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8DFD6" w14:textId="77777777" w:rsidR="008B2271" w:rsidRDefault="00726259">
      <w:pPr>
        <w:pStyle w:val="Zkladntext"/>
        <w:ind w:left="1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828D5CC" wp14:editId="319EE5D3">
            <wp:extent cx="1168991" cy="62026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991" cy="62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FF027" w14:textId="77777777" w:rsidR="008B2271" w:rsidRDefault="008B2271">
      <w:pPr>
        <w:pStyle w:val="Zkladntext"/>
        <w:spacing w:before="5"/>
        <w:rPr>
          <w:rFonts w:ascii="Times New Roman"/>
          <w:sz w:val="18"/>
        </w:rPr>
      </w:pPr>
    </w:p>
    <w:p w14:paraId="72FCF915" w14:textId="77777777" w:rsidR="008B2271" w:rsidRDefault="00726259">
      <w:pPr>
        <w:spacing w:before="50"/>
        <w:ind w:right="990"/>
        <w:jc w:val="center"/>
        <w:rPr>
          <w:rFonts w:ascii="Arial" w:hAnsi="Arial"/>
          <w:b/>
          <w:sz w:val="32"/>
        </w:rPr>
      </w:pPr>
      <w:bookmarkStart w:id="0" w:name="_bookmark0"/>
      <w:bookmarkStart w:id="1" w:name="_bookmark1"/>
      <w:bookmarkEnd w:id="0"/>
      <w:bookmarkEnd w:id="1"/>
      <w:proofErr w:type="spellStart"/>
      <w:r>
        <w:rPr>
          <w:rFonts w:ascii="Arial" w:hAnsi="Arial"/>
          <w:b/>
          <w:spacing w:val="-3"/>
          <w:sz w:val="32"/>
        </w:rPr>
        <w:t>Návrh</w:t>
      </w:r>
      <w:proofErr w:type="spellEnd"/>
      <w:r>
        <w:rPr>
          <w:rFonts w:ascii="Arial" w:hAnsi="Arial"/>
          <w:b/>
          <w:spacing w:val="-3"/>
          <w:sz w:val="32"/>
        </w:rPr>
        <w:t xml:space="preserve"> </w:t>
      </w:r>
      <w:proofErr w:type="spellStart"/>
      <w:r>
        <w:rPr>
          <w:rFonts w:ascii="Arial" w:hAnsi="Arial"/>
          <w:b/>
          <w:spacing w:val="-3"/>
          <w:sz w:val="32"/>
        </w:rPr>
        <w:t>rámcové</w:t>
      </w:r>
      <w:proofErr w:type="spellEnd"/>
      <w:r>
        <w:rPr>
          <w:rFonts w:ascii="Arial" w:hAnsi="Arial"/>
          <w:b/>
          <w:spacing w:val="-3"/>
          <w:sz w:val="32"/>
        </w:rPr>
        <w:t xml:space="preserve"> </w:t>
      </w:r>
      <w:proofErr w:type="spellStart"/>
      <w:r>
        <w:rPr>
          <w:rFonts w:ascii="Arial" w:hAnsi="Arial"/>
          <w:b/>
          <w:spacing w:val="-3"/>
          <w:sz w:val="32"/>
        </w:rPr>
        <w:t>pojistné</w:t>
      </w:r>
      <w:proofErr w:type="spellEnd"/>
      <w:r>
        <w:rPr>
          <w:rFonts w:ascii="Arial" w:hAnsi="Arial"/>
          <w:b/>
          <w:spacing w:val="-69"/>
          <w:sz w:val="32"/>
        </w:rPr>
        <w:t xml:space="preserve"> </w:t>
      </w:r>
      <w:proofErr w:type="spellStart"/>
      <w:r>
        <w:rPr>
          <w:rFonts w:ascii="Arial" w:hAnsi="Arial"/>
          <w:b/>
          <w:spacing w:val="-3"/>
          <w:sz w:val="32"/>
        </w:rPr>
        <w:t>smlouvy</w:t>
      </w:r>
      <w:proofErr w:type="spellEnd"/>
    </w:p>
    <w:p w14:paraId="6DEC90A3" w14:textId="77777777" w:rsidR="008B2271" w:rsidRDefault="00726259">
      <w:pPr>
        <w:spacing w:before="16"/>
        <w:ind w:right="992"/>
        <w:jc w:val="center"/>
        <w:rPr>
          <w:rFonts w:ascii="Arial" w:hAnsi="Arial"/>
          <w:b/>
          <w:sz w:val="32"/>
        </w:rPr>
      </w:pPr>
      <w:bookmarkStart w:id="2" w:name="_bookmark2"/>
      <w:bookmarkEnd w:id="2"/>
      <w:proofErr w:type="spellStart"/>
      <w:r>
        <w:rPr>
          <w:rFonts w:ascii="Arial" w:hAnsi="Arial"/>
          <w:b/>
          <w:spacing w:val="-3"/>
          <w:sz w:val="32"/>
        </w:rPr>
        <w:t>cestovního</w:t>
      </w:r>
      <w:proofErr w:type="spellEnd"/>
      <w:r>
        <w:rPr>
          <w:rFonts w:ascii="Arial" w:hAnsi="Arial"/>
          <w:b/>
          <w:spacing w:val="-3"/>
          <w:sz w:val="32"/>
        </w:rPr>
        <w:t xml:space="preserve"> </w:t>
      </w:r>
      <w:proofErr w:type="spellStart"/>
      <w:r>
        <w:rPr>
          <w:rFonts w:ascii="Arial" w:hAnsi="Arial"/>
          <w:b/>
          <w:spacing w:val="-3"/>
          <w:sz w:val="32"/>
        </w:rPr>
        <w:t>pojištění</w:t>
      </w:r>
      <w:proofErr w:type="spellEnd"/>
      <w:r>
        <w:rPr>
          <w:rFonts w:ascii="Arial" w:hAnsi="Arial"/>
          <w:b/>
          <w:spacing w:val="-3"/>
          <w:sz w:val="32"/>
        </w:rPr>
        <w:t xml:space="preserve"> </w:t>
      </w:r>
      <w:proofErr w:type="spellStart"/>
      <w:r>
        <w:rPr>
          <w:rFonts w:ascii="Arial" w:hAnsi="Arial"/>
          <w:b/>
          <w:spacing w:val="-3"/>
          <w:sz w:val="32"/>
        </w:rPr>
        <w:t>číslo</w:t>
      </w:r>
      <w:proofErr w:type="spellEnd"/>
      <w:r>
        <w:rPr>
          <w:rFonts w:ascii="Arial" w:hAnsi="Arial"/>
          <w:b/>
          <w:spacing w:val="-66"/>
          <w:sz w:val="32"/>
        </w:rPr>
        <w:t xml:space="preserve"> </w:t>
      </w:r>
      <w:r>
        <w:rPr>
          <w:rFonts w:ascii="Arial" w:hAnsi="Arial"/>
          <w:b/>
          <w:spacing w:val="-4"/>
          <w:sz w:val="32"/>
        </w:rPr>
        <w:t>5094014954</w:t>
      </w:r>
    </w:p>
    <w:p w14:paraId="2775C0B7" w14:textId="77777777" w:rsidR="008B2271" w:rsidRDefault="00726259">
      <w:pPr>
        <w:pStyle w:val="Nadpis3"/>
        <w:spacing w:before="276" w:line="249" w:lineRule="auto"/>
        <w:ind w:left="140" w:right="1021"/>
        <w:jc w:val="left"/>
      </w:pPr>
      <w:r>
        <w:rPr>
          <w:spacing w:val="-3"/>
        </w:rPr>
        <w:t xml:space="preserve">Tato </w:t>
      </w:r>
      <w:proofErr w:type="spellStart"/>
      <w:r>
        <w:rPr>
          <w:spacing w:val="-4"/>
        </w:rPr>
        <w:t>smlouva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 xml:space="preserve">je </w:t>
      </w:r>
      <w:proofErr w:type="spellStart"/>
      <w:r>
        <w:rPr>
          <w:spacing w:val="-4"/>
        </w:rPr>
        <w:t>uzavřena</w:t>
      </w:r>
      <w:proofErr w:type="spellEnd"/>
      <w:r>
        <w:rPr>
          <w:spacing w:val="-4"/>
        </w:rP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rPr>
          <w:spacing w:val="-4"/>
        </w:rPr>
        <w:t>základě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výsledku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otevřeného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nadlimitního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řízení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veřejné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zakázky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4"/>
        </w:rPr>
        <w:t>evidované</w:t>
      </w:r>
      <w:proofErr w:type="spellEnd"/>
      <w:r>
        <w:rPr>
          <w:spacing w:val="-4"/>
        </w:rP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rPr>
          <w:spacing w:val="-4"/>
        </w:rPr>
        <w:t>profilu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zadavatele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 xml:space="preserve">pod </w:t>
      </w:r>
      <w:proofErr w:type="spellStart"/>
      <w:r>
        <w:rPr>
          <w:spacing w:val="-4"/>
        </w:rPr>
        <w:t>systémovým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číslem</w:t>
      </w:r>
      <w:proofErr w:type="spellEnd"/>
      <w:r>
        <w:rPr>
          <w:spacing w:val="-4"/>
        </w:rPr>
        <w:t>: P25V00000452</w:t>
      </w:r>
    </w:p>
    <w:p w14:paraId="6B6EFDED" w14:textId="77777777" w:rsidR="008B2271" w:rsidRDefault="008B2271">
      <w:pPr>
        <w:pStyle w:val="Zkladntext"/>
        <w:spacing w:before="1"/>
        <w:rPr>
          <w:rFonts w:ascii="Arial"/>
          <w:sz w:val="23"/>
        </w:rPr>
      </w:pPr>
    </w:p>
    <w:p w14:paraId="1C1057F3" w14:textId="77777777" w:rsidR="008B2271" w:rsidRDefault="00726259">
      <w:pPr>
        <w:pStyle w:val="Nadpis3"/>
        <w:spacing w:line="249" w:lineRule="auto"/>
        <w:ind w:left="140" w:right="1021"/>
        <w:jc w:val="left"/>
      </w:pPr>
      <w:bookmarkStart w:id="3" w:name="_bookmark3"/>
      <w:bookmarkStart w:id="4" w:name="_bookmark4"/>
      <w:bookmarkEnd w:id="3"/>
      <w:bookmarkEnd w:id="4"/>
      <w:proofErr w:type="spellStart"/>
      <w:r>
        <w:rPr>
          <w:spacing w:val="-2"/>
          <w:w w:val="88"/>
        </w:rPr>
        <w:t>č</w:t>
      </w:r>
      <w:r>
        <w:rPr>
          <w:spacing w:val="-2"/>
          <w:w w:val="124"/>
        </w:rPr>
        <w:t>í</w:t>
      </w:r>
      <w:r>
        <w:rPr>
          <w:spacing w:val="-6"/>
          <w:w w:val="85"/>
        </w:rPr>
        <w:t>s</w:t>
      </w:r>
      <w:r>
        <w:rPr>
          <w:spacing w:val="-3"/>
          <w:w w:val="127"/>
        </w:rPr>
        <w:t>l</w:t>
      </w:r>
      <w:r>
        <w:rPr>
          <w:w w:val="98"/>
        </w:rPr>
        <w:t>o</w:t>
      </w:r>
      <w:proofErr w:type="spellEnd"/>
      <w:r>
        <w:t xml:space="preserve"> </w:t>
      </w:r>
      <w:proofErr w:type="spellStart"/>
      <w:r>
        <w:rPr>
          <w:spacing w:val="-6"/>
          <w:w w:val="85"/>
        </w:rPr>
        <w:t>s</w:t>
      </w:r>
      <w:r>
        <w:rPr>
          <w:spacing w:val="-2"/>
          <w:w w:val="97"/>
        </w:rPr>
        <w:t>m</w:t>
      </w:r>
      <w:r>
        <w:rPr>
          <w:spacing w:val="-3"/>
          <w:w w:val="127"/>
        </w:rPr>
        <w:t>l</w:t>
      </w:r>
      <w:r>
        <w:rPr>
          <w:spacing w:val="-6"/>
          <w:w w:val="98"/>
        </w:rPr>
        <w:t>o</w:t>
      </w:r>
      <w:r>
        <w:rPr>
          <w:spacing w:val="-3"/>
          <w:w w:val="96"/>
        </w:rPr>
        <w:t>u</w:t>
      </w:r>
      <w:r>
        <w:rPr>
          <w:spacing w:val="-5"/>
          <w:w w:val="96"/>
        </w:rPr>
        <w:t>v</w:t>
      </w:r>
      <w:r>
        <w:rPr>
          <w:w w:val="96"/>
        </w:rPr>
        <w:t>y</w:t>
      </w:r>
      <w:proofErr w:type="spellEnd"/>
      <w:r>
        <w:t xml:space="preserve"> </w:t>
      </w:r>
      <w:proofErr w:type="spellStart"/>
      <w:r>
        <w:rPr>
          <w:spacing w:val="-4"/>
          <w:w w:val="97"/>
        </w:rPr>
        <w:t>p</w:t>
      </w:r>
      <w:r>
        <w:rPr>
          <w:spacing w:val="-3"/>
          <w:w w:val="98"/>
        </w:rPr>
        <w:t>o</w:t>
      </w:r>
      <w:r>
        <w:rPr>
          <w:spacing w:val="-5"/>
          <w:w w:val="121"/>
        </w:rPr>
        <w:t>j</w:t>
      </w:r>
      <w:r>
        <w:rPr>
          <w:spacing w:val="-2"/>
          <w:w w:val="155"/>
        </w:rPr>
        <w:t>i</w:t>
      </w:r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spacing w:val="-5"/>
          <w:w w:val="96"/>
        </w:rPr>
        <w:t>n</w:t>
      </w:r>
      <w:r>
        <w:rPr>
          <w:spacing w:val="-2"/>
          <w:w w:val="124"/>
        </w:rPr>
        <w:t>í</w:t>
      </w:r>
      <w:r>
        <w:rPr>
          <w:spacing w:val="-4"/>
          <w:w w:val="96"/>
        </w:rPr>
        <w:t>k</w:t>
      </w:r>
      <w:r>
        <w:rPr>
          <w:spacing w:val="-4"/>
          <w:w w:val="84"/>
        </w:rPr>
        <w:t>a</w:t>
      </w:r>
      <w:proofErr w:type="spellEnd"/>
      <w:r>
        <w:rPr>
          <w:w w:val="76"/>
        </w:rPr>
        <w:t>:</w:t>
      </w:r>
      <w:r>
        <w:rPr>
          <w:spacing w:val="-3"/>
        </w:rPr>
        <w:t xml:space="preserve"> </w:t>
      </w:r>
      <w:proofErr w:type="spellStart"/>
      <w:r>
        <w:rPr>
          <w:spacing w:val="-2"/>
          <w:w w:val="97"/>
        </w:rPr>
        <w:t>b</w:t>
      </w:r>
      <w:r>
        <w:rPr>
          <w:spacing w:val="-5"/>
          <w:w w:val="96"/>
        </w:rPr>
        <w:t>u</w:t>
      </w:r>
      <w:r>
        <w:rPr>
          <w:spacing w:val="-4"/>
          <w:w w:val="97"/>
        </w:rPr>
        <w:t>d</w:t>
      </w:r>
      <w:r>
        <w:rPr>
          <w:w w:val="89"/>
        </w:rPr>
        <w:t>e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  <w:w w:val="96"/>
        </w:rPr>
        <w:t>u</w:t>
      </w:r>
      <w:r>
        <w:rPr>
          <w:spacing w:val="-5"/>
          <w:w w:val="96"/>
        </w:rPr>
        <w:t>v</w:t>
      </w:r>
      <w:r>
        <w:rPr>
          <w:spacing w:val="-4"/>
          <w:w w:val="89"/>
        </w:rPr>
        <w:t>e</w:t>
      </w:r>
      <w:r>
        <w:rPr>
          <w:spacing w:val="-4"/>
          <w:w w:val="97"/>
        </w:rPr>
        <w:t>d</w:t>
      </w:r>
      <w:r>
        <w:rPr>
          <w:spacing w:val="-2"/>
          <w:w w:val="89"/>
        </w:rPr>
        <w:t>e</w:t>
      </w:r>
      <w:r>
        <w:rPr>
          <w:spacing w:val="-5"/>
          <w:w w:val="96"/>
        </w:rPr>
        <w:t>n</w:t>
      </w:r>
      <w:r>
        <w:rPr>
          <w:w w:val="98"/>
        </w:rPr>
        <w:t>o</w:t>
      </w:r>
      <w:proofErr w:type="spellEnd"/>
      <w:r>
        <w:t xml:space="preserve"> </w:t>
      </w:r>
      <w:r>
        <w:rPr>
          <w:w w:val="96"/>
        </w:rPr>
        <w:t>v</w:t>
      </w:r>
      <w:r>
        <w:rPr>
          <w:spacing w:val="-10"/>
        </w:rPr>
        <w:t xml:space="preserve"> </w:t>
      </w:r>
      <w:proofErr w:type="spellStart"/>
      <w:r>
        <w:rPr>
          <w:spacing w:val="-2"/>
          <w:w w:val="88"/>
        </w:rPr>
        <w:t>z</w:t>
      </w:r>
      <w:r>
        <w:rPr>
          <w:spacing w:val="-4"/>
          <w:w w:val="84"/>
        </w:rPr>
        <w:t>á</w:t>
      </w:r>
      <w:r>
        <w:rPr>
          <w:spacing w:val="-5"/>
          <w:w w:val="88"/>
        </w:rPr>
        <w:t>z</w:t>
      </w:r>
      <w:r>
        <w:rPr>
          <w:spacing w:val="-3"/>
          <w:w w:val="96"/>
        </w:rPr>
        <w:t>n</w:t>
      </w:r>
      <w:r>
        <w:rPr>
          <w:spacing w:val="-6"/>
          <w:w w:val="84"/>
        </w:rPr>
        <w:t>a</w:t>
      </w:r>
      <w:r>
        <w:rPr>
          <w:spacing w:val="-2"/>
          <w:w w:val="97"/>
        </w:rPr>
        <w:t>m</w:t>
      </w:r>
      <w:r>
        <w:rPr>
          <w:w w:val="96"/>
        </w:rPr>
        <w:t>u</w:t>
      </w:r>
      <w:proofErr w:type="spellEnd"/>
      <w:r>
        <w:rPr>
          <w:spacing w:val="-2"/>
        </w:rPr>
        <w:t xml:space="preserve"> </w:t>
      </w:r>
      <w:r>
        <w:rPr>
          <w:w w:val="98"/>
        </w:rPr>
        <w:t>o</w:t>
      </w:r>
      <w:r>
        <w:t xml:space="preserve"> </w:t>
      </w:r>
      <w:proofErr w:type="spellStart"/>
      <w:r>
        <w:rPr>
          <w:spacing w:val="-3"/>
          <w:w w:val="96"/>
        </w:rPr>
        <w:t>u</w:t>
      </w:r>
      <w:r>
        <w:rPr>
          <w:spacing w:val="-5"/>
          <w:w w:val="96"/>
        </w:rPr>
        <w:t>v</w:t>
      </w:r>
      <w:r>
        <w:rPr>
          <w:spacing w:val="-2"/>
          <w:w w:val="89"/>
        </w:rPr>
        <w:t>e</w:t>
      </w:r>
      <w:r>
        <w:rPr>
          <w:spacing w:val="-5"/>
          <w:w w:val="110"/>
        </w:rPr>
        <w:t>ř</w:t>
      </w:r>
      <w:r>
        <w:rPr>
          <w:spacing w:val="-4"/>
          <w:w w:val="89"/>
        </w:rPr>
        <w:t>e</w:t>
      </w:r>
      <w:r>
        <w:rPr>
          <w:spacing w:val="-2"/>
          <w:w w:val="121"/>
        </w:rPr>
        <w:t>j</w:t>
      </w:r>
      <w:r>
        <w:rPr>
          <w:spacing w:val="-5"/>
          <w:w w:val="96"/>
        </w:rPr>
        <w:t>n</w:t>
      </w:r>
      <w:r>
        <w:rPr>
          <w:spacing w:val="-4"/>
          <w:w w:val="89"/>
        </w:rPr>
        <w:t>ě</w:t>
      </w:r>
      <w:r>
        <w:rPr>
          <w:spacing w:val="-3"/>
          <w:w w:val="96"/>
        </w:rPr>
        <w:t>n</w:t>
      </w:r>
      <w:r>
        <w:rPr>
          <w:w w:val="124"/>
        </w:rPr>
        <w:t>í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6"/>
          <w:w w:val="85"/>
        </w:rPr>
        <w:t>s</w:t>
      </w:r>
      <w:r>
        <w:rPr>
          <w:spacing w:val="-2"/>
          <w:w w:val="97"/>
        </w:rPr>
        <w:t>m</w:t>
      </w:r>
      <w:r>
        <w:rPr>
          <w:spacing w:val="-5"/>
          <w:w w:val="127"/>
        </w:rPr>
        <w:t>l</w:t>
      </w:r>
      <w:r>
        <w:rPr>
          <w:spacing w:val="-3"/>
          <w:w w:val="98"/>
        </w:rPr>
        <w:t>o</w:t>
      </w:r>
      <w:r>
        <w:rPr>
          <w:spacing w:val="-3"/>
          <w:w w:val="96"/>
        </w:rPr>
        <w:t>u</w:t>
      </w:r>
      <w:r>
        <w:rPr>
          <w:spacing w:val="-5"/>
          <w:w w:val="96"/>
        </w:rPr>
        <w:t>v</w:t>
      </w:r>
      <w:r>
        <w:rPr>
          <w:w w:val="96"/>
        </w:rPr>
        <w:t>y</w:t>
      </w:r>
      <w:proofErr w:type="spellEnd"/>
      <w:r>
        <w:t xml:space="preserve"> </w:t>
      </w:r>
      <w:r>
        <w:rPr>
          <w:w w:val="96"/>
        </w:rPr>
        <w:t>v</w:t>
      </w:r>
      <w:r>
        <w:rPr>
          <w:spacing w:val="-10"/>
        </w:rPr>
        <w:t xml:space="preserve"> </w:t>
      </w:r>
      <w:proofErr w:type="spellStart"/>
      <w:r>
        <w:rPr>
          <w:spacing w:val="-5"/>
          <w:w w:val="110"/>
        </w:rPr>
        <w:t>r</w:t>
      </w:r>
      <w:r>
        <w:rPr>
          <w:spacing w:val="-4"/>
          <w:w w:val="89"/>
        </w:rPr>
        <w:t>e</w:t>
      </w:r>
      <w:r>
        <w:rPr>
          <w:spacing w:val="-2"/>
          <w:w w:val="91"/>
        </w:rPr>
        <w:t>g</w:t>
      </w:r>
      <w:r>
        <w:rPr>
          <w:spacing w:val="-2"/>
          <w:w w:val="155"/>
        </w:rPr>
        <w:t>i</w:t>
      </w:r>
      <w:r>
        <w:rPr>
          <w:spacing w:val="-4"/>
          <w:w w:val="85"/>
        </w:rPr>
        <w:t>s</w:t>
      </w:r>
      <w:r>
        <w:rPr>
          <w:spacing w:val="-6"/>
          <w:w w:val="142"/>
        </w:rPr>
        <w:t>t</w:t>
      </w:r>
      <w:r>
        <w:rPr>
          <w:spacing w:val="-2"/>
          <w:w w:val="110"/>
        </w:rPr>
        <w:t>r</w:t>
      </w:r>
      <w:r>
        <w:rPr>
          <w:w w:val="96"/>
        </w:rPr>
        <w:t>u</w:t>
      </w:r>
      <w:proofErr w:type="spellEnd"/>
      <w:r>
        <w:t xml:space="preserve"> </w:t>
      </w:r>
      <w:proofErr w:type="spellStart"/>
      <w:r>
        <w:rPr>
          <w:spacing w:val="-6"/>
          <w:w w:val="85"/>
        </w:rPr>
        <w:t>s</w:t>
      </w:r>
      <w:r>
        <w:rPr>
          <w:spacing w:val="-4"/>
          <w:w w:val="97"/>
        </w:rPr>
        <w:t>m</w:t>
      </w:r>
      <w:r>
        <w:rPr>
          <w:spacing w:val="-3"/>
          <w:w w:val="127"/>
        </w:rPr>
        <w:t>l</w:t>
      </w:r>
      <w:r>
        <w:rPr>
          <w:spacing w:val="-3"/>
          <w:w w:val="96"/>
        </w:rPr>
        <w:t>u</w:t>
      </w:r>
      <w:r>
        <w:rPr>
          <w:w w:val="96"/>
        </w:rPr>
        <w:t>v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  <w:w w:val="97"/>
        </w:rPr>
        <w:t>d</w:t>
      </w:r>
      <w:r>
        <w:rPr>
          <w:spacing w:val="-5"/>
          <w:w w:val="127"/>
        </w:rPr>
        <w:t>l</w:t>
      </w:r>
      <w:r>
        <w:rPr>
          <w:w w:val="89"/>
        </w:rPr>
        <w:t>e</w:t>
      </w:r>
      <w:proofErr w:type="spellEnd"/>
      <w:r>
        <w:t xml:space="preserve"> </w:t>
      </w:r>
      <w:proofErr w:type="spellStart"/>
      <w:r>
        <w:rPr>
          <w:spacing w:val="-2"/>
          <w:w w:val="88"/>
        </w:rPr>
        <w:t>z</w:t>
      </w:r>
      <w:r>
        <w:rPr>
          <w:spacing w:val="-4"/>
          <w:w w:val="84"/>
        </w:rPr>
        <w:t>á</w:t>
      </w:r>
      <w:r>
        <w:rPr>
          <w:spacing w:val="-4"/>
          <w:w w:val="96"/>
        </w:rPr>
        <w:t>k</w:t>
      </w:r>
      <w:proofErr w:type="spellEnd"/>
      <w:r>
        <w:rPr>
          <w:w w:val="76"/>
        </w:rPr>
        <w:t xml:space="preserve">. </w:t>
      </w:r>
      <w:r>
        <w:t xml:space="preserve">č. </w:t>
      </w:r>
      <w:r>
        <w:rPr>
          <w:spacing w:val="-4"/>
        </w:rPr>
        <w:t>340/2015</w:t>
      </w:r>
      <w:r>
        <w:rPr>
          <w:spacing w:val="-23"/>
        </w:rPr>
        <w:t xml:space="preserve"> </w:t>
      </w:r>
      <w:r>
        <w:t>Sb.</w:t>
      </w:r>
    </w:p>
    <w:p w14:paraId="3A0AB9A7" w14:textId="77777777" w:rsidR="008B2271" w:rsidRDefault="008B2271">
      <w:pPr>
        <w:pStyle w:val="Zkladntext"/>
        <w:spacing w:before="2"/>
        <w:rPr>
          <w:rFonts w:ascii="Arial"/>
          <w:sz w:val="23"/>
        </w:rPr>
      </w:pPr>
    </w:p>
    <w:p w14:paraId="4881143C" w14:textId="77777777" w:rsidR="008B2271" w:rsidRDefault="00726259">
      <w:pPr>
        <w:pStyle w:val="Nadpis3"/>
        <w:ind w:left="140"/>
        <w:jc w:val="left"/>
      </w:pPr>
      <w:bookmarkStart w:id="5" w:name="_bookmark5"/>
      <w:bookmarkEnd w:id="5"/>
      <w:proofErr w:type="spellStart"/>
      <w:r>
        <w:rPr>
          <w:spacing w:val="-5"/>
        </w:rPr>
        <w:t>Smluvní</w:t>
      </w:r>
      <w:proofErr w:type="spellEnd"/>
      <w:r>
        <w:rPr>
          <w:spacing w:val="-20"/>
        </w:rPr>
        <w:t xml:space="preserve"> </w:t>
      </w:r>
      <w:proofErr w:type="spellStart"/>
      <w:r>
        <w:rPr>
          <w:spacing w:val="-5"/>
        </w:rPr>
        <w:t>strany</w:t>
      </w:r>
      <w:proofErr w:type="spellEnd"/>
      <w:r>
        <w:rPr>
          <w:spacing w:val="-5"/>
        </w:rPr>
        <w:t>:</w:t>
      </w:r>
    </w:p>
    <w:p w14:paraId="1AF21019" w14:textId="77777777" w:rsidR="008B2271" w:rsidRDefault="008B2271">
      <w:pPr>
        <w:pStyle w:val="Zkladntext"/>
        <w:spacing w:before="10"/>
        <w:rPr>
          <w:rFonts w:ascii="Arial"/>
          <w:sz w:val="23"/>
        </w:rPr>
      </w:pPr>
    </w:p>
    <w:p w14:paraId="536061CD" w14:textId="77777777" w:rsidR="008B2271" w:rsidRDefault="00726259">
      <w:pPr>
        <w:ind w:left="140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Kooperativa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pojišťovna</w:t>
      </w:r>
      <w:proofErr w:type="spellEnd"/>
      <w:r>
        <w:rPr>
          <w:rFonts w:ascii="Arial" w:hAnsi="Arial"/>
          <w:b/>
        </w:rPr>
        <w:t xml:space="preserve">, </w:t>
      </w:r>
      <w:proofErr w:type="spellStart"/>
      <w:r>
        <w:rPr>
          <w:rFonts w:ascii="Arial" w:hAnsi="Arial"/>
          <w:b/>
        </w:rPr>
        <w:t>a.s.</w:t>
      </w:r>
      <w:proofErr w:type="spellEnd"/>
      <w:r>
        <w:rPr>
          <w:rFonts w:ascii="Arial" w:hAnsi="Arial"/>
          <w:b/>
        </w:rPr>
        <w:t>, Vienna Insurance Group</w:t>
      </w:r>
    </w:p>
    <w:p w14:paraId="3394E3B1" w14:textId="77777777" w:rsidR="008B2271" w:rsidRPr="00726259" w:rsidRDefault="00726259">
      <w:pPr>
        <w:pStyle w:val="Nadpis3"/>
        <w:spacing w:before="11"/>
        <w:ind w:left="140"/>
        <w:jc w:val="left"/>
        <w:rPr>
          <w:lang w:val="de-CH"/>
        </w:rPr>
      </w:pPr>
      <w:bookmarkStart w:id="6" w:name="_bookmark6"/>
      <w:bookmarkStart w:id="7" w:name="_bookmark7"/>
      <w:bookmarkStart w:id="8" w:name="_bookmark8"/>
      <w:bookmarkEnd w:id="6"/>
      <w:bookmarkEnd w:id="7"/>
      <w:bookmarkEnd w:id="8"/>
      <w:r w:rsidRPr="00726259">
        <w:rPr>
          <w:lang w:val="de-CH"/>
        </w:rPr>
        <w:t xml:space="preserve">se </w:t>
      </w:r>
      <w:proofErr w:type="spellStart"/>
      <w:r w:rsidRPr="00726259">
        <w:rPr>
          <w:lang w:val="de-CH"/>
        </w:rPr>
        <w:t>sídlem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Pobřežní</w:t>
      </w:r>
      <w:proofErr w:type="spellEnd"/>
      <w:r w:rsidRPr="00726259">
        <w:rPr>
          <w:lang w:val="de-CH"/>
        </w:rPr>
        <w:t xml:space="preserve"> 665, 186 00 Praha 8, </w:t>
      </w:r>
      <w:proofErr w:type="spellStart"/>
      <w:r w:rsidRPr="00726259">
        <w:rPr>
          <w:lang w:val="de-CH"/>
        </w:rPr>
        <w:t>Česká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republika</w:t>
      </w:r>
      <w:proofErr w:type="spellEnd"/>
    </w:p>
    <w:p w14:paraId="71EFDE8E" w14:textId="77777777" w:rsidR="008B2271" w:rsidRPr="00726259" w:rsidRDefault="00726259">
      <w:pPr>
        <w:pStyle w:val="Nadpis3"/>
        <w:spacing w:before="11"/>
        <w:ind w:left="140"/>
        <w:jc w:val="left"/>
        <w:rPr>
          <w:lang w:val="de-CH"/>
        </w:rPr>
      </w:pPr>
      <w:r w:rsidRPr="00726259">
        <w:rPr>
          <w:lang w:val="de-CH"/>
        </w:rPr>
        <w:t>IČO: 47116617</w:t>
      </w:r>
    </w:p>
    <w:p w14:paraId="1A39E4F3" w14:textId="77777777" w:rsidR="008B2271" w:rsidRPr="00726259" w:rsidRDefault="00726259">
      <w:pPr>
        <w:pStyle w:val="Nadpis3"/>
        <w:spacing w:before="11"/>
        <w:ind w:left="140"/>
        <w:jc w:val="left"/>
        <w:rPr>
          <w:lang w:val="de-CH"/>
        </w:rPr>
      </w:pPr>
      <w:r w:rsidRPr="00726259">
        <w:rPr>
          <w:lang w:val="de-CH"/>
        </w:rPr>
        <w:t>DIČ pro DPH: CZ699000955</w:t>
      </w:r>
    </w:p>
    <w:p w14:paraId="3A10FF64" w14:textId="77777777" w:rsidR="008B2271" w:rsidRPr="00726259" w:rsidRDefault="00726259">
      <w:pPr>
        <w:pStyle w:val="Nadpis3"/>
        <w:spacing w:before="12"/>
        <w:ind w:left="140"/>
        <w:jc w:val="left"/>
        <w:rPr>
          <w:lang w:val="de-CH"/>
        </w:rPr>
      </w:pPr>
      <w:bookmarkStart w:id="9" w:name="_bookmark9"/>
      <w:bookmarkEnd w:id="9"/>
      <w:r w:rsidRPr="00726259">
        <w:rPr>
          <w:lang w:val="de-CH"/>
        </w:rPr>
        <w:t xml:space="preserve">DIČ pro </w:t>
      </w:r>
      <w:proofErr w:type="spellStart"/>
      <w:r w:rsidRPr="00726259">
        <w:rPr>
          <w:lang w:val="de-CH"/>
        </w:rPr>
        <w:t>ostatní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daně</w:t>
      </w:r>
      <w:proofErr w:type="spellEnd"/>
      <w:r w:rsidRPr="00726259">
        <w:rPr>
          <w:lang w:val="de-CH"/>
        </w:rPr>
        <w:t>: CZ47116617</w:t>
      </w:r>
    </w:p>
    <w:p w14:paraId="39227340" w14:textId="77777777" w:rsidR="008B2271" w:rsidRPr="00726259" w:rsidRDefault="00726259">
      <w:pPr>
        <w:pStyle w:val="Nadpis3"/>
        <w:spacing w:before="11"/>
        <w:ind w:left="140"/>
        <w:jc w:val="left"/>
        <w:rPr>
          <w:lang w:val="de-CH"/>
        </w:rPr>
      </w:pPr>
      <w:proofErr w:type="spellStart"/>
      <w:r w:rsidRPr="00726259">
        <w:rPr>
          <w:lang w:val="de-CH"/>
        </w:rPr>
        <w:t>zapsaná</w:t>
      </w:r>
      <w:proofErr w:type="spellEnd"/>
      <w:r w:rsidRPr="00726259">
        <w:rPr>
          <w:lang w:val="de-CH"/>
        </w:rPr>
        <w:t xml:space="preserve"> v </w:t>
      </w:r>
      <w:proofErr w:type="spellStart"/>
      <w:r w:rsidRPr="00726259">
        <w:rPr>
          <w:lang w:val="de-CH"/>
        </w:rPr>
        <w:t>obchodním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rejstříku</w:t>
      </w:r>
      <w:proofErr w:type="spellEnd"/>
      <w:r w:rsidRPr="00726259">
        <w:rPr>
          <w:lang w:val="de-CH"/>
        </w:rPr>
        <w:t xml:space="preserve"> u </w:t>
      </w:r>
      <w:proofErr w:type="spellStart"/>
      <w:r w:rsidRPr="00726259">
        <w:rPr>
          <w:lang w:val="de-CH"/>
        </w:rPr>
        <w:t>Městského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soudu</w:t>
      </w:r>
      <w:proofErr w:type="spellEnd"/>
      <w:r w:rsidRPr="00726259">
        <w:rPr>
          <w:lang w:val="de-CH"/>
        </w:rPr>
        <w:t xml:space="preserve"> v </w:t>
      </w:r>
      <w:proofErr w:type="spellStart"/>
      <w:r w:rsidRPr="00726259">
        <w:rPr>
          <w:lang w:val="de-CH"/>
        </w:rPr>
        <w:t>Praze</w:t>
      </w:r>
      <w:proofErr w:type="spellEnd"/>
      <w:r w:rsidRPr="00726259">
        <w:rPr>
          <w:lang w:val="de-CH"/>
        </w:rPr>
        <w:t xml:space="preserve">, </w:t>
      </w:r>
      <w:proofErr w:type="spellStart"/>
      <w:r w:rsidRPr="00726259">
        <w:rPr>
          <w:lang w:val="de-CH"/>
        </w:rPr>
        <w:t>oddíl</w:t>
      </w:r>
      <w:proofErr w:type="spellEnd"/>
      <w:r w:rsidRPr="00726259">
        <w:rPr>
          <w:lang w:val="de-CH"/>
        </w:rPr>
        <w:t xml:space="preserve"> B, </w:t>
      </w:r>
      <w:proofErr w:type="spellStart"/>
      <w:r w:rsidRPr="00726259">
        <w:rPr>
          <w:lang w:val="de-CH"/>
        </w:rPr>
        <w:t>vložka</w:t>
      </w:r>
      <w:proofErr w:type="spellEnd"/>
      <w:r w:rsidRPr="00726259">
        <w:rPr>
          <w:lang w:val="de-CH"/>
        </w:rPr>
        <w:t xml:space="preserve"> 1897</w:t>
      </w:r>
    </w:p>
    <w:p w14:paraId="79AC2282" w14:textId="77777777" w:rsidR="008B2271" w:rsidRPr="00726259" w:rsidRDefault="008B2271">
      <w:pPr>
        <w:pStyle w:val="Zkladntext"/>
        <w:spacing w:before="10"/>
        <w:rPr>
          <w:rFonts w:ascii="Arial"/>
          <w:sz w:val="23"/>
          <w:lang w:val="de-CH"/>
        </w:rPr>
      </w:pPr>
    </w:p>
    <w:p w14:paraId="5BB4C146" w14:textId="77777777" w:rsidR="008B2271" w:rsidRPr="00726259" w:rsidRDefault="00726259">
      <w:pPr>
        <w:pStyle w:val="Nadpis3"/>
        <w:ind w:left="140"/>
        <w:jc w:val="left"/>
        <w:rPr>
          <w:lang w:val="de-CH"/>
        </w:rPr>
      </w:pPr>
      <w:proofErr w:type="spellStart"/>
      <w:r w:rsidRPr="00726259">
        <w:rPr>
          <w:spacing w:val="-2"/>
          <w:w w:val="88"/>
          <w:lang w:val="de-CH"/>
        </w:rPr>
        <w:t>z</w:t>
      </w:r>
      <w:r w:rsidRPr="00726259">
        <w:rPr>
          <w:spacing w:val="-4"/>
          <w:w w:val="84"/>
          <w:lang w:val="de-CH"/>
        </w:rPr>
        <w:t>a</w:t>
      </w:r>
      <w:r w:rsidRPr="00726259">
        <w:rPr>
          <w:spacing w:val="-4"/>
          <w:w w:val="85"/>
          <w:lang w:val="de-CH"/>
        </w:rPr>
        <w:t>s</w:t>
      </w:r>
      <w:r w:rsidRPr="00726259">
        <w:rPr>
          <w:spacing w:val="-4"/>
          <w:w w:val="142"/>
          <w:lang w:val="de-CH"/>
        </w:rPr>
        <w:t>t</w:t>
      </w:r>
      <w:r w:rsidRPr="00726259">
        <w:rPr>
          <w:spacing w:val="-3"/>
          <w:w w:val="98"/>
          <w:lang w:val="de-CH"/>
        </w:rPr>
        <w:t>o</w:t>
      </w:r>
      <w:r w:rsidRPr="00726259">
        <w:rPr>
          <w:spacing w:val="-5"/>
          <w:w w:val="96"/>
          <w:lang w:val="de-CH"/>
        </w:rPr>
        <w:t>u</w:t>
      </w:r>
      <w:r w:rsidRPr="00726259">
        <w:rPr>
          <w:spacing w:val="-4"/>
          <w:w w:val="97"/>
          <w:lang w:val="de-CH"/>
        </w:rPr>
        <w:t>p</w:t>
      </w:r>
      <w:r w:rsidRPr="00726259">
        <w:rPr>
          <w:spacing w:val="-2"/>
          <w:w w:val="89"/>
          <w:lang w:val="de-CH"/>
        </w:rPr>
        <w:t>e</w:t>
      </w:r>
      <w:r w:rsidRPr="00726259">
        <w:rPr>
          <w:spacing w:val="-5"/>
          <w:w w:val="96"/>
          <w:lang w:val="de-CH"/>
        </w:rPr>
        <w:t>n</w:t>
      </w:r>
      <w:r w:rsidRPr="00726259">
        <w:rPr>
          <w:w w:val="84"/>
          <w:lang w:val="de-CH"/>
        </w:rPr>
        <w:t>á</w:t>
      </w:r>
      <w:proofErr w:type="spellEnd"/>
      <w:r w:rsidRPr="00726259">
        <w:rPr>
          <w:spacing w:val="-10"/>
          <w:lang w:val="de-CH"/>
        </w:rPr>
        <w:t xml:space="preserve"> </w:t>
      </w:r>
      <w:proofErr w:type="spellStart"/>
      <w:r w:rsidRPr="00726259">
        <w:rPr>
          <w:spacing w:val="-5"/>
          <w:w w:val="96"/>
          <w:lang w:val="de-CH"/>
        </w:rPr>
        <w:t>n</w:t>
      </w:r>
      <w:r w:rsidRPr="00726259">
        <w:rPr>
          <w:spacing w:val="-2"/>
          <w:w w:val="124"/>
          <w:lang w:val="de-CH"/>
        </w:rPr>
        <w:t>í</w:t>
      </w:r>
      <w:r w:rsidRPr="00726259">
        <w:rPr>
          <w:spacing w:val="-5"/>
          <w:w w:val="88"/>
          <w:lang w:val="de-CH"/>
        </w:rPr>
        <w:t>ž</w:t>
      </w:r>
      <w:r w:rsidRPr="00726259">
        <w:rPr>
          <w:w w:val="89"/>
          <w:lang w:val="de-CH"/>
        </w:rPr>
        <w:t>e</w:t>
      </w:r>
      <w:proofErr w:type="spellEnd"/>
      <w:r w:rsidRPr="00726259">
        <w:rPr>
          <w:spacing w:val="-10"/>
          <w:lang w:val="de-CH"/>
        </w:rPr>
        <w:t xml:space="preserve"> </w:t>
      </w:r>
      <w:proofErr w:type="spellStart"/>
      <w:r w:rsidRPr="00726259">
        <w:rPr>
          <w:spacing w:val="-2"/>
          <w:w w:val="97"/>
          <w:lang w:val="de-CH"/>
        </w:rPr>
        <w:t>p</w:t>
      </w:r>
      <w:r w:rsidRPr="00726259">
        <w:rPr>
          <w:spacing w:val="-6"/>
          <w:w w:val="98"/>
          <w:lang w:val="de-CH"/>
        </w:rPr>
        <w:t>o</w:t>
      </w:r>
      <w:r w:rsidRPr="00726259">
        <w:rPr>
          <w:spacing w:val="-4"/>
          <w:w w:val="97"/>
          <w:lang w:val="de-CH"/>
        </w:rPr>
        <w:t>d</w:t>
      </w:r>
      <w:r w:rsidRPr="00726259">
        <w:rPr>
          <w:spacing w:val="-4"/>
          <w:w w:val="89"/>
          <w:lang w:val="de-CH"/>
        </w:rPr>
        <w:t>e</w:t>
      </w:r>
      <w:r w:rsidRPr="00726259">
        <w:rPr>
          <w:spacing w:val="-2"/>
          <w:w w:val="97"/>
          <w:lang w:val="de-CH"/>
        </w:rPr>
        <w:t>p</w:t>
      </w:r>
      <w:r w:rsidRPr="00726259">
        <w:rPr>
          <w:spacing w:val="-4"/>
          <w:w w:val="85"/>
          <w:lang w:val="de-CH"/>
        </w:rPr>
        <w:t>s</w:t>
      </w:r>
      <w:r w:rsidRPr="00726259">
        <w:rPr>
          <w:spacing w:val="-4"/>
          <w:w w:val="84"/>
          <w:lang w:val="de-CH"/>
        </w:rPr>
        <w:t>a</w:t>
      </w:r>
      <w:r w:rsidRPr="00726259">
        <w:rPr>
          <w:spacing w:val="-5"/>
          <w:w w:val="96"/>
          <w:lang w:val="de-CH"/>
        </w:rPr>
        <w:t>n</w:t>
      </w:r>
      <w:r w:rsidRPr="00726259">
        <w:rPr>
          <w:spacing w:val="-3"/>
          <w:w w:val="96"/>
          <w:lang w:val="de-CH"/>
        </w:rPr>
        <w:t>ý</w:t>
      </w:r>
      <w:r w:rsidRPr="00726259">
        <w:rPr>
          <w:spacing w:val="-4"/>
          <w:w w:val="97"/>
          <w:lang w:val="de-CH"/>
        </w:rPr>
        <w:t>m</w:t>
      </w:r>
      <w:r w:rsidRPr="00726259">
        <w:rPr>
          <w:spacing w:val="-2"/>
          <w:w w:val="155"/>
          <w:lang w:val="de-CH"/>
        </w:rPr>
        <w:t>i</w:t>
      </w:r>
      <w:proofErr w:type="spellEnd"/>
      <w:r w:rsidRPr="00726259">
        <w:rPr>
          <w:w w:val="76"/>
          <w:lang w:val="de-CH"/>
        </w:rPr>
        <w:t>:</w:t>
      </w:r>
    </w:p>
    <w:p w14:paraId="17468B5B" w14:textId="77777777" w:rsidR="00726259" w:rsidRDefault="00726259">
      <w:pPr>
        <w:pStyle w:val="Nadpis3"/>
        <w:spacing w:before="11" w:line="249" w:lineRule="auto"/>
        <w:ind w:left="140" w:right="6040"/>
        <w:jc w:val="left"/>
        <w:rPr>
          <w:spacing w:val="-3"/>
          <w:lang w:val="de-CH"/>
        </w:rPr>
      </w:pPr>
      <w:proofErr w:type="spellStart"/>
      <w:r w:rsidRPr="00726259">
        <w:rPr>
          <w:spacing w:val="-3"/>
          <w:lang w:val="de-CH"/>
        </w:rPr>
        <w:t>xxx</w:t>
      </w:r>
      <w:r>
        <w:rPr>
          <w:spacing w:val="-3"/>
          <w:lang w:val="de-CH"/>
        </w:rPr>
        <w:t>xxx</w:t>
      </w:r>
      <w:proofErr w:type="spellEnd"/>
    </w:p>
    <w:p w14:paraId="40677192" w14:textId="5C6E6FDC" w:rsidR="00726259" w:rsidRDefault="00726259" w:rsidP="00726259">
      <w:pPr>
        <w:pStyle w:val="Nadpis3"/>
        <w:spacing w:before="11" w:line="249" w:lineRule="auto"/>
        <w:ind w:left="140" w:right="6040"/>
        <w:jc w:val="left"/>
        <w:rPr>
          <w:spacing w:val="-12"/>
        </w:rPr>
      </w:pPr>
      <w:proofErr w:type="spellStart"/>
      <w:r w:rsidRPr="00726259">
        <w:rPr>
          <w:spacing w:val="-3"/>
          <w:w w:val="88"/>
          <w:lang w:val="de-CH"/>
        </w:rPr>
        <w:t>K</w:t>
      </w:r>
      <w:r w:rsidRPr="00726259">
        <w:rPr>
          <w:spacing w:val="-3"/>
          <w:w w:val="98"/>
          <w:lang w:val="de-CH"/>
        </w:rPr>
        <w:t>o</w:t>
      </w:r>
      <w:r w:rsidRPr="00726259">
        <w:rPr>
          <w:spacing w:val="-3"/>
          <w:w w:val="96"/>
          <w:lang w:val="de-CH"/>
        </w:rPr>
        <w:t>n</w:t>
      </w:r>
      <w:r w:rsidRPr="00726259">
        <w:rPr>
          <w:spacing w:val="-4"/>
          <w:w w:val="142"/>
          <w:lang w:val="de-CH"/>
        </w:rPr>
        <w:t>t</w:t>
      </w:r>
      <w:r w:rsidRPr="00726259">
        <w:rPr>
          <w:spacing w:val="-4"/>
          <w:w w:val="84"/>
          <w:lang w:val="de-CH"/>
        </w:rPr>
        <w:t>a</w:t>
      </w:r>
      <w:r w:rsidRPr="00726259">
        <w:rPr>
          <w:spacing w:val="-4"/>
          <w:w w:val="96"/>
          <w:lang w:val="de-CH"/>
        </w:rPr>
        <w:t>k</w:t>
      </w:r>
      <w:r w:rsidRPr="00726259">
        <w:rPr>
          <w:spacing w:val="-6"/>
          <w:w w:val="142"/>
          <w:lang w:val="de-CH"/>
        </w:rPr>
        <w:t>t</w:t>
      </w:r>
      <w:r w:rsidRPr="00726259">
        <w:rPr>
          <w:spacing w:val="-3"/>
          <w:w w:val="96"/>
          <w:lang w:val="de-CH"/>
        </w:rPr>
        <w:t>n</w:t>
      </w:r>
      <w:r w:rsidRPr="00726259">
        <w:rPr>
          <w:w w:val="124"/>
          <w:lang w:val="de-CH"/>
        </w:rPr>
        <w:t>í</w:t>
      </w:r>
      <w:proofErr w:type="spellEnd"/>
      <w:r w:rsidRPr="00726259">
        <w:rPr>
          <w:spacing w:val="-11"/>
          <w:lang w:val="de-CH"/>
        </w:rPr>
        <w:t xml:space="preserve"> </w:t>
      </w:r>
      <w:proofErr w:type="spellStart"/>
      <w:r w:rsidRPr="00726259">
        <w:rPr>
          <w:spacing w:val="-3"/>
          <w:w w:val="98"/>
          <w:lang w:val="de-CH"/>
        </w:rPr>
        <w:t>o</w:t>
      </w:r>
      <w:r w:rsidRPr="00726259">
        <w:rPr>
          <w:spacing w:val="-4"/>
          <w:w w:val="85"/>
          <w:lang w:val="de-CH"/>
        </w:rPr>
        <w:t>s</w:t>
      </w:r>
      <w:r w:rsidRPr="00726259">
        <w:rPr>
          <w:spacing w:val="-6"/>
          <w:w w:val="98"/>
          <w:lang w:val="de-CH"/>
        </w:rPr>
        <w:t>o</w:t>
      </w:r>
      <w:r w:rsidRPr="00726259">
        <w:rPr>
          <w:spacing w:val="-2"/>
          <w:w w:val="97"/>
          <w:lang w:val="de-CH"/>
        </w:rPr>
        <w:t>b</w:t>
      </w:r>
      <w:r w:rsidRPr="00726259">
        <w:rPr>
          <w:spacing w:val="-4"/>
          <w:w w:val="84"/>
          <w:lang w:val="de-CH"/>
        </w:rPr>
        <w:t>a</w:t>
      </w:r>
      <w:proofErr w:type="spellEnd"/>
      <w:r w:rsidRPr="00726259">
        <w:rPr>
          <w:w w:val="76"/>
          <w:lang w:val="de-CH"/>
        </w:rPr>
        <w:t>:</w:t>
      </w:r>
      <w:r w:rsidRPr="00726259">
        <w:rPr>
          <w:spacing w:val="-10"/>
          <w:lang w:val="de-CH"/>
        </w:rPr>
        <w:t xml:space="preserve"> </w:t>
      </w:r>
      <w:proofErr w:type="spellStart"/>
      <w:r>
        <w:rPr>
          <w:spacing w:val="-4"/>
          <w:w w:val="95"/>
          <w:lang w:val="de-CH"/>
        </w:rPr>
        <w:t>xxxx</w:t>
      </w:r>
      <w:proofErr w:type="spellEnd"/>
      <w:r w:rsidRPr="00726259">
        <w:rPr>
          <w:w w:val="84"/>
          <w:lang w:val="de-CH"/>
        </w:rPr>
        <w:t xml:space="preserve"> </w:t>
      </w:r>
    </w:p>
    <w:p w14:paraId="052C21A7" w14:textId="77777777" w:rsidR="008B2271" w:rsidRPr="00726259" w:rsidRDefault="00726259">
      <w:pPr>
        <w:pStyle w:val="Nadpis4"/>
        <w:spacing w:before="63"/>
        <w:ind w:left="140"/>
        <w:rPr>
          <w:lang w:val="de-CH"/>
        </w:rPr>
      </w:pPr>
      <w:bookmarkStart w:id="10" w:name="_bookmark11"/>
      <w:bookmarkStart w:id="11" w:name="_bookmark12"/>
      <w:bookmarkStart w:id="12" w:name="_bookmark13"/>
      <w:bookmarkEnd w:id="10"/>
      <w:bookmarkEnd w:id="11"/>
      <w:bookmarkEnd w:id="12"/>
      <w:r w:rsidRPr="00726259">
        <w:rPr>
          <w:w w:val="105"/>
          <w:lang w:val="de-CH"/>
        </w:rPr>
        <w:t>(</w:t>
      </w:r>
      <w:proofErr w:type="spellStart"/>
      <w:r w:rsidRPr="00726259">
        <w:rPr>
          <w:w w:val="105"/>
          <w:lang w:val="de-CH"/>
        </w:rPr>
        <w:t>dále</w:t>
      </w:r>
      <w:proofErr w:type="spellEnd"/>
      <w:r w:rsidRPr="00726259">
        <w:rPr>
          <w:w w:val="105"/>
          <w:lang w:val="de-CH"/>
        </w:rPr>
        <w:t xml:space="preserve"> </w:t>
      </w:r>
      <w:proofErr w:type="spellStart"/>
      <w:r w:rsidRPr="00726259">
        <w:rPr>
          <w:w w:val="105"/>
          <w:lang w:val="de-CH"/>
        </w:rPr>
        <w:t>jen</w:t>
      </w:r>
      <w:proofErr w:type="spellEnd"/>
      <w:r w:rsidRPr="00726259">
        <w:rPr>
          <w:w w:val="105"/>
          <w:lang w:val="de-CH"/>
        </w:rPr>
        <w:t xml:space="preserve"> „</w:t>
      </w:r>
      <w:proofErr w:type="spellStart"/>
      <w:r w:rsidRPr="00726259">
        <w:rPr>
          <w:w w:val="105"/>
          <w:lang w:val="de-CH"/>
        </w:rPr>
        <w:t>pojistitel</w:t>
      </w:r>
      <w:proofErr w:type="spellEnd"/>
      <w:r w:rsidRPr="00726259">
        <w:rPr>
          <w:w w:val="105"/>
          <w:lang w:val="de-CH"/>
        </w:rPr>
        <w:t>“)</w:t>
      </w:r>
    </w:p>
    <w:p w14:paraId="0913B4C0" w14:textId="77777777" w:rsidR="008B2271" w:rsidRPr="00726259" w:rsidRDefault="008B2271">
      <w:pPr>
        <w:pStyle w:val="Zkladntext"/>
        <w:spacing w:before="6"/>
        <w:rPr>
          <w:rFonts w:ascii="Calibri"/>
          <w:i/>
          <w:sz w:val="21"/>
          <w:lang w:val="de-CH"/>
        </w:rPr>
      </w:pPr>
    </w:p>
    <w:p w14:paraId="5409DC40" w14:textId="77777777" w:rsidR="008B2271" w:rsidRPr="00726259" w:rsidRDefault="00726259">
      <w:pPr>
        <w:pStyle w:val="Nadpis3"/>
        <w:ind w:left="140"/>
        <w:jc w:val="left"/>
        <w:rPr>
          <w:lang w:val="de-CH"/>
        </w:rPr>
      </w:pPr>
      <w:bookmarkStart w:id="13" w:name="_bookmark14"/>
      <w:bookmarkStart w:id="14" w:name="_bookmark15"/>
      <w:bookmarkStart w:id="15" w:name="_bookmark16"/>
      <w:bookmarkEnd w:id="13"/>
      <w:bookmarkEnd w:id="14"/>
      <w:bookmarkEnd w:id="15"/>
      <w:r w:rsidRPr="00726259">
        <w:rPr>
          <w:w w:val="84"/>
          <w:lang w:val="de-CH"/>
        </w:rPr>
        <w:t>a</w:t>
      </w:r>
    </w:p>
    <w:p w14:paraId="19536D6D" w14:textId="77777777" w:rsidR="008B2271" w:rsidRPr="00726259" w:rsidRDefault="008B2271">
      <w:pPr>
        <w:pStyle w:val="Zkladntext"/>
        <w:spacing w:before="11"/>
        <w:rPr>
          <w:rFonts w:ascii="Arial"/>
          <w:sz w:val="23"/>
          <w:lang w:val="de-CH"/>
        </w:rPr>
      </w:pPr>
    </w:p>
    <w:p w14:paraId="3099B0D6" w14:textId="77777777" w:rsidR="008B2271" w:rsidRPr="00726259" w:rsidRDefault="00726259">
      <w:pPr>
        <w:ind w:left="140"/>
        <w:rPr>
          <w:rFonts w:ascii="Arial" w:hAnsi="Arial"/>
          <w:b/>
          <w:lang w:val="de-CH"/>
        </w:rPr>
      </w:pPr>
      <w:bookmarkStart w:id="16" w:name="_bookmark17"/>
      <w:bookmarkEnd w:id="16"/>
      <w:proofErr w:type="spellStart"/>
      <w:r w:rsidRPr="00726259">
        <w:rPr>
          <w:rFonts w:ascii="Arial" w:hAnsi="Arial"/>
          <w:b/>
          <w:lang w:val="de-CH"/>
        </w:rPr>
        <w:t>Západočeská</w:t>
      </w:r>
      <w:proofErr w:type="spellEnd"/>
      <w:r w:rsidRPr="00726259">
        <w:rPr>
          <w:rFonts w:ascii="Arial" w:hAnsi="Arial"/>
          <w:b/>
          <w:lang w:val="de-CH"/>
        </w:rPr>
        <w:t xml:space="preserve"> </w:t>
      </w:r>
      <w:proofErr w:type="spellStart"/>
      <w:r w:rsidRPr="00726259">
        <w:rPr>
          <w:rFonts w:ascii="Arial" w:hAnsi="Arial"/>
          <w:b/>
          <w:lang w:val="de-CH"/>
        </w:rPr>
        <w:t>univerzita</w:t>
      </w:r>
      <w:proofErr w:type="spellEnd"/>
      <w:r w:rsidRPr="00726259">
        <w:rPr>
          <w:rFonts w:ascii="Arial" w:hAnsi="Arial"/>
          <w:b/>
          <w:lang w:val="de-CH"/>
        </w:rPr>
        <w:t xml:space="preserve"> v </w:t>
      </w:r>
      <w:proofErr w:type="spellStart"/>
      <w:r w:rsidRPr="00726259">
        <w:rPr>
          <w:rFonts w:ascii="Arial" w:hAnsi="Arial"/>
          <w:b/>
          <w:lang w:val="de-CH"/>
        </w:rPr>
        <w:t>Plzni</w:t>
      </w:r>
      <w:proofErr w:type="spellEnd"/>
    </w:p>
    <w:p w14:paraId="1321CB1A" w14:textId="77777777" w:rsidR="008B2271" w:rsidRPr="00726259" w:rsidRDefault="00726259">
      <w:pPr>
        <w:pStyle w:val="Nadpis3"/>
        <w:spacing w:before="11"/>
        <w:ind w:left="140"/>
        <w:jc w:val="left"/>
        <w:rPr>
          <w:lang w:val="de-CH"/>
        </w:rPr>
      </w:pPr>
      <w:r w:rsidRPr="00726259">
        <w:rPr>
          <w:lang w:val="de-CH"/>
        </w:rPr>
        <w:t xml:space="preserve">se </w:t>
      </w:r>
      <w:proofErr w:type="spellStart"/>
      <w:r w:rsidRPr="00726259">
        <w:rPr>
          <w:lang w:val="de-CH"/>
        </w:rPr>
        <w:t>sídlem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Univerzitní</w:t>
      </w:r>
      <w:proofErr w:type="spellEnd"/>
      <w:r w:rsidRPr="00726259">
        <w:rPr>
          <w:lang w:val="de-CH"/>
        </w:rPr>
        <w:t xml:space="preserve"> 8, 301 00 Plzeň, </w:t>
      </w:r>
      <w:proofErr w:type="spellStart"/>
      <w:r w:rsidRPr="00726259">
        <w:rPr>
          <w:lang w:val="de-CH"/>
        </w:rPr>
        <w:t>Česká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republika</w:t>
      </w:r>
      <w:proofErr w:type="spellEnd"/>
    </w:p>
    <w:p w14:paraId="12795141" w14:textId="77777777" w:rsidR="008B2271" w:rsidRPr="00726259" w:rsidRDefault="00726259">
      <w:pPr>
        <w:pStyle w:val="Nadpis3"/>
        <w:spacing w:before="11"/>
        <w:ind w:left="140"/>
        <w:jc w:val="left"/>
        <w:rPr>
          <w:lang w:val="de-CH"/>
        </w:rPr>
      </w:pPr>
      <w:bookmarkStart w:id="17" w:name="_bookmark18"/>
      <w:bookmarkEnd w:id="17"/>
      <w:r w:rsidRPr="00726259">
        <w:rPr>
          <w:lang w:val="de-CH"/>
        </w:rPr>
        <w:t>IČO: 49777513</w:t>
      </w:r>
    </w:p>
    <w:p w14:paraId="532EF5EA" w14:textId="77777777" w:rsidR="008B2271" w:rsidRPr="00726259" w:rsidRDefault="00726259">
      <w:pPr>
        <w:pStyle w:val="Nadpis3"/>
        <w:spacing w:before="11"/>
        <w:ind w:left="140"/>
        <w:jc w:val="left"/>
        <w:rPr>
          <w:lang w:val="de-CH"/>
        </w:rPr>
      </w:pPr>
      <w:r w:rsidRPr="00726259">
        <w:rPr>
          <w:lang w:val="de-CH"/>
        </w:rPr>
        <w:t>DIČ: CZ49777513</w:t>
      </w:r>
    </w:p>
    <w:p w14:paraId="4B9D00E7" w14:textId="77777777" w:rsidR="008B2271" w:rsidRPr="00726259" w:rsidRDefault="00726259">
      <w:pPr>
        <w:pStyle w:val="Nadpis3"/>
        <w:spacing w:before="11"/>
        <w:ind w:left="140"/>
        <w:jc w:val="left"/>
        <w:rPr>
          <w:lang w:val="de-CH"/>
        </w:rPr>
      </w:pPr>
      <w:proofErr w:type="spellStart"/>
      <w:r w:rsidRPr="00726259">
        <w:rPr>
          <w:lang w:val="de-CH"/>
        </w:rPr>
        <w:t>zastoupená</w:t>
      </w:r>
      <w:proofErr w:type="spellEnd"/>
      <w:r w:rsidRPr="00726259">
        <w:rPr>
          <w:lang w:val="de-CH"/>
        </w:rPr>
        <w:t xml:space="preserve">: prof. </w:t>
      </w:r>
      <w:proofErr w:type="spellStart"/>
      <w:r w:rsidRPr="00726259">
        <w:rPr>
          <w:lang w:val="de-CH"/>
        </w:rPr>
        <w:t>RNDr</w:t>
      </w:r>
      <w:proofErr w:type="spellEnd"/>
      <w:r w:rsidRPr="00726259">
        <w:rPr>
          <w:lang w:val="de-CH"/>
        </w:rPr>
        <w:t xml:space="preserve">. </w:t>
      </w:r>
      <w:proofErr w:type="spellStart"/>
      <w:r w:rsidRPr="00726259">
        <w:rPr>
          <w:lang w:val="de-CH"/>
        </w:rPr>
        <w:t>Miroslavem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Lávičkou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Ph.D</w:t>
      </w:r>
      <w:proofErr w:type="spellEnd"/>
      <w:r w:rsidRPr="00726259">
        <w:rPr>
          <w:lang w:val="de-CH"/>
        </w:rPr>
        <w:t xml:space="preserve">., </w:t>
      </w:r>
      <w:proofErr w:type="spellStart"/>
      <w:r w:rsidRPr="00726259">
        <w:rPr>
          <w:lang w:val="de-CH"/>
        </w:rPr>
        <w:t>rektorem</w:t>
      </w:r>
      <w:proofErr w:type="spellEnd"/>
    </w:p>
    <w:p w14:paraId="52929CBC" w14:textId="77777777" w:rsidR="00726259" w:rsidRDefault="00726259">
      <w:pPr>
        <w:pStyle w:val="Nadpis3"/>
        <w:spacing w:before="11" w:line="249" w:lineRule="auto"/>
        <w:ind w:left="140" w:right="6092"/>
        <w:jc w:val="left"/>
        <w:rPr>
          <w:lang w:val="de-CH"/>
        </w:rPr>
      </w:pPr>
      <w:bookmarkStart w:id="18" w:name="_bookmark19"/>
      <w:bookmarkEnd w:id="18"/>
      <w:proofErr w:type="spellStart"/>
      <w:r w:rsidRPr="00726259">
        <w:rPr>
          <w:lang w:val="de-CH"/>
        </w:rPr>
        <w:t>Kontaktní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osoba</w:t>
      </w:r>
      <w:proofErr w:type="spellEnd"/>
      <w:r w:rsidRPr="00726259">
        <w:rPr>
          <w:lang w:val="de-CH"/>
        </w:rPr>
        <w:t xml:space="preserve">: </w:t>
      </w:r>
      <w:proofErr w:type="spellStart"/>
      <w:r>
        <w:rPr>
          <w:lang w:val="de-CH"/>
        </w:rPr>
        <w:t>xxxx</w:t>
      </w:r>
      <w:proofErr w:type="spellEnd"/>
    </w:p>
    <w:p w14:paraId="61387129" w14:textId="76707056" w:rsidR="008B2271" w:rsidRPr="00726259" w:rsidRDefault="00726259">
      <w:pPr>
        <w:pStyle w:val="Nadpis3"/>
        <w:spacing w:before="11" w:line="249" w:lineRule="auto"/>
        <w:ind w:left="140" w:right="6092"/>
        <w:jc w:val="left"/>
        <w:rPr>
          <w:rFonts w:ascii="Calibri" w:hAnsi="Calibri"/>
          <w:i/>
          <w:lang w:val="de-CH"/>
        </w:rPr>
      </w:pPr>
      <w:r w:rsidRPr="00726259">
        <w:rPr>
          <w:w w:val="95"/>
          <w:lang w:val="de-CH"/>
        </w:rPr>
        <w:t xml:space="preserve"> </w:t>
      </w:r>
      <w:r w:rsidRPr="00726259">
        <w:rPr>
          <w:rFonts w:ascii="Calibri" w:hAnsi="Calibri"/>
          <w:i/>
          <w:lang w:val="de-CH"/>
        </w:rPr>
        <w:t>(</w:t>
      </w:r>
      <w:proofErr w:type="spellStart"/>
      <w:r w:rsidRPr="00726259">
        <w:rPr>
          <w:rFonts w:ascii="Calibri" w:hAnsi="Calibri"/>
          <w:i/>
          <w:lang w:val="de-CH"/>
        </w:rPr>
        <w:t>dále</w:t>
      </w:r>
      <w:proofErr w:type="spellEnd"/>
      <w:r w:rsidRPr="00726259">
        <w:rPr>
          <w:rFonts w:ascii="Calibri" w:hAnsi="Calibri"/>
          <w:i/>
          <w:lang w:val="de-CH"/>
        </w:rPr>
        <w:t xml:space="preserve"> </w:t>
      </w:r>
      <w:proofErr w:type="spellStart"/>
      <w:r w:rsidRPr="00726259">
        <w:rPr>
          <w:rFonts w:ascii="Calibri" w:hAnsi="Calibri"/>
          <w:i/>
          <w:lang w:val="de-CH"/>
        </w:rPr>
        <w:t>jen</w:t>
      </w:r>
      <w:proofErr w:type="spellEnd"/>
      <w:r w:rsidRPr="00726259">
        <w:rPr>
          <w:rFonts w:ascii="Calibri" w:hAnsi="Calibri"/>
          <w:i/>
          <w:lang w:val="de-CH"/>
        </w:rPr>
        <w:t xml:space="preserve"> „</w:t>
      </w:r>
      <w:proofErr w:type="spellStart"/>
      <w:r w:rsidRPr="00726259">
        <w:rPr>
          <w:rFonts w:ascii="Calibri" w:hAnsi="Calibri"/>
          <w:i/>
          <w:lang w:val="de-CH"/>
        </w:rPr>
        <w:t>pojistník</w:t>
      </w:r>
      <w:proofErr w:type="spellEnd"/>
      <w:r w:rsidRPr="00726259">
        <w:rPr>
          <w:rFonts w:ascii="Calibri" w:hAnsi="Calibri"/>
          <w:i/>
          <w:lang w:val="de-CH"/>
        </w:rPr>
        <w:t>“)</w:t>
      </w:r>
    </w:p>
    <w:p w14:paraId="4D5A2A87" w14:textId="77777777" w:rsidR="008B2271" w:rsidRPr="00726259" w:rsidRDefault="008B2271">
      <w:pPr>
        <w:pStyle w:val="Zkladntext"/>
        <w:rPr>
          <w:rFonts w:ascii="Calibri"/>
          <w:i/>
          <w:sz w:val="22"/>
          <w:lang w:val="de-CH"/>
        </w:rPr>
      </w:pPr>
    </w:p>
    <w:p w14:paraId="171E67D2" w14:textId="77777777" w:rsidR="008B2271" w:rsidRPr="00726259" w:rsidRDefault="008B2271">
      <w:pPr>
        <w:pStyle w:val="Zkladntext"/>
        <w:rPr>
          <w:rFonts w:ascii="Calibri"/>
          <w:i/>
          <w:sz w:val="22"/>
          <w:lang w:val="de-CH"/>
        </w:rPr>
      </w:pPr>
    </w:p>
    <w:p w14:paraId="0481908D" w14:textId="77777777" w:rsidR="008B2271" w:rsidRPr="00726259" w:rsidRDefault="008B2271">
      <w:pPr>
        <w:pStyle w:val="Zkladntext"/>
        <w:spacing w:before="11"/>
        <w:rPr>
          <w:rFonts w:ascii="Calibri"/>
          <w:i/>
          <w:sz w:val="19"/>
          <w:lang w:val="de-CH"/>
        </w:rPr>
      </w:pPr>
    </w:p>
    <w:p w14:paraId="7993199B" w14:textId="77777777" w:rsidR="008B2271" w:rsidRPr="00726259" w:rsidRDefault="00726259">
      <w:pPr>
        <w:pStyle w:val="Nadpis3"/>
        <w:ind w:left="0" w:right="993"/>
        <w:jc w:val="center"/>
        <w:rPr>
          <w:lang w:val="de-CH"/>
        </w:rPr>
      </w:pPr>
      <w:bookmarkStart w:id="19" w:name="_bookmark20"/>
      <w:bookmarkStart w:id="20" w:name="_bookmark21"/>
      <w:bookmarkEnd w:id="19"/>
      <w:bookmarkEnd w:id="20"/>
      <w:r w:rsidRPr="00726259">
        <w:rPr>
          <w:lang w:val="de-CH"/>
        </w:rPr>
        <w:t xml:space="preserve">u z a v </w:t>
      </w:r>
      <w:r w:rsidRPr="00726259">
        <w:rPr>
          <w:w w:val="110"/>
          <w:lang w:val="de-CH"/>
        </w:rPr>
        <w:t xml:space="preserve">ř </w:t>
      </w:r>
      <w:r w:rsidRPr="00726259">
        <w:rPr>
          <w:lang w:val="de-CH"/>
        </w:rPr>
        <w:t xml:space="preserve">e </w:t>
      </w:r>
      <w:r w:rsidRPr="00726259">
        <w:rPr>
          <w:w w:val="110"/>
          <w:lang w:val="de-CH"/>
        </w:rPr>
        <w:t xml:space="preserve">l </w:t>
      </w:r>
      <w:r w:rsidRPr="00726259">
        <w:rPr>
          <w:lang w:val="de-CH"/>
        </w:rPr>
        <w:t>y</w:t>
      </w:r>
    </w:p>
    <w:p w14:paraId="1B4A4BD8" w14:textId="77777777" w:rsidR="008B2271" w:rsidRPr="00726259" w:rsidRDefault="008B2271">
      <w:pPr>
        <w:pStyle w:val="Zkladntext"/>
        <w:spacing w:before="10"/>
        <w:rPr>
          <w:rFonts w:ascii="Arial"/>
          <w:sz w:val="23"/>
          <w:lang w:val="de-CH"/>
        </w:rPr>
      </w:pPr>
    </w:p>
    <w:p w14:paraId="0C4C4CC1" w14:textId="77777777" w:rsidR="008B2271" w:rsidRPr="00726259" w:rsidRDefault="00726259">
      <w:pPr>
        <w:pStyle w:val="Nadpis3"/>
        <w:spacing w:line="249" w:lineRule="auto"/>
        <w:ind w:left="140" w:right="1324"/>
        <w:jc w:val="left"/>
        <w:rPr>
          <w:lang w:val="de-CH"/>
        </w:rPr>
      </w:pPr>
      <w:proofErr w:type="spellStart"/>
      <w:r w:rsidRPr="00726259">
        <w:rPr>
          <w:spacing w:val="-4"/>
          <w:lang w:val="de-CH"/>
        </w:rPr>
        <w:t>níže</w:t>
      </w:r>
      <w:proofErr w:type="spellEnd"/>
      <w:r w:rsidRPr="00726259">
        <w:rPr>
          <w:spacing w:val="-38"/>
          <w:lang w:val="de-CH"/>
        </w:rPr>
        <w:t xml:space="preserve"> </w:t>
      </w:r>
      <w:proofErr w:type="spellStart"/>
      <w:r w:rsidRPr="00726259">
        <w:rPr>
          <w:spacing w:val="-4"/>
          <w:lang w:val="de-CH"/>
        </w:rPr>
        <w:t>uvedeného</w:t>
      </w:r>
      <w:proofErr w:type="spellEnd"/>
      <w:r w:rsidRPr="00726259">
        <w:rPr>
          <w:spacing w:val="-39"/>
          <w:lang w:val="de-CH"/>
        </w:rPr>
        <w:t xml:space="preserve"> </w:t>
      </w:r>
      <w:proofErr w:type="spellStart"/>
      <w:r w:rsidRPr="00726259">
        <w:rPr>
          <w:spacing w:val="-3"/>
          <w:lang w:val="de-CH"/>
        </w:rPr>
        <w:t>dne</w:t>
      </w:r>
      <w:proofErr w:type="spellEnd"/>
      <w:r w:rsidRPr="00726259">
        <w:rPr>
          <w:spacing w:val="-38"/>
          <w:lang w:val="de-CH"/>
        </w:rPr>
        <w:t xml:space="preserve"> </w:t>
      </w:r>
      <w:r w:rsidRPr="00726259">
        <w:rPr>
          <w:lang w:val="de-CH"/>
        </w:rPr>
        <w:t>v</w:t>
      </w:r>
      <w:r w:rsidRPr="00726259">
        <w:rPr>
          <w:spacing w:val="-38"/>
          <w:lang w:val="de-CH"/>
        </w:rPr>
        <w:t xml:space="preserve"> </w:t>
      </w:r>
      <w:proofErr w:type="spellStart"/>
      <w:r w:rsidRPr="00726259">
        <w:rPr>
          <w:spacing w:val="-4"/>
          <w:lang w:val="de-CH"/>
        </w:rPr>
        <w:t>souladu</w:t>
      </w:r>
      <w:proofErr w:type="spellEnd"/>
      <w:r w:rsidRPr="00726259">
        <w:rPr>
          <w:spacing w:val="-39"/>
          <w:lang w:val="de-CH"/>
        </w:rPr>
        <w:t xml:space="preserve"> </w:t>
      </w:r>
      <w:r w:rsidRPr="00726259">
        <w:rPr>
          <w:spacing w:val="-3"/>
          <w:lang w:val="de-CH"/>
        </w:rPr>
        <w:t>se</w:t>
      </w:r>
      <w:r w:rsidRPr="00726259">
        <w:rPr>
          <w:spacing w:val="-38"/>
          <w:lang w:val="de-CH"/>
        </w:rPr>
        <w:t xml:space="preserve"> </w:t>
      </w:r>
      <w:proofErr w:type="spellStart"/>
      <w:r w:rsidRPr="00726259">
        <w:rPr>
          <w:spacing w:val="-4"/>
          <w:lang w:val="de-CH"/>
        </w:rPr>
        <w:t>zákonem</w:t>
      </w:r>
      <w:proofErr w:type="spellEnd"/>
      <w:r w:rsidRPr="00726259">
        <w:rPr>
          <w:spacing w:val="-38"/>
          <w:lang w:val="de-CH"/>
        </w:rPr>
        <w:t xml:space="preserve"> </w:t>
      </w:r>
      <w:r w:rsidRPr="00726259">
        <w:rPr>
          <w:lang w:val="de-CH"/>
        </w:rPr>
        <w:t>č.</w:t>
      </w:r>
      <w:r w:rsidRPr="00726259">
        <w:rPr>
          <w:spacing w:val="-40"/>
          <w:lang w:val="de-CH"/>
        </w:rPr>
        <w:t xml:space="preserve"> </w:t>
      </w:r>
      <w:r w:rsidRPr="00726259">
        <w:rPr>
          <w:spacing w:val="-4"/>
          <w:lang w:val="de-CH"/>
        </w:rPr>
        <w:t>89/2012</w:t>
      </w:r>
      <w:r w:rsidRPr="00726259">
        <w:rPr>
          <w:spacing w:val="-38"/>
          <w:lang w:val="de-CH"/>
        </w:rPr>
        <w:t xml:space="preserve"> </w:t>
      </w:r>
      <w:r w:rsidRPr="00726259">
        <w:rPr>
          <w:spacing w:val="-3"/>
          <w:lang w:val="de-CH"/>
        </w:rPr>
        <w:t>Sb.,</w:t>
      </w:r>
      <w:r w:rsidRPr="00726259">
        <w:rPr>
          <w:spacing w:val="-39"/>
          <w:lang w:val="de-CH"/>
        </w:rPr>
        <w:t xml:space="preserve"> </w:t>
      </w:r>
      <w:proofErr w:type="spellStart"/>
      <w:r w:rsidRPr="00726259">
        <w:rPr>
          <w:spacing w:val="-4"/>
          <w:lang w:val="de-CH"/>
        </w:rPr>
        <w:t>Občanský</w:t>
      </w:r>
      <w:proofErr w:type="spellEnd"/>
      <w:r w:rsidRPr="00726259">
        <w:rPr>
          <w:spacing w:val="-39"/>
          <w:lang w:val="de-CH"/>
        </w:rPr>
        <w:t xml:space="preserve"> </w:t>
      </w:r>
      <w:proofErr w:type="spellStart"/>
      <w:r w:rsidRPr="00726259">
        <w:rPr>
          <w:spacing w:val="-4"/>
          <w:lang w:val="de-CH"/>
        </w:rPr>
        <w:t>zákoník</w:t>
      </w:r>
      <w:proofErr w:type="spellEnd"/>
      <w:r w:rsidRPr="00726259">
        <w:rPr>
          <w:spacing w:val="-39"/>
          <w:lang w:val="de-CH"/>
        </w:rPr>
        <w:t xml:space="preserve"> </w:t>
      </w:r>
      <w:proofErr w:type="spellStart"/>
      <w:r w:rsidRPr="00726259">
        <w:rPr>
          <w:spacing w:val="-3"/>
          <w:lang w:val="de-CH"/>
        </w:rPr>
        <w:t>ve</w:t>
      </w:r>
      <w:proofErr w:type="spellEnd"/>
      <w:r w:rsidRPr="00726259">
        <w:rPr>
          <w:spacing w:val="-38"/>
          <w:lang w:val="de-CH"/>
        </w:rPr>
        <w:t xml:space="preserve"> </w:t>
      </w:r>
      <w:proofErr w:type="spellStart"/>
      <w:r w:rsidRPr="00726259">
        <w:rPr>
          <w:spacing w:val="-3"/>
          <w:lang w:val="de-CH"/>
        </w:rPr>
        <w:t>znění</w:t>
      </w:r>
      <w:proofErr w:type="spellEnd"/>
      <w:r w:rsidRPr="00726259">
        <w:rPr>
          <w:spacing w:val="-39"/>
          <w:lang w:val="de-CH"/>
        </w:rPr>
        <w:t xml:space="preserve"> </w:t>
      </w:r>
      <w:proofErr w:type="spellStart"/>
      <w:r w:rsidRPr="00726259">
        <w:rPr>
          <w:spacing w:val="-4"/>
          <w:lang w:val="de-CH"/>
        </w:rPr>
        <w:t>pozdějších</w:t>
      </w:r>
      <w:proofErr w:type="spellEnd"/>
      <w:r w:rsidRPr="00726259">
        <w:rPr>
          <w:spacing w:val="-4"/>
          <w:lang w:val="de-CH"/>
        </w:rPr>
        <w:t xml:space="preserve"> </w:t>
      </w:r>
      <w:proofErr w:type="spellStart"/>
      <w:r w:rsidRPr="00726259">
        <w:rPr>
          <w:spacing w:val="-4"/>
          <w:lang w:val="de-CH"/>
        </w:rPr>
        <w:t>předpisů</w:t>
      </w:r>
      <w:proofErr w:type="spellEnd"/>
      <w:r w:rsidRPr="00726259">
        <w:rPr>
          <w:spacing w:val="-13"/>
          <w:lang w:val="de-CH"/>
        </w:rPr>
        <w:t xml:space="preserve"> </w:t>
      </w:r>
      <w:r w:rsidRPr="00726259">
        <w:rPr>
          <w:spacing w:val="-4"/>
          <w:lang w:val="de-CH"/>
        </w:rPr>
        <w:t>(</w:t>
      </w:r>
      <w:proofErr w:type="spellStart"/>
      <w:r w:rsidRPr="00726259">
        <w:rPr>
          <w:spacing w:val="-4"/>
          <w:lang w:val="de-CH"/>
        </w:rPr>
        <w:t>dále</w:t>
      </w:r>
      <w:proofErr w:type="spellEnd"/>
      <w:r w:rsidRPr="00726259">
        <w:rPr>
          <w:spacing w:val="-14"/>
          <w:lang w:val="de-CH"/>
        </w:rPr>
        <w:t xml:space="preserve"> </w:t>
      </w:r>
      <w:proofErr w:type="spellStart"/>
      <w:r w:rsidRPr="00726259">
        <w:rPr>
          <w:spacing w:val="-3"/>
          <w:lang w:val="de-CH"/>
        </w:rPr>
        <w:t>jen</w:t>
      </w:r>
      <w:proofErr w:type="spellEnd"/>
      <w:r w:rsidRPr="00726259">
        <w:rPr>
          <w:spacing w:val="-13"/>
          <w:lang w:val="de-CH"/>
        </w:rPr>
        <w:t xml:space="preserve"> </w:t>
      </w:r>
      <w:r w:rsidRPr="00726259">
        <w:rPr>
          <w:spacing w:val="-4"/>
          <w:lang w:val="de-CH"/>
        </w:rPr>
        <w:t>„</w:t>
      </w:r>
      <w:proofErr w:type="spellStart"/>
      <w:r w:rsidRPr="00726259">
        <w:rPr>
          <w:spacing w:val="-4"/>
          <w:lang w:val="de-CH"/>
        </w:rPr>
        <w:t>zákon</w:t>
      </w:r>
      <w:proofErr w:type="spellEnd"/>
      <w:r w:rsidRPr="00726259">
        <w:rPr>
          <w:spacing w:val="-4"/>
          <w:lang w:val="de-CH"/>
        </w:rPr>
        <w:t>“)</w:t>
      </w:r>
      <w:r w:rsidRPr="00726259">
        <w:rPr>
          <w:spacing w:val="-15"/>
          <w:lang w:val="de-CH"/>
        </w:rPr>
        <w:t xml:space="preserve"> </w:t>
      </w:r>
      <w:proofErr w:type="spellStart"/>
      <w:r w:rsidRPr="00726259">
        <w:rPr>
          <w:spacing w:val="-3"/>
          <w:lang w:val="de-CH"/>
        </w:rPr>
        <w:t>tuto</w:t>
      </w:r>
      <w:proofErr w:type="spellEnd"/>
      <w:r w:rsidRPr="00726259">
        <w:rPr>
          <w:spacing w:val="-14"/>
          <w:lang w:val="de-CH"/>
        </w:rPr>
        <w:t xml:space="preserve"> </w:t>
      </w:r>
      <w:proofErr w:type="spellStart"/>
      <w:r w:rsidRPr="00726259">
        <w:rPr>
          <w:rFonts w:ascii="Gill Sans MT" w:hAnsi="Gill Sans MT"/>
          <w:b/>
          <w:i/>
          <w:spacing w:val="-4"/>
          <w:lang w:val="de-CH"/>
        </w:rPr>
        <w:t>rámcovou</w:t>
      </w:r>
      <w:proofErr w:type="spellEnd"/>
      <w:r w:rsidRPr="00726259">
        <w:rPr>
          <w:rFonts w:ascii="Gill Sans MT" w:hAnsi="Gill Sans MT"/>
          <w:b/>
          <w:i/>
          <w:spacing w:val="-19"/>
          <w:lang w:val="de-CH"/>
        </w:rPr>
        <w:t xml:space="preserve"> </w:t>
      </w:r>
      <w:proofErr w:type="spellStart"/>
      <w:r w:rsidRPr="00726259">
        <w:rPr>
          <w:rFonts w:ascii="Gill Sans MT" w:hAnsi="Gill Sans MT"/>
          <w:b/>
          <w:i/>
          <w:spacing w:val="-4"/>
          <w:lang w:val="de-CH"/>
        </w:rPr>
        <w:t>pojistnou</w:t>
      </w:r>
      <w:proofErr w:type="spellEnd"/>
      <w:r w:rsidRPr="00726259">
        <w:rPr>
          <w:rFonts w:ascii="Gill Sans MT" w:hAnsi="Gill Sans MT"/>
          <w:b/>
          <w:i/>
          <w:spacing w:val="-18"/>
          <w:lang w:val="de-CH"/>
        </w:rPr>
        <w:t xml:space="preserve"> </w:t>
      </w:r>
      <w:proofErr w:type="spellStart"/>
      <w:r w:rsidRPr="00726259">
        <w:rPr>
          <w:rFonts w:ascii="Gill Sans MT" w:hAnsi="Gill Sans MT"/>
          <w:b/>
          <w:i/>
          <w:spacing w:val="-4"/>
          <w:lang w:val="de-CH"/>
        </w:rPr>
        <w:t>smlouvu</w:t>
      </w:r>
      <w:proofErr w:type="spellEnd"/>
      <w:r w:rsidRPr="00726259">
        <w:rPr>
          <w:rFonts w:ascii="Gill Sans MT" w:hAnsi="Gill Sans MT"/>
          <w:b/>
          <w:i/>
          <w:spacing w:val="-15"/>
          <w:lang w:val="de-CH"/>
        </w:rPr>
        <w:t xml:space="preserve"> </w:t>
      </w:r>
      <w:r w:rsidRPr="00726259">
        <w:rPr>
          <w:lang w:val="de-CH"/>
        </w:rPr>
        <w:t>(</w:t>
      </w:r>
      <w:proofErr w:type="spellStart"/>
      <w:r w:rsidRPr="00726259">
        <w:rPr>
          <w:lang w:val="de-CH"/>
        </w:rPr>
        <w:t>dále</w:t>
      </w:r>
      <w:proofErr w:type="spellEnd"/>
      <w:r w:rsidRPr="00726259">
        <w:rPr>
          <w:spacing w:val="-10"/>
          <w:lang w:val="de-CH"/>
        </w:rPr>
        <w:t xml:space="preserve"> </w:t>
      </w:r>
      <w:proofErr w:type="spellStart"/>
      <w:r w:rsidRPr="00726259">
        <w:rPr>
          <w:lang w:val="de-CH"/>
        </w:rPr>
        <w:t>jen</w:t>
      </w:r>
      <w:proofErr w:type="spellEnd"/>
      <w:r w:rsidRPr="00726259">
        <w:rPr>
          <w:spacing w:val="-8"/>
          <w:lang w:val="de-CH"/>
        </w:rPr>
        <w:t xml:space="preserve"> </w:t>
      </w:r>
      <w:r w:rsidRPr="00726259">
        <w:rPr>
          <w:lang w:val="de-CH"/>
        </w:rPr>
        <w:t>„</w:t>
      </w:r>
      <w:proofErr w:type="spellStart"/>
      <w:r w:rsidRPr="00726259">
        <w:rPr>
          <w:lang w:val="de-CH"/>
        </w:rPr>
        <w:t>rámcová</w:t>
      </w:r>
      <w:proofErr w:type="spellEnd"/>
      <w:r w:rsidRPr="00726259">
        <w:rPr>
          <w:spacing w:val="-9"/>
          <w:lang w:val="de-CH"/>
        </w:rPr>
        <w:t xml:space="preserve"> </w:t>
      </w:r>
      <w:proofErr w:type="spellStart"/>
      <w:r w:rsidRPr="00726259">
        <w:rPr>
          <w:lang w:val="de-CH"/>
        </w:rPr>
        <w:t>smlouva</w:t>
      </w:r>
      <w:proofErr w:type="spellEnd"/>
      <w:r w:rsidRPr="00726259">
        <w:rPr>
          <w:lang w:val="de-CH"/>
        </w:rPr>
        <w:t>“).</w:t>
      </w:r>
    </w:p>
    <w:p w14:paraId="66292CD3" w14:textId="77777777" w:rsidR="008B2271" w:rsidRPr="00726259" w:rsidRDefault="008B2271">
      <w:pPr>
        <w:spacing w:line="249" w:lineRule="auto"/>
        <w:rPr>
          <w:lang w:val="de-CH"/>
        </w:rPr>
        <w:sectPr w:rsidR="008B2271" w:rsidRPr="00726259">
          <w:type w:val="continuous"/>
          <w:pgSz w:w="11910" w:h="16850"/>
          <w:pgMar w:top="860" w:right="300" w:bottom="280" w:left="1300" w:header="708" w:footer="708" w:gutter="0"/>
          <w:cols w:space="708"/>
        </w:sectPr>
      </w:pPr>
    </w:p>
    <w:p w14:paraId="54A99B01" w14:textId="77777777" w:rsidR="008B2271" w:rsidRPr="00726259" w:rsidRDefault="00726259">
      <w:pPr>
        <w:pStyle w:val="Nadpis6"/>
        <w:spacing w:before="68"/>
        <w:ind w:left="0" w:right="998"/>
        <w:jc w:val="center"/>
        <w:rPr>
          <w:lang w:val="de-CH"/>
        </w:rPr>
      </w:pPr>
      <w:r w:rsidRPr="00726259">
        <w:rPr>
          <w:w w:val="99"/>
          <w:lang w:val="de-CH"/>
        </w:rPr>
        <w:lastRenderedPageBreak/>
        <w:t>2</w:t>
      </w:r>
    </w:p>
    <w:p w14:paraId="09AC54FA" w14:textId="77777777" w:rsidR="008B2271" w:rsidRPr="00726259" w:rsidRDefault="008B2271">
      <w:pPr>
        <w:pStyle w:val="Zkladntext"/>
        <w:rPr>
          <w:rFonts w:ascii="Arial"/>
          <w:sz w:val="32"/>
          <w:lang w:val="de-CH"/>
        </w:rPr>
      </w:pPr>
    </w:p>
    <w:p w14:paraId="3344A59B" w14:textId="77777777" w:rsidR="008B2271" w:rsidRPr="00726259" w:rsidRDefault="00726259">
      <w:pPr>
        <w:spacing w:before="1"/>
        <w:ind w:right="992"/>
        <w:jc w:val="center"/>
        <w:rPr>
          <w:rFonts w:ascii="Arial" w:hAnsi="Arial"/>
          <w:b/>
          <w:lang w:val="de-CH"/>
        </w:rPr>
      </w:pPr>
      <w:r w:rsidRPr="00726259">
        <w:rPr>
          <w:rFonts w:ascii="Times New Roman" w:hAnsi="Times New Roman"/>
          <w:spacing w:val="-56"/>
          <w:u w:val="single"/>
          <w:lang w:val="de-CH"/>
        </w:rPr>
        <w:t xml:space="preserve"> </w:t>
      </w:r>
      <w:r w:rsidRPr="00726259">
        <w:rPr>
          <w:rFonts w:ascii="Arial" w:hAnsi="Arial"/>
          <w:b/>
          <w:w w:val="105"/>
          <w:u w:val="single"/>
          <w:lang w:val="de-CH"/>
        </w:rPr>
        <w:t xml:space="preserve">I. </w:t>
      </w:r>
      <w:proofErr w:type="spellStart"/>
      <w:r w:rsidRPr="00726259">
        <w:rPr>
          <w:rFonts w:ascii="Arial" w:hAnsi="Arial"/>
          <w:b/>
          <w:spacing w:val="-3"/>
          <w:w w:val="105"/>
          <w:u w:val="single"/>
          <w:lang w:val="de-CH"/>
        </w:rPr>
        <w:t>Úvodní</w:t>
      </w:r>
      <w:proofErr w:type="spellEnd"/>
      <w:r w:rsidRPr="00726259">
        <w:rPr>
          <w:rFonts w:ascii="Arial" w:hAnsi="Arial"/>
          <w:b/>
          <w:spacing w:val="-3"/>
          <w:w w:val="105"/>
          <w:u w:val="single"/>
          <w:lang w:val="de-CH"/>
        </w:rPr>
        <w:t xml:space="preserve"> </w:t>
      </w:r>
      <w:proofErr w:type="spellStart"/>
      <w:r w:rsidRPr="00726259">
        <w:rPr>
          <w:rFonts w:ascii="Arial" w:hAnsi="Arial"/>
          <w:b/>
          <w:spacing w:val="-4"/>
          <w:w w:val="105"/>
          <w:u w:val="single"/>
          <w:lang w:val="de-CH"/>
        </w:rPr>
        <w:t>ustanovení</w:t>
      </w:r>
      <w:proofErr w:type="spellEnd"/>
    </w:p>
    <w:p w14:paraId="6B91FA48" w14:textId="77777777" w:rsidR="008B2271" w:rsidRPr="00726259" w:rsidRDefault="00726259">
      <w:pPr>
        <w:pStyle w:val="Nadpis3"/>
        <w:spacing w:before="131" w:line="249" w:lineRule="auto"/>
        <w:ind w:left="140" w:right="1130"/>
        <w:rPr>
          <w:lang w:val="de-CH"/>
        </w:rPr>
      </w:pPr>
      <w:proofErr w:type="spellStart"/>
      <w:r w:rsidRPr="00726259">
        <w:rPr>
          <w:spacing w:val="-4"/>
          <w:lang w:val="de-CH"/>
        </w:rPr>
        <w:t>Cestovní</w:t>
      </w:r>
      <w:proofErr w:type="spellEnd"/>
      <w:r w:rsidRPr="00726259">
        <w:rPr>
          <w:spacing w:val="-4"/>
          <w:lang w:val="de-CH"/>
        </w:rPr>
        <w:t xml:space="preserve"> </w:t>
      </w:r>
      <w:proofErr w:type="spellStart"/>
      <w:r w:rsidRPr="00726259">
        <w:rPr>
          <w:spacing w:val="-4"/>
          <w:lang w:val="de-CH"/>
        </w:rPr>
        <w:t>pojištění</w:t>
      </w:r>
      <w:proofErr w:type="spellEnd"/>
      <w:r w:rsidRPr="00726259">
        <w:rPr>
          <w:spacing w:val="-4"/>
          <w:lang w:val="de-CH"/>
        </w:rPr>
        <w:t xml:space="preserve"> </w:t>
      </w:r>
      <w:proofErr w:type="spellStart"/>
      <w:r w:rsidRPr="00726259">
        <w:rPr>
          <w:spacing w:val="-4"/>
          <w:lang w:val="de-CH"/>
        </w:rPr>
        <w:t>sjednané</w:t>
      </w:r>
      <w:proofErr w:type="spellEnd"/>
      <w:r w:rsidRPr="00726259">
        <w:rPr>
          <w:spacing w:val="-4"/>
          <w:lang w:val="de-CH"/>
        </w:rPr>
        <w:t xml:space="preserve"> </w:t>
      </w:r>
      <w:proofErr w:type="spellStart"/>
      <w:r w:rsidRPr="00726259">
        <w:rPr>
          <w:spacing w:val="-4"/>
          <w:lang w:val="de-CH"/>
        </w:rPr>
        <w:t>touto</w:t>
      </w:r>
      <w:proofErr w:type="spellEnd"/>
      <w:r w:rsidRPr="00726259">
        <w:rPr>
          <w:spacing w:val="-4"/>
          <w:lang w:val="de-CH"/>
        </w:rPr>
        <w:t xml:space="preserve"> </w:t>
      </w:r>
      <w:proofErr w:type="spellStart"/>
      <w:r w:rsidRPr="00726259">
        <w:rPr>
          <w:spacing w:val="-4"/>
          <w:lang w:val="de-CH"/>
        </w:rPr>
        <w:t>rámcovou</w:t>
      </w:r>
      <w:proofErr w:type="spellEnd"/>
      <w:r w:rsidRPr="00726259">
        <w:rPr>
          <w:spacing w:val="-4"/>
          <w:lang w:val="de-CH"/>
        </w:rPr>
        <w:t xml:space="preserve"> </w:t>
      </w:r>
      <w:proofErr w:type="spellStart"/>
      <w:r w:rsidRPr="00726259">
        <w:rPr>
          <w:spacing w:val="-4"/>
          <w:lang w:val="de-CH"/>
        </w:rPr>
        <w:t>smlouvou</w:t>
      </w:r>
      <w:proofErr w:type="spellEnd"/>
      <w:r w:rsidRPr="00726259">
        <w:rPr>
          <w:spacing w:val="-4"/>
          <w:lang w:val="de-CH"/>
        </w:rPr>
        <w:t xml:space="preserve"> </w:t>
      </w:r>
      <w:r w:rsidRPr="00726259">
        <w:rPr>
          <w:spacing w:val="-3"/>
          <w:lang w:val="de-CH"/>
        </w:rPr>
        <w:t xml:space="preserve">se </w:t>
      </w:r>
      <w:proofErr w:type="spellStart"/>
      <w:r w:rsidRPr="00726259">
        <w:rPr>
          <w:spacing w:val="-3"/>
          <w:lang w:val="de-CH"/>
        </w:rPr>
        <w:t>řídí</w:t>
      </w:r>
      <w:proofErr w:type="spellEnd"/>
      <w:r w:rsidRPr="00726259">
        <w:rPr>
          <w:spacing w:val="-3"/>
          <w:lang w:val="de-CH"/>
        </w:rPr>
        <w:t xml:space="preserve"> </w:t>
      </w:r>
      <w:proofErr w:type="spellStart"/>
      <w:r w:rsidRPr="00726259">
        <w:rPr>
          <w:spacing w:val="-4"/>
          <w:lang w:val="de-CH"/>
        </w:rPr>
        <w:t>zákonem</w:t>
      </w:r>
      <w:proofErr w:type="spellEnd"/>
      <w:r w:rsidRPr="00726259">
        <w:rPr>
          <w:spacing w:val="-4"/>
          <w:lang w:val="de-CH"/>
        </w:rPr>
        <w:t xml:space="preserve"> </w:t>
      </w:r>
      <w:r w:rsidRPr="00726259">
        <w:rPr>
          <w:lang w:val="de-CH"/>
        </w:rPr>
        <w:t xml:space="preserve">a </w:t>
      </w:r>
      <w:proofErr w:type="spellStart"/>
      <w:r w:rsidRPr="00726259">
        <w:rPr>
          <w:spacing w:val="-4"/>
          <w:lang w:val="de-CH"/>
        </w:rPr>
        <w:t>ostatními</w:t>
      </w:r>
      <w:proofErr w:type="spellEnd"/>
      <w:r w:rsidRPr="00726259">
        <w:rPr>
          <w:spacing w:val="-4"/>
          <w:lang w:val="de-CH"/>
        </w:rPr>
        <w:t xml:space="preserve"> </w:t>
      </w:r>
      <w:proofErr w:type="spellStart"/>
      <w:r w:rsidRPr="00726259">
        <w:rPr>
          <w:spacing w:val="-4"/>
          <w:lang w:val="de-CH"/>
        </w:rPr>
        <w:t>obecně</w:t>
      </w:r>
      <w:proofErr w:type="spellEnd"/>
      <w:r w:rsidRPr="00726259">
        <w:rPr>
          <w:spacing w:val="-4"/>
          <w:lang w:val="de-CH"/>
        </w:rPr>
        <w:t xml:space="preserve"> </w:t>
      </w:r>
      <w:proofErr w:type="spellStart"/>
      <w:proofErr w:type="gramStart"/>
      <w:r w:rsidRPr="00726259">
        <w:rPr>
          <w:spacing w:val="-2"/>
          <w:w w:val="88"/>
          <w:lang w:val="de-CH"/>
        </w:rPr>
        <w:t>z</w:t>
      </w:r>
      <w:r w:rsidRPr="00726259">
        <w:rPr>
          <w:spacing w:val="-4"/>
          <w:w w:val="84"/>
          <w:lang w:val="de-CH"/>
        </w:rPr>
        <w:t>á</w:t>
      </w:r>
      <w:r w:rsidRPr="00726259">
        <w:rPr>
          <w:spacing w:val="-3"/>
          <w:w w:val="96"/>
          <w:lang w:val="de-CH"/>
        </w:rPr>
        <w:t>v</w:t>
      </w:r>
      <w:r w:rsidRPr="00726259">
        <w:rPr>
          <w:spacing w:val="-6"/>
          <w:w w:val="84"/>
          <w:lang w:val="de-CH"/>
        </w:rPr>
        <w:t>a</w:t>
      </w:r>
      <w:r w:rsidRPr="00726259">
        <w:rPr>
          <w:spacing w:val="-2"/>
          <w:w w:val="88"/>
          <w:lang w:val="de-CH"/>
        </w:rPr>
        <w:t>z</w:t>
      </w:r>
      <w:r w:rsidRPr="00726259">
        <w:rPr>
          <w:spacing w:val="-3"/>
          <w:w w:val="96"/>
          <w:lang w:val="de-CH"/>
        </w:rPr>
        <w:t>n</w:t>
      </w:r>
      <w:r w:rsidRPr="00726259">
        <w:rPr>
          <w:spacing w:val="-5"/>
          <w:w w:val="96"/>
          <w:lang w:val="de-CH"/>
        </w:rPr>
        <w:t>ý</w:t>
      </w:r>
      <w:r w:rsidRPr="00726259">
        <w:rPr>
          <w:spacing w:val="-4"/>
          <w:w w:val="97"/>
          <w:lang w:val="de-CH"/>
        </w:rPr>
        <w:t>m</w:t>
      </w:r>
      <w:r w:rsidRPr="00726259">
        <w:rPr>
          <w:w w:val="155"/>
          <w:lang w:val="de-CH"/>
        </w:rPr>
        <w:t>i</w:t>
      </w:r>
      <w:proofErr w:type="spellEnd"/>
      <w:r w:rsidRPr="00726259">
        <w:rPr>
          <w:lang w:val="de-CH"/>
        </w:rPr>
        <w:t xml:space="preserve">  </w:t>
      </w:r>
      <w:proofErr w:type="spellStart"/>
      <w:r w:rsidRPr="00726259">
        <w:rPr>
          <w:spacing w:val="-2"/>
          <w:w w:val="97"/>
          <w:lang w:val="de-CH"/>
        </w:rPr>
        <w:t>p</w:t>
      </w:r>
      <w:r w:rsidRPr="00726259">
        <w:rPr>
          <w:spacing w:val="-2"/>
          <w:w w:val="110"/>
          <w:lang w:val="de-CH"/>
        </w:rPr>
        <w:t>r</w:t>
      </w:r>
      <w:r w:rsidRPr="00726259">
        <w:rPr>
          <w:spacing w:val="-6"/>
          <w:w w:val="84"/>
          <w:lang w:val="de-CH"/>
        </w:rPr>
        <w:t>á</w:t>
      </w:r>
      <w:r w:rsidRPr="00726259">
        <w:rPr>
          <w:spacing w:val="-3"/>
          <w:w w:val="96"/>
          <w:lang w:val="de-CH"/>
        </w:rPr>
        <w:t>v</w:t>
      </w:r>
      <w:r w:rsidRPr="00726259">
        <w:rPr>
          <w:spacing w:val="-5"/>
          <w:w w:val="96"/>
          <w:lang w:val="de-CH"/>
        </w:rPr>
        <w:t>n</w:t>
      </w:r>
      <w:r w:rsidRPr="00726259">
        <w:rPr>
          <w:spacing w:val="-5"/>
          <w:w w:val="124"/>
          <w:lang w:val="de-CH"/>
        </w:rPr>
        <w:t>í</w:t>
      </w:r>
      <w:r w:rsidRPr="00726259">
        <w:rPr>
          <w:spacing w:val="-2"/>
          <w:w w:val="97"/>
          <w:lang w:val="de-CH"/>
        </w:rPr>
        <w:t>m</w:t>
      </w:r>
      <w:r w:rsidRPr="00726259">
        <w:rPr>
          <w:w w:val="155"/>
          <w:lang w:val="de-CH"/>
        </w:rPr>
        <w:t>i</w:t>
      </w:r>
      <w:proofErr w:type="spellEnd"/>
      <w:proofErr w:type="gramEnd"/>
      <w:r w:rsidRPr="00726259">
        <w:rPr>
          <w:lang w:val="de-CH"/>
        </w:rPr>
        <w:t xml:space="preserve">  </w:t>
      </w:r>
      <w:proofErr w:type="spellStart"/>
      <w:r w:rsidRPr="00726259">
        <w:rPr>
          <w:spacing w:val="-4"/>
          <w:w w:val="97"/>
          <w:lang w:val="de-CH"/>
        </w:rPr>
        <w:t>p</w:t>
      </w:r>
      <w:r w:rsidRPr="00726259">
        <w:rPr>
          <w:spacing w:val="-5"/>
          <w:w w:val="110"/>
          <w:lang w:val="de-CH"/>
        </w:rPr>
        <w:t>ř</w:t>
      </w:r>
      <w:r w:rsidRPr="00726259">
        <w:rPr>
          <w:spacing w:val="-4"/>
          <w:w w:val="89"/>
          <w:lang w:val="de-CH"/>
        </w:rPr>
        <w:t>e</w:t>
      </w:r>
      <w:r w:rsidRPr="00726259">
        <w:rPr>
          <w:spacing w:val="-2"/>
          <w:w w:val="97"/>
          <w:lang w:val="de-CH"/>
        </w:rPr>
        <w:t>d</w:t>
      </w:r>
      <w:r w:rsidRPr="00726259">
        <w:rPr>
          <w:spacing w:val="-4"/>
          <w:w w:val="97"/>
          <w:lang w:val="de-CH"/>
        </w:rPr>
        <w:t>p</w:t>
      </w:r>
      <w:r w:rsidRPr="00726259">
        <w:rPr>
          <w:spacing w:val="-2"/>
          <w:w w:val="155"/>
          <w:lang w:val="de-CH"/>
        </w:rPr>
        <w:t>i</w:t>
      </w:r>
      <w:r w:rsidRPr="00726259">
        <w:rPr>
          <w:spacing w:val="-4"/>
          <w:w w:val="85"/>
          <w:lang w:val="de-CH"/>
        </w:rPr>
        <w:t>s</w:t>
      </w:r>
      <w:r w:rsidRPr="00726259">
        <w:rPr>
          <w:spacing w:val="-3"/>
          <w:w w:val="96"/>
          <w:lang w:val="de-CH"/>
        </w:rPr>
        <w:t>y</w:t>
      </w:r>
      <w:proofErr w:type="spellEnd"/>
      <w:r w:rsidRPr="00726259">
        <w:rPr>
          <w:w w:val="76"/>
          <w:lang w:val="de-CH"/>
        </w:rPr>
        <w:t>,</w:t>
      </w:r>
      <w:r w:rsidRPr="00726259">
        <w:rPr>
          <w:lang w:val="de-CH"/>
        </w:rPr>
        <w:t xml:space="preserve">  </w:t>
      </w:r>
      <w:proofErr w:type="spellStart"/>
      <w:r w:rsidRPr="00726259">
        <w:rPr>
          <w:spacing w:val="-2"/>
          <w:w w:val="86"/>
          <w:lang w:val="de-CH"/>
        </w:rPr>
        <w:t>P</w:t>
      </w:r>
      <w:r w:rsidRPr="00726259">
        <w:rPr>
          <w:spacing w:val="-6"/>
          <w:w w:val="98"/>
          <w:lang w:val="de-CH"/>
        </w:rPr>
        <w:t>o</w:t>
      </w:r>
      <w:r w:rsidRPr="00726259">
        <w:rPr>
          <w:spacing w:val="-5"/>
          <w:w w:val="121"/>
          <w:lang w:val="de-CH"/>
        </w:rPr>
        <w:t>j</w:t>
      </w:r>
      <w:r w:rsidRPr="00726259">
        <w:rPr>
          <w:spacing w:val="-2"/>
          <w:w w:val="155"/>
          <w:lang w:val="de-CH"/>
        </w:rPr>
        <w:t>i</w:t>
      </w:r>
      <w:r w:rsidRPr="00726259">
        <w:rPr>
          <w:spacing w:val="-4"/>
          <w:w w:val="85"/>
          <w:lang w:val="de-CH"/>
        </w:rPr>
        <w:t>s</w:t>
      </w:r>
      <w:r w:rsidRPr="00726259">
        <w:rPr>
          <w:spacing w:val="-4"/>
          <w:w w:val="142"/>
          <w:lang w:val="de-CH"/>
        </w:rPr>
        <w:t>t</w:t>
      </w:r>
      <w:r w:rsidRPr="00726259">
        <w:rPr>
          <w:spacing w:val="-3"/>
          <w:w w:val="96"/>
          <w:lang w:val="de-CH"/>
        </w:rPr>
        <w:t>n</w:t>
      </w:r>
      <w:r w:rsidRPr="00726259">
        <w:rPr>
          <w:spacing w:val="-5"/>
          <w:w w:val="96"/>
          <w:lang w:val="de-CH"/>
        </w:rPr>
        <w:t>ý</w:t>
      </w:r>
      <w:r w:rsidRPr="00726259">
        <w:rPr>
          <w:spacing w:val="-4"/>
          <w:w w:val="97"/>
          <w:lang w:val="de-CH"/>
        </w:rPr>
        <w:t>m</w:t>
      </w:r>
      <w:r w:rsidRPr="00726259">
        <w:rPr>
          <w:w w:val="155"/>
          <w:lang w:val="de-CH"/>
        </w:rPr>
        <w:t>i</w:t>
      </w:r>
      <w:proofErr w:type="spellEnd"/>
      <w:r w:rsidRPr="00726259">
        <w:rPr>
          <w:lang w:val="de-CH"/>
        </w:rPr>
        <w:t xml:space="preserve">  </w:t>
      </w:r>
      <w:proofErr w:type="spellStart"/>
      <w:r w:rsidRPr="00726259">
        <w:rPr>
          <w:spacing w:val="-2"/>
          <w:w w:val="97"/>
          <w:lang w:val="de-CH"/>
        </w:rPr>
        <w:t>p</w:t>
      </w:r>
      <w:r w:rsidRPr="00726259">
        <w:rPr>
          <w:spacing w:val="-6"/>
          <w:w w:val="98"/>
          <w:lang w:val="de-CH"/>
        </w:rPr>
        <w:t>o</w:t>
      </w:r>
      <w:r w:rsidRPr="00726259">
        <w:rPr>
          <w:spacing w:val="-4"/>
          <w:w w:val="97"/>
          <w:lang w:val="de-CH"/>
        </w:rPr>
        <w:t>d</w:t>
      </w:r>
      <w:r w:rsidRPr="00726259">
        <w:rPr>
          <w:spacing w:val="-2"/>
          <w:w w:val="97"/>
          <w:lang w:val="de-CH"/>
        </w:rPr>
        <w:t>m</w:t>
      </w:r>
      <w:r w:rsidRPr="00726259">
        <w:rPr>
          <w:spacing w:val="-5"/>
          <w:w w:val="124"/>
          <w:lang w:val="de-CH"/>
        </w:rPr>
        <w:t>í</w:t>
      </w:r>
      <w:r w:rsidRPr="00726259">
        <w:rPr>
          <w:spacing w:val="-3"/>
          <w:w w:val="96"/>
          <w:lang w:val="de-CH"/>
        </w:rPr>
        <w:t>n</w:t>
      </w:r>
      <w:r w:rsidRPr="00726259">
        <w:rPr>
          <w:spacing w:val="-4"/>
          <w:w w:val="96"/>
          <w:lang w:val="de-CH"/>
        </w:rPr>
        <w:t>k</w:t>
      </w:r>
      <w:r w:rsidRPr="00726259">
        <w:rPr>
          <w:spacing w:val="-6"/>
          <w:w w:val="84"/>
          <w:lang w:val="de-CH"/>
        </w:rPr>
        <w:t>a</w:t>
      </w:r>
      <w:r w:rsidRPr="00726259">
        <w:rPr>
          <w:spacing w:val="-2"/>
          <w:w w:val="97"/>
          <w:lang w:val="de-CH"/>
        </w:rPr>
        <w:t>m</w:t>
      </w:r>
      <w:r w:rsidRPr="00726259">
        <w:rPr>
          <w:w w:val="155"/>
          <w:lang w:val="de-CH"/>
        </w:rPr>
        <w:t>i</w:t>
      </w:r>
      <w:proofErr w:type="spellEnd"/>
      <w:r w:rsidRPr="00726259">
        <w:rPr>
          <w:lang w:val="de-CH"/>
        </w:rPr>
        <w:t xml:space="preserve">  </w:t>
      </w:r>
      <w:r w:rsidRPr="00726259">
        <w:rPr>
          <w:spacing w:val="-4"/>
          <w:w w:val="97"/>
          <w:lang w:val="de-CH"/>
        </w:rPr>
        <w:t>p</w:t>
      </w:r>
      <w:r w:rsidRPr="00726259">
        <w:rPr>
          <w:spacing w:val="-2"/>
          <w:w w:val="110"/>
          <w:lang w:val="de-CH"/>
        </w:rPr>
        <w:t>r</w:t>
      </w:r>
      <w:r w:rsidRPr="00726259">
        <w:rPr>
          <w:w w:val="98"/>
          <w:lang w:val="de-CH"/>
        </w:rPr>
        <w:t>o</w:t>
      </w:r>
      <w:r w:rsidRPr="00726259">
        <w:rPr>
          <w:lang w:val="de-CH"/>
        </w:rPr>
        <w:t xml:space="preserve">  </w:t>
      </w:r>
      <w:proofErr w:type="spellStart"/>
      <w:r w:rsidRPr="00726259">
        <w:rPr>
          <w:spacing w:val="-2"/>
          <w:w w:val="88"/>
          <w:lang w:val="de-CH"/>
        </w:rPr>
        <w:t>c</w:t>
      </w:r>
      <w:r w:rsidRPr="00726259">
        <w:rPr>
          <w:spacing w:val="-2"/>
          <w:w w:val="89"/>
          <w:lang w:val="de-CH"/>
        </w:rPr>
        <w:t>e</w:t>
      </w:r>
      <w:r w:rsidRPr="00726259">
        <w:rPr>
          <w:spacing w:val="-4"/>
          <w:w w:val="85"/>
          <w:lang w:val="de-CH"/>
        </w:rPr>
        <w:t>s</w:t>
      </w:r>
      <w:r w:rsidRPr="00726259">
        <w:rPr>
          <w:spacing w:val="-6"/>
          <w:w w:val="142"/>
          <w:lang w:val="de-CH"/>
        </w:rPr>
        <w:t>t</w:t>
      </w:r>
      <w:r w:rsidRPr="00726259">
        <w:rPr>
          <w:spacing w:val="-3"/>
          <w:w w:val="98"/>
          <w:lang w:val="de-CH"/>
        </w:rPr>
        <w:t>o</w:t>
      </w:r>
      <w:r w:rsidRPr="00726259">
        <w:rPr>
          <w:spacing w:val="-3"/>
          <w:w w:val="96"/>
          <w:lang w:val="de-CH"/>
        </w:rPr>
        <w:t>v</w:t>
      </w:r>
      <w:r w:rsidRPr="00726259">
        <w:rPr>
          <w:spacing w:val="-5"/>
          <w:w w:val="96"/>
          <w:lang w:val="de-CH"/>
        </w:rPr>
        <w:t>n</w:t>
      </w:r>
      <w:r w:rsidRPr="00726259">
        <w:rPr>
          <w:w w:val="124"/>
          <w:lang w:val="de-CH"/>
        </w:rPr>
        <w:t>í</w:t>
      </w:r>
      <w:proofErr w:type="spellEnd"/>
      <w:r w:rsidRPr="00726259">
        <w:rPr>
          <w:lang w:val="de-CH"/>
        </w:rPr>
        <w:t xml:space="preserve">  </w:t>
      </w:r>
      <w:proofErr w:type="spellStart"/>
      <w:r w:rsidRPr="00726259">
        <w:rPr>
          <w:spacing w:val="-2"/>
          <w:w w:val="97"/>
          <w:lang w:val="de-CH"/>
        </w:rPr>
        <w:t>p</w:t>
      </w:r>
      <w:r w:rsidRPr="00726259">
        <w:rPr>
          <w:spacing w:val="-6"/>
          <w:w w:val="98"/>
          <w:lang w:val="de-CH"/>
        </w:rPr>
        <w:t>o</w:t>
      </w:r>
      <w:r w:rsidRPr="00726259">
        <w:rPr>
          <w:spacing w:val="-2"/>
          <w:w w:val="121"/>
          <w:lang w:val="de-CH"/>
        </w:rPr>
        <w:t>j</w:t>
      </w:r>
      <w:r w:rsidRPr="00726259">
        <w:rPr>
          <w:spacing w:val="-5"/>
          <w:w w:val="155"/>
          <w:lang w:val="de-CH"/>
        </w:rPr>
        <w:t>i</w:t>
      </w:r>
      <w:r w:rsidRPr="00726259">
        <w:rPr>
          <w:spacing w:val="-4"/>
          <w:w w:val="85"/>
          <w:lang w:val="de-CH"/>
        </w:rPr>
        <w:t>š</w:t>
      </w:r>
      <w:r w:rsidRPr="00726259">
        <w:rPr>
          <w:spacing w:val="-4"/>
          <w:w w:val="142"/>
          <w:lang w:val="de-CH"/>
        </w:rPr>
        <w:t>t</w:t>
      </w:r>
      <w:r w:rsidRPr="00726259">
        <w:rPr>
          <w:spacing w:val="-2"/>
          <w:w w:val="89"/>
          <w:lang w:val="de-CH"/>
        </w:rPr>
        <w:t>ě</w:t>
      </w:r>
      <w:r w:rsidRPr="00726259">
        <w:rPr>
          <w:spacing w:val="-5"/>
          <w:w w:val="96"/>
          <w:lang w:val="de-CH"/>
        </w:rPr>
        <w:t>n</w:t>
      </w:r>
      <w:r w:rsidRPr="00726259">
        <w:rPr>
          <w:w w:val="124"/>
          <w:lang w:val="de-CH"/>
        </w:rPr>
        <w:t>í</w:t>
      </w:r>
      <w:proofErr w:type="spellEnd"/>
      <w:r w:rsidRPr="00726259">
        <w:rPr>
          <w:lang w:val="de-CH"/>
        </w:rPr>
        <w:t xml:space="preserve">  </w:t>
      </w:r>
      <w:r w:rsidRPr="00726259">
        <w:rPr>
          <w:spacing w:val="-3"/>
          <w:w w:val="88"/>
          <w:lang w:val="de-CH"/>
        </w:rPr>
        <w:t>K</w:t>
      </w:r>
      <w:r w:rsidRPr="00726259">
        <w:rPr>
          <w:spacing w:val="-5"/>
          <w:w w:val="96"/>
          <w:lang w:val="de-CH"/>
        </w:rPr>
        <w:t>O</w:t>
      </w:r>
      <w:r w:rsidRPr="00726259">
        <w:rPr>
          <w:spacing w:val="-4"/>
          <w:w w:val="93"/>
          <w:lang w:val="de-CH"/>
        </w:rPr>
        <w:t>L</w:t>
      </w:r>
      <w:r w:rsidRPr="00726259">
        <w:rPr>
          <w:spacing w:val="-2"/>
          <w:w w:val="91"/>
          <w:lang w:val="de-CH"/>
        </w:rPr>
        <w:t>U</w:t>
      </w:r>
      <w:r w:rsidRPr="00726259">
        <w:rPr>
          <w:spacing w:val="-5"/>
          <w:w w:val="110"/>
          <w:lang w:val="de-CH"/>
        </w:rPr>
        <w:t>M</w:t>
      </w:r>
      <w:r w:rsidRPr="00726259">
        <w:rPr>
          <w:spacing w:val="-4"/>
          <w:w w:val="89"/>
          <w:lang w:val="de-CH"/>
        </w:rPr>
        <w:t>B</w:t>
      </w:r>
      <w:r w:rsidRPr="00726259">
        <w:rPr>
          <w:spacing w:val="-2"/>
          <w:w w:val="91"/>
          <w:lang w:val="de-CH"/>
        </w:rPr>
        <w:t>U</w:t>
      </w:r>
      <w:r w:rsidRPr="00726259">
        <w:rPr>
          <w:spacing w:val="-5"/>
          <w:w w:val="83"/>
          <w:lang w:val="de-CH"/>
        </w:rPr>
        <w:t>S</w:t>
      </w:r>
      <w:r w:rsidRPr="00726259">
        <w:rPr>
          <w:w w:val="76"/>
          <w:lang w:val="de-CH"/>
        </w:rPr>
        <w:t xml:space="preserve">, </w:t>
      </w:r>
      <w:r w:rsidRPr="00726259">
        <w:rPr>
          <w:spacing w:val="-4"/>
          <w:lang w:val="de-CH"/>
        </w:rPr>
        <w:t xml:space="preserve">KOLUMBUS ABONENT </w:t>
      </w:r>
      <w:r w:rsidRPr="00726259">
        <w:rPr>
          <w:lang w:val="de-CH"/>
        </w:rPr>
        <w:t xml:space="preserve">a </w:t>
      </w:r>
      <w:r w:rsidRPr="00726259">
        <w:rPr>
          <w:spacing w:val="-4"/>
          <w:lang w:val="de-CH"/>
        </w:rPr>
        <w:t xml:space="preserve">KOLUMBUS ABONENT RODINA </w:t>
      </w:r>
      <w:r w:rsidRPr="00726259">
        <w:rPr>
          <w:lang w:val="de-CH"/>
        </w:rPr>
        <w:t xml:space="preserve">M – </w:t>
      </w:r>
      <w:r w:rsidRPr="00726259">
        <w:rPr>
          <w:spacing w:val="-4"/>
          <w:lang w:val="de-CH"/>
        </w:rPr>
        <w:t xml:space="preserve">750/23 </w:t>
      </w:r>
      <w:r w:rsidRPr="00726259">
        <w:rPr>
          <w:spacing w:val="-3"/>
          <w:lang w:val="de-CH"/>
        </w:rPr>
        <w:t>(</w:t>
      </w:r>
      <w:proofErr w:type="spellStart"/>
      <w:r w:rsidRPr="00726259">
        <w:rPr>
          <w:spacing w:val="-3"/>
          <w:lang w:val="de-CH"/>
        </w:rPr>
        <w:t>dále</w:t>
      </w:r>
      <w:proofErr w:type="spellEnd"/>
      <w:r w:rsidRPr="00726259">
        <w:rPr>
          <w:spacing w:val="-3"/>
          <w:lang w:val="de-CH"/>
        </w:rPr>
        <w:t xml:space="preserve"> </w:t>
      </w:r>
      <w:proofErr w:type="spellStart"/>
      <w:r w:rsidRPr="00726259">
        <w:rPr>
          <w:spacing w:val="-3"/>
          <w:lang w:val="de-CH"/>
        </w:rPr>
        <w:t>jen</w:t>
      </w:r>
      <w:proofErr w:type="spellEnd"/>
      <w:r w:rsidRPr="00726259">
        <w:rPr>
          <w:spacing w:val="-3"/>
          <w:lang w:val="de-CH"/>
        </w:rPr>
        <w:t xml:space="preserve"> </w:t>
      </w:r>
      <w:r w:rsidRPr="00726259">
        <w:rPr>
          <w:spacing w:val="-5"/>
          <w:lang w:val="de-CH"/>
        </w:rPr>
        <w:t>„</w:t>
      </w:r>
      <w:proofErr w:type="spellStart"/>
      <w:r w:rsidRPr="00726259">
        <w:rPr>
          <w:spacing w:val="-5"/>
          <w:lang w:val="de-CH"/>
        </w:rPr>
        <w:t>pojistné</w:t>
      </w:r>
      <w:proofErr w:type="spellEnd"/>
    </w:p>
    <w:p w14:paraId="5A3B873A" w14:textId="77777777" w:rsidR="008B2271" w:rsidRPr="00726259" w:rsidRDefault="00726259">
      <w:pPr>
        <w:pStyle w:val="Nadpis3"/>
        <w:spacing w:before="2"/>
        <w:ind w:left="140"/>
        <w:rPr>
          <w:lang w:val="de-CH"/>
        </w:rPr>
      </w:pPr>
      <w:proofErr w:type="spellStart"/>
      <w:r w:rsidRPr="00726259">
        <w:rPr>
          <w:lang w:val="de-CH"/>
        </w:rPr>
        <w:t>podmínky</w:t>
      </w:r>
      <w:proofErr w:type="spellEnd"/>
      <w:r w:rsidRPr="00726259">
        <w:rPr>
          <w:lang w:val="de-CH"/>
        </w:rPr>
        <w:t xml:space="preserve">“) a </w:t>
      </w:r>
      <w:proofErr w:type="spellStart"/>
      <w:r w:rsidRPr="00726259">
        <w:rPr>
          <w:lang w:val="de-CH"/>
        </w:rPr>
        <w:t>ustanovením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této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rámcové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smlouvy</w:t>
      </w:r>
      <w:proofErr w:type="spellEnd"/>
      <w:r w:rsidRPr="00726259">
        <w:rPr>
          <w:lang w:val="de-CH"/>
        </w:rPr>
        <w:t>.</w:t>
      </w:r>
    </w:p>
    <w:p w14:paraId="38BFABA4" w14:textId="77777777" w:rsidR="008B2271" w:rsidRPr="00726259" w:rsidRDefault="008B2271">
      <w:pPr>
        <w:pStyle w:val="Zkladntext"/>
        <w:rPr>
          <w:rFonts w:ascii="Arial"/>
          <w:sz w:val="22"/>
          <w:lang w:val="de-CH"/>
        </w:rPr>
      </w:pPr>
    </w:p>
    <w:p w14:paraId="2C2877D0" w14:textId="77777777" w:rsidR="008B2271" w:rsidRPr="00726259" w:rsidRDefault="008B2271">
      <w:pPr>
        <w:pStyle w:val="Zkladntext"/>
        <w:spacing w:before="9"/>
        <w:rPr>
          <w:rFonts w:ascii="Arial"/>
          <w:sz w:val="22"/>
          <w:lang w:val="de-CH"/>
        </w:rPr>
      </w:pPr>
    </w:p>
    <w:p w14:paraId="27893A1C" w14:textId="77777777" w:rsidR="008B2271" w:rsidRDefault="00726259">
      <w:pPr>
        <w:pStyle w:val="Odstavecseseznamem"/>
        <w:numPr>
          <w:ilvl w:val="2"/>
          <w:numId w:val="150"/>
        </w:numPr>
        <w:tabs>
          <w:tab w:val="left" w:pos="3019"/>
        </w:tabs>
        <w:ind w:right="994" w:hanging="3019"/>
        <w:jc w:val="left"/>
        <w:rPr>
          <w:rFonts w:ascii="Arial" w:hAnsi="Arial"/>
          <w:b/>
        </w:rPr>
      </w:pPr>
      <w:proofErr w:type="spellStart"/>
      <w:r>
        <w:rPr>
          <w:rFonts w:ascii="Arial" w:hAnsi="Arial"/>
          <w:b/>
          <w:spacing w:val="-4"/>
          <w:u w:val="single"/>
        </w:rPr>
        <w:t>Pojištěný</w:t>
      </w:r>
      <w:proofErr w:type="spellEnd"/>
      <w:r>
        <w:rPr>
          <w:rFonts w:ascii="Arial" w:hAnsi="Arial"/>
          <w:b/>
          <w:spacing w:val="-4"/>
          <w:u w:val="single"/>
        </w:rPr>
        <w:t>,</w:t>
      </w:r>
      <w:r>
        <w:rPr>
          <w:rFonts w:ascii="Arial" w:hAnsi="Arial"/>
          <w:b/>
          <w:spacing w:val="-18"/>
          <w:u w:val="single"/>
        </w:rPr>
        <w:t xml:space="preserve"> </w:t>
      </w:r>
      <w:proofErr w:type="spellStart"/>
      <w:r>
        <w:rPr>
          <w:rFonts w:ascii="Arial" w:hAnsi="Arial"/>
          <w:b/>
          <w:spacing w:val="-3"/>
          <w:u w:val="single"/>
        </w:rPr>
        <w:t>územní</w:t>
      </w:r>
      <w:proofErr w:type="spellEnd"/>
      <w:r>
        <w:rPr>
          <w:rFonts w:ascii="Arial" w:hAnsi="Arial"/>
          <w:b/>
          <w:spacing w:val="-15"/>
          <w:u w:val="single"/>
        </w:rPr>
        <w:t xml:space="preserve"> </w:t>
      </w:r>
      <w:proofErr w:type="spellStart"/>
      <w:r>
        <w:rPr>
          <w:rFonts w:ascii="Arial" w:hAnsi="Arial"/>
          <w:b/>
          <w:spacing w:val="-4"/>
          <w:u w:val="single"/>
        </w:rPr>
        <w:t>platnost</w:t>
      </w:r>
      <w:proofErr w:type="spellEnd"/>
      <w:r>
        <w:rPr>
          <w:rFonts w:ascii="Arial" w:hAnsi="Arial"/>
          <w:b/>
          <w:spacing w:val="-4"/>
          <w:u w:val="single"/>
        </w:rPr>
        <w:t>,</w:t>
      </w:r>
      <w:r>
        <w:rPr>
          <w:rFonts w:ascii="Arial" w:hAnsi="Arial"/>
          <w:b/>
          <w:spacing w:val="-15"/>
          <w:u w:val="single"/>
        </w:rPr>
        <w:t xml:space="preserve"> </w:t>
      </w:r>
      <w:proofErr w:type="spellStart"/>
      <w:r>
        <w:rPr>
          <w:rFonts w:ascii="Arial" w:hAnsi="Arial"/>
          <w:b/>
          <w:spacing w:val="-4"/>
          <w:u w:val="single"/>
        </w:rPr>
        <w:t>cílový</w:t>
      </w:r>
      <w:proofErr w:type="spellEnd"/>
      <w:r>
        <w:rPr>
          <w:rFonts w:ascii="Arial" w:hAnsi="Arial"/>
          <w:b/>
          <w:spacing w:val="-17"/>
          <w:u w:val="single"/>
        </w:rPr>
        <w:t xml:space="preserve"> </w:t>
      </w:r>
      <w:proofErr w:type="spellStart"/>
      <w:r>
        <w:rPr>
          <w:rFonts w:ascii="Arial" w:hAnsi="Arial"/>
          <w:b/>
          <w:spacing w:val="-3"/>
          <w:u w:val="single"/>
        </w:rPr>
        <w:t>trh</w:t>
      </w:r>
      <w:proofErr w:type="spellEnd"/>
    </w:p>
    <w:p w14:paraId="56870BF4" w14:textId="77777777" w:rsidR="008B2271" w:rsidRDefault="00726259">
      <w:pPr>
        <w:pStyle w:val="Nadpis3"/>
        <w:numPr>
          <w:ilvl w:val="0"/>
          <w:numId w:val="149"/>
        </w:numPr>
        <w:tabs>
          <w:tab w:val="left" w:pos="567"/>
          <w:tab w:val="left" w:pos="568"/>
        </w:tabs>
        <w:spacing w:before="131"/>
      </w:pPr>
      <w:r>
        <w:t>Na</w:t>
      </w:r>
      <w:r>
        <w:rPr>
          <w:spacing w:val="-45"/>
        </w:rPr>
        <w:t xml:space="preserve"> </w:t>
      </w:r>
      <w:proofErr w:type="spellStart"/>
      <w:r>
        <w:rPr>
          <w:spacing w:val="-4"/>
        </w:rPr>
        <w:t>základě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této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rámcové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smlouvy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 xml:space="preserve">je </w:t>
      </w:r>
      <w:proofErr w:type="spellStart"/>
      <w:r>
        <w:rPr>
          <w:spacing w:val="-4"/>
        </w:rPr>
        <w:t>pojištěným</w:t>
      </w:r>
      <w:proofErr w:type="spellEnd"/>
    </w:p>
    <w:p w14:paraId="15E269EF" w14:textId="77777777" w:rsidR="008B2271" w:rsidRDefault="00726259">
      <w:pPr>
        <w:pStyle w:val="Nadpis3"/>
        <w:numPr>
          <w:ilvl w:val="1"/>
          <w:numId w:val="149"/>
        </w:numPr>
        <w:tabs>
          <w:tab w:val="left" w:pos="928"/>
        </w:tabs>
        <w:spacing w:before="131"/>
        <w:ind w:hanging="361"/>
      </w:pPr>
      <w:proofErr w:type="spellStart"/>
      <w:r>
        <w:rPr>
          <w:spacing w:val="-3"/>
          <w:w w:val="105"/>
        </w:rPr>
        <w:t>každý</w:t>
      </w:r>
      <w:proofErr w:type="spellEnd"/>
      <w:r>
        <w:rPr>
          <w:spacing w:val="-24"/>
          <w:w w:val="105"/>
        </w:rPr>
        <w:t xml:space="preserve"> </w:t>
      </w:r>
      <w:proofErr w:type="spellStart"/>
      <w:r>
        <w:rPr>
          <w:spacing w:val="-4"/>
          <w:w w:val="105"/>
        </w:rPr>
        <w:t>zaměstnanec</w:t>
      </w:r>
      <w:proofErr w:type="spellEnd"/>
      <w:r>
        <w:rPr>
          <w:spacing w:val="-22"/>
          <w:w w:val="105"/>
        </w:rPr>
        <w:t xml:space="preserve"> </w:t>
      </w:r>
      <w:proofErr w:type="spellStart"/>
      <w:r>
        <w:rPr>
          <w:spacing w:val="-4"/>
          <w:w w:val="105"/>
        </w:rPr>
        <w:t>pojistníka</w:t>
      </w:r>
      <w:proofErr w:type="spellEnd"/>
      <w:r>
        <w:rPr>
          <w:spacing w:val="-24"/>
          <w:w w:val="105"/>
        </w:rPr>
        <w:t xml:space="preserve"> </w:t>
      </w:r>
      <w:r>
        <w:rPr>
          <w:w w:val="105"/>
        </w:rPr>
        <w:t>v</w:t>
      </w:r>
      <w:r>
        <w:rPr>
          <w:spacing w:val="-21"/>
          <w:w w:val="105"/>
        </w:rPr>
        <w:t xml:space="preserve"> </w:t>
      </w:r>
      <w:proofErr w:type="spellStart"/>
      <w:r>
        <w:rPr>
          <w:spacing w:val="-4"/>
          <w:w w:val="105"/>
        </w:rPr>
        <w:t>rámci</w:t>
      </w:r>
      <w:proofErr w:type="spellEnd"/>
      <w:r>
        <w:rPr>
          <w:spacing w:val="-21"/>
          <w:w w:val="105"/>
        </w:rPr>
        <w:t xml:space="preserve"> </w:t>
      </w:r>
      <w:proofErr w:type="spellStart"/>
      <w:r>
        <w:rPr>
          <w:spacing w:val="-4"/>
          <w:w w:val="105"/>
        </w:rPr>
        <w:t>služební</w:t>
      </w:r>
      <w:proofErr w:type="spellEnd"/>
      <w:r>
        <w:rPr>
          <w:spacing w:val="-21"/>
          <w:w w:val="105"/>
        </w:rPr>
        <w:t xml:space="preserve"> </w:t>
      </w:r>
      <w:proofErr w:type="spellStart"/>
      <w:r>
        <w:rPr>
          <w:spacing w:val="-4"/>
          <w:w w:val="105"/>
        </w:rPr>
        <w:t>cesty</w:t>
      </w:r>
      <w:proofErr w:type="spellEnd"/>
      <w:r>
        <w:rPr>
          <w:spacing w:val="-21"/>
          <w:w w:val="105"/>
        </w:rPr>
        <w:t xml:space="preserve"> </w:t>
      </w:r>
      <w:proofErr w:type="spellStart"/>
      <w:r>
        <w:rPr>
          <w:spacing w:val="-2"/>
          <w:w w:val="105"/>
        </w:rPr>
        <w:t>při</w:t>
      </w:r>
      <w:proofErr w:type="spellEnd"/>
      <w:r>
        <w:rPr>
          <w:spacing w:val="-23"/>
          <w:w w:val="105"/>
        </w:rPr>
        <w:t xml:space="preserve"> </w:t>
      </w:r>
      <w:proofErr w:type="spellStart"/>
      <w:r>
        <w:rPr>
          <w:spacing w:val="-4"/>
          <w:w w:val="105"/>
        </w:rPr>
        <w:t>plnění</w:t>
      </w:r>
      <w:proofErr w:type="spellEnd"/>
      <w:r>
        <w:rPr>
          <w:spacing w:val="-21"/>
          <w:w w:val="105"/>
        </w:rPr>
        <w:t xml:space="preserve"> </w:t>
      </w:r>
      <w:proofErr w:type="spellStart"/>
      <w:r>
        <w:rPr>
          <w:spacing w:val="-3"/>
          <w:w w:val="105"/>
        </w:rPr>
        <w:t>úkolů</w:t>
      </w:r>
      <w:proofErr w:type="spellEnd"/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pro</w:t>
      </w:r>
      <w:r>
        <w:rPr>
          <w:spacing w:val="-23"/>
          <w:w w:val="105"/>
        </w:rPr>
        <w:t xml:space="preserve"> </w:t>
      </w:r>
      <w:proofErr w:type="spellStart"/>
      <w:r>
        <w:rPr>
          <w:spacing w:val="-4"/>
          <w:w w:val="105"/>
        </w:rPr>
        <w:t>pojistníka</w:t>
      </w:r>
      <w:proofErr w:type="spellEnd"/>
    </w:p>
    <w:p w14:paraId="2A06A495" w14:textId="77777777" w:rsidR="008B2271" w:rsidRDefault="00726259">
      <w:pPr>
        <w:pStyle w:val="Nadpis3"/>
        <w:numPr>
          <w:ilvl w:val="1"/>
          <w:numId w:val="149"/>
        </w:numPr>
        <w:tabs>
          <w:tab w:val="left" w:pos="928"/>
        </w:tabs>
        <w:spacing w:before="131"/>
        <w:ind w:hanging="361"/>
      </w:pPr>
      <w:proofErr w:type="spellStart"/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spacing w:val="-3"/>
          <w:w w:val="96"/>
        </w:rPr>
        <w:t>u</w:t>
      </w:r>
      <w:r>
        <w:rPr>
          <w:spacing w:val="-4"/>
          <w:w w:val="97"/>
        </w:rPr>
        <w:t>d</w:t>
      </w:r>
      <w:r>
        <w:rPr>
          <w:spacing w:val="-2"/>
          <w:w w:val="89"/>
        </w:rPr>
        <w:t>e</w:t>
      </w:r>
      <w:r>
        <w:rPr>
          <w:spacing w:val="-3"/>
          <w:w w:val="96"/>
        </w:rPr>
        <w:t>n</w:t>
      </w:r>
      <w:r>
        <w:rPr>
          <w:spacing w:val="-6"/>
          <w:w w:val="142"/>
        </w:rPr>
        <w:t>t</w:t>
      </w:r>
      <w:r>
        <w:rPr>
          <w:w w:val="155"/>
        </w:rPr>
        <w:t>i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  <w:w w:val="97"/>
        </w:rPr>
        <w:t>p</w:t>
      </w:r>
      <w:r>
        <w:rPr>
          <w:spacing w:val="-6"/>
          <w:w w:val="98"/>
        </w:rPr>
        <w:t>o</w:t>
      </w:r>
      <w:r>
        <w:rPr>
          <w:spacing w:val="-2"/>
          <w:w w:val="121"/>
        </w:rPr>
        <w:t>j</w:t>
      </w:r>
      <w:r>
        <w:rPr>
          <w:spacing w:val="-2"/>
          <w:w w:val="155"/>
        </w:rPr>
        <w:t>i</w:t>
      </w:r>
      <w:r>
        <w:rPr>
          <w:spacing w:val="-4"/>
          <w:w w:val="85"/>
        </w:rPr>
        <w:t>s</w:t>
      </w:r>
      <w:r>
        <w:rPr>
          <w:spacing w:val="-6"/>
          <w:w w:val="142"/>
        </w:rPr>
        <w:t>t</w:t>
      </w:r>
      <w:r>
        <w:rPr>
          <w:spacing w:val="-3"/>
          <w:w w:val="96"/>
        </w:rPr>
        <w:t>n</w:t>
      </w:r>
      <w:r>
        <w:rPr>
          <w:spacing w:val="-5"/>
          <w:w w:val="124"/>
        </w:rPr>
        <w:t>í</w:t>
      </w:r>
      <w:r>
        <w:rPr>
          <w:spacing w:val="-4"/>
          <w:w w:val="96"/>
        </w:rPr>
        <w:t>k</w:t>
      </w:r>
      <w:r>
        <w:rPr>
          <w:spacing w:val="-3"/>
          <w:w w:val="84"/>
        </w:rPr>
        <w:t>a</w:t>
      </w:r>
      <w:proofErr w:type="spellEnd"/>
      <w:r>
        <w:rPr>
          <w:w w:val="76"/>
        </w:rPr>
        <w:t>,</w:t>
      </w:r>
      <w:r>
        <w:rPr>
          <w:spacing w:val="-10"/>
        </w:rPr>
        <w:t xml:space="preserve"> </w:t>
      </w:r>
      <w:proofErr w:type="spellStart"/>
      <w:r>
        <w:rPr>
          <w:spacing w:val="-3"/>
          <w:w w:val="96"/>
        </w:rPr>
        <w:t>vy</w:t>
      </w:r>
      <w:r>
        <w:rPr>
          <w:spacing w:val="-6"/>
          <w:w w:val="85"/>
        </w:rPr>
        <w:t>s</w:t>
      </w:r>
      <w:r>
        <w:rPr>
          <w:spacing w:val="-3"/>
          <w:w w:val="127"/>
        </w:rPr>
        <w:t>l</w:t>
      </w:r>
      <w:r>
        <w:rPr>
          <w:spacing w:val="-4"/>
          <w:w w:val="84"/>
        </w:rPr>
        <w:t>a</w:t>
      </w:r>
      <w:r>
        <w:rPr>
          <w:spacing w:val="-5"/>
          <w:w w:val="96"/>
        </w:rPr>
        <w:t>n</w:t>
      </w:r>
      <w:r>
        <w:rPr>
          <w:w w:val="124"/>
        </w:rPr>
        <w:t>í</w:t>
      </w:r>
      <w:proofErr w:type="spellEnd"/>
      <w:r>
        <w:rPr>
          <w:spacing w:val="-8"/>
        </w:rPr>
        <w:t xml:space="preserve"> </w:t>
      </w:r>
      <w:r>
        <w:rPr>
          <w:spacing w:val="-4"/>
          <w:w w:val="97"/>
        </w:rPr>
        <w:t>d</w:t>
      </w:r>
      <w:r>
        <w:rPr>
          <w:w w:val="98"/>
        </w:rPr>
        <w:t>o</w:t>
      </w:r>
      <w:r>
        <w:rPr>
          <w:spacing w:val="-9"/>
        </w:rPr>
        <w:t xml:space="preserve"> </w:t>
      </w:r>
      <w:proofErr w:type="spellStart"/>
      <w:r>
        <w:rPr>
          <w:spacing w:val="-2"/>
          <w:w w:val="88"/>
        </w:rPr>
        <w:t>z</w:t>
      </w:r>
      <w:r>
        <w:rPr>
          <w:spacing w:val="-6"/>
          <w:w w:val="84"/>
        </w:rPr>
        <w:t>a</w:t>
      </w:r>
      <w:r>
        <w:rPr>
          <w:spacing w:val="-3"/>
          <w:w w:val="96"/>
        </w:rPr>
        <w:t>h</w:t>
      </w:r>
      <w:r>
        <w:rPr>
          <w:spacing w:val="-5"/>
          <w:w w:val="110"/>
        </w:rPr>
        <w:t>r</w:t>
      </w:r>
      <w:r>
        <w:rPr>
          <w:spacing w:val="-4"/>
          <w:w w:val="84"/>
        </w:rPr>
        <w:t>a</w:t>
      </w:r>
      <w:r>
        <w:rPr>
          <w:spacing w:val="-5"/>
          <w:w w:val="96"/>
        </w:rPr>
        <w:t>n</w:t>
      </w:r>
      <w:r>
        <w:rPr>
          <w:spacing w:val="-2"/>
          <w:w w:val="155"/>
        </w:rPr>
        <w:t>i</w:t>
      </w:r>
      <w:r>
        <w:rPr>
          <w:spacing w:val="-4"/>
          <w:w w:val="88"/>
        </w:rPr>
        <w:t>č</w:t>
      </w:r>
      <w:r>
        <w:rPr>
          <w:w w:val="124"/>
        </w:rPr>
        <w:t>í</w:t>
      </w:r>
      <w:proofErr w:type="spellEnd"/>
      <w:r>
        <w:rPr>
          <w:spacing w:val="-8"/>
        </w:rPr>
        <w:t xml:space="preserve"> </w:t>
      </w:r>
      <w:r>
        <w:rPr>
          <w:w w:val="96"/>
        </w:rPr>
        <w:t>v</w:t>
      </w:r>
      <w:r>
        <w:rPr>
          <w:spacing w:val="-12"/>
        </w:rPr>
        <w:t xml:space="preserve"> </w:t>
      </w:r>
      <w:proofErr w:type="spellStart"/>
      <w:r>
        <w:rPr>
          <w:spacing w:val="-2"/>
          <w:w w:val="110"/>
        </w:rPr>
        <w:t>r</w:t>
      </w:r>
      <w:r>
        <w:rPr>
          <w:spacing w:val="-6"/>
          <w:w w:val="84"/>
        </w:rPr>
        <w:t>á</w:t>
      </w:r>
      <w:r>
        <w:rPr>
          <w:spacing w:val="-4"/>
          <w:w w:val="97"/>
        </w:rPr>
        <w:t>m</w:t>
      </w:r>
      <w:r>
        <w:rPr>
          <w:spacing w:val="-2"/>
          <w:w w:val="88"/>
        </w:rPr>
        <w:t>c</w:t>
      </w:r>
      <w:r>
        <w:rPr>
          <w:w w:val="155"/>
        </w:rPr>
        <w:t>i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  <w:w w:val="85"/>
        </w:rPr>
        <w:t>s</w:t>
      </w:r>
      <w:r>
        <w:rPr>
          <w:spacing w:val="-6"/>
          <w:w w:val="142"/>
        </w:rPr>
        <w:t>t</w:t>
      </w:r>
      <w:r>
        <w:rPr>
          <w:spacing w:val="-5"/>
          <w:w w:val="96"/>
        </w:rPr>
        <w:t>u</w:t>
      </w:r>
      <w:r>
        <w:rPr>
          <w:spacing w:val="-4"/>
          <w:w w:val="97"/>
        </w:rPr>
        <w:t>d</w:t>
      </w:r>
      <w:r>
        <w:rPr>
          <w:spacing w:val="-2"/>
          <w:w w:val="155"/>
        </w:rPr>
        <w:t>i</w:t>
      </w:r>
      <w:r>
        <w:rPr>
          <w:w w:val="84"/>
        </w:rPr>
        <w:t>a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5"/>
          <w:w w:val="96"/>
        </w:rPr>
        <w:t>n</w:t>
      </w:r>
      <w:r>
        <w:rPr>
          <w:spacing w:val="-4"/>
          <w:w w:val="89"/>
        </w:rPr>
        <w:t>e</w:t>
      </w:r>
      <w:r>
        <w:rPr>
          <w:spacing w:val="-2"/>
          <w:w w:val="97"/>
        </w:rPr>
        <w:t>b</w:t>
      </w:r>
      <w:r>
        <w:rPr>
          <w:w w:val="98"/>
        </w:rPr>
        <w:t>o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  <w:w w:val="97"/>
        </w:rPr>
        <w:t>p</w:t>
      </w:r>
      <w:r>
        <w:rPr>
          <w:spacing w:val="-5"/>
          <w:w w:val="110"/>
        </w:rPr>
        <w:t>r</w:t>
      </w:r>
      <w:r>
        <w:rPr>
          <w:spacing w:val="-4"/>
          <w:w w:val="84"/>
        </w:rPr>
        <w:t>a</w:t>
      </w:r>
      <w:r>
        <w:rPr>
          <w:spacing w:val="-4"/>
          <w:w w:val="88"/>
        </w:rPr>
        <w:t>c</w:t>
      </w:r>
      <w:r>
        <w:rPr>
          <w:spacing w:val="-3"/>
          <w:w w:val="98"/>
        </w:rPr>
        <w:t>o</w:t>
      </w:r>
      <w:r>
        <w:rPr>
          <w:spacing w:val="-3"/>
          <w:w w:val="96"/>
        </w:rPr>
        <w:t>v</w:t>
      </w:r>
      <w:r>
        <w:rPr>
          <w:spacing w:val="-5"/>
          <w:w w:val="96"/>
        </w:rPr>
        <w:t>n</w:t>
      </w:r>
      <w:r>
        <w:rPr>
          <w:w w:val="124"/>
        </w:rPr>
        <w:t>í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4"/>
          <w:w w:val="88"/>
        </w:rPr>
        <w:t>c</w:t>
      </w:r>
      <w:r>
        <w:rPr>
          <w:spacing w:val="-2"/>
          <w:w w:val="89"/>
        </w:rPr>
        <w:t>e</w:t>
      </w:r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spacing w:val="-3"/>
          <w:w w:val="96"/>
        </w:rPr>
        <w:t>y</w:t>
      </w:r>
      <w:proofErr w:type="spellEnd"/>
      <w:r>
        <w:rPr>
          <w:w w:val="76"/>
        </w:rPr>
        <w:t>,</w:t>
      </w:r>
    </w:p>
    <w:p w14:paraId="5BE4A8CA" w14:textId="77777777" w:rsidR="008B2271" w:rsidRDefault="00726259">
      <w:pPr>
        <w:pStyle w:val="Nadpis3"/>
        <w:spacing w:before="134" w:line="252" w:lineRule="auto"/>
        <w:ind w:left="567" w:right="1130"/>
        <w:rPr>
          <w:b/>
        </w:rPr>
      </w:pPr>
      <w:proofErr w:type="spellStart"/>
      <w:r>
        <w:t>a</w:t>
      </w:r>
      <w:proofErr w:type="spellEnd"/>
      <w:r>
        <w:rPr>
          <w:spacing w:val="-24"/>
        </w:rPr>
        <w:t xml:space="preserve"> </w:t>
      </w:r>
      <w:r>
        <w:t>to</w:t>
      </w:r>
      <w:r>
        <w:rPr>
          <w:spacing w:val="-24"/>
          <w:u w:val="single"/>
        </w:rPr>
        <w:t xml:space="preserve"> </w:t>
      </w:r>
      <w:proofErr w:type="spellStart"/>
      <w:r>
        <w:rPr>
          <w:b/>
          <w:u w:val="single"/>
        </w:rPr>
        <w:t>na</w:t>
      </w:r>
      <w:proofErr w:type="spellEnd"/>
      <w:r>
        <w:rPr>
          <w:b/>
          <w:spacing w:val="-27"/>
          <w:u w:val="single"/>
        </w:rPr>
        <w:t xml:space="preserve"> </w:t>
      </w:r>
      <w:proofErr w:type="spellStart"/>
      <w:r>
        <w:rPr>
          <w:b/>
          <w:spacing w:val="-4"/>
          <w:u w:val="single"/>
        </w:rPr>
        <w:t>území</w:t>
      </w:r>
      <w:proofErr w:type="spellEnd"/>
      <w:r>
        <w:rPr>
          <w:b/>
          <w:spacing w:val="-28"/>
          <w:u w:val="single"/>
        </w:rPr>
        <w:t xml:space="preserve"> </w:t>
      </w:r>
      <w:proofErr w:type="spellStart"/>
      <w:r>
        <w:rPr>
          <w:b/>
          <w:spacing w:val="-3"/>
          <w:u w:val="single"/>
        </w:rPr>
        <w:t>Evropy</w:t>
      </w:r>
      <w:proofErr w:type="spellEnd"/>
      <w:r>
        <w:rPr>
          <w:b/>
          <w:spacing w:val="-26"/>
        </w:rPr>
        <w:t xml:space="preserve"> </w:t>
      </w:r>
      <w:r>
        <w:rPr>
          <w:spacing w:val="-3"/>
        </w:rPr>
        <w:t>(</w:t>
      </w:r>
      <w:proofErr w:type="spellStart"/>
      <w:r>
        <w:rPr>
          <w:spacing w:val="-3"/>
        </w:rPr>
        <w:t>tj</w:t>
      </w:r>
      <w:proofErr w:type="spellEnd"/>
      <w:r>
        <w:rPr>
          <w:spacing w:val="-3"/>
        </w:rPr>
        <w:t>.</w:t>
      </w:r>
      <w:r>
        <w:rPr>
          <w:spacing w:val="-25"/>
        </w:rPr>
        <w:t xml:space="preserve"> </w:t>
      </w:r>
      <w:proofErr w:type="spellStart"/>
      <w:r>
        <w:rPr>
          <w:spacing w:val="-4"/>
        </w:rPr>
        <w:t>geografická</w:t>
      </w:r>
      <w:proofErr w:type="spellEnd"/>
      <w:r>
        <w:rPr>
          <w:spacing w:val="-23"/>
        </w:rPr>
        <w:t xml:space="preserve"> </w:t>
      </w:r>
      <w:r>
        <w:rPr>
          <w:spacing w:val="-4"/>
        </w:rPr>
        <w:t>oblast</w:t>
      </w:r>
      <w:r>
        <w:rPr>
          <w:spacing w:val="-25"/>
        </w:rPr>
        <w:t xml:space="preserve"> </w:t>
      </w:r>
      <w:proofErr w:type="spellStart"/>
      <w:r>
        <w:rPr>
          <w:spacing w:val="-3"/>
        </w:rPr>
        <w:t>Evropy</w:t>
      </w:r>
      <w:proofErr w:type="spellEnd"/>
      <w:r>
        <w:rPr>
          <w:spacing w:val="-25"/>
        </w:rPr>
        <w:t xml:space="preserve"> </w:t>
      </w:r>
      <w:proofErr w:type="spellStart"/>
      <w:r>
        <w:rPr>
          <w:spacing w:val="-3"/>
        </w:rPr>
        <w:t>vyjma</w:t>
      </w:r>
      <w:proofErr w:type="spellEnd"/>
      <w:r>
        <w:rPr>
          <w:spacing w:val="-26"/>
        </w:rPr>
        <w:t xml:space="preserve"> </w:t>
      </w:r>
      <w:proofErr w:type="spellStart"/>
      <w:r>
        <w:rPr>
          <w:spacing w:val="-4"/>
        </w:rPr>
        <w:t>území</w:t>
      </w:r>
      <w:proofErr w:type="spellEnd"/>
      <w:r>
        <w:rPr>
          <w:spacing w:val="-23"/>
        </w:rPr>
        <w:t xml:space="preserve"> </w:t>
      </w:r>
      <w:r>
        <w:rPr>
          <w:spacing w:val="-2"/>
        </w:rPr>
        <w:t>ČR,</w:t>
      </w:r>
      <w:r>
        <w:rPr>
          <w:spacing w:val="-24"/>
        </w:rPr>
        <w:t xml:space="preserve"> </w:t>
      </w:r>
      <w:r>
        <w:t>a</w:t>
      </w:r>
      <w:r>
        <w:rPr>
          <w:spacing w:val="-24"/>
        </w:rPr>
        <w:t xml:space="preserve"> </w:t>
      </w:r>
      <w:proofErr w:type="spellStart"/>
      <w:r>
        <w:rPr>
          <w:spacing w:val="-4"/>
        </w:rPr>
        <w:t>také</w:t>
      </w:r>
      <w:proofErr w:type="spellEnd"/>
      <w:r>
        <w:rPr>
          <w:spacing w:val="-23"/>
        </w:rPr>
        <w:t xml:space="preserve"> </w:t>
      </w:r>
      <w:proofErr w:type="spellStart"/>
      <w:r>
        <w:rPr>
          <w:spacing w:val="-4"/>
        </w:rPr>
        <w:t>území</w:t>
      </w:r>
      <w:proofErr w:type="spellEnd"/>
      <w:r>
        <w:rPr>
          <w:spacing w:val="-25"/>
        </w:rPr>
        <w:t xml:space="preserve"> </w:t>
      </w:r>
      <w:proofErr w:type="spellStart"/>
      <w:r>
        <w:rPr>
          <w:spacing w:val="-4"/>
        </w:rPr>
        <w:t>Azorských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  <w:w w:val="98"/>
        </w:rPr>
        <w:t>o</w:t>
      </w:r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spacing w:val="-2"/>
          <w:w w:val="110"/>
        </w:rPr>
        <w:t>r</w:t>
      </w:r>
      <w:r>
        <w:rPr>
          <w:spacing w:val="-6"/>
          <w:w w:val="98"/>
        </w:rPr>
        <w:t>o</w:t>
      </w:r>
      <w:r>
        <w:rPr>
          <w:spacing w:val="-3"/>
          <w:w w:val="96"/>
        </w:rPr>
        <w:t>vů</w:t>
      </w:r>
      <w:proofErr w:type="spellEnd"/>
      <w:r>
        <w:rPr>
          <w:w w:val="76"/>
        </w:rPr>
        <w:t>,</w:t>
      </w:r>
      <w:r>
        <w:rPr>
          <w:spacing w:val="26"/>
        </w:rPr>
        <w:t xml:space="preserve"> </w:t>
      </w:r>
      <w:proofErr w:type="spellStart"/>
      <w:r>
        <w:rPr>
          <w:spacing w:val="-3"/>
          <w:w w:val="110"/>
        </w:rPr>
        <w:t>M</w:t>
      </w:r>
      <w:r>
        <w:rPr>
          <w:spacing w:val="-4"/>
          <w:w w:val="84"/>
        </w:rPr>
        <w:t>a</w:t>
      </w:r>
      <w:r>
        <w:rPr>
          <w:spacing w:val="-4"/>
          <w:w w:val="97"/>
        </w:rPr>
        <w:t>d</w:t>
      </w:r>
      <w:r>
        <w:rPr>
          <w:spacing w:val="-4"/>
          <w:w w:val="89"/>
        </w:rPr>
        <w:t>e</w:t>
      </w:r>
      <w:r>
        <w:rPr>
          <w:spacing w:val="-5"/>
          <w:w w:val="155"/>
        </w:rPr>
        <w:t>i</w:t>
      </w:r>
      <w:r>
        <w:rPr>
          <w:spacing w:val="-2"/>
          <w:w w:val="110"/>
        </w:rPr>
        <w:t>r</w:t>
      </w:r>
      <w:r>
        <w:rPr>
          <w:spacing w:val="-3"/>
          <w:w w:val="96"/>
        </w:rPr>
        <w:t>y</w:t>
      </w:r>
      <w:proofErr w:type="spellEnd"/>
      <w:r>
        <w:rPr>
          <w:w w:val="76"/>
        </w:rPr>
        <w:t>,</w:t>
      </w:r>
      <w:r>
        <w:rPr>
          <w:spacing w:val="26"/>
        </w:rPr>
        <w:t xml:space="preserve"> </w:t>
      </w:r>
      <w:proofErr w:type="spellStart"/>
      <w:r>
        <w:rPr>
          <w:spacing w:val="-2"/>
          <w:w w:val="89"/>
        </w:rPr>
        <w:t>B</w:t>
      </w:r>
      <w:r>
        <w:rPr>
          <w:spacing w:val="-4"/>
          <w:w w:val="84"/>
        </w:rPr>
        <w:t>a</w:t>
      </w:r>
      <w:r>
        <w:rPr>
          <w:spacing w:val="-5"/>
          <w:w w:val="127"/>
        </w:rPr>
        <w:t>l</w:t>
      </w:r>
      <w:r>
        <w:rPr>
          <w:spacing w:val="-2"/>
          <w:w w:val="89"/>
        </w:rPr>
        <w:t>e</w:t>
      </w:r>
      <w:r>
        <w:rPr>
          <w:spacing w:val="-6"/>
          <w:w w:val="84"/>
        </w:rPr>
        <w:t>á</w:t>
      </w:r>
      <w:r>
        <w:rPr>
          <w:spacing w:val="-2"/>
          <w:w w:val="110"/>
        </w:rPr>
        <w:t>r</w:t>
      </w:r>
      <w:r>
        <w:rPr>
          <w:spacing w:val="-6"/>
          <w:w w:val="85"/>
        </w:rPr>
        <w:t>s</w:t>
      </w:r>
      <w:r>
        <w:rPr>
          <w:spacing w:val="-4"/>
          <w:w w:val="96"/>
        </w:rPr>
        <w:t>k</w:t>
      </w:r>
      <w:r>
        <w:rPr>
          <w:spacing w:val="-3"/>
          <w:w w:val="96"/>
        </w:rPr>
        <w:t>ý</w:t>
      </w:r>
      <w:r>
        <w:rPr>
          <w:spacing w:val="-4"/>
          <w:w w:val="88"/>
        </w:rPr>
        <w:t>c</w:t>
      </w:r>
      <w:r>
        <w:rPr>
          <w:w w:val="96"/>
        </w:rPr>
        <w:t>h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  <w:w w:val="98"/>
        </w:rPr>
        <w:t>o</w:t>
      </w:r>
      <w:r>
        <w:rPr>
          <w:spacing w:val="-4"/>
          <w:w w:val="85"/>
        </w:rPr>
        <w:t>s</w:t>
      </w:r>
      <w:r>
        <w:rPr>
          <w:spacing w:val="-6"/>
          <w:w w:val="142"/>
        </w:rPr>
        <w:t>t</w:t>
      </w:r>
      <w:r>
        <w:rPr>
          <w:spacing w:val="-2"/>
          <w:w w:val="110"/>
        </w:rPr>
        <w:t>r</w:t>
      </w:r>
      <w:r>
        <w:rPr>
          <w:spacing w:val="-3"/>
          <w:w w:val="98"/>
        </w:rPr>
        <w:t>o</w:t>
      </w:r>
      <w:r>
        <w:rPr>
          <w:spacing w:val="-5"/>
          <w:w w:val="96"/>
        </w:rPr>
        <w:t>v</w:t>
      </w:r>
      <w:r>
        <w:rPr>
          <w:spacing w:val="-3"/>
          <w:w w:val="96"/>
        </w:rPr>
        <w:t>ů</w:t>
      </w:r>
      <w:proofErr w:type="spellEnd"/>
      <w:r>
        <w:rPr>
          <w:w w:val="76"/>
        </w:rPr>
        <w:t>,</w:t>
      </w:r>
      <w:r>
        <w:rPr>
          <w:spacing w:val="28"/>
        </w:rPr>
        <w:t xml:space="preserve"> </w:t>
      </w:r>
      <w:proofErr w:type="spellStart"/>
      <w:r>
        <w:rPr>
          <w:spacing w:val="-3"/>
          <w:w w:val="88"/>
        </w:rPr>
        <w:t>K</w:t>
      </w:r>
      <w:r>
        <w:rPr>
          <w:spacing w:val="-6"/>
          <w:w w:val="84"/>
        </w:rPr>
        <w:t>a</w:t>
      </w:r>
      <w:r>
        <w:rPr>
          <w:spacing w:val="-3"/>
          <w:w w:val="96"/>
        </w:rPr>
        <w:t>n</w:t>
      </w:r>
      <w:r>
        <w:rPr>
          <w:spacing w:val="-4"/>
          <w:w w:val="84"/>
        </w:rPr>
        <w:t>á</w:t>
      </w:r>
      <w:r>
        <w:rPr>
          <w:spacing w:val="-2"/>
          <w:w w:val="110"/>
        </w:rPr>
        <w:t>r</w:t>
      </w:r>
      <w:r>
        <w:rPr>
          <w:spacing w:val="-6"/>
          <w:w w:val="85"/>
        </w:rPr>
        <w:t>s</w:t>
      </w:r>
      <w:r>
        <w:rPr>
          <w:spacing w:val="-4"/>
          <w:w w:val="96"/>
        </w:rPr>
        <w:t>k</w:t>
      </w:r>
      <w:r>
        <w:rPr>
          <w:spacing w:val="-5"/>
          <w:w w:val="96"/>
        </w:rPr>
        <w:t>ý</w:t>
      </w:r>
      <w:r>
        <w:rPr>
          <w:spacing w:val="-2"/>
          <w:w w:val="88"/>
        </w:rPr>
        <w:t>c</w:t>
      </w:r>
      <w:r>
        <w:rPr>
          <w:w w:val="96"/>
        </w:rPr>
        <w:t>h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  <w:w w:val="98"/>
        </w:rPr>
        <w:t>o</w:t>
      </w:r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spacing w:val="-2"/>
          <w:w w:val="110"/>
        </w:rPr>
        <w:t>r</w:t>
      </w:r>
      <w:r>
        <w:rPr>
          <w:spacing w:val="-6"/>
          <w:w w:val="98"/>
        </w:rPr>
        <w:t>o</w:t>
      </w:r>
      <w:r>
        <w:rPr>
          <w:spacing w:val="-3"/>
          <w:w w:val="96"/>
        </w:rPr>
        <w:t>v</w:t>
      </w:r>
      <w:r>
        <w:rPr>
          <w:w w:val="96"/>
        </w:rPr>
        <w:t>ů</w:t>
      </w:r>
      <w:proofErr w:type="spellEnd"/>
      <w:r>
        <w:rPr>
          <w:spacing w:val="29"/>
        </w:rPr>
        <w:t xml:space="preserve"> </w:t>
      </w:r>
      <w:r>
        <w:rPr>
          <w:w w:val="84"/>
        </w:rPr>
        <w:t>a</w:t>
      </w:r>
      <w:r>
        <w:rPr>
          <w:spacing w:val="26"/>
        </w:rPr>
        <w:t xml:space="preserve"> </w:t>
      </w:r>
      <w:proofErr w:type="spellStart"/>
      <w:proofErr w:type="gramStart"/>
      <w:r>
        <w:rPr>
          <w:spacing w:val="-4"/>
          <w:w w:val="97"/>
        </w:rPr>
        <w:t>d</w:t>
      </w:r>
      <w:r>
        <w:rPr>
          <w:spacing w:val="-4"/>
          <w:w w:val="84"/>
        </w:rPr>
        <w:t>á</w:t>
      </w:r>
      <w:r>
        <w:rPr>
          <w:spacing w:val="-5"/>
          <w:w w:val="127"/>
        </w:rPr>
        <w:t>l</w:t>
      </w:r>
      <w:r>
        <w:rPr>
          <w:w w:val="89"/>
        </w:rPr>
        <w:t>e</w:t>
      </w:r>
      <w:proofErr w:type="spellEnd"/>
      <w:r>
        <w:t xml:space="preserve"> </w:t>
      </w:r>
      <w:r>
        <w:rPr>
          <w:spacing w:val="-31"/>
        </w:rPr>
        <w:t xml:space="preserve"> </w:t>
      </w:r>
      <w:proofErr w:type="spellStart"/>
      <w:r>
        <w:rPr>
          <w:spacing w:val="-3"/>
          <w:w w:val="96"/>
        </w:rPr>
        <w:t>n</w:t>
      </w:r>
      <w:r>
        <w:rPr>
          <w:spacing w:val="-4"/>
          <w:w w:val="84"/>
        </w:rPr>
        <w:t>á</w:t>
      </w:r>
      <w:r>
        <w:rPr>
          <w:spacing w:val="-6"/>
          <w:w w:val="85"/>
        </w:rPr>
        <w:t>s</w:t>
      </w:r>
      <w:r>
        <w:rPr>
          <w:spacing w:val="-5"/>
          <w:w w:val="127"/>
        </w:rPr>
        <w:t>l</w:t>
      </w:r>
      <w:r>
        <w:rPr>
          <w:spacing w:val="-2"/>
          <w:w w:val="89"/>
        </w:rPr>
        <w:t>e</w:t>
      </w:r>
      <w:r>
        <w:rPr>
          <w:spacing w:val="-4"/>
          <w:w w:val="97"/>
        </w:rPr>
        <w:t>d</w:t>
      </w:r>
      <w:r>
        <w:rPr>
          <w:spacing w:val="-3"/>
          <w:w w:val="96"/>
        </w:rPr>
        <w:t>u</w:t>
      </w:r>
      <w:r>
        <w:rPr>
          <w:spacing w:val="-5"/>
          <w:w w:val="121"/>
        </w:rPr>
        <w:t>j</w:t>
      </w:r>
      <w:r>
        <w:rPr>
          <w:spacing w:val="-5"/>
          <w:w w:val="124"/>
        </w:rPr>
        <w:t>í</w:t>
      </w:r>
      <w:r>
        <w:rPr>
          <w:spacing w:val="-2"/>
          <w:w w:val="88"/>
        </w:rPr>
        <w:t>c</w:t>
      </w:r>
      <w:r>
        <w:rPr>
          <w:w w:val="124"/>
        </w:rPr>
        <w:t>í</w:t>
      </w:r>
      <w:proofErr w:type="spellEnd"/>
      <w:proofErr w:type="gramEnd"/>
      <w:r>
        <w:rPr>
          <w:spacing w:val="28"/>
        </w:rPr>
        <w:t xml:space="preserve"> </w:t>
      </w:r>
      <w:proofErr w:type="spellStart"/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spacing w:val="-4"/>
          <w:w w:val="84"/>
        </w:rPr>
        <w:t>á</w:t>
      </w:r>
      <w:r>
        <w:rPr>
          <w:spacing w:val="-4"/>
          <w:w w:val="142"/>
        </w:rPr>
        <w:t>t</w:t>
      </w:r>
      <w:r>
        <w:rPr>
          <w:spacing w:val="-3"/>
          <w:w w:val="96"/>
        </w:rPr>
        <w:t>y</w:t>
      </w:r>
      <w:proofErr w:type="spellEnd"/>
      <w:r>
        <w:rPr>
          <w:w w:val="76"/>
        </w:rPr>
        <w:t>:</w:t>
      </w:r>
      <w:r>
        <w:rPr>
          <w:spacing w:val="28"/>
        </w:rPr>
        <w:t xml:space="preserve"> </w:t>
      </w:r>
      <w:r>
        <w:rPr>
          <w:spacing w:val="-6"/>
          <w:w w:val="82"/>
        </w:rPr>
        <w:t>E</w:t>
      </w:r>
      <w:r>
        <w:rPr>
          <w:spacing w:val="-2"/>
          <w:w w:val="91"/>
        </w:rPr>
        <w:t>g</w:t>
      </w:r>
      <w:r>
        <w:rPr>
          <w:spacing w:val="-5"/>
          <w:w w:val="96"/>
        </w:rPr>
        <w:t>y</w:t>
      </w:r>
      <w:r>
        <w:rPr>
          <w:spacing w:val="-2"/>
          <w:w w:val="97"/>
        </w:rPr>
        <w:t>p</w:t>
      </w:r>
      <w:r>
        <w:rPr>
          <w:spacing w:val="-6"/>
          <w:w w:val="142"/>
        </w:rPr>
        <w:t>t</w:t>
      </w:r>
      <w:r>
        <w:rPr>
          <w:w w:val="76"/>
        </w:rPr>
        <w:t xml:space="preserve">, </w:t>
      </w:r>
      <w:proofErr w:type="spellStart"/>
      <w:r>
        <w:rPr>
          <w:spacing w:val="-4"/>
          <w:w w:val="143"/>
        </w:rPr>
        <w:t>I</w:t>
      </w:r>
      <w:r>
        <w:rPr>
          <w:spacing w:val="-2"/>
          <w:w w:val="88"/>
        </w:rPr>
        <w:t>z</w:t>
      </w:r>
      <w:r>
        <w:rPr>
          <w:spacing w:val="-2"/>
          <w:w w:val="110"/>
        </w:rPr>
        <w:t>r</w:t>
      </w:r>
      <w:r>
        <w:rPr>
          <w:spacing w:val="-6"/>
          <w:w w:val="84"/>
        </w:rPr>
        <w:t>a</w:t>
      </w:r>
      <w:r>
        <w:rPr>
          <w:spacing w:val="-2"/>
          <w:w w:val="89"/>
        </w:rPr>
        <w:t>e</w:t>
      </w:r>
      <w:r>
        <w:rPr>
          <w:spacing w:val="-3"/>
          <w:w w:val="127"/>
        </w:rPr>
        <w:t>l</w:t>
      </w:r>
      <w:proofErr w:type="spellEnd"/>
      <w:r>
        <w:rPr>
          <w:w w:val="76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2"/>
          <w:w w:val="64"/>
        </w:rPr>
        <w:t>J</w:t>
      </w:r>
      <w:r>
        <w:rPr>
          <w:spacing w:val="-6"/>
          <w:w w:val="98"/>
        </w:rPr>
        <w:t>o</w:t>
      </w:r>
      <w:r>
        <w:rPr>
          <w:spacing w:val="-5"/>
          <w:w w:val="110"/>
        </w:rPr>
        <w:t>r</w:t>
      </w:r>
      <w:r>
        <w:rPr>
          <w:spacing w:val="-2"/>
          <w:w w:val="97"/>
        </w:rPr>
        <w:t>d</w:t>
      </w:r>
      <w:r>
        <w:rPr>
          <w:spacing w:val="-4"/>
          <w:w w:val="84"/>
        </w:rPr>
        <w:t>á</w:t>
      </w:r>
      <w:r>
        <w:rPr>
          <w:spacing w:val="-3"/>
          <w:w w:val="96"/>
        </w:rPr>
        <w:t>n</w:t>
      </w:r>
      <w:r>
        <w:rPr>
          <w:spacing w:val="-4"/>
          <w:w w:val="85"/>
        </w:rPr>
        <w:t>s</w:t>
      </w:r>
      <w:r>
        <w:rPr>
          <w:spacing w:val="-6"/>
          <w:w w:val="96"/>
        </w:rPr>
        <w:t>k</w:t>
      </w:r>
      <w:r>
        <w:rPr>
          <w:spacing w:val="-3"/>
          <w:w w:val="98"/>
        </w:rPr>
        <w:t>o</w:t>
      </w:r>
      <w:proofErr w:type="spellEnd"/>
      <w:r>
        <w:rPr>
          <w:w w:val="76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3"/>
          <w:w w:val="88"/>
        </w:rPr>
        <w:t>K</w:t>
      </w:r>
      <w:r>
        <w:rPr>
          <w:spacing w:val="-6"/>
          <w:w w:val="84"/>
        </w:rPr>
        <w:t>a</w:t>
      </w:r>
      <w:r>
        <w:rPr>
          <w:spacing w:val="-2"/>
          <w:w w:val="97"/>
        </w:rPr>
        <w:t>p</w:t>
      </w:r>
      <w:r>
        <w:rPr>
          <w:spacing w:val="-5"/>
          <w:w w:val="96"/>
        </w:rPr>
        <w:t>v</w:t>
      </w:r>
      <w:r>
        <w:rPr>
          <w:spacing w:val="-4"/>
          <w:w w:val="89"/>
        </w:rPr>
        <w:t>e</w:t>
      </w:r>
      <w:r>
        <w:rPr>
          <w:spacing w:val="-5"/>
          <w:w w:val="110"/>
        </w:rPr>
        <w:t>r</w:t>
      </w:r>
      <w:r>
        <w:rPr>
          <w:spacing w:val="-4"/>
          <w:w w:val="97"/>
        </w:rPr>
        <w:t>d</w:t>
      </w:r>
      <w:r>
        <w:rPr>
          <w:spacing w:val="-4"/>
          <w:w w:val="85"/>
        </w:rPr>
        <w:t>s</w:t>
      </w:r>
      <w:r>
        <w:rPr>
          <w:spacing w:val="-4"/>
          <w:w w:val="96"/>
        </w:rPr>
        <w:t>k</w:t>
      </w:r>
      <w:r>
        <w:rPr>
          <w:w w:val="84"/>
        </w:rPr>
        <w:t>á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5"/>
          <w:w w:val="110"/>
        </w:rPr>
        <w:t>r</w:t>
      </w:r>
      <w:r>
        <w:rPr>
          <w:spacing w:val="-4"/>
          <w:w w:val="89"/>
        </w:rPr>
        <w:t>e</w:t>
      </w:r>
      <w:r>
        <w:rPr>
          <w:spacing w:val="-2"/>
          <w:w w:val="97"/>
        </w:rPr>
        <w:t>p</w:t>
      </w:r>
      <w:r>
        <w:rPr>
          <w:spacing w:val="-5"/>
          <w:w w:val="96"/>
        </w:rPr>
        <w:t>u</w:t>
      </w:r>
      <w:r>
        <w:rPr>
          <w:spacing w:val="-2"/>
          <w:w w:val="97"/>
        </w:rPr>
        <w:t>b</w:t>
      </w:r>
      <w:r>
        <w:rPr>
          <w:spacing w:val="-5"/>
          <w:w w:val="127"/>
        </w:rPr>
        <w:t>l</w:t>
      </w:r>
      <w:r>
        <w:rPr>
          <w:spacing w:val="-2"/>
          <w:w w:val="155"/>
        </w:rPr>
        <w:t>i</w:t>
      </w:r>
      <w:r>
        <w:rPr>
          <w:spacing w:val="-4"/>
          <w:w w:val="96"/>
        </w:rPr>
        <w:t>k</w:t>
      </w:r>
      <w:r>
        <w:rPr>
          <w:spacing w:val="-4"/>
          <w:w w:val="84"/>
        </w:rPr>
        <w:t>a</w:t>
      </w:r>
      <w:proofErr w:type="spellEnd"/>
      <w:r>
        <w:rPr>
          <w:w w:val="76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6"/>
          <w:w w:val="88"/>
        </w:rPr>
        <w:t>K</w:t>
      </w:r>
      <w:r>
        <w:rPr>
          <w:spacing w:val="-3"/>
          <w:w w:val="96"/>
        </w:rPr>
        <w:t>y</w:t>
      </w:r>
      <w:r>
        <w:rPr>
          <w:spacing w:val="-4"/>
          <w:w w:val="97"/>
        </w:rPr>
        <w:t>p</w:t>
      </w:r>
      <w:r>
        <w:rPr>
          <w:spacing w:val="-2"/>
          <w:w w:val="110"/>
        </w:rPr>
        <w:t>r</w:t>
      </w:r>
      <w:proofErr w:type="spellEnd"/>
      <w:r>
        <w:rPr>
          <w:w w:val="76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3"/>
          <w:w w:val="110"/>
        </w:rPr>
        <w:t>M</w:t>
      </w:r>
      <w:r>
        <w:rPr>
          <w:spacing w:val="-4"/>
          <w:w w:val="84"/>
        </w:rPr>
        <w:t>a</w:t>
      </w:r>
      <w:r>
        <w:rPr>
          <w:spacing w:val="-2"/>
          <w:w w:val="110"/>
        </w:rPr>
        <w:t>r</w:t>
      </w:r>
      <w:r>
        <w:rPr>
          <w:spacing w:val="-6"/>
          <w:w w:val="98"/>
        </w:rPr>
        <w:t>o</w:t>
      </w:r>
      <w:r>
        <w:rPr>
          <w:spacing w:val="-4"/>
          <w:w w:val="96"/>
        </w:rPr>
        <w:t>k</w:t>
      </w:r>
      <w:r>
        <w:rPr>
          <w:spacing w:val="-3"/>
          <w:w w:val="98"/>
        </w:rPr>
        <w:t>o</w:t>
      </w:r>
      <w:proofErr w:type="spellEnd"/>
      <w:r>
        <w:rPr>
          <w:w w:val="76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3"/>
          <w:w w:val="91"/>
        </w:rPr>
        <w:t>T</w:t>
      </w:r>
      <w:r>
        <w:rPr>
          <w:spacing w:val="-5"/>
          <w:w w:val="96"/>
        </w:rPr>
        <w:t>u</w:t>
      </w:r>
      <w:r>
        <w:rPr>
          <w:spacing w:val="-3"/>
          <w:w w:val="96"/>
        </w:rPr>
        <w:t>n</w:t>
      </w:r>
      <w:r>
        <w:rPr>
          <w:spacing w:val="-2"/>
          <w:w w:val="155"/>
        </w:rPr>
        <w:t>i</w:t>
      </w:r>
      <w:r>
        <w:rPr>
          <w:spacing w:val="-4"/>
          <w:w w:val="85"/>
        </w:rPr>
        <w:t>s</w:t>
      </w:r>
      <w:r>
        <w:rPr>
          <w:spacing w:val="-6"/>
          <w:w w:val="96"/>
        </w:rPr>
        <w:t>k</w:t>
      </w:r>
      <w:r>
        <w:rPr>
          <w:w w:val="98"/>
        </w:rPr>
        <w:t>o</w:t>
      </w:r>
      <w:proofErr w:type="spellEnd"/>
      <w:r>
        <w:rPr>
          <w:spacing w:val="10"/>
        </w:rPr>
        <w:t xml:space="preserve"> </w:t>
      </w:r>
      <w:r>
        <w:rPr>
          <w:w w:val="84"/>
        </w:rPr>
        <w:t>a</w:t>
      </w:r>
      <w:r>
        <w:rPr>
          <w:spacing w:val="9"/>
        </w:rPr>
        <w:t xml:space="preserve"> </w:t>
      </w:r>
      <w:proofErr w:type="spellStart"/>
      <w:r>
        <w:rPr>
          <w:spacing w:val="-5"/>
          <w:w w:val="91"/>
        </w:rPr>
        <w:t>T</w:t>
      </w:r>
      <w:r>
        <w:rPr>
          <w:spacing w:val="-3"/>
          <w:w w:val="96"/>
        </w:rPr>
        <w:t>u</w:t>
      </w:r>
      <w:r>
        <w:rPr>
          <w:spacing w:val="-5"/>
          <w:w w:val="110"/>
        </w:rPr>
        <w:t>r</w:t>
      </w:r>
      <w:r>
        <w:rPr>
          <w:spacing w:val="-4"/>
          <w:w w:val="89"/>
        </w:rPr>
        <w:t>e</w:t>
      </w:r>
      <w:r>
        <w:rPr>
          <w:spacing w:val="-2"/>
          <w:w w:val="88"/>
        </w:rPr>
        <w:t>c</w:t>
      </w:r>
      <w:r>
        <w:rPr>
          <w:spacing w:val="-4"/>
          <w:w w:val="96"/>
        </w:rPr>
        <w:t>k</w:t>
      </w:r>
      <w:r>
        <w:rPr>
          <w:spacing w:val="-6"/>
          <w:w w:val="98"/>
        </w:rPr>
        <w:t>o</w:t>
      </w:r>
      <w:proofErr w:type="spellEnd"/>
      <w:r>
        <w:rPr>
          <w:spacing w:val="-1"/>
        </w:rPr>
        <w:t>)</w:t>
      </w:r>
      <w:r>
        <w:rPr>
          <w:spacing w:val="-4"/>
          <w:w w:val="76"/>
        </w:rPr>
        <w:t>,</w:t>
      </w:r>
      <w:r>
        <w:rPr>
          <w:w w:val="95"/>
          <w:u w:val="single"/>
        </w:rPr>
        <w:t xml:space="preserve"> </w:t>
      </w:r>
      <w:r>
        <w:rPr>
          <w:spacing w:val="-46"/>
          <w:u w:val="single"/>
        </w:rPr>
        <w:t xml:space="preserve"> </w:t>
      </w:r>
      <w:r>
        <w:rPr>
          <w:w w:val="84"/>
          <w:u w:val="single"/>
        </w:rPr>
        <w:t>a</w:t>
      </w:r>
      <w:r>
        <w:rPr>
          <w:spacing w:val="7"/>
          <w:u w:val="single"/>
        </w:rPr>
        <w:t xml:space="preserve"> </w:t>
      </w:r>
      <w:proofErr w:type="spellStart"/>
      <w:r>
        <w:rPr>
          <w:spacing w:val="-3"/>
          <w:w w:val="96"/>
          <w:u w:val="single"/>
        </w:rPr>
        <w:t>n</w:t>
      </w:r>
      <w:r>
        <w:rPr>
          <w:spacing w:val="-4"/>
          <w:w w:val="89"/>
          <w:u w:val="single"/>
        </w:rPr>
        <w:t>e</w:t>
      </w:r>
      <w:r>
        <w:rPr>
          <w:spacing w:val="-2"/>
          <w:w w:val="97"/>
          <w:u w:val="single"/>
        </w:rPr>
        <w:t>b</w:t>
      </w:r>
      <w:r>
        <w:rPr>
          <w:w w:val="98"/>
          <w:u w:val="single"/>
        </w:rPr>
        <w:t>o</w:t>
      </w:r>
      <w:proofErr w:type="spellEnd"/>
      <w:r>
        <w:rPr>
          <w:spacing w:val="8"/>
          <w:u w:val="single"/>
        </w:rPr>
        <w:t xml:space="preserve"> </w:t>
      </w:r>
      <w:proofErr w:type="spellStart"/>
      <w:r>
        <w:rPr>
          <w:b/>
          <w:spacing w:val="-4"/>
          <w:w w:val="92"/>
          <w:u w:val="single"/>
        </w:rPr>
        <w:t>n</w:t>
      </w:r>
      <w:r>
        <w:rPr>
          <w:b/>
          <w:w w:val="87"/>
          <w:u w:val="single"/>
        </w:rPr>
        <w:t>a</w:t>
      </w:r>
      <w:proofErr w:type="spellEnd"/>
      <w:r>
        <w:rPr>
          <w:b/>
          <w:spacing w:val="3"/>
          <w:u w:val="single"/>
        </w:rPr>
        <w:t xml:space="preserve"> </w:t>
      </w:r>
      <w:proofErr w:type="spellStart"/>
      <w:r>
        <w:rPr>
          <w:b/>
          <w:spacing w:val="-4"/>
          <w:w w:val="92"/>
          <w:u w:val="single"/>
        </w:rPr>
        <w:t>ú</w:t>
      </w:r>
      <w:r>
        <w:rPr>
          <w:b/>
          <w:spacing w:val="-2"/>
          <w:w w:val="93"/>
          <w:u w:val="single"/>
        </w:rPr>
        <w:t>z</w:t>
      </w:r>
      <w:r>
        <w:rPr>
          <w:b/>
          <w:spacing w:val="-6"/>
          <w:w w:val="90"/>
          <w:u w:val="single"/>
        </w:rPr>
        <w:t>e</w:t>
      </w:r>
      <w:r>
        <w:rPr>
          <w:b/>
          <w:spacing w:val="-4"/>
          <w:w w:val="94"/>
          <w:u w:val="single"/>
        </w:rPr>
        <w:t>m</w:t>
      </w:r>
      <w:r>
        <w:rPr>
          <w:b/>
          <w:w w:val="124"/>
          <w:u w:val="single"/>
        </w:rPr>
        <w:t>í</w:t>
      </w:r>
      <w:proofErr w:type="spellEnd"/>
    </w:p>
    <w:p w14:paraId="6E2C4437" w14:textId="77777777" w:rsidR="008B2271" w:rsidRDefault="00726259">
      <w:pPr>
        <w:spacing w:line="250" w:lineRule="exact"/>
        <w:ind w:left="567"/>
        <w:rPr>
          <w:rFonts w:ascii="Arial" w:hAnsi="Arial"/>
          <w:b/>
        </w:rPr>
      </w:pPr>
      <w:r>
        <w:rPr>
          <w:rFonts w:ascii="Times New Roman" w:hAnsi="Times New Roman"/>
          <w:spacing w:val="-56"/>
          <w:u w:val="single"/>
        </w:rPr>
        <w:t xml:space="preserve"> </w:t>
      </w:r>
      <w:proofErr w:type="spellStart"/>
      <w:r>
        <w:rPr>
          <w:rFonts w:ascii="Arial" w:hAnsi="Arial"/>
          <w:b/>
          <w:spacing w:val="-3"/>
          <w:u w:val="single"/>
        </w:rPr>
        <w:t>celého</w:t>
      </w:r>
      <w:proofErr w:type="spellEnd"/>
      <w:r>
        <w:rPr>
          <w:rFonts w:ascii="Arial" w:hAnsi="Arial"/>
          <w:b/>
          <w:spacing w:val="-3"/>
          <w:u w:val="single"/>
        </w:rPr>
        <w:t xml:space="preserve"> </w:t>
      </w:r>
      <w:proofErr w:type="spellStart"/>
      <w:r>
        <w:rPr>
          <w:rFonts w:ascii="Arial" w:hAnsi="Arial"/>
          <w:b/>
          <w:spacing w:val="-4"/>
          <w:u w:val="single"/>
        </w:rPr>
        <w:t>světa</w:t>
      </w:r>
      <w:proofErr w:type="spellEnd"/>
      <w:r>
        <w:rPr>
          <w:rFonts w:ascii="Arial" w:hAnsi="Arial"/>
          <w:b/>
          <w:spacing w:val="-4"/>
          <w:u w:val="single"/>
        </w:rPr>
        <w:t xml:space="preserve"> </w:t>
      </w:r>
      <w:proofErr w:type="spellStart"/>
      <w:r>
        <w:rPr>
          <w:rFonts w:ascii="Arial" w:hAnsi="Arial"/>
          <w:b/>
          <w:spacing w:val="-3"/>
          <w:u w:val="single"/>
        </w:rPr>
        <w:t>vč</w:t>
      </w:r>
      <w:proofErr w:type="spellEnd"/>
      <w:r>
        <w:rPr>
          <w:rFonts w:ascii="Arial" w:hAnsi="Arial"/>
          <w:b/>
          <w:spacing w:val="-3"/>
          <w:u w:val="single"/>
        </w:rPr>
        <w:t>. USA.</w:t>
      </w:r>
    </w:p>
    <w:p w14:paraId="3341F555" w14:textId="77777777" w:rsidR="008B2271" w:rsidRDefault="00726259">
      <w:pPr>
        <w:pStyle w:val="Nadpis3"/>
        <w:numPr>
          <w:ilvl w:val="0"/>
          <w:numId w:val="149"/>
        </w:numPr>
        <w:tabs>
          <w:tab w:val="left" w:pos="499"/>
        </w:tabs>
        <w:spacing w:before="131"/>
        <w:ind w:left="498" w:hanging="359"/>
      </w:pPr>
      <w:proofErr w:type="spellStart"/>
      <w:r>
        <w:rPr>
          <w:spacing w:val="-4"/>
        </w:rPr>
        <w:t>Cestovní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4"/>
        </w:rPr>
        <w:t>pojištění</w:t>
      </w:r>
      <w:proofErr w:type="spellEnd"/>
      <w:r>
        <w:rPr>
          <w:spacing w:val="-10"/>
        </w:rPr>
        <w:t xml:space="preserve"> </w:t>
      </w:r>
      <w:r>
        <w:rPr>
          <w:spacing w:val="-3"/>
        </w:rPr>
        <w:t>je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sjednáno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bez</w:t>
      </w:r>
      <w:r>
        <w:rPr>
          <w:spacing w:val="-13"/>
        </w:rPr>
        <w:t xml:space="preserve"> </w:t>
      </w:r>
      <w:proofErr w:type="spellStart"/>
      <w:r>
        <w:rPr>
          <w:spacing w:val="-4"/>
        </w:rPr>
        <w:t>územního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4"/>
        </w:rPr>
        <w:t>omezení</w:t>
      </w:r>
      <w:proofErr w:type="spellEnd"/>
      <w:r>
        <w:rPr>
          <w:spacing w:val="-4"/>
        </w:rPr>
        <w:t>,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to</w:t>
      </w:r>
      <w:r>
        <w:rPr>
          <w:spacing w:val="-13"/>
        </w:rPr>
        <w:t xml:space="preserve"> </w:t>
      </w:r>
      <w:proofErr w:type="spellStart"/>
      <w:r>
        <w:rPr>
          <w:spacing w:val="-4"/>
        </w:rPr>
        <w:t>včetně</w:t>
      </w:r>
      <w:proofErr w:type="spellEnd"/>
      <w:r>
        <w:rPr>
          <w:spacing w:val="-4"/>
        </w:rPr>
        <w:t>:</w:t>
      </w:r>
    </w:p>
    <w:p w14:paraId="046D8165" w14:textId="77777777" w:rsidR="008B2271" w:rsidRDefault="00726259">
      <w:pPr>
        <w:pStyle w:val="Nadpis3"/>
        <w:numPr>
          <w:ilvl w:val="0"/>
          <w:numId w:val="148"/>
        </w:numPr>
        <w:tabs>
          <w:tab w:val="left" w:pos="1580"/>
          <w:tab w:val="left" w:pos="1581"/>
        </w:tabs>
        <w:spacing w:before="132"/>
        <w:ind w:hanging="361"/>
      </w:pPr>
      <w:proofErr w:type="spellStart"/>
      <w:r>
        <w:rPr>
          <w:spacing w:val="-5"/>
          <w:w w:val="88"/>
        </w:rPr>
        <w:t>z</w:t>
      </w:r>
      <w:r>
        <w:rPr>
          <w:spacing w:val="-2"/>
          <w:w w:val="89"/>
        </w:rPr>
        <w:t>e</w:t>
      </w:r>
      <w:r>
        <w:rPr>
          <w:spacing w:val="-4"/>
          <w:w w:val="97"/>
        </w:rPr>
        <w:t>m</w:t>
      </w:r>
      <w:r>
        <w:rPr>
          <w:w w:val="124"/>
        </w:rPr>
        <w:t>í</w:t>
      </w:r>
      <w:proofErr w:type="spellEnd"/>
      <w:r>
        <w:rPr>
          <w:spacing w:val="-8"/>
        </w:rPr>
        <w:t xml:space="preserve"> </w:t>
      </w:r>
      <w:r>
        <w:rPr>
          <w:w w:val="85"/>
        </w:rPr>
        <w:t>s</w:t>
      </w:r>
      <w:r>
        <w:rPr>
          <w:spacing w:val="-12"/>
        </w:rPr>
        <w:t xml:space="preserve"> </w:t>
      </w:r>
      <w:proofErr w:type="spellStart"/>
      <w:r>
        <w:rPr>
          <w:spacing w:val="-3"/>
          <w:w w:val="96"/>
        </w:rPr>
        <w:t>n</w:t>
      </w:r>
      <w:r>
        <w:rPr>
          <w:spacing w:val="-2"/>
          <w:w w:val="89"/>
        </w:rPr>
        <w:t>e</w:t>
      </w:r>
      <w:r>
        <w:rPr>
          <w:spacing w:val="-4"/>
          <w:w w:val="85"/>
        </w:rPr>
        <w:t>s</w:t>
      </w:r>
      <w:r>
        <w:rPr>
          <w:spacing w:val="-6"/>
          <w:w w:val="142"/>
        </w:rPr>
        <w:t>t</w:t>
      </w:r>
      <w:r>
        <w:rPr>
          <w:spacing w:val="-4"/>
          <w:w w:val="84"/>
        </w:rPr>
        <w:t>a</w:t>
      </w:r>
      <w:r>
        <w:rPr>
          <w:spacing w:val="-5"/>
          <w:w w:val="96"/>
        </w:rPr>
        <w:t>n</w:t>
      </w:r>
      <w:r>
        <w:rPr>
          <w:spacing w:val="-2"/>
          <w:w w:val="97"/>
        </w:rPr>
        <w:t>d</w:t>
      </w:r>
      <w:r>
        <w:rPr>
          <w:spacing w:val="-4"/>
          <w:w w:val="84"/>
        </w:rPr>
        <w:t>a</w:t>
      </w:r>
      <w:r>
        <w:rPr>
          <w:spacing w:val="-5"/>
          <w:w w:val="110"/>
        </w:rPr>
        <w:t>r</w:t>
      </w:r>
      <w:r>
        <w:rPr>
          <w:spacing w:val="-2"/>
          <w:w w:val="97"/>
        </w:rPr>
        <w:t>d</w:t>
      </w:r>
      <w:r>
        <w:rPr>
          <w:spacing w:val="-5"/>
          <w:w w:val="96"/>
        </w:rPr>
        <w:t>n</w:t>
      </w:r>
      <w:r>
        <w:rPr>
          <w:w w:val="124"/>
        </w:rPr>
        <w:t>í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5"/>
          <w:w w:val="96"/>
        </w:rPr>
        <w:t>vn</w:t>
      </w:r>
      <w:r>
        <w:rPr>
          <w:spacing w:val="-2"/>
          <w:w w:val="155"/>
        </w:rPr>
        <w:t>i</w:t>
      </w:r>
      <w:r>
        <w:rPr>
          <w:spacing w:val="-4"/>
          <w:w w:val="142"/>
        </w:rPr>
        <w:t>t</w:t>
      </w:r>
      <w:r>
        <w:rPr>
          <w:spacing w:val="-5"/>
          <w:w w:val="110"/>
        </w:rPr>
        <w:t>r</w:t>
      </w:r>
      <w:r>
        <w:rPr>
          <w:spacing w:val="-3"/>
          <w:w w:val="98"/>
        </w:rPr>
        <w:t>o</w:t>
      </w:r>
      <w:r>
        <w:rPr>
          <w:spacing w:val="-2"/>
          <w:w w:val="97"/>
        </w:rPr>
        <w:t>p</w:t>
      </w:r>
      <w:r>
        <w:rPr>
          <w:spacing w:val="-6"/>
          <w:w w:val="98"/>
        </w:rPr>
        <w:t>o</w:t>
      </w:r>
      <w:r>
        <w:rPr>
          <w:spacing w:val="-3"/>
          <w:w w:val="127"/>
        </w:rPr>
        <w:t>l</w:t>
      </w:r>
      <w:r>
        <w:rPr>
          <w:spacing w:val="-2"/>
          <w:w w:val="155"/>
        </w:rPr>
        <w:t>i</w:t>
      </w:r>
      <w:r>
        <w:rPr>
          <w:spacing w:val="-6"/>
          <w:w w:val="142"/>
        </w:rPr>
        <w:t>t</w:t>
      </w:r>
      <w:r>
        <w:rPr>
          <w:spacing w:val="-5"/>
          <w:w w:val="155"/>
        </w:rPr>
        <w:t>i</w:t>
      </w:r>
      <w:r>
        <w:rPr>
          <w:spacing w:val="-2"/>
          <w:w w:val="88"/>
        </w:rPr>
        <w:t>c</w:t>
      </w:r>
      <w:r>
        <w:rPr>
          <w:spacing w:val="-4"/>
          <w:w w:val="96"/>
        </w:rPr>
        <w:t>k</w:t>
      </w:r>
      <w:r>
        <w:rPr>
          <w:spacing w:val="-3"/>
          <w:w w:val="98"/>
        </w:rPr>
        <w:t>o</w:t>
      </w:r>
      <w:r>
        <w:rPr>
          <w:w w:val="96"/>
        </w:rPr>
        <w:t>u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4"/>
          <w:w w:val="85"/>
        </w:rPr>
        <w:t>s</w:t>
      </w:r>
      <w:r>
        <w:rPr>
          <w:spacing w:val="-2"/>
          <w:w w:val="155"/>
        </w:rPr>
        <w:t>i</w:t>
      </w:r>
      <w:r>
        <w:rPr>
          <w:spacing w:val="-6"/>
          <w:w w:val="142"/>
        </w:rPr>
        <w:t>t</w:t>
      </w:r>
      <w:r>
        <w:rPr>
          <w:spacing w:val="-3"/>
          <w:w w:val="96"/>
        </w:rPr>
        <w:t>u</w:t>
      </w:r>
      <w:r>
        <w:rPr>
          <w:spacing w:val="-4"/>
          <w:w w:val="84"/>
        </w:rPr>
        <w:t>a</w:t>
      </w:r>
      <w:r>
        <w:rPr>
          <w:spacing w:val="-4"/>
          <w:w w:val="88"/>
        </w:rPr>
        <w:t>c</w:t>
      </w:r>
      <w:r>
        <w:rPr>
          <w:spacing w:val="-2"/>
          <w:w w:val="124"/>
        </w:rPr>
        <w:t>í</w:t>
      </w:r>
      <w:proofErr w:type="spellEnd"/>
      <w:r>
        <w:rPr>
          <w:w w:val="76"/>
        </w:rPr>
        <w:t>,</w:t>
      </w:r>
    </w:p>
    <w:p w14:paraId="7809A60D" w14:textId="77777777" w:rsidR="008B2271" w:rsidRDefault="00726259">
      <w:pPr>
        <w:pStyle w:val="Nadpis3"/>
        <w:numPr>
          <w:ilvl w:val="0"/>
          <w:numId w:val="148"/>
        </w:numPr>
        <w:tabs>
          <w:tab w:val="left" w:pos="1581"/>
        </w:tabs>
        <w:spacing w:before="133" w:line="249" w:lineRule="auto"/>
        <w:ind w:right="1132"/>
        <w:jc w:val="both"/>
      </w:pPr>
      <w:proofErr w:type="spellStart"/>
      <w:r>
        <w:rPr>
          <w:spacing w:val="-3"/>
          <w:w w:val="98"/>
        </w:rPr>
        <w:t>o</w:t>
      </w:r>
      <w:r>
        <w:rPr>
          <w:spacing w:val="-2"/>
          <w:w w:val="97"/>
        </w:rPr>
        <w:t>b</w:t>
      </w:r>
      <w:r>
        <w:rPr>
          <w:spacing w:val="-3"/>
          <w:w w:val="127"/>
        </w:rPr>
        <w:t>l</w:t>
      </w:r>
      <w:r>
        <w:rPr>
          <w:spacing w:val="-4"/>
          <w:w w:val="84"/>
        </w:rPr>
        <w:t>a</w:t>
      </w:r>
      <w:r>
        <w:rPr>
          <w:spacing w:val="-4"/>
          <w:w w:val="85"/>
        </w:rPr>
        <w:t>s</w:t>
      </w:r>
      <w:r>
        <w:rPr>
          <w:spacing w:val="-6"/>
          <w:w w:val="142"/>
        </w:rPr>
        <w:t>t</w:t>
      </w:r>
      <w:r>
        <w:rPr>
          <w:w w:val="124"/>
        </w:rPr>
        <w:t>í</w:t>
      </w:r>
      <w:proofErr w:type="spellEnd"/>
      <w:r>
        <w:rPr>
          <w:spacing w:val="-6"/>
        </w:rPr>
        <w:t xml:space="preserve"> </w:t>
      </w:r>
      <w:r>
        <w:rPr>
          <w:spacing w:val="-6"/>
          <w:w w:val="85"/>
        </w:rPr>
        <w:t>s</w:t>
      </w:r>
      <w:r>
        <w:rPr>
          <w:w w:val="89"/>
        </w:rPr>
        <w:t>e</w:t>
      </w:r>
      <w:r>
        <w:rPr>
          <w:spacing w:val="-5"/>
        </w:rPr>
        <w:t xml:space="preserve"> </w:t>
      </w:r>
      <w:proofErr w:type="spellStart"/>
      <w:r>
        <w:rPr>
          <w:spacing w:val="-5"/>
          <w:w w:val="88"/>
        </w:rPr>
        <w:t>z</w:t>
      </w:r>
      <w:r>
        <w:rPr>
          <w:spacing w:val="-3"/>
          <w:w w:val="96"/>
        </w:rPr>
        <w:t>vý</w:t>
      </w:r>
      <w:r>
        <w:rPr>
          <w:spacing w:val="-6"/>
          <w:w w:val="85"/>
        </w:rPr>
        <w:t>š</w:t>
      </w:r>
      <w:r>
        <w:rPr>
          <w:spacing w:val="-2"/>
          <w:w w:val="89"/>
        </w:rPr>
        <w:t>e</w:t>
      </w:r>
      <w:r>
        <w:rPr>
          <w:spacing w:val="-3"/>
          <w:w w:val="96"/>
        </w:rPr>
        <w:t>n</w:t>
      </w:r>
      <w:r>
        <w:rPr>
          <w:spacing w:val="-5"/>
          <w:w w:val="96"/>
        </w:rPr>
        <w:t>ý</w:t>
      </w:r>
      <w:r>
        <w:rPr>
          <w:w w:val="97"/>
        </w:rPr>
        <w:t>m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  <w:w w:val="97"/>
        </w:rPr>
        <w:t>b</w:t>
      </w:r>
      <w:r>
        <w:rPr>
          <w:spacing w:val="-2"/>
          <w:w w:val="89"/>
        </w:rPr>
        <w:t>e</w:t>
      </w:r>
      <w:r>
        <w:rPr>
          <w:spacing w:val="-5"/>
          <w:w w:val="88"/>
        </w:rPr>
        <w:t>z</w:t>
      </w:r>
      <w:r>
        <w:rPr>
          <w:spacing w:val="-4"/>
          <w:w w:val="97"/>
        </w:rPr>
        <w:t>p</w:t>
      </w:r>
      <w:r>
        <w:rPr>
          <w:spacing w:val="-4"/>
          <w:w w:val="89"/>
        </w:rPr>
        <w:t>e</w:t>
      </w:r>
      <w:r>
        <w:rPr>
          <w:spacing w:val="-2"/>
          <w:w w:val="88"/>
        </w:rPr>
        <w:t>č</w:t>
      </w:r>
      <w:r>
        <w:rPr>
          <w:spacing w:val="-3"/>
          <w:w w:val="96"/>
        </w:rPr>
        <w:t>n</w:t>
      </w:r>
      <w:r>
        <w:rPr>
          <w:spacing w:val="-3"/>
          <w:w w:val="98"/>
        </w:rPr>
        <w:t>o</w:t>
      </w:r>
      <w:r>
        <w:rPr>
          <w:spacing w:val="-4"/>
          <w:w w:val="85"/>
        </w:rPr>
        <w:t>s</w:t>
      </w:r>
      <w:r>
        <w:rPr>
          <w:spacing w:val="-6"/>
          <w:w w:val="142"/>
        </w:rPr>
        <w:t>t</w:t>
      </w:r>
      <w:r>
        <w:rPr>
          <w:spacing w:val="-3"/>
          <w:w w:val="96"/>
        </w:rPr>
        <w:t>n</w:t>
      </w:r>
      <w:r>
        <w:rPr>
          <w:spacing w:val="-5"/>
          <w:w w:val="124"/>
        </w:rPr>
        <w:t>í</w:t>
      </w:r>
      <w:r>
        <w:rPr>
          <w:w w:val="97"/>
        </w:rPr>
        <w:t>m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  <w:w w:val="110"/>
        </w:rPr>
        <w:t>r</w:t>
      </w:r>
      <w:r>
        <w:rPr>
          <w:spacing w:val="-5"/>
          <w:w w:val="155"/>
        </w:rPr>
        <w:t>i</w:t>
      </w:r>
      <w:r>
        <w:rPr>
          <w:spacing w:val="-5"/>
          <w:w w:val="88"/>
        </w:rPr>
        <w:t>z</w:t>
      </w:r>
      <w:r>
        <w:rPr>
          <w:spacing w:val="-2"/>
          <w:w w:val="155"/>
        </w:rPr>
        <w:t>i</w:t>
      </w:r>
      <w:r>
        <w:rPr>
          <w:spacing w:val="-6"/>
          <w:w w:val="96"/>
        </w:rPr>
        <w:t>k</w:t>
      </w:r>
      <w:r>
        <w:rPr>
          <w:spacing w:val="-4"/>
          <w:w w:val="89"/>
        </w:rPr>
        <w:t>e</w:t>
      </w:r>
      <w:r>
        <w:rPr>
          <w:w w:val="97"/>
        </w:rPr>
        <w:t>m</w:t>
      </w:r>
      <w:proofErr w:type="spellEnd"/>
      <w:r>
        <w:rPr>
          <w:spacing w:val="-6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3"/>
          <w:w w:val="96"/>
        </w:rPr>
        <w:t>n</w:t>
      </w:r>
      <w:r>
        <w:rPr>
          <w:spacing w:val="-6"/>
          <w:w w:val="84"/>
        </w:rPr>
        <w:t>a</w:t>
      </w:r>
      <w:r>
        <w:rPr>
          <w:spacing w:val="-4"/>
          <w:w w:val="97"/>
        </w:rPr>
        <w:t>p</w:t>
      </w:r>
      <w:r>
        <w:rPr>
          <w:spacing w:val="-2"/>
          <w:w w:val="110"/>
        </w:rPr>
        <w:t>ř</w:t>
      </w:r>
      <w:proofErr w:type="spellEnd"/>
      <w:r>
        <w:rPr>
          <w:w w:val="76"/>
        </w:rPr>
        <w:t>.</w:t>
      </w:r>
      <w:r>
        <w:rPr>
          <w:spacing w:val="-7"/>
        </w:rPr>
        <w:t xml:space="preserve"> </w:t>
      </w:r>
      <w:proofErr w:type="spellStart"/>
      <w:r>
        <w:rPr>
          <w:spacing w:val="-4"/>
          <w:w w:val="143"/>
        </w:rPr>
        <w:t>I</w:t>
      </w:r>
      <w:r>
        <w:rPr>
          <w:spacing w:val="-5"/>
          <w:w w:val="110"/>
        </w:rPr>
        <w:t>r</w:t>
      </w:r>
      <w:r>
        <w:rPr>
          <w:spacing w:val="-4"/>
          <w:w w:val="84"/>
        </w:rPr>
        <w:t>á</w:t>
      </w:r>
      <w:r>
        <w:rPr>
          <w:spacing w:val="-3"/>
          <w:w w:val="96"/>
        </w:rPr>
        <w:t>n</w:t>
      </w:r>
      <w:proofErr w:type="spellEnd"/>
      <w:r>
        <w:rPr>
          <w:w w:val="76"/>
        </w:rPr>
        <w:t>,</w:t>
      </w:r>
      <w:r>
        <w:rPr>
          <w:spacing w:val="-7"/>
        </w:rPr>
        <w:t xml:space="preserve"> </w:t>
      </w:r>
      <w:proofErr w:type="spellStart"/>
      <w:r>
        <w:rPr>
          <w:spacing w:val="-3"/>
          <w:w w:val="82"/>
        </w:rPr>
        <w:t>E</w:t>
      </w:r>
      <w:r>
        <w:rPr>
          <w:spacing w:val="-4"/>
          <w:w w:val="142"/>
        </w:rPr>
        <w:t>t</w:t>
      </w:r>
      <w:r>
        <w:rPr>
          <w:spacing w:val="-2"/>
          <w:w w:val="155"/>
        </w:rPr>
        <w:t>i</w:t>
      </w:r>
      <w:r>
        <w:rPr>
          <w:spacing w:val="-6"/>
          <w:w w:val="98"/>
        </w:rPr>
        <w:t>o</w:t>
      </w:r>
      <w:r>
        <w:rPr>
          <w:spacing w:val="-4"/>
          <w:w w:val="97"/>
        </w:rPr>
        <w:t>p</w:t>
      </w:r>
      <w:r>
        <w:rPr>
          <w:spacing w:val="-5"/>
          <w:w w:val="155"/>
        </w:rPr>
        <w:t>i</w:t>
      </w:r>
      <w:r>
        <w:rPr>
          <w:spacing w:val="-2"/>
          <w:w w:val="89"/>
        </w:rPr>
        <w:t>e</w:t>
      </w:r>
      <w:proofErr w:type="spellEnd"/>
      <w:r>
        <w:rPr>
          <w:w w:val="76"/>
        </w:rPr>
        <w:t>,</w:t>
      </w:r>
      <w:r>
        <w:rPr>
          <w:spacing w:val="-7"/>
        </w:rPr>
        <w:t xml:space="preserve"> </w:t>
      </w:r>
      <w:proofErr w:type="spellStart"/>
      <w:r>
        <w:rPr>
          <w:spacing w:val="-3"/>
          <w:w w:val="88"/>
        </w:rPr>
        <w:t>K</w:t>
      </w:r>
      <w:r>
        <w:rPr>
          <w:spacing w:val="-3"/>
          <w:w w:val="98"/>
        </w:rPr>
        <w:t>o</w:t>
      </w:r>
      <w:r>
        <w:rPr>
          <w:spacing w:val="-5"/>
          <w:w w:val="127"/>
        </w:rPr>
        <w:t>l</w:t>
      </w:r>
      <w:r>
        <w:rPr>
          <w:spacing w:val="-3"/>
          <w:w w:val="96"/>
        </w:rPr>
        <w:t>u</w:t>
      </w:r>
      <w:r>
        <w:rPr>
          <w:spacing w:val="-4"/>
          <w:w w:val="97"/>
        </w:rPr>
        <w:t>mb</w:t>
      </w:r>
      <w:r>
        <w:rPr>
          <w:spacing w:val="-5"/>
          <w:w w:val="155"/>
        </w:rPr>
        <w:t>i</w:t>
      </w:r>
      <w:r>
        <w:rPr>
          <w:spacing w:val="-2"/>
          <w:w w:val="89"/>
        </w:rPr>
        <w:t>e</w:t>
      </w:r>
      <w:proofErr w:type="spellEnd"/>
      <w:r>
        <w:t>)</w:t>
      </w:r>
      <w:r>
        <w:rPr>
          <w:spacing w:val="-6"/>
        </w:rPr>
        <w:t xml:space="preserve"> </w:t>
      </w:r>
      <w:proofErr w:type="spellStart"/>
      <w:r>
        <w:rPr>
          <w:spacing w:val="-5"/>
          <w:w w:val="96"/>
        </w:rPr>
        <w:t>v</w:t>
      </w:r>
      <w:r>
        <w:rPr>
          <w:spacing w:val="-4"/>
          <w:w w:val="88"/>
        </w:rPr>
        <w:t>č</w:t>
      </w:r>
      <w:r>
        <w:rPr>
          <w:spacing w:val="-4"/>
          <w:w w:val="89"/>
        </w:rPr>
        <w:t>e</w:t>
      </w:r>
      <w:r>
        <w:rPr>
          <w:spacing w:val="-4"/>
          <w:w w:val="142"/>
        </w:rPr>
        <w:t>t</w:t>
      </w:r>
      <w:r>
        <w:rPr>
          <w:spacing w:val="-5"/>
          <w:w w:val="96"/>
        </w:rPr>
        <w:t>n</w:t>
      </w:r>
      <w:r>
        <w:rPr>
          <w:w w:val="89"/>
        </w:rPr>
        <w:t>ě</w:t>
      </w:r>
      <w:proofErr w:type="spellEnd"/>
      <w:r>
        <w:rPr>
          <w:w w:val="89"/>
        </w:rPr>
        <w:t xml:space="preserve"> </w:t>
      </w:r>
      <w:proofErr w:type="spellStart"/>
      <w:r>
        <w:rPr>
          <w:spacing w:val="-3"/>
          <w:w w:val="96"/>
        </w:rPr>
        <w:t>v</w:t>
      </w:r>
      <w:r>
        <w:rPr>
          <w:spacing w:val="-4"/>
          <w:w w:val="84"/>
        </w:rPr>
        <w:t>á</w:t>
      </w:r>
      <w:r>
        <w:rPr>
          <w:spacing w:val="-5"/>
          <w:w w:val="127"/>
        </w:rPr>
        <w:t>l</w:t>
      </w:r>
      <w:r>
        <w:rPr>
          <w:spacing w:val="-2"/>
          <w:w w:val="89"/>
        </w:rPr>
        <w:t>e</w:t>
      </w:r>
      <w:r>
        <w:rPr>
          <w:spacing w:val="-4"/>
          <w:w w:val="88"/>
        </w:rPr>
        <w:t>č</w:t>
      </w:r>
      <w:r>
        <w:rPr>
          <w:spacing w:val="-5"/>
          <w:w w:val="96"/>
        </w:rPr>
        <w:t>n</w:t>
      </w:r>
      <w:r>
        <w:rPr>
          <w:spacing w:val="-2"/>
          <w:w w:val="89"/>
        </w:rPr>
        <w:t>é</w:t>
      </w:r>
      <w:r>
        <w:rPr>
          <w:spacing w:val="-3"/>
          <w:w w:val="96"/>
        </w:rPr>
        <w:t>h</w:t>
      </w:r>
      <w:r>
        <w:rPr>
          <w:w w:val="98"/>
        </w:rPr>
        <w:t>o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6"/>
          <w:w w:val="96"/>
        </w:rPr>
        <w:t>k</w:t>
      </w:r>
      <w:r>
        <w:rPr>
          <w:spacing w:val="-3"/>
          <w:w w:val="98"/>
        </w:rPr>
        <w:t>o</w:t>
      </w:r>
      <w:r>
        <w:rPr>
          <w:spacing w:val="-5"/>
          <w:w w:val="96"/>
        </w:rPr>
        <w:t>n</w:t>
      </w:r>
      <w:r>
        <w:rPr>
          <w:spacing w:val="-2"/>
          <w:w w:val="131"/>
        </w:rPr>
        <w:t>f</w:t>
      </w:r>
      <w:r>
        <w:rPr>
          <w:spacing w:val="-5"/>
          <w:w w:val="127"/>
        </w:rPr>
        <w:t>l</w:t>
      </w:r>
      <w:r>
        <w:rPr>
          <w:spacing w:val="-2"/>
          <w:w w:val="155"/>
        </w:rPr>
        <w:t>i</w:t>
      </w:r>
      <w:r>
        <w:rPr>
          <w:spacing w:val="-4"/>
          <w:w w:val="96"/>
        </w:rPr>
        <w:t>k</w:t>
      </w:r>
      <w:r>
        <w:rPr>
          <w:spacing w:val="-6"/>
          <w:w w:val="142"/>
        </w:rPr>
        <w:t>t</w:t>
      </w:r>
      <w:r>
        <w:rPr>
          <w:spacing w:val="-3"/>
          <w:w w:val="96"/>
        </w:rPr>
        <w:t>u</w:t>
      </w:r>
      <w:proofErr w:type="spellEnd"/>
      <w:r>
        <w:rPr>
          <w:w w:val="76"/>
        </w:rPr>
        <w:t>,</w:t>
      </w:r>
    </w:p>
    <w:p w14:paraId="253440ED" w14:textId="77777777" w:rsidR="008B2271" w:rsidRDefault="00726259">
      <w:pPr>
        <w:pStyle w:val="Nadpis3"/>
        <w:numPr>
          <w:ilvl w:val="0"/>
          <w:numId w:val="148"/>
        </w:numPr>
        <w:tabs>
          <w:tab w:val="left" w:pos="1581"/>
        </w:tabs>
        <w:spacing w:before="124" w:line="249" w:lineRule="auto"/>
        <w:ind w:right="1130"/>
        <w:jc w:val="both"/>
      </w:pPr>
      <w:proofErr w:type="spellStart"/>
      <w:r>
        <w:rPr>
          <w:spacing w:val="-3"/>
          <w:w w:val="98"/>
        </w:rPr>
        <w:t>o</w:t>
      </w:r>
      <w:r>
        <w:rPr>
          <w:spacing w:val="-2"/>
          <w:w w:val="97"/>
        </w:rPr>
        <w:t>b</w:t>
      </w:r>
      <w:r>
        <w:rPr>
          <w:spacing w:val="-3"/>
          <w:w w:val="127"/>
        </w:rPr>
        <w:t>l</w:t>
      </w:r>
      <w:r>
        <w:rPr>
          <w:spacing w:val="-4"/>
          <w:w w:val="84"/>
        </w:rPr>
        <w:t>a</w:t>
      </w:r>
      <w:r>
        <w:rPr>
          <w:spacing w:val="-4"/>
          <w:w w:val="85"/>
        </w:rPr>
        <w:t>s</w:t>
      </w:r>
      <w:r>
        <w:rPr>
          <w:spacing w:val="-6"/>
          <w:w w:val="142"/>
        </w:rPr>
        <w:t>t</w:t>
      </w:r>
      <w:r>
        <w:rPr>
          <w:w w:val="124"/>
        </w:rPr>
        <w:t>í</w:t>
      </w:r>
      <w:proofErr w:type="spellEnd"/>
      <w:r>
        <w:rPr>
          <w:spacing w:val="-15"/>
        </w:rPr>
        <w:t xml:space="preserve"> </w:t>
      </w:r>
      <w:r>
        <w:rPr>
          <w:spacing w:val="-6"/>
          <w:w w:val="85"/>
        </w:rPr>
        <w:t>s</w:t>
      </w:r>
      <w:r>
        <w:rPr>
          <w:w w:val="89"/>
        </w:rPr>
        <w:t>e</w:t>
      </w:r>
      <w:r>
        <w:rPr>
          <w:spacing w:val="-15"/>
        </w:rPr>
        <w:t xml:space="preserve"> </w:t>
      </w:r>
      <w:proofErr w:type="spellStart"/>
      <w:r>
        <w:rPr>
          <w:spacing w:val="-2"/>
          <w:w w:val="88"/>
        </w:rPr>
        <w:t>z</w:t>
      </w:r>
      <w:r>
        <w:rPr>
          <w:spacing w:val="-6"/>
          <w:w w:val="142"/>
        </w:rPr>
        <w:t>t</w:t>
      </w:r>
      <w:r>
        <w:rPr>
          <w:spacing w:val="-5"/>
          <w:w w:val="124"/>
        </w:rPr>
        <w:t>í</w:t>
      </w:r>
      <w:r>
        <w:rPr>
          <w:spacing w:val="-5"/>
          <w:w w:val="88"/>
        </w:rPr>
        <w:t>ž</w:t>
      </w:r>
      <w:r>
        <w:rPr>
          <w:spacing w:val="-2"/>
          <w:w w:val="89"/>
        </w:rPr>
        <w:t>e</w:t>
      </w:r>
      <w:r>
        <w:rPr>
          <w:spacing w:val="-3"/>
          <w:w w:val="96"/>
        </w:rPr>
        <w:t>n</w:t>
      </w:r>
      <w:r>
        <w:rPr>
          <w:spacing w:val="-6"/>
          <w:w w:val="98"/>
        </w:rPr>
        <w:t>o</w:t>
      </w:r>
      <w:r>
        <w:rPr>
          <w:w w:val="96"/>
        </w:rPr>
        <w:t>u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4"/>
          <w:w w:val="97"/>
        </w:rPr>
        <w:t>d</w:t>
      </w:r>
      <w:r>
        <w:rPr>
          <w:spacing w:val="-3"/>
          <w:w w:val="98"/>
        </w:rPr>
        <w:t>o</w:t>
      </w:r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spacing w:val="-5"/>
          <w:w w:val="96"/>
        </w:rPr>
        <w:t>u</w:t>
      </w:r>
      <w:r>
        <w:rPr>
          <w:spacing w:val="-4"/>
          <w:w w:val="97"/>
        </w:rPr>
        <w:t>p</w:t>
      </w:r>
      <w:r>
        <w:rPr>
          <w:spacing w:val="-3"/>
          <w:w w:val="96"/>
        </w:rPr>
        <w:t>n</w:t>
      </w:r>
      <w:r>
        <w:rPr>
          <w:spacing w:val="-3"/>
          <w:w w:val="98"/>
        </w:rPr>
        <w:t>o</w:t>
      </w:r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w w:val="124"/>
        </w:rPr>
        <w:t>í</w:t>
      </w:r>
      <w:proofErr w:type="spellEnd"/>
      <w:r>
        <w:rPr>
          <w:spacing w:val="-18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3"/>
          <w:w w:val="96"/>
        </w:rPr>
        <w:t>n</w:t>
      </w:r>
      <w:r>
        <w:rPr>
          <w:spacing w:val="-6"/>
          <w:w w:val="84"/>
        </w:rPr>
        <w:t>a</w:t>
      </w:r>
      <w:r>
        <w:rPr>
          <w:spacing w:val="-4"/>
          <w:w w:val="97"/>
        </w:rPr>
        <w:t>p</w:t>
      </w:r>
      <w:r>
        <w:rPr>
          <w:spacing w:val="-2"/>
          <w:w w:val="110"/>
        </w:rPr>
        <w:t>ř</w:t>
      </w:r>
      <w:proofErr w:type="spellEnd"/>
      <w:r>
        <w:rPr>
          <w:w w:val="76"/>
        </w:rPr>
        <w:t>.</w:t>
      </w:r>
      <w:r>
        <w:rPr>
          <w:spacing w:val="-17"/>
        </w:rPr>
        <w:t xml:space="preserve"> </w:t>
      </w:r>
      <w:proofErr w:type="spellStart"/>
      <w:r>
        <w:rPr>
          <w:spacing w:val="-4"/>
          <w:w w:val="97"/>
        </w:rPr>
        <w:t>p</w:t>
      </w:r>
      <w:r>
        <w:rPr>
          <w:spacing w:val="-3"/>
          <w:w w:val="98"/>
        </w:rPr>
        <w:t>o</w:t>
      </w:r>
      <w:r>
        <w:rPr>
          <w:spacing w:val="-3"/>
          <w:w w:val="127"/>
        </w:rPr>
        <w:t>l</w:t>
      </w:r>
      <w:r>
        <w:rPr>
          <w:spacing w:val="-4"/>
          <w:w w:val="84"/>
        </w:rPr>
        <w:t>á</w:t>
      </w:r>
      <w:r>
        <w:rPr>
          <w:spacing w:val="-5"/>
          <w:w w:val="110"/>
        </w:rPr>
        <w:t>r</w:t>
      </w:r>
      <w:r>
        <w:rPr>
          <w:spacing w:val="-5"/>
          <w:w w:val="96"/>
        </w:rPr>
        <w:t>n</w:t>
      </w:r>
      <w:r>
        <w:rPr>
          <w:w w:val="124"/>
        </w:rPr>
        <w:t>í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3"/>
          <w:w w:val="98"/>
        </w:rPr>
        <w:t>o</w:t>
      </w:r>
      <w:r>
        <w:rPr>
          <w:spacing w:val="-4"/>
          <w:w w:val="97"/>
        </w:rPr>
        <w:t>b</w:t>
      </w:r>
      <w:r>
        <w:rPr>
          <w:spacing w:val="-3"/>
          <w:w w:val="127"/>
        </w:rPr>
        <w:t>l</w:t>
      </w:r>
      <w:r>
        <w:rPr>
          <w:spacing w:val="-4"/>
          <w:w w:val="84"/>
        </w:rPr>
        <w:t>a</w:t>
      </w:r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spacing w:val="-5"/>
          <w:w w:val="155"/>
        </w:rPr>
        <w:t>i</w:t>
      </w:r>
      <w:proofErr w:type="spellEnd"/>
      <w:r>
        <w:rPr>
          <w:w w:val="76"/>
        </w:rPr>
        <w:t>,</w:t>
      </w:r>
      <w:r>
        <w:rPr>
          <w:spacing w:val="-17"/>
        </w:rPr>
        <w:t xml:space="preserve"> </w:t>
      </w:r>
      <w:proofErr w:type="spellStart"/>
      <w:r>
        <w:rPr>
          <w:spacing w:val="-2"/>
          <w:w w:val="97"/>
        </w:rPr>
        <w:t>p</w:t>
      </w:r>
      <w:r>
        <w:rPr>
          <w:spacing w:val="-3"/>
          <w:w w:val="98"/>
        </w:rPr>
        <w:t>o</w:t>
      </w:r>
      <w:r>
        <w:rPr>
          <w:spacing w:val="-3"/>
          <w:w w:val="96"/>
        </w:rPr>
        <w:t>u</w:t>
      </w:r>
      <w:r>
        <w:rPr>
          <w:spacing w:val="-4"/>
          <w:w w:val="85"/>
        </w:rPr>
        <w:t>š</w:t>
      </w:r>
      <w:r>
        <w:rPr>
          <w:spacing w:val="-6"/>
          <w:w w:val="142"/>
        </w:rPr>
        <w:t>t</w:t>
      </w:r>
      <w:r>
        <w:rPr>
          <w:spacing w:val="-2"/>
          <w:w w:val="89"/>
        </w:rPr>
        <w:t>ě</w:t>
      </w:r>
      <w:proofErr w:type="spellEnd"/>
      <w:r>
        <w:rPr>
          <w:w w:val="76"/>
        </w:rPr>
        <w:t>,</w:t>
      </w:r>
      <w:r>
        <w:rPr>
          <w:spacing w:val="-19"/>
        </w:rPr>
        <w:t xml:space="preserve"> </w:t>
      </w:r>
      <w:proofErr w:type="spellStart"/>
      <w:r>
        <w:rPr>
          <w:spacing w:val="-2"/>
          <w:w w:val="97"/>
        </w:rPr>
        <w:t>p</w:t>
      </w:r>
      <w:r>
        <w:rPr>
          <w:spacing w:val="-2"/>
          <w:w w:val="110"/>
        </w:rPr>
        <w:t>r</w:t>
      </w:r>
      <w:r>
        <w:rPr>
          <w:spacing w:val="-6"/>
          <w:w w:val="84"/>
        </w:rPr>
        <w:t>a</w:t>
      </w:r>
      <w:r>
        <w:rPr>
          <w:spacing w:val="-5"/>
          <w:w w:val="127"/>
        </w:rPr>
        <w:t>l</w:t>
      </w:r>
      <w:r>
        <w:rPr>
          <w:spacing w:val="-2"/>
          <w:w w:val="89"/>
        </w:rPr>
        <w:t>e</w:t>
      </w:r>
      <w:r>
        <w:rPr>
          <w:spacing w:val="-4"/>
          <w:w w:val="85"/>
        </w:rPr>
        <w:t>s</w:t>
      </w:r>
      <w:r>
        <w:rPr>
          <w:w w:val="96"/>
        </w:rPr>
        <w:t>y</w:t>
      </w:r>
      <w:proofErr w:type="spellEnd"/>
      <w:r>
        <w:rPr>
          <w:spacing w:val="-16"/>
        </w:rPr>
        <w:t xml:space="preserve"> </w:t>
      </w:r>
      <w:r>
        <w:rPr>
          <w:w w:val="84"/>
        </w:rPr>
        <w:t>a</w:t>
      </w:r>
      <w:r>
        <w:rPr>
          <w:spacing w:val="-17"/>
        </w:rPr>
        <w:t xml:space="preserve"> </w:t>
      </w:r>
      <w:proofErr w:type="spellStart"/>
      <w:r>
        <w:rPr>
          <w:spacing w:val="-5"/>
          <w:w w:val="121"/>
        </w:rPr>
        <w:t>j</w:t>
      </w:r>
      <w:r>
        <w:rPr>
          <w:spacing w:val="-2"/>
          <w:w w:val="155"/>
        </w:rPr>
        <w:t>i</w:t>
      </w:r>
      <w:r>
        <w:rPr>
          <w:spacing w:val="-3"/>
          <w:w w:val="96"/>
        </w:rPr>
        <w:t>n</w:t>
      </w:r>
      <w:r>
        <w:rPr>
          <w:w w:val="84"/>
        </w:rPr>
        <w:t>á</w:t>
      </w:r>
      <w:proofErr w:type="spellEnd"/>
      <w:r>
        <w:rPr>
          <w:spacing w:val="-19"/>
        </w:rPr>
        <w:t xml:space="preserve"> </w:t>
      </w:r>
      <w:proofErr w:type="spellStart"/>
      <w:r>
        <w:rPr>
          <w:spacing w:val="-3"/>
          <w:w w:val="98"/>
        </w:rPr>
        <w:t>o</w:t>
      </w:r>
      <w:r>
        <w:rPr>
          <w:spacing w:val="-4"/>
          <w:w w:val="97"/>
        </w:rPr>
        <w:t>d</w:t>
      </w:r>
      <w:r>
        <w:rPr>
          <w:spacing w:val="-5"/>
          <w:w w:val="127"/>
        </w:rPr>
        <w:t>l</w:t>
      </w:r>
      <w:r>
        <w:rPr>
          <w:spacing w:val="-4"/>
          <w:w w:val="89"/>
        </w:rPr>
        <w:t>e</w:t>
      </w:r>
      <w:r>
        <w:rPr>
          <w:spacing w:val="-3"/>
          <w:w w:val="96"/>
        </w:rPr>
        <w:t>h</w:t>
      </w:r>
      <w:r>
        <w:rPr>
          <w:spacing w:val="-3"/>
          <w:w w:val="127"/>
        </w:rPr>
        <w:t>l</w:t>
      </w:r>
      <w:r>
        <w:rPr>
          <w:w w:val="84"/>
        </w:rPr>
        <w:t>á</w:t>
      </w:r>
      <w:proofErr w:type="spellEnd"/>
      <w:r>
        <w:rPr>
          <w:w w:val="84"/>
        </w:rPr>
        <w:t xml:space="preserve"> </w:t>
      </w:r>
      <w:proofErr w:type="spellStart"/>
      <w:r>
        <w:rPr>
          <w:spacing w:val="-3"/>
        </w:rPr>
        <w:t>místa</w:t>
      </w:r>
      <w:proofErr w:type="spellEnd"/>
      <w:r>
        <w:rPr>
          <w:spacing w:val="-3"/>
        </w:rPr>
        <w:t>).</w:t>
      </w:r>
    </w:p>
    <w:p w14:paraId="60AB95D8" w14:textId="77777777" w:rsidR="008B2271" w:rsidRDefault="00726259">
      <w:pPr>
        <w:pStyle w:val="Nadpis3"/>
        <w:numPr>
          <w:ilvl w:val="0"/>
          <w:numId w:val="149"/>
        </w:numPr>
        <w:tabs>
          <w:tab w:val="left" w:pos="499"/>
        </w:tabs>
        <w:spacing w:before="122" w:line="249" w:lineRule="auto"/>
        <w:ind w:left="498" w:right="1131" w:hanging="358"/>
        <w:jc w:val="both"/>
      </w:pPr>
      <w:proofErr w:type="spellStart"/>
      <w:r>
        <w:rPr>
          <w:spacing w:val="-3"/>
        </w:rPr>
        <w:t>Cesty</w:t>
      </w:r>
      <w:proofErr w:type="spellEnd"/>
      <w:r>
        <w:rPr>
          <w:spacing w:val="-3"/>
        </w:rPr>
        <w:t xml:space="preserve"> </w:t>
      </w:r>
      <w:r>
        <w:t xml:space="preserve">do </w:t>
      </w:r>
      <w:proofErr w:type="spellStart"/>
      <w:r>
        <w:rPr>
          <w:spacing w:val="-4"/>
        </w:rPr>
        <w:t>těchto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oblastí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budou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hlášeny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předem</w:t>
      </w:r>
      <w:proofErr w:type="spellEnd"/>
      <w:r>
        <w:rPr>
          <w:spacing w:val="-3"/>
        </w:rPr>
        <w:t xml:space="preserve">. </w:t>
      </w:r>
      <w:proofErr w:type="spellStart"/>
      <w:r>
        <w:rPr>
          <w:spacing w:val="-4"/>
        </w:rPr>
        <w:t>Při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pracovních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cestách</w:t>
      </w:r>
      <w:proofErr w:type="spellEnd"/>
      <w:r>
        <w:rPr>
          <w:spacing w:val="-4"/>
        </w:rPr>
        <w:t xml:space="preserve"> </w:t>
      </w:r>
      <w:r>
        <w:t xml:space="preserve">do </w:t>
      </w:r>
      <w:proofErr w:type="spellStart"/>
      <w:r>
        <w:rPr>
          <w:spacing w:val="-4"/>
        </w:rPr>
        <w:t>oblastí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válečného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konfliktu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 xml:space="preserve">se </w:t>
      </w:r>
      <w:proofErr w:type="spellStart"/>
      <w:r>
        <w:rPr>
          <w:spacing w:val="-4"/>
        </w:rPr>
        <w:t>zaměstnanci</w:t>
      </w:r>
      <w:proofErr w:type="spellEnd"/>
      <w:r>
        <w:rPr>
          <w:spacing w:val="-4"/>
        </w:rPr>
        <w:t xml:space="preserve"> </w:t>
      </w:r>
      <w:r>
        <w:t xml:space="preserve">a </w:t>
      </w:r>
      <w:proofErr w:type="spellStart"/>
      <w:r>
        <w:rPr>
          <w:spacing w:val="-4"/>
        </w:rPr>
        <w:t>studenti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pojistníka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nebudou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aktivně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účastnit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těchto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válečných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  <w:w w:val="96"/>
        </w:rPr>
        <w:t>k</w:t>
      </w:r>
      <w:r>
        <w:rPr>
          <w:spacing w:val="-3"/>
          <w:w w:val="98"/>
        </w:rPr>
        <w:t>o</w:t>
      </w:r>
      <w:r>
        <w:rPr>
          <w:spacing w:val="-5"/>
          <w:w w:val="96"/>
        </w:rPr>
        <w:t>n</w:t>
      </w:r>
      <w:r>
        <w:rPr>
          <w:spacing w:val="-2"/>
          <w:w w:val="131"/>
        </w:rPr>
        <w:t>f</w:t>
      </w:r>
      <w:r>
        <w:rPr>
          <w:spacing w:val="-5"/>
          <w:w w:val="127"/>
        </w:rPr>
        <w:t>l</w:t>
      </w:r>
      <w:r>
        <w:rPr>
          <w:spacing w:val="-2"/>
          <w:w w:val="155"/>
        </w:rPr>
        <w:t>i</w:t>
      </w:r>
      <w:r>
        <w:rPr>
          <w:spacing w:val="-4"/>
          <w:w w:val="96"/>
        </w:rPr>
        <w:t>k</w:t>
      </w:r>
      <w:r>
        <w:rPr>
          <w:spacing w:val="-4"/>
          <w:w w:val="142"/>
        </w:rPr>
        <w:t>t</w:t>
      </w:r>
      <w:r>
        <w:rPr>
          <w:spacing w:val="-3"/>
          <w:w w:val="96"/>
        </w:rPr>
        <w:t>ů</w:t>
      </w:r>
      <w:proofErr w:type="spellEnd"/>
      <w:r>
        <w:rPr>
          <w:w w:val="76"/>
        </w:rPr>
        <w:t>.</w:t>
      </w:r>
      <w:r>
        <w:rPr>
          <w:spacing w:val="-12"/>
        </w:rPr>
        <w:t xml:space="preserve"> </w:t>
      </w:r>
      <w:proofErr w:type="spellStart"/>
      <w:r>
        <w:rPr>
          <w:spacing w:val="-2"/>
          <w:w w:val="86"/>
        </w:rPr>
        <w:t>P</w:t>
      </w:r>
      <w:r>
        <w:rPr>
          <w:spacing w:val="-3"/>
          <w:w w:val="98"/>
        </w:rPr>
        <w:t>o</w:t>
      </w:r>
      <w:r>
        <w:rPr>
          <w:spacing w:val="-5"/>
          <w:w w:val="121"/>
        </w:rPr>
        <w:t>j</w:t>
      </w:r>
      <w:r>
        <w:rPr>
          <w:spacing w:val="-2"/>
          <w:w w:val="155"/>
        </w:rPr>
        <w:t>i</w:t>
      </w:r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spacing w:val="-5"/>
          <w:w w:val="96"/>
        </w:rPr>
        <w:t>n</w:t>
      </w:r>
      <w:r>
        <w:rPr>
          <w:spacing w:val="-2"/>
          <w:w w:val="124"/>
        </w:rPr>
        <w:t>í</w:t>
      </w:r>
      <w:r>
        <w:rPr>
          <w:w w:val="96"/>
        </w:rPr>
        <w:t>k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6"/>
          <w:w w:val="85"/>
        </w:rPr>
        <w:t>s</w:t>
      </w:r>
      <w:r>
        <w:rPr>
          <w:w w:val="155"/>
        </w:rPr>
        <w:t>i</w:t>
      </w:r>
      <w:proofErr w:type="spellEnd"/>
      <w:r>
        <w:rPr>
          <w:spacing w:val="-8"/>
        </w:rPr>
        <w:t xml:space="preserve"> </w:t>
      </w:r>
      <w:r>
        <w:rPr>
          <w:spacing w:val="-5"/>
          <w:w w:val="121"/>
        </w:rPr>
        <w:t>j</w:t>
      </w:r>
      <w:r>
        <w:rPr>
          <w:w w:val="89"/>
        </w:rPr>
        <w:t>e</w:t>
      </w:r>
      <w:r>
        <w:rPr>
          <w:spacing w:val="-8"/>
        </w:rPr>
        <w:t xml:space="preserve"> </w:t>
      </w:r>
      <w:proofErr w:type="spellStart"/>
      <w:r>
        <w:rPr>
          <w:spacing w:val="-4"/>
          <w:w w:val="142"/>
        </w:rPr>
        <w:t>t</w:t>
      </w:r>
      <w:r>
        <w:rPr>
          <w:spacing w:val="-6"/>
          <w:w w:val="84"/>
        </w:rPr>
        <w:t>a</w:t>
      </w:r>
      <w:r>
        <w:rPr>
          <w:spacing w:val="-4"/>
          <w:w w:val="96"/>
        </w:rPr>
        <w:t>k</w:t>
      </w:r>
      <w:r>
        <w:rPr>
          <w:w w:val="89"/>
        </w:rPr>
        <w:t>é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5"/>
          <w:w w:val="96"/>
        </w:rPr>
        <w:t>v</w:t>
      </w:r>
      <w:r>
        <w:rPr>
          <w:spacing w:val="-4"/>
          <w:w w:val="89"/>
        </w:rPr>
        <w:t>ě</w:t>
      </w:r>
      <w:r>
        <w:rPr>
          <w:spacing w:val="-2"/>
          <w:w w:val="97"/>
        </w:rPr>
        <w:t>d</w:t>
      </w:r>
      <w:r>
        <w:rPr>
          <w:spacing w:val="-6"/>
          <w:w w:val="98"/>
        </w:rPr>
        <w:t>o</w:t>
      </w:r>
      <w:r>
        <w:rPr>
          <w:spacing w:val="-2"/>
          <w:w w:val="97"/>
        </w:rPr>
        <w:t>m</w:t>
      </w:r>
      <w:proofErr w:type="spellEnd"/>
      <w:r>
        <w:rPr>
          <w:w w:val="76"/>
        </w:rPr>
        <w:t>,</w:t>
      </w:r>
      <w:r>
        <w:rPr>
          <w:spacing w:val="-10"/>
        </w:rPr>
        <w:t xml:space="preserve"> </w:t>
      </w:r>
      <w:proofErr w:type="spellStart"/>
      <w:r>
        <w:rPr>
          <w:spacing w:val="-5"/>
          <w:w w:val="88"/>
        </w:rPr>
        <w:t>ž</w:t>
      </w:r>
      <w:r>
        <w:rPr>
          <w:w w:val="89"/>
        </w:rPr>
        <w:t>e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2"/>
          <w:w w:val="97"/>
        </w:rPr>
        <w:t>m</w:t>
      </w:r>
      <w:r>
        <w:rPr>
          <w:spacing w:val="-6"/>
          <w:w w:val="98"/>
        </w:rPr>
        <w:t>o</w:t>
      </w:r>
      <w:r>
        <w:rPr>
          <w:spacing w:val="-3"/>
          <w:w w:val="96"/>
        </w:rPr>
        <w:t>h</w:t>
      </w:r>
      <w:r>
        <w:rPr>
          <w:spacing w:val="-3"/>
          <w:w w:val="98"/>
        </w:rPr>
        <w:t>o</w:t>
      </w:r>
      <w:r>
        <w:rPr>
          <w:w w:val="96"/>
        </w:rPr>
        <w:t>u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3"/>
          <w:w w:val="96"/>
        </w:rPr>
        <w:t>n</w:t>
      </w:r>
      <w:r>
        <w:rPr>
          <w:spacing w:val="-6"/>
          <w:w w:val="84"/>
        </w:rPr>
        <w:t>a</w:t>
      </w:r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spacing w:val="-6"/>
          <w:w w:val="84"/>
        </w:rPr>
        <w:t>a</w:t>
      </w:r>
      <w:r>
        <w:rPr>
          <w:w w:val="142"/>
        </w:rPr>
        <w:t>t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3"/>
          <w:w w:val="98"/>
        </w:rPr>
        <w:t>o</w:t>
      </w:r>
      <w:r>
        <w:rPr>
          <w:spacing w:val="-4"/>
          <w:w w:val="97"/>
        </w:rPr>
        <w:t>m</w:t>
      </w:r>
      <w:r>
        <w:rPr>
          <w:spacing w:val="-4"/>
          <w:w w:val="89"/>
        </w:rPr>
        <w:t>e</w:t>
      </w:r>
      <w:r>
        <w:rPr>
          <w:spacing w:val="-2"/>
          <w:w w:val="88"/>
        </w:rPr>
        <w:t>z</w:t>
      </w:r>
      <w:r>
        <w:rPr>
          <w:spacing w:val="-4"/>
          <w:w w:val="89"/>
        </w:rPr>
        <w:t>e</w:t>
      </w:r>
      <w:r>
        <w:rPr>
          <w:spacing w:val="-3"/>
          <w:w w:val="96"/>
        </w:rPr>
        <w:t>n</w:t>
      </w:r>
      <w:r>
        <w:rPr>
          <w:w w:val="124"/>
        </w:rPr>
        <w:t>í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6"/>
          <w:w w:val="84"/>
        </w:rPr>
        <w:t>a</w:t>
      </w:r>
      <w:r>
        <w:rPr>
          <w:spacing w:val="-5"/>
          <w:w w:val="96"/>
        </w:rPr>
        <w:t>n</w:t>
      </w:r>
      <w:r>
        <w:rPr>
          <w:spacing w:val="-2"/>
          <w:w w:val="89"/>
        </w:rPr>
        <w:t>e</w:t>
      </w:r>
      <w:r>
        <w:rPr>
          <w:spacing w:val="-4"/>
          <w:w w:val="97"/>
        </w:rPr>
        <w:t>b</w:t>
      </w:r>
      <w:r>
        <w:rPr>
          <w:w w:val="98"/>
        </w:rPr>
        <w:t>o</w:t>
      </w:r>
      <w:proofErr w:type="spellEnd"/>
      <w:r>
        <w:rPr>
          <w:spacing w:val="-9"/>
        </w:rPr>
        <w:t xml:space="preserve"> </w:t>
      </w:r>
      <w:proofErr w:type="spellStart"/>
      <w:r>
        <w:rPr>
          <w:w w:val="155"/>
        </w:rPr>
        <w:t>i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  <w:w w:val="96"/>
        </w:rPr>
        <w:t>v</w:t>
      </w:r>
      <w:r>
        <w:rPr>
          <w:spacing w:val="-5"/>
          <w:w w:val="96"/>
        </w:rPr>
        <w:t>ý</w:t>
      </w:r>
      <w:r>
        <w:rPr>
          <w:spacing w:val="-2"/>
          <w:w w:val="97"/>
        </w:rPr>
        <w:t>p</w:t>
      </w:r>
      <w:r>
        <w:rPr>
          <w:spacing w:val="-6"/>
          <w:w w:val="84"/>
        </w:rPr>
        <w:t>a</w:t>
      </w:r>
      <w:r>
        <w:rPr>
          <w:spacing w:val="-2"/>
          <w:w w:val="97"/>
        </w:rPr>
        <w:t>d</w:t>
      </w:r>
      <w:r>
        <w:rPr>
          <w:spacing w:val="-6"/>
          <w:w w:val="96"/>
        </w:rPr>
        <w:t>k</w:t>
      </w:r>
      <w:r>
        <w:rPr>
          <w:w w:val="96"/>
        </w:rPr>
        <w:t>y</w:t>
      </w:r>
      <w:proofErr w:type="spellEnd"/>
      <w:r>
        <w:rPr>
          <w:spacing w:val="-9"/>
        </w:rPr>
        <w:t xml:space="preserve"> </w:t>
      </w:r>
      <w:r>
        <w:rPr>
          <w:w w:val="96"/>
        </w:rPr>
        <w:t>v</w:t>
      </w:r>
      <w:r>
        <w:rPr>
          <w:spacing w:val="-9"/>
        </w:rPr>
        <w:t xml:space="preserve"> </w:t>
      </w:r>
      <w:proofErr w:type="spellStart"/>
      <w:r>
        <w:rPr>
          <w:spacing w:val="-2"/>
          <w:w w:val="97"/>
        </w:rPr>
        <w:t>p</w:t>
      </w:r>
      <w:r>
        <w:rPr>
          <w:spacing w:val="-3"/>
          <w:w w:val="98"/>
        </w:rPr>
        <w:t>o</w:t>
      </w:r>
      <w:r>
        <w:rPr>
          <w:spacing w:val="-4"/>
          <w:w w:val="85"/>
        </w:rPr>
        <w:t>s</w:t>
      </w:r>
      <w:r>
        <w:rPr>
          <w:spacing w:val="-6"/>
          <w:w w:val="96"/>
        </w:rPr>
        <w:t>k</w:t>
      </w:r>
      <w:r>
        <w:rPr>
          <w:spacing w:val="-3"/>
          <w:w w:val="96"/>
        </w:rPr>
        <w:t>y</w:t>
      </w:r>
      <w:r>
        <w:rPr>
          <w:spacing w:val="-4"/>
          <w:w w:val="142"/>
        </w:rPr>
        <w:t>t</w:t>
      </w:r>
      <w:r>
        <w:rPr>
          <w:spacing w:val="-3"/>
          <w:w w:val="98"/>
        </w:rPr>
        <w:t>o</w:t>
      </w:r>
      <w:r>
        <w:rPr>
          <w:spacing w:val="-5"/>
          <w:w w:val="96"/>
        </w:rPr>
        <w:t>v</w:t>
      </w:r>
      <w:r>
        <w:rPr>
          <w:spacing w:val="-4"/>
          <w:w w:val="84"/>
        </w:rPr>
        <w:t>á</w:t>
      </w:r>
      <w:r>
        <w:rPr>
          <w:spacing w:val="-5"/>
          <w:w w:val="96"/>
        </w:rPr>
        <w:t>n</w:t>
      </w:r>
      <w:r>
        <w:rPr>
          <w:w w:val="124"/>
        </w:rPr>
        <w:t>í</w:t>
      </w:r>
      <w:proofErr w:type="spellEnd"/>
      <w:r>
        <w:rPr>
          <w:w w:val="124"/>
        </w:rPr>
        <w:t xml:space="preserve"> </w:t>
      </w:r>
      <w:proofErr w:type="spellStart"/>
      <w:r>
        <w:rPr>
          <w:spacing w:val="-4"/>
          <w:w w:val="84"/>
        </w:rPr>
        <w:t>a</w:t>
      </w:r>
      <w:r>
        <w:rPr>
          <w:spacing w:val="-4"/>
          <w:w w:val="85"/>
        </w:rPr>
        <w:t>s</w:t>
      </w:r>
      <w:r>
        <w:rPr>
          <w:spacing w:val="-2"/>
          <w:w w:val="155"/>
        </w:rPr>
        <w:t>i</w:t>
      </w:r>
      <w:r>
        <w:rPr>
          <w:spacing w:val="-4"/>
          <w:w w:val="85"/>
        </w:rPr>
        <w:t>s</w:t>
      </w:r>
      <w:r>
        <w:rPr>
          <w:spacing w:val="-6"/>
          <w:w w:val="142"/>
        </w:rPr>
        <w:t>t</w:t>
      </w:r>
      <w:r>
        <w:rPr>
          <w:spacing w:val="-2"/>
          <w:w w:val="89"/>
        </w:rPr>
        <w:t>e</w:t>
      </w:r>
      <w:r>
        <w:rPr>
          <w:spacing w:val="-5"/>
          <w:w w:val="96"/>
        </w:rPr>
        <w:t>n</w:t>
      </w:r>
      <w:r>
        <w:rPr>
          <w:spacing w:val="-2"/>
          <w:w w:val="88"/>
        </w:rPr>
        <w:t>č</w:t>
      </w:r>
      <w:r>
        <w:rPr>
          <w:spacing w:val="-5"/>
          <w:w w:val="96"/>
        </w:rPr>
        <w:t>n</w:t>
      </w:r>
      <w:r>
        <w:rPr>
          <w:w w:val="124"/>
        </w:rPr>
        <w:t>í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4"/>
          <w:w w:val="85"/>
        </w:rPr>
        <w:t>s</w:t>
      </w:r>
      <w:r>
        <w:rPr>
          <w:spacing w:val="-5"/>
          <w:w w:val="127"/>
        </w:rPr>
        <w:t>l</w:t>
      </w:r>
      <w:r>
        <w:rPr>
          <w:spacing w:val="-3"/>
          <w:w w:val="96"/>
        </w:rPr>
        <w:t>u</w:t>
      </w:r>
      <w:r>
        <w:rPr>
          <w:spacing w:val="-5"/>
          <w:w w:val="88"/>
        </w:rPr>
        <w:t>ž</w:t>
      </w:r>
      <w:r>
        <w:rPr>
          <w:spacing w:val="-2"/>
          <w:w w:val="97"/>
        </w:rPr>
        <w:t>b</w:t>
      </w:r>
      <w:r>
        <w:rPr>
          <w:w w:val="96"/>
        </w:rPr>
        <w:t>y</w:t>
      </w:r>
      <w:proofErr w:type="spellEnd"/>
      <w:r>
        <w:rPr>
          <w:spacing w:val="22"/>
        </w:rPr>
        <w:t xml:space="preserve"> </w:t>
      </w:r>
      <w:r>
        <w:rPr>
          <w:w w:val="88"/>
        </w:rPr>
        <w:t>z</w:t>
      </w:r>
      <w:r>
        <w:rPr>
          <w:spacing w:val="23"/>
        </w:rPr>
        <w:t xml:space="preserve"> </w:t>
      </w:r>
      <w:proofErr w:type="spellStart"/>
      <w:r>
        <w:rPr>
          <w:spacing w:val="-4"/>
          <w:w w:val="97"/>
        </w:rPr>
        <w:t>p</w:t>
      </w:r>
      <w:r>
        <w:rPr>
          <w:spacing w:val="-3"/>
          <w:w w:val="98"/>
        </w:rPr>
        <w:t>o</w:t>
      </w:r>
      <w:r>
        <w:rPr>
          <w:spacing w:val="-5"/>
          <w:w w:val="121"/>
        </w:rPr>
        <w:t>j</w:t>
      </w:r>
      <w:r>
        <w:rPr>
          <w:spacing w:val="-2"/>
          <w:w w:val="155"/>
        </w:rPr>
        <w:t>i</w:t>
      </w:r>
      <w:r>
        <w:rPr>
          <w:spacing w:val="-4"/>
          <w:w w:val="85"/>
        </w:rPr>
        <w:t>š</w:t>
      </w:r>
      <w:r>
        <w:rPr>
          <w:spacing w:val="-6"/>
          <w:w w:val="142"/>
        </w:rPr>
        <w:t>t</w:t>
      </w:r>
      <w:r>
        <w:rPr>
          <w:spacing w:val="-2"/>
          <w:w w:val="89"/>
        </w:rPr>
        <w:t>ě</w:t>
      </w:r>
      <w:r>
        <w:rPr>
          <w:spacing w:val="-5"/>
          <w:w w:val="96"/>
        </w:rPr>
        <w:t>n</w:t>
      </w:r>
      <w:r>
        <w:rPr>
          <w:spacing w:val="-2"/>
          <w:w w:val="124"/>
        </w:rPr>
        <w:t>í</w:t>
      </w:r>
      <w:proofErr w:type="spellEnd"/>
      <w:r>
        <w:rPr>
          <w:w w:val="76"/>
        </w:rPr>
        <w:t>,</w:t>
      </w:r>
      <w:r>
        <w:rPr>
          <w:spacing w:val="24"/>
        </w:rPr>
        <w:t xml:space="preserve"> </w:t>
      </w:r>
      <w:proofErr w:type="spellStart"/>
      <w:r>
        <w:rPr>
          <w:spacing w:val="-4"/>
          <w:w w:val="142"/>
        </w:rPr>
        <w:t>t</w:t>
      </w:r>
      <w:r>
        <w:rPr>
          <w:spacing w:val="-4"/>
          <w:w w:val="84"/>
        </w:rPr>
        <w:t>a</w:t>
      </w:r>
      <w:r>
        <w:rPr>
          <w:w w:val="96"/>
        </w:rPr>
        <w:t>k</w:t>
      </w:r>
      <w:proofErr w:type="spellEnd"/>
      <w:r>
        <w:rPr>
          <w:spacing w:val="21"/>
        </w:rPr>
        <w:t xml:space="preserve"> </w:t>
      </w:r>
      <w:proofErr w:type="spellStart"/>
      <w:r>
        <w:rPr>
          <w:w w:val="155"/>
        </w:rPr>
        <w:t>i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4"/>
          <w:w w:val="97"/>
        </w:rPr>
        <w:t>m</w:t>
      </w:r>
      <w:r>
        <w:rPr>
          <w:spacing w:val="-3"/>
          <w:w w:val="98"/>
        </w:rPr>
        <w:t>o</w:t>
      </w:r>
      <w:r>
        <w:rPr>
          <w:spacing w:val="-5"/>
          <w:w w:val="88"/>
        </w:rPr>
        <w:t>ž</w:t>
      </w:r>
      <w:r>
        <w:rPr>
          <w:spacing w:val="-3"/>
          <w:w w:val="96"/>
        </w:rPr>
        <w:t>n</w:t>
      </w:r>
      <w:r>
        <w:rPr>
          <w:spacing w:val="-3"/>
          <w:w w:val="98"/>
        </w:rPr>
        <w:t>o</w:t>
      </w:r>
      <w:r>
        <w:rPr>
          <w:spacing w:val="-4"/>
          <w:w w:val="85"/>
        </w:rPr>
        <w:t>s</w:t>
      </w:r>
      <w:r>
        <w:rPr>
          <w:spacing w:val="-6"/>
          <w:w w:val="142"/>
        </w:rPr>
        <w:t>t</w:t>
      </w:r>
      <w:r>
        <w:rPr>
          <w:w w:val="124"/>
        </w:rPr>
        <w:t>í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5"/>
          <w:w w:val="110"/>
        </w:rPr>
        <w:t>r</w:t>
      </w:r>
      <w:r>
        <w:rPr>
          <w:spacing w:val="-4"/>
          <w:w w:val="89"/>
        </w:rPr>
        <w:t>e</w:t>
      </w:r>
      <w:r>
        <w:rPr>
          <w:spacing w:val="-2"/>
          <w:w w:val="97"/>
        </w:rPr>
        <w:t>p</w:t>
      </w:r>
      <w:r>
        <w:rPr>
          <w:spacing w:val="-4"/>
          <w:w w:val="84"/>
        </w:rPr>
        <w:t>a</w:t>
      </w:r>
      <w:r>
        <w:rPr>
          <w:spacing w:val="-6"/>
          <w:w w:val="142"/>
        </w:rPr>
        <w:t>t</w:t>
      </w:r>
      <w:r>
        <w:rPr>
          <w:spacing w:val="-2"/>
          <w:w w:val="110"/>
        </w:rPr>
        <w:t>r</w:t>
      </w:r>
      <w:r>
        <w:rPr>
          <w:spacing w:val="-2"/>
          <w:w w:val="155"/>
        </w:rPr>
        <w:t>i</w:t>
      </w:r>
      <w:r>
        <w:rPr>
          <w:spacing w:val="-6"/>
          <w:w w:val="84"/>
        </w:rPr>
        <w:t>a</w:t>
      </w:r>
      <w:r>
        <w:rPr>
          <w:spacing w:val="-4"/>
          <w:w w:val="88"/>
        </w:rPr>
        <w:t>c</w:t>
      </w:r>
      <w:r>
        <w:rPr>
          <w:w w:val="89"/>
        </w:rPr>
        <w:t>e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5"/>
          <w:w w:val="88"/>
        </w:rPr>
        <w:t>z</w:t>
      </w:r>
      <w:r>
        <w:rPr>
          <w:w w:val="89"/>
        </w:rPr>
        <w:t>e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5"/>
          <w:w w:val="88"/>
        </w:rPr>
        <w:t>z</w:t>
      </w:r>
      <w:r>
        <w:rPr>
          <w:spacing w:val="-4"/>
          <w:w w:val="89"/>
        </w:rPr>
        <w:t>e</w:t>
      </w:r>
      <w:r>
        <w:rPr>
          <w:spacing w:val="-4"/>
          <w:w w:val="97"/>
        </w:rPr>
        <w:t>m</w:t>
      </w:r>
      <w:r>
        <w:rPr>
          <w:spacing w:val="-2"/>
          <w:w w:val="124"/>
        </w:rPr>
        <w:t>í</w:t>
      </w:r>
      <w:proofErr w:type="spellEnd"/>
      <w:r>
        <w:rPr>
          <w:w w:val="76"/>
        </w:rPr>
        <w:t>,</w:t>
      </w:r>
      <w:r>
        <w:rPr>
          <w:spacing w:val="24"/>
        </w:rPr>
        <w:t xml:space="preserve"> </w:t>
      </w:r>
      <w:proofErr w:type="spellStart"/>
      <w:r>
        <w:rPr>
          <w:spacing w:val="-4"/>
          <w:w w:val="96"/>
        </w:rPr>
        <w:t>k</w:t>
      </w:r>
      <w:r>
        <w:rPr>
          <w:spacing w:val="-6"/>
          <w:w w:val="142"/>
        </w:rPr>
        <w:t>t</w:t>
      </w:r>
      <w:r>
        <w:rPr>
          <w:spacing w:val="-4"/>
          <w:w w:val="89"/>
        </w:rPr>
        <w:t>e</w:t>
      </w:r>
      <w:r>
        <w:rPr>
          <w:spacing w:val="-5"/>
          <w:w w:val="110"/>
        </w:rPr>
        <w:t>r</w:t>
      </w:r>
      <w:r>
        <w:rPr>
          <w:w w:val="89"/>
        </w:rPr>
        <w:t>é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6"/>
          <w:w w:val="85"/>
        </w:rPr>
        <w:t>s</w:t>
      </w:r>
      <w:r>
        <w:rPr>
          <w:spacing w:val="-2"/>
          <w:w w:val="97"/>
        </w:rPr>
        <w:t>p</w:t>
      </w:r>
      <w:r>
        <w:rPr>
          <w:spacing w:val="-4"/>
          <w:w w:val="84"/>
        </w:rPr>
        <w:t>a</w:t>
      </w:r>
      <w:r>
        <w:rPr>
          <w:spacing w:val="-4"/>
          <w:w w:val="97"/>
        </w:rPr>
        <w:t>d</w:t>
      </w:r>
      <w:r>
        <w:rPr>
          <w:spacing w:val="-4"/>
          <w:w w:val="84"/>
        </w:rPr>
        <w:t>a</w:t>
      </w:r>
      <w:r>
        <w:rPr>
          <w:spacing w:val="-2"/>
          <w:w w:val="121"/>
        </w:rPr>
        <w:t>j</w:t>
      </w:r>
      <w:r>
        <w:rPr>
          <w:w w:val="124"/>
        </w:rPr>
        <w:t>í</w:t>
      </w:r>
      <w:proofErr w:type="spellEnd"/>
      <w:r>
        <w:rPr>
          <w:spacing w:val="23"/>
        </w:rPr>
        <w:t xml:space="preserve"> </w:t>
      </w:r>
      <w:r>
        <w:rPr>
          <w:spacing w:val="-4"/>
          <w:w w:val="97"/>
        </w:rPr>
        <w:t>d</w:t>
      </w:r>
      <w:r>
        <w:rPr>
          <w:w w:val="98"/>
        </w:rPr>
        <w:t>o</w:t>
      </w:r>
      <w:r>
        <w:rPr>
          <w:spacing w:val="24"/>
        </w:rPr>
        <w:t xml:space="preserve"> </w:t>
      </w:r>
      <w:proofErr w:type="spellStart"/>
      <w:r>
        <w:rPr>
          <w:spacing w:val="-6"/>
          <w:w w:val="98"/>
        </w:rPr>
        <w:t>o</w:t>
      </w:r>
      <w:r>
        <w:rPr>
          <w:spacing w:val="-2"/>
          <w:w w:val="97"/>
        </w:rPr>
        <w:t>b</w:t>
      </w:r>
      <w:r>
        <w:rPr>
          <w:spacing w:val="-3"/>
          <w:w w:val="127"/>
        </w:rPr>
        <w:t>l</w:t>
      </w:r>
      <w:r>
        <w:rPr>
          <w:spacing w:val="-4"/>
          <w:w w:val="84"/>
        </w:rPr>
        <w:t>a</w:t>
      </w:r>
      <w:r>
        <w:rPr>
          <w:spacing w:val="-4"/>
          <w:w w:val="85"/>
        </w:rPr>
        <w:t>s</w:t>
      </w:r>
      <w:r>
        <w:rPr>
          <w:spacing w:val="-6"/>
          <w:w w:val="142"/>
        </w:rPr>
        <w:t>t</w:t>
      </w:r>
      <w:r>
        <w:rPr>
          <w:w w:val="124"/>
        </w:rPr>
        <w:t>í</w:t>
      </w:r>
      <w:proofErr w:type="spellEnd"/>
      <w:r>
        <w:rPr>
          <w:spacing w:val="23"/>
        </w:rPr>
        <w:t xml:space="preserve"> </w:t>
      </w:r>
      <w:r>
        <w:rPr>
          <w:w w:val="85"/>
        </w:rPr>
        <w:t xml:space="preserve">s </w:t>
      </w:r>
      <w:proofErr w:type="spellStart"/>
      <w:r>
        <w:rPr>
          <w:spacing w:val="-3"/>
          <w:w w:val="96"/>
        </w:rPr>
        <w:t>v</w:t>
      </w:r>
      <w:r>
        <w:rPr>
          <w:spacing w:val="-4"/>
          <w:w w:val="84"/>
        </w:rPr>
        <w:t>á</w:t>
      </w:r>
      <w:r>
        <w:rPr>
          <w:spacing w:val="-5"/>
          <w:w w:val="127"/>
        </w:rPr>
        <w:t>l</w:t>
      </w:r>
      <w:r>
        <w:rPr>
          <w:spacing w:val="-2"/>
          <w:w w:val="89"/>
        </w:rPr>
        <w:t>e</w:t>
      </w:r>
      <w:r>
        <w:rPr>
          <w:spacing w:val="-4"/>
          <w:w w:val="88"/>
        </w:rPr>
        <w:t>č</w:t>
      </w:r>
      <w:r>
        <w:rPr>
          <w:spacing w:val="-3"/>
          <w:w w:val="96"/>
        </w:rPr>
        <w:t>n</w:t>
      </w:r>
      <w:r>
        <w:rPr>
          <w:spacing w:val="-5"/>
          <w:w w:val="96"/>
        </w:rPr>
        <w:t>ý</w:t>
      </w:r>
      <w:r>
        <w:rPr>
          <w:w w:val="97"/>
        </w:rPr>
        <w:t>m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4"/>
          <w:w w:val="96"/>
        </w:rPr>
        <w:t>k</w:t>
      </w:r>
      <w:r>
        <w:rPr>
          <w:spacing w:val="-3"/>
          <w:w w:val="98"/>
        </w:rPr>
        <w:t>o</w:t>
      </w:r>
      <w:r>
        <w:rPr>
          <w:spacing w:val="-5"/>
          <w:w w:val="96"/>
        </w:rPr>
        <w:t>n</w:t>
      </w:r>
      <w:r>
        <w:rPr>
          <w:spacing w:val="-4"/>
          <w:w w:val="131"/>
        </w:rPr>
        <w:t>f</w:t>
      </w:r>
      <w:r>
        <w:rPr>
          <w:spacing w:val="-3"/>
          <w:w w:val="127"/>
        </w:rPr>
        <w:t>l</w:t>
      </w:r>
      <w:r>
        <w:rPr>
          <w:spacing w:val="-2"/>
          <w:w w:val="155"/>
        </w:rPr>
        <w:t>i</w:t>
      </w:r>
      <w:r>
        <w:rPr>
          <w:spacing w:val="-4"/>
          <w:w w:val="96"/>
        </w:rPr>
        <w:t>k</w:t>
      </w:r>
      <w:r>
        <w:rPr>
          <w:spacing w:val="-6"/>
          <w:w w:val="142"/>
        </w:rPr>
        <w:t>t</w:t>
      </w:r>
      <w:r>
        <w:rPr>
          <w:spacing w:val="-4"/>
          <w:w w:val="89"/>
        </w:rPr>
        <w:t>e</w:t>
      </w:r>
      <w:r>
        <w:rPr>
          <w:spacing w:val="-2"/>
          <w:w w:val="97"/>
        </w:rPr>
        <w:t>m</w:t>
      </w:r>
      <w:proofErr w:type="spellEnd"/>
      <w:r>
        <w:rPr>
          <w:w w:val="76"/>
        </w:rPr>
        <w:t>.</w:t>
      </w:r>
      <w:r>
        <w:rPr>
          <w:spacing w:val="-19"/>
        </w:rPr>
        <w:t xml:space="preserve"> </w:t>
      </w:r>
      <w:proofErr w:type="spellStart"/>
      <w:r>
        <w:rPr>
          <w:spacing w:val="-2"/>
          <w:w w:val="86"/>
        </w:rPr>
        <w:t>P</w:t>
      </w:r>
      <w:r>
        <w:rPr>
          <w:spacing w:val="-6"/>
          <w:w w:val="98"/>
        </w:rPr>
        <w:t>o</w:t>
      </w:r>
      <w:r>
        <w:rPr>
          <w:spacing w:val="-5"/>
          <w:w w:val="121"/>
        </w:rPr>
        <w:t>j</w:t>
      </w:r>
      <w:r>
        <w:rPr>
          <w:spacing w:val="-5"/>
          <w:w w:val="155"/>
        </w:rPr>
        <w:t>i</w:t>
      </w:r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spacing w:val="-3"/>
          <w:w w:val="96"/>
        </w:rPr>
        <w:t>n</w:t>
      </w:r>
      <w:r>
        <w:rPr>
          <w:spacing w:val="-2"/>
          <w:w w:val="124"/>
        </w:rPr>
        <w:t>í</w:t>
      </w:r>
      <w:r>
        <w:rPr>
          <w:w w:val="96"/>
        </w:rPr>
        <w:t>k</w:t>
      </w:r>
      <w:proofErr w:type="spellEnd"/>
      <w:r>
        <w:rPr>
          <w:spacing w:val="-21"/>
        </w:rPr>
        <w:t xml:space="preserve"> </w:t>
      </w:r>
      <w:proofErr w:type="spellStart"/>
      <w:r>
        <w:rPr>
          <w:spacing w:val="-2"/>
          <w:w w:val="97"/>
        </w:rPr>
        <w:t>b</w:t>
      </w:r>
      <w:r>
        <w:rPr>
          <w:spacing w:val="-5"/>
          <w:w w:val="96"/>
        </w:rPr>
        <w:t>u</w:t>
      </w:r>
      <w:r>
        <w:rPr>
          <w:spacing w:val="-4"/>
          <w:w w:val="97"/>
        </w:rPr>
        <w:t>d</w:t>
      </w:r>
      <w:r>
        <w:rPr>
          <w:w w:val="89"/>
        </w:rPr>
        <w:t>e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4"/>
          <w:w w:val="85"/>
        </w:rPr>
        <w:t>s</w:t>
      </w:r>
      <w:r>
        <w:rPr>
          <w:spacing w:val="-5"/>
          <w:w w:val="96"/>
        </w:rPr>
        <w:t>v</w:t>
      </w:r>
      <w:r>
        <w:rPr>
          <w:w w:val="89"/>
        </w:rPr>
        <w:t>é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5"/>
          <w:w w:val="88"/>
        </w:rPr>
        <w:t>z</w:t>
      </w:r>
      <w:r>
        <w:rPr>
          <w:spacing w:val="-4"/>
          <w:w w:val="84"/>
        </w:rPr>
        <w:t>a</w:t>
      </w:r>
      <w:r>
        <w:rPr>
          <w:spacing w:val="-4"/>
          <w:w w:val="97"/>
        </w:rPr>
        <w:t>m</w:t>
      </w:r>
      <w:r>
        <w:rPr>
          <w:spacing w:val="-2"/>
          <w:w w:val="89"/>
        </w:rPr>
        <w:t>ě</w:t>
      </w:r>
      <w:r>
        <w:rPr>
          <w:spacing w:val="-4"/>
          <w:w w:val="85"/>
        </w:rPr>
        <w:t>s</w:t>
      </w:r>
      <w:r>
        <w:rPr>
          <w:spacing w:val="-6"/>
          <w:w w:val="142"/>
        </w:rPr>
        <w:t>t</w:t>
      </w:r>
      <w:r>
        <w:rPr>
          <w:spacing w:val="-3"/>
          <w:w w:val="96"/>
        </w:rPr>
        <w:t>n</w:t>
      </w:r>
      <w:r>
        <w:rPr>
          <w:spacing w:val="-4"/>
          <w:w w:val="84"/>
        </w:rPr>
        <w:t>a</w:t>
      </w:r>
      <w:r>
        <w:rPr>
          <w:spacing w:val="-5"/>
          <w:w w:val="96"/>
        </w:rPr>
        <w:t>n</w:t>
      </w:r>
      <w:r>
        <w:rPr>
          <w:spacing w:val="-4"/>
          <w:w w:val="88"/>
        </w:rPr>
        <w:t>c</w:t>
      </w:r>
      <w:r>
        <w:rPr>
          <w:w w:val="89"/>
        </w:rPr>
        <w:t>e</w:t>
      </w:r>
      <w:proofErr w:type="spellEnd"/>
      <w:r>
        <w:rPr>
          <w:spacing w:val="-15"/>
        </w:rPr>
        <w:t xml:space="preserve"> </w:t>
      </w:r>
      <w:r>
        <w:rPr>
          <w:w w:val="84"/>
        </w:rPr>
        <w:t>a</w:t>
      </w:r>
      <w:r>
        <w:rPr>
          <w:spacing w:val="-19"/>
        </w:rPr>
        <w:t xml:space="preserve"> </w:t>
      </w:r>
      <w:proofErr w:type="spellStart"/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spacing w:val="-5"/>
          <w:w w:val="96"/>
        </w:rPr>
        <w:t>u</w:t>
      </w:r>
      <w:r>
        <w:rPr>
          <w:spacing w:val="-4"/>
          <w:w w:val="97"/>
        </w:rPr>
        <w:t>d</w:t>
      </w:r>
      <w:r>
        <w:rPr>
          <w:spacing w:val="-2"/>
          <w:w w:val="89"/>
        </w:rPr>
        <w:t>e</w:t>
      </w:r>
      <w:r>
        <w:rPr>
          <w:spacing w:val="-5"/>
          <w:w w:val="96"/>
        </w:rPr>
        <w:t>n</w:t>
      </w:r>
      <w:r>
        <w:rPr>
          <w:spacing w:val="-4"/>
          <w:w w:val="142"/>
        </w:rPr>
        <w:t>t</w:t>
      </w:r>
      <w:r>
        <w:rPr>
          <w:w w:val="96"/>
        </w:rPr>
        <w:t>y</w:t>
      </w:r>
      <w:proofErr w:type="spellEnd"/>
      <w:r>
        <w:rPr>
          <w:spacing w:val="-19"/>
        </w:rPr>
        <w:t xml:space="preserve"> </w:t>
      </w:r>
      <w:proofErr w:type="spellStart"/>
      <w:r>
        <w:rPr>
          <w:spacing w:val="-3"/>
          <w:w w:val="96"/>
        </w:rPr>
        <w:t>vy</w:t>
      </w:r>
      <w:r>
        <w:rPr>
          <w:spacing w:val="-6"/>
          <w:w w:val="85"/>
        </w:rPr>
        <w:t>s</w:t>
      </w:r>
      <w:r>
        <w:rPr>
          <w:spacing w:val="-2"/>
          <w:w w:val="124"/>
        </w:rPr>
        <w:t>í</w:t>
      </w:r>
      <w:r>
        <w:rPr>
          <w:spacing w:val="-3"/>
          <w:w w:val="127"/>
        </w:rPr>
        <w:t>l</w:t>
      </w:r>
      <w:r>
        <w:rPr>
          <w:spacing w:val="-4"/>
          <w:w w:val="84"/>
        </w:rPr>
        <w:t>a</w:t>
      </w:r>
      <w:r>
        <w:rPr>
          <w:w w:val="142"/>
        </w:rPr>
        <w:t>t</w:t>
      </w:r>
      <w:proofErr w:type="spellEnd"/>
      <w:r>
        <w:rPr>
          <w:spacing w:val="-19"/>
        </w:rPr>
        <w:t xml:space="preserve"> </w:t>
      </w:r>
      <w:proofErr w:type="spellStart"/>
      <w:r>
        <w:rPr>
          <w:spacing w:val="-3"/>
          <w:w w:val="96"/>
        </w:rPr>
        <w:t>n</w:t>
      </w:r>
      <w:r>
        <w:rPr>
          <w:w w:val="84"/>
        </w:rPr>
        <w:t>a</w:t>
      </w:r>
      <w:proofErr w:type="spellEnd"/>
      <w:r>
        <w:rPr>
          <w:spacing w:val="-19"/>
        </w:rPr>
        <w:t xml:space="preserve"> </w:t>
      </w:r>
      <w:proofErr w:type="spellStart"/>
      <w:r>
        <w:rPr>
          <w:spacing w:val="-2"/>
          <w:w w:val="97"/>
        </w:rPr>
        <w:t>d</w:t>
      </w:r>
      <w:r>
        <w:rPr>
          <w:spacing w:val="-6"/>
          <w:w w:val="84"/>
        </w:rPr>
        <w:t>a</w:t>
      </w:r>
      <w:r>
        <w:rPr>
          <w:spacing w:val="-5"/>
          <w:w w:val="96"/>
        </w:rPr>
        <w:t>n</w:t>
      </w:r>
      <w:r>
        <w:rPr>
          <w:w w:val="84"/>
        </w:rPr>
        <w:t>á</w:t>
      </w:r>
      <w:proofErr w:type="spellEnd"/>
      <w:r>
        <w:rPr>
          <w:spacing w:val="-19"/>
        </w:rPr>
        <w:t xml:space="preserve"> </w:t>
      </w:r>
      <w:proofErr w:type="spellStart"/>
      <w:r>
        <w:rPr>
          <w:spacing w:val="-2"/>
          <w:w w:val="97"/>
        </w:rPr>
        <w:t>m</w:t>
      </w:r>
      <w:r>
        <w:rPr>
          <w:spacing w:val="-2"/>
          <w:w w:val="124"/>
        </w:rPr>
        <w:t>í</w:t>
      </w:r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w w:val="84"/>
        </w:rPr>
        <w:t>a</w:t>
      </w:r>
      <w:proofErr w:type="spellEnd"/>
      <w:r>
        <w:rPr>
          <w:spacing w:val="-19"/>
        </w:rPr>
        <w:t xml:space="preserve"> </w:t>
      </w:r>
      <w:r>
        <w:rPr>
          <w:w w:val="85"/>
        </w:rPr>
        <w:t>s</w:t>
      </w:r>
      <w:r>
        <w:rPr>
          <w:spacing w:val="-19"/>
        </w:rPr>
        <w:t xml:space="preserve"> </w:t>
      </w:r>
      <w:proofErr w:type="spellStart"/>
      <w:r>
        <w:rPr>
          <w:spacing w:val="-5"/>
          <w:w w:val="96"/>
        </w:rPr>
        <w:t>v</w:t>
      </w:r>
      <w:r>
        <w:rPr>
          <w:spacing w:val="-2"/>
          <w:w w:val="89"/>
        </w:rPr>
        <w:t>e</w:t>
      </w:r>
      <w:r>
        <w:rPr>
          <w:spacing w:val="-3"/>
          <w:w w:val="127"/>
        </w:rPr>
        <w:t>l</w:t>
      </w:r>
      <w:r>
        <w:rPr>
          <w:spacing w:val="-4"/>
          <w:w w:val="96"/>
        </w:rPr>
        <w:t>k</w:t>
      </w:r>
      <w:r>
        <w:rPr>
          <w:spacing w:val="-6"/>
          <w:w w:val="98"/>
        </w:rPr>
        <w:t>o</w:t>
      </w:r>
      <w:r>
        <w:rPr>
          <w:w w:val="96"/>
        </w:rPr>
        <w:t>u</w:t>
      </w:r>
      <w:proofErr w:type="spellEnd"/>
      <w:r>
        <w:rPr>
          <w:w w:val="96"/>
        </w:rPr>
        <w:t xml:space="preserve"> </w:t>
      </w:r>
      <w:proofErr w:type="spellStart"/>
      <w:r>
        <w:rPr>
          <w:spacing w:val="-4"/>
        </w:rPr>
        <w:t>obezřetností</w:t>
      </w:r>
      <w:proofErr w:type="spellEnd"/>
      <w:r>
        <w:rPr>
          <w:spacing w:val="-4"/>
        </w:rPr>
        <w:t xml:space="preserve"> </w:t>
      </w:r>
      <w:r>
        <w:t xml:space="preserve">a </w:t>
      </w:r>
      <w:proofErr w:type="spellStart"/>
      <w:r>
        <w:rPr>
          <w:spacing w:val="-4"/>
        </w:rPr>
        <w:t>také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garantuje</w:t>
      </w:r>
      <w:proofErr w:type="spellEnd"/>
      <w:r>
        <w:rPr>
          <w:spacing w:val="-4"/>
        </w:rP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rPr>
          <w:spacing w:val="-3"/>
        </w:rPr>
        <w:t>před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jakoukoliv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pracovní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cestou</w:t>
      </w:r>
      <w:proofErr w:type="spellEnd"/>
      <w:r>
        <w:rPr>
          <w:spacing w:val="-4"/>
        </w:rPr>
        <w:t xml:space="preserve"> </w:t>
      </w:r>
      <w:r>
        <w:t xml:space="preserve">do </w:t>
      </w:r>
      <w:proofErr w:type="spellStart"/>
      <w:r>
        <w:rPr>
          <w:spacing w:val="-3"/>
        </w:rPr>
        <w:t>zemí</w:t>
      </w:r>
      <w:proofErr w:type="spellEnd"/>
      <w:r>
        <w:rPr>
          <w:spacing w:val="-3"/>
        </w:rPr>
        <w:t xml:space="preserve"> </w:t>
      </w:r>
      <w:r>
        <w:t xml:space="preserve">se </w:t>
      </w:r>
      <w:proofErr w:type="spellStart"/>
      <w:r>
        <w:rPr>
          <w:spacing w:val="-4"/>
        </w:rPr>
        <w:t>zvýšeným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bezpečnostním</w:t>
      </w:r>
      <w:proofErr w:type="spellEnd"/>
      <w:r>
        <w:rPr>
          <w:spacing w:val="-23"/>
        </w:rPr>
        <w:t xml:space="preserve"> </w:t>
      </w:r>
      <w:proofErr w:type="spellStart"/>
      <w:r>
        <w:rPr>
          <w:spacing w:val="-4"/>
        </w:rPr>
        <w:t>rizikem</w:t>
      </w:r>
      <w:proofErr w:type="spellEnd"/>
      <w:r>
        <w:rPr>
          <w:spacing w:val="-21"/>
        </w:rPr>
        <w:t xml:space="preserve"> </w:t>
      </w:r>
      <w:r>
        <w:rPr>
          <w:spacing w:val="-3"/>
        </w:rPr>
        <w:t>se</w:t>
      </w:r>
      <w:r>
        <w:rPr>
          <w:spacing w:val="-22"/>
        </w:rPr>
        <w:t xml:space="preserve"> </w:t>
      </w:r>
      <w:proofErr w:type="spellStart"/>
      <w:r>
        <w:rPr>
          <w:spacing w:val="-3"/>
        </w:rPr>
        <w:t>bude</w:t>
      </w:r>
      <w:proofErr w:type="spellEnd"/>
      <w:r>
        <w:rPr>
          <w:spacing w:val="-21"/>
        </w:rPr>
        <w:t xml:space="preserve"> </w:t>
      </w:r>
      <w:proofErr w:type="spellStart"/>
      <w:r>
        <w:rPr>
          <w:spacing w:val="-4"/>
        </w:rPr>
        <w:t>informovat</w:t>
      </w:r>
      <w:proofErr w:type="spellEnd"/>
      <w:r>
        <w:rPr>
          <w:spacing w:val="-24"/>
        </w:rPr>
        <w:t xml:space="preserve"> </w:t>
      </w:r>
      <w:proofErr w:type="spellStart"/>
      <w:r>
        <w:t>na</w:t>
      </w:r>
      <w:proofErr w:type="spellEnd"/>
      <w:r>
        <w:rPr>
          <w:spacing w:val="-22"/>
        </w:rPr>
        <w:t xml:space="preserve"> </w:t>
      </w:r>
      <w:r>
        <w:rPr>
          <w:spacing w:val="-3"/>
        </w:rPr>
        <w:t>MZV</w:t>
      </w:r>
      <w:r>
        <w:rPr>
          <w:spacing w:val="-24"/>
        </w:rPr>
        <w:t xml:space="preserve"> </w:t>
      </w:r>
      <w:r>
        <w:t>ČR</w:t>
      </w:r>
      <w:r>
        <w:rPr>
          <w:spacing w:val="-21"/>
        </w:rPr>
        <w:t xml:space="preserve"> </w:t>
      </w:r>
      <w:r>
        <w:t>o</w:t>
      </w:r>
      <w:r>
        <w:rPr>
          <w:spacing w:val="-22"/>
        </w:rPr>
        <w:t xml:space="preserve"> </w:t>
      </w:r>
      <w:proofErr w:type="spellStart"/>
      <w:r>
        <w:rPr>
          <w:spacing w:val="-4"/>
        </w:rPr>
        <w:t>aktuálních</w:t>
      </w:r>
      <w:proofErr w:type="spellEnd"/>
      <w:r>
        <w:rPr>
          <w:spacing w:val="-23"/>
        </w:rPr>
        <w:t xml:space="preserve"> </w:t>
      </w:r>
      <w:proofErr w:type="spellStart"/>
      <w:r>
        <w:rPr>
          <w:spacing w:val="-4"/>
        </w:rPr>
        <w:t>omezeních</w:t>
      </w:r>
      <w:proofErr w:type="spellEnd"/>
      <w:r>
        <w:rPr>
          <w:spacing w:val="-22"/>
        </w:rPr>
        <w:t xml:space="preserve"> </w:t>
      </w:r>
      <w:proofErr w:type="gramStart"/>
      <w:r>
        <w:t>a</w:t>
      </w:r>
      <w:proofErr w:type="gramEnd"/>
      <w:r>
        <w:rPr>
          <w:spacing w:val="-22"/>
        </w:rPr>
        <w:t xml:space="preserve"> </w:t>
      </w:r>
      <w:proofErr w:type="spellStart"/>
      <w:r>
        <w:rPr>
          <w:spacing w:val="-4"/>
        </w:rPr>
        <w:t>opatřeních</w:t>
      </w:r>
      <w:proofErr w:type="spellEnd"/>
      <w:r>
        <w:rPr>
          <w:spacing w:val="-4"/>
        </w:rPr>
        <w:t>.</w:t>
      </w:r>
    </w:p>
    <w:p w14:paraId="31A05FD4" w14:textId="77777777" w:rsidR="008B2271" w:rsidRDefault="00726259">
      <w:pPr>
        <w:pStyle w:val="Nadpis3"/>
        <w:numPr>
          <w:ilvl w:val="0"/>
          <w:numId w:val="149"/>
        </w:numPr>
        <w:tabs>
          <w:tab w:val="left" w:pos="499"/>
        </w:tabs>
        <w:spacing w:before="127" w:line="249" w:lineRule="auto"/>
        <w:ind w:left="498" w:right="1132" w:hanging="358"/>
        <w:jc w:val="both"/>
      </w:pPr>
      <w:proofErr w:type="spellStart"/>
      <w:r>
        <w:rPr>
          <w:spacing w:val="-4"/>
          <w:w w:val="64"/>
        </w:rPr>
        <w:t>J</w:t>
      </w:r>
      <w:r>
        <w:rPr>
          <w:spacing w:val="-2"/>
          <w:w w:val="89"/>
        </w:rPr>
        <w:t>e</w:t>
      </w:r>
      <w:r>
        <w:rPr>
          <w:spacing w:val="-4"/>
          <w:w w:val="97"/>
        </w:rPr>
        <w:t>d</w:t>
      </w:r>
      <w:r>
        <w:rPr>
          <w:spacing w:val="-3"/>
          <w:w w:val="96"/>
        </w:rPr>
        <w:t>n</w:t>
      </w:r>
      <w:r>
        <w:rPr>
          <w:spacing w:val="-3"/>
          <w:w w:val="98"/>
        </w:rPr>
        <w:t>o</w:t>
      </w:r>
      <w:r>
        <w:rPr>
          <w:spacing w:val="-4"/>
          <w:w w:val="142"/>
        </w:rPr>
        <w:t>t</w:t>
      </w:r>
      <w:r>
        <w:rPr>
          <w:spacing w:val="-5"/>
          <w:w w:val="127"/>
        </w:rPr>
        <w:t>l</w:t>
      </w:r>
      <w:r>
        <w:rPr>
          <w:spacing w:val="-2"/>
          <w:w w:val="155"/>
        </w:rPr>
        <w:t>i</w:t>
      </w:r>
      <w:r>
        <w:rPr>
          <w:spacing w:val="-5"/>
          <w:w w:val="96"/>
        </w:rPr>
        <w:t>v</w:t>
      </w:r>
      <w:r>
        <w:rPr>
          <w:w w:val="89"/>
        </w:rPr>
        <w:t>é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4"/>
          <w:w w:val="88"/>
        </w:rPr>
        <w:t>c</w:t>
      </w:r>
      <w:r>
        <w:rPr>
          <w:spacing w:val="-2"/>
          <w:w w:val="89"/>
        </w:rPr>
        <w:t>e</w:t>
      </w:r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w w:val="96"/>
        </w:rPr>
        <w:t>y</w:t>
      </w:r>
      <w:proofErr w:type="spellEnd"/>
      <w:r>
        <w:rPr>
          <w:spacing w:val="-4"/>
        </w:rPr>
        <w:t xml:space="preserve"> </w:t>
      </w:r>
      <w:r>
        <w:rPr>
          <w:w w:val="85"/>
        </w:rPr>
        <w:t>s</w:t>
      </w:r>
      <w:r>
        <w:rPr>
          <w:spacing w:val="-12"/>
        </w:rPr>
        <w:t xml:space="preserve"> </w:t>
      </w:r>
      <w:proofErr w:type="spellStart"/>
      <w:r>
        <w:rPr>
          <w:spacing w:val="-2"/>
          <w:w w:val="88"/>
        </w:rPr>
        <w:t>c</w:t>
      </w:r>
      <w:r>
        <w:rPr>
          <w:spacing w:val="-2"/>
          <w:w w:val="89"/>
        </w:rPr>
        <w:t>e</w:t>
      </w:r>
      <w:r>
        <w:rPr>
          <w:spacing w:val="-4"/>
          <w:w w:val="85"/>
        </w:rPr>
        <w:t>s</w:t>
      </w:r>
      <w:r>
        <w:rPr>
          <w:spacing w:val="-6"/>
          <w:w w:val="142"/>
        </w:rPr>
        <w:t>t</w:t>
      </w:r>
      <w:r>
        <w:rPr>
          <w:spacing w:val="-3"/>
          <w:w w:val="98"/>
        </w:rPr>
        <w:t>o</w:t>
      </w:r>
      <w:r>
        <w:rPr>
          <w:spacing w:val="-3"/>
          <w:w w:val="96"/>
        </w:rPr>
        <w:t>v</w:t>
      </w:r>
      <w:r>
        <w:rPr>
          <w:spacing w:val="-5"/>
          <w:w w:val="96"/>
        </w:rPr>
        <w:t>n</w:t>
      </w:r>
      <w:r>
        <w:rPr>
          <w:spacing w:val="-5"/>
          <w:w w:val="124"/>
        </w:rPr>
        <w:t>í</w:t>
      </w:r>
      <w:r>
        <w:rPr>
          <w:w w:val="97"/>
        </w:rPr>
        <w:t>m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  <w:w w:val="97"/>
        </w:rPr>
        <w:t>p</w:t>
      </w:r>
      <w:r>
        <w:rPr>
          <w:spacing w:val="-6"/>
          <w:w w:val="98"/>
        </w:rPr>
        <w:t>o</w:t>
      </w:r>
      <w:r>
        <w:rPr>
          <w:spacing w:val="-5"/>
          <w:w w:val="121"/>
        </w:rPr>
        <w:t>j</w:t>
      </w:r>
      <w:r>
        <w:rPr>
          <w:spacing w:val="-2"/>
          <w:w w:val="155"/>
        </w:rPr>
        <w:t>i</w:t>
      </w:r>
      <w:r>
        <w:rPr>
          <w:spacing w:val="-4"/>
          <w:w w:val="85"/>
        </w:rPr>
        <w:t>š</w:t>
      </w:r>
      <w:r>
        <w:rPr>
          <w:spacing w:val="-4"/>
          <w:w w:val="142"/>
        </w:rPr>
        <w:t>t</w:t>
      </w:r>
      <w:r>
        <w:rPr>
          <w:spacing w:val="-4"/>
          <w:w w:val="89"/>
        </w:rPr>
        <w:t>ě</w:t>
      </w:r>
      <w:r>
        <w:rPr>
          <w:spacing w:val="-3"/>
          <w:w w:val="96"/>
        </w:rPr>
        <w:t>n</w:t>
      </w:r>
      <w:r>
        <w:rPr>
          <w:spacing w:val="-5"/>
          <w:w w:val="124"/>
        </w:rPr>
        <w:t>í</w:t>
      </w:r>
      <w:r>
        <w:rPr>
          <w:w w:val="97"/>
        </w:rPr>
        <w:t>m</w:t>
      </w:r>
      <w:proofErr w:type="spellEnd"/>
      <w:r>
        <w:rPr>
          <w:spacing w:val="-6"/>
        </w:rPr>
        <w:t xml:space="preserve"> </w:t>
      </w:r>
      <w:r>
        <w:rPr>
          <w:spacing w:val="-4"/>
          <w:w w:val="97"/>
        </w:rPr>
        <w:t>b</w:t>
      </w:r>
      <w:r>
        <w:rPr>
          <w:spacing w:val="-2"/>
          <w:w w:val="89"/>
        </w:rPr>
        <w:t>e</w:t>
      </w:r>
      <w:r>
        <w:rPr>
          <w:w w:val="88"/>
        </w:rPr>
        <w:t>z</w:t>
      </w:r>
      <w:r>
        <w:rPr>
          <w:spacing w:val="-6"/>
        </w:rPr>
        <w:t xml:space="preserve"> </w:t>
      </w:r>
      <w:proofErr w:type="spellStart"/>
      <w:r>
        <w:rPr>
          <w:spacing w:val="-2"/>
          <w:w w:val="97"/>
        </w:rPr>
        <w:t>p</w:t>
      </w:r>
      <w:r>
        <w:rPr>
          <w:spacing w:val="-6"/>
          <w:w w:val="98"/>
        </w:rPr>
        <w:t>o</w:t>
      </w:r>
      <w:r>
        <w:rPr>
          <w:spacing w:val="-2"/>
          <w:w w:val="121"/>
        </w:rPr>
        <w:t>j</w:t>
      </w:r>
      <w:r>
        <w:rPr>
          <w:spacing w:val="-2"/>
          <w:w w:val="155"/>
        </w:rPr>
        <w:t>i</w:t>
      </w:r>
      <w:r>
        <w:rPr>
          <w:spacing w:val="-6"/>
          <w:w w:val="85"/>
        </w:rPr>
        <w:t>š</w:t>
      </w:r>
      <w:r>
        <w:rPr>
          <w:spacing w:val="-4"/>
          <w:w w:val="142"/>
        </w:rPr>
        <w:t>t</w:t>
      </w:r>
      <w:r>
        <w:rPr>
          <w:spacing w:val="-4"/>
          <w:w w:val="89"/>
        </w:rPr>
        <w:t>ě</w:t>
      </w:r>
      <w:r>
        <w:rPr>
          <w:spacing w:val="-3"/>
          <w:w w:val="96"/>
        </w:rPr>
        <w:t>n</w:t>
      </w:r>
      <w:r>
        <w:rPr>
          <w:w w:val="124"/>
        </w:rPr>
        <w:t>í</w:t>
      </w:r>
      <w:proofErr w:type="spellEnd"/>
      <w:r>
        <w:rPr>
          <w:spacing w:val="-4"/>
        </w:rPr>
        <w:t xml:space="preserve"> </w:t>
      </w:r>
      <w:r>
        <w:rPr>
          <w:spacing w:val="-3"/>
          <w:w w:val="83"/>
        </w:rPr>
        <w:t>S</w:t>
      </w:r>
      <w:r>
        <w:rPr>
          <w:spacing w:val="-5"/>
          <w:w w:val="91"/>
        </w:rPr>
        <w:t>T</w:t>
      </w:r>
      <w:r>
        <w:rPr>
          <w:spacing w:val="-5"/>
          <w:w w:val="96"/>
        </w:rPr>
        <w:t>O</w:t>
      </w:r>
      <w:r>
        <w:rPr>
          <w:spacing w:val="-4"/>
          <w:w w:val="83"/>
        </w:rPr>
        <w:t>R</w:t>
      </w:r>
      <w:r>
        <w:rPr>
          <w:spacing w:val="-4"/>
          <w:w w:val="91"/>
        </w:rPr>
        <w:t>N</w:t>
      </w:r>
      <w:r>
        <w:rPr>
          <w:w w:val="96"/>
        </w:rPr>
        <w:t>O</w:t>
      </w:r>
      <w:r>
        <w:rPr>
          <w:spacing w:val="-2"/>
        </w:rPr>
        <w:t xml:space="preserve"> </w:t>
      </w:r>
      <w:r>
        <w:rPr>
          <w:spacing w:val="-5"/>
        </w:rPr>
        <w:t>(</w:t>
      </w:r>
      <w:proofErr w:type="spellStart"/>
      <w:r>
        <w:rPr>
          <w:spacing w:val="-3"/>
          <w:w w:val="96"/>
        </w:rPr>
        <w:t>v</w:t>
      </w:r>
      <w:r>
        <w:rPr>
          <w:spacing w:val="-4"/>
          <w:w w:val="84"/>
        </w:rPr>
        <w:t>a</w:t>
      </w:r>
      <w:r>
        <w:rPr>
          <w:spacing w:val="-5"/>
          <w:w w:val="110"/>
        </w:rPr>
        <w:t>r</w:t>
      </w:r>
      <w:r>
        <w:rPr>
          <w:spacing w:val="-2"/>
          <w:w w:val="155"/>
        </w:rPr>
        <w:t>i</w:t>
      </w:r>
      <w:r>
        <w:rPr>
          <w:spacing w:val="-4"/>
          <w:w w:val="84"/>
        </w:rPr>
        <w:t>a</w:t>
      </w:r>
      <w:r>
        <w:rPr>
          <w:spacing w:val="-3"/>
          <w:w w:val="96"/>
        </w:rPr>
        <w:t>n</w:t>
      </w:r>
      <w:r>
        <w:rPr>
          <w:spacing w:val="-4"/>
          <w:w w:val="142"/>
        </w:rPr>
        <w:t>t</w:t>
      </w:r>
      <w:r>
        <w:rPr>
          <w:w w:val="84"/>
        </w:rPr>
        <w:t>a</w:t>
      </w:r>
      <w:proofErr w:type="spellEnd"/>
      <w:r>
        <w:rPr>
          <w:spacing w:val="-7"/>
        </w:rPr>
        <w:t xml:space="preserve"> </w:t>
      </w:r>
      <w:r>
        <w:rPr>
          <w:spacing w:val="-4"/>
          <w:w w:val="96"/>
        </w:rPr>
        <w:t>A</w:t>
      </w:r>
      <w:r>
        <w:t>)</w:t>
      </w:r>
      <w:r>
        <w:rPr>
          <w:spacing w:val="-3"/>
        </w:rPr>
        <w:t xml:space="preserve"> </w:t>
      </w:r>
      <w:proofErr w:type="spellStart"/>
      <w:r>
        <w:rPr>
          <w:spacing w:val="-4"/>
          <w:w w:val="97"/>
        </w:rPr>
        <w:t>p</w:t>
      </w:r>
      <w:r>
        <w:rPr>
          <w:spacing w:val="-3"/>
          <w:w w:val="98"/>
        </w:rPr>
        <w:t>o</w:t>
      </w:r>
      <w:r>
        <w:rPr>
          <w:spacing w:val="-2"/>
          <w:w w:val="121"/>
        </w:rPr>
        <w:t>j</w:t>
      </w:r>
      <w:r>
        <w:rPr>
          <w:spacing w:val="-5"/>
          <w:w w:val="155"/>
        </w:rPr>
        <w:t>i</w:t>
      </w:r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spacing w:val="-5"/>
          <w:w w:val="96"/>
        </w:rPr>
        <w:t>n</w:t>
      </w:r>
      <w:r>
        <w:rPr>
          <w:spacing w:val="-2"/>
          <w:w w:val="124"/>
        </w:rPr>
        <w:t>í</w:t>
      </w:r>
      <w:r>
        <w:rPr>
          <w:w w:val="96"/>
        </w:rPr>
        <w:t>k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4"/>
          <w:w w:val="97"/>
        </w:rPr>
        <w:t>p</w:t>
      </w:r>
      <w:r>
        <w:rPr>
          <w:spacing w:val="-5"/>
          <w:w w:val="110"/>
        </w:rPr>
        <w:t>ř</w:t>
      </w:r>
      <w:r>
        <w:rPr>
          <w:spacing w:val="-2"/>
          <w:w w:val="89"/>
        </w:rPr>
        <w:t>e</w:t>
      </w:r>
      <w:r>
        <w:rPr>
          <w:spacing w:val="-7"/>
          <w:w w:val="97"/>
        </w:rPr>
        <w:t>d</w:t>
      </w:r>
      <w:r>
        <w:rPr>
          <w:spacing w:val="-7"/>
          <w:w w:val="89"/>
        </w:rPr>
        <w:t>e</w:t>
      </w:r>
      <w:r>
        <w:rPr>
          <w:w w:val="97"/>
        </w:rPr>
        <w:t>m</w:t>
      </w:r>
      <w:proofErr w:type="spellEnd"/>
      <w:r>
        <w:rPr>
          <w:w w:val="97"/>
        </w:rPr>
        <w:t xml:space="preserve"> </w:t>
      </w:r>
      <w:proofErr w:type="spellStart"/>
      <w:proofErr w:type="gramStart"/>
      <w:r>
        <w:rPr>
          <w:spacing w:val="-3"/>
          <w:w w:val="96"/>
        </w:rPr>
        <w:t>n</w:t>
      </w:r>
      <w:r>
        <w:rPr>
          <w:spacing w:val="-4"/>
          <w:w w:val="89"/>
        </w:rPr>
        <w:t>e</w:t>
      </w:r>
      <w:r>
        <w:rPr>
          <w:spacing w:val="-3"/>
          <w:w w:val="96"/>
        </w:rPr>
        <w:t>h</w:t>
      </w:r>
      <w:r>
        <w:rPr>
          <w:spacing w:val="-3"/>
          <w:w w:val="127"/>
        </w:rPr>
        <w:t>l</w:t>
      </w:r>
      <w:r>
        <w:rPr>
          <w:spacing w:val="-4"/>
          <w:w w:val="84"/>
        </w:rPr>
        <w:t>á</w:t>
      </w:r>
      <w:r>
        <w:rPr>
          <w:spacing w:val="-6"/>
          <w:w w:val="85"/>
        </w:rPr>
        <w:t>s</w:t>
      </w:r>
      <w:r>
        <w:rPr>
          <w:w w:val="124"/>
        </w:rPr>
        <w:t>í</w:t>
      </w:r>
      <w:proofErr w:type="spellEnd"/>
      <w:r>
        <w:t xml:space="preserve"> </w:t>
      </w:r>
      <w:r>
        <w:rPr>
          <w:spacing w:val="-29"/>
        </w:rPr>
        <w:t xml:space="preserve"> </w:t>
      </w:r>
      <w:proofErr w:type="spellStart"/>
      <w:r>
        <w:rPr>
          <w:spacing w:val="-4"/>
          <w:w w:val="97"/>
        </w:rPr>
        <w:t>p</w:t>
      </w:r>
      <w:r>
        <w:rPr>
          <w:spacing w:val="-3"/>
          <w:w w:val="98"/>
        </w:rPr>
        <w:t>o</w:t>
      </w:r>
      <w:r>
        <w:rPr>
          <w:spacing w:val="-5"/>
          <w:w w:val="121"/>
        </w:rPr>
        <w:t>j</w:t>
      </w:r>
      <w:r>
        <w:rPr>
          <w:spacing w:val="-2"/>
          <w:w w:val="155"/>
        </w:rPr>
        <w:t>i</w:t>
      </w:r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spacing w:val="-2"/>
          <w:w w:val="155"/>
        </w:rPr>
        <w:t>i</w:t>
      </w:r>
      <w:r>
        <w:rPr>
          <w:spacing w:val="-6"/>
          <w:w w:val="142"/>
        </w:rPr>
        <w:t>t</w:t>
      </w:r>
      <w:r>
        <w:rPr>
          <w:spacing w:val="-4"/>
          <w:w w:val="89"/>
        </w:rPr>
        <w:t>e</w:t>
      </w:r>
      <w:r>
        <w:rPr>
          <w:spacing w:val="-3"/>
          <w:w w:val="127"/>
        </w:rPr>
        <w:t>l</w:t>
      </w:r>
      <w:r>
        <w:rPr>
          <w:spacing w:val="-3"/>
          <w:w w:val="155"/>
        </w:rPr>
        <w:t>i</w:t>
      </w:r>
      <w:proofErr w:type="spellEnd"/>
      <w:proofErr w:type="gramEnd"/>
      <w:r>
        <w:rPr>
          <w:w w:val="76"/>
        </w:rPr>
        <w:t>.</w:t>
      </w:r>
      <w:r>
        <w:t xml:space="preserve"> </w:t>
      </w:r>
      <w:r>
        <w:rPr>
          <w:spacing w:val="-30"/>
        </w:rPr>
        <w:t xml:space="preserve"> </w:t>
      </w:r>
      <w:proofErr w:type="spellStart"/>
      <w:proofErr w:type="gramStart"/>
      <w:r>
        <w:rPr>
          <w:spacing w:val="-4"/>
          <w:w w:val="95"/>
        </w:rPr>
        <w:t>V</w:t>
      </w:r>
      <w:r>
        <w:rPr>
          <w:spacing w:val="-6"/>
          <w:w w:val="85"/>
        </w:rPr>
        <w:t>š</w:t>
      </w:r>
      <w:r>
        <w:rPr>
          <w:spacing w:val="-4"/>
          <w:w w:val="89"/>
        </w:rPr>
        <w:t>e</w:t>
      </w:r>
      <w:r>
        <w:rPr>
          <w:spacing w:val="-2"/>
          <w:w w:val="88"/>
        </w:rPr>
        <w:t>c</w:t>
      </w:r>
      <w:r>
        <w:rPr>
          <w:spacing w:val="-5"/>
          <w:w w:val="96"/>
        </w:rPr>
        <w:t>h</w:t>
      </w:r>
      <w:r>
        <w:rPr>
          <w:spacing w:val="-3"/>
          <w:w w:val="96"/>
        </w:rPr>
        <w:t>n</w:t>
      </w:r>
      <w:r>
        <w:rPr>
          <w:w w:val="96"/>
        </w:rPr>
        <w:t>y</w:t>
      </w:r>
      <w:proofErr w:type="spellEnd"/>
      <w:r>
        <w:t xml:space="preserve"> </w:t>
      </w:r>
      <w:r>
        <w:rPr>
          <w:spacing w:val="-30"/>
        </w:rPr>
        <w:t xml:space="preserve"> </w:t>
      </w:r>
      <w:proofErr w:type="spellStart"/>
      <w:r>
        <w:rPr>
          <w:spacing w:val="-4"/>
          <w:w w:val="97"/>
        </w:rPr>
        <w:t>p</w:t>
      </w:r>
      <w:r>
        <w:rPr>
          <w:spacing w:val="-2"/>
          <w:w w:val="110"/>
        </w:rPr>
        <w:t>r</w:t>
      </w:r>
      <w:r>
        <w:rPr>
          <w:spacing w:val="-6"/>
          <w:w w:val="84"/>
        </w:rPr>
        <w:t>a</w:t>
      </w:r>
      <w:r>
        <w:rPr>
          <w:spacing w:val="-2"/>
          <w:w w:val="88"/>
        </w:rPr>
        <w:t>c</w:t>
      </w:r>
      <w:r>
        <w:rPr>
          <w:spacing w:val="-3"/>
          <w:w w:val="98"/>
        </w:rPr>
        <w:t>o</w:t>
      </w:r>
      <w:r>
        <w:rPr>
          <w:spacing w:val="-5"/>
          <w:w w:val="96"/>
        </w:rPr>
        <w:t>v</w:t>
      </w:r>
      <w:r>
        <w:rPr>
          <w:spacing w:val="-3"/>
          <w:w w:val="96"/>
        </w:rPr>
        <w:t>n</w:t>
      </w:r>
      <w:r>
        <w:rPr>
          <w:w w:val="124"/>
        </w:rPr>
        <w:t>í</w:t>
      </w:r>
      <w:proofErr w:type="spellEnd"/>
      <w:proofErr w:type="gramEnd"/>
      <w:r>
        <w:rPr>
          <w:spacing w:val="30"/>
        </w:rPr>
        <w:t xml:space="preserve"> </w:t>
      </w:r>
      <w:proofErr w:type="spellStart"/>
      <w:r>
        <w:rPr>
          <w:spacing w:val="-4"/>
          <w:w w:val="88"/>
        </w:rPr>
        <w:t>c</w:t>
      </w:r>
      <w:r>
        <w:rPr>
          <w:spacing w:val="-2"/>
          <w:w w:val="89"/>
        </w:rPr>
        <w:t>e</w:t>
      </w:r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w w:val="96"/>
        </w:rPr>
        <w:t>y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  <w:w w:val="88"/>
        </w:rPr>
        <w:t>z</w:t>
      </w:r>
      <w:r>
        <w:rPr>
          <w:spacing w:val="-6"/>
          <w:w w:val="84"/>
        </w:rPr>
        <w:t>a</w:t>
      </w:r>
      <w:r>
        <w:rPr>
          <w:spacing w:val="-2"/>
          <w:w w:val="97"/>
        </w:rPr>
        <w:t>m</w:t>
      </w:r>
      <w:r>
        <w:rPr>
          <w:spacing w:val="-2"/>
          <w:w w:val="89"/>
        </w:rPr>
        <w:t>ě</w:t>
      </w:r>
      <w:r>
        <w:rPr>
          <w:spacing w:val="-6"/>
          <w:w w:val="85"/>
        </w:rPr>
        <w:t>s</w:t>
      </w:r>
      <w:r>
        <w:rPr>
          <w:spacing w:val="-6"/>
          <w:w w:val="142"/>
        </w:rPr>
        <w:t>t</w:t>
      </w:r>
      <w:r>
        <w:rPr>
          <w:spacing w:val="-3"/>
          <w:w w:val="96"/>
        </w:rPr>
        <w:t>n</w:t>
      </w:r>
      <w:r>
        <w:rPr>
          <w:spacing w:val="-4"/>
          <w:w w:val="84"/>
        </w:rPr>
        <w:t>a</w:t>
      </w:r>
      <w:r>
        <w:rPr>
          <w:spacing w:val="-5"/>
          <w:w w:val="96"/>
        </w:rPr>
        <w:t>n</w:t>
      </w:r>
      <w:r>
        <w:rPr>
          <w:spacing w:val="-2"/>
          <w:w w:val="88"/>
        </w:rPr>
        <w:t>c</w:t>
      </w:r>
      <w:r>
        <w:rPr>
          <w:w w:val="96"/>
        </w:rPr>
        <w:t>ů</w:t>
      </w:r>
      <w:proofErr w:type="spellEnd"/>
      <w:r>
        <w:t xml:space="preserve"> </w:t>
      </w:r>
      <w:r>
        <w:rPr>
          <w:spacing w:val="-29"/>
        </w:rPr>
        <w:t xml:space="preserve"> </w:t>
      </w:r>
      <w:proofErr w:type="spellStart"/>
      <w:r>
        <w:rPr>
          <w:w w:val="155"/>
        </w:rPr>
        <w:t>i</w:t>
      </w:r>
      <w:proofErr w:type="spellEnd"/>
      <w:r>
        <w:t xml:space="preserve"> </w:t>
      </w:r>
      <w:r>
        <w:rPr>
          <w:spacing w:val="-29"/>
        </w:rPr>
        <w:t xml:space="preserve"> </w:t>
      </w:r>
      <w:proofErr w:type="spellStart"/>
      <w:r>
        <w:rPr>
          <w:spacing w:val="-4"/>
          <w:w w:val="85"/>
        </w:rPr>
        <w:t>s</w:t>
      </w:r>
      <w:r>
        <w:rPr>
          <w:spacing w:val="-6"/>
          <w:w w:val="142"/>
        </w:rPr>
        <w:t>t</w:t>
      </w:r>
      <w:r>
        <w:rPr>
          <w:spacing w:val="-3"/>
          <w:w w:val="96"/>
        </w:rPr>
        <w:t>u</w:t>
      </w:r>
      <w:r>
        <w:rPr>
          <w:spacing w:val="-4"/>
          <w:w w:val="97"/>
        </w:rPr>
        <w:t>d</w:t>
      </w:r>
      <w:r>
        <w:rPr>
          <w:spacing w:val="-4"/>
          <w:w w:val="89"/>
        </w:rPr>
        <w:t>e</w:t>
      </w:r>
      <w:r>
        <w:rPr>
          <w:spacing w:val="-3"/>
          <w:w w:val="96"/>
        </w:rPr>
        <w:t>n</w:t>
      </w:r>
      <w:r>
        <w:rPr>
          <w:spacing w:val="-4"/>
          <w:w w:val="142"/>
        </w:rPr>
        <w:t>t</w:t>
      </w:r>
      <w:r>
        <w:rPr>
          <w:w w:val="96"/>
        </w:rPr>
        <w:t>ů</w:t>
      </w:r>
      <w:proofErr w:type="spellEnd"/>
      <w:r>
        <w:t xml:space="preserve"> </w:t>
      </w:r>
      <w:r>
        <w:rPr>
          <w:spacing w:val="-29"/>
        </w:rPr>
        <w:t xml:space="preserve"> </w:t>
      </w:r>
      <w:proofErr w:type="spellStart"/>
      <w:r>
        <w:rPr>
          <w:spacing w:val="-5"/>
          <w:w w:val="96"/>
        </w:rPr>
        <w:t>v</w:t>
      </w:r>
      <w:r>
        <w:rPr>
          <w:spacing w:val="-3"/>
          <w:w w:val="96"/>
        </w:rPr>
        <w:t>y</w:t>
      </w:r>
      <w:r>
        <w:rPr>
          <w:spacing w:val="-4"/>
          <w:w w:val="85"/>
        </w:rPr>
        <w:t>s</w:t>
      </w:r>
      <w:r>
        <w:rPr>
          <w:spacing w:val="-3"/>
          <w:w w:val="127"/>
        </w:rPr>
        <w:t>l</w:t>
      </w:r>
      <w:r>
        <w:rPr>
          <w:spacing w:val="-4"/>
          <w:w w:val="84"/>
        </w:rPr>
        <w:t>a</w:t>
      </w:r>
      <w:r>
        <w:rPr>
          <w:spacing w:val="-5"/>
          <w:w w:val="96"/>
        </w:rPr>
        <w:t>ný</w:t>
      </w:r>
      <w:r>
        <w:rPr>
          <w:spacing w:val="-2"/>
          <w:w w:val="88"/>
        </w:rPr>
        <w:t>c</w:t>
      </w:r>
      <w:r>
        <w:rPr>
          <w:w w:val="96"/>
        </w:rPr>
        <w:t>h</w:t>
      </w:r>
      <w:proofErr w:type="spellEnd"/>
      <w:r>
        <w:rPr>
          <w:spacing w:val="29"/>
        </w:rPr>
        <w:t xml:space="preserve"> </w:t>
      </w:r>
      <w:r>
        <w:rPr>
          <w:spacing w:val="-2"/>
          <w:w w:val="97"/>
        </w:rPr>
        <w:t>d</w:t>
      </w:r>
      <w:r>
        <w:rPr>
          <w:w w:val="98"/>
        </w:rPr>
        <w:t>o</w:t>
      </w:r>
      <w:r>
        <w:t xml:space="preserve"> </w:t>
      </w:r>
      <w:r>
        <w:rPr>
          <w:spacing w:val="-30"/>
        </w:rPr>
        <w:t xml:space="preserve"> </w:t>
      </w:r>
      <w:proofErr w:type="spellStart"/>
      <w:r>
        <w:rPr>
          <w:spacing w:val="-5"/>
          <w:w w:val="88"/>
        </w:rPr>
        <w:t>z</w:t>
      </w:r>
      <w:r>
        <w:rPr>
          <w:spacing w:val="-4"/>
          <w:w w:val="84"/>
        </w:rPr>
        <w:t>a</w:t>
      </w:r>
      <w:r>
        <w:rPr>
          <w:spacing w:val="-5"/>
          <w:w w:val="96"/>
        </w:rPr>
        <w:t>h</w:t>
      </w:r>
      <w:r>
        <w:rPr>
          <w:spacing w:val="-2"/>
          <w:w w:val="110"/>
        </w:rPr>
        <w:t>r</w:t>
      </w:r>
      <w:r>
        <w:rPr>
          <w:spacing w:val="-4"/>
          <w:w w:val="84"/>
        </w:rPr>
        <w:t>a</w:t>
      </w:r>
      <w:r>
        <w:rPr>
          <w:spacing w:val="-5"/>
          <w:w w:val="96"/>
        </w:rPr>
        <w:t>n</w:t>
      </w:r>
      <w:r>
        <w:rPr>
          <w:spacing w:val="-2"/>
          <w:w w:val="155"/>
        </w:rPr>
        <w:t>i</w:t>
      </w:r>
      <w:r>
        <w:rPr>
          <w:spacing w:val="-4"/>
          <w:w w:val="88"/>
        </w:rPr>
        <w:t>č</w:t>
      </w:r>
      <w:r>
        <w:rPr>
          <w:w w:val="124"/>
        </w:rPr>
        <w:t>í</w:t>
      </w:r>
      <w:proofErr w:type="spellEnd"/>
      <w:r>
        <w:rPr>
          <w:w w:val="124"/>
        </w:rPr>
        <w:t xml:space="preserve"> </w:t>
      </w:r>
      <w:r>
        <w:rPr>
          <w:w w:val="96"/>
        </w:rPr>
        <w:t>v</w:t>
      </w:r>
      <w:r>
        <w:rPr>
          <w:spacing w:val="-9"/>
        </w:rPr>
        <w:t xml:space="preserve"> </w:t>
      </w:r>
      <w:proofErr w:type="spellStart"/>
      <w:r>
        <w:rPr>
          <w:spacing w:val="-2"/>
          <w:w w:val="110"/>
        </w:rPr>
        <w:t>r</w:t>
      </w:r>
      <w:r>
        <w:rPr>
          <w:spacing w:val="-6"/>
          <w:w w:val="84"/>
        </w:rPr>
        <w:t>á</w:t>
      </w:r>
      <w:r>
        <w:rPr>
          <w:spacing w:val="-4"/>
          <w:w w:val="97"/>
        </w:rPr>
        <w:t>m</w:t>
      </w:r>
      <w:r>
        <w:rPr>
          <w:spacing w:val="-2"/>
          <w:w w:val="88"/>
        </w:rPr>
        <w:t>c</w:t>
      </w:r>
      <w:r>
        <w:rPr>
          <w:w w:val="155"/>
        </w:rPr>
        <w:t>i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  <w:w w:val="85"/>
        </w:rPr>
        <w:t>s</w:t>
      </w:r>
      <w:r>
        <w:rPr>
          <w:spacing w:val="-6"/>
          <w:w w:val="142"/>
        </w:rPr>
        <w:t>t</w:t>
      </w:r>
      <w:r>
        <w:rPr>
          <w:spacing w:val="-5"/>
          <w:w w:val="96"/>
        </w:rPr>
        <w:t>u</w:t>
      </w:r>
      <w:r>
        <w:rPr>
          <w:spacing w:val="-2"/>
          <w:w w:val="97"/>
        </w:rPr>
        <w:t>d</w:t>
      </w:r>
      <w:r>
        <w:rPr>
          <w:spacing w:val="-2"/>
          <w:w w:val="155"/>
        </w:rPr>
        <w:t>i</w:t>
      </w:r>
      <w:r>
        <w:rPr>
          <w:w w:val="84"/>
        </w:rPr>
        <w:t>a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5"/>
          <w:w w:val="96"/>
        </w:rPr>
        <w:t>n</w:t>
      </w:r>
      <w:r>
        <w:rPr>
          <w:spacing w:val="-2"/>
          <w:w w:val="89"/>
        </w:rPr>
        <w:t>e</w:t>
      </w:r>
      <w:r>
        <w:rPr>
          <w:spacing w:val="-4"/>
          <w:w w:val="97"/>
        </w:rPr>
        <w:t>b</w:t>
      </w:r>
      <w:r>
        <w:rPr>
          <w:w w:val="98"/>
        </w:rPr>
        <w:t>o</w:t>
      </w:r>
      <w:proofErr w:type="spellEnd"/>
      <w:r>
        <w:rPr>
          <w:spacing w:val="-9"/>
        </w:rPr>
        <w:t xml:space="preserve"> </w:t>
      </w:r>
      <w:r>
        <w:rPr>
          <w:spacing w:val="-6"/>
          <w:w w:val="85"/>
        </w:rPr>
        <w:t>s</w:t>
      </w:r>
      <w:r>
        <w:rPr>
          <w:w w:val="89"/>
        </w:rPr>
        <w:t>e</w:t>
      </w:r>
      <w:r>
        <w:rPr>
          <w:spacing w:val="-8"/>
        </w:rPr>
        <w:t xml:space="preserve"> </w:t>
      </w:r>
      <w:proofErr w:type="spellStart"/>
      <w:r>
        <w:rPr>
          <w:spacing w:val="-4"/>
          <w:w w:val="85"/>
        </w:rPr>
        <w:t>s</w:t>
      </w:r>
      <w:r>
        <w:rPr>
          <w:spacing w:val="-3"/>
          <w:w w:val="98"/>
        </w:rPr>
        <w:t>o</w:t>
      </w:r>
      <w:r>
        <w:rPr>
          <w:spacing w:val="-5"/>
          <w:w w:val="96"/>
        </w:rPr>
        <w:t>u</w:t>
      </w:r>
      <w:r>
        <w:rPr>
          <w:spacing w:val="-3"/>
          <w:w w:val="96"/>
        </w:rPr>
        <w:t>h</w:t>
      </w:r>
      <w:r>
        <w:rPr>
          <w:spacing w:val="-3"/>
          <w:w w:val="127"/>
        </w:rPr>
        <w:t>l</w:t>
      </w:r>
      <w:r>
        <w:rPr>
          <w:spacing w:val="-4"/>
          <w:w w:val="84"/>
        </w:rPr>
        <w:t>a</w:t>
      </w:r>
      <w:r>
        <w:rPr>
          <w:spacing w:val="-6"/>
          <w:w w:val="85"/>
        </w:rPr>
        <w:t>s</w:t>
      </w:r>
      <w:r>
        <w:rPr>
          <w:spacing w:val="-4"/>
          <w:w w:val="89"/>
        </w:rPr>
        <w:t>e</w:t>
      </w:r>
      <w:r>
        <w:rPr>
          <w:w w:val="97"/>
        </w:rPr>
        <w:t>m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  <w:w w:val="97"/>
        </w:rPr>
        <w:t>p</w:t>
      </w:r>
      <w:r>
        <w:rPr>
          <w:spacing w:val="-3"/>
          <w:w w:val="98"/>
        </w:rPr>
        <w:t>o</w:t>
      </w:r>
      <w:r>
        <w:rPr>
          <w:spacing w:val="-5"/>
          <w:w w:val="121"/>
        </w:rPr>
        <w:t>j</w:t>
      </w:r>
      <w:r>
        <w:rPr>
          <w:spacing w:val="-2"/>
          <w:w w:val="155"/>
        </w:rPr>
        <w:t>i</w:t>
      </w:r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spacing w:val="-5"/>
          <w:w w:val="96"/>
        </w:rPr>
        <w:t>n</w:t>
      </w:r>
      <w:r>
        <w:rPr>
          <w:spacing w:val="-2"/>
          <w:w w:val="124"/>
        </w:rPr>
        <w:t>í</w:t>
      </w:r>
      <w:r>
        <w:rPr>
          <w:spacing w:val="-4"/>
          <w:w w:val="96"/>
        </w:rPr>
        <w:t>k</w:t>
      </w:r>
      <w:r>
        <w:rPr>
          <w:w w:val="84"/>
        </w:rPr>
        <w:t>a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2"/>
          <w:w w:val="121"/>
        </w:rPr>
        <w:t>j</w:t>
      </w:r>
      <w:r>
        <w:rPr>
          <w:spacing w:val="-4"/>
          <w:w w:val="85"/>
        </w:rPr>
        <w:t>s</w:t>
      </w:r>
      <w:r>
        <w:rPr>
          <w:spacing w:val="-3"/>
          <w:w w:val="98"/>
        </w:rPr>
        <w:t>o</w:t>
      </w:r>
      <w:r>
        <w:rPr>
          <w:w w:val="96"/>
        </w:rPr>
        <w:t>u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4"/>
          <w:w w:val="84"/>
        </w:rPr>
        <w:t>a</w:t>
      </w:r>
      <w:r>
        <w:rPr>
          <w:spacing w:val="-3"/>
          <w:w w:val="96"/>
        </w:rPr>
        <w:t>u</w:t>
      </w:r>
      <w:r>
        <w:rPr>
          <w:spacing w:val="-6"/>
          <w:w w:val="142"/>
        </w:rPr>
        <w:t>t</w:t>
      </w:r>
      <w:r>
        <w:rPr>
          <w:spacing w:val="-3"/>
          <w:w w:val="98"/>
        </w:rPr>
        <w:t>o</w:t>
      </w:r>
      <w:r>
        <w:rPr>
          <w:spacing w:val="-2"/>
          <w:w w:val="97"/>
        </w:rPr>
        <w:t>m</w:t>
      </w:r>
      <w:r>
        <w:rPr>
          <w:spacing w:val="-4"/>
          <w:w w:val="84"/>
        </w:rPr>
        <w:t>a</w:t>
      </w:r>
      <w:r>
        <w:rPr>
          <w:spacing w:val="-6"/>
          <w:w w:val="142"/>
        </w:rPr>
        <w:t>t</w:t>
      </w:r>
      <w:r>
        <w:rPr>
          <w:spacing w:val="-5"/>
          <w:w w:val="155"/>
        </w:rPr>
        <w:t>i</w:t>
      </w:r>
      <w:r>
        <w:rPr>
          <w:spacing w:val="-2"/>
          <w:w w:val="88"/>
        </w:rPr>
        <w:t>c</w:t>
      </w:r>
      <w:r>
        <w:rPr>
          <w:spacing w:val="-4"/>
          <w:w w:val="96"/>
        </w:rPr>
        <w:t>k</w:t>
      </w:r>
      <w:r>
        <w:rPr>
          <w:w w:val="96"/>
        </w:rPr>
        <w:t>y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  <w:w w:val="97"/>
        </w:rPr>
        <w:t>p</w:t>
      </w:r>
      <w:r>
        <w:rPr>
          <w:spacing w:val="-6"/>
          <w:w w:val="98"/>
        </w:rPr>
        <w:t>o</w:t>
      </w:r>
      <w:r>
        <w:rPr>
          <w:spacing w:val="-2"/>
          <w:w w:val="121"/>
        </w:rPr>
        <w:t>j</w:t>
      </w:r>
      <w:r>
        <w:rPr>
          <w:spacing w:val="-2"/>
          <w:w w:val="155"/>
        </w:rPr>
        <w:t>i</w:t>
      </w:r>
      <w:r>
        <w:rPr>
          <w:spacing w:val="-4"/>
          <w:w w:val="85"/>
        </w:rPr>
        <w:t>š</w:t>
      </w:r>
      <w:r>
        <w:rPr>
          <w:spacing w:val="-6"/>
          <w:w w:val="142"/>
        </w:rPr>
        <w:t>t</w:t>
      </w:r>
      <w:r>
        <w:rPr>
          <w:spacing w:val="-4"/>
          <w:w w:val="89"/>
        </w:rPr>
        <w:t>ě</w:t>
      </w:r>
      <w:r>
        <w:rPr>
          <w:spacing w:val="-3"/>
          <w:w w:val="96"/>
        </w:rPr>
        <w:t>ny</w:t>
      </w:r>
      <w:proofErr w:type="spellEnd"/>
      <w:r>
        <w:rPr>
          <w:w w:val="76"/>
        </w:rPr>
        <w:t>.</w:t>
      </w:r>
    </w:p>
    <w:p w14:paraId="7089121E" w14:textId="77777777" w:rsidR="008B2271" w:rsidRDefault="00726259">
      <w:pPr>
        <w:pStyle w:val="Nadpis3"/>
        <w:numPr>
          <w:ilvl w:val="0"/>
          <w:numId w:val="149"/>
        </w:numPr>
        <w:tabs>
          <w:tab w:val="left" w:pos="499"/>
        </w:tabs>
        <w:spacing w:before="122" w:line="249" w:lineRule="auto"/>
        <w:ind w:left="498" w:right="1130" w:hanging="358"/>
        <w:jc w:val="both"/>
      </w:pPr>
      <w:proofErr w:type="spellStart"/>
      <w:proofErr w:type="gramStart"/>
      <w:r>
        <w:rPr>
          <w:spacing w:val="-4"/>
          <w:w w:val="64"/>
        </w:rPr>
        <w:t>J</w:t>
      </w:r>
      <w:r>
        <w:rPr>
          <w:spacing w:val="-2"/>
          <w:w w:val="89"/>
        </w:rPr>
        <w:t>e</w:t>
      </w:r>
      <w:r>
        <w:rPr>
          <w:spacing w:val="-4"/>
          <w:w w:val="97"/>
        </w:rPr>
        <w:t>d</w:t>
      </w:r>
      <w:r>
        <w:rPr>
          <w:spacing w:val="-3"/>
          <w:w w:val="96"/>
        </w:rPr>
        <w:t>n</w:t>
      </w:r>
      <w:r>
        <w:rPr>
          <w:spacing w:val="-3"/>
          <w:w w:val="98"/>
        </w:rPr>
        <w:t>o</w:t>
      </w:r>
      <w:r>
        <w:rPr>
          <w:spacing w:val="-4"/>
          <w:w w:val="142"/>
        </w:rPr>
        <w:t>t</w:t>
      </w:r>
      <w:r>
        <w:rPr>
          <w:spacing w:val="-5"/>
          <w:w w:val="127"/>
        </w:rPr>
        <w:t>l</w:t>
      </w:r>
      <w:r>
        <w:rPr>
          <w:spacing w:val="-2"/>
          <w:w w:val="155"/>
        </w:rPr>
        <w:t>i</w:t>
      </w:r>
      <w:r>
        <w:rPr>
          <w:spacing w:val="-5"/>
          <w:w w:val="96"/>
        </w:rPr>
        <w:t>v</w:t>
      </w:r>
      <w:r>
        <w:rPr>
          <w:w w:val="89"/>
        </w:rPr>
        <w:t>é</w:t>
      </w:r>
      <w:proofErr w:type="spellEnd"/>
      <w:r>
        <w:t xml:space="preserve"> </w:t>
      </w:r>
      <w:r>
        <w:rPr>
          <w:spacing w:val="-31"/>
        </w:rPr>
        <w:t xml:space="preserve"> </w:t>
      </w:r>
      <w:proofErr w:type="spellStart"/>
      <w:r>
        <w:rPr>
          <w:spacing w:val="-4"/>
          <w:w w:val="88"/>
        </w:rPr>
        <w:t>c</w:t>
      </w:r>
      <w:r>
        <w:rPr>
          <w:spacing w:val="-2"/>
          <w:w w:val="89"/>
        </w:rPr>
        <w:t>e</w:t>
      </w:r>
      <w:r>
        <w:rPr>
          <w:spacing w:val="-4"/>
          <w:w w:val="85"/>
        </w:rPr>
        <w:t>s</w:t>
      </w:r>
      <w:r>
        <w:rPr>
          <w:spacing w:val="-6"/>
          <w:w w:val="142"/>
        </w:rPr>
        <w:t>t</w:t>
      </w:r>
      <w:r>
        <w:rPr>
          <w:w w:val="96"/>
        </w:rPr>
        <w:t>y</w:t>
      </w:r>
      <w:proofErr w:type="spellEnd"/>
      <w:proofErr w:type="gramEnd"/>
      <w:r>
        <w:t xml:space="preserve"> </w:t>
      </w:r>
      <w:r>
        <w:rPr>
          <w:spacing w:val="-30"/>
        </w:rPr>
        <w:t xml:space="preserve"> </w:t>
      </w:r>
      <w:r>
        <w:rPr>
          <w:w w:val="85"/>
        </w:rPr>
        <w:t>s</w:t>
      </w:r>
      <w:r>
        <w:rPr>
          <w:spacing w:val="-12"/>
        </w:rPr>
        <w:t xml:space="preserve"> </w:t>
      </w:r>
      <w:proofErr w:type="spellStart"/>
      <w:r>
        <w:rPr>
          <w:spacing w:val="-4"/>
          <w:w w:val="88"/>
        </w:rPr>
        <w:t>c</w:t>
      </w:r>
      <w:r>
        <w:rPr>
          <w:spacing w:val="-2"/>
          <w:w w:val="89"/>
        </w:rPr>
        <w:t>e</w:t>
      </w:r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spacing w:val="-3"/>
          <w:w w:val="98"/>
        </w:rPr>
        <w:t>o</w:t>
      </w:r>
      <w:r>
        <w:rPr>
          <w:spacing w:val="-5"/>
          <w:w w:val="96"/>
        </w:rPr>
        <w:t>v</w:t>
      </w:r>
      <w:r>
        <w:rPr>
          <w:spacing w:val="-3"/>
          <w:w w:val="96"/>
        </w:rPr>
        <w:t>n</w:t>
      </w:r>
      <w:r>
        <w:rPr>
          <w:spacing w:val="-5"/>
          <w:w w:val="124"/>
        </w:rPr>
        <w:t>í</w:t>
      </w:r>
      <w:r>
        <w:rPr>
          <w:w w:val="97"/>
        </w:rPr>
        <w:t>m</w:t>
      </w:r>
      <w:proofErr w:type="spellEnd"/>
      <w:r>
        <w:t xml:space="preserve"> </w:t>
      </w:r>
      <w:r>
        <w:rPr>
          <w:spacing w:val="-31"/>
        </w:rPr>
        <w:t xml:space="preserve"> </w:t>
      </w:r>
      <w:proofErr w:type="spellStart"/>
      <w:r>
        <w:rPr>
          <w:spacing w:val="-2"/>
          <w:w w:val="97"/>
        </w:rPr>
        <w:t>p</w:t>
      </w:r>
      <w:r>
        <w:rPr>
          <w:spacing w:val="-6"/>
          <w:w w:val="98"/>
        </w:rPr>
        <w:t>o</w:t>
      </w:r>
      <w:r>
        <w:rPr>
          <w:spacing w:val="-5"/>
          <w:w w:val="121"/>
        </w:rPr>
        <w:t>j</w:t>
      </w:r>
      <w:r>
        <w:rPr>
          <w:spacing w:val="-2"/>
          <w:w w:val="155"/>
        </w:rPr>
        <w:t>i</w:t>
      </w:r>
      <w:r>
        <w:rPr>
          <w:spacing w:val="-4"/>
          <w:w w:val="85"/>
        </w:rPr>
        <w:t>š</w:t>
      </w:r>
      <w:r>
        <w:rPr>
          <w:spacing w:val="-6"/>
          <w:w w:val="142"/>
        </w:rPr>
        <w:t>t</w:t>
      </w:r>
      <w:r>
        <w:rPr>
          <w:spacing w:val="-2"/>
          <w:w w:val="89"/>
        </w:rPr>
        <w:t>ě</w:t>
      </w:r>
      <w:r>
        <w:rPr>
          <w:spacing w:val="-5"/>
          <w:w w:val="96"/>
        </w:rPr>
        <w:t>n</w:t>
      </w:r>
      <w:r>
        <w:rPr>
          <w:spacing w:val="-2"/>
          <w:w w:val="124"/>
        </w:rPr>
        <w:t>í</w:t>
      </w:r>
      <w:r>
        <w:rPr>
          <w:w w:val="97"/>
        </w:rPr>
        <w:t>m</w:t>
      </w:r>
      <w:proofErr w:type="spellEnd"/>
      <w:r>
        <w:t xml:space="preserve"> </w:t>
      </w:r>
      <w:r>
        <w:rPr>
          <w:spacing w:val="-31"/>
        </w:rPr>
        <w:t xml:space="preserve"> </w:t>
      </w:r>
      <w:r>
        <w:rPr>
          <w:w w:val="85"/>
        </w:rPr>
        <w:t>s</w:t>
      </w:r>
      <w:r>
        <w:rPr>
          <w:spacing w:val="-11"/>
        </w:rPr>
        <w:t xml:space="preserve"> </w:t>
      </w:r>
      <w:proofErr w:type="spellStart"/>
      <w:r>
        <w:rPr>
          <w:spacing w:val="-2"/>
          <w:w w:val="97"/>
        </w:rPr>
        <w:t>p</w:t>
      </w:r>
      <w:r>
        <w:rPr>
          <w:spacing w:val="-6"/>
          <w:w w:val="98"/>
        </w:rPr>
        <w:t>o</w:t>
      </w:r>
      <w:r>
        <w:rPr>
          <w:spacing w:val="-2"/>
          <w:w w:val="121"/>
        </w:rPr>
        <w:t>j</w:t>
      </w:r>
      <w:r>
        <w:rPr>
          <w:spacing w:val="-2"/>
          <w:w w:val="155"/>
        </w:rPr>
        <w:t>i</w:t>
      </w:r>
      <w:r>
        <w:rPr>
          <w:spacing w:val="-4"/>
          <w:w w:val="85"/>
        </w:rPr>
        <w:t>š</w:t>
      </w:r>
      <w:r>
        <w:rPr>
          <w:spacing w:val="-6"/>
          <w:w w:val="142"/>
        </w:rPr>
        <w:t>t</w:t>
      </w:r>
      <w:r>
        <w:rPr>
          <w:spacing w:val="-4"/>
          <w:w w:val="89"/>
        </w:rPr>
        <w:t>ě</w:t>
      </w:r>
      <w:r>
        <w:rPr>
          <w:spacing w:val="-3"/>
          <w:w w:val="96"/>
        </w:rPr>
        <w:t>n</w:t>
      </w:r>
      <w:r>
        <w:rPr>
          <w:spacing w:val="-5"/>
          <w:w w:val="124"/>
        </w:rPr>
        <w:t>í</w:t>
      </w:r>
      <w:r>
        <w:rPr>
          <w:w w:val="97"/>
        </w:rPr>
        <w:t>m</w:t>
      </w:r>
      <w:proofErr w:type="spellEnd"/>
      <w:r>
        <w:t xml:space="preserve"> </w:t>
      </w:r>
      <w:r>
        <w:rPr>
          <w:spacing w:val="-31"/>
        </w:rPr>
        <w:t xml:space="preserve"> </w:t>
      </w:r>
      <w:r>
        <w:rPr>
          <w:spacing w:val="-3"/>
          <w:w w:val="83"/>
        </w:rPr>
        <w:t>S</w:t>
      </w:r>
      <w:r>
        <w:rPr>
          <w:spacing w:val="-5"/>
          <w:w w:val="91"/>
        </w:rPr>
        <w:t>T</w:t>
      </w:r>
      <w:r>
        <w:rPr>
          <w:spacing w:val="-5"/>
          <w:w w:val="96"/>
        </w:rPr>
        <w:t>O</w:t>
      </w:r>
      <w:r>
        <w:rPr>
          <w:spacing w:val="-4"/>
          <w:w w:val="83"/>
        </w:rPr>
        <w:t>R</w:t>
      </w:r>
      <w:r>
        <w:rPr>
          <w:spacing w:val="-2"/>
          <w:w w:val="91"/>
        </w:rPr>
        <w:t>N</w:t>
      </w:r>
      <w:r>
        <w:rPr>
          <w:w w:val="96"/>
        </w:rPr>
        <w:t>O</w:t>
      </w:r>
      <w:r>
        <w:t xml:space="preserve"> </w:t>
      </w:r>
      <w:r>
        <w:rPr>
          <w:spacing w:val="-30"/>
        </w:rPr>
        <w:t xml:space="preserve"> </w:t>
      </w:r>
      <w:r>
        <w:rPr>
          <w:spacing w:val="-5"/>
        </w:rPr>
        <w:t>(</w:t>
      </w:r>
      <w:proofErr w:type="spellStart"/>
      <w:r>
        <w:rPr>
          <w:spacing w:val="-3"/>
          <w:w w:val="96"/>
        </w:rPr>
        <w:t>v</w:t>
      </w:r>
      <w:r>
        <w:rPr>
          <w:spacing w:val="-4"/>
          <w:w w:val="84"/>
        </w:rPr>
        <w:t>a</w:t>
      </w:r>
      <w:r>
        <w:rPr>
          <w:spacing w:val="-5"/>
          <w:w w:val="110"/>
        </w:rPr>
        <w:t>r</w:t>
      </w:r>
      <w:r>
        <w:rPr>
          <w:spacing w:val="-2"/>
          <w:w w:val="155"/>
        </w:rPr>
        <w:t>i</w:t>
      </w:r>
      <w:r>
        <w:rPr>
          <w:spacing w:val="-6"/>
          <w:w w:val="84"/>
        </w:rPr>
        <w:t>a</w:t>
      </w:r>
      <w:r>
        <w:rPr>
          <w:spacing w:val="-3"/>
          <w:w w:val="96"/>
        </w:rPr>
        <w:t>n</w:t>
      </w:r>
      <w:r>
        <w:rPr>
          <w:spacing w:val="-4"/>
          <w:w w:val="142"/>
        </w:rPr>
        <w:t>t</w:t>
      </w:r>
      <w:r>
        <w:rPr>
          <w:w w:val="84"/>
        </w:rPr>
        <w:t>a</w:t>
      </w:r>
      <w:proofErr w:type="spellEnd"/>
      <w:r>
        <w:rPr>
          <w:spacing w:val="29"/>
        </w:rPr>
        <w:t xml:space="preserve"> </w:t>
      </w:r>
      <w:r>
        <w:rPr>
          <w:spacing w:val="-4"/>
          <w:w w:val="89"/>
        </w:rPr>
        <w:t>B</w:t>
      </w:r>
      <w:r>
        <w:t>)</w:t>
      </w:r>
      <w:r>
        <w:t xml:space="preserve"> </w:t>
      </w:r>
      <w:r>
        <w:rPr>
          <w:spacing w:val="-30"/>
        </w:rPr>
        <w:t xml:space="preserve"> </w:t>
      </w:r>
      <w:proofErr w:type="spellStart"/>
      <w:r>
        <w:rPr>
          <w:spacing w:val="-2"/>
          <w:w w:val="97"/>
        </w:rPr>
        <w:t>b</w:t>
      </w:r>
      <w:r>
        <w:rPr>
          <w:spacing w:val="-5"/>
          <w:w w:val="96"/>
        </w:rPr>
        <w:t>u</w:t>
      </w:r>
      <w:r>
        <w:rPr>
          <w:spacing w:val="-4"/>
          <w:w w:val="97"/>
        </w:rPr>
        <w:t>d</w:t>
      </w:r>
      <w:r>
        <w:rPr>
          <w:w w:val="89"/>
        </w:rPr>
        <w:t>e</w:t>
      </w:r>
      <w:proofErr w:type="spellEnd"/>
      <w:r>
        <w:t xml:space="preserve"> </w:t>
      </w:r>
      <w:r>
        <w:rPr>
          <w:spacing w:val="-31"/>
        </w:rPr>
        <w:t xml:space="preserve"> </w:t>
      </w:r>
      <w:proofErr w:type="spellStart"/>
      <w:r>
        <w:rPr>
          <w:spacing w:val="-2"/>
          <w:w w:val="97"/>
        </w:rPr>
        <w:t>p</w:t>
      </w:r>
      <w:r>
        <w:rPr>
          <w:spacing w:val="-6"/>
          <w:w w:val="98"/>
        </w:rPr>
        <w:t>o</w:t>
      </w:r>
      <w:r>
        <w:rPr>
          <w:spacing w:val="-5"/>
          <w:w w:val="121"/>
        </w:rPr>
        <w:t>j</w:t>
      </w:r>
      <w:r>
        <w:rPr>
          <w:spacing w:val="-2"/>
          <w:w w:val="155"/>
        </w:rPr>
        <w:t>i</w:t>
      </w:r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spacing w:val="-5"/>
          <w:w w:val="96"/>
        </w:rPr>
        <w:t>n</w:t>
      </w:r>
      <w:r>
        <w:rPr>
          <w:spacing w:val="-5"/>
          <w:w w:val="124"/>
        </w:rPr>
        <w:t>í</w:t>
      </w:r>
      <w:r>
        <w:rPr>
          <w:w w:val="96"/>
        </w:rPr>
        <w:t>k</w:t>
      </w:r>
      <w:proofErr w:type="spellEnd"/>
      <w:r>
        <w:rPr>
          <w:w w:val="96"/>
        </w:rPr>
        <w:t xml:space="preserve"> </w:t>
      </w:r>
      <w:proofErr w:type="spellStart"/>
      <w:r>
        <w:rPr>
          <w:spacing w:val="-3"/>
          <w:w w:val="96"/>
        </w:rPr>
        <w:t>h</w:t>
      </w:r>
      <w:r>
        <w:rPr>
          <w:spacing w:val="-3"/>
          <w:w w:val="127"/>
        </w:rPr>
        <w:t>l</w:t>
      </w:r>
      <w:r>
        <w:rPr>
          <w:spacing w:val="-4"/>
          <w:w w:val="84"/>
        </w:rPr>
        <w:t>á</w:t>
      </w:r>
      <w:r>
        <w:rPr>
          <w:spacing w:val="-4"/>
          <w:w w:val="85"/>
        </w:rPr>
        <w:t>s</w:t>
      </w:r>
      <w:r>
        <w:rPr>
          <w:spacing w:val="-2"/>
          <w:w w:val="155"/>
        </w:rPr>
        <w:t>i</w:t>
      </w:r>
      <w:r>
        <w:rPr>
          <w:w w:val="142"/>
        </w:rPr>
        <w:t>t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2"/>
          <w:w w:val="97"/>
        </w:rPr>
        <w:t>p</w:t>
      </w:r>
      <w:r>
        <w:rPr>
          <w:spacing w:val="-6"/>
          <w:w w:val="98"/>
        </w:rPr>
        <w:t>o</w:t>
      </w:r>
      <w:r>
        <w:rPr>
          <w:spacing w:val="-2"/>
          <w:w w:val="121"/>
        </w:rPr>
        <w:t>j</w:t>
      </w:r>
      <w:r>
        <w:rPr>
          <w:spacing w:val="-2"/>
          <w:w w:val="155"/>
        </w:rPr>
        <w:t>i</w:t>
      </w:r>
      <w:r>
        <w:rPr>
          <w:spacing w:val="-4"/>
          <w:w w:val="85"/>
        </w:rPr>
        <w:t>s</w:t>
      </w:r>
      <w:r>
        <w:rPr>
          <w:spacing w:val="-6"/>
          <w:w w:val="142"/>
        </w:rPr>
        <w:t>t</w:t>
      </w:r>
      <w:r>
        <w:rPr>
          <w:spacing w:val="-2"/>
          <w:w w:val="155"/>
        </w:rPr>
        <w:t>i</w:t>
      </w:r>
      <w:r>
        <w:rPr>
          <w:spacing w:val="-6"/>
          <w:w w:val="142"/>
        </w:rPr>
        <w:t>t</w:t>
      </w:r>
      <w:r>
        <w:rPr>
          <w:spacing w:val="-2"/>
          <w:w w:val="89"/>
        </w:rPr>
        <w:t>e</w:t>
      </w:r>
      <w:r>
        <w:rPr>
          <w:spacing w:val="-5"/>
          <w:w w:val="127"/>
        </w:rPr>
        <w:t>l</w:t>
      </w:r>
      <w:r>
        <w:rPr>
          <w:w w:val="155"/>
        </w:rPr>
        <w:t>i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  <w:w w:val="89"/>
        </w:rPr>
        <w:t>e</w:t>
      </w:r>
      <w:r>
        <w:rPr>
          <w:spacing w:val="-5"/>
          <w:w w:val="127"/>
        </w:rPr>
        <w:t>l</w:t>
      </w:r>
      <w:r>
        <w:rPr>
          <w:spacing w:val="-2"/>
          <w:w w:val="89"/>
        </w:rPr>
        <w:t>e</w:t>
      </w:r>
      <w:r>
        <w:rPr>
          <w:spacing w:val="-4"/>
          <w:w w:val="96"/>
        </w:rPr>
        <w:t>k</w:t>
      </w:r>
      <w:r>
        <w:rPr>
          <w:spacing w:val="-6"/>
          <w:w w:val="142"/>
        </w:rPr>
        <w:t>t</w:t>
      </w:r>
      <w:r>
        <w:rPr>
          <w:spacing w:val="-2"/>
          <w:w w:val="110"/>
        </w:rPr>
        <w:t>r</w:t>
      </w:r>
      <w:r>
        <w:rPr>
          <w:spacing w:val="-6"/>
          <w:w w:val="98"/>
        </w:rPr>
        <w:t>o</w:t>
      </w:r>
      <w:r>
        <w:rPr>
          <w:spacing w:val="-3"/>
          <w:w w:val="96"/>
        </w:rPr>
        <w:t>n</w:t>
      </w:r>
      <w:r>
        <w:rPr>
          <w:spacing w:val="-5"/>
          <w:w w:val="155"/>
        </w:rPr>
        <w:t>i</w:t>
      </w:r>
      <w:r>
        <w:rPr>
          <w:spacing w:val="-2"/>
          <w:w w:val="88"/>
        </w:rPr>
        <w:t>c</w:t>
      </w:r>
      <w:r>
        <w:rPr>
          <w:spacing w:val="-4"/>
          <w:w w:val="96"/>
        </w:rPr>
        <w:t>k</w:t>
      </w:r>
      <w:r>
        <w:rPr>
          <w:spacing w:val="-5"/>
          <w:w w:val="96"/>
        </w:rPr>
        <w:t>ý</w:t>
      </w:r>
      <w:r>
        <w:rPr>
          <w:w w:val="97"/>
        </w:rPr>
        <w:t>m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5"/>
          <w:w w:val="88"/>
        </w:rPr>
        <w:t>z</w:t>
      </w:r>
      <w:r>
        <w:rPr>
          <w:spacing w:val="-2"/>
          <w:w w:val="97"/>
        </w:rPr>
        <w:t>p</w:t>
      </w:r>
      <w:r>
        <w:rPr>
          <w:spacing w:val="-3"/>
          <w:w w:val="96"/>
        </w:rPr>
        <w:t>ů</w:t>
      </w:r>
      <w:r>
        <w:rPr>
          <w:spacing w:val="-6"/>
          <w:w w:val="85"/>
        </w:rPr>
        <w:t>s</w:t>
      </w:r>
      <w:r>
        <w:rPr>
          <w:spacing w:val="-3"/>
          <w:w w:val="98"/>
        </w:rPr>
        <w:t>o</w:t>
      </w:r>
      <w:r>
        <w:rPr>
          <w:spacing w:val="-4"/>
          <w:w w:val="97"/>
        </w:rPr>
        <w:t>b</w:t>
      </w:r>
      <w:r>
        <w:rPr>
          <w:spacing w:val="-4"/>
          <w:w w:val="89"/>
        </w:rPr>
        <w:t>e</w:t>
      </w:r>
      <w:r>
        <w:rPr>
          <w:w w:val="97"/>
        </w:rPr>
        <w:t>m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spacing w:val="-4"/>
          <w:w w:val="84"/>
        </w:rPr>
        <w:t>a</w:t>
      </w:r>
      <w:r>
        <w:rPr>
          <w:spacing w:val="-5"/>
          <w:w w:val="96"/>
        </w:rPr>
        <w:t>n</w:t>
      </w:r>
      <w:r>
        <w:rPr>
          <w:spacing w:val="-3"/>
          <w:w w:val="98"/>
        </w:rPr>
        <w:t>o</w:t>
      </w:r>
      <w:r>
        <w:rPr>
          <w:spacing w:val="-5"/>
          <w:w w:val="96"/>
        </w:rPr>
        <w:t>v</w:t>
      </w:r>
      <w:r>
        <w:rPr>
          <w:spacing w:val="-2"/>
          <w:w w:val="89"/>
        </w:rPr>
        <w:t>e</w:t>
      </w:r>
      <w:r>
        <w:rPr>
          <w:spacing w:val="-5"/>
          <w:w w:val="96"/>
        </w:rPr>
        <w:t>ný</w:t>
      </w:r>
      <w:r>
        <w:rPr>
          <w:w w:val="97"/>
        </w:rPr>
        <w:t>m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  <w:w w:val="97"/>
        </w:rPr>
        <w:t>p</w:t>
      </w:r>
      <w:r>
        <w:rPr>
          <w:spacing w:val="-6"/>
          <w:w w:val="98"/>
        </w:rPr>
        <w:t>o</w:t>
      </w:r>
      <w:r>
        <w:rPr>
          <w:spacing w:val="-5"/>
          <w:w w:val="121"/>
        </w:rPr>
        <w:t>j</w:t>
      </w:r>
      <w:r>
        <w:rPr>
          <w:spacing w:val="-2"/>
          <w:w w:val="155"/>
        </w:rPr>
        <w:t>i</w:t>
      </w:r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spacing w:val="-2"/>
          <w:w w:val="155"/>
        </w:rPr>
        <w:t>i</w:t>
      </w:r>
      <w:r>
        <w:rPr>
          <w:spacing w:val="-6"/>
          <w:w w:val="142"/>
        </w:rPr>
        <w:t>t</w:t>
      </w:r>
      <w:r>
        <w:rPr>
          <w:spacing w:val="-4"/>
          <w:w w:val="89"/>
        </w:rPr>
        <w:t>e</w:t>
      </w:r>
      <w:r>
        <w:rPr>
          <w:spacing w:val="-3"/>
          <w:w w:val="127"/>
        </w:rPr>
        <w:t>l</w:t>
      </w:r>
      <w:r>
        <w:rPr>
          <w:spacing w:val="-4"/>
          <w:w w:val="89"/>
        </w:rPr>
        <w:t>e</w:t>
      </w:r>
      <w:r>
        <w:rPr>
          <w:spacing w:val="-2"/>
          <w:w w:val="97"/>
        </w:rPr>
        <w:t>m</w:t>
      </w:r>
      <w:proofErr w:type="spellEnd"/>
      <w:r>
        <w:rPr>
          <w:w w:val="76"/>
        </w:rPr>
        <w:t>.</w:t>
      </w:r>
      <w:r>
        <w:rPr>
          <w:spacing w:val="-9"/>
        </w:rPr>
        <w:t xml:space="preserve"> </w:t>
      </w:r>
      <w:proofErr w:type="spellStart"/>
      <w:r>
        <w:rPr>
          <w:spacing w:val="-5"/>
          <w:w w:val="86"/>
        </w:rPr>
        <w:t>P</w:t>
      </w:r>
      <w:r>
        <w:rPr>
          <w:spacing w:val="-3"/>
          <w:w w:val="98"/>
        </w:rPr>
        <w:t>o</w:t>
      </w:r>
      <w:r>
        <w:rPr>
          <w:spacing w:val="-5"/>
          <w:w w:val="121"/>
        </w:rPr>
        <w:t>j</w:t>
      </w:r>
      <w:r>
        <w:rPr>
          <w:spacing w:val="-2"/>
          <w:w w:val="155"/>
        </w:rPr>
        <w:t>i</w:t>
      </w:r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spacing w:val="-5"/>
          <w:w w:val="96"/>
        </w:rPr>
        <w:t>n</w:t>
      </w:r>
      <w:r>
        <w:rPr>
          <w:spacing w:val="-2"/>
          <w:w w:val="124"/>
        </w:rPr>
        <w:t>í</w:t>
      </w:r>
      <w:r>
        <w:rPr>
          <w:spacing w:val="-4"/>
          <w:w w:val="96"/>
        </w:rPr>
        <w:t>k</w:t>
      </w:r>
      <w:r>
        <w:rPr>
          <w:spacing w:val="-6"/>
          <w:w w:val="98"/>
        </w:rPr>
        <w:t>o</w:t>
      </w:r>
      <w:r>
        <w:rPr>
          <w:spacing w:val="-3"/>
          <w:w w:val="96"/>
        </w:rPr>
        <w:t>v</w:t>
      </w:r>
      <w:r>
        <w:rPr>
          <w:w w:val="155"/>
        </w:rPr>
        <w:t>i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4"/>
          <w:w w:val="97"/>
        </w:rPr>
        <w:t>b</w:t>
      </w:r>
      <w:r>
        <w:rPr>
          <w:spacing w:val="-3"/>
          <w:w w:val="96"/>
        </w:rPr>
        <w:t>u</w:t>
      </w:r>
      <w:r>
        <w:rPr>
          <w:spacing w:val="-4"/>
          <w:w w:val="97"/>
        </w:rPr>
        <w:t>d</w:t>
      </w:r>
      <w:r>
        <w:rPr>
          <w:w w:val="89"/>
        </w:rPr>
        <w:t>e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  <w:w w:val="96"/>
        </w:rPr>
        <w:t>v</w:t>
      </w:r>
      <w:r>
        <w:rPr>
          <w:spacing w:val="-5"/>
          <w:w w:val="96"/>
        </w:rPr>
        <w:t>y</w:t>
      </w:r>
      <w:r>
        <w:rPr>
          <w:spacing w:val="-2"/>
          <w:w w:val="97"/>
        </w:rPr>
        <w:t>d</w:t>
      </w:r>
      <w:r>
        <w:rPr>
          <w:spacing w:val="-6"/>
          <w:w w:val="84"/>
        </w:rPr>
        <w:t>á</w:t>
      </w:r>
      <w:r>
        <w:rPr>
          <w:spacing w:val="-5"/>
          <w:w w:val="96"/>
        </w:rPr>
        <w:t>n</w:t>
      </w:r>
      <w:r>
        <w:rPr>
          <w:w w:val="98"/>
        </w:rPr>
        <w:t>o</w:t>
      </w:r>
      <w:proofErr w:type="spellEnd"/>
      <w:r>
        <w:rPr>
          <w:w w:val="98"/>
        </w:rPr>
        <w:t xml:space="preserve"> </w:t>
      </w:r>
      <w:r>
        <w:rPr>
          <w:spacing w:val="-2"/>
          <w:w w:val="97"/>
        </w:rPr>
        <w:t>p</w:t>
      </w:r>
      <w:r>
        <w:rPr>
          <w:w w:val="98"/>
        </w:rPr>
        <w:t>o</w:t>
      </w:r>
      <w:r>
        <w:rPr>
          <w:spacing w:val="-9"/>
        </w:rPr>
        <w:t xml:space="preserve"> </w:t>
      </w:r>
      <w:proofErr w:type="spellStart"/>
      <w:r>
        <w:rPr>
          <w:spacing w:val="-6"/>
          <w:w w:val="98"/>
        </w:rPr>
        <w:t>o</w:t>
      </w:r>
      <w:r>
        <w:rPr>
          <w:spacing w:val="-3"/>
          <w:w w:val="96"/>
        </w:rPr>
        <w:t>h</w:t>
      </w:r>
      <w:r>
        <w:rPr>
          <w:spacing w:val="-3"/>
          <w:w w:val="127"/>
        </w:rPr>
        <w:t>l</w:t>
      </w:r>
      <w:r>
        <w:rPr>
          <w:spacing w:val="-4"/>
          <w:w w:val="84"/>
        </w:rPr>
        <w:t>á</w:t>
      </w:r>
      <w:r>
        <w:rPr>
          <w:spacing w:val="-6"/>
          <w:w w:val="85"/>
        </w:rPr>
        <w:t>š</w:t>
      </w:r>
      <w:r>
        <w:rPr>
          <w:spacing w:val="-2"/>
          <w:w w:val="89"/>
        </w:rPr>
        <w:t>e</w:t>
      </w:r>
      <w:r>
        <w:rPr>
          <w:spacing w:val="-5"/>
          <w:w w:val="96"/>
        </w:rPr>
        <w:t>n</w:t>
      </w:r>
      <w:r>
        <w:rPr>
          <w:w w:val="124"/>
        </w:rPr>
        <w:t>í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  <w:w w:val="96"/>
        </w:rPr>
        <w:t>k</w:t>
      </w:r>
      <w:r>
        <w:rPr>
          <w:spacing w:val="-6"/>
          <w:w w:val="84"/>
        </w:rPr>
        <w:t>a</w:t>
      </w:r>
      <w:r>
        <w:rPr>
          <w:spacing w:val="-5"/>
          <w:w w:val="88"/>
        </w:rPr>
        <w:t>ž</w:t>
      </w:r>
      <w:r>
        <w:rPr>
          <w:spacing w:val="-4"/>
          <w:w w:val="97"/>
        </w:rPr>
        <w:t>d</w:t>
      </w:r>
      <w:r>
        <w:rPr>
          <w:w w:val="89"/>
        </w:rPr>
        <w:t>é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  <w:w w:val="88"/>
        </w:rPr>
        <w:t>c</w:t>
      </w:r>
      <w:r>
        <w:rPr>
          <w:spacing w:val="-2"/>
          <w:w w:val="89"/>
        </w:rPr>
        <w:t>e</w:t>
      </w:r>
      <w:r>
        <w:rPr>
          <w:spacing w:val="-4"/>
          <w:w w:val="85"/>
        </w:rPr>
        <w:t>s</w:t>
      </w:r>
      <w:r>
        <w:rPr>
          <w:spacing w:val="-6"/>
          <w:w w:val="142"/>
        </w:rPr>
        <w:t>t</w:t>
      </w:r>
      <w:r>
        <w:rPr>
          <w:w w:val="96"/>
        </w:rPr>
        <w:t>y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4"/>
          <w:w w:val="97"/>
        </w:rPr>
        <w:t>p</w:t>
      </w:r>
      <w:r>
        <w:rPr>
          <w:spacing w:val="-5"/>
          <w:w w:val="110"/>
        </w:rPr>
        <w:t>ř</w:t>
      </w:r>
      <w:r>
        <w:rPr>
          <w:spacing w:val="-2"/>
          <w:w w:val="124"/>
        </w:rPr>
        <w:t>í</w:t>
      </w:r>
      <w:r>
        <w:rPr>
          <w:spacing w:val="-4"/>
          <w:w w:val="85"/>
        </w:rPr>
        <w:t>s</w:t>
      </w:r>
      <w:r>
        <w:rPr>
          <w:spacing w:val="-3"/>
          <w:w w:val="127"/>
        </w:rPr>
        <w:t>l</w:t>
      </w:r>
      <w:r>
        <w:rPr>
          <w:spacing w:val="-3"/>
          <w:w w:val="96"/>
        </w:rPr>
        <w:t>u</w:t>
      </w:r>
      <w:r>
        <w:rPr>
          <w:spacing w:val="-6"/>
          <w:w w:val="85"/>
        </w:rPr>
        <w:t>š</w:t>
      </w:r>
      <w:r>
        <w:rPr>
          <w:spacing w:val="-5"/>
          <w:w w:val="96"/>
        </w:rPr>
        <w:t>n</w:t>
      </w:r>
      <w:r>
        <w:rPr>
          <w:w w:val="89"/>
        </w:rPr>
        <w:t>é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2"/>
          <w:w w:val="89"/>
        </w:rPr>
        <w:t>e</w:t>
      </w:r>
      <w:r>
        <w:rPr>
          <w:spacing w:val="-5"/>
          <w:w w:val="127"/>
        </w:rPr>
        <w:t>l</w:t>
      </w:r>
      <w:r>
        <w:rPr>
          <w:spacing w:val="-2"/>
          <w:w w:val="89"/>
        </w:rPr>
        <w:t>e</w:t>
      </w:r>
      <w:r>
        <w:rPr>
          <w:spacing w:val="-4"/>
          <w:w w:val="96"/>
        </w:rPr>
        <w:t>k</w:t>
      </w:r>
      <w:r>
        <w:rPr>
          <w:spacing w:val="-6"/>
          <w:w w:val="142"/>
        </w:rPr>
        <w:t>t</w:t>
      </w:r>
      <w:r>
        <w:rPr>
          <w:spacing w:val="-2"/>
          <w:w w:val="110"/>
        </w:rPr>
        <w:t>r</w:t>
      </w:r>
      <w:r>
        <w:rPr>
          <w:spacing w:val="-3"/>
          <w:w w:val="98"/>
        </w:rPr>
        <w:t>o</w:t>
      </w:r>
      <w:r>
        <w:rPr>
          <w:spacing w:val="-5"/>
          <w:w w:val="96"/>
        </w:rPr>
        <w:t>n</w:t>
      </w:r>
      <w:r>
        <w:rPr>
          <w:spacing w:val="-5"/>
          <w:w w:val="155"/>
        </w:rPr>
        <w:t>i</w:t>
      </w:r>
      <w:r>
        <w:rPr>
          <w:spacing w:val="-2"/>
          <w:w w:val="88"/>
        </w:rPr>
        <w:t>c</w:t>
      </w:r>
      <w:r>
        <w:rPr>
          <w:spacing w:val="-6"/>
          <w:w w:val="96"/>
        </w:rPr>
        <w:t>k</w:t>
      </w:r>
      <w:r>
        <w:rPr>
          <w:w w:val="89"/>
        </w:rPr>
        <w:t>é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  <w:w w:val="97"/>
        </w:rPr>
        <w:t>p</w:t>
      </w:r>
      <w:r>
        <w:rPr>
          <w:spacing w:val="-3"/>
          <w:w w:val="98"/>
        </w:rPr>
        <w:t>o</w:t>
      </w:r>
      <w:r>
        <w:rPr>
          <w:spacing w:val="-4"/>
          <w:w w:val="142"/>
        </w:rPr>
        <w:t>t</w:t>
      </w:r>
      <w:r>
        <w:rPr>
          <w:spacing w:val="-5"/>
          <w:w w:val="96"/>
        </w:rPr>
        <w:t>v</w:t>
      </w:r>
      <w:r>
        <w:rPr>
          <w:spacing w:val="-5"/>
          <w:w w:val="110"/>
        </w:rPr>
        <w:t>r</w:t>
      </w:r>
      <w:r>
        <w:rPr>
          <w:spacing w:val="-5"/>
          <w:w w:val="88"/>
        </w:rPr>
        <w:t>z</w:t>
      </w:r>
      <w:r>
        <w:rPr>
          <w:spacing w:val="-2"/>
          <w:w w:val="89"/>
        </w:rPr>
        <w:t>e</w:t>
      </w:r>
      <w:r>
        <w:rPr>
          <w:spacing w:val="-5"/>
          <w:w w:val="96"/>
        </w:rPr>
        <w:t>n</w:t>
      </w:r>
      <w:r>
        <w:rPr>
          <w:w w:val="124"/>
        </w:rPr>
        <w:t>í</w:t>
      </w:r>
      <w:proofErr w:type="spellEnd"/>
      <w:r>
        <w:rPr>
          <w:spacing w:val="-8"/>
        </w:rPr>
        <w:t xml:space="preserve"> </w:t>
      </w:r>
      <w:r>
        <w:rPr>
          <w:w w:val="98"/>
        </w:rPr>
        <w:t>o</w:t>
      </w:r>
      <w:r>
        <w:rPr>
          <w:spacing w:val="-11"/>
        </w:rPr>
        <w:t xml:space="preserve"> </w:t>
      </w:r>
      <w:proofErr w:type="spellStart"/>
      <w:r>
        <w:rPr>
          <w:spacing w:val="-2"/>
          <w:w w:val="97"/>
        </w:rPr>
        <w:t>p</w:t>
      </w:r>
      <w:r>
        <w:rPr>
          <w:spacing w:val="-6"/>
          <w:w w:val="98"/>
        </w:rPr>
        <w:t>o</w:t>
      </w:r>
      <w:r>
        <w:rPr>
          <w:spacing w:val="-2"/>
          <w:w w:val="121"/>
        </w:rPr>
        <w:t>j</w:t>
      </w:r>
      <w:r>
        <w:rPr>
          <w:spacing w:val="-2"/>
          <w:w w:val="155"/>
        </w:rPr>
        <w:t>i</w:t>
      </w:r>
      <w:r>
        <w:rPr>
          <w:spacing w:val="-4"/>
          <w:w w:val="85"/>
        </w:rPr>
        <w:t>š</w:t>
      </w:r>
      <w:r>
        <w:rPr>
          <w:spacing w:val="-6"/>
          <w:w w:val="142"/>
        </w:rPr>
        <w:t>t</w:t>
      </w:r>
      <w:r>
        <w:rPr>
          <w:spacing w:val="-2"/>
          <w:w w:val="89"/>
        </w:rPr>
        <w:t>ě</w:t>
      </w:r>
      <w:r>
        <w:rPr>
          <w:spacing w:val="-5"/>
          <w:w w:val="96"/>
        </w:rPr>
        <w:t>n</w:t>
      </w:r>
      <w:r>
        <w:rPr>
          <w:spacing w:val="-2"/>
          <w:w w:val="124"/>
        </w:rPr>
        <w:t>í</w:t>
      </w:r>
      <w:proofErr w:type="spellEnd"/>
      <w:r>
        <w:rPr>
          <w:w w:val="76"/>
        </w:rPr>
        <w:t>.</w:t>
      </w:r>
    </w:p>
    <w:p w14:paraId="5588FB63" w14:textId="77777777" w:rsidR="008B2271" w:rsidRDefault="00726259">
      <w:pPr>
        <w:pStyle w:val="Nadpis3"/>
        <w:numPr>
          <w:ilvl w:val="0"/>
          <w:numId w:val="149"/>
        </w:numPr>
        <w:tabs>
          <w:tab w:val="left" w:pos="499"/>
        </w:tabs>
        <w:spacing w:before="124"/>
        <w:ind w:left="498" w:hanging="359"/>
        <w:jc w:val="both"/>
      </w:pPr>
      <w:proofErr w:type="spellStart"/>
      <w:r>
        <w:rPr>
          <w:spacing w:val="-4"/>
          <w:w w:val="105"/>
        </w:rPr>
        <w:t>Každé</w:t>
      </w:r>
      <w:proofErr w:type="spellEnd"/>
      <w:r>
        <w:rPr>
          <w:spacing w:val="-23"/>
          <w:w w:val="105"/>
        </w:rPr>
        <w:t xml:space="preserve"> </w:t>
      </w:r>
      <w:proofErr w:type="spellStart"/>
      <w:r>
        <w:rPr>
          <w:spacing w:val="-4"/>
          <w:w w:val="105"/>
        </w:rPr>
        <w:t>pojištění</w:t>
      </w:r>
      <w:proofErr w:type="spellEnd"/>
      <w:r>
        <w:rPr>
          <w:spacing w:val="-25"/>
          <w:w w:val="105"/>
        </w:rPr>
        <w:t xml:space="preserve"> </w:t>
      </w:r>
      <w:proofErr w:type="spellStart"/>
      <w:r>
        <w:rPr>
          <w:spacing w:val="-3"/>
          <w:w w:val="105"/>
        </w:rPr>
        <w:t>dle</w:t>
      </w:r>
      <w:proofErr w:type="spellEnd"/>
      <w:r>
        <w:rPr>
          <w:spacing w:val="-23"/>
          <w:w w:val="105"/>
        </w:rPr>
        <w:t xml:space="preserve"> </w:t>
      </w:r>
      <w:proofErr w:type="spellStart"/>
      <w:r>
        <w:rPr>
          <w:spacing w:val="-3"/>
          <w:w w:val="105"/>
        </w:rPr>
        <w:t>této</w:t>
      </w:r>
      <w:proofErr w:type="spellEnd"/>
      <w:r>
        <w:rPr>
          <w:spacing w:val="-24"/>
          <w:w w:val="105"/>
        </w:rPr>
        <w:t xml:space="preserve"> </w:t>
      </w:r>
      <w:proofErr w:type="spellStart"/>
      <w:r>
        <w:rPr>
          <w:spacing w:val="-4"/>
          <w:w w:val="105"/>
        </w:rPr>
        <w:t>rámcové</w:t>
      </w:r>
      <w:proofErr w:type="spellEnd"/>
      <w:r>
        <w:rPr>
          <w:spacing w:val="-23"/>
          <w:w w:val="105"/>
        </w:rPr>
        <w:t xml:space="preserve"> </w:t>
      </w:r>
      <w:proofErr w:type="spellStart"/>
      <w:r>
        <w:rPr>
          <w:spacing w:val="-4"/>
          <w:w w:val="105"/>
        </w:rPr>
        <w:t>smlouvy</w:t>
      </w:r>
      <w:proofErr w:type="spellEnd"/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je</w:t>
      </w:r>
      <w:r>
        <w:rPr>
          <w:spacing w:val="-24"/>
          <w:w w:val="105"/>
        </w:rPr>
        <w:t xml:space="preserve"> </w:t>
      </w:r>
      <w:r>
        <w:rPr>
          <w:spacing w:val="-3"/>
          <w:w w:val="105"/>
        </w:rPr>
        <w:t>bez</w:t>
      </w:r>
      <w:r>
        <w:rPr>
          <w:spacing w:val="-23"/>
          <w:w w:val="105"/>
        </w:rPr>
        <w:t xml:space="preserve"> </w:t>
      </w:r>
      <w:proofErr w:type="spellStart"/>
      <w:r>
        <w:rPr>
          <w:spacing w:val="-4"/>
          <w:w w:val="110"/>
        </w:rPr>
        <w:t>limitu</w:t>
      </w:r>
      <w:proofErr w:type="spellEnd"/>
      <w:r>
        <w:rPr>
          <w:spacing w:val="-26"/>
          <w:w w:val="110"/>
        </w:rPr>
        <w:t xml:space="preserve"> </w:t>
      </w:r>
      <w:proofErr w:type="spellStart"/>
      <w:r>
        <w:rPr>
          <w:spacing w:val="-3"/>
          <w:w w:val="105"/>
        </w:rPr>
        <w:t>věku</w:t>
      </w:r>
      <w:proofErr w:type="spellEnd"/>
      <w:r>
        <w:rPr>
          <w:spacing w:val="-24"/>
          <w:w w:val="105"/>
        </w:rPr>
        <w:t xml:space="preserve"> </w:t>
      </w:r>
      <w:r>
        <w:rPr>
          <w:w w:val="105"/>
        </w:rPr>
        <w:t>a</w:t>
      </w:r>
      <w:r>
        <w:rPr>
          <w:spacing w:val="-25"/>
          <w:w w:val="105"/>
        </w:rPr>
        <w:t xml:space="preserve"> </w:t>
      </w:r>
      <w:r>
        <w:rPr>
          <w:spacing w:val="-3"/>
          <w:w w:val="105"/>
        </w:rPr>
        <w:t>bez</w:t>
      </w:r>
      <w:r>
        <w:rPr>
          <w:spacing w:val="-23"/>
          <w:w w:val="105"/>
        </w:rPr>
        <w:t xml:space="preserve"> </w:t>
      </w:r>
      <w:proofErr w:type="spellStart"/>
      <w:r>
        <w:rPr>
          <w:spacing w:val="-4"/>
          <w:w w:val="105"/>
        </w:rPr>
        <w:t>omezení</w:t>
      </w:r>
      <w:proofErr w:type="spellEnd"/>
      <w:r>
        <w:rPr>
          <w:spacing w:val="-25"/>
          <w:w w:val="105"/>
        </w:rPr>
        <w:t xml:space="preserve"> </w:t>
      </w:r>
      <w:proofErr w:type="spellStart"/>
      <w:r>
        <w:rPr>
          <w:spacing w:val="-3"/>
          <w:w w:val="105"/>
        </w:rPr>
        <w:t>délky</w:t>
      </w:r>
      <w:proofErr w:type="spellEnd"/>
      <w:r>
        <w:rPr>
          <w:spacing w:val="-23"/>
          <w:w w:val="105"/>
        </w:rPr>
        <w:t xml:space="preserve"> </w:t>
      </w:r>
      <w:proofErr w:type="spellStart"/>
      <w:r>
        <w:rPr>
          <w:spacing w:val="-3"/>
          <w:w w:val="105"/>
        </w:rPr>
        <w:t>pobytu</w:t>
      </w:r>
      <w:proofErr w:type="spellEnd"/>
      <w:r>
        <w:rPr>
          <w:spacing w:val="-3"/>
          <w:w w:val="105"/>
        </w:rPr>
        <w:t>.</w:t>
      </w:r>
    </w:p>
    <w:p w14:paraId="0320F3CA" w14:textId="77777777" w:rsidR="008B2271" w:rsidRDefault="008B2271">
      <w:pPr>
        <w:pStyle w:val="Zkladntext"/>
        <w:rPr>
          <w:rFonts w:ascii="Arial"/>
          <w:sz w:val="22"/>
        </w:rPr>
      </w:pPr>
    </w:p>
    <w:p w14:paraId="2235324C" w14:textId="77777777" w:rsidR="008B2271" w:rsidRDefault="008B2271">
      <w:pPr>
        <w:pStyle w:val="Zkladntext"/>
        <w:spacing w:before="9"/>
        <w:rPr>
          <w:rFonts w:ascii="Arial"/>
          <w:sz w:val="22"/>
        </w:rPr>
      </w:pPr>
    </w:p>
    <w:p w14:paraId="6DD76400" w14:textId="77777777" w:rsidR="008B2271" w:rsidRDefault="00726259">
      <w:pPr>
        <w:pStyle w:val="Odstavecseseznamem"/>
        <w:numPr>
          <w:ilvl w:val="2"/>
          <w:numId w:val="150"/>
        </w:numPr>
        <w:tabs>
          <w:tab w:val="left" w:pos="3787"/>
        </w:tabs>
        <w:ind w:left="3786" w:hanging="385"/>
        <w:jc w:val="left"/>
        <w:rPr>
          <w:rFonts w:ascii="Arial" w:hAnsi="Arial"/>
          <w:b/>
        </w:rPr>
      </w:pPr>
      <w:r>
        <w:rPr>
          <w:rFonts w:ascii="Times New Roman" w:hAnsi="Times New Roman"/>
          <w:spacing w:val="-56"/>
          <w:u w:val="single"/>
        </w:rPr>
        <w:t xml:space="preserve"> </w:t>
      </w:r>
      <w:proofErr w:type="spellStart"/>
      <w:r>
        <w:rPr>
          <w:rFonts w:ascii="Arial" w:hAnsi="Arial"/>
          <w:b/>
          <w:spacing w:val="-4"/>
          <w:u w:val="single"/>
        </w:rPr>
        <w:t>Předmět</w:t>
      </w:r>
      <w:proofErr w:type="spellEnd"/>
      <w:r>
        <w:rPr>
          <w:rFonts w:ascii="Arial" w:hAnsi="Arial"/>
          <w:b/>
          <w:spacing w:val="-4"/>
          <w:u w:val="single"/>
        </w:rPr>
        <w:t xml:space="preserve"> </w:t>
      </w:r>
      <w:r>
        <w:rPr>
          <w:rFonts w:ascii="Arial" w:hAnsi="Arial"/>
          <w:b/>
          <w:u w:val="single"/>
        </w:rPr>
        <w:t xml:space="preserve">a </w:t>
      </w:r>
      <w:proofErr w:type="spellStart"/>
      <w:r>
        <w:rPr>
          <w:rFonts w:ascii="Arial" w:hAnsi="Arial"/>
          <w:b/>
          <w:spacing w:val="-4"/>
          <w:u w:val="single"/>
        </w:rPr>
        <w:t>rozsah</w:t>
      </w:r>
      <w:proofErr w:type="spellEnd"/>
      <w:r>
        <w:rPr>
          <w:rFonts w:ascii="Arial" w:hAnsi="Arial"/>
          <w:b/>
          <w:spacing w:val="-40"/>
          <w:u w:val="single"/>
        </w:rPr>
        <w:t xml:space="preserve"> </w:t>
      </w:r>
      <w:proofErr w:type="spellStart"/>
      <w:r>
        <w:rPr>
          <w:rFonts w:ascii="Arial" w:hAnsi="Arial"/>
          <w:b/>
          <w:spacing w:val="-4"/>
          <w:u w:val="single"/>
        </w:rPr>
        <w:t>pojištění</w:t>
      </w:r>
      <w:proofErr w:type="spellEnd"/>
    </w:p>
    <w:p w14:paraId="7B245566" w14:textId="77777777" w:rsidR="008B2271" w:rsidRDefault="00726259">
      <w:pPr>
        <w:pStyle w:val="Odstavecseseznamem"/>
        <w:numPr>
          <w:ilvl w:val="0"/>
          <w:numId w:val="147"/>
        </w:numPr>
        <w:tabs>
          <w:tab w:val="left" w:pos="568"/>
        </w:tabs>
        <w:spacing w:before="133" w:line="252" w:lineRule="auto"/>
        <w:ind w:right="1130"/>
        <w:jc w:val="both"/>
        <w:rPr>
          <w:rFonts w:ascii="Arial" w:hAnsi="Arial"/>
        </w:rPr>
      </w:pPr>
      <w:proofErr w:type="spellStart"/>
      <w:r>
        <w:rPr>
          <w:rFonts w:ascii="Arial" w:hAnsi="Arial"/>
          <w:spacing w:val="-4"/>
        </w:rPr>
        <w:t>Cestovní</w:t>
      </w:r>
      <w:proofErr w:type="spellEnd"/>
      <w:r>
        <w:rPr>
          <w:rFonts w:ascii="Arial" w:hAnsi="Arial"/>
          <w:spacing w:val="-4"/>
        </w:rPr>
        <w:t xml:space="preserve"> </w:t>
      </w:r>
      <w:proofErr w:type="spellStart"/>
      <w:r>
        <w:rPr>
          <w:rFonts w:ascii="Arial" w:hAnsi="Arial"/>
          <w:spacing w:val="-4"/>
        </w:rPr>
        <w:t>pojištění</w:t>
      </w:r>
      <w:proofErr w:type="spellEnd"/>
      <w:r>
        <w:rPr>
          <w:rFonts w:ascii="Arial" w:hAnsi="Arial"/>
          <w:spacing w:val="-4"/>
        </w:rPr>
        <w:t xml:space="preserve"> </w:t>
      </w:r>
      <w:proofErr w:type="spellStart"/>
      <w:r>
        <w:rPr>
          <w:rFonts w:ascii="Arial" w:hAnsi="Arial"/>
          <w:spacing w:val="-3"/>
        </w:rPr>
        <w:t>podle</w:t>
      </w:r>
      <w:proofErr w:type="spellEnd"/>
      <w:r>
        <w:rPr>
          <w:rFonts w:ascii="Arial" w:hAnsi="Arial"/>
          <w:spacing w:val="-3"/>
        </w:rPr>
        <w:t xml:space="preserve"> </w:t>
      </w:r>
      <w:proofErr w:type="spellStart"/>
      <w:r>
        <w:rPr>
          <w:rFonts w:ascii="Arial" w:hAnsi="Arial"/>
          <w:spacing w:val="-3"/>
        </w:rPr>
        <w:t>této</w:t>
      </w:r>
      <w:proofErr w:type="spellEnd"/>
      <w:r>
        <w:rPr>
          <w:rFonts w:ascii="Arial" w:hAnsi="Arial"/>
          <w:spacing w:val="-3"/>
        </w:rPr>
        <w:t xml:space="preserve"> </w:t>
      </w:r>
      <w:proofErr w:type="spellStart"/>
      <w:r>
        <w:rPr>
          <w:rFonts w:ascii="Arial" w:hAnsi="Arial"/>
          <w:spacing w:val="-4"/>
        </w:rPr>
        <w:t>rámcové</w:t>
      </w:r>
      <w:proofErr w:type="spellEnd"/>
      <w:r>
        <w:rPr>
          <w:rFonts w:ascii="Arial" w:hAnsi="Arial"/>
          <w:spacing w:val="-4"/>
        </w:rPr>
        <w:t xml:space="preserve"> </w:t>
      </w:r>
      <w:proofErr w:type="spellStart"/>
      <w:r>
        <w:rPr>
          <w:rFonts w:ascii="Arial" w:hAnsi="Arial"/>
          <w:spacing w:val="-4"/>
        </w:rPr>
        <w:t>smlouvy</w:t>
      </w:r>
      <w:proofErr w:type="spellEnd"/>
      <w:r>
        <w:rPr>
          <w:rFonts w:ascii="Arial" w:hAnsi="Arial"/>
          <w:spacing w:val="-4"/>
        </w:rPr>
        <w:t xml:space="preserve"> </w:t>
      </w:r>
      <w:proofErr w:type="spellStart"/>
      <w:r>
        <w:rPr>
          <w:rFonts w:ascii="Arial" w:hAnsi="Arial"/>
          <w:spacing w:val="-4"/>
        </w:rPr>
        <w:t>zahrnuje</w:t>
      </w:r>
      <w:proofErr w:type="spellEnd"/>
      <w:r>
        <w:rPr>
          <w:rFonts w:ascii="Arial" w:hAnsi="Arial"/>
          <w:spacing w:val="-4"/>
        </w:rPr>
        <w:t xml:space="preserve"> </w:t>
      </w:r>
      <w:proofErr w:type="spellStart"/>
      <w:r>
        <w:rPr>
          <w:rFonts w:ascii="Arial" w:hAnsi="Arial"/>
          <w:spacing w:val="-3"/>
        </w:rPr>
        <w:t>dle</w:t>
      </w:r>
      <w:proofErr w:type="spellEnd"/>
      <w:r>
        <w:rPr>
          <w:rFonts w:ascii="Arial" w:hAnsi="Arial"/>
          <w:spacing w:val="-3"/>
        </w:rPr>
        <w:t xml:space="preserve"> </w:t>
      </w:r>
      <w:proofErr w:type="spellStart"/>
      <w:r>
        <w:rPr>
          <w:rFonts w:ascii="Arial" w:hAnsi="Arial"/>
          <w:spacing w:val="-4"/>
        </w:rPr>
        <w:t>zvolené</w:t>
      </w:r>
      <w:proofErr w:type="spellEnd"/>
      <w:r>
        <w:rPr>
          <w:rFonts w:ascii="Arial" w:hAnsi="Arial"/>
          <w:spacing w:val="-4"/>
        </w:rPr>
        <w:t xml:space="preserve"> </w:t>
      </w:r>
      <w:proofErr w:type="spellStart"/>
      <w:r>
        <w:rPr>
          <w:rFonts w:ascii="Arial" w:hAnsi="Arial"/>
          <w:spacing w:val="-4"/>
        </w:rPr>
        <w:t>varianty</w:t>
      </w:r>
      <w:proofErr w:type="spellEnd"/>
      <w:r>
        <w:rPr>
          <w:rFonts w:ascii="Arial" w:hAnsi="Arial"/>
          <w:spacing w:val="-4"/>
        </w:rPr>
        <w:t xml:space="preserve"> </w:t>
      </w:r>
      <w:proofErr w:type="spellStart"/>
      <w:r>
        <w:rPr>
          <w:rFonts w:ascii="Arial" w:hAnsi="Arial"/>
          <w:b/>
          <w:spacing w:val="-4"/>
        </w:rPr>
        <w:t>pojištění</w:t>
      </w:r>
      <w:proofErr w:type="spellEnd"/>
      <w:r>
        <w:rPr>
          <w:rFonts w:ascii="Arial" w:hAnsi="Arial"/>
          <w:b/>
          <w:spacing w:val="-4"/>
        </w:rPr>
        <w:t xml:space="preserve"> </w:t>
      </w:r>
      <w:proofErr w:type="spellStart"/>
      <w:r>
        <w:rPr>
          <w:rFonts w:ascii="Arial" w:hAnsi="Arial"/>
          <w:b/>
          <w:spacing w:val="-4"/>
        </w:rPr>
        <w:t>léčebných</w:t>
      </w:r>
      <w:proofErr w:type="spellEnd"/>
      <w:r>
        <w:rPr>
          <w:rFonts w:ascii="Arial" w:hAnsi="Arial"/>
          <w:b/>
          <w:spacing w:val="-4"/>
        </w:rPr>
        <w:t xml:space="preserve"> </w:t>
      </w:r>
      <w:proofErr w:type="spellStart"/>
      <w:r>
        <w:rPr>
          <w:rFonts w:ascii="Arial" w:hAnsi="Arial"/>
          <w:b/>
          <w:spacing w:val="-4"/>
        </w:rPr>
        <w:t>výloh</w:t>
      </w:r>
      <w:proofErr w:type="spellEnd"/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 xml:space="preserve">v </w:t>
      </w:r>
      <w:proofErr w:type="spellStart"/>
      <w:r>
        <w:rPr>
          <w:rFonts w:ascii="Arial" w:hAnsi="Arial"/>
          <w:b/>
          <w:spacing w:val="-4"/>
        </w:rPr>
        <w:t>zahraničí</w:t>
      </w:r>
      <w:proofErr w:type="spellEnd"/>
      <w:r>
        <w:rPr>
          <w:rFonts w:ascii="Arial" w:hAnsi="Arial"/>
          <w:b/>
          <w:spacing w:val="-4"/>
        </w:rPr>
        <w:t xml:space="preserve"> </w:t>
      </w:r>
      <w:proofErr w:type="spellStart"/>
      <w:r>
        <w:rPr>
          <w:rFonts w:ascii="Arial" w:hAnsi="Arial"/>
          <w:b/>
          <w:spacing w:val="-3"/>
        </w:rPr>
        <w:t>vč</w:t>
      </w:r>
      <w:proofErr w:type="spellEnd"/>
      <w:r>
        <w:rPr>
          <w:rFonts w:ascii="Arial" w:hAnsi="Arial"/>
          <w:b/>
          <w:spacing w:val="-3"/>
        </w:rPr>
        <w:t xml:space="preserve">. </w:t>
      </w:r>
      <w:proofErr w:type="spellStart"/>
      <w:r>
        <w:rPr>
          <w:rFonts w:ascii="Arial" w:hAnsi="Arial"/>
          <w:b/>
          <w:spacing w:val="-4"/>
        </w:rPr>
        <w:t>asistenčních</w:t>
      </w:r>
      <w:proofErr w:type="spellEnd"/>
      <w:r>
        <w:rPr>
          <w:rFonts w:ascii="Arial" w:hAnsi="Arial"/>
          <w:b/>
          <w:spacing w:val="-4"/>
        </w:rPr>
        <w:t xml:space="preserve"> </w:t>
      </w:r>
      <w:proofErr w:type="spellStart"/>
      <w:r>
        <w:rPr>
          <w:rFonts w:ascii="Arial" w:hAnsi="Arial"/>
          <w:b/>
          <w:spacing w:val="-3"/>
        </w:rPr>
        <w:t>služeb</w:t>
      </w:r>
      <w:proofErr w:type="spellEnd"/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spacing w:val="-4"/>
        </w:rPr>
        <w:t>(</w:t>
      </w:r>
      <w:proofErr w:type="spellStart"/>
      <w:r>
        <w:rPr>
          <w:rFonts w:ascii="Arial" w:hAnsi="Arial"/>
          <w:spacing w:val="-4"/>
        </w:rPr>
        <w:t>dále</w:t>
      </w:r>
      <w:proofErr w:type="spellEnd"/>
      <w:r>
        <w:rPr>
          <w:rFonts w:ascii="Arial" w:hAnsi="Arial"/>
          <w:spacing w:val="-4"/>
        </w:rPr>
        <w:t xml:space="preserve"> </w:t>
      </w:r>
      <w:proofErr w:type="spellStart"/>
      <w:r>
        <w:rPr>
          <w:rFonts w:ascii="Arial" w:hAnsi="Arial"/>
          <w:spacing w:val="-4"/>
        </w:rPr>
        <w:t>také</w:t>
      </w:r>
      <w:proofErr w:type="spellEnd"/>
      <w:r>
        <w:rPr>
          <w:rFonts w:ascii="Arial" w:hAnsi="Arial"/>
          <w:spacing w:val="-4"/>
        </w:rPr>
        <w:t xml:space="preserve"> </w:t>
      </w:r>
      <w:proofErr w:type="spellStart"/>
      <w:r>
        <w:rPr>
          <w:rFonts w:ascii="Arial" w:hAnsi="Arial"/>
          <w:spacing w:val="-3"/>
        </w:rPr>
        <w:t>jen</w:t>
      </w:r>
      <w:proofErr w:type="spellEnd"/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  <w:spacing w:val="-4"/>
        </w:rPr>
        <w:t>„</w:t>
      </w:r>
      <w:proofErr w:type="gramStart"/>
      <w:r>
        <w:rPr>
          <w:rFonts w:ascii="Arial" w:hAnsi="Arial"/>
          <w:spacing w:val="-4"/>
        </w:rPr>
        <w:t>LVZ“</w:t>
      </w:r>
      <w:proofErr w:type="gramEnd"/>
      <w:r>
        <w:rPr>
          <w:rFonts w:ascii="Arial" w:hAnsi="Arial"/>
          <w:spacing w:val="-4"/>
        </w:rPr>
        <w:t xml:space="preserve">), </w:t>
      </w:r>
      <w:proofErr w:type="spellStart"/>
      <w:r>
        <w:rPr>
          <w:rFonts w:ascii="Arial" w:hAnsi="Arial"/>
          <w:b/>
          <w:spacing w:val="-4"/>
        </w:rPr>
        <w:t>pojištění</w:t>
      </w:r>
      <w:proofErr w:type="spellEnd"/>
      <w:r>
        <w:rPr>
          <w:rFonts w:ascii="Arial" w:hAnsi="Arial"/>
          <w:b/>
          <w:spacing w:val="-4"/>
        </w:rPr>
        <w:t xml:space="preserve"> </w:t>
      </w:r>
      <w:proofErr w:type="spellStart"/>
      <w:r>
        <w:rPr>
          <w:rFonts w:ascii="Arial" w:hAnsi="Arial"/>
          <w:b/>
          <w:spacing w:val="-4"/>
          <w:w w:val="95"/>
        </w:rPr>
        <w:t>odpovědnosti</w:t>
      </w:r>
      <w:proofErr w:type="spellEnd"/>
      <w:r>
        <w:rPr>
          <w:rFonts w:ascii="Arial" w:hAnsi="Arial"/>
          <w:b/>
          <w:spacing w:val="-4"/>
          <w:w w:val="95"/>
        </w:rPr>
        <w:t xml:space="preserve">, </w:t>
      </w:r>
      <w:proofErr w:type="spellStart"/>
      <w:r>
        <w:rPr>
          <w:rFonts w:ascii="Arial" w:hAnsi="Arial"/>
          <w:b/>
          <w:spacing w:val="-4"/>
          <w:w w:val="95"/>
        </w:rPr>
        <w:t>pojištění</w:t>
      </w:r>
      <w:proofErr w:type="spellEnd"/>
      <w:r>
        <w:rPr>
          <w:rFonts w:ascii="Arial" w:hAnsi="Arial"/>
          <w:b/>
          <w:spacing w:val="-4"/>
          <w:w w:val="95"/>
        </w:rPr>
        <w:t xml:space="preserve"> </w:t>
      </w:r>
      <w:proofErr w:type="spellStart"/>
      <w:r>
        <w:rPr>
          <w:rFonts w:ascii="Arial" w:hAnsi="Arial"/>
          <w:b/>
          <w:spacing w:val="-4"/>
          <w:w w:val="95"/>
        </w:rPr>
        <w:t>zavazadel</w:t>
      </w:r>
      <w:proofErr w:type="spellEnd"/>
      <w:r>
        <w:rPr>
          <w:rFonts w:ascii="Arial" w:hAnsi="Arial"/>
          <w:b/>
          <w:spacing w:val="-4"/>
          <w:w w:val="95"/>
        </w:rPr>
        <w:t xml:space="preserve">, </w:t>
      </w:r>
      <w:proofErr w:type="spellStart"/>
      <w:r>
        <w:rPr>
          <w:rFonts w:ascii="Arial" w:hAnsi="Arial"/>
          <w:b/>
          <w:spacing w:val="-4"/>
          <w:w w:val="95"/>
        </w:rPr>
        <w:t>pojištění</w:t>
      </w:r>
      <w:proofErr w:type="spellEnd"/>
      <w:r>
        <w:rPr>
          <w:rFonts w:ascii="Arial" w:hAnsi="Arial"/>
          <w:b/>
          <w:spacing w:val="-4"/>
          <w:w w:val="95"/>
        </w:rPr>
        <w:t xml:space="preserve"> </w:t>
      </w:r>
      <w:proofErr w:type="spellStart"/>
      <w:r>
        <w:rPr>
          <w:rFonts w:ascii="Arial" w:hAnsi="Arial"/>
          <w:b/>
          <w:spacing w:val="-4"/>
          <w:w w:val="95"/>
        </w:rPr>
        <w:t>zpoždění</w:t>
      </w:r>
      <w:proofErr w:type="spellEnd"/>
      <w:r>
        <w:rPr>
          <w:rFonts w:ascii="Arial" w:hAnsi="Arial"/>
          <w:b/>
          <w:spacing w:val="-4"/>
          <w:w w:val="95"/>
        </w:rPr>
        <w:t xml:space="preserve"> </w:t>
      </w:r>
      <w:proofErr w:type="spellStart"/>
      <w:r>
        <w:rPr>
          <w:rFonts w:ascii="Arial" w:hAnsi="Arial"/>
          <w:b/>
          <w:spacing w:val="-4"/>
          <w:w w:val="95"/>
        </w:rPr>
        <w:t>zavazadel</w:t>
      </w:r>
      <w:proofErr w:type="spellEnd"/>
      <w:r>
        <w:rPr>
          <w:rFonts w:ascii="Arial" w:hAnsi="Arial"/>
          <w:b/>
          <w:spacing w:val="-4"/>
          <w:w w:val="95"/>
        </w:rPr>
        <w:t xml:space="preserve">, </w:t>
      </w:r>
      <w:proofErr w:type="spellStart"/>
      <w:r>
        <w:rPr>
          <w:rFonts w:ascii="Arial" w:hAnsi="Arial"/>
          <w:b/>
          <w:spacing w:val="-4"/>
          <w:w w:val="95"/>
        </w:rPr>
        <w:t>pojištění</w:t>
      </w:r>
      <w:proofErr w:type="spellEnd"/>
      <w:r>
        <w:rPr>
          <w:rFonts w:ascii="Arial" w:hAnsi="Arial"/>
          <w:b/>
          <w:spacing w:val="-4"/>
          <w:w w:val="95"/>
        </w:rPr>
        <w:t xml:space="preserve"> </w:t>
      </w:r>
      <w:proofErr w:type="spellStart"/>
      <w:r>
        <w:rPr>
          <w:rFonts w:ascii="Arial" w:hAnsi="Arial"/>
          <w:b/>
          <w:spacing w:val="-4"/>
          <w:w w:val="95"/>
        </w:rPr>
        <w:t>zpoždění</w:t>
      </w:r>
      <w:proofErr w:type="spellEnd"/>
      <w:r>
        <w:rPr>
          <w:rFonts w:ascii="Arial" w:hAnsi="Arial"/>
          <w:b/>
          <w:spacing w:val="-4"/>
          <w:w w:val="95"/>
        </w:rPr>
        <w:t xml:space="preserve"> </w:t>
      </w:r>
      <w:proofErr w:type="spellStart"/>
      <w:r>
        <w:rPr>
          <w:rFonts w:ascii="Arial" w:hAnsi="Arial"/>
          <w:b/>
          <w:spacing w:val="-3"/>
          <w:w w:val="95"/>
        </w:rPr>
        <w:t>letu</w:t>
      </w:r>
      <w:proofErr w:type="spellEnd"/>
      <w:r>
        <w:rPr>
          <w:rFonts w:ascii="Arial" w:hAnsi="Arial"/>
          <w:b/>
          <w:spacing w:val="-3"/>
          <w:w w:val="95"/>
        </w:rPr>
        <w:t xml:space="preserve">, </w:t>
      </w:r>
      <w:proofErr w:type="spellStart"/>
      <w:r>
        <w:rPr>
          <w:rFonts w:ascii="Arial" w:hAnsi="Arial"/>
          <w:b/>
          <w:spacing w:val="-3"/>
        </w:rPr>
        <w:t>úrazové</w:t>
      </w:r>
      <w:proofErr w:type="spellEnd"/>
      <w:r>
        <w:rPr>
          <w:rFonts w:ascii="Arial" w:hAnsi="Arial"/>
          <w:b/>
          <w:spacing w:val="-34"/>
        </w:rPr>
        <w:t xml:space="preserve"> </w:t>
      </w:r>
      <w:proofErr w:type="spellStart"/>
      <w:r>
        <w:rPr>
          <w:rFonts w:ascii="Arial" w:hAnsi="Arial"/>
          <w:b/>
          <w:spacing w:val="-4"/>
        </w:rPr>
        <w:t>pojištění</w:t>
      </w:r>
      <w:proofErr w:type="spellEnd"/>
      <w:r>
        <w:rPr>
          <w:rFonts w:ascii="Arial" w:hAnsi="Arial"/>
          <w:b/>
          <w:spacing w:val="-4"/>
        </w:rPr>
        <w:t>,</w:t>
      </w:r>
      <w:r>
        <w:rPr>
          <w:rFonts w:ascii="Arial" w:hAnsi="Arial"/>
          <w:b/>
          <w:spacing w:val="-32"/>
        </w:rPr>
        <w:t xml:space="preserve"> </w:t>
      </w:r>
      <w:proofErr w:type="spellStart"/>
      <w:r>
        <w:rPr>
          <w:rFonts w:ascii="Arial" w:hAnsi="Arial"/>
          <w:b/>
          <w:spacing w:val="-4"/>
        </w:rPr>
        <w:t>pojištění</w:t>
      </w:r>
      <w:proofErr w:type="spellEnd"/>
      <w:r>
        <w:rPr>
          <w:rFonts w:ascii="Arial" w:hAnsi="Arial"/>
          <w:b/>
          <w:spacing w:val="-32"/>
        </w:rPr>
        <w:t xml:space="preserve"> </w:t>
      </w:r>
      <w:proofErr w:type="spellStart"/>
      <w:r>
        <w:rPr>
          <w:rFonts w:ascii="Arial" w:hAnsi="Arial"/>
          <w:b/>
          <w:spacing w:val="-4"/>
        </w:rPr>
        <w:t>přerušení</w:t>
      </w:r>
      <w:proofErr w:type="spellEnd"/>
      <w:r>
        <w:rPr>
          <w:rFonts w:ascii="Arial" w:hAnsi="Arial"/>
          <w:b/>
          <w:spacing w:val="-33"/>
        </w:rPr>
        <w:t xml:space="preserve"> </w:t>
      </w:r>
      <w:proofErr w:type="spellStart"/>
      <w:r>
        <w:rPr>
          <w:rFonts w:ascii="Arial" w:hAnsi="Arial"/>
          <w:b/>
          <w:spacing w:val="-4"/>
        </w:rPr>
        <w:t>cesty</w:t>
      </w:r>
      <w:proofErr w:type="spellEnd"/>
      <w:r>
        <w:rPr>
          <w:rFonts w:ascii="Arial" w:hAnsi="Arial"/>
          <w:b/>
          <w:spacing w:val="-4"/>
        </w:rPr>
        <w:t>,</w:t>
      </w:r>
      <w:r>
        <w:rPr>
          <w:rFonts w:ascii="Arial" w:hAnsi="Arial"/>
          <w:b/>
          <w:spacing w:val="-31"/>
        </w:rPr>
        <w:t xml:space="preserve"> </w:t>
      </w:r>
      <w:proofErr w:type="spellStart"/>
      <w:r>
        <w:rPr>
          <w:rFonts w:ascii="Arial" w:hAnsi="Arial"/>
          <w:b/>
          <w:spacing w:val="-4"/>
        </w:rPr>
        <w:t>pojištění</w:t>
      </w:r>
      <w:proofErr w:type="spellEnd"/>
      <w:r>
        <w:rPr>
          <w:rFonts w:ascii="Arial" w:hAnsi="Arial"/>
          <w:b/>
          <w:spacing w:val="-33"/>
        </w:rPr>
        <w:t xml:space="preserve"> </w:t>
      </w:r>
      <w:proofErr w:type="spellStart"/>
      <w:r>
        <w:rPr>
          <w:rFonts w:ascii="Arial" w:hAnsi="Arial"/>
          <w:b/>
          <w:spacing w:val="-4"/>
        </w:rPr>
        <w:t>zkrácení</w:t>
      </w:r>
      <w:proofErr w:type="spellEnd"/>
      <w:r>
        <w:rPr>
          <w:rFonts w:ascii="Arial" w:hAnsi="Arial"/>
          <w:b/>
          <w:spacing w:val="-33"/>
        </w:rPr>
        <w:t xml:space="preserve"> </w:t>
      </w:r>
      <w:proofErr w:type="spellStart"/>
      <w:r>
        <w:rPr>
          <w:rFonts w:ascii="Arial" w:hAnsi="Arial"/>
          <w:b/>
          <w:spacing w:val="-4"/>
        </w:rPr>
        <w:t>cesty</w:t>
      </w:r>
      <w:proofErr w:type="spellEnd"/>
      <w:r>
        <w:rPr>
          <w:rFonts w:ascii="Arial" w:hAnsi="Arial"/>
          <w:b/>
          <w:spacing w:val="-4"/>
        </w:rPr>
        <w:t>,</w:t>
      </w:r>
      <w:r>
        <w:rPr>
          <w:rFonts w:ascii="Arial" w:hAnsi="Arial"/>
          <w:b/>
          <w:spacing w:val="-33"/>
        </w:rPr>
        <w:t xml:space="preserve"> </w:t>
      </w:r>
      <w:proofErr w:type="spellStart"/>
      <w:r>
        <w:rPr>
          <w:rFonts w:ascii="Arial" w:hAnsi="Arial"/>
          <w:b/>
          <w:spacing w:val="-3"/>
        </w:rPr>
        <w:t>škoda</w:t>
      </w:r>
      <w:proofErr w:type="spellEnd"/>
      <w:r>
        <w:rPr>
          <w:rFonts w:ascii="Arial" w:hAnsi="Arial"/>
          <w:b/>
          <w:spacing w:val="-33"/>
        </w:rPr>
        <w:t xml:space="preserve"> </w:t>
      </w:r>
      <w:proofErr w:type="spellStart"/>
      <w:r>
        <w:rPr>
          <w:rFonts w:ascii="Arial" w:hAnsi="Arial"/>
          <w:b/>
        </w:rPr>
        <w:t>na</w:t>
      </w:r>
      <w:proofErr w:type="spellEnd"/>
      <w:r>
        <w:rPr>
          <w:rFonts w:ascii="Arial" w:hAnsi="Arial"/>
          <w:b/>
          <w:spacing w:val="-32"/>
        </w:rPr>
        <w:t xml:space="preserve"> </w:t>
      </w:r>
      <w:proofErr w:type="spellStart"/>
      <w:r>
        <w:rPr>
          <w:rFonts w:ascii="Arial" w:hAnsi="Arial"/>
          <w:b/>
          <w:spacing w:val="-4"/>
        </w:rPr>
        <w:t>osobních</w:t>
      </w:r>
      <w:proofErr w:type="spellEnd"/>
      <w:r>
        <w:rPr>
          <w:rFonts w:ascii="Arial" w:hAnsi="Arial"/>
          <w:b/>
          <w:spacing w:val="-4"/>
        </w:rPr>
        <w:t xml:space="preserve"> </w:t>
      </w:r>
      <w:proofErr w:type="spellStart"/>
      <w:r>
        <w:rPr>
          <w:rFonts w:ascii="Arial" w:hAnsi="Arial"/>
          <w:b/>
          <w:spacing w:val="-3"/>
        </w:rPr>
        <w:t>věcech</w:t>
      </w:r>
      <w:proofErr w:type="spellEnd"/>
      <w:r>
        <w:rPr>
          <w:rFonts w:ascii="Arial" w:hAnsi="Arial"/>
          <w:b/>
          <w:spacing w:val="-37"/>
        </w:rPr>
        <w:t xml:space="preserve"> </w:t>
      </w:r>
      <w:proofErr w:type="spellStart"/>
      <w:r>
        <w:rPr>
          <w:rFonts w:ascii="Arial" w:hAnsi="Arial"/>
          <w:b/>
          <w:spacing w:val="-3"/>
        </w:rPr>
        <w:t>při</w:t>
      </w:r>
      <w:proofErr w:type="spellEnd"/>
      <w:r>
        <w:rPr>
          <w:rFonts w:ascii="Arial" w:hAnsi="Arial"/>
          <w:b/>
          <w:spacing w:val="-36"/>
        </w:rPr>
        <w:t xml:space="preserve"> </w:t>
      </w:r>
      <w:proofErr w:type="spellStart"/>
      <w:r>
        <w:rPr>
          <w:rFonts w:ascii="Arial" w:hAnsi="Arial"/>
          <w:b/>
          <w:spacing w:val="-3"/>
        </w:rPr>
        <w:t>náhlém</w:t>
      </w:r>
      <w:proofErr w:type="spellEnd"/>
      <w:r>
        <w:rPr>
          <w:rFonts w:ascii="Arial" w:hAnsi="Arial"/>
          <w:b/>
          <w:spacing w:val="-37"/>
        </w:rPr>
        <w:t xml:space="preserve"> </w:t>
      </w:r>
      <w:proofErr w:type="spellStart"/>
      <w:r>
        <w:rPr>
          <w:rFonts w:ascii="Arial" w:hAnsi="Arial"/>
          <w:b/>
          <w:spacing w:val="-4"/>
        </w:rPr>
        <w:t>opuštění</w:t>
      </w:r>
      <w:proofErr w:type="spellEnd"/>
      <w:r>
        <w:rPr>
          <w:rFonts w:ascii="Arial" w:hAnsi="Arial"/>
          <w:b/>
          <w:spacing w:val="-35"/>
        </w:rPr>
        <w:t xml:space="preserve"> </w:t>
      </w:r>
      <w:proofErr w:type="spellStart"/>
      <w:r>
        <w:rPr>
          <w:rFonts w:ascii="Arial" w:hAnsi="Arial"/>
          <w:b/>
          <w:spacing w:val="-4"/>
        </w:rPr>
        <w:t>oblasti</w:t>
      </w:r>
      <w:proofErr w:type="spellEnd"/>
      <w:r>
        <w:rPr>
          <w:rFonts w:ascii="Arial" w:hAnsi="Arial"/>
          <w:b/>
          <w:spacing w:val="-4"/>
        </w:rPr>
        <w:t>,</w:t>
      </w:r>
      <w:r>
        <w:rPr>
          <w:rFonts w:ascii="Arial" w:hAnsi="Arial"/>
          <w:b/>
          <w:spacing w:val="-36"/>
        </w:rPr>
        <w:t xml:space="preserve"> </w:t>
      </w:r>
      <w:proofErr w:type="spellStart"/>
      <w:r>
        <w:rPr>
          <w:rFonts w:ascii="Arial" w:hAnsi="Arial"/>
          <w:b/>
          <w:spacing w:val="-4"/>
        </w:rPr>
        <w:t>opuštění</w:t>
      </w:r>
      <w:proofErr w:type="spellEnd"/>
      <w:r>
        <w:rPr>
          <w:rFonts w:ascii="Arial" w:hAnsi="Arial"/>
          <w:b/>
          <w:spacing w:val="-35"/>
        </w:rPr>
        <w:t xml:space="preserve"> </w:t>
      </w:r>
      <w:proofErr w:type="spellStart"/>
      <w:r>
        <w:rPr>
          <w:rFonts w:ascii="Arial" w:hAnsi="Arial"/>
          <w:b/>
          <w:spacing w:val="-4"/>
        </w:rPr>
        <w:t>ohrožené</w:t>
      </w:r>
      <w:proofErr w:type="spellEnd"/>
      <w:r>
        <w:rPr>
          <w:rFonts w:ascii="Arial" w:hAnsi="Arial"/>
          <w:b/>
          <w:spacing w:val="-36"/>
        </w:rPr>
        <w:t xml:space="preserve"> </w:t>
      </w:r>
      <w:proofErr w:type="spellStart"/>
      <w:r>
        <w:rPr>
          <w:rFonts w:ascii="Arial" w:hAnsi="Arial"/>
          <w:b/>
          <w:spacing w:val="-4"/>
        </w:rPr>
        <w:t>oblasti</w:t>
      </w:r>
      <w:proofErr w:type="spellEnd"/>
      <w:r>
        <w:rPr>
          <w:rFonts w:ascii="Arial" w:hAnsi="Arial"/>
          <w:b/>
          <w:spacing w:val="-35"/>
        </w:rPr>
        <w:t xml:space="preserve"> </w:t>
      </w:r>
      <w:r>
        <w:rPr>
          <w:rFonts w:ascii="Arial" w:hAnsi="Arial"/>
          <w:spacing w:val="-4"/>
        </w:rPr>
        <w:t>(</w:t>
      </w:r>
      <w:proofErr w:type="spellStart"/>
      <w:r>
        <w:rPr>
          <w:rFonts w:ascii="Arial" w:hAnsi="Arial"/>
          <w:spacing w:val="-4"/>
        </w:rPr>
        <w:t>dále</w:t>
      </w:r>
      <w:proofErr w:type="spellEnd"/>
      <w:r>
        <w:rPr>
          <w:rFonts w:ascii="Arial" w:hAnsi="Arial"/>
          <w:spacing w:val="-33"/>
        </w:rPr>
        <w:t xml:space="preserve"> </w:t>
      </w:r>
      <w:proofErr w:type="spellStart"/>
      <w:r>
        <w:rPr>
          <w:rFonts w:ascii="Arial" w:hAnsi="Arial"/>
          <w:spacing w:val="-4"/>
        </w:rPr>
        <w:t>také</w:t>
      </w:r>
      <w:proofErr w:type="spellEnd"/>
      <w:r>
        <w:rPr>
          <w:rFonts w:ascii="Arial" w:hAnsi="Arial"/>
          <w:spacing w:val="-34"/>
        </w:rPr>
        <w:t xml:space="preserve"> </w:t>
      </w:r>
      <w:proofErr w:type="spellStart"/>
      <w:r>
        <w:rPr>
          <w:rFonts w:ascii="Arial" w:hAnsi="Arial"/>
          <w:spacing w:val="-3"/>
        </w:rPr>
        <w:t>jen</w:t>
      </w:r>
      <w:proofErr w:type="spellEnd"/>
      <w:r>
        <w:rPr>
          <w:rFonts w:ascii="Arial" w:hAnsi="Arial"/>
          <w:spacing w:val="-34"/>
        </w:rPr>
        <w:t xml:space="preserve"> </w:t>
      </w:r>
      <w:r>
        <w:rPr>
          <w:rFonts w:ascii="Arial" w:hAnsi="Arial"/>
          <w:spacing w:val="-3"/>
        </w:rPr>
        <w:t>„ÚZO“)</w:t>
      </w:r>
      <w:r>
        <w:rPr>
          <w:rFonts w:ascii="Arial" w:hAnsi="Arial"/>
          <w:spacing w:val="-34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35"/>
        </w:rPr>
        <w:t xml:space="preserve"> </w:t>
      </w:r>
      <w:proofErr w:type="spellStart"/>
      <w:r>
        <w:rPr>
          <w:rFonts w:ascii="Arial" w:hAnsi="Arial"/>
          <w:spacing w:val="-3"/>
        </w:rPr>
        <w:t>příp</w:t>
      </w:r>
      <w:proofErr w:type="spellEnd"/>
      <w:r>
        <w:rPr>
          <w:rFonts w:ascii="Arial" w:hAnsi="Arial"/>
          <w:spacing w:val="-3"/>
        </w:rPr>
        <w:t xml:space="preserve">. </w:t>
      </w:r>
      <w:proofErr w:type="spellStart"/>
      <w:r>
        <w:rPr>
          <w:rFonts w:ascii="Arial" w:hAnsi="Arial"/>
          <w:b/>
          <w:spacing w:val="-4"/>
          <w:w w:val="91"/>
        </w:rPr>
        <w:t>po</w:t>
      </w:r>
      <w:r>
        <w:rPr>
          <w:rFonts w:ascii="Arial" w:hAnsi="Arial"/>
          <w:b/>
          <w:spacing w:val="-3"/>
          <w:w w:val="102"/>
        </w:rPr>
        <w:t>j</w:t>
      </w:r>
      <w:r>
        <w:rPr>
          <w:rFonts w:ascii="Arial" w:hAnsi="Arial"/>
          <w:b/>
          <w:spacing w:val="-2"/>
          <w:w w:val="124"/>
        </w:rPr>
        <w:t>i</w:t>
      </w:r>
      <w:r>
        <w:rPr>
          <w:rFonts w:ascii="Arial" w:hAnsi="Arial"/>
          <w:b/>
          <w:spacing w:val="-5"/>
          <w:w w:val="80"/>
        </w:rPr>
        <w:t>š</w:t>
      </w:r>
      <w:r>
        <w:rPr>
          <w:rFonts w:ascii="Arial" w:hAnsi="Arial"/>
          <w:b/>
          <w:spacing w:val="-3"/>
          <w:w w:val="124"/>
        </w:rPr>
        <w:t>t</w:t>
      </w:r>
      <w:r>
        <w:rPr>
          <w:rFonts w:ascii="Arial" w:hAnsi="Arial"/>
          <w:b/>
          <w:spacing w:val="-6"/>
          <w:w w:val="90"/>
        </w:rPr>
        <w:t>ě</w:t>
      </w:r>
      <w:r>
        <w:rPr>
          <w:rFonts w:ascii="Arial" w:hAnsi="Arial"/>
          <w:b/>
          <w:spacing w:val="-4"/>
          <w:w w:val="92"/>
        </w:rPr>
        <w:t>n</w:t>
      </w:r>
      <w:r>
        <w:rPr>
          <w:rFonts w:ascii="Arial" w:hAnsi="Arial"/>
          <w:b/>
          <w:w w:val="124"/>
        </w:rPr>
        <w:t>í</w:t>
      </w:r>
      <w:proofErr w:type="spellEnd"/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  <w:spacing w:val="-3"/>
          <w:w w:val="85"/>
        </w:rPr>
        <w:t>S</w:t>
      </w:r>
      <w:r>
        <w:rPr>
          <w:rFonts w:ascii="Arial" w:hAnsi="Arial"/>
          <w:b/>
          <w:spacing w:val="-6"/>
          <w:w w:val="93"/>
        </w:rPr>
        <w:t>T</w:t>
      </w:r>
      <w:r>
        <w:rPr>
          <w:rFonts w:ascii="Arial" w:hAnsi="Arial"/>
          <w:b/>
          <w:spacing w:val="-3"/>
          <w:w w:val="95"/>
        </w:rPr>
        <w:t>O</w:t>
      </w:r>
      <w:r>
        <w:rPr>
          <w:rFonts w:ascii="Arial" w:hAnsi="Arial"/>
          <w:b/>
          <w:spacing w:val="-4"/>
          <w:w w:val="85"/>
        </w:rPr>
        <w:t>R</w:t>
      </w:r>
      <w:r>
        <w:rPr>
          <w:rFonts w:ascii="Arial" w:hAnsi="Arial"/>
          <w:b/>
          <w:spacing w:val="-4"/>
          <w:w w:val="92"/>
        </w:rPr>
        <w:t>N</w:t>
      </w:r>
      <w:r>
        <w:rPr>
          <w:rFonts w:ascii="Arial" w:hAnsi="Arial"/>
          <w:b/>
          <w:w w:val="95"/>
        </w:rPr>
        <w:t>O</w:t>
      </w:r>
      <w:r>
        <w:rPr>
          <w:rFonts w:ascii="Arial" w:hAnsi="Arial"/>
          <w:b/>
          <w:spacing w:val="-10"/>
        </w:rPr>
        <w:t xml:space="preserve"> </w:t>
      </w:r>
      <w:proofErr w:type="spellStart"/>
      <w:r>
        <w:rPr>
          <w:rFonts w:ascii="Arial" w:hAnsi="Arial"/>
          <w:spacing w:val="-2"/>
          <w:w w:val="97"/>
        </w:rPr>
        <w:t>p</w:t>
      </w:r>
      <w:r>
        <w:rPr>
          <w:rFonts w:ascii="Arial" w:hAnsi="Arial"/>
          <w:spacing w:val="-5"/>
          <w:w w:val="110"/>
        </w:rPr>
        <w:t>ř</w:t>
      </w:r>
      <w:r>
        <w:rPr>
          <w:rFonts w:ascii="Arial" w:hAnsi="Arial"/>
          <w:w w:val="155"/>
        </w:rPr>
        <w:t>i</w:t>
      </w:r>
      <w:proofErr w:type="spellEnd"/>
      <w:r>
        <w:rPr>
          <w:rFonts w:ascii="Arial" w:hAnsi="Arial"/>
          <w:spacing w:val="-11"/>
        </w:rPr>
        <w:t xml:space="preserve"> </w:t>
      </w:r>
      <w:proofErr w:type="spellStart"/>
      <w:r>
        <w:rPr>
          <w:rFonts w:ascii="Arial" w:hAnsi="Arial"/>
          <w:spacing w:val="-4"/>
          <w:w w:val="88"/>
        </w:rPr>
        <w:t>c</w:t>
      </w:r>
      <w:r>
        <w:rPr>
          <w:rFonts w:ascii="Arial" w:hAnsi="Arial"/>
          <w:spacing w:val="-2"/>
          <w:w w:val="89"/>
        </w:rPr>
        <w:t>e</w:t>
      </w:r>
      <w:r>
        <w:rPr>
          <w:rFonts w:ascii="Arial" w:hAnsi="Arial"/>
          <w:spacing w:val="-6"/>
          <w:w w:val="85"/>
        </w:rPr>
        <w:t>s</w:t>
      </w:r>
      <w:r>
        <w:rPr>
          <w:rFonts w:ascii="Arial" w:hAnsi="Arial"/>
          <w:spacing w:val="-4"/>
          <w:w w:val="142"/>
        </w:rPr>
        <w:t>t</w:t>
      </w:r>
      <w:r>
        <w:rPr>
          <w:rFonts w:ascii="Arial" w:hAnsi="Arial"/>
          <w:w w:val="89"/>
        </w:rPr>
        <w:t>ě</w:t>
      </w:r>
      <w:proofErr w:type="spellEnd"/>
      <w:r>
        <w:rPr>
          <w:rFonts w:ascii="Arial" w:hAnsi="Arial"/>
          <w:spacing w:val="-10"/>
        </w:rPr>
        <w:t xml:space="preserve"> </w:t>
      </w:r>
      <w:proofErr w:type="spellStart"/>
      <w:r>
        <w:rPr>
          <w:rFonts w:ascii="Arial" w:hAnsi="Arial"/>
          <w:spacing w:val="-2"/>
          <w:w w:val="97"/>
        </w:rPr>
        <w:t>p</w:t>
      </w:r>
      <w:r>
        <w:rPr>
          <w:rFonts w:ascii="Arial" w:hAnsi="Arial"/>
          <w:spacing w:val="-6"/>
          <w:w w:val="98"/>
        </w:rPr>
        <w:t>o</w:t>
      </w:r>
      <w:r>
        <w:rPr>
          <w:rFonts w:ascii="Arial" w:hAnsi="Arial"/>
          <w:spacing w:val="-2"/>
          <w:w w:val="121"/>
        </w:rPr>
        <w:t>j</w:t>
      </w:r>
      <w:r>
        <w:rPr>
          <w:rFonts w:ascii="Arial" w:hAnsi="Arial"/>
          <w:spacing w:val="-2"/>
          <w:w w:val="155"/>
        </w:rPr>
        <w:t>i</w:t>
      </w:r>
      <w:r>
        <w:rPr>
          <w:rFonts w:ascii="Arial" w:hAnsi="Arial"/>
          <w:spacing w:val="-4"/>
          <w:w w:val="85"/>
        </w:rPr>
        <w:t>š</w:t>
      </w:r>
      <w:r>
        <w:rPr>
          <w:rFonts w:ascii="Arial" w:hAnsi="Arial"/>
          <w:spacing w:val="-6"/>
          <w:w w:val="142"/>
        </w:rPr>
        <w:t>t</w:t>
      </w:r>
      <w:r>
        <w:rPr>
          <w:rFonts w:ascii="Arial" w:hAnsi="Arial"/>
          <w:spacing w:val="-4"/>
          <w:w w:val="89"/>
        </w:rPr>
        <w:t>ě</w:t>
      </w:r>
      <w:r>
        <w:rPr>
          <w:rFonts w:ascii="Arial" w:hAnsi="Arial"/>
          <w:spacing w:val="-3"/>
          <w:w w:val="96"/>
        </w:rPr>
        <w:t>n</w:t>
      </w:r>
      <w:r>
        <w:rPr>
          <w:rFonts w:ascii="Arial" w:hAnsi="Arial"/>
          <w:spacing w:val="-4"/>
          <w:w w:val="89"/>
        </w:rPr>
        <w:t>é</w:t>
      </w:r>
      <w:r>
        <w:rPr>
          <w:rFonts w:ascii="Arial" w:hAnsi="Arial"/>
          <w:spacing w:val="-3"/>
          <w:w w:val="96"/>
        </w:rPr>
        <w:t>h</w:t>
      </w:r>
      <w:r>
        <w:rPr>
          <w:rFonts w:ascii="Arial" w:hAnsi="Arial"/>
          <w:w w:val="98"/>
        </w:rPr>
        <w:t>o</w:t>
      </w:r>
      <w:proofErr w:type="spellEnd"/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  <w:w w:val="96"/>
        </w:rPr>
        <w:t>v</w:t>
      </w:r>
      <w:r>
        <w:rPr>
          <w:rFonts w:ascii="Arial" w:hAnsi="Arial"/>
          <w:spacing w:val="-11"/>
        </w:rPr>
        <w:t xml:space="preserve"> </w:t>
      </w:r>
      <w:proofErr w:type="spellStart"/>
      <w:r>
        <w:rPr>
          <w:rFonts w:ascii="Arial" w:hAnsi="Arial"/>
          <w:spacing w:val="-2"/>
          <w:w w:val="88"/>
        </w:rPr>
        <w:t>z</w:t>
      </w:r>
      <w:r>
        <w:rPr>
          <w:rFonts w:ascii="Arial" w:hAnsi="Arial"/>
          <w:spacing w:val="-6"/>
          <w:w w:val="84"/>
        </w:rPr>
        <w:t>a</w:t>
      </w:r>
      <w:r>
        <w:rPr>
          <w:rFonts w:ascii="Arial" w:hAnsi="Arial"/>
          <w:spacing w:val="-3"/>
          <w:w w:val="96"/>
        </w:rPr>
        <w:t>h</w:t>
      </w:r>
      <w:r>
        <w:rPr>
          <w:rFonts w:ascii="Arial" w:hAnsi="Arial"/>
          <w:spacing w:val="-2"/>
          <w:w w:val="110"/>
        </w:rPr>
        <w:t>r</w:t>
      </w:r>
      <w:r>
        <w:rPr>
          <w:rFonts w:ascii="Arial" w:hAnsi="Arial"/>
          <w:spacing w:val="-6"/>
          <w:w w:val="84"/>
        </w:rPr>
        <w:t>a</w:t>
      </w:r>
      <w:r>
        <w:rPr>
          <w:rFonts w:ascii="Arial" w:hAnsi="Arial"/>
          <w:spacing w:val="-3"/>
          <w:w w:val="96"/>
        </w:rPr>
        <w:t>n</w:t>
      </w:r>
      <w:r>
        <w:rPr>
          <w:rFonts w:ascii="Arial" w:hAnsi="Arial"/>
          <w:spacing w:val="-5"/>
          <w:w w:val="155"/>
        </w:rPr>
        <w:t>i</w:t>
      </w:r>
      <w:r>
        <w:rPr>
          <w:rFonts w:ascii="Arial" w:hAnsi="Arial"/>
          <w:spacing w:val="-4"/>
          <w:w w:val="88"/>
        </w:rPr>
        <w:t>č</w:t>
      </w:r>
      <w:r>
        <w:rPr>
          <w:rFonts w:ascii="Arial" w:hAnsi="Arial"/>
          <w:spacing w:val="-2"/>
          <w:w w:val="124"/>
        </w:rPr>
        <w:t>í</w:t>
      </w:r>
      <w:proofErr w:type="spellEnd"/>
      <w:r>
        <w:rPr>
          <w:rFonts w:ascii="Arial" w:hAnsi="Arial"/>
          <w:w w:val="76"/>
        </w:rPr>
        <w:t>.</w:t>
      </w:r>
    </w:p>
    <w:p w14:paraId="3BED1E92" w14:textId="77777777" w:rsidR="008B2271" w:rsidRDefault="00726259">
      <w:pPr>
        <w:pStyle w:val="Nadpis3"/>
        <w:numPr>
          <w:ilvl w:val="0"/>
          <w:numId w:val="147"/>
        </w:numPr>
        <w:tabs>
          <w:tab w:val="left" w:pos="568"/>
        </w:tabs>
        <w:spacing w:before="116"/>
        <w:jc w:val="both"/>
      </w:pPr>
      <w:proofErr w:type="spellStart"/>
      <w:r>
        <w:rPr>
          <w:spacing w:val="-2"/>
          <w:w w:val="105"/>
        </w:rPr>
        <w:t>Limity</w:t>
      </w:r>
      <w:proofErr w:type="spellEnd"/>
      <w:r>
        <w:rPr>
          <w:spacing w:val="-2"/>
          <w:w w:val="105"/>
        </w:rPr>
        <w:t xml:space="preserve"> </w:t>
      </w:r>
      <w:proofErr w:type="spellStart"/>
      <w:r>
        <w:rPr>
          <w:spacing w:val="-3"/>
          <w:w w:val="105"/>
        </w:rPr>
        <w:t>pojistného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spacing w:val="-3"/>
          <w:w w:val="105"/>
        </w:rPr>
        <w:t>plnění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 xml:space="preserve">z </w:t>
      </w:r>
      <w:proofErr w:type="spellStart"/>
      <w:r>
        <w:rPr>
          <w:w w:val="105"/>
        </w:rPr>
        <w:t>jedné</w:t>
      </w:r>
      <w:proofErr w:type="spellEnd"/>
      <w:r>
        <w:rPr>
          <w:w w:val="105"/>
        </w:rPr>
        <w:t xml:space="preserve"> </w:t>
      </w:r>
      <w:proofErr w:type="spellStart"/>
      <w:r>
        <w:rPr>
          <w:spacing w:val="-3"/>
          <w:w w:val="105"/>
        </w:rPr>
        <w:t>pojistné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spacing w:val="-3"/>
          <w:w w:val="105"/>
        </w:rPr>
        <w:t>události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jsou</w:t>
      </w:r>
      <w:proofErr w:type="spellEnd"/>
      <w:r>
        <w:rPr>
          <w:w w:val="105"/>
        </w:rPr>
        <w:t xml:space="preserve"> </w:t>
      </w:r>
      <w:proofErr w:type="spellStart"/>
      <w:r>
        <w:rPr>
          <w:spacing w:val="-3"/>
          <w:w w:val="105"/>
        </w:rPr>
        <w:t>stanoveny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ve</w:t>
      </w:r>
      <w:proofErr w:type="spellEnd"/>
      <w:r>
        <w:rPr>
          <w:w w:val="105"/>
        </w:rPr>
        <w:t xml:space="preserve"> </w:t>
      </w:r>
      <w:proofErr w:type="spellStart"/>
      <w:r>
        <w:rPr>
          <w:spacing w:val="-3"/>
          <w:w w:val="105"/>
        </w:rPr>
        <w:t>výši</w:t>
      </w:r>
      <w:proofErr w:type="spellEnd"/>
      <w:r>
        <w:rPr>
          <w:spacing w:val="25"/>
          <w:w w:val="105"/>
        </w:rPr>
        <w:t xml:space="preserve"> </w:t>
      </w:r>
      <w:proofErr w:type="spellStart"/>
      <w:r>
        <w:rPr>
          <w:spacing w:val="-3"/>
          <w:w w:val="105"/>
        </w:rPr>
        <w:t>uvedené</w:t>
      </w:r>
      <w:proofErr w:type="spellEnd"/>
    </w:p>
    <w:p w14:paraId="12BA8BE7" w14:textId="77777777" w:rsidR="008B2271" w:rsidRDefault="00726259">
      <w:pPr>
        <w:spacing w:before="13"/>
        <w:ind w:left="567"/>
        <w:jc w:val="both"/>
        <w:rPr>
          <w:rFonts w:ascii="Arial" w:hAnsi="Arial"/>
        </w:rPr>
      </w:pPr>
      <w:r>
        <w:rPr>
          <w:rFonts w:ascii="Arial" w:hAnsi="Arial"/>
        </w:rPr>
        <w:t xml:space="preserve">v </w:t>
      </w:r>
      <w:proofErr w:type="spellStart"/>
      <w:r>
        <w:rPr>
          <w:rFonts w:ascii="Arial" w:hAnsi="Arial"/>
        </w:rPr>
        <w:t>následující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tabulce</w:t>
      </w:r>
      <w:proofErr w:type="spellEnd"/>
      <w:r>
        <w:rPr>
          <w:rFonts w:ascii="Arial" w:hAnsi="Arial"/>
        </w:rPr>
        <w:t xml:space="preserve"> – </w:t>
      </w:r>
      <w:r>
        <w:rPr>
          <w:rFonts w:ascii="Arial" w:hAnsi="Arial"/>
          <w:b/>
        </w:rPr>
        <w:t xml:space="preserve">pro </w:t>
      </w:r>
      <w:proofErr w:type="spellStart"/>
      <w:r>
        <w:rPr>
          <w:rFonts w:ascii="Arial" w:hAnsi="Arial"/>
          <w:b/>
        </w:rPr>
        <w:t>každého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pojištěného</w:t>
      </w:r>
      <w:proofErr w:type="spellEnd"/>
      <w:r>
        <w:rPr>
          <w:rFonts w:ascii="Arial" w:hAnsi="Arial"/>
        </w:rPr>
        <w:t>:</w:t>
      </w:r>
    </w:p>
    <w:p w14:paraId="1995CDA0" w14:textId="77777777" w:rsidR="008B2271" w:rsidRDefault="008B2271">
      <w:pPr>
        <w:jc w:val="both"/>
        <w:rPr>
          <w:rFonts w:ascii="Arial" w:hAnsi="Arial"/>
        </w:rPr>
        <w:sectPr w:rsidR="008B2271">
          <w:pgSz w:w="11910" w:h="16850"/>
          <w:pgMar w:top="780" w:right="300" w:bottom="280" w:left="1300" w:header="708" w:footer="708" w:gutter="0"/>
          <w:cols w:space="708"/>
        </w:sectPr>
      </w:pPr>
    </w:p>
    <w:p w14:paraId="22FE2927" w14:textId="77777777" w:rsidR="008B2271" w:rsidRDefault="00726259">
      <w:pPr>
        <w:pStyle w:val="Nadpis6"/>
        <w:spacing w:before="68"/>
        <w:ind w:left="0" w:right="998"/>
        <w:jc w:val="center"/>
      </w:pPr>
      <w:r>
        <w:rPr>
          <w:w w:val="99"/>
        </w:rPr>
        <w:lastRenderedPageBreak/>
        <w:t>3</w:t>
      </w:r>
    </w:p>
    <w:p w14:paraId="0B7D6F39" w14:textId="77777777" w:rsidR="008B2271" w:rsidRDefault="008B2271">
      <w:pPr>
        <w:pStyle w:val="Zkladntext"/>
        <w:rPr>
          <w:rFonts w:ascii="Arial"/>
          <w:sz w:val="20"/>
        </w:rPr>
      </w:pPr>
    </w:p>
    <w:p w14:paraId="66209E12" w14:textId="77777777" w:rsidR="008B2271" w:rsidRDefault="008B2271">
      <w:pPr>
        <w:pStyle w:val="Zkladntext"/>
        <w:spacing w:before="4"/>
        <w:rPr>
          <w:rFonts w:ascii="Arial"/>
          <w:sz w:val="11"/>
        </w:rPr>
      </w:pPr>
    </w:p>
    <w:tbl>
      <w:tblPr>
        <w:tblStyle w:val="TableNormal"/>
        <w:tblW w:w="0" w:type="auto"/>
        <w:tblInd w:w="1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3"/>
        <w:gridCol w:w="3071"/>
      </w:tblGrid>
      <w:tr w:rsidR="008B2271" w14:paraId="5B3FAC65" w14:textId="77777777">
        <w:trPr>
          <w:trHeight w:val="265"/>
        </w:trPr>
        <w:tc>
          <w:tcPr>
            <w:tcW w:w="6923" w:type="dxa"/>
            <w:tcBorders>
              <w:right w:val="single" w:sz="4" w:space="0" w:color="000000"/>
            </w:tcBorders>
          </w:tcPr>
          <w:p w14:paraId="0C5CF381" w14:textId="77777777" w:rsidR="008B2271" w:rsidRDefault="00726259">
            <w:pPr>
              <w:pStyle w:val="TableParagraph"/>
              <w:spacing w:before="9" w:line="236" w:lineRule="exact"/>
              <w:ind w:left="1914" w:right="1885"/>
              <w:jc w:val="center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Rozsah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pojištění</w:t>
            </w:r>
            <w:proofErr w:type="spellEnd"/>
            <w:r>
              <w:rPr>
                <w:rFonts w:ascii="Arial" w:hAnsi="Arial"/>
                <w:b/>
              </w:rPr>
              <w:t xml:space="preserve"> – </w:t>
            </w:r>
            <w:proofErr w:type="spellStart"/>
            <w:r>
              <w:rPr>
                <w:rFonts w:ascii="Arial" w:hAnsi="Arial"/>
                <w:b/>
              </w:rPr>
              <w:t>varianta</w:t>
            </w:r>
            <w:proofErr w:type="spellEnd"/>
            <w:r>
              <w:rPr>
                <w:rFonts w:ascii="Arial" w:hAnsi="Arial"/>
                <w:b/>
              </w:rPr>
              <w:t xml:space="preserve"> A</w:t>
            </w:r>
          </w:p>
        </w:tc>
        <w:tc>
          <w:tcPr>
            <w:tcW w:w="3071" w:type="dxa"/>
            <w:tcBorders>
              <w:left w:val="single" w:sz="4" w:space="0" w:color="000000"/>
            </w:tcBorders>
          </w:tcPr>
          <w:p w14:paraId="64F662F8" w14:textId="77777777" w:rsidR="008B2271" w:rsidRDefault="00726259">
            <w:pPr>
              <w:pStyle w:val="TableParagraph"/>
              <w:spacing w:before="9" w:line="236" w:lineRule="exact"/>
              <w:ind w:left="98" w:right="3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Limit </w:t>
            </w:r>
            <w:proofErr w:type="spellStart"/>
            <w:r>
              <w:rPr>
                <w:rFonts w:ascii="Arial" w:hAnsi="Arial"/>
                <w:b/>
              </w:rPr>
              <w:t>plnění</w:t>
            </w:r>
            <w:proofErr w:type="spellEnd"/>
            <w:r>
              <w:rPr>
                <w:rFonts w:ascii="Arial" w:hAnsi="Arial"/>
                <w:b/>
              </w:rPr>
              <w:t xml:space="preserve"> v </w:t>
            </w:r>
            <w:proofErr w:type="spellStart"/>
            <w:r>
              <w:rPr>
                <w:rFonts w:ascii="Arial" w:hAnsi="Arial"/>
                <w:b/>
              </w:rPr>
              <w:t>Kč</w:t>
            </w:r>
            <w:proofErr w:type="spellEnd"/>
          </w:p>
        </w:tc>
      </w:tr>
      <w:tr w:rsidR="008B2271" w14:paraId="5471C609" w14:textId="77777777">
        <w:trPr>
          <w:trHeight w:val="541"/>
        </w:trPr>
        <w:tc>
          <w:tcPr>
            <w:tcW w:w="6923" w:type="dxa"/>
            <w:tcBorders>
              <w:bottom w:val="single" w:sz="4" w:space="0" w:color="000000"/>
              <w:right w:val="single" w:sz="4" w:space="0" w:color="000000"/>
            </w:tcBorders>
          </w:tcPr>
          <w:p w14:paraId="34C5728A" w14:textId="77777777" w:rsidR="008B2271" w:rsidRDefault="00726259">
            <w:pPr>
              <w:pStyle w:val="TableParagraph"/>
              <w:spacing w:before="3" w:line="240" w:lineRule="auto"/>
              <w:ind w:left="68"/>
              <w:rPr>
                <w:rFonts w:ascii="Calibri" w:hAnsi="Calibri"/>
              </w:rPr>
            </w:pPr>
            <w:proofErr w:type="spellStart"/>
            <w:r>
              <w:rPr>
                <w:rFonts w:ascii="Arial" w:hAnsi="Arial"/>
                <w:b/>
              </w:rPr>
              <w:t>Pojištění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léčebných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výloh</w:t>
            </w:r>
            <w:proofErr w:type="spellEnd"/>
            <w:r>
              <w:rPr>
                <w:rFonts w:ascii="Arial" w:hAnsi="Arial"/>
                <w:b/>
              </w:rPr>
              <w:t xml:space="preserve"> v </w:t>
            </w:r>
            <w:proofErr w:type="spellStart"/>
            <w:r>
              <w:rPr>
                <w:rFonts w:ascii="Arial" w:hAnsi="Arial"/>
                <w:b/>
              </w:rPr>
              <w:t>zahraničí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vč</w:t>
            </w:r>
            <w:proofErr w:type="spellEnd"/>
            <w:r>
              <w:rPr>
                <w:rFonts w:ascii="Calibri" w:hAnsi="Calibri"/>
              </w:rPr>
              <w:t xml:space="preserve">. </w:t>
            </w:r>
            <w:proofErr w:type="spellStart"/>
            <w:r>
              <w:rPr>
                <w:rFonts w:ascii="Calibri" w:hAnsi="Calibri"/>
              </w:rPr>
              <w:t>asistenčních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služeb</w:t>
            </w:r>
            <w:proofErr w:type="spellEnd"/>
          </w:p>
          <w:p w14:paraId="15C7D56D" w14:textId="77777777" w:rsidR="008B2271" w:rsidRDefault="00726259">
            <w:pPr>
              <w:pStyle w:val="TableParagraph"/>
              <w:spacing w:line="249" w:lineRule="exact"/>
              <w:ind w:left="6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</w:t>
            </w:r>
            <w:proofErr w:type="spellStart"/>
            <w:r>
              <w:rPr>
                <w:rFonts w:ascii="Calibri" w:hAnsi="Calibri"/>
              </w:rPr>
              <w:t>lékařské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ošetření</w:t>
            </w:r>
            <w:proofErr w:type="spellEnd"/>
            <w:r>
              <w:rPr>
                <w:rFonts w:ascii="Calibri" w:hAnsi="Calibri"/>
              </w:rPr>
              <w:t xml:space="preserve">, </w:t>
            </w:r>
            <w:proofErr w:type="spellStart"/>
            <w:r>
              <w:rPr>
                <w:rFonts w:ascii="Calibri" w:hAnsi="Calibri"/>
              </w:rPr>
              <w:t>léky</w:t>
            </w:r>
            <w:proofErr w:type="spellEnd"/>
            <w:r>
              <w:rPr>
                <w:rFonts w:ascii="Calibri" w:hAnsi="Calibri"/>
              </w:rPr>
              <w:t xml:space="preserve">, </w:t>
            </w:r>
            <w:proofErr w:type="spellStart"/>
            <w:r>
              <w:rPr>
                <w:rFonts w:ascii="Calibri" w:hAnsi="Calibri"/>
              </w:rPr>
              <w:t>přeprava</w:t>
            </w:r>
            <w:proofErr w:type="spellEnd"/>
            <w:r>
              <w:rPr>
                <w:rFonts w:ascii="Calibri" w:hAnsi="Calibri"/>
              </w:rPr>
              <w:t xml:space="preserve"> do ZZ, </w:t>
            </w:r>
            <w:proofErr w:type="spellStart"/>
            <w:r>
              <w:rPr>
                <w:rFonts w:ascii="Calibri" w:hAnsi="Calibri"/>
              </w:rPr>
              <w:t>repatriace</w:t>
            </w:r>
            <w:proofErr w:type="spellEnd"/>
            <w:r>
              <w:rPr>
                <w:rFonts w:ascii="Calibri" w:hAnsi="Calibri"/>
              </w:rPr>
              <w:t xml:space="preserve"> a </w:t>
            </w:r>
            <w:proofErr w:type="spellStart"/>
            <w:r>
              <w:rPr>
                <w:rFonts w:ascii="Calibri" w:hAnsi="Calibri"/>
              </w:rPr>
              <w:t>další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související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služby</w:t>
            </w:r>
            <w:proofErr w:type="spellEnd"/>
            <w:r>
              <w:rPr>
                <w:rFonts w:ascii="Calibri" w:hAnsi="Calibri"/>
              </w:rPr>
              <w:t>)</w:t>
            </w:r>
          </w:p>
        </w:tc>
        <w:tc>
          <w:tcPr>
            <w:tcW w:w="3071" w:type="dxa"/>
            <w:tcBorders>
              <w:left w:val="single" w:sz="4" w:space="0" w:color="000000"/>
              <w:bottom w:val="single" w:sz="4" w:space="0" w:color="000000"/>
            </w:tcBorders>
          </w:tcPr>
          <w:p w14:paraId="2E538067" w14:textId="77777777" w:rsidR="008B2271" w:rsidRDefault="00726259">
            <w:pPr>
              <w:pStyle w:val="TableParagraph"/>
              <w:spacing w:before="145" w:line="240" w:lineRule="auto"/>
              <w:ind w:left="98" w:right="37"/>
              <w:jc w:val="center"/>
              <w:rPr>
                <w:rFonts w:ascii="Arial"/>
              </w:rPr>
            </w:pPr>
            <w:r>
              <w:rPr>
                <w:rFonts w:ascii="Arial"/>
              </w:rPr>
              <w:t>20 000 000</w:t>
            </w:r>
          </w:p>
        </w:tc>
      </w:tr>
      <w:tr w:rsidR="008B2271" w14:paraId="4D36412B" w14:textId="77777777">
        <w:trPr>
          <w:trHeight w:val="265"/>
        </w:trPr>
        <w:tc>
          <w:tcPr>
            <w:tcW w:w="69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72036" w14:textId="77777777" w:rsidR="008B2271" w:rsidRDefault="00726259">
            <w:pPr>
              <w:pStyle w:val="TableParagraph"/>
              <w:spacing w:before="9" w:line="237" w:lineRule="exact"/>
              <w:ind w:left="68"/>
              <w:rPr>
                <w:rFonts w:ascii="Arial" w:hAnsi="Arial"/>
              </w:rPr>
            </w:pPr>
            <w:r>
              <w:rPr>
                <w:rFonts w:ascii="Arial" w:hAnsi="Arial"/>
                <w:w w:val="105"/>
              </w:rPr>
              <w:t xml:space="preserve">v </w:t>
            </w:r>
            <w:proofErr w:type="spellStart"/>
            <w:r>
              <w:rPr>
                <w:rFonts w:ascii="Arial" w:hAnsi="Arial"/>
                <w:w w:val="105"/>
              </w:rPr>
              <w:t>rámci</w:t>
            </w:r>
            <w:proofErr w:type="spellEnd"/>
            <w:r>
              <w:rPr>
                <w:rFonts w:ascii="Arial" w:hAnsi="Arial"/>
                <w:w w:val="105"/>
              </w:rPr>
              <w:t xml:space="preserve"> </w:t>
            </w:r>
            <w:proofErr w:type="spellStart"/>
            <w:r>
              <w:rPr>
                <w:rFonts w:ascii="Arial" w:hAnsi="Arial"/>
                <w:w w:val="105"/>
              </w:rPr>
              <w:t>limitu</w:t>
            </w:r>
            <w:proofErr w:type="spellEnd"/>
            <w:r>
              <w:rPr>
                <w:rFonts w:ascii="Arial" w:hAnsi="Arial"/>
                <w:w w:val="105"/>
              </w:rPr>
              <w:t xml:space="preserve"> </w:t>
            </w:r>
            <w:proofErr w:type="spellStart"/>
            <w:r>
              <w:rPr>
                <w:rFonts w:ascii="Arial" w:hAnsi="Arial"/>
                <w:w w:val="105"/>
              </w:rPr>
              <w:t>pojistného</w:t>
            </w:r>
            <w:proofErr w:type="spellEnd"/>
            <w:r>
              <w:rPr>
                <w:rFonts w:ascii="Arial" w:hAnsi="Arial"/>
                <w:w w:val="105"/>
              </w:rPr>
              <w:t xml:space="preserve"> </w:t>
            </w:r>
            <w:proofErr w:type="spellStart"/>
            <w:r>
              <w:rPr>
                <w:rFonts w:ascii="Arial" w:hAnsi="Arial"/>
                <w:w w:val="105"/>
              </w:rPr>
              <w:t>plnění</w:t>
            </w:r>
            <w:proofErr w:type="spellEnd"/>
            <w:r>
              <w:rPr>
                <w:rFonts w:ascii="Arial" w:hAnsi="Arial"/>
                <w:w w:val="105"/>
              </w:rPr>
              <w:t xml:space="preserve"> pro </w:t>
            </w:r>
            <w:proofErr w:type="spellStart"/>
            <w:r>
              <w:rPr>
                <w:rFonts w:ascii="Arial" w:hAnsi="Arial"/>
                <w:w w:val="105"/>
              </w:rPr>
              <w:t>léčebné</w:t>
            </w:r>
            <w:proofErr w:type="spellEnd"/>
            <w:r>
              <w:rPr>
                <w:rFonts w:ascii="Arial" w:hAnsi="Arial"/>
                <w:w w:val="105"/>
              </w:rPr>
              <w:t xml:space="preserve"> </w:t>
            </w:r>
            <w:proofErr w:type="spellStart"/>
            <w:r>
              <w:rPr>
                <w:rFonts w:ascii="Arial" w:hAnsi="Arial"/>
                <w:w w:val="105"/>
              </w:rPr>
              <w:t>výlohy</w:t>
            </w:r>
            <w:proofErr w:type="spellEnd"/>
            <w:r>
              <w:rPr>
                <w:rFonts w:ascii="Arial" w:hAnsi="Arial"/>
                <w:w w:val="105"/>
              </w:rPr>
              <w:t xml:space="preserve"> v </w:t>
            </w:r>
            <w:proofErr w:type="spellStart"/>
            <w:r>
              <w:rPr>
                <w:rFonts w:ascii="Arial" w:hAnsi="Arial"/>
                <w:w w:val="105"/>
              </w:rPr>
              <w:t>zahraničí</w:t>
            </w:r>
            <w:proofErr w:type="spellEnd"/>
            <w:r>
              <w:rPr>
                <w:rFonts w:ascii="Arial" w:hAnsi="Arial"/>
                <w:w w:val="105"/>
              </w:rPr>
              <w:t>: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2B8266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5943090C" w14:textId="77777777">
        <w:trPr>
          <w:trHeight w:val="270"/>
        </w:trPr>
        <w:tc>
          <w:tcPr>
            <w:tcW w:w="69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EFEB7" w14:textId="77777777" w:rsidR="008B2271" w:rsidRDefault="00726259">
            <w:pPr>
              <w:pStyle w:val="TableParagraph"/>
              <w:numPr>
                <w:ilvl w:val="0"/>
                <w:numId w:val="146"/>
              </w:numPr>
              <w:tabs>
                <w:tab w:val="left" w:pos="788"/>
                <w:tab w:val="left" w:pos="789"/>
              </w:tabs>
              <w:spacing w:line="251" w:lineRule="exact"/>
              <w:ind w:hanging="361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zásah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horské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záchranné</w:t>
            </w:r>
            <w:proofErr w:type="spellEnd"/>
            <w:r>
              <w:rPr>
                <w:rFonts w:ascii="Arial" w:hAnsi="Arial"/>
                <w:spacing w:val="-21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služby</w:t>
            </w:r>
            <w:proofErr w:type="spellEnd"/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2E8220" w14:textId="77777777" w:rsidR="008B2271" w:rsidRDefault="00726259">
            <w:pPr>
              <w:pStyle w:val="TableParagraph"/>
              <w:spacing w:before="12" w:line="239" w:lineRule="exact"/>
              <w:ind w:left="98" w:right="37"/>
              <w:jc w:val="center"/>
              <w:rPr>
                <w:rFonts w:ascii="Arial"/>
              </w:rPr>
            </w:pPr>
            <w:r>
              <w:rPr>
                <w:rFonts w:ascii="Arial"/>
                <w:w w:val="105"/>
              </w:rPr>
              <w:t xml:space="preserve">do </w:t>
            </w:r>
            <w:proofErr w:type="spellStart"/>
            <w:r>
              <w:rPr>
                <w:rFonts w:ascii="Arial"/>
                <w:w w:val="105"/>
              </w:rPr>
              <w:t>limitu</w:t>
            </w:r>
            <w:proofErr w:type="spellEnd"/>
            <w:r>
              <w:rPr>
                <w:rFonts w:ascii="Arial"/>
                <w:w w:val="105"/>
              </w:rPr>
              <w:t xml:space="preserve"> LVZ</w:t>
            </w:r>
          </w:p>
        </w:tc>
      </w:tr>
      <w:tr w:rsidR="008B2271" w14:paraId="19244565" w14:textId="77777777">
        <w:trPr>
          <w:trHeight w:val="273"/>
        </w:trPr>
        <w:tc>
          <w:tcPr>
            <w:tcW w:w="69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F0246" w14:textId="77777777" w:rsidR="008B2271" w:rsidRDefault="00726259">
            <w:pPr>
              <w:pStyle w:val="TableParagraph"/>
              <w:numPr>
                <w:ilvl w:val="0"/>
                <w:numId w:val="145"/>
              </w:numPr>
              <w:tabs>
                <w:tab w:val="left" w:pos="788"/>
                <w:tab w:val="left" w:pos="789"/>
              </w:tabs>
              <w:spacing w:before="2" w:line="251" w:lineRule="exact"/>
              <w:ind w:hanging="361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zubní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ošetření</w:t>
            </w:r>
            <w:proofErr w:type="spellEnd"/>
            <w:r>
              <w:rPr>
                <w:rFonts w:ascii="Arial" w:hAnsi="Arial"/>
              </w:rPr>
              <w:t xml:space="preserve"> (</w:t>
            </w:r>
            <w:proofErr w:type="spellStart"/>
            <w:r>
              <w:rPr>
                <w:rFonts w:ascii="Arial" w:hAnsi="Arial"/>
              </w:rPr>
              <w:t>Evropa</w:t>
            </w:r>
            <w:proofErr w:type="spellEnd"/>
            <w:r>
              <w:rPr>
                <w:rFonts w:ascii="Arial" w:hAnsi="Arial"/>
              </w:rPr>
              <w:t>/</w:t>
            </w:r>
            <w:proofErr w:type="spellStart"/>
            <w:r>
              <w:rPr>
                <w:rFonts w:ascii="Arial" w:hAnsi="Arial"/>
              </w:rPr>
              <w:t>svět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vč</w:t>
            </w:r>
            <w:proofErr w:type="spellEnd"/>
            <w:r>
              <w:rPr>
                <w:rFonts w:ascii="Arial" w:hAnsi="Arial"/>
              </w:rPr>
              <w:t>.</w:t>
            </w:r>
            <w:r>
              <w:rPr>
                <w:rFonts w:ascii="Arial" w:hAnsi="Arial"/>
                <w:spacing w:val="-26"/>
              </w:rPr>
              <w:t xml:space="preserve"> </w:t>
            </w:r>
            <w:r>
              <w:rPr>
                <w:rFonts w:ascii="Arial" w:hAnsi="Arial"/>
              </w:rPr>
              <w:t>USA)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C72D5D" w14:textId="77777777" w:rsidR="008B2271" w:rsidRDefault="00726259">
            <w:pPr>
              <w:pStyle w:val="TableParagraph"/>
              <w:spacing w:before="12" w:line="241" w:lineRule="exact"/>
              <w:ind w:left="97" w:right="37"/>
              <w:jc w:val="center"/>
              <w:rPr>
                <w:rFonts w:ascii="Arial"/>
              </w:rPr>
            </w:pPr>
            <w:r>
              <w:rPr>
                <w:rFonts w:ascii="Arial"/>
              </w:rPr>
              <w:t>40 000/60 000</w:t>
            </w:r>
          </w:p>
        </w:tc>
      </w:tr>
      <w:tr w:rsidR="008B2271" w14:paraId="132046D0" w14:textId="77777777">
        <w:trPr>
          <w:trHeight w:val="273"/>
        </w:trPr>
        <w:tc>
          <w:tcPr>
            <w:tcW w:w="69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6E9CB" w14:textId="77777777" w:rsidR="008B2271" w:rsidRDefault="00726259">
            <w:pPr>
              <w:pStyle w:val="TableParagraph"/>
              <w:numPr>
                <w:ilvl w:val="0"/>
                <w:numId w:val="144"/>
              </w:numPr>
              <w:tabs>
                <w:tab w:val="left" w:pos="359"/>
                <w:tab w:val="left" w:pos="360"/>
              </w:tabs>
              <w:spacing w:before="2" w:line="251" w:lineRule="exact"/>
              <w:ind w:right="316" w:hanging="789"/>
              <w:jc w:val="right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náklady</w:t>
            </w:r>
            <w:proofErr w:type="spellEnd"/>
            <w:r>
              <w:rPr>
                <w:rFonts w:ascii="Arial" w:hAnsi="Arial"/>
                <w:spacing w:val="-39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na</w:t>
            </w:r>
            <w:proofErr w:type="spellEnd"/>
            <w:r>
              <w:rPr>
                <w:rFonts w:ascii="Arial" w:hAnsi="Arial"/>
                <w:spacing w:val="-38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přepravu</w:t>
            </w:r>
            <w:proofErr w:type="spellEnd"/>
            <w:r>
              <w:rPr>
                <w:rFonts w:ascii="Arial" w:hAnsi="Arial"/>
                <w:spacing w:val="-38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při</w:t>
            </w:r>
            <w:proofErr w:type="spellEnd"/>
            <w:r>
              <w:rPr>
                <w:rFonts w:ascii="Arial" w:hAnsi="Arial"/>
                <w:spacing w:val="-38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zmeškání</w:t>
            </w:r>
            <w:proofErr w:type="spellEnd"/>
            <w:r>
              <w:rPr>
                <w:rFonts w:ascii="Arial" w:hAnsi="Arial"/>
                <w:spacing w:val="-38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odjezdu</w:t>
            </w:r>
            <w:proofErr w:type="spellEnd"/>
            <w:r>
              <w:rPr>
                <w:rFonts w:ascii="Arial" w:hAnsi="Arial"/>
              </w:rPr>
              <w:t>–</w:t>
            </w:r>
            <w:r>
              <w:rPr>
                <w:rFonts w:ascii="Arial" w:hAnsi="Arial"/>
                <w:spacing w:val="-37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náhradní</w:t>
            </w:r>
            <w:proofErr w:type="spellEnd"/>
            <w:r>
              <w:rPr>
                <w:rFonts w:ascii="Arial" w:hAnsi="Arial"/>
                <w:spacing w:val="-38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doprava</w:t>
            </w:r>
            <w:proofErr w:type="spellEnd"/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C3C9C5" w14:textId="77777777" w:rsidR="008B2271" w:rsidRDefault="00726259">
            <w:pPr>
              <w:pStyle w:val="TableParagraph"/>
              <w:spacing w:before="12" w:line="241" w:lineRule="exact"/>
              <w:ind w:left="96" w:right="37"/>
              <w:jc w:val="center"/>
              <w:rPr>
                <w:rFonts w:ascii="Arial"/>
              </w:rPr>
            </w:pPr>
            <w:r>
              <w:rPr>
                <w:rFonts w:ascii="Arial"/>
              </w:rPr>
              <w:t>50 000</w:t>
            </w:r>
          </w:p>
        </w:tc>
      </w:tr>
      <w:tr w:rsidR="008B2271" w14:paraId="0F38B18B" w14:textId="77777777">
        <w:trPr>
          <w:trHeight w:val="537"/>
        </w:trPr>
        <w:tc>
          <w:tcPr>
            <w:tcW w:w="69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94E89" w14:textId="77777777" w:rsidR="008B2271" w:rsidRDefault="00726259">
            <w:pPr>
              <w:pStyle w:val="TableParagraph"/>
              <w:numPr>
                <w:ilvl w:val="0"/>
                <w:numId w:val="143"/>
              </w:numPr>
              <w:tabs>
                <w:tab w:val="left" w:pos="788"/>
                <w:tab w:val="left" w:pos="789"/>
              </w:tabs>
              <w:spacing w:before="2" w:line="260" w:lineRule="atLeast"/>
              <w:ind w:right="647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náklady</w:t>
            </w:r>
            <w:proofErr w:type="spellEnd"/>
            <w:r>
              <w:rPr>
                <w:rFonts w:ascii="Arial" w:hAnsi="Arial"/>
                <w:spacing w:val="-17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na</w:t>
            </w:r>
            <w:proofErr w:type="spellEnd"/>
            <w:r>
              <w:rPr>
                <w:rFonts w:ascii="Arial" w:hAnsi="Arial"/>
                <w:spacing w:val="-17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nový</w:t>
            </w:r>
            <w:proofErr w:type="spellEnd"/>
            <w:r>
              <w:rPr>
                <w:rFonts w:ascii="Arial" w:hAnsi="Arial"/>
                <w:spacing w:val="-17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doklad</w:t>
            </w:r>
            <w:proofErr w:type="spellEnd"/>
            <w:r>
              <w:rPr>
                <w:rFonts w:ascii="Arial" w:hAnsi="Arial"/>
                <w:spacing w:val="-16"/>
              </w:rPr>
              <w:t xml:space="preserve"> </w:t>
            </w:r>
            <w:r>
              <w:rPr>
                <w:rFonts w:ascii="Arial" w:hAnsi="Arial"/>
              </w:rPr>
              <w:t>a</w:t>
            </w:r>
            <w:r>
              <w:rPr>
                <w:rFonts w:ascii="Arial" w:hAnsi="Arial"/>
                <w:spacing w:val="-17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na</w:t>
            </w:r>
            <w:proofErr w:type="spellEnd"/>
            <w:r>
              <w:rPr>
                <w:rFonts w:ascii="Arial" w:hAnsi="Arial"/>
                <w:spacing w:val="-17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přepravu</w:t>
            </w:r>
            <w:proofErr w:type="spellEnd"/>
            <w:r>
              <w:rPr>
                <w:rFonts w:ascii="Arial" w:hAnsi="Arial"/>
                <w:spacing w:val="-16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při</w:t>
            </w:r>
            <w:proofErr w:type="spellEnd"/>
            <w:r>
              <w:rPr>
                <w:rFonts w:ascii="Arial" w:hAnsi="Arial"/>
                <w:spacing w:val="-16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ztrátě</w:t>
            </w:r>
            <w:proofErr w:type="spellEnd"/>
            <w:r>
              <w:rPr>
                <w:rFonts w:ascii="Arial" w:hAnsi="Arial"/>
                <w:spacing w:val="-15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či</w:t>
            </w:r>
            <w:proofErr w:type="spellEnd"/>
            <w:r>
              <w:rPr>
                <w:rFonts w:ascii="Arial" w:hAnsi="Arial"/>
                <w:spacing w:val="-18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zničení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cestovních</w:t>
            </w:r>
            <w:proofErr w:type="spellEnd"/>
            <w:r>
              <w:rPr>
                <w:rFonts w:ascii="Arial" w:hAnsi="Arial"/>
                <w:spacing w:val="-5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dokladů</w:t>
            </w:r>
            <w:proofErr w:type="spellEnd"/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56C7B9" w14:textId="77777777" w:rsidR="008B2271" w:rsidRDefault="00726259">
            <w:pPr>
              <w:pStyle w:val="TableParagraph"/>
              <w:spacing w:before="144" w:line="240" w:lineRule="auto"/>
              <w:ind w:left="96" w:right="37"/>
              <w:jc w:val="center"/>
              <w:rPr>
                <w:rFonts w:ascii="Arial"/>
              </w:rPr>
            </w:pPr>
            <w:r>
              <w:rPr>
                <w:rFonts w:ascii="Arial"/>
              </w:rPr>
              <w:t>10 000</w:t>
            </w:r>
          </w:p>
        </w:tc>
      </w:tr>
      <w:tr w:rsidR="008B2271" w14:paraId="7C94D963" w14:textId="77777777">
        <w:trPr>
          <w:trHeight w:val="479"/>
        </w:trPr>
        <w:tc>
          <w:tcPr>
            <w:tcW w:w="69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FD0DB" w14:textId="77777777" w:rsidR="008B2271" w:rsidRDefault="00726259">
            <w:pPr>
              <w:pStyle w:val="TableParagraph"/>
              <w:spacing w:line="240" w:lineRule="exact"/>
              <w:ind w:left="68" w:right="113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pojištění</w:t>
            </w:r>
            <w:proofErr w:type="spellEnd"/>
            <w:r>
              <w:rPr>
                <w:rFonts w:ascii="Arial" w:hAnsi="Arial"/>
                <w:spacing w:val="-27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COVID</w:t>
            </w:r>
            <w:r>
              <w:rPr>
                <w:rFonts w:ascii="Arial" w:hAnsi="Arial"/>
                <w:spacing w:val="-2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vč</w:t>
            </w:r>
            <w:proofErr w:type="spellEnd"/>
            <w:r>
              <w:rPr>
                <w:rFonts w:ascii="Arial" w:hAnsi="Arial"/>
                <w:sz w:val="20"/>
              </w:rPr>
              <w:t>.</w:t>
            </w:r>
            <w:r>
              <w:rPr>
                <w:rFonts w:ascii="Arial" w:hAnsi="Arial"/>
                <w:spacing w:val="-26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mutací</w:t>
            </w:r>
            <w:proofErr w:type="spellEnd"/>
            <w:r>
              <w:rPr>
                <w:rFonts w:ascii="Arial" w:hAnsi="Arial"/>
                <w:spacing w:val="-25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(</w:t>
            </w:r>
            <w:proofErr w:type="spellStart"/>
            <w:r>
              <w:rPr>
                <w:rFonts w:ascii="Arial" w:hAnsi="Arial"/>
                <w:sz w:val="20"/>
              </w:rPr>
              <w:t>onemocnění</w:t>
            </w:r>
            <w:proofErr w:type="spellEnd"/>
            <w:r>
              <w:rPr>
                <w:rFonts w:ascii="Arial" w:hAnsi="Arial"/>
                <w:spacing w:val="-26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COVID</w:t>
            </w:r>
            <w:r>
              <w:rPr>
                <w:rFonts w:ascii="Arial" w:hAnsi="Arial"/>
                <w:spacing w:val="-24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je</w:t>
            </w:r>
            <w:r>
              <w:rPr>
                <w:rFonts w:ascii="Arial" w:hAnsi="Arial"/>
                <w:spacing w:val="-26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považováno</w:t>
            </w:r>
            <w:proofErr w:type="spellEnd"/>
            <w:r>
              <w:rPr>
                <w:rFonts w:ascii="Arial" w:hAnsi="Arial"/>
                <w:spacing w:val="-27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za</w:t>
            </w:r>
            <w:r>
              <w:rPr>
                <w:rFonts w:ascii="Arial" w:hAnsi="Arial"/>
                <w:spacing w:val="-26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standardní</w:t>
            </w:r>
            <w:proofErr w:type="spellEnd"/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akutní</w:t>
            </w:r>
            <w:proofErr w:type="spellEnd"/>
            <w:r>
              <w:rPr>
                <w:rFonts w:ascii="Arial" w:hAnsi="Arial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onemocnění</w:t>
            </w:r>
            <w:proofErr w:type="spellEnd"/>
            <w:r>
              <w:rPr>
                <w:rFonts w:ascii="Arial" w:hAnsi="Arial"/>
                <w:sz w:val="20"/>
              </w:rPr>
              <w:t>)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FC0D3E" w14:textId="77777777" w:rsidR="008B2271" w:rsidRDefault="00726259">
            <w:pPr>
              <w:pStyle w:val="TableParagraph"/>
              <w:spacing w:before="115" w:line="240" w:lineRule="auto"/>
              <w:ind w:left="98" w:right="37"/>
              <w:jc w:val="center"/>
              <w:rPr>
                <w:rFonts w:ascii="Arial"/>
              </w:rPr>
            </w:pPr>
            <w:r>
              <w:rPr>
                <w:rFonts w:ascii="Arial"/>
                <w:w w:val="105"/>
              </w:rPr>
              <w:t xml:space="preserve">do </w:t>
            </w:r>
            <w:proofErr w:type="spellStart"/>
            <w:r>
              <w:rPr>
                <w:rFonts w:ascii="Arial"/>
                <w:w w:val="105"/>
              </w:rPr>
              <w:t>limitu</w:t>
            </w:r>
            <w:proofErr w:type="spellEnd"/>
            <w:r>
              <w:rPr>
                <w:rFonts w:ascii="Arial"/>
                <w:w w:val="105"/>
              </w:rPr>
              <w:t xml:space="preserve"> LVZ</w:t>
            </w:r>
          </w:p>
        </w:tc>
      </w:tr>
      <w:tr w:rsidR="008B2271" w14:paraId="32E37B9E" w14:textId="77777777">
        <w:trPr>
          <w:trHeight w:val="263"/>
        </w:trPr>
        <w:tc>
          <w:tcPr>
            <w:tcW w:w="69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4B14F" w14:textId="77777777" w:rsidR="008B2271" w:rsidRDefault="00726259">
            <w:pPr>
              <w:pStyle w:val="TableParagraph"/>
              <w:spacing w:before="6" w:line="237" w:lineRule="exact"/>
              <w:ind w:left="68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Asistenční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služby</w:t>
            </w:r>
            <w:proofErr w:type="spellEnd"/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F317C4" w14:textId="77777777" w:rsidR="008B2271" w:rsidRDefault="00726259">
            <w:pPr>
              <w:pStyle w:val="TableParagraph"/>
              <w:spacing w:before="6" w:line="237" w:lineRule="exact"/>
              <w:ind w:left="96" w:right="37"/>
              <w:jc w:val="center"/>
              <w:rPr>
                <w:rFonts w:ascii="Arial"/>
              </w:rPr>
            </w:pPr>
            <w:r>
              <w:rPr>
                <w:rFonts w:ascii="Arial"/>
                <w:w w:val="110"/>
              </w:rPr>
              <w:t xml:space="preserve">bez </w:t>
            </w:r>
            <w:proofErr w:type="spellStart"/>
            <w:r>
              <w:rPr>
                <w:rFonts w:ascii="Arial"/>
                <w:w w:val="110"/>
              </w:rPr>
              <w:t>limitu</w:t>
            </w:r>
            <w:proofErr w:type="spellEnd"/>
          </w:p>
        </w:tc>
      </w:tr>
      <w:tr w:rsidR="008B2271" w14:paraId="762A95B6" w14:textId="77777777">
        <w:trPr>
          <w:trHeight w:val="273"/>
        </w:trPr>
        <w:tc>
          <w:tcPr>
            <w:tcW w:w="69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A25D4" w14:textId="77777777" w:rsidR="008B2271" w:rsidRDefault="00726259">
            <w:pPr>
              <w:pStyle w:val="TableParagraph"/>
              <w:numPr>
                <w:ilvl w:val="0"/>
                <w:numId w:val="142"/>
              </w:numPr>
              <w:tabs>
                <w:tab w:val="left" w:pos="788"/>
                <w:tab w:val="left" w:pos="789"/>
              </w:tabs>
              <w:spacing w:before="2" w:line="251" w:lineRule="exact"/>
              <w:ind w:hanging="361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náhradní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pracovník</w:t>
            </w:r>
            <w:proofErr w:type="spellEnd"/>
            <w:r>
              <w:rPr>
                <w:rFonts w:ascii="Arial" w:hAnsi="Arial"/>
              </w:rPr>
              <w:t xml:space="preserve"> – </w:t>
            </w:r>
            <w:proofErr w:type="spellStart"/>
            <w:r>
              <w:rPr>
                <w:rFonts w:ascii="Arial" w:hAnsi="Arial"/>
              </w:rPr>
              <w:t>doprava</w:t>
            </w:r>
            <w:proofErr w:type="spellEnd"/>
            <w:r>
              <w:rPr>
                <w:rFonts w:ascii="Arial" w:hAnsi="Arial"/>
              </w:rPr>
              <w:t xml:space="preserve">, </w:t>
            </w:r>
            <w:proofErr w:type="spellStart"/>
            <w:r>
              <w:rPr>
                <w:rFonts w:ascii="Arial" w:hAnsi="Arial"/>
              </w:rPr>
              <w:t>cestovní</w:t>
            </w:r>
            <w:proofErr w:type="spellEnd"/>
            <w:r>
              <w:rPr>
                <w:rFonts w:ascii="Arial" w:hAnsi="Arial"/>
                <w:spacing w:val="-38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pojištění</w:t>
            </w:r>
            <w:proofErr w:type="spellEnd"/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5A1028" w14:textId="77777777" w:rsidR="008B2271" w:rsidRDefault="00726259">
            <w:pPr>
              <w:pStyle w:val="TableParagraph"/>
              <w:spacing w:before="12" w:line="241" w:lineRule="exact"/>
              <w:ind w:left="94" w:right="37"/>
              <w:jc w:val="center"/>
              <w:rPr>
                <w:rFonts w:ascii="Arial"/>
              </w:rPr>
            </w:pPr>
            <w:r>
              <w:rPr>
                <w:rFonts w:ascii="Arial"/>
              </w:rPr>
              <w:t>100 000</w:t>
            </w:r>
          </w:p>
        </w:tc>
      </w:tr>
      <w:tr w:rsidR="008B2271" w14:paraId="7DA29AD6" w14:textId="77777777">
        <w:trPr>
          <w:trHeight w:val="273"/>
        </w:trPr>
        <w:tc>
          <w:tcPr>
            <w:tcW w:w="69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E5662" w14:textId="77777777" w:rsidR="008B2271" w:rsidRDefault="00726259">
            <w:pPr>
              <w:pStyle w:val="TableParagraph"/>
              <w:numPr>
                <w:ilvl w:val="0"/>
                <w:numId w:val="141"/>
              </w:numPr>
              <w:tabs>
                <w:tab w:val="left" w:pos="788"/>
                <w:tab w:val="left" w:pos="789"/>
              </w:tabs>
              <w:spacing w:before="2" w:line="251" w:lineRule="exact"/>
              <w:ind w:hanging="361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náhradní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pracovník</w:t>
            </w:r>
            <w:proofErr w:type="spellEnd"/>
            <w:r>
              <w:rPr>
                <w:rFonts w:ascii="Arial" w:hAnsi="Arial"/>
              </w:rPr>
              <w:t xml:space="preserve"> –</w:t>
            </w:r>
            <w:r>
              <w:rPr>
                <w:rFonts w:ascii="Arial" w:hAnsi="Arial"/>
                <w:spacing w:val="-16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ubytování</w:t>
            </w:r>
            <w:proofErr w:type="spellEnd"/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04E3C3" w14:textId="77777777" w:rsidR="008B2271" w:rsidRDefault="00726259">
            <w:pPr>
              <w:pStyle w:val="TableParagraph"/>
              <w:spacing w:before="12" w:line="241" w:lineRule="exact"/>
              <w:ind w:left="95" w:right="37"/>
              <w:jc w:val="center"/>
              <w:rPr>
                <w:rFonts w:ascii="Arial"/>
              </w:rPr>
            </w:pPr>
            <w:r>
              <w:rPr>
                <w:rFonts w:ascii="Arial"/>
              </w:rPr>
              <w:t>50 000 (max. 3 000/den)</w:t>
            </w:r>
          </w:p>
        </w:tc>
      </w:tr>
      <w:tr w:rsidR="008B2271" w14:paraId="5B9A7A4D" w14:textId="77777777">
        <w:trPr>
          <w:trHeight w:val="270"/>
        </w:trPr>
        <w:tc>
          <w:tcPr>
            <w:tcW w:w="69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AEC44" w14:textId="77777777" w:rsidR="008B2271" w:rsidRDefault="00726259">
            <w:pPr>
              <w:pStyle w:val="TableParagraph"/>
              <w:numPr>
                <w:ilvl w:val="0"/>
                <w:numId w:val="140"/>
              </w:numPr>
              <w:tabs>
                <w:tab w:val="left" w:pos="788"/>
                <w:tab w:val="left" w:pos="789"/>
              </w:tabs>
              <w:spacing w:line="251" w:lineRule="exact"/>
              <w:ind w:hanging="361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doprovázející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osoba</w:t>
            </w:r>
            <w:proofErr w:type="spellEnd"/>
            <w:r>
              <w:rPr>
                <w:rFonts w:ascii="Arial" w:hAnsi="Arial"/>
              </w:rPr>
              <w:t xml:space="preserve"> (</w:t>
            </w:r>
            <w:proofErr w:type="spellStart"/>
            <w:r>
              <w:rPr>
                <w:rFonts w:ascii="Arial" w:hAnsi="Arial"/>
              </w:rPr>
              <w:t>opatrovník</w:t>
            </w:r>
            <w:proofErr w:type="spellEnd"/>
            <w:r>
              <w:rPr>
                <w:rFonts w:ascii="Arial" w:hAnsi="Arial"/>
              </w:rPr>
              <w:t>) -</w:t>
            </w:r>
            <w:r>
              <w:rPr>
                <w:rFonts w:ascii="Arial" w:hAnsi="Arial"/>
                <w:spacing w:val="-26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doprava</w:t>
            </w:r>
            <w:proofErr w:type="spellEnd"/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E6D587" w14:textId="77777777" w:rsidR="008B2271" w:rsidRDefault="00726259">
            <w:pPr>
              <w:pStyle w:val="TableParagraph"/>
              <w:spacing w:before="12" w:line="239" w:lineRule="exact"/>
              <w:ind w:left="94" w:right="37"/>
              <w:jc w:val="center"/>
              <w:rPr>
                <w:rFonts w:ascii="Arial"/>
              </w:rPr>
            </w:pPr>
            <w:r>
              <w:rPr>
                <w:rFonts w:ascii="Arial"/>
              </w:rPr>
              <w:t>100 000</w:t>
            </w:r>
          </w:p>
        </w:tc>
      </w:tr>
      <w:tr w:rsidR="008B2271" w14:paraId="502694FA" w14:textId="77777777">
        <w:trPr>
          <w:trHeight w:val="273"/>
        </w:trPr>
        <w:tc>
          <w:tcPr>
            <w:tcW w:w="69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2C924" w14:textId="77777777" w:rsidR="008B2271" w:rsidRDefault="00726259">
            <w:pPr>
              <w:pStyle w:val="TableParagraph"/>
              <w:numPr>
                <w:ilvl w:val="0"/>
                <w:numId w:val="139"/>
              </w:numPr>
              <w:tabs>
                <w:tab w:val="left" w:pos="788"/>
                <w:tab w:val="left" w:pos="789"/>
              </w:tabs>
              <w:spacing w:before="2" w:line="251" w:lineRule="exact"/>
              <w:ind w:hanging="361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doprovázející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osoba</w:t>
            </w:r>
            <w:proofErr w:type="spellEnd"/>
            <w:r>
              <w:rPr>
                <w:rFonts w:ascii="Arial" w:hAnsi="Arial"/>
              </w:rPr>
              <w:t xml:space="preserve"> (</w:t>
            </w:r>
            <w:proofErr w:type="spellStart"/>
            <w:r>
              <w:rPr>
                <w:rFonts w:ascii="Arial" w:hAnsi="Arial"/>
              </w:rPr>
              <w:t>opatrovník</w:t>
            </w:r>
            <w:proofErr w:type="spellEnd"/>
            <w:r>
              <w:rPr>
                <w:rFonts w:ascii="Arial" w:hAnsi="Arial"/>
              </w:rPr>
              <w:t>) -</w:t>
            </w:r>
            <w:r>
              <w:rPr>
                <w:rFonts w:ascii="Arial" w:hAnsi="Arial"/>
                <w:spacing w:val="-23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ubytování</w:t>
            </w:r>
            <w:proofErr w:type="spellEnd"/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FB5CDF" w14:textId="77777777" w:rsidR="008B2271" w:rsidRDefault="00726259">
            <w:pPr>
              <w:pStyle w:val="TableParagraph"/>
              <w:spacing w:before="12" w:line="241" w:lineRule="exact"/>
              <w:ind w:left="95" w:right="37"/>
              <w:jc w:val="center"/>
              <w:rPr>
                <w:rFonts w:ascii="Arial"/>
              </w:rPr>
            </w:pPr>
            <w:r>
              <w:rPr>
                <w:rFonts w:ascii="Arial"/>
              </w:rPr>
              <w:t>50 000 (max. 3 000/den)</w:t>
            </w:r>
          </w:p>
        </w:tc>
      </w:tr>
      <w:tr w:rsidR="008B2271" w14:paraId="51E27481" w14:textId="77777777">
        <w:trPr>
          <w:trHeight w:val="273"/>
        </w:trPr>
        <w:tc>
          <w:tcPr>
            <w:tcW w:w="69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E1CF9" w14:textId="77777777" w:rsidR="008B2271" w:rsidRDefault="00726259">
            <w:pPr>
              <w:pStyle w:val="TableParagraph"/>
              <w:numPr>
                <w:ilvl w:val="0"/>
                <w:numId w:val="138"/>
              </w:numPr>
              <w:tabs>
                <w:tab w:val="left" w:pos="788"/>
                <w:tab w:val="left" w:pos="789"/>
              </w:tabs>
              <w:spacing w:before="2" w:line="251" w:lineRule="exact"/>
              <w:ind w:hanging="361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w w:val="105"/>
              </w:rPr>
              <w:t>zprostředkování</w:t>
            </w:r>
            <w:proofErr w:type="spellEnd"/>
            <w:r>
              <w:rPr>
                <w:rFonts w:ascii="Arial" w:hAnsi="Arial"/>
                <w:w w:val="105"/>
              </w:rPr>
              <w:t xml:space="preserve"> </w:t>
            </w:r>
            <w:proofErr w:type="spellStart"/>
            <w:r>
              <w:rPr>
                <w:rFonts w:ascii="Arial" w:hAnsi="Arial"/>
                <w:w w:val="105"/>
              </w:rPr>
              <w:t>finanční</w:t>
            </w:r>
            <w:proofErr w:type="spellEnd"/>
            <w:r>
              <w:rPr>
                <w:rFonts w:ascii="Arial" w:hAnsi="Arial"/>
                <w:spacing w:val="-18"/>
                <w:w w:val="105"/>
              </w:rPr>
              <w:t xml:space="preserve"> </w:t>
            </w:r>
            <w:proofErr w:type="spellStart"/>
            <w:r>
              <w:rPr>
                <w:rFonts w:ascii="Arial" w:hAnsi="Arial"/>
                <w:w w:val="105"/>
              </w:rPr>
              <w:t>pomoci</w:t>
            </w:r>
            <w:proofErr w:type="spellEnd"/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1A7AB6" w14:textId="77777777" w:rsidR="008B2271" w:rsidRDefault="00726259">
            <w:pPr>
              <w:pStyle w:val="TableParagraph"/>
              <w:spacing w:before="12" w:line="241" w:lineRule="exact"/>
              <w:ind w:left="95" w:right="37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do </w:t>
            </w:r>
            <w:proofErr w:type="spellStart"/>
            <w:r>
              <w:rPr>
                <w:rFonts w:ascii="Arial" w:hAnsi="Arial"/>
              </w:rPr>
              <w:t>limitu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léčebných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výloh</w:t>
            </w:r>
            <w:proofErr w:type="spellEnd"/>
          </w:p>
        </w:tc>
      </w:tr>
      <w:tr w:rsidR="008B2271" w14:paraId="31B2845B" w14:textId="77777777">
        <w:trPr>
          <w:trHeight w:val="285"/>
        </w:trPr>
        <w:tc>
          <w:tcPr>
            <w:tcW w:w="69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C5147" w14:textId="77777777" w:rsidR="008B2271" w:rsidRDefault="00726259">
            <w:pPr>
              <w:pStyle w:val="TableParagraph"/>
              <w:numPr>
                <w:ilvl w:val="0"/>
                <w:numId w:val="137"/>
              </w:numPr>
              <w:tabs>
                <w:tab w:val="left" w:pos="752"/>
                <w:tab w:val="left" w:pos="753"/>
              </w:tabs>
              <w:spacing w:before="6" w:line="259" w:lineRule="exact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osoba</w:t>
            </w:r>
            <w:proofErr w:type="spellEnd"/>
            <w:r>
              <w:rPr>
                <w:rFonts w:ascii="Arial" w:hAnsi="Arial"/>
                <w:spacing w:val="-16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účastnící</w:t>
            </w:r>
            <w:proofErr w:type="spellEnd"/>
            <w:r>
              <w:rPr>
                <w:rFonts w:ascii="Arial" w:hAnsi="Arial"/>
                <w:spacing w:val="-15"/>
              </w:rPr>
              <w:t xml:space="preserve"> </w:t>
            </w:r>
            <w:r>
              <w:rPr>
                <w:rFonts w:ascii="Arial" w:hAnsi="Arial"/>
              </w:rPr>
              <w:t>se</w:t>
            </w:r>
            <w:r>
              <w:rPr>
                <w:rFonts w:ascii="Arial" w:hAnsi="Arial"/>
                <w:spacing w:val="-14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pohřbu</w:t>
            </w:r>
            <w:proofErr w:type="spellEnd"/>
            <w:r>
              <w:rPr>
                <w:rFonts w:ascii="Arial" w:hAnsi="Arial"/>
                <w:spacing w:val="-16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pojištěného</w:t>
            </w:r>
            <w:proofErr w:type="spellEnd"/>
            <w:r>
              <w:rPr>
                <w:rFonts w:ascii="Arial" w:hAnsi="Arial"/>
                <w:spacing w:val="-15"/>
              </w:rPr>
              <w:t xml:space="preserve"> </w:t>
            </w:r>
            <w:r>
              <w:rPr>
                <w:rFonts w:ascii="Arial" w:hAnsi="Arial"/>
              </w:rPr>
              <w:t>v</w:t>
            </w:r>
            <w:r>
              <w:rPr>
                <w:rFonts w:ascii="Arial" w:hAnsi="Arial"/>
                <w:spacing w:val="-13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zahraničí</w:t>
            </w:r>
            <w:proofErr w:type="spellEnd"/>
            <w:r>
              <w:rPr>
                <w:rFonts w:ascii="Arial" w:hAnsi="Arial"/>
                <w:spacing w:val="-15"/>
              </w:rPr>
              <w:t xml:space="preserve"> </w:t>
            </w:r>
            <w:r>
              <w:rPr>
                <w:rFonts w:ascii="Arial" w:hAnsi="Arial"/>
              </w:rPr>
              <w:t>-</w:t>
            </w:r>
            <w:r>
              <w:rPr>
                <w:rFonts w:ascii="Arial" w:hAnsi="Arial"/>
                <w:spacing w:val="-15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doprava</w:t>
            </w:r>
            <w:proofErr w:type="spellEnd"/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E6F785" w14:textId="77777777" w:rsidR="008B2271" w:rsidRDefault="00726259">
            <w:pPr>
              <w:pStyle w:val="TableParagraph"/>
              <w:spacing w:before="16" w:line="249" w:lineRule="exact"/>
              <w:ind w:left="96" w:right="37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do </w:t>
            </w:r>
            <w:proofErr w:type="spellStart"/>
            <w:r>
              <w:rPr>
                <w:rFonts w:ascii="Arial" w:hAnsi="Arial"/>
              </w:rPr>
              <w:t>limitu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léčebných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výloh</w:t>
            </w:r>
            <w:proofErr w:type="spellEnd"/>
          </w:p>
        </w:tc>
      </w:tr>
      <w:tr w:rsidR="008B2271" w14:paraId="73DE0E9F" w14:textId="77777777">
        <w:trPr>
          <w:trHeight w:val="272"/>
        </w:trPr>
        <w:tc>
          <w:tcPr>
            <w:tcW w:w="6923" w:type="dxa"/>
            <w:tcBorders>
              <w:top w:val="single" w:sz="4" w:space="0" w:color="000000"/>
              <w:right w:val="single" w:sz="4" w:space="0" w:color="000000"/>
            </w:tcBorders>
          </w:tcPr>
          <w:p w14:paraId="288C6523" w14:textId="77777777" w:rsidR="008B2271" w:rsidRDefault="00726259">
            <w:pPr>
              <w:pStyle w:val="TableParagraph"/>
              <w:numPr>
                <w:ilvl w:val="0"/>
                <w:numId w:val="136"/>
              </w:numPr>
              <w:tabs>
                <w:tab w:val="left" w:pos="359"/>
                <w:tab w:val="left" w:pos="360"/>
              </w:tabs>
              <w:spacing w:before="2" w:line="251" w:lineRule="exact"/>
              <w:ind w:right="240" w:hanging="777"/>
              <w:jc w:val="right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osoba</w:t>
            </w:r>
            <w:proofErr w:type="spellEnd"/>
            <w:r>
              <w:rPr>
                <w:rFonts w:ascii="Arial" w:hAnsi="Arial"/>
                <w:spacing w:val="-23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účastnící</w:t>
            </w:r>
            <w:proofErr w:type="spellEnd"/>
            <w:r>
              <w:rPr>
                <w:rFonts w:ascii="Arial" w:hAnsi="Arial"/>
                <w:spacing w:val="-21"/>
              </w:rPr>
              <w:t xml:space="preserve"> </w:t>
            </w:r>
            <w:r>
              <w:rPr>
                <w:rFonts w:ascii="Arial" w:hAnsi="Arial"/>
              </w:rPr>
              <w:t>se</w:t>
            </w:r>
            <w:r>
              <w:rPr>
                <w:rFonts w:ascii="Arial" w:hAnsi="Arial"/>
                <w:spacing w:val="-22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pohřbu</w:t>
            </w:r>
            <w:proofErr w:type="spellEnd"/>
            <w:r>
              <w:rPr>
                <w:rFonts w:ascii="Arial" w:hAnsi="Arial"/>
                <w:spacing w:val="-22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pojištěného</w:t>
            </w:r>
            <w:proofErr w:type="spellEnd"/>
            <w:r>
              <w:rPr>
                <w:rFonts w:ascii="Arial" w:hAnsi="Arial"/>
                <w:spacing w:val="-22"/>
              </w:rPr>
              <w:t xml:space="preserve"> </w:t>
            </w:r>
            <w:r>
              <w:rPr>
                <w:rFonts w:ascii="Arial" w:hAnsi="Arial"/>
              </w:rPr>
              <w:t>v</w:t>
            </w:r>
            <w:r>
              <w:rPr>
                <w:rFonts w:ascii="Arial" w:hAnsi="Arial"/>
                <w:spacing w:val="-20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zahraničí</w:t>
            </w:r>
            <w:proofErr w:type="spellEnd"/>
            <w:r>
              <w:rPr>
                <w:rFonts w:ascii="Arial" w:hAnsi="Arial"/>
                <w:spacing w:val="-24"/>
              </w:rPr>
              <w:t xml:space="preserve"> </w:t>
            </w:r>
            <w:r>
              <w:rPr>
                <w:rFonts w:ascii="Arial" w:hAnsi="Arial"/>
              </w:rPr>
              <w:t>-</w:t>
            </w:r>
            <w:r>
              <w:rPr>
                <w:rFonts w:ascii="Arial" w:hAnsi="Arial"/>
                <w:spacing w:val="-22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ubytování</w:t>
            </w:r>
            <w:proofErr w:type="spellEnd"/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</w:tcBorders>
          </w:tcPr>
          <w:p w14:paraId="2D10AD88" w14:textId="77777777" w:rsidR="008B2271" w:rsidRDefault="00726259">
            <w:pPr>
              <w:pStyle w:val="TableParagraph"/>
              <w:spacing w:before="12" w:line="241" w:lineRule="exact"/>
              <w:ind w:left="96" w:right="37"/>
              <w:jc w:val="center"/>
              <w:rPr>
                <w:rFonts w:ascii="Arial"/>
              </w:rPr>
            </w:pPr>
            <w:r>
              <w:rPr>
                <w:rFonts w:ascii="Arial"/>
              </w:rPr>
              <w:t>2 000/den, max. 10 000</w:t>
            </w:r>
          </w:p>
        </w:tc>
      </w:tr>
      <w:tr w:rsidR="008B2271" w14:paraId="45E9397E" w14:textId="77777777">
        <w:trPr>
          <w:trHeight w:val="262"/>
        </w:trPr>
        <w:tc>
          <w:tcPr>
            <w:tcW w:w="6923" w:type="dxa"/>
            <w:tcBorders>
              <w:right w:val="single" w:sz="4" w:space="0" w:color="000000"/>
            </w:tcBorders>
          </w:tcPr>
          <w:p w14:paraId="28E3F042" w14:textId="77777777" w:rsidR="008B2271" w:rsidRDefault="00726259">
            <w:pPr>
              <w:pStyle w:val="TableParagraph"/>
              <w:spacing w:before="6" w:line="236" w:lineRule="exact"/>
              <w:ind w:left="68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Pojištění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odpovědnosti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na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životě</w:t>
            </w:r>
            <w:proofErr w:type="spellEnd"/>
            <w:r>
              <w:rPr>
                <w:rFonts w:ascii="Arial" w:hAnsi="Arial"/>
                <w:b/>
              </w:rPr>
              <w:t xml:space="preserve">, </w:t>
            </w:r>
            <w:proofErr w:type="spellStart"/>
            <w:r>
              <w:rPr>
                <w:rFonts w:ascii="Arial" w:hAnsi="Arial"/>
                <w:b/>
              </w:rPr>
              <w:t>věci</w:t>
            </w:r>
            <w:proofErr w:type="spellEnd"/>
            <w:r>
              <w:rPr>
                <w:rFonts w:ascii="Arial" w:hAnsi="Arial"/>
                <w:b/>
              </w:rPr>
              <w:t xml:space="preserve">, </w:t>
            </w:r>
            <w:proofErr w:type="spellStart"/>
            <w:r>
              <w:rPr>
                <w:rFonts w:ascii="Arial" w:hAnsi="Arial"/>
                <w:b/>
              </w:rPr>
              <w:t>zvířeti</w:t>
            </w:r>
            <w:proofErr w:type="spellEnd"/>
          </w:p>
        </w:tc>
        <w:tc>
          <w:tcPr>
            <w:tcW w:w="3071" w:type="dxa"/>
            <w:tcBorders>
              <w:left w:val="single" w:sz="4" w:space="0" w:color="000000"/>
            </w:tcBorders>
          </w:tcPr>
          <w:p w14:paraId="4B84EF9D" w14:textId="77777777" w:rsidR="008B2271" w:rsidRDefault="00726259">
            <w:pPr>
              <w:pStyle w:val="TableParagraph"/>
              <w:spacing w:before="6" w:line="236" w:lineRule="exact"/>
              <w:ind w:left="96" w:right="37"/>
              <w:jc w:val="center"/>
              <w:rPr>
                <w:rFonts w:ascii="Arial"/>
              </w:rPr>
            </w:pPr>
            <w:r>
              <w:rPr>
                <w:rFonts w:ascii="Arial"/>
              </w:rPr>
              <w:t>25 000 000</w:t>
            </w:r>
          </w:p>
        </w:tc>
      </w:tr>
      <w:tr w:rsidR="008B2271" w14:paraId="1D3DBE2F" w14:textId="77777777">
        <w:trPr>
          <w:trHeight w:val="514"/>
        </w:trPr>
        <w:tc>
          <w:tcPr>
            <w:tcW w:w="6923" w:type="dxa"/>
            <w:tcBorders>
              <w:right w:val="single" w:sz="4" w:space="0" w:color="000000"/>
            </w:tcBorders>
          </w:tcPr>
          <w:p w14:paraId="1F4F805A" w14:textId="77777777" w:rsidR="008B2271" w:rsidRDefault="00726259">
            <w:pPr>
              <w:pStyle w:val="TableParagraph"/>
              <w:numPr>
                <w:ilvl w:val="0"/>
                <w:numId w:val="135"/>
              </w:numPr>
              <w:tabs>
                <w:tab w:val="left" w:pos="855"/>
                <w:tab w:val="left" w:pos="856"/>
              </w:tabs>
              <w:spacing w:before="1" w:line="240" w:lineRule="auto"/>
              <w:ind w:hanging="361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spacing w:val="-4"/>
              </w:rPr>
              <w:t>spoluúčast</w:t>
            </w:r>
            <w:proofErr w:type="spellEnd"/>
            <w:r>
              <w:rPr>
                <w:rFonts w:ascii="Arial" w:hAnsi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na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  <w:spacing w:val="-4"/>
              </w:rPr>
              <w:t>zapůjčeném</w:t>
            </w:r>
            <w:proofErr w:type="spellEnd"/>
            <w:r>
              <w:rPr>
                <w:rFonts w:ascii="Arial" w:hAnsi="Arial"/>
                <w:spacing w:val="-34"/>
              </w:rPr>
              <w:t xml:space="preserve"> </w:t>
            </w:r>
            <w:proofErr w:type="spellStart"/>
            <w:r>
              <w:rPr>
                <w:rFonts w:ascii="Arial" w:hAnsi="Arial"/>
                <w:spacing w:val="-4"/>
              </w:rPr>
              <w:t>vozidle</w:t>
            </w:r>
            <w:proofErr w:type="spellEnd"/>
          </w:p>
        </w:tc>
        <w:tc>
          <w:tcPr>
            <w:tcW w:w="3071" w:type="dxa"/>
            <w:tcBorders>
              <w:left w:val="single" w:sz="4" w:space="0" w:color="000000"/>
            </w:tcBorders>
          </w:tcPr>
          <w:p w14:paraId="47FBAD8C" w14:textId="77777777" w:rsidR="008B2271" w:rsidRDefault="00726259">
            <w:pPr>
              <w:pStyle w:val="TableParagraph"/>
              <w:spacing w:before="8" w:line="240" w:lineRule="auto"/>
              <w:ind w:left="98" w:right="37"/>
              <w:jc w:val="center"/>
              <w:rPr>
                <w:rFonts w:ascii="Arial"/>
              </w:rPr>
            </w:pPr>
            <w:r>
              <w:rPr>
                <w:rFonts w:ascii="Arial"/>
              </w:rPr>
              <w:t>30 000</w:t>
            </w:r>
          </w:p>
        </w:tc>
      </w:tr>
      <w:tr w:rsidR="008B2271" w14:paraId="7C3364B4" w14:textId="77777777">
        <w:trPr>
          <w:trHeight w:val="262"/>
        </w:trPr>
        <w:tc>
          <w:tcPr>
            <w:tcW w:w="6923" w:type="dxa"/>
            <w:tcBorders>
              <w:bottom w:val="single" w:sz="4" w:space="0" w:color="000000"/>
              <w:right w:val="single" w:sz="4" w:space="0" w:color="000000"/>
            </w:tcBorders>
          </w:tcPr>
          <w:p w14:paraId="64B5E13F" w14:textId="77777777" w:rsidR="008B2271" w:rsidRDefault="00726259">
            <w:pPr>
              <w:pStyle w:val="TableParagraph"/>
              <w:spacing w:before="6" w:line="237" w:lineRule="exact"/>
              <w:ind w:left="68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Pojištění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zavazadel</w:t>
            </w:r>
            <w:proofErr w:type="spellEnd"/>
          </w:p>
        </w:tc>
        <w:tc>
          <w:tcPr>
            <w:tcW w:w="3071" w:type="dxa"/>
            <w:tcBorders>
              <w:left w:val="single" w:sz="4" w:space="0" w:color="000000"/>
              <w:bottom w:val="single" w:sz="4" w:space="0" w:color="000000"/>
            </w:tcBorders>
          </w:tcPr>
          <w:p w14:paraId="308F155D" w14:textId="77777777" w:rsidR="008B2271" w:rsidRDefault="00726259">
            <w:pPr>
              <w:pStyle w:val="TableParagraph"/>
              <w:spacing w:before="6" w:line="237" w:lineRule="exact"/>
              <w:ind w:left="96" w:right="37"/>
              <w:jc w:val="center"/>
              <w:rPr>
                <w:rFonts w:ascii="Arial"/>
              </w:rPr>
            </w:pPr>
            <w:r>
              <w:rPr>
                <w:rFonts w:ascii="Arial"/>
              </w:rPr>
              <w:t>60 000</w:t>
            </w:r>
          </w:p>
        </w:tc>
      </w:tr>
      <w:tr w:rsidR="008B2271" w14:paraId="4BD17094" w14:textId="77777777">
        <w:trPr>
          <w:trHeight w:val="314"/>
        </w:trPr>
        <w:tc>
          <w:tcPr>
            <w:tcW w:w="69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B3803" w14:textId="77777777" w:rsidR="008B2271" w:rsidRDefault="00726259">
            <w:pPr>
              <w:pStyle w:val="TableParagraph"/>
              <w:numPr>
                <w:ilvl w:val="0"/>
                <w:numId w:val="134"/>
              </w:numPr>
              <w:tabs>
                <w:tab w:val="left" w:pos="776"/>
                <w:tab w:val="left" w:pos="777"/>
              </w:tabs>
              <w:spacing w:before="2" w:line="240" w:lineRule="auto"/>
              <w:ind w:hanging="361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spacing w:val="-4"/>
                <w:w w:val="110"/>
              </w:rPr>
              <w:t>ztráta</w:t>
            </w:r>
            <w:proofErr w:type="spellEnd"/>
            <w:r>
              <w:rPr>
                <w:rFonts w:ascii="Arial" w:hAnsi="Arial"/>
                <w:spacing w:val="-4"/>
                <w:w w:val="110"/>
              </w:rPr>
              <w:t>/</w:t>
            </w:r>
            <w:proofErr w:type="spellStart"/>
            <w:r>
              <w:rPr>
                <w:rFonts w:ascii="Arial" w:hAnsi="Arial"/>
                <w:spacing w:val="-4"/>
                <w:w w:val="110"/>
              </w:rPr>
              <w:t>poškození</w:t>
            </w:r>
            <w:proofErr w:type="spellEnd"/>
            <w:r>
              <w:rPr>
                <w:rFonts w:ascii="Arial" w:hAnsi="Arial"/>
                <w:spacing w:val="-4"/>
                <w:w w:val="110"/>
              </w:rPr>
              <w:t xml:space="preserve"> </w:t>
            </w:r>
            <w:proofErr w:type="spellStart"/>
            <w:r>
              <w:rPr>
                <w:rFonts w:ascii="Arial" w:hAnsi="Arial"/>
                <w:spacing w:val="-3"/>
                <w:w w:val="110"/>
              </w:rPr>
              <w:t>při</w:t>
            </w:r>
            <w:proofErr w:type="spellEnd"/>
            <w:r>
              <w:rPr>
                <w:rFonts w:ascii="Arial" w:hAnsi="Arial"/>
                <w:spacing w:val="-39"/>
                <w:w w:val="110"/>
              </w:rPr>
              <w:t xml:space="preserve"> </w:t>
            </w:r>
            <w:proofErr w:type="spellStart"/>
            <w:r>
              <w:rPr>
                <w:rFonts w:ascii="Arial" w:hAnsi="Arial"/>
                <w:spacing w:val="-4"/>
                <w:w w:val="110"/>
              </w:rPr>
              <w:t>přepravě</w:t>
            </w:r>
            <w:proofErr w:type="spellEnd"/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90B735" w14:textId="77777777" w:rsidR="008B2271" w:rsidRDefault="00726259">
            <w:pPr>
              <w:pStyle w:val="TableParagraph"/>
              <w:spacing w:before="31" w:line="240" w:lineRule="auto"/>
              <w:ind w:left="98" w:right="37"/>
              <w:jc w:val="center"/>
              <w:rPr>
                <w:rFonts w:ascii="Arial"/>
              </w:rPr>
            </w:pPr>
            <w:r>
              <w:rPr>
                <w:rFonts w:ascii="Arial"/>
              </w:rPr>
              <w:t>3 000</w:t>
            </w:r>
          </w:p>
        </w:tc>
      </w:tr>
      <w:tr w:rsidR="008B2271" w14:paraId="6060D0D1" w14:textId="77777777">
        <w:trPr>
          <w:trHeight w:val="310"/>
        </w:trPr>
        <w:tc>
          <w:tcPr>
            <w:tcW w:w="6923" w:type="dxa"/>
            <w:tcBorders>
              <w:top w:val="single" w:sz="4" w:space="0" w:color="000000"/>
              <w:right w:val="single" w:sz="4" w:space="0" w:color="000000"/>
            </w:tcBorders>
          </w:tcPr>
          <w:p w14:paraId="3CD8AF37" w14:textId="77777777" w:rsidR="008B2271" w:rsidRDefault="00726259">
            <w:pPr>
              <w:pStyle w:val="TableParagraph"/>
              <w:numPr>
                <w:ilvl w:val="0"/>
                <w:numId w:val="133"/>
              </w:numPr>
              <w:tabs>
                <w:tab w:val="left" w:pos="776"/>
                <w:tab w:val="left" w:pos="777"/>
              </w:tabs>
              <w:spacing w:before="2" w:line="240" w:lineRule="auto"/>
              <w:ind w:hanging="361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spacing w:val="-4"/>
                <w:w w:val="105"/>
              </w:rPr>
              <w:t>poškození</w:t>
            </w:r>
            <w:proofErr w:type="spellEnd"/>
            <w:r>
              <w:rPr>
                <w:rFonts w:ascii="Arial" w:hAnsi="Arial"/>
                <w:spacing w:val="-4"/>
                <w:w w:val="105"/>
              </w:rPr>
              <w:t xml:space="preserve"> /</w:t>
            </w:r>
            <w:proofErr w:type="spellStart"/>
            <w:r>
              <w:rPr>
                <w:rFonts w:ascii="Arial" w:hAnsi="Arial"/>
                <w:spacing w:val="-4"/>
                <w:w w:val="105"/>
              </w:rPr>
              <w:t>odcizení</w:t>
            </w:r>
            <w:proofErr w:type="spellEnd"/>
            <w:r>
              <w:rPr>
                <w:rFonts w:ascii="Arial" w:hAnsi="Arial"/>
                <w:spacing w:val="-26"/>
                <w:w w:val="105"/>
              </w:rPr>
              <w:t xml:space="preserve"> </w:t>
            </w:r>
            <w:proofErr w:type="spellStart"/>
            <w:r>
              <w:rPr>
                <w:rFonts w:ascii="Arial" w:hAnsi="Arial"/>
                <w:spacing w:val="-4"/>
                <w:w w:val="105"/>
              </w:rPr>
              <w:t>elektroniky</w:t>
            </w:r>
            <w:proofErr w:type="spellEnd"/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</w:tcBorders>
          </w:tcPr>
          <w:p w14:paraId="5FC69577" w14:textId="77777777" w:rsidR="008B2271" w:rsidRDefault="00726259">
            <w:pPr>
              <w:pStyle w:val="TableParagraph"/>
              <w:spacing w:before="31" w:line="240" w:lineRule="auto"/>
              <w:ind w:left="98" w:right="37"/>
              <w:jc w:val="center"/>
              <w:rPr>
                <w:rFonts w:ascii="Arial"/>
              </w:rPr>
            </w:pPr>
            <w:r>
              <w:rPr>
                <w:rFonts w:ascii="Arial"/>
              </w:rPr>
              <w:t>35 000</w:t>
            </w:r>
          </w:p>
        </w:tc>
      </w:tr>
      <w:tr w:rsidR="008B2271" w14:paraId="52707E0E" w14:textId="77777777">
        <w:trPr>
          <w:trHeight w:val="264"/>
        </w:trPr>
        <w:tc>
          <w:tcPr>
            <w:tcW w:w="6923" w:type="dxa"/>
            <w:tcBorders>
              <w:right w:val="single" w:sz="6" w:space="0" w:color="000000"/>
            </w:tcBorders>
          </w:tcPr>
          <w:p w14:paraId="7D37D2EA" w14:textId="77777777" w:rsidR="008B2271" w:rsidRDefault="00726259">
            <w:pPr>
              <w:pStyle w:val="TableParagraph"/>
              <w:spacing w:before="8" w:line="236" w:lineRule="exact"/>
              <w:ind w:left="68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Pojištění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zpoždění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zavazadel</w:t>
            </w:r>
            <w:proofErr w:type="spellEnd"/>
          </w:p>
        </w:tc>
        <w:tc>
          <w:tcPr>
            <w:tcW w:w="3071" w:type="dxa"/>
            <w:tcBorders>
              <w:left w:val="single" w:sz="6" w:space="0" w:color="000000"/>
            </w:tcBorders>
          </w:tcPr>
          <w:p w14:paraId="61A357E9" w14:textId="77777777" w:rsidR="008B2271" w:rsidRDefault="00726259">
            <w:pPr>
              <w:pStyle w:val="TableParagraph"/>
              <w:spacing w:before="8" w:line="236" w:lineRule="exact"/>
              <w:ind w:left="343" w:right="284"/>
              <w:jc w:val="center"/>
              <w:rPr>
                <w:rFonts w:ascii="Arial"/>
              </w:rPr>
            </w:pPr>
            <w:r>
              <w:rPr>
                <w:rFonts w:ascii="Arial"/>
              </w:rPr>
              <w:t>2 000/</w:t>
            </w:r>
            <w:proofErr w:type="spellStart"/>
            <w:r>
              <w:rPr>
                <w:rFonts w:ascii="Arial"/>
              </w:rPr>
              <w:t>hod</w:t>
            </w:r>
            <w:proofErr w:type="spellEnd"/>
            <w:r>
              <w:rPr>
                <w:rFonts w:ascii="Arial"/>
              </w:rPr>
              <w:t>., max. 20 000</w:t>
            </w:r>
          </w:p>
        </w:tc>
      </w:tr>
      <w:tr w:rsidR="008B2271" w14:paraId="01CBCBC1" w14:textId="77777777">
        <w:trPr>
          <w:trHeight w:val="262"/>
        </w:trPr>
        <w:tc>
          <w:tcPr>
            <w:tcW w:w="6923" w:type="dxa"/>
            <w:tcBorders>
              <w:right w:val="single" w:sz="4" w:space="0" w:color="000000"/>
            </w:tcBorders>
          </w:tcPr>
          <w:p w14:paraId="40A0B4F4" w14:textId="77777777" w:rsidR="008B2271" w:rsidRDefault="00726259">
            <w:pPr>
              <w:pStyle w:val="TableParagraph"/>
              <w:spacing w:before="6" w:line="236" w:lineRule="exact"/>
              <w:ind w:left="68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Pojištění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zpoždění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letu</w:t>
            </w:r>
            <w:proofErr w:type="spellEnd"/>
          </w:p>
        </w:tc>
        <w:tc>
          <w:tcPr>
            <w:tcW w:w="3071" w:type="dxa"/>
            <w:tcBorders>
              <w:left w:val="single" w:sz="4" w:space="0" w:color="000000"/>
            </w:tcBorders>
          </w:tcPr>
          <w:p w14:paraId="704AD49F" w14:textId="77777777" w:rsidR="008B2271" w:rsidRDefault="00726259">
            <w:pPr>
              <w:pStyle w:val="TableParagraph"/>
              <w:spacing w:before="6" w:line="236" w:lineRule="exact"/>
              <w:ind w:left="99" w:right="37"/>
              <w:jc w:val="center"/>
              <w:rPr>
                <w:rFonts w:ascii="Arial"/>
              </w:rPr>
            </w:pPr>
            <w:r>
              <w:rPr>
                <w:rFonts w:ascii="Arial"/>
              </w:rPr>
              <w:t>1 500/</w:t>
            </w:r>
            <w:proofErr w:type="spellStart"/>
            <w:r>
              <w:rPr>
                <w:rFonts w:ascii="Arial"/>
              </w:rPr>
              <w:t>hod</w:t>
            </w:r>
            <w:proofErr w:type="spellEnd"/>
            <w:r>
              <w:rPr>
                <w:rFonts w:ascii="Arial"/>
              </w:rPr>
              <w:t>., max. 15 000</w:t>
            </w:r>
          </w:p>
        </w:tc>
      </w:tr>
      <w:tr w:rsidR="008B2271" w14:paraId="1ADF7160" w14:textId="77777777">
        <w:trPr>
          <w:trHeight w:val="265"/>
        </w:trPr>
        <w:tc>
          <w:tcPr>
            <w:tcW w:w="6923" w:type="dxa"/>
            <w:tcBorders>
              <w:bottom w:val="single" w:sz="4" w:space="0" w:color="000000"/>
              <w:right w:val="single" w:sz="4" w:space="0" w:color="000000"/>
            </w:tcBorders>
          </w:tcPr>
          <w:p w14:paraId="0254657D" w14:textId="77777777" w:rsidR="008B2271" w:rsidRDefault="00726259">
            <w:pPr>
              <w:pStyle w:val="TableParagraph"/>
              <w:spacing w:before="8" w:line="237" w:lineRule="exact"/>
              <w:ind w:left="68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Úrazové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pojištění</w:t>
            </w:r>
            <w:proofErr w:type="spellEnd"/>
          </w:p>
        </w:tc>
        <w:tc>
          <w:tcPr>
            <w:tcW w:w="3071" w:type="dxa"/>
            <w:tcBorders>
              <w:left w:val="single" w:sz="4" w:space="0" w:color="000000"/>
              <w:bottom w:val="single" w:sz="4" w:space="0" w:color="000000"/>
            </w:tcBorders>
          </w:tcPr>
          <w:p w14:paraId="7AC60CA1" w14:textId="77777777" w:rsidR="008B2271" w:rsidRDefault="00726259">
            <w:pPr>
              <w:pStyle w:val="TableParagraph"/>
              <w:spacing w:before="8" w:line="237" w:lineRule="exact"/>
              <w:ind w:left="100" w:right="37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spoluúčast</w:t>
            </w:r>
            <w:proofErr w:type="spellEnd"/>
            <w:r>
              <w:rPr>
                <w:rFonts w:ascii="Arial" w:hAnsi="Arial"/>
              </w:rPr>
              <w:t xml:space="preserve"> 0 </w:t>
            </w:r>
            <w:proofErr w:type="spellStart"/>
            <w:r>
              <w:rPr>
                <w:rFonts w:ascii="Arial" w:hAnsi="Arial"/>
              </w:rPr>
              <w:t>Kč</w:t>
            </w:r>
            <w:proofErr w:type="spellEnd"/>
          </w:p>
        </w:tc>
      </w:tr>
      <w:tr w:rsidR="008B2271" w14:paraId="757F7F5A" w14:textId="77777777">
        <w:trPr>
          <w:trHeight w:val="273"/>
        </w:trPr>
        <w:tc>
          <w:tcPr>
            <w:tcW w:w="69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D29A6" w14:textId="77777777" w:rsidR="008B2271" w:rsidRDefault="00726259">
            <w:pPr>
              <w:pStyle w:val="TableParagraph"/>
              <w:numPr>
                <w:ilvl w:val="0"/>
                <w:numId w:val="132"/>
              </w:numPr>
              <w:tabs>
                <w:tab w:val="left" w:pos="776"/>
                <w:tab w:val="left" w:pos="777"/>
              </w:tabs>
              <w:spacing w:before="2" w:line="251" w:lineRule="exact"/>
              <w:ind w:hanging="349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spacing w:val="-3"/>
              </w:rPr>
              <w:t>smrt</w:t>
            </w:r>
            <w:proofErr w:type="spellEnd"/>
            <w:r>
              <w:rPr>
                <w:rFonts w:ascii="Arial" w:hAnsi="Arial"/>
                <w:spacing w:val="-3"/>
              </w:rPr>
              <w:t xml:space="preserve"> </w:t>
            </w:r>
            <w:proofErr w:type="spellStart"/>
            <w:r>
              <w:rPr>
                <w:rFonts w:ascii="Arial" w:hAnsi="Arial"/>
                <w:spacing w:val="-4"/>
              </w:rPr>
              <w:t>následkem</w:t>
            </w:r>
            <w:proofErr w:type="spellEnd"/>
            <w:r>
              <w:rPr>
                <w:rFonts w:ascii="Arial" w:hAnsi="Arial"/>
                <w:spacing w:val="-17"/>
              </w:rPr>
              <w:t xml:space="preserve"> </w:t>
            </w:r>
            <w:proofErr w:type="spellStart"/>
            <w:r>
              <w:rPr>
                <w:rFonts w:ascii="Arial" w:hAnsi="Arial"/>
                <w:spacing w:val="-3"/>
              </w:rPr>
              <w:t>úrazu</w:t>
            </w:r>
            <w:proofErr w:type="spellEnd"/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037A81" w14:textId="77777777" w:rsidR="008B2271" w:rsidRDefault="00726259">
            <w:pPr>
              <w:pStyle w:val="TableParagraph"/>
              <w:spacing w:before="7" w:line="246" w:lineRule="exact"/>
              <w:ind w:left="99" w:right="37"/>
              <w:jc w:val="center"/>
              <w:rPr>
                <w:rFonts w:ascii="Arial"/>
              </w:rPr>
            </w:pPr>
            <w:r>
              <w:rPr>
                <w:rFonts w:ascii="Arial"/>
              </w:rPr>
              <w:t>1 000 000</w:t>
            </w:r>
          </w:p>
        </w:tc>
      </w:tr>
      <w:tr w:rsidR="008B2271" w14:paraId="0735BB78" w14:textId="77777777">
        <w:trPr>
          <w:trHeight w:val="273"/>
        </w:trPr>
        <w:tc>
          <w:tcPr>
            <w:tcW w:w="69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58D64" w14:textId="77777777" w:rsidR="008B2271" w:rsidRDefault="00726259">
            <w:pPr>
              <w:pStyle w:val="TableParagraph"/>
              <w:numPr>
                <w:ilvl w:val="0"/>
                <w:numId w:val="131"/>
              </w:numPr>
              <w:tabs>
                <w:tab w:val="left" w:pos="776"/>
                <w:tab w:val="left" w:pos="777"/>
              </w:tabs>
              <w:spacing w:before="2" w:line="251" w:lineRule="exact"/>
              <w:ind w:hanging="349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spacing w:val="-3"/>
              </w:rPr>
              <w:t>trvalé</w:t>
            </w:r>
            <w:proofErr w:type="spellEnd"/>
            <w:r>
              <w:rPr>
                <w:rFonts w:ascii="Arial" w:hAnsi="Arial"/>
                <w:spacing w:val="-12"/>
              </w:rPr>
              <w:t xml:space="preserve"> </w:t>
            </w:r>
            <w:proofErr w:type="spellStart"/>
            <w:r>
              <w:rPr>
                <w:rFonts w:ascii="Arial" w:hAnsi="Arial"/>
                <w:spacing w:val="-4"/>
              </w:rPr>
              <w:t>následky</w:t>
            </w:r>
            <w:proofErr w:type="spellEnd"/>
            <w:r>
              <w:rPr>
                <w:rFonts w:ascii="Arial" w:hAnsi="Arial"/>
                <w:spacing w:val="-12"/>
              </w:rPr>
              <w:t xml:space="preserve"> </w:t>
            </w:r>
            <w:proofErr w:type="spellStart"/>
            <w:r>
              <w:rPr>
                <w:rFonts w:ascii="Arial" w:hAnsi="Arial"/>
                <w:spacing w:val="-3"/>
              </w:rPr>
              <w:t>úrazu</w:t>
            </w:r>
            <w:proofErr w:type="spellEnd"/>
            <w:r>
              <w:rPr>
                <w:rFonts w:ascii="Arial" w:hAnsi="Arial"/>
                <w:spacing w:val="-12"/>
              </w:rPr>
              <w:t xml:space="preserve"> </w:t>
            </w:r>
            <w:r>
              <w:rPr>
                <w:rFonts w:ascii="Arial" w:hAnsi="Arial"/>
              </w:rPr>
              <w:t>od</w:t>
            </w:r>
            <w:r>
              <w:rPr>
                <w:rFonts w:ascii="Arial" w:hAnsi="Arial"/>
                <w:spacing w:val="-12"/>
              </w:rPr>
              <w:t xml:space="preserve"> </w:t>
            </w:r>
            <w:r>
              <w:rPr>
                <w:rFonts w:ascii="Arial" w:hAnsi="Arial"/>
              </w:rPr>
              <w:t>5</w:t>
            </w:r>
            <w:r>
              <w:rPr>
                <w:rFonts w:ascii="Arial" w:hAnsi="Arial"/>
                <w:spacing w:val="-13"/>
              </w:rPr>
              <w:t xml:space="preserve"> </w:t>
            </w:r>
            <w:r>
              <w:rPr>
                <w:rFonts w:ascii="Arial" w:hAnsi="Arial"/>
              </w:rPr>
              <w:t>%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4E0C2D" w14:textId="77777777" w:rsidR="008B2271" w:rsidRDefault="00726259">
            <w:pPr>
              <w:pStyle w:val="TableParagraph"/>
              <w:spacing w:before="7" w:line="246" w:lineRule="exact"/>
              <w:ind w:left="99" w:right="37"/>
              <w:jc w:val="center"/>
              <w:rPr>
                <w:rFonts w:ascii="Arial"/>
              </w:rPr>
            </w:pPr>
            <w:r>
              <w:rPr>
                <w:rFonts w:ascii="Arial"/>
              </w:rPr>
              <w:t>1 200 000</w:t>
            </w:r>
          </w:p>
        </w:tc>
      </w:tr>
      <w:tr w:rsidR="008B2271" w14:paraId="6759735D" w14:textId="77777777">
        <w:trPr>
          <w:trHeight w:val="270"/>
        </w:trPr>
        <w:tc>
          <w:tcPr>
            <w:tcW w:w="69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5A903" w14:textId="77777777" w:rsidR="008B2271" w:rsidRDefault="00726259">
            <w:pPr>
              <w:pStyle w:val="TableParagraph"/>
              <w:numPr>
                <w:ilvl w:val="0"/>
                <w:numId w:val="130"/>
              </w:numPr>
              <w:tabs>
                <w:tab w:val="left" w:pos="776"/>
                <w:tab w:val="left" w:pos="777"/>
              </w:tabs>
              <w:spacing w:line="251" w:lineRule="exact"/>
              <w:ind w:hanging="349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spacing w:val="-3"/>
              </w:rPr>
              <w:t>denní</w:t>
            </w:r>
            <w:proofErr w:type="spellEnd"/>
            <w:r>
              <w:rPr>
                <w:rFonts w:ascii="Arial" w:hAnsi="Arial"/>
                <w:spacing w:val="-3"/>
              </w:rPr>
              <w:t xml:space="preserve"> </w:t>
            </w:r>
            <w:proofErr w:type="spellStart"/>
            <w:r>
              <w:rPr>
                <w:rFonts w:ascii="Arial" w:hAnsi="Arial"/>
                <w:spacing w:val="-4"/>
              </w:rPr>
              <w:t>odškodné</w:t>
            </w:r>
            <w:proofErr w:type="spellEnd"/>
            <w:r>
              <w:rPr>
                <w:rFonts w:ascii="Arial" w:hAnsi="Arial"/>
                <w:spacing w:val="-4"/>
              </w:rPr>
              <w:t xml:space="preserve"> </w:t>
            </w:r>
            <w:r>
              <w:rPr>
                <w:rFonts w:ascii="Arial" w:hAnsi="Arial"/>
                <w:spacing w:val="-3"/>
              </w:rPr>
              <w:t xml:space="preserve">od </w:t>
            </w:r>
            <w:r>
              <w:rPr>
                <w:rFonts w:ascii="Arial" w:hAnsi="Arial"/>
              </w:rPr>
              <w:t xml:space="preserve">8. </w:t>
            </w:r>
            <w:proofErr w:type="spellStart"/>
            <w:r>
              <w:rPr>
                <w:rFonts w:ascii="Arial" w:hAnsi="Arial"/>
                <w:spacing w:val="-3"/>
              </w:rPr>
              <w:t>dne</w:t>
            </w:r>
            <w:proofErr w:type="spellEnd"/>
            <w:r>
              <w:rPr>
                <w:rFonts w:ascii="Arial" w:hAnsi="Arial"/>
                <w:spacing w:val="-45"/>
              </w:rPr>
              <w:t xml:space="preserve"> </w:t>
            </w:r>
            <w:proofErr w:type="spellStart"/>
            <w:r>
              <w:rPr>
                <w:rFonts w:ascii="Arial" w:hAnsi="Arial"/>
                <w:spacing w:val="-4"/>
              </w:rPr>
              <w:t>zpětně</w:t>
            </w:r>
            <w:proofErr w:type="spellEnd"/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11AE52" w14:textId="77777777" w:rsidR="008B2271" w:rsidRDefault="00726259">
            <w:pPr>
              <w:pStyle w:val="TableParagraph"/>
              <w:spacing w:before="7" w:line="244" w:lineRule="exact"/>
              <w:ind w:left="94" w:right="37"/>
              <w:jc w:val="center"/>
              <w:rPr>
                <w:rFonts w:ascii="Arial"/>
              </w:rPr>
            </w:pPr>
            <w:r>
              <w:rPr>
                <w:rFonts w:ascii="Arial"/>
              </w:rPr>
              <w:t>200</w:t>
            </w:r>
          </w:p>
        </w:tc>
      </w:tr>
      <w:tr w:rsidR="008B2271" w14:paraId="78AD9669" w14:textId="77777777">
        <w:trPr>
          <w:trHeight w:val="272"/>
        </w:trPr>
        <w:tc>
          <w:tcPr>
            <w:tcW w:w="6923" w:type="dxa"/>
            <w:tcBorders>
              <w:top w:val="single" w:sz="4" w:space="0" w:color="000000"/>
              <w:right w:val="single" w:sz="4" w:space="0" w:color="000000"/>
            </w:tcBorders>
          </w:tcPr>
          <w:p w14:paraId="6DABAAC6" w14:textId="77777777" w:rsidR="008B2271" w:rsidRDefault="00726259">
            <w:pPr>
              <w:pStyle w:val="TableParagraph"/>
              <w:numPr>
                <w:ilvl w:val="0"/>
                <w:numId w:val="129"/>
              </w:numPr>
              <w:tabs>
                <w:tab w:val="left" w:pos="776"/>
                <w:tab w:val="left" w:pos="777"/>
              </w:tabs>
              <w:spacing w:before="2" w:line="251" w:lineRule="exact"/>
              <w:ind w:hanging="349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spacing w:val="-4"/>
              </w:rPr>
              <w:t>kompenzace</w:t>
            </w:r>
            <w:proofErr w:type="spellEnd"/>
            <w:r>
              <w:rPr>
                <w:rFonts w:ascii="Arial" w:hAnsi="Arial"/>
                <w:spacing w:val="-4"/>
              </w:rPr>
              <w:t xml:space="preserve"> </w:t>
            </w:r>
            <w:proofErr w:type="spellStart"/>
            <w:r>
              <w:rPr>
                <w:rFonts w:ascii="Arial" w:hAnsi="Arial"/>
                <w:spacing w:val="-3"/>
              </w:rPr>
              <w:t>pobytu</w:t>
            </w:r>
            <w:proofErr w:type="spellEnd"/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</w:rPr>
              <w:t>v</w:t>
            </w:r>
            <w:r>
              <w:rPr>
                <w:rFonts w:ascii="Arial" w:hAnsi="Arial"/>
                <w:spacing w:val="-25"/>
              </w:rPr>
              <w:t xml:space="preserve"> </w:t>
            </w:r>
            <w:proofErr w:type="spellStart"/>
            <w:r>
              <w:rPr>
                <w:rFonts w:ascii="Arial" w:hAnsi="Arial"/>
                <w:spacing w:val="-4"/>
              </w:rPr>
              <w:t>nemocnici</w:t>
            </w:r>
            <w:proofErr w:type="spellEnd"/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</w:tcBorders>
          </w:tcPr>
          <w:p w14:paraId="6DC34EA9" w14:textId="77777777" w:rsidR="008B2271" w:rsidRDefault="00726259">
            <w:pPr>
              <w:pStyle w:val="TableParagraph"/>
              <w:spacing w:before="9"/>
              <w:ind w:left="101" w:right="37"/>
              <w:jc w:val="center"/>
              <w:rPr>
                <w:rFonts w:ascii="Arial"/>
              </w:rPr>
            </w:pPr>
            <w:r>
              <w:rPr>
                <w:rFonts w:ascii="Arial"/>
              </w:rPr>
              <w:t>4</w:t>
            </w:r>
            <w:r>
              <w:rPr>
                <w:rFonts w:ascii="Arial"/>
                <w:spacing w:val="-24"/>
              </w:rPr>
              <w:t xml:space="preserve"> </w:t>
            </w:r>
            <w:r>
              <w:rPr>
                <w:rFonts w:ascii="Arial"/>
                <w:spacing w:val="-4"/>
              </w:rPr>
              <w:t>000/den,</w:t>
            </w:r>
            <w:r>
              <w:rPr>
                <w:rFonts w:ascii="Arial"/>
                <w:spacing w:val="-26"/>
              </w:rPr>
              <w:t xml:space="preserve"> </w:t>
            </w:r>
            <w:r>
              <w:rPr>
                <w:rFonts w:ascii="Arial"/>
                <w:spacing w:val="-3"/>
              </w:rPr>
              <w:t>max.</w:t>
            </w:r>
            <w:r>
              <w:rPr>
                <w:rFonts w:ascii="Arial"/>
                <w:spacing w:val="-25"/>
              </w:rPr>
              <w:t xml:space="preserve"> </w:t>
            </w:r>
            <w:proofErr w:type="spellStart"/>
            <w:r>
              <w:rPr>
                <w:rFonts w:ascii="Arial"/>
              </w:rPr>
              <w:t>na</w:t>
            </w:r>
            <w:proofErr w:type="spellEnd"/>
            <w:r>
              <w:rPr>
                <w:rFonts w:ascii="Arial"/>
                <w:spacing w:val="-26"/>
              </w:rPr>
              <w:t xml:space="preserve"> </w:t>
            </w:r>
            <w:r>
              <w:rPr>
                <w:rFonts w:ascii="Arial"/>
                <w:spacing w:val="-2"/>
              </w:rPr>
              <w:t>PU*</w:t>
            </w:r>
            <w:r>
              <w:rPr>
                <w:rFonts w:ascii="Arial"/>
                <w:spacing w:val="-23"/>
              </w:rPr>
              <w:t xml:space="preserve"> </w:t>
            </w:r>
            <w:r>
              <w:rPr>
                <w:rFonts w:ascii="Arial"/>
                <w:spacing w:val="-3"/>
              </w:rPr>
              <w:t>40</w:t>
            </w:r>
            <w:r>
              <w:rPr>
                <w:rFonts w:ascii="Arial"/>
                <w:spacing w:val="-26"/>
              </w:rPr>
              <w:t xml:space="preserve"> </w:t>
            </w:r>
            <w:r>
              <w:rPr>
                <w:rFonts w:ascii="Arial"/>
              </w:rPr>
              <w:t>000</w:t>
            </w:r>
          </w:p>
        </w:tc>
      </w:tr>
      <w:tr w:rsidR="008B2271" w14:paraId="75252970" w14:textId="77777777">
        <w:trPr>
          <w:trHeight w:val="264"/>
        </w:trPr>
        <w:tc>
          <w:tcPr>
            <w:tcW w:w="6923" w:type="dxa"/>
            <w:tcBorders>
              <w:right w:val="single" w:sz="4" w:space="0" w:color="000000"/>
            </w:tcBorders>
          </w:tcPr>
          <w:p w14:paraId="36704570" w14:textId="77777777" w:rsidR="008B2271" w:rsidRDefault="00726259">
            <w:pPr>
              <w:pStyle w:val="TableParagraph"/>
              <w:spacing w:before="8" w:line="236" w:lineRule="exact"/>
              <w:ind w:left="68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Pojištění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přerušení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cesty</w:t>
            </w:r>
            <w:proofErr w:type="spellEnd"/>
          </w:p>
        </w:tc>
        <w:tc>
          <w:tcPr>
            <w:tcW w:w="3071" w:type="dxa"/>
            <w:tcBorders>
              <w:left w:val="single" w:sz="4" w:space="0" w:color="000000"/>
            </w:tcBorders>
          </w:tcPr>
          <w:p w14:paraId="0C24A6F1" w14:textId="77777777" w:rsidR="008B2271" w:rsidRDefault="00726259">
            <w:pPr>
              <w:pStyle w:val="TableParagraph"/>
              <w:spacing w:before="8" w:line="236" w:lineRule="exact"/>
              <w:ind w:left="101" w:right="37"/>
              <w:jc w:val="center"/>
              <w:rPr>
                <w:rFonts w:ascii="Arial"/>
              </w:rPr>
            </w:pPr>
            <w:r>
              <w:rPr>
                <w:rFonts w:ascii="Arial"/>
              </w:rPr>
              <w:t>100 000</w:t>
            </w:r>
          </w:p>
        </w:tc>
      </w:tr>
      <w:tr w:rsidR="008B2271" w14:paraId="16F80933" w14:textId="77777777">
        <w:trPr>
          <w:trHeight w:val="810"/>
        </w:trPr>
        <w:tc>
          <w:tcPr>
            <w:tcW w:w="6923" w:type="dxa"/>
            <w:tcBorders>
              <w:right w:val="single" w:sz="4" w:space="0" w:color="000000"/>
            </w:tcBorders>
          </w:tcPr>
          <w:p w14:paraId="2DB3AF3D" w14:textId="77777777" w:rsidR="008B2271" w:rsidRDefault="00726259">
            <w:pPr>
              <w:pStyle w:val="TableParagraph"/>
              <w:spacing w:before="8" w:line="240" w:lineRule="auto"/>
              <w:ind w:left="68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Zkrácení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cesty</w:t>
            </w:r>
            <w:proofErr w:type="spellEnd"/>
          </w:p>
          <w:p w14:paraId="6156933F" w14:textId="77777777" w:rsidR="008B2271" w:rsidRDefault="00726259">
            <w:pPr>
              <w:pStyle w:val="TableParagraph"/>
              <w:numPr>
                <w:ilvl w:val="0"/>
                <w:numId w:val="128"/>
              </w:numPr>
              <w:tabs>
                <w:tab w:val="left" w:pos="776"/>
                <w:tab w:val="left" w:pos="777"/>
              </w:tabs>
              <w:spacing w:before="4" w:line="240" w:lineRule="auto"/>
              <w:ind w:hanging="349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spacing w:val="-4"/>
                <w:w w:val="105"/>
              </w:rPr>
              <w:t>náklady</w:t>
            </w:r>
            <w:proofErr w:type="spellEnd"/>
            <w:r>
              <w:rPr>
                <w:rFonts w:ascii="Arial" w:hAnsi="Arial"/>
                <w:spacing w:val="-17"/>
                <w:w w:val="105"/>
              </w:rPr>
              <w:t xml:space="preserve"> </w:t>
            </w:r>
            <w:proofErr w:type="spellStart"/>
            <w:r>
              <w:rPr>
                <w:rFonts w:ascii="Arial" w:hAnsi="Arial"/>
                <w:w w:val="105"/>
              </w:rPr>
              <w:t>na</w:t>
            </w:r>
            <w:proofErr w:type="spellEnd"/>
            <w:r>
              <w:rPr>
                <w:rFonts w:ascii="Arial" w:hAnsi="Arial"/>
                <w:spacing w:val="-16"/>
                <w:w w:val="105"/>
              </w:rPr>
              <w:t xml:space="preserve"> </w:t>
            </w:r>
            <w:proofErr w:type="spellStart"/>
            <w:r>
              <w:rPr>
                <w:rFonts w:ascii="Arial" w:hAnsi="Arial"/>
                <w:spacing w:val="-4"/>
                <w:w w:val="105"/>
              </w:rPr>
              <w:t>dopravu</w:t>
            </w:r>
            <w:proofErr w:type="spellEnd"/>
            <w:r>
              <w:rPr>
                <w:rFonts w:ascii="Arial" w:hAnsi="Arial"/>
                <w:spacing w:val="-17"/>
                <w:w w:val="105"/>
              </w:rPr>
              <w:t xml:space="preserve"> </w:t>
            </w:r>
            <w:r>
              <w:rPr>
                <w:rFonts w:ascii="Arial" w:hAnsi="Arial"/>
                <w:spacing w:val="-4"/>
                <w:w w:val="105"/>
              </w:rPr>
              <w:t>(</w:t>
            </w:r>
            <w:proofErr w:type="spellStart"/>
            <w:r>
              <w:rPr>
                <w:rFonts w:ascii="Arial" w:hAnsi="Arial"/>
                <w:spacing w:val="-4"/>
                <w:w w:val="105"/>
              </w:rPr>
              <w:t>teroristický</w:t>
            </w:r>
            <w:proofErr w:type="spellEnd"/>
            <w:r>
              <w:rPr>
                <w:rFonts w:ascii="Arial" w:hAnsi="Arial"/>
                <w:spacing w:val="-16"/>
                <w:w w:val="105"/>
              </w:rPr>
              <w:t xml:space="preserve"> </w:t>
            </w:r>
            <w:proofErr w:type="spellStart"/>
            <w:r>
              <w:rPr>
                <w:rFonts w:ascii="Arial" w:hAnsi="Arial"/>
                <w:spacing w:val="-3"/>
                <w:w w:val="105"/>
              </w:rPr>
              <w:t>čin</w:t>
            </w:r>
            <w:proofErr w:type="spellEnd"/>
            <w:r>
              <w:rPr>
                <w:rFonts w:ascii="Arial" w:hAnsi="Arial"/>
                <w:spacing w:val="-3"/>
                <w:w w:val="105"/>
              </w:rPr>
              <w:t>)</w:t>
            </w:r>
          </w:p>
          <w:p w14:paraId="515BBACB" w14:textId="77777777" w:rsidR="008B2271" w:rsidRDefault="00726259">
            <w:pPr>
              <w:pStyle w:val="TableParagraph"/>
              <w:numPr>
                <w:ilvl w:val="0"/>
                <w:numId w:val="128"/>
              </w:numPr>
              <w:tabs>
                <w:tab w:val="left" w:pos="776"/>
                <w:tab w:val="left" w:pos="777"/>
              </w:tabs>
              <w:spacing w:before="5" w:line="251" w:lineRule="exact"/>
              <w:ind w:hanging="349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spacing w:val="-4"/>
                <w:w w:val="105"/>
              </w:rPr>
              <w:t>náklady</w:t>
            </w:r>
            <w:proofErr w:type="spellEnd"/>
            <w:r>
              <w:rPr>
                <w:rFonts w:ascii="Arial" w:hAnsi="Arial"/>
                <w:spacing w:val="-17"/>
                <w:w w:val="105"/>
              </w:rPr>
              <w:t xml:space="preserve"> </w:t>
            </w:r>
            <w:proofErr w:type="spellStart"/>
            <w:r>
              <w:rPr>
                <w:rFonts w:ascii="Arial" w:hAnsi="Arial"/>
                <w:w w:val="105"/>
              </w:rPr>
              <w:t>na</w:t>
            </w:r>
            <w:proofErr w:type="spellEnd"/>
            <w:r>
              <w:rPr>
                <w:rFonts w:ascii="Arial" w:hAnsi="Arial"/>
                <w:spacing w:val="-16"/>
                <w:w w:val="105"/>
              </w:rPr>
              <w:t xml:space="preserve"> </w:t>
            </w:r>
            <w:proofErr w:type="spellStart"/>
            <w:r>
              <w:rPr>
                <w:rFonts w:ascii="Arial" w:hAnsi="Arial"/>
                <w:spacing w:val="-4"/>
                <w:w w:val="105"/>
              </w:rPr>
              <w:t>ubytování</w:t>
            </w:r>
            <w:proofErr w:type="spellEnd"/>
            <w:r>
              <w:rPr>
                <w:rFonts w:ascii="Arial" w:hAnsi="Arial"/>
                <w:spacing w:val="-15"/>
                <w:w w:val="105"/>
              </w:rPr>
              <w:t xml:space="preserve"> </w:t>
            </w:r>
            <w:r>
              <w:rPr>
                <w:rFonts w:ascii="Arial" w:hAnsi="Arial"/>
                <w:spacing w:val="-4"/>
                <w:w w:val="105"/>
              </w:rPr>
              <w:t>(</w:t>
            </w:r>
            <w:proofErr w:type="spellStart"/>
            <w:r>
              <w:rPr>
                <w:rFonts w:ascii="Arial" w:hAnsi="Arial"/>
                <w:spacing w:val="-4"/>
                <w:w w:val="105"/>
              </w:rPr>
              <w:t>teroristický</w:t>
            </w:r>
            <w:proofErr w:type="spellEnd"/>
            <w:r>
              <w:rPr>
                <w:rFonts w:ascii="Arial" w:hAnsi="Arial"/>
                <w:spacing w:val="-17"/>
                <w:w w:val="105"/>
              </w:rPr>
              <w:t xml:space="preserve"> </w:t>
            </w:r>
            <w:proofErr w:type="spellStart"/>
            <w:r>
              <w:rPr>
                <w:rFonts w:ascii="Arial" w:hAnsi="Arial"/>
                <w:spacing w:val="-3"/>
                <w:w w:val="105"/>
              </w:rPr>
              <w:t>čin</w:t>
            </w:r>
            <w:proofErr w:type="spellEnd"/>
            <w:r>
              <w:rPr>
                <w:rFonts w:ascii="Arial" w:hAnsi="Arial"/>
                <w:spacing w:val="-3"/>
                <w:w w:val="105"/>
              </w:rPr>
              <w:t>)</w:t>
            </w:r>
          </w:p>
        </w:tc>
        <w:tc>
          <w:tcPr>
            <w:tcW w:w="3071" w:type="dxa"/>
            <w:tcBorders>
              <w:left w:val="single" w:sz="4" w:space="0" w:color="000000"/>
            </w:tcBorders>
          </w:tcPr>
          <w:p w14:paraId="4719CE98" w14:textId="77777777" w:rsidR="008B2271" w:rsidRDefault="008B2271">
            <w:pPr>
              <w:pStyle w:val="TableParagraph"/>
              <w:spacing w:before="8" w:line="240" w:lineRule="auto"/>
              <w:rPr>
                <w:rFonts w:ascii="Arial"/>
                <w:sz w:val="23"/>
              </w:rPr>
            </w:pPr>
          </w:p>
          <w:p w14:paraId="441776AF" w14:textId="77777777" w:rsidR="008B2271" w:rsidRDefault="00726259">
            <w:pPr>
              <w:pStyle w:val="TableParagraph"/>
              <w:spacing w:before="1" w:line="240" w:lineRule="auto"/>
              <w:ind w:left="101" w:right="37"/>
              <w:jc w:val="center"/>
              <w:rPr>
                <w:rFonts w:ascii="Arial"/>
              </w:rPr>
            </w:pPr>
            <w:r>
              <w:rPr>
                <w:rFonts w:ascii="Arial"/>
              </w:rPr>
              <w:t>100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  <w:spacing w:val="-3"/>
              </w:rPr>
              <w:t>000</w:t>
            </w:r>
          </w:p>
          <w:p w14:paraId="5330ECC4" w14:textId="77777777" w:rsidR="008B2271" w:rsidRDefault="00726259">
            <w:pPr>
              <w:pStyle w:val="TableParagraph"/>
              <w:spacing w:before="11" w:line="253" w:lineRule="exact"/>
              <w:ind w:left="101" w:right="37"/>
              <w:jc w:val="center"/>
              <w:rPr>
                <w:rFonts w:ascii="Arial"/>
              </w:rPr>
            </w:pPr>
            <w:r>
              <w:rPr>
                <w:rFonts w:ascii="Arial"/>
              </w:rPr>
              <w:t>100</w:t>
            </w:r>
            <w:r>
              <w:rPr>
                <w:rFonts w:ascii="Arial"/>
                <w:spacing w:val="-13"/>
              </w:rPr>
              <w:t xml:space="preserve"> </w:t>
            </w:r>
            <w:r>
              <w:rPr>
                <w:rFonts w:ascii="Arial"/>
                <w:spacing w:val="-3"/>
              </w:rPr>
              <w:t>000</w:t>
            </w:r>
          </w:p>
        </w:tc>
      </w:tr>
      <w:tr w:rsidR="008B2271" w14:paraId="73B6E35B" w14:textId="77777777">
        <w:trPr>
          <w:trHeight w:val="264"/>
        </w:trPr>
        <w:tc>
          <w:tcPr>
            <w:tcW w:w="6923" w:type="dxa"/>
            <w:tcBorders>
              <w:right w:val="single" w:sz="4" w:space="0" w:color="000000"/>
            </w:tcBorders>
          </w:tcPr>
          <w:p w14:paraId="4485B5E1" w14:textId="77777777" w:rsidR="008B2271" w:rsidRDefault="00726259">
            <w:pPr>
              <w:pStyle w:val="TableParagraph"/>
              <w:spacing w:before="8" w:line="236" w:lineRule="exact"/>
              <w:ind w:left="68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Škoda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na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osobních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věcech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při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náhlém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opuštění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oblasti</w:t>
            </w:r>
            <w:proofErr w:type="spellEnd"/>
          </w:p>
        </w:tc>
        <w:tc>
          <w:tcPr>
            <w:tcW w:w="3071" w:type="dxa"/>
            <w:tcBorders>
              <w:left w:val="single" w:sz="4" w:space="0" w:color="000000"/>
            </w:tcBorders>
          </w:tcPr>
          <w:p w14:paraId="589F5619" w14:textId="77777777" w:rsidR="008B2271" w:rsidRDefault="00726259">
            <w:pPr>
              <w:pStyle w:val="TableParagraph"/>
              <w:spacing w:before="8" w:line="236" w:lineRule="exact"/>
              <w:ind w:left="98" w:right="37"/>
              <w:jc w:val="center"/>
              <w:rPr>
                <w:rFonts w:ascii="Arial"/>
              </w:rPr>
            </w:pPr>
            <w:r>
              <w:rPr>
                <w:rFonts w:ascii="Arial"/>
              </w:rPr>
              <w:t>30 000</w:t>
            </w:r>
          </w:p>
        </w:tc>
      </w:tr>
      <w:tr w:rsidR="008B2271" w14:paraId="48A7CFDE" w14:textId="77777777">
        <w:trPr>
          <w:trHeight w:val="528"/>
        </w:trPr>
        <w:tc>
          <w:tcPr>
            <w:tcW w:w="6923" w:type="dxa"/>
            <w:tcBorders>
              <w:right w:val="single" w:sz="4" w:space="0" w:color="000000"/>
            </w:tcBorders>
          </w:tcPr>
          <w:p w14:paraId="4A3D17F0" w14:textId="77777777" w:rsidR="008B2271" w:rsidRDefault="00726259">
            <w:pPr>
              <w:pStyle w:val="TableParagraph"/>
              <w:spacing w:before="4" w:line="264" w:lineRule="exact"/>
              <w:ind w:left="68" w:right="188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b/>
                <w:spacing w:val="-4"/>
              </w:rPr>
              <w:t>Opuštění</w:t>
            </w:r>
            <w:proofErr w:type="spellEnd"/>
            <w:r>
              <w:rPr>
                <w:rFonts w:ascii="Arial" w:hAnsi="Arial"/>
                <w:b/>
                <w:spacing w:val="-3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-4"/>
              </w:rPr>
              <w:t>ohrožené</w:t>
            </w:r>
            <w:proofErr w:type="spellEnd"/>
            <w:r>
              <w:rPr>
                <w:rFonts w:ascii="Arial" w:hAnsi="Arial"/>
                <w:b/>
                <w:spacing w:val="-3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pacing w:val="-4"/>
              </w:rPr>
              <w:t>oblasti</w:t>
            </w:r>
            <w:proofErr w:type="spellEnd"/>
            <w:r>
              <w:rPr>
                <w:rFonts w:ascii="Arial" w:hAnsi="Arial"/>
                <w:b/>
                <w:spacing w:val="-35"/>
              </w:rPr>
              <w:t xml:space="preserve"> </w:t>
            </w:r>
            <w:r>
              <w:rPr>
                <w:rFonts w:ascii="Arial" w:hAnsi="Arial"/>
                <w:spacing w:val="-4"/>
              </w:rPr>
              <w:t>(</w:t>
            </w:r>
            <w:proofErr w:type="spellStart"/>
            <w:r>
              <w:rPr>
                <w:rFonts w:ascii="Arial" w:hAnsi="Arial"/>
                <w:spacing w:val="-4"/>
              </w:rPr>
              <w:t>náhlá</w:t>
            </w:r>
            <w:proofErr w:type="spellEnd"/>
            <w:r>
              <w:rPr>
                <w:rFonts w:ascii="Arial" w:hAnsi="Arial"/>
                <w:spacing w:val="-36"/>
              </w:rPr>
              <w:t xml:space="preserve"> </w:t>
            </w:r>
            <w:proofErr w:type="spellStart"/>
            <w:r>
              <w:rPr>
                <w:rFonts w:ascii="Arial" w:hAnsi="Arial"/>
                <w:spacing w:val="-4"/>
              </w:rPr>
              <w:t>změna</w:t>
            </w:r>
            <w:proofErr w:type="spellEnd"/>
            <w:r>
              <w:rPr>
                <w:rFonts w:ascii="Arial" w:hAnsi="Arial"/>
                <w:spacing w:val="-36"/>
              </w:rPr>
              <w:t xml:space="preserve"> </w:t>
            </w:r>
            <w:proofErr w:type="spellStart"/>
            <w:r>
              <w:rPr>
                <w:rFonts w:ascii="Arial" w:hAnsi="Arial"/>
                <w:spacing w:val="-4"/>
              </w:rPr>
              <w:t>bezpečnostních</w:t>
            </w:r>
            <w:proofErr w:type="spellEnd"/>
            <w:r>
              <w:rPr>
                <w:rFonts w:ascii="Arial" w:hAnsi="Arial"/>
                <w:spacing w:val="-4"/>
              </w:rPr>
              <w:t>,</w:t>
            </w:r>
            <w:r>
              <w:rPr>
                <w:rFonts w:ascii="Arial" w:hAnsi="Arial"/>
                <w:spacing w:val="-37"/>
              </w:rPr>
              <w:t xml:space="preserve"> </w:t>
            </w:r>
            <w:proofErr w:type="spellStart"/>
            <w:r>
              <w:rPr>
                <w:rFonts w:ascii="Arial" w:hAnsi="Arial"/>
                <w:spacing w:val="-4"/>
              </w:rPr>
              <w:t>politických</w:t>
            </w:r>
            <w:proofErr w:type="spellEnd"/>
            <w:r>
              <w:rPr>
                <w:rFonts w:ascii="Arial" w:hAnsi="Arial"/>
                <w:spacing w:val="-37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či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  <w:spacing w:val="-4"/>
              </w:rPr>
              <w:t>hygienických</w:t>
            </w:r>
            <w:proofErr w:type="spellEnd"/>
            <w:r>
              <w:rPr>
                <w:rFonts w:ascii="Arial" w:hAnsi="Arial"/>
                <w:spacing w:val="-12"/>
              </w:rPr>
              <w:t xml:space="preserve"> </w:t>
            </w:r>
            <w:proofErr w:type="spellStart"/>
            <w:r>
              <w:rPr>
                <w:rFonts w:ascii="Arial" w:hAnsi="Arial"/>
                <w:spacing w:val="-4"/>
              </w:rPr>
              <w:t>podmínek</w:t>
            </w:r>
            <w:proofErr w:type="spellEnd"/>
            <w:r>
              <w:rPr>
                <w:rFonts w:ascii="Arial" w:hAnsi="Arial"/>
                <w:spacing w:val="-4"/>
              </w:rPr>
              <w:t>)</w:t>
            </w:r>
          </w:p>
        </w:tc>
        <w:tc>
          <w:tcPr>
            <w:tcW w:w="3071" w:type="dxa"/>
            <w:tcBorders>
              <w:left w:val="single" w:sz="4" w:space="0" w:color="000000"/>
            </w:tcBorders>
          </w:tcPr>
          <w:p w14:paraId="24CC3206" w14:textId="77777777" w:rsidR="008B2271" w:rsidRDefault="00726259">
            <w:pPr>
              <w:pStyle w:val="TableParagraph"/>
              <w:spacing w:before="6" w:line="240" w:lineRule="auto"/>
              <w:ind w:left="101" w:right="37"/>
              <w:jc w:val="center"/>
              <w:rPr>
                <w:rFonts w:ascii="Arial"/>
              </w:rPr>
            </w:pPr>
            <w:r>
              <w:rPr>
                <w:rFonts w:ascii="Arial"/>
              </w:rPr>
              <w:t>100 000</w:t>
            </w:r>
          </w:p>
        </w:tc>
      </w:tr>
      <w:tr w:rsidR="008B2271" w14:paraId="0F5E5EF0" w14:textId="77777777">
        <w:trPr>
          <w:trHeight w:val="261"/>
        </w:trPr>
        <w:tc>
          <w:tcPr>
            <w:tcW w:w="6923" w:type="dxa"/>
            <w:tcBorders>
              <w:right w:val="single" w:sz="4" w:space="0" w:color="000000"/>
            </w:tcBorders>
          </w:tcPr>
          <w:p w14:paraId="68DE609F" w14:textId="77777777" w:rsidR="008B2271" w:rsidRDefault="00726259">
            <w:pPr>
              <w:pStyle w:val="TableParagraph"/>
              <w:spacing w:before="5" w:line="236" w:lineRule="exact"/>
              <w:ind w:left="68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Zimní</w:t>
            </w:r>
            <w:proofErr w:type="spellEnd"/>
            <w:r>
              <w:rPr>
                <w:rFonts w:ascii="Arial" w:hAnsi="Arial"/>
                <w:b/>
              </w:rPr>
              <w:t xml:space="preserve"> a </w:t>
            </w:r>
            <w:proofErr w:type="spellStart"/>
            <w:r>
              <w:rPr>
                <w:rFonts w:ascii="Arial" w:hAnsi="Arial"/>
                <w:b/>
              </w:rPr>
              <w:t>rizikové</w:t>
            </w:r>
            <w:proofErr w:type="spellEnd"/>
            <w:r>
              <w:rPr>
                <w:rFonts w:ascii="Arial" w:hAnsi="Arial"/>
                <w:b/>
              </w:rPr>
              <w:t xml:space="preserve"> sporty</w:t>
            </w:r>
          </w:p>
        </w:tc>
        <w:tc>
          <w:tcPr>
            <w:tcW w:w="3071" w:type="dxa"/>
            <w:tcBorders>
              <w:left w:val="single" w:sz="4" w:space="0" w:color="000000"/>
            </w:tcBorders>
          </w:tcPr>
          <w:p w14:paraId="362D9FF6" w14:textId="77777777" w:rsidR="008B2271" w:rsidRDefault="00726259">
            <w:pPr>
              <w:pStyle w:val="TableParagraph"/>
              <w:spacing w:before="5" w:line="236" w:lineRule="exact"/>
              <w:ind w:left="99" w:right="37"/>
              <w:jc w:val="center"/>
              <w:rPr>
                <w:rFonts w:ascii="Arial"/>
              </w:rPr>
            </w:pPr>
            <w:proofErr w:type="spellStart"/>
            <w:r>
              <w:rPr>
                <w:rFonts w:ascii="Arial"/>
              </w:rPr>
              <w:t>ano</w:t>
            </w:r>
            <w:proofErr w:type="spellEnd"/>
          </w:p>
        </w:tc>
      </w:tr>
      <w:tr w:rsidR="008B2271" w14:paraId="77ABFCD3" w14:textId="77777777">
        <w:trPr>
          <w:trHeight w:val="264"/>
        </w:trPr>
        <w:tc>
          <w:tcPr>
            <w:tcW w:w="6923" w:type="dxa"/>
            <w:tcBorders>
              <w:right w:val="single" w:sz="4" w:space="0" w:color="000000"/>
            </w:tcBorders>
          </w:tcPr>
          <w:p w14:paraId="326CC400" w14:textId="77777777" w:rsidR="008B2271" w:rsidRDefault="00726259">
            <w:pPr>
              <w:pStyle w:val="TableParagraph"/>
              <w:spacing w:before="8" w:line="236" w:lineRule="exact"/>
              <w:ind w:left="68"/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Pracovní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cesty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manuální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i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nemanuální</w:t>
            </w:r>
            <w:proofErr w:type="spellEnd"/>
          </w:p>
        </w:tc>
        <w:tc>
          <w:tcPr>
            <w:tcW w:w="3071" w:type="dxa"/>
            <w:tcBorders>
              <w:left w:val="single" w:sz="4" w:space="0" w:color="000000"/>
            </w:tcBorders>
          </w:tcPr>
          <w:p w14:paraId="11A8114A" w14:textId="77777777" w:rsidR="008B2271" w:rsidRDefault="00726259">
            <w:pPr>
              <w:pStyle w:val="TableParagraph"/>
              <w:spacing w:before="8" w:line="236" w:lineRule="exact"/>
              <w:ind w:left="99" w:right="37"/>
              <w:jc w:val="center"/>
              <w:rPr>
                <w:rFonts w:ascii="Arial"/>
              </w:rPr>
            </w:pPr>
            <w:proofErr w:type="spellStart"/>
            <w:r>
              <w:rPr>
                <w:rFonts w:ascii="Arial"/>
              </w:rPr>
              <w:t>ano</w:t>
            </w:r>
            <w:proofErr w:type="spellEnd"/>
          </w:p>
        </w:tc>
      </w:tr>
      <w:tr w:rsidR="008B2271" w14:paraId="2762AF12" w14:textId="77777777">
        <w:trPr>
          <w:trHeight w:val="262"/>
        </w:trPr>
        <w:tc>
          <w:tcPr>
            <w:tcW w:w="6923" w:type="dxa"/>
            <w:tcBorders>
              <w:right w:val="single" w:sz="4" w:space="0" w:color="000000"/>
            </w:tcBorders>
          </w:tcPr>
          <w:p w14:paraId="1C0F2CA8" w14:textId="77777777" w:rsidR="008B2271" w:rsidRDefault="00726259">
            <w:pPr>
              <w:pStyle w:val="TableParagraph"/>
              <w:spacing w:before="6" w:line="236" w:lineRule="exact"/>
              <w:ind w:left="68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b/>
              </w:rPr>
              <w:t>Pojištění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  <w:proofErr w:type="spellStart"/>
            <w:r>
              <w:rPr>
                <w:rFonts w:ascii="Arial" w:hAnsi="Arial"/>
                <w:b/>
              </w:rPr>
              <w:t>Karanténa</w:t>
            </w:r>
            <w:proofErr w:type="spellEnd"/>
            <w:r>
              <w:rPr>
                <w:rFonts w:ascii="Arial" w:hAnsi="Arial"/>
                <w:b/>
              </w:rPr>
              <w:t xml:space="preserve"> - </w:t>
            </w:r>
            <w:proofErr w:type="spellStart"/>
            <w:r>
              <w:rPr>
                <w:rFonts w:ascii="Arial" w:hAnsi="Arial"/>
                <w:sz w:val="20"/>
              </w:rPr>
              <w:t>včetně</w:t>
            </w:r>
            <w:proofErr w:type="spellEnd"/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nákladů</w:t>
            </w:r>
            <w:proofErr w:type="spellEnd"/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na</w:t>
            </w:r>
            <w:proofErr w:type="spellEnd"/>
            <w:r>
              <w:rPr>
                <w:rFonts w:ascii="Arial" w:hAnsi="Arial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ubytování</w:t>
            </w:r>
            <w:proofErr w:type="spellEnd"/>
            <w:r>
              <w:rPr>
                <w:rFonts w:ascii="Arial" w:hAnsi="Arial"/>
                <w:sz w:val="20"/>
              </w:rPr>
              <w:t xml:space="preserve"> a </w:t>
            </w:r>
            <w:proofErr w:type="spellStart"/>
            <w:r>
              <w:rPr>
                <w:rFonts w:ascii="Arial" w:hAnsi="Arial"/>
                <w:sz w:val="20"/>
              </w:rPr>
              <w:t>dopravu</w:t>
            </w:r>
            <w:proofErr w:type="spellEnd"/>
          </w:p>
        </w:tc>
        <w:tc>
          <w:tcPr>
            <w:tcW w:w="3071" w:type="dxa"/>
            <w:tcBorders>
              <w:left w:val="single" w:sz="4" w:space="0" w:color="000000"/>
            </w:tcBorders>
          </w:tcPr>
          <w:p w14:paraId="0D30E234" w14:textId="77777777" w:rsidR="008B2271" w:rsidRDefault="00726259">
            <w:pPr>
              <w:pStyle w:val="TableParagraph"/>
              <w:spacing w:before="6" w:line="236" w:lineRule="exact"/>
              <w:ind w:left="98" w:right="37"/>
              <w:jc w:val="center"/>
              <w:rPr>
                <w:rFonts w:ascii="Arial"/>
              </w:rPr>
            </w:pPr>
            <w:r>
              <w:rPr>
                <w:rFonts w:ascii="Arial"/>
                <w:w w:val="110"/>
              </w:rPr>
              <w:t xml:space="preserve">do </w:t>
            </w:r>
            <w:proofErr w:type="spellStart"/>
            <w:r>
              <w:rPr>
                <w:rFonts w:ascii="Arial"/>
                <w:w w:val="110"/>
              </w:rPr>
              <w:t>limitu</w:t>
            </w:r>
            <w:proofErr w:type="spellEnd"/>
            <w:r>
              <w:rPr>
                <w:rFonts w:ascii="Arial"/>
                <w:w w:val="110"/>
              </w:rPr>
              <w:t xml:space="preserve"> LVZ</w:t>
            </w:r>
          </w:p>
        </w:tc>
      </w:tr>
    </w:tbl>
    <w:p w14:paraId="0FE318A3" w14:textId="77777777" w:rsidR="008B2271" w:rsidRDefault="00726259">
      <w:pPr>
        <w:pStyle w:val="Nadpis3"/>
        <w:spacing w:before="129"/>
        <w:ind w:left="140"/>
        <w:jc w:val="left"/>
      </w:pPr>
      <w:r>
        <w:rPr>
          <w:w w:val="105"/>
        </w:rPr>
        <w:t xml:space="preserve">*PU – </w:t>
      </w:r>
      <w:proofErr w:type="spellStart"/>
      <w:r>
        <w:rPr>
          <w:w w:val="105"/>
        </w:rPr>
        <w:t>pojistná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událost</w:t>
      </w:r>
      <w:proofErr w:type="spellEnd"/>
    </w:p>
    <w:p w14:paraId="1634E98D" w14:textId="77777777" w:rsidR="008B2271" w:rsidRDefault="00726259">
      <w:pPr>
        <w:spacing w:before="131"/>
        <w:ind w:left="140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Rozsah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pojištění</w:t>
      </w:r>
      <w:proofErr w:type="spellEnd"/>
      <w:r>
        <w:rPr>
          <w:rFonts w:ascii="Arial" w:hAnsi="Arial"/>
          <w:b/>
        </w:rPr>
        <w:t xml:space="preserve"> – </w:t>
      </w:r>
      <w:proofErr w:type="spellStart"/>
      <w:r>
        <w:rPr>
          <w:rFonts w:ascii="Arial" w:hAnsi="Arial"/>
          <w:b/>
        </w:rPr>
        <w:t>varianta</w:t>
      </w:r>
      <w:proofErr w:type="spellEnd"/>
      <w:r>
        <w:rPr>
          <w:rFonts w:ascii="Arial" w:hAnsi="Arial"/>
          <w:b/>
        </w:rPr>
        <w:t xml:space="preserve"> B</w:t>
      </w:r>
    </w:p>
    <w:p w14:paraId="06F092E1" w14:textId="77777777" w:rsidR="008B2271" w:rsidRDefault="00726259">
      <w:pPr>
        <w:pStyle w:val="Nadpis3"/>
        <w:spacing w:before="132"/>
        <w:ind w:left="140"/>
        <w:jc w:val="left"/>
      </w:pPr>
      <w:proofErr w:type="spellStart"/>
      <w:r>
        <w:rPr>
          <w:w w:val="105"/>
        </w:rPr>
        <w:t>Pojištění</w:t>
      </w:r>
      <w:proofErr w:type="spellEnd"/>
      <w:r>
        <w:rPr>
          <w:w w:val="105"/>
        </w:rPr>
        <w:t xml:space="preserve"> v </w:t>
      </w:r>
      <w:proofErr w:type="spellStart"/>
      <w:r>
        <w:rPr>
          <w:w w:val="105"/>
        </w:rPr>
        <w:t>rozsahu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pojištění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varianty</w:t>
      </w:r>
      <w:proofErr w:type="spellEnd"/>
      <w:r>
        <w:rPr>
          <w:w w:val="105"/>
        </w:rPr>
        <w:t xml:space="preserve"> A + </w:t>
      </w:r>
      <w:proofErr w:type="spellStart"/>
      <w:r>
        <w:rPr>
          <w:w w:val="105"/>
        </w:rPr>
        <w:t>pojištění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Storno</w:t>
      </w:r>
      <w:proofErr w:type="spellEnd"/>
    </w:p>
    <w:p w14:paraId="563F6E3F" w14:textId="77777777" w:rsidR="008B2271" w:rsidRDefault="00726259">
      <w:pPr>
        <w:pStyle w:val="Zkladntext"/>
        <w:spacing w:before="4"/>
        <w:rPr>
          <w:rFonts w:ascii="Arial"/>
          <w:sz w:val="28"/>
        </w:rPr>
      </w:pPr>
      <w:r>
        <w:pict w14:anchorId="37E3AD04">
          <v:group id="_x0000_s2271" style="position:absolute;margin-left:72.15pt;margin-top:19.4pt;width:501.85pt;height:17.65pt;z-index:-251656192;mso-wrap-distance-left:0;mso-wrap-distance-right:0;mso-position-horizontal-relative:page" coordorigin="1443,388" coordsize="10037,353">
            <v:line id="_x0000_s2282" style="position:absolute" from="1486,409" to="8334,409" strokeweight="2.16pt"/>
            <v:rect id="_x0000_s2281" style="position:absolute;left:8334;top:387;width:44;height:44" fillcolor="black" stroked="f"/>
            <v:line id="_x0000_s2280" style="position:absolute" from="8377,409" to="11436,409" strokeweight="2.16pt"/>
            <v:line id="_x0000_s2279" style="position:absolute" from="1464,388" to="1464,741" strokeweight="2.16pt"/>
            <v:line id="_x0000_s2278" style="position:absolute" from="1486,719" to="8334,719" strokeweight="2.16pt"/>
            <v:line id="_x0000_s2277" style="position:absolute" from="8339,431" to="8339,697" strokeweight=".48pt"/>
            <v:rect id="_x0000_s2276" style="position:absolute;left:8334;top:697;width:44;height:44" fillcolor="black" stroked="f"/>
            <v:line id="_x0000_s2275" style="position:absolute" from="8377,719" to="11436,719" strokeweight="2.16pt"/>
            <v:line id="_x0000_s2274" style="position:absolute" from="11458,388" to="11458,741" strokeweight="2.16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273" type="#_x0000_t202" style="position:absolute;left:8343;top:431;width:3093;height:267" filled="f" stroked="f">
              <v:textbox inset="0,0,0,0">
                <w:txbxContent>
                  <w:p w14:paraId="226DBE6F" w14:textId="77777777" w:rsidR="008B2271" w:rsidRDefault="00726259">
                    <w:pPr>
                      <w:spacing w:before="9"/>
                      <w:ind w:left="485"/>
                      <w:rPr>
                        <w:rFonts w:ascii="Arial" w:hAnsi="Arial"/>
                      </w:rPr>
                    </w:pPr>
                    <w:r>
                      <w:rPr>
                        <w:rFonts w:ascii="Arial" w:hAnsi="Arial"/>
                        <w:w w:val="110"/>
                      </w:rPr>
                      <w:t xml:space="preserve">Limit </w:t>
                    </w:r>
                    <w:proofErr w:type="spellStart"/>
                    <w:r>
                      <w:rPr>
                        <w:rFonts w:ascii="Arial" w:hAnsi="Arial"/>
                        <w:w w:val="110"/>
                      </w:rPr>
                      <w:t>plnění</w:t>
                    </w:r>
                    <w:proofErr w:type="spellEnd"/>
                    <w:r>
                      <w:rPr>
                        <w:rFonts w:ascii="Arial" w:hAnsi="Arial"/>
                        <w:w w:val="110"/>
                      </w:rPr>
                      <w:t xml:space="preserve"> 50 000 </w:t>
                    </w:r>
                    <w:proofErr w:type="spellStart"/>
                    <w:r>
                      <w:rPr>
                        <w:rFonts w:ascii="Arial" w:hAnsi="Arial"/>
                        <w:w w:val="110"/>
                      </w:rPr>
                      <w:t>Kč</w:t>
                    </w:r>
                    <w:proofErr w:type="spellEnd"/>
                  </w:p>
                </w:txbxContent>
              </v:textbox>
            </v:shape>
            <v:shape id="_x0000_s2272" type="#_x0000_t202" style="position:absolute;left:1486;top:431;width:6849;height:267" filled="f" stroked="f">
              <v:textbox inset="0,0,0,0">
                <w:txbxContent>
                  <w:p w14:paraId="21098051" w14:textId="77777777" w:rsidR="008B2271" w:rsidRDefault="00726259">
                    <w:pPr>
                      <w:spacing w:before="9"/>
                      <w:ind w:left="47"/>
                      <w:rPr>
                        <w:rFonts w:ascii="Arial" w:hAnsi="Arial"/>
                        <w:b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</w:rPr>
                      <w:t>Pojištění</w:t>
                    </w:r>
                    <w:proofErr w:type="spellEnd"/>
                    <w:r>
                      <w:rPr>
                        <w:rFonts w:ascii="Arial" w:hAnsi="Arial"/>
                        <w:b/>
                      </w:rPr>
                      <w:t xml:space="preserve"> STORNO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A753CAE" w14:textId="77777777" w:rsidR="008B2271" w:rsidRDefault="008B2271">
      <w:pPr>
        <w:rPr>
          <w:rFonts w:ascii="Arial"/>
          <w:sz w:val="28"/>
        </w:rPr>
        <w:sectPr w:rsidR="008B2271">
          <w:pgSz w:w="11910" w:h="16850"/>
          <w:pgMar w:top="780" w:right="300" w:bottom="280" w:left="1300" w:header="708" w:footer="708" w:gutter="0"/>
          <w:cols w:space="708"/>
        </w:sectPr>
      </w:pPr>
    </w:p>
    <w:p w14:paraId="5EA5B839" w14:textId="77777777" w:rsidR="008B2271" w:rsidRDefault="00726259">
      <w:pPr>
        <w:pStyle w:val="Nadpis6"/>
        <w:spacing w:before="68"/>
        <w:ind w:left="0" w:right="998"/>
        <w:jc w:val="center"/>
      </w:pPr>
      <w:r>
        <w:rPr>
          <w:w w:val="99"/>
        </w:rPr>
        <w:lastRenderedPageBreak/>
        <w:t>4</w:t>
      </w:r>
    </w:p>
    <w:p w14:paraId="16995AD2" w14:textId="77777777" w:rsidR="008B2271" w:rsidRDefault="008B2271">
      <w:pPr>
        <w:pStyle w:val="Zkladntext"/>
        <w:rPr>
          <w:rFonts w:ascii="Arial"/>
          <w:sz w:val="22"/>
        </w:rPr>
      </w:pPr>
    </w:p>
    <w:p w14:paraId="143DE449" w14:textId="77777777" w:rsidR="008B2271" w:rsidRDefault="008B2271">
      <w:pPr>
        <w:pStyle w:val="Zkladntext"/>
        <w:rPr>
          <w:rFonts w:ascii="Arial"/>
          <w:sz w:val="22"/>
        </w:rPr>
      </w:pPr>
    </w:p>
    <w:p w14:paraId="256B8EA0" w14:textId="77777777" w:rsidR="008B2271" w:rsidRDefault="008B2271">
      <w:pPr>
        <w:pStyle w:val="Zkladntext"/>
        <w:spacing w:before="5"/>
        <w:rPr>
          <w:rFonts w:ascii="Arial"/>
          <w:sz w:val="21"/>
        </w:rPr>
      </w:pPr>
    </w:p>
    <w:p w14:paraId="2A4B5C41" w14:textId="77777777" w:rsidR="008B2271" w:rsidRDefault="00726259">
      <w:pPr>
        <w:pStyle w:val="Nadpis3"/>
        <w:numPr>
          <w:ilvl w:val="1"/>
          <w:numId w:val="147"/>
        </w:numPr>
        <w:tabs>
          <w:tab w:val="left" w:pos="537"/>
        </w:tabs>
        <w:spacing w:line="252" w:lineRule="auto"/>
        <w:ind w:right="1575"/>
        <w:jc w:val="left"/>
        <w:rPr>
          <w:b/>
        </w:rPr>
      </w:pPr>
      <w:proofErr w:type="spellStart"/>
      <w:r>
        <w:rPr>
          <w:spacing w:val="-4"/>
        </w:rPr>
        <w:t>Odchylně</w:t>
      </w:r>
      <w:proofErr w:type="spellEnd"/>
      <w:r>
        <w:rPr>
          <w:spacing w:val="-15"/>
        </w:rPr>
        <w:t xml:space="preserve"> </w:t>
      </w:r>
      <w:r>
        <w:rPr>
          <w:spacing w:val="-3"/>
        </w:rPr>
        <w:t>od</w:t>
      </w:r>
      <w:r>
        <w:rPr>
          <w:spacing w:val="-15"/>
        </w:rPr>
        <w:t xml:space="preserve"> </w:t>
      </w:r>
      <w:proofErr w:type="spellStart"/>
      <w:r>
        <w:rPr>
          <w:spacing w:val="-3"/>
        </w:rPr>
        <w:t>čl</w:t>
      </w:r>
      <w:proofErr w:type="spellEnd"/>
      <w:r>
        <w:rPr>
          <w:spacing w:val="-3"/>
        </w:rPr>
        <w:t>.</w:t>
      </w:r>
      <w:r>
        <w:rPr>
          <w:spacing w:val="-17"/>
        </w:rPr>
        <w:t xml:space="preserve"> </w:t>
      </w:r>
      <w:r>
        <w:t>11,</w:t>
      </w:r>
      <w:r>
        <w:rPr>
          <w:spacing w:val="-17"/>
        </w:rPr>
        <w:t xml:space="preserve"> </w:t>
      </w:r>
      <w:proofErr w:type="spellStart"/>
      <w:r>
        <w:rPr>
          <w:spacing w:val="-4"/>
        </w:rPr>
        <w:t>odst</w:t>
      </w:r>
      <w:proofErr w:type="spellEnd"/>
      <w:r>
        <w:rPr>
          <w:spacing w:val="-4"/>
        </w:rPr>
        <w:t>.</w:t>
      </w:r>
      <w:r>
        <w:rPr>
          <w:spacing w:val="-18"/>
        </w:rPr>
        <w:t xml:space="preserve"> </w:t>
      </w:r>
      <w:r>
        <w:rPr>
          <w:spacing w:val="-3"/>
        </w:rPr>
        <w:t>1)</w:t>
      </w:r>
      <w:r>
        <w:rPr>
          <w:spacing w:val="-15"/>
        </w:rPr>
        <w:t xml:space="preserve"> </w:t>
      </w:r>
      <w:proofErr w:type="spellStart"/>
      <w:r>
        <w:rPr>
          <w:spacing w:val="-4"/>
        </w:rPr>
        <w:t>písmeno</w:t>
      </w:r>
      <w:proofErr w:type="spellEnd"/>
      <w:r>
        <w:rPr>
          <w:spacing w:val="-16"/>
        </w:rPr>
        <w:t xml:space="preserve"> </w:t>
      </w:r>
      <w:r>
        <w:t>f)</w:t>
      </w:r>
      <w:r>
        <w:rPr>
          <w:spacing w:val="-17"/>
        </w:rPr>
        <w:t xml:space="preserve"> </w:t>
      </w:r>
      <w:proofErr w:type="spellStart"/>
      <w:r>
        <w:rPr>
          <w:spacing w:val="-4"/>
        </w:rPr>
        <w:t>pojistných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4"/>
        </w:rPr>
        <w:t>podmínek</w:t>
      </w:r>
      <w:proofErr w:type="spellEnd"/>
      <w:r>
        <w:rPr>
          <w:spacing w:val="-17"/>
        </w:rPr>
        <w:t xml:space="preserve"> </w:t>
      </w:r>
      <w:r>
        <w:rPr>
          <w:spacing w:val="-3"/>
        </w:rPr>
        <w:t>se</w:t>
      </w:r>
      <w:r>
        <w:rPr>
          <w:spacing w:val="-15"/>
        </w:rPr>
        <w:t xml:space="preserve"> </w:t>
      </w:r>
      <w:proofErr w:type="spellStart"/>
      <w:r>
        <w:rPr>
          <w:spacing w:val="-4"/>
        </w:rPr>
        <w:t>pojištění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4"/>
        </w:rPr>
        <w:t>léčebných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4"/>
        </w:rPr>
        <w:t>výloh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  <w:w w:val="96"/>
        </w:rPr>
        <w:t>v</w:t>
      </w:r>
      <w:r>
        <w:rPr>
          <w:spacing w:val="-2"/>
          <w:w w:val="88"/>
        </w:rPr>
        <w:t>z</w:t>
      </w:r>
      <w:r>
        <w:rPr>
          <w:spacing w:val="-4"/>
          <w:w w:val="142"/>
        </w:rPr>
        <w:t>t</w:t>
      </w:r>
      <w:r>
        <w:rPr>
          <w:spacing w:val="-4"/>
          <w:w w:val="84"/>
        </w:rPr>
        <w:t>a</w:t>
      </w:r>
      <w:r>
        <w:rPr>
          <w:spacing w:val="-5"/>
          <w:w w:val="96"/>
        </w:rPr>
        <w:t>h</w:t>
      </w:r>
      <w:r>
        <w:rPr>
          <w:spacing w:val="-3"/>
          <w:w w:val="96"/>
        </w:rPr>
        <w:t>u</w:t>
      </w:r>
      <w:r>
        <w:rPr>
          <w:spacing w:val="-5"/>
          <w:w w:val="121"/>
        </w:rPr>
        <w:t>j</w:t>
      </w:r>
      <w:r>
        <w:rPr>
          <w:w w:val="89"/>
        </w:rPr>
        <w:t>e</w:t>
      </w:r>
      <w:proofErr w:type="spellEnd"/>
      <w:r>
        <w:rPr>
          <w:spacing w:val="-10"/>
        </w:rPr>
        <w:t xml:space="preserve"> </w:t>
      </w:r>
      <w:proofErr w:type="spellStart"/>
      <w:r>
        <w:rPr>
          <w:w w:val="155"/>
        </w:rPr>
        <w:t>i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5"/>
          <w:w w:val="96"/>
        </w:rPr>
        <w:t>n</w:t>
      </w:r>
      <w:r>
        <w:rPr>
          <w:w w:val="84"/>
        </w:rPr>
        <w:t>a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5"/>
          <w:w w:val="96"/>
        </w:rPr>
        <w:t>u</w:t>
      </w:r>
      <w:r>
        <w:rPr>
          <w:spacing w:val="-2"/>
          <w:w w:val="97"/>
        </w:rPr>
        <w:t>d</w:t>
      </w:r>
      <w:r>
        <w:rPr>
          <w:spacing w:val="-4"/>
          <w:w w:val="84"/>
        </w:rPr>
        <w:t>á</w:t>
      </w:r>
      <w:r>
        <w:rPr>
          <w:spacing w:val="-3"/>
          <w:w w:val="127"/>
        </w:rPr>
        <w:t>l</w:t>
      </w:r>
      <w:r>
        <w:rPr>
          <w:spacing w:val="-3"/>
          <w:w w:val="98"/>
        </w:rPr>
        <w:t>o</w:t>
      </w:r>
      <w:r>
        <w:rPr>
          <w:spacing w:val="-4"/>
          <w:w w:val="85"/>
        </w:rPr>
        <w:t>s</w:t>
      </w:r>
      <w:r>
        <w:rPr>
          <w:spacing w:val="-6"/>
          <w:w w:val="142"/>
        </w:rPr>
        <w:t>t</w:t>
      </w:r>
      <w:r>
        <w:rPr>
          <w:spacing w:val="-2"/>
          <w:w w:val="155"/>
        </w:rPr>
        <w:t>i</w:t>
      </w:r>
      <w:proofErr w:type="spellEnd"/>
      <w:r>
        <w:rPr>
          <w:w w:val="76"/>
        </w:rPr>
        <w:t>,</w:t>
      </w:r>
      <w:r>
        <w:rPr>
          <w:spacing w:val="-10"/>
        </w:rPr>
        <w:t xml:space="preserve"> </w:t>
      </w:r>
      <w:proofErr w:type="spellStart"/>
      <w:r>
        <w:rPr>
          <w:spacing w:val="-4"/>
          <w:w w:val="96"/>
        </w:rPr>
        <w:t>k</w:t>
      </w:r>
      <w:r>
        <w:rPr>
          <w:spacing w:val="-6"/>
          <w:w w:val="142"/>
        </w:rPr>
        <w:t>t</w:t>
      </w:r>
      <w:r>
        <w:rPr>
          <w:spacing w:val="-4"/>
          <w:w w:val="89"/>
        </w:rPr>
        <w:t>e</w:t>
      </w:r>
      <w:r>
        <w:rPr>
          <w:spacing w:val="-5"/>
          <w:w w:val="110"/>
        </w:rPr>
        <w:t>r</w:t>
      </w:r>
      <w:r>
        <w:rPr>
          <w:w w:val="89"/>
        </w:rPr>
        <w:t>é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5"/>
          <w:w w:val="96"/>
        </w:rPr>
        <w:t>v</w:t>
      </w:r>
      <w:r>
        <w:rPr>
          <w:spacing w:val="-2"/>
          <w:w w:val="88"/>
        </w:rPr>
        <w:t>z</w:t>
      </w:r>
      <w:r>
        <w:rPr>
          <w:spacing w:val="-5"/>
          <w:w w:val="96"/>
        </w:rPr>
        <w:t>n</w:t>
      </w:r>
      <w:r>
        <w:rPr>
          <w:spacing w:val="-2"/>
          <w:w w:val="155"/>
        </w:rPr>
        <w:t>i</w:t>
      </w:r>
      <w:r>
        <w:rPr>
          <w:spacing w:val="-4"/>
          <w:w w:val="96"/>
        </w:rPr>
        <w:t>k</w:t>
      </w:r>
      <w:r>
        <w:rPr>
          <w:spacing w:val="-5"/>
          <w:w w:val="127"/>
        </w:rPr>
        <w:t>l</w:t>
      </w:r>
      <w:r>
        <w:rPr>
          <w:w w:val="96"/>
        </w:rPr>
        <w:t>y</w:t>
      </w:r>
      <w:proofErr w:type="spellEnd"/>
      <w:r>
        <w:rPr>
          <w:spacing w:val="-9"/>
        </w:rPr>
        <w:t xml:space="preserve"> </w:t>
      </w:r>
      <w:r>
        <w:rPr>
          <w:w w:val="96"/>
        </w:rPr>
        <w:t>v</w:t>
      </w:r>
      <w:r>
        <w:rPr>
          <w:spacing w:val="-11"/>
        </w:rPr>
        <w:t xml:space="preserve"> </w:t>
      </w:r>
      <w:proofErr w:type="spellStart"/>
      <w:r>
        <w:rPr>
          <w:spacing w:val="-2"/>
          <w:w w:val="97"/>
        </w:rPr>
        <w:t>d</w:t>
      </w:r>
      <w:r>
        <w:rPr>
          <w:spacing w:val="-3"/>
          <w:w w:val="96"/>
        </w:rPr>
        <w:t>ů</w:t>
      </w:r>
      <w:r>
        <w:rPr>
          <w:spacing w:val="-6"/>
          <w:w w:val="85"/>
        </w:rPr>
        <w:t>s</w:t>
      </w:r>
      <w:r>
        <w:rPr>
          <w:spacing w:val="-3"/>
          <w:w w:val="127"/>
        </w:rPr>
        <w:t>l</w:t>
      </w:r>
      <w:r>
        <w:rPr>
          <w:spacing w:val="-4"/>
          <w:w w:val="89"/>
        </w:rPr>
        <w:t>e</w:t>
      </w:r>
      <w:r>
        <w:rPr>
          <w:spacing w:val="-2"/>
          <w:w w:val="97"/>
        </w:rPr>
        <w:t>d</w:t>
      </w:r>
      <w:r>
        <w:rPr>
          <w:spacing w:val="-6"/>
          <w:w w:val="96"/>
        </w:rPr>
        <w:t>k</w:t>
      </w:r>
      <w:r>
        <w:rPr>
          <w:w w:val="96"/>
        </w:rPr>
        <w:t>u</w:t>
      </w:r>
      <w:proofErr w:type="spellEnd"/>
      <w:r>
        <w:rPr>
          <w:spacing w:val="-9"/>
        </w:rPr>
        <w:t xml:space="preserve"> </w:t>
      </w:r>
      <w:proofErr w:type="spellStart"/>
      <w:r>
        <w:rPr>
          <w:b/>
          <w:spacing w:val="-6"/>
          <w:w w:val="91"/>
        </w:rPr>
        <w:t>o</w:t>
      </w:r>
      <w:r>
        <w:rPr>
          <w:b/>
          <w:spacing w:val="-2"/>
          <w:w w:val="92"/>
        </w:rPr>
        <w:t>n</w:t>
      </w:r>
      <w:r>
        <w:rPr>
          <w:b/>
          <w:spacing w:val="-6"/>
          <w:w w:val="90"/>
        </w:rPr>
        <w:t>e</w:t>
      </w:r>
      <w:r>
        <w:rPr>
          <w:b/>
          <w:spacing w:val="-4"/>
          <w:w w:val="94"/>
        </w:rPr>
        <w:t>m</w:t>
      </w:r>
      <w:r>
        <w:rPr>
          <w:b/>
          <w:spacing w:val="-4"/>
          <w:w w:val="91"/>
        </w:rPr>
        <w:t>o</w:t>
      </w:r>
      <w:r>
        <w:rPr>
          <w:b/>
          <w:spacing w:val="-5"/>
          <w:w w:val="80"/>
        </w:rPr>
        <w:t>c</w:t>
      </w:r>
      <w:r>
        <w:rPr>
          <w:b/>
          <w:spacing w:val="-2"/>
          <w:w w:val="92"/>
        </w:rPr>
        <w:t>n</w:t>
      </w:r>
      <w:r>
        <w:rPr>
          <w:b/>
          <w:spacing w:val="-6"/>
          <w:w w:val="90"/>
        </w:rPr>
        <w:t>ě</w:t>
      </w:r>
      <w:r>
        <w:rPr>
          <w:b/>
          <w:spacing w:val="-4"/>
          <w:w w:val="92"/>
        </w:rPr>
        <w:t>n</w:t>
      </w:r>
      <w:r>
        <w:rPr>
          <w:b/>
          <w:w w:val="124"/>
        </w:rPr>
        <w:t>í</w:t>
      </w:r>
      <w:proofErr w:type="spellEnd"/>
      <w:r>
        <w:rPr>
          <w:b/>
          <w:spacing w:val="-13"/>
        </w:rPr>
        <w:t xml:space="preserve"> </w:t>
      </w:r>
      <w:r>
        <w:rPr>
          <w:b/>
          <w:spacing w:val="-4"/>
          <w:w w:val="82"/>
        </w:rPr>
        <w:t>C</w:t>
      </w:r>
      <w:r>
        <w:rPr>
          <w:b/>
          <w:spacing w:val="-3"/>
          <w:w w:val="95"/>
        </w:rPr>
        <w:t>O</w:t>
      </w:r>
      <w:r>
        <w:rPr>
          <w:b/>
          <w:spacing w:val="-5"/>
          <w:w w:val="97"/>
        </w:rPr>
        <w:t>V</w:t>
      </w:r>
      <w:r>
        <w:rPr>
          <w:b/>
          <w:spacing w:val="-3"/>
          <w:w w:val="157"/>
        </w:rPr>
        <w:t>I</w:t>
      </w:r>
      <w:r>
        <w:rPr>
          <w:b/>
          <w:spacing w:val="-5"/>
          <w:w w:val="95"/>
        </w:rPr>
        <w:t>D</w:t>
      </w:r>
      <w:r>
        <w:rPr>
          <w:b/>
          <w:w w:val="88"/>
        </w:rPr>
        <w:t>.</w:t>
      </w:r>
    </w:p>
    <w:p w14:paraId="281EF212" w14:textId="77777777" w:rsidR="008B2271" w:rsidRDefault="00726259">
      <w:pPr>
        <w:pStyle w:val="Odstavecseseznamem"/>
        <w:numPr>
          <w:ilvl w:val="1"/>
          <w:numId w:val="147"/>
        </w:numPr>
        <w:tabs>
          <w:tab w:val="left" w:pos="501"/>
        </w:tabs>
        <w:spacing w:before="122"/>
        <w:ind w:left="500" w:hanging="397"/>
        <w:jc w:val="left"/>
        <w:rPr>
          <w:rFonts w:ascii="Arial" w:hAnsi="Arial"/>
        </w:rPr>
      </w:pPr>
      <w:r>
        <w:rPr>
          <w:rFonts w:ascii="Arial" w:hAnsi="Arial"/>
        </w:rPr>
        <w:t>Za</w:t>
      </w:r>
      <w:r>
        <w:rPr>
          <w:rFonts w:ascii="Arial" w:hAnsi="Arial"/>
          <w:spacing w:val="-14"/>
        </w:rPr>
        <w:t xml:space="preserve"> </w:t>
      </w:r>
      <w:proofErr w:type="spellStart"/>
      <w:r>
        <w:rPr>
          <w:rFonts w:ascii="Arial" w:hAnsi="Arial"/>
          <w:b/>
          <w:spacing w:val="-4"/>
        </w:rPr>
        <w:t>denní</w:t>
      </w:r>
      <w:proofErr w:type="spellEnd"/>
      <w:r>
        <w:rPr>
          <w:rFonts w:ascii="Arial" w:hAnsi="Arial"/>
          <w:b/>
          <w:spacing w:val="-16"/>
        </w:rPr>
        <w:t xml:space="preserve"> </w:t>
      </w:r>
      <w:proofErr w:type="spellStart"/>
      <w:r>
        <w:rPr>
          <w:rFonts w:ascii="Arial" w:hAnsi="Arial"/>
          <w:b/>
          <w:spacing w:val="-4"/>
        </w:rPr>
        <w:t>odškodné</w:t>
      </w:r>
      <w:proofErr w:type="spellEnd"/>
      <w:r>
        <w:rPr>
          <w:rFonts w:ascii="Arial" w:hAnsi="Arial"/>
          <w:b/>
          <w:spacing w:val="-17"/>
        </w:rPr>
        <w:t xml:space="preserve"> </w:t>
      </w:r>
      <w:proofErr w:type="spellStart"/>
      <w:r>
        <w:rPr>
          <w:rFonts w:ascii="Arial" w:hAnsi="Arial"/>
          <w:b/>
          <w:spacing w:val="-3"/>
        </w:rPr>
        <w:t>úrazu</w:t>
      </w:r>
      <w:proofErr w:type="spellEnd"/>
      <w:r>
        <w:rPr>
          <w:rFonts w:ascii="Arial" w:hAnsi="Arial"/>
          <w:b/>
          <w:spacing w:val="-18"/>
        </w:rPr>
        <w:t xml:space="preserve"> </w:t>
      </w:r>
      <w:proofErr w:type="spellStart"/>
      <w:r>
        <w:rPr>
          <w:rFonts w:ascii="Arial" w:hAnsi="Arial"/>
          <w:spacing w:val="-4"/>
        </w:rPr>
        <w:t>poskytne</w:t>
      </w:r>
      <w:proofErr w:type="spellEnd"/>
      <w:r>
        <w:rPr>
          <w:rFonts w:ascii="Arial" w:hAnsi="Arial"/>
          <w:spacing w:val="-14"/>
        </w:rPr>
        <w:t xml:space="preserve"> </w:t>
      </w:r>
      <w:proofErr w:type="spellStart"/>
      <w:r>
        <w:rPr>
          <w:rFonts w:ascii="Arial" w:hAnsi="Arial"/>
          <w:spacing w:val="-4"/>
        </w:rPr>
        <w:t>pojistitel</w:t>
      </w:r>
      <w:proofErr w:type="spellEnd"/>
      <w:r>
        <w:rPr>
          <w:rFonts w:ascii="Arial" w:hAnsi="Arial"/>
          <w:spacing w:val="-14"/>
        </w:rPr>
        <w:t xml:space="preserve"> </w:t>
      </w:r>
      <w:proofErr w:type="spellStart"/>
      <w:r>
        <w:rPr>
          <w:rFonts w:ascii="Arial" w:hAnsi="Arial"/>
          <w:spacing w:val="-4"/>
        </w:rPr>
        <w:t>pojistné</w:t>
      </w:r>
      <w:proofErr w:type="spellEnd"/>
      <w:r>
        <w:rPr>
          <w:rFonts w:ascii="Arial" w:hAnsi="Arial"/>
          <w:spacing w:val="-14"/>
        </w:rPr>
        <w:t xml:space="preserve"> </w:t>
      </w:r>
      <w:proofErr w:type="spellStart"/>
      <w:r>
        <w:rPr>
          <w:rFonts w:ascii="Arial" w:hAnsi="Arial"/>
          <w:spacing w:val="-3"/>
        </w:rPr>
        <w:t>plnění</w:t>
      </w:r>
      <w:proofErr w:type="spellEnd"/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</w:rPr>
        <w:t>za</w:t>
      </w:r>
      <w:r>
        <w:rPr>
          <w:rFonts w:ascii="Arial" w:hAnsi="Arial"/>
          <w:spacing w:val="-14"/>
        </w:rPr>
        <w:t xml:space="preserve"> </w:t>
      </w:r>
      <w:proofErr w:type="spellStart"/>
      <w:r>
        <w:rPr>
          <w:rFonts w:ascii="Arial" w:hAnsi="Arial"/>
          <w:spacing w:val="-4"/>
        </w:rPr>
        <w:t>následujících</w:t>
      </w:r>
      <w:proofErr w:type="spellEnd"/>
      <w:r>
        <w:rPr>
          <w:rFonts w:ascii="Arial" w:hAnsi="Arial"/>
          <w:spacing w:val="-13"/>
        </w:rPr>
        <w:t xml:space="preserve"> </w:t>
      </w:r>
      <w:proofErr w:type="spellStart"/>
      <w:r>
        <w:rPr>
          <w:rFonts w:ascii="Arial" w:hAnsi="Arial"/>
          <w:spacing w:val="-4"/>
        </w:rPr>
        <w:t>podmínek</w:t>
      </w:r>
      <w:proofErr w:type="spellEnd"/>
      <w:r>
        <w:rPr>
          <w:rFonts w:ascii="Arial" w:hAnsi="Arial"/>
          <w:spacing w:val="-4"/>
        </w:rPr>
        <w:t>:</w:t>
      </w:r>
    </w:p>
    <w:p w14:paraId="463968D1" w14:textId="77777777" w:rsidR="008B2271" w:rsidRDefault="00726259">
      <w:pPr>
        <w:spacing w:before="11"/>
        <w:ind w:left="860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Pojistná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událost</w:t>
      </w:r>
      <w:proofErr w:type="spellEnd"/>
    </w:p>
    <w:p w14:paraId="2376F052" w14:textId="77777777" w:rsidR="008B2271" w:rsidRDefault="00726259">
      <w:pPr>
        <w:pStyle w:val="Nadpis3"/>
        <w:numPr>
          <w:ilvl w:val="2"/>
          <w:numId w:val="147"/>
        </w:numPr>
        <w:tabs>
          <w:tab w:val="left" w:pos="1122"/>
        </w:tabs>
        <w:spacing w:before="11"/>
      </w:pPr>
      <w:proofErr w:type="spellStart"/>
      <w:r>
        <w:rPr>
          <w:w w:val="105"/>
        </w:rPr>
        <w:t>Pojistnou</w:t>
      </w:r>
      <w:proofErr w:type="spellEnd"/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událostí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je</w:t>
      </w:r>
      <w:r>
        <w:rPr>
          <w:spacing w:val="-10"/>
          <w:w w:val="105"/>
        </w:rPr>
        <w:t xml:space="preserve"> </w:t>
      </w:r>
      <w:proofErr w:type="spellStart"/>
      <w:r>
        <w:rPr>
          <w:b/>
          <w:w w:val="105"/>
        </w:rPr>
        <w:t>úraz</w:t>
      </w:r>
      <w:proofErr w:type="spellEnd"/>
      <w:r>
        <w:rPr>
          <w:b/>
          <w:spacing w:val="-16"/>
          <w:w w:val="105"/>
        </w:rPr>
        <w:t xml:space="preserve"> </w:t>
      </w:r>
      <w:proofErr w:type="spellStart"/>
      <w:r>
        <w:rPr>
          <w:w w:val="105"/>
        </w:rPr>
        <w:t>pojištěného</w:t>
      </w:r>
      <w:proofErr w:type="spellEnd"/>
      <w:r>
        <w:rPr>
          <w:w w:val="105"/>
        </w:rPr>
        <w:t>,</w:t>
      </w:r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který</w:t>
      </w:r>
      <w:proofErr w:type="spellEnd"/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nastane</w:t>
      </w:r>
      <w:proofErr w:type="spellEnd"/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během</w:t>
      </w:r>
      <w:proofErr w:type="spellEnd"/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trvání</w:t>
      </w:r>
      <w:proofErr w:type="spellEnd"/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tohoto</w:t>
      </w:r>
      <w:proofErr w:type="spellEnd"/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pojištěni</w:t>
      </w:r>
      <w:proofErr w:type="spellEnd"/>
    </w:p>
    <w:p w14:paraId="24EE3DD3" w14:textId="77777777" w:rsidR="008B2271" w:rsidRDefault="00726259">
      <w:pPr>
        <w:pStyle w:val="Nadpis3"/>
        <w:spacing w:before="11"/>
        <w:ind w:left="860"/>
        <w:jc w:val="left"/>
      </w:pPr>
      <w:r>
        <w:t xml:space="preserve">a </w:t>
      </w:r>
      <w:proofErr w:type="spellStart"/>
      <w:r>
        <w:t>způsobí</w:t>
      </w:r>
      <w:proofErr w:type="spellEnd"/>
      <w:r>
        <w:t xml:space="preserve"> </w:t>
      </w:r>
      <w:proofErr w:type="spellStart"/>
      <w:r>
        <w:t>pojištěnému</w:t>
      </w:r>
      <w:proofErr w:type="spellEnd"/>
      <w:r>
        <w:t xml:space="preserve"> </w:t>
      </w:r>
      <w:proofErr w:type="spellStart"/>
      <w:r>
        <w:t>tělesné</w:t>
      </w:r>
      <w:proofErr w:type="spellEnd"/>
      <w:r>
        <w:t xml:space="preserve"> </w:t>
      </w:r>
      <w:proofErr w:type="spellStart"/>
      <w:r>
        <w:t>poškození</w:t>
      </w:r>
      <w:proofErr w:type="spellEnd"/>
      <w:r>
        <w:t>.</w:t>
      </w:r>
    </w:p>
    <w:p w14:paraId="62C69ECB" w14:textId="77777777" w:rsidR="008B2271" w:rsidRDefault="00726259">
      <w:pPr>
        <w:pStyle w:val="Nadpis3"/>
        <w:numPr>
          <w:ilvl w:val="2"/>
          <w:numId w:val="147"/>
        </w:numPr>
        <w:tabs>
          <w:tab w:val="left" w:pos="1187"/>
        </w:tabs>
        <w:spacing w:before="11" w:line="249" w:lineRule="auto"/>
        <w:ind w:left="860" w:right="1132" w:firstLine="0"/>
      </w:pPr>
      <w:proofErr w:type="spellStart"/>
      <w:r>
        <w:t>Pokud</w:t>
      </w:r>
      <w:proofErr w:type="spellEnd"/>
      <w:r>
        <w:t xml:space="preserve"> </w:t>
      </w:r>
      <w:proofErr w:type="spellStart"/>
      <w:r>
        <w:t>dojde</w:t>
      </w:r>
      <w:proofErr w:type="spellEnd"/>
      <w:r>
        <w:t xml:space="preserve"> v </w:t>
      </w:r>
      <w:proofErr w:type="spellStart"/>
      <w:r>
        <w:t>době</w:t>
      </w:r>
      <w:proofErr w:type="spellEnd"/>
      <w:r>
        <w:t xml:space="preserve"> </w:t>
      </w:r>
      <w:proofErr w:type="spellStart"/>
      <w:r>
        <w:t>léčení</w:t>
      </w:r>
      <w:proofErr w:type="spellEnd"/>
      <w:r>
        <w:t xml:space="preserve"> </w:t>
      </w:r>
      <w:proofErr w:type="spellStart"/>
      <w:r>
        <w:t>tělesného</w:t>
      </w:r>
      <w:proofErr w:type="spellEnd"/>
      <w:r>
        <w:t xml:space="preserve"> </w:t>
      </w:r>
      <w:proofErr w:type="spellStart"/>
      <w:r>
        <w:t>poškození</w:t>
      </w:r>
      <w:proofErr w:type="spellEnd"/>
      <w:r>
        <w:t xml:space="preserve"> k </w:t>
      </w:r>
      <w:proofErr w:type="spellStart"/>
      <w:r>
        <w:t>dalšímu</w:t>
      </w:r>
      <w:proofErr w:type="spellEnd"/>
      <w:r>
        <w:t xml:space="preserve"> </w:t>
      </w:r>
      <w:proofErr w:type="spellStart"/>
      <w:r>
        <w:t>úrazu</w:t>
      </w:r>
      <w:proofErr w:type="spellEnd"/>
      <w:r>
        <w:t xml:space="preserve"> </w:t>
      </w:r>
      <w:proofErr w:type="spellStart"/>
      <w:r>
        <w:t>pojištěného</w:t>
      </w:r>
      <w:proofErr w:type="spellEnd"/>
      <w:r>
        <w:t xml:space="preserve">, </w:t>
      </w:r>
      <w:proofErr w:type="spellStart"/>
      <w:r>
        <w:t>považujeme</w:t>
      </w:r>
      <w:proofErr w:type="spellEnd"/>
      <w:r>
        <w:t xml:space="preserve"> </w:t>
      </w:r>
      <w:proofErr w:type="spellStart"/>
      <w:r>
        <w:t>tento</w:t>
      </w:r>
      <w:proofErr w:type="spellEnd"/>
      <w:r>
        <w:t xml:space="preserve"> </w:t>
      </w:r>
      <w:proofErr w:type="spellStart"/>
      <w:r>
        <w:t>úraz</w:t>
      </w:r>
      <w:proofErr w:type="spellEnd"/>
      <w:r>
        <w:t xml:space="preserve"> za </w:t>
      </w:r>
      <w:proofErr w:type="spellStart"/>
      <w:r>
        <w:t>další</w:t>
      </w:r>
      <w:proofErr w:type="spellEnd"/>
      <w:r>
        <w:t xml:space="preserve"> </w:t>
      </w:r>
      <w:proofErr w:type="spellStart"/>
      <w:r>
        <w:t>pojistnou</w:t>
      </w:r>
      <w:proofErr w:type="spellEnd"/>
      <w:r>
        <w:rPr>
          <w:spacing w:val="-32"/>
        </w:rPr>
        <w:t xml:space="preserve"> </w:t>
      </w:r>
      <w:proofErr w:type="spellStart"/>
      <w:r>
        <w:t>událost</w:t>
      </w:r>
      <w:proofErr w:type="spellEnd"/>
      <w:r>
        <w:t>.</w:t>
      </w:r>
    </w:p>
    <w:p w14:paraId="78C6B519" w14:textId="77777777" w:rsidR="008B2271" w:rsidRDefault="00726259">
      <w:pPr>
        <w:spacing w:before="2"/>
        <w:ind w:left="848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Pojistné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plnění</w:t>
      </w:r>
      <w:proofErr w:type="spellEnd"/>
    </w:p>
    <w:p w14:paraId="7A1E7ABD" w14:textId="77777777" w:rsidR="008B2271" w:rsidRDefault="00726259">
      <w:pPr>
        <w:pStyle w:val="Nadpis3"/>
        <w:numPr>
          <w:ilvl w:val="0"/>
          <w:numId w:val="127"/>
        </w:numPr>
        <w:tabs>
          <w:tab w:val="left" w:pos="1175"/>
        </w:tabs>
        <w:spacing w:before="11" w:line="249" w:lineRule="auto"/>
        <w:ind w:right="1135" w:firstLine="0"/>
      </w:pPr>
      <w:proofErr w:type="spellStart"/>
      <w:r>
        <w:t>Právo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pojistné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pojištěný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v </w:t>
      </w:r>
      <w:proofErr w:type="spellStart"/>
      <w:r>
        <w:t>důsledku</w:t>
      </w:r>
      <w:proofErr w:type="spellEnd"/>
      <w:r>
        <w:t xml:space="preserve"> </w:t>
      </w:r>
      <w:proofErr w:type="spellStart"/>
      <w:r>
        <w:t>úrazu</w:t>
      </w:r>
      <w:proofErr w:type="spellEnd"/>
      <w:r>
        <w:t xml:space="preserve"> </w:t>
      </w:r>
      <w:proofErr w:type="spellStart"/>
      <w:r>
        <w:t>utrpěl</w:t>
      </w:r>
      <w:proofErr w:type="spellEnd"/>
      <w:r>
        <w:t xml:space="preserve"> </w:t>
      </w:r>
      <w:proofErr w:type="spellStart"/>
      <w:r>
        <w:t>tělesné</w:t>
      </w:r>
      <w:proofErr w:type="spellEnd"/>
      <w:r>
        <w:t xml:space="preserve"> </w:t>
      </w:r>
      <w:proofErr w:type="spellStart"/>
      <w:r>
        <w:t>poškození</w:t>
      </w:r>
      <w:proofErr w:type="spellEnd"/>
      <w:r>
        <w:t>.</w:t>
      </w:r>
    </w:p>
    <w:p w14:paraId="7E578BD5" w14:textId="77777777" w:rsidR="008B2271" w:rsidRDefault="00726259">
      <w:pPr>
        <w:pStyle w:val="Nadpis3"/>
        <w:numPr>
          <w:ilvl w:val="0"/>
          <w:numId w:val="127"/>
        </w:numPr>
        <w:tabs>
          <w:tab w:val="left" w:pos="1105"/>
        </w:tabs>
        <w:spacing w:before="2" w:line="252" w:lineRule="auto"/>
        <w:ind w:right="1136" w:firstLine="0"/>
      </w:pPr>
      <w:proofErr w:type="spellStart"/>
      <w:r>
        <w:t>Pojistné</w:t>
      </w:r>
      <w:proofErr w:type="spellEnd"/>
      <w:r>
        <w:rPr>
          <w:spacing w:val="-24"/>
        </w:rPr>
        <w:t xml:space="preserve"> </w:t>
      </w:r>
      <w:proofErr w:type="spellStart"/>
      <w:r>
        <w:t>plnění</w:t>
      </w:r>
      <w:proofErr w:type="spellEnd"/>
      <w:r>
        <w:rPr>
          <w:spacing w:val="-23"/>
        </w:rPr>
        <w:t xml:space="preserve"> </w:t>
      </w:r>
      <w:r>
        <w:t>za</w:t>
      </w:r>
      <w:r>
        <w:rPr>
          <w:spacing w:val="-25"/>
        </w:rPr>
        <w:t xml:space="preserve"> </w:t>
      </w:r>
      <w:proofErr w:type="spellStart"/>
      <w:r>
        <w:t>tělesné</w:t>
      </w:r>
      <w:proofErr w:type="spellEnd"/>
      <w:r>
        <w:rPr>
          <w:spacing w:val="-23"/>
        </w:rPr>
        <w:t xml:space="preserve"> </w:t>
      </w:r>
      <w:proofErr w:type="spellStart"/>
      <w:r>
        <w:t>poškození</w:t>
      </w:r>
      <w:proofErr w:type="spellEnd"/>
      <w:r>
        <w:rPr>
          <w:spacing w:val="-24"/>
        </w:rPr>
        <w:t xml:space="preserve"> </w:t>
      </w:r>
      <w:proofErr w:type="spellStart"/>
      <w:r>
        <w:t>vypočteme</w:t>
      </w:r>
      <w:proofErr w:type="spellEnd"/>
      <w:r>
        <w:rPr>
          <w:spacing w:val="-24"/>
        </w:rPr>
        <w:t xml:space="preserve"> </w:t>
      </w:r>
      <w:proofErr w:type="spellStart"/>
      <w:r>
        <w:t>tak</w:t>
      </w:r>
      <w:proofErr w:type="spellEnd"/>
      <w:r>
        <w:t>,</w:t>
      </w:r>
      <w:r>
        <w:rPr>
          <w:spacing w:val="-25"/>
        </w:rPr>
        <w:t xml:space="preserve"> </w:t>
      </w:r>
      <w:proofErr w:type="spellStart"/>
      <w:r>
        <w:t>že</w:t>
      </w:r>
      <w:proofErr w:type="spellEnd"/>
      <w:r>
        <w:rPr>
          <w:spacing w:val="-22"/>
        </w:rPr>
        <w:t xml:space="preserve"> </w:t>
      </w:r>
      <w:proofErr w:type="spellStart"/>
      <w:r>
        <w:t>pojistnou</w:t>
      </w:r>
      <w:proofErr w:type="spellEnd"/>
      <w:r>
        <w:rPr>
          <w:spacing w:val="-24"/>
        </w:rPr>
        <w:t xml:space="preserve"> </w:t>
      </w:r>
      <w:proofErr w:type="spellStart"/>
      <w:r>
        <w:t>částku</w:t>
      </w:r>
      <w:proofErr w:type="spellEnd"/>
      <w:r>
        <w:rPr>
          <w:spacing w:val="-24"/>
        </w:rPr>
        <w:t xml:space="preserve"> </w:t>
      </w:r>
      <w:proofErr w:type="spellStart"/>
      <w:r>
        <w:t>vynásobíme</w:t>
      </w:r>
      <w:proofErr w:type="spellEnd"/>
      <w:r>
        <w:t xml:space="preserve"> </w:t>
      </w:r>
      <w:proofErr w:type="spellStart"/>
      <w:r>
        <w:t>celkovým</w:t>
      </w:r>
      <w:proofErr w:type="spellEnd"/>
      <w:r>
        <w:t xml:space="preserve"> </w:t>
      </w:r>
      <w:proofErr w:type="spellStart"/>
      <w:r>
        <w:t>ohodnocením</w:t>
      </w:r>
      <w:proofErr w:type="spellEnd"/>
      <w:r>
        <w:t xml:space="preserve"> </w:t>
      </w:r>
      <w:proofErr w:type="spellStart"/>
      <w:r>
        <w:t>tělesného</w:t>
      </w:r>
      <w:proofErr w:type="spellEnd"/>
      <w:r>
        <w:t xml:space="preserve"> </w:t>
      </w:r>
      <w:proofErr w:type="spellStart"/>
      <w:r>
        <w:t>poškození</w:t>
      </w:r>
      <w:proofErr w:type="spellEnd"/>
      <w:r>
        <w:t xml:space="preserve"> </w:t>
      </w:r>
      <w:proofErr w:type="spellStart"/>
      <w:r>
        <w:rPr>
          <w:b/>
        </w:rPr>
        <w:t>ve</w:t>
      </w:r>
      <w:proofErr w:type="spellEnd"/>
      <w:r>
        <w:rPr>
          <w:b/>
          <w:spacing w:val="-42"/>
        </w:rPr>
        <w:t xml:space="preserve"> </w:t>
      </w:r>
      <w:proofErr w:type="spellStart"/>
      <w:r>
        <w:rPr>
          <w:b/>
        </w:rPr>
        <w:t>dnech</w:t>
      </w:r>
      <w:proofErr w:type="spellEnd"/>
      <w:r>
        <w:t>.</w:t>
      </w:r>
    </w:p>
    <w:p w14:paraId="7F9C6F39" w14:textId="77777777" w:rsidR="008B2271" w:rsidRDefault="00726259">
      <w:pPr>
        <w:pStyle w:val="Nadpis3"/>
        <w:numPr>
          <w:ilvl w:val="0"/>
          <w:numId w:val="127"/>
        </w:numPr>
        <w:tabs>
          <w:tab w:val="left" w:pos="1202"/>
        </w:tabs>
        <w:spacing w:line="249" w:lineRule="auto"/>
        <w:ind w:right="1135" w:firstLine="0"/>
      </w:pPr>
      <w:proofErr w:type="spellStart"/>
      <w:r>
        <w:t>Hodnoceni</w:t>
      </w:r>
      <w:proofErr w:type="spellEnd"/>
      <w:r>
        <w:t xml:space="preserve"> </w:t>
      </w:r>
      <w:proofErr w:type="spellStart"/>
      <w:r>
        <w:t>jednotlivých</w:t>
      </w:r>
      <w:proofErr w:type="spellEnd"/>
      <w:r>
        <w:t xml:space="preserve"> </w:t>
      </w:r>
      <w:proofErr w:type="spellStart"/>
      <w:r>
        <w:t>tělesných</w:t>
      </w:r>
      <w:proofErr w:type="spellEnd"/>
      <w:r>
        <w:t xml:space="preserve"> </w:t>
      </w:r>
      <w:proofErr w:type="spellStart"/>
      <w:r>
        <w:t>p</w:t>
      </w:r>
      <w:r>
        <w:t>oškození</w:t>
      </w:r>
      <w:proofErr w:type="spellEnd"/>
      <w:r>
        <w:t xml:space="preserve"> </w:t>
      </w:r>
      <w:proofErr w:type="spellStart"/>
      <w:r>
        <w:t>najdete</w:t>
      </w:r>
      <w:proofErr w:type="spellEnd"/>
      <w:r>
        <w:t xml:space="preserve"> v </w:t>
      </w:r>
      <w:proofErr w:type="spellStart"/>
      <w:r>
        <w:t>Oceňovacích</w:t>
      </w:r>
      <w:proofErr w:type="spellEnd"/>
      <w:r>
        <w:rPr>
          <w:spacing w:val="26"/>
        </w:rPr>
        <w:t xml:space="preserve"> </w:t>
      </w:r>
      <w:proofErr w:type="spellStart"/>
      <w:r>
        <w:t>tabulkách</w:t>
      </w:r>
      <w:proofErr w:type="spellEnd"/>
      <w:r>
        <w:t xml:space="preserve"> </w:t>
      </w:r>
      <w:proofErr w:type="spellStart"/>
      <w:r>
        <w:t>tělesných</w:t>
      </w:r>
      <w:proofErr w:type="spellEnd"/>
      <w:r>
        <w:rPr>
          <w:spacing w:val="-18"/>
        </w:rPr>
        <w:t xml:space="preserve"> </w:t>
      </w:r>
      <w:proofErr w:type="spellStart"/>
      <w:r>
        <w:t>poškozeních</w:t>
      </w:r>
      <w:proofErr w:type="spellEnd"/>
      <w:r>
        <w:rPr>
          <w:spacing w:val="-17"/>
        </w:rPr>
        <w:t xml:space="preserve"> </w:t>
      </w:r>
      <w:proofErr w:type="spellStart"/>
      <w:r>
        <w:t>způsobených</w:t>
      </w:r>
      <w:proofErr w:type="spellEnd"/>
      <w:r>
        <w:rPr>
          <w:spacing w:val="-17"/>
        </w:rPr>
        <w:t xml:space="preserve"> </w:t>
      </w:r>
      <w:proofErr w:type="spellStart"/>
      <w:r>
        <w:t>úrazem</w:t>
      </w:r>
      <w:proofErr w:type="spellEnd"/>
      <w:r>
        <w:rPr>
          <w:spacing w:val="-17"/>
        </w:rPr>
        <w:t xml:space="preserve"> </w:t>
      </w:r>
      <w:r>
        <w:t>(</w:t>
      </w:r>
      <w:proofErr w:type="spellStart"/>
      <w:r>
        <w:t>dále</w:t>
      </w:r>
      <w:proofErr w:type="spellEnd"/>
      <w:r>
        <w:rPr>
          <w:spacing w:val="-16"/>
        </w:rPr>
        <w:t xml:space="preserve"> </w:t>
      </w:r>
      <w:proofErr w:type="spellStart"/>
      <w:r>
        <w:t>jen</w:t>
      </w:r>
      <w:proofErr w:type="spellEnd"/>
      <w:r>
        <w:rPr>
          <w:spacing w:val="-17"/>
        </w:rPr>
        <w:t xml:space="preserve"> </w:t>
      </w:r>
      <w:r>
        <w:t>„OT</w:t>
      </w:r>
      <w:r>
        <w:rPr>
          <w:spacing w:val="-18"/>
        </w:rPr>
        <w:t xml:space="preserve"> </w:t>
      </w:r>
      <w:r>
        <w:t>pro</w:t>
      </w:r>
      <w:r>
        <w:rPr>
          <w:spacing w:val="-16"/>
        </w:rPr>
        <w:t xml:space="preserve"> </w:t>
      </w:r>
      <w:r>
        <w:t>TP,</w:t>
      </w:r>
      <w:r>
        <w:rPr>
          <w:spacing w:val="-18"/>
        </w:rPr>
        <w:t xml:space="preserve"> </w:t>
      </w:r>
      <w:r>
        <w:t>DO</w:t>
      </w:r>
      <w:r>
        <w:rPr>
          <w:spacing w:val="-17"/>
        </w:rPr>
        <w:t xml:space="preserve"> </w:t>
      </w:r>
      <w:r>
        <w:t>a</w:t>
      </w:r>
      <w:r>
        <w:rPr>
          <w:spacing w:val="-19"/>
        </w:rPr>
        <w:t xml:space="preserve"> </w:t>
      </w:r>
      <w:proofErr w:type="gramStart"/>
      <w:r>
        <w:t>PN“</w:t>
      </w:r>
      <w:proofErr w:type="gramEnd"/>
      <w:r>
        <w:t>).</w:t>
      </w:r>
    </w:p>
    <w:p w14:paraId="2F63DFDC" w14:textId="77777777" w:rsidR="008B2271" w:rsidRDefault="00726259">
      <w:pPr>
        <w:pStyle w:val="Nadpis3"/>
        <w:numPr>
          <w:ilvl w:val="0"/>
          <w:numId w:val="127"/>
        </w:numPr>
        <w:tabs>
          <w:tab w:val="left" w:pos="1110"/>
        </w:tabs>
        <w:spacing w:before="1"/>
        <w:ind w:left="1109" w:hanging="262"/>
      </w:pPr>
      <w:proofErr w:type="spellStart"/>
      <w:r>
        <w:t>Tělesné</w:t>
      </w:r>
      <w:proofErr w:type="spellEnd"/>
      <w:r>
        <w:rPr>
          <w:spacing w:val="-6"/>
        </w:rPr>
        <w:t xml:space="preserve"> </w:t>
      </w:r>
      <w:proofErr w:type="spellStart"/>
      <w:r>
        <w:t>poškození</w:t>
      </w:r>
      <w:proofErr w:type="spellEnd"/>
      <w:r>
        <w:rPr>
          <w:spacing w:val="-6"/>
        </w:rPr>
        <w:t xml:space="preserve"> </w:t>
      </w:r>
      <w:proofErr w:type="spellStart"/>
      <w:r>
        <w:t>neuvedené</w:t>
      </w:r>
      <w:proofErr w:type="spellEnd"/>
      <w:r>
        <w:rPr>
          <w:spacing w:val="-6"/>
        </w:rPr>
        <w:t xml:space="preserve"> </w:t>
      </w:r>
      <w:r>
        <w:t>v</w:t>
      </w:r>
      <w:r>
        <w:rPr>
          <w:spacing w:val="-7"/>
        </w:rPr>
        <w:t xml:space="preserve"> </w:t>
      </w:r>
      <w:proofErr w:type="spellStart"/>
      <w:r>
        <w:t>této</w:t>
      </w:r>
      <w:proofErr w:type="spellEnd"/>
      <w:r>
        <w:rPr>
          <w:spacing w:val="-6"/>
        </w:rPr>
        <w:t xml:space="preserve"> </w:t>
      </w:r>
      <w:proofErr w:type="spellStart"/>
      <w:r>
        <w:t>tabulce</w:t>
      </w:r>
      <w:proofErr w:type="spellEnd"/>
      <w:r>
        <w:rPr>
          <w:spacing w:val="-5"/>
        </w:rPr>
        <w:t xml:space="preserve"> </w:t>
      </w:r>
      <w:proofErr w:type="spellStart"/>
      <w:r>
        <w:t>ohodnotíme</w:t>
      </w:r>
      <w:proofErr w:type="spellEnd"/>
      <w:r>
        <w:rPr>
          <w:spacing w:val="-5"/>
        </w:rPr>
        <w:t xml:space="preserve"> </w:t>
      </w:r>
      <w:proofErr w:type="spellStart"/>
      <w:r>
        <w:t>podle</w:t>
      </w:r>
      <w:proofErr w:type="spellEnd"/>
      <w:r>
        <w:rPr>
          <w:spacing w:val="-6"/>
        </w:rPr>
        <w:t xml:space="preserve"> </w:t>
      </w:r>
      <w:proofErr w:type="spellStart"/>
      <w:r>
        <w:t>tělesného</w:t>
      </w:r>
      <w:proofErr w:type="spellEnd"/>
      <w:r>
        <w:rPr>
          <w:spacing w:val="-7"/>
        </w:rPr>
        <w:t xml:space="preserve"> </w:t>
      </w:r>
      <w:proofErr w:type="spellStart"/>
      <w:r>
        <w:t>poškození</w:t>
      </w:r>
      <w:proofErr w:type="spellEnd"/>
    </w:p>
    <w:p w14:paraId="258FC208" w14:textId="77777777" w:rsidR="008B2271" w:rsidRDefault="00726259">
      <w:pPr>
        <w:pStyle w:val="Nadpis3"/>
        <w:spacing w:before="11"/>
        <w:ind w:left="848"/>
        <w:jc w:val="left"/>
      </w:pPr>
      <w:r>
        <w:t xml:space="preserve">z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tabulky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je s </w:t>
      </w:r>
      <w:proofErr w:type="spellStart"/>
      <w:r>
        <w:t>ním</w:t>
      </w:r>
      <w:proofErr w:type="spellEnd"/>
      <w:r>
        <w:t xml:space="preserve"> </w:t>
      </w:r>
      <w:proofErr w:type="spellStart"/>
      <w:r>
        <w:t>povahou</w:t>
      </w:r>
      <w:proofErr w:type="spellEnd"/>
      <w:r>
        <w:t xml:space="preserve"> a </w:t>
      </w:r>
      <w:proofErr w:type="spellStart"/>
      <w:r>
        <w:t>rozsahem</w:t>
      </w:r>
      <w:proofErr w:type="spellEnd"/>
      <w:r>
        <w:t xml:space="preserve"> </w:t>
      </w:r>
      <w:proofErr w:type="spellStart"/>
      <w:r>
        <w:t>nejvíce</w:t>
      </w:r>
      <w:proofErr w:type="spellEnd"/>
      <w:r>
        <w:t xml:space="preserve"> </w:t>
      </w:r>
      <w:proofErr w:type="spellStart"/>
      <w:r>
        <w:t>srovnatelné</w:t>
      </w:r>
      <w:proofErr w:type="spellEnd"/>
      <w:r>
        <w:t>.</w:t>
      </w:r>
    </w:p>
    <w:p w14:paraId="17136ED9" w14:textId="77777777" w:rsidR="008B2271" w:rsidRDefault="00726259">
      <w:pPr>
        <w:pStyle w:val="Nadpis3"/>
        <w:numPr>
          <w:ilvl w:val="0"/>
          <w:numId w:val="127"/>
        </w:numPr>
        <w:tabs>
          <w:tab w:val="left" w:pos="1144"/>
        </w:tabs>
        <w:spacing w:before="11" w:line="249" w:lineRule="auto"/>
        <w:ind w:right="1134" w:firstLine="0"/>
        <w:jc w:val="both"/>
      </w:pPr>
      <w:proofErr w:type="spellStart"/>
      <w:r>
        <w:t>Právo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pojistné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za </w:t>
      </w:r>
      <w:proofErr w:type="spellStart"/>
      <w:r>
        <w:t>tělesné</w:t>
      </w:r>
      <w:proofErr w:type="spellEnd"/>
      <w:r>
        <w:t xml:space="preserve"> </w:t>
      </w:r>
      <w:proofErr w:type="spellStart"/>
      <w:r>
        <w:t>poškození</w:t>
      </w:r>
      <w:proofErr w:type="spellEnd"/>
      <w:r>
        <w:t xml:space="preserve"> </w:t>
      </w:r>
      <w:proofErr w:type="spellStart"/>
      <w:r>
        <w:t>pojištěnému</w:t>
      </w:r>
      <w:proofErr w:type="spellEnd"/>
      <w:r>
        <w:t xml:space="preserve"> </w:t>
      </w:r>
      <w:proofErr w:type="spellStart"/>
      <w:r>
        <w:t>vznikne</w:t>
      </w:r>
      <w:proofErr w:type="spellEnd"/>
      <w:r>
        <w:t xml:space="preserve"> </w:t>
      </w:r>
      <w:proofErr w:type="spellStart"/>
      <w:r>
        <w:t>pouze</w:t>
      </w:r>
      <w:proofErr w:type="spellEnd"/>
      <w:r>
        <w:t xml:space="preserve"> </w:t>
      </w:r>
      <w:proofErr w:type="spellStart"/>
      <w:r>
        <w:t>tehdy</w:t>
      </w:r>
      <w:proofErr w:type="spellEnd"/>
      <w:r>
        <w:t xml:space="preserve">, </w:t>
      </w:r>
      <w:proofErr w:type="spellStart"/>
      <w:r>
        <w:t>pokud</w:t>
      </w:r>
      <w:proofErr w:type="spellEnd"/>
      <w:r>
        <w:rPr>
          <w:spacing w:val="-40"/>
        </w:rPr>
        <w:t xml:space="preserve"> </w:t>
      </w:r>
      <w:proofErr w:type="spellStart"/>
      <w:r>
        <w:t>hodnocení</w:t>
      </w:r>
      <w:proofErr w:type="spellEnd"/>
      <w:r>
        <w:rPr>
          <w:spacing w:val="-39"/>
        </w:rPr>
        <w:t xml:space="preserve"> </w:t>
      </w:r>
      <w:proofErr w:type="spellStart"/>
      <w:r>
        <w:t>tělesného</w:t>
      </w:r>
      <w:proofErr w:type="spellEnd"/>
      <w:r>
        <w:rPr>
          <w:spacing w:val="-40"/>
        </w:rPr>
        <w:t xml:space="preserve"> </w:t>
      </w:r>
      <w:proofErr w:type="spellStart"/>
      <w:r>
        <w:t>poškození</w:t>
      </w:r>
      <w:proofErr w:type="spellEnd"/>
      <w:r>
        <w:rPr>
          <w:spacing w:val="-39"/>
        </w:rPr>
        <w:t xml:space="preserve"> </w:t>
      </w:r>
      <w:proofErr w:type="spellStart"/>
      <w:r>
        <w:t>ve</w:t>
      </w:r>
      <w:proofErr w:type="spellEnd"/>
      <w:r>
        <w:rPr>
          <w:spacing w:val="-39"/>
        </w:rPr>
        <w:t xml:space="preserve"> </w:t>
      </w:r>
      <w:proofErr w:type="spellStart"/>
      <w:r>
        <w:t>dnech</w:t>
      </w:r>
      <w:proofErr w:type="spellEnd"/>
      <w:r>
        <w:rPr>
          <w:spacing w:val="-40"/>
        </w:rPr>
        <w:t xml:space="preserve"> </w:t>
      </w:r>
      <w:proofErr w:type="spellStart"/>
      <w:r>
        <w:t>uvedené</w:t>
      </w:r>
      <w:proofErr w:type="spellEnd"/>
      <w:r>
        <w:rPr>
          <w:spacing w:val="-39"/>
        </w:rPr>
        <w:t xml:space="preserve"> </w:t>
      </w:r>
      <w:r>
        <w:t>v</w:t>
      </w:r>
      <w:r>
        <w:rPr>
          <w:spacing w:val="-40"/>
        </w:rPr>
        <w:t xml:space="preserve"> </w:t>
      </w:r>
      <w:r>
        <w:t>OT</w:t>
      </w:r>
      <w:r>
        <w:rPr>
          <w:spacing w:val="-39"/>
        </w:rPr>
        <w:t xml:space="preserve"> </w:t>
      </w:r>
      <w:r>
        <w:t>pro</w:t>
      </w:r>
      <w:r>
        <w:rPr>
          <w:spacing w:val="-40"/>
        </w:rPr>
        <w:t xml:space="preserve"> </w:t>
      </w:r>
      <w:r>
        <w:t>TP,</w:t>
      </w:r>
      <w:r>
        <w:rPr>
          <w:spacing w:val="-40"/>
        </w:rPr>
        <w:t xml:space="preserve"> </w:t>
      </w:r>
      <w:r>
        <w:t>DO</w:t>
      </w:r>
      <w:r>
        <w:rPr>
          <w:spacing w:val="-40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PN</w:t>
      </w:r>
      <w:r>
        <w:rPr>
          <w:spacing w:val="-40"/>
        </w:rPr>
        <w:t xml:space="preserve"> </w:t>
      </w:r>
      <w:proofErr w:type="spellStart"/>
      <w:r>
        <w:t>přesáhne</w:t>
      </w:r>
      <w:proofErr w:type="spellEnd"/>
      <w:r>
        <w:t xml:space="preserve"> </w:t>
      </w:r>
      <w:proofErr w:type="spellStart"/>
      <w:r>
        <w:t>karenční</w:t>
      </w:r>
      <w:proofErr w:type="spellEnd"/>
      <w:r>
        <w:t xml:space="preserve"> </w:t>
      </w:r>
      <w:proofErr w:type="spellStart"/>
      <w:r>
        <w:t>dobu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je</w:t>
      </w:r>
      <w:r>
        <w:t xml:space="preserve"> </w:t>
      </w:r>
      <w:proofErr w:type="spellStart"/>
      <w:r>
        <w:t>sjednána</w:t>
      </w:r>
      <w:proofErr w:type="spellEnd"/>
      <w:r>
        <w:t xml:space="preserve"> v </w:t>
      </w:r>
      <w:proofErr w:type="spellStart"/>
      <w:r>
        <w:t>pojistné</w:t>
      </w:r>
      <w:proofErr w:type="spellEnd"/>
      <w:r>
        <w:t xml:space="preserve"> </w:t>
      </w:r>
      <w:proofErr w:type="spellStart"/>
      <w:r>
        <w:t>smlouvě</w:t>
      </w:r>
      <w:proofErr w:type="spellEnd"/>
      <w:r>
        <w:t xml:space="preserve">. </w:t>
      </w:r>
      <w:proofErr w:type="spellStart"/>
      <w:r>
        <w:t>Karenční</w:t>
      </w:r>
      <w:proofErr w:type="spellEnd"/>
      <w:r>
        <w:t xml:space="preserve"> </w:t>
      </w:r>
      <w:proofErr w:type="spellStart"/>
      <w:r>
        <w:t>doba</w:t>
      </w:r>
      <w:proofErr w:type="spellEnd"/>
      <w:r>
        <w:t xml:space="preserve"> </w:t>
      </w:r>
      <w:proofErr w:type="spellStart"/>
      <w:r>
        <w:t>běží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zahájeni</w:t>
      </w:r>
      <w:proofErr w:type="spellEnd"/>
      <w:r>
        <w:t xml:space="preserve"> </w:t>
      </w:r>
      <w:proofErr w:type="spellStart"/>
      <w:r>
        <w:t>léčení</w:t>
      </w:r>
      <w:proofErr w:type="spellEnd"/>
      <w:r>
        <w:rPr>
          <w:spacing w:val="-15"/>
        </w:rPr>
        <w:t xml:space="preserve"> </w:t>
      </w:r>
      <w:proofErr w:type="spellStart"/>
      <w:r>
        <w:t>tělesného</w:t>
      </w:r>
      <w:proofErr w:type="spellEnd"/>
      <w:r>
        <w:rPr>
          <w:spacing w:val="-16"/>
        </w:rPr>
        <w:t xml:space="preserve"> </w:t>
      </w:r>
      <w:proofErr w:type="spellStart"/>
      <w:r>
        <w:t>poškození</w:t>
      </w:r>
      <w:proofErr w:type="spellEnd"/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z</w:t>
      </w:r>
      <w:r>
        <w:rPr>
          <w:spacing w:val="-16"/>
        </w:rPr>
        <w:t xml:space="preserve"> </w:t>
      </w:r>
      <w:proofErr w:type="spellStart"/>
      <w:r>
        <w:t>celkového</w:t>
      </w:r>
      <w:proofErr w:type="spellEnd"/>
      <w:r>
        <w:rPr>
          <w:spacing w:val="-17"/>
        </w:rPr>
        <w:t xml:space="preserve"> </w:t>
      </w:r>
      <w:proofErr w:type="spellStart"/>
      <w:r>
        <w:t>hodnoceni</w:t>
      </w:r>
      <w:proofErr w:type="spellEnd"/>
      <w:r>
        <w:rPr>
          <w:spacing w:val="-14"/>
        </w:rPr>
        <w:t xml:space="preserve"> </w:t>
      </w:r>
      <w:proofErr w:type="spellStart"/>
      <w:r>
        <w:t>tělesného</w:t>
      </w:r>
      <w:proofErr w:type="spellEnd"/>
      <w:r>
        <w:rPr>
          <w:spacing w:val="-16"/>
        </w:rPr>
        <w:t xml:space="preserve"> </w:t>
      </w:r>
      <w:proofErr w:type="spellStart"/>
      <w:r>
        <w:t>poškození</w:t>
      </w:r>
      <w:proofErr w:type="spellEnd"/>
      <w:r>
        <w:rPr>
          <w:spacing w:val="-16"/>
        </w:rPr>
        <w:t xml:space="preserve"> </w:t>
      </w:r>
      <w:proofErr w:type="spellStart"/>
      <w:r>
        <w:t>ve</w:t>
      </w:r>
      <w:proofErr w:type="spellEnd"/>
      <w:r>
        <w:rPr>
          <w:spacing w:val="-15"/>
        </w:rPr>
        <w:t xml:space="preserve"> </w:t>
      </w:r>
      <w:proofErr w:type="spellStart"/>
      <w:r>
        <w:t>dnech</w:t>
      </w:r>
      <w:proofErr w:type="spellEnd"/>
      <w:r>
        <w:rPr>
          <w:spacing w:val="-15"/>
        </w:rPr>
        <w:t xml:space="preserve"> </w:t>
      </w:r>
      <w:r>
        <w:t xml:space="preserve">se </w:t>
      </w:r>
      <w:proofErr w:type="spellStart"/>
      <w:r>
        <w:rPr>
          <w:w w:val="92"/>
        </w:rPr>
        <w:t>ne</w:t>
      </w:r>
      <w:r>
        <w:rPr>
          <w:w w:val="97"/>
        </w:rPr>
        <w:t>o</w:t>
      </w:r>
      <w:r>
        <w:rPr>
          <w:spacing w:val="-2"/>
          <w:w w:val="97"/>
        </w:rPr>
        <w:t>d</w:t>
      </w:r>
      <w:r>
        <w:rPr>
          <w:w w:val="89"/>
        </w:rPr>
        <w:t>e</w:t>
      </w:r>
      <w:r>
        <w:rPr>
          <w:spacing w:val="-2"/>
          <w:w w:val="88"/>
        </w:rPr>
        <w:t>č</w:t>
      </w:r>
      <w:r>
        <w:rPr>
          <w:w w:val="124"/>
        </w:rPr>
        <w:t>í</w:t>
      </w:r>
      <w:r>
        <w:rPr>
          <w:spacing w:val="-1"/>
          <w:w w:val="142"/>
        </w:rPr>
        <w:t>t</w:t>
      </w:r>
      <w:r>
        <w:rPr>
          <w:spacing w:val="-1"/>
          <w:w w:val="84"/>
        </w:rPr>
        <w:t>á</w:t>
      </w:r>
      <w:proofErr w:type="spellEnd"/>
      <w:r>
        <w:rPr>
          <w:w w:val="76"/>
        </w:rPr>
        <w:t>.</w:t>
      </w:r>
      <w:r>
        <w:rPr>
          <w:spacing w:val="-17"/>
        </w:rPr>
        <w:t xml:space="preserve"> </w:t>
      </w:r>
      <w:r>
        <w:rPr>
          <w:w w:val="64"/>
        </w:rPr>
        <w:t>J</w:t>
      </w:r>
      <w:r>
        <w:rPr>
          <w:spacing w:val="1"/>
          <w:w w:val="89"/>
        </w:rPr>
        <w:t>e</w:t>
      </w:r>
      <w:r>
        <w:rPr>
          <w:w w:val="84"/>
        </w:rPr>
        <w:t>-</w:t>
      </w:r>
      <w:r>
        <w:rPr>
          <w:spacing w:val="-3"/>
          <w:w w:val="127"/>
        </w:rPr>
        <w:t>l</w:t>
      </w:r>
      <w:r>
        <w:rPr>
          <w:w w:val="155"/>
        </w:rPr>
        <w:t>i</w:t>
      </w:r>
      <w:r>
        <w:rPr>
          <w:spacing w:val="-15"/>
        </w:rPr>
        <w:t xml:space="preserve"> </w:t>
      </w:r>
      <w:proofErr w:type="spellStart"/>
      <w:r>
        <w:rPr>
          <w:w w:val="97"/>
        </w:rPr>
        <w:t>ho</w:t>
      </w:r>
      <w:r>
        <w:rPr>
          <w:spacing w:val="-2"/>
          <w:w w:val="97"/>
        </w:rPr>
        <w:t>d</w:t>
      </w:r>
      <w:r>
        <w:rPr>
          <w:w w:val="94"/>
        </w:rPr>
        <w:t>no</w:t>
      </w:r>
      <w:r>
        <w:rPr>
          <w:spacing w:val="-2"/>
          <w:w w:val="94"/>
        </w:rPr>
        <w:t>c</w:t>
      </w:r>
      <w:r>
        <w:rPr>
          <w:w w:val="89"/>
        </w:rPr>
        <w:t>e</w:t>
      </w:r>
      <w:r>
        <w:rPr>
          <w:w w:val="96"/>
        </w:rPr>
        <w:t>n</w:t>
      </w:r>
      <w:r>
        <w:rPr>
          <w:w w:val="124"/>
        </w:rPr>
        <w:t>í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-1"/>
          <w:w w:val="142"/>
        </w:rPr>
        <w:t>t</w:t>
      </w:r>
      <w:r>
        <w:rPr>
          <w:w w:val="89"/>
        </w:rPr>
        <w:t>ě</w:t>
      </w:r>
      <w:r>
        <w:t>le</w:t>
      </w:r>
      <w:r>
        <w:rPr>
          <w:spacing w:val="-1"/>
          <w:w w:val="85"/>
        </w:rPr>
        <w:t>s</w:t>
      </w:r>
      <w:r>
        <w:rPr>
          <w:spacing w:val="-3"/>
          <w:w w:val="96"/>
        </w:rPr>
        <w:t>n</w:t>
      </w:r>
      <w:r>
        <w:rPr>
          <w:spacing w:val="1"/>
          <w:w w:val="89"/>
        </w:rPr>
        <w:t>é</w:t>
      </w:r>
      <w:r>
        <w:rPr>
          <w:spacing w:val="-1"/>
          <w:w w:val="97"/>
        </w:rPr>
        <w:t>h</w:t>
      </w:r>
      <w:r>
        <w:rPr>
          <w:w w:val="97"/>
        </w:rPr>
        <w:t>o</w:t>
      </w:r>
      <w:proofErr w:type="spellEnd"/>
      <w:r>
        <w:rPr>
          <w:spacing w:val="-16"/>
        </w:rPr>
        <w:t xml:space="preserve"> </w:t>
      </w:r>
      <w:proofErr w:type="spellStart"/>
      <w:r>
        <w:rPr>
          <w:w w:val="97"/>
        </w:rPr>
        <w:t>p</w:t>
      </w:r>
      <w:r>
        <w:rPr>
          <w:w w:val="92"/>
        </w:rPr>
        <w:t>o</w:t>
      </w:r>
      <w:r>
        <w:rPr>
          <w:spacing w:val="-2"/>
          <w:w w:val="92"/>
        </w:rPr>
        <w:t>š</w:t>
      </w:r>
      <w:r>
        <w:rPr>
          <w:w w:val="97"/>
        </w:rPr>
        <w:t>k</w:t>
      </w:r>
      <w:r>
        <w:rPr>
          <w:spacing w:val="-1"/>
          <w:w w:val="97"/>
        </w:rPr>
        <w:t>o</w:t>
      </w:r>
      <w:r>
        <w:rPr>
          <w:spacing w:val="-2"/>
          <w:w w:val="88"/>
        </w:rPr>
        <w:t>z</w:t>
      </w:r>
      <w:r>
        <w:rPr>
          <w:w w:val="89"/>
        </w:rPr>
        <w:t>e</w:t>
      </w:r>
      <w:r>
        <w:rPr>
          <w:spacing w:val="-2"/>
          <w:w w:val="96"/>
        </w:rPr>
        <w:t>n</w:t>
      </w:r>
      <w:r>
        <w:rPr>
          <w:w w:val="124"/>
        </w:rPr>
        <w:t>í</w:t>
      </w:r>
      <w:proofErr w:type="spellEnd"/>
      <w:r>
        <w:rPr>
          <w:spacing w:val="-15"/>
        </w:rPr>
        <w:t xml:space="preserve"> </w:t>
      </w:r>
      <w:proofErr w:type="spellStart"/>
      <w:r>
        <w:rPr>
          <w:w w:val="92"/>
        </w:rPr>
        <w:t>ve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-2"/>
          <w:w w:val="97"/>
        </w:rPr>
        <w:t>d</w:t>
      </w:r>
      <w:r>
        <w:rPr>
          <w:w w:val="92"/>
        </w:rPr>
        <w:t>ne</w:t>
      </w:r>
      <w:r>
        <w:rPr>
          <w:w w:val="88"/>
        </w:rPr>
        <w:t>c</w:t>
      </w:r>
      <w:r>
        <w:rPr>
          <w:w w:val="96"/>
        </w:rPr>
        <w:t>h</w:t>
      </w:r>
      <w:proofErr w:type="spellEnd"/>
      <w:r>
        <w:rPr>
          <w:spacing w:val="-19"/>
        </w:rPr>
        <w:t xml:space="preserve"> </w:t>
      </w:r>
      <w:proofErr w:type="spellStart"/>
      <w:r>
        <w:rPr>
          <w:w w:val="97"/>
        </w:rPr>
        <w:t>p</w:t>
      </w:r>
      <w:r>
        <w:rPr>
          <w:w w:val="102"/>
        </w:rPr>
        <w:t>od</w:t>
      </w:r>
      <w:r>
        <w:rPr>
          <w:spacing w:val="-2"/>
          <w:w w:val="102"/>
        </w:rPr>
        <w:t>l</w:t>
      </w:r>
      <w:r>
        <w:rPr>
          <w:w w:val="89"/>
        </w:rPr>
        <w:t>e</w:t>
      </w:r>
      <w:proofErr w:type="spellEnd"/>
      <w:r>
        <w:rPr>
          <w:spacing w:val="-17"/>
        </w:rPr>
        <w:t xml:space="preserve"> </w:t>
      </w:r>
      <w:r>
        <w:rPr>
          <w:w w:val="96"/>
        </w:rPr>
        <w:t>O</w:t>
      </w:r>
      <w:r>
        <w:rPr>
          <w:w w:val="91"/>
        </w:rPr>
        <w:t>T</w:t>
      </w:r>
      <w:r>
        <w:rPr>
          <w:spacing w:val="-16"/>
        </w:rPr>
        <w:t xml:space="preserve"> </w:t>
      </w:r>
      <w:r>
        <w:rPr>
          <w:spacing w:val="-2"/>
          <w:w w:val="97"/>
        </w:rPr>
        <w:t>p</w:t>
      </w:r>
      <w:r>
        <w:rPr>
          <w:w w:val="102"/>
        </w:rPr>
        <w:t>ro</w:t>
      </w:r>
      <w:r>
        <w:rPr>
          <w:spacing w:val="-16"/>
        </w:rPr>
        <w:t xml:space="preserve"> </w:t>
      </w:r>
      <w:r>
        <w:rPr>
          <w:w w:val="86"/>
        </w:rPr>
        <w:t>TP,</w:t>
      </w:r>
      <w:r>
        <w:rPr>
          <w:spacing w:val="-17"/>
        </w:rPr>
        <w:t xml:space="preserve"> </w:t>
      </w:r>
      <w:r>
        <w:rPr>
          <w:spacing w:val="-1"/>
          <w:w w:val="95"/>
        </w:rPr>
        <w:t>D</w:t>
      </w:r>
      <w:r>
        <w:rPr>
          <w:w w:val="96"/>
        </w:rPr>
        <w:t>O</w:t>
      </w:r>
      <w:r>
        <w:rPr>
          <w:spacing w:val="-18"/>
        </w:rPr>
        <w:t xml:space="preserve"> </w:t>
      </w:r>
      <w:r>
        <w:rPr>
          <w:w w:val="84"/>
        </w:rPr>
        <w:t>a</w:t>
      </w:r>
      <w:r>
        <w:rPr>
          <w:spacing w:val="-17"/>
        </w:rPr>
        <w:t xml:space="preserve"> </w:t>
      </w:r>
      <w:r>
        <w:rPr>
          <w:w w:val="89"/>
        </w:rPr>
        <w:t>PN</w:t>
      </w:r>
      <w:r>
        <w:rPr>
          <w:spacing w:val="-15"/>
        </w:rPr>
        <w:t xml:space="preserve"> </w:t>
      </w:r>
      <w:proofErr w:type="spellStart"/>
      <w:r>
        <w:rPr>
          <w:w w:val="95"/>
        </w:rPr>
        <w:t>kr</w:t>
      </w:r>
      <w:r>
        <w:rPr>
          <w:spacing w:val="-1"/>
          <w:w w:val="95"/>
        </w:rPr>
        <w:t>a</w:t>
      </w:r>
      <w:r>
        <w:rPr>
          <w:spacing w:val="-1"/>
          <w:w w:val="142"/>
        </w:rPr>
        <w:t>t</w:t>
      </w:r>
      <w:r>
        <w:rPr>
          <w:spacing w:val="-1"/>
          <w:w w:val="85"/>
        </w:rPr>
        <w:t>š</w:t>
      </w:r>
      <w:r>
        <w:rPr>
          <w:w w:val="124"/>
        </w:rPr>
        <w:t>í</w:t>
      </w:r>
      <w:proofErr w:type="spellEnd"/>
      <w:r>
        <w:rPr>
          <w:w w:val="124"/>
        </w:rPr>
        <w:t xml:space="preserve"> </w:t>
      </w:r>
      <w:proofErr w:type="spellStart"/>
      <w:r>
        <w:t>nebo</w:t>
      </w:r>
      <w:proofErr w:type="spellEnd"/>
      <w:r>
        <w:rPr>
          <w:spacing w:val="-10"/>
        </w:rPr>
        <w:t xml:space="preserve"> </w:t>
      </w:r>
      <w:proofErr w:type="spellStart"/>
      <w:r>
        <w:t>stejné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t>jako</w:t>
      </w:r>
      <w:proofErr w:type="spellEnd"/>
      <w:r>
        <w:rPr>
          <w:spacing w:val="-10"/>
        </w:rPr>
        <w:t xml:space="preserve"> </w:t>
      </w:r>
      <w:r>
        <w:t>je</w:t>
      </w:r>
      <w:r>
        <w:rPr>
          <w:spacing w:val="-10"/>
        </w:rPr>
        <w:t xml:space="preserve"> </w:t>
      </w:r>
      <w:proofErr w:type="spellStart"/>
      <w:r>
        <w:t>sjednána</w:t>
      </w:r>
      <w:proofErr w:type="spellEnd"/>
      <w:r>
        <w:rPr>
          <w:spacing w:val="-10"/>
        </w:rPr>
        <w:t xml:space="preserve"> </w:t>
      </w:r>
      <w:proofErr w:type="spellStart"/>
      <w:r>
        <w:t>karenční</w:t>
      </w:r>
      <w:proofErr w:type="spellEnd"/>
      <w:r>
        <w:rPr>
          <w:spacing w:val="-12"/>
        </w:rPr>
        <w:t xml:space="preserve"> </w:t>
      </w:r>
      <w:proofErr w:type="spellStart"/>
      <w:r>
        <w:t>doba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pojistné</w:t>
      </w:r>
      <w:proofErr w:type="spellEnd"/>
      <w:r>
        <w:rPr>
          <w:spacing w:val="-9"/>
        </w:rPr>
        <w:t xml:space="preserve"> </w:t>
      </w:r>
      <w:proofErr w:type="spellStart"/>
      <w:r>
        <w:t>plněni</w:t>
      </w:r>
      <w:proofErr w:type="spellEnd"/>
      <w:r>
        <w:rPr>
          <w:spacing w:val="-9"/>
        </w:rPr>
        <w:t xml:space="preserve"> </w:t>
      </w:r>
      <w:proofErr w:type="spellStart"/>
      <w:r>
        <w:t>nenáleží</w:t>
      </w:r>
      <w:proofErr w:type="spellEnd"/>
      <w:r>
        <w:t>.</w:t>
      </w:r>
    </w:p>
    <w:p w14:paraId="5F902850" w14:textId="77777777" w:rsidR="008B2271" w:rsidRDefault="00726259">
      <w:pPr>
        <w:pStyle w:val="Nadpis3"/>
        <w:numPr>
          <w:ilvl w:val="0"/>
          <w:numId w:val="127"/>
        </w:numPr>
        <w:tabs>
          <w:tab w:val="left" w:pos="1091"/>
        </w:tabs>
        <w:spacing w:before="6" w:line="249" w:lineRule="auto"/>
        <w:ind w:right="1135" w:firstLine="0"/>
        <w:jc w:val="both"/>
      </w:pPr>
      <w:proofErr w:type="spellStart"/>
      <w:r>
        <w:rPr>
          <w:w w:val="95"/>
        </w:rPr>
        <w:t>Pokud</w:t>
      </w:r>
      <w:proofErr w:type="spellEnd"/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dojde</w:t>
      </w:r>
      <w:proofErr w:type="spellEnd"/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následkem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jednoho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úrazu</w:t>
      </w:r>
      <w:proofErr w:type="spellEnd"/>
      <w:r>
        <w:rPr>
          <w:spacing w:val="-8"/>
          <w:w w:val="95"/>
        </w:rPr>
        <w:t xml:space="preserve"> </w:t>
      </w:r>
      <w:r>
        <w:rPr>
          <w:w w:val="95"/>
        </w:rPr>
        <w:t>k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více</w:t>
      </w:r>
      <w:proofErr w:type="spellEnd"/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tělesným</w:t>
      </w:r>
      <w:proofErr w:type="spellEnd"/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poškozením</w:t>
      </w:r>
      <w:proofErr w:type="spellEnd"/>
      <w:r>
        <w:rPr>
          <w:w w:val="95"/>
        </w:rPr>
        <w:t>,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stanovíme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celkové</w:t>
      </w:r>
      <w:proofErr w:type="spellEnd"/>
      <w:r>
        <w:rPr>
          <w:w w:val="95"/>
        </w:rPr>
        <w:t xml:space="preserve"> </w:t>
      </w:r>
      <w:proofErr w:type="spellStart"/>
      <w:r>
        <w:t>ohodnocení</w:t>
      </w:r>
      <w:proofErr w:type="spellEnd"/>
      <w:r>
        <w:rPr>
          <w:spacing w:val="-22"/>
        </w:rPr>
        <w:t xml:space="preserve"> </w:t>
      </w:r>
      <w:proofErr w:type="spellStart"/>
      <w:r>
        <w:t>tělesného</w:t>
      </w:r>
      <w:proofErr w:type="spellEnd"/>
      <w:r>
        <w:rPr>
          <w:spacing w:val="-22"/>
        </w:rPr>
        <w:t xml:space="preserve"> </w:t>
      </w:r>
      <w:proofErr w:type="spellStart"/>
      <w:r>
        <w:t>poškození</w:t>
      </w:r>
      <w:proofErr w:type="spellEnd"/>
      <w:r>
        <w:rPr>
          <w:spacing w:val="-23"/>
        </w:rPr>
        <w:t xml:space="preserve"> </w:t>
      </w:r>
      <w:proofErr w:type="spellStart"/>
      <w:r>
        <w:t>pouze</w:t>
      </w:r>
      <w:proofErr w:type="spellEnd"/>
      <w:r>
        <w:rPr>
          <w:spacing w:val="-22"/>
        </w:rPr>
        <w:t xml:space="preserve"> </w:t>
      </w:r>
      <w:proofErr w:type="spellStart"/>
      <w:r>
        <w:t>podle</w:t>
      </w:r>
      <w:proofErr w:type="spellEnd"/>
      <w:r>
        <w:rPr>
          <w:spacing w:val="-21"/>
        </w:rPr>
        <w:t xml:space="preserve"> </w:t>
      </w:r>
      <w:r>
        <w:t>toho</w:t>
      </w:r>
      <w:r>
        <w:rPr>
          <w:spacing w:val="-23"/>
        </w:rPr>
        <w:t xml:space="preserve"> </w:t>
      </w:r>
      <w:proofErr w:type="spellStart"/>
      <w:r>
        <w:t>poškození</w:t>
      </w:r>
      <w:proofErr w:type="spellEnd"/>
      <w:r>
        <w:t>,</w:t>
      </w:r>
      <w:r>
        <w:rPr>
          <w:spacing w:val="-22"/>
        </w:rPr>
        <w:t xml:space="preserve"> </w:t>
      </w:r>
      <w:proofErr w:type="spellStart"/>
      <w:r>
        <w:t>které</w:t>
      </w:r>
      <w:proofErr w:type="spellEnd"/>
      <w:r>
        <w:rPr>
          <w:spacing w:val="-23"/>
        </w:rPr>
        <w:t xml:space="preserve"> </w:t>
      </w:r>
      <w:r>
        <w:t>je</w:t>
      </w:r>
      <w:r>
        <w:rPr>
          <w:spacing w:val="-22"/>
        </w:rPr>
        <w:t xml:space="preserve"> </w:t>
      </w:r>
      <w:r>
        <w:t>v</w:t>
      </w:r>
      <w:r>
        <w:rPr>
          <w:spacing w:val="-24"/>
        </w:rPr>
        <w:t xml:space="preserve"> </w:t>
      </w:r>
      <w:r>
        <w:t>OT</w:t>
      </w:r>
      <w:r>
        <w:rPr>
          <w:spacing w:val="-23"/>
        </w:rPr>
        <w:t xml:space="preserve"> </w:t>
      </w:r>
      <w:r>
        <w:t>pro</w:t>
      </w:r>
      <w:r>
        <w:rPr>
          <w:spacing w:val="-21"/>
        </w:rPr>
        <w:t xml:space="preserve"> </w:t>
      </w:r>
      <w:r>
        <w:t>TP,</w:t>
      </w:r>
      <w:r>
        <w:rPr>
          <w:spacing w:val="-23"/>
        </w:rPr>
        <w:t xml:space="preserve"> </w:t>
      </w:r>
      <w:r>
        <w:t xml:space="preserve">DO a PN </w:t>
      </w:r>
      <w:proofErr w:type="spellStart"/>
      <w:r>
        <w:t>hodnoceno</w:t>
      </w:r>
      <w:proofErr w:type="spellEnd"/>
      <w:r>
        <w:t xml:space="preserve"> </w:t>
      </w:r>
      <w:proofErr w:type="spellStart"/>
      <w:r>
        <w:t>nejvyšším</w:t>
      </w:r>
      <w:proofErr w:type="spellEnd"/>
      <w:r>
        <w:t xml:space="preserve"> </w:t>
      </w:r>
      <w:proofErr w:type="spellStart"/>
      <w:r>
        <w:t>počtem</w:t>
      </w:r>
      <w:proofErr w:type="spellEnd"/>
      <w:r>
        <w:rPr>
          <w:spacing w:val="-30"/>
        </w:rPr>
        <w:t xml:space="preserve"> </w:t>
      </w:r>
      <w:proofErr w:type="spellStart"/>
      <w:r>
        <w:t>dnů</w:t>
      </w:r>
      <w:proofErr w:type="spellEnd"/>
      <w:r>
        <w:t>.</w:t>
      </w:r>
    </w:p>
    <w:p w14:paraId="386768B8" w14:textId="77777777" w:rsidR="008B2271" w:rsidRDefault="00726259">
      <w:pPr>
        <w:pStyle w:val="Nadpis3"/>
        <w:numPr>
          <w:ilvl w:val="0"/>
          <w:numId w:val="127"/>
        </w:numPr>
        <w:tabs>
          <w:tab w:val="left" w:pos="1108"/>
        </w:tabs>
        <w:spacing w:before="3" w:line="249" w:lineRule="auto"/>
        <w:ind w:right="1134" w:firstLine="0"/>
        <w:jc w:val="both"/>
      </w:pPr>
      <w:proofErr w:type="spellStart"/>
      <w:r>
        <w:t>Dojde</w:t>
      </w:r>
      <w:proofErr w:type="spellEnd"/>
      <w:r>
        <w:t>-li</w:t>
      </w:r>
      <w:r>
        <w:rPr>
          <w:spacing w:val="-20"/>
        </w:rPr>
        <w:t xml:space="preserve"> </w:t>
      </w:r>
      <w:r>
        <w:t>v</w:t>
      </w:r>
      <w:r>
        <w:rPr>
          <w:spacing w:val="-21"/>
        </w:rPr>
        <w:t xml:space="preserve"> </w:t>
      </w:r>
      <w:proofErr w:type="spellStart"/>
      <w:r>
        <w:t>době</w:t>
      </w:r>
      <w:proofErr w:type="spellEnd"/>
      <w:r>
        <w:rPr>
          <w:spacing w:val="-18"/>
        </w:rPr>
        <w:t xml:space="preserve"> </w:t>
      </w:r>
      <w:proofErr w:type="spellStart"/>
      <w:r>
        <w:t>léčení</w:t>
      </w:r>
      <w:proofErr w:type="spellEnd"/>
      <w:r>
        <w:rPr>
          <w:spacing w:val="-21"/>
        </w:rPr>
        <w:t xml:space="preserve"> </w:t>
      </w:r>
      <w:proofErr w:type="spellStart"/>
      <w:r>
        <w:t>tělesného</w:t>
      </w:r>
      <w:proofErr w:type="spellEnd"/>
      <w:r>
        <w:rPr>
          <w:spacing w:val="-19"/>
        </w:rPr>
        <w:t xml:space="preserve"> </w:t>
      </w:r>
      <w:proofErr w:type="spellStart"/>
      <w:r>
        <w:t>poškození</w:t>
      </w:r>
      <w:proofErr w:type="spellEnd"/>
      <w:r>
        <w:rPr>
          <w:spacing w:val="-20"/>
        </w:rPr>
        <w:t xml:space="preserve"> </w:t>
      </w:r>
      <w:r>
        <w:t>k</w:t>
      </w:r>
      <w:r>
        <w:rPr>
          <w:spacing w:val="-19"/>
        </w:rPr>
        <w:t xml:space="preserve"> </w:t>
      </w:r>
      <w:proofErr w:type="spellStart"/>
      <w:r>
        <w:t>dalšímu</w:t>
      </w:r>
      <w:proofErr w:type="spellEnd"/>
      <w:r>
        <w:rPr>
          <w:spacing w:val="-20"/>
        </w:rPr>
        <w:t xml:space="preserve"> </w:t>
      </w:r>
      <w:proofErr w:type="spellStart"/>
      <w:r>
        <w:t>úrazu</w:t>
      </w:r>
      <w:proofErr w:type="spellEnd"/>
      <w:r>
        <w:rPr>
          <w:spacing w:val="-21"/>
        </w:rPr>
        <w:t xml:space="preserve"> </w:t>
      </w:r>
      <w:proofErr w:type="spellStart"/>
      <w:r>
        <w:t>pojištěného</w:t>
      </w:r>
      <w:proofErr w:type="spellEnd"/>
      <w:r>
        <w:rPr>
          <w:spacing w:val="-21"/>
        </w:rPr>
        <w:t xml:space="preserve"> </w:t>
      </w:r>
      <w:r>
        <w:t>a</w:t>
      </w:r>
      <w:r>
        <w:rPr>
          <w:spacing w:val="-20"/>
        </w:rPr>
        <w:t xml:space="preserve"> </w:t>
      </w:r>
      <w:proofErr w:type="spellStart"/>
      <w:r>
        <w:t>hodnocení</w:t>
      </w:r>
      <w:proofErr w:type="spellEnd"/>
      <w:r>
        <w:t xml:space="preserve"> </w:t>
      </w:r>
      <w:proofErr w:type="spellStart"/>
      <w:r>
        <w:t>tělesných</w:t>
      </w:r>
      <w:proofErr w:type="spellEnd"/>
      <w:r>
        <w:rPr>
          <w:spacing w:val="-23"/>
        </w:rPr>
        <w:t xml:space="preserve"> </w:t>
      </w:r>
      <w:proofErr w:type="spellStart"/>
      <w:r>
        <w:t>poškození</w:t>
      </w:r>
      <w:proofErr w:type="spellEnd"/>
      <w:r>
        <w:rPr>
          <w:spacing w:val="-22"/>
        </w:rPr>
        <w:t xml:space="preserve"> </w:t>
      </w:r>
      <w:proofErr w:type="spellStart"/>
      <w:r>
        <w:t>ve</w:t>
      </w:r>
      <w:proofErr w:type="spellEnd"/>
      <w:r>
        <w:rPr>
          <w:spacing w:val="-21"/>
        </w:rPr>
        <w:t xml:space="preserve"> </w:t>
      </w:r>
      <w:proofErr w:type="spellStart"/>
      <w:r>
        <w:t>dnech</w:t>
      </w:r>
      <w:proofErr w:type="spellEnd"/>
      <w:r>
        <w:rPr>
          <w:spacing w:val="-24"/>
        </w:rPr>
        <w:t xml:space="preserve"> </w:t>
      </w:r>
      <w:proofErr w:type="spellStart"/>
      <w:r>
        <w:t>podle</w:t>
      </w:r>
      <w:proofErr w:type="spellEnd"/>
      <w:r>
        <w:rPr>
          <w:spacing w:val="-21"/>
        </w:rPr>
        <w:t xml:space="preserve"> </w:t>
      </w:r>
      <w:r>
        <w:t>OT</w:t>
      </w:r>
      <w:r>
        <w:rPr>
          <w:spacing w:val="-22"/>
        </w:rPr>
        <w:t xml:space="preserve"> </w:t>
      </w:r>
      <w:r>
        <w:t>pro</w:t>
      </w:r>
      <w:r>
        <w:rPr>
          <w:spacing w:val="-22"/>
        </w:rPr>
        <w:t xml:space="preserve"> </w:t>
      </w:r>
      <w:r>
        <w:t>TP,</w:t>
      </w:r>
      <w:r>
        <w:rPr>
          <w:spacing w:val="-23"/>
        </w:rPr>
        <w:t xml:space="preserve"> </w:t>
      </w:r>
      <w:r>
        <w:t>DO</w:t>
      </w:r>
      <w:r>
        <w:rPr>
          <w:spacing w:val="-22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PN</w:t>
      </w:r>
      <w:r>
        <w:rPr>
          <w:spacing w:val="-22"/>
        </w:rPr>
        <w:t xml:space="preserve"> </w:t>
      </w:r>
      <w:proofErr w:type="spellStart"/>
      <w:r>
        <w:t>způsobených</w:t>
      </w:r>
      <w:proofErr w:type="spellEnd"/>
      <w:r>
        <w:rPr>
          <w:spacing w:val="-22"/>
        </w:rPr>
        <w:t xml:space="preserve"> </w:t>
      </w:r>
      <w:proofErr w:type="spellStart"/>
      <w:r>
        <w:t>oběma</w:t>
      </w:r>
      <w:proofErr w:type="spellEnd"/>
      <w:r>
        <w:rPr>
          <w:spacing w:val="-22"/>
        </w:rPr>
        <w:t xml:space="preserve"> </w:t>
      </w:r>
      <w:proofErr w:type="spellStart"/>
      <w:r>
        <w:t>úrazy</w:t>
      </w:r>
      <w:proofErr w:type="spellEnd"/>
      <w:r>
        <w:rPr>
          <w:spacing w:val="-23"/>
        </w:rPr>
        <w:t xml:space="preserve"> </w:t>
      </w:r>
      <w:r>
        <w:t xml:space="preserve">se </w:t>
      </w:r>
      <w:proofErr w:type="spellStart"/>
      <w:r>
        <w:rPr>
          <w:w w:val="95"/>
        </w:rPr>
        <w:t>překrývají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započítáme</w:t>
      </w:r>
      <w:proofErr w:type="spellEnd"/>
      <w:r>
        <w:rPr>
          <w:w w:val="95"/>
        </w:rPr>
        <w:t xml:space="preserve"> do </w:t>
      </w:r>
      <w:proofErr w:type="spellStart"/>
      <w:r>
        <w:rPr>
          <w:w w:val="95"/>
        </w:rPr>
        <w:t>celkového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ohodnocení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tělesného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poškození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překrývající</w:t>
      </w:r>
      <w:proofErr w:type="spellEnd"/>
      <w:r>
        <w:rPr>
          <w:w w:val="95"/>
        </w:rPr>
        <w:t xml:space="preserve"> se </w:t>
      </w:r>
      <w:proofErr w:type="spellStart"/>
      <w:r>
        <w:rPr>
          <w:w w:val="95"/>
        </w:rPr>
        <w:t>dny</w:t>
      </w:r>
      <w:proofErr w:type="spellEnd"/>
      <w:r>
        <w:rPr>
          <w:w w:val="95"/>
        </w:rPr>
        <w:t xml:space="preserve"> </w:t>
      </w:r>
      <w:proofErr w:type="spellStart"/>
      <w:r>
        <w:t>jen</w:t>
      </w:r>
      <w:proofErr w:type="spellEnd"/>
      <w:r>
        <w:rPr>
          <w:spacing w:val="-5"/>
        </w:rPr>
        <w:t xml:space="preserve"> </w:t>
      </w:r>
      <w:proofErr w:type="spellStart"/>
      <w:r>
        <w:t>jednou</w:t>
      </w:r>
      <w:proofErr w:type="spellEnd"/>
      <w:r>
        <w:t>.</w:t>
      </w:r>
    </w:p>
    <w:p w14:paraId="722924A5" w14:textId="77777777" w:rsidR="008B2271" w:rsidRDefault="00726259">
      <w:pPr>
        <w:pStyle w:val="Nadpis3"/>
        <w:numPr>
          <w:ilvl w:val="0"/>
          <w:numId w:val="127"/>
        </w:numPr>
        <w:tabs>
          <w:tab w:val="left" w:pos="1104"/>
        </w:tabs>
        <w:spacing w:before="3"/>
        <w:ind w:left="1103" w:hanging="256"/>
        <w:jc w:val="both"/>
      </w:pPr>
      <w:r>
        <w:t>Za</w:t>
      </w:r>
      <w:r>
        <w:rPr>
          <w:spacing w:val="-9"/>
        </w:rPr>
        <w:t xml:space="preserve"> </w:t>
      </w:r>
      <w:proofErr w:type="spellStart"/>
      <w:r>
        <w:t>jeden</w:t>
      </w:r>
      <w:proofErr w:type="spellEnd"/>
      <w:r>
        <w:rPr>
          <w:spacing w:val="-7"/>
        </w:rPr>
        <w:t xml:space="preserve"> </w:t>
      </w:r>
      <w:proofErr w:type="spellStart"/>
      <w:r>
        <w:t>úraz</w:t>
      </w:r>
      <w:proofErr w:type="spellEnd"/>
      <w:r>
        <w:rPr>
          <w:spacing w:val="-6"/>
        </w:rPr>
        <w:t xml:space="preserve"> </w:t>
      </w:r>
      <w:proofErr w:type="spellStart"/>
      <w:r>
        <w:t>vyplatíme</w:t>
      </w:r>
      <w:proofErr w:type="spellEnd"/>
      <w:r>
        <w:rPr>
          <w:spacing w:val="-6"/>
        </w:rPr>
        <w:t xml:space="preserve"> </w:t>
      </w:r>
      <w:proofErr w:type="spellStart"/>
      <w:r>
        <w:t>pojistné</w:t>
      </w:r>
      <w:proofErr w:type="spellEnd"/>
      <w:r>
        <w:rPr>
          <w:spacing w:val="-6"/>
        </w:rPr>
        <w:t xml:space="preserve"> </w:t>
      </w:r>
      <w:proofErr w:type="spellStart"/>
      <w:r>
        <w:t>plnění</w:t>
      </w:r>
      <w:proofErr w:type="spellEnd"/>
      <w:r>
        <w:rPr>
          <w:spacing w:val="-6"/>
        </w:rPr>
        <w:t xml:space="preserve"> </w:t>
      </w:r>
      <w:proofErr w:type="spellStart"/>
      <w:r>
        <w:t>maximálně</w:t>
      </w:r>
      <w:proofErr w:type="spellEnd"/>
      <w:r>
        <w:rPr>
          <w:spacing w:val="-6"/>
        </w:rPr>
        <w:t xml:space="preserve"> </w:t>
      </w:r>
      <w:r>
        <w:t>za</w:t>
      </w:r>
      <w:r>
        <w:rPr>
          <w:spacing w:val="-7"/>
        </w:rPr>
        <w:t xml:space="preserve"> </w:t>
      </w:r>
      <w:r>
        <w:t>365</w:t>
      </w:r>
      <w:r>
        <w:rPr>
          <w:spacing w:val="-8"/>
        </w:rPr>
        <w:t xml:space="preserve"> </w:t>
      </w:r>
      <w:proofErr w:type="spellStart"/>
      <w:r>
        <w:t>dnů</w:t>
      </w:r>
      <w:proofErr w:type="spellEnd"/>
      <w:r>
        <w:rPr>
          <w:spacing w:val="-7"/>
        </w:rPr>
        <w:t xml:space="preserve"> </w:t>
      </w:r>
      <w:proofErr w:type="spellStart"/>
      <w:r>
        <w:t>léčení</w:t>
      </w:r>
      <w:proofErr w:type="spellEnd"/>
      <w:r>
        <w:t>.</w:t>
      </w:r>
    </w:p>
    <w:p w14:paraId="2F6FCAEC" w14:textId="77777777" w:rsidR="008B2271" w:rsidRDefault="00726259">
      <w:pPr>
        <w:spacing w:before="11"/>
        <w:ind w:left="848"/>
        <w:jc w:val="both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Povinnosti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pojištěného</w:t>
      </w:r>
      <w:proofErr w:type="spellEnd"/>
    </w:p>
    <w:p w14:paraId="6EC898AC" w14:textId="77777777" w:rsidR="008B2271" w:rsidRDefault="00726259">
      <w:pPr>
        <w:pStyle w:val="Nadpis3"/>
        <w:spacing w:before="11" w:line="249" w:lineRule="auto"/>
        <w:ind w:left="848" w:right="1133"/>
      </w:pPr>
      <w:r>
        <w:t>V</w:t>
      </w:r>
      <w:r>
        <w:rPr>
          <w:spacing w:val="-32"/>
        </w:rPr>
        <w:t xml:space="preserve"> </w:t>
      </w:r>
      <w:proofErr w:type="spellStart"/>
      <w:r>
        <w:t>případě</w:t>
      </w:r>
      <w:proofErr w:type="spellEnd"/>
      <w:r>
        <w:rPr>
          <w:spacing w:val="-30"/>
        </w:rPr>
        <w:t xml:space="preserve"> </w:t>
      </w:r>
      <w:proofErr w:type="spellStart"/>
      <w:r>
        <w:t>úrazu</w:t>
      </w:r>
      <w:proofErr w:type="spellEnd"/>
      <w:r>
        <w:rPr>
          <w:spacing w:val="-30"/>
        </w:rPr>
        <w:t xml:space="preserve"> </w:t>
      </w:r>
      <w:proofErr w:type="spellStart"/>
      <w:r>
        <w:t>vyhledejte</w:t>
      </w:r>
      <w:proofErr w:type="spellEnd"/>
      <w:r>
        <w:rPr>
          <w:spacing w:val="-31"/>
        </w:rPr>
        <w:t xml:space="preserve"> </w:t>
      </w:r>
      <w:r>
        <w:t>k</w:t>
      </w:r>
      <w:r>
        <w:rPr>
          <w:spacing w:val="-31"/>
        </w:rPr>
        <w:t xml:space="preserve"> </w:t>
      </w:r>
      <w:proofErr w:type="spellStart"/>
      <w:r>
        <w:t>ošetření</w:t>
      </w:r>
      <w:proofErr w:type="spellEnd"/>
      <w:r>
        <w:rPr>
          <w:spacing w:val="-30"/>
        </w:rPr>
        <w:t xml:space="preserve"> </w:t>
      </w:r>
      <w:proofErr w:type="spellStart"/>
      <w:r>
        <w:t>tělesného</w:t>
      </w:r>
      <w:proofErr w:type="spellEnd"/>
      <w:r>
        <w:rPr>
          <w:spacing w:val="-31"/>
        </w:rPr>
        <w:t xml:space="preserve"> </w:t>
      </w:r>
      <w:proofErr w:type="spellStart"/>
      <w:r>
        <w:t>poškození</w:t>
      </w:r>
      <w:proofErr w:type="spellEnd"/>
      <w:r>
        <w:rPr>
          <w:spacing w:val="-31"/>
        </w:rPr>
        <w:t xml:space="preserve"> </w:t>
      </w:r>
      <w:r>
        <w:t>co</w:t>
      </w:r>
      <w:r>
        <w:rPr>
          <w:spacing w:val="-31"/>
        </w:rPr>
        <w:t xml:space="preserve"> </w:t>
      </w:r>
      <w:proofErr w:type="spellStart"/>
      <w:r>
        <w:t>nejdříve</w:t>
      </w:r>
      <w:proofErr w:type="spellEnd"/>
      <w:r>
        <w:rPr>
          <w:spacing w:val="-30"/>
        </w:rPr>
        <w:t xml:space="preserve"> </w:t>
      </w:r>
      <w:proofErr w:type="spellStart"/>
      <w:r>
        <w:t>lékařskou</w:t>
      </w:r>
      <w:proofErr w:type="spellEnd"/>
      <w:r>
        <w:rPr>
          <w:spacing w:val="-31"/>
        </w:rPr>
        <w:t xml:space="preserve"> </w:t>
      </w:r>
      <w:proofErr w:type="spellStart"/>
      <w:r>
        <w:t>pomoc</w:t>
      </w:r>
      <w:proofErr w:type="spellEnd"/>
      <w:r>
        <w:t xml:space="preserve">, a to v </w:t>
      </w:r>
      <w:proofErr w:type="spellStart"/>
      <w:r>
        <w:t>době</w:t>
      </w:r>
      <w:proofErr w:type="spellEnd"/>
      <w:r>
        <w:t xml:space="preserve">, </w:t>
      </w:r>
      <w:proofErr w:type="spellStart"/>
      <w:r>
        <w:t>kdy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přítomny</w:t>
      </w:r>
      <w:proofErr w:type="spellEnd"/>
      <w:r>
        <w:t xml:space="preserve"> </w:t>
      </w:r>
      <w:proofErr w:type="spellStart"/>
      <w:r>
        <w:t>objektivně</w:t>
      </w:r>
      <w:proofErr w:type="spellEnd"/>
      <w:r>
        <w:t xml:space="preserve"> </w:t>
      </w:r>
      <w:proofErr w:type="spellStart"/>
      <w:r>
        <w:t>zjistitelné</w:t>
      </w:r>
      <w:proofErr w:type="spellEnd"/>
      <w:r>
        <w:t xml:space="preserve"> </w:t>
      </w:r>
      <w:proofErr w:type="spellStart"/>
      <w:r>
        <w:t>příznaky</w:t>
      </w:r>
      <w:proofErr w:type="spellEnd"/>
      <w:r>
        <w:t xml:space="preserve"> </w:t>
      </w:r>
      <w:proofErr w:type="spellStart"/>
      <w:r>
        <w:t>tohoto</w:t>
      </w:r>
      <w:proofErr w:type="spellEnd"/>
      <w:r>
        <w:t xml:space="preserve"> </w:t>
      </w:r>
      <w:proofErr w:type="spellStart"/>
      <w:r>
        <w:t>poškozeni</w:t>
      </w:r>
      <w:proofErr w:type="spellEnd"/>
      <w:r>
        <w:t xml:space="preserve">. 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respektujte</w:t>
      </w:r>
      <w:proofErr w:type="spellEnd"/>
      <w:r>
        <w:rPr>
          <w:spacing w:val="-12"/>
        </w:rPr>
        <w:t xml:space="preserve"> </w:t>
      </w:r>
      <w:proofErr w:type="spellStart"/>
      <w:r>
        <w:t>pokyny</w:t>
      </w:r>
      <w:proofErr w:type="spellEnd"/>
      <w:r>
        <w:rPr>
          <w:spacing w:val="-10"/>
        </w:rPr>
        <w:t xml:space="preserve"> </w:t>
      </w:r>
      <w:proofErr w:type="spellStart"/>
      <w:r>
        <w:t>lékaře</w:t>
      </w:r>
      <w:proofErr w:type="spellEnd"/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proofErr w:type="spellStart"/>
      <w:r>
        <w:t>jim</w:t>
      </w:r>
      <w:proofErr w:type="spellEnd"/>
      <w:r>
        <w:rPr>
          <w:spacing w:val="-10"/>
        </w:rPr>
        <w:t xml:space="preserve"> </w:t>
      </w:r>
      <w:proofErr w:type="spellStart"/>
      <w:r>
        <w:t>stanoveny</w:t>
      </w:r>
      <w:proofErr w:type="spellEnd"/>
      <w:r>
        <w:rPr>
          <w:spacing w:val="-10"/>
        </w:rPr>
        <w:t xml:space="preserve"> </w:t>
      </w:r>
      <w:proofErr w:type="spellStart"/>
      <w:r>
        <w:t>léčebný</w:t>
      </w:r>
      <w:proofErr w:type="spellEnd"/>
      <w:r>
        <w:rPr>
          <w:spacing w:val="-10"/>
        </w:rPr>
        <w:t xml:space="preserve"> </w:t>
      </w:r>
      <w:proofErr w:type="spellStart"/>
      <w:r>
        <w:t>režim</w:t>
      </w:r>
      <w:proofErr w:type="spellEnd"/>
      <w:r>
        <w:rPr>
          <w:spacing w:val="-6"/>
        </w:rPr>
        <w:t xml:space="preserve"> </w:t>
      </w:r>
      <w:r>
        <w:t>a</w:t>
      </w:r>
      <w:r>
        <w:rPr>
          <w:spacing w:val="-12"/>
        </w:rPr>
        <w:t xml:space="preserve"> </w:t>
      </w:r>
      <w:proofErr w:type="spellStart"/>
      <w:r>
        <w:t>poskytněte</w:t>
      </w:r>
      <w:proofErr w:type="spellEnd"/>
      <w:r>
        <w:rPr>
          <w:spacing w:val="-9"/>
        </w:rPr>
        <w:t xml:space="preserve"> </w:t>
      </w:r>
      <w:proofErr w:type="spellStart"/>
      <w:r>
        <w:t>nám</w:t>
      </w:r>
      <w:proofErr w:type="spellEnd"/>
      <w:r>
        <w:rPr>
          <w:spacing w:val="-10"/>
        </w:rPr>
        <w:t xml:space="preserve"> </w:t>
      </w:r>
      <w:proofErr w:type="spellStart"/>
      <w:r>
        <w:t>součinnost</w:t>
      </w:r>
      <w:proofErr w:type="spellEnd"/>
      <w:r>
        <w:t xml:space="preserve"> </w:t>
      </w:r>
      <w:proofErr w:type="spellStart"/>
      <w:r>
        <w:t>při</w:t>
      </w:r>
      <w:proofErr w:type="spellEnd"/>
      <w:r>
        <w:rPr>
          <w:spacing w:val="-19"/>
        </w:rPr>
        <w:t xml:space="preserve"> </w:t>
      </w:r>
      <w:proofErr w:type="spellStart"/>
      <w:r>
        <w:t>kontrole</w:t>
      </w:r>
      <w:proofErr w:type="spellEnd"/>
      <w:r>
        <w:rPr>
          <w:spacing w:val="-18"/>
        </w:rPr>
        <w:t xml:space="preserve"> </w:t>
      </w:r>
      <w:proofErr w:type="spellStart"/>
      <w:r>
        <w:t>průběhu</w:t>
      </w:r>
      <w:proofErr w:type="spellEnd"/>
      <w:r>
        <w:rPr>
          <w:spacing w:val="-19"/>
        </w:rPr>
        <w:t xml:space="preserve"> </w:t>
      </w:r>
      <w:proofErr w:type="spellStart"/>
      <w:r>
        <w:t>léčby</w:t>
      </w:r>
      <w:proofErr w:type="spellEnd"/>
      <w:r>
        <w:t>.</w:t>
      </w:r>
      <w:r>
        <w:rPr>
          <w:spacing w:val="-20"/>
        </w:rPr>
        <w:t xml:space="preserve"> </w:t>
      </w:r>
      <w:proofErr w:type="spellStart"/>
      <w:r>
        <w:t>Pokud</w:t>
      </w:r>
      <w:proofErr w:type="spellEnd"/>
      <w:r>
        <w:rPr>
          <w:spacing w:val="-16"/>
        </w:rPr>
        <w:t xml:space="preserve"> </w:t>
      </w:r>
      <w:proofErr w:type="spellStart"/>
      <w:r>
        <w:t>tyto</w:t>
      </w:r>
      <w:proofErr w:type="spellEnd"/>
      <w:r>
        <w:rPr>
          <w:spacing w:val="-19"/>
        </w:rPr>
        <w:t xml:space="preserve"> </w:t>
      </w:r>
      <w:proofErr w:type="spellStart"/>
      <w:r>
        <w:t>povinnos</w:t>
      </w:r>
      <w:r>
        <w:t>ti</w:t>
      </w:r>
      <w:proofErr w:type="spellEnd"/>
      <w:r>
        <w:rPr>
          <w:spacing w:val="-17"/>
        </w:rPr>
        <w:t xml:space="preserve"> </w:t>
      </w:r>
      <w:proofErr w:type="spellStart"/>
      <w:r>
        <w:t>nesplníte</w:t>
      </w:r>
      <w:proofErr w:type="spellEnd"/>
      <w:r>
        <w:t>,</w:t>
      </w:r>
      <w:r>
        <w:rPr>
          <w:spacing w:val="-20"/>
        </w:rPr>
        <w:t xml:space="preserve"> </w:t>
      </w:r>
      <w:proofErr w:type="spellStart"/>
      <w:r>
        <w:t>nemusíme</w:t>
      </w:r>
      <w:proofErr w:type="spellEnd"/>
      <w:r>
        <w:rPr>
          <w:spacing w:val="-18"/>
        </w:rPr>
        <w:t xml:space="preserve"> </w:t>
      </w:r>
      <w:proofErr w:type="spellStart"/>
      <w:r>
        <w:t>Vám</w:t>
      </w:r>
      <w:proofErr w:type="spellEnd"/>
      <w:r>
        <w:rPr>
          <w:spacing w:val="-20"/>
        </w:rPr>
        <w:t xml:space="preserve"> </w:t>
      </w:r>
      <w:proofErr w:type="spellStart"/>
      <w:r>
        <w:t>poskytnout</w:t>
      </w:r>
      <w:proofErr w:type="spellEnd"/>
      <w:r>
        <w:t xml:space="preserve"> </w:t>
      </w:r>
      <w:proofErr w:type="spellStart"/>
      <w:r>
        <w:t>pojistné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po </w:t>
      </w:r>
      <w:proofErr w:type="spellStart"/>
      <w:r>
        <w:t>Vás</w:t>
      </w:r>
      <w:proofErr w:type="spellEnd"/>
      <w:r>
        <w:t xml:space="preserve"> </w:t>
      </w:r>
      <w:proofErr w:type="spellStart"/>
      <w:r>
        <w:t>můžeme</w:t>
      </w:r>
      <w:proofErr w:type="spellEnd"/>
      <w:r>
        <w:t xml:space="preserve"> </w:t>
      </w:r>
      <w:proofErr w:type="spellStart"/>
      <w:r>
        <w:t>požadovat</w:t>
      </w:r>
      <w:proofErr w:type="spellEnd"/>
      <w:r>
        <w:t xml:space="preserve"> </w:t>
      </w:r>
      <w:proofErr w:type="spellStart"/>
      <w:r>
        <w:t>vrácení</w:t>
      </w:r>
      <w:proofErr w:type="spellEnd"/>
      <w:r>
        <w:t xml:space="preserve"> </w:t>
      </w:r>
      <w:proofErr w:type="spellStart"/>
      <w:r>
        <w:t>již</w:t>
      </w:r>
      <w:proofErr w:type="spellEnd"/>
      <w:r>
        <w:t xml:space="preserve"> </w:t>
      </w:r>
      <w:proofErr w:type="spellStart"/>
      <w:r>
        <w:t>vyplaceného</w:t>
      </w:r>
      <w:proofErr w:type="spellEnd"/>
      <w:r>
        <w:t xml:space="preserve"> </w:t>
      </w:r>
      <w:proofErr w:type="spellStart"/>
      <w:r>
        <w:t>pojistného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>.</w:t>
      </w:r>
    </w:p>
    <w:p w14:paraId="2095EFA1" w14:textId="77777777" w:rsidR="008B2271" w:rsidRDefault="00726259">
      <w:pPr>
        <w:spacing w:before="6"/>
        <w:ind w:left="848"/>
        <w:jc w:val="both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Obecná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ustanovení</w:t>
      </w:r>
      <w:proofErr w:type="spellEnd"/>
    </w:p>
    <w:p w14:paraId="3316B1C1" w14:textId="77777777" w:rsidR="008B2271" w:rsidRDefault="00726259">
      <w:pPr>
        <w:pStyle w:val="Nadpis3"/>
        <w:numPr>
          <w:ilvl w:val="0"/>
          <w:numId w:val="126"/>
        </w:numPr>
        <w:tabs>
          <w:tab w:val="left" w:pos="1144"/>
        </w:tabs>
        <w:spacing w:before="11" w:line="249" w:lineRule="auto"/>
        <w:ind w:right="1133" w:firstLine="0"/>
        <w:jc w:val="both"/>
      </w:pPr>
      <w:proofErr w:type="spellStart"/>
      <w:r>
        <w:t>Pokud</w:t>
      </w:r>
      <w:proofErr w:type="spellEnd"/>
      <w:r>
        <w:t xml:space="preserve"> </w:t>
      </w:r>
      <w:proofErr w:type="spellStart"/>
      <w:r>
        <w:t>byste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pojištěný</w:t>
      </w:r>
      <w:proofErr w:type="spellEnd"/>
      <w:r>
        <w:t xml:space="preserve"> </w:t>
      </w:r>
      <w:proofErr w:type="spellStart"/>
      <w:r>
        <w:t>porušil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léčení</w:t>
      </w:r>
      <w:proofErr w:type="spellEnd"/>
      <w:r>
        <w:t xml:space="preserve"> </w:t>
      </w:r>
      <w:proofErr w:type="spellStart"/>
      <w:r>
        <w:t>tělesného</w:t>
      </w:r>
      <w:proofErr w:type="spellEnd"/>
      <w:r>
        <w:t xml:space="preserve"> </w:t>
      </w:r>
      <w:proofErr w:type="spellStart"/>
      <w:r>
        <w:t>poškození</w:t>
      </w:r>
      <w:proofErr w:type="spellEnd"/>
      <w:r>
        <w:t xml:space="preserve"> </w:t>
      </w:r>
      <w:proofErr w:type="spellStart"/>
      <w:r>
        <w:t>léčebný</w:t>
      </w:r>
      <w:proofErr w:type="spellEnd"/>
      <w:r>
        <w:t xml:space="preserve"> </w:t>
      </w:r>
      <w:proofErr w:type="spellStart"/>
      <w:r>
        <w:t>režim</w:t>
      </w:r>
      <w:proofErr w:type="spellEnd"/>
      <w:r>
        <w:t xml:space="preserve"> </w:t>
      </w:r>
      <w:proofErr w:type="spellStart"/>
      <w:r>
        <w:t>stanovený</w:t>
      </w:r>
      <w:proofErr w:type="spellEnd"/>
      <w:r>
        <w:rPr>
          <w:spacing w:val="-15"/>
        </w:rPr>
        <w:t xml:space="preserve"> </w:t>
      </w:r>
      <w:proofErr w:type="spellStart"/>
      <w:r>
        <w:t>lékařem</w:t>
      </w:r>
      <w:proofErr w:type="spellEnd"/>
      <w:r>
        <w:t>,</w:t>
      </w:r>
      <w:r>
        <w:rPr>
          <w:spacing w:val="-16"/>
        </w:rPr>
        <w:t xml:space="preserve"> </w:t>
      </w:r>
      <w:proofErr w:type="spellStart"/>
      <w:r>
        <w:t>vyplatíme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2"/>
        </w:rPr>
        <w:t>Vám</w:t>
      </w:r>
      <w:proofErr w:type="spellEnd"/>
      <w:r>
        <w:rPr>
          <w:spacing w:val="-12"/>
        </w:rPr>
        <w:t xml:space="preserve"> </w:t>
      </w:r>
      <w:proofErr w:type="spellStart"/>
      <w:r>
        <w:t>pojistné</w:t>
      </w:r>
      <w:proofErr w:type="spellEnd"/>
      <w:r>
        <w:rPr>
          <w:spacing w:val="-14"/>
        </w:rPr>
        <w:t xml:space="preserve"> </w:t>
      </w:r>
      <w:proofErr w:type="spellStart"/>
      <w:r>
        <w:t>plněni</w:t>
      </w:r>
      <w:proofErr w:type="spellEnd"/>
      <w:r>
        <w:rPr>
          <w:spacing w:val="-16"/>
        </w:rPr>
        <w:t xml:space="preserve"> </w:t>
      </w:r>
      <w:proofErr w:type="spellStart"/>
      <w:r>
        <w:t>pouze</w:t>
      </w:r>
      <w:proofErr w:type="spellEnd"/>
      <w:r>
        <w:rPr>
          <w:spacing w:val="-14"/>
        </w:rPr>
        <w:t xml:space="preserve"> </w:t>
      </w:r>
      <w:r>
        <w:t>za</w:t>
      </w:r>
      <w:r>
        <w:rPr>
          <w:spacing w:val="-16"/>
        </w:rPr>
        <w:t xml:space="preserve"> </w:t>
      </w:r>
      <w:proofErr w:type="spellStart"/>
      <w:r>
        <w:t>dobu</w:t>
      </w:r>
      <w:proofErr w:type="spellEnd"/>
      <w:r>
        <w:rPr>
          <w:spacing w:val="-15"/>
        </w:rPr>
        <w:t xml:space="preserve"> </w:t>
      </w:r>
      <w:proofErr w:type="spellStart"/>
      <w:r>
        <w:t>léčení</w:t>
      </w:r>
      <w:proofErr w:type="spellEnd"/>
      <w:r>
        <w:t>,</w:t>
      </w:r>
      <w:r>
        <w:rPr>
          <w:spacing w:val="-16"/>
        </w:rPr>
        <w:t xml:space="preserve"> </w:t>
      </w:r>
      <w:r>
        <w:t>po</w:t>
      </w:r>
      <w:r>
        <w:rPr>
          <w:spacing w:val="-17"/>
        </w:rPr>
        <w:t xml:space="preserve"> </w:t>
      </w:r>
      <w:proofErr w:type="spellStart"/>
      <w:r>
        <w:t>kterou</w:t>
      </w:r>
      <w:proofErr w:type="spellEnd"/>
      <w:r>
        <w:rPr>
          <w:spacing w:val="-15"/>
        </w:rPr>
        <w:t xml:space="preserve"> </w:t>
      </w:r>
      <w:proofErr w:type="spellStart"/>
      <w:r>
        <w:t>jste</w:t>
      </w:r>
      <w:proofErr w:type="spellEnd"/>
      <w:r>
        <w:t xml:space="preserve"> </w:t>
      </w:r>
      <w:proofErr w:type="spellStart"/>
      <w:r>
        <w:t>léčebný</w:t>
      </w:r>
      <w:proofErr w:type="spellEnd"/>
      <w:r>
        <w:t xml:space="preserve"> </w:t>
      </w:r>
      <w:proofErr w:type="spellStart"/>
      <w:r>
        <w:t>režim</w:t>
      </w:r>
      <w:proofErr w:type="spellEnd"/>
      <w:r>
        <w:t xml:space="preserve"> </w:t>
      </w:r>
      <w:proofErr w:type="spellStart"/>
      <w:r>
        <w:t>dodržel</w:t>
      </w:r>
      <w:proofErr w:type="spellEnd"/>
      <w:r>
        <w:t xml:space="preserve"> (</w:t>
      </w:r>
      <w:proofErr w:type="spellStart"/>
      <w:r>
        <w:t>např</w:t>
      </w:r>
      <w:proofErr w:type="spellEnd"/>
      <w:r>
        <w:t xml:space="preserve">. </w:t>
      </w:r>
      <w:proofErr w:type="spellStart"/>
      <w:r>
        <w:t>pokud</w:t>
      </w:r>
      <w:proofErr w:type="spellEnd"/>
      <w:r>
        <w:t xml:space="preserve"> by </w:t>
      </w:r>
      <w:proofErr w:type="spellStart"/>
      <w:r>
        <w:t>pojištěny</w:t>
      </w:r>
      <w:proofErr w:type="spellEnd"/>
      <w:r>
        <w:t xml:space="preserve"> </w:t>
      </w:r>
      <w:proofErr w:type="spellStart"/>
      <w:r>
        <w:t>sportovec</w:t>
      </w:r>
      <w:proofErr w:type="spellEnd"/>
      <w:r>
        <w:t xml:space="preserve"> </w:t>
      </w:r>
      <w:proofErr w:type="spellStart"/>
      <w:r>
        <w:t>zahájil</w:t>
      </w:r>
      <w:proofErr w:type="spellEnd"/>
      <w:r>
        <w:t xml:space="preserve"> </w:t>
      </w:r>
      <w:proofErr w:type="spellStart"/>
      <w:r>
        <w:t>výkon</w:t>
      </w:r>
      <w:proofErr w:type="spellEnd"/>
      <w:r>
        <w:t xml:space="preserve"> </w:t>
      </w:r>
      <w:proofErr w:type="spellStart"/>
      <w:r>
        <w:t>sportovní</w:t>
      </w:r>
      <w:proofErr w:type="spellEnd"/>
      <w:r>
        <w:t xml:space="preserve"> </w:t>
      </w:r>
      <w:proofErr w:type="spellStart"/>
      <w:r>
        <w:t>činnosti</w:t>
      </w:r>
      <w:proofErr w:type="spellEnd"/>
      <w:r>
        <w:t xml:space="preserve"> </w:t>
      </w:r>
      <w:proofErr w:type="spellStart"/>
      <w:r>
        <w:t>ještě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ukončením</w:t>
      </w:r>
      <w:proofErr w:type="spellEnd"/>
      <w:r>
        <w:t xml:space="preserve"> </w:t>
      </w:r>
      <w:proofErr w:type="spellStart"/>
      <w:r>
        <w:t>léčení</w:t>
      </w:r>
      <w:proofErr w:type="spellEnd"/>
      <w:r>
        <w:t xml:space="preserve"> </w:t>
      </w:r>
      <w:proofErr w:type="spellStart"/>
      <w:r>
        <w:t>tělesného</w:t>
      </w:r>
      <w:proofErr w:type="spellEnd"/>
      <w:r>
        <w:t xml:space="preserve"> </w:t>
      </w:r>
      <w:proofErr w:type="spellStart"/>
      <w:r>
        <w:t>poškození</w:t>
      </w:r>
      <w:proofErr w:type="spellEnd"/>
      <w:r>
        <w:t xml:space="preserve"> </w:t>
      </w:r>
      <w:proofErr w:type="spellStart"/>
      <w:r>
        <w:t>tím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se </w:t>
      </w:r>
      <w:proofErr w:type="spellStart"/>
      <w:r>
        <w:t>účastní</w:t>
      </w:r>
      <w:proofErr w:type="spellEnd"/>
      <w:r>
        <w:t xml:space="preserve"> </w:t>
      </w:r>
      <w:proofErr w:type="spellStart"/>
      <w:r>
        <w:t>zápasu</w:t>
      </w:r>
      <w:proofErr w:type="spellEnd"/>
      <w:r>
        <w:t xml:space="preserve">, </w:t>
      </w:r>
      <w:proofErr w:type="spellStart"/>
      <w:r>
        <w:t>soutěže</w:t>
      </w:r>
      <w:proofErr w:type="spellEnd"/>
      <w:r>
        <w:rPr>
          <w:spacing w:val="-17"/>
        </w:rPr>
        <w:t xml:space="preserve"> </w:t>
      </w:r>
      <w:proofErr w:type="spellStart"/>
      <w:r>
        <w:t>nebo</w:t>
      </w:r>
      <w:proofErr w:type="spellEnd"/>
      <w:r>
        <w:rPr>
          <w:spacing w:val="-17"/>
        </w:rPr>
        <w:t xml:space="preserve"> </w:t>
      </w:r>
      <w:proofErr w:type="spellStart"/>
      <w:r>
        <w:t>tréninku</w:t>
      </w:r>
      <w:proofErr w:type="spellEnd"/>
      <w:r>
        <w:t>,</w:t>
      </w:r>
      <w:r>
        <w:rPr>
          <w:spacing w:val="-17"/>
        </w:rPr>
        <w:t xml:space="preserve"> </w:t>
      </w:r>
      <w:proofErr w:type="spellStart"/>
      <w:r>
        <w:t>vyplatíme</w:t>
      </w:r>
      <w:proofErr w:type="spellEnd"/>
      <w:r>
        <w:rPr>
          <w:spacing w:val="-17"/>
        </w:rPr>
        <w:t xml:space="preserve"> </w:t>
      </w:r>
      <w:r>
        <w:t>mu</w:t>
      </w:r>
      <w:r>
        <w:rPr>
          <w:spacing w:val="-19"/>
        </w:rPr>
        <w:t xml:space="preserve"> </w:t>
      </w:r>
      <w:proofErr w:type="spellStart"/>
      <w:r>
        <w:t>pojistné</w:t>
      </w:r>
      <w:proofErr w:type="spellEnd"/>
      <w:r>
        <w:rPr>
          <w:spacing w:val="-17"/>
        </w:rPr>
        <w:t xml:space="preserve"> </w:t>
      </w:r>
      <w:proofErr w:type="spellStart"/>
      <w:r>
        <w:t>plnění</w:t>
      </w:r>
      <w:proofErr w:type="spellEnd"/>
      <w:r>
        <w:rPr>
          <w:spacing w:val="-17"/>
        </w:rPr>
        <w:t xml:space="preserve"> </w:t>
      </w:r>
      <w:proofErr w:type="spellStart"/>
      <w:r>
        <w:t>odpovídající</w:t>
      </w:r>
      <w:proofErr w:type="spellEnd"/>
      <w:r>
        <w:rPr>
          <w:spacing w:val="-16"/>
        </w:rPr>
        <w:t xml:space="preserve"> </w:t>
      </w:r>
      <w:proofErr w:type="spellStart"/>
      <w:r>
        <w:t>pouze</w:t>
      </w:r>
      <w:proofErr w:type="spellEnd"/>
      <w:r>
        <w:rPr>
          <w:spacing w:val="-17"/>
        </w:rPr>
        <w:t xml:space="preserve"> </w:t>
      </w:r>
      <w:proofErr w:type="spellStart"/>
      <w:r>
        <w:t>době</w:t>
      </w:r>
      <w:proofErr w:type="spellEnd"/>
      <w:r>
        <w:rPr>
          <w:spacing w:val="-16"/>
        </w:rPr>
        <w:t xml:space="preserve"> </w:t>
      </w:r>
      <w:proofErr w:type="spellStart"/>
      <w:r>
        <w:t>léčení</w:t>
      </w:r>
      <w:proofErr w:type="spellEnd"/>
      <w:r>
        <w:rPr>
          <w:spacing w:val="-16"/>
        </w:rPr>
        <w:t xml:space="preserve"> </w:t>
      </w:r>
      <w:r>
        <w:t xml:space="preserve">do </w:t>
      </w:r>
      <w:proofErr w:type="spellStart"/>
      <w:r>
        <w:t>zahájení</w:t>
      </w:r>
      <w:proofErr w:type="spellEnd"/>
      <w:r>
        <w:t xml:space="preserve"> </w:t>
      </w:r>
      <w:proofErr w:type="spellStart"/>
      <w:r>
        <w:t>sportovní</w:t>
      </w:r>
      <w:proofErr w:type="spellEnd"/>
      <w:r>
        <w:rPr>
          <w:spacing w:val="-7"/>
        </w:rPr>
        <w:t xml:space="preserve"> </w:t>
      </w:r>
      <w:proofErr w:type="spellStart"/>
      <w:r>
        <w:t>činnosti</w:t>
      </w:r>
      <w:proofErr w:type="spellEnd"/>
      <w:r>
        <w:t>).</w:t>
      </w:r>
    </w:p>
    <w:p w14:paraId="08AE10C8" w14:textId="77777777" w:rsidR="008B2271" w:rsidRDefault="00726259">
      <w:pPr>
        <w:pStyle w:val="Nadpis3"/>
        <w:numPr>
          <w:ilvl w:val="0"/>
          <w:numId w:val="126"/>
        </w:numPr>
        <w:tabs>
          <w:tab w:val="left" w:pos="1170"/>
        </w:tabs>
        <w:spacing w:before="6" w:line="252" w:lineRule="auto"/>
        <w:ind w:right="1133" w:firstLine="0"/>
        <w:jc w:val="both"/>
      </w:pPr>
      <w:proofErr w:type="spellStart"/>
      <w:r>
        <w:t>Úraz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Vám</w:t>
      </w:r>
      <w:proofErr w:type="spellEnd"/>
      <w:r>
        <w:t xml:space="preserve"> </w:t>
      </w:r>
      <w:proofErr w:type="spellStart"/>
      <w:r>
        <w:t>způsobil</w:t>
      </w:r>
      <w:proofErr w:type="spellEnd"/>
      <w:r>
        <w:t xml:space="preserve"> </w:t>
      </w:r>
      <w:proofErr w:type="spellStart"/>
      <w:r>
        <w:t>tělesné</w:t>
      </w:r>
      <w:proofErr w:type="spellEnd"/>
      <w:r>
        <w:t xml:space="preserve"> </w:t>
      </w:r>
      <w:proofErr w:type="spellStart"/>
      <w:r>
        <w:t>poškození</w:t>
      </w:r>
      <w:proofErr w:type="spellEnd"/>
      <w:r>
        <w:t xml:space="preserve">, </w:t>
      </w:r>
      <w:proofErr w:type="spellStart"/>
      <w:r>
        <w:t>nám</w:t>
      </w:r>
      <w:proofErr w:type="spellEnd"/>
      <w:r>
        <w:t xml:space="preserve"> </w:t>
      </w:r>
      <w:proofErr w:type="spellStart"/>
      <w:r>
        <w:t>oznamte</w:t>
      </w:r>
      <w:proofErr w:type="spellEnd"/>
      <w:r>
        <w:t xml:space="preserve"> co </w:t>
      </w:r>
      <w:proofErr w:type="spellStart"/>
      <w:r>
        <w:t>možná</w:t>
      </w:r>
      <w:proofErr w:type="spellEnd"/>
      <w:r>
        <w:t xml:space="preserve"> </w:t>
      </w:r>
      <w:proofErr w:type="spellStart"/>
      <w:r>
        <w:t>nejdříve</w:t>
      </w:r>
      <w:proofErr w:type="spellEnd"/>
      <w:r>
        <w:t xml:space="preserve">, </w:t>
      </w:r>
      <w:proofErr w:type="spellStart"/>
      <w:r>
        <w:t>nejpozději</w:t>
      </w:r>
      <w:proofErr w:type="spellEnd"/>
      <w:r>
        <w:rPr>
          <w:spacing w:val="-6"/>
        </w:rPr>
        <w:t xml:space="preserve"> </w:t>
      </w:r>
      <w:proofErr w:type="spellStart"/>
      <w:r>
        <w:t>však</w:t>
      </w:r>
      <w:proofErr w:type="spellEnd"/>
      <w:r>
        <w:rPr>
          <w:spacing w:val="-5"/>
        </w:rPr>
        <w:t xml:space="preserve"> </w:t>
      </w:r>
      <w:r>
        <w:rPr>
          <w:b/>
        </w:rPr>
        <w:t>do</w:t>
      </w:r>
      <w:r>
        <w:rPr>
          <w:b/>
          <w:spacing w:val="-9"/>
        </w:rPr>
        <w:t xml:space="preserve"> </w:t>
      </w:r>
      <w:r>
        <w:rPr>
          <w:b/>
        </w:rPr>
        <w:t>1</w:t>
      </w:r>
      <w:r>
        <w:rPr>
          <w:b/>
          <w:spacing w:val="-11"/>
        </w:rPr>
        <w:t xml:space="preserve"> </w:t>
      </w:r>
      <w:proofErr w:type="spellStart"/>
      <w:r>
        <w:rPr>
          <w:b/>
        </w:rPr>
        <w:t>roku</w:t>
      </w:r>
      <w:proofErr w:type="spellEnd"/>
      <w:r>
        <w:rPr>
          <w:b/>
          <w:spacing w:val="-9"/>
        </w:rPr>
        <w:t xml:space="preserve"> </w:t>
      </w:r>
      <w:r>
        <w:rPr>
          <w:b/>
        </w:rPr>
        <w:t>od</w:t>
      </w:r>
      <w:r>
        <w:rPr>
          <w:b/>
          <w:spacing w:val="-11"/>
        </w:rPr>
        <w:t xml:space="preserve"> </w:t>
      </w:r>
      <w:proofErr w:type="spellStart"/>
      <w:r>
        <w:rPr>
          <w:b/>
        </w:rPr>
        <w:t>úrazu</w:t>
      </w:r>
      <w:proofErr w:type="spellEnd"/>
      <w:r>
        <w:t>.</w:t>
      </w:r>
      <w:r>
        <w:rPr>
          <w:spacing w:val="-6"/>
        </w:rPr>
        <w:t xml:space="preserve"> </w:t>
      </w:r>
      <w:proofErr w:type="spellStart"/>
      <w:r>
        <w:t>Při</w:t>
      </w:r>
      <w:proofErr w:type="spellEnd"/>
      <w:r>
        <w:rPr>
          <w:spacing w:val="-7"/>
        </w:rPr>
        <w:t xml:space="preserve"> </w:t>
      </w:r>
      <w:proofErr w:type="spellStart"/>
      <w:r>
        <w:t>pozdějším</w:t>
      </w:r>
      <w:proofErr w:type="spellEnd"/>
      <w:r>
        <w:rPr>
          <w:spacing w:val="-6"/>
        </w:rPr>
        <w:t xml:space="preserve"> </w:t>
      </w:r>
      <w:proofErr w:type="spellStart"/>
      <w:r>
        <w:t>oznámeni</w:t>
      </w:r>
      <w:proofErr w:type="spellEnd"/>
      <w:r>
        <w:rPr>
          <w:spacing w:val="-5"/>
        </w:rPr>
        <w:t xml:space="preserve"> </w:t>
      </w:r>
      <w:proofErr w:type="spellStart"/>
      <w:r>
        <w:t>můžeme</w:t>
      </w:r>
      <w:proofErr w:type="spellEnd"/>
      <w:r>
        <w:rPr>
          <w:spacing w:val="-6"/>
        </w:rPr>
        <w:t xml:space="preserve"> </w:t>
      </w:r>
      <w:proofErr w:type="spellStart"/>
      <w:r>
        <w:t>pojistné</w:t>
      </w:r>
      <w:proofErr w:type="spellEnd"/>
      <w:r>
        <w:rPr>
          <w:spacing w:val="-4"/>
        </w:rP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snížit</w:t>
      </w:r>
      <w:proofErr w:type="spellEnd"/>
      <w:r>
        <w:rPr>
          <w:spacing w:val="-8"/>
        </w:rPr>
        <w:t xml:space="preserve"> </w:t>
      </w:r>
      <w:proofErr w:type="spellStart"/>
      <w:r>
        <w:t>až</w:t>
      </w:r>
      <w:proofErr w:type="spellEnd"/>
      <w:r>
        <w:rPr>
          <w:spacing w:val="-7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50</w:t>
      </w:r>
      <w:r>
        <w:rPr>
          <w:spacing w:val="-10"/>
        </w:rPr>
        <w:t xml:space="preserve"> </w:t>
      </w:r>
      <w:r>
        <w:t>%,</w:t>
      </w:r>
      <w:r>
        <w:rPr>
          <w:spacing w:val="-6"/>
        </w:rPr>
        <w:t xml:space="preserve"> </w:t>
      </w:r>
      <w:proofErr w:type="spellStart"/>
      <w:r>
        <w:t>p</w:t>
      </w:r>
      <w:r>
        <w:t>okud</w:t>
      </w:r>
      <w:proofErr w:type="spellEnd"/>
      <w:r>
        <w:rPr>
          <w:spacing w:val="-9"/>
        </w:rPr>
        <w:t xml:space="preserve"> </w:t>
      </w:r>
      <w:proofErr w:type="spellStart"/>
      <w:r>
        <w:t>nám</w:t>
      </w:r>
      <w:proofErr w:type="spellEnd"/>
      <w:r>
        <w:rPr>
          <w:spacing w:val="-7"/>
        </w:rPr>
        <w:t xml:space="preserve"> </w:t>
      </w:r>
      <w:r>
        <w:t>toto</w:t>
      </w:r>
      <w:r>
        <w:rPr>
          <w:spacing w:val="-7"/>
        </w:rPr>
        <w:t xml:space="preserve"> </w:t>
      </w:r>
      <w:proofErr w:type="spellStart"/>
      <w:r>
        <w:t>opoždění</w:t>
      </w:r>
      <w:proofErr w:type="spellEnd"/>
      <w:r>
        <w:rPr>
          <w:spacing w:val="-9"/>
        </w:rPr>
        <w:t xml:space="preserve"> </w:t>
      </w:r>
      <w:proofErr w:type="spellStart"/>
      <w:r>
        <w:t>ztížilo</w:t>
      </w:r>
      <w:proofErr w:type="spellEnd"/>
      <w:r>
        <w:rPr>
          <w:spacing w:val="-8"/>
        </w:rPr>
        <w:t xml:space="preserve"> </w:t>
      </w:r>
      <w:proofErr w:type="spellStart"/>
      <w:r>
        <w:t>možnost</w:t>
      </w:r>
      <w:proofErr w:type="spellEnd"/>
      <w:r>
        <w:rPr>
          <w:spacing w:val="-8"/>
        </w:rPr>
        <w:t xml:space="preserve"> </w:t>
      </w:r>
      <w:proofErr w:type="spellStart"/>
      <w:r>
        <w:rPr>
          <w:w w:val="105"/>
        </w:rPr>
        <w:t>zjistit</w:t>
      </w:r>
      <w:proofErr w:type="spellEnd"/>
      <w:r>
        <w:rPr>
          <w:spacing w:val="-10"/>
          <w:w w:val="105"/>
        </w:rPr>
        <w:t xml:space="preserve"> </w:t>
      </w:r>
      <w:r>
        <w:t>a</w:t>
      </w:r>
      <w:r>
        <w:rPr>
          <w:spacing w:val="-8"/>
        </w:rPr>
        <w:t xml:space="preserve"> </w:t>
      </w:r>
      <w:proofErr w:type="spellStart"/>
      <w:r>
        <w:t>určit</w:t>
      </w:r>
      <w:proofErr w:type="spellEnd"/>
      <w:r>
        <w:rPr>
          <w:spacing w:val="-6"/>
        </w:rPr>
        <w:t xml:space="preserve"> </w:t>
      </w:r>
      <w:proofErr w:type="spellStart"/>
      <w:r>
        <w:t>výši</w:t>
      </w:r>
      <w:proofErr w:type="spellEnd"/>
      <w:r>
        <w:rPr>
          <w:spacing w:val="-5"/>
        </w:rPr>
        <w:t xml:space="preserve"> </w:t>
      </w:r>
      <w:proofErr w:type="spellStart"/>
      <w:r>
        <w:t>pojistného</w:t>
      </w:r>
      <w:proofErr w:type="spellEnd"/>
      <w:r>
        <w:t xml:space="preserve"> </w:t>
      </w:r>
      <w:proofErr w:type="spellStart"/>
      <w:r>
        <w:t>plnění</w:t>
      </w:r>
      <w:proofErr w:type="spellEnd"/>
    </w:p>
    <w:p w14:paraId="18C69011" w14:textId="77777777" w:rsidR="008B2271" w:rsidRDefault="008B2271">
      <w:pPr>
        <w:spacing w:line="252" w:lineRule="auto"/>
        <w:jc w:val="both"/>
        <w:sectPr w:rsidR="008B2271">
          <w:pgSz w:w="11910" w:h="16850"/>
          <w:pgMar w:top="780" w:right="300" w:bottom="280" w:left="1300" w:header="708" w:footer="708" w:gutter="0"/>
          <w:cols w:space="708"/>
        </w:sectPr>
      </w:pPr>
    </w:p>
    <w:p w14:paraId="149193A0" w14:textId="77777777" w:rsidR="008B2271" w:rsidRDefault="00726259">
      <w:pPr>
        <w:pStyle w:val="Nadpis6"/>
        <w:spacing w:before="68"/>
        <w:ind w:left="0" w:right="998"/>
        <w:jc w:val="center"/>
      </w:pPr>
      <w:r>
        <w:rPr>
          <w:w w:val="99"/>
        </w:rPr>
        <w:lastRenderedPageBreak/>
        <w:t>5</w:t>
      </w:r>
    </w:p>
    <w:p w14:paraId="2FD9247D" w14:textId="77777777" w:rsidR="008B2271" w:rsidRDefault="008B2271">
      <w:pPr>
        <w:pStyle w:val="Zkladntext"/>
        <w:spacing w:before="3"/>
        <w:rPr>
          <w:rFonts w:ascii="Arial"/>
          <w:sz w:val="32"/>
        </w:rPr>
      </w:pPr>
    </w:p>
    <w:p w14:paraId="38598E33" w14:textId="77777777" w:rsidR="008B2271" w:rsidRDefault="00726259">
      <w:pPr>
        <w:pStyle w:val="Nadpis3"/>
        <w:numPr>
          <w:ilvl w:val="1"/>
          <w:numId w:val="147"/>
        </w:numPr>
        <w:tabs>
          <w:tab w:val="left" w:pos="849"/>
        </w:tabs>
        <w:spacing w:line="249" w:lineRule="auto"/>
        <w:ind w:left="848" w:right="1133"/>
        <w:jc w:val="both"/>
      </w:pPr>
      <w:proofErr w:type="spellStart"/>
      <w:r>
        <w:rPr>
          <w:b/>
        </w:rPr>
        <w:t>Náklady</w:t>
      </w:r>
      <w:proofErr w:type="spellEnd"/>
      <w:r>
        <w:rPr>
          <w:b/>
        </w:rPr>
        <w:t xml:space="preserve"> </w:t>
      </w:r>
      <w:proofErr w:type="spellStart"/>
      <w:r>
        <w:rPr>
          <w:b/>
          <w:spacing w:val="-3"/>
        </w:rPr>
        <w:t>právního</w:t>
      </w:r>
      <w:proofErr w:type="spellEnd"/>
      <w:r>
        <w:rPr>
          <w:b/>
          <w:spacing w:val="-3"/>
        </w:rPr>
        <w:t xml:space="preserve"> </w:t>
      </w:r>
      <w:proofErr w:type="spellStart"/>
      <w:r>
        <w:rPr>
          <w:b/>
          <w:spacing w:val="-3"/>
        </w:rPr>
        <w:t>zastoupením</w:t>
      </w:r>
      <w:proofErr w:type="spellEnd"/>
      <w:r>
        <w:rPr>
          <w:b/>
          <w:spacing w:val="-3"/>
        </w:rPr>
        <w:t xml:space="preserve"> </w:t>
      </w:r>
      <w:r>
        <w:t xml:space="preserve">z </w:t>
      </w:r>
      <w:proofErr w:type="spellStart"/>
      <w:r>
        <w:rPr>
          <w:spacing w:val="-3"/>
        </w:rPr>
        <w:t>pojištění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odpovědnosti</w:t>
      </w:r>
      <w:proofErr w:type="spellEnd"/>
      <w:r>
        <w:rPr>
          <w:spacing w:val="-3"/>
        </w:rPr>
        <w:t xml:space="preserve"> </w:t>
      </w:r>
      <w:r>
        <w:t xml:space="preserve">za </w:t>
      </w:r>
      <w:proofErr w:type="spellStart"/>
      <w:r>
        <w:t>újmu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67, </w:t>
      </w:r>
      <w:r>
        <w:rPr>
          <w:spacing w:val="-3"/>
        </w:rPr>
        <w:t xml:space="preserve">odst.1 </w:t>
      </w:r>
      <w:proofErr w:type="spellStart"/>
      <w:r>
        <w:rPr>
          <w:spacing w:val="-3"/>
        </w:rPr>
        <w:t>pojistných</w:t>
      </w:r>
      <w:proofErr w:type="spellEnd"/>
      <w:r>
        <w:rPr>
          <w:spacing w:val="-16"/>
        </w:rPr>
        <w:t xml:space="preserve"> </w:t>
      </w:r>
      <w:proofErr w:type="spellStart"/>
      <w:r>
        <w:t>podmínek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3"/>
        </w:rPr>
        <w:t>uhradí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3"/>
          <w:w w:val="110"/>
        </w:rPr>
        <w:t>pojistitel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spacing w:val="-3"/>
        </w:rPr>
        <w:t>maximálně</w:t>
      </w:r>
      <w:proofErr w:type="spellEnd"/>
      <w:r>
        <w:rPr>
          <w:spacing w:val="-15"/>
        </w:rPr>
        <w:t xml:space="preserve"> </w:t>
      </w:r>
      <w:r>
        <w:t>do</w:t>
      </w:r>
      <w:r>
        <w:rPr>
          <w:spacing w:val="-16"/>
        </w:rPr>
        <w:t xml:space="preserve"> </w:t>
      </w:r>
      <w:proofErr w:type="spellStart"/>
      <w:r>
        <w:rPr>
          <w:spacing w:val="-3"/>
        </w:rPr>
        <w:t>výše</w:t>
      </w:r>
      <w:proofErr w:type="spellEnd"/>
      <w:r>
        <w:rPr>
          <w:spacing w:val="-15"/>
        </w:rPr>
        <w:t xml:space="preserve"> </w:t>
      </w:r>
      <w:r>
        <w:t>10</w:t>
      </w:r>
      <w:r>
        <w:rPr>
          <w:spacing w:val="-16"/>
        </w:rPr>
        <w:t xml:space="preserve"> </w:t>
      </w:r>
      <w:r>
        <w:t>%</w:t>
      </w:r>
      <w:r>
        <w:rPr>
          <w:spacing w:val="-14"/>
        </w:rPr>
        <w:t xml:space="preserve"> </w:t>
      </w:r>
      <w:r>
        <w:t>z</w:t>
      </w:r>
      <w:r>
        <w:rPr>
          <w:spacing w:val="-14"/>
        </w:rPr>
        <w:t xml:space="preserve"> </w:t>
      </w:r>
      <w:proofErr w:type="spellStart"/>
      <w:r>
        <w:rPr>
          <w:spacing w:val="-3"/>
          <w:w w:val="110"/>
        </w:rPr>
        <w:t>limitu</w:t>
      </w:r>
      <w:proofErr w:type="spellEnd"/>
      <w:r>
        <w:rPr>
          <w:spacing w:val="-21"/>
          <w:w w:val="110"/>
        </w:rPr>
        <w:t xml:space="preserve"> </w:t>
      </w:r>
      <w:proofErr w:type="spellStart"/>
      <w:r>
        <w:rPr>
          <w:spacing w:val="-3"/>
        </w:rPr>
        <w:t>pojistného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3"/>
        </w:rPr>
        <w:t>plnění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sjednaného</w:t>
      </w:r>
      <w:proofErr w:type="spellEnd"/>
      <w:r>
        <w:rPr>
          <w:spacing w:val="-3"/>
        </w:rPr>
        <w:t xml:space="preserve"> </w:t>
      </w:r>
      <w:r>
        <w:t xml:space="preserve">pro </w:t>
      </w:r>
      <w:proofErr w:type="spellStart"/>
      <w:r>
        <w:rPr>
          <w:spacing w:val="-3"/>
        </w:rPr>
        <w:t>pojištění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odpovědnosti</w:t>
      </w:r>
      <w:proofErr w:type="spellEnd"/>
      <w:r>
        <w:rPr>
          <w:spacing w:val="-3"/>
        </w:rPr>
        <w:t xml:space="preserve"> </w:t>
      </w:r>
      <w:r>
        <w:t>za</w:t>
      </w:r>
      <w:r>
        <w:rPr>
          <w:spacing w:val="-40"/>
        </w:rPr>
        <w:t xml:space="preserve"> </w:t>
      </w:r>
      <w:proofErr w:type="spellStart"/>
      <w:r>
        <w:t>újmu</w:t>
      </w:r>
      <w:proofErr w:type="spellEnd"/>
      <w:r>
        <w:t>.</w:t>
      </w:r>
    </w:p>
    <w:p w14:paraId="5EB11C9B" w14:textId="77777777" w:rsidR="008B2271" w:rsidRDefault="00726259">
      <w:pPr>
        <w:pStyle w:val="Nadpis3"/>
        <w:numPr>
          <w:ilvl w:val="1"/>
          <w:numId w:val="147"/>
        </w:numPr>
        <w:tabs>
          <w:tab w:val="left" w:pos="849"/>
        </w:tabs>
        <w:spacing w:before="123" w:line="252" w:lineRule="auto"/>
        <w:ind w:left="848" w:right="1132"/>
        <w:jc w:val="both"/>
      </w:pPr>
      <w:proofErr w:type="spellStart"/>
      <w:r>
        <w:rPr>
          <w:spacing w:val="-3"/>
        </w:rPr>
        <w:t>Odchylně</w:t>
      </w:r>
      <w:proofErr w:type="spellEnd"/>
      <w:r>
        <w:rPr>
          <w:spacing w:val="-10"/>
        </w:rPr>
        <w:t xml:space="preserve"> </w:t>
      </w:r>
      <w:r>
        <w:t>od</w:t>
      </w:r>
      <w:r>
        <w:rPr>
          <w:spacing w:val="-11"/>
        </w:rPr>
        <w:t xml:space="preserve"> </w:t>
      </w:r>
      <w:proofErr w:type="spellStart"/>
      <w:r>
        <w:rPr>
          <w:spacing w:val="-3"/>
        </w:rPr>
        <w:t>ustanovení</w:t>
      </w:r>
      <w:proofErr w:type="spellEnd"/>
      <w:r>
        <w:rPr>
          <w:spacing w:val="-9"/>
        </w:rPr>
        <w:t xml:space="preserve"> </w:t>
      </w:r>
      <w:proofErr w:type="spellStart"/>
      <w:r>
        <w:t>čl</w:t>
      </w:r>
      <w:proofErr w:type="spellEnd"/>
      <w:r>
        <w:t>.</w:t>
      </w:r>
      <w:r>
        <w:rPr>
          <w:spacing w:val="-12"/>
        </w:rPr>
        <w:t xml:space="preserve"> </w:t>
      </w:r>
      <w:r>
        <w:t>35,</w:t>
      </w:r>
      <w:r>
        <w:rPr>
          <w:spacing w:val="-11"/>
        </w:rPr>
        <w:t xml:space="preserve"> </w:t>
      </w:r>
      <w:proofErr w:type="spellStart"/>
      <w:r>
        <w:t>odst</w:t>
      </w:r>
      <w:proofErr w:type="spellEnd"/>
      <w:r>
        <w:t>.</w:t>
      </w:r>
      <w:r>
        <w:rPr>
          <w:spacing w:val="-10"/>
        </w:rPr>
        <w:t xml:space="preserve"> </w:t>
      </w:r>
      <w:r>
        <w:t>1,</w:t>
      </w:r>
      <w:r>
        <w:rPr>
          <w:spacing w:val="-9"/>
        </w:rPr>
        <w:t xml:space="preserve"> </w:t>
      </w:r>
      <w:proofErr w:type="spellStart"/>
      <w:r>
        <w:t>písm</w:t>
      </w:r>
      <w:proofErr w:type="spellEnd"/>
      <w:r>
        <w:t>.</w:t>
      </w:r>
      <w:r>
        <w:rPr>
          <w:spacing w:val="-12"/>
        </w:rPr>
        <w:t xml:space="preserve"> </w:t>
      </w:r>
      <w:r>
        <w:t>c)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d)</w:t>
      </w:r>
      <w:r>
        <w:rPr>
          <w:spacing w:val="-9"/>
        </w:rPr>
        <w:t xml:space="preserve"> </w:t>
      </w:r>
      <w:proofErr w:type="spellStart"/>
      <w:r>
        <w:rPr>
          <w:spacing w:val="-3"/>
        </w:rPr>
        <w:t>pojistných</w:t>
      </w:r>
      <w:proofErr w:type="spellEnd"/>
      <w:r>
        <w:rPr>
          <w:spacing w:val="-11"/>
        </w:rPr>
        <w:t xml:space="preserve"> </w:t>
      </w:r>
      <w:proofErr w:type="spellStart"/>
      <w:r>
        <w:t>podmínek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3"/>
        </w:rPr>
        <w:t>není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3"/>
        </w:rPr>
        <w:t>nutno</w:t>
      </w:r>
      <w:proofErr w:type="spellEnd"/>
      <w:r>
        <w:rPr>
          <w:spacing w:val="-11"/>
        </w:rP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rPr>
          <w:spacing w:val="-3"/>
        </w:rPr>
        <w:t>pojistné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3"/>
        </w:rPr>
        <w:t>události</w:t>
      </w:r>
      <w:proofErr w:type="spellEnd"/>
      <w:r>
        <w:rPr>
          <w:spacing w:val="-17"/>
        </w:rPr>
        <w:t xml:space="preserve"> </w:t>
      </w:r>
      <w:r>
        <w:t>z</w:t>
      </w:r>
      <w:r>
        <w:rPr>
          <w:spacing w:val="-17"/>
        </w:rPr>
        <w:t xml:space="preserve"> </w:t>
      </w:r>
      <w:proofErr w:type="spellStart"/>
      <w:r>
        <w:rPr>
          <w:b/>
          <w:spacing w:val="-3"/>
        </w:rPr>
        <w:t>pojištění</w:t>
      </w:r>
      <w:proofErr w:type="spellEnd"/>
      <w:r>
        <w:rPr>
          <w:b/>
          <w:spacing w:val="-19"/>
        </w:rPr>
        <w:t xml:space="preserve"> </w:t>
      </w:r>
      <w:proofErr w:type="spellStart"/>
      <w:r>
        <w:rPr>
          <w:b/>
          <w:spacing w:val="-3"/>
        </w:rPr>
        <w:t>zavazadel</w:t>
      </w:r>
      <w:proofErr w:type="spellEnd"/>
      <w:r>
        <w:rPr>
          <w:b/>
          <w:spacing w:val="-16"/>
        </w:rPr>
        <w:t xml:space="preserve"> </w:t>
      </w:r>
      <w:proofErr w:type="spellStart"/>
      <w:r>
        <w:rPr>
          <w:spacing w:val="-3"/>
        </w:rPr>
        <w:t>dokládat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3"/>
        </w:rPr>
        <w:t>šetření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3"/>
        </w:rPr>
        <w:t>příslušného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-3"/>
        </w:rPr>
        <w:t>orgánu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3"/>
        </w:rPr>
        <w:t>veřejné</w:t>
      </w:r>
      <w:proofErr w:type="spellEnd"/>
      <w:r>
        <w:rPr>
          <w:spacing w:val="-16"/>
        </w:rPr>
        <w:t xml:space="preserve"> </w:t>
      </w:r>
      <w:proofErr w:type="spellStart"/>
      <w:r>
        <w:t>moci</w:t>
      </w:r>
      <w:proofErr w:type="spellEnd"/>
      <w:r>
        <w:t xml:space="preserve"> </w:t>
      </w:r>
      <w:proofErr w:type="spellStart"/>
      <w:r>
        <w:rPr>
          <w:spacing w:val="-2"/>
          <w:w w:val="97"/>
        </w:rPr>
        <w:t>d</w:t>
      </w:r>
      <w:r>
        <w:rPr>
          <w:spacing w:val="-4"/>
          <w:w w:val="84"/>
        </w:rPr>
        <w:t>a</w:t>
      </w:r>
      <w:r>
        <w:rPr>
          <w:spacing w:val="-3"/>
          <w:w w:val="96"/>
        </w:rPr>
        <w:t>n</w:t>
      </w:r>
      <w:r>
        <w:rPr>
          <w:spacing w:val="-2"/>
          <w:w w:val="89"/>
        </w:rPr>
        <w:t>é</w:t>
      </w:r>
      <w:r>
        <w:rPr>
          <w:spacing w:val="-3"/>
          <w:w w:val="96"/>
        </w:rPr>
        <w:t>h</w:t>
      </w:r>
      <w:r>
        <w:rPr>
          <w:w w:val="98"/>
        </w:rPr>
        <w:t>o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spacing w:val="-1"/>
          <w:w w:val="84"/>
        </w:rPr>
        <w:t>á</w:t>
      </w:r>
      <w:r>
        <w:rPr>
          <w:spacing w:val="-4"/>
          <w:w w:val="142"/>
        </w:rPr>
        <w:t>t</w:t>
      </w:r>
      <w:r>
        <w:rPr>
          <w:w w:val="96"/>
        </w:rPr>
        <w:t>u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  <w:w w:val="88"/>
        </w:rPr>
        <w:t>z</w:t>
      </w:r>
      <w:r>
        <w:rPr>
          <w:spacing w:val="-4"/>
          <w:w w:val="84"/>
        </w:rPr>
        <w:t>á</w:t>
      </w:r>
      <w:r>
        <w:rPr>
          <w:spacing w:val="-2"/>
          <w:w w:val="88"/>
        </w:rPr>
        <w:t>z</w:t>
      </w:r>
      <w:r>
        <w:rPr>
          <w:spacing w:val="-3"/>
          <w:w w:val="96"/>
        </w:rPr>
        <w:t>n</w:t>
      </w:r>
      <w:r>
        <w:rPr>
          <w:spacing w:val="-4"/>
          <w:w w:val="84"/>
        </w:rPr>
        <w:t>a</w:t>
      </w:r>
      <w:r>
        <w:rPr>
          <w:w w:val="97"/>
        </w:rPr>
        <w:t>m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  <w:w w:val="97"/>
        </w:rPr>
        <w:t>p</w:t>
      </w:r>
      <w:r>
        <w:rPr>
          <w:spacing w:val="-3"/>
          <w:w w:val="98"/>
        </w:rPr>
        <w:t>o</w:t>
      </w:r>
      <w:r>
        <w:rPr>
          <w:spacing w:val="-3"/>
          <w:w w:val="127"/>
        </w:rPr>
        <w:t>l</w:t>
      </w:r>
      <w:r>
        <w:rPr>
          <w:w w:val="109"/>
        </w:rPr>
        <w:t>i</w:t>
      </w:r>
      <w:r>
        <w:rPr>
          <w:spacing w:val="-1"/>
          <w:w w:val="109"/>
        </w:rPr>
        <w:t>c</w:t>
      </w:r>
      <w:r>
        <w:rPr>
          <w:spacing w:val="-2"/>
          <w:w w:val="155"/>
        </w:rPr>
        <w:t>i</w:t>
      </w:r>
      <w:r>
        <w:rPr>
          <w:spacing w:val="-2"/>
          <w:w w:val="89"/>
        </w:rPr>
        <w:t>e</w:t>
      </w:r>
      <w:proofErr w:type="spellEnd"/>
      <w:r>
        <w:rPr>
          <w:spacing w:val="-2"/>
        </w:rPr>
        <w:t>)</w:t>
      </w:r>
      <w:r>
        <w:rPr>
          <w:w w:val="76"/>
        </w:rPr>
        <w:t>.</w:t>
      </w:r>
    </w:p>
    <w:p w14:paraId="4BA35D98" w14:textId="77777777" w:rsidR="008B2271" w:rsidRDefault="00726259">
      <w:pPr>
        <w:pStyle w:val="Nadpis3"/>
        <w:numPr>
          <w:ilvl w:val="1"/>
          <w:numId w:val="147"/>
        </w:numPr>
        <w:tabs>
          <w:tab w:val="left" w:pos="849"/>
        </w:tabs>
        <w:spacing w:before="117" w:line="249" w:lineRule="auto"/>
        <w:ind w:left="848" w:right="1132"/>
        <w:jc w:val="both"/>
      </w:pPr>
      <w:proofErr w:type="spellStart"/>
      <w:r>
        <w:rPr>
          <w:b/>
          <w:spacing w:val="-4"/>
          <w:w w:val="105"/>
        </w:rPr>
        <w:t>Pojištění</w:t>
      </w:r>
      <w:proofErr w:type="spellEnd"/>
      <w:r>
        <w:rPr>
          <w:b/>
          <w:spacing w:val="-24"/>
          <w:w w:val="105"/>
        </w:rPr>
        <w:t xml:space="preserve"> </w:t>
      </w:r>
      <w:r>
        <w:rPr>
          <w:b/>
          <w:spacing w:val="-4"/>
          <w:w w:val="105"/>
        </w:rPr>
        <w:t>STORNO</w:t>
      </w:r>
      <w:r>
        <w:rPr>
          <w:b/>
          <w:spacing w:val="-20"/>
          <w:w w:val="105"/>
        </w:rPr>
        <w:t xml:space="preserve"> </w:t>
      </w:r>
      <w:proofErr w:type="spellStart"/>
      <w:r>
        <w:rPr>
          <w:spacing w:val="-3"/>
          <w:w w:val="105"/>
        </w:rPr>
        <w:t>lze</w:t>
      </w:r>
      <w:proofErr w:type="spellEnd"/>
      <w:r>
        <w:rPr>
          <w:spacing w:val="-20"/>
          <w:w w:val="105"/>
        </w:rPr>
        <w:t xml:space="preserve"> </w:t>
      </w:r>
      <w:proofErr w:type="spellStart"/>
      <w:r>
        <w:rPr>
          <w:spacing w:val="-4"/>
          <w:w w:val="105"/>
        </w:rPr>
        <w:t>sjednat</w:t>
      </w:r>
      <w:proofErr w:type="spellEnd"/>
      <w:r>
        <w:rPr>
          <w:spacing w:val="-22"/>
          <w:w w:val="105"/>
        </w:rPr>
        <w:t xml:space="preserve"> </w:t>
      </w:r>
      <w:r>
        <w:rPr>
          <w:spacing w:val="-4"/>
          <w:w w:val="105"/>
        </w:rPr>
        <w:t>(</w:t>
      </w:r>
      <w:proofErr w:type="spellStart"/>
      <w:r>
        <w:rPr>
          <w:spacing w:val="-4"/>
          <w:w w:val="105"/>
        </w:rPr>
        <w:t>nedohodnou</w:t>
      </w:r>
      <w:proofErr w:type="spellEnd"/>
      <w:r>
        <w:rPr>
          <w:spacing w:val="-4"/>
          <w:w w:val="105"/>
        </w:rPr>
        <w:t>-li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se</w:t>
      </w:r>
      <w:r>
        <w:rPr>
          <w:spacing w:val="-22"/>
          <w:w w:val="105"/>
        </w:rPr>
        <w:t xml:space="preserve"> </w:t>
      </w:r>
      <w:proofErr w:type="spellStart"/>
      <w:r>
        <w:rPr>
          <w:spacing w:val="-4"/>
          <w:w w:val="105"/>
        </w:rPr>
        <w:t>smluvní</w:t>
      </w:r>
      <w:proofErr w:type="spellEnd"/>
      <w:r>
        <w:rPr>
          <w:spacing w:val="-20"/>
          <w:w w:val="105"/>
        </w:rPr>
        <w:t xml:space="preserve"> </w:t>
      </w:r>
      <w:proofErr w:type="spellStart"/>
      <w:r>
        <w:rPr>
          <w:spacing w:val="-4"/>
          <w:w w:val="105"/>
        </w:rPr>
        <w:t>strany</w:t>
      </w:r>
      <w:proofErr w:type="spellEnd"/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pro</w:t>
      </w:r>
      <w:r>
        <w:rPr>
          <w:spacing w:val="-20"/>
          <w:w w:val="105"/>
        </w:rPr>
        <w:t xml:space="preserve"> </w:t>
      </w:r>
      <w:proofErr w:type="spellStart"/>
      <w:r>
        <w:rPr>
          <w:spacing w:val="-4"/>
          <w:w w:val="105"/>
        </w:rPr>
        <w:t>jednotlivý</w:t>
      </w:r>
      <w:proofErr w:type="spellEnd"/>
      <w:r>
        <w:rPr>
          <w:spacing w:val="-21"/>
          <w:w w:val="105"/>
        </w:rPr>
        <w:t xml:space="preserve"> </w:t>
      </w:r>
      <w:proofErr w:type="spellStart"/>
      <w:r>
        <w:rPr>
          <w:spacing w:val="-3"/>
          <w:w w:val="105"/>
        </w:rPr>
        <w:t>případ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spacing w:val="-3"/>
          <w:w w:val="105"/>
        </w:rPr>
        <w:t>jinak</w:t>
      </w:r>
      <w:proofErr w:type="spellEnd"/>
      <w:r>
        <w:rPr>
          <w:spacing w:val="-3"/>
          <w:w w:val="105"/>
        </w:rPr>
        <w:t>)</w:t>
      </w:r>
      <w:r>
        <w:rPr>
          <w:spacing w:val="-36"/>
          <w:w w:val="105"/>
        </w:rPr>
        <w:t xml:space="preserve"> </w:t>
      </w:r>
      <w:proofErr w:type="spellStart"/>
      <w:r>
        <w:rPr>
          <w:spacing w:val="-4"/>
          <w:w w:val="105"/>
        </w:rPr>
        <w:t>nejpozději</w:t>
      </w:r>
      <w:proofErr w:type="spellEnd"/>
      <w:r>
        <w:rPr>
          <w:spacing w:val="-35"/>
          <w:w w:val="105"/>
        </w:rPr>
        <w:t xml:space="preserve"> </w:t>
      </w:r>
      <w:r>
        <w:rPr>
          <w:w w:val="105"/>
        </w:rPr>
        <w:t>do</w:t>
      </w:r>
      <w:r>
        <w:rPr>
          <w:spacing w:val="-36"/>
          <w:w w:val="105"/>
        </w:rPr>
        <w:t xml:space="preserve"> </w:t>
      </w:r>
      <w:r>
        <w:rPr>
          <w:spacing w:val="-3"/>
          <w:w w:val="105"/>
        </w:rPr>
        <w:t>19</w:t>
      </w:r>
      <w:r>
        <w:rPr>
          <w:spacing w:val="-35"/>
          <w:w w:val="105"/>
        </w:rPr>
        <w:t xml:space="preserve"> </w:t>
      </w:r>
      <w:proofErr w:type="spellStart"/>
      <w:r>
        <w:rPr>
          <w:spacing w:val="-3"/>
          <w:w w:val="105"/>
        </w:rPr>
        <w:t>dnů</w:t>
      </w:r>
      <w:proofErr w:type="spellEnd"/>
      <w:r>
        <w:rPr>
          <w:spacing w:val="-35"/>
          <w:w w:val="105"/>
        </w:rPr>
        <w:t xml:space="preserve"> </w:t>
      </w:r>
      <w:proofErr w:type="spellStart"/>
      <w:r>
        <w:rPr>
          <w:spacing w:val="-3"/>
          <w:w w:val="105"/>
        </w:rPr>
        <w:t>od</w:t>
      </w:r>
      <w:proofErr w:type="spellEnd"/>
      <w:r>
        <w:rPr>
          <w:spacing w:val="-35"/>
          <w:w w:val="105"/>
        </w:rPr>
        <w:t xml:space="preserve"> </w:t>
      </w:r>
      <w:proofErr w:type="spellStart"/>
      <w:r>
        <w:rPr>
          <w:spacing w:val="-4"/>
          <w:w w:val="105"/>
        </w:rPr>
        <w:t>zakoupení</w:t>
      </w:r>
      <w:proofErr w:type="spellEnd"/>
      <w:r>
        <w:rPr>
          <w:spacing w:val="-36"/>
          <w:w w:val="105"/>
        </w:rPr>
        <w:t xml:space="preserve"> </w:t>
      </w:r>
      <w:proofErr w:type="spellStart"/>
      <w:r>
        <w:rPr>
          <w:spacing w:val="-4"/>
          <w:w w:val="105"/>
        </w:rPr>
        <w:t>cestovní</w:t>
      </w:r>
      <w:proofErr w:type="spellEnd"/>
      <w:r>
        <w:rPr>
          <w:spacing w:val="-36"/>
          <w:w w:val="105"/>
        </w:rPr>
        <w:t xml:space="preserve"> </w:t>
      </w:r>
      <w:proofErr w:type="spellStart"/>
      <w:r>
        <w:rPr>
          <w:spacing w:val="-3"/>
          <w:w w:val="105"/>
        </w:rPr>
        <w:t>služby</w:t>
      </w:r>
      <w:proofErr w:type="spellEnd"/>
      <w:r>
        <w:rPr>
          <w:spacing w:val="-36"/>
          <w:w w:val="105"/>
        </w:rPr>
        <w:t xml:space="preserve"> </w:t>
      </w:r>
      <w:r>
        <w:rPr>
          <w:spacing w:val="-4"/>
          <w:w w:val="105"/>
        </w:rPr>
        <w:t>(</w:t>
      </w:r>
      <w:proofErr w:type="spellStart"/>
      <w:r>
        <w:rPr>
          <w:spacing w:val="-4"/>
          <w:w w:val="105"/>
        </w:rPr>
        <w:t>zakoupení</w:t>
      </w:r>
      <w:proofErr w:type="spellEnd"/>
      <w:r>
        <w:rPr>
          <w:spacing w:val="-35"/>
          <w:w w:val="105"/>
        </w:rPr>
        <w:t xml:space="preserve"> </w:t>
      </w:r>
      <w:proofErr w:type="spellStart"/>
      <w:r>
        <w:rPr>
          <w:spacing w:val="-4"/>
          <w:w w:val="105"/>
        </w:rPr>
        <w:t>letenky</w:t>
      </w:r>
      <w:proofErr w:type="spellEnd"/>
      <w:r>
        <w:rPr>
          <w:spacing w:val="-4"/>
          <w:w w:val="105"/>
        </w:rPr>
        <w:t>,</w:t>
      </w:r>
      <w:r>
        <w:rPr>
          <w:spacing w:val="-36"/>
          <w:w w:val="105"/>
        </w:rPr>
        <w:t xml:space="preserve"> </w:t>
      </w:r>
      <w:proofErr w:type="spellStart"/>
      <w:r>
        <w:rPr>
          <w:spacing w:val="-4"/>
          <w:w w:val="105"/>
        </w:rPr>
        <w:t>ubytování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spacing w:val="-3"/>
          <w:w w:val="105"/>
        </w:rPr>
        <w:t>atd</w:t>
      </w:r>
      <w:proofErr w:type="spellEnd"/>
      <w:r>
        <w:rPr>
          <w:spacing w:val="-3"/>
          <w:w w:val="105"/>
        </w:rPr>
        <w:t>.).</w:t>
      </w:r>
      <w:r>
        <w:rPr>
          <w:spacing w:val="-43"/>
          <w:w w:val="105"/>
        </w:rPr>
        <w:t xml:space="preserve"> </w:t>
      </w:r>
      <w:r>
        <w:rPr>
          <w:w w:val="105"/>
        </w:rPr>
        <w:t>V</w:t>
      </w:r>
      <w:r>
        <w:rPr>
          <w:spacing w:val="-43"/>
          <w:w w:val="105"/>
        </w:rPr>
        <w:t xml:space="preserve"> </w:t>
      </w:r>
      <w:proofErr w:type="spellStart"/>
      <w:r>
        <w:rPr>
          <w:spacing w:val="-4"/>
          <w:w w:val="105"/>
        </w:rPr>
        <w:t>případě</w:t>
      </w:r>
      <w:proofErr w:type="spellEnd"/>
      <w:r>
        <w:rPr>
          <w:spacing w:val="-42"/>
          <w:w w:val="105"/>
        </w:rPr>
        <w:t xml:space="preserve"> </w:t>
      </w:r>
      <w:proofErr w:type="spellStart"/>
      <w:r>
        <w:rPr>
          <w:spacing w:val="-4"/>
          <w:w w:val="105"/>
        </w:rPr>
        <w:t>pojistné</w:t>
      </w:r>
      <w:proofErr w:type="spellEnd"/>
      <w:r>
        <w:rPr>
          <w:spacing w:val="-43"/>
          <w:w w:val="105"/>
        </w:rPr>
        <w:t xml:space="preserve"> </w:t>
      </w:r>
      <w:proofErr w:type="spellStart"/>
      <w:r>
        <w:rPr>
          <w:spacing w:val="-4"/>
          <w:w w:val="105"/>
        </w:rPr>
        <w:t>události</w:t>
      </w:r>
      <w:proofErr w:type="spellEnd"/>
      <w:r>
        <w:rPr>
          <w:spacing w:val="-43"/>
          <w:w w:val="105"/>
        </w:rPr>
        <w:t xml:space="preserve"> </w:t>
      </w:r>
      <w:proofErr w:type="spellStart"/>
      <w:r>
        <w:rPr>
          <w:spacing w:val="-4"/>
          <w:w w:val="105"/>
        </w:rPr>
        <w:t>poskytneme</w:t>
      </w:r>
      <w:proofErr w:type="spellEnd"/>
      <w:r>
        <w:rPr>
          <w:spacing w:val="-42"/>
          <w:w w:val="105"/>
        </w:rPr>
        <w:t xml:space="preserve"> </w:t>
      </w:r>
      <w:proofErr w:type="spellStart"/>
      <w:r>
        <w:rPr>
          <w:spacing w:val="-4"/>
          <w:w w:val="105"/>
        </w:rPr>
        <w:t>pojistné</w:t>
      </w:r>
      <w:proofErr w:type="spellEnd"/>
      <w:r>
        <w:rPr>
          <w:spacing w:val="-43"/>
          <w:w w:val="105"/>
        </w:rPr>
        <w:t xml:space="preserve"> </w:t>
      </w:r>
      <w:proofErr w:type="spellStart"/>
      <w:r>
        <w:rPr>
          <w:spacing w:val="-4"/>
          <w:w w:val="105"/>
        </w:rPr>
        <w:t>plnění</w:t>
      </w:r>
      <w:proofErr w:type="spellEnd"/>
      <w:r>
        <w:rPr>
          <w:spacing w:val="-42"/>
          <w:w w:val="105"/>
        </w:rPr>
        <w:t xml:space="preserve"> </w:t>
      </w:r>
      <w:proofErr w:type="spellStart"/>
      <w:r>
        <w:rPr>
          <w:spacing w:val="-3"/>
          <w:w w:val="105"/>
        </w:rPr>
        <w:t>dle</w:t>
      </w:r>
      <w:proofErr w:type="spellEnd"/>
      <w:r>
        <w:rPr>
          <w:spacing w:val="-44"/>
          <w:w w:val="105"/>
        </w:rPr>
        <w:t xml:space="preserve"> </w:t>
      </w:r>
      <w:proofErr w:type="spellStart"/>
      <w:r>
        <w:rPr>
          <w:w w:val="105"/>
        </w:rPr>
        <w:t>čl</w:t>
      </w:r>
      <w:proofErr w:type="spellEnd"/>
      <w:r>
        <w:rPr>
          <w:w w:val="105"/>
        </w:rPr>
        <w:t>.</w:t>
      </w:r>
      <w:r>
        <w:rPr>
          <w:spacing w:val="-42"/>
          <w:w w:val="105"/>
        </w:rPr>
        <w:t xml:space="preserve"> </w:t>
      </w:r>
      <w:r>
        <w:rPr>
          <w:spacing w:val="-3"/>
          <w:w w:val="105"/>
        </w:rPr>
        <w:t>60,</w:t>
      </w:r>
      <w:r>
        <w:rPr>
          <w:spacing w:val="-43"/>
          <w:w w:val="105"/>
        </w:rPr>
        <w:t xml:space="preserve"> </w:t>
      </w:r>
      <w:proofErr w:type="spellStart"/>
      <w:r>
        <w:rPr>
          <w:spacing w:val="-4"/>
          <w:w w:val="105"/>
        </w:rPr>
        <w:t>odst</w:t>
      </w:r>
      <w:proofErr w:type="spellEnd"/>
      <w:r>
        <w:rPr>
          <w:spacing w:val="-4"/>
          <w:w w:val="105"/>
        </w:rPr>
        <w:t>.</w:t>
      </w:r>
      <w:r>
        <w:rPr>
          <w:spacing w:val="-43"/>
          <w:w w:val="105"/>
        </w:rPr>
        <w:t xml:space="preserve"> </w:t>
      </w:r>
      <w:r>
        <w:rPr>
          <w:spacing w:val="-3"/>
          <w:w w:val="105"/>
        </w:rPr>
        <w:t>1)</w:t>
      </w:r>
      <w:r>
        <w:rPr>
          <w:spacing w:val="-42"/>
          <w:w w:val="105"/>
        </w:rPr>
        <w:t xml:space="preserve"> </w:t>
      </w:r>
      <w:proofErr w:type="spellStart"/>
      <w:r>
        <w:rPr>
          <w:spacing w:val="-4"/>
          <w:w w:val="105"/>
        </w:rPr>
        <w:t>pojistných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spacing w:val="-4"/>
          <w:w w:val="105"/>
        </w:rPr>
        <w:t>podmínek</w:t>
      </w:r>
      <w:proofErr w:type="spellEnd"/>
      <w:r>
        <w:rPr>
          <w:spacing w:val="-18"/>
          <w:w w:val="105"/>
        </w:rPr>
        <w:t xml:space="preserve"> </w:t>
      </w:r>
      <w:proofErr w:type="spellStart"/>
      <w:r>
        <w:rPr>
          <w:spacing w:val="-3"/>
          <w:w w:val="105"/>
        </w:rPr>
        <w:t>ve</w:t>
      </w:r>
      <w:proofErr w:type="spellEnd"/>
      <w:r>
        <w:rPr>
          <w:spacing w:val="-16"/>
          <w:w w:val="105"/>
        </w:rPr>
        <w:t xml:space="preserve"> </w:t>
      </w:r>
      <w:proofErr w:type="spellStart"/>
      <w:r>
        <w:rPr>
          <w:spacing w:val="-3"/>
          <w:w w:val="105"/>
        </w:rPr>
        <w:t>výši</w:t>
      </w:r>
      <w:proofErr w:type="spellEnd"/>
      <w:r>
        <w:rPr>
          <w:spacing w:val="-19"/>
          <w:w w:val="105"/>
        </w:rPr>
        <w:t xml:space="preserve"> </w:t>
      </w:r>
      <w:r>
        <w:rPr>
          <w:w w:val="105"/>
        </w:rPr>
        <w:t>90</w:t>
      </w:r>
      <w:r>
        <w:rPr>
          <w:spacing w:val="-19"/>
          <w:w w:val="105"/>
        </w:rPr>
        <w:t xml:space="preserve"> </w:t>
      </w:r>
      <w:r>
        <w:rPr>
          <w:w w:val="105"/>
        </w:rPr>
        <w:t>%</w:t>
      </w:r>
      <w:r>
        <w:rPr>
          <w:spacing w:val="-18"/>
          <w:w w:val="105"/>
        </w:rPr>
        <w:t xml:space="preserve"> </w:t>
      </w:r>
      <w:proofErr w:type="spellStart"/>
      <w:r>
        <w:rPr>
          <w:spacing w:val="-4"/>
          <w:w w:val="105"/>
        </w:rPr>
        <w:t>celkové</w:t>
      </w:r>
      <w:proofErr w:type="spellEnd"/>
      <w:r>
        <w:rPr>
          <w:spacing w:val="-16"/>
          <w:w w:val="105"/>
        </w:rPr>
        <w:t xml:space="preserve"> </w:t>
      </w:r>
      <w:proofErr w:type="spellStart"/>
      <w:r>
        <w:rPr>
          <w:spacing w:val="-3"/>
          <w:w w:val="105"/>
        </w:rPr>
        <w:t>výše</w:t>
      </w:r>
      <w:proofErr w:type="spellEnd"/>
      <w:r>
        <w:rPr>
          <w:spacing w:val="-15"/>
          <w:w w:val="105"/>
        </w:rPr>
        <w:t xml:space="preserve"> </w:t>
      </w:r>
      <w:proofErr w:type="spellStart"/>
      <w:r>
        <w:rPr>
          <w:spacing w:val="-4"/>
          <w:w w:val="105"/>
        </w:rPr>
        <w:t>stornopoplatků</w:t>
      </w:r>
      <w:proofErr w:type="spellEnd"/>
      <w:r>
        <w:rPr>
          <w:spacing w:val="-4"/>
          <w:w w:val="105"/>
        </w:rPr>
        <w:t>.</w:t>
      </w:r>
    </w:p>
    <w:p w14:paraId="554A70A7" w14:textId="77777777" w:rsidR="008B2271" w:rsidRDefault="00726259">
      <w:pPr>
        <w:pStyle w:val="Odstavecseseznamem"/>
        <w:numPr>
          <w:ilvl w:val="1"/>
          <w:numId w:val="147"/>
        </w:numPr>
        <w:tabs>
          <w:tab w:val="left" w:pos="849"/>
        </w:tabs>
        <w:spacing w:before="124"/>
        <w:ind w:left="848" w:hanging="397"/>
        <w:jc w:val="both"/>
        <w:rPr>
          <w:rFonts w:ascii="Arial" w:hAnsi="Arial"/>
          <w:b/>
        </w:rPr>
      </w:pPr>
      <w:proofErr w:type="spellStart"/>
      <w:r>
        <w:rPr>
          <w:rFonts w:ascii="Arial" w:hAnsi="Arial"/>
          <w:b/>
          <w:spacing w:val="-3"/>
        </w:rPr>
        <w:t>Opuštění</w:t>
      </w:r>
      <w:proofErr w:type="spellEnd"/>
      <w:r>
        <w:rPr>
          <w:rFonts w:ascii="Arial" w:hAnsi="Arial"/>
          <w:b/>
          <w:spacing w:val="-3"/>
        </w:rPr>
        <w:t xml:space="preserve"> </w:t>
      </w:r>
      <w:proofErr w:type="spellStart"/>
      <w:r>
        <w:rPr>
          <w:rFonts w:ascii="Arial" w:hAnsi="Arial"/>
          <w:b/>
          <w:spacing w:val="-3"/>
        </w:rPr>
        <w:t>ohrožené</w:t>
      </w:r>
      <w:proofErr w:type="spellEnd"/>
      <w:r>
        <w:rPr>
          <w:rFonts w:ascii="Arial" w:hAnsi="Arial"/>
          <w:b/>
          <w:spacing w:val="-21"/>
        </w:rPr>
        <w:t xml:space="preserve"> </w:t>
      </w:r>
      <w:proofErr w:type="spellStart"/>
      <w:r>
        <w:rPr>
          <w:rFonts w:ascii="Arial" w:hAnsi="Arial"/>
          <w:b/>
          <w:spacing w:val="-3"/>
        </w:rPr>
        <w:t>oblasti</w:t>
      </w:r>
      <w:proofErr w:type="spellEnd"/>
    </w:p>
    <w:p w14:paraId="23D087BE" w14:textId="77777777" w:rsidR="008B2271" w:rsidRDefault="00726259">
      <w:pPr>
        <w:pStyle w:val="Nadpis3"/>
        <w:spacing w:before="11" w:line="252" w:lineRule="auto"/>
        <w:ind w:left="848" w:right="1130"/>
      </w:pPr>
      <w:proofErr w:type="spellStart"/>
      <w:r>
        <w:rPr>
          <w:spacing w:val="-2"/>
          <w:w w:val="91"/>
        </w:rPr>
        <w:t>U</w:t>
      </w:r>
      <w:r>
        <w:rPr>
          <w:spacing w:val="-3"/>
          <w:w w:val="96"/>
        </w:rPr>
        <w:t>h</w:t>
      </w:r>
      <w:r>
        <w:rPr>
          <w:spacing w:val="-2"/>
          <w:w w:val="110"/>
        </w:rPr>
        <w:t>r</w:t>
      </w:r>
      <w:r>
        <w:rPr>
          <w:spacing w:val="-4"/>
          <w:w w:val="84"/>
        </w:rPr>
        <w:t>a</w:t>
      </w:r>
      <w:r>
        <w:rPr>
          <w:spacing w:val="-2"/>
          <w:w w:val="97"/>
        </w:rPr>
        <w:t>d</w:t>
      </w:r>
      <w:r>
        <w:rPr>
          <w:spacing w:val="-2"/>
          <w:w w:val="124"/>
        </w:rPr>
        <w:t>í</w:t>
      </w:r>
      <w:r>
        <w:rPr>
          <w:spacing w:val="-4"/>
          <w:w w:val="97"/>
        </w:rPr>
        <w:t>m</w:t>
      </w:r>
      <w:r>
        <w:rPr>
          <w:w w:val="89"/>
        </w:rPr>
        <w:t>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  <w:w w:val="95"/>
        </w:rPr>
        <w:t>V</w:t>
      </w:r>
      <w:r>
        <w:rPr>
          <w:spacing w:val="-4"/>
          <w:w w:val="84"/>
        </w:rPr>
        <w:t>á</w:t>
      </w:r>
      <w:r>
        <w:rPr>
          <w:w w:val="97"/>
        </w:rPr>
        <w:t>m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  <w:w w:val="96"/>
        </w:rPr>
        <w:t>n</w:t>
      </w:r>
      <w:r>
        <w:rPr>
          <w:spacing w:val="-4"/>
          <w:w w:val="84"/>
        </w:rPr>
        <w:t>á</w:t>
      </w:r>
      <w:r>
        <w:rPr>
          <w:spacing w:val="-4"/>
          <w:w w:val="96"/>
        </w:rPr>
        <w:t>k</w:t>
      </w:r>
      <w:r>
        <w:rPr>
          <w:spacing w:val="-3"/>
          <w:w w:val="127"/>
        </w:rPr>
        <w:t>l</w:t>
      </w:r>
      <w:r>
        <w:rPr>
          <w:spacing w:val="-4"/>
          <w:w w:val="84"/>
        </w:rPr>
        <w:t>a</w:t>
      </w:r>
      <w:r>
        <w:rPr>
          <w:spacing w:val="-2"/>
          <w:w w:val="97"/>
        </w:rPr>
        <w:t>d</w:t>
      </w:r>
      <w:r>
        <w:rPr>
          <w:w w:val="96"/>
        </w:rPr>
        <w:t>y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  <w:w w:val="96"/>
        </w:rPr>
        <w:t>n</w:t>
      </w:r>
      <w:r>
        <w:rPr>
          <w:w w:val="84"/>
        </w:rPr>
        <w:t>a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  <w:w w:val="97"/>
        </w:rPr>
        <w:t>d</w:t>
      </w:r>
      <w:r>
        <w:rPr>
          <w:spacing w:val="-3"/>
          <w:w w:val="98"/>
        </w:rPr>
        <w:t>o</w:t>
      </w:r>
      <w:r>
        <w:rPr>
          <w:spacing w:val="-2"/>
          <w:w w:val="97"/>
        </w:rPr>
        <w:t>p</w:t>
      </w:r>
      <w:r>
        <w:rPr>
          <w:spacing w:val="-2"/>
          <w:w w:val="110"/>
        </w:rPr>
        <w:t>r</w:t>
      </w:r>
      <w:r>
        <w:rPr>
          <w:spacing w:val="-4"/>
          <w:w w:val="84"/>
        </w:rPr>
        <w:t>a</w:t>
      </w:r>
      <w:r>
        <w:rPr>
          <w:spacing w:val="-3"/>
          <w:w w:val="96"/>
        </w:rPr>
        <w:t>v</w:t>
      </w:r>
      <w:r>
        <w:rPr>
          <w:w w:val="96"/>
        </w:rPr>
        <w:t>u</w:t>
      </w:r>
      <w:proofErr w:type="spellEnd"/>
      <w:r>
        <w:rPr>
          <w:spacing w:val="-4"/>
        </w:rPr>
        <w:t xml:space="preserve"> </w:t>
      </w:r>
      <w:r>
        <w:rPr>
          <w:spacing w:val="-2"/>
          <w:w w:val="97"/>
        </w:rPr>
        <w:t>d</w:t>
      </w:r>
      <w:r>
        <w:rPr>
          <w:w w:val="98"/>
        </w:rPr>
        <w:t>o</w:t>
      </w:r>
      <w:r>
        <w:rPr>
          <w:spacing w:val="-4"/>
        </w:rPr>
        <w:t xml:space="preserve"> </w:t>
      </w:r>
      <w:proofErr w:type="spellStart"/>
      <w:r>
        <w:rPr>
          <w:spacing w:val="-2"/>
          <w:w w:val="97"/>
        </w:rPr>
        <w:t>b</w:t>
      </w:r>
      <w:r>
        <w:rPr>
          <w:spacing w:val="-2"/>
          <w:w w:val="89"/>
        </w:rPr>
        <w:t>e</w:t>
      </w:r>
      <w:r>
        <w:rPr>
          <w:spacing w:val="-2"/>
          <w:w w:val="88"/>
        </w:rPr>
        <w:t>z</w:t>
      </w:r>
      <w:r>
        <w:rPr>
          <w:spacing w:val="-4"/>
          <w:w w:val="97"/>
        </w:rPr>
        <w:t>p</w:t>
      </w:r>
      <w:r>
        <w:rPr>
          <w:spacing w:val="-2"/>
          <w:w w:val="89"/>
        </w:rPr>
        <w:t>e</w:t>
      </w:r>
      <w:r>
        <w:rPr>
          <w:spacing w:val="-2"/>
          <w:w w:val="88"/>
        </w:rPr>
        <w:t>č</w:t>
      </w:r>
      <w:r>
        <w:rPr>
          <w:spacing w:val="-5"/>
          <w:w w:val="96"/>
        </w:rPr>
        <w:t>n</w:t>
      </w:r>
      <w:r>
        <w:rPr>
          <w:spacing w:val="-2"/>
          <w:w w:val="89"/>
        </w:rPr>
        <w:t>é</w:t>
      </w:r>
      <w:r>
        <w:rPr>
          <w:spacing w:val="-3"/>
          <w:w w:val="96"/>
        </w:rPr>
        <w:t>h</w:t>
      </w:r>
      <w:r>
        <w:rPr>
          <w:w w:val="98"/>
        </w:rPr>
        <w:t>o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  <w:w w:val="97"/>
        </w:rPr>
        <w:t>m</w:t>
      </w:r>
      <w:r>
        <w:rPr>
          <w:spacing w:val="-2"/>
          <w:w w:val="124"/>
        </w:rPr>
        <w:t>í</w:t>
      </w:r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w w:val="84"/>
        </w:rPr>
        <w:t>a</w:t>
      </w:r>
      <w:proofErr w:type="spellEnd"/>
      <w:r>
        <w:rPr>
          <w:spacing w:val="-5"/>
        </w:rPr>
        <w:t xml:space="preserve"> </w:t>
      </w:r>
      <w:r>
        <w:rPr>
          <w:w w:val="96"/>
        </w:rPr>
        <w:t>v</w:t>
      </w:r>
      <w:r>
        <w:rPr>
          <w:spacing w:val="-4"/>
        </w:rPr>
        <w:t xml:space="preserve"> </w:t>
      </w:r>
      <w:proofErr w:type="spellStart"/>
      <w:r>
        <w:rPr>
          <w:spacing w:val="-2"/>
          <w:w w:val="88"/>
        </w:rPr>
        <w:t>z</w:t>
      </w:r>
      <w:r>
        <w:rPr>
          <w:spacing w:val="-4"/>
          <w:w w:val="84"/>
        </w:rPr>
        <w:t>a</w:t>
      </w:r>
      <w:r>
        <w:rPr>
          <w:spacing w:val="-3"/>
          <w:w w:val="96"/>
        </w:rPr>
        <w:t>h</w:t>
      </w:r>
      <w:r>
        <w:rPr>
          <w:spacing w:val="-2"/>
          <w:w w:val="110"/>
        </w:rPr>
        <w:t>r</w:t>
      </w:r>
      <w:r>
        <w:rPr>
          <w:spacing w:val="-4"/>
          <w:w w:val="84"/>
        </w:rPr>
        <w:t>a</w:t>
      </w:r>
      <w:r>
        <w:rPr>
          <w:spacing w:val="-3"/>
          <w:w w:val="96"/>
        </w:rPr>
        <w:t>n</w:t>
      </w:r>
      <w:r>
        <w:rPr>
          <w:spacing w:val="-2"/>
          <w:w w:val="155"/>
        </w:rPr>
        <w:t>i</w:t>
      </w:r>
      <w:r>
        <w:rPr>
          <w:spacing w:val="-2"/>
          <w:w w:val="88"/>
        </w:rPr>
        <w:t>č</w:t>
      </w:r>
      <w:r>
        <w:rPr>
          <w:w w:val="124"/>
        </w:rPr>
        <w:t>í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  <w:w w:val="88"/>
        </w:rPr>
        <w:t>č</w:t>
      </w:r>
      <w:r>
        <w:rPr>
          <w:w w:val="155"/>
        </w:rPr>
        <w:t>i</w:t>
      </w:r>
      <w:proofErr w:type="spellEnd"/>
      <w:r>
        <w:rPr>
          <w:spacing w:val="-4"/>
        </w:rPr>
        <w:t xml:space="preserve"> </w:t>
      </w:r>
      <w:r>
        <w:rPr>
          <w:spacing w:val="-2"/>
          <w:w w:val="97"/>
        </w:rPr>
        <w:t>d</w:t>
      </w:r>
      <w:r>
        <w:rPr>
          <w:w w:val="98"/>
        </w:rPr>
        <w:t>o</w:t>
      </w:r>
      <w:r>
        <w:rPr>
          <w:spacing w:val="-4"/>
        </w:rPr>
        <w:t xml:space="preserve"> </w:t>
      </w:r>
      <w:proofErr w:type="spellStart"/>
      <w:r>
        <w:rPr>
          <w:spacing w:val="-3"/>
          <w:w w:val="96"/>
        </w:rPr>
        <w:t>v</w:t>
      </w:r>
      <w:r>
        <w:rPr>
          <w:spacing w:val="-3"/>
          <w:w w:val="127"/>
        </w:rPr>
        <w:t>l</w:t>
      </w:r>
      <w:r>
        <w:rPr>
          <w:spacing w:val="-1"/>
          <w:w w:val="84"/>
        </w:rPr>
        <w:t>a</w:t>
      </w:r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spacing w:val="-2"/>
          <w:w w:val="155"/>
        </w:rPr>
        <w:t>i</w:t>
      </w:r>
      <w:proofErr w:type="spellEnd"/>
      <w:r>
        <w:rPr>
          <w:w w:val="76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4"/>
          <w:w w:val="96"/>
        </w:rPr>
        <w:t>k</w:t>
      </w:r>
      <w:r>
        <w:rPr>
          <w:spacing w:val="-2"/>
          <w:w w:val="97"/>
        </w:rPr>
        <w:t>d</w:t>
      </w:r>
      <w:r>
        <w:rPr>
          <w:spacing w:val="-3"/>
          <w:w w:val="96"/>
        </w:rPr>
        <w:t>y</w:t>
      </w:r>
      <w:r>
        <w:rPr>
          <w:w w:val="88"/>
        </w:rPr>
        <w:t>ž</w:t>
      </w:r>
      <w:proofErr w:type="spellEnd"/>
      <w:r>
        <w:rPr>
          <w:spacing w:val="-4"/>
        </w:rPr>
        <w:t xml:space="preserve"> </w:t>
      </w:r>
      <w:r>
        <w:rPr>
          <w:spacing w:val="-2"/>
          <w:w w:val="97"/>
        </w:rPr>
        <w:t>m</w:t>
      </w:r>
      <w:r>
        <w:rPr>
          <w:w w:val="96"/>
        </w:rPr>
        <w:t xml:space="preserve">y </w:t>
      </w:r>
      <w:proofErr w:type="spellStart"/>
      <w:r>
        <w:rPr>
          <w:w w:val="105"/>
        </w:rPr>
        <w:t>nebo</w:t>
      </w:r>
      <w:proofErr w:type="spellEnd"/>
      <w:r>
        <w:rPr>
          <w:w w:val="105"/>
        </w:rPr>
        <w:t xml:space="preserve"> </w:t>
      </w:r>
      <w:proofErr w:type="spellStart"/>
      <w:r>
        <w:rPr>
          <w:spacing w:val="-3"/>
          <w:w w:val="105"/>
        </w:rPr>
        <w:t>Ministerstvo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spacing w:val="-3"/>
          <w:w w:val="105"/>
        </w:rPr>
        <w:t>zahraničních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spacing w:val="-3"/>
          <w:w w:val="105"/>
        </w:rPr>
        <w:t>věcí</w:t>
      </w:r>
      <w:proofErr w:type="spellEnd"/>
      <w:r>
        <w:rPr>
          <w:spacing w:val="-3"/>
          <w:w w:val="105"/>
        </w:rPr>
        <w:t xml:space="preserve"> (</w:t>
      </w:r>
      <w:hyperlink r:id="rId6">
        <w:r>
          <w:rPr>
            <w:color w:val="0000FF"/>
            <w:spacing w:val="-3"/>
            <w:w w:val="105"/>
            <w:u w:val="single" w:color="0000FF"/>
          </w:rPr>
          <w:t>www.mzv.cz</w:t>
        </w:r>
      </w:hyperlink>
      <w:r>
        <w:rPr>
          <w:spacing w:val="-3"/>
          <w:w w:val="105"/>
        </w:rPr>
        <w:t xml:space="preserve">) </w:t>
      </w:r>
      <w:proofErr w:type="spellStart"/>
      <w:r>
        <w:rPr>
          <w:spacing w:val="-3"/>
          <w:w w:val="105"/>
        </w:rPr>
        <w:t>doporučíme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spacing w:val="-3"/>
          <w:w w:val="105"/>
        </w:rPr>
        <w:t>evakuaci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 xml:space="preserve">z </w:t>
      </w:r>
      <w:proofErr w:type="spellStart"/>
      <w:r>
        <w:rPr>
          <w:spacing w:val="-3"/>
          <w:w w:val="105"/>
        </w:rPr>
        <w:t>důvodu</w:t>
      </w:r>
      <w:proofErr w:type="spellEnd"/>
      <w:r>
        <w:rPr>
          <w:spacing w:val="-3"/>
          <w:w w:val="105"/>
        </w:rPr>
        <w:t xml:space="preserve"> </w:t>
      </w:r>
      <w:proofErr w:type="spellStart"/>
      <w:r>
        <w:rPr>
          <w:spacing w:val="-2"/>
          <w:w w:val="97"/>
        </w:rPr>
        <w:t>b</w:t>
      </w:r>
      <w:r>
        <w:rPr>
          <w:spacing w:val="-2"/>
          <w:w w:val="89"/>
        </w:rPr>
        <w:t>e</w:t>
      </w:r>
      <w:r>
        <w:rPr>
          <w:spacing w:val="-2"/>
          <w:w w:val="88"/>
        </w:rPr>
        <w:t>z</w:t>
      </w:r>
      <w:r>
        <w:rPr>
          <w:spacing w:val="-4"/>
          <w:w w:val="97"/>
        </w:rPr>
        <w:t>p</w:t>
      </w:r>
      <w:r>
        <w:rPr>
          <w:spacing w:val="-2"/>
          <w:w w:val="110"/>
        </w:rPr>
        <w:t>r</w:t>
      </w:r>
      <w:r>
        <w:rPr>
          <w:spacing w:val="-3"/>
          <w:w w:val="98"/>
        </w:rPr>
        <w:t>o</w:t>
      </w:r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spacing w:val="-2"/>
          <w:w w:val="110"/>
        </w:rPr>
        <w:t>ř</w:t>
      </w:r>
      <w:r>
        <w:rPr>
          <w:spacing w:val="-2"/>
          <w:w w:val="89"/>
        </w:rPr>
        <w:t>e</w:t>
      </w:r>
      <w:r>
        <w:rPr>
          <w:spacing w:val="-2"/>
          <w:w w:val="97"/>
        </w:rPr>
        <w:t>d</w:t>
      </w:r>
      <w:r>
        <w:rPr>
          <w:spacing w:val="-3"/>
          <w:w w:val="96"/>
        </w:rPr>
        <w:t>n</w:t>
      </w:r>
      <w:r>
        <w:rPr>
          <w:spacing w:val="-2"/>
          <w:w w:val="124"/>
        </w:rPr>
        <w:t>í</w:t>
      </w:r>
      <w:r>
        <w:rPr>
          <w:spacing w:val="-3"/>
          <w:w w:val="96"/>
        </w:rPr>
        <w:t>h</w:t>
      </w:r>
      <w:r>
        <w:rPr>
          <w:w w:val="98"/>
        </w:rPr>
        <w:t>o</w:t>
      </w:r>
      <w:proofErr w:type="spellEnd"/>
      <w:r>
        <w:rPr>
          <w:spacing w:val="-19"/>
        </w:rPr>
        <w:t xml:space="preserve"> </w:t>
      </w:r>
      <w:proofErr w:type="spellStart"/>
      <w:r>
        <w:rPr>
          <w:spacing w:val="-3"/>
          <w:w w:val="96"/>
        </w:rPr>
        <w:t>n</w:t>
      </w:r>
      <w:r>
        <w:rPr>
          <w:spacing w:val="-2"/>
          <w:w w:val="89"/>
        </w:rPr>
        <w:t>e</w:t>
      </w:r>
      <w:r>
        <w:rPr>
          <w:spacing w:val="-4"/>
          <w:w w:val="97"/>
        </w:rPr>
        <w:t>b</w:t>
      </w:r>
      <w:r>
        <w:rPr>
          <w:spacing w:val="-2"/>
          <w:w w:val="89"/>
        </w:rPr>
        <w:t>e</w:t>
      </w:r>
      <w:r>
        <w:rPr>
          <w:spacing w:val="-2"/>
          <w:w w:val="88"/>
        </w:rPr>
        <w:t>z</w:t>
      </w:r>
      <w:r>
        <w:rPr>
          <w:spacing w:val="-4"/>
          <w:w w:val="97"/>
        </w:rPr>
        <w:t>p</w:t>
      </w:r>
      <w:r>
        <w:rPr>
          <w:spacing w:val="-2"/>
          <w:w w:val="89"/>
        </w:rPr>
        <w:t>e</w:t>
      </w:r>
      <w:r>
        <w:rPr>
          <w:spacing w:val="-4"/>
          <w:w w:val="88"/>
        </w:rPr>
        <w:t>č</w:t>
      </w:r>
      <w:r>
        <w:rPr>
          <w:w w:val="124"/>
        </w:rPr>
        <w:t>í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-2"/>
          <w:w w:val="97"/>
        </w:rPr>
        <w:t>p</w:t>
      </w:r>
      <w:r>
        <w:rPr>
          <w:spacing w:val="-2"/>
          <w:w w:val="110"/>
        </w:rPr>
        <w:t>ř</w:t>
      </w:r>
      <w:r>
        <w:rPr>
          <w:spacing w:val="-2"/>
          <w:w w:val="124"/>
        </w:rPr>
        <w:t>í</w:t>
      </w:r>
      <w:r>
        <w:rPr>
          <w:spacing w:val="-2"/>
          <w:w w:val="110"/>
        </w:rPr>
        <w:t>r</w:t>
      </w:r>
      <w:r>
        <w:rPr>
          <w:spacing w:val="-3"/>
          <w:w w:val="98"/>
        </w:rPr>
        <w:t>o</w:t>
      </w:r>
      <w:r>
        <w:rPr>
          <w:spacing w:val="-2"/>
          <w:w w:val="97"/>
        </w:rPr>
        <w:t>d</w:t>
      </w:r>
      <w:r>
        <w:rPr>
          <w:spacing w:val="-3"/>
          <w:w w:val="96"/>
        </w:rPr>
        <w:t>n</w:t>
      </w:r>
      <w:r>
        <w:rPr>
          <w:w w:val="124"/>
        </w:rPr>
        <w:t>í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-4"/>
          <w:w w:val="96"/>
        </w:rPr>
        <w:t>k</w:t>
      </w:r>
      <w:r>
        <w:rPr>
          <w:spacing w:val="-4"/>
          <w:w w:val="84"/>
        </w:rPr>
        <w:t>a</w:t>
      </w:r>
      <w:r>
        <w:rPr>
          <w:spacing w:val="-4"/>
          <w:w w:val="142"/>
        </w:rPr>
        <w:t>t</w:t>
      </w:r>
      <w:r>
        <w:rPr>
          <w:spacing w:val="-4"/>
          <w:w w:val="84"/>
        </w:rPr>
        <w:t>a</w:t>
      </w:r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spacing w:val="-2"/>
          <w:w w:val="110"/>
        </w:rPr>
        <w:t>r</w:t>
      </w:r>
      <w:r>
        <w:rPr>
          <w:spacing w:val="-3"/>
          <w:w w:val="98"/>
        </w:rPr>
        <w:t>o</w:t>
      </w:r>
      <w:r>
        <w:rPr>
          <w:spacing w:val="-2"/>
          <w:w w:val="131"/>
        </w:rPr>
        <w:t>f</w:t>
      </w:r>
      <w:r>
        <w:rPr>
          <w:spacing w:val="-3"/>
          <w:w w:val="96"/>
        </w:rPr>
        <w:t>y</w:t>
      </w:r>
      <w:proofErr w:type="spellEnd"/>
      <w:r>
        <w:rPr>
          <w:w w:val="76"/>
        </w:rPr>
        <w:t>,</w:t>
      </w:r>
      <w:r>
        <w:rPr>
          <w:spacing w:val="-19"/>
        </w:rPr>
        <w:t xml:space="preserve"> </w:t>
      </w:r>
      <w:proofErr w:type="spellStart"/>
      <w:r>
        <w:rPr>
          <w:spacing w:val="-4"/>
          <w:w w:val="142"/>
        </w:rPr>
        <w:t>t</w:t>
      </w:r>
      <w:r>
        <w:rPr>
          <w:spacing w:val="-2"/>
          <w:w w:val="89"/>
        </w:rPr>
        <w:t>e</w:t>
      </w:r>
      <w:r>
        <w:rPr>
          <w:spacing w:val="-2"/>
          <w:w w:val="110"/>
        </w:rPr>
        <w:t>r</w:t>
      </w:r>
      <w:r>
        <w:rPr>
          <w:spacing w:val="-3"/>
          <w:w w:val="98"/>
        </w:rPr>
        <w:t>o</w:t>
      </w:r>
      <w:r>
        <w:rPr>
          <w:spacing w:val="-2"/>
          <w:w w:val="110"/>
        </w:rPr>
        <w:t>r</w:t>
      </w:r>
      <w:r>
        <w:rPr>
          <w:spacing w:val="-2"/>
          <w:w w:val="155"/>
        </w:rPr>
        <w:t>i</w:t>
      </w:r>
      <w:r>
        <w:rPr>
          <w:spacing w:val="-4"/>
          <w:w w:val="85"/>
        </w:rPr>
        <w:t>s</w:t>
      </w:r>
      <w:r>
        <w:rPr>
          <w:spacing w:val="-2"/>
          <w:w w:val="97"/>
        </w:rPr>
        <w:t>m</w:t>
      </w:r>
      <w:r>
        <w:rPr>
          <w:spacing w:val="-3"/>
          <w:w w:val="96"/>
        </w:rPr>
        <w:t>u</w:t>
      </w:r>
      <w:proofErr w:type="spellEnd"/>
      <w:r>
        <w:rPr>
          <w:w w:val="76"/>
        </w:rPr>
        <w:t>,</w:t>
      </w:r>
      <w:r>
        <w:rPr>
          <w:spacing w:val="-19"/>
        </w:rPr>
        <w:t xml:space="preserve"> </w:t>
      </w:r>
      <w:proofErr w:type="spellStart"/>
      <w:r>
        <w:rPr>
          <w:spacing w:val="-3"/>
          <w:w w:val="96"/>
        </w:rPr>
        <w:t>v</w:t>
      </w:r>
      <w:r>
        <w:rPr>
          <w:spacing w:val="-4"/>
          <w:w w:val="84"/>
        </w:rPr>
        <w:t>á</w:t>
      </w:r>
      <w:r>
        <w:rPr>
          <w:spacing w:val="-3"/>
          <w:w w:val="127"/>
        </w:rPr>
        <w:t>l</w:t>
      </w:r>
      <w:r>
        <w:rPr>
          <w:spacing w:val="-4"/>
          <w:w w:val="96"/>
        </w:rPr>
        <w:t>k</w:t>
      </w:r>
      <w:r>
        <w:rPr>
          <w:w w:val="89"/>
        </w:rPr>
        <w:t>y</w:t>
      </w:r>
      <w:proofErr w:type="spellEnd"/>
      <w:r>
        <w:rPr>
          <w:w w:val="89"/>
        </w:rPr>
        <w:t>,</w:t>
      </w:r>
      <w:r>
        <w:rPr>
          <w:spacing w:val="-19"/>
        </w:rPr>
        <w:t xml:space="preserve"> </w:t>
      </w:r>
      <w:proofErr w:type="spellStart"/>
      <w:r>
        <w:rPr>
          <w:spacing w:val="-3"/>
          <w:w w:val="96"/>
        </w:rPr>
        <w:t>v</w:t>
      </w:r>
      <w:r>
        <w:rPr>
          <w:spacing w:val="-4"/>
          <w:w w:val="84"/>
        </w:rPr>
        <w:t>á</w:t>
      </w:r>
      <w:r>
        <w:rPr>
          <w:spacing w:val="-3"/>
          <w:w w:val="127"/>
        </w:rPr>
        <w:t>l</w:t>
      </w:r>
      <w:r>
        <w:rPr>
          <w:spacing w:val="-2"/>
          <w:w w:val="89"/>
        </w:rPr>
        <w:t>e</w:t>
      </w:r>
      <w:r>
        <w:rPr>
          <w:spacing w:val="-2"/>
          <w:w w:val="88"/>
        </w:rPr>
        <w:t>č</w:t>
      </w:r>
      <w:r>
        <w:rPr>
          <w:spacing w:val="-3"/>
          <w:w w:val="96"/>
        </w:rPr>
        <w:t>n</w:t>
      </w:r>
      <w:r>
        <w:rPr>
          <w:w w:val="89"/>
        </w:rPr>
        <w:t>é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4"/>
          <w:w w:val="84"/>
        </w:rPr>
        <w:t>a</w:t>
      </w:r>
      <w:r>
        <w:rPr>
          <w:spacing w:val="-4"/>
          <w:w w:val="96"/>
        </w:rPr>
        <w:t>k</w:t>
      </w:r>
      <w:r>
        <w:rPr>
          <w:spacing w:val="-2"/>
          <w:w w:val="88"/>
        </w:rPr>
        <w:t>c</w:t>
      </w:r>
      <w:r>
        <w:rPr>
          <w:w w:val="89"/>
        </w:rPr>
        <w:t>e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2"/>
          <w:w w:val="88"/>
        </w:rPr>
        <w:t>č</w:t>
      </w:r>
      <w:r>
        <w:rPr>
          <w:w w:val="155"/>
        </w:rPr>
        <w:t>i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-2"/>
          <w:w w:val="89"/>
        </w:rPr>
        <w:t>e</w:t>
      </w:r>
      <w:r>
        <w:rPr>
          <w:spacing w:val="-2"/>
          <w:w w:val="97"/>
        </w:rPr>
        <w:t>p</w:t>
      </w:r>
      <w:r>
        <w:rPr>
          <w:spacing w:val="-5"/>
          <w:w w:val="155"/>
        </w:rPr>
        <w:t>i</w:t>
      </w:r>
      <w:r>
        <w:rPr>
          <w:spacing w:val="-2"/>
          <w:w w:val="97"/>
        </w:rPr>
        <w:t>d</w:t>
      </w:r>
      <w:r>
        <w:rPr>
          <w:spacing w:val="-2"/>
          <w:w w:val="89"/>
        </w:rPr>
        <w:t>e</w:t>
      </w:r>
      <w:r>
        <w:rPr>
          <w:spacing w:val="-4"/>
          <w:w w:val="97"/>
        </w:rPr>
        <w:t>m</w:t>
      </w:r>
      <w:r>
        <w:rPr>
          <w:spacing w:val="-2"/>
          <w:w w:val="155"/>
        </w:rPr>
        <w:t>i</w:t>
      </w:r>
      <w:r>
        <w:rPr>
          <w:spacing w:val="-3"/>
          <w:w w:val="89"/>
        </w:rPr>
        <w:t>e</w:t>
      </w:r>
      <w:proofErr w:type="spellEnd"/>
      <w:r>
        <w:rPr>
          <w:w w:val="76"/>
        </w:rPr>
        <w:t xml:space="preserve">. </w:t>
      </w:r>
      <w:proofErr w:type="spellStart"/>
      <w:r>
        <w:rPr>
          <w:spacing w:val="-3"/>
          <w:w w:val="95"/>
        </w:rPr>
        <w:t>Uhradíme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spacing w:val="-3"/>
          <w:w w:val="95"/>
        </w:rPr>
        <w:t>Vám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spacing w:val="-3"/>
          <w:w w:val="95"/>
        </w:rPr>
        <w:t>škodu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b/>
          <w:spacing w:val="-3"/>
          <w:w w:val="95"/>
        </w:rPr>
        <w:t>osobních</w:t>
      </w:r>
      <w:proofErr w:type="spellEnd"/>
      <w:r>
        <w:rPr>
          <w:b/>
          <w:spacing w:val="-15"/>
          <w:w w:val="95"/>
        </w:rPr>
        <w:t xml:space="preserve"> </w:t>
      </w:r>
      <w:proofErr w:type="spellStart"/>
      <w:r>
        <w:rPr>
          <w:b/>
          <w:spacing w:val="-3"/>
          <w:w w:val="95"/>
        </w:rPr>
        <w:t>věcech</w:t>
      </w:r>
      <w:proofErr w:type="spellEnd"/>
      <w:r>
        <w:rPr>
          <w:b/>
          <w:spacing w:val="-3"/>
          <w:w w:val="95"/>
        </w:rPr>
        <w:t>,</w:t>
      </w:r>
      <w:r>
        <w:rPr>
          <w:b/>
          <w:spacing w:val="-17"/>
          <w:w w:val="95"/>
        </w:rPr>
        <w:t xml:space="preserve"> </w:t>
      </w:r>
      <w:proofErr w:type="spellStart"/>
      <w:r>
        <w:rPr>
          <w:b/>
          <w:w w:val="95"/>
        </w:rPr>
        <w:t>které</w:t>
      </w:r>
      <w:proofErr w:type="spellEnd"/>
      <w:r>
        <w:rPr>
          <w:b/>
          <w:spacing w:val="-15"/>
          <w:w w:val="95"/>
        </w:rPr>
        <w:t xml:space="preserve"> </w:t>
      </w:r>
      <w:proofErr w:type="spellStart"/>
      <w:r>
        <w:rPr>
          <w:b/>
          <w:spacing w:val="-3"/>
          <w:w w:val="95"/>
        </w:rPr>
        <w:t>jste</w:t>
      </w:r>
      <w:proofErr w:type="spellEnd"/>
      <w:r>
        <w:rPr>
          <w:b/>
          <w:spacing w:val="-16"/>
          <w:w w:val="95"/>
        </w:rPr>
        <w:t xml:space="preserve"> </w:t>
      </w:r>
      <w:proofErr w:type="spellStart"/>
      <w:r>
        <w:rPr>
          <w:b/>
          <w:spacing w:val="-3"/>
          <w:w w:val="95"/>
        </w:rPr>
        <w:t>byli</w:t>
      </w:r>
      <w:proofErr w:type="spellEnd"/>
      <w:r>
        <w:rPr>
          <w:b/>
          <w:spacing w:val="-15"/>
          <w:w w:val="95"/>
        </w:rPr>
        <w:t xml:space="preserve"> </w:t>
      </w:r>
      <w:proofErr w:type="spellStart"/>
      <w:r>
        <w:rPr>
          <w:b/>
          <w:spacing w:val="-3"/>
          <w:w w:val="95"/>
        </w:rPr>
        <w:t>nuceni</w:t>
      </w:r>
      <w:proofErr w:type="spellEnd"/>
      <w:r>
        <w:rPr>
          <w:b/>
          <w:spacing w:val="-15"/>
          <w:w w:val="95"/>
        </w:rPr>
        <w:t xml:space="preserve"> </w:t>
      </w:r>
      <w:proofErr w:type="spellStart"/>
      <w:r>
        <w:rPr>
          <w:b/>
          <w:spacing w:val="-3"/>
          <w:w w:val="95"/>
        </w:rPr>
        <w:t>zanechat</w:t>
      </w:r>
      <w:proofErr w:type="spellEnd"/>
      <w:r>
        <w:rPr>
          <w:b/>
          <w:spacing w:val="-16"/>
          <w:w w:val="95"/>
        </w:rPr>
        <w:t xml:space="preserve"> </w:t>
      </w:r>
      <w:proofErr w:type="spellStart"/>
      <w:r>
        <w:rPr>
          <w:b/>
          <w:spacing w:val="-2"/>
          <w:w w:val="95"/>
        </w:rPr>
        <w:t>při</w:t>
      </w:r>
      <w:proofErr w:type="spellEnd"/>
      <w:r>
        <w:rPr>
          <w:b/>
          <w:spacing w:val="-16"/>
          <w:w w:val="95"/>
        </w:rPr>
        <w:t xml:space="preserve"> </w:t>
      </w:r>
      <w:proofErr w:type="spellStart"/>
      <w:r>
        <w:rPr>
          <w:b/>
          <w:spacing w:val="-3"/>
          <w:w w:val="95"/>
        </w:rPr>
        <w:t>evakuaci</w:t>
      </w:r>
      <w:proofErr w:type="spellEnd"/>
      <w:r>
        <w:rPr>
          <w:b/>
          <w:spacing w:val="-10"/>
          <w:w w:val="95"/>
        </w:rPr>
        <w:t xml:space="preserve"> </w:t>
      </w:r>
      <w:proofErr w:type="spellStart"/>
      <w:r>
        <w:rPr>
          <w:spacing w:val="-4"/>
          <w:w w:val="95"/>
        </w:rPr>
        <w:t>či</w:t>
      </w:r>
      <w:proofErr w:type="spellEnd"/>
      <w:r>
        <w:rPr>
          <w:spacing w:val="-4"/>
          <w:w w:val="95"/>
        </w:rPr>
        <w:t xml:space="preserve"> </w:t>
      </w:r>
      <w:proofErr w:type="spellStart"/>
      <w:r>
        <w:rPr>
          <w:spacing w:val="-3"/>
          <w:w w:val="105"/>
        </w:rPr>
        <w:t>návratu</w:t>
      </w:r>
      <w:proofErr w:type="spellEnd"/>
      <w:r>
        <w:rPr>
          <w:spacing w:val="-43"/>
          <w:w w:val="105"/>
        </w:rPr>
        <w:t xml:space="preserve"> </w:t>
      </w:r>
      <w:r>
        <w:rPr>
          <w:w w:val="105"/>
        </w:rPr>
        <w:t>do</w:t>
      </w:r>
      <w:r>
        <w:rPr>
          <w:spacing w:val="-44"/>
          <w:w w:val="105"/>
        </w:rPr>
        <w:t xml:space="preserve"> </w:t>
      </w:r>
      <w:proofErr w:type="spellStart"/>
      <w:r>
        <w:rPr>
          <w:w w:val="105"/>
        </w:rPr>
        <w:t>vlasti</w:t>
      </w:r>
      <w:proofErr w:type="spellEnd"/>
      <w:r>
        <w:rPr>
          <w:spacing w:val="-43"/>
          <w:w w:val="105"/>
        </w:rPr>
        <w:t xml:space="preserve"> </w:t>
      </w:r>
      <w:r>
        <w:rPr>
          <w:w w:val="105"/>
        </w:rPr>
        <w:t>v</w:t>
      </w:r>
      <w:r>
        <w:rPr>
          <w:spacing w:val="-43"/>
          <w:w w:val="105"/>
        </w:rPr>
        <w:t xml:space="preserve"> </w:t>
      </w:r>
      <w:proofErr w:type="spellStart"/>
      <w:r>
        <w:rPr>
          <w:spacing w:val="-3"/>
          <w:w w:val="105"/>
        </w:rPr>
        <w:t>místě</w:t>
      </w:r>
      <w:proofErr w:type="spellEnd"/>
      <w:r>
        <w:rPr>
          <w:spacing w:val="-42"/>
          <w:w w:val="105"/>
        </w:rPr>
        <w:t xml:space="preserve"> </w:t>
      </w:r>
      <w:proofErr w:type="spellStart"/>
      <w:r>
        <w:rPr>
          <w:spacing w:val="-3"/>
          <w:w w:val="105"/>
        </w:rPr>
        <w:t>Vašeho</w:t>
      </w:r>
      <w:proofErr w:type="spellEnd"/>
      <w:r>
        <w:rPr>
          <w:spacing w:val="-42"/>
          <w:w w:val="105"/>
        </w:rPr>
        <w:t xml:space="preserve"> </w:t>
      </w:r>
      <w:proofErr w:type="spellStart"/>
      <w:r>
        <w:rPr>
          <w:spacing w:val="-3"/>
          <w:w w:val="105"/>
        </w:rPr>
        <w:t>pobytu</w:t>
      </w:r>
      <w:proofErr w:type="spellEnd"/>
      <w:r>
        <w:rPr>
          <w:spacing w:val="-3"/>
          <w:w w:val="105"/>
        </w:rPr>
        <w:t>,</w:t>
      </w:r>
      <w:r>
        <w:rPr>
          <w:spacing w:val="-43"/>
          <w:w w:val="105"/>
        </w:rPr>
        <w:t xml:space="preserve"> </w:t>
      </w:r>
      <w:r>
        <w:rPr>
          <w:w w:val="105"/>
        </w:rPr>
        <w:t>a</w:t>
      </w:r>
      <w:r>
        <w:rPr>
          <w:spacing w:val="-43"/>
          <w:w w:val="105"/>
        </w:rPr>
        <w:t xml:space="preserve"> </w:t>
      </w:r>
      <w:r>
        <w:rPr>
          <w:w w:val="105"/>
        </w:rPr>
        <w:t>to</w:t>
      </w:r>
      <w:r>
        <w:rPr>
          <w:spacing w:val="-42"/>
          <w:w w:val="105"/>
        </w:rPr>
        <w:t xml:space="preserve"> </w:t>
      </w:r>
      <w:proofErr w:type="spellStart"/>
      <w:r>
        <w:rPr>
          <w:w w:val="105"/>
        </w:rPr>
        <w:t>až</w:t>
      </w:r>
      <w:proofErr w:type="spellEnd"/>
      <w:r>
        <w:rPr>
          <w:spacing w:val="-42"/>
          <w:w w:val="105"/>
        </w:rPr>
        <w:t xml:space="preserve"> </w:t>
      </w:r>
      <w:r>
        <w:rPr>
          <w:w w:val="105"/>
        </w:rPr>
        <w:t>do</w:t>
      </w:r>
      <w:r>
        <w:rPr>
          <w:spacing w:val="-42"/>
          <w:w w:val="105"/>
        </w:rPr>
        <w:t xml:space="preserve"> </w:t>
      </w:r>
      <w:proofErr w:type="spellStart"/>
      <w:r>
        <w:rPr>
          <w:spacing w:val="-3"/>
          <w:w w:val="105"/>
        </w:rPr>
        <w:t>poloviny</w:t>
      </w:r>
      <w:proofErr w:type="spellEnd"/>
      <w:r>
        <w:rPr>
          <w:spacing w:val="-44"/>
          <w:w w:val="105"/>
        </w:rPr>
        <w:t xml:space="preserve"> </w:t>
      </w:r>
      <w:proofErr w:type="spellStart"/>
      <w:r>
        <w:rPr>
          <w:spacing w:val="-3"/>
          <w:w w:val="105"/>
        </w:rPr>
        <w:t>limitu</w:t>
      </w:r>
      <w:proofErr w:type="spellEnd"/>
      <w:r>
        <w:rPr>
          <w:spacing w:val="-43"/>
          <w:w w:val="105"/>
        </w:rPr>
        <w:t xml:space="preserve"> </w:t>
      </w:r>
      <w:proofErr w:type="spellStart"/>
      <w:r>
        <w:rPr>
          <w:spacing w:val="-3"/>
          <w:w w:val="105"/>
        </w:rPr>
        <w:t>pojistného</w:t>
      </w:r>
      <w:proofErr w:type="spellEnd"/>
      <w:r>
        <w:rPr>
          <w:spacing w:val="-44"/>
          <w:w w:val="105"/>
        </w:rPr>
        <w:t xml:space="preserve"> </w:t>
      </w:r>
      <w:proofErr w:type="spellStart"/>
      <w:r>
        <w:rPr>
          <w:spacing w:val="-3"/>
          <w:w w:val="105"/>
        </w:rPr>
        <w:t>plnění</w:t>
      </w:r>
      <w:proofErr w:type="spellEnd"/>
      <w:r>
        <w:rPr>
          <w:spacing w:val="-43"/>
          <w:w w:val="105"/>
        </w:rPr>
        <w:t xml:space="preserve"> </w:t>
      </w:r>
      <w:proofErr w:type="spellStart"/>
      <w:r>
        <w:rPr>
          <w:w w:val="105"/>
        </w:rPr>
        <w:t>škod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w w:val="105"/>
        </w:rPr>
        <w:t xml:space="preserve"> </w:t>
      </w:r>
      <w:proofErr w:type="spellStart"/>
      <w:r>
        <w:rPr>
          <w:spacing w:val="-3"/>
          <w:w w:val="105"/>
        </w:rPr>
        <w:t>osobních</w:t>
      </w:r>
      <w:proofErr w:type="spellEnd"/>
      <w:r>
        <w:rPr>
          <w:spacing w:val="-29"/>
          <w:w w:val="105"/>
        </w:rPr>
        <w:t xml:space="preserve"> </w:t>
      </w:r>
      <w:proofErr w:type="spellStart"/>
      <w:r>
        <w:rPr>
          <w:w w:val="105"/>
        </w:rPr>
        <w:t>věcech</w:t>
      </w:r>
      <w:proofErr w:type="spellEnd"/>
      <w:r>
        <w:rPr>
          <w:w w:val="105"/>
        </w:rPr>
        <w:t>.</w:t>
      </w:r>
    </w:p>
    <w:p w14:paraId="11F44C08" w14:textId="77777777" w:rsidR="008B2271" w:rsidRDefault="00726259">
      <w:pPr>
        <w:pStyle w:val="Odstavecseseznamem"/>
        <w:numPr>
          <w:ilvl w:val="1"/>
          <w:numId w:val="147"/>
        </w:numPr>
        <w:tabs>
          <w:tab w:val="left" w:pos="849"/>
        </w:tabs>
        <w:spacing w:before="113"/>
        <w:ind w:left="848" w:hanging="397"/>
        <w:jc w:val="both"/>
        <w:rPr>
          <w:rFonts w:ascii="Arial" w:hAnsi="Arial"/>
          <w:b/>
        </w:rPr>
      </w:pPr>
      <w:proofErr w:type="spellStart"/>
      <w:r>
        <w:rPr>
          <w:rFonts w:ascii="Arial" w:hAnsi="Arial"/>
          <w:b/>
          <w:spacing w:val="-3"/>
        </w:rPr>
        <w:t>Zkrácení</w:t>
      </w:r>
      <w:proofErr w:type="spellEnd"/>
      <w:r>
        <w:rPr>
          <w:rFonts w:ascii="Arial" w:hAnsi="Arial"/>
          <w:b/>
          <w:spacing w:val="-13"/>
        </w:rPr>
        <w:t xml:space="preserve"> </w:t>
      </w:r>
      <w:proofErr w:type="spellStart"/>
      <w:r>
        <w:rPr>
          <w:rFonts w:ascii="Arial" w:hAnsi="Arial"/>
          <w:b/>
          <w:spacing w:val="-3"/>
        </w:rPr>
        <w:t>cesty</w:t>
      </w:r>
      <w:proofErr w:type="spellEnd"/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z</w:t>
      </w:r>
      <w:r>
        <w:rPr>
          <w:rFonts w:ascii="Arial" w:hAnsi="Arial"/>
          <w:b/>
          <w:spacing w:val="-12"/>
        </w:rPr>
        <w:t xml:space="preserve"> </w:t>
      </w:r>
      <w:proofErr w:type="spellStart"/>
      <w:r>
        <w:rPr>
          <w:rFonts w:ascii="Arial" w:hAnsi="Arial"/>
          <w:b/>
          <w:spacing w:val="-4"/>
        </w:rPr>
        <w:t>důvodu</w:t>
      </w:r>
      <w:proofErr w:type="spellEnd"/>
      <w:r>
        <w:rPr>
          <w:rFonts w:ascii="Arial" w:hAnsi="Arial"/>
          <w:b/>
          <w:spacing w:val="-12"/>
        </w:rPr>
        <w:t xml:space="preserve"> </w:t>
      </w:r>
      <w:proofErr w:type="spellStart"/>
      <w:r>
        <w:rPr>
          <w:rFonts w:ascii="Arial" w:hAnsi="Arial"/>
          <w:b/>
          <w:spacing w:val="-3"/>
        </w:rPr>
        <w:t>teroristického</w:t>
      </w:r>
      <w:proofErr w:type="spellEnd"/>
      <w:r>
        <w:rPr>
          <w:rFonts w:ascii="Arial" w:hAnsi="Arial"/>
          <w:b/>
          <w:spacing w:val="-16"/>
        </w:rPr>
        <w:t xml:space="preserve"> </w:t>
      </w:r>
      <w:proofErr w:type="spellStart"/>
      <w:r>
        <w:rPr>
          <w:rFonts w:ascii="Arial" w:hAnsi="Arial"/>
          <w:b/>
        </w:rPr>
        <w:t>činu</w:t>
      </w:r>
      <w:proofErr w:type="spellEnd"/>
    </w:p>
    <w:p w14:paraId="641597BC" w14:textId="77777777" w:rsidR="008B2271" w:rsidRDefault="00726259">
      <w:pPr>
        <w:pStyle w:val="Nadpis3"/>
        <w:spacing w:before="131" w:line="249" w:lineRule="auto"/>
        <w:ind w:left="848" w:right="1134"/>
      </w:pPr>
      <w:proofErr w:type="spellStart"/>
      <w:r>
        <w:rPr>
          <w:spacing w:val="-2"/>
        </w:rPr>
        <w:t>Nad</w:t>
      </w:r>
      <w:proofErr w:type="spellEnd"/>
      <w:r>
        <w:rPr>
          <w:spacing w:val="-2"/>
        </w:rPr>
        <w:t xml:space="preserve"> </w:t>
      </w:r>
      <w:proofErr w:type="spellStart"/>
      <w:r>
        <w:t>rámec</w:t>
      </w:r>
      <w:proofErr w:type="spellEnd"/>
      <w:r>
        <w:t xml:space="preserve"> </w:t>
      </w:r>
      <w:proofErr w:type="spellStart"/>
      <w:r>
        <w:rPr>
          <w:spacing w:val="-3"/>
        </w:rPr>
        <w:t>ustanovení</w:t>
      </w:r>
      <w:proofErr w:type="spellEnd"/>
      <w:r>
        <w:rPr>
          <w:spacing w:val="-3"/>
        </w:rPr>
        <w:t xml:space="preserve"> </w:t>
      </w:r>
      <w:proofErr w:type="spellStart"/>
      <w:r>
        <w:t>čl</w:t>
      </w:r>
      <w:proofErr w:type="spellEnd"/>
      <w:r>
        <w:t xml:space="preserve">. 55 </w:t>
      </w:r>
      <w:proofErr w:type="spellStart"/>
      <w:r>
        <w:rPr>
          <w:spacing w:val="-3"/>
        </w:rPr>
        <w:t>poskytne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pojistitel</w:t>
      </w:r>
      <w:proofErr w:type="spellEnd"/>
      <w:r>
        <w:rPr>
          <w:spacing w:val="-3"/>
        </w:rPr>
        <w:t xml:space="preserve"> </w:t>
      </w:r>
      <w:r>
        <w:t xml:space="preserve">v </w:t>
      </w:r>
      <w:proofErr w:type="spellStart"/>
      <w:r>
        <w:rPr>
          <w:spacing w:val="-3"/>
        </w:rPr>
        <w:t>případě</w:t>
      </w:r>
      <w:proofErr w:type="spellEnd"/>
      <w:r>
        <w:rPr>
          <w:spacing w:val="-3"/>
        </w:rPr>
        <w:t xml:space="preserve">, </w:t>
      </w:r>
      <w:proofErr w:type="spellStart"/>
      <w:r>
        <w:t>že</w:t>
      </w:r>
      <w:proofErr w:type="spellEnd"/>
      <w:r>
        <w:t xml:space="preserve"> v </w:t>
      </w:r>
      <w:proofErr w:type="spellStart"/>
      <w:r>
        <w:rPr>
          <w:spacing w:val="-3"/>
        </w:rPr>
        <w:t>okruhu</w:t>
      </w:r>
      <w:proofErr w:type="spellEnd"/>
      <w:r>
        <w:rPr>
          <w:spacing w:val="-3"/>
        </w:rPr>
        <w:t xml:space="preserve"> </w:t>
      </w:r>
      <w:r>
        <w:t xml:space="preserve">50 km od </w:t>
      </w:r>
      <w:proofErr w:type="spellStart"/>
      <w:r>
        <w:rPr>
          <w:spacing w:val="-3"/>
        </w:rPr>
        <w:t>místa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pobytu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pojištěného</w:t>
      </w:r>
      <w:proofErr w:type="spellEnd"/>
      <w:r>
        <w:rPr>
          <w:spacing w:val="-3"/>
        </w:rPr>
        <w:t xml:space="preserve"> </w:t>
      </w:r>
      <w:proofErr w:type="spellStart"/>
      <w:r>
        <w:t>dojde</w:t>
      </w:r>
      <w:proofErr w:type="spellEnd"/>
      <w:r>
        <w:t xml:space="preserve"> k </w:t>
      </w:r>
      <w:proofErr w:type="spellStart"/>
      <w:r>
        <w:rPr>
          <w:spacing w:val="-3"/>
        </w:rPr>
        <w:t>teroristickému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činu</w:t>
      </w:r>
      <w:proofErr w:type="spellEnd"/>
      <w:r>
        <w:rPr>
          <w:spacing w:val="-3"/>
        </w:rPr>
        <w:t xml:space="preserve"> </w:t>
      </w:r>
      <w:proofErr w:type="spellStart"/>
      <w:r>
        <w:t>nebo</w:t>
      </w:r>
      <w:proofErr w:type="spellEnd"/>
      <w:r>
        <w:t xml:space="preserve"> k </w:t>
      </w:r>
      <w:proofErr w:type="spellStart"/>
      <w:r>
        <w:rPr>
          <w:spacing w:val="-3"/>
        </w:rPr>
        <w:t>oficiálnímu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varování</w:t>
      </w:r>
      <w:proofErr w:type="spellEnd"/>
      <w:r>
        <w:rPr>
          <w:spacing w:val="-3"/>
        </w:rP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rPr>
          <w:spacing w:val="-3"/>
          <w:w w:val="96"/>
        </w:rPr>
        <w:t>h</w:t>
      </w:r>
      <w:r>
        <w:rPr>
          <w:spacing w:val="-2"/>
          <w:w w:val="110"/>
        </w:rPr>
        <w:t>r</w:t>
      </w:r>
      <w:r>
        <w:rPr>
          <w:spacing w:val="-3"/>
          <w:w w:val="98"/>
        </w:rPr>
        <w:t>o</w:t>
      </w:r>
      <w:r>
        <w:rPr>
          <w:spacing w:val="-2"/>
          <w:w w:val="88"/>
        </w:rPr>
        <w:t>z</w:t>
      </w:r>
      <w:r>
        <w:rPr>
          <w:spacing w:val="-2"/>
          <w:w w:val="124"/>
        </w:rPr>
        <w:t>í</w:t>
      </w:r>
      <w:r>
        <w:rPr>
          <w:spacing w:val="-2"/>
          <w:w w:val="88"/>
        </w:rPr>
        <w:t>c</w:t>
      </w:r>
      <w:r>
        <w:rPr>
          <w:spacing w:val="-2"/>
          <w:w w:val="124"/>
        </w:rPr>
        <w:t>í</w:t>
      </w:r>
      <w:r>
        <w:rPr>
          <w:w w:val="97"/>
        </w:rPr>
        <w:t>m</w:t>
      </w:r>
      <w:proofErr w:type="spellEnd"/>
      <w:r>
        <w:t xml:space="preserve"> </w:t>
      </w:r>
      <w:proofErr w:type="spellStart"/>
      <w:r>
        <w:rPr>
          <w:spacing w:val="-4"/>
          <w:w w:val="142"/>
        </w:rPr>
        <w:t>t</w:t>
      </w:r>
      <w:r>
        <w:rPr>
          <w:spacing w:val="-4"/>
          <w:w w:val="89"/>
        </w:rPr>
        <w:t>e</w:t>
      </w:r>
      <w:r>
        <w:rPr>
          <w:spacing w:val="-2"/>
          <w:w w:val="110"/>
        </w:rPr>
        <w:t>r</w:t>
      </w:r>
      <w:r>
        <w:rPr>
          <w:spacing w:val="-3"/>
          <w:w w:val="98"/>
        </w:rPr>
        <w:t>o</w:t>
      </w:r>
      <w:r>
        <w:rPr>
          <w:spacing w:val="-2"/>
          <w:w w:val="110"/>
        </w:rPr>
        <w:t>r</w:t>
      </w:r>
      <w:r>
        <w:rPr>
          <w:spacing w:val="-2"/>
          <w:w w:val="155"/>
        </w:rPr>
        <w:t>i</w:t>
      </w:r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spacing w:val="-2"/>
          <w:w w:val="155"/>
        </w:rPr>
        <w:t>i</w:t>
      </w:r>
      <w:r>
        <w:rPr>
          <w:spacing w:val="-2"/>
          <w:w w:val="88"/>
        </w:rPr>
        <w:t>c</w:t>
      </w:r>
      <w:r>
        <w:rPr>
          <w:spacing w:val="-4"/>
          <w:w w:val="96"/>
        </w:rPr>
        <w:t>k</w:t>
      </w:r>
      <w:r>
        <w:rPr>
          <w:spacing w:val="-3"/>
          <w:w w:val="96"/>
        </w:rPr>
        <w:t>ý</w:t>
      </w:r>
      <w:r>
        <w:rPr>
          <w:w w:val="97"/>
        </w:rPr>
        <w:t>m</w:t>
      </w:r>
      <w:proofErr w:type="spellEnd"/>
      <w:r>
        <w:t xml:space="preserve"> </w:t>
      </w:r>
      <w:proofErr w:type="spellStart"/>
      <w:r>
        <w:rPr>
          <w:spacing w:val="-2"/>
          <w:w w:val="88"/>
        </w:rPr>
        <w:t>č</w:t>
      </w:r>
      <w:r>
        <w:rPr>
          <w:spacing w:val="-5"/>
          <w:w w:val="155"/>
        </w:rPr>
        <w:t>i</w:t>
      </w:r>
      <w:r>
        <w:rPr>
          <w:spacing w:val="-3"/>
          <w:w w:val="96"/>
        </w:rPr>
        <w:t>n</w:t>
      </w:r>
      <w:r>
        <w:rPr>
          <w:spacing w:val="-2"/>
          <w:w w:val="89"/>
        </w:rPr>
        <w:t>e</w:t>
      </w:r>
      <w:r>
        <w:rPr>
          <w:spacing w:val="-2"/>
          <w:w w:val="97"/>
        </w:rPr>
        <w:t>m</w:t>
      </w:r>
      <w:proofErr w:type="spellEnd"/>
      <w:r>
        <w:rPr>
          <w:w w:val="76"/>
        </w:rPr>
        <w:t>,</w:t>
      </w:r>
      <w:r>
        <w:t xml:space="preserve"> </w:t>
      </w:r>
      <w:proofErr w:type="spellStart"/>
      <w:r>
        <w:rPr>
          <w:spacing w:val="-3"/>
          <w:w w:val="96"/>
        </w:rPr>
        <w:t>n</w:t>
      </w:r>
      <w:r>
        <w:rPr>
          <w:spacing w:val="-4"/>
          <w:w w:val="84"/>
        </w:rPr>
        <w:t>á</w:t>
      </w:r>
      <w:r>
        <w:rPr>
          <w:spacing w:val="-3"/>
          <w:w w:val="96"/>
        </w:rPr>
        <w:t>h</w:t>
      </w:r>
      <w:r>
        <w:rPr>
          <w:spacing w:val="-2"/>
          <w:w w:val="110"/>
        </w:rPr>
        <w:t>r</w:t>
      </w:r>
      <w:r>
        <w:rPr>
          <w:spacing w:val="-4"/>
          <w:w w:val="84"/>
        </w:rPr>
        <w:t>a</w:t>
      </w:r>
      <w:r>
        <w:rPr>
          <w:spacing w:val="-2"/>
          <w:w w:val="97"/>
        </w:rPr>
        <w:t>d</w:t>
      </w:r>
      <w:r>
        <w:rPr>
          <w:w w:val="96"/>
        </w:rPr>
        <w:t>u</w:t>
      </w:r>
      <w:proofErr w:type="spellEnd"/>
      <w:r>
        <w:t xml:space="preserve"> </w:t>
      </w:r>
      <w:proofErr w:type="spellStart"/>
      <w:r>
        <w:rPr>
          <w:spacing w:val="-2"/>
          <w:w w:val="97"/>
        </w:rPr>
        <w:t>d</w:t>
      </w:r>
      <w:r>
        <w:rPr>
          <w:spacing w:val="-3"/>
          <w:w w:val="98"/>
        </w:rPr>
        <w:t>o</w:t>
      </w:r>
      <w:r>
        <w:rPr>
          <w:spacing w:val="-3"/>
          <w:w w:val="127"/>
        </w:rPr>
        <w:t>l</w:t>
      </w:r>
      <w:r>
        <w:rPr>
          <w:spacing w:val="-3"/>
          <w:w w:val="98"/>
        </w:rPr>
        <w:t>o</w:t>
      </w:r>
      <w:r>
        <w:rPr>
          <w:spacing w:val="-2"/>
          <w:w w:val="88"/>
        </w:rPr>
        <w:t>ž</w:t>
      </w:r>
      <w:r>
        <w:rPr>
          <w:spacing w:val="-2"/>
          <w:w w:val="89"/>
        </w:rPr>
        <w:t>e</w:t>
      </w:r>
      <w:r>
        <w:rPr>
          <w:spacing w:val="-3"/>
          <w:w w:val="96"/>
        </w:rPr>
        <w:t>ný</w:t>
      </w:r>
      <w:r>
        <w:rPr>
          <w:spacing w:val="-2"/>
          <w:w w:val="88"/>
        </w:rPr>
        <w:t>c</w:t>
      </w:r>
      <w:r>
        <w:rPr>
          <w:w w:val="96"/>
        </w:rPr>
        <w:t>h</w:t>
      </w:r>
      <w:proofErr w:type="spellEnd"/>
      <w:r>
        <w:t xml:space="preserve"> </w:t>
      </w:r>
      <w:proofErr w:type="spellStart"/>
      <w:r>
        <w:rPr>
          <w:spacing w:val="-3"/>
          <w:w w:val="96"/>
        </w:rPr>
        <w:t>n</w:t>
      </w:r>
      <w:r>
        <w:rPr>
          <w:spacing w:val="-4"/>
          <w:w w:val="84"/>
        </w:rPr>
        <w:t>á</w:t>
      </w:r>
      <w:r>
        <w:rPr>
          <w:spacing w:val="-4"/>
          <w:w w:val="96"/>
        </w:rPr>
        <w:t>k</w:t>
      </w:r>
      <w:r>
        <w:rPr>
          <w:spacing w:val="-3"/>
          <w:w w:val="127"/>
        </w:rPr>
        <w:t>l</w:t>
      </w:r>
      <w:r>
        <w:rPr>
          <w:spacing w:val="-4"/>
          <w:w w:val="84"/>
        </w:rPr>
        <w:t>a</w:t>
      </w:r>
      <w:r>
        <w:rPr>
          <w:spacing w:val="-2"/>
          <w:w w:val="97"/>
        </w:rPr>
        <w:t>d</w:t>
      </w:r>
      <w:r>
        <w:rPr>
          <w:w w:val="96"/>
        </w:rPr>
        <w:t>ů</w:t>
      </w:r>
      <w:proofErr w:type="spellEnd"/>
      <w:r>
        <w:t xml:space="preserve"> </w:t>
      </w:r>
      <w:proofErr w:type="spellStart"/>
      <w:r>
        <w:rPr>
          <w:spacing w:val="-3"/>
          <w:w w:val="96"/>
        </w:rPr>
        <w:t>n</w:t>
      </w:r>
      <w:r>
        <w:rPr>
          <w:w w:val="84"/>
        </w:rPr>
        <w:t>a</w:t>
      </w:r>
      <w:proofErr w:type="spellEnd"/>
      <w:r>
        <w:t xml:space="preserve"> </w:t>
      </w:r>
      <w:proofErr w:type="spellStart"/>
      <w:r>
        <w:rPr>
          <w:spacing w:val="-2"/>
          <w:w w:val="97"/>
        </w:rPr>
        <w:t>d</w:t>
      </w:r>
      <w:r>
        <w:rPr>
          <w:spacing w:val="-3"/>
          <w:w w:val="98"/>
        </w:rPr>
        <w:t>o</w:t>
      </w:r>
      <w:r>
        <w:rPr>
          <w:spacing w:val="-2"/>
          <w:w w:val="97"/>
        </w:rPr>
        <w:t>p</w:t>
      </w:r>
      <w:r>
        <w:rPr>
          <w:spacing w:val="-2"/>
          <w:w w:val="110"/>
        </w:rPr>
        <w:t>r</w:t>
      </w:r>
      <w:r>
        <w:rPr>
          <w:spacing w:val="-4"/>
          <w:w w:val="84"/>
        </w:rPr>
        <w:t>a</w:t>
      </w:r>
      <w:r>
        <w:rPr>
          <w:spacing w:val="-3"/>
          <w:w w:val="96"/>
        </w:rPr>
        <w:t>v</w:t>
      </w:r>
      <w:r>
        <w:rPr>
          <w:w w:val="96"/>
        </w:rPr>
        <w:t>u</w:t>
      </w:r>
      <w:proofErr w:type="spellEnd"/>
      <w:r>
        <w:t xml:space="preserve"> </w:t>
      </w:r>
      <w:r>
        <w:rPr>
          <w:w w:val="88"/>
        </w:rPr>
        <w:t>z</w:t>
      </w:r>
      <w:r>
        <w:t xml:space="preserve"> </w:t>
      </w:r>
      <w:proofErr w:type="spellStart"/>
      <w:r>
        <w:rPr>
          <w:spacing w:val="-2"/>
          <w:w w:val="97"/>
        </w:rPr>
        <w:t>m</w:t>
      </w:r>
      <w:r>
        <w:rPr>
          <w:spacing w:val="-2"/>
          <w:w w:val="124"/>
        </w:rPr>
        <w:t>í</w:t>
      </w:r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w w:val="84"/>
        </w:rPr>
        <w:t>a</w:t>
      </w:r>
      <w:proofErr w:type="spellEnd"/>
      <w:r>
        <w:t xml:space="preserve"> </w:t>
      </w:r>
      <w:proofErr w:type="spellStart"/>
      <w:r>
        <w:rPr>
          <w:spacing w:val="-2"/>
          <w:w w:val="97"/>
        </w:rPr>
        <w:t>p</w:t>
      </w:r>
      <w:r>
        <w:rPr>
          <w:spacing w:val="-3"/>
          <w:w w:val="98"/>
        </w:rPr>
        <w:t>o</w:t>
      </w:r>
      <w:r>
        <w:rPr>
          <w:spacing w:val="-2"/>
          <w:w w:val="97"/>
        </w:rPr>
        <w:t>b</w:t>
      </w:r>
      <w:r>
        <w:rPr>
          <w:spacing w:val="-3"/>
          <w:w w:val="96"/>
        </w:rPr>
        <w:t>y</w:t>
      </w:r>
      <w:r>
        <w:rPr>
          <w:spacing w:val="-4"/>
          <w:w w:val="142"/>
        </w:rPr>
        <w:t>t</w:t>
      </w:r>
      <w:r>
        <w:rPr>
          <w:w w:val="96"/>
        </w:rPr>
        <w:t>u</w:t>
      </w:r>
      <w:proofErr w:type="spellEnd"/>
      <w:r>
        <w:rPr>
          <w:w w:val="96"/>
        </w:rPr>
        <w:t xml:space="preserve"> v</w:t>
      </w:r>
      <w:r>
        <w:t xml:space="preserve"> </w:t>
      </w:r>
      <w:proofErr w:type="spellStart"/>
      <w:r>
        <w:rPr>
          <w:spacing w:val="-2"/>
          <w:w w:val="88"/>
        </w:rPr>
        <w:t>z</w:t>
      </w:r>
      <w:r>
        <w:rPr>
          <w:spacing w:val="-4"/>
          <w:w w:val="84"/>
        </w:rPr>
        <w:t>a</w:t>
      </w:r>
      <w:r>
        <w:rPr>
          <w:spacing w:val="-3"/>
          <w:w w:val="96"/>
        </w:rPr>
        <w:t>h</w:t>
      </w:r>
      <w:r>
        <w:rPr>
          <w:spacing w:val="-2"/>
          <w:w w:val="110"/>
        </w:rPr>
        <w:t>r</w:t>
      </w:r>
      <w:r>
        <w:rPr>
          <w:spacing w:val="-4"/>
          <w:w w:val="84"/>
        </w:rPr>
        <w:t>a</w:t>
      </w:r>
      <w:r>
        <w:rPr>
          <w:spacing w:val="-3"/>
          <w:w w:val="96"/>
        </w:rPr>
        <w:t>n</w:t>
      </w:r>
      <w:r>
        <w:rPr>
          <w:spacing w:val="-2"/>
          <w:w w:val="155"/>
        </w:rPr>
        <w:t>i</w:t>
      </w:r>
      <w:r>
        <w:rPr>
          <w:spacing w:val="-2"/>
          <w:w w:val="88"/>
        </w:rPr>
        <w:t>č</w:t>
      </w:r>
      <w:r>
        <w:rPr>
          <w:w w:val="124"/>
        </w:rPr>
        <w:t>í</w:t>
      </w:r>
      <w:proofErr w:type="spellEnd"/>
      <w:r>
        <w:t xml:space="preserve"> </w:t>
      </w:r>
      <w:r>
        <w:rPr>
          <w:spacing w:val="-2"/>
          <w:w w:val="97"/>
        </w:rPr>
        <w:t>d</w:t>
      </w:r>
      <w:r>
        <w:rPr>
          <w:w w:val="98"/>
        </w:rPr>
        <w:t>o</w:t>
      </w:r>
      <w:r>
        <w:t xml:space="preserve"> </w:t>
      </w:r>
      <w:proofErr w:type="spellStart"/>
      <w:r>
        <w:rPr>
          <w:spacing w:val="-3"/>
          <w:w w:val="96"/>
        </w:rPr>
        <w:t>v</w:t>
      </w:r>
      <w:r>
        <w:rPr>
          <w:spacing w:val="-3"/>
          <w:w w:val="127"/>
        </w:rPr>
        <w:t>l</w:t>
      </w:r>
      <w:r>
        <w:rPr>
          <w:spacing w:val="-4"/>
          <w:w w:val="84"/>
        </w:rPr>
        <w:t>a</w:t>
      </w:r>
      <w:r>
        <w:rPr>
          <w:spacing w:val="-1"/>
          <w:w w:val="85"/>
        </w:rPr>
        <w:t>s</w:t>
      </w:r>
      <w:r>
        <w:rPr>
          <w:spacing w:val="-4"/>
          <w:w w:val="142"/>
        </w:rPr>
        <w:t>t</w:t>
      </w:r>
      <w:r>
        <w:rPr>
          <w:w w:val="155"/>
        </w:rPr>
        <w:t>i</w:t>
      </w:r>
      <w:proofErr w:type="spellEnd"/>
      <w:r>
        <w:t xml:space="preserve"> </w:t>
      </w:r>
      <w:r>
        <w:rPr>
          <w:w w:val="84"/>
        </w:rPr>
        <w:t>a</w:t>
      </w:r>
      <w:r>
        <w:t xml:space="preserve"> </w:t>
      </w:r>
      <w:r>
        <w:rPr>
          <w:w w:val="85"/>
        </w:rPr>
        <w:t>s</w:t>
      </w:r>
      <w:r>
        <w:t xml:space="preserve"> </w:t>
      </w:r>
      <w:proofErr w:type="spellStart"/>
      <w:r>
        <w:rPr>
          <w:spacing w:val="-4"/>
          <w:w w:val="142"/>
        </w:rPr>
        <w:t>t</w:t>
      </w:r>
      <w:r>
        <w:rPr>
          <w:w w:val="104"/>
        </w:rPr>
        <w:t>ím</w:t>
      </w:r>
      <w:proofErr w:type="spellEnd"/>
      <w:r>
        <w:t xml:space="preserve"> </w:t>
      </w:r>
      <w:proofErr w:type="spellStart"/>
      <w:r>
        <w:rPr>
          <w:spacing w:val="-4"/>
          <w:w w:val="85"/>
        </w:rPr>
        <w:t>s</w:t>
      </w:r>
      <w:r>
        <w:rPr>
          <w:spacing w:val="-2"/>
          <w:w w:val="97"/>
        </w:rPr>
        <w:t>p</w:t>
      </w:r>
      <w:r>
        <w:rPr>
          <w:spacing w:val="-3"/>
          <w:w w:val="98"/>
        </w:rPr>
        <w:t>o</w:t>
      </w:r>
      <w:r>
        <w:rPr>
          <w:spacing w:val="-2"/>
          <w:w w:val="121"/>
        </w:rPr>
        <w:t>j</w:t>
      </w:r>
      <w:r>
        <w:rPr>
          <w:spacing w:val="-2"/>
          <w:w w:val="89"/>
        </w:rPr>
        <w:t>e</w:t>
      </w:r>
      <w:r>
        <w:rPr>
          <w:spacing w:val="-3"/>
          <w:w w:val="96"/>
        </w:rPr>
        <w:t>n</w:t>
      </w:r>
      <w:r>
        <w:rPr>
          <w:w w:val="89"/>
        </w:rPr>
        <w:t>é</w:t>
      </w:r>
      <w:proofErr w:type="spellEnd"/>
      <w:r>
        <w:t xml:space="preserve"> </w:t>
      </w:r>
      <w:proofErr w:type="spellStart"/>
      <w:r>
        <w:rPr>
          <w:spacing w:val="-2"/>
          <w:w w:val="97"/>
        </w:rPr>
        <w:t>m</w:t>
      </w:r>
      <w:r>
        <w:rPr>
          <w:spacing w:val="-5"/>
          <w:w w:val="155"/>
        </w:rPr>
        <w:t>i</w:t>
      </w:r>
      <w:r>
        <w:rPr>
          <w:spacing w:val="-2"/>
          <w:w w:val="97"/>
        </w:rPr>
        <w:t>m</w:t>
      </w:r>
      <w:r>
        <w:rPr>
          <w:spacing w:val="-3"/>
          <w:w w:val="98"/>
        </w:rPr>
        <w:t>o</w:t>
      </w:r>
      <w:r>
        <w:rPr>
          <w:spacing w:val="-2"/>
          <w:w w:val="110"/>
        </w:rPr>
        <w:t>ř</w:t>
      </w:r>
      <w:r>
        <w:rPr>
          <w:spacing w:val="-4"/>
          <w:w w:val="84"/>
        </w:rPr>
        <w:t>á</w:t>
      </w:r>
      <w:r>
        <w:rPr>
          <w:spacing w:val="-2"/>
          <w:w w:val="97"/>
        </w:rPr>
        <w:t>d</w:t>
      </w:r>
      <w:r>
        <w:rPr>
          <w:spacing w:val="-3"/>
          <w:w w:val="96"/>
        </w:rPr>
        <w:t>n</w:t>
      </w:r>
      <w:r>
        <w:rPr>
          <w:w w:val="89"/>
        </w:rPr>
        <w:t>é</w:t>
      </w:r>
      <w:proofErr w:type="spellEnd"/>
      <w:r>
        <w:t xml:space="preserve"> </w:t>
      </w:r>
      <w:proofErr w:type="spellStart"/>
      <w:r>
        <w:rPr>
          <w:spacing w:val="-3"/>
          <w:w w:val="96"/>
        </w:rPr>
        <w:t>n</w:t>
      </w:r>
      <w:r>
        <w:rPr>
          <w:spacing w:val="-4"/>
          <w:w w:val="84"/>
        </w:rPr>
        <w:t>á</w:t>
      </w:r>
      <w:r>
        <w:rPr>
          <w:spacing w:val="-4"/>
          <w:w w:val="96"/>
        </w:rPr>
        <w:t>k</w:t>
      </w:r>
      <w:r>
        <w:rPr>
          <w:spacing w:val="-3"/>
          <w:w w:val="127"/>
        </w:rPr>
        <w:t>l</w:t>
      </w:r>
      <w:r>
        <w:rPr>
          <w:spacing w:val="-4"/>
          <w:w w:val="84"/>
        </w:rPr>
        <w:t>a</w:t>
      </w:r>
      <w:r>
        <w:rPr>
          <w:spacing w:val="-2"/>
          <w:w w:val="97"/>
        </w:rPr>
        <w:t>d</w:t>
      </w:r>
      <w:r>
        <w:rPr>
          <w:w w:val="96"/>
        </w:rPr>
        <w:t>y</w:t>
      </w:r>
      <w:proofErr w:type="spellEnd"/>
      <w:r>
        <w:t xml:space="preserve"> </w:t>
      </w:r>
      <w:proofErr w:type="spellStart"/>
      <w:r>
        <w:rPr>
          <w:spacing w:val="-3"/>
          <w:w w:val="96"/>
        </w:rPr>
        <w:t>n</w:t>
      </w:r>
      <w:r>
        <w:rPr>
          <w:w w:val="84"/>
        </w:rPr>
        <w:t>a</w:t>
      </w:r>
      <w:proofErr w:type="spellEnd"/>
      <w:r>
        <w:t xml:space="preserve"> </w:t>
      </w:r>
      <w:proofErr w:type="spellStart"/>
      <w:r>
        <w:rPr>
          <w:spacing w:val="-3"/>
          <w:w w:val="96"/>
        </w:rPr>
        <w:t>u</w:t>
      </w:r>
      <w:r>
        <w:rPr>
          <w:spacing w:val="-2"/>
          <w:w w:val="97"/>
        </w:rPr>
        <w:t>b</w:t>
      </w:r>
      <w:r>
        <w:rPr>
          <w:spacing w:val="-3"/>
          <w:w w:val="96"/>
        </w:rPr>
        <w:t>y</w:t>
      </w:r>
      <w:r>
        <w:rPr>
          <w:spacing w:val="-1"/>
          <w:w w:val="142"/>
        </w:rPr>
        <w:t>t</w:t>
      </w:r>
      <w:r>
        <w:rPr>
          <w:spacing w:val="-3"/>
          <w:w w:val="98"/>
        </w:rPr>
        <w:t>o</w:t>
      </w:r>
      <w:r>
        <w:rPr>
          <w:spacing w:val="-3"/>
          <w:w w:val="96"/>
        </w:rPr>
        <w:t>v</w:t>
      </w:r>
      <w:r>
        <w:rPr>
          <w:spacing w:val="-4"/>
          <w:w w:val="84"/>
        </w:rPr>
        <w:t>á</w:t>
      </w:r>
      <w:r>
        <w:rPr>
          <w:spacing w:val="-3"/>
          <w:w w:val="96"/>
        </w:rPr>
        <w:t>n</w:t>
      </w:r>
      <w:r>
        <w:rPr>
          <w:w w:val="124"/>
        </w:rPr>
        <w:t>í</w:t>
      </w:r>
      <w:proofErr w:type="spellEnd"/>
      <w:r>
        <w:t xml:space="preserve"> </w:t>
      </w:r>
      <w:r>
        <w:rPr>
          <w:w w:val="96"/>
        </w:rPr>
        <w:t>v</w:t>
      </w:r>
      <w:r>
        <w:t xml:space="preserve"> </w:t>
      </w:r>
      <w:proofErr w:type="spellStart"/>
      <w:r>
        <w:rPr>
          <w:spacing w:val="-2"/>
          <w:w w:val="88"/>
        </w:rPr>
        <w:t>z</w:t>
      </w:r>
      <w:r>
        <w:rPr>
          <w:spacing w:val="-4"/>
          <w:w w:val="84"/>
        </w:rPr>
        <w:t>a</w:t>
      </w:r>
      <w:r>
        <w:rPr>
          <w:spacing w:val="-3"/>
          <w:w w:val="96"/>
        </w:rPr>
        <w:t>h</w:t>
      </w:r>
      <w:r>
        <w:rPr>
          <w:spacing w:val="-2"/>
          <w:w w:val="110"/>
        </w:rPr>
        <w:t>r</w:t>
      </w:r>
      <w:r>
        <w:rPr>
          <w:spacing w:val="-1"/>
          <w:w w:val="84"/>
        </w:rPr>
        <w:t>a</w:t>
      </w:r>
      <w:r>
        <w:rPr>
          <w:spacing w:val="-3"/>
          <w:w w:val="96"/>
        </w:rPr>
        <w:t>n</w:t>
      </w:r>
      <w:r>
        <w:rPr>
          <w:spacing w:val="-2"/>
          <w:w w:val="155"/>
        </w:rPr>
        <w:t>i</w:t>
      </w:r>
      <w:r>
        <w:rPr>
          <w:spacing w:val="-2"/>
          <w:w w:val="88"/>
        </w:rPr>
        <w:t>č</w:t>
      </w:r>
      <w:r>
        <w:rPr>
          <w:spacing w:val="-2"/>
          <w:w w:val="124"/>
        </w:rPr>
        <w:t>í</w:t>
      </w:r>
      <w:proofErr w:type="spellEnd"/>
      <w:r>
        <w:rPr>
          <w:w w:val="76"/>
        </w:rPr>
        <w:t>.</w:t>
      </w:r>
    </w:p>
    <w:p w14:paraId="2B6AF66B" w14:textId="77777777" w:rsidR="008B2271" w:rsidRDefault="008B2271">
      <w:pPr>
        <w:pStyle w:val="Zkladntext"/>
        <w:rPr>
          <w:rFonts w:ascii="Arial"/>
          <w:sz w:val="22"/>
        </w:rPr>
      </w:pPr>
    </w:p>
    <w:p w14:paraId="417C28A9" w14:textId="77777777" w:rsidR="008B2271" w:rsidRDefault="00726259">
      <w:pPr>
        <w:pStyle w:val="Odstavecseseznamem"/>
        <w:numPr>
          <w:ilvl w:val="2"/>
          <w:numId w:val="150"/>
        </w:numPr>
        <w:tabs>
          <w:tab w:val="left" w:pos="3809"/>
        </w:tabs>
        <w:spacing w:before="135"/>
        <w:ind w:left="3808" w:right="995" w:hanging="3809"/>
        <w:jc w:val="left"/>
        <w:rPr>
          <w:rFonts w:ascii="Arial" w:hAnsi="Arial"/>
          <w:b/>
        </w:rPr>
      </w:pPr>
      <w:proofErr w:type="spellStart"/>
      <w:r>
        <w:rPr>
          <w:rFonts w:ascii="Arial" w:hAnsi="Arial"/>
          <w:b/>
          <w:spacing w:val="-4"/>
          <w:u w:val="single"/>
        </w:rPr>
        <w:t>Doba</w:t>
      </w:r>
      <w:proofErr w:type="spellEnd"/>
      <w:r>
        <w:rPr>
          <w:rFonts w:ascii="Arial" w:hAnsi="Arial"/>
          <w:b/>
          <w:spacing w:val="-4"/>
          <w:u w:val="single"/>
        </w:rPr>
        <w:t xml:space="preserve"> </w:t>
      </w:r>
      <w:proofErr w:type="spellStart"/>
      <w:r>
        <w:rPr>
          <w:rFonts w:ascii="Arial" w:hAnsi="Arial"/>
          <w:b/>
          <w:spacing w:val="-4"/>
          <w:u w:val="single"/>
        </w:rPr>
        <w:t>trvání</w:t>
      </w:r>
      <w:proofErr w:type="spellEnd"/>
      <w:r>
        <w:rPr>
          <w:rFonts w:ascii="Arial" w:hAnsi="Arial"/>
          <w:b/>
          <w:spacing w:val="-24"/>
          <w:u w:val="single"/>
        </w:rPr>
        <w:t xml:space="preserve"> </w:t>
      </w:r>
      <w:proofErr w:type="spellStart"/>
      <w:r>
        <w:rPr>
          <w:rFonts w:ascii="Arial" w:hAnsi="Arial"/>
          <w:b/>
          <w:spacing w:val="-4"/>
          <w:u w:val="single"/>
        </w:rPr>
        <w:t>pojištění</w:t>
      </w:r>
      <w:proofErr w:type="spellEnd"/>
    </w:p>
    <w:p w14:paraId="5330A14D" w14:textId="77777777" w:rsidR="008B2271" w:rsidRDefault="00726259">
      <w:pPr>
        <w:pStyle w:val="Nadpis3"/>
        <w:numPr>
          <w:ilvl w:val="0"/>
          <w:numId w:val="125"/>
        </w:numPr>
        <w:tabs>
          <w:tab w:val="left" w:pos="569"/>
          <w:tab w:val="left" w:pos="571"/>
        </w:tabs>
        <w:spacing w:before="131"/>
        <w:ind w:hanging="431"/>
      </w:pPr>
      <w:proofErr w:type="spellStart"/>
      <w:r>
        <w:rPr>
          <w:spacing w:val="-4"/>
        </w:rPr>
        <w:t>Rámcové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4"/>
        </w:rPr>
        <w:t>smlouva</w:t>
      </w:r>
      <w:proofErr w:type="spellEnd"/>
      <w:r>
        <w:rPr>
          <w:spacing w:val="-12"/>
        </w:rPr>
        <w:t xml:space="preserve"> </w:t>
      </w:r>
      <w:proofErr w:type="spellStart"/>
      <w:r>
        <w:t>má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3"/>
        </w:rPr>
        <w:t>počátek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4"/>
        </w:rPr>
        <w:t>pojištění</w:t>
      </w:r>
      <w:proofErr w:type="spellEnd"/>
      <w:r>
        <w:rPr>
          <w:spacing w:val="-14"/>
        </w:rPr>
        <w:t xml:space="preserve"> </w:t>
      </w:r>
      <w:r>
        <w:rPr>
          <w:spacing w:val="-4"/>
        </w:rPr>
        <w:t>1.1.2026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proofErr w:type="spellStart"/>
      <w:r>
        <w:rPr>
          <w:spacing w:val="-4"/>
        </w:rPr>
        <w:t>konec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4"/>
        </w:rPr>
        <w:t>pojištění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>31.12.2028.</w:t>
      </w:r>
    </w:p>
    <w:p w14:paraId="0BA8F2DF" w14:textId="77777777" w:rsidR="008B2271" w:rsidRDefault="00726259">
      <w:pPr>
        <w:pStyle w:val="Nadpis3"/>
        <w:numPr>
          <w:ilvl w:val="0"/>
          <w:numId w:val="125"/>
        </w:numPr>
        <w:tabs>
          <w:tab w:val="left" w:pos="569"/>
          <w:tab w:val="left" w:pos="571"/>
        </w:tabs>
        <w:spacing w:before="11"/>
        <w:ind w:hanging="431"/>
      </w:pPr>
      <w:r>
        <w:rPr>
          <w:rFonts w:ascii="Times New Roman" w:hAnsi="Times New Roman"/>
          <w:spacing w:val="-56"/>
          <w:u w:val="single"/>
        </w:rPr>
        <w:t xml:space="preserve"> </w:t>
      </w:r>
      <w:proofErr w:type="spellStart"/>
      <w:r>
        <w:rPr>
          <w:spacing w:val="-4"/>
          <w:u w:val="single"/>
        </w:rPr>
        <w:t>Pojistná</w:t>
      </w:r>
      <w:proofErr w:type="spellEnd"/>
      <w:r>
        <w:rPr>
          <w:spacing w:val="-4"/>
          <w:u w:val="single"/>
        </w:rPr>
        <w:t xml:space="preserve"> </w:t>
      </w:r>
      <w:proofErr w:type="spellStart"/>
      <w:r>
        <w:rPr>
          <w:spacing w:val="-4"/>
          <w:u w:val="single"/>
        </w:rPr>
        <w:t>období</w:t>
      </w:r>
      <w:proofErr w:type="spellEnd"/>
      <w:r>
        <w:rPr>
          <w:spacing w:val="-18"/>
          <w:u w:val="single"/>
        </w:rPr>
        <w:t xml:space="preserve"> </w:t>
      </w:r>
      <w:proofErr w:type="spellStart"/>
      <w:r>
        <w:rPr>
          <w:spacing w:val="-3"/>
          <w:u w:val="single"/>
        </w:rPr>
        <w:t>jsou</w:t>
      </w:r>
      <w:proofErr w:type="spellEnd"/>
      <w:r>
        <w:rPr>
          <w:spacing w:val="-3"/>
          <w:u w:val="single"/>
        </w:rPr>
        <w:t>:</w:t>
      </w:r>
    </w:p>
    <w:p w14:paraId="6B7A1E11" w14:textId="77777777" w:rsidR="008B2271" w:rsidRDefault="00726259">
      <w:pPr>
        <w:pStyle w:val="Nadpis3"/>
        <w:spacing w:before="11"/>
        <w:ind w:left="927"/>
        <w:jc w:val="left"/>
      </w:pPr>
      <w:r>
        <w:rPr>
          <w:spacing w:val="-3"/>
        </w:rPr>
        <w:t>1.1.2026</w:t>
      </w:r>
      <w:r>
        <w:rPr>
          <w:spacing w:val="-34"/>
        </w:rPr>
        <w:t xml:space="preserve"> </w:t>
      </w:r>
      <w:r>
        <w:t>–</w:t>
      </w:r>
      <w:r>
        <w:rPr>
          <w:spacing w:val="-33"/>
        </w:rPr>
        <w:t xml:space="preserve"> </w:t>
      </w:r>
      <w:r>
        <w:rPr>
          <w:spacing w:val="-4"/>
        </w:rPr>
        <w:t>31.12.2026</w:t>
      </w:r>
    </w:p>
    <w:p w14:paraId="46E04FD6" w14:textId="77777777" w:rsidR="008B2271" w:rsidRDefault="00726259">
      <w:pPr>
        <w:pStyle w:val="Nadpis3"/>
        <w:spacing w:before="11"/>
        <w:ind w:left="927"/>
        <w:jc w:val="left"/>
      </w:pPr>
      <w:r>
        <w:rPr>
          <w:spacing w:val="-3"/>
        </w:rPr>
        <w:t>1.1.2027</w:t>
      </w:r>
      <w:r>
        <w:rPr>
          <w:spacing w:val="-34"/>
        </w:rPr>
        <w:t xml:space="preserve"> </w:t>
      </w:r>
      <w:r>
        <w:t>–</w:t>
      </w:r>
      <w:r>
        <w:rPr>
          <w:spacing w:val="-33"/>
        </w:rPr>
        <w:t xml:space="preserve"> </w:t>
      </w:r>
      <w:r>
        <w:rPr>
          <w:spacing w:val="-4"/>
        </w:rPr>
        <w:t>31.12.2027</w:t>
      </w:r>
    </w:p>
    <w:p w14:paraId="2663A0AE" w14:textId="77777777" w:rsidR="008B2271" w:rsidRDefault="00726259">
      <w:pPr>
        <w:pStyle w:val="Nadpis3"/>
        <w:spacing w:before="11"/>
        <w:ind w:left="927"/>
        <w:jc w:val="left"/>
      </w:pPr>
      <w:r>
        <w:rPr>
          <w:spacing w:val="-3"/>
        </w:rPr>
        <w:t>1.1.2028</w:t>
      </w:r>
      <w:r>
        <w:rPr>
          <w:spacing w:val="-34"/>
        </w:rPr>
        <w:t xml:space="preserve"> </w:t>
      </w:r>
      <w:r>
        <w:t>–</w:t>
      </w:r>
      <w:r>
        <w:rPr>
          <w:spacing w:val="-33"/>
        </w:rPr>
        <w:t xml:space="preserve"> </w:t>
      </w:r>
      <w:r>
        <w:rPr>
          <w:spacing w:val="-4"/>
        </w:rPr>
        <w:t>31.12.2028</w:t>
      </w:r>
    </w:p>
    <w:p w14:paraId="5718082E" w14:textId="77777777" w:rsidR="008B2271" w:rsidRDefault="00726259">
      <w:pPr>
        <w:pStyle w:val="Odstavecseseznamem"/>
        <w:numPr>
          <w:ilvl w:val="2"/>
          <w:numId w:val="150"/>
        </w:numPr>
        <w:tabs>
          <w:tab w:val="left" w:pos="4382"/>
        </w:tabs>
        <w:spacing w:before="131"/>
        <w:ind w:left="4381" w:right="993" w:hanging="4382"/>
        <w:jc w:val="left"/>
        <w:rPr>
          <w:rFonts w:ascii="Arial" w:hAnsi="Arial"/>
          <w:b/>
        </w:rPr>
      </w:pPr>
      <w:proofErr w:type="spellStart"/>
      <w:r>
        <w:rPr>
          <w:rFonts w:ascii="Arial" w:hAnsi="Arial"/>
          <w:b/>
          <w:spacing w:val="-4"/>
          <w:u w:val="single"/>
        </w:rPr>
        <w:t>Pojistné</w:t>
      </w:r>
      <w:proofErr w:type="spellEnd"/>
    </w:p>
    <w:p w14:paraId="4FFEA5CD" w14:textId="77777777" w:rsidR="008B2271" w:rsidRDefault="00726259">
      <w:pPr>
        <w:pStyle w:val="Nadpis3"/>
        <w:numPr>
          <w:ilvl w:val="0"/>
          <w:numId w:val="124"/>
        </w:numPr>
        <w:tabs>
          <w:tab w:val="left" w:pos="429"/>
          <w:tab w:val="left" w:pos="571"/>
        </w:tabs>
        <w:spacing w:before="11"/>
        <w:ind w:right="1073" w:hanging="571"/>
      </w:pPr>
      <w:proofErr w:type="spellStart"/>
      <w:r>
        <w:rPr>
          <w:spacing w:val="-4"/>
        </w:rPr>
        <w:t>Pojistné</w:t>
      </w:r>
      <w:proofErr w:type="spellEnd"/>
      <w:r>
        <w:rPr>
          <w:spacing w:val="-14"/>
        </w:rPr>
        <w:t xml:space="preserve"> </w:t>
      </w:r>
      <w:r>
        <w:t>za</w:t>
      </w:r>
      <w:r>
        <w:rPr>
          <w:spacing w:val="-15"/>
        </w:rPr>
        <w:t xml:space="preserve"> </w:t>
      </w:r>
      <w:r>
        <w:t>1</w:t>
      </w:r>
      <w:r>
        <w:rPr>
          <w:spacing w:val="-12"/>
        </w:rPr>
        <w:t xml:space="preserve"> </w:t>
      </w:r>
      <w:proofErr w:type="spellStart"/>
      <w:r>
        <w:rPr>
          <w:spacing w:val="-4"/>
        </w:rPr>
        <w:t>pojištěného</w:t>
      </w:r>
      <w:proofErr w:type="spellEnd"/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rPr>
          <w:spacing w:val="-2"/>
        </w:rPr>
        <w:t>den</w:t>
      </w:r>
      <w:r>
        <w:rPr>
          <w:spacing w:val="-14"/>
        </w:rPr>
        <w:t xml:space="preserve"> </w:t>
      </w:r>
      <w:r>
        <w:rPr>
          <w:spacing w:val="-2"/>
        </w:rPr>
        <w:t>pro</w:t>
      </w:r>
      <w:r>
        <w:rPr>
          <w:spacing w:val="-12"/>
        </w:rPr>
        <w:t xml:space="preserve"> </w:t>
      </w:r>
      <w:proofErr w:type="spellStart"/>
      <w:r>
        <w:rPr>
          <w:spacing w:val="-4"/>
        </w:rPr>
        <w:t>Variantu</w:t>
      </w:r>
      <w:proofErr w:type="spellEnd"/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–</w:t>
      </w:r>
      <w:r>
        <w:rPr>
          <w:spacing w:val="-13"/>
        </w:rPr>
        <w:t xml:space="preserve"> </w:t>
      </w:r>
      <w:proofErr w:type="spellStart"/>
      <w:r>
        <w:rPr>
          <w:spacing w:val="-4"/>
        </w:rPr>
        <w:t>cestovní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4"/>
        </w:rPr>
        <w:t>pojištění</w:t>
      </w:r>
      <w:proofErr w:type="spellEnd"/>
      <w:r>
        <w:rPr>
          <w:spacing w:val="-15"/>
        </w:rPr>
        <w:t xml:space="preserve"> </w:t>
      </w:r>
      <w:r>
        <w:rPr>
          <w:spacing w:val="-2"/>
        </w:rPr>
        <w:t>bez</w:t>
      </w:r>
      <w:r>
        <w:rPr>
          <w:spacing w:val="-14"/>
        </w:rPr>
        <w:t xml:space="preserve"> </w:t>
      </w:r>
      <w:proofErr w:type="spellStart"/>
      <w:r>
        <w:rPr>
          <w:spacing w:val="-4"/>
        </w:rPr>
        <w:t>pojištění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>STORNO</w:t>
      </w:r>
    </w:p>
    <w:p w14:paraId="772B822F" w14:textId="77777777" w:rsidR="008B2271" w:rsidRPr="00726259" w:rsidRDefault="00726259">
      <w:pPr>
        <w:pStyle w:val="Nadpis3"/>
        <w:spacing w:before="11"/>
        <w:ind w:left="567"/>
        <w:rPr>
          <w:lang w:val="de-CH"/>
        </w:rPr>
      </w:pPr>
      <w:proofErr w:type="spellStart"/>
      <w:r w:rsidRPr="00726259">
        <w:rPr>
          <w:lang w:val="de-CH"/>
        </w:rPr>
        <w:t>Evropa</w:t>
      </w:r>
      <w:proofErr w:type="spellEnd"/>
      <w:r w:rsidRPr="00726259">
        <w:rPr>
          <w:lang w:val="de-CH"/>
        </w:rPr>
        <w:t>: 20,-Kč</w:t>
      </w:r>
    </w:p>
    <w:p w14:paraId="5B2E47AC" w14:textId="77777777" w:rsidR="008B2271" w:rsidRPr="00726259" w:rsidRDefault="00726259">
      <w:pPr>
        <w:pStyle w:val="Nadpis3"/>
        <w:spacing w:before="11"/>
        <w:ind w:left="567"/>
        <w:rPr>
          <w:lang w:val="de-CH"/>
        </w:rPr>
      </w:pPr>
      <w:proofErr w:type="spellStart"/>
      <w:r w:rsidRPr="00726259">
        <w:rPr>
          <w:lang w:val="de-CH"/>
        </w:rPr>
        <w:t>Svět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vč</w:t>
      </w:r>
      <w:proofErr w:type="spellEnd"/>
      <w:r w:rsidRPr="00726259">
        <w:rPr>
          <w:lang w:val="de-CH"/>
        </w:rPr>
        <w:t>. USA: 40,-Kč</w:t>
      </w:r>
    </w:p>
    <w:p w14:paraId="19808267" w14:textId="77777777" w:rsidR="008B2271" w:rsidRPr="00726259" w:rsidRDefault="00726259">
      <w:pPr>
        <w:pStyle w:val="Nadpis3"/>
        <w:numPr>
          <w:ilvl w:val="0"/>
          <w:numId w:val="124"/>
        </w:numPr>
        <w:tabs>
          <w:tab w:val="left" w:pos="571"/>
        </w:tabs>
        <w:spacing w:before="11"/>
        <w:ind w:hanging="431"/>
        <w:jc w:val="both"/>
        <w:rPr>
          <w:lang w:val="de-CH"/>
        </w:rPr>
      </w:pPr>
      <w:proofErr w:type="spellStart"/>
      <w:r w:rsidRPr="00726259">
        <w:rPr>
          <w:spacing w:val="-4"/>
          <w:lang w:val="de-CH"/>
        </w:rPr>
        <w:t>Pojistné</w:t>
      </w:r>
      <w:proofErr w:type="spellEnd"/>
      <w:r w:rsidRPr="00726259">
        <w:rPr>
          <w:spacing w:val="-12"/>
          <w:lang w:val="de-CH"/>
        </w:rPr>
        <w:t xml:space="preserve"> </w:t>
      </w:r>
      <w:proofErr w:type="spellStart"/>
      <w:r w:rsidRPr="00726259">
        <w:rPr>
          <w:lang w:val="de-CH"/>
        </w:rPr>
        <w:t>za</w:t>
      </w:r>
      <w:proofErr w:type="spellEnd"/>
      <w:r w:rsidRPr="00726259">
        <w:rPr>
          <w:spacing w:val="-13"/>
          <w:lang w:val="de-CH"/>
        </w:rPr>
        <w:t xml:space="preserve"> </w:t>
      </w:r>
      <w:r w:rsidRPr="00726259">
        <w:rPr>
          <w:lang w:val="de-CH"/>
        </w:rPr>
        <w:t>1</w:t>
      </w:r>
      <w:r w:rsidRPr="00726259">
        <w:rPr>
          <w:spacing w:val="-11"/>
          <w:lang w:val="de-CH"/>
        </w:rPr>
        <w:t xml:space="preserve"> </w:t>
      </w:r>
      <w:proofErr w:type="spellStart"/>
      <w:r w:rsidRPr="00726259">
        <w:rPr>
          <w:spacing w:val="-4"/>
          <w:lang w:val="de-CH"/>
        </w:rPr>
        <w:t>pojištěného</w:t>
      </w:r>
      <w:proofErr w:type="spellEnd"/>
      <w:r w:rsidRPr="00726259">
        <w:rPr>
          <w:spacing w:val="-13"/>
          <w:lang w:val="de-CH"/>
        </w:rPr>
        <w:t xml:space="preserve"> </w:t>
      </w:r>
      <w:r w:rsidRPr="00726259">
        <w:rPr>
          <w:lang w:val="de-CH"/>
        </w:rPr>
        <w:t>a</w:t>
      </w:r>
      <w:r w:rsidRPr="00726259">
        <w:rPr>
          <w:spacing w:val="-11"/>
          <w:lang w:val="de-CH"/>
        </w:rPr>
        <w:t xml:space="preserve"> </w:t>
      </w:r>
      <w:r w:rsidRPr="00726259">
        <w:rPr>
          <w:lang w:val="de-CH"/>
        </w:rPr>
        <w:t>1</w:t>
      </w:r>
      <w:r w:rsidRPr="00726259">
        <w:rPr>
          <w:spacing w:val="-11"/>
          <w:lang w:val="de-CH"/>
        </w:rPr>
        <w:t xml:space="preserve"> </w:t>
      </w:r>
      <w:r w:rsidRPr="00726259">
        <w:rPr>
          <w:spacing w:val="-2"/>
          <w:lang w:val="de-CH"/>
        </w:rPr>
        <w:t>den</w:t>
      </w:r>
      <w:r w:rsidRPr="00726259">
        <w:rPr>
          <w:spacing w:val="-12"/>
          <w:lang w:val="de-CH"/>
        </w:rPr>
        <w:t xml:space="preserve"> </w:t>
      </w:r>
      <w:r w:rsidRPr="00726259">
        <w:rPr>
          <w:spacing w:val="-2"/>
          <w:lang w:val="de-CH"/>
        </w:rPr>
        <w:t>pro</w:t>
      </w:r>
      <w:r w:rsidRPr="00726259">
        <w:rPr>
          <w:spacing w:val="-11"/>
          <w:lang w:val="de-CH"/>
        </w:rPr>
        <w:t xml:space="preserve"> </w:t>
      </w:r>
      <w:proofErr w:type="spellStart"/>
      <w:r w:rsidRPr="00726259">
        <w:rPr>
          <w:spacing w:val="-4"/>
          <w:lang w:val="de-CH"/>
        </w:rPr>
        <w:t>Variantu</w:t>
      </w:r>
      <w:proofErr w:type="spellEnd"/>
      <w:r w:rsidRPr="00726259">
        <w:rPr>
          <w:spacing w:val="-12"/>
          <w:lang w:val="de-CH"/>
        </w:rPr>
        <w:t xml:space="preserve"> </w:t>
      </w:r>
      <w:r w:rsidRPr="00726259">
        <w:rPr>
          <w:lang w:val="de-CH"/>
        </w:rPr>
        <w:t>B</w:t>
      </w:r>
      <w:r w:rsidRPr="00726259">
        <w:rPr>
          <w:spacing w:val="-12"/>
          <w:lang w:val="de-CH"/>
        </w:rPr>
        <w:t xml:space="preserve"> </w:t>
      </w:r>
      <w:r w:rsidRPr="00726259">
        <w:rPr>
          <w:lang w:val="de-CH"/>
        </w:rPr>
        <w:t>–</w:t>
      </w:r>
      <w:r w:rsidRPr="00726259">
        <w:rPr>
          <w:spacing w:val="-11"/>
          <w:lang w:val="de-CH"/>
        </w:rPr>
        <w:t xml:space="preserve"> </w:t>
      </w:r>
      <w:proofErr w:type="spellStart"/>
      <w:r w:rsidRPr="00726259">
        <w:rPr>
          <w:spacing w:val="-4"/>
          <w:lang w:val="de-CH"/>
        </w:rPr>
        <w:t>cestovní</w:t>
      </w:r>
      <w:proofErr w:type="spellEnd"/>
      <w:r w:rsidRPr="00726259">
        <w:rPr>
          <w:spacing w:val="-10"/>
          <w:lang w:val="de-CH"/>
        </w:rPr>
        <w:t xml:space="preserve"> </w:t>
      </w:r>
      <w:proofErr w:type="spellStart"/>
      <w:r w:rsidRPr="00726259">
        <w:rPr>
          <w:spacing w:val="-4"/>
          <w:lang w:val="de-CH"/>
        </w:rPr>
        <w:t>pojištění</w:t>
      </w:r>
      <w:proofErr w:type="spellEnd"/>
      <w:r w:rsidRPr="00726259">
        <w:rPr>
          <w:spacing w:val="-9"/>
          <w:lang w:val="de-CH"/>
        </w:rPr>
        <w:t xml:space="preserve"> </w:t>
      </w:r>
      <w:r w:rsidRPr="00726259">
        <w:rPr>
          <w:lang w:val="de-CH"/>
        </w:rPr>
        <w:t>s</w:t>
      </w:r>
      <w:r w:rsidRPr="00726259">
        <w:rPr>
          <w:spacing w:val="-14"/>
          <w:lang w:val="de-CH"/>
        </w:rPr>
        <w:t xml:space="preserve"> </w:t>
      </w:r>
      <w:proofErr w:type="spellStart"/>
      <w:r w:rsidRPr="00726259">
        <w:rPr>
          <w:spacing w:val="-4"/>
          <w:lang w:val="de-CH"/>
        </w:rPr>
        <w:t>pojištěním</w:t>
      </w:r>
      <w:proofErr w:type="spellEnd"/>
      <w:r w:rsidRPr="00726259">
        <w:rPr>
          <w:spacing w:val="-9"/>
          <w:lang w:val="de-CH"/>
        </w:rPr>
        <w:t xml:space="preserve"> </w:t>
      </w:r>
      <w:r w:rsidRPr="00726259">
        <w:rPr>
          <w:spacing w:val="-4"/>
          <w:lang w:val="de-CH"/>
        </w:rPr>
        <w:t>STORNO</w:t>
      </w:r>
    </w:p>
    <w:p w14:paraId="721778FD" w14:textId="77777777" w:rsidR="008B2271" w:rsidRPr="00726259" w:rsidRDefault="00726259">
      <w:pPr>
        <w:pStyle w:val="Nadpis3"/>
        <w:spacing w:before="12"/>
        <w:ind w:left="586"/>
        <w:rPr>
          <w:lang w:val="de-CH"/>
        </w:rPr>
      </w:pPr>
      <w:proofErr w:type="spellStart"/>
      <w:r w:rsidRPr="00726259">
        <w:rPr>
          <w:lang w:val="de-CH"/>
        </w:rPr>
        <w:t>Evropa</w:t>
      </w:r>
      <w:proofErr w:type="spellEnd"/>
      <w:r w:rsidRPr="00726259">
        <w:rPr>
          <w:lang w:val="de-CH"/>
        </w:rPr>
        <w:t>: 40,-Kč</w:t>
      </w:r>
    </w:p>
    <w:p w14:paraId="09897E5F" w14:textId="77777777" w:rsidR="008B2271" w:rsidRPr="00726259" w:rsidRDefault="00726259">
      <w:pPr>
        <w:pStyle w:val="Nadpis3"/>
        <w:spacing w:before="11"/>
        <w:ind w:left="586"/>
        <w:rPr>
          <w:lang w:val="de-CH"/>
        </w:rPr>
      </w:pPr>
      <w:proofErr w:type="spellStart"/>
      <w:r w:rsidRPr="00726259">
        <w:rPr>
          <w:lang w:val="de-CH"/>
        </w:rPr>
        <w:t>Svět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vč</w:t>
      </w:r>
      <w:proofErr w:type="spellEnd"/>
      <w:r w:rsidRPr="00726259">
        <w:rPr>
          <w:lang w:val="de-CH"/>
        </w:rPr>
        <w:t>. USA: 60,-Kč</w:t>
      </w:r>
    </w:p>
    <w:p w14:paraId="7AC1AABF" w14:textId="77777777" w:rsidR="008B2271" w:rsidRPr="00726259" w:rsidRDefault="00726259">
      <w:pPr>
        <w:pStyle w:val="Nadpis3"/>
        <w:spacing w:before="11" w:line="249" w:lineRule="auto"/>
        <w:ind w:left="570" w:right="1134"/>
        <w:rPr>
          <w:lang w:val="de-CH"/>
        </w:rPr>
      </w:pPr>
      <w:proofErr w:type="spellStart"/>
      <w:r w:rsidRPr="00726259">
        <w:rPr>
          <w:lang w:val="de-CH"/>
        </w:rPr>
        <w:t>Pojistné</w:t>
      </w:r>
      <w:proofErr w:type="spellEnd"/>
      <w:r w:rsidRPr="00726259">
        <w:rPr>
          <w:lang w:val="de-CH"/>
        </w:rPr>
        <w:t xml:space="preserve"> je </w:t>
      </w:r>
      <w:proofErr w:type="spellStart"/>
      <w:r w:rsidRPr="00726259">
        <w:rPr>
          <w:lang w:val="de-CH"/>
        </w:rPr>
        <w:t>stanoveno</w:t>
      </w:r>
      <w:proofErr w:type="spellEnd"/>
      <w:r w:rsidRPr="00726259">
        <w:rPr>
          <w:lang w:val="de-CH"/>
        </w:rPr>
        <w:t xml:space="preserve"> pro </w:t>
      </w:r>
      <w:proofErr w:type="spellStart"/>
      <w:r w:rsidRPr="00726259">
        <w:rPr>
          <w:lang w:val="de-CH"/>
        </w:rPr>
        <w:t>všechna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pojistná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období</w:t>
      </w:r>
      <w:proofErr w:type="spellEnd"/>
      <w:r w:rsidRPr="00726259">
        <w:rPr>
          <w:lang w:val="de-CH"/>
        </w:rPr>
        <w:t xml:space="preserve"> (</w:t>
      </w:r>
      <w:proofErr w:type="spellStart"/>
      <w:r w:rsidRPr="00726259">
        <w:rPr>
          <w:lang w:val="de-CH"/>
        </w:rPr>
        <w:t>kalendářní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rok</w:t>
      </w:r>
      <w:proofErr w:type="spellEnd"/>
      <w:r w:rsidRPr="00726259">
        <w:rPr>
          <w:lang w:val="de-CH"/>
        </w:rPr>
        <w:t xml:space="preserve">) a v </w:t>
      </w:r>
      <w:proofErr w:type="spellStart"/>
      <w:r w:rsidRPr="00726259">
        <w:rPr>
          <w:lang w:val="de-CH"/>
        </w:rPr>
        <w:t>průběhu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trvání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pojistné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smlouvy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nebude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měněno</w:t>
      </w:r>
      <w:proofErr w:type="spellEnd"/>
      <w:r w:rsidRPr="00726259">
        <w:rPr>
          <w:lang w:val="de-CH"/>
        </w:rPr>
        <w:t xml:space="preserve"> (</w:t>
      </w:r>
      <w:proofErr w:type="spellStart"/>
      <w:r w:rsidRPr="00726259">
        <w:rPr>
          <w:lang w:val="de-CH"/>
        </w:rPr>
        <w:t>navýšeno</w:t>
      </w:r>
      <w:proofErr w:type="spellEnd"/>
      <w:r w:rsidRPr="00726259">
        <w:rPr>
          <w:lang w:val="de-CH"/>
        </w:rPr>
        <w:t xml:space="preserve">), a </w:t>
      </w:r>
      <w:proofErr w:type="spellStart"/>
      <w:r w:rsidRPr="00726259">
        <w:rPr>
          <w:lang w:val="de-CH"/>
        </w:rPr>
        <w:t>to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ani</w:t>
      </w:r>
      <w:proofErr w:type="spellEnd"/>
      <w:r w:rsidRPr="00726259">
        <w:rPr>
          <w:lang w:val="de-CH"/>
        </w:rPr>
        <w:t xml:space="preserve"> z </w:t>
      </w:r>
      <w:proofErr w:type="spellStart"/>
      <w:r w:rsidRPr="00726259">
        <w:rPr>
          <w:lang w:val="de-CH"/>
        </w:rPr>
        <w:t>důvodu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nepříznivého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škodního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průběhu</w:t>
      </w:r>
      <w:proofErr w:type="spellEnd"/>
      <w:r w:rsidRPr="00726259">
        <w:rPr>
          <w:spacing w:val="-28"/>
          <w:lang w:val="de-CH"/>
        </w:rPr>
        <w:t xml:space="preserve"> </w:t>
      </w:r>
      <w:r w:rsidRPr="00726259">
        <w:rPr>
          <w:lang w:val="de-CH"/>
        </w:rPr>
        <w:t>(s</w:t>
      </w:r>
      <w:r w:rsidRPr="00726259">
        <w:rPr>
          <w:spacing w:val="-27"/>
          <w:lang w:val="de-CH"/>
        </w:rPr>
        <w:t xml:space="preserve"> </w:t>
      </w:r>
      <w:proofErr w:type="spellStart"/>
      <w:r w:rsidRPr="00726259">
        <w:rPr>
          <w:lang w:val="de-CH"/>
        </w:rPr>
        <w:t>výjimkou</w:t>
      </w:r>
      <w:proofErr w:type="spellEnd"/>
      <w:r w:rsidRPr="00726259">
        <w:rPr>
          <w:spacing w:val="-26"/>
          <w:lang w:val="de-CH"/>
        </w:rPr>
        <w:t xml:space="preserve"> </w:t>
      </w:r>
      <w:proofErr w:type="spellStart"/>
      <w:r w:rsidRPr="00726259">
        <w:rPr>
          <w:lang w:val="de-CH"/>
        </w:rPr>
        <w:t>změny</w:t>
      </w:r>
      <w:proofErr w:type="spellEnd"/>
      <w:r w:rsidRPr="00726259">
        <w:rPr>
          <w:spacing w:val="-27"/>
          <w:lang w:val="de-CH"/>
        </w:rPr>
        <w:t xml:space="preserve"> </w:t>
      </w:r>
      <w:proofErr w:type="spellStart"/>
      <w:r w:rsidRPr="00726259">
        <w:rPr>
          <w:lang w:val="de-CH"/>
        </w:rPr>
        <w:t>rozsahu</w:t>
      </w:r>
      <w:proofErr w:type="spellEnd"/>
      <w:r w:rsidRPr="00726259">
        <w:rPr>
          <w:spacing w:val="-25"/>
          <w:lang w:val="de-CH"/>
        </w:rPr>
        <w:t xml:space="preserve"> </w:t>
      </w:r>
      <w:proofErr w:type="spellStart"/>
      <w:r w:rsidRPr="00726259">
        <w:rPr>
          <w:lang w:val="de-CH"/>
        </w:rPr>
        <w:t>pojištění</w:t>
      </w:r>
      <w:proofErr w:type="spellEnd"/>
      <w:r w:rsidRPr="00726259">
        <w:rPr>
          <w:spacing w:val="-26"/>
          <w:lang w:val="de-CH"/>
        </w:rPr>
        <w:t xml:space="preserve"> </w:t>
      </w:r>
      <w:proofErr w:type="spellStart"/>
      <w:r w:rsidRPr="00726259">
        <w:rPr>
          <w:lang w:val="de-CH"/>
        </w:rPr>
        <w:t>apod</w:t>
      </w:r>
      <w:proofErr w:type="spellEnd"/>
      <w:r w:rsidRPr="00726259">
        <w:rPr>
          <w:lang w:val="de-CH"/>
        </w:rPr>
        <w:t>.</w:t>
      </w:r>
      <w:r w:rsidRPr="00726259">
        <w:rPr>
          <w:spacing w:val="-27"/>
          <w:lang w:val="de-CH"/>
        </w:rPr>
        <w:t xml:space="preserve"> </w:t>
      </w:r>
      <w:proofErr w:type="spellStart"/>
      <w:r w:rsidRPr="00726259">
        <w:rPr>
          <w:lang w:val="de-CH"/>
        </w:rPr>
        <w:t>provedené</w:t>
      </w:r>
      <w:proofErr w:type="spellEnd"/>
      <w:r w:rsidRPr="00726259">
        <w:rPr>
          <w:spacing w:val="-26"/>
          <w:lang w:val="de-CH"/>
        </w:rPr>
        <w:t xml:space="preserve"> </w:t>
      </w:r>
      <w:proofErr w:type="spellStart"/>
      <w:r w:rsidRPr="00726259">
        <w:rPr>
          <w:lang w:val="de-CH"/>
        </w:rPr>
        <w:t>ve</w:t>
      </w:r>
      <w:proofErr w:type="spellEnd"/>
      <w:r w:rsidRPr="00726259">
        <w:rPr>
          <w:spacing w:val="-26"/>
          <w:lang w:val="de-CH"/>
        </w:rPr>
        <w:t xml:space="preserve"> </w:t>
      </w:r>
      <w:proofErr w:type="spellStart"/>
      <w:r w:rsidRPr="00726259">
        <w:rPr>
          <w:lang w:val="de-CH"/>
        </w:rPr>
        <w:t>for</w:t>
      </w:r>
      <w:r w:rsidRPr="00726259">
        <w:rPr>
          <w:lang w:val="de-CH"/>
        </w:rPr>
        <w:t>mě</w:t>
      </w:r>
      <w:proofErr w:type="spellEnd"/>
      <w:r w:rsidRPr="00726259">
        <w:rPr>
          <w:spacing w:val="-25"/>
          <w:lang w:val="de-CH"/>
        </w:rPr>
        <w:t xml:space="preserve"> </w:t>
      </w:r>
      <w:proofErr w:type="spellStart"/>
      <w:r w:rsidRPr="00726259">
        <w:rPr>
          <w:lang w:val="de-CH"/>
        </w:rPr>
        <w:t>dodatku</w:t>
      </w:r>
      <w:proofErr w:type="spellEnd"/>
      <w:r w:rsidRPr="00726259">
        <w:rPr>
          <w:spacing w:val="-27"/>
          <w:lang w:val="de-CH"/>
        </w:rPr>
        <w:t xml:space="preserve"> </w:t>
      </w:r>
      <w:proofErr w:type="spellStart"/>
      <w:r w:rsidRPr="00726259">
        <w:rPr>
          <w:lang w:val="de-CH"/>
        </w:rPr>
        <w:t>smlouvy</w:t>
      </w:r>
      <w:proofErr w:type="spellEnd"/>
      <w:r w:rsidRPr="00726259">
        <w:rPr>
          <w:lang w:val="de-CH"/>
        </w:rPr>
        <w:t xml:space="preserve">). </w:t>
      </w:r>
      <w:proofErr w:type="spellStart"/>
      <w:r w:rsidRPr="00726259">
        <w:rPr>
          <w:lang w:val="de-CH"/>
        </w:rPr>
        <w:t>Pojistné</w:t>
      </w:r>
      <w:proofErr w:type="spellEnd"/>
      <w:r w:rsidRPr="00726259">
        <w:rPr>
          <w:spacing w:val="-5"/>
          <w:lang w:val="de-CH"/>
        </w:rPr>
        <w:t xml:space="preserve"> </w:t>
      </w:r>
      <w:proofErr w:type="spellStart"/>
      <w:r w:rsidRPr="00726259">
        <w:rPr>
          <w:lang w:val="de-CH"/>
        </w:rPr>
        <w:t>zahrnuje</w:t>
      </w:r>
      <w:proofErr w:type="spellEnd"/>
      <w:r w:rsidRPr="00726259">
        <w:rPr>
          <w:spacing w:val="-4"/>
          <w:lang w:val="de-CH"/>
        </w:rPr>
        <w:t xml:space="preserve"> </w:t>
      </w:r>
      <w:proofErr w:type="spellStart"/>
      <w:r w:rsidRPr="00726259">
        <w:rPr>
          <w:lang w:val="de-CH"/>
        </w:rPr>
        <w:t>veškeré</w:t>
      </w:r>
      <w:proofErr w:type="spellEnd"/>
      <w:r w:rsidRPr="00726259">
        <w:rPr>
          <w:spacing w:val="-6"/>
          <w:lang w:val="de-CH"/>
        </w:rPr>
        <w:t xml:space="preserve"> </w:t>
      </w:r>
      <w:proofErr w:type="spellStart"/>
      <w:r w:rsidRPr="00726259">
        <w:rPr>
          <w:lang w:val="de-CH"/>
        </w:rPr>
        <w:t>náklady</w:t>
      </w:r>
      <w:proofErr w:type="spellEnd"/>
      <w:r w:rsidRPr="00726259">
        <w:rPr>
          <w:spacing w:val="-5"/>
          <w:lang w:val="de-CH"/>
        </w:rPr>
        <w:t xml:space="preserve"> </w:t>
      </w:r>
      <w:r w:rsidRPr="00726259">
        <w:rPr>
          <w:lang w:val="de-CH"/>
        </w:rPr>
        <w:t>a</w:t>
      </w:r>
      <w:r w:rsidRPr="00726259">
        <w:rPr>
          <w:spacing w:val="-6"/>
          <w:lang w:val="de-CH"/>
        </w:rPr>
        <w:t xml:space="preserve"> </w:t>
      </w:r>
      <w:proofErr w:type="spellStart"/>
      <w:r w:rsidRPr="00726259">
        <w:rPr>
          <w:lang w:val="de-CH"/>
        </w:rPr>
        <w:t>výdaje</w:t>
      </w:r>
      <w:proofErr w:type="spellEnd"/>
      <w:r w:rsidRPr="00726259">
        <w:rPr>
          <w:spacing w:val="-4"/>
          <w:lang w:val="de-CH"/>
        </w:rPr>
        <w:t xml:space="preserve"> </w:t>
      </w:r>
      <w:proofErr w:type="spellStart"/>
      <w:r w:rsidRPr="00726259">
        <w:rPr>
          <w:lang w:val="de-CH"/>
        </w:rPr>
        <w:t>pojistitele</w:t>
      </w:r>
      <w:proofErr w:type="spellEnd"/>
      <w:r w:rsidRPr="00726259">
        <w:rPr>
          <w:spacing w:val="-4"/>
          <w:lang w:val="de-CH"/>
        </w:rPr>
        <w:t xml:space="preserve"> </w:t>
      </w:r>
      <w:proofErr w:type="spellStart"/>
      <w:r w:rsidRPr="00726259">
        <w:rPr>
          <w:lang w:val="de-CH"/>
        </w:rPr>
        <w:t>vynaložené</w:t>
      </w:r>
      <w:proofErr w:type="spellEnd"/>
      <w:r w:rsidRPr="00726259">
        <w:rPr>
          <w:spacing w:val="-4"/>
          <w:lang w:val="de-CH"/>
        </w:rPr>
        <w:t xml:space="preserve"> </w:t>
      </w:r>
      <w:r w:rsidRPr="00726259">
        <w:rPr>
          <w:lang w:val="de-CH"/>
        </w:rPr>
        <w:t>v</w:t>
      </w:r>
      <w:r w:rsidRPr="00726259">
        <w:rPr>
          <w:spacing w:val="-6"/>
          <w:lang w:val="de-CH"/>
        </w:rPr>
        <w:t xml:space="preserve"> </w:t>
      </w:r>
      <w:proofErr w:type="spellStart"/>
      <w:r w:rsidRPr="00726259">
        <w:rPr>
          <w:lang w:val="de-CH"/>
        </w:rPr>
        <w:t>souvislosti</w:t>
      </w:r>
      <w:proofErr w:type="spellEnd"/>
      <w:r w:rsidRPr="00726259">
        <w:rPr>
          <w:spacing w:val="-4"/>
          <w:lang w:val="de-CH"/>
        </w:rPr>
        <w:t xml:space="preserve"> </w:t>
      </w:r>
      <w:r w:rsidRPr="00726259">
        <w:rPr>
          <w:lang w:val="de-CH"/>
        </w:rPr>
        <w:t>s</w:t>
      </w:r>
      <w:r w:rsidRPr="00726259">
        <w:rPr>
          <w:spacing w:val="-6"/>
          <w:lang w:val="de-CH"/>
        </w:rPr>
        <w:t xml:space="preserve"> </w:t>
      </w:r>
      <w:proofErr w:type="spellStart"/>
      <w:r w:rsidRPr="00726259">
        <w:rPr>
          <w:lang w:val="de-CH"/>
        </w:rPr>
        <w:t>plněním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předmětu</w:t>
      </w:r>
      <w:proofErr w:type="spellEnd"/>
      <w:r w:rsidRPr="00726259">
        <w:rPr>
          <w:spacing w:val="-3"/>
          <w:lang w:val="de-CH"/>
        </w:rPr>
        <w:t xml:space="preserve"> </w:t>
      </w:r>
      <w:proofErr w:type="spellStart"/>
      <w:r w:rsidRPr="00726259">
        <w:rPr>
          <w:lang w:val="de-CH"/>
        </w:rPr>
        <w:t>pojištění</w:t>
      </w:r>
      <w:proofErr w:type="spellEnd"/>
      <w:r w:rsidRPr="00726259">
        <w:rPr>
          <w:lang w:val="de-CH"/>
        </w:rPr>
        <w:t>.</w:t>
      </w:r>
    </w:p>
    <w:p w14:paraId="72C04FFA" w14:textId="77777777" w:rsidR="008B2271" w:rsidRPr="00726259" w:rsidRDefault="00726259">
      <w:pPr>
        <w:pStyle w:val="Nadpis3"/>
        <w:numPr>
          <w:ilvl w:val="0"/>
          <w:numId w:val="124"/>
        </w:numPr>
        <w:tabs>
          <w:tab w:val="left" w:pos="571"/>
        </w:tabs>
        <w:spacing w:before="5" w:line="249" w:lineRule="auto"/>
        <w:ind w:right="1133"/>
        <w:jc w:val="both"/>
        <w:rPr>
          <w:lang w:val="de-CH"/>
        </w:rPr>
      </w:pPr>
      <w:proofErr w:type="spellStart"/>
      <w:r w:rsidRPr="00726259">
        <w:rPr>
          <w:w w:val="105"/>
          <w:lang w:val="de-CH"/>
        </w:rPr>
        <w:t>Pojistník</w:t>
      </w:r>
      <w:proofErr w:type="spellEnd"/>
      <w:r w:rsidRPr="00726259">
        <w:rPr>
          <w:spacing w:val="-24"/>
          <w:w w:val="105"/>
          <w:lang w:val="de-CH"/>
        </w:rPr>
        <w:t xml:space="preserve"> </w:t>
      </w:r>
      <w:proofErr w:type="spellStart"/>
      <w:r w:rsidRPr="00726259">
        <w:rPr>
          <w:w w:val="105"/>
          <w:lang w:val="de-CH"/>
        </w:rPr>
        <w:t>nebude</w:t>
      </w:r>
      <w:proofErr w:type="spellEnd"/>
      <w:r w:rsidRPr="00726259">
        <w:rPr>
          <w:spacing w:val="-25"/>
          <w:w w:val="105"/>
          <w:lang w:val="de-CH"/>
        </w:rPr>
        <w:t xml:space="preserve"> </w:t>
      </w:r>
      <w:proofErr w:type="spellStart"/>
      <w:r w:rsidRPr="00726259">
        <w:rPr>
          <w:w w:val="105"/>
          <w:lang w:val="de-CH"/>
        </w:rPr>
        <w:t>poskytovat</w:t>
      </w:r>
      <w:proofErr w:type="spellEnd"/>
      <w:r w:rsidRPr="00726259">
        <w:rPr>
          <w:spacing w:val="-24"/>
          <w:w w:val="105"/>
          <w:lang w:val="de-CH"/>
        </w:rPr>
        <w:t xml:space="preserve"> </w:t>
      </w:r>
      <w:proofErr w:type="spellStart"/>
      <w:r w:rsidRPr="00726259">
        <w:rPr>
          <w:w w:val="105"/>
          <w:lang w:val="de-CH"/>
        </w:rPr>
        <w:t>pojistiteli</w:t>
      </w:r>
      <w:proofErr w:type="spellEnd"/>
      <w:r w:rsidRPr="00726259">
        <w:rPr>
          <w:spacing w:val="-24"/>
          <w:w w:val="105"/>
          <w:lang w:val="de-CH"/>
        </w:rPr>
        <w:t xml:space="preserve"> </w:t>
      </w:r>
      <w:proofErr w:type="spellStart"/>
      <w:r w:rsidRPr="00726259">
        <w:rPr>
          <w:w w:val="105"/>
          <w:lang w:val="de-CH"/>
        </w:rPr>
        <w:t>jakékoli</w:t>
      </w:r>
      <w:proofErr w:type="spellEnd"/>
      <w:r w:rsidRPr="00726259">
        <w:rPr>
          <w:spacing w:val="-25"/>
          <w:w w:val="105"/>
          <w:lang w:val="de-CH"/>
        </w:rPr>
        <w:t xml:space="preserve"> </w:t>
      </w:r>
      <w:proofErr w:type="spellStart"/>
      <w:r w:rsidRPr="00726259">
        <w:rPr>
          <w:w w:val="105"/>
          <w:lang w:val="de-CH"/>
        </w:rPr>
        <w:t>zálohy</w:t>
      </w:r>
      <w:proofErr w:type="spellEnd"/>
      <w:r w:rsidRPr="00726259">
        <w:rPr>
          <w:w w:val="105"/>
          <w:lang w:val="de-CH"/>
        </w:rPr>
        <w:t>.</w:t>
      </w:r>
      <w:r w:rsidRPr="00726259">
        <w:rPr>
          <w:spacing w:val="-25"/>
          <w:w w:val="105"/>
          <w:lang w:val="de-CH"/>
        </w:rPr>
        <w:t xml:space="preserve"> </w:t>
      </w:r>
      <w:proofErr w:type="spellStart"/>
      <w:r w:rsidRPr="00726259">
        <w:rPr>
          <w:w w:val="105"/>
          <w:lang w:val="de-CH"/>
        </w:rPr>
        <w:t>Pojistné</w:t>
      </w:r>
      <w:proofErr w:type="spellEnd"/>
      <w:r w:rsidRPr="00726259">
        <w:rPr>
          <w:spacing w:val="-23"/>
          <w:w w:val="105"/>
          <w:lang w:val="de-CH"/>
        </w:rPr>
        <w:t xml:space="preserve"> </w:t>
      </w:r>
      <w:r w:rsidRPr="00726259">
        <w:rPr>
          <w:w w:val="105"/>
          <w:lang w:val="de-CH"/>
        </w:rPr>
        <w:t>je</w:t>
      </w:r>
      <w:r w:rsidRPr="00726259">
        <w:rPr>
          <w:spacing w:val="-23"/>
          <w:w w:val="105"/>
          <w:lang w:val="de-CH"/>
        </w:rPr>
        <w:t xml:space="preserve"> </w:t>
      </w:r>
      <w:proofErr w:type="spellStart"/>
      <w:r w:rsidRPr="00726259">
        <w:rPr>
          <w:w w:val="105"/>
          <w:lang w:val="de-CH"/>
        </w:rPr>
        <w:t>sjednáno</w:t>
      </w:r>
      <w:proofErr w:type="spellEnd"/>
      <w:r w:rsidRPr="00726259">
        <w:rPr>
          <w:spacing w:val="-25"/>
          <w:w w:val="105"/>
          <w:lang w:val="de-CH"/>
        </w:rPr>
        <w:t xml:space="preserve"> </w:t>
      </w:r>
      <w:proofErr w:type="spellStart"/>
      <w:r w:rsidRPr="00726259">
        <w:rPr>
          <w:w w:val="105"/>
          <w:lang w:val="de-CH"/>
        </w:rPr>
        <w:t>jako</w:t>
      </w:r>
      <w:proofErr w:type="spellEnd"/>
      <w:r w:rsidRPr="00726259">
        <w:rPr>
          <w:spacing w:val="-24"/>
          <w:w w:val="105"/>
          <w:lang w:val="de-CH"/>
        </w:rPr>
        <w:t xml:space="preserve"> </w:t>
      </w:r>
      <w:proofErr w:type="spellStart"/>
      <w:r w:rsidRPr="00726259">
        <w:rPr>
          <w:w w:val="105"/>
          <w:lang w:val="de-CH"/>
        </w:rPr>
        <w:t>běžné</w:t>
      </w:r>
      <w:proofErr w:type="spellEnd"/>
      <w:r w:rsidRPr="00726259">
        <w:rPr>
          <w:w w:val="105"/>
          <w:lang w:val="de-CH"/>
        </w:rPr>
        <w:t xml:space="preserve">. </w:t>
      </w:r>
      <w:proofErr w:type="spellStart"/>
      <w:r w:rsidRPr="00726259">
        <w:rPr>
          <w:lang w:val="de-CH"/>
        </w:rPr>
        <w:t>Platby</w:t>
      </w:r>
      <w:proofErr w:type="spellEnd"/>
      <w:r w:rsidRPr="00726259">
        <w:rPr>
          <w:spacing w:val="-37"/>
          <w:lang w:val="de-CH"/>
        </w:rPr>
        <w:t xml:space="preserve"> </w:t>
      </w:r>
      <w:proofErr w:type="spellStart"/>
      <w:r w:rsidRPr="00726259">
        <w:rPr>
          <w:lang w:val="de-CH"/>
        </w:rPr>
        <w:t>budou</w:t>
      </w:r>
      <w:proofErr w:type="spellEnd"/>
      <w:r w:rsidRPr="00726259">
        <w:rPr>
          <w:spacing w:val="-38"/>
          <w:lang w:val="de-CH"/>
        </w:rPr>
        <w:t xml:space="preserve"> </w:t>
      </w:r>
      <w:proofErr w:type="spellStart"/>
      <w:r w:rsidRPr="00726259">
        <w:rPr>
          <w:lang w:val="de-CH"/>
        </w:rPr>
        <w:t>probíhat</w:t>
      </w:r>
      <w:proofErr w:type="spellEnd"/>
      <w:r w:rsidRPr="00726259">
        <w:rPr>
          <w:spacing w:val="-37"/>
          <w:lang w:val="de-CH"/>
        </w:rPr>
        <w:t xml:space="preserve"> </w:t>
      </w:r>
      <w:r w:rsidRPr="00726259">
        <w:rPr>
          <w:lang w:val="de-CH"/>
        </w:rPr>
        <w:t>v</w:t>
      </w:r>
      <w:r w:rsidRPr="00726259">
        <w:rPr>
          <w:spacing w:val="-37"/>
          <w:lang w:val="de-CH"/>
        </w:rPr>
        <w:t xml:space="preserve"> </w:t>
      </w:r>
      <w:proofErr w:type="spellStart"/>
      <w:r w:rsidRPr="00726259">
        <w:rPr>
          <w:lang w:val="de-CH"/>
        </w:rPr>
        <w:t>korunách</w:t>
      </w:r>
      <w:proofErr w:type="spellEnd"/>
      <w:r w:rsidRPr="00726259">
        <w:rPr>
          <w:spacing w:val="-38"/>
          <w:lang w:val="de-CH"/>
        </w:rPr>
        <w:t xml:space="preserve"> </w:t>
      </w:r>
      <w:proofErr w:type="spellStart"/>
      <w:r w:rsidRPr="00726259">
        <w:rPr>
          <w:lang w:val="de-CH"/>
        </w:rPr>
        <w:t>českých</w:t>
      </w:r>
      <w:proofErr w:type="spellEnd"/>
      <w:r w:rsidRPr="00726259">
        <w:rPr>
          <w:spacing w:val="-37"/>
          <w:lang w:val="de-CH"/>
        </w:rPr>
        <w:t xml:space="preserve"> </w:t>
      </w:r>
      <w:r w:rsidRPr="00726259">
        <w:rPr>
          <w:lang w:val="de-CH"/>
        </w:rPr>
        <w:t>(</w:t>
      </w:r>
      <w:proofErr w:type="spellStart"/>
      <w:r w:rsidRPr="00726259">
        <w:rPr>
          <w:lang w:val="de-CH"/>
        </w:rPr>
        <w:t>Kč</w:t>
      </w:r>
      <w:proofErr w:type="spellEnd"/>
      <w:r w:rsidRPr="00726259">
        <w:rPr>
          <w:lang w:val="de-CH"/>
        </w:rPr>
        <w:t>).</w:t>
      </w:r>
      <w:r w:rsidRPr="00726259">
        <w:rPr>
          <w:spacing w:val="-38"/>
          <w:lang w:val="de-CH"/>
        </w:rPr>
        <w:t xml:space="preserve"> </w:t>
      </w:r>
      <w:proofErr w:type="spellStart"/>
      <w:r w:rsidRPr="00726259">
        <w:rPr>
          <w:lang w:val="de-CH"/>
        </w:rPr>
        <w:t>Rovněž</w:t>
      </w:r>
      <w:proofErr w:type="spellEnd"/>
      <w:r w:rsidRPr="00726259">
        <w:rPr>
          <w:spacing w:val="-37"/>
          <w:lang w:val="de-CH"/>
        </w:rPr>
        <w:t xml:space="preserve"> </w:t>
      </w:r>
      <w:proofErr w:type="spellStart"/>
      <w:r w:rsidRPr="00726259">
        <w:rPr>
          <w:lang w:val="de-CH"/>
        </w:rPr>
        <w:t>veškeré</w:t>
      </w:r>
      <w:proofErr w:type="spellEnd"/>
      <w:r w:rsidRPr="00726259">
        <w:rPr>
          <w:spacing w:val="-37"/>
          <w:lang w:val="de-CH"/>
        </w:rPr>
        <w:t xml:space="preserve"> </w:t>
      </w:r>
      <w:proofErr w:type="spellStart"/>
      <w:r w:rsidRPr="00726259">
        <w:rPr>
          <w:lang w:val="de-CH"/>
        </w:rPr>
        <w:t>cenové</w:t>
      </w:r>
      <w:proofErr w:type="spellEnd"/>
      <w:r w:rsidRPr="00726259">
        <w:rPr>
          <w:spacing w:val="-36"/>
          <w:lang w:val="de-CH"/>
        </w:rPr>
        <w:t xml:space="preserve"> </w:t>
      </w:r>
      <w:proofErr w:type="spellStart"/>
      <w:r w:rsidRPr="00726259">
        <w:rPr>
          <w:lang w:val="de-CH"/>
        </w:rPr>
        <w:t>údaje</w:t>
      </w:r>
      <w:proofErr w:type="spellEnd"/>
      <w:r w:rsidRPr="00726259">
        <w:rPr>
          <w:spacing w:val="-33"/>
          <w:lang w:val="de-CH"/>
        </w:rPr>
        <w:t xml:space="preserve"> </w:t>
      </w:r>
      <w:proofErr w:type="spellStart"/>
      <w:r w:rsidRPr="00726259">
        <w:rPr>
          <w:lang w:val="de-CH"/>
        </w:rPr>
        <w:t>jsou</w:t>
      </w:r>
      <w:proofErr w:type="spellEnd"/>
      <w:r w:rsidRPr="00726259">
        <w:rPr>
          <w:spacing w:val="-37"/>
          <w:lang w:val="de-CH"/>
        </w:rPr>
        <w:t xml:space="preserve"> </w:t>
      </w:r>
      <w:proofErr w:type="spellStart"/>
      <w:r w:rsidRPr="00726259">
        <w:rPr>
          <w:lang w:val="de-CH"/>
        </w:rPr>
        <w:t>uváděny</w:t>
      </w:r>
      <w:proofErr w:type="spellEnd"/>
      <w:r w:rsidRPr="00726259">
        <w:rPr>
          <w:lang w:val="de-CH"/>
        </w:rPr>
        <w:t xml:space="preserve"> </w:t>
      </w:r>
      <w:r w:rsidRPr="00726259">
        <w:rPr>
          <w:w w:val="105"/>
          <w:lang w:val="de-CH"/>
        </w:rPr>
        <w:t xml:space="preserve">v </w:t>
      </w:r>
      <w:proofErr w:type="spellStart"/>
      <w:r w:rsidRPr="00726259">
        <w:rPr>
          <w:w w:val="105"/>
          <w:lang w:val="de-CH"/>
        </w:rPr>
        <w:t>korunách</w:t>
      </w:r>
      <w:proofErr w:type="spellEnd"/>
      <w:r w:rsidRPr="00726259">
        <w:rPr>
          <w:w w:val="105"/>
          <w:lang w:val="de-CH"/>
        </w:rPr>
        <w:t xml:space="preserve"> </w:t>
      </w:r>
      <w:proofErr w:type="spellStart"/>
      <w:r w:rsidRPr="00726259">
        <w:rPr>
          <w:w w:val="105"/>
          <w:lang w:val="de-CH"/>
        </w:rPr>
        <w:t>českých</w:t>
      </w:r>
      <w:proofErr w:type="spellEnd"/>
      <w:r w:rsidRPr="00726259">
        <w:rPr>
          <w:spacing w:val="-28"/>
          <w:w w:val="105"/>
          <w:lang w:val="de-CH"/>
        </w:rPr>
        <w:t xml:space="preserve"> </w:t>
      </w:r>
      <w:r w:rsidRPr="00726259">
        <w:rPr>
          <w:w w:val="105"/>
          <w:lang w:val="de-CH"/>
        </w:rPr>
        <w:t>(</w:t>
      </w:r>
      <w:proofErr w:type="spellStart"/>
      <w:r w:rsidRPr="00726259">
        <w:rPr>
          <w:w w:val="105"/>
          <w:lang w:val="de-CH"/>
        </w:rPr>
        <w:t>Kč</w:t>
      </w:r>
      <w:proofErr w:type="spellEnd"/>
      <w:r w:rsidRPr="00726259">
        <w:rPr>
          <w:w w:val="105"/>
          <w:lang w:val="de-CH"/>
        </w:rPr>
        <w:t>).</w:t>
      </w:r>
    </w:p>
    <w:p w14:paraId="56C92DEB" w14:textId="77777777" w:rsidR="008B2271" w:rsidRPr="00726259" w:rsidRDefault="008B2271">
      <w:pPr>
        <w:pStyle w:val="Zkladntext"/>
        <w:rPr>
          <w:rFonts w:ascii="Arial"/>
          <w:sz w:val="22"/>
          <w:lang w:val="de-CH"/>
        </w:rPr>
      </w:pPr>
    </w:p>
    <w:p w14:paraId="7EF37333" w14:textId="77777777" w:rsidR="008B2271" w:rsidRPr="00726259" w:rsidRDefault="008B2271">
      <w:pPr>
        <w:pStyle w:val="Zkladntext"/>
        <w:spacing w:before="5"/>
        <w:rPr>
          <w:rFonts w:ascii="Arial"/>
          <w:sz w:val="27"/>
          <w:lang w:val="de-CH"/>
        </w:rPr>
      </w:pPr>
    </w:p>
    <w:p w14:paraId="5C975BC5" w14:textId="77777777" w:rsidR="008B2271" w:rsidRDefault="00726259">
      <w:pPr>
        <w:spacing w:before="1"/>
        <w:ind w:right="995"/>
        <w:jc w:val="center"/>
        <w:rPr>
          <w:rFonts w:ascii="Arial" w:hAnsi="Arial"/>
          <w:b/>
        </w:rPr>
      </w:pPr>
      <w:r w:rsidRPr="00726259">
        <w:rPr>
          <w:rFonts w:ascii="Times New Roman" w:hAnsi="Times New Roman"/>
          <w:spacing w:val="-56"/>
          <w:u w:val="single"/>
          <w:lang w:val="de-CH"/>
        </w:rPr>
        <w:t xml:space="preserve"> </w:t>
      </w:r>
      <w:r>
        <w:rPr>
          <w:rFonts w:ascii="Arial" w:hAnsi="Arial"/>
          <w:b/>
          <w:u w:val="single"/>
        </w:rPr>
        <w:t xml:space="preserve">VI. </w:t>
      </w:r>
      <w:proofErr w:type="spellStart"/>
      <w:r>
        <w:rPr>
          <w:rFonts w:ascii="Arial" w:hAnsi="Arial"/>
          <w:b/>
          <w:u w:val="single"/>
        </w:rPr>
        <w:t>Práva</w:t>
      </w:r>
      <w:proofErr w:type="spellEnd"/>
      <w:r>
        <w:rPr>
          <w:rFonts w:ascii="Arial" w:hAnsi="Arial"/>
          <w:b/>
          <w:u w:val="single"/>
        </w:rPr>
        <w:t xml:space="preserve"> a </w:t>
      </w:r>
      <w:proofErr w:type="spellStart"/>
      <w:r>
        <w:rPr>
          <w:rFonts w:ascii="Arial" w:hAnsi="Arial"/>
          <w:b/>
          <w:u w:val="single"/>
        </w:rPr>
        <w:t>povinnosti</w:t>
      </w:r>
      <w:proofErr w:type="spellEnd"/>
      <w:r>
        <w:rPr>
          <w:rFonts w:ascii="Arial" w:hAnsi="Arial"/>
          <w:b/>
          <w:u w:val="single"/>
        </w:rPr>
        <w:t xml:space="preserve"> </w:t>
      </w:r>
      <w:proofErr w:type="spellStart"/>
      <w:r>
        <w:rPr>
          <w:rFonts w:ascii="Arial" w:hAnsi="Arial"/>
          <w:b/>
          <w:u w:val="single"/>
        </w:rPr>
        <w:t>pojistníka</w:t>
      </w:r>
      <w:proofErr w:type="spellEnd"/>
      <w:r>
        <w:rPr>
          <w:rFonts w:ascii="Arial" w:hAnsi="Arial"/>
          <w:b/>
          <w:u w:val="single"/>
        </w:rPr>
        <w:t xml:space="preserve"> a </w:t>
      </w:r>
      <w:proofErr w:type="spellStart"/>
      <w:r>
        <w:rPr>
          <w:rFonts w:ascii="Arial" w:hAnsi="Arial"/>
          <w:b/>
          <w:u w:val="single"/>
        </w:rPr>
        <w:t>pojistitele</w:t>
      </w:r>
      <w:proofErr w:type="spellEnd"/>
    </w:p>
    <w:p w14:paraId="35A8724D" w14:textId="77777777" w:rsidR="008B2271" w:rsidRDefault="008B2271">
      <w:pPr>
        <w:pStyle w:val="Zkladntext"/>
        <w:spacing w:before="1"/>
        <w:rPr>
          <w:rFonts w:ascii="Arial"/>
          <w:b/>
          <w:sz w:val="14"/>
        </w:rPr>
      </w:pPr>
    </w:p>
    <w:p w14:paraId="1A35D6BB" w14:textId="77777777" w:rsidR="008B2271" w:rsidRDefault="00726259">
      <w:pPr>
        <w:pStyle w:val="Nadpis3"/>
        <w:numPr>
          <w:ilvl w:val="0"/>
          <w:numId w:val="123"/>
        </w:numPr>
        <w:tabs>
          <w:tab w:val="left" w:pos="567"/>
          <w:tab w:val="left" w:pos="568"/>
          <w:tab w:val="left" w:pos="1632"/>
          <w:tab w:val="left" w:pos="2037"/>
          <w:tab w:val="left" w:pos="4093"/>
          <w:tab w:val="left" w:pos="6396"/>
          <w:tab w:val="left" w:pos="6695"/>
          <w:tab w:val="left" w:pos="7930"/>
        </w:tabs>
        <w:spacing w:before="67" w:line="249" w:lineRule="auto"/>
        <w:ind w:right="1135"/>
      </w:pPr>
      <w:proofErr w:type="spellStart"/>
      <w:r>
        <w:t>Pojistník</w:t>
      </w:r>
      <w:proofErr w:type="spellEnd"/>
      <w:r>
        <w:tab/>
        <w:t>se</w:t>
      </w:r>
      <w:r>
        <w:tab/>
      </w:r>
      <w:proofErr w:type="spellStart"/>
      <w:proofErr w:type="gramStart"/>
      <w:r>
        <w:t>zavazuje</w:t>
      </w:r>
      <w:proofErr w:type="spellEnd"/>
      <w:r>
        <w:t xml:space="preserve"> </w:t>
      </w:r>
      <w:r>
        <w:rPr>
          <w:spacing w:val="18"/>
        </w:rPr>
        <w:t xml:space="preserve"> </w:t>
      </w:r>
      <w:proofErr w:type="spellStart"/>
      <w:r>
        <w:t>seznámit</w:t>
      </w:r>
      <w:proofErr w:type="spellEnd"/>
      <w:proofErr w:type="gramEnd"/>
      <w:r>
        <w:tab/>
      </w:r>
      <w:proofErr w:type="spellStart"/>
      <w:r>
        <w:t>každého</w:t>
      </w:r>
      <w:proofErr w:type="spellEnd"/>
      <w:r>
        <w:t xml:space="preserve"> </w:t>
      </w:r>
      <w:r>
        <w:rPr>
          <w:spacing w:val="40"/>
        </w:rPr>
        <w:t xml:space="preserve"> </w:t>
      </w:r>
      <w:proofErr w:type="spellStart"/>
      <w:r>
        <w:t>pojištěného</w:t>
      </w:r>
      <w:proofErr w:type="spellEnd"/>
      <w:r>
        <w:tab/>
        <w:t>s</w:t>
      </w:r>
      <w:r>
        <w:tab/>
      </w:r>
      <w:proofErr w:type="spellStart"/>
      <w:r>
        <w:t>pojistnými</w:t>
      </w:r>
      <w:proofErr w:type="spellEnd"/>
      <w:r>
        <w:tab/>
      </w:r>
      <w:proofErr w:type="spellStart"/>
      <w:r>
        <w:rPr>
          <w:spacing w:val="-3"/>
        </w:rPr>
        <w:t>podmínkami</w:t>
      </w:r>
      <w:proofErr w:type="spellEnd"/>
      <w:r>
        <w:rPr>
          <w:spacing w:val="-3"/>
        </w:rPr>
        <w:t xml:space="preserve">, </w:t>
      </w:r>
      <w:proofErr w:type="spellStart"/>
      <w:r>
        <w:t>Informacemi</w:t>
      </w:r>
      <w:proofErr w:type="spellEnd"/>
      <w:r>
        <w:t xml:space="preserve"> pro </w:t>
      </w:r>
      <w:proofErr w:type="spellStart"/>
      <w:r>
        <w:t>klienta</w:t>
      </w:r>
      <w:proofErr w:type="spellEnd"/>
      <w:r>
        <w:t xml:space="preserve"> a </w:t>
      </w:r>
      <w:proofErr w:type="spellStart"/>
      <w:r>
        <w:t>Informacemi</w:t>
      </w:r>
      <w:proofErr w:type="spellEnd"/>
      <w:r>
        <w:t xml:space="preserve"> o </w:t>
      </w:r>
      <w:proofErr w:type="spellStart"/>
      <w:r>
        <w:t>zpracování</w:t>
      </w:r>
      <w:proofErr w:type="spellEnd"/>
      <w:r>
        <w:t xml:space="preserve"> </w:t>
      </w:r>
      <w:proofErr w:type="spellStart"/>
      <w:r>
        <w:t>osobních</w:t>
      </w:r>
      <w:proofErr w:type="spellEnd"/>
      <w:r>
        <w:t xml:space="preserve"> </w:t>
      </w:r>
      <w:proofErr w:type="spellStart"/>
      <w:r>
        <w:t>údajů</w:t>
      </w:r>
      <w:proofErr w:type="spellEnd"/>
      <w:r>
        <w:t xml:space="preserve"> v</w:t>
      </w:r>
      <w:r>
        <w:rPr>
          <w:spacing w:val="49"/>
        </w:rPr>
        <w:t xml:space="preserve"> </w:t>
      </w:r>
      <w:proofErr w:type="spellStart"/>
      <w:r>
        <w:t>neživotním</w:t>
      </w:r>
      <w:proofErr w:type="spellEnd"/>
    </w:p>
    <w:p w14:paraId="1E7B86D9" w14:textId="77777777" w:rsidR="008B2271" w:rsidRDefault="008B2271">
      <w:pPr>
        <w:spacing w:line="249" w:lineRule="auto"/>
        <w:sectPr w:rsidR="008B2271">
          <w:pgSz w:w="11910" w:h="16850"/>
          <w:pgMar w:top="780" w:right="300" w:bottom="280" w:left="1300" w:header="708" w:footer="708" w:gutter="0"/>
          <w:cols w:space="708"/>
        </w:sectPr>
      </w:pPr>
    </w:p>
    <w:p w14:paraId="03F0EE2E" w14:textId="77777777" w:rsidR="008B2271" w:rsidRDefault="00726259">
      <w:pPr>
        <w:pStyle w:val="Nadpis6"/>
        <w:spacing w:before="68"/>
        <w:ind w:left="0" w:right="998"/>
        <w:jc w:val="center"/>
      </w:pPr>
      <w:r>
        <w:rPr>
          <w:w w:val="99"/>
        </w:rPr>
        <w:lastRenderedPageBreak/>
        <w:t>6</w:t>
      </w:r>
    </w:p>
    <w:p w14:paraId="4CEE08CB" w14:textId="77777777" w:rsidR="008B2271" w:rsidRDefault="008B2271">
      <w:pPr>
        <w:pStyle w:val="Zkladntext"/>
        <w:rPr>
          <w:rFonts w:ascii="Arial"/>
          <w:sz w:val="32"/>
        </w:rPr>
      </w:pPr>
    </w:p>
    <w:p w14:paraId="62D4226B" w14:textId="77777777" w:rsidR="008B2271" w:rsidRDefault="00726259">
      <w:pPr>
        <w:pStyle w:val="Nadpis3"/>
        <w:spacing w:before="1"/>
        <w:ind w:left="567"/>
        <w:jc w:val="left"/>
      </w:pPr>
      <w:proofErr w:type="spellStart"/>
      <w:r>
        <w:t>pojištění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převzal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uzavřením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rámcové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a s </w:t>
      </w:r>
      <w:proofErr w:type="spellStart"/>
      <w:r>
        <w:t>ujednáními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rámcové</w:t>
      </w:r>
      <w:proofErr w:type="spellEnd"/>
    </w:p>
    <w:p w14:paraId="7F39586E" w14:textId="77777777" w:rsidR="008B2271" w:rsidRDefault="00726259">
      <w:pPr>
        <w:pStyle w:val="Nadpis3"/>
        <w:spacing w:before="11"/>
        <w:ind w:left="567"/>
        <w:jc w:val="left"/>
      </w:pPr>
      <w:proofErr w:type="spellStart"/>
      <w:r>
        <w:t>smlouvy</w:t>
      </w:r>
      <w:proofErr w:type="spellEnd"/>
      <w:r>
        <w:t>.</w:t>
      </w:r>
    </w:p>
    <w:p w14:paraId="560273F0" w14:textId="77777777" w:rsidR="008B2271" w:rsidRDefault="00726259">
      <w:pPr>
        <w:pStyle w:val="Nadpis3"/>
        <w:numPr>
          <w:ilvl w:val="0"/>
          <w:numId w:val="123"/>
        </w:numPr>
        <w:tabs>
          <w:tab w:val="left" w:pos="568"/>
        </w:tabs>
        <w:spacing w:before="131" w:line="249" w:lineRule="auto"/>
        <w:ind w:right="1138"/>
        <w:jc w:val="both"/>
      </w:pPr>
      <w:proofErr w:type="spellStart"/>
      <w:r>
        <w:t>Pojistitel</w:t>
      </w:r>
      <w:proofErr w:type="spellEnd"/>
      <w:r>
        <w:rPr>
          <w:spacing w:val="-18"/>
        </w:rPr>
        <w:t xml:space="preserve"> </w:t>
      </w:r>
      <w:r>
        <w:t>se</w:t>
      </w:r>
      <w:r>
        <w:rPr>
          <w:spacing w:val="-17"/>
        </w:rPr>
        <w:t xml:space="preserve"> </w:t>
      </w:r>
      <w:proofErr w:type="spellStart"/>
      <w:r>
        <w:t>zavazuje</w:t>
      </w:r>
      <w:proofErr w:type="spellEnd"/>
      <w:r>
        <w:rPr>
          <w:spacing w:val="-17"/>
        </w:rPr>
        <w:t xml:space="preserve"> </w:t>
      </w:r>
      <w:proofErr w:type="spellStart"/>
      <w:r>
        <w:t>poskytovat</w:t>
      </w:r>
      <w:proofErr w:type="spellEnd"/>
      <w:r>
        <w:rPr>
          <w:spacing w:val="-18"/>
        </w:rPr>
        <w:t xml:space="preserve"> </w:t>
      </w:r>
      <w:proofErr w:type="spellStart"/>
      <w:r>
        <w:t>pojistníkovi</w:t>
      </w:r>
      <w:proofErr w:type="spellEnd"/>
      <w:r>
        <w:rPr>
          <w:spacing w:val="-18"/>
        </w:rPr>
        <w:t xml:space="preserve"> </w:t>
      </w:r>
      <w:proofErr w:type="spellStart"/>
      <w:r>
        <w:t>veškeré</w:t>
      </w:r>
      <w:proofErr w:type="spellEnd"/>
      <w:r>
        <w:rPr>
          <w:spacing w:val="-17"/>
        </w:rPr>
        <w:t xml:space="preserve"> </w:t>
      </w:r>
      <w:proofErr w:type="spellStart"/>
      <w:r>
        <w:t>materiály</w:t>
      </w:r>
      <w:proofErr w:type="spellEnd"/>
      <w:r>
        <w:rPr>
          <w:spacing w:val="-18"/>
        </w:rPr>
        <w:t xml:space="preserve"> </w:t>
      </w:r>
      <w:proofErr w:type="spellStart"/>
      <w:r>
        <w:t>vztahující</w:t>
      </w:r>
      <w:proofErr w:type="spellEnd"/>
      <w:r>
        <w:rPr>
          <w:spacing w:val="-17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k</w:t>
      </w:r>
      <w:r>
        <w:rPr>
          <w:spacing w:val="-18"/>
        </w:rPr>
        <w:t xml:space="preserve"> </w:t>
      </w:r>
      <w:proofErr w:type="spellStart"/>
      <w:r>
        <w:t>uvedenému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rPr>
          <w:spacing w:val="-6"/>
        </w:rPr>
        <w:t xml:space="preserve"> </w:t>
      </w:r>
      <w:r>
        <w:t>(</w:t>
      </w:r>
      <w:proofErr w:type="spellStart"/>
      <w:r>
        <w:t>pojistné</w:t>
      </w:r>
      <w:proofErr w:type="spellEnd"/>
      <w:r>
        <w:rPr>
          <w:spacing w:val="-6"/>
        </w:rPr>
        <w:t xml:space="preserve"> </w:t>
      </w:r>
      <w:proofErr w:type="spellStart"/>
      <w:r>
        <w:t>podmínky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t>asistenční</w:t>
      </w:r>
      <w:proofErr w:type="spellEnd"/>
      <w:r>
        <w:rPr>
          <w:spacing w:val="-6"/>
        </w:rPr>
        <w:t xml:space="preserve"> </w:t>
      </w:r>
      <w:proofErr w:type="spellStart"/>
      <w:r>
        <w:t>karty</w:t>
      </w:r>
      <w:proofErr w:type="spellEnd"/>
      <w:r>
        <w:rPr>
          <w:spacing w:val="-7"/>
        </w:rPr>
        <w:t xml:space="preserve"> </w:t>
      </w:r>
      <w:r>
        <w:t>pro</w:t>
      </w:r>
      <w:r>
        <w:rPr>
          <w:spacing w:val="-9"/>
        </w:rPr>
        <w:t xml:space="preserve"> </w:t>
      </w:r>
      <w:proofErr w:type="spellStart"/>
      <w:r>
        <w:t>pojištěné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t>Informace</w:t>
      </w:r>
      <w:proofErr w:type="spellEnd"/>
      <w:r>
        <w:rPr>
          <w:spacing w:val="-6"/>
        </w:rPr>
        <w:t xml:space="preserve"> </w:t>
      </w:r>
      <w:r>
        <w:t>pro</w:t>
      </w:r>
      <w:r>
        <w:rPr>
          <w:spacing w:val="-9"/>
        </w:rPr>
        <w:t xml:space="preserve"> </w:t>
      </w:r>
      <w:proofErr w:type="spellStart"/>
      <w:r>
        <w:t>klienta</w:t>
      </w:r>
      <w:proofErr w:type="spellEnd"/>
      <w:r>
        <w:rPr>
          <w:spacing w:val="-8"/>
        </w:rPr>
        <w:t xml:space="preserve"> </w:t>
      </w:r>
      <w:proofErr w:type="spellStart"/>
      <w:r>
        <w:t>apod</w:t>
      </w:r>
      <w:proofErr w:type="spellEnd"/>
      <w:r>
        <w:t>.).</w:t>
      </w:r>
    </w:p>
    <w:p w14:paraId="3726A152" w14:textId="77777777" w:rsidR="008B2271" w:rsidRDefault="00726259">
      <w:pPr>
        <w:pStyle w:val="Nadpis3"/>
        <w:numPr>
          <w:ilvl w:val="0"/>
          <w:numId w:val="123"/>
        </w:numPr>
        <w:tabs>
          <w:tab w:val="left" w:pos="568"/>
        </w:tabs>
        <w:spacing w:before="121" w:line="249" w:lineRule="auto"/>
        <w:ind w:right="1138"/>
        <w:jc w:val="both"/>
      </w:pPr>
      <w:proofErr w:type="spellStart"/>
      <w:r>
        <w:t>Pojistitel</w:t>
      </w:r>
      <w:proofErr w:type="spellEnd"/>
      <w:r>
        <w:rPr>
          <w:spacing w:val="-5"/>
        </w:rPr>
        <w:t xml:space="preserve"> </w:t>
      </w:r>
      <w:proofErr w:type="spellStart"/>
      <w:r>
        <w:t>si</w:t>
      </w:r>
      <w:proofErr w:type="spellEnd"/>
      <w:r>
        <w:rPr>
          <w:spacing w:val="-3"/>
        </w:rPr>
        <w:t xml:space="preserve"> </w:t>
      </w:r>
      <w:proofErr w:type="spellStart"/>
      <w:r>
        <w:t>vyhrazuje</w:t>
      </w:r>
      <w:proofErr w:type="spellEnd"/>
      <w:r>
        <w:rPr>
          <w:spacing w:val="-4"/>
        </w:rPr>
        <w:t xml:space="preserve"> </w:t>
      </w:r>
      <w:proofErr w:type="spellStart"/>
      <w:r>
        <w:t>právo</w:t>
      </w:r>
      <w:proofErr w:type="spellEnd"/>
      <w:r>
        <w:rPr>
          <w:spacing w:val="-4"/>
        </w:rPr>
        <w:t xml:space="preserve"> </w:t>
      </w:r>
      <w:proofErr w:type="spellStart"/>
      <w:r>
        <w:t>jednostranně</w:t>
      </w:r>
      <w:proofErr w:type="spellEnd"/>
      <w:r>
        <w:rPr>
          <w:spacing w:val="-6"/>
        </w:rPr>
        <w:t xml:space="preserve"> </w:t>
      </w:r>
      <w:proofErr w:type="spellStart"/>
      <w:r>
        <w:t>měnit</w:t>
      </w:r>
      <w:proofErr w:type="spellEnd"/>
      <w:r>
        <w:rPr>
          <w:spacing w:val="-5"/>
        </w:rPr>
        <w:t xml:space="preserve"> </w:t>
      </w:r>
      <w:proofErr w:type="spellStart"/>
      <w:r>
        <w:t>oceňovací</w:t>
      </w:r>
      <w:proofErr w:type="spellEnd"/>
      <w:r>
        <w:rPr>
          <w:spacing w:val="-3"/>
        </w:rPr>
        <w:t xml:space="preserve"> </w:t>
      </w:r>
      <w:proofErr w:type="spellStart"/>
      <w:r>
        <w:t>tabulky</w:t>
      </w:r>
      <w:proofErr w:type="spellEnd"/>
      <w:r>
        <w:rPr>
          <w:spacing w:val="-4"/>
        </w:rPr>
        <w:t xml:space="preserve"> </w:t>
      </w:r>
      <w:proofErr w:type="spellStart"/>
      <w:r>
        <w:t>pojistitele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které</w:t>
      </w:r>
      <w:proofErr w:type="spellEnd"/>
      <w:r>
        <w:rPr>
          <w:spacing w:val="-3"/>
        </w:rPr>
        <w:t xml:space="preserve"> </w:t>
      </w:r>
      <w:proofErr w:type="spellStart"/>
      <w:r>
        <w:t>jsou</w:t>
      </w:r>
      <w:proofErr w:type="spellEnd"/>
      <w:r>
        <w:rPr>
          <w:spacing w:val="-10"/>
        </w:rPr>
        <w:t xml:space="preserve"> </w:t>
      </w:r>
      <w:r>
        <w:t xml:space="preserve">v </w:t>
      </w:r>
      <w:proofErr w:type="spellStart"/>
      <w:r>
        <w:t>elektronické</w:t>
      </w:r>
      <w:proofErr w:type="spellEnd"/>
      <w:r>
        <w:rPr>
          <w:spacing w:val="-13"/>
        </w:rPr>
        <w:t xml:space="preserve"> </w:t>
      </w:r>
      <w:proofErr w:type="spellStart"/>
      <w:r>
        <w:t>podobě</w:t>
      </w:r>
      <w:proofErr w:type="spellEnd"/>
      <w:r>
        <w:rPr>
          <w:spacing w:val="-13"/>
        </w:rPr>
        <w:t xml:space="preserve"> </w:t>
      </w:r>
      <w:proofErr w:type="spellStart"/>
      <w:r>
        <w:t>volně</w:t>
      </w:r>
      <w:proofErr w:type="spellEnd"/>
      <w:r>
        <w:rPr>
          <w:spacing w:val="-13"/>
        </w:rPr>
        <w:t xml:space="preserve"> </w:t>
      </w:r>
      <w:r>
        <w:t>k</w:t>
      </w:r>
      <w:r>
        <w:rPr>
          <w:spacing w:val="-11"/>
        </w:rPr>
        <w:t xml:space="preserve"> </w:t>
      </w:r>
      <w:proofErr w:type="spellStart"/>
      <w:r>
        <w:t>dispozici</w:t>
      </w:r>
      <w:proofErr w:type="spellEnd"/>
      <w:r>
        <w:rPr>
          <w:spacing w:val="-14"/>
        </w:rPr>
        <w:t xml:space="preserve"> </w:t>
      </w:r>
      <w:proofErr w:type="spellStart"/>
      <w:r>
        <w:t>na</w:t>
      </w:r>
      <w:proofErr w:type="spellEnd"/>
      <w:r>
        <w:rPr>
          <w:spacing w:val="-14"/>
        </w:rPr>
        <w:t xml:space="preserve"> </w:t>
      </w:r>
      <w:proofErr w:type="spellStart"/>
      <w:r>
        <w:t>internetových</w:t>
      </w:r>
      <w:proofErr w:type="spellEnd"/>
      <w:r>
        <w:rPr>
          <w:spacing w:val="-13"/>
        </w:rPr>
        <w:t xml:space="preserve"> </w:t>
      </w:r>
      <w:proofErr w:type="spellStart"/>
      <w:r>
        <w:t>stránkách</w:t>
      </w:r>
      <w:proofErr w:type="spellEnd"/>
      <w:r>
        <w:rPr>
          <w:spacing w:val="-15"/>
        </w:rPr>
        <w:t xml:space="preserve"> </w:t>
      </w:r>
      <w:proofErr w:type="spellStart"/>
      <w:r>
        <w:t>pojistitele</w:t>
      </w:r>
      <w:proofErr w:type="spellEnd"/>
      <w:r>
        <w:t>.</w:t>
      </w:r>
      <w:r>
        <w:rPr>
          <w:spacing w:val="-14"/>
        </w:rPr>
        <w:t xml:space="preserve"> </w:t>
      </w:r>
      <w:r>
        <w:t>V</w:t>
      </w:r>
      <w:r>
        <w:rPr>
          <w:spacing w:val="-14"/>
        </w:rPr>
        <w:t xml:space="preserve"> </w:t>
      </w:r>
      <w:proofErr w:type="spellStart"/>
      <w:r>
        <w:t>případě</w:t>
      </w:r>
      <w:proofErr w:type="spellEnd"/>
      <w:r>
        <w:t>,</w:t>
      </w:r>
      <w:r>
        <w:rPr>
          <w:spacing w:val="-17"/>
        </w:rPr>
        <w:t xml:space="preserve"> </w:t>
      </w:r>
      <w:proofErr w:type="spellStart"/>
      <w:r>
        <w:rPr>
          <w:spacing w:val="-3"/>
        </w:rPr>
        <w:t>že</w:t>
      </w:r>
      <w:proofErr w:type="spellEnd"/>
      <w:r>
        <w:rPr>
          <w:spacing w:val="-3"/>
        </w:rPr>
        <w:t xml:space="preserve"> </w:t>
      </w:r>
      <w:proofErr w:type="spellStart"/>
      <w:r>
        <w:t>pojistitel</w:t>
      </w:r>
      <w:proofErr w:type="spellEnd"/>
      <w:r>
        <w:t xml:space="preserve"> </w:t>
      </w:r>
      <w:proofErr w:type="spellStart"/>
      <w:r>
        <w:t>využije</w:t>
      </w:r>
      <w:proofErr w:type="spellEnd"/>
      <w:r>
        <w:t xml:space="preserve"> </w:t>
      </w:r>
      <w:proofErr w:type="spellStart"/>
      <w:r>
        <w:t>svého</w:t>
      </w:r>
      <w:proofErr w:type="spellEnd"/>
      <w:r>
        <w:t xml:space="preserve"> </w:t>
      </w:r>
      <w:proofErr w:type="spellStart"/>
      <w:r>
        <w:t>práva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změnu</w:t>
      </w:r>
      <w:proofErr w:type="spellEnd"/>
      <w:r>
        <w:t xml:space="preserve"> </w:t>
      </w:r>
      <w:proofErr w:type="spellStart"/>
      <w:r>
        <w:t>oceňovacích</w:t>
      </w:r>
      <w:proofErr w:type="spellEnd"/>
      <w:r>
        <w:t xml:space="preserve"> </w:t>
      </w:r>
      <w:proofErr w:type="spellStart"/>
      <w:r>
        <w:t>tabulek</w:t>
      </w:r>
      <w:proofErr w:type="spellEnd"/>
      <w:r>
        <w:t xml:space="preserve"> v </w:t>
      </w:r>
      <w:proofErr w:type="spellStart"/>
      <w:r>
        <w:t>souladu</w:t>
      </w:r>
      <w:proofErr w:type="spellEnd"/>
      <w:r>
        <w:t xml:space="preserve"> s </w:t>
      </w:r>
      <w:proofErr w:type="spellStart"/>
      <w:r>
        <w:t>čl</w:t>
      </w:r>
      <w:proofErr w:type="spellEnd"/>
      <w:r>
        <w:t xml:space="preserve">. 30 </w:t>
      </w:r>
      <w:proofErr w:type="spellStart"/>
      <w:r>
        <w:t>odst</w:t>
      </w:r>
      <w:proofErr w:type="spellEnd"/>
      <w:r>
        <w:t xml:space="preserve">. 2) </w:t>
      </w:r>
      <w:proofErr w:type="spellStart"/>
      <w:r>
        <w:t>pojistných</w:t>
      </w:r>
      <w:proofErr w:type="spellEnd"/>
      <w:r>
        <w:t xml:space="preserve"> </w:t>
      </w:r>
      <w:proofErr w:type="spellStart"/>
      <w:r>
        <w:t>podmínek</w:t>
      </w:r>
      <w:proofErr w:type="spellEnd"/>
      <w:r>
        <w:t xml:space="preserve"> a </w:t>
      </w:r>
      <w:proofErr w:type="spellStart"/>
      <w:r>
        <w:t>pojistník</w:t>
      </w:r>
      <w:proofErr w:type="spellEnd"/>
      <w:r>
        <w:t xml:space="preserve"> s </w:t>
      </w:r>
      <w:proofErr w:type="spellStart"/>
      <w:r>
        <w:t>touto</w:t>
      </w:r>
      <w:proofErr w:type="spellEnd"/>
      <w:r>
        <w:t xml:space="preserve"> </w:t>
      </w:r>
      <w:proofErr w:type="spellStart"/>
      <w:r>
        <w:t>změnou</w:t>
      </w:r>
      <w:proofErr w:type="spellEnd"/>
      <w:r>
        <w:t xml:space="preserve"> </w:t>
      </w:r>
      <w:proofErr w:type="spellStart"/>
      <w:r>
        <w:t>nesouhlasí</w:t>
      </w:r>
      <w:proofErr w:type="spellEnd"/>
      <w:r>
        <w:t xml:space="preserve">,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pojistník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dotčené</w:t>
      </w:r>
      <w:proofErr w:type="spellEnd"/>
      <w:r>
        <w:t xml:space="preserve"> </w:t>
      </w:r>
      <w:proofErr w:type="spellStart"/>
      <w:r>
        <w:t>změnou</w:t>
      </w:r>
      <w:proofErr w:type="spellEnd"/>
      <w:r>
        <w:t xml:space="preserve"> </w:t>
      </w:r>
      <w:proofErr w:type="spellStart"/>
      <w:r>
        <w:t>oceňovacích</w:t>
      </w:r>
      <w:proofErr w:type="spellEnd"/>
      <w:r>
        <w:t xml:space="preserve"> </w:t>
      </w:r>
      <w:proofErr w:type="spellStart"/>
      <w:r>
        <w:t>tabule</w:t>
      </w:r>
      <w:r>
        <w:t>k</w:t>
      </w:r>
      <w:proofErr w:type="spellEnd"/>
      <w:r>
        <w:rPr>
          <w:spacing w:val="-27"/>
        </w:rPr>
        <w:t xml:space="preserve"> </w:t>
      </w:r>
      <w:proofErr w:type="spellStart"/>
      <w:r>
        <w:t>vypovědět</w:t>
      </w:r>
      <w:proofErr w:type="spellEnd"/>
      <w:r>
        <w:t>.</w:t>
      </w:r>
    </w:p>
    <w:p w14:paraId="6007862D" w14:textId="77777777" w:rsidR="008B2271" w:rsidRDefault="008B2271">
      <w:pPr>
        <w:pStyle w:val="Zkladntext"/>
        <w:rPr>
          <w:rFonts w:ascii="Arial"/>
          <w:sz w:val="22"/>
        </w:rPr>
      </w:pPr>
    </w:p>
    <w:p w14:paraId="1BB35FD1" w14:textId="77777777" w:rsidR="008B2271" w:rsidRDefault="008B2271">
      <w:pPr>
        <w:pStyle w:val="Zkladntext"/>
        <w:spacing w:before="5"/>
        <w:rPr>
          <w:rFonts w:ascii="Arial"/>
          <w:sz w:val="27"/>
        </w:rPr>
      </w:pPr>
    </w:p>
    <w:p w14:paraId="4B6F84E1" w14:textId="77777777" w:rsidR="008B2271" w:rsidRDefault="00726259">
      <w:pPr>
        <w:spacing w:before="1"/>
        <w:ind w:right="995"/>
        <w:jc w:val="center"/>
        <w:rPr>
          <w:rFonts w:ascii="Arial" w:hAnsi="Arial"/>
          <w:b/>
        </w:rPr>
      </w:pPr>
      <w:r>
        <w:rPr>
          <w:rFonts w:ascii="Times New Roman" w:hAnsi="Times New Roman"/>
          <w:spacing w:val="-56"/>
          <w:u w:val="single"/>
        </w:rPr>
        <w:t xml:space="preserve"> </w:t>
      </w:r>
      <w:r>
        <w:rPr>
          <w:rFonts w:ascii="Arial" w:hAnsi="Arial"/>
          <w:b/>
          <w:u w:val="single"/>
        </w:rPr>
        <w:t xml:space="preserve">VII. </w:t>
      </w:r>
      <w:proofErr w:type="spellStart"/>
      <w:r>
        <w:rPr>
          <w:rFonts w:ascii="Arial" w:hAnsi="Arial"/>
          <w:b/>
          <w:u w:val="single"/>
        </w:rPr>
        <w:t>Hlášení</w:t>
      </w:r>
      <w:proofErr w:type="spellEnd"/>
      <w:r>
        <w:rPr>
          <w:rFonts w:ascii="Arial" w:hAnsi="Arial"/>
          <w:b/>
          <w:u w:val="single"/>
        </w:rPr>
        <w:t xml:space="preserve"> </w:t>
      </w:r>
      <w:proofErr w:type="spellStart"/>
      <w:r>
        <w:rPr>
          <w:rFonts w:ascii="Arial" w:hAnsi="Arial"/>
          <w:b/>
          <w:u w:val="single"/>
        </w:rPr>
        <w:t>pojistných</w:t>
      </w:r>
      <w:proofErr w:type="spellEnd"/>
      <w:r>
        <w:rPr>
          <w:rFonts w:ascii="Arial" w:hAnsi="Arial"/>
          <w:b/>
          <w:u w:val="single"/>
        </w:rPr>
        <w:t xml:space="preserve"> </w:t>
      </w:r>
      <w:proofErr w:type="spellStart"/>
      <w:r>
        <w:rPr>
          <w:rFonts w:ascii="Arial" w:hAnsi="Arial"/>
          <w:b/>
          <w:u w:val="single"/>
        </w:rPr>
        <w:t>událostí</w:t>
      </w:r>
      <w:proofErr w:type="spellEnd"/>
    </w:p>
    <w:p w14:paraId="10498F2C" w14:textId="77777777" w:rsidR="008B2271" w:rsidRDefault="008B2271">
      <w:pPr>
        <w:pStyle w:val="Zkladntext"/>
        <w:spacing w:before="6"/>
        <w:rPr>
          <w:rFonts w:ascii="Arial"/>
          <w:b/>
          <w:sz w:val="12"/>
        </w:rPr>
      </w:pPr>
    </w:p>
    <w:p w14:paraId="71063FE2" w14:textId="77777777" w:rsidR="008B2271" w:rsidRDefault="00726259">
      <w:pPr>
        <w:pStyle w:val="Nadpis3"/>
        <w:numPr>
          <w:ilvl w:val="0"/>
          <w:numId w:val="122"/>
        </w:numPr>
        <w:tabs>
          <w:tab w:val="left" w:pos="501"/>
        </w:tabs>
        <w:spacing w:before="66" w:line="249" w:lineRule="auto"/>
        <w:ind w:right="1349"/>
      </w:pPr>
      <w:proofErr w:type="spellStart"/>
      <w:r>
        <w:t>Vznik</w:t>
      </w:r>
      <w:proofErr w:type="spellEnd"/>
      <w:r>
        <w:rPr>
          <w:spacing w:val="-19"/>
        </w:rPr>
        <w:t xml:space="preserve"> </w:t>
      </w:r>
      <w:proofErr w:type="spellStart"/>
      <w:r>
        <w:t>pojistné</w:t>
      </w:r>
      <w:proofErr w:type="spellEnd"/>
      <w:r>
        <w:rPr>
          <w:spacing w:val="-16"/>
        </w:rPr>
        <w:t xml:space="preserve"> </w:t>
      </w:r>
      <w:proofErr w:type="spellStart"/>
      <w:r>
        <w:t>události</w:t>
      </w:r>
      <w:proofErr w:type="spellEnd"/>
      <w:r>
        <w:rPr>
          <w:spacing w:val="-17"/>
        </w:rPr>
        <w:t xml:space="preserve"> </w:t>
      </w:r>
      <w:r>
        <w:t>je</w:t>
      </w:r>
      <w:r>
        <w:rPr>
          <w:spacing w:val="-18"/>
        </w:rPr>
        <w:t xml:space="preserve"> </w:t>
      </w:r>
      <w:proofErr w:type="spellStart"/>
      <w:r>
        <w:t>povinen</w:t>
      </w:r>
      <w:proofErr w:type="spellEnd"/>
      <w:r>
        <w:rPr>
          <w:spacing w:val="-18"/>
        </w:rPr>
        <w:t xml:space="preserve"> </w:t>
      </w:r>
      <w:proofErr w:type="spellStart"/>
      <w:r>
        <w:t>pojištěný</w:t>
      </w:r>
      <w:proofErr w:type="spellEnd"/>
      <w:r>
        <w:rPr>
          <w:spacing w:val="-17"/>
        </w:rPr>
        <w:t xml:space="preserve"> </w:t>
      </w:r>
      <w:proofErr w:type="spellStart"/>
      <w:r>
        <w:t>nebo</w:t>
      </w:r>
      <w:proofErr w:type="spellEnd"/>
      <w:r>
        <w:rPr>
          <w:spacing w:val="-20"/>
        </w:rPr>
        <w:t xml:space="preserve"> </w:t>
      </w:r>
      <w:proofErr w:type="spellStart"/>
      <w:r>
        <w:t>oprávněná</w:t>
      </w:r>
      <w:proofErr w:type="spellEnd"/>
      <w:r>
        <w:rPr>
          <w:spacing w:val="-18"/>
        </w:rPr>
        <w:t xml:space="preserve"> </w:t>
      </w:r>
      <w:proofErr w:type="spellStart"/>
      <w:r>
        <w:t>osoba</w:t>
      </w:r>
      <w:proofErr w:type="spellEnd"/>
      <w:r>
        <w:rPr>
          <w:spacing w:val="-18"/>
        </w:rPr>
        <w:t xml:space="preserve"> </w:t>
      </w:r>
      <w:proofErr w:type="spellStart"/>
      <w:r>
        <w:t>písemně</w:t>
      </w:r>
      <w:proofErr w:type="spellEnd"/>
      <w:r>
        <w:rPr>
          <w:spacing w:val="-18"/>
        </w:rPr>
        <w:t xml:space="preserve"> </w:t>
      </w:r>
      <w:proofErr w:type="spellStart"/>
      <w:r>
        <w:t>oznámit</w:t>
      </w:r>
      <w:proofErr w:type="spellEnd"/>
      <w:r>
        <w:rPr>
          <w:spacing w:val="-18"/>
        </w:rPr>
        <w:t xml:space="preserve"> </w:t>
      </w:r>
      <w:r>
        <w:t xml:space="preserve">bez </w:t>
      </w:r>
      <w:proofErr w:type="spellStart"/>
      <w:r>
        <w:t>zbytečného</w:t>
      </w:r>
      <w:proofErr w:type="spellEnd"/>
      <w:r>
        <w:t xml:space="preserve"> </w:t>
      </w:r>
      <w:proofErr w:type="spellStart"/>
      <w:r>
        <w:t>odkladu</w:t>
      </w:r>
      <w:proofErr w:type="spellEnd"/>
      <w:r>
        <w:t xml:space="preserve">, a to </w:t>
      </w:r>
      <w:proofErr w:type="spellStart"/>
      <w:r>
        <w:t>těmito</w:t>
      </w:r>
      <w:proofErr w:type="spellEnd"/>
      <w:r>
        <w:rPr>
          <w:spacing w:val="-27"/>
        </w:rPr>
        <w:t xml:space="preserve"> </w:t>
      </w:r>
      <w:proofErr w:type="spellStart"/>
      <w:r>
        <w:t>způsoby</w:t>
      </w:r>
      <w:proofErr w:type="spellEnd"/>
      <w:r>
        <w:t>:</w:t>
      </w:r>
    </w:p>
    <w:p w14:paraId="17CDA416" w14:textId="77777777" w:rsidR="008B2271" w:rsidRDefault="008B2271">
      <w:pPr>
        <w:pStyle w:val="Zkladntext"/>
        <w:spacing w:before="8"/>
        <w:rPr>
          <w:rFonts w:ascii="Arial"/>
        </w:rPr>
      </w:pPr>
    </w:p>
    <w:p w14:paraId="471C9185" w14:textId="77777777" w:rsidR="008B2271" w:rsidRDefault="00726259">
      <w:pPr>
        <w:pStyle w:val="Nadpis3"/>
        <w:numPr>
          <w:ilvl w:val="1"/>
          <w:numId w:val="122"/>
        </w:numPr>
        <w:tabs>
          <w:tab w:val="left" w:pos="1055"/>
        </w:tabs>
      </w:pPr>
      <w:r>
        <w:rPr>
          <w:b/>
        </w:rPr>
        <w:t xml:space="preserve">on-line </w:t>
      </w:r>
      <w:proofErr w:type="spellStart"/>
      <w:r>
        <w:t>prostřednictvím</w:t>
      </w:r>
      <w:proofErr w:type="spellEnd"/>
      <w:r>
        <w:t xml:space="preserve"> </w:t>
      </w:r>
      <w:proofErr w:type="spellStart"/>
      <w:r>
        <w:t>formuláře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stránkách</w:t>
      </w:r>
      <w:proofErr w:type="spellEnd"/>
      <w:r>
        <w:rPr>
          <w:color w:val="0000FF"/>
          <w:spacing w:val="-29"/>
        </w:rPr>
        <w:t xml:space="preserve"> </w:t>
      </w:r>
      <w:hyperlink r:id="rId7">
        <w:r>
          <w:rPr>
            <w:color w:val="0000FF"/>
            <w:u w:val="single" w:color="0000FF"/>
          </w:rPr>
          <w:t>www.koop.cz</w:t>
        </w:r>
        <w:r>
          <w:t>;</w:t>
        </w:r>
      </w:hyperlink>
    </w:p>
    <w:p w14:paraId="2E0777A1" w14:textId="77777777" w:rsidR="008B2271" w:rsidRDefault="008B2271">
      <w:pPr>
        <w:pStyle w:val="Zkladntext"/>
        <w:spacing w:before="8"/>
        <w:rPr>
          <w:rFonts w:ascii="Arial"/>
          <w:sz w:val="12"/>
        </w:rPr>
      </w:pPr>
    </w:p>
    <w:p w14:paraId="6F852CEF" w14:textId="77777777" w:rsidR="008B2271" w:rsidRDefault="00726259">
      <w:pPr>
        <w:pStyle w:val="Nadpis3"/>
        <w:numPr>
          <w:ilvl w:val="1"/>
          <w:numId w:val="122"/>
        </w:numPr>
        <w:tabs>
          <w:tab w:val="left" w:pos="1072"/>
        </w:tabs>
        <w:spacing w:before="67"/>
        <w:ind w:left="1071" w:hanging="224"/>
      </w:pPr>
      <w:proofErr w:type="spellStart"/>
      <w:r>
        <w:t>případně</w:t>
      </w:r>
      <w:proofErr w:type="spellEnd"/>
      <w:r>
        <w:rPr>
          <w:spacing w:val="-4"/>
        </w:rPr>
        <w:t xml:space="preserve"> </w:t>
      </w:r>
      <w:proofErr w:type="spellStart"/>
      <w:r>
        <w:rPr>
          <w:b/>
        </w:rPr>
        <w:t>telefonicky</w:t>
      </w:r>
      <w:proofErr w:type="spellEnd"/>
      <w:r>
        <w:rPr>
          <w:b/>
          <w:spacing w:val="-6"/>
        </w:rPr>
        <w:t xml:space="preserve"> </w:t>
      </w:r>
      <w:proofErr w:type="spellStart"/>
      <w:r>
        <w:t>na</w:t>
      </w:r>
      <w:proofErr w:type="spellEnd"/>
      <w:r>
        <w:rPr>
          <w:spacing w:val="-7"/>
        </w:rPr>
        <w:t xml:space="preserve"> </w:t>
      </w:r>
      <w:proofErr w:type="spellStart"/>
      <w:r>
        <w:t>infolince</w:t>
      </w:r>
      <w:proofErr w:type="spellEnd"/>
      <w:r>
        <w:rPr>
          <w:spacing w:val="-8"/>
        </w:rPr>
        <w:t xml:space="preserve"> </w:t>
      </w:r>
      <w:proofErr w:type="spellStart"/>
      <w:r>
        <w:t>pojišťovny</w:t>
      </w:r>
      <w:proofErr w:type="spellEnd"/>
      <w:r>
        <w:rPr>
          <w:spacing w:val="-6"/>
        </w:rPr>
        <w:t xml:space="preserve"> </w:t>
      </w:r>
      <w:proofErr w:type="spellStart"/>
      <w:r>
        <w:t>Kooperativa</w:t>
      </w:r>
      <w:proofErr w:type="spellEnd"/>
      <w:r>
        <w:t>:</w:t>
      </w:r>
      <w:r>
        <w:rPr>
          <w:spacing w:val="-7"/>
        </w:rPr>
        <w:t xml:space="preserve"> </w:t>
      </w:r>
      <w:r>
        <w:t>957</w:t>
      </w:r>
      <w:r>
        <w:rPr>
          <w:spacing w:val="-6"/>
        </w:rPr>
        <w:t xml:space="preserve"> </w:t>
      </w:r>
      <w:r>
        <w:t>105</w:t>
      </w:r>
      <w:r>
        <w:rPr>
          <w:spacing w:val="-5"/>
        </w:rPr>
        <w:t xml:space="preserve"> </w:t>
      </w:r>
      <w:r>
        <w:t>105.</w:t>
      </w:r>
    </w:p>
    <w:p w14:paraId="6319B7AC" w14:textId="77777777" w:rsidR="008B2271" w:rsidRDefault="008B2271">
      <w:pPr>
        <w:pStyle w:val="Zkladntext"/>
        <w:spacing w:before="5"/>
        <w:rPr>
          <w:rFonts w:ascii="Arial"/>
          <w:sz w:val="18"/>
        </w:rPr>
      </w:pPr>
    </w:p>
    <w:p w14:paraId="6CA81C38" w14:textId="77777777" w:rsidR="008B2271" w:rsidRDefault="00726259">
      <w:pPr>
        <w:pStyle w:val="Nadpis3"/>
        <w:numPr>
          <w:ilvl w:val="0"/>
          <w:numId w:val="122"/>
        </w:numPr>
        <w:tabs>
          <w:tab w:val="left" w:pos="501"/>
        </w:tabs>
        <w:spacing w:before="1" w:line="249" w:lineRule="auto"/>
        <w:ind w:right="1135"/>
        <w:jc w:val="both"/>
      </w:pPr>
      <w:proofErr w:type="spellStart"/>
      <w:r>
        <w:t>Pojistné</w:t>
      </w:r>
      <w:proofErr w:type="spellEnd"/>
      <w:r>
        <w:t xml:space="preserve"> </w:t>
      </w:r>
      <w:proofErr w:type="spellStart"/>
      <w:r>
        <w:t>události</w:t>
      </w:r>
      <w:proofErr w:type="spellEnd"/>
      <w:r>
        <w:t xml:space="preserve"> se </w:t>
      </w:r>
      <w:proofErr w:type="spellStart"/>
      <w:r>
        <w:t>nahlašují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on-line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stránkách</w:t>
      </w:r>
      <w:proofErr w:type="spellEnd"/>
      <w:r>
        <w:rPr>
          <w:color w:val="0000FF"/>
        </w:rPr>
        <w:t xml:space="preserve"> </w:t>
      </w:r>
      <w:hyperlink r:id="rId8">
        <w:r>
          <w:rPr>
            <w:color w:val="0000FF"/>
            <w:u w:val="single" w:color="0000FF"/>
          </w:rPr>
          <w:t>www.koop.cz</w:t>
        </w:r>
        <w:r>
          <w:t>,</w:t>
        </w:r>
      </w:hyperlink>
      <w:r>
        <w:t xml:space="preserve"> </w:t>
      </w:r>
      <w:proofErr w:type="spellStart"/>
      <w:r>
        <w:t>příp</w:t>
      </w:r>
      <w:proofErr w:type="spellEnd"/>
      <w:r>
        <w:t xml:space="preserve">. </w:t>
      </w:r>
      <w:proofErr w:type="spellStart"/>
      <w:r>
        <w:t>telefonicky</w:t>
      </w:r>
      <w:proofErr w:type="spellEnd"/>
      <w:r>
        <w:t xml:space="preserve"> (</w:t>
      </w:r>
      <w:proofErr w:type="spellStart"/>
      <w:r>
        <w:t>infolinka</w:t>
      </w:r>
      <w:proofErr w:type="spellEnd"/>
      <w:r>
        <w:t xml:space="preserve"> 957 105 105).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hlášení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poškozený</w:t>
      </w:r>
      <w:proofErr w:type="spellEnd"/>
      <w:r>
        <w:t xml:space="preserve"> </w:t>
      </w:r>
      <w:proofErr w:type="spellStart"/>
      <w:r>
        <w:t>zvolí</w:t>
      </w:r>
      <w:proofErr w:type="spellEnd"/>
      <w:r>
        <w:t xml:space="preserve"> </w:t>
      </w:r>
      <w:proofErr w:type="spellStart"/>
      <w:r>
        <w:t>druh</w:t>
      </w:r>
      <w:proofErr w:type="spellEnd"/>
      <w:r>
        <w:t xml:space="preserve"> </w:t>
      </w:r>
      <w:proofErr w:type="spellStart"/>
      <w:r>
        <w:t>škody</w:t>
      </w:r>
      <w:proofErr w:type="spellEnd"/>
      <w:r>
        <w:t xml:space="preserve">, </w:t>
      </w:r>
      <w:proofErr w:type="spellStart"/>
      <w:r>
        <w:t>vyplní</w:t>
      </w:r>
      <w:proofErr w:type="spellEnd"/>
      <w:r>
        <w:t xml:space="preserve"> </w:t>
      </w:r>
      <w:proofErr w:type="spellStart"/>
      <w:r>
        <w:t>připravený</w:t>
      </w:r>
      <w:proofErr w:type="spellEnd"/>
      <w:r>
        <w:t xml:space="preserve"> </w:t>
      </w:r>
      <w:proofErr w:type="spellStart"/>
      <w:r>
        <w:t>formulář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elektronicky</w:t>
      </w:r>
      <w:proofErr w:type="spellEnd"/>
      <w:r>
        <w:t xml:space="preserve"> </w:t>
      </w:r>
      <w:proofErr w:type="spellStart"/>
      <w:r>
        <w:t>vloží</w:t>
      </w:r>
      <w:proofErr w:type="spellEnd"/>
      <w:r>
        <w:t xml:space="preserve"> </w:t>
      </w:r>
      <w:proofErr w:type="spellStart"/>
      <w:r>
        <w:t>požadované</w:t>
      </w:r>
      <w:proofErr w:type="spellEnd"/>
      <w:r>
        <w:t xml:space="preserve"> </w:t>
      </w:r>
      <w:proofErr w:type="spellStart"/>
      <w:r>
        <w:t>přílohy</w:t>
      </w:r>
      <w:proofErr w:type="spellEnd"/>
      <w:r>
        <w:t xml:space="preserve">. </w:t>
      </w:r>
      <w:proofErr w:type="spellStart"/>
      <w:r>
        <w:t>Ihned</w:t>
      </w:r>
      <w:proofErr w:type="spellEnd"/>
      <w:r>
        <w:t xml:space="preserve"> je </w:t>
      </w:r>
      <w:proofErr w:type="spellStart"/>
      <w:r>
        <w:t>vygenerováno</w:t>
      </w:r>
      <w:proofErr w:type="spellEnd"/>
      <w:r>
        <w:t xml:space="preserve"> </w:t>
      </w:r>
      <w:proofErr w:type="spellStart"/>
      <w:r>
        <w:t>číslo</w:t>
      </w:r>
      <w:proofErr w:type="spellEnd"/>
      <w:r>
        <w:t xml:space="preserve"> </w:t>
      </w:r>
      <w:proofErr w:type="spellStart"/>
      <w:r>
        <w:t>pojistné</w:t>
      </w:r>
      <w:proofErr w:type="spellEnd"/>
      <w:r>
        <w:t xml:space="preserve"> </w:t>
      </w:r>
      <w:proofErr w:type="spellStart"/>
      <w:r>
        <w:t>události</w:t>
      </w:r>
      <w:proofErr w:type="spellEnd"/>
      <w:r>
        <w:t>,</w:t>
      </w:r>
      <w:r>
        <w:rPr>
          <w:spacing w:val="-45"/>
        </w:rPr>
        <w:t xml:space="preserve"> </w:t>
      </w:r>
      <w:proofErr w:type="spellStart"/>
      <w:r>
        <w:t>které</w:t>
      </w:r>
      <w:proofErr w:type="spellEnd"/>
      <w:r>
        <w:rPr>
          <w:spacing w:val="-43"/>
        </w:rPr>
        <w:t xml:space="preserve"> </w:t>
      </w:r>
      <w:r>
        <w:t>je</w:t>
      </w:r>
      <w:r>
        <w:rPr>
          <w:spacing w:val="-43"/>
        </w:rPr>
        <w:t xml:space="preserve"> </w:t>
      </w:r>
      <w:proofErr w:type="spellStart"/>
      <w:r>
        <w:t>zasláno</w:t>
      </w:r>
      <w:proofErr w:type="spellEnd"/>
      <w:r>
        <w:rPr>
          <w:spacing w:val="-45"/>
        </w:rPr>
        <w:t xml:space="preserve"> </w:t>
      </w:r>
      <w:proofErr w:type="spellStart"/>
      <w:r>
        <w:t>poškozenému</w:t>
      </w:r>
      <w:proofErr w:type="spellEnd"/>
      <w:r>
        <w:rPr>
          <w:spacing w:val="-44"/>
        </w:rPr>
        <w:t xml:space="preserve"> </w:t>
      </w:r>
      <w:proofErr w:type="spellStart"/>
      <w:r>
        <w:t>emailem</w:t>
      </w:r>
      <w:proofErr w:type="spellEnd"/>
      <w:r>
        <w:rPr>
          <w:spacing w:val="-44"/>
        </w:rPr>
        <w:t xml:space="preserve"> </w:t>
      </w:r>
      <w:r>
        <w:t>s</w:t>
      </w:r>
      <w:r>
        <w:rPr>
          <w:spacing w:val="-38"/>
        </w:rPr>
        <w:t xml:space="preserve"> </w:t>
      </w:r>
      <w:proofErr w:type="spellStart"/>
      <w:r>
        <w:t>návodem</w:t>
      </w:r>
      <w:proofErr w:type="spellEnd"/>
      <w:r>
        <w:t>,</w:t>
      </w:r>
      <w:r>
        <w:rPr>
          <w:spacing w:val="-44"/>
        </w:rPr>
        <w:t xml:space="preserve"> </w:t>
      </w:r>
      <w:r>
        <w:t>jak</w:t>
      </w:r>
      <w:r>
        <w:rPr>
          <w:spacing w:val="-44"/>
        </w:rPr>
        <w:t xml:space="preserve"> </w:t>
      </w:r>
      <w:proofErr w:type="spellStart"/>
      <w:r>
        <w:t>po</w:t>
      </w:r>
      <w:r>
        <w:t>stupovat</w:t>
      </w:r>
      <w:proofErr w:type="spellEnd"/>
      <w:r>
        <w:rPr>
          <w:spacing w:val="-44"/>
        </w:rPr>
        <w:t xml:space="preserve"> </w:t>
      </w:r>
      <w:proofErr w:type="spellStart"/>
      <w:r>
        <w:t>dále</w:t>
      </w:r>
      <w:proofErr w:type="spellEnd"/>
      <w:r>
        <w:t>.</w:t>
      </w:r>
      <w:r>
        <w:rPr>
          <w:spacing w:val="-45"/>
        </w:rPr>
        <w:t xml:space="preserve"> </w:t>
      </w:r>
      <w:r>
        <w:t>Po</w:t>
      </w:r>
      <w:r>
        <w:rPr>
          <w:spacing w:val="-43"/>
        </w:rPr>
        <w:t xml:space="preserve"> </w:t>
      </w:r>
      <w:proofErr w:type="spellStart"/>
      <w:r>
        <w:t>doložení</w:t>
      </w:r>
      <w:proofErr w:type="spellEnd"/>
      <w:r>
        <w:t xml:space="preserve"> </w:t>
      </w:r>
      <w:proofErr w:type="spellStart"/>
      <w:r>
        <w:rPr>
          <w:w w:val="91"/>
        </w:rPr>
        <w:t>v</w:t>
      </w:r>
      <w:r>
        <w:rPr>
          <w:spacing w:val="-2"/>
          <w:w w:val="91"/>
        </w:rPr>
        <w:t>š</w:t>
      </w:r>
      <w:r>
        <w:rPr>
          <w:w w:val="89"/>
        </w:rPr>
        <w:t>e</w:t>
      </w:r>
      <w:r>
        <w:rPr>
          <w:w w:val="88"/>
        </w:rPr>
        <w:t>c</w:t>
      </w:r>
      <w:r>
        <w:rPr>
          <w:w w:val="96"/>
        </w:rPr>
        <w:t>h</w:t>
      </w:r>
      <w:proofErr w:type="spellEnd"/>
      <w:r>
        <w:rPr>
          <w:spacing w:val="-4"/>
        </w:rPr>
        <w:t xml:space="preserve"> </w:t>
      </w:r>
      <w:proofErr w:type="spellStart"/>
      <w:r>
        <w:rPr>
          <w:w w:val="97"/>
        </w:rPr>
        <w:t>p</w:t>
      </w:r>
      <w:r>
        <w:rPr>
          <w:w w:val="113"/>
        </w:rPr>
        <w:t>o</w:t>
      </w:r>
      <w:r>
        <w:rPr>
          <w:spacing w:val="-4"/>
          <w:w w:val="113"/>
        </w:rPr>
        <w:t>t</w:t>
      </w:r>
      <w:r>
        <w:rPr>
          <w:w w:val="97"/>
        </w:rPr>
        <w:t>ř</w:t>
      </w:r>
      <w:r>
        <w:rPr>
          <w:spacing w:val="-1"/>
          <w:w w:val="97"/>
        </w:rPr>
        <w:t>e</w:t>
      </w:r>
      <w:r>
        <w:rPr>
          <w:w w:val="97"/>
        </w:rPr>
        <w:t>b</w:t>
      </w:r>
      <w:r>
        <w:rPr>
          <w:w w:val="93"/>
        </w:rPr>
        <w:t>ný</w:t>
      </w:r>
      <w:r>
        <w:rPr>
          <w:spacing w:val="-2"/>
          <w:w w:val="93"/>
        </w:rPr>
        <w:t>c</w:t>
      </w:r>
      <w:r>
        <w:rPr>
          <w:w w:val="96"/>
        </w:rPr>
        <w:t>h</w:t>
      </w:r>
      <w:proofErr w:type="spellEnd"/>
      <w:r>
        <w:rPr>
          <w:spacing w:val="-4"/>
        </w:rPr>
        <w:t xml:space="preserve"> </w:t>
      </w:r>
      <w:proofErr w:type="spellStart"/>
      <w:r>
        <w:rPr>
          <w:w w:val="97"/>
        </w:rPr>
        <w:t>do</w:t>
      </w:r>
      <w:r>
        <w:rPr>
          <w:spacing w:val="-1"/>
          <w:w w:val="97"/>
        </w:rPr>
        <w:t>k</w:t>
      </w:r>
      <w:r>
        <w:rPr>
          <w:w w:val="97"/>
        </w:rPr>
        <w:t>l</w:t>
      </w:r>
      <w:r>
        <w:rPr>
          <w:spacing w:val="-1"/>
          <w:w w:val="97"/>
        </w:rPr>
        <w:t>a</w:t>
      </w:r>
      <w:r>
        <w:rPr>
          <w:spacing w:val="-2"/>
          <w:w w:val="97"/>
        </w:rPr>
        <w:t>d</w:t>
      </w:r>
      <w:r>
        <w:rPr>
          <w:w w:val="96"/>
        </w:rPr>
        <w:t>ů</w:t>
      </w:r>
      <w:proofErr w:type="spellEnd"/>
      <w:r>
        <w:rPr>
          <w:spacing w:val="-4"/>
        </w:rPr>
        <w:t xml:space="preserve"> </w:t>
      </w:r>
      <w:r>
        <w:rPr>
          <w:w w:val="96"/>
        </w:rPr>
        <w:t>k</w:t>
      </w:r>
      <w:r>
        <w:rPr>
          <w:spacing w:val="-3"/>
        </w:rPr>
        <w:t xml:space="preserve"> </w:t>
      </w:r>
      <w:proofErr w:type="spellStart"/>
      <w:r>
        <w:rPr>
          <w:w w:val="111"/>
        </w:rPr>
        <w:t>likvid</w:t>
      </w:r>
      <w:r>
        <w:rPr>
          <w:spacing w:val="-1"/>
          <w:w w:val="84"/>
        </w:rPr>
        <w:t>a</w:t>
      </w:r>
      <w:r>
        <w:rPr>
          <w:spacing w:val="-2"/>
          <w:w w:val="88"/>
        </w:rPr>
        <w:t>c</w:t>
      </w:r>
      <w:r>
        <w:rPr>
          <w:w w:val="155"/>
        </w:rPr>
        <w:t>i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  <w:w w:val="85"/>
        </w:rPr>
        <w:t>š</w:t>
      </w:r>
      <w:r>
        <w:rPr>
          <w:w w:val="97"/>
        </w:rPr>
        <w:t>k</w:t>
      </w:r>
      <w:r>
        <w:rPr>
          <w:spacing w:val="-1"/>
          <w:w w:val="97"/>
        </w:rPr>
        <w:t>o</w:t>
      </w:r>
      <w:r>
        <w:rPr>
          <w:w w:val="97"/>
        </w:rPr>
        <w:t>d</w:t>
      </w:r>
      <w:r>
        <w:rPr>
          <w:w w:val="89"/>
        </w:rPr>
        <w:t>y</w:t>
      </w:r>
      <w:proofErr w:type="spellEnd"/>
      <w:r>
        <w:rPr>
          <w:w w:val="89"/>
        </w:rPr>
        <w:t>,</w:t>
      </w:r>
      <w:r>
        <w:rPr>
          <w:spacing w:val="-5"/>
        </w:rPr>
        <w:t xml:space="preserve"> </w:t>
      </w:r>
      <w:r>
        <w:rPr>
          <w:w w:val="98"/>
        </w:rPr>
        <w:t>je</w:t>
      </w:r>
      <w:r>
        <w:rPr>
          <w:spacing w:val="-2"/>
        </w:rPr>
        <w:t xml:space="preserve"> </w:t>
      </w:r>
      <w:proofErr w:type="spellStart"/>
      <w:r>
        <w:rPr>
          <w:spacing w:val="-1"/>
          <w:w w:val="85"/>
        </w:rPr>
        <w:t>š</w:t>
      </w:r>
      <w:r>
        <w:rPr>
          <w:w w:val="97"/>
        </w:rPr>
        <w:t>k</w:t>
      </w:r>
      <w:r>
        <w:rPr>
          <w:spacing w:val="-4"/>
          <w:w w:val="97"/>
        </w:rPr>
        <w:t>o</w:t>
      </w:r>
      <w:r>
        <w:rPr>
          <w:w w:val="97"/>
        </w:rPr>
        <w:t>d</w:t>
      </w:r>
      <w:r>
        <w:rPr>
          <w:w w:val="84"/>
        </w:rPr>
        <w:t>a</w:t>
      </w:r>
      <w:proofErr w:type="spellEnd"/>
      <w:r>
        <w:rPr>
          <w:spacing w:val="-5"/>
        </w:rPr>
        <w:t xml:space="preserve"> </w:t>
      </w:r>
      <w:proofErr w:type="spellStart"/>
      <w:r>
        <w:rPr>
          <w:w w:val="113"/>
        </w:rPr>
        <w:t>zli</w:t>
      </w:r>
      <w:r>
        <w:rPr>
          <w:w w:val="96"/>
        </w:rPr>
        <w:t>k</w:t>
      </w:r>
      <w:r>
        <w:rPr>
          <w:spacing w:val="-1"/>
          <w:w w:val="96"/>
        </w:rPr>
        <w:t>v</w:t>
      </w:r>
      <w:r>
        <w:rPr>
          <w:spacing w:val="-2"/>
          <w:w w:val="155"/>
        </w:rPr>
        <w:t>i</w:t>
      </w:r>
      <w:r>
        <w:rPr>
          <w:w w:val="97"/>
        </w:rPr>
        <w:t>d</w:t>
      </w:r>
      <w:r>
        <w:rPr>
          <w:w w:val="93"/>
        </w:rPr>
        <w:t>ov</w:t>
      </w:r>
      <w:r>
        <w:rPr>
          <w:spacing w:val="-2"/>
          <w:w w:val="93"/>
        </w:rPr>
        <w:t>á</w:t>
      </w:r>
      <w:r>
        <w:rPr>
          <w:w w:val="90"/>
        </w:rPr>
        <w:t>n</w:t>
      </w:r>
      <w:r>
        <w:rPr>
          <w:spacing w:val="-1"/>
          <w:w w:val="90"/>
        </w:rPr>
        <w:t>a</w:t>
      </w:r>
      <w:proofErr w:type="spellEnd"/>
      <w:r>
        <w:rPr>
          <w:w w:val="76"/>
        </w:rPr>
        <w:t>.</w:t>
      </w:r>
    </w:p>
    <w:p w14:paraId="084F8F47" w14:textId="77777777" w:rsidR="008B2271" w:rsidRDefault="008B2271">
      <w:pPr>
        <w:pStyle w:val="Zkladntext"/>
        <w:spacing w:before="8"/>
        <w:rPr>
          <w:rFonts w:ascii="Arial"/>
        </w:rPr>
      </w:pPr>
    </w:p>
    <w:p w14:paraId="6F383EE1" w14:textId="77777777" w:rsidR="008B2271" w:rsidRDefault="00726259">
      <w:pPr>
        <w:pStyle w:val="Nadpis3"/>
        <w:numPr>
          <w:ilvl w:val="0"/>
          <w:numId w:val="122"/>
        </w:numPr>
        <w:tabs>
          <w:tab w:val="left" w:pos="501"/>
        </w:tabs>
        <w:spacing w:line="249" w:lineRule="auto"/>
        <w:ind w:right="1949"/>
      </w:pPr>
      <w:proofErr w:type="spellStart"/>
      <w:r>
        <w:t>Postup</w:t>
      </w:r>
      <w:proofErr w:type="spellEnd"/>
      <w:r>
        <w:t xml:space="preserve"> </w:t>
      </w:r>
      <w:proofErr w:type="spellStart"/>
      <w:r>
        <w:t>pojištěného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pojistníka</w:t>
      </w:r>
      <w:proofErr w:type="spellEnd"/>
      <w:r>
        <w:t xml:space="preserve"> 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vzniku</w:t>
      </w:r>
      <w:proofErr w:type="spellEnd"/>
      <w:r>
        <w:t xml:space="preserve"> </w:t>
      </w:r>
      <w:proofErr w:type="spellStart"/>
      <w:r>
        <w:t>pojistné</w:t>
      </w:r>
      <w:proofErr w:type="spellEnd"/>
      <w:r>
        <w:t xml:space="preserve"> </w:t>
      </w:r>
      <w:proofErr w:type="spellStart"/>
      <w:r>
        <w:t>události</w:t>
      </w:r>
      <w:proofErr w:type="spellEnd"/>
      <w:r>
        <w:t xml:space="preserve"> z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léčebných</w:t>
      </w:r>
      <w:proofErr w:type="spellEnd"/>
      <w:r>
        <w:rPr>
          <w:spacing w:val="-19"/>
        </w:rPr>
        <w:t xml:space="preserve"> </w:t>
      </w:r>
      <w:proofErr w:type="spellStart"/>
      <w:r>
        <w:t>výloh</w:t>
      </w:r>
      <w:proofErr w:type="spellEnd"/>
      <w:r>
        <w:rPr>
          <w:spacing w:val="-20"/>
        </w:rPr>
        <w:t xml:space="preserve"> </w:t>
      </w:r>
      <w:r>
        <w:t>v</w:t>
      </w:r>
      <w:r>
        <w:rPr>
          <w:spacing w:val="-20"/>
        </w:rPr>
        <w:t xml:space="preserve"> </w:t>
      </w:r>
      <w:proofErr w:type="spellStart"/>
      <w:r>
        <w:t>zahraničí</w:t>
      </w:r>
      <w:proofErr w:type="spellEnd"/>
      <w:r>
        <w:rPr>
          <w:spacing w:val="-19"/>
        </w:rPr>
        <w:t xml:space="preserve"> </w:t>
      </w:r>
      <w:r>
        <w:t>je</w:t>
      </w:r>
      <w:r>
        <w:rPr>
          <w:spacing w:val="-19"/>
        </w:rPr>
        <w:t xml:space="preserve"> </w:t>
      </w:r>
      <w:proofErr w:type="spellStart"/>
      <w:r>
        <w:t>uveden</w:t>
      </w:r>
      <w:proofErr w:type="spellEnd"/>
      <w:r>
        <w:rPr>
          <w:spacing w:val="-19"/>
        </w:rPr>
        <w:t xml:space="preserve"> </w:t>
      </w:r>
      <w:r>
        <w:t>v</w:t>
      </w:r>
      <w:r>
        <w:rPr>
          <w:spacing w:val="-20"/>
        </w:rPr>
        <w:t xml:space="preserve"> </w:t>
      </w:r>
      <w:proofErr w:type="spellStart"/>
      <w:r>
        <w:t>Souboru</w:t>
      </w:r>
      <w:proofErr w:type="spellEnd"/>
      <w:r>
        <w:rPr>
          <w:spacing w:val="-21"/>
        </w:rPr>
        <w:t xml:space="preserve"> </w:t>
      </w:r>
      <w:proofErr w:type="spellStart"/>
      <w:r>
        <w:t>dokumentů</w:t>
      </w:r>
      <w:proofErr w:type="spellEnd"/>
      <w:r>
        <w:rPr>
          <w:spacing w:val="-21"/>
        </w:rPr>
        <w:t xml:space="preserve"> </w:t>
      </w:r>
      <w:r>
        <w:t>pro</w:t>
      </w:r>
      <w:r>
        <w:rPr>
          <w:spacing w:val="-19"/>
        </w:rPr>
        <w:t xml:space="preserve"> </w:t>
      </w:r>
      <w:proofErr w:type="spellStart"/>
      <w:r>
        <w:t>cestovní</w:t>
      </w:r>
      <w:proofErr w:type="spellEnd"/>
      <w:r>
        <w:rPr>
          <w:spacing w:val="-19"/>
        </w:rPr>
        <w:t xml:space="preserve"> </w:t>
      </w:r>
      <w:proofErr w:type="spellStart"/>
      <w:r>
        <w:t>pojištění</w:t>
      </w:r>
      <w:proofErr w:type="spellEnd"/>
      <w:r>
        <w:t xml:space="preserve"> KOLUMBUS,</w:t>
      </w:r>
      <w:r>
        <w:rPr>
          <w:spacing w:val="-26"/>
        </w:rPr>
        <w:t xml:space="preserve"> </w:t>
      </w:r>
      <w:r>
        <w:t>KOLUMBUS</w:t>
      </w:r>
      <w:r>
        <w:rPr>
          <w:spacing w:val="-27"/>
        </w:rPr>
        <w:t xml:space="preserve"> </w:t>
      </w:r>
      <w:r>
        <w:t>ABONENT</w:t>
      </w:r>
      <w:r>
        <w:rPr>
          <w:spacing w:val="-25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KOLUMBUS</w:t>
      </w:r>
      <w:r>
        <w:rPr>
          <w:spacing w:val="-25"/>
        </w:rPr>
        <w:t xml:space="preserve"> </w:t>
      </w:r>
      <w:r>
        <w:t>ABONENT</w:t>
      </w:r>
      <w:r>
        <w:rPr>
          <w:spacing w:val="-25"/>
        </w:rPr>
        <w:t xml:space="preserve"> </w:t>
      </w:r>
      <w:r>
        <w:t>RODINA.</w:t>
      </w:r>
    </w:p>
    <w:p w14:paraId="5BD11E65" w14:textId="77777777" w:rsidR="008B2271" w:rsidRDefault="008B2271">
      <w:pPr>
        <w:pStyle w:val="Zkladntext"/>
        <w:spacing w:before="9"/>
        <w:rPr>
          <w:rFonts w:ascii="Arial"/>
        </w:rPr>
      </w:pPr>
    </w:p>
    <w:p w14:paraId="0087EED3" w14:textId="77777777" w:rsidR="008B2271" w:rsidRDefault="00726259">
      <w:pPr>
        <w:pStyle w:val="Nadpis3"/>
        <w:numPr>
          <w:ilvl w:val="0"/>
          <w:numId w:val="122"/>
        </w:numPr>
        <w:tabs>
          <w:tab w:val="left" w:pos="501"/>
        </w:tabs>
        <w:spacing w:line="249" w:lineRule="auto"/>
        <w:ind w:right="1390"/>
      </w:pPr>
      <w:proofErr w:type="spellStart"/>
      <w:r>
        <w:t>Pojistitel</w:t>
      </w:r>
      <w:proofErr w:type="spellEnd"/>
      <w:r>
        <w:rPr>
          <w:spacing w:val="-6"/>
        </w:rPr>
        <w:t xml:space="preserve"> </w:t>
      </w:r>
      <w:r>
        <w:t>je</w:t>
      </w:r>
      <w:r>
        <w:rPr>
          <w:spacing w:val="-3"/>
        </w:rPr>
        <w:t xml:space="preserve"> </w:t>
      </w:r>
      <w:proofErr w:type="spellStart"/>
      <w:r>
        <w:t>oprávněn</w:t>
      </w:r>
      <w:proofErr w:type="spellEnd"/>
      <w:r>
        <w:rPr>
          <w:spacing w:val="-5"/>
        </w:rPr>
        <w:t xml:space="preserve"> </w:t>
      </w:r>
      <w:proofErr w:type="spellStart"/>
      <w:r>
        <w:t>prověřit</w:t>
      </w:r>
      <w:proofErr w:type="spellEnd"/>
      <w:r>
        <w:rPr>
          <w:spacing w:val="-6"/>
        </w:rPr>
        <w:t xml:space="preserve"> </w:t>
      </w:r>
      <w:proofErr w:type="spellStart"/>
      <w:r>
        <w:t>si</w:t>
      </w:r>
      <w:proofErr w:type="spellEnd"/>
      <w:r>
        <w:rPr>
          <w:spacing w:val="-4"/>
        </w:rPr>
        <w:t xml:space="preserve"> </w:t>
      </w:r>
      <w:proofErr w:type="spellStart"/>
      <w:r>
        <w:t>správnost</w:t>
      </w:r>
      <w:proofErr w:type="spellEnd"/>
      <w:r>
        <w:rPr>
          <w:spacing w:val="-6"/>
        </w:rPr>
        <w:t xml:space="preserve"> </w:t>
      </w:r>
      <w:proofErr w:type="spellStart"/>
      <w:r>
        <w:t>údajů</w:t>
      </w:r>
      <w:proofErr w:type="spellEnd"/>
      <w:r>
        <w:rPr>
          <w:spacing w:val="-4"/>
        </w:rPr>
        <w:t xml:space="preserve"> </w:t>
      </w:r>
      <w:r>
        <w:t>v</w:t>
      </w:r>
      <w:r>
        <w:rPr>
          <w:spacing w:val="-8"/>
        </w:rPr>
        <w:t xml:space="preserve"> </w:t>
      </w:r>
      <w:proofErr w:type="spellStart"/>
      <w:r>
        <w:t>hlášení</w:t>
      </w:r>
      <w:proofErr w:type="spellEnd"/>
      <w:r>
        <w:rPr>
          <w:spacing w:val="-4"/>
        </w:rPr>
        <w:t xml:space="preserve"> </w:t>
      </w:r>
      <w:proofErr w:type="spellStart"/>
      <w:r>
        <w:t>pojistné</w:t>
      </w:r>
      <w:proofErr w:type="spellEnd"/>
      <w:r>
        <w:rPr>
          <w:spacing w:val="-4"/>
        </w:rPr>
        <w:t xml:space="preserve"> </w:t>
      </w:r>
      <w:proofErr w:type="spellStart"/>
      <w:r>
        <w:t>události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proofErr w:type="spellStart"/>
      <w:r>
        <w:t>vyžádat</w:t>
      </w:r>
      <w:proofErr w:type="spellEnd"/>
      <w:r>
        <w:rPr>
          <w:spacing w:val="-6"/>
        </w:rP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další</w:t>
      </w:r>
      <w:proofErr w:type="spellEnd"/>
      <w:r>
        <w:t xml:space="preserve"> </w:t>
      </w:r>
      <w:proofErr w:type="spellStart"/>
      <w:r>
        <w:t>doklady</w:t>
      </w:r>
      <w:proofErr w:type="spellEnd"/>
      <w:r>
        <w:t xml:space="preserve"> </w:t>
      </w:r>
      <w:proofErr w:type="spellStart"/>
      <w:r>
        <w:t>nezbytné</w:t>
      </w:r>
      <w:proofErr w:type="spellEnd"/>
      <w:r>
        <w:t xml:space="preserve"> k </w:t>
      </w:r>
      <w:proofErr w:type="spellStart"/>
      <w:r>
        <w:t>jejímu</w:t>
      </w:r>
      <w:proofErr w:type="spellEnd"/>
      <w:r>
        <w:rPr>
          <w:spacing w:val="-24"/>
        </w:rPr>
        <w:t xml:space="preserve"> </w:t>
      </w:r>
      <w:proofErr w:type="spellStart"/>
      <w:r>
        <w:t>vyřízení</w:t>
      </w:r>
      <w:proofErr w:type="spellEnd"/>
      <w:r>
        <w:t>.</w:t>
      </w:r>
    </w:p>
    <w:p w14:paraId="79E1B7DE" w14:textId="77777777" w:rsidR="008B2271" w:rsidRDefault="008B2271">
      <w:pPr>
        <w:pStyle w:val="Zkladntext"/>
        <w:rPr>
          <w:rFonts w:ascii="Arial"/>
          <w:sz w:val="22"/>
        </w:rPr>
      </w:pPr>
    </w:p>
    <w:p w14:paraId="6357A7B9" w14:textId="77777777" w:rsidR="008B2271" w:rsidRDefault="008B2271">
      <w:pPr>
        <w:pStyle w:val="Zkladntext"/>
        <w:rPr>
          <w:rFonts w:ascii="Arial"/>
          <w:sz w:val="22"/>
        </w:rPr>
      </w:pPr>
    </w:p>
    <w:p w14:paraId="34CA5520" w14:textId="77777777" w:rsidR="008B2271" w:rsidRDefault="00726259">
      <w:pPr>
        <w:spacing w:before="161"/>
        <w:ind w:right="995"/>
        <w:jc w:val="center"/>
        <w:rPr>
          <w:rFonts w:ascii="Arial" w:hAnsi="Arial"/>
          <w:b/>
        </w:rPr>
      </w:pPr>
      <w:r>
        <w:rPr>
          <w:rFonts w:ascii="Arial" w:hAnsi="Arial"/>
          <w:b/>
          <w:w w:val="105"/>
          <w:u w:val="single"/>
        </w:rPr>
        <w:t xml:space="preserve">VIII. </w:t>
      </w:r>
      <w:proofErr w:type="spellStart"/>
      <w:r>
        <w:rPr>
          <w:rFonts w:ascii="Arial" w:hAnsi="Arial"/>
          <w:b/>
          <w:w w:val="105"/>
          <w:u w:val="single"/>
        </w:rPr>
        <w:t>Smluvní</w:t>
      </w:r>
      <w:proofErr w:type="spellEnd"/>
      <w:r>
        <w:rPr>
          <w:rFonts w:ascii="Arial" w:hAnsi="Arial"/>
          <w:b/>
          <w:w w:val="105"/>
          <w:u w:val="single"/>
        </w:rPr>
        <w:t xml:space="preserve"> </w:t>
      </w:r>
      <w:proofErr w:type="spellStart"/>
      <w:r>
        <w:rPr>
          <w:rFonts w:ascii="Arial" w:hAnsi="Arial"/>
          <w:b/>
          <w:w w:val="105"/>
          <w:u w:val="single"/>
        </w:rPr>
        <w:t>ujednání</w:t>
      </w:r>
      <w:proofErr w:type="spellEnd"/>
    </w:p>
    <w:p w14:paraId="51307C33" w14:textId="77777777" w:rsidR="008B2271" w:rsidRDefault="008B2271">
      <w:pPr>
        <w:pStyle w:val="Zkladntext"/>
        <w:spacing w:before="5"/>
        <w:rPr>
          <w:rFonts w:ascii="Arial"/>
          <w:b/>
          <w:sz w:val="12"/>
        </w:rPr>
      </w:pPr>
    </w:p>
    <w:p w14:paraId="4C19869F" w14:textId="77777777" w:rsidR="008B2271" w:rsidRDefault="00726259">
      <w:pPr>
        <w:pStyle w:val="Nadpis3"/>
        <w:numPr>
          <w:ilvl w:val="0"/>
          <w:numId w:val="121"/>
        </w:numPr>
        <w:tabs>
          <w:tab w:val="left" w:pos="573"/>
        </w:tabs>
        <w:spacing w:before="67" w:line="249" w:lineRule="auto"/>
        <w:ind w:right="1318"/>
        <w:jc w:val="both"/>
      </w:pPr>
      <w:proofErr w:type="spellStart"/>
      <w:r>
        <w:t>Cestovní</w:t>
      </w:r>
      <w:proofErr w:type="spellEnd"/>
      <w:r>
        <w:rPr>
          <w:spacing w:val="-16"/>
        </w:rPr>
        <w:t xml:space="preserve"> </w:t>
      </w:r>
      <w:proofErr w:type="spellStart"/>
      <w:r>
        <w:t>pojištění</w:t>
      </w:r>
      <w:proofErr w:type="spellEnd"/>
      <w:r>
        <w:rPr>
          <w:spacing w:val="-16"/>
        </w:rPr>
        <w:t xml:space="preserve"> </w:t>
      </w:r>
      <w:r>
        <w:t>se</w:t>
      </w:r>
      <w:r>
        <w:rPr>
          <w:spacing w:val="-16"/>
        </w:rPr>
        <w:t xml:space="preserve"> </w:t>
      </w:r>
      <w:proofErr w:type="spellStart"/>
      <w:r>
        <w:t>vztahuje</w:t>
      </w:r>
      <w:proofErr w:type="spellEnd"/>
      <w:r>
        <w:rPr>
          <w:spacing w:val="-15"/>
        </w:rPr>
        <w:t xml:space="preserve"> </w:t>
      </w:r>
      <w:proofErr w:type="spellStart"/>
      <w:r>
        <w:rPr>
          <w:w w:val="125"/>
        </w:rPr>
        <w:t>i</w:t>
      </w:r>
      <w:proofErr w:type="spellEnd"/>
      <w:r>
        <w:rPr>
          <w:spacing w:val="-31"/>
          <w:w w:val="125"/>
        </w:rPr>
        <w:t xml:space="preserve"> </w:t>
      </w:r>
      <w:proofErr w:type="spellStart"/>
      <w:r>
        <w:t>na</w:t>
      </w:r>
      <w:proofErr w:type="spellEnd"/>
      <w:r>
        <w:rPr>
          <w:spacing w:val="-18"/>
        </w:rPr>
        <w:t xml:space="preserve"> </w:t>
      </w:r>
      <w:proofErr w:type="spellStart"/>
      <w:r>
        <w:t>případné</w:t>
      </w:r>
      <w:proofErr w:type="spellEnd"/>
      <w:r>
        <w:rPr>
          <w:spacing w:val="-16"/>
        </w:rPr>
        <w:t xml:space="preserve"> </w:t>
      </w:r>
      <w:proofErr w:type="spellStart"/>
      <w:r>
        <w:t>škody</w:t>
      </w:r>
      <w:proofErr w:type="spellEnd"/>
      <w:r>
        <w:rPr>
          <w:spacing w:val="-19"/>
        </w:rPr>
        <w:t xml:space="preserve"> </w:t>
      </w:r>
      <w:r>
        <w:t>z</w:t>
      </w:r>
      <w:r>
        <w:rPr>
          <w:spacing w:val="-15"/>
        </w:rPr>
        <w:t xml:space="preserve"> </w:t>
      </w:r>
      <w:proofErr w:type="spellStart"/>
      <w:r>
        <w:t>teroristického</w:t>
      </w:r>
      <w:proofErr w:type="spellEnd"/>
      <w:r>
        <w:rPr>
          <w:spacing w:val="-17"/>
        </w:rPr>
        <w:t xml:space="preserve"> </w:t>
      </w:r>
      <w:proofErr w:type="spellStart"/>
      <w:r>
        <w:t>činu</w:t>
      </w:r>
      <w:proofErr w:type="spellEnd"/>
      <w:r>
        <w:t>,</w:t>
      </w:r>
      <w:r>
        <w:rPr>
          <w:spacing w:val="-17"/>
        </w:rPr>
        <w:t xml:space="preserve"> </w:t>
      </w:r>
      <w:proofErr w:type="spellStart"/>
      <w:r>
        <w:t>včetně</w:t>
      </w:r>
      <w:proofErr w:type="spellEnd"/>
      <w:r>
        <w:rPr>
          <w:spacing w:val="-16"/>
        </w:rPr>
        <w:t xml:space="preserve"> </w:t>
      </w:r>
      <w:proofErr w:type="spellStart"/>
      <w:r>
        <w:t>zadržení</w:t>
      </w:r>
      <w:proofErr w:type="spellEnd"/>
      <w:r>
        <w:t xml:space="preserve"> </w:t>
      </w:r>
      <w:proofErr w:type="spellStart"/>
      <w:r>
        <w:t>pojištěné</w:t>
      </w:r>
      <w:proofErr w:type="spellEnd"/>
      <w:r>
        <w:t xml:space="preserve"> </w:t>
      </w:r>
      <w:proofErr w:type="spellStart"/>
      <w:r>
        <w:t>osoby</w:t>
      </w:r>
      <w:proofErr w:type="spellEnd"/>
      <w:r>
        <w:t xml:space="preserve"> bez </w:t>
      </w:r>
      <w:proofErr w:type="spellStart"/>
      <w:r>
        <w:t>nutnosti</w:t>
      </w:r>
      <w:proofErr w:type="spellEnd"/>
      <w:r>
        <w:t xml:space="preserve"> </w:t>
      </w:r>
      <w:proofErr w:type="spellStart"/>
      <w:r>
        <w:t>unesení</w:t>
      </w:r>
      <w:proofErr w:type="spellEnd"/>
      <w:r>
        <w:t xml:space="preserve"> </w:t>
      </w:r>
      <w:proofErr w:type="spellStart"/>
      <w:r>
        <w:t>dopravního</w:t>
      </w:r>
      <w:proofErr w:type="spellEnd"/>
      <w:r>
        <w:rPr>
          <w:spacing w:val="-37"/>
        </w:rPr>
        <w:t xml:space="preserve"> </w:t>
      </w:r>
      <w:proofErr w:type="spellStart"/>
      <w:r>
        <w:t>prostředku</w:t>
      </w:r>
      <w:proofErr w:type="spellEnd"/>
      <w:r>
        <w:t>.</w:t>
      </w:r>
    </w:p>
    <w:p w14:paraId="0A4E504A" w14:textId="77777777" w:rsidR="008B2271" w:rsidRDefault="00726259">
      <w:pPr>
        <w:pStyle w:val="Nadpis3"/>
        <w:numPr>
          <w:ilvl w:val="0"/>
          <w:numId w:val="121"/>
        </w:numPr>
        <w:tabs>
          <w:tab w:val="left" w:pos="573"/>
        </w:tabs>
        <w:spacing w:before="101" w:line="249" w:lineRule="auto"/>
        <w:ind w:right="1134"/>
        <w:jc w:val="both"/>
      </w:pPr>
      <w:proofErr w:type="spellStart"/>
      <w:r>
        <w:t>Pojistitel</w:t>
      </w:r>
      <w:proofErr w:type="spellEnd"/>
      <w:r>
        <w:t xml:space="preserve"> 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nároku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výplatu</w:t>
      </w:r>
      <w:proofErr w:type="spellEnd"/>
      <w:r>
        <w:t xml:space="preserve"> </w:t>
      </w:r>
      <w:proofErr w:type="spellStart"/>
      <w:r>
        <w:t>pojistného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za </w:t>
      </w:r>
      <w:proofErr w:type="spellStart"/>
      <w:r>
        <w:t>škody</w:t>
      </w:r>
      <w:proofErr w:type="spellEnd"/>
      <w:r>
        <w:t xml:space="preserve"> </w:t>
      </w:r>
      <w:proofErr w:type="spellStart"/>
      <w:r>
        <w:t>vzniklé</w:t>
      </w:r>
      <w:proofErr w:type="spellEnd"/>
      <w:r>
        <w:t xml:space="preserve"> v </w:t>
      </w:r>
      <w:proofErr w:type="spellStart"/>
      <w:r>
        <w:t>důsledku</w:t>
      </w:r>
      <w:proofErr w:type="spellEnd"/>
      <w:r>
        <w:t xml:space="preserve"> </w:t>
      </w:r>
      <w:proofErr w:type="spellStart"/>
      <w:r>
        <w:t>přírodních</w:t>
      </w:r>
      <w:proofErr w:type="spellEnd"/>
      <w:r>
        <w:rPr>
          <w:spacing w:val="-8"/>
        </w:rPr>
        <w:t xml:space="preserve"> </w:t>
      </w:r>
      <w:proofErr w:type="spellStart"/>
      <w:r>
        <w:t>katastrof</w:t>
      </w:r>
      <w:proofErr w:type="spellEnd"/>
      <w:r>
        <w:rPr>
          <w:spacing w:val="-6"/>
        </w:rPr>
        <w:t xml:space="preserve"> </w:t>
      </w:r>
      <w:proofErr w:type="spellStart"/>
      <w:r>
        <w:t>nebude</w:t>
      </w:r>
      <w:proofErr w:type="spellEnd"/>
      <w:r>
        <w:rPr>
          <w:spacing w:val="-7"/>
        </w:rPr>
        <w:t xml:space="preserve"> </w:t>
      </w:r>
      <w:proofErr w:type="spellStart"/>
      <w:r>
        <w:t>požadovat</w:t>
      </w:r>
      <w:proofErr w:type="spellEnd"/>
      <w:r>
        <w:rPr>
          <w:spacing w:val="-8"/>
        </w:rPr>
        <w:t xml:space="preserve"> </w:t>
      </w:r>
      <w:proofErr w:type="spellStart"/>
      <w:r>
        <w:t>konkrétní</w:t>
      </w:r>
      <w:proofErr w:type="spellEnd"/>
      <w:r>
        <w:rPr>
          <w:spacing w:val="-8"/>
        </w:rPr>
        <w:t xml:space="preserve"> </w:t>
      </w:r>
      <w:proofErr w:type="spellStart"/>
      <w:r>
        <w:t>kopie</w:t>
      </w:r>
      <w:proofErr w:type="spellEnd"/>
      <w:r>
        <w:rPr>
          <w:spacing w:val="-6"/>
        </w:rPr>
        <w:t xml:space="preserve"> </w:t>
      </w:r>
      <w:proofErr w:type="spellStart"/>
      <w:r>
        <w:t>dokladů</w:t>
      </w:r>
      <w:proofErr w:type="spellEnd"/>
      <w:r>
        <w:rPr>
          <w:spacing w:val="-8"/>
        </w:rPr>
        <w:t xml:space="preserve"> </w:t>
      </w:r>
      <w:proofErr w:type="spellStart"/>
      <w:r>
        <w:t>prokazujících</w:t>
      </w:r>
      <w:proofErr w:type="spellEnd"/>
      <w:r>
        <w:rPr>
          <w:spacing w:val="-7"/>
        </w:rPr>
        <w:t xml:space="preserve"> </w:t>
      </w:r>
      <w:proofErr w:type="spellStart"/>
      <w:r>
        <w:t>výši</w:t>
      </w:r>
      <w:proofErr w:type="spellEnd"/>
      <w:r>
        <w:rPr>
          <w:spacing w:val="-7"/>
        </w:rPr>
        <w:t xml:space="preserve"> </w:t>
      </w:r>
      <w:proofErr w:type="spellStart"/>
      <w:r>
        <w:t>škody</w:t>
      </w:r>
      <w:proofErr w:type="spellEnd"/>
      <w:r>
        <w:t>, ale</w:t>
      </w:r>
      <w:r>
        <w:rPr>
          <w:spacing w:val="-14"/>
        </w:rPr>
        <w:t xml:space="preserve"> </w:t>
      </w:r>
      <w:proofErr w:type="spellStart"/>
      <w:r>
        <w:t>bude</w:t>
      </w:r>
      <w:proofErr w:type="spellEnd"/>
      <w:r>
        <w:rPr>
          <w:spacing w:val="-14"/>
        </w:rPr>
        <w:t xml:space="preserve"> </w:t>
      </w:r>
      <w:r>
        <w:t>pro</w:t>
      </w:r>
      <w:r>
        <w:rPr>
          <w:spacing w:val="-14"/>
        </w:rPr>
        <w:t xml:space="preserve"> </w:t>
      </w:r>
      <w:proofErr w:type="spellStart"/>
      <w:r>
        <w:t>v</w:t>
      </w:r>
      <w:r>
        <w:t>ýpočet</w:t>
      </w:r>
      <w:proofErr w:type="spellEnd"/>
      <w:r>
        <w:rPr>
          <w:spacing w:val="-16"/>
        </w:rPr>
        <w:t xml:space="preserve"> </w:t>
      </w:r>
      <w:proofErr w:type="spellStart"/>
      <w:r>
        <w:t>odškodnění</w:t>
      </w:r>
      <w:proofErr w:type="spellEnd"/>
      <w:r>
        <w:rPr>
          <w:spacing w:val="-14"/>
        </w:rPr>
        <w:t xml:space="preserve"> </w:t>
      </w:r>
      <w:proofErr w:type="spellStart"/>
      <w:r>
        <w:t>vycházet</w:t>
      </w:r>
      <w:proofErr w:type="spellEnd"/>
      <w:r>
        <w:rPr>
          <w:spacing w:val="-16"/>
        </w:rPr>
        <w:t xml:space="preserve"> </w:t>
      </w:r>
      <w:r>
        <w:t>z</w:t>
      </w:r>
      <w:r>
        <w:rPr>
          <w:spacing w:val="-12"/>
        </w:rPr>
        <w:t xml:space="preserve"> </w:t>
      </w:r>
      <w:proofErr w:type="spellStart"/>
      <w:r>
        <w:t>čestného</w:t>
      </w:r>
      <w:proofErr w:type="spellEnd"/>
      <w:r>
        <w:rPr>
          <w:spacing w:val="-15"/>
        </w:rPr>
        <w:t xml:space="preserve"> </w:t>
      </w:r>
      <w:proofErr w:type="spellStart"/>
      <w:r>
        <w:t>prohlášení</w:t>
      </w:r>
      <w:proofErr w:type="spellEnd"/>
      <w:r>
        <w:rPr>
          <w:spacing w:val="-16"/>
        </w:rPr>
        <w:t xml:space="preserve"> </w:t>
      </w:r>
      <w:proofErr w:type="spellStart"/>
      <w:r>
        <w:t>pojištěné</w:t>
      </w:r>
      <w:proofErr w:type="spellEnd"/>
      <w:r>
        <w:rPr>
          <w:spacing w:val="-16"/>
        </w:rPr>
        <w:t xml:space="preserve"> </w:t>
      </w:r>
      <w:proofErr w:type="spellStart"/>
      <w:r>
        <w:t>osoby</w:t>
      </w:r>
      <w:proofErr w:type="spellEnd"/>
      <w:r>
        <w:t>.</w:t>
      </w:r>
    </w:p>
    <w:p w14:paraId="796AE824" w14:textId="77777777" w:rsidR="008B2271" w:rsidRDefault="00726259">
      <w:pPr>
        <w:pStyle w:val="Nadpis3"/>
        <w:numPr>
          <w:ilvl w:val="0"/>
          <w:numId w:val="121"/>
        </w:numPr>
        <w:tabs>
          <w:tab w:val="left" w:pos="571"/>
        </w:tabs>
        <w:spacing w:before="122" w:line="249" w:lineRule="auto"/>
        <w:ind w:left="570" w:right="1137" w:hanging="430"/>
        <w:jc w:val="both"/>
      </w:pPr>
      <w:proofErr w:type="spellStart"/>
      <w:r>
        <w:t>Pojištění</w:t>
      </w:r>
      <w:proofErr w:type="spellEnd"/>
      <w:r>
        <w:rPr>
          <w:spacing w:val="-28"/>
        </w:rPr>
        <w:t xml:space="preserve"> </w:t>
      </w:r>
      <w:r>
        <w:t>se</w:t>
      </w:r>
      <w:r>
        <w:rPr>
          <w:spacing w:val="-28"/>
        </w:rPr>
        <w:t xml:space="preserve"> </w:t>
      </w:r>
      <w:proofErr w:type="spellStart"/>
      <w:r>
        <w:t>vztahuje</w:t>
      </w:r>
      <w:proofErr w:type="spellEnd"/>
      <w:r>
        <w:rPr>
          <w:spacing w:val="-27"/>
        </w:rPr>
        <w:t xml:space="preserve"> </w:t>
      </w:r>
      <w:r>
        <w:t>bez</w:t>
      </w:r>
      <w:r>
        <w:rPr>
          <w:spacing w:val="-28"/>
        </w:rPr>
        <w:t xml:space="preserve"> </w:t>
      </w:r>
      <w:proofErr w:type="spellStart"/>
      <w:r>
        <w:t>omezení</w:t>
      </w:r>
      <w:proofErr w:type="spellEnd"/>
      <w:r>
        <w:rPr>
          <w:spacing w:val="-28"/>
        </w:rPr>
        <w:t xml:space="preserve"> </w:t>
      </w:r>
      <w:proofErr w:type="spellStart"/>
      <w:r>
        <w:t>také</w:t>
      </w:r>
      <w:proofErr w:type="spellEnd"/>
      <w:r>
        <w:rPr>
          <w:spacing w:val="-28"/>
        </w:rPr>
        <w:t xml:space="preserve"> </w:t>
      </w:r>
      <w:proofErr w:type="spellStart"/>
      <w:r>
        <w:t>na</w:t>
      </w:r>
      <w:proofErr w:type="spellEnd"/>
      <w:r>
        <w:rPr>
          <w:spacing w:val="-28"/>
        </w:rPr>
        <w:t xml:space="preserve"> </w:t>
      </w:r>
      <w:proofErr w:type="spellStart"/>
      <w:r>
        <w:t>chronicky</w:t>
      </w:r>
      <w:proofErr w:type="spellEnd"/>
      <w:r>
        <w:rPr>
          <w:spacing w:val="-28"/>
        </w:rPr>
        <w:t xml:space="preserve"> </w:t>
      </w:r>
      <w:proofErr w:type="spellStart"/>
      <w:r>
        <w:t>nemocné</w:t>
      </w:r>
      <w:proofErr w:type="spellEnd"/>
      <w:r>
        <w:t>,</w:t>
      </w:r>
      <w:r>
        <w:rPr>
          <w:spacing w:val="-29"/>
        </w:rPr>
        <w:t xml:space="preserve"> </w:t>
      </w:r>
      <w:r>
        <w:t>u</w:t>
      </w:r>
      <w:r>
        <w:rPr>
          <w:spacing w:val="-28"/>
        </w:rPr>
        <w:t xml:space="preserve"> </w:t>
      </w:r>
      <w:proofErr w:type="spellStart"/>
      <w:r>
        <w:t>nichž</w:t>
      </w:r>
      <w:proofErr w:type="spellEnd"/>
      <w:r>
        <w:rPr>
          <w:spacing w:val="-27"/>
        </w:rPr>
        <w:t xml:space="preserve"> </w:t>
      </w:r>
      <w:r>
        <w:t>je</w:t>
      </w:r>
      <w:r>
        <w:rPr>
          <w:spacing w:val="-28"/>
        </w:rPr>
        <w:t xml:space="preserve"> </w:t>
      </w:r>
      <w:proofErr w:type="spellStart"/>
      <w:r>
        <w:t>nemoc</w:t>
      </w:r>
      <w:proofErr w:type="spellEnd"/>
      <w:r>
        <w:rPr>
          <w:spacing w:val="-28"/>
        </w:rPr>
        <w:t xml:space="preserve"> </w:t>
      </w:r>
      <w:proofErr w:type="spellStart"/>
      <w:r>
        <w:t>zaléčena</w:t>
      </w:r>
      <w:proofErr w:type="spellEnd"/>
      <w:r>
        <w:rPr>
          <w:spacing w:val="-28"/>
        </w:rPr>
        <w:t xml:space="preserve"> </w:t>
      </w:r>
      <w:r>
        <w:t xml:space="preserve">a </w:t>
      </w:r>
      <w:proofErr w:type="spellStart"/>
      <w:r>
        <w:t>nedošlo</w:t>
      </w:r>
      <w:proofErr w:type="spellEnd"/>
      <w:r>
        <w:rPr>
          <w:spacing w:val="-8"/>
        </w:rPr>
        <w:t xml:space="preserve"> </w:t>
      </w:r>
      <w:r>
        <w:t>v</w:t>
      </w:r>
      <w:r>
        <w:rPr>
          <w:spacing w:val="-8"/>
        </w:rPr>
        <w:t xml:space="preserve"> </w:t>
      </w:r>
      <w:proofErr w:type="spellStart"/>
      <w:r>
        <w:t>posledních</w:t>
      </w:r>
      <w:proofErr w:type="spellEnd"/>
      <w:r>
        <w:rPr>
          <w:spacing w:val="-8"/>
        </w:rPr>
        <w:t xml:space="preserve"> </w:t>
      </w:r>
      <w:r>
        <w:t>6</w:t>
      </w:r>
      <w:r>
        <w:rPr>
          <w:spacing w:val="-11"/>
        </w:rPr>
        <w:t xml:space="preserve"> </w:t>
      </w:r>
      <w:proofErr w:type="spellStart"/>
      <w:r>
        <w:t>měsících</w:t>
      </w:r>
      <w:proofErr w:type="spellEnd"/>
      <w:r>
        <w:rPr>
          <w:spacing w:val="-7"/>
        </w:rPr>
        <w:t xml:space="preserve"> </w:t>
      </w:r>
      <w:proofErr w:type="spellStart"/>
      <w:r>
        <w:t>ke</w:t>
      </w:r>
      <w:proofErr w:type="spellEnd"/>
      <w:r>
        <w:rPr>
          <w:spacing w:val="-7"/>
        </w:rPr>
        <w:t xml:space="preserve"> </w:t>
      </w:r>
      <w:proofErr w:type="spellStart"/>
      <w:r>
        <w:t>zhoršení</w:t>
      </w:r>
      <w:proofErr w:type="spellEnd"/>
      <w:r>
        <w:rPr>
          <w:spacing w:val="-7"/>
        </w:rPr>
        <w:t xml:space="preserve"> </w:t>
      </w:r>
      <w:proofErr w:type="spellStart"/>
      <w:r>
        <w:t>zdravotního</w:t>
      </w:r>
      <w:proofErr w:type="spellEnd"/>
      <w:r>
        <w:rPr>
          <w:spacing w:val="-7"/>
        </w:rPr>
        <w:t xml:space="preserve"> </w:t>
      </w:r>
      <w:proofErr w:type="spellStart"/>
      <w:r>
        <w:t>stavu</w:t>
      </w:r>
      <w:proofErr w:type="spellEnd"/>
      <w:r>
        <w:t>.</w:t>
      </w:r>
    </w:p>
    <w:p w14:paraId="1558B54D" w14:textId="77777777" w:rsidR="008B2271" w:rsidRDefault="00726259">
      <w:pPr>
        <w:pStyle w:val="Nadpis3"/>
        <w:numPr>
          <w:ilvl w:val="0"/>
          <w:numId w:val="121"/>
        </w:numPr>
        <w:tabs>
          <w:tab w:val="left" w:pos="573"/>
        </w:tabs>
        <w:spacing w:before="122" w:line="249" w:lineRule="auto"/>
        <w:ind w:right="1134"/>
        <w:jc w:val="both"/>
      </w:pPr>
      <w:proofErr w:type="spellStart"/>
      <w:r>
        <w:t>Pojištění</w:t>
      </w:r>
      <w:proofErr w:type="spellEnd"/>
      <w:r>
        <w:rPr>
          <w:spacing w:val="-15"/>
        </w:rPr>
        <w:t xml:space="preserve"> </w:t>
      </w:r>
      <w:r>
        <w:t>se</w:t>
      </w:r>
      <w:r>
        <w:rPr>
          <w:spacing w:val="-13"/>
        </w:rPr>
        <w:t xml:space="preserve"> </w:t>
      </w:r>
      <w:proofErr w:type="spellStart"/>
      <w:r>
        <w:t>také</w:t>
      </w:r>
      <w:proofErr w:type="spellEnd"/>
      <w:r>
        <w:rPr>
          <w:spacing w:val="-15"/>
        </w:rPr>
        <w:t xml:space="preserve"> </w:t>
      </w:r>
      <w:proofErr w:type="spellStart"/>
      <w:r>
        <w:t>vztahuje</w:t>
      </w:r>
      <w:proofErr w:type="spellEnd"/>
      <w:r>
        <w:rPr>
          <w:spacing w:val="-13"/>
        </w:rPr>
        <w:t xml:space="preserve"> </w:t>
      </w:r>
      <w:proofErr w:type="spellStart"/>
      <w:r>
        <w:t>na</w:t>
      </w:r>
      <w:proofErr w:type="spellEnd"/>
      <w:r>
        <w:rPr>
          <w:spacing w:val="-16"/>
        </w:rPr>
        <w:t xml:space="preserve"> </w:t>
      </w:r>
      <w:proofErr w:type="spellStart"/>
      <w:r>
        <w:t>pojistné</w:t>
      </w:r>
      <w:proofErr w:type="spellEnd"/>
      <w:r>
        <w:rPr>
          <w:spacing w:val="-13"/>
        </w:rPr>
        <w:t xml:space="preserve"> </w:t>
      </w:r>
      <w:proofErr w:type="spellStart"/>
      <w:r>
        <w:t>události</w:t>
      </w:r>
      <w:proofErr w:type="spellEnd"/>
      <w:r>
        <w:rPr>
          <w:spacing w:val="-15"/>
        </w:rPr>
        <w:t xml:space="preserve"> </w:t>
      </w:r>
      <w:proofErr w:type="spellStart"/>
      <w:r>
        <w:t>vzniklé</w:t>
      </w:r>
      <w:proofErr w:type="spellEnd"/>
      <w:r>
        <w:rPr>
          <w:spacing w:val="-13"/>
        </w:rPr>
        <w:t xml:space="preserve"> </w:t>
      </w:r>
      <w:r>
        <w:t>v</w:t>
      </w:r>
      <w:r>
        <w:rPr>
          <w:spacing w:val="4"/>
        </w:rPr>
        <w:t xml:space="preserve"> </w:t>
      </w:r>
      <w:proofErr w:type="spellStart"/>
      <w:r>
        <w:t>souvislosti</w:t>
      </w:r>
      <w:proofErr w:type="spellEnd"/>
      <w:r>
        <w:rPr>
          <w:spacing w:val="-15"/>
        </w:rPr>
        <w:t xml:space="preserve"> </w:t>
      </w:r>
      <w:r>
        <w:t>se</w:t>
      </w:r>
      <w:r>
        <w:rPr>
          <w:spacing w:val="-13"/>
        </w:rPr>
        <w:t xml:space="preserve"> </w:t>
      </w:r>
      <w:proofErr w:type="spellStart"/>
      <w:r>
        <w:t>zimními</w:t>
      </w:r>
      <w:proofErr w:type="spellEnd"/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proofErr w:type="spellStart"/>
      <w:r>
        <w:t>rizikovými</w:t>
      </w:r>
      <w:proofErr w:type="spellEnd"/>
      <w:r>
        <w:t xml:space="preserve"> sporty,</w:t>
      </w:r>
      <w:r>
        <w:rPr>
          <w:spacing w:val="-32"/>
        </w:rPr>
        <w:t xml:space="preserve"> </w:t>
      </w:r>
      <w:proofErr w:type="spellStart"/>
      <w:r>
        <w:t>vč</w:t>
      </w:r>
      <w:proofErr w:type="spellEnd"/>
      <w:r>
        <w:t>.</w:t>
      </w:r>
      <w:r>
        <w:rPr>
          <w:spacing w:val="-30"/>
        </w:rPr>
        <w:t xml:space="preserve"> </w:t>
      </w:r>
      <w:proofErr w:type="spellStart"/>
      <w:r>
        <w:t>organizovaných</w:t>
      </w:r>
      <w:proofErr w:type="spellEnd"/>
      <w:r>
        <w:rPr>
          <w:spacing w:val="-30"/>
        </w:rPr>
        <w:t xml:space="preserve"> </w:t>
      </w:r>
      <w:proofErr w:type="spellStart"/>
      <w:r>
        <w:t>sportů</w:t>
      </w:r>
      <w:proofErr w:type="spellEnd"/>
      <w:r>
        <w:rPr>
          <w:spacing w:val="-31"/>
        </w:rPr>
        <w:t xml:space="preserve"> </w:t>
      </w:r>
      <w:r>
        <w:t>a</w:t>
      </w:r>
      <w:r>
        <w:rPr>
          <w:spacing w:val="-31"/>
        </w:rPr>
        <w:t xml:space="preserve"> </w:t>
      </w:r>
      <w:proofErr w:type="spellStart"/>
      <w:r>
        <w:t>na</w:t>
      </w:r>
      <w:proofErr w:type="spellEnd"/>
      <w:r>
        <w:rPr>
          <w:spacing w:val="-32"/>
        </w:rPr>
        <w:t xml:space="preserve"> </w:t>
      </w:r>
      <w:proofErr w:type="spellStart"/>
      <w:r>
        <w:t>pracovní</w:t>
      </w:r>
      <w:proofErr w:type="spellEnd"/>
      <w:r>
        <w:rPr>
          <w:spacing w:val="-32"/>
        </w:rPr>
        <w:t xml:space="preserve"> </w:t>
      </w:r>
      <w:proofErr w:type="spellStart"/>
      <w:r>
        <w:t>cesty</w:t>
      </w:r>
      <w:proofErr w:type="spellEnd"/>
      <w:r>
        <w:rPr>
          <w:spacing w:val="-30"/>
        </w:rPr>
        <w:t xml:space="preserve"> </w:t>
      </w:r>
      <w:proofErr w:type="spellStart"/>
      <w:r>
        <w:t>manuální</w:t>
      </w:r>
      <w:proofErr w:type="spellEnd"/>
      <w:r>
        <w:rPr>
          <w:spacing w:val="-32"/>
        </w:rPr>
        <w:t xml:space="preserve"> </w:t>
      </w:r>
      <w:proofErr w:type="spellStart"/>
      <w:r>
        <w:rPr>
          <w:w w:val="125"/>
        </w:rPr>
        <w:t>i</w:t>
      </w:r>
      <w:proofErr w:type="spellEnd"/>
      <w:r>
        <w:rPr>
          <w:spacing w:val="-45"/>
          <w:w w:val="125"/>
        </w:rPr>
        <w:t xml:space="preserve"> </w:t>
      </w:r>
      <w:proofErr w:type="spellStart"/>
      <w:r>
        <w:t>nemanuální</w:t>
      </w:r>
      <w:proofErr w:type="spellEnd"/>
      <w:r>
        <w:rPr>
          <w:spacing w:val="-32"/>
        </w:rPr>
        <w:t xml:space="preserve"> </w:t>
      </w:r>
      <w:r>
        <w:t>(</w:t>
      </w:r>
      <w:proofErr w:type="spellStart"/>
      <w:r>
        <w:t>tj</w:t>
      </w:r>
      <w:proofErr w:type="spellEnd"/>
      <w:r>
        <w:t>.</w:t>
      </w:r>
      <w:r>
        <w:rPr>
          <w:spacing w:val="-30"/>
        </w:rPr>
        <w:t xml:space="preserve"> </w:t>
      </w:r>
      <w:r>
        <w:t>bez</w:t>
      </w:r>
      <w:r>
        <w:rPr>
          <w:spacing w:val="-30"/>
        </w:rPr>
        <w:t xml:space="preserve"> </w:t>
      </w:r>
      <w:proofErr w:type="spellStart"/>
      <w:r>
        <w:t>ohledu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její</w:t>
      </w:r>
      <w:proofErr w:type="spellEnd"/>
      <w:r>
        <w:t xml:space="preserve"> </w:t>
      </w:r>
      <w:proofErr w:type="spellStart"/>
      <w:r>
        <w:t>primární</w:t>
      </w:r>
      <w:proofErr w:type="spellEnd"/>
      <w:r>
        <w:rPr>
          <w:spacing w:val="-14"/>
        </w:rPr>
        <w:t xml:space="preserve"> </w:t>
      </w:r>
      <w:proofErr w:type="spellStart"/>
      <w:r>
        <w:t>účel</w:t>
      </w:r>
      <w:proofErr w:type="spellEnd"/>
      <w:r>
        <w:t>).</w:t>
      </w:r>
    </w:p>
    <w:p w14:paraId="07300725" w14:textId="77777777" w:rsidR="008B2271" w:rsidRDefault="00726259">
      <w:pPr>
        <w:pStyle w:val="Nadpis3"/>
        <w:numPr>
          <w:ilvl w:val="0"/>
          <w:numId w:val="121"/>
        </w:numPr>
        <w:tabs>
          <w:tab w:val="left" w:pos="573"/>
        </w:tabs>
        <w:spacing w:before="123" w:line="249" w:lineRule="auto"/>
        <w:ind w:right="1137"/>
        <w:jc w:val="both"/>
      </w:pPr>
      <w:proofErr w:type="spellStart"/>
      <w:r>
        <w:t>Pojištění</w:t>
      </w:r>
      <w:proofErr w:type="spellEnd"/>
      <w:r>
        <w:t xml:space="preserve"> je </w:t>
      </w:r>
      <w:proofErr w:type="spellStart"/>
      <w:r>
        <w:t>sjednáváno</w:t>
      </w:r>
      <w:proofErr w:type="spellEnd"/>
      <w:r>
        <w:t xml:space="preserve"> </w:t>
      </w:r>
      <w:proofErr w:type="spellStart"/>
      <w:r>
        <w:t>také</w:t>
      </w:r>
      <w:proofErr w:type="spellEnd"/>
      <w:r>
        <w:t xml:space="preserve"> pro </w:t>
      </w:r>
      <w:proofErr w:type="spellStart"/>
      <w:r>
        <w:t>cizí</w:t>
      </w:r>
      <w:proofErr w:type="spellEnd"/>
      <w:r>
        <w:t xml:space="preserve"> </w:t>
      </w:r>
      <w:proofErr w:type="spellStart"/>
      <w:r>
        <w:t>státní</w:t>
      </w:r>
      <w:proofErr w:type="spellEnd"/>
      <w:r>
        <w:t xml:space="preserve"> </w:t>
      </w:r>
      <w:proofErr w:type="spellStart"/>
      <w:r>
        <w:t>příslušníky</w:t>
      </w:r>
      <w:proofErr w:type="spellEnd"/>
      <w:r>
        <w:t xml:space="preserve">, </w:t>
      </w:r>
      <w:proofErr w:type="spellStart"/>
      <w:r>
        <w:t>kteří</w:t>
      </w:r>
      <w:proofErr w:type="spellEnd"/>
      <w:r>
        <w:t xml:space="preserve"> se </w:t>
      </w:r>
      <w:proofErr w:type="spellStart"/>
      <w:r>
        <w:t>účastní</w:t>
      </w:r>
      <w:proofErr w:type="spellEnd"/>
      <w:r>
        <w:t xml:space="preserve"> </w:t>
      </w:r>
      <w:proofErr w:type="spellStart"/>
      <w:r>
        <w:t>akce</w:t>
      </w:r>
      <w:proofErr w:type="spellEnd"/>
      <w:r>
        <w:t xml:space="preserve"> </w:t>
      </w:r>
      <w:proofErr w:type="spellStart"/>
      <w:r>
        <w:t>pořádané</w:t>
      </w:r>
      <w:proofErr w:type="spellEnd"/>
      <w:r>
        <w:t xml:space="preserve"> </w:t>
      </w:r>
      <w:proofErr w:type="spellStart"/>
      <w:r>
        <w:t>pojistníkem</w:t>
      </w:r>
      <w:proofErr w:type="spellEnd"/>
      <w:r>
        <w:rPr>
          <w:spacing w:val="-24"/>
        </w:rPr>
        <w:t xml:space="preserve"> </w:t>
      </w:r>
      <w:r>
        <w:t>(</w:t>
      </w:r>
      <w:proofErr w:type="spellStart"/>
      <w:r>
        <w:t>například</w:t>
      </w:r>
      <w:proofErr w:type="spellEnd"/>
      <w:r>
        <w:rPr>
          <w:spacing w:val="-23"/>
        </w:rPr>
        <w:t xml:space="preserve"> </w:t>
      </w:r>
      <w:r>
        <w:t>pro</w:t>
      </w:r>
      <w:r>
        <w:rPr>
          <w:spacing w:val="-23"/>
        </w:rPr>
        <w:t xml:space="preserve"> </w:t>
      </w:r>
      <w:proofErr w:type="spellStart"/>
      <w:r>
        <w:t>účastníky</w:t>
      </w:r>
      <w:proofErr w:type="spellEnd"/>
      <w:r>
        <w:rPr>
          <w:spacing w:val="-23"/>
        </w:rPr>
        <w:t xml:space="preserve"> </w:t>
      </w:r>
      <w:proofErr w:type="spellStart"/>
      <w:r>
        <w:t>vzdělávacích</w:t>
      </w:r>
      <w:proofErr w:type="spellEnd"/>
      <w:r>
        <w:rPr>
          <w:spacing w:val="-23"/>
        </w:rPr>
        <w:t xml:space="preserve"> </w:t>
      </w:r>
      <w:proofErr w:type="spellStart"/>
      <w:r>
        <w:t>akcí</w:t>
      </w:r>
      <w:proofErr w:type="spellEnd"/>
      <w:r>
        <w:rPr>
          <w:spacing w:val="-22"/>
        </w:rPr>
        <w:t xml:space="preserve"> </w:t>
      </w:r>
      <w:proofErr w:type="spellStart"/>
      <w:r>
        <w:t>pořádaných</w:t>
      </w:r>
      <w:proofErr w:type="spellEnd"/>
      <w:r>
        <w:rPr>
          <w:spacing w:val="-23"/>
        </w:rPr>
        <w:t xml:space="preserve"> </w:t>
      </w:r>
      <w:proofErr w:type="spellStart"/>
      <w:r>
        <w:t>koordinačním</w:t>
      </w:r>
      <w:proofErr w:type="spellEnd"/>
      <w:r>
        <w:rPr>
          <w:spacing w:val="-22"/>
        </w:rPr>
        <w:t xml:space="preserve"> </w:t>
      </w:r>
      <w:proofErr w:type="spellStart"/>
      <w:r>
        <w:t>centrem</w:t>
      </w:r>
      <w:proofErr w:type="spellEnd"/>
      <w:r>
        <w:t xml:space="preserve"> </w:t>
      </w:r>
      <w:proofErr w:type="spellStart"/>
      <w:r>
        <w:t>česko</w:t>
      </w:r>
      <w:proofErr w:type="spellEnd"/>
      <w:r>
        <w:t xml:space="preserve"> – </w:t>
      </w:r>
      <w:proofErr w:type="spellStart"/>
      <w:r>
        <w:t>německých</w:t>
      </w:r>
      <w:proofErr w:type="spellEnd"/>
      <w:r>
        <w:t xml:space="preserve"> </w:t>
      </w:r>
      <w:proofErr w:type="spellStart"/>
      <w:r>
        <w:t>výměn</w:t>
      </w:r>
      <w:proofErr w:type="spellEnd"/>
      <w:r>
        <w:t xml:space="preserve"> </w:t>
      </w:r>
      <w:proofErr w:type="spellStart"/>
      <w:r>
        <w:t>mládeže</w:t>
      </w:r>
      <w:proofErr w:type="spellEnd"/>
      <w:r>
        <w:rPr>
          <w:spacing w:val="-37"/>
        </w:rPr>
        <w:t xml:space="preserve"> </w:t>
      </w:r>
      <w:r>
        <w:t>TANDEM).</w:t>
      </w:r>
    </w:p>
    <w:p w14:paraId="588EC472" w14:textId="77777777" w:rsidR="008B2271" w:rsidRDefault="008B2271">
      <w:pPr>
        <w:spacing w:line="249" w:lineRule="auto"/>
        <w:jc w:val="both"/>
        <w:sectPr w:rsidR="008B2271">
          <w:pgSz w:w="11910" w:h="16850"/>
          <w:pgMar w:top="780" w:right="300" w:bottom="280" w:left="1300" w:header="708" w:footer="708" w:gutter="0"/>
          <w:cols w:space="708"/>
        </w:sectPr>
      </w:pPr>
    </w:p>
    <w:p w14:paraId="7813377B" w14:textId="77777777" w:rsidR="008B2271" w:rsidRDefault="00726259">
      <w:pPr>
        <w:pStyle w:val="Nadpis6"/>
        <w:spacing w:before="68"/>
        <w:ind w:left="0" w:right="998"/>
        <w:jc w:val="center"/>
      </w:pPr>
      <w:r>
        <w:rPr>
          <w:w w:val="99"/>
        </w:rPr>
        <w:lastRenderedPageBreak/>
        <w:t>7</w:t>
      </w:r>
    </w:p>
    <w:p w14:paraId="1444635F" w14:textId="77777777" w:rsidR="008B2271" w:rsidRDefault="008B2271">
      <w:pPr>
        <w:pStyle w:val="Zkladntext"/>
        <w:rPr>
          <w:rFonts w:ascii="Arial"/>
          <w:sz w:val="20"/>
        </w:rPr>
      </w:pPr>
    </w:p>
    <w:p w14:paraId="1EA4E664" w14:textId="77777777" w:rsidR="008B2271" w:rsidRDefault="008B2271">
      <w:pPr>
        <w:pStyle w:val="Zkladntext"/>
        <w:spacing w:before="2"/>
        <w:rPr>
          <w:rFonts w:ascii="Arial"/>
          <w:sz w:val="27"/>
        </w:rPr>
      </w:pPr>
    </w:p>
    <w:p w14:paraId="37274A9E" w14:textId="77777777" w:rsidR="008B2271" w:rsidRDefault="008B2271">
      <w:pPr>
        <w:rPr>
          <w:rFonts w:ascii="Arial"/>
          <w:sz w:val="27"/>
        </w:rPr>
        <w:sectPr w:rsidR="008B2271">
          <w:pgSz w:w="11910" w:h="16850"/>
          <w:pgMar w:top="780" w:right="300" w:bottom="280" w:left="1300" w:header="708" w:footer="708" w:gutter="0"/>
          <w:cols w:space="708"/>
        </w:sectPr>
      </w:pPr>
    </w:p>
    <w:p w14:paraId="79666364" w14:textId="77777777" w:rsidR="008B2271" w:rsidRDefault="008B2271">
      <w:pPr>
        <w:pStyle w:val="Zkladntext"/>
        <w:spacing w:before="9"/>
        <w:rPr>
          <w:rFonts w:ascii="Arial"/>
          <w:sz w:val="30"/>
        </w:rPr>
      </w:pPr>
    </w:p>
    <w:p w14:paraId="67FFE4EB" w14:textId="77777777" w:rsidR="008B2271" w:rsidRDefault="00726259">
      <w:pPr>
        <w:ind w:left="140"/>
        <w:rPr>
          <w:rFonts w:ascii="Arial"/>
          <w:b/>
        </w:rPr>
      </w:pPr>
      <w:proofErr w:type="spellStart"/>
      <w:r>
        <w:rPr>
          <w:rFonts w:ascii="Arial"/>
          <w:b/>
        </w:rPr>
        <w:t>Varian</w:t>
      </w:r>
      <w:r>
        <w:rPr>
          <w:rFonts w:ascii="Arial"/>
          <w:b/>
        </w:rPr>
        <w:t>ta</w:t>
      </w:r>
      <w:proofErr w:type="spellEnd"/>
      <w:r>
        <w:rPr>
          <w:rFonts w:ascii="Arial"/>
          <w:b/>
          <w:spacing w:val="-32"/>
        </w:rPr>
        <w:t xml:space="preserve"> </w:t>
      </w:r>
      <w:r>
        <w:rPr>
          <w:rFonts w:ascii="Arial"/>
          <w:b/>
        </w:rPr>
        <w:t>A</w:t>
      </w:r>
    </w:p>
    <w:p w14:paraId="5EFDF34C" w14:textId="77777777" w:rsidR="008B2271" w:rsidRDefault="00726259">
      <w:pPr>
        <w:spacing w:before="90"/>
        <w:ind w:left="140"/>
        <w:rPr>
          <w:rFonts w:ascii="Arial" w:hAnsi="Arial"/>
          <w:b/>
        </w:rPr>
      </w:pPr>
      <w:r>
        <w:br w:type="column"/>
      </w:r>
      <w:r>
        <w:rPr>
          <w:rFonts w:ascii="Times New Roman" w:hAnsi="Times New Roman"/>
          <w:spacing w:val="-56"/>
          <w:u w:val="single"/>
        </w:rPr>
        <w:t xml:space="preserve"> </w:t>
      </w:r>
      <w:r>
        <w:rPr>
          <w:rFonts w:ascii="Arial" w:hAnsi="Arial"/>
          <w:b/>
          <w:u w:val="single"/>
        </w:rPr>
        <w:t xml:space="preserve">IX. </w:t>
      </w:r>
      <w:proofErr w:type="spellStart"/>
      <w:r>
        <w:rPr>
          <w:rFonts w:ascii="Arial" w:hAnsi="Arial"/>
          <w:b/>
          <w:u w:val="single"/>
        </w:rPr>
        <w:t>Vyúčtování</w:t>
      </w:r>
      <w:proofErr w:type="spellEnd"/>
    </w:p>
    <w:p w14:paraId="4F6B81FA" w14:textId="77777777" w:rsidR="008B2271" w:rsidRDefault="008B2271">
      <w:pPr>
        <w:rPr>
          <w:rFonts w:ascii="Arial" w:hAnsi="Arial"/>
        </w:rPr>
        <w:sectPr w:rsidR="008B2271">
          <w:type w:val="continuous"/>
          <w:pgSz w:w="11910" w:h="16850"/>
          <w:pgMar w:top="860" w:right="300" w:bottom="280" w:left="1300" w:header="708" w:footer="708" w:gutter="0"/>
          <w:cols w:num="2" w:space="708" w:equalWidth="0">
            <w:col w:w="1222" w:space="2564"/>
            <w:col w:w="6524"/>
          </w:cols>
        </w:sectPr>
      </w:pPr>
    </w:p>
    <w:p w14:paraId="6A6625B7" w14:textId="77777777" w:rsidR="008B2271" w:rsidRDefault="00726259">
      <w:pPr>
        <w:pStyle w:val="Nadpis3"/>
        <w:numPr>
          <w:ilvl w:val="0"/>
          <w:numId w:val="120"/>
        </w:numPr>
        <w:tabs>
          <w:tab w:val="left" w:pos="571"/>
        </w:tabs>
        <w:spacing w:before="112" w:line="249" w:lineRule="auto"/>
        <w:ind w:right="1136"/>
        <w:jc w:val="both"/>
      </w:pPr>
      <w:proofErr w:type="spellStart"/>
      <w:r>
        <w:t>Jednotlivé</w:t>
      </w:r>
      <w:proofErr w:type="spellEnd"/>
      <w:r>
        <w:t xml:space="preserve"> </w:t>
      </w:r>
      <w:proofErr w:type="spellStart"/>
      <w:r>
        <w:t>cesty</w:t>
      </w:r>
      <w:proofErr w:type="spellEnd"/>
      <w:r>
        <w:t xml:space="preserve"> se </w:t>
      </w:r>
      <w:proofErr w:type="spellStart"/>
      <w:r>
        <w:t>nehlásí</w:t>
      </w:r>
      <w:proofErr w:type="spellEnd"/>
      <w:r>
        <w:t xml:space="preserve"> </w:t>
      </w:r>
      <w:proofErr w:type="spellStart"/>
      <w:r>
        <w:t>předem</w:t>
      </w:r>
      <w:proofErr w:type="spellEnd"/>
      <w:r>
        <w:t xml:space="preserve">, </w:t>
      </w:r>
      <w:proofErr w:type="spellStart"/>
      <w:r>
        <w:t>pojištěny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automaticky</w:t>
      </w:r>
      <w:proofErr w:type="spellEnd"/>
      <w:r>
        <w:t xml:space="preserve"> </w:t>
      </w:r>
      <w:proofErr w:type="spellStart"/>
      <w:r>
        <w:t>všechny</w:t>
      </w:r>
      <w:proofErr w:type="spellEnd"/>
      <w:r>
        <w:t xml:space="preserve"> </w:t>
      </w:r>
      <w:proofErr w:type="spellStart"/>
      <w:r>
        <w:t>pracovní</w:t>
      </w:r>
      <w:proofErr w:type="spellEnd"/>
      <w:r>
        <w:t xml:space="preserve"> </w:t>
      </w:r>
      <w:proofErr w:type="spellStart"/>
      <w:r>
        <w:t>cesty</w:t>
      </w:r>
      <w:proofErr w:type="spellEnd"/>
      <w:r>
        <w:t xml:space="preserve"> </w:t>
      </w:r>
      <w:proofErr w:type="spellStart"/>
      <w:r>
        <w:t>zaměstnanců</w:t>
      </w:r>
      <w:proofErr w:type="spellEnd"/>
      <w:r>
        <w:rPr>
          <w:spacing w:val="-39"/>
        </w:rPr>
        <w:t xml:space="preserve"> </w:t>
      </w:r>
      <w:r>
        <w:t>a</w:t>
      </w:r>
      <w:r>
        <w:rPr>
          <w:spacing w:val="-40"/>
        </w:rPr>
        <w:t xml:space="preserve"> </w:t>
      </w:r>
      <w:proofErr w:type="spellStart"/>
      <w:r>
        <w:t>studentů</w:t>
      </w:r>
      <w:proofErr w:type="spellEnd"/>
      <w:r>
        <w:rPr>
          <w:spacing w:val="-39"/>
        </w:rPr>
        <w:t xml:space="preserve"> </w:t>
      </w:r>
      <w:proofErr w:type="spellStart"/>
      <w:r>
        <w:t>pojistníka</w:t>
      </w:r>
      <w:proofErr w:type="spellEnd"/>
      <w:r>
        <w:rPr>
          <w:spacing w:val="-40"/>
        </w:rPr>
        <w:t xml:space="preserve"> </w:t>
      </w:r>
      <w:proofErr w:type="spellStart"/>
      <w:r>
        <w:t>vyslaných</w:t>
      </w:r>
      <w:proofErr w:type="spellEnd"/>
      <w:r>
        <w:rPr>
          <w:spacing w:val="-40"/>
        </w:rPr>
        <w:t xml:space="preserve"> </w:t>
      </w:r>
      <w:r>
        <w:t>do</w:t>
      </w:r>
      <w:r>
        <w:rPr>
          <w:spacing w:val="-38"/>
        </w:rPr>
        <w:t xml:space="preserve"> </w:t>
      </w:r>
      <w:proofErr w:type="spellStart"/>
      <w:r>
        <w:t>zahraničí</w:t>
      </w:r>
      <w:proofErr w:type="spellEnd"/>
      <w:r>
        <w:rPr>
          <w:spacing w:val="-39"/>
        </w:rPr>
        <w:t xml:space="preserve"> </w:t>
      </w:r>
      <w:r>
        <w:t>v</w:t>
      </w:r>
      <w:r>
        <w:rPr>
          <w:spacing w:val="-39"/>
        </w:rPr>
        <w:t xml:space="preserve"> </w:t>
      </w:r>
      <w:proofErr w:type="spellStart"/>
      <w:r>
        <w:t>rámci</w:t>
      </w:r>
      <w:proofErr w:type="spellEnd"/>
      <w:r>
        <w:rPr>
          <w:spacing w:val="-38"/>
        </w:rPr>
        <w:t xml:space="preserve"> </w:t>
      </w:r>
      <w:proofErr w:type="spellStart"/>
      <w:r>
        <w:t>studia</w:t>
      </w:r>
      <w:proofErr w:type="spellEnd"/>
      <w:r>
        <w:rPr>
          <w:spacing w:val="-39"/>
        </w:rPr>
        <w:t xml:space="preserve"> </w:t>
      </w:r>
      <w:proofErr w:type="spellStart"/>
      <w:r>
        <w:t>nebo</w:t>
      </w:r>
      <w:proofErr w:type="spellEnd"/>
      <w:r>
        <w:rPr>
          <w:spacing w:val="-41"/>
        </w:rPr>
        <w:t xml:space="preserve"> </w:t>
      </w:r>
      <w:r>
        <w:t>se</w:t>
      </w:r>
      <w:r>
        <w:rPr>
          <w:spacing w:val="-38"/>
        </w:rPr>
        <w:t xml:space="preserve"> </w:t>
      </w:r>
      <w:proofErr w:type="spellStart"/>
      <w:r>
        <w:t>souhlasem</w:t>
      </w:r>
      <w:proofErr w:type="spellEnd"/>
      <w:r>
        <w:t xml:space="preserve"> </w:t>
      </w:r>
      <w:proofErr w:type="spellStart"/>
      <w:r>
        <w:t>pojistníka</w:t>
      </w:r>
      <w:proofErr w:type="spellEnd"/>
      <w:r>
        <w:t>.</w:t>
      </w:r>
      <w:r>
        <w:rPr>
          <w:spacing w:val="-39"/>
        </w:rPr>
        <w:t xml:space="preserve"> </w:t>
      </w:r>
      <w:r>
        <w:t>Po</w:t>
      </w:r>
      <w:r>
        <w:rPr>
          <w:spacing w:val="-37"/>
        </w:rPr>
        <w:t xml:space="preserve"> </w:t>
      </w:r>
      <w:proofErr w:type="spellStart"/>
      <w:r>
        <w:t>skončení</w:t>
      </w:r>
      <w:proofErr w:type="spellEnd"/>
      <w:r>
        <w:rPr>
          <w:spacing w:val="-37"/>
        </w:rPr>
        <w:t xml:space="preserve"> </w:t>
      </w:r>
      <w:proofErr w:type="spellStart"/>
      <w:r>
        <w:t>každého</w:t>
      </w:r>
      <w:proofErr w:type="spellEnd"/>
      <w:r>
        <w:rPr>
          <w:spacing w:val="-38"/>
        </w:rPr>
        <w:t xml:space="preserve"> </w:t>
      </w:r>
      <w:proofErr w:type="spellStart"/>
      <w:r>
        <w:t>kalendářního</w:t>
      </w:r>
      <w:proofErr w:type="spellEnd"/>
      <w:r>
        <w:rPr>
          <w:spacing w:val="-37"/>
        </w:rPr>
        <w:t xml:space="preserve"> </w:t>
      </w:r>
      <w:proofErr w:type="spellStart"/>
      <w:r>
        <w:t>čtvrtletí</w:t>
      </w:r>
      <w:proofErr w:type="spellEnd"/>
      <w:r>
        <w:rPr>
          <w:spacing w:val="-37"/>
        </w:rPr>
        <w:t xml:space="preserve"> </w:t>
      </w:r>
      <w:proofErr w:type="spellStart"/>
      <w:r>
        <w:t>na</w:t>
      </w:r>
      <w:proofErr w:type="spellEnd"/>
      <w:r>
        <w:rPr>
          <w:spacing w:val="-38"/>
        </w:rPr>
        <w:t xml:space="preserve"> </w:t>
      </w:r>
      <w:proofErr w:type="spellStart"/>
      <w:r>
        <w:t>základě</w:t>
      </w:r>
      <w:proofErr w:type="spellEnd"/>
      <w:r>
        <w:rPr>
          <w:spacing w:val="-38"/>
        </w:rPr>
        <w:t xml:space="preserve"> </w:t>
      </w:r>
      <w:proofErr w:type="spellStart"/>
      <w:r>
        <w:t>skutečně</w:t>
      </w:r>
      <w:proofErr w:type="spellEnd"/>
      <w:r>
        <w:rPr>
          <w:spacing w:val="-37"/>
        </w:rPr>
        <w:t xml:space="preserve"> </w:t>
      </w:r>
      <w:proofErr w:type="spellStart"/>
      <w:r>
        <w:t>procestovaných</w:t>
      </w:r>
      <w:proofErr w:type="spellEnd"/>
      <w:r>
        <w:t xml:space="preserve"> </w:t>
      </w:r>
      <w:proofErr w:type="spellStart"/>
      <w:r>
        <w:t>dní</w:t>
      </w:r>
      <w:proofErr w:type="spellEnd"/>
      <w:r>
        <w:t xml:space="preserve">, je </w:t>
      </w:r>
      <w:proofErr w:type="spellStart"/>
      <w:r>
        <w:t>pojistník</w:t>
      </w:r>
      <w:proofErr w:type="spellEnd"/>
      <w:r>
        <w:t xml:space="preserve">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nejpozději</w:t>
      </w:r>
      <w:proofErr w:type="spellEnd"/>
      <w:r>
        <w:t xml:space="preserve"> do 30 </w:t>
      </w:r>
      <w:proofErr w:type="spellStart"/>
      <w:r>
        <w:t>dní</w:t>
      </w:r>
      <w:proofErr w:type="spellEnd"/>
      <w:r>
        <w:t xml:space="preserve"> po </w:t>
      </w:r>
      <w:proofErr w:type="spellStart"/>
      <w:r>
        <w:t>skončení</w:t>
      </w:r>
      <w:proofErr w:type="spellEnd"/>
      <w:r>
        <w:t xml:space="preserve"> </w:t>
      </w:r>
      <w:proofErr w:type="spellStart"/>
      <w:r>
        <w:t>každého</w:t>
      </w:r>
      <w:proofErr w:type="spellEnd"/>
      <w:r>
        <w:t xml:space="preserve"> </w:t>
      </w:r>
      <w:proofErr w:type="spellStart"/>
      <w:r>
        <w:t>kalendářního</w:t>
      </w:r>
      <w:proofErr w:type="spellEnd"/>
      <w:r>
        <w:t xml:space="preserve"> </w:t>
      </w:r>
      <w:proofErr w:type="spellStart"/>
      <w:r>
        <w:t>čtvrtletí</w:t>
      </w:r>
      <w:proofErr w:type="spellEnd"/>
      <w:r>
        <w:t xml:space="preserve"> </w:t>
      </w:r>
      <w:proofErr w:type="spellStart"/>
      <w:r>
        <w:t>zaslat</w:t>
      </w:r>
      <w:proofErr w:type="spellEnd"/>
      <w:r>
        <w:t xml:space="preserve"> </w:t>
      </w:r>
      <w:proofErr w:type="spellStart"/>
      <w:r>
        <w:t>seznam</w:t>
      </w:r>
      <w:proofErr w:type="spellEnd"/>
      <w:r>
        <w:t xml:space="preserve"> </w:t>
      </w:r>
      <w:proofErr w:type="spellStart"/>
      <w:r>
        <w:t>pojištěných</w:t>
      </w:r>
      <w:proofErr w:type="spellEnd"/>
      <w:r>
        <w:t xml:space="preserve"> (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jen</w:t>
      </w:r>
      <w:proofErr w:type="spellEnd"/>
      <w:r>
        <w:rPr>
          <w:spacing w:val="-32"/>
        </w:rPr>
        <w:t xml:space="preserve"> </w:t>
      </w:r>
      <w:r>
        <w:t>„</w:t>
      </w:r>
      <w:proofErr w:type="spellStart"/>
      <w:proofErr w:type="gramStart"/>
      <w:r>
        <w:t>seznam</w:t>
      </w:r>
      <w:proofErr w:type="spellEnd"/>
      <w:r>
        <w:t>“</w:t>
      </w:r>
      <w:proofErr w:type="gramEnd"/>
      <w:r>
        <w:t>).</w:t>
      </w:r>
    </w:p>
    <w:p w14:paraId="6BC1CBC6" w14:textId="77777777" w:rsidR="008B2271" w:rsidRDefault="008B2271">
      <w:pPr>
        <w:pStyle w:val="Zkladntext"/>
        <w:spacing w:before="8"/>
        <w:rPr>
          <w:rFonts w:ascii="Arial"/>
        </w:rPr>
      </w:pPr>
    </w:p>
    <w:p w14:paraId="04B35329" w14:textId="77777777" w:rsidR="008B2271" w:rsidRDefault="00726259">
      <w:pPr>
        <w:pStyle w:val="Odstavecseseznamem"/>
        <w:numPr>
          <w:ilvl w:val="0"/>
          <w:numId w:val="120"/>
        </w:numPr>
        <w:tabs>
          <w:tab w:val="left" w:pos="571"/>
        </w:tabs>
        <w:spacing w:line="252" w:lineRule="auto"/>
        <w:ind w:right="1134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Pojistné</w:t>
      </w:r>
      <w:proofErr w:type="spellEnd"/>
      <w:r>
        <w:rPr>
          <w:rFonts w:ascii="Arial" w:hAnsi="Arial"/>
          <w:spacing w:val="-12"/>
        </w:rPr>
        <w:t xml:space="preserve"> </w:t>
      </w:r>
      <w:proofErr w:type="spellStart"/>
      <w:r>
        <w:rPr>
          <w:rFonts w:ascii="Arial" w:hAnsi="Arial"/>
        </w:rPr>
        <w:t>bude</w:t>
      </w:r>
      <w:proofErr w:type="spellEnd"/>
      <w:r>
        <w:rPr>
          <w:rFonts w:ascii="Arial" w:hAnsi="Arial"/>
          <w:spacing w:val="-10"/>
        </w:rPr>
        <w:t xml:space="preserve"> </w:t>
      </w:r>
      <w:proofErr w:type="spellStart"/>
      <w:r>
        <w:rPr>
          <w:rFonts w:ascii="Arial" w:hAnsi="Arial"/>
        </w:rPr>
        <w:t>hrazeno</w:t>
      </w:r>
      <w:proofErr w:type="spellEnd"/>
      <w:r>
        <w:rPr>
          <w:rFonts w:ascii="Arial" w:hAnsi="Arial"/>
          <w:spacing w:val="-14"/>
        </w:rPr>
        <w:t xml:space="preserve"> </w:t>
      </w:r>
      <w:r>
        <w:rPr>
          <w:rFonts w:ascii="Arial" w:hAnsi="Arial"/>
        </w:rPr>
        <w:t>po</w:t>
      </w:r>
      <w:r>
        <w:rPr>
          <w:rFonts w:ascii="Arial" w:hAnsi="Arial"/>
          <w:spacing w:val="-12"/>
        </w:rPr>
        <w:t xml:space="preserve"> </w:t>
      </w:r>
      <w:proofErr w:type="spellStart"/>
      <w:r>
        <w:rPr>
          <w:rFonts w:ascii="Arial" w:hAnsi="Arial"/>
        </w:rPr>
        <w:t>skončení</w:t>
      </w:r>
      <w:proofErr w:type="spellEnd"/>
      <w:r>
        <w:rPr>
          <w:rFonts w:ascii="Arial" w:hAnsi="Arial"/>
          <w:spacing w:val="-10"/>
        </w:rPr>
        <w:t xml:space="preserve"> </w:t>
      </w:r>
      <w:proofErr w:type="spellStart"/>
      <w:r>
        <w:rPr>
          <w:rFonts w:ascii="Arial" w:hAnsi="Arial"/>
        </w:rPr>
        <w:t>každého</w:t>
      </w:r>
      <w:proofErr w:type="spellEnd"/>
      <w:r>
        <w:rPr>
          <w:rFonts w:ascii="Arial" w:hAnsi="Arial"/>
          <w:spacing w:val="-14"/>
        </w:rPr>
        <w:t xml:space="preserve"> </w:t>
      </w:r>
      <w:proofErr w:type="spellStart"/>
      <w:r>
        <w:rPr>
          <w:rFonts w:ascii="Arial" w:hAnsi="Arial"/>
        </w:rPr>
        <w:t>kalendářního</w:t>
      </w:r>
      <w:proofErr w:type="spellEnd"/>
      <w:r>
        <w:rPr>
          <w:rFonts w:ascii="Arial" w:hAnsi="Arial"/>
          <w:spacing w:val="-13"/>
        </w:rPr>
        <w:t xml:space="preserve"> </w:t>
      </w:r>
      <w:proofErr w:type="spellStart"/>
      <w:r>
        <w:rPr>
          <w:rFonts w:ascii="Arial" w:hAnsi="Arial"/>
        </w:rPr>
        <w:t>čtvrtletí</w:t>
      </w:r>
      <w:proofErr w:type="spellEnd"/>
      <w:r>
        <w:rPr>
          <w:rFonts w:ascii="Arial" w:hAnsi="Arial"/>
          <w:spacing w:val="-6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  <w:spacing w:val="-12"/>
        </w:rPr>
        <w:t xml:space="preserve"> </w:t>
      </w:r>
      <w:proofErr w:type="spellStart"/>
      <w:r>
        <w:rPr>
          <w:rFonts w:ascii="Arial" w:hAnsi="Arial"/>
        </w:rPr>
        <w:t>účet</w:t>
      </w:r>
      <w:proofErr w:type="spellEnd"/>
      <w:r>
        <w:rPr>
          <w:rFonts w:ascii="Arial" w:hAnsi="Arial"/>
          <w:spacing w:val="-13"/>
        </w:rPr>
        <w:t xml:space="preserve"> </w:t>
      </w:r>
      <w:proofErr w:type="spellStart"/>
      <w:r>
        <w:rPr>
          <w:rFonts w:ascii="Arial" w:hAnsi="Arial"/>
        </w:rPr>
        <w:t>pojistitele</w:t>
      </w:r>
      <w:proofErr w:type="spellEnd"/>
      <w:r>
        <w:rPr>
          <w:rFonts w:ascii="Arial" w:hAnsi="Arial"/>
          <w:spacing w:val="-12"/>
        </w:rPr>
        <w:t xml:space="preserve"> </w:t>
      </w:r>
      <w:proofErr w:type="spellStart"/>
      <w:r>
        <w:rPr>
          <w:rFonts w:ascii="Arial" w:hAnsi="Arial"/>
        </w:rPr>
        <w:t>číslo</w:t>
      </w:r>
      <w:proofErr w:type="spellEnd"/>
      <w:r>
        <w:rPr>
          <w:rFonts w:ascii="Arial" w:hAnsi="Arial"/>
        </w:rPr>
        <w:t xml:space="preserve"> 2226222/0800, </w:t>
      </w:r>
      <w:proofErr w:type="spellStart"/>
      <w:r>
        <w:rPr>
          <w:rFonts w:ascii="Arial" w:hAnsi="Arial"/>
        </w:rPr>
        <w:t>variabilní</w:t>
      </w:r>
      <w:proofErr w:type="spellEnd"/>
      <w:r>
        <w:rPr>
          <w:rFonts w:ascii="Arial" w:hAnsi="Arial"/>
        </w:rPr>
        <w:t xml:space="preserve"> symbol </w:t>
      </w:r>
      <w:r>
        <w:rPr>
          <w:rFonts w:ascii="Arial" w:hAnsi="Arial"/>
          <w:b/>
          <w:spacing w:val="-3"/>
        </w:rPr>
        <w:t xml:space="preserve">5094014954 </w:t>
      </w:r>
      <w:proofErr w:type="spellStart"/>
      <w:r>
        <w:rPr>
          <w:rFonts w:ascii="Arial" w:hAnsi="Arial"/>
        </w:rPr>
        <w:t>konstantní</w:t>
      </w:r>
      <w:proofErr w:type="spellEnd"/>
      <w:r>
        <w:rPr>
          <w:rFonts w:ascii="Arial" w:hAnsi="Arial"/>
        </w:rPr>
        <w:t xml:space="preserve"> symbol 3558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základě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seznamu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který</w:t>
      </w:r>
      <w:proofErr w:type="spellEnd"/>
      <w:r>
        <w:rPr>
          <w:rFonts w:ascii="Arial" w:hAnsi="Arial"/>
        </w:rPr>
        <w:t xml:space="preserve"> je </w:t>
      </w:r>
      <w:proofErr w:type="spellStart"/>
      <w:r>
        <w:rPr>
          <w:rFonts w:ascii="Arial" w:hAnsi="Arial"/>
        </w:rPr>
        <w:t>pojistník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povinen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nejpozději</w:t>
      </w:r>
      <w:proofErr w:type="spellEnd"/>
      <w:r>
        <w:rPr>
          <w:rFonts w:ascii="Arial" w:hAnsi="Arial"/>
        </w:rPr>
        <w:t xml:space="preserve"> </w:t>
      </w:r>
      <w:r>
        <w:rPr>
          <w:rFonts w:ascii="Arial" w:hAnsi="Arial"/>
          <w:b/>
        </w:rPr>
        <w:t xml:space="preserve">do 30 </w:t>
      </w:r>
      <w:proofErr w:type="spellStart"/>
      <w:r>
        <w:rPr>
          <w:rFonts w:ascii="Arial" w:hAnsi="Arial"/>
          <w:b/>
        </w:rPr>
        <w:t>dní</w:t>
      </w:r>
      <w:proofErr w:type="spellEnd"/>
      <w:r>
        <w:rPr>
          <w:rFonts w:ascii="Arial" w:hAnsi="Arial"/>
          <w:b/>
        </w:rPr>
        <w:t xml:space="preserve"> po </w:t>
      </w:r>
      <w:proofErr w:type="spellStart"/>
      <w:r>
        <w:rPr>
          <w:rFonts w:ascii="Arial" w:hAnsi="Arial"/>
          <w:b/>
        </w:rPr>
        <w:t>skončení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každého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kalendářního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čtvrtletí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za</w:t>
      </w:r>
      <w:r>
        <w:rPr>
          <w:rFonts w:ascii="Arial" w:hAnsi="Arial"/>
          <w:b/>
        </w:rPr>
        <w:t>slat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</w:rPr>
        <w:t>vložením</w:t>
      </w:r>
      <w:proofErr w:type="spellEnd"/>
      <w:r>
        <w:rPr>
          <w:rFonts w:ascii="Arial" w:hAnsi="Arial"/>
        </w:rPr>
        <w:t xml:space="preserve"> do </w:t>
      </w:r>
      <w:proofErr w:type="spellStart"/>
      <w:r>
        <w:rPr>
          <w:rFonts w:ascii="Arial" w:hAnsi="Arial"/>
        </w:rPr>
        <w:t>Konsolidovaného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nástroje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získatele</w:t>
      </w:r>
      <w:proofErr w:type="spellEnd"/>
      <w:r>
        <w:rPr>
          <w:rFonts w:ascii="Arial" w:hAnsi="Arial"/>
        </w:rPr>
        <w:t xml:space="preserve"> (</w:t>
      </w:r>
      <w:proofErr w:type="spellStart"/>
      <w:r>
        <w:rPr>
          <w:rFonts w:ascii="Arial" w:hAnsi="Arial"/>
        </w:rPr>
        <w:t>webová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aplikace</w:t>
      </w:r>
      <w:proofErr w:type="spellEnd"/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KNZ).</w:t>
      </w:r>
    </w:p>
    <w:p w14:paraId="6E89F27B" w14:textId="77777777" w:rsidR="008B2271" w:rsidRDefault="008B2271">
      <w:pPr>
        <w:pStyle w:val="Zkladntext"/>
        <w:spacing w:before="3"/>
        <w:rPr>
          <w:rFonts w:ascii="Arial"/>
        </w:rPr>
      </w:pPr>
    </w:p>
    <w:p w14:paraId="3D28476E" w14:textId="77777777" w:rsidR="008B2271" w:rsidRDefault="00726259">
      <w:pPr>
        <w:pStyle w:val="Nadpis3"/>
        <w:numPr>
          <w:ilvl w:val="0"/>
          <w:numId w:val="120"/>
        </w:numPr>
        <w:tabs>
          <w:tab w:val="left" w:pos="571"/>
        </w:tabs>
        <w:spacing w:before="1" w:line="249" w:lineRule="auto"/>
        <w:ind w:right="1140"/>
        <w:jc w:val="both"/>
      </w:pPr>
      <w:proofErr w:type="spellStart"/>
      <w:r>
        <w:t>Pojistitel</w:t>
      </w:r>
      <w:proofErr w:type="spellEnd"/>
      <w:r>
        <w:t xml:space="preserve"> je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provést</w:t>
      </w:r>
      <w:proofErr w:type="spellEnd"/>
      <w:r>
        <w:t xml:space="preserve"> </w:t>
      </w:r>
      <w:proofErr w:type="spellStart"/>
      <w:r>
        <w:t>vyúčtování</w:t>
      </w:r>
      <w:proofErr w:type="spellEnd"/>
      <w:r>
        <w:t xml:space="preserve"> </w:t>
      </w:r>
      <w:proofErr w:type="spellStart"/>
      <w:r>
        <w:t>předchozího</w:t>
      </w:r>
      <w:proofErr w:type="spellEnd"/>
      <w:r>
        <w:t xml:space="preserve"> </w:t>
      </w:r>
      <w:proofErr w:type="spellStart"/>
      <w:r>
        <w:t>kalendářního</w:t>
      </w:r>
      <w:proofErr w:type="spellEnd"/>
      <w:r>
        <w:t xml:space="preserve"> </w:t>
      </w:r>
      <w:proofErr w:type="spellStart"/>
      <w:r>
        <w:t>čtvrtletí</w:t>
      </w:r>
      <w:proofErr w:type="spellEnd"/>
      <w:r>
        <w:t xml:space="preserve"> do 15 </w:t>
      </w:r>
      <w:proofErr w:type="spellStart"/>
      <w:r>
        <w:t>dní</w:t>
      </w:r>
      <w:proofErr w:type="spellEnd"/>
      <w:r>
        <w:t xml:space="preserve"> po </w:t>
      </w:r>
      <w:proofErr w:type="spellStart"/>
      <w:r>
        <w:t>obdržení</w:t>
      </w:r>
      <w:proofErr w:type="spellEnd"/>
      <w:r>
        <w:t xml:space="preserve"> </w:t>
      </w:r>
      <w:proofErr w:type="spellStart"/>
      <w:r>
        <w:t>oznámení</w:t>
      </w:r>
      <w:proofErr w:type="spellEnd"/>
      <w:r>
        <w:t xml:space="preserve"> </w:t>
      </w:r>
      <w:proofErr w:type="spellStart"/>
      <w:r>
        <w:t>procestovaných</w:t>
      </w:r>
      <w:proofErr w:type="spellEnd"/>
      <w:r>
        <w:t xml:space="preserve"> </w:t>
      </w:r>
      <w:proofErr w:type="spellStart"/>
      <w:r>
        <w:t>dní</w:t>
      </w:r>
      <w:proofErr w:type="spellEnd"/>
      <w:r>
        <w:t xml:space="preserve"> </w:t>
      </w:r>
      <w:proofErr w:type="spellStart"/>
      <w:r>
        <w:t>od</w:t>
      </w:r>
      <w:proofErr w:type="spellEnd"/>
      <w:r>
        <w:rPr>
          <w:spacing w:val="-27"/>
        </w:rPr>
        <w:t xml:space="preserve"> </w:t>
      </w:r>
      <w:proofErr w:type="spellStart"/>
      <w:r>
        <w:t>pojistníka</w:t>
      </w:r>
      <w:proofErr w:type="spellEnd"/>
      <w:r>
        <w:t>.</w:t>
      </w:r>
    </w:p>
    <w:p w14:paraId="4D490C6B" w14:textId="77777777" w:rsidR="008B2271" w:rsidRDefault="008B2271">
      <w:pPr>
        <w:pStyle w:val="Zkladntext"/>
        <w:spacing w:before="5"/>
        <w:rPr>
          <w:rFonts w:ascii="Arial"/>
        </w:rPr>
      </w:pPr>
    </w:p>
    <w:p w14:paraId="066E4D53" w14:textId="77777777" w:rsidR="008B2271" w:rsidRDefault="00726259">
      <w:pPr>
        <w:pStyle w:val="Nadpis3"/>
        <w:numPr>
          <w:ilvl w:val="0"/>
          <w:numId w:val="120"/>
        </w:numPr>
        <w:tabs>
          <w:tab w:val="left" w:pos="571"/>
        </w:tabs>
        <w:spacing w:line="249" w:lineRule="auto"/>
        <w:ind w:right="1135"/>
        <w:jc w:val="both"/>
      </w:pPr>
      <w:proofErr w:type="spellStart"/>
      <w:r>
        <w:t>Pojistné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placeno</w:t>
      </w:r>
      <w:proofErr w:type="spellEnd"/>
      <w:r>
        <w:t xml:space="preserve"> </w:t>
      </w:r>
      <w:proofErr w:type="spellStart"/>
      <w:r>
        <w:t>čtvrtletně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základě</w:t>
      </w:r>
      <w:proofErr w:type="spellEnd"/>
      <w:r>
        <w:t xml:space="preserve"> </w:t>
      </w:r>
      <w:proofErr w:type="spellStart"/>
      <w:r>
        <w:t>pojistitelem</w:t>
      </w:r>
      <w:proofErr w:type="spellEnd"/>
      <w:r>
        <w:t xml:space="preserve"> </w:t>
      </w:r>
      <w:proofErr w:type="spellStart"/>
      <w:r>
        <w:t>vystaveného</w:t>
      </w:r>
      <w:proofErr w:type="spellEnd"/>
      <w:r>
        <w:t xml:space="preserve"> </w:t>
      </w:r>
      <w:proofErr w:type="spellStart"/>
      <w:r>
        <w:t>daňového</w:t>
      </w:r>
      <w:proofErr w:type="spellEnd"/>
      <w:r>
        <w:rPr>
          <w:spacing w:val="-38"/>
        </w:rPr>
        <w:t xml:space="preserve"> </w:t>
      </w:r>
      <w:proofErr w:type="spellStart"/>
      <w:r>
        <w:t>dokladu</w:t>
      </w:r>
      <w:proofErr w:type="spellEnd"/>
      <w:r>
        <w:t xml:space="preserve">. </w:t>
      </w:r>
      <w:proofErr w:type="spellStart"/>
      <w:r>
        <w:t>Daňový</w:t>
      </w:r>
      <w:proofErr w:type="spellEnd"/>
      <w:r>
        <w:rPr>
          <w:spacing w:val="-21"/>
        </w:rPr>
        <w:t xml:space="preserve"> </w:t>
      </w:r>
      <w:proofErr w:type="spellStart"/>
      <w:r>
        <w:t>doklad</w:t>
      </w:r>
      <w:proofErr w:type="spellEnd"/>
      <w:r>
        <w:rPr>
          <w:spacing w:val="-20"/>
        </w:rPr>
        <w:t xml:space="preserve"> </w:t>
      </w:r>
      <w:proofErr w:type="spellStart"/>
      <w:r>
        <w:t>musí</w:t>
      </w:r>
      <w:proofErr w:type="spellEnd"/>
      <w:r>
        <w:rPr>
          <w:spacing w:val="-20"/>
        </w:rPr>
        <w:t xml:space="preserve"> </w:t>
      </w:r>
      <w:proofErr w:type="spellStart"/>
      <w:r>
        <w:t>obsahova</w:t>
      </w:r>
      <w:r>
        <w:t>t</w:t>
      </w:r>
      <w:proofErr w:type="spellEnd"/>
      <w:r>
        <w:rPr>
          <w:spacing w:val="-21"/>
        </w:rPr>
        <w:t xml:space="preserve"> </w:t>
      </w:r>
      <w:proofErr w:type="spellStart"/>
      <w:r>
        <w:t>všechny</w:t>
      </w:r>
      <w:proofErr w:type="spellEnd"/>
      <w:r>
        <w:rPr>
          <w:spacing w:val="-21"/>
        </w:rPr>
        <w:t xml:space="preserve"> </w:t>
      </w:r>
      <w:proofErr w:type="spellStart"/>
      <w:r>
        <w:t>náležitosti</w:t>
      </w:r>
      <w:proofErr w:type="spellEnd"/>
      <w:r>
        <w:rPr>
          <w:spacing w:val="-21"/>
        </w:rPr>
        <w:t xml:space="preserve"> </w:t>
      </w:r>
      <w:proofErr w:type="spellStart"/>
      <w:r>
        <w:t>řádného</w:t>
      </w:r>
      <w:proofErr w:type="spellEnd"/>
      <w:r>
        <w:rPr>
          <w:spacing w:val="-20"/>
        </w:rPr>
        <w:t xml:space="preserve"> </w:t>
      </w:r>
      <w:proofErr w:type="spellStart"/>
      <w:r>
        <w:t>účetního</w:t>
      </w:r>
      <w:proofErr w:type="spellEnd"/>
      <w:r>
        <w:rPr>
          <w:spacing w:val="-20"/>
        </w:rPr>
        <w:t xml:space="preserve"> </w:t>
      </w:r>
      <w:r>
        <w:t>a</w:t>
      </w:r>
      <w:r>
        <w:rPr>
          <w:spacing w:val="-22"/>
        </w:rPr>
        <w:t xml:space="preserve"> </w:t>
      </w:r>
      <w:proofErr w:type="spellStart"/>
      <w:r>
        <w:t>daňového</w:t>
      </w:r>
      <w:proofErr w:type="spellEnd"/>
      <w:r>
        <w:rPr>
          <w:spacing w:val="-20"/>
        </w:rPr>
        <w:t xml:space="preserve"> </w:t>
      </w:r>
      <w:proofErr w:type="spellStart"/>
      <w:r>
        <w:t>dokladu</w:t>
      </w:r>
      <w:proofErr w:type="spellEnd"/>
      <w:r>
        <w:t xml:space="preserve"> </w:t>
      </w:r>
      <w:proofErr w:type="spellStart"/>
      <w:r>
        <w:t>ve</w:t>
      </w:r>
      <w:proofErr w:type="spellEnd"/>
      <w:r>
        <w:rPr>
          <w:spacing w:val="-29"/>
        </w:rPr>
        <w:t xml:space="preserve"> </w:t>
      </w:r>
      <w:proofErr w:type="spellStart"/>
      <w:r>
        <w:t>smyslu</w:t>
      </w:r>
      <w:proofErr w:type="spellEnd"/>
      <w:r>
        <w:rPr>
          <w:spacing w:val="-31"/>
        </w:rPr>
        <w:t xml:space="preserve"> </w:t>
      </w:r>
      <w:proofErr w:type="spellStart"/>
      <w:r>
        <w:t>příslušných</w:t>
      </w:r>
      <w:proofErr w:type="spellEnd"/>
      <w:r>
        <w:rPr>
          <w:spacing w:val="-30"/>
        </w:rPr>
        <w:t xml:space="preserve"> </w:t>
      </w:r>
      <w:proofErr w:type="spellStart"/>
      <w:r>
        <w:t>právních</w:t>
      </w:r>
      <w:proofErr w:type="spellEnd"/>
      <w:r>
        <w:rPr>
          <w:spacing w:val="-30"/>
        </w:rPr>
        <w:t xml:space="preserve"> </w:t>
      </w:r>
      <w:proofErr w:type="spellStart"/>
      <w:r>
        <w:t>předpisů</w:t>
      </w:r>
      <w:proofErr w:type="spellEnd"/>
      <w:r>
        <w:t>,</w:t>
      </w:r>
      <w:r>
        <w:rPr>
          <w:spacing w:val="-30"/>
        </w:rPr>
        <w:t xml:space="preserve"> </w:t>
      </w:r>
      <w:proofErr w:type="spellStart"/>
      <w:r>
        <w:t>zejména</w:t>
      </w:r>
      <w:proofErr w:type="spellEnd"/>
      <w:r>
        <w:rPr>
          <w:spacing w:val="-30"/>
        </w:rPr>
        <w:t xml:space="preserve"> </w:t>
      </w:r>
      <w:proofErr w:type="spellStart"/>
      <w:r>
        <w:t>zákona</w:t>
      </w:r>
      <w:proofErr w:type="spellEnd"/>
      <w:r>
        <w:rPr>
          <w:spacing w:val="-29"/>
        </w:rPr>
        <w:t xml:space="preserve"> </w:t>
      </w:r>
      <w:r>
        <w:t>č.</w:t>
      </w:r>
      <w:r>
        <w:rPr>
          <w:spacing w:val="-29"/>
        </w:rPr>
        <w:t xml:space="preserve"> </w:t>
      </w:r>
      <w:r>
        <w:t>235/2004</w:t>
      </w:r>
      <w:r>
        <w:rPr>
          <w:spacing w:val="-30"/>
        </w:rPr>
        <w:t xml:space="preserve"> </w:t>
      </w:r>
      <w:r>
        <w:t>Sb.,</w:t>
      </w:r>
      <w:r>
        <w:rPr>
          <w:spacing w:val="-29"/>
        </w:rPr>
        <w:t xml:space="preserve"> </w:t>
      </w:r>
      <w:r>
        <w:t>o</w:t>
      </w:r>
      <w:r>
        <w:rPr>
          <w:spacing w:val="-30"/>
        </w:rPr>
        <w:t xml:space="preserve"> </w:t>
      </w:r>
      <w:proofErr w:type="spellStart"/>
      <w:r>
        <w:t>dani</w:t>
      </w:r>
      <w:proofErr w:type="spellEnd"/>
      <w:r>
        <w:rPr>
          <w:spacing w:val="-29"/>
        </w:rPr>
        <w:t xml:space="preserve"> </w:t>
      </w:r>
      <w:r>
        <w:t>z</w:t>
      </w:r>
      <w:r>
        <w:rPr>
          <w:spacing w:val="-30"/>
        </w:rPr>
        <w:t xml:space="preserve"> </w:t>
      </w:r>
      <w:proofErr w:type="spellStart"/>
      <w:r>
        <w:t>přidané</w:t>
      </w:r>
      <w:proofErr w:type="spellEnd"/>
      <w:r>
        <w:t xml:space="preserve"> </w:t>
      </w:r>
      <w:proofErr w:type="spellStart"/>
      <w:r>
        <w:t>hodnoty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ve</w:t>
      </w:r>
      <w:proofErr w:type="spellEnd"/>
      <w:r>
        <w:rPr>
          <w:spacing w:val="-6"/>
        </w:rPr>
        <w:t xml:space="preserve"> </w:t>
      </w:r>
      <w:proofErr w:type="spellStart"/>
      <w:r>
        <w:t>znění</w:t>
      </w:r>
      <w:proofErr w:type="spellEnd"/>
      <w:r>
        <w:rPr>
          <w:spacing w:val="-6"/>
        </w:rPr>
        <w:t xml:space="preserve"> </w:t>
      </w:r>
      <w:proofErr w:type="spellStart"/>
      <w:r>
        <w:t>pozdějších</w:t>
      </w:r>
      <w:proofErr w:type="spellEnd"/>
      <w:r>
        <w:rPr>
          <w:spacing w:val="-6"/>
        </w:rPr>
        <w:t xml:space="preserve"> </w:t>
      </w:r>
      <w:proofErr w:type="spellStart"/>
      <w:r>
        <w:t>předpisů</w:t>
      </w:r>
      <w:proofErr w:type="spellEnd"/>
      <w:r>
        <w:t>.</w:t>
      </w:r>
      <w:r>
        <w:rPr>
          <w:spacing w:val="-8"/>
        </w:rPr>
        <w:t xml:space="preserve"> </w:t>
      </w:r>
      <w:proofErr w:type="spellStart"/>
      <w:r>
        <w:t>Pojistitel</w:t>
      </w:r>
      <w:proofErr w:type="spellEnd"/>
      <w:r>
        <w:rPr>
          <w:spacing w:val="-8"/>
        </w:rPr>
        <w:t xml:space="preserve"> </w:t>
      </w:r>
      <w:proofErr w:type="spellStart"/>
      <w:r>
        <w:t>nebude</w:t>
      </w:r>
      <w:proofErr w:type="spellEnd"/>
      <w:r>
        <w:rPr>
          <w:spacing w:val="-6"/>
        </w:rPr>
        <w:t xml:space="preserve"> </w:t>
      </w:r>
      <w:proofErr w:type="spellStart"/>
      <w:r>
        <w:t>požadovat</w:t>
      </w:r>
      <w:proofErr w:type="spellEnd"/>
      <w:r>
        <w:rPr>
          <w:spacing w:val="-6"/>
        </w:rPr>
        <w:t xml:space="preserve"> </w:t>
      </w:r>
      <w:proofErr w:type="spellStart"/>
      <w:r>
        <w:t>zálohu</w:t>
      </w:r>
      <w:proofErr w:type="spellEnd"/>
      <w:r>
        <w:rPr>
          <w:spacing w:val="-9"/>
        </w:rPr>
        <w:t xml:space="preserve"> </w:t>
      </w:r>
      <w:proofErr w:type="spellStart"/>
      <w:r>
        <w:t>pojistného</w:t>
      </w:r>
      <w:proofErr w:type="spellEnd"/>
      <w:r>
        <w:rPr>
          <w:spacing w:val="-7"/>
        </w:rP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pojistníka</w:t>
      </w:r>
      <w:proofErr w:type="spellEnd"/>
      <w:r>
        <w:t>.</w:t>
      </w:r>
    </w:p>
    <w:p w14:paraId="50992492" w14:textId="77777777" w:rsidR="008B2271" w:rsidRDefault="008B2271">
      <w:pPr>
        <w:pStyle w:val="Zkladntext"/>
        <w:spacing w:before="11"/>
        <w:rPr>
          <w:rFonts w:ascii="Arial"/>
        </w:rPr>
      </w:pPr>
    </w:p>
    <w:p w14:paraId="1E1CD074" w14:textId="77777777" w:rsidR="008B2271" w:rsidRDefault="00726259">
      <w:pPr>
        <w:ind w:left="140"/>
        <w:rPr>
          <w:rFonts w:ascii="Arial"/>
          <w:b/>
        </w:rPr>
      </w:pPr>
      <w:proofErr w:type="spellStart"/>
      <w:r>
        <w:rPr>
          <w:rFonts w:ascii="Arial"/>
          <w:b/>
        </w:rPr>
        <w:t>Varianta</w:t>
      </w:r>
      <w:proofErr w:type="spellEnd"/>
      <w:r>
        <w:rPr>
          <w:rFonts w:ascii="Arial"/>
          <w:b/>
        </w:rPr>
        <w:t xml:space="preserve"> B</w:t>
      </w:r>
    </w:p>
    <w:p w14:paraId="5275BCB2" w14:textId="77777777" w:rsidR="008B2271" w:rsidRDefault="008B2271">
      <w:pPr>
        <w:pStyle w:val="Zkladntext"/>
        <w:spacing w:before="3"/>
        <w:rPr>
          <w:rFonts w:ascii="Arial"/>
          <w:b/>
          <w:sz w:val="18"/>
        </w:rPr>
      </w:pPr>
    </w:p>
    <w:p w14:paraId="09D4C83E" w14:textId="77777777" w:rsidR="008B2271" w:rsidRDefault="00726259">
      <w:pPr>
        <w:pStyle w:val="Nadpis3"/>
        <w:numPr>
          <w:ilvl w:val="0"/>
          <w:numId w:val="119"/>
        </w:numPr>
        <w:tabs>
          <w:tab w:val="left" w:pos="571"/>
        </w:tabs>
        <w:spacing w:line="249" w:lineRule="auto"/>
        <w:ind w:right="1131"/>
        <w:jc w:val="both"/>
      </w:pPr>
      <w:proofErr w:type="spellStart"/>
      <w:r>
        <w:rPr>
          <w:w w:val="105"/>
        </w:rPr>
        <w:t>Jednotlivé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cesty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budou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pojistníkem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hlášeny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vložením</w:t>
      </w:r>
      <w:proofErr w:type="spellEnd"/>
      <w:r>
        <w:rPr>
          <w:w w:val="105"/>
        </w:rPr>
        <w:t xml:space="preserve"> do </w:t>
      </w:r>
      <w:proofErr w:type="spellStart"/>
      <w:r>
        <w:rPr>
          <w:w w:val="105"/>
        </w:rPr>
        <w:t>Konsolidovaného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nástroje</w:t>
      </w:r>
      <w:proofErr w:type="spellEnd"/>
      <w:r>
        <w:rPr>
          <w:w w:val="105"/>
        </w:rPr>
        <w:t xml:space="preserve"> </w:t>
      </w:r>
      <w:proofErr w:type="spellStart"/>
      <w:r>
        <w:t>získatele</w:t>
      </w:r>
      <w:proofErr w:type="spellEnd"/>
      <w:r>
        <w:rPr>
          <w:spacing w:val="-9"/>
        </w:rPr>
        <w:t xml:space="preserve"> </w:t>
      </w:r>
      <w:r>
        <w:t>(</w:t>
      </w:r>
      <w:proofErr w:type="spellStart"/>
      <w:r>
        <w:t>webová</w:t>
      </w:r>
      <w:proofErr w:type="spellEnd"/>
      <w:r>
        <w:rPr>
          <w:spacing w:val="-8"/>
        </w:rPr>
        <w:t xml:space="preserve"> </w:t>
      </w:r>
      <w:proofErr w:type="spellStart"/>
      <w:r>
        <w:t>aplikace</w:t>
      </w:r>
      <w:proofErr w:type="spellEnd"/>
      <w:r>
        <w:rPr>
          <w:spacing w:val="-7"/>
        </w:rPr>
        <w:t xml:space="preserve"> </w:t>
      </w:r>
      <w:r>
        <w:t>KNZ)</w:t>
      </w:r>
      <w:r>
        <w:rPr>
          <w:spacing w:val="-7"/>
        </w:rPr>
        <w:t xml:space="preserve"> </w:t>
      </w:r>
      <w:r>
        <w:t>v</w:t>
      </w:r>
      <w:r>
        <w:rPr>
          <w:rFonts w:ascii="Times New Roman" w:hAnsi="Times New Roman"/>
        </w:rPr>
        <w:t> </w:t>
      </w:r>
      <w:proofErr w:type="spellStart"/>
      <w:r>
        <w:t>souladu</w:t>
      </w:r>
      <w:proofErr w:type="spellEnd"/>
      <w:r>
        <w:rPr>
          <w:spacing w:val="-7"/>
        </w:rPr>
        <w:t xml:space="preserve"> </w:t>
      </w:r>
      <w:r>
        <w:t>s</w:t>
      </w:r>
      <w:r>
        <w:rPr>
          <w:rFonts w:ascii="Times New Roman" w:hAnsi="Times New Roman"/>
        </w:rPr>
        <w:t> </w:t>
      </w:r>
      <w:proofErr w:type="spellStart"/>
      <w:r>
        <w:t>podrobnými</w:t>
      </w:r>
      <w:proofErr w:type="spellEnd"/>
      <w:r>
        <w:rPr>
          <w:spacing w:val="-7"/>
        </w:rPr>
        <w:t xml:space="preserve"> </w:t>
      </w:r>
      <w:proofErr w:type="spellStart"/>
      <w:r>
        <w:t>pokyny</w:t>
      </w:r>
      <w:proofErr w:type="spellEnd"/>
      <w:r>
        <w:rPr>
          <w:spacing w:val="-10"/>
        </w:rPr>
        <w:t xml:space="preserve"> </w:t>
      </w:r>
      <w:proofErr w:type="spellStart"/>
      <w:r>
        <w:t>pojistitele</w:t>
      </w:r>
      <w:proofErr w:type="spellEnd"/>
      <w:r>
        <w:t>.</w:t>
      </w:r>
      <w:r>
        <w:rPr>
          <w:spacing w:val="-6"/>
        </w:rPr>
        <w:t xml:space="preserve"> </w:t>
      </w:r>
      <w:r>
        <w:rPr>
          <w:spacing w:val="-4"/>
        </w:rPr>
        <w:t>V</w:t>
      </w:r>
      <w:r>
        <w:rPr>
          <w:rFonts w:ascii="Times New Roman" w:hAnsi="Times New Roman"/>
          <w:spacing w:val="-4"/>
        </w:rPr>
        <w:t> </w:t>
      </w:r>
      <w:proofErr w:type="spellStart"/>
      <w:r>
        <w:rPr>
          <w:spacing w:val="-4"/>
        </w:rPr>
        <w:t>případě</w:t>
      </w:r>
      <w:proofErr w:type="spellEnd"/>
      <w:r>
        <w:rPr>
          <w:spacing w:val="-4"/>
        </w:rPr>
        <w:t>,</w:t>
      </w:r>
      <w:r>
        <w:rPr>
          <w:spacing w:val="-13"/>
        </w:rPr>
        <w:t xml:space="preserve"> </w:t>
      </w:r>
      <w:proofErr w:type="spellStart"/>
      <w:r>
        <w:rPr>
          <w:spacing w:val="-3"/>
        </w:rPr>
        <w:t>že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zvolená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4"/>
        </w:rPr>
        <w:t>varianta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4"/>
        </w:rPr>
        <w:t>pojištění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4"/>
        </w:rPr>
        <w:t>zahrnuje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pojištění</w:t>
      </w:r>
      <w:proofErr w:type="spellEnd"/>
      <w:r>
        <w:rPr>
          <w:spacing w:val="-7"/>
        </w:rPr>
        <w:t xml:space="preserve"> </w:t>
      </w:r>
      <w:r>
        <w:rPr>
          <w:spacing w:val="-4"/>
        </w:rPr>
        <w:t>STORNO,</w:t>
      </w:r>
      <w:r>
        <w:rPr>
          <w:spacing w:val="-10"/>
        </w:rPr>
        <w:t xml:space="preserve"> </w:t>
      </w:r>
      <w:proofErr w:type="spellStart"/>
      <w:r>
        <w:rPr>
          <w:spacing w:val="-3"/>
        </w:rPr>
        <w:t>bude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4"/>
        </w:rPr>
        <w:t>seznam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4"/>
        </w:rPr>
        <w:t>takových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3"/>
        </w:rPr>
        <w:t>cest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4"/>
        </w:rPr>
        <w:t>doručen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pojistiteli</w:t>
      </w:r>
      <w:proofErr w:type="spellEnd"/>
      <w:r>
        <w:rPr>
          <w:spacing w:val="-29"/>
        </w:rPr>
        <w:t xml:space="preserve"> </w:t>
      </w:r>
      <w:proofErr w:type="spellStart"/>
      <w:r>
        <w:rPr>
          <w:spacing w:val="-4"/>
        </w:rPr>
        <w:t>způsobem</w:t>
      </w:r>
      <w:proofErr w:type="spellEnd"/>
      <w:r>
        <w:rPr>
          <w:spacing w:val="-29"/>
        </w:rPr>
        <w:t xml:space="preserve"> </w:t>
      </w:r>
      <w:proofErr w:type="spellStart"/>
      <w:r>
        <w:rPr>
          <w:spacing w:val="-4"/>
        </w:rPr>
        <w:t>uvedeným</w:t>
      </w:r>
      <w:proofErr w:type="spellEnd"/>
      <w:r>
        <w:rPr>
          <w:spacing w:val="-29"/>
        </w:rPr>
        <w:t xml:space="preserve"> </w:t>
      </w:r>
      <w:r>
        <w:rPr>
          <w:spacing w:val="-4"/>
        </w:rPr>
        <w:t>v</w:t>
      </w:r>
      <w:r>
        <w:rPr>
          <w:rFonts w:ascii="Times New Roman" w:hAnsi="Times New Roman"/>
          <w:spacing w:val="-4"/>
        </w:rPr>
        <w:t> </w:t>
      </w:r>
      <w:proofErr w:type="spellStart"/>
      <w:r>
        <w:rPr>
          <w:spacing w:val="-4"/>
        </w:rPr>
        <w:t>předchozí</w:t>
      </w:r>
      <w:proofErr w:type="spellEnd"/>
      <w:r>
        <w:rPr>
          <w:spacing w:val="-30"/>
        </w:rPr>
        <w:t xml:space="preserve"> </w:t>
      </w:r>
      <w:proofErr w:type="spellStart"/>
      <w:r>
        <w:rPr>
          <w:spacing w:val="-3"/>
        </w:rPr>
        <w:t>větě</w:t>
      </w:r>
      <w:proofErr w:type="spellEnd"/>
      <w:r>
        <w:rPr>
          <w:spacing w:val="-30"/>
        </w:rPr>
        <w:t xml:space="preserve"> </w:t>
      </w:r>
      <w:proofErr w:type="spellStart"/>
      <w:r>
        <w:rPr>
          <w:spacing w:val="-4"/>
        </w:rPr>
        <w:t>nejpozději</w:t>
      </w:r>
      <w:proofErr w:type="spellEnd"/>
      <w:r>
        <w:rPr>
          <w:spacing w:val="-28"/>
        </w:rPr>
        <w:t xml:space="preserve"> </w:t>
      </w:r>
      <w:r>
        <w:t>do</w:t>
      </w:r>
      <w:r>
        <w:rPr>
          <w:spacing w:val="-31"/>
        </w:rPr>
        <w:t xml:space="preserve"> </w:t>
      </w:r>
      <w:r>
        <w:t>19</w:t>
      </w:r>
      <w:r>
        <w:rPr>
          <w:spacing w:val="-32"/>
        </w:rPr>
        <w:t xml:space="preserve"> </w:t>
      </w:r>
      <w:proofErr w:type="spellStart"/>
      <w:r>
        <w:t>dnů</w:t>
      </w:r>
      <w:proofErr w:type="spellEnd"/>
      <w:r>
        <w:rPr>
          <w:spacing w:val="-30"/>
        </w:rPr>
        <w:t xml:space="preserve"> </w:t>
      </w:r>
      <w:r>
        <w:t>po</w:t>
      </w:r>
      <w:r>
        <w:rPr>
          <w:spacing w:val="-31"/>
        </w:rPr>
        <w:t xml:space="preserve"> </w:t>
      </w:r>
      <w:proofErr w:type="spellStart"/>
      <w:r>
        <w:rPr>
          <w:spacing w:val="-4"/>
        </w:rPr>
        <w:t>úhradě</w:t>
      </w:r>
      <w:proofErr w:type="spellEnd"/>
      <w:r>
        <w:rPr>
          <w:spacing w:val="-28"/>
        </w:rPr>
        <w:t xml:space="preserve"> </w:t>
      </w:r>
      <w:proofErr w:type="spellStart"/>
      <w:r>
        <w:rPr>
          <w:spacing w:val="-3"/>
        </w:rPr>
        <w:t>ceny</w:t>
      </w:r>
      <w:proofErr w:type="spellEnd"/>
      <w:r>
        <w:rPr>
          <w:spacing w:val="-31"/>
        </w:rPr>
        <w:t xml:space="preserve"> </w:t>
      </w:r>
      <w:proofErr w:type="spellStart"/>
      <w:r>
        <w:rPr>
          <w:spacing w:val="-4"/>
        </w:rPr>
        <w:t>cestovní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služby</w:t>
      </w:r>
      <w:proofErr w:type="spellEnd"/>
      <w:r>
        <w:rPr>
          <w:spacing w:val="-3"/>
        </w:rPr>
        <w:t>.</w:t>
      </w:r>
      <w:r>
        <w:rPr>
          <w:spacing w:val="-29"/>
        </w:rPr>
        <w:t xml:space="preserve"> </w:t>
      </w:r>
      <w:r>
        <w:t>V</w:t>
      </w:r>
      <w:r>
        <w:rPr>
          <w:spacing w:val="-27"/>
        </w:rPr>
        <w:t xml:space="preserve"> </w:t>
      </w:r>
      <w:proofErr w:type="spellStart"/>
      <w:r>
        <w:t>případě</w:t>
      </w:r>
      <w:proofErr w:type="spellEnd"/>
      <w:r>
        <w:rPr>
          <w:spacing w:val="-25"/>
        </w:rPr>
        <w:t xml:space="preserve"> </w:t>
      </w:r>
      <w:proofErr w:type="spellStart"/>
      <w:r>
        <w:t>nedodržení</w:t>
      </w:r>
      <w:proofErr w:type="spellEnd"/>
      <w:r>
        <w:rPr>
          <w:spacing w:val="-26"/>
        </w:rPr>
        <w:t xml:space="preserve"> </w:t>
      </w:r>
      <w:proofErr w:type="spellStart"/>
      <w:r>
        <w:t>výše</w:t>
      </w:r>
      <w:proofErr w:type="spellEnd"/>
      <w:r>
        <w:rPr>
          <w:spacing w:val="-25"/>
        </w:rPr>
        <w:t xml:space="preserve"> </w:t>
      </w:r>
      <w:proofErr w:type="spellStart"/>
      <w:r>
        <w:t>uvedené</w:t>
      </w:r>
      <w:proofErr w:type="spellEnd"/>
      <w:r>
        <w:rPr>
          <w:spacing w:val="-26"/>
        </w:rPr>
        <w:t xml:space="preserve"> </w:t>
      </w:r>
      <w:proofErr w:type="spellStart"/>
      <w:r>
        <w:t>lhůty</w:t>
      </w:r>
      <w:proofErr w:type="spellEnd"/>
      <w:r>
        <w:rPr>
          <w:spacing w:val="-26"/>
        </w:rPr>
        <w:t xml:space="preserve"> </w:t>
      </w:r>
      <w:r>
        <w:t>pro</w:t>
      </w:r>
      <w:r>
        <w:rPr>
          <w:spacing w:val="-26"/>
        </w:rPr>
        <w:t xml:space="preserve"> </w:t>
      </w:r>
      <w:proofErr w:type="spellStart"/>
      <w:r>
        <w:t>doručení</w:t>
      </w:r>
      <w:proofErr w:type="spellEnd"/>
      <w:r>
        <w:rPr>
          <w:spacing w:val="-25"/>
        </w:rPr>
        <w:t xml:space="preserve"> </w:t>
      </w:r>
      <w:proofErr w:type="spellStart"/>
      <w:r>
        <w:t>seznamu</w:t>
      </w:r>
      <w:proofErr w:type="spellEnd"/>
      <w:r>
        <w:rPr>
          <w:spacing w:val="-27"/>
        </w:rPr>
        <w:t xml:space="preserve"> </w:t>
      </w:r>
      <w:proofErr w:type="spellStart"/>
      <w:r>
        <w:t>pojistiteli</w:t>
      </w:r>
      <w:proofErr w:type="spellEnd"/>
      <w:r>
        <w:rPr>
          <w:spacing w:val="-25"/>
        </w:rPr>
        <w:t xml:space="preserve"> </w:t>
      </w:r>
      <w:proofErr w:type="spellStart"/>
      <w:r>
        <w:t>nevzniká</w:t>
      </w:r>
      <w:proofErr w:type="spellEnd"/>
      <w:r>
        <w:t xml:space="preserve"> </w:t>
      </w:r>
      <w:proofErr w:type="spellStart"/>
      <w:r>
        <w:t>právo</w:t>
      </w:r>
      <w:proofErr w:type="spellEnd"/>
      <w:r>
        <w:rPr>
          <w:spacing w:val="-17"/>
        </w:rPr>
        <w:t xml:space="preserve"> </w:t>
      </w:r>
      <w:proofErr w:type="spellStart"/>
      <w:r>
        <w:t>na</w:t>
      </w:r>
      <w:proofErr w:type="spellEnd"/>
      <w:r>
        <w:rPr>
          <w:spacing w:val="-17"/>
        </w:rPr>
        <w:t xml:space="preserve"> </w:t>
      </w:r>
      <w:proofErr w:type="spellStart"/>
      <w:r>
        <w:t>poskytnutí</w:t>
      </w:r>
      <w:proofErr w:type="spellEnd"/>
      <w:r>
        <w:rPr>
          <w:spacing w:val="-18"/>
        </w:rPr>
        <w:t xml:space="preserve"> </w:t>
      </w:r>
      <w:proofErr w:type="spellStart"/>
      <w:r>
        <w:t>pojistného</w:t>
      </w:r>
      <w:proofErr w:type="spellEnd"/>
      <w:r>
        <w:rPr>
          <w:spacing w:val="-16"/>
        </w:rPr>
        <w:t xml:space="preserve"> </w:t>
      </w:r>
      <w:proofErr w:type="spellStart"/>
      <w:r>
        <w:t>plnění</w:t>
      </w:r>
      <w:proofErr w:type="spellEnd"/>
      <w:r>
        <w:rPr>
          <w:spacing w:val="-18"/>
        </w:rPr>
        <w:t xml:space="preserve"> </w:t>
      </w:r>
      <w:r>
        <w:t>z</w:t>
      </w:r>
      <w:r>
        <w:rPr>
          <w:spacing w:val="-15"/>
        </w:rPr>
        <w:t xml:space="preserve"> </w:t>
      </w:r>
      <w:proofErr w:type="spellStart"/>
      <w:r>
        <w:t>těch</w:t>
      </w:r>
      <w:proofErr w:type="spellEnd"/>
      <w:r>
        <w:rPr>
          <w:spacing w:val="-16"/>
        </w:rPr>
        <w:t xml:space="preserve"> </w:t>
      </w:r>
      <w:proofErr w:type="spellStart"/>
      <w:r>
        <w:t>škodných</w:t>
      </w:r>
      <w:proofErr w:type="spellEnd"/>
      <w:r>
        <w:rPr>
          <w:spacing w:val="-17"/>
        </w:rPr>
        <w:t xml:space="preserve"> </w:t>
      </w:r>
      <w:proofErr w:type="spellStart"/>
      <w:r>
        <w:t>událostí</w:t>
      </w:r>
      <w:proofErr w:type="spellEnd"/>
      <w:r>
        <w:t>,</w:t>
      </w:r>
      <w:r>
        <w:rPr>
          <w:spacing w:val="-17"/>
        </w:rPr>
        <w:t xml:space="preserve"> </w:t>
      </w:r>
      <w:proofErr w:type="spellStart"/>
      <w:r>
        <w:t>které</w:t>
      </w:r>
      <w:proofErr w:type="spellEnd"/>
      <w:r>
        <w:rPr>
          <w:spacing w:val="-15"/>
        </w:rPr>
        <w:t xml:space="preserve"> </w:t>
      </w:r>
      <w:proofErr w:type="spellStart"/>
      <w:r>
        <w:t>nastaly</w:t>
      </w:r>
      <w:proofErr w:type="spellEnd"/>
      <w:r>
        <w:rPr>
          <w:spacing w:val="-17"/>
        </w:rPr>
        <w:t xml:space="preserve"> </w:t>
      </w:r>
      <w:proofErr w:type="spellStart"/>
      <w:r>
        <w:t>přede</w:t>
      </w:r>
      <w:proofErr w:type="spellEnd"/>
      <w:r>
        <w:rPr>
          <w:spacing w:val="-15"/>
        </w:rPr>
        <w:t xml:space="preserve"> </w:t>
      </w:r>
      <w:proofErr w:type="spellStart"/>
      <w:r>
        <w:t>dnem</w:t>
      </w:r>
      <w:proofErr w:type="spellEnd"/>
      <w:r>
        <w:t xml:space="preserve">, </w:t>
      </w:r>
      <w:proofErr w:type="spellStart"/>
      <w:r>
        <w:rPr>
          <w:w w:val="105"/>
        </w:rPr>
        <w:t>kdy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byl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seznam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doručen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pojistiteli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Pojistné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bude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hrazeno</w:t>
      </w:r>
      <w:proofErr w:type="spellEnd"/>
      <w:r>
        <w:rPr>
          <w:w w:val="105"/>
        </w:rPr>
        <w:t xml:space="preserve"> po </w:t>
      </w:r>
      <w:proofErr w:type="spellStart"/>
      <w:r>
        <w:rPr>
          <w:w w:val="105"/>
        </w:rPr>
        <w:t>skončení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každého</w:t>
      </w:r>
      <w:proofErr w:type="spellEnd"/>
      <w:r>
        <w:rPr>
          <w:w w:val="105"/>
        </w:rPr>
        <w:t xml:space="preserve"> </w:t>
      </w:r>
      <w:proofErr w:type="spellStart"/>
      <w:r>
        <w:t>kalendářního</w:t>
      </w:r>
      <w:proofErr w:type="spellEnd"/>
      <w:r>
        <w:t xml:space="preserve"> </w:t>
      </w:r>
      <w:proofErr w:type="spellStart"/>
      <w:r>
        <w:t>měsíce</w:t>
      </w:r>
      <w:proofErr w:type="spellEnd"/>
      <w:r>
        <w:t xml:space="preserve">. </w:t>
      </w:r>
      <w:proofErr w:type="spellStart"/>
      <w:r>
        <w:t>Pojistitel</w:t>
      </w:r>
      <w:proofErr w:type="spellEnd"/>
      <w:r>
        <w:t xml:space="preserve"> je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provést</w:t>
      </w:r>
      <w:proofErr w:type="spellEnd"/>
      <w:r>
        <w:t xml:space="preserve"> </w:t>
      </w:r>
      <w:proofErr w:type="spellStart"/>
      <w:r>
        <w:t>vyúčtování</w:t>
      </w:r>
      <w:proofErr w:type="spellEnd"/>
      <w:r>
        <w:t xml:space="preserve"> </w:t>
      </w:r>
      <w:proofErr w:type="spellStart"/>
      <w:r>
        <w:t>předchozího</w:t>
      </w:r>
      <w:proofErr w:type="spellEnd"/>
      <w:r>
        <w:t xml:space="preserve"> </w:t>
      </w:r>
      <w:proofErr w:type="spellStart"/>
      <w:r>
        <w:t>kalendářního</w:t>
      </w:r>
      <w:proofErr w:type="spellEnd"/>
      <w:r>
        <w:t xml:space="preserve"> </w:t>
      </w:r>
      <w:proofErr w:type="spellStart"/>
      <w:r>
        <w:rPr>
          <w:w w:val="105"/>
        </w:rPr>
        <w:t>měsíce</w:t>
      </w:r>
      <w:proofErr w:type="spellEnd"/>
      <w:r>
        <w:rPr>
          <w:w w:val="105"/>
        </w:rPr>
        <w:t xml:space="preserve"> do 15</w:t>
      </w:r>
      <w:r>
        <w:rPr>
          <w:spacing w:val="-25"/>
          <w:w w:val="105"/>
        </w:rPr>
        <w:t xml:space="preserve"> </w:t>
      </w:r>
      <w:proofErr w:type="spellStart"/>
      <w:r>
        <w:rPr>
          <w:w w:val="105"/>
        </w:rPr>
        <w:t>dní</w:t>
      </w:r>
      <w:proofErr w:type="spellEnd"/>
      <w:r>
        <w:rPr>
          <w:w w:val="105"/>
        </w:rPr>
        <w:t>.</w:t>
      </w:r>
    </w:p>
    <w:p w14:paraId="4312A241" w14:textId="77777777" w:rsidR="008B2271" w:rsidRDefault="008B2271">
      <w:pPr>
        <w:pStyle w:val="Zkladntext"/>
        <w:spacing w:before="10"/>
        <w:rPr>
          <w:rFonts w:ascii="Arial"/>
        </w:rPr>
      </w:pPr>
    </w:p>
    <w:p w14:paraId="3CE76623" w14:textId="77777777" w:rsidR="008B2271" w:rsidRDefault="00726259">
      <w:pPr>
        <w:pStyle w:val="Nadpis3"/>
        <w:numPr>
          <w:ilvl w:val="0"/>
          <w:numId w:val="119"/>
        </w:numPr>
        <w:tabs>
          <w:tab w:val="left" w:pos="571"/>
        </w:tabs>
        <w:spacing w:line="252" w:lineRule="auto"/>
        <w:ind w:right="1134"/>
        <w:jc w:val="both"/>
        <w:rPr>
          <w:sz w:val="20"/>
        </w:rPr>
      </w:pPr>
      <w:proofErr w:type="spellStart"/>
      <w:r>
        <w:t>Pojistné</w:t>
      </w:r>
      <w:proofErr w:type="spellEnd"/>
      <w:r>
        <w:rPr>
          <w:spacing w:val="-22"/>
        </w:rPr>
        <w:t xml:space="preserve"> </w:t>
      </w:r>
      <w:proofErr w:type="spellStart"/>
      <w:r>
        <w:t>bude</w:t>
      </w:r>
      <w:proofErr w:type="spellEnd"/>
      <w:r>
        <w:rPr>
          <w:spacing w:val="-22"/>
        </w:rPr>
        <w:t xml:space="preserve"> </w:t>
      </w:r>
      <w:proofErr w:type="spellStart"/>
      <w:r>
        <w:t>placeno</w:t>
      </w:r>
      <w:proofErr w:type="spellEnd"/>
      <w:r>
        <w:rPr>
          <w:spacing w:val="-23"/>
        </w:rPr>
        <w:t xml:space="preserve"> </w:t>
      </w:r>
      <w:proofErr w:type="spellStart"/>
      <w:r>
        <w:t>měsíčně</w:t>
      </w:r>
      <w:proofErr w:type="spellEnd"/>
      <w:r>
        <w:rPr>
          <w:spacing w:val="-22"/>
        </w:rPr>
        <w:t xml:space="preserve"> </w:t>
      </w:r>
      <w:proofErr w:type="spellStart"/>
      <w:r>
        <w:t>na</w:t>
      </w:r>
      <w:proofErr w:type="spellEnd"/>
      <w:r>
        <w:rPr>
          <w:spacing w:val="-23"/>
        </w:rPr>
        <w:t xml:space="preserve"> </w:t>
      </w:r>
      <w:proofErr w:type="spellStart"/>
      <w:r>
        <w:t>základě</w:t>
      </w:r>
      <w:proofErr w:type="spellEnd"/>
      <w:r>
        <w:rPr>
          <w:spacing w:val="-21"/>
        </w:rPr>
        <w:t xml:space="preserve"> </w:t>
      </w:r>
      <w:proofErr w:type="spellStart"/>
      <w:r>
        <w:t>pojistitelem</w:t>
      </w:r>
      <w:proofErr w:type="spellEnd"/>
      <w:r>
        <w:rPr>
          <w:spacing w:val="-22"/>
        </w:rPr>
        <w:t xml:space="preserve"> </w:t>
      </w:r>
      <w:proofErr w:type="spellStart"/>
      <w:r>
        <w:t>vystaveného</w:t>
      </w:r>
      <w:proofErr w:type="spellEnd"/>
      <w:r>
        <w:rPr>
          <w:spacing w:val="-23"/>
        </w:rPr>
        <w:t xml:space="preserve"> </w:t>
      </w:r>
      <w:proofErr w:type="spellStart"/>
      <w:r>
        <w:t>daňového</w:t>
      </w:r>
      <w:proofErr w:type="spellEnd"/>
      <w:r>
        <w:rPr>
          <w:spacing w:val="-22"/>
        </w:rPr>
        <w:t xml:space="preserve"> </w:t>
      </w:r>
      <w:proofErr w:type="spellStart"/>
      <w:r>
        <w:t>dokladu</w:t>
      </w:r>
      <w:proofErr w:type="spellEnd"/>
      <w:r>
        <w:rPr>
          <w:spacing w:val="-17"/>
        </w:rP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účet</w:t>
      </w:r>
      <w:proofErr w:type="spellEnd"/>
      <w:r>
        <w:t xml:space="preserve"> </w:t>
      </w:r>
      <w:proofErr w:type="spellStart"/>
      <w:r>
        <w:t>pojistitele</w:t>
      </w:r>
      <w:proofErr w:type="spellEnd"/>
      <w:r>
        <w:t xml:space="preserve"> </w:t>
      </w:r>
      <w:proofErr w:type="spellStart"/>
      <w:r>
        <w:t>číslo</w:t>
      </w:r>
      <w:proofErr w:type="spellEnd"/>
      <w:r>
        <w:t xml:space="preserve"> 2226222/0800, </w:t>
      </w:r>
      <w:proofErr w:type="spellStart"/>
      <w:r>
        <w:t>variabilní</w:t>
      </w:r>
      <w:proofErr w:type="spellEnd"/>
      <w:r>
        <w:t xml:space="preserve"> symbol </w:t>
      </w:r>
      <w:r>
        <w:rPr>
          <w:b/>
          <w:spacing w:val="-3"/>
        </w:rPr>
        <w:t>5094014954</w:t>
      </w:r>
      <w:r>
        <w:rPr>
          <w:spacing w:val="-3"/>
        </w:rPr>
        <w:t xml:space="preserve">, </w:t>
      </w:r>
      <w:proofErr w:type="spellStart"/>
      <w:r>
        <w:t>konstantní</w:t>
      </w:r>
      <w:proofErr w:type="spellEnd"/>
      <w:r>
        <w:t xml:space="preserve"> symbol 3558. </w:t>
      </w:r>
      <w:proofErr w:type="spellStart"/>
      <w:r>
        <w:t>Daňový</w:t>
      </w:r>
      <w:proofErr w:type="spellEnd"/>
      <w:r>
        <w:t xml:space="preserve"> </w:t>
      </w:r>
      <w:proofErr w:type="spellStart"/>
      <w:r>
        <w:t>doklad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obsahovat</w:t>
      </w:r>
      <w:proofErr w:type="spellEnd"/>
      <w:r>
        <w:t xml:space="preserve"> </w:t>
      </w:r>
      <w:proofErr w:type="spellStart"/>
      <w:r>
        <w:t>všechny</w:t>
      </w:r>
      <w:proofErr w:type="spellEnd"/>
      <w:r>
        <w:t xml:space="preserve"> </w:t>
      </w:r>
      <w:proofErr w:type="spellStart"/>
      <w:r>
        <w:t>náležitosti</w:t>
      </w:r>
      <w:proofErr w:type="spellEnd"/>
      <w:r>
        <w:t xml:space="preserve"> </w:t>
      </w:r>
      <w:proofErr w:type="spellStart"/>
      <w:r>
        <w:t>řádného</w:t>
      </w:r>
      <w:proofErr w:type="spellEnd"/>
      <w:r>
        <w:t xml:space="preserve"> </w:t>
      </w:r>
      <w:proofErr w:type="spellStart"/>
      <w:r>
        <w:t>účetního</w:t>
      </w:r>
      <w:proofErr w:type="spellEnd"/>
      <w:r>
        <w:t xml:space="preserve"> a </w:t>
      </w:r>
      <w:proofErr w:type="spellStart"/>
      <w:r>
        <w:t>daňového</w:t>
      </w:r>
      <w:proofErr w:type="spellEnd"/>
      <w:r>
        <w:t xml:space="preserve"> </w:t>
      </w:r>
      <w:proofErr w:type="spellStart"/>
      <w:r>
        <w:t>dokladu</w:t>
      </w:r>
      <w:proofErr w:type="spellEnd"/>
      <w:r>
        <w:rPr>
          <w:spacing w:val="-21"/>
        </w:rPr>
        <w:t xml:space="preserve"> </w:t>
      </w:r>
      <w:proofErr w:type="spellStart"/>
      <w:r>
        <w:t>ve</w:t>
      </w:r>
      <w:proofErr w:type="spellEnd"/>
      <w:r>
        <w:rPr>
          <w:spacing w:val="-19"/>
        </w:rPr>
        <w:t xml:space="preserve"> </w:t>
      </w:r>
      <w:proofErr w:type="spellStart"/>
      <w:r>
        <w:t>smyslu</w:t>
      </w:r>
      <w:proofErr w:type="spellEnd"/>
      <w:r>
        <w:rPr>
          <w:spacing w:val="-22"/>
        </w:rPr>
        <w:t xml:space="preserve"> </w:t>
      </w:r>
      <w:proofErr w:type="spellStart"/>
      <w:r>
        <w:t>příslušných</w:t>
      </w:r>
      <w:proofErr w:type="spellEnd"/>
      <w:r>
        <w:rPr>
          <w:spacing w:val="-19"/>
        </w:rPr>
        <w:t xml:space="preserve"> </w:t>
      </w:r>
      <w:proofErr w:type="spellStart"/>
      <w:r>
        <w:t>právn</w:t>
      </w:r>
      <w:r>
        <w:t>ích</w:t>
      </w:r>
      <w:proofErr w:type="spellEnd"/>
      <w:r>
        <w:rPr>
          <w:spacing w:val="-20"/>
        </w:rPr>
        <w:t xml:space="preserve"> </w:t>
      </w:r>
      <w:proofErr w:type="spellStart"/>
      <w:r>
        <w:t>předpisů</w:t>
      </w:r>
      <w:proofErr w:type="spellEnd"/>
      <w:r>
        <w:t>,</w:t>
      </w:r>
      <w:r>
        <w:rPr>
          <w:spacing w:val="-23"/>
        </w:rPr>
        <w:t xml:space="preserve"> </w:t>
      </w:r>
      <w:proofErr w:type="spellStart"/>
      <w:r>
        <w:t>zejména</w:t>
      </w:r>
      <w:proofErr w:type="spellEnd"/>
      <w:r>
        <w:rPr>
          <w:spacing w:val="-21"/>
        </w:rPr>
        <w:t xml:space="preserve"> </w:t>
      </w:r>
      <w:proofErr w:type="spellStart"/>
      <w:r>
        <w:t>zákona</w:t>
      </w:r>
      <w:proofErr w:type="spellEnd"/>
      <w:r>
        <w:rPr>
          <w:spacing w:val="-20"/>
        </w:rPr>
        <w:t xml:space="preserve"> </w:t>
      </w:r>
      <w:r>
        <w:t>č.</w:t>
      </w:r>
      <w:r>
        <w:rPr>
          <w:spacing w:val="-25"/>
        </w:rPr>
        <w:t xml:space="preserve"> </w:t>
      </w:r>
      <w:r>
        <w:t>235/2004</w:t>
      </w:r>
      <w:r>
        <w:rPr>
          <w:spacing w:val="-21"/>
        </w:rPr>
        <w:t xml:space="preserve"> </w:t>
      </w:r>
      <w:r>
        <w:t>Sb.,</w:t>
      </w:r>
      <w:r>
        <w:rPr>
          <w:spacing w:val="-21"/>
        </w:rPr>
        <w:t xml:space="preserve"> </w:t>
      </w:r>
      <w:r>
        <w:t>o</w:t>
      </w:r>
      <w:r>
        <w:rPr>
          <w:spacing w:val="-20"/>
        </w:rPr>
        <w:t xml:space="preserve"> </w:t>
      </w:r>
      <w:proofErr w:type="spellStart"/>
      <w:r>
        <w:t>dani</w:t>
      </w:r>
      <w:proofErr w:type="spellEnd"/>
      <w:r>
        <w:t xml:space="preserve"> z</w:t>
      </w:r>
      <w:r>
        <w:rPr>
          <w:spacing w:val="-6"/>
        </w:rPr>
        <w:t xml:space="preserve"> </w:t>
      </w:r>
      <w:proofErr w:type="spellStart"/>
      <w:r>
        <w:t>přidané</w:t>
      </w:r>
      <w:proofErr w:type="spellEnd"/>
      <w:r>
        <w:rPr>
          <w:spacing w:val="-5"/>
        </w:rPr>
        <w:t xml:space="preserve"> </w:t>
      </w:r>
      <w:proofErr w:type="spellStart"/>
      <w:r>
        <w:t>hodnoty</w:t>
      </w:r>
      <w:proofErr w:type="spellEnd"/>
      <w:r>
        <w:t>.</w:t>
      </w:r>
      <w:r>
        <w:rPr>
          <w:spacing w:val="-7"/>
        </w:rPr>
        <w:t xml:space="preserve"> </w:t>
      </w:r>
      <w:proofErr w:type="spellStart"/>
      <w:r>
        <w:t>Pojistitel</w:t>
      </w:r>
      <w:proofErr w:type="spellEnd"/>
      <w:r>
        <w:rPr>
          <w:spacing w:val="-6"/>
        </w:rPr>
        <w:t xml:space="preserve"> </w:t>
      </w:r>
      <w:proofErr w:type="spellStart"/>
      <w:r>
        <w:t>nebude</w:t>
      </w:r>
      <w:proofErr w:type="spellEnd"/>
      <w:r>
        <w:rPr>
          <w:spacing w:val="-4"/>
        </w:rPr>
        <w:t xml:space="preserve"> </w:t>
      </w:r>
      <w:proofErr w:type="spellStart"/>
      <w:r>
        <w:t>požadovat</w:t>
      </w:r>
      <w:proofErr w:type="spellEnd"/>
      <w:r>
        <w:rPr>
          <w:spacing w:val="-7"/>
        </w:rPr>
        <w:t xml:space="preserve"> </w:t>
      </w:r>
      <w:proofErr w:type="spellStart"/>
      <w:r>
        <w:t>zálohu</w:t>
      </w:r>
      <w:proofErr w:type="spellEnd"/>
      <w:r>
        <w:rPr>
          <w:spacing w:val="-6"/>
        </w:rPr>
        <w:t xml:space="preserve"> </w:t>
      </w:r>
      <w:proofErr w:type="spellStart"/>
      <w:r>
        <w:t>pojistného</w:t>
      </w:r>
      <w:proofErr w:type="spellEnd"/>
      <w:r>
        <w:rPr>
          <w:spacing w:val="-6"/>
        </w:rPr>
        <w:t xml:space="preserve"> </w:t>
      </w:r>
      <w:proofErr w:type="spellStart"/>
      <w:r>
        <w:t>od</w:t>
      </w:r>
      <w:proofErr w:type="spellEnd"/>
      <w:r>
        <w:rPr>
          <w:spacing w:val="-1"/>
        </w:rPr>
        <w:t xml:space="preserve"> </w:t>
      </w:r>
      <w:proofErr w:type="spellStart"/>
      <w:r>
        <w:t>pojistníka</w:t>
      </w:r>
      <w:proofErr w:type="spellEnd"/>
      <w:r>
        <w:rPr>
          <w:sz w:val="20"/>
        </w:rPr>
        <w:t>.</w:t>
      </w:r>
    </w:p>
    <w:p w14:paraId="14463458" w14:textId="77777777" w:rsidR="008B2271" w:rsidRDefault="00726259">
      <w:pPr>
        <w:spacing w:before="197"/>
        <w:ind w:left="3220"/>
        <w:rPr>
          <w:rFonts w:ascii="Arial" w:hAnsi="Arial"/>
          <w:b/>
        </w:rPr>
      </w:pPr>
      <w:r>
        <w:rPr>
          <w:rFonts w:ascii="Times New Roman" w:hAnsi="Times New Roman"/>
          <w:spacing w:val="-56"/>
          <w:u w:val="single"/>
        </w:rPr>
        <w:t xml:space="preserve"> </w:t>
      </w:r>
      <w:r>
        <w:rPr>
          <w:rFonts w:ascii="Arial" w:hAnsi="Arial"/>
          <w:b/>
          <w:u w:val="single"/>
        </w:rPr>
        <w:t xml:space="preserve">X. </w:t>
      </w:r>
      <w:proofErr w:type="spellStart"/>
      <w:r>
        <w:rPr>
          <w:rFonts w:ascii="Arial" w:hAnsi="Arial"/>
          <w:b/>
          <w:u w:val="single"/>
        </w:rPr>
        <w:t>Zpracování</w:t>
      </w:r>
      <w:proofErr w:type="spellEnd"/>
      <w:r>
        <w:rPr>
          <w:rFonts w:ascii="Arial" w:hAnsi="Arial"/>
          <w:b/>
          <w:u w:val="single"/>
        </w:rPr>
        <w:t xml:space="preserve"> </w:t>
      </w:r>
      <w:proofErr w:type="spellStart"/>
      <w:r>
        <w:rPr>
          <w:rFonts w:ascii="Arial" w:hAnsi="Arial"/>
          <w:b/>
          <w:u w:val="single"/>
        </w:rPr>
        <w:t>osobních</w:t>
      </w:r>
      <w:proofErr w:type="spellEnd"/>
      <w:r>
        <w:rPr>
          <w:rFonts w:ascii="Arial" w:hAnsi="Arial"/>
          <w:b/>
          <w:u w:val="single"/>
        </w:rPr>
        <w:t xml:space="preserve"> </w:t>
      </w:r>
      <w:proofErr w:type="spellStart"/>
      <w:r>
        <w:rPr>
          <w:rFonts w:ascii="Arial" w:hAnsi="Arial"/>
          <w:b/>
          <w:u w:val="single"/>
        </w:rPr>
        <w:t>údajů</w:t>
      </w:r>
      <w:proofErr w:type="spellEnd"/>
    </w:p>
    <w:p w14:paraId="6452CF76" w14:textId="77777777" w:rsidR="008B2271" w:rsidRDefault="008B2271">
      <w:pPr>
        <w:pStyle w:val="Zkladntext"/>
        <w:spacing w:before="5"/>
        <w:rPr>
          <w:rFonts w:ascii="Arial"/>
          <w:b/>
          <w:sz w:val="12"/>
        </w:rPr>
      </w:pPr>
    </w:p>
    <w:p w14:paraId="57EDC43F" w14:textId="77777777" w:rsidR="008B2271" w:rsidRDefault="00726259">
      <w:pPr>
        <w:pStyle w:val="Nadpis3"/>
        <w:numPr>
          <w:ilvl w:val="0"/>
          <w:numId w:val="118"/>
        </w:numPr>
        <w:tabs>
          <w:tab w:val="left" w:pos="501"/>
        </w:tabs>
        <w:spacing w:before="67" w:line="249" w:lineRule="auto"/>
        <w:ind w:right="1135"/>
        <w:jc w:val="both"/>
      </w:pPr>
      <w:r>
        <w:t xml:space="preserve">V </w:t>
      </w:r>
      <w:proofErr w:type="spellStart"/>
      <w:r>
        <w:t>tomto</w:t>
      </w:r>
      <w:proofErr w:type="spellEnd"/>
      <w:r>
        <w:t xml:space="preserve"> </w:t>
      </w:r>
      <w:proofErr w:type="spellStart"/>
      <w:r>
        <w:t>článku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uvedeny</w:t>
      </w:r>
      <w:proofErr w:type="spellEnd"/>
      <w:r>
        <w:t xml:space="preserve"> </w:t>
      </w:r>
      <w:proofErr w:type="spellStart"/>
      <w:r>
        <w:t>základní</w:t>
      </w:r>
      <w:proofErr w:type="spellEnd"/>
      <w:r>
        <w:t xml:space="preserve"> </w:t>
      </w:r>
      <w:proofErr w:type="spellStart"/>
      <w:r>
        <w:t>informace</w:t>
      </w:r>
      <w:proofErr w:type="spellEnd"/>
      <w:r>
        <w:t xml:space="preserve"> o </w:t>
      </w:r>
      <w:proofErr w:type="spellStart"/>
      <w:r>
        <w:t>zpracování</w:t>
      </w:r>
      <w:proofErr w:type="spellEnd"/>
      <w:r>
        <w:t xml:space="preserve"> </w:t>
      </w:r>
      <w:proofErr w:type="spellStart"/>
      <w:r>
        <w:t>osobních</w:t>
      </w:r>
      <w:proofErr w:type="spellEnd"/>
      <w:r>
        <w:t xml:space="preserve"> </w:t>
      </w:r>
      <w:proofErr w:type="spellStart"/>
      <w:r>
        <w:t>údajů</w:t>
      </w:r>
      <w:proofErr w:type="spellEnd"/>
      <w:r>
        <w:t xml:space="preserve"> </w:t>
      </w:r>
      <w:proofErr w:type="spellStart"/>
      <w:r>
        <w:t>pojistníka</w:t>
      </w:r>
      <w:proofErr w:type="spellEnd"/>
      <w:r>
        <w:t xml:space="preserve">. Tyto </w:t>
      </w:r>
      <w:proofErr w:type="spellStart"/>
      <w:r>
        <w:t>informace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pojistníka</w:t>
      </w:r>
      <w:proofErr w:type="spellEnd"/>
      <w:r>
        <w:t xml:space="preserve"> </w:t>
      </w:r>
      <w:proofErr w:type="spellStart"/>
      <w:r>
        <w:t>uplatní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je </w:t>
      </w:r>
      <w:proofErr w:type="spellStart"/>
      <w:r>
        <w:t>fyzickou</w:t>
      </w:r>
      <w:proofErr w:type="spellEnd"/>
      <w:r>
        <w:t xml:space="preserve"> </w:t>
      </w:r>
      <w:proofErr w:type="spellStart"/>
      <w:r>
        <w:t>osobou</w:t>
      </w:r>
      <w:proofErr w:type="spellEnd"/>
      <w:r>
        <w:t xml:space="preserve">, a to s </w:t>
      </w:r>
      <w:proofErr w:type="spellStart"/>
      <w:r>
        <w:t>výjimkou</w:t>
      </w:r>
      <w:proofErr w:type="spellEnd"/>
      <w:r>
        <w:t xml:space="preserve"> </w:t>
      </w:r>
      <w:proofErr w:type="spellStart"/>
      <w:r>
        <w:t>povinnosti</w:t>
      </w:r>
      <w:proofErr w:type="spellEnd"/>
      <w:r>
        <w:t xml:space="preserve"> </w:t>
      </w:r>
      <w:proofErr w:type="spellStart"/>
      <w:r>
        <w:t>informovat</w:t>
      </w:r>
      <w:proofErr w:type="spellEnd"/>
      <w:r>
        <w:t xml:space="preserve"> </w:t>
      </w:r>
      <w:proofErr w:type="spellStart"/>
      <w:r>
        <w:t>třetí</w:t>
      </w:r>
      <w:proofErr w:type="spellEnd"/>
      <w:r>
        <w:t xml:space="preserve"> </w:t>
      </w:r>
      <w:proofErr w:type="spellStart"/>
      <w:r>
        <w:t>osoby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pojistníka</w:t>
      </w:r>
      <w:proofErr w:type="spellEnd"/>
      <w:r>
        <w:t xml:space="preserve"> </w:t>
      </w:r>
      <w:proofErr w:type="spellStart"/>
      <w:r>
        <w:t>uplatní</w:t>
      </w:r>
      <w:proofErr w:type="spellEnd"/>
      <w:r>
        <w:t xml:space="preserve">, </w:t>
      </w:r>
      <w:proofErr w:type="spellStart"/>
      <w:r>
        <w:rPr>
          <w:w w:val="125"/>
        </w:rPr>
        <w:t>i</w:t>
      </w:r>
      <w:proofErr w:type="spellEnd"/>
      <w:r>
        <w:rPr>
          <w:w w:val="125"/>
        </w:rPr>
        <w:t xml:space="preserve"> </w:t>
      </w:r>
      <w:proofErr w:type="spellStart"/>
      <w:r>
        <w:t>pokud</w:t>
      </w:r>
      <w:proofErr w:type="spellEnd"/>
      <w:r>
        <w:t xml:space="preserve"> je </w:t>
      </w:r>
      <w:proofErr w:type="spellStart"/>
      <w:r>
        <w:t>právnickou</w:t>
      </w:r>
      <w:proofErr w:type="spellEnd"/>
      <w:r>
        <w:t xml:space="preserve"> </w:t>
      </w:r>
      <w:proofErr w:type="spellStart"/>
      <w:r>
        <w:t>osobou</w:t>
      </w:r>
      <w:proofErr w:type="spellEnd"/>
      <w:r>
        <w:t xml:space="preserve">. </w:t>
      </w:r>
      <w:proofErr w:type="spellStart"/>
      <w:r>
        <w:t>Více</w:t>
      </w:r>
      <w:proofErr w:type="spellEnd"/>
      <w:r>
        <w:t xml:space="preserve"> </w:t>
      </w:r>
      <w:proofErr w:type="spellStart"/>
      <w:r>
        <w:t>informací</w:t>
      </w:r>
      <w:proofErr w:type="spellEnd"/>
      <w:r>
        <w:t xml:space="preserve">, 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způsobu</w:t>
      </w:r>
      <w:proofErr w:type="spellEnd"/>
      <w:r>
        <w:t xml:space="preserve"> </w:t>
      </w:r>
      <w:proofErr w:type="spellStart"/>
      <w:r>
        <w:t>odvolání</w:t>
      </w:r>
      <w:proofErr w:type="spellEnd"/>
      <w:r>
        <w:t xml:space="preserve"> </w:t>
      </w:r>
      <w:proofErr w:type="spellStart"/>
      <w:r>
        <w:t>souhlasu</w:t>
      </w:r>
      <w:proofErr w:type="spellEnd"/>
      <w:r>
        <w:t xml:space="preserve">, </w:t>
      </w:r>
      <w:proofErr w:type="spellStart"/>
      <w:r>
        <w:t>možnosti</w:t>
      </w:r>
      <w:proofErr w:type="spellEnd"/>
      <w:r>
        <w:t xml:space="preserve"> </w:t>
      </w:r>
      <w:proofErr w:type="spellStart"/>
      <w:r>
        <w:t>podání</w:t>
      </w:r>
      <w:proofErr w:type="spellEnd"/>
      <w:r>
        <w:t xml:space="preserve"> </w:t>
      </w:r>
      <w:proofErr w:type="spellStart"/>
      <w:r>
        <w:t>námitky</w:t>
      </w:r>
      <w:proofErr w:type="spellEnd"/>
      <w:r>
        <w:t xml:space="preserve"> v </w:t>
      </w:r>
      <w:proofErr w:type="spellStart"/>
      <w:r>
        <w:t>případě</w:t>
      </w:r>
      <w:proofErr w:type="spellEnd"/>
      <w:r>
        <w:rPr>
          <w:spacing w:val="-41"/>
        </w:rPr>
        <w:t xml:space="preserve"> </w:t>
      </w:r>
      <w:proofErr w:type="spellStart"/>
      <w:r>
        <w:t>zpracování</w:t>
      </w:r>
      <w:proofErr w:type="spellEnd"/>
      <w:r>
        <w:rPr>
          <w:spacing w:val="-40"/>
        </w:rPr>
        <w:t xml:space="preserve"> </w:t>
      </w:r>
      <w:proofErr w:type="spellStart"/>
      <w:r>
        <w:t>na</w:t>
      </w:r>
      <w:proofErr w:type="spellEnd"/>
      <w:r>
        <w:rPr>
          <w:spacing w:val="-41"/>
        </w:rPr>
        <w:t xml:space="preserve"> </w:t>
      </w:r>
      <w:proofErr w:type="spellStart"/>
      <w:r>
        <w:t>základě</w:t>
      </w:r>
      <w:proofErr w:type="spellEnd"/>
      <w:r>
        <w:rPr>
          <w:spacing w:val="-41"/>
        </w:rPr>
        <w:t xml:space="preserve"> </w:t>
      </w:r>
      <w:proofErr w:type="spellStart"/>
      <w:r>
        <w:t>oprávněného</w:t>
      </w:r>
      <w:proofErr w:type="spellEnd"/>
      <w:r>
        <w:rPr>
          <w:spacing w:val="-41"/>
        </w:rPr>
        <w:t xml:space="preserve"> </w:t>
      </w:r>
      <w:proofErr w:type="spellStart"/>
      <w:r>
        <w:t>zájmu</w:t>
      </w:r>
      <w:proofErr w:type="spellEnd"/>
      <w:r>
        <w:t>,</w:t>
      </w:r>
      <w:r>
        <w:rPr>
          <w:spacing w:val="-42"/>
        </w:rPr>
        <w:t xml:space="preserve"> </w:t>
      </w:r>
      <w:proofErr w:type="spellStart"/>
      <w:r>
        <w:t>práva</w:t>
      </w:r>
      <w:proofErr w:type="spellEnd"/>
      <w:r>
        <w:rPr>
          <w:spacing w:val="-41"/>
        </w:rPr>
        <w:t xml:space="preserve"> </w:t>
      </w:r>
      <w:proofErr w:type="spellStart"/>
      <w:r>
        <w:t>na</w:t>
      </w:r>
      <w:proofErr w:type="spellEnd"/>
      <w:r>
        <w:rPr>
          <w:spacing w:val="-41"/>
        </w:rPr>
        <w:t xml:space="preserve"> </w:t>
      </w:r>
      <w:proofErr w:type="spellStart"/>
      <w:r>
        <w:t>přístup</w:t>
      </w:r>
      <w:proofErr w:type="spellEnd"/>
      <w:r>
        <w:rPr>
          <w:spacing w:val="-40"/>
        </w:rPr>
        <w:t xml:space="preserve"> </w:t>
      </w:r>
      <w:r>
        <w:t>a</w:t>
      </w:r>
      <w:r>
        <w:rPr>
          <w:spacing w:val="-42"/>
        </w:rPr>
        <w:t xml:space="preserve"> </w:t>
      </w:r>
      <w:proofErr w:type="spellStart"/>
      <w:r>
        <w:t>dalších</w:t>
      </w:r>
      <w:proofErr w:type="spellEnd"/>
      <w:r>
        <w:rPr>
          <w:spacing w:val="-42"/>
        </w:rPr>
        <w:t xml:space="preserve"> </w:t>
      </w:r>
      <w:proofErr w:type="spellStart"/>
      <w:r>
        <w:t>práv</w:t>
      </w:r>
      <w:proofErr w:type="spellEnd"/>
      <w:r>
        <w:t>,</w:t>
      </w:r>
      <w:r>
        <w:rPr>
          <w:spacing w:val="-41"/>
        </w:rPr>
        <w:t xml:space="preserve"> </w:t>
      </w:r>
      <w:proofErr w:type="spellStart"/>
      <w:r>
        <w:t>lze</w:t>
      </w:r>
      <w:proofErr w:type="spellEnd"/>
      <w:r>
        <w:rPr>
          <w:spacing w:val="-40"/>
        </w:rPr>
        <w:t xml:space="preserve"> </w:t>
      </w:r>
      <w:proofErr w:type="spellStart"/>
      <w:r>
        <w:t>nalézt</w:t>
      </w:r>
      <w:proofErr w:type="spellEnd"/>
      <w:r>
        <w:t xml:space="preserve"> v</w:t>
      </w:r>
      <w:r>
        <w:rPr>
          <w:spacing w:val="-12"/>
        </w:rPr>
        <w:t xml:space="preserve"> </w:t>
      </w:r>
      <w:proofErr w:type="spellStart"/>
      <w:r>
        <w:t>dokumentu</w:t>
      </w:r>
      <w:proofErr w:type="spellEnd"/>
      <w:r>
        <w:rPr>
          <w:spacing w:val="-11"/>
        </w:rPr>
        <w:t xml:space="preserve"> </w:t>
      </w:r>
      <w:proofErr w:type="spellStart"/>
      <w:r>
        <w:t>Informace</w:t>
      </w:r>
      <w:proofErr w:type="spellEnd"/>
      <w:r>
        <w:rPr>
          <w:spacing w:val="-10"/>
        </w:rPr>
        <w:t xml:space="preserve"> </w:t>
      </w:r>
      <w:r>
        <w:t>o</w:t>
      </w:r>
      <w:r>
        <w:rPr>
          <w:spacing w:val="-14"/>
        </w:rPr>
        <w:t xml:space="preserve"> </w:t>
      </w:r>
      <w:proofErr w:type="spellStart"/>
      <w:r>
        <w:t>zpracování</w:t>
      </w:r>
      <w:proofErr w:type="spellEnd"/>
      <w:r>
        <w:rPr>
          <w:spacing w:val="-10"/>
        </w:rPr>
        <w:t xml:space="preserve"> </w:t>
      </w:r>
      <w:proofErr w:type="spellStart"/>
      <w:r>
        <w:t>osobních</w:t>
      </w:r>
      <w:proofErr w:type="spellEnd"/>
      <w:r>
        <w:rPr>
          <w:spacing w:val="-12"/>
        </w:rPr>
        <w:t xml:space="preserve"> </w:t>
      </w:r>
      <w:proofErr w:type="spellStart"/>
      <w:r>
        <w:t>údajů</w:t>
      </w:r>
      <w:proofErr w:type="spellEnd"/>
      <w:r>
        <w:rPr>
          <w:spacing w:val="-11"/>
        </w:rPr>
        <w:t xml:space="preserve"> </w:t>
      </w:r>
      <w:r>
        <w:t>v</w:t>
      </w:r>
      <w:r>
        <w:rPr>
          <w:spacing w:val="-11"/>
        </w:rPr>
        <w:t xml:space="preserve"> </w:t>
      </w:r>
      <w:proofErr w:type="spellStart"/>
      <w:r>
        <w:t>neživot</w:t>
      </w:r>
      <w:r>
        <w:t>ním</w:t>
      </w:r>
      <w:proofErr w:type="spellEnd"/>
      <w:r>
        <w:rPr>
          <w:spacing w:val="-10"/>
        </w:rPr>
        <w:t xml:space="preserve"> </w:t>
      </w:r>
      <w:proofErr w:type="spellStart"/>
      <w:r>
        <w:t>pojištění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který</w:t>
      </w:r>
      <w:proofErr w:type="spellEnd"/>
      <w:r>
        <w:rPr>
          <w:spacing w:val="-11"/>
        </w:rPr>
        <w:t xml:space="preserve"> </w:t>
      </w:r>
      <w:r>
        <w:t>je</w:t>
      </w:r>
      <w:r>
        <w:rPr>
          <w:spacing w:val="-10"/>
        </w:rPr>
        <w:t xml:space="preserve"> </w:t>
      </w:r>
      <w:proofErr w:type="spellStart"/>
      <w:r>
        <w:t>trvale</w:t>
      </w:r>
      <w:proofErr w:type="spellEnd"/>
      <w:r>
        <w:t xml:space="preserve"> </w:t>
      </w:r>
      <w:proofErr w:type="spellStart"/>
      <w:r>
        <w:t>dostupný</w:t>
      </w:r>
      <w:proofErr w:type="spellEnd"/>
      <w:r>
        <w:rPr>
          <w:spacing w:val="-12"/>
        </w:rPr>
        <w:t xml:space="preserve"> </w:t>
      </w:r>
      <w:proofErr w:type="spellStart"/>
      <w:r>
        <w:t>na</w:t>
      </w:r>
      <w:proofErr w:type="spellEnd"/>
      <w:r>
        <w:rPr>
          <w:spacing w:val="-12"/>
        </w:rPr>
        <w:t xml:space="preserve"> </w:t>
      </w:r>
      <w:proofErr w:type="spellStart"/>
      <w:r>
        <w:t>webové</w:t>
      </w:r>
      <w:proofErr w:type="spellEnd"/>
      <w:r>
        <w:rPr>
          <w:spacing w:val="-11"/>
        </w:rPr>
        <w:t xml:space="preserve"> </w:t>
      </w:r>
      <w:proofErr w:type="spellStart"/>
      <w:r>
        <w:t>stránce</w:t>
      </w:r>
      <w:proofErr w:type="spellEnd"/>
      <w:r>
        <w:rPr>
          <w:spacing w:val="-13"/>
        </w:rPr>
        <w:t xml:space="preserve"> </w:t>
      </w:r>
      <w:hyperlink r:id="rId9">
        <w:r>
          <w:t>www.koop.cz</w:t>
        </w:r>
        <w:r>
          <w:rPr>
            <w:spacing w:val="-10"/>
          </w:rPr>
          <w:t xml:space="preserve"> </w:t>
        </w:r>
      </w:hyperlink>
      <w:r>
        <w:t>v</w:t>
      </w:r>
      <w:r>
        <w:rPr>
          <w:spacing w:val="-11"/>
        </w:rPr>
        <w:t xml:space="preserve"> </w:t>
      </w:r>
      <w:proofErr w:type="spellStart"/>
      <w:r>
        <w:t>sekci</w:t>
      </w:r>
      <w:proofErr w:type="spellEnd"/>
      <w:r>
        <w:rPr>
          <w:spacing w:val="-14"/>
        </w:rPr>
        <w:t xml:space="preserve"> </w:t>
      </w:r>
      <w:r>
        <w:t>„O</w:t>
      </w:r>
      <w:r>
        <w:rPr>
          <w:spacing w:val="-11"/>
        </w:rPr>
        <w:t xml:space="preserve"> </w:t>
      </w:r>
      <w:proofErr w:type="spellStart"/>
      <w:r>
        <w:t>pojišťovně</w:t>
      </w:r>
      <w:proofErr w:type="spellEnd"/>
      <w:r>
        <w:rPr>
          <w:spacing w:val="-10"/>
        </w:rPr>
        <w:t xml:space="preserve"> </w:t>
      </w:r>
      <w:proofErr w:type="spellStart"/>
      <w:proofErr w:type="gramStart"/>
      <w:r>
        <w:t>Kooperativa</w:t>
      </w:r>
      <w:proofErr w:type="spellEnd"/>
      <w:r>
        <w:t>“</w:t>
      </w:r>
      <w:proofErr w:type="gramEnd"/>
      <w:r>
        <w:t>.</w:t>
      </w:r>
    </w:p>
    <w:p w14:paraId="578E91AE" w14:textId="77777777" w:rsidR="008B2271" w:rsidRDefault="008B2271">
      <w:pPr>
        <w:pStyle w:val="Zkladntext"/>
        <w:spacing w:before="10"/>
        <w:rPr>
          <w:rFonts w:ascii="Arial"/>
        </w:rPr>
      </w:pPr>
    </w:p>
    <w:p w14:paraId="1377B687" w14:textId="77777777" w:rsidR="008B2271" w:rsidRDefault="00726259">
      <w:pPr>
        <w:pStyle w:val="Odstavecseseznamem"/>
        <w:numPr>
          <w:ilvl w:val="0"/>
          <w:numId w:val="118"/>
        </w:numPr>
        <w:tabs>
          <w:tab w:val="left" w:pos="501"/>
        </w:tabs>
        <w:ind w:hanging="361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Povinnost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pojistníka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informovat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třetí</w:t>
      </w:r>
      <w:proofErr w:type="spellEnd"/>
      <w:r>
        <w:rPr>
          <w:rFonts w:ascii="Arial" w:hAnsi="Arial"/>
          <w:b/>
          <w:spacing w:val="-39"/>
        </w:rPr>
        <w:t xml:space="preserve"> </w:t>
      </w:r>
      <w:proofErr w:type="spellStart"/>
      <w:r>
        <w:rPr>
          <w:rFonts w:ascii="Arial" w:hAnsi="Arial"/>
          <w:b/>
        </w:rPr>
        <w:t>osoby</w:t>
      </w:r>
      <w:proofErr w:type="spellEnd"/>
    </w:p>
    <w:p w14:paraId="72A2053F" w14:textId="77777777" w:rsidR="008B2271" w:rsidRDefault="008B2271">
      <w:pPr>
        <w:pStyle w:val="Zkladntext"/>
        <w:spacing w:before="3"/>
        <w:rPr>
          <w:rFonts w:ascii="Arial"/>
          <w:b/>
          <w:sz w:val="18"/>
        </w:rPr>
      </w:pPr>
    </w:p>
    <w:p w14:paraId="4CB04888" w14:textId="77777777" w:rsidR="008B2271" w:rsidRDefault="00726259">
      <w:pPr>
        <w:pStyle w:val="Nadpis3"/>
        <w:spacing w:before="1" w:line="249" w:lineRule="auto"/>
        <w:ind w:left="500" w:right="1134"/>
        <w:jc w:val="left"/>
      </w:pPr>
      <w:proofErr w:type="spellStart"/>
      <w:r>
        <w:t>Pojistník</w:t>
      </w:r>
      <w:proofErr w:type="spellEnd"/>
      <w:r>
        <w:rPr>
          <w:spacing w:val="-32"/>
        </w:rPr>
        <w:t xml:space="preserve"> </w:t>
      </w:r>
      <w:r>
        <w:t>se</w:t>
      </w:r>
      <w:r>
        <w:rPr>
          <w:spacing w:val="-31"/>
        </w:rPr>
        <w:t xml:space="preserve"> </w:t>
      </w:r>
      <w:proofErr w:type="spellStart"/>
      <w:r>
        <w:t>zavazuje</w:t>
      </w:r>
      <w:proofErr w:type="spellEnd"/>
      <w:r>
        <w:rPr>
          <w:spacing w:val="-30"/>
        </w:rPr>
        <w:t xml:space="preserve"> </w:t>
      </w:r>
      <w:proofErr w:type="spellStart"/>
      <w:r>
        <w:t>informovat</w:t>
      </w:r>
      <w:proofErr w:type="spellEnd"/>
      <w:r>
        <w:rPr>
          <w:spacing w:val="-32"/>
        </w:rPr>
        <w:t xml:space="preserve"> </w:t>
      </w:r>
      <w:proofErr w:type="spellStart"/>
      <w:r>
        <w:t>každého</w:t>
      </w:r>
      <w:proofErr w:type="spellEnd"/>
      <w:r>
        <w:rPr>
          <w:spacing w:val="-32"/>
        </w:rPr>
        <w:t xml:space="preserve"> </w:t>
      </w:r>
      <w:proofErr w:type="spellStart"/>
      <w:r>
        <w:t>pojištěného</w:t>
      </w:r>
      <w:proofErr w:type="spellEnd"/>
      <w:r>
        <w:t>,</w:t>
      </w:r>
      <w:r>
        <w:rPr>
          <w:spacing w:val="-33"/>
        </w:rPr>
        <w:t xml:space="preserve"> </w:t>
      </w:r>
      <w:proofErr w:type="spellStart"/>
      <w:r>
        <w:t>jenž</w:t>
      </w:r>
      <w:proofErr w:type="spellEnd"/>
      <w:r>
        <w:rPr>
          <w:spacing w:val="-31"/>
        </w:rPr>
        <w:t xml:space="preserve"> </w:t>
      </w:r>
      <w:r>
        <w:t>je</w:t>
      </w:r>
      <w:r>
        <w:rPr>
          <w:spacing w:val="-31"/>
        </w:rPr>
        <w:t xml:space="preserve"> </w:t>
      </w:r>
      <w:proofErr w:type="spellStart"/>
      <w:r>
        <w:t>osobou</w:t>
      </w:r>
      <w:proofErr w:type="spellEnd"/>
      <w:r>
        <w:rPr>
          <w:spacing w:val="-31"/>
        </w:rPr>
        <w:t xml:space="preserve"> </w:t>
      </w:r>
      <w:proofErr w:type="spellStart"/>
      <w:r>
        <w:t>odlišnou</w:t>
      </w:r>
      <w:proofErr w:type="spellEnd"/>
      <w:r>
        <w:rPr>
          <w:spacing w:val="-32"/>
        </w:rPr>
        <w:t xml:space="preserve"> </w:t>
      </w:r>
      <w:proofErr w:type="spellStart"/>
      <w:r>
        <w:t>od</w:t>
      </w:r>
      <w:proofErr w:type="spellEnd"/>
      <w:r>
        <w:rPr>
          <w:spacing w:val="-31"/>
        </w:rPr>
        <w:t xml:space="preserve"> </w:t>
      </w:r>
      <w:proofErr w:type="spellStart"/>
      <w:r>
        <w:t>pojistníka</w:t>
      </w:r>
      <w:proofErr w:type="spellEnd"/>
      <w:r>
        <w:t>, a</w:t>
      </w:r>
      <w:r>
        <w:rPr>
          <w:spacing w:val="-22"/>
        </w:rPr>
        <w:t xml:space="preserve"> </w:t>
      </w:r>
      <w:proofErr w:type="spellStart"/>
      <w:r>
        <w:t>případné</w:t>
      </w:r>
      <w:proofErr w:type="spellEnd"/>
      <w:r>
        <w:rPr>
          <w:spacing w:val="-23"/>
        </w:rPr>
        <w:t xml:space="preserve"> </w:t>
      </w:r>
      <w:proofErr w:type="spellStart"/>
      <w:r>
        <w:t>další</w:t>
      </w:r>
      <w:proofErr w:type="spellEnd"/>
      <w:r>
        <w:rPr>
          <w:spacing w:val="-20"/>
        </w:rPr>
        <w:t xml:space="preserve"> </w:t>
      </w:r>
      <w:proofErr w:type="spellStart"/>
      <w:r>
        <w:t>osoby</w:t>
      </w:r>
      <w:proofErr w:type="spellEnd"/>
      <w:r>
        <w:t>,</w:t>
      </w:r>
      <w:r>
        <w:rPr>
          <w:spacing w:val="-22"/>
        </w:rPr>
        <w:t xml:space="preserve"> </w:t>
      </w:r>
      <w:proofErr w:type="spellStart"/>
      <w:r>
        <w:t>které</w:t>
      </w:r>
      <w:proofErr w:type="spellEnd"/>
      <w:r>
        <w:rPr>
          <w:spacing w:val="-20"/>
        </w:rPr>
        <w:t xml:space="preserve"> </w:t>
      </w:r>
      <w:proofErr w:type="spellStart"/>
      <w:r>
        <w:t>uvedl</w:t>
      </w:r>
      <w:proofErr w:type="spellEnd"/>
      <w:r>
        <w:rPr>
          <w:spacing w:val="-21"/>
        </w:rPr>
        <w:t xml:space="preserve"> </w:t>
      </w:r>
      <w:r>
        <w:t>v</w:t>
      </w:r>
      <w:r>
        <w:rPr>
          <w:spacing w:val="-21"/>
        </w:rPr>
        <w:t xml:space="preserve"> </w:t>
      </w:r>
      <w:proofErr w:type="spellStart"/>
      <w:r>
        <w:t>pojistné</w:t>
      </w:r>
      <w:proofErr w:type="spellEnd"/>
      <w:r>
        <w:rPr>
          <w:spacing w:val="-20"/>
        </w:rPr>
        <w:t xml:space="preserve"> </w:t>
      </w:r>
      <w:proofErr w:type="spellStart"/>
      <w:r>
        <w:t>smlouvě</w:t>
      </w:r>
      <w:proofErr w:type="spellEnd"/>
      <w:r>
        <w:t>,</w:t>
      </w:r>
      <w:r>
        <w:rPr>
          <w:spacing w:val="-22"/>
        </w:rPr>
        <w:t xml:space="preserve"> </w:t>
      </w:r>
      <w:r>
        <w:t>o</w:t>
      </w:r>
      <w:r>
        <w:rPr>
          <w:spacing w:val="-21"/>
        </w:rPr>
        <w:t xml:space="preserve"> </w:t>
      </w:r>
      <w:proofErr w:type="spellStart"/>
      <w:r>
        <w:t>zpracování</w:t>
      </w:r>
      <w:proofErr w:type="spellEnd"/>
      <w:r>
        <w:rPr>
          <w:spacing w:val="-20"/>
        </w:rPr>
        <w:t xml:space="preserve"> </w:t>
      </w:r>
      <w:proofErr w:type="spellStart"/>
      <w:r>
        <w:t>jejich</w:t>
      </w:r>
      <w:proofErr w:type="spellEnd"/>
      <w:r>
        <w:rPr>
          <w:spacing w:val="-21"/>
        </w:rPr>
        <w:t xml:space="preserve"> </w:t>
      </w:r>
      <w:proofErr w:type="spellStart"/>
      <w:r>
        <w:t>osobních</w:t>
      </w:r>
      <w:proofErr w:type="spellEnd"/>
      <w:r>
        <w:rPr>
          <w:spacing w:val="-21"/>
        </w:rPr>
        <w:t xml:space="preserve"> </w:t>
      </w:r>
      <w:proofErr w:type="spellStart"/>
      <w:r>
        <w:t>údajů</w:t>
      </w:r>
      <w:proofErr w:type="spellEnd"/>
      <w:r>
        <w:t>.</w:t>
      </w:r>
    </w:p>
    <w:p w14:paraId="21DB72FB" w14:textId="77777777" w:rsidR="008B2271" w:rsidRDefault="008B2271">
      <w:pPr>
        <w:spacing w:line="249" w:lineRule="auto"/>
        <w:sectPr w:rsidR="008B2271">
          <w:type w:val="continuous"/>
          <w:pgSz w:w="11910" w:h="16850"/>
          <w:pgMar w:top="860" w:right="300" w:bottom="280" w:left="1300" w:header="708" w:footer="708" w:gutter="0"/>
          <w:cols w:space="708"/>
        </w:sectPr>
      </w:pPr>
    </w:p>
    <w:p w14:paraId="7AD6DE66" w14:textId="77777777" w:rsidR="008B2271" w:rsidRDefault="00726259">
      <w:pPr>
        <w:pStyle w:val="Nadpis6"/>
        <w:spacing w:before="68"/>
        <w:ind w:left="0" w:right="998"/>
        <w:jc w:val="center"/>
      </w:pPr>
      <w:r>
        <w:rPr>
          <w:w w:val="99"/>
        </w:rPr>
        <w:lastRenderedPageBreak/>
        <w:t>8</w:t>
      </w:r>
    </w:p>
    <w:p w14:paraId="201ED961" w14:textId="77777777" w:rsidR="008B2271" w:rsidRDefault="008B2271">
      <w:pPr>
        <w:pStyle w:val="Zkladntext"/>
        <w:rPr>
          <w:rFonts w:ascii="Arial"/>
          <w:sz w:val="32"/>
        </w:rPr>
      </w:pPr>
    </w:p>
    <w:p w14:paraId="5A862E7C" w14:textId="77777777" w:rsidR="008B2271" w:rsidRDefault="00726259">
      <w:pPr>
        <w:pStyle w:val="Odstavecseseznamem"/>
        <w:numPr>
          <w:ilvl w:val="0"/>
          <w:numId w:val="118"/>
        </w:numPr>
        <w:tabs>
          <w:tab w:val="left" w:pos="501"/>
        </w:tabs>
        <w:spacing w:before="1"/>
        <w:ind w:hanging="361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Informace</w:t>
      </w:r>
      <w:proofErr w:type="spellEnd"/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</w:rPr>
        <w:t>o</w:t>
      </w:r>
      <w:r>
        <w:rPr>
          <w:rFonts w:ascii="Arial" w:hAnsi="Arial"/>
          <w:b/>
          <w:spacing w:val="-15"/>
        </w:rPr>
        <w:t xml:space="preserve"> </w:t>
      </w:r>
      <w:proofErr w:type="spellStart"/>
      <w:r>
        <w:rPr>
          <w:rFonts w:ascii="Arial" w:hAnsi="Arial"/>
          <w:b/>
        </w:rPr>
        <w:t>zpracování</w:t>
      </w:r>
      <w:proofErr w:type="spellEnd"/>
      <w:r>
        <w:rPr>
          <w:rFonts w:ascii="Arial" w:hAnsi="Arial"/>
          <w:b/>
          <w:spacing w:val="-14"/>
        </w:rPr>
        <w:t xml:space="preserve"> </w:t>
      </w:r>
      <w:proofErr w:type="spellStart"/>
      <w:r>
        <w:rPr>
          <w:rFonts w:ascii="Arial" w:hAnsi="Arial"/>
          <w:b/>
        </w:rPr>
        <w:t>osobních</w:t>
      </w:r>
      <w:proofErr w:type="spellEnd"/>
      <w:r>
        <w:rPr>
          <w:rFonts w:ascii="Arial" w:hAnsi="Arial"/>
          <w:b/>
          <w:spacing w:val="-14"/>
        </w:rPr>
        <w:t xml:space="preserve"> </w:t>
      </w:r>
      <w:proofErr w:type="spellStart"/>
      <w:r>
        <w:rPr>
          <w:rFonts w:ascii="Arial" w:hAnsi="Arial"/>
          <w:b/>
        </w:rPr>
        <w:t>údajů</w:t>
      </w:r>
      <w:proofErr w:type="spellEnd"/>
      <w:r>
        <w:rPr>
          <w:rFonts w:ascii="Arial" w:hAnsi="Arial"/>
          <w:b/>
          <w:spacing w:val="-13"/>
        </w:rPr>
        <w:t xml:space="preserve"> </w:t>
      </w:r>
      <w:proofErr w:type="spellStart"/>
      <w:r>
        <w:rPr>
          <w:rFonts w:ascii="Arial" w:hAnsi="Arial"/>
          <w:b/>
        </w:rPr>
        <w:t>zástupce</w:t>
      </w:r>
      <w:proofErr w:type="spellEnd"/>
      <w:r>
        <w:rPr>
          <w:rFonts w:ascii="Arial" w:hAnsi="Arial"/>
          <w:b/>
          <w:spacing w:val="-15"/>
        </w:rPr>
        <w:t xml:space="preserve"> </w:t>
      </w:r>
      <w:proofErr w:type="spellStart"/>
      <w:r>
        <w:rPr>
          <w:rFonts w:ascii="Arial" w:hAnsi="Arial"/>
          <w:b/>
        </w:rPr>
        <w:t>pojistníka</w:t>
      </w:r>
      <w:proofErr w:type="spellEnd"/>
    </w:p>
    <w:p w14:paraId="68B2397D" w14:textId="77777777" w:rsidR="008B2271" w:rsidRDefault="008B2271">
      <w:pPr>
        <w:pStyle w:val="Zkladntext"/>
        <w:spacing w:before="3"/>
        <w:rPr>
          <w:rFonts w:ascii="Arial"/>
          <w:b/>
          <w:sz w:val="18"/>
        </w:rPr>
      </w:pPr>
    </w:p>
    <w:p w14:paraId="18546693" w14:textId="77777777" w:rsidR="008B2271" w:rsidRDefault="00726259">
      <w:pPr>
        <w:pStyle w:val="Nadpis3"/>
        <w:spacing w:line="249" w:lineRule="auto"/>
        <w:ind w:left="500" w:right="1133"/>
      </w:pPr>
      <w:proofErr w:type="spellStart"/>
      <w:r>
        <w:t>Zástupce</w:t>
      </w:r>
      <w:proofErr w:type="spellEnd"/>
      <w:r>
        <w:t xml:space="preserve"> </w:t>
      </w:r>
      <w:proofErr w:type="spellStart"/>
      <w:r>
        <w:t>právnické</w:t>
      </w:r>
      <w:proofErr w:type="spellEnd"/>
      <w:r>
        <w:t xml:space="preserve"> </w:t>
      </w:r>
      <w:proofErr w:type="spellStart"/>
      <w:r>
        <w:t>osoby</w:t>
      </w:r>
      <w:proofErr w:type="spellEnd"/>
      <w:r>
        <w:t xml:space="preserve">, </w:t>
      </w:r>
      <w:proofErr w:type="spellStart"/>
      <w:r>
        <w:t>zákonný</w:t>
      </w:r>
      <w:proofErr w:type="spellEnd"/>
      <w:r>
        <w:t xml:space="preserve"> </w:t>
      </w:r>
      <w:proofErr w:type="spellStart"/>
      <w:r>
        <w:t>zástupce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jiná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 </w:t>
      </w:r>
      <w:proofErr w:type="spellStart"/>
      <w:r>
        <w:t>oprávněná</w:t>
      </w:r>
      <w:proofErr w:type="spellEnd"/>
      <w:r>
        <w:t xml:space="preserve"> </w:t>
      </w:r>
      <w:proofErr w:type="spellStart"/>
      <w:r>
        <w:t>zastupovat</w:t>
      </w:r>
      <w:proofErr w:type="spellEnd"/>
      <w:r>
        <w:t xml:space="preserve"> </w:t>
      </w:r>
      <w:proofErr w:type="spellStart"/>
      <w:r>
        <w:t>pojistníka</w:t>
      </w:r>
      <w:proofErr w:type="spellEnd"/>
      <w:r>
        <w:t xml:space="preserve"> </w:t>
      </w:r>
      <w:proofErr w:type="spellStart"/>
      <w:r>
        <w:t>bere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vědomí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její</w:t>
      </w:r>
      <w:proofErr w:type="spellEnd"/>
      <w:r>
        <w:t xml:space="preserve"> </w:t>
      </w:r>
      <w:proofErr w:type="spellStart"/>
      <w:r>
        <w:t>identifikační</w:t>
      </w:r>
      <w:proofErr w:type="spellEnd"/>
      <w:r>
        <w:t xml:space="preserve"> a </w:t>
      </w:r>
      <w:proofErr w:type="spellStart"/>
      <w:r>
        <w:t>kontaktní</w:t>
      </w:r>
      <w:proofErr w:type="spellEnd"/>
      <w:r>
        <w:t xml:space="preserve"> </w:t>
      </w:r>
      <w:proofErr w:type="spellStart"/>
      <w:r>
        <w:t>údaje</w:t>
      </w:r>
      <w:proofErr w:type="spellEnd"/>
      <w:r>
        <w:t xml:space="preserve"> </w:t>
      </w:r>
      <w:proofErr w:type="spellStart"/>
      <w:r>
        <w:t>pojistitel</w:t>
      </w:r>
      <w:proofErr w:type="spellEnd"/>
      <w:r>
        <w:t xml:space="preserve"> </w:t>
      </w:r>
      <w:proofErr w:type="spellStart"/>
      <w:r>
        <w:t>zpracovává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základě</w:t>
      </w:r>
      <w:proofErr w:type="spellEnd"/>
      <w:r>
        <w:rPr>
          <w:spacing w:val="-32"/>
        </w:rPr>
        <w:t xml:space="preserve"> </w:t>
      </w:r>
      <w:proofErr w:type="spellStart"/>
      <w:r>
        <w:t>oprávněného</w:t>
      </w:r>
      <w:proofErr w:type="spellEnd"/>
      <w:r>
        <w:rPr>
          <w:spacing w:val="-33"/>
        </w:rPr>
        <w:t xml:space="preserve"> </w:t>
      </w:r>
      <w:proofErr w:type="spellStart"/>
      <w:r>
        <w:t>zájmu</w:t>
      </w:r>
      <w:proofErr w:type="spellEnd"/>
      <w:r>
        <w:rPr>
          <w:spacing w:val="-33"/>
        </w:rPr>
        <w:t xml:space="preserve"> </w:t>
      </w:r>
      <w:r>
        <w:t>pro</w:t>
      </w:r>
      <w:r>
        <w:rPr>
          <w:spacing w:val="-32"/>
        </w:rPr>
        <w:t xml:space="preserve"> </w:t>
      </w:r>
      <w:proofErr w:type="spellStart"/>
      <w:r>
        <w:t>účely</w:t>
      </w:r>
      <w:proofErr w:type="spellEnd"/>
      <w:r>
        <w:rPr>
          <w:spacing w:val="-33"/>
        </w:rPr>
        <w:t xml:space="preserve"> </w:t>
      </w:r>
      <w:proofErr w:type="spellStart"/>
      <w:r>
        <w:t>kalkulace</w:t>
      </w:r>
      <w:proofErr w:type="spellEnd"/>
      <w:r>
        <w:t>,</w:t>
      </w:r>
      <w:r>
        <w:rPr>
          <w:spacing w:val="-33"/>
        </w:rPr>
        <w:t xml:space="preserve"> </w:t>
      </w:r>
      <w:proofErr w:type="spellStart"/>
      <w:r>
        <w:t>návrhu</w:t>
      </w:r>
      <w:proofErr w:type="spellEnd"/>
      <w:r>
        <w:rPr>
          <w:spacing w:val="-32"/>
        </w:rPr>
        <w:t xml:space="preserve"> </w:t>
      </w:r>
      <w:r>
        <w:t>a</w:t>
      </w:r>
      <w:r>
        <w:rPr>
          <w:spacing w:val="-33"/>
        </w:rPr>
        <w:t xml:space="preserve"> </w:t>
      </w:r>
      <w:proofErr w:type="spellStart"/>
      <w:r>
        <w:t>uzavření</w:t>
      </w:r>
      <w:proofErr w:type="spellEnd"/>
      <w:r>
        <w:rPr>
          <w:spacing w:val="-32"/>
        </w:rPr>
        <w:t xml:space="preserve"> </w:t>
      </w:r>
      <w:proofErr w:type="spellStart"/>
      <w:r>
        <w:t>pojistné</w:t>
      </w:r>
      <w:proofErr w:type="spellEnd"/>
      <w:r>
        <w:rPr>
          <w:spacing w:val="-33"/>
        </w:rPr>
        <w:t xml:space="preserve"> </w:t>
      </w:r>
      <w:proofErr w:type="spellStart"/>
      <w:r>
        <w:t>smlouvy</w:t>
      </w:r>
      <w:proofErr w:type="spellEnd"/>
      <w:r>
        <w:t>,</w:t>
      </w:r>
      <w:r>
        <w:rPr>
          <w:spacing w:val="-33"/>
        </w:rPr>
        <w:t xml:space="preserve"> </w:t>
      </w:r>
      <w:proofErr w:type="spellStart"/>
      <w:r>
        <w:t>s</w:t>
      </w:r>
      <w:r>
        <w:t>právy</w:t>
      </w:r>
      <w:proofErr w:type="spellEnd"/>
      <w:r>
        <w:t xml:space="preserve"> a</w:t>
      </w:r>
      <w:r>
        <w:rPr>
          <w:spacing w:val="-21"/>
        </w:rPr>
        <w:t xml:space="preserve"> </w:t>
      </w:r>
      <w:proofErr w:type="spellStart"/>
      <w:r>
        <w:t>ukončení</w:t>
      </w:r>
      <w:proofErr w:type="spellEnd"/>
      <w:r>
        <w:rPr>
          <w:spacing w:val="-19"/>
        </w:rPr>
        <w:t xml:space="preserve"> </w:t>
      </w:r>
      <w:proofErr w:type="spellStart"/>
      <w:r>
        <w:t>pojistné</w:t>
      </w:r>
      <w:proofErr w:type="spellEnd"/>
      <w:r>
        <w:rPr>
          <w:spacing w:val="-19"/>
        </w:rPr>
        <w:t xml:space="preserve"> </w:t>
      </w:r>
      <w:proofErr w:type="spellStart"/>
      <w:r>
        <w:t>smlouvy</w:t>
      </w:r>
      <w:proofErr w:type="spellEnd"/>
      <w:r>
        <w:t>,</w:t>
      </w:r>
      <w:r>
        <w:rPr>
          <w:spacing w:val="-21"/>
        </w:rPr>
        <w:t xml:space="preserve"> </w:t>
      </w:r>
      <w:proofErr w:type="spellStart"/>
      <w:r>
        <w:t>likvidace</w:t>
      </w:r>
      <w:proofErr w:type="spellEnd"/>
      <w:r>
        <w:rPr>
          <w:spacing w:val="-21"/>
        </w:rPr>
        <w:t xml:space="preserve"> </w:t>
      </w:r>
      <w:proofErr w:type="spellStart"/>
      <w:r>
        <w:t>pojistných</w:t>
      </w:r>
      <w:proofErr w:type="spellEnd"/>
      <w:r>
        <w:rPr>
          <w:spacing w:val="-21"/>
        </w:rPr>
        <w:t xml:space="preserve"> </w:t>
      </w:r>
      <w:proofErr w:type="spellStart"/>
      <w:r>
        <w:t>událostí</w:t>
      </w:r>
      <w:proofErr w:type="spellEnd"/>
      <w:r>
        <w:t>,</w:t>
      </w:r>
      <w:r>
        <w:rPr>
          <w:spacing w:val="-20"/>
        </w:rPr>
        <w:t xml:space="preserve"> </w:t>
      </w:r>
      <w:proofErr w:type="spellStart"/>
      <w:r>
        <w:t>zajištění</w:t>
      </w:r>
      <w:proofErr w:type="spellEnd"/>
      <w:r>
        <w:rPr>
          <w:spacing w:val="-19"/>
        </w:rPr>
        <w:t xml:space="preserve"> </w:t>
      </w:r>
      <w:r>
        <w:t>a</w:t>
      </w:r>
      <w:r>
        <w:rPr>
          <w:spacing w:val="-21"/>
        </w:rPr>
        <w:t xml:space="preserve"> </w:t>
      </w:r>
      <w:proofErr w:type="spellStart"/>
      <w:r>
        <w:t>soupojištění</w:t>
      </w:r>
      <w:proofErr w:type="spellEnd"/>
      <w:r>
        <w:t>,</w:t>
      </w:r>
      <w:r>
        <w:rPr>
          <w:spacing w:val="-20"/>
        </w:rPr>
        <w:t xml:space="preserve"> </w:t>
      </w:r>
      <w:proofErr w:type="spellStart"/>
      <w:r>
        <w:t>ochrany</w:t>
      </w:r>
      <w:proofErr w:type="spellEnd"/>
      <w:r>
        <w:t xml:space="preserve"> </w:t>
      </w:r>
      <w:proofErr w:type="spellStart"/>
      <w:r>
        <w:t>právních</w:t>
      </w:r>
      <w:proofErr w:type="spellEnd"/>
      <w:r>
        <w:t xml:space="preserve"> </w:t>
      </w:r>
      <w:proofErr w:type="spellStart"/>
      <w:r>
        <w:t>nároků</w:t>
      </w:r>
      <w:proofErr w:type="spellEnd"/>
      <w:r>
        <w:t xml:space="preserve"> </w:t>
      </w:r>
      <w:proofErr w:type="spellStart"/>
      <w:r>
        <w:t>pojistitele</w:t>
      </w:r>
      <w:proofErr w:type="spellEnd"/>
      <w:r>
        <w:t xml:space="preserve"> a </w:t>
      </w:r>
      <w:proofErr w:type="spellStart"/>
      <w:r>
        <w:t>prevence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odhalování</w:t>
      </w:r>
      <w:proofErr w:type="spellEnd"/>
      <w:r>
        <w:t xml:space="preserve"> </w:t>
      </w:r>
      <w:proofErr w:type="spellStart"/>
      <w:r>
        <w:t>pojistných</w:t>
      </w:r>
      <w:proofErr w:type="spellEnd"/>
      <w:r>
        <w:t xml:space="preserve"> </w:t>
      </w:r>
      <w:proofErr w:type="spellStart"/>
      <w:r>
        <w:t>podvodů</w:t>
      </w:r>
      <w:proofErr w:type="spellEnd"/>
      <w:r>
        <w:t xml:space="preserve"> a </w:t>
      </w:r>
      <w:proofErr w:type="spellStart"/>
      <w:r>
        <w:t>jiných</w:t>
      </w:r>
      <w:proofErr w:type="spellEnd"/>
      <w:r>
        <w:t xml:space="preserve"> </w:t>
      </w:r>
      <w:proofErr w:type="spellStart"/>
      <w:r>
        <w:t>protiprávních</w:t>
      </w:r>
      <w:proofErr w:type="spellEnd"/>
      <w:r>
        <w:t xml:space="preserve"> </w:t>
      </w:r>
      <w:proofErr w:type="spellStart"/>
      <w:r>
        <w:t>jednání</w:t>
      </w:r>
      <w:proofErr w:type="spellEnd"/>
      <w:r>
        <w:t xml:space="preserve">. </w:t>
      </w:r>
      <w:proofErr w:type="spellStart"/>
      <w:r>
        <w:t>Proti</w:t>
      </w:r>
      <w:proofErr w:type="spellEnd"/>
      <w:r>
        <w:t xml:space="preserve"> </w:t>
      </w:r>
      <w:proofErr w:type="spellStart"/>
      <w:r>
        <w:t>takovému</w:t>
      </w:r>
      <w:proofErr w:type="spellEnd"/>
      <w:r>
        <w:t xml:space="preserve"> </w:t>
      </w:r>
      <w:proofErr w:type="spellStart"/>
      <w:r>
        <w:t>zpracování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taková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 </w:t>
      </w:r>
      <w:proofErr w:type="spellStart"/>
      <w:r>
        <w:t>právo</w:t>
      </w:r>
      <w:proofErr w:type="spellEnd"/>
      <w:r>
        <w:t xml:space="preserve"> </w:t>
      </w:r>
      <w:proofErr w:type="spellStart"/>
      <w:r>
        <w:t>kdyko</w:t>
      </w:r>
      <w:r>
        <w:t>li</w:t>
      </w:r>
      <w:proofErr w:type="spellEnd"/>
      <w:r>
        <w:t xml:space="preserve"> </w:t>
      </w:r>
      <w:proofErr w:type="spellStart"/>
      <w:r>
        <w:t>podat</w:t>
      </w:r>
      <w:proofErr w:type="spellEnd"/>
      <w:r>
        <w:t xml:space="preserve"> </w:t>
      </w:r>
      <w:proofErr w:type="spellStart"/>
      <w:r>
        <w:t>námitku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uplatněna</w:t>
      </w:r>
      <w:proofErr w:type="spellEnd"/>
      <w:r>
        <w:t xml:space="preserve"> </w:t>
      </w:r>
      <w:proofErr w:type="spellStart"/>
      <w:r>
        <w:t>způsobem</w:t>
      </w:r>
      <w:proofErr w:type="spellEnd"/>
      <w:r>
        <w:t xml:space="preserve"> </w:t>
      </w:r>
      <w:proofErr w:type="spellStart"/>
      <w:r>
        <w:t>uvedeným</w:t>
      </w:r>
      <w:proofErr w:type="spellEnd"/>
      <w:r>
        <w:t xml:space="preserve"> v </w:t>
      </w:r>
      <w:proofErr w:type="spellStart"/>
      <w:r>
        <w:t>Informacích</w:t>
      </w:r>
      <w:proofErr w:type="spellEnd"/>
      <w:r>
        <w:t xml:space="preserve"> o </w:t>
      </w:r>
      <w:proofErr w:type="spellStart"/>
      <w:r>
        <w:t>zpracování</w:t>
      </w:r>
      <w:proofErr w:type="spellEnd"/>
      <w:r>
        <w:t xml:space="preserve"> </w:t>
      </w:r>
      <w:proofErr w:type="spellStart"/>
      <w:r>
        <w:t>osobních</w:t>
      </w:r>
      <w:proofErr w:type="spellEnd"/>
      <w:r>
        <w:t xml:space="preserve"> </w:t>
      </w:r>
      <w:proofErr w:type="spellStart"/>
      <w:r>
        <w:t>údajů</w:t>
      </w:r>
      <w:proofErr w:type="spellEnd"/>
      <w:r>
        <w:t xml:space="preserve"> v </w:t>
      </w:r>
      <w:proofErr w:type="spellStart"/>
      <w:r>
        <w:t>neživotním</w:t>
      </w:r>
      <w:proofErr w:type="spellEnd"/>
      <w:r>
        <w:rPr>
          <w:spacing w:val="-15"/>
        </w:rPr>
        <w:t xml:space="preserve"> </w:t>
      </w:r>
      <w:proofErr w:type="spellStart"/>
      <w:r>
        <w:t>pojištění</w:t>
      </w:r>
      <w:proofErr w:type="spellEnd"/>
      <w:r>
        <w:t>.</w:t>
      </w:r>
    </w:p>
    <w:p w14:paraId="78EFDA09" w14:textId="77777777" w:rsidR="008B2271" w:rsidRDefault="008B2271">
      <w:pPr>
        <w:pStyle w:val="Zkladntext"/>
        <w:spacing w:before="1"/>
        <w:rPr>
          <w:rFonts w:ascii="Arial"/>
          <w:sz w:val="18"/>
        </w:rPr>
      </w:pPr>
    </w:p>
    <w:p w14:paraId="248C73CC" w14:textId="77777777" w:rsidR="008B2271" w:rsidRDefault="00726259">
      <w:pPr>
        <w:spacing w:before="1"/>
        <w:ind w:left="500"/>
        <w:jc w:val="both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Zpracování</w:t>
      </w:r>
      <w:proofErr w:type="spellEnd"/>
      <w:r>
        <w:rPr>
          <w:rFonts w:ascii="Arial" w:hAnsi="Arial"/>
          <w:b/>
        </w:rPr>
        <w:t xml:space="preserve"> pro </w:t>
      </w:r>
      <w:proofErr w:type="spellStart"/>
      <w:r>
        <w:rPr>
          <w:rFonts w:ascii="Arial" w:hAnsi="Arial"/>
          <w:b/>
        </w:rPr>
        <w:t>účely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plnění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zákonné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povinnosti</w:t>
      </w:r>
      <w:proofErr w:type="spellEnd"/>
    </w:p>
    <w:p w14:paraId="3B431B92" w14:textId="77777777" w:rsidR="008B2271" w:rsidRDefault="008B2271">
      <w:pPr>
        <w:pStyle w:val="Zkladntext"/>
        <w:spacing w:before="3"/>
        <w:rPr>
          <w:rFonts w:ascii="Arial"/>
          <w:b/>
          <w:sz w:val="18"/>
        </w:rPr>
      </w:pPr>
    </w:p>
    <w:p w14:paraId="18858E4D" w14:textId="77777777" w:rsidR="008B2271" w:rsidRDefault="00726259">
      <w:pPr>
        <w:pStyle w:val="Nadpis3"/>
        <w:spacing w:before="1" w:line="249" w:lineRule="auto"/>
        <w:ind w:left="500" w:right="1140"/>
      </w:pPr>
      <w:proofErr w:type="spellStart"/>
      <w:r>
        <w:t>Zástupce</w:t>
      </w:r>
      <w:proofErr w:type="spellEnd"/>
      <w:r>
        <w:t xml:space="preserve"> </w:t>
      </w:r>
      <w:proofErr w:type="spellStart"/>
      <w:r>
        <w:t>právnické</w:t>
      </w:r>
      <w:proofErr w:type="spellEnd"/>
      <w:r>
        <w:t xml:space="preserve"> </w:t>
      </w:r>
      <w:proofErr w:type="spellStart"/>
      <w:r>
        <w:t>osoby</w:t>
      </w:r>
      <w:proofErr w:type="spellEnd"/>
      <w:r>
        <w:t xml:space="preserve">, </w:t>
      </w:r>
      <w:proofErr w:type="spellStart"/>
      <w:r>
        <w:t>zákonný</w:t>
      </w:r>
      <w:proofErr w:type="spellEnd"/>
      <w:r>
        <w:t xml:space="preserve"> </w:t>
      </w:r>
      <w:proofErr w:type="spellStart"/>
      <w:r>
        <w:t>zástupce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jiná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 </w:t>
      </w:r>
      <w:proofErr w:type="spellStart"/>
      <w:r>
        <w:t>oprávněná</w:t>
      </w:r>
      <w:proofErr w:type="spellEnd"/>
      <w:r>
        <w:t xml:space="preserve"> </w:t>
      </w:r>
      <w:proofErr w:type="spellStart"/>
      <w:r>
        <w:t>zastupovat</w:t>
      </w:r>
      <w:proofErr w:type="spellEnd"/>
      <w:r>
        <w:t xml:space="preserve"> </w:t>
      </w:r>
      <w:proofErr w:type="spellStart"/>
      <w:r>
        <w:t>pojistníka</w:t>
      </w:r>
      <w:proofErr w:type="spellEnd"/>
      <w:r>
        <w:t xml:space="preserve"> </w:t>
      </w:r>
      <w:proofErr w:type="spellStart"/>
      <w:r>
        <w:t>bere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vědomí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identifikační</w:t>
      </w:r>
      <w:proofErr w:type="spellEnd"/>
      <w:r>
        <w:t xml:space="preserve"> a </w:t>
      </w:r>
      <w:proofErr w:type="spellStart"/>
      <w:r>
        <w:t>kontaktní</w:t>
      </w:r>
      <w:proofErr w:type="spellEnd"/>
      <w:r>
        <w:t xml:space="preserve"> </w:t>
      </w:r>
      <w:proofErr w:type="spellStart"/>
      <w:r>
        <w:t>údaje</w:t>
      </w:r>
      <w:proofErr w:type="spellEnd"/>
      <w:r>
        <w:t xml:space="preserve"> </w:t>
      </w:r>
      <w:proofErr w:type="spellStart"/>
      <w:r>
        <w:t>pojistitel</w:t>
      </w:r>
      <w:proofErr w:type="spellEnd"/>
      <w:r>
        <w:t xml:space="preserve"> 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zpracovává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splnění</w:t>
      </w:r>
      <w:proofErr w:type="spellEnd"/>
      <w:r>
        <w:t xml:space="preserve"> </w:t>
      </w:r>
      <w:proofErr w:type="spellStart"/>
      <w:r>
        <w:t>své</w:t>
      </w:r>
      <w:proofErr w:type="spellEnd"/>
      <w:r>
        <w:t xml:space="preserve"> </w:t>
      </w:r>
      <w:proofErr w:type="spellStart"/>
      <w:r>
        <w:t>zákonné</w:t>
      </w:r>
      <w:proofErr w:type="spellEnd"/>
      <w:r>
        <w:t xml:space="preserve"> </w:t>
      </w:r>
      <w:proofErr w:type="spellStart"/>
      <w:r>
        <w:t>povinnosti</w:t>
      </w:r>
      <w:proofErr w:type="spellEnd"/>
      <w:r>
        <w:t xml:space="preserve"> </w:t>
      </w:r>
      <w:proofErr w:type="spellStart"/>
      <w:r>
        <w:t>vyplývající</w:t>
      </w:r>
      <w:proofErr w:type="spellEnd"/>
      <w:r>
        <w:t xml:space="preserve"> </w:t>
      </w:r>
      <w:proofErr w:type="spellStart"/>
      <w:r>
        <w:t>zejména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zákona</w:t>
      </w:r>
      <w:proofErr w:type="spellEnd"/>
      <w:r>
        <w:t xml:space="preserve"> </w:t>
      </w:r>
      <w:proofErr w:type="spellStart"/>
      <w:r>
        <w:t>upravujícího</w:t>
      </w:r>
      <w:proofErr w:type="spellEnd"/>
      <w:r>
        <w:t xml:space="preserve"> </w:t>
      </w:r>
      <w:proofErr w:type="spellStart"/>
      <w:r>
        <w:t>distribuci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a </w:t>
      </w:r>
      <w:proofErr w:type="spellStart"/>
      <w:r>
        <w:t>zákona</w:t>
      </w:r>
      <w:proofErr w:type="spellEnd"/>
      <w:r>
        <w:t xml:space="preserve"> č. 69/2006 Sb., o </w:t>
      </w:r>
      <w:proofErr w:type="spellStart"/>
      <w:r>
        <w:t>provádění</w:t>
      </w:r>
      <w:proofErr w:type="spellEnd"/>
      <w:r>
        <w:t xml:space="preserve"> </w:t>
      </w:r>
      <w:proofErr w:type="spellStart"/>
      <w:r>
        <w:t>mezinárodních</w:t>
      </w:r>
      <w:proofErr w:type="spellEnd"/>
      <w:r>
        <w:t xml:space="preserve"> </w:t>
      </w:r>
      <w:proofErr w:type="spellStart"/>
      <w:r>
        <w:t>sankcí</w:t>
      </w:r>
      <w:proofErr w:type="spellEnd"/>
      <w:r>
        <w:t>.</w:t>
      </w:r>
    </w:p>
    <w:p w14:paraId="56B0E6C7" w14:textId="77777777" w:rsidR="008B2271" w:rsidRDefault="008B2271">
      <w:pPr>
        <w:pStyle w:val="Zkladntext"/>
        <w:spacing w:before="7"/>
        <w:rPr>
          <w:rFonts w:ascii="Arial"/>
        </w:rPr>
      </w:pPr>
    </w:p>
    <w:p w14:paraId="5B925315" w14:textId="77777777" w:rsidR="008B2271" w:rsidRDefault="00726259">
      <w:pPr>
        <w:pStyle w:val="Nadpis3"/>
        <w:numPr>
          <w:ilvl w:val="0"/>
          <w:numId w:val="118"/>
        </w:numPr>
        <w:tabs>
          <w:tab w:val="left" w:pos="501"/>
        </w:tabs>
        <w:spacing w:line="249" w:lineRule="auto"/>
        <w:ind w:right="1133"/>
        <w:jc w:val="both"/>
      </w:pPr>
      <w:proofErr w:type="spellStart"/>
      <w:r>
        <w:t>Podpisem</w:t>
      </w:r>
      <w:proofErr w:type="spellEnd"/>
      <w:r>
        <w:rPr>
          <w:spacing w:val="-22"/>
        </w:rPr>
        <w:t xml:space="preserve"> </w:t>
      </w:r>
      <w:proofErr w:type="spellStart"/>
      <w:r>
        <w:t>rámcové</w:t>
      </w:r>
      <w:proofErr w:type="spellEnd"/>
      <w:r>
        <w:rPr>
          <w:spacing w:val="-21"/>
        </w:rPr>
        <w:t xml:space="preserve"> </w:t>
      </w:r>
      <w:proofErr w:type="spellStart"/>
      <w:r>
        <w:t>smlouvy</w:t>
      </w:r>
      <w:proofErr w:type="spellEnd"/>
      <w:r>
        <w:rPr>
          <w:spacing w:val="-21"/>
        </w:rPr>
        <w:t xml:space="preserve"> </w:t>
      </w:r>
      <w:proofErr w:type="spellStart"/>
      <w:r>
        <w:t>pojistník</w:t>
      </w:r>
      <w:proofErr w:type="spellEnd"/>
      <w:r>
        <w:rPr>
          <w:spacing w:val="-22"/>
        </w:rPr>
        <w:t xml:space="preserve"> </w:t>
      </w:r>
      <w:proofErr w:type="spellStart"/>
      <w:r>
        <w:t>potvrzuje</w:t>
      </w:r>
      <w:proofErr w:type="spellEnd"/>
      <w:r>
        <w:t>,</w:t>
      </w:r>
      <w:r>
        <w:rPr>
          <w:spacing w:val="-22"/>
        </w:rPr>
        <w:t xml:space="preserve"> </w:t>
      </w:r>
      <w:proofErr w:type="spellStart"/>
      <w:r>
        <w:t>že</w:t>
      </w:r>
      <w:proofErr w:type="spellEnd"/>
      <w:r>
        <w:rPr>
          <w:spacing w:val="-23"/>
        </w:rPr>
        <w:t xml:space="preserve"> </w:t>
      </w:r>
      <w:proofErr w:type="spellStart"/>
      <w:r>
        <w:t>jste</w:t>
      </w:r>
      <w:proofErr w:type="spellEnd"/>
      <w:r>
        <w:rPr>
          <w:spacing w:val="-21"/>
        </w:rPr>
        <w:t xml:space="preserve"> </w:t>
      </w:r>
      <w:r>
        <w:t>se</w:t>
      </w:r>
      <w:r>
        <w:rPr>
          <w:spacing w:val="-21"/>
        </w:rPr>
        <w:t xml:space="preserve"> </w:t>
      </w:r>
      <w:proofErr w:type="spellStart"/>
      <w:r>
        <w:t>důkladně</w:t>
      </w:r>
      <w:proofErr w:type="spellEnd"/>
      <w:r>
        <w:rPr>
          <w:spacing w:val="-21"/>
        </w:rPr>
        <w:t xml:space="preserve"> </w:t>
      </w:r>
      <w:proofErr w:type="spellStart"/>
      <w:r>
        <w:t>seznámil</w:t>
      </w:r>
      <w:proofErr w:type="spellEnd"/>
      <w:r>
        <w:rPr>
          <w:spacing w:val="-21"/>
        </w:rPr>
        <w:t xml:space="preserve"> </w:t>
      </w:r>
      <w:r>
        <w:t>se</w:t>
      </w:r>
      <w:r>
        <w:rPr>
          <w:spacing w:val="-22"/>
        </w:rPr>
        <w:t xml:space="preserve"> </w:t>
      </w:r>
      <w:proofErr w:type="spellStart"/>
      <w:r>
        <w:t>smyslem</w:t>
      </w:r>
      <w:proofErr w:type="spellEnd"/>
      <w:r>
        <w:rPr>
          <w:spacing w:val="-22"/>
        </w:rP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obsahem</w:t>
      </w:r>
      <w:proofErr w:type="spellEnd"/>
      <w:r>
        <w:rPr>
          <w:spacing w:val="-38"/>
        </w:rPr>
        <w:t xml:space="preserve"> </w:t>
      </w:r>
      <w:proofErr w:type="spellStart"/>
      <w:r>
        <w:t>souhlasu</w:t>
      </w:r>
      <w:proofErr w:type="spellEnd"/>
      <w:r>
        <w:rPr>
          <w:spacing w:val="-37"/>
        </w:rPr>
        <w:t xml:space="preserve"> </w:t>
      </w:r>
      <w:r>
        <w:t>se</w:t>
      </w:r>
      <w:r>
        <w:rPr>
          <w:spacing w:val="-38"/>
        </w:rPr>
        <w:t xml:space="preserve"> </w:t>
      </w:r>
      <w:proofErr w:type="spellStart"/>
      <w:r>
        <w:t>zpracováním</w:t>
      </w:r>
      <w:proofErr w:type="spellEnd"/>
      <w:r>
        <w:rPr>
          <w:spacing w:val="-37"/>
        </w:rPr>
        <w:t xml:space="preserve"> </w:t>
      </w:r>
      <w:proofErr w:type="spellStart"/>
      <w:r>
        <w:t>osobních</w:t>
      </w:r>
      <w:proofErr w:type="spellEnd"/>
      <w:r>
        <w:rPr>
          <w:spacing w:val="-37"/>
        </w:rPr>
        <w:t xml:space="preserve"> </w:t>
      </w:r>
      <w:proofErr w:type="spellStart"/>
      <w:r>
        <w:t>údajů</w:t>
      </w:r>
      <w:proofErr w:type="spellEnd"/>
      <w:r>
        <w:rPr>
          <w:spacing w:val="-38"/>
        </w:rPr>
        <w:t xml:space="preserve"> </w:t>
      </w:r>
      <w:r>
        <w:t>a</w:t>
      </w:r>
      <w:r>
        <w:rPr>
          <w:spacing w:val="-39"/>
        </w:rPr>
        <w:t xml:space="preserve"> </w:t>
      </w:r>
      <w:proofErr w:type="spellStart"/>
      <w:r>
        <w:t>že</w:t>
      </w:r>
      <w:proofErr w:type="spellEnd"/>
      <w:r>
        <w:rPr>
          <w:spacing w:val="-36"/>
        </w:rPr>
        <w:t xml:space="preserve"> </w:t>
      </w:r>
      <w:proofErr w:type="spellStart"/>
      <w:r>
        <w:t>jste</w:t>
      </w:r>
      <w:proofErr w:type="spellEnd"/>
      <w:r>
        <w:rPr>
          <w:spacing w:val="-38"/>
        </w:rPr>
        <w:t xml:space="preserve"> </w:t>
      </w:r>
      <w:r>
        <w:t>se</w:t>
      </w:r>
      <w:r>
        <w:rPr>
          <w:spacing w:val="-37"/>
        </w:rPr>
        <w:t xml:space="preserve"> </w:t>
      </w:r>
      <w:proofErr w:type="spellStart"/>
      <w:r>
        <w:t>před</w:t>
      </w:r>
      <w:proofErr w:type="spellEnd"/>
      <w:r>
        <w:rPr>
          <w:spacing w:val="-38"/>
        </w:rPr>
        <w:t xml:space="preserve"> </w:t>
      </w:r>
      <w:proofErr w:type="spellStart"/>
      <w:r>
        <w:t>jejich</w:t>
      </w:r>
      <w:proofErr w:type="spellEnd"/>
      <w:r>
        <w:rPr>
          <w:spacing w:val="-38"/>
        </w:rPr>
        <w:t xml:space="preserve"> </w:t>
      </w:r>
      <w:proofErr w:type="spellStart"/>
      <w:r>
        <w:t>udělením</w:t>
      </w:r>
      <w:proofErr w:type="spellEnd"/>
      <w:r>
        <w:rPr>
          <w:spacing w:val="-37"/>
        </w:rPr>
        <w:t xml:space="preserve"> </w:t>
      </w:r>
      <w:proofErr w:type="spellStart"/>
      <w:r>
        <w:t>seznámil</w:t>
      </w:r>
      <w:proofErr w:type="spellEnd"/>
      <w:r>
        <w:t xml:space="preserve"> s </w:t>
      </w:r>
      <w:proofErr w:type="spellStart"/>
      <w:r>
        <w:t>dokumentem</w:t>
      </w:r>
      <w:proofErr w:type="spellEnd"/>
      <w:r>
        <w:t xml:space="preserve"> </w:t>
      </w:r>
      <w:proofErr w:type="spellStart"/>
      <w:r>
        <w:t>Informace</w:t>
      </w:r>
      <w:proofErr w:type="spellEnd"/>
      <w:r>
        <w:t xml:space="preserve"> o </w:t>
      </w:r>
      <w:proofErr w:type="spellStart"/>
      <w:r>
        <w:t>zpracování</w:t>
      </w:r>
      <w:proofErr w:type="spellEnd"/>
      <w:r>
        <w:t xml:space="preserve"> </w:t>
      </w:r>
      <w:proofErr w:type="spellStart"/>
      <w:r>
        <w:t>osobních</w:t>
      </w:r>
      <w:proofErr w:type="spellEnd"/>
      <w:r>
        <w:t xml:space="preserve"> </w:t>
      </w:r>
      <w:proofErr w:type="spellStart"/>
      <w:r>
        <w:t>údajů</w:t>
      </w:r>
      <w:proofErr w:type="spellEnd"/>
      <w:r>
        <w:t xml:space="preserve"> v </w:t>
      </w:r>
      <w:proofErr w:type="spellStart"/>
      <w:r>
        <w:t>neživotním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, </w:t>
      </w:r>
      <w:proofErr w:type="spellStart"/>
      <w:r>
        <w:t>zejména</w:t>
      </w:r>
      <w:proofErr w:type="spellEnd"/>
      <w:r>
        <w:t xml:space="preserve"> s </w:t>
      </w:r>
      <w:proofErr w:type="spellStart"/>
      <w:r>
        <w:t>bližší</w:t>
      </w:r>
      <w:proofErr w:type="spellEnd"/>
      <w:r>
        <w:t xml:space="preserve"> </w:t>
      </w:r>
      <w:proofErr w:type="spellStart"/>
      <w:r>
        <w:t>identifikací</w:t>
      </w:r>
      <w:proofErr w:type="spellEnd"/>
      <w:r>
        <w:t xml:space="preserve"> </w:t>
      </w:r>
      <w:proofErr w:type="spellStart"/>
      <w:r>
        <w:t>dalších</w:t>
      </w:r>
      <w:proofErr w:type="spellEnd"/>
      <w:r>
        <w:t xml:space="preserve"> </w:t>
      </w:r>
      <w:proofErr w:type="spellStart"/>
      <w:r>
        <w:t>správců</w:t>
      </w:r>
      <w:proofErr w:type="spellEnd"/>
      <w:r>
        <w:t xml:space="preserve">, </w:t>
      </w:r>
      <w:proofErr w:type="spellStart"/>
      <w:r>
        <w:t>rozsahem</w:t>
      </w:r>
      <w:proofErr w:type="spellEnd"/>
      <w:r>
        <w:t xml:space="preserve"> </w:t>
      </w:r>
      <w:proofErr w:type="spellStart"/>
      <w:r>
        <w:t>zpracovávaných</w:t>
      </w:r>
      <w:proofErr w:type="spellEnd"/>
      <w:r>
        <w:t xml:space="preserve"> </w:t>
      </w:r>
      <w:proofErr w:type="spellStart"/>
      <w:r>
        <w:t>údajů</w:t>
      </w:r>
      <w:proofErr w:type="spellEnd"/>
      <w:r>
        <w:t xml:space="preserve">, </w:t>
      </w:r>
      <w:proofErr w:type="spellStart"/>
      <w:r>
        <w:t>právními</w:t>
      </w:r>
      <w:proofErr w:type="spellEnd"/>
      <w:r>
        <w:t xml:space="preserve"> </w:t>
      </w:r>
      <w:proofErr w:type="spellStart"/>
      <w:r>
        <w:t>základy</w:t>
      </w:r>
      <w:proofErr w:type="spellEnd"/>
      <w:r>
        <w:t xml:space="preserve"> (</w:t>
      </w:r>
      <w:proofErr w:type="spellStart"/>
      <w:r>
        <w:t>důvody</w:t>
      </w:r>
      <w:proofErr w:type="spellEnd"/>
      <w:r>
        <w:t>),</w:t>
      </w:r>
      <w:r>
        <w:rPr>
          <w:spacing w:val="-18"/>
        </w:rPr>
        <w:t xml:space="preserve"> </w:t>
      </w:r>
      <w:proofErr w:type="spellStart"/>
      <w:r>
        <w:t>účely</w:t>
      </w:r>
      <w:proofErr w:type="spellEnd"/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proofErr w:type="spellStart"/>
      <w:r>
        <w:t>dobou</w:t>
      </w:r>
      <w:proofErr w:type="spellEnd"/>
      <w:r>
        <w:rPr>
          <w:spacing w:val="-17"/>
        </w:rPr>
        <w:t xml:space="preserve"> </w:t>
      </w:r>
      <w:proofErr w:type="spellStart"/>
      <w:r>
        <w:t>zpracování</w:t>
      </w:r>
      <w:proofErr w:type="spellEnd"/>
      <w:r>
        <w:rPr>
          <w:spacing w:val="-18"/>
        </w:rPr>
        <w:t xml:space="preserve"> </w:t>
      </w:r>
      <w:proofErr w:type="spellStart"/>
      <w:r>
        <w:t>osobních</w:t>
      </w:r>
      <w:proofErr w:type="spellEnd"/>
      <w:r>
        <w:rPr>
          <w:spacing w:val="-17"/>
        </w:rPr>
        <w:t xml:space="preserve"> </w:t>
      </w:r>
      <w:proofErr w:type="spellStart"/>
      <w:r>
        <w:t>údajů</w:t>
      </w:r>
      <w:proofErr w:type="spellEnd"/>
      <w:r>
        <w:t>,</w:t>
      </w:r>
      <w:r>
        <w:rPr>
          <w:spacing w:val="-19"/>
        </w:rPr>
        <w:t xml:space="preserve"> </w:t>
      </w:r>
      <w:proofErr w:type="spellStart"/>
      <w:r>
        <w:t>způsobem</w:t>
      </w:r>
      <w:proofErr w:type="spellEnd"/>
      <w:r>
        <w:rPr>
          <w:spacing w:val="-17"/>
        </w:rPr>
        <w:t xml:space="preserve"> </w:t>
      </w:r>
      <w:proofErr w:type="spellStart"/>
      <w:r>
        <w:t>odvolání</w:t>
      </w:r>
      <w:proofErr w:type="spellEnd"/>
      <w:r>
        <w:rPr>
          <w:spacing w:val="-17"/>
        </w:rPr>
        <w:t xml:space="preserve"> </w:t>
      </w:r>
      <w:proofErr w:type="spellStart"/>
      <w:r>
        <w:t>souhlasu</w:t>
      </w:r>
      <w:proofErr w:type="spellEnd"/>
      <w:r>
        <w:rPr>
          <w:spacing w:val="-18"/>
        </w:rPr>
        <w:t xml:space="preserve"> </w:t>
      </w:r>
      <w:r>
        <w:t>a</w:t>
      </w:r>
      <w:r>
        <w:rPr>
          <w:spacing w:val="-16"/>
        </w:rPr>
        <w:t xml:space="preserve"> </w:t>
      </w:r>
      <w:proofErr w:type="spellStart"/>
      <w:r>
        <w:t>právy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mu v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souvislosti</w:t>
      </w:r>
      <w:proofErr w:type="spellEnd"/>
      <w:r>
        <w:rPr>
          <w:spacing w:val="-19"/>
        </w:rPr>
        <w:t xml:space="preserve"> </w:t>
      </w:r>
      <w:proofErr w:type="spellStart"/>
      <w:r>
        <w:t>náleží</w:t>
      </w:r>
      <w:proofErr w:type="spellEnd"/>
      <w:r>
        <w:t>.</w:t>
      </w:r>
    </w:p>
    <w:p w14:paraId="178A30F6" w14:textId="77777777" w:rsidR="008B2271" w:rsidRDefault="008B2271">
      <w:pPr>
        <w:pStyle w:val="Zkladntext"/>
        <w:rPr>
          <w:rFonts w:ascii="Arial"/>
          <w:sz w:val="18"/>
        </w:rPr>
      </w:pPr>
    </w:p>
    <w:p w14:paraId="2B850929" w14:textId="77777777" w:rsidR="008B2271" w:rsidRDefault="00726259">
      <w:pPr>
        <w:ind w:right="995"/>
        <w:jc w:val="center"/>
        <w:rPr>
          <w:rFonts w:ascii="Arial" w:hAnsi="Arial"/>
          <w:b/>
        </w:rPr>
      </w:pPr>
      <w:r>
        <w:rPr>
          <w:rFonts w:ascii="Times New Roman" w:hAnsi="Times New Roman"/>
          <w:spacing w:val="-56"/>
          <w:u w:val="single"/>
        </w:rPr>
        <w:t xml:space="preserve"> </w:t>
      </w:r>
      <w:r>
        <w:rPr>
          <w:rFonts w:ascii="Arial" w:hAnsi="Arial"/>
          <w:b/>
          <w:u w:val="single"/>
        </w:rPr>
        <w:t xml:space="preserve">XI. </w:t>
      </w:r>
      <w:proofErr w:type="spellStart"/>
      <w:r>
        <w:rPr>
          <w:rFonts w:ascii="Arial" w:hAnsi="Arial"/>
          <w:b/>
          <w:u w:val="single"/>
        </w:rPr>
        <w:t>Závěrečná</w:t>
      </w:r>
      <w:proofErr w:type="spellEnd"/>
      <w:r>
        <w:rPr>
          <w:rFonts w:ascii="Arial" w:hAnsi="Arial"/>
          <w:b/>
          <w:u w:val="single"/>
        </w:rPr>
        <w:t xml:space="preserve"> </w:t>
      </w:r>
      <w:proofErr w:type="spellStart"/>
      <w:r>
        <w:rPr>
          <w:rFonts w:ascii="Arial" w:hAnsi="Arial"/>
          <w:b/>
          <w:u w:val="single"/>
        </w:rPr>
        <w:t>ustanovení</w:t>
      </w:r>
      <w:proofErr w:type="spellEnd"/>
    </w:p>
    <w:p w14:paraId="29BD41C9" w14:textId="77777777" w:rsidR="008B2271" w:rsidRDefault="008B2271">
      <w:pPr>
        <w:pStyle w:val="Zkladntext"/>
        <w:spacing w:before="6"/>
        <w:rPr>
          <w:rFonts w:ascii="Arial"/>
          <w:b/>
          <w:sz w:val="12"/>
        </w:rPr>
      </w:pPr>
    </w:p>
    <w:p w14:paraId="5C919854" w14:textId="77777777" w:rsidR="008B2271" w:rsidRDefault="00726259">
      <w:pPr>
        <w:pStyle w:val="Nadpis3"/>
        <w:numPr>
          <w:ilvl w:val="0"/>
          <w:numId w:val="117"/>
        </w:numPr>
        <w:tabs>
          <w:tab w:val="left" w:pos="501"/>
        </w:tabs>
        <w:spacing w:before="66" w:line="249" w:lineRule="auto"/>
        <w:ind w:right="1140"/>
        <w:jc w:val="both"/>
      </w:pPr>
      <w:proofErr w:type="spellStart"/>
      <w:r>
        <w:t>Pojistník</w:t>
      </w:r>
      <w:proofErr w:type="spellEnd"/>
      <w:r>
        <w:t xml:space="preserve"> </w:t>
      </w:r>
      <w:proofErr w:type="spellStart"/>
      <w:r>
        <w:t>potvrzuje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uzavřením</w:t>
      </w:r>
      <w:proofErr w:type="spellEnd"/>
      <w:r>
        <w:t xml:space="preserve"> </w:t>
      </w:r>
      <w:proofErr w:type="spellStart"/>
      <w:r>
        <w:t>rámcové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převzal</w:t>
      </w:r>
      <w:proofErr w:type="spellEnd"/>
      <w:r>
        <w:t xml:space="preserve"> v </w:t>
      </w:r>
      <w:proofErr w:type="spellStart"/>
      <w:r>
        <w:t>listinné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, s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souhlasem</w:t>
      </w:r>
      <w:proofErr w:type="spellEnd"/>
      <w:r>
        <w:t xml:space="preserve">, v </w:t>
      </w:r>
      <w:proofErr w:type="spellStart"/>
      <w:r>
        <w:t>jiné</w:t>
      </w:r>
      <w:proofErr w:type="spellEnd"/>
      <w:r>
        <w:t xml:space="preserve"> </w:t>
      </w:r>
      <w:proofErr w:type="spellStart"/>
      <w:r>
        <w:t>textové</w:t>
      </w:r>
      <w:proofErr w:type="spellEnd"/>
      <w:r>
        <w:t xml:space="preserve"> </w:t>
      </w:r>
      <w:proofErr w:type="spellStart"/>
      <w:r>
        <w:t>podobě</w:t>
      </w:r>
      <w:proofErr w:type="spellEnd"/>
      <w:r>
        <w:t xml:space="preserve"> (</w:t>
      </w:r>
      <w:proofErr w:type="spellStart"/>
      <w:r>
        <w:t>např</w:t>
      </w:r>
      <w:proofErr w:type="spellEnd"/>
      <w:r>
        <w:t xml:space="preserve">. </w:t>
      </w:r>
      <w:proofErr w:type="spellStart"/>
      <w:r>
        <w:t>na</w:t>
      </w:r>
      <w:proofErr w:type="spellEnd"/>
      <w:r>
        <w:t xml:space="preserve"> </w:t>
      </w:r>
      <w:proofErr w:type="spellStart"/>
      <w:r>
        <w:t>trvalém</w:t>
      </w:r>
      <w:proofErr w:type="spellEnd"/>
      <w:r>
        <w:t xml:space="preserve"> </w:t>
      </w:r>
      <w:proofErr w:type="spellStart"/>
      <w:r>
        <w:t>nosiči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) </w:t>
      </w:r>
      <w:proofErr w:type="spellStart"/>
      <w:r>
        <w:t>Informace</w:t>
      </w:r>
      <w:proofErr w:type="spellEnd"/>
      <w:r>
        <w:t xml:space="preserve"> pro </w:t>
      </w:r>
      <w:proofErr w:type="spellStart"/>
      <w:r>
        <w:t>klienta</w:t>
      </w:r>
      <w:proofErr w:type="spellEnd"/>
      <w:r>
        <w:t xml:space="preserve"> a </w:t>
      </w:r>
      <w:proofErr w:type="spellStart"/>
      <w:r>
        <w:t>Informace</w:t>
      </w:r>
      <w:proofErr w:type="spellEnd"/>
      <w:r>
        <w:t xml:space="preserve"> o </w:t>
      </w:r>
      <w:proofErr w:type="spellStart"/>
      <w:r>
        <w:t>zpracování</w:t>
      </w:r>
      <w:proofErr w:type="spellEnd"/>
      <w:r>
        <w:t xml:space="preserve"> </w:t>
      </w:r>
      <w:proofErr w:type="spellStart"/>
      <w:r>
        <w:t>osobních</w:t>
      </w:r>
      <w:proofErr w:type="spellEnd"/>
      <w:r>
        <w:t xml:space="preserve"> </w:t>
      </w:r>
      <w:proofErr w:type="spellStart"/>
      <w:r>
        <w:t>údajů</w:t>
      </w:r>
      <w:proofErr w:type="spellEnd"/>
      <w:r>
        <w:t xml:space="preserve"> v </w:t>
      </w:r>
      <w:proofErr w:type="spellStart"/>
      <w:r>
        <w:t>neživotním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a </w:t>
      </w:r>
      <w:proofErr w:type="spellStart"/>
      <w:r>
        <w:t>seznámil</w:t>
      </w:r>
      <w:proofErr w:type="spellEnd"/>
      <w:r>
        <w:t xml:space="preserve"> se s </w:t>
      </w:r>
      <w:proofErr w:type="spellStart"/>
      <w:r>
        <w:t>nimi</w:t>
      </w:r>
      <w:proofErr w:type="spellEnd"/>
      <w:r>
        <w:t>.</w:t>
      </w:r>
      <w:r>
        <w:t xml:space="preserve"> </w:t>
      </w:r>
      <w:proofErr w:type="spellStart"/>
      <w:r>
        <w:t>Pojistník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je </w:t>
      </w:r>
      <w:proofErr w:type="spellStart"/>
      <w:r>
        <w:t>vědom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se </w:t>
      </w:r>
      <w:proofErr w:type="spellStart"/>
      <w:r>
        <w:t>jedná</w:t>
      </w:r>
      <w:proofErr w:type="spellEnd"/>
      <w:r>
        <w:t xml:space="preserve"> o </w:t>
      </w:r>
      <w:proofErr w:type="spellStart"/>
      <w:r>
        <w:t>důležité</w:t>
      </w:r>
      <w:proofErr w:type="spellEnd"/>
      <w:r>
        <w:t xml:space="preserve"> </w:t>
      </w:r>
      <w:proofErr w:type="spellStart"/>
      <w:r>
        <w:t>informace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mu </w:t>
      </w:r>
      <w:proofErr w:type="spellStart"/>
      <w:r>
        <w:t>napomohou</w:t>
      </w:r>
      <w:proofErr w:type="spellEnd"/>
      <w:r>
        <w:t xml:space="preserve"> </w:t>
      </w:r>
      <w:proofErr w:type="spellStart"/>
      <w:r>
        <w:t>porozumět</w:t>
      </w:r>
      <w:proofErr w:type="spellEnd"/>
      <w:r>
        <w:t xml:space="preserve"> </w:t>
      </w:r>
      <w:proofErr w:type="spellStart"/>
      <w:r>
        <w:t>podmínkám</w:t>
      </w:r>
      <w:proofErr w:type="spellEnd"/>
      <w:r>
        <w:t xml:space="preserve"> </w:t>
      </w:r>
      <w:proofErr w:type="spellStart"/>
      <w:r>
        <w:t>sjednávaného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, </w:t>
      </w:r>
      <w:proofErr w:type="spellStart"/>
      <w:r>
        <w:t>obsahují</w:t>
      </w:r>
      <w:proofErr w:type="spellEnd"/>
      <w:r>
        <w:t xml:space="preserve"> </w:t>
      </w:r>
      <w:proofErr w:type="spellStart"/>
      <w:r>
        <w:t>upozornění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důležité</w:t>
      </w:r>
      <w:proofErr w:type="spellEnd"/>
      <w:r>
        <w:t xml:space="preserve"> </w:t>
      </w:r>
      <w:proofErr w:type="spellStart"/>
      <w:r>
        <w:t>aspekty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rPr>
          <w:w w:val="125"/>
        </w:rPr>
        <w:t>i</w:t>
      </w:r>
      <w:proofErr w:type="spellEnd"/>
      <w:r>
        <w:rPr>
          <w:w w:val="125"/>
        </w:rPr>
        <w:t xml:space="preserve"> </w:t>
      </w:r>
      <w:proofErr w:type="spellStart"/>
      <w:r>
        <w:t>významná</w:t>
      </w:r>
      <w:proofErr w:type="spellEnd"/>
      <w:r>
        <w:t xml:space="preserve"> </w:t>
      </w:r>
      <w:proofErr w:type="spellStart"/>
      <w:r>
        <w:t>ustanovení</w:t>
      </w:r>
      <w:proofErr w:type="spellEnd"/>
      <w:r>
        <w:t xml:space="preserve"> </w:t>
      </w:r>
      <w:proofErr w:type="spellStart"/>
      <w:r>
        <w:t>pojistných</w:t>
      </w:r>
      <w:proofErr w:type="spellEnd"/>
      <w:r>
        <w:rPr>
          <w:spacing w:val="-16"/>
        </w:rPr>
        <w:t xml:space="preserve"> </w:t>
      </w:r>
      <w:proofErr w:type="spellStart"/>
      <w:r>
        <w:t>podmínek</w:t>
      </w:r>
      <w:proofErr w:type="spellEnd"/>
      <w:r>
        <w:t>.</w:t>
      </w:r>
    </w:p>
    <w:p w14:paraId="588DC653" w14:textId="77777777" w:rsidR="008B2271" w:rsidRDefault="008B2271">
      <w:pPr>
        <w:pStyle w:val="Zkladntext"/>
        <w:spacing w:before="9"/>
        <w:rPr>
          <w:rFonts w:ascii="Arial"/>
        </w:rPr>
      </w:pPr>
    </w:p>
    <w:p w14:paraId="51FE4900" w14:textId="77777777" w:rsidR="008B2271" w:rsidRDefault="00726259">
      <w:pPr>
        <w:pStyle w:val="Nadpis3"/>
        <w:numPr>
          <w:ilvl w:val="0"/>
          <w:numId w:val="117"/>
        </w:numPr>
        <w:tabs>
          <w:tab w:val="left" w:pos="501"/>
        </w:tabs>
        <w:spacing w:before="1" w:line="249" w:lineRule="auto"/>
        <w:ind w:right="1135"/>
        <w:jc w:val="both"/>
      </w:pPr>
      <w:proofErr w:type="spellStart"/>
      <w:r>
        <w:t>Pojistník</w:t>
      </w:r>
      <w:proofErr w:type="spellEnd"/>
      <w:r>
        <w:t xml:space="preserve"> 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potvrzuje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v </w:t>
      </w:r>
      <w:proofErr w:type="spellStart"/>
      <w:r>
        <w:t>dostatečné</w:t>
      </w:r>
      <w:r>
        <w:t>m</w:t>
      </w:r>
      <w:proofErr w:type="spellEnd"/>
      <w:r>
        <w:t xml:space="preserve"> </w:t>
      </w:r>
      <w:proofErr w:type="spellStart"/>
      <w:r>
        <w:t>předstihu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uzavřením</w:t>
      </w:r>
      <w:proofErr w:type="spellEnd"/>
      <w:r>
        <w:t xml:space="preserve"> </w:t>
      </w:r>
      <w:proofErr w:type="spellStart"/>
      <w:r>
        <w:t>rámcové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převzal</w:t>
      </w:r>
      <w:proofErr w:type="spellEnd"/>
      <w:r>
        <w:rPr>
          <w:spacing w:val="-10"/>
        </w:rPr>
        <w:t xml:space="preserve"> </w:t>
      </w:r>
      <w:r>
        <w:t>v</w:t>
      </w:r>
      <w:r>
        <w:rPr>
          <w:spacing w:val="-10"/>
        </w:rPr>
        <w:t xml:space="preserve"> </w:t>
      </w:r>
      <w:proofErr w:type="spellStart"/>
      <w:r>
        <w:t>listinné</w:t>
      </w:r>
      <w:proofErr w:type="spellEnd"/>
      <w:r>
        <w:rPr>
          <w:spacing w:val="-9"/>
        </w:rPr>
        <w:t xml:space="preserve"> </w:t>
      </w:r>
      <w:proofErr w:type="spellStart"/>
      <w:r>
        <w:t>nebo</w:t>
      </w:r>
      <w:proofErr w:type="spellEnd"/>
      <w:r>
        <w:rPr>
          <w:spacing w:val="-10"/>
        </w:rPr>
        <w:t xml:space="preserve"> </w:t>
      </w:r>
      <w:proofErr w:type="spellStart"/>
      <w:r>
        <w:t>jiné</w:t>
      </w:r>
      <w:proofErr w:type="spellEnd"/>
      <w:r>
        <w:rPr>
          <w:spacing w:val="-9"/>
        </w:rPr>
        <w:t xml:space="preserve"> </w:t>
      </w:r>
      <w:proofErr w:type="spellStart"/>
      <w:r>
        <w:t>textové</w:t>
      </w:r>
      <w:proofErr w:type="spellEnd"/>
      <w:r>
        <w:rPr>
          <w:spacing w:val="-9"/>
        </w:rPr>
        <w:t xml:space="preserve"> </w:t>
      </w:r>
      <w:proofErr w:type="spellStart"/>
      <w:r>
        <w:t>podobě</w:t>
      </w:r>
      <w:proofErr w:type="spellEnd"/>
      <w:r>
        <w:rPr>
          <w:spacing w:val="-9"/>
        </w:rPr>
        <w:t xml:space="preserve"> </w:t>
      </w:r>
      <w:r>
        <w:t>(</w:t>
      </w:r>
      <w:proofErr w:type="spellStart"/>
      <w:r>
        <w:t>např</w:t>
      </w:r>
      <w:proofErr w:type="spellEnd"/>
      <w:r>
        <w:t>.</w:t>
      </w:r>
      <w:r>
        <w:rPr>
          <w:spacing w:val="-11"/>
        </w:rPr>
        <w:t xml:space="preserve"> </w:t>
      </w:r>
      <w:proofErr w:type="spellStart"/>
      <w:r>
        <w:t>na</w:t>
      </w:r>
      <w:proofErr w:type="spellEnd"/>
      <w:r>
        <w:rPr>
          <w:spacing w:val="-10"/>
        </w:rPr>
        <w:t xml:space="preserve"> </w:t>
      </w:r>
      <w:proofErr w:type="spellStart"/>
      <w:r>
        <w:t>trvalém</w:t>
      </w:r>
      <w:proofErr w:type="spellEnd"/>
      <w:r>
        <w:rPr>
          <w:spacing w:val="-8"/>
        </w:rPr>
        <w:t xml:space="preserve"> </w:t>
      </w:r>
      <w:proofErr w:type="spellStart"/>
      <w:r>
        <w:t>nosiči</w:t>
      </w:r>
      <w:proofErr w:type="spellEnd"/>
      <w:r>
        <w:rPr>
          <w:spacing w:val="-9"/>
        </w:rPr>
        <w:t xml:space="preserve"> </w:t>
      </w:r>
      <w:proofErr w:type="spellStart"/>
      <w:r>
        <w:t>dat</w:t>
      </w:r>
      <w:proofErr w:type="spellEnd"/>
      <w:r>
        <w:t>)</w:t>
      </w:r>
      <w:r>
        <w:rPr>
          <w:spacing w:val="-11"/>
        </w:rPr>
        <w:t xml:space="preserve"> </w:t>
      </w:r>
      <w:proofErr w:type="spellStart"/>
      <w:r>
        <w:t>pojistné</w:t>
      </w:r>
      <w:proofErr w:type="spellEnd"/>
      <w:r>
        <w:rPr>
          <w:spacing w:val="-9"/>
        </w:rPr>
        <w:t xml:space="preserve"> </w:t>
      </w:r>
      <w:proofErr w:type="spellStart"/>
      <w:r>
        <w:t>podmínky</w:t>
      </w:r>
      <w:proofErr w:type="spellEnd"/>
      <w:r>
        <w:t xml:space="preserve"> a </w:t>
      </w:r>
      <w:proofErr w:type="spellStart"/>
      <w:r>
        <w:t>seznámil</w:t>
      </w:r>
      <w:proofErr w:type="spellEnd"/>
      <w:r>
        <w:t xml:space="preserve"> se s </w:t>
      </w:r>
      <w:proofErr w:type="spellStart"/>
      <w:r>
        <w:t>nimi</w:t>
      </w:r>
      <w:proofErr w:type="spellEnd"/>
      <w:r>
        <w:t xml:space="preserve">. </w:t>
      </w:r>
      <w:proofErr w:type="spellStart"/>
      <w:r>
        <w:t>Pojistník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je </w:t>
      </w:r>
      <w:proofErr w:type="spellStart"/>
      <w:r>
        <w:t>vědom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pojistné</w:t>
      </w:r>
      <w:proofErr w:type="spellEnd"/>
      <w:r>
        <w:t xml:space="preserve"> </w:t>
      </w:r>
      <w:proofErr w:type="spellStart"/>
      <w:r>
        <w:t>podmínky</w:t>
      </w:r>
      <w:proofErr w:type="spellEnd"/>
      <w:r>
        <w:t xml:space="preserve"> </w:t>
      </w:r>
      <w:proofErr w:type="spellStart"/>
      <w:r>
        <w:t>tvoří</w:t>
      </w:r>
      <w:proofErr w:type="spellEnd"/>
      <w:r>
        <w:t xml:space="preserve"> </w:t>
      </w:r>
      <w:proofErr w:type="spellStart"/>
      <w:r>
        <w:t>nedílnou</w:t>
      </w:r>
      <w:proofErr w:type="spellEnd"/>
      <w:r>
        <w:t xml:space="preserve"> </w:t>
      </w:r>
      <w:proofErr w:type="spellStart"/>
      <w:r>
        <w:t>součást</w:t>
      </w:r>
      <w:proofErr w:type="spellEnd"/>
      <w:r>
        <w:t xml:space="preserve"> </w:t>
      </w:r>
      <w:proofErr w:type="spellStart"/>
      <w:r>
        <w:t>rámcové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a </w:t>
      </w:r>
      <w:proofErr w:type="spellStart"/>
      <w:r>
        <w:t>upravují</w:t>
      </w:r>
      <w:proofErr w:type="spellEnd"/>
      <w:r>
        <w:t xml:space="preserve"> </w:t>
      </w:r>
      <w:proofErr w:type="spellStart"/>
      <w:r>
        <w:t>rozsa</w:t>
      </w:r>
      <w:r>
        <w:t>h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,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omezení</w:t>
      </w:r>
      <w:proofErr w:type="spellEnd"/>
      <w:r>
        <w:t xml:space="preserve"> (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výluk</w:t>
      </w:r>
      <w:proofErr w:type="spellEnd"/>
      <w:r>
        <w:t xml:space="preserve">), </w:t>
      </w:r>
      <w:proofErr w:type="spellStart"/>
      <w:r>
        <w:t>práva</w:t>
      </w:r>
      <w:proofErr w:type="spellEnd"/>
      <w:r>
        <w:t xml:space="preserve"> a </w:t>
      </w:r>
      <w:proofErr w:type="spellStart"/>
      <w:r>
        <w:t>povinnosti</w:t>
      </w:r>
      <w:proofErr w:type="spellEnd"/>
      <w:r>
        <w:t xml:space="preserve"> </w:t>
      </w:r>
      <w:proofErr w:type="spellStart"/>
      <w:r>
        <w:t>účastníků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a </w:t>
      </w:r>
      <w:proofErr w:type="spellStart"/>
      <w:r>
        <w:t>následky</w:t>
      </w:r>
      <w:proofErr w:type="spellEnd"/>
      <w:r>
        <w:t xml:space="preserve">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porušení</w:t>
      </w:r>
      <w:proofErr w:type="spellEnd"/>
      <w:r>
        <w:t xml:space="preserve"> a </w:t>
      </w:r>
      <w:proofErr w:type="spellStart"/>
      <w:r>
        <w:t>další</w:t>
      </w:r>
      <w:proofErr w:type="spellEnd"/>
      <w:r>
        <w:t xml:space="preserve"> </w:t>
      </w:r>
      <w:proofErr w:type="spellStart"/>
      <w:r>
        <w:t>podmínky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a </w:t>
      </w:r>
      <w:proofErr w:type="spellStart"/>
      <w:r>
        <w:t>pojistník</w:t>
      </w:r>
      <w:proofErr w:type="spellEnd"/>
      <w:r>
        <w:t xml:space="preserve"> je </w:t>
      </w:r>
      <w:proofErr w:type="spellStart"/>
      <w:r>
        <w:rPr>
          <w:w w:val="105"/>
        </w:rPr>
        <w:t>jimi</w:t>
      </w:r>
      <w:proofErr w:type="spellEnd"/>
      <w:r>
        <w:rPr>
          <w:w w:val="105"/>
        </w:rPr>
        <w:t xml:space="preserve"> </w:t>
      </w:r>
      <w:proofErr w:type="spellStart"/>
      <w:r>
        <w:t>vázán</w:t>
      </w:r>
      <w:proofErr w:type="spellEnd"/>
      <w:r>
        <w:t xml:space="preserve"> </w:t>
      </w:r>
      <w:proofErr w:type="spellStart"/>
      <w:r>
        <w:t>stejně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rámcovou</w:t>
      </w:r>
      <w:proofErr w:type="spellEnd"/>
      <w:r>
        <w:rPr>
          <w:spacing w:val="-38"/>
        </w:rPr>
        <w:t xml:space="preserve"> </w:t>
      </w:r>
      <w:proofErr w:type="spellStart"/>
      <w:r>
        <w:t>smlouvou</w:t>
      </w:r>
      <w:proofErr w:type="spellEnd"/>
      <w:r>
        <w:t>.</w:t>
      </w:r>
    </w:p>
    <w:p w14:paraId="23435F97" w14:textId="77777777" w:rsidR="008B2271" w:rsidRDefault="008B2271">
      <w:pPr>
        <w:pStyle w:val="Zkladntext"/>
        <w:rPr>
          <w:rFonts w:ascii="Arial"/>
          <w:sz w:val="18"/>
        </w:rPr>
      </w:pPr>
    </w:p>
    <w:p w14:paraId="6AB6EE7B" w14:textId="77777777" w:rsidR="008B2271" w:rsidRDefault="00726259">
      <w:pPr>
        <w:pStyle w:val="Nadpis3"/>
        <w:numPr>
          <w:ilvl w:val="0"/>
          <w:numId w:val="117"/>
        </w:numPr>
        <w:tabs>
          <w:tab w:val="left" w:pos="501"/>
        </w:tabs>
        <w:spacing w:line="249" w:lineRule="auto"/>
        <w:ind w:right="1139"/>
        <w:jc w:val="both"/>
      </w:pPr>
      <w:proofErr w:type="spellStart"/>
      <w:r>
        <w:t>Pojistník</w:t>
      </w:r>
      <w:proofErr w:type="spellEnd"/>
      <w:r>
        <w:rPr>
          <w:spacing w:val="-17"/>
        </w:rPr>
        <w:t xml:space="preserve"> </w:t>
      </w:r>
      <w:proofErr w:type="spellStart"/>
      <w:r>
        <w:t>prohlašuje</w:t>
      </w:r>
      <w:proofErr w:type="spellEnd"/>
      <w:r>
        <w:t>,</w:t>
      </w:r>
      <w:r>
        <w:rPr>
          <w:spacing w:val="-16"/>
        </w:rPr>
        <w:t xml:space="preserve"> </w:t>
      </w:r>
      <w:proofErr w:type="spellStart"/>
      <w:r>
        <w:t>že</w:t>
      </w:r>
      <w:proofErr w:type="spellEnd"/>
      <w:r>
        <w:rPr>
          <w:spacing w:val="-16"/>
        </w:rPr>
        <w:t xml:space="preserve"> </w:t>
      </w:r>
      <w:proofErr w:type="spellStart"/>
      <w:r>
        <w:t>má</w:t>
      </w:r>
      <w:proofErr w:type="spellEnd"/>
      <w:r>
        <w:rPr>
          <w:spacing w:val="-16"/>
        </w:rPr>
        <w:t xml:space="preserve"> </w:t>
      </w:r>
      <w:proofErr w:type="spellStart"/>
      <w:r>
        <w:t>pojistný</w:t>
      </w:r>
      <w:proofErr w:type="spellEnd"/>
      <w:r>
        <w:rPr>
          <w:spacing w:val="-15"/>
        </w:rPr>
        <w:t xml:space="preserve"> </w:t>
      </w:r>
      <w:proofErr w:type="spellStart"/>
      <w:r>
        <w:t>zájem</w:t>
      </w:r>
      <w:proofErr w:type="spellEnd"/>
      <w:r>
        <w:rPr>
          <w:spacing w:val="-14"/>
        </w:rPr>
        <w:t xml:space="preserve"> </w:t>
      </w:r>
      <w:proofErr w:type="spellStart"/>
      <w:r>
        <w:t>na</w:t>
      </w:r>
      <w:proofErr w:type="spellEnd"/>
      <w:r>
        <w:rPr>
          <w:spacing w:val="-16"/>
        </w:rPr>
        <w:t xml:space="preserve"> </w:t>
      </w:r>
      <w:proofErr w:type="spellStart"/>
      <w:r>
        <w:t>pojištění</w:t>
      </w:r>
      <w:proofErr w:type="spellEnd"/>
      <w:r>
        <w:rPr>
          <w:spacing w:val="-17"/>
        </w:rPr>
        <w:t xml:space="preserve"> </w:t>
      </w:r>
      <w:proofErr w:type="spellStart"/>
      <w:r>
        <w:t>pojiště</w:t>
      </w:r>
      <w:r>
        <w:t>ného</w:t>
      </w:r>
      <w:proofErr w:type="spellEnd"/>
      <w:r>
        <w:t>,</w:t>
      </w:r>
      <w:r>
        <w:rPr>
          <w:spacing w:val="-18"/>
        </w:rPr>
        <w:t xml:space="preserve"> </w:t>
      </w:r>
      <w:proofErr w:type="spellStart"/>
      <w:r>
        <w:t>pokud</w:t>
      </w:r>
      <w:proofErr w:type="spellEnd"/>
      <w:r>
        <w:rPr>
          <w:spacing w:val="-16"/>
        </w:rPr>
        <w:t xml:space="preserve"> </w:t>
      </w:r>
      <w:r>
        <w:t>je</w:t>
      </w:r>
      <w:r>
        <w:rPr>
          <w:spacing w:val="-16"/>
        </w:rPr>
        <w:t xml:space="preserve"> </w:t>
      </w:r>
      <w:proofErr w:type="spellStart"/>
      <w:r>
        <w:t>osobou</w:t>
      </w:r>
      <w:proofErr w:type="spellEnd"/>
      <w:r>
        <w:rPr>
          <w:spacing w:val="-15"/>
        </w:rPr>
        <w:t xml:space="preserve"> </w:t>
      </w:r>
      <w:proofErr w:type="spellStart"/>
      <w:r>
        <w:t>od</w:t>
      </w:r>
      <w:proofErr w:type="spellEnd"/>
      <w:r>
        <w:rPr>
          <w:spacing w:val="-15"/>
        </w:rPr>
        <w:t xml:space="preserve"> </w:t>
      </w:r>
      <w:proofErr w:type="spellStart"/>
      <w:r>
        <w:t>něj</w:t>
      </w:r>
      <w:proofErr w:type="spellEnd"/>
      <w:r>
        <w:t xml:space="preserve"> </w:t>
      </w:r>
      <w:proofErr w:type="spellStart"/>
      <w:r>
        <w:t>odlišnou</w:t>
      </w:r>
      <w:proofErr w:type="spellEnd"/>
      <w:r>
        <w:t>.</w:t>
      </w:r>
    </w:p>
    <w:p w14:paraId="06E7E198" w14:textId="77777777" w:rsidR="008B2271" w:rsidRDefault="008B2271">
      <w:pPr>
        <w:pStyle w:val="Zkladntext"/>
        <w:spacing w:before="6"/>
        <w:rPr>
          <w:rFonts w:ascii="Arial"/>
        </w:rPr>
      </w:pPr>
    </w:p>
    <w:p w14:paraId="08C62FD5" w14:textId="77777777" w:rsidR="008B2271" w:rsidRDefault="00726259">
      <w:pPr>
        <w:pStyle w:val="Nadpis3"/>
        <w:numPr>
          <w:ilvl w:val="0"/>
          <w:numId w:val="117"/>
        </w:numPr>
        <w:tabs>
          <w:tab w:val="left" w:pos="501"/>
        </w:tabs>
        <w:spacing w:line="249" w:lineRule="auto"/>
        <w:ind w:right="1132"/>
        <w:jc w:val="both"/>
      </w:pPr>
      <w:proofErr w:type="spellStart"/>
      <w:r>
        <w:t>Pojistník</w:t>
      </w:r>
      <w:proofErr w:type="spellEnd"/>
      <w:r>
        <w:rPr>
          <w:spacing w:val="-11"/>
        </w:rPr>
        <w:t xml:space="preserve"> </w:t>
      </w:r>
      <w:proofErr w:type="spellStart"/>
      <w:r>
        <w:t>potvrzuje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že</w:t>
      </w:r>
      <w:proofErr w:type="spellEnd"/>
      <w:r>
        <w:rPr>
          <w:spacing w:val="-10"/>
        </w:rPr>
        <w:t xml:space="preserve"> </w:t>
      </w:r>
      <w:proofErr w:type="spellStart"/>
      <w:r>
        <w:t>adresa</w:t>
      </w:r>
      <w:proofErr w:type="spellEnd"/>
      <w:r>
        <w:rPr>
          <w:spacing w:val="-11"/>
        </w:rPr>
        <w:t xml:space="preserve"> </w:t>
      </w:r>
      <w:proofErr w:type="spellStart"/>
      <w:r>
        <w:t>jeho</w:t>
      </w:r>
      <w:proofErr w:type="spellEnd"/>
      <w:r>
        <w:rPr>
          <w:spacing w:val="-11"/>
        </w:rPr>
        <w:t xml:space="preserve"> </w:t>
      </w:r>
      <w:proofErr w:type="spellStart"/>
      <w:r>
        <w:t>trvalého</w:t>
      </w:r>
      <w:proofErr w:type="spellEnd"/>
      <w:r>
        <w:rPr>
          <w:spacing w:val="-13"/>
        </w:rPr>
        <w:t xml:space="preserve"> </w:t>
      </w:r>
      <w:proofErr w:type="spellStart"/>
      <w:r>
        <w:t>pobytu</w:t>
      </w:r>
      <w:proofErr w:type="spellEnd"/>
      <w:r>
        <w:t>/</w:t>
      </w:r>
      <w:proofErr w:type="spellStart"/>
      <w:r>
        <w:t>bydliště</w:t>
      </w:r>
      <w:proofErr w:type="spellEnd"/>
      <w:r>
        <w:rPr>
          <w:spacing w:val="-10"/>
        </w:rPr>
        <w:t xml:space="preserve"> </w:t>
      </w:r>
      <w:proofErr w:type="spellStart"/>
      <w:r>
        <w:t>či</w:t>
      </w:r>
      <w:proofErr w:type="spellEnd"/>
      <w:r>
        <w:rPr>
          <w:spacing w:val="-11"/>
        </w:rPr>
        <w:t xml:space="preserve"> </w:t>
      </w:r>
      <w:proofErr w:type="spellStart"/>
      <w:r>
        <w:t>sídla</w:t>
      </w:r>
      <w:proofErr w:type="spellEnd"/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proofErr w:type="spellStart"/>
      <w:r>
        <w:t>kontakty</w:t>
      </w:r>
      <w:proofErr w:type="spellEnd"/>
      <w:r>
        <w:rPr>
          <w:spacing w:val="-11"/>
        </w:rPr>
        <w:t xml:space="preserve"> </w:t>
      </w:r>
      <w:proofErr w:type="spellStart"/>
      <w:r>
        <w:t>elektronické</w:t>
      </w:r>
      <w:proofErr w:type="spellEnd"/>
      <w:r>
        <w:t xml:space="preserve"> </w:t>
      </w:r>
      <w:proofErr w:type="spellStart"/>
      <w:r>
        <w:t>komunikace</w:t>
      </w:r>
      <w:proofErr w:type="spellEnd"/>
      <w:r>
        <w:rPr>
          <w:spacing w:val="-25"/>
        </w:rPr>
        <w:t xml:space="preserve"> </w:t>
      </w:r>
      <w:proofErr w:type="spellStart"/>
      <w:r>
        <w:t>uvedené</w:t>
      </w:r>
      <w:proofErr w:type="spellEnd"/>
      <w:r>
        <w:rPr>
          <w:spacing w:val="-24"/>
        </w:rPr>
        <w:t xml:space="preserve"> </w:t>
      </w:r>
      <w:r>
        <w:t>v</w:t>
      </w:r>
      <w:r>
        <w:rPr>
          <w:spacing w:val="-25"/>
        </w:rPr>
        <w:t xml:space="preserve"> </w:t>
      </w:r>
      <w:proofErr w:type="spellStart"/>
      <w:r>
        <w:t>této</w:t>
      </w:r>
      <w:proofErr w:type="spellEnd"/>
      <w:r>
        <w:rPr>
          <w:spacing w:val="-25"/>
        </w:rPr>
        <w:t xml:space="preserve"> </w:t>
      </w:r>
      <w:proofErr w:type="spellStart"/>
      <w:r>
        <w:t>rámcové</w:t>
      </w:r>
      <w:proofErr w:type="spellEnd"/>
      <w:r>
        <w:rPr>
          <w:spacing w:val="-24"/>
        </w:rPr>
        <w:t xml:space="preserve"> </w:t>
      </w:r>
      <w:proofErr w:type="spellStart"/>
      <w:r>
        <w:t>smlouvě</w:t>
      </w:r>
      <w:proofErr w:type="spellEnd"/>
      <w:r>
        <w:rPr>
          <w:spacing w:val="-24"/>
        </w:rPr>
        <w:t xml:space="preserve"> </w:t>
      </w:r>
      <w:proofErr w:type="spellStart"/>
      <w:r>
        <w:t>jsou</w:t>
      </w:r>
      <w:proofErr w:type="spellEnd"/>
      <w:r>
        <w:rPr>
          <w:spacing w:val="-27"/>
        </w:rPr>
        <w:t xml:space="preserve"> </w:t>
      </w:r>
      <w:proofErr w:type="spellStart"/>
      <w:r>
        <w:t>aktuální</w:t>
      </w:r>
      <w:proofErr w:type="spellEnd"/>
      <w:r>
        <w:t>,</w:t>
      </w:r>
      <w:r>
        <w:rPr>
          <w:spacing w:val="-25"/>
        </w:rPr>
        <w:t xml:space="preserve"> </w:t>
      </w:r>
      <w:r>
        <w:t>a</w:t>
      </w:r>
      <w:r>
        <w:rPr>
          <w:spacing w:val="-23"/>
        </w:rPr>
        <w:t xml:space="preserve"> </w:t>
      </w:r>
      <w:proofErr w:type="spellStart"/>
      <w:r>
        <w:t>souhlasí</w:t>
      </w:r>
      <w:proofErr w:type="spellEnd"/>
      <w:r>
        <w:t>,</w:t>
      </w:r>
      <w:r>
        <w:rPr>
          <w:spacing w:val="-25"/>
        </w:rPr>
        <w:t xml:space="preserve"> </w:t>
      </w:r>
      <w:r>
        <w:t>aby</w:t>
      </w:r>
      <w:r>
        <w:rPr>
          <w:spacing w:val="-25"/>
        </w:rPr>
        <w:t xml:space="preserve"> </w:t>
      </w:r>
      <w:proofErr w:type="spellStart"/>
      <w:r>
        <w:t>tyto</w:t>
      </w:r>
      <w:proofErr w:type="spellEnd"/>
      <w:r>
        <w:rPr>
          <w:spacing w:val="-25"/>
        </w:rPr>
        <w:t xml:space="preserve"> </w:t>
      </w:r>
      <w:proofErr w:type="spellStart"/>
      <w:r>
        <w:t>údaje</w:t>
      </w:r>
      <w:proofErr w:type="spellEnd"/>
      <w:r>
        <w:rPr>
          <w:spacing w:val="-24"/>
        </w:rPr>
        <w:t xml:space="preserve"> </w:t>
      </w:r>
      <w:proofErr w:type="spellStart"/>
      <w:r>
        <w:t>byly</w:t>
      </w:r>
      <w:proofErr w:type="spellEnd"/>
      <w:r>
        <w:rPr>
          <w:spacing w:val="-24"/>
        </w:rPr>
        <w:t xml:space="preserve"> </w:t>
      </w:r>
      <w:r>
        <w:t xml:space="preserve">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rozporu</w:t>
      </w:r>
      <w:proofErr w:type="spellEnd"/>
      <w:r>
        <w:t xml:space="preserve"> s </w:t>
      </w:r>
      <w:proofErr w:type="spellStart"/>
      <w:r>
        <w:t>jinými</w:t>
      </w:r>
      <w:proofErr w:type="spellEnd"/>
      <w:r>
        <w:t xml:space="preserve"> </w:t>
      </w:r>
      <w:proofErr w:type="spellStart"/>
      <w:r>
        <w:t>údaji</w:t>
      </w:r>
      <w:proofErr w:type="spellEnd"/>
      <w:r>
        <w:t xml:space="preserve"> </w:t>
      </w:r>
      <w:proofErr w:type="spellStart"/>
      <w:r>
        <w:t>uvedenými</w:t>
      </w:r>
      <w:proofErr w:type="spellEnd"/>
      <w:r>
        <w:t xml:space="preserve"> v </w:t>
      </w:r>
      <w:proofErr w:type="spellStart"/>
      <w:r>
        <w:t>dříve</w:t>
      </w:r>
      <w:proofErr w:type="spellEnd"/>
      <w:r>
        <w:t xml:space="preserve"> </w:t>
      </w:r>
      <w:proofErr w:type="spellStart"/>
      <w:r>
        <w:t>uzavřených</w:t>
      </w:r>
      <w:proofErr w:type="spellEnd"/>
      <w:r>
        <w:t xml:space="preserve"> </w:t>
      </w:r>
      <w:proofErr w:type="spellStart"/>
      <w:r>
        <w:t>pojistných</w:t>
      </w:r>
      <w:proofErr w:type="spellEnd"/>
      <w:r>
        <w:rPr>
          <w:spacing w:val="-30"/>
        </w:rPr>
        <w:t xml:space="preserve"> </w:t>
      </w:r>
      <w:proofErr w:type="spellStart"/>
      <w:r>
        <w:t>smlouvách</w:t>
      </w:r>
      <w:proofErr w:type="spellEnd"/>
      <w:r>
        <w:t xml:space="preserve">, </w:t>
      </w:r>
      <w:proofErr w:type="spellStart"/>
      <w:r>
        <w:t>ve</w:t>
      </w:r>
      <w:proofErr w:type="spellEnd"/>
      <w:r>
        <w:rPr>
          <w:spacing w:val="-21"/>
        </w:rPr>
        <w:t xml:space="preserve"> </w:t>
      </w:r>
      <w:proofErr w:type="spellStart"/>
      <w:r>
        <w:t>kterých</w:t>
      </w:r>
      <w:proofErr w:type="spellEnd"/>
      <w:r>
        <w:rPr>
          <w:spacing w:val="-21"/>
        </w:rPr>
        <w:t xml:space="preserve"> </w:t>
      </w:r>
      <w:r>
        <w:t>je</w:t>
      </w:r>
      <w:r>
        <w:rPr>
          <w:spacing w:val="-20"/>
        </w:rPr>
        <w:t xml:space="preserve"> </w:t>
      </w:r>
      <w:proofErr w:type="spellStart"/>
      <w:r>
        <w:t>pojistníkem</w:t>
      </w:r>
      <w:proofErr w:type="spellEnd"/>
      <w:r>
        <w:rPr>
          <w:spacing w:val="-22"/>
        </w:rPr>
        <w:t xml:space="preserve"> </w:t>
      </w:r>
      <w:proofErr w:type="spellStart"/>
      <w:r>
        <w:t>nebo</w:t>
      </w:r>
      <w:proofErr w:type="spellEnd"/>
      <w:r>
        <w:rPr>
          <w:spacing w:val="-23"/>
        </w:rPr>
        <w:t xml:space="preserve"> </w:t>
      </w:r>
      <w:proofErr w:type="spellStart"/>
      <w:r>
        <w:t>pojištěným</w:t>
      </w:r>
      <w:proofErr w:type="spellEnd"/>
      <w:r>
        <w:t>,</w:t>
      </w:r>
      <w:r>
        <w:rPr>
          <w:spacing w:val="-22"/>
        </w:rPr>
        <w:t xml:space="preserve"> </w:t>
      </w:r>
      <w:proofErr w:type="spellStart"/>
      <w:r>
        <w:t>využívány</w:t>
      </w:r>
      <w:proofErr w:type="spellEnd"/>
      <w:r>
        <w:rPr>
          <w:spacing w:val="-20"/>
        </w:rPr>
        <w:t xml:space="preserve"> </w:t>
      </w:r>
      <w:proofErr w:type="spellStart"/>
      <w:r>
        <w:t>i</w:t>
      </w:r>
      <w:proofErr w:type="spellEnd"/>
      <w:r>
        <w:rPr>
          <w:spacing w:val="-21"/>
        </w:rPr>
        <w:t xml:space="preserve"> </w:t>
      </w:r>
      <w:r>
        <w:t>pro</w:t>
      </w:r>
      <w:r>
        <w:rPr>
          <w:spacing w:val="-21"/>
        </w:rPr>
        <w:t xml:space="preserve"> </w:t>
      </w:r>
      <w:proofErr w:type="spellStart"/>
      <w:r>
        <w:t>účely</w:t>
      </w:r>
      <w:proofErr w:type="spellEnd"/>
      <w:r>
        <w:rPr>
          <w:spacing w:val="-20"/>
        </w:rPr>
        <w:t xml:space="preserve"> </w:t>
      </w:r>
      <w:proofErr w:type="spellStart"/>
      <w:r>
        <w:t>takových</w:t>
      </w:r>
      <w:proofErr w:type="spellEnd"/>
      <w:r>
        <w:rPr>
          <w:spacing w:val="-21"/>
        </w:rPr>
        <w:t xml:space="preserve"> </w:t>
      </w:r>
      <w:proofErr w:type="spellStart"/>
      <w:r>
        <w:t>pojistných</w:t>
      </w:r>
      <w:proofErr w:type="spellEnd"/>
      <w:r>
        <w:rPr>
          <w:spacing w:val="-21"/>
        </w:rPr>
        <w:t xml:space="preserve"> </w:t>
      </w:r>
      <w:proofErr w:type="spellStart"/>
      <w:r>
        <w:t>smluv</w:t>
      </w:r>
      <w:proofErr w:type="spellEnd"/>
      <w:r>
        <w:t xml:space="preserve">. </w:t>
      </w:r>
      <w:r>
        <w:rPr>
          <w:w w:val="105"/>
        </w:rPr>
        <w:t xml:space="preserve">S </w:t>
      </w:r>
      <w:proofErr w:type="spellStart"/>
      <w:r>
        <w:rPr>
          <w:w w:val="105"/>
        </w:rPr>
        <w:t>tímto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postupem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pojistník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souhlasí</w:t>
      </w:r>
      <w:proofErr w:type="spellEnd"/>
      <w:r>
        <w:rPr>
          <w:w w:val="105"/>
        </w:rPr>
        <w:t xml:space="preserve"> </w:t>
      </w:r>
      <w:proofErr w:type="spellStart"/>
      <w:r>
        <w:rPr>
          <w:w w:val="125"/>
        </w:rPr>
        <w:t>i</w:t>
      </w:r>
      <w:proofErr w:type="spellEnd"/>
      <w:r>
        <w:rPr>
          <w:w w:val="125"/>
        </w:rPr>
        <w:t xml:space="preserve"> </w:t>
      </w:r>
      <w:r>
        <w:rPr>
          <w:w w:val="105"/>
        </w:rPr>
        <w:t xml:space="preserve">pro </w:t>
      </w:r>
      <w:proofErr w:type="spellStart"/>
      <w:r>
        <w:rPr>
          <w:w w:val="105"/>
        </w:rPr>
        <w:t>případ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kdy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pojistiteli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oznámí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změnu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adresy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trvalého</w:t>
      </w:r>
      <w:proofErr w:type="spellEnd"/>
      <w:r>
        <w:rPr>
          <w:spacing w:val="-46"/>
          <w:w w:val="105"/>
        </w:rPr>
        <w:t xml:space="preserve"> </w:t>
      </w:r>
      <w:proofErr w:type="spellStart"/>
      <w:r>
        <w:rPr>
          <w:w w:val="105"/>
        </w:rPr>
        <w:t>pobytu</w:t>
      </w:r>
      <w:proofErr w:type="spellEnd"/>
      <w:r>
        <w:rPr>
          <w:w w:val="105"/>
        </w:rPr>
        <w:t>/</w:t>
      </w:r>
      <w:proofErr w:type="spellStart"/>
      <w:r>
        <w:rPr>
          <w:w w:val="105"/>
        </w:rPr>
        <w:t>bydliště</w:t>
      </w:r>
      <w:proofErr w:type="spellEnd"/>
      <w:r>
        <w:rPr>
          <w:spacing w:val="-46"/>
          <w:w w:val="105"/>
        </w:rPr>
        <w:t xml:space="preserve"> </w:t>
      </w:r>
      <w:proofErr w:type="spellStart"/>
      <w:r>
        <w:rPr>
          <w:w w:val="105"/>
        </w:rPr>
        <w:t>či</w:t>
      </w:r>
      <w:proofErr w:type="spellEnd"/>
      <w:r>
        <w:rPr>
          <w:spacing w:val="-46"/>
          <w:w w:val="105"/>
        </w:rPr>
        <w:t xml:space="preserve"> </w:t>
      </w:r>
      <w:proofErr w:type="spellStart"/>
      <w:r>
        <w:rPr>
          <w:w w:val="105"/>
        </w:rPr>
        <w:t>sídla</w:t>
      </w:r>
      <w:proofErr w:type="spellEnd"/>
      <w:r>
        <w:rPr>
          <w:spacing w:val="-46"/>
          <w:w w:val="105"/>
        </w:rPr>
        <w:t xml:space="preserve"> </w:t>
      </w:r>
      <w:proofErr w:type="spellStart"/>
      <w:r>
        <w:rPr>
          <w:w w:val="105"/>
        </w:rPr>
        <w:t>nebo</w:t>
      </w:r>
      <w:proofErr w:type="spellEnd"/>
      <w:r>
        <w:rPr>
          <w:spacing w:val="-46"/>
          <w:w w:val="105"/>
        </w:rPr>
        <w:t xml:space="preserve"> </w:t>
      </w:r>
      <w:proofErr w:type="spellStart"/>
      <w:r>
        <w:rPr>
          <w:w w:val="105"/>
        </w:rPr>
        <w:t>kontaktů</w:t>
      </w:r>
      <w:proofErr w:type="spellEnd"/>
      <w:r>
        <w:rPr>
          <w:spacing w:val="-45"/>
          <w:w w:val="105"/>
        </w:rPr>
        <w:t xml:space="preserve"> </w:t>
      </w:r>
      <w:proofErr w:type="spellStart"/>
      <w:r>
        <w:rPr>
          <w:w w:val="105"/>
        </w:rPr>
        <w:t>elektronické</w:t>
      </w:r>
      <w:proofErr w:type="spellEnd"/>
      <w:r>
        <w:rPr>
          <w:spacing w:val="-44"/>
          <w:w w:val="105"/>
        </w:rPr>
        <w:t xml:space="preserve"> </w:t>
      </w:r>
      <w:proofErr w:type="spellStart"/>
      <w:r>
        <w:rPr>
          <w:w w:val="105"/>
        </w:rPr>
        <w:t>komunikace</w:t>
      </w:r>
      <w:proofErr w:type="spellEnd"/>
      <w:r>
        <w:rPr>
          <w:spacing w:val="-46"/>
          <w:w w:val="105"/>
        </w:rPr>
        <w:t xml:space="preserve"> </w:t>
      </w:r>
      <w:r>
        <w:rPr>
          <w:w w:val="105"/>
        </w:rPr>
        <w:t>v</w:t>
      </w:r>
      <w:r>
        <w:rPr>
          <w:spacing w:val="-46"/>
          <w:w w:val="105"/>
        </w:rPr>
        <w:t xml:space="preserve"> </w:t>
      </w:r>
      <w:proofErr w:type="spellStart"/>
      <w:r>
        <w:rPr>
          <w:w w:val="105"/>
        </w:rPr>
        <w:t>době</w:t>
      </w:r>
      <w:proofErr w:type="spellEnd"/>
      <w:r>
        <w:rPr>
          <w:spacing w:val="-46"/>
          <w:w w:val="105"/>
        </w:rPr>
        <w:t xml:space="preserve"> </w:t>
      </w:r>
      <w:proofErr w:type="spellStart"/>
      <w:r>
        <w:rPr>
          <w:w w:val="105"/>
        </w:rPr>
        <w:t>trvání</w:t>
      </w:r>
      <w:proofErr w:type="spellEnd"/>
      <w:r>
        <w:rPr>
          <w:spacing w:val="-45"/>
          <w:w w:val="105"/>
        </w:rPr>
        <w:t xml:space="preserve"> </w:t>
      </w:r>
      <w:proofErr w:type="spellStart"/>
      <w:r>
        <w:rPr>
          <w:w w:val="105"/>
        </w:rPr>
        <w:t>této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rámcové</w:t>
      </w:r>
      <w:proofErr w:type="spellEnd"/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smlouvy</w:t>
      </w:r>
      <w:proofErr w:type="spellEnd"/>
      <w:r>
        <w:rPr>
          <w:w w:val="105"/>
        </w:rPr>
        <w:t>.</w:t>
      </w:r>
    </w:p>
    <w:p w14:paraId="3625A6EB" w14:textId="77777777" w:rsidR="008B2271" w:rsidRDefault="008B2271">
      <w:pPr>
        <w:pStyle w:val="Zkladntext"/>
        <w:spacing w:before="10"/>
        <w:rPr>
          <w:rFonts w:ascii="Arial"/>
        </w:rPr>
      </w:pPr>
    </w:p>
    <w:p w14:paraId="5D81431C" w14:textId="77777777" w:rsidR="008B2271" w:rsidRDefault="00726259">
      <w:pPr>
        <w:pStyle w:val="Nadpis3"/>
        <w:numPr>
          <w:ilvl w:val="0"/>
          <w:numId w:val="117"/>
        </w:numPr>
        <w:tabs>
          <w:tab w:val="left" w:pos="501"/>
        </w:tabs>
        <w:spacing w:line="249" w:lineRule="auto"/>
        <w:ind w:right="1141"/>
        <w:jc w:val="both"/>
      </w:pPr>
      <w:proofErr w:type="spellStart"/>
      <w:r>
        <w:t>Pojistník</w:t>
      </w:r>
      <w:proofErr w:type="spellEnd"/>
      <w:r>
        <w:t xml:space="preserve"> </w:t>
      </w:r>
      <w:proofErr w:type="spellStart"/>
      <w:r>
        <w:t>prohlašuje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úplně</w:t>
      </w:r>
      <w:proofErr w:type="spellEnd"/>
      <w:r>
        <w:t xml:space="preserve"> a </w:t>
      </w:r>
      <w:proofErr w:type="spellStart"/>
      <w:r>
        <w:t>pravdivě</w:t>
      </w:r>
      <w:proofErr w:type="spellEnd"/>
      <w:r>
        <w:t xml:space="preserve"> </w:t>
      </w:r>
      <w:proofErr w:type="spellStart"/>
      <w:r>
        <w:t>odpověděl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písemné</w:t>
      </w:r>
      <w:proofErr w:type="spellEnd"/>
      <w:r>
        <w:t xml:space="preserve"> </w:t>
      </w:r>
      <w:proofErr w:type="spellStart"/>
      <w:r>
        <w:t>dotazy</w:t>
      </w:r>
      <w:proofErr w:type="spellEnd"/>
      <w:r>
        <w:t xml:space="preserve"> </w:t>
      </w:r>
      <w:proofErr w:type="spellStart"/>
      <w:r>
        <w:t>pojistitele</w:t>
      </w:r>
      <w:proofErr w:type="spellEnd"/>
      <w:r>
        <w:t xml:space="preserve"> </w:t>
      </w:r>
      <w:proofErr w:type="spellStart"/>
      <w:r>
        <w:t>týkající</w:t>
      </w:r>
      <w:proofErr w:type="spellEnd"/>
      <w:r>
        <w:t xml:space="preserve"> se </w:t>
      </w:r>
      <w:proofErr w:type="spellStart"/>
      <w:r>
        <w:t>sjednávaného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a je </w:t>
      </w:r>
      <w:proofErr w:type="spellStart"/>
      <w:r>
        <w:t>si</w:t>
      </w:r>
      <w:proofErr w:type="spellEnd"/>
      <w:r>
        <w:t xml:space="preserve"> </w:t>
      </w:r>
      <w:proofErr w:type="spellStart"/>
      <w:r>
        <w:t>vědom</w:t>
      </w:r>
      <w:proofErr w:type="spellEnd"/>
      <w:r>
        <w:t xml:space="preserve"> </w:t>
      </w:r>
      <w:proofErr w:type="spellStart"/>
      <w:r>
        <w:t>povinnosti</w:t>
      </w:r>
      <w:proofErr w:type="spellEnd"/>
      <w:r>
        <w:t xml:space="preserve"> v </w:t>
      </w:r>
      <w:proofErr w:type="spellStart"/>
      <w:r>
        <w:t>průběhu</w:t>
      </w:r>
      <w:proofErr w:type="spellEnd"/>
      <w:r>
        <w:t xml:space="preserve"> </w:t>
      </w:r>
      <w:proofErr w:type="spellStart"/>
      <w:r>
        <w:t>trvání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bez </w:t>
      </w:r>
      <w:proofErr w:type="spellStart"/>
      <w:r>
        <w:t>zbytečného</w:t>
      </w:r>
      <w:proofErr w:type="spellEnd"/>
      <w:r>
        <w:rPr>
          <w:spacing w:val="-9"/>
        </w:rPr>
        <w:t xml:space="preserve"> </w:t>
      </w:r>
      <w:proofErr w:type="spellStart"/>
      <w:r>
        <w:t>odkladu</w:t>
      </w:r>
      <w:proofErr w:type="spellEnd"/>
      <w:r>
        <w:rPr>
          <w:spacing w:val="-8"/>
        </w:rPr>
        <w:t xml:space="preserve"> </w:t>
      </w:r>
      <w:proofErr w:type="spellStart"/>
      <w:r>
        <w:t>pojistiteli</w:t>
      </w:r>
      <w:proofErr w:type="spellEnd"/>
      <w:r>
        <w:rPr>
          <w:spacing w:val="-7"/>
        </w:rPr>
        <w:t xml:space="preserve"> </w:t>
      </w:r>
      <w:proofErr w:type="spellStart"/>
      <w:r>
        <w:t>oznámit</w:t>
      </w:r>
      <w:proofErr w:type="spellEnd"/>
      <w:r>
        <w:rPr>
          <w:spacing w:val="-8"/>
        </w:rPr>
        <w:t xml:space="preserve"> </w:t>
      </w:r>
      <w:proofErr w:type="spellStart"/>
      <w:r>
        <w:t>všechny</w:t>
      </w:r>
      <w:proofErr w:type="spellEnd"/>
      <w:r>
        <w:rPr>
          <w:spacing w:val="-8"/>
        </w:rPr>
        <w:t xml:space="preserve"> </w:t>
      </w:r>
      <w:proofErr w:type="spellStart"/>
      <w:r>
        <w:t>případné</w:t>
      </w:r>
      <w:proofErr w:type="spellEnd"/>
      <w:r>
        <w:rPr>
          <w:spacing w:val="-7"/>
        </w:rPr>
        <w:t xml:space="preserve"> </w:t>
      </w:r>
      <w:proofErr w:type="spellStart"/>
      <w:r>
        <w:t>změny</w:t>
      </w:r>
      <w:proofErr w:type="spellEnd"/>
      <w:r>
        <w:rPr>
          <w:spacing w:val="-8"/>
        </w:rPr>
        <w:t xml:space="preserve"> </w:t>
      </w:r>
      <w:r>
        <w:t>v</w:t>
      </w:r>
      <w:r>
        <w:rPr>
          <w:spacing w:val="-8"/>
        </w:rPr>
        <w:t xml:space="preserve"> </w:t>
      </w:r>
      <w:proofErr w:type="spellStart"/>
      <w:r>
        <w:t>těchto</w:t>
      </w:r>
      <w:proofErr w:type="spellEnd"/>
      <w:r>
        <w:rPr>
          <w:spacing w:val="-8"/>
        </w:rPr>
        <w:t xml:space="preserve"> </w:t>
      </w:r>
      <w:proofErr w:type="spellStart"/>
      <w:r>
        <w:t>údajích</w:t>
      </w:r>
      <w:proofErr w:type="spellEnd"/>
      <w:r>
        <w:t>.</w:t>
      </w:r>
    </w:p>
    <w:p w14:paraId="42F87CC9" w14:textId="77777777" w:rsidR="008B2271" w:rsidRDefault="008B2271">
      <w:pPr>
        <w:spacing w:line="249" w:lineRule="auto"/>
        <w:jc w:val="both"/>
        <w:sectPr w:rsidR="008B2271">
          <w:pgSz w:w="11910" w:h="16850"/>
          <w:pgMar w:top="780" w:right="300" w:bottom="280" w:left="1300" w:header="708" w:footer="708" w:gutter="0"/>
          <w:cols w:space="708"/>
        </w:sectPr>
      </w:pPr>
    </w:p>
    <w:p w14:paraId="51D80F46" w14:textId="77777777" w:rsidR="008B2271" w:rsidRDefault="00726259">
      <w:pPr>
        <w:pStyle w:val="Nadpis6"/>
        <w:spacing w:before="68"/>
        <w:ind w:left="0" w:right="998"/>
        <w:jc w:val="center"/>
      </w:pPr>
      <w:r>
        <w:rPr>
          <w:w w:val="99"/>
        </w:rPr>
        <w:lastRenderedPageBreak/>
        <w:t>9</w:t>
      </w:r>
    </w:p>
    <w:p w14:paraId="68CECB9E" w14:textId="77777777" w:rsidR="008B2271" w:rsidRDefault="008B2271">
      <w:pPr>
        <w:pStyle w:val="Zkladntext"/>
        <w:rPr>
          <w:rFonts w:ascii="Arial"/>
          <w:sz w:val="32"/>
        </w:rPr>
      </w:pPr>
    </w:p>
    <w:p w14:paraId="60664869" w14:textId="77777777" w:rsidR="008B2271" w:rsidRDefault="00726259">
      <w:pPr>
        <w:pStyle w:val="Nadpis3"/>
        <w:numPr>
          <w:ilvl w:val="0"/>
          <w:numId w:val="117"/>
        </w:numPr>
        <w:tabs>
          <w:tab w:val="left" w:pos="501"/>
        </w:tabs>
        <w:spacing w:before="1" w:line="249" w:lineRule="auto"/>
        <w:ind w:right="1140"/>
        <w:jc w:val="both"/>
        <w:rPr>
          <w:b/>
        </w:rPr>
      </w:pPr>
      <w:proofErr w:type="spellStart"/>
      <w:r>
        <w:t>Rámcová</w:t>
      </w:r>
      <w:proofErr w:type="spellEnd"/>
      <w:r>
        <w:rPr>
          <w:spacing w:val="-43"/>
        </w:rPr>
        <w:t xml:space="preserve"> </w:t>
      </w:r>
      <w:proofErr w:type="spellStart"/>
      <w:r>
        <w:t>smlouva</w:t>
      </w:r>
      <w:proofErr w:type="spellEnd"/>
      <w:r>
        <w:rPr>
          <w:spacing w:val="-42"/>
        </w:rPr>
        <w:t xml:space="preserve"> </w:t>
      </w:r>
      <w:proofErr w:type="spellStart"/>
      <w:r>
        <w:t>nabývá</w:t>
      </w:r>
      <w:proofErr w:type="spellEnd"/>
      <w:r>
        <w:rPr>
          <w:spacing w:val="-44"/>
        </w:rPr>
        <w:t xml:space="preserve"> </w:t>
      </w:r>
      <w:proofErr w:type="spellStart"/>
      <w:r>
        <w:t>platnosti</w:t>
      </w:r>
      <w:proofErr w:type="spellEnd"/>
      <w:r>
        <w:rPr>
          <w:spacing w:val="-41"/>
        </w:rPr>
        <w:t xml:space="preserve"> </w:t>
      </w:r>
      <w:proofErr w:type="spellStart"/>
      <w:r>
        <w:t>dnem</w:t>
      </w:r>
      <w:proofErr w:type="spellEnd"/>
      <w:r>
        <w:rPr>
          <w:spacing w:val="-43"/>
        </w:rPr>
        <w:t xml:space="preserve"> </w:t>
      </w:r>
      <w:proofErr w:type="spellStart"/>
      <w:r>
        <w:t>podpisu</w:t>
      </w:r>
      <w:proofErr w:type="spellEnd"/>
      <w:r>
        <w:rPr>
          <w:spacing w:val="-42"/>
        </w:rPr>
        <w:t xml:space="preserve"> </w:t>
      </w:r>
      <w:proofErr w:type="spellStart"/>
      <w:r>
        <w:t>smluvními</w:t>
      </w:r>
      <w:proofErr w:type="spellEnd"/>
      <w:r>
        <w:rPr>
          <w:spacing w:val="-43"/>
        </w:rPr>
        <w:t xml:space="preserve"> </w:t>
      </w:r>
      <w:proofErr w:type="spellStart"/>
      <w:r>
        <w:t>stranami</w:t>
      </w:r>
      <w:proofErr w:type="spellEnd"/>
      <w:r>
        <w:t>.</w:t>
      </w:r>
      <w:r>
        <w:rPr>
          <w:spacing w:val="-42"/>
        </w:rPr>
        <w:t xml:space="preserve"> </w:t>
      </w:r>
      <w:proofErr w:type="spellStart"/>
      <w:r>
        <w:t>Rámcová</w:t>
      </w:r>
      <w:proofErr w:type="spellEnd"/>
      <w:r>
        <w:rPr>
          <w:spacing w:val="-43"/>
        </w:rPr>
        <w:t xml:space="preserve"> </w:t>
      </w:r>
      <w:proofErr w:type="spellStart"/>
      <w:r>
        <w:t>smlouva</w:t>
      </w:r>
      <w:proofErr w:type="spellEnd"/>
      <w:r>
        <w:rPr>
          <w:spacing w:val="-42"/>
        </w:rPr>
        <w:t xml:space="preserve"> </w:t>
      </w:r>
      <w:r>
        <w:t xml:space="preserve">se </w:t>
      </w:r>
      <w:proofErr w:type="spellStart"/>
      <w:r>
        <w:t>uzavírá</w:t>
      </w:r>
      <w:proofErr w:type="spellEnd"/>
      <w:r>
        <w:rPr>
          <w:spacing w:val="-7"/>
        </w:rPr>
        <w:t xml:space="preserve"> </w:t>
      </w:r>
      <w:proofErr w:type="spellStart"/>
      <w:r>
        <w:t>na</w:t>
      </w:r>
      <w:proofErr w:type="spellEnd"/>
      <w:r>
        <w:rPr>
          <w:spacing w:val="-7"/>
        </w:rPr>
        <w:t xml:space="preserve"> </w:t>
      </w:r>
      <w:proofErr w:type="spellStart"/>
      <w:r>
        <w:t>dobu</w:t>
      </w:r>
      <w:proofErr w:type="spellEnd"/>
      <w:r>
        <w:rPr>
          <w:spacing w:val="-5"/>
        </w:rPr>
        <w:t xml:space="preserve"> </w:t>
      </w:r>
      <w:proofErr w:type="spellStart"/>
      <w:r>
        <w:t>určitou</w:t>
      </w:r>
      <w:proofErr w:type="spellEnd"/>
      <w:r>
        <w:rPr>
          <w:spacing w:val="-7"/>
        </w:rPr>
        <w:t xml:space="preserve"> </w:t>
      </w:r>
      <w:r>
        <w:t>s</w:t>
      </w:r>
      <w:r>
        <w:rPr>
          <w:spacing w:val="-7"/>
        </w:rPr>
        <w:t xml:space="preserve"> </w:t>
      </w:r>
      <w:proofErr w:type="spellStart"/>
      <w:r>
        <w:t>počátkem</w:t>
      </w:r>
      <w:proofErr w:type="spellEnd"/>
      <w:r>
        <w:rPr>
          <w:spacing w:val="-2"/>
        </w:rPr>
        <w:t xml:space="preserve"> </w:t>
      </w:r>
      <w:proofErr w:type="spellStart"/>
      <w:r>
        <w:t>účinnosti</w:t>
      </w:r>
      <w:proofErr w:type="spellEnd"/>
      <w:r>
        <w:rPr>
          <w:spacing w:val="-5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rPr>
          <w:b/>
        </w:rPr>
        <w:t>1.1.2026.</w:t>
      </w:r>
    </w:p>
    <w:p w14:paraId="4EF4C015" w14:textId="77777777" w:rsidR="008B2271" w:rsidRDefault="008B2271">
      <w:pPr>
        <w:pStyle w:val="Zkladntext"/>
        <w:spacing w:before="7"/>
        <w:rPr>
          <w:rFonts w:ascii="Arial"/>
          <w:b/>
        </w:rPr>
      </w:pPr>
    </w:p>
    <w:p w14:paraId="1E79BA9A" w14:textId="77777777" w:rsidR="008B2271" w:rsidRDefault="00726259">
      <w:pPr>
        <w:pStyle w:val="Nadpis3"/>
        <w:numPr>
          <w:ilvl w:val="0"/>
          <w:numId w:val="117"/>
        </w:numPr>
        <w:tabs>
          <w:tab w:val="left" w:pos="501"/>
        </w:tabs>
        <w:spacing w:before="1" w:line="249" w:lineRule="auto"/>
        <w:ind w:right="1133"/>
        <w:jc w:val="both"/>
      </w:pPr>
      <w:proofErr w:type="spellStart"/>
      <w:r>
        <w:t>Rámcová</w:t>
      </w:r>
      <w:proofErr w:type="spellEnd"/>
      <w:r>
        <w:rPr>
          <w:spacing w:val="-35"/>
        </w:rPr>
        <w:t xml:space="preserve"> </w:t>
      </w:r>
      <w:proofErr w:type="spellStart"/>
      <w:r>
        <w:t>smlouva</w:t>
      </w:r>
      <w:proofErr w:type="spellEnd"/>
      <w:r>
        <w:rPr>
          <w:spacing w:val="-34"/>
        </w:rPr>
        <w:t xml:space="preserve"> </w:t>
      </w:r>
      <w:r>
        <w:t>se</w:t>
      </w:r>
      <w:r>
        <w:rPr>
          <w:spacing w:val="-33"/>
        </w:rPr>
        <w:t xml:space="preserve"> </w:t>
      </w:r>
      <w:proofErr w:type="spellStart"/>
      <w:r>
        <w:t>uzavírá</w:t>
      </w:r>
      <w:proofErr w:type="spellEnd"/>
      <w:r>
        <w:rPr>
          <w:spacing w:val="-34"/>
        </w:rPr>
        <w:t xml:space="preserve"> </w:t>
      </w:r>
      <w:proofErr w:type="spellStart"/>
      <w:r>
        <w:t>na</w:t>
      </w:r>
      <w:proofErr w:type="spellEnd"/>
      <w:r>
        <w:rPr>
          <w:spacing w:val="-34"/>
        </w:rPr>
        <w:t xml:space="preserve"> </w:t>
      </w:r>
      <w:proofErr w:type="spellStart"/>
      <w:r>
        <w:t>dobu</w:t>
      </w:r>
      <w:proofErr w:type="spellEnd"/>
      <w:r>
        <w:rPr>
          <w:spacing w:val="-34"/>
        </w:rPr>
        <w:t xml:space="preserve"> </w:t>
      </w:r>
      <w:r>
        <w:t>3</w:t>
      </w:r>
      <w:r>
        <w:rPr>
          <w:spacing w:val="-34"/>
        </w:rPr>
        <w:t xml:space="preserve"> </w:t>
      </w:r>
      <w:r>
        <w:t>(</w:t>
      </w:r>
      <w:proofErr w:type="spellStart"/>
      <w:r>
        <w:t>tří</w:t>
      </w:r>
      <w:proofErr w:type="spellEnd"/>
      <w:r>
        <w:t>)</w:t>
      </w:r>
      <w:r>
        <w:rPr>
          <w:spacing w:val="-33"/>
        </w:rPr>
        <w:t xml:space="preserve"> </w:t>
      </w:r>
      <w:r>
        <w:t>let,</w:t>
      </w:r>
      <w:r>
        <w:rPr>
          <w:spacing w:val="-35"/>
        </w:rPr>
        <w:t xml:space="preserve"> </w:t>
      </w:r>
      <w:proofErr w:type="spellStart"/>
      <w:r>
        <w:t>přičemž</w:t>
      </w:r>
      <w:proofErr w:type="spellEnd"/>
      <w:r>
        <w:rPr>
          <w:spacing w:val="-33"/>
        </w:rPr>
        <w:t xml:space="preserve"> </w:t>
      </w:r>
      <w:proofErr w:type="spellStart"/>
      <w:r>
        <w:t>pojistné</w:t>
      </w:r>
      <w:proofErr w:type="spellEnd"/>
      <w:r>
        <w:rPr>
          <w:spacing w:val="-33"/>
        </w:rPr>
        <w:t xml:space="preserve"> </w:t>
      </w:r>
      <w:proofErr w:type="spellStart"/>
      <w:r>
        <w:t>období</w:t>
      </w:r>
      <w:proofErr w:type="spellEnd"/>
      <w:r>
        <w:rPr>
          <w:spacing w:val="-33"/>
        </w:rPr>
        <w:t xml:space="preserve"> </w:t>
      </w:r>
      <w:r>
        <w:t>se</w:t>
      </w:r>
      <w:r>
        <w:rPr>
          <w:spacing w:val="-33"/>
        </w:rPr>
        <w:t xml:space="preserve"> </w:t>
      </w:r>
      <w:proofErr w:type="spellStart"/>
      <w:r>
        <w:t>sjednává</w:t>
      </w:r>
      <w:proofErr w:type="spellEnd"/>
      <w:r>
        <w:rPr>
          <w:spacing w:val="-34"/>
        </w:rPr>
        <w:t xml:space="preserve"> </w:t>
      </w:r>
      <w:proofErr w:type="spellStart"/>
      <w:r>
        <w:t>na</w:t>
      </w:r>
      <w:proofErr w:type="spellEnd"/>
      <w:r>
        <w:rPr>
          <w:spacing w:val="-34"/>
        </w:rPr>
        <w:t xml:space="preserve"> </w:t>
      </w:r>
      <w:proofErr w:type="spellStart"/>
      <w:r>
        <w:t>dobu</w:t>
      </w:r>
      <w:proofErr w:type="spellEnd"/>
      <w:r>
        <w:t xml:space="preserve"> 1</w:t>
      </w:r>
      <w:r>
        <w:rPr>
          <w:spacing w:val="-13"/>
        </w:rPr>
        <w:t xml:space="preserve"> </w:t>
      </w:r>
      <w:r>
        <w:t>(</w:t>
      </w:r>
      <w:proofErr w:type="spellStart"/>
      <w:r>
        <w:t>jednoho</w:t>
      </w:r>
      <w:proofErr w:type="spellEnd"/>
      <w:r>
        <w:t>)</w:t>
      </w:r>
      <w:r>
        <w:rPr>
          <w:spacing w:val="-12"/>
        </w:rPr>
        <w:t xml:space="preserve"> </w:t>
      </w:r>
      <w:proofErr w:type="spellStart"/>
      <w:r>
        <w:t>kalendářního</w:t>
      </w:r>
      <w:proofErr w:type="spellEnd"/>
      <w:r>
        <w:rPr>
          <w:spacing w:val="-15"/>
        </w:rPr>
        <w:t xml:space="preserve"> </w:t>
      </w:r>
      <w:proofErr w:type="spellStart"/>
      <w:r>
        <w:t>roku</w:t>
      </w:r>
      <w:proofErr w:type="spellEnd"/>
      <w:r>
        <w:t>.</w:t>
      </w:r>
      <w:r>
        <w:rPr>
          <w:spacing w:val="-14"/>
        </w:rPr>
        <w:t xml:space="preserve"> </w:t>
      </w:r>
      <w:r>
        <w:t>Ze</w:t>
      </w:r>
      <w:r>
        <w:rPr>
          <w:spacing w:val="-12"/>
        </w:rPr>
        <w:t xml:space="preserve"> </w:t>
      </w:r>
      <w:proofErr w:type="spellStart"/>
      <w:r>
        <w:t>strany</w:t>
      </w:r>
      <w:proofErr w:type="spellEnd"/>
      <w:r>
        <w:rPr>
          <w:spacing w:val="-13"/>
        </w:rPr>
        <w:t xml:space="preserve"> </w:t>
      </w:r>
      <w:proofErr w:type="spellStart"/>
      <w:r>
        <w:t>pojistitele</w:t>
      </w:r>
      <w:proofErr w:type="spellEnd"/>
      <w:r>
        <w:rPr>
          <w:spacing w:val="-12"/>
        </w:rPr>
        <w:t xml:space="preserve"> </w:t>
      </w:r>
      <w:r>
        <w:t>je</w:t>
      </w:r>
      <w:r>
        <w:rPr>
          <w:spacing w:val="-14"/>
        </w:rPr>
        <w:t xml:space="preserve"> </w:t>
      </w:r>
      <w:proofErr w:type="spellStart"/>
      <w:r>
        <w:t>možné</w:t>
      </w:r>
      <w:proofErr w:type="spellEnd"/>
      <w:r>
        <w:rPr>
          <w:spacing w:val="-12"/>
        </w:rPr>
        <w:t xml:space="preserve"> </w:t>
      </w:r>
      <w:proofErr w:type="spellStart"/>
      <w:r>
        <w:t>pojistnou</w:t>
      </w:r>
      <w:proofErr w:type="spellEnd"/>
      <w:r>
        <w:rPr>
          <w:spacing w:val="-13"/>
        </w:rPr>
        <w:t xml:space="preserve"> </w:t>
      </w:r>
      <w:proofErr w:type="spellStart"/>
      <w:r>
        <w:t>smlouvu</w:t>
      </w:r>
      <w:proofErr w:type="spellEnd"/>
      <w:r>
        <w:rPr>
          <w:spacing w:val="-13"/>
        </w:rPr>
        <w:t xml:space="preserve"> </w:t>
      </w:r>
      <w:proofErr w:type="spellStart"/>
      <w:r>
        <w:t>vypovědět</w:t>
      </w:r>
      <w:proofErr w:type="spellEnd"/>
      <w:r>
        <w:t xml:space="preserve"> </w:t>
      </w:r>
      <w:proofErr w:type="spellStart"/>
      <w:r>
        <w:t>pouze</w:t>
      </w:r>
      <w:proofErr w:type="spellEnd"/>
      <w:r>
        <w:rPr>
          <w:spacing w:val="-9"/>
        </w:rPr>
        <w:t xml:space="preserve"> </w:t>
      </w:r>
      <w:proofErr w:type="spellStart"/>
      <w:r>
        <w:t>ke</w:t>
      </w:r>
      <w:proofErr w:type="spellEnd"/>
      <w:r>
        <w:rPr>
          <w:spacing w:val="-8"/>
        </w:rPr>
        <w:t xml:space="preserve"> </w:t>
      </w:r>
      <w:proofErr w:type="spellStart"/>
      <w:r>
        <w:t>konci</w:t>
      </w:r>
      <w:proofErr w:type="spellEnd"/>
      <w:r>
        <w:rPr>
          <w:spacing w:val="-9"/>
        </w:rPr>
        <w:t xml:space="preserve"> </w:t>
      </w:r>
      <w:proofErr w:type="spellStart"/>
      <w:r>
        <w:t>každého</w:t>
      </w:r>
      <w:proofErr w:type="spellEnd"/>
      <w:r>
        <w:rPr>
          <w:spacing w:val="-9"/>
        </w:rPr>
        <w:t xml:space="preserve"> </w:t>
      </w:r>
      <w:proofErr w:type="spellStart"/>
      <w:r>
        <w:t>ročního</w:t>
      </w:r>
      <w:proofErr w:type="spellEnd"/>
      <w:r>
        <w:rPr>
          <w:spacing w:val="-9"/>
        </w:rPr>
        <w:t xml:space="preserve"> </w:t>
      </w:r>
      <w:proofErr w:type="spellStart"/>
      <w:r>
        <w:t>pojistného</w:t>
      </w:r>
      <w:proofErr w:type="spellEnd"/>
      <w:r>
        <w:rPr>
          <w:spacing w:val="-10"/>
        </w:rPr>
        <w:t xml:space="preserve"> </w:t>
      </w:r>
      <w:proofErr w:type="spellStart"/>
      <w:r>
        <w:t>období</w:t>
      </w:r>
      <w:proofErr w:type="spellEnd"/>
      <w:r>
        <w:t>,</w:t>
      </w:r>
      <w:r>
        <w:rPr>
          <w:spacing w:val="-9"/>
        </w:rPr>
        <w:t xml:space="preserve"> </w:t>
      </w:r>
      <w:proofErr w:type="spellStart"/>
      <w:r>
        <w:t>tedy</w:t>
      </w:r>
      <w:proofErr w:type="spellEnd"/>
      <w:r>
        <w:rPr>
          <w:spacing w:val="-9"/>
        </w:rPr>
        <w:t xml:space="preserve"> </w:t>
      </w:r>
      <w:proofErr w:type="spellStart"/>
      <w:r>
        <w:t>vždy</w:t>
      </w:r>
      <w:proofErr w:type="spellEnd"/>
      <w:r>
        <w:rPr>
          <w:spacing w:val="-9"/>
        </w:rPr>
        <w:t xml:space="preserve"> </w:t>
      </w:r>
      <w:proofErr w:type="spellStart"/>
      <w:r>
        <w:t>až</w:t>
      </w:r>
      <w:proofErr w:type="spellEnd"/>
      <w:r>
        <w:rPr>
          <w:spacing w:val="-9"/>
        </w:rPr>
        <w:t xml:space="preserve"> </w:t>
      </w:r>
      <w:r>
        <w:t>po</w:t>
      </w:r>
      <w:r>
        <w:rPr>
          <w:spacing w:val="-9"/>
        </w:rPr>
        <w:t xml:space="preserve"> </w:t>
      </w:r>
      <w:proofErr w:type="spellStart"/>
      <w:r>
        <w:t>uplynutí</w:t>
      </w:r>
      <w:proofErr w:type="spellEnd"/>
      <w:r>
        <w:rPr>
          <w:spacing w:val="-3"/>
        </w:rPr>
        <w:t xml:space="preserve"> </w:t>
      </w:r>
      <w:r>
        <w:t>12</w:t>
      </w:r>
      <w:r>
        <w:rPr>
          <w:spacing w:val="-10"/>
        </w:rPr>
        <w:t xml:space="preserve"> </w:t>
      </w:r>
      <w:r>
        <w:t>(</w:t>
      </w:r>
      <w:proofErr w:type="spellStart"/>
      <w:r>
        <w:t>dvanácti</w:t>
      </w:r>
      <w:proofErr w:type="spellEnd"/>
      <w:r>
        <w:t xml:space="preserve">) </w:t>
      </w:r>
      <w:proofErr w:type="spellStart"/>
      <w:r>
        <w:t>měsíců</w:t>
      </w:r>
      <w:proofErr w:type="spellEnd"/>
      <w:r>
        <w:t>.</w:t>
      </w:r>
      <w:r>
        <w:rPr>
          <w:spacing w:val="-24"/>
        </w:rPr>
        <w:t xml:space="preserve"> </w:t>
      </w:r>
      <w:proofErr w:type="spellStart"/>
      <w:r>
        <w:t>Výpověď</w:t>
      </w:r>
      <w:proofErr w:type="spellEnd"/>
      <w:r>
        <w:rPr>
          <w:spacing w:val="-24"/>
        </w:rPr>
        <w:t xml:space="preserve"> </w:t>
      </w:r>
      <w:proofErr w:type="spellStart"/>
      <w:r>
        <w:t>musí</w:t>
      </w:r>
      <w:proofErr w:type="spellEnd"/>
      <w:r>
        <w:rPr>
          <w:spacing w:val="-22"/>
        </w:rPr>
        <w:t xml:space="preserve"> </w:t>
      </w:r>
      <w:proofErr w:type="spellStart"/>
      <w:r>
        <w:t>být</w:t>
      </w:r>
      <w:proofErr w:type="spellEnd"/>
      <w:r>
        <w:rPr>
          <w:spacing w:val="-23"/>
        </w:rPr>
        <w:t xml:space="preserve"> </w:t>
      </w:r>
      <w:proofErr w:type="spellStart"/>
      <w:r>
        <w:t>doručena</w:t>
      </w:r>
      <w:proofErr w:type="spellEnd"/>
      <w:r>
        <w:rPr>
          <w:spacing w:val="-23"/>
        </w:rPr>
        <w:t xml:space="preserve"> </w:t>
      </w:r>
      <w:proofErr w:type="spellStart"/>
      <w:r>
        <w:t>pojistníkovi</w:t>
      </w:r>
      <w:proofErr w:type="spellEnd"/>
      <w:r>
        <w:rPr>
          <w:spacing w:val="-22"/>
        </w:rPr>
        <w:t xml:space="preserve"> </w:t>
      </w:r>
      <w:proofErr w:type="spellStart"/>
      <w:r>
        <w:t>nejpozději</w:t>
      </w:r>
      <w:proofErr w:type="spellEnd"/>
      <w:r>
        <w:rPr>
          <w:spacing w:val="-22"/>
        </w:rPr>
        <w:t xml:space="preserve"> </w:t>
      </w:r>
      <w:r>
        <w:t>6</w:t>
      </w:r>
      <w:r>
        <w:rPr>
          <w:spacing w:val="-23"/>
        </w:rPr>
        <w:t xml:space="preserve"> </w:t>
      </w:r>
      <w:r>
        <w:t>(</w:t>
      </w:r>
      <w:proofErr w:type="spellStart"/>
      <w:r>
        <w:t>šest</w:t>
      </w:r>
      <w:proofErr w:type="spellEnd"/>
      <w:r>
        <w:t>)</w:t>
      </w:r>
      <w:r>
        <w:rPr>
          <w:spacing w:val="-24"/>
        </w:rPr>
        <w:t xml:space="preserve"> </w:t>
      </w:r>
      <w:proofErr w:type="spellStart"/>
      <w:r>
        <w:t>měsíců</w:t>
      </w:r>
      <w:proofErr w:type="spellEnd"/>
      <w:r>
        <w:rPr>
          <w:spacing w:val="-24"/>
        </w:rPr>
        <w:t xml:space="preserve"> </w:t>
      </w:r>
      <w:proofErr w:type="spellStart"/>
      <w:r>
        <w:t>přede</w:t>
      </w:r>
      <w:proofErr w:type="spellEnd"/>
      <w:r>
        <w:rPr>
          <w:spacing w:val="-22"/>
        </w:rPr>
        <w:t xml:space="preserve"> </w:t>
      </w:r>
      <w:proofErr w:type="spellStart"/>
      <w:r>
        <w:t>dnem</w:t>
      </w:r>
      <w:proofErr w:type="spellEnd"/>
      <w:r>
        <w:t>,</w:t>
      </w:r>
      <w:r>
        <w:rPr>
          <w:spacing w:val="-23"/>
        </w:rP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kterém</w:t>
      </w:r>
      <w:proofErr w:type="spellEnd"/>
      <w:r>
        <w:t xml:space="preserve"> </w:t>
      </w:r>
      <w:proofErr w:type="spellStart"/>
      <w:r>
        <w:t>uplyne</w:t>
      </w:r>
      <w:proofErr w:type="spellEnd"/>
      <w:r>
        <w:t xml:space="preserve"> </w:t>
      </w:r>
      <w:proofErr w:type="spellStart"/>
      <w:r>
        <w:t>pojistné</w:t>
      </w:r>
      <w:proofErr w:type="spellEnd"/>
      <w:r>
        <w:t xml:space="preserve"> </w:t>
      </w:r>
      <w:proofErr w:type="spellStart"/>
      <w:r>
        <w:t>období</w:t>
      </w:r>
      <w:proofErr w:type="spellEnd"/>
      <w:r>
        <w:t xml:space="preserve">. </w:t>
      </w:r>
      <w:proofErr w:type="spellStart"/>
      <w:r>
        <w:t>Pojistník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právo</w:t>
      </w:r>
      <w:proofErr w:type="spellEnd"/>
      <w:r>
        <w:t xml:space="preserve"> </w:t>
      </w:r>
      <w:proofErr w:type="spellStart"/>
      <w:r>
        <w:t>pojistnou</w:t>
      </w:r>
      <w:proofErr w:type="spellEnd"/>
      <w:r>
        <w:t xml:space="preserve"> </w:t>
      </w:r>
      <w:proofErr w:type="spellStart"/>
      <w:r>
        <w:t>smlouvu</w:t>
      </w:r>
      <w:proofErr w:type="spellEnd"/>
      <w:r>
        <w:t xml:space="preserve"> </w:t>
      </w:r>
      <w:proofErr w:type="spellStart"/>
      <w:r>
        <w:t>vypovědět</w:t>
      </w:r>
      <w:proofErr w:type="spellEnd"/>
      <w:r>
        <w:t xml:space="preserve"> </w:t>
      </w:r>
      <w:proofErr w:type="spellStart"/>
      <w:r>
        <w:t>kdykoliv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k </w:t>
      </w:r>
      <w:proofErr w:type="spellStart"/>
      <w:r>
        <w:t>její</w:t>
      </w:r>
      <w:proofErr w:type="spellEnd"/>
      <w:r>
        <w:t xml:space="preserve"> </w:t>
      </w:r>
      <w:proofErr w:type="spellStart"/>
      <w:r>
        <w:t>výpovědi</w:t>
      </w:r>
      <w:proofErr w:type="spellEnd"/>
      <w:r>
        <w:t xml:space="preserve">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dány</w:t>
      </w:r>
      <w:proofErr w:type="spellEnd"/>
      <w:r>
        <w:t xml:space="preserve"> </w:t>
      </w:r>
      <w:proofErr w:type="spellStart"/>
      <w:r>
        <w:t>zákonné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výpovědní</w:t>
      </w:r>
      <w:proofErr w:type="spellEnd"/>
      <w:r>
        <w:t xml:space="preserve"> </w:t>
      </w:r>
      <w:proofErr w:type="spellStart"/>
      <w:r>
        <w:t>důvody</w:t>
      </w:r>
      <w:proofErr w:type="spellEnd"/>
      <w:r>
        <w:t xml:space="preserve">. </w:t>
      </w:r>
      <w:proofErr w:type="spellStart"/>
      <w:r>
        <w:t>Smluvními</w:t>
      </w:r>
      <w:proofErr w:type="spellEnd"/>
      <w:r>
        <w:t xml:space="preserve"> </w:t>
      </w:r>
      <w:proofErr w:type="spellStart"/>
      <w:r>
        <w:t>výpovědními</w:t>
      </w:r>
      <w:proofErr w:type="spellEnd"/>
      <w:r>
        <w:t xml:space="preserve"> </w:t>
      </w:r>
      <w:proofErr w:type="spellStart"/>
      <w:r>
        <w:t>důvody</w:t>
      </w:r>
      <w:proofErr w:type="spellEnd"/>
      <w:r>
        <w:t xml:space="preserve">, pro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smlouva</w:t>
      </w:r>
      <w:proofErr w:type="spellEnd"/>
      <w:r>
        <w:t xml:space="preserve"> </w:t>
      </w:r>
      <w:proofErr w:type="spellStart"/>
      <w:r>
        <w:t>vypovězena</w:t>
      </w:r>
      <w:proofErr w:type="spellEnd"/>
      <w:r>
        <w:t xml:space="preserve">,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zejména</w:t>
      </w:r>
      <w:proofErr w:type="spellEnd"/>
      <w:r>
        <w:t xml:space="preserve"> </w:t>
      </w:r>
      <w:proofErr w:type="spellStart"/>
      <w:r>
        <w:t>opakovaná</w:t>
      </w:r>
      <w:proofErr w:type="spellEnd"/>
      <w:r>
        <w:t xml:space="preserve"> </w:t>
      </w:r>
      <w:proofErr w:type="spellStart"/>
      <w:r>
        <w:t>porušení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a </w:t>
      </w:r>
      <w:proofErr w:type="spellStart"/>
      <w:r>
        <w:t>smluvních</w:t>
      </w:r>
      <w:proofErr w:type="spellEnd"/>
      <w:r>
        <w:t xml:space="preserve"> </w:t>
      </w:r>
      <w:proofErr w:type="spellStart"/>
      <w:r>
        <w:t>podmínek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strany</w:t>
      </w:r>
      <w:proofErr w:type="spellEnd"/>
      <w:r>
        <w:t xml:space="preserve"> </w:t>
      </w:r>
      <w:proofErr w:type="spellStart"/>
      <w:r>
        <w:t>pojistitele</w:t>
      </w:r>
      <w:proofErr w:type="spellEnd"/>
      <w:r>
        <w:t xml:space="preserve">. </w:t>
      </w:r>
      <w:proofErr w:type="spellStart"/>
      <w:r>
        <w:t>Výpovědní</w:t>
      </w:r>
      <w:proofErr w:type="spellEnd"/>
      <w:r>
        <w:t xml:space="preserve"> </w:t>
      </w:r>
      <w:proofErr w:type="spellStart"/>
      <w:r>
        <w:t>lhůta</w:t>
      </w:r>
      <w:proofErr w:type="spellEnd"/>
      <w:r>
        <w:t xml:space="preserve"> (v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výpovědi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strany</w:t>
      </w:r>
      <w:proofErr w:type="spellEnd"/>
      <w:r>
        <w:t xml:space="preserve"> </w:t>
      </w:r>
      <w:proofErr w:type="spellStart"/>
      <w:r>
        <w:t>pojistníka</w:t>
      </w:r>
      <w:proofErr w:type="spellEnd"/>
      <w:r>
        <w:t xml:space="preserve">) </w:t>
      </w:r>
      <w:proofErr w:type="spellStart"/>
      <w:r>
        <w:t>činí</w:t>
      </w:r>
      <w:proofErr w:type="spellEnd"/>
      <w:r>
        <w:t xml:space="preserve"> </w:t>
      </w:r>
      <w:proofErr w:type="spellStart"/>
      <w:r>
        <w:t>minimálně</w:t>
      </w:r>
      <w:proofErr w:type="spellEnd"/>
      <w:r>
        <w:t xml:space="preserve"> 3 (</w:t>
      </w:r>
      <w:proofErr w:type="spellStart"/>
      <w:r>
        <w:t>tři</w:t>
      </w:r>
      <w:proofErr w:type="spellEnd"/>
      <w:r>
        <w:t xml:space="preserve">) </w:t>
      </w:r>
      <w:proofErr w:type="spellStart"/>
      <w:r>
        <w:t>měsíce</w:t>
      </w:r>
      <w:proofErr w:type="spellEnd"/>
      <w:r>
        <w:t xml:space="preserve"> a </w:t>
      </w:r>
      <w:proofErr w:type="spellStart"/>
      <w:r>
        <w:t>začíná</w:t>
      </w:r>
      <w:proofErr w:type="spellEnd"/>
      <w:r>
        <w:t xml:space="preserve"> </w:t>
      </w:r>
      <w:proofErr w:type="spellStart"/>
      <w:r>
        <w:t>běžet</w:t>
      </w:r>
      <w:proofErr w:type="spellEnd"/>
      <w:r>
        <w:t xml:space="preserve"> </w:t>
      </w:r>
      <w:proofErr w:type="spellStart"/>
      <w:r>
        <w:t>první</w:t>
      </w:r>
      <w:proofErr w:type="spellEnd"/>
      <w:r>
        <w:t xml:space="preserve"> den </w:t>
      </w:r>
      <w:proofErr w:type="spellStart"/>
      <w:r>
        <w:t>následujícího</w:t>
      </w:r>
      <w:proofErr w:type="spellEnd"/>
      <w:r>
        <w:t xml:space="preserve"> </w:t>
      </w:r>
      <w:proofErr w:type="spellStart"/>
      <w:r>
        <w:t>kalendářního</w:t>
      </w:r>
      <w:proofErr w:type="spellEnd"/>
      <w:r>
        <w:t xml:space="preserve"> </w:t>
      </w:r>
      <w:proofErr w:type="spellStart"/>
      <w:r>
        <w:t>měsíce</w:t>
      </w:r>
      <w:proofErr w:type="spellEnd"/>
      <w:r>
        <w:t xml:space="preserve"> po </w:t>
      </w:r>
      <w:proofErr w:type="spellStart"/>
      <w:r>
        <w:t>doručení</w:t>
      </w:r>
      <w:proofErr w:type="spellEnd"/>
      <w:r>
        <w:t xml:space="preserve"> </w:t>
      </w:r>
      <w:proofErr w:type="spellStart"/>
      <w:r>
        <w:t>výpovědi</w:t>
      </w:r>
      <w:proofErr w:type="spellEnd"/>
      <w:r>
        <w:t xml:space="preserve"> </w:t>
      </w:r>
      <w:proofErr w:type="spellStart"/>
      <w:r>
        <w:t>pojistite</w:t>
      </w:r>
      <w:r>
        <w:t>li</w:t>
      </w:r>
      <w:proofErr w:type="spellEnd"/>
      <w:r>
        <w:t xml:space="preserve">. </w:t>
      </w:r>
      <w:proofErr w:type="spellStart"/>
      <w:r>
        <w:t>Obě</w:t>
      </w:r>
      <w:proofErr w:type="spellEnd"/>
      <w:r>
        <w:t xml:space="preserve">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strany</w:t>
      </w:r>
      <w:proofErr w:type="spellEnd"/>
      <w:r>
        <w:t xml:space="preserve"> </w:t>
      </w:r>
      <w:proofErr w:type="spellStart"/>
      <w:r>
        <w:t>vylučují</w:t>
      </w:r>
      <w:proofErr w:type="spellEnd"/>
      <w:r>
        <w:rPr>
          <w:spacing w:val="-23"/>
        </w:rPr>
        <w:t xml:space="preserve"> </w:t>
      </w:r>
      <w:proofErr w:type="spellStart"/>
      <w:r>
        <w:t>aplikaci</w:t>
      </w:r>
      <w:proofErr w:type="spellEnd"/>
      <w:r>
        <w:rPr>
          <w:spacing w:val="-22"/>
        </w:rPr>
        <w:t xml:space="preserve"> </w:t>
      </w:r>
      <w:proofErr w:type="spellStart"/>
      <w:r>
        <w:t>výpovědi</w:t>
      </w:r>
      <w:proofErr w:type="spellEnd"/>
      <w:r>
        <w:rPr>
          <w:spacing w:val="-23"/>
        </w:rPr>
        <w:t xml:space="preserve"> </w:t>
      </w:r>
      <w:proofErr w:type="spellStart"/>
      <w:r>
        <w:t>pojistné</w:t>
      </w:r>
      <w:proofErr w:type="spellEnd"/>
      <w:r>
        <w:rPr>
          <w:spacing w:val="-22"/>
        </w:rPr>
        <w:t xml:space="preserve"> </w:t>
      </w:r>
      <w:proofErr w:type="spellStart"/>
      <w:r>
        <w:t>smlouvy</w:t>
      </w:r>
      <w:proofErr w:type="spellEnd"/>
      <w:r>
        <w:rPr>
          <w:spacing w:val="-23"/>
        </w:rPr>
        <w:t xml:space="preserve"> </w:t>
      </w:r>
      <w:proofErr w:type="spellStart"/>
      <w:r>
        <w:t>dle</w:t>
      </w:r>
      <w:proofErr w:type="spellEnd"/>
      <w:r>
        <w:rPr>
          <w:spacing w:val="-22"/>
        </w:rPr>
        <w:t xml:space="preserve"> </w:t>
      </w:r>
      <w:proofErr w:type="spellStart"/>
      <w:r>
        <w:t>ust</w:t>
      </w:r>
      <w:proofErr w:type="spellEnd"/>
      <w:r>
        <w:t>.</w:t>
      </w:r>
      <w:r>
        <w:rPr>
          <w:spacing w:val="-23"/>
        </w:rPr>
        <w:t xml:space="preserve"> </w:t>
      </w:r>
      <w:r>
        <w:t>§</w:t>
      </w:r>
      <w:r>
        <w:rPr>
          <w:spacing w:val="-21"/>
        </w:rPr>
        <w:t xml:space="preserve"> </w:t>
      </w:r>
      <w:r>
        <w:t>2805</w:t>
      </w:r>
      <w:r>
        <w:rPr>
          <w:spacing w:val="-23"/>
        </w:rPr>
        <w:t xml:space="preserve"> </w:t>
      </w:r>
      <w:proofErr w:type="spellStart"/>
      <w:r>
        <w:t>zákona</w:t>
      </w:r>
      <w:proofErr w:type="spellEnd"/>
      <w:r>
        <w:rPr>
          <w:spacing w:val="-25"/>
        </w:rPr>
        <w:t xml:space="preserve"> </w:t>
      </w:r>
      <w:r>
        <w:t>č.</w:t>
      </w:r>
      <w:r>
        <w:rPr>
          <w:spacing w:val="-23"/>
        </w:rPr>
        <w:t xml:space="preserve"> </w:t>
      </w:r>
      <w:r>
        <w:t>89/2012</w:t>
      </w:r>
      <w:r>
        <w:rPr>
          <w:spacing w:val="-23"/>
        </w:rPr>
        <w:t xml:space="preserve"> </w:t>
      </w:r>
      <w:r>
        <w:t>Sb.,</w:t>
      </w:r>
      <w:r>
        <w:rPr>
          <w:spacing w:val="-23"/>
        </w:rPr>
        <w:t xml:space="preserve"> </w:t>
      </w:r>
      <w:proofErr w:type="spellStart"/>
      <w:r>
        <w:t>občanský</w:t>
      </w:r>
      <w:proofErr w:type="spellEnd"/>
      <w:r>
        <w:t xml:space="preserve"> </w:t>
      </w:r>
      <w:proofErr w:type="spellStart"/>
      <w:r>
        <w:t>zákoník</w:t>
      </w:r>
      <w:proofErr w:type="spellEnd"/>
      <w:r>
        <w:t xml:space="preserve">. </w:t>
      </w:r>
      <w:proofErr w:type="spellStart"/>
      <w:r>
        <w:t>Pojistník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odstoupit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z </w:t>
      </w:r>
      <w:proofErr w:type="spellStart"/>
      <w:r>
        <w:t>důvodů</w:t>
      </w:r>
      <w:proofErr w:type="spellEnd"/>
      <w:r>
        <w:t xml:space="preserve"> </w:t>
      </w:r>
      <w:proofErr w:type="spellStart"/>
      <w:r>
        <w:t>závažného</w:t>
      </w:r>
      <w:proofErr w:type="spellEnd"/>
      <w:r>
        <w:t xml:space="preserve"> </w:t>
      </w:r>
      <w:proofErr w:type="spellStart"/>
      <w:r>
        <w:t>porušení</w:t>
      </w:r>
      <w:proofErr w:type="spellEnd"/>
      <w:r>
        <w:t xml:space="preserve">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povinnosti</w:t>
      </w:r>
      <w:proofErr w:type="spellEnd"/>
      <w:r>
        <w:t xml:space="preserve"> </w:t>
      </w:r>
      <w:proofErr w:type="spellStart"/>
      <w:r>
        <w:t>stanovené</w:t>
      </w:r>
      <w:proofErr w:type="spellEnd"/>
      <w:r>
        <w:t xml:space="preserve"> v </w:t>
      </w:r>
      <w:proofErr w:type="spellStart"/>
      <w:r>
        <w:t>jednotlivých</w:t>
      </w:r>
      <w:proofErr w:type="spellEnd"/>
      <w:r>
        <w:t xml:space="preserve"> </w:t>
      </w:r>
      <w:proofErr w:type="spellStart"/>
      <w:r>
        <w:t>smlouvách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z </w:t>
      </w:r>
      <w:proofErr w:type="spellStart"/>
      <w:r>
        <w:t>důvodů</w:t>
      </w:r>
      <w:proofErr w:type="spellEnd"/>
      <w:r>
        <w:t xml:space="preserve"> </w:t>
      </w:r>
      <w:proofErr w:type="spellStart"/>
      <w:r>
        <w:t>stanovených</w:t>
      </w:r>
      <w:proofErr w:type="spellEnd"/>
      <w:r>
        <w:t xml:space="preserve"> v </w:t>
      </w:r>
      <w:proofErr w:type="spellStart"/>
      <w:r>
        <w:t>zákoně</w:t>
      </w:r>
      <w:proofErr w:type="spellEnd"/>
      <w:r>
        <w:t xml:space="preserve">. </w:t>
      </w:r>
      <w:proofErr w:type="spellStart"/>
      <w:r>
        <w:t>Pojistitel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odstoupit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pouze</w:t>
      </w:r>
      <w:proofErr w:type="spellEnd"/>
      <w:r>
        <w:t xml:space="preserve"> z </w:t>
      </w:r>
      <w:proofErr w:type="spellStart"/>
      <w:r>
        <w:t>důvodů</w:t>
      </w:r>
      <w:proofErr w:type="spellEnd"/>
      <w:r>
        <w:t xml:space="preserve"> </w:t>
      </w:r>
      <w:proofErr w:type="spellStart"/>
      <w:r>
        <w:t>stanovených</w:t>
      </w:r>
      <w:proofErr w:type="spellEnd"/>
      <w:r>
        <w:t xml:space="preserve"> v </w:t>
      </w:r>
      <w:proofErr w:type="spellStart"/>
      <w:r>
        <w:t>zákoně</w:t>
      </w:r>
      <w:proofErr w:type="spellEnd"/>
      <w:r>
        <w:t xml:space="preserve">. </w:t>
      </w:r>
      <w:proofErr w:type="spellStart"/>
      <w:r>
        <w:t>Účinky</w:t>
      </w:r>
      <w:proofErr w:type="spellEnd"/>
      <w:r>
        <w:t xml:space="preserve"> </w:t>
      </w:r>
      <w:proofErr w:type="spellStart"/>
      <w:r>
        <w:t>odstoupení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nastanou</w:t>
      </w:r>
      <w:proofErr w:type="spellEnd"/>
      <w:r>
        <w:t xml:space="preserve"> </w:t>
      </w:r>
      <w:proofErr w:type="spellStart"/>
      <w:r>
        <w:t>dnem</w:t>
      </w:r>
      <w:proofErr w:type="spellEnd"/>
      <w:r>
        <w:t xml:space="preserve">, </w:t>
      </w:r>
      <w:proofErr w:type="spellStart"/>
      <w:r>
        <w:t>kdy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písemné</w:t>
      </w:r>
      <w:proofErr w:type="spellEnd"/>
      <w:r>
        <w:t xml:space="preserve"> </w:t>
      </w:r>
      <w:proofErr w:type="spellStart"/>
      <w:r>
        <w:t>odstoupení</w:t>
      </w:r>
      <w:proofErr w:type="spellEnd"/>
      <w:r>
        <w:t xml:space="preserve">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strany</w:t>
      </w:r>
      <w:proofErr w:type="spellEnd"/>
      <w:r>
        <w:t xml:space="preserve"> </w:t>
      </w:r>
      <w:proofErr w:type="spellStart"/>
      <w:r>
        <w:t>odstupující</w:t>
      </w:r>
      <w:proofErr w:type="spellEnd"/>
      <w:r>
        <w:t xml:space="preserve"> </w:t>
      </w:r>
      <w:proofErr w:type="spellStart"/>
      <w:r>
        <w:t>doručeno</w:t>
      </w:r>
      <w:proofErr w:type="spellEnd"/>
      <w:r>
        <w:t xml:space="preserve"> </w:t>
      </w:r>
      <w:proofErr w:type="spellStart"/>
      <w:r>
        <w:t>druhé</w:t>
      </w:r>
      <w:proofErr w:type="spellEnd"/>
      <w:r>
        <w:t xml:space="preserve"> </w:t>
      </w:r>
      <w:proofErr w:type="spellStart"/>
      <w:r>
        <w:t>smluvní</w:t>
      </w:r>
      <w:proofErr w:type="spellEnd"/>
      <w:r>
        <w:rPr>
          <w:spacing w:val="-20"/>
        </w:rPr>
        <w:t xml:space="preserve"> </w:t>
      </w:r>
      <w:proofErr w:type="spellStart"/>
      <w:r>
        <w:t>straně</w:t>
      </w:r>
      <w:proofErr w:type="spellEnd"/>
      <w:r>
        <w:t>.</w:t>
      </w:r>
    </w:p>
    <w:p w14:paraId="3EF858AC" w14:textId="77777777" w:rsidR="008B2271" w:rsidRDefault="008B2271">
      <w:pPr>
        <w:pStyle w:val="Zkladntext"/>
        <w:spacing w:before="7"/>
        <w:rPr>
          <w:rFonts w:ascii="Arial"/>
          <w:sz w:val="18"/>
        </w:rPr>
      </w:pPr>
    </w:p>
    <w:p w14:paraId="586E9733" w14:textId="77777777" w:rsidR="008B2271" w:rsidRDefault="00726259">
      <w:pPr>
        <w:pStyle w:val="Nadpis3"/>
        <w:numPr>
          <w:ilvl w:val="0"/>
          <w:numId w:val="117"/>
        </w:numPr>
        <w:tabs>
          <w:tab w:val="left" w:pos="501"/>
        </w:tabs>
        <w:spacing w:line="249" w:lineRule="auto"/>
        <w:ind w:right="1141"/>
        <w:jc w:val="both"/>
      </w:pPr>
      <w:proofErr w:type="spellStart"/>
      <w:r>
        <w:t>Jakékoliv</w:t>
      </w:r>
      <w:proofErr w:type="spellEnd"/>
      <w:r>
        <w:rPr>
          <w:spacing w:val="-15"/>
        </w:rPr>
        <w:t xml:space="preserve"> </w:t>
      </w:r>
      <w:proofErr w:type="spellStart"/>
      <w:r>
        <w:t>změny</w:t>
      </w:r>
      <w:proofErr w:type="spellEnd"/>
      <w:r>
        <w:rPr>
          <w:spacing w:val="-16"/>
        </w:rPr>
        <w:t xml:space="preserve"> </w:t>
      </w:r>
      <w:proofErr w:type="spellStart"/>
      <w:r>
        <w:t>či</w:t>
      </w:r>
      <w:proofErr w:type="spellEnd"/>
      <w:r>
        <w:rPr>
          <w:spacing w:val="-15"/>
        </w:rPr>
        <w:t xml:space="preserve"> </w:t>
      </w:r>
      <w:proofErr w:type="spellStart"/>
      <w:r>
        <w:t>doplnění</w:t>
      </w:r>
      <w:proofErr w:type="spellEnd"/>
      <w:r>
        <w:rPr>
          <w:spacing w:val="-15"/>
        </w:rPr>
        <w:t xml:space="preserve"> </w:t>
      </w:r>
      <w:proofErr w:type="spellStart"/>
      <w:r>
        <w:t>uzav</w:t>
      </w:r>
      <w:r>
        <w:t>řené</w:t>
      </w:r>
      <w:proofErr w:type="spellEnd"/>
      <w:r>
        <w:rPr>
          <w:spacing w:val="-15"/>
        </w:rPr>
        <w:t xml:space="preserve"> </w:t>
      </w:r>
      <w:proofErr w:type="spellStart"/>
      <w:r>
        <w:t>pojistné</w:t>
      </w:r>
      <w:proofErr w:type="spellEnd"/>
      <w:r>
        <w:rPr>
          <w:spacing w:val="-14"/>
        </w:rPr>
        <w:t xml:space="preserve"> </w:t>
      </w:r>
      <w:proofErr w:type="spellStart"/>
      <w:r>
        <w:t>smlouvy</w:t>
      </w:r>
      <w:proofErr w:type="spellEnd"/>
      <w:r>
        <w:t>,</w:t>
      </w:r>
      <w:r>
        <w:rPr>
          <w:spacing w:val="-17"/>
        </w:rPr>
        <w:t xml:space="preserve"> </w:t>
      </w:r>
      <w:proofErr w:type="spellStart"/>
      <w:r>
        <w:t>včetně</w:t>
      </w:r>
      <w:proofErr w:type="spellEnd"/>
      <w:r>
        <w:rPr>
          <w:spacing w:val="-14"/>
        </w:rPr>
        <w:t xml:space="preserve"> </w:t>
      </w:r>
      <w:proofErr w:type="spellStart"/>
      <w:r>
        <w:t>změny</w:t>
      </w:r>
      <w:proofErr w:type="spellEnd"/>
      <w:r>
        <w:rPr>
          <w:spacing w:val="-16"/>
        </w:rPr>
        <w:t xml:space="preserve"> </w:t>
      </w:r>
      <w:proofErr w:type="spellStart"/>
      <w:r>
        <w:t>cen</w:t>
      </w:r>
      <w:proofErr w:type="spellEnd"/>
      <w:r>
        <w:rPr>
          <w:spacing w:val="-15"/>
        </w:rPr>
        <w:t xml:space="preserve"> </w:t>
      </w:r>
      <w:r>
        <w:t>za</w:t>
      </w:r>
      <w:r>
        <w:rPr>
          <w:spacing w:val="-15"/>
        </w:rPr>
        <w:t xml:space="preserve"> </w:t>
      </w:r>
      <w:proofErr w:type="spellStart"/>
      <w:r>
        <w:t>poskytování</w:t>
      </w:r>
      <w:proofErr w:type="spellEnd"/>
      <w:r>
        <w:t xml:space="preserve"> </w:t>
      </w:r>
      <w:proofErr w:type="spellStart"/>
      <w:r>
        <w:t>předmětu</w:t>
      </w:r>
      <w:proofErr w:type="spellEnd"/>
      <w:r>
        <w:t xml:space="preserve"> </w:t>
      </w:r>
      <w:proofErr w:type="spellStart"/>
      <w:r>
        <w:t>veřejné</w:t>
      </w:r>
      <w:proofErr w:type="spellEnd"/>
      <w:r>
        <w:t xml:space="preserve"> </w:t>
      </w:r>
      <w:proofErr w:type="spellStart"/>
      <w:r>
        <w:t>zakázky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jiných</w:t>
      </w:r>
      <w:proofErr w:type="spellEnd"/>
      <w:r>
        <w:t xml:space="preserve"> </w:t>
      </w:r>
      <w:proofErr w:type="spellStart"/>
      <w:r>
        <w:t>změn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smlouva</w:t>
      </w:r>
      <w:proofErr w:type="spellEnd"/>
      <w:r>
        <w:t xml:space="preserve"> </w:t>
      </w:r>
      <w:proofErr w:type="spellStart"/>
      <w:r>
        <w:t>výslovně</w:t>
      </w:r>
      <w:proofErr w:type="spellEnd"/>
      <w:r>
        <w:t xml:space="preserve"> </w:t>
      </w:r>
      <w:proofErr w:type="spellStart"/>
      <w:r>
        <w:t>upravuje</w:t>
      </w:r>
      <w:proofErr w:type="spellEnd"/>
      <w:r>
        <w:t xml:space="preserve">,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učiněny</w:t>
      </w:r>
      <w:proofErr w:type="spellEnd"/>
      <w:r>
        <w:rPr>
          <w:spacing w:val="-35"/>
        </w:rPr>
        <w:t xml:space="preserve"> </w:t>
      </w:r>
      <w:proofErr w:type="spellStart"/>
      <w:r>
        <w:t>výhradně</w:t>
      </w:r>
      <w:proofErr w:type="spellEnd"/>
      <w:r>
        <w:rPr>
          <w:spacing w:val="-34"/>
        </w:rPr>
        <w:t xml:space="preserve"> </w:t>
      </w:r>
      <w:proofErr w:type="spellStart"/>
      <w:r>
        <w:t>písemnými</w:t>
      </w:r>
      <w:proofErr w:type="spellEnd"/>
      <w:r>
        <w:rPr>
          <w:spacing w:val="-35"/>
        </w:rPr>
        <w:t xml:space="preserve"> </w:t>
      </w:r>
      <w:proofErr w:type="spellStart"/>
      <w:r>
        <w:t>dodatky</w:t>
      </w:r>
      <w:proofErr w:type="spellEnd"/>
      <w:r>
        <w:rPr>
          <w:spacing w:val="-34"/>
        </w:rPr>
        <w:t xml:space="preserve"> </w:t>
      </w:r>
      <w:r>
        <w:t>k</w:t>
      </w:r>
      <w:r>
        <w:rPr>
          <w:spacing w:val="-35"/>
        </w:rPr>
        <w:t xml:space="preserve"> </w:t>
      </w:r>
      <w:proofErr w:type="spellStart"/>
      <w:r>
        <w:t>pojistným</w:t>
      </w:r>
      <w:proofErr w:type="spellEnd"/>
      <w:r>
        <w:rPr>
          <w:spacing w:val="-34"/>
        </w:rPr>
        <w:t xml:space="preserve"> </w:t>
      </w:r>
      <w:proofErr w:type="spellStart"/>
      <w:r>
        <w:t>smlouvám</w:t>
      </w:r>
      <w:proofErr w:type="spellEnd"/>
      <w:r>
        <w:rPr>
          <w:spacing w:val="-35"/>
        </w:rPr>
        <w:t xml:space="preserve"> </w:t>
      </w:r>
      <w:proofErr w:type="spellStart"/>
      <w:r>
        <w:t>schválenými</w:t>
      </w:r>
      <w:proofErr w:type="spellEnd"/>
      <w:r>
        <w:rPr>
          <w:spacing w:val="-34"/>
        </w:rPr>
        <w:t xml:space="preserve"> </w:t>
      </w:r>
      <w:proofErr w:type="spellStart"/>
      <w:r>
        <w:t>oběma</w:t>
      </w:r>
      <w:proofErr w:type="spellEnd"/>
      <w:r>
        <w:rPr>
          <w:spacing w:val="-35"/>
        </w:rPr>
        <w:t xml:space="preserve"> </w:t>
      </w:r>
      <w:proofErr w:type="spellStart"/>
      <w:r>
        <w:t>smluvními</w:t>
      </w:r>
      <w:proofErr w:type="spellEnd"/>
      <w:r>
        <w:t xml:space="preserve"> </w:t>
      </w:r>
      <w:proofErr w:type="spellStart"/>
      <w:r>
        <w:t>stranami</w:t>
      </w:r>
      <w:proofErr w:type="spellEnd"/>
      <w:r>
        <w:t>.</w:t>
      </w:r>
      <w:r>
        <w:rPr>
          <w:spacing w:val="-8"/>
        </w:rPr>
        <w:t xml:space="preserve"> </w:t>
      </w:r>
      <w:proofErr w:type="spellStart"/>
      <w:r>
        <w:t>Takové</w:t>
      </w:r>
      <w:proofErr w:type="spellEnd"/>
      <w:r>
        <w:rPr>
          <w:spacing w:val="-7"/>
        </w:rPr>
        <w:t xml:space="preserve"> </w:t>
      </w:r>
      <w:proofErr w:type="spellStart"/>
      <w:r>
        <w:t>změny</w:t>
      </w:r>
      <w:proofErr w:type="spellEnd"/>
      <w:r>
        <w:rPr>
          <w:spacing w:val="-8"/>
        </w:rPr>
        <w:t xml:space="preserve"> </w:t>
      </w:r>
      <w:proofErr w:type="spellStart"/>
      <w:r>
        <w:t>či</w:t>
      </w:r>
      <w:proofErr w:type="spellEnd"/>
      <w:r>
        <w:rPr>
          <w:spacing w:val="-7"/>
        </w:rPr>
        <w:t xml:space="preserve"> </w:t>
      </w:r>
      <w:proofErr w:type="spellStart"/>
      <w:r>
        <w:t>doplnění</w:t>
      </w:r>
      <w:proofErr w:type="spellEnd"/>
      <w:r>
        <w:rPr>
          <w:spacing w:val="-7"/>
        </w:rPr>
        <w:t xml:space="preserve"> </w:t>
      </w:r>
      <w:proofErr w:type="spellStart"/>
      <w:r>
        <w:t>však</w:t>
      </w:r>
      <w:proofErr w:type="spellEnd"/>
      <w:r>
        <w:rPr>
          <w:spacing w:val="-8"/>
        </w:rPr>
        <w:t xml:space="preserve"> </w:t>
      </w:r>
      <w:proofErr w:type="spellStart"/>
      <w:r>
        <w:t>musí</w:t>
      </w:r>
      <w:proofErr w:type="spellEnd"/>
      <w:r>
        <w:rPr>
          <w:spacing w:val="-7"/>
        </w:rPr>
        <w:t xml:space="preserve"> </w:t>
      </w:r>
      <w:proofErr w:type="spellStart"/>
      <w:r>
        <w:t>být</w:t>
      </w:r>
      <w:proofErr w:type="spellEnd"/>
      <w:r>
        <w:rPr>
          <w:spacing w:val="-8"/>
        </w:rPr>
        <w:t xml:space="preserve"> </w:t>
      </w:r>
      <w:r>
        <w:t>v</w:t>
      </w:r>
      <w:r>
        <w:rPr>
          <w:spacing w:val="-5"/>
        </w:rPr>
        <w:t xml:space="preserve"> </w:t>
      </w:r>
      <w:proofErr w:type="spellStart"/>
      <w:r>
        <w:t>souladu</w:t>
      </w:r>
      <w:proofErr w:type="spellEnd"/>
      <w:r>
        <w:rPr>
          <w:spacing w:val="-7"/>
        </w:rPr>
        <w:t xml:space="preserve"> </w:t>
      </w:r>
      <w:r>
        <w:t>s</w:t>
      </w:r>
      <w:r>
        <w:rPr>
          <w:spacing w:val="-6"/>
        </w:rPr>
        <w:t xml:space="preserve"> </w:t>
      </w:r>
      <w:proofErr w:type="spellStart"/>
      <w:r>
        <w:t>relevantními</w:t>
      </w:r>
      <w:proofErr w:type="spellEnd"/>
      <w:r>
        <w:rPr>
          <w:spacing w:val="-7"/>
        </w:rPr>
        <w:t xml:space="preserve"> </w:t>
      </w:r>
      <w:proofErr w:type="spellStart"/>
      <w:r>
        <w:t>ustanoveními</w:t>
      </w:r>
      <w:proofErr w:type="spellEnd"/>
      <w:r>
        <w:t xml:space="preserve"> </w:t>
      </w:r>
      <w:proofErr w:type="spellStart"/>
      <w:r>
        <w:t>zákona</w:t>
      </w:r>
      <w:proofErr w:type="spellEnd"/>
      <w:r>
        <w:t xml:space="preserve"> o </w:t>
      </w:r>
      <w:proofErr w:type="spellStart"/>
      <w:r>
        <w:t>zadávání</w:t>
      </w:r>
      <w:proofErr w:type="spellEnd"/>
      <w:r>
        <w:t xml:space="preserve"> </w:t>
      </w:r>
      <w:proofErr w:type="spellStart"/>
      <w:r>
        <w:t>veřejných</w:t>
      </w:r>
      <w:proofErr w:type="spellEnd"/>
      <w:r>
        <w:t xml:space="preserve"> </w:t>
      </w:r>
      <w:proofErr w:type="spellStart"/>
      <w:r>
        <w:t>zakázek</w:t>
      </w:r>
      <w:proofErr w:type="spellEnd"/>
      <w:r>
        <w:rPr>
          <w:spacing w:val="-39"/>
        </w:rPr>
        <w:t xml:space="preserve"> </w:t>
      </w:r>
      <w:r>
        <w:t>(ZZVZ).</w:t>
      </w:r>
    </w:p>
    <w:p w14:paraId="25AB5BC4" w14:textId="77777777" w:rsidR="008B2271" w:rsidRDefault="008B2271">
      <w:pPr>
        <w:pStyle w:val="Zkladntext"/>
        <w:spacing w:before="11"/>
        <w:rPr>
          <w:rFonts w:ascii="Arial"/>
        </w:rPr>
      </w:pPr>
    </w:p>
    <w:p w14:paraId="39EC38AF" w14:textId="77777777" w:rsidR="008B2271" w:rsidRDefault="00726259">
      <w:pPr>
        <w:pStyle w:val="Nadpis3"/>
        <w:numPr>
          <w:ilvl w:val="0"/>
          <w:numId w:val="117"/>
        </w:numPr>
        <w:tabs>
          <w:tab w:val="left" w:pos="501"/>
        </w:tabs>
        <w:spacing w:line="249" w:lineRule="auto"/>
        <w:ind w:right="1133"/>
        <w:jc w:val="both"/>
      </w:pPr>
      <w:proofErr w:type="spellStart"/>
      <w:r>
        <w:t>Pojistitel</w:t>
      </w:r>
      <w:proofErr w:type="spellEnd"/>
      <w:r>
        <w:rPr>
          <w:spacing w:val="-9"/>
        </w:rPr>
        <w:t xml:space="preserve"> </w:t>
      </w:r>
      <w:proofErr w:type="spellStart"/>
      <w:r>
        <w:t>neposkytne</w:t>
      </w:r>
      <w:proofErr w:type="spellEnd"/>
      <w:r>
        <w:rPr>
          <w:spacing w:val="-8"/>
        </w:rPr>
        <w:t xml:space="preserve"> </w:t>
      </w:r>
      <w:proofErr w:type="spellStart"/>
      <w:r>
        <w:t>pojistné</w:t>
      </w:r>
      <w:proofErr w:type="spellEnd"/>
      <w:r>
        <w:rPr>
          <w:spacing w:val="-9"/>
        </w:rPr>
        <w:t xml:space="preserve"> </w:t>
      </w:r>
      <w:proofErr w:type="spellStart"/>
      <w:r>
        <w:t>plnění</w:t>
      </w:r>
      <w:proofErr w:type="spellEnd"/>
      <w:r>
        <w:rPr>
          <w:spacing w:val="-8"/>
        </w:rPr>
        <w:t xml:space="preserve"> </w:t>
      </w:r>
      <w:r>
        <w:t>ani</w:t>
      </w:r>
      <w:r>
        <w:rPr>
          <w:spacing w:val="-11"/>
        </w:rPr>
        <w:t xml:space="preserve"> </w:t>
      </w:r>
      <w:proofErr w:type="spellStart"/>
      <w:r>
        <w:t>jiné</w:t>
      </w:r>
      <w:proofErr w:type="spellEnd"/>
      <w:r>
        <w:rPr>
          <w:spacing w:val="-8"/>
        </w:rPr>
        <w:t xml:space="preserve"> </w:t>
      </w:r>
      <w:proofErr w:type="spellStart"/>
      <w:r>
        <w:t>plnění</w:t>
      </w:r>
      <w:proofErr w:type="spellEnd"/>
      <w:r>
        <w:rPr>
          <w:spacing w:val="-9"/>
        </w:rPr>
        <w:t xml:space="preserve"> </w:t>
      </w:r>
      <w:proofErr w:type="spellStart"/>
      <w:r>
        <w:t>či</w:t>
      </w:r>
      <w:proofErr w:type="spellEnd"/>
      <w:r>
        <w:rPr>
          <w:spacing w:val="-8"/>
        </w:rPr>
        <w:t xml:space="preserve"> </w:t>
      </w:r>
      <w:proofErr w:type="spellStart"/>
      <w:r>
        <w:t>službu</w:t>
      </w:r>
      <w:proofErr w:type="spellEnd"/>
      <w:r>
        <w:rPr>
          <w:spacing w:val="-9"/>
        </w:rPr>
        <w:t xml:space="preserve"> </w:t>
      </w:r>
      <w:r>
        <w:t>z</w:t>
      </w:r>
      <w:r>
        <w:rPr>
          <w:spacing w:val="-8"/>
        </w:rPr>
        <w:t xml:space="preserve"> </w:t>
      </w:r>
      <w:proofErr w:type="spellStart"/>
      <w:r>
        <w:t>pojistné</w:t>
      </w:r>
      <w:proofErr w:type="spellEnd"/>
      <w:r>
        <w:rPr>
          <w:spacing w:val="-8"/>
        </w:rPr>
        <w:t xml:space="preserve"> </w:t>
      </w:r>
      <w:proofErr w:type="spellStart"/>
      <w:r>
        <w:t>smlouvy</w:t>
      </w:r>
      <w:proofErr w:type="spellEnd"/>
      <w:r>
        <w:rPr>
          <w:spacing w:val="-10"/>
        </w:rPr>
        <w:t xml:space="preserve"> </w:t>
      </w:r>
      <w:r>
        <w:t>v</w:t>
      </w:r>
      <w:r>
        <w:rPr>
          <w:spacing w:val="-9"/>
        </w:rPr>
        <w:t xml:space="preserve"> </w:t>
      </w:r>
      <w:proofErr w:type="spellStart"/>
      <w:r>
        <w:t>rozsahu</w:t>
      </w:r>
      <w:proofErr w:type="spellEnd"/>
      <w:r>
        <w:t>, v</w:t>
      </w:r>
      <w:r>
        <w:rPr>
          <w:spacing w:val="-32"/>
        </w:rPr>
        <w:t xml:space="preserve"> </w:t>
      </w:r>
      <w:proofErr w:type="spellStart"/>
      <w:r>
        <w:t>jakém</w:t>
      </w:r>
      <w:proofErr w:type="spellEnd"/>
      <w:r>
        <w:rPr>
          <w:spacing w:val="-30"/>
        </w:rPr>
        <w:t xml:space="preserve"> </w:t>
      </w:r>
      <w:r>
        <w:t>by</w:t>
      </w:r>
      <w:r>
        <w:rPr>
          <w:spacing w:val="-31"/>
        </w:rPr>
        <w:t xml:space="preserve"> </w:t>
      </w:r>
      <w:proofErr w:type="spellStart"/>
      <w:r>
        <w:t>takové</w:t>
      </w:r>
      <w:proofErr w:type="spellEnd"/>
      <w:r>
        <w:rPr>
          <w:spacing w:val="-31"/>
        </w:rPr>
        <w:t xml:space="preserve"> </w:t>
      </w:r>
      <w:proofErr w:type="spellStart"/>
      <w:r>
        <w:t>plnění</w:t>
      </w:r>
      <w:proofErr w:type="spellEnd"/>
      <w:r>
        <w:rPr>
          <w:spacing w:val="-32"/>
        </w:rPr>
        <w:t xml:space="preserve"> </w:t>
      </w:r>
      <w:proofErr w:type="spellStart"/>
      <w:r>
        <w:t>nebo</w:t>
      </w:r>
      <w:proofErr w:type="spellEnd"/>
      <w:r>
        <w:rPr>
          <w:spacing w:val="-31"/>
        </w:rPr>
        <w:t xml:space="preserve"> </w:t>
      </w:r>
      <w:proofErr w:type="spellStart"/>
      <w:r>
        <w:t>služba</w:t>
      </w:r>
      <w:proofErr w:type="spellEnd"/>
      <w:r>
        <w:rPr>
          <w:spacing w:val="-31"/>
        </w:rPr>
        <w:t xml:space="preserve"> </w:t>
      </w:r>
      <w:proofErr w:type="spellStart"/>
      <w:r>
        <w:t>znamenaly</w:t>
      </w:r>
      <w:proofErr w:type="spellEnd"/>
      <w:r>
        <w:rPr>
          <w:spacing w:val="-31"/>
        </w:rPr>
        <w:t xml:space="preserve"> </w:t>
      </w:r>
      <w:proofErr w:type="spellStart"/>
      <w:r>
        <w:t>porušení</w:t>
      </w:r>
      <w:proofErr w:type="spellEnd"/>
      <w:r>
        <w:rPr>
          <w:spacing w:val="-32"/>
        </w:rPr>
        <w:t xml:space="preserve"> </w:t>
      </w:r>
      <w:proofErr w:type="spellStart"/>
      <w:r>
        <w:t>mezinárodní</w:t>
      </w:r>
      <w:proofErr w:type="spellEnd"/>
      <w:r>
        <w:rPr>
          <w:spacing w:val="-30"/>
        </w:rPr>
        <w:t xml:space="preserve"> </w:t>
      </w:r>
      <w:proofErr w:type="spellStart"/>
      <w:r>
        <w:t>sankce</w:t>
      </w:r>
      <w:proofErr w:type="spellEnd"/>
      <w:r>
        <w:t>,</w:t>
      </w:r>
      <w:r>
        <w:rPr>
          <w:spacing w:val="-31"/>
        </w:rPr>
        <w:t xml:space="preserve"> </w:t>
      </w:r>
      <w:proofErr w:type="spellStart"/>
      <w:r>
        <w:t>obchodních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ekonomických</w:t>
      </w:r>
      <w:proofErr w:type="spellEnd"/>
      <w:r>
        <w:t xml:space="preserve"> </w:t>
      </w:r>
      <w:proofErr w:type="spellStart"/>
      <w:r>
        <w:t>sankcí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finančních</w:t>
      </w:r>
      <w:proofErr w:type="spellEnd"/>
      <w:r>
        <w:t xml:space="preserve"> </w:t>
      </w:r>
      <w:proofErr w:type="spellStart"/>
      <w:r>
        <w:t>embarg</w:t>
      </w:r>
      <w:proofErr w:type="spellEnd"/>
      <w:r>
        <w:t xml:space="preserve">, </w:t>
      </w:r>
      <w:proofErr w:type="spellStart"/>
      <w:r>
        <w:t>vyhlášených</w:t>
      </w:r>
      <w:proofErr w:type="spellEnd"/>
      <w:r>
        <w:t xml:space="preserve"> za </w:t>
      </w:r>
      <w:proofErr w:type="spellStart"/>
      <w:r>
        <w:t>účelem</w:t>
      </w:r>
      <w:proofErr w:type="spellEnd"/>
      <w:r>
        <w:t xml:space="preserve"> </w:t>
      </w:r>
      <w:proofErr w:type="spellStart"/>
      <w:r>
        <w:t>udržení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obnovení</w:t>
      </w:r>
      <w:proofErr w:type="spellEnd"/>
      <w:r>
        <w:rPr>
          <w:spacing w:val="-8"/>
        </w:rPr>
        <w:t xml:space="preserve"> </w:t>
      </w:r>
      <w:proofErr w:type="spellStart"/>
      <w:r>
        <w:t>mezinárodního</w:t>
      </w:r>
      <w:proofErr w:type="spellEnd"/>
      <w:r>
        <w:rPr>
          <w:spacing w:val="-8"/>
        </w:rPr>
        <w:t xml:space="preserve"> </w:t>
      </w:r>
      <w:proofErr w:type="spellStart"/>
      <w:r>
        <w:t>míru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t>bezpečnosti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ochrany</w:t>
      </w:r>
      <w:proofErr w:type="spellEnd"/>
      <w:r>
        <w:rPr>
          <w:spacing w:val="-6"/>
        </w:rPr>
        <w:t xml:space="preserve"> </w:t>
      </w:r>
      <w:proofErr w:type="spellStart"/>
      <w:r>
        <w:t>základních</w:t>
      </w:r>
      <w:proofErr w:type="spellEnd"/>
      <w:r>
        <w:rPr>
          <w:spacing w:val="-6"/>
        </w:rPr>
        <w:t xml:space="preserve"> </w:t>
      </w:r>
      <w:proofErr w:type="spellStart"/>
      <w:r>
        <w:t>lidských</w:t>
      </w:r>
      <w:proofErr w:type="spellEnd"/>
      <w:r>
        <w:rPr>
          <w:spacing w:val="-8"/>
        </w:rPr>
        <w:t xml:space="preserve"> </w:t>
      </w:r>
      <w:proofErr w:type="spellStart"/>
      <w:r>
        <w:t>práv</w:t>
      </w:r>
      <w:proofErr w:type="spellEnd"/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spellStart"/>
      <w:r>
        <w:t>boje</w:t>
      </w:r>
      <w:proofErr w:type="spellEnd"/>
      <w:r>
        <w:rPr>
          <w:spacing w:val="-7"/>
        </w:rPr>
        <w:t xml:space="preserve"> </w:t>
      </w:r>
      <w:proofErr w:type="spellStart"/>
      <w:r>
        <w:t>proti</w:t>
      </w:r>
      <w:proofErr w:type="spellEnd"/>
      <w:r>
        <w:t xml:space="preserve"> </w:t>
      </w:r>
      <w:proofErr w:type="spellStart"/>
      <w:r>
        <w:t>terorismu</w:t>
      </w:r>
      <w:proofErr w:type="spellEnd"/>
      <w:r>
        <w:t>.</w:t>
      </w:r>
      <w:r>
        <w:rPr>
          <w:spacing w:val="-5"/>
        </w:rPr>
        <w:t xml:space="preserve"> </w:t>
      </w:r>
      <w:r>
        <w:t>Za</w:t>
      </w:r>
      <w:r>
        <w:rPr>
          <w:spacing w:val="-5"/>
        </w:rPr>
        <w:t xml:space="preserve"> </w:t>
      </w:r>
      <w:proofErr w:type="spellStart"/>
      <w:r>
        <w:t>tyto</w:t>
      </w:r>
      <w:proofErr w:type="spellEnd"/>
      <w:r>
        <w:rPr>
          <w:spacing w:val="-4"/>
        </w:rPr>
        <w:t xml:space="preserve"> </w:t>
      </w:r>
      <w:proofErr w:type="spellStart"/>
      <w:r>
        <w:t>sankce</w:t>
      </w:r>
      <w:proofErr w:type="spellEnd"/>
      <w:r>
        <w:rPr>
          <w:spacing w:val="-4"/>
        </w:rPr>
        <w:t xml:space="preserve"> </w:t>
      </w:r>
      <w:proofErr w:type="gramStart"/>
      <w:r>
        <w:t>a</w:t>
      </w:r>
      <w:proofErr w:type="gramEnd"/>
      <w:r>
        <w:rPr>
          <w:spacing w:val="-5"/>
        </w:rPr>
        <w:t xml:space="preserve"> </w:t>
      </w:r>
      <w:proofErr w:type="spellStart"/>
      <w:r>
        <w:t>embarga</w:t>
      </w:r>
      <w:proofErr w:type="spellEnd"/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proofErr w:type="spellStart"/>
      <w:r>
        <w:t>považuj</w:t>
      </w:r>
      <w:r>
        <w:t>í</w:t>
      </w:r>
      <w:proofErr w:type="spellEnd"/>
      <w:r>
        <w:rPr>
          <w:spacing w:val="-5"/>
        </w:rPr>
        <w:t xml:space="preserve"> </w:t>
      </w:r>
      <w:proofErr w:type="spellStart"/>
      <w:r>
        <w:t>zejména</w:t>
      </w:r>
      <w:proofErr w:type="spellEnd"/>
      <w:r>
        <w:rPr>
          <w:spacing w:val="-5"/>
        </w:rPr>
        <w:t xml:space="preserve"> </w:t>
      </w:r>
      <w:proofErr w:type="spellStart"/>
      <w:r>
        <w:t>sankce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proofErr w:type="spellStart"/>
      <w:r>
        <w:t>embarga</w:t>
      </w:r>
      <w:proofErr w:type="spellEnd"/>
      <w:r>
        <w:rPr>
          <w:spacing w:val="-4"/>
        </w:rPr>
        <w:t xml:space="preserve"> </w:t>
      </w:r>
      <w:proofErr w:type="spellStart"/>
      <w:r>
        <w:t>Organizace</w:t>
      </w:r>
      <w:proofErr w:type="spellEnd"/>
      <w:r>
        <w:t xml:space="preserve"> </w:t>
      </w:r>
      <w:proofErr w:type="spellStart"/>
      <w:r>
        <w:t>spojených</w:t>
      </w:r>
      <w:proofErr w:type="spellEnd"/>
      <w:r>
        <w:rPr>
          <w:spacing w:val="-16"/>
        </w:rPr>
        <w:t xml:space="preserve"> </w:t>
      </w:r>
      <w:proofErr w:type="spellStart"/>
      <w:r>
        <w:t>národů</w:t>
      </w:r>
      <w:proofErr w:type="spellEnd"/>
      <w:r>
        <w:t>,</w:t>
      </w:r>
      <w:r>
        <w:rPr>
          <w:spacing w:val="-16"/>
        </w:rPr>
        <w:t xml:space="preserve"> </w:t>
      </w:r>
      <w:proofErr w:type="spellStart"/>
      <w:r>
        <w:t>Evropské</w:t>
      </w:r>
      <w:proofErr w:type="spellEnd"/>
      <w:r>
        <w:rPr>
          <w:spacing w:val="-15"/>
        </w:rPr>
        <w:t xml:space="preserve"> </w:t>
      </w:r>
      <w:proofErr w:type="spellStart"/>
      <w:r>
        <w:t>unie</w:t>
      </w:r>
      <w:proofErr w:type="spellEnd"/>
      <w:r>
        <w:t>,</w:t>
      </w:r>
      <w:r>
        <w:rPr>
          <w:spacing w:val="-16"/>
        </w:rPr>
        <w:t xml:space="preserve"> </w:t>
      </w:r>
      <w:proofErr w:type="spellStart"/>
      <w:r>
        <w:t>České</w:t>
      </w:r>
      <w:proofErr w:type="spellEnd"/>
      <w:r>
        <w:rPr>
          <w:spacing w:val="-16"/>
        </w:rPr>
        <w:t xml:space="preserve"> </w:t>
      </w:r>
      <w:proofErr w:type="spellStart"/>
      <w:r>
        <w:t>republiky</w:t>
      </w:r>
      <w:proofErr w:type="spellEnd"/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proofErr w:type="spellStart"/>
      <w:r>
        <w:t>Spojeného</w:t>
      </w:r>
      <w:proofErr w:type="spellEnd"/>
      <w:r>
        <w:rPr>
          <w:spacing w:val="-16"/>
        </w:rPr>
        <w:t xml:space="preserve"> </w:t>
      </w:r>
      <w:proofErr w:type="spellStart"/>
      <w:r>
        <w:t>království</w:t>
      </w:r>
      <w:proofErr w:type="spellEnd"/>
      <w:r>
        <w:rPr>
          <w:spacing w:val="-15"/>
        </w:rPr>
        <w:t xml:space="preserve"> </w:t>
      </w:r>
      <w:proofErr w:type="spellStart"/>
      <w:r>
        <w:t>Velké</w:t>
      </w:r>
      <w:proofErr w:type="spellEnd"/>
      <w:r>
        <w:rPr>
          <w:spacing w:val="-12"/>
        </w:rPr>
        <w:t xml:space="preserve"> </w:t>
      </w:r>
      <w:proofErr w:type="spellStart"/>
      <w:r>
        <w:t>Británie</w:t>
      </w:r>
      <w:proofErr w:type="spellEnd"/>
      <w:r>
        <w:rPr>
          <w:spacing w:val="-14"/>
        </w:rPr>
        <w:t xml:space="preserve"> </w:t>
      </w:r>
      <w:r>
        <w:t xml:space="preserve">a </w:t>
      </w:r>
      <w:proofErr w:type="spellStart"/>
      <w:r>
        <w:t>Severního</w:t>
      </w:r>
      <w:proofErr w:type="spellEnd"/>
      <w:r>
        <w:t xml:space="preserve"> </w:t>
      </w:r>
      <w:proofErr w:type="spellStart"/>
      <w:r>
        <w:t>Irska</w:t>
      </w:r>
      <w:proofErr w:type="spellEnd"/>
      <w:r>
        <w:t xml:space="preserve">. 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Spojených</w:t>
      </w:r>
      <w:proofErr w:type="spellEnd"/>
      <w:r>
        <w:t xml:space="preserve"> </w:t>
      </w:r>
      <w:proofErr w:type="spellStart"/>
      <w:r>
        <w:t>států</w:t>
      </w:r>
      <w:proofErr w:type="spellEnd"/>
      <w:r>
        <w:t xml:space="preserve"> </w:t>
      </w:r>
      <w:proofErr w:type="spellStart"/>
      <w:r>
        <w:t>amerických</w:t>
      </w:r>
      <w:proofErr w:type="spellEnd"/>
      <w:r>
        <w:t xml:space="preserve"> za </w:t>
      </w:r>
      <w:proofErr w:type="spellStart"/>
      <w:r>
        <w:t>předpokladu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neodporují</w:t>
      </w:r>
      <w:proofErr w:type="spellEnd"/>
      <w:r>
        <w:t xml:space="preserve"> </w:t>
      </w:r>
      <w:proofErr w:type="spellStart"/>
      <w:r>
        <w:t>sankcím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embargům</w:t>
      </w:r>
      <w:proofErr w:type="spellEnd"/>
      <w:r>
        <w:t xml:space="preserve"> </w:t>
      </w:r>
      <w:proofErr w:type="spellStart"/>
      <w:r>
        <w:t>uvedeným</w:t>
      </w:r>
      <w:proofErr w:type="spellEnd"/>
      <w:r>
        <w:t xml:space="preserve"> v </w:t>
      </w:r>
      <w:proofErr w:type="spellStart"/>
      <w:r>
        <w:t>předchozí</w:t>
      </w:r>
      <w:proofErr w:type="spellEnd"/>
      <w:r>
        <w:rPr>
          <w:spacing w:val="-41"/>
        </w:rPr>
        <w:t xml:space="preserve"> </w:t>
      </w:r>
      <w:proofErr w:type="spellStart"/>
      <w:r>
        <w:t>větě</w:t>
      </w:r>
      <w:proofErr w:type="spellEnd"/>
      <w:r>
        <w:t>.</w:t>
      </w:r>
    </w:p>
    <w:p w14:paraId="36475A2E" w14:textId="77777777" w:rsidR="008B2271" w:rsidRDefault="008B2271">
      <w:pPr>
        <w:pStyle w:val="Zkladntext"/>
        <w:spacing w:before="11"/>
        <w:rPr>
          <w:rFonts w:ascii="Arial"/>
        </w:rPr>
      </w:pPr>
    </w:p>
    <w:p w14:paraId="6A5B70EC" w14:textId="77777777" w:rsidR="008B2271" w:rsidRDefault="00726259">
      <w:pPr>
        <w:pStyle w:val="Nadpis3"/>
        <w:numPr>
          <w:ilvl w:val="0"/>
          <w:numId w:val="117"/>
        </w:numPr>
        <w:tabs>
          <w:tab w:val="left" w:pos="501"/>
        </w:tabs>
        <w:spacing w:line="249" w:lineRule="auto"/>
        <w:ind w:right="1140"/>
        <w:jc w:val="both"/>
      </w:pPr>
      <w:proofErr w:type="spellStart"/>
      <w:r>
        <w:t>Pojistitel</w:t>
      </w:r>
      <w:proofErr w:type="spellEnd"/>
      <w:r>
        <w:t xml:space="preserve"> </w:t>
      </w:r>
      <w:proofErr w:type="spellStart"/>
      <w:r>
        <w:t>bere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vědomí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pojistník</w:t>
      </w:r>
      <w:proofErr w:type="spellEnd"/>
      <w:r>
        <w:t xml:space="preserve"> je </w:t>
      </w:r>
      <w:proofErr w:type="spellStart"/>
      <w:r>
        <w:t>subjektem</w:t>
      </w:r>
      <w:proofErr w:type="spellEnd"/>
      <w:r>
        <w:t xml:space="preserve"> </w:t>
      </w:r>
      <w:proofErr w:type="spellStart"/>
      <w:r>
        <w:t>povinným</w:t>
      </w:r>
      <w:proofErr w:type="spellEnd"/>
      <w:r>
        <w:t xml:space="preserve"> </w:t>
      </w:r>
      <w:proofErr w:type="spellStart"/>
      <w:r>
        <w:t>zveřejňovat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zákona</w:t>
      </w:r>
      <w:proofErr w:type="spellEnd"/>
      <w:r>
        <w:rPr>
          <w:spacing w:val="-17"/>
        </w:rPr>
        <w:t xml:space="preserve"> </w:t>
      </w:r>
      <w:r>
        <w:t>č.</w:t>
      </w:r>
      <w:r>
        <w:rPr>
          <w:spacing w:val="-17"/>
        </w:rPr>
        <w:t xml:space="preserve"> </w:t>
      </w:r>
      <w:r>
        <w:t>340/2015</w:t>
      </w:r>
      <w:r>
        <w:rPr>
          <w:spacing w:val="-16"/>
        </w:rPr>
        <w:t xml:space="preserve"> </w:t>
      </w:r>
      <w:r>
        <w:t>Sb.,</w:t>
      </w:r>
      <w:r>
        <w:rPr>
          <w:spacing w:val="-15"/>
        </w:rPr>
        <w:t xml:space="preserve"> </w:t>
      </w:r>
      <w:r>
        <w:t>o</w:t>
      </w:r>
      <w:r>
        <w:rPr>
          <w:spacing w:val="-16"/>
        </w:rPr>
        <w:t xml:space="preserve"> </w:t>
      </w:r>
      <w:proofErr w:type="spellStart"/>
      <w:r>
        <w:t>zvláštních</w:t>
      </w:r>
      <w:proofErr w:type="spellEnd"/>
      <w:r>
        <w:rPr>
          <w:spacing w:val="-16"/>
        </w:rPr>
        <w:t xml:space="preserve"> </w:t>
      </w:r>
      <w:proofErr w:type="spellStart"/>
      <w:r>
        <w:t>podmínkách</w:t>
      </w:r>
      <w:proofErr w:type="spellEnd"/>
      <w:r>
        <w:rPr>
          <w:spacing w:val="-16"/>
        </w:rPr>
        <w:t xml:space="preserve"> </w:t>
      </w:r>
      <w:proofErr w:type="spellStart"/>
      <w:r>
        <w:t>účinnosti</w:t>
      </w:r>
      <w:proofErr w:type="spellEnd"/>
      <w:r>
        <w:rPr>
          <w:spacing w:val="-16"/>
        </w:rPr>
        <w:t xml:space="preserve"> </w:t>
      </w:r>
      <w:proofErr w:type="spellStart"/>
      <w:r>
        <w:t>některých</w:t>
      </w:r>
      <w:proofErr w:type="spellEnd"/>
      <w:r>
        <w:rPr>
          <w:spacing w:val="-16"/>
        </w:rPr>
        <w:t xml:space="preserve"> </w:t>
      </w:r>
      <w:proofErr w:type="spellStart"/>
      <w:r>
        <w:t>smluv</w:t>
      </w:r>
      <w:proofErr w:type="spellEnd"/>
      <w:r>
        <w:t>,</w:t>
      </w:r>
      <w:r>
        <w:rPr>
          <w:spacing w:val="-17"/>
        </w:rPr>
        <w:t xml:space="preserve"> </w:t>
      </w:r>
      <w:proofErr w:type="spellStart"/>
      <w:r>
        <w:t>uveřejňování</w:t>
      </w:r>
      <w:proofErr w:type="spellEnd"/>
      <w:r>
        <w:t xml:space="preserve"> </w:t>
      </w:r>
      <w:proofErr w:type="spellStart"/>
      <w:r>
        <w:t>těchto</w:t>
      </w:r>
      <w:proofErr w:type="spellEnd"/>
      <w:r>
        <w:rPr>
          <w:spacing w:val="-6"/>
        </w:rPr>
        <w:t xml:space="preserve"> </w:t>
      </w:r>
      <w:proofErr w:type="spellStart"/>
      <w:r>
        <w:t>smluv</w:t>
      </w:r>
      <w:proofErr w:type="spellEnd"/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proofErr w:type="spellStart"/>
      <w:r>
        <w:t>registru</w:t>
      </w:r>
      <w:proofErr w:type="spellEnd"/>
      <w:r>
        <w:rPr>
          <w:spacing w:val="-7"/>
        </w:rPr>
        <w:t xml:space="preserve"> </w:t>
      </w:r>
      <w:proofErr w:type="spellStart"/>
      <w:r>
        <w:t>smluv</w:t>
      </w:r>
      <w:proofErr w:type="spellEnd"/>
      <w:r>
        <w:t>,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proofErr w:type="spellStart"/>
      <w:r>
        <w:t>že</w:t>
      </w:r>
      <w:proofErr w:type="spellEnd"/>
      <w:r>
        <w:rPr>
          <w:spacing w:val="-2"/>
        </w:rPr>
        <w:t xml:space="preserve"> </w:t>
      </w:r>
      <w:proofErr w:type="spellStart"/>
      <w:r>
        <w:t>pojistník</w:t>
      </w:r>
      <w:proofErr w:type="spellEnd"/>
      <w:r>
        <w:rPr>
          <w:spacing w:val="-4"/>
        </w:rPr>
        <w:t xml:space="preserve"> </w:t>
      </w:r>
      <w:proofErr w:type="spellStart"/>
      <w:r>
        <w:t>tyto</w:t>
      </w:r>
      <w:proofErr w:type="spellEnd"/>
      <w:r>
        <w:rPr>
          <w:spacing w:val="-5"/>
        </w:rPr>
        <w:t xml:space="preserve"> </w:t>
      </w:r>
      <w:proofErr w:type="spellStart"/>
      <w:r>
        <w:t>smlouvy</w:t>
      </w:r>
      <w:proofErr w:type="spellEnd"/>
      <w:r>
        <w:rPr>
          <w:spacing w:val="-6"/>
        </w:rPr>
        <w:t xml:space="preserve"> </w:t>
      </w:r>
      <w:proofErr w:type="spellStart"/>
      <w:r>
        <w:t>uveřejní</w:t>
      </w:r>
      <w:proofErr w:type="spellEnd"/>
      <w:r>
        <w:rPr>
          <w:spacing w:val="-4"/>
        </w:rPr>
        <w:t xml:space="preserve"> </w:t>
      </w:r>
      <w:r>
        <w:t>v</w:t>
      </w:r>
      <w:r>
        <w:rPr>
          <w:spacing w:val="-5"/>
        </w:rPr>
        <w:t xml:space="preserve"> </w:t>
      </w:r>
      <w:proofErr w:type="spellStart"/>
      <w:r>
        <w:t>registru</w:t>
      </w:r>
      <w:proofErr w:type="spellEnd"/>
      <w:r>
        <w:rPr>
          <w:spacing w:val="-5"/>
        </w:rPr>
        <w:t xml:space="preserve"> </w:t>
      </w:r>
      <w:proofErr w:type="spellStart"/>
      <w:r>
        <w:t>s</w:t>
      </w:r>
      <w:r>
        <w:t>mluv</w:t>
      </w:r>
      <w:proofErr w:type="spellEnd"/>
      <w:r>
        <w:t>.</w:t>
      </w:r>
    </w:p>
    <w:p w14:paraId="5108023F" w14:textId="77777777" w:rsidR="008B2271" w:rsidRDefault="008B2271">
      <w:pPr>
        <w:pStyle w:val="Zkladntext"/>
        <w:spacing w:before="7"/>
        <w:rPr>
          <w:rFonts w:ascii="Arial"/>
        </w:rPr>
      </w:pPr>
    </w:p>
    <w:p w14:paraId="3B4B1609" w14:textId="77777777" w:rsidR="008B2271" w:rsidRDefault="00726259">
      <w:pPr>
        <w:pStyle w:val="Nadpis3"/>
        <w:numPr>
          <w:ilvl w:val="0"/>
          <w:numId w:val="117"/>
        </w:numPr>
        <w:tabs>
          <w:tab w:val="left" w:pos="501"/>
        </w:tabs>
        <w:spacing w:line="249" w:lineRule="auto"/>
        <w:ind w:right="1133"/>
        <w:jc w:val="both"/>
      </w:pPr>
      <w:proofErr w:type="spellStart"/>
      <w:r>
        <w:t>Smlouvy</w:t>
      </w:r>
      <w:proofErr w:type="spellEnd"/>
      <w:r>
        <w:rPr>
          <w:spacing w:val="-23"/>
        </w:rPr>
        <w:t xml:space="preserve"> </w:t>
      </w:r>
      <w:proofErr w:type="spellStart"/>
      <w:r>
        <w:t>na</w:t>
      </w:r>
      <w:proofErr w:type="spellEnd"/>
      <w:r>
        <w:rPr>
          <w:spacing w:val="-24"/>
        </w:rPr>
        <w:t xml:space="preserve"> </w:t>
      </w:r>
      <w:proofErr w:type="spellStart"/>
      <w:r>
        <w:t>plnění</w:t>
      </w:r>
      <w:proofErr w:type="spellEnd"/>
      <w:r>
        <w:rPr>
          <w:spacing w:val="-24"/>
        </w:rPr>
        <w:t xml:space="preserve"> </w:t>
      </w:r>
      <w:proofErr w:type="spellStart"/>
      <w:r>
        <w:t>veřejné</w:t>
      </w:r>
      <w:proofErr w:type="spellEnd"/>
      <w:r>
        <w:rPr>
          <w:spacing w:val="-22"/>
        </w:rPr>
        <w:t xml:space="preserve"> </w:t>
      </w:r>
      <w:proofErr w:type="spellStart"/>
      <w:r>
        <w:t>zakázky</w:t>
      </w:r>
      <w:proofErr w:type="spellEnd"/>
      <w:r>
        <w:t>,</w:t>
      </w:r>
      <w:r>
        <w:rPr>
          <w:spacing w:val="-23"/>
        </w:rPr>
        <w:t xml:space="preserve"> </w:t>
      </w:r>
      <w:proofErr w:type="spellStart"/>
      <w:r>
        <w:t>jakož</w:t>
      </w:r>
      <w:proofErr w:type="spellEnd"/>
      <w:r>
        <w:rPr>
          <w:spacing w:val="-22"/>
        </w:rPr>
        <w:t xml:space="preserve"> </w:t>
      </w:r>
      <w:proofErr w:type="spellStart"/>
      <w:r>
        <w:rPr>
          <w:w w:val="125"/>
        </w:rPr>
        <w:t>i</w:t>
      </w:r>
      <w:proofErr w:type="spellEnd"/>
      <w:r>
        <w:rPr>
          <w:spacing w:val="-39"/>
          <w:w w:val="125"/>
        </w:rPr>
        <w:t xml:space="preserve"> </w:t>
      </w:r>
      <w:proofErr w:type="spellStart"/>
      <w:r>
        <w:t>případné</w:t>
      </w:r>
      <w:proofErr w:type="spellEnd"/>
      <w:r>
        <w:rPr>
          <w:spacing w:val="-22"/>
        </w:rPr>
        <w:t xml:space="preserve"> </w:t>
      </w:r>
      <w:proofErr w:type="spellStart"/>
      <w:r>
        <w:t>spory</w:t>
      </w:r>
      <w:proofErr w:type="spellEnd"/>
      <w:r>
        <w:rPr>
          <w:spacing w:val="-22"/>
        </w:rPr>
        <w:t xml:space="preserve"> </w:t>
      </w:r>
      <w:r>
        <w:t>z</w:t>
      </w:r>
      <w:r>
        <w:rPr>
          <w:spacing w:val="-22"/>
        </w:rPr>
        <w:t xml:space="preserve"> </w:t>
      </w:r>
      <w:proofErr w:type="spellStart"/>
      <w:r>
        <w:t>nich</w:t>
      </w:r>
      <w:proofErr w:type="spellEnd"/>
      <w:r>
        <w:t>,</w:t>
      </w:r>
      <w:r>
        <w:rPr>
          <w:spacing w:val="-25"/>
        </w:rPr>
        <w:t xml:space="preserve"> </w:t>
      </w:r>
      <w:proofErr w:type="spellStart"/>
      <w:r>
        <w:t>budou</w:t>
      </w:r>
      <w:proofErr w:type="spellEnd"/>
      <w:r>
        <w:rPr>
          <w:spacing w:val="-22"/>
        </w:rPr>
        <w:t xml:space="preserve"> </w:t>
      </w:r>
      <w:proofErr w:type="spellStart"/>
      <w:r>
        <w:t>řešeny</w:t>
      </w:r>
      <w:proofErr w:type="spellEnd"/>
      <w:r>
        <w:rPr>
          <w:spacing w:val="-23"/>
        </w:rPr>
        <w:t xml:space="preserve"> </w:t>
      </w:r>
      <w:r>
        <w:t>v</w:t>
      </w:r>
      <w:r>
        <w:rPr>
          <w:spacing w:val="-22"/>
        </w:rPr>
        <w:t xml:space="preserve"> </w:t>
      </w:r>
      <w:proofErr w:type="spellStart"/>
      <w:r>
        <w:t>souladu</w:t>
      </w:r>
      <w:proofErr w:type="spellEnd"/>
      <w:r>
        <w:rPr>
          <w:spacing w:val="-23"/>
        </w:rPr>
        <w:t xml:space="preserve"> </w:t>
      </w:r>
      <w:r>
        <w:t xml:space="preserve">s </w:t>
      </w:r>
      <w:proofErr w:type="spellStart"/>
      <w:r>
        <w:t>právním</w:t>
      </w:r>
      <w:proofErr w:type="spellEnd"/>
      <w:r>
        <w:t xml:space="preserve"> </w:t>
      </w:r>
      <w:proofErr w:type="spellStart"/>
      <w:r>
        <w:t>řádem</w:t>
      </w:r>
      <w:proofErr w:type="spellEnd"/>
      <w:r>
        <w:t xml:space="preserve"> </w:t>
      </w:r>
      <w:proofErr w:type="spellStart"/>
      <w:r>
        <w:t>České</w:t>
      </w:r>
      <w:proofErr w:type="spellEnd"/>
      <w:r>
        <w:t xml:space="preserve"> </w:t>
      </w:r>
      <w:proofErr w:type="spellStart"/>
      <w:r>
        <w:t>republiky</w:t>
      </w:r>
      <w:proofErr w:type="spellEnd"/>
      <w:r>
        <w:t xml:space="preserve">. </w:t>
      </w:r>
      <w:proofErr w:type="spellStart"/>
      <w:r>
        <w:t>Místní</w:t>
      </w:r>
      <w:proofErr w:type="spellEnd"/>
      <w:r>
        <w:t xml:space="preserve"> </w:t>
      </w:r>
      <w:proofErr w:type="spellStart"/>
      <w:r>
        <w:t>příslušnost</w:t>
      </w:r>
      <w:proofErr w:type="spellEnd"/>
      <w:r>
        <w:t xml:space="preserve"> </w:t>
      </w:r>
      <w:proofErr w:type="spellStart"/>
      <w:r>
        <w:t>soudu</w:t>
      </w:r>
      <w:proofErr w:type="spellEnd"/>
      <w:r>
        <w:t xml:space="preserve"> pro </w:t>
      </w:r>
      <w:proofErr w:type="spellStart"/>
      <w:r>
        <w:t>všechny</w:t>
      </w:r>
      <w:proofErr w:type="spellEnd"/>
      <w:r>
        <w:t xml:space="preserve"> </w:t>
      </w:r>
      <w:proofErr w:type="spellStart"/>
      <w:r>
        <w:t>spory</w:t>
      </w:r>
      <w:proofErr w:type="spellEnd"/>
      <w:r>
        <w:t xml:space="preserve"> </w:t>
      </w:r>
      <w:proofErr w:type="spellStart"/>
      <w:r>
        <w:t>vzniklé</w:t>
      </w:r>
      <w:proofErr w:type="spellEnd"/>
      <w:r>
        <w:t xml:space="preserve"> z </w:t>
      </w:r>
      <w:proofErr w:type="spellStart"/>
      <w:r>
        <w:t>uzavřené</w:t>
      </w:r>
      <w:proofErr w:type="spellEnd"/>
      <w:r>
        <w:rPr>
          <w:spacing w:val="-36"/>
        </w:rPr>
        <w:t xml:space="preserve"> </w:t>
      </w:r>
      <w:proofErr w:type="spellStart"/>
      <w:r>
        <w:t>pojistné</w:t>
      </w:r>
      <w:proofErr w:type="spellEnd"/>
      <w:r>
        <w:rPr>
          <w:spacing w:val="-34"/>
        </w:rPr>
        <w:t xml:space="preserve"> </w:t>
      </w:r>
      <w:proofErr w:type="spellStart"/>
      <w:r>
        <w:t>smlouvy</w:t>
      </w:r>
      <w:proofErr w:type="spellEnd"/>
      <w:r>
        <w:rPr>
          <w:spacing w:val="-35"/>
        </w:rPr>
        <w:t xml:space="preserve"> </w:t>
      </w:r>
      <w:r>
        <w:t>se</w:t>
      </w:r>
      <w:r>
        <w:rPr>
          <w:spacing w:val="-36"/>
        </w:rPr>
        <w:t xml:space="preserve"> </w:t>
      </w:r>
      <w:proofErr w:type="spellStart"/>
      <w:r>
        <w:t>bude</w:t>
      </w:r>
      <w:proofErr w:type="spellEnd"/>
      <w:r>
        <w:rPr>
          <w:spacing w:val="-34"/>
        </w:rPr>
        <w:t xml:space="preserve"> </w:t>
      </w:r>
      <w:proofErr w:type="spellStart"/>
      <w:r>
        <w:rPr>
          <w:w w:val="125"/>
        </w:rPr>
        <w:t>řídit</w:t>
      </w:r>
      <w:proofErr w:type="spellEnd"/>
      <w:r>
        <w:rPr>
          <w:spacing w:val="-51"/>
          <w:w w:val="125"/>
        </w:rPr>
        <w:t xml:space="preserve"> </w:t>
      </w:r>
      <w:proofErr w:type="spellStart"/>
      <w:r>
        <w:t>podle</w:t>
      </w:r>
      <w:proofErr w:type="spellEnd"/>
      <w:r>
        <w:rPr>
          <w:spacing w:val="-35"/>
        </w:rPr>
        <w:t xml:space="preserve"> </w:t>
      </w:r>
      <w:proofErr w:type="spellStart"/>
      <w:r>
        <w:t>sídla</w:t>
      </w:r>
      <w:proofErr w:type="spellEnd"/>
      <w:r>
        <w:rPr>
          <w:spacing w:val="-35"/>
        </w:rPr>
        <w:t xml:space="preserve"> </w:t>
      </w:r>
      <w:proofErr w:type="spellStart"/>
      <w:r>
        <w:t>pojistníka</w:t>
      </w:r>
      <w:proofErr w:type="spellEnd"/>
      <w:r>
        <w:t>.</w:t>
      </w:r>
      <w:r>
        <w:rPr>
          <w:spacing w:val="-36"/>
        </w:rPr>
        <w:t xml:space="preserve"> </w:t>
      </w:r>
      <w:proofErr w:type="spellStart"/>
      <w:r>
        <w:t>Rozhodčí</w:t>
      </w:r>
      <w:proofErr w:type="spellEnd"/>
      <w:r>
        <w:rPr>
          <w:spacing w:val="-35"/>
        </w:rPr>
        <w:t xml:space="preserve"> </w:t>
      </w:r>
      <w:proofErr w:type="spellStart"/>
      <w:r>
        <w:t>řízení</w:t>
      </w:r>
      <w:proofErr w:type="spellEnd"/>
      <w:r>
        <w:rPr>
          <w:spacing w:val="-35"/>
        </w:rPr>
        <w:t xml:space="preserve"> </w:t>
      </w:r>
      <w:r>
        <w:t>je</w:t>
      </w:r>
      <w:r>
        <w:rPr>
          <w:spacing w:val="-34"/>
        </w:rPr>
        <w:t xml:space="preserve"> </w:t>
      </w:r>
      <w:proofErr w:type="spellStart"/>
      <w:r>
        <w:t>vyloučeno</w:t>
      </w:r>
      <w:proofErr w:type="spellEnd"/>
      <w:r>
        <w:t>.</w:t>
      </w:r>
    </w:p>
    <w:p w14:paraId="4A99275E" w14:textId="77777777" w:rsidR="008B2271" w:rsidRDefault="008B2271">
      <w:pPr>
        <w:pStyle w:val="Zkladntext"/>
        <w:spacing w:before="8"/>
        <w:rPr>
          <w:rFonts w:ascii="Arial"/>
        </w:rPr>
      </w:pPr>
    </w:p>
    <w:p w14:paraId="708821A7" w14:textId="77777777" w:rsidR="008B2271" w:rsidRDefault="00726259">
      <w:pPr>
        <w:pStyle w:val="Nadpis3"/>
        <w:numPr>
          <w:ilvl w:val="0"/>
          <w:numId w:val="117"/>
        </w:numPr>
        <w:tabs>
          <w:tab w:val="left" w:pos="501"/>
        </w:tabs>
        <w:spacing w:before="1" w:line="249" w:lineRule="auto"/>
        <w:ind w:right="1134"/>
        <w:jc w:val="both"/>
      </w:pPr>
      <w:proofErr w:type="spellStart"/>
      <w:r>
        <w:rPr>
          <w:w w:val="105"/>
        </w:rPr>
        <w:t>Pojistitel</w:t>
      </w:r>
      <w:proofErr w:type="spellEnd"/>
      <w:r>
        <w:rPr>
          <w:spacing w:val="-41"/>
          <w:w w:val="105"/>
        </w:rPr>
        <w:t xml:space="preserve"> </w:t>
      </w:r>
      <w:r>
        <w:rPr>
          <w:w w:val="105"/>
        </w:rPr>
        <w:t>se</w:t>
      </w:r>
      <w:r>
        <w:rPr>
          <w:spacing w:val="-40"/>
          <w:w w:val="105"/>
        </w:rPr>
        <w:t xml:space="preserve"> </w:t>
      </w:r>
      <w:proofErr w:type="spellStart"/>
      <w:r>
        <w:rPr>
          <w:w w:val="105"/>
        </w:rPr>
        <w:t>zavazuje</w:t>
      </w:r>
      <w:proofErr w:type="spellEnd"/>
      <w:r>
        <w:rPr>
          <w:spacing w:val="-41"/>
          <w:w w:val="105"/>
        </w:rPr>
        <w:t xml:space="preserve"> </w:t>
      </w:r>
      <w:proofErr w:type="spellStart"/>
      <w:r>
        <w:rPr>
          <w:w w:val="105"/>
        </w:rPr>
        <w:t>během</w:t>
      </w:r>
      <w:proofErr w:type="spellEnd"/>
      <w:r>
        <w:rPr>
          <w:spacing w:val="-41"/>
          <w:w w:val="105"/>
        </w:rPr>
        <w:t xml:space="preserve"> </w:t>
      </w:r>
      <w:proofErr w:type="spellStart"/>
      <w:r>
        <w:rPr>
          <w:w w:val="105"/>
        </w:rPr>
        <w:t>plnění</w:t>
      </w:r>
      <w:proofErr w:type="spellEnd"/>
      <w:r>
        <w:rPr>
          <w:spacing w:val="-40"/>
          <w:w w:val="105"/>
        </w:rPr>
        <w:t xml:space="preserve"> </w:t>
      </w:r>
      <w:proofErr w:type="spellStart"/>
      <w:r>
        <w:rPr>
          <w:w w:val="105"/>
        </w:rPr>
        <w:t>smlouvy</w:t>
      </w:r>
      <w:proofErr w:type="spellEnd"/>
      <w:r>
        <w:rPr>
          <w:spacing w:val="-41"/>
          <w:w w:val="105"/>
        </w:rPr>
        <w:t xml:space="preserve"> </w:t>
      </w:r>
      <w:proofErr w:type="spellStart"/>
      <w:r>
        <w:rPr>
          <w:w w:val="125"/>
        </w:rPr>
        <w:t>i</w:t>
      </w:r>
      <w:proofErr w:type="spellEnd"/>
      <w:r>
        <w:rPr>
          <w:spacing w:val="-54"/>
          <w:w w:val="125"/>
        </w:rPr>
        <w:t xml:space="preserve"> </w:t>
      </w:r>
      <w:r>
        <w:rPr>
          <w:w w:val="105"/>
        </w:rPr>
        <w:t>po</w:t>
      </w:r>
      <w:r>
        <w:rPr>
          <w:spacing w:val="-41"/>
          <w:w w:val="105"/>
        </w:rPr>
        <w:t xml:space="preserve"> </w:t>
      </w:r>
      <w:proofErr w:type="spellStart"/>
      <w:r>
        <w:rPr>
          <w:w w:val="105"/>
        </w:rPr>
        <w:t>jejím</w:t>
      </w:r>
      <w:proofErr w:type="spellEnd"/>
      <w:r>
        <w:rPr>
          <w:spacing w:val="-40"/>
          <w:w w:val="105"/>
        </w:rPr>
        <w:t xml:space="preserve"> </w:t>
      </w:r>
      <w:proofErr w:type="spellStart"/>
      <w:r>
        <w:rPr>
          <w:w w:val="105"/>
        </w:rPr>
        <w:t>ukončení</w:t>
      </w:r>
      <w:proofErr w:type="spellEnd"/>
      <w:r>
        <w:rPr>
          <w:spacing w:val="-41"/>
          <w:w w:val="105"/>
        </w:rPr>
        <w:t xml:space="preserve"> </w:t>
      </w:r>
      <w:proofErr w:type="spellStart"/>
      <w:r>
        <w:rPr>
          <w:w w:val="105"/>
        </w:rPr>
        <w:t>zachovávat</w:t>
      </w:r>
      <w:proofErr w:type="spellEnd"/>
      <w:r>
        <w:rPr>
          <w:spacing w:val="-41"/>
          <w:w w:val="105"/>
        </w:rPr>
        <w:t xml:space="preserve"> </w:t>
      </w:r>
      <w:proofErr w:type="spellStart"/>
      <w:r>
        <w:rPr>
          <w:w w:val="105"/>
        </w:rPr>
        <w:t>mlčenlivost</w:t>
      </w:r>
      <w:proofErr w:type="spellEnd"/>
      <w:r>
        <w:rPr>
          <w:spacing w:val="-41"/>
          <w:w w:val="105"/>
        </w:rPr>
        <w:t xml:space="preserve"> </w:t>
      </w:r>
      <w:r>
        <w:rPr>
          <w:w w:val="105"/>
        </w:rPr>
        <w:t xml:space="preserve">o </w:t>
      </w:r>
      <w:proofErr w:type="spellStart"/>
      <w:r>
        <w:t>všech</w:t>
      </w:r>
      <w:proofErr w:type="spellEnd"/>
      <w:r>
        <w:rPr>
          <w:spacing w:val="-27"/>
        </w:rPr>
        <w:t xml:space="preserve"> </w:t>
      </w:r>
      <w:proofErr w:type="spellStart"/>
      <w:r>
        <w:t>skutečnostech</w:t>
      </w:r>
      <w:proofErr w:type="spellEnd"/>
      <w:r>
        <w:t>,</w:t>
      </w:r>
      <w:r>
        <w:rPr>
          <w:spacing w:val="-27"/>
        </w:rPr>
        <w:t xml:space="preserve"> </w:t>
      </w:r>
      <w:r>
        <w:t>o</w:t>
      </w:r>
      <w:r>
        <w:rPr>
          <w:spacing w:val="-26"/>
        </w:rPr>
        <w:t xml:space="preserve"> </w:t>
      </w:r>
      <w:proofErr w:type="spellStart"/>
      <w:r>
        <w:t>kterých</w:t>
      </w:r>
      <w:proofErr w:type="spellEnd"/>
      <w:r>
        <w:rPr>
          <w:spacing w:val="-26"/>
        </w:rPr>
        <w:t xml:space="preserve"> </w:t>
      </w:r>
      <w:r>
        <w:t>se</w:t>
      </w:r>
      <w:r>
        <w:rPr>
          <w:spacing w:val="-26"/>
        </w:rPr>
        <w:t xml:space="preserve"> </w:t>
      </w:r>
      <w:proofErr w:type="spellStart"/>
      <w:r>
        <w:t>dozví</w:t>
      </w:r>
      <w:proofErr w:type="spellEnd"/>
      <w:r>
        <w:rPr>
          <w:spacing w:val="-26"/>
        </w:rPr>
        <w:t xml:space="preserve"> </w:t>
      </w:r>
      <w:proofErr w:type="spellStart"/>
      <w:r>
        <w:t>od</w:t>
      </w:r>
      <w:proofErr w:type="spellEnd"/>
      <w:r>
        <w:rPr>
          <w:spacing w:val="-26"/>
        </w:rPr>
        <w:t xml:space="preserve"> </w:t>
      </w:r>
      <w:proofErr w:type="spellStart"/>
      <w:r>
        <w:t>pojistníka</w:t>
      </w:r>
      <w:proofErr w:type="spellEnd"/>
      <w:r>
        <w:rPr>
          <w:spacing w:val="-27"/>
        </w:rPr>
        <w:t xml:space="preserve"> </w:t>
      </w:r>
      <w:r>
        <w:t>v</w:t>
      </w:r>
      <w:r>
        <w:rPr>
          <w:spacing w:val="-25"/>
        </w:rPr>
        <w:t xml:space="preserve"> </w:t>
      </w:r>
      <w:proofErr w:type="spellStart"/>
      <w:r>
        <w:t>souvislosti</w:t>
      </w:r>
      <w:proofErr w:type="spellEnd"/>
      <w:r>
        <w:rPr>
          <w:spacing w:val="-25"/>
        </w:rPr>
        <w:t xml:space="preserve"> </w:t>
      </w:r>
      <w:r>
        <w:t>s</w:t>
      </w:r>
      <w:r>
        <w:rPr>
          <w:spacing w:val="-26"/>
        </w:rPr>
        <w:t xml:space="preserve"> </w:t>
      </w:r>
      <w:proofErr w:type="spellStart"/>
      <w:r>
        <w:t>jejím</w:t>
      </w:r>
      <w:proofErr w:type="spellEnd"/>
      <w:r>
        <w:rPr>
          <w:spacing w:val="-25"/>
        </w:rPr>
        <w:t xml:space="preserve"> </w:t>
      </w:r>
      <w:proofErr w:type="spellStart"/>
      <w:r>
        <w:t>plněním</w:t>
      </w:r>
      <w:proofErr w:type="spellEnd"/>
      <w:r>
        <w:t>.</w:t>
      </w:r>
      <w:r>
        <w:rPr>
          <w:spacing w:val="-27"/>
        </w:rPr>
        <w:t xml:space="preserve"> </w:t>
      </w:r>
      <w:proofErr w:type="spellStart"/>
      <w:r>
        <w:t>Tím</w:t>
      </w:r>
      <w:proofErr w:type="spellEnd"/>
      <w:r>
        <w:rPr>
          <w:spacing w:val="-26"/>
        </w:rPr>
        <w:t xml:space="preserve">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dotčena</w:t>
      </w:r>
      <w:proofErr w:type="spellEnd"/>
      <w:r>
        <w:rPr>
          <w:spacing w:val="-18"/>
        </w:rPr>
        <w:t xml:space="preserve"> </w:t>
      </w:r>
      <w:proofErr w:type="spellStart"/>
      <w:r>
        <w:t>možnost</w:t>
      </w:r>
      <w:proofErr w:type="spellEnd"/>
      <w:r>
        <w:rPr>
          <w:spacing w:val="-18"/>
        </w:rPr>
        <w:t xml:space="preserve"> </w:t>
      </w:r>
      <w:proofErr w:type="spellStart"/>
      <w:r>
        <w:t>pojistitele</w:t>
      </w:r>
      <w:proofErr w:type="spellEnd"/>
      <w:r>
        <w:rPr>
          <w:spacing w:val="-16"/>
        </w:rPr>
        <w:t xml:space="preserve"> </w:t>
      </w:r>
      <w:proofErr w:type="spellStart"/>
      <w:r>
        <w:t>uvádět</w:t>
      </w:r>
      <w:proofErr w:type="spellEnd"/>
      <w:r>
        <w:rPr>
          <w:spacing w:val="-18"/>
        </w:rPr>
        <w:t xml:space="preserve"> </w:t>
      </w:r>
      <w:proofErr w:type="spellStart"/>
      <w:r>
        <w:t>činnost</w:t>
      </w:r>
      <w:proofErr w:type="spellEnd"/>
      <w:r>
        <w:rPr>
          <w:spacing w:val="-18"/>
        </w:rPr>
        <w:t xml:space="preserve"> </w:t>
      </w:r>
      <w:proofErr w:type="spellStart"/>
      <w:r>
        <w:t>podle</w:t>
      </w:r>
      <w:proofErr w:type="spellEnd"/>
      <w:r>
        <w:rPr>
          <w:spacing w:val="-16"/>
        </w:rPr>
        <w:t xml:space="preserve"> </w:t>
      </w:r>
      <w:proofErr w:type="spellStart"/>
      <w:r>
        <w:t>této</w:t>
      </w:r>
      <w:proofErr w:type="spellEnd"/>
      <w:r>
        <w:rPr>
          <w:spacing w:val="-17"/>
        </w:rPr>
        <w:t xml:space="preserve"> </w:t>
      </w:r>
      <w:proofErr w:type="spellStart"/>
      <w:r>
        <w:t>smlouvy</w:t>
      </w:r>
      <w:proofErr w:type="spellEnd"/>
      <w:r>
        <w:rPr>
          <w:spacing w:val="-17"/>
        </w:rPr>
        <w:t xml:space="preserve"> </w:t>
      </w:r>
      <w:proofErr w:type="spellStart"/>
      <w:r>
        <w:t>jako</w:t>
      </w:r>
      <w:proofErr w:type="spellEnd"/>
      <w:r>
        <w:rPr>
          <w:spacing w:val="-17"/>
        </w:rPr>
        <w:t xml:space="preserve"> </w:t>
      </w:r>
      <w:proofErr w:type="spellStart"/>
      <w:r>
        <w:t>svou</w:t>
      </w:r>
      <w:proofErr w:type="spellEnd"/>
      <w:r>
        <w:rPr>
          <w:spacing w:val="-18"/>
        </w:rPr>
        <w:t xml:space="preserve"> </w:t>
      </w:r>
      <w:proofErr w:type="spellStart"/>
      <w:r>
        <w:t>referenci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2"/>
        </w:rPr>
        <w:t>ve</w:t>
      </w:r>
      <w:proofErr w:type="spellEnd"/>
      <w:r>
        <w:rPr>
          <w:spacing w:val="-16"/>
        </w:rPr>
        <w:t xml:space="preserve"> </w:t>
      </w:r>
      <w:proofErr w:type="spellStart"/>
      <w:r>
        <w:t>svých</w:t>
      </w:r>
      <w:proofErr w:type="spellEnd"/>
      <w:r>
        <w:t xml:space="preserve"> </w:t>
      </w:r>
      <w:proofErr w:type="spellStart"/>
      <w:r>
        <w:rPr>
          <w:w w:val="105"/>
        </w:rPr>
        <w:t>nabídkách</w:t>
      </w:r>
      <w:proofErr w:type="spellEnd"/>
      <w:r>
        <w:rPr>
          <w:spacing w:val="-17"/>
          <w:w w:val="105"/>
        </w:rPr>
        <w:t xml:space="preserve"> </w:t>
      </w:r>
      <w:r>
        <w:rPr>
          <w:w w:val="105"/>
        </w:rPr>
        <w:t>v</w:t>
      </w:r>
      <w:r>
        <w:rPr>
          <w:spacing w:val="-16"/>
          <w:w w:val="105"/>
        </w:rPr>
        <w:t xml:space="preserve"> </w:t>
      </w:r>
      <w:proofErr w:type="spellStart"/>
      <w:r>
        <w:rPr>
          <w:w w:val="105"/>
        </w:rPr>
        <w:t>rozsahu</w:t>
      </w:r>
      <w:proofErr w:type="spellEnd"/>
      <w:r>
        <w:rPr>
          <w:spacing w:val="-16"/>
          <w:w w:val="105"/>
        </w:rPr>
        <w:t xml:space="preserve"> </w:t>
      </w:r>
      <w:proofErr w:type="spellStart"/>
      <w:r>
        <w:rPr>
          <w:w w:val="105"/>
        </w:rPr>
        <w:t>stanoveném</w:t>
      </w:r>
      <w:proofErr w:type="spellEnd"/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právními</w:t>
      </w:r>
      <w:proofErr w:type="spellEnd"/>
      <w:r>
        <w:rPr>
          <w:spacing w:val="-16"/>
          <w:w w:val="105"/>
        </w:rPr>
        <w:t xml:space="preserve"> </w:t>
      </w:r>
      <w:proofErr w:type="spellStart"/>
      <w:r>
        <w:rPr>
          <w:w w:val="105"/>
        </w:rPr>
        <w:t>předpisy</w:t>
      </w:r>
      <w:proofErr w:type="spellEnd"/>
      <w:r>
        <w:rPr>
          <w:spacing w:val="-16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zejm</w:t>
      </w:r>
      <w:proofErr w:type="spellEnd"/>
      <w:r>
        <w:rPr>
          <w:w w:val="105"/>
        </w:rPr>
        <w:t>.</w:t>
      </w:r>
      <w:r>
        <w:rPr>
          <w:spacing w:val="-16"/>
          <w:w w:val="105"/>
        </w:rPr>
        <w:t xml:space="preserve"> </w:t>
      </w:r>
      <w:r>
        <w:rPr>
          <w:w w:val="105"/>
        </w:rPr>
        <w:t>ZZVZ),</w:t>
      </w:r>
      <w:r>
        <w:rPr>
          <w:spacing w:val="-16"/>
          <w:w w:val="105"/>
        </w:rPr>
        <w:t xml:space="preserve"> </w:t>
      </w:r>
      <w:proofErr w:type="spellStart"/>
      <w:r>
        <w:rPr>
          <w:w w:val="105"/>
        </w:rPr>
        <w:t>popřípadě</w:t>
      </w:r>
      <w:proofErr w:type="spellEnd"/>
      <w:r>
        <w:rPr>
          <w:spacing w:val="-16"/>
          <w:w w:val="105"/>
        </w:rPr>
        <w:t xml:space="preserve"> </w:t>
      </w:r>
      <w:proofErr w:type="spellStart"/>
      <w:r>
        <w:rPr>
          <w:w w:val="105"/>
        </w:rPr>
        <w:t>rozsahu</w:t>
      </w:r>
      <w:proofErr w:type="spellEnd"/>
      <w:r>
        <w:rPr>
          <w:w w:val="105"/>
        </w:rPr>
        <w:t xml:space="preserve"> </w:t>
      </w:r>
      <w:proofErr w:type="spellStart"/>
      <w:r>
        <w:t>stanoveném</w:t>
      </w:r>
      <w:proofErr w:type="spellEnd"/>
      <w:r>
        <w:t xml:space="preserve"> </w:t>
      </w:r>
      <w:proofErr w:type="spellStart"/>
      <w:r>
        <w:t>pojistníkem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organizátorem</w:t>
      </w:r>
      <w:proofErr w:type="spellEnd"/>
      <w:r>
        <w:t xml:space="preserve"> </w:t>
      </w:r>
      <w:proofErr w:type="spellStart"/>
      <w:r>
        <w:t>konkrétního</w:t>
      </w:r>
      <w:proofErr w:type="spellEnd"/>
      <w:r>
        <w:t xml:space="preserve"> </w:t>
      </w:r>
      <w:proofErr w:type="spellStart"/>
      <w:r>
        <w:t>poptávkového</w:t>
      </w:r>
      <w:proofErr w:type="spellEnd"/>
      <w:r>
        <w:t xml:space="preserve">, </w:t>
      </w:r>
      <w:proofErr w:type="spellStart"/>
      <w:r>
        <w:t>výběrového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rPr>
          <w:w w:val="105"/>
        </w:rPr>
        <w:t>zadávacího</w:t>
      </w:r>
      <w:proofErr w:type="spellEnd"/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řízení</w:t>
      </w:r>
      <w:proofErr w:type="spellEnd"/>
      <w:r>
        <w:rPr>
          <w:w w:val="105"/>
        </w:rPr>
        <w:t>.</w:t>
      </w:r>
    </w:p>
    <w:p w14:paraId="31800213" w14:textId="77777777" w:rsidR="008B2271" w:rsidRDefault="008B2271">
      <w:pPr>
        <w:pStyle w:val="Zkladntext"/>
        <w:spacing w:before="9"/>
        <w:rPr>
          <w:rFonts w:ascii="Arial"/>
        </w:rPr>
      </w:pPr>
    </w:p>
    <w:p w14:paraId="16DC56DD" w14:textId="77777777" w:rsidR="008B2271" w:rsidRDefault="00726259">
      <w:pPr>
        <w:pStyle w:val="Nadpis3"/>
        <w:numPr>
          <w:ilvl w:val="0"/>
          <w:numId w:val="117"/>
        </w:numPr>
        <w:tabs>
          <w:tab w:val="left" w:pos="501"/>
        </w:tabs>
        <w:spacing w:line="249" w:lineRule="auto"/>
        <w:ind w:right="1133"/>
        <w:jc w:val="both"/>
      </w:pPr>
      <w:proofErr w:type="spellStart"/>
      <w:r>
        <w:t>Pojistitel</w:t>
      </w:r>
      <w:proofErr w:type="spellEnd"/>
      <w:r>
        <w:rPr>
          <w:spacing w:val="-23"/>
        </w:rPr>
        <w:t xml:space="preserve"> </w:t>
      </w:r>
      <w:r>
        <w:t>se</w:t>
      </w:r>
      <w:r>
        <w:rPr>
          <w:spacing w:val="-22"/>
        </w:rPr>
        <w:t xml:space="preserve"> </w:t>
      </w:r>
      <w:proofErr w:type="spellStart"/>
      <w:r>
        <w:t>zavazuje</w:t>
      </w:r>
      <w:proofErr w:type="spellEnd"/>
      <w:r>
        <w:t>,</w:t>
      </w:r>
      <w:r>
        <w:rPr>
          <w:spacing w:val="-24"/>
        </w:rPr>
        <w:t xml:space="preserve"> </w:t>
      </w:r>
      <w:proofErr w:type="spellStart"/>
      <w:r>
        <w:t>že</w:t>
      </w:r>
      <w:proofErr w:type="spellEnd"/>
      <w:r>
        <w:rPr>
          <w:spacing w:val="-24"/>
        </w:rPr>
        <w:t xml:space="preserve"> </w:t>
      </w:r>
      <w:proofErr w:type="spellStart"/>
      <w:r>
        <w:t>pokud</w:t>
      </w:r>
      <w:proofErr w:type="spellEnd"/>
      <w:r>
        <w:rPr>
          <w:spacing w:val="-23"/>
        </w:rPr>
        <w:t xml:space="preserve"> </w:t>
      </w:r>
      <w:r>
        <w:t>v</w:t>
      </w:r>
      <w:r>
        <w:rPr>
          <w:spacing w:val="-22"/>
        </w:rPr>
        <w:t xml:space="preserve"> </w:t>
      </w:r>
      <w:proofErr w:type="spellStart"/>
      <w:r>
        <w:t>souvislosti</w:t>
      </w:r>
      <w:proofErr w:type="spellEnd"/>
      <w:r>
        <w:rPr>
          <w:spacing w:val="-23"/>
        </w:rPr>
        <w:t xml:space="preserve"> </w:t>
      </w:r>
      <w:r>
        <w:t>s</w:t>
      </w:r>
      <w:r>
        <w:rPr>
          <w:spacing w:val="-23"/>
        </w:rPr>
        <w:t xml:space="preserve"> </w:t>
      </w:r>
      <w:proofErr w:type="spellStart"/>
      <w:r>
        <w:t>plněním</w:t>
      </w:r>
      <w:proofErr w:type="spellEnd"/>
      <w:r>
        <w:rPr>
          <w:spacing w:val="-22"/>
        </w:rPr>
        <w:t xml:space="preserve"> </w:t>
      </w:r>
      <w:proofErr w:type="spellStart"/>
      <w:r>
        <w:t>této</w:t>
      </w:r>
      <w:proofErr w:type="spellEnd"/>
      <w:r>
        <w:rPr>
          <w:spacing w:val="-23"/>
        </w:rPr>
        <w:t xml:space="preserve"> </w:t>
      </w:r>
      <w:proofErr w:type="spellStart"/>
      <w:r>
        <w:t>veřejné</w:t>
      </w:r>
      <w:proofErr w:type="spellEnd"/>
      <w:r>
        <w:rPr>
          <w:spacing w:val="-22"/>
        </w:rPr>
        <w:t xml:space="preserve"> </w:t>
      </w:r>
      <w:proofErr w:type="spellStart"/>
      <w:r>
        <w:t>zakázky</w:t>
      </w:r>
      <w:proofErr w:type="spellEnd"/>
      <w:r>
        <w:rPr>
          <w:spacing w:val="-25"/>
        </w:rPr>
        <w:t xml:space="preserve"> </w:t>
      </w:r>
      <w:proofErr w:type="spellStart"/>
      <w:r>
        <w:t>při</w:t>
      </w:r>
      <w:proofErr w:type="spellEnd"/>
      <w:r>
        <w:rPr>
          <w:spacing w:val="-24"/>
        </w:rPr>
        <w:t xml:space="preserve"> </w:t>
      </w:r>
      <w:proofErr w:type="spellStart"/>
      <w:r>
        <w:t>plnění</w:t>
      </w:r>
      <w:proofErr w:type="spellEnd"/>
      <w:r>
        <w:rPr>
          <w:spacing w:val="-23"/>
        </w:rPr>
        <w:t xml:space="preserve"> </w:t>
      </w:r>
      <w:proofErr w:type="spellStart"/>
      <w:r>
        <w:t>svých</w:t>
      </w:r>
      <w:proofErr w:type="spellEnd"/>
      <w:r>
        <w:t xml:space="preserve"> </w:t>
      </w:r>
      <w:proofErr w:type="spellStart"/>
      <w:r>
        <w:t>povinností</w:t>
      </w:r>
      <w:proofErr w:type="spellEnd"/>
      <w:r>
        <w:t xml:space="preserve"> </w:t>
      </w:r>
      <w:proofErr w:type="spellStart"/>
      <w:r>
        <w:t>přijdou</w:t>
      </w:r>
      <w:proofErr w:type="spellEnd"/>
      <w:r>
        <w:t xml:space="preserve">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pověření</w:t>
      </w:r>
      <w:proofErr w:type="spellEnd"/>
      <w:r>
        <w:t xml:space="preserve"> </w:t>
      </w:r>
      <w:proofErr w:type="spellStart"/>
      <w:r>
        <w:t>poddodavatelé</w:t>
      </w:r>
      <w:proofErr w:type="spellEnd"/>
      <w:r>
        <w:t xml:space="preserve">, </w:t>
      </w:r>
      <w:proofErr w:type="spellStart"/>
      <w:r>
        <w:t>zaměstnanci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jiní</w:t>
      </w:r>
      <w:proofErr w:type="spellEnd"/>
      <w:r>
        <w:t xml:space="preserve"> </w:t>
      </w:r>
      <w:proofErr w:type="spellStart"/>
      <w:r>
        <w:t>zástupci</w:t>
      </w:r>
      <w:proofErr w:type="spellEnd"/>
      <w:r>
        <w:t xml:space="preserve"> do </w:t>
      </w:r>
      <w:proofErr w:type="spellStart"/>
      <w:r>
        <w:t>styku</w:t>
      </w:r>
      <w:proofErr w:type="spellEnd"/>
      <w:r>
        <w:t xml:space="preserve"> s </w:t>
      </w:r>
      <w:proofErr w:type="spellStart"/>
      <w:r>
        <w:t>osobními</w:t>
      </w:r>
      <w:proofErr w:type="spellEnd"/>
      <w:r>
        <w:t xml:space="preserve">, </w:t>
      </w:r>
      <w:proofErr w:type="spellStart"/>
      <w:r>
        <w:t>citlivými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citlivými</w:t>
      </w:r>
      <w:proofErr w:type="spellEnd"/>
      <w:r>
        <w:t xml:space="preserve"> </w:t>
      </w:r>
      <w:proofErr w:type="spellStart"/>
      <w:r>
        <w:t>osobními</w:t>
      </w:r>
      <w:proofErr w:type="spellEnd"/>
      <w:r>
        <w:t xml:space="preserve"> </w:t>
      </w:r>
      <w:proofErr w:type="spellStart"/>
      <w:r>
        <w:t>údaji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smyslu</w:t>
      </w:r>
      <w:proofErr w:type="spellEnd"/>
      <w:r>
        <w:t xml:space="preserve"> </w:t>
      </w:r>
      <w:proofErr w:type="spellStart"/>
      <w:r>
        <w:t>zákona</w:t>
      </w:r>
      <w:proofErr w:type="spellEnd"/>
      <w:r>
        <w:t xml:space="preserve"> č. 110/2019 Sb., o </w:t>
      </w:r>
      <w:proofErr w:type="spellStart"/>
      <w:r>
        <w:t>zpracování</w:t>
      </w:r>
      <w:proofErr w:type="spellEnd"/>
      <w:r>
        <w:rPr>
          <w:spacing w:val="-28"/>
        </w:rPr>
        <w:t xml:space="preserve"> </w:t>
      </w:r>
      <w:proofErr w:type="spellStart"/>
      <w:r>
        <w:t>osobních</w:t>
      </w:r>
      <w:proofErr w:type="spellEnd"/>
      <w:r>
        <w:rPr>
          <w:spacing w:val="-28"/>
        </w:rPr>
        <w:t xml:space="preserve"> </w:t>
      </w:r>
      <w:proofErr w:type="spellStart"/>
      <w:r>
        <w:t>údajů</w:t>
      </w:r>
      <w:proofErr w:type="spellEnd"/>
      <w:r>
        <w:t>,</w:t>
      </w:r>
      <w:r>
        <w:rPr>
          <w:spacing w:val="-29"/>
        </w:rPr>
        <w:t xml:space="preserve"> </w:t>
      </w:r>
      <w:r>
        <w:t>a</w:t>
      </w:r>
      <w:r>
        <w:rPr>
          <w:spacing w:val="-29"/>
        </w:rPr>
        <w:t xml:space="preserve"> </w:t>
      </w:r>
      <w:proofErr w:type="spellStart"/>
      <w:r>
        <w:t>podle</w:t>
      </w:r>
      <w:proofErr w:type="spellEnd"/>
      <w:r>
        <w:rPr>
          <w:spacing w:val="-27"/>
        </w:rPr>
        <w:t xml:space="preserve"> </w:t>
      </w:r>
      <w:proofErr w:type="spellStart"/>
      <w:r>
        <w:t>nařízení</w:t>
      </w:r>
      <w:proofErr w:type="spellEnd"/>
      <w:r>
        <w:rPr>
          <w:spacing w:val="-28"/>
        </w:rPr>
        <w:t xml:space="preserve"> </w:t>
      </w:r>
      <w:proofErr w:type="spellStart"/>
      <w:r>
        <w:t>Evropského</w:t>
      </w:r>
      <w:proofErr w:type="spellEnd"/>
      <w:r>
        <w:rPr>
          <w:spacing w:val="-28"/>
        </w:rPr>
        <w:t xml:space="preserve"> </w:t>
      </w:r>
      <w:proofErr w:type="spellStart"/>
      <w:r>
        <w:t>parlamentu</w:t>
      </w:r>
      <w:proofErr w:type="spellEnd"/>
      <w:r>
        <w:rPr>
          <w:spacing w:val="-28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Rady</w:t>
      </w:r>
      <w:r>
        <w:rPr>
          <w:spacing w:val="-30"/>
        </w:rPr>
        <w:t xml:space="preserve"> </w:t>
      </w:r>
      <w:r>
        <w:t>EU</w:t>
      </w:r>
      <w:r>
        <w:rPr>
          <w:spacing w:val="-28"/>
        </w:rPr>
        <w:t xml:space="preserve"> </w:t>
      </w:r>
      <w:r>
        <w:t>2016/679</w:t>
      </w:r>
      <w:r>
        <w:rPr>
          <w:spacing w:val="-30"/>
        </w:rPr>
        <w:t xml:space="preserve"> </w:t>
      </w:r>
      <w:r>
        <w:t xml:space="preserve">o </w:t>
      </w:r>
      <w:proofErr w:type="spellStart"/>
      <w:r>
        <w:t>ochraně</w:t>
      </w:r>
      <w:proofErr w:type="spellEnd"/>
      <w:r>
        <w:rPr>
          <w:spacing w:val="-30"/>
        </w:rPr>
        <w:t xml:space="preserve"> </w:t>
      </w:r>
      <w:proofErr w:type="spellStart"/>
      <w:r>
        <w:t>fyzických</w:t>
      </w:r>
      <w:proofErr w:type="spellEnd"/>
      <w:r>
        <w:rPr>
          <w:spacing w:val="-30"/>
        </w:rPr>
        <w:t xml:space="preserve"> </w:t>
      </w:r>
      <w:proofErr w:type="spellStart"/>
      <w:r>
        <w:t>osob</w:t>
      </w:r>
      <w:proofErr w:type="spellEnd"/>
      <w:r>
        <w:rPr>
          <w:spacing w:val="-29"/>
        </w:rPr>
        <w:t xml:space="preserve"> </w:t>
      </w:r>
      <w:r>
        <w:t>v</w:t>
      </w:r>
      <w:r>
        <w:rPr>
          <w:spacing w:val="-30"/>
        </w:rPr>
        <w:t xml:space="preserve"> </w:t>
      </w:r>
      <w:proofErr w:type="spellStart"/>
      <w:r>
        <w:t>souvislosti</w:t>
      </w:r>
      <w:proofErr w:type="spellEnd"/>
      <w:r>
        <w:rPr>
          <w:spacing w:val="-29"/>
        </w:rPr>
        <w:t xml:space="preserve"> </w:t>
      </w:r>
      <w:r>
        <w:t>se</w:t>
      </w:r>
      <w:r>
        <w:rPr>
          <w:spacing w:val="-29"/>
        </w:rPr>
        <w:t xml:space="preserve"> </w:t>
      </w:r>
      <w:proofErr w:type="spellStart"/>
      <w:r>
        <w:t>zpracováním</w:t>
      </w:r>
      <w:proofErr w:type="spellEnd"/>
      <w:r>
        <w:rPr>
          <w:spacing w:val="-30"/>
        </w:rPr>
        <w:t xml:space="preserve"> </w:t>
      </w:r>
      <w:proofErr w:type="spellStart"/>
      <w:r>
        <w:t>osobních</w:t>
      </w:r>
      <w:proofErr w:type="spellEnd"/>
      <w:r>
        <w:rPr>
          <w:spacing w:val="-29"/>
        </w:rPr>
        <w:t xml:space="preserve"> </w:t>
      </w:r>
      <w:proofErr w:type="spellStart"/>
      <w:r>
        <w:t>údajů</w:t>
      </w:r>
      <w:proofErr w:type="spellEnd"/>
      <w:r>
        <w:rPr>
          <w:spacing w:val="-30"/>
        </w:rPr>
        <w:t xml:space="preserve"> </w:t>
      </w:r>
      <w:r>
        <w:t>„</w:t>
      </w:r>
      <w:proofErr w:type="spellStart"/>
      <w:r>
        <w:t>nařízení</w:t>
      </w:r>
      <w:proofErr w:type="spellEnd"/>
      <w:r>
        <w:rPr>
          <w:spacing w:val="-29"/>
        </w:rPr>
        <w:t xml:space="preserve"> </w:t>
      </w:r>
      <w:proofErr w:type="gramStart"/>
      <w:r>
        <w:t>GDPR“</w:t>
      </w:r>
      <w:proofErr w:type="gramEnd"/>
      <w:r>
        <w:t>,</w:t>
      </w:r>
      <w:r>
        <w:rPr>
          <w:spacing w:val="-30"/>
        </w:rPr>
        <w:t xml:space="preserve"> </w:t>
      </w:r>
      <w:proofErr w:type="spellStart"/>
      <w:r>
        <w:t>učiní</w:t>
      </w:r>
      <w:proofErr w:type="spellEnd"/>
    </w:p>
    <w:p w14:paraId="1DFD2C76" w14:textId="77777777" w:rsidR="008B2271" w:rsidRDefault="008B2271">
      <w:pPr>
        <w:spacing w:line="249" w:lineRule="auto"/>
        <w:jc w:val="both"/>
        <w:sectPr w:rsidR="008B2271">
          <w:pgSz w:w="11910" w:h="16850"/>
          <w:pgMar w:top="780" w:right="300" w:bottom="280" w:left="1300" w:header="708" w:footer="708" w:gutter="0"/>
          <w:cols w:space="708"/>
        </w:sectPr>
      </w:pPr>
    </w:p>
    <w:p w14:paraId="149F6BFC" w14:textId="77777777" w:rsidR="008B2271" w:rsidRDefault="00726259">
      <w:pPr>
        <w:pStyle w:val="Nadpis6"/>
        <w:spacing w:before="68"/>
        <w:ind w:left="0" w:right="998"/>
        <w:jc w:val="center"/>
      </w:pPr>
      <w:r>
        <w:lastRenderedPageBreak/>
        <w:t>10</w:t>
      </w:r>
    </w:p>
    <w:p w14:paraId="42FE501A" w14:textId="77777777" w:rsidR="008B2271" w:rsidRDefault="008B2271">
      <w:pPr>
        <w:pStyle w:val="Zkladntext"/>
        <w:rPr>
          <w:rFonts w:ascii="Arial"/>
          <w:sz w:val="32"/>
        </w:rPr>
      </w:pPr>
    </w:p>
    <w:p w14:paraId="3153E012" w14:textId="77777777" w:rsidR="008B2271" w:rsidRDefault="00726259">
      <w:pPr>
        <w:pStyle w:val="Nadpis3"/>
        <w:spacing w:before="1" w:line="249" w:lineRule="auto"/>
        <w:ind w:left="500" w:right="1136"/>
      </w:pPr>
      <w:proofErr w:type="spellStart"/>
      <w:r>
        <w:t>veškerá</w:t>
      </w:r>
      <w:proofErr w:type="spellEnd"/>
      <w:r>
        <w:rPr>
          <w:spacing w:val="-32"/>
        </w:rPr>
        <w:t xml:space="preserve"> </w:t>
      </w:r>
      <w:proofErr w:type="spellStart"/>
      <w:r>
        <w:t>opatření</w:t>
      </w:r>
      <w:proofErr w:type="spellEnd"/>
      <w:r>
        <w:t>,</w:t>
      </w:r>
      <w:r>
        <w:rPr>
          <w:spacing w:val="-31"/>
        </w:rPr>
        <w:t xml:space="preserve"> </w:t>
      </w:r>
      <w:r>
        <w:t>aby</w:t>
      </w:r>
      <w:r>
        <w:rPr>
          <w:spacing w:val="-32"/>
        </w:rPr>
        <w:t xml:space="preserve"> </w:t>
      </w:r>
      <w:proofErr w:type="spellStart"/>
      <w:r>
        <w:t>nedošlo</w:t>
      </w:r>
      <w:proofErr w:type="spellEnd"/>
      <w:r>
        <w:rPr>
          <w:spacing w:val="-31"/>
        </w:rPr>
        <w:t xml:space="preserve"> </w:t>
      </w:r>
      <w:r>
        <w:t>k</w:t>
      </w:r>
      <w:r>
        <w:rPr>
          <w:spacing w:val="-31"/>
        </w:rPr>
        <w:t xml:space="preserve"> </w:t>
      </w:r>
      <w:proofErr w:type="spellStart"/>
      <w:r>
        <w:t>neoprávněnému</w:t>
      </w:r>
      <w:proofErr w:type="spellEnd"/>
      <w:r>
        <w:rPr>
          <w:spacing w:val="-31"/>
        </w:rPr>
        <w:t xml:space="preserve"> </w:t>
      </w:r>
      <w:proofErr w:type="spellStart"/>
      <w:r>
        <w:t>nebo</w:t>
      </w:r>
      <w:proofErr w:type="spellEnd"/>
      <w:r>
        <w:rPr>
          <w:spacing w:val="-31"/>
        </w:rPr>
        <w:t xml:space="preserve"> </w:t>
      </w:r>
      <w:proofErr w:type="spellStart"/>
      <w:r>
        <w:t>nahodilému</w:t>
      </w:r>
      <w:proofErr w:type="spellEnd"/>
      <w:r>
        <w:rPr>
          <w:spacing w:val="-32"/>
        </w:rPr>
        <w:t xml:space="preserve"> </w:t>
      </w:r>
      <w:proofErr w:type="spellStart"/>
      <w:r>
        <w:t>přístupu</w:t>
      </w:r>
      <w:proofErr w:type="spellEnd"/>
      <w:r>
        <w:rPr>
          <w:spacing w:val="-31"/>
        </w:rPr>
        <w:t xml:space="preserve"> </w:t>
      </w:r>
      <w:r>
        <w:t>k</w:t>
      </w:r>
      <w:r>
        <w:rPr>
          <w:spacing w:val="-33"/>
        </w:rPr>
        <w:t xml:space="preserve"> </w:t>
      </w:r>
      <w:proofErr w:type="spellStart"/>
      <w:r>
        <w:t>těmto</w:t>
      </w:r>
      <w:proofErr w:type="spellEnd"/>
      <w:r>
        <w:rPr>
          <w:spacing w:val="-31"/>
        </w:rPr>
        <w:t xml:space="preserve"> </w:t>
      </w:r>
      <w:proofErr w:type="spellStart"/>
      <w:r>
        <w:t>údajům</w:t>
      </w:r>
      <w:proofErr w:type="spellEnd"/>
      <w:r>
        <w:t>, k</w:t>
      </w:r>
      <w:r>
        <w:rPr>
          <w:spacing w:val="-15"/>
        </w:rPr>
        <w:t xml:space="preserve"> </w:t>
      </w:r>
      <w:proofErr w:type="spellStart"/>
      <w:r>
        <w:t>jejich</w:t>
      </w:r>
      <w:proofErr w:type="spellEnd"/>
      <w:r>
        <w:rPr>
          <w:spacing w:val="-16"/>
        </w:rPr>
        <w:t xml:space="preserve"> </w:t>
      </w:r>
      <w:proofErr w:type="spellStart"/>
      <w:r>
        <w:t>změně</w:t>
      </w:r>
      <w:proofErr w:type="spellEnd"/>
      <w:r>
        <w:t>,</w:t>
      </w:r>
      <w:r>
        <w:rPr>
          <w:spacing w:val="-15"/>
        </w:rPr>
        <w:t xml:space="preserve"> </w:t>
      </w:r>
      <w:proofErr w:type="spellStart"/>
      <w:r>
        <w:t>zničení</w:t>
      </w:r>
      <w:proofErr w:type="spellEnd"/>
      <w:r>
        <w:rPr>
          <w:spacing w:val="-14"/>
        </w:rPr>
        <w:t xml:space="preserve"> </w:t>
      </w:r>
      <w:proofErr w:type="spellStart"/>
      <w:r>
        <w:t>či</w:t>
      </w:r>
      <w:proofErr w:type="spellEnd"/>
      <w:r>
        <w:rPr>
          <w:spacing w:val="-15"/>
        </w:rPr>
        <w:t xml:space="preserve"> </w:t>
      </w:r>
      <w:proofErr w:type="spellStart"/>
      <w:r>
        <w:t>ztrátě</w:t>
      </w:r>
      <w:proofErr w:type="spellEnd"/>
      <w:r>
        <w:t>,</w:t>
      </w:r>
      <w:r>
        <w:rPr>
          <w:spacing w:val="-15"/>
        </w:rPr>
        <w:t xml:space="preserve"> </w:t>
      </w:r>
      <w:proofErr w:type="spellStart"/>
      <w:r>
        <w:t>neoprávněným</w:t>
      </w:r>
      <w:proofErr w:type="spellEnd"/>
      <w:r>
        <w:rPr>
          <w:spacing w:val="-14"/>
        </w:rPr>
        <w:t xml:space="preserve"> </w:t>
      </w:r>
      <w:proofErr w:type="spellStart"/>
      <w:r>
        <w:t>přenosům</w:t>
      </w:r>
      <w:proofErr w:type="spellEnd"/>
      <w:r>
        <w:t>,</w:t>
      </w:r>
      <w:r>
        <w:rPr>
          <w:spacing w:val="-15"/>
        </w:rPr>
        <w:t xml:space="preserve"> </w:t>
      </w:r>
      <w:r>
        <w:t>k</w:t>
      </w:r>
      <w:r>
        <w:rPr>
          <w:spacing w:val="-14"/>
        </w:rPr>
        <w:t xml:space="preserve"> </w:t>
      </w:r>
      <w:proofErr w:type="spellStart"/>
      <w:r>
        <w:t>jejich</w:t>
      </w:r>
      <w:proofErr w:type="spellEnd"/>
      <w:r>
        <w:rPr>
          <w:spacing w:val="-16"/>
        </w:rPr>
        <w:t xml:space="preserve"> </w:t>
      </w:r>
      <w:proofErr w:type="spellStart"/>
      <w:r>
        <w:t>jinému</w:t>
      </w:r>
      <w:proofErr w:type="spellEnd"/>
      <w:r>
        <w:rPr>
          <w:spacing w:val="-16"/>
        </w:rPr>
        <w:t xml:space="preserve"> </w:t>
      </w:r>
      <w:proofErr w:type="spellStart"/>
      <w:r>
        <w:t>neoprávněnému</w:t>
      </w:r>
      <w:proofErr w:type="spellEnd"/>
      <w:r>
        <w:t xml:space="preserve"> </w:t>
      </w:r>
      <w:proofErr w:type="spellStart"/>
      <w:r>
        <w:t>zpracování</w:t>
      </w:r>
      <w:proofErr w:type="spellEnd"/>
      <w:r>
        <w:t>,</w:t>
      </w:r>
      <w:r>
        <w:rPr>
          <w:spacing w:val="-16"/>
        </w:rPr>
        <w:t xml:space="preserve"> </w:t>
      </w:r>
      <w:r>
        <w:t>ani</w:t>
      </w:r>
      <w:r>
        <w:rPr>
          <w:spacing w:val="-14"/>
        </w:rPr>
        <w:t xml:space="preserve"> </w:t>
      </w:r>
      <w:proofErr w:type="spellStart"/>
      <w:r>
        <w:t>jinému</w:t>
      </w:r>
      <w:proofErr w:type="spellEnd"/>
      <w:r>
        <w:rPr>
          <w:spacing w:val="-15"/>
        </w:rPr>
        <w:t xml:space="preserve"> </w:t>
      </w:r>
      <w:proofErr w:type="spellStart"/>
      <w:r>
        <w:t>porušení</w:t>
      </w:r>
      <w:proofErr w:type="spellEnd"/>
      <w:r>
        <w:rPr>
          <w:spacing w:val="-15"/>
        </w:rPr>
        <w:t xml:space="preserve"> </w:t>
      </w:r>
      <w:proofErr w:type="spellStart"/>
      <w:r>
        <w:t>tohoto</w:t>
      </w:r>
      <w:proofErr w:type="spellEnd"/>
      <w:r>
        <w:rPr>
          <w:spacing w:val="-15"/>
        </w:rPr>
        <w:t xml:space="preserve"> </w:t>
      </w:r>
      <w:proofErr w:type="spellStart"/>
      <w:r>
        <w:t>zákona</w:t>
      </w:r>
      <w:proofErr w:type="spellEnd"/>
      <w:r>
        <w:t>.</w:t>
      </w:r>
      <w:r>
        <w:rPr>
          <w:spacing w:val="-16"/>
        </w:rPr>
        <w:t xml:space="preserve"> </w:t>
      </w:r>
      <w:proofErr w:type="spellStart"/>
      <w:r>
        <w:t>Pojistitel</w:t>
      </w:r>
      <w:proofErr w:type="spellEnd"/>
      <w:r>
        <w:rPr>
          <w:spacing w:val="-15"/>
        </w:rPr>
        <w:t xml:space="preserve"> </w:t>
      </w:r>
      <w:proofErr w:type="spellStart"/>
      <w:r>
        <w:t>nese</w:t>
      </w:r>
      <w:proofErr w:type="spellEnd"/>
      <w:r>
        <w:rPr>
          <w:spacing w:val="-14"/>
        </w:rPr>
        <w:t xml:space="preserve"> </w:t>
      </w:r>
      <w:proofErr w:type="spellStart"/>
      <w:r>
        <w:t>plnou</w:t>
      </w:r>
      <w:proofErr w:type="spellEnd"/>
      <w:r>
        <w:rPr>
          <w:spacing w:val="-16"/>
        </w:rPr>
        <w:t xml:space="preserve"> </w:t>
      </w:r>
      <w:proofErr w:type="spellStart"/>
      <w:r>
        <w:t>odpovědnost</w:t>
      </w:r>
      <w:proofErr w:type="spellEnd"/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proofErr w:type="spellStart"/>
      <w:r>
        <w:t>právní</w:t>
      </w:r>
      <w:proofErr w:type="spellEnd"/>
      <w:r>
        <w:t xml:space="preserve"> </w:t>
      </w:r>
      <w:proofErr w:type="spellStart"/>
      <w:r>
        <w:t>důsledky</w:t>
      </w:r>
      <w:proofErr w:type="spellEnd"/>
      <w:r>
        <w:rPr>
          <w:spacing w:val="-18"/>
        </w:rPr>
        <w:t xml:space="preserve"> </w:t>
      </w:r>
      <w:r>
        <w:t>za</w:t>
      </w:r>
      <w:r>
        <w:rPr>
          <w:spacing w:val="-16"/>
        </w:rPr>
        <w:t xml:space="preserve"> </w:t>
      </w:r>
      <w:proofErr w:type="spellStart"/>
      <w:r>
        <w:t>případné</w:t>
      </w:r>
      <w:proofErr w:type="spellEnd"/>
      <w:r>
        <w:rPr>
          <w:spacing w:val="-16"/>
        </w:rPr>
        <w:t xml:space="preserve"> </w:t>
      </w:r>
      <w:proofErr w:type="spellStart"/>
      <w:r>
        <w:t>porušení</w:t>
      </w:r>
      <w:proofErr w:type="spellEnd"/>
      <w:r>
        <w:rPr>
          <w:spacing w:val="-16"/>
        </w:rPr>
        <w:t xml:space="preserve"> </w:t>
      </w:r>
      <w:proofErr w:type="spellStart"/>
      <w:r>
        <w:t>zákona</w:t>
      </w:r>
      <w:proofErr w:type="spellEnd"/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proofErr w:type="spellStart"/>
      <w:r>
        <w:t>sjednané</w:t>
      </w:r>
      <w:proofErr w:type="spellEnd"/>
      <w:r>
        <w:rPr>
          <w:spacing w:val="-18"/>
        </w:rPr>
        <w:t xml:space="preserve"> </w:t>
      </w:r>
      <w:proofErr w:type="spellStart"/>
      <w:r>
        <w:t>povinnosti</w:t>
      </w:r>
      <w:proofErr w:type="spellEnd"/>
      <w:r>
        <w:rPr>
          <w:spacing w:val="-16"/>
        </w:rPr>
        <w:t xml:space="preserve"> </w:t>
      </w:r>
      <w:proofErr w:type="spellStart"/>
      <w:r>
        <w:t>mlčenlivosti</w:t>
      </w:r>
      <w:proofErr w:type="spellEnd"/>
      <w:r>
        <w:rPr>
          <w:spacing w:val="-15"/>
        </w:rPr>
        <w:t xml:space="preserve"> </w:t>
      </w:r>
      <w:r>
        <w:t>z</w:t>
      </w:r>
      <w:r>
        <w:rPr>
          <w:spacing w:val="-16"/>
        </w:rPr>
        <w:t xml:space="preserve"> </w:t>
      </w:r>
      <w:proofErr w:type="spellStart"/>
      <w:r>
        <w:t>jeho</w:t>
      </w:r>
      <w:proofErr w:type="spellEnd"/>
      <w:r>
        <w:rPr>
          <w:spacing w:val="-17"/>
        </w:rPr>
        <w:t xml:space="preserve"> </w:t>
      </w:r>
      <w:proofErr w:type="spellStart"/>
      <w:r>
        <w:t>strany</w:t>
      </w:r>
      <w:proofErr w:type="spellEnd"/>
      <w:r>
        <w:t>.</w:t>
      </w:r>
    </w:p>
    <w:p w14:paraId="79C7D838" w14:textId="77777777" w:rsidR="008B2271" w:rsidRDefault="00726259">
      <w:pPr>
        <w:pStyle w:val="Nadpis3"/>
        <w:numPr>
          <w:ilvl w:val="0"/>
          <w:numId w:val="117"/>
        </w:numPr>
        <w:tabs>
          <w:tab w:val="left" w:pos="501"/>
        </w:tabs>
        <w:spacing w:before="104" w:line="249" w:lineRule="auto"/>
        <w:ind w:right="1134"/>
        <w:jc w:val="both"/>
      </w:pPr>
      <w:proofErr w:type="spellStart"/>
      <w:r>
        <w:rPr>
          <w:w w:val="105"/>
        </w:rPr>
        <w:t>Pokud</w:t>
      </w:r>
      <w:proofErr w:type="spellEnd"/>
      <w:r>
        <w:rPr>
          <w:w w:val="105"/>
        </w:rPr>
        <w:t xml:space="preserve"> se </w:t>
      </w:r>
      <w:proofErr w:type="spellStart"/>
      <w:r>
        <w:rPr>
          <w:w w:val="125"/>
        </w:rPr>
        <w:t>pojistitel</w:t>
      </w:r>
      <w:proofErr w:type="spellEnd"/>
      <w:r>
        <w:rPr>
          <w:spacing w:val="-51"/>
          <w:w w:val="125"/>
        </w:rPr>
        <w:t xml:space="preserve"> </w:t>
      </w:r>
      <w:proofErr w:type="spellStart"/>
      <w:r>
        <w:rPr>
          <w:w w:val="105"/>
        </w:rPr>
        <w:t>při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pl</w:t>
      </w:r>
      <w:r>
        <w:rPr>
          <w:w w:val="105"/>
        </w:rPr>
        <w:t>nění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veřejné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zakázky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dostane</w:t>
      </w:r>
      <w:proofErr w:type="spellEnd"/>
      <w:r>
        <w:rPr>
          <w:w w:val="105"/>
        </w:rPr>
        <w:t xml:space="preserve"> do </w:t>
      </w:r>
      <w:proofErr w:type="spellStart"/>
      <w:r>
        <w:rPr>
          <w:w w:val="105"/>
        </w:rPr>
        <w:t>kontaktu</w:t>
      </w:r>
      <w:proofErr w:type="spellEnd"/>
      <w:r>
        <w:rPr>
          <w:w w:val="105"/>
        </w:rPr>
        <w:t xml:space="preserve"> s </w:t>
      </w:r>
      <w:proofErr w:type="spellStart"/>
      <w:r>
        <w:rPr>
          <w:w w:val="105"/>
        </w:rPr>
        <w:t>osobními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údaji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citlivými</w:t>
      </w:r>
      <w:proofErr w:type="spellEnd"/>
      <w:r>
        <w:rPr>
          <w:spacing w:val="-42"/>
          <w:w w:val="105"/>
        </w:rPr>
        <w:t xml:space="preserve"> </w:t>
      </w:r>
      <w:r>
        <w:rPr>
          <w:w w:val="105"/>
        </w:rPr>
        <w:t>a</w:t>
      </w:r>
      <w:r>
        <w:rPr>
          <w:spacing w:val="-43"/>
          <w:w w:val="105"/>
        </w:rPr>
        <w:t xml:space="preserve"> </w:t>
      </w:r>
      <w:proofErr w:type="spellStart"/>
      <w:r>
        <w:rPr>
          <w:w w:val="125"/>
        </w:rPr>
        <w:t>citlivými</w:t>
      </w:r>
      <w:proofErr w:type="spellEnd"/>
      <w:r>
        <w:rPr>
          <w:spacing w:val="-53"/>
          <w:w w:val="125"/>
        </w:rPr>
        <w:t xml:space="preserve"> </w:t>
      </w:r>
      <w:proofErr w:type="spellStart"/>
      <w:r>
        <w:rPr>
          <w:w w:val="105"/>
        </w:rPr>
        <w:t>osobními</w:t>
      </w:r>
      <w:proofErr w:type="spellEnd"/>
      <w:r>
        <w:rPr>
          <w:spacing w:val="-42"/>
          <w:w w:val="105"/>
        </w:rPr>
        <w:t xml:space="preserve"> </w:t>
      </w:r>
      <w:proofErr w:type="spellStart"/>
      <w:r>
        <w:rPr>
          <w:w w:val="105"/>
        </w:rPr>
        <w:t>údaji</w:t>
      </w:r>
      <w:proofErr w:type="spellEnd"/>
      <w:r>
        <w:rPr>
          <w:spacing w:val="-42"/>
          <w:w w:val="105"/>
        </w:rPr>
        <w:t xml:space="preserve"> </w:t>
      </w:r>
      <w:r>
        <w:rPr>
          <w:w w:val="105"/>
        </w:rPr>
        <w:t>je</w:t>
      </w:r>
      <w:r>
        <w:rPr>
          <w:spacing w:val="-41"/>
          <w:w w:val="105"/>
        </w:rPr>
        <w:t xml:space="preserve"> </w:t>
      </w:r>
      <w:proofErr w:type="spellStart"/>
      <w:r>
        <w:rPr>
          <w:w w:val="105"/>
        </w:rPr>
        <w:t>povinen</w:t>
      </w:r>
      <w:proofErr w:type="spellEnd"/>
      <w:r>
        <w:rPr>
          <w:spacing w:val="-43"/>
          <w:w w:val="105"/>
        </w:rPr>
        <w:t xml:space="preserve"> </w:t>
      </w:r>
      <w:r>
        <w:rPr>
          <w:w w:val="105"/>
        </w:rPr>
        <w:t>o</w:t>
      </w:r>
      <w:r>
        <w:rPr>
          <w:spacing w:val="-42"/>
          <w:w w:val="105"/>
        </w:rPr>
        <w:t xml:space="preserve"> </w:t>
      </w:r>
      <w:proofErr w:type="spellStart"/>
      <w:r>
        <w:rPr>
          <w:w w:val="105"/>
        </w:rPr>
        <w:t>nich</w:t>
      </w:r>
      <w:proofErr w:type="spellEnd"/>
      <w:r>
        <w:rPr>
          <w:spacing w:val="-43"/>
          <w:w w:val="105"/>
        </w:rPr>
        <w:t xml:space="preserve"> </w:t>
      </w:r>
      <w:proofErr w:type="spellStart"/>
      <w:r>
        <w:rPr>
          <w:w w:val="105"/>
        </w:rPr>
        <w:t>zachovávat</w:t>
      </w:r>
      <w:proofErr w:type="spellEnd"/>
      <w:r>
        <w:rPr>
          <w:spacing w:val="-41"/>
          <w:w w:val="105"/>
        </w:rPr>
        <w:t xml:space="preserve"> </w:t>
      </w:r>
      <w:proofErr w:type="spellStart"/>
      <w:r>
        <w:rPr>
          <w:w w:val="105"/>
        </w:rPr>
        <w:t>naprostou</w:t>
      </w:r>
      <w:proofErr w:type="spellEnd"/>
      <w:r>
        <w:rPr>
          <w:spacing w:val="-42"/>
          <w:w w:val="105"/>
        </w:rPr>
        <w:t xml:space="preserve"> </w:t>
      </w:r>
      <w:proofErr w:type="spellStart"/>
      <w:r>
        <w:rPr>
          <w:w w:val="105"/>
        </w:rPr>
        <w:t>mlčenlivost</w:t>
      </w:r>
      <w:proofErr w:type="spellEnd"/>
      <w:r>
        <w:rPr>
          <w:w w:val="105"/>
        </w:rPr>
        <w:t>,</w:t>
      </w:r>
      <w:r>
        <w:rPr>
          <w:spacing w:val="-42"/>
          <w:w w:val="105"/>
        </w:rPr>
        <w:t xml:space="preserve"> </w:t>
      </w:r>
      <w:r>
        <w:rPr>
          <w:w w:val="105"/>
        </w:rPr>
        <w:t>a to</w:t>
      </w:r>
      <w:r>
        <w:rPr>
          <w:spacing w:val="-40"/>
          <w:w w:val="105"/>
        </w:rPr>
        <w:t xml:space="preserve"> </w:t>
      </w:r>
      <w:proofErr w:type="spellStart"/>
      <w:r>
        <w:rPr>
          <w:w w:val="125"/>
        </w:rPr>
        <w:t>i</w:t>
      </w:r>
      <w:proofErr w:type="spellEnd"/>
      <w:r>
        <w:rPr>
          <w:spacing w:val="-51"/>
          <w:w w:val="125"/>
        </w:rPr>
        <w:t xml:space="preserve"> </w:t>
      </w:r>
      <w:r>
        <w:rPr>
          <w:w w:val="105"/>
        </w:rPr>
        <w:t>po</w:t>
      </w:r>
      <w:r>
        <w:rPr>
          <w:spacing w:val="-40"/>
          <w:w w:val="105"/>
        </w:rPr>
        <w:t xml:space="preserve"> </w:t>
      </w:r>
      <w:proofErr w:type="spellStart"/>
      <w:r>
        <w:rPr>
          <w:w w:val="105"/>
        </w:rPr>
        <w:t>ukončení</w:t>
      </w:r>
      <w:proofErr w:type="spellEnd"/>
      <w:r>
        <w:rPr>
          <w:spacing w:val="-40"/>
          <w:w w:val="105"/>
        </w:rPr>
        <w:t xml:space="preserve"> </w:t>
      </w:r>
      <w:proofErr w:type="spellStart"/>
      <w:r>
        <w:rPr>
          <w:w w:val="105"/>
        </w:rPr>
        <w:t>plnění</w:t>
      </w:r>
      <w:proofErr w:type="spellEnd"/>
      <w:r>
        <w:rPr>
          <w:spacing w:val="-39"/>
          <w:w w:val="105"/>
        </w:rPr>
        <w:t xml:space="preserve"> </w:t>
      </w:r>
      <w:proofErr w:type="spellStart"/>
      <w:r>
        <w:rPr>
          <w:w w:val="105"/>
        </w:rPr>
        <w:t>smlouvy</w:t>
      </w:r>
      <w:proofErr w:type="spellEnd"/>
      <w:r>
        <w:rPr>
          <w:w w:val="105"/>
        </w:rPr>
        <w:t>,</w:t>
      </w:r>
      <w:r>
        <w:rPr>
          <w:spacing w:val="-40"/>
          <w:w w:val="105"/>
        </w:rPr>
        <w:t xml:space="preserve"> </w:t>
      </w:r>
      <w:r>
        <w:rPr>
          <w:w w:val="105"/>
        </w:rPr>
        <w:t>v</w:t>
      </w:r>
      <w:r>
        <w:rPr>
          <w:spacing w:val="-40"/>
          <w:w w:val="105"/>
        </w:rPr>
        <w:t xml:space="preserve"> </w:t>
      </w:r>
      <w:proofErr w:type="spellStart"/>
      <w:r>
        <w:rPr>
          <w:w w:val="105"/>
        </w:rPr>
        <w:t>případě</w:t>
      </w:r>
      <w:proofErr w:type="spellEnd"/>
      <w:r>
        <w:rPr>
          <w:spacing w:val="-39"/>
          <w:w w:val="105"/>
        </w:rPr>
        <w:t xml:space="preserve"> </w:t>
      </w:r>
      <w:proofErr w:type="spellStart"/>
      <w:r>
        <w:rPr>
          <w:w w:val="105"/>
        </w:rPr>
        <w:t>jejího</w:t>
      </w:r>
      <w:proofErr w:type="spellEnd"/>
      <w:r>
        <w:rPr>
          <w:spacing w:val="-41"/>
          <w:w w:val="105"/>
        </w:rPr>
        <w:t xml:space="preserve"> </w:t>
      </w:r>
      <w:proofErr w:type="spellStart"/>
      <w:r>
        <w:rPr>
          <w:w w:val="105"/>
        </w:rPr>
        <w:t>zrušení</w:t>
      </w:r>
      <w:proofErr w:type="spellEnd"/>
      <w:r>
        <w:rPr>
          <w:w w:val="105"/>
        </w:rPr>
        <w:t>,</w:t>
      </w:r>
      <w:r>
        <w:rPr>
          <w:spacing w:val="-39"/>
          <w:w w:val="105"/>
        </w:rPr>
        <w:t xml:space="preserve"> </w:t>
      </w:r>
      <w:proofErr w:type="spellStart"/>
      <w:r>
        <w:rPr>
          <w:w w:val="105"/>
        </w:rPr>
        <w:t>odstoupení</w:t>
      </w:r>
      <w:proofErr w:type="spellEnd"/>
      <w:r>
        <w:rPr>
          <w:spacing w:val="-39"/>
          <w:w w:val="105"/>
        </w:rPr>
        <w:t xml:space="preserve"> </w:t>
      </w:r>
      <w:r>
        <w:rPr>
          <w:w w:val="105"/>
        </w:rPr>
        <w:t>od</w:t>
      </w:r>
      <w:r>
        <w:rPr>
          <w:spacing w:val="-40"/>
          <w:w w:val="105"/>
        </w:rPr>
        <w:t xml:space="preserve"> </w:t>
      </w:r>
      <w:proofErr w:type="spellStart"/>
      <w:r>
        <w:rPr>
          <w:w w:val="105"/>
        </w:rPr>
        <w:t>ní</w:t>
      </w:r>
      <w:proofErr w:type="spellEnd"/>
      <w:r>
        <w:rPr>
          <w:spacing w:val="-40"/>
          <w:w w:val="105"/>
        </w:rPr>
        <w:t xml:space="preserve"> </w:t>
      </w:r>
      <w:proofErr w:type="spellStart"/>
      <w:r>
        <w:rPr>
          <w:w w:val="105"/>
        </w:rPr>
        <w:t>či</w:t>
      </w:r>
      <w:proofErr w:type="spellEnd"/>
      <w:r>
        <w:rPr>
          <w:spacing w:val="-39"/>
          <w:w w:val="105"/>
        </w:rPr>
        <w:t xml:space="preserve"> </w:t>
      </w:r>
      <w:proofErr w:type="spellStart"/>
      <w:r>
        <w:rPr>
          <w:w w:val="105"/>
        </w:rPr>
        <w:t>její</w:t>
      </w:r>
      <w:proofErr w:type="spellEnd"/>
      <w:r>
        <w:rPr>
          <w:spacing w:val="-39"/>
          <w:w w:val="105"/>
        </w:rPr>
        <w:t xml:space="preserve"> </w:t>
      </w:r>
      <w:proofErr w:type="spellStart"/>
      <w:r>
        <w:rPr>
          <w:w w:val="105"/>
        </w:rPr>
        <w:t>výpovědi</w:t>
      </w:r>
      <w:proofErr w:type="spellEnd"/>
      <w:r>
        <w:rPr>
          <w:w w:val="105"/>
        </w:rPr>
        <w:t>. V</w:t>
      </w:r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případě</w:t>
      </w:r>
      <w:proofErr w:type="spellEnd"/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porušení</w:t>
      </w:r>
      <w:proofErr w:type="spellEnd"/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této</w:t>
      </w:r>
      <w:proofErr w:type="spellEnd"/>
      <w:r>
        <w:rPr>
          <w:spacing w:val="-16"/>
          <w:w w:val="105"/>
        </w:rPr>
        <w:t xml:space="preserve"> </w:t>
      </w:r>
      <w:proofErr w:type="spellStart"/>
      <w:r>
        <w:rPr>
          <w:w w:val="105"/>
        </w:rPr>
        <w:t>povinnosti</w:t>
      </w:r>
      <w:proofErr w:type="spellEnd"/>
      <w:r>
        <w:rPr>
          <w:spacing w:val="-14"/>
          <w:w w:val="105"/>
        </w:rPr>
        <w:t xml:space="preserve"> </w:t>
      </w:r>
      <w:r>
        <w:rPr>
          <w:w w:val="105"/>
        </w:rPr>
        <w:t>je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pojistník</w:t>
      </w:r>
      <w:proofErr w:type="spellEnd"/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oprávněn</w:t>
      </w:r>
      <w:proofErr w:type="spellEnd"/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uplatnit</w:t>
      </w:r>
      <w:proofErr w:type="spellEnd"/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na</w:t>
      </w:r>
      <w:proofErr w:type="spellEnd"/>
      <w:r>
        <w:rPr>
          <w:spacing w:val="-13"/>
          <w:w w:val="105"/>
        </w:rPr>
        <w:t xml:space="preserve"> </w:t>
      </w:r>
      <w:proofErr w:type="spellStart"/>
      <w:r>
        <w:rPr>
          <w:w w:val="125"/>
        </w:rPr>
        <w:t>pojistiteli</w:t>
      </w:r>
      <w:proofErr w:type="spellEnd"/>
      <w:r>
        <w:rPr>
          <w:spacing w:val="-25"/>
          <w:w w:val="125"/>
        </w:rPr>
        <w:t xml:space="preserve"> </w:t>
      </w:r>
      <w:proofErr w:type="spellStart"/>
      <w:r>
        <w:rPr>
          <w:w w:val="105"/>
        </w:rPr>
        <w:t>smluvní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pokutu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výši</w:t>
      </w:r>
      <w:proofErr w:type="spellEnd"/>
      <w:r>
        <w:rPr>
          <w:w w:val="105"/>
        </w:rPr>
        <w:t xml:space="preserve"> 1 000 000 </w:t>
      </w:r>
      <w:proofErr w:type="spellStart"/>
      <w:r>
        <w:rPr>
          <w:w w:val="105"/>
        </w:rPr>
        <w:t>Kč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slovy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jeden</w:t>
      </w:r>
      <w:proofErr w:type="spellEnd"/>
      <w:r>
        <w:rPr>
          <w:w w:val="105"/>
        </w:rPr>
        <w:t xml:space="preserve"> </w:t>
      </w:r>
      <w:proofErr w:type="spellStart"/>
      <w:r>
        <w:rPr>
          <w:w w:val="125"/>
        </w:rPr>
        <w:t>milion</w:t>
      </w:r>
      <w:proofErr w:type="spellEnd"/>
      <w:r>
        <w:rPr>
          <w:w w:val="125"/>
        </w:rPr>
        <w:t xml:space="preserve"> </w:t>
      </w:r>
      <w:proofErr w:type="spellStart"/>
      <w:r>
        <w:rPr>
          <w:w w:val="105"/>
        </w:rPr>
        <w:t>korun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českých</w:t>
      </w:r>
      <w:proofErr w:type="spellEnd"/>
      <w:r>
        <w:rPr>
          <w:w w:val="105"/>
        </w:rPr>
        <w:t xml:space="preserve">) se </w:t>
      </w:r>
      <w:proofErr w:type="spellStart"/>
      <w:r>
        <w:rPr>
          <w:w w:val="105"/>
        </w:rPr>
        <w:t>splatností</w:t>
      </w:r>
      <w:proofErr w:type="spellEnd"/>
      <w:r>
        <w:rPr>
          <w:w w:val="105"/>
        </w:rPr>
        <w:t xml:space="preserve"> do 30 </w:t>
      </w:r>
      <w:proofErr w:type="spellStart"/>
      <w:r>
        <w:t>kalendářních</w:t>
      </w:r>
      <w:proofErr w:type="spellEnd"/>
      <w:r>
        <w:rPr>
          <w:spacing w:val="-24"/>
        </w:rPr>
        <w:t xml:space="preserve"> </w:t>
      </w:r>
      <w:proofErr w:type="spellStart"/>
      <w:r>
        <w:t>dní</w:t>
      </w:r>
      <w:proofErr w:type="spellEnd"/>
      <w:r>
        <w:rPr>
          <w:spacing w:val="-24"/>
        </w:rPr>
        <w:t xml:space="preserve"> </w:t>
      </w:r>
      <w:proofErr w:type="spellStart"/>
      <w:r>
        <w:t>od</w:t>
      </w:r>
      <w:proofErr w:type="spellEnd"/>
      <w:r>
        <w:rPr>
          <w:spacing w:val="-23"/>
        </w:rPr>
        <w:t xml:space="preserve"> </w:t>
      </w:r>
      <w:proofErr w:type="spellStart"/>
      <w:r>
        <w:t>doručení</w:t>
      </w:r>
      <w:proofErr w:type="spellEnd"/>
      <w:r>
        <w:rPr>
          <w:spacing w:val="-24"/>
        </w:rPr>
        <w:t xml:space="preserve"> </w:t>
      </w:r>
      <w:proofErr w:type="spellStart"/>
      <w:r>
        <w:t>výzvy</w:t>
      </w:r>
      <w:proofErr w:type="spellEnd"/>
      <w:r>
        <w:rPr>
          <w:spacing w:val="-22"/>
        </w:rPr>
        <w:t xml:space="preserve"> </w:t>
      </w:r>
      <w:proofErr w:type="spellStart"/>
      <w:r>
        <w:t>pojistníka</w:t>
      </w:r>
      <w:proofErr w:type="spellEnd"/>
      <w:r>
        <w:rPr>
          <w:spacing w:val="-25"/>
        </w:rPr>
        <w:t xml:space="preserve"> </w:t>
      </w:r>
      <w:proofErr w:type="spellStart"/>
      <w:r>
        <w:t>pojistiteli</w:t>
      </w:r>
      <w:proofErr w:type="spellEnd"/>
      <w:r>
        <w:t>.</w:t>
      </w:r>
      <w:r>
        <w:rPr>
          <w:spacing w:val="-24"/>
        </w:rPr>
        <w:t xml:space="preserve"> </w:t>
      </w:r>
      <w:proofErr w:type="spellStart"/>
      <w:r>
        <w:t>Sjednáním</w:t>
      </w:r>
      <w:proofErr w:type="spellEnd"/>
      <w:r>
        <w:rPr>
          <w:spacing w:val="-23"/>
        </w:rPr>
        <w:t xml:space="preserve"> </w:t>
      </w:r>
      <w:r>
        <w:t>ani</w:t>
      </w:r>
      <w:r>
        <w:rPr>
          <w:spacing w:val="-23"/>
        </w:rPr>
        <w:t xml:space="preserve"> </w:t>
      </w:r>
      <w:proofErr w:type="spellStart"/>
      <w:r>
        <w:t>zaplacením</w:t>
      </w:r>
      <w:proofErr w:type="spellEnd"/>
      <w:r>
        <w:rPr>
          <w:spacing w:val="-23"/>
        </w:rPr>
        <w:t xml:space="preserve">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pokuty</w:t>
      </w:r>
      <w:proofErr w:type="spellEnd"/>
      <w:r>
        <w:rPr>
          <w:spacing w:val="-21"/>
        </w:rPr>
        <w:t xml:space="preserve"> </w:t>
      </w:r>
      <w:proofErr w:type="spellStart"/>
      <w:r>
        <w:t>dle</w:t>
      </w:r>
      <w:proofErr w:type="spellEnd"/>
      <w:r>
        <w:rPr>
          <w:spacing w:val="-22"/>
        </w:rPr>
        <w:t xml:space="preserve"> </w:t>
      </w:r>
      <w:proofErr w:type="spellStart"/>
      <w:r>
        <w:t>předchozí</w:t>
      </w:r>
      <w:proofErr w:type="spellEnd"/>
      <w:r>
        <w:rPr>
          <w:spacing w:val="-19"/>
        </w:rPr>
        <w:t xml:space="preserve"> </w:t>
      </w:r>
      <w:proofErr w:type="spellStart"/>
      <w:r>
        <w:t>věty</w:t>
      </w:r>
      <w:proofErr w:type="spellEnd"/>
      <w:r>
        <w:rPr>
          <w:spacing w:val="-21"/>
        </w:rPr>
        <w:t xml:space="preserve"> </w:t>
      </w:r>
      <w:proofErr w:type="spellStart"/>
      <w:r>
        <w:t>není</w:t>
      </w:r>
      <w:proofErr w:type="spellEnd"/>
      <w:r>
        <w:rPr>
          <w:spacing w:val="-19"/>
        </w:rPr>
        <w:t xml:space="preserve"> </w:t>
      </w:r>
      <w:proofErr w:type="spellStart"/>
      <w:r>
        <w:t>dotčen</w:t>
      </w:r>
      <w:proofErr w:type="spellEnd"/>
      <w:r>
        <w:rPr>
          <w:spacing w:val="-21"/>
        </w:rPr>
        <w:t xml:space="preserve"> </w:t>
      </w:r>
      <w:proofErr w:type="spellStart"/>
      <w:r>
        <w:t>nárok</w:t>
      </w:r>
      <w:proofErr w:type="spellEnd"/>
      <w:r>
        <w:rPr>
          <w:spacing w:val="-19"/>
        </w:rPr>
        <w:t xml:space="preserve"> </w:t>
      </w:r>
      <w:proofErr w:type="spellStart"/>
      <w:r>
        <w:t>pojistníka</w:t>
      </w:r>
      <w:proofErr w:type="spellEnd"/>
      <w:r>
        <w:rPr>
          <w:spacing w:val="-20"/>
        </w:rPr>
        <w:t xml:space="preserve"> </w:t>
      </w:r>
      <w:proofErr w:type="spellStart"/>
      <w:r>
        <w:t>na</w:t>
      </w:r>
      <w:proofErr w:type="spellEnd"/>
      <w:r>
        <w:rPr>
          <w:spacing w:val="-21"/>
        </w:rPr>
        <w:t xml:space="preserve"> </w:t>
      </w:r>
      <w:proofErr w:type="spellStart"/>
      <w:r>
        <w:t>náhradu</w:t>
      </w:r>
      <w:proofErr w:type="spellEnd"/>
      <w:r>
        <w:rPr>
          <w:spacing w:val="-20"/>
        </w:rPr>
        <w:t xml:space="preserve"> </w:t>
      </w:r>
      <w:proofErr w:type="spellStart"/>
      <w:r>
        <w:t>škody</w:t>
      </w:r>
      <w:proofErr w:type="spellEnd"/>
      <w:r>
        <w:rPr>
          <w:spacing w:val="-20"/>
        </w:rPr>
        <w:t xml:space="preserve"> </w:t>
      </w:r>
      <w:r>
        <w:t>v</w:t>
      </w:r>
      <w:r>
        <w:rPr>
          <w:spacing w:val="-21"/>
        </w:rPr>
        <w:t xml:space="preserve"> </w:t>
      </w:r>
      <w:proofErr w:type="spellStart"/>
      <w:r>
        <w:t>celém</w:t>
      </w:r>
      <w:proofErr w:type="spellEnd"/>
      <w:r>
        <w:rPr>
          <w:spacing w:val="-21"/>
        </w:rPr>
        <w:t xml:space="preserve"> </w:t>
      </w:r>
      <w:proofErr w:type="spellStart"/>
      <w:r>
        <w:t>rozsahu</w:t>
      </w:r>
      <w:proofErr w:type="spellEnd"/>
      <w:r>
        <w:t>.</w:t>
      </w:r>
    </w:p>
    <w:p w14:paraId="02BED9B4" w14:textId="77777777" w:rsidR="008B2271" w:rsidRDefault="008B2271">
      <w:pPr>
        <w:pStyle w:val="Zkladntext"/>
        <w:spacing w:before="6"/>
        <w:rPr>
          <w:rFonts w:ascii="Arial"/>
          <w:sz w:val="23"/>
        </w:rPr>
      </w:pPr>
    </w:p>
    <w:p w14:paraId="6EB27D85" w14:textId="77777777" w:rsidR="008B2271" w:rsidRDefault="00726259">
      <w:pPr>
        <w:pStyle w:val="Nadpis3"/>
        <w:numPr>
          <w:ilvl w:val="0"/>
          <w:numId w:val="117"/>
        </w:numPr>
        <w:tabs>
          <w:tab w:val="left" w:pos="501"/>
        </w:tabs>
        <w:spacing w:line="249" w:lineRule="auto"/>
        <w:ind w:right="1129"/>
        <w:jc w:val="both"/>
      </w:pPr>
      <w:proofErr w:type="spellStart"/>
      <w:r>
        <w:rPr>
          <w:spacing w:val="-3"/>
        </w:rPr>
        <w:t>Pojistník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prohlašuje</w:t>
      </w:r>
      <w:proofErr w:type="spellEnd"/>
      <w:r>
        <w:rPr>
          <w:spacing w:val="-4"/>
        </w:rPr>
        <w:t xml:space="preserve">, </w:t>
      </w:r>
      <w:proofErr w:type="spellStart"/>
      <w:r>
        <w:rPr>
          <w:spacing w:val="-3"/>
        </w:rPr>
        <w:t>že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uzavřel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 xml:space="preserve">se </w:t>
      </w:r>
      <w:proofErr w:type="spellStart"/>
      <w:r>
        <w:rPr>
          <w:spacing w:val="-4"/>
        </w:rPr>
        <w:t>samostatným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zprostředkovatelem</w:t>
      </w:r>
      <w:proofErr w:type="spellEnd"/>
      <w:r>
        <w:rPr>
          <w:spacing w:val="-4"/>
        </w:rPr>
        <w:t xml:space="preserve"> </w:t>
      </w:r>
      <w:r>
        <w:t xml:space="preserve">v </w:t>
      </w:r>
      <w:proofErr w:type="spellStart"/>
      <w:r>
        <w:rPr>
          <w:spacing w:val="-4"/>
        </w:rPr>
        <w:t>postavení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pojišťovací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makléř</w:t>
      </w:r>
      <w:proofErr w:type="spellEnd"/>
      <w:r>
        <w:rPr>
          <w:spacing w:val="-28"/>
        </w:rPr>
        <w:t xml:space="preserve"> </w:t>
      </w:r>
      <w:r>
        <w:t>OK</w:t>
      </w:r>
      <w:r>
        <w:rPr>
          <w:spacing w:val="-24"/>
        </w:rPr>
        <w:t xml:space="preserve"> </w:t>
      </w:r>
      <w:r>
        <w:t>Group</w:t>
      </w:r>
      <w:r>
        <w:rPr>
          <w:spacing w:val="-25"/>
        </w:rPr>
        <w:t xml:space="preserve"> </w:t>
      </w:r>
      <w:r>
        <w:t>a.</w:t>
      </w:r>
      <w:r>
        <w:rPr>
          <w:spacing w:val="-25"/>
        </w:rPr>
        <w:t xml:space="preserve"> </w:t>
      </w:r>
      <w:r>
        <w:t>s.,</w:t>
      </w:r>
      <w:r>
        <w:rPr>
          <w:spacing w:val="-26"/>
        </w:rPr>
        <w:t xml:space="preserve"> </w:t>
      </w:r>
      <w:r>
        <w:t>IČO:</w:t>
      </w:r>
      <w:r>
        <w:rPr>
          <w:spacing w:val="-25"/>
        </w:rPr>
        <w:t xml:space="preserve"> </w:t>
      </w:r>
      <w:r>
        <w:t>255</w:t>
      </w:r>
      <w:r>
        <w:rPr>
          <w:spacing w:val="-24"/>
        </w:rPr>
        <w:t xml:space="preserve"> </w:t>
      </w:r>
      <w:r>
        <w:t>61</w:t>
      </w:r>
      <w:r>
        <w:rPr>
          <w:spacing w:val="-26"/>
        </w:rPr>
        <w:t xml:space="preserve"> </w:t>
      </w:r>
      <w:r>
        <w:t>804,</w:t>
      </w:r>
      <w:r>
        <w:rPr>
          <w:spacing w:val="-24"/>
        </w:rPr>
        <w:t xml:space="preserve"> </w:t>
      </w:r>
      <w:r>
        <w:t>se</w:t>
      </w:r>
      <w:r>
        <w:rPr>
          <w:spacing w:val="-24"/>
        </w:rPr>
        <w:t xml:space="preserve"> </w:t>
      </w:r>
      <w:proofErr w:type="spellStart"/>
      <w:r>
        <w:t>sídlem</w:t>
      </w:r>
      <w:proofErr w:type="spellEnd"/>
      <w:r>
        <w:rPr>
          <w:spacing w:val="-26"/>
        </w:rPr>
        <w:t xml:space="preserve"> </w:t>
      </w:r>
      <w:proofErr w:type="spellStart"/>
      <w:r>
        <w:t>Mánesova</w:t>
      </w:r>
      <w:proofErr w:type="spellEnd"/>
      <w:r>
        <w:rPr>
          <w:spacing w:val="-25"/>
        </w:rPr>
        <w:t xml:space="preserve"> </w:t>
      </w:r>
      <w:r>
        <w:t>3014/16,</w:t>
      </w:r>
      <w:r>
        <w:rPr>
          <w:spacing w:val="-25"/>
        </w:rPr>
        <w:t xml:space="preserve"> </w:t>
      </w:r>
      <w:proofErr w:type="spellStart"/>
      <w:r>
        <w:t>Královo</w:t>
      </w:r>
      <w:proofErr w:type="spellEnd"/>
      <w:r>
        <w:rPr>
          <w:spacing w:val="-25"/>
        </w:rPr>
        <w:t xml:space="preserve"> </w:t>
      </w:r>
      <w:r>
        <w:t>Pole,</w:t>
      </w:r>
      <w:r>
        <w:rPr>
          <w:spacing w:val="-25"/>
        </w:rPr>
        <w:t xml:space="preserve"> </w:t>
      </w:r>
      <w:r>
        <w:t>612</w:t>
      </w:r>
      <w:r>
        <w:rPr>
          <w:spacing w:val="-25"/>
        </w:rPr>
        <w:t xml:space="preserve"> </w:t>
      </w:r>
      <w:r>
        <w:t>00 Brno</w:t>
      </w:r>
      <w:r>
        <w:rPr>
          <w:spacing w:val="-22"/>
        </w:rPr>
        <w:t xml:space="preserve"> </w:t>
      </w:r>
      <w:r>
        <w:t>(</w:t>
      </w:r>
      <w:proofErr w:type="spellStart"/>
      <w:r>
        <w:t>dále</w:t>
      </w:r>
      <w:proofErr w:type="spellEnd"/>
      <w:r>
        <w:rPr>
          <w:spacing w:val="-23"/>
        </w:rPr>
        <w:t xml:space="preserve"> </w:t>
      </w:r>
      <w:proofErr w:type="spellStart"/>
      <w:r>
        <w:t>jen</w:t>
      </w:r>
      <w:proofErr w:type="spellEnd"/>
      <w:r>
        <w:rPr>
          <w:spacing w:val="-23"/>
        </w:rPr>
        <w:t xml:space="preserve"> </w:t>
      </w:r>
      <w:proofErr w:type="spellStart"/>
      <w:r>
        <w:t>pojišťovací</w:t>
      </w:r>
      <w:proofErr w:type="spellEnd"/>
      <w:r>
        <w:rPr>
          <w:spacing w:val="-23"/>
        </w:rPr>
        <w:t xml:space="preserve"> </w:t>
      </w:r>
      <w:proofErr w:type="spellStart"/>
      <w:r>
        <w:t>makléř</w:t>
      </w:r>
      <w:proofErr w:type="spellEnd"/>
      <w:r>
        <w:t>)</w:t>
      </w:r>
      <w:r>
        <w:rPr>
          <w:spacing w:val="-19"/>
        </w:rPr>
        <w:t xml:space="preserve"> </w:t>
      </w:r>
      <w:proofErr w:type="spellStart"/>
      <w:r>
        <w:rPr>
          <w:spacing w:val="-4"/>
        </w:rPr>
        <w:t>smlouvu</w:t>
      </w:r>
      <w:proofErr w:type="spellEnd"/>
      <w:r>
        <w:rPr>
          <w:spacing w:val="-4"/>
        </w:rPr>
        <w:t>,</w:t>
      </w:r>
      <w:r>
        <w:rPr>
          <w:spacing w:val="-27"/>
        </w:rPr>
        <w:t xml:space="preserve"> </w:t>
      </w:r>
      <w:proofErr w:type="spellStart"/>
      <w:r>
        <w:t>na</w:t>
      </w:r>
      <w:proofErr w:type="spellEnd"/>
      <w:r>
        <w:rPr>
          <w:spacing w:val="-25"/>
        </w:rPr>
        <w:t xml:space="preserve"> </w:t>
      </w:r>
      <w:proofErr w:type="spellStart"/>
      <w:r>
        <w:rPr>
          <w:spacing w:val="-4"/>
        </w:rPr>
        <w:t>jejímž</w:t>
      </w:r>
      <w:proofErr w:type="spellEnd"/>
      <w:r>
        <w:rPr>
          <w:spacing w:val="-24"/>
        </w:rPr>
        <w:t xml:space="preserve"> </w:t>
      </w:r>
      <w:proofErr w:type="spellStart"/>
      <w:r>
        <w:rPr>
          <w:spacing w:val="-4"/>
        </w:rPr>
        <w:t>základě</w:t>
      </w:r>
      <w:proofErr w:type="spellEnd"/>
      <w:r>
        <w:rPr>
          <w:spacing w:val="-26"/>
        </w:rPr>
        <w:t xml:space="preserve"> </w:t>
      </w:r>
      <w:proofErr w:type="spellStart"/>
      <w:r>
        <w:rPr>
          <w:spacing w:val="-4"/>
        </w:rPr>
        <w:t>pojišťovací</w:t>
      </w:r>
      <w:proofErr w:type="spellEnd"/>
      <w:r>
        <w:rPr>
          <w:spacing w:val="-26"/>
        </w:rPr>
        <w:t xml:space="preserve"> </w:t>
      </w:r>
      <w:proofErr w:type="spellStart"/>
      <w:r>
        <w:rPr>
          <w:spacing w:val="-4"/>
        </w:rPr>
        <w:t>makléř</w:t>
      </w:r>
      <w:proofErr w:type="spellEnd"/>
      <w:r>
        <w:rPr>
          <w:spacing w:val="-25"/>
        </w:rPr>
        <w:t xml:space="preserve"> </w:t>
      </w:r>
      <w:proofErr w:type="spellStart"/>
      <w:r>
        <w:rPr>
          <w:spacing w:val="-4"/>
        </w:rPr>
        <w:t>vykonává</w:t>
      </w:r>
      <w:proofErr w:type="spellEnd"/>
      <w:r>
        <w:rPr>
          <w:spacing w:val="-28"/>
        </w:rPr>
        <w:t xml:space="preserve"> </w:t>
      </w:r>
      <w:r>
        <w:t xml:space="preserve">po </w:t>
      </w:r>
      <w:proofErr w:type="spellStart"/>
      <w:r>
        <w:rPr>
          <w:spacing w:val="-2"/>
          <w:w w:val="97"/>
        </w:rPr>
        <w:t>d</w:t>
      </w:r>
      <w:r>
        <w:rPr>
          <w:spacing w:val="-6"/>
          <w:w w:val="98"/>
        </w:rPr>
        <w:t>o</w:t>
      </w:r>
      <w:r>
        <w:rPr>
          <w:spacing w:val="-2"/>
          <w:w w:val="97"/>
        </w:rPr>
        <w:t>b</w:t>
      </w:r>
      <w:r>
        <w:rPr>
          <w:w w:val="96"/>
        </w:rPr>
        <w:t>u</w:t>
      </w:r>
      <w:proofErr w:type="spellEnd"/>
      <w:r>
        <w:rPr>
          <w:spacing w:val="-11"/>
        </w:rPr>
        <w:t xml:space="preserve"> </w:t>
      </w:r>
      <w:r>
        <w:rPr>
          <w:spacing w:val="-3"/>
          <w:w w:val="98"/>
        </w:rPr>
        <w:t>o</w:t>
      </w:r>
      <w:r>
        <w:rPr>
          <w:w w:val="97"/>
        </w:rPr>
        <w:t>d</w:t>
      </w:r>
      <w:r>
        <w:rPr>
          <w:spacing w:val="-10"/>
        </w:rPr>
        <w:t xml:space="preserve"> </w:t>
      </w:r>
      <w:r>
        <w:rPr>
          <w:spacing w:val="-3"/>
        </w:rPr>
        <w:t>1</w:t>
      </w:r>
      <w:r>
        <w:rPr>
          <w:spacing w:val="-4"/>
          <w:w w:val="76"/>
        </w:rPr>
        <w:t>.</w:t>
      </w:r>
      <w:r>
        <w:rPr>
          <w:spacing w:val="-3"/>
        </w:rPr>
        <w:t>1</w:t>
      </w:r>
      <w:r>
        <w:rPr>
          <w:spacing w:val="-4"/>
          <w:w w:val="76"/>
        </w:rPr>
        <w:t>.</w:t>
      </w:r>
      <w:r>
        <w:rPr>
          <w:spacing w:val="-3"/>
        </w:rPr>
        <w:t>2</w:t>
      </w:r>
      <w:r>
        <w:rPr>
          <w:spacing w:val="-6"/>
        </w:rPr>
        <w:t>0</w:t>
      </w:r>
      <w:r>
        <w:rPr>
          <w:spacing w:val="-4"/>
        </w:rPr>
        <w:t>2</w:t>
      </w:r>
      <w:r>
        <w:t>6</w:t>
      </w:r>
      <w:r>
        <w:rPr>
          <w:spacing w:val="-12"/>
        </w:rPr>
        <w:t xml:space="preserve"> </w:t>
      </w:r>
      <w:r>
        <w:rPr>
          <w:spacing w:val="-2"/>
          <w:w w:val="97"/>
        </w:rPr>
        <w:t>d</w:t>
      </w:r>
      <w:r>
        <w:rPr>
          <w:w w:val="98"/>
        </w:rPr>
        <w:t>o</w:t>
      </w:r>
      <w:r>
        <w:rPr>
          <w:spacing w:val="-9"/>
        </w:rPr>
        <w:t xml:space="preserve"> </w:t>
      </w:r>
      <w:r>
        <w:rPr>
          <w:spacing w:val="-6"/>
        </w:rPr>
        <w:t>3</w:t>
      </w:r>
      <w:r>
        <w:rPr>
          <w:spacing w:val="-3"/>
        </w:rPr>
        <w:t>1</w:t>
      </w:r>
      <w:r>
        <w:rPr>
          <w:spacing w:val="-4"/>
          <w:w w:val="76"/>
        </w:rPr>
        <w:t>.</w:t>
      </w:r>
      <w:r>
        <w:rPr>
          <w:spacing w:val="-6"/>
        </w:rPr>
        <w:t>1</w:t>
      </w:r>
      <w:r>
        <w:rPr>
          <w:spacing w:val="-3"/>
        </w:rPr>
        <w:t>2</w:t>
      </w:r>
      <w:r>
        <w:rPr>
          <w:spacing w:val="-4"/>
          <w:w w:val="76"/>
        </w:rPr>
        <w:t>.</w:t>
      </w:r>
      <w:r>
        <w:rPr>
          <w:spacing w:val="-3"/>
        </w:rPr>
        <w:t>202</w:t>
      </w:r>
      <w:r>
        <w:t>8</w:t>
      </w:r>
      <w:r>
        <w:rPr>
          <w:spacing w:val="-12"/>
        </w:rPr>
        <w:t xml:space="preserve"> </w:t>
      </w:r>
      <w:proofErr w:type="spellStart"/>
      <w:r>
        <w:rPr>
          <w:spacing w:val="-5"/>
          <w:w w:val="88"/>
        </w:rPr>
        <w:t>z</w:t>
      </w:r>
      <w:r>
        <w:rPr>
          <w:spacing w:val="-2"/>
          <w:w w:val="97"/>
        </w:rPr>
        <w:t>p</w:t>
      </w:r>
      <w:r>
        <w:rPr>
          <w:spacing w:val="-5"/>
          <w:w w:val="110"/>
        </w:rPr>
        <w:t>r</w:t>
      </w:r>
      <w:r>
        <w:rPr>
          <w:spacing w:val="-3"/>
          <w:w w:val="98"/>
        </w:rPr>
        <w:t>o</w:t>
      </w:r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spacing w:val="-5"/>
          <w:w w:val="110"/>
        </w:rPr>
        <w:t>ř</w:t>
      </w:r>
      <w:r>
        <w:rPr>
          <w:spacing w:val="-4"/>
          <w:w w:val="89"/>
        </w:rPr>
        <w:t>e</w:t>
      </w:r>
      <w:r>
        <w:rPr>
          <w:spacing w:val="-2"/>
          <w:w w:val="97"/>
        </w:rPr>
        <w:t>d</w:t>
      </w:r>
      <w:r>
        <w:rPr>
          <w:spacing w:val="-4"/>
          <w:w w:val="96"/>
        </w:rPr>
        <w:t>k</w:t>
      </w:r>
      <w:r>
        <w:rPr>
          <w:spacing w:val="-6"/>
          <w:w w:val="98"/>
        </w:rPr>
        <w:t>o</w:t>
      </w:r>
      <w:r>
        <w:rPr>
          <w:spacing w:val="-3"/>
          <w:w w:val="96"/>
        </w:rPr>
        <w:t>v</w:t>
      </w:r>
      <w:r>
        <w:rPr>
          <w:spacing w:val="-4"/>
          <w:w w:val="84"/>
        </w:rPr>
        <w:t>a</w:t>
      </w:r>
      <w:r>
        <w:rPr>
          <w:spacing w:val="-6"/>
          <w:w w:val="142"/>
        </w:rPr>
        <w:t>t</w:t>
      </w:r>
      <w:r>
        <w:rPr>
          <w:spacing w:val="-2"/>
          <w:w w:val="89"/>
        </w:rPr>
        <w:t>e</w:t>
      </w:r>
      <w:r>
        <w:rPr>
          <w:spacing w:val="-3"/>
          <w:w w:val="127"/>
        </w:rPr>
        <w:t>l</w:t>
      </w:r>
      <w:r>
        <w:rPr>
          <w:spacing w:val="-4"/>
          <w:w w:val="85"/>
        </w:rPr>
        <w:t>s</w:t>
      </w:r>
      <w:r>
        <w:rPr>
          <w:spacing w:val="-6"/>
          <w:w w:val="96"/>
        </w:rPr>
        <w:t>k</w:t>
      </w:r>
      <w:r>
        <w:rPr>
          <w:spacing w:val="-3"/>
          <w:w w:val="98"/>
        </w:rPr>
        <w:t>o</w:t>
      </w:r>
      <w:r>
        <w:rPr>
          <w:w w:val="96"/>
        </w:rPr>
        <w:t>u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4"/>
          <w:w w:val="88"/>
        </w:rPr>
        <w:t>č</w:t>
      </w:r>
      <w:r>
        <w:rPr>
          <w:spacing w:val="-5"/>
          <w:w w:val="155"/>
        </w:rPr>
        <w:t>i</w:t>
      </w:r>
      <w:r>
        <w:rPr>
          <w:spacing w:val="-3"/>
          <w:w w:val="96"/>
        </w:rPr>
        <w:t>nn</w:t>
      </w:r>
      <w:r>
        <w:rPr>
          <w:spacing w:val="-3"/>
          <w:w w:val="98"/>
        </w:rPr>
        <w:t>o</w:t>
      </w:r>
      <w:r>
        <w:rPr>
          <w:spacing w:val="-4"/>
          <w:w w:val="85"/>
        </w:rPr>
        <w:t>s</w:t>
      </w:r>
      <w:r>
        <w:rPr>
          <w:w w:val="142"/>
        </w:rPr>
        <w:t>t</w:t>
      </w:r>
      <w:proofErr w:type="spellEnd"/>
      <w:r>
        <w:rPr>
          <w:spacing w:val="-12"/>
        </w:rPr>
        <w:t xml:space="preserve"> </w:t>
      </w:r>
      <w:r>
        <w:rPr>
          <w:w w:val="96"/>
        </w:rPr>
        <w:t>v</w:t>
      </w:r>
      <w:r>
        <w:rPr>
          <w:spacing w:val="-11"/>
        </w:rPr>
        <w:t xml:space="preserve"> </w:t>
      </w:r>
      <w:proofErr w:type="spellStart"/>
      <w:r>
        <w:rPr>
          <w:spacing w:val="-2"/>
          <w:w w:val="97"/>
        </w:rPr>
        <w:t>p</w:t>
      </w:r>
      <w:r>
        <w:rPr>
          <w:spacing w:val="-3"/>
          <w:w w:val="98"/>
        </w:rPr>
        <w:t>o</w:t>
      </w:r>
      <w:r>
        <w:rPr>
          <w:spacing w:val="-5"/>
          <w:w w:val="121"/>
        </w:rPr>
        <w:t>j</w:t>
      </w:r>
      <w:r>
        <w:rPr>
          <w:spacing w:val="-2"/>
          <w:w w:val="155"/>
        </w:rPr>
        <w:t>i</w:t>
      </w:r>
      <w:r>
        <w:rPr>
          <w:spacing w:val="-6"/>
          <w:w w:val="85"/>
        </w:rPr>
        <w:t>š</w:t>
      </w:r>
      <w:r>
        <w:rPr>
          <w:spacing w:val="-2"/>
          <w:w w:val="106"/>
        </w:rPr>
        <w:t>ť</w:t>
      </w:r>
      <w:r>
        <w:rPr>
          <w:spacing w:val="-3"/>
          <w:w w:val="98"/>
        </w:rPr>
        <w:t>o</w:t>
      </w:r>
      <w:r>
        <w:rPr>
          <w:spacing w:val="-5"/>
          <w:w w:val="96"/>
        </w:rPr>
        <w:t>v</w:t>
      </w:r>
      <w:r>
        <w:rPr>
          <w:spacing w:val="-3"/>
          <w:w w:val="96"/>
        </w:rPr>
        <w:t>n</w:t>
      </w:r>
      <w:r>
        <w:rPr>
          <w:spacing w:val="-5"/>
          <w:w w:val="155"/>
        </w:rPr>
        <w:t>i</w:t>
      </w:r>
      <w:r>
        <w:rPr>
          <w:spacing w:val="-2"/>
          <w:w w:val="88"/>
        </w:rPr>
        <w:t>c</w:t>
      </w:r>
      <w:r>
        <w:rPr>
          <w:spacing w:val="-6"/>
          <w:w w:val="142"/>
        </w:rPr>
        <w:t>t</w:t>
      </w:r>
      <w:r>
        <w:rPr>
          <w:spacing w:val="-5"/>
          <w:w w:val="96"/>
        </w:rPr>
        <w:t>v</w:t>
      </w:r>
      <w:r>
        <w:rPr>
          <w:w w:val="124"/>
        </w:rPr>
        <w:t>í</w:t>
      </w:r>
      <w:proofErr w:type="spellEnd"/>
      <w:r>
        <w:rPr>
          <w:spacing w:val="-8"/>
        </w:rPr>
        <w:t xml:space="preserve"> </w:t>
      </w:r>
      <w:r>
        <w:rPr>
          <w:spacing w:val="-4"/>
          <w:w w:val="97"/>
        </w:rPr>
        <w:t>p</w:t>
      </w:r>
      <w:r>
        <w:rPr>
          <w:spacing w:val="-2"/>
          <w:w w:val="110"/>
        </w:rPr>
        <w:t>r</w:t>
      </w:r>
      <w:r>
        <w:rPr>
          <w:w w:val="98"/>
        </w:rPr>
        <w:t>o</w:t>
      </w:r>
      <w:r>
        <w:rPr>
          <w:spacing w:val="-11"/>
        </w:rPr>
        <w:t xml:space="preserve"> </w:t>
      </w:r>
      <w:proofErr w:type="spellStart"/>
      <w:r>
        <w:rPr>
          <w:spacing w:val="-2"/>
          <w:w w:val="97"/>
        </w:rPr>
        <w:t>p</w:t>
      </w:r>
      <w:r>
        <w:rPr>
          <w:spacing w:val="-6"/>
          <w:w w:val="98"/>
        </w:rPr>
        <w:t>o</w:t>
      </w:r>
      <w:r>
        <w:rPr>
          <w:spacing w:val="-5"/>
          <w:w w:val="121"/>
        </w:rPr>
        <w:t>j</w:t>
      </w:r>
      <w:r>
        <w:rPr>
          <w:spacing w:val="-2"/>
          <w:w w:val="155"/>
        </w:rPr>
        <w:t>i</w:t>
      </w:r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spacing w:val="-5"/>
          <w:w w:val="96"/>
        </w:rPr>
        <w:t>n</w:t>
      </w:r>
      <w:r>
        <w:rPr>
          <w:spacing w:val="-2"/>
          <w:w w:val="124"/>
        </w:rPr>
        <w:t>í</w:t>
      </w:r>
      <w:r>
        <w:rPr>
          <w:spacing w:val="-4"/>
          <w:w w:val="96"/>
        </w:rPr>
        <w:t>k</w:t>
      </w:r>
      <w:r>
        <w:rPr>
          <w:spacing w:val="-4"/>
          <w:w w:val="84"/>
        </w:rPr>
        <w:t>a</w:t>
      </w:r>
      <w:proofErr w:type="spellEnd"/>
      <w:r>
        <w:rPr>
          <w:w w:val="76"/>
        </w:rPr>
        <w:t xml:space="preserve">, </w:t>
      </w:r>
      <w:r>
        <w:t xml:space="preserve">a to v </w:t>
      </w:r>
      <w:proofErr w:type="spellStart"/>
      <w:r>
        <w:rPr>
          <w:spacing w:val="-4"/>
        </w:rPr>
        <w:t>rozsahu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této</w:t>
      </w:r>
      <w:proofErr w:type="spellEnd"/>
      <w:r>
        <w:rPr>
          <w:spacing w:val="-44"/>
        </w:rPr>
        <w:t xml:space="preserve"> </w:t>
      </w:r>
      <w:proofErr w:type="spellStart"/>
      <w:r>
        <w:rPr>
          <w:spacing w:val="-4"/>
        </w:rPr>
        <w:t>smlouvy</w:t>
      </w:r>
      <w:proofErr w:type="spellEnd"/>
      <w:r>
        <w:rPr>
          <w:spacing w:val="-4"/>
        </w:rPr>
        <w:t>.</w:t>
      </w:r>
    </w:p>
    <w:p w14:paraId="50863AD3" w14:textId="77777777" w:rsidR="008B2271" w:rsidRDefault="008B2271">
      <w:pPr>
        <w:pStyle w:val="Zkladntext"/>
        <w:spacing w:before="4"/>
        <w:rPr>
          <w:rFonts w:ascii="Arial"/>
          <w:sz w:val="23"/>
        </w:rPr>
      </w:pPr>
    </w:p>
    <w:p w14:paraId="488B8399" w14:textId="77777777" w:rsidR="008B2271" w:rsidRDefault="00726259">
      <w:pPr>
        <w:pStyle w:val="Nadpis3"/>
        <w:numPr>
          <w:ilvl w:val="0"/>
          <w:numId w:val="117"/>
        </w:numPr>
        <w:tabs>
          <w:tab w:val="left" w:pos="501"/>
        </w:tabs>
        <w:spacing w:line="249" w:lineRule="auto"/>
        <w:ind w:right="1130"/>
        <w:jc w:val="both"/>
      </w:pPr>
      <w:proofErr w:type="spellStart"/>
      <w:r>
        <w:rPr>
          <w:spacing w:val="-3"/>
        </w:rPr>
        <w:t>Pojistník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podpisem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této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pojistné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smlouvy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prohlašuje</w:t>
      </w:r>
      <w:proofErr w:type="spellEnd"/>
      <w:r>
        <w:rPr>
          <w:spacing w:val="-4"/>
        </w:rP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rPr>
          <w:spacing w:val="-4"/>
        </w:rPr>
        <w:t>zplnomocnil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pojišťovacího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makléře</w:t>
      </w:r>
      <w:proofErr w:type="spellEnd"/>
      <w:r>
        <w:rPr>
          <w:spacing w:val="-4"/>
        </w:rPr>
        <w:t xml:space="preserve"> </w:t>
      </w:r>
      <w:r>
        <w:t xml:space="preserve">k </w:t>
      </w:r>
      <w:proofErr w:type="spellStart"/>
      <w:r>
        <w:rPr>
          <w:spacing w:val="-4"/>
          <w:w w:val="105"/>
        </w:rPr>
        <w:t>přijímání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spacing w:val="-4"/>
          <w:w w:val="105"/>
        </w:rPr>
        <w:t>písemností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spacing w:val="-4"/>
          <w:w w:val="105"/>
        </w:rPr>
        <w:t>majících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spacing w:val="-3"/>
          <w:w w:val="105"/>
        </w:rPr>
        <w:t>vztah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 xml:space="preserve">k </w:t>
      </w:r>
      <w:proofErr w:type="spellStart"/>
      <w:r>
        <w:rPr>
          <w:spacing w:val="-4"/>
          <w:w w:val="105"/>
        </w:rPr>
        <w:t>pojištění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spacing w:val="-4"/>
          <w:w w:val="105"/>
        </w:rPr>
        <w:t>sjednanému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spacing w:val="-4"/>
          <w:w w:val="105"/>
        </w:rPr>
        <w:t>touto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spacing w:val="-4"/>
          <w:w w:val="105"/>
        </w:rPr>
        <w:t>pojistnou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spacing w:val="-4"/>
          <w:w w:val="105"/>
        </w:rPr>
        <w:t>smlouvou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spacing w:val="-4"/>
          <w:w w:val="105"/>
        </w:rPr>
        <w:t>zasílaných</w:t>
      </w:r>
      <w:proofErr w:type="spellEnd"/>
      <w:r>
        <w:rPr>
          <w:spacing w:val="-26"/>
          <w:w w:val="105"/>
        </w:rPr>
        <w:t xml:space="preserve"> </w:t>
      </w:r>
      <w:proofErr w:type="spellStart"/>
      <w:r>
        <w:rPr>
          <w:spacing w:val="-4"/>
          <w:w w:val="105"/>
        </w:rPr>
        <w:t>pojistitelem</w:t>
      </w:r>
      <w:proofErr w:type="spellEnd"/>
      <w:r>
        <w:rPr>
          <w:spacing w:val="-27"/>
          <w:w w:val="105"/>
        </w:rPr>
        <w:t xml:space="preserve"> </w:t>
      </w:r>
      <w:proofErr w:type="spellStart"/>
      <w:r>
        <w:rPr>
          <w:spacing w:val="-4"/>
          <w:w w:val="105"/>
        </w:rPr>
        <w:t>pojistníkovi</w:t>
      </w:r>
      <w:proofErr w:type="spellEnd"/>
      <w:r>
        <w:rPr>
          <w:spacing w:val="-26"/>
          <w:w w:val="105"/>
        </w:rPr>
        <w:t xml:space="preserve"> </w:t>
      </w:r>
      <w:r>
        <w:rPr>
          <w:w w:val="105"/>
        </w:rPr>
        <w:t>s</w:t>
      </w:r>
      <w:r>
        <w:rPr>
          <w:spacing w:val="-26"/>
          <w:w w:val="105"/>
        </w:rPr>
        <w:t xml:space="preserve"> </w:t>
      </w:r>
      <w:proofErr w:type="spellStart"/>
      <w:r>
        <w:rPr>
          <w:spacing w:val="-4"/>
          <w:w w:val="105"/>
        </w:rPr>
        <w:t>výjimkou</w:t>
      </w:r>
      <w:proofErr w:type="spellEnd"/>
      <w:r>
        <w:rPr>
          <w:spacing w:val="-28"/>
          <w:w w:val="105"/>
        </w:rPr>
        <w:t xml:space="preserve"> </w:t>
      </w:r>
      <w:proofErr w:type="spellStart"/>
      <w:r>
        <w:rPr>
          <w:spacing w:val="-4"/>
          <w:w w:val="105"/>
        </w:rPr>
        <w:t>písemností</w:t>
      </w:r>
      <w:proofErr w:type="spellEnd"/>
      <w:r>
        <w:rPr>
          <w:spacing w:val="-26"/>
          <w:w w:val="105"/>
        </w:rPr>
        <w:t xml:space="preserve"> </w:t>
      </w:r>
      <w:proofErr w:type="spellStart"/>
      <w:r>
        <w:rPr>
          <w:spacing w:val="-4"/>
          <w:w w:val="105"/>
        </w:rPr>
        <w:t>směřujících</w:t>
      </w:r>
      <w:proofErr w:type="spellEnd"/>
      <w:r>
        <w:rPr>
          <w:spacing w:val="-26"/>
          <w:w w:val="105"/>
        </w:rPr>
        <w:t xml:space="preserve"> </w:t>
      </w:r>
      <w:r>
        <w:rPr>
          <w:w w:val="105"/>
        </w:rPr>
        <w:t>k</w:t>
      </w:r>
      <w:r>
        <w:rPr>
          <w:spacing w:val="-27"/>
          <w:w w:val="105"/>
        </w:rPr>
        <w:t xml:space="preserve"> </w:t>
      </w:r>
      <w:proofErr w:type="spellStart"/>
      <w:r>
        <w:rPr>
          <w:spacing w:val="-3"/>
          <w:w w:val="105"/>
        </w:rPr>
        <w:t>ukončení</w:t>
      </w:r>
      <w:proofErr w:type="spellEnd"/>
      <w:r>
        <w:rPr>
          <w:spacing w:val="-27"/>
          <w:w w:val="105"/>
        </w:rPr>
        <w:t xml:space="preserve"> </w:t>
      </w:r>
      <w:proofErr w:type="spellStart"/>
      <w:r>
        <w:rPr>
          <w:spacing w:val="-4"/>
          <w:w w:val="105"/>
        </w:rPr>
        <w:t>pojištění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spacing w:val="-5"/>
          <w:w w:val="88"/>
        </w:rPr>
        <w:t>z</w:t>
      </w:r>
      <w:r>
        <w:rPr>
          <w:w w:val="89"/>
        </w:rPr>
        <w:t>e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4"/>
          <w:w w:val="85"/>
        </w:rPr>
        <w:t>s</w:t>
      </w:r>
      <w:r>
        <w:rPr>
          <w:spacing w:val="-6"/>
          <w:w w:val="142"/>
        </w:rPr>
        <w:t>t</w:t>
      </w:r>
      <w:r>
        <w:rPr>
          <w:spacing w:val="-2"/>
          <w:w w:val="110"/>
        </w:rPr>
        <w:t>r</w:t>
      </w:r>
      <w:r>
        <w:rPr>
          <w:spacing w:val="-4"/>
          <w:w w:val="84"/>
        </w:rPr>
        <w:t>a</w:t>
      </w:r>
      <w:r>
        <w:rPr>
          <w:spacing w:val="-3"/>
          <w:w w:val="96"/>
        </w:rPr>
        <w:t>n</w:t>
      </w:r>
      <w:r>
        <w:rPr>
          <w:w w:val="96"/>
        </w:rPr>
        <w:t>y</w:t>
      </w:r>
      <w:proofErr w:type="spellEnd"/>
      <w:r>
        <w:rPr>
          <w:spacing w:val="-19"/>
        </w:rPr>
        <w:t xml:space="preserve"> </w:t>
      </w:r>
      <w:proofErr w:type="spellStart"/>
      <w:r>
        <w:rPr>
          <w:spacing w:val="-2"/>
          <w:w w:val="97"/>
        </w:rPr>
        <w:t>p</w:t>
      </w:r>
      <w:r>
        <w:rPr>
          <w:spacing w:val="-3"/>
          <w:w w:val="98"/>
        </w:rPr>
        <w:t>o</w:t>
      </w:r>
      <w:r>
        <w:rPr>
          <w:spacing w:val="-5"/>
          <w:w w:val="121"/>
        </w:rPr>
        <w:t>j</w:t>
      </w:r>
      <w:r>
        <w:rPr>
          <w:spacing w:val="-2"/>
          <w:w w:val="155"/>
        </w:rPr>
        <w:t>i</w:t>
      </w:r>
      <w:r>
        <w:rPr>
          <w:spacing w:val="-4"/>
          <w:w w:val="85"/>
        </w:rPr>
        <w:t>s</w:t>
      </w:r>
      <w:r>
        <w:rPr>
          <w:spacing w:val="-6"/>
          <w:w w:val="142"/>
        </w:rPr>
        <w:t>t</w:t>
      </w:r>
      <w:r>
        <w:rPr>
          <w:spacing w:val="-2"/>
          <w:w w:val="155"/>
        </w:rPr>
        <w:t>i</w:t>
      </w:r>
      <w:r>
        <w:rPr>
          <w:spacing w:val="-6"/>
          <w:w w:val="142"/>
        </w:rPr>
        <w:t>t</w:t>
      </w:r>
      <w:r>
        <w:rPr>
          <w:spacing w:val="-2"/>
          <w:w w:val="89"/>
        </w:rPr>
        <w:t>e</w:t>
      </w:r>
      <w:r>
        <w:rPr>
          <w:spacing w:val="-5"/>
          <w:w w:val="127"/>
        </w:rPr>
        <w:t>l</w:t>
      </w:r>
      <w:r>
        <w:rPr>
          <w:spacing w:val="-2"/>
          <w:w w:val="89"/>
        </w:rPr>
        <w:t>e</w:t>
      </w:r>
      <w:proofErr w:type="spellEnd"/>
      <w:r>
        <w:rPr>
          <w:w w:val="76"/>
        </w:rPr>
        <w:t>.</w:t>
      </w:r>
      <w:r>
        <w:rPr>
          <w:spacing w:val="-17"/>
        </w:rPr>
        <w:t xml:space="preserve"> </w:t>
      </w:r>
      <w:r>
        <w:rPr>
          <w:spacing w:val="-2"/>
          <w:w w:val="86"/>
        </w:rPr>
        <w:t>P</w:t>
      </w:r>
      <w:r>
        <w:rPr>
          <w:spacing w:val="-5"/>
          <w:w w:val="110"/>
        </w:rPr>
        <w:t>r</w:t>
      </w:r>
      <w:r>
        <w:rPr>
          <w:w w:val="98"/>
        </w:rPr>
        <w:t>o</w:t>
      </w:r>
      <w:r>
        <w:rPr>
          <w:spacing w:val="-16"/>
        </w:rPr>
        <w:t xml:space="preserve"> </w:t>
      </w:r>
      <w:proofErr w:type="spellStart"/>
      <w:r>
        <w:rPr>
          <w:spacing w:val="-4"/>
          <w:w w:val="97"/>
        </w:rPr>
        <w:t>p</w:t>
      </w:r>
      <w:r>
        <w:rPr>
          <w:spacing w:val="-2"/>
          <w:w w:val="110"/>
        </w:rPr>
        <w:t>ř</w:t>
      </w:r>
      <w:r>
        <w:rPr>
          <w:spacing w:val="-5"/>
          <w:w w:val="124"/>
        </w:rPr>
        <w:t>í</w:t>
      </w:r>
      <w:r>
        <w:rPr>
          <w:spacing w:val="-2"/>
          <w:w w:val="97"/>
        </w:rPr>
        <w:t>p</w:t>
      </w:r>
      <w:r>
        <w:rPr>
          <w:spacing w:val="-6"/>
          <w:w w:val="84"/>
        </w:rPr>
        <w:t>a</w:t>
      </w:r>
      <w:r>
        <w:rPr>
          <w:w w:val="97"/>
        </w:rPr>
        <w:t>d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3"/>
          <w:w w:val="96"/>
        </w:rPr>
        <w:t>u</w:t>
      </w:r>
      <w:r>
        <w:rPr>
          <w:spacing w:val="-5"/>
          <w:w w:val="96"/>
        </w:rPr>
        <w:t>v</w:t>
      </w:r>
      <w:r>
        <w:rPr>
          <w:spacing w:val="-4"/>
          <w:w w:val="89"/>
        </w:rPr>
        <w:t>e</w:t>
      </w:r>
      <w:r>
        <w:rPr>
          <w:spacing w:val="-2"/>
          <w:w w:val="97"/>
        </w:rPr>
        <w:t>d</w:t>
      </w:r>
      <w:r>
        <w:rPr>
          <w:spacing w:val="-4"/>
          <w:w w:val="89"/>
        </w:rPr>
        <w:t>e</w:t>
      </w:r>
      <w:r>
        <w:rPr>
          <w:spacing w:val="-3"/>
          <w:w w:val="96"/>
        </w:rPr>
        <w:t>n</w:t>
      </w:r>
      <w:r>
        <w:rPr>
          <w:w w:val="96"/>
        </w:rPr>
        <w:t>ý</w:t>
      </w:r>
      <w:proofErr w:type="spellEnd"/>
      <w:r>
        <w:rPr>
          <w:spacing w:val="-16"/>
        </w:rPr>
        <w:t xml:space="preserve"> </w:t>
      </w:r>
      <w:r>
        <w:rPr>
          <w:w w:val="96"/>
        </w:rPr>
        <w:t>v</w:t>
      </w:r>
      <w:r>
        <w:rPr>
          <w:spacing w:val="-16"/>
        </w:rPr>
        <w:t xml:space="preserve"> </w:t>
      </w:r>
      <w:proofErr w:type="spellStart"/>
      <w:r>
        <w:rPr>
          <w:spacing w:val="-4"/>
          <w:w w:val="97"/>
        </w:rPr>
        <w:t>p</w:t>
      </w:r>
      <w:r>
        <w:rPr>
          <w:spacing w:val="-5"/>
          <w:w w:val="110"/>
        </w:rPr>
        <w:t>ř</w:t>
      </w:r>
      <w:r>
        <w:rPr>
          <w:spacing w:val="-2"/>
          <w:w w:val="89"/>
        </w:rPr>
        <w:t>e</w:t>
      </w:r>
      <w:r>
        <w:rPr>
          <w:spacing w:val="-4"/>
          <w:w w:val="97"/>
        </w:rPr>
        <w:t>d</w:t>
      </w:r>
      <w:r>
        <w:rPr>
          <w:spacing w:val="-2"/>
          <w:w w:val="88"/>
        </w:rPr>
        <w:t>c</w:t>
      </w:r>
      <w:r>
        <w:rPr>
          <w:spacing w:val="-5"/>
          <w:w w:val="96"/>
        </w:rPr>
        <w:t>h</w:t>
      </w:r>
      <w:r>
        <w:rPr>
          <w:spacing w:val="-3"/>
          <w:w w:val="98"/>
        </w:rPr>
        <w:t>o</w:t>
      </w:r>
      <w:r>
        <w:rPr>
          <w:spacing w:val="-5"/>
          <w:w w:val="88"/>
        </w:rPr>
        <w:t>z</w:t>
      </w:r>
      <w:r>
        <w:rPr>
          <w:w w:val="124"/>
        </w:rPr>
        <w:t>í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3"/>
          <w:w w:val="96"/>
        </w:rPr>
        <w:t>v</w:t>
      </w:r>
      <w:r>
        <w:rPr>
          <w:spacing w:val="-2"/>
          <w:w w:val="89"/>
        </w:rPr>
        <w:t>ě</w:t>
      </w:r>
      <w:r>
        <w:rPr>
          <w:spacing w:val="-6"/>
          <w:w w:val="142"/>
        </w:rPr>
        <w:t>t</w:t>
      </w:r>
      <w:r>
        <w:rPr>
          <w:w w:val="89"/>
        </w:rPr>
        <w:t>ě</w:t>
      </w:r>
      <w:proofErr w:type="spellEnd"/>
      <w:r>
        <w:rPr>
          <w:spacing w:val="-15"/>
        </w:rPr>
        <w:t xml:space="preserve"> </w:t>
      </w:r>
      <w:r>
        <w:rPr>
          <w:spacing w:val="-4"/>
          <w:w w:val="85"/>
        </w:rPr>
        <w:t>s</w:t>
      </w:r>
      <w:r>
        <w:rPr>
          <w:w w:val="89"/>
        </w:rPr>
        <w:t>e</w:t>
      </w:r>
      <w:r>
        <w:rPr>
          <w:spacing w:val="-15"/>
        </w:rPr>
        <w:t xml:space="preserve"> </w:t>
      </w:r>
      <w:r>
        <w:rPr>
          <w:spacing w:val="-4"/>
          <w:w w:val="78"/>
        </w:rPr>
        <w:t>"</w:t>
      </w:r>
      <w:proofErr w:type="spellStart"/>
      <w:r>
        <w:rPr>
          <w:spacing w:val="-4"/>
          <w:w w:val="84"/>
        </w:rPr>
        <w:t>a</w:t>
      </w:r>
      <w:r>
        <w:rPr>
          <w:spacing w:val="-4"/>
          <w:w w:val="97"/>
        </w:rPr>
        <w:t>d</w:t>
      </w:r>
      <w:r>
        <w:rPr>
          <w:spacing w:val="-5"/>
          <w:w w:val="110"/>
        </w:rPr>
        <w:t>r</w:t>
      </w:r>
      <w:r>
        <w:rPr>
          <w:spacing w:val="-2"/>
          <w:w w:val="89"/>
        </w:rPr>
        <w:t>e</w:t>
      </w:r>
      <w:r>
        <w:rPr>
          <w:spacing w:val="-4"/>
          <w:w w:val="85"/>
        </w:rPr>
        <w:t>s</w:t>
      </w:r>
      <w:r>
        <w:rPr>
          <w:spacing w:val="-4"/>
          <w:w w:val="84"/>
        </w:rPr>
        <w:t>á</w:t>
      </w:r>
      <w:r>
        <w:rPr>
          <w:spacing w:val="-6"/>
          <w:w w:val="142"/>
        </w:rPr>
        <w:t>t</w:t>
      </w:r>
      <w:r>
        <w:rPr>
          <w:spacing w:val="-4"/>
          <w:w w:val="89"/>
        </w:rPr>
        <w:t>e</w:t>
      </w:r>
      <w:r>
        <w:rPr>
          <w:spacing w:val="-2"/>
          <w:w w:val="97"/>
        </w:rPr>
        <w:t>m</w:t>
      </w:r>
      <w:proofErr w:type="spellEnd"/>
      <w:r>
        <w:rPr>
          <w:w w:val="78"/>
        </w:rPr>
        <w:t>"</w:t>
      </w:r>
      <w:r>
        <w:rPr>
          <w:spacing w:val="-15"/>
        </w:rPr>
        <w:t xml:space="preserve"> </w:t>
      </w:r>
      <w:proofErr w:type="spellStart"/>
      <w:r>
        <w:rPr>
          <w:spacing w:val="-5"/>
          <w:w w:val="96"/>
        </w:rPr>
        <w:t>v</w:t>
      </w:r>
      <w:r>
        <w:rPr>
          <w:w w:val="89"/>
        </w:rPr>
        <w:t>e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6"/>
          <w:w w:val="85"/>
        </w:rPr>
        <w:t>s</w:t>
      </w:r>
      <w:r>
        <w:rPr>
          <w:spacing w:val="-4"/>
          <w:w w:val="97"/>
        </w:rPr>
        <w:t>m</w:t>
      </w:r>
      <w:r>
        <w:rPr>
          <w:spacing w:val="-5"/>
          <w:w w:val="96"/>
        </w:rPr>
        <w:t>y</w:t>
      </w:r>
      <w:r>
        <w:rPr>
          <w:spacing w:val="-4"/>
          <w:w w:val="85"/>
        </w:rPr>
        <w:t>s</w:t>
      </w:r>
      <w:r>
        <w:rPr>
          <w:spacing w:val="-3"/>
          <w:w w:val="127"/>
        </w:rPr>
        <w:t>l</w:t>
      </w:r>
      <w:r>
        <w:rPr>
          <w:w w:val="96"/>
        </w:rPr>
        <w:t>u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2"/>
          <w:w w:val="97"/>
        </w:rPr>
        <w:t>p</w:t>
      </w:r>
      <w:r>
        <w:rPr>
          <w:spacing w:val="-5"/>
          <w:w w:val="110"/>
        </w:rPr>
        <w:t>ř</w:t>
      </w:r>
      <w:r>
        <w:rPr>
          <w:spacing w:val="-2"/>
          <w:w w:val="124"/>
        </w:rPr>
        <w:t>í</w:t>
      </w:r>
      <w:r>
        <w:rPr>
          <w:spacing w:val="-4"/>
          <w:w w:val="85"/>
        </w:rPr>
        <w:t>s</w:t>
      </w:r>
      <w:r>
        <w:rPr>
          <w:spacing w:val="-5"/>
          <w:w w:val="127"/>
        </w:rPr>
        <w:t>l</w:t>
      </w:r>
      <w:r>
        <w:rPr>
          <w:spacing w:val="-3"/>
          <w:w w:val="96"/>
        </w:rPr>
        <w:t>u</w:t>
      </w:r>
      <w:r>
        <w:rPr>
          <w:spacing w:val="-4"/>
          <w:w w:val="85"/>
        </w:rPr>
        <w:t>š</w:t>
      </w:r>
      <w:r>
        <w:rPr>
          <w:spacing w:val="-5"/>
          <w:w w:val="96"/>
        </w:rPr>
        <w:t>n</w:t>
      </w:r>
      <w:r>
        <w:rPr>
          <w:spacing w:val="-3"/>
          <w:w w:val="96"/>
        </w:rPr>
        <w:t>ý</w:t>
      </w:r>
      <w:r>
        <w:rPr>
          <w:spacing w:val="-4"/>
          <w:w w:val="88"/>
        </w:rPr>
        <w:t>c</w:t>
      </w:r>
      <w:r>
        <w:rPr>
          <w:w w:val="96"/>
        </w:rPr>
        <w:t>h</w:t>
      </w:r>
      <w:proofErr w:type="spellEnd"/>
      <w:r>
        <w:rPr>
          <w:w w:val="96"/>
        </w:rPr>
        <w:t xml:space="preserve"> </w:t>
      </w:r>
      <w:proofErr w:type="spellStart"/>
      <w:r>
        <w:rPr>
          <w:spacing w:val="-4"/>
          <w:w w:val="105"/>
        </w:rPr>
        <w:t>ustanovení</w:t>
      </w:r>
      <w:proofErr w:type="spellEnd"/>
      <w:r>
        <w:rPr>
          <w:spacing w:val="-38"/>
          <w:w w:val="105"/>
        </w:rPr>
        <w:t xml:space="preserve"> </w:t>
      </w:r>
      <w:proofErr w:type="spellStart"/>
      <w:r>
        <w:rPr>
          <w:spacing w:val="-4"/>
          <w:w w:val="105"/>
        </w:rPr>
        <w:t>pojistných</w:t>
      </w:r>
      <w:proofErr w:type="spellEnd"/>
      <w:r>
        <w:rPr>
          <w:spacing w:val="-37"/>
          <w:w w:val="105"/>
        </w:rPr>
        <w:t xml:space="preserve"> </w:t>
      </w:r>
      <w:proofErr w:type="spellStart"/>
      <w:r>
        <w:rPr>
          <w:spacing w:val="-4"/>
          <w:w w:val="105"/>
        </w:rPr>
        <w:t>podmínek</w:t>
      </w:r>
      <w:proofErr w:type="spellEnd"/>
      <w:r>
        <w:rPr>
          <w:spacing w:val="-37"/>
          <w:w w:val="105"/>
        </w:rPr>
        <w:t xml:space="preserve"> </w:t>
      </w:r>
      <w:proofErr w:type="spellStart"/>
      <w:r>
        <w:rPr>
          <w:spacing w:val="-4"/>
          <w:w w:val="105"/>
        </w:rPr>
        <w:t>rozumí</w:t>
      </w:r>
      <w:proofErr w:type="spellEnd"/>
      <w:r>
        <w:rPr>
          <w:spacing w:val="-37"/>
          <w:w w:val="105"/>
        </w:rPr>
        <w:t xml:space="preserve"> </w:t>
      </w:r>
      <w:proofErr w:type="spellStart"/>
      <w:r>
        <w:rPr>
          <w:spacing w:val="-4"/>
          <w:w w:val="105"/>
        </w:rPr>
        <w:t>pojišťovací</w:t>
      </w:r>
      <w:proofErr w:type="spellEnd"/>
      <w:r>
        <w:rPr>
          <w:spacing w:val="-36"/>
          <w:w w:val="105"/>
        </w:rPr>
        <w:t xml:space="preserve"> </w:t>
      </w:r>
      <w:proofErr w:type="spellStart"/>
      <w:r>
        <w:rPr>
          <w:spacing w:val="-4"/>
          <w:w w:val="105"/>
        </w:rPr>
        <w:t>makléř</w:t>
      </w:r>
      <w:proofErr w:type="spellEnd"/>
      <w:r>
        <w:rPr>
          <w:spacing w:val="-37"/>
          <w:w w:val="105"/>
        </w:rPr>
        <w:t xml:space="preserve"> </w:t>
      </w:r>
      <w:r>
        <w:rPr>
          <w:w w:val="105"/>
        </w:rPr>
        <w:t>a</w:t>
      </w:r>
      <w:r>
        <w:rPr>
          <w:spacing w:val="-37"/>
          <w:w w:val="105"/>
        </w:rPr>
        <w:t xml:space="preserve"> </w:t>
      </w:r>
      <w:proofErr w:type="spellStart"/>
      <w:r>
        <w:rPr>
          <w:spacing w:val="-3"/>
          <w:w w:val="105"/>
        </w:rPr>
        <w:t>tyto</w:t>
      </w:r>
      <w:proofErr w:type="spellEnd"/>
      <w:r>
        <w:rPr>
          <w:spacing w:val="-37"/>
          <w:w w:val="105"/>
        </w:rPr>
        <w:t xml:space="preserve"> </w:t>
      </w:r>
      <w:proofErr w:type="spellStart"/>
      <w:r>
        <w:rPr>
          <w:spacing w:val="-4"/>
          <w:w w:val="105"/>
        </w:rPr>
        <w:t>písemnosti</w:t>
      </w:r>
      <w:proofErr w:type="spellEnd"/>
      <w:r>
        <w:rPr>
          <w:spacing w:val="-37"/>
          <w:w w:val="105"/>
        </w:rPr>
        <w:t xml:space="preserve"> </w:t>
      </w:r>
      <w:r>
        <w:rPr>
          <w:w w:val="105"/>
        </w:rPr>
        <w:t>se</w:t>
      </w:r>
      <w:r>
        <w:rPr>
          <w:spacing w:val="-37"/>
          <w:w w:val="105"/>
        </w:rPr>
        <w:t xml:space="preserve"> </w:t>
      </w:r>
      <w:proofErr w:type="spellStart"/>
      <w:r>
        <w:rPr>
          <w:spacing w:val="-4"/>
          <w:w w:val="105"/>
        </w:rPr>
        <w:t>považují</w:t>
      </w:r>
      <w:proofErr w:type="spellEnd"/>
      <w:r>
        <w:rPr>
          <w:spacing w:val="-37"/>
          <w:w w:val="105"/>
        </w:rPr>
        <w:t xml:space="preserve"> </w:t>
      </w:r>
      <w:r>
        <w:rPr>
          <w:w w:val="105"/>
        </w:rPr>
        <w:t xml:space="preserve">za </w:t>
      </w:r>
      <w:proofErr w:type="spellStart"/>
      <w:proofErr w:type="gramStart"/>
      <w:r>
        <w:rPr>
          <w:spacing w:val="-2"/>
          <w:w w:val="97"/>
        </w:rPr>
        <w:t>d</w:t>
      </w:r>
      <w:r>
        <w:rPr>
          <w:spacing w:val="-6"/>
          <w:w w:val="98"/>
        </w:rPr>
        <w:t>o</w:t>
      </w:r>
      <w:r>
        <w:rPr>
          <w:spacing w:val="-2"/>
          <w:w w:val="110"/>
        </w:rPr>
        <w:t>r</w:t>
      </w:r>
      <w:r>
        <w:rPr>
          <w:spacing w:val="-5"/>
          <w:w w:val="96"/>
        </w:rPr>
        <w:t>u</w:t>
      </w:r>
      <w:r>
        <w:rPr>
          <w:spacing w:val="-4"/>
          <w:w w:val="88"/>
        </w:rPr>
        <w:t>č</w:t>
      </w:r>
      <w:r>
        <w:rPr>
          <w:spacing w:val="-2"/>
          <w:w w:val="89"/>
        </w:rPr>
        <w:t>e</w:t>
      </w:r>
      <w:r>
        <w:rPr>
          <w:spacing w:val="-5"/>
          <w:w w:val="96"/>
        </w:rPr>
        <w:t>n</w:t>
      </w:r>
      <w:r>
        <w:rPr>
          <w:w w:val="89"/>
        </w:rPr>
        <w:t>é</w:t>
      </w:r>
      <w:proofErr w:type="spellEnd"/>
      <w:r>
        <w:t xml:space="preserve"> </w:t>
      </w:r>
      <w:r>
        <w:rPr>
          <w:spacing w:val="-2"/>
        </w:rPr>
        <w:t xml:space="preserve"> </w:t>
      </w:r>
      <w:proofErr w:type="spellStart"/>
      <w:r>
        <w:rPr>
          <w:spacing w:val="-2"/>
          <w:w w:val="97"/>
        </w:rPr>
        <w:t>p</w:t>
      </w:r>
      <w:r>
        <w:rPr>
          <w:spacing w:val="-6"/>
          <w:w w:val="98"/>
        </w:rPr>
        <w:t>o</w:t>
      </w:r>
      <w:r>
        <w:rPr>
          <w:spacing w:val="-2"/>
          <w:w w:val="121"/>
        </w:rPr>
        <w:t>j</w:t>
      </w:r>
      <w:r>
        <w:rPr>
          <w:spacing w:val="-2"/>
          <w:w w:val="155"/>
        </w:rPr>
        <w:t>i</w:t>
      </w:r>
      <w:r>
        <w:rPr>
          <w:spacing w:val="-4"/>
          <w:w w:val="85"/>
        </w:rPr>
        <w:t>s</w:t>
      </w:r>
      <w:r>
        <w:rPr>
          <w:spacing w:val="-6"/>
          <w:w w:val="142"/>
        </w:rPr>
        <w:t>t</w:t>
      </w:r>
      <w:r>
        <w:rPr>
          <w:spacing w:val="-3"/>
          <w:w w:val="96"/>
        </w:rPr>
        <w:t>n</w:t>
      </w:r>
      <w:r>
        <w:rPr>
          <w:spacing w:val="-5"/>
          <w:w w:val="124"/>
        </w:rPr>
        <w:t>í</w:t>
      </w:r>
      <w:r>
        <w:rPr>
          <w:spacing w:val="-4"/>
          <w:w w:val="96"/>
        </w:rPr>
        <w:t>k</w:t>
      </w:r>
      <w:r>
        <w:rPr>
          <w:spacing w:val="-3"/>
          <w:w w:val="98"/>
        </w:rPr>
        <w:t>o</w:t>
      </w:r>
      <w:r>
        <w:rPr>
          <w:spacing w:val="-5"/>
          <w:w w:val="96"/>
        </w:rPr>
        <w:t>v</w:t>
      </w:r>
      <w:r>
        <w:rPr>
          <w:w w:val="155"/>
        </w:rPr>
        <w:t>i</w:t>
      </w:r>
      <w:proofErr w:type="spellEnd"/>
      <w:proofErr w:type="gramEnd"/>
      <w:r>
        <w:t xml:space="preserve"> </w:t>
      </w:r>
      <w:r>
        <w:rPr>
          <w:spacing w:val="-2"/>
        </w:rPr>
        <w:t xml:space="preserve"> </w:t>
      </w:r>
      <w:proofErr w:type="spellStart"/>
      <w:r>
        <w:rPr>
          <w:spacing w:val="-2"/>
          <w:w w:val="97"/>
        </w:rPr>
        <w:t>d</w:t>
      </w:r>
      <w:r>
        <w:rPr>
          <w:spacing w:val="-6"/>
          <w:w w:val="98"/>
        </w:rPr>
        <w:t>o</w:t>
      </w:r>
      <w:r>
        <w:rPr>
          <w:spacing w:val="-2"/>
          <w:w w:val="110"/>
        </w:rPr>
        <w:t>r</w:t>
      </w:r>
      <w:r>
        <w:rPr>
          <w:spacing w:val="-5"/>
          <w:w w:val="96"/>
        </w:rPr>
        <w:t>u</w:t>
      </w:r>
      <w:r>
        <w:rPr>
          <w:spacing w:val="-4"/>
          <w:w w:val="88"/>
        </w:rPr>
        <w:t>č</w:t>
      </w:r>
      <w:r>
        <w:rPr>
          <w:spacing w:val="-2"/>
          <w:w w:val="89"/>
        </w:rPr>
        <w:t>e</w:t>
      </w:r>
      <w:r>
        <w:rPr>
          <w:spacing w:val="-5"/>
          <w:w w:val="96"/>
        </w:rPr>
        <w:t>n</w:t>
      </w:r>
      <w:r>
        <w:rPr>
          <w:spacing w:val="-5"/>
          <w:w w:val="124"/>
        </w:rPr>
        <w:t>í</w:t>
      </w:r>
      <w:r>
        <w:rPr>
          <w:w w:val="97"/>
        </w:rPr>
        <w:t>m</w:t>
      </w:r>
      <w:proofErr w:type="spellEnd"/>
      <w:r>
        <w:t xml:space="preserve">  </w:t>
      </w:r>
      <w:proofErr w:type="spellStart"/>
      <w:r>
        <w:rPr>
          <w:spacing w:val="-4"/>
          <w:w w:val="97"/>
        </w:rPr>
        <w:t>p</w:t>
      </w:r>
      <w:r>
        <w:rPr>
          <w:spacing w:val="-3"/>
          <w:w w:val="98"/>
        </w:rPr>
        <w:t>o</w:t>
      </w:r>
      <w:r>
        <w:rPr>
          <w:spacing w:val="-5"/>
          <w:w w:val="121"/>
        </w:rPr>
        <w:t>j</w:t>
      </w:r>
      <w:r>
        <w:rPr>
          <w:spacing w:val="-2"/>
          <w:w w:val="155"/>
        </w:rPr>
        <w:t>i</w:t>
      </w:r>
      <w:r>
        <w:rPr>
          <w:spacing w:val="-6"/>
          <w:w w:val="85"/>
        </w:rPr>
        <w:t>š</w:t>
      </w:r>
      <w:r>
        <w:rPr>
          <w:spacing w:val="-2"/>
          <w:w w:val="106"/>
        </w:rPr>
        <w:t>ť</w:t>
      </w:r>
      <w:r>
        <w:rPr>
          <w:spacing w:val="-3"/>
          <w:w w:val="98"/>
        </w:rPr>
        <w:t>o</w:t>
      </w:r>
      <w:r>
        <w:rPr>
          <w:spacing w:val="-3"/>
          <w:w w:val="96"/>
        </w:rPr>
        <w:t>v</w:t>
      </w:r>
      <w:r>
        <w:rPr>
          <w:spacing w:val="-6"/>
          <w:w w:val="84"/>
        </w:rPr>
        <w:t>a</w:t>
      </w:r>
      <w:r>
        <w:rPr>
          <w:spacing w:val="-4"/>
          <w:w w:val="88"/>
        </w:rPr>
        <w:t>c</w:t>
      </w:r>
      <w:r>
        <w:rPr>
          <w:spacing w:val="-5"/>
          <w:w w:val="124"/>
        </w:rPr>
        <w:t>í</w:t>
      </w:r>
      <w:r>
        <w:rPr>
          <w:spacing w:val="-2"/>
          <w:w w:val="97"/>
        </w:rPr>
        <w:t>m</w:t>
      </w:r>
      <w:r>
        <w:rPr>
          <w:w w:val="96"/>
        </w:rPr>
        <w:t>u</w:t>
      </w:r>
      <w:proofErr w:type="spellEnd"/>
      <w:r>
        <w:t xml:space="preserve"> </w:t>
      </w:r>
      <w:r>
        <w:rPr>
          <w:spacing w:val="-3"/>
        </w:rPr>
        <w:t xml:space="preserve"> </w:t>
      </w:r>
      <w:proofErr w:type="spellStart"/>
      <w:r>
        <w:rPr>
          <w:spacing w:val="-2"/>
          <w:w w:val="97"/>
        </w:rPr>
        <w:t>m</w:t>
      </w:r>
      <w:r>
        <w:rPr>
          <w:spacing w:val="-4"/>
          <w:w w:val="84"/>
        </w:rPr>
        <w:t>a</w:t>
      </w:r>
      <w:r>
        <w:rPr>
          <w:spacing w:val="-4"/>
          <w:w w:val="96"/>
        </w:rPr>
        <w:t>k</w:t>
      </w:r>
      <w:r>
        <w:rPr>
          <w:spacing w:val="-5"/>
          <w:w w:val="127"/>
        </w:rPr>
        <w:t>l</w:t>
      </w:r>
      <w:r>
        <w:rPr>
          <w:spacing w:val="-4"/>
          <w:w w:val="89"/>
        </w:rPr>
        <w:t>é</w:t>
      </w:r>
      <w:r>
        <w:rPr>
          <w:spacing w:val="-5"/>
          <w:w w:val="110"/>
        </w:rPr>
        <w:t>ř</w:t>
      </w:r>
      <w:r>
        <w:rPr>
          <w:spacing w:val="-2"/>
          <w:w w:val="155"/>
        </w:rPr>
        <w:t>i</w:t>
      </w:r>
      <w:proofErr w:type="spellEnd"/>
      <w:r>
        <w:rPr>
          <w:w w:val="76"/>
        </w:rPr>
        <w:t>.</w:t>
      </w:r>
      <w:r>
        <w:t xml:space="preserve"> </w:t>
      </w:r>
      <w:r>
        <w:rPr>
          <w:spacing w:val="-4"/>
        </w:rPr>
        <w:t xml:space="preserve"> </w:t>
      </w:r>
      <w:proofErr w:type="gramStart"/>
      <w:r>
        <w:rPr>
          <w:spacing w:val="-2"/>
          <w:w w:val="91"/>
        </w:rPr>
        <w:t>N</w:t>
      </w:r>
      <w:r>
        <w:rPr>
          <w:w w:val="84"/>
        </w:rPr>
        <w:t>a</w:t>
      </w:r>
      <w:r>
        <w:t xml:space="preserve"> </w:t>
      </w:r>
      <w:r>
        <w:rPr>
          <w:spacing w:val="-2"/>
        </w:rPr>
        <w:t xml:space="preserve"> </w:t>
      </w:r>
      <w:proofErr w:type="spellStart"/>
      <w:r>
        <w:rPr>
          <w:spacing w:val="-2"/>
          <w:w w:val="97"/>
        </w:rPr>
        <w:t>d</w:t>
      </w:r>
      <w:r>
        <w:rPr>
          <w:spacing w:val="-4"/>
          <w:w w:val="84"/>
        </w:rPr>
        <w:t>a</w:t>
      </w:r>
      <w:r>
        <w:rPr>
          <w:spacing w:val="-3"/>
          <w:w w:val="127"/>
        </w:rPr>
        <w:t>l</w:t>
      </w:r>
      <w:r>
        <w:rPr>
          <w:spacing w:val="-6"/>
          <w:w w:val="85"/>
        </w:rPr>
        <w:t>š</w:t>
      </w:r>
      <w:r>
        <w:rPr>
          <w:w w:val="124"/>
        </w:rPr>
        <w:t>í</w:t>
      </w:r>
      <w:proofErr w:type="spellEnd"/>
      <w:proofErr w:type="gramEnd"/>
      <w:r>
        <w:t xml:space="preserve"> </w:t>
      </w:r>
      <w:r>
        <w:rPr>
          <w:spacing w:val="-2"/>
        </w:rPr>
        <w:t xml:space="preserve"> </w:t>
      </w:r>
      <w:proofErr w:type="spellStart"/>
      <w:r>
        <w:rPr>
          <w:spacing w:val="-2"/>
          <w:w w:val="97"/>
        </w:rPr>
        <w:t>p</w:t>
      </w:r>
      <w:r>
        <w:rPr>
          <w:spacing w:val="-3"/>
          <w:w w:val="98"/>
        </w:rPr>
        <w:t>o</w:t>
      </w:r>
      <w:r>
        <w:rPr>
          <w:spacing w:val="-5"/>
          <w:w w:val="121"/>
        </w:rPr>
        <w:t>j</w:t>
      </w:r>
      <w:r>
        <w:rPr>
          <w:spacing w:val="-2"/>
          <w:w w:val="155"/>
        </w:rPr>
        <w:t>i</w:t>
      </w:r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spacing w:val="-5"/>
          <w:w w:val="96"/>
        </w:rPr>
        <w:t>n</w:t>
      </w:r>
      <w:r>
        <w:rPr>
          <w:w w:val="89"/>
        </w:rPr>
        <w:t>é</w:t>
      </w:r>
      <w:proofErr w:type="spellEnd"/>
      <w:r>
        <w:t xml:space="preserve">  </w:t>
      </w:r>
      <w:proofErr w:type="spellStart"/>
      <w:r>
        <w:rPr>
          <w:spacing w:val="-6"/>
          <w:w w:val="98"/>
        </w:rPr>
        <w:t>o</w:t>
      </w:r>
      <w:r>
        <w:rPr>
          <w:spacing w:val="-4"/>
          <w:w w:val="97"/>
        </w:rPr>
        <w:t>b</w:t>
      </w:r>
      <w:r>
        <w:rPr>
          <w:spacing w:val="-2"/>
          <w:w w:val="97"/>
        </w:rPr>
        <w:t>d</w:t>
      </w:r>
      <w:r>
        <w:rPr>
          <w:spacing w:val="-6"/>
          <w:w w:val="98"/>
        </w:rPr>
        <w:t>o</w:t>
      </w:r>
      <w:r>
        <w:rPr>
          <w:spacing w:val="-4"/>
          <w:w w:val="97"/>
        </w:rPr>
        <w:t>b</w:t>
      </w:r>
      <w:r>
        <w:rPr>
          <w:w w:val="124"/>
        </w:rPr>
        <w:t>í</w:t>
      </w:r>
      <w:proofErr w:type="spellEnd"/>
      <w:r>
        <w:t xml:space="preserve"> </w:t>
      </w:r>
      <w:r>
        <w:rPr>
          <w:spacing w:val="-2"/>
        </w:rPr>
        <w:t xml:space="preserve"> </w:t>
      </w:r>
      <w:proofErr w:type="spellStart"/>
      <w:r>
        <w:rPr>
          <w:spacing w:val="-2"/>
          <w:w w:val="97"/>
        </w:rPr>
        <w:t>b</w:t>
      </w:r>
      <w:r>
        <w:rPr>
          <w:spacing w:val="-5"/>
          <w:w w:val="96"/>
        </w:rPr>
        <w:t>u</w:t>
      </w:r>
      <w:r>
        <w:rPr>
          <w:spacing w:val="-7"/>
          <w:w w:val="97"/>
        </w:rPr>
        <w:t>d</w:t>
      </w:r>
      <w:r>
        <w:rPr>
          <w:w w:val="89"/>
        </w:rPr>
        <w:t>e</w:t>
      </w:r>
      <w:proofErr w:type="spellEnd"/>
      <w:r>
        <w:rPr>
          <w:w w:val="89"/>
        </w:rPr>
        <w:t xml:space="preserve"> </w:t>
      </w:r>
      <w:proofErr w:type="spellStart"/>
      <w:r>
        <w:rPr>
          <w:spacing w:val="-4"/>
        </w:rPr>
        <w:t>pojistiteli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vždy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předem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oznámen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samostatný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zprostředkovatel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pojistníka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spolu</w:t>
      </w:r>
      <w:proofErr w:type="spellEnd"/>
      <w:r>
        <w:rPr>
          <w:spacing w:val="-4"/>
        </w:rPr>
        <w:t xml:space="preserve"> </w:t>
      </w:r>
      <w:r>
        <w:t xml:space="preserve">s </w:t>
      </w:r>
      <w:proofErr w:type="spellStart"/>
      <w:r>
        <w:rPr>
          <w:spacing w:val="-4"/>
        </w:rPr>
        <w:t>předložením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  <w:w w:val="96"/>
        </w:rPr>
        <w:t>k</w:t>
      </w:r>
      <w:r>
        <w:rPr>
          <w:spacing w:val="-3"/>
          <w:w w:val="98"/>
        </w:rPr>
        <w:t>o</w:t>
      </w:r>
      <w:r>
        <w:rPr>
          <w:spacing w:val="-4"/>
          <w:w w:val="97"/>
        </w:rPr>
        <w:t>p</w:t>
      </w:r>
      <w:r>
        <w:rPr>
          <w:spacing w:val="-5"/>
          <w:w w:val="155"/>
        </w:rPr>
        <w:t>i</w:t>
      </w:r>
      <w:r>
        <w:rPr>
          <w:w w:val="89"/>
        </w:rPr>
        <w:t>e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5"/>
          <w:w w:val="121"/>
        </w:rPr>
        <w:t>j</w:t>
      </w:r>
      <w:r>
        <w:rPr>
          <w:spacing w:val="-4"/>
          <w:w w:val="89"/>
        </w:rPr>
        <w:t>e</w:t>
      </w:r>
      <w:r>
        <w:rPr>
          <w:spacing w:val="-3"/>
          <w:w w:val="96"/>
        </w:rPr>
        <w:t>h</w:t>
      </w:r>
      <w:r>
        <w:rPr>
          <w:w w:val="98"/>
        </w:rPr>
        <w:t>o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  <w:w w:val="88"/>
        </w:rPr>
        <w:t>z</w:t>
      </w:r>
      <w:r>
        <w:rPr>
          <w:spacing w:val="-4"/>
          <w:w w:val="97"/>
        </w:rPr>
        <w:t>p</w:t>
      </w:r>
      <w:r>
        <w:rPr>
          <w:spacing w:val="-3"/>
          <w:w w:val="127"/>
        </w:rPr>
        <w:t>l</w:t>
      </w:r>
      <w:r>
        <w:rPr>
          <w:spacing w:val="-3"/>
          <w:w w:val="96"/>
        </w:rPr>
        <w:t>n</w:t>
      </w:r>
      <w:r>
        <w:rPr>
          <w:spacing w:val="-6"/>
          <w:w w:val="98"/>
        </w:rPr>
        <w:t>o</w:t>
      </w:r>
      <w:r>
        <w:rPr>
          <w:spacing w:val="-2"/>
          <w:w w:val="97"/>
        </w:rPr>
        <w:t>m</w:t>
      </w:r>
      <w:r>
        <w:rPr>
          <w:spacing w:val="-6"/>
          <w:w w:val="98"/>
        </w:rPr>
        <w:t>o</w:t>
      </w:r>
      <w:r>
        <w:rPr>
          <w:spacing w:val="-4"/>
          <w:w w:val="88"/>
        </w:rPr>
        <w:t>c</w:t>
      </w:r>
      <w:r>
        <w:rPr>
          <w:spacing w:val="-3"/>
          <w:w w:val="96"/>
        </w:rPr>
        <w:t>n</w:t>
      </w:r>
      <w:r>
        <w:rPr>
          <w:spacing w:val="-4"/>
          <w:w w:val="89"/>
        </w:rPr>
        <w:t>ě</w:t>
      </w:r>
      <w:r>
        <w:rPr>
          <w:spacing w:val="-3"/>
          <w:w w:val="96"/>
        </w:rPr>
        <w:t>n</w:t>
      </w:r>
      <w:r>
        <w:rPr>
          <w:w w:val="124"/>
        </w:rPr>
        <w:t>í</w:t>
      </w:r>
      <w:proofErr w:type="spellEnd"/>
      <w:r>
        <w:rPr>
          <w:spacing w:val="-13"/>
        </w:rPr>
        <w:t xml:space="preserve"> </w:t>
      </w:r>
      <w:r>
        <w:rPr>
          <w:w w:val="96"/>
        </w:rPr>
        <w:t>k</w:t>
      </w:r>
      <w:r>
        <w:rPr>
          <w:spacing w:val="-9"/>
        </w:rPr>
        <w:t xml:space="preserve"> </w:t>
      </w:r>
      <w:proofErr w:type="spellStart"/>
      <w:r>
        <w:rPr>
          <w:spacing w:val="-2"/>
          <w:w w:val="88"/>
        </w:rPr>
        <w:t>z</w:t>
      </w:r>
      <w:r>
        <w:rPr>
          <w:spacing w:val="-4"/>
          <w:w w:val="84"/>
        </w:rPr>
        <w:t>a</w:t>
      </w:r>
      <w:r>
        <w:rPr>
          <w:spacing w:val="-4"/>
          <w:w w:val="85"/>
        </w:rPr>
        <w:t>s</w:t>
      </w:r>
      <w:r>
        <w:rPr>
          <w:spacing w:val="-4"/>
          <w:w w:val="142"/>
        </w:rPr>
        <w:t>t</w:t>
      </w:r>
      <w:r>
        <w:rPr>
          <w:spacing w:val="-5"/>
          <w:w w:val="96"/>
        </w:rPr>
        <w:t>u</w:t>
      </w:r>
      <w:r>
        <w:rPr>
          <w:spacing w:val="-2"/>
          <w:w w:val="97"/>
        </w:rPr>
        <w:t>p</w:t>
      </w:r>
      <w:r>
        <w:rPr>
          <w:spacing w:val="-6"/>
          <w:w w:val="98"/>
        </w:rPr>
        <w:t>o</w:t>
      </w:r>
      <w:r>
        <w:rPr>
          <w:spacing w:val="-3"/>
          <w:w w:val="96"/>
        </w:rPr>
        <w:t>v</w:t>
      </w:r>
      <w:r>
        <w:rPr>
          <w:spacing w:val="-4"/>
          <w:w w:val="84"/>
        </w:rPr>
        <w:t>á</w:t>
      </w:r>
      <w:r>
        <w:rPr>
          <w:spacing w:val="-5"/>
          <w:w w:val="96"/>
        </w:rPr>
        <w:t>n</w:t>
      </w:r>
      <w:r>
        <w:rPr>
          <w:w w:val="124"/>
        </w:rPr>
        <w:t>í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  <w:w w:val="97"/>
        </w:rPr>
        <w:t>p</w:t>
      </w:r>
      <w:r>
        <w:rPr>
          <w:spacing w:val="-3"/>
          <w:w w:val="98"/>
        </w:rPr>
        <w:t>o</w:t>
      </w:r>
      <w:r>
        <w:rPr>
          <w:spacing w:val="-5"/>
          <w:w w:val="121"/>
        </w:rPr>
        <w:t>j</w:t>
      </w:r>
      <w:r>
        <w:rPr>
          <w:spacing w:val="-2"/>
          <w:w w:val="155"/>
        </w:rPr>
        <w:t>i</w:t>
      </w:r>
      <w:r>
        <w:rPr>
          <w:spacing w:val="-4"/>
          <w:w w:val="85"/>
        </w:rPr>
        <w:t>s</w:t>
      </w:r>
      <w:r>
        <w:rPr>
          <w:spacing w:val="-6"/>
          <w:w w:val="142"/>
        </w:rPr>
        <w:t>t</w:t>
      </w:r>
      <w:r>
        <w:rPr>
          <w:spacing w:val="-3"/>
          <w:w w:val="96"/>
        </w:rPr>
        <w:t>n</w:t>
      </w:r>
      <w:r>
        <w:rPr>
          <w:spacing w:val="-2"/>
          <w:w w:val="124"/>
        </w:rPr>
        <w:t>í</w:t>
      </w:r>
      <w:r>
        <w:rPr>
          <w:spacing w:val="-4"/>
          <w:w w:val="96"/>
        </w:rPr>
        <w:t>k</w:t>
      </w:r>
      <w:r>
        <w:rPr>
          <w:spacing w:val="-4"/>
          <w:w w:val="84"/>
        </w:rPr>
        <w:t>a</w:t>
      </w:r>
      <w:proofErr w:type="spellEnd"/>
      <w:r>
        <w:rPr>
          <w:w w:val="76"/>
        </w:rPr>
        <w:t>.</w:t>
      </w:r>
    </w:p>
    <w:p w14:paraId="2B446158" w14:textId="77777777" w:rsidR="008B2271" w:rsidRDefault="008B2271">
      <w:pPr>
        <w:pStyle w:val="Zkladntext"/>
        <w:spacing w:before="8"/>
        <w:rPr>
          <w:rFonts w:ascii="Arial"/>
          <w:sz w:val="24"/>
        </w:rPr>
      </w:pPr>
    </w:p>
    <w:p w14:paraId="795741DC" w14:textId="77777777" w:rsidR="008B2271" w:rsidRDefault="00726259">
      <w:pPr>
        <w:pStyle w:val="Nadpis3"/>
        <w:numPr>
          <w:ilvl w:val="0"/>
          <w:numId w:val="117"/>
        </w:numPr>
        <w:tabs>
          <w:tab w:val="left" w:pos="501"/>
        </w:tabs>
        <w:spacing w:line="249" w:lineRule="auto"/>
        <w:ind w:right="1134"/>
        <w:jc w:val="both"/>
      </w:pPr>
      <w:proofErr w:type="spellStart"/>
      <w:r>
        <w:t>Pojistitel</w:t>
      </w:r>
      <w:proofErr w:type="spellEnd"/>
      <w:r>
        <w:rPr>
          <w:spacing w:val="-14"/>
        </w:rPr>
        <w:t xml:space="preserve"> </w:t>
      </w:r>
      <w:r>
        <w:t>je</w:t>
      </w:r>
      <w:r>
        <w:rPr>
          <w:spacing w:val="-12"/>
        </w:rPr>
        <w:t xml:space="preserve"> </w:t>
      </w:r>
      <w:proofErr w:type="spellStart"/>
      <w:r>
        <w:t>povinen</w:t>
      </w:r>
      <w:proofErr w:type="spellEnd"/>
      <w:r>
        <w:rPr>
          <w:spacing w:val="-14"/>
        </w:rPr>
        <w:t xml:space="preserve"> </w:t>
      </w:r>
      <w:proofErr w:type="spellStart"/>
      <w:r>
        <w:t>sdělit</w:t>
      </w:r>
      <w:proofErr w:type="spellEnd"/>
      <w:r>
        <w:rPr>
          <w:spacing w:val="-13"/>
        </w:rPr>
        <w:t xml:space="preserve"> </w:t>
      </w:r>
      <w:proofErr w:type="spellStart"/>
      <w:r>
        <w:t>pojistníkovi</w:t>
      </w:r>
      <w:proofErr w:type="spellEnd"/>
      <w:r>
        <w:rPr>
          <w:spacing w:val="-13"/>
        </w:rPr>
        <w:t xml:space="preserve"> </w:t>
      </w:r>
      <w:proofErr w:type="spellStart"/>
      <w:r>
        <w:t>ve</w:t>
      </w:r>
      <w:proofErr w:type="spellEnd"/>
      <w:r>
        <w:rPr>
          <w:spacing w:val="-12"/>
        </w:rPr>
        <w:t xml:space="preserve"> </w:t>
      </w:r>
      <w:proofErr w:type="spellStart"/>
      <w:r>
        <w:t>lhůtě</w:t>
      </w:r>
      <w:proofErr w:type="spellEnd"/>
      <w:r>
        <w:rPr>
          <w:spacing w:val="-13"/>
        </w:rPr>
        <w:t xml:space="preserve"> </w:t>
      </w:r>
      <w:proofErr w:type="spellStart"/>
      <w:r>
        <w:t>nejpozději</w:t>
      </w:r>
      <w:proofErr w:type="spellEnd"/>
      <w:r>
        <w:rPr>
          <w:spacing w:val="-12"/>
        </w:rPr>
        <w:t xml:space="preserve"> </w:t>
      </w:r>
      <w:r>
        <w:t>30</w:t>
      </w:r>
      <w:r>
        <w:rPr>
          <w:spacing w:val="-17"/>
        </w:rPr>
        <w:t xml:space="preserve"> </w:t>
      </w:r>
      <w:proofErr w:type="spellStart"/>
      <w:r>
        <w:t>dnů</w:t>
      </w:r>
      <w:proofErr w:type="spellEnd"/>
      <w:r>
        <w:rPr>
          <w:spacing w:val="-17"/>
        </w:rPr>
        <w:t xml:space="preserve"> </w:t>
      </w:r>
      <w:r>
        <w:t>po</w:t>
      </w:r>
      <w:r>
        <w:rPr>
          <w:spacing w:val="-13"/>
        </w:rPr>
        <w:t xml:space="preserve"> </w:t>
      </w:r>
      <w:proofErr w:type="spellStart"/>
      <w:r>
        <w:t>skončení</w:t>
      </w:r>
      <w:proofErr w:type="spellEnd"/>
      <w:r>
        <w:rPr>
          <w:spacing w:val="-13"/>
        </w:rPr>
        <w:t xml:space="preserve"> </w:t>
      </w:r>
      <w:proofErr w:type="spellStart"/>
      <w:r>
        <w:t>kalendářního</w:t>
      </w:r>
      <w:proofErr w:type="spellEnd"/>
      <w:r>
        <w:t xml:space="preserve"> </w:t>
      </w:r>
      <w:proofErr w:type="spellStart"/>
      <w:r>
        <w:t>roku</w:t>
      </w:r>
      <w:proofErr w:type="spellEnd"/>
      <w:r>
        <w:t>,</w:t>
      </w:r>
      <w:r>
        <w:rPr>
          <w:spacing w:val="-22"/>
        </w:rPr>
        <w:t xml:space="preserve"> </w:t>
      </w:r>
      <w:r>
        <w:t>v</w:t>
      </w:r>
      <w:r>
        <w:rPr>
          <w:spacing w:val="-20"/>
        </w:rPr>
        <w:t xml:space="preserve"> </w:t>
      </w:r>
      <w:proofErr w:type="spellStart"/>
      <w:r>
        <w:t>němž</w:t>
      </w:r>
      <w:proofErr w:type="spellEnd"/>
      <w:r>
        <w:rPr>
          <w:spacing w:val="-20"/>
        </w:rPr>
        <w:t xml:space="preserve"> </w:t>
      </w:r>
      <w:proofErr w:type="spellStart"/>
      <w:r>
        <w:t>trvala</w:t>
      </w:r>
      <w:proofErr w:type="spellEnd"/>
      <w:r>
        <w:rPr>
          <w:spacing w:val="-22"/>
        </w:rPr>
        <w:t xml:space="preserve"> </w:t>
      </w:r>
      <w:proofErr w:type="spellStart"/>
      <w:r>
        <w:t>účinnost</w:t>
      </w:r>
      <w:proofErr w:type="spellEnd"/>
      <w:r>
        <w:rPr>
          <w:spacing w:val="-20"/>
        </w:rPr>
        <w:t xml:space="preserve"> </w:t>
      </w:r>
      <w:proofErr w:type="spellStart"/>
      <w:r>
        <w:t>smlouvy</w:t>
      </w:r>
      <w:proofErr w:type="spellEnd"/>
      <w:r>
        <w:rPr>
          <w:spacing w:val="-21"/>
        </w:rPr>
        <w:t xml:space="preserve"> </w:t>
      </w:r>
      <w:proofErr w:type="spellStart"/>
      <w:r>
        <w:t>na</w:t>
      </w:r>
      <w:proofErr w:type="spellEnd"/>
      <w:r>
        <w:rPr>
          <w:spacing w:val="-20"/>
        </w:rPr>
        <w:t xml:space="preserve"> </w:t>
      </w:r>
      <w:proofErr w:type="spellStart"/>
      <w:r>
        <w:t>plnění</w:t>
      </w:r>
      <w:proofErr w:type="spellEnd"/>
      <w:r>
        <w:rPr>
          <w:spacing w:val="-20"/>
        </w:rPr>
        <w:t xml:space="preserve"> </w:t>
      </w:r>
      <w:proofErr w:type="spellStart"/>
      <w:r>
        <w:t>veřejné</w:t>
      </w:r>
      <w:proofErr w:type="spellEnd"/>
      <w:r>
        <w:rPr>
          <w:spacing w:val="-20"/>
        </w:rPr>
        <w:t xml:space="preserve"> </w:t>
      </w:r>
      <w:proofErr w:type="spellStart"/>
      <w:r>
        <w:t>zakázky</w:t>
      </w:r>
      <w:proofErr w:type="spellEnd"/>
      <w:r>
        <w:t>,</w:t>
      </w:r>
      <w:r>
        <w:rPr>
          <w:spacing w:val="-20"/>
        </w:rPr>
        <w:t xml:space="preserve"> </w:t>
      </w:r>
      <w:r>
        <w:t>v</w:t>
      </w:r>
      <w:r>
        <w:rPr>
          <w:spacing w:val="-21"/>
        </w:rPr>
        <w:t xml:space="preserve"> </w:t>
      </w:r>
      <w:proofErr w:type="spellStart"/>
      <w:r>
        <w:t>jaké</w:t>
      </w:r>
      <w:proofErr w:type="spellEnd"/>
      <w:r>
        <w:rPr>
          <w:spacing w:val="-19"/>
        </w:rPr>
        <w:t xml:space="preserve"> </w:t>
      </w:r>
      <w:proofErr w:type="spellStart"/>
      <w:r>
        <w:t>souhrnné</w:t>
      </w:r>
      <w:proofErr w:type="spellEnd"/>
      <w:r>
        <w:rPr>
          <w:spacing w:val="-20"/>
        </w:rPr>
        <w:t xml:space="preserve"> </w:t>
      </w:r>
      <w:proofErr w:type="spellStart"/>
      <w:r>
        <w:t>výši</w:t>
      </w:r>
      <w:proofErr w:type="spellEnd"/>
      <w:r>
        <w:rPr>
          <w:spacing w:val="-21"/>
        </w:rPr>
        <w:t xml:space="preserve"> </w:t>
      </w:r>
      <w:proofErr w:type="spellStart"/>
      <w:r>
        <w:t>byla</w:t>
      </w:r>
      <w:proofErr w:type="spellEnd"/>
      <w:r>
        <w:rPr>
          <w:spacing w:val="-21"/>
        </w:rPr>
        <w:t xml:space="preserve"> </w:t>
      </w:r>
      <w:r>
        <w:t xml:space="preserve">z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strany</w:t>
      </w:r>
      <w:proofErr w:type="spellEnd"/>
      <w:r>
        <w:t xml:space="preserve"> </w:t>
      </w:r>
      <w:proofErr w:type="spellStart"/>
      <w:r>
        <w:t>poskytnuta</w:t>
      </w:r>
      <w:proofErr w:type="spellEnd"/>
      <w:r>
        <w:t xml:space="preserve"> </w:t>
      </w:r>
      <w:proofErr w:type="spellStart"/>
      <w:r>
        <w:t>úplata</w:t>
      </w:r>
      <w:proofErr w:type="spellEnd"/>
      <w:r>
        <w:t xml:space="preserve"> </w:t>
      </w:r>
      <w:proofErr w:type="spellStart"/>
      <w:r>
        <w:t>samostatnému</w:t>
      </w:r>
      <w:proofErr w:type="spellEnd"/>
      <w:r>
        <w:t xml:space="preserve"> </w:t>
      </w:r>
      <w:proofErr w:type="spellStart"/>
      <w:r>
        <w:t>zprostředkovateli</w:t>
      </w:r>
      <w:proofErr w:type="spellEnd"/>
      <w:r>
        <w:t xml:space="preserve"> </w:t>
      </w:r>
      <w:proofErr w:type="spellStart"/>
      <w:r>
        <w:t>pojistníka</w:t>
      </w:r>
      <w:proofErr w:type="spellEnd"/>
      <w:r>
        <w:t xml:space="preserve"> za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přímo</w:t>
      </w:r>
      <w:proofErr w:type="spellEnd"/>
      <w:r>
        <w:t xml:space="preserve"> </w:t>
      </w:r>
      <w:proofErr w:type="spellStart"/>
      <w:r>
        <w:t>související</w:t>
      </w:r>
      <w:proofErr w:type="spellEnd"/>
      <w:r>
        <w:rPr>
          <w:spacing w:val="-21"/>
        </w:rPr>
        <w:t xml:space="preserve"> </w:t>
      </w:r>
      <w:r>
        <w:t>s</w:t>
      </w:r>
      <w:r>
        <w:rPr>
          <w:spacing w:val="-21"/>
        </w:rPr>
        <w:t xml:space="preserve"> </w:t>
      </w:r>
      <w:proofErr w:type="spellStart"/>
      <w:r>
        <w:t>plněním</w:t>
      </w:r>
      <w:proofErr w:type="spellEnd"/>
      <w:r>
        <w:rPr>
          <w:spacing w:val="-21"/>
        </w:rPr>
        <w:t xml:space="preserve"> </w:t>
      </w:r>
      <w:proofErr w:type="spellStart"/>
      <w:r>
        <w:t>této</w:t>
      </w:r>
      <w:proofErr w:type="spellEnd"/>
      <w:r>
        <w:rPr>
          <w:spacing w:val="-21"/>
        </w:rPr>
        <w:t xml:space="preserve"> </w:t>
      </w:r>
      <w:proofErr w:type="spellStart"/>
      <w:r>
        <w:t>veřejn</w:t>
      </w:r>
      <w:r>
        <w:t>é</w:t>
      </w:r>
      <w:proofErr w:type="spellEnd"/>
      <w:r>
        <w:rPr>
          <w:spacing w:val="-20"/>
        </w:rPr>
        <w:t xml:space="preserve"> </w:t>
      </w:r>
      <w:proofErr w:type="spellStart"/>
      <w:r>
        <w:t>zakázky</w:t>
      </w:r>
      <w:proofErr w:type="spellEnd"/>
      <w:r>
        <w:rPr>
          <w:spacing w:val="-22"/>
        </w:rPr>
        <w:t xml:space="preserve"> </w:t>
      </w:r>
      <w:r>
        <w:t>(resp.</w:t>
      </w:r>
      <w:r>
        <w:rPr>
          <w:spacing w:val="-21"/>
        </w:rPr>
        <w:t xml:space="preserve"> </w:t>
      </w:r>
      <w:proofErr w:type="spellStart"/>
      <w:r>
        <w:t>příslušné</w:t>
      </w:r>
      <w:proofErr w:type="spellEnd"/>
      <w:r>
        <w:rPr>
          <w:spacing w:val="-20"/>
        </w:rPr>
        <w:t xml:space="preserve"> </w:t>
      </w:r>
      <w:proofErr w:type="spellStart"/>
      <w:r>
        <w:t>části</w:t>
      </w:r>
      <w:proofErr w:type="spellEnd"/>
      <w:r>
        <w:rPr>
          <w:spacing w:val="-21"/>
        </w:rPr>
        <w:t xml:space="preserve"> </w:t>
      </w:r>
      <w:r>
        <w:t>VZ),</w:t>
      </w:r>
      <w:r>
        <w:rPr>
          <w:spacing w:val="-21"/>
        </w:rPr>
        <w:t xml:space="preserve"> </w:t>
      </w:r>
      <w:r>
        <w:t>resp.</w:t>
      </w:r>
      <w:r>
        <w:rPr>
          <w:spacing w:val="-21"/>
        </w:rPr>
        <w:t xml:space="preserve"> </w:t>
      </w:r>
      <w:proofErr w:type="spellStart"/>
      <w:r>
        <w:t>všech</w:t>
      </w:r>
      <w:proofErr w:type="spellEnd"/>
      <w:r>
        <w:rPr>
          <w:spacing w:val="-21"/>
        </w:rPr>
        <w:t xml:space="preserve"> </w:t>
      </w:r>
      <w:proofErr w:type="spellStart"/>
      <w:r>
        <w:t>pojistných</w:t>
      </w:r>
      <w:proofErr w:type="spellEnd"/>
      <w:r>
        <w:t xml:space="preserve"> </w:t>
      </w:r>
      <w:proofErr w:type="spellStart"/>
      <w:r>
        <w:t>smluv</w:t>
      </w:r>
      <w:proofErr w:type="spellEnd"/>
      <w:r>
        <w:rPr>
          <w:spacing w:val="-11"/>
        </w:rPr>
        <w:t xml:space="preserve"> </w:t>
      </w:r>
      <w:proofErr w:type="spellStart"/>
      <w:r>
        <w:t>uzavřených</w:t>
      </w:r>
      <w:proofErr w:type="spellEnd"/>
      <w:r>
        <w:rPr>
          <w:spacing w:val="-10"/>
        </w:rPr>
        <w:t xml:space="preserve"> </w:t>
      </w:r>
      <w:r>
        <w:t>za</w:t>
      </w:r>
      <w:r>
        <w:rPr>
          <w:spacing w:val="-10"/>
        </w:rPr>
        <w:t xml:space="preserve"> </w:t>
      </w:r>
      <w:proofErr w:type="spellStart"/>
      <w:r>
        <w:t>předcházející</w:t>
      </w:r>
      <w:proofErr w:type="spellEnd"/>
      <w:r>
        <w:rPr>
          <w:spacing w:val="-9"/>
        </w:rPr>
        <w:t xml:space="preserve"> </w:t>
      </w:r>
      <w:proofErr w:type="spellStart"/>
      <w:r>
        <w:t>kalendářní</w:t>
      </w:r>
      <w:proofErr w:type="spellEnd"/>
      <w:r>
        <w:rPr>
          <w:spacing w:val="-9"/>
        </w:rPr>
        <w:t xml:space="preserve"> </w:t>
      </w:r>
      <w:proofErr w:type="spellStart"/>
      <w:r>
        <w:t>rok</w:t>
      </w:r>
      <w:proofErr w:type="spellEnd"/>
      <w:r>
        <w:rPr>
          <w:spacing w:val="-10"/>
        </w:rPr>
        <w:t xml:space="preserve"> </w:t>
      </w:r>
      <w:proofErr w:type="spellStart"/>
      <w:r>
        <w:t>mezi</w:t>
      </w:r>
      <w:proofErr w:type="spellEnd"/>
      <w:r>
        <w:rPr>
          <w:spacing w:val="-7"/>
        </w:rPr>
        <w:t xml:space="preserve"> </w:t>
      </w:r>
      <w:proofErr w:type="spellStart"/>
      <w:r>
        <w:t>pojistitelem</w:t>
      </w:r>
      <w:proofErr w:type="spellEnd"/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proofErr w:type="spellStart"/>
      <w:r>
        <w:t>pojistníkem</w:t>
      </w:r>
      <w:proofErr w:type="spellEnd"/>
      <w:r>
        <w:t>.</w:t>
      </w:r>
    </w:p>
    <w:p w14:paraId="23868D69" w14:textId="77777777" w:rsidR="008B2271" w:rsidRDefault="00726259">
      <w:pPr>
        <w:pStyle w:val="Nadpis3"/>
        <w:numPr>
          <w:ilvl w:val="0"/>
          <w:numId w:val="117"/>
        </w:numPr>
        <w:tabs>
          <w:tab w:val="left" w:pos="501"/>
        </w:tabs>
        <w:spacing w:before="180" w:line="249" w:lineRule="auto"/>
        <w:ind w:right="1136"/>
        <w:jc w:val="both"/>
      </w:pPr>
      <w:proofErr w:type="spellStart"/>
      <w:r>
        <w:t>Vznik</w:t>
      </w:r>
      <w:proofErr w:type="spellEnd"/>
      <w:r>
        <w:t xml:space="preserve"> </w:t>
      </w:r>
      <w:proofErr w:type="spellStart"/>
      <w:r>
        <w:t>škodné</w:t>
      </w:r>
      <w:proofErr w:type="spellEnd"/>
      <w:r>
        <w:t xml:space="preserve"> </w:t>
      </w:r>
      <w:proofErr w:type="spellStart"/>
      <w:r>
        <w:t>události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pojistníkem</w:t>
      </w:r>
      <w:proofErr w:type="spellEnd"/>
      <w:r>
        <w:t xml:space="preserve"> </w:t>
      </w:r>
      <w:proofErr w:type="spellStart"/>
      <w:r>
        <w:t>pojistiteli</w:t>
      </w:r>
      <w:proofErr w:type="spellEnd"/>
      <w:r>
        <w:t xml:space="preserve"> </w:t>
      </w:r>
      <w:proofErr w:type="spellStart"/>
      <w:r>
        <w:t>oznamován</w:t>
      </w:r>
      <w:proofErr w:type="spellEnd"/>
      <w:r>
        <w:t xml:space="preserve"> </w:t>
      </w:r>
      <w:proofErr w:type="spellStart"/>
      <w:r>
        <w:t>prostřednictvím</w:t>
      </w:r>
      <w:proofErr w:type="spellEnd"/>
      <w:r>
        <w:t xml:space="preserve"> </w:t>
      </w:r>
      <w:proofErr w:type="spellStart"/>
      <w:r>
        <w:t>samostatného</w:t>
      </w:r>
      <w:proofErr w:type="spellEnd"/>
      <w:r>
        <w:t xml:space="preserve"> </w:t>
      </w:r>
      <w:proofErr w:type="spellStart"/>
      <w:r>
        <w:t>zprostředkovatele</w:t>
      </w:r>
      <w:proofErr w:type="spellEnd"/>
      <w:r>
        <w:t xml:space="preserve"> </w:t>
      </w:r>
      <w:proofErr w:type="spellStart"/>
      <w:r>
        <w:t>pojistníka</w:t>
      </w:r>
      <w:proofErr w:type="spellEnd"/>
      <w:r>
        <w:t xml:space="preserve"> bez </w:t>
      </w:r>
      <w:proofErr w:type="spellStart"/>
      <w:r>
        <w:t>zbytečného</w:t>
      </w:r>
      <w:proofErr w:type="spellEnd"/>
      <w:r>
        <w:t xml:space="preserve"> </w:t>
      </w:r>
      <w:proofErr w:type="spellStart"/>
      <w:r>
        <w:t>odkladu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příslušném</w:t>
      </w:r>
      <w:proofErr w:type="spellEnd"/>
      <w:r>
        <w:t xml:space="preserve"> </w:t>
      </w:r>
      <w:proofErr w:type="spellStart"/>
      <w:r>
        <w:t>tiskopisu</w:t>
      </w:r>
      <w:proofErr w:type="spellEnd"/>
      <w:r>
        <w:t xml:space="preserve">, </w:t>
      </w:r>
      <w:proofErr w:type="spellStart"/>
      <w:r>
        <w:t>elektronicky</w:t>
      </w:r>
      <w:proofErr w:type="spellEnd"/>
      <w:r>
        <w:t xml:space="preserve">, </w:t>
      </w:r>
      <w:proofErr w:type="spellStart"/>
      <w:r>
        <w:t>dopisem</w:t>
      </w:r>
      <w:proofErr w:type="spellEnd"/>
      <w:r>
        <w:t xml:space="preserve">, </w:t>
      </w:r>
      <w:proofErr w:type="spellStart"/>
      <w:r>
        <w:t>popř</w:t>
      </w:r>
      <w:proofErr w:type="spellEnd"/>
      <w:r>
        <w:t>.</w:t>
      </w:r>
      <w:r>
        <w:rPr>
          <w:spacing w:val="-22"/>
        </w:rPr>
        <w:t xml:space="preserve"> </w:t>
      </w:r>
      <w:proofErr w:type="spellStart"/>
      <w:r>
        <w:t>telefonem</w:t>
      </w:r>
      <w:proofErr w:type="spellEnd"/>
      <w:r>
        <w:t>.</w:t>
      </w:r>
    </w:p>
    <w:p w14:paraId="7BEBAB9D" w14:textId="77777777" w:rsidR="008B2271" w:rsidRDefault="00726259">
      <w:pPr>
        <w:pStyle w:val="Nadpis3"/>
        <w:numPr>
          <w:ilvl w:val="0"/>
          <w:numId w:val="117"/>
        </w:numPr>
        <w:tabs>
          <w:tab w:val="left" w:pos="501"/>
        </w:tabs>
        <w:spacing w:before="175" w:line="252" w:lineRule="auto"/>
        <w:ind w:right="1135"/>
        <w:jc w:val="both"/>
      </w:pPr>
      <w:proofErr w:type="spellStart"/>
      <w:r>
        <w:t>Smlouvy</w:t>
      </w:r>
      <w:proofErr w:type="spellEnd"/>
      <w:r>
        <w:rPr>
          <w:spacing w:val="-20"/>
        </w:rPr>
        <w:t xml:space="preserve"> </w:t>
      </w:r>
      <w:proofErr w:type="spellStart"/>
      <w:r>
        <w:t>uzavřené</w:t>
      </w:r>
      <w:proofErr w:type="spellEnd"/>
      <w:r>
        <w:rPr>
          <w:spacing w:val="-20"/>
        </w:rPr>
        <w:t xml:space="preserve"> </w:t>
      </w:r>
      <w:proofErr w:type="spellStart"/>
      <w:r>
        <w:t>mezi</w:t>
      </w:r>
      <w:proofErr w:type="spellEnd"/>
      <w:r>
        <w:rPr>
          <w:spacing w:val="-17"/>
        </w:rPr>
        <w:t xml:space="preserve"> </w:t>
      </w:r>
      <w:proofErr w:type="spellStart"/>
      <w:r>
        <w:t>pojistitelem</w:t>
      </w:r>
      <w:proofErr w:type="spellEnd"/>
      <w:r>
        <w:rPr>
          <w:spacing w:val="-20"/>
        </w:rPr>
        <w:t xml:space="preserve"> </w:t>
      </w:r>
      <w:r>
        <w:t>a</w:t>
      </w:r>
      <w:r>
        <w:rPr>
          <w:spacing w:val="-20"/>
        </w:rPr>
        <w:t xml:space="preserve"> </w:t>
      </w:r>
      <w:proofErr w:type="spellStart"/>
      <w:r>
        <w:t>pojistníkem</w:t>
      </w:r>
      <w:proofErr w:type="spellEnd"/>
      <w:r>
        <w:rPr>
          <w:spacing w:val="-20"/>
        </w:rPr>
        <w:t xml:space="preserve"> </w:t>
      </w:r>
      <w:proofErr w:type="spellStart"/>
      <w:r>
        <w:t>na</w:t>
      </w:r>
      <w:proofErr w:type="spellEnd"/>
      <w:r>
        <w:rPr>
          <w:spacing w:val="-20"/>
        </w:rPr>
        <w:t xml:space="preserve"> </w:t>
      </w:r>
      <w:proofErr w:type="spellStart"/>
      <w:r>
        <w:t>plnění</w:t>
      </w:r>
      <w:proofErr w:type="spellEnd"/>
      <w:r>
        <w:rPr>
          <w:spacing w:val="-19"/>
        </w:rPr>
        <w:t xml:space="preserve"> </w:t>
      </w:r>
      <w:proofErr w:type="spellStart"/>
      <w:r>
        <w:t>předmětné</w:t>
      </w:r>
      <w:proofErr w:type="spellEnd"/>
      <w:r>
        <w:rPr>
          <w:spacing w:val="-18"/>
        </w:rPr>
        <w:t xml:space="preserve"> </w:t>
      </w:r>
      <w:proofErr w:type="spellStart"/>
      <w:r>
        <w:t>veřejné</w:t>
      </w:r>
      <w:proofErr w:type="spellEnd"/>
      <w:r>
        <w:rPr>
          <w:spacing w:val="-19"/>
        </w:rPr>
        <w:t xml:space="preserve"> </w:t>
      </w:r>
      <w:proofErr w:type="spellStart"/>
      <w:r>
        <w:t>zakázky</w:t>
      </w:r>
      <w:proofErr w:type="spellEnd"/>
      <w:r>
        <w:rPr>
          <w:spacing w:val="-20"/>
        </w:rPr>
        <w:t xml:space="preserve"> </w:t>
      </w:r>
      <w:r>
        <w:t xml:space="preserve">se po </w:t>
      </w:r>
      <w:proofErr w:type="spellStart"/>
      <w:r>
        <w:t>uplynutí</w:t>
      </w:r>
      <w:proofErr w:type="spellEnd"/>
      <w:r>
        <w:t xml:space="preserve"> </w:t>
      </w:r>
      <w:proofErr w:type="spellStart"/>
      <w:r>
        <w:t>sjednané</w:t>
      </w:r>
      <w:proofErr w:type="spellEnd"/>
      <w:r>
        <w:t xml:space="preserve"> </w:t>
      </w:r>
      <w:proofErr w:type="spellStart"/>
      <w:r>
        <w:t>doby</w:t>
      </w:r>
      <w:proofErr w:type="spellEnd"/>
      <w:r>
        <w:t xml:space="preserve"> </w:t>
      </w:r>
      <w:proofErr w:type="spellStart"/>
      <w:r>
        <w:t>účinnosti</w:t>
      </w:r>
      <w:proofErr w:type="spellEnd"/>
      <w:r>
        <w:t xml:space="preserve"> </w:t>
      </w:r>
      <w:proofErr w:type="spellStart"/>
      <w:r>
        <w:t>nebudou</w:t>
      </w:r>
      <w:proofErr w:type="spellEnd"/>
      <w:r>
        <w:rPr>
          <w:spacing w:val="-33"/>
        </w:rPr>
        <w:t xml:space="preserve"> </w:t>
      </w:r>
      <w:proofErr w:type="spellStart"/>
      <w:r>
        <w:t>prodlužovat</w:t>
      </w:r>
      <w:proofErr w:type="spellEnd"/>
      <w:r>
        <w:t>.</w:t>
      </w:r>
    </w:p>
    <w:p w14:paraId="1B23A843" w14:textId="77777777" w:rsidR="008B2271" w:rsidRDefault="00726259">
      <w:pPr>
        <w:pStyle w:val="Odstavecseseznamem"/>
        <w:numPr>
          <w:ilvl w:val="0"/>
          <w:numId w:val="117"/>
        </w:numPr>
        <w:tabs>
          <w:tab w:val="left" w:pos="501"/>
        </w:tabs>
        <w:spacing w:before="173" w:line="252" w:lineRule="auto"/>
        <w:ind w:right="1132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Při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výkladu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ustanovení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této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smlouvy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má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vždy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přednost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obsah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smlouvy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samotné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smlouvy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před</w:t>
      </w:r>
      <w:proofErr w:type="spellEnd"/>
      <w:r>
        <w:rPr>
          <w:rFonts w:ascii="Arial" w:hAnsi="Arial"/>
          <w:spacing w:val="-41"/>
        </w:rPr>
        <w:t xml:space="preserve"> </w:t>
      </w:r>
      <w:proofErr w:type="spellStart"/>
      <w:r>
        <w:rPr>
          <w:rFonts w:ascii="Arial" w:hAnsi="Arial"/>
        </w:rPr>
        <w:t>ustanoveními</w:t>
      </w:r>
      <w:proofErr w:type="spellEnd"/>
      <w:r>
        <w:rPr>
          <w:rFonts w:ascii="Arial" w:hAnsi="Arial"/>
          <w:spacing w:val="-41"/>
        </w:rPr>
        <w:t xml:space="preserve"> </w:t>
      </w:r>
      <w:proofErr w:type="spellStart"/>
      <w:r>
        <w:rPr>
          <w:rFonts w:ascii="Arial" w:hAnsi="Arial"/>
        </w:rPr>
        <w:t>obsaženými</w:t>
      </w:r>
      <w:proofErr w:type="spellEnd"/>
      <w:r>
        <w:rPr>
          <w:rFonts w:ascii="Arial" w:hAnsi="Arial"/>
          <w:spacing w:val="-40"/>
        </w:rPr>
        <w:t xml:space="preserve"> </w:t>
      </w:r>
      <w:r>
        <w:rPr>
          <w:rFonts w:ascii="Arial" w:hAnsi="Arial"/>
        </w:rPr>
        <w:t>v</w:t>
      </w:r>
      <w:r>
        <w:rPr>
          <w:rFonts w:ascii="Arial" w:hAnsi="Arial"/>
          <w:spacing w:val="-40"/>
        </w:rPr>
        <w:t xml:space="preserve"> </w:t>
      </w:r>
      <w:proofErr w:type="spellStart"/>
      <w:r>
        <w:rPr>
          <w:rFonts w:ascii="Arial" w:hAnsi="Arial"/>
        </w:rPr>
        <w:t>pojistných</w:t>
      </w:r>
      <w:proofErr w:type="spellEnd"/>
      <w:r>
        <w:rPr>
          <w:rFonts w:ascii="Arial" w:hAnsi="Arial"/>
          <w:spacing w:val="-41"/>
        </w:rPr>
        <w:t xml:space="preserve"> </w:t>
      </w:r>
      <w:proofErr w:type="spellStart"/>
      <w:r>
        <w:rPr>
          <w:rFonts w:ascii="Arial" w:hAnsi="Arial"/>
        </w:rPr>
        <w:t>podmínkách</w:t>
      </w:r>
      <w:proofErr w:type="spellEnd"/>
      <w:r>
        <w:rPr>
          <w:rFonts w:ascii="Arial" w:hAnsi="Arial"/>
        </w:rPr>
        <w:t>.</w:t>
      </w:r>
      <w:r>
        <w:rPr>
          <w:rFonts w:ascii="Arial" w:hAnsi="Arial"/>
          <w:spacing w:val="-41"/>
        </w:rPr>
        <w:t xml:space="preserve"> </w:t>
      </w:r>
      <w:r>
        <w:rPr>
          <w:rFonts w:ascii="Arial" w:hAnsi="Arial"/>
          <w:b/>
        </w:rPr>
        <w:t>V</w:t>
      </w:r>
      <w:r>
        <w:rPr>
          <w:rFonts w:ascii="Arial" w:hAnsi="Arial"/>
          <w:b/>
          <w:spacing w:val="-40"/>
        </w:rPr>
        <w:t xml:space="preserve"> </w:t>
      </w:r>
      <w:proofErr w:type="spellStart"/>
      <w:r>
        <w:rPr>
          <w:rFonts w:ascii="Arial" w:hAnsi="Arial"/>
          <w:b/>
        </w:rPr>
        <w:t>případě</w:t>
      </w:r>
      <w:proofErr w:type="spellEnd"/>
      <w:r>
        <w:rPr>
          <w:rFonts w:ascii="Arial" w:hAnsi="Arial"/>
          <w:b/>
          <w:spacing w:val="-43"/>
        </w:rPr>
        <w:t xml:space="preserve"> </w:t>
      </w:r>
      <w:proofErr w:type="spellStart"/>
      <w:r>
        <w:rPr>
          <w:rFonts w:ascii="Arial" w:hAnsi="Arial"/>
          <w:b/>
        </w:rPr>
        <w:t>nejasnosti</w:t>
      </w:r>
      <w:proofErr w:type="spellEnd"/>
      <w:r>
        <w:rPr>
          <w:rFonts w:ascii="Arial" w:hAnsi="Arial"/>
          <w:b/>
        </w:rPr>
        <w:t>,</w:t>
      </w:r>
      <w:r>
        <w:rPr>
          <w:rFonts w:ascii="Arial" w:hAnsi="Arial"/>
          <w:b/>
          <w:spacing w:val="-43"/>
        </w:rPr>
        <w:t xml:space="preserve"> </w:t>
      </w:r>
      <w:proofErr w:type="spellStart"/>
      <w:r>
        <w:rPr>
          <w:rFonts w:ascii="Arial" w:hAnsi="Arial"/>
          <w:b/>
        </w:rPr>
        <w:t>neurčitosti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či</w:t>
      </w:r>
      <w:proofErr w:type="spellEnd"/>
      <w:r>
        <w:rPr>
          <w:rFonts w:ascii="Arial" w:hAnsi="Arial"/>
          <w:b/>
          <w:spacing w:val="-29"/>
        </w:rPr>
        <w:t xml:space="preserve"> </w:t>
      </w:r>
      <w:proofErr w:type="spellStart"/>
      <w:r>
        <w:rPr>
          <w:rFonts w:ascii="Arial" w:hAnsi="Arial"/>
          <w:b/>
        </w:rPr>
        <w:t>vzájemného</w:t>
      </w:r>
      <w:proofErr w:type="spellEnd"/>
      <w:r>
        <w:rPr>
          <w:rFonts w:ascii="Arial" w:hAnsi="Arial"/>
          <w:b/>
          <w:spacing w:val="-30"/>
        </w:rPr>
        <w:t xml:space="preserve"> </w:t>
      </w:r>
      <w:proofErr w:type="spellStart"/>
      <w:r>
        <w:rPr>
          <w:rFonts w:ascii="Arial" w:hAnsi="Arial"/>
          <w:b/>
        </w:rPr>
        <w:t>rozporu</w:t>
      </w:r>
      <w:proofErr w:type="spellEnd"/>
      <w:r>
        <w:rPr>
          <w:rFonts w:ascii="Arial" w:hAnsi="Arial"/>
          <w:b/>
          <w:spacing w:val="-28"/>
        </w:rPr>
        <w:t xml:space="preserve"> </w:t>
      </w:r>
      <w:proofErr w:type="spellStart"/>
      <w:r>
        <w:rPr>
          <w:rFonts w:ascii="Arial" w:hAnsi="Arial"/>
          <w:b/>
        </w:rPr>
        <w:t>jednotlivých</w:t>
      </w:r>
      <w:proofErr w:type="spellEnd"/>
      <w:r>
        <w:rPr>
          <w:rFonts w:ascii="Arial" w:hAnsi="Arial"/>
          <w:b/>
          <w:spacing w:val="-29"/>
        </w:rPr>
        <w:t xml:space="preserve"> </w:t>
      </w:r>
      <w:proofErr w:type="spellStart"/>
      <w:r>
        <w:rPr>
          <w:rFonts w:ascii="Arial" w:hAnsi="Arial"/>
          <w:b/>
        </w:rPr>
        <w:t>dokumentů</w:t>
      </w:r>
      <w:proofErr w:type="spellEnd"/>
      <w:r>
        <w:rPr>
          <w:rFonts w:ascii="Arial" w:hAnsi="Arial"/>
          <w:b/>
        </w:rPr>
        <w:t>,</w:t>
      </w:r>
      <w:r>
        <w:rPr>
          <w:rFonts w:ascii="Arial" w:hAnsi="Arial"/>
          <w:b/>
          <w:spacing w:val="-29"/>
        </w:rPr>
        <w:t xml:space="preserve"> </w:t>
      </w:r>
      <w:proofErr w:type="spellStart"/>
      <w:r>
        <w:rPr>
          <w:rFonts w:ascii="Arial" w:hAnsi="Arial"/>
          <w:b/>
        </w:rPr>
        <w:t>které</w:t>
      </w:r>
      <w:proofErr w:type="spellEnd"/>
      <w:r>
        <w:rPr>
          <w:rFonts w:ascii="Arial" w:hAnsi="Arial"/>
          <w:b/>
          <w:spacing w:val="-29"/>
        </w:rPr>
        <w:t xml:space="preserve"> </w:t>
      </w:r>
      <w:proofErr w:type="spellStart"/>
      <w:r>
        <w:rPr>
          <w:rFonts w:ascii="Arial" w:hAnsi="Arial"/>
          <w:b/>
        </w:rPr>
        <w:t>jsou</w:t>
      </w:r>
      <w:proofErr w:type="spellEnd"/>
      <w:r>
        <w:rPr>
          <w:rFonts w:ascii="Arial" w:hAnsi="Arial"/>
          <w:b/>
          <w:spacing w:val="-29"/>
        </w:rPr>
        <w:t xml:space="preserve"> </w:t>
      </w:r>
      <w:proofErr w:type="spellStart"/>
      <w:r>
        <w:rPr>
          <w:rFonts w:ascii="Arial" w:hAnsi="Arial"/>
          <w:b/>
        </w:rPr>
        <w:t>součástí</w:t>
      </w:r>
      <w:proofErr w:type="spellEnd"/>
      <w:r>
        <w:rPr>
          <w:rFonts w:ascii="Arial" w:hAnsi="Arial"/>
          <w:b/>
          <w:spacing w:val="-29"/>
        </w:rPr>
        <w:t xml:space="preserve"> </w:t>
      </w:r>
      <w:proofErr w:type="spellStart"/>
      <w:r>
        <w:rPr>
          <w:rFonts w:ascii="Arial" w:hAnsi="Arial"/>
          <w:b/>
        </w:rPr>
        <w:t>smlouvy</w:t>
      </w:r>
      <w:proofErr w:type="spellEnd"/>
      <w:r>
        <w:rPr>
          <w:rFonts w:ascii="Arial" w:hAnsi="Arial"/>
          <w:b/>
        </w:rPr>
        <w:t>,</w:t>
      </w:r>
      <w:r>
        <w:rPr>
          <w:rFonts w:ascii="Arial" w:hAnsi="Arial"/>
          <w:b/>
          <w:spacing w:val="-28"/>
        </w:rPr>
        <w:t xml:space="preserve"> </w:t>
      </w:r>
      <w:proofErr w:type="spellStart"/>
      <w:r>
        <w:rPr>
          <w:rFonts w:ascii="Arial" w:hAnsi="Arial"/>
          <w:b/>
        </w:rPr>
        <w:t>mají</w:t>
      </w:r>
      <w:proofErr w:type="spellEnd"/>
      <w:r>
        <w:rPr>
          <w:rFonts w:ascii="Arial" w:hAnsi="Arial"/>
          <w:b/>
          <w:spacing w:val="-29"/>
        </w:rPr>
        <w:t xml:space="preserve"> </w:t>
      </w:r>
      <w:proofErr w:type="spellStart"/>
      <w:r>
        <w:rPr>
          <w:rFonts w:ascii="Arial" w:hAnsi="Arial"/>
          <w:b/>
        </w:rPr>
        <w:t>při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  <w:w w:val="95"/>
        </w:rPr>
        <w:t>výkladu</w:t>
      </w:r>
      <w:proofErr w:type="spellEnd"/>
      <w:r>
        <w:rPr>
          <w:rFonts w:ascii="Arial" w:hAnsi="Arial"/>
          <w:b/>
          <w:spacing w:val="-14"/>
          <w:w w:val="95"/>
        </w:rPr>
        <w:t xml:space="preserve"> </w:t>
      </w:r>
      <w:proofErr w:type="spellStart"/>
      <w:r>
        <w:rPr>
          <w:rFonts w:ascii="Arial" w:hAnsi="Arial"/>
          <w:b/>
          <w:w w:val="95"/>
        </w:rPr>
        <w:t>přednost</w:t>
      </w:r>
      <w:proofErr w:type="spellEnd"/>
      <w:r>
        <w:rPr>
          <w:rFonts w:ascii="Arial" w:hAnsi="Arial"/>
          <w:b/>
          <w:w w:val="95"/>
        </w:rPr>
        <w:t>,</w:t>
      </w:r>
      <w:r>
        <w:rPr>
          <w:rFonts w:ascii="Arial" w:hAnsi="Arial"/>
          <w:b/>
          <w:spacing w:val="-12"/>
          <w:w w:val="95"/>
        </w:rPr>
        <w:t xml:space="preserve"> </w:t>
      </w:r>
      <w:r>
        <w:rPr>
          <w:rFonts w:ascii="Arial" w:hAnsi="Arial"/>
          <w:b/>
          <w:w w:val="95"/>
        </w:rPr>
        <w:t>a</w:t>
      </w:r>
      <w:r>
        <w:rPr>
          <w:rFonts w:ascii="Arial" w:hAnsi="Arial"/>
          <w:b/>
          <w:spacing w:val="-15"/>
          <w:w w:val="95"/>
        </w:rPr>
        <w:t xml:space="preserve"> </w:t>
      </w:r>
      <w:r>
        <w:rPr>
          <w:rFonts w:ascii="Arial" w:hAnsi="Arial"/>
          <w:b/>
          <w:w w:val="95"/>
        </w:rPr>
        <w:t>to</w:t>
      </w:r>
      <w:r>
        <w:rPr>
          <w:rFonts w:ascii="Arial" w:hAnsi="Arial"/>
          <w:b/>
          <w:spacing w:val="-13"/>
          <w:w w:val="95"/>
        </w:rPr>
        <w:t xml:space="preserve"> </w:t>
      </w:r>
      <w:r>
        <w:rPr>
          <w:rFonts w:ascii="Arial" w:hAnsi="Arial"/>
          <w:b/>
          <w:w w:val="95"/>
        </w:rPr>
        <w:t>v</w:t>
      </w:r>
      <w:r>
        <w:rPr>
          <w:rFonts w:ascii="Arial" w:hAnsi="Arial"/>
          <w:b/>
          <w:spacing w:val="-16"/>
          <w:w w:val="95"/>
        </w:rPr>
        <w:t xml:space="preserve"> </w:t>
      </w:r>
      <w:proofErr w:type="spellStart"/>
      <w:r>
        <w:rPr>
          <w:rFonts w:ascii="Arial" w:hAnsi="Arial"/>
          <w:b/>
          <w:w w:val="95"/>
        </w:rPr>
        <w:t>tomto</w:t>
      </w:r>
      <w:proofErr w:type="spellEnd"/>
      <w:r>
        <w:rPr>
          <w:rFonts w:ascii="Arial" w:hAnsi="Arial"/>
          <w:b/>
          <w:spacing w:val="-13"/>
          <w:w w:val="95"/>
        </w:rPr>
        <w:t xml:space="preserve"> </w:t>
      </w:r>
      <w:proofErr w:type="spellStart"/>
      <w:r>
        <w:rPr>
          <w:rFonts w:ascii="Arial" w:hAnsi="Arial"/>
          <w:b/>
          <w:w w:val="95"/>
        </w:rPr>
        <w:t>pořadí</w:t>
      </w:r>
      <w:proofErr w:type="spellEnd"/>
      <w:r>
        <w:rPr>
          <w:rFonts w:ascii="Arial" w:hAnsi="Arial"/>
          <w:b/>
          <w:w w:val="95"/>
        </w:rPr>
        <w:t>:</w:t>
      </w:r>
      <w:r>
        <w:rPr>
          <w:rFonts w:ascii="Arial" w:hAnsi="Arial"/>
          <w:b/>
          <w:spacing w:val="-14"/>
          <w:w w:val="95"/>
        </w:rPr>
        <w:t xml:space="preserve"> </w:t>
      </w:r>
      <w:proofErr w:type="spellStart"/>
      <w:r>
        <w:rPr>
          <w:rFonts w:ascii="Arial" w:hAnsi="Arial"/>
          <w:b/>
          <w:w w:val="95"/>
        </w:rPr>
        <w:t>zadávací</w:t>
      </w:r>
      <w:proofErr w:type="spellEnd"/>
      <w:r>
        <w:rPr>
          <w:rFonts w:ascii="Arial" w:hAnsi="Arial"/>
          <w:b/>
          <w:spacing w:val="-12"/>
          <w:w w:val="95"/>
        </w:rPr>
        <w:t xml:space="preserve"> </w:t>
      </w:r>
      <w:proofErr w:type="spellStart"/>
      <w:r>
        <w:rPr>
          <w:rFonts w:ascii="Arial" w:hAnsi="Arial"/>
          <w:b/>
          <w:w w:val="95"/>
        </w:rPr>
        <w:t>dokumentace</w:t>
      </w:r>
      <w:proofErr w:type="spellEnd"/>
      <w:r>
        <w:rPr>
          <w:rFonts w:ascii="Arial" w:hAnsi="Arial"/>
          <w:b/>
          <w:w w:val="95"/>
        </w:rPr>
        <w:t>,</w:t>
      </w:r>
      <w:r>
        <w:rPr>
          <w:rFonts w:ascii="Arial" w:hAnsi="Arial"/>
          <w:b/>
          <w:spacing w:val="-12"/>
          <w:w w:val="95"/>
        </w:rPr>
        <w:t xml:space="preserve"> </w:t>
      </w:r>
      <w:proofErr w:type="spellStart"/>
      <w:r>
        <w:rPr>
          <w:rFonts w:ascii="Arial" w:hAnsi="Arial"/>
          <w:b/>
          <w:w w:val="95"/>
        </w:rPr>
        <w:t>která</w:t>
      </w:r>
      <w:proofErr w:type="spellEnd"/>
      <w:r>
        <w:rPr>
          <w:rFonts w:ascii="Arial" w:hAnsi="Arial"/>
          <w:b/>
          <w:spacing w:val="-14"/>
          <w:w w:val="95"/>
        </w:rPr>
        <w:t xml:space="preserve"> </w:t>
      </w:r>
      <w:r>
        <w:rPr>
          <w:rFonts w:ascii="Arial" w:hAnsi="Arial"/>
          <w:b/>
          <w:w w:val="95"/>
        </w:rPr>
        <w:t>je</w:t>
      </w:r>
      <w:r>
        <w:rPr>
          <w:rFonts w:ascii="Arial" w:hAnsi="Arial"/>
          <w:b/>
          <w:spacing w:val="-16"/>
          <w:w w:val="95"/>
        </w:rPr>
        <w:t xml:space="preserve"> </w:t>
      </w:r>
      <w:proofErr w:type="spellStart"/>
      <w:r>
        <w:rPr>
          <w:rFonts w:ascii="Arial" w:hAnsi="Arial"/>
          <w:b/>
          <w:w w:val="95"/>
        </w:rPr>
        <w:t>nedílnou</w:t>
      </w:r>
      <w:proofErr w:type="spellEnd"/>
      <w:r>
        <w:rPr>
          <w:rFonts w:ascii="Arial" w:hAnsi="Arial"/>
          <w:b/>
          <w:spacing w:val="-14"/>
          <w:w w:val="95"/>
        </w:rPr>
        <w:t xml:space="preserve"> </w:t>
      </w:r>
      <w:proofErr w:type="spellStart"/>
      <w:r>
        <w:rPr>
          <w:rFonts w:ascii="Arial" w:hAnsi="Arial"/>
          <w:b/>
          <w:w w:val="95"/>
        </w:rPr>
        <w:t>součástí</w:t>
      </w:r>
      <w:proofErr w:type="spellEnd"/>
      <w:r>
        <w:rPr>
          <w:rFonts w:ascii="Arial" w:hAnsi="Arial"/>
          <w:b/>
          <w:w w:val="95"/>
        </w:rPr>
        <w:t xml:space="preserve"> </w:t>
      </w:r>
      <w:proofErr w:type="spellStart"/>
      <w:r>
        <w:rPr>
          <w:rFonts w:ascii="Arial" w:hAnsi="Arial"/>
          <w:b/>
        </w:rPr>
        <w:t>smlouvy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jako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jedna</w:t>
      </w:r>
      <w:proofErr w:type="spellEnd"/>
      <w:r>
        <w:rPr>
          <w:rFonts w:ascii="Arial" w:hAnsi="Arial"/>
          <w:b/>
        </w:rPr>
        <w:t xml:space="preserve"> z </w:t>
      </w:r>
      <w:proofErr w:type="spellStart"/>
      <w:r>
        <w:rPr>
          <w:rFonts w:ascii="Arial" w:hAnsi="Arial"/>
          <w:b/>
        </w:rPr>
        <w:t>jejích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příloh</w:t>
      </w:r>
      <w:proofErr w:type="spellEnd"/>
      <w:r>
        <w:rPr>
          <w:rFonts w:ascii="Arial" w:hAnsi="Arial"/>
          <w:b/>
        </w:rPr>
        <w:t xml:space="preserve">, </w:t>
      </w:r>
      <w:proofErr w:type="spellStart"/>
      <w:r>
        <w:rPr>
          <w:rFonts w:ascii="Arial" w:hAnsi="Arial"/>
          <w:b/>
        </w:rPr>
        <w:t>pojistná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smlouva</w:t>
      </w:r>
      <w:proofErr w:type="spellEnd"/>
      <w:r>
        <w:rPr>
          <w:rFonts w:ascii="Arial" w:hAnsi="Arial"/>
          <w:b/>
        </w:rPr>
        <w:t xml:space="preserve">, </w:t>
      </w:r>
      <w:proofErr w:type="spellStart"/>
      <w:r>
        <w:rPr>
          <w:rFonts w:ascii="Arial" w:hAnsi="Arial"/>
          <w:b/>
        </w:rPr>
        <w:t>pojistné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podmínky</w:t>
      </w:r>
      <w:proofErr w:type="spellEnd"/>
      <w:r>
        <w:rPr>
          <w:rFonts w:ascii="Arial" w:hAnsi="Arial"/>
          <w:b/>
        </w:rPr>
        <w:t xml:space="preserve"> </w:t>
      </w:r>
      <w:proofErr w:type="gramStart"/>
      <w:r>
        <w:rPr>
          <w:rFonts w:ascii="Arial" w:hAnsi="Arial"/>
          <w:b/>
        </w:rPr>
        <w:t>a</w:t>
      </w:r>
      <w:proofErr w:type="gram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ostatní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dokumenty</w:t>
      </w:r>
      <w:proofErr w:type="spellEnd"/>
      <w:r>
        <w:rPr>
          <w:rFonts w:ascii="Arial" w:hAnsi="Arial"/>
          <w:b/>
        </w:rPr>
        <w:t xml:space="preserve">. </w:t>
      </w:r>
      <w:r>
        <w:rPr>
          <w:rFonts w:ascii="Arial" w:hAnsi="Arial"/>
        </w:rPr>
        <w:t xml:space="preserve">V </w:t>
      </w:r>
      <w:proofErr w:type="spellStart"/>
      <w:r>
        <w:rPr>
          <w:rFonts w:ascii="Arial" w:hAnsi="Arial"/>
        </w:rPr>
        <w:t>případě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změny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pojistných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podmínek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pojistitele</w:t>
      </w:r>
      <w:proofErr w:type="spellEnd"/>
      <w:r>
        <w:rPr>
          <w:rFonts w:ascii="Arial" w:hAnsi="Arial"/>
        </w:rPr>
        <w:t xml:space="preserve"> je </w:t>
      </w:r>
      <w:proofErr w:type="spellStart"/>
      <w:r>
        <w:rPr>
          <w:rFonts w:ascii="Arial" w:hAnsi="Arial"/>
        </w:rPr>
        <w:t>pojistník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povinen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změny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oznámit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pojištěnému</w:t>
      </w:r>
      <w:proofErr w:type="spellEnd"/>
      <w:r>
        <w:rPr>
          <w:rFonts w:ascii="Arial" w:hAnsi="Arial"/>
        </w:rPr>
        <w:t xml:space="preserve"> bez </w:t>
      </w:r>
      <w:proofErr w:type="spellStart"/>
      <w:r>
        <w:rPr>
          <w:rFonts w:ascii="Arial" w:hAnsi="Arial"/>
        </w:rPr>
        <w:t>zbytečného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odkladu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před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nabytím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účinnosti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aktualizace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nebo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změny</w:t>
      </w:r>
      <w:proofErr w:type="spellEnd"/>
      <w:r>
        <w:rPr>
          <w:rFonts w:ascii="Arial" w:hAnsi="Arial"/>
        </w:rPr>
        <w:t>.</w:t>
      </w:r>
      <w:r>
        <w:rPr>
          <w:rFonts w:ascii="Arial" w:hAnsi="Arial"/>
          <w:spacing w:val="-37"/>
        </w:rPr>
        <w:t xml:space="preserve"> </w:t>
      </w:r>
      <w:proofErr w:type="spellStart"/>
      <w:r>
        <w:rPr>
          <w:rFonts w:ascii="Arial" w:hAnsi="Arial"/>
        </w:rPr>
        <w:t>Jakákoliv</w:t>
      </w:r>
      <w:proofErr w:type="spellEnd"/>
      <w:r>
        <w:rPr>
          <w:rFonts w:ascii="Arial" w:hAnsi="Arial"/>
          <w:spacing w:val="-35"/>
        </w:rPr>
        <w:t xml:space="preserve"> </w:t>
      </w:r>
      <w:proofErr w:type="spellStart"/>
      <w:r>
        <w:rPr>
          <w:rFonts w:ascii="Arial" w:hAnsi="Arial"/>
        </w:rPr>
        <w:t>změna</w:t>
      </w:r>
      <w:proofErr w:type="spellEnd"/>
      <w:r>
        <w:rPr>
          <w:rFonts w:ascii="Arial" w:hAnsi="Arial"/>
          <w:spacing w:val="-35"/>
        </w:rPr>
        <w:t xml:space="preserve"> </w:t>
      </w:r>
      <w:proofErr w:type="spellStart"/>
      <w:r>
        <w:rPr>
          <w:rFonts w:ascii="Arial" w:hAnsi="Arial"/>
        </w:rPr>
        <w:t>pojistných</w:t>
      </w:r>
      <w:proofErr w:type="spellEnd"/>
      <w:r>
        <w:rPr>
          <w:rFonts w:ascii="Arial" w:hAnsi="Arial"/>
          <w:spacing w:val="-35"/>
        </w:rPr>
        <w:t xml:space="preserve"> </w:t>
      </w:r>
      <w:proofErr w:type="spellStart"/>
      <w:r>
        <w:rPr>
          <w:rFonts w:ascii="Arial" w:hAnsi="Arial"/>
        </w:rPr>
        <w:t>podmínek</w:t>
      </w:r>
      <w:proofErr w:type="spellEnd"/>
      <w:r>
        <w:rPr>
          <w:rFonts w:ascii="Arial" w:hAnsi="Arial"/>
          <w:spacing w:val="-35"/>
        </w:rPr>
        <w:t xml:space="preserve"> </w:t>
      </w:r>
      <w:proofErr w:type="spellStart"/>
      <w:r>
        <w:rPr>
          <w:rFonts w:ascii="Arial" w:hAnsi="Arial"/>
        </w:rPr>
        <w:t>pojistitele</w:t>
      </w:r>
      <w:proofErr w:type="spellEnd"/>
      <w:r>
        <w:rPr>
          <w:rFonts w:ascii="Arial" w:hAnsi="Arial"/>
        </w:rPr>
        <w:t>,</w:t>
      </w:r>
      <w:r>
        <w:rPr>
          <w:rFonts w:ascii="Arial" w:hAnsi="Arial"/>
          <w:spacing w:val="-36"/>
        </w:rPr>
        <w:t xml:space="preserve"> </w:t>
      </w:r>
      <w:proofErr w:type="spellStart"/>
      <w:r>
        <w:rPr>
          <w:rFonts w:ascii="Arial" w:hAnsi="Arial"/>
        </w:rPr>
        <w:t>která</w:t>
      </w:r>
      <w:proofErr w:type="spellEnd"/>
      <w:r>
        <w:rPr>
          <w:rFonts w:ascii="Arial" w:hAnsi="Arial"/>
          <w:spacing w:val="-36"/>
        </w:rPr>
        <w:t xml:space="preserve"> </w:t>
      </w:r>
      <w:proofErr w:type="spellStart"/>
      <w:r>
        <w:rPr>
          <w:rFonts w:ascii="Arial" w:hAnsi="Arial"/>
        </w:rPr>
        <w:t>zhorší</w:t>
      </w:r>
      <w:proofErr w:type="spellEnd"/>
      <w:r>
        <w:rPr>
          <w:rFonts w:ascii="Arial" w:hAnsi="Arial"/>
          <w:spacing w:val="-35"/>
        </w:rPr>
        <w:t xml:space="preserve"> </w:t>
      </w:r>
      <w:proofErr w:type="spellStart"/>
      <w:r>
        <w:rPr>
          <w:rFonts w:ascii="Arial" w:hAnsi="Arial"/>
        </w:rPr>
        <w:t>postavení</w:t>
      </w:r>
      <w:proofErr w:type="spellEnd"/>
      <w:r>
        <w:rPr>
          <w:rFonts w:ascii="Arial" w:hAnsi="Arial"/>
          <w:spacing w:val="-33"/>
        </w:rPr>
        <w:t xml:space="preserve"> </w:t>
      </w:r>
      <w:proofErr w:type="spellStart"/>
      <w:r>
        <w:rPr>
          <w:rFonts w:ascii="Arial" w:hAnsi="Arial"/>
        </w:rPr>
        <w:t>pojištěného</w:t>
      </w:r>
      <w:proofErr w:type="spellEnd"/>
      <w:r>
        <w:rPr>
          <w:rFonts w:ascii="Arial" w:hAnsi="Arial"/>
        </w:rPr>
        <w:t>, je</w:t>
      </w:r>
      <w:r>
        <w:rPr>
          <w:rFonts w:ascii="Arial" w:hAnsi="Arial"/>
          <w:spacing w:val="-3"/>
        </w:rPr>
        <w:t xml:space="preserve"> </w:t>
      </w:r>
      <w:proofErr w:type="spellStart"/>
      <w:r>
        <w:rPr>
          <w:rFonts w:ascii="Arial" w:hAnsi="Arial"/>
        </w:rPr>
        <w:t>neúčinná</w:t>
      </w:r>
      <w:proofErr w:type="spellEnd"/>
      <w:r>
        <w:rPr>
          <w:rFonts w:ascii="Arial" w:hAnsi="Arial"/>
        </w:rPr>
        <w:t>.</w:t>
      </w:r>
    </w:p>
    <w:p w14:paraId="41FAE07E" w14:textId="77777777" w:rsidR="008B2271" w:rsidRDefault="008B2271">
      <w:pPr>
        <w:spacing w:line="252" w:lineRule="auto"/>
        <w:jc w:val="both"/>
        <w:rPr>
          <w:rFonts w:ascii="Arial" w:hAnsi="Arial"/>
        </w:rPr>
        <w:sectPr w:rsidR="008B2271">
          <w:pgSz w:w="11910" w:h="16850"/>
          <w:pgMar w:top="780" w:right="300" w:bottom="280" w:left="1300" w:header="708" w:footer="708" w:gutter="0"/>
          <w:cols w:space="708"/>
        </w:sectPr>
      </w:pPr>
    </w:p>
    <w:p w14:paraId="5083068F" w14:textId="77777777" w:rsidR="008B2271" w:rsidRDefault="00726259">
      <w:pPr>
        <w:pStyle w:val="Nadpis6"/>
        <w:spacing w:before="68"/>
        <w:ind w:left="0" w:right="998"/>
        <w:jc w:val="center"/>
      </w:pPr>
      <w:r>
        <w:lastRenderedPageBreak/>
        <w:t>11</w:t>
      </w:r>
    </w:p>
    <w:p w14:paraId="4D9F6C0C" w14:textId="77777777" w:rsidR="008B2271" w:rsidRDefault="008B2271">
      <w:pPr>
        <w:pStyle w:val="Zkladntext"/>
        <w:rPr>
          <w:rFonts w:ascii="Arial"/>
          <w:sz w:val="32"/>
        </w:rPr>
      </w:pPr>
    </w:p>
    <w:p w14:paraId="7800E8DD" w14:textId="77777777" w:rsidR="008B2271" w:rsidRDefault="00726259">
      <w:pPr>
        <w:pStyle w:val="Nadpis3"/>
        <w:spacing w:before="1"/>
        <w:ind w:left="140"/>
        <w:jc w:val="left"/>
      </w:pPr>
      <w:proofErr w:type="spellStart"/>
      <w:r>
        <w:t>Součástí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rámcové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přílohy</w:t>
      </w:r>
      <w:proofErr w:type="spellEnd"/>
      <w:r>
        <w:t>:</w:t>
      </w:r>
    </w:p>
    <w:p w14:paraId="55F264B0" w14:textId="77777777" w:rsidR="008B2271" w:rsidRDefault="008B2271">
      <w:pPr>
        <w:pStyle w:val="Zkladntext"/>
        <w:spacing w:before="9"/>
        <w:rPr>
          <w:rFonts w:ascii="Arial"/>
        </w:rPr>
      </w:pPr>
    </w:p>
    <w:p w14:paraId="4F0D9E43" w14:textId="77777777" w:rsidR="008B2271" w:rsidRDefault="00726259">
      <w:pPr>
        <w:pStyle w:val="Nadpis3"/>
        <w:numPr>
          <w:ilvl w:val="1"/>
          <w:numId w:val="117"/>
        </w:numPr>
        <w:tabs>
          <w:tab w:val="left" w:pos="860"/>
          <w:tab w:val="left" w:pos="861"/>
        </w:tabs>
        <w:ind w:hanging="361"/>
        <w:jc w:val="left"/>
      </w:pPr>
      <w:proofErr w:type="spellStart"/>
      <w:r>
        <w:t>Zadávací</w:t>
      </w:r>
      <w:proofErr w:type="spellEnd"/>
      <w:r>
        <w:rPr>
          <w:spacing w:val="-39"/>
        </w:rPr>
        <w:t xml:space="preserve"> </w:t>
      </w:r>
      <w:proofErr w:type="spellStart"/>
      <w:r>
        <w:t>dokumentace</w:t>
      </w:r>
      <w:proofErr w:type="spellEnd"/>
      <w:r>
        <w:rPr>
          <w:spacing w:val="-38"/>
        </w:rPr>
        <w:t xml:space="preserve"> </w:t>
      </w:r>
      <w:proofErr w:type="spellStart"/>
      <w:r>
        <w:t>vč</w:t>
      </w:r>
      <w:proofErr w:type="spellEnd"/>
      <w:r>
        <w:t>.</w:t>
      </w:r>
      <w:r>
        <w:rPr>
          <w:spacing w:val="-39"/>
        </w:rPr>
        <w:t xml:space="preserve"> </w:t>
      </w:r>
      <w:proofErr w:type="spellStart"/>
      <w:r>
        <w:t>příslušných</w:t>
      </w:r>
      <w:proofErr w:type="spellEnd"/>
      <w:r>
        <w:rPr>
          <w:spacing w:val="-39"/>
        </w:rPr>
        <w:t xml:space="preserve"> </w:t>
      </w:r>
      <w:proofErr w:type="spellStart"/>
      <w:r>
        <w:t>příloh</w:t>
      </w:r>
      <w:proofErr w:type="spellEnd"/>
      <w:r>
        <w:rPr>
          <w:spacing w:val="-39"/>
        </w:rPr>
        <w:t xml:space="preserve"> </w:t>
      </w:r>
      <w:r>
        <w:t>a</w:t>
      </w:r>
      <w:r>
        <w:rPr>
          <w:spacing w:val="-39"/>
        </w:rPr>
        <w:t xml:space="preserve"> </w:t>
      </w:r>
      <w:proofErr w:type="spellStart"/>
      <w:r>
        <w:t>vysvětlení</w:t>
      </w:r>
      <w:proofErr w:type="spellEnd"/>
      <w:r>
        <w:rPr>
          <w:spacing w:val="-38"/>
        </w:rPr>
        <w:t xml:space="preserve"> </w:t>
      </w:r>
      <w:proofErr w:type="spellStart"/>
      <w:r>
        <w:t>zadávacích</w:t>
      </w:r>
      <w:proofErr w:type="spellEnd"/>
      <w:r>
        <w:rPr>
          <w:spacing w:val="-39"/>
        </w:rPr>
        <w:t xml:space="preserve"> </w:t>
      </w:r>
      <w:proofErr w:type="spellStart"/>
      <w:r>
        <w:t>podmínek</w:t>
      </w:r>
      <w:proofErr w:type="spellEnd"/>
      <w:r>
        <w:rPr>
          <w:spacing w:val="-39"/>
        </w:rPr>
        <w:t xml:space="preserve"> </w:t>
      </w:r>
      <w:r>
        <w:t>č.</w:t>
      </w:r>
      <w:r>
        <w:rPr>
          <w:spacing w:val="-39"/>
        </w:rPr>
        <w:t xml:space="preserve"> </w:t>
      </w:r>
      <w:r>
        <w:t>1</w:t>
      </w:r>
    </w:p>
    <w:p w14:paraId="587D4083" w14:textId="77777777" w:rsidR="008B2271" w:rsidRDefault="00726259">
      <w:pPr>
        <w:pStyle w:val="Nadpis3"/>
        <w:numPr>
          <w:ilvl w:val="1"/>
          <w:numId w:val="117"/>
        </w:numPr>
        <w:tabs>
          <w:tab w:val="left" w:pos="860"/>
          <w:tab w:val="left" w:pos="861"/>
        </w:tabs>
        <w:spacing w:before="203"/>
        <w:ind w:hanging="361"/>
        <w:jc w:val="left"/>
      </w:pPr>
      <w:proofErr w:type="spellStart"/>
      <w:r>
        <w:t>Technické</w:t>
      </w:r>
      <w:proofErr w:type="spellEnd"/>
      <w:r>
        <w:rPr>
          <w:spacing w:val="-20"/>
        </w:rPr>
        <w:t xml:space="preserve"> </w:t>
      </w:r>
      <w:proofErr w:type="spellStart"/>
      <w:r>
        <w:t>podmínky</w:t>
      </w:r>
      <w:proofErr w:type="spellEnd"/>
      <w:r>
        <w:rPr>
          <w:spacing w:val="-20"/>
        </w:rPr>
        <w:t xml:space="preserve"> </w:t>
      </w:r>
      <w:r>
        <w:t>pro</w:t>
      </w:r>
      <w:r>
        <w:rPr>
          <w:spacing w:val="-20"/>
        </w:rPr>
        <w:t xml:space="preserve"> </w:t>
      </w:r>
      <w:proofErr w:type="spellStart"/>
      <w:r>
        <w:t>poskytování</w:t>
      </w:r>
      <w:proofErr w:type="spellEnd"/>
      <w:r>
        <w:rPr>
          <w:spacing w:val="-19"/>
        </w:rPr>
        <w:t xml:space="preserve"> </w:t>
      </w:r>
      <w:proofErr w:type="spellStart"/>
      <w:r>
        <w:t>služeb</w:t>
      </w:r>
      <w:proofErr w:type="spellEnd"/>
      <w:r>
        <w:rPr>
          <w:spacing w:val="-19"/>
        </w:rPr>
        <w:t xml:space="preserve"> </w:t>
      </w:r>
      <w:r>
        <w:t>-</w:t>
      </w:r>
      <w:r>
        <w:rPr>
          <w:spacing w:val="-20"/>
        </w:rPr>
        <w:t xml:space="preserve"> </w:t>
      </w:r>
      <w:proofErr w:type="spellStart"/>
      <w:r>
        <w:t>cestovní</w:t>
      </w:r>
      <w:proofErr w:type="spellEnd"/>
      <w:r>
        <w:rPr>
          <w:spacing w:val="-19"/>
        </w:rPr>
        <w:t xml:space="preserve"> </w:t>
      </w:r>
      <w:proofErr w:type="spellStart"/>
      <w:r>
        <w:t>pojištění</w:t>
      </w:r>
      <w:proofErr w:type="spellEnd"/>
      <w:r>
        <w:rPr>
          <w:spacing w:val="-21"/>
        </w:rPr>
        <w:t xml:space="preserve"> </w:t>
      </w:r>
      <w:r>
        <w:t>(</w:t>
      </w:r>
      <w:proofErr w:type="spellStart"/>
      <w:r>
        <w:t>Příloha</w:t>
      </w:r>
      <w:proofErr w:type="spellEnd"/>
      <w:r>
        <w:rPr>
          <w:spacing w:val="-21"/>
        </w:rPr>
        <w:t xml:space="preserve"> </w:t>
      </w:r>
      <w:r>
        <w:t>č.</w:t>
      </w:r>
      <w:r>
        <w:rPr>
          <w:spacing w:val="-21"/>
        </w:rPr>
        <w:t xml:space="preserve"> </w:t>
      </w:r>
      <w:r>
        <w:t>3-3</w:t>
      </w:r>
      <w:r>
        <w:rPr>
          <w:spacing w:val="-20"/>
        </w:rPr>
        <w:t xml:space="preserve"> </w:t>
      </w:r>
      <w:r>
        <w:t>ZD)</w:t>
      </w:r>
    </w:p>
    <w:p w14:paraId="5820C911" w14:textId="77777777" w:rsidR="008B2271" w:rsidRDefault="00726259">
      <w:pPr>
        <w:pStyle w:val="Nadpis3"/>
        <w:numPr>
          <w:ilvl w:val="1"/>
          <w:numId w:val="117"/>
        </w:numPr>
        <w:tabs>
          <w:tab w:val="left" w:pos="860"/>
          <w:tab w:val="left" w:pos="861"/>
        </w:tabs>
        <w:spacing w:before="105" w:line="285" w:lineRule="auto"/>
        <w:ind w:right="1385"/>
        <w:jc w:val="left"/>
      </w:pPr>
      <w:proofErr w:type="spellStart"/>
      <w:r>
        <w:t>Soubor</w:t>
      </w:r>
      <w:proofErr w:type="spellEnd"/>
      <w:r>
        <w:rPr>
          <w:spacing w:val="-7"/>
        </w:rPr>
        <w:t xml:space="preserve"> </w:t>
      </w:r>
      <w:proofErr w:type="spellStart"/>
      <w:r>
        <w:t>pojistných</w:t>
      </w:r>
      <w:proofErr w:type="spellEnd"/>
      <w:r>
        <w:rPr>
          <w:spacing w:val="-7"/>
        </w:rPr>
        <w:t xml:space="preserve"> </w:t>
      </w:r>
      <w:proofErr w:type="spellStart"/>
      <w:r>
        <w:t>podmínek</w:t>
      </w:r>
      <w:proofErr w:type="spellEnd"/>
      <w:r>
        <w:rPr>
          <w:spacing w:val="-8"/>
        </w:rPr>
        <w:t xml:space="preserve"> </w:t>
      </w:r>
      <w:r>
        <w:t>pro</w:t>
      </w:r>
      <w:r>
        <w:rPr>
          <w:spacing w:val="-9"/>
        </w:rPr>
        <w:t xml:space="preserve"> </w:t>
      </w:r>
      <w:proofErr w:type="spellStart"/>
      <w:r>
        <w:t>cestovní</w:t>
      </w:r>
      <w:proofErr w:type="spellEnd"/>
      <w:r>
        <w:rPr>
          <w:spacing w:val="-10"/>
        </w:rPr>
        <w:t xml:space="preserve"> </w:t>
      </w:r>
      <w:proofErr w:type="spellStart"/>
      <w:r>
        <w:t>pojištění</w:t>
      </w:r>
      <w:proofErr w:type="spellEnd"/>
      <w:r>
        <w:rPr>
          <w:spacing w:val="-6"/>
        </w:rPr>
        <w:t xml:space="preserve"> </w:t>
      </w:r>
      <w:proofErr w:type="spellStart"/>
      <w:r>
        <w:t>zahrnující</w:t>
      </w:r>
      <w:proofErr w:type="spellEnd"/>
      <w:r>
        <w:rPr>
          <w:spacing w:val="-6"/>
        </w:rPr>
        <w:t xml:space="preserve"> </w:t>
      </w:r>
      <w:proofErr w:type="spellStart"/>
      <w:r>
        <w:t>Informace</w:t>
      </w:r>
      <w:proofErr w:type="spellEnd"/>
      <w:r>
        <w:rPr>
          <w:spacing w:val="-7"/>
        </w:rPr>
        <w:t xml:space="preserve"> </w:t>
      </w:r>
      <w:r>
        <w:t>pro</w:t>
      </w:r>
      <w:r>
        <w:rPr>
          <w:spacing w:val="-7"/>
        </w:rPr>
        <w:t xml:space="preserve"> </w:t>
      </w:r>
      <w:proofErr w:type="spellStart"/>
      <w:r>
        <w:t>klienta</w:t>
      </w:r>
      <w:proofErr w:type="spellEnd"/>
      <w:r>
        <w:t xml:space="preserve">, </w:t>
      </w:r>
      <w:proofErr w:type="spellStart"/>
      <w:r>
        <w:t>Informace</w:t>
      </w:r>
      <w:proofErr w:type="spellEnd"/>
      <w:r>
        <w:t xml:space="preserve"> o </w:t>
      </w:r>
      <w:proofErr w:type="spellStart"/>
      <w:r>
        <w:t>zpracování</w:t>
      </w:r>
      <w:proofErr w:type="spellEnd"/>
      <w:r>
        <w:t xml:space="preserve"> </w:t>
      </w:r>
      <w:proofErr w:type="spellStart"/>
      <w:r>
        <w:t>osobních</w:t>
      </w:r>
      <w:proofErr w:type="spellEnd"/>
      <w:r>
        <w:t xml:space="preserve"> </w:t>
      </w:r>
      <w:proofErr w:type="spellStart"/>
      <w:r>
        <w:t>údajů</w:t>
      </w:r>
      <w:proofErr w:type="spellEnd"/>
      <w:r>
        <w:t xml:space="preserve"> a </w:t>
      </w:r>
      <w:proofErr w:type="spellStart"/>
      <w:r>
        <w:t>Pojistné</w:t>
      </w:r>
      <w:proofErr w:type="spellEnd"/>
      <w:r>
        <w:t xml:space="preserve"> </w:t>
      </w:r>
      <w:proofErr w:type="spellStart"/>
      <w:r>
        <w:t>podmínky</w:t>
      </w:r>
      <w:proofErr w:type="spellEnd"/>
      <w:r>
        <w:t xml:space="preserve"> pro </w:t>
      </w:r>
      <w:proofErr w:type="spellStart"/>
      <w:r>
        <w:t>cestovní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</w:t>
      </w:r>
      <w:r>
        <w:rPr>
          <w:w w:val="95"/>
        </w:rPr>
        <w:t>KOLUMBUS,</w:t>
      </w:r>
      <w:r>
        <w:rPr>
          <w:spacing w:val="-12"/>
          <w:w w:val="95"/>
        </w:rPr>
        <w:t xml:space="preserve"> </w:t>
      </w:r>
      <w:r>
        <w:rPr>
          <w:w w:val="95"/>
        </w:rPr>
        <w:t>KOLUMBUS</w:t>
      </w:r>
      <w:r>
        <w:rPr>
          <w:spacing w:val="-14"/>
          <w:w w:val="95"/>
        </w:rPr>
        <w:t xml:space="preserve"> </w:t>
      </w:r>
      <w:r>
        <w:rPr>
          <w:w w:val="95"/>
        </w:rPr>
        <w:t>ABONENT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KOLUMBUS</w:t>
      </w:r>
      <w:r>
        <w:rPr>
          <w:spacing w:val="-11"/>
          <w:w w:val="95"/>
        </w:rPr>
        <w:t xml:space="preserve"> </w:t>
      </w:r>
      <w:r>
        <w:rPr>
          <w:w w:val="95"/>
        </w:rPr>
        <w:t>ABONENT</w:t>
      </w:r>
      <w:r>
        <w:rPr>
          <w:spacing w:val="-11"/>
          <w:w w:val="95"/>
        </w:rPr>
        <w:t xml:space="preserve"> </w:t>
      </w:r>
      <w:r>
        <w:rPr>
          <w:w w:val="95"/>
        </w:rPr>
        <w:t>RODINA</w:t>
      </w:r>
      <w:r>
        <w:rPr>
          <w:spacing w:val="-11"/>
          <w:w w:val="95"/>
        </w:rPr>
        <w:t xml:space="preserve"> </w:t>
      </w:r>
      <w:r>
        <w:rPr>
          <w:w w:val="95"/>
        </w:rPr>
        <w:t>M-750/23,</w:t>
      </w:r>
    </w:p>
    <w:p w14:paraId="7CCE6518" w14:textId="77777777" w:rsidR="008B2271" w:rsidRDefault="008B2271">
      <w:pPr>
        <w:pStyle w:val="Zkladntext"/>
        <w:spacing w:before="7"/>
        <w:rPr>
          <w:rFonts w:ascii="Arial"/>
          <w:sz w:val="25"/>
        </w:rPr>
      </w:pPr>
    </w:p>
    <w:p w14:paraId="15093458" w14:textId="77777777" w:rsidR="008B2271" w:rsidRDefault="00726259">
      <w:pPr>
        <w:pStyle w:val="Nadpis3"/>
        <w:numPr>
          <w:ilvl w:val="1"/>
          <w:numId w:val="117"/>
        </w:numPr>
        <w:tabs>
          <w:tab w:val="left" w:pos="860"/>
          <w:tab w:val="left" w:pos="861"/>
        </w:tabs>
        <w:ind w:hanging="361"/>
        <w:jc w:val="left"/>
      </w:pPr>
      <w:r>
        <w:rPr>
          <w:w w:val="105"/>
        </w:rPr>
        <w:t>IPID</w:t>
      </w:r>
      <w:r>
        <w:rPr>
          <w:spacing w:val="22"/>
          <w:w w:val="105"/>
        </w:rPr>
        <w:t xml:space="preserve"> </w:t>
      </w:r>
      <w:r>
        <w:rPr>
          <w:w w:val="105"/>
        </w:rPr>
        <w:t>–</w:t>
      </w:r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Informační</w:t>
      </w:r>
      <w:proofErr w:type="spellEnd"/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dokument</w:t>
      </w:r>
      <w:proofErr w:type="spellEnd"/>
      <w:r>
        <w:rPr>
          <w:spacing w:val="23"/>
          <w:w w:val="105"/>
        </w:rPr>
        <w:t xml:space="preserve"> </w:t>
      </w:r>
      <w:r>
        <w:rPr>
          <w:w w:val="105"/>
        </w:rPr>
        <w:t>o</w:t>
      </w:r>
      <w:r>
        <w:rPr>
          <w:spacing w:val="24"/>
          <w:w w:val="105"/>
        </w:rPr>
        <w:t xml:space="preserve"> </w:t>
      </w:r>
      <w:proofErr w:type="spellStart"/>
      <w:r>
        <w:rPr>
          <w:w w:val="105"/>
        </w:rPr>
        <w:t>pojistném</w:t>
      </w:r>
      <w:proofErr w:type="spellEnd"/>
      <w:r>
        <w:rPr>
          <w:spacing w:val="24"/>
          <w:w w:val="105"/>
        </w:rPr>
        <w:t xml:space="preserve"> </w:t>
      </w:r>
      <w:proofErr w:type="spellStart"/>
      <w:r>
        <w:rPr>
          <w:w w:val="105"/>
        </w:rPr>
        <w:t>produktu</w:t>
      </w:r>
      <w:proofErr w:type="spellEnd"/>
      <w:r>
        <w:rPr>
          <w:spacing w:val="24"/>
          <w:w w:val="105"/>
        </w:rPr>
        <w:t xml:space="preserve"> </w:t>
      </w:r>
      <w:r>
        <w:rPr>
          <w:w w:val="105"/>
        </w:rPr>
        <w:t>pro</w:t>
      </w:r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rámcové</w:t>
      </w:r>
      <w:proofErr w:type="spellEnd"/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smlouvy</w:t>
      </w:r>
      <w:proofErr w:type="spellEnd"/>
      <w:r>
        <w:rPr>
          <w:spacing w:val="27"/>
          <w:w w:val="105"/>
        </w:rPr>
        <w:t xml:space="preserve"> </w:t>
      </w:r>
      <w:r>
        <w:rPr>
          <w:w w:val="105"/>
        </w:rPr>
        <w:t>–</w:t>
      </w:r>
      <w:r>
        <w:rPr>
          <w:spacing w:val="24"/>
          <w:w w:val="105"/>
        </w:rPr>
        <w:t xml:space="preserve"> </w:t>
      </w:r>
      <w:proofErr w:type="spellStart"/>
      <w:r>
        <w:rPr>
          <w:w w:val="105"/>
        </w:rPr>
        <w:t>pouze</w:t>
      </w:r>
      <w:proofErr w:type="spellEnd"/>
    </w:p>
    <w:p w14:paraId="1D29D9BB" w14:textId="77777777" w:rsidR="008B2271" w:rsidRPr="00726259" w:rsidRDefault="00726259">
      <w:pPr>
        <w:pStyle w:val="Nadpis3"/>
        <w:spacing w:before="9"/>
        <w:ind w:left="860"/>
        <w:jc w:val="left"/>
        <w:rPr>
          <w:lang w:val="de-CH"/>
        </w:rPr>
      </w:pPr>
      <w:proofErr w:type="spellStart"/>
      <w:r w:rsidRPr="00726259">
        <w:rPr>
          <w:w w:val="105"/>
          <w:lang w:val="de-CH"/>
        </w:rPr>
        <w:t>informativní</w:t>
      </w:r>
      <w:proofErr w:type="spellEnd"/>
      <w:r w:rsidRPr="00726259">
        <w:rPr>
          <w:w w:val="105"/>
          <w:lang w:val="de-CH"/>
        </w:rPr>
        <w:t xml:space="preserve"> </w:t>
      </w:r>
      <w:proofErr w:type="spellStart"/>
      <w:r w:rsidRPr="00726259">
        <w:rPr>
          <w:w w:val="105"/>
          <w:lang w:val="de-CH"/>
        </w:rPr>
        <w:t>charakter</w:t>
      </w:r>
      <w:proofErr w:type="spellEnd"/>
      <w:r w:rsidRPr="00726259">
        <w:rPr>
          <w:w w:val="105"/>
          <w:lang w:val="de-CH"/>
        </w:rPr>
        <w:t xml:space="preserve"> </w:t>
      </w:r>
      <w:proofErr w:type="spellStart"/>
      <w:r w:rsidRPr="00726259">
        <w:rPr>
          <w:w w:val="105"/>
          <w:lang w:val="de-CH"/>
        </w:rPr>
        <w:t>neměnící</w:t>
      </w:r>
      <w:proofErr w:type="spellEnd"/>
      <w:r w:rsidRPr="00726259">
        <w:rPr>
          <w:w w:val="105"/>
          <w:lang w:val="de-CH"/>
        </w:rPr>
        <w:t xml:space="preserve"> </w:t>
      </w:r>
      <w:proofErr w:type="spellStart"/>
      <w:r w:rsidRPr="00726259">
        <w:rPr>
          <w:w w:val="105"/>
          <w:lang w:val="de-CH"/>
        </w:rPr>
        <w:t>rozsah</w:t>
      </w:r>
      <w:proofErr w:type="spellEnd"/>
      <w:r w:rsidRPr="00726259">
        <w:rPr>
          <w:w w:val="105"/>
          <w:lang w:val="de-CH"/>
        </w:rPr>
        <w:t xml:space="preserve"> </w:t>
      </w:r>
      <w:proofErr w:type="spellStart"/>
      <w:r w:rsidRPr="00726259">
        <w:rPr>
          <w:w w:val="105"/>
          <w:lang w:val="de-CH"/>
        </w:rPr>
        <w:t>pojištění</w:t>
      </w:r>
      <w:proofErr w:type="spellEnd"/>
      <w:r w:rsidRPr="00726259">
        <w:rPr>
          <w:w w:val="105"/>
          <w:lang w:val="de-CH"/>
        </w:rPr>
        <w:t>,</w:t>
      </w:r>
    </w:p>
    <w:p w14:paraId="69929287" w14:textId="77777777" w:rsidR="008B2271" w:rsidRPr="00726259" w:rsidRDefault="008B2271">
      <w:pPr>
        <w:pStyle w:val="Zkladntext"/>
        <w:spacing w:before="10"/>
        <w:rPr>
          <w:rFonts w:ascii="Arial"/>
          <w:lang w:val="de-CH"/>
        </w:rPr>
      </w:pPr>
    </w:p>
    <w:p w14:paraId="370C3CB4" w14:textId="77777777" w:rsidR="008B2271" w:rsidRDefault="00726259">
      <w:pPr>
        <w:pStyle w:val="Nadpis3"/>
        <w:numPr>
          <w:ilvl w:val="1"/>
          <w:numId w:val="117"/>
        </w:numPr>
        <w:tabs>
          <w:tab w:val="left" w:pos="860"/>
          <w:tab w:val="left" w:pos="861"/>
        </w:tabs>
        <w:ind w:hanging="361"/>
        <w:jc w:val="left"/>
      </w:pPr>
      <w:proofErr w:type="spellStart"/>
      <w:r>
        <w:t>Oceňovací</w:t>
      </w:r>
      <w:proofErr w:type="spellEnd"/>
      <w:r>
        <w:rPr>
          <w:spacing w:val="-4"/>
        </w:rPr>
        <w:t xml:space="preserve"> </w:t>
      </w:r>
      <w:proofErr w:type="spellStart"/>
      <w:r>
        <w:t>tabulky</w:t>
      </w:r>
      <w:proofErr w:type="spellEnd"/>
      <w:r>
        <w:t>.</w:t>
      </w:r>
    </w:p>
    <w:p w14:paraId="6B81A24D" w14:textId="77777777" w:rsidR="008B2271" w:rsidRDefault="008B2271">
      <w:pPr>
        <w:pStyle w:val="Zkladntext"/>
        <w:rPr>
          <w:rFonts w:ascii="Arial"/>
          <w:sz w:val="20"/>
        </w:rPr>
      </w:pPr>
    </w:p>
    <w:p w14:paraId="673C46CD" w14:textId="77777777" w:rsidR="008B2271" w:rsidRDefault="008B2271">
      <w:pPr>
        <w:pStyle w:val="Zkladntext"/>
        <w:rPr>
          <w:rFonts w:ascii="Arial"/>
          <w:sz w:val="20"/>
        </w:rPr>
      </w:pPr>
    </w:p>
    <w:p w14:paraId="0E7516CB" w14:textId="77777777" w:rsidR="008B2271" w:rsidRDefault="008B2271">
      <w:pPr>
        <w:rPr>
          <w:rFonts w:ascii="Arial"/>
          <w:sz w:val="20"/>
        </w:rPr>
        <w:sectPr w:rsidR="008B2271">
          <w:pgSz w:w="11910" w:h="16850"/>
          <w:pgMar w:top="780" w:right="300" w:bottom="280" w:left="1300" w:header="708" w:footer="708" w:gutter="0"/>
          <w:cols w:space="708"/>
        </w:sectPr>
      </w:pPr>
    </w:p>
    <w:p w14:paraId="3CF827F0" w14:textId="77777777" w:rsidR="008B2271" w:rsidRDefault="008B2271">
      <w:pPr>
        <w:pStyle w:val="Zkladntext"/>
        <w:spacing w:before="7"/>
        <w:rPr>
          <w:rFonts w:ascii="Arial"/>
          <w:sz w:val="18"/>
        </w:rPr>
      </w:pPr>
    </w:p>
    <w:p w14:paraId="1720F2E3" w14:textId="77777777" w:rsidR="008B2271" w:rsidRDefault="00726259">
      <w:pPr>
        <w:pStyle w:val="Nadpis3"/>
        <w:ind w:left="140"/>
        <w:jc w:val="left"/>
      </w:pPr>
      <w:r>
        <w:rPr>
          <w:w w:val="105"/>
        </w:rPr>
        <w:t xml:space="preserve">Za </w:t>
      </w:r>
      <w:proofErr w:type="spellStart"/>
      <w:r>
        <w:rPr>
          <w:w w:val="105"/>
        </w:rPr>
        <w:t>pojistitele</w:t>
      </w:r>
      <w:proofErr w:type="spellEnd"/>
      <w:r>
        <w:rPr>
          <w:w w:val="105"/>
        </w:rPr>
        <w:t>:</w:t>
      </w:r>
    </w:p>
    <w:p w14:paraId="6612B9FE" w14:textId="77777777" w:rsidR="008B2271" w:rsidRDefault="008B2271">
      <w:pPr>
        <w:pStyle w:val="Zkladntext"/>
        <w:spacing w:before="6"/>
        <w:rPr>
          <w:rFonts w:ascii="Arial"/>
          <w:sz w:val="18"/>
        </w:rPr>
      </w:pPr>
    </w:p>
    <w:p w14:paraId="777622B5" w14:textId="77777777" w:rsidR="008B2271" w:rsidRPr="00726259" w:rsidRDefault="00726259">
      <w:pPr>
        <w:pStyle w:val="Nadpis3"/>
        <w:ind w:left="140"/>
        <w:jc w:val="left"/>
        <w:rPr>
          <w:lang w:val="de-CH"/>
        </w:rPr>
      </w:pPr>
      <w:r w:rsidRPr="00726259">
        <w:rPr>
          <w:lang w:val="de-CH"/>
        </w:rPr>
        <w:t xml:space="preserve">V </w:t>
      </w:r>
      <w:proofErr w:type="spellStart"/>
      <w:r w:rsidRPr="00726259">
        <w:rPr>
          <w:lang w:val="de-CH"/>
        </w:rPr>
        <w:t>Praze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dne</w:t>
      </w:r>
      <w:proofErr w:type="spellEnd"/>
      <w:r w:rsidRPr="00726259">
        <w:rPr>
          <w:lang w:val="de-CH"/>
        </w:rPr>
        <w:t xml:space="preserve"> (</w:t>
      </w:r>
      <w:proofErr w:type="spellStart"/>
      <w:r w:rsidRPr="00726259">
        <w:rPr>
          <w:lang w:val="de-CH"/>
        </w:rPr>
        <w:t>viz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el</w:t>
      </w:r>
      <w:proofErr w:type="spellEnd"/>
      <w:r w:rsidRPr="00726259">
        <w:rPr>
          <w:lang w:val="de-CH"/>
        </w:rPr>
        <w:t xml:space="preserve">. </w:t>
      </w:r>
      <w:proofErr w:type="spellStart"/>
      <w:r w:rsidRPr="00726259">
        <w:rPr>
          <w:lang w:val="de-CH"/>
        </w:rPr>
        <w:t>podpis</w:t>
      </w:r>
      <w:proofErr w:type="spellEnd"/>
      <w:r w:rsidRPr="00726259">
        <w:rPr>
          <w:lang w:val="de-CH"/>
        </w:rPr>
        <w:t>)</w:t>
      </w:r>
    </w:p>
    <w:p w14:paraId="0A1E6701" w14:textId="77777777" w:rsidR="008B2271" w:rsidRDefault="00726259">
      <w:pPr>
        <w:pStyle w:val="Zkladntext"/>
        <w:ind w:left="2770" w:right="-44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3471325E" wp14:editId="75A617A9">
            <wp:extent cx="569590" cy="36671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0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23E8B" w14:textId="77777777" w:rsidR="008B2271" w:rsidRDefault="00726259">
      <w:pPr>
        <w:pStyle w:val="Zkladntext"/>
        <w:rPr>
          <w:rFonts w:ascii="Arial"/>
          <w:sz w:val="14"/>
        </w:rPr>
      </w:pPr>
      <w:r>
        <w:br w:type="column"/>
      </w:r>
    </w:p>
    <w:p w14:paraId="130648A5" w14:textId="77777777" w:rsidR="008B2271" w:rsidRDefault="008B2271">
      <w:pPr>
        <w:pStyle w:val="Zkladntext"/>
        <w:rPr>
          <w:rFonts w:ascii="Arial"/>
          <w:sz w:val="14"/>
        </w:rPr>
      </w:pPr>
    </w:p>
    <w:p w14:paraId="731D95DD" w14:textId="77777777" w:rsidR="008B2271" w:rsidRDefault="008B2271">
      <w:pPr>
        <w:pStyle w:val="Zkladntext"/>
        <w:rPr>
          <w:rFonts w:ascii="Arial"/>
          <w:sz w:val="14"/>
        </w:rPr>
      </w:pPr>
    </w:p>
    <w:p w14:paraId="510B3AC4" w14:textId="77777777" w:rsidR="008B2271" w:rsidRDefault="008B2271">
      <w:pPr>
        <w:pStyle w:val="Zkladntext"/>
        <w:rPr>
          <w:rFonts w:ascii="Arial"/>
          <w:sz w:val="14"/>
        </w:rPr>
      </w:pPr>
    </w:p>
    <w:p w14:paraId="36DA583B" w14:textId="77777777" w:rsidR="008B2271" w:rsidRDefault="008B2271">
      <w:pPr>
        <w:pStyle w:val="Zkladntext"/>
        <w:rPr>
          <w:rFonts w:ascii="Arial"/>
          <w:sz w:val="14"/>
        </w:rPr>
      </w:pPr>
    </w:p>
    <w:p w14:paraId="71779FE7" w14:textId="77777777" w:rsidR="008B2271" w:rsidRDefault="008B2271">
      <w:pPr>
        <w:pStyle w:val="Zkladntext"/>
        <w:spacing w:before="2"/>
        <w:rPr>
          <w:rFonts w:ascii="Arial"/>
          <w:sz w:val="11"/>
        </w:rPr>
      </w:pPr>
    </w:p>
    <w:p w14:paraId="153E6445" w14:textId="6C9C439C" w:rsidR="008B2271" w:rsidRDefault="00726259">
      <w:pPr>
        <w:spacing w:line="244" w:lineRule="auto"/>
        <w:ind w:left="55" w:right="29"/>
        <w:rPr>
          <w:rFonts w:ascii="Calibri" w:hAnsi="Calibri"/>
          <w:sz w:val="12"/>
        </w:rPr>
      </w:pPr>
      <w:proofErr w:type="spellStart"/>
      <w:r>
        <w:rPr>
          <w:rFonts w:ascii="Calibri" w:hAnsi="Calibri"/>
          <w:sz w:val="12"/>
        </w:rPr>
        <w:t>Digitálně</w:t>
      </w:r>
      <w:proofErr w:type="spellEnd"/>
      <w:r>
        <w:rPr>
          <w:rFonts w:ascii="Calibri" w:hAnsi="Calibri"/>
          <w:sz w:val="12"/>
        </w:rPr>
        <w:t xml:space="preserve"> </w:t>
      </w:r>
      <w:proofErr w:type="spellStart"/>
      <w:r>
        <w:rPr>
          <w:rFonts w:ascii="Calibri" w:hAnsi="Calibri"/>
          <w:sz w:val="12"/>
        </w:rPr>
        <w:t>podepsal</w:t>
      </w:r>
      <w:proofErr w:type="spellEnd"/>
      <w:r>
        <w:rPr>
          <w:rFonts w:ascii="Calibri" w:hAnsi="Calibri"/>
          <w:sz w:val="12"/>
        </w:rPr>
        <w:t xml:space="preserve"> </w:t>
      </w:r>
      <w:proofErr w:type="spellStart"/>
      <w:r>
        <w:rPr>
          <w:rFonts w:ascii="Calibri" w:hAnsi="Calibri"/>
          <w:sz w:val="12"/>
        </w:rPr>
        <w:t>xxxx</w:t>
      </w:r>
      <w:proofErr w:type="spellEnd"/>
      <w:r>
        <w:rPr>
          <w:rFonts w:ascii="Calibri" w:hAnsi="Calibri"/>
          <w:sz w:val="12"/>
        </w:rPr>
        <w:t xml:space="preserve"> </w:t>
      </w:r>
      <w:r>
        <w:rPr>
          <w:rFonts w:ascii="Calibri" w:hAnsi="Calibri"/>
          <w:sz w:val="12"/>
        </w:rPr>
        <w:t>Datum: 2025.11.25</w:t>
      </w:r>
    </w:p>
    <w:p w14:paraId="15996E94" w14:textId="77777777" w:rsidR="008B2271" w:rsidRDefault="00726259">
      <w:pPr>
        <w:spacing w:line="140" w:lineRule="exact"/>
        <w:ind w:left="55"/>
        <w:rPr>
          <w:rFonts w:ascii="Calibri"/>
          <w:sz w:val="12"/>
        </w:rPr>
      </w:pPr>
      <w:r>
        <w:rPr>
          <w:rFonts w:ascii="Calibri"/>
          <w:sz w:val="12"/>
        </w:rPr>
        <w:t>14:09:25 +01'00'</w:t>
      </w:r>
    </w:p>
    <w:p w14:paraId="3A33F07E" w14:textId="77777777" w:rsidR="008B2271" w:rsidRDefault="00726259">
      <w:pPr>
        <w:pStyle w:val="Zkladntext"/>
        <w:rPr>
          <w:rFonts w:ascii="Calibri"/>
          <w:sz w:val="18"/>
        </w:rPr>
      </w:pPr>
      <w:r>
        <w:br w:type="column"/>
      </w:r>
    </w:p>
    <w:p w14:paraId="759DEB9C" w14:textId="77777777" w:rsidR="008B2271" w:rsidRDefault="008B2271">
      <w:pPr>
        <w:pStyle w:val="Zkladntext"/>
        <w:rPr>
          <w:rFonts w:ascii="Calibri"/>
          <w:sz w:val="18"/>
        </w:rPr>
      </w:pPr>
    </w:p>
    <w:p w14:paraId="4664B7B5" w14:textId="77777777" w:rsidR="008B2271" w:rsidRDefault="008B2271">
      <w:pPr>
        <w:pStyle w:val="Zkladntext"/>
        <w:spacing w:before="5"/>
        <w:rPr>
          <w:rFonts w:ascii="Calibri"/>
          <w:sz w:val="21"/>
        </w:rPr>
      </w:pPr>
    </w:p>
    <w:p w14:paraId="20E8744C" w14:textId="24A7C3FE" w:rsidR="008B2271" w:rsidRDefault="00726259">
      <w:pPr>
        <w:spacing w:before="1" w:line="247" w:lineRule="auto"/>
        <w:ind w:left="1397" w:right="1715"/>
        <w:rPr>
          <w:rFonts w:ascii="Calibri" w:hAnsi="Calibri"/>
          <w:sz w:val="15"/>
        </w:rPr>
      </w:pPr>
      <w:proofErr w:type="spellStart"/>
      <w:r>
        <w:rPr>
          <w:rFonts w:ascii="Calibri" w:hAnsi="Calibri"/>
          <w:w w:val="105"/>
          <w:sz w:val="15"/>
        </w:rPr>
        <w:t>Digitálně</w:t>
      </w:r>
      <w:proofErr w:type="spellEnd"/>
      <w:r>
        <w:rPr>
          <w:rFonts w:ascii="Calibri" w:hAnsi="Calibri"/>
          <w:w w:val="105"/>
          <w:sz w:val="15"/>
        </w:rPr>
        <w:t xml:space="preserve"> </w:t>
      </w:r>
      <w:proofErr w:type="spellStart"/>
      <w:r>
        <w:rPr>
          <w:rFonts w:ascii="Calibri" w:hAnsi="Calibri"/>
          <w:w w:val="105"/>
          <w:sz w:val="15"/>
        </w:rPr>
        <w:t>podepsal</w:t>
      </w:r>
      <w:proofErr w:type="spellEnd"/>
      <w:r>
        <w:rPr>
          <w:rFonts w:ascii="Calibri" w:hAnsi="Calibri"/>
          <w:w w:val="105"/>
          <w:sz w:val="15"/>
        </w:rPr>
        <w:t xml:space="preserve"> </w:t>
      </w:r>
      <w:proofErr w:type="spellStart"/>
      <w:r>
        <w:rPr>
          <w:rFonts w:ascii="Calibri" w:hAnsi="Calibri"/>
          <w:w w:val="105"/>
          <w:sz w:val="15"/>
        </w:rPr>
        <w:t>xxxx</w:t>
      </w:r>
      <w:proofErr w:type="spellEnd"/>
      <w:r>
        <w:rPr>
          <w:rFonts w:ascii="Calibri" w:hAnsi="Calibri"/>
          <w:w w:val="105"/>
          <w:sz w:val="15"/>
        </w:rPr>
        <w:t xml:space="preserve"> Datum: 2025.11.25</w:t>
      </w:r>
    </w:p>
    <w:p w14:paraId="10C23D69" w14:textId="77777777" w:rsidR="008B2271" w:rsidRDefault="00726259">
      <w:pPr>
        <w:spacing w:line="180" w:lineRule="exact"/>
        <w:ind w:left="1397"/>
        <w:rPr>
          <w:rFonts w:ascii="Calibri"/>
          <w:sz w:val="15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7FE6B496" wp14:editId="50AAEAFB">
            <wp:simplePos x="0" y="0"/>
            <wp:positionH relativeFrom="page">
              <wp:posOffset>4650928</wp:posOffset>
            </wp:positionH>
            <wp:positionV relativeFrom="paragraph">
              <wp:posOffset>-308961</wp:posOffset>
            </wp:positionV>
            <wp:extent cx="736405" cy="40418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05" cy="40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105"/>
          <w:sz w:val="15"/>
        </w:rPr>
        <w:t>13:58:30 +01'00'</w:t>
      </w:r>
    </w:p>
    <w:p w14:paraId="06BAA8A9" w14:textId="77777777" w:rsidR="008B2271" w:rsidRDefault="008B2271">
      <w:pPr>
        <w:spacing w:line="180" w:lineRule="exact"/>
        <w:rPr>
          <w:rFonts w:ascii="Calibri"/>
          <w:sz w:val="15"/>
        </w:rPr>
        <w:sectPr w:rsidR="008B2271">
          <w:type w:val="continuous"/>
          <w:pgSz w:w="11910" w:h="16850"/>
          <w:pgMar w:top="860" w:right="300" w:bottom="280" w:left="1300" w:header="708" w:footer="708" w:gutter="0"/>
          <w:cols w:num="3" w:space="708" w:equalWidth="0">
            <w:col w:w="3679" w:space="40"/>
            <w:col w:w="1041" w:space="1124"/>
            <w:col w:w="4426"/>
          </w:cols>
        </w:sectPr>
      </w:pPr>
    </w:p>
    <w:p w14:paraId="41E501C2" w14:textId="77777777" w:rsidR="008B2271" w:rsidRDefault="00726259">
      <w:pPr>
        <w:pStyle w:val="Nadpis6"/>
        <w:tabs>
          <w:tab w:val="left" w:pos="6052"/>
        </w:tabs>
        <w:spacing w:line="204" w:lineRule="exact"/>
        <w:ind w:left="2781"/>
      </w:pPr>
      <w:r>
        <w:rPr>
          <w:w w:val="85"/>
        </w:rPr>
        <w:t>……………………………</w:t>
      </w:r>
      <w:r>
        <w:rPr>
          <w:w w:val="85"/>
        </w:rPr>
        <w:tab/>
      </w:r>
      <w:r>
        <w:rPr>
          <w:w w:val="95"/>
        </w:rPr>
        <w:t>……………………………</w:t>
      </w:r>
    </w:p>
    <w:p w14:paraId="1DC2E209" w14:textId="492B73F4" w:rsidR="00726259" w:rsidRDefault="00726259">
      <w:pPr>
        <w:pStyle w:val="Nadpis6"/>
        <w:tabs>
          <w:tab w:val="left" w:pos="5634"/>
          <w:tab w:val="left" w:pos="5667"/>
        </w:tabs>
        <w:spacing w:before="10" w:line="249" w:lineRule="auto"/>
        <w:ind w:left="2041" w:right="1746"/>
        <w:jc w:val="center"/>
      </w:pPr>
      <w:proofErr w:type="spellStart"/>
      <w:r>
        <w:t>Xxxx</w:t>
      </w:r>
      <w:proofErr w:type="spellEnd"/>
      <w:r>
        <w:tab/>
      </w:r>
      <w:proofErr w:type="spellStart"/>
      <w:r>
        <w:t>xxxx</w:t>
      </w:r>
      <w:proofErr w:type="spellEnd"/>
    </w:p>
    <w:p w14:paraId="3FE67A19" w14:textId="1A933E1F" w:rsidR="008B2271" w:rsidRDefault="00726259">
      <w:pPr>
        <w:pStyle w:val="Nadpis6"/>
        <w:tabs>
          <w:tab w:val="left" w:pos="5634"/>
          <w:tab w:val="left" w:pos="5667"/>
        </w:tabs>
        <w:spacing w:before="10" w:line="249" w:lineRule="auto"/>
        <w:ind w:left="2041" w:right="1746"/>
        <w:jc w:val="center"/>
      </w:pPr>
      <w:r>
        <w:rPr>
          <w:w w:val="95"/>
        </w:rPr>
        <w:t xml:space="preserve"> </w:t>
      </w:r>
      <w:proofErr w:type="spellStart"/>
      <w:r>
        <w:rPr>
          <w:w w:val="93"/>
        </w:rPr>
        <w:t>Ko</w:t>
      </w:r>
      <w:r>
        <w:rPr>
          <w:spacing w:val="-1"/>
          <w:w w:val="93"/>
        </w:rPr>
        <w:t>o</w:t>
      </w:r>
      <w:r>
        <w:rPr>
          <w:w w:val="96"/>
        </w:rPr>
        <w:t>pe</w:t>
      </w:r>
      <w:r>
        <w:rPr>
          <w:spacing w:val="1"/>
          <w:w w:val="96"/>
        </w:rPr>
        <w:t>r</w:t>
      </w:r>
      <w:r>
        <w:rPr>
          <w:w w:val="114"/>
        </w:rPr>
        <w:t>at</w:t>
      </w:r>
      <w:r>
        <w:rPr>
          <w:spacing w:val="1"/>
          <w:w w:val="114"/>
        </w:rPr>
        <w:t>i</w:t>
      </w:r>
      <w:r>
        <w:rPr>
          <w:w w:val="89"/>
        </w:rPr>
        <w:t>va</w:t>
      </w:r>
      <w:proofErr w:type="spellEnd"/>
      <w:r>
        <w:rPr>
          <w:spacing w:val="-3"/>
        </w:rPr>
        <w:t xml:space="preserve"> </w:t>
      </w:r>
      <w:proofErr w:type="spellStart"/>
      <w:r>
        <w:rPr>
          <w:w w:val="96"/>
        </w:rPr>
        <w:t>p</w:t>
      </w:r>
      <w:r>
        <w:rPr>
          <w:w w:val="104"/>
        </w:rPr>
        <w:t>o</w:t>
      </w:r>
      <w:r>
        <w:rPr>
          <w:spacing w:val="-2"/>
          <w:w w:val="104"/>
        </w:rPr>
        <w:t>j</w:t>
      </w:r>
      <w:r>
        <w:rPr>
          <w:w w:val="154"/>
        </w:rPr>
        <w:t>i</w:t>
      </w:r>
      <w:r>
        <w:rPr>
          <w:spacing w:val="1"/>
          <w:w w:val="85"/>
        </w:rPr>
        <w:t>š</w:t>
      </w:r>
      <w:r>
        <w:t>ť</w:t>
      </w:r>
      <w:r>
        <w:rPr>
          <w:spacing w:val="-1"/>
        </w:rPr>
        <w:t>o</w:t>
      </w:r>
      <w:r>
        <w:rPr>
          <w:spacing w:val="2"/>
          <w:w w:val="95"/>
        </w:rPr>
        <w:t>v</w:t>
      </w:r>
      <w:r>
        <w:rPr>
          <w:w w:val="89"/>
        </w:rPr>
        <w:t>n</w:t>
      </w:r>
      <w:r>
        <w:rPr>
          <w:spacing w:val="-1"/>
          <w:w w:val="89"/>
        </w:rPr>
        <w:t>a</w:t>
      </w:r>
      <w:proofErr w:type="spellEnd"/>
      <w:r>
        <w:rPr>
          <w:w w:val="75"/>
        </w:rPr>
        <w:t>,</w:t>
      </w:r>
      <w:r>
        <w:rPr>
          <w:spacing w:val="-2"/>
        </w:rPr>
        <w:t xml:space="preserve"> </w:t>
      </w:r>
      <w:proofErr w:type="spellStart"/>
      <w:r>
        <w:rPr>
          <w:w w:val="81"/>
        </w:rPr>
        <w:t>a</w:t>
      </w:r>
      <w:r>
        <w:rPr>
          <w:spacing w:val="1"/>
          <w:w w:val="81"/>
        </w:rPr>
        <w:t>.</w:t>
      </w:r>
      <w:r>
        <w:rPr>
          <w:spacing w:val="1"/>
          <w:w w:val="85"/>
        </w:rPr>
        <w:t>s</w:t>
      </w:r>
      <w:r>
        <w:rPr>
          <w:spacing w:val="1"/>
          <w:w w:val="75"/>
        </w:rPr>
        <w:t>.</w:t>
      </w:r>
      <w:proofErr w:type="spellEnd"/>
      <w:r>
        <w:rPr>
          <w:w w:val="75"/>
        </w:rPr>
        <w:t>,</w:t>
      </w:r>
      <w:r>
        <w:tab/>
      </w:r>
      <w:r>
        <w:tab/>
      </w:r>
      <w:proofErr w:type="spellStart"/>
      <w:r>
        <w:rPr>
          <w:w w:val="93"/>
        </w:rPr>
        <w:t>Ko</w:t>
      </w:r>
      <w:r>
        <w:rPr>
          <w:spacing w:val="-1"/>
          <w:w w:val="93"/>
        </w:rPr>
        <w:t>o</w:t>
      </w:r>
      <w:r>
        <w:rPr>
          <w:w w:val="96"/>
        </w:rPr>
        <w:t>pe</w:t>
      </w:r>
      <w:r>
        <w:rPr>
          <w:spacing w:val="1"/>
          <w:w w:val="96"/>
        </w:rPr>
        <w:t>r</w:t>
      </w:r>
      <w:r>
        <w:rPr>
          <w:w w:val="114"/>
        </w:rPr>
        <w:t>at</w:t>
      </w:r>
      <w:r>
        <w:rPr>
          <w:spacing w:val="1"/>
          <w:w w:val="114"/>
        </w:rPr>
        <w:t>i</w:t>
      </w:r>
      <w:r>
        <w:rPr>
          <w:w w:val="89"/>
        </w:rPr>
        <w:t>va</w:t>
      </w:r>
      <w:proofErr w:type="spellEnd"/>
      <w:r>
        <w:rPr>
          <w:spacing w:val="-3"/>
        </w:rPr>
        <w:t xml:space="preserve"> </w:t>
      </w:r>
      <w:proofErr w:type="spellStart"/>
      <w:r>
        <w:rPr>
          <w:w w:val="96"/>
        </w:rPr>
        <w:t>p</w:t>
      </w:r>
      <w:r>
        <w:rPr>
          <w:spacing w:val="1"/>
          <w:w w:val="97"/>
        </w:rPr>
        <w:t>o</w:t>
      </w:r>
      <w:r>
        <w:rPr>
          <w:spacing w:val="-1"/>
          <w:w w:val="120"/>
        </w:rPr>
        <w:t>j</w:t>
      </w:r>
      <w:r>
        <w:rPr>
          <w:w w:val="154"/>
        </w:rPr>
        <w:t>i</w:t>
      </w:r>
      <w:r>
        <w:rPr>
          <w:spacing w:val="1"/>
          <w:w w:val="85"/>
        </w:rPr>
        <w:t>š</w:t>
      </w:r>
      <w:r>
        <w:t>ť</w:t>
      </w:r>
      <w:r>
        <w:rPr>
          <w:spacing w:val="-1"/>
        </w:rPr>
        <w:t>o</w:t>
      </w:r>
      <w:r>
        <w:rPr>
          <w:w w:val="89"/>
        </w:rPr>
        <w:t>vna</w:t>
      </w:r>
      <w:proofErr w:type="spellEnd"/>
      <w:r>
        <w:rPr>
          <w:w w:val="89"/>
        </w:rPr>
        <w:t>,</w:t>
      </w:r>
      <w:r>
        <w:rPr>
          <w:spacing w:val="-3"/>
        </w:rPr>
        <w:t xml:space="preserve"> </w:t>
      </w:r>
      <w:proofErr w:type="spellStart"/>
      <w:r>
        <w:rPr>
          <w:w w:val="81"/>
        </w:rPr>
        <w:t>a</w:t>
      </w:r>
      <w:r>
        <w:rPr>
          <w:spacing w:val="1"/>
          <w:w w:val="81"/>
        </w:rPr>
        <w:t>.</w:t>
      </w:r>
      <w:r>
        <w:rPr>
          <w:spacing w:val="1"/>
          <w:w w:val="85"/>
        </w:rPr>
        <w:t>s</w:t>
      </w:r>
      <w:r>
        <w:rPr>
          <w:spacing w:val="1"/>
          <w:w w:val="75"/>
        </w:rPr>
        <w:t>.</w:t>
      </w:r>
      <w:proofErr w:type="spellEnd"/>
      <w:r>
        <w:rPr>
          <w:w w:val="75"/>
        </w:rPr>
        <w:t>,</w:t>
      </w:r>
    </w:p>
    <w:p w14:paraId="07E6EA7A" w14:textId="77777777" w:rsidR="008B2271" w:rsidRDefault="00726259">
      <w:pPr>
        <w:pStyle w:val="Nadpis6"/>
        <w:tabs>
          <w:tab w:val="left" w:pos="4084"/>
        </w:tabs>
        <w:spacing w:before="1"/>
        <w:ind w:left="390"/>
        <w:jc w:val="center"/>
      </w:pPr>
      <w:r>
        <w:t>Vienna</w:t>
      </w:r>
      <w:r>
        <w:rPr>
          <w:spacing w:val="-26"/>
        </w:rPr>
        <w:t xml:space="preserve"> </w:t>
      </w:r>
      <w:r>
        <w:t>Insurance</w:t>
      </w:r>
      <w:r>
        <w:rPr>
          <w:spacing w:val="-25"/>
        </w:rPr>
        <w:t xml:space="preserve"> </w:t>
      </w:r>
      <w:r>
        <w:t>Group</w:t>
      </w:r>
      <w:r>
        <w:tab/>
        <w:t>Vienna Insurance</w:t>
      </w:r>
      <w:r>
        <w:rPr>
          <w:spacing w:val="-11"/>
        </w:rPr>
        <w:t xml:space="preserve"> </w:t>
      </w:r>
      <w:r>
        <w:t>Group</w:t>
      </w:r>
    </w:p>
    <w:p w14:paraId="40BDF22F" w14:textId="77777777" w:rsidR="008B2271" w:rsidRDefault="008B2271">
      <w:pPr>
        <w:pStyle w:val="Zkladntext"/>
        <w:rPr>
          <w:rFonts w:ascii="Arial"/>
          <w:sz w:val="20"/>
        </w:rPr>
      </w:pPr>
    </w:p>
    <w:p w14:paraId="5200C0D3" w14:textId="77777777" w:rsidR="008B2271" w:rsidRDefault="008B2271">
      <w:pPr>
        <w:pStyle w:val="Zkladntext"/>
        <w:rPr>
          <w:rFonts w:ascii="Arial"/>
          <w:sz w:val="20"/>
        </w:rPr>
      </w:pPr>
    </w:p>
    <w:p w14:paraId="01F250FF" w14:textId="77777777" w:rsidR="008B2271" w:rsidRDefault="008B2271">
      <w:pPr>
        <w:pStyle w:val="Zkladntext"/>
        <w:rPr>
          <w:rFonts w:ascii="Arial"/>
          <w:sz w:val="20"/>
        </w:rPr>
      </w:pPr>
    </w:p>
    <w:p w14:paraId="481A0128" w14:textId="77777777" w:rsidR="008B2271" w:rsidRDefault="008B2271">
      <w:pPr>
        <w:pStyle w:val="Zkladntext"/>
        <w:spacing w:before="10"/>
        <w:rPr>
          <w:rFonts w:ascii="Arial"/>
          <w:sz w:val="18"/>
        </w:rPr>
      </w:pPr>
    </w:p>
    <w:p w14:paraId="28AB300E" w14:textId="77777777" w:rsidR="008B2271" w:rsidRDefault="00726259">
      <w:pPr>
        <w:pStyle w:val="Nadpis3"/>
        <w:spacing w:before="67"/>
        <w:ind w:left="140"/>
        <w:jc w:val="left"/>
      </w:pPr>
      <w:r>
        <w:t xml:space="preserve">Za </w:t>
      </w:r>
      <w:proofErr w:type="spellStart"/>
      <w:r>
        <w:t>pojistníka</w:t>
      </w:r>
      <w:proofErr w:type="spellEnd"/>
      <w:r>
        <w:t>:</w:t>
      </w:r>
    </w:p>
    <w:p w14:paraId="4A5F4F5E" w14:textId="77777777" w:rsidR="008B2271" w:rsidRDefault="00726259">
      <w:pPr>
        <w:pStyle w:val="Nadpis3"/>
        <w:spacing w:before="112"/>
        <w:ind w:left="140"/>
        <w:jc w:val="left"/>
      </w:pPr>
      <w:proofErr w:type="spellStart"/>
      <w:r>
        <w:t>Dne</w:t>
      </w:r>
      <w:proofErr w:type="spellEnd"/>
      <w:r>
        <w:t xml:space="preserve"> (viz el. </w:t>
      </w:r>
      <w:proofErr w:type="spellStart"/>
      <w:r>
        <w:t>podpis</w:t>
      </w:r>
      <w:proofErr w:type="spellEnd"/>
      <w:r>
        <w:t>)</w:t>
      </w:r>
    </w:p>
    <w:p w14:paraId="4574B186" w14:textId="77777777" w:rsidR="008B2271" w:rsidRDefault="008B2271">
      <w:pPr>
        <w:pStyle w:val="Zkladntext"/>
        <w:spacing w:before="8"/>
        <w:rPr>
          <w:rFonts w:ascii="Arial"/>
          <w:sz w:val="8"/>
        </w:rPr>
      </w:pPr>
    </w:p>
    <w:p w14:paraId="28CB3C7F" w14:textId="77777777" w:rsidR="008B2271" w:rsidRDefault="008B2271">
      <w:pPr>
        <w:rPr>
          <w:rFonts w:ascii="Arial"/>
          <w:sz w:val="8"/>
        </w:rPr>
        <w:sectPr w:rsidR="008B2271">
          <w:type w:val="continuous"/>
          <w:pgSz w:w="11910" w:h="16850"/>
          <w:pgMar w:top="860" w:right="300" w:bottom="280" w:left="1300" w:header="708" w:footer="708" w:gutter="0"/>
          <w:cols w:space="708"/>
        </w:sectPr>
      </w:pPr>
    </w:p>
    <w:p w14:paraId="17DC8D4F" w14:textId="77777777" w:rsidR="008B2271" w:rsidRDefault="00726259">
      <w:pPr>
        <w:spacing w:before="104"/>
        <w:ind w:left="212"/>
        <w:rPr>
          <w:rFonts w:ascii="Calibri" w:hAnsi="Calibri"/>
          <w:sz w:val="28"/>
        </w:rPr>
      </w:pPr>
      <w:r>
        <w:pict w14:anchorId="48058F34">
          <v:shape id="_x0000_s2270" style="position:absolute;left:0;text-align:left;margin-left:136.25pt;margin-top:6pt;width:52.6pt;height:52.2pt;z-index:-277004288;mso-position-horizontal-relative:page" coordorigin="2725,120" coordsize="1052,1044" o:spt="100" adj="0,,0" path="m2915,943r-92,60l2765,1060r-31,50l2725,1146r7,14l2738,1164r71,l2812,1161r-66,l2755,1123r34,-55l2844,1005r71,-62xm3175,120r-21,14l3143,167r-4,36l3138,229r1,24l3141,278r4,27l3149,333r5,28l3161,391r6,28l3175,449r-6,26l3154,522r-25,63l3097,660r-38,82l3017,827r-46,84l2924,990r-48,68l2830,1113r-44,36l2746,1161r66,l2847,1136r49,-53l2953,1005r65,-105l3028,897r-10,l3080,783r46,-92l3158,616r22,-60l3194,508r38,l3208,445r8,-54l3194,391r-12,-47l3174,299r-5,-43l3167,217r1,-16l3170,174r7,-28l3190,126r26,l3202,121r-27,-1xm3766,895r-30,l3724,906r,29l3736,945r30,l3771,940r-32,l3729,931r,-22l3739,900r32,l3766,895xm3771,900r-9,l3770,909r,22l3762,940r9,l3776,935r,-29l3771,900xm3757,904r-17,l3740,935r5,l3745,923r14,l3758,922r-3,-1l3761,919r-16,l3745,910r16,l3760,908r-3,-4xm3759,923r-7,l3754,926r1,3l3756,935r5,l3760,929r,-4l3759,923xm3761,910r-8,l3755,911r,6l3752,919r9,l3761,914r,-4xm3232,508r-38,l3240,604r48,71l3335,726r43,34l3414,783r-77,14l3257,816r-80,23l3096,866r-78,31l3028,897r55,-18l3154,861r73,-17l3303,830r76,-12l3453,809r81,l3516,802r73,-3l3755,799r-28,-15l3687,775r-218,l3444,761r-24,-15l3396,730r-23,-17l3320,659r-46,-65l3237,522r-5,-14xm3534,809r-81,l3523,841r70,24l3657,880r53,5l3732,884r17,-5l3760,872r2,-4l3732,868r-42,-5l3638,850r-59,-21l3534,809xm3766,861r-8,3l3746,868r16,l3766,861xm3755,799r-166,l3673,801r70,15l3770,849r3,-8l3776,838r,-7l3763,803r-8,-4xm3598,768r-29,l3538,770r-69,5l3687,775r-17,-3l3598,768xm3226,208r-6,31l3214,280r-9,50l3194,391r22,l3217,384r5,-59l3224,267r2,-59xm3216,126r-26,l3201,134r11,11l3221,163r5,26l3230,149r-9,-20l3216,126xe" fillcolor="#ffd8d8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Calibri" w:hAnsi="Calibri"/>
          <w:sz w:val="28"/>
        </w:rPr>
        <w:t xml:space="preserve">prof. </w:t>
      </w:r>
      <w:proofErr w:type="spellStart"/>
      <w:r>
        <w:rPr>
          <w:rFonts w:ascii="Calibri" w:hAnsi="Calibri"/>
          <w:sz w:val="28"/>
        </w:rPr>
        <w:t>RNDr</w:t>
      </w:r>
      <w:proofErr w:type="spellEnd"/>
      <w:r>
        <w:rPr>
          <w:rFonts w:ascii="Calibri" w:hAnsi="Calibri"/>
          <w:sz w:val="28"/>
        </w:rPr>
        <w:t xml:space="preserve">. Miroslav </w:t>
      </w:r>
      <w:proofErr w:type="spellStart"/>
      <w:r>
        <w:rPr>
          <w:rFonts w:ascii="Calibri" w:hAnsi="Calibri"/>
          <w:sz w:val="28"/>
        </w:rPr>
        <w:t>Lávička</w:t>
      </w:r>
      <w:proofErr w:type="spellEnd"/>
      <w:r>
        <w:rPr>
          <w:rFonts w:ascii="Calibri" w:hAnsi="Calibri"/>
          <w:sz w:val="28"/>
        </w:rPr>
        <w:t>, Ph.D.</w:t>
      </w:r>
    </w:p>
    <w:p w14:paraId="0325D9E2" w14:textId="77777777" w:rsidR="008B2271" w:rsidRDefault="00726259">
      <w:pPr>
        <w:pStyle w:val="Zkladntext"/>
        <w:spacing w:before="109"/>
        <w:ind w:left="126" w:right="6357"/>
        <w:rPr>
          <w:rFonts w:ascii="Calibri" w:hAnsi="Calibri"/>
        </w:rPr>
      </w:pPr>
      <w:r>
        <w:br w:type="column"/>
      </w:r>
      <w:proofErr w:type="spellStart"/>
      <w:r>
        <w:rPr>
          <w:rFonts w:ascii="Calibri" w:hAnsi="Calibri"/>
        </w:rPr>
        <w:t>Digitálně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podepsal</w:t>
      </w:r>
      <w:proofErr w:type="spellEnd"/>
      <w:r>
        <w:rPr>
          <w:rFonts w:ascii="Calibri" w:hAnsi="Calibri"/>
        </w:rPr>
        <w:t xml:space="preserve"> prof. </w:t>
      </w:r>
      <w:proofErr w:type="spellStart"/>
      <w:r>
        <w:rPr>
          <w:rFonts w:ascii="Calibri" w:hAnsi="Calibri"/>
        </w:rPr>
        <w:t>RNDr</w:t>
      </w:r>
      <w:proofErr w:type="spellEnd"/>
      <w:r>
        <w:rPr>
          <w:rFonts w:ascii="Calibri" w:hAnsi="Calibri"/>
        </w:rPr>
        <w:t xml:space="preserve">. Miroslav </w:t>
      </w:r>
      <w:proofErr w:type="spellStart"/>
      <w:r>
        <w:rPr>
          <w:rFonts w:ascii="Calibri" w:hAnsi="Calibri"/>
        </w:rPr>
        <w:t>Lávička</w:t>
      </w:r>
      <w:proofErr w:type="spellEnd"/>
      <w:r>
        <w:rPr>
          <w:rFonts w:ascii="Calibri" w:hAnsi="Calibri"/>
        </w:rPr>
        <w:t>, Ph.D.</w:t>
      </w:r>
    </w:p>
    <w:p w14:paraId="5E245FD5" w14:textId="77777777" w:rsidR="008B2271" w:rsidRPr="00726259" w:rsidRDefault="00726259">
      <w:pPr>
        <w:pStyle w:val="Zkladntext"/>
        <w:spacing w:line="204" w:lineRule="exact"/>
        <w:ind w:left="126"/>
        <w:rPr>
          <w:rFonts w:ascii="Calibri"/>
          <w:lang w:val="de-CH"/>
        </w:rPr>
      </w:pPr>
      <w:r w:rsidRPr="00726259">
        <w:rPr>
          <w:rFonts w:ascii="Calibri"/>
          <w:lang w:val="de-CH"/>
        </w:rPr>
        <w:t>Datum: 2025.11.28</w:t>
      </w:r>
    </w:p>
    <w:p w14:paraId="347D5915" w14:textId="77777777" w:rsidR="008B2271" w:rsidRPr="00726259" w:rsidRDefault="00726259">
      <w:pPr>
        <w:pStyle w:val="Zkladntext"/>
        <w:spacing w:line="137" w:lineRule="exact"/>
        <w:ind w:left="126"/>
        <w:rPr>
          <w:rFonts w:ascii="Calibri"/>
          <w:lang w:val="de-CH"/>
        </w:rPr>
      </w:pPr>
      <w:r w:rsidRPr="00726259">
        <w:rPr>
          <w:rFonts w:ascii="Calibri"/>
          <w:lang w:val="de-CH"/>
        </w:rPr>
        <w:t>12:09:34 +01'00'</w:t>
      </w:r>
    </w:p>
    <w:p w14:paraId="47CF37EC" w14:textId="77777777" w:rsidR="008B2271" w:rsidRPr="00726259" w:rsidRDefault="008B2271">
      <w:pPr>
        <w:spacing w:line="137" w:lineRule="exact"/>
        <w:rPr>
          <w:rFonts w:ascii="Calibri"/>
          <w:lang w:val="de-CH"/>
        </w:rPr>
        <w:sectPr w:rsidR="008B2271" w:rsidRPr="00726259">
          <w:type w:val="continuous"/>
          <w:pgSz w:w="11910" w:h="16850"/>
          <w:pgMar w:top="860" w:right="300" w:bottom="280" w:left="1300" w:header="708" w:footer="708" w:gutter="0"/>
          <w:cols w:num="2" w:space="708" w:equalWidth="0">
            <w:col w:w="1815" w:space="40"/>
            <w:col w:w="8455"/>
          </w:cols>
        </w:sectPr>
      </w:pPr>
    </w:p>
    <w:p w14:paraId="73A12289" w14:textId="77777777" w:rsidR="008B2271" w:rsidRPr="00726259" w:rsidRDefault="00726259">
      <w:pPr>
        <w:pStyle w:val="Nadpis3"/>
        <w:spacing w:line="162" w:lineRule="exact"/>
        <w:ind w:left="140"/>
        <w:jc w:val="left"/>
        <w:rPr>
          <w:lang w:val="de-CH"/>
        </w:rPr>
      </w:pPr>
      <w:r w:rsidRPr="00726259">
        <w:rPr>
          <w:w w:val="95"/>
          <w:lang w:val="de-CH"/>
        </w:rPr>
        <w:t>………………………………………</w:t>
      </w:r>
    </w:p>
    <w:p w14:paraId="07B6DEC1" w14:textId="77777777" w:rsidR="008B2271" w:rsidRPr="00726259" w:rsidRDefault="008B2271">
      <w:pPr>
        <w:pStyle w:val="Zkladntext"/>
        <w:spacing w:before="3"/>
        <w:rPr>
          <w:rFonts w:ascii="Arial"/>
          <w:sz w:val="18"/>
          <w:lang w:val="de-CH"/>
        </w:rPr>
      </w:pPr>
    </w:p>
    <w:p w14:paraId="0D8C44B1" w14:textId="77777777" w:rsidR="008B2271" w:rsidRPr="00726259" w:rsidRDefault="00726259">
      <w:pPr>
        <w:spacing w:before="1"/>
        <w:ind w:left="140"/>
        <w:rPr>
          <w:rFonts w:ascii="Arial" w:hAnsi="Arial"/>
          <w:b/>
          <w:lang w:val="de-CH"/>
        </w:rPr>
      </w:pPr>
      <w:proofErr w:type="spellStart"/>
      <w:r w:rsidRPr="00726259">
        <w:rPr>
          <w:rFonts w:ascii="Arial" w:hAnsi="Arial"/>
          <w:b/>
          <w:w w:val="95"/>
          <w:lang w:val="de-CH"/>
        </w:rPr>
        <w:t>Západočeská</w:t>
      </w:r>
      <w:proofErr w:type="spellEnd"/>
      <w:r w:rsidRPr="00726259">
        <w:rPr>
          <w:rFonts w:ascii="Arial" w:hAnsi="Arial"/>
          <w:b/>
          <w:spacing w:val="-24"/>
          <w:w w:val="95"/>
          <w:lang w:val="de-CH"/>
        </w:rPr>
        <w:t xml:space="preserve"> </w:t>
      </w:r>
      <w:proofErr w:type="spellStart"/>
      <w:r w:rsidRPr="00726259">
        <w:rPr>
          <w:rFonts w:ascii="Arial" w:hAnsi="Arial"/>
          <w:b/>
          <w:w w:val="95"/>
          <w:lang w:val="de-CH"/>
        </w:rPr>
        <w:t>univerzita</w:t>
      </w:r>
      <w:proofErr w:type="spellEnd"/>
      <w:r w:rsidRPr="00726259">
        <w:rPr>
          <w:rFonts w:ascii="Arial" w:hAnsi="Arial"/>
          <w:b/>
          <w:spacing w:val="-23"/>
          <w:w w:val="95"/>
          <w:lang w:val="de-CH"/>
        </w:rPr>
        <w:t xml:space="preserve"> </w:t>
      </w:r>
      <w:r w:rsidRPr="00726259">
        <w:rPr>
          <w:rFonts w:ascii="Arial" w:hAnsi="Arial"/>
          <w:b/>
          <w:w w:val="95"/>
          <w:lang w:val="de-CH"/>
        </w:rPr>
        <w:t>v</w:t>
      </w:r>
      <w:r w:rsidRPr="00726259">
        <w:rPr>
          <w:rFonts w:ascii="Arial" w:hAnsi="Arial"/>
          <w:b/>
          <w:spacing w:val="-23"/>
          <w:w w:val="95"/>
          <w:lang w:val="de-CH"/>
        </w:rPr>
        <w:t xml:space="preserve"> </w:t>
      </w:r>
      <w:proofErr w:type="spellStart"/>
      <w:r w:rsidRPr="00726259">
        <w:rPr>
          <w:rFonts w:ascii="Arial" w:hAnsi="Arial"/>
          <w:b/>
          <w:w w:val="95"/>
          <w:lang w:val="de-CH"/>
        </w:rPr>
        <w:t>Plzni</w:t>
      </w:r>
      <w:proofErr w:type="spellEnd"/>
    </w:p>
    <w:p w14:paraId="59340514" w14:textId="77777777" w:rsidR="008B2271" w:rsidRDefault="00726259">
      <w:pPr>
        <w:pStyle w:val="Nadpis6"/>
        <w:spacing w:before="109"/>
        <w:ind w:left="140"/>
      </w:pPr>
      <w:r>
        <w:t>prof.</w:t>
      </w:r>
      <w:r>
        <w:rPr>
          <w:spacing w:val="-38"/>
        </w:rPr>
        <w:t xml:space="preserve"> </w:t>
      </w:r>
      <w:proofErr w:type="spellStart"/>
      <w:r>
        <w:t>RNDr</w:t>
      </w:r>
      <w:proofErr w:type="spellEnd"/>
      <w:r>
        <w:t>.</w:t>
      </w:r>
      <w:r>
        <w:rPr>
          <w:spacing w:val="-38"/>
        </w:rPr>
        <w:t xml:space="preserve"> </w:t>
      </w:r>
      <w:r>
        <w:t>Miroslav</w:t>
      </w:r>
      <w:r>
        <w:rPr>
          <w:spacing w:val="-38"/>
        </w:rPr>
        <w:t xml:space="preserve"> </w:t>
      </w:r>
      <w:proofErr w:type="spellStart"/>
      <w:r>
        <w:t>Lávička</w:t>
      </w:r>
      <w:proofErr w:type="spellEnd"/>
      <w:r>
        <w:t>,</w:t>
      </w:r>
      <w:r>
        <w:rPr>
          <w:spacing w:val="-38"/>
        </w:rPr>
        <w:t xml:space="preserve"> </w:t>
      </w:r>
      <w:r>
        <w:t>Ph.D.</w:t>
      </w:r>
    </w:p>
    <w:p w14:paraId="3BB3B4BF" w14:textId="77777777" w:rsidR="008B2271" w:rsidRDefault="00726259">
      <w:pPr>
        <w:pStyle w:val="Nadpis6"/>
        <w:spacing w:before="10"/>
        <w:ind w:left="140"/>
      </w:pPr>
      <w:proofErr w:type="spellStart"/>
      <w:r>
        <w:rPr>
          <w:w w:val="105"/>
        </w:rPr>
        <w:t>rektor</w:t>
      </w:r>
      <w:proofErr w:type="spellEnd"/>
    </w:p>
    <w:p w14:paraId="7829CD1D" w14:textId="77777777" w:rsidR="008B2271" w:rsidRDefault="008B2271">
      <w:pPr>
        <w:sectPr w:rsidR="008B2271">
          <w:type w:val="continuous"/>
          <w:pgSz w:w="11910" w:h="16850"/>
          <w:pgMar w:top="860" w:right="300" w:bottom="280" w:left="1300" w:header="708" w:footer="708" w:gutter="0"/>
          <w:cols w:space="708"/>
        </w:sectPr>
      </w:pPr>
    </w:p>
    <w:p w14:paraId="76AEC78B" w14:textId="77777777" w:rsidR="008B2271" w:rsidRDefault="00726259">
      <w:pPr>
        <w:pStyle w:val="Zkladntext"/>
        <w:ind w:left="118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18538693" wp14:editId="575E7038">
            <wp:extent cx="1574147" cy="79848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147" cy="7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A22FF" w14:textId="77777777" w:rsidR="008B2271" w:rsidRDefault="008B2271">
      <w:pPr>
        <w:pStyle w:val="Zkladntext"/>
        <w:spacing w:before="10"/>
        <w:rPr>
          <w:rFonts w:ascii="Arial"/>
          <w:sz w:val="8"/>
        </w:rPr>
      </w:pPr>
    </w:p>
    <w:p w14:paraId="2D8D6216" w14:textId="77777777" w:rsidR="008B2271" w:rsidRDefault="00726259">
      <w:pPr>
        <w:pStyle w:val="Nadpis3"/>
        <w:spacing w:before="94"/>
        <w:ind w:left="0" w:right="107"/>
        <w:jc w:val="right"/>
      </w:pPr>
      <w:r>
        <w:t>SZ ZCU 074205/2025</w:t>
      </w:r>
    </w:p>
    <w:p w14:paraId="23F8AA7B" w14:textId="77777777" w:rsidR="008B2271" w:rsidRDefault="00726259">
      <w:pPr>
        <w:pStyle w:val="Nadpis3"/>
        <w:spacing w:before="198"/>
        <w:ind w:left="118"/>
        <w:jc w:val="left"/>
      </w:pPr>
      <w:proofErr w:type="spellStart"/>
      <w:r>
        <w:t>Zadání</w:t>
      </w:r>
      <w:proofErr w:type="spellEnd"/>
      <w:r>
        <w:t xml:space="preserve"> </w:t>
      </w:r>
      <w:proofErr w:type="spellStart"/>
      <w:r>
        <w:t>nadlimitní</w:t>
      </w:r>
      <w:proofErr w:type="spellEnd"/>
      <w:r>
        <w:t xml:space="preserve"> </w:t>
      </w:r>
      <w:proofErr w:type="spellStart"/>
      <w:r>
        <w:t>veřejné</w:t>
      </w:r>
      <w:proofErr w:type="spellEnd"/>
      <w:r>
        <w:t xml:space="preserve"> </w:t>
      </w:r>
      <w:proofErr w:type="spellStart"/>
      <w:r>
        <w:t>zakázky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v </w:t>
      </w:r>
      <w:proofErr w:type="spellStart"/>
      <w:r>
        <w:t>otevřeném</w:t>
      </w:r>
      <w:proofErr w:type="spellEnd"/>
      <w:r>
        <w:t xml:space="preserve"> </w:t>
      </w:r>
      <w:proofErr w:type="spellStart"/>
      <w:r>
        <w:t>řízení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ustanovení</w:t>
      </w:r>
      <w:proofErr w:type="spellEnd"/>
      <w:r>
        <w:t xml:space="preserve"> § 56 </w:t>
      </w:r>
      <w:proofErr w:type="spellStart"/>
      <w:r>
        <w:t>zákona</w:t>
      </w:r>
      <w:proofErr w:type="spellEnd"/>
      <w:r>
        <w:t xml:space="preserve"> č. 134/2016 Sb., o </w:t>
      </w:r>
      <w:proofErr w:type="spellStart"/>
      <w:r>
        <w:t>zadávání</w:t>
      </w:r>
      <w:proofErr w:type="spellEnd"/>
      <w:r>
        <w:t xml:space="preserve"> </w:t>
      </w:r>
      <w:proofErr w:type="spellStart"/>
      <w:r>
        <w:t>veřejných</w:t>
      </w:r>
      <w:proofErr w:type="spellEnd"/>
      <w:r>
        <w:t xml:space="preserve"> </w:t>
      </w:r>
      <w:proofErr w:type="spellStart"/>
      <w:r>
        <w:t>zakázek</w:t>
      </w:r>
      <w:proofErr w:type="spellEnd"/>
      <w:r>
        <w:t xml:space="preserve"> (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„</w:t>
      </w:r>
      <w:proofErr w:type="gramStart"/>
      <w:r>
        <w:t>ZZVZ“</w:t>
      </w:r>
      <w:proofErr w:type="gramEnd"/>
      <w:r>
        <w:t xml:space="preserve">) pod </w:t>
      </w:r>
      <w:proofErr w:type="spellStart"/>
      <w:r>
        <w:t>názvem</w:t>
      </w:r>
      <w:proofErr w:type="spellEnd"/>
      <w:r>
        <w:t>:</w:t>
      </w:r>
    </w:p>
    <w:p w14:paraId="15B0E4E9" w14:textId="77777777" w:rsidR="008B2271" w:rsidRDefault="00726259">
      <w:pPr>
        <w:spacing w:before="120" w:line="297" w:lineRule="auto"/>
        <w:ind w:left="1462" w:right="1035"/>
        <w:jc w:val="center"/>
        <w:rPr>
          <w:rFonts w:ascii="Arial" w:hAnsi="Arial"/>
          <w:b/>
          <w:sz w:val="44"/>
        </w:rPr>
      </w:pPr>
      <w:r>
        <w:rPr>
          <w:rFonts w:ascii="Arial" w:hAnsi="Arial"/>
          <w:b/>
          <w:sz w:val="44"/>
        </w:rPr>
        <w:t>„</w:t>
      </w:r>
      <w:proofErr w:type="spellStart"/>
      <w:r>
        <w:rPr>
          <w:rFonts w:ascii="Arial" w:hAnsi="Arial"/>
          <w:b/>
          <w:sz w:val="44"/>
        </w:rPr>
        <w:t>Komplexní</w:t>
      </w:r>
      <w:proofErr w:type="spellEnd"/>
      <w:r>
        <w:rPr>
          <w:rFonts w:ascii="Arial" w:hAnsi="Arial"/>
          <w:b/>
          <w:sz w:val="44"/>
        </w:rPr>
        <w:t xml:space="preserve"> </w:t>
      </w:r>
      <w:proofErr w:type="spellStart"/>
      <w:r>
        <w:rPr>
          <w:rFonts w:ascii="Arial" w:hAnsi="Arial"/>
          <w:b/>
          <w:sz w:val="44"/>
        </w:rPr>
        <w:t>pojištění</w:t>
      </w:r>
      <w:proofErr w:type="spellEnd"/>
      <w:r>
        <w:rPr>
          <w:rFonts w:ascii="Arial" w:hAnsi="Arial"/>
          <w:b/>
          <w:sz w:val="44"/>
        </w:rPr>
        <w:t xml:space="preserve"> ZČU v </w:t>
      </w:r>
      <w:proofErr w:type="spellStart"/>
      <w:r>
        <w:rPr>
          <w:rFonts w:ascii="Arial" w:hAnsi="Arial"/>
          <w:b/>
          <w:sz w:val="44"/>
        </w:rPr>
        <w:t>Plzni</w:t>
      </w:r>
      <w:proofErr w:type="spellEnd"/>
      <w:r>
        <w:rPr>
          <w:rFonts w:ascii="Arial" w:hAnsi="Arial"/>
          <w:b/>
          <w:sz w:val="44"/>
        </w:rPr>
        <w:t xml:space="preserve"> (2026-</w:t>
      </w:r>
      <w:proofErr w:type="gramStart"/>
      <w:r>
        <w:rPr>
          <w:rFonts w:ascii="Arial" w:hAnsi="Arial"/>
          <w:b/>
          <w:sz w:val="44"/>
        </w:rPr>
        <w:t>2028)“</w:t>
      </w:r>
      <w:proofErr w:type="gramEnd"/>
    </w:p>
    <w:p w14:paraId="3E4A8946" w14:textId="77777777" w:rsidR="008B2271" w:rsidRPr="00726259" w:rsidRDefault="00726259">
      <w:pPr>
        <w:spacing w:before="60"/>
        <w:ind w:left="429"/>
        <w:jc w:val="center"/>
        <w:rPr>
          <w:rFonts w:ascii="Arial" w:hAnsi="Arial"/>
          <w:b/>
          <w:i/>
          <w:sz w:val="48"/>
          <w:lang w:val="de-CH"/>
        </w:rPr>
      </w:pPr>
      <w:r>
        <w:rPr>
          <w:rFonts w:ascii="Times New Roman" w:hAnsi="Times New Roman"/>
          <w:spacing w:val="-120"/>
          <w:sz w:val="48"/>
          <w:u w:val="thick"/>
        </w:rPr>
        <w:t xml:space="preserve"> </w:t>
      </w:r>
      <w:proofErr w:type="spellStart"/>
      <w:r w:rsidRPr="00726259">
        <w:rPr>
          <w:rFonts w:ascii="Arial" w:hAnsi="Arial"/>
          <w:b/>
          <w:i/>
          <w:sz w:val="48"/>
          <w:u w:val="thick"/>
          <w:lang w:val="de-CH"/>
        </w:rPr>
        <w:t>Zad</w:t>
      </w:r>
      <w:r w:rsidRPr="00726259">
        <w:rPr>
          <w:rFonts w:ascii="Arial" w:hAnsi="Arial"/>
          <w:b/>
          <w:i/>
          <w:sz w:val="48"/>
          <w:u w:val="thick"/>
          <w:lang w:val="de-CH"/>
        </w:rPr>
        <w:t>ávací</w:t>
      </w:r>
      <w:proofErr w:type="spellEnd"/>
      <w:r w:rsidRPr="00726259">
        <w:rPr>
          <w:rFonts w:ascii="Arial" w:hAnsi="Arial"/>
          <w:b/>
          <w:i/>
          <w:sz w:val="48"/>
          <w:u w:val="thick"/>
          <w:lang w:val="de-CH"/>
        </w:rPr>
        <w:t xml:space="preserve"> </w:t>
      </w:r>
      <w:proofErr w:type="spellStart"/>
      <w:r w:rsidRPr="00726259">
        <w:rPr>
          <w:rFonts w:ascii="Arial" w:hAnsi="Arial"/>
          <w:b/>
          <w:i/>
          <w:sz w:val="48"/>
          <w:u w:val="thick"/>
          <w:lang w:val="de-CH"/>
        </w:rPr>
        <w:t>dokumentace</w:t>
      </w:r>
      <w:proofErr w:type="spellEnd"/>
    </w:p>
    <w:p w14:paraId="4C8118F9" w14:textId="77777777" w:rsidR="008B2271" w:rsidRPr="00726259" w:rsidRDefault="00726259">
      <w:pPr>
        <w:spacing w:before="98"/>
        <w:ind w:left="1462" w:right="1033"/>
        <w:jc w:val="center"/>
        <w:rPr>
          <w:rFonts w:ascii="Arial" w:hAnsi="Arial"/>
          <w:b/>
          <w:sz w:val="24"/>
          <w:lang w:val="de-CH"/>
        </w:rPr>
      </w:pPr>
      <w:r w:rsidRPr="00726259">
        <w:rPr>
          <w:rFonts w:ascii="Arial" w:hAnsi="Arial"/>
          <w:b/>
          <w:sz w:val="24"/>
          <w:lang w:val="de-CH"/>
        </w:rPr>
        <w:t>(</w:t>
      </w:r>
      <w:proofErr w:type="spellStart"/>
      <w:r w:rsidRPr="00726259">
        <w:rPr>
          <w:rFonts w:ascii="Arial" w:hAnsi="Arial"/>
          <w:b/>
          <w:sz w:val="24"/>
          <w:lang w:val="de-CH"/>
        </w:rPr>
        <w:t>dále</w:t>
      </w:r>
      <w:proofErr w:type="spellEnd"/>
      <w:r w:rsidRPr="00726259">
        <w:rPr>
          <w:rFonts w:ascii="Arial" w:hAnsi="Arial"/>
          <w:b/>
          <w:sz w:val="24"/>
          <w:lang w:val="de-CH"/>
        </w:rPr>
        <w:t xml:space="preserve"> </w:t>
      </w:r>
      <w:proofErr w:type="spellStart"/>
      <w:r w:rsidRPr="00726259">
        <w:rPr>
          <w:rFonts w:ascii="Arial" w:hAnsi="Arial"/>
          <w:b/>
          <w:sz w:val="24"/>
          <w:lang w:val="de-CH"/>
        </w:rPr>
        <w:t>jen</w:t>
      </w:r>
      <w:proofErr w:type="spellEnd"/>
      <w:r w:rsidRPr="00726259">
        <w:rPr>
          <w:rFonts w:ascii="Arial" w:hAnsi="Arial"/>
          <w:b/>
          <w:sz w:val="24"/>
          <w:lang w:val="de-CH"/>
        </w:rPr>
        <w:t xml:space="preserve"> „ZD“)</w:t>
      </w:r>
    </w:p>
    <w:p w14:paraId="0FA7DA6F" w14:textId="77777777" w:rsidR="008B2271" w:rsidRDefault="00726259">
      <w:pPr>
        <w:spacing w:before="118"/>
        <w:ind w:left="118"/>
        <w:rPr>
          <w:rFonts w:ascii="Arial"/>
          <w:b/>
          <w:sz w:val="28"/>
        </w:rPr>
      </w:pPr>
      <w:proofErr w:type="spellStart"/>
      <w:r>
        <w:rPr>
          <w:rFonts w:ascii="Arial"/>
          <w:b/>
          <w:color w:val="365F91"/>
          <w:sz w:val="28"/>
        </w:rPr>
        <w:t>Obsah</w:t>
      </w:r>
      <w:proofErr w:type="spellEnd"/>
    </w:p>
    <w:sdt>
      <w:sdtPr>
        <w:id w:val="860015321"/>
        <w:docPartObj>
          <w:docPartGallery w:val="Table of Contents"/>
          <w:docPartUnique/>
        </w:docPartObj>
      </w:sdtPr>
      <w:sdtEndPr/>
      <w:sdtContent>
        <w:p w14:paraId="35737CDD" w14:textId="77777777" w:rsidR="008B2271" w:rsidRDefault="00726259">
          <w:pPr>
            <w:pStyle w:val="Obsah1"/>
            <w:numPr>
              <w:ilvl w:val="0"/>
              <w:numId w:val="116"/>
            </w:numPr>
            <w:tabs>
              <w:tab w:val="left" w:pos="557"/>
              <w:tab w:val="left" w:pos="559"/>
              <w:tab w:val="right" w:leader="dot" w:pos="9322"/>
            </w:tabs>
            <w:spacing w:before="169"/>
            <w:ind w:hanging="441"/>
          </w:pPr>
          <w:hyperlink w:anchor="_bookmark0" w:history="1">
            <w:proofErr w:type="spellStart"/>
            <w:r>
              <w:t>Zadavatel</w:t>
            </w:r>
            <w:proofErr w:type="spellEnd"/>
            <w:r>
              <w:tab/>
              <w:t>2</w:t>
            </w:r>
          </w:hyperlink>
        </w:p>
        <w:p w14:paraId="2A89E807" w14:textId="77777777" w:rsidR="008B2271" w:rsidRDefault="00726259">
          <w:pPr>
            <w:pStyle w:val="Obsah1"/>
            <w:numPr>
              <w:ilvl w:val="0"/>
              <w:numId w:val="116"/>
            </w:numPr>
            <w:tabs>
              <w:tab w:val="left" w:pos="557"/>
              <w:tab w:val="left" w:pos="559"/>
              <w:tab w:val="right" w:leader="dot" w:pos="9322"/>
            </w:tabs>
            <w:spacing w:before="101"/>
            <w:ind w:hanging="441"/>
          </w:pPr>
          <w:hyperlink w:anchor="_bookmark6" w:history="1">
            <w:proofErr w:type="spellStart"/>
            <w:r>
              <w:t>Zadávací</w:t>
            </w:r>
            <w:proofErr w:type="spellEnd"/>
            <w:r>
              <w:t xml:space="preserve"> </w:t>
            </w:r>
            <w:proofErr w:type="spellStart"/>
            <w:r>
              <w:t>dokumentace</w:t>
            </w:r>
            <w:proofErr w:type="spellEnd"/>
            <w:r>
              <w:t xml:space="preserve"> a</w:t>
            </w:r>
            <w:r>
              <w:rPr>
                <w:spacing w:val="-2"/>
              </w:rPr>
              <w:t xml:space="preserve"> </w:t>
            </w:r>
            <w:proofErr w:type="spellStart"/>
            <w:r>
              <w:t>její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poskytování</w:t>
            </w:r>
            <w:proofErr w:type="spellEnd"/>
            <w:r>
              <w:tab/>
              <w:t>2</w:t>
            </w:r>
          </w:hyperlink>
        </w:p>
        <w:p w14:paraId="079721CC" w14:textId="77777777" w:rsidR="008B2271" w:rsidRDefault="00726259">
          <w:pPr>
            <w:pStyle w:val="Obsah1"/>
            <w:numPr>
              <w:ilvl w:val="0"/>
              <w:numId w:val="116"/>
            </w:numPr>
            <w:tabs>
              <w:tab w:val="left" w:pos="557"/>
              <w:tab w:val="left" w:pos="559"/>
              <w:tab w:val="right" w:leader="dot" w:pos="9322"/>
            </w:tabs>
            <w:ind w:hanging="441"/>
          </w:pPr>
          <w:hyperlink w:anchor="_bookmark11" w:history="1">
            <w:proofErr w:type="spellStart"/>
            <w:r>
              <w:t>Předmět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veřejné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zakázky</w:t>
            </w:r>
            <w:proofErr w:type="spellEnd"/>
            <w:r>
              <w:tab/>
              <w:t>2</w:t>
            </w:r>
          </w:hyperlink>
        </w:p>
        <w:p w14:paraId="4BF84D00" w14:textId="77777777" w:rsidR="008B2271" w:rsidRDefault="00726259">
          <w:pPr>
            <w:pStyle w:val="Obsah1"/>
            <w:numPr>
              <w:ilvl w:val="0"/>
              <w:numId w:val="116"/>
            </w:numPr>
            <w:tabs>
              <w:tab w:val="left" w:pos="557"/>
              <w:tab w:val="left" w:pos="559"/>
              <w:tab w:val="right" w:leader="dot" w:pos="9322"/>
            </w:tabs>
            <w:spacing w:before="101"/>
            <w:ind w:hanging="441"/>
          </w:pPr>
          <w:hyperlink w:anchor="_bookmark3" w:history="1">
            <w:proofErr w:type="spellStart"/>
            <w:r>
              <w:t>Předpokládaná</w:t>
            </w:r>
            <w:proofErr w:type="spellEnd"/>
            <w:r>
              <w:t xml:space="preserve"> </w:t>
            </w:r>
            <w:proofErr w:type="spellStart"/>
            <w:r>
              <w:t>hodnota</w:t>
            </w:r>
            <w:proofErr w:type="spellEnd"/>
            <w:r>
              <w:t xml:space="preserve"> VZ a </w:t>
            </w:r>
            <w:proofErr w:type="spellStart"/>
            <w:r>
              <w:t>limitace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nabídkové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ceny</w:t>
            </w:r>
            <w:proofErr w:type="spellEnd"/>
            <w:r>
              <w:tab/>
              <w:t>3</w:t>
            </w:r>
          </w:hyperlink>
        </w:p>
        <w:p w14:paraId="0FAED431" w14:textId="77777777" w:rsidR="008B2271" w:rsidRDefault="00726259">
          <w:pPr>
            <w:pStyle w:val="Obsah1"/>
            <w:numPr>
              <w:ilvl w:val="0"/>
              <w:numId w:val="116"/>
            </w:numPr>
            <w:tabs>
              <w:tab w:val="left" w:pos="557"/>
              <w:tab w:val="left" w:pos="559"/>
              <w:tab w:val="right" w:leader="dot" w:pos="9322"/>
            </w:tabs>
            <w:ind w:hanging="441"/>
          </w:pPr>
          <w:hyperlink w:anchor="_bookmark20" w:history="1">
            <w:proofErr w:type="spellStart"/>
            <w:r>
              <w:t>Lhůta</w:t>
            </w:r>
            <w:proofErr w:type="spellEnd"/>
            <w:r>
              <w:t xml:space="preserve"> pro</w:t>
            </w:r>
            <w:r>
              <w:rPr>
                <w:spacing w:val="-1"/>
              </w:rPr>
              <w:t xml:space="preserve"> </w:t>
            </w:r>
            <w:proofErr w:type="spellStart"/>
            <w:r>
              <w:t>podání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nabídek</w:t>
            </w:r>
            <w:proofErr w:type="spellEnd"/>
            <w:r>
              <w:tab/>
              <w:t>3</w:t>
            </w:r>
          </w:hyperlink>
        </w:p>
        <w:p w14:paraId="410F1173" w14:textId="77777777" w:rsidR="008B2271" w:rsidRDefault="00726259">
          <w:pPr>
            <w:pStyle w:val="Obsah1"/>
            <w:numPr>
              <w:ilvl w:val="0"/>
              <w:numId w:val="116"/>
            </w:numPr>
            <w:tabs>
              <w:tab w:val="left" w:pos="557"/>
              <w:tab w:val="left" w:pos="559"/>
              <w:tab w:val="right" w:leader="dot" w:pos="9322"/>
            </w:tabs>
            <w:spacing w:before="101"/>
            <w:ind w:hanging="441"/>
          </w:pPr>
          <w:hyperlink w:anchor="_bookmark0" w:history="1">
            <w:proofErr w:type="spellStart"/>
            <w:r>
              <w:t>Technické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podmínky</w:t>
            </w:r>
            <w:proofErr w:type="spellEnd"/>
            <w:r>
              <w:tab/>
              <w:t>4</w:t>
            </w:r>
          </w:hyperlink>
        </w:p>
        <w:p w14:paraId="7A1D44B6" w14:textId="77777777" w:rsidR="008B2271" w:rsidRDefault="00726259">
          <w:pPr>
            <w:pStyle w:val="Obsah1"/>
            <w:numPr>
              <w:ilvl w:val="0"/>
              <w:numId w:val="116"/>
            </w:numPr>
            <w:tabs>
              <w:tab w:val="left" w:pos="557"/>
              <w:tab w:val="left" w:pos="559"/>
              <w:tab w:val="right" w:leader="dot" w:pos="9322"/>
            </w:tabs>
            <w:ind w:hanging="441"/>
          </w:pPr>
          <w:hyperlink w:anchor="_bookmark5" w:history="1">
            <w:proofErr w:type="spellStart"/>
            <w:r>
              <w:t>Místo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plnění</w:t>
            </w:r>
            <w:proofErr w:type="spellEnd"/>
            <w:r>
              <w:tab/>
              <w:t>4</w:t>
            </w:r>
          </w:hyperlink>
        </w:p>
        <w:p w14:paraId="4FE1F573" w14:textId="77777777" w:rsidR="008B2271" w:rsidRDefault="00726259">
          <w:pPr>
            <w:pStyle w:val="Obsah1"/>
            <w:numPr>
              <w:ilvl w:val="0"/>
              <w:numId w:val="116"/>
            </w:numPr>
            <w:tabs>
              <w:tab w:val="left" w:pos="557"/>
              <w:tab w:val="left" w:pos="559"/>
              <w:tab w:val="right" w:leader="dot" w:pos="9322"/>
            </w:tabs>
            <w:spacing w:before="101"/>
            <w:ind w:hanging="441"/>
          </w:pPr>
          <w:hyperlink w:anchor="_bookmark7" w:history="1">
            <w:proofErr w:type="spellStart"/>
            <w:r>
              <w:t>Prohlídka</w:t>
            </w:r>
            <w:proofErr w:type="spellEnd"/>
            <w:r>
              <w:t xml:space="preserve"> </w:t>
            </w:r>
            <w:proofErr w:type="spellStart"/>
            <w:r>
              <w:t>místa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plnění</w:t>
            </w:r>
            <w:proofErr w:type="spellEnd"/>
            <w:r>
              <w:tab/>
              <w:t>4</w:t>
            </w:r>
          </w:hyperlink>
        </w:p>
        <w:p w14:paraId="2A921605" w14:textId="77777777" w:rsidR="008B2271" w:rsidRDefault="00726259">
          <w:pPr>
            <w:pStyle w:val="Obsah1"/>
            <w:numPr>
              <w:ilvl w:val="0"/>
              <w:numId w:val="116"/>
            </w:numPr>
            <w:tabs>
              <w:tab w:val="left" w:pos="557"/>
              <w:tab w:val="left" w:pos="559"/>
              <w:tab w:val="right" w:leader="dot" w:pos="9322"/>
            </w:tabs>
            <w:ind w:hanging="441"/>
          </w:pPr>
          <w:hyperlink w:anchor="_bookmark9" w:history="1">
            <w:proofErr w:type="spellStart"/>
            <w:r>
              <w:t>Doba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plnění</w:t>
            </w:r>
            <w:proofErr w:type="spellEnd"/>
            <w:r>
              <w:tab/>
              <w:t>4</w:t>
            </w:r>
          </w:hyperlink>
        </w:p>
        <w:p w14:paraId="41637E1B" w14:textId="77777777" w:rsidR="008B2271" w:rsidRDefault="00726259">
          <w:pPr>
            <w:pStyle w:val="Obsah1"/>
            <w:numPr>
              <w:ilvl w:val="0"/>
              <w:numId w:val="116"/>
            </w:numPr>
            <w:tabs>
              <w:tab w:val="left" w:pos="559"/>
              <w:tab w:val="right" w:leader="dot" w:pos="9322"/>
            </w:tabs>
            <w:spacing w:before="101"/>
            <w:ind w:hanging="441"/>
          </w:pPr>
          <w:hyperlink w:anchor="_bookmark10" w:history="1">
            <w:proofErr w:type="spellStart"/>
            <w:r>
              <w:t>Zadávací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lhůta</w:t>
            </w:r>
            <w:proofErr w:type="spellEnd"/>
            <w:r>
              <w:tab/>
              <w:t>4</w:t>
            </w:r>
          </w:hyperlink>
        </w:p>
        <w:p w14:paraId="20E9A5CE" w14:textId="77777777" w:rsidR="008B2271" w:rsidRDefault="00726259">
          <w:pPr>
            <w:pStyle w:val="Obsah1"/>
            <w:numPr>
              <w:ilvl w:val="0"/>
              <w:numId w:val="116"/>
            </w:numPr>
            <w:tabs>
              <w:tab w:val="left" w:pos="559"/>
              <w:tab w:val="right" w:leader="dot" w:pos="9322"/>
            </w:tabs>
            <w:ind w:hanging="441"/>
          </w:pPr>
          <w:hyperlink w:anchor="_bookmark12" w:history="1">
            <w:proofErr w:type="spellStart"/>
            <w:r>
              <w:t>Jistota</w:t>
            </w:r>
            <w:proofErr w:type="spellEnd"/>
            <w:r>
              <w:tab/>
              <w:t>4</w:t>
            </w:r>
          </w:hyperlink>
        </w:p>
        <w:p w14:paraId="3E8A9B10" w14:textId="77777777" w:rsidR="008B2271" w:rsidRDefault="00726259">
          <w:pPr>
            <w:pStyle w:val="Obsah1"/>
            <w:numPr>
              <w:ilvl w:val="0"/>
              <w:numId w:val="116"/>
            </w:numPr>
            <w:tabs>
              <w:tab w:val="left" w:pos="559"/>
              <w:tab w:val="right" w:leader="dot" w:pos="9322"/>
            </w:tabs>
            <w:spacing w:before="102"/>
            <w:ind w:hanging="441"/>
          </w:pPr>
          <w:hyperlink w:anchor="_bookmark14" w:history="1">
            <w:proofErr w:type="spellStart"/>
            <w:r>
              <w:t>Způsob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podání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nabídky</w:t>
            </w:r>
            <w:proofErr w:type="spellEnd"/>
            <w:r>
              <w:tab/>
              <w:t>4</w:t>
            </w:r>
          </w:hyperlink>
        </w:p>
        <w:p w14:paraId="666B9CBC" w14:textId="77777777" w:rsidR="008B2271" w:rsidRDefault="00726259">
          <w:pPr>
            <w:pStyle w:val="Obsah1"/>
            <w:numPr>
              <w:ilvl w:val="0"/>
              <w:numId w:val="116"/>
            </w:numPr>
            <w:tabs>
              <w:tab w:val="left" w:pos="559"/>
              <w:tab w:val="right" w:leader="dot" w:pos="9322"/>
            </w:tabs>
            <w:spacing w:before="98"/>
            <w:ind w:hanging="441"/>
          </w:pPr>
          <w:hyperlink w:anchor="_bookmark21" w:history="1">
            <w:proofErr w:type="spellStart"/>
            <w:r>
              <w:t>Požadavky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jednotný</w:t>
            </w:r>
            <w:proofErr w:type="spellEnd"/>
            <w:r>
              <w:t xml:space="preserve"> </w:t>
            </w:r>
            <w:proofErr w:type="spellStart"/>
            <w:r>
              <w:t>způsob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zpracování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nabídky</w:t>
            </w:r>
            <w:proofErr w:type="spellEnd"/>
            <w:r>
              <w:tab/>
              <w:t>4</w:t>
            </w:r>
          </w:hyperlink>
        </w:p>
        <w:p w14:paraId="4968D607" w14:textId="77777777" w:rsidR="008B2271" w:rsidRDefault="00726259">
          <w:pPr>
            <w:pStyle w:val="Obsah1"/>
            <w:numPr>
              <w:ilvl w:val="0"/>
              <w:numId w:val="116"/>
            </w:numPr>
            <w:tabs>
              <w:tab w:val="left" w:pos="559"/>
              <w:tab w:val="right" w:leader="dot" w:pos="9322"/>
            </w:tabs>
            <w:spacing w:before="102"/>
            <w:ind w:hanging="441"/>
          </w:pPr>
          <w:hyperlink w:anchor="_bookmark8" w:history="1">
            <w:proofErr w:type="spellStart"/>
            <w:r>
              <w:t>Způsob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hodnocení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nabídek</w:t>
            </w:r>
            <w:proofErr w:type="spellEnd"/>
            <w:r>
              <w:tab/>
              <w:t>5</w:t>
            </w:r>
          </w:hyperlink>
        </w:p>
        <w:p w14:paraId="55E79C70" w14:textId="77777777" w:rsidR="008B2271" w:rsidRDefault="00726259">
          <w:pPr>
            <w:pStyle w:val="Obsah1"/>
            <w:numPr>
              <w:ilvl w:val="0"/>
              <w:numId w:val="116"/>
            </w:numPr>
            <w:tabs>
              <w:tab w:val="left" w:pos="559"/>
              <w:tab w:val="right" w:leader="dot" w:pos="9322"/>
            </w:tabs>
            <w:ind w:hanging="441"/>
          </w:pPr>
          <w:hyperlink w:anchor="_bookmark15" w:history="1">
            <w:proofErr w:type="spellStart"/>
            <w:r>
              <w:t>Způsob</w:t>
            </w:r>
            <w:proofErr w:type="spellEnd"/>
            <w:r>
              <w:t xml:space="preserve"> </w:t>
            </w:r>
            <w:proofErr w:type="spellStart"/>
            <w:r>
              <w:t>zpracování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nabídkové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ceny</w:t>
            </w:r>
            <w:proofErr w:type="spellEnd"/>
            <w:r>
              <w:tab/>
              <w:t>5</w:t>
            </w:r>
          </w:hyperlink>
        </w:p>
        <w:p w14:paraId="316962FC" w14:textId="77777777" w:rsidR="008B2271" w:rsidRDefault="00726259">
          <w:pPr>
            <w:pStyle w:val="Obsah1"/>
            <w:numPr>
              <w:ilvl w:val="0"/>
              <w:numId w:val="116"/>
            </w:numPr>
            <w:tabs>
              <w:tab w:val="left" w:pos="559"/>
              <w:tab w:val="right" w:leader="dot" w:pos="9322"/>
            </w:tabs>
            <w:spacing w:before="101"/>
            <w:ind w:hanging="441"/>
          </w:pPr>
          <w:hyperlink w:anchor="_bookmark2" w:history="1">
            <w:proofErr w:type="spellStart"/>
            <w:r>
              <w:t>Kvalifikace</w:t>
            </w:r>
            <w:proofErr w:type="spellEnd"/>
            <w:r>
              <w:tab/>
              <w:t>6</w:t>
            </w:r>
          </w:hyperlink>
        </w:p>
        <w:p w14:paraId="33071F69" w14:textId="77777777" w:rsidR="008B2271" w:rsidRDefault="00726259">
          <w:pPr>
            <w:pStyle w:val="Obsah1"/>
            <w:numPr>
              <w:ilvl w:val="0"/>
              <w:numId w:val="116"/>
            </w:numPr>
            <w:tabs>
              <w:tab w:val="left" w:pos="559"/>
              <w:tab w:val="right" w:leader="dot" w:pos="9322"/>
            </w:tabs>
            <w:ind w:hanging="441"/>
          </w:pPr>
          <w:hyperlink w:anchor="_bookmark1" w:history="1">
            <w:proofErr w:type="spellStart"/>
            <w:r>
              <w:t>Poddodavatelé</w:t>
            </w:r>
            <w:proofErr w:type="spellEnd"/>
            <w:r>
              <w:tab/>
              <w:t>8</w:t>
            </w:r>
          </w:hyperlink>
        </w:p>
        <w:p w14:paraId="334CCC06" w14:textId="77777777" w:rsidR="008B2271" w:rsidRDefault="00726259">
          <w:pPr>
            <w:pStyle w:val="Obsah1"/>
            <w:numPr>
              <w:ilvl w:val="0"/>
              <w:numId w:val="116"/>
            </w:numPr>
            <w:tabs>
              <w:tab w:val="left" w:pos="559"/>
              <w:tab w:val="right" w:leader="dot" w:pos="9322"/>
            </w:tabs>
            <w:spacing w:before="101"/>
            <w:ind w:hanging="441"/>
          </w:pPr>
          <w:hyperlink w:anchor="_bookmark13" w:history="1">
            <w:proofErr w:type="spellStart"/>
            <w:r>
              <w:t>Obchodní</w:t>
            </w:r>
            <w:proofErr w:type="spellEnd"/>
            <w:r>
              <w:t xml:space="preserve"> </w:t>
            </w:r>
            <w:proofErr w:type="spellStart"/>
            <w:r>
              <w:t>podmínky</w:t>
            </w:r>
            <w:proofErr w:type="spellEnd"/>
            <w:r>
              <w:t xml:space="preserve">, </w:t>
            </w:r>
            <w:proofErr w:type="spellStart"/>
            <w:r>
              <w:t>platební</w:t>
            </w:r>
            <w:proofErr w:type="spellEnd"/>
            <w:r>
              <w:t xml:space="preserve"> </w:t>
            </w:r>
            <w:proofErr w:type="spellStart"/>
            <w:r>
              <w:t>podmínky</w:t>
            </w:r>
            <w:proofErr w:type="spellEnd"/>
            <w:r>
              <w:t xml:space="preserve"> a </w:t>
            </w:r>
            <w:proofErr w:type="spellStart"/>
            <w:r>
              <w:t>další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požadavky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Zadavatele</w:t>
            </w:r>
            <w:proofErr w:type="spellEnd"/>
            <w:r>
              <w:tab/>
              <w:t>8</w:t>
            </w:r>
          </w:hyperlink>
        </w:p>
        <w:p w14:paraId="243BC398" w14:textId="77777777" w:rsidR="008B2271" w:rsidRDefault="00726259">
          <w:pPr>
            <w:pStyle w:val="Obsah1"/>
            <w:numPr>
              <w:ilvl w:val="0"/>
              <w:numId w:val="116"/>
            </w:numPr>
            <w:tabs>
              <w:tab w:val="left" w:pos="559"/>
              <w:tab w:val="right" w:leader="dot" w:pos="9319"/>
            </w:tabs>
            <w:ind w:hanging="441"/>
          </w:pPr>
          <w:hyperlink w:anchor="_bookmark19" w:history="1">
            <w:proofErr w:type="spellStart"/>
            <w:r>
              <w:t>Platební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podmínky</w:t>
            </w:r>
            <w:proofErr w:type="spellEnd"/>
            <w:r>
              <w:tab/>
              <w:t>11</w:t>
            </w:r>
          </w:hyperlink>
        </w:p>
        <w:p w14:paraId="23CB67A7" w14:textId="77777777" w:rsidR="008B2271" w:rsidRDefault="00726259">
          <w:pPr>
            <w:pStyle w:val="Obsah1"/>
            <w:numPr>
              <w:ilvl w:val="0"/>
              <w:numId w:val="115"/>
            </w:numPr>
            <w:tabs>
              <w:tab w:val="left" w:pos="559"/>
              <w:tab w:val="right" w:leader="dot" w:pos="9319"/>
            </w:tabs>
            <w:spacing w:before="101"/>
            <w:ind w:hanging="441"/>
          </w:pPr>
          <w:hyperlink w:anchor="_bookmark4" w:history="1">
            <w:proofErr w:type="spellStart"/>
            <w:r>
              <w:t>Součinnost</w:t>
            </w:r>
            <w:proofErr w:type="spellEnd"/>
            <w:r>
              <w:t xml:space="preserve"> </w:t>
            </w:r>
            <w:proofErr w:type="spellStart"/>
            <w:r>
              <w:t>vybraného</w:t>
            </w:r>
            <w:proofErr w:type="spellEnd"/>
            <w:r>
              <w:t xml:space="preserve"> </w:t>
            </w:r>
            <w:proofErr w:type="spellStart"/>
            <w:r>
              <w:t>dodavatele</w:t>
            </w:r>
            <w:proofErr w:type="spellEnd"/>
            <w:r>
              <w:t xml:space="preserve"> – </w:t>
            </w:r>
            <w:proofErr w:type="spellStart"/>
            <w:r>
              <w:t>kvalifikace</w:t>
            </w:r>
            <w:proofErr w:type="spellEnd"/>
            <w:r>
              <w:rPr>
                <w:spacing w:val="-5"/>
              </w:rPr>
              <w:t xml:space="preserve"> </w:t>
            </w:r>
            <w:proofErr w:type="gramStart"/>
            <w:r>
              <w:t>a</w:t>
            </w:r>
            <w:proofErr w:type="gramEnd"/>
            <w:r>
              <w:t xml:space="preserve"> </w:t>
            </w:r>
            <w:proofErr w:type="spellStart"/>
            <w:r>
              <w:t>ostatní</w:t>
            </w:r>
            <w:proofErr w:type="spellEnd"/>
            <w:r>
              <w:tab/>
              <w:t>13</w:t>
            </w:r>
          </w:hyperlink>
        </w:p>
        <w:p w14:paraId="4D542571" w14:textId="77777777" w:rsidR="008B2271" w:rsidRDefault="00726259">
          <w:pPr>
            <w:pStyle w:val="Obsah1"/>
            <w:numPr>
              <w:ilvl w:val="0"/>
              <w:numId w:val="115"/>
            </w:numPr>
            <w:tabs>
              <w:tab w:val="left" w:pos="559"/>
              <w:tab w:val="right" w:leader="dot" w:pos="9319"/>
            </w:tabs>
            <w:ind w:hanging="441"/>
          </w:pPr>
          <w:hyperlink w:anchor="_bookmark17" w:history="1">
            <w:proofErr w:type="spellStart"/>
            <w:r>
              <w:t>Jiné</w:t>
            </w:r>
            <w:proofErr w:type="spellEnd"/>
            <w:r>
              <w:t xml:space="preserve"> </w:t>
            </w:r>
            <w:proofErr w:type="spellStart"/>
            <w:r>
              <w:t>požadavky</w:t>
            </w:r>
            <w:proofErr w:type="spellEnd"/>
            <w:r>
              <w:t xml:space="preserve"> </w:t>
            </w:r>
            <w:proofErr w:type="spellStart"/>
            <w:r>
              <w:t>Zadavatele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plnění</w:t>
            </w:r>
            <w:proofErr w:type="spellEnd"/>
            <w:r>
              <w:t xml:space="preserve"> </w:t>
            </w:r>
            <w:proofErr w:type="spellStart"/>
            <w:r>
              <w:t>veřejné</w:t>
            </w:r>
            <w:proofErr w:type="spellEnd"/>
            <w:r>
              <w:t xml:space="preserve"> </w:t>
            </w:r>
            <w:proofErr w:type="spellStart"/>
            <w:r>
              <w:t>zakázky</w:t>
            </w:r>
            <w:proofErr w:type="spellEnd"/>
            <w:r>
              <w:t xml:space="preserve"> (§</w:t>
            </w:r>
            <w:r>
              <w:rPr>
                <w:spacing w:val="-12"/>
              </w:rPr>
              <w:t xml:space="preserve"> </w:t>
            </w:r>
            <w:r>
              <w:t>104</w:t>
            </w:r>
            <w:r>
              <w:rPr>
                <w:spacing w:val="-2"/>
              </w:rPr>
              <w:t xml:space="preserve"> </w:t>
            </w:r>
            <w:r>
              <w:t>ZZVZ)</w:t>
            </w:r>
            <w:r>
              <w:tab/>
              <w:t>13</w:t>
            </w:r>
          </w:hyperlink>
        </w:p>
        <w:p w14:paraId="302D4D99" w14:textId="77777777" w:rsidR="008B2271" w:rsidRDefault="00726259">
          <w:pPr>
            <w:pStyle w:val="Obsah1"/>
            <w:numPr>
              <w:ilvl w:val="0"/>
              <w:numId w:val="115"/>
            </w:numPr>
            <w:tabs>
              <w:tab w:val="left" w:pos="559"/>
              <w:tab w:val="right" w:leader="dot" w:pos="9319"/>
            </w:tabs>
            <w:spacing w:before="101"/>
            <w:ind w:hanging="441"/>
          </w:pPr>
          <w:hyperlink w:anchor="_bookmark18" w:history="1">
            <w:proofErr w:type="spellStart"/>
            <w:r>
              <w:t>Vyhrazené</w:t>
            </w:r>
            <w:proofErr w:type="spellEnd"/>
            <w:r>
              <w:t xml:space="preserve"> </w:t>
            </w:r>
            <w:proofErr w:type="spellStart"/>
            <w:r>
              <w:t>změny</w:t>
            </w:r>
            <w:proofErr w:type="spellEnd"/>
            <w:r>
              <w:t xml:space="preserve"> </w:t>
            </w:r>
            <w:proofErr w:type="spellStart"/>
            <w:r>
              <w:t>závazku</w:t>
            </w:r>
            <w:proofErr w:type="spellEnd"/>
            <w:r>
              <w:t xml:space="preserve"> </w:t>
            </w:r>
            <w:proofErr w:type="spellStart"/>
            <w:r>
              <w:t>dle</w:t>
            </w:r>
            <w:proofErr w:type="spellEnd"/>
            <w:r>
              <w:t xml:space="preserve"> § 100</w:t>
            </w:r>
            <w:r>
              <w:rPr>
                <w:spacing w:val="-2"/>
              </w:rPr>
              <w:t xml:space="preserve"> </w:t>
            </w:r>
            <w:r>
              <w:t>ZZVZ</w:t>
            </w:r>
            <w:r>
              <w:tab/>
              <w:t>13</w:t>
            </w:r>
          </w:hyperlink>
        </w:p>
        <w:p w14:paraId="5506AF7C" w14:textId="77777777" w:rsidR="008B2271" w:rsidRDefault="00726259">
          <w:pPr>
            <w:pStyle w:val="Obsah1"/>
            <w:numPr>
              <w:ilvl w:val="0"/>
              <w:numId w:val="115"/>
            </w:numPr>
            <w:tabs>
              <w:tab w:val="left" w:pos="559"/>
              <w:tab w:val="right" w:leader="dot" w:pos="9319"/>
            </w:tabs>
            <w:ind w:hanging="441"/>
          </w:pPr>
          <w:hyperlink w:anchor="_bookmark0" w:history="1">
            <w:proofErr w:type="spellStart"/>
            <w:r>
              <w:t>Ostatní</w:t>
            </w:r>
            <w:proofErr w:type="spellEnd"/>
            <w:r>
              <w:t xml:space="preserve"> </w:t>
            </w:r>
            <w:proofErr w:type="spellStart"/>
            <w:r>
              <w:t>údaje</w:t>
            </w:r>
            <w:proofErr w:type="spellEnd"/>
            <w:r>
              <w:t xml:space="preserve"> </w:t>
            </w:r>
            <w:proofErr w:type="spellStart"/>
            <w:r>
              <w:t>týkající</w:t>
            </w:r>
            <w:proofErr w:type="spellEnd"/>
            <w:r>
              <w:t xml:space="preserve"> se</w:t>
            </w:r>
            <w:r>
              <w:rPr>
                <w:spacing w:val="-6"/>
              </w:rPr>
              <w:t xml:space="preserve"> </w:t>
            </w:r>
            <w:proofErr w:type="spellStart"/>
            <w:r>
              <w:t>zadávacího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řízení</w:t>
            </w:r>
            <w:proofErr w:type="spellEnd"/>
            <w:r>
              <w:tab/>
              <w:t>15</w:t>
            </w:r>
          </w:hyperlink>
        </w:p>
        <w:p w14:paraId="7C871E21" w14:textId="77777777" w:rsidR="008B2271" w:rsidRDefault="00726259">
          <w:pPr>
            <w:pStyle w:val="Obsah1"/>
            <w:tabs>
              <w:tab w:val="right" w:leader="dot" w:pos="9319"/>
            </w:tabs>
            <w:spacing w:before="101"/>
            <w:ind w:left="118" w:firstLine="0"/>
          </w:pPr>
          <w:hyperlink w:anchor="_bookmark16" w:history="1">
            <w:proofErr w:type="spellStart"/>
            <w:r>
              <w:t>Přílohy</w:t>
            </w:r>
            <w:proofErr w:type="spellEnd"/>
            <w:r>
              <w:tab/>
              <w:t>15</w:t>
            </w:r>
          </w:hyperlink>
        </w:p>
      </w:sdtContent>
    </w:sdt>
    <w:p w14:paraId="669BE261" w14:textId="77777777" w:rsidR="008B2271" w:rsidRDefault="008B2271">
      <w:pPr>
        <w:sectPr w:rsidR="008B2271">
          <w:pgSz w:w="11910" w:h="16840"/>
          <w:pgMar w:top="700" w:right="1160" w:bottom="280" w:left="1300" w:header="708" w:footer="708" w:gutter="0"/>
          <w:cols w:space="708"/>
        </w:sectPr>
      </w:pPr>
    </w:p>
    <w:p w14:paraId="05488FF7" w14:textId="77777777" w:rsidR="008B2271" w:rsidRDefault="00726259">
      <w:pPr>
        <w:pStyle w:val="Nadpis1"/>
        <w:numPr>
          <w:ilvl w:val="0"/>
          <w:numId w:val="114"/>
        </w:numPr>
        <w:tabs>
          <w:tab w:val="left" w:pos="685"/>
          <w:tab w:val="left" w:pos="686"/>
        </w:tabs>
        <w:spacing w:before="77"/>
        <w:ind w:hanging="568"/>
        <w:rPr>
          <w:rFonts w:ascii="Arial"/>
        </w:rPr>
      </w:pPr>
      <w:proofErr w:type="spellStart"/>
      <w:r>
        <w:rPr>
          <w:rFonts w:ascii="Arial"/>
        </w:rPr>
        <w:lastRenderedPageBreak/>
        <w:t>Zadavatel</w:t>
      </w:r>
      <w:proofErr w:type="spellEnd"/>
    </w:p>
    <w:p w14:paraId="4BC79959" w14:textId="77777777" w:rsidR="008B2271" w:rsidRDefault="00726259">
      <w:pPr>
        <w:spacing w:before="120" w:line="355" w:lineRule="auto"/>
        <w:ind w:left="118" w:right="2709"/>
        <w:rPr>
          <w:rFonts w:ascii="Arial" w:hAnsi="Arial"/>
        </w:rPr>
      </w:pPr>
      <w:proofErr w:type="spellStart"/>
      <w:r>
        <w:rPr>
          <w:rFonts w:ascii="Arial" w:hAnsi="Arial"/>
          <w:b/>
        </w:rPr>
        <w:t>Západočeská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univerzita</w:t>
      </w:r>
      <w:proofErr w:type="spellEnd"/>
      <w:r>
        <w:rPr>
          <w:rFonts w:ascii="Arial" w:hAnsi="Arial"/>
          <w:b/>
        </w:rPr>
        <w:t xml:space="preserve"> v </w:t>
      </w:r>
      <w:proofErr w:type="spellStart"/>
      <w:r>
        <w:rPr>
          <w:rFonts w:ascii="Arial" w:hAnsi="Arial"/>
          <w:b/>
        </w:rPr>
        <w:t>Plzni</w:t>
      </w:r>
      <w:proofErr w:type="spellEnd"/>
      <w:r>
        <w:rPr>
          <w:rFonts w:ascii="Arial" w:hAnsi="Arial"/>
          <w:b/>
        </w:rPr>
        <w:t xml:space="preserve"> </w:t>
      </w:r>
      <w:r>
        <w:rPr>
          <w:rFonts w:ascii="Arial" w:hAnsi="Arial"/>
        </w:rPr>
        <w:t>(</w:t>
      </w:r>
      <w:proofErr w:type="spellStart"/>
      <w:r>
        <w:rPr>
          <w:rFonts w:ascii="Arial" w:hAnsi="Arial"/>
        </w:rPr>
        <w:t>dále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jen</w:t>
      </w:r>
      <w:proofErr w:type="spellEnd"/>
      <w:r>
        <w:rPr>
          <w:rFonts w:ascii="Arial" w:hAnsi="Arial"/>
        </w:rPr>
        <w:t xml:space="preserve"> „</w:t>
      </w:r>
      <w:proofErr w:type="gramStart"/>
      <w:r>
        <w:rPr>
          <w:rFonts w:ascii="Arial" w:hAnsi="Arial"/>
        </w:rPr>
        <w:t xml:space="preserve">ZČU“ </w:t>
      </w:r>
      <w:proofErr w:type="spellStart"/>
      <w:r>
        <w:rPr>
          <w:rFonts w:ascii="Arial" w:hAnsi="Arial"/>
        </w:rPr>
        <w:t>nebo</w:t>
      </w:r>
      <w:proofErr w:type="spellEnd"/>
      <w:proofErr w:type="gramEnd"/>
      <w:r>
        <w:rPr>
          <w:rFonts w:ascii="Arial" w:hAnsi="Arial"/>
        </w:rPr>
        <w:t xml:space="preserve"> „</w:t>
      </w:r>
      <w:proofErr w:type="spellStart"/>
      <w:r>
        <w:rPr>
          <w:rFonts w:ascii="Arial" w:hAnsi="Arial"/>
        </w:rPr>
        <w:t>Zadavatel</w:t>
      </w:r>
      <w:proofErr w:type="spellEnd"/>
      <w:r>
        <w:rPr>
          <w:rFonts w:ascii="Arial" w:hAnsi="Arial"/>
        </w:rPr>
        <w:t xml:space="preserve">“) se </w:t>
      </w:r>
      <w:proofErr w:type="spellStart"/>
      <w:r>
        <w:rPr>
          <w:rFonts w:ascii="Arial" w:hAnsi="Arial"/>
        </w:rPr>
        <w:t>sídlem</w:t>
      </w:r>
      <w:proofErr w:type="spellEnd"/>
      <w:r>
        <w:rPr>
          <w:rFonts w:ascii="Arial" w:hAnsi="Arial"/>
        </w:rPr>
        <w:t xml:space="preserve">: </w:t>
      </w:r>
      <w:proofErr w:type="spellStart"/>
      <w:r>
        <w:rPr>
          <w:rFonts w:ascii="Arial" w:hAnsi="Arial"/>
        </w:rPr>
        <w:t>Univerzitní</w:t>
      </w:r>
      <w:proofErr w:type="spellEnd"/>
      <w:r>
        <w:rPr>
          <w:rFonts w:ascii="Arial" w:hAnsi="Arial"/>
        </w:rPr>
        <w:t xml:space="preserve"> 8, 301 00 </w:t>
      </w:r>
      <w:proofErr w:type="spellStart"/>
      <w:r>
        <w:rPr>
          <w:rFonts w:ascii="Arial" w:hAnsi="Arial"/>
        </w:rPr>
        <w:t>Plzeň</w:t>
      </w:r>
      <w:proofErr w:type="spellEnd"/>
    </w:p>
    <w:p w14:paraId="4352C206" w14:textId="77777777" w:rsidR="008B2271" w:rsidRDefault="00726259">
      <w:pPr>
        <w:pStyle w:val="Nadpis3"/>
        <w:tabs>
          <w:tab w:val="left" w:pos="1820"/>
        </w:tabs>
        <w:spacing w:line="251" w:lineRule="exact"/>
        <w:ind w:left="118"/>
        <w:jc w:val="left"/>
      </w:pPr>
      <w:r>
        <w:t>IČO: 49777513</w:t>
      </w:r>
      <w:r>
        <w:tab/>
        <w:t>DIČ:</w:t>
      </w:r>
      <w:r>
        <w:rPr>
          <w:spacing w:val="1"/>
        </w:rPr>
        <w:t xml:space="preserve"> </w:t>
      </w:r>
      <w:r>
        <w:t>CZ49777513</w:t>
      </w:r>
    </w:p>
    <w:p w14:paraId="58EA4016" w14:textId="77777777" w:rsidR="008B2271" w:rsidRDefault="00726259">
      <w:pPr>
        <w:pStyle w:val="Nadpis3"/>
        <w:spacing w:before="121"/>
        <w:ind w:left="118"/>
        <w:jc w:val="left"/>
      </w:pPr>
      <w:proofErr w:type="spellStart"/>
      <w:r>
        <w:t>zastoupená</w:t>
      </w:r>
      <w:proofErr w:type="spellEnd"/>
      <w:r>
        <w:t xml:space="preserve">: prof. </w:t>
      </w:r>
      <w:proofErr w:type="spellStart"/>
      <w:r>
        <w:t>RNDr</w:t>
      </w:r>
      <w:proofErr w:type="spellEnd"/>
      <w:r>
        <w:t xml:space="preserve">. </w:t>
      </w:r>
      <w:proofErr w:type="spellStart"/>
      <w:r>
        <w:t>Miroslavem</w:t>
      </w:r>
      <w:proofErr w:type="spellEnd"/>
      <w:r>
        <w:t xml:space="preserve"> </w:t>
      </w:r>
      <w:proofErr w:type="spellStart"/>
      <w:r>
        <w:t>Lávičkou</w:t>
      </w:r>
      <w:proofErr w:type="spellEnd"/>
      <w:r>
        <w:t xml:space="preserve">, Ph.D., </w:t>
      </w:r>
      <w:proofErr w:type="spellStart"/>
      <w:r>
        <w:t>rektorem</w:t>
      </w:r>
      <w:proofErr w:type="spellEnd"/>
    </w:p>
    <w:p w14:paraId="2DA97904" w14:textId="77777777" w:rsidR="008B2271" w:rsidRDefault="00726259">
      <w:pPr>
        <w:pStyle w:val="Nadpis3"/>
        <w:spacing w:before="119"/>
        <w:ind w:left="118"/>
        <w:jc w:val="left"/>
      </w:pPr>
      <w:proofErr w:type="spellStart"/>
      <w:r>
        <w:t>datová</w:t>
      </w:r>
      <w:proofErr w:type="spellEnd"/>
      <w:r>
        <w:t xml:space="preserve"> </w:t>
      </w:r>
      <w:proofErr w:type="spellStart"/>
      <w:r>
        <w:t>schránka</w:t>
      </w:r>
      <w:proofErr w:type="spellEnd"/>
      <w:r>
        <w:t>: zqfj9hj</w:t>
      </w:r>
    </w:p>
    <w:p w14:paraId="59944CF1" w14:textId="77777777" w:rsidR="008B2271" w:rsidRPr="00726259" w:rsidRDefault="00726259">
      <w:pPr>
        <w:pStyle w:val="Nadpis3"/>
        <w:spacing w:before="122"/>
        <w:ind w:left="118"/>
        <w:jc w:val="left"/>
        <w:rPr>
          <w:lang w:val="de-CH"/>
        </w:rPr>
      </w:pPr>
      <w:proofErr w:type="spellStart"/>
      <w:r w:rsidRPr="00726259">
        <w:rPr>
          <w:lang w:val="de-CH"/>
        </w:rPr>
        <w:t>profil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zadavatele</w:t>
      </w:r>
      <w:proofErr w:type="spellEnd"/>
      <w:r w:rsidRPr="00726259">
        <w:rPr>
          <w:lang w:val="de-CH"/>
        </w:rPr>
        <w:t xml:space="preserve">: </w:t>
      </w:r>
      <w:hyperlink r:id="rId13">
        <w:r w:rsidRPr="00726259">
          <w:rPr>
            <w:color w:val="0000FF"/>
            <w:u w:val="single" w:color="0000FF"/>
            <w:lang w:val="de-CH"/>
          </w:rPr>
          <w:t>https</w:t>
        </w:r>
        <w:r w:rsidRPr="00726259">
          <w:rPr>
            <w:color w:val="0000FF"/>
            <w:u w:val="single" w:color="0000FF"/>
            <w:lang w:val="de-CH"/>
          </w:rPr>
          <w:t>://zakazky.zcu.cz</w:t>
        </w:r>
      </w:hyperlink>
    </w:p>
    <w:p w14:paraId="2958A620" w14:textId="77777777" w:rsidR="008B2271" w:rsidRPr="00726259" w:rsidRDefault="00726259">
      <w:pPr>
        <w:spacing w:before="119"/>
        <w:ind w:left="118"/>
        <w:rPr>
          <w:rFonts w:ascii="Arial" w:hAnsi="Arial"/>
          <w:b/>
          <w:lang w:val="de-CH"/>
        </w:rPr>
      </w:pPr>
      <w:proofErr w:type="spellStart"/>
      <w:r w:rsidRPr="00726259">
        <w:rPr>
          <w:rFonts w:ascii="Arial" w:hAnsi="Arial"/>
          <w:b/>
          <w:lang w:val="de-CH"/>
        </w:rPr>
        <w:t>Kontaktní</w:t>
      </w:r>
      <w:proofErr w:type="spellEnd"/>
      <w:r w:rsidRPr="00726259">
        <w:rPr>
          <w:rFonts w:ascii="Arial" w:hAnsi="Arial"/>
          <w:b/>
          <w:lang w:val="de-CH"/>
        </w:rPr>
        <w:t xml:space="preserve"> </w:t>
      </w:r>
      <w:proofErr w:type="spellStart"/>
      <w:r w:rsidRPr="00726259">
        <w:rPr>
          <w:rFonts w:ascii="Arial" w:hAnsi="Arial"/>
          <w:b/>
          <w:lang w:val="de-CH"/>
        </w:rPr>
        <w:t>údaje</w:t>
      </w:r>
      <w:proofErr w:type="spellEnd"/>
      <w:r w:rsidRPr="00726259">
        <w:rPr>
          <w:rFonts w:ascii="Arial" w:hAnsi="Arial"/>
          <w:b/>
          <w:lang w:val="de-CH"/>
        </w:rPr>
        <w:t xml:space="preserve"> </w:t>
      </w:r>
      <w:proofErr w:type="spellStart"/>
      <w:r w:rsidRPr="00726259">
        <w:rPr>
          <w:rFonts w:ascii="Arial" w:hAnsi="Arial"/>
          <w:b/>
          <w:lang w:val="de-CH"/>
        </w:rPr>
        <w:t>Zadavatele</w:t>
      </w:r>
      <w:proofErr w:type="spellEnd"/>
      <w:r w:rsidRPr="00726259">
        <w:rPr>
          <w:rFonts w:ascii="Arial" w:hAnsi="Arial"/>
          <w:b/>
          <w:lang w:val="de-CH"/>
        </w:rPr>
        <w:t xml:space="preserve"> pro </w:t>
      </w:r>
      <w:proofErr w:type="spellStart"/>
      <w:r w:rsidRPr="00726259">
        <w:rPr>
          <w:rFonts w:ascii="Arial" w:hAnsi="Arial"/>
          <w:b/>
          <w:lang w:val="de-CH"/>
        </w:rPr>
        <w:t>účely</w:t>
      </w:r>
      <w:proofErr w:type="spellEnd"/>
      <w:r w:rsidRPr="00726259">
        <w:rPr>
          <w:rFonts w:ascii="Arial" w:hAnsi="Arial"/>
          <w:b/>
          <w:lang w:val="de-CH"/>
        </w:rPr>
        <w:t xml:space="preserve"> </w:t>
      </w:r>
      <w:proofErr w:type="spellStart"/>
      <w:r w:rsidRPr="00726259">
        <w:rPr>
          <w:rFonts w:ascii="Arial" w:hAnsi="Arial"/>
          <w:b/>
          <w:lang w:val="de-CH"/>
        </w:rPr>
        <w:t>zadávacího</w:t>
      </w:r>
      <w:proofErr w:type="spellEnd"/>
      <w:r w:rsidRPr="00726259">
        <w:rPr>
          <w:rFonts w:ascii="Arial" w:hAnsi="Arial"/>
          <w:b/>
          <w:lang w:val="de-CH"/>
        </w:rPr>
        <w:t xml:space="preserve"> </w:t>
      </w:r>
      <w:proofErr w:type="spellStart"/>
      <w:r w:rsidRPr="00726259">
        <w:rPr>
          <w:rFonts w:ascii="Arial" w:hAnsi="Arial"/>
          <w:b/>
          <w:lang w:val="de-CH"/>
        </w:rPr>
        <w:t>řízení</w:t>
      </w:r>
      <w:proofErr w:type="spellEnd"/>
    </w:p>
    <w:p w14:paraId="48E9D4AB" w14:textId="77777777" w:rsidR="008B2271" w:rsidRPr="00726259" w:rsidRDefault="00726259">
      <w:pPr>
        <w:pStyle w:val="Nadpis3"/>
        <w:spacing w:before="119"/>
        <w:ind w:left="118"/>
        <w:jc w:val="left"/>
        <w:rPr>
          <w:lang w:val="de-CH"/>
        </w:rPr>
      </w:pPr>
      <w:proofErr w:type="spellStart"/>
      <w:r w:rsidRPr="00726259">
        <w:rPr>
          <w:lang w:val="de-CH"/>
        </w:rPr>
        <w:t>Kontaktní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osoba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ve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věcech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zadávacího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řízení</w:t>
      </w:r>
      <w:proofErr w:type="spellEnd"/>
      <w:r w:rsidRPr="00726259">
        <w:rPr>
          <w:lang w:val="de-CH"/>
        </w:rPr>
        <w:t>:</w:t>
      </w:r>
    </w:p>
    <w:p w14:paraId="4D90830E" w14:textId="5F4B3599" w:rsidR="008B2271" w:rsidRPr="00726259" w:rsidRDefault="00726259">
      <w:pPr>
        <w:pStyle w:val="Nadpis3"/>
        <w:spacing w:before="122"/>
        <w:ind w:left="118"/>
        <w:jc w:val="left"/>
        <w:rPr>
          <w:lang w:val="de-CH"/>
        </w:rPr>
      </w:pPr>
      <w:proofErr w:type="spellStart"/>
      <w:r>
        <w:rPr>
          <w:lang w:val="de-CH"/>
        </w:rPr>
        <w:t>xxxx</w:t>
      </w:r>
      <w:proofErr w:type="spellEnd"/>
    </w:p>
    <w:p w14:paraId="3C008F3F" w14:textId="77777777" w:rsidR="008B2271" w:rsidRPr="00726259" w:rsidRDefault="00726259">
      <w:pPr>
        <w:pStyle w:val="Nadpis3"/>
        <w:spacing w:before="119"/>
        <w:ind w:left="118"/>
        <w:jc w:val="left"/>
        <w:rPr>
          <w:lang w:val="de-CH"/>
        </w:rPr>
      </w:pPr>
      <w:proofErr w:type="spellStart"/>
      <w:r w:rsidRPr="00726259">
        <w:rPr>
          <w:lang w:val="de-CH"/>
        </w:rPr>
        <w:t>Odkaz</w:t>
      </w:r>
      <w:proofErr w:type="spellEnd"/>
      <w:r w:rsidRPr="00726259">
        <w:rPr>
          <w:lang w:val="de-CH"/>
        </w:rPr>
        <w:t xml:space="preserve"> na </w:t>
      </w:r>
      <w:proofErr w:type="spellStart"/>
      <w:r w:rsidRPr="00726259">
        <w:rPr>
          <w:lang w:val="de-CH"/>
        </w:rPr>
        <w:t>veřejnou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zakázku</w:t>
      </w:r>
      <w:proofErr w:type="spellEnd"/>
      <w:r w:rsidRPr="00726259">
        <w:rPr>
          <w:lang w:val="de-CH"/>
        </w:rPr>
        <w:t xml:space="preserve"> na </w:t>
      </w:r>
      <w:proofErr w:type="spellStart"/>
      <w:r w:rsidRPr="00726259">
        <w:rPr>
          <w:lang w:val="de-CH"/>
        </w:rPr>
        <w:t>profilu</w:t>
      </w:r>
      <w:proofErr w:type="spellEnd"/>
      <w:r w:rsidRPr="00726259">
        <w:rPr>
          <w:spacing w:val="-18"/>
          <w:lang w:val="de-CH"/>
        </w:rPr>
        <w:t xml:space="preserve"> </w:t>
      </w:r>
      <w:proofErr w:type="spellStart"/>
      <w:r w:rsidRPr="00726259">
        <w:rPr>
          <w:lang w:val="de-CH"/>
        </w:rPr>
        <w:t>zadavatele</w:t>
      </w:r>
      <w:proofErr w:type="spellEnd"/>
      <w:r w:rsidRPr="00726259">
        <w:rPr>
          <w:lang w:val="de-CH"/>
        </w:rPr>
        <w:t>:</w:t>
      </w:r>
    </w:p>
    <w:p w14:paraId="7C843196" w14:textId="77777777" w:rsidR="008B2271" w:rsidRPr="00726259" w:rsidRDefault="00726259">
      <w:pPr>
        <w:pStyle w:val="Nadpis3"/>
        <w:spacing w:before="121"/>
        <w:ind w:left="118"/>
        <w:jc w:val="left"/>
        <w:rPr>
          <w:lang w:val="de-CH"/>
        </w:rPr>
      </w:pPr>
      <w:hyperlink r:id="rId14">
        <w:r w:rsidRPr="00726259">
          <w:rPr>
            <w:color w:val="0000FF"/>
            <w:u w:val="single" w:color="0000FF"/>
            <w:lang w:val="de-CH"/>
          </w:rPr>
          <w:t>https://zakazky.zcu.cz/contract_display_7632.html</w:t>
        </w:r>
      </w:hyperlink>
    </w:p>
    <w:p w14:paraId="766F2F31" w14:textId="77777777" w:rsidR="008B2271" w:rsidRPr="00726259" w:rsidRDefault="008B2271">
      <w:pPr>
        <w:pStyle w:val="Zkladntext"/>
        <w:spacing w:before="10"/>
        <w:rPr>
          <w:rFonts w:ascii="Arial"/>
          <w:sz w:val="20"/>
          <w:lang w:val="de-CH"/>
        </w:rPr>
      </w:pPr>
    </w:p>
    <w:p w14:paraId="227253A1" w14:textId="77777777" w:rsidR="008B2271" w:rsidRDefault="00726259">
      <w:pPr>
        <w:pStyle w:val="Nadpis1"/>
        <w:numPr>
          <w:ilvl w:val="0"/>
          <w:numId w:val="114"/>
        </w:numPr>
        <w:tabs>
          <w:tab w:val="left" w:pos="685"/>
          <w:tab w:val="left" w:pos="686"/>
        </w:tabs>
        <w:ind w:hanging="568"/>
        <w:rPr>
          <w:rFonts w:ascii="Arial" w:hAnsi="Arial"/>
        </w:rPr>
      </w:pPr>
      <w:proofErr w:type="spellStart"/>
      <w:r>
        <w:rPr>
          <w:rFonts w:ascii="Arial" w:hAnsi="Arial"/>
        </w:rPr>
        <w:t>Zadávací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dokumentace</w:t>
      </w:r>
      <w:proofErr w:type="spellEnd"/>
      <w:r>
        <w:rPr>
          <w:rFonts w:ascii="Arial" w:hAnsi="Arial"/>
        </w:rPr>
        <w:t xml:space="preserve"> a </w:t>
      </w:r>
      <w:proofErr w:type="spellStart"/>
      <w:r>
        <w:rPr>
          <w:rFonts w:ascii="Arial" w:hAnsi="Arial"/>
        </w:rPr>
        <w:t>její</w:t>
      </w:r>
      <w:proofErr w:type="spellEnd"/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</w:rPr>
        <w:t>poskytování</w:t>
      </w:r>
      <w:proofErr w:type="spellEnd"/>
    </w:p>
    <w:p w14:paraId="16FEFF76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19"/>
        <w:ind w:hanging="568"/>
      </w:pPr>
      <w:proofErr w:type="spellStart"/>
      <w:r>
        <w:t>Zadávací</w:t>
      </w:r>
      <w:proofErr w:type="spellEnd"/>
      <w:r>
        <w:t xml:space="preserve"> </w:t>
      </w:r>
      <w:proofErr w:type="spellStart"/>
      <w:r>
        <w:t>dokumentaci</w:t>
      </w:r>
      <w:proofErr w:type="spellEnd"/>
      <w:r>
        <w:t xml:space="preserve"> </w:t>
      </w:r>
      <w:proofErr w:type="spellStart"/>
      <w:r>
        <w:t>tvoří</w:t>
      </w:r>
      <w:proofErr w:type="spellEnd"/>
      <w:r>
        <w:t xml:space="preserve"> </w:t>
      </w:r>
      <w:proofErr w:type="spellStart"/>
      <w:r>
        <w:t>pouze</w:t>
      </w:r>
      <w:proofErr w:type="spellEnd"/>
      <w:r>
        <w:t xml:space="preserve"> </w:t>
      </w:r>
      <w:proofErr w:type="spellStart"/>
      <w:r>
        <w:t>tento</w:t>
      </w:r>
      <w:proofErr w:type="spellEnd"/>
      <w:r>
        <w:t xml:space="preserve"> text ZD </w:t>
      </w:r>
      <w:proofErr w:type="spellStart"/>
      <w:r>
        <w:t>vč</w:t>
      </w:r>
      <w:proofErr w:type="spellEnd"/>
      <w:r>
        <w:t>.</w:t>
      </w:r>
      <w:r>
        <w:rPr>
          <w:spacing w:val="-8"/>
        </w:rPr>
        <w:t xml:space="preserve"> </w:t>
      </w:r>
      <w:proofErr w:type="spellStart"/>
      <w:r>
        <w:t>příloh</w:t>
      </w:r>
      <w:proofErr w:type="spellEnd"/>
      <w:r>
        <w:t>.</w:t>
      </w:r>
    </w:p>
    <w:p w14:paraId="4F9B1FA4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19"/>
        <w:ind w:hanging="568"/>
      </w:pPr>
      <w:r>
        <w:t xml:space="preserve">ZD </w:t>
      </w:r>
      <w:proofErr w:type="spellStart"/>
      <w:r>
        <w:t>vč</w:t>
      </w:r>
      <w:proofErr w:type="spellEnd"/>
      <w:r>
        <w:t xml:space="preserve">. </w:t>
      </w:r>
      <w:proofErr w:type="spellStart"/>
      <w:r>
        <w:t>příloh</w:t>
      </w:r>
      <w:proofErr w:type="spellEnd"/>
      <w:r>
        <w:t xml:space="preserve"> je </w:t>
      </w:r>
      <w:proofErr w:type="spellStart"/>
      <w:r>
        <w:t>uveřejněna</w:t>
      </w:r>
      <w:proofErr w:type="spellEnd"/>
      <w:r>
        <w:t xml:space="preserve"> a </w:t>
      </w:r>
      <w:proofErr w:type="spellStart"/>
      <w:r>
        <w:t>lze</w:t>
      </w:r>
      <w:proofErr w:type="spellEnd"/>
      <w:r>
        <w:t xml:space="preserve"> ji </w:t>
      </w:r>
      <w:proofErr w:type="spellStart"/>
      <w:r>
        <w:t>stáhnout</w:t>
      </w:r>
      <w:proofErr w:type="spellEnd"/>
      <w:r>
        <w:t xml:space="preserve"> z </w:t>
      </w:r>
      <w:proofErr w:type="spellStart"/>
      <w:r>
        <w:t>profilu</w:t>
      </w:r>
      <w:proofErr w:type="spellEnd"/>
      <w:r>
        <w:t xml:space="preserve"> </w:t>
      </w:r>
      <w:proofErr w:type="spellStart"/>
      <w:r>
        <w:t>zadavatele</w:t>
      </w:r>
      <w:proofErr w:type="spellEnd"/>
      <w:r>
        <w:t xml:space="preserve">, </w:t>
      </w:r>
      <w:proofErr w:type="spellStart"/>
      <w:r>
        <w:t>odkaz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1. </w:t>
      </w:r>
      <w:proofErr w:type="spellStart"/>
      <w:r>
        <w:t>této</w:t>
      </w:r>
      <w:proofErr w:type="spellEnd"/>
      <w:r>
        <w:rPr>
          <w:spacing w:val="-35"/>
        </w:rPr>
        <w:t xml:space="preserve"> </w:t>
      </w:r>
      <w:r>
        <w:t>ZD.</w:t>
      </w:r>
    </w:p>
    <w:p w14:paraId="0D19C540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22"/>
        <w:ind w:right="105"/>
      </w:pPr>
      <w:r>
        <w:t xml:space="preserve">Na </w:t>
      </w:r>
      <w:proofErr w:type="spellStart"/>
      <w:r>
        <w:t>zpracování</w:t>
      </w:r>
      <w:proofErr w:type="spellEnd"/>
      <w:r>
        <w:t xml:space="preserve"> </w:t>
      </w:r>
      <w:proofErr w:type="spellStart"/>
      <w:r>
        <w:t>zadávacích</w:t>
      </w:r>
      <w:proofErr w:type="spellEnd"/>
      <w:r>
        <w:t xml:space="preserve"> </w:t>
      </w:r>
      <w:proofErr w:type="spellStart"/>
      <w:r>
        <w:t>podmínek</w:t>
      </w:r>
      <w:proofErr w:type="spellEnd"/>
      <w:r>
        <w:t xml:space="preserve"> se </w:t>
      </w:r>
      <w:proofErr w:type="spellStart"/>
      <w:r>
        <w:t>podílela</w:t>
      </w:r>
      <w:proofErr w:type="spellEnd"/>
      <w:r>
        <w:t xml:space="preserve"> </w:t>
      </w:r>
      <w:proofErr w:type="spellStart"/>
      <w:r>
        <w:t>společnost</w:t>
      </w:r>
      <w:proofErr w:type="spellEnd"/>
      <w:r>
        <w:t xml:space="preserve"> OK Group a. s., IČO: 25561804,</w:t>
      </w:r>
      <w:r>
        <w:rPr>
          <w:spacing w:val="33"/>
        </w:rPr>
        <w:t xml:space="preserve"> </w:t>
      </w:r>
      <w:r>
        <w:t>se</w:t>
      </w:r>
      <w:r>
        <w:rPr>
          <w:spacing w:val="33"/>
        </w:rPr>
        <w:t xml:space="preserve"> </w:t>
      </w:r>
      <w:proofErr w:type="spellStart"/>
      <w:r>
        <w:t>sídlem</w:t>
      </w:r>
      <w:proofErr w:type="spellEnd"/>
      <w:r>
        <w:rPr>
          <w:spacing w:val="33"/>
        </w:rPr>
        <w:t xml:space="preserve"> </w:t>
      </w:r>
      <w:proofErr w:type="spellStart"/>
      <w:r>
        <w:t>Mánesova</w:t>
      </w:r>
      <w:proofErr w:type="spellEnd"/>
      <w:r>
        <w:rPr>
          <w:spacing w:val="33"/>
        </w:rPr>
        <w:t xml:space="preserve"> </w:t>
      </w:r>
      <w:r>
        <w:t>3014/16,</w:t>
      </w:r>
      <w:r>
        <w:rPr>
          <w:spacing w:val="33"/>
        </w:rPr>
        <w:t xml:space="preserve"> </w:t>
      </w:r>
      <w:proofErr w:type="spellStart"/>
      <w:r>
        <w:t>Královo</w:t>
      </w:r>
      <w:proofErr w:type="spellEnd"/>
      <w:r>
        <w:rPr>
          <w:spacing w:val="35"/>
        </w:rPr>
        <w:t xml:space="preserve"> </w:t>
      </w:r>
      <w:r>
        <w:t>Pole,</w:t>
      </w:r>
      <w:r>
        <w:rPr>
          <w:spacing w:val="34"/>
        </w:rPr>
        <w:t xml:space="preserve"> </w:t>
      </w:r>
      <w:r>
        <w:t>612</w:t>
      </w:r>
      <w:r>
        <w:rPr>
          <w:spacing w:val="32"/>
        </w:rPr>
        <w:t xml:space="preserve"> </w:t>
      </w:r>
      <w:r>
        <w:t>00</w:t>
      </w:r>
      <w:r>
        <w:rPr>
          <w:spacing w:val="35"/>
        </w:rPr>
        <w:t xml:space="preserve"> </w:t>
      </w:r>
      <w:r>
        <w:t>Brno</w:t>
      </w:r>
      <w:r>
        <w:rPr>
          <w:spacing w:val="38"/>
        </w:rPr>
        <w:t xml:space="preserve"> </w:t>
      </w:r>
      <w:r>
        <w:t>(</w:t>
      </w:r>
      <w:proofErr w:type="spellStart"/>
      <w:r>
        <w:t>dále</w:t>
      </w:r>
      <w:proofErr w:type="spellEnd"/>
      <w:r>
        <w:rPr>
          <w:spacing w:val="33"/>
        </w:rPr>
        <w:t xml:space="preserve"> </w:t>
      </w:r>
      <w:proofErr w:type="spellStart"/>
      <w:r>
        <w:t>jen</w:t>
      </w:r>
      <w:proofErr w:type="spellEnd"/>
    </w:p>
    <w:p w14:paraId="30B0E697" w14:textId="77777777" w:rsidR="008B2271" w:rsidRDefault="00726259">
      <w:pPr>
        <w:pStyle w:val="Nadpis3"/>
        <w:jc w:val="left"/>
      </w:pPr>
      <w:r>
        <w:t>„</w:t>
      </w:r>
      <w:proofErr w:type="spellStart"/>
      <w:r>
        <w:t>Samostatný</w:t>
      </w:r>
      <w:proofErr w:type="spellEnd"/>
      <w:r>
        <w:t xml:space="preserve"> </w:t>
      </w:r>
      <w:proofErr w:type="spellStart"/>
      <w:proofErr w:type="gramStart"/>
      <w:r>
        <w:t>zprostředkovatel</w:t>
      </w:r>
      <w:proofErr w:type="spellEnd"/>
      <w:r>
        <w:t>“</w:t>
      </w:r>
      <w:proofErr w:type="gramEnd"/>
      <w:r>
        <w:t xml:space="preserve">), a to </w:t>
      </w:r>
      <w:proofErr w:type="spellStart"/>
      <w:r>
        <w:t>konkrétně</w:t>
      </w:r>
      <w:proofErr w:type="spellEnd"/>
      <w:r>
        <w:t xml:space="preserve"> </w:t>
      </w:r>
      <w:proofErr w:type="spellStart"/>
      <w:r>
        <w:t>vypracováním</w:t>
      </w:r>
      <w:proofErr w:type="spellEnd"/>
      <w:r>
        <w:t xml:space="preserve"> </w:t>
      </w:r>
      <w:proofErr w:type="spellStart"/>
      <w:r>
        <w:t>následujících</w:t>
      </w:r>
      <w:proofErr w:type="spellEnd"/>
      <w:r>
        <w:t xml:space="preserve"> </w:t>
      </w:r>
      <w:proofErr w:type="spellStart"/>
      <w:r>
        <w:t>částí</w:t>
      </w:r>
      <w:proofErr w:type="spellEnd"/>
      <w:r>
        <w:t xml:space="preserve"> ZD:</w:t>
      </w:r>
    </w:p>
    <w:p w14:paraId="0D8B0D7E" w14:textId="77777777" w:rsidR="008B2271" w:rsidRDefault="00726259">
      <w:pPr>
        <w:pStyle w:val="Nadpis3"/>
        <w:numPr>
          <w:ilvl w:val="2"/>
          <w:numId w:val="114"/>
        </w:numPr>
        <w:tabs>
          <w:tab w:val="left" w:pos="1046"/>
        </w:tabs>
        <w:spacing w:before="120"/>
        <w:ind w:hanging="361"/>
      </w:pPr>
      <w:proofErr w:type="spellStart"/>
      <w:r>
        <w:t>Technické</w:t>
      </w:r>
      <w:proofErr w:type="spellEnd"/>
      <w:r>
        <w:t xml:space="preserve"> </w:t>
      </w:r>
      <w:proofErr w:type="spellStart"/>
      <w:r>
        <w:t>podmínky</w:t>
      </w:r>
      <w:proofErr w:type="spellEnd"/>
      <w:r>
        <w:t xml:space="preserve"> pro </w:t>
      </w:r>
      <w:proofErr w:type="spellStart"/>
      <w:r>
        <w:t>poskytování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 (</w:t>
      </w:r>
      <w:proofErr w:type="spellStart"/>
      <w:r>
        <w:t>všechny</w:t>
      </w:r>
      <w:proofErr w:type="spellEnd"/>
      <w:r>
        <w:t xml:space="preserve"> </w:t>
      </w:r>
      <w:proofErr w:type="spellStart"/>
      <w:r>
        <w:t>části</w:t>
      </w:r>
      <w:proofErr w:type="spellEnd"/>
      <w:r>
        <w:rPr>
          <w:spacing w:val="-9"/>
        </w:rPr>
        <w:t xml:space="preserve"> </w:t>
      </w:r>
      <w:r>
        <w:t>VZ)</w:t>
      </w:r>
    </w:p>
    <w:p w14:paraId="2A915E10" w14:textId="77777777" w:rsidR="008B2271" w:rsidRDefault="00726259">
      <w:pPr>
        <w:pStyle w:val="Nadpis3"/>
        <w:numPr>
          <w:ilvl w:val="2"/>
          <w:numId w:val="114"/>
        </w:numPr>
        <w:tabs>
          <w:tab w:val="left" w:pos="1046"/>
        </w:tabs>
        <w:spacing w:before="37"/>
        <w:ind w:hanging="361"/>
      </w:pPr>
      <w:proofErr w:type="spellStart"/>
      <w:r>
        <w:t>Škodní</w:t>
      </w:r>
      <w:proofErr w:type="spellEnd"/>
      <w:r>
        <w:t xml:space="preserve"> </w:t>
      </w:r>
      <w:proofErr w:type="spellStart"/>
      <w:r>
        <w:t>průběh</w:t>
      </w:r>
      <w:proofErr w:type="spellEnd"/>
      <w:r>
        <w:t xml:space="preserve"> </w:t>
      </w:r>
      <w:proofErr w:type="spellStart"/>
      <w:r>
        <w:t>Zadavatele</w:t>
      </w:r>
      <w:proofErr w:type="spellEnd"/>
      <w:r>
        <w:t xml:space="preserve"> (</w:t>
      </w:r>
      <w:proofErr w:type="spellStart"/>
      <w:r>
        <w:t>všechny</w:t>
      </w:r>
      <w:proofErr w:type="spellEnd"/>
      <w:r>
        <w:t xml:space="preserve"> </w:t>
      </w:r>
      <w:proofErr w:type="spellStart"/>
      <w:r>
        <w:t>části</w:t>
      </w:r>
      <w:proofErr w:type="spellEnd"/>
      <w:r>
        <w:rPr>
          <w:spacing w:val="-2"/>
        </w:rPr>
        <w:t xml:space="preserve"> </w:t>
      </w:r>
      <w:r>
        <w:t>VZ)</w:t>
      </w:r>
    </w:p>
    <w:p w14:paraId="25D243A3" w14:textId="77777777" w:rsidR="008B2271" w:rsidRDefault="00726259">
      <w:pPr>
        <w:pStyle w:val="Nadpis3"/>
        <w:numPr>
          <w:ilvl w:val="2"/>
          <w:numId w:val="114"/>
        </w:numPr>
        <w:tabs>
          <w:tab w:val="left" w:pos="1046"/>
        </w:tabs>
        <w:spacing w:before="38"/>
        <w:ind w:hanging="361"/>
      </w:pPr>
      <w:proofErr w:type="spellStart"/>
      <w:r>
        <w:t>Riziková</w:t>
      </w:r>
      <w:proofErr w:type="spellEnd"/>
      <w:r>
        <w:t xml:space="preserve"> </w:t>
      </w:r>
      <w:proofErr w:type="spellStart"/>
      <w:r>
        <w:t>zpráva</w:t>
      </w:r>
      <w:proofErr w:type="spellEnd"/>
      <w:r>
        <w:t xml:space="preserve"> (pro </w:t>
      </w:r>
      <w:proofErr w:type="spellStart"/>
      <w:r>
        <w:t>část</w:t>
      </w:r>
      <w:proofErr w:type="spellEnd"/>
      <w:r>
        <w:t xml:space="preserve"> 1</w:t>
      </w:r>
      <w:r>
        <w:rPr>
          <w:spacing w:val="-5"/>
        </w:rPr>
        <w:t xml:space="preserve"> </w:t>
      </w:r>
      <w:r>
        <w:t>VZ)</w:t>
      </w:r>
    </w:p>
    <w:p w14:paraId="0E79840F" w14:textId="77777777" w:rsidR="008B2271" w:rsidRDefault="008B2271">
      <w:pPr>
        <w:pStyle w:val="Zkladntext"/>
        <w:spacing w:before="4"/>
        <w:rPr>
          <w:rFonts w:ascii="Arial"/>
          <w:sz w:val="24"/>
        </w:rPr>
      </w:pPr>
    </w:p>
    <w:p w14:paraId="66CBDDA2" w14:textId="77777777" w:rsidR="008B2271" w:rsidRDefault="00726259">
      <w:pPr>
        <w:pStyle w:val="Nadpis1"/>
        <w:numPr>
          <w:ilvl w:val="0"/>
          <w:numId w:val="114"/>
        </w:numPr>
        <w:tabs>
          <w:tab w:val="left" w:pos="685"/>
          <w:tab w:val="left" w:pos="686"/>
        </w:tabs>
        <w:ind w:hanging="568"/>
        <w:rPr>
          <w:rFonts w:ascii="Arial" w:hAnsi="Arial"/>
        </w:rPr>
      </w:pPr>
      <w:proofErr w:type="spellStart"/>
      <w:r>
        <w:rPr>
          <w:rFonts w:ascii="Arial" w:hAnsi="Arial"/>
        </w:rPr>
        <w:t>Předmět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veřejné</w:t>
      </w:r>
      <w:proofErr w:type="spellEnd"/>
      <w:r>
        <w:rPr>
          <w:rFonts w:ascii="Arial" w:hAnsi="Arial"/>
          <w:spacing w:val="-1"/>
        </w:rPr>
        <w:t xml:space="preserve"> </w:t>
      </w:r>
      <w:proofErr w:type="spellStart"/>
      <w:r>
        <w:rPr>
          <w:rFonts w:ascii="Arial" w:hAnsi="Arial"/>
        </w:rPr>
        <w:t>zakázky</w:t>
      </w:r>
      <w:proofErr w:type="spellEnd"/>
    </w:p>
    <w:p w14:paraId="360273CF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19"/>
        <w:ind w:hanging="568"/>
      </w:pPr>
      <w:proofErr w:type="spellStart"/>
      <w:r>
        <w:t>Předmětem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veřejné</w:t>
      </w:r>
      <w:proofErr w:type="spellEnd"/>
      <w:r>
        <w:t xml:space="preserve"> </w:t>
      </w:r>
      <w:proofErr w:type="spellStart"/>
      <w:r>
        <w:t>zakázky</w:t>
      </w:r>
      <w:proofErr w:type="spellEnd"/>
      <w:r>
        <w:t xml:space="preserve"> je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jednotlivých</w:t>
      </w:r>
      <w:proofErr w:type="spellEnd"/>
      <w:r>
        <w:t xml:space="preserve"> </w:t>
      </w:r>
      <w:proofErr w:type="spellStart"/>
      <w:r>
        <w:t>níže</w:t>
      </w:r>
      <w:proofErr w:type="spellEnd"/>
      <w:r>
        <w:t xml:space="preserve"> </w:t>
      </w:r>
      <w:proofErr w:type="spellStart"/>
      <w:r>
        <w:t>uvedených</w:t>
      </w:r>
      <w:proofErr w:type="spellEnd"/>
      <w:r>
        <w:t xml:space="preserve"> </w:t>
      </w:r>
      <w:proofErr w:type="spellStart"/>
      <w:r>
        <w:t>částí</w:t>
      </w:r>
      <w:proofErr w:type="spellEnd"/>
      <w:r>
        <w:rPr>
          <w:spacing w:val="35"/>
        </w:rPr>
        <w:t xml:space="preserve"> </w:t>
      </w:r>
      <w:r>
        <w:t>VZ</w:t>
      </w:r>
    </w:p>
    <w:p w14:paraId="17218B84" w14:textId="77777777" w:rsidR="008B2271" w:rsidRDefault="00726259">
      <w:pPr>
        <w:pStyle w:val="Nadpis3"/>
        <w:spacing w:before="38"/>
        <w:jc w:val="left"/>
      </w:pPr>
      <w:r>
        <w:t xml:space="preserve">v </w:t>
      </w:r>
      <w:proofErr w:type="spellStart"/>
      <w:r>
        <w:t>rozsahu</w:t>
      </w:r>
      <w:proofErr w:type="spellEnd"/>
      <w:r>
        <w:t xml:space="preserve"> a za </w:t>
      </w:r>
      <w:proofErr w:type="spellStart"/>
      <w:r>
        <w:t>podmínek</w:t>
      </w:r>
      <w:proofErr w:type="spellEnd"/>
      <w:r>
        <w:t xml:space="preserve"> </w:t>
      </w:r>
      <w:proofErr w:type="spellStart"/>
      <w:r>
        <w:t>stanovených</w:t>
      </w:r>
      <w:proofErr w:type="spellEnd"/>
      <w:r>
        <w:t xml:space="preserve"> v </w:t>
      </w:r>
      <w:proofErr w:type="spellStart"/>
      <w:r>
        <w:t>této</w:t>
      </w:r>
      <w:proofErr w:type="spellEnd"/>
      <w:r>
        <w:t xml:space="preserve"> ZD 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jejích</w:t>
      </w:r>
      <w:proofErr w:type="spellEnd"/>
      <w:r>
        <w:t xml:space="preserve"> </w:t>
      </w:r>
      <w:proofErr w:type="spellStart"/>
      <w:r>
        <w:t>příloh</w:t>
      </w:r>
      <w:proofErr w:type="spellEnd"/>
      <w:r>
        <w:t>.</w:t>
      </w:r>
    </w:p>
    <w:p w14:paraId="7CF20D15" w14:textId="77777777" w:rsidR="008B2271" w:rsidRPr="00726259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57"/>
        <w:ind w:hanging="568"/>
        <w:rPr>
          <w:lang w:val="de-CH"/>
        </w:rPr>
      </w:pPr>
      <w:proofErr w:type="spellStart"/>
      <w:r w:rsidRPr="00726259">
        <w:rPr>
          <w:lang w:val="de-CH"/>
        </w:rPr>
        <w:t>Veřejná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zakázka</w:t>
      </w:r>
      <w:proofErr w:type="spellEnd"/>
      <w:r w:rsidRPr="00726259">
        <w:rPr>
          <w:lang w:val="de-CH"/>
        </w:rPr>
        <w:t xml:space="preserve"> je </w:t>
      </w:r>
      <w:proofErr w:type="spellStart"/>
      <w:r w:rsidRPr="00726259">
        <w:rPr>
          <w:lang w:val="de-CH"/>
        </w:rPr>
        <w:t>ve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smyslu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ust</w:t>
      </w:r>
      <w:proofErr w:type="spellEnd"/>
      <w:r w:rsidRPr="00726259">
        <w:rPr>
          <w:lang w:val="de-CH"/>
        </w:rPr>
        <w:t xml:space="preserve">. § 35 ZZVZ </w:t>
      </w:r>
      <w:proofErr w:type="spellStart"/>
      <w:r w:rsidRPr="00726259">
        <w:rPr>
          <w:lang w:val="de-CH"/>
        </w:rPr>
        <w:t>rozdělena</w:t>
      </w:r>
      <w:proofErr w:type="spellEnd"/>
      <w:r w:rsidRPr="00726259">
        <w:rPr>
          <w:lang w:val="de-CH"/>
        </w:rPr>
        <w:t xml:space="preserve"> na </w:t>
      </w:r>
      <w:proofErr w:type="spellStart"/>
      <w:r w:rsidRPr="00726259">
        <w:rPr>
          <w:lang w:val="de-CH"/>
        </w:rPr>
        <w:t>čtyři</w:t>
      </w:r>
      <w:proofErr w:type="spellEnd"/>
      <w:r w:rsidRPr="00726259">
        <w:rPr>
          <w:lang w:val="de-CH"/>
        </w:rPr>
        <w:t xml:space="preserve"> (4) </w:t>
      </w:r>
      <w:proofErr w:type="spellStart"/>
      <w:r w:rsidRPr="00726259">
        <w:rPr>
          <w:lang w:val="de-CH"/>
        </w:rPr>
        <w:t>samostatné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části</w:t>
      </w:r>
      <w:proofErr w:type="spellEnd"/>
      <w:r w:rsidRPr="00726259">
        <w:rPr>
          <w:spacing w:val="-27"/>
          <w:lang w:val="de-CH"/>
        </w:rPr>
        <w:t xml:space="preserve"> </w:t>
      </w:r>
      <w:proofErr w:type="spellStart"/>
      <w:r w:rsidRPr="00726259">
        <w:rPr>
          <w:lang w:val="de-CH"/>
        </w:rPr>
        <w:t>tj</w:t>
      </w:r>
      <w:proofErr w:type="spellEnd"/>
      <w:r w:rsidRPr="00726259">
        <w:rPr>
          <w:lang w:val="de-CH"/>
        </w:rPr>
        <w:t>.:</w:t>
      </w:r>
    </w:p>
    <w:p w14:paraId="6CECDF6E" w14:textId="77777777" w:rsidR="008B2271" w:rsidRPr="00726259" w:rsidRDefault="00726259">
      <w:pPr>
        <w:pStyle w:val="Nadpis3"/>
        <w:numPr>
          <w:ilvl w:val="2"/>
          <w:numId w:val="114"/>
        </w:numPr>
        <w:tabs>
          <w:tab w:val="left" w:pos="1046"/>
        </w:tabs>
        <w:spacing w:before="158" w:line="278" w:lineRule="auto"/>
        <w:ind w:right="107"/>
        <w:rPr>
          <w:lang w:val="de-CH"/>
        </w:rPr>
      </w:pPr>
      <w:proofErr w:type="spellStart"/>
      <w:r w:rsidRPr="00726259">
        <w:rPr>
          <w:lang w:val="de-CH"/>
        </w:rPr>
        <w:t>část</w:t>
      </w:r>
      <w:proofErr w:type="spellEnd"/>
      <w:r w:rsidRPr="00726259">
        <w:rPr>
          <w:spacing w:val="-8"/>
          <w:lang w:val="de-CH"/>
        </w:rPr>
        <w:t xml:space="preserve"> </w:t>
      </w:r>
      <w:r w:rsidRPr="00726259">
        <w:rPr>
          <w:lang w:val="de-CH"/>
        </w:rPr>
        <w:t>1</w:t>
      </w:r>
      <w:r w:rsidRPr="00726259">
        <w:rPr>
          <w:spacing w:val="-11"/>
          <w:lang w:val="de-CH"/>
        </w:rPr>
        <w:t xml:space="preserve"> </w:t>
      </w:r>
      <w:r w:rsidRPr="00726259">
        <w:rPr>
          <w:lang w:val="de-CH"/>
        </w:rPr>
        <w:t>VZ</w:t>
      </w:r>
      <w:r w:rsidRPr="00726259">
        <w:rPr>
          <w:spacing w:val="-7"/>
          <w:lang w:val="de-CH"/>
        </w:rPr>
        <w:t xml:space="preserve"> </w:t>
      </w:r>
      <w:r w:rsidRPr="00726259">
        <w:rPr>
          <w:lang w:val="de-CH"/>
        </w:rPr>
        <w:t>–</w:t>
      </w:r>
      <w:r w:rsidRPr="00726259">
        <w:rPr>
          <w:spacing w:val="-11"/>
          <w:lang w:val="de-CH"/>
        </w:rPr>
        <w:t xml:space="preserve"> </w:t>
      </w:r>
      <w:proofErr w:type="spellStart"/>
      <w:r w:rsidRPr="00726259">
        <w:rPr>
          <w:lang w:val="de-CH"/>
        </w:rPr>
        <w:t>Pojištění</w:t>
      </w:r>
      <w:proofErr w:type="spellEnd"/>
      <w:r w:rsidRPr="00726259">
        <w:rPr>
          <w:spacing w:val="-9"/>
          <w:lang w:val="de-CH"/>
        </w:rPr>
        <w:t xml:space="preserve"> </w:t>
      </w:r>
      <w:proofErr w:type="spellStart"/>
      <w:r w:rsidRPr="00726259">
        <w:rPr>
          <w:lang w:val="de-CH"/>
        </w:rPr>
        <w:t>majetku</w:t>
      </w:r>
      <w:proofErr w:type="spellEnd"/>
      <w:r w:rsidRPr="00726259">
        <w:rPr>
          <w:spacing w:val="-8"/>
          <w:lang w:val="de-CH"/>
        </w:rPr>
        <w:t xml:space="preserve"> </w:t>
      </w:r>
      <w:r w:rsidRPr="00726259">
        <w:rPr>
          <w:lang w:val="de-CH"/>
        </w:rPr>
        <w:t>a</w:t>
      </w:r>
      <w:r w:rsidRPr="00726259">
        <w:rPr>
          <w:spacing w:val="-11"/>
          <w:lang w:val="de-CH"/>
        </w:rPr>
        <w:t xml:space="preserve"> </w:t>
      </w:r>
      <w:proofErr w:type="spellStart"/>
      <w:r w:rsidRPr="00726259">
        <w:rPr>
          <w:lang w:val="de-CH"/>
        </w:rPr>
        <w:t>odpovědnosti</w:t>
      </w:r>
      <w:proofErr w:type="spellEnd"/>
      <w:r w:rsidRPr="00726259">
        <w:rPr>
          <w:spacing w:val="-7"/>
          <w:lang w:val="de-CH"/>
        </w:rPr>
        <w:t xml:space="preserve"> </w:t>
      </w:r>
      <w:r w:rsidRPr="00726259">
        <w:rPr>
          <w:lang w:val="de-CH"/>
        </w:rPr>
        <w:t>–</w:t>
      </w:r>
      <w:r w:rsidRPr="00726259">
        <w:rPr>
          <w:spacing w:val="-11"/>
          <w:lang w:val="de-CH"/>
        </w:rPr>
        <w:t xml:space="preserve"> </w:t>
      </w:r>
      <w:proofErr w:type="spellStart"/>
      <w:r w:rsidRPr="00726259">
        <w:rPr>
          <w:lang w:val="de-CH"/>
        </w:rPr>
        <w:t>tj</w:t>
      </w:r>
      <w:proofErr w:type="spellEnd"/>
      <w:r w:rsidRPr="00726259">
        <w:rPr>
          <w:lang w:val="de-CH"/>
        </w:rPr>
        <w:t>.</w:t>
      </w:r>
      <w:r w:rsidRPr="00726259">
        <w:rPr>
          <w:spacing w:val="-11"/>
          <w:lang w:val="de-CH"/>
        </w:rPr>
        <w:t xml:space="preserve"> </w:t>
      </w:r>
      <w:proofErr w:type="spellStart"/>
      <w:r w:rsidRPr="00726259">
        <w:rPr>
          <w:lang w:val="de-CH"/>
        </w:rPr>
        <w:t>pojištění</w:t>
      </w:r>
      <w:proofErr w:type="spellEnd"/>
      <w:r w:rsidRPr="00726259">
        <w:rPr>
          <w:spacing w:val="-10"/>
          <w:lang w:val="de-CH"/>
        </w:rPr>
        <w:t xml:space="preserve"> </w:t>
      </w:r>
      <w:proofErr w:type="spellStart"/>
      <w:r w:rsidRPr="00726259">
        <w:rPr>
          <w:lang w:val="de-CH"/>
        </w:rPr>
        <w:t>majetku</w:t>
      </w:r>
      <w:proofErr w:type="spellEnd"/>
      <w:r w:rsidRPr="00726259">
        <w:rPr>
          <w:spacing w:val="-10"/>
          <w:lang w:val="de-CH"/>
        </w:rPr>
        <w:t xml:space="preserve"> </w:t>
      </w:r>
      <w:r w:rsidRPr="00726259">
        <w:rPr>
          <w:lang w:val="de-CH"/>
        </w:rPr>
        <w:t xml:space="preserve">a </w:t>
      </w:r>
      <w:proofErr w:type="spellStart"/>
      <w:r w:rsidRPr="00726259">
        <w:rPr>
          <w:lang w:val="de-CH"/>
        </w:rPr>
        <w:t>odpovědnosti</w:t>
      </w:r>
      <w:proofErr w:type="spellEnd"/>
      <w:r w:rsidRPr="00726259">
        <w:rPr>
          <w:spacing w:val="-10"/>
          <w:lang w:val="de-CH"/>
        </w:rPr>
        <w:t xml:space="preserve"> </w:t>
      </w:r>
      <w:proofErr w:type="spellStart"/>
      <w:r w:rsidRPr="00726259">
        <w:rPr>
          <w:lang w:val="de-CH"/>
        </w:rPr>
        <w:t>za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újmu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způsobenou</w:t>
      </w:r>
      <w:proofErr w:type="spellEnd"/>
      <w:r w:rsidRPr="00726259">
        <w:rPr>
          <w:spacing w:val="-5"/>
          <w:lang w:val="de-CH"/>
        </w:rPr>
        <w:t xml:space="preserve"> </w:t>
      </w:r>
      <w:proofErr w:type="spellStart"/>
      <w:r w:rsidRPr="00726259">
        <w:rPr>
          <w:lang w:val="de-CH"/>
        </w:rPr>
        <w:t>Zadavatelem</w:t>
      </w:r>
      <w:proofErr w:type="spellEnd"/>
      <w:r w:rsidRPr="00726259">
        <w:rPr>
          <w:lang w:val="de-CH"/>
        </w:rPr>
        <w:t>,</w:t>
      </w:r>
    </w:p>
    <w:p w14:paraId="56446217" w14:textId="77777777" w:rsidR="008B2271" w:rsidRPr="00726259" w:rsidRDefault="00726259">
      <w:pPr>
        <w:pStyle w:val="Nadpis3"/>
        <w:numPr>
          <w:ilvl w:val="2"/>
          <w:numId w:val="114"/>
        </w:numPr>
        <w:tabs>
          <w:tab w:val="left" w:pos="1046"/>
        </w:tabs>
        <w:spacing w:line="250" w:lineRule="exact"/>
        <w:ind w:hanging="361"/>
        <w:rPr>
          <w:lang w:val="de-CH"/>
        </w:rPr>
      </w:pPr>
      <w:proofErr w:type="spellStart"/>
      <w:r w:rsidRPr="00726259">
        <w:rPr>
          <w:lang w:val="de-CH"/>
        </w:rPr>
        <w:t>část</w:t>
      </w:r>
      <w:proofErr w:type="spellEnd"/>
      <w:r w:rsidRPr="00726259">
        <w:rPr>
          <w:spacing w:val="20"/>
          <w:lang w:val="de-CH"/>
        </w:rPr>
        <w:t xml:space="preserve"> </w:t>
      </w:r>
      <w:r w:rsidRPr="00726259">
        <w:rPr>
          <w:lang w:val="de-CH"/>
        </w:rPr>
        <w:t>2</w:t>
      </w:r>
      <w:r w:rsidRPr="00726259">
        <w:rPr>
          <w:spacing w:val="20"/>
          <w:lang w:val="de-CH"/>
        </w:rPr>
        <w:t xml:space="preserve"> </w:t>
      </w:r>
      <w:r w:rsidRPr="00726259">
        <w:rPr>
          <w:lang w:val="de-CH"/>
        </w:rPr>
        <w:t>VZ</w:t>
      </w:r>
      <w:r w:rsidRPr="00726259">
        <w:rPr>
          <w:spacing w:val="20"/>
          <w:lang w:val="de-CH"/>
        </w:rPr>
        <w:t xml:space="preserve"> </w:t>
      </w:r>
      <w:r w:rsidRPr="00726259">
        <w:rPr>
          <w:lang w:val="de-CH"/>
        </w:rPr>
        <w:t>–</w:t>
      </w:r>
      <w:r w:rsidRPr="00726259">
        <w:rPr>
          <w:spacing w:val="20"/>
          <w:lang w:val="de-CH"/>
        </w:rPr>
        <w:t xml:space="preserve"> </w:t>
      </w:r>
      <w:proofErr w:type="spellStart"/>
      <w:r w:rsidRPr="00726259">
        <w:rPr>
          <w:lang w:val="de-CH"/>
        </w:rPr>
        <w:t>Pojištění</w:t>
      </w:r>
      <w:proofErr w:type="spellEnd"/>
      <w:r w:rsidRPr="00726259">
        <w:rPr>
          <w:spacing w:val="21"/>
          <w:lang w:val="de-CH"/>
        </w:rPr>
        <w:t xml:space="preserve"> </w:t>
      </w:r>
      <w:proofErr w:type="spellStart"/>
      <w:r w:rsidRPr="00726259">
        <w:rPr>
          <w:lang w:val="de-CH"/>
        </w:rPr>
        <w:t>vozidel</w:t>
      </w:r>
      <w:proofErr w:type="spellEnd"/>
      <w:r w:rsidRPr="00726259">
        <w:rPr>
          <w:spacing w:val="22"/>
          <w:lang w:val="de-CH"/>
        </w:rPr>
        <w:t xml:space="preserve"> </w:t>
      </w:r>
      <w:r w:rsidRPr="00726259">
        <w:rPr>
          <w:lang w:val="de-CH"/>
        </w:rPr>
        <w:t>–</w:t>
      </w:r>
      <w:r w:rsidRPr="00726259">
        <w:rPr>
          <w:spacing w:val="20"/>
          <w:lang w:val="de-CH"/>
        </w:rPr>
        <w:t xml:space="preserve"> </w:t>
      </w:r>
      <w:proofErr w:type="spellStart"/>
      <w:r w:rsidRPr="00726259">
        <w:rPr>
          <w:lang w:val="de-CH"/>
        </w:rPr>
        <w:t>tj</w:t>
      </w:r>
      <w:proofErr w:type="spellEnd"/>
      <w:r w:rsidRPr="00726259">
        <w:rPr>
          <w:lang w:val="de-CH"/>
        </w:rPr>
        <w:t>.</w:t>
      </w:r>
      <w:r w:rsidRPr="00726259">
        <w:rPr>
          <w:spacing w:val="20"/>
          <w:lang w:val="de-CH"/>
        </w:rPr>
        <w:t xml:space="preserve"> </w:t>
      </w:r>
      <w:proofErr w:type="spellStart"/>
      <w:r w:rsidRPr="00726259">
        <w:rPr>
          <w:lang w:val="de-CH"/>
        </w:rPr>
        <w:t>pojištění</w:t>
      </w:r>
      <w:proofErr w:type="spellEnd"/>
      <w:r w:rsidRPr="00726259">
        <w:rPr>
          <w:spacing w:val="21"/>
          <w:lang w:val="de-CH"/>
        </w:rPr>
        <w:t xml:space="preserve"> </w:t>
      </w:r>
      <w:r w:rsidRPr="00726259">
        <w:rPr>
          <w:lang w:val="de-CH"/>
        </w:rPr>
        <w:t>(</w:t>
      </w:r>
      <w:proofErr w:type="spellStart"/>
      <w:r w:rsidRPr="00726259">
        <w:rPr>
          <w:lang w:val="de-CH"/>
        </w:rPr>
        <w:t>povinné</w:t>
      </w:r>
      <w:proofErr w:type="spellEnd"/>
      <w:r w:rsidRPr="00726259">
        <w:rPr>
          <w:spacing w:val="21"/>
          <w:lang w:val="de-CH"/>
        </w:rPr>
        <w:t xml:space="preserve"> </w:t>
      </w:r>
      <w:proofErr w:type="spellStart"/>
      <w:r w:rsidRPr="00726259">
        <w:rPr>
          <w:lang w:val="de-CH"/>
        </w:rPr>
        <w:t>ručení</w:t>
      </w:r>
      <w:proofErr w:type="spellEnd"/>
      <w:r w:rsidRPr="00726259">
        <w:rPr>
          <w:spacing w:val="21"/>
          <w:lang w:val="de-CH"/>
        </w:rPr>
        <w:t xml:space="preserve"> </w:t>
      </w:r>
      <w:r w:rsidRPr="00726259">
        <w:rPr>
          <w:lang w:val="de-CH"/>
        </w:rPr>
        <w:t>a</w:t>
      </w:r>
      <w:r w:rsidRPr="00726259">
        <w:rPr>
          <w:spacing w:val="20"/>
          <w:lang w:val="de-CH"/>
        </w:rPr>
        <w:t xml:space="preserve"> </w:t>
      </w:r>
      <w:proofErr w:type="spellStart"/>
      <w:r w:rsidRPr="00726259">
        <w:rPr>
          <w:lang w:val="de-CH"/>
        </w:rPr>
        <w:t>havarijní</w:t>
      </w:r>
      <w:proofErr w:type="spellEnd"/>
      <w:r w:rsidRPr="00726259">
        <w:rPr>
          <w:lang w:val="de-CH"/>
        </w:rPr>
        <w:t>)</w:t>
      </w:r>
      <w:r w:rsidRPr="00726259">
        <w:rPr>
          <w:spacing w:val="21"/>
          <w:lang w:val="de-CH"/>
        </w:rPr>
        <w:t xml:space="preserve"> </w:t>
      </w:r>
      <w:proofErr w:type="spellStart"/>
      <w:r w:rsidRPr="00726259">
        <w:rPr>
          <w:lang w:val="de-CH"/>
        </w:rPr>
        <w:t>motorových</w:t>
      </w:r>
      <w:proofErr w:type="spellEnd"/>
    </w:p>
    <w:p w14:paraId="1873F230" w14:textId="77777777" w:rsidR="008B2271" w:rsidRDefault="00726259">
      <w:pPr>
        <w:pStyle w:val="Nadpis3"/>
        <w:spacing w:before="37"/>
        <w:ind w:left="1045"/>
        <w:jc w:val="left"/>
      </w:pPr>
      <w:proofErr w:type="spellStart"/>
      <w:r>
        <w:t>vozidel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vlastnictví</w:t>
      </w:r>
      <w:proofErr w:type="spellEnd"/>
      <w:r>
        <w:t xml:space="preserve"> </w:t>
      </w:r>
      <w:proofErr w:type="spellStart"/>
      <w:r>
        <w:t>Zadavatele</w:t>
      </w:r>
      <w:proofErr w:type="spellEnd"/>
    </w:p>
    <w:p w14:paraId="331EC925" w14:textId="77777777" w:rsidR="008B2271" w:rsidRDefault="00726259">
      <w:pPr>
        <w:pStyle w:val="Nadpis3"/>
        <w:numPr>
          <w:ilvl w:val="2"/>
          <w:numId w:val="114"/>
        </w:numPr>
        <w:tabs>
          <w:tab w:val="left" w:pos="1046"/>
        </w:tabs>
        <w:spacing w:before="38"/>
        <w:ind w:hanging="361"/>
      </w:pPr>
      <w:proofErr w:type="spellStart"/>
      <w:r>
        <w:t>část</w:t>
      </w:r>
      <w:proofErr w:type="spellEnd"/>
      <w:r>
        <w:t xml:space="preserve"> 3 VZ – </w:t>
      </w:r>
      <w:proofErr w:type="spellStart"/>
      <w:r>
        <w:t>Cestovní</w:t>
      </w:r>
      <w:proofErr w:type="spellEnd"/>
      <w:r>
        <w:rPr>
          <w:spacing w:val="-4"/>
        </w:rPr>
        <w:t xml:space="preserve"> </w:t>
      </w:r>
      <w:proofErr w:type="spellStart"/>
      <w:r>
        <w:t>pojištění</w:t>
      </w:r>
      <w:proofErr w:type="spellEnd"/>
      <w:r>
        <w:t>,</w:t>
      </w:r>
    </w:p>
    <w:p w14:paraId="3F1762A3" w14:textId="77777777" w:rsidR="008B2271" w:rsidRDefault="00726259">
      <w:pPr>
        <w:pStyle w:val="Nadpis3"/>
        <w:numPr>
          <w:ilvl w:val="2"/>
          <w:numId w:val="114"/>
        </w:numPr>
        <w:tabs>
          <w:tab w:val="left" w:pos="1046"/>
        </w:tabs>
        <w:spacing w:before="37"/>
        <w:ind w:hanging="361"/>
      </w:pPr>
      <w:proofErr w:type="spellStart"/>
      <w:r>
        <w:t>část</w:t>
      </w:r>
      <w:proofErr w:type="spellEnd"/>
      <w:r>
        <w:rPr>
          <w:spacing w:val="-13"/>
        </w:rPr>
        <w:t xml:space="preserve"> </w:t>
      </w:r>
      <w:r>
        <w:t>4</w:t>
      </w:r>
      <w:r>
        <w:rPr>
          <w:spacing w:val="-14"/>
        </w:rPr>
        <w:t xml:space="preserve"> </w:t>
      </w:r>
      <w:r>
        <w:t>VZ</w:t>
      </w:r>
      <w:r>
        <w:rPr>
          <w:spacing w:val="-13"/>
        </w:rPr>
        <w:t xml:space="preserve"> </w:t>
      </w:r>
      <w:r>
        <w:t>–</w:t>
      </w:r>
      <w:r>
        <w:rPr>
          <w:spacing w:val="-14"/>
        </w:rPr>
        <w:t xml:space="preserve"> </w:t>
      </w:r>
      <w:proofErr w:type="spellStart"/>
      <w:r>
        <w:t>Pojištění</w:t>
      </w:r>
      <w:proofErr w:type="spellEnd"/>
      <w:r>
        <w:rPr>
          <w:spacing w:val="-15"/>
        </w:rPr>
        <w:t xml:space="preserve"> </w:t>
      </w:r>
      <w:proofErr w:type="spellStart"/>
      <w:r>
        <w:t>dronů</w:t>
      </w:r>
      <w:proofErr w:type="spellEnd"/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proofErr w:type="spellStart"/>
      <w:r>
        <w:t>tj</w:t>
      </w:r>
      <w:proofErr w:type="spellEnd"/>
      <w:r>
        <w:t>.</w:t>
      </w:r>
      <w:r>
        <w:rPr>
          <w:spacing w:val="-12"/>
        </w:rPr>
        <w:t xml:space="preserve"> </w:t>
      </w:r>
      <w:proofErr w:type="spellStart"/>
      <w:r>
        <w:t>pojištění</w:t>
      </w:r>
      <w:proofErr w:type="spellEnd"/>
      <w:r>
        <w:rPr>
          <w:spacing w:val="-12"/>
        </w:rPr>
        <w:t xml:space="preserve"> </w:t>
      </w:r>
      <w:proofErr w:type="spellStart"/>
      <w:r>
        <w:t>odpovědnosti</w:t>
      </w:r>
      <w:proofErr w:type="spellEnd"/>
      <w:r>
        <w:rPr>
          <w:spacing w:val="-14"/>
        </w:rPr>
        <w:t xml:space="preserve"> </w:t>
      </w:r>
      <w:r>
        <w:t>za</w:t>
      </w:r>
      <w:r>
        <w:rPr>
          <w:spacing w:val="-13"/>
        </w:rPr>
        <w:t xml:space="preserve"> </w:t>
      </w:r>
      <w:proofErr w:type="spellStart"/>
      <w:r>
        <w:t>újmu</w:t>
      </w:r>
      <w:proofErr w:type="spellEnd"/>
      <w:r>
        <w:rPr>
          <w:spacing w:val="-14"/>
        </w:rPr>
        <w:t xml:space="preserve"> </w:t>
      </w:r>
      <w:proofErr w:type="spellStart"/>
      <w:r>
        <w:t>způsobenou</w:t>
      </w:r>
      <w:proofErr w:type="spellEnd"/>
      <w:r>
        <w:rPr>
          <w:spacing w:val="-14"/>
        </w:rPr>
        <w:t xml:space="preserve"> </w:t>
      </w:r>
      <w:proofErr w:type="spellStart"/>
      <w:r>
        <w:t>provozem</w:t>
      </w:r>
      <w:proofErr w:type="spellEnd"/>
    </w:p>
    <w:p w14:paraId="7F2FEB04" w14:textId="77777777" w:rsidR="008B2271" w:rsidRDefault="00726259">
      <w:pPr>
        <w:pStyle w:val="Nadpis3"/>
        <w:spacing w:before="40"/>
        <w:ind w:left="1045"/>
        <w:jc w:val="left"/>
      </w:pPr>
      <w:proofErr w:type="spellStart"/>
      <w:r>
        <w:t>letadla</w:t>
      </w:r>
      <w:proofErr w:type="spellEnd"/>
      <w:r>
        <w:t xml:space="preserve"> - </w:t>
      </w:r>
      <w:proofErr w:type="spellStart"/>
      <w:r>
        <w:t>dronu</w:t>
      </w:r>
      <w:proofErr w:type="spellEnd"/>
    </w:p>
    <w:p w14:paraId="6C57F68E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57" w:line="276" w:lineRule="auto"/>
        <w:ind w:right="108"/>
        <w:jc w:val="both"/>
      </w:pPr>
      <w:proofErr w:type="spellStart"/>
      <w:r>
        <w:t>Plnění</w:t>
      </w:r>
      <w:proofErr w:type="spellEnd"/>
      <w:r>
        <w:rPr>
          <w:spacing w:val="-3"/>
        </w:rPr>
        <w:t xml:space="preserve"> </w:t>
      </w:r>
      <w:proofErr w:type="spellStart"/>
      <w:r>
        <w:t>jednotlivých</w:t>
      </w:r>
      <w:proofErr w:type="spellEnd"/>
      <w:r>
        <w:rPr>
          <w:spacing w:val="-4"/>
        </w:rPr>
        <w:t xml:space="preserve"> </w:t>
      </w:r>
      <w:proofErr w:type="spellStart"/>
      <w:r>
        <w:t>částí</w:t>
      </w:r>
      <w:proofErr w:type="spellEnd"/>
      <w:r>
        <w:rPr>
          <w:spacing w:val="-7"/>
        </w:rPr>
        <w:t xml:space="preserve"> </w:t>
      </w:r>
      <w:proofErr w:type="spellStart"/>
      <w:r>
        <w:t>veřejné</w:t>
      </w:r>
      <w:proofErr w:type="spellEnd"/>
      <w:r>
        <w:rPr>
          <w:spacing w:val="-6"/>
        </w:rPr>
        <w:t xml:space="preserve"> </w:t>
      </w:r>
      <w:proofErr w:type="spellStart"/>
      <w:r>
        <w:t>zakázky</w:t>
      </w:r>
      <w:proofErr w:type="spellEnd"/>
      <w:r>
        <w:rPr>
          <w:spacing w:val="-4"/>
        </w:rPr>
        <w:t xml:space="preserve"> </w:t>
      </w:r>
      <w:proofErr w:type="spellStart"/>
      <w:r>
        <w:t>nejsou</w:t>
      </w:r>
      <w:proofErr w:type="spellEnd"/>
      <w:r>
        <w:rPr>
          <w:spacing w:val="-7"/>
        </w:rPr>
        <w:t xml:space="preserve"> </w:t>
      </w:r>
      <w:proofErr w:type="spellStart"/>
      <w:r>
        <w:t>na</w:t>
      </w:r>
      <w:proofErr w:type="spellEnd"/>
      <w:r>
        <w:rPr>
          <w:spacing w:val="-4"/>
        </w:rPr>
        <w:t xml:space="preserve"> </w:t>
      </w:r>
      <w:proofErr w:type="spellStart"/>
      <w:r>
        <w:t>sobě</w:t>
      </w:r>
      <w:proofErr w:type="spellEnd"/>
      <w:r>
        <w:rPr>
          <w:spacing w:val="-3"/>
        </w:rPr>
        <w:t xml:space="preserve"> </w:t>
      </w:r>
      <w:proofErr w:type="spellStart"/>
      <w:r>
        <w:t>závislá</w:t>
      </w:r>
      <w:proofErr w:type="spellEnd"/>
      <w:r>
        <w:rPr>
          <w:spacing w:val="-4"/>
        </w:rPr>
        <w:t xml:space="preserve"> </w:t>
      </w:r>
      <w:r>
        <w:t>ani</w:t>
      </w:r>
      <w:r>
        <w:rPr>
          <w:spacing w:val="-5"/>
        </w:rPr>
        <w:t xml:space="preserve"> </w:t>
      </w:r>
      <w:proofErr w:type="spellStart"/>
      <w:r>
        <w:t>na</w:t>
      </w:r>
      <w:proofErr w:type="spellEnd"/>
      <w:r>
        <w:rPr>
          <w:spacing w:val="-4"/>
        </w:rPr>
        <w:t xml:space="preserve"> </w:t>
      </w:r>
      <w:proofErr w:type="spellStart"/>
      <w:r>
        <w:t>sebe</w:t>
      </w:r>
      <w:proofErr w:type="spellEnd"/>
      <w:r>
        <w:rPr>
          <w:spacing w:val="-3"/>
        </w:rPr>
        <w:t xml:space="preserve"> </w:t>
      </w:r>
      <w:proofErr w:type="spellStart"/>
      <w:r>
        <w:t>nenavazují</w:t>
      </w:r>
      <w:proofErr w:type="spellEnd"/>
      <w:r>
        <w:t xml:space="preserve">, </w:t>
      </w:r>
      <w:proofErr w:type="spellStart"/>
      <w:r>
        <w:t>každá</w:t>
      </w:r>
      <w:proofErr w:type="spellEnd"/>
      <w:r>
        <w:t xml:space="preserve"> </w:t>
      </w:r>
      <w:proofErr w:type="spellStart"/>
      <w:r>
        <w:t>část</w:t>
      </w:r>
      <w:proofErr w:type="spellEnd"/>
      <w:r>
        <w:t xml:space="preserve"> </w:t>
      </w:r>
      <w:proofErr w:type="spellStart"/>
      <w:r>
        <w:t>veřejné</w:t>
      </w:r>
      <w:proofErr w:type="spellEnd"/>
      <w:r>
        <w:t xml:space="preserve"> </w:t>
      </w:r>
      <w:proofErr w:type="spellStart"/>
      <w:r>
        <w:t>zakázky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plněna</w:t>
      </w:r>
      <w:proofErr w:type="spellEnd"/>
      <w:r>
        <w:rPr>
          <w:spacing w:val="-3"/>
        </w:rPr>
        <w:t xml:space="preserve"> </w:t>
      </w:r>
      <w:proofErr w:type="spellStart"/>
      <w:r>
        <w:t>samostatně</w:t>
      </w:r>
      <w:proofErr w:type="spellEnd"/>
      <w:r>
        <w:t>.</w:t>
      </w:r>
    </w:p>
    <w:p w14:paraId="059A9A67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19"/>
        <w:ind w:hanging="568"/>
      </w:pPr>
      <w:proofErr w:type="spellStart"/>
      <w:r>
        <w:t>Dodavatel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podat</w:t>
      </w:r>
      <w:proofErr w:type="spellEnd"/>
      <w:r>
        <w:t xml:space="preserve"> </w:t>
      </w:r>
      <w:proofErr w:type="spellStart"/>
      <w:r>
        <w:t>svoji</w:t>
      </w:r>
      <w:proofErr w:type="spellEnd"/>
      <w:r>
        <w:t xml:space="preserve"> </w:t>
      </w:r>
      <w:proofErr w:type="spellStart"/>
      <w:r>
        <w:t>nabídku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libovolný</w:t>
      </w:r>
      <w:proofErr w:type="spellEnd"/>
      <w:r>
        <w:t xml:space="preserve"> </w:t>
      </w:r>
      <w:proofErr w:type="spellStart"/>
      <w:r>
        <w:t>počet</w:t>
      </w:r>
      <w:proofErr w:type="spellEnd"/>
      <w:r>
        <w:t xml:space="preserve"> </w:t>
      </w:r>
      <w:proofErr w:type="spellStart"/>
      <w:r>
        <w:t>částí</w:t>
      </w:r>
      <w:proofErr w:type="spellEnd"/>
      <w:r>
        <w:t xml:space="preserve"> </w:t>
      </w:r>
      <w:proofErr w:type="spellStart"/>
      <w:r>
        <w:t>veřejné</w:t>
      </w:r>
      <w:proofErr w:type="spellEnd"/>
      <w:r>
        <w:rPr>
          <w:spacing w:val="-10"/>
        </w:rPr>
        <w:t xml:space="preserve"> </w:t>
      </w:r>
      <w:proofErr w:type="spellStart"/>
      <w:r>
        <w:t>zakázky</w:t>
      </w:r>
      <w:proofErr w:type="spellEnd"/>
      <w:r>
        <w:t>.</w:t>
      </w:r>
    </w:p>
    <w:p w14:paraId="17221BCA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60" w:line="276" w:lineRule="auto"/>
        <w:ind w:right="111"/>
        <w:jc w:val="both"/>
      </w:pPr>
      <w:proofErr w:type="spellStart"/>
      <w:r>
        <w:t>Pojišťovaný</w:t>
      </w:r>
      <w:proofErr w:type="spellEnd"/>
      <w:r>
        <w:t xml:space="preserve"> </w:t>
      </w:r>
      <w:proofErr w:type="spellStart"/>
      <w:r>
        <w:t>majetek</w:t>
      </w:r>
      <w:proofErr w:type="spellEnd"/>
      <w:r>
        <w:t xml:space="preserve"> se </w:t>
      </w:r>
      <w:proofErr w:type="spellStart"/>
      <w:r>
        <w:t>nachází</w:t>
      </w:r>
      <w:proofErr w:type="spellEnd"/>
      <w:r>
        <w:t xml:space="preserve"> </w:t>
      </w:r>
      <w:proofErr w:type="spellStart"/>
      <w:r>
        <w:t>zpravidla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území</w:t>
      </w:r>
      <w:proofErr w:type="spellEnd"/>
      <w:r>
        <w:t xml:space="preserve"> </w:t>
      </w:r>
      <w:proofErr w:type="spellStart"/>
      <w:r>
        <w:t>České</w:t>
      </w:r>
      <w:proofErr w:type="spellEnd"/>
      <w:r>
        <w:t xml:space="preserve"> </w:t>
      </w:r>
      <w:proofErr w:type="spellStart"/>
      <w:r>
        <w:t>republiky</w:t>
      </w:r>
      <w:proofErr w:type="spellEnd"/>
      <w:r>
        <w:t xml:space="preserve"> (</w:t>
      </w:r>
      <w:proofErr w:type="spellStart"/>
      <w:r>
        <w:t>zejména</w:t>
      </w:r>
      <w:proofErr w:type="spellEnd"/>
      <w:r>
        <w:t xml:space="preserve"> </w:t>
      </w:r>
      <w:proofErr w:type="spellStart"/>
      <w:r>
        <w:t>Plzeň</w:t>
      </w:r>
      <w:proofErr w:type="spellEnd"/>
      <w:r>
        <w:t xml:space="preserve">, Cheb, </w:t>
      </w:r>
      <w:proofErr w:type="spellStart"/>
      <w:r>
        <w:t>Hrad</w:t>
      </w:r>
      <w:proofErr w:type="spellEnd"/>
      <w:r>
        <w:t xml:space="preserve"> </w:t>
      </w:r>
      <w:proofErr w:type="spellStart"/>
      <w:r>
        <w:t>Nečtiny</w:t>
      </w:r>
      <w:proofErr w:type="spellEnd"/>
      <w:r>
        <w:t xml:space="preserve">).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poji</w:t>
      </w:r>
      <w:r>
        <w:t>šťovaný</w:t>
      </w:r>
      <w:proofErr w:type="spellEnd"/>
      <w:r>
        <w:t xml:space="preserve"> </w:t>
      </w:r>
      <w:proofErr w:type="spellStart"/>
      <w:r>
        <w:t>majetek</w:t>
      </w:r>
      <w:proofErr w:type="spellEnd"/>
      <w:r>
        <w:t xml:space="preserve"> </w:t>
      </w:r>
      <w:proofErr w:type="spellStart"/>
      <w:r>
        <w:t>patří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majetek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vlastnictví</w:t>
      </w:r>
      <w:proofErr w:type="spellEnd"/>
      <w:r>
        <w:t xml:space="preserve"> </w:t>
      </w:r>
      <w:proofErr w:type="spellStart"/>
      <w:proofErr w:type="gramStart"/>
      <w:r>
        <w:t>Zadavatele</w:t>
      </w:r>
      <w:proofErr w:type="spellEnd"/>
      <w:r>
        <w:t>,  ale</w:t>
      </w:r>
      <w:proofErr w:type="gramEnd"/>
      <w:r>
        <w:t xml:space="preserve">  </w:t>
      </w:r>
      <w:proofErr w:type="spellStart"/>
      <w:r>
        <w:t>Zadavatel</w:t>
      </w:r>
      <w:proofErr w:type="spellEnd"/>
      <w:r>
        <w:t xml:space="preserve">  </w:t>
      </w:r>
      <w:proofErr w:type="spellStart"/>
      <w:r>
        <w:t>jej</w:t>
      </w:r>
      <w:proofErr w:type="spellEnd"/>
      <w:r>
        <w:t xml:space="preserve">  </w:t>
      </w:r>
      <w:proofErr w:type="spellStart"/>
      <w:r>
        <w:t>užívá</w:t>
      </w:r>
      <w:proofErr w:type="spellEnd"/>
      <w:r>
        <w:t xml:space="preserve">  (</w:t>
      </w:r>
      <w:proofErr w:type="spellStart"/>
      <w:r>
        <w:t>např</w:t>
      </w:r>
      <w:proofErr w:type="spellEnd"/>
      <w:r>
        <w:t xml:space="preserve">.  </w:t>
      </w:r>
      <w:proofErr w:type="spellStart"/>
      <w:proofErr w:type="gramStart"/>
      <w:r>
        <w:t>na</w:t>
      </w:r>
      <w:proofErr w:type="spellEnd"/>
      <w:r>
        <w:t xml:space="preserve">  </w:t>
      </w:r>
      <w:proofErr w:type="spellStart"/>
      <w:r>
        <w:t>základě</w:t>
      </w:r>
      <w:proofErr w:type="spellEnd"/>
      <w:proofErr w:type="gramEnd"/>
      <w:r>
        <w:t xml:space="preserve">  </w:t>
      </w:r>
      <w:proofErr w:type="spellStart"/>
      <w:r>
        <w:t>nájemní</w:t>
      </w:r>
      <w:proofErr w:type="spellEnd"/>
      <w:r>
        <w:t xml:space="preserve">  </w:t>
      </w:r>
      <w:proofErr w:type="spellStart"/>
      <w:r>
        <w:t>smlouvy</w:t>
      </w:r>
      <w:proofErr w:type="spellEnd"/>
      <w:r>
        <w:t xml:space="preserve">,  </w:t>
      </w:r>
      <w:proofErr w:type="spellStart"/>
      <w:r>
        <w:t>smlouvy</w:t>
      </w:r>
      <w:proofErr w:type="spellEnd"/>
      <w:r>
        <w:t xml:space="preserve">  o </w:t>
      </w:r>
      <w:proofErr w:type="spellStart"/>
      <w:r>
        <w:t>výpůjčce</w:t>
      </w:r>
      <w:proofErr w:type="spellEnd"/>
      <w:r>
        <w:t>).</w:t>
      </w:r>
    </w:p>
    <w:p w14:paraId="1290DAF8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18"/>
        <w:ind w:hanging="568"/>
        <w:jc w:val="both"/>
      </w:pPr>
      <w:proofErr w:type="spellStart"/>
      <w:r>
        <w:t>Cestovní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sjednáno</w:t>
      </w:r>
      <w:proofErr w:type="spellEnd"/>
      <w:r>
        <w:t xml:space="preserve"> bez </w:t>
      </w:r>
      <w:proofErr w:type="spellStart"/>
      <w:r>
        <w:t>územního</w:t>
      </w:r>
      <w:proofErr w:type="spellEnd"/>
      <w:r>
        <w:rPr>
          <w:spacing w:val="-8"/>
        </w:rPr>
        <w:t xml:space="preserve"> </w:t>
      </w:r>
      <w:proofErr w:type="spellStart"/>
      <w:r>
        <w:t>omezení</w:t>
      </w:r>
      <w:proofErr w:type="spellEnd"/>
      <w:r>
        <w:t>.</w:t>
      </w:r>
    </w:p>
    <w:p w14:paraId="5A2D139D" w14:textId="77777777" w:rsidR="008B2271" w:rsidRDefault="008B2271">
      <w:pPr>
        <w:pStyle w:val="Zkladntext"/>
        <w:rPr>
          <w:rFonts w:ascii="Arial"/>
          <w:sz w:val="20"/>
        </w:rPr>
      </w:pPr>
    </w:p>
    <w:p w14:paraId="0E565EBB" w14:textId="77777777" w:rsidR="008B2271" w:rsidRDefault="008B2271">
      <w:pPr>
        <w:pStyle w:val="Zkladntext"/>
        <w:rPr>
          <w:rFonts w:ascii="Arial"/>
          <w:sz w:val="20"/>
        </w:rPr>
      </w:pPr>
    </w:p>
    <w:p w14:paraId="227CE69B" w14:textId="77777777" w:rsidR="008B2271" w:rsidRDefault="008B2271">
      <w:pPr>
        <w:pStyle w:val="Zkladntext"/>
        <w:spacing w:before="5"/>
        <w:rPr>
          <w:rFonts w:ascii="Arial"/>
          <w:sz w:val="16"/>
        </w:rPr>
      </w:pPr>
    </w:p>
    <w:p w14:paraId="2CA78467" w14:textId="77777777" w:rsidR="008B2271" w:rsidRDefault="00726259">
      <w:pPr>
        <w:spacing w:before="95"/>
        <w:ind w:left="1462" w:right="1031"/>
        <w:jc w:val="center"/>
        <w:rPr>
          <w:rFonts w:ascii="Arial" w:hAnsi="Arial"/>
          <w:sz w:val="16"/>
        </w:rPr>
      </w:pPr>
      <w:proofErr w:type="spellStart"/>
      <w:r>
        <w:rPr>
          <w:rFonts w:ascii="Arial" w:hAnsi="Arial"/>
          <w:sz w:val="16"/>
        </w:rPr>
        <w:t>Stránka</w:t>
      </w:r>
      <w:proofErr w:type="spellEnd"/>
      <w:r>
        <w:rPr>
          <w:rFonts w:ascii="Arial" w:hAnsi="Arial"/>
          <w:sz w:val="16"/>
        </w:rPr>
        <w:t xml:space="preserve"> 2 z 15</w:t>
      </w:r>
    </w:p>
    <w:p w14:paraId="318F30D2" w14:textId="77777777" w:rsidR="008B2271" w:rsidRDefault="008B2271">
      <w:pPr>
        <w:jc w:val="center"/>
        <w:rPr>
          <w:rFonts w:ascii="Arial" w:hAnsi="Arial"/>
          <w:sz w:val="16"/>
        </w:rPr>
        <w:sectPr w:rsidR="008B2271">
          <w:pgSz w:w="11910" w:h="16840"/>
          <w:pgMar w:top="1040" w:right="1160" w:bottom="280" w:left="1300" w:header="708" w:footer="708" w:gutter="0"/>
          <w:cols w:space="708"/>
        </w:sectPr>
      </w:pPr>
    </w:p>
    <w:p w14:paraId="5D50B41D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77"/>
        <w:ind w:hanging="568"/>
      </w:pPr>
      <w:proofErr w:type="spellStart"/>
      <w:r>
        <w:lastRenderedPageBreak/>
        <w:t>Klasifikace</w:t>
      </w:r>
      <w:proofErr w:type="spellEnd"/>
      <w:r>
        <w:t xml:space="preserve"> </w:t>
      </w:r>
      <w:proofErr w:type="spellStart"/>
      <w:r>
        <w:t>předmětu</w:t>
      </w:r>
      <w:proofErr w:type="spellEnd"/>
      <w:r>
        <w:t xml:space="preserve"> </w:t>
      </w:r>
      <w:proofErr w:type="spellStart"/>
      <w:r>
        <w:t>dle</w:t>
      </w:r>
      <w:proofErr w:type="spellEnd"/>
      <w:r>
        <w:rPr>
          <w:spacing w:val="-3"/>
        </w:rPr>
        <w:t xml:space="preserve"> </w:t>
      </w:r>
      <w:r>
        <w:t>CPV:</w:t>
      </w:r>
    </w:p>
    <w:p w14:paraId="7C1AB5D7" w14:textId="77777777" w:rsidR="008B2271" w:rsidRDefault="00726259">
      <w:pPr>
        <w:pStyle w:val="Nadpis3"/>
        <w:numPr>
          <w:ilvl w:val="2"/>
          <w:numId w:val="114"/>
        </w:numPr>
        <w:tabs>
          <w:tab w:val="left" w:pos="1046"/>
        </w:tabs>
        <w:spacing w:before="160"/>
        <w:ind w:hanging="361"/>
      </w:pPr>
      <w:r>
        <w:t>66510000-8</w:t>
      </w:r>
      <w:r>
        <w:rPr>
          <w:spacing w:val="-1"/>
        </w:rPr>
        <w:t xml:space="preserve"> </w:t>
      </w:r>
      <w:proofErr w:type="spellStart"/>
      <w:r>
        <w:t>Pojištění</w:t>
      </w:r>
      <w:proofErr w:type="spellEnd"/>
    </w:p>
    <w:p w14:paraId="27BEFC3B" w14:textId="77777777" w:rsidR="008B2271" w:rsidRDefault="00726259">
      <w:pPr>
        <w:pStyle w:val="Nadpis3"/>
        <w:numPr>
          <w:ilvl w:val="2"/>
          <w:numId w:val="114"/>
        </w:numPr>
        <w:tabs>
          <w:tab w:val="left" w:pos="1046"/>
        </w:tabs>
        <w:spacing w:before="97"/>
        <w:ind w:hanging="361"/>
      </w:pPr>
      <w:r>
        <w:t xml:space="preserve">66514110-0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motorových</w:t>
      </w:r>
      <w:proofErr w:type="spellEnd"/>
      <w:r>
        <w:rPr>
          <w:spacing w:val="-2"/>
        </w:rPr>
        <w:t xml:space="preserve"> </w:t>
      </w:r>
      <w:proofErr w:type="spellStart"/>
      <w:r>
        <w:t>vozidel</w:t>
      </w:r>
      <w:proofErr w:type="spellEnd"/>
    </w:p>
    <w:p w14:paraId="64DF387A" w14:textId="77777777" w:rsidR="008B2271" w:rsidRDefault="00726259">
      <w:pPr>
        <w:pStyle w:val="Nadpis3"/>
        <w:numPr>
          <w:ilvl w:val="2"/>
          <w:numId w:val="114"/>
        </w:numPr>
        <w:tabs>
          <w:tab w:val="left" w:pos="1046"/>
        </w:tabs>
        <w:spacing w:before="98"/>
        <w:ind w:hanging="361"/>
      </w:pPr>
      <w:r>
        <w:t xml:space="preserve">66515000-3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proti</w:t>
      </w:r>
      <w:proofErr w:type="spellEnd"/>
      <w:r>
        <w:t xml:space="preserve"> </w:t>
      </w:r>
      <w:proofErr w:type="spellStart"/>
      <w:r>
        <w:t>poškození</w:t>
      </w:r>
      <w:proofErr w:type="spellEnd"/>
      <w:r>
        <w:t xml:space="preserve"> </w:t>
      </w:r>
      <w:proofErr w:type="spellStart"/>
      <w:r>
        <w:t>nebo</w:t>
      </w:r>
      <w:proofErr w:type="spellEnd"/>
      <w:r>
        <w:rPr>
          <w:spacing w:val="-1"/>
        </w:rPr>
        <w:t xml:space="preserve"> </w:t>
      </w:r>
      <w:proofErr w:type="spellStart"/>
      <w:r>
        <w:t>ztrátě</w:t>
      </w:r>
      <w:proofErr w:type="spellEnd"/>
    </w:p>
    <w:p w14:paraId="62868060" w14:textId="77777777" w:rsidR="008B2271" w:rsidRDefault="00726259">
      <w:pPr>
        <w:pStyle w:val="Nadpis3"/>
        <w:numPr>
          <w:ilvl w:val="2"/>
          <w:numId w:val="114"/>
        </w:numPr>
        <w:tabs>
          <w:tab w:val="left" w:pos="1046"/>
        </w:tabs>
        <w:spacing w:before="97"/>
        <w:ind w:hanging="361"/>
      </w:pPr>
      <w:r>
        <w:t xml:space="preserve">66515200-5 </w:t>
      </w:r>
      <w:proofErr w:type="spellStart"/>
      <w:r>
        <w:t>Pojištění</w:t>
      </w:r>
      <w:proofErr w:type="spellEnd"/>
      <w:r>
        <w:rPr>
          <w:spacing w:val="-2"/>
        </w:rPr>
        <w:t xml:space="preserve"> </w:t>
      </w:r>
      <w:proofErr w:type="spellStart"/>
      <w:r>
        <w:t>majetku</w:t>
      </w:r>
      <w:proofErr w:type="spellEnd"/>
    </w:p>
    <w:p w14:paraId="5CF7DDD5" w14:textId="77777777" w:rsidR="008B2271" w:rsidRDefault="00726259">
      <w:pPr>
        <w:pStyle w:val="Nadpis3"/>
        <w:numPr>
          <w:ilvl w:val="2"/>
          <w:numId w:val="114"/>
        </w:numPr>
        <w:tabs>
          <w:tab w:val="left" w:pos="1046"/>
        </w:tabs>
        <w:spacing w:before="100"/>
        <w:ind w:hanging="361"/>
      </w:pPr>
      <w:r>
        <w:t xml:space="preserve">66516000-0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odpovědnosti</w:t>
      </w:r>
      <w:proofErr w:type="spellEnd"/>
      <w:r>
        <w:t xml:space="preserve"> za</w:t>
      </w:r>
      <w:r>
        <w:rPr>
          <w:spacing w:val="-1"/>
        </w:rPr>
        <w:t xml:space="preserve"> </w:t>
      </w:r>
      <w:proofErr w:type="spellStart"/>
      <w:r>
        <w:t>škodu</w:t>
      </w:r>
      <w:proofErr w:type="spellEnd"/>
    </w:p>
    <w:p w14:paraId="2C0610FE" w14:textId="77777777" w:rsidR="008B2271" w:rsidRDefault="00726259">
      <w:pPr>
        <w:pStyle w:val="Nadpis3"/>
        <w:numPr>
          <w:ilvl w:val="2"/>
          <w:numId w:val="114"/>
        </w:numPr>
        <w:tabs>
          <w:tab w:val="left" w:pos="1045"/>
          <w:tab w:val="left" w:pos="1046"/>
        </w:tabs>
        <w:spacing w:before="97"/>
        <w:ind w:hanging="361"/>
      </w:pPr>
      <w:r>
        <w:t xml:space="preserve">66516200-2 -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odpovědnosti</w:t>
      </w:r>
      <w:proofErr w:type="spellEnd"/>
      <w:r>
        <w:t xml:space="preserve"> za </w:t>
      </w:r>
      <w:proofErr w:type="spellStart"/>
      <w:r>
        <w:t>škodu</w:t>
      </w:r>
      <w:proofErr w:type="spellEnd"/>
      <w:r>
        <w:t xml:space="preserve"> </w:t>
      </w:r>
      <w:proofErr w:type="spellStart"/>
      <w:r>
        <w:t>způsobenou</w:t>
      </w:r>
      <w:proofErr w:type="spellEnd"/>
      <w:r>
        <w:t xml:space="preserve"> </w:t>
      </w:r>
      <w:proofErr w:type="spellStart"/>
      <w:r>
        <w:t>provozem</w:t>
      </w:r>
      <w:proofErr w:type="spellEnd"/>
      <w:r>
        <w:rPr>
          <w:spacing w:val="-15"/>
        </w:rPr>
        <w:t xml:space="preserve"> </w:t>
      </w:r>
      <w:proofErr w:type="spellStart"/>
      <w:r>
        <w:t>letadla</w:t>
      </w:r>
      <w:proofErr w:type="spellEnd"/>
    </w:p>
    <w:p w14:paraId="7FC6A73A" w14:textId="77777777" w:rsidR="008B2271" w:rsidRDefault="00726259">
      <w:pPr>
        <w:pStyle w:val="Nadpis3"/>
        <w:numPr>
          <w:ilvl w:val="2"/>
          <w:numId w:val="114"/>
        </w:numPr>
        <w:tabs>
          <w:tab w:val="left" w:pos="971"/>
        </w:tabs>
        <w:spacing w:before="98"/>
        <w:ind w:left="970" w:hanging="286"/>
      </w:pPr>
      <w:r>
        <w:t xml:space="preserve">66518300-7 </w:t>
      </w:r>
      <w:proofErr w:type="spellStart"/>
      <w:r>
        <w:t>Likvidace</w:t>
      </w:r>
      <w:proofErr w:type="spellEnd"/>
      <w:r>
        <w:t xml:space="preserve"> </w:t>
      </w:r>
      <w:proofErr w:type="spellStart"/>
      <w:r>
        <w:t>pojistných</w:t>
      </w:r>
      <w:proofErr w:type="spellEnd"/>
      <w:r>
        <w:rPr>
          <w:spacing w:val="-5"/>
        </w:rPr>
        <w:t xml:space="preserve"> </w:t>
      </w:r>
      <w:proofErr w:type="spellStart"/>
      <w:r>
        <w:t>událostí</w:t>
      </w:r>
      <w:proofErr w:type="spellEnd"/>
    </w:p>
    <w:p w14:paraId="030A5CCD" w14:textId="77777777" w:rsidR="008B2271" w:rsidRDefault="008B2271">
      <w:pPr>
        <w:pStyle w:val="Zkladntext"/>
        <w:spacing w:before="1"/>
        <w:rPr>
          <w:rFonts w:ascii="Arial"/>
          <w:sz w:val="24"/>
        </w:rPr>
      </w:pPr>
    </w:p>
    <w:p w14:paraId="3F96DA59" w14:textId="77777777" w:rsidR="008B2271" w:rsidRDefault="00726259">
      <w:pPr>
        <w:pStyle w:val="Nadpis1"/>
        <w:numPr>
          <w:ilvl w:val="0"/>
          <w:numId w:val="114"/>
        </w:numPr>
        <w:tabs>
          <w:tab w:val="left" w:pos="685"/>
          <w:tab w:val="left" w:pos="686"/>
        </w:tabs>
        <w:spacing w:before="1"/>
        <w:ind w:hanging="568"/>
        <w:rPr>
          <w:rFonts w:ascii="Arial" w:hAnsi="Arial"/>
        </w:rPr>
      </w:pPr>
      <w:proofErr w:type="spellStart"/>
      <w:r>
        <w:rPr>
          <w:rFonts w:ascii="Arial" w:hAnsi="Arial"/>
        </w:rPr>
        <w:t>Předpokládaná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hodnota</w:t>
      </w:r>
      <w:proofErr w:type="spellEnd"/>
      <w:r>
        <w:rPr>
          <w:rFonts w:ascii="Arial" w:hAnsi="Arial"/>
        </w:rPr>
        <w:t xml:space="preserve"> VZ a </w:t>
      </w:r>
      <w:proofErr w:type="spellStart"/>
      <w:r>
        <w:rPr>
          <w:rFonts w:ascii="Arial" w:hAnsi="Arial"/>
        </w:rPr>
        <w:t>limitace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nabídkové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ceny</w:t>
      </w:r>
      <w:proofErr w:type="spellEnd"/>
    </w:p>
    <w:p w14:paraId="194352D1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20"/>
        <w:ind w:hanging="568"/>
      </w:pPr>
      <w:proofErr w:type="spellStart"/>
      <w:r>
        <w:t>Předpokládaná</w:t>
      </w:r>
      <w:proofErr w:type="spellEnd"/>
      <w:r>
        <w:t xml:space="preserve"> </w:t>
      </w:r>
      <w:proofErr w:type="spellStart"/>
      <w:r>
        <w:t>hodnota</w:t>
      </w:r>
      <w:proofErr w:type="spellEnd"/>
      <w:r>
        <w:t xml:space="preserve"> </w:t>
      </w:r>
      <w:proofErr w:type="spellStart"/>
      <w:r>
        <w:t>veřejné</w:t>
      </w:r>
      <w:proofErr w:type="spellEnd"/>
      <w:r>
        <w:t xml:space="preserve"> </w:t>
      </w:r>
      <w:proofErr w:type="spellStart"/>
      <w:r>
        <w:t>zakázky</w:t>
      </w:r>
      <w:proofErr w:type="spellEnd"/>
      <w:r>
        <w:t xml:space="preserve"> </w:t>
      </w:r>
      <w:proofErr w:type="spellStart"/>
      <w:r>
        <w:t>činí</w:t>
      </w:r>
      <w:proofErr w:type="spellEnd"/>
      <w:r>
        <w:t xml:space="preserve">: 22 254 200 </w:t>
      </w:r>
      <w:proofErr w:type="spellStart"/>
      <w:r>
        <w:t>Kč</w:t>
      </w:r>
      <w:proofErr w:type="spellEnd"/>
      <w:r>
        <w:t xml:space="preserve"> bez</w:t>
      </w:r>
      <w:r>
        <w:rPr>
          <w:spacing w:val="-10"/>
        </w:rPr>
        <w:t xml:space="preserve"> </w:t>
      </w:r>
      <w:r>
        <w:t>DPH.</w:t>
      </w:r>
    </w:p>
    <w:p w14:paraId="46CCD52C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57" w:line="278" w:lineRule="auto"/>
        <w:ind w:right="373"/>
      </w:pPr>
      <w:proofErr w:type="spellStart"/>
      <w:r>
        <w:t>Předpokládaná</w:t>
      </w:r>
      <w:proofErr w:type="spellEnd"/>
      <w:r>
        <w:t xml:space="preserve"> </w:t>
      </w:r>
      <w:proofErr w:type="spellStart"/>
      <w:r>
        <w:t>hodnota</w:t>
      </w:r>
      <w:proofErr w:type="spellEnd"/>
      <w:r>
        <w:t xml:space="preserve"> </w:t>
      </w:r>
      <w:proofErr w:type="spellStart"/>
      <w:r>
        <w:t>finančního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veřejné</w:t>
      </w:r>
      <w:proofErr w:type="spellEnd"/>
      <w:r>
        <w:t xml:space="preserve"> </w:t>
      </w:r>
      <w:proofErr w:type="spellStart"/>
      <w:r>
        <w:t>zakázky</w:t>
      </w:r>
      <w:proofErr w:type="spellEnd"/>
      <w:r>
        <w:t xml:space="preserve"> (za 3 </w:t>
      </w:r>
      <w:proofErr w:type="spellStart"/>
      <w:r>
        <w:t>roky</w:t>
      </w:r>
      <w:proofErr w:type="spellEnd"/>
      <w:r>
        <w:t xml:space="preserve"> </w:t>
      </w:r>
      <w:proofErr w:type="spellStart"/>
      <w:r>
        <w:t>vč</w:t>
      </w:r>
      <w:proofErr w:type="spellEnd"/>
      <w:r>
        <w:t xml:space="preserve">. </w:t>
      </w:r>
      <w:proofErr w:type="spellStart"/>
      <w:r>
        <w:t>vyhrazených</w:t>
      </w:r>
      <w:proofErr w:type="spellEnd"/>
      <w:r>
        <w:t xml:space="preserve"> </w:t>
      </w:r>
      <w:proofErr w:type="spellStart"/>
      <w:r>
        <w:t>změn</w:t>
      </w:r>
      <w:proofErr w:type="spellEnd"/>
      <w:r>
        <w:t xml:space="preserve"> </w:t>
      </w:r>
      <w:proofErr w:type="spellStart"/>
      <w:r>
        <w:t>závazku</w:t>
      </w:r>
      <w:proofErr w:type="spellEnd"/>
      <w:r>
        <w:t xml:space="preserve">) </w:t>
      </w:r>
      <w:proofErr w:type="spellStart"/>
      <w:r>
        <w:t>ze</w:t>
      </w:r>
      <w:proofErr w:type="spellEnd"/>
      <w:r>
        <w:t xml:space="preserve"> </w:t>
      </w:r>
      <w:proofErr w:type="spellStart"/>
      <w:r>
        <w:t>strany</w:t>
      </w:r>
      <w:proofErr w:type="spellEnd"/>
      <w:r>
        <w:t xml:space="preserve"> </w:t>
      </w:r>
      <w:proofErr w:type="spellStart"/>
      <w:r>
        <w:t>Zadavatele</w:t>
      </w:r>
      <w:proofErr w:type="spellEnd"/>
      <w:r>
        <w:t xml:space="preserve"> </w:t>
      </w:r>
      <w:proofErr w:type="spellStart"/>
      <w:r>
        <w:t>činí</w:t>
      </w:r>
      <w:proofErr w:type="spellEnd"/>
      <w:r>
        <w:t xml:space="preserve">: 24 209 200 </w:t>
      </w:r>
      <w:proofErr w:type="spellStart"/>
      <w:r>
        <w:t>Kč</w:t>
      </w:r>
      <w:proofErr w:type="spellEnd"/>
      <w:r>
        <w:t xml:space="preserve">, </w:t>
      </w:r>
      <w:proofErr w:type="spellStart"/>
      <w:r>
        <w:t>přičemž</w:t>
      </w:r>
      <w:proofErr w:type="spellEnd"/>
      <w:r>
        <w:t xml:space="preserve"> z toho</w:t>
      </w:r>
      <w:r>
        <w:rPr>
          <w:spacing w:val="-21"/>
        </w:rPr>
        <w:t xml:space="preserve"> </w:t>
      </w:r>
      <w:proofErr w:type="spellStart"/>
      <w:r>
        <w:t>činí</w:t>
      </w:r>
      <w:proofErr w:type="spellEnd"/>
      <w:r>
        <w:t>:</w:t>
      </w:r>
    </w:p>
    <w:p w14:paraId="3B1ACA22" w14:textId="77777777" w:rsidR="008B2271" w:rsidRDefault="00726259">
      <w:pPr>
        <w:pStyle w:val="Nadpis3"/>
        <w:numPr>
          <w:ilvl w:val="2"/>
          <w:numId w:val="114"/>
        </w:numPr>
        <w:tabs>
          <w:tab w:val="left" w:pos="971"/>
          <w:tab w:val="left" w:pos="6924"/>
        </w:tabs>
        <w:spacing w:before="116"/>
        <w:ind w:left="970" w:hanging="286"/>
      </w:pPr>
      <w:proofErr w:type="spellStart"/>
      <w:r>
        <w:t>předpokládaná</w:t>
      </w:r>
      <w:proofErr w:type="spellEnd"/>
      <w:r>
        <w:t xml:space="preserve"> </w:t>
      </w:r>
      <w:proofErr w:type="spellStart"/>
      <w:r>
        <w:t>hodnota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majetku</w:t>
      </w:r>
      <w:proofErr w:type="spellEnd"/>
      <w:r>
        <w:rPr>
          <w:spacing w:val="-15"/>
        </w:rPr>
        <w:t xml:space="preserve"> </w:t>
      </w:r>
      <w:proofErr w:type="gramStart"/>
      <w:r>
        <w:t>a</w:t>
      </w:r>
      <w:proofErr w:type="gramEnd"/>
      <w:r>
        <w:rPr>
          <w:spacing w:val="-5"/>
        </w:rPr>
        <w:t xml:space="preserve"> </w:t>
      </w:r>
      <w:proofErr w:type="spellStart"/>
      <w:r>
        <w:t>odpovědnosti</w:t>
      </w:r>
      <w:proofErr w:type="spellEnd"/>
      <w:r>
        <w:t>:</w:t>
      </w:r>
      <w:r>
        <w:tab/>
        <w:t>18 900 000</w:t>
      </w:r>
      <w:r>
        <w:rPr>
          <w:spacing w:val="-2"/>
        </w:rPr>
        <w:t xml:space="preserve"> </w:t>
      </w:r>
      <w:proofErr w:type="spellStart"/>
      <w:r>
        <w:t>Kč</w:t>
      </w:r>
      <w:proofErr w:type="spellEnd"/>
      <w:r>
        <w:t>;</w:t>
      </w:r>
    </w:p>
    <w:p w14:paraId="0DC94954" w14:textId="77777777" w:rsidR="008B2271" w:rsidRDefault="00726259">
      <w:pPr>
        <w:pStyle w:val="Nadpis3"/>
        <w:numPr>
          <w:ilvl w:val="2"/>
          <w:numId w:val="114"/>
        </w:numPr>
        <w:tabs>
          <w:tab w:val="left" w:pos="971"/>
          <w:tab w:val="left" w:pos="7049"/>
        </w:tabs>
        <w:spacing w:before="98"/>
        <w:ind w:left="970" w:hanging="286"/>
      </w:pPr>
      <w:proofErr w:type="spellStart"/>
      <w:r>
        <w:t>předpokládaná</w:t>
      </w:r>
      <w:proofErr w:type="spellEnd"/>
      <w:r>
        <w:t xml:space="preserve"> </w:t>
      </w:r>
      <w:proofErr w:type="spellStart"/>
      <w:r>
        <w:t>hodnota</w:t>
      </w:r>
      <w:proofErr w:type="spellEnd"/>
      <w:r>
        <w:rPr>
          <w:spacing w:val="-8"/>
        </w:rPr>
        <w:t xml:space="preserve"> </w:t>
      </w:r>
      <w:proofErr w:type="spellStart"/>
      <w:r>
        <w:t>Pojištění</w:t>
      </w:r>
      <w:proofErr w:type="spellEnd"/>
      <w:r>
        <w:rPr>
          <w:spacing w:val="-4"/>
        </w:rPr>
        <w:t xml:space="preserve"> </w:t>
      </w:r>
      <w:proofErr w:type="spellStart"/>
      <w:r>
        <w:t>vozidel</w:t>
      </w:r>
      <w:proofErr w:type="spellEnd"/>
      <w:r>
        <w:t>:</w:t>
      </w:r>
      <w:r>
        <w:tab/>
        <w:t>1 680 000</w:t>
      </w:r>
      <w:r>
        <w:rPr>
          <w:spacing w:val="-5"/>
        </w:rPr>
        <w:t xml:space="preserve"> </w:t>
      </w:r>
      <w:proofErr w:type="spellStart"/>
      <w:r>
        <w:t>Kč</w:t>
      </w:r>
      <w:proofErr w:type="spellEnd"/>
      <w:r>
        <w:t>;</w:t>
      </w:r>
    </w:p>
    <w:p w14:paraId="7E0EE039" w14:textId="77777777" w:rsidR="008B2271" w:rsidRDefault="00726259">
      <w:pPr>
        <w:pStyle w:val="Nadpis3"/>
        <w:numPr>
          <w:ilvl w:val="2"/>
          <w:numId w:val="114"/>
        </w:numPr>
        <w:tabs>
          <w:tab w:val="left" w:pos="971"/>
          <w:tab w:val="left" w:pos="7049"/>
        </w:tabs>
        <w:spacing w:before="97"/>
        <w:ind w:left="970" w:hanging="286"/>
      </w:pPr>
      <w:proofErr w:type="spellStart"/>
      <w:r>
        <w:t>předpokládaná</w:t>
      </w:r>
      <w:proofErr w:type="spellEnd"/>
      <w:r>
        <w:t xml:space="preserve"> </w:t>
      </w:r>
      <w:proofErr w:type="spellStart"/>
      <w:r>
        <w:t>hodnota</w:t>
      </w:r>
      <w:proofErr w:type="spellEnd"/>
      <w:r>
        <w:rPr>
          <w:spacing w:val="-10"/>
        </w:rPr>
        <w:t xml:space="preserve"> </w:t>
      </w:r>
      <w:proofErr w:type="spellStart"/>
      <w:r>
        <w:t>Cestovního</w:t>
      </w:r>
      <w:proofErr w:type="spellEnd"/>
      <w:r>
        <w:rPr>
          <w:spacing w:val="-7"/>
        </w:rPr>
        <w:t xml:space="preserve"> </w:t>
      </w:r>
      <w:proofErr w:type="spellStart"/>
      <w:r>
        <w:t>pojištění</w:t>
      </w:r>
      <w:proofErr w:type="spellEnd"/>
      <w:r>
        <w:t>:</w:t>
      </w:r>
      <w:r>
        <w:tab/>
        <w:t>1 379 000</w:t>
      </w:r>
      <w:r>
        <w:rPr>
          <w:spacing w:val="-4"/>
        </w:rPr>
        <w:t xml:space="preserve"> </w:t>
      </w:r>
      <w:proofErr w:type="spellStart"/>
      <w:r>
        <w:t>Kč</w:t>
      </w:r>
      <w:proofErr w:type="spellEnd"/>
      <w:r>
        <w:t>;</w:t>
      </w:r>
    </w:p>
    <w:p w14:paraId="1BBCDA34" w14:textId="77777777" w:rsidR="008B2271" w:rsidRDefault="00726259">
      <w:pPr>
        <w:pStyle w:val="Nadpis3"/>
        <w:numPr>
          <w:ilvl w:val="2"/>
          <w:numId w:val="114"/>
        </w:numPr>
        <w:tabs>
          <w:tab w:val="left" w:pos="971"/>
          <w:tab w:val="left" w:pos="7231"/>
        </w:tabs>
        <w:spacing w:before="100"/>
        <w:ind w:left="970" w:hanging="286"/>
      </w:pPr>
      <w:proofErr w:type="spellStart"/>
      <w:r>
        <w:t>předpokládaná</w:t>
      </w:r>
      <w:proofErr w:type="spellEnd"/>
      <w:r>
        <w:t xml:space="preserve"> </w:t>
      </w:r>
      <w:proofErr w:type="spellStart"/>
      <w:r>
        <w:t>hodnota</w:t>
      </w:r>
      <w:proofErr w:type="spellEnd"/>
      <w:r>
        <w:rPr>
          <w:spacing w:val="-9"/>
        </w:rPr>
        <w:t xml:space="preserve"> </w:t>
      </w:r>
      <w:proofErr w:type="spellStart"/>
      <w:r>
        <w:t>Pojištění</w:t>
      </w:r>
      <w:proofErr w:type="spellEnd"/>
      <w:r>
        <w:rPr>
          <w:spacing w:val="-5"/>
        </w:rPr>
        <w:t xml:space="preserve"> </w:t>
      </w:r>
      <w:proofErr w:type="spellStart"/>
      <w:r>
        <w:t>dronů</w:t>
      </w:r>
      <w:proofErr w:type="spellEnd"/>
      <w:r>
        <w:t>:</w:t>
      </w:r>
      <w:r>
        <w:tab/>
        <w:t>295 200</w:t>
      </w:r>
      <w:r>
        <w:rPr>
          <w:spacing w:val="-3"/>
        </w:rPr>
        <w:t xml:space="preserve"> </w:t>
      </w:r>
      <w:proofErr w:type="spellStart"/>
      <w:r>
        <w:t>Kč</w:t>
      </w:r>
      <w:proofErr w:type="spellEnd"/>
      <w:r>
        <w:t>;</w:t>
      </w:r>
    </w:p>
    <w:p w14:paraId="370BBB28" w14:textId="77777777" w:rsidR="008B2271" w:rsidRDefault="00726259">
      <w:pPr>
        <w:pStyle w:val="Nadpis3"/>
        <w:numPr>
          <w:ilvl w:val="2"/>
          <w:numId w:val="114"/>
        </w:numPr>
        <w:tabs>
          <w:tab w:val="left" w:pos="971"/>
        </w:tabs>
        <w:spacing w:before="98"/>
        <w:ind w:left="970" w:hanging="286"/>
      </w:pPr>
      <w:proofErr w:type="spellStart"/>
      <w:r>
        <w:t>hodnota</w:t>
      </w:r>
      <w:proofErr w:type="spellEnd"/>
      <w:r>
        <w:rPr>
          <w:spacing w:val="-15"/>
        </w:rPr>
        <w:t xml:space="preserve"> </w:t>
      </w:r>
      <w:proofErr w:type="spellStart"/>
      <w:r>
        <w:t>vyhrazené</w:t>
      </w:r>
      <w:proofErr w:type="spellEnd"/>
      <w:r>
        <w:rPr>
          <w:spacing w:val="-15"/>
        </w:rPr>
        <w:t xml:space="preserve"> </w:t>
      </w:r>
      <w:proofErr w:type="spellStart"/>
      <w:r>
        <w:t>změny</w:t>
      </w:r>
      <w:proofErr w:type="spellEnd"/>
      <w:r>
        <w:rPr>
          <w:spacing w:val="-15"/>
        </w:rPr>
        <w:t xml:space="preserve"> </w:t>
      </w:r>
      <w:proofErr w:type="spellStart"/>
      <w:r>
        <w:t>závazku</w:t>
      </w:r>
      <w:proofErr w:type="spellEnd"/>
      <w:r>
        <w:rPr>
          <w:spacing w:val="-16"/>
        </w:rPr>
        <w:t xml:space="preserve"> </w:t>
      </w:r>
      <w:proofErr w:type="spellStart"/>
      <w:r>
        <w:t>ve</w:t>
      </w:r>
      <w:proofErr w:type="spellEnd"/>
      <w:r>
        <w:rPr>
          <w:spacing w:val="-15"/>
        </w:rPr>
        <w:t xml:space="preserve"> </w:t>
      </w:r>
      <w:proofErr w:type="spellStart"/>
      <w:r>
        <w:t>smyslu</w:t>
      </w:r>
      <w:proofErr w:type="spellEnd"/>
      <w:r>
        <w:rPr>
          <w:spacing w:val="-15"/>
        </w:rPr>
        <w:t xml:space="preserve"> </w:t>
      </w:r>
      <w:r>
        <w:t>§</w:t>
      </w:r>
      <w:r>
        <w:rPr>
          <w:spacing w:val="-16"/>
        </w:rPr>
        <w:t xml:space="preserve"> </w:t>
      </w:r>
      <w:r>
        <w:t>100</w:t>
      </w:r>
      <w:r>
        <w:rPr>
          <w:spacing w:val="-15"/>
        </w:rPr>
        <w:t xml:space="preserve"> </w:t>
      </w:r>
      <w:proofErr w:type="spellStart"/>
      <w:r>
        <w:t>odst</w:t>
      </w:r>
      <w:proofErr w:type="spellEnd"/>
      <w:r>
        <w:t>.</w:t>
      </w:r>
      <w:r>
        <w:rPr>
          <w:spacing w:val="-12"/>
        </w:rPr>
        <w:t xml:space="preserve"> </w:t>
      </w:r>
      <w:r>
        <w:t>1</w:t>
      </w:r>
      <w:r>
        <w:rPr>
          <w:spacing w:val="-18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3</w:t>
      </w:r>
      <w:r>
        <w:rPr>
          <w:spacing w:val="-15"/>
        </w:rPr>
        <w:t xml:space="preserve"> </w:t>
      </w:r>
      <w:r>
        <w:t>ZZVZ</w:t>
      </w:r>
      <w:r>
        <w:rPr>
          <w:spacing w:val="-16"/>
        </w:rPr>
        <w:t xml:space="preserve"> </w:t>
      </w:r>
      <w:r>
        <w:t>(</w:t>
      </w:r>
      <w:proofErr w:type="spellStart"/>
      <w:r>
        <w:t>tzv</w:t>
      </w:r>
      <w:proofErr w:type="spellEnd"/>
      <w:r>
        <w:t>.</w:t>
      </w:r>
      <w:r>
        <w:rPr>
          <w:spacing w:val="-16"/>
        </w:rPr>
        <w:t xml:space="preserve"> </w:t>
      </w:r>
      <w:proofErr w:type="spellStart"/>
      <w:r>
        <w:t>opční</w:t>
      </w:r>
      <w:proofErr w:type="spellEnd"/>
      <w:r>
        <w:rPr>
          <w:spacing w:val="-14"/>
        </w:rPr>
        <w:t xml:space="preserve"> </w:t>
      </w:r>
      <w:proofErr w:type="spellStart"/>
      <w:r>
        <w:t>právo</w:t>
      </w:r>
      <w:proofErr w:type="spellEnd"/>
      <w:r>
        <w:t>)</w:t>
      </w:r>
    </w:p>
    <w:p w14:paraId="5817C532" w14:textId="77777777" w:rsidR="008B2271" w:rsidRDefault="00726259">
      <w:pPr>
        <w:pStyle w:val="Nadpis3"/>
        <w:numPr>
          <w:ilvl w:val="3"/>
          <w:numId w:val="114"/>
        </w:numPr>
        <w:tabs>
          <w:tab w:val="left" w:pos="1156"/>
        </w:tabs>
        <w:spacing w:before="37"/>
        <w:ind w:hanging="186"/>
        <w:jc w:val="left"/>
      </w:pPr>
      <w:r>
        <w:t xml:space="preserve">955 000 </w:t>
      </w:r>
      <w:proofErr w:type="spellStart"/>
      <w:r>
        <w:t>Kč</w:t>
      </w:r>
      <w:proofErr w:type="spellEnd"/>
      <w:r>
        <w:t xml:space="preserve"> (</w:t>
      </w:r>
      <w:proofErr w:type="spellStart"/>
      <w:r>
        <w:t>blíže</w:t>
      </w:r>
      <w:proofErr w:type="spellEnd"/>
      <w:r>
        <w:t xml:space="preserve"> viz </w:t>
      </w:r>
      <w:proofErr w:type="spellStart"/>
      <w:r>
        <w:t>čl</w:t>
      </w:r>
      <w:proofErr w:type="spellEnd"/>
      <w:r>
        <w:t xml:space="preserve">. 23 </w:t>
      </w:r>
      <w:proofErr w:type="spellStart"/>
      <w:r>
        <w:t>této</w:t>
      </w:r>
      <w:proofErr w:type="spellEnd"/>
      <w:r>
        <w:rPr>
          <w:spacing w:val="-5"/>
        </w:rPr>
        <w:t xml:space="preserve"> </w:t>
      </w:r>
      <w:r>
        <w:t>ZD).</w:t>
      </w:r>
    </w:p>
    <w:p w14:paraId="22F4FCF0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58"/>
        <w:ind w:hanging="568"/>
      </w:pPr>
      <w:proofErr w:type="spellStart"/>
      <w:r>
        <w:t>Zadavatel</w:t>
      </w:r>
      <w:proofErr w:type="spellEnd"/>
      <w:r>
        <w:t xml:space="preserve"> </w:t>
      </w:r>
      <w:proofErr w:type="spellStart"/>
      <w:r>
        <w:t>limituje</w:t>
      </w:r>
      <w:proofErr w:type="spellEnd"/>
      <w:r>
        <w:t xml:space="preserve"> </w:t>
      </w:r>
      <w:proofErr w:type="spellStart"/>
      <w:r>
        <w:t>nabídkovou</w:t>
      </w:r>
      <w:proofErr w:type="spellEnd"/>
      <w:r>
        <w:t xml:space="preserve"> </w:t>
      </w:r>
      <w:proofErr w:type="spellStart"/>
      <w:r>
        <w:t>cenu</w:t>
      </w:r>
      <w:proofErr w:type="spellEnd"/>
      <w:r>
        <w:rPr>
          <w:spacing w:val="-1"/>
        </w:rPr>
        <w:t xml:space="preserve"> </w:t>
      </w:r>
      <w:r>
        <w:t>pro:</w:t>
      </w:r>
    </w:p>
    <w:p w14:paraId="2B983AA3" w14:textId="77777777" w:rsidR="008B2271" w:rsidRDefault="00726259">
      <w:pPr>
        <w:pStyle w:val="Nadpis3"/>
        <w:numPr>
          <w:ilvl w:val="2"/>
          <w:numId w:val="114"/>
        </w:numPr>
        <w:tabs>
          <w:tab w:val="left" w:pos="971"/>
        </w:tabs>
        <w:spacing w:before="157"/>
        <w:ind w:left="970" w:hanging="286"/>
      </w:pPr>
      <w:proofErr w:type="spellStart"/>
      <w:r>
        <w:t>část</w:t>
      </w:r>
      <w:proofErr w:type="spellEnd"/>
      <w:r>
        <w:t xml:space="preserve"> 1 VZ –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majetku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odpovědnosti</w:t>
      </w:r>
      <w:proofErr w:type="spellEnd"/>
      <w:r>
        <w:t xml:space="preserve"> </w:t>
      </w:r>
      <w:proofErr w:type="spellStart"/>
      <w:r>
        <w:t>částkou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4.2 </w:t>
      </w:r>
      <w:proofErr w:type="spellStart"/>
      <w:r>
        <w:t>písm</w:t>
      </w:r>
      <w:proofErr w:type="spellEnd"/>
      <w:r>
        <w:t xml:space="preserve">. a) </w:t>
      </w:r>
      <w:proofErr w:type="spellStart"/>
      <w:r>
        <w:t>této</w:t>
      </w:r>
      <w:proofErr w:type="spellEnd"/>
      <w:r>
        <w:rPr>
          <w:spacing w:val="-20"/>
        </w:rPr>
        <w:t xml:space="preserve"> </w:t>
      </w:r>
      <w:r>
        <w:t>ZD;</w:t>
      </w:r>
    </w:p>
    <w:p w14:paraId="0A0E4294" w14:textId="77777777" w:rsidR="008B2271" w:rsidRDefault="00726259">
      <w:pPr>
        <w:pStyle w:val="Nadpis3"/>
        <w:numPr>
          <w:ilvl w:val="2"/>
          <w:numId w:val="114"/>
        </w:numPr>
        <w:tabs>
          <w:tab w:val="left" w:pos="971"/>
        </w:tabs>
        <w:spacing w:before="62"/>
        <w:ind w:left="970" w:hanging="286"/>
      </w:pPr>
      <w:proofErr w:type="spellStart"/>
      <w:r>
        <w:t>část</w:t>
      </w:r>
      <w:proofErr w:type="spellEnd"/>
      <w:r>
        <w:t xml:space="preserve"> 2 VZ –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vozidel</w:t>
      </w:r>
      <w:proofErr w:type="spellEnd"/>
      <w:r>
        <w:t xml:space="preserve"> </w:t>
      </w:r>
      <w:proofErr w:type="spellStart"/>
      <w:r>
        <w:t>částkou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4.2 </w:t>
      </w:r>
      <w:proofErr w:type="spellStart"/>
      <w:r>
        <w:t>písm</w:t>
      </w:r>
      <w:proofErr w:type="spellEnd"/>
      <w:r>
        <w:t xml:space="preserve">. b) </w:t>
      </w:r>
      <w:proofErr w:type="spellStart"/>
      <w:r>
        <w:t>této</w:t>
      </w:r>
      <w:proofErr w:type="spellEnd"/>
      <w:r>
        <w:rPr>
          <w:spacing w:val="-10"/>
        </w:rPr>
        <w:t xml:space="preserve"> </w:t>
      </w:r>
      <w:r>
        <w:t>ZD;</w:t>
      </w:r>
    </w:p>
    <w:p w14:paraId="601CE68E" w14:textId="77777777" w:rsidR="008B2271" w:rsidRDefault="00726259">
      <w:pPr>
        <w:pStyle w:val="Nadpis3"/>
        <w:numPr>
          <w:ilvl w:val="2"/>
          <w:numId w:val="114"/>
        </w:numPr>
        <w:tabs>
          <w:tab w:val="left" w:pos="971"/>
        </w:tabs>
        <w:spacing w:before="59"/>
        <w:ind w:left="970" w:hanging="286"/>
      </w:pPr>
      <w:proofErr w:type="spellStart"/>
      <w:r>
        <w:t>část</w:t>
      </w:r>
      <w:proofErr w:type="spellEnd"/>
      <w:r>
        <w:t xml:space="preserve"> 4 VZ –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dronů</w:t>
      </w:r>
      <w:proofErr w:type="spellEnd"/>
      <w:r>
        <w:t xml:space="preserve"> </w:t>
      </w:r>
      <w:proofErr w:type="spellStart"/>
      <w:r>
        <w:t>částkou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4.2 </w:t>
      </w:r>
      <w:proofErr w:type="spellStart"/>
      <w:r>
        <w:t>písm</w:t>
      </w:r>
      <w:proofErr w:type="spellEnd"/>
      <w:r>
        <w:t xml:space="preserve">. d) </w:t>
      </w:r>
      <w:proofErr w:type="spellStart"/>
      <w:r>
        <w:t>této</w:t>
      </w:r>
      <w:proofErr w:type="spellEnd"/>
      <w:r>
        <w:rPr>
          <w:spacing w:val="-11"/>
        </w:rPr>
        <w:t xml:space="preserve"> </w:t>
      </w:r>
      <w:r>
        <w:t>ZD.</w:t>
      </w:r>
    </w:p>
    <w:p w14:paraId="4FC5B7AB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21" w:line="276" w:lineRule="auto"/>
        <w:ind w:right="108"/>
      </w:pPr>
      <w:proofErr w:type="spellStart"/>
      <w:r>
        <w:t>Zadavatel</w:t>
      </w:r>
      <w:proofErr w:type="spellEnd"/>
      <w:r>
        <w:t xml:space="preserve"> 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limituje</w:t>
      </w:r>
      <w:proofErr w:type="spellEnd"/>
      <w:r>
        <w:t xml:space="preserve"> </w:t>
      </w:r>
      <w:proofErr w:type="spellStart"/>
      <w:r>
        <w:t>následující</w:t>
      </w:r>
      <w:proofErr w:type="spellEnd"/>
      <w:r>
        <w:t xml:space="preserve"> </w:t>
      </w:r>
      <w:proofErr w:type="spellStart"/>
      <w:r>
        <w:t>jednotkové</w:t>
      </w:r>
      <w:proofErr w:type="spellEnd"/>
      <w:r>
        <w:t xml:space="preserve"> </w:t>
      </w:r>
      <w:proofErr w:type="spellStart"/>
      <w:r>
        <w:t>nabídkové</w:t>
      </w:r>
      <w:proofErr w:type="spellEnd"/>
      <w:r>
        <w:t xml:space="preserve"> </w:t>
      </w:r>
      <w:proofErr w:type="spellStart"/>
      <w:r>
        <w:t>ceny</w:t>
      </w:r>
      <w:proofErr w:type="spellEnd"/>
      <w:r>
        <w:t xml:space="preserve"> pro </w:t>
      </w:r>
      <w:proofErr w:type="spellStart"/>
      <w:r>
        <w:t>část</w:t>
      </w:r>
      <w:proofErr w:type="spellEnd"/>
      <w:r>
        <w:t xml:space="preserve"> 3 VZ - </w:t>
      </w:r>
      <w:proofErr w:type="spellStart"/>
      <w:r>
        <w:t>Cestovní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maximální</w:t>
      </w:r>
      <w:proofErr w:type="spellEnd"/>
      <w:r>
        <w:t xml:space="preserve"> </w:t>
      </w:r>
      <w:proofErr w:type="spellStart"/>
      <w:r>
        <w:t>částkou</w:t>
      </w:r>
      <w:proofErr w:type="spellEnd"/>
      <w:r>
        <w:t xml:space="preserve">, </w:t>
      </w:r>
      <w:proofErr w:type="spellStart"/>
      <w:r>
        <w:t>která</w:t>
      </w:r>
      <w:proofErr w:type="spellEnd"/>
      <w:r>
        <w:rPr>
          <w:spacing w:val="-3"/>
        </w:rPr>
        <w:t xml:space="preserve"> </w:t>
      </w:r>
      <w:proofErr w:type="spellStart"/>
      <w:r>
        <w:t>činí</w:t>
      </w:r>
      <w:proofErr w:type="spellEnd"/>
      <w:r>
        <w:t>:</w:t>
      </w:r>
    </w:p>
    <w:p w14:paraId="6F23EC0B" w14:textId="77777777" w:rsidR="008B2271" w:rsidRDefault="00726259">
      <w:pPr>
        <w:pStyle w:val="Nadpis3"/>
        <w:numPr>
          <w:ilvl w:val="2"/>
          <w:numId w:val="114"/>
        </w:numPr>
        <w:tabs>
          <w:tab w:val="left" w:pos="971"/>
          <w:tab w:val="left" w:pos="5790"/>
        </w:tabs>
        <w:spacing w:before="119"/>
        <w:ind w:left="970" w:hanging="286"/>
      </w:pPr>
      <w:r>
        <w:t xml:space="preserve">pro </w:t>
      </w:r>
      <w:proofErr w:type="spellStart"/>
      <w:r>
        <w:t>cestovní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EVROPA</w:t>
      </w:r>
      <w:r>
        <w:rPr>
          <w:spacing w:val="-11"/>
        </w:rPr>
        <w:t xml:space="preserve"> </w:t>
      </w:r>
      <w:r>
        <w:t>(bez</w:t>
      </w:r>
      <w:r>
        <w:rPr>
          <w:spacing w:val="-5"/>
        </w:rPr>
        <w:t xml:space="preserve"> </w:t>
      </w:r>
      <w:proofErr w:type="spellStart"/>
      <w:r>
        <w:t>storna</w:t>
      </w:r>
      <w:proofErr w:type="spellEnd"/>
      <w:r>
        <w:t>):</w:t>
      </w:r>
      <w:r>
        <w:tab/>
        <w:t>40</w:t>
      </w:r>
      <w:r>
        <w:rPr>
          <w:spacing w:val="1"/>
        </w:rPr>
        <w:t xml:space="preserve"> </w:t>
      </w:r>
      <w:proofErr w:type="spellStart"/>
      <w:r>
        <w:t>Kč</w:t>
      </w:r>
      <w:proofErr w:type="spellEnd"/>
      <w:r>
        <w:t>/</w:t>
      </w:r>
      <w:proofErr w:type="spellStart"/>
      <w:r>
        <w:t>osoboden</w:t>
      </w:r>
      <w:proofErr w:type="spellEnd"/>
      <w:r>
        <w:t>;</w:t>
      </w:r>
    </w:p>
    <w:p w14:paraId="5023426E" w14:textId="77777777" w:rsidR="008B2271" w:rsidRDefault="00726259">
      <w:pPr>
        <w:pStyle w:val="Nadpis3"/>
        <w:numPr>
          <w:ilvl w:val="2"/>
          <w:numId w:val="114"/>
        </w:numPr>
        <w:tabs>
          <w:tab w:val="left" w:pos="971"/>
          <w:tab w:val="left" w:pos="5790"/>
        </w:tabs>
        <w:spacing w:before="97"/>
        <w:ind w:left="970" w:hanging="286"/>
      </w:pPr>
      <w:r>
        <w:t xml:space="preserve">pro </w:t>
      </w:r>
      <w:proofErr w:type="spellStart"/>
      <w:r>
        <w:t>cestovní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SVĚT</w:t>
      </w:r>
      <w:r>
        <w:rPr>
          <w:spacing w:val="-8"/>
        </w:rPr>
        <w:t xml:space="preserve"> </w:t>
      </w:r>
      <w:r>
        <w:t>(bez</w:t>
      </w:r>
      <w:r>
        <w:rPr>
          <w:spacing w:val="-5"/>
        </w:rPr>
        <w:t xml:space="preserve"> </w:t>
      </w:r>
      <w:proofErr w:type="spellStart"/>
      <w:r>
        <w:t>storna</w:t>
      </w:r>
      <w:proofErr w:type="spellEnd"/>
      <w:r>
        <w:t>):</w:t>
      </w:r>
      <w:r>
        <w:tab/>
        <w:t xml:space="preserve">80 </w:t>
      </w:r>
      <w:proofErr w:type="spellStart"/>
      <w:r>
        <w:t>Kč</w:t>
      </w:r>
      <w:proofErr w:type="spellEnd"/>
      <w:r>
        <w:t>/</w:t>
      </w:r>
      <w:proofErr w:type="spellStart"/>
      <w:r>
        <w:t>osoboden</w:t>
      </w:r>
      <w:proofErr w:type="spellEnd"/>
      <w:r>
        <w:t>;</w:t>
      </w:r>
    </w:p>
    <w:p w14:paraId="73B8471B" w14:textId="77777777" w:rsidR="008B2271" w:rsidRDefault="00726259">
      <w:pPr>
        <w:pStyle w:val="Nadpis3"/>
        <w:numPr>
          <w:ilvl w:val="2"/>
          <w:numId w:val="114"/>
        </w:numPr>
        <w:tabs>
          <w:tab w:val="left" w:pos="971"/>
          <w:tab w:val="left" w:pos="5790"/>
        </w:tabs>
        <w:spacing w:before="100"/>
        <w:ind w:left="970" w:hanging="286"/>
      </w:pPr>
      <w:r>
        <w:t xml:space="preserve">pro </w:t>
      </w:r>
      <w:proofErr w:type="spellStart"/>
      <w:r>
        <w:t>cestov</w:t>
      </w:r>
      <w:r>
        <w:t>ní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EVROPA</w:t>
      </w:r>
      <w:r>
        <w:rPr>
          <w:spacing w:val="-9"/>
        </w:rPr>
        <w:t xml:space="preserve"> </w:t>
      </w:r>
      <w:r>
        <w:t>(se</w:t>
      </w:r>
      <w:r>
        <w:rPr>
          <w:spacing w:val="-5"/>
        </w:rPr>
        <w:t xml:space="preserve"> </w:t>
      </w:r>
      <w:proofErr w:type="spellStart"/>
      <w:r>
        <w:t>stornem</w:t>
      </w:r>
      <w:proofErr w:type="spellEnd"/>
      <w:r>
        <w:t>):</w:t>
      </w:r>
      <w:r>
        <w:tab/>
        <w:t>45</w:t>
      </w:r>
      <w:r>
        <w:rPr>
          <w:spacing w:val="1"/>
        </w:rPr>
        <w:t xml:space="preserve"> </w:t>
      </w:r>
      <w:proofErr w:type="spellStart"/>
      <w:r>
        <w:t>Kč</w:t>
      </w:r>
      <w:proofErr w:type="spellEnd"/>
      <w:r>
        <w:t>/</w:t>
      </w:r>
      <w:proofErr w:type="spellStart"/>
      <w:r>
        <w:t>osoboden</w:t>
      </w:r>
      <w:proofErr w:type="spellEnd"/>
      <w:r>
        <w:t>;</w:t>
      </w:r>
    </w:p>
    <w:p w14:paraId="7F8CCC25" w14:textId="77777777" w:rsidR="008B2271" w:rsidRDefault="00726259">
      <w:pPr>
        <w:pStyle w:val="Nadpis3"/>
        <w:numPr>
          <w:ilvl w:val="2"/>
          <w:numId w:val="114"/>
        </w:numPr>
        <w:tabs>
          <w:tab w:val="left" w:pos="971"/>
          <w:tab w:val="left" w:pos="5790"/>
        </w:tabs>
        <w:spacing w:before="98"/>
        <w:ind w:left="970" w:hanging="286"/>
      </w:pPr>
      <w:r>
        <w:t xml:space="preserve">pro </w:t>
      </w:r>
      <w:proofErr w:type="spellStart"/>
      <w:r>
        <w:t>cestovní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SVĚT</w:t>
      </w:r>
      <w:r>
        <w:rPr>
          <w:spacing w:val="-7"/>
        </w:rPr>
        <w:t xml:space="preserve"> </w:t>
      </w:r>
      <w:r>
        <w:t>(se</w:t>
      </w:r>
      <w:r>
        <w:rPr>
          <w:spacing w:val="-5"/>
        </w:rPr>
        <w:t xml:space="preserve"> </w:t>
      </w:r>
      <w:proofErr w:type="spellStart"/>
      <w:r>
        <w:t>stornem</w:t>
      </w:r>
      <w:proofErr w:type="spellEnd"/>
      <w:r>
        <w:t>):</w:t>
      </w:r>
      <w:r>
        <w:tab/>
        <w:t>85</w:t>
      </w:r>
      <w:r>
        <w:rPr>
          <w:spacing w:val="1"/>
        </w:rPr>
        <w:t xml:space="preserve"> </w:t>
      </w:r>
      <w:proofErr w:type="spellStart"/>
      <w:r>
        <w:t>Kč</w:t>
      </w:r>
      <w:proofErr w:type="spellEnd"/>
      <w:r>
        <w:t>/</w:t>
      </w:r>
      <w:proofErr w:type="spellStart"/>
      <w:r>
        <w:t>osoboden</w:t>
      </w:r>
      <w:proofErr w:type="spellEnd"/>
      <w:r>
        <w:t>.</w:t>
      </w:r>
    </w:p>
    <w:p w14:paraId="578092AA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58" w:line="276" w:lineRule="auto"/>
        <w:ind w:right="109"/>
      </w:pPr>
      <w:r>
        <w:t>V</w:t>
      </w:r>
      <w:r>
        <w:rPr>
          <w:spacing w:val="-3"/>
        </w:rPr>
        <w:t xml:space="preserve"> </w:t>
      </w:r>
      <w:proofErr w:type="spellStart"/>
      <w:r>
        <w:t>případě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že</w:t>
      </w:r>
      <w:proofErr w:type="spellEnd"/>
      <w:r>
        <w:rPr>
          <w:spacing w:val="-5"/>
        </w:rPr>
        <w:t xml:space="preserve"> </w:t>
      </w:r>
      <w:proofErr w:type="spellStart"/>
      <w:r>
        <w:t>dodavatel</w:t>
      </w:r>
      <w:proofErr w:type="spellEnd"/>
      <w:r>
        <w:rPr>
          <w:spacing w:val="-7"/>
        </w:rPr>
        <w:t xml:space="preserve"> </w:t>
      </w:r>
      <w:proofErr w:type="spellStart"/>
      <w:r>
        <w:t>nabídne</w:t>
      </w:r>
      <w:proofErr w:type="spellEnd"/>
      <w:r>
        <w:rPr>
          <w:spacing w:val="-4"/>
        </w:rPr>
        <w:t xml:space="preserve"> </w:t>
      </w:r>
      <w:r>
        <w:t>pro</w:t>
      </w:r>
      <w:r>
        <w:rPr>
          <w:spacing w:val="-5"/>
        </w:rPr>
        <w:t xml:space="preserve"> </w:t>
      </w:r>
      <w:proofErr w:type="spellStart"/>
      <w:r>
        <w:t>příslušnou</w:t>
      </w:r>
      <w:proofErr w:type="spellEnd"/>
      <w:r>
        <w:rPr>
          <w:spacing w:val="-4"/>
        </w:rPr>
        <w:t xml:space="preserve"> </w:t>
      </w:r>
      <w:proofErr w:type="spellStart"/>
      <w:r>
        <w:t>část</w:t>
      </w:r>
      <w:proofErr w:type="spellEnd"/>
      <w:r>
        <w:rPr>
          <w:spacing w:val="-4"/>
        </w:rPr>
        <w:t xml:space="preserve"> </w:t>
      </w:r>
      <w:r>
        <w:t>VZ</w:t>
      </w:r>
      <w:r>
        <w:rPr>
          <w:spacing w:val="-3"/>
        </w:rPr>
        <w:t xml:space="preserve"> </w:t>
      </w:r>
      <w:proofErr w:type="spellStart"/>
      <w:r>
        <w:t>vyšší</w:t>
      </w:r>
      <w:proofErr w:type="spellEnd"/>
      <w:r>
        <w:rPr>
          <w:spacing w:val="-3"/>
        </w:rPr>
        <w:t xml:space="preserve"> </w:t>
      </w:r>
      <w:proofErr w:type="spellStart"/>
      <w:r>
        <w:t>nabídkové</w:t>
      </w:r>
      <w:proofErr w:type="spellEnd"/>
      <w:r>
        <w:rPr>
          <w:spacing w:val="-5"/>
        </w:rPr>
        <w:t xml:space="preserve"> </w:t>
      </w:r>
      <w:proofErr w:type="spellStart"/>
      <w:r>
        <w:t>ceny</w:t>
      </w:r>
      <w:proofErr w:type="spellEnd"/>
      <w:r>
        <w:rPr>
          <w:spacing w:val="-2"/>
        </w:rPr>
        <w:t xml:space="preserve"> </w:t>
      </w:r>
      <w:proofErr w:type="spellStart"/>
      <w:r>
        <w:t>než</w:t>
      </w:r>
      <w:proofErr w:type="spellEnd"/>
      <w:r>
        <w:rPr>
          <w:spacing w:val="-4"/>
        </w:rPr>
        <w:t xml:space="preserve"> </w:t>
      </w:r>
      <w:proofErr w:type="spellStart"/>
      <w:r>
        <w:t>limitní</w:t>
      </w:r>
      <w:proofErr w:type="spellEnd"/>
      <w:r>
        <w:t xml:space="preserve"> </w:t>
      </w:r>
      <w:proofErr w:type="spellStart"/>
      <w:r>
        <w:t>ceny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4.3 a 4.4 </w:t>
      </w:r>
      <w:proofErr w:type="spellStart"/>
      <w:r>
        <w:t>této</w:t>
      </w:r>
      <w:proofErr w:type="spellEnd"/>
      <w:r>
        <w:t xml:space="preserve"> ZD,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zadávacího</w:t>
      </w:r>
      <w:proofErr w:type="spellEnd"/>
      <w:r>
        <w:t xml:space="preserve"> </w:t>
      </w:r>
      <w:proofErr w:type="spellStart"/>
      <w:r>
        <w:t>řízení</w:t>
      </w:r>
      <w:proofErr w:type="spellEnd"/>
      <w:r>
        <w:rPr>
          <w:spacing w:val="-11"/>
        </w:rPr>
        <w:t xml:space="preserve"> </w:t>
      </w:r>
      <w:proofErr w:type="spellStart"/>
      <w:r>
        <w:t>vy</w:t>
      </w:r>
      <w:r>
        <w:t>loučen</w:t>
      </w:r>
      <w:proofErr w:type="spellEnd"/>
      <w:r>
        <w:t>.</w:t>
      </w:r>
    </w:p>
    <w:p w14:paraId="7A875AE5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19" w:line="278" w:lineRule="auto"/>
        <w:ind w:right="107"/>
      </w:pPr>
      <w:proofErr w:type="spellStart"/>
      <w:r>
        <w:t>Nabídkové</w:t>
      </w:r>
      <w:proofErr w:type="spellEnd"/>
      <w:r>
        <w:t xml:space="preserve"> </w:t>
      </w:r>
      <w:proofErr w:type="spellStart"/>
      <w:r>
        <w:t>ceny</w:t>
      </w:r>
      <w:proofErr w:type="spellEnd"/>
      <w:r>
        <w:t xml:space="preserve"> </w:t>
      </w:r>
      <w:proofErr w:type="spellStart"/>
      <w:r>
        <w:t>pojistného</w:t>
      </w:r>
      <w:proofErr w:type="spellEnd"/>
      <w:r>
        <w:t xml:space="preserve"> za </w:t>
      </w:r>
      <w:proofErr w:type="spellStart"/>
      <w:r>
        <w:t>jednotlivá</w:t>
      </w:r>
      <w:proofErr w:type="spellEnd"/>
      <w:r>
        <w:t xml:space="preserve"> </w:t>
      </w:r>
      <w:proofErr w:type="spellStart"/>
      <w:r>
        <w:t>pojistná</w:t>
      </w:r>
      <w:proofErr w:type="spellEnd"/>
      <w:r>
        <w:t xml:space="preserve"> </w:t>
      </w:r>
      <w:proofErr w:type="spellStart"/>
      <w:r>
        <w:t>období</w:t>
      </w:r>
      <w:proofErr w:type="spellEnd"/>
      <w:r>
        <w:t xml:space="preserve"> (</w:t>
      </w:r>
      <w:proofErr w:type="spellStart"/>
      <w:r>
        <w:t>kalendářní</w:t>
      </w:r>
      <w:proofErr w:type="spellEnd"/>
      <w:r>
        <w:t xml:space="preserve"> </w:t>
      </w:r>
      <w:proofErr w:type="spellStart"/>
      <w:r>
        <w:t>rok</w:t>
      </w:r>
      <w:proofErr w:type="spellEnd"/>
      <w:r>
        <w:t xml:space="preserve">) pro </w:t>
      </w:r>
      <w:proofErr w:type="spellStart"/>
      <w:r>
        <w:t>dané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shodné</w:t>
      </w:r>
      <w:proofErr w:type="spellEnd"/>
      <w:r>
        <w:t xml:space="preserve"> pro </w:t>
      </w:r>
      <w:proofErr w:type="spellStart"/>
      <w:r>
        <w:t>všechna</w:t>
      </w:r>
      <w:proofErr w:type="spellEnd"/>
      <w:r>
        <w:t xml:space="preserve"> </w:t>
      </w:r>
      <w:proofErr w:type="spellStart"/>
      <w:r>
        <w:t>tři</w:t>
      </w:r>
      <w:proofErr w:type="spellEnd"/>
      <w:r>
        <w:t xml:space="preserve"> (3) </w:t>
      </w:r>
      <w:proofErr w:type="spellStart"/>
      <w:r>
        <w:t>pojistná</w:t>
      </w:r>
      <w:proofErr w:type="spellEnd"/>
      <w:r>
        <w:rPr>
          <w:spacing w:val="-6"/>
        </w:rPr>
        <w:t xml:space="preserve"> </w:t>
      </w:r>
      <w:proofErr w:type="spellStart"/>
      <w:r>
        <w:t>období</w:t>
      </w:r>
      <w:proofErr w:type="spellEnd"/>
      <w:r>
        <w:t>.</w:t>
      </w:r>
    </w:p>
    <w:p w14:paraId="35B70CE9" w14:textId="77777777" w:rsidR="008B2271" w:rsidRDefault="008B2271">
      <w:pPr>
        <w:pStyle w:val="Zkladntext"/>
        <w:spacing w:before="6"/>
        <w:rPr>
          <w:rFonts w:ascii="Arial"/>
          <w:sz w:val="20"/>
        </w:rPr>
      </w:pPr>
    </w:p>
    <w:p w14:paraId="4A771B17" w14:textId="77777777" w:rsidR="008B2271" w:rsidRDefault="00726259">
      <w:pPr>
        <w:pStyle w:val="Nadpis1"/>
        <w:numPr>
          <w:ilvl w:val="0"/>
          <w:numId w:val="114"/>
        </w:numPr>
        <w:tabs>
          <w:tab w:val="left" w:pos="685"/>
          <w:tab w:val="left" w:pos="686"/>
        </w:tabs>
        <w:ind w:hanging="568"/>
        <w:rPr>
          <w:rFonts w:ascii="Arial" w:hAnsi="Arial"/>
        </w:rPr>
      </w:pPr>
      <w:proofErr w:type="spellStart"/>
      <w:r>
        <w:rPr>
          <w:rFonts w:ascii="Arial" w:hAnsi="Arial"/>
        </w:rPr>
        <w:t>Lhůta</w:t>
      </w:r>
      <w:proofErr w:type="spellEnd"/>
      <w:r>
        <w:rPr>
          <w:rFonts w:ascii="Arial" w:hAnsi="Arial"/>
        </w:rPr>
        <w:t xml:space="preserve"> pro </w:t>
      </w:r>
      <w:proofErr w:type="spellStart"/>
      <w:r>
        <w:rPr>
          <w:rFonts w:ascii="Arial" w:hAnsi="Arial"/>
        </w:rPr>
        <w:t>podání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nabídek</w:t>
      </w:r>
      <w:proofErr w:type="spellEnd"/>
    </w:p>
    <w:p w14:paraId="56571007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20"/>
        <w:ind w:hanging="568"/>
      </w:pPr>
      <w:proofErr w:type="spellStart"/>
      <w:r>
        <w:t>Lhůta</w:t>
      </w:r>
      <w:proofErr w:type="spellEnd"/>
      <w:r>
        <w:t xml:space="preserve"> pro </w:t>
      </w:r>
      <w:proofErr w:type="spellStart"/>
      <w:r>
        <w:t>podání</w:t>
      </w:r>
      <w:proofErr w:type="spellEnd"/>
      <w:r>
        <w:t xml:space="preserve"> </w:t>
      </w:r>
      <w:proofErr w:type="spellStart"/>
      <w:r>
        <w:t>nabídek</w:t>
      </w:r>
      <w:proofErr w:type="spellEnd"/>
      <w:r>
        <w:t xml:space="preserve"> je </w:t>
      </w:r>
      <w:proofErr w:type="spellStart"/>
      <w:r>
        <w:t>stanovena</w:t>
      </w:r>
      <w:proofErr w:type="spellEnd"/>
      <w:r>
        <w:t xml:space="preserve"> do 10:00 </w:t>
      </w:r>
      <w:proofErr w:type="spellStart"/>
      <w:r>
        <w:t>hod</w:t>
      </w:r>
      <w:proofErr w:type="spellEnd"/>
      <w:r>
        <w:t xml:space="preserve"> </w:t>
      </w:r>
      <w:proofErr w:type="spellStart"/>
      <w:r>
        <w:t>dne</w:t>
      </w:r>
      <w:proofErr w:type="spellEnd"/>
      <w:r>
        <w:t xml:space="preserve"> 23. 9.</w:t>
      </w:r>
      <w:r>
        <w:rPr>
          <w:spacing w:val="-5"/>
        </w:rPr>
        <w:t xml:space="preserve"> </w:t>
      </w:r>
      <w:r>
        <w:t>2025.</w:t>
      </w:r>
    </w:p>
    <w:p w14:paraId="650ED21B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19"/>
        <w:ind w:hanging="568"/>
      </w:pPr>
      <w:proofErr w:type="spellStart"/>
      <w:r>
        <w:t>Otevírání</w:t>
      </w:r>
      <w:proofErr w:type="spellEnd"/>
      <w:r>
        <w:t xml:space="preserve"> </w:t>
      </w:r>
      <w:proofErr w:type="spellStart"/>
      <w:r>
        <w:t>nabídek</w:t>
      </w:r>
      <w:proofErr w:type="spellEnd"/>
      <w:r>
        <w:t xml:space="preserve"> v </w:t>
      </w:r>
      <w:proofErr w:type="spellStart"/>
      <w:r>
        <w:t>elektronické</w:t>
      </w:r>
      <w:proofErr w:type="spellEnd"/>
      <w:r>
        <w:t xml:space="preserve"> </w:t>
      </w:r>
      <w:proofErr w:type="spellStart"/>
      <w:r>
        <w:t>podobě</w:t>
      </w:r>
      <w:proofErr w:type="spellEnd"/>
      <w:r>
        <w:t xml:space="preserve"> je</w:t>
      </w:r>
      <w:r>
        <w:rPr>
          <w:spacing w:val="-9"/>
        </w:rPr>
        <w:t xml:space="preserve"> </w:t>
      </w:r>
      <w:proofErr w:type="spellStart"/>
      <w:r>
        <w:t>neveřejné</w:t>
      </w:r>
      <w:proofErr w:type="spellEnd"/>
      <w:r>
        <w:t>.</w:t>
      </w:r>
    </w:p>
    <w:p w14:paraId="049F2F6D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22"/>
        <w:ind w:right="107"/>
        <w:jc w:val="both"/>
      </w:pPr>
      <w:proofErr w:type="spellStart"/>
      <w:r>
        <w:t>Zadavatel</w:t>
      </w:r>
      <w:proofErr w:type="spellEnd"/>
      <w:r>
        <w:t xml:space="preserve"> do </w:t>
      </w:r>
      <w:proofErr w:type="spellStart"/>
      <w:r>
        <w:t>pěti</w:t>
      </w:r>
      <w:proofErr w:type="spellEnd"/>
      <w:r>
        <w:t xml:space="preserve"> (5) </w:t>
      </w:r>
      <w:proofErr w:type="spellStart"/>
      <w:r>
        <w:t>pracovních</w:t>
      </w:r>
      <w:proofErr w:type="spellEnd"/>
      <w:r>
        <w:t xml:space="preserve"> </w:t>
      </w:r>
      <w:proofErr w:type="spellStart"/>
      <w:r>
        <w:t>dnů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skončení</w:t>
      </w:r>
      <w:proofErr w:type="spellEnd"/>
      <w:r>
        <w:t xml:space="preserve"> </w:t>
      </w:r>
      <w:proofErr w:type="spellStart"/>
      <w:r>
        <w:t>lhůty</w:t>
      </w:r>
      <w:proofErr w:type="spellEnd"/>
      <w:r>
        <w:t xml:space="preserve"> pro </w:t>
      </w:r>
      <w:proofErr w:type="spellStart"/>
      <w:r>
        <w:t>podání</w:t>
      </w:r>
      <w:proofErr w:type="spellEnd"/>
      <w:r>
        <w:t xml:space="preserve"> </w:t>
      </w:r>
      <w:proofErr w:type="spellStart"/>
      <w:r>
        <w:t>nabídek</w:t>
      </w:r>
      <w:proofErr w:type="spellEnd"/>
      <w:r>
        <w:t xml:space="preserve"> </w:t>
      </w:r>
      <w:proofErr w:type="spellStart"/>
      <w:r>
        <w:t>uveřejní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profilu</w:t>
      </w:r>
      <w:proofErr w:type="spellEnd"/>
      <w:r>
        <w:rPr>
          <w:spacing w:val="-7"/>
        </w:rPr>
        <w:t xml:space="preserve"> </w:t>
      </w:r>
      <w:proofErr w:type="spellStart"/>
      <w:r>
        <w:t>zadavatele</w:t>
      </w:r>
      <w:proofErr w:type="spellEnd"/>
      <w:r>
        <w:rPr>
          <w:spacing w:val="-7"/>
        </w:rPr>
        <w:t xml:space="preserve"> </w:t>
      </w:r>
      <w:r>
        <w:t>u</w:t>
      </w:r>
      <w:r>
        <w:rPr>
          <w:spacing w:val="-9"/>
        </w:rPr>
        <w:t xml:space="preserve"> </w:t>
      </w:r>
      <w:proofErr w:type="spellStart"/>
      <w:r>
        <w:t>odkazu</w:t>
      </w:r>
      <w:proofErr w:type="spellEnd"/>
      <w:r>
        <w:rPr>
          <w:spacing w:val="-7"/>
        </w:rPr>
        <w:t xml:space="preserve"> </w:t>
      </w:r>
      <w:proofErr w:type="spellStart"/>
      <w:r>
        <w:t>dle</w:t>
      </w:r>
      <w:proofErr w:type="spellEnd"/>
      <w:r>
        <w:rPr>
          <w:spacing w:val="-10"/>
        </w:rPr>
        <w:t xml:space="preserve"> </w:t>
      </w:r>
      <w:proofErr w:type="spellStart"/>
      <w:r>
        <w:t>čl</w:t>
      </w:r>
      <w:proofErr w:type="spellEnd"/>
      <w:r>
        <w:t>.</w:t>
      </w:r>
      <w:r>
        <w:rPr>
          <w:spacing w:val="-8"/>
        </w:rPr>
        <w:t xml:space="preserve"> </w:t>
      </w:r>
      <w:r>
        <w:t>1</w:t>
      </w:r>
      <w:r>
        <w:rPr>
          <w:spacing w:val="-9"/>
        </w:rPr>
        <w:t xml:space="preserve"> </w:t>
      </w:r>
      <w:proofErr w:type="spellStart"/>
      <w:r>
        <w:t>této</w:t>
      </w:r>
      <w:proofErr w:type="spellEnd"/>
      <w:r>
        <w:rPr>
          <w:spacing w:val="-9"/>
        </w:rPr>
        <w:t xml:space="preserve"> </w:t>
      </w:r>
      <w:r>
        <w:t>ZD</w:t>
      </w:r>
      <w:r>
        <w:rPr>
          <w:spacing w:val="-11"/>
        </w:rPr>
        <w:t xml:space="preserve"> </w:t>
      </w:r>
      <w:proofErr w:type="spellStart"/>
      <w:r>
        <w:t>protokol</w:t>
      </w:r>
      <w:proofErr w:type="spellEnd"/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proofErr w:type="spellStart"/>
      <w:r>
        <w:t>otevírání</w:t>
      </w:r>
      <w:proofErr w:type="spellEnd"/>
      <w:r>
        <w:rPr>
          <w:spacing w:val="-5"/>
        </w:rPr>
        <w:t xml:space="preserve"> </w:t>
      </w:r>
      <w:proofErr w:type="spellStart"/>
      <w:r>
        <w:t>nabídek</w:t>
      </w:r>
      <w:proofErr w:type="spellEnd"/>
      <w:r>
        <w:rPr>
          <w:spacing w:val="-9"/>
        </w:rPr>
        <w:t xml:space="preserve"> </w:t>
      </w:r>
      <w:r>
        <w:t>(bez</w:t>
      </w:r>
      <w:r>
        <w:rPr>
          <w:spacing w:val="-7"/>
        </w:rPr>
        <w:t xml:space="preserve"> </w:t>
      </w:r>
      <w:proofErr w:type="spellStart"/>
      <w:r>
        <w:t>identifikace</w:t>
      </w:r>
      <w:proofErr w:type="spellEnd"/>
      <w:r>
        <w:t xml:space="preserve"> </w:t>
      </w:r>
      <w:proofErr w:type="spellStart"/>
      <w:r>
        <w:t>konkrétních</w:t>
      </w:r>
      <w:proofErr w:type="spellEnd"/>
      <w:r>
        <w:t xml:space="preserve"> </w:t>
      </w:r>
      <w:proofErr w:type="spellStart"/>
      <w:r>
        <w:t>účastníků</w:t>
      </w:r>
      <w:proofErr w:type="spellEnd"/>
      <w:r>
        <w:t xml:space="preserve"> </w:t>
      </w:r>
      <w:proofErr w:type="spellStart"/>
      <w:r>
        <w:t>zadávacího</w:t>
      </w:r>
      <w:proofErr w:type="spellEnd"/>
      <w:r>
        <w:rPr>
          <w:spacing w:val="-7"/>
        </w:rPr>
        <w:t xml:space="preserve"> </w:t>
      </w:r>
      <w:proofErr w:type="spellStart"/>
      <w:r>
        <w:t>řízení</w:t>
      </w:r>
      <w:proofErr w:type="spellEnd"/>
      <w:r>
        <w:t>).</w:t>
      </w:r>
    </w:p>
    <w:p w14:paraId="69EB255D" w14:textId="77777777" w:rsidR="008B2271" w:rsidRDefault="008B2271">
      <w:pPr>
        <w:pStyle w:val="Zkladntext"/>
        <w:rPr>
          <w:rFonts w:ascii="Arial"/>
          <w:sz w:val="20"/>
        </w:rPr>
      </w:pPr>
    </w:p>
    <w:p w14:paraId="7D054689" w14:textId="77777777" w:rsidR="008B2271" w:rsidRDefault="008B2271">
      <w:pPr>
        <w:pStyle w:val="Zkladntext"/>
        <w:rPr>
          <w:rFonts w:ascii="Arial"/>
          <w:sz w:val="20"/>
        </w:rPr>
      </w:pPr>
    </w:p>
    <w:p w14:paraId="4E6FE93C" w14:textId="77777777" w:rsidR="008B2271" w:rsidRDefault="008B2271">
      <w:pPr>
        <w:pStyle w:val="Zkladntext"/>
        <w:rPr>
          <w:rFonts w:ascii="Arial"/>
          <w:sz w:val="20"/>
        </w:rPr>
      </w:pPr>
    </w:p>
    <w:p w14:paraId="36537931" w14:textId="77777777" w:rsidR="008B2271" w:rsidRDefault="008B2271">
      <w:pPr>
        <w:pStyle w:val="Zkladntext"/>
        <w:rPr>
          <w:rFonts w:ascii="Arial"/>
          <w:sz w:val="20"/>
        </w:rPr>
      </w:pPr>
    </w:p>
    <w:p w14:paraId="3B5D10D6" w14:textId="77777777" w:rsidR="008B2271" w:rsidRDefault="008B2271">
      <w:pPr>
        <w:pStyle w:val="Zkladntext"/>
        <w:spacing w:before="9"/>
        <w:rPr>
          <w:rFonts w:ascii="Arial"/>
          <w:sz w:val="19"/>
        </w:rPr>
      </w:pPr>
    </w:p>
    <w:p w14:paraId="7C5BB8E1" w14:textId="77777777" w:rsidR="008B2271" w:rsidRDefault="00726259">
      <w:pPr>
        <w:ind w:left="1462" w:right="1031"/>
        <w:jc w:val="center"/>
        <w:rPr>
          <w:rFonts w:ascii="Arial" w:hAnsi="Arial"/>
          <w:sz w:val="16"/>
        </w:rPr>
      </w:pPr>
      <w:proofErr w:type="spellStart"/>
      <w:r>
        <w:rPr>
          <w:rFonts w:ascii="Arial" w:hAnsi="Arial"/>
          <w:sz w:val="16"/>
        </w:rPr>
        <w:t>Stránka</w:t>
      </w:r>
      <w:proofErr w:type="spellEnd"/>
      <w:r>
        <w:rPr>
          <w:rFonts w:ascii="Arial" w:hAnsi="Arial"/>
          <w:sz w:val="16"/>
        </w:rPr>
        <w:t xml:space="preserve"> 3 z 15</w:t>
      </w:r>
    </w:p>
    <w:p w14:paraId="65D09974" w14:textId="77777777" w:rsidR="008B2271" w:rsidRDefault="008B2271">
      <w:pPr>
        <w:jc w:val="center"/>
        <w:rPr>
          <w:rFonts w:ascii="Arial" w:hAnsi="Arial"/>
          <w:sz w:val="16"/>
        </w:rPr>
        <w:sectPr w:rsidR="008B2271">
          <w:pgSz w:w="11910" w:h="16840"/>
          <w:pgMar w:top="1040" w:right="1160" w:bottom="280" w:left="1300" w:header="708" w:footer="708" w:gutter="0"/>
          <w:cols w:space="708"/>
        </w:sectPr>
      </w:pPr>
    </w:p>
    <w:p w14:paraId="0E9BF1F4" w14:textId="77777777" w:rsidR="008B2271" w:rsidRDefault="00726259">
      <w:pPr>
        <w:pStyle w:val="Nadpis1"/>
        <w:numPr>
          <w:ilvl w:val="0"/>
          <w:numId w:val="114"/>
        </w:numPr>
        <w:tabs>
          <w:tab w:val="left" w:pos="686"/>
        </w:tabs>
        <w:spacing w:before="77"/>
        <w:ind w:hanging="568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lastRenderedPageBreak/>
        <w:t>T</w:t>
      </w:r>
      <w:r>
        <w:rPr>
          <w:rFonts w:ascii="Arial" w:hAnsi="Arial"/>
        </w:rPr>
        <w:t>echnické</w:t>
      </w:r>
      <w:proofErr w:type="spellEnd"/>
      <w:r>
        <w:rPr>
          <w:rFonts w:ascii="Arial" w:hAnsi="Arial"/>
          <w:spacing w:val="-1"/>
        </w:rPr>
        <w:t xml:space="preserve"> </w:t>
      </w:r>
      <w:proofErr w:type="spellStart"/>
      <w:r>
        <w:rPr>
          <w:rFonts w:ascii="Arial" w:hAnsi="Arial"/>
        </w:rPr>
        <w:t>podmínky</w:t>
      </w:r>
      <w:proofErr w:type="spellEnd"/>
    </w:p>
    <w:p w14:paraId="0F9DC5F5" w14:textId="77777777" w:rsidR="008B2271" w:rsidRDefault="00726259">
      <w:pPr>
        <w:pStyle w:val="Nadpis3"/>
        <w:spacing w:before="120"/>
        <w:ind w:left="118" w:right="107"/>
      </w:pPr>
      <w:proofErr w:type="spellStart"/>
      <w:r>
        <w:t>Předmět</w:t>
      </w:r>
      <w:proofErr w:type="spellEnd"/>
      <w:r>
        <w:rPr>
          <w:spacing w:val="-6"/>
        </w:rPr>
        <w:t xml:space="preserve"> </w:t>
      </w:r>
      <w:proofErr w:type="spellStart"/>
      <w:r>
        <w:t>plnění</w:t>
      </w:r>
      <w:proofErr w:type="spellEnd"/>
      <w:r>
        <w:rPr>
          <w:spacing w:val="-6"/>
        </w:rPr>
        <w:t xml:space="preserve"> </w:t>
      </w:r>
      <w:proofErr w:type="spellStart"/>
      <w:r>
        <w:t>veřejné</w:t>
      </w:r>
      <w:proofErr w:type="spellEnd"/>
      <w:r>
        <w:rPr>
          <w:spacing w:val="-8"/>
        </w:rPr>
        <w:t xml:space="preserve"> </w:t>
      </w:r>
      <w:proofErr w:type="spellStart"/>
      <w:r>
        <w:t>zakázky</w:t>
      </w:r>
      <w:proofErr w:type="spellEnd"/>
      <w:r>
        <w:rPr>
          <w:spacing w:val="-6"/>
        </w:rPr>
        <w:t xml:space="preserve"> </w:t>
      </w:r>
      <w:proofErr w:type="spellStart"/>
      <w:r>
        <w:t>musí</w:t>
      </w:r>
      <w:proofErr w:type="spellEnd"/>
      <w:r>
        <w:rPr>
          <w:spacing w:val="-6"/>
        </w:rPr>
        <w:t xml:space="preserve"> </w:t>
      </w:r>
      <w:proofErr w:type="spellStart"/>
      <w:r>
        <w:t>splňovat</w:t>
      </w:r>
      <w:proofErr w:type="spellEnd"/>
      <w:r>
        <w:rPr>
          <w:spacing w:val="-6"/>
        </w:rPr>
        <w:t xml:space="preserve"> </w:t>
      </w:r>
      <w:proofErr w:type="spellStart"/>
      <w:r>
        <w:t>požadavky</w:t>
      </w:r>
      <w:proofErr w:type="spellEnd"/>
      <w:r>
        <w:rPr>
          <w:spacing w:val="-7"/>
        </w:rPr>
        <w:t xml:space="preserve"> </w:t>
      </w:r>
      <w:proofErr w:type="spellStart"/>
      <w:r>
        <w:t>uvedené</w:t>
      </w:r>
      <w:proofErr w:type="spellEnd"/>
      <w:r>
        <w:rPr>
          <w:spacing w:val="-7"/>
        </w:rPr>
        <w:t xml:space="preserve"> </w:t>
      </w:r>
      <w:r>
        <w:t>v</w:t>
      </w:r>
      <w:r>
        <w:rPr>
          <w:spacing w:val="-5"/>
        </w:rPr>
        <w:t xml:space="preserve"> </w:t>
      </w:r>
      <w:proofErr w:type="spellStart"/>
      <w:r>
        <w:t>příslušné</w:t>
      </w:r>
      <w:proofErr w:type="spellEnd"/>
      <w:r>
        <w:rPr>
          <w:spacing w:val="-5"/>
        </w:rPr>
        <w:t xml:space="preserve"> </w:t>
      </w:r>
      <w:proofErr w:type="spellStart"/>
      <w:r>
        <w:t>příloze</w:t>
      </w:r>
      <w:proofErr w:type="spellEnd"/>
      <w:r>
        <w:rPr>
          <w:spacing w:val="-8"/>
        </w:rPr>
        <w:t xml:space="preserve"> </w:t>
      </w:r>
      <w:r>
        <w:t>č.</w:t>
      </w:r>
      <w:r>
        <w:rPr>
          <w:spacing w:val="-5"/>
        </w:rPr>
        <w:t xml:space="preserve"> </w:t>
      </w:r>
      <w:r>
        <w:t>3</w:t>
      </w:r>
      <w:r>
        <w:rPr>
          <w:spacing w:val="-6"/>
        </w:rPr>
        <w:t xml:space="preserve"> </w:t>
      </w:r>
      <w:proofErr w:type="spellStart"/>
      <w:r>
        <w:t>této</w:t>
      </w:r>
      <w:proofErr w:type="spellEnd"/>
      <w:r>
        <w:t xml:space="preserve"> ZD. </w:t>
      </w:r>
      <w:proofErr w:type="spellStart"/>
      <w:r>
        <w:t>Dodavatel</w:t>
      </w:r>
      <w:proofErr w:type="spellEnd"/>
      <w:r>
        <w:t xml:space="preserve"> </w:t>
      </w:r>
      <w:proofErr w:type="spellStart"/>
      <w:r>
        <w:t>podáním</w:t>
      </w:r>
      <w:proofErr w:type="spellEnd"/>
      <w:r>
        <w:t xml:space="preserve"> </w:t>
      </w:r>
      <w:proofErr w:type="spellStart"/>
      <w:r>
        <w:t>nabídky</w:t>
      </w:r>
      <w:proofErr w:type="spellEnd"/>
      <w:r>
        <w:t xml:space="preserve"> </w:t>
      </w:r>
      <w:proofErr w:type="spellStart"/>
      <w:r>
        <w:t>potvrzuje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zcela</w:t>
      </w:r>
      <w:proofErr w:type="spellEnd"/>
      <w:r>
        <w:t xml:space="preserve"> </w:t>
      </w:r>
      <w:proofErr w:type="spellStart"/>
      <w:r>
        <w:t>přijímá</w:t>
      </w:r>
      <w:proofErr w:type="spellEnd"/>
      <w:r>
        <w:t xml:space="preserve"> a </w:t>
      </w:r>
      <w:proofErr w:type="spellStart"/>
      <w:r>
        <w:t>zahrnuje</w:t>
      </w:r>
      <w:proofErr w:type="spellEnd"/>
      <w:r>
        <w:t xml:space="preserve"> do </w:t>
      </w:r>
      <w:proofErr w:type="spellStart"/>
      <w:r>
        <w:t>návrhu</w:t>
      </w:r>
      <w:proofErr w:type="spellEnd"/>
      <w:r>
        <w:t xml:space="preserve"> </w:t>
      </w:r>
      <w:proofErr w:type="spellStart"/>
      <w:r>
        <w:t>pojistných</w:t>
      </w:r>
      <w:proofErr w:type="spellEnd"/>
      <w:r>
        <w:t xml:space="preserve"> </w:t>
      </w:r>
      <w:proofErr w:type="spellStart"/>
      <w:r>
        <w:t>smluv</w:t>
      </w:r>
      <w:proofErr w:type="spellEnd"/>
      <w:r>
        <w:t xml:space="preserve"> (</w:t>
      </w:r>
      <w:proofErr w:type="spellStart"/>
      <w:r>
        <w:t>jež</w:t>
      </w:r>
      <w:proofErr w:type="spellEnd"/>
      <w:r>
        <w:t xml:space="preserve">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součástí</w:t>
      </w:r>
      <w:proofErr w:type="spellEnd"/>
      <w:r>
        <w:t xml:space="preserve"> </w:t>
      </w:r>
      <w:proofErr w:type="spellStart"/>
      <w:r>
        <w:t>nabídky</w:t>
      </w:r>
      <w:proofErr w:type="spellEnd"/>
      <w:r>
        <w:t xml:space="preserve">) </w:t>
      </w:r>
      <w:proofErr w:type="spellStart"/>
      <w:r>
        <w:t>Zadavatelem</w:t>
      </w:r>
      <w:proofErr w:type="spellEnd"/>
      <w:r>
        <w:t xml:space="preserve"> </w:t>
      </w:r>
      <w:proofErr w:type="spellStart"/>
      <w:r>
        <w:t>požadovaný</w:t>
      </w:r>
      <w:proofErr w:type="spellEnd"/>
      <w:r>
        <w:t xml:space="preserve"> </w:t>
      </w:r>
      <w:proofErr w:type="spellStart"/>
      <w:r>
        <w:t>rozsah</w:t>
      </w:r>
      <w:proofErr w:type="spellEnd"/>
      <w:r>
        <w:t xml:space="preserve"> a </w:t>
      </w:r>
      <w:proofErr w:type="spellStart"/>
      <w:r>
        <w:t>podmínky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(</w:t>
      </w:r>
      <w:proofErr w:type="spellStart"/>
      <w:r>
        <w:t>uvedené</w:t>
      </w:r>
      <w:proofErr w:type="spellEnd"/>
      <w:r>
        <w:t xml:space="preserve"> v </w:t>
      </w:r>
      <w:proofErr w:type="spellStart"/>
      <w:r>
        <w:t>této</w:t>
      </w:r>
      <w:proofErr w:type="spellEnd"/>
      <w:r>
        <w:t xml:space="preserve"> ZD a </w:t>
      </w:r>
      <w:proofErr w:type="spellStart"/>
      <w:r>
        <w:t>jejích</w:t>
      </w:r>
      <w:proofErr w:type="spellEnd"/>
      <w:r>
        <w:t xml:space="preserve"> </w:t>
      </w:r>
      <w:proofErr w:type="spellStart"/>
      <w:r>
        <w:t>příslušných</w:t>
      </w:r>
      <w:proofErr w:type="spellEnd"/>
      <w:r>
        <w:t xml:space="preserve"> </w:t>
      </w:r>
      <w:proofErr w:type="spellStart"/>
      <w:r>
        <w:t>přílohách</w:t>
      </w:r>
      <w:proofErr w:type="spellEnd"/>
      <w:r>
        <w:t xml:space="preserve">). </w:t>
      </w:r>
      <w:proofErr w:type="spellStart"/>
      <w:r>
        <w:t>Současně</w:t>
      </w:r>
      <w:proofErr w:type="spellEnd"/>
      <w:r>
        <w:t xml:space="preserve"> </w:t>
      </w:r>
      <w:proofErr w:type="spellStart"/>
      <w:r>
        <w:t>dodavatel</w:t>
      </w:r>
      <w:proofErr w:type="spellEnd"/>
      <w:r>
        <w:t xml:space="preserve"> </w:t>
      </w:r>
      <w:proofErr w:type="spellStart"/>
      <w:r>
        <w:t>podá</w:t>
      </w:r>
      <w:r>
        <w:t>ním</w:t>
      </w:r>
      <w:proofErr w:type="spellEnd"/>
      <w:r>
        <w:t xml:space="preserve"> </w:t>
      </w:r>
      <w:proofErr w:type="spellStart"/>
      <w:r>
        <w:t>nabídky</w:t>
      </w:r>
      <w:proofErr w:type="spellEnd"/>
      <w:r>
        <w:t xml:space="preserve"> </w:t>
      </w:r>
      <w:proofErr w:type="spellStart"/>
      <w:r>
        <w:t>výslovně</w:t>
      </w:r>
      <w:proofErr w:type="spellEnd"/>
      <w:r>
        <w:t xml:space="preserve"> </w:t>
      </w:r>
      <w:proofErr w:type="spellStart"/>
      <w:r>
        <w:t>souhlasí</w:t>
      </w:r>
      <w:proofErr w:type="spellEnd"/>
      <w:r>
        <w:t xml:space="preserve"> s </w:t>
      </w:r>
      <w:proofErr w:type="spellStart"/>
      <w:r>
        <w:t>tím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Zadavatelem</w:t>
      </w:r>
      <w:proofErr w:type="spellEnd"/>
      <w:r>
        <w:t xml:space="preserve"> </w:t>
      </w:r>
      <w:proofErr w:type="spellStart"/>
      <w:r>
        <w:t>požadovaný</w:t>
      </w:r>
      <w:proofErr w:type="spellEnd"/>
      <w:r>
        <w:t xml:space="preserve"> </w:t>
      </w:r>
      <w:proofErr w:type="spellStart"/>
      <w:r>
        <w:t>rozsah</w:t>
      </w:r>
      <w:proofErr w:type="spellEnd"/>
      <w:r>
        <w:t xml:space="preserve"> a </w:t>
      </w:r>
      <w:proofErr w:type="spellStart"/>
      <w:r>
        <w:t>podmínky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(</w:t>
      </w:r>
      <w:proofErr w:type="spellStart"/>
      <w:r>
        <w:t>uvedené</w:t>
      </w:r>
      <w:proofErr w:type="spellEnd"/>
      <w:r>
        <w:t xml:space="preserve"> v </w:t>
      </w:r>
      <w:proofErr w:type="spellStart"/>
      <w:r>
        <w:t>této</w:t>
      </w:r>
      <w:proofErr w:type="spellEnd"/>
      <w:r>
        <w:t xml:space="preserve"> ZD a </w:t>
      </w:r>
      <w:proofErr w:type="spellStart"/>
      <w:r>
        <w:t>jejích</w:t>
      </w:r>
      <w:proofErr w:type="spellEnd"/>
      <w:r>
        <w:t xml:space="preserve"> </w:t>
      </w:r>
      <w:proofErr w:type="spellStart"/>
      <w:r>
        <w:t>příslušných</w:t>
      </w:r>
      <w:proofErr w:type="spellEnd"/>
      <w:r>
        <w:t xml:space="preserve"> </w:t>
      </w:r>
      <w:proofErr w:type="spellStart"/>
      <w:r>
        <w:t>přílohách</w:t>
      </w:r>
      <w:proofErr w:type="spellEnd"/>
      <w:r>
        <w:t xml:space="preserve">)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nadřazeny</w:t>
      </w:r>
      <w:proofErr w:type="spellEnd"/>
      <w:r>
        <w:t xml:space="preserve"> </w:t>
      </w:r>
      <w:proofErr w:type="spellStart"/>
      <w:r>
        <w:t>veškerým</w:t>
      </w:r>
      <w:proofErr w:type="spellEnd"/>
      <w:r>
        <w:t xml:space="preserve"> </w:t>
      </w:r>
      <w:proofErr w:type="spellStart"/>
      <w:r>
        <w:t>pojistným</w:t>
      </w:r>
      <w:proofErr w:type="spellEnd"/>
      <w:r>
        <w:t xml:space="preserve"> </w:t>
      </w:r>
      <w:proofErr w:type="spellStart"/>
      <w:r>
        <w:t>podmínkám</w:t>
      </w:r>
      <w:proofErr w:type="spellEnd"/>
      <w:r>
        <w:t xml:space="preserve"> a </w:t>
      </w:r>
      <w:proofErr w:type="spellStart"/>
      <w:r>
        <w:t>smluvním</w:t>
      </w:r>
      <w:proofErr w:type="spellEnd"/>
      <w:r>
        <w:rPr>
          <w:spacing w:val="-7"/>
        </w:rPr>
        <w:t xml:space="preserve"> </w:t>
      </w:r>
      <w:proofErr w:type="spellStart"/>
      <w:r>
        <w:t>ujednáním</w:t>
      </w:r>
      <w:proofErr w:type="spellEnd"/>
      <w:r>
        <w:rPr>
          <w:spacing w:val="-10"/>
        </w:rPr>
        <w:t xml:space="preserve"> </w:t>
      </w:r>
      <w:proofErr w:type="spellStart"/>
      <w:r>
        <w:t>uvedeným</w:t>
      </w:r>
      <w:proofErr w:type="spellEnd"/>
      <w:r>
        <w:rPr>
          <w:spacing w:val="-8"/>
        </w:rPr>
        <w:t xml:space="preserve"> </w:t>
      </w:r>
      <w:r>
        <w:t>v</w:t>
      </w:r>
      <w:r>
        <w:rPr>
          <w:spacing w:val="-10"/>
        </w:rPr>
        <w:t xml:space="preserve"> </w:t>
      </w:r>
      <w:proofErr w:type="spellStart"/>
      <w:r>
        <w:t>návrhu</w:t>
      </w:r>
      <w:proofErr w:type="spellEnd"/>
      <w:r>
        <w:rPr>
          <w:spacing w:val="-8"/>
        </w:rPr>
        <w:t xml:space="preserve"> </w:t>
      </w:r>
      <w:proofErr w:type="spellStart"/>
      <w:r>
        <w:t>smlouvy</w:t>
      </w:r>
      <w:proofErr w:type="spellEnd"/>
      <w:r>
        <w:rPr>
          <w:spacing w:val="-10"/>
        </w:rPr>
        <w:t xml:space="preserve"> </w:t>
      </w:r>
      <w:proofErr w:type="spellStart"/>
      <w:r>
        <w:t>pojistitele</w:t>
      </w:r>
      <w:proofErr w:type="spellEnd"/>
      <w:r>
        <w:rPr>
          <w:spacing w:val="-8"/>
        </w:rPr>
        <w:t xml:space="preserve"> </w:t>
      </w:r>
      <w:r>
        <w:t>(</w:t>
      </w:r>
      <w:proofErr w:type="spellStart"/>
      <w:r>
        <w:t>dodavatele</w:t>
      </w:r>
      <w:proofErr w:type="spellEnd"/>
      <w:r>
        <w:t>).</w:t>
      </w:r>
      <w:r>
        <w:rPr>
          <w:spacing w:val="-9"/>
        </w:rPr>
        <w:t xml:space="preserve"> </w:t>
      </w:r>
      <w:proofErr w:type="spellStart"/>
      <w:r>
        <w:t>Pokud</w:t>
      </w:r>
      <w:proofErr w:type="spellEnd"/>
      <w:r>
        <w:rPr>
          <w:spacing w:val="-7"/>
        </w:rPr>
        <w:t xml:space="preserve"> </w:t>
      </w:r>
      <w:proofErr w:type="spellStart"/>
      <w:r>
        <w:t>jsou</w:t>
      </w:r>
      <w:proofErr w:type="spellEnd"/>
      <w:r>
        <w:rPr>
          <w:spacing w:val="-11"/>
        </w:rPr>
        <w:t xml:space="preserve"> </w:t>
      </w:r>
      <w:proofErr w:type="spellStart"/>
      <w:r>
        <w:t>jakákoliv</w:t>
      </w:r>
      <w:proofErr w:type="spellEnd"/>
      <w:r>
        <w:t xml:space="preserve"> </w:t>
      </w:r>
      <w:proofErr w:type="spellStart"/>
      <w:r>
        <w:t>ujednání</w:t>
      </w:r>
      <w:proofErr w:type="spellEnd"/>
      <w:r>
        <w:t xml:space="preserve"> </w:t>
      </w:r>
      <w:proofErr w:type="spellStart"/>
      <w:r>
        <w:t>pojistitele</w:t>
      </w:r>
      <w:proofErr w:type="spellEnd"/>
      <w:r>
        <w:t xml:space="preserve"> (</w:t>
      </w:r>
      <w:proofErr w:type="spellStart"/>
      <w:r>
        <w:t>např</w:t>
      </w:r>
      <w:proofErr w:type="spellEnd"/>
      <w:r>
        <w:t xml:space="preserve">. </w:t>
      </w:r>
      <w:proofErr w:type="spellStart"/>
      <w:r>
        <w:t>ujednání</w:t>
      </w:r>
      <w:proofErr w:type="spellEnd"/>
      <w:r>
        <w:t xml:space="preserve"> </w:t>
      </w:r>
      <w:proofErr w:type="spellStart"/>
      <w:r>
        <w:t>uvedená</w:t>
      </w:r>
      <w:proofErr w:type="spellEnd"/>
      <w:r>
        <w:t xml:space="preserve"> v </w:t>
      </w:r>
      <w:proofErr w:type="spellStart"/>
      <w:r>
        <w:t>návrhu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, </w:t>
      </w:r>
      <w:proofErr w:type="spellStart"/>
      <w:r>
        <w:t>všeobecné</w:t>
      </w:r>
      <w:proofErr w:type="spellEnd"/>
      <w:r>
        <w:t xml:space="preserve"> </w:t>
      </w:r>
      <w:proofErr w:type="spellStart"/>
      <w:r>
        <w:t>pojistné</w:t>
      </w:r>
      <w:proofErr w:type="spellEnd"/>
      <w:r>
        <w:t xml:space="preserve"> </w:t>
      </w:r>
      <w:proofErr w:type="spellStart"/>
      <w:r>
        <w:t>podmínky</w:t>
      </w:r>
      <w:proofErr w:type="spellEnd"/>
      <w:r>
        <w:t xml:space="preserve">, </w:t>
      </w:r>
      <w:proofErr w:type="spellStart"/>
      <w:r>
        <w:t>zvláštní</w:t>
      </w:r>
      <w:proofErr w:type="spellEnd"/>
      <w:r>
        <w:rPr>
          <w:spacing w:val="-15"/>
        </w:rPr>
        <w:t xml:space="preserve"> </w:t>
      </w:r>
      <w:proofErr w:type="spellStart"/>
      <w:r>
        <w:t>pojistné</w:t>
      </w:r>
      <w:proofErr w:type="spellEnd"/>
      <w:r>
        <w:rPr>
          <w:spacing w:val="-16"/>
        </w:rPr>
        <w:t xml:space="preserve"> </w:t>
      </w:r>
      <w:proofErr w:type="spellStart"/>
      <w:r>
        <w:t>podmínky</w:t>
      </w:r>
      <w:proofErr w:type="spellEnd"/>
      <w:r>
        <w:t>,</w:t>
      </w:r>
      <w:r>
        <w:rPr>
          <w:spacing w:val="-14"/>
        </w:rPr>
        <w:t xml:space="preserve"> </w:t>
      </w:r>
      <w:proofErr w:type="spellStart"/>
      <w:r>
        <w:t>doplňkové</w:t>
      </w:r>
      <w:proofErr w:type="spellEnd"/>
      <w:r>
        <w:rPr>
          <w:spacing w:val="-16"/>
        </w:rPr>
        <w:t xml:space="preserve"> </w:t>
      </w:r>
      <w:proofErr w:type="spellStart"/>
      <w:r>
        <w:t>pojistné</w:t>
      </w:r>
      <w:proofErr w:type="spellEnd"/>
      <w:r>
        <w:rPr>
          <w:spacing w:val="-16"/>
        </w:rPr>
        <w:t xml:space="preserve"> </w:t>
      </w:r>
      <w:proofErr w:type="spellStart"/>
      <w:r>
        <w:t>podmínky</w:t>
      </w:r>
      <w:proofErr w:type="spellEnd"/>
      <w:r>
        <w:t>,</w:t>
      </w:r>
      <w:r>
        <w:rPr>
          <w:spacing w:val="-14"/>
        </w:rPr>
        <w:t xml:space="preserve"> </w:t>
      </w:r>
      <w:proofErr w:type="spellStart"/>
      <w:r>
        <w:t>zvláštní</w:t>
      </w:r>
      <w:proofErr w:type="spellEnd"/>
      <w:r>
        <w:rPr>
          <w:spacing w:val="-15"/>
        </w:rPr>
        <w:t xml:space="preserve"> </w:t>
      </w:r>
      <w:proofErr w:type="spellStart"/>
      <w:r>
        <w:t>ujednání</w:t>
      </w:r>
      <w:proofErr w:type="spellEnd"/>
      <w:r>
        <w:rPr>
          <w:spacing w:val="-17"/>
        </w:rPr>
        <w:t xml:space="preserve"> </w:t>
      </w:r>
      <w:proofErr w:type="spellStart"/>
      <w:r>
        <w:t>atp</w:t>
      </w:r>
      <w:proofErr w:type="spellEnd"/>
      <w:r>
        <w:t>.)</w:t>
      </w:r>
      <w:r>
        <w:rPr>
          <w:spacing w:val="-14"/>
        </w:rPr>
        <w:t xml:space="preserve"> </w:t>
      </w:r>
      <w:proofErr w:type="spellStart"/>
      <w:r>
        <w:t>méně</w:t>
      </w:r>
      <w:proofErr w:type="spellEnd"/>
      <w:r>
        <w:rPr>
          <w:spacing w:val="-16"/>
        </w:rPr>
        <w:t xml:space="preserve"> </w:t>
      </w:r>
      <w:proofErr w:type="spellStart"/>
      <w:r>
        <w:t>výhodné</w:t>
      </w:r>
      <w:proofErr w:type="spellEnd"/>
      <w:r>
        <w:t xml:space="preserve"> pro </w:t>
      </w:r>
      <w:proofErr w:type="spellStart"/>
      <w:r>
        <w:t>Zadavatele</w:t>
      </w:r>
      <w:proofErr w:type="spellEnd"/>
      <w:r>
        <w:t xml:space="preserve">, </w:t>
      </w:r>
      <w:proofErr w:type="spellStart"/>
      <w:r>
        <w:t>popř</w:t>
      </w:r>
      <w:proofErr w:type="spellEnd"/>
      <w:r>
        <w:t xml:space="preserve">. v </w:t>
      </w:r>
      <w:proofErr w:type="spellStart"/>
      <w:r>
        <w:t>rozporu</w:t>
      </w:r>
      <w:proofErr w:type="spellEnd"/>
      <w:r>
        <w:t xml:space="preserve"> se </w:t>
      </w:r>
      <w:proofErr w:type="spellStart"/>
      <w:r>
        <w:t>zadávacími</w:t>
      </w:r>
      <w:proofErr w:type="spellEnd"/>
      <w:r>
        <w:t xml:space="preserve"> </w:t>
      </w:r>
      <w:proofErr w:type="spellStart"/>
      <w:r>
        <w:t>podmínkami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ZD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její</w:t>
      </w:r>
      <w:proofErr w:type="spellEnd"/>
      <w:r>
        <w:t xml:space="preserve"> </w:t>
      </w:r>
      <w:proofErr w:type="spellStart"/>
      <w:r>
        <w:t>příslušné</w:t>
      </w:r>
      <w:proofErr w:type="spellEnd"/>
      <w:r>
        <w:t xml:space="preserve"> </w:t>
      </w:r>
      <w:proofErr w:type="spellStart"/>
      <w:r>
        <w:t>přílohy</w:t>
      </w:r>
      <w:proofErr w:type="spellEnd"/>
      <w:r>
        <w:t xml:space="preserve">, </w:t>
      </w:r>
      <w:proofErr w:type="spellStart"/>
      <w:r>
        <w:t>mají</w:t>
      </w:r>
      <w:proofErr w:type="spellEnd"/>
      <w:r>
        <w:t xml:space="preserve"> </w:t>
      </w:r>
      <w:proofErr w:type="spellStart"/>
      <w:r>
        <w:t>přednost</w:t>
      </w:r>
      <w:proofErr w:type="spellEnd"/>
      <w:r>
        <w:t xml:space="preserve"> </w:t>
      </w:r>
      <w:proofErr w:type="spellStart"/>
      <w:r>
        <w:t>tyto</w:t>
      </w:r>
      <w:proofErr w:type="spellEnd"/>
      <w:r>
        <w:t xml:space="preserve"> </w:t>
      </w:r>
      <w:proofErr w:type="spellStart"/>
      <w:r>
        <w:t>zadávací</w:t>
      </w:r>
      <w:proofErr w:type="spellEnd"/>
      <w:r>
        <w:rPr>
          <w:spacing w:val="-3"/>
        </w:rPr>
        <w:t xml:space="preserve"> </w:t>
      </w:r>
      <w:proofErr w:type="spellStart"/>
      <w:r>
        <w:t>podmínky</w:t>
      </w:r>
      <w:proofErr w:type="spellEnd"/>
      <w:r>
        <w:t>.</w:t>
      </w:r>
    </w:p>
    <w:p w14:paraId="32BFF0D7" w14:textId="77777777" w:rsidR="008B2271" w:rsidRDefault="008B2271">
      <w:pPr>
        <w:pStyle w:val="Zkladntext"/>
        <w:spacing w:before="1"/>
        <w:rPr>
          <w:rFonts w:ascii="Arial"/>
          <w:sz w:val="21"/>
        </w:rPr>
      </w:pPr>
    </w:p>
    <w:p w14:paraId="088741B9" w14:textId="77777777" w:rsidR="008B2271" w:rsidRDefault="00726259">
      <w:pPr>
        <w:pStyle w:val="Nadpis1"/>
        <w:numPr>
          <w:ilvl w:val="0"/>
          <w:numId w:val="114"/>
        </w:numPr>
        <w:tabs>
          <w:tab w:val="left" w:pos="685"/>
          <w:tab w:val="left" w:pos="686"/>
        </w:tabs>
        <w:ind w:hanging="568"/>
        <w:rPr>
          <w:rFonts w:ascii="Arial" w:hAnsi="Arial"/>
        </w:rPr>
      </w:pPr>
      <w:proofErr w:type="spellStart"/>
      <w:r>
        <w:rPr>
          <w:rFonts w:ascii="Arial" w:hAnsi="Arial"/>
        </w:rPr>
        <w:t>Místo</w:t>
      </w:r>
      <w:proofErr w:type="spellEnd"/>
      <w:r>
        <w:rPr>
          <w:rFonts w:ascii="Arial" w:hAnsi="Arial"/>
          <w:spacing w:val="-1"/>
        </w:rPr>
        <w:t xml:space="preserve"> </w:t>
      </w:r>
      <w:proofErr w:type="spellStart"/>
      <w:r>
        <w:rPr>
          <w:rFonts w:ascii="Arial" w:hAnsi="Arial"/>
        </w:rPr>
        <w:t>plnění</w:t>
      </w:r>
      <w:proofErr w:type="spellEnd"/>
    </w:p>
    <w:p w14:paraId="47F112F9" w14:textId="77777777" w:rsidR="008B2271" w:rsidRDefault="00726259">
      <w:pPr>
        <w:pStyle w:val="Nadpis3"/>
        <w:spacing w:before="119" w:line="252" w:lineRule="exact"/>
        <w:ind w:left="118"/>
        <w:jc w:val="left"/>
      </w:pPr>
      <w:proofErr w:type="spellStart"/>
      <w:r>
        <w:t>Místa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předmětu</w:t>
      </w:r>
      <w:proofErr w:type="spellEnd"/>
      <w:r>
        <w:t xml:space="preserve"> </w:t>
      </w:r>
      <w:proofErr w:type="spellStart"/>
      <w:r>
        <w:t>veřejné</w:t>
      </w:r>
      <w:proofErr w:type="spellEnd"/>
      <w:r>
        <w:t xml:space="preserve"> </w:t>
      </w:r>
      <w:proofErr w:type="spellStart"/>
      <w:r>
        <w:t>zakázky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uvedena</w:t>
      </w:r>
      <w:proofErr w:type="spellEnd"/>
      <w:r>
        <w:t xml:space="preserve"> v </w:t>
      </w:r>
      <w:proofErr w:type="spellStart"/>
      <w:r>
        <w:t>přílohách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ZD </w:t>
      </w:r>
      <w:proofErr w:type="spellStart"/>
      <w:r>
        <w:t>příslušných</w:t>
      </w:r>
      <w:proofErr w:type="spellEnd"/>
    </w:p>
    <w:p w14:paraId="0671C037" w14:textId="77777777" w:rsidR="008B2271" w:rsidRDefault="00726259">
      <w:pPr>
        <w:pStyle w:val="Nadpis3"/>
        <w:spacing w:line="252" w:lineRule="exact"/>
        <w:ind w:left="118"/>
        <w:jc w:val="left"/>
      </w:pPr>
      <w:r>
        <w:t xml:space="preserve">k </w:t>
      </w:r>
      <w:proofErr w:type="spellStart"/>
      <w:r>
        <w:t>jednotlivým</w:t>
      </w:r>
      <w:proofErr w:type="spellEnd"/>
      <w:r>
        <w:t xml:space="preserve"> </w:t>
      </w:r>
      <w:proofErr w:type="spellStart"/>
      <w:r>
        <w:t>pojištěním</w:t>
      </w:r>
      <w:proofErr w:type="spellEnd"/>
      <w:r>
        <w:t>.</w:t>
      </w:r>
    </w:p>
    <w:p w14:paraId="54E7A4B8" w14:textId="77777777" w:rsidR="008B2271" w:rsidRDefault="008B2271">
      <w:pPr>
        <w:pStyle w:val="Zkladntext"/>
        <w:spacing w:before="1"/>
        <w:rPr>
          <w:rFonts w:ascii="Arial"/>
          <w:sz w:val="21"/>
        </w:rPr>
      </w:pPr>
    </w:p>
    <w:p w14:paraId="55A6FD29" w14:textId="77777777" w:rsidR="008B2271" w:rsidRDefault="00726259">
      <w:pPr>
        <w:pStyle w:val="Nadpis1"/>
        <w:numPr>
          <w:ilvl w:val="0"/>
          <w:numId w:val="114"/>
        </w:numPr>
        <w:tabs>
          <w:tab w:val="left" w:pos="685"/>
          <w:tab w:val="left" w:pos="686"/>
        </w:tabs>
        <w:ind w:hanging="568"/>
        <w:rPr>
          <w:rFonts w:ascii="Arial" w:hAnsi="Arial"/>
        </w:rPr>
      </w:pPr>
      <w:proofErr w:type="spellStart"/>
      <w:r>
        <w:rPr>
          <w:rFonts w:ascii="Arial" w:hAnsi="Arial"/>
        </w:rPr>
        <w:t>Prohlídka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místa</w:t>
      </w:r>
      <w:proofErr w:type="spellEnd"/>
      <w:r>
        <w:rPr>
          <w:rFonts w:ascii="Arial" w:hAnsi="Arial"/>
          <w:spacing w:val="-3"/>
        </w:rPr>
        <w:t xml:space="preserve"> </w:t>
      </w:r>
      <w:proofErr w:type="spellStart"/>
      <w:r>
        <w:rPr>
          <w:rFonts w:ascii="Arial" w:hAnsi="Arial"/>
        </w:rPr>
        <w:t>plnění</w:t>
      </w:r>
      <w:proofErr w:type="spellEnd"/>
    </w:p>
    <w:p w14:paraId="024AF154" w14:textId="77777777" w:rsidR="008B2271" w:rsidRDefault="00726259">
      <w:pPr>
        <w:pStyle w:val="Nadpis3"/>
        <w:spacing w:before="119"/>
        <w:ind w:left="118"/>
      </w:pPr>
      <w:r>
        <w:t xml:space="preserve">S </w:t>
      </w:r>
      <w:proofErr w:type="spellStart"/>
      <w:r>
        <w:t>ohledem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povahu</w:t>
      </w:r>
      <w:proofErr w:type="spellEnd"/>
      <w:r>
        <w:t xml:space="preserve"> </w:t>
      </w:r>
      <w:proofErr w:type="spellStart"/>
      <w:r>
        <w:t>předmětu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se </w:t>
      </w:r>
      <w:proofErr w:type="spellStart"/>
      <w:r>
        <w:t>prohlídka</w:t>
      </w:r>
      <w:proofErr w:type="spellEnd"/>
      <w:r>
        <w:t xml:space="preserve"> </w:t>
      </w:r>
      <w:proofErr w:type="spellStart"/>
      <w:r>
        <w:t>místa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neuskuteční</w:t>
      </w:r>
      <w:proofErr w:type="spellEnd"/>
      <w:r>
        <w:t>.</w:t>
      </w:r>
    </w:p>
    <w:p w14:paraId="1018D86B" w14:textId="77777777" w:rsidR="008B2271" w:rsidRDefault="008B2271">
      <w:pPr>
        <w:pStyle w:val="Zkladntext"/>
        <w:spacing w:before="10"/>
        <w:rPr>
          <w:rFonts w:ascii="Arial"/>
          <w:sz w:val="20"/>
        </w:rPr>
      </w:pPr>
    </w:p>
    <w:p w14:paraId="24333D7E" w14:textId="77777777" w:rsidR="008B2271" w:rsidRDefault="00726259">
      <w:pPr>
        <w:pStyle w:val="Nadpis1"/>
        <w:numPr>
          <w:ilvl w:val="0"/>
          <w:numId w:val="114"/>
        </w:numPr>
        <w:tabs>
          <w:tab w:val="left" w:pos="685"/>
          <w:tab w:val="left" w:pos="686"/>
        </w:tabs>
        <w:ind w:hanging="568"/>
        <w:rPr>
          <w:rFonts w:ascii="Arial" w:hAnsi="Arial"/>
        </w:rPr>
      </w:pPr>
      <w:proofErr w:type="spellStart"/>
      <w:r>
        <w:rPr>
          <w:rFonts w:ascii="Arial" w:hAnsi="Arial"/>
        </w:rPr>
        <w:t>Doba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plnění</w:t>
      </w:r>
      <w:proofErr w:type="spellEnd"/>
    </w:p>
    <w:p w14:paraId="5CCAD33A" w14:textId="77777777" w:rsidR="008B2271" w:rsidRDefault="00726259">
      <w:pPr>
        <w:pStyle w:val="Nadpis3"/>
        <w:spacing w:before="119"/>
        <w:ind w:left="118" w:right="111"/>
      </w:pPr>
      <w:proofErr w:type="spellStart"/>
      <w:r>
        <w:t>Všechny</w:t>
      </w:r>
      <w:proofErr w:type="spellEnd"/>
      <w:r>
        <w:rPr>
          <w:spacing w:val="-15"/>
        </w:rPr>
        <w:t xml:space="preserve"> </w:t>
      </w:r>
      <w:proofErr w:type="spellStart"/>
      <w:r>
        <w:t>pojistné</w:t>
      </w:r>
      <w:proofErr w:type="spellEnd"/>
      <w:r>
        <w:rPr>
          <w:spacing w:val="-14"/>
        </w:rPr>
        <w:t xml:space="preserve"> </w:t>
      </w:r>
      <w:proofErr w:type="spellStart"/>
      <w:r>
        <w:t>smlouvy</w:t>
      </w:r>
      <w:proofErr w:type="spellEnd"/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proofErr w:type="spellStart"/>
      <w:r>
        <w:t>uzavírají</w:t>
      </w:r>
      <w:proofErr w:type="spellEnd"/>
      <w:r>
        <w:rPr>
          <w:spacing w:val="-15"/>
        </w:rPr>
        <w:t xml:space="preserve"> </w:t>
      </w:r>
      <w:proofErr w:type="spellStart"/>
      <w:r>
        <w:t>na</w:t>
      </w:r>
      <w:proofErr w:type="spellEnd"/>
      <w:r>
        <w:rPr>
          <w:spacing w:val="-14"/>
        </w:rPr>
        <w:t xml:space="preserve"> </w:t>
      </w:r>
      <w:proofErr w:type="spellStart"/>
      <w:r>
        <w:t>dobu</w:t>
      </w:r>
      <w:proofErr w:type="spellEnd"/>
      <w:r>
        <w:rPr>
          <w:spacing w:val="-14"/>
        </w:rPr>
        <w:t xml:space="preserve"> </w:t>
      </w:r>
      <w:r>
        <w:t>od</w:t>
      </w:r>
      <w:r>
        <w:rPr>
          <w:spacing w:val="-19"/>
        </w:rPr>
        <w:t xml:space="preserve"> </w:t>
      </w:r>
      <w:r>
        <w:t>1.</w:t>
      </w:r>
      <w:r>
        <w:rPr>
          <w:spacing w:val="-13"/>
        </w:rPr>
        <w:t xml:space="preserve"> </w:t>
      </w:r>
      <w:r>
        <w:t>1.</w:t>
      </w:r>
      <w:r>
        <w:rPr>
          <w:spacing w:val="-16"/>
        </w:rPr>
        <w:t xml:space="preserve"> </w:t>
      </w:r>
      <w:r>
        <w:t>2026</w:t>
      </w:r>
      <w:r>
        <w:rPr>
          <w:spacing w:val="-1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31.</w:t>
      </w:r>
      <w:r>
        <w:rPr>
          <w:spacing w:val="-12"/>
        </w:rPr>
        <w:t xml:space="preserve"> </w:t>
      </w:r>
      <w:r>
        <w:t>12.</w:t>
      </w:r>
      <w:r>
        <w:rPr>
          <w:spacing w:val="-11"/>
        </w:rPr>
        <w:t xml:space="preserve"> </w:t>
      </w:r>
      <w:r>
        <w:t>2028,</w:t>
      </w:r>
      <w:r>
        <w:rPr>
          <w:spacing w:val="-13"/>
        </w:rPr>
        <w:t xml:space="preserve"> </w:t>
      </w:r>
      <w:proofErr w:type="spellStart"/>
      <w:r>
        <w:t>přičemž</w:t>
      </w:r>
      <w:proofErr w:type="spellEnd"/>
      <w:r>
        <w:rPr>
          <w:spacing w:val="-16"/>
        </w:rPr>
        <w:t xml:space="preserve"> </w:t>
      </w:r>
      <w:proofErr w:type="spellStart"/>
      <w:r>
        <w:t>jednotlivá</w:t>
      </w:r>
      <w:proofErr w:type="spellEnd"/>
      <w:r>
        <w:t xml:space="preserve"> </w:t>
      </w:r>
      <w:proofErr w:type="spellStart"/>
      <w:r>
        <w:t>pojistná</w:t>
      </w:r>
      <w:proofErr w:type="spellEnd"/>
      <w:r>
        <w:t xml:space="preserve"> </w:t>
      </w:r>
      <w:proofErr w:type="spellStart"/>
      <w:r>
        <w:t>období</w:t>
      </w:r>
      <w:proofErr w:type="spellEnd"/>
      <w:r>
        <w:t xml:space="preserve">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odpovídat</w:t>
      </w:r>
      <w:proofErr w:type="spellEnd"/>
      <w:r>
        <w:t xml:space="preserve"> </w:t>
      </w:r>
      <w:proofErr w:type="spellStart"/>
      <w:r>
        <w:t>požadavku</w:t>
      </w:r>
      <w:proofErr w:type="spellEnd"/>
      <w:r>
        <w:t xml:space="preserve"> </w:t>
      </w:r>
      <w:proofErr w:type="spellStart"/>
      <w:r>
        <w:t>Zadavatele</w:t>
      </w:r>
      <w:proofErr w:type="spellEnd"/>
      <w:r>
        <w:t xml:space="preserve"> </w:t>
      </w:r>
      <w:proofErr w:type="spellStart"/>
      <w:r>
        <w:t>uvedeného</w:t>
      </w:r>
      <w:proofErr w:type="spellEnd"/>
      <w:r>
        <w:t xml:space="preserve"> v </w:t>
      </w:r>
      <w:proofErr w:type="spellStart"/>
      <w:r>
        <w:t>čl</w:t>
      </w:r>
      <w:proofErr w:type="spellEnd"/>
      <w:r>
        <w:t xml:space="preserve">. 18.5 </w:t>
      </w:r>
      <w:proofErr w:type="spellStart"/>
      <w:r>
        <w:t>této</w:t>
      </w:r>
      <w:proofErr w:type="spellEnd"/>
      <w:r>
        <w:rPr>
          <w:spacing w:val="-25"/>
        </w:rPr>
        <w:t xml:space="preserve"> </w:t>
      </w:r>
      <w:r>
        <w:t>ZD.</w:t>
      </w:r>
    </w:p>
    <w:p w14:paraId="6C164AB5" w14:textId="77777777" w:rsidR="008B2271" w:rsidRDefault="008B2271">
      <w:pPr>
        <w:pStyle w:val="Zkladntext"/>
        <w:rPr>
          <w:rFonts w:ascii="Arial"/>
          <w:sz w:val="21"/>
        </w:rPr>
      </w:pPr>
    </w:p>
    <w:p w14:paraId="2E3CFE83" w14:textId="77777777" w:rsidR="008B2271" w:rsidRDefault="00726259">
      <w:pPr>
        <w:pStyle w:val="Nadpis1"/>
        <w:numPr>
          <w:ilvl w:val="0"/>
          <w:numId w:val="114"/>
        </w:numPr>
        <w:tabs>
          <w:tab w:val="left" w:pos="685"/>
          <w:tab w:val="left" w:pos="686"/>
        </w:tabs>
        <w:ind w:hanging="568"/>
        <w:rPr>
          <w:rFonts w:ascii="Arial" w:hAnsi="Arial"/>
        </w:rPr>
      </w:pPr>
      <w:proofErr w:type="spellStart"/>
      <w:r>
        <w:rPr>
          <w:rFonts w:ascii="Arial" w:hAnsi="Arial"/>
        </w:rPr>
        <w:t>Zadávací</w:t>
      </w:r>
      <w:proofErr w:type="spellEnd"/>
      <w:r>
        <w:rPr>
          <w:rFonts w:ascii="Arial" w:hAnsi="Arial"/>
          <w:spacing w:val="-1"/>
        </w:rPr>
        <w:t xml:space="preserve"> </w:t>
      </w:r>
      <w:proofErr w:type="spellStart"/>
      <w:r>
        <w:rPr>
          <w:rFonts w:ascii="Arial" w:hAnsi="Arial"/>
        </w:rPr>
        <w:t>lhůta</w:t>
      </w:r>
      <w:proofErr w:type="spellEnd"/>
    </w:p>
    <w:p w14:paraId="74FCABB2" w14:textId="77777777" w:rsidR="008B2271" w:rsidRDefault="00726259">
      <w:pPr>
        <w:pStyle w:val="Nadpis3"/>
        <w:spacing w:before="120"/>
        <w:ind w:left="118"/>
      </w:pPr>
      <w:proofErr w:type="spellStart"/>
      <w:r>
        <w:t>Zadávací</w:t>
      </w:r>
      <w:proofErr w:type="spellEnd"/>
      <w:r>
        <w:t xml:space="preserve"> </w:t>
      </w:r>
      <w:proofErr w:type="spellStart"/>
      <w:r>
        <w:t>lhůta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smyslu</w:t>
      </w:r>
      <w:proofErr w:type="spellEnd"/>
      <w:r>
        <w:t xml:space="preserve"> § 40 ZZVZ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stanovena</w:t>
      </w:r>
      <w:proofErr w:type="spellEnd"/>
      <w:r>
        <w:t>.</w:t>
      </w:r>
    </w:p>
    <w:p w14:paraId="1C53D024" w14:textId="77777777" w:rsidR="008B2271" w:rsidRDefault="008B2271">
      <w:pPr>
        <w:pStyle w:val="Zkladntext"/>
        <w:spacing w:before="9"/>
        <w:rPr>
          <w:rFonts w:ascii="Arial"/>
          <w:sz w:val="20"/>
        </w:rPr>
      </w:pPr>
    </w:p>
    <w:p w14:paraId="5664ADF3" w14:textId="77777777" w:rsidR="008B2271" w:rsidRDefault="00726259">
      <w:pPr>
        <w:pStyle w:val="Nadpis1"/>
        <w:numPr>
          <w:ilvl w:val="0"/>
          <w:numId w:val="114"/>
        </w:numPr>
        <w:tabs>
          <w:tab w:val="left" w:pos="685"/>
          <w:tab w:val="left" w:pos="686"/>
        </w:tabs>
        <w:ind w:hanging="568"/>
        <w:rPr>
          <w:rFonts w:ascii="Arial"/>
        </w:rPr>
      </w:pPr>
      <w:proofErr w:type="spellStart"/>
      <w:r>
        <w:rPr>
          <w:rFonts w:ascii="Arial"/>
        </w:rPr>
        <w:t>Jistota</w:t>
      </w:r>
      <w:proofErr w:type="spellEnd"/>
    </w:p>
    <w:p w14:paraId="6F7217F2" w14:textId="77777777" w:rsidR="008B2271" w:rsidRDefault="00726259">
      <w:pPr>
        <w:pStyle w:val="Nadpis3"/>
        <w:spacing w:before="120"/>
        <w:ind w:left="118"/>
      </w:pPr>
      <w:proofErr w:type="spellStart"/>
      <w:r>
        <w:t>Zadavatel</w:t>
      </w:r>
      <w:proofErr w:type="spellEnd"/>
      <w:r>
        <w:t xml:space="preserve"> </w:t>
      </w:r>
      <w:proofErr w:type="spellStart"/>
      <w:r>
        <w:t>nepožaduje</w:t>
      </w:r>
      <w:proofErr w:type="spellEnd"/>
      <w:r>
        <w:t xml:space="preserve"> </w:t>
      </w:r>
      <w:proofErr w:type="spellStart"/>
      <w:r>
        <w:t>poskytnu</w:t>
      </w:r>
      <w:r>
        <w:t>tí</w:t>
      </w:r>
      <w:proofErr w:type="spellEnd"/>
      <w:r>
        <w:t xml:space="preserve"> </w:t>
      </w:r>
      <w:proofErr w:type="spellStart"/>
      <w:r>
        <w:t>jistoty</w:t>
      </w:r>
      <w:proofErr w:type="spellEnd"/>
      <w:r>
        <w:t>.</w:t>
      </w:r>
    </w:p>
    <w:p w14:paraId="070D827F" w14:textId="77777777" w:rsidR="008B2271" w:rsidRDefault="008B2271">
      <w:pPr>
        <w:pStyle w:val="Zkladntext"/>
        <w:rPr>
          <w:rFonts w:ascii="Arial"/>
          <w:sz w:val="21"/>
        </w:rPr>
      </w:pPr>
    </w:p>
    <w:p w14:paraId="2C54050D" w14:textId="77777777" w:rsidR="008B2271" w:rsidRDefault="00726259">
      <w:pPr>
        <w:pStyle w:val="Nadpis1"/>
        <w:numPr>
          <w:ilvl w:val="0"/>
          <w:numId w:val="114"/>
        </w:numPr>
        <w:tabs>
          <w:tab w:val="left" w:pos="686"/>
        </w:tabs>
        <w:ind w:hanging="568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Způsob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podání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nabídky</w:t>
      </w:r>
      <w:proofErr w:type="spellEnd"/>
    </w:p>
    <w:p w14:paraId="2E527F11" w14:textId="77777777" w:rsidR="008B2271" w:rsidRDefault="00726259">
      <w:pPr>
        <w:pStyle w:val="Nadpis3"/>
        <w:numPr>
          <w:ilvl w:val="1"/>
          <w:numId w:val="113"/>
        </w:numPr>
        <w:tabs>
          <w:tab w:val="left" w:pos="686"/>
        </w:tabs>
        <w:spacing w:before="120"/>
        <w:ind w:right="107"/>
        <w:jc w:val="both"/>
      </w:pPr>
      <w:proofErr w:type="spellStart"/>
      <w:r>
        <w:t>Nabídku</w:t>
      </w:r>
      <w:proofErr w:type="spellEnd"/>
      <w:r>
        <w:t xml:space="preserve"> </w:t>
      </w:r>
      <w:proofErr w:type="spellStart"/>
      <w:r>
        <w:t>lze</w:t>
      </w:r>
      <w:proofErr w:type="spellEnd"/>
      <w:r>
        <w:t xml:space="preserve"> </w:t>
      </w:r>
      <w:proofErr w:type="spellStart"/>
      <w:r>
        <w:t>podat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lhůtě</w:t>
      </w:r>
      <w:proofErr w:type="spellEnd"/>
      <w:r>
        <w:t xml:space="preserve"> pro </w:t>
      </w:r>
      <w:proofErr w:type="spellStart"/>
      <w:r>
        <w:t>podání</w:t>
      </w:r>
      <w:proofErr w:type="spellEnd"/>
      <w:r>
        <w:t xml:space="preserve"> </w:t>
      </w:r>
      <w:proofErr w:type="spellStart"/>
      <w:r>
        <w:t>nabídek</w:t>
      </w:r>
      <w:proofErr w:type="spellEnd"/>
      <w:r>
        <w:t xml:space="preserve"> </w:t>
      </w:r>
      <w:proofErr w:type="spellStart"/>
      <w:r>
        <w:t>výhradně</w:t>
      </w:r>
      <w:proofErr w:type="spellEnd"/>
      <w:r>
        <w:t xml:space="preserve"> v </w:t>
      </w:r>
      <w:proofErr w:type="spellStart"/>
      <w:r>
        <w:t>elektronické</w:t>
      </w:r>
      <w:proofErr w:type="spellEnd"/>
      <w:r>
        <w:t xml:space="preserve"> </w:t>
      </w:r>
      <w:proofErr w:type="spellStart"/>
      <w:r>
        <w:t>podobě</w:t>
      </w:r>
      <w:proofErr w:type="spellEnd"/>
      <w:r>
        <w:t xml:space="preserve"> </w:t>
      </w:r>
      <w:proofErr w:type="spellStart"/>
      <w:r>
        <w:t>prostřednictvím</w:t>
      </w:r>
      <w:proofErr w:type="spellEnd"/>
      <w:r>
        <w:t xml:space="preserve"> </w:t>
      </w:r>
      <w:proofErr w:type="spellStart"/>
      <w:r>
        <w:t>elektronického</w:t>
      </w:r>
      <w:proofErr w:type="spellEnd"/>
      <w:r>
        <w:t xml:space="preserve"> </w:t>
      </w:r>
      <w:proofErr w:type="spellStart"/>
      <w:r>
        <w:t>nástroje</w:t>
      </w:r>
      <w:proofErr w:type="spellEnd"/>
      <w:r>
        <w:t xml:space="preserve"> (</w:t>
      </w:r>
      <w:proofErr w:type="spellStart"/>
      <w:r>
        <w:t>portálu</w:t>
      </w:r>
      <w:proofErr w:type="spellEnd"/>
      <w:r>
        <w:t xml:space="preserve">) E-ZAK – </w:t>
      </w:r>
      <w:proofErr w:type="spellStart"/>
      <w:r>
        <w:t>příslušného</w:t>
      </w:r>
      <w:proofErr w:type="spellEnd"/>
      <w:r>
        <w:t xml:space="preserve"> </w:t>
      </w:r>
      <w:proofErr w:type="spellStart"/>
      <w:r>
        <w:t>odkazu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1 </w:t>
      </w:r>
      <w:proofErr w:type="spellStart"/>
      <w:r>
        <w:t>této</w:t>
      </w:r>
      <w:proofErr w:type="spellEnd"/>
      <w:r>
        <w:t xml:space="preserve"> ZD, a to po </w:t>
      </w:r>
      <w:proofErr w:type="spellStart"/>
      <w:r>
        <w:t>předchozí</w:t>
      </w:r>
      <w:proofErr w:type="spellEnd"/>
      <w:r>
        <w:rPr>
          <w:spacing w:val="-8"/>
        </w:rPr>
        <w:t xml:space="preserve"> </w:t>
      </w:r>
      <w:proofErr w:type="spellStart"/>
      <w:r>
        <w:t>registraci</w:t>
      </w:r>
      <w:proofErr w:type="spellEnd"/>
      <w:r>
        <w:t>.</w:t>
      </w:r>
    </w:p>
    <w:p w14:paraId="2DE1839F" w14:textId="77777777" w:rsidR="008B2271" w:rsidRDefault="00726259">
      <w:pPr>
        <w:pStyle w:val="Nadpis3"/>
        <w:numPr>
          <w:ilvl w:val="1"/>
          <w:numId w:val="113"/>
        </w:numPr>
        <w:tabs>
          <w:tab w:val="left" w:pos="686"/>
        </w:tabs>
        <w:spacing w:before="120"/>
        <w:ind w:right="109"/>
        <w:jc w:val="both"/>
      </w:pPr>
      <w:proofErr w:type="spellStart"/>
      <w:r>
        <w:t>Registraci</w:t>
      </w:r>
      <w:proofErr w:type="spellEnd"/>
      <w:r>
        <w:t xml:space="preserve"> </w:t>
      </w:r>
      <w:proofErr w:type="spellStart"/>
      <w:r>
        <w:t>dodavatele</w:t>
      </w:r>
      <w:proofErr w:type="spellEnd"/>
      <w:r>
        <w:t xml:space="preserve"> (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dodavatel</w:t>
      </w:r>
      <w:proofErr w:type="spellEnd"/>
      <w:r>
        <w:t xml:space="preserve"> </w:t>
      </w:r>
      <w:proofErr w:type="spellStart"/>
      <w:r>
        <w:t>dosud</w:t>
      </w:r>
      <w:proofErr w:type="spellEnd"/>
      <w:r>
        <w:t xml:space="preserve"> </w:t>
      </w:r>
      <w:proofErr w:type="spellStart"/>
      <w:r>
        <w:t>není</w:t>
      </w:r>
      <w:proofErr w:type="spellEnd"/>
      <w:r>
        <w:t xml:space="preserve"> v E</w:t>
      </w:r>
      <w:r>
        <w:t xml:space="preserve">-ZAK </w:t>
      </w:r>
      <w:proofErr w:type="spellStart"/>
      <w:r>
        <w:t>registrován</w:t>
      </w:r>
      <w:proofErr w:type="spellEnd"/>
      <w:r>
        <w:t xml:space="preserve">) </w:t>
      </w:r>
      <w:proofErr w:type="spellStart"/>
      <w:r>
        <w:t>lze</w:t>
      </w:r>
      <w:proofErr w:type="spellEnd"/>
      <w:r>
        <w:t xml:space="preserve"> </w:t>
      </w:r>
      <w:proofErr w:type="spellStart"/>
      <w:r>
        <w:t>provést</w:t>
      </w:r>
      <w:proofErr w:type="spellEnd"/>
      <w:r>
        <w:t xml:space="preserve">     v </w:t>
      </w:r>
      <w:proofErr w:type="spellStart"/>
      <w:r>
        <w:t>elektronickém</w:t>
      </w:r>
      <w:proofErr w:type="spellEnd"/>
      <w:r>
        <w:t xml:space="preserve"> </w:t>
      </w:r>
      <w:proofErr w:type="spellStart"/>
      <w:r>
        <w:t>nástroji</w:t>
      </w:r>
      <w:proofErr w:type="spellEnd"/>
      <w:r>
        <w:t xml:space="preserve"> E-ZAK </w:t>
      </w:r>
      <w:proofErr w:type="spellStart"/>
      <w:r>
        <w:t>na</w:t>
      </w:r>
      <w:proofErr w:type="spellEnd"/>
      <w:r>
        <w:t xml:space="preserve"> </w:t>
      </w:r>
      <w:proofErr w:type="spellStart"/>
      <w:r>
        <w:t>adrese</w:t>
      </w:r>
      <w:proofErr w:type="spellEnd"/>
      <w:r>
        <w:rPr>
          <w:color w:val="0000FF"/>
        </w:rPr>
        <w:t xml:space="preserve"> </w:t>
      </w:r>
      <w:hyperlink r:id="rId15">
        <w:r>
          <w:rPr>
            <w:color w:val="0000FF"/>
            <w:u w:val="single" w:color="0000FF"/>
          </w:rPr>
          <w:t>https://zakazky.zcu.cz/registrace.html</w:t>
        </w:r>
      </w:hyperlink>
      <w:r>
        <w:t xml:space="preserve">, resp. </w:t>
      </w:r>
      <w:proofErr w:type="spellStart"/>
      <w:r>
        <w:t>prostřednictvím</w:t>
      </w:r>
      <w:proofErr w:type="spellEnd"/>
      <w:r>
        <w:rPr>
          <w:spacing w:val="-9"/>
        </w:rPr>
        <w:t xml:space="preserve"> </w:t>
      </w:r>
      <w:r>
        <w:t>FEN</w:t>
      </w:r>
      <w:r>
        <w:rPr>
          <w:spacing w:val="-9"/>
        </w:rPr>
        <w:t xml:space="preserve"> </w:t>
      </w:r>
      <w:proofErr w:type="spellStart"/>
      <w:r>
        <w:t>na</w:t>
      </w:r>
      <w:proofErr w:type="spellEnd"/>
      <w:r>
        <w:rPr>
          <w:spacing w:val="-10"/>
        </w:rPr>
        <w:t xml:space="preserve"> </w:t>
      </w:r>
      <w:proofErr w:type="spellStart"/>
      <w:r>
        <w:t>adrese</w:t>
      </w:r>
      <w:proofErr w:type="spellEnd"/>
      <w:r>
        <w:fldChar w:fldCharType="begin"/>
      </w:r>
      <w:r>
        <w:instrText xml:space="preserve"> HYPERLINK "https://fen.cz/%23/registrace" \h </w:instrText>
      </w:r>
      <w:r>
        <w:fldChar w:fldCharType="separate"/>
      </w:r>
      <w:r>
        <w:rPr>
          <w:color w:val="0000FF"/>
          <w:spacing w:val="-7"/>
        </w:rPr>
        <w:t xml:space="preserve"> </w:t>
      </w:r>
      <w:r>
        <w:rPr>
          <w:color w:val="0000FF"/>
          <w:u w:val="single" w:color="0000FF"/>
        </w:rPr>
        <w:t>https://fen.cz/#/registrace</w:t>
      </w:r>
      <w:r>
        <w:rPr>
          <w:color w:val="0000FF"/>
          <w:u w:val="single" w:color="0000FF"/>
        </w:rPr>
        <w:fldChar w:fldCharType="end"/>
      </w:r>
      <w:r>
        <w:t>.V</w:t>
      </w:r>
      <w:r>
        <w:rPr>
          <w:spacing w:val="-6"/>
        </w:rPr>
        <w:t xml:space="preserve"> </w:t>
      </w:r>
      <w:proofErr w:type="spellStart"/>
      <w:r>
        <w:t>případě</w:t>
      </w:r>
      <w:proofErr w:type="spellEnd"/>
      <w:r>
        <w:rPr>
          <w:spacing w:val="-10"/>
        </w:rPr>
        <w:t xml:space="preserve"> </w:t>
      </w:r>
      <w:proofErr w:type="spellStart"/>
      <w:r>
        <w:t>jakýchkoli</w:t>
      </w:r>
      <w:proofErr w:type="spellEnd"/>
      <w:r>
        <w:rPr>
          <w:spacing w:val="-8"/>
        </w:rPr>
        <w:t xml:space="preserve"> </w:t>
      </w:r>
      <w:proofErr w:type="spellStart"/>
      <w:r>
        <w:t>nejasností</w:t>
      </w:r>
      <w:proofErr w:type="spellEnd"/>
      <w:r>
        <w:t xml:space="preserve"> </w:t>
      </w:r>
      <w:proofErr w:type="spellStart"/>
      <w:r>
        <w:t>či</w:t>
      </w:r>
      <w:proofErr w:type="spellEnd"/>
      <w:r>
        <w:rPr>
          <w:spacing w:val="-8"/>
        </w:rPr>
        <w:t xml:space="preserve"> </w:t>
      </w:r>
      <w:proofErr w:type="spellStart"/>
      <w:r>
        <w:t>problému</w:t>
      </w:r>
      <w:proofErr w:type="spellEnd"/>
      <w:r>
        <w:rPr>
          <w:spacing w:val="-9"/>
        </w:rPr>
        <w:t xml:space="preserve"> </w:t>
      </w:r>
      <w:proofErr w:type="spellStart"/>
      <w:r>
        <w:t>při</w:t>
      </w:r>
      <w:proofErr w:type="spellEnd"/>
      <w:r>
        <w:rPr>
          <w:spacing w:val="-9"/>
        </w:rPr>
        <w:t xml:space="preserve"> </w:t>
      </w:r>
      <w:proofErr w:type="spellStart"/>
      <w:r>
        <w:t>registraci</w:t>
      </w:r>
      <w:proofErr w:type="spellEnd"/>
      <w:r>
        <w:rPr>
          <w:spacing w:val="-11"/>
        </w:rPr>
        <w:t xml:space="preserve"> </w:t>
      </w:r>
      <w:proofErr w:type="spellStart"/>
      <w:r>
        <w:t>či</w:t>
      </w:r>
      <w:proofErr w:type="spellEnd"/>
      <w:r>
        <w:rPr>
          <w:spacing w:val="-8"/>
        </w:rPr>
        <w:t xml:space="preserve"> </w:t>
      </w:r>
      <w:proofErr w:type="spellStart"/>
      <w:r>
        <w:t>podání</w:t>
      </w:r>
      <w:proofErr w:type="spellEnd"/>
      <w:r>
        <w:rPr>
          <w:spacing w:val="-5"/>
        </w:rPr>
        <w:t xml:space="preserve"> </w:t>
      </w:r>
      <w:proofErr w:type="spellStart"/>
      <w:r>
        <w:t>nabídky</w:t>
      </w:r>
      <w:proofErr w:type="spellEnd"/>
      <w:r>
        <w:rPr>
          <w:spacing w:val="-10"/>
        </w:rPr>
        <w:t xml:space="preserve"> </w:t>
      </w:r>
      <w:proofErr w:type="spellStart"/>
      <w:r>
        <w:t>doporučuje</w:t>
      </w:r>
      <w:proofErr w:type="spellEnd"/>
      <w:r>
        <w:rPr>
          <w:spacing w:val="-7"/>
        </w:rPr>
        <w:t xml:space="preserve"> </w:t>
      </w:r>
      <w:proofErr w:type="spellStart"/>
      <w:r>
        <w:t>Zadavatel</w:t>
      </w:r>
      <w:proofErr w:type="spellEnd"/>
      <w:r>
        <w:rPr>
          <w:spacing w:val="-7"/>
        </w:rPr>
        <w:t xml:space="preserve"> </w:t>
      </w:r>
      <w:proofErr w:type="spellStart"/>
      <w:r>
        <w:t>kontaktovat</w:t>
      </w:r>
      <w:proofErr w:type="spellEnd"/>
      <w:r>
        <w:rPr>
          <w:spacing w:val="-6"/>
        </w:rPr>
        <w:t xml:space="preserve"> </w:t>
      </w:r>
      <w:proofErr w:type="spellStart"/>
      <w:r>
        <w:t>podporu</w:t>
      </w:r>
      <w:proofErr w:type="spellEnd"/>
      <w:r>
        <w:rPr>
          <w:spacing w:val="-7"/>
        </w:rPr>
        <w:t xml:space="preserve"> </w:t>
      </w:r>
      <w:r>
        <w:t>E- ZAK (</w:t>
      </w:r>
      <w:hyperlink r:id="rId16">
        <w:r>
          <w:rPr>
            <w:color w:val="0000FF"/>
            <w:u w:val="single" w:color="0000FF"/>
          </w:rPr>
          <w:t>podpora@ezak</w:t>
        </w:r>
        <w:r>
          <w:rPr>
            <w:color w:val="0000FF"/>
            <w:u w:val="single" w:color="0000FF"/>
          </w:rPr>
          <w:t>.cz</w:t>
        </w:r>
      </w:hyperlink>
      <w:r>
        <w:t>, tel.: +420 538 702</w:t>
      </w:r>
      <w:r>
        <w:rPr>
          <w:spacing w:val="-8"/>
        </w:rPr>
        <w:t xml:space="preserve"> </w:t>
      </w:r>
      <w:r>
        <w:t>719).</w:t>
      </w:r>
    </w:p>
    <w:p w14:paraId="3F833970" w14:textId="77777777" w:rsidR="008B2271" w:rsidRDefault="008B2271">
      <w:pPr>
        <w:pStyle w:val="Zkladntext"/>
        <w:spacing w:before="10"/>
        <w:rPr>
          <w:rFonts w:ascii="Arial"/>
          <w:sz w:val="20"/>
        </w:rPr>
      </w:pPr>
    </w:p>
    <w:p w14:paraId="283F4CE3" w14:textId="77777777" w:rsidR="008B2271" w:rsidRDefault="00726259">
      <w:pPr>
        <w:pStyle w:val="Nadpis1"/>
        <w:numPr>
          <w:ilvl w:val="0"/>
          <w:numId w:val="114"/>
        </w:numPr>
        <w:tabs>
          <w:tab w:val="left" w:pos="685"/>
          <w:tab w:val="left" w:pos="686"/>
        </w:tabs>
        <w:ind w:hanging="568"/>
        <w:rPr>
          <w:rFonts w:ascii="Arial" w:hAnsi="Arial"/>
        </w:rPr>
      </w:pPr>
      <w:proofErr w:type="spellStart"/>
      <w:r>
        <w:rPr>
          <w:rFonts w:ascii="Arial" w:hAnsi="Arial"/>
        </w:rPr>
        <w:t>Požadavky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jednotný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způsob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zpracování</w:t>
      </w:r>
      <w:proofErr w:type="spellEnd"/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</w:rPr>
        <w:t>nabídky</w:t>
      </w:r>
      <w:proofErr w:type="spellEnd"/>
    </w:p>
    <w:p w14:paraId="1F757A15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20"/>
        <w:ind w:hanging="568"/>
      </w:pPr>
      <w:proofErr w:type="spellStart"/>
      <w:r>
        <w:t>Nabídka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podána</w:t>
      </w:r>
      <w:proofErr w:type="spellEnd"/>
      <w:r>
        <w:t xml:space="preserve"> </w:t>
      </w:r>
      <w:proofErr w:type="spellStart"/>
      <w:r>
        <w:t>písemně</w:t>
      </w:r>
      <w:proofErr w:type="spellEnd"/>
      <w:r>
        <w:t xml:space="preserve"> v </w:t>
      </w:r>
      <w:proofErr w:type="spellStart"/>
      <w:r>
        <w:t>elektronické</w:t>
      </w:r>
      <w:proofErr w:type="spellEnd"/>
      <w:r>
        <w:t xml:space="preserve"> </w:t>
      </w:r>
      <w:proofErr w:type="spellStart"/>
      <w:r>
        <w:t>podobě</w:t>
      </w:r>
      <w:proofErr w:type="spellEnd"/>
      <w:r>
        <w:t xml:space="preserve"> a v </w:t>
      </w:r>
      <w:proofErr w:type="spellStart"/>
      <w:r>
        <w:t>českém</w:t>
      </w:r>
      <w:proofErr w:type="spellEnd"/>
      <w:r>
        <w:rPr>
          <w:spacing w:val="-9"/>
        </w:rPr>
        <w:t xml:space="preserve"> </w:t>
      </w:r>
      <w:proofErr w:type="spellStart"/>
      <w:r>
        <w:t>jazyce</w:t>
      </w:r>
      <w:proofErr w:type="spellEnd"/>
      <w:r>
        <w:t>.</w:t>
      </w:r>
    </w:p>
    <w:p w14:paraId="78D93465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19"/>
        <w:ind w:hanging="568"/>
      </w:pPr>
      <w:proofErr w:type="spellStart"/>
      <w:r>
        <w:t>Varianty</w:t>
      </w:r>
      <w:proofErr w:type="spellEnd"/>
      <w:r>
        <w:t xml:space="preserve"> </w:t>
      </w:r>
      <w:proofErr w:type="spellStart"/>
      <w:r>
        <w:t>nabídky</w:t>
      </w:r>
      <w:proofErr w:type="spellEnd"/>
      <w:r>
        <w:t xml:space="preserve"> se</w:t>
      </w:r>
      <w:r>
        <w:rPr>
          <w:spacing w:val="-2"/>
        </w:rPr>
        <w:t xml:space="preserve"> </w:t>
      </w:r>
      <w:proofErr w:type="spellStart"/>
      <w:r>
        <w:t>nepřipouští</w:t>
      </w:r>
      <w:proofErr w:type="spellEnd"/>
      <w:r>
        <w:t>.</w:t>
      </w:r>
    </w:p>
    <w:p w14:paraId="3FBBEC72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21"/>
        <w:ind w:hanging="568"/>
      </w:pPr>
      <w:proofErr w:type="spellStart"/>
      <w:r>
        <w:t>Součástí</w:t>
      </w:r>
      <w:proofErr w:type="spellEnd"/>
      <w:r>
        <w:t xml:space="preserve"> </w:t>
      </w:r>
      <w:proofErr w:type="spellStart"/>
      <w:r>
        <w:t>zadávacích</w:t>
      </w:r>
      <w:proofErr w:type="spellEnd"/>
      <w:r>
        <w:t xml:space="preserve"> </w:t>
      </w:r>
      <w:proofErr w:type="spellStart"/>
      <w:r>
        <w:t>podmínek</w:t>
      </w:r>
      <w:proofErr w:type="spellEnd"/>
      <w:r>
        <w:t xml:space="preserve">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návrh</w:t>
      </w:r>
      <w:proofErr w:type="spellEnd"/>
      <w:r>
        <w:rPr>
          <w:spacing w:val="-7"/>
        </w:rPr>
        <w:t xml:space="preserve"> </w:t>
      </w:r>
      <w:proofErr w:type="spellStart"/>
      <w:r>
        <w:t>smlouvy</w:t>
      </w:r>
      <w:proofErr w:type="spellEnd"/>
      <w:r>
        <w:t>.</w:t>
      </w:r>
    </w:p>
    <w:p w14:paraId="276A9EAB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20"/>
        <w:ind w:right="108"/>
        <w:jc w:val="both"/>
      </w:pPr>
      <w:proofErr w:type="spellStart"/>
      <w:r>
        <w:t>Návrh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, </w:t>
      </w:r>
      <w:proofErr w:type="spellStart"/>
      <w:r>
        <w:t>jenž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v</w:t>
      </w:r>
      <w:r>
        <w:t xml:space="preserve"> </w:t>
      </w:r>
      <w:proofErr w:type="spellStart"/>
      <w:r>
        <w:t>souladu</w:t>
      </w:r>
      <w:proofErr w:type="spellEnd"/>
      <w:r>
        <w:t xml:space="preserve"> s </w:t>
      </w:r>
      <w:proofErr w:type="spellStart"/>
      <w:r>
        <w:t>podmínkami</w:t>
      </w:r>
      <w:proofErr w:type="spellEnd"/>
      <w:r>
        <w:t xml:space="preserve"> </w:t>
      </w:r>
      <w:proofErr w:type="spellStart"/>
      <w:r>
        <w:t>uvedenými</w:t>
      </w:r>
      <w:proofErr w:type="spellEnd"/>
      <w:r>
        <w:t xml:space="preserve"> v </w:t>
      </w:r>
      <w:proofErr w:type="spellStart"/>
      <w:r>
        <w:t>této</w:t>
      </w:r>
      <w:proofErr w:type="spellEnd"/>
      <w:r>
        <w:t xml:space="preserve"> ZD a </w:t>
      </w:r>
      <w:proofErr w:type="spellStart"/>
      <w:r>
        <w:t>jejích</w:t>
      </w:r>
      <w:proofErr w:type="spellEnd"/>
      <w:r>
        <w:t xml:space="preserve"> </w:t>
      </w:r>
      <w:proofErr w:type="spellStart"/>
      <w:r>
        <w:t>příslušných</w:t>
      </w:r>
      <w:proofErr w:type="spellEnd"/>
      <w:r>
        <w:t xml:space="preserve"> </w:t>
      </w:r>
      <w:proofErr w:type="spellStart"/>
      <w:r>
        <w:t>přílohách</w:t>
      </w:r>
      <w:proofErr w:type="spellEnd"/>
      <w:r>
        <w:t xml:space="preserve">, </w:t>
      </w:r>
      <w:proofErr w:type="spellStart"/>
      <w:r>
        <w:t>předloží</w:t>
      </w:r>
      <w:proofErr w:type="spellEnd"/>
      <w:r>
        <w:t xml:space="preserve"> </w:t>
      </w:r>
      <w:proofErr w:type="spellStart"/>
      <w:r>
        <w:t>dodavatel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součást</w:t>
      </w:r>
      <w:proofErr w:type="spellEnd"/>
      <w:r>
        <w:t xml:space="preserve"> </w:t>
      </w:r>
      <w:proofErr w:type="spellStart"/>
      <w:r>
        <w:t>své</w:t>
      </w:r>
      <w:proofErr w:type="spellEnd"/>
      <w:r>
        <w:t xml:space="preserve"> </w:t>
      </w:r>
      <w:proofErr w:type="spellStart"/>
      <w:r>
        <w:t>nabídky</w:t>
      </w:r>
      <w:proofErr w:type="spellEnd"/>
      <w:r>
        <w:t xml:space="preserve">, a to pro </w:t>
      </w:r>
      <w:proofErr w:type="spellStart"/>
      <w:r>
        <w:t>každou</w:t>
      </w:r>
      <w:proofErr w:type="spellEnd"/>
      <w:r>
        <w:t xml:space="preserve"> </w:t>
      </w:r>
      <w:proofErr w:type="spellStart"/>
      <w:r>
        <w:t>část</w:t>
      </w:r>
      <w:proofErr w:type="spellEnd"/>
      <w:r>
        <w:t xml:space="preserve"> VZ</w:t>
      </w:r>
      <w:r>
        <w:rPr>
          <w:spacing w:val="-7"/>
        </w:rPr>
        <w:t xml:space="preserve"> </w:t>
      </w:r>
      <w:proofErr w:type="spellStart"/>
      <w:r>
        <w:t>samostatně</w:t>
      </w:r>
      <w:proofErr w:type="spellEnd"/>
      <w:r>
        <w:rPr>
          <w:spacing w:val="-9"/>
        </w:rPr>
        <w:t xml:space="preserve"> </w:t>
      </w:r>
      <w:r>
        <w:t>(</w:t>
      </w:r>
      <w:proofErr w:type="spellStart"/>
      <w:r>
        <w:t>tj</w:t>
      </w:r>
      <w:proofErr w:type="spellEnd"/>
      <w:r>
        <w:t>.</w:t>
      </w:r>
      <w:r>
        <w:rPr>
          <w:spacing w:val="-6"/>
        </w:rPr>
        <w:t xml:space="preserve"> </w:t>
      </w:r>
      <w:proofErr w:type="spellStart"/>
      <w:r>
        <w:t>bude</w:t>
      </w:r>
      <w:proofErr w:type="spellEnd"/>
      <w:r>
        <w:t>-li</w:t>
      </w:r>
      <w:r>
        <w:rPr>
          <w:spacing w:val="-7"/>
        </w:rPr>
        <w:t xml:space="preserve"> </w:t>
      </w:r>
      <w:proofErr w:type="spellStart"/>
      <w:r>
        <w:t>dodavatel</w:t>
      </w:r>
      <w:proofErr w:type="spellEnd"/>
      <w:r>
        <w:rPr>
          <w:spacing w:val="-10"/>
        </w:rPr>
        <w:t xml:space="preserve"> </w:t>
      </w:r>
      <w:proofErr w:type="spellStart"/>
      <w:r>
        <w:t>podávat</w:t>
      </w:r>
      <w:proofErr w:type="spellEnd"/>
      <w:r>
        <w:rPr>
          <w:spacing w:val="-8"/>
        </w:rPr>
        <w:t xml:space="preserve"> </w:t>
      </w:r>
      <w:proofErr w:type="spellStart"/>
      <w:r>
        <w:t>nabídku</w:t>
      </w:r>
      <w:proofErr w:type="spellEnd"/>
      <w:r>
        <w:rPr>
          <w:spacing w:val="-7"/>
        </w:rPr>
        <w:t xml:space="preserve"> </w:t>
      </w:r>
      <w:proofErr w:type="spellStart"/>
      <w:r>
        <w:t>např</w:t>
      </w:r>
      <w:proofErr w:type="spellEnd"/>
      <w:r>
        <w:t>.</w:t>
      </w:r>
      <w:r>
        <w:rPr>
          <w:spacing w:val="-8"/>
        </w:rPr>
        <w:t xml:space="preserve"> </w:t>
      </w:r>
      <w:proofErr w:type="spellStart"/>
      <w:r>
        <w:t>na</w:t>
      </w:r>
      <w:proofErr w:type="spellEnd"/>
      <w:r>
        <w:rPr>
          <w:spacing w:val="-9"/>
        </w:rPr>
        <w:t xml:space="preserve"> </w:t>
      </w:r>
      <w:proofErr w:type="spellStart"/>
      <w:r>
        <w:t>všechny</w:t>
      </w:r>
      <w:proofErr w:type="spellEnd"/>
      <w:r>
        <w:rPr>
          <w:spacing w:val="-10"/>
        </w:rPr>
        <w:t xml:space="preserve"> </w:t>
      </w:r>
      <w:proofErr w:type="spellStart"/>
      <w:r>
        <w:t>části</w:t>
      </w:r>
      <w:proofErr w:type="spellEnd"/>
      <w:r>
        <w:rPr>
          <w:spacing w:val="-7"/>
        </w:rPr>
        <w:t xml:space="preserve"> </w:t>
      </w:r>
      <w:r>
        <w:t>VZ,</w:t>
      </w:r>
      <w:r>
        <w:rPr>
          <w:spacing w:val="-7"/>
        </w:rPr>
        <w:t xml:space="preserve"> </w:t>
      </w:r>
      <w:proofErr w:type="spellStart"/>
      <w:r>
        <w:t>předloží</w:t>
      </w:r>
      <w:proofErr w:type="spellEnd"/>
      <w:r>
        <w:t xml:space="preserve"> </w:t>
      </w:r>
      <w:proofErr w:type="spellStart"/>
      <w:r>
        <w:t>čtyři</w:t>
      </w:r>
      <w:proofErr w:type="spellEnd"/>
      <w:r>
        <w:t xml:space="preserve"> (4) </w:t>
      </w:r>
      <w:proofErr w:type="spellStart"/>
      <w:r>
        <w:t>samostatné</w:t>
      </w:r>
      <w:proofErr w:type="spellEnd"/>
      <w:r>
        <w:t xml:space="preserve"> </w:t>
      </w:r>
      <w:proofErr w:type="spellStart"/>
      <w:r>
        <w:t>návrhy</w:t>
      </w:r>
      <w:proofErr w:type="spellEnd"/>
      <w:r>
        <w:rPr>
          <w:spacing w:val="-7"/>
        </w:rPr>
        <w:t xml:space="preserve"> </w:t>
      </w:r>
      <w:proofErr w:type="spellStart"/>
      <w:r>
        <w:t>smluv</w:t>
      </w:r>
      <w:proofErr w:type="spellEnd"/>
      <w:r>
        <w:t>).</w:t>
      </w:r>
    </w:p>
    <w:p w14:paraId="4055C403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21" w:line="252" w:lineRule="exact"/>
        <w:ind w:hanging="568"/>
        <w:jc w:val="both"/>
      </w:pPr>
      <w:proofErr w:type="spellStart"/>
      <w:r>
        <w:t>Součástí</w:t>
      </w:r>
      <w:proofErr w:type="spellEnd"/>
      <w:r>
        <w:rPr>
          <w:spacing w:val="-12"/>
        </w:rPr>
        <w:t xml:space="preserve"> </w:t>
      </w:r>
      <w:proofErr w:type="spellStart"/>
      <w:r>
        <w:t>návrhu</w:t>
      </w:r>
      <w:proofErr w:type="spellEnd"/>
      <w:r>
        <w:rPr>
          <w:spacing w:val="-12"/>
        </w:rPr>
        <w:t xml:space="preserve"> </w:t>
      </w:r>
      <w:proofErr w:type="spellStart"/>
      <w:r>
        <w:t>smlouvy</w:t>
      </w:r>
      <w:proofErr w:type="spellEnd"/>
      <w:r>
        <w:rPr>
          <w:spacing w:val="-12"/>
        </w:rPr>
        <w:t xml:space="preserve"> </w:t>
      </w:r>
      <w:proofErr w:type="spellStart"/>
      <w:r>
        <w:t>na</w:t>
      </w:r>
      <w:proofErr w:type="spellEnd"/>
      <w:r>
        <w:rPr>
          <w:spacing w:val="-12"/>
        </w:rPr>
        <w:t xml:space="preserve"> </w:t>
      </w:r>
      <w:proofErr w:type="spellStart"/>
      <w:r>
        <w:t>část</w:t>
      </w:r>
      <w:proofErr w:type="spellEnd"/>
      <w:r>
        <w:rPr>
          <w:spacing w:val="-12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VZ</w:t>
      </w:r>
      <w:r>
        <w:rPr>
          <w:spacing w:val="-13"/>
        </w:rPr>
        <w:t xml:space="preserve"> </w:t>
      </w:r>
      <w:r>
        <w:t>–</w:t>
      </w:r>
      <w:r>
        <w:rPr>
          <w:spacing w:val="-11"/>
        </w:rPr>
        <w:t xml:space="preserve"> </w:t>
      </w:r>
      <w:proofErr w:type="spellStart"/>
      <w:r>
        <w:t>Pojištění</w:t>
      </w:r>
      <w:proofErr w:type="spellEnd"/>
      <w:r>
        <w:rPr>
          <w:spacing w:val="-12"/>
        </w:rPr>
        <w:t xml:space="preserve"> </w:t>
      </w:r>
      <w:proofErr w:type="spellStart"/>
      <w:r>
        <w:t>vozidel</w:t>
      </w:r>
      <w:proofErr w:type="spellEnd"/>
      <w:r>
        <w:rPr>
          <w:spacing w:val="-11"/>
        </w:rPr>
        <w:t xml:space="preserve"> </w:t>
      </w:r>
      <w:proofErr w:type="spellStart"/>
      <w:r>
        <w:t>bude</w:t>
      </w:r>
      <w:proofErr w:type="spellEnd"/>
      <w:r>
        <w:rPr>
          <w:spacing w:val="-12"/>
        </w:rPr>
        <w:t xml:space="preserve"> </w:t>
      </w:r>
      <w:proofErr w:type="spellStart"/>
      <w:r>
        <w:t>i</w:t>
      </w:r>
      <w:proofErr w:type="spellEnd"/>
      <w:r>
        <w:rPr>
          <w:spacing w:val="-12"/>
        </w:rPr>
        <w:t xml:space="preserve"> </w:t>
      </w:r>
      <w:proofErr w:type="spellStart"/>
      <w:r>
        <w:t>kompletní</w:t>
      </w:r>
      <w:proofErr w:type="spellEnd"/>
      <w:r>
        <w:rPr>
          <w:spacing w:val="-12"/>
        </w:rPr>
        <w:t xml:space="preserve"> </w:t>
      </w:r>
      <w:proofErr w:type="spellStart"/>
      <w:r>
        <w:t>tabulka</w:t>
      </w:r>
      <w:proofErr w:type="spellEnd"/>
      <w:r>
        <w:rPr>
          <w:spacing w:val="-11"/>
        </w:rPr>
        <w:t xml:space="preserve"> </w:t>
      </w:r>
      <w:proofErr w:type="spellStart"/>
      <w:r>
        <w:t>vozidel</w:t>
      </w:r>
      <w:proofErr w:type="spellEnd"/>
    </w:p>
    <w:p w14:paraId="354D8247" w14:textId="77777777" w:rsidR="008B2271" w:rsidRDefault="00726259">
      <w:pPr>
        <w:pStyle w:val="Nadpis3"/>
        <w:spacing w:line="252" w:lineRule="exact"/>
      </w:pPr>
      <w:r>
        <w:t xml:space="preserve">s </w:t>
      </w:r>
      <w:proofErr w:type="spellStart"/>
      <w:r>
        <w:t>ročními</w:t>
      </w:r>
      <w:proofErr w:type="spellEnd"/>
      <w:r>
        <w:t xml:space="preserve"> </w:t>
      </w:r>
      <w:proofErr w:type="spellStart"/>
      <w:r>
        <w:t>cenami</w:t>
      </w:r>
      <w:proofErr w:type="spellEnd"/>
      <w:r>
        <w:t xml:space="preserve"> </w:t>
      </w:r>
      <w:proofErr w:type="spellStart"/>
      <w:r>
        <w:t>pojistného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každému</w:t>
      </w:r>
      <w:proofErr w:type="spellEnd"/>
      <w:r>
        <w:rPr>
          <w:spacing w:val="-18"/>
        </w:rPr>
        <w:t xml:space="preserve"> </w:t>
      </w:r>
      <w:proofErr w:type="spellStart"/>
      <w:r>
        <w:t>vozidlu</w:t>
      </w:r>
      <w:proofErr w:type="spellEnd"/>
      <w:r>
        <w:t>.</w:t>
      </w:r>
    </w:p>
    <w:p w14:paraId="798BB9CD" w14:textId="77777777" w:rsidR="008B2271" w:rsidRDefault="008B2271">
      <w:pPr>
        <w:pStyle w:val="Zkladntext"/>
        <w:rPr>
          <w:rFonts w:ascii="Arial"/>
          <w:sz w:val="20"/>
        </w:rPr>
      </w:pPr>
    </w:p>
    <w:p w14:paraId="0063EFC7" w14:textId="77777777" w:rsidR="008B2271" w:rsidRDefault="008B2271">
      <w:pPr>
        <w:pStyle w:val="Zkladntext"/>
        <w:spacing w:before="10"/>
        <w:rPr>
          <w:rFonts w:ascii="Arial"/>
          <w:sz w:val="15"/>
        </w:rPr>
      </w:pPr>
    </w:p>
    <w:p w14:paraId="14F253FA" w14:textId="77777777" w:rsidR="008B2271" w:rsidRDefault="00726259">
      <w:pPr>
        <w:spacing w:before="96"/>
        <w:ind w:left="1462" w:right="1031"/>
        <w:jc w:val="center"/>
        <w:rPr>
          <w:rFonts w:ascii="Arial" w:hAnsi="Arial"/>
          <w:sz w:val="16"/>
        </w:rPr>
      </w:pPr>
      <w:proofErr w:type="spellStart"/>
      <w:r>
        <w:rPr>
          <w:rFonts w:ascii="Arial" w:hAnsi="Arial"/>
          <w:sz w:val="16"/>
        </w:rPr>
        <w:t>Stránka</w:t>
      </w:r>
      <w:proofErr w:type="spellEnd"/>
      <w:r>
        <w:rPr>
          <w:rFonts w:ascii="Arial" w:hAnsi="Arial"/>
          <w:sz w:val="16"/>
        </w:rPr>
        <w:t xml:space="preserve"> 4 z</w:t>
      </w:r>
      <w:r>
        <w:rPr>
          <w:rFonts w:ascii="Arial" w:hAnsi="Arial"/>
          <w:spacing w:val="-3"/>
          <w:sz w:val="16"/>
        </w:rPr>
        <w:t xml:space="preserve"> </w:t>
      </w:r>
      <w:r>
        <w:rPr>
          <w:rFonts w:ascii="Arial" w:hAnsi="Arial"/>
          <w:sz w:val="16"/>
        </w:rPr>
        <w:t>15</w:t>
      </w:r>
    </w:p>
    <w:p w14:paraId="2F8C5785" w14:textId="77777777" w:rsidR="008B2271" w:rsidRDefault="008B2271">
      <w:pPr>
        <w:jc w:val="center"/>
        <w:rPr>
          <w:rFonts w:ascii="Arial" w:hAnsi="Arial"/>
          <w:sz w:val="16"/>
        </w:rPr>
        <w:sectPr w:rsidR="008B2271">
          <w:pgSz w:w="11910" w:h="16840"/>
          <w:pgMar w:top="1040" w:right="1160" w:bottom="280" w:left="1300" w:header="708" w:footer="708" w:gutter="0"/>
          <w:cols w:space="708"/>
        </w:sectPr>
      </w:pPr>
    </w:p>
    <w:p w14:paraId="360645EA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77"/>
        <w:ind w:hanging="568"/>
        <w:jc w:val="both"/>
      </w:pPr>
      <w:proofErr w:type="spellStart"/>
      <w:r>
        <w:lastRenderedPageBreak/>
        <w:t>Součástí</w:t>
      </w:r>
      <w:proofErr w:type="spellEnd"/>
      <w:r>
        <w:rPr>
          <w:spacing w:val="14"/>
        </w:rPr>
        <w:t xml:space="preserve"> </w:t>
      </w:r>
      <w:proofErr w:type="spellStart"/>
      <w:r>
        <w:t>návrhu</w:t>
      </w:r>
      <w:proofErr w:type="spellEnd"/>
      <w:r>
        <w:rPr>
          <w:spacing w:val="15"/>
        </w:rPr>
        <w:t xml:space="preserve"> </w:t>
      </w:r>
      <w:proofErr w:type="spellStart"/>
      <w:r>
        <w:t>smlouvy</w:t>
      </w:r>
      <w:proofErr w:type="spellEnd"/>
      <w:r>
        <w:rPr>
          <w:spacing w:val="15"/>
        </w:rPr>
        <w:t xml:space="preserve"> </w:t>
      </w:r>
      <w:proofErr w:type="spellStart"/>
      <w:r>
        <w:t>na</w:t>
      </w:r>
      <w:proofErr w:type="spellEnd"/>
      <w:r>
        <w:rPr>
          <w:spacing w:val="15"/>
        </w:rPr>
        <w:t xml:space="preserve"> </w:t>
      </w:r>
      <w:proofErr w:type="spellStart"/>
      <w:r>
        <w:t>část</w:t>
      </w:r>
      <w:proofErr w:type="spellEnd"/>
      <w:r>
        <w:rPr>
          <w:spacing w:val="14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VZ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proofErr w:type="spellStart"/>
      <w:r>
        <w:t>Pojištění</w:t>
      </w:r>
      <w:proofErr w:type="spellEnd"/>
      <w:r>
        <w:rPr>
          <w:spacing w:val="16"/>
        </w:rPr>
        <w:t xml:space="preserve"> </w:t>
      </w:r>
      <w:proofErr w:type="spellStart"/>
      <w:r>
        <w:t>dronů</w:t>
      </w:r>
      <w:proofErr w:type="spellEnd"/>
      <w:r>
        <w:rPr>
          <w:spacing w:val="15"/>
        </w:rPr>
        <w:t xml:space="preserve"> </w:t>
      </w:r>
      <w:proofErr w:type="spellStart"/>
      <w:r>
        <w:t>bude</w:t>
      </w:r>
      <w:proofErr w:type="spellEnd"/>
      <w:r>
        <w:rPr>
          <w:spacing w:val="12"/>
        </w:rPr>
        <w:t xml:space="preserve"> </w:t>
      </w:r>
      <w:proofErr w:type="spellStart"/>
      <w:r>
        <w:t>kompletní</w:t>
      </w:r>
      <w:proofErr w:type="spellEnd"/>
      <w:r>
        <w:rPr>
          <w:spacing w:val="13"/>
        </w:rPr>
        <w:t xml:space="preserve"> </w:t>
      </w:r>
      <w:proofErr w:type="spellStart"/>
      <w:r>
        <w:t>tabulka</w:t>
      </w:r>
      <w:proofErr w:type="spellEnd"/>
      <w:r>
        <w:rPr>
          <w:spacing w:val="15"/>
        </w:rPr>
        <w:t xml:space="preserve"> </w:t>
      </w:r>
      <w:proofErr w:type="spellStart"/>
      <w:r>
        <w:t>dronů</w:t>
      </w:r>
      <w:proofErr w:type="spellEnd"/>
    </w:p>
    <w:p w14:paraId="29B501B1" w14:textId="77777777" w:rsidR="008B2271" w:rsidRDefault="00726259">
      <w:pPr>
        <w:pStyle w:val="Nadpis3"/>
        <w:spacing w:before="1"/>
      </w:pPr>
      <w:r>
        <w:t xml:space="preserve">s </w:t>
      </w:r>
      <w:proofErr w:type="spellStart"/>
      <w:r>
        <w:t>ročními</w:t>
      </w:r>
      <w:proofErr w:type="spellEnd"/>
      <w:r>
        <w:t xml:space="preserve"> </w:t>
      </w:r>
      <w:proofErr w:type="spellStart"/>
      <w:r>
        <w:t>cenami</w:t>
      </w:r>
      <w:proofErr w:type="spellEnd"/>
      <w:r>
        <w:t xml:space="preserve"> </w:t>
      </w:r>
      <w:proofErr w:type="spellStart"/>
      <w:r>
        <w:t>pojistného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každému</w:t>
      </w:r>
      <w:proofErr w:type="spellEnd"/>
      <w:r>
        <w:t xml:space="preserve"> </w:t>
      </w:r>
      <w:proofErr w:type="spellStart"/>
      <w:r>
        <w:t>dronu</w:t>
      </w:r>
      <w:proofErr w:type="spellEnd"/>
      <w:r>
        <w:t>.</w:t>
      </w:r>
    </w:p>
    <w:p w14:paraId="200EBB6B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19"/>
        <w:ind w:hanging="568"/>
        <w:jc w:val="both"/>
      </w:pPr>
      <w:proofErr w:type="spellStart"/>
      <w:r>
        <w:t>Nabídka</w:t>
      </w:r>
      <w:proofErr w:type="spellEnd"/>
      <w:r>
        <w:t xml:space="preserve"> </w:t>
      </w:r>
      <w:proofErr w:type="spellStart"/>
      <w:r>
        <w:t>bude</w:t>
      </w:r>
      <w:proofErr w:type="spellEnd"/>
      <w:r>
        <w:rPr>
          <w:spacing w:val="-2"/>
        </w:rPr>
        <w:t xml:space="preserve"> </w:t>
      </w:r>
      <w:proofErr w:type="spellStart"/>
      <w:r>
        <w:t>obsahovat</w:t>
      </w:r>
      <w:proofErr w:type="spellEnd"/>
      <w:r>
        <w:t>:</w:t>
      </w:r>
    </w:p>
    <w:p w14:paraId="7038C2B9" w14:textId="77777777" w:rsidR="008B2271" w:rsidRDefault="00726259">
      <w:pPr>
        <w:pStyle w:val="Nadpis3"/>
        <w:numPr>
          <w:ilvl w:val="0"/>
          <w:numId w:val="112"/>
        </w:numPr>
        <w:tabs>
          <w:tab w:val="left" w:pos="904"/>
        </w:tabs>
        <w:spacing w:before="122"/>
        <w:ind w:hanging="361"/>
        <w:jc w:val="both"/>
      </w:pPr>
      <w:proofErr w:type="spellStart"/>
      <w:r>
        <w:t>krycí</w:t>
      </w:r>
      <w:proofErr w:type="spellEnd"/>
      <w:r>
        <w:t xml:space="preserve"> list </w:t>
      </w:r>
      <w:proofErr w:type="spellStart"/>
      <w:r>
        <w:t>nabídky</w:t>
      </w:r>
      <w:proofErr w:type="spellEnd"/>
      <w:r>
        <w:t xml:space="preserve"> (</w:t>
      </w:r>
      <w:proofErr w:type="spellStart"/>
      <w:r>
        <w:t>vzor</w:t>
      </w:r>
      <w:proofErr w:type="spellEnd"/>
      <w:r>
        <w:t xml:space="preserve"> v </w:t>
      </w:r>
      <w:proofErr w:type="spellStart"/>
      <w:r>
        <w:t>příloze</w:t>
      </w:r>
      <w:proofErr w:type="spellEnd"/>
      <w:r>
        <w:t xml:space="preserve"> č. 1 </w:t>
      </w:r>
      <w:proofErr w:type="spellStart"/>
      <w:r>
        <w:t>této</w:t>
      </w:r>
      <w:proofErr w:type="spellEnd"/>
      <w:r>
        <w:rPr>
          <w:spacing w:val="-12"/>
        </w:rPr>
        <w:t xml:space="preserve"> </w:t>
      </w:r>
      <w:r>
        <w:t>ZD)</w:t>
      </w:r>
    </w:p>
    <w:p w14:paraId="4C931EA7" w14:textId="77777777" w:rsidR="008B2271" w:rsidRDefault="00726259">
      <w:pPr>
        <w:pStyle w:val="Nadpis3"/>
        <w:numPr>
          <w:ilvl w:val="0"/>
          <w:numId w:val="112"/>
        </w:numPr>
        <w:tabs>
          <w:tab w:val="left" w:pos="904"/>
        </w:tabs>
        <w:spacing w:before="37" w:line="276" w:lineRule="auto"/>
        <w:ind w:right="107"/>
        <w:jc w:val="both"/>
      </w:pPr>
      <w:proofErr w:type="spellStart"/>
      <w:r>
        <w:t>čestné</w:t>
      </w:r>
      <w:proofErr w:type="spellEnd"/>
      <w:r>
        <w:t xml:space="preserve"> </w:t>
      </w:r>
      <w:proofErr w:type="spellStart"/>
      <w:r>
        <w:t>prohlášení</w:t>
      </w:r>
      <w:proofErr w:type="spellEnd"/>
      <w:r>
        <w:t xml:space="preserve"> o </w:t>
      </w:r>
      <w:proofErr w:type="spellStart"/>
      <w:r>
        <w:t>kvalifikaci</w:t>
      </w:r>
      <w:proofErr w:type="spellEnd"/>
      <w:r>
        <w:t xml:space="preserve"> (</w:t>
      </w:r>
      <w:proofErr w:type="spellStart"/>
      <w:r>
        <w:t>vzor</w:t>
      </w:r>
      <w:proofErr w:type="spellEnd"/>
      <w:r>
        <w:t xml:space="preserve"> v </w:t>
      </w:r>
      <w:proofErr w:type="spellStart"/>
      <w:r>
        <w:t>příloze</w:t>
      </w:r>
      <w:proofErr w:type="spellEnd"/>
      <w:r>
        <w:t xml:space="preserve"> č. 1 </w:t>
      </w:r>
      <w:proofErr w:type="spellStart"/>
      <w:r>
        <w:t>této</w:t>
      </w:r>
      <w:proofErr w:type="spellEnd"/>
      <w:r>
        <w:t xml:space="preserve"> ZD),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fakultativně</w:t>
      </w:r>
      <w:proofErr w:type="spellEnd"/>
      <w:r>
        <w:t xml:space="preserve"> </w:t>
      </w:r>
      <w:proofErr w:type="spellStart"/>
      <w:r>
        <w:t>jiné</w:t>
      </w:r>
      <w:proofErr w:type="spellEnd"/>
      <w:r>
        <w:t xml:space="preserve"> </w:t>
      </w:r>
      <w:proofErr w:type="spellStart"/>
      <w:r>
        <w:t>doklad</w:t>
      </w:r>
      <w:r>
        <w:t>y</w:t>
      </w:r>
      <w:proofErr w:type="spellEnd"/>
      <w:r>
        <w:t xml:space="preserve"> k </w:t>
      </w:r>
      <w:proofErr w:type="spellStart"/>
      <w:r>
        <w:t>prokázání</w:t>
      </w:r>
      <w:proofErr w:type="spellEnd"/>
      <w:r>
        <w:t xml:space="preserve"> </w:t>
      </w:r>
      <w:proofErr w:type="spellStart"/>
      <w:r>
        <w:t>kvalifikace</w:t>
      </w:r>
      <w:proofErr w:type="spellEnd"/>
      <w:r>
        <w:t xml:space="preserve"> (ty </w:t>
      </w:r>
      <w:proofErr w:type="spellStart"/>
      <w:r>
        <w:t>však</w:t>
      </w:r>
      <w:proofErr w:type="spellEnd"/>
      <w:r>
        <w:t xml:space="preserve"> </w:t>
      </w:r>
      <w:proofErr w:type="spellStart"/>
      <w:r>
        <w:t>nutně</w:t>
      </w:r>
      <w:proofErr w:type="spellEnd"/>
      <w:r>
        <w:t xml:space="preserve"> </w:t>
      </w:r>
      <w:proofErr w:type="spellStart"/>
      <w:r>
        <w:t>nemusí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součástí</w:t>
      </w:r>
      <w:proofErr w:type="spellEnd"/>
      <w:r>
        <w:t xml:space="preserve"> </w:t>
      </w:r>
      <w:proofErr w:type="spellStart"/>
      <w:r>
        <w:t>nabídky</w:t>
      </w:r>
      <w:proofErr w:type="spellEnd"/>
      <w:r>
        <w:t xml:space="preserve">,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vyžadovány</w:t>
      </w:r>
      <w:proofErr w:type="spellEnd"/>
      <w:r>
        <w:t xml:space="preserve"> </w:t>
      </w:r>
      <w:proofErr w:type="spellStart"/>
      <w:r>
        <w:t>až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lhůtě</w:t>
      </w:r>
      <w:proofErr w:type="spellEnd"/>
      <w:r>
        <w:t xml:space="preserve"> pro </w:t>
      </w:r>
      <w:proofErr w:type="spellStart"/>
      <w:r>
        <w:t>součinnost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vybraného</w:t>
      </w:r>
      <w:proofErr w:type="spellEnd"/>
      <w:r>
        <w:rPr>
          <w:spacing w:val="-7"/>
        </w:rPr>
        <w:t xml:space="preserve"> </w:t>
      </w:r>
      <w:proofErr w:type="spellStart"/>
      <w:r>
        <w:t>dodavatele</w:t>
      </w:r>
      <w:proofErr w:type="spellEnd"/>
      <w:r>
        <w:t>)</w:t>
      </w:r>
    </w:p>
    <w:p w14:paraId="430BD8CA" w14:textId="77777777" w:rsidR="008B2271" w:rsidRDefault="00726259">
      <w:pPr>
        <w:pStyle w:val="Nadpis3"/>
        <w:numPr>
          <w:ilvl w:val="0"/>
          <w:numId w:val="112"/>
        </w:numPr>
        <w:tabs>
          <w:tab w:val="left" w:pos="904"/>
        </w:tabs>
        <w:spacing w:before="1" w:line="276" w:lineRule="auto"/>
        <w:ind w:right="108"/>
        <w:jc w:val="both"/>
      </w:pPr>
      <w:proofErr w:type="spellStart"/>
      <w:r>
        <w:t>návrh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formátu</w:t>
      </w:r>
      <w:proofErr w:type="spellEnd"/>
      <w:r>
        <w:t xml:space="preserve"> </w:t>
      </w:r>
      <w:proofErr w:type="spellStart"/>
      <w:r>
        <w:t>kompatibilním</w:t>
      </w:r>
      <w:proofErr w:type="spellEnd"/>
      <w:r>
        <w:t xml:space="preserve"> s MS Word (</w:t>
      </w:r>
      <w:proofErr w:type="spellStart"/>
      <w:r>
        <w:t>needitovatelné</w:t>
      </w:r>
      <w:proofErr w:type="spellEnd"/>
      <w:r>
        <w:t xml:space="preserve"> </w:t>
      </w:r>
      <w:proofErr w:type="spellStart"/>
      <w:r>
        <w:t>přílohy</w:t>
      </w:r>
      <w:proofErr w:type="spellEnd"/>
      <w:r>
        <w:t xml:space="preserve"> – </w:t>
      </w:r>
      <w:proofErr w:type="spellStart"/>
      <w:r>
        <w:t>např</w:t>
      </w:r>
      <w:proofErr w:type="spellEnd"/>
      <w:r>
        <w:t xml:space="preserve">. </w:t>
      </w:r>
      <w:proofErr w:type="spellStart"/>
      <w:r>
        <w:t>všeobecné</w:t>
      </w:r>
      <w:proofErr w:type="spellEnd"/>
      <w:r>
        <w:t xml:space="preserve"> </w:t>
      </w:r>
      <w:proofErr w:type="spellStart"/>
      <w:r>
        <w:t>podmínky</w:t>
      </w:r>
      <w:proofErr w:type="spellEnd"/>
      <w:r>
        <w:t xml:space="preserve"> </w:t>
      </w:r>
      <w:proofErr w:type="spellStart"/>
      <w:r>
        <w:t>apod</w:t>
      </w:r>
      <w:proofErr w:type="spellEnd"/>
      <w:r>
        <w:t xml:space="preserve">.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v</w:t>
      </w:r>
      <w:r>
        <w:t xml:space="preserve"> PDF se </w:t>
      </w:r>
      <w:proofErr w:type="spellStart"/>
      <w:r>
        <w:t>zachovanou</w:t>
      </w:r>
      <w:proofErr w:type="spellEnd"/>
      <w:r>
        <w:t xml:space="preserve"> </w:t>
      </w:r>
      <w:proofErr w:type="spellStart"/>
      <w:r>
        <w:t>textovou</w:t>
      </w:r>
      <w:proofErr w:type="spellEnd"/>
      <w:r>
        <w:rPr>
          <w:spacing w:val="-14"/>
        </w:rPr>
        <w:t xml:space="preserve"> </w:t>
      </w:r>
      <w:proofErr w:type="spellStart"/>
      <w:r>
        <w:t>vrstvou</w:t>
      </w:r>
      <w:proofErr w:type="spellEnd"/>
      <w:r>
        <w:t>)</w:t>
      </w:r>
    </w:p>
    <w:p w14:paraId="38889B58" w14:textId="77777777" w:rsidR="008B2271" w:rsidRDefault="00726259">
      <w:pPr>
        <w:pStyle w:val="Nadpis3"/>
        <w:numPr>
          <w:ilvl w:val="0"/>
          <w:numId w:val="112"/>
        </w:numPr>
        <w:tabs>
          <w:tab w:val="left" w:pos="904"/>
        </w:tabs>
        <w:spacing w:line="252" w:lineRule="exact"/>
        <w:ind w:hanging="361"/>
        <w:jc w:val="both"/>
      </w:pPr>
      <w:proofErr w:type="spellStart"/>
      <w:r>
        <w:t>vyplněná</w:t>
      </w:r>
      <w:proofErr w:type="spellEnd"/>
      <w:r>
        <w:rPr>
          <w:spacing w:val="-7"/>
        </w:rPr>
        <w:t xml:space="preserve"> </w:t>
      </w:r>
      <w:proofErr w:type="spellStart"/>
      <w:r>
        <w:t>tabulka</w:t>
      </w:r>
      <w:proofErr w:type="spellEnd"/>
      <w:r>
        <w:rPr>
          <w:spacing w:val="-8"/>
        </w:rPr>
        <w:t xml:space="preserve"> </w:t>
      </w:r>
      <w:r>
        <w:t>pro</w:t>
      </w:r>
      <w:r>
        <w:rPr>
          <w:spacing w:val="-8"/>
        </w:rPr>
        <w:t xml:space="preserve"> </w:t>
      </w:r>
      <w:proofErr w:type="spellStart"/>
      <w:r>
        <w:t>výpočet</w:t>
      </w:r>
      <w:proofErr w:type="spellEnd"/>
      <w:r>
        <w:rPr>
          <w:spacing w:val="-4"/>
        </w:rPr>
        <w:t xml:space="preserve"> </w:t>
      </w:r>
      <w:proofErr w:type="spellStart"/>
      <w:r>
        <w:t>nabídkové</w:t>
      </w:r>
      <w:proofErr w:type="spellEnd"/>
      <w:r>
        <w:rPr>
          <w:spacing w:val="-8"/>
        </w:rPr>
        <w:t xml:space="preserve"> </w:t>
      </w:r>
      <w:proofErr w:type="spellStart"/>
      <w:r>
        <w:t>ceny</w:t>
      </w:r>
      <w:proofErr w:type="spellEnd"/>
      <w:r>
        <w:rPr>
          <w:spacing w:val="-11"/>
        </w:rPr>
        <w:t xml:space="preserve"> </w:t>
      </w:r>
      <w:r>
        <w:t>(</w:t>
      </w:r>
      <w:proofErr w:type="spellStart"/>
      <w:r>
        <w:t>příloha</w:t>
      </w:r>
      <w:proofErr w:type="spellEnd"/>
      <w:r>
        <w:rPr>
          <w:spacing w:val="-5"/>
        </w:rPr>
        <w:t xml:space="preserve"> </w:t>
      </w:r>
      <w:r>
        <w:t>č.</w:t>
      </w:r>
      <w:r>
        <w:rPr>
          <w:spacing w:val="-6"/>
        </w:rPr>
        <w:t xml:space="preserve"> </w:t>
      </w:r>
      <w:r>
        <w:t>2</w:t>
      </w:r>
      <w:r>
        <w:rPr>
          <w:spacing w:val="-9"/>
        </w:rPr>
        <w:t xml:space="preserve"> </w:t>
      </w:r>
      <w:proofErr w:type="spellStart"/>
      <w:r>
        <w:t>této</w:t>
      </w:r>
      <w:proofErr w:type="spellEnd"/>
      <w:r>
        <w:rPr>
          <w:spacing w:val="-7"/>
        </w:rPr>
        <w:t xml:space="preserve"> </w:t>
      </w:r>
      <w:r>
        <w:t>ZD)</w:t>
      </w:r>
      <w:r>
        <w:rPr>
          <w:spacing w:val="-7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 xml:space="preserve">v </w:t>
      </w:r>
      <w:proofErr w:type="spellStart"/>
      <w:r>
        <w:t>nabídce</w:t>
      </w:r>
      <w:proofErr w:type="spellEnd"/>
      <w:r>
        <w:rPr>
          <w:spacing w:val="-7"/>
        </w:rPr>
        <w:t xml:space="preserve"> </w:t>
      </w:r>
      <w:proofErr w:type="spellStart"/>
      <w:r>
        <w:t>na</w:t>
      </w:r>
      <w:proofErr w:type="spellEnd"/>
      <w:r>
        <w:rPr>
          <w:spacing w:val="-8"/>
        </w:rPr>
        <w:t xml:space="preserve"> </w:t>
      </w:r>
      <w:proofErr w:type="spellStart"/>
      <w:r>
        <w:t>část</w:t>
      </w:r>
      <w:proofErr w:type="spellEnd"/>
    </w:p>
    <w:p w14:paraId="6BBC5043" w14:textId="77777777" w:rsidR="008B2271" w:rsidRDefault="00726259">
      <w:pPr>
        <w:pStyle w:val="Nadpis3"/>
        <w:numPr>
          <w:ilvl w:val="3"/>
          <w:numId w:val="114"/>
        </w:numPr>
        <w:tabs>
          <w:tab w:val="left" w:pos="1082"/>
        </w:tabs>
        <w:spacing w:before="40"/>
        <w:ind w:left="1081" w:hanging="179"/>
        <w:jc w:val="both"/>
      </w:pPr>
      <w:r>
        <w:t>VZ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proofErr w:type="spellStart"/>
      <w:r>
        <w:t>Pojištění</w:t>
      </w:r>
      <w:proofErr w:type="spellEnd"/>
      <w:r>
        <w:rPr>
          <w:spacing w:val="-9"/>
        </w:rPr>
        <w:t xml:space="preserve"> </w:t>
      </w:r>
      <w:proofErr w:type="spellStart"/>
      <w:r>
        <w:t>vozidel</w:t>
      </w:r>
      <w:proofErr w:type="spellEnd"/>
      <w:r>
        <w:t>,</w:t>
      </w:r>
      <w:r>
        <w:rPr>
          <w:spacing w:val="-12"/>
        </w:rPr>
        <w:t xml:space="preserve"> </w:t>
      </w:r>
      <w:proofErr w:type="spellStart"/>
      <w:r>
        <w:t>na</w:t>
      </w:r>
      <w:proofErr w:type="spellEnd"/>
      <w:r>
        <w:rPr>
          <w:spacing w:val="-8"/>
        </w:rPr>
        <w:t xml:space="preserve"> </w:t>
      </w:r>
      <w:proofErr w:type="spellStart"/>
      <w:r>
        <w:t>část</w:t>
      </w:r>
      <w:proofErr w:type="spellEnd"/>
      <w:r>
        <w:rPr>
          <w:spacing w:val="-6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VZ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proofErr w:type="spellStart"/>
      <w:r>
        <w:t>Cestovní</w:t>
      </w:r>
      <w:proofErr w:type="spellEnd"/>
      <w:r>
        <w:rPr>
          <w:spacing w:val="-12"/>
        </w:rPr>
        <w:t xml:space="preserve"> </w:t>
      </w:r>
      <w:proofErr w:type="spellStart"/>
      <w:r>
        <w:t>pojištění</w:t>
      </w:r>
      <w:proofErr w:type="spellEnd"/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proofErr w:type="spellStart"/>
      <w:r>
        <w:t>na</w:t>
      </w:r>
      <w:proofErr w:type="spellEnd"/>
      <w:r>
        <w:rPr>
          <w:spacing w:val="-11"/>
        </w:rPr>
        <w:t xml:space="preserve"> </w:t>
      </w:r>
      <w:proofErr w:type="spellStart"/>
      <w:r>
        <w:t>část</w:t>
      </w:r>
      <w:proofErr w:type="spellEnd"/>
      <w:r>
        <w:rPr>
          <w:spacing w:val="-9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t>Pojištění</w:t>
      </w:r>
      <w:proofErr w:type="spellEnd"/>
      <w:r>
        <w:rPr>
          <w:spacing w:val="-6"/>
        </w:rPr>
        <w:t xml:space="preserve"> </w:t>
      </w:r>
      <w:proofErr w:type="spellStart"/>
      <w:r>
        <w:t>dronů</w:t>
      </w:r>
      <w:proofErr w:type="spellEnd"/>
      <w:r>
        <w:t>.</w:t>
      </w:r>
    </w:p>
    <w:p w14:paraId="32601D9E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58"/>
        <w:ind w:right="110"/>
        <w:jc w:val="both"/>
      </w:pPr>
      <w:proofErr w:type="spellStart"/>
      <w:r>
        <w:t>Podává</w:t>
      </w:r>
      <w:proofErr w:type="spellEnd"/>
      <w:r>
        <w:t xml:space="preserve">-li </w:t>
      </w:r>
      <w:proofErr w:type="spellStart"/>
      <w:proofErr w:type="gramStart"/>
      <w:r>
        <w:t>více</w:t>
      </w:r>
      <w:proofErr w:type="spellEnd"/>
      <w:r>
        <w:t xml:space="preserve">  </w:t>
      </w:r>
      <w:proofErr w:type="spellStart"/>
      <w:r>
        <w:t>dodavatelů</w:t>
      </w:r>
      <w:proofErr w:type="spellEnd"/>
      <w:proofErr w:type="gramEnd"/>
      <w:r>
        <w:t xml:space="preserve">  </w:t>
      </w:r>
      <w:proofErr w:type="spellStart"/>
      <w:r>
        <w:t>společnou</w:t>
      </w:r>
      <w:proofErr w:type="spellEnd"/>
      <w:r>
        <w:t xml:space="preserve">  </w:t>
      </w:r>
      <w:proofErr w:type="spellStart"/>
      <w:r>
        <w:t>nabídku</w:t>
      </w:r>
      <w:proofErr w:type="spellEnd"/>
      <w:r>
        <w:t xml:space="preserve">,  </w:t>
      </w:r>
      <w:proofErr w:type="spellStart"/>
      <w:r>
        <w:t>uvedou</w:t>
      </w:r>
      <w:proofErr w:type="spellEnd"/>
      <w:r>
        <w:t xml:space="preserve">  </w:t>
      </w:r>
      <w:proofErr w:type="spellStart"/>
      <w:r>
        <w:t>ve</w:t>
      </w:r>
      <w:proofErr w:type="spellEnd"/>
      <w:r>
        <w:t xml:space="preserve">  </w:t>
      </w:r>
      <w:proofErr w:type="spellStart"/>
      <w:r>
        <w:t>společné</w:t>
      </w:r>
      <w:proofErr w:type="spellEnd"/>
      <w:r>
        <w:t xml:space="preserve">  </w:t>
      </w:r>
      <w:proofErr w:type="spellStart"/>
      <w:r>
        <w:t>nabídce</w:t>
      </w:r>
      <w:proofErr w:type="spellEnd"/>
      <w:r>
        <w:t xml:space="preserve">,  </w:t>
      </w:r>
      <w:proofErr w:type="spellStart"/>
      <w:r>
        <w:t>který</w:t>
      </w:r>
      <w:proofErr w:type="spellEnd"/>
      <w:r>
        <w:t xml:space="preserve">  z</w:t>
      </w:r>
      <w:r>
        <w:rPr>
          <w:spacing w:val="-3"/>
        </w:rPr>
        <w:t xml:space="preserve"> </w:t>
      </w:r>
      <w:proofErr w:type="spellStart"/>
      <w:r>
        <w:t>účastníků</w:t>
      </w:r>
      <w:proofErr w:type="spellEnd"/>
      <w:r>
        <w:rPr>
          <w:spacing w:val="-16"/>
        </w:rPr>
        <w:t xml:space="preserve"> </w:t>
      </w:r>
      <w:proofErr w:type="spellStart"/>
      <w:r>
        <w:t>společné</w:t>
      </w:r>
      <w:proofErr w:type="spellEnd"/>
      <w:r>
        <w:rPr>
          <w:spacing w:val="-16"/>
        </w:rPr>
        <w:t xml:space="preserve"> </w:t>
      </w:r>
      <w:proofErr w:type="spellStart"/>
      <w:r>
        <w:t>nabídky</w:t>
      </w:r>
      <w:proofErr w:type="spellEnd"/>
      <w:r>
        <w:rPr>
          <w:spacing w:val="-16"/>
        </w:rPr>
        <w:t xml:space="preserve"> </w:t>
      </w:r>
      <w:r>
        <w:t>je</w:t>
      </w:r>
      <w:r>
        <w:rPr>
          <w:spacing w:val="-17"/>
        </w:rPr>
        <w:t xml:space="preserve"> </w:t>
      </w:r>
      <w:r>
        <w:t>v</w:t>
      </w:r>
      <w:r>
        <w:rPr>
          <w:spacing w:val="-4"/>
        </w:rPr>
        <w:t xml:space="preserve"> </w:t>
      </w:r>
      <w:proofErr w:type="spellStart"/>
      <w:r>
        <w:t>zadávacím</w:t>
      </w:r>
      <w:proofErr w:type="spellEnd"/>
      <w:r>
        <w:rPr>
          <w:spacing w:val="-18"/>
        </w:rPr>
        <w:t xml:space="preserve"> </w:t>
      </w:r>
      <w:proofErr w:type="spellStart"/>
      <w:r>
        <w:t>řízení</w:t>
      </w:r>
      <w:proofErr w:type="spellEnd"/>
      <w:r>
        <w:rPr>
          <w:spacing w:val="-12"/>
        </w:rPr>
        <w:t xml:space="preserve"> </w:t>
      </w:r>
      <w:proofErr w:type="spellStart"/>
      <w:r>
        <w:t>oprávněn</w:t>
      </w:r>
      <w:proofErr w:type="spellEnd"/>
      <w:r>
        <w:rPr>
          <w:spacing w:val="-17"/>
        </w:rPr>
        <w:t xml:space="preserve"> </w:t>
      </w:r>
      <w:proofErr w:type="spellStart"/>
      <w:r>
        <w:t>jednat</w:t>
      </w:r>
      <w:proofErr w:type="spellEnd"/>
      <w:r>
        <w:t>.</w:t>
      </w:r>
      <w:r>
        <w:rPr>
          <w:spacing w:val="-18"/>
        </w:rPr>
        <w:t xml:space="preserve"> </w:t>
      </w:r>
      <w:proofErr w:type="spellStart"/>
      <w:r>
        <w:t>Odeslání</w:t>
      </w:r>
      <w:proofErr w:type="spellEnd"/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proofErr w:type="spellStart"/>
      <w:r>
        <w:t>doručení</w:t>
      </w:r>
      <w:proofErr w:type="spellEnd"/>
      <w:r>
        <w:t xml:space="preserve"> </w:t>
      </w:r>
      <w:proofErr w:type="spellStart"/>
      <w:r>
        <w:t>písemnosti</w:t>
      </w:r>
      <w:proofErr w:type="spellEnd"/>
      <w:r>
        <w:t xml:space="preserve"> </w:t>
      </w:r>
      <w:proofErr w:type="spellStart"/>
      <w:r>
        <w:t>tomuto</w:t>
      </w:r>
      <w:proofErr w:type="spellEnd"/>
      <w:r>
        <w:t xml:space="preserve"> </w:t>
      </w:r>
      <w:proofErr w:type="spellStart"/>
      <w:r>
        <w:t>dodavateli</w:t>
      </w:r>
      <w:proofErr w:type="spellEnd"/>
      <w:r>
        <w:t xml:space="preserve"> se </w:t>
      </w:r>
      <w:proofErr w:type="spellStart"/>
      <w:r>
        <w:t>považuje</w:t>
      </w:r>
      <w:proofErr w:type="spellEnd"/>
      <w:r>
        <w:t xml:space="preserve"> za </w:t>
      </w:r>
      <w:proofErr w:type="spellStart"/>
      <w:r>
        <w:t>odeslání</w:t>
      </w:r>
      <w:proofErr w:type="spellEnd"/>
      <w:r>
        <w:t xml:space="preserve"> a </w:t>
      </w:r>
      <w:proofErr w:type="spellStart"/>
      <w:r>
        <w:t>doručení</w:t>
      </w:r>
      <w:proofErr w:type="spellEnd"/>
      <w:r>
        <w:t xml:space="preserve"> </w:t>
      </w:r>
      <w:proofErr w:type="spellStart"/>
      <w:r>
        <w:t>každému</w:t>
      </w:r>
      <w:proofErr w:type="spellEnd"/>
      <w:r>
        <w:t xml:space="preserve"> </w:t>
      </w:r>
      <w:proofErr w:type="spellStart"/>
      <w:r>
        <w:t>účastník</w:t>
      </w:r>
      <w:r>
        <w:t>ovi</w:t>
      </w:r>
      <w:proofErr w:type="spellEnd"/>
      <w:r>
        <w:t xml:space="preserve"> </w:t>
      </w:r>
      <w:proofErr w:type="spellStart"/>
      <w:r>
        <w:t>společné</w:t>
      </w:r>
      <w:proofErr w:type="spellEnd"/>
      <w:r>
        <w:rPr>
          <w:spacing w:val="-1"/>
        </w:rPr>
        <w:t xml:space="preserve"> </w:t>
      </w:r>
      <w:proofErr w:type="spellStart"/>
      <w:r>
        <w:t>nabídky</w:t>
      </w:r>
      <w:proofErr w:type="spellEnd"/>
      <w:r>
        <w:t>.</w:t>
      </w:r>
    </w:p>
    <w:p w14:paraId="2C5CF2DE" w14:textId="77777777" w:rsidR="008B2271" w:rsidRDefault="008B2271">
      <w:pPr>
        <w:pStyle w:val="Zkladntext"/>
        <w:spacing w:before="9"/>
        <w:rPr>
          <w:rFonts w:ascii="Arial"/>
          <w:sz w:val="20"/>
        </w:rPr>
      </w:pPr>
    </w:p>
    <w:p w14:paraId="04DDF888" w14:textId="77777777" w:rsidR="008B2271" w:rsidRDefault="00726259">
      <w:pPr>
        <w:pStyle w:val="Nadpis1"/>
        <w:numPr>
          <w:ilvl w:val="0"/>
          <w:numId w:val="114"/>
        </w:numPr>
        <w:tabs>
          <w:tab w:val="left" w:pos="686"/>
        </w:tabs>
        <w:ind w:hanging="568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Způsob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hodnocení</w:t>
      </w:r>
      <w:proofErr w:type="spellEnd"/>
      <w:r>
        <w:rPr>
          <w:rFonts w:ascii="Arial" w:hAnsi="Arial"/>
          <w:spacing w:val="-1"/>
        </w:rPr>
        <w:t xml:space="preserve"> </w:t>
      </w:r>
      <w:proofErr w:type="spellStart"/>
      <w:r>
        <w:rPr>
          <w:rFonts w:ascii="Arial" w:hAnsi="Arial"/>
        </w:rPr>
        <w:t>nabídek</w:t>
      </w:r>
      <w:proofErr w:type="spellEnd"/>
    </w:p>
    <w:p w14:paraId="529430A1" w14:textId="77777777" w:rsidR="008B2271" w:rsidRDefault="00726259">
      <w:pPr>
        <w:pStyle w:val="Nadpis3"/>
        <w:spacing w:before="119"/>
        <w:ind w:left="118" w:right="106"/>
      </w:pPr>
      <w:proofErr w:type="spellStart"/>
      <w:r>
        <w:t>Hodnotícím</w:t>
      </w:r>
      <w:proofErr w:type="spellEnd"/>
      <w:r>
        <w:t xml:space="preserve"> </w:t>
      </w:r>
      <w:proofErr w:type="spellStart"/>
      <w:r>
        <w:t>kritériem</w:t>
      </w:r>
      <w:proofErr w:type="spellEnd"/>
      <w:r>
        <w:t xml:space="preserve"> pro </w:t>
      </w:r>
      <w:proofErr w:type="spellStart"/>
      <w:r>
        <w:t>každou</w:t>
      </w:r>
      <w:proofErr w:type="spellEnd"/>
      <w:r>
        <w:t xml:space="preserve"> z </w:t>
      </w:r>
      <w:proofErr w:type="spellStart"/>
      <w:r>
        <w:t>částí</w:t>
      </w:r>
      <w:proofErr w:type="spellEnd"/>
      <w:r>
        <w:t xml:space="preserve"> VZ je </w:t>
      </w:r>
      <w:proofErr w:type="spellStart"/>
      <w:r>
        <w:t>ekonomická</w:t>
      </w:r>
      <w:proofErr w:type="spellEnd"/>
      <w:r>
        <w:t xml:space="preserve"> </w:t>
      </w:r>
      <w:proofErr w:type="spellStart"/>
      <w:r>
        <w:t>výhodnost</w:t>
      </w:r>
      <w:proofErr w:type="spellEnd"/>
      <w:r>
        <w:t xml:space="preserve"> </w:t>
      </w:r>
      <w:proofErr w:type="spellStart"/>
      <w:r>
        <w:t>nabídky</w:t>
      </w:r>
      <w:proofErr w:type="spellEnd"/>
      <w:r>
        <w:t xml:space="preserve">, </w:t>
      </w:r>
      <w:proofErr w:type="spellStart"/>
      <w:r>
        <w:t>přičemž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hodnocena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nejnižší</w:t>
      </w:r>
      <w:proofErr w:type="spellEnd"/>
      <w:r>
        <w:t xml:space="preserve"> </w:t>
      </w:r>
      <w:proofErr w:type="spellStart"/>
      <w:r>
        <w:t>nabídkové</w:t>
      </w:r>
      <w:proofErr w:type="spellEnd"/>
      <w:r>
        <w:t xml:space="preserve"> </w:t>
      </w:r>
      <w:proofErr w:type="spellStart"/>
      <w:r>
        <w:t>ceny</w:t>
      </w:r>
      <w:proofErr w:type="spellEnd"/>
      <w:r>
        <w:t xml:space="preserve">, </w:t>
      </w:r>
      <w:proofErr w:type="spellStart"/>
      <w:r>
        <w:t>tj</w:t>
      </w:r>
      <w:proofErr w:type="spellEnd"/>
      <w:r>
        <w:t xml:space="preserve">. </w:t>
      </w:r>
      <w:proofErr w:type="spellStart"/>
      <w:r>
        <w:t>celkové</w:t>
      </w:r>
      <w:proofErr w:type="spellEnd"/>
      <w:r>
        <w:t xml:space="preserve"> </w:t>
      </w:r>
      <w:proofErr w:type="spellStart"/>
      <w:r>
        <w:t>nabídkové</w:t>
      </w:r>
      <w:proofErr w:type="spellEnd"/>
      <w:r>
        <w:t xml:space="preserve"> </w:t>
      </w:r>
      <w:proofErr w:type="spellStart"/>
      <w:r>
        <w:t>ceny</w:t>
      </w:r>
      <w:proofErr w:type="spellEnd"/>
      <w:r>
        <w:t xml:space="preserve"> v </w:t>
      </w:r>
      <w:proofErr w:type="spellStart"/>
      <w:r>
        <w:t>Kč</w:t>
      </w:r>
      <w:proofErr w:type="spellEnd"/>
      <w:r>
        <w:t xml:space="preserve"> (v </w:t>
      </w:r>
      <w:proofErr w:type="spellStart"/>
      <w:r>
        <w:t>souhrnu</w:t>
      </w:r>
      <w:proofErr w:type="spellEnd"/>
      <w:r>
        <w:t xml:space="preserve"> za </w:t>
      </w:r>
      <w:proofErr w:type="spellStart"/>
      <w:r>
        <w:t>všechna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v </w:t>
      </w:r>
      <w:proofErr w:type="spellStart"/>
      <w:r>
        <w:t>dané</w:t>
      </w:r>
      <w:proofErr w:type="spellEnd"/>
      <w:r>
        <w:t xml:space="preserve"> </w:t>
      </w:r>
      <w:proofErr w:type="spellStart"/>
      <w:r>
        <w:t>části</w:t>
      </w:r>
      <w:proofErr w:type="spellEnd"/>
      <w:r>
        <w:t xml:space="preserve"> V</w:t>
      </w:r>
      <w:r>
        <w:t xml:space="preserve">Z za 3 </w:t>
      </w:r>
      <w:proofErr w:type="spellStart"/>
      <w:r>
        <w:t>roky</w:t>
      </w:r>
      <w:proofErr w:type="spellEnd"/>
      <w:r>
        <w:t xml:space="preserve">). Za </w:t>
      </w:r>
      <w:proofErr w:type="spellStart"/>
      <w:r>
        <w:t>výhodnější</w:t>
      </w:r>
      <w:proofErr w:type="spellEnd"/>
      <w:r>
        <w:t xml:space="preserve"> se </w:t>
      </w:r>
      <w:proofErr w:type="spellStart"/>
      <w:r>
        <w:t>považuje</w:t>
      </w:r>
      <w:proofErr w:type="spellEnd"/>
      <w:r>
        <w:t xml:space="preserve"> </w:t>
      </w:r>
      <w:proofErr w:type="spellStart"/>
      <w:r>
        <w:t>nižší</w:t>
      </w:r>
      <w:proofErr w:type="spellEnd"/>
      <w:r>
        <w:t xml:space="preserve"> </w:t>
      </w:r>
      <w:proofErr w:type="spellStart"/>
      <w:r>
        <w:t>nabídková</w:t>
      </w:r>
      <w:proofErr w:type="spellEnd"/>
      <w:r>
        <w:t xml:space="preserve"> </w:t>
      </w:r>
      <w:proofErr w:type="spellStart"/>
      <w:r>
        <w:t>cena</w:t>
      </w:r>
      <w:proofErr w:type="spellEnd"/>
      <w:r>
        <w:t xml:space="preserve">. 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rovnosti</w:t>
      </w:r>
      <w:proofErr w:type="spellEnd"/>
      <w:r>
        <w:t xml:space="preserve"> </w:t>
      </w:r>
      <w:proofErr w:type="spellStart"/>
      <w:r>
        <w:t>celkové</w:t>
      </w:r>
      <w:proofErr w:type="spellEnd"/>
      <w:r>
        <w:t xml:space="preserve"> </w:t>
      </w:r>
      <w:proofErr w:type="spellStart"/>
      <w:r>
        <w:t>nabídkové</w:t>
      </w:r>
      <w:proofErr w:type="spellEnd"/>
      <w:r>
        <w:t xml:space="preserve"> </w:t>
      </w:r>
      <w:proofErr w:type="spellStart"/>
      <w:r>
        <w:t>ceny</w:t>
      </w:r>
      <w:proofErr w:type="spellEnd"/>
      <w:r>
        <w:t xml:space="preserve"> </w:t>
      </w:r>
      <w:proofErr w:type="spellStart"/>
      <w:r>
        <w:t>více</w:t>
      </w:r>
      <w:proofErr w:type="spellEnd"/>
      <w:r>
        <w:t xml:space="preserve"> </w:t>
      </w:r>
      <w:proofErr w:type="spellStart"/>
      <w:r>
        <w:t>dodavatelů</w:t>
      </w:r>
      <w:proofErr w:type="spellEnd"/>
      <w:r>
        <w:t xml:space="preserve"> (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„</w:t>
      </w:r>
      <w:proofErr w:type="spellStart"/>
      <w:r>
        <w:t>shodné</w:t>
      </w:r>
      <w:proofErr w:type="spellEnd"/>
      <w:r>
        <w:t xml:space="preserve"> </w:t>
      </w:r>
      <w:proofErr w:type="spellStart"/>
      <w:proofErr w:type="gramStart"/>
      <w:r>
        <w:t>nabídky</w:t>
      </w:r>
      <w:proofErr w:type="spellEnd"/>
      <w:r>
        <w:t>“</w:t>
      </w:r>
      <w:proofErr w:type="gramEnd"/>
      <w:r>
        <w:t xml:space="preserve">) </w:t>
      </w:r>
      <w:r>
        <w:rPr>
          <w:spacing w:val="3"/>
        </w:rPr>
        <w:t xml:space="preserve">se </w:t>
      </w:r>
      <w:proofErr w:type="spellStart"/>
      <w:r>
        <w:t>rozhodne</w:t>
      </w:r>
      <w:proofErr w:type="spellEnd"/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proofErr w:type="spellStart"/>
      <w:r>
        <w:t>pořadí</w:t>
      </w:r>
      <w:proofErr w:type="spellEnd"/>
      <w:r>
        <w:rPr>
          <w:spacing w:val="-11"/>
        </w:rPr>
        <w:t xml:space="preserve"> </w:t>
      </w:r>
      <w:proofErr w:type="spellStart"/>
      <w:r>
        <w:t>shodných</w:t>
      </w:r>
      <w:proofErr w:type="spellEnd"/>
      <w:r>
        <w:rPr>
          <w:spacing w:val="-9"/>
        </w:rPr>
        <w:t xml:space="preserve"> </w:t>
      </w:r>
      <w:proofErr w:type="spellStart"/>
      <w:r>
        <w:t>nabídek</w:t>
      </w:r>
      <w:proofErr w:type="spellEnd"/>
      <w:r>
        <w:rPr>
          <w:spacing w:val="-12"/>
        </w:rPr>
        <w:t xml:space="preserve"> </w:t>
      </w:r>
      <w:proofErr w:type="spellStart"/>
      <w:r>
        <w:t>losem</w:t>
      </w:r>
      <w:proofErr w:type="spellEnd"/>
      <w:r>
        <w:rPr>
          <w:spacing w:val="-10"/>
        </w:rPr>
        <w:t xml:space="preserve"> </w:t>
      </w:r>
      <w:r>
        <w:t>za</w:t>
      </w:r>
      <w:r>
        <w:rPr>
          <w:spacing w:val="-12"/>
        </w:rPr>
        <w:t xml:space="preserve"> </w:t>
      </w:r>
      <w:proofErr w:type="spellStart"/>
      <w:r>
        <w:t>účasti</w:t>
      </w:r>
      <w:proofErr w:type="spellEnd"/>
      <w:r>
        <w:rPr>
          <w:spacing w:val="-9"/>
        </w:rPr>
        <w:t xml:space="preserve"> </w:t>
      </w:r>
      <w:proofErr w:type="spellStart"/>
      <w:r>
        <w:t>zástupců</w:t>
      </w:r>
      <w:proofErr w:type="spellEnd"/>
      <w:r>
        <w:rPr>
          <w:spacing w:val="-12"/>
        </w:rPr>
        <w:t xml:space="preserve"> </w:t>
      </w:r>
      <w:proofErr w:type="spellStart"/>
      <w:r>
        <w:t>dotčených</w:t>
      </w:r>
      <w:proofErr w:type="spellEnd"/>
      <w:r>
        <w:rPr>
          <w:spacing w:val="-14"/>
        </w:rPr>
        <w:t xml:space="preserve"> </w:t>
      </w:r>
      <w:proofErr w:type="spellStart"/>
      <w:r>
        <w:t>dodavatelů</w:t>
      </w:r>
      <w:proofErr w:type="spellEnd"/>
      <w:r>
        <w:t>.</w:t>
      </w:r>
      <w:r>
        <w:rPr>
          <w:spacing w:val="-11"/>
        </w:rPr>
        <w:t xml:space="preserve"> </w:t>
      </w:r>
      <w:proofErr w:type="spellStart"/>
      <w:r>
        <w:t>Nabídka</w:t>
      </w:r>
      <w:proofErr w:type="spellEnd"/>
      <w:r>
        <w:t xml:space="preserve"> </w:t>
      </w:r>
      <w:proofErr w:type="spellStart"/>
      <w:r>
        <w:t>vylosovaného</w:t>
      </w:r>
      <w:proofErr w:type="spellEnd"/>
      <w:r>
        <w:t xml:space="preserve"> </w:t>
      </w:r>
      <w:proofErr w:type="spellStart"/>
      <w:r>
        <w:t>dodavatele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považována</w:t>
      </w:r>
      <w:proofErr w:type="spellEnd"/>
      <w:r>
        <w:t xml:space="preserve"> za </w:t>
      </w:r>
      <w:proofErr w:type="spellStart"/>
      <w:r>
        <w:t>výhodnější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shodných</w:t>
      </w:r>
      <w:proofErr w:type="spellEnd"/>
      <w:r>
        <w:t xml:space="preserve"> </w:t>
      </w:r>
      <w:proofErr w:type="spellStart"/>
      <w:r>
        <w:t>nabídek</w:t>
      </w:r>
      <w:proofErr w:type="spellEnd"/>
      <w:r>
        <w:t xml:space="preserve">. </w:t>
      </w:r>
      <w:proofErr w:type="spellStart"/>
      <w:r>
        <w:t>Losování</w:t>
      </w:r>
      <w:proofErr w:type="spellEnd"/>
      <w:r>
        <w:t xml:space="preserve"> </w:t>
      </w:r>
      <w:proofErr w:type="spellStart"/>
      <w:r>
        <w:t>proběhne</w:t>
      </w:r>
      <w:proofErr w:type="spellEnd"/>
      <w:r>
        <w:t xml:space="preserve"> </w:t>
      </w:r>
      <w:proofErr w:type="spellStart"/>
      <w:r>
        <w:t>pouze</w:t>
      </w:r>
      <w:proofErr w:type="spellEnd"/>
      <w:r>
        <w:t xml:space="preserve"> v </w:t>
      </w:r>
      <w:proofErr w:type="spellStart"/>
      <w:r>
        <w:t>případě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provedení</w:t>
      </w:r>
      <w:proofErr w:type="spellEnd"/>
      <w:r>
        <w:t xml:space="preserve"> </w:t>
      </w:r>
      <w:proofErr w:type="spellStart"/>
      <w:r>
        <w:t>nezbytné</w:t>
      </w:r>
      <w:proofErr w:type="spellEnd"/>
      <w:r>
        <w:t xml:space="preserve"> s </w:t>
      </w:r>
      <w:proofErr w:type="spellStart"/>
      <w:r>
        <w:t>ohledem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předpokládaný</w:t>
      </w:r>
      <w:proofErr w:type="spellEnd"/>
      <w:r>
        <w:t xml:space="preserve"> </w:t>
      </w:r>
      <w:proofErr w:type="spellStart"/>
      <w:r>
        <w:t>průběh</w:t>
      </w:r>
      <w:proofErr w:type="spellEnd"/>
      <w:r>
        <w:t xml:space="preserve"> </w:t>
      </w:r>
      <w:proofErr w:type="spellStart"/>
      <w:r>
        <w:t>zadávacího</w:t>
      </w:r>
      <w:proofErr w:type="spellEnd"/>
      <w:r>
        <w:t xml:space="preserve"> </w:t>
      </w:r>
      <w:proofErr w:type="spellStart"/>
      <w:r>
        <w:t>řízení</w:t>
      </w:r>
      <w:proofErr w:type="spellEnd"/>
      <w:r>
        <w:t xml:space="preserve">, </w:t>
      </w:r>
      <w:proofErr w:type="spellStart"/>
      <w:r>
        <w:t>tj</w:t>
      </w:r>
      <w:proofErr w:type="spellEnd"/>
      <w:r>
        <w:t xml:space="preserve">. </w:t>
      </w:r>
      <w:proofErr w:type="spellStart"/>
      <w:r>
        <w:t>zejm</w:t>
      </w:r>
      <w:proofErr w:type="spellEnd"/>
      <w:r>
        <w:t xml:space="preserve">.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shoda</w:t>
      </w:r>
      <w:proofErr w:type="spellEnd"/>
      <w:r>
        <w:t xml:space="preserve"> u </w:t>
      </w:r>
      <w:proofErr w:type="spellStart"/>
      <w:r>
        <w:t>nabídek</w:t>
      </w:r>
      <w:proofErr w:type="spellEnd"/>
      <w:r>
        <w:t xml:space="preserve">, </w:t>
      </w:r>
      <w:proofErr w:type="spellStart"/>
      <w:r>
        <w:t>jež</w:t>
      </w:r>
      <w:proofErr w:type="spellEnd"/>
      <w:r>
        <w:t xml:space="preserve"> by </w:t>
      </w:r>
      <w:proofErr w:type="spellStart"/>
      <w:r>
        <w:t>byly</w:t>
      </w:r>
      <w:proofErr w:type="spellEnd"/>
      <w:r>
        <w:t xml:space="preserve"> po </w:t>
      </w:r>
      <w:proofErr w:type="spellStart"/>
      <w:r>
        <w:t>provedeném</w:t>
      </w:r>
      <w:proofErr w:type="spellEnd"/>
      <w:r>
        <w:t xml:space="preserve"> </w:t>
      </w:r>
      <w:proofErr w:type="spellStart"/>
      <w:r>
        <w:t>hodnocení</w:t>
      </w:r>
      <w:proofErr w:type="spellEnd"/>
      <w:r>
        <w:rPr>
          <w:spacing w:val="-15"/>
        </w:rPr>
        <w:t xml:space="preserve"> </w:t>
      </w:r>
      <w:proofErr w:type="spellStart"/>
      <w:r>
        <w:t>nabídkami</w:t>
      </w:r>
      <w:proofErr w:type="spellEnd"/>
      <w:r>
        <w:rPr>
          <w:spacing w:val="-16"/>
        </w:rPr>
        <w:t xml:space="preserve"> </w:t>
      </w:r>
      <w:proofErr w:type="spellStart"/>
      <w:r>
        <w:t>nejvýhodnějšími</w:t>
      </w:r>
      <w:proofErr w:type="spellEnd"/>
      <w:r>
        <w:t>,</w:t>
      </w:r>
      <w:r>
        <w:rPr>
          <w:spacing w:val="-14"/>
        </w:rPr>
        <w:t xml:space="preserve"> </w:t>
      </w:r>
      <w:proofErr w:type="spellStart"/>
      <w:r>
        <w:t>případně</w:t>
      </w:r>
      <w:proofErr w:type="spellEnd"/>
      <w:r>
        <w:rPr>
          <w:spacing w:val="-15"/>
        </w:rPr>
        <w:t xml:space="preserve"> </w:t>
      </w:r>
      <w:proofErr w:type="spellStart"/>
      <w:r>
        <w:t>pokud</w:t>
      </w:r>
      <w:proofErr w:type="spellEnd"/>
      <w:r>
        <w:rPr>
          <w:spacing w:val="-16"/>
        </w:rPr>
        <w:t xml:space="preserve"> </w:t>
      </w:r>
      <w:proofErr w:type="spellStart"/>
      <w:r>
        <w:t>bude</w:t>
      </w:r>
      <w:proofErr w:type="spellEnd"/>
      <w:r>
        <w:rPr>
          <w:spacing w:val="-16"/>
        </w:rPr>
        <w:t xml:space="preserve"> </w:t>
      </w:r>
      <w:proofErr w:type="spellStart"/>
      <w:r>
        <w:t>shoda</w:t>
      </w:r>
      <w:proofErr w:type="spellEnd"/>
      <w:r>
        <w:rPr>
          <w:spacing w:val="-15"/>
        </w:rPr>
        <w:t xml:space="preserve"> </w:t>
      </w:r>
      <w:r>
        <w:t>u</w:t>
      </w:r>
      <w:r>
        <w:rPr>
          <w:spacing w:val="-16"/>
        </w:rPr>
        <w:t xml:space="preserve"> </w:t>
      </w:r>
      <w:proofErr w:type="spellStart"/>
      <w:r>
        <w:t>nabídek</w:t>
      </w:r>
      <w:proofErr w:type="spellEnd"/>
      <w:r>
        <w:rPr>
          <w:spacing w:val="-15"/>
        </w:rPr>
        <w:t xml:space="preserve"> </w:t>
      </w:r>
      <w:proofErr w:type="spellStart"/>
      <w:r>
        <w:t>dodavatelů</w:t>
      </w:r>
      <w:proofErr w:type="spellEnd"/>
      <w:r>
        <w:t>,</w:t>
      </w:r>
      <w:r>
        <w:rPr>
          <w:spacing w:val="-15"/>
        </w:rPr>
        <w:t xml:space="preserve"> </w:t>
      </w:r>
      <w:proofErr w:type="spellStart"/>
      <w:r>
        <w:t>kteří</w:t>
      </w:r>
      <w:proofErr w:type="spellEnd"/>
      <w:r>
        <w:t xml:space="preserve"> by </w:t>
      </w:r>
      <w:proofErr w:type="spellStart"/>
      <w:r>
        <w:t>ve</w:t>
      </w:r>
      <w:proofErr w:type="spellEnd"/>
      <w:r>
        <w:t xml:space="preserve"> </w:t>
      </w:r>
      <w:proofErr w:type="spellStart"/>
      <w:r>
        <w:t>smyslu</w:t>
      </w:r>
      <w:proofErr w:type="spellEnd"/>
      <w:r>
        <w:t xml:space="preserve"> § 125 ZZVZ </w:t>
      </w:r>
      <w:proofErr w:type="spellStart"/>
      <w:r>
        <w:t>měli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považováni</w:t>
      </w:r>
      <w:proofErr w:type="spellEnd"/>
      <w:r>
        <w:t xml:space="preserve"> za </w:t>
      </w:r>
      <w:proofErr w:type="spellStart"/>
      <w:r>
        <w:t>vybraného</w:t>
      </w:r>
      <w:proofErr w:type="spellEnd"/>
      <w:r>
        <w:t xml:space="preserve"> </w:t>
      </w:r>
      <w:proofErr w:type="spellStart"/>
      <w:r>
        <w:t>dodavatele</w:t>
      </w:r>
      <w:proofErr w:type="spellEnd"/>
      <w:r>
        <w:t xml:space="preserve"> (po </w:t>
      </w:r>
      <w:proofErr w:type="spellStart"/>
      <w:r>
        <w:t>vyloučení</w:t>
      </w:r>
      <w:proofErr w:type="spellEnd"/>
      <w:r>
        <w:t xml:space="preserve"> </w:t>
      </w:r>
      <w:proofErr w:type="spellStart"/>
      <w:r>
        <w:t>vybraného</w:t>
      </w:r>
      <w:proofErr w:type="spellEnd"/>
      <w:r>
        <w:rPr>
          <w:spacing w:val="-1"/>
        </w:rPr>
        <w:t xml:space="preserve"> </w:t>
      </w:r>
      <w:proofErr w:type="spellStart"/>
      <w:r>
        <w:t>dodavatele</w:t>
      </w:r>
      <w:proofErr w:type="spellEnd"/>
      <w:r>
        <w:t>).</w:t>
      </w:r>
    </w:p>
    <w:p w14:paraId="1A1A654F" w14:textId="77777777" w:rsidR="008B2271" w:rsidRDefault="008B2271">
      <w:pPr>
        <w:pStyle w:val="Zkladntext"/>
        <w:spacing w:before="1"/>
        <w:rPr>
          <w:rFonts w:ascii="Arial"/>
          <w:sz w:val="21"/>
        </w:rPr>
      </w:pPr>
    </w:p>
    <w:p w14:paraId="01AD52DB" w14:textId="77777777" w:rsidR="008B2271" w:rsidRDefault="00726259">
      <w:pPr>
        <w:pStyle w:val="Nadpis1"/>
        <w:numPr>
          <w:ilvl w:val="0"/>
          <w:numId w:val="114"/>
        </w:numPr>
        <w:tabs>
          <w:tab w:val="left" w:pos="685"/>
          <w:tab w:val="left" w:pos="686"/>
        </w:tabs>
        <w:ind w:hanging="568"/>
        <w:rPr>
          <w:rFonts w:ascii="Arial" w:hAnsi="Arial"/>
        </w:rPr>
      </w:pPr>
      <w:proofErr w:type="spellStart"/>
      <w:r>
        <w:rPr>
          <w:rFonts w:ascii="Arial" w:hAnsi="Arial"/>
        </w:rPr>
        <w:t>Způsob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zpracování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nabídkové</w:t>
      </w:r>
      <w:proofErr w:type="spellEnd"/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</w:rPr>
        <w:t>ceny</w:t>
      </w:r>
      <w:proofErr w:type="spellEnd"/>
    </w:p>
    <w:p w14:paraId="71505626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20" w:line="252" w:lineRule="exact"/>
        <w:ind w:hanging="568"/>
      </w:pPr>
      <w:r>
        <w:t>Pro</w:t>
      </w:r>
      <w:r>
        <w:rPr>
          <w:spacing w:val="-9"/>
        </w:rPr>
        <w:t xml:space="preserve"> </w:t>
      </w:r>
      <w:proofErr w:type="spellStart"/>
      <w:r>
        <w:t>část</w:t>
      </w:r>
      <w:proofErr w:type="spellEnd"/>
      <w:r>
        <w:rPr>
          <w:spacing w:val="-9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VZ</w:t>
      </w:r>
      <w:r>
        <w:rPr>
          <w:spacing w:val="-10"/>
        </w:rPr>
        <w:t xml:space="preserve"> </w:t>
      </w:r>
      <w:proofErr w:type="spellStart"/>
      <w:r>
        <w:t>b</w:t>
      </w:r>
      <w:r>
        <w:t>ude</w:t>
      </w:r>
      <w:proofErr w:type="spellEnd"/>
      <w:r>
        <w:rPr>
          <w:spacing w:val="-11"/>
        </w:rPr>
        <w:t xml:space="preserve"> </w:t>
      </w:r>
      <w:proofErr w:type="spellStart"/>
      <w:r>
        <w:t>nabídková</w:t>
      </w:r>
      <w:proofErr w:type="spellEnd"/>
      <w:r>
        <w:rPr>
          <w:spacing w:val="-8"/>
        </w:rPr>
        <w:t xml:space="preserve"> </w:t>
      </w:r>
      <w:proofErr w:type="spellStart"/>
      <w:r>
        <w:t>cena</w:t>
      </w:r>
      <w:proofErr w:type="spellEnd"/>
      <w:r>
        <w:rPr>
          <w:spacing w:val="-13"/>
        </w:rPr>
        <w:t xml:space="preserve"> </w:t>
      </w:r>
      <w:r>
        <w:t>(za</w:t>
      </w:r>
      <w:r>
        <w:rPr>
          <w:spacing w:val="-10"/>
        </w:rPr>
        <w:t xml:space="preserve"> </w:t>
      </w:r>
      <w:proofErr w:type="spellStart"/>
      <w:r>
        <w:t>všechna</w:t>
      </w:r>
      <w:proofErr w:type="spellEnd"/>
      <w:r>
        <w:rPr>
          <w:spacing w:val="-13"/>
        </w:rPr>
        <w:t xml:space="preserve"> </w:t>
      </w:r>
      <w:proofErr w:type="spellStart"/>
      <w:r>
        <w:t>tři</w:t>
      </w:r>
      <w:proofErr w:type="spellEnd"/>
      <w:r>
        <w:rPr>
          <w:spacing w:val="-9"/>
        </w:rPr>
        <w:t xml:space="preserve"> </w:t>
      </w:r>
      <w:r>
        <w:t>(3)</w:t>
      </w:r>
      <w:r>
        <w:rPr>
          <w:spacing w:val="-9"/>
        </w:rPr>
        <w:t xml:space="preserve"> </w:t>
      </w:r>
      <w:proofErr w:type="spellStart"/>
      <w:r>
        <w:t>pojistná</w:t>
      </w:r>
      <w:proofErr w:type="spellEnd"/>
      <w:r>
        <w:rPr>
          <w:spacing w:val="-11"/>
        </w:rPr>
        <w:t xml:space="preserve"> </w:t>
      </w:r>
      <w:proofErr w:type="spellStart"/>
      <w:r>
        <w:t>období</w:t>
      </w:r>
      <w:proofErr w:type="spellEnd"/>
      <w:r>
        <w:t>)</w:t>
      </w:r>
      <w:r>
        <w:rPr>
          <w:spacing w:val="-9"/>
        </w:rPr>
        <w:t xml:space="preserve"> </w:t>
      </w:r>
      <w:proofErr w:type="spellStart"/>
      <w:r>
        <w:t>uvedena</w:t>
      </w:r>
      <w:proofErr w:type="spellEnd"/>
      <w:r>
        <w:rPr>
          <w:spacing w:val="-9"/>
        </w:rPr>
        <w:t xml:space="preserve"> </w:t>
      </w:r>
      <w:r>
        <w:t xml:space="preserve">v </w:t>
      </w:r>
      <w:proofErr w:type="spellStart"/>
      <w:r>
        <w:t>návrhu</w:t>
      </w:r>
      <w:proofErr w:type="spellEnd"/>
    </w:p>
    <w:p w14:paraId="3205F1A9" w14:textId="77777777" w:rsidR="008B2271" w:rsidRDefault="00726259">
      <w:pPr>
        <w:pStyle w:val="Nadpis3"/>
        <w:spacing w:line="252" w:lineRule="exact"/>
        <w:jc w:val="left"/>
      </w:pPr>
      <w:proofErr w:type="spellStart"/>
      <w:r>
        <w:t>smlouvy</w:t>
      </w:r>
      <w:proofErr w:type="spellEnd"/>
      <w:r>
        <w:t>.</w:t>
      </w:r>
    </w:p>
    <w:p w14:paraId="2914A28F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19"/>
        <w:ind w:right="105"/>
        <w:jc w:val="both"/>
      </w:pPr>
      <w:proofErr w:type="spellStart"/>
      <w:r>
        <w:t>Nabídková</w:t>
      </w:r>
      <w:proofErr w:type="spellEnd"/>
      <w:r>
        <w:t xml:space="preserve"> </w:t>
      </w:r>
      <w:proofErr w:type="spellStart"/>
      <w:r>
        <w:t>cena</w:t>
      </w:r>
      <w:proofErr w:type="spellEnd"/>
      <w:r>
        <w:t xml:space="preserve"> (pro </w:t>
      </w:r>
      <w:proofErr w:type="spellStart"/>
      <w:r>
        <w:t>všechna</w:t>
      </w:r>
      <w:proofErr w:type="spellEnd"/>
      <w:r>
        <w:t xml:space="preserve"> </w:t>
      </w:r>
      <w:proofErr w:type="spellStart"/>
      <w:r>
        <w:t>tři</w:t>
      </w:r>
      <w:proofErr w:type="spellEnd"/>
      <w:r>
        <w:t xml:space="preserve"> (3) </w:t>
      </w:r>
      <w:proofErr w:type="spellStart"/>
      <w:r>
        <w:t>pojistná</w:t>
      </w:r>
      <w:proofErr w:type="spellEnd"/>
      <w:r>
        <w:t xml:space="preserve"> </w:t>
      </w:r>
      <w:proofErr w:type="spellStart"/>
      <w:r>
        <w:t>období</w:t>
      </w:r>
      <w:proofErr w:type="spellEnd"/>
      <w:r>
        <w:t xml:space="preserve">) pro </w:t>
      </w:r>
      <w:proofErr w:type="spellStart"/>
      <w:r>
        <w:t>část</w:t>
      </w:r>
      <w:proofErr w:type="spellEnd"/>
      <w:r>
        <w:t xml:space="preserve"> 2, 3 a 4 VZ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stejná</w:t>
      </w:r>
      <w:proofErr w:type="spellEnd"/>
      <w:r>
        <w:t xml:space="preserve">    a</w:t>
      </w:r>
      <w:r>
        <w:rPr>
          <w:spacing w:val="-3"/>
        </w:rPr>
        <w:t xml:space="preserve"> </w:t>
      </w:r>
      <w:proofErr w:type="spellStart"/>
      <w:r>
        <w:t>bude</w:t>
      </w:r>
      <w:proofErr w:type="spellEnd"/>
      <w:r>
        <w:rPr>
          <w:spacing w:val="-9"/>
        </w:rPr>
        <w:t xml:space="preserve"> </w:t>
      </w:r>
      <w:proofErr w:type="spellStart"/>
      <w:r>
        <w:t>uvedena</w:t>
      </w:r>
      <w:proofErr w:type="spellEnd"/>
      <w:r>
        <w:rPr>
          <w:spacing w:val="-12"/>
        </w:rPr>
        <w:t xml:space="preserve"> </w:t>
      </w:r>
      <w:r>
        <w:t>v</w:t>
      </w:r>
      <w:r>
        <w:rPr>
          <w:spacing w:val="-4"/>
        </w:rPr>
        <w:t xml:space="preserve"> </w:t>
      </w:r>
      <w:proofErr w:type="spellStart"/>
      <w:r>
        <w:t>příslušném</w:t>
      </w:r>
      <w:proofErr w:type="spellEnd"/>
      <w:r>
        <w:rPr>
          <w:spacing w:val="-8"/>
        </w:rPr>
        <w:t xml:space="preserve"> </w:t>
      </w:r>
      <w:proofErr w:type="spellStart"/>
      <w:r>
        <w:t>návrhu</w:t>
      </w:r>
      <w:proofErr w:type="spellEnd"/>
      <w:r>
        <w:rPr>
          <w:spacing w:val="-12"/>
        </w:rPr>
        <w:t xml:space="preserve"> </w:t>
      </w:r>
      <w:proofErr w:type="spellStart"/>
      <w:r>
        <w:t>smlouvy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nebo</w:t>
      </w:r>
      <w:proofErr w:type="spellEnd"/>
      <w:r>
        <w:rPr>
          <w:spacing w:val="-9"/>
        </w:rPr>
        <w:t xml:space="preserve"> </w:t>
      </w:r>
      <w:proofErr w:type="spellStart"/>
      <w:r>
        <w:t>jako</w:t>
      </w:r>
      <w:proofErr w:type="spellEnd"/>
      <w:r>
        <w:rPr>
          <w:spacing w:val="-14"/>
        </w:rPr>
        <w:t xml:space="preserve"> </w:t>
      </w:r>
      <w:proofErr w:type="spellStart"/>
      <w:r>
        <w:t>její</w:t>
      </w:r>
      <w:proofErr w:type="spellEnd"/>
      <w:r>
        <w:rPr>
          <w:spacing w:val="-8"/>
        </w:rPr>
        <w:t xml:space="preserve"> </w:t>
      </w:r>
      <w:proofErr w:type="spellStart"/>
      <w:r>
        <w:t>příloha</w:t>
      </w:r>
      <w:proofErr w:type="spellEnd"/>
      <w:r>
        <w:rPr>
          <w:spacing w:val="-11"/>
        </w:rPr>
        <w:t xml:space="preserve"> </w:t>
      </w:r>
      <w:r>
        <w:t>v</w:t>
      </w:r>
      <w:r>
        <w:rPr>
          <w:spacing w:val="2"/>
        </w:rPr>
        <w:t xml:space="preserve"> </w:t>
      </w:r>
      <w:proofErr w:type="spellStart"/>
      <w:r>
        <w:t>podobě</w:t>
      </w:r>
      <w:proofErr w:type="spellEnd"/>
      <w:r>
        <w:rPr>
          <w:spacing w:val="-10"/>
        </w:rPr>
        <w:t xml:space="preserve"> </w:t>
      </w:r>
      <w:proofErr w:type="spellStart"/>
      <w:r>
        <w:t>dle</w:t>
      </w:r>
      <w:proofErr w:type="spellEnd"/>
      <w:r>
        <w:rPr>
          <w:spacing w:val="-9"/>
        </w:rPr>
        <w:t xml:space="preserve"> </w:t>
      </w:r>
      <w:proofErr w:type="spellStart"/>
      <w:r>
        <w:t>čl</w:t>
      </w:r>
      <w:proofErr w:type="spellEnd"/>
      <w:r>
        <w:t>.</w:t>
      </w:r>
      <w:r>
        <w:rPr>
          <w:spacing w:val="-10"/>
        </w:rPr>
        <w:t xml:space="preserve"> </w:t>
      </w:r>
      <w:r>
        <w:t xml:space="preserve">15.3 </w:t>
      </w:r>
      <w:proofErr w:type="spellStart"/>
      <w:r>
        <w:t>až</w:t>
      </w:r>
      <w:proofErr w:type="spellEnd"/>
      <w:r>
        <w:t xml:space="preserve"> 15.5 (</w:t>
      </w:r>
      <w:proofErr w:type="spellStart"/>
      <w:r>
        <w:t>tabulka</w:t>
      </w:r>
      <w:proofErr w:type="spellEnd"/>
      <w:r>
        <w:t xml:space="preserve"> s </w:t>
      </w:r>
      <w:proofErr w:type="spellStart"/>
      <w:r>
        <w:t>dílčími</w:t>
      </w:r>
      <w:proofErr w:type="spellEnd"/>
      <w:r>
        <w:rPr>
          <w:spacing w:val="-6"/>
        </w:rPr>
        <w:t xml:space="preserve"> </w:t>
      </w:r>
      <w:proofErr w:type="spellStart"/>
      <w:r>
        <w:t>cenami</w:t>
      </w:r>
      <w:proofErr w:type="spellEnd"/>
      <w:r>
        <w:t>).</w:t>
      </w:r>
    </w:p>
    <w:p w14:paraId="17AD0A57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22"/>
        <w:ind w:right="107"/>
        <w:jc w:val="both"/>
      </w:pPr>
      <w:r>
        <w:t xml:space="preserve">Pro </w:t>
      </w:r>
      <w:proofErr w:type="spellStart"/>
      <w:r>
        <w:t>část</w:t>
      </w:r>
      <w:proofErr w:type="spellEnd"/>
      <w:r>
        <w:t xml:space="preserve"> 2 VZ –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vozidel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nabídková</w:t>
      </w:r>
      <w:proofErr w:type="spellEnd"/>
      <w:r>
        <w:t xml:space="preserve"> </w:t>
      </w:r>
      <w:proofErr w:type="spellStart"/>
      <w:r>
        <w:t>cena</w:t>
      </w:r>
      <w:proofErr w:type="spellEnd"/>
      <w:r>
        <w:t xml:space="preserve"> (</w:t>
      </w:r>
      <w:proofErr w:type="spellStart"/>
      <w:r>
        <w:t>jež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předmětem</w:t>
      </w:r>
      <w:proofErr w:type="spellEnd"/>
      <w:r>
        <w:t xml:space="preserve"> </w:t>
      </w:r>
      <w:proofErr w:type="spellStart"/>
      <w:r>
        <w:t>hodnocení</w:t>
      </w:r>
      <w:proofErr w:type="spellEnd"/>
      <w:r>
        <w:t xml:space="preserve">) </w:t>
      </w:r>
      <w:proofErr w:type="spellStart"/>
      <w:r>
        <w:t>stanovena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ocenění</w:t>
      </w:r>
      <w:proofErr w:type="spellEnd"/>
      <w:r>
        <w:t xml:space="preserve"> </w:t>
      </w:r>
      <w:proofErr w:type="spellStart"/>
      <w:r>
        <w:t>pojistného</w:t>
      </w:r>
      <w:proofErr w:type="spellEnd"/>
      <w:r>
        <w:t xml:space="preserve"> pro </w:t>
      </w:r>
      <w:proofErr w:type="spellStart"/>
      <w:r>
        <w:t>jednotlivá</w:t>
      </w:r>
      <w:proofErr w:type="spellEnd"/>
      <w:r>
        <w:t xml:space="preserve"> </w:t>
      </w:r>
      <w:proofErr w:type="spellStart"/>
      <w:r>
        <w:t>vozidla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přílohy</w:t>
      </w:r>
      <w:proofErr w:type="spellEnd"/>
      <w:r>
        <w:t xml:space="preserve"> č. 2-2 </w:t>
      </w:r>
      <w:proofErr w:type="spellStart"/>
      <w:r>
        <w:t>této</w:t>
      </w:r>
      <w:proofErr w:type="spellEnd"/>
      <w:r>
        <w:t xml:space="preserve"> ZD. </w:t>
      </w:r>
      <w:proofErr w:type="spellStart"/>
      <w:r>
        <w:t>Účastník</w:t>
      </w:r>
      <w:proofErr w:type="spellEnd"/>
      <w:r>
        <w:t xml:space="preserve"> </w:t>
      </w:r>
      <w:proofErr w:type="spellStart"/>
      <w:r>
        <w:t>zadávacího</w:t>
      </w:r>
      <w:proofErr w:type="spellEnd"/>
      <w:r>
        <w:t xml:space="preserve"> </w:t>
      </w:r>
      <w:proofErr w:type="spellStart"/>
      <w:r>
        <w:t>řízení</w:t>
      </w:r>
      <w:proofErr w:type="spellEnd"/>
      <w:r>
        <w:t xml:space="preserve"> je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pr</w:t>
      </w:r>
      <w:r>
        <w:t>okázat</w:t>
      </w:r>
      <w:proofErr w:type="spellEnd"/>
      <w:r>
        <w:t xml:space="preserve"> </w:t>
      </w:r>
      <w:proofErr w:type="spellStart"/>
      <w:r>
        <w:t>nabídkovou</w:t>
      </w:r>
      <w:proofErr w:type="spellEnd"/>
      <w:r>
        <w:t xml:space="preserve"> </w:t>
      </w:r>
      <w:proofErr w:type="spellStart"/>
      <w:r>
        <w:t>cenu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část</w:t>
      </w:r>
      <w:proofErr w:type="spellEnd"/>
      <w:r>
        <w:t xml:space="preserve"> 2 VZ </w:t>
      </w:r>
      <w:proofErr w:type="spellStart"/>
      <w:r>
        <w:t>předložením</w:t>
      </w:r>
      <w:proofErr w:type="spellEnd"/>
      <w:r>
        <w:t xml:space="preserve"> </w:t>
      </w:r>
      <w:proofErr w:type="spellStart"/>
      <w:r>
        <w:t>vyplněné</w:t>
      </w:r>
      <w:proofErr w:type="spellEnd"/>
      <w:r>
        <w:t xml:space="preserve"> </w:t>
      </w:r>
      <w:proofErr w:type="spellStart"/>
      <w:r>
        <w:t>tabulky</w:t>
      </w:r>
      <w:proofErr w:type="spellEnd"/>
      <w:r>
        <w:t xml:space="preserve">, </w:t>
      </w:r>
      <w:proofErr w:type="spellStart"/>
      <w:r>
        <w:t>tj</w:t>
      </w:r>
      <w:proofErr w:type="spellEnd"/>
      <w:r>
        <w:t xml:space="preserve">. s </w:t>
      </w:r>
      <w:proofErr w:type="spellStart"/>
      <w:r>
        <w:t>doplněním</w:t>
      </w:r>
      <w:proofErr w:type="spellEnd"/>
      <w:r>
        <w:t xml:space="preserve"> </w:t>
      </w:r>
      <w:proofErr w:type="spellStart"/>
      <w:r>
        <w:t>jednotlivých</w:t>
      </w:r>
      <w:proofErr w:type="spellEnd"/>
      <w:r>
        <w:t xml:space="preserve"> </w:t>
      </w:r>
      <w:proofErr w:type="spellStart"/>
      <w:r>
        <w:t>cen</w:t>
      </w:r>
      <w:proofErr w:type="spellEnd"/>
      <w:r>
        <w:t xml:space="preserve"> v </w:t>
      </w:r>
      <w:proofErr w:type="spellStart"/>
      <w:r>
        <w:t>Kč</w:t>
      </w:r>
      <w:proofErr w:type="spellEnd"/>
      <w:r>
        <w:t xml:space="preserve">. </w:t>
      </w:r>
      <w:proofErr w:type="spellStart"/>
      <w:r>
        <w:t>Celková</w:t>
      </w:r>
      <w:proofErr w:type="spellEnd"/>
      <w:r>
        <w:t xml:space="preserve"> </w:t>
      </w:r>
      <w:proofErr w:type="spellStart"/>
      <w:r>
        <w:t>nabídková</w:t>
      </w:r>
      <w:proofErr w:type="spellEnd"/>
      <w:r>
        <w:t xml:space="preserve"> </w:t>
      </w:r>
      <w:proofErr w:type="spellStart"/>
      <w:r>
        <w:t>cena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část</w:t>
      </w:r>
      <w:proofErr w:type="spellEnd"/>
      <w:r>
        <w:t xml:space="preserve"> 2 VZ se </w:t>
      </w:r>
      <w:proofErr w:type="spellStart"/>
      <w:r>
        <w:t>dopočte</w:t>
      </w:r>
      <w:proofErr w:type="spellEnd"/>
      <w:r>
        <w:t xml:space="preserve"> </w:t>
      </w:r>
      <w:proofErr w:type="spellStart"/>
      <w:r>
        <w:t>automaticky</w:t>
      </w:r>
      <w:proofErr w:type="spellEnd"/>
      <w:r>
        <w:t xml:space="preserve"> po </w:t>
      </w:r>
      <w:proofErr w:type="spellStart"/>
      <w:r>
        <w:t>doplnění</w:t>
      </w:r>
      <w:proofErr w:type="spellEnd"/>
      <w:r>
        <w:t xml:space="preserve"> </w:t>
      </w:r>
      <w:proofErr w:type="spellStart"/>
      <w:r>
        <w:t>dílčích</w:t>
      </w:r>
      <w:proofErr w:type="spellEnd"/>
      <w:r>
        <w:rPr>
          <w:spacing w:val="-6"/>
        </w:rPr>
        <w:t xml:space="preserve"> </w:t>
      </w:r>
      <w:r>
        <w:t>cen.</w:t>
      </w:r>
    </w:p>
    <w:p w14:paraId="64725C88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20"/>
        <w:ind w:right="104"/>
        <w:jc w:val="both"/>
      </w:pPr>
      <w:r>
        <w:t xml:space="preserve">Pro </w:t>
      </w:r>
      <w:proofErr w:type="spellStart"/>
      <w:r>
        <w:t>část</w:t>
      </w:r>
      <w:proofErr w:type="spellEnd"/>
      <w:r>
        <w:t xml:space="preserve"> 4 VZ –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dronů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nabídková</w:t>
      </w:r>
      <w:proofErr w:type="spellEnd"/>
      <w:r>
        <w:t xml:space="preserve"> </w:t>
      </w:r>
      <w:proofErr w:type="spellStart"/>
      <w:r>
        <w:t>cena</w:t>
      </w:r>
      <w:proofErr w:type="spellEnd"/>
      <w:r>
        <w:t xml:space="preserve"> (</w:t>
      </w:r>
      <w:proofErr w:type="spellStart"/>
      <w:r>
        <w:t>jež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předm</w:t>
      </w:r>
      <w:r>
        <w:t>ětem</w:t>
      </w:r>
      <w:proofErr w:type="spellEnd"/>
      <w:r>
        <w:t xml:space="preserve"> </w:t>
      </w:r>
      <w:proofErr w:type="spellStart"/>
      <w:r>
        <w:t>hodnocení</w:t>
      </w:r>
      <w:proofErr w:type="spellEnd"/>
      <w:r>
        <w:t xml:space="preserve">) </w:t>
      </w:r>
      <w:proofErr w:type="spellStart"/>
      <w:r>
        <w:t>stanovena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ocenění</w:t>
      </w:r>
      <w:proofErr w:type="spellEnd"/>
      <w:r>
        <w:t xml:space="preserve"> </w:t>
      </w:r>
      <w:proofErr w:type="spellStart"/>
      <w:r>
        <w:t>pojistného</w:t>
      </w:r>
      <w:proofErr w:type="spellEnd"/>
      <w:r>
        <w:t xml:space="preserve"> pro </w:t>
      </w:r>
      <w:proofErr w:type="spellStart"/>
      <w:r>
        <w:t>jednotlivé</w:t>
      </w:r>
      <w:proofErr w:type="spellEnd"/>
      <w:r>
        <w:t xml:space="preserve"> </w:t>
      </w:r>
      <w:proofErr w:type="spellStart"/>
      <w:r>
        <w:t>drony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příslušné</w:t>
      </w:r>
      <w:proofErr w:type="spellEnd"/>
      <w:r>
        <w:t xml:space="preserve"> </w:t>
      </w:r>
      <w:proofErr w:type="spellStart"/>
      <w:r>
        <w:t>přílohy</w:t>
      </w:r>
      <w:proofErr w:type="spellEnd"/>
      <w:r>
        <w:t xml:space="preserve"> č. 2-4 </w:t>
      </w:r>
      <w:proofErr w:type="spellStart"/>
      <w:r>
        <w:t>této</w:t>
      </w:r>
      <w:proofErr w:type="spellEnd"/>
      <w:r>
        <w:t xml:space="preserve"> ZD. </w:t>
      </w:r>
      <w:proofErr w:type="spellStart"/>
      <w:r>
        <w:t>Účastník</w:t>
      </w:r>
      <w:proofErr w:type="spellEnd"/>
      <w:r>
        <w:t xml:space="preserve"> </w:t>
      </w:r>
      <w:proofErr w:type="spellStart"/>
      <w:r>
        <w:t>zadávacího</w:t>
      </w:r>
      <w:proofErr w:type="spellEnd"/>
      <w:r>
        <w:t xml:space="preserve"> </w:t>
      </w:r>
      <w:proofErr w:type="spellStart"/>
      <w:r>
        <w:t>řízení</w:t>
      </w:r>
      <w:proofErr w:type="spellEnd"/>
      <w:r>
        <w:t xml:space="preserve"> je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prokázat</w:t>
      </w:r>
      <w:proofErr w:type="spellEnd"/>
      <w:r>
        <w:t xml:space="preserve"> </w:t>
      </w:r>
      <w:proofErr w:type="spellStart"/>
      <w:r>
        <w:t>nabídkovou</w:t>
      </w:r>
      <w:proofErr w:type="spellEnd"/>
      <w:r>
        <w:t xml:space="preserve"> </w:t>
      </w:r>
      <w:proofErr w:type="spellStart"/>
      <w:r>
        <w:t>cenu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část</w:t>
      </w:r>
      <w:proofErr w:type="spellEnd"/>
      <w:r>
        <w:t xml:space="preserve"> 4 VZ </w:t>
      </w:r>
      <w:proofErr w:type="spellStart"/>
      <w:r>
        <w:t>předložením</w:t>
      </w:r>
      <w:proofErr w:type="spellEnd"/>
      <w:r>
        <w:t xml:space="preserve"> </w:t>
      </w:r>
      <w:proofErr w:type="spellStart"/>
      <w:r>
        <w:t>kompletně</w:t>
      </w:r>
      <w:proofErr w:type="spellEnd"/>
      <w:r>
        <w:t xml:space="preserve"> </w:t>
      </w:r>
      <w:proofErr w:type="spellStart"/>
      <w:r>
        <w:t>vyplněné</w:t>
      </w:r>
      <w:proofErr w:type="spellEnd"/>
      <w:r>
        <w:t xml:space="preserve"> </w:t>
      </w:r>
      <w:proofErr w:type="spellStart"/>
      <w:r>
        <w:t>tabulky</w:t>
      </w:r>
      <w:proofErr w:type="spellEnd"/>
      <w:r>
        <w:t xml:space="preserve">, </w:t>
      </w:r>
      <w:proofErr w:type="spellStart"/>
      <w:r>
        <w:t>tj</w:t>
      </w:r>
      <w:proofErr w:type="spellEnd"/>
      <w:r>
        <w:t xml:space="preserve">. s </w:t>
      </w:r>
      <w:proofErr w:type="spellStart"/>
      <w:r>
        <w:t>doplněním</w:t>
      </w:r>
      <w:proofErr w:type="spellEnd"/>
      <w:r>
        <w:t xml:space="preserve"> </w:t>
      </w:r>
      <w:proofErr w:type="spellStart"/>
      <w:r>
        <w:t>jednotlivých</w:t>
      </w:r>
      <w:proofErr w:type="spellEnd"/>
      <w:r>
        <w:t xml:space="preserve"> </w:t>
      </w:r>
      <w:proofErr w:type="spellStart"/>
      <w:r>
        <w:t>c</w:t>
      </w:r>
      <w:r>
        <w:t>en</w:t>
      </w:r>
      <w:proofErr w:type="spellEnd"/>
      <w:r>
        <w:t xml:space="preserve"> v </w:t>
      </w:r>
      <w:proofErr w:type="spellStart"/>
      <w:r>
        <w:t>Kč</w:t>
      </w:r>
      <w:proofErr w:type="spellEnd"/>
      <w:r>
        <w:t xml:space="preserve"> do </w:t>
      </w:r>
      <w:proofErr w:type="spellStart"/>
      <w:r>
        <w:rPr>
          <w:shd w:val="clear" w:color="auto" w:fill="FFFF00"/>
        </w:rPr>
        <w:t>žlutě</w:t>
      </w:r>
      <w:proofErr w:type="spellEnd"/>
      <w:r>
        <w:t xml:space="preserve"> </w:t>
      </w:r>
      <w:proofErr w:type="spellStart"/>
      <w:r>
        <w:t>zvýrazněných</w:t>
      </w:r>
      <w:proofErr w:type="spellEnd"/>
      <w:r>
        <w:t xml:space="preserve"> </w:t>
      </w:r>
      <w:proofErr w:type="spellStart"/>
      <w:r>
        <w:t>buněk</w:t>
      </w:r>
      <w:proofErr w:type="spellEnd"/>
      <w:r>
        <w:t xml:space="preserve">. </w:t>
      </w:r>
      <w:proofErr w:type="spellStart"/>
      <w:r>
        <w:t>Celková</w:t>
      </w:r>
      <w:proofErr w:type="spellEnd"/>
      <w:r>
        <w:t xml:space="preserve"> </w:t>
      </w:r>
      <w:proofErr w:type="spellStart"/>
      <w:r>
        <w:t>nabídková</w:t>
      </w:r>
      <w:proofErr w:type="spellEnd"/>
      <w:r>
        <w:t xml:space="preserve"> </w:t>
      </w:r>
      <w:proofErr w:type="spellStart"/>
      <w:r>
        <w:t>cena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část</w:t>
      </w:r>
      <w:proofErr w:type="spellEnd"/>
      <w:r>
        <w:t xml:space="preserve"> 4 VZ se </w:t>
      </w:r>
      <w:proofErr w:type="spellStart"/>
      <w:r>
        <w:t>dopočte</w:t>
      </w:r>
      <w:proofErr w:type="spellEnd"/>
      <w:r>
        <w:t xml:space="preserve"> </w:t>
      </w:r>
      <w:proofErr w:type="spellStart"/>
      <w:r>
        <w:t>automaticky</w:t>
      </w:r>
      <w:proofErr w:type="spellEnd"/>
      <w:r>
        <w:t xml:space="preserve"> po </w:t>
      </w:r>
      <w:proofErr w:type="spellStart"/>
      <w:r>
        <w:t>doplnění</w:t>
      </w:r>
      <w:proofErr w:type="spellEnd"/>
      <w:r>
        <w:t xml:space="preserve"> </w:t>
      </w:r>
      <w:proofErr w:type="spellStart"/>
      <w:r>
        <w:t>dílčích</w:t>
      </w:r>
      <w:proofErr w:type="spellEnd"/>
      <w:r>
        <w:rPr>
          <w:spacing w:val="-1"/>
        </w:rPr>
        <w:t xml:space="preserve"> </w:t>
      </w:r>
      <w:r>
        <w:t>cen.</w:t>
      </w:r>
    </w:p>
    <w:p w14:paraId="1254BEB3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19"/>
        <w:ind w:right="108"/>
        <w:jc w:val="both"/>
      </w:pPr>
      <w:r>
        <w:t>Pro</w:t>
      </w:r>
      <w:r>
        <w:rPr>
          <w:spacing w:val="-15"/>
        </w:rPr>
        <w:t xml:space="preserve"> </w:t>
      </w:r>
      <w:proofErr w:type="spellStart"/>
      <w:r>
        <w:t>část</w:t>
      </w:r>
      <w:proofErr w:type="spellEnd"/>
      <w:r>
        <w:rPr>
          <w:spacing w:val="-12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t>VZ</w:t>
      </w:r>
      <w:r>
        <w:rPr>
          <w:spacing w:val="-13"/>
        </w:rPr>
        <w:t xml:space="preserve"> </w:t>
      </w:r>
      <w:r>
        <w:t>–</w:t>
      </w:r>
      <w:r>
        <w:rPr>
          <w:spacing w:val="-17"/>
        </w:rPr>
        <w:t xml:space="preserve"> </w:t>
      </w:r>
      <w:proofErr w:type="spellStart"/>
      <w:r>
        <w:t>Cestovní</w:t>
      </w:r>
      <w:proofErr w:type="spellEnd"/>
      <w:r>
        <w:rPr>
          <w:spacing w:val="-15"/>
        </w:rPr>
        <w:t xml:space="preserve"> </w:t>
      </w:r>
      <w:proofErr w:type="spellStart"/>
      <w:r>
        <w:t>pojištění</w:t>
      </w:r>
      <w:proofErr w:type="spellEnd"/>
      <w:r>
        <w:rPr>
          <w:spacing w:val="-11"/>
        </w:rPr>
        <w:t xml:space="preserve"> </w:t>
      </w:r>
      <w:proofErr w:type="spellStart"/>
      <w:r>
        <w:t>bude</w:t>
      </w:r>
      <w:proofErr w:type="spellEnd"/>
      <w:r>
        <w:rPr>
          <w:spacing w:val="-14"/>
        </w:rPr>
        <w:t xml:space="preserve"> </w:t>
      </w:r>
      <w:proofErr w:type="spellStart"/>
      <w:r>
        <w:t>nabídková</w:t>
      </w:r>
      <w:proofErr w:type="spellEnd"/>
      <w:r>
        <w:rPr>
          <w:spacing w:val="-16"/>
        </w:rPr>
        <w:t xml:space="preserve"> </w:t>
      </w:r>
      <w:proofErr w:type="spellStart"/>
      <w:r>
        <w:t>cena</w:t>
      </w:r>
      <w:proofErr w:type="spellEnd"/>
      <w:r>
        <w:rPr>
          <w:spacing w:val="-15"/>
        </w:rPr>
        <w:t xml:space="preserve"> </w:t>
      </w:r>
      <w:r>
        <w:t>(</w:t>
      </w:r>
      <w:proofErr w:type="spellStart"/>
      <w:r>
        <w:t>jež</w:t>
      </w:r>
      <w:proofErr w:type="spellEnd"/>
      <w:r>
        <w:rPr>
          <w:spacing w:val="-14"/>
        </w:rPr>
        <w:t xml:space="preserve"> </w:t>
      </w:r>
      <w:proofErr w:type="spellStart"/>
      <w:r>
        <w:t>bude</w:t>
      </w:r>
      <w:proofErr w:type="spellEnd"/>
      <w:r>
        <w:rPr>
          <w:spacing w:val="-16"/>
        </w:rPr>
        <w:t xml:space="preserve"> </w:t>
      </w:r>
      <w:proofErr w:type="spellStart"/>
      <w:r>
        <w:t>předmětem</w:t>
      </w:r>
      <w:proofErr w:type="spellEnd"/>
      <w:r>
        <w:rPr>
          <w:spacing w:val="-13"/>
        </w:rPr>
        <w:t xml:space="preserve"> </w:t>
      </w:r>
      <w:proofErr w:type="spellStart"/>
      <w:r>
        <w:t>hodnocení</w:t>
      </w:r>
      <w:proofErr w:type="spellEnd"/>
      <w:r>
        <w:t xml:space="preserve">) </w:t>
      </w:r>
      <w:proofErr w:type="spellStart"/>
      <w:r>
        <w:t>stanovena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jednotkových</w:t>
      </w:r>
      <w:proofErr w:type="spellEnd"/>
      <w:r>
        <w:t xml:space="preserve"> </w:t>
      </w:r>
      <w:proofErr w:type="spellStart"/>
      <w:r>
        <w:t>cen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a </w:t>
      </w:r>
      <w:proofErr w:type="spellStart"/>
      <w:r>
        <w:t>Zadavatelem</w:t>
      </w:r>
      <w:proofErr w:type="spellEnd"/>
      <w:r>
        <w:t xml:space="preserve"> </w:t>
      </w:r>
      <w:proofErr w:type="spellStart"/>
      <w:r>
        <w:t>předpokládaného</w:t>
      </w:r>
      <w:proofErr w:type="spellEnd"/>
      <w:r>
        <w:t xml:space="preserve"> </w:t>
      </w:r>
      <w:proofErr w:type="spellStart"/>
      <w:r>
        <w:t>rozsahu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>.</w:t>
      </w:r>
      <w:r>
        <w:rPr>
          <w:spacing w:val="-13"/>
        </w:rPr>
        <w:t xml:space="preserve"> </w:t>
      </w:r>
      <w:proofErr w:type="spellStart"/>
      <w:r>
        <w:t>Jednotkové</w:t>
      </w:r>
      <w:proofErr w:type="spellEnd"/>
      <w:r>
        <w:rPr>
          <w:spacing w:val="-15"/>
        </w:rPr>
        <w:t xml:space="preserve"> </w:t>
      </w:r>
      <w:proofErr w:type="spellStart"/>
      <w:r>
        <w:t>ceny</w:t>
      </w:r>
      <w:proofErr w:type="spellEnd"/>
      <w:r>
        <w:rPr>
          <w:spacing w:val="-12"/>
        </w:rPr>
        <w:t xml:space="preserve"> </w:t>
      </w:r>
      <w:proofErr w:type="spellStart"/>
      <w:r>
        <w:t>cestovního</w:t>
      </w:r>
      <w:proofErr w:type="spellEnd"/>
      <w:r>
        <w:rPr>
          <w:spacing w:val="-12"/>
        </w:rPr>
        <w:t xml:space="preserve"> </w:t>
      </w:r>
      <w:proofErr w:type="spellStart"/>
      <w:r>
        <w:t>pojištění</w:t>
      </w:r>
      <w:proofErr w:type="spellEnd"/>
      <w:r>
        <w:rPr>
          <w:spacing w:val="-11"/>
        </w:rPr>
        <w:t xml:space="preserve"> </w:t>
      </w:r>
      <w:proofErr w:type="spellStart"/>
      <w:r>
        <w:t>budou</w:t>
      </w:r>
      <w:proofErr w:type="spellEnd"/>
      <w:r>
        <w:rPr>
          <w:spacing w:val="-13"/>
        </w:rPr>
        <w:t xml:space="preserve"> </w:t>
      </w:r>
      <w:proofErr w:type="spellStart"/>
      <w:r>
        <w:t>uvedeny</w:t>
      </w:r>
      <w:proofErr w:type="spellEnd"/>
      <w:r>
        <w:rPr>
          <w:spacing w:val="-14"/>
        </w:rPr>
        <w:t xml:space="preserve"> </w:t>
      </w:r>
      <w:r>
        <w:t>v</w:t>
      </w:r>
      <w:r>
        <w:rPr>
          <w:spacing w:val="-2"/>
        </w:rPr>
        <w:t xml:space="preserve"> </w:t>
      </w:r>
      <w:proofErr w:type="spellStart"/>
      <w:r>
        <w:t>Návrhu</w:t>
      </w:r>
      <w:proofErr w:type="spellEnd"/>
      <w:r>
        <w:rPr>
          <w:spacing w:val="-17"/>
        </w:rPr>
        <w:t xml:space="preserve"> </w:t>
      </w:r>
      <w:proofErr w:type="spellStart"/>
      <w:r>
        <w:t>smlouvy</w:t>
      </w:r>
      <w:proofErr w:type="spellEnd"/>
      <w:r>
        <w:rPr>
          <w:spacing w:val="-13"/>
        </w:rPr>
        <w:t xml:space="preserve"> </w:t>
      </w:r>
      <w:proofErr w:type="spellStart"/>
      <w:r>
        <w:t>na</w:t>
      </w:r>
      <w:proofErr w:type="spellEnd"/>
      <w:r>
        <w:rPr>
          <w:spacing w:val="-13"/>
        </w:rPr>
        <w:t xml:space="preserve"> </w:t>
      </w:r>
      <w:proofErr w:type="spellStart"/>
      <w:r>
        <w:t>část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r>
        <w:t xml:space="preserve">  3</w:t>
      </w:r>
      <w:proofErr w:type="gramEnd"/>
      <w:r>
        <w:t xml:space="preserve"> VZ. </w:t>
      </w:r>
      <w:proofErr w:type="spellStart"/>
      <w:r>
        <w:t>Zadavatel</w:t>
      </w:r>
      <w:proofErr w:type="spellEnd"/>
      <w:r>
        <w:t xml:space="preserve"> </w:t>
      </w:r>
      <w:proofErr w:type="spellStart"/>
      <w:proofErr w:type="gramStart"/>
      <w:r>
        <w:t>jako</w:t>
      </w:r>
      <w:proofErr w:type="spellEnd"/>
      <w:r>
        <w:t xml:space="preserve">  </w:t>
      </w:r>
      <w:proofErr w:type="spellStart"/>
      <w:r>
        <w:t>součást</w:t>
      </w:r>
      <w:proofErr w:type="spellEnd"/>
      <w:proofErr w:type="gramEnd"/>
      <w:r>
        <w:t xml:space="preserve">  ZD (</w:t>
      </w:r>
      <w:proofErr w:type="spellStart"/>
      <w:r>
        <w:t>příloha</w:t>
      </w:r>
      <w:proofErr w:type="spellEnd"/>
      <w:r>
        <w:t xml:space="preserve"> č.  2-3 ZD) </w:t>
      </w:r>
      <w:proofErr w:type="spellStart"/>
      <w:r>
        <w:t>předkládá</w:t>
      </w:r>
      <w:proofErr w:type="spellEnd"/>
      <w:r>
        <w:t xml:space="preserve"> </w:t>
      </w:r>
      <w:proofErr w:type="spellStart"/>
      <w:proofErr w:type="gramStart"/>
      <w:r>
        <w:t>tabulku</w:t>
      </w:r>
      <w:proofErr w:type="spellEnd"/>
      <w:r>
        <w:t xml:space="preserve">  k</w:t>
      </w:r>
      <w:proofErr w:type="gramEnd"/>
      <w:r>
        <w:t xml:space="preserve"> </w:t>
      </w:r>
      <w:proofErr w:type="spellStart"/>
      <w:r>
        <w:t>ocenění</w:t>
      </w:r>
      <w:proofErr w:type="spellEnd"/>
      <w:r>
        <w:t xml:space="preserve">  a </w:t>
      </w:r>
      <w:proofErr w:type="spellStart"/>
      <w:r>
        <w:t>výpočtu</w:t>
      </w:r>
      <w:proofErr w:type="spellEnd"/>
      <w:r>
        <w:t xml:space="preserve"> </w:t>
      </w:r>
      <w:proofErr w:type="spellStart"/>
      <w:r>
        <w:t>nabídkové</w:t>
      </w:r>
      <w:proofErr w:type="spellEnd"/>
      <w:r>
        <w:t xml:space="preserve"> </w:t>
      </w:r>
      <w:proofErr w:type="spellStart"/>
      <w:r>
        <w:t>ceny</w:t>
      </w:r>
      <w:proofErr w:type="spellEnd"/>
      <w:r>
        <w:t xml:space="preserve"> pro </w:t>
      </w:r>
      <w:proofErr w:type="spellStart"/>
      <w:r>
        <w:t>část</w:t>
      </w:r>
      <w:proofErr w:type="spellEnd"/>
      <w:r>
        <w:t xml:space="preserve"> 3 VZ. </w:t>
      </w:r>
      <w:proofErr w:type="spellStart"/>
      <w:r>
        <w:t>Účastník</w:t>
      </w:r>
      <w:proofErr w:type="spellEnd"/>
      <w:r>
        <w:t xml:space="preserve"> </w:t>
      </w:r>
      <w:proofErr w:type="spellStart"/>
      <w:r>
        <w:t>zadávacího</w:t>
      </w:r>
      <w:proofErr w:type="spellEnd"/>
      <w:r>
        <w:rPr>
          <w:spacing w:val="-45"/>
        </w:rPr>
        <w:t xml:space="preserve"> </w:t>
      </w:r>
      <w:proofErr w:type="spellStart"/>
      <w:r>
        <w:t>řízení</w:t>
      </w:r>
      <w:proofErr w:type="spellEnd"/>
      <w:r>
        <w:t xml:space="preserve"> je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prokázat</w:t>
      </w:r>
      <w:proofErr w:type="spellEnd"/>
    </w:p>
    <w:p w14:paraId="5824A514" w14:textId="77777777" w:rsidR="008B2271" w:rsidRDefault="008B2271">
      <w:pPr>
        <w:pStyle w:val="Zkladntext"/>
        <w:rPr>
          <w:rFonts w:ascii="Arial"/>
          <w:sz w:val="20"/>
        </w:rPr>
      </w:pPr>
    </w:p>
    <w:p w14:paraId="10DDD81F" w14:textId="77777777" w:rsidR="008B2271" w:rsidRDefault="008B2271">
      <w:pPr>
        <w:pStyle w:val="Zkladntext"/>
        <w:spacing w:before="7"/>
        <w:rPr>
          <w:rFonts w:ascii="Arial"/>
          <w:sz w:val="15"/>
        </w:rPr>
      </w:pPr>
    </w:p>
    <w:p w14:paraId="29B8C74C" w14:textId="77777777" w:rsidR="008B2271" w:rsidRDefault="00726259">
      <w:pPr>
        <w:spacing w:before="96"/>
        <w:ind w:left="1462" w:right="1031"/>
        <w:jc w:val="center"/>
        <w:rPr>
          <w:rFonts w:ascii="Arial" w:hAnsi="Arial"/>
          <w:sz w:val="16"/>
        </w:rPr>
      </w:pPr>
      <w:proofErr w:type="spellStart"/>
      <w:r>
        <w:rPr>
          <w:rFonts w:ascii="Arial" w:hAnsi="Arial"/>
          <w:sz w:val="16"/>
        </w:rPr>
        <w:t>Stránka</w:t>
      </w:r>
      <w:proofErr w:type="spellEnd"/>
      <w:r>
        <w:rPr>
          <w:rFonts w:ascii="Arial" w:hAnsi="Arial"/>
          <w:sz w:val="16"/>
        </w:rPr>
        <w:t xml:space="preserve"> 5 z 15</w:t>
      </w:r>
    </w:p>
    <w:p w14:paraId="30C284A1" w14:textId="77777777" w:rsidR="008B2271" w:rsidRDefault="008B2271">
      <w:pPr>
        <w:jc w:val="center"/>
        <w:rPr>
          <w:rFonts w:ascii="Arial" w:hAnsi="Arial"/>
          <w:sz w:val="16"/>
        </w:rPr>
        <w:sectPr w:rsidR="008B2271">
          <w:pgSz w:w="11910" w:h="16840"/>
          <w:pgMar w:top="1040" w:right="1160" w:bottom="280" w:left="1300" w:header="708" w:footer="708" w:gutter="0"/>
          <w:cols w:space="708"/>
        </w:sectPr>
      </w:pPr>
    </w:p>
    <w:p w14:paraId="3166DC0C" w14:textId="77777777" w:rsidR="008B2271" w:rsidRDefault="00726259">
      <w:pPr>
        <w:pStyle w:val="Nadpis3"/>
        <w:spacing w:before="77"/>
        <w:ind w:right="107"/>
      </w:pPr>
      <w:proofErr w:type="spellStart"/>
      <w:r>
        <w:lastRenderedPageBreak/>
        <w:t>nabídkovou</w:t>
      </w:r>
      <w:proofErr w:type="spellEnd"/>
      <w:r>
        <w:t xml:space="preserve"> </w:t>
      </w:r>
      <w:proofErr w:type="spellStart"/>
      <w:r>
        <w:t>cenu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část</w:t>
      </w:r>
      <w:proofErr w:type="spellEnd"/>
      <w:r>
        <w:t xml:space="preserve"> 3 VZ </w:t>
      </w:r>
      <w:proofErr w:type="spellStart"/>
      <w:r>
        <w:t>předložením</w:t>
      </w:r>
      <w:proofErr w:type="spellEnd"/>
      <w:r>
        <w:t xml:space="preserve"> </w:t>
      </w:r>
      <w:proofErr w:type="spellStart"/>
      <w:r>
        <w:t>kom</w:t>
      </w:r>
      <w:r>
        <w:t>pletně</w:t>
      </w:r>
      <w:proofErr w:type="spellEnd"/>
      <w:r>
        <w:t xml:space="preserve"> </w:t>
      </w:r>
      <w:proofErr w:type="spellStart"/>
      <w:r>
        <w:t>vyplněné</w:t>
      </w:r>
      <w:proofErr w:type="spellEnd"/>
      <w:r>
        <w:t xml:space="preserve"> </w:t>
      </w:r>
      <w:proofErr w:type="spellStart"/>
      <w:r>
        <w:t>tabulky</w:t>
      </w:r>
      <w:proofErr w:type="spellEnd"/>
      <w:r>
        <w:t xml:space="preserve">, </w:t>
      </w:r>
      <w:proofErr w:type="spellStart"/>
      <w:r>
        <w:t>tj</w:t>
      </w:r>
      <w:proofErr w:type="spellEnd"/>
      <w:r>
        <w:t xml:space="preserve">. s </w:t>
      </w:r>
      <w:proofErr w:type="spellStart"/>
      <w:r>
        <w:t>doplněním</w:t>
      </w:r>
      <w:proofErr w:type="spellEnd"/>
      <w:r>
        <w:t xml:space="preserve"> </w:t>
      </w:r>
      <w:proofErr w:type="spellStart"/>
      <w:r>
        <w:t>jednotkových</w:t>
      </w:r>
      <w:proofErr w:type="spellEnd"/>
      <w:r>
        <w:t xml:space="preserve"> </w:t>
      </w:r>
      <w:proofErr w:type="spellStart"/>
      <w:r>
        <w:t>cen</w:t>
      </w:r>
      <w:proofErr w:type="spellEnd"/>
      <w:r>
        <w:t xml:space="preserve"> v </w:t>
      </w:r>
      <w:proofErr w:type="spellStart"/>
      <w:r>
        <w:t>Kč</w:t>
      </w:r>
      <w:proofErr w:type="spellEnd"/>
      <w:r>
        <w:t xml:space="preserve"> do </w:t>
      </w:r>
      <w:proofErr w:type="spellStart"/>
      <w:r>
        <w:rPr>
          <w:shd w:val="clear" w:color="auto" w:fill="FFFF00"/>
        </w:rPr>
        <w:t>žlutě</w:t>
      </w:r>
      <w:proofErr w:type="spellEnd"/>
      <w:r>
        <w:t xml:space="preserve"> </w:t>
      </w:r>
      <w:proofErr w:type="spellStart"/>
      <w:r>
        <w:t>zvýrazněných</w:t>
      </w:r>
      <w:proofErr w:type="spellEnd"/>
      <w:r>
        <w:t xml:space="preserve"> </w:t>
      </w:r>
      <w:proofErr w:type="spellStart"/>
      <w:r>
        <w:t>buněk</w:t>
      </w:r>
      <w:proofErr w:type="spellEnd"/>
      <w:r>
        <w:t xml:space="preserve">. </w:t>
      </w:r>
      <w:proofErr w:type="spellStart"/>
      <w:r>
        <w:t>Celková</w:t>
      </w:r>
      <w:proofErr w:type="spellEnd"/>
      <w:r>
        <w:t xml:space="preserve"> </w:t>
      </w:r>
      <w:proofErr w:type="spellStart"/>
      <w:r>
        <w:t>nabídková</w:t>
      </w:r>
      <w:proofErr w:type="spellEnd"/>
      <w:r>
        <w:t xml:space="preserve"> </w:t>
      </w:r>
      <w:proofErr w:type="spellStart"/>
      <w:r>
        <w:t>cena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část</w:t>
      </w:r>
      <w:proofErr w:type="spellEnd"/>
      <w:r>
        <w:t xml:space="preserve"> 3 VZ se </w:t>
      </w:r>
      <w:proofErr w:type="spellStart"/>
      <w:r>
        <w:t>dopočte</w:t>
      </w:r>
      <w:proofErr w:type="spellEnd"/>
      <w:r>
        <w:t xml:space="preserve"> </w:t>
      </w:r>
      <w:proofErr w:type="spellStart"/>
      <w:r>
        <w:t>automaticky</w:t>
      </w:r>
      <w:proofErr w:type="spellEnd"/>
      <w:r>
        <w:t xml:space="preserve"> po </w:t>
      </w:r>
      <w:proofErr w:type="spellStart"/>
      <w:r>
        <w:t>doplnění</w:t>
      </w:r>
      <w:proofErr w:type="spellEnd"/>
      <w:r>
        <w:t xml:space="preserve"> </w:t>
      </w:r>
      <w:proofErr w:type="spellStart"/>
      <w:r>
        <w:t>jednotkových</w:t>
      </w:r>
      <w:proofErr w:type="spellEnd"/>
      <w:r>
        <w:t xml:space="preserve"> cen.</w:t>
      </w:r>
    </w:p>
    <w:p w14:paraId="52147DBE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22"/>
        <w:ind w:right="111"/>
        <w:jc w:val="both"/>
      </w:pPr>
      <w:proofErr w:type="spellStart"/>
      <w:r>
        <w:t>Zadavatel</w:t>
      </w:r>
      <w:proofErr w:type="spellEnd"/>
      <w:r>
        <w:t xml:space="preserve"> </w:t>
      </w:r>
      <w:proofErr w:type="spellStart"/>
      <w:r>
        <w:t>nestanoví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smyslu</w:t>
      </w:r>
      <w:proofErr w:type="spellEnd"/>
      <w:r>
        <w:t xml:space="preserve"> </w:t>
      </w:r>
      <w:proofErr w:type="spellStart"/>
      <w:r>
        <w:t>ust</w:t>
      </w:r>
      <w:proofErr w:type="spellEnd"/>
      <w:r>
        <w:t xml:space="preserve">. § 113 ZZVZ </w:t>
      </w:r>
      <w:proofErr w:type="spellStart"/>
      <w:r>
        <w:t>způsob</w:t>
      </w:r>
      <w:proofErr w:type="spellEnd"/>
      <w:r>
        <w:t xml:space="preserve"> </w:t>
      </w:r>
      <w:proofErr w:type="spellStart"/>
      <w:r>
        <w:t>určení</w:t>
      </w:r>
      <w:proofErr w:type="spellEnd"/>
      <w:r>
        <w:t xml:space="preserve"> </w:t>
      </w:r>
      <w:proofErr w:type="spellStart"/>
      <w:r>
        <w:t>mimořádně</w:t>
      </w:r>
      <w:proofErr w:type="spellEnd"/>
      <w:r>
        <w:t xml:space="preserve"> </w:t>
      </w:r>
      <w:proofErr w:type="spellStart"/>
      <w:r>
        <w:t>nízké</w:t>
      </w:r>
      <w:proofErr w:type="spellEnd"/>
      <w:r>
        <w:t xml:space="preserve"> </w:t>
      </w:r>
      <w:proofErr w:type="spellStart"/>
      <w:r>
        <w:t>nabídkové</w:t>
      </w:r>
      <w:proofErr w:type="spellEnd"/>
      <w:r>
        <w:t xml:space="preserve"> </w:t>
      </w:r>
      <w:proofErr w:type="spellStart"/>
      <w:r>
        <w:t>ceny</w:t>
      </w:r>
      <w:proofErr w:type="spellEnd"/>
      <w:r>
        <w:t xml:space="preserve"> ani </w:t>
      </w:r>
      <w:proofErr w:type="spellStart"/>
      <w:r>
        <w:t>cenu</w:t>
      </w:r>
      <w:proofErr w:type="spellEnd"/>
      <w:r>
        <w:t xml:space="preserve">, </w:t>
      </w:r>
      <w:proofErr w:type="spellStart"/>
      <w:r>
        <w:t>jež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považovat</w:t>
      </w:r>
      <w:proofErr w:type="spellEnd"/>
      <w:r>
        <w:t xml:space="preserve"> za </w:t>
      </w:r>
      <w:proofErr w:type="spellStart"/>
      <w:r>
        <w:t>mimořádně</w:t>
      </w:r>
      <w:proofErr w:type="spellEnd"/>
      <w:r>
        <w:t xml:space="preserve"> </w:t>
      </w:r>
      <w:proofErr w:type="spellStart"/>
      <w:r>
        <w:t>nízkou</w:t>
      </w:r>
      <w:proofErr w:type="spellEnd"/>
      <w:r>
        <w:t xml:space="preserve"> </w:t>
      </w:r>
      <w:proofErr w:type="spellStart"/>
      <w:r>
        <w:t>nabídkovou</w:t>
      </w:r>
      <w:proofErr w:type="spellEnd"/>
      <w:r>
        <w:rPr>
          <w:spacing w:val="-27"/>
        </w:rPr>
        <w:t xml:space="preserve"> </w:t>
      </w:r>
      <w:proofErr w:type="spellStart"/>
      <w:r>
        <w:t>cenu</w:t>
      </w:r>
      <w:proofErr w:type="spellEnd"/>
      <w:r>
        <w:t>.</w:t>
      </w:r>
    </w:p>
    <w:p w14:paraId="7728C381" w14:textId="77777777" w:rsidR="008B2271" w:rsidRDefault="008B2271">
      <w:pPr>
        <w:pStyle w:val="Zkladntext"/>
        <w:spacing w:before="11"/>
        <w:rPr>
          <w:rFonts w:ascii="Arial"/>
          <w:sz w:val="20"/>
        </w:rPr>
      </w:pPr>
    </w:p>
    <w:p w14:paraId="71E111C3" w14:textId="77777777" w:rsidR="008B2271" w:rsidRDefault="00726259">
      <w:pPr>
        <w:pStyle w:val="Nadpis1"/>
        <w:numPr>
          <w:ilvl w:val="0"/>
          <w:numId w:val="114"/>
        </w:numPr>
        <w:tabs>
          <w:tab w:val="left" w:pos="686"/>
        </w:tabs>
        <w:ind w:hanging="568"/>
        <w:jc w:val="both"/>
        <w:rPr>
          <w:rFonts w:ascii="Arial"/>
        </w:rPr>
      </w:pPr>
      <w:proofErr w:type="spellStart"/>
      <w:r>
        <w:rPr>
          <w:rFonts w:ascii="Arial"/>
        </w:rPr>
        <w:t>Kvalifikace</w:t>
      </w:r>
      <w:proofErr w:type="spellEnd"/>
    </w:p>
    <w:p w14:paraId="6273673D" w14:textId="77777777" w:rsidR="008B2271" w:rsidRDefault="00726259">
      <w:pPr>
        <w:spacing w:before="119"/>
        <w:ind w:left="118" w:right="108"/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V </w:t>
      </w:r>
      <w:proofErr w:type="spellStart"/>
      <w:r>
        <w:rPr>
          <w:rFonts w:ascii="Arial" w:hAnsi="Arial"/>
          <w:b/>
        </w:rPr>
        <w:t>nabídce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prokazuje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dodavatel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splnění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kvalifikace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tj</w:t>
      </w:r>
      <w:proofErr w:type="spellEnd"/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základní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způsobilost</w:t>
      </w:r>
      <w:proofErr w:type="spellEnd"/>
      <w:r>
        <w:rPr>
          <w:rFonts w:ascii="Arial" w:hAnsi="Arial"/>
        </w:rPr>
        <w:t xml:space="preserve"> a </w:t>
      </w:r>
      <w:proofErr w:type="spellStart"/>
      <w:r>
        <w:rPr>
          <w:rFonts w:ascii="Arial" w:hAnsi="Arial"/>
        </w:rPr>
        <w:t>Zadavatelem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požadovanou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profesní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způsobilost</w:t>
      </w:r>
      <w:proofErr w:type="spellEnd"/>
      <w:r>
        <w:rPr>
          <w:rFonts w:ascii="Arial" w:hAnsi="Arial"/>
        </w:rPr>
        <w:t xml:space="preserve"> (v </w:t>
      </w:r>
      <w:proofErr w:type="spellStart"/>
      <w:r>
        <w:rPr>
          <w:rFonts w:ascii="Arial" w:hAnsi="Arial"/>
        </w:rPr>
        <w:t>rozsahu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čl</w:t>
      </w:r>
      <w:proofErr w:type="spellEnd"/>
      <w:r>
        <w:rPr>
          <w:rFonts w:ascii="Arial" w:hAnsi="Arial"/>
        </w:rPr>
        <w:t xml:space="preserve">. 16.2 </w:t>
      </w:r>
      <w:proofErr w:type="spellStart"/>
      <w:r>
        <w:rPr>
          <w:rFonts w:ascii="Arial" w:hAnsi="Arial"/>
        </w:rPr>
        <w:t>této</w:t>
      </w:r>
      <w:proofErr w:type="spellEnd"/>
      <w:r>
        <w:rPr>
          <w:rFonts w:ascii="Arial" w:hAnsi="Arial"/>
        </w:rPr>
        <w:t xml:space="preserve"> ZD), </w:t>
      </w:r>
      <w:proofErr w:type="spellStart"/>
      <w:r>
        <w:rPr>
          <w:rFonts w:ascii="Arial" w:hAnsi="Arial"/>
        </w:rPr>
        <w:t>ekon</w:t>
      </w:r>
      <w:r>
        <w:rPr>
          <w:rFonts w:ascii="Arial" w:hAnsi="Arial"/>
        </w:rPr>
        <w:t>omickou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kvalifikaci</w:t>
      </w:r>
      <w:proofErr w:type="spellEnd"/>
      <w:r>
        <w:rPr>
          <w:rFonts w:ascii="Arial" w:hAnsi="Arial"/>
        </w:rPr>
        <w:t xml:space="preserve"> </w:t>
      </w:r>
      <w:proofErr w:type="gramStart"/>
      <w:r>
        <w:rPr>
          <w:rFonts w:ascii="Arial" w:hAnsi="Arial"/>
        </w:rPr>
        <w:t xml:space="preserve">   (</w:t>
      </w:r>
      <w:proofErr w:type="gramEnd"/>
      <w:r>
        <w:rPr>
          <w:rFonts w:ascii="Arial" w:hAnsi="Arial"/>
        </w:rPr>
        <w:t xml:space="preserve">v </w:t>
      </w:r>
      <w:proofErr w:type="spellStart"/>
      <w:r>
        <w:rPr>
          <w:rFonts w:ascii="Arial" w:hAnsi="Arial"/>
        </w:rPr>
        <w:t>rozsahu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čl</w:t>
      </w:r>
      <w:proofErr w:type="spellEnd"/>
      <w:r>
        <w:rPr>
          <w:rFonts w:ascii="Arial" w:hAnsi="Arial"/>
        </w:rPr>
        <w:t xml:space="preserve">. 16.3 </w:t>
      </w:r>
      <w:proofErr w:type="spellStart"/>
      <w:r>
        <w:rPr>
          <w:rFonts w:ascii="Arial" w:hAnsi="Arial"/>
        </w:rPr>
        <w:t>této</w:t>
      </w:r>
      <w:proofErr w:type="spellEnd"/>
      <w:r>
        <w:rPr>
          <w:rFonts w:ascii="Arial" w:hAnsi="Arial"/>
        </w:rPr>
        <w:t xml:space="preserve"> ZD) a </w:t>
      </w:r>
      <w:proofErr w:type="spellStart"/>
      <w:r>
        <w:rPr>
          <w:rFonts w:ascii="Arial" w:hAnsi="Arial"/>
        </w:rPr>
        <w:t>technickou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kvalifikaci</w:t>
      </w:r>
      <w:proofErr w:type="spellEnd"/>
      <w:r>
        <w:rPr>
          <w:rFonts w:ascii="Arial" w:hAnsi="Arial"/>
        </w:rPr>
        <w:t xml:space="preserve"> (v </w:t>
      </w:r>
      <w:proofErr w:type="spellStart"/>
      <w:r>
        <w:rPr>
          <w:rFonts w:ascii="Arial" w:hAnsi="Arial"/>
        </w:rPr>
        <w:t>rozsahu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čl</w:t>
      </w:r>
      <w:proofErr w:type="spellEnd"/>
      <w:r>
        <w:rPr>
          <w:rFonts w:ascii="Arial" w:hAnsi="Arial"/>
        </w:rPr>
        <w:t xml:space="preserve">. 16.4 </w:t>
      </w:r>
      <w:proofErr w:type="spellStart"/>
      <w:r>
        <w:rPr>
          <w:rFonts w:ascii="Arial" w:hAnsi="Arial"/>
        </w:rPr>
        <w:t>této</w:t>
      </w:r>
      <w:proofErr w:type="spellEnd"/>
      <w:r>
        <w:rPr>
          <w:rFonts w:ascii="Arial" w:hAnsi="Arial"/>
        </w:rPr>
        <w:t xml:space="preserve"> ZD) </w:t>
      </w:r>
      <w:proofErr w:type="spellStart"/>
      <w:r>
        <w:rPr>
          <w:rFonts w:ascii="Arial" w:hAnsi="Arial"/>
          <w:b/>
        </w:rPr>
        <w:t>předložením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Čestného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prohlášení</w:t>
      </w:r>
      <w:proofErr w:type="spellEnd"/>
      <w:r>
        <w:rPr>
          <w:rFonts w:ascii="Arial" w:hAnsi="Arial"/>
          <w:b/>
        </w:rPr>
        <w:t xml:space="preserve"> </w:t>
      </w:r>
      <w:r>
        <w:rPr>
          <w:rFonts w:ascii="Arial" w:hAnsi="Arial"/>
        </w:rPr>
        <w:t>(</w:t>
      </w:r>
      <w:proofErr w:type="spellStart"/>
      <w:r>
        <w:rPr>
          <w:rFonts w:ascii="Arial" w:hAnsi="Arial"/>
        </w:rPr>
        <w:t>vzor</w:t>
      </w:r>
      <w:proofErr w:type="spellEnd"/>
      <w:r>
        <w:rPr>
          <w:rFonts w:ascii="Arial" w:hAnsi="Arial"/>
        </w:rPr>
        <w:t xml:space="preserve"> v </w:t>
      </w:r>
      <w:proofErr w:type="spellStart"/>
      <w:r>
        <w:rPr>
          <w:rFonts w:ascii="Arial" w:hAnsi="Arial"/>
        </w:rPr>
        <w:t>příloze</w:t>
      </w:r>
      <w:proofErr w:type="spellEnd"/>
      <w:r>
        <w:rPr>
          <w:rFonts w:ascii="Arial" w:hAnsi="Arial"/>
        </w:rPr>
        <w:t xml:space="preserve"> č. 1 </w:t>
      </w:r>
      <w:proofErr w:type="spellStart"/>
      <w:r>
        <w:rPr>
          <w:rFonts w:ascii="Arial" w:hAnsi="Arial"/>
        </w:rPr>
        <w:t>této</w:t>
      </w:r>
      <w:proofErr w:type="spellEnd"/>
      <w:r>
        <w:rPr>
          <w:rFonts w:ascii="Arial" w:hAnsi="Arial"/>
          <w:spacing w:val="-9"/>
        </w:rPr>
        <w:t xml:space="preserve"> </w:t>
      </w:r>
      <w:r>
        <w:rPr>
          <w:rFonts w:ascii="Arial" w:hAnsi="Arial"/>
        </w:rPr>
        <w:t>ZD).</w:t>
      </w:r>
    </w:p>
    <w:p w14:paraId="004C83AE" w14:textId="77777777" w:rsidR="008B2271" w:rsidRDefault="00726259">
      <w:pPr>
        <w:pStyle w:val="Nadpis3"/>
        <w:spacing w:before="119"/>
        <w:ind w:left="118" w:right="108"/>
      </w:pPr>
      <w:proofErr w:type="spellStart"/>
      <w:r>
        <w:t>Nejpozději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uzavřením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(resp. </w:t>
      </w:r>
      <w:proofErr w:type="spellStart"/>
      <w:r>
        <w:t>ve</w:t>
      </w:r>
      <w:proofErr w:type="spellEnd"/>
      <w:r>
        <w:t xml:space="preserve"> </w:t>
      </w:r>
      <w:proofErr w:type="spellStart"/>
      <w:r>
        <w:t>lhůtě</w:t>
      </w:r>
      <w:proofErr w:type="spellEnd"/>
      <w:r>
        <w:t xml:space="preserve"> pro </w:t>
      </w:r>
      <w:proofErr w:type="spellStart"/>
      <w:r>
        <w:t>součinnost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19 </w:t>
      </w:r>
      <w:proofErr w:type="spellStart"/>
      <w:r>
        <w:t>tét</w:t>
      </w:r>
      <w:r>
        <w:t>o</w:t>
      </w:r>
      <w:proofErr w:type="spellEnd"/>
      <w:r>
        <w:t xml:space="preserve"> ZD) </w:t>
      </w:r>
      <w:proofErr w:type="spellStart"/>
      <w:r>
        <w:t>předloží</w:t>
      </w:r>
      <w:proofErr w:type="spellEnd"/>
      <w:r>
        <w:t xml:space="preserve"> </w:t>
      </w:r>
      <w:proofErr w:type="spellStart"/>
      <w:r>
        <w:t>vybraný</w:t>
      </w:r>
      <w:proofErr w:type="spellEnd"/>
      <w:r>
        <w:t xml:space="preserve"> </w:t>
      </w:r>
      <w:proofErr w:type="spellStart"/>
      <w:r>
        <w:t>dodavatel</w:t>
      </w:r>
      <w:proofErr w:type="spellEnd"/>
      <w:r>
        <w:t xml:space="preserve"> </w:t>
      </w:r>
      <w:proofErr w:type="spellStart"/>
      <w:r>
        <w:t>doklady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§ 75 </w:t>
      </w:r>
      <w:proofErr w:type="spellStart"/>
      <w:r>
        <w:t>odst</w:t>
      </w:r>
      <w:proofErr w:type="spellEnd"/>
      <w:r>
        <w:t xml:space="preserve">. 1 ZZVZ a </w:t>
      </w:r>
      <w:proofErr w:type="spellStart"/>
      <w:r>
        <w:t>další</w:t>
      </w:r>
      <w:proofErr w:type="spellEnd"/>
      <w:r>
        <w:t xml:space="preserve"> </w:t>
      </w:r>
      <w:proofErr w:type="spellStart"/>
      <w:r>
        <w:t>požadované</w:t>
      </w:r>
      <w:proofErr w:type="spellEnd"/>
      <w:r>
        <w:t xml:space="preserve"> </w:t>
      </w:r>
      <w:proofErr w:type="spellStart"/>
      <w:r>
        <w:t>kvalifikační</w:t>
      </w:r>
      <w:proofErr w:type="spellEnd"/>
      <w:r>
        <w:t xml:space="preserve"> </w:t>
      </w:r>
      <w:proofErr w:type="spellStart"/>
      <w:proofErr w:type="gramStart"/>
      <w:r>
        <w:t>doklady</w:t>
      </w:r>
      <w:proofErr w:type="spellEnd"/>
      <w:r>
        <w:t>,  a</w:t>
      </w:r>
      <w:proofErr w:type="gramEnd"/>
      <w:r>
        <w:t xml:space="preserve"> to v </w:t>
      </w:r>
      <w:proofErr w:type="spellStart"/>
      <w:r>
        <w:t>prostých</w:t>
      </w:r>
      <w:proofErr w:type="spellEnd"/>
      <w:r>
        <w:t xml:space="preserve"> </w:t>
      </w:r>
      <w:proofErr w:type="spellStart"/>
      <w:r>
        <w:t>kopiích</w:t>
      </w:r>
      <w:proofErr w:type="spellEnd"/>
      <w:r>
        <w:t xml:space="preserve">, </w:t>
      </w:r>
      <w:proofErr w:type="spellStart"/>
      <w:r>
        <w:t>nestanoví</w:t>
      </w:r>
      <w:proofErr w:type="spellEnd"/>
      <w:r>
        <w:t xml:space="preserve">-li </w:t>
      </w:r>
      <w:proofErr w:type="spellStart"/>
      <w:r>
        <w:t>zadavatel</w:t>
      </w:r>
      <w:proofErr w:type="spellEnd"/>
      <w:r>
        <w:t xml:space="preserve"> </w:t>
      </w:r>
      <w:proofErr w:type="spellStart"/>
      <w:r>
        <w:t>jinak</w:t>
      </w:r>
      <w:proofErr w:type="spellEnd"/>
      <w:r>
        <w:t xml:space="preserve"> (viz </w:t>
      </w:r>
      <w:proofErr w:type="spellStart"/>
      <w:r>
        <w:t>další</w:t>
      </w:r>
      <w:proofErr w:type="spellEnd"/>
      <w:r>
        <w:rPr>
          <w:spacing w:val="-13"/>
        </w:rPr>
        <w:t xml:space="preserve"> </w:t>
      </w:r>
      <w:proofErr w:type="spellStart"/>
      <w:r>
        <w:t>odstavec</w:t>
      </w:r>
      <w:proofErr w:type="spellEnd"/>
      <w:r>
        <w:t>).</w:t>
      </w:r>
    </w:p>
    <w:p w14:paraId="126448A3" w14:textId="77777777" w:rsidR="008B2271" w:rsidRDefault="00726259">
      <w:pPr>
        <w:pStyle w:val="Nadpis3"/>
        <w:spacing w:before="120"/>
        <w:ind w:left="118" w:right="107"/>
      </w:pPr>
      <w:proofErr w:type="spellStart"/>
      <w:r>
        <w:t>Zadavatel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vyhrazuje</w:t>
      </w:r>
      <w:proofErr w:type="spellEnd"/>
      <w:r>
        <w:t xml:space="preserve"> </w:t>
      </w:r>
      <w:proofErr w:type="spellStart"/>
      <w:r>
        <w:t>právo</w:t>
      </w:r>
      <w:proofErr w:type="spellEnd"/>
      <w:r>
        <w:t xml:space="preserve"> </w:t>
      </w:r>
      <w:proofErr w:type="spellStart"/>
      <w:r>
        <w:t>vyzvat</w:t>
      </w:r>
      <w:proofErr w:type="spellEnd"/>
      <w:r>
        <w:t xml:space="preserve"> </w:t>
      </w:r>
      <w:proofErr w:type="spellStart"/>
      <w:r>
        <w:t>vybraného</w:t>
      </w:r>
      <w:proofErr w:type="spellEnd"/>
      <w:r>
        <w:t xml:space="preserve"> </w:t>
      </w:r>
      <w:proofErr w:type="spellStart"/>
      <w:r>
        <w:t>dodavatele</w:t>
      </w:r>
      <w:proofErr w:type="spellEnd"/>
      <w:r>
        <w:t xml:space="preserve"> (za „</w:t>
      </w:r>
      <w:proofErr w:type="spellStart"/>
      <w:r>
        <w:t>vybraného</w:t>
      </w:r>
      <w:proofErr w:type="spellEnd"/>
      <w:r>
        <w:t xml:space="preserve"> </w:t>
      </w:r>
      <w:proofErr w:type="spellStart"/>
      <w:proofErr w:type="gramStart"/>
      <w:r>
        <w:t>d</w:t>
      </w:r>
      <w:r>
        <w:t>odavatele</w:t>
      </w:r>
      <w:proofErr w:type="spellEnd"/>
      <w:r>
        <w:t>“ se</w:t>
      </w:r>
      <w:proofErr w:type="gramEnd"/>
      <w:r>
        <w:t xml:space="preserve"> pro </w:t>
      </w:r>
      <w:proofErr w:type="spellStart"/>
      <w:r>
        <w:t>účely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 ZD </w:t>
      </w:r>
      <w:proofErr w:type="spellStart"/>
      <w:r>
        <w:t>považuje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dodavatel</w:t>
      </w:r>
      <w:proofErr w:type="spellEnd"/>
      <w:r>
        <w:t xml:space="preserve">,  </w:t>
      </w:r>
      <w:proofErr w:type="spellStart"/>
      <w:r>
        <w:t>který</w:t>
      </w:r>
      <w:proofErr w:type="spellEnd"/>
      <w:r>
        <w:t xml:space="preserve"> se v </w:t>
      </w:r>
      <w:proofErr w:type="spellStart"/>
      <w:r>
        <w:t>rámci</w:t>
      </w:r>
      <w:proofErr w:type="spellEnd"/>
      <w:r>
        <w:t xml:space="preserve"> </w:t>
      </w:r>
      <w:proofErr w:type="spellStart"/>
      <w:r>
        <w:t>hodnocení</w:t>
      </w:r>
      <w:proofErr w:type="spellEnd"/>
      <w:r>
        <w:t xml:space="preserve"> </w:t>
      </w:r>
      <w:proofErr w:type="spellStart"/>
      <w:r>
        <w:t>nabídek</w:t>
      </w:r>
      <w:proofErr w:type="spellEnd"/>
      <w:r>
        <w:t xml:space="preserve"> </w:t>
      </w:r>
      <w:proofErr w:type="spellStart"/>
      <w:r>
        <w:t>umístil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první</w:t>
      </w:r>
      <w:proofErr w:type="spellEnd"/>
      <w:r>
        <w:t xml:space="preserve">      v </w:t>
      </w:r>
      <w:proofErr w:type="spellStart"/>
      <w:r>
        <w:t>pořadí</w:t>
      </w:r>
      <w:proofErr w:type="spellEnd"/>
      <w:r>
        <w:t xml:space="preserve">) </w:t>
      </w:r>
      <w:proofErr w:type="spellStart"/>
      <w:r>
        <w:t>podle</w:t>
      </w:r>
      <w:proofErr w:type="spellEnd"/>
      <w:r>
        <w:t xml:space="preserve"> § 46 </w:t>
      </w:r>
      <w:proofErr w:type="spellStart"/>
      <w:r>
        <w:t>odst</w:t>
      </w:r>
      <w:proofErr w:type="spellEnd"/>
      <w:r>
        <w:t xml:space="preserve">. 1 ZZVZ za </w:t>
      </w:r>
      <w:proofErr w:type="spellStart"/>
      <w:r>
        <w:t>účelem</w:t>
      </w:r>
      <w:proofErr w:type="spellEnd"/>
      <w:r>
        <w:t xml:space="preserve"> </w:t>
      </w:r>
      <w:proofErr w:type="spellStart"/>
      <w:r>
        <w:t>zajištění</w:t>
      </w:r>
      <w:proofErr w:type="spellEnd"/>
      <w:r>
        <w:t xml:space="preserve"> </w:t>
      </w:r>
      <w:proofErr w:type="spellStart"/>
      <w:r>
        <w:t>efektivního</w:t>
      </w:r>
      <w:proofErr w:type="spellEnd"/>
      <w:r>
        <w:t xml:space="preserve"> </w:t>
      </w:r>
      <w:proofErr w:type="spellStart"/>
      <w:r>
        <w:t>průběhu</w:t>
      </w:r>
      <w:proofErr w:type="spellEnd"/>
      <w:r>
        <w:t xml:space="preserve"> </w:t>
      </w:r>
      <w:proofErr w:type="spellStart"/>
      <w:r>
        <w:t>zadávacího</w:t>
      </w:r>
      <w:proofErr w:type="spellEnd"/>
      <w:r>
        <w:t xml:space="preserve"> </w:t>
      </w:r>
      <w:proofErr w:type="spellStart"/>
      <w:r>
        <w:t>řízení</w:t>
      </w:r>
      <w:proofErr w:type="spellEnd"/>
      <w:r>
        <w:t xml:space="preserve"> </w:t>
      </w:r>
      <w:proofErr w:type="spellStart"/>
      <w:r>
        <w:t>nebo</w:t>
      </w:r>
      <w:proofErr w:type="spellEnd"/>
      <w:r>
        <w:rPr>
          <w:spacing w:val="-17"/>
        </w:rPr>
        <w:t xml:space="preserve"> </w:t>
      </w:r>
      <w:proofErr w:type="spellStart"/>
      <w:r>
        <w:t>před</w:t>
      </w:r>
      <w:proofErr w:type="spellEnd"/>
      <w:r>
        <w:rPr>
          <w:spacing w:val="-16"/>
        </w:rPr>
        <w:t xml:space="preserve"> </w:t>
      </w:r>
      <w:proofErr w:type="spellStart"/>
      <w:r>
        <w:t>uzavřením</w:t>
      </w:r>
      <w:proofErr w:type="spellEnd"/>
      <w:r>
        <w:rPr>
          <w:spacing w:val="-17"/>
        </w:rPr>
        <w:t xml:space="preserve"> </w:t>
      </w:r>
      <w:proofErr w:type="spellStart"/>
      <w:r>
        <w:t>smlouvy</w:t>
      </w:r>
      <w:proofErr w:type="spellEnd"/>
      <w:r>
        <w:rPr>
          <w:spacing w:val="-16"/>
        </w:rPr>
        <w:t xml:space="preserve"> </w:t>
      </w:r>
      <w:proofErr w:type="spellStart"/>
      <w:r>
        <w:t>ve</w:t>
      </w:r>
      <w:proofErr w:type="spellEnd"/>
      <w:r>
        <w:rPr>
          <w:spacing w:val="-16"/>
        </w:rPr>
        <w:t xml:space="preserve"> </w:t>
      </w:r>
      <w:proofErr w:type="spellStart"/>
      <w:r>
        <w:t>smyslu</w:t>
      </w:r>
      <w:proofErr w:type="spellEnd"/>
      <w:r>
        <w:rPr>
          <w:spacing w:val="-16"/>
        </w:rPr>
        <w:t xml:space="preserve"> </w:t>
      </w:r>
      <w:r>
        <w:t>§</w:t>
      </w:r>
      <w:r>
        <w:rPr>
          <w:spacing w:val="-20"/>
        </w:rPr>
        <w:t xml:space="preserve"> </w:t>
      </w:r>
      <w:r>
        <w:t>122</w:t>
      </w:r>
      <w:r>
        <w:rPr>
          <w:spacing w:val="-16"/>
        </w:rPr>
        <w:t xml:space="preserve"> </w:t>
      </w:r>
      <w:proofErr w:type="spellStart"/>
      <w:r>
        <w:t>odst</w:t>
      </w:r>
      <w:proofErr w:type="spellEnd"/>
      <w:r>
        <w:t>.</w:t>
      </w:r>
      <w:r>
        <w:rPr>
          <w:spacing w:val="-17"/>
        </w:rPr>
        <w:t xml:space="preserve"> </w:t>
      </w:r>
      <w:r>
        <w:t>4</w:t>
      </w:r>
      <w:r>
        <w:rPr>
          <w:spacing w:val="-16"/>
        </w:rPr>
        <w:t xml:space="preserve"> </w:t>
      </w:r>
      <w:r>
        <w:t>ZZVZ</w:t>
      </w:r>
      <w:r>
        <w:rPr>
          <w:spacing w:val="-14"/>
        </w:rPr>
        <w:t xml:space="preserve"> </w:t>
      </w:r>
      <w:r>
        <w:t>k</w:t>
      </w:r>
      <w:r>
        <w:rPr>
          <w:spacing w:val="-4"/>
        </w:rPr>
        <w:t xml:space="preserve"> </w:t>
      </w:r>
      <w:proofErr w:type="spellStart"/>
      <w:r>
        <w:t>předložení</w:t>
      </w:r>
      <w:proofErr w:type="spellEnd"/>
      <w:r>
        <w:rPr>
          <w:spacing w:val="-15"/>
        </w:rPr>
        <w:t xml:space="preserve"> </w:t>
      </w:r>
      <w:proofErr w:type="spellStart"/>
      <w:r>
        <w:t>kvalifikačních</w:t>
      </w:r>
      <w:proofErr w:type="spellEnd"/>
      <w:r>
        <w:rPr>
          <w:spacing w:val="-16"/>
        </w:rPr>
        <w:t xml:space="preserve"> </w:t>
      </w:r>
      <w:proofErr w:type="spellStart"/>
      <w:r>
        <w:t>dokladů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formě</w:t>
      </w:r>
      <w:proofErr w:type="spellEnd"/>
      <w:r>
        <w:t xml:space="preserve"> </w:t>
      </w:r>
      <w:proofErr w:type="spellStart"/>
      <w:r>
        <w:t>elektronického</w:t>
      </w:r>
      <w:proofErr w:type="spellEnd"/>
      <w:r>
        <w:t xml:space="preserve"> </w:t>
      </w:r>
      <w:proofErr w:type="spellStart"/>
      <w:r>
        <w:t>originálu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úředně</w:t>
      </w:r>
      <w:proofErr w:type="spellEnd"/>
      <w:r>
        <w:t xml:space="preserve"> </w:t>
      </w:r>
      <w:proofErr w:type="spellStart"/>
      <w:r>
        <w:t>ověřené</w:t>
      </w:r>
      <w:proofErr w:type="spellEnd"/>
      <w:r>
        <w:t xml:space="preserve"> </w:t>
      </w:r>
      <w:proofErr w:type="spellStart"/>
      <w:r>
        <w:t>kopii</w:t>
      </w:r>
      <w:proofErr w:type="spellEnd"/>
      <w:r>
        <w:t xml:space="preserve"> (resp. v </w:t>
      </w:r>
      <w:proofErr w:type="spellStart"/>
      <w:r>
        <w:t>elektronické</w:t>
      </w:r>
      <w:proofErr w:type="spellEnd"/>
      <w:r>
        <w:t xml:space="preserve"> </w:t>
      </w:r>
      <w:proofErr w:type="spellStart"/>
      <w:r>
        <w:t>podobě</w:t>
      </w:r>
      <w:proofErr w:type="spellEnd"/>
      <w:r>
        <w:t xml:space="preserve">, </w:t>
      </w:r>
      <w:proofErr w:type="spellStart"/>
      <w:r>
        <w:t>jež</w:t>
      </w:r>
      <w:proofErr w:type="spellEnd"/>
      <w:r>
        <w:t xml:space="preserve"> </w:t>
      </w:r>
      <w:proofErr w:type="spellStart"/>
      <w:r>
        <w:t>vznikla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základě</w:t>
      </w:r>
      <w:proofErr w:type="spellEnd"/>
      <w:r>
        <w:t xml:space="preserve"> </w:t>
      </w:r>
      <w:proofErr w:type="spellStart"/>
      <w:r>
        <w:t>autorizované</w:t>
      </w:r>
      <w:proofErr w:type="spellEnd"/>
      <w:r>
        <w:t xml:space="preserve"> </w:t>
      </w:r>
      <w:proofErr w:type="spellStart"/>
      <w:r>
        <w:t>konverze</w:t>
      </w:r>
      <w:proofErr w:type="spellEnd"/>
      <w:r>
        <w:t xml:space="preserve"> (</w:t>
      </w:r>
      <w:proofErr w:type="spellStart"/>
      <w:r>
        <w:t>síť</w:t>
      </w:r>
      <w:proofErr w:type="spellEnd"/>
      <w:r>
        <w:t xml:space="preserve"> Czech point) z </w:t>
      </w:r>
      <w:proofErr w:type="spellStart"/>
      <w:r>
        <w:t>originálu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ověřené</w:t>
      </w:r>
      <w:proofErr w:type="spellEnd"/>
      <w:r>
        <w:t xml:space="preserve"> </w:t>
      </w:r>
      <w:proofErr w:type="spellStart"/>
      <w:r>
        <w:t>kopie</w:t>
      </w:r>
      <w:proofErr w:type="spellEnd"/>
      <w:r>
        <w:t xml:space="preserve"> </w:t>
      </w:r>
      <w:proofErr w:type="spellStart"/>
      <w:r>
        <w:t>dokumentu</w:t>
      </w:r>
      <w:proofErr w:type="spellEnd"/>
      <w:r>
        <w:t xml:space="preserve"> v </w:t>
      </w:r>
      <w:proofErr w:type="spellStart"/>
      <w:r>
        <w:t>listinné</w:t>
      </w:r>
      <w:proofErr w:type="spellEnd"/>
      <w:r>
        <w:rPr>
          <w:spacing w:val="-4"/>
        </w:rPr>
        <w:t xml:space="preserve"> </w:t>
      </w:r>
      <w:proofErr w:type="spellStart"/>
      <w:r>
        <w:t>podobě</w:t>
      </w:r>
      <w:proofErr w:type="spellEnd"/>
      <w:r>
        <w:t>).</w:t>
      </w:r>
    </w:p>
    <w:p w14:paraId="2C433EF4" w14:textId="77777777" w:rsidR="008B2271" w:rsidRDefault="00726259">
      <w:pPr>
        <w:pStyle w:val="Nadpis3"/>
        <w:spacing w:before="120"/>
        <w:ind w:left="118" w:right="109"/>
      </w:pPr>
      <w:proofErr w:type="spellStart"/>
      <w:r>
        <w:t>Doklady</w:t>
      </w:r>
      <w:proofErr w:type="spellEnd"/>
      <w:r>
        <w:t xml:space="preserve"> </w:t>
      </w:r>
      <w:proofErr w:type="spellStart"/>
      <w:r>
        <w:t>prokazující</w:t>
      </w:r>
      <w:proofErr w:type="spellEnd"/>
      <w:r>
        <w:t xml:space="preserve"> </w:t>
      </w:r>
      <w:proofErr w:type="spellStart"/>
      <w:r>
        <w:t>splnění</w:t>
      </w:r>
      <w:proofErr w:type="spellEnd"/>
      <w:r>
        <w:t xml:space="preserve"> </w:t>
      </w:r>
      <w:proofErr w:type="spellStart"/>
      <w:r>
        <w:t>kvalif</w:t>
      </w:r>
      <w:r>
        <w:t>ikace</w:t>
      </w:r>
      <w:proofErr w:type="spellEnd"/>
      <w:r>
        <w:t xml:space="preserve"> se </w:t>
      </w:r>
      <w:proofErr w:type="spellStart"/>
      <w:r>
        <w:t>předkládají</w:t>
      </w:r>
      <w:proofErr w:type="spellEnd"/>
      <w:r>
        <w:t xml:space="preserve"> v </w:t>
      </w:r>
      <w:proofErr w:type="spellStart"/>
      <w:r>
        <w:t>souladu</w:t>
      </w:r>
      <w:proofErr w:type="spellEnd"/>
      <w:r>
        <w:t xml:space="preserve"> s § 45 ZZVZ v </w:t>
      </w:r>
      <w:proofErr w:type="spellStart"/>
      <w:r>
        <w:t>českém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slovenském</w:t>
      </w:r>
      <w:proofErr w:type="spellEnd"/>
      <w:r>
        <w:t xml:space="preserve"> </w:t>
      </w:r>
      <w:proofErr w:type="spellStart"/>
      <w:r>
        <w:t>jazyce</w:t>
      </w:r>
      <w:proofErr w:type="spellEnd"/>
      <w:r>
        <w:t xml:space="preserve">, </w:t>
      </w:r>
      <w:proofErr w:type="spellStart"/>
      <w:r>
        <w:t>případně</w:t>
      </w:r>
      <w:proofErr w:type="spellEnd"/>
      <w:r>
        <w:t xml:space="preserve"> v </w:t>
      </w:r>
      <w:proofErr w:type="spellStart"/>
      <w:r>
        <w:t>jiném</w:t>
      </w:r>
      <w:proofErr w:type="spellEnd"/>
      <w:r>
        <w:t xml:space="preserve"> </w:t>
      </w:r>
      <w:proofErr w:type="spellStart"/>
      <w:r>
        <w:t>jazyce</w:t>
      </w:r>
      <w:proofErr w:type="spellEnd"/>
      <w:r>
        <w:t xml:space="preserve"> </w:t>
      </w:r>
      <w:proofErr w:type="spellStart"/>
      <w:r>
        <w:t>doplněném</w:t>
      </w:r>
      <w:proofErr w:type="spellEnd"/>
      <w:r>
        <w:t xml:space="preserve"> </w:t>
      </w:r>
      <w:proofErr w:type="spellStart"/>
      <w:r>
        <w:t>překladem</w:t>
      </w:r>
      <w:proofErr w:type="spellEnd"/>
      <w:r>
        <w:t xml:space="preserve"> do </w:t>
      </w:r>
      <w:proofErr w:type="spellStart"/>
      <w:r>
        <w:t>českého</w:t>
      </w:r>
      <w:proofErr w:type="spellEnd"/>
      <w:r>
        <w:t xml:space="preserve"> </w:t>
      </w:r>
      <w:proofErr w:type="spellStart"/>
      <w:r>
        <w:t>jazyka</w:t>
      </w:r>
      <w:proofErr w:type="spellEnd"/>
      <w:r>
        <w:t>.</w:t>
      </w:r>
    </w:p>
    <w:p w14:paraId="2AD2DF27" w14:textId="77777777" w:rsidR="008B2271" w:rsidRDefault="00726259">
      <w:pPr>
        <w:pStyle w:val="Nadpis3"/>
        <w:spacing w:before="121"/>
        <w:ind w:left="118"/>
      </w:pPr>
      <w:proofErr w:type="spellStart"/>
      <w:r>
        <w:t>Kvalifikaci</w:t>
      </w:r>
      <w:proofErr w:type="spellEnd"/>
      <w:r>
        <w:t xml:space="preserve"> </w:t>
      </w:r>
      <w:proofErr w:type="spellStart"/>
      <w:r>
        <w:t>lze</w:t>
      </w:r>
      <w:proofErr w:type="spellEnd"/>
      <w:r>
        <w:t xml:space="preserve"> </w:t>
      </w:r>
      <w:proofErr w:type="spellStart"/>
      <w:r>
        <w:t>prokazovat</w:t>
      </w:r>
      <w:proofErr w:type="spellEnd"/>
      <w:r>
        <w:t xml:space="preserve"> </w:t>
      </w:r>
      <w:proofErr w:type="spellStart"/>
      <w:r>
        <w:t>rovněž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smyslu</w:t>
      </w:r>
      <w:proofErr w:type="spellEnd"/>
      <w:r>
        <w:t xml:space="preserve"> § 87 ZZVZ, § 228 ZZVZ a § 234 ZZVZ.</w:t>
      </w:r>
    </w:p>
    <w:p w14:paraId="76C7B647" w14:textId="77777777" w:rsidR="008B2271" w:rsidRDefault="00726259">
      <w:pPr>
        <w:pStyle w:val="Odstavecseseznamem"/>
        <w:numPr>
          <w:ilvl w:val="1"/>
          <w:numId w:val="114"/>
        </w:numPr>
        <w:tabs>
          <w:tab w:val="left" w:pos="686"/>
        </w:tabs>
        <w:spacing w:before="119"/>
        <w:ind w:hanging="568"/>
        <w:jc w:val="both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Základní</w:t>
      </w:r>
      <w:proofErr w:type="spellEnd"/>
      <w:r>
        <w:rPr>
          <w:rFonts w:ascii="Arial" w:hAnsi="Arial"/>
          <w:b/>
          <w:spacing w:val="-2"/>
        </w:rPr>
        <w:t xml:space="preserve"> </w:t>
      </w:r>
      <w:proofErr w:type="spellStart"/>
      <w:r>
        <w:rPr>
          <w:rFonts w:ascii="Arial" w:hAnsi="Arial"/>
          <w:b/>
        </w:rPr>
        <w:t>způsobilost</w:t>
      </w:r>
      <w:proofErr w:type="spellEnd"/>
    </w:p>
    <w:p w14:paraId="66A8BD33" w14:textId="77777777" w:rsidR="008B2271" w:rsidRDefault="00726259">
      <w:pPr>
        <w:pStyle w:val="Nadpis3"/>
        <w:spacing w:before="160"/>
        <w:ind w:left="118" w:right="106"/>
      </w:pPr>
      <w:proofErr w:type="spellStart"/>
      <w:r>
        <w:t>Vybraný</w:t>
      </w:r>
      <w:proofErr w:type="spellEnd"/>
      <w:r>
        <w:t xml:space="preserve"> </w:t>
      </w:r>
      <w:proofErr w:type="spellStart"/>
      <w:r>
        <w:t>dodavatel</w:t>
      </w:r>
      <w:proofErr w:type="spellEnd"/>
      <w:r>
        <w:t xml:space="preserve"> </w:t>
      </w:r>
      <w:proofErr w:type="spellStart"/>
      <w:r>
        <w:t>prokáže</w:t>
      </w:r>
      <w:proofErr w:type="spellEnd"/>
      <w:r>
        <w:t xml:space="preserve"> </w:t>
      </w:r>
      <w:proofErr w:type="spellStart"/>
      <w:r>
        <w:t>splnění</w:t>
      </w:r>
      <w:proofErr w:type="spellEnd"/>
      <w:r>
        <w:t xml:space="preserve"> </w:t>
      </w:r>
      <w:proofErr w:type="spellStart"/>
      <w:r>
        <w:t>základní</w:t>
      </w:r>
      <w:proofErr w:type="spellEnd"/>
      <w:r>
        <w:t xml:space="preserve"> </w:t>
      </w:r>
      <w:proofErr w:type="spellStart"/>
      <w:r>
        <w:t>způsobilosti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§ 74 ZZVZ </w:t>
      </w:r>
      <w:proofErr w:type="spellStart"/>
      <w:r>
        <w:t>způsobem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§ 75 ZZVZ (</w:t>
      </w:r>
      <w:proofErr w:type="spellStart"/>
      <w:r>
        <w:t>vzor</w:t>
      </w:r>
      <w:proofErr w:type="spellEnd"/>
      <w:r>
        <w:t xml:space="preserve"> </w:t>
      </w:r>
      <w:proofErr w:type="spellStart"/>
      <w:r>
        <w:t>prohlášení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§ 75 </w:t>
      </w:r>
      <w:proofErr w:type="spellStart"/>
      <w:r>
        <w:t>odst</w:t>
      </w:r>
      <w:proofErr w:type="spellEnd"/>
      <w:r>
        <w:t xml:space="preserve">. 1 </w:t>
      </w:r>
      <w:proofErr w:type="spellStart"/>
      <w:r>
        <w:t>písm</w:t>
      </w:r>
      <w:proofErr w:type="spellEnd"/>
      <w:r>
        <w:t>. c)  a d) (</w:t>
      </w:r>
      <w:proofErr w:type="spellStart"/>
      <w:r>
        <w:t>popř</w:t>
      </w:r>
      <w:proofErr w:type="spellEnd"/>
      <w:r>
        <w:t xml:space="preserve">. </w:t>
      </w:r>
      <w:proofErr w:type="spellStart"/>
      <w:r>
        <w:t>i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písm</w:t>
      </w:r>
      <w:proofErr w:type="spellEnd"/>
      <w:r>
        <w:t xml:space="preserve">. f)) ZZVZ je </w:t>
      </w:r>
      <w:proofErr w:type="spellStart"/>
      <w:r>
        <w:t>uveden</w:t>
      </w:r>
      <w:proofErr w:type="spellEnd"/>
      <w:r>
        <w:t xml:space="preserve">       v </w:t>
      </w:r>
      <w:proofErr w:type="spellStart"/>
      <w:r>
        <w:t>příloze</w:t>
      </w:r>
      <w:proofErr w:type="spellEnd"/>
      <w:r>
        <w:t xml:space="preserve"> č. 1 </w:t>
      </w:r>
      <w:proofErr w:type="spellStart"/>
      <w:r>
        <w:t>této</w:t>
      </w:r>
      <w:proofErr w:type="spellEnd"/>
      <w:r>
        <w:t xml:space="preserve"> ZD).</w:t>
      </w:r>
    </w:p>
    <w:p w14:paraId="726F2DA8" w14:textId="77777777" w:rsidR="008B2271" w:rsidRDefault="00726259">
      <w:pPr>
        <w:pStyle w:val="Odstavecseseznamem"/>
        <w:numPr>
          <w:ilvl w:val="1"/>
          <w:numId w:val="114"/>
        </w:numPr>
        <w:tabs>
          <w:tab w:val="left" w:pos="686"/>
        </w:tabs>
        <w:spacing w:before="119"/>
        <w:ind w:hanging="568"/>
        <w:jc w:val="both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Profesní</w:t>
      </w:r>
      <w:proofErr w:type="spellEnd"/>
      <w:r>
        <w:rPr>
          <w:rFonts w:ascii="Arial" w:hAnsi="Arial"/>
          <w:b/>
          <w:spacing w:val="-2"/>
        </w:rPr>
        <w:t xml:space="preserve"> </w:t>
      </w:r>
      <w:proofErr w:type="spellStart"/>
      <w:r>
        <w:rPr>
          <w:rFonts w:ascii="Arial" w:hAnsi="Arial"/>
          <w:b/>
        </w:rPr>
        <w:t>způsobilost</w:t>
      </w:r>
      <w:proofErr w:type="spellEnd"/>
    </w:p>
    <w:p w14:paraId="2E3787F5" w14:textId="77777777" w:rsidR="008B2271" w:rsidRDefault="00726259">
      <w:pPr>
        <w:pStyle w:val="Nadpis3"/>
        <w:spacing w:before="158"/>
        <w:ind w:left="118"/>
      </w:pPr>
      <w:proofErr w:type="spellStart"/>
      <w:r>
        <w:t>Zadavatel</w:t>
      </w:r>
      <w:proofErr w:type="spellEnd"/>
      <w:r>
        <w:t xml:space="preserve"> </w:t>
      </w:r>
      <w:proofErr w:type="spellStart"/>
      <w:r>
        <w:t>požaduje</w:t>
      </w:r>
      <w:proofErr w:type="spellEnd"/>
      <w:r>
        <w:t xml:space="preserve"> </w:t>
      </w:r>
      <w:proofErr w:type="spellStart"/>
      <w:r>
        <w:t>prokázání</w:t>
      </w:r>
      <w:proofErr w:type="spellEnd"/>
      <w:r>
        <w:t xml:space="preserve"> </w:t>
      </w:r>
      <w:proofErr w:type="spellStart"/>
      <w:r>
        <w:t>splnění</w:t>
      </w:r>
      <w:proofErr w:type="spellEnd"/>
      <w:r>
        <w:t xml:space="preserve"> </w:t>
      </w:r>
      <w:proofErr w:type="spellStart"/>
      <w:r>
        <w:t>profesní</w:t>
      </w:r>
      <w:proofErr w:type="spellEnd"/>
      <w:r>
        <w:t xml:space="preserve"> </w:t>
      </w:r>
      <w:proofErr w:type="spellStart"/>
      <w:r>
        <w:t>způsobilosti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§ 77 </w:t>
      </w:r>
      <w:proofErr w:type="spellStart"/>
      <w:r>
        <w:t>odst</w:t>
      </w:r>
      <w:proofErr w:type="spellEnd"/>
      <w:r>
        <w:t xml:space="preserve">. 1 </w:t>
      </w:r>
      <w:proofErr w:type="gramStart"/>
      <w:r>
        <w:t>a</w:t>
      </w:r>
      <w:proofErr w:type="gramEnd"/>
      <w:r>
        <w:t xml:space="preserve"> </w:t>
      </w:r>
      <w:proofErr w:type="spellStart"/>
      <w:r>
        <w:t>odst</w:t>
      </w:r>
      <w:proofErr w:type="spellEnd"/>
      <w:r>
        <w:t xml:space="preserve">. 2 </w:t>
      </w:r>
      <w:proofErr w:type="spellStart"/>
      <w:r>
        <w:t>písm</w:t>
      </w:r>
      <w:proofErr w:type="spellEnd"/>
      <w:r>
        <w:t>.</w:t>
      </w:r>
    </w:p>
    <w:p w14:paraId="23679AA5" w14:textId="77777777" w:rsidR="008B2271" w:rsidRDefault="00726259">
      <w:pPr>
        <w:pStyle w:val="Nadpis3"/>
        <w:numPr>
          <w:ilvl w:val="0"/>
          <w:numId w:val="111"/>
        </w:numPr>
        <w:tabs>
          <w:tab w:val="left" w:pos="378"/>
        </w:tabs>
        <w:spacing w:before="1"/>
        <w:ind w:hanging="260"/>
        <w:jc w:val="both"/>
      </w:pPr>
      <w:r>
        <w:t>ZZVZ.</w:t>
      </w:r>
    </w:p>
    <w:p w14:paraId="58A48135" w14:textId="77777777" w:rsidR="008B2271" w:rsidRDefault="00726259">
      <w:pPr>
        <w:pStyle w:val="Nadpis3"/>
        <w:numPr>
          <w:ilvl w:val="2"/>
          <w:numId w:val="110"/>
        </w:numPr>
        <w:tabs>
          <w:tab w:val="left" w:pos="839"/>
        </w:tabs>
        <w:spacing w:before="119"/>
        <w:ind w:hanging="721"/>
        <w:jc w:val="both"/>
      </w:pPr>
      <w:proofErr w:type="spellStart"/>
      <w:r>
        <w:t>Vybraný</w:t>
      </w:r>
      <w:proofErr w:type="spellEnd"/>
      <w:r>
        <w:t xml:space="preserve"> </w:t>
      </w:r>
      <w:proofErr w:type="spellStart"/>
      <w:r>
        <w:t>dodavatel</w:t>
      </w:r>
      <w:proofErr w:type="spellEnd"/>
      <w:r>
        <w:t xml:space="preserve"> </w:t>
      </w:r>
      <w:proofErr w:type="spellStart"/>
      <w:r>
        <w:t>prokáže</w:t>
      </w:r>
      <w:proofErr w:type="spellEnd"/>
      <w:r>
        <w:t xml:space="preserve"> </w:t>
      </w:r>
      <w:proofErr w:type="spellStart"/>
      <w:r>
        <w:t>splnění</w:t>
      </w:r>
      <w:proofErr w:type="spellEnd"/>
      <w:r>
        <w:t xml:space="preserve"> </w:t>
      </w:r>
      <w:proofErr w:type="spellStart"/>
      <w:r>
        <w:t>profesní</w:t>
      </w:r>
      <w:proofErr w:type="spellEnd"/>
      <w:r>
        <w:t xml:space="preserve"> </w:t>
      </w:r>
      <w:proofErr w:type="spellStart"/>
      <w:r>
        <w:t>způsobilosti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§ 77 </w:t>
      </w:r>
      <w:proofErr w:type="spellStart"/>
      <w:r>
        <w:t>odst</w:t>
      </w:r>
      <w:proofErr w:type="spellEnd"/>
      <w:r>
        <w:t>. 1</w:t>
      </w:r>
      <w:r>
        <w:rPr>
          <w:spacing w:val="-15"/>
        </w:rPr>
        <w:t xml:space="preserve"> </w:t>
      </w:r>
      <w:r>
        <w:t>ZZVZ:</w:t>
      </w:r>
    </w:p>
    <w:p w14:paraId="39FDC338" w14:textId="77777777" w:rsidR="008B2271" w:rsidRDefault="00726259">
      <w:pPr>
        <w:pStyle w:val="Nadpis3"/>
        <w:spacing w:before="158"/>
        <w:ind w:left="970" w:right="109"/>
      </w:pPr>
      <w:proofErr w:type="spellStart"/>
      <w:r>
        <w:t>výpisem</w:t>
      </w:r>
      <w:proofErr w:type="spellEnd"/>
      <w:r>
        <w:rPr>
          <w:spacing w:val="-14"/>
        </w:rPr>
        <w:t xml:space="preserve"> </w:t>
      </w:r>
      <w:r>
        <w:t>z</w:t>
      </w:r>
      <w:r>
        <w:rPr>
          <w:spacing w:val="-5"/>
        </w:rPr>
        <w:t xml:space="preserve"> </w:t>
      </w:r>
      <w:proofErr w:type="spellStart"/>
      <w:r>
        <w:t>obchodního</w:t>
      </w:r>
      <w:proofErr w:type="spellEnd"/>
      <w:r>
        <w:rPr>
          <w:spacing w:val="-15"/>
        </w:rPr>
        <w:t xml:space="preserve"> </w:t>
      </w:r>
      <w:proofErr w:type="spellStart"/>
      <w:r>
        <w:t>rejstříku</w:t>
      </w:r>
      <w:proofErr w:type="spellEnd"/>
      <w:r>
        <w:t>,</w:t>
      </w:r>
      <w:r>
        <w:rPr>
          <w:spacing w:val="-14"/>
        </w:rPr>
        <w:t xml:space="preserve"> </w:t>
      </w:r>
      <w:proofErr w:type="spellStart"/>
      <w:r>
        <w:t>nebo</w:t>
      </w:r>
      <w:proofErr w:type="spellEnd"/>
      <w:r>
        <w:rPr>
          <w:spacing w:val="-16"/>
        </w:rPr>
        <w:t xml:space="preserve"> </w:t>
      </w:r>
      <w:proofErr w:type="spellStart"/>
      <w:r>
        <w:t>jiné</w:t>
      </w:r>
      <w:proofErr w:type="spellEnd"/>
      <w:r>
        <w:rPr>
          <w:spacing w:val="-15"/>
        </w:rPr>
        <w:t xml:space="preserve"> </w:t>
      </w:r>
      <w:proofErr w:type="spellStart"/>
      <w:r>
        <w:t>obdobné</w:t>
      </w:r>
      <w:proofErr w:type="spellEnd"/>
      <w:r>
        <w:rPr>
          <w:spacing w:val="-15"/>
        </w:rPr>
        <w:t xml:space="preserve"> </w:t>
      </w:r>
      <w:r>
        <w:t>evidence,</w:t>
      </w:r>
      <w:r>
        <w:rPr>
          <w:spacing w:val="-13"/>
        </w:rPr>
        <w:t xml:space="preserve"> </w:t>
      </w:r>
      <w:proofErr w:type="spellStart"/>
      <w:r>
        <w:t>pokud</w:t>
      </w:r>
      <w:proofErr w:type="spellEnd"/>
      <w:r>
        <w:rPr>
          <w:spacing w:val="-17"/>
        </w:rPr>
        <w:t xml:space="preserve"> </w:t>
      </w:r>
      <w:proofErr w:type="spellStart"/>
      <w:r>
        <w:t>jiný</w:t>
      </w:r>
      <w:proofErr w:type="spellEnd"/>
      <w:r>
        <w:rPr>
          <w:spacing w:val="-17"/>
        </w:rPr>
        <w:t xml:space="preserve"> </w:t>
      </w:r>
      <w:proofErr w:type="spellStart"/>
      <w:r>
        <w:t>právní</w:t>
      </w:r>
      <w:proofErr w:type="spellEnd"/>
      <w:r>
        <w:rPr>
          <w:spacing w:val="-13"/>
        </w:rPr>
        <w:t xml:space="preserve"> </w:t>
      </w:r>
      <w:proofErr w:type="spellStart"/>
      <w:r>
        <w:t>předpis</w:t>
      </w:r>
      <w:proofErr w:type="spellEnd"/>
      <w:r>
        <w:t xml:space="preserve"> </w:t>
      </w:r>
      <w:proofErr w:type="spellStart"/>
      <w:r>
        <w:t>zápis</w:t>
      </w:r>
      <w:proofErr w:type="spellEnd"/>
      <w:r>
        <w:t xml:space="preserve"> do </w:t>
      </w:r>
      <w:proofErr w:type="spellStart"/>
      <w:r>
        <w:t>takové</w:t>
      </w:r>
      <w:proofErr w:type="spellEnd"/>
      <w:r>
        <w:t xml:space="preserve"> evidence</w:t>
      </w:r>
      <w:r>
        <w:rPr>
          <w:spacing w:val="-4"/>
        </w:rPr>
        <w:t xml:space="preserve"> </w:t>
      </w:r>
      <w:proofErr w:type="spellStart"/>
      <w:r>
        <w:t>vyžaduje</w:t>
      </w:r>
      <w:proofErr w:type="spellEnd"/>
      <w:r>
        <w:t>.</w:t>
      </w:r>
    </w:p>
    <w:p w14:paraId="57370393" w14:textId="77777777" w:rsidR="008B2271" w:rsidRDefault="00726259">
      <w:pPr>
        <w:pStyle w:val="Nadpis3"/>
        <w:numPr>
          <w:ilvl w:val="2"/>
          <w:numId w:val="110"/>
        </w:numPr>
        <w:tabs>
          <w:tab w:val="left" w:pos="839"/>
        </w:tabs>
        <w:spacing w:before="121"/>
        <w:ind w:hanging="721"/>
        <w:jc w:val="both"/>
      </w:pPr>
      <w:proofErr w:type="spellStart"/>
      <w:r>
        <w:t>Vybraný</w:t>
      </w:r>
      <w:proofErr w:type="spellEnd"/>
      <w:r>
        <w:t xml:space="preserve"> </w:t>
      </w:r>
      <w:proofErr w:type="spellStart"/>
      <w:r>
        <w:t>dodavatel</w:t>
      </w:r>
      <w:proofErr w:type="spellEnd"/>
      <w:r>
        <w:t xml:space="preserve"> </w:t>
      </w:r>
      <w:proofErr w:type="spellStart"/>
      <w:r>
        <w:t>prokáže</w:t>
      </w:r>
      <w:proofErr w:type="spellEnd"/>
      <w:r>
        <w:t xml:space="preserve"> </w:t>
      </w:r>
      <w:proofErr w:type="spellStart"/>
      <w:r>
        <w:t>splnění</w:t>
      </w:r>
      <w:proofErr w:type="spellEnd"/>
      <w:r>
        <w:t xml:space="preserve"> </w:t>
      </w:r>
      <w:proofErr w:type="spellStart"/>
      <w:r>
        <w:t>profesní</w:t>
      </w:r>
      <w:proofErr w:type="spellEnd"/>
      <w:r>
        <w:t xml:space="preserve"> </w:t>
      </w:r>
      <w:proofErr w:type="spellStart"/>
      <w:r>
        <w:t>způsobilosti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§ 77 </w:t>
      </w:r>
      <w:proofErr w:type="spellStart"/>
      <w:r>
        <w:t>odst</w:t>
      </w:r>
      <w:proofErr w:type="spellEnd"/>
      <w:r>
        <w:t xml:space="preserve">. 2 </w:t>
      </w:r>
      <w:proofErr w:type="spellStart"/>
      <w:r>
        <w:t>písm</w:t>
      </w:r>
      <w:proofErr w:type="spellEnd"/>
      <w:r>
        <w:t>.</w:t>
      </w:r>
      <w:r>
        <w:rPr>
          <w:spacing w:val="-17"/>
        </w:rPr>
        <w:t xml:space="preserve"> </w:t>
      </w:r>
      <w:r>
        <w:t>a)</w:t>
      </w:r>
    </w:p>
    <w:p w14:paraId="7490FC22" w14:textId="77777777" w:rsidR="008B2271" w:rsidRDefault="00726259">
      <w:pPr>
        <w:pStyle w:val="Nadpis3"/>
        <w:spacing w:before="37"/>
        <w:ind w:left="838"/>
        <w:jc w:val="left"/>
      </w:pPr>
      <w:r>
        <w:t>ZZVZ:</w:t>
      </w:r>
    </w:p>
    <w:p w14:paraId="7925AD78" w14:textId="77777777" w:rsidR="008B2271" w:rsidRDefault="00726259">
      <w:pPr>
        <w:pStyle w:val="Nadpis3"/>
        <w:spacing w:before="158"/>
        <w:ind w:left="970" w:right="107"/>
      </w:pPr>
      <w:proofErr w:type="spellStart"/>
      <w:r>
        <w:t>dokladem</w:t>
      </w:r>
      <w:proofErr w:type="spellEnd"/>
      <w:r>
        <w:t xml:space="preserve"> o </w:t>
      </w:r>
      <w:proofErr w:type="spellStart"/>
      <w:r>
        <w:t>oprávnění</w:t>
      </w:r>
      <w:proofErr w:type="spellEnd"/>
      <w:r>
        <w:t xml:space="preserve"> k </w:t>
      </w:r>
      <w:proofErr w:type="spellStart"/>
      <w:r>
        <w:t>podnikání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zvláštní</w:t>
      </w:r>
      <w:r>
        <w:t>ch</w:t>
      </w:r>
      <w:proofErr w:type="spellEnd"/>
      <w:r>
        <w:t xml:space="preserve"> </w:t>
      </w:r>
      <w:proofErr w:type="spellStart"/>
      <w:r>
        <w:t>právních</w:t>
      </w:r>
      <w:proofErr w:type="spellEnd"/>
      <w:r>
        <w:t xml:space="preserve"> </w:t>
      </w:r>
      <w:proofErr w:type="spellStart"/>
      <w:r>
        <w:t>předpisů</w:t>
      </w:r>
      <w:proofErr w:type="spellEnd"/>
      <w:r>
        <w:t xml:space="preserve"> (</w:t>
      </w:r>
      <w:proofErr w:type="spellStart"/>
      <w:r>
        <w:t>zejm</w:t>
      </w:r>
      <w:proofErr w:type="spellEnd"/>
      <w:r>
        <w:t xml:space="preserve">. </w:t>
      </w:r>
      <w:proofErr w:type="spellStart"/>
      <w:r>
        <w:t>doklad</w:t>
      </w:r>
      <w:proofErr w:type="spellEnd"/>
      <w:r>
        <w:t xml:space="preserve"> </w:t>
      </w:r>
      <w:proofErr w:type="spellStart"/>
      <w:r>
        <w:t>prokazující</w:t>
      </w:r>
      <w:proofErr w:type="spellEnd"/>
      <w:r>
        <w:t xml:space="preserve"> </w:t>
      </w:r>
      <w:proofErr w:type="spellStart"/>
      <w:r>
        <w:t>příslušné</w:t>
      </w:r>
      <w:proofErr w:type="spellEnd"/>
      <w:r>
        <w:t xml:space="preserve"> </w:t>
      </w:r>
      <w:proofErr w:type="spellStart"/>
      <w:r>
        <w:t>živnostenské</w:t>
      </w:r>
      <w:proofErr w:type="spellEnd"/>
      <w:r>
        <w:t xml:space="preserve"> </w:t>
      </w:r>
      <w:proofErr w:type="spellStart"/>
      <w:r>
        <w:t>oprávnění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licenci</w:t>
      </w:r>
      <w:proofErr w:type="spellEnd"/>
      <w:r>
        <w:t xml:space="preserve">) v </w:t>
      </w:r>
      <w:proofErr w:type="spellStart"/>
      <w:r>
        <w:t>rozsahu</w:t>
      </w:r>
      <w:proofErr w:type="spellEnd"/>
      <w:r>
        <w:t xml:space="preserve"> </w:t>
      </w:r>
      <w:proofErr w:type="spellStart"/>
      <w:r>
        <w:t>odpovídajícím</w:t>
      </w:r>
      <w:proofErr w:type="spellEnd"/>
      <w:r>
        <w:t xml:space="preserve"> </w:t>
      </w:r>
      <w:proofErr w:type="spellStart"/>
      <w:r>
        <w:t>předmětu</w:t>
      </w:r>
      <w:proofErr w:type="spellEnd"/>
      <w:r>
        <w:rPr>
          <w:spacing w:val="-17"/>
        </w:rPr>
        <w:t xml:space="preserve"> </w:t>
      </w:r>
      <w:proofErr w:type="spellStart"/>
      <w:r>
        <w:t>veřejné</w:t>
      </w:r>
      <w:proofErr w:type="spellEnd"/>
      <w:r>
        <w:rPr>
          <w:spacing w:val="-17"/>
        </w:rPr>
        <w:t xml:space="preserve"> </w:t>
      </w:r>
      <w:proofErr w:type="spellStart"/>
      <w:r>
        <w:t>zakázky</w:t>
      </w:r>
      <w:proofErr w:type="spellEnd"/>
      <w:r>
        <w:t>,</w:t>
      </w:r>
      <w:r>
        <w:rPr>
          <w:spacing w:val="-16"/>
        </w:rPr>
        <w:t xml:space="preserve"> </w:t>
      </w:r>
      <w:proofErr w:type="spellStart"/>
      <w:r>
        <w:t>tj</w:t>
      </w:r>
      <w:proofErr w:type="spellEnd"/>
      <w:r>
        <w:t>.</w:t>
      </w:r>
      <w:r>
        <w:rPr>
          <w:spacing w:val="-14"/>
        </w:rPr>
        <w:t xml:space="preserve"> </w:t>
      </w:r>
      <w:proofErr w:type="spellStart"/>
      <w:r>
        <w:t>povolení</w:t>
      </w:r>
      <w:proofErr w:type="spellEnd"/>
      <w:r>
        <w:rPr>
          <w:spacing w:val="-16"/>
        </w:rPr>
        <w:t xml:space="preserve"> </w:t>
      </w:r>
      <w:r>
        <w:t>k</w:t>
      </w:r>
      <w:r>
        <w:rPr>
          <w:spacing w:val="-16"/>
        </w:rPr>
        <w:t xml:space="preserve"> </w:t>
      </w:r>
      <w:proofErr w:type="spellStart"/>
      <w:r>
        <w:t>provozování</w:t>
      </w:r>
      <w:proofErr w:type="spellEnd"/>
      <w:r>
        <w:rPr>
          <w:spacing w:val="-13"/>
        </w:rPr>
        <w:t xml:space="preserve"> </w:t>
      </w:r>
      <w:proofErr w:type="spellStart"/>
      <w:r>
        <w:t>pojišťovací</w:t>
      </w:r>
      <w:proofErr w:type="spellEnd"/>
      <w:r>
        <w:rPr>
          <w:spacing w:val="-16"/>
        </w:rPr>
        <w:t xml:space="preserve"> </w:t>
      </w:r>
      <w:proofErr w:type="spellStart"/>
      <w:r>
        <w:t>činnosti</w:t>
      </w:r>
      <w:proofErr w:type="spellEnd"/>
      <w:r>
        <w:rPr>
          <w:spacing w:val="-17"/>
        </w:rPr>
        <w:t xml:space="preserve"> </w:t>
      </w:r>
      <w:proofErr w:type="spellStart"/>
      <w:r>
        <w:t>podle</w:t>
      </w:r>
      <w:proofErr w:type="spellEnd"/>
      <w:r>
        <w:rPr>
          <w:spacing w:val="-15"/>
        </w:rPr>
        <w:t xml:space="preserve"> </w:t>
      </w:r>
      <w:proofErr w:type="spellStart"/>
      <w:r>
        <w:t>zákona</w:t>
      </w:r>
      <w:proofErr w:type="spellEnd"/>
      <w:r>
        <w:t xml:space="preserve"> č. 277/2009 Sb., o </w:t>
      </w:r>
      <w:proofErr w:type="spellStart"/>
      <w:r>
        <w:t>pojišťovnictví</w:t>
      </w:r>
      <w:proofErr w:type="spellEnd"/>
      <w:r>
        <w:t xml:space="preserve">, </w:t>
      </w:r>
      <w:proofErr w:type="spellStart"/>
      <w:r>
        <w:t>ve</w:t>
      </w:r>
      <w:proofErr w:type="spellEnd"/>
      <w:r>
        <w:t xml:space="preserve"> </w:t>
      </w:r>
      <w:proofErr w:type="spellStart"/>
      <w:r>
        <w:t>znění</w:t>
      </w:r>
      <w:proofErr w:type="spellEnd"/>
      <w:r>
        <w:t xml:space="preserve"> </w:t>
      </w:r>
      <w:proofErr w:type="spellStart"/>
      <w:r>
        <w:t>pozdějších</w:t>
      </w:r>
      <w:proofErr w:type="spellEnd"/>
      <w:r>
        <w:t xml:space="preserve"> </w:t>
      </w:r>
      <w:proofErr w:type="spellStart"/>
      <w:r>
        <w:t>předpisů</w:t>
      </w:r>
      <w:proofErr w:type="spellEnd"/>
      <w:r>
        <w:t xml:space="preserve">, </w:t>
      </w:r>
      <w:proofErr w:type="spellStart"/>
      <w:r>
        <w:t>vydaného</w:t>
      </w:r>
      <w:proofErr w:type="spellEnd"/>
      <w:r>
        <w:t xml:space="preserve"> </w:t>
      </w:r>
      <w:proofErr w:type="spellStart"/>
      <w:r>
        <w:t>Českou</w:t>
      </w:r>
      <w:proofErr w:type="spellEnd"/>
      <w:r>
        <w:t xml:space="preserve"> </w:t>
      </w:r>
      <w:proofErr w:type="spellStart"/>
      <w:r>
        <w:t>národní</w:t>
      </w:r>
      <w:proofErr w:type="spellEnd"/>
      <w:r>
        <w:rPr>
          <w:spacing w:val="-2"/>
        </w:rPr>
        <w:t xml:space="preserve"> </w:t>
      </w:r>
      <w:proofErr w:type="spellStart"/>
      <w:r>
        <w:t>bankou</w:t>
      </w:r>
      <w:proofErr w:type="spellEnd"/>
      <w:r>
        <w:t>.</w:t>
      </w:r>
    </w:p>
    <w:p w14:paraId="357CBE05" w14:textId="77777777" w:rsidR="008B2271" w:rsidRDefault="00726259">
      <w:pPr>
        <w:pStyle w:val="Odstavecseseznamem"/>
        <w:numPr>
          <w:ilvl w:val="1"/>
          <w:numId w:val="114"/>
        </w:numPr>
        <w:tabs>
          <w:tab w:val="left" w:pos="686"/>
        </w:tabs>
        <w:spacing w:before="119"/>
        <w:ind w:hanging="568"/>
        <w:jc w:val="both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Ekonomická</w:t>
      </w:r>
      <w:proofErr w:type="spellEnd"/>
      <w:r>
        <w:rPr>
          <w:rFonts w:ascii="Arial" w:hAnsi="Arial"/>
          <w:b/>
          <w:spacing w:val="-1"/>
        </w:rPr>
        <w:t xml:space="preserve"> </w:t>
      </w:r>
      <w:proofErr w:type="spellStart"/>
      <w:r>
        <w:rPr>
          <w:rFonts w:ascii="Arial" w:hAnsi="Arial"/>
          <w:b/>
        </w:rPr>
        <w:t>kvalifikace</w:t>
      </w:r>
      <w:proofErr w:type="spellEnd"/>
    </w:p>
    <w:p w14:paraId="0D928F2D" w14:textId="77777777" w:rsidR="008B2271" w:rsidRDefault="00726259">
      <w:pPr>
        <w:pStyle w:val="Nadpis3"/>
        <w:spacing w:before="161"/>
        <w:ind w:left="118"/>
      </w:pPr>
      <w:proofErr w:type="spellStart"/>
      <w:r>
        <w:t>Zadavatel</w:t>
      </w:r>
      <w:proofErr w:type="spellEnd"/>
      <w:r>
        <w:t xml:space="preserve"> </w:t>
      </w:r>
      <w:proofErr w:type="spellStart"/>
      <w:r>
        <w:t>nepožaduje</w:t>
      </w:r>
      <w:proofErr w:type="spellEnd"/>
      <w:r>
        <w:t>.</w:t>
      </w:r>
    </w:p>
    <w:p w14:paraId="4A8B5E28" w14:textId="77777777" w:rsidR="008B2271" w:rsidRDefault="008B2271">
      <w:pPr>
        <w:pStyle w:val="Zkladntext"/>
        <w:rPr>
          <w:rFonts w:ascii="Arial"/>
          <w:sz w:val="24"/>
        </w:rPr>
      </w:pPr>
    </w:p>
    <w:p w14:paraId="5FA7EFD5" w14:textId="77777777" w:rsidR="008B2271" w:rsidRDefault="00726259">
      <w:pPr>
        <w:pStyle w:val="Odstavecseseznamem"/>
        <w:numPr>
          <w:ilvl w:val="1"/>
          <w:numId w:val="114"/>
        </w:numPr>
        <w:tabs>
          <w:tab w:val="left" w:pos="686"/>
        </w:tabs>
        <w:spacing w:before="215"/>
        <w:ind w:hanging="568"/>
        <w:jc w:val="both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Technická</w:t>
      </w:r>
      <w:proofErr w:type="spellEnd"/>
      <w:r>
        <w:rPr>
          <w:rFonts w:ascii="Arial" w:hAnsi="Arial"/>
          <w:b/>
          <w:spacing w:val="-1"/>
        </w:rPr>
        <w:t xml:space="preserve"> </w:t>
      </w:r>
      <w:proofErr w:type="spellStart"/>
      <w:r>
        <w:rPr>
          <w:rFonts w:ascii="Arial" w:hAnsi="Arial"/>
          <w:b/>
        </w:rPr>
        <w:t>kvalifikace</w:t>
      </w:r>
      <w:proofErr w:type="spellEnd"/>
    </w:p>
    <w:p w14:paraId="48A8AD46" w14:textId="77777777" w:rsidR="008B2271" w:rsidRDefault="00726259">
      <w:pPr>
        <w:pStyle w:val="Nadpis3"/>
        <w:numPr>
          <w:ilvl w:val="2"/>
          <w:numId w:val="109"/>
        </w:numPr>
        <w:tabs>
          <w:tab w:val="left" w:pos="902"/>
        </w:tabs>
        <w:spacing w:before="160"/>
        <w:ind w:hanging="784"/>
        <w:jc w:val="left"/>
      </w:pPr>
      <w:proofErr w:type="spellStart"/>
      <w:r>
        <w:t>Zadavatel</w:t>
      </w:r>
      <w:proofErr w:type="spellEnd"/>
      <w:r>
        <w:t xml:space="preserve"> </w:t>
      </w:r>
      <w:proofErr w:type="spellStart"/>
      <w:r>
        <w:t>požaduje</w:t>
      </w:r>
      <w:proofErr w:type="spellEnd"/>
      <w:r>
        <w:t xml:space="preserve"> </w:t>
      </w:r>
      <w:proofErr w:type="spellStart"/>
      <w:r>
        <w:t>prokázání</w:t>
      </w:r>
      <w:proofErr w:type="spellEnd"/>
      <w:r>
        <w:t xml:space="preserve"> </w:t>
      </w:r>
      <w:proofErr w:type="spellStart"/>
      <w:r>
        <w:t>technické</w:t>
      </w:r>
      <w:proofErr w:type="spellEnd"/>
      <w:r>
        <w:t xml:space="preserve"> </w:t>
      </w:r>
      <w:proofErr w:type="spellStart"/>
      <w:r>
        <w:t>kvalifikace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§ 79 </w:t>
      </w:r>
      <w:proofErr w:type="spellStart"/>
      <w:r>
        <w:t>odst</w:t>
      </w:r>
      <w:proofErr w:type="spellEnd"/>
      <w:r>
        <w:t xml:space="preserve">. 2 </w:t>
      </w:r>
      <w:proofErr w:type="spellStart"/>
      <w:r>
        <w:t>písm</w:t>
      </w:r>
      <w:proofErr w:type="spellEnd"/>
      <w:r>
        <w:t>. b)</w:t>
      </w:r>
      <w:r>
        <w:rPr>
          <w:spacing w:val="-23"/>
        </w:rPr>
        <w:t xml:space="preserve"> </w:t>
      </w:r>
      <w:r>
        <w:t>ZZVZ.</w:t>
      </w:r>
    </w:p>
    <w:p w14:paraId="0A0C29AE" w14:textId="77777777" w:rsidR="008B2271" w:rsidRDefault="008B2271">
      <w:pPr>
        <w:pStyle w:val="Zkladntext"/>
        <w:rPr>
          <w:rFonts w:ascii="Arial"/>
          <w:sz w:val="20"/>
        </w:rPr>
      </w:pPr>
    </w:p>
    <w:p w14:paraId="0FA7A41F" w14:textId="77777777" w:rsidR="008B2271" w:rsidRDefault="008B2271">
      <w:pPr>
        <w:pStyle w:val="Zkladntext"/>
        <w:spacing w:before="3"/>
        <w:rPr>
          <w:rFonts w:ascii="Arial"/>
          <w:sz w:val="25"/>
        </w:rPr>
      </w:pPr>
    </w:p>
    <w:p w14:paraId="2D4FFDAC" w14:textId="77777777" w:rsidR="008B2271" w:rsidRDefault="00726259">
      <w:pPr>
        <w:spacing w:before="96"/>
        <w:ind w:left="1462" w:right="1031"/>
        <w:jc w:val="center"/>
        <w:rPr>
          <w:rFonts w:ascii="Arial" w:hAnsi="Arial"/>
          <w:sz w:val="16"/>
        </w:rPr>
      </w:pPr>
      <w:proofErr w:type="spellStart"/>
      <w:r>
        <w:rPr>
          <w:rFonts w:ascii="Arial" w:hAnsi="Arial"/>
          <w:sz w:val="16"/>
        </w:rPr>
        <w:t>Stránka</w:t>
      </w:r>
      <w:proofErr w:type="spellEnd"/>
      <w:r>
        <w:rPr>
          <w:rFonts w:ascii="Arial" w:hAnsi="Arial"/>
          <w:sz w:val="16"/>
        </w:rPr>
        <w:t xml:space="preserve"> 6 z 15</w:t>
      </w:r>
    </w:p>
    <w:p w14:paraId="70C3831A" w14:textId="77777777" w:rsidR="008B2271" w:rsidRDefault="008B2271">
      <w:pPr>
        <w:jc w:val="center"/>
        <w:rPr>
          <w:rFonts w:ascii="Arial" w:hAnsi="Arial"/>
          <w:sz w:val="16"/>
        </w:rPr>
        <w:sectPr w:rsidR="008B2271">
          <w:pgSz w:w="11910" w:h="16840"/>
          <w:pgMar w:top="1040" w:right="1160" w:bottom="280" w:left="1300" w:header="708" w:footer="708" w:gutter="0"/>
          <w:cols w:space="708"/>
        </w:sectPr>
      </w:pPr>
    </w:p>
    <w:p w14:paraId="17897190" w14:textId="77777777" w:rsidR="008B2271" w:rsidRDefault="00726259">
      <w:pPr>
        <w:pStyle w:val="Nadpis3"/>
        <w:spacing w:before="77"/>
        <w:ind w:right="110"/>
      </w:pPr>
      <w:proofErr w:type="spellStart"/>
      <w:r>
        <w:lastRenderedPageBreak/>
        <w:t>Vybraný</w:t>
      </w:r>
      <w:proofErr w:type="spellEnd"/>
      <w:r>
        <w:rPr>
          <w:spacing w:val="-16"/>
        </w:rPr>
        <w:t xml:space="preserve"> </w:t>
      </w:r>
      <w:proofErr w:type="spellStart"/>
      <w:r>
        <w:t>dodavatel</w:t>
      </w:r>
      <w:proofErr w:type="spellEnd"/>
      <w:r>
        <w:rPr>
          <w:spacing w:val="-17"/>
        </w:rPr>
        <w:t xml:space="preserve"> </w:t>
      </w:r>
      <w:proofErr w:type="spellStart"/>
      <w:r>
        <w:t>prokáže</w:t>
      </w:r>
      <w:proofErr w:type="spellEnd"/>
      <w:r>
        <w:rPr>
          <w:spacing w:val="-16"/>
        </w:rPr>
        <w:t xml:space="preserve"> </w:t>
      </w:r>
      <w:proofErr w:type="spellStart"/>
      <w:r>
        <w:t>splnění</w:t>
      </w:r>
      <w:proofErr w:type="spellEnd"/>
      <w:r>
        <w:rPr>
          <w:spacing w:val="-15"/>
        </w:rPr>
        <w:t xml:space="preserve"> </w:t>
      </w:r>
      <w:proofErr w:type="spellStart"/>
      <w:r>
        <w:t>kvalifikace</w:t>
      </w:r>
      <w:proofErr w:type="spellEnd"/>
      <w:r>
        <w:rPr>
          <w:spacing w:val="-15"/>
        </w:rPr>
        <w:t xml:space="preserve"> </w:t>
      </w:r>
      <w:proofErr w:type="spellStart"/>
      <w:r>
        <w:t>dle</w:t>
      </w:r>
      <w:proofErr w:type="spellEnd"/>
      <w:r>
        <w:rPr>
          <w:spacing w:val="-18"/>
        </w:rPr>
        <w:t xml:space="preserve"> </w:t>
      </w:r>
      <w:r>
        <w:t>§</w:t>
      </w:r>
      <w:r>
        <w:rPr>
          <w:spacing w:val="-16"/>
        </w:rPr>
        <w:t xml:space="preserve"> </w:t>
      </w:r>
      <w:r>
        <w:t>79</w:t>
      </w:r>
      <w:r>
        <w:rPr>
          <w:spacing w:val="-16"/>
        </w:rPr>
        <w:t xml:space="preserve"> </w:t>
      </w:r>
      <w:proofErr w:type="spellStart"/>
      <w:r>
        <w:t>odst</w:t>
      </w:r>
      <w:proofErr w:type="spellEnd"/>
      <w:r>
        <w:t>.</w:t>
      </w:r>
      <w:r>
        <w:rPr>
          <w:spacing w:val="-16"/>
        </w:rPr>
        <w:t xml:space="preserve"> </w:t>
      </w:r>
      <w:r>
        <w:t>2</w:t>
      </w:r>
      <w:r>
        <w:rPr>
          <w:spacing w:val="-16"/>
        </w:rPr>
        <w:t xml:space="preserve"> </w:t>
      </w:r>
      <w:proofErr w:type="spellStart"/>
      <w:r>
        <w:t>písm</w:t>
      </w:r>
      <w:proofErr w:type="spellEnd"/>
      <w:r>
        <w:t>.</w:t>
      </w:r>
      <w:r>
        <w:rPr>
          <w:spacing w:val="-17"/>
        </w:rPr>
        <w:t xml:space="preserve"> </w:t>
      </w:r>
      <w:r>
        <w:t>b)</w:t>
      </w:r>
      <w:r>
        <w:rPr>
          <w:spacing w:val="-15"/>
        </w:rPr>
        <w:t xml:space="preserve"> </w:t>
      </w:r>
      <w:r>
        <w:t>ZZVZ</w:t>
      </w:r>
      <w:r>
        <w:rPr>
          <w:spacing w:val="-14"/>
        </w:rPr>
        <w:t xml:space="preserve"> </w:t>
      </w:r>
      <w:proofErr w:type="spellStart"/>
      <w:r>
        <w:t>předložením</w:t>
      </w:r>
      <w:proofErr w:type="spellEnd"/>
      <w:r>
        <w:t xml:space="preserve"> </w:t>
      </w:r>
      <w:proofErr w:type="spellStart"/>
      <w:r>
        <w:t>seznamu</w:t>
      </w:r>
      <w:proofErr w:type="spellEnd"/>
      <w:r>
        <w:t xml:space="preserve"> </w:t>
      </w:r>
      <w:proofErr w:type="spellStart"/>
      <w:r>
        <w:t>významných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 </w:t>
      </w:r>
      <w:proofErr w:type="spellStart"/>
      <w:r>
        <w:t>poskytnutých</w:t>
      </w:r>
      <w:proofErr w:type="spellEnd"/>
      <w:r>
        <w:t xml:space="preserve"> </w:t>
      </w:r>
      <w:proofErr w:type="spellStart"/>
      <w:r>
        <w:t>dodavatelem</w:t>
      </w:r>
      <w:proofErr w:type="spellEnd"/>
      <w:r>
        <w:t xml:space="preserve"> za</w:t>
      </w:r>
      <w:r>
        <w:t xml:space="preserve"> </w:t>
      </w:r>
      <w:proofErr w:type="spellStart"/>
      <w:r>
        <w:t>poslední</w:t>
      </w:r>
      <w:proofErr w:type="spellEnd"/>
      <w:r>
        <w:t xml:space="preserve"> </w:t>
      </w:r>
      <w:proofErr w:type="spellStart"/>
      <w:r>
        <w:t>tři</w:t>
      </w:r>
      <w:proofErr w:type="spellEnd"/>
      <w:r>
        <w:t xml:space="preserve"> (3) </w:t>
      </w:r>
      <w:proofErr w:type="spellStart"/>
      <w:r>
        <w:t>roky</w:t>
      </w:r>
      <w:proofErr w:type="spellEnd"/>
      <w:r>
        <w:t xml:space="preserve"> (</w:t>
      </w:r>
      <w:proofErr w:type="spellStart"/>
      <w:r>
        <w:t>není</w:t>
      </w:r>
      <w:proofErr w:type="spellEnd"/>
      <w:r>
        <w:t xml:space="preserve">-li </w:t>
      </w:r>
      <w:proofErr w:type="spellStart"/>
      <w:r>
        <w:t>níže</w:t>
      </w:r>
      <w:proofErr w:type="spellEnd"/>
      <w:r>
        <w:t xml:space="preserve"> </w:t>
      </w:r>
      <w:proofErr w:type="spellStart"/>
      <w:r>
        <w:t>stanovena</w:t>
      </w:r>
      <w:proofErr w:type="spellEnd"/>
      <w:r>
        <w:t xml:space="preserve"> pro </w:t>
      </w:r>
      <w:proofErr w:type="spellStart"/>
      <w:r>
        <w:t>konkrétní</w:t>
      </w:r>
      <w:proofErr w:type="spellEnd"/>
      <w:r>
        <w:t xml:space="preserve"> </w:t>
      </w:r>
      <w:proofErr w:type="spellStart"/>
      <w:r>
        <w:t>referenční</w:t>
      </w:r>
      <w:proofErr w:type="spellEnd"/>
      <w:r>
        <w:t xml:space="preserve"> </w:t>
      </w:r>
      <w:proofErr w:type="spellStart"/>
      <w:r>
        <w:t>službu</w:t>
      </w:r>
      <w:proofErr w:type="spellEnd"/>
      <w:r>
        <w:t xml:space="preserve"> </w:t>
      </w:r>
      <w:proofErr w:type="spellStart"/>
      <w:r>
        <w:t>lhůta</w:t>
      </w:r>
      <w:proofErr w:type="spellEnd"/>
      <w:r>
        <w:t xml:space="preserve"> </w:t>
      </w:r>
      <w:proofErr w:type="spellStart"/>
      <w:r>
        <w:t>delší</w:t>
      </w:r>
      <w:proofErr w:type="spellEnd"/>
      <w:r>
        <w:t xml:space="preserve">)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zahájením</w:t>
      </w:r>
      <w:proofErr w:type="spellEnd"/>
      <w:r>
        <w:t xml:space="preserve"> </w:t>
      </w:r>
      <w:proofErr w:type="spellStart"/>
      <w:r>
        <w:t>zadávacího</w:t>
      </w:r>
      <w:proofErr w:type="spellEnd"/>
      <w:r>
        <w:t xml:space="preserve"> </w:t>
      </w:r>
      <w:proofErr w:type="spellStart"/>
      <w:r>
        <w:t>řízení</w:t>
      </w:r>
      <w:proofErr w:type="spellEnd"/>
      <w:r>
        <w:t>, a to</w:t>
      </w:r>
      <w:r>
        <w:rPr>
          <w:spacing w:val="-4"/>
        </w:rPr>
        <w:t xml:space="preserve"> </w:t>
      </w:r>
      <w:r>
        <w:t>pro:</w:t>
      </w:r>
    </w:p>
    <w:p w14:paraId="0ED65132" w14:textId="77777777" w:rsidR="008B2271" w:rsidRDefault="00726259">
      <w:pPr>
        <w:pStyle w:val="Nadpis3"/>
        <w:numPr>
          <w:ilvl w:val="3"/>
          <w:numId w:val="109"/>
        </w:numPr>
        <w:tabs>
          <w:tab w:val="left" w:pos="1252"/>
        </w:tabs>
        <w:spacing w:before="121" w:line="276" w:lineRule="auto"/>
        <w:ind w:right="109"/>
        <w:jc w:val="both"/>
      </w:pPr>
      <w:proofErr w:type="spellStart"/>
      <w:r>
        <w:t>část</w:t>
      </w:r>
      <w:proofErr w:type="spellEnd"/>
      <w:r>
        <w:t xml:space="preserve"> 1 VZ –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majetku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odpovědnosti</w:t>
      </w:r>
      <w:proofErr w:type="spellEnd"/>
      <w:r>
        <w:t xml:space="preserve">: </w:t>
      </w:r>
      <w:proofErr w:type="spellStart"/>
      <w:r>
        <w:t>nejméně</w:t>
      </w:r>
      <w:proofErr w:type="spellEnd"/>
      <w:r>
        <w:t xml:space="preserve"> v </w:t>
      </w:r>
      <w:proofErr w:type="spellStart"/>
      <w:r>
        <w:t>rozsahu</w:t>
      </w:r>
      <w:proofErr w:type="spellEnd"/>
      <w:r>
        <w:t xml:space="preserve"> </w:t>
      </w:r>
      <w:proofErr w:type="spellStart"/>
      <w:r>
        <w:t>jedné</w:t>
      </w:r>
      <w:proofErr w:type="spellEnd"/>
      <w:r>
        <w:t xml:space="preserve"> (1) </w:t>
      </w:r>
      <w:proofErr w:type="spellStart"/>
      <w:r>
        <w:t>významné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16.4.2 </w:t>
      </w:r>
      <w:proofErr w:type="spellStart"/>
      <w:r>
        <w:t>písm</w:t>
      </w:r>
      <w:proofErr w:type="spellEnd"/>
      <w:r>
        <w:t xml:space="preserve">. a) </w:t>
      </w:r>
      <w:proofErr w:type="spellStart"/>
      <w:r>
        <w:t>této</w:t>
      </w:r>
      <w:proofErr w:type="spellEnd"/>
      <w:r>
        <w:t xml:space="preserve"> ZD a </w:t>
      </w:r>
      <w:proofErr w:type="spellStart"/>
      <w:r>
        <w:t>nejméně</w:t>
      </w:r>
      <w:proofErr w:type="spellEnd"/>
      <w:r>
        <w:t xml:space="preserve"> </w:t>
      </w:r>
      <w:proofErr w:type="spellStart"/>
      <w:r>
        <w:t>jedné</w:t>
      </w:r>
      <w:proofErr w:type="spellEnd"/>
      <w:r>
        <w:t xml:space="preserve"> (1) </w:t>
      </w:r>
      <w:proofErr w:type="spellStart"/>
      <w:r>
        <w:t>významné</w:t>
      </w:r>
      <w:proofErr w:type="spellEnd"/>
      <w:r>
        <w:t xml:space="preserve"> </w:t>
      </w:r>
      <w:proofErr w:type="spellStart"/>
      <w:r>
        <w:t>služby</w:t>
      </w:r>
      <w:proofErr w:type="spellEnd"/>
      <w:r>
        <w:rPr>
          <w:spacing w:val="-6"/>
        </w:rPr>
        <w:t xml:space="preserve"> </w:t>
      </w:r>
      <w:proofErr w:type="spellStart"/>
      <w:r>
        <w:t>dle</w:t>
      </w:r>
      <w:proofErr w:type="spellEnd"/>
      <w:r>
        <w:rPr>
          <w:spacing w:val="-6"/>
        </w:rPr>
        <w:t xml:space="preserve"> </w:t>
      </w:r>
      <w:proofErr w:type="spellStart"/>
      <w:r>
        <w:t>čl</w:t>
      </w:r>
      <w:proofErr w:type="spellEnd"/>
      <w:r>
        <w:t>.</w:t>
      </w:r>
      <w:r>
        <w:rPr>
          <w:spacing w:val="-7"/>
        </w:rPr>
        <w:t xml:space="preserve"> </w:t>
      </w:r>
      <w:r>
        <w:t>16.4.2</w:t>
      </w:r>
      <w:r>
        <w:rPr>
          <w:spacing w:val="-6"/>
        </w:rPr>
        <w:t xml:space="preserve"> </w:t>
      </w:r>
      <w:proofErr w:type="spellStart"/>
      <w:r>
        <w:t>písm</w:t>
      </w:r>
      <w:proofErr w:type="spellEnd"/>
      <w:r>
        <w:t>.</w:t>
      </w:r>
      <w:r>
        <w:rPr>
          <w:spacing w:val="-5"/>
        </w:rPr>
        <w:t xml:space="preserve"> </w:t>
      </w:r>
      <w:r>
        <w:t>b)</w:t>
      </w:r>
      <w:r>
        <w:rPr>
          <w:spacing w:val="-8"/>
        </w:rPr>
        <w:t xml:space="preserve"> </w:t>
      </w:r>
      <w:proofErr w:type="spellStart"/>
      <w:r>
        <w:t>této</w:t>
      </w:r>
      <w:proofErr w:type="spellEnd"/>
      <w:r>
        <w:rPr>
          <w:spacing w:val="-8"/>
        </w:rPr>
        <w:t xml:space="preserve"> </w:t>
      </w:r>
      <w:r>
        <w:t>ZD</w:t>
      </w:r>
      <w:r>
        <w:rPr>
          <w:spacing w:val="-6"/>
        </w:rPr>
        <w:t xml:space="preserve"> </w:t>
      </w:r>
      <w:r>
        <w:t>(</w:t>
      </w:r>
      <w:proofErr w:type="spellStart"/>
      <w:r>
        <w:t>lze</w:t>
      </w:r>
      <w:proofErr w:type="spellEnd"/>
      <w:r>
        <w:rPr>
          <w:spacing w:val="-9"/>
        </w:rPr>
        <w:t xml:space="preserve"> </w:t>
      </w:r>
      <w:proofErr w:type="spellStart"/>
      <w:r>
        <w:t>prokázat</w:t>
      </w:r>
      <w:proofErr w:type="spellEnd"/>
      <w:r>
        <w:rPr>
          <w:spacing w:val="-10"/>
        </w:rPr>
        <w:t xml:space="preserve"> </w:t>
      </w:r>
      <w:proofErr w:type="spellStart"/>
      <w:r>
        <w:t>i</w:t>
      </w:r>
      <w:proofErr w:type="spellEnd"/>
      <w:r>
        <w:rPr>
          <w:spacing w:val="-7"/>
        </w:rPr>
        <w:t xml:space="preserve"> </w:t>
      </w:r>
      <w:proofErr w:type="spellStart"/>
      <w:r>
        <w:t>jen</w:t>
      </w:r>
      <w:proofErr w:type="spellEnd"/>
      <w:r>
        <w:rPr>
          <w:spacing w:val="-9"/>
        </w:rPr>
        <w:t xml:space="preserve"> </w:t>
      </w:r>
      <w:proofErr w:type="spellStart"/>
      <w:r>
        <w:t>jednou</w:t>
      </w:r>
      <w:proofErr w:type="spellEnd"/>
      <w:r>
        <w:rPr>
          <w:spacing w:val="-8"/>
        </w:rPr>
        <w:t xml:space="preserve"> </w:t>
      </w:r>
      <w:proofErr w:type="spellStart"/>
      <w:r>
        <w:t>významnou</w:t>
      </w:r>
      <w:proofErr w:type="spellEnd"/>
      <w:r>
        <w:rPr>
          <w:spacing w:val="-9"/>
        </w:rPr>
        <w:t xml:space="preserve"> </w:t>
      </w:r>
      <w:proofErr w:type="spellStart"/>
      <w:r>
        <w:t>službou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splňuje</w:t>
      </w:r>
      <w:proofErr w:type="spellEnd"/>
      <w:r>
        <w:t xml:space="preserve"> </w:t>
      </w:r>
      <w:proofErr w:type="spellStart"/>
      <w:r>
        <w:t>obě</w:t>
      </w:r>
      <w:proofErr w:type="spellEnd"/>
      <w:r>
        <w:t xml:space="preserve"> </w:t>
      </w:r>
      <w:proofErr w:type="spellStart"/>
      <w:r>
        <w:t>po</w:t>
      </w:r>
      <w:r>
        <w:t>dmínky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16.4.2 </w:t>
      </w:r>
      <w:proofErr w:type="spellStart"/>
      <w:r>
        <w:t>písm</w:t>
      </w:r>
      <w:proofErr w:type="spellEnd"/>
      <w:r>
        <w:t>. a) a b)</w:t>
      </w:r>
      <w:r>
        <w:rPr>
          <w:spacing w:val="-14"/>
        </w:rPr>
        <w:t xml:space="preserve"> </w:t>
      </w:r>
      <w:r>
        <w:t>ZD);</w:t>
      </w:r>
    </w:p>
    <w:p w14:paraId="4EF5A143" w14:textId="77777777" w:rsidR="008B2271" w:rsidRDefault="00726259">
      <w:pPr>
        <w:pStyle w:val="Nadpis3"/>
        <w:numPr>
          <w:ilvl w:val="3"/>
          <w:numId w:val="109"/>
        </w:numPr>
        <w:tabs>
          <w:tab w:val="left" w:pos="1252"/>
        </w:tabs>
        <w:spacing w:before="120"/>
        <w:ind w:hanging="282"/>
        <w:jc w:val="both"/>
      </w:pPr>
      <w:proofErr w:type="spellStart"/>
      <w:r>
        <w:t>část</w:t>
      </w:r>
      <w:proofErr w:type="spellEnd"/>
      <w:r>
        <w:t xml:space="preserve"> 2 VZ –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vozidel</w:t>
      </w:r>
      <w:proofErr w:type="spellEnd"/>
      <w:r>
        <w:t xml:space="preserve">: </w:t>
      </w:r>
      <w:proofErr w:type="spellStart"/>
      <w:r>
        <w:t>nejméně</w:t>
      </w:r>
      <w:proofErr w:type="spellEnd"/>
      <w:r>
        <w:t xml:space="preserve"> v </w:t>
      </w:r>
      <w:proofErr w:type="spellStart"/>
      <w:r>
        <w:t>rozsahu</w:t>
      </w:r>
      <w:proofErr w:type="spellEnd"/>
      <w:r>
        <w:t xml:space="preserve"> </w:t>
      </w:r>
      <w:proofErr w:type="spellStart"/>
      <w:r>
        <w:t>jedné</w:t>
      </w:r>
      <w:proofErr w:type="spellEnd"/>
      <w:r>
        <w:t xml:space="preserve"> (1) </w:t>
      </w:r>
      <w:proofErr w:type="spellStart"/>
      <w:r>
        <w:t>významné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</w:t>
      </w:r>
      <w:proofErr w:type="spellStart"/>
      <w:r>
        <w:t>dle</w:t>
      </w:r>
      <w:proofErr w:type="spellEnd"/>
      <w:r>
        <w:rPr>
          <w:spacing w:val="-8"/>
        </w:rPr>
        <w:t xml:space="preserve"> </w:t>
      </w:r>
      <w:proofErr w:type="spellStart"/>
      <w:r>
        <w:t>čl</w:t>
      </w:r>
      <w:proofErr w:type="spellEnd"/>
      <w:r>
        <w:t>.</w:t>
      </w:r>
    </w:p>
    <w:p w14:paraId="403866B9" w14:textId="77777777" w:rsidR="008B2271" w:rsidRDefault="00726259">
      <w:pPr>
        <w:pStyle w:val="Nadpis3"/>
        <w:numPr>
          <w:ilvl w:val="2"/>
          <w:numId w:val="109"/>
        </w:numPr>
        <w:tabs>
          <w:tab w:val="left" w:pos="1926"/>
        </w:tabs>
        <w:spacing w:before="38"/>
        <w:ind w:left="1925" w:hanging="675"/>
        <w:jc w:val="both"/>
      </w:pPr>
      <w:proofErr w:type="spellStart"/>
      <w:r>
        <w:t>písm</w:t>
      </w:r>
      <w:proofErr w:type="spellEnd"/>
      <w:r>
        <w:t xml:space="preserve">. c) </w:t>
      </w:r>
      <w:proofErr w:type="spellStart"/>
      <w:r>
        <w:t>této</w:t>
      </w:r>
      <w:proofErr w:type="spellEnd"/>
      <w:r>
        <w:rPr>
          <w:spacing w:val="-2"/>
        </w:rPr>
        <w:t xml:space="preserve"> </w:t>
      </w:r>
      <w:r>
        <w:t>ZD;</w:t>
      </w:r>
    </w:p>
    <w:p w14:paraId="4EC9A9D0" w14:textId="77777777" w:rsidR="008B2271" w:rsidRDefault="00726259">
      <w:pPr>
        <w:pStyle w:val="Nadpis3"/>
        <w:numPr>
          <w:ilvl w:val="1"/>
          <w:numId w:val="111"/>
        </w:numPr>
        <w:tabs>
          <w:tab w:val="left" w:pos="1252"/>
        </w:tabs>
        <w:spacing w:before="157" w:line="276" w:lineRule="auto"/>
        <w:ind w:right="108"/>
        <w:jc w:val="both"/>
      </w:pPr>
      <w:proofErr w:type="spellStart"/>
      <w:r>
        <w:t>část</w:t>
      </w:r>
      <w:proofErr w:type="spellEnd"/>
      <w:r>
        <w:t xml:space="preserve"> 3 VZ – </w:t>
      </w:r>
      <w:proofErr w:type="spellStart"/>
      <w:r>
        <w:t>Cestovní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: </w:t>
      </w:r>
      <w:proofErr w:type="spellStart"/>
      <w:r>
        <w:t>poskytnutých</w:t>
      </w:r>
      <w:proofErr w:type="spellEnd"/>
      <w:r>
        <w:t xml:space="preserve"> </w:t>
      </w:r>
      <w:proofErr w:type="spellStart"/>
      <w:r>
        <w:t>dodavatelem</w:t>
      </w:r>
      <w:proofErr w:type="spellEnd"/>
      <w:r>
        <w:t xml:space="preserve"> za </w:t>
      </w:r>
      <w:proofErr w:type="spellStart"/>
      <w:r>
        <w:t>poslední</w:t>
      </w:r>
      <w:proofErr w:type="spellEnd"/>
      <w:r>
        <w:t xml:space="preserve"> </w:t>
      </w:r>
      <w:proofErr w:type="spellStart"/>
      <w:r>
        <w:t>tři</w:t>
      </w:r>
      <w:proofErr w:type="spellEnd"/>
      <w:r>
        <w:t xml:space="preserve"> (3) </w:t>
      </w:r>
      <w:proofErr w:type="spellStart"/>
      <w:r>
        <w:t>roky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zahájením</w:t>
      </w:r>
      <w:proofErr w:type="spellEnd"/>
      <w:r>
        <w:t xml:space="preserve"> </w:t>
      </w:r>
      <w:proofErr w:type="spellStart"/>
      <w:r>
        <w:t>zadávacího</w:t>
      </w:r>
      <w:proofErr w:type="spellEnd"/>
      <w:r>
        <w:t xml:space="preserve"> </w:t>
      </w:r>
      <w:proofErr w:type="spellStart"/>
      <w:r>
        <w:t>řízení</w:t>
      </w:r>
      <w:proofErr w:type="spellEnd"/>
      <w:r>
        <w:t xml:space="preserve">, a to </w:t>
      </w:r>
      <w:proofErr w:type="spellStart"/>
      <w:r>
        <w:t>nejméně</w:t>
      </w:r>
      <w:proofErr w:type="spellEnd"/>
      <w:r>
        <w:t xml:space="preserve"> v </w:t>
      </w:r>
      <w:proofErr w:type="spellStart"/>
      <w:r>
        <w:t>rozsahu</w:t>
      </w:r>
      <w:proofErr w:type="spellEnd"/>
      <w:r>
        <w:t xml:space="preserve"> </w:t>
      </w:r>
      <w:proofErr w:type="spellStart"/>
      <w:r>
        <w:t>jedné</w:t>
      </w:r>
      <w:proofErr w:type="spellEnd"/>
      <w:r>
        <w:t xml:space="preserve"> (1) </w:t>
      </w:r>
      <w:proofErr w:type="spellStart"/>
      <w:r>
        <w:t>významné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16.4.2 </w:t>
      </w:r>
      <w:proofErr w:type="spellStart"/>
      <w:r>
        <w:t>písm</w:t>
      </w:r>
      <w:proofErr w:type="spellEnd"/>
      <w:r>
        <w:t xml:space="preserve">. d) </w:t>
      </w:r>
      <w:proofErr w:type="spellStart"/>
      <w:r>
        <w:t>této</w:t>
      </w:r>
      <w:proofErr w:type="spellEnd"/>
      <w:r>
        <w:rPr>
          <w:spacing w:val="-1"/>
        </w:rPr>
        <w:t xml:space="preserve"> </w:t>
      </w:r>
      <w:r>
        <w:t>ZD;</w:t>
      </w:r>
    </w:p>
    <w:p w14:paraId="29846BE7" w14:textId="77777777" w:rsidR="008B2271" w:rsidRDefault="00726259">
      <w:pPr>
        <w:pStyle w:val="Nadpis3"/>
        <w:numPr>
          <w:ilvl w:val="1"/>
          <w:numId w:val="111"/>
        </w:numPr>
        <w:tabs>
          <w:tab w:val="left" w:pos="1252"/>
        </w:tabs>
        <w:spacing w:before="121"/>
        <w:ind w:hanging="282"/>
        <w:jc w:val="both"/>
      </w:pPr>
      <w:proofErr w:type="spellStart"/>
      <w:r>
        <w:t>část</w:t>
      </w:r>
      <w:proofErr w:type="spellEnd"/>
      <w:r>
        <w:t xml:space="preserve"> 4 VZ –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dronů</w:t>
      </w:r>
      <w:proofErr w:type="spellEnd"/>
      <w:r>
        <w:t xml:space="preserve">: </w:t>
      </w:r>
      <w:proofErr w:type="spellStart"/>
      <w:r>
        <w:t>nejméně</w:t>
      </w:r>
      <w:proofErr w:type="spellEnd"/>
      <w:r>
        <w:t xml:space="preserve"> v</w:t>
      </w:r>
      <w:r>
        <w:rPr>
          <w:spacing w:val="49"/>
        </w:rPr>
        <w:t xml:space="preserve"> </w:t>
      </w:r>
      <w:proofErr w:type="spellStart"/>
      <w:r>
        <w:t>rozsahu</w:t>
      </w:r>
      <w:proofErr w:type="spellEnd"/>
      <w:r>
        <w:t xml:space="preserve"> </w:t>
      </w:r>
      <w:proofErr w:type="spellStart"/>
      <w:r>
        <w:t>jedné</w:t>
      </w:r>
      <w:proofErr w:type="spellEnd"/>
      <w:r>
        <w:t xml:space="preserve"> (1) </w:t>
      </w:r>
      <w:proofErr w:type="spellStart"/>
      <w:r>
        <w:t>v</w:t>
      </w:r>
      <w:r>
        <w:t>ýznamné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>.</w:t>
      </w:r>
    </w:p>
    <w:p w14:paraId="582C4081" w14:textId="77777777" w:rsidR="008B2271" w:rsidRDefault="00726259">
      <w:pPr>
        <w:pStyle w:val="Nadpis3"/>
        <w:spacing w:before="38"/>
        <w:ind w:left="1251"/>
      </w:pPr>
      <w:r>
        <w:t xml:space="preserve">16.4.2 </w:t>
      </w:r>
      <w:proofErr w:type="spellStart"/>
      <w:r>
        <w:t>písm</w:t>
      </w:r>
      <w:proofErr w:type="spellEnd"/>
      <w:r>
        <w:t xml:space="preserve">. e) </w:t>
      </w:r>
      <w:proofErr w:type="spellStart"/>
      <w:r>
        <w:t>této</w:t>
      </w:r>
      <w:proofErr w:type="spellEnd"/>
      <w:r>
        <w:t xml:space="preserve"> ZD;</w:t>
      </w:r>
    </w:p>
    <w:p w14:paraId="34B3688F" w14:textId="77777777" w:rsidR="008B2271" w:rsidRDefault="00726259">
      <w:pPr>
        <w:pStyle w:val="Nadpis3"/>
        <w:numPr>
          <w:ilvl w:val="2"/>
          <w:numId w:val="108"/>
        </w:numPr>
        <w:tabs>
          <w:tab w:val="left" w:pos="839"/>
        </w:tabs>
        <w:spacing w:before="160"/>
        <w:ind w:hanging="721"/>
      </w:pPr>
      <w:proofErr w:type="spellStart"/>
      <w:r>
        <w:t>Významnou</w:t>
      </w:r>
      <w:proofErr w:type="spellEnd"/>
      <w:r>
        <w:t xml:space="preserve"> </w:t>
      </w:r>
      <w:proofErr w:type="spellStart"/>
      <w:r>
        <w:t>službou</w:t>
      </w:r>
      <w:proofErr w:type="spellEnd"/>
      <w:r>
        <w:t xml:space="preserve"> se pro </w:t>
      </w:r>
      <w:proofErr w:type="spellStart"/>
      <w:r>
        <w:t>účely</w:t>
      </w:r>
      <w:proofErr w:type="spellEnd"/>
      <w:r>
        <w:t xml:space="preserve"> </w:t>
      </w:r>
      <w:proofErr w:type="spellStart"/>
      <w:r>
        <w:t>tohoto</w:t>
      </w:r>
      <w:proofErr w:type="spellEnd"/>
      <w:r>
        <w:t xml:space="preserve"> </w:t>
      </w:r>
      <w:proofErr w:type="spellStart"/>
      <w:r>
        <w:t>zadávacího</w:t>
      </w:r>
      <w:proofErr w:type="spellEnd"/>
      <w:r>
        <w:t xml:space="preserve"> </w:t>
      </w:r>
      <w:proofErr w:type="spellStart"/>
      <w:r>
        <w:t>řízení</w:t>
      </w:r>
      <w:proofErr w:type="spellEnd"/>
      <w:r>
        <w:rPr>
          <w:spacing w:val="-13"/>
        </w:rPr>
        <w:t xml:space="preserve"> </w:t>
      </w:r>
      <w:proofErr w:type="spellStart"/>
      <w:r>
        <w:t>rozumí</w:t>
      </w:r>
      <w:proofErr w:type="spellEnd"/>
      <w:r>
        <w:t>:</w:t>
      </w:r>
    </w:p>
    <w:p w14:paraId="61BF0BAA" w14:textId="77777777" w:rsidR="008B2271" w:rsidRDefault="00726259">
      <w:pPr>
        <w:pStyle w:val="Nadpis3"/>
        <w:numPr>
          <w:ilvl w:val="3"/>
          <w:numId w:val="108"/>
        </w:numPr>
        <w:tabs>
          <w:tab w:val="left" w:pos="1252"/>
        </w:tabs>
        <w:spacing w:before="157"/>
        <w:ind w:right="111"/>
        <w:jc w:val="both"/>
      </w:pPr>
      <w:proofErr w:type="spellStart"/>
      <w:r>
        <w:t>pojištění</w:t>
      </w:r>
      <w:proofErr w:type="spellEnd"/>
      <w:r>
        <w:t xml:space="preserve">   </w:t>
      </w:r>
      <w:proofErr w:type="spellStart"/>
      <w:proofErr w:type="gramStart"/>
      <w:r>
        <w:t>majetku</w:t>
      </w:r>
      <w:proofErr w:type="spellEnd"/>
      <w:r>
        <w:t xml:space="preserve">  (</w:t>
      </w:r>
      <w:proofErr w:type="spellStart"/>
      <w:proofErr w:type="gramEnd"/>
      <w:r>
        <w:t>nemovitého</w:t>
      </w:r>
      <w:proofErr w:type="spellEnd"/>
      <w:r>
        <w:t xml:space="preserve">   </w:t>
      </w:r>
      <w:proofErr w:type="spellStart"/>
      <w:r>
        <w:t>i</w:t>
      </w:r>
      <w:proofErr w:type="spellEnd"/>
      <w:r>
        <w:t xml:space="preserve">  </w:t>
      </w:r>
      <w:proofErr w:type="spellStart"/>
      <w:r>
        <w:t>movitého</w:t>
      </w:r>
      <w:proofErr w:type="spellEnd"/>
      <w:r>
        <w:t xml:space="preserve">)  v  </w:t>
      </w:r>
      <w:proofErr w:type="spellStart"/>
      <w:r>
        <w:t>souhrnné</w:t>
      </w:r>
      <w:proofErr w:type="spellEnd"/>
      <w:r>
        <w:t xml:space="preserve"> </w:t>
      </w:r>
      <w:proofErr w:type="spellStart"/>
      <w:r>
        <w:t>pojistné</w:t>
      </w:r>
      <w:proofErr w:type="spellEnd"/>
      <w:r>
        <w:t xml:space="preserve">  </w:t>
      </w:r>
      <w:proofErr w:type="spellStart"/>
      <w:r>
        <w:t>částce</w:t>
      </w:r>
      <w:proofErr w:type="spellEnd"/>
      <w:r>
        <w:t xml:space="preserve">  min.   3 000 000 000</w:t>
      </w:r>
      <w:r>
        <w:rPr>
          <w:spacing w:val="-2"/>
        </w:rPr>
        <w:t xml:space="preserve"> </w:t>
      </w:r>
      <w:proofErr w:type="spellStart"/>
      <w:r>
        <w:t>Kč</w:t>
      </w:r>
      <w:proofErr w:type="spellEnd"/>
      <w:r>
        <w:t>;</w:t>
      </w:r>
    </w:p>
    <w:p w14:paraId="792F712A" w14:textId="77777777" w:rsidR="008B2271" w:rsidRDefault="00726259">
      <w:pPr>
        <w:pStyle w:val="Nadpis3"/>
        <w:numPr>
          <w:ilvl w:val="3"/>
          <w:numId w:val="108"/>
        </w:numPr>
        <w:tabs>
          <w:tab w:val="left" w:pos="1252"/>
        </w:tabs>
        <w:spacing w:before="121" w:line="252" w:lineRule="exact"/>
        <w:ind w:hanging="282"/>
        <w:jc w:val="both"/>
      </w:pPr>
      <w:proofErr w:type="spellStart"/>
      <w:r>
        <w:t>pojištění</w:t>
      </w:r>
      <w:proofErr w:type="spellEnd"/>
      <w:r>
        <w:t xml:space="preserve"> </w:t>
      </w:r>
      <w:proofErr w:type="spellStart"/>
      <w:r>
        <w:t>odpovědnosti</w:t>
      </w:r>
      <w:proofErr w:type="spellEnd"/>
      <w:r>
        <w:t xml:space="preserve"> za </w:t>
      </w:r>
      <w:proofErr w:type="spellStart"/>
      <w:r>
        <w:t>újmu</w:t>
      </w:r>
      <w:proofErr w:type="spellEnd"/>
      <w:r>
        <w:t xml:space="preserve"> s </w:t>
      </w:r>
      <w:proofErr w:type="spellStart"/>
      <w:r>
        <w:t>hlavním</w:t>
      </w:r>
      <w:proofErr w:type="spellEnd"/>
      <w:r>
        <w:t xml:space="preserve"> </w:t>
      </w:r>
      <w:proofErr w:type="spellStart"/>
      <w:r>
        <w:t>limitem</w:t>
      </w:r>
      <w:proofErr w:type="spellEnd"/>
      <w:r>
        <w:t xml:space="preserve"> </w:t>
      </w:r>
      <w:proofErr w:type="spellStart"/>
      <w:r>
        <w:t>pojistného</w:t>
      </w:r>
      <w:proofErr w:type="spellEnd"/>
      <w:r>
        <w:t xml:space="preserve"> </w:t>
      </w:r>
      <w:proofErr w:type="spellStart"/>
      <w:r>
        <w:t>plnění</w:t>
      </w:r>
      <w:proofErr w:type="spellEnd"/>
      <w:r>
        <w:rPr>
          <w:spacing w:val="21"/>
        </w:rPr>
        <w:t xml:space="preserve"> </w:t>
      </w:r>
      <w:proofErr w:type="spellStart"/>
      <w:r>
        <w:t>nejméně</w:t>
      </w:r>
      <w:proofErr w:type="spellEnd"/>
    </w:p>
    <w:p w14:paraId="2C15547E" w14:textId="77777777" w:rsidR="008B2271" w:rsidRDefault="00726259">
      <w:pPr>
        <w:pStyle w:val="Nadpis3"/>
        <w:spacing w:line="252" w:lineRule="exact"/>
        <w:ind w:left="1251"/>
      </w:pPr>
      <w:r>
        <w:t xml:space="preserve">20 000 000 </w:t>
      </w:r>
      <w:proofErr w:type="spellStart"/>
      <w:r>
        <w:t>Kč</w:t>
      </w:r>
      <w:proofErr w:type="spellEnd"/>
      <w:r>
        <w:t>;</w:t>
      </w:r>
    </w:p>
    <w:p w14:paraId="49571F8B" w14:textId="77777777" w:rsidR="008B2271" w:rsidRDefault="00726259">
      <w:pPr>
        <w:pStyle w:val="Nadpis3"/>
        <w:numPr>
          <w:ilvl w:val="3"/>
          <w:numId w:val="108"/>
        </w:numPr>
        <w:tabs>
          <w:tab w:val="left" w:pos="1252"/>
        </w:tabs>
        <w:spacing w:before="119"/>
        <w:ind w:right="109"/>
        <w:jc w:val="both"/>
      </w:pPr>
      <w:proofErr w:type="spellStart"/>
      <w:r>
        <w:t>povinné</w:t>
      </w:r>
      <w:proofErr w:type="spellEnd"/>
      <w:r>
        <w:t xml:space="preserve"> </w:t>
      </w:r>
      <w:proofErr w:type="spellStart"/>
      <w:r>
        <w:t>ručení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havarijní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vozidel</w:t>
      </w:r>
      <w:proofErr w:type="spellEnd"/>
      <w:r>
        <w:t xml:space="preserve">,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kombinace</w:t>
      </w:r>
      <w:proofErr w:type="spellEnd"/>
      <w:r>
        <w:t xml:space="preserve"> </w:t>
      </w:r>
      <w:proofErr w:type="spellStart"/>
      <w:r>
        <w:t>obou</w:t>
      </w:r>
      <w:proofErr w:type="spellEnd"/>
      <w:r>
        <w:t xml:space="preserve"> v </w:t>
      </w:r>
      <w:proofErr w:type="spellStart"/>
      <w:r>
        <w:t>souhrnné</w:t>
      </w:r>
      <w:proofErr w:type="spellEnd"/>
      <w:r>
        <w:t xml:space="preserve"> </w:t>
      </w:r>
      <w:proofErr w:type="spellStart"/>
      <w:r>
        <w:t>částce</w:t>
      </w:r>
      <w:proofErr w:type="spellEnd"/>
      <w:r>
        <w:t xml:space="preserve"> 400 000 </w:t>
      </w:r>
      <w:proofErr w:type="spellStart"/>
      <w:r>
        <w:t>Kč</w:t>
      </w:r>
      <w:proofErr w:type="spellEnd"/>
      <w:r>
        <w:t xml:space="preserve"> za </w:t>
      </w:r>
      <w:proofErr w:type="spellStart"/>
      <w:r>
        <w:t>jeden</w:t>
      </w:r>
      <w:proofErr w:type="spellEnd"/>
      <w:r>
        <w:rPr>
          <w:spacing w:val="-7"/>
        </w:rPr>
        <w:t xml:space="preserve"> </w:t>
      </w:r>
      <w:proofErr w:type="spellStart"/>
      <w:r>
        <w:t>rok</w:t>
      </w:r>
      <w:proofErr w:type="spellEnd"/>
      <w:r>
        <w:t>;</w:t>
      </w:r>
    </w:p>
    <w:p w14:paraId="2E61F30F" w14:textId="77777777" w:rsidR="008B2271" w:rsidRDefault="00726259">
      <w:pPr>
        <w:pStyle w:val="Nadpis3"/>
        <w:numPr>
          <w:ilvl w:val="3"/>
          <w:numId w:val="108"/>
        </w:numPr>
        <w:tabs>
          <w:tab w:val="left" w:pos="1252"/>
        </w:tabs>
        <w:spacing w:before="120"/>
        <w:ind w:hanging="282"/>
        <w:jc w:val="both"/>
      </w:pPr>
      <w:proofErr w:type="spellStart"/>
      <w:r>
        <w:t>cestovní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v </w:t>
      </w:r>
      <w:proofErr w:type="spellStart"/>
      <w:r>
        <w:t>rozsahu</w:t>
      </w:r>
      <w:proofErr w:type="spellEnd"/>
      <w:r>
        <w:t xml:space="preserve"> min. 3 000 </w:t>
      </w:r>
      <w:proofErr w:type="spellStart"/>
      <w:r>
        <w:t>osobodnů</w:t>
      </w:r>
      <w:proofErr w:type="spellEnd"/>
      <w:r>
        <w:t xml:space="preserve"> za </w:t>
      </w:r>
      <w:proofErr w:type="spellStart"/>
      <w:r>
        <w:t>jeden</w:t>
      </w:r>
      <w:proofErr w:type="spellEnd"/>
      <w:r>
        <w:rPr>
          <w:spacing w:val="-6"/>
        </w:rPr>
        <w:t xml:space="preserve"> </w:t>
      </w:r>
      <w:proofErr w:type="spellStart"/>
      <w:r>
        <w:t>rok</w:t>
      </w:r>
      <w:proofErr w:type="spellEnd"/>
      <w:r>
        <w:t>;</w:t>
      </w:r>
    </w:p>
    <w:p w14:paraId="7EB65EF0" w14:textId="77777777" w:rsidR="008B2271" w:rsidRDefault="00726259">
      <w:pPr>
        <w:pStyle w:val="Nadpis3"/>
        <w:numPr>
          <w:ilvl w:val="3"/>
          <w:numId w:val="108"/>
        </w:numPr>
        <w:tabs>
          <w:tab w:val="left" w:pos="1252"/>
        </w:tabs>
        <w:spacing w:before="122"/>
        <w:ind w:right="110"/>
        <w:jc w:val="both"/>
      </w:pPr>
      <w:proofErr w:type="spellStart"/>
      <w:r>
        <w:t>pojištění</w:t>
      </w:r>
      <w:proofErr w:type="spellEnd"/>
      <w:r>
        <w:t xml:space="preserve"> </w:t>
      </w:r>
      <w:proofErr w:type="spellStart"/>
      <w:r>
        <w:t>odpovědnosti</w:t>
      </w:r>
      <w:proofErr w:type="spellEnd"/>
      <w:r>
        <w:t xml:space="preserve"> za </w:t>
      </w:r>
      <w:proofErr w:type="spellStart"/>
      <w:r>
        <w:t>újmu</w:t>
      </w:r>
      <w:proofErr w:type="spellEnd"/>
      <w:r>
        <w:t xml:space="preserve"> </w:t>
      </w:r>
      <w:proofErr w:type="spellStart"/>
      <w:r>
        <w:t>způsobenou</w:t>
      </w:r>
      <w:proofErr w:type="spellEnd"/>
      <w:r>
        <w:t xml:space="preserve"> </w:t>
      </w:r>
      <w:proofErr w:type="spellStart"/>
      <w:r>
        <w:t>třetím</w:t>
      </w:r>
      <w:proofErr w:type="spellEnd"/>
      <w:r>
        <w:t xml:space="preserve"> </w:t>
      </w:r>
      <w:proofErr w:type="spellStart"/>
      <w:r>
        <w:t>osobám</w:t>
      </w:r>
      <w:proofErr w:type="spellEnd"/>
      <w:r>
        <w:t xml:space="preserve"> </w:t>
      </w:r>
      <w:proofErr w:type="spellStart"/>
      <w:r>
        <w:t>provozem</w:t>
      </w:r>
      <w:proofErr w:type="spellEnd"/>
      <w:r>
        <w:t xml:space="preserve"> </w:t>
      </w:r>
      <w:proofErr w:type="spellStart"/>
      <w:r>
        <w:t>dronu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letadla</w:t>
      </w:r>
      <w:proofErr w:type="spellEnd"/>
      <w:r>
        <w:t xml:space="preserve"> v </w:t>
      </w:r>
      <w:proofErr w:type="spellStart"/>
      <w:r>
        <w:t>hodnotě</w:t>
      </w:r>
      <w:proofErr w:type="spellEnd"/>
      <w:r>
        <w:t xml:space="preserve"> </w:t>
      </w:r>
      <w:proofErr w:type="spellStart"/>
      <w:r>
        <w:t>nejméně</w:t>
      </w:r>
      <w:proofErr w:type="spellEnd"/>
      <w:r>
        <w:t xml:space="preserve"> 30 000 </w:t>
      </w:r>
      <w:proofErr w:type="spellStart"/>
      <w:r>
        <w:t>Kč</w:t>
      </w:r>
      <w:proofErr w:type="spellEnd"/>
      <w:r>
        <w:t xml:space="preserve"> za </w:t>
      </w:r>
      <w:proofErr w:type="spellStart"/>
      <w:r>
        <w:t>jeden</w:t>
      </w:r>
      <w:proofErr w:type="spellEnd"/>
      <w:r>
        <w:rPr>
          <w:spacing w:val="-6"/>
        </w:rPr>
        <w:t xml:space="preserve"> </w:t>
      </w:r>
      <w:proofErr w:type="spellStart"/>
      <w:r>
        <w:t>rok</w:t>
      </w:r>
      <w:proofErr w:type="spellEnd"/>
      <w:r>
        <w:t>;</w:t>
      </w:r>
    </w:p>
    <w:p w14:paraId="35650AE2" w14:textId="77777777" w:rsidR="008B2271" w:rsidRDefault="00726259">
      <w:pPr>
        <w:pStyle w:val="Nadpis3"/>
        <w:numPr>
          <w:ilvl w:val="2"/>
          <w:numId w:val="108"/>
        </w:numPr>
        <w:tabs>
          <w:tab w:val="left" w:pos="839"/>
        </w:tabs>
        <w:spacing w:before="118" w:line="276" w:lineRule="auto"/>
        <w:ind w:right="108"/>
        <w:jc w:val="both"/>
      </w:pPr>
      <w:proofErr w:type="spellStart"/>
      <w:r>
        <w:t>Seznam</w:t>
      </w:r>
      <w:proofErr w:type="spellEnd"/>
      <w:r>
        <w:t xml:space="preserve"> </w:t>
      </w:r>
      <w:proofErr w:type="spellStart"/>
      <w:r>
        <w:t>významných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formě</w:t>
      </w:r>
      <w:proofErr w:type="spellEnd"/>
      <w:r>
        <w:t xml:space="preserve"> </w:t>
      </w:r>
      <w:proofErr w:type="spellStart"/>
      <w:r>
        <w:t>čestného</w:t>
      </w:r>
      <w:proofErr w:type="spellEnd"/>
      <w:r>
        <w:rPr>
          <w:spacing w:val="-45"/>
        </w:rPr>
        <w:t xml:space="preserve"> </w:t>
      </w:r>
      <w:proofErr w:type="spellStart"/>
      <w:r>
        <w:t>prohlášení</w:t>
      </w:r>
      <w:proofErr w:type="spellEnd"/>
      <w:r>
        <w:t xml:space="preserve"> </w:t>
      </w:r>
      <w:proofErr w:type="spellStart"/>
      <w:r>
        <w:t>dodavatele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obsahovat</w:t>
      </w:r>
      <w:proofErr w:type="spellEnd"/>
      <w:r>
        <w:t xml:space="preserve"> </w:t>
      </w:r>
      <w:proofErr w:type="spellStart"/>
      <w:r>
        <w:t>zejm</w:t>
      </w:r>
      <w:proofErr w:type="spellEnd"/>
      <w:r>
        <w:t xml:space="preserve">. </w:t>
      </w:r>
      <w:proofErr w:type="spellStart"/>
      <w:r>
        <w:t>popis</w:t>
      </w:r>
      <w:proofErr w:type="spellEnd"/>
      <w:r>
        <w:t xml:space="preserve"> </w:t>
      </w:r>
      <w:proofErr w:type="spellStart"/>
      <w:r>
        <w:t>předmětu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, </w:t>
      </w:r>
      <w:proofErr w:type="spellStart"/>
      <w:r>
        <w:t>příslušnou</w:t>
      </w:r>
      <w:proofErr w:type="spellEnd"/>
      <w:r>
        <w:t xml:space="preserve"> </w:t>
      </w:r>
      <w:proofErr w:type="spellStart"/>
      <w:r>
        <w:t>hodnotu</w:t>
      </w:r>
      <w:proofErr w:type="spellEnd"/>
      <w:r>
        <w:t xml:space="preserve"> </w:t>
      </w:r>
      <w:proofErr w:type="spellStart"/>
      <w:r>
        <w:t>významné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(</w:t>
      </w:r>
      <w:proofErr w:type="spellStart"/>
      <w:r>
        <w:t>pojistnou</w:t>
      </w:r>
      <w:proofErr w:type="spellEnd"/>
      <w:r>
        <w:t xml:space="preserve"> </w:t>
      </w:r>
      <w:proofErr w:type="spellStart"/>
      <w:r>
        <w:t>částku</w:t>
      </w:r>
      <w:proofErr w:type="spellEnd"/>
      <w:r>
        <w:t xml:space="preserve"> / limit</w:t>
      </w:r>
      <w:r>
        <w:rPr>
          <w:spacing w:val="-13"/>
        </w:rPr>
        <w:t xml:space="preserve"> </w:t>
      </w:r>
      <w:proofErr w:type="spellStart"/>
      <w:r>
        <w:t>pojistného</w:t>
      </w:r>
      <w:proofErr w:type="spellEnd"/>
      <w:r>
        <w:rPr>
          <w:spacing w:val="-14"/>
        </w:rPr>
        <w:t xml:space="preserve"> </w:t>
      </w:r>
      <w:proofErr w:type="spellStart"/>
      <w:r>
        <w:t>plnění</w:t>
      </w:r>
      <w:proofErr w:type="spellEnd"/>
      <w:r>
        <w:rPr>
          <w:spacing w:val="-17"/>
        </w:rPr>
        <w:t xml:space="preserve"> </w:t>
      </w:r>
      <w:r>
        <w:t>/</w:t>
      </w:r>
      <w:r>
        <w:rPr>
          <w:spacing w:val="-12"/>
        </w:rPr>
        <w:t xml:space="preserve"> </w:t>
      </w:r>
      <w:proofErr w:type="spellStart"/>
      <w:r>
        <w:t>počet</w:t>
      </w:r>
      <w:proofErr w:type="spellEnd"/>
      <w:r>
        <w:rPr>
          <w:spacing w:val="-13"/>
        </w:rPr>
        <w:t xml:space="preserve"> </w:t>
      </w:r>
      <w:proofErr w:type="spellStart"/>
      <w:r>
        <w:t>osobodnů</w:t>
      </w:r>
      <w:proofErr w:type="spellEnd"/>
      <w:r>
        <w:t>/</w:t>
      </w:r>
      <w:proofErr w:type="spellStart"/>
      <w:r>
        <w:t>rok</w:t>
      </w:r>
      <w:proofErr w:type="spellEnd"/>
      <w:r>
        <w:t>),</w:t>
      </w:r>
      <w:r>
        <w:rPr>
          <w:spacing w:val="-12"/>
        </w:rPr>
        <w:t xml:space="preserve"> </w:t>
      </w:r>
      <w:proofErr w:type="spellStart"/>
      <w:r>
        <w:t>dobu</w:t>
      </w:r>
      <w:proofErr w:type="spellEnd"/>
      <w:r>
        <w:rPr>
          <w:spacing w:val="-14"/>
        </w:rPr>
        <w:t xml:space="preserve"> </w:t>
      </w:r>
      <w:proofErr w:type="spellStart"/>
      <w:r>
        <w:t>jejich</w:t>
      </w:r>
      <w:proofErr w:type="spellEnd"/>
      <w:r>
        <w:rPr>
          <w:spacing w:val="-13"/>
        </w:rPr>
        <w:t xml:space="preserve"> </w:t>
      </w:r>
      <w:proofErr w:type="spellStart"/>
      <w:r>
        <w:t>poskytnutí</w:t>
      </w:r>
      <w:proofErr w:type="spellEnd"/>
      <w:r>
        <w:rPr>
          <w:spacing w:val="-14"/>
        </w:rPr>
        <w:t xml:space="preserve"> </w:t>
      </w:r>
      <w:proofErr w:type="gramStart"/>
      <w:r>
        <w:t>a</w:t>
      </w:r>
      <w:proofErr w:type="gramEnd"/>
      <w:r>
        <w:rPr>
          <w:spacing w:val="-13"/>
        </w:rPr>
        <w:t xml:space="preserve"> </w:t>
      </w:r>
      <w:proofErr w:type="spellStart"/>
      <w:r>
        <w:t>identifikaci</w:t>
      </w:r>
      <w:proofErr w:type="spellEnd"/>
      <w:r>
        <w:rPr>
          <w:spacing w:val="-12"/>
        </w:rPr>
        <w:t xml:space="preserve"> </w:t>
      </w:r>
      <w:r>
        <w:t>(</w:t>
      </w:r>
      <w:proofErr w:type="spellStart"/>
      <w:r>
        <w:t>název</w:t>
      </w:r>
      <w:proofErr w:type="spellEnd"/>
      <w:r>
        <w:t xml:space="preserve">, IČO) </w:t>
      </w:r>
      <w:proofErr w:type="spellStart"/>
      <w:r>
        <w:t>objednatele</w:t>
      </w:r>
      <w:proofErr w:type="spellEnd"/>
      <w:r>
        <w:t xml:space="preserve"> (</w:t>
      </w:r>
      <w:proofErr w:type="spellStart"/>
      <w:r>
        <w:t>vzor</w:t>
      </w:r>
      <w:proofErr w:type="spellEnd"/>
      <w:r>
        <w:t xml:space="preserve"> </w:t>
      </w:r>
      <w:proofErr w:type="spellStart"/>
      <w:r>
        <w:t>seznamu</w:t>
      </w:r>
      <w:proofErr w:type="spellEnd"/>
      <w:r>
        <w:t xml:space="preserve"> je </w:t>
      </w:r>
      <w:proofErr w:type="spellStart"/>
      <w:r>
        <w:t>uveden</w:t>
      </w:r>
      <w:proofErr w:type="spellEnd"/>
      <w:r>
        <w:t xml:space="preserve"> v </w:t>
      </w:r>
      <w:proofErr w:type="spellStart"/>
      <w:r>
        <w:t>příloze</w:t>
      </w:r>
      <w:proofErr w:type="spellEnd"/>
      <w:r>
        <w:t xml:space="preserve"> č. 1 </w:t>
      </w:r>
      <w:proofErr w:type="spellStart"/>
      <w:r>
        <w:t>této</w:t>
      </w:r>
      <w:proofErr w:type="spellEnd"/>
      <w:r>
        <w:rPr>
          <w:spacing w:val="-13"/>
        </w:rPr>
        <w:t xml:space="preserve"> </w:t>
      </w:r>
      <w:r>
        <w:t>ZD).</w:t>
      </w:r>
    </w:p>
    <w:p w14:paraId="005F56F3" w14:textId="77777777" w:rsidR="008B2271" w:rsidRDefault="00726259">
      <w:pPr>
        <w:pStyle w:val="Nadpis3"/>
        <w:numPr>
          <w:ilvl w:val="2"/>
          <w:numId w:val="108"/>
        </w:numPr>
        <w:tabs>
          <w:tab w:val="left" w:pos="839"/>
        </w:tabs>
        <w:spacing w:before="120" w:line="276" w:lineRule="auto"/>
        <w:ind w:right="105"/>
        <w:jc w:val="both"/>
      </w:pPr>
      <w:r>
        <w:t xml:space="preserve">Pro </w:t>
      </w:r>
      <w:proofErr w:type="spellStart"/>
      <w:r>
        <w:t>vyloučení</w:t>
      </w:r>
      <w:proofErr w:type="spellEnd"/>
      <w:r>
        <w:t xml:space="preserve"> </w:t>
      </w:r>
      <w:proofErr w:type="spellStart"/>
      <w:r>
        <w:t>pochybností</w:t>
      </w:r>
      <w:proofErr w:type="spellEnd"/>
      <w:r>
        <w:t xml:space="preserve"> se </w:t>
      </w:r>
      <w:proofErr w:type="spellStart"/>
      <w:r>
        <w:t>stanoví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minimální</w:t>
      </w:r>
      <w:proofErr w:type="spellEnd"/>
      <w:r>
        <w:t xml:space="preserve"> </w:t>
      </w:r>
      <w:proofErr w:type="spellStart"/>
      <w:r>
        <w:t>rozsah</w:t>
      </w:r>
      <w:proofErr w:type="spellEnd"/>
      <w:r>
        <w:t xml:space="preserve"> </w:t>
      </w:r>
      <w:proofErr w:type="spellStart"/>
      <w:r>
        <w:t>každé</w:t>
      </w:r>
      <w:proofErr w:type="spellEnd"/>
      <w:r>
        <w:t xml:space="preserve"> </w:t>
      </w:r>
      <w:proofErr w:type="spellStart"/>
      <w:r>
        <w:t>významné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</w:t>
      </w:r>
      <w:proofErr w:type="spellStart"/>
      <w:r>
        <w:t>uvedený</w:t>
      </w:r>
      <w:proofErr w:type="spellEnd"/>
      <w:r>
        <w:rPr>
          <w:spacing w:val="-11"/>
        </w:rPr>
        <w:t xml:space="preserve"> </w:t>
      </w:r>
      <w:r>
        <w:t>v</w:t>
      </w:r>
      <w:r>
        <w:rPr>
          <w:spacing w:val="-1"/>
        </w:rPr>
        <w:t xml:space="preserve"> </w:t>
      </w:r>
      <w:proofErr w:type="spellStart"/>
      <w:r>
        <w:t>čl</w:t>
      </w:r>
      <w:proofErr w:type="spellEnd"/>
      <w:r>
        <w:t>.</w:t>
      </w:r>
      <w:r>
        <w:rPr>
          <w:spacing w:val="-9"/>
        </w:rPr>
        <w:t xml:space="preserve"> </w:t>
      </w:r>
      <w:r>
        <w:t>16.4.2</w:t>
      </w:r>
      <w:r>
        <w:rPr>
          <w:spacing w:val="-11"/>
        </w:rPr>
        <w:t xml:space="preserve"> </w:t>
      </w:r>
      <w:proofErr w:type="spellStart"/>
      <w:r>
        <w:t>písm</w:t>
      </w:r>
      <w:proofErr w:type="spellEnd"/>
      <w:r>
        <w:t>.</w:t>
      </w:r>
      <w:r>
        <w:rPr>
          <w:spacing w:val="-9"/>
        </w:rPr>
        <w:t xml:space="preserve"> </w:t>
      </w:r>
      <w:r>
        <w:t>a)</w:t>
      </w:r>
      <w:r>
        <w:rPr>
          <w:spacing w:val="-10"/>
        </w:rPr>
        <w:t xml:space="preserve"> </w:t>
      </w:r>
      <w:proofErr w:type="spellStart"/>
      <w:r>
        <w:t>až</w:t>
      </w:r>
      <w:proofErr w:type="spellEnd"/>
      <w:r>
        <w:rPr>
          <w:spacing w:val="-9"/>
        </w:rPr>
        <w:t xml:space="preserve"> </w:t>
      </w:r>
      <w:r>
        <w:t>e)</w:t>
      </w:r>
      <w:r>
        <w:rPr>
          <w:spacing w:val="-12"/>
        </w:rPr>
        <w:t xml:space="preserve"> </w:t>
      </w:r>
      <w:proofErr w:type="spellStart"/>
      <w:r>
        <w:t>této</w:t>
      </w:r>
      <w:proofErr w:type="spellEnd"/>
      <w:r>
        <w:rPr>
          <w:spacing w:val="-10"/>
        </w:rPr>
        <w:t xml:space="preserve"> </w:t>
      </w:r>
      <w:r>
        <w:t>ZD</w:t>
      </w:r>
      <w:r>
        <w:rPr>
          <w:spacing w:val="-12"/>
        </w:rPr>
        <w:t xml:space="preserve"> </w:t>
      </w:r>
      <w:proofErr w:type="spellStart"/>
      <w:r>
        <w:t>musí</w:t>
      </w:r>
      <w:proofErr w:type="spellEnd"/>
      <w:r>
        <w:rPr>
          <w:spacing w:val="-11"/>
        </w:rPr>
        <w:t xml:space="preserve"> </w:t>
      </w:r>
      <w:proofErr w:type="spellStart"/>
      <w:r>
        <w:t>být</w:t>
      </w:r>
      <w:proofErr w:type="spellEnd"/>
      <w:r>
        <w:rPr>
          <w:spacing w:val="-10"/>
        </w:rPr>
        <w:t xml:space="preserve"> </w:t>
      </w:r>
      <w:proofErr w:type="spellStart"/>
      <w:r>
        <w:t>dosažen</w:t>
      </w:r>
      <w:proofErr w:type="spellEnd"/>
      <w:r>
        <w:rPr>
          <w:spacing w:val="-11"/>
        </w:rPr>
        <w:t xml:space="preserve"> </w:t>
      </w:r>
      <w:r>
        <w:t>v</w:t>
      </w:r>
      <w:r>
        <w:rPr>
          <w:spacing w:val="-1"/>
        </w:rPr>
        <w:t xml:space="preserve"> </w:t>
      </w:r>
      <w:proofErr w:type="spellStart"/>
      <w:r>
        <w:t>rámci</w:t>
      </w:r>
      <w:proofErr w:type="spellEnd"/>
      <w:r>
        <w:rPr>
          <w:spacing w:val="-12"/>
        </w:rPr>
        <w:t xml:space="preserve"> </w:t>
      </w:r>
      <w:proofErr w:type="spellStart"/>
      <w:r>
        <w:t>jednoho</w:t>
      </w:r>
      <w:proofErr w:type="spellEnd"/>
      <w:r>
        <w:rPr>
          <w:spacing w:val="-8"/>
        </w:rPr>
        <w:t xml:space="preserve"> </w:t>
      </w:r>
      <w:proofErr w:type="spellStart"/>
      <w:r>
        <w:t>smluvního</w:t>
      </w:r>
      <w:proofErr w:type="spellEnd"/>
      <w:r>
        <w:t xml:space="preserve"> </w:t>
      </w:r>
      <w:proofErr w:type="spellStart"/>
      <w:r>
        <w:t>vztahu</w:t>
      </w:r>
      <w:proofErr w:type="spellEnd"/>
      <w:r>
        <w:t xml:space="preserve"> (</w:t>
      </w:r>
      <w:proofErr w:type="spellStart"/>
      <w:r>
        <w:t>tj</w:t>
      </w:r>
      <w:proofErr w:type="spellEnd"/>
      <w:r>
        <w:t xml:space="preserve">. </w:t>
      </w:r>
      <w:proofErr w:type="spellStart"/>
      <w:r>
        <w:t>typ</w:t>
      </w:r>
      <w:r>
        <w:t>icky</w:t>
      </w:r>
      <w:proofErr w:type="spellEnd"/>
      <w:r>
        <w:t xml:space="preserve"> pro </w:t>
      </w:r>
      <w:proofErr w:type="spellStart"/>
      <w:r>
        <w:t>jednoho</w:t>
      </w:r>
      <w:proofErr w:type="spellEnd"/>
      <w:r>
        <w:t xml:space="preserve"> </w:t>
      </w:r>
      <w:proofErr w:type="spellStart"/>
      <w:r>
        <w:t>klienta</w:t>
      </w:r>
      <w:proofErr w:type="spellEnd"/>
      <w:r>
        <w:t xml:space="preserve">). </w:t>
      </w:r>
      <w:proofErr w:type="spellStart"/>
      <w:r>
        <w:t>Sčítání</w:t>
      </w:r>
      <w:proofErr w:type="spellEnd"/>
      <w:r>
        <w:t xml:space="preserve"> </w:t>
      </w:r>
      <w:proofErr w:type="spellStart"/>
      <w:r>
        <w:t>více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 pro </w:t>
      </w:r>
      <w:proofErr w:type="spellStart"/>
      <w:r>
        <w:t>dosažení</w:t>
      </w:r>
      <w:proofErr w:type="spellEnd"/>
      <w:r>
        <w:t xml:space="preserve"> </w:t>
      </w:r>
      <w:proofErr w:type="spellStart"/>
      <w:r>
        <w:t>stanoveného</w:t>
      </w:r>
      <w:proofErr w:type="spellEnd"/>
      <w:r>
        <w:t xml:space="preserve"> min.</w:t>
      </w:r>
      <w:r>
        <w:rPr>
          <w:spacing w:val="-9"/>
        </w:rPr>
        <w:t xml:space="preserve"> </w:t>
      </w:r>
      <w:proofErr w:type="spellStart"/>
      <w:r>
        <w:t>rozsahu</w:t>
      </w:r>
      <w:proofErr w:type="spellEnd"/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proofErr w:type="spellStart"/>
      <w:r>
        <w:t>nepřipouští</w:t>
      </w:r>
      <w:proofErr w:type="spellEnd"/>
      <w:r>
        <w:rPr>
          <w:spacing w:val="-7"/>
        </w:rPr>
        <w:t xml:space="preserve"> </w:t>
      </w:r>
      <w:r>
        <w:t>(</w:t>
      </w:r>
      <w:proofErr w:type="spellStart"/>
      <w:r>
        <w:t>např</w:t>
      </w:r>
      <w:proofErr w:type="spellEnd"/>
      <w:r>
        <w:t>.</w:t>
      </w:r>
      <w:r>
        <w:rPr>
          <w:spacing w:val="-8"/>
        </w:rPr>
        <w:t xml:space="preserve"> </w:t>
      </w:r>
      <w:proofErr w:type="spellStart"/>
      <w:r>
        <w:t>kvalifikaci</w:t>
      </w:r>
      <w:proofErr w:type="spellEnd"/>
      <w:r>
        <w:rPr>
          <w:spacing w:val="-11"/>
        </w:rPr>
        <w:t xml:space="preserve"> </w:t>
      </w:r>
      <w:proofErr w:type="spellStart"/>
      <w:r>
        <w:t>na</w:t>
      </w:r>
      <w:proofErr w:type="spellEnd"/>
      <w:r>
        <w:rPr>
          <w:spacing w:val="-8"/>
        </w:rPr>
        <w:t xml:space="preserve"> </w:t>
      </w:r>
      <w:proofErr w:type="spellStart"/>
      <w:r>
        <w:t>cestovní</w:t>
      </w:r>
      <w:proofErr w:type="spellEnd"/>
      <w:r>
        <w:rPr>
          <w:spacing w:val="-8"/>
        </w:rPr>
        <w:t xml:space="preserve"> </w:t>
      </w:r>
      <w:proofErr w:type="spellStart"/>
      <w:r>
        <w:t>pojištění</w:t>
      </w:r>
      <w:proofErr w:type="spellEnd"/>
      <w:r>
        <w:rPr>
          <w:spacing w:val="-6"/>
        </w:rPr>
        <w:t xml:space="preserve"> </w:t>
      </w:r>
      <w:proofErr w:type="spellStart"/>
      <w:r>
        <w:t>nelze</w:t>
      </w:r>
      <w:proofErr w:type="spellEnd"/>
      <w:r>
        <w:rPr>
          <w:spacing w:val="-9"/>
        </w:rPr>
        <w:t xml:space="preserve"> </w:t>
      </w:r>
      <w:proofErr w:type="spellStart"/>
      <w:r>
        <w:t>prokazovat</w:t>
      </w:r>
      <w:proofErr w:type="spellEnd"/>
      <w:r>
        <w:rPr>
          <w:spacing w:val="-9"/>
        </w:rPr>
        <w:t xml:space="preserve"> </w:t>
      </w:r>
      <w:proofErr w:type="spellStart"/>
      <w:r>
        <w:t>tak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doloženy</w:t>
      </w:r>
      <w:proofErr w:type="spellEnd"/>
      <w:r>
        <w:t xml:space="preserve"> </w:t>
      </w:r>
      <w:proofErr w:type="spellStart"/>
      <w:r>
        <w:t>dvě</w:t>
      </w:r>
      <w:proofErr w:type="spellEnd"/>
      <w:r>
        <w:t xml:space="preserve"> </w:t>
      </w:r>
      <w:proofErr w:type="spellStart"/>
      <w:r>
        <w:t>referenční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, </w:t>
      </w:r>
      <w:proofErr w:type="spellStart"/>
      <w:r>
        <w:t>tj</w:t>
      </w:r>
      <w:proofErr w:type="spellEnd"/>
      <w:r>
        <w:t xml:space="preserve">. </w:t>
      </w:r>
      <w:proofErr w:type="spellStart"/>
      <w:r>
        <w:t>jedna</w:t>
      </w:r>
      <w:proofErr w:type="spellEnd"/>
      <w:r>
        <w:t xml:space="preserve"> v </w:t>
      </w:r>
      <w:proofErr w:type="spellStart"/>
      <w:r>
        <w:t>rozsahu</w:t>
      </w:r>
      <w:proofErr w:type="spellEnd"/>
      <w:r>
        <w:t xml:space="preserve"> 1500 </w:t>
      </w:r>
      <w:proofErr w:type="spellStart"/>
      <w:r>
        <w:t>osobodnů</w:t>
      </w:r>
      <w:proofErr w:type="spellEnd"/>
      <w:r>
        <w:t xml:space="preserve">/v </w:t>
      </w:r>
      <w:proofErr w:type="spellStart"/>
      <w:r>
        <w:t>roce</w:t>
      </w:r>
      <w:proofErr w:type="spellEnd"/>
      <w:r>
        <w:t xml:space="preserve"> 2024 </w:t>
      </w:r>
      <w:proofErr w:type="spellStart"/>
      <w:r>
        <w:t>poskyt</w:t>
      </w:r>
      <w:r>
        <w:t>nutá</w:t>
      </w:r>
      <w:proofErr w:type="spellEnd"/>
      <w:r>
        <w:t xml:space="preserve"> pro </w:t>
      </w:r>
      <w:proofErr w:type="spellStart"/>
      <w:r>
        <w:t>jednoho</w:t>
      </w:r>
      <w:proofErr w:type="spellEnd"/>
      <w:r>
        <w:t xml:space="preserve"> </w:t>
      </w:r>
      <w:proofErr w:type="spellStart"/>
      <w:r>
        <w:t>klienta</w:t>
      </w:r>
      <w:proofErr w:type="spellEnd"/>
      <w:r>
        <w:t xml:space="preserve"> a </w:t>
      </w:r>
      <w:proofErr w:type="spellStart"/>
      <w:r>
        <w:t>druhá</w:t>
      </w:r>
      <w:proofErr w:type="spellEnd"/>
      <w:r>
        <w:t xml:space="preserve"> </w:t>
      </w:r>
      <w:proofErr w:type="spellStart"/>
      <w:r>
        <w:t>služba</w:t>
      </w:r>
      <w:proofErr w:type="spellEnd"/>
      <w:r>
        <w:t xml:space="preserve"> v </w:t>
      </w:r>
      <w:proofErr w:type="spellStart"/>
      <w:r>
        <w:t>rozsahu</w:t>
      </w:r>
      <w:proofErr w:type="spellEnd"/>
      <w:r>
        <w:t xml:space="preserve"> 1500 </w:t>
      </w:r>
      <w:proofErr w:type="spellStart"/>
      <w:r>
        <w:t>osobodnů</w:t>
      </w:r>
      <w:proofErr w:type="spellEnd"/>
      <w:r>
        <w:t xml:space="preserve">/v </w:t>
      </w:r>
      <w:proofErr w:type="spellStart"/>
      <w:r>
        <w:t>roce</w:t>
      </w:r>
      <w:proofErr w:type="spellEnd"/>
      <w:r>
        <w:t xml:space="preserve"> 2024 pro </w:t>
      </w:r>
      <w:proofErr w:type="spellStart"/>
      <w:r>
        <w:t>jiného</w:t>
      </w:r>
      <w:proofErr w:type="spellEnd"/>
      <w:r>
        <w:rPr>
          <w:spacing w:val="-5"/>
        </w:rPr>
        <w:t xml:space="preserve"> </w:t>
      </w:r>
      <w:proofErr w:type="spellStart"/>
      <w:r>
        <w:t>klienta</w:t>
      </w:r>
      <w:proofErr w:type="spellEnd"/>
      <w:r>
        <w:t>).</w:t>
      </w:r>
    </w:p>
    <w:p w14:paraId="64974965" w14:textId="77777777" w:rsidR="008B2271" w:rsidRDefault="00726259">
      <w:pPr>
        <w:pStyle w:val="Nadpis3"/>
        <w:numPr>
          <w:ilvl w:val="2"/>
          <w:numId w:val="108"/>
        </w:numPr>
        <w:tabs>
          <w:tab w:val="left" w:pos="839"/>
        </w:tabs>
        <w:spacing w:before="122" w:line="276" w:lineRule="auto"/>
        <w:ind w:right="106"/>
        <w:jc w:val="both"/>
      </w:pPr>
      <w:r>
        <w:t xml:space="preserve">Pro </w:t>
      </w:r>
      <w:proofErr w:type="spellStart"/>
      <w:r>
        <w:t>vyloučení</w:t>
      </w:r>
      <w:proofErr w:type="spellEnd"/>
      <w:r>
        <w:t xml:space="preserve"> </w:t>
      </w:r>
      <w:proofErr w:type="spellStart"/>
      <w:r>
        <w:t>pochybností</w:t>
      </w:r>
      <w:proofErr w:type="spellEnd"/>
      <w:r>
        <w:t xml:space="preserve"> se 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stanoví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obě</w:t>
      </w:r>
      <w:proofErr w:type="spellEnd"/>
      <w:r>
        <w:t xml:space="preserve"> </w:t>
      </w:r>
      <w:proofErr w:type="spellStart"/>
      <w:r>
        <w:t>významné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pro </w:t>
      </w:r>
      <w:proofErr w:type="spellStart"/>
      <w:r>
        <w:t>část</w:t>
      </w:r>
      <w:proofErr w:type="spellEnd"/>
      <w:r>
        <w:t xml:space="preserve"> 1 VZ, </w:t>
      </w:r>
      <w:proofErr w:type="spellStart"/>
      <w:r>
        <w:t>tj</w:t>
      </w:r>
      <w:proofErr w:type="spellEnd"/>
      <w:r>
        <w:t xml:space="preserve">. </w:t>
      </w:r>
      <w:proofErr w:type="spellStart"/>
      <w:r>
        <w:t>významná</w:t>
      </w:r>
      <w:proofErr w:type="spellEnd"/>
      <w:r>
        <w:t xml:space="preserve"> </w:t>
      </w:r>
      <w:proofErr w:type="spellStart"/>
      <w:r>
        <w:t>služba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16.4.2 </w:t>
      </w:r>
      <w:proofErr w:type="spellStart"/>
      <w:r>
        <w:t>písm</w:t>
      </w:r>
      <w:proofErr w:type="spellEnd"/>
      <w:r>
        <w:t xml:space="preserve">. a) a </w:t>
      </w:r>
      <w:proofErr w:type="spellStart"/>
      <w:r>
        <w:t>významná</w:t>
      </w:r>
      <w:proofErr w:type="spellEnd"/>
      <w:r>
        <w:t xml:space="preserve"> </w:t>
      </w:r>
      <w:proofErr w:type="spellStart"/>
      <w:r>
        <w:t>služba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16.4.2 </w:t>
      </w:r>
      <w:proofErr w:type="spellStart"/>
      <w:r>
        <w:t>p</w:t>
      </w:r>
      <w:r>
        <w:t>ísm</w:t>
      </w:r>
      <w:proofErr w:type="spellEnd"/>
      <w:r>
        <w:t xml:space="preserve">. b) </w:t>
      </w:r>
      <w:proofErr w:type="spellStart"/>
      <w:r>
        <w:t>této</w:t>
      </w:r>
      <w:proofErr w:type="spellEnd"/>
      <w:r>
        <w:t xml:space="preserve"> ZD </w:t>
      </w:r>
      <w:proofErr w:type="spellStart"/>
      <w:r>
        <w:t>nemusí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nutně</w:t>
      </w:r>
      <w:proofErr w:type="spellEnd"/>
      <w:r>
        <w:t xml:space="preserve"> </w:t>
      </w:r>
      <w:proofErr w:type="spellStart"/>
      <w:r>
        <w:t>poskytnuty</w:t>
      </w:r>
      <w:proofErr w:type="spellEnd"/>
      <w:r>
        <w:t xml:space="preserve"> </w:t>
      </w:r>
      <w:proofErr w:type="spellStart"/>
      <w:r>
        <w:t>jednou</w:t>
      </w:r>
      <w:proofErr w:type="spellEnd"/>
      <w:r>
        <w:t xml:space="preserve"> </w:t>
      </w:r>
      <w:proofErr w:type="spellStart"/>
      <w:r>
        <w:t>osobou</w:t>
      </w:r>
      <w:proofErr w:type="spellEnd"/>
      <w:r>
        <w:t xml:space="preserve"> (</w:t>
      </w:r>
      <w:proofErr w:type="spellStart"/>
      <w:r>
        <w:t>tj</w:t>
      </w:r>
      <w:proofErr w:type="spellEnd"/>
      <w:r>
        <w:t xml:space="preserve">. </w:t>
      </w:r>
      <w:proofErr w:type="spellStart"/>
      <w:r>
        <w:t>např</w:t>
      </w:r>
      <w:proofErr w:type="spellEnd"/>
      <w:r>
        <w:t xml:space="preserve">. se </w:t>
      </w:r>
      <w:proofErr w:type="spellStart"/>
      <w:r>
        <w:t>připouští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významná</w:t>
      </w:r>
      <w:proofErr w:type="spellEnd"/>
      <w:r>
        <w:t xml:space="preserve"> </w:t>
      </w:r>
      <w:proofErr w:type="spellStart"/>
      <w:r>
        <w:t>služba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16.4.2 </w:t>
      </w:r>
      <w:proofErr w:type="spellStart"/>
      <w:r>
        <w:t>písm</w:t>
      </w:r>
      <w:proofErr w:type="spellEnd"/>
      <w:r>
        <w:t xml:space="preserve">. a) </w:t>
      </w:r>
      <w:proofErr w:type="spellStart"/>
      <w:r>
        <w:t>této</w:t>
      </w:r>
      <w:proofErr w:type="spellEnd"/>
      <w:r>
        <w:t xml:space="preserve"> ZD je </w:t>
      </w:r>
      <w:proofErr w:type="spellStart"/>
      <w:r>
        <w:t>poskytnuta</w:t>
      </w:r>
      <w:proofErr w:type="spellEnd"/>
      <w:r>
        <w:t xml:space="preserve"> </w:t>
      </w:r>
      <w:proofErr w:type="spellStart"/>
      <w:r>
        <w:t>účastníkem</w:t>
      </w:r>
      <w:proofErr w:type="spellEnd"/>
      <w:r>
        <w:t xml:space="preserve"> </w:t>
      </w:r>
      <w:proofErr w:type="spellStart"/>
      <w:r>
        <w:t>zadávacího</w:t>
      </w:r>
      <w:proofErr w:type="spellEnd"/>
      <w:r>
        <w:t xml:space="preserve"> </w:t>
      </w:r>
      <w:proofErr w:type="spellStart"/>
      <w:r>
        <w:t>řízení</w:t>
      </w:r>
      <w:proofErr w:type="spellEnd"/>
      <w:r>
        <w:t xml:space="preserve">        a </w:t>
      </w:r>
      <w:proofErr w:type="spellStart"/>
      <w:r>
        <w:t>významná</w:t>
      </w:r>
      <w:proofErr w:type="spellEnd"/>
      <w:r>
        <w:t xml:space="preserve"> </w:t>
      </w:r>
      <w:proofErr w:type="spellStart"/>
      <w:r>
        <w:t>služba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16.4.2 </w:t>
      </w:r>
      <w:proofErr w:type="spellStart"/>
      <w:r>
        <w:t>písm</w:t>
      </w:r>
      <w:proofErr w:type="spellEnd"/>
      <w:r>
        <w:t xml:space="preserve">. b) </w:t>
      </w:r>
      <w:proofErr w:type="spellStart"/>
      <w:r>
        <w:t>této</w:t>
      </w:r>
      <w:proofErr w:type="spellEnd"/>
      <w:r>
        <w:t xml:space="preserve"> ZD je </w:t>
      </w:r>
      <w:proofErr w:type="spellStart"/>
      <w:r>
        <w:t>poskytnuta</w:t>
      </w:r>
      <w:proofErr w:type="spellEnd"/>
      <w:r>
        <w:t xml:space="preserve"> </w:t>
      </w:r>
      <w:proofErr w:type="spellStart"/>
      <w:r>
        <w:t>např</w:t>
      </w:r>
      <w:proofErr w:type="spellEnd"/>
      <w:r>
        <w:t xml:space="preserve">. </w:t>
      </w:r>
      <w:proofErr w:type="spellStart"/>
      <w:r>
        <w:t>je</w:t>
      </w:r>
      <w:r>
        <w:t>ho</w:t>
      </w:r>
      <w:proofErr w:type="spellEnd"/>
      <w:r>
        <w:t xml:space="preserve"> </w:t>
      </w:r>
      <w:proofErr w:type="spellStart"/>
      <w:r>
        <w:t>poddodavatelem</w:t>
      </w:r>
      <w:proofErr w:type="spellEnd"/>
      <w:r>
        <w:t xml:space="preserve"> (</w:t>
      </w:r>
      <w:proofErr w:type="spellStart"/>
      <w:r>
        <w:t>při</w:t>
      </w:r>
      <w:proofErr w:type="spellEnd"/>
      <w:r>
        <w:t xml:space="preserve"> </w:t>
      </w:r>
      <w:proofErr w:type="spellStart"/>
      <w:r>
        <w:t>postupu</w:t>
      </w:r>
      <w:proofErr w:type="spellEnd"/>
      <w:r>
        <w:t xml:space="preserve"> v </w:t>
      </w:r>
      <w:proofErr w:type="spellStart"/>
      <w:r>
        <w:t>souladu</w:t>
      </w:r>
      <w:proofErr w:type="spellEnd"/>
      <w:r>
        <w:t xml:space="preserve"> s § 83</w:t>
      </w:r>
      <w:r>
        <w:rPr>
          <w:spacing w:val="-7"/>
        </w:rPr>
        <w:t xml:space="preserve"> </w:t>
      </w:r>
      <w:r>
        <w:t>ZZVZ)).</w:t>
      </w:r>
    </w:p>
    <w:p w14:paraId="1AE78C79" w14:textId="77777777" w:rsidR="008B2271" w:rsidRDefault="00726259">
      <w:pPr>
        <w:pStyle w:val="Nadpis3"/>
        <w:numPr>
          <w:ilvl w:val="2"/>
          <w:numId w:val="108"/>
        </w:numPr>
        <w:tabs>
          <w:tab w:val="left" w:pos="839"/>
        </w:tabs>
        <w:spacing w:before="120" w:line="276" w:lineRule="auto"/>
        <w:ind w:right="109"/>
        <w:jc w:val="both"/>
      </w:pPr>
      <w:proofErr w:type="spellStart"/>
      <w:r>
        <w:t>Zadavatel</w:t>
      </w:r>
      <w:proofErr w:type="spellEnd"/>
      <w:r>
        <w:t xml:space="preserve"> 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stanoví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referenční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k </w:t>
      </w:r>
      <w:proofErr w:type="spellStart"/>
      <w:r>
        <w:t>prokázání</w:t>
      </w:r>
      <w:proofErr w:type="spellEnd"/>
      <w:r>
        <w:t xml:space="preserve"> </w:t>
      </w:r>
      <w:proofErr w:type="spellStart"/>
      <w:r>
        <w:t>kvalifikace</w:t>
      </w:r>
      <w:proofErr w:type="spellEnd"/>
      <w:r>
        <w:t xml:space="preserve">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sloužit</w:t>
      </w:r>
      <w:proofErr w:type="spellEnd"/>
      <w:r>
        <w:t xml:space="preserve"> </w:t>
      </w:r>
      <w:proofErr w:type="spellStart"/>
      <w:r>
        <w:t>i</w:t>
      </w:r>
      <w:proofErr w:type="spellEnd"/>
      <w:r>
        <w:rPr>
          <w:spacing w:val="15"/>
        </w:rPr>
        <w:t xml:space="preserve"> </w:t>
      </w:r>
      <w:proofErr w:type="spellStart"/>
      <w:r>
        <w:t>služby</w:t>
      </w:r>
      <w:proofErr w:type="spellEnd"/>
      <w:r>
        <w:rPr>
          <w:spacing w:val="17"/>
        </w:rPr>
        <w:t xml:space="preserve"> </w:t>
      </w:r>
      <w:proofErr w:type="spellStart"/>
      <w:r>
        <w:t>poskytnuté</w:t>
      </w:r>
      <w:proofErr w:type="spellEnd"/>
      <w:r>
        <w:rPr>
          <w:spacing w:val="15"/>
        </w:rPr>
        <w:t xml:space="preserve"> </w:t>
      </w:r>
      <w:r>
        <w:t>(resp.</w:t>
      </w:r>
      <w:r>
        <w:rPr>
          <w:spacing w:val="17"/>
        </w:rPr>
        <w:t xml:space="preserve"> </w:t>
      </w:r>
      <w:proofErr w:type="spellStart"/>
      <w:r>
        <w:t>smlouvy</w:t>
      </w:r>
      <w:proofErr w:type="spellEnd"/>
      <w:r>
        <w:rPr>
          <w:spacing w:val="14"/>
        </w:rPr>
        <w:t xml:space="preserve"> </w:t>
      </w:r>
      <w:proofErr w:type="spellStart"/>
      <w:r>
        <w:t>na</w:t>
      </w:r>
      <w:proofErr w:type="spellEnd"/>
      <w:r>
        <w:rPr>
          <w:spacing w:val="14"/>
        </w:rPr>
        <w:t xml:space="preserve"> </w:t>
      </w:r>
      <w:proofErr w:type="spellStart"/>
      <w:r>
        <w:t>ně</w:t>
      </w:r>
      <w:proofErr w:type="spellEnd"/>
      <w:r>
        <w:rPr>
          <w:spacing w:val="16"/>
        </w:rPr>
        <w:t xml:space="preserve"> </w:t>
      </w:r>
      <w:proofErr w:type="spellStart"/>
      <w:r>
        <w:t>uzavřené</w:t>
      </w:r>
      <w:proofErr w:type="spellEnd"/>
      <w:r>
        <w:rPr>
          <w:spacing w:val="18"/>
        </w:rPr>
        <w:t xml:space="preserve"> </w:t>
      </w:r>
      <w:r>
        <w:t>–</w:t>
      </w:r>
      <w:r>
        <w:rPr>
          <w:spacing w:val="15"/>
        </w:rPr>
        <w:t xml:space="preserve"> </w:t>
      </w:r>
      <w:proofErr w:type="spellStart"/>
      <w:r>
        <w:t>služby</w:t>
      </w:r>
      <w:proofErr w:type="spellEnd"/>
      <w:r>
        <w:rPr>
          <w:spacing w:val="17"/>
        </w:rPr>
        <w:t xml:space="preserve"> </w:t>
      </w:r>
      <w:proofErr w:type="spellStart"/>
      <w:r>
        <w:t>nemusí</w:t>
      </w:r>
      <w:proofErr w:type="spellEnd"/>
      <w:r>
        <w:rPr>
          <w:spacing w:val="15"/>
        </w:rPr>
        <w:t xml:space="preserve"> </w:t>
      </w:r>
      <w:proofErr w:type="spellStart"/>
      <w:r>
        <w:t>být</w:t>
      </w:r>
      <w:proofErr w:type="spellEnd"/>
      <w:r>
        <w:rPr>
          <w:spacing w:val="15"/>
        </w:rPr>
        <w:t xml:space="preserve"> </w:t>
      </w:r>
      <w:r>
        <w:t>„</w:t>
      </w:r>
      <w:proofErr w:type="spellStart"/>
      <w:proofErr w:type="gramStart"/>
      <w:r>
        <w:t>dokončeny</w:t>
      </w:r>
      <w:proofErr w:type="spellEnd"/>
      <w:r>
        <w:t>“</w:t>
      </w:r>
      <w:proofErr w:type="gramEnd"/>
      <w:r>
        <w:t>,</w:t>
      </w:r>
    </w:p>
    <w:p w14:paraId="4004CB95" w14:textId="77777777" w:rsidR="008B2271" w:rsidRDefault="008B2271">
      <w:pPr>
        <w:pStyle w:val="Zkladntext"/>
        <w:rPr>
          <w:rFonts w:ascii="Arial"/>
          <w:sz w:val="20"/>
        </w:rPr>
      </w:pPr>
    </w:p>
    <w:p w14:paraId="1302F3DD" w14:textId="77777777" w:rsidR="008B2271" w:rsidRDefault="008B2271">
      <w:pPr>
        <w:pStyle w:val="Zkladntext"/>
        <w:rPr>
          <w:rFonts w:ascii="Arial"/>
          <w:sz w:val="20"/>
        </w:rPr>
      </w:pPr>
    </w:p>
    <w:p w14:paraId="73522BDD" w14:textId="77777777" w:rsidR="008B2271" w:rsidRDefault="008B2271">
      <w:pPr>
        <w:pStyle w:val="Zkladntext"/>
        <w:spacing w:before="3"/>
        <w:rPr>
          <w:rFonts w:ascii="Arial"/>
          <w:sz w:val="23"/>
        </w:rPr>
      </w:pPr>
    </w:p>
    <w:p w14:paraId="3269C189" w14:textId="77777777" w:rsidR="008B2271" w:rsidRDefault="00726259">
      <w:pPr>
        <w:spacing w:before="95"/>
        <w:ind w:left="1462" w:right="1031"/>
        <w:jc w:val="center"/>
        <w:rPr>
          <w:rFonts w:ascii="Arial" w:hAnsi="Arial"/>
          <w:sz w:val="16"/>
        </w:rPr>
      </w:pPr>
      <w:proofErr w:type="spellStart"/>
      <w:r>
        <w:rPr>
          <w:rFonts w:ascii="Arial" w:hAnsi="Arial"/>
          <w:sz w:val="16"/>
        </w:rPr>
        <w:t>Stránka</w:t>
      </w:r>
      <w:proofErr w:type="spellEnd"/>
      <w:r>
        <w:rPr>
          <w:rFonts w:ascii="Arial" w:hAnsi="Arial"/>
          <w:sz w:val="16"/>
        </w:rPr>
        <w:t xml:space="preserve"> 7 z 15</w:t>
      </w:r>
    </w:p>
    <w:p w14:paraId="1E326F2D" w14:textId="77777777" w:rsidR="008B2271" w:rsidRDefault="008B2271">
      <w:pPr>
        <w:jc w:val="center"/>
        <w:rPr>
          <w:rFonts w:ascii="Arial" w:hAnsi="Arial"/>
          <w:sz w:val="16"/>
        </w:rPr>
        <w:sectPr w:rsidR="008B2271">
          <w:pgSz w:w="11910" w:h="16840"/>
          <w:pgMar w:top="1040" w:right="1160" w:bottom="280" w:left="1300" w:header="708" w:footer="708" w:gutter="0"/>
          <w:cols w:space="708"/>
        </w:sectPr>
      </w:pPr>
    </w:p>
    <w:p w14:paraId="0FDFD2FD" w14:textId="77777777" w:rsidR="008B2271" w:rsidRDefault="00726259">
      <w:pPr>
        <w:pStyle w:val="Nadpis3"/>
        <w:spacing w:before="77" w:line="278" w:lineRule="auto"/>
        <w:ind w:left="838"/>
        <w:jc w:val="left"/>
      </w:pPr>
      <w:proofErr w:type="spellStart"/>
      <w:r>
        <w:lastRenderedPageBreak/>
        <w:t>postačí</w:t>
      </w:r>
      <w:proofErr w:type="spellEnd"/>
      <w:r>
        <w:t xml:space="preserve">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zasmluvnění</w:t>
      </w:r>
      <w:proofErr w:type="spellEnd"/>
      <w:r>
        <w:t xml:space="preserve"> v </w:t>
      </w:r>
      <w:proofErr w:type="spellStart"/>
      <w:r>
        <w:t>prokazatelné</w:t>
      </w:r>
      <w:proofErr w:type="spellEnd"/>
      <w:r>
        <w:t xml:space="preserve"> </w:t>
      </w:r>
      <w:proofErr w:type="spellStart"/>
      <w:r>
        <w:t>výši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rozsahu</w:t>
      </w:r>
      <w:proofErr w:type="spellEnd"/>
      <w:r>
        <w:t xml:space="preserve">) </w:t>
      </w:r>
      <w:proofErr w:type="spellStart"/>
      <w:r>
        <w:t>i</w:t>
      </w:r>
      <w:proofErr w:type="spellEnd"/>
      <w:r>
        <w:t xml:space="preserve"> po </w:t>
      </w:r>
      <w:proofErr w:type="spellStart"/>
      <w:r>
        <w:t>zahájení</w:t>
      </w:r>
      <w:proofErr w:type="spellEnd"/>
      <w:r>
        <w:t xml:space="preserve"> </w:t>
      </w:r>
      <w:proofErr w:type="spellStart"/>
      <w:r>
        <w:t>zadávacího</w:t>
      </w:r>
      <w:proofErr w:type="spellEnd"/>
      <w:r>
        <w:t xml:space="preserve"> </w:t>
      </w:r>
      <w:proofErr w:type="spellStart"/>
      <w:r>
        <w:t>řízení</w:t>
      </w:r>
      <w:proofErr w:type="spellEnd"/>
      <w:r>
        <w:t>.</w:t>
      </w:r>
    </w:p>
    <w:p w14:paraId="18ADEBE2" w14:textId="77777777" w:rsidR="008B2271" w:rsidRDefault="008B2271">
      <w:pPr>
        <w:pStyle w:val="Zkladntext"/>
        <w:spacing w:before="7"/>
        <w:rPr>
          <w:rFonts w:ascii="Arial"/>
          <w:sz w:val="20"/>
        </w:rPr>
      </w:pPr>
    </w:p>
    <w:p w14:paraId="633F0AE0" w14:textId="77777777" w:rsidR="008B2271" w:rsidRDefault="00726259">
      <w:pPr>
        <w:pStyle w:val="Nadpis1"/>
        <w:numPr>
          <w:ilvl w:val="0"/>
          <w:numId w:val="114"/>
        </w:numPr>
        <w:tabs>
          <w:tab w:val="left" w:pos="686"/>
        </w:tabs>
        <w:ind w:hanging="568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Poddodavatelé</w:t>
      </w:r>
      <w:proofErr w:type="spellEnd"/>
    </w:p>
    <w:p w14:paraId="0491220C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19"/>
        <w:ind w:right="108"/>
        <w:jc w:val="both"/>
      </w:pPr>
      <w:proofErr w:type="spellStart"/>
      <w:r>
        <w:t>Zadavatel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smyslu</w:t>
      </w:r>
      <w:proofErr w:type="spellEnd"/>
      <w:r>
        <w:t xml:space="preserve"> § 105 </w:t>
      </w:r>
      <w:proofErr w:type="spellStart"/>
      <w:r>
        <w:t>odst</w:t>
      </w:r>
      <w:proofErr w:type="spellEnd"/>
      <w:r>
        <w:t xml:space="preserve">. 1 ZZVZ </w:t>
      </w:r>
      <w:proofErr w:type="spellStart"/>
      <w:r>
        <w:t>požaduje</w:t>
      </w:r>
      <w:proofErr w:type="spellEnd"/>
      <w:r>
        <w:t xml:space="preserve">, aby </w:t>
      </w:r>
      <w:proofErr w:type="spellStart"/>
      <w:r>
        <w:t>vybraný</w:t>
      </w:r>
      <w:proofErr w:type="spellEnd"/>
      <w:r>
        <w:t xml:space="preserve"> </w:t>
      </w:r>
      <w:proofErr w:type="spellStart"/>
      <w:r>
        <w:t>dodavatel</w:t>
      </w:r>
      <w:proofErr w:type="spellEnd"/>
      <w:r>
        <w:t xml:space="preserve"> </w:t>
      </w:r>
      <w:proofErr w:type="spellStart"/>
      <w:r>
        <w:t>nejpozději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lhůtě</w:t>
      </w:r>
      <w:proofErr w:type="spellEnd"/>
      <w:r>
        <w:rPr>
          <w:spacing w:val="-7"/>
        </w:rPr>
        <w:t xml:space="preserve"> </w:t>
      </w:r>
      <w:r>
        <w:t>pro</w:t>
      </w:r>
      <w:r>
        <w:rPr>
          <w:spacing w:val="-8"/>
        </w:rPr>
        <w:t xml:space="preserve"> </w:t>
      </w:r>
      <w:proofErr w:type="spellStart"/>
      <w:r>
        <w:t>součinnost</w:t>
      </w:r>
      <w:proofErr w:type="spellEnd"/>
      <w:r>
        <w:rPr>
          <w:spacing w:val="-8"/>
        </w:rPr>
        <w:t xml:space="preserve"> </w:t>
      </w:r>
      <w:proofErr w:type="spellStart"/>
      <w:r>
        <w:t>dle</w:t>
      </w:r>
      <w:proofErr w:type="spellEnd"/>
      <w:r>
        <w:rPr>
          <w:spacing w:val="-9"/>
        </w:rPr>
        <w:t xml:space="preserve"> </w:t>
      </w:r>
      <w:proofErr w:type="spellStart"/>
      <w:r>
        <w:t>čl</w:t>
      </w:r>
      <w:proofErr w:type="spellEnd"/>
      <w:r>
        <w:t>.</w:t>
      </w:r>
      <w:r>
        <w:rPr>
          <w:spacing w:val="-4"/>
        </w:rPr>
        <w:t xml:space="preserve"> </w:t>
      </w:r>
      <w:r>
        <w:t>21</w:t>
      </w:r>
      <w:r>
        <w:rPr>
          <w:spacing w:val="-9"/>
        </w:rPr>
        <w:t xml:space="preserve"> </w:t>
      </w:r>
      <w:proofErr w:type="spellStart"/>
      <w:r>
        <w:t>této</w:t>
      </w:r>
      <w:proofErr w:type="spellEnd"/>
      <w:r>
        <w:rPr>
          <w:spacing w:val="-9"/>
        </w:rPr>
        <w:t xml:space="preserve"> </w:t>
      </w:r>
      <w:r>
        <w:t>ZD</w:t>
      </w:r>
      <w:r>
        <w:rPr>
          <w:spacing w:val="-7"/>
        </w:rPr>
        <w:t xml:space="preserve"> </w:t>
      </w:r>
      <w:proofErr w:type="spellStart"/>
      <w:r>
        <w:t>specifikoval</w:t>
      </w:r>
      <w:proofErr w:type="spellEnd"/>
      <w:r>
        <w:rPr>
          <w:spacing w:val="-8"/>
        </w:rPr>
        <w:t xml:space="preserve"> </w:t>
      </w:r>
      <w:proofErr w:type="spellStart"/>
      <w:r>
        <w:t>části</w:t>
      </w:r>
      <w:proofErr w:type="spellEnd"/>
      <w:r>
        <w:rPr>
          <w:spacing w:val="-9"/>
        </w:rPr>
        <w:t xml:space="preserve"> </w:t>
      </w:r>
      <w:proofErr w:type="spellStart"/>
      <w:r>
        <w:t>veřejné</w:t>
      </w:r>
      <w:proofErr w:type="spellEnd"/>
      <w:r>
        <w:rPr>
          <w:spacing w:val="-9"/>
        </w:rPr>
        <w:t xml:space="preserve"> </w:t>
      </w:r>
      <w:proofErr w:type="spellStart"/>
      <w:r>
        <w:t>zakázky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které</w:t>
      </w:r>
      <w:proofErr w:type="spellEnd"/>
      <w:r>
        <w:rPr>
          <w:spacing w:val="-8"/>
        </w:rPr>
        <w:t xml:space="preserve"> </w:t>
      </w:r>
      <w:proofErr w:type="spellStart"/>
      <w:r>
        <w:t>hodlá</w:t>
      </w:r>
      <w:proofErr w:type="spellEnd"/>
      <w:r>
        <w:rPr>
          <w:spacing w:val="-6"/>
        </w:rPr>
        <w:t xml:space="preserve"> </w:t>
      </w:r>
      <w:proofErr w:type="spellStart"/>
      <w:r>
        <w:t>plnit</w:t>
      </w:r>
      <w:proofErr w:type="spellEnd"/>
      <w:r>
        <w:t xml:space="preserve"> </w:t>
      </w:r>
      <w:proofErr w:type="spellStart"/>
      <w:r>
        <w:t>prostřednictvím</w:t>
      </w:r>
      <w:proofErr w:type="spellEnd"/>
      <w:r>
        <w:t xml:space="preserve"> </w:t>
      </w:r>
      <w:proofErr w:type="spellStart"/>
      <w:r>
        <w:t>poddodavatele</w:t>
      </w:r>
      <w:proofErr w:type="spellEnd"/>
      <w:r>
        <w:t xml:space="preserve"> a aby </w:t>
      </w:r>
      <w:proofErr w:type="spellStart"/>
      <w:r>
        <w:t>předložil</w:t>
      </w:r>
      <w:proofErr w:type="spellEnd"/>
      <w:r>
        <w:t xml:space="preserve"> </w:t>
      </w:r>
      <w:proofErr w:type="spellStart"/>
      <w:r>
        <w:t>seznam</w:t>
      </w:r>
      <w:proofErr w:type="spellEnd"/>
      <w:r>
        <w:t xml:space="preserve"> </w:t>
      </w:r>
      <w:proofErr w:type="spellStart"/>
      <w:r>
        <w:t>takových</w:t>
      </w:r>
      <w:proofErr w:type="spellEnd"/>
      <w:r>
        <w:t xml:space="preserve"> </w:t>
      </w:r>
      <w:proofErr w:type="spellStart"/>
      <w:r>
        <w:t>poddodavatelů</w:t>
      </w:r>
      <w:proofErr w:type="spellEnd"/>
      <w:r>
        <w:t xml:space="preserve"> (</w:t>
      </w:r>
      <w:proofErr w:type="spellStart"/>
      <w:r>
        <w:t>název</w:t>
      </w:r>
      <w:proofErr w:type="spellEnd"/>
      <w:r>
        <w:t xml:space="preserve"> </w:t>
      </w:r>
      <w:proofErr w:type="spellStart"/>
      <w:r>
        <w:t>poddodavatele</w:t>
      </w:r>
      <w:proofErr w:type="spellEnd"/>
      <w:r>
        <w:t xml:space="preserve"> a IČO),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mu </w:t>
      </w:r>
      <w:proofErr w:type="spellStart"/>
      <w:r>
        <w:t>známi</w:t>
      </w:r>
      <w:proofErr w:type="spellEnd"/>
      <w:r>
        <w:t xml:space="preserve"> </w:t>
      </w:r>
      <w:proofErr w:type="spellStart"/>
      <w:r>
        <w:t>vč</w:t>
      </w:r>
      <w:proofErr w:type="spellEnd"/>
      <w:r>
        <w:t xml:space="preserve">. </w:t>
      </w:r>
      <w:proofErr w:type="spellStart"/>
      <w:r>
        <w:t>uvedení</w:t>
      </w:r>
      <w:proofErr w:type="spellEnd"/>
      <w:r>
        <w:t xml:space="preserve"> </w:t>
      </w:r>
      <w:proofErr w:type="spellStart"/>
      <w:r>
        <w:t>části</w:t>
      </w:r>
      <w:proofErr w:type="spellEnd"/>
      <w:r>
        <w:t xml:space="preserve"> (resp. </w:t>
      </w:r>
      <w:proofErr w:type="spellStart"/>
      <w:r>
        <w:t>druhu</w:t>
      </w:r>
      <w:proofErr w:type="spellEnd"/>
      <w:r>
        <w:t xml:space="preserve"> a </w:t>
      </w:r>
      <w:proofErr w:type="spellStart"/>
      <w:r>
        <w:t>rozsahu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, </w:t>
      </w:r>
      <w:proofErr w:type="spellStart"/>
      <w:r>
        <w:t>jež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plněno</w:t>
      </w:r>
      <w:proofErr w:type="spellEnd"/>
      <w:r>
        <w:t xml:space="preserve"> </w:t>
      </w:r>
      <w:proofErr w:type="spellStart"/>
      <w:r>
        <w:t>poddodavatelem</w:t>
      </w:r>
      <w:proofErr w:type="spellEnd"/>
      <w:r>
        <w:t xml:space="preserve">), </w:t>
      </w:r>
      <w:proofErr w:type="spellStart"/>
      <w:r>
        <w:t>kterou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každý</w:t>
      </w:r>
      <w:proofErr w:type="spellEnd"/>
      <w:r>
        <w:t xml:space="preserve"> z </w:t>
      </w:r>
      <w:proofErr w:type="spellStart"/>
      <w:r>
        <w:t>poddodavatelů</w:t>
      </w:r>
      <w:proofErr w:type="spellEnd"/>
      <w:r>
        <w:t xml:space="preserve"> </w:t>
      </w:r>
      <w:proofErr w:type="spellStart"/>
      <w:r>
        <w:t>plnit</w:t>
      </w:r>
      <w:proofErr w:type="spellEnd"/>
      <w:r>
        <w:t xml:space="preserve"> (</w:t>
      </w:r>
      <w:proofErr w:type="spellStart"/>
      <w:r>
        <w:t>vzor</w:t>
      </w:r>
      <w:proofErr w:type="spellEnd"/>
      <w:r>
        <w:t xml:space="preserve"> </w:t>
      </w:r>
      <w:proofErr w:type="spellStart"/>
      <w:r>
        <w:t>seznamu</w:t>
      </w:r>
      <w:proofErr w:type="spellEnd"/>
      <w:r>
        <w:t xml:space="preserve"> </w:t>
      </w:r>
      <w:proofErr w:type="spellStart"/>
      <w:r>
        <w:t>poddodavatelů</w:t>
      </w:r>
      <w:proofErr w:type="spellEnd"/>
      <w:r>
        <w:t xml:space="preserve"> je </w:t>
      </w:r>
      <w:proofErr w:type="spellStart"/>
      <w:r>
        <w:t>uveden</w:t>
      </w:r>
      <w:proofErr w:type="spellEnd"/>
      <w:r>
        <w:t xml:space="preserve"> v </w:t>
      </w:r>
      <w:proofErr w:type="spellStart"/>
      <w:r>
        <w:t>příloze</w:t>
      </w:r>
      <w:proofErr w:type="spellEnd"/>
      <w:r>
        <w:t xml:space="preserve"> č. 1 </w:t>
      </w:r>
      <w:proofErr w:type="spellStart"/>
      <w:r>
        <w:t>této</w:t>
      </w:r>
      <w:proofErr w:type="spellEnd"/>
      <w:r>
        <w:t xml:space="preserve"> ZD). </w:t>
      </w:r>
      <w:proofErr w:type="spellStart"/>
      <w:r>
        <w:t>Seznam</w:t>
      </w:r>
      <w:proofErr w:type="spellEnd"/>
      <w:r>
        <w:t xml:space="preserve"> </w:t>
      </w:r>
      <w:proofErr w:type="spellStart"/>
      <w:r>
        <w:t>poddodavatelů</w:t>
      </w:r>
      <w:proofErr w:type="spellEnd"/>
      <w:r>
        <w:t xml:space="preserve"> </w:t>
      </w:r>
      <w:proofErr w:type="spellStart"/>
      <w:r>
        <w:t>předloží</w:t>
      </w:r>
      <w:proofErr w:type="spellEnd"/>
      <w:r>
        <w:t xml:space="preserve"> </w:t>
      </w:r>
      <w:proofErr w:type="spellStart"/>
      <w:r>
        <w:t>vybraný</w:t>
      </w:r>
      <w:proofErr w:type="spellEnd"/>
      <w:r>
        <w:t xml:space="preserve"> </w:t>
      </w:r>
      <w:proofErr w:type="spellStart"/>
      <w:r>
        <w:t>dodavatel</w:t>
      </w:r>
      <w:proofErr w:type="spellEnd"/>
      <w:r>
        <w:t xml:space="preserve"> </w:t>
      </w:r>
      <w:proofErr w:type="spellStart"/>
      <w:r>
        <w:t>formou</w:t>
      </w:r>
      <w:proofErr w:type="spellEnd"/>
      <w:r>
        <w:t xml:space="preserve"> </w:t>
      </w:r>
      <w:proofErr w:type="spellStart"/>
      <w:r>
        <w:t>čestného</w:t>
      </w:r>
      <w:proofErr w:type="spellEnd"/>
      <w:r>
        <w:rPr>
          <w:spacing w:val="-8"/>
        </w:rPr>
        <w:t xml:space="preserve"> </w:t>
      </w:r>
      <w:proofErr w:type="spellStart"/>
      <w:r>
        <w:t>prohlášení</w:t>
      </w:r>
      <w:proofErr w:type="spellEnd"/>
      <w:r>
        <w:t>.</w:t>
      </w:r>
    </w:p>
    <w:p w14:paraId="4ED3E4B3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21"/>
        <w:ind w:right="104"/>
        <w:jc w:val="both"/>
      </w:pPr>
      <w:r>
        <w:t xml:space="preserve">V </w:t>
      </w:r>
      <w:proofErr w:type="spellStart"/>
      <w:r>
        <w:t>případě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vybraný</w:t>
      </w:r>
      <w:proofErr w:type="spellEnd"/>
      <w:r>
        <w:t xml:space="preserve"> </w:t>
      </w:r>
      <w:proofErr w:type="spellStart"/>
      <w:r>
        <w:t>dodavatel</w:t>
      </w:r>
      <w:proofErr w:type="spellEnd"/>
      <w:r>
        <w:t xml:space="preserve"> </w:t>
      </w:r>
      <w:proofErr w:type="spellStart"/>
      <w:r>
        <w:t>nepředpokládá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formou</w:t>
      </w:r>
      <w:proofErr w:type="spellEnd"/>
      <w:r>
        <w:t xml:space="preserve"> </w:t>
      </w:r>
      <w:proofErr w:type="spellStart"/>
      <w:r>
        <w:t>poddodávek</w:t>
      </w:r>
      <w:proofErr w:type="spellEnd"/>
      <w:r>
        <w:t xml:space="preserve">, </w:t>
      </w:r>
      <w:proofErr w:type="spellStart"/>
      <w:r>
        <w:t>předloží</w:t>
      </w:r>
      <w:proofErr w:type="spellEnd"/>
      <w:r>
        <w:t xml:space="preserve"> </w:t>
      </w:r>
      <w:proofErr w:type="spellStart"/>
      <w:r>
        <w:t>čestné</w:t>
      </w:r>
      <w:proofErr w:type="spellEnd"/>
      <w:r>
        <w:t xml:space="preserve"> </w:t>
      </w:r>
      <w:proofErr w:type="spellStart"/>
      <w:r>
        <w:t>prohlášení</w:t>
      </w:r>
      <w:proofErr w:type="spellEnd"/>
      <w:r>
        <w:t xml:space="preserve"> o tom,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nemá</w:t>
      </w:r>
      <w:proofErr w:type="spellEnd"/>
      <w:r>
        <w:t xml:space="preserve"> v </w:t>
      </w:r>
      <w:proofErr w:type="spellStart"/>
      <w:r>
        <w:t>úmyslu</w:t>
      </w:r>
      <w:proofErr w:type="spellEnd"/>
      <w:r>
        <w:t xml:space="preserve"> </w:t>
      </w:r>
      <w:proofErr w:type="spellStart"/>
      <w:r>
        <w:t>zadat</w:t>
      </w:r>
      <w:proofErr w:type="spellEnd"/>
      <w:r>
        <w:t xml:space="preserve"> </w:t>
      </w:r>
      <w:proofErr w:type="spellStart"/>
      <w:r>
        <w:t>žádnou</w:t>
      </w:r>
      <w:proofErr w:type="spellEnd"/>
      <w:r>
        <w:t xml:space="preserve"> </w:t>
      </w:r>
      <w:proofErr w:type="spellStart"/>
      <w:r>
        <w:t>část</w:t>
      </w:r>
      <w:proofErr w:type="spellEnd"/>
      <w:r>
        <w:t xml:space="preserve"> </w:t>
      </w:r>
      <w:proofErr w:type="spellStart"/>
      <w:r>
        <w:t>veřejné</w:t>
      </w:r>
      <w:proofErr w:type="spellEnd"/>
      <w:r>
        <w:t xml:space="preserve"> </w:t>
      </w:r>
      <w:proofErr w:type="spellStart"/>
      <w:r>
        <w:t>zakázky</w:t>
      </w:r>
      <w:proofErr w:type="spellEnd"/>
      <w:r>
        <w:t xml:space="preserve"> </w:t>
      </w:r>
      <w:proofErr w:type="spellStart"/>
      <w:r>
        <w:t>jiným</w:t>
      </w:r>
      <w:proofErr w:type="spellEnd"/>
      <w:r>
        <w:t xml:space="preserve"> </w:t>
      </w:r>
      <w:proofErr w:type="spellStart"/>
      <w:r>
        <w:t>osobám</w:t>
      </w:r>
      <w:proofErr w:type="spellEnd"/>
      <w:r>
        <w:t xml:space="preserve">. </w:t>
      </w:r>
      <w:proofErr w:type="spellStart"/>
      <w:r>
        <w:t>Prázdný</w:t>
      </w:r>
      <w:proofErr w:type="spellEnd"/>
      <w:r>
        <w:t xml:space="preserve"> </w:t>
      </w:r>
      <w:proofErr w:type="spellStart"/>
      <w:r>
        <w:t>vzor</w:t>
      </w:r>
      <w:proofErr w:type="spellEnd"/>
      <w:r>
        <w:t xml:space="preserve"> </w:t>
      </w:r>
      <w:proofErr w:type="spellStart"/>
      <w:r>
        <w:t>seznamu</w:t>
      </w:r>
      <w:proofErr w:type="spellEnd"/>
      <w:r>
        <w:t xml:space="preserve"> </w:t>
      </w:r>
      <w:proofErr w:type="spellStart"/>
      <w:r>
        <w:t>poddodava</w:t>
      </w:r>
      <w:r>
        <w:t>telů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přílohy</w:t>
      </w:r>
      <w:proofErr w:type="spellEnd"/>
      <w:r>
        <w:t xml:space="preserve"> č. 1 </w:t>
      </w:r>
      <w:proofErr w:type="spellStart"/>
      <w:r>
        <w:t>této</w:t>
      </w:r>
      <w:proofErr w:type="spellEnd"/>
      <w:r>
        <w:t xml:space="preserve"> ZD, </w:t>
      </w:r>
      <w:proofErr w:type="spellStart"/>
      <w:r>
        <w:t>podepsaný</w:t>
      </w:r>
      <w:proofErr w:type="spellEnd"/>
      <w:r>
        <w:t xml:space="preserve"> </w:t>
      </w:r>
      <w:proofErr w:type="spellStart"/>
      <w:r>
        <w:t>oprávněnou</w:t>
      </w:r>
      <w:proofErr w:type="spellEnd"/>
      <w:r>
        <w:t xml:space="preserve"> </w:t>
      </w:r>
      <w:proofErr w:type="spellStart"/>
      <w:r>
        <w:t>osobou</w:t>
      </w:r>
      <w:proofErr w:type="spellEnd"/>
      <w:r>
        <w:t xml:space="preserve">, se </w:t>
      </w:r>
      <w:proofErr w:type="spellStart"/>
      <w:r>
        <w:t>považuje</w:t>
      </w:r>
      <w:proofErr w:type="spellEnd"/>
      <w:r>
        <w:t xml:space="preserve"> za </w:t>
      </w:r>
      <w:proofErr w:type="spellStart"/>
      <w:r>
        <w:t>čestné</w:t>
      </w:r>
      <w:proofErr w:type="spellEnd"/>
      <w:r>
        <w:t xml:space="preserve"> </w:t>
      </w:r>
      <w:proofErr w:type="spellStart"/>
      <w:r>
        <w:t>prohlášení</w:t>
      </w:r>
      <w:proofErr w:type="spellEnd"/>
      <w:r>
        <w:t xml:space="preserve"> </w:t>
      </w:r>
      <w:proofErr w:type="spellStart"/>
      <w:r>
        <w:t>vybraného</w:t>
      </w:r>
      <w:proofErr w:type="spellEnd"/>
      <w:r>
        <w:t xml:space="preserve"> </w:t>
      </w:r>
      <w:proofErr w:type="spellStart"/>
      <w:r>
        <w:t>dodavatele</w:t>
      </w:r>
      <w:proofErr w:type="spellEnd"/>
      <w:r>
        <w:t xml:space="preserve"> o tom,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nehodlá</w:t>
      </w:r>
      <w:proofErr w:type="spellEnd"/>
      <w:r>
        <w:t xml:space="preserve"> </w:t>
      </w:r>
      <w:proofErr w:type="spellStart"/>
      <w:r>
        <w:t>plnit</w:t>
      </w:r>
      <w:proofErr w:type="spellEnd"/>
      <w:r>
        <w:t xml:space="preserve"> </w:t>
      </w:r>
      <w:proofErr w:type="spellStart"/>
      <w:r>
        <w:t>veřejnou</w:t>
      </w:r>
      <w:proofErr w:type="spellEnd"/>
      <w:r>
        <w:t xml:space="preserve"> </w:t>
      </w:r>
      <w:proofErr w:type="spellStart"/>
      <w:r>
        <w:t>zakázku</w:t>
      </w:r>
      <w:proofErr w:type="spellEnd"/>
      <w:r>
        <w:t xml:space="preserve"> za </w:t>
      </w:r>
      <w:proofErr w:type="spellStart"/>
      <w:r>
        <w:t>pomoci</w:t>
      </w:r>
      <w:proofErr w:type="spellEnd"/>
      <w:r>
        <w:rPr>
          <w:spacing w:val="-5"/>
        </w:rPr>
        <w:t xml:space="preserve"> </w:t>
      </w:r>
      <w:proofErr w:type="spellStart"/>
      <w:r>
        <w:t>poddodavatele</w:t>
      </w:r>
      <w:proofErr w:type="spellEnd"/>
      <w:r>
        <w:t>.</w:t>
      </w:r>
    </w:p>
    <w:p w14:paraId="31F985AA" w14:textId="77777777" w:rsidR="008B2271" w:rsidRDefault="00726259">
      <w:pPr>
        <w:pStyle w:val="Nadpis3"/>
        <w:numPr>
          <w:ilvl w:val="1"/>
          <w:numId w:val="114"/>
        </w:numPr>
        <w:tabs>
          <w:tab w:val="left" w:pos="686"/>
        </w:tabs>
        <w:spacing w:before="120"/>
        <w:ind w:right="106"/>
        <w:jc w:val="both"/>
      </w:pPr>
      <w:proofErr w:type="spellStart"/>
      <w:r>
        <w:t>Zadavatel</w:t>
      </w:r>
      <w:proofErr w:type="spellEnd"/>
      <w:r>
        <w:t xml:space="preserve"> </w:t>
      </w:r>
      <w:proofErr w:type="spellStart"/>
      <w:r>
        <w:t>upozorňuje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změny</w:t>
      </w:r>
      <w:proofErr w:type="spellEnd"/>
      <w:r>
        <w:t xml:space="preserve"> </w:t>
      </w:r>
      <w:proofErr w:type="spellStart"/>
      <w:r>
        <w:t>poddodavatele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rozšíření</w:t>
      </w:r>
      <w:proofErr w:type="spellEnd"/>
      <w:r>
        <w:t xml:space="preserve"> </w:t>
      </w:r>
      <w:proofErr w:type="spellStart"/>
      <w:r>
        <w:t>částí</w:t>
      </w:r>
      <w:proofErr w:type="spellEnd"/>
      <w:r>
        <w:t xml:space="preserve"> </w:t>
      </w:r>
      <w:proofErr w:type="spellStart"/>
      <w:r>
        <w:t>veřejné</w:t>
      </w:r>
      <w:proofErr w:type="spellEnd"/>
      <w:r>
        <w:t xml:space="preserve"> </w:t>
      </w:r>
      <w:proofErr w:type="spellStart"/>
      <w:r>
        <w:t>zakázky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plněny</w:t>
      </w:r>
      <w:proofErr w:type="spellEnd"/>
      <w:r>
        <w:t xml:space="preserve"> </w:t>
      </w:r>
      <w:proofErr w:type="spellStart"/>
      <w:r>
        <w:t>poddodavatelem</w:t>
      </w:r>
      <w:proofErr w:type="spellEnd"/>
      <w:r>
        <w:t xml:space="preserve">, </w:t>
      </w:r>
      <w:proofErr w:type="spellStart"/>
      <w:r>
        <w:t>oproti</w:t>
      </w:r>
      <w:proofErr w:type="spellEnd"/>
      <w:r>
        <w:t xml:space="preserve"> </w:t>
      </w:r>
      <w:proofErr w:type="spellStart"/>
      <w:r>
        <w:t>seznamu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17.1. </w:t>
      </w:r>
      <w:proofErr w:type="spellStart"/>
      <w:r>
        <w:t>této</w:t>
      </w:r>
      <w:proofErr w:type="spellEnd"/>
      <w:r>
        <w:t xml:space="preserve"> ZD,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vybraný</w:t>
      </w:r>
      <w:proofErr w:type="spellEnd"/>
      <w:r>
        <w:t xml:space="preserve"> </w:t>
      </w:r>
      <w:proofErr w:type="spellStart"/>
      <w:r>
        <w:t>dodavatel</w:t>
      </w:r>
      <w:proofErr w:type="spellEnd"/>
      <w:r>
        <w:rPr>
          <w:spacing w:val="-14"/>
        </w:rPr>
        <w:t xml:space="preserve"> </w:t>
      </w:r>
      <w:proofErr w:type="spellStart"/>
      <w:r>
        <w:t>Zadavateli</w:t>
      </w:r>
      <w:proofErr w:type="spellEnd"/>
      <w:r>
        <w:rPr>
          <w:spacing w:val="-13"/>
        </w:rPr>
        <w:t xml:space="preserve"> </w:t>
      </w:r>
      <w:proofErr w:type="spellStart"/>
      <w:r>
        <w:t>předem</w:t>
      </w:r>
      <w:proofErr w:type="spellEnd"/>
      <w:r>
        <w:rPr>
          <w:spacing w:val="-11"/>
        </w:rPr>
        <w:t xml:space="preserve"> </w:t>
      </w:r>
      <w:proofErr w:type="spellStart"/>
      <w:r>
        <w:t>oznámit</w:t>
      </w:r>
      <w:proofErr w:type="spellEnd"/>
      <w:r>
        <w:t>.</w:t>
      </w:r>
      <w:r>
        <w:rPr>
          <w:spacing w:val="-10"/>
        </w:rPr>
        <w:t xml:space="preserve"> </w:t>
      </w:r>
      <w:proofErr w:type="spellStart"/>
      <w:r>
        <w:t>Zadavatel</w:t>
      </w:r>
      <w:proofErr w:type="spellEnd"/>
      <w:r>
        <w:rPr>
          <w:spacing w:val="-15"/>
        </w:rPr>
        <w:t xml:space="preserve"> </w:t>
      </w:r>
      <w:proofErr w:type="spellStart"/>
      <w:r>
        <w:t>si</w:t>
      </w:r>
      <w:proofErr w:type="spellEnd"/>
      <w:r>
        <w:rPr>
          <w:spacing w:val="-13"/>
        </w:rPr>
        <w:t xml:space="preserve"> </w:t>
      </w:r>
      <w:proofErr w:type="spellStart"/>
      <w:r>
        <w:t>vyhrazuje</w:t>
      </w:r>
      <w:proofErr w:type="spellEnd"/>
      <w:r>
        <w:rPr>
          <w:spacing w:val="-16"/>
        </w:rPr>
        <w:t xml:space="preserve"> </w:t>
      </w:r>
      <w:proofErr w:type="spellStart"/>
      <w:r>
        <w:t>právo</w:t>
      </w:r>
      <w:proofErr w:type="spellEnd"/>
      <w:r>
        <w:rPr>
          <w:spacing w:val="-15"/>
        </w:rPr>
        <w:t xml:space="preserve"> </w:t>
      </w:r>
      <w:proofErr w:type="spellStart"/>
      <w:r>
        <w:t>neodsouhlasit</w:t>
      </w:r>
      <w:proofErr w:type="spellEnd"/>
      <w:r>
        <w:rPr>
          <w:spacing w:val="-11"/>
        </w:rPr>
        <w:t xml:space="preserve"> </w:t>
      </w:r>
      <w:proofErr w:type="spellStart"/>
      <w:r>
        <w:t>změnu</w:t>
      </w:r>
      <w:proofErr w:type="spellEnd"/>
      <w:r>
        <w:t xml:space="preserve"> </w:t>
      </w:r>
      <w:proofErr w:type="spellStart"/>
      <w:r>
        <w:t>p</w:t>
      </w:r>
      <w:r>
        <w:t>oddodavatele</w:t>
      </w:r>
      <w:proofErr w:type="spellEnd"/>
      <w:r>
        <w:t xml:space="preserve">, resp. </w:t>
      </w:r>
      <w:proofErr w:type="spellStart"/>
      <w:r>
        <w:t>nepřipustit</w:t>
      </w:r>
      <w:proofErr w:type="spellEnd"/>
      <w:r>
        <w:t xml:space="preserve"> </w:t>
      </w:r>
      <w:proofErr w:type="spellStart"/>
      <w:r>
        <w:t>změnu</w:t>
      </w:r>
      <w:proofErr w:type="spellEnd"/>
      <w:r>
        <w:t xml:space="preserve"> </w:t>
      </w:r>
      <w:proofErr w:type="spellStart"/>
      <w:r>
        <w:t>poddodavatele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by u </w:t>
      </w:r>
      <w:proofErr w:type="spellStart"/>
      <w:r>
        <w:t>takového</w:t>
      </w:r>
      <w:proofErr w:type="spellEnd"/>
      <w:r>
        <w:t xml:space="preserve"> </w:t>
      </w:r>
      <w:proofErr w:type="spellStart"/>
      <w:r>
        <w:t>nového</w:t>
      </w:r>
      <w:proofErr w:type="spellEnd"/>
      <w:r>
        <w:t xml:space="preserve"> </w:t>
      </w:r>
      <w:proofErr w:type="spellStart"/>
      <w:r>
        <w:t>poddodavatele</w:t>
      </w:r>
      <w:proofErr w:type="spellEnd"/>
      <w:r>
        <w:t xml:space="preserve"> </w:t>
      </w:r>
      <w:proofErr w:type="spellStart"/>
      <w:r>
        <w:t>byly</w:t>
      </w:r>
      <w:proofErr w:type="spellEnd"/>
      <w:r>
        <w:t xml:space="preserve"> </w:t>
      </w:r>
      <w:proofErr w:type="spellStart"/>
      <w:r>
        <w:t>dány</w:t>
      </w:r>
      <w:proofErr w:type="spellEnd"/>
      <w:r>
        <w:t xml:space="preserve"> </w:t>
      </w:r>
      <w:proofErr w:type="spellStart"/>
      <w:r>
        <w:t>důvody</w:t>
      </w:r>
      <w:proofErr w:type="spellEnd"/>
      <w:r>
        <w:t xml:space="preserve"> pro </w:t>
      </w:r>
      <w:proofErr w:type="spellStart"/>
      <w:r>
        <w:t>vyloučení</w:t>
      </w:r>
      <w:proofErr w:type="spellEnd"/>
      <w:r>
        <w:t xml:space="preserve"> </w:t>
      </w:r>
      <w:proofErr w:type="spellStart"/>
      <w:r>
        <w:t>účastníka</w:t>
      </w:r>
      <w:proofErr w:type="spellEnd"/>
      <w:r>
        <w:t xml:space="preserve"> </w:t>
      </w:r>
      <w:proofErr w:type="spellStart"/>
      <w:r>
        <w:t>zadávacího</w:t>
      </w:r>
      <w:proofErr w:type="spellEnd"/>
      <w:r>
        <w:t xml:space="preserve"> </w:t>
      </w:r>
      <w:proofErr w:type="spellStart"/>
      <w:r>
        <w:t>řízení</w:t>
      </w:r>
      <w:proofErr w:type="spellEnd"/>
      <w:r>
        <w:rPr>
          <w:spacing w:val="6"/>
        </w:rP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smyslu</w:t>
      </w:r>
      <w:proofErr w:type="spellEnd"/>
    </w:p>
    <w:p w14:paraId="4C898E0B" w14:textId="77777777" w:rsidR="008B2271" w:rsidRDefault="00726259">
      <w:pPr>
        <w:pStyle w:val="Nadpis3"/>
        <w:ind w:right="106"/>
      </w:pPr>
      <w:r>
        <w:t xml:space="preserve">§ 48 </w:t>
      </w:r>
      <w:proofErr w:type="spellStart"/>
      <w:r>
        <w:t>odst</w:t>
      </w:r>
      <w:proofErr w:type="spellEnd"/>
      <w:r>
        <w:t xml:space="preserve">. 5 a 6 ZZVZ </w:t>
      </w:r>
      <w:proofErr w:type="spellStart"/>
      <w:r>
        <w:t>nebo</w:t>
      </w:r>
      <w:proofErr w:type="spellEnd"/>
      <w:r>
        <w:t xml:space="preserve"> 48aZZVZ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důvody</w:t>
      </w:r>
      <w:proofErr w:type="spellEnd"/>
      <w:r>
        <w:t xml:space="preserve"> pro </w:t>
      </w:r>
      <w:proofErr w:type="spellStart"/>
      <w:r>
        <w:t>vyloučení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jiného</w:t>
      </w:r>
      <w:proofErr w:type="spellEnd"/>
      <w:r>
        <w:t xml:space="preserve"> </w:t>
      </w:r>
      <w:proofErr w:type="spellStart"/>
      <w:r>
        <w:t>právního</w:t>
      </w:r>
      <w:proofErr w:type="spellEnd"/>
      <w:r>
        <w:t xml:space="preserve"> </w:t>
      </w:r>
      <w:proofErr w:type="spellStart"/>
      <w:r>
        <w:t>předpisu</w:t>
      </w:r>
      <w:proofErr w:type="spellEnd"/>
      <w:r>
        <w:t xml:space="preserve"> (</w:t>
      </w:r>
      <w:proofErr w:type="spellStart"/>
      <w:r>
        <w:t>zejm</w:t>
      </w:r>
      <w:proofErr w:type="spellEnd"/>
      <w:r>
        <w:t xml:space="preserve">. </w:t>
      </w:r>
      <w:proofErr w:type="spellStart"/>
      <w:r>
        <w:t>ust</w:t>
      </w:r>
      <w:proofErr w:type="spellEnd"/>
      <w:r>
        <w:t xml:space="preserve">. § 4b </w:t>
      </w:r>
      <w:proofErr w:type="spellStart"/>
      <w:r>
        <w:t>zák</w:t>
      </w:r>
      <w:proofErr w:type="spellEnd"/>
      <w:r>
        <w:t xml:space="preserve">. č. 159/2006 Sb., o </w:t>
      </w:r>
      <w:proofErr w:type="spellStart"/>
      <w:r>
        <w:t>střetu</w:t>
      </w:r>
      <w:proofErr w:type="spellEnd"/>
      <w:r>
        <w:t xml:space="preserve"> </w:t>
      </w:r>
      <w:proofErr w:type="spellStart"/>
      <w:r>
        <w:t>zájmů</w:t>
      </w:r>
      <w:proofErr w:type="spellEnd"/>
      <w:r>
        <w:t xml:space="preserve">)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měl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nahrazován</w:t>
      </w:r>
      <w:proofErr w:type="spellEnd"/>
      <w:r>
        <w:t xml:space="preserve"> </w:t>
      </w:r>
      <w:proofErr w:type="spellStart"/>
      <w:r>
        <w:t>poddodavatel</w:t>
      </w:r>
      <w:proofErr w:type="spellEnd"/>
      <w:r>
        <w:t xml:space="preserve">, </w:t>
      </w:r>
      <w:proofErr w:type="spellStart"/>
      <w:r>
        <w:t>jímž</w:t>
      </w:r>
      <w:proofErr w:type="spellEnd"/>
      <w:r>
        <w:t xml:space="preserve"> </w:t>
      </w:r>
      <w:proofErr w:type="spellStart"/>
      <w:r>
        <w:t>vybraný</w:t>
      </w:r>
      <w:proofErr w:type="spellEnd"/>
      <w:r>
        <w:t xml:space="preserve"> </w:t>
      </w:r>
      <w:proofErr w:type="spellStart"/>
      <w:r>
        <w:t>dodavatel</w:t>
      </w:r>
      <w:proofErr w:type="spellEnd"/>
      <w:r>
        <w:t xml:space="preserve"> v </w:t>
      </w:r>
      <w:proofErr w:type="spellStart"/>
      <w:r>
        <w:t>zadávacím</w:t>
      </w:r>
      <w:proofErr w:type="spellEnd"/>
      <w:r>
        <w:t xml:space="preserve"> </w:t>
      </w:r>
      <w:proofErr w:type="spellStart"/>
      <w:r>
        <w:t>řízení</w:t>
      </w:r>
      <w:proofErr w:type="spellEnd"/>
      <w:r>
        <w:t xml:space="preserve"> </w:t>
      </w:r>
      <w:proofErr w:type="spellStart"/>
      <w:r>
        <w:t>prokazoval</w:t>
      </w:r>
      <w:proofErr w:type="spellEnd"/>
      <w:r>
        <w:t xml:space="preserve"> </w:t>
      </w:r>
      <w:proofErr w:type="spellStart"/>
      <w:r>
        <w:t>kvalifikaci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měl</w:t>
      </w:r>
      <w:proofErr w:type="spellEnd"/>
      <w:r>
        <w:t xml:space="preserve"> </w:t>
      </w:r>
      <w:proofErr w:type="spellStart"/>
      <w:r>
        <w:t>nahrazovaný</w:t>
      </w:r>
      <w:proofErr w:type="spellEnd"/>
      <w:r>
        <w:t xml:space="preserve"> </w:t>
      </w:r>
      <w:proofErr w:type="spellStart"/>
      <w:r>
        <w:t>dodavatel</w:t>
      </w:r>
      <w:proofErr w:type="spellEnd"/>
      <w:r>
        <w:t xml:space="preserve"> </w:t>
      </w:r>
      <w:proofErr w:type="spellStart"/>
      <w:r>
        <w:t>vliv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výsledek</w:t>
      </w:r>
      <w:proofErr w:type="spellEnd"/>
      <w:r>
        <w:t xml:space="preserve"> </w:t>
      </w:r>
      <w:proofErr w:type="spellStart"/>
      <w:r>
        <w:t>hodnocení</w:t>
      </w:r>
      <w:proofErr w:type="spellEnd"/>
      <w:r>
        <w:t xml:space="preserve"> v </w:t>
      </w:r>
      <w:proofErr w:type="spellStart"/>
      <w:r>
        <w:t>zadávacím</w:t>
      </w:r>
      <w:proofErr w:type="spellEnd"/>
      <w:r>
        <w:t xml:space="preserve"> </w:t>
      </w:r>
      <w:proofErr w:type="spellStart"/>
      <w:r>
        <w:t>řízení</w:t>
      </w:r>
      <w:proofErr w:type="spellEnd"/>
      <w:r>
        <w:t xml:space="preserve"> a </w:t>
      </w:r>
      <w:proofErr w:type="spellStart"/>
      <w:r>
        <w:t>nový</w:t>
      </w:r>
      <w:proofErr w:type="spellEnd"/>
      <w:r>
        <w:t xml:space="preserve"> </w:t>
      </w:r>
      <w:proofErr w:type="spellStart"/>
      <w:r>
        <w:t>dodavatel</w:t>
      </w:r>
      <w:proofErr w:type="spellEnd"/>
      <w:r>
        <w:t xml:space="preserve"> </w:t>
      </w:r>
      <w:proofErr w:type="spellStart"/>
      <w:r>
        <w:t>n</w:t>
      </w:r>
      <w:r>
        <w:t>emá</w:t>
      </w:r>
      <w:proofErr w:type="spellEnd"/>
      <w:r>
        <w:t xml:space="preserve"> </w:t>
      </w:r>
      <w:proofErr w:type="spellStart"/>
      <w:r>
        <w:t>kvalifikaci</w:t>
      </w:r>
      <w:proofErr w:type="spellEnd"/>
      <w:r>
        <w:t xml:space="preserve"> v min. </w:t>
      </w:r>
      <w:proofErr w:type="spellStart"/>
      <w:r>
        <w:t>stejném</w:t>
      </w:r>
      <w:proofErr w:type="spellEnd"/>
      <w:r>
        <w:t xml:space="preserve"> </w:t>
      </w:r>
      <w:proofErr w:type="spellStart"/>
      <w:r>
        <w:t>rozsahu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nahrazovaný</w:t>
      </w:r>
      <w:proofErr w:type="spellEnd"/>
      <w:r>
        <w:t xml:space="preserve"> </w:t>
      </w:r>
      <w:proofErr w:type="spellStart"/>
      <w:r>
        <w:t>poddodavatel</w:t>
      </w:r>
      <w:proofErr w:type="spellEnd"/>
      <w:r>
        <w:t xml:space="preserve">, </w:t>
      </w:r>
      <w:proofErr w:type="spellStart"/>
      <w:r>
        <w:t>nebo</w:t>
      </w:r>
      <w:proofErr w:type="spellEnd"/>
      <w:r>
        <w:t xml:space="preserve"> by </w:t>
      </w:r>
      <w:proofErr w:type="spellStart"/>
      <w:r>
        <w:t>změnou</w:t>
      </w:r>
      <w:proofErr w:type="spellEnd"/>
      <w:r>
        <w:t xml:space="preserve"> </w:t>
      </w:r>
      <w:proofErr w:type="spellStart"/>
      <w:r>
        <w:t>poddodavatele</w:t>
      </w:r>
      <w:proofErr w:type="spellEnd"/>
      <w:r>
        <w:t xml:space="preserve"> </w:t>
      </w:r>
      <w:proofErr w:type="spellStart"/>
      <w:r>
        <w:t>došlo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změně</w:t>
      </w:r>
      <w:proofErr w:type="spellEnd"/>
      <w:r>
        <w:t xml:space="preserve"> </w:t>
      </w:r>
      <w:proofErr w:type="spellStart"/>
      <w:r>
        <w:t>pořadí</w:t>
      </w:r>
      <w:proofErr w:type="spellEnd"/>
      <w:r>
        <w:t xml:space="preserve"> </w:t>
      </w:r>
      <w:proofErr w:type="spellStart"/>
      <w:r>
        <w:t>nabídek</w:t>
      </w:r>
      <w:proofErr w:type="spellEnd"/>
      <w:r>
        <w:t xml:space="preserve"> v </w:t>
      </w:r>
      <w:proofErr w:type="spellStart"/>
      <w:r>
        <w:t>rámci</w:t>
      </w:r>
      <w:proofErr w:type="spellEnd"/>
      <w:r>
        <w:t xml:space="preserve"> </w:t>
      </w:r>
      <w:proofErr w:type="spellStart"/>
      <w:r>
        <w:t>původního</w:t>
      </w:r>
      <w:proofErr w:type="spellEnd"/>
      <w:r>
        <w:t xml:space="preserve"> </w:t>
      </w:r>
      <w:proofErr w:type="spellStart"/>
      <w:r>
        <w:t>hodnocení</w:t>
      </w:r>
      <w:proofErr w:type="spellEnd"/>
      <w:r>
        <w:t xml:space="preserve"> v </w:t>
      </w:r>
      <w:proofErr w:type="spellStart"/>
      <w:r>
        <w:t>zadávacím</w:t>
      </w:r>
      <w:proofErr w:type="spellEnd"/>
      <w:r>
        <w:rPr>
          <w:spacing w:val="-4"/>
        </w:rPr>
        <w:t xml:space="preserve"> </w:t>
      </w:r>
      <w:proofErr w:type="spellStart"/>
      <w:r>
        <w:t>řízení</w:t>
      </w:r>
      <w:proofErr w:type="spellEnd"/>
      <w:r>
        <w:t>.</w:t>
      </w:r>
    </w:p>
    <w:p w14:paraId="541B1A2E" w14:textId="77777777" w:rsidR="008B2271" w:rsidRDefault="008B2271">
      <w:pPr>
        <w:pStyle w:val="Zkladntext"/>
        <w:rPr>
          <w:rFonts w:ascii="Arial"/>
          <w:sz w:val="21"/>
        </w:rPr>
      </w:pPr>
    </w:p>
    <w:p w14:paraId="2EC83CEA" w14:textId="77777777" w:rsidR="008B2271" w:rsidRDefault="00726259">
      <w:pPr>
        <w:pStyle w:val="Nadpis1"/>
        <w:numPr>
          <w:ilvl w:val="0"/>
          <w:numId w:val="114"/>
        </w:numPr>
        <w:tabs>
          <w:tab w:val="left" w:pos="685"/>
          <w:tab w:val="left" w:pos="686"/>
        </w:tabs>
        <w:ind w:hanging="568"/>
        <w:rPr>
          <w:rFonts w:ascii="Arial" w:hAnsi="Arial"/>
        </w:rPr>
      </w:pPr>
      <w:proofErr w:type="spellStart"/>
      <w:r>
        <w:rPr>
          <w:rFonts w:ascii="Arial" w:hAnsi="Arial"/>
        </w:rPr>
        <w:t>Obchodní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podmínky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platební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podmínky</w:t>
      </w:r>
      <w:proofErr w:type="spellEnd"/>
      <w:r>
        <w:rPr>
          <w:rFonts w:ascii="Arial" w:hAnsi="Arial"/>
        </w:rPr>
        <w:t xml:space="preserve"> a </w:t>
      </w:r>
      <w:proofErr w:type="spellStart"/>
      <w:r>
        <w:rPr>
          <w:rFonts w:ascii="Arial" w:hAnsi="Arial"/>
        </w:rPr>
        <w:t>další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požadavky</w:t>
      </w:r>
      <w:proofErr w:type="spellEnd"/>
      <w:r>
        <w:rPr>
          <w:rFonts w:ascii="Arial" w:hAnsi="Arial"/>
          <w:spacing w:val="-6"/>
        </w:rPr>
        <w:t xml:space="preserve"> </w:t>
      </w:r>
      <w:proofErr w:type="spellStart"/>
      <w:r>
        <w:rPr>
          <w:rFonts w:ascii="Arial" w:hAnsi="Arial"/>
        </w:rPr>
        <w:t>Zadavatele</w:t>
      </w:r>
      <w:proofErr w:type="spellEnd"/>
    </w:p>
    <w:p w14:paraId="52D5AD8E" w14:textId="77777777" w:rsidR="008B2271" w:rsidRDefault="00726259">
      <w:pPr>
        <w:pStyle w:val="Nadpis3"/>
        <w:numPr>
          <w:ilvl w:val="1"/>
          <w:numId w:val="107"/>
        </w:numPr>
        <w:tabs>
          <w:tab w:val="left" w:pos="686"/>
        </w:tabs>
        <w:spacing w:before="119"/>
        <w:ind w:hanging="568"/>
      </w:pPr>
      <w:proofErr w:type="spellStart"/>
      <w:r>
        <w:t>Nedílnou</w:t>
      </w:r>
      <w:proofErr w:type="spellEnd"/>
      <w:r>
        <w:t xml:space="preserve"> </w:t>
      </w:r>
      <w:proofErr w:type="spellStart"/>
      <w:r>
        <w:t>sou</w:t>
      </w:r>
      <w:r>
        <w:t>částí</w:t>
      </w:r>
      <w:proofErr w:type="spellEnd"/>
      <w:r>
        <w:t xml:space="preserve"> </w:t>
      </w:r>
      <w:proofErr w:type="spellStart"/>
      <w:r>
        <w:t>nabídky</w:t>
      </w:r>
      <w:proofErr w:type="spellEnd"/>
      <w:r>
        <w:t xml:space="preserve"> </w:t>
      </w:r>
      <w:proofErr w:type="spellStart"/>
      <w:r>
        <w:t>dodavatele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příslušný</w:t>
      </w:r>
      <w:proofErr w:type="spellEnd"/>
      <w:r>
        <w:t xml:space="preserve"> </w:t>
      </w:r>
      <w:proofErr w:type="spellStart"/>
      <w:r>
        <w:t>návrh</w:t>
      </w:r>
      <w:proofErr w:type="spellEnd"/>
      <w:r>
        <w:t xml:space="preserve"> </w:t>
      </w:r>
      <w:proofErr w:type="spellStart"/>
      <w:r>
        <w:t>pojistné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(viz </w:t>
      </w:r>
      <w:proofErr w:type="spellStart"/>
      <w:r>
        <w:t>čl</w:t>
      </w:r>
      <w:proofErr w:type="spellEnd"/>
      <w:r>
        <w:t>.</w:t>
      </w:r>
    </w:p>
    <w:p w14:paraId="6A70048A" w14:textId="77777777" w:rsidR="008B2271" w:rsidRDefault="00726259">
      <w:pPr>
        <w:pStyle w:val="Nadpis3"/>
        <w:spacing w:before="38"/>
        <w:jc w:val="left"/>
      </w:pPr>
      <w:r>
        <w:t xml:space="preserve">13.4 a 13.5 </w:t>
      </w:r>
      <w:proofErr w:type="spellStart"/>
      <w:r>
        <w:t>této</w:t>
      </w:r>
      <w:proofErr w:type="spellEnd"/>
      <w:r>
        <w:t xml:space="preserve"> ZD).</w:t>
      </w:r>
    </w:p>
    <w:p w14:paraId="666B07CF" w14:textId="77777777" w:rsidR="008B2271" w:rsidRDefault="00726259">
      <w:pPr>
        <w:pStyle w:val="Nadpis3"/>
        <w:numPr>
          <w:ilvl w:val="1"/>
          <w:numId w:val="107"/>
        </w:numPr>
        <w:tabs>
          <w:tab w:val="left" w:pos="686"/>
        </w:tabs>
        <w:spacing w:before="157" w:line="276" w:lineRule="auto"/>
        <w:ind w:right="107"/>
        <w:jc w:val="both"/>
      </w:pPr>
      <w:proofErr w:type="spellStart"/>
      <w:r>
        <w:t>Návrh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plně</w:t>
      </w:r>
      <w:proofErr w:type="spellEnd"/>
      <w:r>
        <w:t xml:space="preserve"> </w:t>
      </w:r>
      <w:proofErr w:type="spellStart"/>
      <w:r>
        <w:t>akceptovat</w:t>
      </w:r>
      <w:proofErr w:type="spellEnd"/>
      <w:r>
        <w:t xml:space="preserve"> </w:t>
      </w:r>
      <w:proofErr w:type="spellStart"/>
      <w:r>
        <w:t>veškeré</w:t>
      </w:r>
      <w:proofErr w:type="spellEnd"/>
      <w:r>
        <w:t xml:space="preserve"> </w:t>
      </w:r>
      <w:proofErr w:type="spellStart"/>
      <w:r>
        <w:t>požadavky</w:t>
      </w:r>
      <w:proofErr w:type="spellEnd"/>
      <w:r>
        <w:t xml:space="preserve"> </w:t>
      </w:r>
      <w:proofErr w:type="spellStart"/>
      <w:r>
        <w:t>stanovené</w:t>
      </w:r>
      <w:proofErr w:type="spellEnd"/>
      <w:r>
        <w:t xml:space="preserve"> </w:t>
      </w:r>
      <w:proofErr w:type="spellStart"/>
      <w:r>
        <w:t>Zadavatelem</w:t>
      </w:r>
      <w:proofErr w:type="spellEnd"/>
      <w:r>
        <w:t xml:space="preserve"> v </w:t>
      </w:r>
      <w:proofErr w:type="spellStart"/>
      <w:r>
        <w:t>této</w:t>
      </w:r>
      <w:proofErr w:type="spellEnd"/>
      <w:r>
        <w:t xml:space="preserve"> ZD, a to jak </w:t>
      </w:r>
      <w:proofErr w:type="spellStart"/>
      <w:r>
        <w:t>požadavky</w:t>
      </w:r>
      <w:proofErr w:type="spellEnd"/>
      <w:r>
        <w:t xml:space="preserve"> </w:t>
      </w:r>
      <w:proofErr w:type="spellStart"/>
      <w:r>
        <w:t>věcné</w:t>
      </w:r>
      <w:proofErr w:type="spellEnd"/>
      <w:r>
        <w:t xml:space="preserve"> a </w:t>
      </w:r>
      <w:proofErr w:type="spellStart"/>
      <w:r>
        <w:t>technické</w:t>
      </w:r>
      <w:proofErr w:type="spellEnd"/>
      <w:r>
        <w:t xml:space="preserve">, </w:t>
      </w:r>
      <w:proofErr w:type="spellStart"/>
      <w:r>
        <w:t>tak</w:t>
      </w:r>
      <w:proofErr w:type="spellEnd"/>
      <w:r>
        <w:t xml:space="preserve"> </w:t>
      </w:r>
      <w:proofErr w:type="spellStart"/>
      <w:r>
        <w:t>požadavky</w:t>
      </w:r>
      <w:proofErr w:type="spellEnd"/>
      <w:r>
        <w:t xml:space="preserve"> </w:t>
      </w:r>
      <w:proofErr w:type="spellStart"/>
      <w:r>
        <w:t>právní</w:t>
      </w:r>
      <w:proofErr w:type="spellEnd"/>
      <w:r>
        <w:t xml:space="preserve">, </w:t>
      </w:r>
      <w:proofErr w:type="spellStart"/>
      <w:r>
        <w:t>finanční</w:t>
      </w:r>
      <w:proofErr w:type="spellEnd"/>
      <w:r>
        <w:t xml:space="preserve"> a </w:t>
      </w:r>
      <w:proofErr w:type="spellStart"/>
      <w:r>
        <w:t>s</w:t>
      </w:r>
      <w:r>
        <w:t>mluvní</w:t>
      </w:r>
      <w:proofErr w:type="spellEnd"/>
      <w:r>
        <w:t xml:space="preserve">. </w:t>
      </w:r>
      <w:proofErr w:type="spellStart"/>
      <w:r>
        <w:t>Rozsahy</w:t>
      </w:r>
      <w:proofErr w:type="spellEnd"/>
      <w:r>
        <w:t xml:space="preserve"> </w:t>
      </w:r>
      <w:proofErr w:type="spellStart"/>
      <w:r>
        <w:t>pojistného</w:t>
      </w:r>
      <w:proofErr w:type="spellEnd"/>
      <w:r>
        <w:t xml:space="preserve"> </w:t>
      </w:r>
      <w:proofErr w:type="spellStart"/>
      <w:r>
        <w:t>krytí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rovněž</w:t>
      </w:r>
      <w:proofErr w:type="spellEnd"/>
      <w:r>
        <w:t xml:space="preserve"> </w:t>
      </w:r>
      <w:proofErr w:type="spellStart"/>
      <w:r>
        <w:t>dodrženy</w:t>
      </w:r>
      <w:proofErr w:type="spellEnd"/>
      <w:r>
        <w:t xml:space="preserve">. </w:t>
      </w:r>
      <w:proofErr w:type="spellStart"/>
      <w:r>
        <w:t>Návrh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obsahovat</w:t>
      </w:r>
      <w:proofErr w:type="spellEnd"/>
      <w:r>
        <w:t xml:space="preserve"> </w:t>
      </w:r>
      <w:proofErr w:type="spellStart"/>
      <w:r>
        <w:t>podmínky</w:t>
      </w:r>
      <w:proofErr w:type="spellEnd"/>
      <w:r>
        <w:t xml:space="preserve">, za </w:t>
      </w:r>
      <w:proofErr w:type="spellStart"/>
      <w:r>
        <w:t>nichž</w:t>
      </w:r>
      <w:proofErr w:type="spellEnd"/>
      <w:r>
        <w:t xml:space="preserve"> </w:t>
      </w:r>
      <w:proofErr w:type="spellStart"/>
      <w:r>
        <w:t>dodavatel</w:t>
      </w:r>
      <w:proofErr w:type="spellEnd"/>
      <w:r>
        <w:t xml:space="preserve"> </w:t>
      </w:r>
      <w:proofErr w:type="spellStart"/>
      <w:r>
        <w:t>nabízí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veřejné</w:t>
      </w:r>
      <w:proofErr w:type="spellEnd"/>
      <w:r>
        <w:rPr>
          <w:spacing w:val="-6"/>
        </w:rPr>
        <w:t xml:space="preserve"> </w:t>
      </w:r>
      <w:proofErr w:type="spellStart"/>
      <w:r>
        <w:t>zakázky</w:t>
      </w:r>
      <w:proofErr w:type="spellEnd"/>
      <w:r>
        <w:t>.</w:t>
      </w:r>
    </w:p>
    <w:p w14:paraId="33177CB2" w14:textId="77777777" w:rsidR="008B2271" w:rsidRDefault="00726259">
      <w:pPr>
        <w:pStyle w:val="Nadpis3"/>
        <w:numPr>
          <w:ilvl w:val="1"/>
          <w:numId w:val="107"/>
        </w:numPr>
        <w:tabs>
          <w:tab w:val="left" w:pos="686"/>
        </w:tabs>
        <w:spacing w:before="121" w:line="276" w:lineRule="auto"/>
        <w:ind w:right="115"/>
        <w:jc w:val="both"/>
      </w:pPr>
      <w:proofErr w:type="spellStart"/>
      <w:r>
        <w:t>Návrh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nesmí</w:t>
      </w:r>
      <w:proofErr w:type="spellEnd"/>
      <w:r>
        <w:t xml:space="preserve"> </w:t>
      </w:r>
      <w:proofErr w:type="spellStart"/>
      <w:r>
        <w:t>vyloučit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žádným</w:t>
      </w:r>
      <w:proofErr w:type="spellEnd"/>
      <w:r>
        <w:t xml:space="preserve"> </w:t>
      </w:r>
      <w:proofErr w:type="spellStart"/>
      <w:r>
        <w:t>způsobem</w:t>
      </w:r>
      <w:proofErr w:type="spellEnd"/>
      <w:r>
        <w:t xml:space="preserve"> </w:t>
      </w:r>
      <w:proofErr w:type="spellStart"/>
      <w:r>
        <w:t>omezovat</w:t>
      </w:r>
      <w:proofErr w:type="spellEnd"/>
      <w:r>
        <w:t xml:space="preserve"> </w:t>
      </w:r>
      <w:proofErr w:type="spellStart"/>
      <w:r>
        <w:t>oprávnění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požadavky</w:t>
      </w:r>
      <w:proofErr w:type="spellEnd"/>
      <w:r>
        <w:t xml:space="preserve"> </w:t>
      </w:r>
      <w:proofErr w:type="spellStart"/>
      <w:r>
        <w:t>Zadavatele</w:t>
      </w:r>
      <w:proofErr w:type="spellEnd"/>
      <w:r>
        <w:t xml:space="preserve"> </w:t>
      </w:r>
      <w:proofErr w:type="spellStart"/>
      <w:r>
        <w:t>uvedené</w:t>
      </w:r>
      <w:proofErr w:type="spellEnd"/>
      <w:r>
        <w:t xml:space="preserve"> v </w:t>
      </w:r>
      <w:proofErr w:type="spellStart"/>
      <w:r>
        <w:t>té</w:t>
      </w:r>
      <w:r>
        <w:t>to</w:t>
      </w:r>
      <w:proofErr w:type="spellEnd"/>
      <w:r>
        <w:rPr>
          <w:spacing w:val="-4"/>
        </w:rPr>
        <w:t xml:space="preserve"> </w:t>
      </w:r>
      <w:r>
        <w:t>ZD.</w:t>
      </w:r>
    </w:p>
    <w:p w14:paraId="2717931B" w14:textId="77777777" w:rsidR="008B2271" w:rsidRDefault="00726259">
      <w:pPr>
        <w:pStyle w:val="Nadpis3"/>
        <w:numPr>
          <w:ilvl w:val="1"/>
          <w:numId w:val="107"/>
        </w:numPr>
        <w:tabs>
          <w:tab w:val="left" w:pos="686"/>
        </w:tabs>
        <w:spacing w:before="119"/>
        <w:ind w:hanging="568"/>
        <w:jc w:val="both"/>
      </w:pPr>
      <w:proofErr w:type="spellStart"/>
      <w:r>
        <w:t>Návrh</w:t>
      </w:r>
      <w:proofErr w:type="spellEnd"/>
      <w:r>
        <w:rPr>
          <w:spacing w:val="-15"/>
        </w:rPr>
        <w:t xml:space="preserve"> </w:t>
      </w:r>
      <w:proofErr w:type="spellStart"/>
      <w:r>
        <w:t>smlouvy</w:t>
      </w:r>
      <w:proofErr w:type="spellEnd"/>
      <w:r>
        <w:rPr>
          <w:spacing w:val="-16"/>
        </w:rPr>
        <w:t xml:space="preserve"> </w:t>
      </w:r>
      <w:proofErr w:type="spellStart"/>
      <w:r>
        <w:t>bude</w:t>
      </w:r>
      <w:proofErr w:type="spellEnd"/>
      <w:r>
        <w:rPr>
          <w:spacing w:val="-15"/>
        </w:rPr>
        <w:t xml:space="preserve"> </w:t>
      </w:r>
      <w:proofErr w:type="spellStart"/>
      <w:r>
        <w:t>obsahovat</w:t>
      </w:r>
      <w:proofErr w:type="spellEnd"/>
      <w:r>
        <w:rPr>
          <w:spacing w:val="-16"/>
        </w:rPr>
        <w:t xml:space="preserve"> </w:t>
      </w:r>
      <w:proofErr w:type="spellStart"/>
      <w:r>
        <w:t>rovněž</w:t>
      </w:r>
      <w:proofErr w:type="spellEnd"/>
      <w:r>
        <w:rPr>
          <w:spacing w:val="-17"/>
        </w:rPr>
        <w:t xml:space="preserve"> </w:t>
      </w:r>
      <w:proofErr w:type="spellStart"/>
      <w:r>
        <w:t>obecné</w:t>
      </w:r>
      <w:proofErr w:type="spellEnd"/>
      <w:r>
        <w:rPr>
          <w:spacing w:val="-17"/>
        </w:rPr>
        <w:t xml:space="preserve"> </w:t>
      </w:r>
      <w:proofErr w:type="spellStart"/>
      <w:r>
        <w:t>náležitosti</w:t>
      </w:r>
      <w:proofErr w:type="spellEnd"/>
      <w:r>
        <w:rPr>
          <w:spacing w:val="-16"/>
        </w:rPr>
        <w:t xml:space="preserve"> </w:t>
      </w:r>
      <w:proofErr w:type="spellStart"/>
      <w:r>
        <w:t>vyplývající</w:t>
      </w:r>
      <w:proofErr w:type="spellEnd"/>
      <w:r>
        <w:rPr>
          <w:spacing w:val="-16"/>
        </w:rPr>
        <w:t xml:space="preserve"> </w:t>
      </w:r>
      <w:proofErr w:type="spellStart"/>
      <w:r>
        <w:t>ze</w:t>
      </w:r>
      <w:proofErr w:type="spellEnd"/>
      <w:r>
        <w:rPr>
          <w:spacing w:val="-17"/>
        </w:rPr>
        <w:t xml:space="preserve"> </w:t>
      </w:r>
      <w:proofErr w:type="spellStart"/>
      <w:r>
        <w:t>smluvního</w:t>
      </w:r>
      <w:proofErr w:type="spellEnd"/>
      <w:r>
        <w:rPr>
          <w:spacing w:val="-15"/>
        </w:rPr>
        <w:t xml:space="preserve"> </w:t>
      </w:r>
      <w:proofErr w:type="spellStart"/>
      <w:r>
        <w:t>vztahu</w:t>
      </w:r>
      <w:proofErr w:type="spellEnd"/>
    </w:p>
    <w:p w14:paraId="4E732F80" w14:textId="77777777" w:rsidR="008B2271" w:rsidRDefault="00726259">
      <w:pPr>
        <w:pStyle w:val="Nadpis3"/>
        <w:spacing w:before="40"/>
      </w:pPr>
      <w:proofErr w:type="spellStart"/>
      <w:r>
        <w:t>mezi</w:t>
      </w:r>
      <w:proofErr w:type="spellEnd"/>
      <w:r>
        <w:t xml:space="preserve"> </w:t>
      </w:r>
      <w:proofErr w:type="spellStart"/>
      <w:r>
        <w:t>Zadavatelem</w:t>
      </w:r>
      <w:proofErr w:type="spellEnd"/>
      <w:r>
        <w:t xml:space="preserve"> a </w:t>
      </w:r>
      <w:proofErr w:type="spellStart"/>
      <w:r>
        <w:t>dodavatelem</w:t>
      </w:r>
      <w:proofErr w:type="spellEnd"/>
      <w:r>
        <w:t>.</w:t>
      </w:r>
    </w:p>
    <w:p w14:paraId="33F22049" w14:textId="77777777" w:rsidR="008B2271" w:rsidRDefault="00726259">
      <w:pPr>
        <w:pStyle w:val="Nadpis3"/>
        <w:numPr>
          <w:ilvl w:val="1"/>
          <w:numId w:val="107"/>
        </w:numPr>
        <w:tabs>
          <w:tab w:val="left" w:pos="686"/>
        </w:tabs>
        <w:spacing w:before="157" w:line="276" w:lineRule="auto"/>
        <w:ind w:right="108"/>
      </w:pPr>
      <w:proofErr w:type="spellStart"/>
      <w:r>
        <w:t>Všechny</w:t>
      </w:r>
      <w:proofErr w:type="spellEnd"/>
      <w:r>
        <w:t xml:space="preserve"> </w:t>
      </w:r>
      <w:proofErr w:type="spellStart"/>
      <w:r>
        <w:t>pojistné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se </w:t>
      </w:r>
      <w:proofErr w:type="spellStart"/>
      <w:r>
        <w:t>uzavírají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dobu</w:t>
      </w:r>
      <w:proofErr w:type="spellEnd"/>
      <w:r>
        <w:t xml:space="preserve"> od 1. 1. 2026 do 31. 12. 2028, </w:t>
      </w:r>
      <w:proofErr w:type="spellStart"/>
      <w:r>
        <w:t>přičemž</w:t>
      </w:r>
      <w:proofErr w:type="spellEnd"/>
      <w:r>
        <w:t xml:space="preserve"> </w:t>
      </w:r>
      <w:proofErr w:type="spellStart"/>
      <w:r>
        <w:t>jednotlivá</w:t>
      </w:r>
      <w:proofErr w:type="spellEnd"/>
      <w:r>
        <w:t xml:space="preserve"> </w:t>
      </w:r>
      <w:proofErr w:type="spellStart"/>
      <w:r>
        <w:t>pojistná</w:t>
      </w:r>
      <w:proofErr w:type="spellEnd"/>
      <w:r>
        <w:t xml:space="preserve"> </w:t>
      </w:r>
      <w:proofErr w:type="spellStart"/>
      <w:r>
        <w:t>období</w:t>
      </w:r>
      <w:proofErr w:type="spellEnd"/>
      <w:r>
        <w:t xml:space="preserve"> </w:t>
      </w:r>
      <w:proofErr w:type="spellStart"/>
      <w:r>
        <w:t>budou</w:t>
      </w:r>
      <w:proofErr w:type="spellEnd"/>
      <w:r>
        <w:rPr>
          <w:spacing w:val="-3"/>
        </w:rPr>
        <w:t xml:space="preserve"> </w:t>
      </w:r>
      <w:proofErr w:type="spellStart"/>
      <w:r>
        <w:t>trvat</w:t>
      </w:r>
      <w:proofErr w:type="spellEnd"/>
      <w:r>
        <w:t>:</w:t>
      </w:r>
    </w:p>
    <w:p w14:paraId="6ACD61BD" w14:textId="77777777" w:rsidR="008B2271" w:rsidRDefault="00726259">
      <w:pPr>
        <w:pStyle w:val="Nadpis3"/>
        <w:spacing w:before="119"/>
        <w:ind w:left="970"/>
        <w:jc w:val="left"/>
      </w:pPr>
      <w:r>
        <w:t>a) od 1. 1. 2026 do 31. 12.</w:t>
      </w:r>
      <w:r>
        <w:rPr>
          <w:spacing w:val="9"/>
        </w:rPr>
        <w:t xml:space="preserve"> </w:t>
      </w:r>
      <w:r>
        <w:t>2026,</w:t>
      </w:r>
    </w:p>
    <w:p w14:paraId="642B8BF7" w14:textId="77777777" w:rsidR="008B2271" w:rsidRDefault="00726259">
      <w:pPr>
        <w:pStyle w:val="Nadpis3"/>
        <w:spacing w:before="40"/>
        <w:ind w:left="970"/>
        <w:jc w:val="left"/>
      </w:pPr>
      <w:r>
        <w:t>b) od 1. 1. 2027 do 31. 12.</w:t>
      </w:r>
      <w:r>
        <w:rPr>
          <w:spacing w:val="9"/>
        </w:rPr>
        <w:t xml:space="preserve"> </w:t>
      </w:r>
      <w:r>
        <w:t>2027,</w:t>
      </w:r>
    </w:p>
    <w:p w14:paraId="75A569C1" w14:textId="77777777" w:rsidR="008B2271" w:rsidRDefault="00726259">
      <w:pPr>
        <w:pStyle w:val="Nadpis3"/>
        <w:spacing w:before="38"/>
        <w:ind w:left="970"/>
        <w:jc w:val="left"/>
      </w:pPr>
      <w:r>
        <w:t>c)  od 1. 1. 2028 do 31. 12.</w:t>
      </w:r>
      <w:r>
        <w:rPr>
          <w:spacing w:val="-39"/>
        </w:rPr>
        <w:t xml:space="preserve"> </w:t>
      </w:r>
      <w:r>
        <w:t>2028.</w:t>
      </w:r>
    </w:p>
    <w:p w14:paraId="65D707F3" w14:textId="77777777" w:rsidR="008B2271" w:rsidRDefault="00726259">
      <w:pPr>
        <w:pStyle w:val="Nadpis3"/>
        <w:numPr>
          <w:ilvl w:val="1"/>
          <w:numId w:val="107"/>
        </w:numPr>
        <w:tabs>
          <w:tab w:val="left" w:pos="686"/>
        </w:tabs>
        <w:spacing w:before="157"/>
        <w:ind w:hanging="568"/>
      </w:pPr>
      <w:proofErr w:type="spellStart"/>
      <w:r>
        <w:t>Návrh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obsahovat</w:t>
      </w:r>
      <w:proofErr w:type="spellEnd"/>
      <w:r>
        <w:rPr>
          <w:spacing w:val="2"/>
        </w:rPr>
        <w:t xml:space="preserve"> </w:t>
      </w:r>
      <w:proofErr w:type="spellStart"/>
      <w:r>
        <w:t>zejména</w:t>
      </w:r>
      <w:proofErr w:type="spellEnd"/>
      <w:r>
        <w:t>:</w:t>
      </w:r>
    </w:p>
    <w:p w14:paraId="0558D26B" w14:textId="77777777" w:rsidR="008B2271" w:rsidRDefault="00726259">
      <w:pPr>
        <w:pStyle w:val="Nadpis3"/>
        <w:numPr>
          <w:ilvl w:val="2"/>
          <w:numId w:val="107"/>
        </w:numPr>
        <w:tabs>
          <w:tab w:val="left" w:pos="1252"/>
        </w:tabs>
        <w:spacing w:before="158"/>
        <w:ind w:hanging="282"/>
      </w:pPr>
      <w:proofErr w:type="spellStart"/>
      <w:r>
        <w:t>označení</w:t>
      </w:r>
      <w:proofErr w:type="spellEnd"/>
      <w:r>
        <w:t xml:space="preserve"> </w:t>
      </w:r>
      <w:proofErr w:type="spellStart"/>
      <w:r>
        <w:t>smluvních</w:t>
      </w:r>
      <w:proofErr w:type="spellEnd"/>
      <w:r>
        <w:rPr>
          <w:spacing w:val="-2"/>
        </w:rPr>
        <w:t xml:space="preserve"> </w:t>
      </w:r>
      <w:proofErr w:type="spellStart"/>
      <w:r>
        <w:t>stran</w:t>
      </w:r>
      <w:proofErr w:type="spellEnd"/>
      <w:r>
        <w:t>,</w:t>
      </w:r>
    </w:p>
    <w:p w14:paraId="3B8CFDE1" w14:textId="77777777" w:rsidR="008B2271" w:rsidRDefault="00726259">
      <w:pPr>
        <w:pStyle w:val="Nadpis3"/>
        <w:numPr>
          <w:ilvl w:val="2"/>
          <w:numId w:val="107"/>
        </w:numPr>
        <w:tabs>
          <w:tab w:val="left" w:pos="1252"/>
        </w:tabs>
        <w:spacing w:before="37"/>
        <w:ind w:hanging="282"/>
      </w:pPr>
      <w:proofErr w:type="spellStart"/>
      <w:r>
        <w:t>vymezení</w:t>
      </w:r>
      <w:proofErr w:type="spellEnd"/>
      <w:r>
        <w:t xml:space="preserve"> </w:t>
      </w:r>
      <w:proofErr w:type="spellStart"/>
      <w:r>
        <w:t>předmětu</w:t>
      </w:r>
      <w:proofErr w:type="spellEnd"/>
      <w:r>
        <w:t xml:space="preserve"> </w:t>
      </w:r>
      <w:proofErr w:type="spellStart"/>
      <w:r>
        <w:t>pojistné</w:t>
      </w:r>
      <w:proofErr w:type="spellEnd"/>
      <w:r>
        <w:rPr>
          <w:spacing w:val="1"/>
        </w:rPr>
        <w:t xml:space="preserve"> </w:t>
      </w:r>
      <w:proofErr w:type="spellStart"/>
      <w:r>
        <w:t>smlouvy</w:t>
      </w:r>
      <w:proofErr w:type="spellEnd"/>
      <w:r>
        <w:t>,</w:t>
      </w:r>
    </w:p>
    <w:p w14:paraId="2AF4849F" w14:textId="77777777" w:rsidR="008B2271" w:rsidRDefault="008B2271">
      <w:pPr>
        <w:pStyle w:val="Zkladntext"/>
        <w:rPr>
          <w:rFonts w:ascii="Arial"/>
          <w:sz w:val="20"/>
        </w:rPr>
      </w:pPr>
    </w:p>
    <w:p w14:paraId="0190801D" w14:textId="77777777" w:rsidR="008B2271" w:rsidRDefault="008B2271">
      <w:pPr>
        <w:pStyle w:val="Zkladntext"/>
        <w:spacing w:before="6"/>
        <w:rPr>
          <w:rFonts w:ascii="Arial"/>
          <w:sz w:val="24"/>
        </w:rPr>
      </w:pPr>
    </w:p>
    <w:p w14:paraId="1F8F7C6E" w14:textId="77777777" w:rsidR="008B2271" w:rsidRDefault="00726259">
      <w:pPr>
        <w:spacing w:before="95"/>
        <w:ind w:left="1462" w:right="1031"/>
        <w:jc w:val="center"/>
        <w:rPr>
          <w:rFonts w:ascii="Arial" w:hAnsi="Arial"/>
          <w:sz w:val="16"/>
        </w:rPr>
      </w:pPr>
      <w:proofErr w:type="spellStart"/>
      <w:r>
        <w:rPr>
          <w:rFonts w:ascii="Arial" w:hAnsi="Arial"/>
          <w:sz w:val="16"/>
        </w:rPr>
        <w:t>Stránka</w:t>
      </w:r>
      <w:proofErr w:type="spellEnd"/>
      <w:r>
        <w:rPr>
          <w:rFonts w:ascii="Arial" w:hAnsi="Arial"/>
          <w:sz w:val="16"/>
        </w:rPr>
        <w:t xml:space="preserve"> 8 z 15</w:t>
      </w:r>
    </w:p>
    <w:p w14:paraId="5EA53BA9" w14:textId="77777777" w:rsidR="008B2271" w:rsidRDefault="008B2271">
      <w:pPr>
        <w:jc w:val="center"/>
        <w:rPr>
          <w:rFonts w:ascii="Arial" w:hAnsi="Arial"/>
          <w:sz w:val="16"/>
        </w:rPr>
        <w:sectPr w:rsidR="008B2271">
          <w:pgSz w:w="11910" w:h="16840"/>
          <w:pgMar w:top="1040" w:right="1160" w:bottom="280" w:left="1300" w:header="708" w:footer="708" w:gutter="0"/>
          <w:cols w:space="708"/>
        </w:sectPr>
      </w:pPr>
    </w:p>
    <w:p w14:paraId="03EEB47A" w14:textId="77777777" w:rsidR="008B2271" w:rsidRDefault="00726259">
      <w:pPr>
        <w:pStyle w:val="Nadpis3"/>
        <w:numPr>
          <w:ilvl w:val="2"/>
          <w:numId w:val="107"/>
        </w:numPr>
        <w:tabs>
          <w:tab w:val="left" w:pos="1252"/>
        </w:tabs>
        <w:spacing w:before="77"/>
        <w:ind w:hanging="282"/>
        <w:jc w:val="both"/>
      </w:pPr>
      <w:proofErr w:type="spellStart"/>
      <w:r>
        <w:lastRenderedPageBreak/>
        <w:t>pojistná</w:t>
      </w:r>
      <w:proofErr w:type="spellEnd"/>
      <w:r>
        <w:rPr>
          <w:spacing w:val="-3"/>
        </w:rPr>
        <w:t xml:space="preserve"> </w:t>
      </w:r>
      <w:proofErr w:type="spellStart"/>
      <w:r>
        <w:t>období</w:t>
      </w:r>
      <w:proofErr w:type="spellEnd"/>
      <w:r>
        <w:t>,</w:t>
      </w:r>
    </w:p>
    <w:p w14:paraId="778E61AB" w14:textId="77777777" w:rsidR="008B2271" w:rsidRDefault="00726259">
      <w:pPr>
        <w:pStyle w:val="Nadpis3"/>
        <w:numPr>
          <w:ilvl w:val="2"/>
          <w:numId w:val="107"/>
        </w:numPr>
        <w:tabs>
          <w:tab w:val="left" w:pos="1252"/>
        </w:tabs>
        <w:spacing w:before="40" w:line="276" w:lineRule="auto"/>
        <w:ind w:right="107"/>
        <w:jc w:val="both"/>
      </w:pPr>
      <w:proofErr w:type="spellStart"/>
      <w:r>
        <w:t>smluvní</w:t>
      </w:r>
      <w:proofErr w:type="spellEnd"/>
      <w:r>
        <w:t xml:space="preserve"> </w:t>
      </w:r>
      <w:proofErr w:type="spellStart"/>
      <w:r>
        <w:t>cenu</w:t>
      </w:r>
      <w:proofErr w:type="spellEnd"/>
      <w:r>
        <w:t xml:space="preserve"> (</w:t>
      </w:r>
      <w:proofErr w:type="spellStart"/>
      <w:r>
        <w:t>tj</w:t>
      </w:r>
      <w:proofErr w:type="spellEnd"/>
      <w:r>
        <w:t xml:space="preserve">. pro </w:t>
      </w:r>
      <w:proofErr w:type="spellStart"/>
      <w:r>
        <w:t>část</w:t>
      </w:r>
      <w:proofErr w:type="spellEnd"/>
      <w:r>
        <w:t xml:space="preserve"> 1, 2 a 4 VZ </w:t>
      </w:r>
      <w:proofErr w:type="spellStart"/>
      <w:r>
        <w:t>ceny</w:t>
      </w:r>
      <w:proofErr w:type="spellEnd"/>
      <w:r>
        <w:t xml:space="preserve"> za </w:t>
      </w:r>
      <w:proofErr w:type="spellStart"/>
      <w:r>
        <w:t>jednotlivá</w:t>
      </w:r>
      <w:proofErr w:type="spellEnd"/>
      <w:r>
        <w:t xml:space="preserve"> </w:t>
      </w:r>
      <w:proofErr w:type="spellStart"/>
      <w:r>
        <w:t>pojistná</w:t>
      </w:r>
      <w:proofErr w:type="spellEnd"/>
      <w:r>
        <w:t xml:space="preserve"> </w:t>
      </w:r>
      <w:proofErr w:type="spellStart"/>
      <w:r>
        <w:t>období</w:t>
      </w:r>
      <w:proofErr w:type="spellEnd"/>
      <w:r>
        <w:t xml:space="preserve"> – pro </w:t>
      </w:r>
      <w:proofErr w:type="spellStart"/>
      <w:r>
        <w:t>část</w:t>
      </w:r>
      <w:proofErr w:type="spellEnd"/>
      <w:r>
        <w:t xml:space="preserve"> 2 a 4 VZ </w:t>
      </w:r>
      <w:proofErr w:type="spellStart"/>
      <w:r>
        <w:t>ve</w:t>
      </w:r>
      <w:proofErr w:type="spellEnd"/>
      <w:r>
        <w:t xml:space="preserve"> </w:t>
      </w:r>
      <w:proofErr w:type="spellStart"/>
      <w:r>
        <w:t>formě</w:t>
      </w:r>
      <w:proofErr w:type="spellEnd"/>
      <w:r>
        <w:t xml:space="preserve"> </w:t>
      </w:r>
      <w:proofErr w:type="spellStart"/>
      <w:r>
        <w:t>oceněné</w:t>
      </w:r>
      <w:proofErr w:type="spellEnd"/>
      <w:r>
        <w:t xml:space="preserve"> </w:t>
      </w:r>
      <w:proofErr w:type="spellStart"/>
      <w:r>
        <w:t>tabulky</w:t>
      </w:r>
      <w:proofErr w:type="spellEnd"/>
      <w:r>
        <w:t xml:space="preserve"> (</w:t>
      </w:r>
      <w:proofErr w:type="spellStart"/>
      <w:r>
        <w:rPr>
          <w:u w:val="single"/>
        </w:rPr>
        <w:t>příloha</w:t>
      </w:r>
      <w:proofErr w:type="spellEnd"/>
      <w:r>
        <w:rPr>
          <w:u w:val="single"/>
        </w:rPr>
        <w:t xml:space="preserve"> č. 2-2 resp. 2-4 </w:t>
      </w:r>
      <w:proofErr w:type="spellStart"/>
      <w:r>
        <w:rPr>
          <w:u w:val="single"/>
        </w:rPr>
        <w:t>této</w:t>
      </w:r>
      <w:proofErr w:type="spellEnd"/>
      <w:r>
        <w:rPr>
          <w:u w:val="single"/>
        </w:rPr>
        <w:t xml:space="preserve"> ZD</w:t>
      </w:r>
      <w:r>
        <w:t xml:space="preserve">), pro </w:t>
      </w:r>
      <w:proofErr w:type="spellStart"/>
      <w:r>
        <w:t>část</w:t>
      </w:r>
      <w:proofErr w:type="spellEnd"/>
      <w:r>
        <w:t xml:space="preserve"> 3 VZ </w:t>
      </w:r>
      <w:proofErr w:type="spellStart"/>
      <w:r>
        <w:t>jednotkové</w:t>
      </w:r>
      <w:proofErr w:type="spellEnd"/>
      <w:r>
        <w:rPr>
          <w:spacing w:val="-1"/>
        </w:rPr>
        <w:t xml:space="preserve"> </w:t>
      </w:r>
      <w:proofErr w:type="spellStart"/>
      <w:r>
        <w:t>ceny</w:t>
      </w:r>
      <w:proofErr w:type="spellEnd"/>
      <w:r>
        <w:t>),</w:t>
      </w:r>
    </w:p>
    <w:p w14:paraId="2C45C38D" w14:textId="77777777" w:rsidR="008B2271" w:rsidRDefault="00726259">
      <w:pPr>
        <w:pStyle w:val="Nadpis3"/>
        <w:numPr>
          <w:ilvl w:val="2"/>
          <w:numId w:val="107"/>
        </w:numPr>
        <w:tabs>
          <w:tab w:val="left" w:pos="1252"/>
        </w:tabs>
        <w:spacing w:line="251" w:lineRule="exact"/>
        <w:ind w:hanging="282"/>
        <w:jc w:val="both"/>
      </w:pPr>
      <w:proofErr w:type="spellStart"/>
      <w:r>
        <w:t>platební</w:t>
      </w:r>
      <w:proofErr w:type="spellEnd"/>
      <w:r>
        <w:t xml:space="preserve"> </w:t>
      </w:r>
      <w:proofErr w:type="spellStart"/>
      <w:r>
        <w:t>podmínky</w:t>
      </w:r>
      <w:proofErr w:type="spellEnd"/>
      <w:r>
        <w:t xml:space="preserve"> v </w:t>
      </w:r>
      <w:proofErr w:type="spellStart"/>
      <w:r>
        <w:t>souladu</w:t>
      </w:r>
      <w:proofErr w:type="spellEnd"/>
      <w:r>
        <w:t xml:space="preserve"> s </w:t>
      </w:r>
      <w:proofErr w:type="spellStart"/>
      <w:r>
        <w:t>čl</w:t>
      </w:r>
      <w:proofErr w:type="spellEnd"/>
      <w:r>
        <w:t xml:space="preserve">. 19 </w:t>
      </w:r>
      <w:proofErr w:type="spellStart"/>
      <w:r>
        <w:t>této</w:t>
      </w:r>
      <w:proofErr w:type="spellEnd"/>
      <w:r>
        <w:rPr>
          <w:spacing w:val="-1"/>
        </w:rPr>
        <w:t xml:space="preserve"> </w:t>
      </w:r>
      <w:r>
        <w:t>ZD.</w:t>
      </w:r>
    </w:p>
    <w:p w14:paraId="0B6BB764" w14:textId="77777777" w:rsidR="008B2271" w:rsidRDefault="00726259">
      <w:pPr>
        <w:pStyle w:val="Nadpis3"/>
        <w:numPr>
          <w:ilvl w:val="1"/>
          <w:numId w:val="107"/>
        </w:numPr>
        <w:tabs>
          <w:tab w:val="left" w:pos="686"/>
        </w:tabs>
        <w:spacing w:before="160" w:line="276" w:lineRule="auto"/>
        <w:ind w:right="107"/>
        <w:jc w:val="both"/>
      </w:pPr>
      <w:proofErr w:type="spellStart"/>
      <w:r>
        <w:t>Dodavatel</w:t>
      </w:r>
      <w:proofErr w:type="spellEnd"/>
      <w:r>
        <w:rPr>
          <w:spacing w:val="-11"/>
        </w:rPr>
        <w:t xml:space="preserve"> </w:t>
      </w:r>
      <w:r>
        <w:t>je</w:t>
      </w:r>
      <w:r>
        <w:rPr>
          <w:spacing w:val="-11"/>
        </w:rPr>
        <w:t xml:space="preserve"> </w:t>
      </w:r>
      <w:proofErr w:type="spellStart"/>
      <w:r>
        <w:t>oprávněn</w:t>
      </w:r>
      <w:proofErr w:type="spellEnd"/>
      <w:r>
        <w:rPr>
          <w:spacing w:val="-10"/>
        </w:rPr>
        <w:t xml:space="preserve"> </w:t>
      </w:r>
      <w:proofErr w:type="spellStart"/>
      <w:r>
        <w:t>d</w:t>
      </w:r>
      <w:r>
        <w:t>oplnit</w:t>
      </w:r>
      <w:proofErr w:type="spellEnd"/>
      <w:r>
        <w:rPr>
          <w:spacing w:val="-7"/>
        </w:rPr>
        <w:t xml:space="preserve"> </w:t>
      </w:r>
      <w:proofErr w:type="spellStart"/>
      <w:r>
        <w:t>návrh</w:t>
      </w:r>
      <w:proofErr w:type="spellEnd"/>
      <w:r>
        <w:rPr>
          <w:spacing w:val="-11"/>
        </w:rPr>
        <w:t xml:space="preserve"> </w:t>
      </w:r>
      <w:proofErr w:type="spellStart"/>
      <w:r>
        <w:t>smlouvy</w:t>
      </w:r>
      <w:proofErr w:type="spellEnd"/>
      <w:r>
        <w:rPr>
          <w:spacing w:val="-11"/>
        </w:rPr>
        <w:t xml:space="preserve"> </w:t>
      </w:r>
      <w:r>
        <w:t>o</w:t>
      </w:r>
      <w:r>
        <w:rPr>
          <w:spacing w:val="-12"/>
        </w:rPr>
        <w:t xml:space="preserve"> </w:t>
      </w:r>
      <w:proofErr w:type="spellStart"/>
      <w:r>
        <w:t>přílohy</w:t>
      </w:r>
      <w:proofErr w:type="spellEnd"/>
      <w:r>
        <w:rPr>
          <w:spacing w:val="-8"/>
        </w:rPr>
        <w:t xml:space="preserve"> </w:t>
      </w:r>
      <w:r>
        <w:t>s</w:t>
      </w:r>
      <w:r>
        <w:rPr>
          <w:spacing w:val="-4"/>
        </w:rPr>
        <w:t xml:space="preserve"> </w:t>
      </w:r>
      <w:proofErr w:type="spellStart"/>
      <w:r>
        <w:t>tím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že</w:t>
      </w:r>
      <w:proofErr w:type="spellEnd"/>
      <w:r>
        <w:rPr>
          <w:spacing w:val="-9"/>
        </w:rPr>
        <w:t xml:space="preserve"> </w:t>
      </w:r>
      <w:proofErr w:type="spellStart"/>
      <w:r>
        <w:rPr>
          <w:u w:val="single"/>
        </w:rPr>
        <w:t>povinnou</w:t>
      </w:r>
      <w:proofErr w:type="spellEnd"/>
      <w:r>
        <w:rPr>
          <w:spacing w:val="-14"/>
          <w:u w:val="single"/>
        </w:rPr>
        <w:t xml:space="preserve"> </w:t>
      </w:r>
      <w:proofErr w:type="spellStart"/>
      <w:r>
        <w:rPr>
          <w:u w:val="single"/>
        </w:rPr>
        <w:t>přílohou</w:t>
      </w:r>
      <w:proofErr w:type="spellEnd"/>
      <w:r>
        <w:rPr>
          <w:spacing w:val="-10"/>
          <w:u w:val="single"/>
        </w:rPr>
        <w:t xml:space="preserve"> </w:t>
      </w:r>
      <w:proofErr w:type="spellStart"/>
      <w:r>
        <w:rPr>
          <w:u w:val="single"/>
        </w:rPr>
        <w:t>návrhu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smlouvy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bude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tato</w:t>
      </w:r>
      <w:proofErr w:type="spellEnd"/>
      <w:r>
        <w:rPr>
          <w:u w:val="single"/>
        </w:rPr>
        <w:t xml:space="preserve"> ZD a </w:t>
      </w:r>
      <w:proofErr w:type="spellStart"/>
      <w:r>
        <w:rPr>
          <w:u w:val="single"/>
        </w:rPr>
        <w:t>její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relevantní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přílohy</w:t>
      </w:r>
      <w:proofErr w:type="spellEnd"/>
      <w:r>
        <w:rPr>
          <w:u w:val="single"/>
        </w:rPr>
        <w:t xml:space="preserve">, </w:t>
      </w:r>
      <w:proofErr w:type="spellStart"/>
      <w:r>
        <w:rPr>
          <w:u w:val="single"/>
        </w:rPr>
        <w:t>tj</w:t>
      </w:r>
      <w:proofErr w:type="spellEnd"/>
      <w:r>
        <w:rPr>
          <w:u w:val="single"/>
        </w:rPr>
        <w:t xml:space="preserve">. </w:t>
      </w:r>
      <w:proofErr w:type="spellStart"/>
      <w:r>
        <w:rPr>
          <w:u w:val="single"/>
        </w:rPr>
        <w:t>zejm</w:t>
      </w:r>
      <w:proofErr w:type="spellEnd"/>
      <w:r>
        <w:rPr>
          <w:u w:val="single"/>
        </w:rPr>
        <w:t xml:space="preserve">. </w:t>
      </w:r>
      <w:proofErr w:type="spellStart"/>
      <w:r>
        <w:rPr>
          <w:u w:val="single"/>
        </w:rPr>
        <w:t>oceněné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přílohy</w:t>
      </w:r>
      <w:proofErr w:type="spellEnd"/>
      <w:r>
        <w:rPr>
          <w:u w:val="single"/>
        </w:rPr>
        <w:t xml:space="preserve"> č. 2-2 </w:t>
      </w:r>
      <w:proofErr w:type="spellStart"/>
      <w:r>
        <w:rPr>
          <w:u w:val="single"/>
        </w:rPr>
        <w:t>nebo</w:t>
      </w:r>
      <w:proofErr w:type="spellEnd"/>
      <w:r>
        <w:rPr>
          <w:u w:val="single"/>
        </w:rPr>
        <w:t xml:space="preserve"> 2-</w:t>
      </w:r>
      <w:proofErr w:type="gramStart"/>
      <w:r>
        <w:rPr>
          <w:u w:val="single"/>
        </w:rPr>
        <w:t>4</w:t>
      </w:r>
      <w:r>
        <w:t xml:space="preserve">  a</w:t>
      </w:r>
      <w:proofErr w:type="gramEnd"/>
      <w:r>
        <w:t xml:space="preserve"> </w:t>
      </w:r>
      <w:proofErr w:type="spellStart"/>
      <w:r>
        <w:t>přílohy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kterých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popsány</w:t>
      </w:r>
      <w:proofErr w:type="spellEnd"/>
      <w:r>
        <w:t xml:space="preserve"> </w:t>
      </w:r>
      <w:proofErr w:type="spellStart"/>
      <w:r>
        <w:t>podmínky</w:t>
      </w:r>
      <w:proofErr w:type="spellEnd"/>
      <w:r>
        <w:t xml:space="preserve"> pro </w:t>
      </w:r>
      <w:proofErr w:type="spellStart"/>
      <w:r>
        <w:t>poskytování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, </w:t>
      </w:r>
      <w:proofErr w:type="spellStart"/>
      <w:r>
        <w:t>tj</w:t>
      </w:r>
      <w:proofErr w:type="spellEnd"/>
      <w:r>
        <w:t xml:space="preserve">. </w:t>
      </w:r>
      <w:proofErr w:type="spellStart"/>
      <w:r>
        <w:t>přílohy</w:t>
      </w:r>
      <w:proofErr w:type="spellEnd"/>
      <w:r>
        <w:t xml:space="preserve"> č. 3 </w:t>
      </w:r>
      <w:proofErr w:type="spellStart"/>
      <w:r>
        <w:t>této</w:t>
      </w:r>
      <w:proofErr w:type="spellEnd"/>
      <w:r>
        <w:t xml:space="preserve"> ZD),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proofErr w:type="spellStart"/>
      <w:r>
        <w:t>dále</w:t>
      </w:r>
      <w:proofErr w:type="spellEnd"/>
      <w:r>
        <w:rPr>
          <w:spacing w:val="-9"/>
        </w:rPr>
        <w:t xml:space="preserve"> </w:t>
      </w:r>
      <w:proofErr w:type="spellStart"/>
      <w:r>
        <w:t>i</w:t>
      </w:r>
      <w:proofErr w:type="spellEnd"/>
      <w:r>
        <w:rPr>
          <w:spacing w:val="-12"/>
        </w:rPr>
        <w:t xml:space="preserve"> </w:t>
      </w:r>
      <w:proofErr w:type="spellStart"/>
      <w:r>
        <w:t>všechna</w:t>
      </w:r>
      <w:proofErr w:type="spellEnd"/>
      <w:r>
        <w:rPr>
          <w:spacing w:val="-11"/>
        </w:rPr>
        <w:t xml:space="preserve"> </w:t>
      </w:r>
      <w:proofErr w:type="spellStart"/>
      <w:r>
        <w:t>případně</w:t>
      </w:r>
      <w:proofErr w:type="spellEnd"/>
      <w:r>
        <w:rPr>
          <w:spacing w:val="-9"/>
        </w:rPr>
        <w:t xml:space="preserve"> </w:t>
      </w:r>
      <w:proofErr w:type="spellStart"/>
      <w:r>
        <w:t>Zadavatelem</w:t>
      </w:r>
      <w:proofErr w:type="spellEnd"/>
      <w:r>
        <w:rPr>
          <w:spacing w:val="-10"/>
        </w:rPr>
        <w:t xml:space="preserve"> </w:t>
      </w:r>
      <w:r>
        <w:t>v</w:t>
      </w:r>
      <w:r>
        <w:rPr>
          <w:spacing w:val="-2"/>
        </w:rPr>
        <w:t xml:space="preserve"> </w:t>
      </w:r>
      <w:proofErr w:type="spellStart"/>
      <w:r>
        <w:t>rámci</w:t>
      </w:r>
      <w:proofErr w:type="spellEnd"/>
      <w:r>
        <w:rPr>
          <w:spacing w:val="-12"/>
        </w:rPr>
        <w:t xml:space="preserve"> </w:t>
      </w:r>
      <w:proofErr w:type="spellStart"/>
      <w:r>
        <w:t>tohoto</w:t>
      </w:r>
      <w:proofErr w:type="spellEnd"/>
      <w:r>
        <w:rPr>
          <w:spacing w:val="-10"/>
        </w:rPr>
        <w:t xml:space="preserve"> </w:t>
      </w:r>
      <w:proofErr w:type="spellStart"/>
      <w:r>
        <w:t>zadávacího</w:t>
      </w:r>
      <w:proofErr w:type="spellEnd"/>
      <w:r>
        <w:rPr>
          <w:spacing w:val="-13"/>
        </w:rPr>
        <w:t xml:space="preserve"> </w:t>
      </w:r>
      <w:proofErr w:type="spellStart"/>
      <w:r>
        <w:t>řízení</w:t>
      </w:r>
      <w:proofErr w:type="spellEnd"/>
      <w:r>
        <w:rPr>
          <w:spacing w:val="-8"/>
        </w:rPr>
        <w:t xml:space="preserve"> </w:t>
      </w:r>
      <w:proofErr w:type="spellStart"/>
      <w:r>
        <w:t>uveřejněná</w:t>
      </w:r>
      <w:proofErr w:type="spellEnd"/>
      <w:r>
        <w:t xml:space="preserve"> </w:t>
      </w:r>
      <w:proofErr w:type="spellStart"/>
      <w:r>
        <w:t>vysvětlení</w:t>
      </w:r>
      <w:proofErr w:type="spellEnd"/>
      <w:r>
        <w:t xml:space="preserve"> ZD (ZD a </w:t>
      </w:r>
      <w:proofErr w:type="spellStart"/>
      <w:r>
        <w:t>všechna</w:t>
      </w:r>
      <w:proofErr w:type="spellEnd"/>
      <w:r>
        <w:t xml:space="preserve"> </w:t>
      </w:r>
      <w:proofErr w:type="spellStart"/>
      <w:r>
        <w:t>její</w:t>
      </w:r>
      <w:proofErr w:type="spellEnd"/>
      <w:r>
        <w:t xml:space="preserve"> </w:t>
      </w:r>
      <w:proofErr w:type="spellStart"/>
      <w:r>
        <w:t>vysvětlení</w:t>
      </w:r>
      <w:proofErr w:type="spellEnd"/>
      <w:r>
        <w:t xml:space="preserve"> </w:t>
      </w:r>
      <w:proofErr w:type="spellStart"/>
      <w:r>
        <w:t>nemusí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nutně</w:t>
      </w:r>
      <w:proofErr w:type="spellEnd"/>
      <w:r>
        <w:t xml:space="preserve"> </w:t>
      </w:r>
      <w:proofErr w:type="spellStart"/>
      <w:r>
        <w:t>součástí</w:t>
      </w:r>
      <w:proofErr w:type="spellEnd"/>
      <w:r>
        <w:t xml:space="preserve"> </w:t>
      </w:r>
      <w:proofErr w:type="spellStart"/>
      <w:r>
        <w:t>podané</w:t>
      </w:r>
      <w:proofErr w:type="spellEnd"/>
      <w:r>
        <w:t xml:space="preserve"> </w:t>
      </w:r>
      <w:proofErr w:type="spellStart"/>
      <w:r>
        <w:t>n</w:t>
      </w:r>
      <w:r>
        <w:t>abídky</w:t>
      </w:r>
      <w:proofErr w:type="spellEnd"/>
      <w:r>
        <w:t xml:space="preserve">, resp. </w:t>
      </w:r>
      <w:proofErr w:type="spellStart"/>
      <w:r>
        <w:t>návrhu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, </w:t>
      </w:r>
      <w:proofErr w:type="spellStart"/>
      <w:r>
        <w:t>jež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součástí</w:t>
      </w:r>
      <w:proofErr w:type="spellEnd"/>
      <w:r>
        <w:t xml:space="preserve"> </w:t>
      </w:r>
      <w:proofErr w:type="spellStart"/>
      <w:r>
        <w:t>nabídky</w:t>
      </w:r>
      <w:proofErr w:type="spellEnd"/>
      <w:r>
        <w:t xml:space="preserve">, </w:t>
      </w:r>
      <w:proofErr w:type="spellStart"/>
      <w:r>
        <w:t>nicméně</w:t>
      </w:r>
      <w:proofErr w:type="spellEnd"/>
      <w:r>
        <w:t xml:space="preserve"> </w:t>
      </w:r>
      <w:proofErr w:type="spellStart"/>
      <w:r>
        <w:t>dodavatel</w:t>
      </w:r>
      <w:proofErr w:type="spellEnd"/>
      <w:r>
        <w:t xml:space="preserve"> </w:t>
      </w:r>
      <w:proofErr w:type="spellStart"/>
      <w:r>
        <w:t>podáním</w:t>
      </w:r>
      <w:proofErr w:type="spellEnd"/>
      <w:r>
        <w:t xml:space="preserve"> </w:t>
      </w:r>
      <w:proofErr w:type="spellStart"/>
      <w:r>
        <w:t>nabídky</w:t>
      </w:r>
      <w:proofErr w:type="spellEnd"/>
      <w:r>
        <w:t xml:space="preserve"> bez </w:t>
      </w:r>
      <w:proofErr w:type="spellStart"/>
      <w:r>
        <w:t>výhrad</w:t>
      </w:r>
      <w:proofErr w:type="spellEnd"/>
      <w:r>
        <w:t xml:space="preserve"> </w:t>
      </w:r>
      <w:proofErr w:type="spellStart"/>
      <w:r>
        <w:t>akceptuje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ZD a </w:t>
      </w:r>
      <w:proofErr w:type="spellStart"/>
      <w:r>
        <w:t>její</w:t>
      </w:r>
      <w:proofErr w:type="spellEnd"/>
      <w:r>
        <w:t xml:space="preserve"> </w:t>
      </w:r>
      <w:proofErr w:type="spellStart"/>
      <w:r>
        <w:t>relevantní</w:t>
      </w:r>
      <w:proofErr w:type="spellEnd"/>
      <w:r>
        <w:t xml:space="preserve"> </w:t>
      </w:r>
      <w:proofErr w:type="spellStart"/>
      <w:r>
        <w:t>přílohy</w:t>
      </w:r>
      <w:proofErr w:type="spellEnd"/>
      <w:r>
        <w:t xml:space="preserve">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součástí</w:t>
      </w:r>
      <w:proofErr w:type="spellEnd"/>
      <w:r>
        <w:t xml:space="preserve"> </w:t>
      </w:r>
      <w:proofErr w:type="spellStart"/>
      <w:r>
        <w:t>finálního</w:t>
      </w:r>
      <w:proofErr w:type="spellEnd"/>
      <w:r>
        <w:t xml:space="preserve"> </w:t>
      </w:r>
      <w:proofErr w:type="spellStart"/>
      <w:r>
        <w:t>znění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uzavřena</w:t>
      </w:r>
      <w:proofErr w:type="spellEnd"/>
      <w:r>
        <w:t xml:space="preserve"> s </w:t>
      </w:r>
      <w:proofErr w:type="spellStart"/>
      <w:r>
        <w:t>vybraným</w:t>
      </w:r>
      <w:proofErr w:type="spellEnd"/>
      <w:r>
        <w:t xml:space="preserve"> </w:t>
      </w:r>
      <w:proofErr w:type="spellStart"/>
      <w:r>
        <w:t>dodavatelem</w:t>
      </w:r>
      <w:proofErr w:type="spellEnd"/>
      <w:r>
        <w:t xml:space="preserve"> v </w:t>
      </w:r>
      <w:proofErr w:type="spellStart"/>
      <w:r>
        <w:t>souladu</w:t>
      </w:r>
      <w:proofErr w:type="spellEnd"/>
      <w:r>
        <w:t xml:space="preserve"> s </w:t>
      </w:r>
      <w:proofErr w:type="spellStart"/>
      <w:r>
        <w:t>čl</w:t>
      </w:r>
      <w:proofErr w:type="spellEnd"/>
      <w:r>
        <w:t xml:space="preserve">. 20 </w:t>
      </w:r>
      <w:proofErr w:type="spellStart"/>
      <w:r>
        <w:t>této</w:t>
      </w:r>
      <w:proofErr w:type="spellEnd"/>
      <w:r>
        <w:rPr>
          <w:spacing w:val="-22"/>
        </w:rPr>
        <w:t xml:space="preserve"> </w:t>
      </w:r>
      <w:r>
        <w:t>ZD).</w:t>
      </w:r>
    </w:p>
    <w:p w14:paraId="3E672F86" w14:textId="77777777" w:rsidR="008B2271" w:rsidRDefault="00726259">
      <w:pPr>
        <w:pStyle w:val="Nadpis3"/>
        <w:numPr>
          <w:ilvl w:val="1"/>
          <w:numId w:val="107"/>
        </w:numPr>
        <w:tabs>
          <w:tab w:val="left" w:pos="686"/>
        </w:tabs>
        <w:spacing w:before="118" w:line="276" w:lineRule="auto"/>
        <w:ind w:right="110"/>
        <w:jc w:val="both"/>
      </w:pPr>
      <w:proofErr w:type="spellStart"/>
      <w:r>
        <w:t>Dodavatel</w:t>
      </w:r>
      <w:proofErr w:type="spellEnd"/>
      <w:r>
        <w:t xml:space="preserve"> je </w:t>
      </w:r>
      <w:proofErr w:type="spellStart"/>
      <w:proofErr w:type="gramStart"/>
      <w:r>
        <w:t>oprávněn</w:t>
      </w:r>
      <w:proofErr w:type="spellEnd"/>
      <w:r>
        <w:t xml:space="preserve">  </w:t>
      </w:r>
      <w:proofErr w:type="spellStart"/>
      <w:r>
        <w:t>využít</w:t>
      </w:r>
      <w:proofErr w:type="spellEnd"/>
      <w:proofErr w:type="gramEnd"/>
      <w:r>
        <w:t xml:space="preserve">  </w:t>
      </w:r>
      <w:proofErr w:type="spellStart"/>
      <w:r>
        <w:t>při</w:t>
      </w:r>
      <w:proofErr w:type="spellEnd"/>
      <w:r>
        <w:t xml:space="preserve">  </w:t>
      </w:r>
      <w:proofErr w:type="spellStart"/>
      <w:r>
        <w:t>plnění</w:t>
      </w:r>
      <w:proofErr w:type="spellEnd"/>
      <w:r>
        <w:t xml:space="preserve">  </w:t>
      </w:r>
      <w:proofErr w:type="spellStart"/>
      <w:r>
        <w:t>veřejné</w:t>
      </w:r>
      <w:proofErr w:type="spellEnd"/>
      <w:r>
        <w:t xml:space="preserve">  </w:t>
      </w:r>
      <w:proofErr w:type="spellStart"/>
      <w:r>
        <w:t>zakázky</w:t>
      </w:r>
      <w:proofErr w:type="spellEnd"/>
      <w:r>
        <w:t xml:space="preserve">  </w:t>
      </w:r>
      <w:proofErr w:type="spellStart"/>
      <w:r>
        <w:t>pouze</w:t>
      </w:r>
      <w:proofErr w:type="spellEnd"/>
      <w:r>
        <w:t xml:space="preserve">  </w:t>
      </w:r>
      <w:proofErr w:type="spellStart"/>
      <w:r>
        <w:t>těch</w:t>
      </w:r>
      <w:proofErr w:type="spellEnd"/>
      <w:r>
        <w:t xml:space="preserve"> </w:t>
      </w:r>
      <w:proofErr w:type="spellStart"/>
      <w:r>
        <w:t>poddodavatelů</w:t>
      </w:r>
      <w:proofErr w:type="spellEnd"/>
      <w:r>
        <w:t xml:space="preserve"> a </w:t>
      </w:r>
      <w:proofErr w:type="spellStart"/>
      <w:r>
        <w:t>pouze</w:t>
      </w:r>
      <w:proofErr w:type="spellEnd"/>
      <w:r>
        <w:t xml:space="preserve"> v </w:t>
      </w:r>
      <w:proofErr w:type="spellStart"/>
      <w:r>
        <w:t>rozsahu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uvedl</w:t>
      </w:r>
      <w:proofErr w:type="spellEnd"/>
      <w:r>
        <w:t xml:space="preserve"> v </w:t>
      </w:r>
      <w:proofErr w:type="spellStart"/>
      <w:r>
        <w:t>jím</w:t>
      </w:r>
      <w:proofErr w:type="spellEnd"/>
      <w:r>
        <w:t xml:space="preserve"> </w:t>
      </w:r>
      <w:proofErr w:type="spellStart"/>
      <w:r>
        <w:t>předložené</w:t>
      </w:r>
      <w:proofErr w:type="spellEnd"/>
      <w:r>
        <w:t xml:space="preserve"> </w:t>
      </w:r>
      <w:proofErr w:type="spellStart"/>
      <w:r>
        <w:t>nabídce</w:t>
      </w:r>
      <w:proofErr w:type="spellEnd"/>
      <w:r>
        <w:t xml:space="preserve">.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pomocí</w:t>
      </w:r>
      <w:proofErr w:type="spellEnd"/>
      <w:r>
        <w:t xml:space="preserve"> </w:t>
      </w:r>
      <w:proofErr w:type="spellStart"/>
      <w:r>
        <w:t>jiných</w:t>
      </w:r>
      <w:proofErr w:type="spellEnd"/>
      <w:r>
        <w:t xml:space="preserve"> </w:t>
      </w:r>
      <w:proofErr w:type="spellStart"/>
      <w:r>
        <w:t>poddodavatelů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rámec</w:t>
      </w:r>
      <w:proofErr w:type="spellEnd"/>
      <w:r>
        <w:t xml:space="preserve"> </w:t>
      </w:r>
      <w:proofErr w:type="spellStart"/>
      <w:r>
        <w:t>činností</w:t>
      </w:r>
      <w:proofErr w:type="spellEnd"/>
      <w:r>
        <w:t xml:space="preserve"> </w:t>
      </w:r>
      <w:proofErr w:type="spellStart"/>
      <w:r>
        <w:t>uvedených</w:t>
      </w:r>
      <w:proofErr w:type="spellEnd"/>
      <w:r>
        <w:t xml:space="preserve"> v </w:t>
      </w:r>
      <w:proofErr w:type="spellStart"/>
      <w:r>
        <w:t>nabídce</w:t>
      </w:r>
      <w:proofErr w:type="spellEnd"/>
      <w:r>
        <w:t xml:space="preserve"> je </w:t>
      </w:r>
      <w:proofErr w:type="spellStart"/>
      <w:r>
        <w:t>podmíněno</w:t>
      </w:r>
      <w:proofErr w:type="spellEnd"/>
      <w:r>
        <w:t xml:space="preserve"> </w:t>
      </w:r>
      <w:proofErr w:type="spellStart"/>
      <w:r>
        <w:t>předchozím</w:t>
      </w:r>
      <w:proofErr w:type="spellEnd"/>
      <w:r>
        <w:t xml:space="preserve"> </w:t>
      </w:r>
      <w:proofErr w:type="spellStart"/>
      <w:r>
        <w:t>pí</w:t>
      </w:r>
      <w:r>
        <w:t>semným</w:t>
      </w:r>
      <w:proofErr w:type="spellEnd"/>
      <w:r>
        <w:t xml:space="preserve"> </w:t>
      </w:r>
      <w:proofErr w:type="spellStart"/>
      <w:r>
        <w:t>souhlasem</w:t>
      </w:r>
      <w:proofErr w:type="spellEnd"/>
      <w:r>
        <w:rPr>
          <w:spacing w:val="-1"/>
        </w:rPr>
        <w:t xml:space="preserve"> </w:t>
      </w:r>
      <w:proofErr w:type="spellStart"/>
      <w:r>
        <w:t>Zadavatele</w:t>
      </w:r>
      <w:proofErr w:type="spellEnd"/>
      <w:r>
        <w:t>.</w:t>
      </w:r>
    </w:p>
    <w:p w14:paraId="17970A5D" w14:textId="77777777" w:rsidR="008B2271" w:rsidRDefault="00726259">
      <w:pPr>
        <w:pStyle w:val="Nadpis3"/>
        <w:numPr>
          <w:ilvl w:val="1"/>
          <w:numId w:val="107"/>
        </w:numPr>
        <w:tabs>
          <w:tab w:val="left" w:pos="686"/>
        </w:tabs>
        <w:spacing w:before="121" w:line="276" w:lineRule="auto"/>
        <w:ind w:right="116"/>
        <w:jc w:val="both"/>
      </w:pPr>
      <w:proofErr w:type="spellStart"/>
      <w:r>
        <w:t>Smluvní</w:t>
      </w:r>
      <w:proofErr w:type="spellEnd"/>
      <w:r>
        <w:t xml:space="preserve"> </w:t>
      </w:r>
      <w:proofErr w:type="spellStart"/>
      <w:r>
        <w:t>cena</w:t>
      </w:r>
      <w:proofErr w:type="spellEnd"/>
      <w:r>
        <w:t xml:space="preserve"> </w:t>
      </w:r>
      <w:proofErr w:type="spellStart"/>
      <w:r>
        <w:t>sjednaná</w:t>
      </w:r>
      <w:proofErr w:type="spellEnd"/>
      <w:r>
        <w:t xml:space="preserve"> v </w:t>
      </w:r>
      <w:proofErr w:type="spellStart"/>
      <w:r>
        <w:t>pojistné</w:t>
      </w:r>
      <w:proofErr w:type="spellEnd"/>
      <w:r>
        <w:t xml:space="preserve"> </w:t>
      </w:r>
      <w:proofErr w:type="spellStart"/>
      <w:r>
        <w:t>smlouvě</w:t>
      </w:r>
      <w:proofErr w:type="spellEnd"/>
      <w:r>
        <w:t xml:space="preserve"> je </w:t>
      </w:r>
      <w:proofErr w:type="spellStart"/>
      <w:r>
        <w:t>stanovena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nejvýše</w:t>
      </w:r>
      <w:proofErr w:type="spellEnd"/>
      <w:r>
        <w:t xml:space="preserve"> </w:t>
      </w:r>
      <w:proofErr w:type="spellStart"/>
      <w:r>
        <w:t>přípustná</w:t>
      </w:r>
      <w:proofErr w:type="spellEnd"/>
      <w:r>
        <w:t xml:space="preserve"> a </w:t>
      </w:r>
      <w:proofErr w:type="spellStart"/>
      <w:r>
        <w:t>nesmí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v </w:t>
      </w:r>
      <w:proofErr w:type="spellStart"/>
      <w:r>
        <w:t>průběhu</w:t>
      </w:r>
      <w:proofErr w:type="spellEnd"/>
      <w:r>
        <w:t xml:space="preserve"> </w:t>
      </w:r>
      <w:proofErr w:type="spellStart"/>
      <w:r>
        <w:t>jejího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zvýšena</w:t>
      </w:r>
      <w:proofErr w:type="spellEnd"/>
      <w:r>
        <w:t xml:space="preserve"> </w:t>
      </w:r>
      <w:proofErr w:type="spellStart"/>
      <w:r>
        <w:t>jinak</w:t>
      </w:r>
      <w:proofErr w:type="spellEnd"/>
      <w:r>
        <w:t xml:space="preserve"> </w:t>
      </w:r>
      <w:proofErr w:type="spellStart"/>
      <w:r>
        <w:t>něž</w:t>
      </w:r>
      <w:proofErr w:type="spellEnd"/>
      <w:r>
        <w:t xml:space="preserve"> </w:t>
      </w:r>
      <w:proofErr w:type="spellStart"/>
      <w:r>
        <w:t>písemnou</w:t>
      </w:r>
      <w:proofErr w:type="spellEnd"/>
      <w:r>
        <w:t xml:space="preserve"> </w:t>
      </w:r>
      <w:proofErr w:type="spellStart"/>
      <w:r>
        <w:t>dohodou</w:t>
      </w:r>
      <w:proofErr w:type="spellEnd"/>
      <w:r>
        <w:t xml:space="preserve"> </w:t>
      </w:r>
      <w:proofErr w:type="spellStart"/>
      <w:r>
        <w:t>smluvních</w:t>
      </w:r>
      <w:proofErr w:type="spellEnd"/>
      <w:r>
        <w:rPr>
          <w:spacing w:val="-23"/>
        </w:rPr>
        <w:t xml:space="preserve"> </w:t>
      </w:r>
      <w:proofErr w:type="spellStart"/>
      <w:r>
        <w:t>stran</w:t>
      </w:r>
      <w:proofErr w:type="spellEnd"/>
      <w:r>
        <w:t>.</w:t>
      </w:r>
    </w:p>
    <w:p w14:paraId="18754DBB" w14:textId="77777777" w:rsidR="008B2271" w:rsidRDefault="00726259">
      <w:pPr>
        <w:pStyle w:val="Nadpis3"/>
        <w:numPr>
          <w:ilvl w:val="1"/>
          <w:numId w:val="107"/>
        </w:numPr>
        <w:tabs>
          <w:tab w:val="left" w:pos="827"/>
        </w:tabs>
        <w:spacing w:before="121" w:line="276" w:lineRule="auto"/>
        <w:ind w:left="826" w:right="108" w:hanging="708"/>
        <w:jc w:val="both"/>
      </w:pPr>
      <w:proofErr w:type="spellStart"/>
      <w:r>
        <w:t>Pojistné</w:t>
      </w:r>
      <w:proofErr w:type="spellEnd"/>
      <w:r>
        <w:rPr>
          <w:spacing w:val="-7"/>
        </w:rPr>
        <w:t xml:space="preserve"> </w:t>
      </w:r>
      <w:proofErr w:type="spellStart"/>
      <w:r>
        <w:t>smlouvy</w:t>
      </w:r>
      <w:proofErr w:type="spellEnd"/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proofErr w:type="spellStart"/>
      <w:r>
        <w:t>uzavírají</w:t>
      </w:r>
      <w:proofErr w:type="spellEnd"/>
      <w:r>
        <w:rPr>
          <w:spacing w:val="-7"/>
        </w:rPr>
        <w:t xml:space="preserve"> </w:t>
      </w:r>
      <w:proofErr w:type="spellStart"/>
      <w:r>
        <w:t>na</w:t>
      </w:r>
      <w:proofErr w:type="spellEnd"/>
      <w:r>
        <w:rPr>
          <w:spacing w:val="-7"/>
        </w:rPr>
        <w:t xml:space="preserve"> </w:t>
      </w:r>
      <w:proofErr w:type="spellStart"/>
      <w:r>
        <w:t>dobu</w:t>
      </w:r>
      <w:proofErr w:type="spellEnd"/>
      <w:r>
        <w:rPr>
          <w:spacing w:val="-7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(</w:t>
      </w:r>
      <w:proofErr w:type="spellStart"/>
      <w:r>
        <w:t>tří</w:t>
      </w:r>
      <w:proofErr w:type="spellEnd"/>
      <w:r>
        <w:t>)</w:t>
      </w:r>
      <w:r>
        <w:rPr>
          <w:spacing w:val="-5"/>
        </w:rPr>
        <w:t xml:space="preserve"> </w:t>
      </w:r>
      <w:r>
        <w:t>let,</w:t>
      </w:r>
      <w:r>
        <w:rPr>
          <w:spacing w:val="-6"/>
        </w:rPr>
        <w:t xml:space="preserve"> </w:t>
      </w:r>
      <w:proofErr w:type="spellStart"/>
      <w:r>
        <w:t>přičemž</w:t>
      </w:r>
      <w:proofErr w:type="spellEnd"/>
      <w:r>
        <w:rPr>
          <w:spacing w:val="-6"/>
        </w:rPr>
        <w:t xml:space="preserve"> </w:t>
      </w:r>
      <w:proofErr w:type="spellStart"/>
      <w:r>
        <w:t>poj</w:t>
      </w:r>
      <w:r>
        <w:t>istné</w:t>
      </w:r>
      <w:proofErr w:type="spellEnd"/>
      <w:r>
        <w:rPr>
          <w:spacing w:val="-8"/>
        </w:rPr>
        <w:t xml:space="preserve"> </w:t>
      </w:r>
      <w:proofErr w:type="spellStart"/>
      <w:r>
        <w:t>období</w:t>
      </w:r>
      <w:proofErr w:type="spellEnd"/>
      <w:r>
        <w:rPr>
          <w:spacing w:val="-8"/>
        </w:rPr>
        <w:t xml:space="preserve"> </w:t>
      </w:r>
      <w:r>
        <w:t>se</w:t>
      </w:r>
      <w:r>
        <w:rPr>
          <w:spacing w:val="-6"/>
        </w:rPr>
        <w:t xml:space="preserve"> </w:t>
      </w:r>
      <w:proofErr w:type="spellStart"/>
      <w:r>
        <w:t>sjednává</w:t>
      </w:r>
      <w:proofErr w:type="spellEnd"/>
      <w:r>
        <w:rPr>
          <w:spacing w:val="-9"/>
        </w:rP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dobu</w:t>
      </w:r>
      <w:proofErr w:type="spellEnd"/>
      <w:r>
        <w:t xml:space="preserve"> 1 (</w:t>
      </w:r>
      <w:proofErr w:type="spellStart"/>
      <w:r>
        <w:t>jednoho</w:t>
      </w:r>
      <w:proofErr w:type="spellEnd"/>
      <w:r>
        <w:t xml:space="preserve">) </w:t>
      </w:r>
      <w:proofErr w:type="spellStart"/>
      <w:r>
        <w:t>kalendářního</w:t>
      </w:r>
      <w:proofErr w:type="spellEnd"/>
      <w:r>
        <w:t xml:space="preserve"> </w:t>
      </w:r>
      <w:proofErr w:type="spellStart"/>
      <w:r>
        <w:t>roku</w:t>
      </w:r>
      <w:proofErr w:type="spellEnd"/>
      <w:r>
        <w:t xml:space="preserve">. Ze </w:t>
      </w:r>
      <w:proofErr w:type="spellStart"/>
      <w:r>
        <w:t>strany</w:t>
      </w:r>
      <w:proofErr w:type="spellEnd"/>
      <w:r>
        <w:t xml:space="preserve"> </w:t>
      </w:r>
      <w:proofErr w:type="spellStart"/>
      <w:r>
        <w:t>dodavatele</w:t>
      </w:r>
      <w:proofErr w:type="spellEnd"/>
      <w:r>
        <w:t xml:space="preserve"> je </w:t>
      </w:r>
      <w:proofErr w:type="spellStart"/>
      <w:r>
        <w:t>možné</w:t>
      </w:r>
      <w:proofErr w:type="spellEnd"/>
      <w:r>
        <w:t xml:space="preserve"> </w:t>
      </w:r>
      <w:proofErr w:type="spellStart"/>
      <w:r>
        <w:t>pojistnou</w:t>
      </w:r>
      <w:proofErr w:type="spellEnd"/>
      <w:r>
        <w:t xml:space="preserve"> </w:t>
      </w:r>
      <w:proofErr w:type="spellStart"/>
      <w:r>
        <w:t>smlouvu</w:t>
      </w:r>
      <w:proofErr w:type="spellEnd"/>
      <w:r>
        <w:t xml:space="preserve"> </w:t>
      </w:r>
      <w:proofErr w:type="spellStart"/>
      <w:r>
        <w:t>vypovědět</w:t>
      </w:r>
      <w:proofErr w:type="spellEnd"/>
      <w:r>
        <w:t xml:space="preserve"> </w:t>
      </w:r>
      <w:proofErr w:type="spellStart"/>
      <w:r>
        <w:t>pouze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konci</w:t>
      </w:r>
      <w:proofErr w:type="spellEnd"/>
      <w:r>
        <w:t xml:space="preserve"> </w:t>
      </w:r>
      <w:proofErr w:type="spellStart"/>
      <w:r>
        <w:t>každého</w:t>
      </w:r>
      <w:proofErr w:type="spellEnd"/>
      <w:r>
        <w:t xml:space="preserve"> </w:t>
      </w:r>
      <w:proofErr w:type="spellStart"/>
      <w:r>
        <w:t>ročního</w:t>
      </w:r>
      <w:proofErr w:type="spellEnd"/>
      <w:r>
        <w:t xml:space="preserve"> </w:t>
      </w:r>
      <w:proofErr w:type="spellStart"/>
      <w:r>
        <w:t>pojistného</w:t>
      </w:r>
      <w:proofErr w:type="spellEnd"/>
      <w:r>
        <w:t xml:space="preserve"> </w:t>
      </w:r>
      <w:proofErr w:type="spellStart"/>
      <w:r>
        <w:t>období</w:t>
      </w:r>
      <w:proofErr w:type="spellEnd"/>
      <w:r>
        <w:t xml:space="preserve">, </w:t>
      </w:r>
      <w:proofErr w:type="spellStart"/>
      <w:r>
        <w:t>tedy</w:t>
      </w:r>
      <w:proofErr w:type="spellEnd"/>
      <w:r>
        <w:t xml:space="preserve"> </w:t>
      </w:r>
      <w:proofErr w:type="spellStart"/>
      <w:r>
        <w:t>vždy</w:t>
      </w:r>
      <w:proofErr w:type="spellEnd"/>
      <w:r>
        <w:t xml:space="preserve"> </w:t>
      </w:r>
      <w:proofErr w:type="spellStart"/>
      <w:r>
        <w:t>až</w:t>
      </w:r>
      <w:proofErr w:type="spellEnd"/>
      <w:r>
        <w:t xml:space="preserve"> po </w:t>
      </w:r>
      <w:proofErr w:type="spellStart"/>
      <w:r>
        <w:t>uplynutí</w:t>
      </w:r>
      <w:proofErr w:type="spellEnd"/>
      <w:r>
        <w:t xml:space="preserve"> 12</w:t>
      </w:r>
      <w:r>
        <w:rPr>
          <w:spacing w:val="-13"/>
        </w:rPr>
        <w:t xml:space="preserve"> </w:t>
      </w:r>
      <w:r>
        <w:t>(</w:t>
      </w:r>
      <w:proofErr w:type="spellStart"/>
      <w:r>
        <w:t>dvanácti</w:t>
      </w:r>
      <w:proofErr w:type="spellEnd"/>
      <w:r>
        <w:t>)</w:t>
      </w:r>
      <w:r>
        <w:rPr>
          <w:spacing w:val="-10"/>
        </w:rPr>
        <w:t xml:space="preserve"> </w:t>
      </w:r>
      <w:proofErr w:type="spellStart"/>
      <w:r>
        <w:t>měsíců</w:t>
      </w:r>
      <w:proofErr w:type="spellEnd"/>
      <w:r>
        <w:t>.</w:t>
      </w:r>
      <w:r>
        <w:rPr>
          <w:spacing w:val="-10"/>
        </w:rPr>
        <w:t xml:space="preserve"> </w:t>
      </w:r>
      <w:proofErr w:type="spellStart"/>
      <w:r>
        <w:t>Výpověď</w:t>
      </w:r>
      <w:proofErr w:type="spellEnd"/>
      <w:r>
        <w:rPr>
          <w:spacing w:val="-12"/>
        </w:rPr>
        <w:t xml:space="preserve"> </w:t>
      </w:r>
      <w:proofErr w:type="spellStart"/>
      <w:r>
        <w:t>musí</w:t>
      </w:r>
      <w:proofErr w:type="spellEnd"/>
      <w:r>
        <w:rPr>
          <w:spacing w:val="-10"/>
        </w:rPr>
        <w:t xml:space="preserve"> </w:t>
      </w:r>
      <w:proofErr w:type="spellStart"/>
      <w:r>
        <w:t>být</w:t>
      </w:r>
      <w:proofErr w:type="spellEnd"/>
      <w:r>
        <w:rPr>
          <w:spacing w:val="-10"/>
        </w:rPr>
        <w:t xml:space="preserve"> </w:t>
      </w:r>
      <w:proofErr w:type="spellStart"/>
      <w:r>
        <w:t>doručena</w:t>
      </w:r>
      <w:proofErr w:type="spellEnd"/>
      <w:r>
        <w:rPr>
          <w:spacing w:val="-11"/>
        </w:rPr>
        <w:t xml:space="preserve"> </w:t>
      </w:r>
      <w:proofErr w:type="spellStart"/>
      <w:r>
        <w:t>Zadavateli</w:t>
      </w:r>
      <w:proofErr w:type="spellEnd"/>
      <w:r>
        <w:rPr>
          <w:spacing w:val="-13"/>
        </w:rPr>
        <w:t xml:space="preserve"> </w:t>
      </w:r>
      <w:proofErr w:type="spellStart"/>
      <w:r>
        <w:t>nejpozději</w:t>
      </w:r>
      <w:proofErr w:type="spellEnd"/>
      <w:r>
        <w:rPr>
          <w:spacing w:val="-12"/>
        </w:rPr>
        <w:t xml:space="preserve"> </w:t>
      </w:r>
      <w:r>
        <w:t>6</w:t>
      </w:r>
      <w:r>
        <w:rPr>
          <w:spacing w:val="-14"/>
        </w:rPr>
        <w:t xml:space="preserve"> </w:t>
      </w:r>
      <w:r>
        <w:t>(</w:t>
      </w:r>
      <w:proofErr w:type="spellStart"/>
      <w:r>
        <w:t>šest</w:t>
      </w:r>
      <w:proofErr w:type="spellEnd"/>
      <w:r>
        <w:t>)</w:t>
      </w:r>
      <w:r>
        <w:rPr>
          <w:spacing w:val="-13"/>
        </w:rPr>
        <w:t xml:space="preserve"> </w:t>
      </w:r>
      <w:proofErr w:type="spellStart"/>
      <w:r>
        <w:t>měsíců</w:t>
      </w:r>
      <w:proofErr w:type="spellEnd"/>
      <w:r>
        <w:t xml:space="preserve"> </w:t>
      </w:r>
      <w:proofErr w:type="spellStart"/>
      <w:r>
        <w:t>přede</w:t>
      </w:r>
      <w:proofErr w:type="spellEnd"/>
      <w:r>
        <w:t xml:space="preserve"> </w:t>
      </w:r>
      <w:proofErr w:type="spellStart"/>
      <w:r>
        <w:t>dnem</w:t>
      </w:r>
      <w:proofErr w:type="spellEnd"/>
      <w:r>
        <w:t xml:space="preserve">, </w:t>
      </w:r>
      <w:proofErr w:type="spellStart"/>
      <w:r>
        <w:t>ve</w:t>
      </w:r>
      <w:proofErr w:type="spellEnd"/>
      <w:r>
        <w:t xml:space="preserve"> </w:t>
      </w:r>
      <w:proofErr w:type="spellStart"/>
      <w:r>
        <w:t>kterém</w:t>
      </w:r>
      <w:proofErr w:type="spellEnd"/>
      <w:r>
        <w:t xml:space="preserve"> </w:t>
      </w:r>
      <w:proofErr w:type="spellStart"/>
      <w:r>
        <w:t>uplyne</w:t>
      </w:r>
      <w:proofErr w:type="spellEnd"/>
      <w:r>
        <w:t xml:space="preserve"> </w:t>
      </w:r>
      <w:proofErr w:type="spellStart"/>
      <w:r>
        <w:t>pojistné</w:t>
      </w:r>
      <w:proofErr w:type="spellEnd"/>
      <w:r>
        <w:t xml:space="preserve"> </w:t>
      </w:r>
      <w:proofErr w:type="spellStart"/>
      <w:r>
        <w:t>období</w:t>
      </w:r>
      <w:proofErr w:type="spellEnd"/>
      <w:r>
        <w:t xml:space="preserve">. </w:t>
      </w:r>
      <w:proofErr w:type="spellStart"/>
      <w:r>
        <w:t>Zadavatel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právo</w:t>
      </w:r>
      <w:proofErr w:type="spellEnd"/>
      <w:r>
        <w:t xml:space="preserve"> </w:t>
      </w:r>
      <w:proofErr w:type="spellStart"/>
      <w:r>
        <w:t>pojistnou</w:t>
      </w:r>
      <w:proofErr w:type="spellEnd"/>
      <w:r>
        <w:t xml:space="preserve"> </w:t>
      </w:r>
      <w:proofErr w:type="spellStart"/>
      <w:r>
        <w:t>smlouvu</w:t>
      </w:r>
      <w:proofErr w:type="spellEnd"/>
      <w:r>
        <w:t xml:space="preserve"> </w:t>
      </w:r>
      <w:proofErr w:type="spellStart"/>
      <w:r>
        <w:t>vypovědět</w:t>
      </w:r>
      <w:proofErr w:type="spellEnd"/>
      <w:r>
        <w:rPr>
          <w:spacing w:val="-8"/>
        </w:rPr>
        <w:t xml:space="preserve"> </w:t>
      </w:r>
      <w:proofErr w:type="spellStart"/>
      <w:r>
        <w:t>kdykoliv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pokud</w:t>
      </w:r>
      <w:proofErr w:type="spellEnd"/>
      <w:r>
        <w:rPr>
          <w:spacing w:val="-5"/>
        </w:rPr>
        <w:t xml:space="preserve"> </w:t>
      </w:r>
      <w:r>
        <w:t>k</w:t>
      </w:r>
      <w:r>
        <w:rPr>
          <w:spacing w:val="-6"/>
        </w:rPr>
        <w:t xml:space="preserve"> </w:t>
      </w:r>
      <w:proofErr w:type="spellStart"/>
      <w:r>
        <w:t>její</w:t>
      </w:r>
      <w:proofErr w:type="spellEnd"/>
      <w:r>
        <w:rPr>
          <w:spacing w:val="-4"/>
        </w:rPr>
        <w:t xml:space="preserve"> </w:t>
      </w:r>
      <w:proofErr w:type="spellStart"/>
      <w:r>
        <w:t>výpovědi</w:t>
      </w:r>
      <w:proofErr w:type="spellEnd"/>
      <w:r>
        <w:rPr>
          <w:spacing w:val="-6"/>
        </w:rPr>
        <w:t xml:space="preserve"> </w:t>
      </w:r>
      <w:proofErr w:type="spellStart"/>
      <w:r>
        <w:t>budou</w:t>
      </w:r>
      <w:proofErr w:type="spellEnd"/>
      <w:r>
        <w:rPr>
          <w:spacing w:val="-9"/>
        </w:rPr>
        <w:t xml:space="preserve"> </w:t>
      </w:r>
      <w:proofErr w:type="spellStart"/>
      <w:r>
        <w:t>dány</w:t>
      </w:r>
      <w:proofErr w:type="spellEnd"/>
      <w:r>
        <w:rPr>
          <w:spacing w:val="-5"/>
        </w:rPr>
        <w:t xml:space="preserve"> </w:t>
      </w:r>
      <w:proofErr w:type="spellStart"/>
      <w:r>
        <w:t>zákonné</w:t>
      </w:r>
      <w:proofErr w:type="spellEnd"/>
      <w:r>
        <w:rPr>
          <w:spacing w:val="-5"/>
        </w:rPr>
        <w:t xml:space="preserve"> </w:t>
      </w:r>
      <w:proofErr w:type="spellStart"/>
      <w:r>
        <w:t>nebo</w:t>
      </w:r>
      <w:proofErr w:type="spellEnd"/>
      <w:r>
        <w:rPr>
          <w:spacing w:val="-9"/>
        </w:rPr>
        <w:t xml:space="preserve"> </w:t>
      </w:r>
      <w:proofErr w:type="spellStart"/>
      <w:r>
        <w:t>smluvní</w:t>
      </w:r>
      <w:proofErr w:type="spellEnd"/>
      <w:r>
        <w:rPr>
          <w:spacing w:val="-4"/>
        </w:rPr>
        <w:t xml:space="preserve"> </w:t>
      </w:r>
      <w:proofErr w:type="spellStart"/>
      <w:r>
        <w:t>výpovědní</w:t>
      </w:r>
      <w:proofErr w:type="spellEnd"/>
      <w:r>
        <w:t xml:space="preserve"> </w:t>
      </w:r>
      <w:proofErr w:type="spellStart"/>
      <w:r>
        <w:t>důvody</w:t>
      </w:r>
      <w:proofErr w:type="spellEnd"/>
      <w:r>
        <w:t xml:space="preserve">. </w:t>
      </w:r>
      <w:proofErr w:type="spellStart"/>
      <w:r>
        <w:t>Smluvními</w:t>
      </w:r>
      <w:proofErr w:type="spellEnd"/>
      <w:r>
        <w:t xml:space="preserve"> </w:t>
      </w:r>
      <w:proofErr w:type="spellStart"/>
      <w:r>
        <w:t>výpovědními</w:t>
      </w:r>
      <w:proofErr w:type="spellEnd"/>
      <w:r>
        <w:t xml:space="preserve"> </w:t>
      </w:r>
      <w:proofErr w:type="spellStart"/>
      <w:r>
        <w:t>důvody</w:t>
      </w:r>
      <w:proofErr w:type="spellEnd"/>
      <w:r>
        <w:t xml:space="preserve">, pro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smlou</w:t>
      </w:r>
      <w:r>
        <w:t>va</w:t>
      </w:r>
      <w:proofErr w:type="spellEnd"/>
      <w:r>
        <w:t xml:space="preserve"> </w:t>
      </w:r>
      <w:proofErr w:type="spellStart"/>
      <w:r>
        <w:t>vypovězena</w:t>
      </w:r>
      <w:proofErr w:type="spellEnd"/>
      <w:r>
        <w:t xml:space="preserve">,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zejména</w:t>
      </w:r>
      <w:proofErr w:type="spellEnd"/>
      <w:r>
        <w:t xml:space="preserve"> </w:t>
      </w:r>
      <w:proofErr w:type="spellStart"/>
      <w:r>
        <w:t>opakovaná</w:t>
      </w:r>
      <w:proofErr w:type="spellEnd"/>
      <w:r>
        <w:t xml:space="preserve"> </w:t>
      </w:r>
      <w:proofErr w:type="spellStart"/>
      <w:r>
        <w:t>porušení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a </w:t>
      </w:r>
      <w:proofErr w:type="spellStart"/>
      <w:r>
        <w:t>smluvních</w:t>
      </w:r>
      <w:proofErr w:type="spellEnd"/>
      <w:r>
        <w:t xml:space="preserve"> </w:t>
      </w:r>
      <w:proofErr w:type="spellStart"/>
      <w:r>
        <w:t>podmínek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strany</w:t>
      </w:r>
      <w:proofErr w:type="spellEnd"/>
      <w:r>
        <w:t xml:space="preserve"> </w:t>
      </w:r>
      <w:proofErr w:type="spellStart"/>
      <w:r>
        <w:t>dodavatele</w:t>
      </w:r>
      <w:proofErr w:type="spellEnd"/>
      <w:r>
        <w:t xml:space="preserve">. </w:t>
      </w:r>
      <w:proofErr w:type="spellStart"/>
      <w:r>
        <w:t>Výpovědní</w:t>
      </w:r>
      <w:proofErr w:type="spellEnd"/>
      <w:r>
        <w:rPr>
          <w:spacing w:val="-5"/>
        </w:rPr>
        <w:t xml:space="preserve"> </w:t>
      </w:r>
      <w:proofErr w:type="spellStart"/>
      <w:r>
        <w:t>lhůta</w:t>
      </w:r>
      <w:proofErr w:type="spellEnd"/>
      <w:r>
        <w:rPr>
          <w:spacing w:val="-9"/>
        </w:rPr>
        <w:t xml:space="preserve"> </w:t>
      </w:r>
      <w:r>
        <w:t>(v</w:t>
      </w:r>
      <w:r>
        <w:rPr>
          <w:spacing w:val="-6"/>
        </w:rPr>
        <w:t xml:space="preserve"> </w:t>
      </w:r>
      <w:proofErr w:type="spellStart"/>
      <w:r>
        <w:t>případě</w:t>
      </w:r>
      <w:proofErr w:type="spellEnd"/>
      <w:r>
        <w:rPr>
          <w:spacing w:val="-7"/>
        </w:rPr>
        <w:t xml:space="preserve"> </w:t>
      </w:r>
      <w:proofErr w:type="spellStart"/>
      <w:r>
        <w:t>výpovědi</w:t>
      </w:r>
      <w:proofErr w:type="spellEnd"/>
      <w:r>
        <w:rPr>
          <w:spacing w:val="-6"/>
        </w:rPr>
        <w:t xml:space="preserve"> </w:t>
      </w:r>
      <w:proofErr w:type="spellStart"/>
      <w:r>
        <w:t>ze</w:t>
      </w:r>
      <w:proofErr w:type="spellEnd"/>
      <w:r>
        <w:rPr>
          <w:spacing w:val="-6"/>
        </w:rPr>
        <w:t xml:space="preserve"> </w:t>
      </w:r>
      <w:proofErr w:type="spellStart"/>
      <w:r>
        <w:t>strany</w:t>
      </w:r>
      <w:proofErr w:type="spellEnd"/>
      <w:r>
        <w:rPr>
          <w:spacing w:val="-6"/>
        </w:rPr>
        <w:t xml:space="preserve"> </w:t>
      </w:r>
      <w:proofErr w:type="spellStart"/>
      <w:r>
        <w:t>Zadavatele</w:t>
      </w:r>
      <w:proofErr w:type="spellEnd"/>
      <w:r>
        <w:t>)</w:t>
      </w:r>
      <w:r>
        <w:rPr>
          <w:spacing w:val="-6"/>
        </w:rPr>
        <w:t xml:space="preserve"> </w:t>
      </w:r>
      <w:proofErr w:type="spellStart"/>
      <w:r>
        <w:t>činí</w:t>
      </w:r>
      <w:proofErr w:type="spellEnd"/>
      <w:r>
        <w:rPr>
          <w:spacing w:val="-7"/>
        </w:rPr>
        <w:t xml:space="preserve"> </w:t>
      </w:r>
      <w:proofErr w:type="spellStart"/>
      <w:r>
        <w:t>minimálně</w:t>
      </w:r>
      <w:proofErr w:type="spellEnd"/>
      <w:r>
        <w:rPr>
          <w:spacing w:val="-9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(</w:t>
      </w:r>
      <w:proofErr w:type="spellStart"/>
      <w:r>
        <w:t>tři</w:t>
      </w:r>
      <w:proofErr w:type="spellEnd"/>
      <w:r>
        <w:t>)</w:t>
      </w:r>
      <w:r>
        <w:rPr>
          <w:spacing w:val="-5"/>
        </w:rPr>
        <w:t xml:space="preserve"> </w:t>
      </w:r>
      <w:proofErr w:type="spellStart"/>
      <w:r>
        <w:t>měsíce</w:t>
      </w:r>
      <w:proofErr w:type="spellEnd"/>
      <w:r>
        <w:t xml:space="preserve"> a </w:t>
      </w:r>
      <w:proofErr w:type="spellStart"/>
      <w:r>
        <w:t>začíná</w:t>
      </w:r>
      <w:proofErr w:type="spellEnd"/>
      <w:r>
        <w:t xml:space="preserve"> </w:t>
      </w:r>
      <w:proofErr w:type="spellStart"/>
      <w:r>
        <w:t>běžet</w:t>
      </w:r>
      <w:proofErr w:type="spellEnd"/>
      <w:r>
        <w:t xml:space="preserve"> </w:t>
      </w:r>
      <w:proofErr w:type="spellStart"/>
      <w:r>
        <w:t>první</w:t>
      </w:r>
      <w:proofErr w:type="spellEnd"/>
      <w:r>
        <w:t xml:space="preserve"> den </w:t>
      </w:r>
      <w:proofErr w:type="spellStart"/>
      <w:r>
        <w:t>následujícího</w:t>
      </w:r>
      <w:proofErr w:type="spellEnd"/>
      <w:r>
        <w:t xml:space="preserve"> </w:t>
      </w:r>
      <w:proofErr w:type="spellStart"/>
      <w:r>
        <w:t>kalendářního</w:t>
      </w:r>
      <w:proofErr w:type="spellEnd"/>
      <w:r>
        <w:t xml:space="preserve"> </w:t>
      </w:r>
      <w:proofErr w:type="spellStart"/>
      <w:r>
        <w:t>měsíce</w:t>
      </w:r>
      <w:proofErr w:type="spellEnd"/>
      <w:r>
        <w:t xml:space="preserve"> po </w:t>
      </w:r>
      <w:proofErr w:type="spellStart"/>
      <w:r>
        <w:t>doručení</w:t>
      </w:r>
      <w:proofErr w:type="spellEnd"/>
      <w:r>
        <w:t xml:space="preserve"> </w:t>
      </w:r>
      <w:proofErr w:type="spellStart"/>
      <w:r>
        <w:t>výpovědi</w:t>
      </w:r>
      <w:proofErr w:type="spellEnd"/>
      <w:r>
        <w:t xml:space="preserve"> </w:t>
      </w:r>
      <w:proofErr w:type="spellStart"/>
      <w:r>
        <w:t>dodavateli</w:t>
      </w:r>
      <w:proofErr w:type="spellEnd"/>
      <w:r>
        <w:t>.</w:t>
      </w:r>
      <w:r>
        <w:rPr>
          <w:spacing w:val="45"/>
        </w:rPr>
        <w:t xml:space="preserve"> </w:t>
      </w:r>
      <w:proofErr w:type="spellStart"/>
      <w:r>
        <w:t>Obě</w:t>
      </w:r>
      <w:proofErr w:type="spellEnd"/>
      <w:r>
        <w:rPr>
          <w:spacing w:val="47"/>
        </w:rPr>
        <w:t xml:space="preserve"> </w:t>
      </w:r>
      <w:proofErr w:type="spellStart"/>
      <w:r>
        <w:t>smluvní</w:t>
      </w:r>
      <w:proofErr w:type="spellEnd"/>
      <w:r>
        <w:rPr>
          <w:spacing w:val="49"/>
        </w:rPr>
        <w:t xml:space="preserve"> </w:t>
      </w:r>
      <w:proofErr w:type="spellStart"/>
      <w:r>
        <w:t>strany</w:t>
      </w:r>
      <w:proofErr w:type="spellEnd"/>
      <w:r>
        <w:rPr>
          <w:spacing w:val="45"/>
        </w:rPr>
        <w:t xml:space="preserve"> </w:t>
      </w:r>
      <w:proofErr w:type="spellStart"/>
      <w:r>
        <w:t>vylučují</w:t>
      </w:r>
      <w:proofErr w:type="spellEnd"/>
      <w:r>
        <w:rPr>
          <w:spacing w:val="46"/>
        </w:rPr>
        <w:t xml:space="preserve"> </w:t>
      </w:r>
      <w:proofErr w:type="spellStart"/>
      <w:r>
        <w:t>aplikaci</w:t>
      </w:r>
      <w:proofErr w:type="spellEnd"/>
      <w:r>
        <w:rPr>
          <w:spacing w:val="47"/>
        </w:rPr>
        <w:t xml:space="preserve"> </w:t>
      </w:r>
      <w:proofErr w:type="spellStart"/>
      <w:r>
        <w:t>výpovědi</w:t>
      </w:r>
      <w:proofErr w:type="spellEnd"/>
      <w:r>
        <w:rPr>
          <w:spacing w:val="47"/>
        </w:rPr>
        <w:t xml:space="preserve"> </w:t>
      </w:r>
      <w:proofErr w:type="spellStart"/>
      <w:r>
        <w:t>pojistné</w:t>
      </w:r>
      <w:proofErr w:type="spellEnd"/>
      <w:r>
        <w:rPr>
          <w:spacing w:val="47"/>
        </w:rPr>
        <w:t xml:space="preserve"> </w:t>
      </w:r>
      <w:proofErr w:type="spellStart"/>
      <w:r>
        <w:t>smlouvy</w:t>
      </w:r>
      <w:proofErr w:type="spellEnd"/>
      <w:r>
        <w:rPr>
          <w:spacing w:val="47"/>
        </w:rPr>
        <w:t xml:space="preserve"> </w:t>
      </w:r>
      <w:proofErr w:type="spellStart"/>
      <w:r>
        <w:t>dle</w:t>
      </w:r>
      <w:proofErr w:type="spellEnd"/>
      <w:r>
        <w:rPr>
          <w:spacing w:val="47"/>
        </w:rPr>
        <w:t xml:space="preserve"> </w:t>
      </w:r>
      <w:proofErr w:type="spellStart"/>
      <w:r>
        <w:t>ust</w:t>
      </w:r>
      <w:proofErr w:type="spellEnd"/>
      <w:r>
        <w:t>.</w:t>
      </w:r>
    </w:p>
    <w:p w14:paraId="6733BE65" w14:textId="77777777" w:rsidR="008B2271" w:rsidRDefault="00726259">
      <w:pPr>
        <w:pStyle w:val="Nadpis3"/>
        <w:spacing w:line="276" w:lineRule="auto"/>
        <w:ind w:left="826" w:right="107"/>
      </w:pPr>
      <w:r>
        <w:t>§</w:t>
      </w:r>
      <w:r>
        <w:rPr>
          <w:spacing w:val="-2"/>
        </w:rPr>
        <w:t xml:space="preserve"> </w:t>
      </w:r>
      <w:r>
        <w:t>2805</w:t>
      </w:r>
      <w:r>
        <w:rPr>
          <w:spacing w:val="-12"/>
        </w:rPr>
        <w:t xml:space="preserve"> </w:t>
      </w:r>
      <w:proofErr w:type="spellStart"/>
      <w:r>
        <w:t>zákona</w:t>
      </w:r>
      <w:proofErr w:type="spellEnd"/>
      <w:r>
        <w:rPr>
          <w:spacing w:val="-11"/>
        </w:rPr>
        <w:t xml:space="preserve"> </w:t>
      </w:r>
      <w:r>
        <w:t>č.</w:t>
      </w:r>
      <w:r>
        <w:rPr>
          <w:spacing w:val="-11"/>
        </w:rPr>
        <w:t xml:space="preserve"> </w:t>
      </w:r>
      <w:r>
        <w:t>89/2012</w:t>
      </w:r>
      <w:r>
        <w:rPr>
          <w:spacing w:val="-11"/>
        </w:rPr>
        <w:t xml:space="preserve"> </w:t>
      </w:r>
      <w:r>
        <w:t>Sb.,</w:t>
      </w:r>
      <w:r>
        <w:rPr>
          <w:spacing w:val="-10"/>
        </w:rPr>
        <w:t xml:space="preserve"> </w:t>
      </w:r>
      <w:proofErr w:type="spellStart"/>
      <w:r>
        <w:t>občanský</w:t>
      </w:r>
      <w:proofErr w:type="spellEnd"/>
      <w:r>
        <w:rPr>
          <w:spacing w:val="-12"/>
        </w:rPr>
        <w:t xml:space="preserve"> </w:t>
      </w:r>
      <w:proofErr w:type="spellStart"/>
      <w:r>
        <w:t>zákoník</w:t>
      </w:r>
      <w:proofErr w:type="spellEnd"/>
      <w:r>
        <w:t>.</w:t>
      </w:r>
      <w:r>
        <w:rPr>
          <w:spacing w:val="-12"/>
        </w:rPr>
        <w:t xml:space="preserve"> </w:t>
      </w:r>
      <w:proofErr w:type="spellStart"/>
      <w:r>
        <w:t>Zadavatel</w:t>
      </w:r>
      <w:proofErr w:type="spellEnd"/>
      <w:r>
        <w:rPr>
          <w:spacing w:val="-14"/>
        </w:rPr>
        <w:t xml:space="preserve"> </w:t>
      </w:r>
      <w:proofErr w:type="spellStart"/>
      <w:r>
        <w:t>může</w:t>
      </w:r>
      <w:proofErr w:type="spellEnd"/>
      <w:r>
        <w:rPr>
          <w:spacing w:val="-13"/>
        </w:rPr>
        <w:t xml:space="preserve"> </w:t>
      </w:r>
      <w:proofErr w:type="spellStart"/>
      <w:r>
        <w:t>odstoupit</w:t>
      </w:r>
      <w:proofErr w:type="spellEnd"/>
      <w:r>
        <w:rPr>
          <w:spacing w:val="-10"/>
        </w:rPr>
        <w:t xml:space="preserve"> </w:t>
      </w:r>
      <w:proofErr w:type="spellStart"/>
      <w:r>
        <w:t>od</w:t>
      </w:r>
      <w:proofErr w:type="spellEnd"/>
      <w:r>
        <w:rPr>
          <w:spacing w:val="-14"/>
        </w:rPr>
        <w:t xml:space="preserve"> </w:t>
      </w:r>
      <w:proofErr w:type="spellStart"/>
      <w:r>
        <w:t>smlouvy</w:t>
      </w:r>
      <w:proofErr w:type="spellEnd"/>
      <w:r>
        <w:t xml:space="preserve"> z </w:t>
      </w:r>
      <w:proofErr w:type="spellStart"/>
      <w:r>
        <w:t>důvodů</w:t>
      </w:r>
      <w:proofErr w:type="spellEnd"/>
      <w:r>
        <w:t xml:space="preserve"> </w:t>
      </w:r>
      <w:proofErr w:type="spellStart"/>
      <w:r>
        <w:t>závažného</w:t>
      </w:r>
      <w:proofErr w:type="spellEnd"/>
      <w:r>
        <w:t xml:space="preserve"> </w:t>
      </w:r>
      <w:proofErr w:type="spellStart"/>
      <w:r>
        <w:t>porušení</w:t>
      </w:r>
      <w:proofErr w:type="spellEnd"/>
      <w:r>
        <w:t xml:space="preserve">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povinnosti</w:t>
      </w:r>
      <w:proofErr w:type="spellEnd"/>
      <w:r>
        <w:t xml:space="preserve"> </w:t>
      </w:r>
      <w:proofErr w:type="spellStart"/>
      <w:r>
        <w:t>stanovené</w:t>
      </w:r>
      <w:proofErr w:type="spellEnd"/>
      <w:r>
        <w:t xml:space="preserve"> v </w:t>
      </w:r>
      <w:proofErr w:type="spellStart"/>
      <w:r>
        <w:t>jednotlivých</w:t>
      </w:r>
      <w:proofErr w:type="spellEnd"/>
      <w:r>
        <w:t xml:space="preserve"> </w:t>
      </w:r>
      <w:proofErr w:type="spellStart"/>
      <w:r>
        <w:t>smlouvách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z </w:t>
      </w:r>
      <w:proofErr w:type="spellStart"/>
      <w:r>
        <w:t>důvodů</w:t>
      </w:r>
      <w:proofErr w:type="spellEnd"/>
      <w:r>
        <w:t xml:space="preserve"> </w:t>
      </w:r>
      <w:proofErr w:type="spellStart"/>
      <w:r>
        <w:t>stanovených</w:t>
      </w:r>
      <w:proofErr w:type="spellEnd"/>
      <w:r>
        <w:t xml:space="preserve"> v </w:t>
      </w:r>
      <w:proofErr w:type="spellStart"/>
      <w:r>
        <w:t>zákoně</w:t>
      </w:r>
      <w:proofErr w:type="spellEnd"/>
      <w:r>
        <w:t xml:space="preserve">. </w:t>
      </w:r>
      <w:proofErr w:type="spellStart"/>
      <w:r>
        <w:t>Dodavatel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odstoupit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pouze</w:t>
      </w:r>
      <w:proofErr w:type="spellEnd"/>
      <w:r>
        <w:t xml:space="preserve">    z </w:t>
      </w:r>
      <w:proofErr w:type="spellStart"/>
      <w:r>
        <w:t>důvodů</w:t>
      </w:r>
      <w:proofErr w:type="spellEnd"/>
      <w:r>
        <w:t xml:space="preserve"> </w:t>
      </w:r>
      <w:proofErr w:type="spellStart"/>
      <w:r>
        <w:t>stanovených</w:t>
      </w:r>
      <w:proofErr w:type="spellEnd"/>
      <w:r>
        <w:t xml:space="preserve"> v</w:t>
      </w:r>
      <w:r>
        <w:rPr>
          <w:spacing w:val="-5"/>
        </w:rPr>
        <w:t xml:space="preserve"> </w:t>
      </w:r>
      <w:proofErr w:type="spellStart"/>
      <w:r>
        <w:t>zákoně</w:t>
      </w:r>
      <w:proofErr w:type="spellEnd"/>
      <w:r>
        <w:t>.</w:t>
      </w:r>
    </w:p>
    <w:p w14:paraId="471C2320" w14:textId="77777777" w:rsidR="008B2271" w:rsidRDefault="00726259">
      <w:pPr>
        <w:pStyle w:val="Nadpis3"/>
        <w:numPr>
          <w:ilvl w:val="1"/>
          <w:numId w:val="107"/>
        </w:numPr>
        <w:tabs>
          <w:tab w:val="left" w:pos="827"/>
        </w:tabs>
        <w:spacing w:before="120" w:line="276" w:lineRule="auto"/>
        <w:ind w:left="826" w:right="108" w:hanging="708"/>
        <w:jc w:val="both"/>
      </w:pPr>
      <w:proofErr w:type="spellStart"/>
      <w:r>
        <w:t>Smlouvy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proofErr w:type="gramStart"/>
      <w:r>
        <w:t>plnění</w:t>
      </w:r>
      <w:proofErr w:type="spellEnd"/>
      <w:r>
        <w:t xml:space="preserve">  </w:t>
      </w:r>
      <w:proofErr w:type="spellStart"/>
      <w:r>
        <w:t>veřejné</w:t>
      </w:r>
      <w:proofErr w:type="spellEnd"/>
      <w:proofErr w:type="gramEnd"/>
      <w:r>
        <w:t xml:space="preserve">  </w:t>
      </w:r>
      <w:proofErr w:type="spellStart"/>
      <w:r>
        <w:t>zakázky</w:t>
      </w:r>
      <w:proofErr w:type="spellEnd"/>
      <w:r>
        <w:t xml:space="preserve">,  </w:t>
      </w:r>
      <w:proofErr w:type="spellStart"/>
      <w:r>
        <w:t>jakož</w:t>
      </w:r>
      <w:proofErr w:type="spellEnd"/>
      <w:r>
        <w:t xml:space="preserve">  </w:t>
      </w:r>
      <w:proofErr w:type="spellStart"/>
      <w:r>
        <w:t>i</w:t>
      </w:r>
      <w:proofErr w:type="spellEnd"/>
      <w:r>
        <w:t xml:space="preserve">  </w:t>
      </w:r>
      <w:proofErr w:type="spellStart"/>
      <w:r>
        <w:t>případné</w:t>
      </w:r>
      <w:proofErr w:type="spellEnd"/>
      <w:r>
        <w:t xml:space="preserve">  </w:t>
      </w:r>
      <w:proofErr w:type="spellStart"/>
      <w:r>
        <w:t>spory</w:t>
      </w:r>
      <w:proofErr w:type="spellEnd"/>
      <w:r>
        <w:t xml:space="preserve">  z </w:t>
      </w:r>
      <w:proofErr w:type="spellStart"/>
      <w:r>
        <w:t>nich</w:t>
      </w:r>
      <w:proofErr w:type="spellEnd"/>
      <w:r>
        <w:t xml:space="preserve">,  </w:t>
      </w:r>
      <w:proofErr w:type="spellStart"/>
      <w:r>
        <w:t>budou</w:t>
      </w:r>
      <w:proofErr w:type="spellEnd"/>
      <w:r>
        <w:t xml:space="preserve">  </w:t>
      </w:r>
      <w:proofErr w:type="spellStart"/>
      <w:r>
        <w:t>řešeny</w:t>
      </w:r>
      <w:proofErr w:type="spellEnd"/>
      <w:r>
        <w:t xml:space="preserve"> v</w:t>
      </w:r>
      <w:r>
        <w:rPr>
          <w:spacing w:val="-2"/>
        </w:rPr>
        <w:t xml:space="preserve"> </w:t>
      </w:r>
      <w:proofErr w:type="spellStart"/>
      <w:r>
        <w:t>souladu</w:t>
      </w:r>
      <w:proofErr w:type="spellEnd"/>
      <w:r>
        <w:rPr>
          <w:spacing w:val="-17"/>
        </w:rPr>
        <w:t xml:space="preserve"> </w:t>
      </w:r>
      <w:r>
        <w:t>s</w:t>
      </w:r>
      <w:r>
        <w:rPr>
          <w:spacing w:val="-2"/>
        </w:rPr>
        <w:t xml:space="preserve"> </w:t>
      </w:r>
      <w:proofErr w:type="spellStart"/>
      <w:r>
        <w:t>právním</w:t>
      </w:r>
      <w:proofErr w:type="spellEnd"/>
      <w:r>
        <w:rPr>
          <w:spacing w:val="-17"/>
        </w:rPr>
        <w:t xml:space="preserve"> </w:t>
      </w:r>
      <w:proofErr w:type="spellStart"/>
      <w:r>
        <w:t>řádem</w:t>
      </w:r>
      <w:proofErr w:type="spellEnd"/>
      <w:r>
        <w:rPr>
          <w:spacing w:val="-15"/>
        </w:rPr>
        <w:t xml:space="preserve"> </w:t>
      </w:r>
      <w:proofErr w:type="spellStart"/>
      <w:r>
        <w:t>České</w:t>
      </w:r>
      <w:proofErr w:type="spellEnd"/>
      <w:r>
        <w:rPr>
          <w:spacing w:val="-17"/>
        </w:rPr>
        <w:t xml:space="preserve"> </w:t>
      </w:r>
      <w:proofErr w:type="spellStart"/>
      <w:r>
        <w:t>republiky</w:t>
      </w:r>
      <w:proofErr w:type="spellEnd"/>
      <w:r>
        <w:t>.</w:t>
      </w:r>
      <w:r>
        <w:rPr>
          <w:spacing w:val="-15"/>
        </w:rPr>
        <w:t xml:space="preserve"> </w:t>
      </w:r>
      <w:proofErr w:type="spellStart"/>
      <w:r>
        <w:t>Místní</w:t>
      </w:r>
      <w:proofErr w:type="spellEnd"/>
      <w:r>
        <w:rPr>
          <w:spacing w:val="-14"/>
        </w:rPr>
        <w:t xml:space="preserve"> </w:t>
      </w:r>
      <w:proofErr w:type="spellStart"/>
      <w:r>
        <w:t>příslušnost</w:t>
      </w:r>
      <w:proofErr w:type="spellEnd"/>
      <w:r>
        <w:rPr>
          <w:spacing w:val="-16"/>
        </w:rPr>
        <w:t xml:space="preserve"> </w:t>
      </w:r>
      <w:proofErr w:type="spellStart"/>
      <w:r>
        <w:t>soudu</w:t>
      </w:r>
      <w:proofErr w:type="spellEnd"/>
      <w:r>
        <w:rPr>
          <w:spacing w:val="-16"/>
        </w:rPr>
        <w:t xml:space="preserve"> </w:t>
      </w:r>
      <w:r>
        <w:t>pro</w:t>
      </w:r>
      <w:r>
        <w:rPr>
          <w:spacing w:val="-16"/>
        </w:rPr>
        <w:t xml:space="preserve"> </w:t>
      </w:r>
      <w:proofErr w:type="spellStart"/>
      <w:r>
        <w:t>všechny</w:t>
      </w:r>
      <w:proofErr w:type="spellEnd"/>
      <w:r>
        <w:rPr>
          <w:spacing w:val="-16"/>
        </w:rPr>
        <w:t xml:space="preserve"> </w:t>
      </w:r>
      <w:proofErr w:type="spellStart"/>
      <w:r>
        <w:t>spory</w:t>
      </w:r>
      <w:proofErr w:type="spellEnd"/>
      <w:r>
        <w:t xml:space="preserve"> </w:t>
      </w:r>
      <w:proofErr w:type="spellStart"/>
      <w:r>
        <w:t>vzniklé</w:t>
      </w:r>
      <w:proofErr w:type="spellEnd"/>
      <w:r>
        <w:t xml:space="preserve"> z </w:t>
      </w:r>
      <w:proofErr w:type="spellStart"/>
      <w:r>
        <w:t>uzavřené</w:t>
      </w:r>
      <w:proofErr w:type="spellEnd"/>
      <w:r>
        <w:t xml:space="preserve"> </w:t>
      </w:r>
      <w:proofErr w:type="spellStart"/>
      <w:r>
        <w:t>pojistné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se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řídit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sídla</w:t>
      </w:r>
      <w:proofErr w:type="spellEnd"/>
      <w:r>
        <w:t xml:space="preserve"> </w:t>
      </w:r>
      <w:proofErr w:type="spellStart"/>
      <w:r>
        <w:t>Zadavatele</w:t>
      </w:r>
      <w:proofErr w:type="spellEnd"/>
      <w:r>
        <w:t xml:space="preserve">. </w:t>
      </w:r>
      <w:proofErr w:type="spellStart"/>
      <w:r>
        <w:t>Rozhodčí</w:t>
      </w:r>
      <w:proofErr w:type="spellEnd"/>
      <w:r>
        <w:t xml:space="preserve"> </w:t>
      </w:r>
      <w:proofErr w:type="spellStart"/>
      <w:r>
        <w:t>řízení</w:t>
      </w:r>
      <w:proofErr w:type="spellEnd"/>
      <w:r>
        <w:t xml:space="preserve"> je</w:t>
      </w:r>
      <w:r>
        <w:rPr>
          <w:spacing w:val="-4"/>
        </w:rPr>
        <w:t xml:space="preserve"> </w:t>
      </w:r>
      <w:proofErr w:type="spellStart"/>
      <w:r>
        <w:t>vyloučeno</w:t>
      </w:r>
      <w:proofErr w:type="spellEnd"/>
      <w:r>
        <w:t>.</w:t>
      </w:r>
    </w:p>
    <w:p w14:paraId="1D7C54D3" w14:textId="77777777" w:rsidR="008B2271" w:rsidRDefault="00726259">
      <w:pPr>
        <w:pStyle w:val="Nadpis3"/>
        <w:numPr>
          <w:ilvl w:val="1"/>
          <w:numId w:val="107"/>
        </w:numPr>
        <w:tabs>
          <w:tab w:val="left" w:pos="827"/>
        </w:tabs>
        <w:spacing w:before="121" w:line="276" w:lineRule="auto"/>
        <w:ind w:left="826" w:right="109" w:hanging="708"/>
        <w:jc w:val="both"/>
      </w:pPr>
      <w:proofErr w:type="spellStart"/>
      <w:r>
        <w:t>Dodavatel</w:t>
      </w:r>
      <w:proofErr w:type="spellEnd"/>
      <w:r>
        <w:t xml:space="preserve"> </w:t>
      </w:r>
      <w:proofErr w:type="spellStart"/>
      <w:r>
        <w:t>bere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vědomí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Zadavatel</w:t>
      </w:r>
      <w:proofErr w:type="spellEnd"/>
      <w:r>
        <w:t xml:space="preserve"> je </w:t>
      </w:r>
      <w:proofErr w:type="spellStart"/>
      <w:r>
        <w:t>subjektem</w:t>
      </w:r>
      <w:proofErr w:type="spellEnd"/>
      <w:r>
        <w:t xml:space="preserve"> </w:t>
      </w:r>
      <w:proofErr w:type="spellStart"/>
      <w:r>
        <w:t>povinným</w:t>
      </w:r>
      <w:proofErr w:type="spellEnd"/>
      <w:r>
        <w:t xml:space="preserve"> </w:t>
      </w:r>
      <w:proofErr w:type="spellStart"/>
      <w:r>
        <w:t>zveřejňovat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zákona</w:t>
      </w:r>
      <w:proofErr w:type="spellEnd"/>
      <w:r>
        <w:t xml:space="preserve"> č. 340/2015 Sb., o </w:t>
      </w:r>
      <w:proofErr w:type="spellStart"/>
      <w:r>
        <w:t>zvláštních</w:t>
      </w:r>
      <w:proofErr w:type="spellEnd"/>
      <w:r>
        <w:t xml:space="preserve"> </w:t>
      </w:r>
      <w:proofErr w:type="spellStart"/>
      <w:r>
        <w:t>podmínkách</w:t>
      </w:r>
      <w:proofErr w:type="spellEnd"/>
      <w:r>
        <w:t xml:space="preserve"> </w:t>
      </w:r>
      <w:proofErr w:type="spellStart"/>
      <w:r>
        <w:t>účinnosti</w:t>
      </w:r>
      <w:proofErr w:type="spellEnd"/>
      <w:r>
        <w:t xml:space="preserve"> </w:t>
      </w:r>
      <w:proofErr w:type="spellStart"/>
      <w:r>
        <w:t>některých</w:t>
      </w:r>
      <w:proofErr w:type="spellEnd"/>
      <w:r>
        <w:t xml:space="preserve"> </w:t>
      </w:r>
      <w:proofErr w:type="spellStart"/>
      <w:r>
        <w:t>smluv</w:t>
      </w:r>
      <w:proofErr w:type="spellEnd"/>
      <w:r>
        <w:t xml:space="preserve">, </w:t>
      </w:r>
      <w:proofErr w:type="spellStart"/>
      <w:r>
        <w:t>uveřejňování</w:t>
      </w:r>
      <w:proofErr w:type="spellEnd"/>
      <w:r>
        <w:t xml:space="preserve"> </w:t>
      </w:r>
      <w:proofErr w:type="spellStart"/>
      <w:r>
        <w:t>těchto</w:t>
      </w:r>
      <w:proofErr w:type="spellEnd"/>
      <w:r>
        <w:t xml:space="preserve"> </w:t>
      </w:r>
      <w:proofErr w:type="spellStart"/>
      <w:r>
        <w:t>smluv</w:t>
      </w:r>
      <w:proofErr w:type="spellEnd"/>
      <w:r>
        <w:t xml:space="preserve"> a o </w:t>
      </w:r>
      <w:proofErr w:type="spellStart"/>
      <w:r>
        <w:t>registru</w:t>
      </w:r>
      <w:proofErr w:type="spellEnd"/>
      <w:r>
        <w:t xml:space="preserve"> </w:t>
      </w:r>
      <w:proofErr w:type="spellStart"/>
      <w:proofErr w:type="gramStart"/>
      <w:r>
        <w:t>smluv</w:t>
      </w:r>
      <w:proofErr w:type="spellEnd"/>
      <w:r>
        <w:t>,  a</w:t>
      </w:r>
      <w:proofErr w:type="gramEnd"/>
      <w:r>
        <w:t xml:space="preserve"> </w:t>
      </w:r>
      <w:proofErr w:type="spellStart"/>
      <w:r>
        <w:t>že</w:t>
      </w:r>
      <w:proofErr w:type="spellEnd"/>
      <w:r>
        <w:t xml:space="preserve"> </w:t>
      </w:r>
      <w:proofErr w:type="spellStart"/>
      <w:r>
        <w:t>Zadavatel</w:t>
      </w:r>
      <w:proofErr w:type="spellEnd"/>
      <w:r>
        <w:t xml:space="preserve"> </w:t>
      </w:r>
      <w:proofErr w:type="spellStart"/>
      <w:r>
        <w:t>tyto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uveřejní</w:t>
      </w:r>
      <w:proofErr w:type="spellEnd"/>
      <w:r>
        <w:t xml:space="preserve">     v </w:t>
      </w:r>
      <w:proofErr w:type="spellStart"/>
      <w:r>
        <w:t>registru</w:t>
      </w:r>
      <w:proofErr w:type="spellEnd"/>
      <w:r>
        <w:rPr>
          <w:spacing w:val="-2"/>
        </w:rPr>
        <w:t xml:space="preserve"> </w:t>
      </w:r>
      <w:proofErr w:type="spellStart"/>
      <w:r>
        <w:t>smluv</w:t>
      </w:r>
      <w:proofErr w:type="spellEnd"/>
      <w:r>
        <w:t>.</w:t>
      </w:r>
    </w:p>
    <w:p w14:paraId="45CEE018" w14:textId="77777777" w:rsidR="008B2271" w:rsidRDefault="00726259">
      <w:pPr>
        <w:pStyle w:val="Nadpis3"/>
        <w:numPr>
          <w:ilvl w:val="1"/>
          <w:numId w:val="107"/>
        </w:numPr>
        <w:tabs>
          <w:tab w:val="left" w:pos="827"/>
        </w:tabs>
        <w:spacing w:before="120" w:line="276" w:lineRule="auto"/>
        <w:ind w:left="826" w:right="105" w:hanging="708"/>
        <w:jc w:val="both"/>
      </w:pPr>
      <w:proofErr w:type="spellStart"/>
      <w:r>
        <w:t>Smluvní</w:t>
      </w:r>
      <w:proofErr w:type="spellEnd"/>
      <w:r>
        <w:t xml:space="preserve"> </w:t>
      </w:r>
      <w:proofErr w:type="spellStart"/>
      <w:r>
        <w:t>vztah</w:t>
      </w:r>
      <w:proofErr w:type="spellEnd"/>
      <w:r>
        <w:t xml:space="preserve">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Zadavatelem</w:t>
      </w:r>
      <w:proofErr w:type="spellEnd"/>
      <w:r>
        <w:t xml:space="preserve"> a </w:t>
      </w:r>
      <w:proofErr w:type="spellStart"/>
      <w:r>
        <w:t>dodavatelem</w:t>
      </w:r>
      <w:proofErr w:type="spellEnd"/>
      <w:r>
        <w:t xml:space="preserve"> se 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řídit</w:t>
      </w:r>
      <w:proofErr w:type="spellEnd"/>
      <w:r>
        <w:t xml:space="preserve"> </w:t>
      </w:r>
      <w:proofErr w:type="spellStart"/>
      <w:r>
        <w:t>ustanoveními</w:t>
      </w:r>
      <w:proofErr w:type="spellEnd"/>
      <w:r>
        <w:t xml:space="preserve"> </w:t>
      </w:r>
      <w:proofErr w:type="spellStart"/>
      <w:r>
        <w:t>obchodních</w:t>
      </w:r>
      <w:proofErr w:type="spellEnd"/>
      <w:r>
        <w:t xml:space="preserve"> </w:t>
      </w:r>
      <w:proofErr w:type="spellStart"/>
      <w:r>
        <w:t>podmínek</w:t>
      </w:r>
      <w:proofErr w:type="spellEnd"/>
      <w:r>
        <w:t xml:space="preserve"> </w:t>
      </w:r>
      <w:proofErr w:type="spellStart"/>
      <w:r>
        <w:t>dodavatele</w:t>
      </w:r>
      <w:proofErr w:type="spellEnd"/>
      <w:r>
        <w:t xml:space="preserve"> (za </w:t>
      </w:r>
      <w:proofErr w:type="spellStart"/>
      <w:r>
        <w:t>předpokladu</w:t>
      </w:r>
      <w:proofErr w:type="spellEnd"/>
      <w:r>
        <w:t xml:space="preserve"> </w:t>
      </w:r>
      <w:proofErr w:type="spellStart"/>
      <w:r>
        <w:t>jejich</w:t>
      </w:r>
      <w:proofErr w:type="spellEnd"/>
      <w:r>
        <w:t xml:space="preserve"> existence). V </w:t>
      </w:r>
      <w:proofErr w:type="spellStart"/>
      <w:r>
        <w:t>případě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smlouva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odkazovat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všeobecné</w:t>
      </w:r>
      <w:proofErr w:type="spellEnd"/>
      <w:r>
        <w:t xml:space="preserve"> </w:t>
      </w:r>
      <w:proofErr w:type="spellStart"/>
      <w:r>
        <w:t>obchodní</w:t>
      </w:r>
      <w:proofErr w:type="spellEnd"/>
      <w:r>
        <w:t xml:space="preserve"> </w:t>
      </w:r>
      <w:proofErr w:type="spellStart"/>
      <w:r>
        <w:t>podmínky</w:t>
      </w:r>
      <w:proofErr w:type="spellEnd"/>
      <w:r>
        <w:t xml:space="preserve"> </w:t>
      </w:r>
      <w:proofErr w:type="spellStart"/>
      <w:r>
        <w:t>dodavatele</w:t>
      </w:r>
      <w:proofErr w:type="spellEnd"/>
      <w:r>
        <w:t xml:space="preserve">, </w:t>
      </w:r>
      <w:proofErr w:type="spellStart"/>
      <w:r>
        <w:t>m</w:t>
      </w:r>
      <w:r>
        <w:t>usí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tyto</w:t>
      </w:r>
      <w:proofErr w:type="spellEnd"/>
      <w:r>
        <w:t xml:space="preserve"> </w:t>
      </w:r>
      <w:proofErr w:type="spellStart"/>
      <w:r>
        <w:t>součástí</w:t>
      </w:r>
      <w:proofErr w:type="spellEnd"/>
      <w:r>
        <w:t xml:space="preserve"> </w:t>
      </w:r>
      <w:proofErr w:type="spellStart"/>
      <w:r>
        <w:t>návrhu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v </w:t>
      </w:r>
      <w:proofErr w:type="spellStart"/>
      <w:r>
        <w:t>nabídce</w:t>
      </w:r>
      <w:proofErr w:type="spellEnd"/>
      <w:r>
        <w:t xml:space="preserve"> </w:t>
      </w:r>
      <w:proofErr w:type="spellStart"/>
      <w:r>
        <w:t>dodavatele</w:t>
      </w:r>
      <w:proofErr w:type="spellEnd"/>
      <w:r>
        <w:t xml:space="preserve">, </w:t>
      </w:r>
      <w:proofErr w:type="spellStart"/>
      <w:r>
        <w:t>přičemž</w:t>
      </w:r>
      <w:proofErr w:type="spellEnd"/>
      <w:r>
        <w:t xml:space="preserve"> </w:t>
      </w:r>
      <w:proofErr w:type="spellStart"/>
      <w:r>
        <w:t>ustanovení</w:t>
      </w:r>
      <w:proofErr w:type="spellEnd"/>
      <w:r>
        <w:t xml:space="preserve"> </w:t>
      </w:r>
      <w:proofErr w:type="spellStart"/>
      <w:r>
        <w:t>smlouvy</w:t>
      </w:r>
      <w:proofErr w:type="spellEnd"/>
      <w:r>
        <w:rPr>
          <w:spacing w:val="15"/>
        </w:rP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mít</w:t>
      </w:r>
      <w:proofErr w:type="spellEnd"/>
    </w:p>
    <w:p w14:paraId="2C77D076" w14:textId="77777777" w:rsidR="008B2271" w:rsidRDefault="008B2271">
      <w:pPr>
        <w:pStyle w:val="Zkladntext"/>
        <w:rPr>
          <w:rFonts w:ascii="Arial"/>
          <w:sz w:val="20"/>
        </w:rPr>
      </w:pPr>
    </w:p>
    <w:p w14:paraId="0B850D3F" w14:textId="77777777" w:rsidR="008B2271" w:rsidRDefault="008B2271">
      <w:pPr>
        <w:pStyle w:val="Zkladntext"/>
        <w:spacing w:before="9"/>
        <w:rPr>
          <w:rFonts w:ascii="Arial"/>
          <w:sz w:val="22"/>
        </w:rPr>
      </w:pPr>
    </w:p>
    <w:p w14:paraId="0A59DD37" w14:textId="77777777" w:rsidR="008B2271" w:rsidRDefault="00726259">
      <w:pPr>
        <w:spacing w:before="95"/>
        <w:ind w:left="1462" w:right="1031"/>
        <w:jc w:val="center"/>
        <w:rPr>
          <w:rFonts w:ascii="Arial" w:hAnsi="Arial"/>
          <w:sz w:val="16"/>
        </w:rPr>
      </w:pPr>
      <w:proofErr w:type="spellStart"/>
      <w:r>
        <w:rPr>
          <w:rFonts w:ascii="Arial" w:hAnsi="Arial"/>
          <w:sz w:val="16"/>
        </w:rPr>
        <w:t>Stránka</w:t>
      </w:r>
      <w:proofErr w:type="spellEnd"/>
      <w:r>
        <w:rPr>
          <w:rFonts w:ascii="Arial" w:hAnsi="Arial"/>
          <w:sz w:val="16"/>
        </w:rPr>
        <w:t xml:space="preserve"> 9 z 15</w:t>
      </w:r>
    </w:p>
    <w:p w14:paraId="34884AB7" w14:textId="77777777" w:rsidR="008B2271" w:rsidRDefault="008B2271">
      <w:pPr>
        <w:jc w:val="center"/>
        <w:rPr>
          <w:rFonts w:ascii="Arial" w:hAnsi="Arial"/>
          <w:sz w:val="16"/>
        </w:rPr>
        <w:sectPr w:rsidR="008B2271">
          <w:pgSz w:w="11910" w:h="16840"/>
          <w:pgMar w:top="1040" w:right="1160" w:bottom="280" w:left="1300" w:header="708" w:footer="708" w:gutter="0"/>
          <w:cols w:space="708"/>
        </w:sectPr>
      </w:pPr>
    </w:p>
    <w:p w14:paraId="6BA7301C" w14:textId="77777777" w:rsidR="008B2271" w:rsidRDefault="00726259">
      <w:pPr>
        <w:tabs>
          <w:tab w:val="left" w:pos="1512"/>
          <w:tab w:val="left" w:pos="2599"/>
          <w:tab w:val="left" w:pos="3266"/>
          <w:tab w:val="left" w:pos="4806"/>
          <w:tab w:val="left" w:pos="6212"/>
          <w:tab w:val="left" w:pos="6674"/>
          <w:tab w:val="left" w:pos="8189"/>
        </w:tabs>
        <w:spacing w:before="77" w:line="278" w:lineRule="auto"/>
        <w:ind w:left="826" w:right="110"/>
        <w:rPr>
          <w:rFonts w:ascii="Arial" w:hAnsi="Arial"/>
          <w:b/>
        </w:rPr>
      </w:pPr>
      <w:proofErr w:type="spellStart"/>
      <w:r>
        <w:rPr>
          <w:rFonts w:ascii="Arial" w:hAnsi="Arial"/>
        </w:rPr>
        <w:lastRenderedPageBreak/>
        <w:t>vždy</w:t>
      </w:r>
      <w:proofErr w:type="spellEnd"/>
      <w:r>
        <w:rPr>
          <w:rFonts w:ascii="Arial" w:hAnsi="Arial"/>
        </w:rPr>
        <w:tab/>
      </w:r>
      <w:proofErr w:type="spellStart"/>
      <w:r>
        <w:rPr>
          <w:rFonts w:ascii="Arial" w:hAnsi="Arial"/>
        </w:rPr>
        <w:t>přednost</w:t>
      </w:r>
      <w:proofErr w:type="spellEnd"/>
      <w:r>
        <w:rPr>
          <w:rFonts w:ascii="Arial" w:hAnsi="Arial"/>
        </w:rPr>
        <w:tab/>
      </w:r>
      <w:proofErr w:type="spellStart"/>
      <w:r>
        <w:rPr>
          <w:rFonts w:ascii="Arial" w:hAnsi="Arial"/>
        </w:rPr>
        <w:t>před</w:t>
      </w:r>
      <w:proofErr w:type="spellEnd"/>
      <w:r>
        <w:rPr>
          <w:rFonts w:ascii="Arial" w:hAnsi="Arial"/>
        </w:rPr>
        <w:tab/>
      </w:r>
      <w:proofErr w:type="spellStart"/>
      <w:r>
        <w:rPr>
          <w:rFonts w:ascii="Arial" w:hAnsi="Arial"/>
        </w:rPr>
        <w:t>ustanoveními</w:t>
      </w:r>
      <w:proofErr w:type="spellEnd"/>
      <w:r>
        <w:rPr>
          <w:rFonts w:ascii="Arial" w:hAnsi="Arial"/>
        </w:rPr>
        <w:tab/>
      </w:r>
      <w:proofErr w:type="spellStart"/>
      <w:r>
        <w:rPr>
          <w:rFonts w:ascii="Arial" w:hAnsi="Arial"/>
        </w:rPr>
        <w:t>obsaženými</w:t>
      </w:r>
      <w:proofErr w:type="spellEnd"/>
      <w:r>
        <w:rPr>
          <w:rFonts w:ascii="Arial" w:hAnsi="Arial"/>
        </w:rPr>
        <w:tab/>
      </w:r>
      <w:proofErr w:type="spellStart"/>
      <w:r>
        <w:rPr>
          <w:rFonts w:ascii="Arial" w:hAnsi="Arial"/>
        </w:rPr>
        <w:t>ve</w:t>
      </w:r>
      <w:proofErr w:type="spellEnd"/>
      <w:r>
        <w:rPr>
          <w:rFonts w:ascii="Arial" w:hAnsi="Arial"/>
        </w:rPr>
        <w:tab/>
      </w:r>
      <w:proofErr w:type="spellStart"/>
      <w:r>
        <w:rPr>
          <w:rFonts w:ascii="Arial" w:hAnsi="Arial"/>
        </w:rPr>
        <w:t>všeobecných</w:t>
      </w:r>
      <w:proofErr w:type="spellEnd"/>
      <w:r>
        <w:rPr>
          <w:rFonts w:ascii="Arial" w:hAnsi="Arial"/>
        </w:rPr>
        <w:tab/>
      </w:r>
      <w:proofErr w:type="spellStart"/>
      <w:r>
        <w:rPr>
          <w:rFonts w:ascii="Arial" w:hAnsi="Arial"/>
        </w:rPr>
        <w:t>obchodních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podmínkách</w:t>
      </w:r>
      <w:proofErr w:type="spellEnd"/>
      <w:r>
        <w:rPr>
          <w:rFonts w:ascii="Arial" w:hAnsi="Arial"/>
        </w:rPr>
        <w:t>.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b/>
          <w:u w:val="thick"/>
        </w:rPr>
        <w:t>V</w:t>
      </w:r>
      <w:r>
        <w:rPr>
          <w:rFonts w:ascii="Arial" w:hAnsi="Arial"/>
          <w:b/>
          <w:spacing w:val="-4"/>
          <w:u w:val="thick"/>
        </w:rPr>
        <w:t xml:space="preserve"> </w:t>
      </w:r>
      <w:proofErr w:type="spellStart"/>
      <w:r>
        <w:rPr>
          <w:rFonts w:ascii="Arial" w:hAnsi="Arial"/>
          <w:b/>
          <w:u w:val="thick"/>
        </w:rPr>
        <w:t>případě</w:t>
      </w:r>
      <w:proofErr w:type="spellEnd"/>
      <w:r>
        <w:rPr>
          <w:rFonts w:ascii="Arial" w:hAnsi="Arial"/>
          <w:b/>
          <w:spacing w:val="-9"/>
          <w:u w:val="thick"/>
        </w:rPr>
        <w:t xml:space="preserve"> </w:t>
      </w:r>
      <w:proofErr w:type="spellStart"/>
      <w:r>
        <w:rPr>
          <w:rFonts w:ascii="Arial" w:hAnsi="Arial"/>
          <w:b/>
          <w:u w:val="thick"/>
        </w:rPr>
        <w:t>nejasnosti</w:t>
      </w:r>
      <w:proofErr w:type="spellEnd"/>
      <w:r>
        <w:rPr>
          <w:rFonts w:ascii="Arial" w:hAnsi="Arial"/>
          <w:b/>
          <w:u w:val="thick"/>
        </w:rPr>
        <w:t>,</w:t>
      </w:r>
      <w:r>
        <w:rPr>
          <w:rFonts w:ascii="Arial" w:hAnsi="Arial"/>
          <w:b/>
          <w:spacing w:val="-5"/>
          <w:u w:val="thick"/>
        </w:rPr>
        <w:t xml:space="preserve"> </w:t>
      </w:r>
      <w:proofErr w:type="spellStart"/>
      <w:r>
        <w:rPr>
          <w:rFonts w:ascii="Arial" w:hAnsi="Arial"/>
          <w:b/>
          <w:u w:val="thick"/>
        </w:rPr>
        <w:t>neurčitosti</w:t>
      </w:r>
      <w:proofErr w:type="spellEnd"/>
      <w:r>
        <w:rPr>
          <w:rFonts w:ascii="Arial" w:hAnsi="Arial"/>
          <w:b/>
          <w:spacing w:val="-6"/>
          <w:u w:val="thick"/>
        </w:rPr>
        <w:t xml:space="preserve"> </w:t>
      </w:r>
      <w:proofErr w:type="spellStart"/>
      <w:r>
        <w:rPr>
          <w:rFonts w:ascii="Arial" w:hAnsi="Arial"/>
          <w:b/>
          <w:u w:val="thick"/>
        </w:rPr>
        <w:t>či</w:t>
      </w:r>
      <w:proofErr w:type="spellEnd"/>
      <w:r>
        <w:rPr>
          <w:rFonts w:ascii="Arial" w:hAnsi="Arial"/>
          <w:b/>
          <w:spacing w:val="-5"/>
          <w:u w:val="thick"/>
        </w:rPr>
        <w:t xml:space="preserve"> </w:t>
      </w:r>
      <w:proofErr w:type="spellStart"/>
      <w:r>
        <w:rPr>
          <w:rFonts w:ascii="Arial" w:hAnsi="Arial"/>
          <w:b/>
          <w:u w:val="thick"/>
        </w:rPr>
        <w:t>vzájemného</w:t>
      </w:r>
      <w:proofErr w:type="spellEnd"/>
      <w:r>
        <w:rPr>
          <w:rFonts w:ascii="Arial" w:hAnsi="Arial"/>
          <w:b/>
          <w:spacing w:val="-6"/>
          <w:u w:val="thick"/>
        </w:rPr>
        <w:t xml:space="preserve"> </w:t>
      </w:r>
      <w:proofErr w:type="spellStart"/>
      <w:r>
        <w:rPr>
          <w:rFonts w:ascii="Arial" w:hAnsi="Arial"/>
          <w:b/>
          <w:u w:val="thick"/>
        </w:rPr>
        <w:t>rozporu</w:t>
      </w:r>
      <w:proofErr w:type="spellEnd"/>
      <w:r>
        <w:rPr>
          <w:rFonts w:ascii="Arial" w:hAnsi="Arial"/>
          <w:b/>
          <w:spacing w:val="-7"/>
          <w:u w:val="thick"/>
        </w:rPr>
        <w:t xml:space="preserve"> </w:t>
      </w:r>
      <w:proofErr w:type="spellStart"/>
      <w:r>
        <w:rPr>
          <w:rFonts w:ascii="Arial" w:hAnsi="Arial"/>
          <w:b/>
          <w:u w:val="thick"/>
        </w:rPr>
        <w:t>jednotlivých</w:t>
      </w:r>
      <w:proofErr w:type="spellEnd"/>
    </w:p>
    <w:p w14:paraId="07ED9604" w14:textId="77777777" w:rsidR="008B2271" w:rsidRDefault="00726259">
      <w:pPr>
        <w:spacing w:line="250" w:lineRule="exact"/>
        <w:ind w:left="826"/>
        <w:rPr>
          <w:rFonts w:ascii="Arial" w:hAnsi="Arial"/>
          <w:b/>
        </w:rPr>
      </w:pPr>
      <w:r>
        <w:rPr>
          <w:rFonts w:ascii="Times New Roman" w:hAnsi="Times New Roman"/>
          <w:spacing w:val="-56"/>
          <w:u w:val="thick"/>
        </w:rPr>
        <w:t xml:space="preserve"> </w:t>
      </w:r>
      <w:proofErr w:type="spellStart"/>
      <w:r>
        <w:rPr>
          <w:rFonts w:ascii="Arial" w:hAnsi="Arial"/>
          <w:b/>
          <w:u w:val="thick"/>
        </w:rPr>
        <w:t>dokumentů</w:t>
      </w:r>
      <w:proofErr w:type="spellEnd"/>
      <w:r>
        <w:rPr>
          <w:rFonts w:ascii="Arial" w:hAnsi="Arial"/>
          <w:b/>
          <w:u w:val="thick"/>
        </w:rPr>
        <w:t xml:space="preserve">, </w:t>
      </w:r>
      <w:proofErr w:type="spellStart"/>
      <w:r>
        <w:rPr>
          <w:rFonts w:ascii="Arial" w:hAnsi="Arial"/>
          <w:b/>
          <w:u w:val="thick"/>
        </w:rPr>
        <w:t>které</w:t>
      </w:r>
      <w:proofErr w:type="spellEnd"/>
      <w:r>
        <w:rPr>
          <w:rFonts w:ascii="Arial" w:hAnsi="Arial"/>
          <w:b/>
          <w:u w:val="thick"/>
        </w:rPr>
        <w:t xml:space="preserve"> </w:t>
      </w:r>
      <w:proofErr w:type="spellStart"/>
      <w:r>
        <w:rPr>
          <w:rFonts w:ascii="Arial" w:hAnsi="Arial"/>
          <w:b/>
          <w:u w:val="thick"/>
        </w:rPr>
        <w:t>jsou</w:t>
      </w:r>
      <w:proofErr w:type="spellEnd"/>
      <w:r>
        <w:rPr>
          <w:rFonts w:ascii="Arial" w:hAnsi="Arial"/>
          <w:b/>
          <w:u w:val="thick"/>
        </w:rPr>
        <w:t xml:space="preserve"> </w:t>
      </w:r>
      <w:proofErr w:type="spellStart"/>
      <w:r>
        <w:rPr>
          <w:rFonts w:ascii="Arial" w:hAnsi="Arial"/>
          <w:b/>
          <w:u w:val="thick"/>
        </w:rPr>
        <w:t>součástí</w:t>
      </w:r>
      <w:proofErr w:type="spellEnd"/>
      <w:r>
        <w:rPr>
          <w:rFonts w:ascii="Arial" w:hAnsi="Arial"/>
          <w:b/>
          <w:u w:val="thick"/>
        </w:rPr>
        <w:t xml:space="preserve"> </w:t>
      </w:r>
      <w:proofErr w:type="spellStart"/>
      <w:r>
        <w:rPr>
          <w:rFonts w:ascii="Arial" w:hAnsi="Arial"/>
          <w:b/>
          <w:u w:val="thick"/>
        </w:rPr>
        <w:t>smlouvy</w:t>
      </w:r>
      <w:proofErr w:type="spellEnd"/>
      <w:r>
        <w:rPr>
          <w:rFonts w:ascii="Arial" w:hAnsi="Arial"/>
          <w:b/>
          <w:u w:val="thick"/>
        </w:rPr>
        <w:t xml:space="preserve">, </w:t>
      </w:r>
      <w:proofErr w:type="spellStart"/>
      <w:r>
        <w:rPr>
          <w:rFonts w:ascii="Arial" w:hAnsi="Arial"/>
          <w:b/>
          <w:u w:val="thick"/>
        </w:rPr>
        <w:t>mají</w:t>
      </w:r>
      <w:proofErr w:type="spellEnd"/>
      <w:r>
        <w:rPr>
          <w:rFonts w:ascii="Arial" w:hAnsi="Arial"/>
          <w:b/>
          <w:u w:val="thick"/>
        </w:rPr>
        <w:t xml:space="preserve"> </w:t>
      </w:r>
      <w:proofErr w:type="spellStart"/>
      <w:r>
        <w:rPr>
          <w:rFonts w:ascii="Arial" w:hAnsi="Arial"/>
          <w:b/>
          <w:u w:val="thick"/>
        </w:rPr>
        <w:t>při</w:t>
      </w:r>
      <w:proofErr w:type="spellEnd"/>
      <w:r>
        <w:rPr>
          <w:rFonts w:ascii="Arial" w:hAnsi="Arial"/>
          <w:b/>
          <w:u w:val="thick"/>
        </w:rPr>
        <w:t xml:space="preserve"> </w:t>
      </w:r>
      <w:proofErr w:type="spellStart"/>
      <w:r>
        <w:rPr>
          <w:rFonts w:ascii="Arial" w:hAnsi="Arial"/>
          <w:b/>
          <w:u w:val="thick"/>
        </w:rPr>
        <w:t>výkladu</w:t>
      </w:r>
      <w:proofErr w:type="spellEnd"/>
      <w:r>
        <w:rPr>
          <w:rFonts w:ascii="Arial" w:hAnsi="Arial"/>
          <w:b/>
          <w:u w:val="thick"/>
        </w:rPr>
        <w:t xml:space="preserve"> </w:t>
      </w:r>
      <w:proofErr w:type="spellStart"/>
      <w:r>
        <w:rPr>
          <w:rFonts w:ascii="Arial" w:hAnsi="Arial"/>
          <w:b/>
          <w:u w:val="thick"/>
        </w:rPr>
        <w:t>přednost</w:t>
      </w:r>
      <w:proofErr w:type="spellEnd"/>
      <w:r>
        <w:rPr>
          <w:rFonts w:ascii="Arial" w:hAnsi="Arial"/>
          <w:b/>
          <w:u w:val="thick"/>
        </w:rPr>
        <w:t>, a to v</w:t>
      </w:r>
      <w:r>
        <w:rPr>
          <w:rFonts w:ascii="Arial" w:hAnsi="Arial"/>
          <w:b/>
          <w:spacing w:val="59"/>
          <w:u w:val="thick"/>
        </w:rPr>
        <w:t xml:space="preserve"> </w:t>
      </w:r>
      <w:proofErr w:type="spellStart"/>
      <w:r>
        <w:rPr>
          <w:rFonts w:ascii="Arial" w:hAnsi="Arial"/>
          <w:b/>
          <w:u w:val="thick"/>
        </w:rPr>
        <w:t>tomto</w:t>
      </w:r>
      <w:proofErr w:type="spellEnd"/>
    </w:p>
    <w:p w14:paraId="40A0C409" w14:textId="77777777" w:rsidR="008B2271" w:rsidRDefault="00726259">
      <w:pPr>
        <w:spacing w:before="37" w:line="276" w:lineRule="auto"/>
        <w:ind w:left="826" w:right="107"/>
        <w:jc w:val="both"/>
        <w:rPr>
          <w:rFonts w:ascii="Arial" w:hAnsi="Arial"/>
        </w:rPr>
      </w:pPr>
      <w:r>
        <w:rPr>
          <w:rFonts w:ascii="Times New Roman" w:hAnsi="Times New Roman"/>
          <w:spacing w:val="-56"/>
          <w:u w:val="thick"/>
        </w:rPr>
        <w:t xml:space="preserve"> </w:t>
      </w:r>
      <w:proofErr w:type="spellStart"/>
      <w:r>
        <w:rPr>
          <w:rFonts w:ascii="Arial" w:hAnsi="Arial"/>
          <w:b/>
          <w:u w:val="thick"/>
        </w:rPr>
        <w:t>pořadí</w:t>
      </w:r>
      <w:proofErr w:type="spellEnd"/>
      <w:r>
        <w:rPr>
          <w:rFonts w:ascii="Arial" w:hAnsi="Arial"/>
          <w:b/>
          <w:u w:val="thick"/>
        </w:rPr>
        <w:t xml:space="preserve">: </w:t>
      </w:r>
      <w:proofErr w:type="spellStart"/>
      <w:r>
        <w:rPr>
          <w:rFonts w:ascii="Arial" w:hAnsi="Arial"/>
          <w:b/>
          <w:u w:val="thick"/>
        </w:rPr>
        <w:t>zadávací</w:t>
      </w:r>
      <w:proofErr w:type="spellEnd"/>
      <w:r>
        <w:rPr>
          <w:rFonts w:ascii="Arial" w:hAnsi="Arial"/>
          <w:b/>
          <w:u w:val="thick"/>
        </w:rPr>
        <w:t xml:space="preserve"> </w:t>
      </w:r>
      <w:proofErr w:type="spellStart"/>
      <w:proofErr w:type="gramStart"/>
      <w:r>
        <w:rPr>
          <w:rFonts w:ascii="Arial" w:hAnsi="Arial"/>
          <w:b/>
          <w:u w:val="thick"/>
        </w:rPr>
        <w:t>dokumentace</w:t>
      </w:r>
      <w:proofErr w:type="spellEnd"/>
      <w:r>
        <w:rPr>
          <w:rFonts w:ascii="Arial" w:hAnsi="Arial"/>
          <w:b/>
          <w:u w:val="thick"/>
        </w:rPr>
        <w:t xml:space="preserve">,  </w:t>
      </w:r>
      <w:proofErr w:type="spellStart"/>
      <w:r>
        <w:rPr>
          <w:rFonts w:ascii="Arial" w:hAnsi="Arial"/>
          <w:b/>
          <w:u w:val="thick"/>
        </w:rPr>
        <w:t>která</w:t>
      </w:r>
      <w:proofErr w:type="spellEnd"/>
      <w:proofErr w:type="gramEnd"/>
      <w:r>
        <w:rPr>
          <w:rFonts w:ascii="Arial" w:hAnsi="Arial"/>
          <w:b/>
          <w:u w:val="thick"/>
        </w:rPr>
        <w:t xml:space="preserve"> je </w:t>
      </w:r>
      <w:proofErr w:type="spellStart"/>
      <w:r>
        <w:rPr>
          <w:rFonts w:ascii="Arial" w:hAnsi="Arial"/>
          <w:b/>
          <w:u w:val="thick"/>
        </w:rPr>
        <w:t>nedílnou</w:t>
      </w:r>
      <w:proofErr w:type="spellEnd"/>
      <w:r>
        <w:rPr>
          <w:rFonts w:ascii="Arial" w:hAnsi="Arial"/>
          <w:b/>
          <w:u w:val="thick"/>
        </w:rPr>
        <w:t xml:space="preserve">  </w:t>
      </w:r>
      <w:proofErr w:type="spellStart"/>
      <w:r>
        <w:rPr>
          <w:rFonts w:ascii="Arial" w:hAnsi="Arial"/>
          <w:b/>
          <w:u w:val="thick"/>
        </w:rPr>
        <w:t>součástí</w:t>
      </w:r>
      <w:proofErr w:type="spellEnd"/>
      <w:r>
        <w:rPr>
          <w:rFonts w:ascii="Arial" w:hAnsi="Arial"/>
          <w:b/>
          <w:u w:val="thick"/>
        </w:rPr>
        <w:t xml:space="preserve"> </w:t>
      </w:r>
      <w:proofErr w:type="spellStart"/>
      <w:r>
        <w:rPr>
          <w:rFonts w:ascii="Arial" w:hAnsi="Arial"/>
          <w:b/>
          <w:u w:val="thick"/>
        </w:rPr>
        <w:t>smlouvy</w:t>
      </w:r>
      <w:proofErr w:type="spellEnd"/>
      <w:r>
        <w:rPr>
          <w:rFonts w:ascii="Arial" w:hAnsi="Arial"/>
          <w:b/>
          <w:u w:val="thick"/>
        </w:rPr>
        <w:t xml:space="preserve">  </w:t>
      </w:r>
      <w:proofErr w:type="spellStart"/>
      <w:r>
        <w:rPr>
          <w:rFonts w:ascii="Arial" w:hAnsi="Arial"/>
          <w:b/>
          <w:u w:val="thick"/>
        </w:rPr>
        <w:t>jako</w:t>
      </w:r>
      <w:proofErr w:type="spellEnd"/>
      <w:r>
        <w:rPr>
          <w:rFonts w:ascii="Arial" w:hAnsi="Arial"/>
          <w:b/>
          <w:u w:val="thick"/>
        </w:rPr>
        <w:t xml:space="preserve"> </w:t>
      </w:r>
      <w:proofErr w:type="spellStart"/>
      <w:r>
        <w:rPr>
          <w:rFonts w:ascii="Arial" w:hAnsi="Arial"/>
          <w:b/>
          <w:u w:val="thick"/>
        </w:rPr>
        <w:t>jedna</w:t>
      </w:r>
      <w:proofErr w:type="spellEnd"/>
      <w:r>
        <w:rPr>
          <w:rFonts w:ascii="Arial" w:hAnsi="Arial"/>
          <w:b/>
        </w:rPr>
        <w:t xml:space="preserve">  </w:t>
      </w:r>
      <w:r>
        <w:rPr>
          <w:rFonts w:ascii="Arial" w:hAnsi="Arial"/>
          <w:b/>
          <w:u w:val="thick"/>
        </w:rPr>
        <w:t xml:space="preserve">z </w:t>
      </w:r>
      <w:proofErr w:type="spellStart"/>
      <w:r>
        <w:rPr>
          <w:rFonts w:ascii="Arial" w:hAnsi="Arial"/>
          <w:b/>
          <w:u w:val="thick"/>
        </w:rPr>
        <w:t>jejích</w:t>
      </w:r>
      <w:proofErr w:type="spellEnd"/>
      <w:r>
        <w:rPr>
          <w:rFonts w:ascii="Arial" w:hAnsi="Arial"/>
          <w:b/>
          <w:u w:val="thick"/>
        </w:rPr>
        <w:t xml:space="preserve"> </w:t>
      </w:r>
      <w:proofErr w:type="spellStart"/>
      <w:r>
        <w:rPr>
          <w:rFonts w:ascii="Arial" w:hAnsi="Arial"/>
          <w:b/>
          <w:u w:val="thick"/>
        </w:rPr>
        <w:t>příloh</w:t>
      </w:r>
      <w:proofErr w:type="spellEnd"/>
      <w:r>
        <w:rPr>
          <w:rFonts w:ascii="Arial" w:hAnsi="Arial"/>
          <w:b/>
          <w:u w:val="thick"/>
        </w:rPr>
        <w:t xml:space="preserve">,  </w:t>
      </w:r>
      <w:proofErr w:type="spellStart"/>
      <w:r>
        <w:rPr>
          <w:rFonts w:ascii="Arial" w:hAnsi="Arial"/>
          <w:b/>
          <w:u w:val="thick"/>
        </w:rPr>
        <w:t>pojistná</w:t>
      </w:r>
      <w:proofErr w:type="spellEnd"/>
      <w:r>
        <w:rPr>
          <w:rFonts w:ascii="Arial" w:hAnsi="Arial"/>
          <w:b/>
          <w:u w:val="thick"/>
        </w:rPr>
        <w:t xml:space="preserve">  </w:t>
      </w:r>
      <w:proofErr w:type="spellStart"/>
      <w:r>
        <w:rPr>
          <w:rFonts w:ascii="Arial" w:hAnsi="Arial"/>
          <w:b/>
          <w:u w:val="thick"/>
        </w:rPr>
        <w:t>smlouva</w:t>
      </w:r>
      <w:proofErr w:type="spellEnd"/>
      <w:r>
        <w:rPr>
          <w:rFonts w:ascii="Arial" w:hAnsi="Arial"/>
          <w:b/>
          <w:u w:val="thick"/>
        </w:rPr>
        <w:t xml:space="preserve">,  </w:t>
      </w:r>
      <w:proofErr w:type="spellStart"/>
      <w:r>
        <w:rPr>
          <w:rFonts w:ascii="Arial" w:hAnsi="Arial"/>
          <w:b/>
          <w:u w:val="thick"/>
        </w:rPr>
        <w:t>všeobecné</w:t>
      </w:r>
      <w:proofErr w:type="spellEnd"/>
      <w:r>
        <w:rPr>
          <w:rFonts w:ascii="Arial" w:hAnsi="Arial"/>
          <w:b/>
          <w:u w:val="thick"/>
        </w:rPr>
        <w:t xml:space="preserve">  </w:t>
      </w:r>
      <w:proofErr w:type="spellStart"/>
      <w:r>
        <w:rPr>
          <w:rFonts w:ascii="Arial" w:hAnsi="Arial"/>
          <w:b/>
          <w:u w:val="thick"/>
        </w:rPr>
        <w:t>pojistné</w:t>
      </w:r>
      <w:proofErr w:type="spellEnd"/>
      <w:r>
        <w:rPr>
          <w:rFonts w:ascii="Arial" w:hAnsi="Arial"/>
          <w:b/>
          <w:u w:val="thick"/>
        </w:rPr>
        <w:t xml:space="preserve">  </w:t>
      </w:r>
      <w:proofErr w:type="spellStart"/>
      <w:r>
        <w:rPr>
          <w:rFonts w:ascii="Arial" w:hAnsi="Arial"/>
          <w:b/>
          <w:u w:val="thick"/>
        </w:rPr>
        <w:t>či</w:t>
      </w:r>
      <w:proofErr w:type="spellEnd"/>
      <w:r>
        <w:rPr>
          <w:rFonts w:ascii="Arial" w:hAnsi="Arial"/>
          <w:b/>
          <w:u w:val="thick"/>
        </w:rPr>
        <w:t xml:space="preserve"> </w:t>
      </w:r>
      <w:r>
        <w:rPr>
          <w:rFonts w:ascii="Arial" w:hAnsi="Arial"/>
          <w:b/>
          <w:u w:val="thick"/>
        </w:rPr>
        <w:t xml:space="preserve"> </w:t>
      </w:r>
      <w:proofErr w:type="spellStart"/>
      <w:r>
        <w:rPr>
          <w:rFonts w:ascii="Arial" w:hAnsi="Arial"/>
          <w:b/>
          <w:u w:val="thick"/>
        </w:rPr>
        <w:t>obchodní</w:t>
      </w:r>
      <w:proofErr w:type="spellEnd"/>
      <w:r>
        <w:rPr>
          <w:rFonts w:ascii="Arial" w:hAnsi="Arial"/>
          <w:b/>
          <w:u w:val="thick"/>
        </w:rPr>
        <w:t xml:space="preserve">  </w:t>
      </w:r>
      <w:proofErr w:type="spellStart"/>
      <w:r>
        <w:rPr>
          <w:rFonts w:ascii="Arial" w:hAnsi="Arial"/>
          <w:b/>
          <w:u w:val="thick"/>
        </w:rPr>
        <w:t>podmínky</w:t>
      </w:r>
      <w:proofErr w:type="spellEnd"/>
      <w:r>
        <w:rPr>
          <w:rFonts w:ascii="Arial" w:hAnsi="Arial"/>
          <w:b/>
        </w:rPr>
        <w:t xml:space="preserve">  </w:t>
      </w:r>
      <w:r>
        <w:rPr>
          <w:rFonts w:ascii="Arial" w:hAnsi="Arial"/>
          <w:b/>
          <w:u w:val="thick"/>
        </w:rPr>
        <w:t xml:space="preserve">a </w:t>
      </w:r>
      <w:proofErr w:type="spellStart"/>
      <w:r>
        <w:rPr>
          <w:rFonts w:ascii="Arial" w:hAnsi="Arial"/>
          <w:b/>
          <w:u w:val="thick"/>
        </w:rPr>
        <w:t>ostatní</w:t>
      </w:r>
      <w:proofErr w:type="spellEnd"/>
      <w:r>
        <w:rPr>
          <w:rFonts w:ascii="Arial" w:hAnsi="Arial"/>
          <w:b/>
          <w:u w:val="thick"/>
        </w:rPr>
        <w:t xml:space="preserve"> </w:t>
      </w:r>
      <w:proofErr w:type="spellStart"/>
      <w:r>
        <w:rPr>
          <w:rFonts w:ascii="Arial" w:hAnsi="Arial"/>
          <w:b/>
          <w:u w:val="thick"/>
        </w:rPr>
        <w:t>dokumenty</w:t>
      </w:r>
      <w:proofErr w:type="spellEnd"/>
      <w:r>
        <w:rPr>
          <w:rFonts w:ascii="Arial" w:hAnsi="Arial"/>
          <w:b/>
        </w:rPr>
        <w:t xml:space="preserve">. </w:t>
      </w:r>
      <w:r>
        <w:rPr>
          <w:rFonts w:ascii="Arial" w:hAnsi="Arial"/>
        </w:rPr>
        <w:t xml:space="preserve">V </w:t>
      </w:r>
      <w:proofErr w:type="spellStart"/>
      <w:r>
        <w:rPr>
          <w:rFonts w:ascii="Arial" w:hAnsi="Arial"/>
        </w:rPr>
        <w:t>případě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změny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všeobecných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obchodních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podmínek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dodavatele</w:t>
      </w:r>
      <w:proofErr w:type="spellEnd"/>
      <w:r>
        <w:rPr>
          <w:rFonts w:ascii="Arial" w:hAnsi="Arial"/>
        </w:rPr>
        <w:t xml:space="preserve"> je </w:t>
      </w:r>
      <w:proofErr w:type="spellStart"/>
      <w:r>
        <w:rPr>
          <w:rFonts w:ascii="Arial" w:hAnsi="Arial"/>
        </w:rPr>
        <w:t>dodavatel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povinen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změny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oznámit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Zadavateli</w:t>
      </w:r>
      <w:proofErr w:type="spellEnd"/>
      <w:r>
        <w:rPr>
          <w:rFonts w:ascii="Arial" w:hAnsi="Arial"/>
        </w:rPr>
        <w:t xml:space="preserve"> bez </w:t>
      </w:r>
      <w:proofErr w:type="spellStart"/>
      <w:r>
        <w:rPr>
          <w:rFonts w:ascii="Arial" w:hAnsi="Arial"/>
        </w:rPr>
        <w:t>zbytečného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odkladu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před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nabytím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účinnosti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aktualizace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nebo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změny</w:t>
      </w:r>
      <w:proofErr w:type="spellEnd"/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Jakákoliv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změna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všeobecných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obchodních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podmínek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dodavatele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která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zhorší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postavení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Zadavatele</w:t>
      </w:r>
      <w:proofErr w:type="spellEnd"/>
      <w:r>
        <w:rPr>
          <w:rFonts w:ascii="Arial" w:hAnsi="Arial"/>
        </w:rPr>
        <w:t>, je</w:t>
      </w:r>
      <w:r>
        <w:rPr>
          <w:rFonts w:ascii="Arial" w:hAnsi="Arial"/>
          <w:spacing w:val="-22"/>
        </w:rPr>
        <w:t xml:space="preserve"> </w:t>
      </w:r>
      <w:proofErr w:type="spellStart"/>
      <w:r>
        <w:rPr>
          <w:rFonts w:ascii="Arial" w:hAnsi="Arial"/>
        </w:rPr>
        <w:t>neúčinná</w:t>
      </w:r>
      <w:proofErr w:type="spellEnd"/>
      <w:r>
        <w:rPr>
          <w:rFonts w:ascii="Arial" w:hAnsi="Arial"/>
        </w:rPr>
        <w:t>.</w:t>
      </w:r>
    </w:p>
    <w:p w14:paraId="728D6A07" w14:textId="77777777" w:rsidR="008B2271" w:rsidRDefault="00726259">
      <w:pPr>
        <w:pStyle w:val="Nadpis3"/>
        <w:numPr>
          <w:ilvl w:val="1"/>
          <w:numId w:val="107"/>
        </w:numPr>
        <w:tabs>
          <w:tab w:val="left" w:pos="827"/>
        </w:tabs>
        <w:spacing w:before="119" w:line="276" w:lineRule="auto"/>
        <w:ind w:left="826" w:right="106" w:hanging="708"/>
        <w:jc w:val="both"/>
      </w:pPr>
      <w:proofErr w:type="spellStart"/>
      <w:r>
        <w:t>Dodavatel</w:t>
      </w:r>
      <w:proofErr w:type="spellEnd"/>
      <w:r>
        <w:t xml:space="preserve"> se </w:t>
      </w:r>
      <w:proofErr w:type="spellStart"/>
      <w:r>
        <w:t>zavazuje</w:t>
      </w:r>
      <w:proofErr w:type="spellEnd"/>
      <w:r>
        <w:t xml:space="preserve"> </w:t>
      </w:r>
      <w:proofErr w:type="spellStart"/>
      <w:r>
        <w:t>během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po </w:t>
      </w:r>
      <w:proofErr w:type="spellStart"/>
      <w:r>
        <w:t>jejím</w:t>
      </w:r>
      <w:proofErr w:type="spellEnd"/>
      <w:r>
        <w:t xml:space="preserve"> </w:t>
      </w:r>
      <w:proofErr w:type="spellStart"/>
      <w:r>
        <w:t>ukončení</w:t>
      </w:r>
      <w:proofErr w:type="spellEnd"/>
      <w:r>
        <w:t xml:space="preserve"> </w:t>
      </w:r>
      <w:proofErr w:type="spellStart"/>
      <w:r>
        <w:t>zachovávat</w:t>
      </w:r>
      <w:proofErr w:type="spellEnd"/>
      <w:r>
        <w:t xml:space="preserve"> </w:t>
      </w:r>
      <w:proofErr w:type="spellStart"/>
      <w:r>
        <w:t>mlčenlivost</w:t>
      </w:r>
      <w:proofErr w:type="spellEnd"/>
      <w:r>
        <w:t xml:space="preserve"> o </w:t>
      </w:r>
      <w:proofErr w:type="spellStart"/>
      <w:proofErr w:type="gramStart"/>
      <w:r>
        <w:t>všech</w:t>
      </w:r>
      <w:proofErr w:type="spellEnd"/>
      <w:r>
        <w:t xml:space="preserve">  </w:t>
      </w:r>
      <w:proofErr w:type="spellStart"/>
      <w:r>
        <w:t>skutečnostech</w:t>
      </w:r>
      <w:proofErr w:type="spellEnd"/>
      <w:proofErr w:type="gramEnd"/>
      <w:r>
        <w:t xml:space="preserve">,  o  </w:t>
      </w:r>
      <w:proofErr w:type="spellStart"/>
      <w:r>
        <w:t>kterých</w:t>
      </w:r>
      <w:proofErr w:type="spellEnd"/>
      <w:r>
        <w:t xml:space="preserve">  se  </w:t>
      </w:r>
      <w:proofErr w:type="spellStart"/>
      <w:r>
        <w:t>dozví</w:t>
      </w:r>
      <w:proofErr w:type="spellEnd"/>
      <w:r>
        <w:t xml:space="preserve">  </w:t>
      </w:r>
      <w:proofErr w:type="spellStart"/>
      <w:r>
        <w:t>od</w:t>
      </w:r>
      <w:proofErr w:type="spellEnd"/>
      <w:r>
        <w:t xml:space="preserve">  </w:t>
      </w:r>
      <w:proofErr w:type="spellStart"/>
      <w:r>
        <w:t>pojistníka</w:t>
      </w:r>
      <w:proofErr w:type="spellEnd"/>
      <w:r>
        <w:t xml:space="preserve">  (</w:t>
      </w:r>
      <w:proofErr w:type="spellStart"/>
      <w:r>
        <w:t>Zadavatele</w:t>
      </w:r>
      <w:proofErr w:type="spellEnd"/>
      <w:r>
        <w:t xml:space="preserve">) v </w:t>
      </w:r>
      <w:proofErr w:type="spellStart"/>
      <w:r>
        <w:t>souvislosti</w:t>
      </w:r>
      <w:proofErr w:type="spellEnd"/>
      <w:r>
        <w:t xml:space="preserve"> s </w:t>
      </w:r>
      <w:proofErr w:type="spellStart"/>
      <w:r>
        <w:t>jejím</w:t>
      </w:r>
      <w:proofErr w:type="spellEnd"/>
      <w:r>
        <w:t xml:space="preserve"> </w:t>
      </w:r>
      <w:proofErr w:type="spellStart"/>
      <w:r>
        <w:t>plněním</w:t>
      </w:r>
      <w:proofErr w:type="spellEnd"/>
      <w:r>
        <w:t xml:space="preserve">. </w:t>
      </w:r>
      <w:proofErr w:type="spellStart"/>
      <w:r>
        <w:t>Tím</w:t>
      </w:r>
      <w:proofErr w:type="spellEnd"/>
      <w:r>
        <w:t xml:space="preserve">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dotčena</w:t>
      </w:r>
      <w:proofErr w:type="spellEnd"/>
      <w:r>
        <w:t xml:space="preserve"> </w:t>
      </w:r>
      <w:proofErr w:type="spellStart"/>
      <w:r>
        <w:t>možnost</w:t>
      </w:r>
      <w:proofErr w:type="spellEnd"/>
      <w:r>
        <w:t xml:space="preserve"> </w:t>
      </w:r>
      <w:proofErr w:type="spellStart"/>
      <w:r>
        <w:t>pojistitele</w:t>
      </w:r>
      <w:proofErr w:type="spellEnd"/>
      <w:r>
        <w:t xml:space="preserve"> (</w:t>
      </w:r>
      <w:proofErr w:type="spellStart"/>
      <w:r>
        <w:t>dodavatele</w:t>
      </w:r>
      <w:proofErr w:type="spellEnd"/>
      <w:r>
        <w:t xml:space="preserve">) </w:t>
      </w:r>
      <w:proofErr w:type="spellStart"/>
      <w:r>
        <w:t>uvádět</w:t>
      </w:r>
      <w:proofErr w:type="spellEnd"/>
      <w:r>
        <w:t xml:space="preserve"> </w:t>
      </w:r>
      <w:proofErr w:type="spellStart"/>
      <w:r>
        <w:t>činno</w:t>
      </w:r>
      <w:r>
        <w:t>st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svou</w:t>
      </w:r>
      <w:proofErr w:type="spellEnd"/>
      <w:r>
        <w:t xml:space="preserve"> </w:t>
      </w:r>
      <w:proofErr w:type="spellStart"/>
      <w:r>
        <w:t>referenci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svých</w:t>
      </w:r>
      <w:proofErr w:type="spellEnd"/>
      <w:r>
        <w:t xml:space="preserve"> </w:t>
      </w:r>
      <w:proofErr w:type="spellStart"/>
      <w:r>
        <w:t>nabídkách</w:t>
      </w:r>
      <w:proofErr w:type="spellEnd"/>
      <w:r>
        <w:t xml:space="preserve"> v </w:t>
      </w:r>
      <w:proofErr w:type="spellStart"/>
      <w:r>
        <w:t>rozsahu</w:t>
      </w:r>
      <w:proofErr w:type="spellEnd"/>
      <w:r>
        <w:t xml:space="preserve"> </w:t>
      </w:r>
      <w:proofErr w:type="spellStart"/>
      <w:r>
        <w:t>stanoveném</w:t>
      </w:r>
      <w:proofErr w:type="spellEnd"/>
      <w:r>
        <w:t xml:space="preserve"> </w:t>
      </w:r>
      <w:proofErr w:type="spellStart"/>
      <w:r>
        <w:t>právními</w:t>
      </w:r>
      <w:proofErr w:type="spellEnd"/>
      <w:r>
        <w:t xml:space="preserve"> </w:t>
      </w:r>
      <w:proofErr w:type="spellStart"/>
      <w:r>
        <w:t>předpisy</w:t>
      </w:r>
      <w:proofErr w:type="spellEnd"/>
      <w:r>
        <w:t xml:space="preserve"> (</w:t>
      </w:r>
      <w:proofErr w:type="spellStart"/>
      <w:r>
        <w:t>zejm</w:t>
      </w:r>
      <w:proofErr w:type="spellEnd"/>
      <w:r>
        <w:t xml:space="preserve">. ZZVZ), </w:t>
      </w:r>
      <w:proofErr w:type="spellStart"/>
      <w:r>
        <w:t>popřípadě</w:t>
      </w:r>
      <w:proofErr w:type="spellEnd"/>
      <w:r>
        <w:t xml:space="preserve"> v </w:t>
      </w:r>
      <w:proofErr w:type="spellStart"/>
      <w:r>
        <w:t>rozsahu</w:t>
      </w:r>
      <w:proofErr w:type="spellEnd"/>
      <w:r>
        <w:t xml:space="preserve"> </w:t>
      </w:r>
      <w:proofErr w:type="spellStart"/>
      <w:r>
        <w:t>stanoveném</w:t>
      </w:r>
      <w:proofErr w:type="spellEnd"/>
      <w:r>
        <w:t xml:space="preserve"> </w:t>
      </w:r>
      <w:proofErr w:type="spellStart"/>
      <w:r>
        <w:t>pojistníkem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organizátorem</w:t>
      </w:r>
      <w:proofErr w:type="spellEnd"/>
      <w:r>
        <w:t xml:space="preserve"> </w:t>
      </w:r>
      <w:proofErr w:type="spellStart"/>
      <w:r>
        <w:t>konkrétního</w:t>
      </w:r>
      <w:proofErr w:type="spellEnd"/>
      <w:r>
        <w:t xml:space="preserve"> </w:t>
      </w:r>
      <w:proofErr w:type="spellStart"/>
      <w:r>
        <w:t>poptávkového</w:t>
      </w:r>
      <w:proofErr w:type="spellEnd"/>
      <w:r>
        <w:t xml:space="preserve">, </w:t>
      </w:r>
      <w:proofErr w:type="spellStart"/>
      <w:r>
        <w:t>výběrového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zadávacího</w:t>
      </w:r>
      <w:proofErr w:type="spellEnd"/>
      <w:r>
        <w:t xml:space="preserve"> </w:t>
      </w:r>
      <w:proofErr w:type="spellStart"/>
      <w:r>
        <w:t>řízení</w:t>
      </w:r>
      <w:proofErr w:type="spellEnd"/>
      <w:r>
        <w:t>.</w:t>
      </w:r>
    </w:p>
    <w:p w14:paraId="362989CD" w14:textId="77777777" w:rsidR="008B2271" w:rsidRDefault="00726259">
      <w:pPr>
        <w:pStyle w:val="Nadpis3"/>
        <w:numPr>
          <w:ilvl w:val="1"/>
          <w:numId w:val="107"/>
        </w:numPr>
        <w:tabs>
          <w:tab w:val="left" w:pos="827"/>
        </w:tabs>
        <w:spacing w:before="122" w:line="276" w:lineRule="auto"/>
        <w:ind w:left="826" w:right="109" w:hanging="708"/>
        <w:jc w:val="both"/>
      </w:pPr>
      <w:proofErr w:type="spellStart"/>
      <w:r>
        <w:t>Pojistitel</w:t>
      </w:r>
      <w:proofErr w:type="spellEnd"/>
      <w:r>
        <w:t xml:space="preserve"> se </w:t>
      </w:r>
      <w:proofErr w:type="spellStart"/>
      <w:r>
        <w:t>zavazuj</w:t>
      </w:r>
      <w:r>
        <w:t>e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pokud</w:t>
      </w:r>
      <w:proofErr w:type="spellEnd"/>
      <w:r>
        <w:t xml:space="preserve"> v </w:t>
      </w:r>
      <w:proofErr w:type="spellStart"/>
      <w:r>
        <w:t>souvislosti</w:t>
      </w:r>
      <w:proofErr w:type="spellEnd"/>
      <w:r>
        <w:t xml:space="preserve"> s </w:t>
      </w:r>
      <w:proofErr w:type="spellStart"/>
      <w:r>
        <w:t>plněním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veřejné</w:t>
      </w:r>
      <w:proofErr w:type="spellEnd"/>
      <w:r>
        <w:t xml:space="preserve"> </w:t>
      </w:r>
      <w:proofErr w:type="spellStart"/>
      <w:r>
        <w:t>zakázky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svých</w:t>
      </w:r>
      <w:proofErr w:type="spellEnd"/>
      <w:r>
        <w:t xml:space="preserve"> </w:t>
      </w:r>
      <w:proofErr w:type="spellStart"/>
      <w:r>
        <w:t>povinností</w:t>
      </w:r>
      <w:proofErr w:type="spellEnd"/>
      <w:r>
        <w:t xml:space="preserve"> </w:t>
      </w:r>
      <w:proofErr w:type="spellStart"/>
      <w:r>
        <w:t>přijdou</w:t>
      </w:r>
      <w:proofErr w:type="spellEnd"/>
      <w:r>
        <w:t xml:space="preserve">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pověření</w:t>
      </w:r>
      <w:proofErr w:type="spellEnd"/>
      <w:r>
        <w:t xml:space="preserve"> </w:t>
      </w:r>
      <w:proofErr w:type="spellStart"/>
      <w:r>
        <w:t>poddodavatelé</w:t>
      </w:r>
      <w:proofErr w:type="spellEnd"/>
      <w:r>
        <w:t xml:space="preserve">, </w:t>
      </w:r>
      <w:proofErr w:type="spellStart"/>
      <w:r>
        <w:t>zaměstnanci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jiní</w:t>
      </w:r>
      <w:proofErr w:type="spellEnd"/>
      <w:r>
        <w:t xml:space="preserve"> </w:t>
      </w:r>
      <w:proofErr w:type="spellStart"/>
      <w:r>
        <w:t>zástupci</w:t>
      </w:r>
      <w:proofErr w:type="spellEnd"/>
      <w:r>
        <w:t xml:space="preserve"> do </w:t>
      </w:r>
      <w:proofErr w:type="spellStart"/>
      <w:r>
        <w:t>styku</w:t>
      </w:r>
      <w:proofErr w:type="spellEnd"/>
      <w:r>
        <w:t xml:space="preserve">  s </w:t>
      </w:r>
      <w:proofErr w:type="spellStart"/>
      <w:r>
        <w:t>osobními</w:t>
      </w:r>
      <w:proofErr w:type="spellEnd"/>
      <w:r>
        <w:t xml:space="preserve">,  </w:t>
      </w:r>
      <w:proofErr w:type="spellStart"/>
      <w:r>
        <w:t>citlivými</w:t>
      </w:r>
      <w:proofErr w:type="spellEnd"/>
      <w:r>
        <w:t xml:space="preserve">   </w:t>
      </w:r>
      <w:proofErr w:type="spellStart"/>
      <w:r>
        <w:t>nebo</w:t>
      </w:r>
      <w:proofErr w:type="spellEnd"/>
      <w:r>
        <w:t xml:space="preserve">   </w:t>
      </w:r>
      <w:proofErr w:type="spellStart"/>
      <w:r>
        <w:t>citlivými</w:t>
      </w:r>
      <w:proofErr w:type="spellEnd"/>
      <w:r>
        <w:t xml:space="preserve">   </w:t>
      </w:r>
      <w:proofErr w:type="spellStart"/>
      <w:r>
        <w:t>osobními</w:t>
      </w:r>
      <w:proofErr w:type="spellEnd"/>
      <w:r>
        <w:t xml:space="preserve">   </w:t>
      </w:r>
      <w:proofErr w:type="spellStart"/>
      <w:r>
        <w:t>údaji</w:t>
      </w:r>
      <w:proofErr w:type="spellEnd"/>
      <w:r>
        <w:t xml:space="preserve">   </w:t>
      </w:r>
      <w:proofErr w:type="spellStart"/>
      <w:r>
        <w:t>ve</w:t>
      </w:r>
      <w:proofErr w:type="spellEnd"/>
      <w:r>
        <w:t xml:space="preserve">   </w:t>
      </w:r>
      <w:proofErr w:type="spellStart"/>
      <w:r>
        <w:t>smyslu</w:t>
      </w:r>
      <w:proofErr w:type="spellEnd"/>
      <w:r>
        <w:t xml:space="preserve">   </w:t>
      </w:r>
      <w:proofErr w:type="spellStart"/>
      <w:r>
        <w:t>zákona</w:t>
      </w:r>
      <w:proofErr w:type="spellEnd"/>
      <w:r>
        <w:t xml:space="preserve">   č.</w:t>
      </w:r>
      <w:r>
        <w:rPr>
          <w:spacing w:val="-2"/>
        </w:rPr>
        <w:t xml:space="preserve"> </w:t>
      </w:r>
      <w:r>
        <w:t>110/20</w:t>
      </w:r>
      <w:r>
        <w:t>19</w:t>
      </w:r>
      <w:r>
        <w:rPr>
          <w:spacing w:val="-3"/>
        </w:rPr>
        <w:t xml:space="preserve"> </w:t>
      </w:r>
      <w:r>
        <w:t>Sb.,</w:t>
      </w:r>
      <w:r>
        <w:rPr>
          <w:spacing w:val="-11"/>
        </w:rPr>
        <w:t xml:space="preserve"> </w:t>
      </w:r>
      <w:r>
        <w:t>o</w:t>
      </w:r>
      <w:r>
        <w:rPr>
          <w:spacing w:val="-10"/>
        </w:rPr>
        <w:t xml:space="preserve"> </w:t>
      </w:r>
      <w:proofErr w:type="spellStart"/>
      <w:r>
        <w:t>zpracování</w:t>
      </w:r>
      <w:proofErr w:type="spellEnd"/>
      <w:r>
        <w:rPr>
          <w:spacing w:val="-9"/>
        </w:rPr>
        <w:t xml:space="preserve"> </w:t>
      </w:r>
      <w:proofErr w:type="spellStart"/>
      <w:r>
        <w:t>osobních</w:t>
      </w:r>
      <w:proofErr w:type="spellEnd"/>
      <w:r>
        <w:rPr>
          <w:spacing w:val="-11"/>
        </w:rPr>
        <w:t xml:space="preserve"> </w:t>
      </w:r>
      <w:proofErr w:type="spellStart"/>
      <w:r>
        <w:t>údajů</w:t>
      </w:r>
      <w:proofErr w:type="spellEnd"/>
      <w:r>
        <w:t>,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proofErr w:type="spellStart"/>
      <w:r>
        <w:t>podle</w:t>
      </w:r>
      <w:proofErr w:type="spellEnd"/>
      <w:r>
        <w:rPr>
          <w:spacing w:val="-10"/>
        </w:rPr>
        <w:t xml:space="preserve"> </w:t>
      </w:r>
      <w:proofErr w:type="spellStart"/>
      <w:r>
        <w:t>nařízení</w:t>
      </w:r>
      <w:proofErr w:type="spellEnd"/>
      <w:r>
        <w:rPr>
          <w:spacing w:val="-8"/>
        </w:rPr>
        <w:t xml:space="preserve"> </w:t>
      </w:r>
      <w:proofErr w:type="spellStart"/>
      <w:r>
        <w:t>Evropského</w:t>
      </w:r>
      <w:proofErr w:type="spellEnd"/>
      <w:r>
        <w:rPr>
          <w:spacing w:val="-11"/>
        </w:rPr>
        <w:t xml:space="preserve"> </w:t>
      </w:r>
      <w:proofErr w:type="spellStart"/>
      <w:r>
        <w:t>parlamentu</w:t>
      </w:r>
      <w:proofErr w:type="spellEnd"/>
      <w:r>
        <w:t xml:space="preserve"> a Rady EU 2016/679 o </w:t>
      </w:r>
      <w:proofErr w:type="spellStart"/>
      <w:r>
        <w:t>ochraně</w:t>
      </w:r>
      <w:proofErr w:type="spellEnd"/>
      <w:r>
        <w:t xml:space="preserve"> </w:t>
      </w:r>
      <w:proofErr w:type="spellStart"/>
      <w:r>
        <w:t>fyzických</w:t>
      </w:r>
      <w:proofErr w:type="spellEnd"/>
      <w:r>
        <w:t xml:space="preserve"> </w:t>
      </w:r>
      <w:proofErr w:type="spellStart"/>
      <w:r>
        <w:t>osob</w:t>
      </w:r>
      <w:proofErr w:type="spellEnd"/>
      <w:r>
        <w:t xml:space="preserve"> v </w:t>
      </w:r>
      <w:proofErr w:type="spellStart"/>
      <w:r>
        <w:t>souvislosti</w:t>
      </w:r>
      <w:proofErr w:type="spellEnd"/>
      <w:r>
        <w:t xml:space="preserve"> se </w:t>
      </w:r>
      <w:proofErr w:type="spellStart"/>
      <w:r>
        <w:t>zpracováním</w:t>
      </w:r>
      <w:proofErr w:type="spellEnd"/>
      <w:r>
        <w:t xml:space="preserve"> </w:t>
      </w:r>
      <w:proofErr w:type="spellStart"/>
      <w:r>
        <w:t>osobních</w:t>
      </w:r>
      <w:proofErr w:type="spellEnd"/>
      <w:r>
        <w:t xml:space="preserve"> </w:t>
      </w:r>
      <w:proofErr w:type="spellStart"/>
      <w:r>
        <w:t>údajů</w:t>
      </w:r>
      <w:proofErr w:type="spellEnd"/>
      <w:r>
        <w:t xml:space="preserve"> „</w:t>
      </w:r>
      <w:proofErr w:type="spellStart"/>
      <w:r>
        <w:t>nařízení</w:t>
      </w:r>
      <w:proofErr w:type="spellEnd"/>
      <w:r>
        <w:t xml:space="preserve"> GDPR“, </w:t>
      </w:r>
      <w:proofErr w:type="spellStart"/>
      <w:r>
        <w:t>učiní</w:t>
      </w:r>
      <w:proofErr w:type="spellEnd"/>
      <w:r>
        <w:t xml:space="preserve"> </w:t>
      </w:r>
      <w:proofErr w:type="spellStart"/>
      <w:r>
        <w:t>veškerá</w:t>
      </w:r>
      <w:proofErr w:type="spellEnd"/>
      <w:r>
        <w:t xml:space="preserve"> </w:t>
      </w:r>
      <w:proofErr w:type="spellStart"/>
      <w:r>
        <w:t>opatření</w:t>
      </w:r>
      <w:proofErr w:type="spellEnd"/>
      <w:r>
        <w:t xml:space="preserve">, aby </w:t>
      </w:r>
      <w:proofErr w:type="spellStart"/>
      <w:r>
        <w:t>nedošlo</w:t>
      </w:r>
      <w:proofErr w:type="spellEnd"/>
      <w:r>
        <w:t xml:space="preserve"> k </w:t>
      </w:r>
      <w:proofErr w:type="spellStart"/>
      <w:r>
        <w:t>neoprávněnému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nahodilému</w:t>
      </w:r>
      <w:proofErr w:type="spellEnd"/>
      <w:r>
        <w:t xml:space="preserve"> </w:t>
      </w:r>
      <w:proofErr w:type="spellStart"/>
      <w:r>
        <w:t>přístupu</w:t>
      </w:r>
      <w:proofErr w:type="spellEnd"/>
      <w:r>
        <w:t xml:space="preserve"> k </w:t>
      </w:r>
      <w:proofErr w:type="spellStart"/>
      <w:r>
        <w:t>těmto</w:t>
      </w:r>
      <w:proofErr w:type="spellEnd"/>
      <w:r>
        <w:t xml:space="preserve"> </w:t>
      </w:r>
      <w:proofErr w:type="spellStart"/>
      <w:r>
        <w:t>údajům</w:t>
      </w:r>
      <w:proofErr w:type="spellEnd"/>
      <w:r>
        <w:t xml:space="preserve">, k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změně</w:t>
      </w:r>
      <w:proofErr w:type="spellEnd"/>
      <w:r>
        <w:t xml:space="preserve">, </w:t>
      </w:r>
      <w:proofErr w:type="spellStart"/>
      <w:r>
        <w:t>zničení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ztrátě</w:t>
      </w:r>
      <w:proofErr w:type="spellEnd"/>
      <w:r>
        <w:t xml:space="preserve">, </w:t>
      </w:r>
      <w:proofErr w:type="spellStart"/>
      <w:r>
        <w:t>neoprávněným</w:t>
      </w:r>
      <w:proofErr w:type="spellEnd"/>
      <w:r>
        <w:t xml:space="preserve"> </w:t>
      </w:r>
      <w:proofErr w:type="spellStart"/>
      <w:r>
        <w:t>přenosům</w:t>
      </w:r>
      <w:proofErr w:type="spellEnd"/>
      <w:r>
        <w:t xml:space="preserve">, k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jinému</w:t>
      </w:r>
      <w:proofErr w:type="spellEnd"/>
      <w:r>
        <w:t xml:space="preserve"> </w:t>
      </w:r>
      <w:proofErr w:type="spellStart"/>
      <w:r>
        <w:t>neoprávněnému</w:t>
      </w:r>
      <w:proofErr w:type="spellEnd"/>
      <w:r>
        <w:t xml:space="preserve"> </w:t>
      </w:r>
      <w:proofErr w:type="spellStart"/>
      <w:r>
        <w:t>zpracování</w:t>
      </w:r>
      <w:proofErr w:type="spellEnd"/>
      <w:r>
        <w:t xml:space="preserve">, ani </w:t>
      </w:r>
      <w:proofErr w:type="spellStart"/>
      <w:r>
        <w:t>jinému</w:t>
      </w:r>
      <w:proofErr w:type="spellEnd"/>
      <w:r>
        <w:t xml:space="preserve"> </w:t>
      </w:r>
      <w:proofErr w:type="spellStart"/>
      <w:r>
        <w:t>porušení</w:t>
      </w:r>
      <w:proofErr w:type="spellEnd"/>
      <w:r>
        <w:t xml:space="preserve"> </w:t>
      </w:r>
      <w:proofErr w:type="spellStart"/>
      <w:r>
        <w:t>tohoto</w:t>
      </w:r>
      <w:proofErr w:type="spellEnd"/>
      <w:r>
        <w:t xml:space="preserve"> </w:t>
      </w:r>
      <w:proofErr w:type="spellStart"/>
      <w:r>
        <w:t>zákona</w:t>
      </w:r>
      <w:proofErr w:type="spellEnd"/>
      <w:r>
        <w:t xml:space="preserve">. </w:t>
      </w:r>
      <w:proofErr w:type="spellStart"/>
      <w:r>
        <w:t>Pojistitel</w:t>
      </w:r>
      <w:proofErr w:type="spellEnd"/>
      <w:r>
        <w:t xml:space="preserve"> </w:t>
      </w:r>
      <w:proofErr w:type="spellStart"/>
      <w:r>
        <w:t>nese</w:t>
      </w:r>
      <w:proofErr w:type="spellEnd"/>
      <w:r>
        <w:t xml:space="preserve"> </w:t>
      </w:r>
      <w:proofErr w:type="spellStart"/>
      <w:r>
        <w:t>plnou</w:t>
      </w:r>
      <w:proofErr w:type="spellEnd"/>
      <w:r>
        <w:t xml:space="preserve"> </w:t>
      </w:r>
      <w:proofErr w:type="spellStart"/>
      <w:r>
        <w:t>odpovědnost</w:t>
      </w:r>
      <w:proofErr w:type="spellEnd"/>
      <w:r>
        <w:t xml:space="preserve"> a </w:t>
      </w:r>
      <w:proofErr w:type="spellStart"/>
      <w:r>
        <w:t>právní</w:t>
      </w:r>
      <w:proofErr w:type="spellEnd"/>
      <w:r>
        <w:t xml:space="preserve"> </w:t>
      </w:r>
      <w:proofErr w:type="spellStart"/>
      <w:r>
        <w:t>důsledky</w:t>
      </w:r>
      <w:proofErr w:type="spellEnd"/>
      <w:r>
        <w:t xml:space="preserve"> za </w:t>
      </w:r>
      <w:proofErr w:type="spellStart"/>
      <w:r>
        <w:t>případné</w:t>
      </w:r>
      <w:proofErr w:type="spellEnd"/>
      <w:r>
        <w:t xml:space="preserve"> </w:t>
      </w:r>
      <w:proofErr w:type="spellStart"/>
      <w:r>
        <w:t>porušení</w:t>
      </w:r>
      <w:proofErr w:type="spellEnd"/>
      <w:r>
        <w:t xml:space="preserve"> </w:t>
      </w:r>
      <w:proofErr w:type="spellStart"/>
      <w:r>
        <w:t>zákona</w:t>
      </w:r>
      <w:proofErr w:type="spellEnd"/>
      <w:r>
        <w:t xml:space="preserve"> a </w:t>
      </w:r>
      <w:proofErr w:type="spellStart"/>
      <w:r>
        <w:t>sjednané</w:t>
      </w:r>
      <w:proofErr w:type="spellEnd"/>
      <w:r>
        <w:t xml:space="preserve"> </w:t>
      </w:r>
      <w:proofErr w:type="spellStart"/>
      <w:r>
        <w:t>povinnosti</w:t>
      </w:r>
      <w:proofErr w:type="spellEnd"/>
      <w:r>
        <w:t xml:space="preserve"> </w:t>
      </w:r>
      <w:proofErr w:type="spellStart"/>
      <w:r>
        <w:t>mlčenlivosti</w:t>
      </w:r>
      <w:proofErr w:type="spellEnd"/>
      <w:r>
        <w:t xml:space="preserve"> z </w:t>
      </w:r>
      <w:proofErr w:type="spellStart"/>
      <w:r>
        <w:t>jeho</w:t>
      </w:r>
      <w:proofErr w:type="spellEnd"/>
      <w:r>
        <w:rPr>
          <w:spacing w:val="-12"/>
        </w:rPr>
        <w:t xml:space="preserve"> </w:t>
      </w:r>
      <w:proofErr w:type="spellStart"/>
      <w:r>
        <w:t>strany</w:t>
      </w:r>
      <w:proofErr w:type="spellEnd"/>
      <w:r>
        <w:t>.</w:t>
      </w:r>
    </w:p>
    <w:p w14:paraId="72984FAB" w14:textId="77777777" w:rsidR="008B2271" w:rsidRDefault="00726259">
      <w:pPr>
        <w:pStyle w:val="Nadpis3"/>
        <w:numPr>
          <w:ilvl w:val="1"/>
          <w:numId w:val="107"/>
        </w:numPr>
        <w:tabs>
          <w:tab w:val="left" w:pos="827"/>
        </w:tabs>
        <w:spacing w:before="120" w:line="276" w:lineRule="auto"/>
        <w:ind w:left="826" w:right="109" w:hanging="708"/>
        <w:jc w:val="both"/>
      </w:pPr>
      <w:proofErr w:type="spellStart"/>
      <w:r>
        <w:t>Pokud</w:t>
      </w:r>
      <w:proofErr w:type="spellEnd"/>
      <w:r>
        <w:t xml:space="preserve"> se </w:t>
      </w:r>
      <w:proofErr w:type="spellStart"/>
      <w:r>
        <w:t>dodavatel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veřejné</w:t>
      </w:r>
      <w:proofErr w:type="spellEnd"/>
      <w:r>
        <w:t xml:space="preserve"> </w:t>
      </w:r>
      <w:proofErr w:type="spellStart"/>
      <w:r>
        <w:t>zakázky</w:t>
      </w:r>
      <w:proofErr w:type="spellEnd"/>
      <w:r>
        <w:t xml:space="preserve"> </w:t>
      </w:r>
      <w:proofErr w:type="spellStart"/>
      <w:r>
        <w:t>dostane</w:t>
      </w:r>
      <w:proofErr w:type="spellEnd"/>
      <w:r>
        <w:t xml:space="preserve"> do </w:t>
      </w:r>
      <w:proofErr w:type="spellStart"/>
      <w:r>
        <w:t>kontaktu</w:t>
      </w:r>
      <w:proofErr w:type="spellEnd"/>
      <w:r>
        <w:t xml:space="preserve"> s </w:t>
      </w:r>
      <w:proofErr w:type="spellStart"/>
      <w:r>
        <w:t>osobními</w:t>
      </w:r>
      <w:proofErr w:type="spellEnd"/>
      <w:r>
        <w:t xml:space="preserve"> </w:t>
      </w:r>
      <w:proofErr w:type="spellStart"/>
      <w:r>
        <w:t>údaji</w:t>
      </w:r>
      <w:proofErr w:type="spellEnd"/>
      <w:r>
        <w:t xml:space="preserve">, </w:t>
      </w:r>
      <w:proofErr w:type="spellStart"/>
      <w:r>
        <w:t>citlivými</w:t>
      </w:r>
      <w:proofErr w:type="spellEnd"/>
      <w:r>
        <w:t xml:space="preserve"> a </w:t>
      </w:r>
      <w:proofErr w:type="spellStart"/>
      <w:r>
        <w:t>citlivými</w:t>
      </w:r>
      <w:proofErr w:type="spellEnd"/>
      <w:r>
        <w:t xml:space="preserve"> </w:t>
      </w:r>
      <w:proofErr w:type="spellStart"/>
      <w:r>
        <w:t>osobními</w:t>
      </w:r>
      <w:proofErr w:type="spellEnd"/>
      <w:r>
        <w:t xml:space="preserve"> </w:t>
      </w:r>
      <w:proofErr w:type="spellStart"/>
      <w:r>
        <w:t>údaji</w:t>
      </w:r>
      <w:proofErr w:type="spellEnd"/>
      <w:r>
        <w:t xml:space="preserve"> je </w:t>
      </w:r>
      <w:proofErr w:type="spellStart"/>
      <w:r>
        <w:t>povinen</w:t>
      </w:r>
      <w:proofErr w:type="spellEnd"/>
      <w:r>
        <w:t xml:space="preserve"> o </w:t>
      </w:r>
      <w:proofErr w:type="spellStart"/>
      <w:r>
        <w:t>nich</w:t>
      </w:r>
      <w:proofErr w:type="spellEnd"/>
      <w:r>
        <w:t xml:space="preserve"> </w:t>
      </w:r>
      <w:proofErr w:type="spellStart"/>
      <w:r>
        <w:t>zachovávat</w:t>
      </w:r>
      <w:proofErr w:type="spellEnd"/>
      <w:r>
        <w:t xml:space="preserve"> </w:t>
      </w:r>
      <w:proofErr w:type="spellStart"/>
      <w:r>
        <w:t>naprostou</w:t>
      </w:r>
      <w:proofErr w:type="spellEnd"/>
      <w:r>
        <w:t xml:space="preserve"> </w:t>
      </w:r>
      <w:proofErr w:type="spellStart"/>
      <w:r>
        <w:t>mlčenlivost</w:t>
      </w:r>
      <w:proofErr w:type="spellEnd"/>
      <w:r>
        <w:t xml:space="preserve">, a to </w:t>
      </w:r>
      <w:proofErr w:type="spellStart"/>
      <w:r>
        <w:t>i</w:t>
      </w:r>
      <w:proofErr w:type="spellEnd"/>
      <w:r>
        <w:t xml:space="preserve"> po </w:t>
      </w:r>
      <w:proofErr w:type="spellStart"/>
      <w:r>
        <w:t>ukončení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, 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jejího</w:t>
      </w:r>
      <w:proofErr w:type="spellEnd"/>
      <w:r>
        <w:t xml:space="preserve"> </w:t>
      </w:r>
      <w:proofErr w:type="spellStart"/>
      <w:r>
        <w:t>zrušení</w:t>
      </w:r>
      <w:proofErr w:type="spellEnd"/>
      <w:r>
        <w:t xml:space="preserve">, </w:t>
      </w:r>
      <w:proofErr w:type="spellStart"/>
      <w:r>
        <w:t>odstoupení</w:t>
      </w:r>
      <w:proofErr w:type="spellEnd"/>
      <w:r>
        <w:t xml:space="preserve"> od </w:t>
      </w:r>
      <w:proofErr w:type="spellStart"/>
      <w:r>
        <w:t>ní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její</w:t>
      </w:r>
      <w:proofErr w:type="spellEnd"/>
      <w:r>
        <w:t xml:space="preserve"> </w:t>
      </w:r>
      <w:proofErr w:type="spellStart"/>
      <w:r>
        <w:t>výpovědi</w:t>
      </w:r>
      <w:proofErr w:type="spellEnd"/>
      <w:r>
        <w:t xml:space="preserve">. 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porušení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p</w:t>
      </w:r>
      <w:r>
        <w:t>ovinnosti</w:t>
      </w:r>
      <w:proofErr w:type="spellEnd"/>
      <w:r>
        <w:t xml:space="preserve"> je </w:t>
      </w:r>
      <w:proofErr w:type="spellStart"/>
      <w:r>
        <w:t>Zadavatel</w:t>
      </w:r>
      <w:proofErr w:type="spellEnd"/>
      <w:r>
        <w:t xml:space="preserve"> </w:t>
      </w:r>
      <w:proofErr w:type="spellStart"/>
      <w:r>
        <w:t>oprávněn</w:t>
      </w:r>
      <w:proofErr w:type="spellEnd"/>
      <w:r>
        <w:t xml:space="preserve"> </w:t>
      </w:r>
      <w:proofErr w:type="spellStart"/>
      <w:r>
        <w:t>uplatnit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dodavateli</w:t>
      </w:r>
      <w:proofErr w:type="spellEnd"/>
      <w:r>
        <w:t xml:space="preserve">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pokutu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výši</w:t>
      </w:r>
      <w:proofErr w:type="spellEnd"/>
      <w:r>
        <w:t xml:space="preserve"> 1 000 000 </w:t>
      </w:r>
      <w:proofErr w:type="spellStart"/>
      <w:r>
        <w:t>Kč</w:t>
      </w:r>
      <w:proofErr w:type="spellEnd"/>
      <w:r>
        <w:t xml:space="preserve"> (</w:t>
      </w:r>
      <w:proofErr w:type="spellStart"/>
      <w:r>
        <w:t>slovy</w:t>
      </w:r>
      <w:proofErr w:type="spellEnd"/>
      <w:r>
        <w:t xml:space="preserve">: </w:t>
      </w:r>
      <w:proofErr w:type="spellStart"/>
      <w:r>
        <w:t>jeden</w:t>
      </w:r>
      <w:proofErr w:type="spellEnd"/>
      <w:r>
        <w:t xml:space="preserve"> </w:t>
      </w:r>
      <w:proofErr w:type="spellStart"/>
      <w:r>
        <w:t>milion</w:t>
      </w:r>
      <w:proofErr w:type="spellEnd"/>
      <w:r>
        <w:t xml:space="preserve"> </w:t>
      </w:r>
      <w:proofErr w:type="spellStart"/>
      <w:r>
        <w:t>korun</w:t>
      </w:r>
      <w:proofErr w:type="spellEnd"/>
      <w:r>
        <w:t xml:space="preserve"> </w:t>
      </w:r>
      <w:proofErr w:type="spellStart"/>
      <w:r>
        <w:t>českých</w:t>
      </w:r>
      <w:proofErr w:type="spellEnd"/>
      <w:r>
        <w:t xml:space="preserve">) se </w:t>
      </w:r>
      <w:proofErr w:type="spellStart"/>
      <w:r>
        <w:t>splatností</w:t>
      </w:r>
      <w:proofErr w:type="spellEnd"/>
      <w:r>
        <w:t xml:space="preserve"> do 30 </w:t>
      </w:r>
      <w:proofErr w:type="spellStart"/>
      <w:r>
        <w:t>kalendářních</w:t>
      </w:r>
      <w:proofErr w:type="spellEnd"/>
      <w:r>
        <w:t xml:space="preserve"> </w:t>
      </w:r>
      <w:proofErr w:type="spellStart"/>
      <w:r>
        <w:t>dní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doručení</w:t>
      </w:r>
      <w:proofErr w:type="spellEnd"/>
      <w:r>
        <w:t xml:space="preserve"> </w:t>
      </w:r>
      <w:proofErr w:type="spellStart"/>
      <w:r>
        <w:t>výzvy</w:t>
      </w:r>
      <w:proofErr w:type="spellEnd"/>
      <w:r>
        <w:t xml:space="preserve"> </w:t>
      </w:r>
      <w:proofErr w:type="spellStart"/>
      <w:r>
        <w:t>Zadavatele</w:t>
      </w:r>
      <w:proofErr w:type="spellEnd"/>
      <w:r>
        <w:t xml:space="preserve"> </w:t>
      </w:r>
      <w:proofErr w:type="spellStart"/>
      <w:r>
        <w:t>dodavateli</w:t>
      </w:r>
      <w:proofErr w:type="spellEnd"/>
      <w:r>
        <w:t xml:space="preserve">. </w:t>
      </w:r>
      <w:proofErr w:type="spellStart"/>
      <w:r>
        <w:t>Sjednáním</w:t>
      </w:r>
      <w:proofErr w:type="spellEnd"/>
      <w:r>
        <w:t xml:space="preserve"> ani </w:t>
      </w:r>
      <w:proofErr w:type="spellStart"/>
      <w:r>
        <w:t>zaplacením</w:t>
      </w:r>
      <w:proofErr w:type="spellEnd"/>
      <w:r>
        <w:t xml:space="preserve">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pokuty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předcho</w:t>
      </w:r>
      <w:r>
        <w:t>zí</w:t>
      </w:r>
      <w:proofErr w:type="spellEnd"/>
      <w:r>
        <w:t xml:space="preserve"> </w:t>
      </w:r>
      <w:proofErr w:type="spellStart"/>
      <w:r>
        <w:t>věty</w:t>
      </w:r>
      <w:proofErr w:type="spellEnd"/>
      <w:r>
        <w:t xml:space="preserve">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dotčen</w:t>
      </w:r>
      <w:proofErr w:type="spellEnd"/>
      <w:r>
        <w:t xml:space="preserve"> </w:t>
      </w:r>
      <w:proofErr w:type="spellStart"/>
      <w:r>
        <w:t>nárok</w:t>
      </w:r>
      <w:proofErr w:type="spellEnd"/>
      <w:r>
        <w:t xml:space="preserve"> </w:t>
      </w:r>
      <w:proofErr w:type="spellStart"/>
      <w:r>
        <w:t>Zadavatele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náhradu</w:t>
      </w:r>
      <w:proofErr w:type="spellEnd"/>
      <w:r>
        <w:t xml:space="preserve"> </w:t>
      </w:r>
      <w:proofErr w:type="spellStart"/>
      <w:r>
        <w:t>škody</w:t>
      </w:r>
      <w:proofErr w:type="spellEnd"/>
      <w:r>
        <w:t xml:space="preserve"> v </w:t>
      </w:r>
      <w:proofErr w:type="spellStart"/>
      <w:r>
        <w:t>celém</w:t>
      </w:r>
      <w:proofErr w:type="spellEnd"/>
      <w:r>
        <w:rPr>
          <w:spacing w:val="-2"/>
        </w:rPr>
        <w:t xml:space="preserve"> </w:t>
      </w:r>
      <w:proofErr w:type="spellStart"/>
      <w:r>
        <w:t>rozsahu</w:t>
      </w:r>
      <w:proofErr w:type="spellEnd"/>
      <w:r>
        <w:t>.</w:t>
      </w:r>
    </w:p>
    <w:p w14:paraId="583536ED" w14:textId="77777777" w:rsidR="008B2271" w:rsidRDefault="00726259">
      <w:pPr>
        <w:pStyle w:val="Nadpis3"/>
        <w:numPr>
          <w:ilvl w:val="1"/>
          <w:numId w:val="107"/>
        </w:numPr>
        <w:tabs>
          <w:tab w:val="left" w:pos="827"/>
        </w:tabs>
        <w:spacing w:before="121" w:line="276" w:lineRule="auto"/>
        <w:ind w:left="826" w:right="109" w:hanging="708"/>
        <w:jc w:val="both"/>
      </w:pPr>
      <w:proofErr w:type="spellStart"/>
      <w:r>
        <w:t>Jakékoliv</w:t>
      </w:r>
      <w:proofErr w:type="spellEnd"/>
      <w:r>
        <w:t xml:space="preserve"> </w:t>
      </w:r>
      <w:proofErr w:type="spellStart"/>
      <w:r>
        <w:t>změny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doplnění</w:t>
      </w:r>
      <w:proofErr w:type="spellEnd"/>
      <w:r>
        <w:t xml:space="preserve"> </w:t>
      </w:r>
      <w:proofErr w:type="spellStart"/>
      <w:r>
        <w:t>uzavřené</w:t>
      </w:r>
      <w:proofErr w:type="spellEnd"/>
      <w:r>
        <w:t xml:space="preserve"> </w:t>
      </w:r>
      <w:proofErr w:type="spellStart"/>
      <w:r>
        <w:t>pojistné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, 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změny</w:t>
      </w:r>
      <w:proofErr w:type="spellEnd"/>
      <w:r>
        <w:t xml:space="preserve"> </w:t>
      </w:r>
      <w:proofErr w:type="spellStart"/>
      <w:r>
        <w:t>cen</w:t>
      </w:r>
      <w:proofErr w:type="spellEnd"/>
      <w:r>
        <w:t xml:space="preserve"> (s </w:t>
      </w:r>
      <w:proofErr w:type="spellStart"/>
      <w:r>
        <w:t>výjimkou</w:t>
      </w:r>
      <w:proofErr w:type="spellEnd"/>
      <w:r>
        <w:t xml:space="preserve"> </w:t>
      </w:r>
      <w:proofErr w:type="spellStart"/>
      <w:r>
        <w:t>případné</w:t>
      </w:r>
      <w:proofErr w:type="spellEnd"/>
      <w:r>
        <w:rPr>
          <w:spacing w:val="-9"/>
        </w:rPr>
        <w:t xml:space="preserve"> </w:t>
      </w:r>
      <w:proofErr w:type="spellStart"/>
      <w:r>
        <w:t>bonifikace</w:t>
      </w:r>
      <w:proofErr w:type="spellEnd"/>
      <w:r>
        <w:rPr>
          <w:spacing w:val="-12"/>
        </w:rPr>
        <w:t xml:space="preserve"> </w:t>
      </w:r>
      <w:r>
        <w:t>(viz</w:t>
      </w:r>
      <w:r>
        <w:rPr>
          <w:spacing w:val="-10"/>
        </w:rPr>
        <w:t xml:space="preserve"> </w:t>
      </w:r>
      <w:proofErr w:type="spellStart"/>
      <w:r>
        <w:t>čl</w:t>
      </w:r>
      <w:proofErr w:type="spellEnd"/>
      <w:r>
        <w:t>.</w:t>
      </w:r>
      <w:r>
        <w:rPr>
          <w:spacing w:val="-5"/>
        </w:rPr>
        <w:t xml:space="preserve"> </w:t>
      </w:r>
      <w:r>
        <w:t>19.6</w:t>
      </w:r>
      <w:r>
        <w:rPr>
          <w:spacing w:val="-9"/>
        </w:rPr>
        <w:t xml:space="preserve"> </w:t>
      </w:r>
      <w:proofErr w:type="spellStart"/>
      <w:r>
        <w:t>až</w:t>
      </w:r>
      <w:proofErr w:type="spellEnd"/>
      <w:r>
        <w:rPr>
          <w:spacing w:val="-9"/>
        </w:rPr>
        <w:t xml:space="preserve"> </w:t>
      </w:r>
      <w:r>
        <w:t>19.8</w:t>
      </w:r>
      <w:r>
        <w:rPr>
          <w:spacing w:val="-9"/>
        </w:rPr>
        <w:t xml:space="preserve"> </w:t>
      </w:r>
      <w:proofErr w:type="spellStart"/>
      <w:r>
        <w:t>této</w:t>
      </w:r>
      <w:proofErr w:type="spellEnd"/>
      <w:r>
        <w:rPr>
          <w:spacing w:val="-8"/>
        </w:rPr>
        <w:t xml:space="preserve"> </w:t>
      </w:r>
      <w:r>
        <w:t>ZD)</w:t>
      </w:r>
      <w:r>
        <w:rPr>
          <w:spacing w:val="-10"/>
        </w:rPr>
        <w:t xml:space="preserve"> </w:t>
      </w:r>
      <w:proofErr w:type="spellStart"/>
      <w:r>
        <w:t>či</w:t>
      </w:r>
      <w:proofErr w:type="spellEnd"/>
      <w:r>
        <w:rPr>
          <w:spacing w:val="-7"/>
        </w:rPr>
        <w:t xml:space="preserve"> </w:t>
      </w:r>
      <w:proofErr w:type="spellStart"/>
      <w:r>
        <w:t>jiných</w:t>
      </w:r>
      <w:proofErr w:type="spellEnd"/>
      <w:r>
        <w:rPr>
          <w:spacing w:val="-11"/>
        </w:rPr>
        <w:t xml:space="preserve"> </w:t>
      </w:r>
      <w:proofErr w:type="spellStart"/>
      <w:r>
        <w:t>změn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které</w:t>
      </w:r>
      <w:proofErr w:type="spellEnd"/>
      <w:r>
        <w:rPr>
          <w:spacing w:val="-9"/>
        </w:rPr>
        <w:t xml:space="preserve"> </w:t>
      </w:r>
      <w:proofErr w:type="spellStart"/>
      <w:r>
        <w:t>smlouva</w:t>
      </w:r>
      <w:proofErr w:type="spellEnd"/>
      <w:r>
        <w:rPr>
          <w:spacing w:val="-6"/>
        </w:rPr>
        <w:t xml:space="preserve"> </w:t>
      </w:r>
      <w:proofErr w:type="spellStart"/>
      <w:r>
        <w:t>výslovně</w:t>
      </w:r>
      <w:proofErr w:type="spellEnd"/>
      <w:r>
        <w:t xml:space="preserve"> </w:t>
      </w:r>
      <w:proofErr w:type="spellStart"/>
      <w:r>
        <w:t>upravuje</w:t>
      </w:r>
      <w:proofErr w:type="spellEnd"/>
      <w:r>
        <w:t xml:space="preserve">),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učiněny</w:t>
      </w:r>
      <w:proofErr w:type="spellEnd"/>
      <w:r>
        <w:t xml:space="preserve"> </w:t>
      </w:r>
      <w:proofErr w:type="spellStart"/>
      <w:r>
        <w:t>výhradně</w:t>
      </w:r>
      <w:proofErr w:type="spellEnd"/>
      <w:r>
        <w:t xml:space="preserve"> </w:t>
      </w:r>
      <w:proofErr w:type="spellStart"/>
      <w:r>
        <w:t>písemnými</w:t>
      </w:r>
      <w:proofErr w:type="spellEnd"/>
      <w:r>
        <w:t xml:space="preserve"> </w:t>
      </w:r>
      <w:proofErr w:type="spellStart"/>
      <w:r>
        <w:t>dodatky</w:t>
      </w:r>
      <w:proofErr w:type="spellEnd"/>
      <w:r>
        <w:t xml:space="preserve"> k </w:t>
      </w:r>
      <w:proofErr w:type="spellStart"/>
      <w:r>
        <w:t>pojistným</w:t>
      </w:r>
      <w:proofErr w:type="spellEnd"/>
      <w:r>
        <w:t xml:space="preserve"> </w:t>
      </w:r>
      <w:proofErr w:type="spellStart"/>
      <w:r>
        <w:t>smlouvám</w:t>
      </w:r>
      <w:proofErr w:type="spellEnd"/>
      <w:r>
        <w:t xml:space="preserve"> </w:t>
      </w:r>
      <w:proofErr w:type="spellStart"/>
      <w:r>
        <w:t>schválenými</w:t>
      </w:r>
      <w:proofErr w:type="spellEnd"/>
      <w:r>
        <w:t xml:space="preserve"> </w:t>
      </w:r>
      <w:proofErr w:type="spellStart"/>
      <w:r>
        <w:t>oběma</w:t>
      </w:r>
      <w:proofErr w:type="spellEnd"/>
      <w:r>
        <w:t xml:space="preserve"> </w:t>
      </w:r>
      <w:proofErr w:type="spellStart"/>
      <w:r>
        <w:t>smluvními</w:t>
      </w:r>
      <w:proofErr w:type="spellEnd"/>
      <w:r>
        <w:t xml:space="preserve"> </w:t>
      </w:r>
      <w:proofErr w:type="spellStart"/>
      <w:r>
        <w:t>stranami</w:t>
      </w:r>
      <w:proofErr w:type="spellEnd"/>
      <w:r>
        <w:t xml:space="preserve">.  </w:t>
      </w:r>
      <w:proofErr w:type="spellStart"/>
      <w:proofErr w:type="gramStart"/>
      <w:r>
        <w:t>Takové</w:t>
      </w:r>
      <w:proofErr w:type="spellEnd"/>
      <w:r>
        <w:t xml:space="preserve">  </w:t>
      </w:r>
      <w:proofErr w:type="spellStart"/>
      <w:r>
        <w:t>změny</w:t>
      </w:r>
      <w:proofErr w:type="spellEnd"/>
      <w:proofErr w:type="gramEnd"/>
      <w:r>
        <w:t xml:space="preserve">  </w:t>
      </w:r>
      <w:proofErr w:type="spellStart"/>
      <w:r>
        <w:t>či</w:t>
      </w:r>
      <w:proofErr w:type="spellEnd"/>
      <w:r>
        <w:t xml:space="preserve"> </w:t>
      </w:r>
      <w:proofErr w:type="spellStart"/>
      <w:r>
        <w:t>doplnění</w:t>
      </w:r>
      <w:proofErr w:type="spellEnd"/>
      <w:r>
        <w:t xml:space="preserve">  </w:t>
      </w:r>
      <w:proofErr w:type="spellStart"/>
      <w:r>
        <w:t>však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 </w:t>
      </w:r>
      <w:proofErr w:type="spellStart"/>
      <w:r>
        <w:t>být</w:t>
      </w:r>
      <w:proofErr w:type="spellEnd"/>
      <w:r>
        <w:t xml:space="preserve">  v </w:t>
      </w:r>
      <w:proofErr w:type="spellStart"/>
      <w:r>
        <w:t>souladu</w:t>
      </w:r>
      <w:proofErr w:type="spellEnd"/>
      <w:r>
        <w:t xml:space="preserve"> s </w:t>
      </w:r>
      <w:proofErr w:type="spellStart"/>
      <w:r>
        <w:t>relevantními</w:t>
      </w:r>
      <w:proofErr w:type="spellEnd"/>
      <w:r>
        <w:t xml:space="preserve"> </w:t>
      </w:r>
      <w:proofErr w:type="spellStart"/>
      <w:r>
        <w:t>ustanoveními</w:t>
      </w:r>
      <w:proofErr w:type="spellEnd"/>
      <w:r>
        <w:rPr>
          <w:spacing w:val="-3"/>
        </w:rPr>
        <w:t xml:space="preserve"> </w:t>
      </w:r>
      <w:r>
        <w:t>ZZVZ.</w:t>
      </w:r>
    </w:p>
    <w:p w14:paraId="0C88F9D8" w14:textId="77777777" w:rsidR="008B2271" w:rsidRDefault="00726259">
      <w:pPr>
        <w:pStyle w:val="Nadpis3"/>
        <w:numPr>
          <w:ilvl w:val="1"/>
          <w:numId w:val="107"/>
        </w:numPr>
        <w:tabs>
          <w:tab w:val="left" w:pos="827"/>
        </w:tabs>
        <w:spacing w:before="120" w:line="276" w:lineRule="auto"/>
        <w:ind w:left="826" w:right="109" w:hanging="708"/>
        <w:jc w:val="both"/>
      </w:pPr>
      <w:proofErr w:type="spellStart"/>
      <w:r>
        <w:t>Návrh</w:t>
      </w:r>
      <w:proofErr w:type="spellEnd"/>
      <w:r>
        <w:rPr>
          <w:spacing w:val="-15"/>
        </w:rPr>
        <w:t xml:space="preserve"> </w:t>
      </w:r>
      <w:proofErr w:type="spellStart"/>
      <w:r>
        <w:t>smlouvy</w:t>
      </w:r>
      <w:proofErr w:type="spellEnd"/>
      <w:r>
        <w:rPr>
          <w:spacing w:val="-16"/>
        </w:rPr>
        <w:t xml:space="preserve"> </w:t>
      </w:r>
      <w:proofErr w:type="spellStart"/>
      <w:r>
        <w:t>musí</w:t>
      </w:r>
      <w:proofErr w:type="spellEnd"/>
      <w:r>
        <w:rPr>
          <w:spacing w:val="-12"/>
        </w:rPr>
        <w:t xml:space="preserve"> </w:t>
      </w:r>
      <w:proofErr w:type="spellStart"/>
      <w:r>
        <w:t>být</w:t>
      </w:r>
      <w:proofErr w:type="spellEnd"/>
      <w:r>
        <w:rPr>
          <w:spacing w:val="-16"/>
        </w:rPr>
        <w:t xml:space="preserve"> </w:t>
      </w:r>
      <w:proofErr w:type="spellStart"/>
      <w:r>
        <w:t>ze</w:t>
      </w:r>
      <w:proofErr w:type="spellEnd"/>
      <w:r>
        <w:rPr>
          <w:spacing w:val="-12"/>
        </w:rPr>
        <w:t xml:space="preserve"> </w:t>
      </w:r>
      <w:proofErr w:type="spellStart"/>
      <w:r>
        <w:t>strany</w:t>
      </w:r>
      <w:proofErr w:type="spellEnd"/>
      <w:r>
        <w:rPr>
          <w:spacing w:val="-13"/>
        </w:rPr>
        <w:t xml:space="preserve"> </w:t>
      </w:r>
      <w:proofErr w:type="spellStart"/>
      <w:r>
        <w:t>dodavatele</w:t>
      </w:r>
      <w:proofErr w:type="spellEnd"/>
      <w:r>
        <w:rPr>
          <w:spacing w:val="-15"/>
        </w:rPr>
        <w:t xml:space="preserve"> </w:t>
      </w:r>
      <w:proofErr w:type="spellStart"/>
      <w:r>
        <w:t>podepsán</w:t>
      </w:r>
      <w:proofErr w:type="spellEnd"/>
      <w:r>
        <w:rPr>
          <w:spacing w:val="-13"/>
        </w:rPr>
        <w:t xml:space="preserve"> </w:t>
      </w:r>
      <w:proofErr w:type="spellStart"/>
      <w:r>
        <w:t>osobou</w:t>
      </w:r>
      <w:proofErr w:type="spellEnd"/>
      <w:r>
        <w:rPr>
          <w:spacing w:val="-16"/>
        </w:rPr>
        <w:t xml:space="preserve"> </w:t>
      </w:r>
      <w:proofErr w:type="spellStart"/>
      <w:r>
        <w:t>opr</w:t>
      </w:r>
      <w:r>
        <w:t>ávněnou</w:t>
      </w:r>
      <w:proofErr w:type="spellEnd"/>
      <w:r>
        <w:rPr>
          <w:spacing w:val="-13"/>
        </w:rPr>
        <w:t xml:space="preserve"> </w:t>
      </w:r>
      <w:proofErr w:type="spellStart"/>
      <w:r>
        <w:t>dodavatele</w:t>
      </w:r>
      <w:proofErr w:type="spellEnd"/>
      <w:r>
        <w:t xml:space="preserve"> </w:t>
      </w:r>
      <w:proofErr w:type="spellStart"/>
      <w:r>
        <w:t>zastupovat</w:t>
      </w:r>
      <w:proofErr w:type="spellEnd"/>
      <w:r>
        <w:t xml:space="preserve">. </w:t>
      </w:r>
      <w:proofErr w:type="spellStart"/>
      <w:r>
        <w:t>Součástí</w:t>
      </w:r>
      <w:proofErr w:type="spellEnd"/>
      <w:r>
        <w:t xml:space="preserve"> </w:t>
      </w:r>
      <w:proofErr w:type="spellStart"/>
      <w:r>
        <w:t>nabídky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doklad</w:t>
      </w:r>
      <w:proofErr w:type="spellEnd"/>
      <w:r>
        <w:t xml:space="preserve">, z </w:t>
      </w:r>
      <w:proofErr w:type="spellStart"/>
      <w:r>
        <w:t>nějž</w:t>
      </w:r>
      <w:proofErr w:type="spellEnd"/>
      <w:r>
        <w:t xml:space="preserve"> </w:t>
      </w:r>
      <w:proofErr w:type="spellStart"/>
      <w:r>
        <w:t>plyne</w:t>
      </w:r>
      <w:proofErr w:type="spellEnd"/>
      <w:r>
        <w:t xml:space="preserve"> </w:t>
      </w:r>
      <w:proofErr w:type="spellStart"/>
      <w:r>
        <w:t>právo</w:t>
      </w:r>
      <w:proofErr w:type="spellEnd"/>
      <w:r>
        <w:t xml:space="preserve"> </w:t>
      </w:r>
      <w:proofErr w:type="spellStart"/>
      <w:r>
        <w:t>oprávněné</w:t>
      </w:r>
      <w:proofErr w:type="spellEnd"/>
      <w:r>
        <w:t xml:space="preserve"> </w:t>
      </w:r>
      <w:proofErr w:type="spellStart"/>
      <w:r>
        <w:t>osoby</w:t>
      </w:r>
      <w:proofErr w:type="spellEnd"/>
      <w:r>
        <w:t xml:space="preserve"> </w:t>
      </w:r>
      <w:proofErr w:type="spellStart"/>
      <w:r>
        <w:t>zastupovat</w:t>
      </w:r>
      <w:proofErr w:type="spellEnd"/>
      <w:r>
        <w:rPr>
          <w:spacing w:val="1"/>
        </w:rPr>
        <w:t xml:space="preserve"> </w:t>
      </w:r>
      <w:proofErr w:type="spellStart"/>
      <w:r>
        <w:t>dodavatele</w:t>
      </w:r>
      <w:proofErr w:type="spellEnd"/>
      <w:r>
        <w:t>.</w:t>
      </w:r>
    </w:p>
    <w:p w14:paraId="7DE57B7A" w14:textId="77777777" w:rsidR="008B2271" w:rsidRDefault="00726259">
      <w:pPr>
        <w:pStyle w:val="Nadpis3"/>
        <w:numPr>
          <w:ilvl w:val="1"/>
          <w:numId w:val="107"/>
        </w:numPr>
        <w:tabs>
          <w:tab w:val="left" w:pos="827"/>
        </w:tabs>
        <w:spacing w:before="121" w:line="276" w:lineRule="auto"/>
        <w:ind w:left="826" w:right="105" w:hanging="708"/>
        <w:jc w:val="both"/>
      </w:pPr>
      <w:proofErr w:type="spellStart"/>
      <w:r>
        <w:t>Dodavatel</w:t>
      </w:r>
      <w:proofErr w:type="spellEnd"/>
      <w:r>
        <w:t xml:space="preserve"> se </w:t>
      </w:r>
      <w:proofErr w:type="spellStart"/>
      <w:r>
        <w:t>zavazuje</w:t>
      </w:r>
      <w:proofErr w:type="spellEnd"/>
      <w:r>
        <w:t xml:space="preserve"> </w:t>
      </w:r>
      <w:proofErr w:type="spellStart"/>
      <w:r>
        <w:t>jednat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věci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uzavřené</w:t>
      </w:r>
      <w:proofErr w:type="spellEnd"/>
      <w:r>
        <w:t xml:space="preserve"> </w:t>
      </w:r>
      <w:proofErr w:type="spellStart"/>
      <w:r>
        <w:t>pojistné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po </w:t>
      </w:r>
      <w:proofErr w:type="spellStart"/>
      <w:r>
        <w:t>nabytí</w:t>
      </w:r>
      <w:proofErr w:type="spellEnd"/>
      <w:r>
        <w:t xml:space="preserve"> </w:t>
      </w:r>
      <w:proofErr w:type="spellStart"/>
      <w:r>
        <w:t>její</w:t>
      </w:r>
      <w:proofErr w:type="spellEnd"/>
      <w:r>
        <w:t xml:space="preserve"> </w:t>
      </w:r>
      <w:proofErr w:type="spellStart"/>
      <w:r>
        <w:t>účinnosti</w:t>
      </w:r>
      <w:proofErr w:type="spellEnd"/>
      <w:r>
        <w:t xml:space="preserve"> se </w:t>
      </w:r>
      <w:proofErr w:type="spellStart"/>
      <w:r>
        <w:t>samostatným</w:t>
      </w:r>
      <w:proofErr w:type="spellEnd"/>
      <w:r>
        <w:t xml:space="preserve"> </w:t>
      </w:r>
      <w:proofErr w:type="spellStart"/>
      <w:r>
        <w:t>zprostředkovatelem</w:t>
      </w:r>
      <w:proofErr w:type="spellEnd"/>
      <w:r>
        <w:t xml:space="preserve"> </w:t>
      </w:r>
      <w:proofErr w:type="spellStart"/>
      <w:r>
        <w:t>Za</w:t>
      </w:r>
      <w:r>
        <w:t>davatele</w:t>
      </w:r>
      <w:proofErr w:type="spellEnd"/>
      <w:r>
        <w:t xml:space="preserve">. </w:t>
      </w:r>
      <w:proofErr w:type="spellStart"/>
      <w:r>
        <w:t>Dodavatel</w:t>
      </w:r>
      <w:proofErr w:type="spellEnd"/>
      <w:r>
        <w:t xml:space="preserve"> </w:t>
      </w:r>
      <w:proofErr w:type="spellStart"/>
      <w:r>
        <w:t>bere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vědomí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samostatným</w:t>
      </w:r>
      <w:proofErr w:type="spellEnd"/>
      <w:r>
        <w:t xml:space="preserve"> </w:t>
      </w:r>
      <w:proofErr w:type="spellStart"/>
      <w:r>
        <w:t>zprostředkovatelem</w:t>
      </w:r>
      <w:proofErr w:type="spellEnd"/>
      <w:r>
        <w:t xml:space="preserve"> </w:t>
      </w:r>
      <w:proofErr w:type="spellStart"/>
      <w:r>
        <w:t>Zadavatele</w:t>
      </w:r>
      <w:proofErr w:type="spellEnd"/>
      <w:r>
        <w:t xml:space="preserve"> je </w:t>
      </w:r>
      <w:proofErr w:type="spellStart"/>
      <w:r>
        <w:t>subjekt</w:t>
      </w:r>
      <w:proofErr w:type="spellEnd"/>
      <w:r>
        <w:t xml:space="preserve"> </w:t>
      </w:r>
      <w:proofErr w:type="spellStart"/>
      <w:r>
        <w:t>uvedený</w:t>
      </w:r>
      <w:proofErr w:type="spellEnd"/>
      <w:r>
        <w:t xml:space="preserve"> v </w:t>
      </w:r>
      <w:proofErr w:type="spellStart"/>
      <w:r>
        <w:t>čl</w:t>
      </w:r>
      <w:proofErr w:type="spellEnd"/>
      <w:r>
        <w:t xml:space="preserve">. 2.3 </w:t>
      </w:r>
      <w:proofErr w:type="spellStart"/>
      <w:r>
        <w:t>této</w:t>
      </w:r>
      <w:proofErr w:type="spellEnd"/>
      <w:r>
        <w:t xml:space="preserve"> ZD, </w:t>
      </w:r>
      <w:proofErr w:type="spellStart"/>
      <w:r>
        <w:t>případnou</w:t>
      </w:r>
      <w:proofErr w:type="spellEnd"/>
      <w:r>
        <w:t xml:space="preserve"> </w:t>
      </w:r>
      <w:proofErr w:type="spellStart"/>
      <w:r>
        <w:t>změnu</w:t>
      </w:r>
      <w:proofErr w:type="spellEnd"/>
      <w:r>
        <w:t xml:space="preserve"> </w:t>
      </w:r>
      <w:proofErr w:type="spellStart"/>
      <w:r>
        <w:t>samostatného</w:t>
      </w:r>
      <w:proofErr w:type="spellEnd"/>
      <w:r>
        <w:t xml:space="preserve"> </w:t>
      </w:r>
      <w:proofErr w:type="spellStart"/>
      <w:r>
        <w:t>zprostředkovatele</w:t>
      </w:r>
      <w:proofErr w:type="spellEnd"/>
      <w:r>
        <w:t xml:space="preserve"> </w:t>
      </w:r>
      <w:proofErr w:type="spellStart"/>
      <w:r>
        <w:t>oznámí</w:t>
      </w:r>
      <w:proofErr w:type="spellEnd"/>
      <w:r>
        <w:t xml:space="preserve"> </w:t>
      </w:r>
      <w:proofErr w:type="spellStart"/>
      <w:r>
        <w:t>Zadavatel</w:t>
      </w:r>
      <w:proofErr w:type="spellEnd"/>
      <w:r>
        <w:t xml:space="preserve"> </w:t>
      </w:r>
      <w:proofErr w:type="spellStart"/>
      <w:r>
        <w:t>smluvnímu</w:t>
      </w:r>
      <w:proofErr w:type="spellEnd"/>
      <w:r>
        <w:t xml:space="preserve"> </w:t>
      </w:r>
      <w:proofErr w:type="spellStart"/>
      <w:r>
        <w:t>dodavateli</w:t>
      </w:r>
      <w:proofErr w:type="spellEnd"/>
      <w:r>
        <w:rPr>
          <w:spacing w:val="-1"/>
        </w:rPr>
        <w:t xml:space="preserve"> </w:t>
      </w:r>
      <w:proofErr w:type="spellStart"/>
      <w:r>
        <w:t>předem</w:t>
      </w:r>
      <w:proofErr w:type="spellEnd"/>
      <w:r>
        <w:t>.</w:t>
      </w:r>
    </w:p>
    <w:p w14:paraId="67BEF75F" w14:textId="77777777" w:rsidR="008B2271" w:rsidRDefault="008B2271">
      <w:pPr>
        <w:pStyle w:val="Zkladntext"/>
        <w:spacing w:before="10"/>
        <w:rPr>
          <w:rFonts w:ascii="Arial"/>
          <w:sz w:val="27"/>
        </w:rPr>
      </w:pPr>
    </w:p>
    <w:p w14:paraId="2424E1B0" w14:textId="77777777" w:rsidR="008B2271" w:rsidRDefault="00726259">
      <w:pPr>
        <w:spacing w:before="96"/>
        <w:ind w:left="1462" w:right="1028"/>
        <w:jc w:val="center"/>
        <w:rPr>
          <w:rFonts w:ascii="Arial" w:hAnsi="Arial"/>
          <w:sz w:val="16"/>
        </w:rPr>
      </w:pPr>
      <w:proofErr w:type="spellStart"/>
      <w:r>
        <w:rPr>
          <w:rFonts w:ascii="Arial" w:hAnsi="Arial"/>
          <w:sz w:val="16"/>
        </w:rPr>
        <w:t>Stránka</w:t>
      </w:r>
      <w:proofErr w:type="spellEnd"/>
      <w:r>
        <w:rPr>
          <w:rFonts w:ascii="Arial" w:hAnsi="Arial"/>
          <w:sz w:val="16"/>
        </w:rPr>
        <w:t xml:space="preserve"> 10 z 15</w:t>
      </w:r>
    </w:p>
    <w:p w14:paraId="35F2DF2D" w14:textId="77777777" w:rsidR="008B2271" w:rsidRDefault="008B2271">
      <w:pPr>
        <w:jc w:val="center"/>
        <w:rPr>
          <w:rFonts w:ascii="Arial" w:hAnsi="Arial"/>
          <w:sz w:val="16"/>
        </w:rPr>
        <w:sectPr w:rsidR="008B2271">
          <w:pgSz w:w="11910" w:h="16840"/>
          <w:pgMar w:top="1040" w:right="1160" w:bottom="280" w:left="1300" w:header="708" w:footer="708" w:gutter="0"/>
          <w:cols w:space="708"/>
        </w:sectPr>
      </w:pPr>
    </w:p>
    <w:p w14:paraId="41688AB4" w14:textId="77777777" w:rsidR="008B2271" w:rsidRDefault="00726259">
      <w:pPr>
        <w:pStyle w:val="Nadpis3"/>
        <w:numPr>
          <w:ilvl w:val="1"/>
          <w:numId w:val="107"/>
        </w:numPr>
        <w:tabs>
          <w:tab w:val="left" w:pos="827"/>
        </w:tabs>
        <w:spacing w:before="77" w:line="276" w:lineRule="auto"/>
        <w:ind w:left="826" w:right="107" w:hanging="708"/>
        <w:jc w:val="both"/>
      </w:pPr>
      <w:proofErr w:type="spellStart"/>
      <w:r>
        <w:lastRenderedPageBreak/>
        <w:t>Dodavatel</w:t>
      </w:r>
      <w:proofErr w:type="spellEnd"/>
      <w:r>
        <w:t xml:space="preserve"> je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sdělit</w:t>
      </w:r>
      <w:proofErr w:type="spellEnd"/>
      <w:r>
        <w:t xml:space="preserve"> </w:t>
      </w:r>
      <w:proofErr w:type="spellStart"/>
      <w:r>
        <w:t>Zadavateli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lhůtě</w:t>
      </w:r>
      <w:proofErr w:type="spellEnd"/>
      <w:r>
        <w:t xml:space="preserve"> </w:t>
      </w:r>
      <w:proofErr w:type="spellStart"/>
      <w:r>
        <w:t>nejpozději</w:t>
      </w:r>
      <w:proofErr w:type="spellEnd"/>
      <w:r>
        <w:t xml:space="preserve"> 30 </w:t>
      </w:r>
      <w:proofErr w:type="spellStart"/>
      <w:r>
        <w:t>dnů</w:t>
      </w:r>
      <w:proofErr w:type="spellEnd"/>
      <w:r>
        <w:t xml:space="preserve"> po </w:t>
      </w:r>
      <w:proofErr w:type="spellStart"/>
      <w:r>
        <w:t>skončení</w:t>
      </w:r>
      <w:proofErr w:type="spellEnd"/>
      <w:r>
        <w:t xml:space="preserve"> </w:t>
      </w:r>
      <w:proofErr w:type="spellStart"/>
      <w:r>
        <w:t>kalendářního</w:t>
      </w:r>
      <w:proofErr w:type="spellEnd"/>
      <w:r>
        <w:t xml:space="preserve"> </w:t>
      </w:r>
      <w:proofErr w:type="spellStart"/>
      <w:r>
        <w:t>roku</w:t>
      </w:r>
      <w:proofErr w:type="spellEnd"/>
      <w:r>
        <w:t xml:space="preserve">, v </w:t>
      </w:r>
      <w:proofErr w:type="spellStart"/>
      <w:r>
        <w:t>němž</w:t>
      </w:r>
      <w:proofErr w:type="spellEnd"/>
      <w:r>
        <w:t xml:space="preserve"> </w:t>
      </w:r>
      <w:proofErr w:type="spellStart"/>
      <w:r>
        <w:t>trvala</w:t>
      </w:r>
      <w:proofErr w:type="spellEnd"/>
      <w:r>
        <w:t xml:space="preserve"> </w:t>
      </w:r>
      <w:proofErr w:type="spellStart"/>
      <w:r>
        <w:t>účinnost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veřejné</w:t>
      </w:r>
      <w:proofErr w:type="spellEnd"/>
      <w:r>
        <w:t xml:space="preserve"> </w:t>
      </w:r>
      <w:proofErr w:type="spellStart"/>
      <w:r>
        <w:t>zakázky</w:t>
      </w:r>
      <w:proofErr w:type="spellEnd"/>
      <w:r>
        <w:t xml:space="preserve">, v </w:t>
      </w:r>
      <w:proofErr w:type="spellStart"/>
      <w:r>
        <w:t>jaké</w:t>
      </w:r>
      <w:proofErr w:type="spellEnd"/>
      <w:r>
        <w:t xml:space="preserve"> </w:t>
      </w:r>
      <w:proofErr w:type="spellStart"/>
      <w:r>
        <w:t>souhrnné</w:t>
      </w:r>
      <w:proofErr w:type="spellEnd"/>
      <w:r>
        <w:t xml:space="preserve"> </w:t>
      </w:r>
      <w:proofErr w:type="spellStart"/>
      <w:r>
        <w:t>výši</w:t>
      </w:r>
      <w:proofErr w:type="spellEnd"/>
      <w:r>
        <w:t xml:space="preserve"> </w:t>
      </w:r>
      <w:proofErr w:type="spellStart"/>
      <w:r>
        <w:t>byla</w:t>
      </w:r>
      <w:proofErr w:type="spellEnd"/>
      <w:r>
        <w:t xml:space="preserve"> z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strany</w:t>
      </w:r>
      <w:proofErr w:type="spellEnd"/>
      <w:r>
        <w:t xml:space="preserve"> </w:t>
      </w:r>
      <w:proofErr w:type="spellStart"/>
      <w:r>
        <w:t>poskytnuta</w:t>
      </w:r>
      <w:proofErr w:type="spellEnd"/>
      <w:r>
        <w:t xml:space="preserve"> </w:t>
      </w:r>
      <w:proofErr w:type="spellStart"/>
      <w:r>
        <w:t>úplata</w:t>
      </w:r>
      <w:proofErr w:type="spellEnd"/>
      <w:r>
        <w:t xml:space="preserve"> </w:t>
      </w:r>
      <w:proofErr w:type="spellStart"/>
      <w:r>
        <w:t>samostatnému</w:t>
      </w:r>
      <w:proofErr w:type="spellEnd"/>
      <w:r>
        <w:t xml:space="preserve"> </w:t>
      </w:r>
      <w:proofErr w:type="spellStart"/>
      <w:r>
        <w:t>zprostředkovateli</w:t>
      </w:r>
      <w:proofErr w:type="spellEnd"/>
      <w:r>
        <w:t xml:space="preserve"> </w:t>
      </w:r>
      <w:proofErr w:type="spellStart"/>
      <w:r>
        <w:t>Zadavatele</w:t>
      </w:r>
      <w:proofErr w:type="spellEnd"/>
      <w:r>
        <w:t xml:space="preserve"> z</w:t>
      </w:r>
      <w:r>
        <w:t xml:space="preserve">a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přímo</w:t>
      </w:r>
      <w:proofErr w:type="spellEnd"/>
      <w:r>
        <w:t xml:space="preserve"> </w:t>
      </w:r>
      <w:proofErr w:type="spellStart"/>
      <w:r>
        <w:t>související</w:t>
      </w:r>
      <w:proofErr w:type="spellEnd"/>
      <w:r>
        <w:t xml:space="preserve"> s </w:t>
      </w:r>
      <w:proofErr w:type="spellStart"/>
      <w:r>
        <w:t>plněním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veřejné</w:t>
      </w:r>
      <w:proofErr w:type="spellEnd"/>
      <w:r>
        <w:t xml:space="preserve"> </w:t>
      </w:r>
      <w:proofErr w:type="spellStart"/>
      <w:r>
        <w:t>zakázky</w:t>
      </w:r>
      <w:proofErr w:type="spellEnd"/>
      <w:r>
        <w:t xml:space="preserve"> (resp. </w:t>
      </w:r>
      <w:proofErr w:type="spellStart"/>
      <w:r>
        <w:t>příslušné</w:t>
      </w:r>
      <w:proofErr w:type="spellEnd"/>
      <w:r>
        <w:t xml:space="preserve"> </w:t>
      </w:r>
      <w:proofErr w:type="spellStart"/>
      <w:r>
        <w:t>části</w:t>
      </w:r>
      <w:proofErr w:type="spellEnd"/>
      <w:r>
        <w:rPr>
          <w:spacing w:val="-15"/>
        </w:rPr>
        <w:t xml:space="preserve"> </w:t>
      </w:r>
      <w:r>
        <w:t>VZ),</w:t>
      </w:r>
      <w:r>
        <w:rPr>
          <w:spacing w:val="-16"/>
        </w:rPr>
        <w:t xml:space="preserve"> </w:t>
      </w:r>
      <w:r>
        <w:t>resp.</w:t>
      </w:r>
      <w:r>
        <w:rPr>
          <w:spacing w:val="-12"/>
        </w:rPr>
        <w:t xml:space="preserve"> </w:t>
      </w:r>
      <w:proofErr w:type="spellStart"/>
      <w:r>
        <w:t>všech</w:t>
      </w:r>
      <w:proofErr w:type="spellEnd"/>
      <w:r>
        <w:rPr>
          <w:spacing w:val="-15"/>
        </w:rPr>
        <w:t xml:space="preserve"> </w:t>
      </w:r>
      <w:proofErr w:type="spellStart"/>
      <w:r>
        <w:t>pojistných</w:t>
      </w:r>
      <w:proofErr w:type="spellEnd"/>
      <w:r>
        <w:rPr>
          <w:spacing w:val="-14"/>
        </w:rPr>
        <w:t xml:space="preserve"> </w:t>
      </w:r>
      <w:proofErr w:type="spellStart"/>
      <w:r>
        <w:t>smluv</w:t>
      </w:r>
      <w:proofErr w:type="spellEnd"/>
      <w:r>
        <w:rPr>
          <w:spacing w:val="-15"/>
        </w:rPr>
        <w:t xml:space="preserve"> </w:t>
      </w:r>
      <w:proofErr w:type="spellStart"/>
      <w:r>
        <w:t>uzavřených</w:t>
      </w:r>
      <w:proofErr w:type="spellEnd"/>
      <w:r>
        <w:rPr>
          <w:spacing w:val="-11"/>
        </w:rPr>
        <w:t xml:space="preserve"> </w:t>
      </w:r>
      <w:r>
        <w:t>za</w:t>
      </w:r>
      <w:r>
        <w:rPr>
          <w:spacing w:val="-15"/>
        </w:rPr>
        <w:t xml:space="preserve"> </w:t>
      </w:r>
      <w:proofErr w:type="spellStart"/>
      <w:r>
        <w:t>předcházející</w:t>
      </w:r>
      <w:proofErr w:type="spellEnd"/>
      <w:r>
        <w:rPr>
          <w:spacing w:val="-13"/>
        </w:rPr>
        <w:t xml:space="preserve"> </w:t>
      </w:r>
      <w:proofErr w:type="spellStart"/>
      <w:r>
        <w:t>kalendářní</w:t>
      </w:r>
      <w:proofErr w:type="spellEnd"/>
      <w:r>
        <w:rPr>
          <w:spacing w:val="-15"/>
        </w:rPr>
        <w:t xml:space="preserve"> </w:t>
      </w:r>
      <w:proofErr w:type="spellStart"/>
      <w:r>
        <w:t>rok</w:t>
      </w:r>
      <w:proofErr w:type="spellEnd"/>
      <w:r>
        <w:rPr>
          <w:spacing w:val="-10"/>
        </w:rPr>
        <w:t xml:space="preserve">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Zadavatelem</w:t>
      </w:r>
      <w:proofErr w:type="spellEnd"/>
      <w:r>
        <w:t xml:space="preserve"> a</w:t>
      </w:r>
      <w:r>
        <w:rPr>
          <w:spacing w:val="-2"/>
        </w:rPr>
        <w:t xml:space="preserve"> </w:t>
      </w:r>
      <w:proofErr w:type="spellStart"/>
      <w:r>
        <w:t>dodavatelem</w:t>
      </w:r>
      <w:proofErr w:type="spellEnd"/>
      <w:r>
        <w:t>.</w:t>
      </w:r>
    </w:p>
    <w:p w14:paraId="629DEE8F" w14:textId="77777777" w:rsidR="008B2271" w:rsidRDefault="00726259">
      <w:pPr>
        <w:pStyle w:val="Nadpis3"/>
        <w:numPr>
          <w:ilvl w:val="1"/>
          <w:numId w:val="107"/>
        </w:numPr>
        <w:tabs>
          <w:tab w:val="left" w:pos="827"/>
        </w:tabs>
        <w:spacing w:before="122" w:line="276" w:lineRule="auto"/>
        <w:ind w:left="826" w:right="108" w:hanging="708"/>
        <w:jc w:val="both"/>
      </w:pPr>
      <w:proofErr w:type="spellStart"/>
      <w:r>
        <w:t>Vznik</w:t>
      </w:r>
      <w:proofErr w:type="spellEnd"/>
      <w:r>
        <w:t xml:space="preserve"> </w:t>
      </w:r>
      <w:proofErr w:type="spellStart"/>
      <w:r>
        <w:t>škodné</w:t>
      </w:r>
      <w:proofErr w:type="spellEnd"/>
      <w:r>
        <w:t xml:space="preserve"> </w:t>
      </w:r>
      <w:proofErr w:type="spellStart"/>
      <w:r>
        <w:t>události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Zadavatelem</w:t>
      </w:r>
      <w:proofErr w:type="spellEnd"/>
      <w:r>
        <w:t xml:space="preserve"> </w:t>
      </w:r>
      <w:proofErr w:type="spellStart"/>
      <w:r>
        <w:t>dodavateli</w:t>
      </w:r>
      <w:proofErr w:type="spellEnd"/>
      <w:r>
        <w:t xml:space="preserve"> </w:t>
      </w:r>
      <w:proofErr w:type="spellStart"/>
      <w:r>
        <w:t>oznamován</w:t>
      </w:r>
      <w:proofErr w:type="spellEnd"/>
      <w:r>
        <w:t xml:space="preserve"> </w:t>
      </w:r>
      <w:proofErr w:type="spellStart"/>
      <w:r>
        <w:t>prostř</w:t>
      </w:r>
      <w:r>
        <w:t>ednictvím</w:t>
      </w:r>
      <w:proofErr w:type="spellEnd"/>
      <w:r>
        <w:t xml:space="preserve"> </w:t>
      </w:r>
      <w:proofErr w:type="spellStart"/>
      <w:r>
        <w:t>samostatného</w:t>
      </w:r>
      <w:proofErr w:type="spellEnd"/>
      <w:r>
        <w:t xml:space="preserve"> </w:t>
      </w:r>
      <w:proofErr w:type="spellStart"/>
      <w:r>
        <w:t>zprostředkovatele</w:t>
      </w:r>
      <w:proofErr w:type="spellEnd"/>
      <w:r>
        <w:t xml:space="preserve"> </w:t>
      </w:r>
      <w:proofErr w:type="spellStart"/>
      <w:r>
        <w:t>Zadavatele</w:t>
      </w:r>
      <w:proofErr w:type="spellEnd"/>
      <w:r>
        <w:t xml:space="preserve"> bez </w:t>
      </w:r>
      <w:proofErr w:type="spellStart"/>
      <w:r>
        <w:t>zbytečného</w:t>
      </w:r>
      <w:proofErr w:type="spellEnd"/>
      <w:r>
        <w:t xml:space="preserve"> </w:t>
      </w:r>
      <w:proofErr w:type="spellStart"/>
      <w:r>
        <w:t>odkladu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příslušném</w:t>
      </w:r>
      <w:proofErr w:type="spellEnd"/>
      <w:r>
        <w:t xml:space="preserve"> </w:t>
      </w:r>
      <w:proofErr w:type="spellStart"/>
      <w:r>
        <w:t>tiskopisu</w:t>
      </w:r>
      <w:proofErr w:type="spellEnd"/>
      <w:r>
        <w:t xml:space="preserve">, </w:t>
      </w:r>
      <w:proofErr w:type="spellStart"/>
      <w:r>
        <w:t>elektronicky</w:t>
      </w:r>
      <w:proofErr w:type="spellEnd"/>
      <w:r>
        <w:t xml:space="preserve">, </w:t>
      </w:r>
      <w:proofErr w:type="spellStart"/>
      <w:r>
        <w:t>dopisem</w:t>
      </w:r>
      <w:proofErr w:type="spellEnd"/>
      <w:r>
        <w:t xml:space="preserve">, </w:t>
      </w:r>
      <w:proofErr w:type="spellStart"/>
      <w:r>
        <w:t>popř</w:t>
      </w:r>
      <w:proofErr w:type="spellEnd"/>
      <w:r>
        <w:t xml:space="preserve">. </w:t>
      </w:r>
      <w:proofErr w:type="spellStart"/>
      <w:r>
        <w:t>telefonem</w:t>
      </w:r>
      <w:proofErr w:type="spellEnd"/>
      <w:r>
        <w:t>.</w:t>
      </w:r>
    </w:p>
    <w:p w14:paraId="5FD5D59D" w14:textId="77777777" w:rsidR="008B2271" w:rsidRDefault="00726259">
      <w:pPr>
        <w:pStyle w:val="Nadpis3"/>
        <w:numPr>
          <w:ilvl w:val="1"/>
          <w:numId w:val="107"/>
        </w:numPr>
        <w:tabs>
          <w:tab w:val="left" w:pos="827"/>
        </w:tabs>
        <w:spacing w:before="118"/>
        <w:ind w:left="826" w:hanging="709"/>
        <w:jc w:val="both"/>
      </w:pPr>
      <w:proofErr w:type="spellStart"/>
      <w:r>
        <w:t>Smlouvy</w:t>
      </w:r>
      <w:proofErr w:type="spellEnd"/>
      <w:r>
        <w:t xml:space="preserve"> </w:t>
      </w:r>
      <w:proofErr w:type="spellStart"/>
      <w:r>
        <w:t>uzavřené</w:t>
      </w:r>
      <w:proofErr w:type="spellEnd"/>
      <w:r>
        <w:t xml:space="preserve">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Zadavatelem</w:t>
      </w:r>
      <w:proofErr w:type="spellEnd"/>
      <w:r>
        <w:t xml:space="preserve"> a </w:t>
      </w:r>
      <w:proofErr w:type="spellStart"/>
      <w:r>
        <w:t>dodavatelem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veřejné</w:t>
      </w:r>
      <w:proofErr w:type="spellEnd"/>
      <w:r>
        <w:t xml:space="preserve"> </w:t>
      </w:r>
      <w:proofErr w:type="spellStart"/>
      <w:r>
        <w:t>zakázky</w:t>
      </w:r>
      <w:proofErr w:type="spellEnd"/>
      <w:r>
        <w:rPr>
          <w:spacing w:val="-26"/>
        </w:rPr>
        <w:t xml:space="preserve"> </w:t>
      </w:r>
      <w:r>
        <w:t>se</w:t>
      </w:r>
    </w:p>
    <w:p w14:paraId="2970D6EE" w14:textId="77777777" w:rsidR="008B2271" w:rsidRDefault="00726259">
      <w:pPr>
        <w:pStyle w:val="Nadpis3"/>
        <w:spacing w:before="40"/>
        <w:ind w:left="826"/>
      </w:pPr>
      <w:r>
        <w:t xml:space="preserve">po </w:t>
      </w:r>
      <w:proofErr w:type="spellStart"/>
      <w:r>
        <w:t>uplynutí</w:t>
      </w:r>
      <w:proofErr w:type="spellEnd"/>
      <w:r>
        <w:t xml:space="preserve"> </w:t>
      </w:r>
      <w:proofErr w:type="spellStart"/>
      <w:r>
        <w:t>sjednané</w:t>
      </w:r>
      <w:proofErr w:type="spellEnd"/>
      <w:r>
        <w:t xml:space="preserve"> </w:t>
      </w:r>
      <w:proofErr w:type="spellStart"/>
      <w:r>
        <w:t>doby</w:t>
      </w:r>
      <w:proofErr w:type="spellEnd"/>
      <w:r>
        <w:t xml:space="preserve"> </w:t>
      </w:r>
      <w:proofErr w:type="spellStart"/>
      <w:r>
        <w:t>účinnost</w:t>
      </w:r>
      <w:r>
        <w:t>i</w:t>
      </w:r>
      <w:proofErr w:type="spellEnd"/>
      <w:r>
        <w:t xml:space="preserve"> </w:t>
      </w:r>
      <w:proofErr w:type="spellStart"/>
      <w:r>
        <w:t>nebudou</w:t>
      </w:r>
      <w:proofErr w:type="spellEnd"/>
      <w:r>
        <w:t xml:space="preserve"> </w:t>
      </w:r>
      <w:proofErr w:type="spellStart"/>
      <w:r>
        <w:t>prodlužovat</w:t>
      </w:r>
      <w:proofErr w:type="spellEnd"/>
      <w:r>
        <w:t>.</w:t>
      </w:r>
    </w:p>
    <w:p w14:paraId="68F23BB4" w14:textId="77777777" w:rsidR="008B2271" w:rsidRDefault="00726259">
      <w:pPr>
        <w:pStyle w:val="Nadpis3"/>
        <w:numPr>
          <w:ilvl w:val="1"/>
          <w:numId w:val="107"/>
        </w:numPr>
        <w:tabs>
          <w:tab w:val="left" w:pos="827"/>
        </w:tabs>
        <w:spacing w:before="158"/>
        <w:ind w:left="826" w:hanging="709"/>
        <w:jc w:val="both"/>
      </w:pPr>
      <w:proofErr w:type="spellStart"/>
      <w:r>
        <w:t>Způsob</w:t>
      </w:r>
      <w:proofErr w:type="spellEnd"/>
      <w:r>
        <w:t xml:space="preserve"> </w:t>
      </w:r>
      <w:proofErr w:type="spellStart"/>
      <w:r>
        <w:t>likvidace</w:t>
      </w:r>
      <w:proofErr w:type="spellEnd"/>
      <w:r>
        <w:t xml:space="preserve"> </w:t>
      </w:r>
      <w:proofErr w:type="spellStart"/>
      <w:r>
        <w:t>pojistných</w:t>
      </w:r>
      <w:proofErr w:type="spellEnd"/>
      <w:r>
        <w:t xml:space="preserve"> </w:t>
      </w:r>
      <w:proofErr w:type="spellStart"/>
      <w:r>
        <w:t>událostí</w:t>
      </w:r>
      <w:proofErr w:type="spellEnd"/>
      <w:r>
        <w:t xml:space="preserve">,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probíhat</w:t>
      </w:r>
      <w:proofErr w:type="spellEnd"/>
      <w:r>
        <w:t xml:space="preserve"> </w:t>
      </w:r>
      <w:proofErr w:type="spellStart"/>
      <w:r>
        <w:t>následujícím</w:t>
      </w:r>
      <w:proofErr w:type="spellEnd"/>
      <w:r>
        <w:rPr>
          <w:spacing w:val="-10"/>
        </w:rPr>
        <w:t xml:space="preserve"> </w:t>
      </w:r>
      <w:proofErr w:type="spellStart"/>
      <w:r>
        <w:t>způsobem</w:t>
      </w:r>
      <w:proofErr w:type="spellEnd"/>
      <w:r>
        <w:t>:</w:t>
      </w:r>
    </w:p>
    <w:p w14:paraId="2FE96107" w14:textId="77777777" w:rsidR="008B2271" w:rsidRDefault="00726259">
      <w:pPr>
        <w:pStyle w:val="Nadpis3"/>
        <w:numPr>
          <w:ilvl w:val="2"/>
          <w:numId w:val="107"/>
        </w:numPr>
        <w:tabs>
          <w:tab w:val="left" w:pos="1046"/>
        </w:tabs>
        <w:spacing w:before="157" w:line="276" w:lineRule="auto"/>
        <w:ind w:left="1045" w:right="110" w:hanging="360"/>
        <w:jc w:val="both"/>
      </w:pPr>
      <w:proofErr w:type="spellStart"/>
      <w:r>
        <w:t>Prohlídky</w:t>
      </w:r>
      <w:proofErr w:type="spellEnd"/>
      <w:r>
        <w:t xml:space="preserve"> </w:t>
      </w:r>
      <w:proofErr w:type="spellStart"/>
      <w:r>
        <w:t>věcí</w:t>
      </w:r>
      <w:proofErr w:type="spellEnd"/>
      <w:r>
        <w:t xml:space="preserve"> </w:t>
      </w:r>
      <w:proofErr w:type="spellStart"/>
      <w:r>
        <w:t>postižených</w:t>
      </w:r>
      <w:proofErr w:type="spellEnd"/>
      <w:r>
        <w:t xml:space="preserve"> </w:t>
      </w:r>
      <w:proofErr w:type="spellStart"/>
      <w:r>
        <w:t>pojistnou</w:t>
      </w:r>
      <w:proofErr w:type="spellEnd"/>
      <w:r>
        <w:t xml:space="preserve"> </w:t>
      </w:r>
      <w:proofErr w:type="spellStart"/>
      <w:r>
        <w:t>událostí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strany</w:t>
      </w:r>
      <w:proofErr w:type="spellEnd"/>
      <w:r>
        <w:t xml:space="preserve"> </w:t>
      </w:r>
      <w:proofErr w:type="spellStart"/>
      <w:r>
        <w:t>dodavatele</w:t>
      </w:r>
      <w:proofErr w:type="spellEnd"/>
      <w:r>
        <w:t xml:space="preserve"> (</w:t>
      </w:r>
      <w:proofErr w:type="spellStart"/>
      <w:r>
        <w:t>pojistitele</w:t>
      </w:r>
      <w:proofErr w:type="spellEnd"/>
      <w:r>
        <w:t xml:space="preserve">) </w:t>
      </w:r>
      <w:proofErr w:type="spellStart"/>
      <w:r>
        <w:t>proběhnout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, aby </w:t>
      </w:r>
      <w:proofErr w:type="spellStart"/>
      <w:r>
        <w:t>mohly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co </w:t>
      </w:r>
      <w:proofErr w:type="spellStart"/>
      <w:r>
        <w:t>nejdříve</w:t>
      </w:r>
      <w:proofErr w:type="spellEnd"/>
      <w:r>
        <w:t xml:space="preserve"> </w:t>
      </w:r>
      <w:proofErr w:type="spellStart"/>
      <w:r>
        <w:t>zahájeny</w:t>
      </w:r>
      <w:proofErr w:type="spellEnd"/>
      <w:r>
        <w:t xml:space="preserve"> </w:t>
      </w:r>
      <w:proofErr w:type="spellStart"/>
      <w:r>
        <w:t>práce</w:t>
      </w:r>
      <w:proofErr w:type="spellEnd"/>
      <w:r>
        <w:t xml:space="preserve"> s </w:t>
      </w:r>
      <w:proofErr w:type="spellStart"/>
      <w:r>
        <w:t>opravou</w:t>
      </w:r>
      <w:proofErr w:type="spellEnd"/>
      <w:r>
        <w:t xml:space="preserve"> </w:t>
      </w:r>
      <w:proofErr w:type="spellStart"/>
      <w:r>
        <w:t>poško</w:t>
      </w:r>
      <w:r>
        <w:t>zené</w:t>
      </w:r>
      <w:proofErr w:type="spellEnd"/>
      <w:r>
        <w:t xml:space="preserve"> </w:t>
      </w:r>
      <w:proofErr w:type="spellStart"/>
      <w:r>
        <w:t>věci</w:t>
      </w:r>
      <w:proofErr w:type="spellEnd"/>
      <w:r>
        <w:t xml:space="preserve"> s </w:t>
      </w:r>
      <w:proofErr w:type="spellStart"/>
      <w:r>
        <w:t>cílem</w:t>
      </w:r>
      <w:proofErr w:type="spellEnd"/>
      <w:r>
        <w:t xml:space="preserve"> </w:t>
      </w:r>
      <w:proofErr w:type="spellStart"/>
      <w:r>
        <w:t>zabránění</w:t>
      </w:r>
      <w:proofErr w:type="spellEnd"/>
      <w:r>
        <w:t xml:space="preserve"> </w:t>
      </w:r>
      <w:proofErr w:type="spellStart"/>
      <w:r>
        <w:t>šíření</w:t>
      </w:r>
      <w:proofErr w:type="spellEnd"/>
      <w:r>
        <w:t xml:space="preserve"> </w:t>
      </w:r>
      <w:proofErr w:type="spellStart"/>
      <w:r>
        <w:t>vzniklé</w:t>
      </w:r>
      <w:proofErr w:type="spellEnd"/>
      <w:r>
        <w:rPr>
          <w:spacing w:val="-1"/>
        </w:rPr>
        <w:t xml:space="preserve"> </w:t>
      </w:r>
      <w:proofErr w:type="spellStart"/>
      <w:r>
        <w:t>újmy</w:t>
      </w:r>
      <w:proofErr w:type="spellEnd"/>
      <w:r>
        <w:t>.</w:t>
      </w:r>
    </w:p>
    <w:p w14:paraId="273C0DF4" w14:textId="77777777" w:rsidR="008B2271" w:rsidRDefault="00726259">
      <w:pPr>
        <w:pStyle w:val="Nadpis3"/>
        <w:numPr>
          <w:ilvl w:val="2"/>
          <w:numId w:val="107"/>
        </w:numPr>
        <w:tabs>
          <w:tab w:val="left" w:pos="1046"/>
        </w:tabs>
        <w:spacing w:before="1" w:line="276" w:lineRule="auto"/>
        <w:ind w:left="1045" w:right="109" w:hanging="360"/>
        <w:jc w:val="both"/>
      </w:pPr>
      <w:r>
        <w:t xml:space="preserve">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nesplnění</w:t>
      </w:r>
      <w:proofErr w:type="spellEnd"/>
      <w:r>
        <w:t xml:space="preserve"> </w:t>
      </w:r>
      <w:proofErr w:type="spellStart"/>
      <w:r>
        <w:t>podmínky</w:t>
      </w:r>
      <w:proofErr w:type="spellEnd"/>
      <w:r>
        <w:t xml:space="preserve"> </w:t>
      </w:r>
      <w:proofErr w:type="spellStart"/>
      <w:r>
        <w:t>uvedené</w:t>
      </w:r>
      <w:proofErr w:type="spellEnd"/>
      <w:r>
        <w:t xml:space="preserve"> v </w:t>
      </w:r>
      <w:proofErr w:type="spellStart"/>
      <w:r>
        <w:t>čl</w:t>
      </w:r>
      <w:proofErr w:type="spellEnd"/>
      <w:r>
        <w:t xml:space="preserve">. 18.23 </w:t>
      </w:r>
      <w:proofErr w:type="spellStart"/>
      <w:r>
        <w:t>písm</w:t>
      </w:r>
      <w:proofErr w:type="spellEnd"/>
      <w:r>
        <w:t xml:space="preserve">. a) </w:t>
      </w:r>
      <w:proofErr w:type="spellStart"/>
      <w:r>
        <w:t>této</w:t>
      </w:r>
      <w:proofErr w:type="spellEnd"/>
      <w:r>
        <w:t xml:space="preserve"> ZD </w:t>
      </w:r>
      <w:proofErr w:type="spellStart"/>
      <w:r>
        <w:t>nebo</w:t>
      </w:r>
      <w:proofErr w:type="spellEnd"/>
      <w:r>
        <w:t xml:space="preserve"> v </w:t>
      </w:r>
      <w:proofErr w:type="spellStart"/>
      <w:r>
        <w:t>případě</w:t>
      </w:r>
      <w:proofErr w:type="spellEnd"/>
      <w:r>
        <w:t xml:space="preserve">, </w:t>
      </w:r>
      <w:proofErr w:type="spellStart"/>
      <w:r>
        <w:t>kdy</w:t>
      </w:r>
      <w:proofErr w:type="spellEnd"/>
      <w:r>
        <w:t xml:space="preserve"> to </w:t>
      </w:r>
      <w:proofErr w:type="spellStart"/>
      <w:r>
        <w:t>vyžaduje</w:t>
      </w:r>
      <w:proofErr w:type="spellEnd"/>
      <w:r>
        <w:t xml:space="preserve"> </w:t>
      </w:r>
      <w:proofErr w:type="spellStart"/>
      <w:r>
        <w:t>situace</w:t>
      </w:r>
      <w:proofErr w:type="spellEnd"/>
      <w:r>
        <w:t xml:space="preserve">, je </w:t>
      </w:r>
      <w:proofErr w:type="spellStart"/>
      <w:r>
        <w:t>Zadavatel</w:t>
      </w:r>
      <w:proofErr w:type="spellEnd"/>
      <w:r>
        <w:t xml:space="preserve"> </w:t>
      </w:r>
      <w:proofErr w:type="spellStart"/>
      <w:r>
        <w:t>oprávněn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k </w:t>
      </w:r>
      <w:proofErr w:type="spellStart"/>
      <w:r>
        <w:t>provedení</w:t>
      </w:r>
      <w:proofErr w:type="spellEnd"/>
      <w:r>
        <w:t xml:space="preserve"> </w:t>
      </w:r>
      <w:proofErr w:type="spellStart"/>
      <w:r>
        <w:t>prohlídky</w:t>
      </w:r>
      <w:proofErr w:type="spellEnd"/>
      <w:r>
        <w:t xml:space="preserve"> </w:t>
      </w:r>
      <w:proofErr w:type="spellStart"/>
      <w:r>
        <w:t>najmout</w:t>
      </w:r>
      <w:proofErr w:type="spellEnd"/>
      <w:r>
        <w:t xml:space="preserve"> </w:t>
      </w:r>
      <w:proofErr w:type="spellStart"/>
      <w:r>
        <w:t>jím</w:t>
      </w:r>
      <w:proofErr w:type="spellEnd"/>
      <w:r>
        <w:t xml:space="preserve"> </w:t>
      </w:r>
      <w:proofErr w:type="spellStart"/>
      <w:r>
        <w:t>zvolenou</w:t>
      </w:r>
      <w:proofErr w:type="spellEnd"/>
      <w:r>
        <w:t xml:space="preserve"> </w:t>
      </w:r>
      <w:proofErr w:type="spellStart"/>
      <w:r>
        <w:t>třetí</w:t>
      </w:r>
      <w:proofErr w:type="spellEnd"/>
      <w:r>
        <w:t xml:space="preserve"> </w:t>
      </w:r>
      <w:proofErr w:type="spellStart"/>
      <w:r>
        <w:t>osobu</w:t>
      </w:r>
      <w:proofErr w:type="spellEnd"/>
      <w:r>
        <w:t xml:space="preserve">, ale </w:t>
      </w:r>
      <w:proofErr w:type="spellStart"/>
      <w:r>
        <w:t>pouze</w:t>
      </w:r>
      <w:proofErr w:type="spellEnd"/>
      <w:r>
        <w:t xml:space="preserve"> </w:t>
      </w:r>
      <w:proofErr w:type="spellStart"/>
      <w:r>
        <w:t>takovou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disponuje</w:t>
      </w:r>
      <w:proofErr w:type="spellEnd"/>
      <w:r>
        <w:t xml:space="preserve"> </w:t>
      </w:r>
      <w:proofErr w:type="spellStart"/>
      <w:r>
        <w:t>příslušnou</w:t>
      </w:r>
      <w:proofErr w:type="spellEnd"/>
      <w:r>
        <w:t xml:space="preserve"> </w:t>
      </w:r>
      <w:proofErr w:type="spellStart"/>
      <w:r>
        <w:t>licencí</w:t>
      </w:r>
      <w:proofErr w:type="spellEnd"/>
      <w:r>
        <w:t xml:space="preserve"> (SLPU) </w:t>
      </w:r>
      <w:proofErr w:type="spellStart"/>
      <w:r>
        <w:t>vydanou</w:t>
      </w:r>
      <w:proofErr w:type="spellEnd"/>
      <w:r>
        <w:t xml:space="preserve"> </w:t>
      </w:r>
      <w:proofErr w:type="spellStart"/>
      <w:r>
        <w:t>Českou</w:t>
      </w:r>
      <w:proofErr w:type="spellEnd"/>
      <w:r>
        <w:t xml:space="preserve"> </w:t>
      </w:r>
      <w:proofErr w:type="spellStart"/>
      <w:r>
        <w:t>národní</w:t>
      </w:r>
      <w:proofErr w:type="spellEnd"/>
      <w:r>
        <w:rPr>
          <w:spacing w:val="-4"/>
        </w:rPr>
        <w:t xml:space="preserve"> </w:t>
      </w:r>
      <w:proofErr w:type="spellStart"/>
      <w:r>
        <w:t>bankou</w:t>
      </w:r>
      <w:proofErr w:type="spellEnd"/>
      <w:r>
        <w:t>.</w:t>
      </w:r>
    </w:p>
    <w:p w14:paraId="45F01D43" w14:textId="77777777" w:rsidR="008B2271" w:rsidRDefault="00726259">
      <w:pPr>
        <w:pStyle w:val="Nadpis3"/>
        <w:numPr>
          <w:ilvl w:val="2"/>
          <w:numId w:val="107"/>
        </w:numPr>
        <w:tabs>
          <w:tab w:val="left" w:pos="1046"/>
        </w:tabs>
        <w:spacing w:line="276" w:lineRule="auto"/>
        <w:ind w:left="1045" w:right="109" w:hanging="360"/>
        <w:jc w:val="both"/>
      </w:pPr>
      <w:r>
        <w:t xml:space="preserve">Po </w:t>
      </w:r>
      <w:proofErr w:type="spellStart"/>
      <w:r>
        <w:t>nabytí</w:t>
      </w:r>
      <w:proofErr w:type="spellEnd"/>
      <w:r>
        <w:t xml:space="preserve"> </w:t>
      </w:r>
      <w:proofErr w:type="spellStart"/>
      <w:r>
        <w:t>účinnosti</w:t>
      </w:r>
      <w:proofErr w:type="spellEnd"/>
      <w:r>
        <w:t xml:space="preserve"> </w:t>
      </w:r>
      <w:proofErr w:type="spellStart"/>
      <w:r>
        <w:t>pojistných</w:t>
      </w:r>
      <w:proofErr w:type="spellEnd"/>
      <w:r>
        <w:t xml:space="preserve"> </w:t>
      </w:r>
      <w:proofErr w:type="spellStart"/>
      <w:r>
        <w:t>smluv</w:t>
      </w:r>
      <w:proofErr w:type="spellEnd"/>
      <w:r>
        <w:t xml:space="preserve"> </w:t>
      </w:r>
      <w:proofErr w:type="spellStart"/>
      <w:r>
        <w:t>sdělí</w:t>
      </w:r>
      <w:proofErr w:type="spellEnd"/>
      <w:r>
        <w:t xml:space="preserve"> </w:t>
      </w:r>
      <w:proofErr w:type="spellStart"/>
      <w:r>
        <w:t>dodavatel</w:t>
      </w:r>
      <w:proofErr w:type="spellEnd"/>
      <w:r>
        <w:t xml:space="preserve"> (</w:t>
      </w:r>
      <w:proofErr w:type="spellStart"/>
      <w:r>
        <w:t>pojistitel</w:t>
      </w:r>
      <w:proofErr w:type="spellEnd"/>
      <w:r>
        <w:t xml:space="preserve">) </w:t>
      </w:r>
      <w:proofErr w:type="spellStart"/>
      <w:r>
        <w:t>Zadavateli</w:t>
      </w:r>
      <w:proofErr w:type="spellEnd"/>
      <w:r>
        <w:t xml:space="preserve"> </w:t>
      </w:r>
      <w:proofErr w:type="spellStart"/>
      <w:r>
        <w:t>rozsah</w:t>
      </w:r>
      <w:proofErr w:type="spellEnd"/>
      <w:r>
        <w:t xml:space="preserve"> </w:t>
      </w:r>
      <w:proofErr w:type="spellStart"/>
      <w:r>
        <w:t>oprávnění</w:t>
      </w:r>
      <w:proofErr w:type="spellEnd"/>
      <w:r>
        <w:t xml:space="preserve"> </w:t>
      </w:r>
      <w:proofErr w:type="spellStart"/>
      <w:r>
        <w:t>svého</w:t>
      </w:r>
      <w:proofErr w:type="spellEnd"/>
      <w:r>
        <w:t xml:space="preserve"> </w:t>
      </w:r>
      <w:proofErr w:type="spellStart"/>
      <w:r>
        <w:t>pracoviště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oprávněno</w:t>
      </w:r>
      <w:proofErr w:type="spellEnd"/>
      <w:r>
        <w:t xml:space="preserve"> </w:t>
      </w:r>
      <w:proofErr w:type="spellStart"/>
      <w:r>
        <w:t>provádět</w:t>
      </w:r>
      <w:proofErr w:type="spellEnd"/>
      <w:r>
        <w:t xml:space="preserve"> </w:t>
      </w:r>
      <w:proofErr w:type="spellStart"/>
      <w:r>
        <w:t>prohlídky</w:t>
      </w:r>
      <w:proofErr w:type="spellEnd"/>
      <w:r>
        <w:t xml:space="preserve"> </w:t>
      </w:r>
      <w:proofErr w:type="spellStart"/>
      <w:r>
        <w:t>pojistných</w:t>
      </w:r>
      <w:proofErr w:type="spellEnd"/>
      <w:r>
        <w:t xml:space="preserve"> </w:t>
      </w:r>
      <w:proofErr w:type="spellStart"/>
      <w:r>
        <w:t>událostí</w:t>
      </w:r>
      <w:proofErr w:type="spellEnd"/>
      <w:r>
        <w:t xml:space="preserve">.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pro </w:t>
      </w:r>
      <w:proofErr w:type="spellStart"/>
      <w:r>
        <w:t>provádění</w:t>
      </w:r>
      <w:proofErr w:type="spellEnd"/>
      <w:r>
        <w:t xml:space="preserve"> </w:t>
      </w:r>
      <w:proofErr w:type="spellStart"/>
      <w:r>
        <w:t>prohlídek</w:t>
      </w:r>
      <w:proofErr w:type="spellEnd"/>
      <w:r>
        <w:t xml:space="preserve"> </w:t>
      </w:r>
      <w:proofErr w:type="spellStart"/>
      <w:r>
        <w:t>najme</w:t>
      </w:r>
      <w:proofErr w:type="spellEnd"/>
      <w:r>
        <w:t xml:space="preserve"> </w:t>
      </w:r>
      <w:proofErr w:type="spellStart"/>
      <w:r>
        <w:t>pojistitel</w:t>
      </w:r>
      <w:proofErr w:type="spellEnd"/>
      <w:r>
        <w:t xml:space="preserve"> </w:t>
      </w:r>
      <w:proofErr w:type="spellStart"/>
      <w:r>
        <w:t>externí</w:t>
      </w:r>
      <w:proofErr w:type="spellEnd"/>
      <w:r>
        <w:t xml:space="preserve"> </w:t>
      </w:r>
      <w:proofErr w:type="spellStart"/>
      <w:r>
        <w:t>společnost</w:t>
      </w:r>
      <w:proofErr w:type="spellEnd"/>
      <w:r>
        <w:t xml:space="preserve">, </w:t>
      </w:r>
      <w:proofErr w:type="spellStart"/>
      <w:r>
        <w:t>sdělí</w:t>
      </w:r>
      <w:proofErr w:type="spellEnd"/>
      <w:r>
        <w:t xml:space="preserve"> </w:t>
      </w:r>
      <w:proofErr w:type="spellStart"/>
      <w:r>
        <w:t>dodavat</w:t>
      </w:r>
      <w:r>
        <w:t>el</w:t>
      </w:r>
      <w:proofErr w:type="spellEnd"/>
      <w:r>
        <w:t xml:space="preserve"> </w:t>
      </w:r>
      <w:proofErr w:type="spellStart"/>
      <w:r>
        <w:t>její</w:t>
      </w:r>
      <w:proofErr w:type="spellEnd"/>
      <w:r>
        <w:t xml:space="preserve"> </w:t>
      </w:r>
      <w:proofErr w:type="spellStart"/>
      <w:r>
        <w:t>identifikační</w:t>
      </w:r>
      <w:proofErr w:type="spellEnd"/>
      <w:r>
        <w:t xml:space="preserve"> </w:t>
      </w:r>
      <w:proofErr w:type="spellStart"/>
      <w:r>
        <w:t>údaje</w:t>
      </w:r>
      <w:proofErr w:type="spellEnd"/>
      <w:r>
        <w:t xml:space="preserve">, </w:t>
      </w:r>
      <w:proofErr w:type="spellStart"/>
      <w:r>
        <w:t>tj</w:t>
      </w:r>
      <w:proofErr w:type="spellEnd"/>
      <w:r>
        <w:t xml:space="preserve">. </w:t>
      </w:r>
      <w:proofErr w:type="spellStart"/>
      <w:r>
        <w:t>adresu</w:t>
      </w:r>
      <w:proofErr w:type="spellEnd"/>
      <w:r>
        <w:t xml:space="preserve"> </w:t>
      </w:r>
      <w:proofErr w:type="spellStart"/>
      <w:r>
        <w:t>pracoviště</w:t>
      </w:r>
      <w:proofErr w:type="spellEnd"/>
      <w:r>
        <w:t xml:space="preserve"> a </w:t>
      </w:r>
      <w:proofErr w:type="spellStart"/>
      <w:r>
        <w:t>jména</w:t>
      </w:r>
      <w:proofErr w:type="spellEnd"/>
      <w:r>
        <w:t xml:space="preserve"> </w:t>
      </w:r>
      <w:proofErr w:type="spellStart"/>
      <w:r>
        <w:t>konkrétních</w:t>
      </w:r>
      <w:proofErr w:type="spellEnd"/>
      <w:r>
        <w:t xml:space="preserve"> </w:t>
      </w:r>
      <w:proofErr w:type="spellStart"/>
      <w:r>
        <w:t>techniků</w:t>
      </w:r>
      <w:proofErr w:type="spellEnd"/>
      <w:r>
        <w:t xml:space="preserve"> </w:t>
      </w:r>
      <w:proofErr w:type="spellStart"/>
      <w:r>
        <w:t>likvidace</w:t>
      </w:r>
      <w:proofErr w:type="spellEnd"/>
      <w:r>
        <w:t xml:space="preserve">, </w:t>
      </w:r>
      <w:proofErr w:type="spellStart"/>
      <w:r>
        <w:t>kteří</w:t>
      </w:r>
      <w:proofErr w:type="spellEnd"/>
      <w:r>
        <w:t xml:space="preserve">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prohlídky</w:t>
      </w:r>
      <w:proofErr w:type="spellEnd"/>
      <w:r>
        <w:t xml:space="preserve"> </w:t>
      </w:r>
      <w:proofErr w:type="spellStart"/>
      <w:r>
        <w:t>případných</w:t>
      </w:r>
      <w:proofErr w:type="spellEnd"/>
      <w:r>
        <w:t xml:space="preserve"> </w:t>
      </w:r>
      <w:proofErr w:type="spellStart"/>
      <w:r>
        <w:t>pojistných</w:t>
      </w:r>
      <w:proofErr w:type="spellEnd"/>
      <w:r>
        <w:t xml:space="preserve"> </w:t>
      </w:r>
      <w:proofErr w:type="spellStart"/>
      <w:r>
        <w:t>událostí</w:t>
      </w:r>
      <w:proofErr w:type="spellEnd"/>
      <w:r>
        <w:rPr>
          <w:spacing w:val="-10"/>
        </w:rPr>
        <w:t xml:space="preserve"> </w:t>
      </w:r>
      <w:proofErr w:type="spellStart"/>
      <w:r>
        <w:t>provádět</w:t>
      </w:r>
      <w:proofErr w:type="spellEnd"/>
      <w:r>
        <w:t>.</w:t>
      </w:r>
    </w:p>
    <w:p w14:paraId="279F6217" w14:textId="77777777" w:rsidR="008B2271" w:rsidRDefault="00726259">
      <w:pPr>
        <w:pStyle w:val="Nadpis3"/>
        <w:numPr>
          <w:ilvl w:val="2"/>
          <w:numId w:val="107"/>
        </w:numPr>
        <w:tabs>
          <w:tab w:val="left" w:pos="1046"/>
        </w:tabs>
        <w:spacing w:before="1" w:line="276" w:lineRule="auto"/>
        <w:ind w:left="1045" w:right="106" w:hanging="360"/>
        <w:jc w:val="both"/>
      </w:pPr>
      <w:proofErr w:type="spellStart"/>
      <w:r>
        <w:t>Asistenční</w:t>
      </w:r>
      <w:proofErr w:type="spellEnd"/>
      <w:r>
        <w:rPr>
          <w:spacing w:val="-6"/>
        </w:rPr>
        <w:t xml:space="preserve"> </w:t>
      </w:r>
      <w:proofErr w:type="spellStart"/>
      <w:r>
        <w:t>služba</w:t>
      </w:r>
      <w:proofErr w:type="spellEnd"/>
      <w:r>
        <w:rPr>
          <w:spacing w:val="-6"/>
        </w:rPr>
        <w:t xml:space="preserve"> </w:t>
      </w:r>
      <w:r>
        <w:t>pro</w:t>
      </w:r>
      <w:r>
        <w:rPr>
          <w:spacing w:val="-6"/>
        </w:rPr>
        <w:t xml:space="preserve"> </w:t>
      </w:r>
      <w:proofErr w:type="spellStart"/>
      <w:r>
        <w:t>případ</w:t>
      </w:r>
      <w:proofErr w:type="spellEnd"/>
      <w:r>
        <w:rPr>
          <w:spacing w:val="-4"/>
        </w:rPr>
        <w:t xml:space="preserve"> </w:t>
      </w:r>
      <w:proofErr w:type="spellStart"/>
      <w:r>
        <w:t>pomoci</w:t>
      </w:r>
      <w:proofErr w:type="spellEnd"/>
      <w:r>
        <w:rPr>
          <w:spacing w:val="-6"/>
        </w:rPr>
        <w:t xml:space="preserve"> </w:t>
      </w:r>
      <w:proofErr w:type="spellStart"/>
      <w:r>
        <w:t>bude</w:t>
      </w:r>
      <w:proofErr w:type="spellEnd"/>
      <w:r>
        <w:rPr>
          <w:spacing w:val="-6"/>
        </w:rPr>
        <w:t xml:space="preserve"> </w:t>
      </w:r>
      <w:proofErr w:type="spellStart"/>
      <w:r>
        <w:t>dostupná</w:t>
      </w:r>
      <w:proofErr w:type="spellEnd"/>
      <w:r>
        <w:rPr>
          <w:spacing w:val="-4"/>
        </w:rPr>
        <w:t xml:space="preserve"> </w:t>
      </w:r>
      <w:r>
        <w:t>24</w:t>
      </w:r>
      <w:r>
        <w:rPr>
          <w:spacing w:val="-7"/>
        </w:rPr>
        <w:t xml:space="preserve"> </w:t>
      </w:r>
      <w:proofErr w:type="spellStart"/>
      <w:r>
        <w:t>hodin</w:t>
      </w:r>
      <w:proofErr w:type="spellEnd"/>
      <w:r>
        <w:rPr>
          <w:spacing w:val="-6"/>
        </w:rPr>
        <w:t xml:space="preserve"> </w:t>
      </w:r>
      <w:proofErr w:type="spellStart"/>
      <w:r>
        <w:t>denně</w:t>
      </w:r>
      <w:proofErr w:type="spellEnd"/>
      <w:r>
        <w:t>,</w:t>
      </w:r>
      <w:r>
        <w:rPr>
          <w:spacing w:val="-6"/>
        </w:rPr>
        <w:t xml:space="preserve"> </w:t>
      </w:r>
      <w:r>
        <w:t>7</w:t>
      </w:r>
      <w:r>
        <w:rPr>
          <w:spacing w:val="-6"/>
        </w:rPr>
        <w:t xml:space="preserve"> </w:t>
      </w:r>
      <w:proofErr w:type="spellStart"/>
      <w:r>
        <w:t>dní</w:t>
      </w:r>
      <w:proofErr w:type="spellEnd"/>
      <w:r>
        <w:rPr>
          <w:spacing w:val="-5"/>
        </w:rPr>
        <w:t xml:space="preserve"> </w:t>
      </w:r>
      <w:r>
        <w:t>v</w:t>
      </w:r>
      <w:r>
        <w:rPr>
          <w:spacing w:val="-1"/>
        </w:rPr>
        <w:t xml:space="preserve"> </w:t>
      </w:r>
      <w:proofErr w:type="spellStart"/>
      <w:r>
        <w:t>týdnu</w:t>
      </w:r>
      <w:proofErr w:type="spellEnd"/>
      <w:r>
        <w:rPr>
          <w:spacing w:val="-7"/>
        </w:rP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území</w:t>
      </w:r>
      <w:proofErr w:type="spellEnd"/>
      <w:r>
        <w:t xml:space="preserve"> </w:t>
      </w:r>
      <w:proofErr w:type="spellStart"/>
      <w:r>
        <w:t>celého</w:t>
      </w:r>
      <w:proofErr w:type="spellEnd"/>
      <w:r>
        <w:rPr>
          <w:spacing w:val="-2"/>
        </w:rPr>
        <w:t xml:space="preserve"> </w:t>
      </w:r>
      <w:proofErr w:type="spellStart"/>
      <w:r>
        <w:t>světa</w:t>
      </w:r>
      <w:proofErr w:type="spellEnd"/>
      <w:r>
        <w:t>.</w:t>
      </w:r>
    </w:p>
    <w:p w14:paraId="2882E286" w14:textId="77777777" w:rsidR="008B2271" w:rsidRDefault="00726259">
      <w:pPr>
        <w:pStyle w:val="Nadpis3"/>
        <w:numPr>
          <w:ilvl w:val="2"/>
          <w:numId w:val="107"/>
        </w:numPr>
        <w:tabs>
          <w:tab w:val="left" w:pos="1046"/>
        </w:tabs>
        <w:spacing w:line="276" w:lineRule="auto"/>
        <w:ind w:left="1045" w:right="105" w:hanging="360"/>
        <w:jc w:val="both"/>
      </w:pPr>
      <w:proofErr w:type="spellStart"/>
      <w:r>
        <w:t>Pojistné</w:t>
      </w:r>
      <w:proofErr w:type="spellEnd"/>
      <w:r>
        <w:t xml:space="preserve"> </w:t>
      </w:r>
      <w:proofErr w:type="spellStart"/>
      <w:r>
        <w:t>události</w:t>
      </w:r>
      <w:proofErr w:type="spellEnd"/>
      <w:r>
        <w:t xml:space="preserve"> se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nahlašovat</w:t>
      </w:r>
      <w:proofErr w:type="spellEnd"/>
      <w:r>
        <w:t xml:space="preserve"> </w:t>
      </w:r>
      <w:proofErr w:type="spellStart"/>
      <w:r>
        <w:t>zpravidla</w:t>
      </w:r>
      <w:proofErr w:type="spellEnd"/>
      <w:r>
        <w:t xml:space="preserve"> on-line </w:t>
      </w:r>
      <w:proofErr w:type="spellStart"/>
      <w:r>
        <w:t>na</w:t>
      </w:r>
      <w:proofErr w:type="spellEnd"/>
      <w:r>
        <w:t xml:space="preserve"> </w:t>
      </w:r>
      <w:proofErr w:type="spellStart"/>
      <w:r>
        <w:t>internetových</w:t>
      </w:r>
      <w:proofErr w:type="spellEnd"/>
      <w:r>
        <w:t xml:space="preserve"> </w:t>
      </w:r>
      <w:proofErr w:type="spellStart"/>
      <w:r>
        <w:t>stránkách</w:t>
      </w:r>
      <w:proofErr w:type="spellEnd"/>
      <w:r>
        <w:t xml:space="preserve"> </w:t>
      </w:r>
      <w:proofErr w:type="spellStart"/>
      <w:r>
        <w:t>dodavatele</w:t>
      </w:r>
      <w:proofErr w:type="spellEnd"/>
      <w:r>
        <w:t xml:space="preserve">, </w:t>
      </w:r>
      <w:proofErr w:type="spellStart"/>
      <w:r>
        <w:t>popř</w:t>
      </w:r>
      <w:proofErr w:type="spellEnd"/>
      <w:r>
        <w:t>. e-</w:t>
      </w:r>
      <w:proofErr w:type="spellStart"/>
      <w:r>
        <w:t>mailem</w:t>
      </w:r>
      <w:proofErr w:type="spellEnd"/>
      <w:r>
        <w:t xml:space="preserve">, </w:t>
      </w:r>
      <w:proofErr w:type="spellStart"/>
      <w:r>
        <w:t>prostřednictvím</w:t>
      </w:r>
      <w:proofErr w:type="spellEnd"/>
      <w:r>
        <w:t xml:space="preserve"> </w:t>
      </w:r>
      <w:proofErr w:type="spellStart"/>
      <w:r>
        <w:t>mobilní</w:t>
      </w:r>
      <w:proofErr w:type="spellEnd"/>
      <w:r>
        <w:t xml:space="preserve"> </w:t>
      </w:r>
      <w:proofErr w:type="spellStart"/>
      <w:r>
        <w:t>aplikace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jiným</w:t>
      </w:r>
      <w:proofErr w:type="spellEnd"/>
      <w:r>
        <w:t xml:space="preserve"> </w:t>
      </w:r>
      <w:proofErr w:type="spellStart"/>
      <w:r>
        <w:t>vhodným</w:t>
      </w:r>
      <w:proofErr w:type="spellEnd"/>
      <w:r>
        <w:t xml:space="preserve"> </w:t>
      </w:r>
      <w:proofErr w:type="spellStart"/>
      <w:r>
        <w:t>způsobem</w:t>
      </w:r>
      <w:proofErr w:type="spellEnd"/>
      <w:r>
        <w:t xml:space="preserve">. </w:t>
      </w:r>
      <w:proofErr w:type="spellStart"/>
      <w:r>
        <w:t>Automaticky</w:t>
      </w:r>
      <w:proofErr w:type="spellEnd"/>
      <w:r>
        <w:t xml:space="preserve"> po </w:t>
      </w:r>
      <w:proofErr w:type="spellStart"/>
      <w:r>
        <w:t>nahlášení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Zadavateli</w:t>
      </w:r>
      <w:proofErr w:type="spellEnd"/>
      <w:r>
        <w:t xml:space="preserve">, </w:t>
      </w:r>
      <w:proofErr w:type="spellStart"/>
      <w:r>
        <w:t>případně</w:t>
      </w:r>
      <w:proofErr w:type="spellEnd"/>
      <w:r>
        <w:t xml:space="preserve"> </w:t>
      </w:r>
      <w:proofErr w:type="spellStart"/>
      <w:r>
        <w:t>samostatném</w:t>
      </w:r>
      <w:r>
        <w:t>u</w:t>
      </w:r>
      <w:proofErr w:type="spellEnd"/>
      <w:r>
        <w:t xml:space="preserve"> </w:t>
      </w:r>
      <w:proofErr w:type="spellStart"/>
      <w:r>
        <w:t>zprostředkovateli</w:t>
      </w:r>
      <w:proofErr w:type="spellEnd"/>
      <w:r>
        <w:t xml:space="preserve"> </w:t>
      </w:r>
      <w:proofErr w:type="spellStart"/>
      <w:r>
        <w:t>Zadavatele</w:t>
      </w:r>
      <w:proofErr w:type="spellEnd"/>
      <w:r>
        <w:t xml:space="preserve"> </w:t>
      </w:r>
      <w:proofErr w:type="spellStart"/>
      <w:r>
        <w:t>elektronicky</w:t>
      </w:r>
      <w:proofErr w:type="spellEnd"/>
      <w:r>
        <w:t xml:space="preserve"> </w:t>
      </w:r>
      <w:proofErr w:type="spellStart"/>
      <w:r>
        <w:t>oznámeno</w:t>
      </w:r>
      <w:proofErr w:type="spellEnd"/>
      <w:r>
        <w:t xml:space="preserve"> </w:t>
      </w:r>
      <w:proofErr w:type="spellStart"/>
      <w:r>
        <w:t>přidělené</w:t>
      </w:r>
      <w:proofErr w:type="spellEnd"/>
      <w:r>
        <w:t xml:space="preserve"> </w:t>
      </w:r>
      <w:proofErr w:type="spellStart"/>
      <w:r>
        <w:t>číslo</w:t>
      </w:r>
      <w:proofErr w:type="spellEnd"/>
      <w:r>
        <w:t xml:space="preserve"> </w:t>
      </w:r>
      <w:proofErr w:type="spellStart"/>
      <w:r>
        <w:t>pojistné</w:t>
      </w:r>
      <w:proofErr w:type="spellEnd"/>
      <w:r>
        <w:t xml:space="preserve"> </w:t>
      </w:r>
      <w:proofErr w:type="spellStart"/>
      <w:r>
        <w:t>události</w:t>
      </w:r>
      <w:proofErr w:type="spellEnd"/>
      <w:r>
        <w:t xml:space="preserve"> a </w:t>
      </w:r>
      <w:proofErr w:type="spellStart"/>
      <w:r>
        <w:t>požadované</w:t>
      </w:r>
      <w:proofErr w:type="spellEnd"/>
      <w:r>
        <w:t xml:space="preserve"> </w:t>
      </w:r>
      <w:proofErr w:type="spellStart"/>
      <w:r>
        <w:t>doklady</w:t>
      </w:r>
      <w:proofErr w:type="spellEnd"/>
      <w:r>
        <w:t xml:space="preserve">. </w:t>
      </w:r>
      <w:proofErr w:type="spellStart"/>
      <w:r>
        <w:t>Dokumenty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škodě</w:t>
      </w:r>
      <w:proofErr w:type="spellEnd"/>
      <w:r>
        <w:t xml:space="preserve"> se </w:t>
      </w:r>
      <w:proofErr w:type="spellStart"/>
      <w:r>
        <w:t>přikládají</w:t>
      </w:r>
      <w:proofErr w:type="spellEnd"/>
      <w:r>
        <w:rPr>
          <w:spacing w:val="-19"/>
        </w:rPr>
        <w:t xml:space="preserve"> </w:t>
      </w:r>
      <w:proofErr w:type="spellStart"/>
      <w:r>
        <w:t>elektronicky</w:t>
      </w:r>
      <w:proofErr w:type="spellEnd"/>
      <w:r>
        <w:t>.</w:t>
      </w:r>
    </w:p>
    <w:p w14:paraId="4039042C" w14:textId="77777777" w:rsidR="008B2271" w:rsidRDefault="00726259">
      <w:pPr>
        <w:pStyle w:val="Nadpis3"/>
        <w:numPr>
          <w:ilvl w:val="2"/>
          <w:numId w:val="107"/>
        </w:numPr>
        <w:tabs>
          <w:tab w:val="left" w:pos="1046"/>
        </w:tabs>
        <w:spacing w:line="278" w:lineRule="auto"/>
        <w:ind w:left="1045" w:right="107" w:hanging="360"/>
        <w:jc w:val="both"/>
      </w:pPr>
      <w:proofErr w:type="spellStart"/>
      <w:r>
        <w:t>Pojistná</w:t>
      </w:r>
      <w:proofErr w:type="spellEnd"/>
      <w:r>
        <w:t xml:space="preserve"> </w:t>
      </w:r>
      <w:proofErr w:type="spellStart"/>
      <w:r>
        <w:t>událost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vyřízena</w:t>
      </w:r>
      <w:proofErr w:type="spellEnd"/>
      <w:r>
        <w:t xml:space="preserve"> a </w:t>
      </w:r>
      <w:proofErr w:type="spellStart"/>
      <w:r>
        <w:t>uhrazena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účet</w:t>
      </w:r>
      <w:proofErr w:type="spellEnd"/>
      <w:r>
        <w:t xml:space="preserve"> </w:t>
      </w:r>
      <w:proofErr w:type="spellStart"/>
      <w:r>
        <w:t>Zadavatele</w:t>
      </w:r>
      <w:proofErr w:type="spellEnd"/>
      <w:r>
        <w:t xml:space="preserve"> </w:t>
      </w:r>
      <w:proofErr w:type="spellStart"/>
      <w:r>
        <w:t>nejpozději</w:t>
      </w:r>
      <w:proofErr w:type="spellEnd"/>
      <w:r>
        <w:t xml:space="preserve"> do 15 (</w:t>
      </w:r>
      <w:proofErr w:type="spellStart"/>
      <w:r>
        <w:t>patnácti</w:t>
      </w:r>
      <w:proofErr w:type="spellEnd"/>
      <w:r>
        <w:t xml:space="preserve">) </w:t>
      </w:r>
      <w:proofErr w:type="spellStart"/>
      <w:r>
        <w:t>pracovních</w:t>
      </w:r>
      <w:proofErr w:type="spellEnd"/>
      <w:r>
        <w:t xml:space="preserve"> </w:t>
      </w:r>
      <w:proofErr w:type="spellStart"/>
      <w:r>
        <w:t>dnů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dodání</w:t>
      </w:r>
      <w:proofErr w:type="spellEnd"/>
      <w:r>
        <w:t xml:space="preserve"> </w:t>
      </w:r>
      <w:proofErr w:type="spellStart"/>
      <w:r>
        <w:t>všech</w:t>
      </w:r>
      <w:proofErr w:type="spellEnd"/>
      <w:r>
        <w:rPr>
          <w:spacing w:val="-3"/>
        </w:rPr>
        <w:t xml:space="preserve"> </w:t>
      </w:r>
      <w:proofErr w:type="spellStart"/>
      <w:r>
        <w:t>dokumentů</w:t>
      </w:r>
      <w:proofErr w:type="spellEnd"/>
      <w:r>
        <w:t>.</w:t>
      </w:r>
    </w:p>
    <w:p w14:paraId="6661EF7D" w14:textId="77777777" w:rsidR="008B2271" w:rsidRDefault="008B2271">
      <w:pPr>
        <w:pStyle w:val="Zkladntext"/>
        <w:spacing w:before="5"/>
        <w:rPr>
          <w:rFonts w:ascii="Arial"/>
          <w:sz w:val="20"/>
        </w:rPr>
      </w:pPr>
    </w:p>
    <w:p w14:paraId="562D70A4" w14:textId="77777777" w:rsidR="008B2271" w:rsidRDefault="00726259">
      <w:pPr>
        <w:pStyle w:val="Nadpis1"/>
        <w:numPr>
          <w:ilvl w:val="0"/>
          <w:numId w:val="114"/>
        </w:numPr>
        <w:tabs>
          <w:tab w:val="left" w:pos="686"/>
        </w:tabs>
        <w:spacing w:before="1"/>
        <w:ind w:hanging="568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Platební</w:t>
      </w:r>
      <w:proofErr w:type="spellEnd"/>
      <w:r>
        <w:rPr>
          <w:rFonts w:ascii="Arial" w:hAnsi="Arial"/>
          <w:spacing w:val="-1"/>
        </w:rPr>
        <w:t xml:space="preserve"> </w:t>
      </w:r>
      <w:proofErr w:type="spellStart"/>
      <w:r>
        <w:rPr>
          <w:rFonts w:ascii="Arial" w:hAnsi="Arial"/>
        </w:rPr>
        <w:t>podmínky</w:t>
      </w:r>
      <w:proofErr w:type="spellEnd"/>
    </w:p>
    <w:p w14:paraId="28472270" w14:textId="77777777" w:rsidR="008B2271" w:rsidRPr="00726259" w:rsidRDefault="00726259">
      <w:pPr>
        <w:pStyle w:val="Nadpis3"/>
        <w:numPr>
          <w:ilvl w:val="1"/>
          <w:numId w:val="114"/>
        </w:numPr>
        <w:tabs>
          <w:tab w:val="left" w:pos="827"/>
        </w:tabs>
        <w:spacing w:before="119" w:line="276" w:lineRule="auto"/>
        <w:ind w:left="826" w:right="110" w:hanging="708"/>
        <w:jc w:val="both"/>
        <w:rPr>
          <w:lang w:val="de-CH"/>
        </w:rPr>
      </w:pPr>
      <w:proofErr w:type="spellStart"/>
      <w:r w:rsidRPr="00726259">
        <w:rPr>
          <w:lang w:val="de-CH"/>
        </w:rPr>
        <w:t>Zadavatel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nebude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poskytovat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dodavateli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jakékoli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zálohy</w:t>
      </w:r>
      <w:proofErr w:type="spellEnd"/>
      <w:r w:rsidRPr="00726259">
        <w:rPr>
          <w:lang w:val="de-CH"/>
        </w:rPr>
        <w:t xml:space="preserve">. </w:t>
      </w:r>
      <w:proofErr w:type="spellStart"/>
      <w:r w:rsidRPr="00726259">
        <w:rPr>
          <w:lang w:val="de-CH"/>
        </w:rPr>
        <w:t>Pojistné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bude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sjednáno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jako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běžné</w:t>
      </w:r>
      <w:proofErr w:type="spellEnd"/>
      <w:r w:rsidRPr="00726259">
        <w:rPr>
          <w:lang w:val="de-CH"/>
        </w:rPr>
        <w:t xml:space="preserve">. </w:t>
      </w:r>
      <w:proofErr w:type="spellStart"/>
      <w:r w:rsidRPr="00726259">
        <w:rPr>
          <w:lang w:val="de-CH"/>
        </w:rPr>
        <w:t>Platby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budou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probíhat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výhradně</w:t>
      </w:r>
      <w:proofErr w:type="spellEnd"/>
      <w:r w:rsidRPr="00726259">
        <w:rPr>
          <w:lang w:val="de-CH"/>
        </w:rPr>
        <w:t xml:space="preserve"> v </w:t>
      </w:r>
      <w:proofErr w:type="spellStart"/>
      <w:r w:rsidRPr="00726259">
        <w:rPr>
          <w:lang w:val="de-CH"/>
        </w:rPr>
        <w:t>korunách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českých</w:t>
      </w:r>
      <w:proofErr w:type="spellEnd"/>
      <w:r w:rsidRPr="00726259">
        <w:rPr>
          <w:lang w:val="de-CH"/>
        </w:rPr>
        <w:t xml:space="preserve"> (</w:t>
      </w:r>
      <w:proofErr w:type="spellStart"/>
      <w:r w:rsidRPr="00726259">
        <w:rPr>
          <w:lang w:val="de-CH"/>
        </w:rPr>
        <w:t>Kč</w:t>
      </w:r>
      <w:proofErr w:type="spellEnd"/>
      <w:r w:rsidRPr="00726259">
        <w:rPr>
          <w:lang w:val="de-CH"/>
        </w:rPr>
        <w:t xml:space="preserve">). </w:t>
      </w:r>
      <w:proofErr w:type="spellStart"/>
      <w:r w:rsidRPr="00726259">
        <w:rPr>
          <w:lang w:val="de-CH"/>
        </w:rPr>
        <w:t>Rovněž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veškeré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cenové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údaje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budou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uváděny</w:t>
      </w:r>
      <w:proofErr w:type="spellEnd"/>
      <w:r w:rsidRPr="00726259">
        <w:rPr>
          <w:lang w:val="de-CH"/>
        </w:rPr>
        <w:t xml:space="preserve"> v </w:t>
      </w:r>
      <w:proofErr w:type="spellStart"/>
      <w:r w:rsidRPr="00726259">
        <w:rPr>
          <w:lang w:val="de-CH"/>
        </w:rPr>
        <w:t>korunách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českýc</w:t>
      </w:r>
      <w:r w:rsidRPr="00726259">
        <w:rPr>
          <w:lang w:val="de-CH"/>
        </w:rPr>
        <w:t>h</w:t>
      </w:r>
      <w:proofErr w:type="spellEnd"/>
      <w:r w:rsidRPr="00726259">
        <w:rPr>
          <w:spacing w:val="-8"/>
          <w:lang w:val="de-CH"/>
        </w:rPr>
        <w:t xml:space="preserve"> </w:t>
      </w:r>
      <w:r w:rsidRPr="00726259">
        <w:rPr>
          <w:lang w:val="de-CH"/>
        </w:rPr>
        <w:t>(</w:t>
      </w:r>
      <w:proofErr w:type="spellStart"/>
      <w:r w:rsidRPr="00726259">
        <w:rPr>
          <w:lang w:val="de-CH"/>
        </w:rPr>
        <w:t>Kč</w:t>
      </w:r>
      <w:proofErr w:type="spellEnd"/>
      <w:r w:rsidRPr="00726259">
        <w:rPr>
          <w:lang w:val="de-CH"/>
        </w:rPr>
        <w:t>).</w:t>
      </w:r>
    </w:p>
    <w:p w14:paraId="4C00FAE1" w14:textId="77777777" w:rsidR="008B2271" w:rsidRPr="00726259" w:rsidRDefault="00726259">
      <w:pPr>
        <w:pStyle w:val="Nadpis3"/>
        <w:numPr>
          <w:ilvl w:val="1"/>
          <w:numId w:val="114"/>
        </w:numPr>
        <w:tabs>
          <w:tab w:val="left" w:pos="827"/>
        </w:tabs>
        <w:spacing w:before="119" w:line="276" w:lineRule="auto"/>
        <w:ind w:left="826" w:right="107" w:hanging="708"/>
        <w:jc w:val="both"/>
        <w:rPr>
          <w:lang w:val="de-CH"/>
        </w:rPr>
      </w:pPr>
      <w:r w:rsidRPr="00726259">
        <w:rPr>
          <w:lang w:val="de-CH"/>
        </w:rPr>
        <w:t xml:space="preserve">Cena - </w:t>
      </w:r>
      <w:proofErr w:type="spellStart"/>
      <w:r w:rsidRPr="00726259">
        <w:rPr>
          <w:lang w:val="de-CH"/>
        </w:rPr>
        <w:t>pojistné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za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pojištění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dle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části</w:t>
      </w:r>
      <w:proofErr w:type="spellEnd"/>
      <w:r w:rsidRPr="00726259">
        <w:rPr>
          <w:lang w:val="de-CH"/>
        </w:rPr>
        <w:t xml:space="preserve"> 1 VZ – </w:t>
      </w:r>
      <w:proofErr w:type="spellStart"/>
      <w:r w:rsidRPr="00726259">
        <w:rPr>
          <w:lang w:val="de-CH"/>
        </w:rPr>
        <w:t>Pojištění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majetku</w:t>
      </w:r>
      <w:proofErr w:type="spellEnd"/>
      <w:r w:rsidRPr="00726259">
        <w:rPr>
          <w:lang w:val="de-CH"/>
        </w:rPr>
        <w:t xml:space="preserve"> a </w:t>
      </w:r>
      <w:proofErr w:type="spellStart"/>
      <w:r w:rsidRPr="00726259">
        <w:rPr>
          <w:lang w:val="de-CH"/>
        </w:rPr>
        <w:t>odpovědnosti</w:t>
      </w:r>
      <w:proofErr w:type="spellEnd"/>
      <w:r w:rsidRPr="00726259">
        <w:rPr>
          <w:lang w:val="de-CH"/>
        </w:rPr>
        <w:t xml:space="preserve">, </w:t>
      </w:r>
      <w:proofErr w:type="spellStart"/>
      <w:r w:rsidRPr="00726259">
        <w:rPr>
          <w:lang w:val="de-CH"/>
        </w:rPr>
        <w:t>části</w:t>
      </w:r>
      <w:proofErr w:type="spellEnd"/>
      <w:r w:rsidRPr="00726259">
        <w:rPr>
          <w:lang w:val="de-CH"/>
        </w:rPr>
        <w:t xml:space="preserve"> 2 VZ – </w:t>
      </w:r>
      <w:proofErr w:type="spellStart"/>
      <w:r w:rsidRPr="00726259">
        <w:rPr>
          <w:lang w:val="de-CH"/>
        </w:rPr>
        <w:t>Pojištění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vozidel</w:t>
      </w:r>
      <w:proofErr w:type="spellEnd"/>
      <w:r w:rsidRPr="00726259">
        <w:rPr>
          <w:lang w:val="de-CH"/>
        </w:rPr>
        <w:t xml:space="preserve"> a </w:t>
      </w:r>
      <w:proofErr w:type="spellStart"/>
      <w:r w:rsidRPr="00726259">
        <w:rPr>
          <w:lang w:val="de-CH"/>
        </w:rPr>
        <w:t>části</w:t>
      </w:r>
      <w:proofErr w:type="spellEnd"/>
      <w:r w:rsidRPr="00726259">
        <w:rPr>
          <w:lang w:val="de-CH"/>
        </w:rPr>
        <w:t xml:space="preserve"> 4 VZ – </w:t>
      </w:r>
      <w:proofErr w:type="spellStart"/>
      <w:r w:rsidRPr="00726259">
        <w:rPr>
          <w:lang w:val="de-CH"/>
        </w:rPr>
        <w:t>Pojištění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dronů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bude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uhrazena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Zadavatelem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ve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třech</w:t>
      </w:r>
      <w:proofErr w:type="spellEnd"/>
      <w:r w:rsidRPr="00726259">
        <w:rPr>
          <w:spacing w:val="-17"/>
          <w:lang w:val="de-CH"/>
        </w:rPr>
        <w:t xml:space="preserve"> </w:t>
      </w:r>
      <w:r w:rsidRPr="00726259">
        <w:rPr>
          <w:lang w:val="de-CH"/>
        </w:rPr>
        <w:t>(3)</w:t>
      </w:r>
      <w:r w:rsidRPr="00726259">
        <w:rPr>
          <w:spacing w:val="-14"/>
          <w:lang w:val="de-CH"/>
        </w:rPr>
        <w:t xml:space="preserve"> </w:t>
      </w:r>
      <w:proofErr w:type="spellStart"/>
      <w:r w:rsidRPr="00726259">
        <w:rPr>
          <w:lang w:val="de-CH"/>
        </w:rPr>
        <w:t>splátkách</w:t>
      </w:r>
      <w:proofErr w:type="spellEnd"/>
      <w:r w:rsidRPr="00726259">
        <w:rPr>
          <w:lang w:val="de-CH"/>
        </w:rPr>
        <w:t>,</w:t>
      </w:r>
      <w:r w:rsidRPr="00726259">
        <w:rPr>
          <w:spacing w:val="-12"/>
          <w:lang w:val="de-CH"/>
        </w:rPr>
        <w:t xml:space="preserve"> </w:t>
      </w:r>
      <w:proofErr w:type="spellStart"/>
      <w:r w:rsidRPr="00726259">
        <w:rPr>
          <w:lang w:val="de-CH"/>
        </w:rPr>
        <w:t>vždy</w:t>
      </w:r>
      <w:proofErr w:type="spellEnd"/>
      <w:r w:rsidRPr="00726259">
        <w:rPr>
          <w:spacing w:val="-17"/>
          <w:lang w:val="de-CH"/>
        </w:rPr>
        <w:t xml:space="preserve"> </w:t>
      </w:r>
      <w:proofErr w:type="spellStart"/>
      <w:r w:rsidRPr="00726259">
        <w:rPr>
          <w:lang w:val="de-CH"/>
        </w:rPr>
        <w:t>za</w:t>
      </w:r>
      <w:proofErr w:type="spellEnd"/>
      <w:r w:rsidRPr="00726259">
        <w:rPr>
          <w:spacing w:val="-13"/>
          <w:lang w:val="de-CH"/>
        </w:rPr>
        <w:t xml:space="preserve"> </w:t>
      </w:r>
      <w:proofErr w:type="spellStart"/>
      <w:r w:rsidRPr="00726259">
        <w:rPr>
          <w:lang w:val="de-CH"/>
        </w:rPr>
        <w:t>příslušné</w:t>
      </w:r>
      <w:proofErr w:type="spellEnd"/>
      <w:r w:rsidRPr="00726259">
        <w:rPr>
          <w:spacing w:val="-15"/>
          <w:lang w:val="de-CH"/>
        </w:rPr>
        <w:t xml:space="preserve"> </w:t>
      </w:r>
      <w:proofErr w:type="spellStart"/>
      <w:r w:rsidRPr="00726259">
        <w:rPr>
          <w:lang w:val="de-CH"/>
        </w:rPr>
        <w:t>pojistné</w:t>
      </w:r>
      <w:proofErr w:type="spellEnd"/>
      <w:r w:rsidRPr="00726259">
        <w:rPr>
          <w:spacing w:val="-15"/>
          <w:lang w:val="de-CH"/>
        </w:rPr>
        <w:t xml:space="preserve"> </w:t>
      </w:r>
      <w:proofErr w:type="spellStart"/>
      <w:r w:rsidRPr="00726259">
        <w:rPr>
          <w:lang w:val="de-CH"/>
        </w:rPr>
        <w:t>období</w:t>
      </w:r>
      <w:proofErr w:type="spellEnd"/>
      <w:r w:rsidRPr="00726259">
        <w:rPr>
          <w:spacing w:val="-12"/>
          <w:lang w:val="de-CH"/>
        </w:rPr>
        <w:t xml:space="preserve"> </w:t>
      </w:r>
      <w:r w:rsidRPr="00726259">
        <w:rPr>
          <w:lang w:val="de-CH"/>
        </w:rPr>
        <w:t>(</w:t>
      </w:r>
      <w:proofErr w:type="spellStart"/>
      <w:r w:rsidRPr="00726259">
        <w:rPr>
          <w:lang w:val="de-CH"/>
        </w:rPr>
        <w:t>rok</w:t>
      </w:r>
      <w:proofErr w:type="spellEnd"/>
      <w:r w:rsidRPr="00726259">
        <w:rPr>
          <w:lang w:val="de-CH"/>
        </w:rPr>
        <w:t>).</w:t>
      </w:r>
      <w:r w:rsidRPr="00726259">
        <w:rPr>
          <w:spacing w:val="-13"/>
          <w:lang w:val="de-CH"/>
        </w:rPr>
        <w:t xml:space="preserve"> </w:t>
      </w:r>
      <w:proofErr w:type="spellStart"/>
      <w:r w:rsidRPr="00726259">
        <w:rPr>
          <w:lang w:val="de-CH"/>
        </w:rPr>
        <w:t>Výše</w:t>
      </w:r>
      <w:proofErr w:type="spellEnd"/>
      <w:r w:rsidRPr="00726259">
        <w:rPr>
          <w:spacing w:val="-14"/>
          <w:lang w:val="de-CH"/>
        </w:rPr>
        <w:t xml:space="preserve"> </w:t>
      </w:r>
      <w:proofErr w:type="spellStart"/>
      <w:r w:rsidRPr="00726259">
        <w:rPr>
          <w:lang w:val="de-CH"/>
        </w:rPr>
        <w:t>splátek</w:t>
      </w:r>
      <w:proofErr w:type="spellEnd"/>
      <w:r w:rsidRPr="00726259">
        <w:rPr>
          <w:spacing w:val="-13"/>
          <w:lang w:val="de-CH"/>
        </w:rPr>
        <w:t xml:space="preserve"> </w:t>
      </w:r>
      <w:proofErr w:type="spellStart"/>
      <w:r w:rsidRPr="00726259">
        <w:rPr>
          <w:lang w:val="de-CH"/>
        </w:rPr>
        <w:t>musí</w:t>
      </w:r>
      <w:proofErr w:type="spellEnd"/>
      <w:r w:rsidRPr="00726259">
        <w:rPr>
          <w:spacing w:val="-14"/>
          <w:lang w:val="de-CH"/>
        </w:rPr>
        <w:t xml:space="preserve"> </w:t>
      </w:r>
      <w:proofErr w:type="spellStart"/>
      <w:r w:rsidRPr="00726259">
        <w:rPr>
          <w:lang w:val="de-CH"/>
        </w:rPr>
        <w:t>odpov</w:t>
      </w:r>
      <w:r w:rsidRPr="00726259">
        <w:rPr>
          <w:lang w:val="de-CH"/>
        </w:rPr>
        <w:t>ídat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délce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jednotlivých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pojistných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období</w:t>
      </w:r>
      <w:proofErr w:type="spellEnd"/>
      <w:r w:rsidRPr="00726259">
        <w:rPr>
          <w:lang w:val="de-CH"/>
        </w:rPr>
        <w:t xml:space="preserve">. </w:t>
      </w:r>
      <w:proofErr w:type="spellStart"/>
      <w:r w:rsidRPr="00726259">
        <w:rPr>
          <w:lang w:val="de-CH"/>
        </w:rPr>
        <w:t>Pojistné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bude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uhrazeno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vždy</w:t>
      </w:r>
      <w:proofErr w:type="spellEnd"/>
      <w:r w:rsidRPr="00726259">
        <w:rPr>
          <w:lang w:val="de-CH"/>
        </w:rPr>
        <w:t xml:space="preserve"> na </w:t>
      </w:r>
      <w:proofErr w:type="spellStart"/>
      <w:r w:rsidRPr="00726259">
        <w:rPr>
          <w:lang w:val="de-CH"/>
        </w:rPr>
        <w:t>začátku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příslušného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pojistného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období</w:t>
      </w:r>
      <w:proofErr w:type="spellEnd"/>
      <w:r w:rsidRPr="00726259">
        <w:rPr>
          <w:lang w:val="de-CH"/>
        </w:rPr>
        <w:t xml:space="preserve">. </w:t>
      </w:r>
      <w:proofErr w:type="spellStart"/>
      <w:r w:rsidRPr="00726259">
        <w:rPr>
          <w:lang w:val="de-CH"/>
        </w:rPr>
        <w:t>Předpis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pojistného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musí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být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Zadavateli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doručen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nejpozději</w:t>
      </w:r>
      <w:proofErr w:type="spellEnd"/>
      <w:r w:rsidRPr="00726259">
        <w:rPr>
          <w:lang w:val="de-CH"/>
        </w:rPr>
        <w:t xml:space="preserve"> do </w:t>
      </w:r>
      <w:proofErr w:type="spellStart"/>
      <w:r w:rsidRPr="00726259">
        <w:rPr>
          <w:lang w:val="de-CH"/>
        </w:rPr>
        <w:t>konce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předchozího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pojistného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období</w:t>
      </w:r>
      <w:proofErr w:type="spellEnd"/>
      <w:r w:rsidRPr="00726259">
        <w:rPr>
          <w:lang w:val="de-CH"/>
        </w:rPr>
        <w:t xml:space="preserve">, resp. </w:t>
      </w:r>
      <w:proofErr w:type="spellStart"/>
      <w:r w:rsidRPr="00726259">
        <w:rPr>
          <w:lang w:val="de-CH"/>
        </w:rPr>
        <w:t>kalendářního</w:t>
      </w:r>
      <w:proofErr w:type="spellEnd"/>
      <w:r w:rsidRPr="00726259">
        <w:rPr>
          <w:spacing w:val="-14"/>
          <w:lang w:val="de-CH"/>
        </w:rPr>
        <w:t xml:space="preserve"> </w:t>
      </w:r>
      <w:proofErr w:type="spellStart"/>
      <w:r w:rsidRPr="00726259">
        <w:rPr>
          <w:lang w:val="de-CH"/>
        </w:rPr>
        <w:t>roku</w:t>
      </w:r>
      <w:proofErr w:type="spellEnd"/>
      <w:r w:rsidRPr="00726259">
        <w:rPr>
          <w:lang w:val="de-CH"/>
        </w:rPr>
        <w:t>.</w:t>
      </w:r>
    </w:p>
    <w:p w14:paraId="5CA55B8F" w14:textId="77777777" w:rsidR="008B2271" w:rsidRPr="00726259" w:rsidRDefault="00726259">
      <w:pPr>
        <w:pStyle w:val="Nadpis3"/>
        <w:numPr>
          <w:ilvl w:val="1"/>
          <w:numId w:val="114"/>
        </w:numPr>
        <w:tabs>
          <w:tab w:val="left" w:pos="827"/>
        </w:tabs>
        <w:spacing w:before="122"/>
        <w:ind w:left="826" w:hanging="709"/>
        <w:jc w:val="both"/>
        <w:rPr>
          <w:lang w:val="de-CH"/>
        </w:rPr>
      </w:pPr>
      <w:r w:rsidRPr="00726259">
        <w:rPr>
          <w:lang w:val="de-CH"/>
        </w:rPr>
        <w:t>Cena</w:t>
      </w:r>
      <w:r w:rsidRPr="00726259">
        <w:rPr>
          <w:spacing w:val="-15"/>
          <w:lang w:val="de-CH"/>
        </w:rPr>
        <w:t xml:space="preserve"> </w:t>
      </w:r>
      <w:proofErr w:type="spellStart"/>
      <w:r w:rsidRPr="00726259">
        <w:rPr>
          <w:lang w:val="de-CH"/>
        </w:rPr>
        <w:t>za</w:t>
      </w:r>
      <w:proofErr w:type="spellEnd"/>
      <w:r w:rsidRPr="00726259">
        <w:rPr>
          <w:spacing w:val="-14"/>
          <w:lang w:val="de-CH"/>
        </w:rPr>
        <w:t xml:space="preserve"> </w:t>
      </w:r>
      <w:proofErr w:type="spellStart"/>
      <w:r w:rsidRPr="00726259">
        <w:rPr>
          <w:lang w:val="de-CH"/>
        </w:rPr>
        <w:t>část</w:t>
      </w:r>
      <w:proofErr w:type="spellEnd"/>
      <w:r w:rsidRPr="00726259">
        <w:rPr>
          <w:spacing w:val="-15"/>
          <w:lang w:val="de-CH"/>
        </w:rPr>
        <w:t xml:space="preserve"> </w:t>
      </w:r>
      <w:r w:rsidRPr="00726259">
        <w:rPr>
          <w:lang w:val="de-CH"/>
        </w:rPr>
        <w:t>3</w:t>
      </w:r>
      <w:r w:rsidRPr="00726259">
        <w:rPr>
          <w:spacing w:val="-14"/>
          <w:lang w:val="de-CH"/>
        </w:rPr>
        <w:t xml:space="preserve"> </w:t>
      </w:r>
      <w:r w:rsidRPr="00726259">
        <w:rPr>
          <w:lang w:val="de-CH"/>
        </w:rPr>
        <w:t>VZ</w:t>
      </w:r>
      <w:r w:rsidRPr="00726259">
        <w:rPr>
          <w:spacing w:val="-14"/>
          <w:lang w:val="de-CH"/>
        </w:rPr>
        <w:t xml:space="preserve"> </w:t>
      </w:r>
      <w:r w:rsidRPr="00726259">
        <w:rPr>
          <w:lang w:val="de-CH"/>
        </w:rPr>
        <w:t>–</w:t>
      </w:r>
      <w:r w:rsidRPr="00726259">
        <w:rPr>
          <w:spacing w:val="-16"/>
          <w:lang w:val="de-CH"/>
        </w:rPr>
        <w:t xml:space="preserve"> </w:t>
      </w:r>
      <w:proofErr w:type="spellStart"/>
      <w:r w:rsidRPr="00726259">
        <w:rPr>
          <w:lang w:val="de-CH"/>
        </w:rPr>
        <w:t>Cestovní</w:t>
      </w:r>
      <w:proofErr w:type="spellEnd"/>
      <w:r w:rsidRPr="00726259">
        <w:rPr>
          <w:spacing w:val="-12"/>
          <w:lang w:val="de-CH"/>
        </w:rPr>
        <w:t xml:space="preserve"> </w:t>
      </w:r>
      <w:proofErr w:type="spellStart"/>
      <w:r w:rsidRPr="00726259">
        <w:rPr>
          <w:lang w:val="de-CH"/>
        </w:rPr>
        <w:t>pojištění</w:t>
      </w:r>
      <w:proofErr w:type="spellEnd"/>
      <w:r w:rsidRPr="00726259">
        <w:rPr>
          <w:spacing w:val="-13"/>
          <w:lang w:val="de-CH"/>
        </w:rPr>
        <w:t xml:space="preserve"> </w:t>
      </w:r>
      <w:proofErr w:type="spellStart"/>
      <w:r w:rsidRPr="00726259">
        <w:rPr>
          <w:lang w:val="de-CH"/>
        </w:rPr>
        <w:t>bude</w:t>
      </w:r>
      <w:proofErr w:type="spellEnd"/>
      <w:r w:rsidRPr="00726259">
        <w:rPr>
          <w:spacing w:val="-16"/>
          <w:lang w:val="de-CH"/>
        </w:rPr>
        <w:t xml:space="preserve"> </w:t>
      </w:r>
      <w:proofErr w:type="spellStart"/>
      <w:r w:rsidRPr="00726259">
        <w:rPr>
          <w:lang w:val="de-CH"/>
        </w:rPr>
        <w:t>Zadavatelem</w:t>
      </w:r>
      <w:proofErr w:type="spellEnd"/>
      <w:r w:rsidRPr="00726259">
        <w:rPr>
          <w:spacing w:val="-15"/>
          <w:lang w:val="de-CH"/>
        </w:rPr>
        <w:t xml:space="preserve"> </w:t>
      </w:r>
      <w:proofErr w:type="spellStart"/>
      <w:r w:rsidRPr="00726259">
        <w:rPr>
          <w:lang w:val="de-CH"/>
        </w:rPr>
        <w:t>hrazena</w:t>
      </w:r>
      <w:proofErr w:type="spellEnd"/>
      <w:r w:rsidRPr="00726259">
        <w:rPr>
          <w:spacing w:val="-15"/>
          <w:lang w:val="de-CH"/>
        </w:rPr>
        <w:t xml:space="preserve"> </w:t>
      </w:r>
      <w:proofErr w:type="spellStart"/>
      <w:r w:rsidRPr="00726259">
        <w:rPr>
          <w:lang w:val="de-CH"/>
        </w:rPr>
        <w:t>postupem</w:t>
      </w:r>
      <w:proofErr w:type="spellEnd"/>
      <w:r w:rsidRPr="00726259">
        <w:rPr>
          <w:spacing w:val="-13"/>
          <w:lang w:val="de-CH"/>
        </w:rPr>
        <w:t xml:space="preserve"> </w:t>
      </w:r>
      <w:proofErr w:type="spellStart"/>
      <w:r w:rsidRPr="00726259">
        <w:rPr>
          <w:lang w:val="de-CH"/>
        </w:rPr>
        <w:t>uvedeným</w:t>
      </w:r>
      <w:proofErr w:type="spellEnd"/>
    </w:p>
    <w:p w14:paraId="4EB66446" w14:textId="77777777" w:rsidR="008B2271" w:rsidRPr="00726259" w:rsidRDefault="00726259">
      <w:pPr>
        <w:pStyle w:val="Nadpis3"/>
        <w:spacing w:before="37"/>
        <w:ind w:left="826"/>
        <w:rPr>
          <w:lang w:val="de-CH"/>
        </w:rPr>
      </w:pPr>
      <w:r w:rsidRPr="00726259">
        <w:rPr>
          <w:lang w:val="de-CH"/>
        </w:rPr>
        <w:t xml:space="preserve">v </w:t>
      </w:r>
      <w:proofErr w:type="spellStart"/>
      <w:r w:rsidRPr="00726259">
        <w:rPr>
          <w:lang w:val="de-CH"/>
        </w:rPr>
        <w:t>příloze</w:t>
      </w:r>
      <w:proofErr w:type="spellEnd"/>
      <w:r w:rsidRPr="00726259">
        <w:rPr>
          <w:lang w:val="de-CH"/>
        </w:rPr>
        <w:t xml:space="preserve"> č. 3-3 </w:t>
      </w:r>
      <w:proofErr w:type="spellStart"/>
      <w:r w:rsidRPr="00726259">
        <w:rPr>
          <w:lang w:val="de-CH"/>
        </w:rPr>
        <w:t>této</w:t>
      </w:r>
      <w:proofErr w:type="spellEnd"/>
      <w:r w:rsidRPr="00726259">
        <w:rPr>
          <w:lang w:val="de-CH"/>
        </w:rPr>
        <w:t xml:space="preserve"> ZD.</w:t>
      </w:r>
    </w:p>
    <w:p w14:paraId="4631BDC7" w14:textId="77777777" w:rsidR="008B2271" w:rsidRPr="00726259" w:rsidRDefault="008B2271">
      <w:pPr>
        <w:pStyle w:val="Zkladntext"/>
        <w:rPr>
          <w:rFonts w:ascii="Arial"/>
          <w:sz w:val="20"/>
          <w:lang w:val="de-CH"/>
        </w:rPr>
      </w:pPr>
    </w:p>
    <w:p w14:paraId="7D4A47CB" w14:textId="77777777" w:rsidR="008B2271" w:rsidRPr="00726259" w:rsidRDefault="008B2271">
      <w:pPr>
        <w:pStyle w:val="Zkladntext"/>
        <w:rPr>
          <w:rFonts w:ascii="Arial"/>
          <w:sz w:val="20"/>
          <w:lang w:val="de-CH"/>
        </w:rPr>
      </w:pPr>
    </w:p>
    <w:p w14:paraId="25B1220C" w14:textId="77777777" w:rsidR="008B2271" w:rsidRPr="00726259" w:rsidRDefault="008B2271">
      <w:pPr>
        <w:pStyle w:val="Zkladntext"/>
        <w:spacing w:before="1"/>
        <w:rPr>
          <w:rFonts w:ascii="Arial"/>
          <w:sz w:val="20"/>
          <w:lang w:val="de-CH"/>
        </w:rPr>
      </w:pPr>
    </w:p>
    <w:p w14:paraId="1773DE09" w14:textId="77777777" w:rsidR="008B2271" w:rsidRDefault="00726259">
      <w:pPr>
        <w:ind w:left="1462" w:right="1028"/>
        <w:jc w:val="center"/>
        <w:rPr>
          <w:rFonts w:ascii="Arial" w:hAnsi="Arial"/>
          <w:sz w:val="16"/>
        </w:rPr>
      </w:pPr>
      <w:proofErr w:type="spellStart"/>
      <w:r>
        <w:rPr>
          <w:rFonts w:ascii="Arial" w:hAnsi="Arial"/>
          <w:sz w:val="16"/>
        </w:rPr>
        <w:t>Stránka</w:t>
      </w:r>
      <w:proofErr w:type="spellEnd"/>
      <w:r>
        <w:rPr>
          <w:rFonts w:ascii="Arial" w:hAnsi="Arial"/>
          <w:sz w:val="16"/>
        </w:rPr>
        <w:t xml:space="preserve"> 11 z 15</w:t>
      </w:r>
    </w:p>
    <w:p w14:paraId="5319B12C" w14:textId="77777777" w:rsidR="008B2271" w:rsidRDefault="008B2271">
      <w:pPr>
        <w:jc w:val="center"/>
        <w:rPr>
          <w:rFonts w:ascii="Arial" w:hAnsi="Arial"/>
          <w:sz w:val="16"/>
        </w:rPr>
        <w:sectPr w:rsidR="008B2271">
          <w:pgSz w:w="11910" w:h="16840"/>
          <w:pgMar w:top="1040" w:right="1160" w:bottom="280" w:left="1300" w:header="708" w:footer="708" w:gutter="0"/>
          <w:cols w:space="708"/>
        </w:sectPr>
      </w:pPr>
    </w:p>
    <w:p w14:paraId="1BAEBDC7" w14:textId="77777777" w:rsidR="008B2271" w:rsidRDefault="00726259">
      <w:pPr>
        <w:pStyle w:val="Nadpis3"/>
        <w:numPr>
          <w:ilvl w:val="1"/>
          <w:numId w:val="114"/>
        </w:numPr>
        <w:tabs>
          <w:tab w:val="left" w:pos="827"/>
        </w:tabs>
        <w:spacing w:before="77" w:line="276" w:lineRule="auto"/>
        <w:ind w:left="826" w:right="107" w:hanging="708"/>
        <w:jc w:val="both"/>
      </w:pPr>
      <w:proofErr w:type="spellStart"/>
      <w:r>
        <w:lastRenderedPageBreak/>
        <w:t>Všechny</w:t>
      </w:r>
      <w:proofErr w:type="spellEnd"/>
      <w:r>
        <w:t xml:space="preserve"> </w:t>
      </w:r>
      <w:proofErr w:type="spellStart"/>
      <w:r>
        <w:t>daňové</w:t>
      </w:r>
      <w:proofErr w:type="spellEnd"/>
      <w:r>
        <w:t xml:space="preserve"> </w:t>
      </w:r>
      <w:proofErr w:type="spellStart"/>
      <w:r>
        <w:t>doklady</w:t>
      </w:r>
      <w:proofErr w:type="spellEnd"/>
      <w:r>
        <w:t xml:space="preserve"> a </w:t>
      </w:r>
      <w:proofErr w:type="spellStart"/>
      <w:r>
        <w:t>předpisy</w:t>
      </w:r>
      <w:proofErr w:type="spellEnd"/>
      <w:r>
        <w:t xml:space="preserve"> </w:t>
      </w:r>
      <w:proofErr w:type="spellStart"/>
      <w:r>
        <w:t>pojistného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obsahovat</w:t>
      </w:r>
      <w:proofErr w:type="spellEnd"/>
      <w:r>
        <w:t xml:space="preserve"> </w:t>
      </w:r>
      <w:proofErr w:type="spellStart"/>
      <w:r>
        <w:t>náležitosti</w:t>
      </w:r>
      <w:proofErr w:type="spellEnd"/>
      <w:r>
        <w:t xml:space="preserve"> </w:t>
      </w:r>
      <w:proofErr w:type="spellStart"/>
      <w:r>
        <w:t>řádného</w:t>
      </w:r>
      <w:proofErr w:type="spellEnd"/>
      <w:r>
        <w:t xml:space="preserve"> </w:t>
      </w:r>
      <w:proofErr w:type="spellStart"/>
      <w:r>
        <w:t>účetního</w:t>
      </w:r>
      <w:proofErr w:type="spellEnd"/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proofErr w:type="spellStart"/>
      <w:r>
        <w:t>daňového</w:t>
      </w:r>
      <w:proofErr w:type="spellEnd"/>
      <w:r>
        <w:rPr>
          <w:spacing w:val="-17"/>
        </w:rPr>
        <w:t xml:space="preserve"> </w:t>
      </w:r>
      <w:proofErr w:type="spellStart"/>
      <w:r>
        <w:t>dokladu</w:t>
      </w:r>
      <w:proofErr w:type="spellEnd"/>
      <w:r>
        <w:rPr>
          <w:spacing w:val="-17"/>
        </w:rPr>
        <w:t xml:space="preserve"> </w:t>
      </w:r>
      <w:proofErr w:type="spellStart"/>
      <w:r>
        <w:t>ve</w:t>
      </w:r>
      <w:proofErr w:type="spellEnd"/>
      <w:r>
        <w:rPr>
          <w:spacing w:val="-17"/>
        </w:rPr>
        <w:t xml:space="preserve"> </w:t>
      </w:r>
      <w:proofErr w:type="spellStart"/>
      <w:r>
        <w:t>smyslu</w:t>
      </w:r>
      <w:proofErr w:type="spellEnd"/>
      <w:r>
        <w:rPr>
          <w:spacing w:val="-17"/>
        </w:rPr>
        <w:t xml:space="preserve"> </w:t>
      </w:r>
      <w:proofErr w:type="spellStart"/>
      <w:r>
        <w:t>příslušných</w:t>
      </w:r>
      <w:proofErr w:type="spellEnd"/>
      <w:r>
        <w:rPr>
          <w:spacing w:val="-16"/>
        </w:rPr>
        <w:t xml:space="preserve"> </w:t>
      </w:r>
      <w:proofErr w:type="spellStart"/>
      <w:r>
        <w:t>právních</w:t>
      </w:r>
      <w:proofErr w:type="spellEnd"/>
      <w:r>
        <w:rPr>
          <w:spacing w:val="-17"/>
        </w:rPr>
        <w:t xml:space="preserve"> </w:t>
      </w:r>
      <w:proofErr w:type="spellStart"/>
      <w:r>
        <w:t>předpisů</w:t>
      </w:r>
      <w:proofErr w:type="spellEnd"/>
      <w:r>
        <w:t>,</w:t>
      </w:r>
      <w:r>
        <w:rPr>
          <w:spacing w:val="-16"/>
        </w:rPr>
        <w:t xml:space="preserve"> </w:t>
      </w:r>
      <w:proofErr w:type="spellStart"/>
      <w:r>
        <w:t>zejména</w:t>
      </w:r>
      <w:proofErr w:type="spellEnd"/>
      <w:r>
        <w:rPr>
          <w:spacing w:val="-17"/>
        </w:rPr>
        <w:t xml:space="preserve"> </w:t>
      </w:r>
      <w:proofErr w:type="spellStart"/>
      <w:r>
        <w:t>zákona</w:t>
      </w:r>
      <w:proofErr w:type="spellEnd"/>
      <w:r>
        <w:t xml:space="preserve"> č. 235/2004 Sb., o </w:t>
      </w:r>
      <w:proofErr w:type="spellStart"/>
      <w:r>
        <w:t>dani</w:t>
      </w:r>
      <w:proofErr w:type="spellEnd"/>
      <w:r>
        <w:t xml:space="preserve"> z </w:t>
      </w:r>
      <w:proofErr w:type="spellStart"/>
      <w:r>
        <w:t>přidané</w:t>
      </w:r>
      <w:proofErr w:type="spellEnd"/>
      <w:r>
        <w:t xml:space="preserve"> </w:t>
      </w:r>
      <w:proofErr w:type="spellStart"/>
      <w:r>
        <w:t>hodnoty</w:t>
      </w:r>
      <w:proofErr w:type="spellEnd"/>
      <w:r>
        <w:t xml:space="preserve">. </w:t>
      </w:r>
      <w:proofErr w:type="spellStart"/>
      <w:r>
        <w:t>Splatnost</w:t>
      </w:r>
      <w:proofErr w:type="spellEnd"/>
      <w:r>
        <w:t xml:space="preserve"> </w:t>
      </w:r>
      <w:proofErr w:type="spellStart"/>
      <w:r>
        <w:t>daňových</w:t>
      </w:r>
      <w:proofErr w:type="spellEnd"/>
      <w:r>
        <w:t xml:space="preserve"> </w:t>
      </w:r>
      <w:proofErr w:type="spellStart"/>
      <w:r>
        <w:t>dokladů</w:t>
      </w:r>
      <w:proofErr w:type="spellEnd"/>
      <w:r>
        <w:t xml:space="preserve"> </w:t>
      </w:r>
      <w:proofErr w:type="spellStart"/>
      <w:r>
        <w:t>vč</w:t>
      </w:r>
      <w:proofErr w:type="spellEnd"/>
      <w:r>
        <w:t xml:space="preserve">. </w:t>
      </w:r>
      <w:proofErr w:type="spellStart"/>
      <w:r>
        <w:t>předpisu</w:t>
      </w:r>
      <w:proofErr w:type="spellEnd"/>
      <w:r>
        <w:t xml:space="preserve"> </w:t>
      </w:r>
      <w:proofErr w:type="spellStart"/>
      <w:r>
        <w:t>pojistnéh</w:t>
      </w:r>
      <w:r>
        <w:t>o</w:t>
      </w:r>
      <w:proofErr w:type="spellEnd"/>
      <w:r>
        <w:t xml:space="preserve"> se </w:t>
      </w:r>
      <w:proofErr w:type="spellStart"/>
      <w:proofErr w:type="gramStart"/>
      <w:r>
        <w:t>sjednává</w:t>
      </w:r>
      <w:proofErr w:type="spellEnd"/>
      <w:r>
        <w:t xml:space="preserve">  </w:t>
      </w:r>
      <w:proofErr w:type="spellStart"/>
      <w:r>
        <w:t>na</w:t>
      </w:r>
      <w:proofErr w:type="spellEnd"/>
      <w:proofErr w:type="gramEnd"/>
      <w:r>
        <w:t xml:space="preserve">  30  </w:t>
      </w:r>
      <w:proofErr w:type="spellStart"/>
      <w:r>
        <w:t>kalendářních</w:t>
      </w:r>
      <w:proofErr w:type="spellEnd"/>
      <w:r>
        <w:t xml:space="preserve">  </w:t>
      </w:r>
      <w:proofErr w:type="spellStart"/>
      <w:r>
        <w:t>dnů</w:t>
      </w:r>
      <w:proofErr w:type="spellEnd"/>
      <w:r>
        <w:t xml:space="preserve">  </w:t>
      </w:r>
      <w:proofErr w:type="spellStart"/>
      <w:r>
        <w:t>od</w:t>
      </w:r>
      <w:proofErr w:type="spellEnd"/>
      <w:r>
        <w:t xml:space="preserve">  </w:t>
      </w:r>
      <w:proofErr w:type="spellStart"/>
      <w:r>
        <w:t>jejich</w:t>
      </w:r>
      <w:proofErr w:type="spellEnd"/>
      <w:r>
        <w:t xml:space="preserve">  </w:t>
      </w:r>
      <w:proofErr w:type="spellStart"/>
      <w:r>
        <w:t>obdržení</w:t>
      </w:r>
      <w:proofErr w:type="spellEnd"/>
      <w:r>
        <w:t xml:space="preserve">  </w:t>
      </w:r>
      <w:proofErr w:type="spellStart"/>
      <w:r>
        <w:t>Zadavatelem</w:t>
      </w:r>
      <w:proofErr w:type="spellEnd"/>
      <w:r>
        <w:t xml:space="preserve">.  V </w:t>
      </w:r>
      <w:proofErr w:type="spellStart"/>
      <w:r>
        <w:t>případě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daňový</w:t>
      </w:r>
      <w:proofErr w:type="spellEnd"/>
      <w:r>
        <w:t xml:space="preserve"> </w:t>
      </w:r>
      <w:proofErr w:type="spellStart"/>
      <w:r>
        <w:t>doklad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předpis</w:t>
      </w:r>
      <w:proofErr w:type="spellEnd"/>
      <w:r>
        <w:t xml:space="preserve"> </w:t>
      </w:r>
      <w:proofErr w:type="spellStart"/>
      <w:r>
        <w:t>pojistného</w:t>
      </w:r>
      <w:proofErr w:type="spellEnd"/>
      <w:r>
        <w:t xml:space="preserve"> </w:t>
      </w:r>
      <w:proofErr w:type="spellStart"/>
      <w:r>
        <w:t>nebude</w:t>
      </w:r>
      <w:proofErr w:type="spellEnd"/>
      <w:r>
        <w:t xml:space="preserve"> </w:t>
      </w:r>
      <w:proofErr w:type="spellStart"/>
      <w:r>
        <w:t>mít</w:t>
      </w:r>
      <w:proofErr w:type="spellEnd"/>
      <w:r>
        <w:t xml:space="preserve"> </w:t>
      </w:r>
      <w:proofErr w:type="spellStart"/>
      <w:r>
        <w:t>odpovídající</w:t>
      </w:r>
      <w:proofErr w:type="spellEnd"/>
      <w:r>
        <w:t xml:space="preserve"> </w:t>
      </w:r>
      <w:proofErr w:type="spellStart"/>
      <w:r>
        <w:t>náležitosti</w:t>
      </w:r>
      <w:proofErr w:type="spellEnd"/>
      <w:r>
        <w:t>,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proofErr w:type="spellStart"/>
      <w:r>
        <w:t>Zadavatel</w:t>
      </w:r>
      <w:proofErr w:type="spellEnd"/>
      <w:r>
        <w:rPr>
          <w:spacing w:val="-7"/>
        </w:rPr>
        <w:t xml:space="preserve"> </w:t>
      </w:r>
      <w:proofErr w:type="spellStart"/>
      <w:r>
        <w:t>oprávněn</w:t>
      </w:r>
      <w:proofErr w:type="spellEnd"/>
      <w:r>
        <w:rPr>
          <w:spacing w:val="-8"/>
        </w:rPr>
        <w:t xml:space="preserve"> </w:t>
      </w:r>
      <w:proofErr w:type="spellStart"/>
      <w:r>
        <w:t>jej</w:t>
      </w:r>
      <w:proofErr w:type="spellEnd"/>
      <w:r>
        <w:rPr>
          <w:spacing w:val="-6"/>
        </w:rPr>
        <w:t xml:space="preserve"> </w:t>
      </w:r>
      <w:proofErr w:type="spellStart"/>
      <w:r>
        <w:t>vrátit</w:t>
      </w:r>
      <w:proofErr w:type="spellEnd"/>
      <w:r>
        <w:rPr>
          <w:spacing w:val="-7"/>
        </w:rPr>
        <w:t xml:space="preserve"> </w:t>
      </w:r>
      <w:proofErr w:type="spellStart"/>
      <w:r>
        <w:t>ve</w:t>
      </w:r>
      <w:proofErr w:type="spellEnd"/>
      <w:r>
        <w:rPr>
          <w:spacing w:val="-7"/>
        </w:rPr>
        <w:t xml:space="preserve"> </w:t>
      </w:r>
      <w:proofErr w:type="spellStart"/>
      <w:r>
        <w:t>lhůtě</w:t>
      </w:r>
      <w:proofErr w:type="spellEnd"/>
      <w:r>
        <w:rPr>
          <w:spacing w:val="-5"/>
        </w:rPr>
        <w:t xml:space="preserve"> </w:t>
      </w:r>
      <w:proofErr w:type="spellStart"/>
      <w:r>
        <w:t>splatnosti</w:t>
      </w:r>
      <w:proofErr w:type="spellEnd"/>
      <w:r>
        <w:rPr>
          <w:spacing w:val="-8"/>
        </w:rPr>
        <w:t xml:space="preserve"> </w:t>
      </w:r>
      <w:proofErr w:type="spellStart"/>
      <w:r>
        <w:t>zpět</w:t>
      </w:r>
      <w:proofErr w:type="spellEnd"/>
      <w:r>
        <w:rPr>
          <w:spacing w:val="-6"/>
        </w:rPr>
        <w:t xml:space="preserve"> </w:t>
      </w:r>
      <w:proofErr w:type="spellStart"/>
      <w:r>
        <w:t>dodavateli</w:t>
      </w:r>
      <w:proofErr w:type="spellEnd"/>
      <w:r>
        <w:rPr>
          <w:spacing w:val="-6"/>
        </w:rPr>
        <w:t xml:space="preserve"> </w:t>
      </w:r>
      <w:r>
        <w:t>k</w:t>
      </w:r>
      <w:r>
        <w:rPr>
          <w:spacing w:val="1"/>
        </w:rPr>
        <w:t xml:space="preserve"> </w:t>
      </w:r>
      <w:proofErr w:type="spellStart"/>
      <w:r>
        <w:t>doplnění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opravě</w:t>
      </w:r>
      <w:proofErr w:type="spellEnd"/>
      <w:r>
        <w:t xml:space="preserve">, </w:t>
      </w:r>
      <w:proofErr w:type="spellStart"/>
      <w:r>
        <w:t>aniž</w:t>
      </w:r>
      <w:proofErr w:type="spellEnd"/>
      <w:r>
        <w:t xml:space="preserve"> se </w:t>
      </w:r>
      <w:proofErr w:type="spellStart"/>
      <w:r>
        <w:t>tak</w:t>
      </w:r>
      <w:proofErr w:type="spellEnd"/>
      <w:r>
        <w:t xml:space="preserve"> </w:t>
      </w:r>
      <w:proofErr w:type="spellStart"/>
      <w:r>
        <w:t>dostane</w:t>
      </w:r>
      <w:proofErr w:type="spellEnd"/>
      <w:r>
        <w:t xml:space="preserve"> do </w:t>
      </w:r>
      <w:proofErr w:type="spellStart"/>
      <w:r>
        <w:t>prodlení</w:t>
      </w:r>
      <w:proofErr w:type="spellEnd"/>
      <w:r>
        <w:t xml:space="preserve"> se </w:t>
      </w:r>
      <w:proofErr w:type="spellStart"/>
      <w:r>
        <w:t>splatností</w:t>
      </w:r>
      <w:proofErr w:type="spellEnd"/>
      <w:r>
        <w:t xml:space="preserve">. </w:t>
      </w:r>
      <w:proofErr w:type="spellStart"/>
      <w:r>
        <w:t>Lhůta</w:t>
      </w:r>
      <w:proofErr w:type="spellEnd"/>
      <w:r>
        <w:t xml:space="preserve"> </w:t>
      </w:r>
      <w:proofErr w:type="spellStart"/>
      <w:r>
        <w:t>splatnosti</w:t>
      </w:r>
      <w:proofErr w:type="spellEnd"/>
      <w:r>
        <w:t xml:space="preserve"> </w:t>
      </w:r>
      <w:proofErr w:type="spellStart"/>
      <w:r>
        <w:t>počíná</w:t>
      </w:r>
      <w:proofErr w:type="spellEnd"/>
      <w:r>
        <w:t xml:space="preserve"> </w:t>
      </w:r>
      <w:proofErr w:type="spellStart"/>
      <w:r>
        <w:t>běžet</w:t>
      </w:r>
      <w:proofErr w:type="spellEnd"/>
      <w:r>
        <w:t xml:space="preserve"> </w:t>
      </w:r>
      <w:proofErr w:type="spellStart"/>
      <w:r>
        <w:t>znovu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zaslání</w:t>
      </w:r>
      <w:proofErr w:type="spellEnd"/>
      <w:r>
        <w:t xml:space="preserve"> </w:t>
      </w:r>
      <w:proofErr w:type="spellStart"/>
      <w:r>
        <w:t>náležitě</w:t>
      </w:r>
      <w:proofErr w:type="spellEnd"/>
      <w:r>
        <w:t xml:space="preserve"> </w:t>
      </w:r>
      <w:proofErr w:type="spellStart"/>
      <w:r>
        <w:t>doplněného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opraveného</w:t>
      </w:r>
      <w:proofErr w:type="spellEnd"/>
      <w:r>
        <w:t xml:space="preserve"> </w:t>
      </w:r>
      <w:proofErr w:type="spellStart"/>
      <w:r>
        <w:t>předpisu</w:t>
      </w:r>
      <w:proofErr w:type="spellEnd"/>
      <w:r>
        <w:rPr>
          <w:spacing w:val="-12"/>
        </w:rPr>
        <w:t xml:space="preserve"> </w:t>
      </w:r>
      <w:proofErr w:type="spellStart"/>
      <w:r>
        <w:t>pojistného</w:t>
      </w:r>
      <w:proofErr w:type="spellEnd"/>
      <w:r>
        <w:t>.</w:t>
      </w:r>
    </w:p>
    <w:p w14:paraId="19B33823" w14:textId="77777777" w:rsidR="008B2271" w:rsidRDefault="00726259">
      <w:pPr>
        <w:pStyle w:val="Nadpis3"/>
        <w:numPr>
          <w:ilvl w:val="1"/>
          <w:numId w:val="114"/>
        </w:numPr>
        <w:tabs>
          <w:tab w:val="left" w:pos="827"/>
        </w:tabs>
        <w:spacing w:before="121" w:line="276" w:lineRule="auto"/>
        <w:ind w:left="826" w:right="111" w:hanging="708"/>
        <w:jc w:val="both"/>
      </w:pPr>
      <w:r>
        <w:t xml:space="preserve">Cena </w:t>
      </w:r>
      <w:proofErr w:type="spellStart"/>
      <w:r>
        <w:t>nebude</w:t>
      </w:r>
      <w:proofErr w:type="spellEnd"/>
      <w:r>
        <w:t xml:space="preserve"> </w:t>
      </w:r>
      <w:proofErr w:type="spellStart"/>
      <w:r>
        <w:t>měněna</w:t>
      </w:r>
      <w:proofErr w:type="spellEnd"/>
      <w:r>
        <w:t xml:space="preserve"> v </w:t>
      </w:r>
      <w:proofErr w:type="spellStart"/>
      <w:r>
        <w:t>souvislosti</w:t>
      </w:r>
      <w:proofErr w:type="spellEnd"/>
      <w:r>
        <w:t xml:space="preserve"> s </w:t>
      </w:r>
      <w:proofErr w:type="spellStart"/>
      <w:r>
        <w:t>hodnotou</w:t>
      </w:r>
      <w:proofErr w:type="spellEnd"/>
      <w:r>
        <w:t xml:space="preserve"> </w:t>
      </w:r>
      <w:proofErr w:type="spellStart"/>
      <w:r>
        <w:t>kurzu</w:t>
      </w:r>
      <w:proofErr w:type="spellEnd"/>
      <w:r>
        <w:t xml:space="preserve"> </w:t>
      </w:r>
      <w:proofErr w:type="spellStart"/>
      <w:r>
        <w:t>české</w:t>
      </w:r>
      <w:proofErr w:type="spellEnd"/>
      <w:r>
        <w:t xml:space="preserve"> </w:t>
      </w:r>
      <w:proofErr w:type="spellStart"/>
      <w:r>
        <w:t>koruny</w:t>
      </w:r>
      <w:proofErr w:type="spellEnd"/>
      <w:r>
        <w:t xml:space="preserve"> </w:t>
      </w:r>
      <w:proofErr w:type="spellStart"/>
      <w:r>
        <w:t>vůči</w:t>
      </w:r>
      <w:proofErr w:type="spellEnd"/>
      <w:r>
        <w:t xml:space="preserve"> </w:t>
      </w:r>
      <w:proofErr w:type="spellStart"/>
      <w:r>
        <w:t>zahraničním</w:t>
      </w:r>
      <w:proofErr w:type="spellEnd"/>
      <w:r>
        <w:t xml:space="preserve"> </w:t>
      </w:r>
      <w:proofErr w:type="spellStart"/>
      <w:r>
        <w:t>měnám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jinými</w:t>
      </w:r>
      <w:proofErr w:type="spellEnd"/>
      <w:r>
        <w:t xml:space="preserve"> </w:t>
      </w:r>
      <w:proofErr w:type="spellStart"/>
      <w:r>
        <w:t>faktory</w:t>
      </w:r>
      <w:proofErr w:type="spellEnd"/>
      <w:r>
        <w:t xml:space="preserve"> s</w:t>
      </w:r>
      <w:r>
        <w:t xml:space="preserve"> </w:t>
      </w:r>
      <w:proofErr w:type="spellStart"/>
      <w:r>
        <w:t>vlivem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měnový</w:t>
      </w:r>
      <w:proofErr w:type="spellEnd"/>
      <w:r>
        <w:t xml:space="preserve"> </w:t>
      </w:r>
      <w:proofErr w:type="spellStart"/>
      <w:r>
        <w:t>kurz</w:t>
      </w:r>
      <w:proofErr w:type="spellEnd"/>
      <w:r>
        <w:t xml:space="preserve"> a </w:t>
      </w:r>
      <w:proofErr w:type="spellStart"/>
      <w:r>
        <w:t>stabilitu</w:t>
      </w:r>
      <w:proofErr w:type="spellEnd"/>
      <w:r>
        <w:rPr>
          <w:spacing w:val="-18"/>
        </w:rPr>
        <w:t xml:space="preserve"> </w:t>
      </w:r>
      <w:proofErr w:type="spellStart"/>
      <w:r>
        <w:t>měny</w:t>
      </w:r>
      <w:proofErr w:type="spellEnd"/>
      <w:r>
        <w:t>.</w:t>
      </w:r>
    </w:p>
    <w:p w14:paraId="0B7D5D13" w14:textId="77777777" w:rsidR="008B2271" w:rsidRDefault="00726259">
      <w:pPr>
        <w:pStyle w:val="Nadpis3"/>
        <w:numPr>
          <w:ilvl w:val="1"/>
          <w:numId w:val="114"/>
        </w:numPr>
        <w:tabs>
          <w:tab w:val="left" w:pos="827"/>
        </w:tabs>
        <w:spacing w:before="121" w:line="276" w:lineRule="auto"/>
        <w:ind w:left="826" w:right="106" w:hanging="708"/>
        <w:jc w:val="both"/>
      </w:pPr>
      <w:r>
        <w:t>Za</w:t>
      </w:r>
      <w:r>
        <w:rPr>
          <w:spacing w:val="-4"/>
        </w:rPr>
        <w:t xml:space="preserve"> </w:t>
      </w:r>
      <w:proofErr w:type="spellStart"/>
      <w:r>
        <w:t>příznivý</w:t>
      </w:r>
      <w:proofErr w:type="spellEnd"/>
      <w:r>
        <w:rPr>
          <w:spacing w:val="-5"/>
        </w:rPr>
        <w:t xml:space="preserve"> </w:t>
      </w:r>
      <w:proofErr w:type="spellStart"/>
      <w:r>
        <w:t>škodní</w:t>
      </w:r>
      <w:proofErr w:type="spellEnd"/>
      <w:r>
        <w:rPr>
          <w:spacing w:val="-5"/>
        </w:rPr>
        <w:t xml:space="preserve"> </w:t>
      </w:r>
      <w:proofErr w:type="spellStart"/>
      <w:r>
        <w:t>průběh</w:t>
      </w:r>
      <w:proofErr w:type="spellEnd"/>
      <w:r>
        <w:rPr>
          <w:spacing w:val="-3"/>
        </w:rPr>
        <w:t xml:space="preserve"> </w:t>
      </w:r>
      <w:r>
        <w:t>u</w:t>
      </w:r>
      <w:r>
        <w:rPr>
          <w:spacing w:val="-4"/>
        </w:rPr>
        <w:t xml:space="preserve"> </w:t>
      </w:r>
      <w:proofErr w:type="spellStart"/>
      <w:r>
        <w:t>Pojištění</w:t>
      </w:r>
      <w:proofErr w:type="spellEnd"/>
      <w:r>
        <w:rPr>
          <w:spacing w:val="-4"/>
        </w:rPr>
        <w:t xml:space="preserve"> </w:t>
      </w:r>
      <w:proofErr w:type="spellStart"/>
      <w:r>
        <w:t>majetku</w:t>
      </w:r>
      <w:proofErr w:type="spellEnd"/>
      <w:r>
        <w:rPr>
          <w:spacing w:val="-3"/>
        </w:rPr>
        <w:t xml:space="preserve"> </w:t>
      </w:r>
      <w:proofErr w:type="gramStart"/>
      <w:r>
        <w:t>a</w:t>
      </w:r>
      <w:proofErr w:type="gramEnd"/>
      <w:r>
        <w:rPr>
          <w:spacing w:val="-4"/>
        </w:rPr>
        <w:t xml:space="preserve"> </w:t>
      </w:r>
      <w:proofErr w:type="spellStart"/>
      <w:r>
        <w:t>odpovědnosti</w:t>
      </w:r>
      <w:proofErr w:type="spellEnd"/>
      <w:r>
        <w:rPr>
          <w:spacing w:val="-3"/>
        </w:rPr>
        <w:t xml:space="preserve"> </w:t>
      </w:r>
      <w:r>
        <w:t>za</w:t>
      </w:r>
      <w:r>
        <w:rPr>
          <w:spacing w:val="-4"/>
        </w:rPr>
        <w:t xml:space="preserve"> </w:t>
      </w:r>
      <w:proofErr w:type="spellStart"/>
      <w:r>
        <w:t>újmu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část</w:t>
      </w:r>
      <w:proofErr w:type="spellEnd"/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VZ)</w:t>
      </w:r>
      <w:r>
        <w:rPr>
          <w:spacing w:val="-4"/>
        </w:rP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Zadavateli</w:t>
      </w:r>
      <w:proofErr w:type="spellEnd"/>
      <w:r>
        <w:t xml:space="preserve"> </w:t>
      </w:r>
      <w:proofErr w:type="spellStart"/>
      <w:r>
        <w:t>dodavatelem</w:t>
      </w:r>
      <w:proofErr w:type="spellEnd"/>
      <w:r>
        <w:t xml:space="preserve"> </w:t>
      </w:r>
      <w:proofErr w:type="spellStart"/>
      <w:r>
        <w:t>poskytnuta</w:t>
      </w:r>
      <w:proofErr w:type="spellEnd"/>
      <w:r>
        <w:t xml:space="preserve"> </w:t>
      </w:r>
      <w:proofErr w:type="spellStart"/>
      <w:r>
        <w:t>sleva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pojistném</w:t>
      </w:r>
      <w:proofErr w:type="spellEnd"/>
      <w:r>
        <w:t xml:space="preserve"> (</w:t>
      </w:r>
      <w:proofErr w:type="spellStart"/>
      <w:r>
        <w:t>tzv</w:t>
      </w:r>
      <w:proofErr w:type="spellEnd"/>
      <w:r>
        <w:t xml:space="preserve">. </w:t>
      </w:r>
      <w:proofErr w:type="spellStart"/>
      <w:r>
        <w:t>bonifikace</w:t>
      </w:r>
      <w:proofErr w:type="spellEnd"/>
      <w:r>
        <w:t xml:space="preserve">). </w:t>
      </w:r>
      <w:proofErr w:type="spellStart"/>
      <w:r>
        <w:t>Bonifikace</w:t>
      </w:r>
      <w:proofErr w:type="spellEnd"/>
      <w:r>
        <w:t xml:space="preserve"> (</w:t>
      </w:r>
      <w:proofErr w:type="spellStart"/>
      <w:r>
        <w:t>sleva</w:t>
      </w:r>
      <w:proofErr w:type="spellEnd"/>
      <w:r>
        <w:t>)</w:t>
      </w:r>
      <w:r>
        <w:rPr>
          <w:spacing w:val="-17"/>
        </w:rPr>
        <w:t xml:space="preserve"> </w:t>
      </w:r>
      <w:proofErr w:type="spellStart"/>
      <w:r>
        <w:t>bude</w:t>
      </w:r>
      <w:proofErr w:type="spellEnd"/>
      <w:r>
        <w:rPr>
          <w:spacing w:val="-17"/>
        </w:rPr>
        <w:t xml:space="preserve"> </w:t>
      </w:r>
      <w:proofErr w:type="spellStart"/>
      <w:r>
        <w:t>poskytnuta</w:t>
      </w:r>
      <w:proofErr w:type="spellEnd"/>
      <w:r>
        <w:rPr>
          <w:spacing w:val="-20"/>
        </w:rPr>
        <w:t xml:space="preserve"> </w:t>
      </w:r>
      <w:r>
        <w:t>v</w:t>
      </w:r>
      <w:r>
        <w:rPr>
          <w:spacing w:val="-3"/>
        </w:rPr>
        <w:t xml:space="preserve"> </w:t>
      </w:r>
      <w:proofErr w:type="spellStart"/>
      <w:r>
        <w:t>níže</w:t>
      </w:r>
      <w:proofErr w:type="spellEnd"/>
      <w:r>
        <w:rPr>
          <w:spacing w:val="-17"/>
        </w:rPr>
        <w:t xml:space="preserve"> </w:t>
      </w:r>
      <w:proofErr w:type="spellStart"/>
      <w:r>
        <w:t>uvedené</w:t>
      </w:r>
      <w:proofErr w:type="spellEnd"/>
      <w:r>
        <w:rPr>
          <w:spacing w:val="-17"/>
        </w:rPr>
        <w:t xml:space="preserve"> </w:t>
      </w:r>
      <w:proofErr w:type="spellStart"/>
      <w:r>
        <w:t>výši</w:t>
      </w:r>
      <w:proofErr w:type="spellEnd"/>
      <w:r>
        <w:t>,</w:t>
      </w:r>
      <w:r>
        <w:rPr>
          <w:spacing w:val="-17"/>
        </w:rPr>
        <w:t xml:space="preserve"> </w:t>
      </w:r>
      <w:proofErr w:type="spellStart"/>
      <w:r>
        <w:t>pokud</w:t>
      </w:r>
      <w:proofErr w:type="spellEnd"/>
      <w:r>
        <w:rPr>
          <w:spacing w:val="-15"/>
        </w:rPr>
        <w:t xml:space="preserve"> </w:t>
      </w:r>
      <w:proofErr w:type="spellStart"/>
      <w:r>
        <w:t>plnění</w:t>
      </w:r>
      <w:proofErr w:type="spellEnd"/>
      <w:r>
        <w:rPr>
          <w:spacing w:val="-16"/>
        </w:rPr>
        <w:t xml:space="preserve"> </w:t>
      </w:r>
      <w:proofErr w:type="spellStart"/>
      <w:r>
        <w:t>pojistitele</w:t>
      </w:r>
      <w:proofErr w:type="spellEnd"/>
      <w:r>
        <w:rPr>
          <w:spacing w:val="-18"/>
        </w:rPr>
        <w:t xml:space="preserve"> </w:t>
      </w:r>
      <w:r>
        <w:t>z</w:t>
      </w:r>
      <w:r>
        <w:rPr>
          <w:spacing w:val="-3"/>
        </w:rPr>
        <w:t xml:space="preserve"> </w:t>
      </w:r>
      <w:proofErr w:type="spellStart"/>
      <w:r>
        <w:t>příslušné</w:t>
      </w:r>
      <w:proofErr w:type="spellEnd"/>
      <w:r>
        <w:rPr>
          <w:spacing w:val="-15"/>
        </w:rPr>
        <w:t xml:space="preserve"> </w:t>
      </w:r>
      <w:proofErr w:type="spellStart"/>
      <w:r>
        <w:t>pojistné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nepřesáhne</w:t>
      </w:r>
      <w:proofErr w:type="spellEnd"/>
      <w:r>
        <w:t xml:space="preserve"> </w:t>
      </w:r>
      <w:proofErr w:type="spellStart"/>
      <w:r>
        <w:t>stanovený</w:t>
      </w:r>
      <w:proofErr w:type="spellEnd"/>
      <w:r>
        <w:t xml:space="preserve"> </w:t>
      </w:r>
      <w:proofErr w:type="spellStart"/>
      <w:r>
        <w:t>poměr</w:t>
      </w:r>
      <w:proofErr w:type="spellEnd"/>
      <w:r>
        <w:t xml:space="preserve"> z </w:t>
      </w:r>
      <w:proofErr w:type="spellStart"/>
      <w:r>
        <w:t>celkového</w:t>
      </w:r>
      <w:proofErr w:type="spellEnd"/>
      <w:r>
        <w:t xml:space="preserve"> </w:t>
      </w:r>
      <w:proofErr w:type="spellStart"/>
      <w:r>
        <w:t>ročního</w:t>
      </w:r>
      <w:proofErr w:type="spellEnd"/>
      <w:r>
        <w:rPr>
          <w:spacing w:val="-5"/>
        </w:rPr>
        <w:t xml:space="preserve"> </w:t>
      </w:r>
      <w:proofErr w:type="spellStart"/>
      <w:r>
        <w:t>pojistného</w:t>
      </w:r>
      <w:proofErr w:type="spellEnd"/>
      <w:r>
        <w:t>:</w:t>
      </w:r>
    </w:p>
    <w:p w14:paraId="63686AE1" w14:textId="77777777" w:rsidR="008B2271" w:rsidRDefault="008B2271">
      <w:pPr>
        <w:pStyle w:val="Zkladntext"/>
        <w:spacing w:before="1"/>
        <w:rPr>
          <w:rFonts w:ascii="Arial"/>
          <w:sz w:val="11"/>
        </w:rPr>
      </w:pPr>
    </w:p>
    <w:tbl>
      <w:tblPr>
        <w:tblStyle w:val="TableNormal"/>
        <w:tblW w:w="0" w:type="auto"/>
        <w:tblInd w:w="1211" w:type="dxa"/>
        <w:tblLayout w:type="fixed"/>
        <w:tblLook w:val="01E0" w:firstRow="1" w:lastRow="1" w:firstColumn="1" w:lastColumn="1" w:noHBand="0" w:noVBand="0"/>
      </w:tblPr>
      <w:tblGrid>
        <w:gridCol w:w="1598"/>
        <w:gridCol w:w="1406"/>
        <w:gridCol w:w="1573"/>
      </w:tblGrid>
      <w:tr w:rsidR="008B2271" w14:paraId="25CD7CCB" w14:textId="77777777">
        <w:trPr>
          <w:trHeight w:val="268"/>
        </w:trPr>
        <w:tc>
          <w:tcPr>
            <w:tcW w:w="1598" w:type="dxa"/>
          </w:tcPr>
          <w:p w14:paraId="37D936CB" w14:textId="77777777" w:rsidR="008B2271" w:rsidRDefault="00726259">
            <w:pPr>
              <w:pStyle w:val="TableParagraph"/>
              <w:spacing w:line="247" w:lineRule="exact"/>
              <w:ind w:left="50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škodní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pr</w:t>
            </w:r>
            <w:r>
              <w:rPr>
                <w:rFonts w:ascii="Arial" w:hAnsi="Arial"/>
              </w:rPr>
              <w:t>ůběh</w:t>
            </w:r>
            <w:proofErr w:type="spellEnd"/>
          </w:p>
        </w:tc>
        <w:tc>
          <w:tcPr>
            <w:tcW w:w="1406" w:type="dxa"/>
          </w:tcPr>
          <w:p w14:paraId="2317E9A8" w14:textId="77777777" w:rsidR="008B2271" w:rsidRDefault="00726259">
            <w:pPr>
              <w:pStyle w:val="TableParagraph"/>
              <w:spacing w:line="247" w:lineRule="exact"/>
              <w:ind w:left="151"/>
              <w:rPr>
                <w:rFonts w:ascii="Arial"/>
              </w:rPr>
            </w:pPr>
            <w:r>
              <w:rPr>
                <w:rFonts w:ascii="Arial"/>
              </w:rPr>
              <w:t>do 10 %</w:t>
            </w:r>
          </w:p>
        </w:tc>
        <w:tc>
          <w:tcPr>
            <w:tcW w:w="1573" w:type="dxa"/>
          </w:tcPr>
          <w:p w14:paraId="676B98B0" w14:textId="77777777" w:rsidR="008B2271" w:rsidRDefault="00726259">
            <w:pPr>
              <w:pStyle w:val="TableParagraph"/>
              <w:spacing w:line="247" w:lineRule="exact"/>
              <w:ind w:left="447"/>
              <w:rPr>
                <w:rFonts w:ascii="Arial"/>
              </w:rPr>
            </w:pPr>
            <w:proofErr w:type="spellStart"/>
            <w:r>
              <w:rPr>
                <w:rFonts w:ascii="Arial"/>
              </w:rPr>
              <w:t>sleva</w:t>
            </w:r>
            <w:proofErr w:type="spellEnd"/>
            <w:r>
              <w:rPr>
                <w:rFonts w:ascii="Arial"/>
              </w:rPr>
              <w:t xml:space="preserve"> 25 %</w:t>
            </w:r>
          </w:p>
        </w:tc>
      </w:tr>
      <w:tr w:rsidR="008B2271" w14:paraId="3890EE68" w14:textId="77777777">
        <w:trPr>
          <w:trHeight w:val="290"/>
        </w:trPr>
        <w:tc>
          <w:tcPr>
            <w:tcW w:w="1598" w:type="dxa"/>
          </w:tcPr>
          <w:p w14:paraId="57393DF4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406" w:type="dxa"/>
          </w:tcPr>
          <w:p w14:paraId="4A0A9B0C" w14:textId="77777777" w:rsidR="008B2271" w:rsidRDefault="00726259">
            <w:pPr>
              <w:pStyle w:val="TableParagraph"/>
              <w:spacing w:before="15" w:line="240" w:lineRule="auto"/>
              <w:ind w:left="151"/>
              <w:rPr>
                <w:rFonts w:ascii="Arial"/>
              </w:rPr>
            </w:pPr>
            <w:r>
              <w:rPr>
                <w:rFonts w:ascii="Arial"/>
              </w:rPr>
              <w:t>do 20 %</w:t>
            </w:r>
          </w:p>
        </w:tc>
        <w:tc>
          <w:tcPr>
            <w:tcW w:w="1573" w:type="dxa"/>
          </w:tcPr>
          <w:p w14:paraId="13EAFA4C" w14:textId="77777777" w:rsidR="008B2271" w:rsidRDefault="00726259">
            <w:pPr>
              <w:pStyle w:val="TableParagraph"/>
              <w:spacing w:before="15" w:line="240" w:lineRule="auto"/>
              <w:ind w:left="447"/>
              <w:rPr>
                <w:rFonts w:ascii="Arial"/>
              </w:rPr>
            </w:pPr>
            <w:proofErr w:type="spellStart"/>
            <w:r>
              <w:rPr>
                <w:rFonts w:ascii="Arial"/>
              </w:rPr>
              <w:t>sleva</w:t>
            </w:r>
            <w:proofErr w:type="spellEnd"/>
            <w:r>
              <w:rPr>
                <w:rFonts w:ascii="Arial"/>
              </w:rPr>
              <w:t xml:space="preserve"> 15 %</w:t>
            </w:r>
          </w:p>
        </w:tc>
      </w:tr>
      <w:tr w:rsidR="008B2271" w14:paraId="30C62EDC" w14:textId="77777777">
        <w:trPr>
          <w:trHeight w:val="268"/>
        </w:trPr>
        <w:tc>
          <w:tcPr>
            <w:tcW w:w="1598" w:type="dxa"/>
          </w:tcPr>
          <w:p w14:paraId="2B16D97C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406" w:type="dxa"/>
          </w:tcPr>
          <w:p w14:paraId="26A22B63" w14:textId="77777777" w:rsidR="008B2271" w:rsidRDefault="00726259">
            <w:pPr>
              <w:pStyle w:val="TableParagraph"/>
              <w:spacing w:before="15" w:line="233" w:lineRule="exact"/>
              <w:ind w:left="151"/>
              <w:rPr>
                <w:rFonts w:ascii="Arial"/>
              </w:rPr>
            </w:pPr>
            <w:r>
              <w:rPr>
                <w:rFonts w:ascii="Arial"/>
              </w:rPr>
              <w:t>do 30 %</w:t>
            </w:r>
          </w:p>
        </w:tc>
        <w:tc>
          <w:tcPr>
            <w:tcW w:w="1573" w:type="dxa"/>
          </w:tcPr>
          <w:p w14:paraId="3667376D" w14:textId="77777777" w:rsidR="008B2271" w:rsidRDefault="00726259">
            <w:pPr>
              <w:pStyle w:val="TableParagraph"/>
              <w:spacing w:before="15" w:line="233" w:lineRule="exact"/>
              <w:ind w:left="447"/>
              <w:rPr>
                <w:rFonts w:ascii="Arial"/>
              </w:rPr>
            </w:pPr>
            <w:proofErr w:type="spellStart"/>
            <w:r>
              <w:rPr>
                <w:rFonts w:ascii="Arial"/>
              </w:rPr>
              <w:t>sleva</w:t>
            </w:r>
            <w:proofErr w:type="spellEnd"/>
            <w:r>
              <w:rPr>
                <w:rFonts w:ascii="Arial"/>
              </w:rPr>
              <w:t xml:space="preserve"> 5 %</w:t>
            </w:r>
          </w:p>
        </w:tc>
      </w:tr>
    </w:tbl>
    <w:p w14:paraId="3E0074BB" w14:textId="77777777" w:rsidR="008B2271" w:rsidRDefault="00726259">
      <w:pPr>
        <w:pStyle w:val="Nadpis3"/>
        <w:numPr>
          <w:ilvl w:val="1"/>
          <w:numId w:val="114"/>
        </w:numPr>
        <w:tabs>
          <w:tab w:val="left" w:pos="827"/>
        </w:tabs>
        <w:spacing w:before="157" w:line="276" w:lineRule="auto"/>
        <w:ind w:left="826" w:right="107" w:hanging="708"/>
        <w:jc w:val="both"/>
      </w:pPr>
      <w:r>
        <w:t xml:space="preserve">Za </w:t>
      </w:r>
      <w:proofErr w:type="spellStart"/>
      <w:r>
        <w:t>příznivý</w:t>
      </w:r>
      <w:proofErr w:type="spellEnd"/>
      <w:r>
        <w:t xml:space="preserve"> </w:t>
      </w:r>
      <w:proofErr w:type="spellStart"/>
      <w:r>
        <w:t>škodní</w:t>
      </w:r>
      <w:proofErr w:type="spellEnd"/>
      <w:r>
        <w:t xml:space="preserve"> </w:t>
      </w:r>
      <w:proofErr w:type="spellStart"/>
      <w:r>
        <w:t>průběh</w:t>
      </w:r>
      <w:proofErr w:type="spellEnd"/>
      <w:r>
        <w:t xml:space="preserve"> u </w:t>
      </w:r>
      <w:proofErr w:type="spellStart"/>
      <w:r>
        <w:t>havarijního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motorových</w:t>
      </w:r>
      <w:proofErr w:type="spellEnd"/>
      <w:r>
        <w:t xml:space="preserve"> </w:t>
      </w:r>
      <w:proofErr w:type="spellStart"/>
      <w:r>
        <w:t>vozidel</w:t>
      </w:r>
      <w:proofErr w:type="spellEnd"/>
      <w:r>
        <w:t xml:space="preserve"> (</w:t>
      </w:r>
      <w:proofErr w:type="spellStart"/>
      <w:r>
        <w:t>část</w:t>
      </w:r>
      <w:proofErr w:type="spellEnd"/>
      <w:r>
        <w:t xml:space="preserve"> 2 VZ)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Zadavateli</w:t>
      </w:r>
      <w:proofErr w:type="spellEnd"/>
      <w:r>
        <w:t xml:space="preserve"> </w:t>
      </w:r>
      <w:proofErr w:type="spellStart"/>
      <w:r>
        <w:t>dodavatelem</w:t>
      </w:r>
      <w:proofErr w:type="spellEnd"/>
      <w:r>
        <w:t xml:space="preserve"> </w:t>
      </w:r>
      <w:proofErr w:type="spellStart"/>
      <w:r>
        <w:t>poskytnuta</w:t>
      </w:r>
      <w:proofErr w:type="spellEnd"/>
      <w:r>
        <w:t xml:space="preserve"> </w:t>
      </w:r>
      <w:proofErr w:type="spellStart"/>
      <w:r>
        <w:t>sleva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pojistném</w:t>
      </w:r>
      <w:proofErr w:type="spellEnd"/>
      <w:r>
        <w:t xml:space="preserve"> (</w:t>
      </w:r>
      <w:proofErr w:type="spellStart"/>
      <w:r>
        <w:t>tzv</w:t>
      </w:r>
      <w:proofErr w:type="spellEnd"/>
      <w:r>
        <w:t xml:space="preserve">. </w:t>
      </w:r>
      <w:proofErr w:type="spellStart"/>
      <w:r>
        <w:t>bonifikace</w:t>
      </w:r>
      <w:proofErr w:type="spellEnd"/>
      <w:r>
        <w:t xml:space="preserve">). </w:t>
      </w:r>
      <w:proofErr w:type="spellStart"/>
      <w:r>
        <w:t>Bonifikace</w:t>
      </w:r>
      <w:proofErr w:type="spellEnd"/>
      <w:r>
        <w:t xml:space="preserve"> (</w:t>
      </w:r>
      <w:proofErr w:type="spellStart"/>
      <w:r>
        <w:t>sleva</w:t>
      </w:r>
      <w:proofErr w:type="spellEnd"/>
      <w:r>
        <w:t xml:space="preserve">)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poskytnuta</w:t>
      </w:r>
      <w:proofErr w:type="spellEnd"/>
      <w:r>
        <w:t xml:space="preserve"> v </w:t>
      </w:r>
      <w:proofErr w:type="spellStart"/>
      <w:r>
        <w:t>níže</w:t>
      </w:r>
      <w:proofErr w:type="spellEnd"/>
      <w:r>
        <w:t xml:space="preserve"> </w:t>
      </w:r>
      <w:proofErr w:type="spellStart"/>
      <w:r>
        <w:t>uvedené</w:t>
      </w:r>
      <w:proofErr w:type="spellEnd"/>
      <w:r>
        <w:t xml:space="preserve"> </w:t>
      </w:r>
      <w:proofErr w:type="spellStart"/>
      <w:r>
        <w:t>výši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pojistitele</w:t>
      </w:r>
      <w:proofErr w:type="spellEnd"/>
      <w:r>
        <w:t xml:space="preserve"> z </w:t>
      </w:r>
      <w:proofErr w:type="spellStart"/>
      <w:r>
        <w:t>havarijního</w:t>
      </w:r>
      <w:proofErr w:type="spellEnd"/>
      <w:r>
        <w:t xml:space="preserve"> </w:t>
      </w:r>
      <w:proofErr w:type="spellStart"/>
      <w:r>
        <w:t>poj</w:t>
      </w:r>
      <w:r>
        <w:t>ištění</w:t>
      </w:r>
      <w:proofErr w:type="spellEnd"/>
      <w:r>
        <w:t xml:space="preserve"> </w:t>
      </w:r>
      <w:proofErr w:type="spellStart"/>
      <w:r>
        <w:t>motorových</w:t>
      </w:r>
      <w:proofErr w:type="spellEnd"/>
      <w:r>
        <w:t xml:space="preserve"> </w:t>
      </w:r>
      <w:proofErr w:type="spellStart"/>
      <w:r>
        <w:t>vozidel</w:t>
      </w:r>
      <w:proofErr w:type="spellEnd"/>
      <w:r>
        <w:t xml:space="preserve"> </w:t>
      </w:r>
      <w:proofErr w:type="spellStart"/>
      <w:r>
        <w:t>nepřesáhne</w:t>
      </w:r>
      <w:proofErr w:type="spellEnd"/>
      <w:r>
        <w:t xml:space="preserve"> </w:t>
      </w:r>
      <w:proofErr w:type="spellStart"/>
      <w:r>
        <w:t>stanovený</w:t>
      </w:r>
      <w:proofErr w:type="spellEnd"/>
      <w:r>
        <w:t xml:space="preserve"> </w:t>
      </w:r>
      <w:proofErr w:type="spellStart"/>
      <w:r>
        <w:t>poměr</w:t>
      </w:r>
      <w:proofErr w:type="spellEnd"/>
      <w:r>
        <w:t xml:space="preserve"> z </w:t>
      </w:r>
      <w:proofErr w:type="spellStart"/>
      <w:r>
        <w:t>celkového</w:t>
      </w:r>
      <w:proofErr w:type="spellEnd"/>
      <w:r>
        <w:t xml:space="preserve"> </w:t>
      </w:r>
      <w:proofErr w:type="spellStart"/>
      <w:r>
        <w:t>ročního</w:t>
      </w:r>
      <w:proofErr w:type="spellEnd"/>
      <w:r>
        <w:t xml:space="preserve"> </w:t>
      </w:r>
      <w:proofErr w:type="spellStart"/>
      <w:r>
        <w:t>havarijního</w:t>
      </w:r>
      <w:proofErr w:type="spellEnd"/>
      <w:r>
        <w:rPr>
          <w:spacing w:val="-1"/>
        </w:rPr>
        <w:t xml:space="preserve"> </w:t>
      </w:r>
      <w:proofErr w:type="spellStart"/>
      <w:r>
        <w:t>pojistného</w:t>
      </w:r>
      <w:proofErr w:type="spellEnd"/>
      <w:r>
        <w:t>:</w:t>
      </w:r>
    </w:p>
    <w:p w14:paraId="328AF65D" w14:textId="77777777" w:rsidR="008B2271" w:rsidRDefault="008B2271">
      <w:pPr>
        <w:pStyle w:val="Zkladntext"/>
        <w:rPr>
          <w:rFonts w:ascii="Arial"/>
          <w:sz w:val="11"/>
        </w:rPr>
      </w:pPr>
    </w:p>
    <w:tbl>
      <w:tblPr>
        <w:tblStyle w:val="TableNormal"/>
        <w:tblW w:w="0" w:type="auto"/>
        <w:tblInd w:w="1211" w:type="dxa"/>
        <w:tblLayout w:type="fixed"/>
        <w:tblLook w:val="01E0" w:firstRow="1" w:lastRow="1" w:firstColumn="1" w:lastColumn="1" w:noHBand="0" w:noVBand="0"/>
      </w:tblPr>
      <w:tblGrid>
        <w:gridCol w:w="1599"/>
        <w:gridCol w:w="1406"/>
        <w:gridCol w:w="1574"/>
      </w:tblGrid>
      <w:tr w:rsidR="008B2271" w14:paraId="1BA0764C" w14:textId="77777777">
        <w:trPr>
          <w:trHeight w:val="269"/>
        </w:trPr>
        <w:tc>
          <w:tcPr>
            <w:tcW w:w="1599" w:type="dxa"/>
          </w:tcPr>
          <w:p w14:paraId="181A0BC1" w14:textId="77777777" w:rsidR="008B2271" w:rsidRDefault="00726259">
            <w:pPr>
              <w:pStyle w:val="TableParagraph"/>
              <w:spacing w:line="247" w:lineRule="exact"/>
              <w:ind w:left="50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škodní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průběh</w:t>
            </w:r>
            <w:proofErr w:type="spellEnd"/>
          </w:p>
        </w:tc>
        <w:tc>
          <w:tcPr>
            <w:tcW w:w="1406" w:type="dxa"/>
          </w:tcPr>
          <w:p w14:paraId="3A41A6E8" w14:textId="77777777" w:rsidR="008B2271" w:rsidRDefault="00726259">
            <w:pPr>
              <w:pStyle w:val="TableParagraph"/>
              <w:spacing w:line="247" w:lineRule="exact"/>
              <w:ind w:left="150"/>
              <w:rPr>
                <w:rFonts w:ascii="Arial"/>
              </w:rPr>
            </w:pPr>
            <w:r>
              <w:rPr>
                <w:rFonts w:ascii="Arial"/>
              </w:rPr>
              <w:t>do 10 %</w:t>
            </w:r>
          </w:p>
        </w:tc>
        <w:tc>
          <w:tcPr>
            <w:tcW w:w="1574" w:type="dxa"/>
          </w:tcPr>
          <w:p w14:paraId="03ACEA2D" w14:textId="77777777" w:rsidR="008B2271" w:rsidRDefault="00726259">
            <w:pPr>
              <w:pStyle w:val="TableParagraph"/>
              <w:spacing w:line="247" w:lineRule="exact"/>
              <w:ind w:left="446"/>
              <w:rPr>
                <w:rFonts w:ascii="Arial"/>
              </w:rPr>
            </w:pPr>
            <w:proofErr w:type="spellStart"/>
            <w:r>
              <w:rPr>
                <w:rFonts w:ascii="Arial"/>
              </w:rPr>
              <w:t>sleva</w:t>
            </w:r>
            <w:proofErr w:type="spellEnd"/>
            <w:r>
              <w:rPr>
                <w:rFonts w:ascii="Arial"/>
              </w:rPr>
              <w:t xml:space="preserve"> 15 %</w:t>
            </w:r>
          </w:p>
        </w:tc>
      </w:tr>
      <w:tr w:rsidR="008B2271" w14:paraId="717E445B" w14:textId="77777777">
        <w:trPr>
          <w:trHeight w:val="560"/>
        </w:trPr>
        <w:tc>
          <w:tcPr>
            <w:tcW w:w="1599" w:type="dxa"/>
          </w:tcPr>
          <w:p w14:paraId="75E7130E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</w:rPr>
            </w:pPr>
          </w:p>
        </w:tc>
        <w:tc>
          <w:tcPr>
            <w:tcW w:w="1406" w:type="dxa"/>
          </w:tcPr>
          <w:p w14:paraId="3CD2EAEF" w14:textId="77777777" w:rsidR="008B2271" w:rsidRDefault="00726259">
            <w:pPr>
              <w:pStyle w:val="TableParagraph"/>
              <w:spacing w:before="16" w:line="240" w:lineRule="auto"/>
              <w:ind w:left="150"/>
              <w:rPr>
                <w:rFonts w:ascii="Arial"/>
              </w:rPr>
            </w:pPr>
            <w:r>
              <w:rPr>
                <w:rFonts w:ascii="Arial"/>
              </w:rPr>
              <w:t>do 20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%</w:t>
            </w:r>
          </w:p>
          <w:p w14:paraId="028BAD91" w14:textId="77777777" w:rsidR="008B2271" w:rsidRDefault="00726259">
            <w:pPr>
              <w:pStyle w:val="TableParagraph"/>
              <w:spacing w:before="38" w:line="233" w:lineRule="exact"/>
              <w:ind w:left="150"/>
              <w:rPr>
                <w:rFonts w:ascii="Arial"/>
              </w:rPr>
            </w:pPr>
            <w:r>
              <w:rPr>
                <w:rFonts w:ascii="Arial"/>
              </w:rPr>
              <w:t>do 30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%</w:t>
            </w:r>
          </w:p>
        </w:tc>
        <w:tc>
          <w:tcPr>
            <w:tcW w:w="1574" w:type="dxa"/>
          </w:tcPr>
          <w:p w14:paraId="438E45E1" w14:textId="77777777" w:rsidR="008B2271" w:rsidRDefault="00726259">
            <w:pPr>
              <w:pStyle w:val="TableParagraph"/>
              <w:spacing w:before="16" w:line="240" w:lineRule="auto"/>
              <w:ind w:left="446"/>
              <w:rPr>
                <w:rFonts w:ascii="Arial"/>
              </w:rPr>
            </w:pPr>
            <w:proofErr w:type="spellStart"/>
            <w:r>
              <w:rPr>
                <w:rFonts w:ascii="Arial"/>
              </w:rPr>
              <w:t>sleva</w:t>
            </w:r>
            <w:proofErr w:type="spellEnd"/>
            <w:r>
              <w:rPr>
                <w:rFonts w:ascii="Arial"/>
              </w:rPr>
              <w:t xml:space="preserve"> 10 %</w:t>
            </w:r>
          </w:p>
          <w:p w14:paraId="441B970A" w14:textId="77777777" w:rsidR="008B2271" w:rsidRDefault="00726259">
            <w:pPr>
              <w:pStyle w:val="TableParagraph"/>
              <w:spacing w:before="38" w:line="233" w:lineRule="exact"/>
              <w:ind w:left="446"/>
              <w:rPr>
                <w:rFonts w:ascii="Arial"/>
              </w:rPr>
            </w:pPr>
            <w:proofErr w:type="spellStart"/>
            <w:r>
              <w:rPr>
                <w:rFonts w:ascii="Arial"/>
              </w:rPr>
              <w:t>sleva</w:t>
            </w:r>
            <w:proofErr w:type="spellEnd"/>
            <w:r>
              <w:rPr>
                <w:rFonts w:ascii="Arial"/>
              </w:rPr>
              <w:t xml:space="preserve"> 5 %</w:t>
            </w:r>
          </w:p>
        </w:tc>
      </w:tr>
    </w:tbl>
    <w:p w14:paraId="14113C37" w14:textId="77777777" w:rsidR="008B2271" w:rsidRDefault="00726259">
      <w:pPr>
        <w:pStyle w:val="Nadpis3"/>
        <w:numPr>
          <w:ilvl w:val="1"/>
          <w:numId w:val="114"/>
        </w:numPr>
        <w:tabs>
          <w:tab w:val="left" w:pos="827"/>
        </w:tabs>
        <w:spacing w:before="157" w:line="276" w:lineRule="auto"/>
        <w:ind w:left="826" w:right="107" w:hanging="708"/>
        <w:jc w:val="both"/>
      </w:pPr>
      <w:proofErr w:type="spellStart"/>
      <w:r>
        <w:t>Dodavatel</w:t>
      </w:r>
      <w:proofErr w:type="spellEnd"/>
      <w:r>
        <w:t xml:space="preserve"> </w:t>
      </w:r>
      <w:proofErr w:type="spellStart"/>
      <w:r>
        <w:t>provede</w:t>
      </w:r>
      <w:proofErr w:type="spellEnd"/>
      <w:r>
        <w:t xml:space="preserve"> </w:t>
      </w:r>
      <w:proofErr w:type="spellStart"/>
      <w:r>
        <w:t>vyhodnocení</w:t>
      </w:r>
      <w:proofErr w:type="spellEnd"/>
      <w:r>
        <w:t xml:space="preserve"> </w:t>
      </w:r>
      <w:proofErr w:type="spellStart"/>
      <w:r>
        <w:t>škodného</w:t>
      </w:r>
      <w:proofErr w:type="spellEnd"/>
      <w:r>
        <w:t xml:space="preserve"> </w:t>
      </w:r>
      <w:proofErr w:type="spellStart"/>
      <w:r>
        <w:t>průběhu</w:t>
      </w:r>
      <w:proofErr w:type="spellEnd"/>
      <w:r>
        <w:t xml:space="preserve"> </w:t>
      </w:r>
      <w:proofErr w:type="spellStart"/>
      <w:r>
        <w:t>pojistné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pro </w:t>
      </w:r>
      <w:proofErr w:type="spellStart"/>
      <w:r>
        <w:t>části</w:t>
      </w:r>
      <w:proofErr w:type="spellEnd"/>
      <w:r>
        <w:t xml:space="preserve"> 1 VZ -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majetku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odpovědnosti</w:t>
      </w:r>
      <w:proofErr w:type="spellEnd"/>
      <w:r>
        <w:t xml:space="preserve"> a pro </w:t>
      </w:r>
      <w:proofErr w:type="spellStart"/>
      <w:r>
        <w:t>část</w:t>
      </w:r>
      <w:proofErr w:type="spellEnd"/>
      <w:r>
        <w:t xml:space="preserve"> 2 VZ –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vozidel</w:t>
      </w:r>
      <w:proofErr w:type="spellEnd"/>
      <w:r>
        <w:t xml:space="preserve"> za </w:t>
      </w:r>
      <w:proofErr w:type="spellStart"/>
      <w:r>
        <w:t>hodnocené</w:t>
      </w:r>
      <w:proofErr w:type="spellEnd"/>
      <w:r>
        <w:t xml:space="preserve"> </w:t>
      </w:r>
      <w:proofErr w:type="spellStart"/>
      <w:r>
        <w:t>období</w:t>
      </w:r>
      <w:proofErr w:type="spellEnd"/>
      <w:r>
        <w:t xml:space="preserve">, </w:t>
      </w:r>
      <w:proofErr w:type="spellStart"/>
      <w:r>
        <w:t>kterým</w:t>
      </w:r>
      <w:proofErr w:type="spellEnd"/>
      <w:r>
        <w:t xml:space="preserve"> je </w:t>
      </w:r>
      <w:proofErr w:type="spellStart"/>
      <w:r>
        <w:t>jeden</w:t>
      </w:r>
      <w:proofErr w:type="spellEnd"/>
      <w:r>
        <w:t xml:space="preserve"> </w:t>
      </w:r>
      <w:proofErr w:type="spellStart"/>
      <w:r>
        <w:t>pojistný</w:t>
      </w:r>
      <w:proofErr w:type="spellEnd"/>
      <w:r>
        <w:t xml:space="preserve"> </w:t>
      </w:r>
      <w:proofErr w:type="spellStart"/>
      <w:r>
        <w:t>rok</w:t>
      </w:r>
      <w:proofErr w:type="spellEnd"/>
      <w:r>
        <w:t xml:space="preserve">. </w:t>
      </w:r>
      <w:proofErr w:type="spellStart"/>
      <w:r>
        <w:t>Výpočet</w:t>
      </w:r>
      <w:proofErr w:type="spellEnd"/>
      <w:r>
        <w:t xml:space="preserve"> </w:t>
      </w:r>
      <w:proofErr w:type="spellStart"/>
      <w:r>
        <w:t>výše</w:t>
      </w:r>
      <w:proofErr w:type="spellEnd"/>
      <w:r>
        <w:t xml:space="preserve"> </w:t>
      </w:r>
      <w:proofErr w:type="spellStart"/>
      <w:r>
        <w:t>popsané</w:t>
      </w:r>
      <w:proofErr w:type="spellEnd"/>
      <w:r>
        <w:t xml:space="preserve"> </w:t>
      </w:r>
      <w:proofErr w:type="spellStart"/>
      <w:r>
        <w:t>bonifikace</w:t>
      </w:r>
      <w:proofErr w:type="spellEnd"/>
      <w:r>
        <w:t xml:space="preserve"> </w:t>
      </w:r>
      <w:proofErr w:type="spellStart"/>
      <w:r>
        <w:t>provede</w:t>
      </w:r>
      <w:proofErr w:type="spellEnd"/>
      <w:r>
        <w:t xml:space="preserve"> </w:t>
      </w:r>
      <w:proofErr w:type="spellStart"/>
      <w:r>
        <w:t>dodavatel</w:t>
      </w:r>
      <w:proofErr w:type="spellEnd"/>
      <w:r>
        <w:t xml:space="preserve"> a </w:t>
      </w:r>
      <w:proofErr w:type="spellStart"/>
      <w:r>
        <w:t>zaš</w:t>
      </w:r>
      <w:r>
        <w:t>le</w:t>
      </w:r>
      <w:proofErr w:type="spellEnd"/>
      <w:r>
        <w:t xml:space="preserve"> </w:t>
      </w:r>
      <w:proofErr w:type="spellStart"/>
      <w:r>
        <w:t>Zadavateli</w:t>
      </w:r>
      <w:proofErr w:type="spellEnd"/>
      <w:r>
        <w:t xml:space="preserve"> </w:t>
      </w:r>
      <w:proofErr w:type="spellStart"/>
      <w:r>
        <w:t>nejpozději</w:t>
      </w:r>
      <w:proofErr w:type="spellEnd"/>
      <w:r>
        <w:t xml:space="preserve"> do 31. </w:t>
      </w:r>
      <w:proofErr w:type="spellStart"/>
      <w:r>
        <w:t>března</w:t>
      </w:r>
      <w:proofErr w:type="spellEnd"/>
      <w:r>
        <w:t xml:space="preserve"> </w:t>
      </w:r>
      <w:proofErr w:type="spellStart"/>
      <w:r>
        <w:t>následujícího</w:t>
      </w:r>
      <w:proofErr w:type="spellEnd"/>
      <w:r>
        <w:t xml:space="preserve"> po </w:t>
      </w:r>
      <w:proofErr w:type="spellStart"/>
      <w:r>
        <w:t>skončení</w:t>
      </w:r>
      <w:proofErr w:type="spellEnd"/>
      <w:r>
        <w:t xml:space="preserve"> </w:t>
      </w:r>
      <w:proofErr w:type="spellStart"/>
      <w:r>
        <w:t>příslušného</w:t>
      </w:r>
      <w:proofErr w:type="spellEnd"/>
      <w:r>
        <w:t xml:space="preserve"> </w:t>
      </w:r>
      <w:proofErr w:type="spellStart"/>
      <w:r>
        <w:t>pojistného</w:t>
      </w:r>
      <w:proofErr w:type="spellEnd"/>
      <w:r>
        <w:rPr>
          <w:spacing w:val="-3"/>
        </w:rPr>
        <w:t xml:space="preserve"> </w:t>
      </w:r>
      <w:proofErr w:type="spellStart"/>
      <w:r>
        <w:t>období</w:t>
      </w:r>
      <w:proofErr w:type="spellEnd"/>
      <w:r>
        <w:t>.</w:t>
      </w:r>
    </w:p>
    <w:p w14:paraId="743FC5D8" w14:textId="77777777" w:rsidR="008B2271" w:rsidRDefault="00726259">
      <w:pPr>
        <w:pStyle w:val="Nadpis3"/>
        <w:numPr>
          <w:ilvl w:val="1"/>
          <w:numId w:val="114"/>
        </w:numPr>
        <w:tabs>
          <w:tab w:val="left" w:pos="827"/>
        </w:tabs>
        <w:spacing w:before="120"/>
        <w:ind w:left="826" w:hanging="709"/>
        <w:jc w:val="both"/>
      </w:pPr>
      <w:proofErr w:type="spellStart"/>
      <w:r>
        <w:t>Vypočítaná</w:t>
      </w:r>
      <w:proofErr w:type="spellEnd"/>
      <w:r>
        <w:t xml:space="preserve"> </w:t>
      </w:r>
      <w:proofErr w:type="spellStart"/>
      <w:r>
        <w:t>částka</w:t>
      </w:r>
      <w:proofErr w:type="spellEnd"/>
      <w:r>
        <w:t xml:space="preserve"> (</w:t>
      </w:r>
      <w:proofErr w:type="spellStart"/>
      <w:r>
        <w:t>bonifikace</w:t>
      </w:r>
      <w:proofErr w:type="spellEnd"/>
      <w:r>
        <w:t xml:space="preserve">)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dodavatelem</w:t>
      </w:r>
      <w:proofErr w:type="spellEnd"/>
      <w:r>
        <w:t xml:space="preserve"> </w:t>
      </w:r>
      <w:proofErr w:type="spellStart"/>
      <w:r>
        <w:t>uhrazena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základě</w:t>
      </w:r>
      <w:proofErr w:type="spellEnd"/>
      <w:r>
        <w:rPr>
          <w:spacing w:val="49"/>
        </w:rPr>
        <w:t xml:space="preserve"> </w:t>
      </w:r>
      <w:proofErr w:type="spellStart"/>
      <w:r>
        <w:t>daňového</w:t>
      </w:r>
      <w:proofErr w:type="spellEnd"/>
    </w:p>
    <w:p w14:paraId="4D95F4B1" w14:textId="77777777" w:rsidR="008B2271" w:rsidRDefault="00726259">
      <w:pPr>
        <w:pStyle w:val="Nadpis3"/>
        <w:spacing w:before="38"/>
        <w:ind w:left="826"/>
      </w:pPr>
      <w:proofErr w:type="spellStart"/>
      <w:r>
        <w:t>dokladu</w:t>
      </w:r>
      <w:proofErr w:type="spellEnd"/>
      <w:r>
        <w:t xml:space="preserve"> (</w:t>
      </w:r>
      <w:proofErr w:type="spellStart"/>
      <w:r>
        <w:t>faktury</w:t>
      </w:r>
      <w:proofErr w:type="spellEnd"/>
      <w:r>
        <w:t xml:space="preserve">) </w:t>
      </w:r>
      <w:proofErr w:type="spellStart"/>
      <w:r>
        <w:t>vystaveného</w:t>
      </w:r>
      <w:proofErr w:type="spellEnd"/>
      <w:r>
        <w:t xml:space="preserve"> </w:t>
      </w:r>
      <w:proofErr w:type="spellStart"/>
      <w:r>
        <w:t>Zadavatelem</w:t>
      </w:r>
      <w:proofErr w:type="spellEnd"/>
      <w:r>
        <w:t>.</w:t>
      </w:r>
    </w:p>
    <w:p w14:paraId="0CD902A5" w14:textId="77777777" w:rsidR="008B2271" w:rsidRDefault="00726259">
      <w:pPr>
        <w:pStyle w:val="Nadpis3"/>
        <w:numPr>
          <w:ilvl w:val="1"/>
          <w:numId w:val="114"/>
        </w:numPr>
        <w:tabs>
          <w:tab w:val="left" w:pos="827"/>
        </w:tabs>
        <w:spacing w:before="160"/>
        <w:ind w:left="826" w:hanging="709"/>
        <w:jc w:val="both"/>
      </w:pPr>
      <w:proofErr w:type="spellStart"/>
      <w:r>
        <w:t>Navýšení</w:t>
      </w:r>
      <w:proofErr w:type="spellEnd"/>
      <w:r>
        <w:t xml:space="preserve"> </w:t>
      </w:r>
      <w:proofErr w:type="spellStart"/>
      <w:r>
        <w:t>pojistného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nepříznivém</w:t>
      </w:r>
      <w:proofErr w:type="spellEnd"/>
      <w:r>
        <w:t xml:space="preserve"> </w:t>
      </w:r>
      <w:proofErr w:type="spellStart"/>
      <w:r>
        <w:t>škodním</w:t>
      </w:r>
      <w:proofErr w:type="spellEnd"/>
      <w:r>
        <w:t xml:space="preserve"> </w:t>
      </w:r>
      <w:proofErr w:type="spellStart"/>
      <w:r>
        <w:t>průběhu</w:t>
      </w:r>
      <w:proofErr w:type="spellEnd"/>
      <w:r>
        <w:t xml:space="preserve"> se</w:t>
      </w:r>
      <w:r>
        <w:rPr>
          <w:spacing w:val="-8"/>
        </w:rPr>
        <w:t xml:space="preserve"> </w:t>
      </w:r>
      <w:proofErr w:type="spellStart"/>
      <w:r>
        <w:t>nepřipouští</w:t>
      </w:r>
      <w:proofErr w:type="spellEnd"/>
      <w:r>
        <w:t>.</w:t>
      </w:r>
    </w:p>
    <w:p w14:paraId="7C472D55" w14:textId="77777777" w:rsidR="008B2271" w:rsidRDefault="00726259">
      <w:pPr>
        <w:pStyle w:val="Nadpis3"/>
        <w:numPr>
          <w:ilvl w:val="1"/>
          <w:numId w:val="106"/>
        </w:numPr>
        <w:tabs>
          <w:tab w:val="left" w:pos="686"/>
        </w:tabs>
        <w:spacing w:before="157"/>
        <w:ind w:right="107"/>
        <w:jc w:val="both"/>
      </w:pPr>
      <w:proofErr w:type="spellStart"/>
      <w:r>
        <w:t>Zadavatel</w:t>
      </w:r>
      <w:proofErr w:type="spellEnd"/>
      <w:r>
        <w:t xml:space="preserve"> </w:t>
      </w:r>
      <w:proofErr w:type="spellStart"/>
      <w:r>
        <w:t>požaduje</w:t>
      </w:r>
      <w:proofErr w:type="spellEnd"/>
      <w:r>
        <w:t xml:space="preserve"> po </w:t>
      </w:r>
      <w:proofErr w:type="spellStart"/>
      <w:r>
        <w:t>vybraném</w:t>
      </w:r>
      <w:proofErr w:type="spellEnd"/>
      <w:r>
        <w:t xml:space="preserve"> </w:t>
      </w:r>
      <w:proofErr w:type="spellStart"/>
      <w:r>
        <w:t>dodavateli</w:t>
      </w:r>
      <w:proofErr w:type="spellEnd"/>
      <w:r>
        <w:t xml:space="preserve"> </w:t>
      </w:r>
      <w:proofErr w:type="spellStart"/>
      <w:r>
        <w:t>poskytnutí</w:t>
      </w:r>
      <w:proofErr w:type="spellEnd"/>
      <w:r>
        <w:t xml:space="preserve"> </w:t>
      </w:r>
      <w:proofErr w:type="spellStart"/>
      <w:r>
        <w:t>součinnosti</w:t>
      </w:r>
      <w:proofErr w:type="spellEnd"/>
      <w:r>
        <w:t xml:space="preserve"> k </w:t>
      </w:r>
      <w:proofErr w:type="spellStart"/>
      <w:r>
        <w:t>uzavření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smyslu</w:t>
      </w:r>
      <w:proofErr w:type="spellEnd"/>
      <w:r>
        <w:t xml:space="preserve"> § 124 ZZVZ v </w:t>
      </w:r>
      <w:proofErr w:type="spellStart"/>
      <w:r>
        <w:t>následující</w:t>
      </w:r>
      <w:proofErr w:type="spellEnd"/>
      <w:r>
        <w:t xml:space="preserve"> </w:t>
      </w:r>
      <w:proofErr w:type="spellStart"/>
      <w:r>
        <w:t>podobě</w:t>
      </w:r>
      <w:proofErr w:type="spellEnd"/>
      <w:r>
        <w:t xml:space="preserve">: </w:t>
      </w:r>
      <w:proofErr w:type="spellStart"/>
      <w:r>
        <w:t>podepsání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dodavatelem</w:t>
      </w:r>
      <w:proofErr w:type="spellEnd"/>
      <w:r>
        <w:t xml:space="preserve"> </w:t>
      </w:r>
      <w:proofErr w:type="spellStart"/>
      <w:r>
        <w:t>proběhne</w:t>
      </w:r>
      <w:proofErr w:type="spellEnd"/>
      <w:r>
        <w:t xml:space="preserve"> po </w:t>
      </w:r>
      <w:proofErr w:type="spellStart"/>
      <w:r>
        <w:t>výzvě</w:t>
      </w:r>
      <w:proofErr w:type="spellEnd"/>
      <w:r>
        <w:t xml:space="preserve"> </w:t>
      </w:r>
      <w:proofErr w:type="spellStart"/>
      <w:r>
        <w:t>Zadavatele</w:t>
      </w:r>
      <w:proofErr w:type="spellEnd"/>
      <w:r>
        <w:t xml:space="preserve">. </w:t>
      </w:r>
      <w:proofErr w:type="spellStart"/>
      <w:r>
        <w:t>V</w:t>
      </w:r>
      <w:r>
        <w:t>ybraný</w:t>
      </w:r>
      <w:proofErr w:type="spellEnd"/>
      <w:r>
        <w:t xml:space="preserve"> </w:t>
      </w:r>
      <w:proofErr w:type="spellStart"/>
      <w:r>
        <w:t>dodavatel</w:t>
      </w:r>
      <w:proofErr w:type="spellEnd"/>
      <w:r>
        <w:t xml:space="preserve"> se </w:t>
      </w:r>
      <w:proofErr w:type="spellStart"/>
      <w:r>
        <w:t>zavazuje</w:t>
      </w:r>
      <w:proofErr w:type="spellEnd"/>
      <w:r>
        <w:t xml:space="preserve"> </w:t>
      </w:r>
      <w:proofErr w:type="spellStart"/>
      <w:r>
        <w:t>podepsat</w:t>
      </w:r>
      <w:proofErr w:type="spellEnd"/>
      <w:r>
        <w:t xml:space="preserve"> </w:t>
      </w:r>
      <w:proofErr w:type="spellStart"/>
      <w:r>
        <w:t>smlouvu</w:t>
      </w:r>
      <w:proofErr w:type="spellEnd"/>
      <w:r>
        <w:t xml:space="preserve"> a </w:t>
      </w:r>
      <w:proofErr w:type="spellStart"/>
      <w:r>
        <w:t>zaslat</w:t>
      </w:r>
      <w:proofErr w:type="spellEnd"/>
      <w:r>
        <w:t xml:space="preserve"> ji </w:t>
      </w:r>
      <w:proofErr w:type="spellStart"/>
      <w:r>
        <w:t>zpět</w:t>
      </w:r>
      <w:proofErr w:type="spellEnd"/>
      <w:r>
        <w:t xml:space="preserve"> </w:t>
      </w:r>
      <w:proofErr w:type="spellStart"/>
      <w:r>
        <w:t>Zadavateli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lhůtě</w:t>
      </w:r>
      <w:proofErr w:type="spellEnd"/>
      <w:r>
        <w:t xml:space="preserve"> </w:t>
      </w:r>
      <w:proofErr w:type="spellStart"/>
      <w:r>
        <w:t>tří</w:t>
      </w:r>
      <w:proofErr w:type="spellEnd"/>
      <w:r>
        <w:t xml:space="preserve"> (3) </w:t>
      </w:r>
      <w:proofErr w:type="spellStart"/>
      <w:r>
        <w:t>pracovních</w:t>
      </w:r>
      <w:proofErr w:type="spellEnd"/>
      <w:r>
        <w:t xml:space="preserve"> </w:t>
      </w:r>
      <w:proofErr w:type="spellStart"/>
      <w:r>
        <w:t>dnů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doručení</w:t>
      </w:r>
      <w:proofErr w:type="spellEnd"/>
      <w:r>
        <w:t xml:space="preserve"> </w:t>
      </w:r>
      <w:proofErr w:type="spellStart"/>
      <w:r>
        <w:t>výzvy</w:t>
      </w:r>
      <w:proofErr w:type="spellEnd"/>
      <w:r>
        <w:t xml:space="preserve"> </w:t>
      </w:r>
      <w:proofErr w:type="spellStart"/>
      <w:r>
        <w:t>Zadavatele</w:t>
      </w:r>
      <w:proofErr w:type="spellEnd"/>
      <w:r>
        <w:t xml:space="preserve"> a </w:t>
      </w:r>
      <w:proofErr w:type="spellStart"/>
      <w:r>
        <w:t>finálního</w:t>
      </w:r>
      <w:proofErr w:type="spellEnd"/>
      <w:r>
        <w:t xml:space="preserve"> </w:t>
      </w:r>
      <w:proofErr w:type="spellStart"/>
      <w:r>
        <w:t>vyhotovení</w:t>
      </w:r>
      <w:proofErr w:type="spellEnd"/>
      <w:r>
        <w:rPr>
          <w:spacing w:val="1"/>
        </w:rPr>
        <w:t xml:space="preserve"> </w:t>
      </w:r>
      <w:proofErr w:type="spellStart"/>
      <w:r>
        <w:t>smlouvy</w:t>
      </w:r>
      <w:proofErr w:type="spellEnd"/>
      <w:r>
        <w:t>.</w:t>
      </w:r>
    </w:p>
    <w:p w14:paraId="51A31B53" w14:textId="77777777" w:rsidR="008B2271" w:rsidRDefault="00726259">
      <w:pPr>
        <w:pStyle w:val="Nadpis3"/>
        <w:numPr>
          <w:ilvl w:val="1"/>
          <w:numId w:val="106"/>
        </w:numPr>
        <w:tabs>
          <w:tab w:val="left" w:pos="686"/>
        </w:tabs>
        <w:spacing w:before="120"/>
        <w:ind w:right="108"/>
        <w:jc w:val="both"/>
      </w:pPr>
      <w:proofErr w:type="spellStart"/>
      <w:r>
        <w:t>Zadavatel</w:t>
      </w:r>
      <w:proofErr w:type="spellEnd"/>
      <w:r>
        <w:t xml:space="preserve"> </w:t>
      </w:r>
      <w:proofErr w:type="spellStart"/>
      <w:r>
        <w:t>upozorňuje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smlouva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veřejné</w:t>
      </w:r>
      <w:proofErr w:type="spellEnd"/>
      <w:r>
        <w:t xml:space="preserve"> </w:t>
      </w:r>
      <w:proofErr w:type="spellStart"/>
      <w:r>
        <w:t>zakázky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Zadavatelem</w:t>
      </w:r>
      <w:proofErr w:type="spellEnd"/>
      <w:r>
        <w:t xml:space="preserve"> </w:t>
      </w:r>
      <w:proofErr w:type="spellStart"/>
      <w:r>
        <w:t>uveřejně</w:t>
      </w:r>
      <w:r>
        <w:t>na</w:t>
      </w:r>
      <w:proofErr w:type="spellEnd"/>
      <w:r>
        <w:t xml:space="preserve"> v </w:t>
      </w:r>
      <w:proofErr w:type="spellStart"/>
      <w:r>
        <w:t>registru</w:t>
      </w:r>
      <w:proofErr w:type="spellEnd"/>
      <w:r>
        <w:t xml:space="preserve"> </w:t>
      </w:r>
      <w:proofErr w:type="spellStart"/>
      <w:r>
        <w:t>smluv</w:t>
      </w:r>
      <w:proofErr w:type="spellEnd"/>
      <w:r>
        <w:t xml:space="preserve"> 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všech</w:t>
      </w:r>
      <w:proofErr w:type="spellEnd"/>
      <w:r>
        <w:t xml:space="preserve"> </w:t>
      </w:r>
      <w:proofErr w:type="spellStart"/>
      <w:r>
        <w:t>jejích</w:t>
      </w:r>
      <w:proofErr w:type="spellEnd"/>
      <w:r>
        <w:t xml:space="preserve"> </w:t>
      </w:r>
      <w:proofErr w:type="spellStart"/>
      <w:r>
        <w:t>příloh</w:t>
      </w:r>
      <w:proofErr w:type="spellEnd"/>
      <w:r>
        <w:t xml:space="preserve">, </w:t>
      </w:r>
      <w:proofErr w:type="spellStart"/>
      <w:r>
        <w:t>tj</w:t>
      </w:r>
      <w:proofErr w:type="spellEnd"/>
      <w:r>
        <w:t xml:space="preserve">. v </w:t>
      </w:r>
      <w:proofErr w:type="spellStart"/>
      <w:r>
        <w:t>podobě</w:t>
      </w:r>
      <w:proofErr w:type="spellEnd"/>
      <w:r>
        <w:t xml:space="preserve"> </w:t>
      </w:r>
      <w:proofErr w:type="spellStart"/>
      <w:r>
        <w:t>obsahující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případné</w:t>
      </w:r>
      <w:proofErr w:type="spellEnd"/>
      <w:r>
        <w:t xml:space="preserve"> </w:t>
      </w:r>
      <w:proofErr w:type="spellStart"/>
      <w:r>
        <w:t>údaje</w:t>
      </w:r>
      <w:proofErr w:type="spellEnd"/>
      <w:r>
        <w:t xml:space="preserve"> </w:t>
      </w:r>
      <w:proofErr w:type="spellStart"/>
      <w:r>
        <w:t>naplňující</w:t>
      </w:r>
      <w:proofErr w:type="spellEnd"/>
      <w:r>
        <w:t xml:space="preserve"> </w:t>
      </w:r>
      <w:proofErr w:type="spellStart"/>
      <w:r>
        <w:t>parametry</w:t>
      </w:r>
      <w:proofErr w:type="spellEnd"/>
      <w:r>
        <w:t xml:space="preserve"> </w:t>
      </w:r>
      <w:proofErr w:type="spellStart"/>
      <w:r>
        <w:t>obchodního</w:t>
      </w:r>
      <w:proofErr w:type="spellEnd"/>
      <w:r>
        <w:t xml:space="preserve"> </w:t>
      </w:r>
      <w:proofErr w:type="spellStart"/>
      <w:r>
        <w:t>tajemství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důvěrné</w:t>
      </w:r>
      <w:proofErr w:type="spellEnd"/>
      <w:r>
        <w:t xml:space="preserve"> </w:t>
      </w:r>
      <w:proofErr w:type="spellStart"/>
      <w:r>
        <w:t>informace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smyslu</w:t>
      </w:r>
      <w:proofErr w:type="spellEnd"/>
      <w:r>
        <w:rPr>
          <w:spacing w:val="-28"/>
        </w:rPr>
        <w:t xml:space="preserve"> </w:t>
      </w:r>
      <w:proofErr w:type="spellStart"/>
      <w:r>
        <w:t>ust</w:t>
      </w:r>
      <w:proofErr w:type="spellEnd"/>
      <w:r>
        <w:t>.</w:t>
      </w:r>
    </w:p>
    <w:p w14:paraId="795C2C52" w14:textId="77777777" w:rsidR="008B2271" w:rsidRDefault="00726259">
      <w:pPr>
        <w:pStyle w:val="Nadpis3"/>
        <w:ind w:right="107"/>
      </w:pPr>
      <w:r>
        <w:t xml:space="preserve">§ 218 ZZVZ,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vybraný</w:t>
      </w:r>
      <w:proofErr w:type="spellEnd"/>
      <w:r>
        <w:t xml:space="preserve"> </w:t>
      </w:r>
      <w:proofErr w:type="spellStart"/>
      <w:r>
        <w:t>dodavatel</w:t>
      </w:r>
      <w:proofErr w:type="spellEnd"/>
      <w:r>
        <w:t xml:space="preserve"> </w:t>
      </w:r>
      <w:proofErr w:type="spellStart"/>
      <w:r>
        <w:t>nejpozději</w:t>
      </w:r>
      <w:proofErr w:type="spellEnd"/>
      <w:r>
        <w:t xml:space="preserve"> </w:t>
      </w:r>
      <w:proofErr w:type="spellStart"/>
      <w:r>
        <w:t>spolu</w:t>
      </w:r>
      <w:proofErr w:type="spellEnd"/>
      <w:r>
        <w:t xml:space="preserve"> s </w:t>
      </w:r>
      <w:proofErr w:type="spellStart"/>
      <w:r>
        <w:t>předložením</w:t>
      </w:r>
      <w:proofErr w:type="spellEnd"/>
      <w:r>
        <w:t xml:space="preserve"> </w:t>
      </w:r>
      <w:proofErr w:type="spellStart"/>
      <w:r>
        <w:t>návrhu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nesdě</w:t>
      </w:r>
      <w:r>
        <w:t>lí</w:t>
      </w:r>
      <w:proofErr w:type="spellEnd"/>
      <w:r>
        <w:t xml:space="preserve"> </w:t>
      </w:r>
      <w:proofErr w:type="spellStart"/>
      <w:r>
        <w:t>Zadavateli</w:t>
      </w:r>
      <w:proofErr w:type="spellEnd"/>
      <w:r>
        <w:t xml:space="preserve"> ty </w:t>
      </w:r>
      <w:proofErr w:type="spellStart"/>
      <w:r>
        <w:t>údaje</w:t>
      </w:r>
      <w:proofErr w:type="spellEnd"/>
      <w:r>
        <w:t xml:space="preserve">, resp. </w:t>
      </w:r>
      <w:proofErr w:type="spellStart"/>
      <w:r>
        <w:t>části</w:t>
      </w:r>
      <w:proofErr w:type="spellEnd"/>
      <w:r>
        <w:t xml:space="preserve"> </w:t>
      </w:r>
      <w:proofErr w:type="spellStart"/>
      <w:r>
        <w:t>návrhu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(</w:t>
      </w:r>
      <w:proofErr w:type="spellStart"/>
      <w:r>
        <w:t>příloh</w:t>
      </w:r>
      <w:proofErr w:type="spellEnd"/>
      <w:r>
        <w:t xml:space="preserve">), </w:t>
      </w:r>
      <w:proofErr w:type="spellStart"/>
      <w:r>
        <w:t>jejichž</w:t>
      </w:r>
      <w:proofErr w:type="spellEnd"/>
      <w:r>
        <w:t xml:space="preserve"> </w:t>
      </w:r>
      <w:proofErr w:type="spellStart"/>
      <w:r>
        <w:t>uveřejnění</w:t>
      </w:r>
      <w:proofErr w:type="spellEnd"/>
      <w:r>
        <w:t xml:space="preserve"> je </w:t>
      </w:r>
      <w:proofErr w:type="spellStart"/>
      <w:r>
        <w:t>zvláštním</w:t>
      </w:r>
      <w:proofErr w:type="spellEnd"/>
      <w:r>
        <w:t xml:space="preserve"> </w:t>
      </w:r>
      <w:proofErr w:type="spellStart"/>
      <w:r>
        <w:t>právním</w:t>
      </w:r>
      <w:proofErr w:type="spellEnd"/>
      <w:r>
        <w:t xml:space="preserve"> </w:t>
      </w:r>
      <w:proofErr w:type="spellStart"/>
      <w:r>
        <w:t>předpisem</w:t>
      </w:r>
      <w:proofErr w:type="spellEnd"/>
      <w:r>
        <w:t xml:space="preserve"> </w:t>
      </w:r>
      <w:proofErr w:type="spellStart"/>
      <w:r>
        <w:t>vyloučeno</w:t>
      </w:r>
      <w:proofErr w:type="spellEnd"/>
      <w:r>
        <w:t xml:space="preserve"> </w:t>
      </w:r>
      <w:proofErr w:type="spellStart"/>
      <w:r>
        <w:t>spolu</w:t>
      </w:r>
      <w:proofErr w:type="spellEnd"/>
      <w:r>
        <w:t xml:space="preserve"> s </w:t>
      </w:r>
      <w:proofErr w:type="spellStart"/>
      <w:r>
        <w:t>odkazem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konkrétní</w:t>
      </w:r>
      <w:proofErr w:type="spellEnd"/>
      <w:r>
        <w:t xml:space="preserve"> </w:t>
      </w:r>
      <w:proofErr w:type="spellStart"/>
      <w:r>
        <w:t>normu</w:t>
      </w:r>
      <w:proofErr w:type="spellEnd"/>
      <w:r>
        <w:t xml:space="preserve"> </w:t>
      </w:r>
      <w:proofErr w:type="spellStart"/>
      <w:r>
        <w:t>takového</w:t>
      </w:r>
      <w:proofErr w:type="spellEnd"/>
      <w:r>
        <w:t xml:space="preserve"> </w:t>
      </w:r>
      <w:proofErr w:type="spellStart"/>
      <w:r>
        <w:t>právního</w:t>
      </w:r>
      <w:proofErr w:type="spellEnd"/>
      <w:r>
        <w:t xml:space="preserve"> </w:t>
      </w:r>
      <w:proofErr w:type="spellStart"/>
      <w:r>
        <w:t>předpisu</w:t>
      </w:r>
      <w:proofErr w:type="spellEnd"/>
      <w:r>
        <w:t xml:space="preserve"> a </w:t>
      </w:r>
      <w:proofErr w:type="spellStart"/>
      <w:r>
        <w:t>konkrétní</w:t>
      </w:r>
      <w:proofErr w:type="spellEnd"/>
      <w:r>
        <w:t xml:space="preserve"> </w:t>
      </w:r>
      <w:proofErr w:type="spellStart"/>
      <w:r>
        <w:t>důvody</w:t>
      </w:r>
      <w:proofErr w:type="spellEnd"/>
      <w:r>
        <w:t xml:space="preserve"> </w:t>
      </w:r>
      <w:proofErr w:type="spellStart"/>
      <w:r>
        <w:t>zákazu</w:t>
      </w:r>
      <w:proofErr w:type="spellEnd"/>
      <w:r>
        <w:t xml:space="preserve"> </w:t>
      </w:r>
      <w:proofErr w:type="spellStart"/>
      <w:r>
        <w:t>uveřejnění</w:t>
      </w:r>
      <w:proofErr w:type="spellEnd"/>
      <w:r>
        <w:t xml:space="preserve"> </w:t>
      </w:r>
      <w:proofErr w:type="spellStart"/>
      <w:r>
        <w:t>těchto</w:t>
      </w:r>
      <w:proofErr w:type="spellEnd"/>
      <w:r>
        <w:t xml:space="preserve"> </w:t>
      </w:r>
      <w:proofErr w:type="spellStart"/>
      <w:r>
        <w:t>částí</w:t>
      </w:r>
      <w:proofErr w:type="spellEnd"/>
      <w:r>
        <w:t xml:space="preserve">. </w:t>
      </w:r>
      <w:proofErr w:type="spellStart"/>
      <w:r>
        <w:t>Řádně</w:t>
      </w:r>
      <w:proofErr w:type="spellEnd"/>
      <w:r>
        <w:t xml:space="preserve"> a </w:t>
      </w:r>
      <w:proofErr w:type="spellStart"/>
      <w:r>
        <w:t>důvodně</w:t>
      </w:r>
      <w:proofErr w:type="spellEnd"/>
      <w:r>
        <w:t xml:space="preserve"> </w:t>
      </w:r>
      <w:proofErr w:type="spellStart"/>
      <w:r>
        <w:t>označe</w:t>
      </w:r>
      <w:r>
        <w:t>né</w:t>
      </w:r>
      <w:proofErr w:type="spellEnd"/>
      <w:r>
        <w:t xml:space="preserve"> </w:t>
      </w:r>
      <w:proofErr w:type="spellStart"/>
      <w:r>
        <w:t>části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nebudou</w:t>
      </w:r>
      <w:proofErr w:type="spellEnd"/>
      <w:r>
        <w:t xml:space="preserve"> </w:t>
      </w:r>
      <w:proofErr w:type="spellStart"/>
      <w:r>
        <w:t>uveřejněny</w:t>
      </w:r>
      <w:proofErr w:type="spellEnd"/>
      <w:r>
        <w:t xml:space="preserve">, </w:t>
      </w:r>
      <w:proofErr w:type="spellStart"/>
      <w:r>
        <w:t>popř</w:t>
      </w:r>
      <w:proofErr w:type="spellEnd"/>
      <w:r>
        <w:t xml:space="preserve">.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uveřejněním</w:t>
      </w:r>
      <w:proofErr w:type="spellEnd"/>
      <w:r>
        <w:t xml:space="preserve"> </w:t>
      </w:r>
      <w:proofErr w:type="spellStart"/>
      <w:r>
        <w:t>Zadavatelem</w:t>
      </w:r>
      <w:proofErr w:type="spellEnd"/>
      <w:r>
        <w:t xml:space="preserve"> </w:t>
      </w:r>
      <w:proofErr w:type="spellStart"/>
      <w:r>
        <w:t>znečitelněny</w:t>
      </w:r>
      <w:proofErr w:type="spellEnd"/>
      <w:r>
        <w:t xml:space="preserve">. </w:t>
      </w:r>
      <w:proofErr w:type="spellStart"/>
      <w:r>
        <w:t>Zadavatel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zveřejněním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znečitelní</w:t>
      </w:r>
      <w:proofErr w:type="spellEnd"/>
      <w:r>
        <w:t xml:space="preserve"> </w:t>
      </w:r>
      <w:proofErr w:type="spellStart"/>
      <w:r>
        <w:t>osobní</w:t>
      </w:r>
      <w:proofErr w:type="spellEnd"/>
      <w:r>
        <w:t xml:space="preserve"> </w:t>
      </w:r>
      <w:proofErr w:type="spellStart"/>
      <w:r>
        <w:t>údaje</w:t>
      </w:r>
      <w:proofErr w:type="spellEnd"/>
    </w:p>
    <w:p w14:paraId="601D3894" w14:textId="77777777" w:rsidR="008B2271" w:rsidRDefault="008B2271">
      <w:pPr>
        <w:pStyle w:val="Zkladntext"/>
        <w:rPr>
          <w:rFonts w:ascii="Arial"/>
          <w:sz w:val="20"/>
        </w:rPr>
      </w:pPr>
    </w:p>
    <w:p w14:paraId="5C106A18" w14:textId="77777777" w:rsidR="008B2271" w:rsidRDefault="008B2271">
      <w:pPr>
        <w:pStyle w:val="Zkladntext"/>
        <w:spacing w:before="8"/>
        <w:rPr>
          <w:rFonts w:ascii="Arial"/>
          <w:sz w:val="20"/>
        </w:rPr>
      </w:pPr>
    </w:p>
    <w:p w14:paraId="7CC2FCDF" w14:textId="77777777" w:rsidR="008B2271" w:rsidRDefault="00726259">
      <w:pPr>
        <w:ind w:left="1462" w:right="1028"/>
        <w:jc w:val="center"/>
        <w:rPr>
          <w:rFonts w:ascii="Arial" w:hAnsi="Arial"/>
          <w:sz w:val="16"/>
        </w:rPr>
      </w:pPr>
      <w:proofErr w:type="spellStart"/>
      <w:r>
        <w:rPr>
          <w:rFonts w:ascii="Arial" w:hAnsi="Arial"/>
          <w:sz w:val="16"/>
        </w:rPr>
        <w:t>Stránka</w:t>
      </w:r>
      <w:proofErr w:type="spellEnd"/>
      <w:r>
        <w:rPr>
          <w:rFonts w:ascii="Arial" w:hAnsi="Arial"/>
          <w:sz w:val="16"/>
        </w:rPr>
        <w:t xml:space="preserve"> 12 z 15</w:t>
      </w:r>
    </w:p>
    <w:p w14:paraId="5F6BF544" w14:textId="77777777" w:rsidR="008B2271" w:rsidRDefault="008B2271">
      <w:pPr>
        <w:jc w:val="center"/>
        <w:rPr>
          <w:rFonts w:ascii="Arial" w:hAnsi="Arial"/>
          <w:sz w:val="16"/>
        </w:rPr>
        <w:sectPr w:rsidR="008B2271">
          <w:pgSz w:w="11910" w:h="16840"/>
          <w:pgMar w:top="1040" w:right="1160" w:bottom="280" w:left="1300" w:header="708" w:footer="708" w:gutter="0"/>
          <w:cols w:space="708"/>
        </w:sectPr>
      </w:pPr>
    </w:p>
    <w:p w14:paraId="4BAD0E17" w14:textId="77777777" w:rsidR="008B2271" w:rsidRDefault="00726259">
      <w:pPr>
        <w:pStyle w:val="Nadpis3"/>
        <w:spacing w:before="77"/>
        <w:ind w:right="107"/>
      </w:pPr>
      <w:r>
        <w:lastRenderedPageBreak/>
        <w:t xml:space="preserve">v </w:t>
      </w:r>
      <w:proofErr w:type="spellStart"/>
      <w:r>
        <w:t>souladu</w:t>
      </w:r>
      <w:proofErr w:type="spellEnd"/>
      <w:r>
        <w:t xml:space="preserve"> s </w:t>
      </w:r>
      <w:hyperlink r:id="rId17">
        <w:r>
          <w:t>metodickým návodem k aplikaci zákona o registru smluv</w:t>
        </w:r>
      </w:hyperlink>
      <w:r>
        <w:t xml:space="preserve"> (viz</w:t>
      </w:r>
      <w:hyperlink r:id="rId18">
        <w:r>
          <w:rPr>
            <w:color w:val="0000FF"/>
            <w:u w:val="single" w:color="0000FF"/>
          </w:rPr>
          <w:t xml:space="preserve"> https://www.dia.gov.cz/egovernment/registr-smluv/metodicke-dokumenty/</w:t>
        </w:r>
      </w:hyperlink>
      <w:r>
        <w:t>).</w:t>
      </w:r>
    </w:p>
    <w:p w14:paraId="490260C5" w14:textId="77777777" w:rsidR="008B2271" w:rsidRDefault="00726259">
      <w:pPr>
        <w:pStyle w:val="Nadpis3"/>
        <w:numPr>
          <w:ilvl w:val="1"/>
          <w:numId w:val="106"/>
        </w:numPr>
        <w:tabs>
          <w:tab w:val="left" w:pos="686"/>
        </w:tabs>
        <w:spacing w:before="120"/>
        <w:ind w:right="106"/>
        <w:jc w:val="both"/>
      </w:pPr>
      <w:proofErr w:type="spellStart"/>
      <w:r>
        <w:t>Zadavatel</w:t>
      </w:r>
      <w:proofErr w:type="spellEnd"/>
      <w:r>
        <w:t xml:space="preserve"> za </w:t>
      </w:r>
      <w:proofErr w:type="spellStart"/>
      <w:r>
        <w:t>účelem</w:t>
      </w:r>
      <w:proofErr w:type="spellEnd"/>
      <w:r>
        <w:t xml:space="preserve"> </w:t>
      </w:r>
      <w:proofErr w:type="spellStart"/>
      <w:r>
        <w:t>uveřejnění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v </w:t>
      </w:r>
      <w:proofErr w:type="spellStart"/>
      <w:r>
        <w:t>registru</w:t>
      </w:r>
      <w:proofErr w:type="spellEnd"/>
      <w:r>
        <w:t xml:space="preserve"> </w:t>
      </w:r>
      <w:proofErr w:type="spellStart"/>
      <w:r>
        <w:t>smluv</w:t>
      </w:r>
      <w:proofErr w:type="spellEnd"/>
      <w:r>
        <w:t xml:space="preserve"> (viz § 5 </w:t>
      </w:r>
      <w:proofErr w:type="spellStart"/>
      <w:r>
        <w:t>zák</w:t>
      </w:r>
      <w:proofErr w:type="spellEnd"/>
      <w:r>
        <w:t xml:space="preserve">. č. 340/2015 Sb.) </w:t>
      </w:r>
      <w:proofErr w:type="spellStart"/>
      <w:r>
        <w:t>požaduje</w:t>
      </w:r>
      <w:proofErr w:type="spellEnd"/>
      <w:r>
        <w:t xml:space="preserve"> po </w:t>
      </w:r>
      <w:proofErr w:type="spellStart"/>
      <w:r>
        <w:t>vybraném</w:t>
      </w:r>
      <w:proofErr w:type="spellEnd"/>
      <w:r>
        <w:t xml:space="preserve"> </w:t>
      </w:r>
      <w:proofErr w:type="spellStart"/>
      <w:r>
        <w:t>dodavateli</w:t>
      </w:r>
      <w:proofErr w:type="spellEnd"/>
      <w:r>
        <w:t xml:space="preserve"> </w:t>
      </w:r>
      <w:proofErr w:type="spellStart"/>
      <w:r>
        <w:t>předložení</w:t>
      </w:r>
      <w:proofErr w:type="spellEnd"/>
      <w:r>
        <w:t xml:space="preserve"> </w:t>
      </w:r>
      <w:proofErr w:type="spellStart"/>
      <w:r>
        <w:t>vyplněného</w:t>
      </w:r>
      <w:proofErr w:type="spellEnd"/>
      <w:r>
        <w:t xml:space="preserve"> </w:t>
      </w:r>
      <w:proofErr w:type="spellStart"/>
      <w:r>
        <w:t>návrhu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v </w:t>
      </w:r>
      <w:proofErr w:type="spellStart"/>
      <w:r>
        <w:t>elektronické</w:t>
      </w:r>
      <w:proofErr w:type="spellEnd"/>
      <w:r>
        <w:t xml:space="preserve"> </w:t>
      </w:r>
      <w:proofErr w:type="spellStart"/>
      <w:r>
        <w:t>podobě</w:t>
      </w:r>
      <w:proofErr w:type="spellEnd"/>
      <w:r>
        <w:rPr>
          <w:spacing w:val="-9"/>
        </w:rPr>
        <w:t xml:space="preserve"> </w:t>
      </w:r>
      <w:proofErr w:type="spellStart"/>
      <w:r>
        <w:t>vč</w:t>
      </w:r>
      <w:proofErr w:type="spellEnd"/>
      <w:r>
        <w:t>.</w:t>
      </w:r>
      <w:r>
        <w:rPr>
          <w:spacing w:val="-10"/>
        </w:rPr>
        <w:t xml:space="preserve"> </w:t>
      </w:r>
      <w:proofErr w:type="spellStart"/>
      <w:r>
        <w:t>všech</w:t>
      </w:r>
      <w:proofErr w:type="spellEnd"/>
      <w:r>
        <w:rPr>
          <w:spacing w:val="-11"/>
        </w:rPr>
        <w:t xml:space="preserve"> </w:t>
      </w:r>
      <w:proofErr w:type="spellStart"/>
      <w:r>
        <w:t>příloh</w:t>
      </w:r>
      <w:proofErr w:type="spellEnd"/>
      <w:r>
        <w:rPr>
          <w:spacing w:val="-11"/>
        </w:rPr>
        <w:t xml:space="preserve"> </w:t>
      </w:r>
      <w:proofErr w:type="spellStart"/>
      <w:r>
        <w:t>ve</w:t>
      </w:r>
      <w:proofErr w:type="spellEnd"/>
      <w:r>
        <w:rPr>
          <w:spacing w:val="-10"/>
        </w:rPr>
        <w:t xml:space="preserve"> </w:t>
      </w:r>
      <w:proofErr w:type="spellStart"/>
      <w:r>
        <w:t>formátu</w:t>
      </w:r>
      <w:proofErr w:type="spellEnd"/>
      <w:r>
        <w:rPr>
          <w:spacing w:val="-11"/>
        </w:rPr>
        <w:t xml:space="preserve"> </w:t>
      </w:r>
      <w:proofErr w:type="spellStart"/>
      <w:r>
        <w:t>kompatibilním</w:t>
      </w:r>
      <w:proofErr w:type="spellEnd"/>
      <w:r>
        <w:rPr>
          <w:spacing w:val="-9"/>
        </w:rPr>
        <w:t xml:space="preserve"> </w:t>
      </w:r>
      <w:r>
        <w:t>s</w:t>
      </w:r>
      <w:r>
        <w:rPr>
          <w:spacing w:val="-11"/>
        </w:rPr>
        <w:t xml:space="preserve"> </w:t>
      </w:r>
      <w:r>
        <w:t>MS</w:t>
      </w:r>
      <w:r>
        <w:rPr>
          <w:spacing w:val="-13"/>
        </w:rPr>
        <w:t xml:space="preserve"> </w:t>
      </w:r>
      <w:r>
        <w:t>Word</w:t>
      </w:r>
      <w:r>
        <w:rPr>
          <w:spacing w:val="-11"/>
        </w:rPr>
        <w:t xml:space="preserve"> </w:t>
      </w:r>
      <w:r>
        <w:t>(doc,</w:t>
      </w:r>
      <w:r>
        <w:rPr>
          <w:spacing w:val="-7"/>
        </w:rPr>
        <w:t xml:space="preserve"> </w:t>
      </w:r>
      <w:r>
        <w:t>docx),</w:t>
      </w:r>
      <w:r>
        <w:rPr>
          <w:spacing w:val="-11"/>
        </w:rPr>
        <w:t xml:space="preserve"> </w:t>
      </w:r>
      <w:proofErr w:type="spellStart"/>
      <w:r>
        <w:t>popř</w:t>
      </w:r>
      <w:proofErr w:type="spellEnd"/>
      <w:r>
        <w:t>.</w:t>
      </w:r>
      <w:r>
        <w:rPr>
          <w:spacing w:val="-11"/>
        </w:rPr>
        <w:t xml:space="preserve"> </w:t>
      </w:r>
      <w:r>
        <w:t>MS</w:t>
      </w:r>
      <w:r>
        <w:rPr>
          <w:spacing w:val="-8"/>
        </w:rPr>
        <w:t xml:space="preserve"> </w:t>
      </w:r>
      <w:r>
        <w:t>Exce</w:t>
      </w:r>
      <w:r>
        <w:t>l (</w:t>
      </w:r>
      <w:proofErr w:type="spellStart"/>
      <w:r>
        <w:t>xls</w:t>
      </w:r>
      <w:proofErr w:type="spellEnd"/>
      <w:r>
        <w:t xml:space="preserve">, xlsx), </w:t>
      </w:r>
      <w:proofErr w:type="spellStart"/>
      <w:r>
        <w:t>případně</w:t>
      </w:r>
      <w:proofErr w:type="spellEnd"/>
      <w:r>
        <w:t xml:space="preserve"> </w:t>
      </w:r>
      <w:proofErr w:type="spellStart"/>
      <w:r>
        <w:t>přílohy</w:t>
      </w:r>
      <w:proofErr w:type="spellEnd"/>
      <w:r>
        <w:t xml:space="preserve">, </w:t>
      </w:r>
      <w:proofErr w:type="spellStart"/>
      <w:r>
        <w:t>jež</w:t>
      </w:r>
      <w:proofErr w:type="spellEnd"/>
      <w:r>
        <w:t xml:space="preserve"> </w:t>
      </w:r>
      <w:proofErr w:type="spellStart"/>
      <w:r>
        <w:t>neobsahují</w:t>
      </w:r>
      <w:proofErr w:type="spellEnd"/>
      <w:r>
        <w:t xml:space="preserve"> </w:t>
      </w:r>
      <w:proofErr w:type="spellStart"/>
      <w:r>
        <w:t>žádné</w:t>
      </w:r>
      <w:proofErr w:type="spellEnd"/>
      <w:r>
        <w:t xml:space="preserve"> </w:t>
      </w:r>
      <w:proofErr w:type="spellStart"/>
      <w:r>
        <w:t>osobní</w:t>
      </w:r>
      <w:proofErr w:type="spellEnd"/>
      <w:r>
        <w:t xml:space="preserve"> </w:t>
      </w:r>
      <w:proofErr w:type="spellStart"/>
      <w:r>
        <w:t>údaje</w:t>
      </w:r>
      <w:proofErr w:type="spellEnd"/>
      <w:r>
        <w:t xml:space="preserve"> (</w:t>
      </w:r>
      <w:proofErr w:type="spellStart"/>
      <w:r>
        <w:t>doplňované</w:t>
      </w:r>
      <w:proofErr w:type="spellEnd"/>
      <w:r>
        <w:t xml:space="preserve"> do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ze</w:t>
      </w:r>
      <w:proofErr w:type="spellEnd"/>
      <w:r>
        <w:rPr>
          <w:spacing w:val="-17"/>
        </w:rPr>
        <w:t xml:space="preserve"> </w:t>
      </w:r>
      <w:proofErr w:type="spellStart"/>
      <w:r>
        <w:t>strany</w:t>
      </w:r>
      <w:proofErr w:type="spellEnd"/>
      <w:r>
        <w:rPr>
          <w:spacing w:val="-16"/>
        </w:rPr>
        <w:t xml:space="preserve"> </w:t>
      </w:r>
      <w:proofErr w:type="spellStart"/>
      <w:r>
        <w:t>dodavatele</w:t>
      </w:r>
      <w:proofErr w:type="spellEnd"/>
      <w:r>
        <w:t>)</w:t>
      </w:r>
      <w:r>
        <w:rPr>
          <w:spacing w:val="-15"/>
        </w:rPr>
        <w:t xml:space="preserve"> </w:t>
      </w:r>
      <w:proofErr w:type="spellStart"/>
      <w:r>
        <w:t>ve</w:t>
      </w:r>
      <w:proofErr w:type="spellEnd"/>
      <w:r>
        <w:rPr>
          <w:spacing w:val="-18"/>
        </w:rPr>
        <w:t xml:space="preserve"> </w:t>
      </w:r>
      <w:proofErr w:type="spellStart"/>
      <w:r>
        <w:t>formátu</w:t>
      </w:r>
      <w:proofErr w:type="spellEnd"/>
      <w:r>
        <w:rPr>
          <w:spacing w:val="-15"/>
        </w:rPr>
        <w:t xml:space="preserve"> </w:t>
      </w:r>
      <w:r>
        <w:t>PDF</w:t>
      </w:r>
      <w:r>
        <w:rPr>
          <w:spacing w:val="-16"/>
        </w:rPr>
        <w:t xml:space="preserve"> </w:t>
      </w:r>
      <w:r>
        <w:t>s</w:t>
      </w:r>
      <w:r>
        <w:rPr>
          <w:spacing w:val="-2"/>
        </w:rPr>
        <w:t xml:space="preserve"> </w:t>
      </w:r>
      <w:proofErr w:type="spellStart"/>
      <w:r>
        <w:t>textovou</w:t>
      </w:r>
      <w:proofErr w:type="spellEnd"/>
      <w:r>
        <w:rPr>
          <w:spacing w:val="-16"/>
        </w:rPr>
        <w:t xml:space="preserve"> </w:t>
      </w:r>
      <w:proofErr w:type="spellStart"/>
      <w:r>
        <w:t>vrstvou</w:t>
      </w:r>
      <w:proofErr w:type="spellEnd"/>
      <w:r>
        <w:rPr>
          <w:spacing w:val="-19"/>
        </w:rPr>
        <w:t xml:space="preserve"> </w:t>
      </w:r>
      <w:r>
        <w:t>(</w:t>
      </w:r>
      <w:proofErr w:type="spellStart"/>
      <w:r>
        <w:t>tj</w:t>
      </w:r>
      <w:proofErr w:type="spellEnd"/>
      <w:r>
        <w:t>.</w:t>
      </w:r>
      <w:r>
        <w:rPr>
          <w:spacing w:val="-15"/>
        </w:rPr>
        <w:t xml:space="preserve"> </w:t>
      </w:r>
      <w:proofErr w:type="spellStart"/>
      <w:r>
        <w:t>nikoli</w:t>
      </w:r>
      <w:proofErr w:type="spellEnd"/>
      <w:r>
        <w:rPr>
          <w:spacing w:val="-17"/>
        </w:rPr>
        <w:t xml:space="preserve"> </w:t>
      </w:r>
      <w:proofErr w:type="spellStart"/>
      <w:r>
        <w:t>prostý</w:t>
      </w:r>
      <w:proofErr w:type="spellEnd"/>
      <w:r>
        <w:rPr>
          <w:spacing w:val="-16"/>
        </w:rPr>
        <w:t xml:space="preserve"> </w:t>
      </w:r>
      <w:proofErr w:type="spellStart"/>
      <w:r>
        <w:t>sken</w:t>
      </w:r>
      <w:proofErr w:type="spellEnd"/>
      <w:r>
        <w:t>).</w:t>
      </w:r>
      <w:r>
        <w:rPr>
          <w:spacing w:val="-15"/>
        </w:rPr>
        <w:t xml:space="preserve"> </w:t>
      </w:r>
      <w:r>
        <w:t>V</w:t>
      </w:r>
      <w:r>
        <w:rPr>
          <w:spacing w:val="-3"/>
        </w:rPr>
        <w:t xml:space="preserve"> </w:t>
      </w:r>
      <w:proofErr w:type="spellStart"/>
      <w:r>
        <w:t>případě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vybraný</w:t>
      </w:r>
      <w:proofErr w:type="spellEnd"/>
      <w:r>
        <w:t xml:space="preserve"> </w:t>
      </w:r>
      <w:proofErr w:type="spellStart"/>
      <w:r>
        <w:t>dodavatel</w:t>
      </w:r>
      <w:proofErr w:type="spellEnd"/>
      <w:r>
        <w:t xml:space="preserve"> </w:t>
      </w:r>
      <w:proofErr w:type="spellStart"/>
      <w:r>
        <w:t>požaduje</w:t>
      </w:r>
      <w:proofErr w:type="spellEnd"/>
      <w:r>
        <w:t xml:space="preserve"> v </w:t>
      </w:r>
      <w:proofErr w:type="spellStart"/>
      <w:r>
        <w:t>uveřejňované</w:t>
      </w:r>
      <w:proofErr w:type="spellEnd"/>
      <w:r>
        <w:t xml:space="preserve"> </w:t>
      </w:r>
      <w:proofErr w:type="spellStart"/>
      <w:r>
        <w:t>smlouvě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jejích</w:t>
      </w:r>
      <w:proofErr w:type="spellEnd"/>
      <w:r>
        <w:t xml:space="preserve"> </w:t>
      </w:r>
      <w:proofErr w:type="spellStart"/>
      <w:r>
        <w:t>přílohách</w:t>
      </w:r>
      <w:proofErr w:type="spellEnd"/>
      <w:r>
        <w:t xml:space="preserve"> </w:t>
      </w:r>
      <w:proofErr w:type="spellStart"/>
      <w:r>
        <w:t>znečitelnění</w:t>
      </w:r>
      <w:proofErr w:type="spellEnd"/>
      <w:r>
        <w:t xml:space="preserve"> </w:t>
      </w:r>
      <w:proofErr w:type="spellStart"/>
      <w:r>
        <w:t>údajů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smyslu</w:t>
      </w:r>
      <w:proofErr w:type="spellEnd"/>
      <w:r>
        <w:t xml:space="preserve"> </w:t>
      </w:r>
      <w:proofErr w:type="spellStart"/>
      <w:r>
        <w:t>předchozího</w:t>
      </w:r>
      <w:proofErr w:type="spellEnd"/>
      <w:r>
        <w:t xml:space="preserve"> </w:t>
      </w:r>
      <w:proofErr w:type="spellStart"/>
      <w:r>
        <w:t>odst</w:t>
      </w:r>
      <w:proofErr w:type="spellEnd"/>
      <w:r>
        <w:t>. ZD (</w:t>
      </w:r>
      <w:proofErr w:type="spellStart"/>
      <w:r>
        <w:t>nad</w:t>
      </w:r>
      <w:proofErr w:type="spellEnd"/>
      <w:r>
        <w:t xml:space="preserve"> </w:t>
      </w:r>
      <w:proofErr w:type="spellStart"/>
      <w:r>
        <w:t>rámec</w:t>
      </w:r>
      <w:proofErr w:type="spellEnd"/>
      <w:r>
        <w:t xml:space="preserve"> </w:t>
      </w:r>
      <w:proofErr w:type="spellStart"/>
      <w:r>
        <w:t>osobních</w:t>
      </w:r>
      <w:proofErr w:type="spellEnd"/>
      <w:r>
        <w:t xml:space="preserve"> </w:t>
      </w:r>
      <w:proofErr w:type="spellStart"/>
      <w:r>
        <w:t>údajů</w:t>
      </w:r>
      <w:proofErr w:type="spellEnd"/>
      <w:r>
        <w:t xml:space="preserve">), </w:t>
      </w:r>
      <w:proofErr w:type="spellStart"/>
      <w:r>
        <w:t>předloží</w:t>
      </w:r>
      <w:proofErr w:type="spellEnd"/>
      <w:r>
        <w:t xml:space="preserve"> </w:t>
      </w:r>
      <w:proofErr w:type="spellStart"/>
      <w:r>
        <w:t>smlouvu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její</w:t>
      </w:r>
      <w:proofErr w:type="spellEnd"/>
      <w:r>
        <w:t xml:space="preserve"> </w:t>
      </w:r>
      <w:proofErr w:type="spellStart"/>
      <w:r>
        <w:t>přílohy</w:t>
      </w:r>
      <w:proofErr w:type="spellEnd"/>
      <w:r>
        <w:t xml:space="preserve"> v </w:t>
      </w:r>
      <w:proofErr w:type="spellStart"/>
      <w:r>
        <w:t>elektronické</w:t>
      </w:r>
      <w:proofErr w:type="spellEnd"/>
      <w:r>
        <w:t xml:space="preserve"> </w:t>
      </w:r>
      <w:proofErr w:type="spellStart"/>
      <w:r>
        <w:t>podobě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předchozí</w:t>
      </w:r>
      <w:proofErr w:type="spellEnd"/>
      <w:r>
        <w:t xml:space="preserve"> </w:t>
      </w:r>
      <w:proofErr w:type="spellStart"/>
      <w:r>
        <w:t>věty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se </w:t>
      </w:r>
      <w:proofErr w:type="spellStart"/>
      <w:r>
        <w:t>znečitelněnými</w:t>
      </w:r>
      <w:proofErr w:type="spellEnd"/>
      <w:r>
        <w:rPr>
          <w:spacing w:val="-13"/>
        </w:rPr>
        <w:t xml:space="preserve"> </w:t>
      </w:r>
      <w:proofErr w:type="spellStart"/>
      <w:r>
        <w:t>údaji</w:t>
      </w:r>
      <w:proofErr w:type="spellEnd"/>
      <w:r>
        <w:t>.</w:t>
      </w:r>
    </w:p>
    <w:p w14:paraId="7B474C4A" w14:textId="77777777" w:rsidR="008B2271" w:rsidRDefault="008B2271">
      <w:pPr>
        <w:pStyle w:val="Zkladntext"/>
        <w:spacing w:before="1"/>
        <w:rPr>
          <w:rFonts w:ascii="Arial"/>
          <w:sz w:val="21"/>
        </w:rPr>
      </w:pPr>
    </w:p>
    <w:p w14:paraId="7946B435" w14:textId="77777777" w:rsidR="008B2271" w:rsidRDefault="00726259">
      <w:pPr>
        <w:pStyle w:val="Nadpis1"/>
        <w:numPr>
          <w:ilvl w:val="0"/>
          <w:numId w:val="105"/>
        </w:numPr>
        <w:tabs>
          <w:tab w:val="left" w:pos="686"/>
        </w:tabs>
        <w:ind w:hanging="568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Součinnost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vybraného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dodavatele</w:t>
      </w:r>
      <w:proofErr w:type="spellEnd"/>
      <w:r>
        <w:rPr>
          <w:rFonts w:ascii="Arial" w:hAnsi="Arial"/>
        </w:rPr>
        <w:t xml:space="preserve"> – </w:t>
      </w:r>
      <w:proofErr w:type="spellStart"/>
      <w:r>
        <w:rPr>
          <w:rFonts w:ascii="Arial" w:hAnsi="Arial"/>
        </w:rPr>
        <w:t>kvalifikace</w:t>
      </w:r>
      <w:proofErr w:type="spellEnd"/>
      <w:r>
        <w:rPr>
          <w:rFonts w:ascii="Arial" w:hAnsi="Arial"/>
        </w:rPr>
        <w:t xml:space="preserve"> </w:t>
      </w:r>
      <w:proofErr w:type="gramStart"/>
      <w:r>
        <w:rPr>
          <w:rFonts w:ascii="Arial" w:hAnsi="Arial"/>
        </w:rPr>
        <w:t>a</w:t>
      </w:r>
      <w:proofErr w:type="gramEnd"/>
      <w:r>
        <w:rPr>
          <w:rFonts w:ascii="Arial" w:hAnsi="Arial"/>
          <w:spacing w:val="3"/>
        </w:rPr>
        <w:t xml:space="preserve"> </w:t>
      </w:r>
      <w:proofErr w:type="spellStart"/>
      <w:r>
        <w:rPr>
          <w:rFonts w:ascii="Arial" w:hAnsi="Arial"/>
        </w:rPr>
        <w:t>ostatní</w:t>
      </w:r>
      <w:proofErr w:type="spellEnd"/>
    </w:p>
    <w:p w14:paraId="287C42E0" w14:textId="77777777" w:rsidR="008B2271" w:rsidRDefault="00726259">
      <w:pPr>
        <w:pStyle w:val="Nadpis3"/>
        <w:numPr>
          <w:ilvl w:val="1"/>
          <w:numId w:val="105"/>
        </w:numPr>
        <w:tabs>
          <w:tab w:val="left" w:pos="686"/>
        </w:tabs>
        <w:spacing w:before="120"/>
        <w:ind w:right="108"/>
        <w:jc w:val="both"/>
      </w:pPr>
      <w:proofErr w:type="spellStart"/>
      <w:r>
        <w:t>Zadavatel</w:t>
      </w:r>
      <w:proofErr w:type="spellEnd"/>
      <w:r>
        <w:t xml:space="preserve"> </w:t>
      </w:r>
      <w:proofErr w:type="spellStart"/>
      <w:r>
        <w:t>požaduje</w:t>
      </w:r>
      <w:proofErr w:type="spellEnd"/>
      <w:r>
        <w:t xml:space="preserve"> po </w:t>
      </w:r>
      <w:proofErr w:type="spellStart"/>
      <w:r>
        <w:t>vybraném</w:t>
      </w:r>
      <w:proofErr w:type="spellEnd"/>
      <w:r>
        <w:t xml:space="preserve"> </w:t>
      </w:r>
      <w:proofErr w:type="spellStart"/>
      <w:r>
        <w:t>dodavateli</w:t>
      </w:r>
      <w:proofErr w:type="spellEnd"/>
      <w:r>
        <w:t xml:space="preserve"> </w:t>
      </w:r>
      <w:proofErr w:type="spellStart"/>
      <w:r>
        <w:t>poskytnutí</w:t>
      </w:r>
      <w:proofErr w:type="spellEnd"/>
      <w:r>
        <w:t xml:space="preserve"> </w:t>
      </w:r>
      <w:proofErr w:type="spellStart"/>
      <w:r>
        <w:t>součinnosti</w:t>
      </w:r>
      <w:proofErr w:type="spellEnd"/>
      <w:r>
        <w:t xml:space="preserve"> </w:t>
      </w:r>
      <w:proofErr w:type="spellStart"/>
      <w:r>
        <w:t>nezbytné</w:t>
      </w:r>
      <w:proofErr w:type="spellEnd"/>
      <w:r>
        <w:t xml:space="preserve"> k </w:t>
      </w:r>
      <w:proofErr w:type="spellStart"/>
      <w:r>
        <w:t>uzavření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veřejné</w:t>
      </w:r>
      <w:proofErr w:type="spellEnd"/>
      <w:r>
        <w:t xml:space="preserve"> </w:t>
      </w:r>
      <w:proofErr w:type="spellStart"/>
      <w:r>
        <w:t>zakázky</w:t>
      </w:r>
      <w:proofErr w:type="spellEnd"/>
      <w:r>
        <w:t xml:space="preserve"> v </w:t>
      </w:r>
      <w:proofErr w:type="spellStart"/>
      <w:r>
        <w:t>rozsahu</w:t>
      </w:r>
      <w:proofErr w:type="spellEnd"/>
      <w:r>
        <w:t xml:space="preserve"> 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stanoveném</w:t>
      </w:r>
      <w:proofErr w:type="spellEnd"/>
      <w:r>
        <w:t xml:space="preserve"> v </w:t>
      </w:r>
      <w:proofErr w:type="spellStart"/>
      <w:r>
        <w:t>tomto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ZD, a to </w:t>
      </w:r>
      <w:proofErr w:type="spellStart"/>
      <w:r>
        <w:t>ve</w:t>
      </w:r>
      <w:proofErr w:type="spellEnd"/>
      <w:r>
        <w:t xml:space="preserve"> </w:t>
      </w:r>
      <w:proofErr w:type="spellStart"/>
      <w:r>
        <w:t>lhůtě</w:t>
      </w:r>
      <w:proofErr w:type="spellEnd"/>
      <w:r>
        <w:t xml:space="preserve"> </w:t>
      </w:r>
      <w:proofErr w:type="spellStart"/>
      <w:r>
        <w:t>nejpozději</w:t>
      </w:r>
      <w:proofErr w:type="spellEnd"/>
      <w:r>
        <w:t xml:space="preserve"> do </w:t>
      </w:r>
      <w:proofErr w:type="spellStart"/>
      <w:r>
        <w:t>dvou</w:t>
      </w:r>
      <w:proofErr w:type="spellEnd"/>
      <w:r>
        <w:t xml:space="preserve"> (2) </w:t>
      </w:r>
      <w:proofErr w:type="spellStart"/>
      <w:r>
        <w:t>týdnů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doručení</w:t>
      </w:r>
      <w:proofErr w:type="spellEnd"/>
      <w:r>
        <w:t xml:space="preserve"> </w:t>
      </w:r>
      <w:proofErr w:type="spellStart"/>
      <w:r>
        <w:t>výzvy</w:t>
      </w:r>
      <w:proofErr w:type="spellEnd"/>
      <w:r>
        <w:rPr>
          <w:spacing w:val="-10"/>
        </w:rPr>
        <w:t xml:space="preserve"> </w:t>
      </w:r>
      <w:proofErr w:type="spellStart"/>
      <w:r>
        <w:t>Zadavatele</w:t>
      </w:r>
      <w:proofErr w:type="spellEnd"/>
      <w:r>
        <w:t>.</w:t>
      </w:r>
    </w:p>
    <w:p w14:paraId="421E5B53" w14:textId="77777777" w:rsidR="008B2271" w:rsidRPr="00726259" w:rsidRDefault="00726259">
      <w:pPr>
        <w:pStyle w:val="Nadpis3"/>
        <w:numPr>
          <w:ilvl w:val="1"/>
          <w:numId w:val="105"/>
        </w:numPr>
        <w:tabs>
          <w:tab w:val="left" w:pos="686"/>
        </w:tabs>
        <w:spacing w:before="120"/>
        <w:ind w:hanging="568"/>
        <w:jc w:val="both"/>
        <w:rPr>
          <w:lang w:val="de-CH"/>
        </w:rPr>
      </w:pPr>
      <w:proofErr w:type="spellStart"/>
      <w:r w:rsidRPr="00726259">
        <w:rPr>
          <w:lang w:val="de-CH"/>
        </w:rPr>
        <w:t>Vybraný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dodavatel</w:t>
      </w:r>
      <w:proofErr w:type="spellEnd"/>
      <w:r w:rsidRPr="00726259">
        <w:rPr>
          <w:lang w:val="de-CH"/>
        </w:rPr>
        <w:t xml:space="preserve"> je </w:t>
      </w:r>
      <w:proofErr w:type="spellStart"/>
      <w:r w:rsidRPr="00726259">
        <w:rPr>
          <w:lang w:val="de-CH"/>
        </w:rPr>
        <w:t>p</w:t>
      </w:r>
      <w:r w:rsidRPr="00726259">
        <w:rPr>
          <w:lang w:val="de-CH"/>
        </w:rPr>
        <w:t>ovinen</w:t>
      </w:r>
      <w:proofErr w:type="spellEnd"/>
      <w:r w:rsidRPr="00726259">
        <w:rPr>
          <w:lang w:val="de-CH"/>
        </w:rPr>
        <w:t xml:space="preserve"> k </w:t>
      </w:r>
      <w:proofErr w:type="spellStart"/>
      <w:r w:rsidRPr="00726259">
        <w:rPr>
          <w:lang w:val="de-CH"/>
        </w:rPr>
        <w:t>výzvě</w:t>
      </w:r>
      <w:proofErr w:type="spellEnd"/>
      <w:r w:rsidRPr="00726259">
        <w:rPr>
          <w:spacing w:val="-2"/>
          <w:lang w:val="de-CH"/>
        </w:rPr>
        <w:t xml:space="preserve"> </w:t>
      </w:r>
      <w:proofErr w:type="spellStart"/>
      <w:r w:rsidRPr="00726259">
        <w:rPr>
          <w:lang w:val="de-CH"/>
        </w:rPr>
        <w:t>Zadavatele</w:t>
      </w:r>
      <w:proofErr w:type="spellEnd"/>
      <w:r w:rsidRPr="00726259">
        <w:rPr>
          <w:lang w:val="de-CH"/>
        </w:rPr>
        <w:t>:</w:t>
      </w:r>
    </w:p>
    <w:p w14:paraId="21A251BA" w14:textId="77777777" w:rsidR="008B2271" w:rsidRPr="00726259" w:rsidRDefault="00726259">
      <w:pPr>
        <w:pStyle w:val="Nadpis3"/>
        <w:numPr>
          <w:ilvl w:val="2"/>
          <w:numId w:val="105"/>
        </w:numPr>
        <w:tabs>
          <w:tab w:val="left" w:pos="1046"/>
        </w:tabs>
        <w:spacing w:before="119"/>
        <w:ind w:left="1045" w:right="110" w:hanging="360"/>
        <w:jc w:val="both"/>
        <w:rPr>
          <w:lang w:val="de-CH"/>
        </w:rPr>
      </w:pPr>
      <w:proofErr w:type="spellStart"/>
      <w:r w:rsidRPr="00726259">
        <w:rPr>
          <w:lang w:val="de-CH"/>
        </w:rPr>
        <w:t>prokázat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splnění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kvalifikace</w:t>
      </w:r>
      <w:proofErr w:type="spellEnd"/>
      <w:r w:rsidRPr="00726259">
        <w:rPr>
          <w:lang w:val="de-CH"/>
        </w:rPr>
        <w:t xml:space="preserve"> v </w:t>
      </w:r>
      <w:proofErr w:type="spellStart"/>
      <w:r w:rsidRPr="00726259">
        <w:rPr>
          <w:lang w:val="de-CH"/>
        </w:rPr>
        <w:t>rozsahu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stanoveném</w:t>
      </w:r>
      <w:proofErr w:type="spellEnd"/>
      <w:r w:rsidRPr="00726259">
        <w:rPr>
          <w:lang w:val="de-CH"/>
        </w:rPr>
        <w:t xml:space="preserve"> v ZD a </w:t>
      </w:r>
      <w:proofErr w:type="spellStart"/>
      <w:r w:rsidRPr="00726259">
        <w:rPr>
          <w:lang w:val="de-CH"/>
        </w:rPr>
        <w:t>způsobem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stanoveným</w:t>
      </w:r>
      <w:proofErr w:type="spellEnd"/>
      <w:r w:rsidRPr="00726259">
        <w:rPr>
          <w:lang w:val="de-CH"/>
        </w:rPr>
        <w:t xml:space="preserve">    v ZZVZ, </w:t>
      </w:r>
      <w:proofErr w:type="spellStart"/>
      <w:r w:rsidRPr="00726259">
        <w:rPr>
          <w:lang w:val="de-CH"/>
        </w:rPr>
        <w:t>přičemž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ve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smyslu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ust</w:t>
      </w:r>
      <w:proofErr w:type="spellEnd"/>
      <w:r w:rsidRPr="00726259">
        <w:rPr>
          <w:lang w:val="de-CH"/>
        </w:rPr>
        <w:t xml:space="preserve">. § 122 </w:t>
      </w:r>
      <w:proofErr w:type="spellStart"/>
      <w:r w:rsidRPr="00726259">
        <w:rPr>
          <w:lang w:val="de-CH"/>
        </w:rPr>
        <w:t>odst</w:t>
      </w:r>
      <w:proofErr w:type="spellEnd"/>
      <w:r w:rsidRPr="00726259">
        <w:rPr>
          <w:lang w:val="de-CH"/>
        </w:rPr>
        <w:t xml:space="preserve">. 3 a 4 ZZVZ si </w:t>
      </w:r>
      <w:proofErr w:type="spellStart"/>
      <w:r w:rsidRPr="00726259">
        <w:rPr>
          <w:lang w:val="de-CH"/>
        </w:rPr>
        <w:t>Zadavatel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vyhrazuje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právo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požadovat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po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vybraném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dodavateli</w:t>
      </w:r>
      <w:proofErr w:type="spellEnd"/>
      <w:r w:rsidRPr="00726259">
        <w:rPr>
          <w:lang w:val="de-CH"/>
        </w:rPr>
        <w:t xml:space="preserve"> i </w:t>
      </w:r>
      <w:proofErr w:type="spellStart"/>
      <w:r w:rsidRPr="00726259">
        <w:rPr>
          <w:lang w:val="de-CH"/>
        </w:rPr>
        <w:t>předložení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originálů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nebo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ověře</w:t>
      </w:r>
      <w:r w:rsidRPr="00726259">
        <w:rPr>
          <w:lang w:val="de-CH"/>
        </w:rPr>
        <w:t>ných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kopií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dokladů</w:t>
      </w:r>
      <w:proofErr w:type="spellEnd"/>
      <w:r w:rsidRPr="00726259">
        <w:rPr>
          <w:lang w:val="de-CH"/>
        </w:rPr>
        <w:t xml:space="preserve"> o </w:t>
      </w:r>
      <w:proofErr w:type="spellStart"/>
      <w:r w:rsidRPr="00726259">
        <w:rPr>
          <w:lang w:val="de-CH"/>
        </w:rPr>
        <w:t>kvalifikaci</w:t>
      </w:r>
      <w:proofErr w:type="spellEnd"/>
      <w:r w:rsidRPr="00726259">
        <w:rPr>
          <w:lang w:val="de-CH"/>
        </w:rPr>
        <w:t xml:space="preserve">, </w:t>
      </w:r>
      <w:proofErr w:type="spellStart"/>
      <w:r w:rsidRPr="00726259">
        <w:rPr>
          <w:lang w:val="de-CH"/>
        </w:rPr>
        <w:t>pokud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již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nebyly</w:t>
      </w:r>
      <w:proofErr w:type="spellEnd"/>
      <w:r w:rsidRPr="00726259">
        <w:rPr>
          <w:lang w:val="de-CH"/>
        </w:rPr>
        <w:t xml:space="preserve"> v </w:t>
      </w:r>
      <w:proofErr w:type="spellStart"/>
      <w:r w:rsidRPr="00726259">
        <w:rPr>
          <w:lang w:val="de-CH"/>
        </w:rPr>
        <w:t>zadávacím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řízení</w:t>
      </w:r>
      <w:proofErr w:type="spellEnd"/>
      <w:r w:rsidRPr="00726259">
        <w:rPr>
          <w:spacing w:val="-8"/>
          <w:lang w:val="de-CH"/>
        </w:rPr>
        <w:t xml:space="preserve"> </w:t>
      </w:r>
      <w:proofErr w:type="spellStart"/>
      <w:r w:rsidRPr="00726259">
        <w:rPr>
          <w:lang w:val="de-CH"/>
        </w:rPr>
        <w:t>předloženy</w:t>
      </w:r>
      <w:proofErr w:type="spellEnd"/>
      <w:r w:rsidRPr="00726259">
        <w:rPr>
          <w:lang w:val="de-CH"/>
        </w:rPr>
        <w:t>;</w:t>
      </w:r>
    </w:p>
    <w:p w14:paraId="6B26067D" w14:textId="77777777" w:rsidR="008B2271" w:rsidRPr="00726259" w:rsidRDefault="00726259">
      <w:pPr>
        <w:pStyle w:val="Nadpis3"/>
        <w:numPr>
          <w:ilvl w:val="2"/>
          <w:numId w:val="105"/>
        </w:numPr>
        <w:tabs>
          <w:tab w:val="left" w:pos="1046"/>
          <w:tab w:val="left" w:pos="2842"/>
          <w:tab w:val="left" w:pos="4195"/>
          <w:tab w:val="left" w:pos="6124"/>
        </w:tabs>
        <w:spacing w:before="123" w:line="237" w:lineRule="auto"/>
        <w:ind w:left="1045" w:right="108" w:hanging="360"/>
        <w:jc w:val="both"/>
        <w:rPr>
          <w:sz w:val="24"/>
          <w:lang w:val="de-CH"/>
        </w:rPr>
      </w:pPr>
      <w:proofErr w:type="spellStart"/>
      <w:r w:rsidRPr="00726259">
        <w:rPr>
          <w:lang w:val="de-CH"/>
        </w:rPr>
        <w:t>sdělit</w:t>
      </w:r>
      <w:proofErr w:type="spellEnd"/>
      <w:r w:rsidRPr="00726259">
        <w:rPr>
          <w:lang w:val="de-CH"/>
        </w:rPr>
        <w:t>,</w:t>
      </w:r>
      <w:r w:rsidRPr="00726259">
        <w:rPr>
          <w:spacing w:val="-5"/>
          <w:lang w:val="de-CH"/>
        </w:rPr>
        <w:t xml:space="preserve"> </w:t>
      </w:r>
      <w:proofErr w:type="spellStart"/>
      <w:r w:rsidRPr="00726259">
        <w:rPr>
          <w:lang w:val="de-CH"/>
        </w:rPr>
        <w:t>zda</w:t>
      </w:r>
      <w:proofErr w:type="spellEnd"/>
      <w:r w:rsidRPr="00726259">
        <w:rPr>
          <w:spacing w:val="-9"/>
          <w:lang w:val="de-CH"/>
        </w:rPr>
        <w:t xml:space="preserve"> </w:t>
      </w:r>
      <w:proofErr w:type="spellStart"/>
      <w:r w:rsidRPr="00726259">
        <w:rPr>
          <w:lang w:val="de-CH"/>
        </w:rPr>
        <w:t>spadá</w:t>
      </w:r>
      <w:proofErr w:type="spellEnd"/>
      <w:r w:rsidRPr="00726259">
        <w:rPr>
          <w:spacing w:val="-9"/>
          <w:lang w:val="de-CH"/>
        </w:rPr>
        <w:t xml:space="preserve"> </w:t>
      </w:r>
      <w:r w:rsidRPr="00726259">
        <w:rPr>
          <w:lang w:val="de-CH"/>
        </w:rPr>
        <w:t>do</w:t>
      </w:r>
      <w:r w:rsidRPr="00726259">
        <w:rPr>
          <w:spacing w:val="-9"/>
          <w:lang w:val="de-CH"/>
        </w:rPr>
        <w:t xml:space="preserve"> </w:t>
      </w:r>
      <w:proofErr w:type="spellStart"/>
      <w:r w:rsidRPr="00726259">
        <w:rPr>
          <w:lang w:val="de-CH"/>
        </w:rPr>
        <w:t>kategorie</w:t>
      </w:r>
      <w:proofErr w:type="spellEnd"/>
      <w:r w:rsidRPr="00726259">
        <w:rPr>
          <w:spacing w:val="-4"/>
          <w:lang w:val="de-CH"/>
        </w:rPr>
        <w:t xml:space="preserve"> </w:t>
      </w:r>
      <w:r w:rsidRPr="00726259">
        <w:rPr>
          <w:lang w:val="de-CH"/>
        </w:rPr>
        <w:t>„</w:t>
      </w:r>
      <w:proofErr w:type="spellStart"/>
      <w:r w:rsidRPr="00726259">
        <w:rPr>
          <w:lang w:val="de-CH"/>
        </w:rPr>
        <w:t>mikropodnik</w:t>
      </w:r>
      <w:proofErr w:type="spellEnd"/>
      <w:r w:rsidRPr="00726259">
        <w:rPr>
          <w:lang w:val="de-CH"/>
        </w:rPr>
        <w:t>,</w:t>
      </w:r>
      <w:r w:rsidRPr="00726259">
        <w:rPr>
          <w:spacing w:val="-7"/>
          <w:lang w:val="de-CH"/>
        </w:rPr>
        <w:t xml:space="preserve"> </w:t>
      </w:r>
      <w:proofErr w:type="spellStart"/>
      <w:r w:rsidRPr="00726259">
        <w:rPr>
          <w:lang w:val="de-CH"/>
        </w:rPr>
        <w:t>malý</w:t>
      </w:r>
      <w:proofErr w:type="spellEnd"/>
      <w:r w:rsidRPr="00726259">
        <w:rPr>
          <w:spacing w:val="-8"/>
          <w:lang w:val="de-CH"/>
        </w:rPr>
        <w:t xml:space="preserve"> </w:t>
      </w:r>
      <w:r w:rsidRPr="00726259">
        <w:rPr>
          <w:lang w:val="de-CH"/>
        </w:rPr>
        <w:t>a</w:t>
      </w:r>
      <w:r w:rsidRPr="00726259">
        <w:rPr>
          <w:spacing w:val="-6"/>
          <w:lang w:val="de-CH"/>
        </w:rPr>
        <w:t xml:space="preserve"> </w:t>
      </w:r>
      <w:proofErr w:type="spellStart"/>
      <w:r w:rsidRPr="00726259">
        <w:rPr>
          <w:lang w:val="de-CH"/>
        </w:rPr>
        <w:t>střední</w:t>
      </w:r>
      <w:proofErr w:type="spellEnd"/>
      <w:r w:rsidRPr="00726259">
        <w:rPr>
          <w:spacing w:val="-8"/>
          <w:lang w:val="de-CH"/>
        </w:rPr>
        <w:t xml:space="preserve"> </w:t>
      </w:r>
      <w:proofErr w:type="spellStart"/>
      <w:r w:rsidRPr="00726259">
        <w:rPr>
          <w:lang w:val="de-CH"/>
        </w:rPr>
        <w:t>podnik</w:t>
      </w:r>
      <w:proofErr w:type="spellEnd"/>
      <w:r w:rsidRPr="00726259">
        <w:rPr>
          <w:lang w:val="de-CH"/>
        </w:rPr>
        <w:t>“</w:t>
      </w:r>
      <w:r w:rsidRPr="00726259">
        <w:rPr>
          <w:spacing w:val="-7"/>
          <w:lang w:val="de-CH"/>
        </w:rPr>
        <w:t xml:space="preserve"> </w:t>
      </w:r>
      <w:proofErr w:type="spellStart"/>
      <w:r w:rsidRPr="00726259">
        <w:rPr>
          <w:lang w:val="de-CH"/>
        </w:rPr>
        <w:t>či</w:t>
      </w:r>
      <w:proofErr w:type="spellEnd"/>
      <w:r w:rsidRPr="00726259">
        <w:rPr>
          <w:spacing w:val="-9"/>
          <w:lang w:val="de-CH"/>
        </w:rPr>
        <w:t xml:space="preserve"> </w:t>
      </w:r>
      <w:proofErr w:type="spellStart"/>
      <w:r w:rsidRPr="00726259">
        <w:rPr>
          <w:lang w:val="de-CH"/>
        </w:rPr>
        <w:t>nikoli</w:t>
      </w:r>
      <w:proofErr w:type="spellEnd"/>
      <w:r w:rsidRPr="00726259">
        <w:rPr>
          <w:spacing w:val="-7"/>
          <w:lang w:val="de-CH"/>
        </w:rPr>
        <w:t xml:space="preserve"> </w:t>
      </w:r>
      <w:proofErr w:type="spellStart"/>
      <w:r w:rsidRPr="00726259">
        <w:rPr>
          <w:lang w:val="de-CH"/>
        </w:rPr>
        <w:t>ve</w:t>
      </w:r>
      <w:proofErr w:type="spellEnd"/>
      <w:r w:rsidRPr="00726259">
        <w:rPr>
          <w:spacing w:val="-9"/>
          <w:lang w:val="de-CH"/>
        </w:rPr>
        <w:t xml:space="preserve"> </w:t>
      </w:r>
      <w:proofErr w:type="spellStart"/>
      <w:r w:rsidRPr="00726259">
        <w:rPr>
          <w:lang w:val="de-CH"/>
        </w:rPr>
        <w:t>smyslu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Doporučení</w:t>
      </w:r>
      <w:proofErr w:type="spellEnd"/>
      <w:r w:rsidRPr="00726259">
        <w:rPr>
          <w:lang w:val="de-CH"/>
        </w:rPr>
        <w:tab/>
      </w:r>
      <w:proofErr w:type="spellStart"/>
      <w:r w:rsidRPr="00726259">
        <w:rPr>
          <w:lang w:val="de-CH"/>
        </w:rPr>
        <w:t>komise</w:t>
      </w:r>
      <w:proofErr w:type="spellEnd"/>
      <w:r w:rsidRPr="00726259">
        <w:rPr>
          <w:lang w:val="de-CH"/>
        </w:rPr>
        <w:tab/>
        <w:t>2003/361/ES</w:t>
      </w:r>
      <w:r w:rsidRPr="00726259">
        <w:rPr>
          <w:lang w:val="de-CH"/>
        </w:rPr>
        <w:tab/>
      </w:r>
      <w:proofErr w:type="spellStart"/>
      <w:r w:rsidRPr="00726259">
        <w:rPr>
          <w:lang w:val="de-CH"/>
        </w:rPr>
        <w:t>viz</w:t>
      </w:r>
      <w:proofErr w:type="spellEnd"/>
      <w:r w:rsidRPr="00726259">
        <w:rPr>
          <w:color w:val="0000FF"/>
          <w:lang w:val="de-CH"/>
        </w:rPr>
        <w:t xml:space="preserve"> </w:t>
      </w:r>
      <w:hyperlink r:id="rId19">
        <w:r w:rsidRPr="00726259">
          <w:rPr>
            <w:color w:val="0000FF"/>
            <w:u w:val="single" w:color="0000FF"/>
            <w:lang w:val="de-CH"/>
          </w:rPr>
          <w:t>http://eur-lex.europa.eu/legal-</w:t>
        </w:r>
      </w:hyperlink>
      <w:hyperlink r:id="rId20">
        <w:r w:rsidRPr="00726259">
          <w:rPr>
            <w:color w:val="0000FF"/>
            <w:u w:val="single" w:color="0000FF"/>
            <w:lang w:val="de-CH"/>
          </w:rPr>
          <w:t xml:space="preserve"> </w:t>
        </w:r>
        <w:proofErr w:type="spellStart"/>
        <w:r w:rsidRPr="00726259">
          <w:rPr>
            <w:color w:val="0000FF"/>
            <w:u w:val="single" w:color="0000FF"/>
            <w:lang w:val="de-CH"/>
          </w:rPr>
          <w:t>content</w:t>
        </w:r>
        <w:proofErr w:type="spellEnd"/>
        <w:r w:rsidRPr="00726259">
          <w:rPr>
            <w:color w:val="0000FF"/>
            <w:u w:val="single" w:color="0000FF"/>
            <w:lang w:val="de-CH"/>
          </w:rPr>
          <w:t>/CS/TXT/?</w:t>
        </w:r>
        <w:proofErr w:type="spellStart"/>
        <w:r w:rsidRPr="00726259">
          <w:rPr>
            <w:color w:val="0000FF"/>
            <w:u w:val="single" w:color="0000FF"/>
            <w:lang w:val="de-CH"/>
          </w:rPr>
          <w:t>uri</w:t>
        </w:r>
        <w:proofErr w:type="spellEnd"/>
        <w:r w:rsidRPr="00726259">
          <w:rPr>
            <w:color w:val="0000FF"/>
            <w:u w:val="single" w:color="0000FF"/>
            <w:lang w:val="de-CH"/>
          </w:rPr>
          <w:t>=URISERV:n26026</w:t>
        </w:r>
      </w:hyperlink>
      <w:r w:rsidRPr="00726259">
        <w:rPr>
          <w:color w:val="0000FF"/>
          <w:lang w:val="de-CH"/>
        </w:rPr>
        <w:t xml:space="preserve"> </w:t>
      </w:r>
      <w:r w:rsidRPr="00726259">
        <w:rPr>
          <w:lang w:val="de-CH"/>
        </w:rPr>
        <w:t>(</w:t>
      </w:r>
      <w:proofErr w:type="spellStart"/>
      <w:r w:rsidRPr="00726259">
        <w:rPr>
          <w:lang w:val="de-CH"/>
        </w:rPr>
        <w:t>lze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uvést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případně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již</w:t>
      </w:r>
      <w:proofErr w:type="spellEnd"/>
      <w:r w:rsidRPr="00726259">
        <w:rPr>
          <w:lang w:val="de-CH"/>
        </w:rPr>
        <w:t xml:space="preserve"> v </w:t>
      </w:r>
      <w:proofErr w:type="spellStart"/>
      <w:r w:rsidRPr="00726259">
        <w:rPr>
          <w:lang w:val="de-CH"/>
        </w:rPr>
        <w:t>nabídce</w:t>
      </w:r>
      <w:proofErr w:type="spellEnd"/>
      <w:r w:rsidRPr="00726259">
        <w:rPr>
          <w:lang w:val="de-CH"/>
        </w:rPr>
        <w:t xml:space="preserve"> v </w:t>
      </w:r>
      <w:proofErr w:type="spellStart"/>
      <w:r w:rsidRPr="00726259">
        <w:rPr>
          <w:lang w:val="de-CH"/>
        </w:rPr>
        <w:t>rámci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krycího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listu</w:t>
      </w:r>
      <w:proofErr w:type="spellEnd"/>
      <w:r w:rsidRPr="00726259">
        <w:rPr>
          <w:lang w:val="de-CH"/>
        </w:rPr>
        <w:t xml:space="preserve"> - </w:t>
      </w:r>
      <w:proofErr w:type="spellStart"/>
      <w:r w:rsidRPr="00726259">
        <w:rPr>
          <w:lang w:val="de-CH"/>
        </w:rPr>
        <w:t>příloha</w:t>
      </w:r>
      <w:proofErr w:type="spellEnd"/>
      <w:r w:rsidRPr="00726259">
        <w:rPr>
          <w:lang w:val="de-CH"/>
        </w:rPr>
        <w:t xml:space="preserve"> č. 1 </w:t>
      </w:r>
      <w:proofErr w:type="spellStart"/>
      <w:r w:rsidRPr="00726259">
        <w:rPr>
          <w:lang w:val="de-CH"/>
        </w:rPr>
        <w:t>této</w:t>
      </w:r>
      <w:proofErr w:type="spellEnd"/>
      <w:r w:rsidRPr="00726259">
        <w:rPr>
          <w:spacing w:val="-5"/>
          <w:lang w:val="de-CH"/>
        </w:rPr>
        <w:t xml:space="preserve"> </w:t>
      </w:r>
      <w:r w:rsidRPr="00726259">
        <w:rPr>
          <w:lang w:val="de-CH"/>
        </w:rPr>
        <w:t>ZD)</w:t>
      </w:r>
      <w:r w:rsidRPr="00726259">
        <w:rPr>
          <w:sz w:val="15"/>
          <w:lang w:val="de-CH"/>
        </w:rPr>
        <w:t>;</w:t>
      </w:r>
    </w:p>
    <w:p w14:paraId="2CD3D2E9" w14:textId="77777777" w:rsidR="008B2271" w:rsidRPr="00726259" w:rsidRDefault="00726259">
      <w:pPr>
        <w:pStyle w:val="Nadpis3"/>
        <w:numPr>
          <w:ilvl w:val="2"/>
          <w:numId w:val="105"/>
        </w:numPr>
        <w:tabs>
          <w:tab w:val="left" w:pos="1046"/>
        </w:tabs>
        <w:spacing w:before="124" w:line="275" w:lineRule="exact"/>
        <w:ind w:left="1045" w:hanging="361"/>
        <w:jc w:val="both"/>
        <w:rPr>
          <w:sz w:val="24"/>
          <w:lang w:val="de-CH"/>
        </w:rPr>
      </w:pPr>
      <w:proofErr w:type="spellStart"/>
      <w:r w:rsidRPr="00726259">
        <w:rPr>
          <w:lang w:val="de-CH"/>
        </w:rPr>
        <w:t>sdělit</w:t>
      </w:r>
      <w:proofErr w:type="spellEnd"/>
      <w:r w:rsidRPr="00726259">
        <w:rPr>
          <w:lang w:val="de-CH"/>
        </w:rPr>
        <w:t>,</w:t>
      </w:r>
      <w:r w:rsidRPr="00726259">
        <w:rPr>
          <w:spacing w:val="40"/>
          <w:lang w:val="de-CH"/>
        </w:rPr>
        <w:t xml:space="preserve"> </w:t>
      </w:r>
      <w:proofErr w:type="spellStart"/>
      <w:r w:rsidRPr="00726259">
        <w:rPr>
          <w:lang w:val="de-CH"/>
        </w:rPr>
        <w:t>zda</w:t>
      </w:r>
      <w:proofErr w:type="spellEnd"/>
      <w:r w:rsidRPr="00726259">
        <w:rPr>
          <w:spacing w:val="38"/>
          <w:lang w:val="de-CH"/>
        </w:rPr>
        <w:t xml:space="preserve"> </w:t>
      </w:r>
      <w:r w:rsidRPr="00726259">
        <w:rPr>
          <w:lang w:val="de-CH"/>
        </w:rPr>
        <w:t>je</w:t>
      </w:r>
      <w:r w:rsidRPr="00726259">
        <w:rPr>
          <w:spacing w:val="38"/>
          <w:lang w:val="de-CH"/>
        </w:rPr>
        <w:t xml:space="preserve"> </w:t>
      </w:r>
      <w:proofErr w:type="spellStart"/>
      <w:r w:rsidRPr="00726259">
        <w:rPr>
          <w:lang w:val="de-CH"/>
        </w:rPr>
        <w:t>kótován</w:t>
      </w:r>
      <w:proofErr w:type="spellEnd"/>
      <w:r w:rsidRPr="00726259">
        <w:rPr>
          <w:spacing w:val="40"/>
          <w:lang w:val="de-CH"/>
        </w:rPr>
        <w:t xml:space="preserve"> </w:t>
      </w:r>
      <w:r w:rsidRPr="00726259">
        <w:rPr>
          <w:lang w:val="de-CH"/>
        </w:rPr>
        <w:t>na</w:t>
      </w:r>
      <w:r w:rsidRPr="00726259">
        <w:rPr>
          <w:spacing w:val="39"/>
          <w:lang w:val="de-CH"/>
        </w:rPr>
        <w:t xml:space="preserve"> </w:t>
      </w:r>
      <w:proofErr w:type="spellStart"/>
      <w:r w:rsidRPr="00726259">
        <w:rPr>
          <w:lang w:val="de-CH"/>
        </w:rPr>
        <w:t>burze</w:t>
      </w:r>
      <w:proofErr w:type="spellEnd"/>
      <w:r w:rsidRPr="00726259">
        <w:rPr>
          <w:spacing w:val="37"/>
          <w:lang w:val="de-CH"/>
        </w:rPr>
        <w:t xml:space="preserve"> </w:t>
      </w:r>
      <w:proofErr w:type="spellStart"/>
      <w:r w:rsidRPr="00726259">
        <w:rPr>
          <w:lang w:val="de-CH"/>
        </w:rPr>
        <w:t>cenných</w:t>
      </w:r>
      <w:proofErr w:type="spellEnd"/>
      <w:r w:rsidRPr="00726259">
        <w:rPr>
          <w:spacing w:val="37"/>
          <w:lang w:val="de-CH"/>
        </w:rPr>
        <w:t xml:space="preserve"> </w:t>
      </w:r>
      <w:proofErr w:type="spellStart"/>
      <w:r w:rsidRPr="00726259">
        <w:rPr>
          <w:lang w:val="de-CH"/>
        </w:rPr>
        <w:t>papírů</w:t>
      </w:r>
      <w:proofErr w:type="spellEnd"/>
      <w:r w:rsidRPr="00726259">
        <w:rPr>
          <w:spacing w:val="40"/>
          <w:lang w:val="de-CH"/>
        </w:rPr>
        <w:t xml:space="preserve"> </w:t>
      </w:r>
      <w:r w:rsidRPr="00726259">
        <w:rPr>
          <w:lang w:val="de-CH"/>
        </w:rPr>
        <w:t>(</w:t>
      </w:r>
      <w:proofErr w:type="spellStart"/>
      <w:r w:rsidRPr="00726259">
        <w:rPr>
          <w:lang w:val="de-CH"/>
        </w:rPr>
        <w:t>lze</w:t>
      </w:r>
      <w:proofErr w:type="spellEnd"/>
      <w:r w:rsidRPr="00726259">
        <w:rPr>
          <w:spacing w:val="39"/>
          <w:lang w:val="de-CH"/>
        </w:rPr>
        <w:t xml:space="preserve"> </w:t>
      </w:r>
      <w:proofErr w:type="spellStart"/>
      <w:r w:rsidRPr="00726259">
        <w:rPr>
          <w:lang w:val="de-CH"/>
        </w:rPr>
        <w:t>uvést</w:t>
      </w:r>
      <w:proofErr w:type="spellEnd"/>
      <w:r w:rsidRPr="00726259">
        <w:rPr>
          <w:spacing w:val="38"/>
          <w:lang w:val="de-CH"/>
        </w:rPr>
        <w:t xml:space="preserve"> </w:t>
      </w:r>
      <w:proofErr w:type="spellStart"/>
      <w:r w:rsidRPr="00726259">
        <w:rPr>
          <w:lang w:val="de-CH"/>
        </w:rPr>
        <w:t>případně</w:t>
      </w:r>
      <w:proofErr w:type="spellEnd"/>
      <w:r w:rsidRPr="00726259">
        <w:rPr>
          <w:spacing w:val="37"/>
          <w:lang w:val="de-CH"/>
        </w:rPr>
        <w:t xml:space="preserve"> </w:t>
      </w:r>
      <w:proofErr w:type="spellStart"/>
      <w:r w:rsidRPr="00726259">
        <w:rPr>
          <w:lang w:val="de-CH"/>
        </w:rPr>
        <w:t>již</w:t>
      </w:r>
      <w:proofErr w:type="spellEnd"/>
      <w:r w:rsidRPr="00726259">
        <w:rPr>
          <w:spacing w:val="38"/>
          <w:lang w:val="de-CH"/>
        </w:rPr>
        <w:t xml:space="preserve"> </w:t>
      </w:r>
      <w:r w:rsidRPr="00726259">
        <w:rPr>
          <w:lang w:val="de-CH"/>
        </w:rPr>
        <w:t>v</w:t>
      </w:r>
      <w:r w:rsidRPr="00726259">
        <w:rPr>
          <w:spacing w:val="42"/>
          <w:lang w:val="de-CH"/>
        </w:rPr>
        <w:t xml:space="preserve"> </w:t>
      </w:r>
      <w:proofErr w:type="spellStart"/>
      <w:r w:rsidRPr="00726259">
        <w:rPr>
          <w:lang w:val="de-CH"/>
        </w:rPr>
        <w:t>nabídce</w:t>
      </w:r>
      <w:proofErr w:type="spellEnd"/>
    </w:p>
    <w:p w14:paraId="554F04E4" w14:textId="77777777" w:rsidR="008B2271" w:rsidRPr="00726259" w:rsidRDefault="00726259">
      <w:pPr>
        <w:pStyle w:val="Nadpis3"/>
        <w:spacing w:line="252" w:lineRule="exact"/>
        <w:ind w:left="1045"/>
        <w:rPr>
          <w:sz w:val="15"/>
          <w:lang w:val="de-CH"/>
        </w:rPr>
      </w:pPr>
      <w:r w:rsidRPr="00726259">
        <w:rPr>
          <w:lang w:val="de-CH"/>
        </w:rPr>
        <w:t xml:space="preserve">v </w:t>
      </w:r>
      <w:proofErr w:type="spellStart"/>
      <w:r w:rsidRPr="00726259">
        <w:rPr>
          <w:lang w:val="de-CH"/>
        </w:rPr>
        <w:t>rámci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krycího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listu</w:t>
      </w:r>
      <w:proofErr w:type="spellEnd"/>
      <w:r w:rsidRPr="00726259">
        <w:rPr>
          <w:lang w:val="de-CH"/>
        </w:rPr>
        <w:t xml:space="preserve"> - </w:t>
      </w:r>
      <w:proofErr w:type="spellStart"/>
      <w:r w:rsidRPr="00726259">
        <w:rPr>
          <w:lang w:val="de-CH"/>
        </w:rPr>
        <w:t>příloha</w:t>
      </w:r>
      <w:proofErr w:type="spellEnd"/>
      <w:r w:rsidRPr="00726259">
        <w:rPr>
          <w:lang w:val="de-CH"/>
        </w:rPr>
        <w:t xml:space="preserve"> č. 1 </w:t>
      </w:r>
      <w:proofErr w:type="spellStart"/>
      <w:r w:rsidRPr="00726259">
        <w:rPr>
          <w:lang w:val="de-CH"/>
        </w:rPr>
        <w:t>této</w:t>
      </w:r>
      <w:proofErr w:type="spellEnd"/>
      <w:r w:rsidRPr="00726259">
        <w:rPr>
          <w:lang w:val="de-CH"/>
        </w:rPr>
        <w:t xml:space="preserve"> ZD)</w:t>
      </w:r>
      <w:r w:rsidRPr="00726259">
        <w:rPr>
          <w:sz w:val="15"/>
          <w:lang w:val="de-CH"/>
        </w:rPr>
        <w:t>;</w:t>
      </w:r>
    </w:p>
    <w:p w14:paraId="537B8D46" w14:textId="77777777" w:rsidR="008B2271" w:rsidRPr="00726259" w:rsidRDefault="00726259">
      <w:pPr>
        <w:pStyle w:val="Nadpis3"/>
        <w:numPr>
          <w:ilvl w:val="1"/>
          <w:numId w:val="105"/>
        </w:numPr>
        <w:tabs>
          <w:tab w:val="left" w:pos="686"/>
        </w:tabs>
        <w:spacing w:before="119"/>
        <w:ind w:right="106"/>
        <w:jc w:val="both"/>
        <w:rPr>
          <w:lang w:val="de-CH"/>
        </w:rPr>
      </w:pPr>
      <w:r w:rsidRPr="00726259">
        <w:rPr>
          <w:lang w:val="de-CH"/>
        </w:rPr>
        <w:t>V</w:t>
      </w:r>
      <w:r w:rsidRPr="00726259">
        <w:rPr>
          <w:spacing w:val="-3"/>
          <w:lang w:val="de-CH"/>
        </w:rPr>
        <w:t xml:space="preserve"> </w:t>
      </w:r>
      <w:proofErr w:type="spellStart"/>
      <w:r w:rsidRPr="00726259">
        <w:rPr>
          <w:lang w:val="de-CH"/>
        </w:rPr>
        <w:t>případě</w:t>
      </w:r>
      <w:proofErr w:type="spellEnd"/>
      <w:r w:rsidRPr="00726259">
        <w:rPr>
          <w:spacing w:val="-8"/>
          <w:lang w:val="de-CH"/>
        </w:rPr>
        <w:t xml:space="preserve"> </w:t>
      </w:r>
      <w:proofErr w:type="spellStart"/>
      <w:r w:rsidRPr="00726259">
        <w:rPr>
          <w:lang w:val="de-CH"/>
        </w:rPr>
        <w:t>využití</w:t>
      </w:r>
      <w:proofErr w:type="spellEnd"/>
      <w:r w:rsidRPr="00726259">
        <w:rPr>
          <w:spacing w:val="-7"/>
          <w:lang w:val="de-CH"/>
        </w:rPr>
        <w:t xml:space="preserve"> </w:t>
      </w:r>
      <w:proofErr w:type="spellStart"/>
      <w:r w:rsidRPr="00726259">
        <w:rPr>
          <w:lang w:val="de-CH"/>
        </w:rPr>
        <w:t>šablon</w:t>
      </w:r>
      <w:proofErr w:type="spellEnd"/>
      <w:r w:rsidRPr="00726259">
        <w:rPr>
          <w:spacing w:val="-12"/>
          <w:lang w:val="de-CH"/>
        </w:rPr>
        <w:t xml:space="preserve"> </w:t>
      </w:r>
      <w:r w:rsidRPr="00726259">
        <w:rPr>
          <w:lang w:val="de-CH"/>
        </w:rPr>
        <w:t>a</w:t>
      </w:r>
      <w:r w:rsidRPr="00726259">
        <w:rPr>
          <w:spacing w:val="-6"/>
          <w:lang w:val="de-CH"/>
        </w:rPr>
        <w:t xml:space="preserve"> </w:t>
      </w:r>
      <w:proofErr w:type="spellStart"/>
      <w:r w:rsidRPr="00726259">
        <w:rPr>
          <w:lang w:val="de-CH"/>
        </w:rPr>
        <w:t>vzorů</w:t>
      </w:r>
      <w:proofErr w:type="spellEnd"/>
      <w:r w:rsidRPr="00726259">
        <w:rPr>
          <w:spacing w:val="-6"/>
          <w:lang w:val="de-CH"/>
        </w:rPr>
        <w:t xml:space="preserve"> </w:t>
      </w:r>
      <w:proofErr w:type="spellStart"/>
      <w:r w:rsidRPr="00726259">
        <w:rPr>
          <w:lang w:val="de-CH"/>
        </w:rPr>
        <w:t>uvedených</w:t>
      </w:r>
      <w:proofErr w:type="spellEnd"/>
      <w:r w:rsidRPr="00726259">
        <w:rPr>
          <w:spacing w:val="-9"/>
          <w:lang w:val="de-CH"/>
        </w:rPr>
        <w:t xml:space="preserve"> </w:t>
      </w:r>
      <w:r w:rsidRPr="00726259">
        <w:rPr>
          <w:lang w:val="de-CH"/>
        </w:rPr>
        <w:t>v</w:t>
      </w:r>
      <w:r w:rsidRPr="00726259">
        <w:rPr>
          <w:spacing w:val="-7"/>
          <w:lang w:val="de-CH"/>
        </w:rPr>
        <w:t xml:space="preserve"> </w:t>
      </w:r>
      <w:proofErr w:type="spellStart"/>
      <w:r w:rsidRPr="00726259">
        <w:rPr>
          <w:lang w:val="de-CH"/>
        </w:rPr>
        <w:t>příloze</w:t>
      </w:r>
      <w:proofErr w:type="spellEnd"/>
      <w:r w:rsidRPr="00726259">
        <w:rPr>
          <w:spacing w:val="-7"/>
          <w:lang w:val="de-CH"/>
        </w:rPr>
        <w:t xml:space="preserve"> </w:t>
      </w:r>
      <w:r w:rsidRPr="00726259">
        <w:rPr>
          <w:lang w:val="de-CH"/>
        </w:rPr>
        <w:t>č.</w:t>
      </w:r>
      <w:r w:rsidRPr="00726259">
        <w:rPr>
          <w:spacing w:val="-5"/>
          <w:lang w:val="de-CH"/>
        </w:rPr>
        <w:t xml:space="preserve"> </w:t>
      </w:r>
      <w:r w:rsidRPr="00726259">
        <w:rPr>
          <w:lang w:val="de-CH"/>
        </w:rPr>
        <w:t>1</w:t>
      </w:r>
      <w:r w:rsidRPr="00726259">
        <w:rPr>
          <w:spacing w:val="-11"/>
          <w:lang w:val="de-CH"/>
        </w:rPr>
        <w:t xml:space="preserve"> </w:t>
      </w:r>
      <w:proofErr w:type="spellStart"/>
      <w:r w:rsidRPr="00726259">
        <w:rPr>
          <w:lang w:val="de-CH"/>
        </w:rPr>
        <w:t>této</w:t>
      </w:r>
      <w:proofErr w:type="spellEnd"/>
      <w:r w:rsidRPr="00726259">
        <w:rPr>
          <w:spacing w:val="-8"/>
          <w:lang w:val="de-CH"/>
        </w:rPr>
        <w:t xml:space="preserve"> </w:t>
      </w:r>
      <w:r w:rsidRPr="00726259">
        <w:rPr>
          <w:lang w:val="de-CH"/>
        </w:rPr>
        <w:t>ZD,</w:t>
      </w:r>
      <w:r w:rsidRPr="00726259">
        <w:rPr>
          <w:spacing w:val="-7"/>
          <w:lang w:val="de-CH"/>
        </w:rPr>
        <w:t xml:space="preserve"> </w:t>
      </w:r>
      <w:proofErr w:type="spellStart"/>
      <w:r w:rsidRPr="00726259">
        <w:rPr>
          <w:lang w:val="de-CH"/>
        </w:rPr>
        <w:t>doplní</w:t>
      </w:r>
      <w:proofErr w:type="spellEnd"/>
      <w:r w:rsidRPr="00726259">
        <w:rPr>
          <w:spacing w:val="-5"/>
          <w:lang w:val="de-CH"/>
        </w:rPr>
        <w:t xml:space="preserve"> </w:t>
      </w:r>
      <w:proofErr w:type="spellStart"/>
      <w:r w:rsidRPr="00726259">
        <w:rPr>
          <w:lang w:val="de-CH"/>
        </w:rPr>
        <w:t>dodavatel</w:t>
      </w:r>
      <w:proofErr w:type="spellEnd"/>
      <w:r w:rsidRPr="00726259">
        <w:rPr>
          <w:spacing w:val="-8"/>
          <w:lang w:val="de-CH"/>
        </w:rPr>
        <w:t xml:space="preserve"> </w:t>
      </w:r>
      <w:r w:rsidRPr="00726259">
        <w:rPr>
          <w:lang w:val="de-CH"/>
        </w:rPr>
        <w:t>(</w:t>
      </w:r>
      <w:proofErr w:type="spellStart"/>
      <w:r w:rsidRPr="00726259">
        <w:rPr>
          <w:lang w:val="de-CH"/>
        </w:rPr>
        <w:t>popř</w:t>
      </w:r>
      <w:proofErr w:type="spellEnd"/>
      <w:r w:rsidRPr="00726259">
        <w:rPr>
          <w:lang w:val="de-CH"/>
        </w:rPr>
        <w:t xml:space="preserve">. </w:t>
      </w:r>
      <w:proofErr w:type="spellStart"/>
      <w:r w:rsidRPr="00726259">
        <w:rPr>
          <w:lang w:val="de-CH"/>
        </w:rPr>
        <w:t>vybraný</w:t>
      </w:r>
      <w:proofErr w:type="spellEnd"/>
      <w:r w:rsidRPr="00726259">
        <w:rPr>
          <w:lang w:val="de-CH"/>
        </w:rPr>
        <w:t xml:space="preserve"> </w:t>
      </w:r>
      <w:proofErr w:type="spellStart"/>
      <w:proofErr w:type="gramStart"/>
      <w:r w:rsidRPr="00726259">
        <w:rPr>
          <w:lang w:val="de-CH"/>
        </w:rPr>
        <w:t>dodavatel</w:t>
      </w:r>
      <w:proofErr w:type="spellEnd"/>
      <w:r w:rsidRPr="00726259">
        <w:rPr>
          <w:lang w:val="de-CH"/>
        </w:rPr>
        <w:t xml:space="preserve">)  </w:t>
      </w:r>
      <w:proofErr w:type="spellStart"/>
      <w:r w:rsidRPr="00726259">
        <w:rPr>
          <w:lang w:val="de-CH"/>
        </w:rPr>
        <w:t>všechny</w:t>
      </w:r>
      <w:proofErr w:type="spellEnd"/>
      <w:proofErr w:type="gramEnd"/>
      <w:r w:rsidRPr="00726259">
        <w:rPr>
          <w:lang w:val="de-CH"/>
        </w:rPr>
        <w:t xml:space="preserve">  </w:t>
      </w:r>
      <w:proofErr w:type="spellStart"/>
      <w:r w:rsidRPr="00726259">
        <w:rPr>
          <w:lang w:val="de-CH"/>
        </w:rPr>
        <w:t>požadované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údaje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dle</w:t>
      </w:r>
      <w:proofErr w:type="spellEnd"/>
      <w:r w:rsidRPr="00726259">
        <w:rPr>
          <w:lang w:val="de-CH"/>
        </w:rPr>
        <w:t xml:space="preserve">  </w:t>
      </w:r>
      <w:proofErr w:type="spellStart"/>
      <w:r w:rsidRPr="00726259">
        <w:rPr>
          <w:lang w:val="de-CH"/>
        </w:rPr>
        <w:t>požadavků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uvedených</w:t>
      </w:r>
      <w:proofErr w:type="spellEnd"/>
      <w:r w:rsidRPr="00726259">
        <w:rPr>
          <w:lang w:val="de-CH"/>
        </w:rPr>
        <w:t xml:space="preserve">  v </w:t>
      </w:r>
      <w:proofErr w:type="spellStart"/>
      <w:r w:rsidRPr="00726259">
        <w:rPr>
          <w:lang w:val="de-CH"/>
        </w:rPr>
        <w:t>této</w:t>
      </w:r>
      <w:proofErr w:type="spellEnd"/>
      <w:r w:rsidRPr="00726259">
        <w:rPr>
          <w:lang w:val="de-CH"/>
        </w:rPr>
        <w:t xml:space="preserve">  ZD  a </w:t>
      </w:r>
      <w:proofErr w:type="spellStart"/>
      <w:r w:rsidRPr="00726259">
        <w:rPr>
          <w:lang w:val="de-CH"/>
        </w:rPr>
        <w:t>konkrétní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příloze</w:t>
      </w:r>
      <w:proofErr w:type="spellEnd"/>
      <w:r w:rsidRPr="00726259">
        <w:rPr>
          <w:lang w:val="de-CH"/>
        </w:rPr>
        <w:t xml:space="preserve">, </w:t>
      </w:r>
      <w:proofErr w:type="spellStart"/>
      <w:r w:rsidRPr="00726259">
        <w:rPr>
          <w:lang w:val="de-CH"/>
        </w:rPr>
        <w:t>zejm</w:t>
      </w:r>
      <w:proofErr w:type="spellEnd"/>
      <w:r w:rsidRPr="00726259">
        <w:rPr>
          <w:lang w:val="de-CH"/>
        </w:rPr>
        <w:t xml:space="preserve">. </w:t>
      </w:r>
      <w:proofErr w:type="spellStart"/>
      <w:r w:rsidRPr="00726259">
        <w:rPr>
          <w:shd w:val="clear" w:color="auto" w:fill="FFFF00"/>
          <w:lang w:val="de-CH"/>
        </w:rPr>
        <w:t>žlutě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zvýrazněné</w:t>
      </w:r>
      <w:proofErr w:type="spellEnd"/>
      <w:r w:rsidRPr="00726259">
        <w:rPr>
          <w:spacing w:val="-3"/>
          <w:lang w:val="de-CH"/>
        </w:rPr>
        <w:t xml:space="preserve"> </w:t>
      </w:r>
      <w:proofErr w:type="spellStart"/>
      <w:r w:rsidRPr="00726259">
        <w:rPr>
          <w:lang w:val="de-CH"/>
        </w:rPr>
        <w:t>části</w:t>
      </w:r>
      <w:proofErr w:type="spellEnd"/>
      <w:r w:rsidRPr="00726259">
        <w:rPr>
          <w:lang w:val="de-CH"/>
        </w:rPr>
        <w:t>.</w:t>
      </w:r>
    </w:p>
    <w:p w14:paraId="45E7863A" w14:textId="77777777" w:rsidR="008B2271" w:rsidRPr="00726259" w:rsidRDefault="008B2271">
      <w:pPr>
        <w:pStyle w:val="Zkladntext"/>
        <w:spacing w:before="9"/>
        <w:rPr>
          <w:rFonts w:ascii="Arial"/>
          <w:sz w:val="20"/>
          <w:lang w:val="de-CH"/>
        </w:rPr>
      </w:pPr>
    </w:p>
    <w:p w14:paraId="5E154A11" w14:textId="77777777" w:rsidR="008B2271" w:rsidRPr="00726259" w:rsidRDefault="00726259">
      <w:pPr>
        <w:pStyle w:val="Nadpis1"/>
        <w:numPr>
          <w:ilvl w:val="0"/>
          <w:numId w:val="105"/>
        </w:numPr>
        <w:tabs>
          <w:tab w:val="left" w:pos="686"/>
        </w:tabs>
        <w:ind w:hanging="568"/>
        <w:jc w:val="both"/>
        <w:rPr>
          <w:rFonts w:ascii="Arial" w:hAnsi="Arial"/>
          <w:lang w:val="de-CH"/>
        </w:rPr>
      </w:pPr>
      <w:proofErr w:type="spellStart"/>
      <w:r w:rsidRPr="00726259">
        <w:rPr>
          <w:rFonts w:ascii="Arial" w:hAnsi="Arial"/>
          <w:lang w:val="de-CH"/>
        </w:rPr>
        <w:t>Jiné</w:t>
      </w:r>
      <w:proofErr w:type="spellEnd"/>
      <w:r w:rsidRPr="00726259">
        <w:rPr>
          <w:rFonts w:ascii="Arial" w:hAnsi="Arial"/>
          <w:lang w:val="de-CH"/>
        </w:rPr>
        <w:t xml:space="preserve"> </w:t>
      </w:r>
      <w:proofErr w:type="spellStart"/>
      <w:r w:rsidRPr="00726259">
        <w:rPr>
          <w:rFonts w:ascii="Arial" w:hAnsi="Arial"/>
          <w:lang w:val="de-CH"/>
        </w:rPr>
        <w:t>požadavky</w:t>
      </w:r>
      <w:proofErr w:type="spellEnd"/>
      <w:r w:rsidRPr="00726259">
        <w:rPr>
          <w:rFonts w:ascii="Arial" w:hAnsi="Arial"/>
          <w:lang w:val="de-CH"/>
        </w:rPr>
        <w:t xml:space="preserve"> </w:t>
      </w:r>
      <w:proofErr w:type="spellStart"/>
      <w:r w:rsidRPr="00726259">
        <w:rPr>
          <w:rFonts w:ascii="Arial" w:hAnsi="Arial"/>
          <w:lang w:val="de-CH"/>
        </w:rPr>
        <w:t>Zadavatele</w:t>
      </w:r>
      <w:proofErr w:type="spellEnd"/>
      <w:r w:rsidRPr="00726259">
        <w:rPr>
          <w:rFonts w:ascii="Arial" w:hAnsi="Arial"/>
          <w:lang w:val="de-CH"/>
        </w:rPr>
        <w:t xml:space="preserve"> na </w:t>
      </w:r>
      <w:proofErr w:type="spellStart"/>
      <w:r w:rsidRPr="00726259">
        <w:rPr>
          <w:rFonts w:ascii="Arial" w:hAnsi="Arial"/>
          <w:lang w:val="de-CH"/>
        </w:rPr>
        <w:t>plnění</w:t>
      </w:r>
      <w:proofErr w:type="spellEnd"/>
      <w:r w:rsidRPr="00726259">
        <w:rPr>
          <w:rFonts w:ascii="Arial" w:hAnsi="Arial"/>
          <w:lang w:val="de-CH"/>
        </w:rPr>
        <w:t xml:space="preserve"> </w:t>
      </w:r>
      <w:proofErr w:type="spellStart"/>
      <w:r w:rsidRPr="00726259">
        <w:rPr>
          <w:rFonts w:ascii="Arial" w:hAnsi="Arial"/>
          <w:lang w:val="de-CH"/>
        </w:rPr>
        <w:t>veřejné</w:t>
      </w:r>
      <w:proofErr w:type="spellEnd"/>
      <w:r w:rsidRPr="00726259">
        <w:rPr>
          <w:rFonts w:ascii="Arial" w:hAnsi="Arial"/>
          <w:lang w:val="de-CH"/>
        </w:rPr>
        <w:t xml:space="preserve"> </w:t>
      </w:r>
      <w:proofErr w:type="spellStart"/>
      <w:r w:rsidRPr="00726259">
        <w:rPr>
          <w:rFonts w:ascii="Arial" w:hAnsi="Arial"/>
          <w:lang w:val="de-CH"/>
        </w:rPr>
        <w:t>zakázky</w:t>
      </w:r>
      <w:proofErr w:type="spellEnd"/>
      <w:r w:rsidRPr="00726259">
        <w:rPr>
          <w:rFonts w:ascii="Arial" w:hAnsi="Arial"/>
          <w:lang w:val="de-CH"/>
        </w:rPr>
        <w:t xml:space="preserve"> (§ 104</w:t>
      </w:r>
      <w:r w:rsidRPr="00726259">
        <w:rPr>
          <w:rFonts w:ascii="Arial" w:hAnsi="Arial"/>
          <w:spacing w:val="-3"/>
          <w:lang w:val="de-CH"/>
        </w:rPr>
        <w:t xml:space="preserve"> </w:t>
      </w:r>
      <w:r w:rsidRPr="00726259">
        <w:rPr>
          <w:rFonts w:ascii="Arial" w:hAnsi="Arial"/>
          <w:lang w:val="de-CH"/>
        </w:rPr>
        <w:t>ZZVZ)</w:t>
      </w:r>
    </w:p>
    <w:p w14:paraId="71C756B3" w14:textId="77777777" w:rsidR="008B2271" w:rsidRDefault="00726259">
      <w:pPr>
        <w:pStyle w:val="Nadpis3"/>
        <w:spacing w:before="120"/>
        <w:ind w:left="118"/>
        <w:jc w:val="left"/>
      </w:pPr>
      <w:proofErr w:type="spellStart"/>
      <w:r>
        <w:t>Nejsou</w:t>
      </w:r>
      <w:proofErr w:type="spellEnd"/>
      <w:r>
        <w:t xml:space="preserve"> </w:t>
      </w:r>
      <w:proofErr w:type="spellStart"/>
      <w:r>
        <w:t>stanoveny</w:t>
      </w:r>
      <w:proofErr w:type="spellEnd"/>
      <w:r>
        <w:t>.</w:t>
      </w:r>
    </w:p>
    <w:p w14:paraId="0755F9C8" w14:textId="77777777" w:rsidR="008B2271" w:rsidRDefault="008B2271">
      <w:pPr>
        <w:pStyle w:val="Zkladntext"/>
        <w:rPr>
          <w:rFonts w:ascii="Arial"/>
          <w:sz w:val="21"/>
        </w:rPr>
      </w:pPr>
    </w:p>
    <w:p w14:paraId="085C1EBD" w14:textId="77777777" w:rsidR="008B2271" w:rsidRDefault="00726259">
      <w:pPr>
        <w:pStyle w:val="Nadpis1"/>
        <w:numPr>
          <w:ilvl w:val="0"/>
          <w:numId w:val="105"/>
        </w:numPr>
        <w:tabs>
          <w:tab w:val="left" w:pos="686"/>
        </w:tabs>
        <w:ind w:hanging="568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t>Vyhrazené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změny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závazku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dle</w:t>
      </w:r>
      <w:proofErr w:type="spellEnd"/>
      <w:r>
        <w:rPr>
          <w:rFonts w:ascii="Arial" w:hAnsi="Arial"/>
        </w:rPr>
        <w:t xml:space="preserve"> § 100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ZZVZ</w:t>
      </w:r>
    </w:p>
    <w:p w14:paraId="5113EB29" w14:textId="77777777" w:rsidR="008B2271" w:rsidRDefault="00726259">
      <w:pPr>
        <w:pStyle w:val="Nadpis3"/>
        <w:numPr>
          <w:ilvl w:val="1"/>
          <w:numId w:val="105"/>
        </w:numPr>
        <w:tabs>
          <w:tab w:val="left" w:pos="686"/>
        </w:tabs>
        <w:spacing w:before="121"/>
        <w:ind w:right="112"/>
        <w:jc w:val="both"/>
      </w:pPr>
      <w:proofErr w:type="spellStart"/>
      <w:r>
        <w:t>Zadavatel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vyhrazuje</w:t>
      </w:r>
      <w:proofErr w:type="spellEnd"/>
      <w:r>
        <w:t xml:space="preserve"> </w:t>
      </w:r>
      <w:proofErr w:type="spellStart"/>
      <w:r>
        <w:t>právo</w:t>
      </w:r>
      <w:proofErr w:type="spellEnd"/>
      <w:r>
        <w:t xml:space="preserve"> </w:t>
      </w:r>
      <w:proofErr w:type="spellStart"/>
      <w:r>
        <w:t>rozšíření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poskytnutí</w:t>
      </w:r>
      <w:proofErr w:type="spellEnd"/>
      <w:r>
        <w:t xml:space="preserve"> </w:t>
      </w:r>
      <w:proofErr w:type="spellStart"/>
      <w:r>
        <w:t>dalších</w:t>
      </w:r>
      <w:proofErr w:type="spellEnd"/>
      <w:r>
        <w:t xml:space="preserve"> </w:t>
      </w:r>
      <w:proofErr w:type="spellStart"/>
      <w:r>
        <w:t>pojišťovacích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, </w:t>
      </w:r>
      <w:proofErr w:type="spellStart"/>
      <w:r>
        <w:t>týkajících</w:t>
      </w:r>
      <w:proofErr w:type="spellEnd"/>
      <w:r>
        <w:t xml:space="preserve"> se </w:t>
      </w:r>
      <w:proofErr w:type="spellStart"/>
      <w:r>
        <w:t>či</w:t>
      </w:r>
      <w:proofErr w:type="spellEnd"/>
      <w:r>
        <w:t xml:space="preserve"> </w:t>
      </w:r>
      <w:proofErr w:type="spellStart"/>
      <w:r>
        <w:t>odpovídajících</w:t>
      </w:r>
      <w:proofErr w:type="spellEnd"/>
      <w:r>
        <w:t xml:space="preserve"> </w:t>
      </w:r>
      <w:proofErr w:type="spellStart"/>
      <w:r>
        <w:t>změnám</w:t>
      </w:r>
      <w:proofErr w:type="spellEnd"/>
      <w:r>
        <w:t xml:space="preserve"> v </w:t>
      </w:r>
      <w:proofErr w:type="spellStart"/>
      <w:r>
        <w:t>rozsahu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podmínkách</w:t>
      </w:r>
      <w:proofErr w:type="spellEnd"/>
      <w:r>
        <w:t xml:space="preserve"> </w:t>
      </w:r>
      <w:proofErr w:type="spellStart"/>
      <w:r>
        <w:t>sjednaného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, </w:t>
      </w:r>
      <w:proofErr w:type="spellStart"/>
      <w:r>
        <w:t>popř</w:t>
      </w:r>
      <w:proofErr w:type="spellEnd"/>
      <w:r>
        <w:t xml:space="preserve">. v </w:t>
      </w:r>
      <w:proofErr w:type="spellStart"/>
      <w:r>
        <w:t>novém</w:t>
      </w:r>
      <w:proofErr w:type="spellEnd"/>
      <w:r>
        <w:rPr>
          <w:spacing w:val="-1"/>
        </w:rPr>
        <w:t xml:space="preserve"> </w:t>
      </w:r>
      <w:proofErr w:type="spellStart"/>
      <w:r>
        <w:t>pojištění</w:t>
      </w:r>
      <w:proofErr w:type="spellEnd"/>
      <w:r>
        <w:t>.</w:t>
      </w:r>
    </w:p>
    <w:p w14:paraId="04316E12" w14:textId="77777777" w:rsidR="008B2271" w:rsidRDefault="00726259">
      <w:pPr>
        <w:pStyle w:val="Nadpis3"/>
        <w:numPr>
          <w:ilvl w:val="1"/>
          <w:numId w:val="105"/>
        </w:numPr>
        <w:tabs>
          <w:tab w:val="left" w:pos="686"/>
        </w:tabs>
        <w:spacing w:before="119"/>
        <w:ind w:right="108"/>
        <w:jc w:val="both"/>
      </w:pPr>
      <w:proofErr w:type="spellStart"/>
      <w:r>
        <w:t>Zadavatel</w:t>
      </w:r>
      <w:proofErr w:type="spellEnd"/>
      <w:r>
        <w:rPr>
          <w:spacing w:val="-13"/>
        </w:rPr>
        <w:t xml:space="preserve"> </w:t>
      </w:r>
      <w:proofErr w:type="spellStart"/>
      <w:r>
        <w:t>si</w:t>
      </w:r>
      <w:proofErr w:type="spellEnd"/>
      <w:r>
        <w:rPr>
          <w:spacing w:val="-16"/>
        </w:rPr>
        <w:t xml:space="preserve"> </w:t>
      </w:r>
      <w:proofErr w:type="spellStart"/>
      <w:r>
        <w:t>vyhrazuje</w:t>
      </w:r>
      <w:proofErr w:type="spellEnd"/>
      <w:r>
        <w:rPr>
          <w:spacing w:val="-15"/>
        </w:rPr>
        <w:t xml:space="preserve"> </w:t>
      </w:r>
      <w:proofErr w:type="spellStart"/>
      <w:r>
        <w:t>ve</w:t>
      </w:r>
      <w:proofErr w:type="spellEnd"/>
      <w:r>
        <w:rPr>
          <w:spacing w:val="-14"/>
        </w:rPr>
        <w:t xml:space="preserve"> </w:t>
      </w:r>
      <w:proofErr w:type="spellStart"/>
      <w:r>
        <w:t>smyslu</w:t>
      </w:r>
      <w:proofErr w:type="spellEnd"/>
      <w:r>
        <w:rPr>
          <w:spacing w:val="-13"/>
        </w:rPr>
        <w:t xml:space="preserve"> </w:t>
      </w:r>
      <w:r>
        <w:t>§</w:t>
      </w:r>
      <w:r>
        <w:rPr>
          <w:spacing w:val="-15"/>
        </w:rPr>
        <w:t xml:space="preserve"> </w:t>
      </w:r>
      <w:r>
        <w:t>100</w:t>
      </w:r>
      <w:r>
        <w:rPr>
          <w:spacing w:val="-12"/>
        </w:rPr>
        <w:t xml:space="preserve"> </w:t>
      </w:r>
      <w:proofErr w:type="spellStart"/>
      <w:r>
        <w:t>odst</w:t>
      </w:r>
      <w:proofErr w:type="spellEnd"/>
      <w:r>
        <w:t>.</w:t>
      </w:r>
      <w:r>
        <w:rPr>
          <w:spacing w:val="-10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ZZVZ</w:t>
      </w:r>
      <w:r>
        <w:rPr>
          <w:spacing w:val="-13"/>
        </w:rPr>
        <w:t xml:space="preserve"> </w:t>
      </w:r>
      <w:proofErr w:type="spellStart"/>
      <w:r>
        <w:t>právo</w:t>
      </w:r>
      <w:proofErr w:type="spellEnd"/>
      <w:r>
        <w:rPr>
          <w:spacing w:val="-14"/>
        </w:rPr>
        <w:t xml:space="preserve"> </w:t>
      </w:r>
      <w:proofErr w:type="spellStart"/>
      <w:r>
        <w:t>na</w:t>
      </w:r>
      <w:proofErr w:type="spellEnd"/>
      <w:r>
        <w:rPr>
          <w:spacing w:val="-15"/>
        </w:rPr>
        <w:t xml:space="preserve"> </w:t>
      </w:r>
      <w:proofErr w:type="spellStart"/>
      <w:r>
        <w:t>zm</w:t>
      </w:r>
      <w:r>
        <w:t>ěny</w:t>
      </w:r>
      <w:proofErr w:type="spellEnd"/>
      <w:r>
        <w:rPr>
          <w:spacing w:val="-15"/>
        </w:rPr>
        <w:t xml:space="preserve"> </w:t>
      </w:r>
      <w:proofErr w:type="spellStart"/>
      <w:r>
        <w:t>závazku</w:t>
      </w:r>
      <w:proofErr w:type="spellEnd"/>
      <w:r>
        <w:rPr>
          <w:spacing w:val="-11"/>
        </w:rPr>
        <w:t xml:space="preserve"> </w:t>
      </w:r>
      <w:proofErr w:type="spellStart"/>
      <w:r>
        <w:t>ze</w:t>
      </w:r>
      <w:proofErr w:type="spellEnd"/>
      <w:r>
        <w:rPr>
          <w:spacing w:val="-15"/>
        </w:rP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veřejné</w:t>
      </w:r>
      <w:proofErr w:type="spellEnd"/>
      <w:r>
        <w:t xml:space="preserve"> </w:t>
      </w:r>
      <w:proofErr w:type="spellStart"/>
      <w:r>
        <w:t>zakázky</w:t>
      </w:r>
      <w:proofErr w:type="spellEnd"/>
      <w:r>
        <w:rPr>
          <w:spacing w:val="-5"/>
        </w:rPr>
        <w:t xml:space="preserve"> </w:t>
      </w:r>
      <w:proofErr w:type="spellStart"/>
      <w:r>
        <w:t>odpovídající</w:t>
      </w:r>
      <w:proofErr w:type="spellEnd"/>
      <w:r>
        <w:t>:</w:t>
      </w:r>
    </w:p>
    <w:p w14:paraId="77586AC6" w14:textId="77777777" w:rsidR="008B2271" w:rsidRDefault="00726259">
      <w:pPr>
        <w:pStyle w:val="Nadpis3"/>
        <w:spacing w:before="121"/>
        <w:ind w:left="680"/>
        <w:jc w:val="left"/>
      </w:pPr>
      <w:r>
        <w:t xml:space="preserve">Pro </w:t>
      </w:r>
      <w:proofErr w:type="spellStart"/>
      <w:r>
        <w:t>část</w:t>
      </w:r>
      <w:proofErr w:type="spellEnd"/>
      <w:r>
        <w:t xml:space="preserve"> 1 VZ:</w:t>
      </w:r>
    </w:p>
    <w:p w14:paraId="16051DA7" w14:textId="77777777" w:rsidR="008B2271" w:rsidRDefault="00726259">
      <w:pPr>
        <w:pStyle w:val="Nadpis3"/>
        <w:numPr>
          <w:ilvl w:val="2"/>
          <w:numId w:val="105"/>
        </w:numPr>
        <w:tabs>
          <w:tab w:val="left" w:pos="1046"/>
        </w:tabs>
        <w:spacing w:before="119"/>
        <w:ind w:left="1045" w:hanging="361"/>
      </w:pPr>
      <w:proofErr w:type="spellStart"/>
      <w:r>
        <w:t>změně</w:t>
      </w:r>
      <w:proofErr w:type="spellEnd"/>
      <w:r>
        <w:t xml:space="preserve"> </w:t>
      </w:r>
      <w:proofErr w:type="spellStart"/>
      <w:r>
        <w:t>pojistných</w:t>
      </w:r>
      <w:proofErr w:type="spellEnd"/>
      <w:r>
        <w:t xml:space="preserve"> </w:t>
      </w:r>
      <w:proofErr w:type="spellStart"/>
      <w:r>
        <w:t>limitů</w:t>
      </w:r>
      <w:proofErr w:type="spellEnd"/>
      <w:r>
        <w:t xml:space="preserve"> u </w:t>
      </w:r>
      <w:proofErr w:type="spellStart"/>
      <w:r>
        <w:t>odpovědnosti</w:t>
      </w:r>
      <w:proofErr w:type="spellEnd"/>
      <w:r>
        <w:t xml:space="preserve"> za </w:t>
      </w:r>
      <w:proofErr w:type="spellStart"/>
      <w:r>
        <w:t>újmu</w:t>
      </w:r>
      <w:proofErr w:type="spellEnd"/>
      <w:r>
        <w:t xml:space="preserve"> </w:t>
      </w:r>
      <w:proofErr w:type="spellStart"/>
      <w:r>
        <w:t>způsobenou</w:t>
      </w:r>
      <w:proofErr w:type="spellEnd"/>
      <w:r>
        <w:rPr>
          <w:spacing w:val="-13"/>
        </w:rPr>
        <w:t xml:space="preserve"> </w:t>
      </w:r>
      <w:proofErr w:type="spellStart"/>
      <w:r>
        <w:t>Zadavatelem</w:t>
      </w:r>
      <w:proofErr w:type="spellEnd"/>
      <w:r>
        <w:t>;</w:t>
      </w:r>
    </w:p>
    <w:p w14:paraId="5D4F3C8C" w14:textId="77777777" w:rsidR="008B2271" w:rsidRDefault="00726259">
      <w:pPr>
        <w:pStyle w:val="Nadpis3"/>
        <w:numPr>
          <w:ilvl w:val="2"/>
          <w:numId w:val="105"/>
        </w:numPr>
        <w:tabs>
          <w:tab w:val="left" w:pos="1046"/>
        </w:tabs>
        <w:spacing w:before="37"/>
        <w:ind w:left="1045" w:hanging="361"/>
      </w:pPr>
      <w:proofErr w:type="spellStart"/>
      <w:r>
        <w:t>změně</w:t>
      </w:r>
      <w:proofErr w:type="spellEnd"/>
      <w:r>
        <w:t xml:space="preserve"> </w:t>
      </w:r>
      <w:proofErr w:type="spellStart"/>
      <w:r>
        <w:t>územního</w:t>
      </w:r>
      <w:proofErr w:type="spellEnd"/>
      <w:r>
        <w:t xml:space="preserve"> </w:t>
      </w:r>
      <w:proofErr w:type="spellStart"/>
      <w:r>
        <w:t>rozsahu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u </w:t>
      </w:r>
      <w:proofErr w:type="spellStart"/>
      <w:r>
        <w:t>vybraného</w:t>
      </w:r>
      <w:proofErr w:type="spellEnd"/>
      <w:r>
        <w:t xml:space="preserve"> </w:t>
      </w:r>
      <w:proofErr w:type="spellStart"/>
      <w:r>
        <w:t>předmětu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(</w:t>
      </w:r>
      <w:proofErr w:type="spellStart"/>
      <w:r>
        <w:t>i</w:t>
      </w:r>
      <w:proofErr w:type="spellEnd"/>
      <w:r>
        <w:rPr>
          <w:spacing w:val="-33"/>
        </w:rPr>
        <w:t xml:space="preserve"> </w:t>
      </w:r>
      <w:proofErr w:type="spellStart"/>
      <w:r>
        <w:t>jednorázově</w:t>
      </w:r>
      <w:proofErr w:type="spellEnd"/>
      <w:r>
        <w:t>);</w:t>
      </w:r>
    </w:p>
    <w:p w14:paraId="43D2BF7E" w14:textId="77777777" w:rsidR="008B2271" w:rsidRDefault="00726259">
      <w:pPr>
        <w:pStyle w:val="Nadpis3"/>
        <w:numPr>
          <w:ilvl w:val="2"/>
          <w:numId w:val="105"/>
        </w:numPr>
        <w:tabs>
          <w:tab w:val="left" w:pos="1046"/>
        </w:tabs>
        <w:spacing w:before="37"/>
        <w:ind w:left="1045" w:hanging="361"/>
      </w:pPr>
      <w:proofErr w:type="spellStart"/>
      <w:r>
        <w:t>pojištění</w:t>
      </w:r>
      <w:proofErr w:type="spellEnd"/>
      <w:r>
        <w:t xml:space="preserve"> </w:t>
      </w:r>
      <w:proofErr w:type="spellStart"/>
      <w:r>
        <w:t>jednorázový</w:t>
      </w:r>
      <w:r>
        <w:t>ch</w:t>
      </w:r>
      <w:proofErr w:type="spellEnd"/>
      <w:r>
        <w:rPr>
          <w:spacing w:val="-4"/>
        </w:rPr>
        <w:t xml:space="preserve"> </w:t>
      </w:r>
      <w:proofErr w:type="spellStart"/>
      <w:r>
        <w:t>akcí</w:t>
      </w:r>
      <w:proofErr w:type="spellEnd"/>
      <w:r>
        <w:t>;</w:t>
      </w:r>
    </w:p>
    <w:p w14:paraId="07092F8D" w14:textId="77777777" w:rsidR="008B2271" w:rsidRDefault="00726259">
      <w:pPr>
        <w:pStyle w:val="Nadpis3"/>
        <w:numPr>
          <w:ilvl w:val="2"/>
          <w:numId w:val="105"/>
        </w:numPr>
        <w:tabs>
          <w:tab w:val="left" w:pos="1046"/>
        </w:tabs>
        <w:spacing w:before="40" w:line="276" w:lineRule="auto"/>
        <w:ind w:left="1045" w:right="114" w:hanging="360"/>
      </w:pPr>
      <w:proofErr w:type="spellStart"/>
      <w:r>
        <w:t>individuálnímu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převozu</w:t>
      </w:r>
      <w:proofErr w:type="spellEnd"/>
      <w:r>
        <w:t xml:space="preserve"> </w:t>
      </w:r>
      <w:proofErr w:type="spellStart"/>
      <w:r>
        <w:t>majetku</w:t>
      </w:r>
      <w:proofErr w:type="spellEnd"/>
      <w:r>
        <w:t xml:space="preserve"> 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uměleckých</w:t>
      </w:r>
      <w:proofErr w:type="spellEnd"/>
      <w:r>
        <w:t xml:space="preserve"> </w:t>
      </w:r>
      <w:proofErr w:type="spellStart"/>
      <w:r>
        <w:t>děl</w:t>
      </w:r>
      <w:proofErr w:type="spellEnd"/>
      <w:r>
        <w:t xml:space="preserve">, a to 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převozu</w:t>
      </w:r>
      <w:proofErr w:type="spellEnd"/>
      <w:r>
        <w:t xml:space="preserve"> do/</w:t>
      </w:r>
      <w:proofErr w:type="spellStart"/>
      <w:r>
        <w:t>ze</w:t>
      </w:r>
      <w:proofErr w:type="spellEnd"/>
      <w:r>
        <w:t xml:space="preserve"> </w:t>
      </w:r>
      <w:proofErr w:type="spellStart"/>
      <w:r>
        <w:t>zahraničí</w:t>
      </w:r>
      <w:proofErr w:type="spellEnd"/>
      <w:r>
        <w:t xml:space="preserve"> (</w:t>
      </w:r>
      <w:proofErr w:type="spellStart"/>
      <w:r>
        <w:t>Evropa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Svět</w:t>
      </w:r>
      <w:proofErr w:type="spellEnd"/>
      <w:r>
        <w:t>);</w:t>
      </w:r>
    </w:p>
    <w:p w14:paraId="0671E17C" w14:textId="77777777" w:rsidR="008B2271" w:rsidRDefault="00726259">
      <w:pPr>
        <w:pStyle w:val="Nadpis3"/>
        <w:numPr>
          <w:ilvl w:val="2"/>
          <w:numId w:val="105"/>
        </w:numPr>
        <w:tabs>
          <w:tab w:val="left" w:pos="1046"/>
        </w:tabs>
        <w:spacing w:line="252" w:lineRule="exact"/>
        <w:ind w:left="1045" w:hanging="361"/>
      </w:pPr>
      <w:proofErr w:type="spellStart"/>
      <w:r>
        <w:t>individuálnímu</w:t>
      </w:r>
      <w:proofErr w:type="spellEnd"/>
      <w:r>
        <w:rPr>
          <w:spacing w:val="10"/>
        </w:rPr>
        <w:t xml:space="preserve"> </w:t>
      </w:r>
      <w:proofErr w:type="spellStart"/>
      <w:r>
        <w:t>pojištění</w:t>
      </w:r>
      <w:proofErr w:type="spellEnd"/>
      <w:r>
        <w:rPr>
          <w:spacing w:val="11"/>
        </w:rPr>
        <w:t xml:space="preserve"> </w:t>
      </w:r>
      <w:r>
        <w:t>(</w:t>
      </w:r>
      <w:proofErr w:type="spellStart"/>
      <w:r>
        <w:t>majetkové</w:t>
      </w:r>
      <w:proofErr w:type="spellEnd"/>
      <w:r>
        <w:rPr>
          <w:spacing w:val="9"/>
        </w:rPr>
        <w:t xml:space="preserve"> </w:t>
      </w:r>
      <w:proofErr w:type="spellStart"/>
      <w:r>
        <w:t>či</w:t>
      </w:r>
      <w:proofErr w:type="spellEnd"/>
      <w:r>
        <w:rPr>
          <w:spacing w:val="11"/>
        </w:rPr>
        <w:t xml:space="preserve"> </w:t>
      </w:r>
      <w:proofErr w:type="spellStart"/>
      <w:r>
        <w:t>odpovědnostní</w:t>
      </w:r>
      <w:proofErr w:type="spellEnd"/>
      <w:r>
        <w:t>)</w:t>
      </w:r>
      <w:r>
        <w:rPr>
          <w:spacing w:val="10"/>
        </w:rPr>
        <w:t xml:space="preserve"> </w:t>
      </w:r>
      <w:r>
        <w:t>v</w:t>
      </w:r>
      <w:r>
        <w:rPr>
          <w:spacing w:val="10"/>
        </w:rPr>
        <w:t xml:space="preserve"> </w:t>
      </w:r>
      <w:proofErr w:type="spellStart"/>
      <w:r>
        <w:t>rozsahu</w:t>
      </w:r>
      <w:proofErr w:type="spellEnd"/>
      <w:r>
        <w:rPr>
          <w:spacing w:val="8"/>
        </w:rPr>
        <w:t xml:space="preserve"> </w:t>
      </w:r>
      <w:proofErr w:type="spellStart"/>
      <w:r>
        <w:t>nad</w:t>
      </w:r>
      <w:proofErr w:type="spellEnd"/>
      <w:r>
        <w:rPr>
          <w:spacing w:val="9"/>
        </w:rPr>
        <w:t xml:space="preserve"> </w:t>
      </w:r>
      <w:proofErr w:type="spellStart"/>
      <w:r>
        <w:t>rámec</w:t>
      </w:r>
      <w:proofErr w:type="spellEnd"/>
      <w:r>
        <w:rPr>
          <w:spacing w:val="11"/>
        </w:rPr>
        <w:t xml:space="preserve"> </w:t>
      </w:r>
      <w:proofErr w:type="spellStart"/>
      <w:r>
        <w:t>pojistné</w:t>
      </w:r>
      <w:proofErr w:type="spellEnd"/>
    </w:p>
    <w:p w14:paraId="59E3FA6F" w14:textId="77777777" w:rsidR="008B2271" w:rsidRDefault="00726259">
      <w:pPr>
        <w:pStyle w:val="Nadpis3"/>
        <w:spacing w:before="38"/>
        <w:ind w:left="1045"/>
        <w:jc w:val="left"/>
      </w:pPr>
      <w:proofErr w:type="spellStart"/>
      <w:r>
        <w:t>smlouvy</w:t>
      </w:r>
      <w:proofErr w:type="spellEnd"/>
      <w:r>
        <w:t>.</w:t>
      </w:r>
    </w:p>
    <w:p w14:paraId="1A0B4A7F" w14:textId="77777777" w:rsidR="008B2271" w:rsidRDefault="00726259">
      <w:pPr>
        <w:pStyle w:val="Nadpis3"/>
        <w:spacing w:before="159"/>
        <w:ind w:left="680"/>
        <w:jc w:val="left"/>
      </w:pPr>
      <w:r>
        <w:t xml:space="preserve">Pro </w:t>
      </w:r>
      <w:proofErr w:type="spellStart"/>
      <w:r>
        <w:t>část</w:t>
      </w:r>
      <w:proofErr w:type="spellEnd"/>
      <w:r>
        <w:t xml:space="preserve"> 2 VZ</w:t>
      </w:r>
    </w:p>
    <w:p w14:paraId="3E359944" w14:textId="77777777" w:rsidR="008B2271" w:rsidRDefault="008B2271">
      <w:pPr>
        <w:pStyle w:val="Zkladntext"/>
        <w:rPr>
          <w:rFonts w:ascii="Arial"/>
          <w:sz w:val="20"/>
        </w:rPr>
      </w:pPr>
    </w:p>
    <w:p w14:paraId="2945A936" w14:textId="77777777" w:rsidR="008B2271" w:rsidRDefault="008B2271">
      <w:pPr>
        <w:pStyle w:val="Zkladntext"/>
        <w:rPr>
          <w:rFonts w:ascii="Arial"/>
          <w:sz w:val="20"/>
        </w:rPr>
      </w:pPr>
    </w:p>
    <w:p w14:paraId="7079387B" w14:textId="77777777" w:rsidR="008B2271" w:rsidRDefault="008B2271">
      <w:pPr>
        <w:pStyle w:val="Zkladntext"/>
        <w:spacing w:before="11"/>
        <w:rPr>
          <w:rFonts w:ascii="Arial"/>
          <w:sz w:val="18"/>
        </w:rPr>
      </w:pPr>
    </w:p>
    <w:p w14:paraId="7578CBE7" w14:textId="77777777" w:rsidR="008B2271" w:rsidRDefault="00726259">
      <w:pPr>
        <w:spacing w:before="95"/>
        <w:ind w:left="1462" w:right="1028"/>
        <w:jc w:val="center"/>
        <w:rPr>
          <w:rFonts w:ascii="Arial" w:hAnsi="Arial"/>
          <w:sz w:val="16"/>
        </w:rPr>
      </w:pPr>
      <w:proofErr w:type="spellStart"/>
      <w:r>
        <w:rPr>
          <w:rFonts w:ascii="Arial" w:hAnsi="Arial"/>
          <w:sz w:val="16"/>
        </w:rPr>
        <w:t>Stránka</w:t>
      </w:r>
      <w:proofErr w:type="spellEnd"/>
      <w:r>
        <w:rPr>
          <w:rFonts w:ascii="Arial" w:hAnsi="Arial"/>
          <w:sz w:val="16"/>
        </w:rPr>
        <w:t xml:space="preserve"> 13 z 15</w:t>
      </w:r>
    </w:p>
    <w:p w14:paraId="36335B9F" w14:textId="77777777" w:rsidR="008B2271" w:rsidRDefault="008B2271">
      <w:pPr>
        <w:jc w:val="center"/>
        <w:rPr>
          <w:rFonts w:ascii="Arial" w:hAnsi="Arial"/>
          <w:sz w:val="16"/>
        </w:rPr>
        <w:sectPr w:rsidR="008B2271">
          <w:pgSz w:w="11910" w:h="16840"/>
          <w:pgMar w:top="1040" w:right="1160" w:bottom="280" w:left="1300" w:header="708" w:footer="708" w:gutter="0"/>
          <w:cols w:space="708"/>
        </w:sectPr>
      </w:pPr>
    </w:p>
    <w:p w14:paraId="6B4EC298" w14:textId="77777777" w:rsidR="008B2271" w:rsidRDefault="00726259">
      <w:pPr>
        <w:pStyle w:val="Nadpis3"/>
        <w:numPr>
          <w:ilvl w:val="0"/>
          <w:numId w:val="104"/>
        </w:numPr>
        <w:tabs>
          <w:tab w:val="left" w:pos="1046"/>
        </w:tabs>
        <w:spacing w:before="77"/>
        <w:ind w:hanging="361"/>
      </w:pPr>
      <w:proofErr w:type="spellStart"/>
      <w:r>
        <w:lastRenderedPageBreak/>
        <w:t>změně</w:t>
      </w:r>
      <w:proofErr w:type="spellEnd"/>
      <w:r>
        <w:t xml:space="preserve"> v </w:t>
      </w:r>
      <w:proofErr w:type="spellStart"/>
      <w:r>
        <w:t>souboru</w:t>
      </w:r>
      <w:proofErr w:type="spellEnd"/>
      <w:r>
        <w:t xml:space="preserve"> </w:t>
      </w:r>
      <w:proofErr w:type="spellStart"/>
      <w:r>
        <w:t>pojištěných</w:t>
      </w:r>
      <w:proofErr w:type="spellEnd"/>
      <w:r>
        <w:t xml:space="preserve"> </w:t>
      </w:r>
      <w:proofErr w:type="spellStart"/>
      <w:r>
        <w:t>motorových</w:t>
      </w:r>
      <w:proofErr w:type="spellEnd"/>
      <w:r>
        <w:t xml:space="preserve"> </w:t>
      </w:r>
      <w:proofErr w:type="spellStart"/>
      <w:r>
        <w:t>vozidel</w:t>
      </w:r>
      <w:proofErr w:type="spellEnd"/>
      <w:r>
        <w:t xml:space="preserve">,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změně</w:t>
      </w:r>
      <w:proofErr w:type="spellEnd"/>
      <w:r>
        <w:t xml:space="preserve"> </w:t>
      </w:r>
      <w:proofErr w:type="spellStart"/>
      <w:r>
        <w:t>skladby</w:t>
      </w:r>
      <w:proofErr w:type="spellEnd"/>
      <w:r>
        <w:rPr>
          <w:spacing w:val="14"/>
        </w:rPr>
        <w:t xml:space="preserve"> </w:t>
      </w:r>
      <w:proofErr w:type="spellStart"/>
      <w:r>
        <w:t>pojištění</w:t>
      </w:r>
      <w:proofErr w:type="spellEnd"/>
    </w:p>
    <w:p w14:paraId="478C2745" w14:textId="77777777" w:rsidR="008B2271" w:rsidRPr="00726259" w:rsidRDefault="00726259">
      <w:pPr>
        <w:pStyle w:val="Nadpis3"/>
        <w:spacing w:before="40"/>
        <w:ind w:left="1045"/>
        <w:jc w:val="left"/>
        <w:rPr>
          <w:lang w:val="de-CH"/>
        </w:rPr>
      </w:pPr>
      <w:r w:rsidRPr="00726259">
        <w:rPr>
          <w:lang w:val="de-CH"/>
        </w:rPr>
        <w:t xml:space="preserve">v </w:t>
      </w:r>
      <w:proofErr w:type="spellStart"/>
      <w:r w:rsidRPr="00726259">
        <w:rPr>
          <w:lang w:val="de-CH"/>
        </w:rPr>
        <w:t>rámci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souboru</w:t>
      </w:r>
      <w:proofErr w:type="spellEnd"/>
      <w:r w:rsidRPr="00726259">
        <w:rPr>
          <w:lang w:val="de-CH"/>
        </w:rPr>
        <w:t>;</w:t>
      </w:r>
    </w:p>
    <w:p w14:paraId="66CB6B30" w14:textId="77777777" w:rsidR="008B2271" w:rsidRPr="00726259" w:rsidRDefault="00726259">
      <w:pPr>
        <w:pStyle w:val="Nadpis3"/>
        <w:spacing w:before="157"/>
        <w:ind w:left="680"/>
        <w:jc w:val="left"/>
        <w:rPr>
          <w:lang w:val="de-CH"/>
        </w:rPr>
      </w:pPr>
      <w:r w:rsidRPr="00726259">
        <w:rPr>
          <w:lang w:val="de-CH"/>
        </w:rPr>
        <w:t xml:space="preserve">Pro </w:t>
      </w:r>
      <w:proofErr w:type="spellStart"/>
      <w:r w:rsidRPr="00726259">
        <w:rPr>
          <w:lang w:val="de-CH"/>
        </w:rPr>
        <w:t>část</w:t>
      </w:r>
      <w:proofErr w:type="spellEnd"/>
      <w:r w:rsidRPr="00726259">
        <w:rPr>
          <w:lang w:val="de-CH"/>
        </w:rPr>
        <w:t xml:space="preserve"> 3 VZ</w:t>
      </w:r>
    </w:p>
    <w:p w14:paraId="24DC0A93" w14:textId="77777777" w:rsidR="008B2271" w:rsidRPr="00726259" w:rsidRDefault="00726259">
      <w:pPr>
        <w:pStyle w:val="Nadpis3"/>
        <w:numPr>
          <w:ilvl w:val="0"/>
          <w:numId w:val="104"/>
        </w:numPr>
        <w:tabs>
          <w:tab w:val="left" w:pos="1046"/>
        </w:tabs>
        <w:spacing w:before="119" w:line="278" w:lineRule="auto"/>
        <w:ind w:right="113"/>
        <w:rPr>
          <w:lang w:val="de-CH"/>
        </w:rPr>
      </w:pPr>
      <w:proofErr w:type="spellStart"/>
      <w:r w:rsidRPr="00726259">
        <w:rPr>
          <w:lang w:val="de-CH"/>
        </w:rPr>
        <w:t>zvýšení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limitu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pojištění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stornopoplatků</w:t>
      </w:r>
      <w:proofErr w:type="spellEnd"/>
      <w:r w:rsidRPr="00726259">
        <w:rPr>
          <w:lang w:val="de-CH"/>
        </w:rPr>
        <w:t xml:space="preserve"> u </w:t>
      </w:r>
      <w:proofErr w:type="spellStart"/>
      <w:r w:rsidRPr="00726259">
        <w:rPr>
          <w:lang w:val="de-CH"/>
        </w:rPr>
        <w:t>zahraničních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cest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nad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rámec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pojistné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smlouvy</w:t>
      </w:r>
      <w:proofErr w:type="spellEnd"/>
      <w:r w:rsidRPr="00726259">
        <w:rPr>
          <w:lang w:val="de-CH"/>
        </w:rPr>
        <w:t xml:space="preserve"> (i</w:t>
      </w:r>
      <w:r w:rsidRPr="00726259">
        <w:rPr>
          <w:spacing w:val="-6"/>
          <w:lang w:val="de-CH"/>
        </w:rPr>
        <w:t xml:space="preserve"> </w:t>
      </w:r>
      <w:proofErr w:type="spellStart"/>
      <w:r w:rsidRPr="00726259">
        <w:rPr>
          <w:lang w:val="de-CH"/>
        </w:rPr>
        <w:t>jednorázově</w:t>
      </w:r>
      <w:proofErr w:type="spellEnd"/>
      <w:r w:rsidRPr="00726259">
        <w:rPr>
          <w:lang w:val="de-CH"/>
        </w:rPr>
        <w:t>);</w:t>
      </w:r>
    </w:p>
    <w:p w14:paraId="288E5FBA" w14:textId="77777777" w:rsidR="008B2271" w:rsidRPr="00726259" w:rsidRDefault="00726259">
      <w:pPr>
        <w:pStyle w:val="Nadpis3"/>
        <w:numPr>
          <w:ilvl w:val="0"/>
          <w:numId w:val="104"/>
        </w:numPr>
        <w:tabs>
          <w:tab w:val="left" w:pos="1046"/>
        </w:tabs>
        <w:spacing w:line="276" w:lineRule="auto"/>
        <w:ind w:right="108"/>
        <w:rPr>
          <w:lang w:val="de-CH"/>
        </w:rPr>
      </w:pPr>
      <w:proofErr w:type="spellStart"/>
      <w:r w:rsidRPr="00726259">
        <w:rPr>
          <w:lang w:val="de-CH"/>
        </w:rPr>
        <w:t>individuálnímu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sjednání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samostatného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pojištění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stornopoplatků</w:t>
      </w:r>
      <w:proofErr w:type="spellEnd"/>
      <w:r w:rsidRPr="00726259">
        <w:rPr>
          <w:lang w:val="de-CH"/>
        </w:rPr>
        <w:t xml:space="preserve"> (</w:t>
      </w:r>
      <w:proofErr w:type="spellStart"/>
      <w:r w:rsidRPr="00726259">
        <w:rPr>
          <w:lang w:val="de-CH"/>
        </w:rPr>
        <w:t>tj</w:t>
      </w:r>
      <w:proofErr w:type="spellEnd"/>
      <w:r w:rsidRPr="00726259">
        <w:rPr>
          <w:lang w:val="de-CH"/>
        </w:rPr>
        <w:t xml:space="preserve">. </w:t>
      </w:r>
      <w:proofErr w:type="spellStart"/>
      <w:r w:rsidRPr="00726259">
        <w:rPr>
          <w:lang w:val="de-CH"/>
        </w:rPr>
        <w:t>bez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léčebných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výloh</w:t>
      </w:r>
      <w:proofErr w:type="spellEnd"/>
      <w:r w:rsidRPr="00726259">
        <w:rPr>
          <w:lang w:val="de-CH"/>
        </w:rPr>
        <w:t>;</w:t>
      </w:r>
    </w:p>
    <w:p w14:paraId="78FB307E" w14:textId="77777777" w:rsidR="008B2271" w:rsidRPr="00726259" w:rsidRDefault="00726259">
      <w:pPr>
        <w:pStyle w:val="Nadpis3"/>
        <w:numPr>
          <w:ilvl w:val="0"/>
          <w:numId w:val="104"/>
        </w:numPr>
        <w:tabs>
          <w:tab w:val="left" w:pos="1046"/>
        </w:tabs>
        <w:spacing w:line="252" w:lineRule="exact"/>
        <w:ind w:hanging="361"/>
        <w:rPr>
          <w:lang w:val="de-CH"/>
        </w:rPr>
      </w:pPr>
      <w:proofErr w:type="spellStart"/>
      <w:r w:rsidRPr="00726259">
        <w:rPr>
          <w:lang w:val="de-CH"/>
        </w:rPr>
        <w:t>individuálnímu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cestovnímu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pojištění</w:t>
      </w:r>
      <w:proofErr w:type="spellEnd"/>
      <w:r w:rsidRPr="00726259">
        <w:rPr>
          <w:lang w:val="de-CH"/>
        </w:rPr>
        <w:t xml:space="preserve"> v </w:t>
      </w:r>
      <w:proofErr w:type="spellStart"/>
      <w:r w:rsidRPr="00726259">
        <w:rPr>
          <w:lang w:val="de-CH"/>
        </w:rPr>
        <w:t>rozsahu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nad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rámec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pojistné</w:t>
      </w:r>
      <w:proofErr w:type="spellEnd"/>
      <w:r w:rsidRPr="00726259">
        <w:rPr>
          <w:spacing w:val="-11"/>
          <w:lang w:val="de-CH"/>
        </w:rPr>
        <w:t xml:space="preserve"> </w:t>
      </w:r>
      <w:proofErr w:type="spellStart"/>
      <w:r w:rsidRPr="00726259">
        <w:rPr>
          <w:lang w:val="de-CH"/>
        </w:rPr>
        <w:t>smlouvy</w:t>
      </w:r>
      <w:proofErr w:type="spellEnd"/>
      <w:r w:rsidRPr="00726259">
        <w:rPr>
          <w:lang w:val="de-CH"/>
        </w:rPr>
        <w:t>.</w:t>
      </w:r>
    </w:p>
    <w:p w14:paraId="57804E61" w14:textId="77777777" w:rsidR="008B2271" w:rsidRPr="00726259" w:rsidRDefault="00726259">
      <w:pPr>
        <w:pStyle w:val="Nadpis3"/>
        <w:spacing w:before="154"/>
        <w:ind w:left="680"/>
        <w:jc w:val="left"/>
        <w:rPr>
          <w:lang w:val="de-CH"/>
        </w:rPr>
      </w:pPr>
      <w:r w:rsidRPr="00726259">
        <w:rPr>
          <w:lang w:val="de-CH"/>
        </w:rPr>
        <w:t xml:space="preserve">Pro </w:t>
      </w:r>
      <w:proofErr w:type="spellStart"/>
      <w:r w:rsidRPr="00726259">
        <w:rPr>
          <w:lang w:val="de-CH"/>
        </w:rPr>
        <w:t>část</w:t>
      </w:r>
      <w:proofErr w:type="spellEnd"/>
      <w:r w:rsidRPr="00726259">
        <w:rPr>
          <w:lang w:val="de-CH"/>
        </w:rPr>
        <w:t xml:space="preserve"> 4 VZ</w:t>
      </w:r>
    </w:p>
    <w:p w14:paraId="704BBBC6" w14:textId="77777777" w:rsidR="008B2271" w:rsidRPr="00726259" w:rsidRDefault="00726259">
      <w:pPr>
        <w:pStyle w:val="Nadpis3"/>
        <w:spacing w:before="121"/>
        <w:jc w:val="left"/>
        <w:rPr>
          <w:lang w:val="de-CH"/>
        </w:rPr>
      </w:pPr>
      <w:r w:rsidRPr="00726259">
        <w:rPr>
          <w:lang w:val="de-CH"/>
        </w:rPr>
        <w:t xml:space="preserve">a) </w:t>
      </w:r>
      <w:proofErr w:type="spellStart"/>
      <w:r w:rsidRPr="00726259">
        <w:rPr>
          <w:lang w:val="de-CH"/>
        </w:rPr>
        <w:t>změně</w:t>
      </w:r>
      <w:proofErr w:type="spellEnd"/>
      <w:r w:rsidRPr="00726259">
        <w:rPr>
          <w:lang w:val="de-CH"/>
        </w:rPr>
        <w:t xml:space="preserve"> v </w:t>
      </w:r>
      <w:proofErr w:type="spellStart"/>
      <w:r w:rsidRPr="00726259">
        <w:rPr>
          <w:lang w:val="de-CH"/>
        </w:rPr>
        <w:t>souboru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pojištěných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dronů</w:t>
      </w:r>
      <w:proofErr w:type="spellEnd"/>
      <w:r w:rsidRPr="00726259">
        <w:rPr>
          <w:lang w:val="de-CH"/>
        </w:rPr>
        <w:t>.</w:t>
      </w:r>
    </w:p>
    <w:p w14:paraId="246F8149" w14:textId="77777777" w:rsidR="008B2271" w:rsidRPr="00726259" w:rsidRDefault="00726259">
      <w:pPr>
        <w:pStyle w:val="Nadpis3"/>
        <w:numPr>
          <w:ilvl w:val="1"/>
          <w:numId w:val="105"/>
        </w:numPr>
        <w:tabs>
          <w:tab w:val="left" w:pos="686"/>
        </w:tabs>
        <w:spacing w:before="158"/>
        <w:ind w:right="107"/>
        <w:jc w:val="both"/>
        <w:rPr>
          <w:lang w:val="de-CH"/>
        </w:rPr>
      </w:pPr>
      <w:proofErr w:type="spellStart"/>
      <w:r w:rsidRPr="00726259">
        <w:rPr>
          <w:lang w:val="de-CH"/>
        </w:rPr>
        <w:t>Změny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dle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čl</w:t>
      </w:r>
      <w:proofErr w:type="spellEnd"/>
      <w:r w:rsidRPr="00726259">
        <w:rPr>
          <w:lang w:val="de-CH"/>
        </w:rPr>
        <w:t xml:space="preserve">. 23.2 </w:t>
      </w:r>
      <w:proofErr w:type="spellStart"/>
      <w:r w:rsidRPr="00726259">
        <w:rPr>
          <w:lang w:val="de-CH"/>
        </w:rPr>
        <w:t>této</w:t>
      </w:r>
      <w:proofErr w:type="spellEnd"/>
      <w:r w:rsidRPr="00726259">
        <w:rPr>
          <w:lang w:val="de-CH"/>
        </w:rPr>
        <w:t xml:space="preserve"> ZD </w:t>
      </w:r>
      <w:proofErr w:type="spellStart"/>
      <w:r w:rsidRPr="00726259">
        <w:rPr>
          <w:lang w:val="de-CH"/>
        </w:rPr>
        <w:t>budou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realizovány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dodatkem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ke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smlouvě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nebo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samostatnou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dílčí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smlouvou</w:t>
      </w:r>
      <w:proofErr w:type="spellEnd"/>
      <w:r w:rsidRPr="00726259">
        <w:rPr>
          <w:lang w:val="de-CH"/>
        </w:rPr>
        <w:t xml:space="preserve">. </w:t>
      </w:r>
      <w:proofErr w:type="spellStart"/>
      <w:r w:rsidRPr="00726259">
        <w:rPr>
          <w:lang w:val="de-CH"/>
        </w:rPr>
        <w:t>Případná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změna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ceny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bude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odpovídat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cenové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hladině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již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sjednaného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pojištění</w:t>
      </w:r>
      <w:proofErr w:type="spellEnd"/>
      <w:r w:rsidRPr="00726259">
        <w:rPr>
          <w:spacing w:val="-17"/>
          <w:lang w:val="de-CH"/>
        </w:rPr>
        <w:t xml:space="preserve"> </w:t>
      </w:r>
      <w:proofErr w:type="spellStart"/>
      <w:r w:rsidRPr="00726259">
        <w:rPr>
          <w:lang w:val="de-CH"/>
        </w:rPr>
        <w:t>nebo</w:t>
      </w:r>
      <w:proofErr w:type="spellEnd"/>
      <w:r w:rsidRPr="00726259">
        <w:rPr>
          <w:lang w:val="de-CH"/>
        </w:rPr>
        <w:t>,</w:t>
      </w:r>
      <w:r w:rsidRPr="00726259">
        <w:rPr>
          <w:spacing w:val="-18"/>
          <w:lang w:val="de-CH"/>
        </w:rPr>
        <w:t xml:space="preserve"> </w:t>
      </w:r>
      <w:proofErr w:type="spellStart"/>
      <w:r w:rsidRPr="00726259">
        <w:rPr>
          <w:lang w:val="de-CH"/>
        </w:rPr>
        <w:t>není</w:t>
      </w:r>
      <w:proofErr w:type="spellEnd"/>
      <w:r w:rsidRPr="00726259">
        <w:rPr>
          <w:lang w:val="de-CH"/>
        </w:rPr>
        <w:t>-li</w:t>
      </w:r>
      <w:r w:rsidRPr="00726259">
        <w:rPr>
          <w:spacing w:val="-18"/>
          <w:lang w:val="de-CH"/>
        </w:rPr>
        <w:t xml:space="preserve"> </w:t>
      </w:r>
      <w:proofErr w:type="spellStart"/>
      <w:r w:rsidRPr="00726259">
        <w:rPr>
          <w:lang w:val="de-CH"/>
        </w:rPr>
        <w:t>odpovídající</w:t>
      </w:r>
      <w:proofErr w:type="spellEnd"/>
      <w:r w:rsidRPr="00726259">
        <w:rPr>
          <w:spacing w:val="-16"/>
          <w:lang w:val="de-CH"/>
        </w:rPr>
        <w:t xml:space="preserve"> </w:t>
      </w:r>
      <w:proofErr w:type="spellStart"/>
      <w:r w:rsidRPr="00726259">
        <w:rPr>
          <w:lang w:val="de-CH"/>
        </w:rPr>
        <w:t>pojištění</w:t>
      </w:r>
      <w:proofErr w:type="spellEnd"/>
      <w:r w:rsidRPr="00726259">
        <w:rPr>
          <w:spacing w:val="-18"/>
          <w:lang w:val="de-CH"/>
        </w:rPr>
        <w:t xml:space="preserve"> </w:t>
      </w:r>
      <w:proofErr w:type="spellStart"/>
      <w:r w:rsidRPr="00726259">
        <w:rPr>
          <w:lang w:val="de-CH"/>
        </w:rPr>
        <w:t>dosud</w:t>
      </w:r>
      <w:proofErr w:type="spellEnd"/>
      <w:r w:rsidRPr="00726259">
        <w:rPr>
          <w:spacing w:val="-20"/>
          <w:lang w:val="de-CH"/>
        </w:rPr>
        <w:t xml:space="preserve"> </w:t>
      </w:r>
      <w:proofErr w:type="spellStart"/>
      <w:r w:rsidRPr="00726259">
        <w:rPr>
          <w:lang w:val="de-CH"/>
        </w:rPr>
        <w:t>sjednáno</w:t>
      </w:r>
      <w:proofErr w:type="spellEnd"/>
      <w:r w:rsidRPr="00726259">
        <w:rPr>
          <w:lang w:val="de-CH"/>
        </w:rPr>
        <w:t>,</w:t>
      </w:r>
      <w:r w:rsidRPr="00726259">
        <w:rPr>
          <w:spacing w:val="-16"/>
          <w:lang w:val="de-CH"/>
        </w:rPr>
        <w:t xml:space="preserve"> </w:t>
      </w:r>
      <w:proofErr w:type="spellStart"/>
      <w:r w:rsidRPr="00726259">
        <w:rPr>
          <w:lang w:val="de-CH"/>
        </w:rPr>
        <w:t>nepřevýší</w:t>
      </w:r>
      <w:proofErr w:type="spellEnd"/>
      <w:r w:rsidRPr="00726259">
        <w:rPr>
          <w:spacing w:val="-18"/>
          <w:lang w:val="de-CH"/>
        </w:rPr>
        <w:t xml:space="preserve"> </w:t>
      </w:r>
      <w:proofErr w:type="spellStart"/>
      <w:r w:rsidRPr="00726259">
        <w:rPr>
          <w:lang w:val="de-CH"/>
        </w:rPr>
        <w:t>cena</w:t>
      </w:r>
      <w:proofErr w:type="spellEnd"/>
      <w:r w:rsidRPr="00726259">
        <w:rPr>
          <w:spacing w:val="-17"/>
          <w:lang w:val="de-CH"/>
        </w:rPr>
        <w:t xml:space="preserve"> </w:t>
      </w:r>
      <w:proofErr w:type="spellStart"/>
      <w:r w:rsidRPr="00726259">
        <w:rPr>
          <w:lang w:val="de-CH"/>
        </w:rPr>
        <w:t>změny</w:t>
      </w:r>
      <w:proofErr w:type="spellEnd"/>
      <w:r w:rsidRPr="00726259">
        <w:rPr>
          <w:spacing w:val="-16"/>
          <w:lang w:val="de-CH"/>
        </w:rPr>
        <w:t xml:space="preserve"> </w:t>
      </w:r>
      <w:r w:rsidRPr="00726259">
        <w:rPr>
          <w:lang w:val="de-CH"/>
        </w:rPr>
        <w:t>(</w:t>
      </w:r>
      <w:proofErr w:type="spellStart"/>
      <w:r w:rsidRPr="00726259">
        <w:rPr>
          <w:lang w:val="de-CH"/>
        </w:rPr>
        <w:t>nebo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cen</w:t>
      </w:r>
      <w:r w:rsidRPr="00726259">
        <w:rPr>
          <w:lang w:val="de-CH"/>
        </w:rPr>
        <w:t>a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nového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pojištění</w:t>
      </w:r>
      <w:proofErr w:type="spellEnd"/>
      <w:r w:rsidRPr="00726259">
        <w:rPr>
          <w:lang w:val="de-CH"/>
        </w:rPr>
        <w:t xml:space="preserve">) </w:t>
      </w:r>
      <w:proofErr w:type="spellStart"/>
      <w:r w:rsidRPr="00726259">
        <w:rPr>
          <w:lang w:val="de-CH"/>
        </w:rPr>
        <w:t>cenu</w:t>
      </w:r>
      <w:proofErr w:type="spellEnd"/>
      <w:r w:rsidRPr="00726259">
        <w:rPr>
          <w:lang w:val="de-CH"/>
        </w:rPr>
        <w:t xml:space="preserve"> v </w:t>
      </w:r>
      <w:proofErr w:type="spellStart"/>
      <w:r w:rsidRPr="00726259">
        <w:rPr>
          <w:lang w:val="de-CH"/>
        </w:rPr>
        <w:t>místě</w:t>
      </w:r>
      <w:proofErr w:type="spellEnd"/>
      <w:r w:rsidRPr="00726259">
        <w:rPr>
          <w:lang w:val="de-CH"/>
        </w:rPr>
        <w:t xml:space="preserve"> a </w:t>
      </w:r>
      <w:proofErr w:type="spellStart"/>
      <w:r w:rsidRPr="00726259">
        <w:rPr>
          <w:lang w:val="de-CH"/>
        </w:rPr>
        <w:t>čase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obvyklou</w:t>
      </w:r>
      <w:proofErr w:type="spellEnd"/>
      <w:r w:rsidRPr="00726259">
        <w:rPr>
          <w:lang w:val="de-CH"/>
        </w:rPr>
        <w:t xml:space="preserve"> pro </w:t>
      </w:r>
      <w:proofErr w:type="spellStart"/>
      <w:r w:rsidRPr="00726259">
        <w:rPr>
          <w:lang w:val="de-CH"/>
        </w:rPr>
        <w:t>dané</w:t>
      </w:r>
      <w:proofErr w:type="spellEnd"/>
      <w:r w:rsidRPr="00726259">
        <w:rPr>
          <w:spacing w:val="-12"/>
          <w:lang w:val="de-CH"/>
        </w:rPr>
        <w:t xml:space="preserve"> </w:t>
      </w:r>
      <w:proofErr w:type="spellStart"/>
      <w:r w:rsidRPr="00726259">
        <w:rPr>
          <w:lang w:val="de-CH"/>
        </w:rPr>
        <w:t>plnění</w:t>
      </w:r>
      <w:proofErr w:type="spellEnd"/>
      <w:r w:rsidRPr="00726259">
        <w:rPr>
          <w:lang w:val="de-CH"/>
        </w:rPr>
        <w:t>.</w:t>
      </w:r>
    </w:p>
    <w:p w14:paraId="64BF85CA" w14:textId="77777777" w:rsidR="008B2271" w:rsidRDefault="00726259">
      <w:pPr>
        <w:pStyle w:val="Nadpis3"/>
        <w:numPr>
          <w:ilvl w:val="1"/>
          <w:numId w:val="105"/>
        </w:numPr>
        <w:tabs>
          <w:tab w:val="left" w:pos="686"/>
        </w:tabs>
        <w:spacing w:before="121"/>
        <w:ind w:right="115"/>
        <w:jc w:val="both"/>
      </w:pPr>
      <w:proofErr w:type="spellStart"/>
      <w:r w:rsidRPr="00726259">
        <w:rPr>
          <w:lang w:val="de-CH"/>
        </w:rPr>
        <w:t>Zadavatel</w:t>
      </w:r>
      <w:proofErr w:type="spellEnd"/>
      <w:r w:rsidRPr="00726259">
        <w:rPr>
          <w:lang w:val="de-CH"/>
        </w:rPr>
        <w:t xml:space="preserve"> si </w:t>
      </w:r>
      <w:proofErr w:type="spellStart"/>
      <w:r w:rsidRPr="00726259">
        <w:rPr>
          <w:lang w:val="de-CH"/>
        </w:rPr>
        <w:t>vyhrazuje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opční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právo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ve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smyslu</w:t>
      </w:r>
      <w:proofErr w:type="spellEnd"/>
      <w:r w:rsidRPr="00726259">
        <w:rPr>
          <w:lang w:val="de-CH"/>
        </w:rPr>
        <w:t xml:space="preserve"> § 100 </w:t>
      </w:r>
      <w:proofErr w:type="spellStart"/>
      <w:r w:rsidRPr="00726259">
        <w:rPr>
          <w:lang w:val="de-CH"/>
        </w:rPr>
        <w:t>odst</w:t>
      </w:r>
      <w:proofErr w:type="spellEnd"/>
      <w:r w:rsidRPr="00726259">
        <w:rPr>
          <w:lang w:val="de-CH"/>
        </w:rPr>
        <w:t xml:space="preserve">. </w:t>
      </w:r>
      <w:r>
        <w:t xml:space="preserve">3 ZZVZ, a to pro </w:t>
      </w:r>
      <w:proofErr w:type="spellStart"/>
      <w:r>
        <w:t>následující</w:t>
      </w:r>
      <w:proofErr w:type="spellEnd"/>
      <w:r>
        <w:t xml:space="preserve"> </w:t>
      </w:r>
      <w:proofErr w:type="spellStart"/>
      <w:r>
        <w:t>případy</w:t>
      </w:r>
      <w:proofErr w:type="spellEnd"/>
      <w:r>
        <w:t>:</w:t>
      </w:r>
    </w:p>
    <w:p w14:paraId="227C8009" w14:textId="77777777" w:rsidR="008B2271" w:rsidRDefault="00726259">
      <w:pPr>
        <w:pStyle w:val="Nadpis3"/>
        <w:numPr>
          <w:ilvl w:val="2"/>
          <w:numId w:val="105"/>
        </w:numPr>
        <w:tabs>
          <w:tab w:val="left" w:pos="1046"/>
        </w:tabs>
        <w:spacing w:before="121"/>
        <w:ind w:left="1045" w:hanging="361"/>
      </w:pPr>
      <w:proofErr w:type="spellStart"/>
      <w:r>
        <w:t>zřízení</w:t>
      </w:r>
      <w:proofErr w:type="spellEnd"/>
      <w:r>
        <w:t xml:space="preserve"> </w:t>
      </w:r>
      <w:proofErr w:type="spellStart"/>
      <w:r>
        <w:t>detašovaného</w:t>
      </w:r>
      <w:proofErr w:type="spellEnd"/>
      <w:r>
        <w:t xml:space="preserve"> </w:t>
      </w:r>
      <w:proofErr w:type="spellStart"/>
      <w:r>
        <w:t>pracoviště</w:t>
      </w:r>
      <w:proofErr w:type="spellEnd"/>
      <w:r>
        <w:t xml:space="preserve"> </w:t>
      </w:r>
      <w:proofErr w:type="spellStart"/>
      <w:r>
        <w:t>Zadavatele</w:t>
      </w:r>
      <w:proofErr w:type="spellEnd"/>
      <w:r>
        <w:t xml:space="preserve"> </w:t>
      </w:r>
      <w:proofErr w:type="spellStart"/>
      <w:r>
        <w:t>mimo</w:t>
      </w:r>
      <w:proofErr w:type="spellEnd"/>
      <w:r>
        <w:t xml:space="preserve"> </w:t>
      </w:r>
      <w:proofErr w:type="spellStart"/>
      <w:r>
        <w:t>území</w:t>
      </w:r>
      <w:proofErr w:type="spellEnd"/>
      <w:r>
        <w:t xml:space="preserve"> </w:t>
      </w:r>
      <w:proofErr w:type="spellStart"/>
      <w:r>
        <w:t>České</w:t>
      </w:r>
      <w:proofErr w:type="spellEnd"/>
      <w:r>
        <w:rPr>
          <w:spacing w:val="-10"/>
        </w:rPr>
        <w:t xml:space="preserve"> </w:t>
      </w:r>
      <w:proofErr w:type="spellStart"/>
      <w:r>
        <w:t>republiky</w:t>
      </w:r>
      <w:proofErr w:type="spellEnd"/>
      <w:r>
        <w:t>;</w:t>
      </w:r>
    </w:p>
    <w:p w14:paraId="1D489118" w14:textId="77777777" w:rsidR="008B2271" w:rsidRDefault="00726259">
      <w:pPr>
        <w:pStyle w:val="Nadpis3"/>
        <w:numPr>
          <w:ilvl w:val="2"/>
          <w:numId w:val="105"/>
        </w:numPr>
        <w:tabs>
          <w:tab w:val="left" w:pos="1046"/>
        </w:tabs>
        <w:spacing w:before="37"/>
        <w:ind w:left="1045" w:hanging="361"/>
      </w:pPr>
      <w:proofErr w:type="spellStart"/>
      <w:r>
        <w:t>pojištění</w:t>
      </w:r>
      <w:proofErr w:type="spellEnd"/>
      <w:r>
        <w:t xml:space="preserve"> </w:t>
      </w:r>
      <w:proofErr w:type="spellStart"/>
      <w:r>
        <w:t>nově</w:t>
      </w:r>
      <w:proofErr w:type="spellEnd"/>
      <w:r>
        <w:t xml:space="preserve"> </w:t>
      </w:r>
      <w:proofErr w:type="spellStart"/>
      <w:r>
        <w:t>vzniklého</w:t>
      </w:r>
      <w:proofErr w:type="spellEnd"/>
      <w:r>
        <w:t xml:space="preserve"> </w:t>
      </w:r>
      <w:proofErr w:type="spellStart"/>
      <w:r>
        <w:t>znaleckého</w:t>
      </w:r>
      <w:proofErr w:type="spellEnd"/>
      <w:r>
        <w:t xml:space="preserve"> </w:t>
      </w:r>
      <w:proofErr w:type="spellStart"/>
      <w:r>
        <w:t>ústavu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smyslu</w:t>
      </w:r>
      <w:proofErr w:type="spellEnd"/>
      <w:r>
        <w:t xml:space="preserve"> </w:t>
      </w:r>
      <w:proofErr w:type="spellStart"/>
      <w:r>
        <w:t>zákona</w:t>
      </w:r>
      <w:proofErr w:type="spellEnd"/>
      <w:r>
        <w:t xml:space="preserve"> č. 254/2019</w:t>
      </w:r>
      <w:r>
        <w:rPr>
          <w:spacing w:val="-13"/>
        </w:rPr>
        <w:t xml:space="preserve"> </w:t>
      </w:r>
      <w:r>
        <w:t>Sb.;</w:t>
      </w:r>
    </w:p>
    <w:p w14:paraId="03F30590" w14:textId="77777777" w:rsidR="008B2271" w:rsidRDefault="00726259">
      <w:pPr>
        <w:pStyle w:val="Nadpis3"/>
        <w:numPr>
          <w:ilvl w:val="2"/>
          <w:numId w:val="105"/>
        </w:numPr>
        <w:tabs>
          <w:tab w:val="left" w:pos="1046"/>
        </w:tabs>
        <w:spacing w:before="38"/>
        <w:ind w:left="1045" w:hanging="361"/>
      </w:pPr>
      <w:proofErr w:type="spellStart"/>
      <w:r>
        <w:t>změna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základě</w:t>
      </w:r>
      <w:proofErr w:type="spellEnd"/>
      <w:r>
        <w:t xml:space="preserve"> </w:t>
      </w:r>
      <w:proofErr w:type="spellStart"/>
      <w:r>
        <w:t>velkých</w:t>
      </w:r>
      <w:proofErr w:type="spellEnd"/>
      <w:r>
        <w:t xml:space="preserve"> </w:t>
      </w:r>
      <w:proofErr w:type="spellStart"/>
      <w:r>
        <w:t>investic</w:t>
      </w:r>
      <w:proofErr w:type="spellEnd"/>
      <w:r>
        <w:t xml:space="preserve"> do </w:t>
      </w:r>
      <w:proofErr w:type="spellStart"/>
      <w:r>
        <w:t>budov</w:t>
      </w:r>
      <w:proofErr w:type="spellEnd"/>
      <w:r>
        <w:t xml:space="preserve">, </w:t>
      </w:r>
      <w:proofErr w:type="spellStart"/>
      <w:r>
        <w:t>staveb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ostatního</w:t>
      </w:r>
      <w:proofErr w:type="spellEnd"/>
      <w:r>
        <w:rPr>
          <w:spacing w:val="-25"/>
        </w:rPr>
        <w:t xml:space="preserve"> </w:t>
      </w:r>
      <w:proofErr w:type="spellStart"/>
      <w:r>
        <w:t>majetku</w:t>
      </w:r>
      <w:proofErr w:type="spellEnd"/>
      <w:r>
        <w:t>;</w:t>
      </w:r>
    </w:p>
    <w:p w14:paraId="1D290F80" w14:textId="77777777" w:rsidR="008B2271" w:rsidRDefault="00726259">
      <w:pPr>
        <w:pStyle w:val="Nadpis3"/>
        <w:numPr>
          <w:ilvl w:val="2"/>
          <w:numId w:val="105"/>
        </w:numPr>
        <w:tabs>
          <w:tab w:val="left" w:pos="1046"/>
        </w:tabs>
        <w:spacing w:before="37"/>
        <w:ind w:left="1045" w:hanging="361"/>
      </w:pPr>
      <w:proofErr w:type="spellStart"/>
      <w:r>
        <w:t>nové</w:t>
      </w:r>
      <w:proofErr w:type="spellEnd"/>
      <w:r>
        <w:t xml:space="preserve"> </w:t>
      </w:r>
      <w:proofErr w:type="spellStart"/>
      <w:r>
        <w:t>pojistné</w:t>
      </w:r>
      <w:proofErr w:type="spellEnd"/>
      <w:r>
        <w:rPr>
          <w:spacing w:val="-1"/>
        </w:rPr>
        <w:t xml:space="preserve"> </w:t>
      </w:r>
      <w:proofErr w:type="spellStart"/>
      <w:r>
        <w:t>produkty</w:t>
      </w:r>
      <w:proofErr w:type="spellEnd"/>
      <w:r>
        <w:t>.</w:t>
      </w:r>
    </w:p>
    <w:p w14:paraId="4B445F17" w14:textId="77777777" w:rsidR="008B2271" w:rsidRDefault="00726259">
      <w:pPr>
        <w:pStyle w:val="Nadpis3"/>
        <w:numPr>
          <w:ilvl w:val="1"/>
          <w:numId w:val="105"/>
        </w:numPr>
        <w:tabs>
          <w:tab w:val="left" w:pos="686"/>
        </w:tabs>
        <w:spacing w:before="158"/>
        <w:ind w:right="107"/>
        <w:jc w:val="both"/>
      </w:pPr>
      <w:proofErr w:type="spellStart"/>
      <w:r>
        <w:t>Dobu</w:t>
      </w:r>
      <w:proofErr w:type="spellEnd"/>
      <w:r>
        <w:t xml:space="preserve"> </w:t>
      </w:r>
      <w:proofErr w:type="spellStart"/>
      <w:r>
        <w:t>využití</w:t>
      </w:r>
      <w:proofErr w:type="spellEnd"/>
      <w:r>
        <w:t xml:space="preserve"> </w:t>
      </w:r>
      <w:proofErr w:type="spellStart"/>
      <w:r>
        <w:t>opčního</w:t>
      </w:r>
      <w:proofErr w:type="spellEnd"/>
      <w:r>
        <w:t xml:space="preserve"> </w:t>
      </w:r>
      <w:proofErr w:type="spellStart"/>
      <w:r>
        <w:t>práva</w:t>
      </w:r>
      <w:proofErr w:type="spellEnd"/>
      <w:r>
        <w:t xml:space="preserve"> </w:t>
      </w:r>
      <w:proofErr w:type="spellStart"/>
      <w:r>
        <w:t>stanoví</w:t>
      </w:r>
      <w:proofErr w:type="spellEnd"/>
      <w:r>
        <w:t xml:space="preserve"> </w:t>
      </w:r>
      <w:proofErr w:type="spellStart"/>
      <w:r>
        <w:t>Zadavatel</w:t>
      </w:r>
      <w:proofErr w:type="spellEnd"/>
      <w:r>
        <w:t xml:space="preserve"> do </w:t>
      </w:r>
      <w:proofErr w:type="spellStart"/>
      <w:r>
        <w:t>dne</w:t>
      </w:r>
      <w:proofErr w:type="spellEnd"/>
      <w:r>
        <w:t xml:space="preserve"> 31. 12. 2028. </w:t>
      </w:r>
      <w:proofErr w:type="spellStart"/>
      <w:r>
        <w:t>Dodavatel</w:t>
      </w:r>
      <w:proofErr w:type="spellEnd"/>
      <w:r>
        <w:t xml:space="preserve"> </w:t>
      </w:r>
      <w:proofErr w:type="spellStart"/>
      <w:r>
        <w:t>bere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vědomí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změny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spadající</w:t>
      </w:r>
      <w:proofErr w:type="spellEnd"/>
      <w:r>
        <w:t xml:space="preserve"> pod </w:t>
      </w:r>
      <w:proofErr w:type="spellStart"/>
      <w:r>
        <w:t>využití</w:t>
      </w:r>
      <w:proofErr w:type="spellEnd"/>
      <w:r>
        <w:t xml:space="preserve"> </w:t>
      </w:r>
      <w:proofErr w:type="spellStart"/>
      <w:r>
        <w:t>opčního</w:t>
      </w:r>
      <w:proofErr w:type="spellEnd"/>
      <w:r>
        <w:t xml:space="preserve"> </w:t>
      </w:r>
      <w:proofErr w:type="spellStart"/>
      <w:r>
        <w:t>práva</w:t>
      </w:r>
      <w:proofErr w:type="spellEnd"/>
      <w:r>
        <w:t xml:space="preserve">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Zadavatelem</w:t>
      </w:r>
      <w:proofErr w:type="spellEnd"/>
      <w:r>
        <w:t xml:space="preserve"> </w:t>
      </w:r>
      <w:proofErr w:type="spellStart"/>
      <w:r>
        <w:t>realizovány</w:t>
      </w:r>
      <w:proofErr w:type="spellEnd"/>
      <w:r>
        <w:t xml:space="preserve"> </w:t>
      </w:r>
      <w:proofErr w:type="spellStart"/>
      <w:r>
        <w:t>postupem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§ 66 ZZVZ, </w:t>
      </w:r>
      <w:proofErr w:type="spellStart"/>
      <w:r>
        <w:t>tj</w:t>
      </w:r>
      <w:proofErr w:type="spellEnd"/>
      <w:r>
        <w:t xml:space="preserve">. v </w:t>
      </w:r>
      <w:proofErr w:type="spellStart"/>
      <w:r>
        <w:t>jednacím</w:t>
      </w:r>
      <w:proofErr w:type="spellEnd"/>
      <w:r>
        <w:t xml:space="preserve"> </w:t>
      </w:r>
      <w:proofErr w:type="spellStart"/>
      <w:r>
        <w:t>řízení</w:t>
      </w:r>
      <w:proofErr w:type="spellEnd"/>
      <w:r>
        <w:t xml:space="preserve"> bez </w:t>
      </w:r>
      <w:proofErr w:type="spellStart"/>
      <w:r>
        <w:t>uveřejnění</w:t>
      </w:r>
      <w:proofErr w:type="spellEnd"/>
      <w:r>
        <w:t xml:space="preserve">, </w:t>
      </w:r>
      <w:proofErr w:type="spellStart"/>
      <w:r>
        <w:t>popř</w:t>
      </w:r>
      <w:proofErr w:type="spellEnd"/>
      <w:r>
        <w:t xml:space="preserve">. </w:t>
      </w:r>
      <w:proofErr w:type="spellStart"/>
      <w:r>
        <w:t>mimo</w:t>
      </w:r>
      <w:proofErr w:type="spellEnd"/>
      <w:r>
        <w:t xml:space="preserve"> </w:t>
      </w:r>
      <w:proofErr w:type="spellStart"/>
      <w:r>
        <w:t>režim</w:t>
      </w:r>
      <w:proofErr w:type="spellEnd"/>
      <w:r>
        <w:t xml:space="preserve"> </w:t>
      </w:r>
      <w:proofErr w:type="spellStart"/>
      <w:r>
        <w:t>zákona</w:t>
      </w:r>
      <w:proofErr w:type="spellEnd"/>
      <w:r>
        <w:t xml:space="preserve"> do </w:t>
      </w:r>
      <w:proofErr w:type="spellStart"/>
      <w:r>
        <w:t>limitu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§ 18 </w:t>
      </w:r>
      <w:proofErr w:type="spellStart"/>
      <w:r>
        <w:t>odst</w:t>
      </w:r>
      <w:proofErr w:type="spellEnd"/>
      <w:r>
        <w:t>. 3</w:t>
      </w:r>
      <w:r>
        <w:rPr>
          <w:spacing w:val="-7"/>
        </w:rPr>
        <w:t xml:space="preserve"> </w:t>
      </w:r>
      <w:r>
        <w:t>ZZVZ.</w:t>
      </w:r>
    </w:p>
    <w:p w14:paraId="1900DB09" w14:textId="77777777" w:rsidR="008B2271" w:rsidRDefault="00726259">
      <w:pPr>
        <w:pStyle w:val="Nadpis3"/>
        <w:numPr>
          <w:ilvl w:val="1"/>
          <w:numId w:val="105"/>
        </w:numPr>
        <w:tabs>
          <w:tab w:val="left" w:pos="686"/>
        </w:tabs>
        <w:spacing w:before="121"/>
        <w:ind w:right="106"/>
        <w:jc w:val="both"/>
      </w:pPr>
      <w:r>
        <w:t xml:space="preserve">Pro </w:t>
      </w:r>
      <w:proofErr w:type="spellStart"/>
      <w:r>
        <w:t>změny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23.2 a 23.4 </w:t>
      </w:r>
      <w:proofErr w:type="spellStart"/>
      <w:r>
        <w:t>této</w:t>
      </w:r>
      <w:proofErr w:type="spellEnd"/>
      <w:r>
        <w:t xml:space="preserve"> ZD </w:t>
      </w:r>
      <w:proofErr w:type="spellStart"/>
      <w:r>
        <w:t>platí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dodavatel</w:t>
      </w:r>
      <w:proofErr w:type="spellEnd"/>
      <w:r>
        <w:t xml:space="preserve">, s </w:t>
      </w:r>
      <w:proofErr w:type="spellStart"/>
      <w:r>
        <w:t>nímž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uzavřena</w:t>
      </w:r>
      <w:proofErr w:type="spellEnd"/>
      <w:r>
        <w:t xml:space="preserve"> </w:t>
      </w:r>
      <w:proofErr w:type="spellStart"/>
      <w:r>
        <w:t>smlouva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proofErr w:type="gramStart"/>
      <w:r>
        <w:t>této</w:t>
      </w:r>
      <w:proofErr w:type="spellEnd"/>
      <w:r>
        <w:t xml:space="preserve">  </w:t>
      </w:r>
      <w:proofErr w:type="spellStart"/>
      <w:r>
        <w:t>veřejné</w:t>
      </w:r>
      <w:proofErr w:type="spellEnd"/>
      <w:proofErr w:type="gramEnd"/>
      <w:r>
        <w:t xml:space="preserve">  </w:t>
      </w:r>
      <w:proofErr w:type="spellStart"/>
      <w:r>
        <w:t>zakázky</w:t>
      </w:r>
      <w:proofErr w:type="spellEnd"/>
      <w:r>
        <w:t xml:space="preserve">,  je  </w:t>
      </w:r>
      <w:proofErr w:type="spellStart"/>
      <w:r>
        <w:t>povinen</w:t>
      </w:r>
      <w:proofErr w:type="spellEnd"/>
      <w:r>
        <w:t xml:space="preserve">  </w:t>
      </w:r>
      <w:proofErr w:type="spellStart"/>
      <w:r>
        <w:t>nejpozději</w:t>
      </w:r>
      <w:proofErr w:type="spellEnd"/>
      <w:r>
        <w:t xml:space="preserve">  do  </w:t>
      </w:r>
      <w:proofErr w:type="spellStart"/>
      <w:r>
        <w:t>sedmi</w:t>
      </w:r>
      <w:proofErr w:type="spellEnd"/>
      <w:r>
        <w:t xml:space="preserve">  (7)  </w:t>
      </w:r>
      <w:proofErr w:type="spellStart"/>
      <w:r>
        <w:t>dnů</w:t>
      </w:r>
      <w:proofErr w:type="spellEnd"/>
      <w:r>
        <w:t xml:space="preserve">  (</w:t>
      </w:r>
      <w:proofErr w:type="spellStart"/>
      <w:r>
        <w:t>nebude</w:t>
      </w:r>
      <w:proofErr w:type="spellEnd"/>
      <w:r>
        <w:t xml:space="preserve">-li v </w:t>
      </w:r>
      <w:proofErr w:type="spellStart"/>
      <w:r>
        <w:t>písemné</w:t>
      </w:r>
      <w:proofErr w:type="spellEnd"/>
      <w:r>
        <w:t xml:space="preserve"> </w:t>
      </w:r>
      <w:proofErr w:type="spellStart"/>
      <w:r>
        <w:t>výzvě</w:t>
      </w:r>
      <w:proofErr w:type="spellEnd"/>
      <w:r>
        <w:t xml:space="preserve"> </w:t>
      </w:r>
      <w:proofErr w:type="spellStart"/>
      <w:r>
        <w:t>Zadavatele</w:t>
      </w:r>
      <w:proofErr w:type="spellEnd"/>
      <w:r>
        <w:t xml:space="preserve"> </w:t>
      </w:r>
      <w:proofErr w:type="spellStart"/>
      <w:r>
        <w:t>stanoven</w:t>
      </w:r>
      <w:r>
        <w:t>a</w:t>
      </w:r>
      <w:proofErr w:type="spellEnd"/>
      <w:r>
        <w:t xml:space="preserve"> </w:t>
      </w:r>
      <w:proofErr w:type="spellStart"/>
      <w:r>
        <w:t>delší</w:t>
      </w:r>
      <w:proofErr w:type="spellEnd"/>
      <w:r>
        <w:t xml:space="preserve"> </w:t>
      </w:r>
      <w:proofErr w:type="spellStart"/>
      <w:r>
        <w:t>lhůta</w:t>
      </w:r>
      <w:proofErr w:type="spellEnd"/>
      <w:r>
        <w:t xml:space="preserve">) od </w:t>
      </w:r>
      <w:proofErr w:type="spellStart"/>
      <w:r>
        <w:t>zaslání</w:t>
      </w:r>
      <w:proofErr w:type="spellEnd"/>
      <w:r>
        <w:t xml:space="preserve"> </w:t>
      </w:r>
      <w:proofErr w:type="spellStart"/>
      <w:r>
        <w:t>písemného</w:t>
      </w:r>
      <w:proofErr w:type="spellEnd"/>
      <w:r>
        <w:t xml:space="preserve"> </w:t>
      </w:r>
      <w:proofErr w:type="spellStart"/>
      <w:r>
        <w:t>požadavku</w:t>
      </w:r>
      <w:proofErr w:type="spellEnd"/>
      <w:r>
        <w:t xml:space="preserve"> </w:t>
      </w:r>
      <w:proofErr w:type="spellStart"/>
      <w:r>
        <w:t>Zadavatele</w:t>
      </w:r>
      <w:proofErr w:type="spellEnd"/>
      <w:r>
        <w:t xml:space="preserve"> (resp. </w:t>
      </w:r>
      <w:proofErr w:type="spellStart"/>
      <w:r>
        <w:t>samostatného</w:t>
      </w:r>
      <w:proofErr w:type="spellEnd"/>
      <w:r>
        <w:t xml:space="preserve"> </w:t>
      </w:r>
      <w:proofErr w:type="spellStart"/>
      <w:r>
        <w:t>zprostředkovatele</w:t>
      </w:r>
      <w:proofErr w:type="spellEnd"/>
      <w:r>
        <w:t xml:space="preserve"> </w:t>
      </w:r>
      <w:proofErr w:type="spellStart"/>
      <w:r>
        <w:t>Zadavatele</w:t>
      </w:r>
      <w:proofErr w:type="spellEnd"/>
      <w:r>
        <w:t xml:space="preserve">) </w:t>
      </w:r>
      <w:proofErr w:type="spellStart"/>
      <w:r>
        <w:t>obsahujícího</w:t>
      </w:r>
      <w:proofErr w:type="spellEnd"/>
      <w:r>
        <w:t xml:space="preserve"> </w:t>
      </w:r>
      <w:proofErr w:type="spellStart"/>
      <w:r>
        <w:t>specifikaci</w:t>
      </w:r>
      <w:proofErr w:type="spellEnd"/>
      <w:r>
        <w:t xml:space="preserve"> </w:t>
      </w:r>
      <w:proofErr w:type="spellStart"/>
      <w:r>
        <w:t>změny</w:t>
      </w:r>
      <w:proofErr w:type="spellEnd"/>
      <w:r>
        <w:t xml:space="preserve"> </w:t>
      </w:r>
      <w:proofErr w:type="spellStart"/>
      <w:r>
        <w:t>závazku</w:t>
      </w:r>
      <w:proofErr w:type="spellEnd"/>
      <w:r>
        <w:t xml:space="preserve"> (</w:t>
      </w:r>
      <w:proofErr w:type="spellStart"/>
      <w:r>
        <w:t>rozsah</w:t>
      </w:r>
      <w:proofErr w:type="spellEnd"/>
      <w:r>
        <w:t xml:space="preserve">, </w:t>
      </w:r>
      <w:proofErr w:type="spellStart"/>
      <w:r>
        <w:t>doba</w:t>
      </w:r>
      <w:proofErr w:type="spellEnd"/>
      <w:r>
        <w:t xml:space="preserve">, </w:t>
      </w:r>
      <w:proofErr w:type="spellStart"/>
      <w:r>
        <w:t>podmínky</w:t>
      </w:r>
      <w:proofErr w:type="spellEnd"/>
      <w:r>
        <w:t xml:space="preserve"> </w:t>
      </w:r>
      <w:proofErr w:type="spellStart"/>
      <w:r>
        <w:t>apod</w:t>
      </w:r>
      <w:proofErr w:type="spellEnd"/>
      <w:r>
        <w:t xml:space="preserve">.) </w:t>
      </w:r>
      <w:proofErr w:type="spellStart"/>
      <w:r>
        <w:t>Zadavatelem</w:t>
      </w:r>
      <w:proofErr w:type="spellEnd"/>
      <w:r>
        <w:t xml:space="preserve"> (resp. </w:t>
      </w:r>
      <w:proofErr w:type="spellStart"/>
      <w:r>
        <w:t>samostatným</w:t>
      </w:r>
      <w:proofErr w:type="spellEnd"/>
      <w:r>
        <w:t xml:space="preserve"> </w:t>
      </w:r>
      <w:proofErr w:type="spellStart"/>
      <w:r>
        <w:t>zprostředkovatelem</w:t>
      </w:r>
      <w:proofErr w:type="spellEnd"/>
      <w:r>
        <w:rPr>
          <w:spacing w:val="-17"/>
        </w:rPr>
        <w:t xml:space="preserve"> </w:t>
      </w:r>
      <w:proofErr w:type="spellStart"/>
      <w:r>
        <w:t>Zadavatele</w:t>
      </w:r>
      <w:proofErr w:type="spellEnd"/>
      <w:r>
        <w:t>)</w:t>
      </w:r>
      <w:r>
        <w:rPr>
          <w:spacing w:val="-16"/>
        </w:rPr>
        <w:t xml:space="preserve"> </w:t>
      </w:r>
      <w:proofErr w:type="spellStart"/>
      <w:r>
        <w:t>zaslat</w:t>
      </w:r>
      <w:proofErr w:type="spellEnd"/>
      <w:r>
        <w:rPr>
          <w:spacing w:val="-16"/>
        </w:rPr>
        <w:t xml:space="preserve"> </w:t>
      </w:r>
      <w:proofErr w:type="spellStart"/>
      <w:r>
        <w:t>Zadavateli</w:t>
      </w:r>
      <w:proofErr w:type="spellEnd"/>
      <w:r>
        <w:rPr>
          <w:spacing w:val="-15"/>
        </w:rPr>
        <w:t xml:space="preserve"> </w:t>
      </w:r>
      <w:r>
        <w:t>(resp.</w:t>
      </w:r>
      <w:r>
        <w:rPr>
          <w:spacing w:val="-16"/>
        </w:rPr>
        <w:t xml:space="preserve"> </w:t>
      </w:r>
      <w:proofErr w:type="spellStart"/>
      <w:r>
        <w:t>samostatnému</w:t>
      </w:r>
      <w:proofErr w:type="spellEnd"/>
      <w:r>
        <w:rPr>
          <w:spacing w:val="-17"/>
        </w:rPr>
        <w:t xml:space="preserve"> </w:t>
      </w:r>
      <w:proofErr w:type="spellStart"/>
      <w:r>
        <w:t>zprostředkovateli</w:t>
      </w:r>
      <w:proofErr w:type="spellEnd"/>
      <w:r>
        <w:t xml:space="preserve"> </w:t>
      </w:r>
      <w:proofErr w:type="spellStart"/>
      <w:r>
        <w:t>Zadavatele</w:t>
      </w:r>
      <w:proofErr w:type="spellEnd"/>
      <w:r>
        <w:t>)</w:t>
      </w:r>
      <w:r>
        <w:rPr>
          <w:spacing w:val="-7"/>
        </w:rPr>
        <w:t xml:space="preserve"> </w:t>
      </w:r>
      <w:proofErr w:type="spellStart"/>
      <w:r>
        <w:t>návrh</w:t>
      </w:r>
      <w:proofErr w:type="spellEnd"/>
      <w:r>
        <w:rPr>
          <w:spacing w:val="-7"/>
        </w:rPr>
        <w:t xml:space="preserve"> </w:t>
      </w:r>
      <w:proofErr w:type="spellStart"/>
      <w:r>
        <w:t>pojistné</w:t>
      </w:r>
      <w:proofErr w:type="spellEnd"/>
      <w:r>
        <w:rPr>
          <w:spacing w:val="-7"/>
        </w:rPr>
        <w:t xml:space="preserve"> </w:t>
      </w:r>
      <w:proofErr w:type="spellStart"/>
      <w:r>
        <w:t>smlouvy</w:t>
      </w:r>
      <w:proofErr w:type="spellEnd"/>
      <w:r>
        <w:rPr>
          <w:spacing w:val="-7"/>
        </w:rPr>
        <w:t xml:space="preserve"> </w:t>
      </w:r>
      <w:proofErr w:type="spellStart"/>
      <w:r>
        <w:t>ve</w:t>
      </w:r>
      <w:proofErr w:type="spellEnd"/>
      <w:r>
        <w:rPr>
          <w:spacing w:val="-9"/>
        </w:rPr>
        <w:t xml:space="preserve"> </w:t>
      </w:r>
      <w:proofErr w:type="spellStart"/>
      <w:r>
        <w:t>formě</w:t>
      </w:r>
      <w:proofErr w:type="spellEnd"/>
      <w:r>
        <w:rPr>
          <w:spacing w:val="-7"/>
        </w:rPr>
        <w:t xml:space="preserve"> </w:t>
      </w:r>
      <w:proofErr w:type="spellStart"/>
      <w:r>
        <w:t>dodatku</w:t>
      </w:r>
      <w:proofErr w:type="spellEnd"/>
      <w:r>
        <w:rPr>
          <w:spacing w:val="-6"/>
        </w:rPr>
        <w:t xml:space="preserve"> </w:t>
      </w:r>
      <w:r>
        <w:t>k</w:t>
      </w:r>
      <w:r>
        <w:rPr>
          <w:spacing w:val="-2"/>
        </w:rPr>
        <w:t xml:space="preserve"> </w:t>
      </w:r>
      <w:proofErr w:type="spellStart"/>
      <w:r>
        <w:t>příslušné</w:t>
      </w:r>
      <w:proofErr w:type="spellEnd"/>
      <w:r>
        <w:rPr>
          <w:spacing w:val="-7"/>
        </w:rPr>
        <w:t xml:space="preserve"> </w:t>
      </w:r>
      <w:proofErr w:type="spellStart"/>
      <w:r>
        <w:t>pojistné</w:t>
      </w:r>
      <w:proofErr w:type="spellEnd"/>
      <w:r>
        <w:rPr>
          <w:spacing w:val="-8"/>
        </w:rPr>
        <w:t xml:space="preserve"> </w:t>
      </w:r>
      <w:proofErr w:type="spellStart"/>
      <w:r>
        <w:t>smlouvě</w:t>
      </w:r>
      <w:proofErr w:type="spellEnd"/>
      <w:r>
        <w:rPr>
          <w:spacing w:val="-7"/>
        </w:rPr>
        <w:t xml:space="preserve"> </w:t>
      </w:r>
      <w:r>
        <w:t>(</w:t>
      </w:r>
      <w:proofErr w:type="spellStart"/>
      <w:r>
        <w:t>popř</w:t>
      </w:r>
      <w:proofErr w:type="spellEnd"/>
      <w:r>
        <w:t xml:space="preserve">. </w:t>
      </w:r>
      <w:proofErr w:type="spellStart"/>
      <w:r>
        <w:t>novou</w:t>
      </w:r>
      <w:proofErr w:type="spellEnd"/>
      <w:r>
        <w:t xml:space="preserve"> </w:t>
      </w:r>
      <w:proofErr w:type="spellStart"/>
      <w:r>
        <w:t>dílčí</w:t>
      </w:r>
      <w:proofErr w:type="spellEnd"/>
      <w:r>
        <w:t xml:space="preserve"> </w:t>
      </w:r>
      <w:proofErr w:type="spellStart"/>
      <w:r>
        <w:t>pojistnou</w:t>
      </w:r>
      <w:proofErr w:type="spellEnd"/>
      <w:r>
        <w:t xml:space="preserve"> </w:t>
      </w:r>
      <w:proofErr w:type="spellStart"/>
      <w:r>
        <w:t>smlouvu</w:t>
      </w:r>
      <w:proofErr w:type="spellEnd"/>
      <w:r>
        <w:t xml:space="preserve">) </w:t>
      </w:r>
      <w:proofErr w:type="spellStart"/>
      <w:r>
        <w:t>podepsanou</w:t>
      </w:r>
      <w:proofErr w:type="spellEnd"/>
      <w:r>
        <w:t xml:space="preserve"> </w:t>
      </w:r>
      <w:proofErr w:type="spellStart"/>
      <w:r>
        <w:t>oprávněnou</w:t>
      </w:r>
      <w:proofErr w:type="spellEnd"/>
      <w:r>
        <w:t xml:space="preserve"> </w:t>
      </w:r>
      <w:proofErr w:type="spellStart"/>
      <w:r>
        <w:t>osobou</w:t>
      </w:r>
      <w:proofErr w:type="spellEnd"/>
      <w:r>
        <w:t xml:space="preserve"> </w:t>
      </w:r>
      <w:proofErr w:type="spellStart"/>
      <w:r>
        <w:t>dodavatele</w:t>
      </w:r>
      <w:proofErr w:type="spellEnd"/>
      <w:r>
        <w:t xml:space="preserve">, </w:t>
      </w:r>
      <w:proofErr w:type="spellStart"/>
      <w:r>
        <w:t>přičemž</w:t>
      </w:r>
      <w:proofErr w:type="spellEnd"/>
      <w:r>
        <w:t xml:space="preserve"> </w:t>
      </w:r>
      <w:proofErr w:type="spellStart"/>
      <w:r>
        <w:t>platí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pojistné</w:t>
      </w:r>
      <w:proofErr w:type="spellEnd"/>
      <w:r>
        <w:t xml:space="preserve"> v </w:t>
      </w:r>
      <w:proofErr w:type="spellStart"/>
      <w:r>
        <w:t>tomto</w:t>
      </w:r>
      <w:proofErr w:type="spellEnd"/>
      <w:r>
        <w:t xml:space="preserve"> </w:t>
      </w:r>
      <w:proofErr w:type="spellStart"/>
      <w:r>
        <w:t>návrhu</w:t>
      </w:r>
      <w:proofErr w:type="spellEnd"/>
      <w:r>
        <w:t xml:space="preserve"> </w:t>
      </w:r>
      <w:proofErr w:type="spellStart"/>
      <w:r>
        <w:t>nesmí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vyšší</w:t>
      </w:r>
      <w:proofErr w:type="spellEnd"/>
      <w:r>
        <w:t xml:space="preserve"> </w:t>
      </w:r>
      <w:proofErr w:type="spellStart"/>
      <w:r>
        <w:t>než</w:t>
      </w:r>
      <w:proofErr w:type="spellEnd"/>
      <w:r>
        <w:t xml:space="preserve"> </w:t>
      </w:r>
      <w:proofErr w:type="spellStart"/>
      <w:r>
        <w:t>cena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je </w:t>
      </w:r>
      <w:proofErr w:type="spellStart"/>
      <w:r>
        <w:t>již</w:t>
      </w:r>
      <w:proofErr w:type="spellEnd"/>
      <w:r>
        <w:t xml:space="preserve"> </w:t>
      </w:r>
      <w:proofErr w:type="spellStart"/>
      <w:r>
        <w:t>smlouvou</w:t>
      </w:r>
      <w:proofErr w:type="spellEnd"/>
      <w:r>
        <w:t xml:space="preserve"> za </w:t>
      </w:r>
      <w:proofErr w:type="spellStart"/>
      <w:r>
        <w:t>odpovídající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sjednána</w:t>
      </w:r>
      <w:proofErr w:type="spellEnd"/>
      <w:r>
        <w:t xml:space="preserve">,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cena</w:t>
      </w:r>
      <w:proofErr w:type="spellEnd"/>
      <w:r>
        <w:t xml:space="preserve"> za </w:t>
      </w:r>
      <w:proofErr w:type="spellStart"/>
      <w:r>
        <w:t>odpovídající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v </w:t>
      </w:r>
      <w:proofErr w:type="spellStart"/>
      <w:r>
        <w:t>místě</w:t>
      </w:r>
      <w:proofErr w:type="spellEnd"/>
      <w:r>
        <w:t xml:space="preserve"> a </w:t>
      </w:r>
      <w:proofErr w:type="spellStart"/>
      <w:r>
        <w:t>čase</w:t>
      </w:r>
      <w:proofErr w:type="spellEnd"/>
      <w:r>
        <w:t xml:space="preserve"> </w:t>
      </w:r>
      <w:proofErr w:type="spellStart"/>
      <w:r>
        <w:t>obvyklá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pokud</w:t>
      </w:r>
      <w:proofErr w:type="spellEnd"/>
      <w:r>
        <w:rPr>
          <w:spacing w:val="-9"/>
        </w:rPr>
        <w:t xml:space="preserve"> </w:t>
      </w:r>
      <w:proofErr w:type="spellStart"/>
      <w:r>
        <w:t>odpovídající</w:t>
      </w:r>
      <w:proofErr w:type="spellEnd"/>
      <w:r>
        <w:rPr>
          <w:spacing w:val="-8"/>
        </w:rPr>
        <w:t xml:space="preserve"> </w:t>
      </w:r>
      <w:proofErr w:type="spellStart"/>
      <w:r>
        <w:t>pojištění</w:t>
      </w:r>
      <w:proofErr w:type="spellEnd"/>
      <w:r>
        <w:rPr>
          <w:spacing w:val="-8"/>
        </w:rPr>
        <w:t xml:space="preserve"> </w:t>
      </w:r>
      <w:proofErr w:type="spellStart"/>
      <w:r>
        <w:t>sjednáno</w:t>
      </w:r>
      <w:proofErr w:type="spellEnd"/>
      <w:r>
        <w:rPr>
          <w:spacing w:val="-9"/>
        </w:rPr>
        <w:t xml:space="preserve"> </w:t>
      </w:r>
      <w:proofErr w:type="spellStart"/>
      <w:r>
        <w:t>dosud</w:t>
      </w:r>
      <w:proofErr w:type="spellEnd"/>
      <w:r>
        <w:rPr>
          <w:spacing w:val="-8"/>
        </w:rPr>
        <w:t xml:space="preserve"> </w:t>
      </w:r>
      <w:proofErr w:type="spellStart"/>
      <w:r>
        <w:t>není</w:t>
      </w:r>
      <w:proofErr w:type="spellEnd"/>
      <w:r>
        <w:t>.</w:t>
      </w:r>
      <w:r>
        <w:rPr>
          <w:spacing w:val="-9"/>
        </w:rPr>
        <w:t xml:space="preserve"> </w:t>
      </w:r>
      <w:proofErr w:type="spellStart"/>
      <w:r>
        <w:t>Pokud</w:t>
      </w:r>
      <w:proofErr w:type="spellEnd"/>
      <w:r>
        <w:rPr>
          <w:spacing w:val="-10"/>
        </w:rPr>
        <w:t xml:space="preserve"> </w:t>
      </w:r>
      <w:proofErr w:type="spellStart"/>
      <w:r>
        <w:t>nebude</w:t>
      </w:r>
      <w:proofErr w:type="spellEnd"/>
      <w:r>
        <w:rPr>
          <w:spacing w:val="-10"/>
        </w:rPr>
        <w:t xml:space="preserve"> </w:t>
      </w:r>
      <w:proofErr w:type="spellStart"/>
      <w:r>
        <w:t>návrh</w:t>
      </w:r>
      <w:proofErr w:type="spellEnd"/>
      <w:r>
        <w:rPr>
          <w:spacing w:val="-8"/>
        </w:rPr>
        <w:t xml:space="preserve"> </w:t>
      </w:r>
      <w:proofErr w:type="spellStart"/>
      <w:r>
        <w:t>dodatku</w:t>
      </w:r>
      <w:proofErr w:type="spellEnd"/>
      <w:r>
        <w:t xml:space="preserve"> k </w:t>
      </w:r>
      <w:proofErr w:type="spellStart"/>
      <w:r>
        <w:t>pojistné</w:t>
      </w:r>
      <w:proofErr w:type="spellEnd"/>
      <w:r>
        <w:t xml:space="preserve"> </w:t>
      </w:r>
      <w:proofErr w:type="spellStart"/>
      <w:r>
        <w:t>smlouvě</w:t>
      </w:r>
      <w:proofErr w:type="spellEnd"/>
      <w:r>
        <w:t xml:space="preserve"> </w:t>
      </w:r>
      <w:proofErr w:type="spellStart"/>
      <w:r>
        <w:t>zaslán</w:t>
      </w:r>
      <w:proofErr w:type="spellEnd"/>
      <w:r>
        <w:t xml:space="preserve"> </w:t>
      </w:r>
      <w:proofErr w:type="spellStart"/>
      <w:r>
        <w:t>Zadavateli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samostat</w:t>
      </w:r>
      <w:r>
        <w:t>nému</w:t>
      </w:r>
      <w:proofErr w:type="spellEnd"/>
      <w:r>
        <w:t xml:space="preserve"> </w:t>
      </w:r>
      <w:proofErr w:type="spellStart"/>
      <w:r>
        <w:t>zprostředkovateli</w:t>
      </w:r>
      <w:proofErr w:type="spellEnd"/>
      <w:r>
        <w:t xml:space="preserve"> </w:t>
      </w:r>
      <w:proofErr w:type="spellStart"/>
      <w:r>
        <w:t>Zadavatele</w:t>
      </w:r>
      <w:proofErr w:type="spellEnd"/>
      <w:r>
        <w:t xml:space="preserve"> </w:t>
      </w:r>
      <w:proofErr w:type="spellStart"/>
      <w:r>
        <w:t>ve</w:t>
      </w:r>
      <w:proofErr w:type="spellEnd"/>
      <w:r>
        <w:rPr>
          <w:spacing w:val="-6"/>
        </w:rPr>
        <w:t xml:space="preserve"> </w:t>
      </w:r>
      <w:proofErr w:type="spellStart"/>
      <w:r>
        <w:t>stanovené</w:t>
      </w:r>
      <w:proofErr w:type="spellEnd"/>
      <w:r>
        <w:rPr>
          <w:spacing w:val="-7"/>
        </w:rPr>
        <w:t xml:space="preserve"> </w:t>
      </w:r>
      <w:proofErr w:type="spellStart"/>
      <w:r>
        <w:t>lhůtě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t>vzniká</w:t>
      </w:r>
      <w:proofErr w:type="spellEnd"/>
      <w:r>
        <w:rPr>
          <w:spacing w:val="-6"/>
        </w:rPr>
        <w:t xml:space="preserve"> </w:t>
      </w:r>
      <w:proofErr w:type="spellStart"/>
      <w:r>
        <w:t>Zadavateli</w:t>
      </w:r>
      <w:proofErr w:type="spellEnd"/>
      <w:r>
        <w:rPr>
          <w:spacing w:val="-7"/>
        </w:rPr>
        <w:t xml:space="preserve"> </w:t>
      </w:r>
      <w:proofErr w:type="spellStart"/>
      <w:r>
        <w:t>nárok</w:t>
      </w:r>
      <w:proofErr w:type="spellEnd"/>
      <w:r>
        <w:rPr>
          <w:spacing w:val="-9"/>
        </w:rPr>
        <w:t xml:space="preserve"> </w:t>
      </w:r>
      <w:proofErr w:type="spellStart"/>
      <w:r>
        <w:t>na</w:t>
      </w:r>
      <w:proofErr w:type="spellEnd"/>
      <w:r>
        <w:rPr>
          <w:spacing w:val="-7"/>
        </w:rPr>
        <w:t xml:space="preserve"> </w:t>
      </w:r>
      <w:proofErr w:type="spellStart"/>
      <w:r>
        <w:t>smluvní</w:t>
      </w:r>
      <w:proofErr w:type="spellEnd"/>
      <w:r>
        <w:rPr>
          <w:spacing w:val="-5"/>
        </w:rPr>
        <w:t xml:space="preserve"> </w:t>
      </w:r>
      <w:proofErr w:type="spellStart"/>
      <w:r>
        <w:t>pokutu</w:t>
      </w:r>
      <w:proofErr w:type="spellEnd"/>
      <w:r>
        <w:rPr>
          <w:spacing w:val="-8"/>
        </w:rPr>
        <w:t xml:space="preserve"> </w:t>
      </w:r>
      <w:proofErr w:type="spellStart"/>
      <w:r>
        <w:t>ve</w:t>
      </w:r>
      <w:proofErr w:type="spellEnd"/>
      <w:r>
        <w:rPr>
          <w:spacing w:val="-6"/>
        </w:rPr>
        <w:t xml:space="preserve"> </w:t>
      </w:r>
      <w:proofErr w:type="spellStart"/>
      <w:r>
        <w:t>výši</w:t>
      </w:r>
      <w:proofErr w:type="spellEnd"/>
      <w:r>
        <w:rPr>
          <w:spacing w:val="-7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000</w:t>
      </w:r>
      <w:r>
        <w:rPr>
          <w:spacing w:val="-6"/>
        </w:rPr>
        <w:t xml:space="preserve"> </w:t>
      </w:r>
      <w:proofErr w:type="spellStart"/>
      <w:r>
        <w:t>Kč</w:t>
      </w:r>
      <w:proofErr w:type="spellEnd"/>
      <w:r>
        <w:rPr>
          <w:spacing w:val="-6"/>
        </w:rPr>
        <w:t xml:space="preserve"> </w:t>
      </w:r>
      <w:r>
        <w:t>za</w:t>
      </w:r>
      <w:r>
        <w:rPr>
          <w:spacing w:val="-9"/>
        </w:rPr>
        <w:t xml:space="preserve"> </w:t>
      </w:r>
      <w:proofErr w:type="spellStart"/>
      <w:r>
        <w:t>každý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proofErr w:type="gramStart"/>
      <w:r>
        <w:t>započatý</w:t>
      </w:r>
      <w:proofErr w:type="spellEnd"/>
      <w:r>
        <w:t xml:space="preserve">  den</w:t>
      </w:r>
      <w:proofErr w:type="gramEnd"/>
      <w:r>
        <w:t xml:space="preserve">  </w:t>
      </w:r>
      <w:proofErr w:type="spellStart"/>
      <w:r>
        <w:t>prodlení</w:t>
      </w:r>
      <w:proofErr w:type="spellEnd"/>
      <w:r>
        <w:t xml:space="preserve">  </w:t>
      </w:r>
      <w:proofErr w:type="spellStart"/>
      <w:r>
        <w:t>dodavatele</w:t>
      </w:r>
      <w:proofErr w:type="spellEnd"/>
      <w:r>
        <w:t xml:space="preserve">,  a  to  za  </w:t>
      </w:r>
      <w:proofErr w:type="spellStart"/>
      <w:r>
        <w:t>každý</w:t>
      </w:r>
      <w:proofErr w:type="spellEnd"/>
      <w:r>
        <w:t xml:space="preserve">  </w:t>
      </w:r>
      <w:proofErr w:type="spellStart"/>
      <w:r>
        <w:t>jednotlivý</w:t>
      </w:r>
      <w:proofErr w:type="spellEnd"/>
      <w:r>
        <w:t xml:space="preserve">  </w:t>
      </w:r>
      <w:proofErr w:type="spellStart"/>
      <w:r>
        <w:t>případ</w:t>
      </w:r>
      <w:proofErr w:type="spellEnd"/>
      <w:r>
        <w:t xml:space="preserve">  </w:t>
      </w:r>
      <w:proofErr w:type="spellStart"/>
      <w:r>
        <w:t>prodlení</w:t>
      </w:r>
      <w:proofErr w:type="spellEnd"/>
      <w:r>
        <w:t xml:space="preserve">,  a  to </w:t>
      </w:r>
      <w:proofErr w:type="spellStart"/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t>opakovaně</w:t>
      </w:r>
      <w:proofErr w:type="spellEnd"/>
      <w:r>
        <w:t>.</w:t>
      </w:r>
    </w:p>
    <w:p w14:paraId="50DFAE67" w14:textId="77777777" w:rsidR="008B2271" w:rsidRDefault="00726259">
      <w:pPr>
        <w:pStyle w:val="Nadpis3"/>
        <w:numPr>
          <w:ilvl w:val="1"/>
          <w:numId w:val="105"/>
        </w:numPr>
        <w:tabs>
          <w:tab w:val="left" w:pos="686"/>
        </w:tabs>
        <w:spacing w:before="120"/>
        <w:ind w:right="106"/>
        <w:jc w:val="both"/>
      </w:pPr>
      <w:proofErr w:type="spellStart"/>
      <w:r>
        <w:rPr>
          <w:sz w:val="24"/>
        </w:rPr>
        <w:t>Zadavatel</w:t>
      </w:r>
      <w:proofErr w:type="spellEnd"/>
      <w:r>
        <w:rPr>
          <w:sz w:val="24"/>
        </w:rPr>
        <w:t xml:space="preserve"> </w:t>
      </w:r>
      <w:proofErr w:type="spellStart"/>
      <w:r>
        <w:t>si</w:t>
      </w:r>
      <w:proofErr w:type="spellEnd"/>
      <w:r>
        <w:t xml:space="preserve"> v </w:t>
      </w:r>
      <w:proofErr w:type="spellStart"/>
      <w:r>
        <w:t>případě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po </w:t>
      </w:r>
      <w:proofErr w:type="spellStart"/>
      <w:r>
        <w:t>uzavření</w:t>
      </w:r>
      <w:proofErr w:type="spellEnd"/>
      <w:r>
        <w:t xml:space="preserve"> </w:t>
      </w:r>
      <w:proofErr w:type="spellStart"/>
      <w:r>
        <w:t>smluv</w:t>
      </w:r>
      <w:proofErr w:type="spellEnd"/>
      <w:r>
        <w:t xml:space="preserve">, resp. v </w:t>
      </w:r>
      <w:proofErr w:type="spellStart"/>
      <w:r>
        <w:t>průběhu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veřejné</w:t>
      </w:r>
      <w:proofErr w:type="spellEnd"/>
      <w:r>
        <w:t xml:space="preserve"> </w:t>
      </w:r>
      <w:proofErr w:type="spellStart"/>
      <w:r>
        <w:t>zakázky</w:t>
      </w:r>
      <w:proofErr w:type="spellEnd"/>
      <w:r>
        <w:t xml:space="preserve"> </w:t>
      </w:r>
      <w:proofErr w:type="spellStart"/>
      <w:r>
        <w:t>dojde</w:t>
      </w:r>
      <w:proofErr w:type="spellEnd"/>
      <w:r>
        <w:rPr>
          <w:spacing w:val="-8"/>
        </w:rPr>
        <w:t xml:space="preserve"> </w:t>
      </w:r>
      <w:r>
        <w:t>k</w:t>
      </w:r>
      <w:r>
        <w:rPr>
          <w:spacing w:val="-5"/>
        </w:rPr>
        <w:t xml:space="preserve"> </w:t>
      </w:r>
      <w:proofErr w:type="spellStart"/>
      <w:r>
        <w:t>předčasnému</w:t>
      </w:r>
      <w:proofErr w:type="spellEnd"/>
      <w:r>
        <w:rPr>
          <w:spacing w:val="-7"/>
        </w:rPr>
        <w:t xml:space="preserve"> </w:t>
      </w:r>
      <w:proofErr w:type="spellStart"/>
      <w:r>
        <w:t>ukončení</w:t>
      </w:r>
      <w:proofErr w:type="spellEnd"/>
      <w:r>
        <w:rPr>
          <w:spacing w:val="-6"/>
        </w:rPr>
        <w:t xml:space="preserve"> </w:t>
      </w:r>
      <w:proofErr w:type="spellStart"/>
      <w:r>
        <w:t>účinnosti</w:t>
      </w:r>
      <w:proofErr w:type="spellEnd"/>
      <w:r>
        <w:rPr>
          <w:spacing w:val="-9"/>
        </w:rPr>
        <w:t xml:space="preserve"> </w:t>
      </w:r>
      <w:r>
        <w:t>(</w:t>
      </w:r>
      <w:proofErr w:type="spellStart"/>
      <w:r>
        <w:t>např</w:t>
      </w:r>
      <w:proofErr w:type="spellEnd"/>
      <w:r>
        <w:t>.</w:t>
      </w:r>
      <w:r>
        <w:rPr>
          <w:spacing w:val="-4"/>
        </w:rPr>
        <w:t xml:space="preserve"> </w:t>
      </w:r>
      <w:proofErr w:type="spellStart"/>
      <w:r>
        <w:t>odstoupení</w:t>
      </w:r>
      <w:proofErr w:type="spellEnd"/>
      <w:r>
        <w:rPr>
          <w:spacing w:val="-9"/>
        </w:rPr>
        <w:t xml:space="preserve"> </w:t>
      </w:r>
      <w:proofErr w:type="spellStart"/>
      <w:r>
        <w:t>či</w:t>
      </w:r>
      <w:proofErr w:type="spellEnd"/>
      <w:r>
        <w:rPr>
          <w:spacing w:val="-7"/>
        </w:rPr>
        <w:t xml:space="preserve"> </w:t>
      </w:r>
      <w:proofErr w:type="spellStart"/>
      <w:r>
        <w:t>výpověď</w:t>
      </w:r>
      <w:proofErr w:type="spellEnd"/>
      <w:r>
        <w:t>)</w:t>
      </w:r>
      <w:r>
        <w:rPr>
          <w:spacing w:val="-6"/>
        </w:rPr>
        <w:t xml:space="preserve"> </w:t>
      </w:r>
      <w:proofErr w:type="spellStart"/>
      <w:r>
        <w:t>některé</w:t>
      </w:r>
      <w:proofErr w:type="spellEnd"/>
      <w:r>
        <w:rPr>
          <w:spacing w:val="-9"/>
        </w:rPr>
        <w:t xml:space="preserve"> </w:t>
      </w:r>
      <w:proofErr w:type="spellStart"/>
      <w:r>
        <w:t>ze</w:t>
      </w:r>
      <w:proofErr w:type="spellEnd"/>
      <w:r>
        <w:rPr>
          <w:spacing w:val="-7"/>
        </w:rPr>
        <w:t xml:space="preserve"> </w:t>
      </w:r>
      <w:proofErr w:type="spellStart"/>
      <w:r>
        <w:t>smluv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veřejné</w:t>
      </w:r>
      <w:proofErr w:type="spellEnd"/>
      <w:r>
        <w:t xml:space="preserve"> </w:t>
      </w:r>
      <w:proofErr w:type="spellStart"/>
      <w:r>
        <w:t>zakázky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jejím</w:t>
      </w:r>
      <w:proofErr w:type="spellEnd"/>
      <w:r>
        <w:t xml:space="preserve"> </w:t>
      </w:r>
      <w:proofErr w:type="spellStart"/>
      <w:r>
        <w:t>úplným</w:t>
      </w:r>
      <w:proofErr w:type="spellEnd"/>
      <w:r>
        <w:t xml:space="preserve"> </w:t>
      </w:r>
      <w:proofErr w:type="spellStart"/>
      <w:r>
        <w:t>splněním</w:t>
      </w:r>
      <w:proofErr w:type="spellEnd"/>
      <w:r>
        <w:t xml:space="preserve"> (</w:t>
      </w:r>
      <w:proofErr w:type="spellStart"/>
      <w:r>
        <w:t>tj</w:t>
      </w:r>
      <w:proofErr w:type="spellEnd"/>
      <w:r>
        <w:t xml:space="preserve">. </w:t>
      </w:r>
      <w:proofErr w:type="spellStart"/>
      <w:r>
        <w:t>před</w:t>
      </w:r>
      <w:proofErr w:type="spellEnd"/>
      <w:r>
        <w:t xml:space="preserve"> 31. 12. 2028), </w:t>
      </w:r>
      <w:proofErr w:type="spellStart"/>
      <w:r>
        <w:t>vyhrazuje</w:t>
      </w:r>
      <w:proofErr w:type="spellEnd"/>
      <w:r>
        <w:t xml:space="preserve"> </w:t>
      </w:r>
      <w:proofErr w:type="spellStart"/>
      <w:r>
        <w:t>ve</w:t>
      </w:r>
      <w:proofErr w:type="spellEnd"/>
      <w:r>
        <w:rPr>
          <w:spacing w:val="-4"/>
        </w:rPr>
        <w:t xml:space="preserve"> </w:t>
      </w:r>
      <w:proofErr w:type="spellStart"/>
      <w:r>
        <w:t>smys</w:t>
      </w:r>
      <w:r>
        <w:t>lu</w:t>
      </w:r>
      <w:proofErr w:type="spellEnd"/>
      <w:r>
        <w:rPr>
          <w:spacing w:val="-4"/>
        </w:rPr>
        <w:t xml:space="preserve"> </w:t>
      </w:r>
      <w:proofErr w:type="spellStart"/>
      <w:r>
        <w:t>ust</w:t>
      </w:r>
      <w:proofErr w:type="spellEnd"/>
      <w:r>
        <w:t>.</w:t>
      </w:r>
      <w:r>
        <w:rPr>
          <w:spacing w:val="-5"/>
        </w:rPr>
        <w:t xml:space="preserve"> </w:t>
      </w:r>
      <w:r>
        <w:t>§</w:t>
      </w:r>
      <w:r>
        <w:rPr>
          <w:spacing w:val="-6"/>
        </w:rPr>
        <w:t xml:space="preserve"> </w:t>
      </w:r>
      <w:r>
        <w:t>100</w:t>
      </w:r>
      <w:r>
        <w:rPr>
          <w:spacing w:val="-4"/>
        </w:rPr>
        <w:t xml:space="preserve"> </w:t>
      </w:r>
      <w:proofErr w:type="spellStart"/>
      <w:r>
        <w:t>odst</w:t>
      </w:r>
      <w:proofErr w:type="spellEnd"/>
      <w:r>
        <w:t>.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ZZVZ</w:t>
      </w:r>
      <w:r>
        <w:rPr>
          <w:spacing w:val="-6"/>
        </w:rPr>
        <w:t xml:space="preserve"> </w:t>
      </w:r>
      <w:proofErr w:type="spellStart"/>
      <w:r>
        <w:t>právo</w:t>
      </w:r>
      <w:proofErr w:type="spellEnd"/>
      <w:r>
        <w:rPr>
          <w:spacing w:val="-5"/>
        </w:rPr>
        <w:t xml:space="preserve"> </w:t>
      </w:r>
      <w:proofErr w:type="spellStart"/>
      <w:r>
        <w:t>uzavřít</w:t>
      </w:r>
      <w:proofErr w:type="spellEnd"/>
      <w:r>
        <w:rPr>
          <w:spacing w:val="-5"/>
        </w:rPr>
        <w:t xml:space="preserve"> </w:t>
      </w:r>
      <w:proofErr w:type="spellStart"/>
      <w:r>
        <w:t>smlouvu</w:t>
      </w:r>
      <w:proofErr w:type="spellEnd"/>
      <w:r>
        <w:rPr>
          <w:spacing w:val="-4"/>
        </w:rPr>
        <w:t xml:space="preserve"> </w:t>
      </w:r>
      <w:proofErr w:type="spellStart"/>
      <w:r>
        <w:t>na</w:t>
      </w:r>
      <w:proofErr w:type="spellEnd"/>
      <w:r>
        <w:rPr>
          <w:spacing w:val="-7"/>
        </w:rPr>
        <w:t xml:space="preserve"> </w:t>
      </w:r>
      <w:proofErr w:type="spellStart"/>
      <w:r>
        <w:t>tuto</w:t>
      </w:r>
      <w:proofErr w:type="spellEnd"/>
      <w:r>
        <w:rPr>
          <w:spacing w:val="-4"/>
        </w:rPr>
        <w:t xml:space="preserve"> </w:t>
      </w:r>
      <w:proofErr w:type="spellStart"/>
      <w:r>
        <w:t>veřejnou</w:t>
      </w:r>
      <w:proofErr w:type="spellEnd"/>
      <w:r>
        <w:rPr>
          <w:spacing w:val="-6"/>
        </w:rPr>
        <w:t xml:space="preserve"> </w:t>
      </w:r>
      <w:proofErr w:type="spellStart"/>
      <w:r>
        <w:t>zakázku</w:t>
      </w:r>
      <w:proofErr w:type="spellEnd"/>
      <w:r>
        <w:rPr>
          <w:spacing w:val="-6"/>
        </w:rPr>
        <w:t xml:space="preserve"> </w:t>
      </w:r>
      <w:r>
        <w:t xml:space="preserve">(resp. </w:t>
      </w:r>
      <w:proofErr w:type="spellStart"/>
      <w:r>
        <w:t>na</w:t>
      </w:r>
      <w:proofErr w:type="spellEnd"/>
      <w:r>
        <w:t xml:space="preserve"> </w:t>
      </w:r>
      <w:proofErr w:type="spellStart"/>
      <w:r>
        <w:t>její</w:t>
      </w:r>
      <w:proofErr w:type="spellEnd"/>
      <w:r>
        <w:t xml:space="preserve"> </w:t>
      </w:r>
      <w:proofErr w:type="spellStart"/>
      <w:r>
        <w:t>nesplněnou</w:t>
      </w:r>
      <w:proofErr w:type="spellEnd"/>
      <w:r>
        <w:t xml:space="preserve"> </w:t>
      </w:r>
      <w:proofErr w:type="spellStart"/>
      <w:r>
        <w:t>část</w:t>
      </w:r>
      <w:proofErr w:type="spellEnd"/>
      <w:r>
        <w:t xml:space="preserve">, </w:t>
      </w:r>
      <w:proofErr w:type="spellStart"/>
      <w:r>
        <w:t>jež</w:t>
      </w:r>
      <w:proofErr w:type="spellEnd"/>
      <w:r>
        <w:t xml:space="preserve"> je </w:t>
      </w:r>
      <w:proofErr w:type="spellStart"/>
      <w:r>
        <w:t>dotčena</w:t>
      </w:r>
      <w:proofErr w:type="spellEnd"/>
      <w:r>
        <w:t xml:space="preserve"> </w:t>
      </w:r>
      <w:proofErr w:type="spellStart"/>
      <w:r>
        <w:t>předčasným</w:t>
      </w:r>
      <w:proofErr w:type="spellEnd"/>
      <w:r>
        <w:t xml:space="preserve"> </w:t>
      </w:r>
      <w:proofErr w:type="spellStart"/>
      <w:r>
        <w:t>ukončením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) s </w:t>
      </w:r>
      <w:proofErr w:type="spellStart"/>
      <w:r>
        <w:t>dalším</w:t>
      </w:r>
      <w:proofErr w:type="spellEnd"/>
      <w:r>
        <w:t xml:space="preserve"> </w:t>
      </w:r>
      <w:proofErr w:type="spellStart"/>
      <w:r>
        <w:t>účastníkem</w:t>
      </w:r>
      <w:proofErr w:type="spellEnd"/>
      <w:r>
        <w:t xml:space="preserve"> </w:t>
      </w:r>
      <w:proofErr w:type="spellStart"/>
      <w:r>
        <w:t>zadávacího</w:t>
      </w:r>
      <w:proofErr w:type="spellEnd"/>
      <w:r>
        <w:t xml:space="preserve"> </w:t>
      </w:r>
      <w:proofErr w:type="spellStart"/>
      <w:r>
        <w:t>řízení</w:t>
      </w:r>
      <w:proofErr w:type="spellEnd"/>
      <w:r>
        <w:t xml:space="preserve">, a to v </w:t>
      </w:r>
      <w:proofErr w:type="spellStart"/>
      <w:r>
        <w:t>pořadí</w:t>
      </w:r>
      <w:proofErr w:type="spellEnd"/>
      <w:r>
        <w:t xml:space="preserve">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vyplynulo</w:t>
      </w:r>
      <w:proofErr w:type="spellEnd"/>
      <w:r>
        <w:t xml:space="preserve"> z </w:t>
      </w:r>
      <w:proofErr w:type="spellStart"/>
      <w:r>
        <w:t>původního</w:t>
      </w:r>
      <w:proofErr w:type="spellEnd"/>
      <w:r>
        <w:t xml:space="preserve"> </w:t>
      </w:r>
      <w:proofErr w:type="spellStart"/>
      <w:r>
        <w:t>hodnocení</w:t>
      </w:r>
      <w:proofErr w:type="spellEnd"/>
      <w:r>
        <w:t xml:space="preserve"> </w:t>
      </w:r>
      <w:proofErr w:type="spellStart"/>
      <w:r>
        <w:t>nabídek</w:t>
      </w:r>
      <w:proofErr w:type="spellEnd"/>
      <w:r>
        <w:t>.</w:t>
      </w:r>
      <w:r>
        <w:rPr>
          <w:spacing w:val="-6"/>
        </w:rPr>
        <w:t xml:space="preserve"> </w:t>
      </w:r>
      <w:proofErr w:type="spellStart"/>
      <w:r>
        <w:t>Ust</w:t>
      </w:r>
      <w:proofErr w:type="spellEnd"/>
      <w:r>
        <w:t>.</w:t>
      </w:r>
      <w:r>
        <w:rPr>
          <w:spacing w:val="-8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125</w:t>
      </w:r>
      <w:r>
        <w:rPr>
          <w:spacing w:val="-7"/>
        </w:rPr>
        <w:t xml:space="preserve"> </w:t>
      </w:r>
      <w:r>
        <w:t>ZZVZ</w:t>
      </w:r>
      <w:r>
        <w:rPr>
          <w:spacing w:val="-7"/>
        </w:rPr>
        <w:t xml:space="preserve"> </w:t>
      </w:r>
      <w:r>
        <w:t>v</w:t>
      </w:r>
      <w:r>
        <w:rPr>
          <w:spacing w:val="-2"/>
        </w:rPr>
        <w:t xml:space="preserve"> </w:t>
      </w:r>
      <w:proofErr w:type="spellStart"/>
      <w:r>
        <w:t>tomto</w:t>
      </w:r>
      <w:proofErr w:type="spellEnd"/>
      <w:r>
        <w:rPr>
          <w:spacing w:val="-7"/>
        </w:rPr>
        <w:t xml:space="preserve"> </w:t>
      </w:r>
      <w:proofErr w:type="spellStart"/>
      <w:r>
        <w:t>případě</w:t>
      </w:r>
      <w:proofErr w:type="spellEnd"/>
      <w:r>
        <w:rPr>
          <w:spacing w:val="-8"/>
        </w:rPr>
        <w:t xml:space="preserve"> </w:t>
      </w:r>
      <w:proofErr w:type="spellStart"/>
      <w:r>
        <w:t>platí</w:t>
      </w:r>
      <w:proofErr w:type="spellEnd"/>
      <w:r>
        <w:rPr>
          <w:spacing w:val="-6"/>
        </w:rPr>
        <w:t xml:space="preserve"> </w:t>
      </w:r>
      <w:proofErr w:type="spellStart"/>
      <w:r>
        <w:t>obdobně</w:t>
      </w:r>
      <w:proofErr w:type="spellEnd"/>
      <w:r>
        <w:t>.</w:t>
      </w:r>
      <w:r>
        <w:rPr>
          <w:spacing w:val="-5"/>
        </w:rPr>
        <w:t xml:space="preserve"> </w:t>
      </w:r>
      <w:proofErr w:type="spellStart"/>
      <w:r>
        <w:t>Smlouva</w:t>
      </w:r>
      <w:proofErr w:type="spellEnd"/>
      <w:r>
        <w:rPr>
          <w:spacing w:val="-7"/>
        </w:rPr>
        <w:t xml:space="preserve"> </w:t>
      </w:r>
      <w:r>
        <w:t>s</w:t>
      </w:r>
      <w:r>
        <w:rPr>
          <w:spacing w:val="-3"/>
        </w:rPr>
        <w:t xml:space="preserve"> </w:t>
      </w:r>
      <w:proofErr w:type="spellStart"/>
      <w:r>
        <w:t>novým</w:t>
      </w:r>
      <w:proofErr w:type="spellEnd"/>
      <w:r>
        <w:rPr>
          <w:spacing w:val="-6"/>
        </w:rPr>
        <w:t xml:space="preserve"> </w:t>
      </w:r>
      <w:proofErr w:type="spellStart"/>
      <w:r>
        <w:t>dodavatelem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uzavřena</w:t>
      </w:r>
      <w:proofErr w:type="spellEnd"/>
      <w:r>
        <w:t xml:space="preserve"> v </w:t>
      </w:r>
      <w:proofErr w:type="spellStart"/>
      <w:r>
        <w:t>podobě</w:t>
      </w:r>
      <w:proofErr w:type="spellEnd"/>
      <w:r>
        <w:t xml:space="preserve"> </w:t>
      </w:r>
      <w:proofErr w:type="spellStart"/>
      <w:r>
        <w:t>odpovídající</w:t>
      </w:r>
      <w:proofErr w:type="spellEnd"/>
      <w:r>
        <w:t xml:space="preserve">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nabídce</w:t>
      </w:r>
      <w:proofErr w:type="spellEnd"/>
      <w:r>
        <w:t xml:space="preserve"> po </w:t>
      </w:r>
      <w:proofErr w:type="spellStart"/>
      <w:r>
        <w:t>případné</w:t>
      </w:r>
      <w:proofErr w:type="spellEnd"/>
      <w:r>
        <w:t xml:space="preserve"> </w:t>
      </w:r>
      <w:proofErr w:type="spellStart"/>
      <w:r>
        <w:t>nezbytné</w:t>
      </w:r>
      <w:proofErr w:type="spellEnd"/>
      <w:r>
        <w:t xml:space="preserve"> </w:t>
      </w:r>
      <w:proofErr w:type="spellStart"/>
      <w:r>
        <w:t>odpovídající</w:t>
      </w:r>
      <w:proofErr w:type="spellEnd"/>
      <w:r>
        <w:t xml:space="preserve"> </w:t>
      </w:r>
      <w:proofErr w:type="spellStart"/>
      <w:r>
        <w:t>úpravě</w:t>
      </w:r>
      <w:proofErr w:type="spellEnd"/>
      <w:r>
        <w:t xml:space="preserve"> s </w:t>
      </w:r>
      <w:proofErr w:type="spellStart"/>
      <w:r>
        <w:t>ohledem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rozsah</w:t>
      </w:r>
      <w:proofErr w:type="spellEnd"/>
      <w:r>
        <w:t xml:space="preserve"> a </w:t>
      </w:r>
      <w:proofErr w:type="spellStart"/>
      <w:r>
        <w:t>dobu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>, (</w:t>
      </w:r>
      <w:proofErr w:type="spellStart"/>
      <w:r>
        <w:t>tj</w:t>
      </w:r>
      <w:proofErr w:type="spellEnd"/>
      <w:r>
        <w:t xml:space="preserve">. </w:t>
      </w:r>
      <w:proofErr w:type="spellStart"/>
      <w:r>
        <w:t>cena</w:t>
      </w:r>
      <w:proofErr w:type="spellEnd"/>
      <w:r>
        <w:t xml:space="preserve"> </w:t>
      </w:r>
      <w:proofErr w:type="spellStart"/>
      <w:r>
        <w:t>pojistného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určena</w:t>
      </w:r>
      <w:proofErr w:type="spellEnd"/>
      <w:r>
        <w:t xml:space="preserve"> </w:t>
      </w:r>
      <w:proofErr w:type="spellStart"/>
      <w:r>
        <w:t>poměrně</w:t>
      </w:r>
      <w:proofErr w:type="spellEnd"/>
      <w:r>
        <w:t xml:space="preserve">, </w:t>
      </w:r>
      <w:proofErr w:type="spellStart"/>
      <w:r>
        <w:t>nebude</w:t>
      </w:r>
      <w:proofErr w:type="spellEnd"/>
      <w:r>
        <w:t xml:space="preserve">-li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trvat</w:t>
      </w:r>
      <w:proofErr w:type="spellEnd"/>
      <w:r>
        <w:t xml:space="preserve"> </w:t>
      </w:r>
      <w:proofErr w:type="spellStart"/>
      <w:r>
        <w:t>celý</w:t>
      </w:r>
      <w:proofErr w:type="spellEnd"/>
      <w:r>
        <w:t xml:space="preserve"> </w:t>
      </w:r>
      <w:proofErr w:type="spellStart"/>
      <w:r>
        <w:t>rok</w:t>
      </w:r>
      <w:proofErr w:type="spellEnd"/>
      <w:r>
        <w:t xml:space="preserve"> </w:t>
      </w:r>
      <w:proofErr w:type="spellStart"/>
      <w:r>
        <w:t>apod</w:t>
      </w:r>
      <w:proofErr w:type="spellEnd"/>
      <w:r>
        <w:t xml:space="preserve">., </w:t>
      </w:r>
      <w:proofErr w:type="spellStart"/>
      <w:r>
        <w:t>doba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max. do 31. 12.</w:t>
      </w:r>
      <w:r>
        <w:rPr>
          <w:spacing w:val="-19"/>
        </w:rPr>
        <w:t xml:space="preserve"> </w:t>
      </w:r>
      <w:r>
        <w:t>20</w:t>
      </w:r>
      <w:r>
        <w:t>28)</w:t>
      </w:r>
    </w:p>
    <w:p w14:paraId="30327FDC" w14:textId="77777777" w:rsidR="008B2271" w:rsidRDefault="008B2271">
      <w:pPr>
        <w:pStyle w:val="Zkladntext"/>
        <w:rPr>
          <w:rFonts w:ascii="Arial"/>
          <w:sz w:val="20"/>
        </w:rPr>
      </w:pPr>
    </w:p>
    <w:p w14:paraId="1C5FD79E" w14:textId="77777777" w:rsidR="008B2271" w:rsidRDefault="008B2271">
      <w:pPr>
        <w:pStyle w:val="Zkladntext"/>
        <w:rPr>
          <w:rFonts w:ascii="Arial"/>
          <w:sz w:val="20"/>
        </w:rPr>
      </w:pPr>
    </w:p>
    <w:p w14:paraId="23DF80D2" w14:textId="77777777" w:rsidR="008B2271" w:rsidRDefault="008B2271">
      <w:pPr>
        <w:pStyle w:val="Zkladntext"/>
        <w:spacing w:before="9"/>
        <w:rPr>
          <w:rFonts w:ascii="Arial"/>
          <w:sz w:val="15"/>
        </w:rPr>
      </w:pPr>
    </w:p>
    <w:p w14:paraId="505DC983" w14:textId="77777777" w:rsidR="008B2271" w:rsidRDefault="00726259">
      <w:pPr>
        <w:spacing w:before="95"/>
        <w:ind w:left="1462" w:right="1028"/>
        <w:jc w:val="center"/>
        <w:rPr>
          <w:rFonts w:ascii="Arial" w:hAnsi="Arial"/>
          <w:sz w:val="16"/>
        </w:rPr>
      </w:pPr>
      <w:proofErr w:type="spellStart"/>
      <w:r>
        <w:rPr>
          <w:rFonts w:ascii="Arial" w:hAnsi="Arial"/>
          <w:sz w:val="16"/>
        </w:rPr>
        <w:t>Stránka</w:t>
      </w:r>
      <w:proofErr w:type="spellEnd"/>
      <w:r>
        <w:rPr>
          <w:rFonts w:ascii="Arial" w:hAnsi="Arial"/>
          <w:sz w:val="16"/>
        </w:rPr>
        <w:t xml:space="preserve"> 14 z 15</w:t>
      </w:r>
    </w:p>
    <w:p w14:paraId="39087C89" w14:textId="77777777" w:rsidR="008B2271" w:rsidRDefault="008B2271">
      <w:pPr>
        <w:jc w:val="center"/>
        <w:rPr>
          <w:rFonts w:ascii="Arial" w:hAnsi="Arial"/>
          <w:sz w:val="16"/>
        </w:rPr>
        <w:sectPr w:rsidR="008B2271">
          <w:pgSz w:w="11910" w:h="16840"/>
          <w:pgMar w:top="1040" w:right="1160" w:bottom="280" w:left="1300" w:header="708" w:footer="708" w:gutter="0"/>
          <w:cols w:space="708"/>
        </w:sectPr>
      </w:pPr>
    </w:p>
    <w:p w14:paraId="159E545C" w14:textId="77777777" w:rsidR="008B2271" w:rsidRDefault="00726259">
      <w:pPr>
        <w:pStyle w:val="Nadpis1"/>
        <w:numPr>
          <w:ilvl w:val="0"/>
          <w:numId w:val="105"/>
        </w:numPr>
        <w:tabs>
          <w:tab w:val="left" w:pos="686"/>
        </w:tabs>
        <w:spacing w:before="77"/>
        <w:ind w:hanging="568"/>
        <w:jc w:val="both"/>
        <w:rPr>
          <w:rFonts w:ascii="Arial" w:hAnsi="Arial"/>
        </w:rPr>
      </w:pPr>
      <w:proofErr w:type="spellStart"/>
      <w:r>
        <w:rPr>
          <w:rFonts w:ascii="Arial" w:hAnsi="Arial"/>
        </w:rPr>
        <w:lastRenderedPageBreak/>
        <w:t>Ostatní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údaje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týkající</w:t>
      </w:r>
      <w:proofErr w:type="spellEnd"/>
      <w:r>
        <w:rPr>
          <w:rFonts w:ascii="Arial" w:hAnsi="Arial"/>
        </w:rPr>
        <w:t xml:space="preserve"> se </w:t>
      </w:r>
      <w:proofErr w:type="spellStart"/>
      <w:r>
        <w:rPr>
          <w:rFonts w:ascii="Arial" w:hAnsi="Arial"/>
        </w:rPr>
        <w:t>zadávacího</w:t>
      </w:r>
      <w:proofErr w:type="spellEnd"/>
      <w:r>
        <w:rPr>
          <w:rFonts w:ascii="Arial" w:hAnsi="Arial"/>
          <w:spacing w:val="-3"/>
        </w:rPr>
        <w:t xml:space="preserve"> </w:t>
      </w:r>
      <w:proofErr w:type="spellStart"/>
      <w:r>
        <w:rPr>
          <w:rFonts w:ascii="Arial" w:hAnsi="Arial"/>
        </w:rPr>
        <w:t>řízení</w:t>
      </w:r>
      <w:proofErr w:type="spellEnd"/>
    </w:p>
    <w:p w14:paraId="761716EC" w14:textId="77777777" w:rsidR="008B2271" w:rsidRDefault="00726259">
      <w:pPr>
        <w:pStyle w:val="Nadpis3"/>
        <w:numPr>
          <w:ilvl w:val="1"/>
          <w:numId w:val="105"/>
        </w:numPr>
        <w:tabs>
          <w:tab w:val="left" w:pos="686"/>
        </w:tabs>
        <w:spacing w:before="120"/>
        <w:ind w:right="110"/>
        <w:jc w:val="both"/>
      </w:pPr>
      <w:proofErr w:type="spellStart"/>
      <w:r>
        <w:t>Dodavatel</w:t>
      </w:r>
      <w:proofErr w:type="spellEnd"/>
      <w:r>
        <w:t xml:space="preserve"> je </w:t>
      </w:r>
      <w:proofErr w:type="spellStart"/>
      <w:r>
        <w:t>oprávněn</w:t>
      </w:r>
      <w:proofErr w:type="spellEnd"/>
      <w:r>
        <w:t xml:space="preserve"> </w:t>
      </w:r>
      <w:proofErr w:type="spellStart"/>
      <w:r>
        <w:t>požadovat</w:t>
      </w:r>
      <w:proofErr w:type="spellEnd"/>
      <w:r>
        <w:t xml:space="preserve"> </w:t>
      </w:r>
      <w:proofErr w:type="spellStart"/>
      <w:r>
        <w:t>písemně</w:t>
      </w:r>
      <w:proofErr w:type="spellEnd"/>
      <w:r>
        <w:t xml:space="preserve"> </w:t>
      </w:r>
      <w:proofErr w:type="spellStart"/>
      <w:r>
        <w:t>vysvětlení</w:t>
      </w:r>
      <w:proofErr w:type="spellEnd"/>
      <w:r>
        <w:t xml:space="preserve"> </w:t>
      </w:r>
      <w:proofErr w:type="spellStart"/>
      <w:r>
        <w:t>zadávací</w:t>
      </w:r>
      <w:proofErr w:type="spellEnd"/>
      <w:r>
        <w:t xml:space="preserve"> </w:t>
      </w:r>
      <w:proofErr w:type="spellStart"/>
      <w:r>
        <w:t>dokumentace</w:t>
      </w:r>
      <w:proofErr w:type="spellEnd"/>
      <w:r>
        <w:t xml:space="preserve">, resp. </w:t>
      </w:r>
      <w:proofErr w:type="spellStart"/>
      <w:r>
        <w:t>zadávacích</w:t>
      </w:r>
      <w:proofErr w:type="spellEnd"/>
      <w:r>
        <w:t xml:space="preserve"> </w:t>
      </w:r>
      <w:proofErr w:type="spellStart"/>
      <w:r>
        <w:t>podmínek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lhůtě</w:t>
      </w:r>
      <w:proofErr w:type="spellEnd"/>
      <w:r>
        <w:t xml:space="preserve"> </w:t>
      </w:r>
      <w:proofErr w:type="spellStart"/>
      <w:r>
        <w:t>stanovené</w:t>
      </w:r>
      <w:proofErr w:type="spellEnd"/>
      <w:r>
        <w:t xml:space="preserve"> v </w:t>
      </w:r>
      <w:proofErr w:type="spellStart"/>
      <w:r>
        <w:t>ust</w:t>
      </w:r>
      <w:proofErr w:type="spellEnd"/>
      <w:r>
        <w:t xml:space="preserve">. § 98 </w:t>
      </w:r>
      <w:proofErr w:type="spellStart"/>
      <w:r>
        <w:t>odst</w:t>
      </w:r>
      <w:proofErr w:type="spellEnd"/>
      <w:r>
        <w:t xml:space="preserve">. 3 ZZVZ a § 242 </w:t>
      </w:r>
      <w:proofErr w:type="spellStart"/>
      <w:r>
        <w:t>odst</w:t>
      </w:r>
      <w:proofErr w:type="spellEnd"/>
      <w:r>
        <w:t>. 5</w:t>
      </w:r>
      <w:r>
        <w:rPr>
          <w:spacing w:val="34"/>
        </w:rPr>
        <w:t xml:space="preserve"> </w:t>
      </w:r>
      <w:proofErr w:type="spellStart"/>
      <w:r>
        <w:t>písm</w:t>
      </w:r>
      <w:proofErr w:type="spellEnd"/>
      <w:r>
        <w:t>.</w:t>
      </w:r>
    </w:p>
    <w:p w14:paraId="6ED76334" w14:textId="77777777" w:rsidR="008B2271" w:rsidRDefault="00726259">
      <w:pPr>
        <w:pStyle w:val="Nadpis3"/>
        <w:numPr>
          <w:ilvl w:val="2"/>
          <w:numId w:val="105"/>
        </w:numPr>
        <w:tabs>
          <w:tab w:val="left" w:pos="947"/>
        </w:tabs>
        <w:ind w:right="106" w:firstLine="0"/>
        <w:jc w:val="both"/>
      </w:pPr>
      <w:r>
        <w:t>ZZVZ (</w:t>
      </w:r>
      <w:proofErr w:type="spellStart"/>
      <w:r>
        <w:t>žádo</w:t>
      </w:r>
      <w:r>
        <w:t>st</w:t>
      </w:r>
      <w:proofErr w:type="spellEnd"/>
      <w:r>
        <w:t xml:space="preserve"> o </w:t>
      </w:r>
      <w:proofErr w:type="spellStart"/>
      <w:r>
        <w:t>vysvětlení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doručena</w:t>
      </w:r>
      <w:proofErr w:type="spellEnd"/>
      <w:r>
        <w:t xml:space="preserve"> </w:t>
      </w:r>
      <w:proofErr w:type="spellStart"/>
      <w:r>
        <w:t>nejpozději</w:t>
      </w:r>
      <w:proofErr w:type="spellEnd"/>
      <w:r>
        <w:t xml:space="preserve"> </w:t>
      </w:r>
      <w:proofErr w:type="spellStart"/>
      <w:r>
        <w:t>osm</w:t>
      </w:r>
      <w:proofErr w:type="spellEnd"/>
      <w:r>
        <w:t xml:space="preserve"> (8) </w:t>
      </w:r>
      <w:proofErr w:type="spellStart"/>
      <w:r>
        <w:t>pracovních</w:t>
      </w:r>
      <w:proofErr w:type="spellEnd"/>
      <w:r>
        <w:t xml:space="preserve"> </w:t>
      </w:r>
      <w:proofErr w:type="spellStart"/>
      <w:r>
        <w:t>dnů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uplynutím</w:t>
      </w:r>
      <w:proofErr w:type="spellEnd"/>
      <w:r>
        <w:t xml:space="preserve"> </w:t>
      </w:r>
      <w:proofErr w:type="spellStart"/>
      <w:r>
        <w:t>lhůty</w:t>
      </w:r>
      <w:proofErr w:type="spellEnd"/>
      <w:r>
        <w:t xml:space="preserve"> pro </w:t>
      </w:r>
      <w:proofErr w:type="spellStart"/>
      <w:r>
        <w:t>podání</w:t>
      </w:r>
      <w:proofErr w:type="spellEnd"/>
      <w:r>
        <w:t xml:space="preserve"> </w:t>
      </w:r>
      <w:proofErr w:type="spellStart"/>
      <w:r>
        <w:t>námitek</w:t>
      </w:r>
      <w:proofErr w:type="spellEnd"/>
      <w:r>
        <w:t xml:space="preserve"> </w:t>
      </w:r>
      <w:proofErr w:type="spellStart"/>
      <w:r>
        <w:t>proti</w:t>
      </w:r>
      <w:proofErr w:type="spellEnd"/>
      <w:r>
        <w:t xml:space="preserve"> </w:t>
      </w:r>
      <w:proofErr w:type="spellStart"/>
      <w:r>
        <w:t>zadávacím</w:t>
      </w:r>
      <w:proofErr w:type="spellEnd"/>
      <w:r>
        <w:t xml:space="preserve"> </w:t>
      </w:r>
      <w:proofErr w:type="spellStart"/>
      <w:r>
        <w:t>podmínkám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24.7 </w:t>
      </w:r>
      <w:proofErr w:type="spellStart"/>
      <w:r>
        <w:t>této</w:t>
      </w:r>
      <w:proofErr w:type="spellEnd"/>
      <w:r>
        <w:t xml:space="preserve"> ZD). </w:t>
      </w:r>
      <w:proofErr w:type="spellStart"/>
      <w:r>
        <w:t>Písemná</w:t>
      </w:r>
      <w:proofErr w:type="spellEnd"/>
      <w:r>
        <w:t xml:space="preserve"> </w:t>
      </w:r>
      <w:proofErr w:type="spellStart"/>
      <w:r>
        <w:t>žádost</w:t>
      </w:r>
      <w:proofErr w:type="spellEnd"/>
      <w:r>
        <w:t xml:space="preserve"> (</w:t>
      </w:r>
      <w:proofErr w:type="spellStart"/>
      <w:r>
        <w:t>ve</w:t>
      </w:r>
      <w:proofErr w:type="spellEnd"/>
      <w:r>
        <w:t xml:space="preserve"> </w:t>
      </w:r>
      <w:proofErr w:type="spellStart"/>
      <w:r>
        <w:t>formátu</w:t>
      </w:r>
      <w:proofErr w:type="spellEnd"/>
      <w:r>
        <w:t xml:space="preserve"> </w:t>
      </w:r>
      <w:proofErr w:type="spellStart"/>
      <w:r>
        <w:t>kompatibilním</w:t>
      </w:r>
      <w:proofErr w:type="spellEnd"/>
      <w:r>
        <w:t xml:space="preserve"> s MS Word (doc, docx, rtf </w:t>
      </w:r>
      <w:proofErr w:type="spellStart"/>
      <w:r>
        <w:t>apod</w:t>
      </w:r>
      <w:proofErr w:type="spellEnd"/>
      <w:r>
        <w:t xml:space="preserve">.), </w:t>
      </w:r>
      <w:proofErr w:type="spellStart"/>
      <w:r>
        <w:t>kompatibilním</w:t>
      </w:r>
      <w:proofErr w:type="spellEnd"/>
      <w:r>
        <w:t xml:space="preserve"> s MS Excel</w:t>
      </w:r>
      <w:r>
        <w:t xml:space="preserve"> </w:t>
      </w:r>
      <w:proofErr w:type="spellStart"/>
      <w:r>
        <w:t>nebo</w:t>
      </w:r>
      <w:proofErr w:type="spellEnd"/>
      <w:r>
        <w:t xml:space="preserve"> v PDF se </w:t>
      </w:r>
      <w:proofErr w:type="spellStart"/>
      <w:r>
        <w:t>zachovanou</w:t>
      </w:r>
      <w:proofErr w:type="spellEnd"/>
      <w:r>
        <w:t xml:space="preserve"> </w:t>
      </w:r>
      <w:proofErr w:type="spellStart"/>
      <w:r>
        <w:t>textovou</w:t>
      </w:r>
      <w:proofErr w:type="spellEnd"/>
      <w:r>
        <w:t xml:space="preserve"> </w:t>
      </w:r>
      <w:proofErr w:type="spellStart"/>
      <w:r>
        <w:t>vrstvou</w:t>
      </w:r>
      <w:proofErr w:type="spellEnd"/>
      <w:r>
        <w:t xml:space="preserve">)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doručena</w:t>
      </w:r>
      <w:proofErr w:type="spellEnd"/>
      <w:r>
        <w:t xml:space="preserve"> </w:t>
      </w:r>
      <w:proofErr w:type="spellStart"/>
      <w:r>
        <w:t>zadavateli</w:t>
      </w:r>
      <w:proofErr w:type="spellEnd"/>
      <w:r>
        <w:t xml:space="preserve"> </w:t>
      </w:r>
      <w:proofErr w:type="spellStart"/>
      <w:r>
        <w:t>prostřednictvím</w:t>
      </w:r>
      <w:proofErr w:type="spellEnd"/>
      <w:r>
        <w:t xml:space="preserve"> </w:t>
      </w:r>
      <w:proofErr w:type="spellStart"/>
      <w:r>
        <w:t>elektronického</w:t>
      </w:r>
      <w:proofErr w:type="spellEnd"/>
      <w:r>
        <w:t xml:space="preserve"> </w:t>
      </w:r>
      <w:proofErr w:type="spellStart"/>
      <w:r>
        <w:t>nástroje</w:t>
      </w:r>
      <w:proofErr w:type="spellEnd"/>
      <w:r>
        <w:t xml:space="preserve"> E-ZAK </w:t>
      </w:r>
      <w:proofErr w:type="spellStart"/>
      <w:r>
        <w:t>způsobem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12.1 </w:t>
      </w:r>
      <w:proofErr w:type="spellStart"/>
      <w:r>
        <w:t>této</w:t>
      </w:r>
      <w:proofErr w:type="spellEnd"/>
      <w:r>
        <w:t xml:space="preserve"> ZD </w:t>
      </w:r>
      <w:proofErr w:type="spellStart"/>
      <w:r>
        <w:t>nebo</w:t>
      </w:r>
      <w:proofErr w:type="spellEnd"/>
      <w:r>
        <w:t xml:space="preserve"> do </w:t>
      </w:r>
      <w:proofErr w:type="spellStart"/>
      <w:r>
        <w:t>datové</w:t>
      </w:r>
      <w:proofErr w:type="spellEnd"/>
      <w:r>
        <w:t xml:space="preserve"> </w:t>
      </w:r>
      <w:proofErr w:type="spellStart"/>
      <w:r>
        <w:t>schránky</w:t>
      </w:r>
      <w:proofErr w:type="spellEnd"/>
      <w:r>
        <w:t xml:space="preserve"> </w:t>
      </w:r>
      <w:proofErr w:type="spellStart"/>
      <w:r>
        <w:t>Zadavatele</w:t>
      </w:r>
      <w:proofErr w:type="spellEnd"/>
      <w:r>
        <w:t xml:space="preserve">. V </w:t>
      </w:r>
      <w:proofErr w:type="spellStart"/>
      <w:r>
        <w:t>případě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žádost</w:t>
      </w:r>
      <w:proofErr w:type="spellEnd"/>
      <w:r>
        <w:t xml:space="preserve"> o </w:t>
      </w:r>
      <w:proofErr w:type="spellStart"/>
      <w:r>
        <w:t>vysvětlení</w:t>
      </w:r>
      <w:proofErr w:type="spellEnd"/>
      <w:r>
        <w:t xml:space="preserve"> </w:t>
      </w:r>
      <w:proofErr w:type="spellStart"/>
      <w:r>
        <w:t>nebude</w:t>
      </w:r>
      <w:proofErr w:type="spellEnd"/>
      <w:r>
        <w:t xml:space="preserve"> </w:t>
      </w:r>
      <w:proofErr w:type="spellStart"/>
      <w:r>
        <w:t>doručena</w:t>
      </w:r>
      <w:proofErr w:type="spellEnd"/>
      <w:r>
        <w:rPr>
          <w:spacing w:val="-10"/>
        </w:rPr>
        <w:t xml:space="preserve"> </w:t>
      </w:r>
      <w:proofErr w:type="spellStart"/>
      <w:r>
        <w:t>ve</w:t>
      </w:r>
      <w:proofErr w:type="spellEnd"/>
      <w:r>
        <w:rPr>
          <w:spacing w:val="-11"/>
        </w:rPr>
        <w:t xml:space="preserve"> </w:t>
      </w:r>
      <w:proofErr w:type="spellStart"/>
      <w:r>
        <w:t>výše</w:t>
      </w:r>
      <w:proofErr w:type="spellEnd"/>
      <w:r>
        <w:rPr>
          <w:spacing w:val="-12"/>
        </w:rPr>
        <w:t xml:space="preserve"> </w:t>
      </w:r>
      <w:proofErr w:type="spellStart"/>
      <w:r>
        <w:t>uvedené</w:t>
      </w:r>
      <w:proofErr w:type="spellEnd"/>
      <w:r>
        <w:rPr>
          <w:spacing w:val="-9"/>
        </w:rPr>
        <w:t xml:space="preserve"> </w:t>
      </w:r>
      <w:proofErr w:type="spellStart"/>
      <w:r>
        <w:t>lhůtě</w:t>
      </w:r>
      <w:proofErr w:type="spellEnd"/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proofErr w:type="spellStart"/>
      <w:r>
        <w:t>v</w:t>
      </w:r>
      <w:r>
        <w:t>ýše</w:t>
      </w:r>
      <w:proofErr w:type="spellEnd"/>
      <w:r>
        <w:rPr>
          <w:spacing w:val="-10"/>
        </w:rPr>
        <w:t xml:space="preserve"> </w:t>
      </w:r>
      <w:proofErr w:type="spellStart"/>
      <w:r>
        <w:t>uvedeným</w:t>
      </w:r>
      <w:proofErr w:type="spellEnd"/>
      <w:r>
        <w:rPr>
          <w:spacing w:val="-8"/>
        </w:rPr>
        <w:t xml:space="preserve"> </w:t>
      </w:r>
      <w:proofErr w:type="spellStart"/>
      <w:r>
        <w:t>způsobem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t>nemá</w:t>
      </w:r>
      <w:proofErr w:type="spellEnd"/>
      <w:r>
        <w:rPr>
          <w:spacing w:val="-7"/>
        </w:rPr>
        <w:t xml:space="preserve"> </w:t>
      </w:r>
      <w:proofErr w:type="spellStart"/>
      <w:r>
        <w:t>Zadavatel</w:t>
      </w:r>
      <w:proofErr w:type="spellEnd"/>
      <w:r>
        <w:rPr>
          <w:spacing w:val="-10"/>
        </w:rPr>
        <w:t xml:space="preserve"> </w:t>
      </w:r>
      <w:proofErr w:type="spellStart"/>
      <w:r>
        <w:t>povinnost</w:t>
      </w:r>
      <w:proofErr w:type="spellEnd"/>
      <w:r>
        <w:t xml:space="preserve"> </w:t>
      </w:r>
      <w:proofErr w:type="spellStart"/>
      <w:r>
        <w:t>vysvětlení</w:t>
      </w:r>
      <w:proofErr w:type="spellEnd"/>
      <w:r>
        <w:rPr>
          <w:spacing w:val="-2"/>
        </w:rPr>
        <w:t xml:space="preserve"> </w:t>
      </w:r>
      <w:proofErr w:type="spellStart"/>
      <w:r>
        <w:t>poskytnout</w:t>
      </w:r>
      <w:proofErr w:type="spellEnd"/>
      <w:r>
        <w:t>.</w:t>
      </w:r>
    </w:p>
    <w:p w14:paraId="5805AB50" w14:textId="77777777" w:rsidR="008B2271" w:rsidRDefault="00726259">
      <w:pPr>
        <w:pStyle w:val="Nadpis3"/>
        <w:numPr>
          <w:ilvl w:val="1"/>
          <w:numId w:val="105"/>
        </w:numPr>
        <w:tabs>
          <w:tab w:val="left" w:pos="686"/>
        </w:tabs>
        <w:spacing w:before="122"/>
        <w:ind w:right="109"/>
        <w:jc w:val="both"/>
      </w:pPr>
      <w:proofErr w:type="spellStart"/>
      <w:r>
        <w:t>Veškerá</w:t>
      </w:r>
      <w:proofErr w:type="spellEnd"/>
      <w:r>
        <w:t xml:space="preserve"> </w:t>
      </w:r>
      <w:proofErr w:type="spellStart"/>
      <w:r>
        <w:t>vysvětlení</w:t>
      </w:r>
      <w:proofErr w:type="spellEnd"/>
      <w:r>
        <w:t xml:space="preserve"> </w:t>
      </w:r>
      <w:proofErr w:type="spellStart"/>
      <w:r>
        <w:t>zadávací</w:t>
      </w:r>
      <w:proofErr w:type="spellEnd"/>
      <w:r>
        <w:t xml:space="preserve"> </w:t>
      </w:r>
      <w:proofErr w:type="spellStart"/>
      <w:r>
        <w:t>dokumentace</w:t>
      </w:r>
      <w:proofErr w:type="spellEnd"/>
      <w:r>
        <w:t xml:space="preserve">, resp. </w:t>
      </w:r>
      <w:proofErr w:type="spellStart"/>
      <w:r>
        <w:t>zadávacích</w:t>
      </w:r>
      <w:proofErr w:type="spellEnd"/>
      <w:r>
        <w:t xml:space="preserve"> </w:t>
      </w:r>
      <w:proofErr w:type="spellStart"/>
      <w:r>
        <w:t>podmínek</w:t>
      </w:r>
      <w:proofErr w:type="spellEnd"/>
      <w:r>
        <w:t xml:space="preserve">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uveřejněna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profilu</w:t>
      </w:r>
      <w:proofErr w:type="spellEnd"/>
      <w:r>
        <w:t xml:space="preserve"> </w:t>
      </w:r>
      <w:proofErr w:type="spellStart"/>
      <w:r>
        <w:t>zadavatele</w:t>
      </w:r>
      <w:proofErr w:type="spellEnd"/>
      <w:r>
        <w:t xml:space="preserve"> u </w:t>
      </w:r>
      <w:proofErr w:type="spellStart"/>
      <w:r>
        <w:t>odkazu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</w:t>
      </w:r>
      <w:proofErr w:type="spellEnd"/>
      <w:r>
        <w:t xml:space="preserve">. 1 </w:t>
      </w:r>
      <w:proofErr w:type="spellStart"/>
      <w:r>
        <w:t>této</w:t>
      </w:r>
      <w:proofErr w:type="spellEnd"/>
      <w:r>
        <w:t xml:space="preserve"> ZD. </w:t>
      </w:r>
      <w:proofErr w:type="spellStart"/>
      <w:r>
        <w:t>Zadavatel</w:t>
      </w:r>
      <w:proofErr w:type="spellEnd"/>
      <w:r>
        <w:t xml:space="preserve"> </w:t>
      </w:r>
      <w:proofErr w:type="spellStart"/>
      <w:r>
        <w:t>doporučuje</w:t>
      </w:r>
      <w:proofErr w:type="spellEnd"/>
      <w:r>
        <w:t xml:space="preserve"> </w:t>
      </w:r>
      <w:proofErr w:type="spellStart"/>
      <w:r>
        <w:t>průběžně</w:t>
      </w:r>
      <w:proofErr w:type="spellEnd"/>
      <w:r>
        <w:t xml:space="preserve"> </w:t>
      </w:r>
      <w:proofErr w:type="spellStart"/>
      <w:r>
        <w:t>tyto</w:t>
      </w:r>
      <w:proofErr w:type="spellEnd"/>
      <w:r>
        <w:t xml:space="preserve"> </w:t>
      </w:r>
      <w:proofErr w:type="spellStart"/>
      <w:r>
        <w:t>stránky</w:t>
      </w:r>
      <w:proofErr w:type="spellEnd"/>
      <w:r>
        <w:rPr>
          <w:spacing w:val="-4"/>
        </w:rPr>
        <w:t xml:space="preserve"> </w:t>
      </w:r>
      <w:proofErr w:type="spellStart"/>
      <w:r>
        <w:t>sledovat</w:t>
      </w:r>
      <w:proofErr w:type="spellEnd"/>
      <w:r>
        <w:t>.</w:t>
      </w:r>
    </w:p>
    <w:p w14:paraId="6C8A0BC7" w14:textId="77777777" w:rsidR="008B2271" w:rsidRDefault="00726259">
      <w:pPr>
        <w:pStyle w:val="Nadpis3"/>
        <w:numPr>
          <w:ilvl w:val="1"/>
          <w:numId w:val="105"/>
        </w:numPr>
        <w:tabs>
          <w:tab w:val="left" w:pos="686"/>
        </w:tabs>
        <w:spacing w:before="120" w:line="252" w:lineRule="exact"/>
        <w:ind w:hanging="568"/>
        <w:jc w:val="both"/>
      </w:pPr>
      <w:proofErr w:type="spellStart"/>
      <w:r>
        <w:t>Veškerá</w:t>
      </w:r>
      <w:proofErr w:type="spellEnd"/>
      <w:r>
        <w:rPr>
          <w:spacing w:val="-16"/>
        </w:rPr>
        <w:t xml:space="preserve"> </w:t>
      </w:r>
      <w:proofErr w:type="spellStart"/>
      <w:r>
        <w:t>komunikace</w:t>
      </w:r>
      <w:proofErr w:type="spellEnd"/>
      <w:r>
        <w:rPr>
          <w:spacing w:val="-19"/>
        </w:rPr>
        <w:t xml:space="preserve"> </w:t>
      </w:r>
      <w:proofErr w:type="spellStart"/>
      <w:r>
        <w:t>mezi</w:t>
      </w:r>
      <w:proofErr w:type="spellEnd"/>
      <w:r>
        <w:rPr>
          <w:spacing w:val="-13"/>
        </w:rPr>
        <w:t xml:space="preserve"> </w:t>
      </w:r>
      <w:proofErr w:type="spellStart"/>
      <w:r>
        <w:t>Zadavatelem</w:t>
      </w:r>
      <w:proofErr w:type="spellEnd"/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proofErr w:type="spellStart"/>
      <w:r>
        <w:t>dodavateli</w:t>
      </w:r>
      <w:proofErr w:type="spellEnd"/>
      <w:r>
        <w:rPr>
          <w:spacing w:val="-14"/>
        </w:rPr>
        <w:t xml:space="preserve"> </w:t>
      </w:r>
      <w:proofErr w:type="spellStart"/>
      <w:r>
        <w:t>bude</w:t>
      </w:r>
      <w:proofErr w:type="spellEnd"/>
      <w:r>
        <w:rPr>
          <w:spacing w:val="-14"/>
        </w:rPr>
        <w:t xml:space="preserve"> </w:t>
      </w:r>
      <w:proofErr w:type="spellStart"/>
      <w:r>
        <w:t>probíhat</w:t>
      </w:r>
      <w:proofErr w:type="spellEnd"/>
      <w:r>
        <w:rPr>
          <w:spacing w:val="-15"/>
        </w:rPr>
        <w:t xml:space="preserve"> </w:t>
      </w:r>
      <w:r>
        <w:t xml:space="preserve">v </w:t>
      </w:r>
      <w:proofErr w:type="spellStart"/>
      <w:r>
        <w:t>souladu</w:t>
      </w:r>
      <w:proofErr w:type="spellEnd"/>
      <w:r>
        <w:rPr>
          <w:spacing w:val="-14"/>
        </w:rPr>
        <w:t xml:space="preserve"> </w:t>
      </w:r>
      <w:r>
        <w:t>s</w:t>
      </w:r>
      <w:r>
        <w:rPr>
          <w:spacing w:val="-2"/>
        </w:rPr>
        <w:t xml:space="preserve"> </w:t>
      </w:r>
      <w:proofErr w:type="spellStart"/>
      <w:r>
        <w:t>ust</w:t>
      </w:r>
      <w:proofErr w:type="spellEnd"/>
      <w:r>
        <w:t>.</w:t>
      </w:r>
      <w:r>
        <w:rPr>
          <w:spacing w:val="-11"/>
        </w:rPr>
        <w:t xml:space="preserve"> </w:t>
      </w:r>
      <w:r>
        <w:t>§</w:t>
      </w:r>
      <w:r>
        <w:rPr>
          <w:spacing w:val="-5"/>
        </w:rPr>
        <w:t xml:space="preserve"> </w:t>
      </w:r>
      <w:r>
        <w:t>211</w:t>
      </w:r>
    </w:p>
    <w:p w14:paraId="06F2CAD5" w14:textId="77777777" w:rsidR="008B2271" w:rsidRDefault="00726259">
      <w:pPr>
        <w:pStyle w:val="Nadpis3"/>
        <w:spacing w:line="252" w:lineRule="exact"/>
      </w:pPr>
      <w:r>
        <w:t xml:space="preserve">ZZVZ </w:t>
      </w:r>
      <w:proofErr w:type="spellStart"/>
      <w:r>
        <w:t>písemně</w:t>
      </w:r>
      <w:proofErr w:type="spellEnd"/>
      <w:r>
        <w:t xml:space="preserve">, </w:t>
      </w:r>
      <w:proofErr w:type="spellStart"/>
      <w:r>
        <w:t>elektronicky</w:t>
      </w:r>
      <w:proofErr w:type="spellEnd"/>
      <w:r>
        <w:t xml:space="preserve"> a v </w:t>
      </w:r>
      <w:proofErr w:type="spellStart"/>
      <w:r>
        <w:t>českém</w:t>
      </w:r>
      <w:proofErr w:type="spellEnd"/>
      <w:r>
        <w:t xml:space="preserve"> </w:t>
      </w:r>
      <w:proofErr w:type="spellStart"/>
      <w:r>
        <w:t>jazyce</w:t>
      </w:r>
      <w:proofErr w:type="spellEnd"/>
      <w:r>
        <w:t>.</w:t>
      </w:r>
    </w:p>
    <w:p w14:paraId="2B5BF278" w14:textId="77777777" w:rsidR="008B2271" w:rsidRDefault="00726259">
      <w:pPr>
        <w:pStyle w:val="Nadpis3"/>
        <w:numPr>
          <w:ilvl w:val="1"/>
          <w:numId w:val="105"/>
        </w:numPr>
        <w:tabs>
          <w:tab w:val="left" w:pos="686"/>
        </w:tabs>
        <w:spacing w:before="122"/>
        <w:ind w:right="108"/>
        <w:jc w:val="both"/>
      </w:pPr>
      <w:r>
        <w:t xml:space="preserve">V </w:t>
      </w:r>
      <w:proofErr w:type="spellStart"/>
      <w:r>
        <w:t>případě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je </w:t>
      </w:r>
      <w:proofErr w:type="spellStart"/>
      <w:r>
        <w:t>Zadavatelem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ZD </w:t>
      </w:r>
      <w:proofErr w:type="spellStart"/>
      <w:r>
        <w:t>požadováno</w:t>
      </w:r>
      <w:proofErr w:type="spellEnd"/>
      <w:r>
        <w:t xml:space="preserve"> </w:t>
      </w:r>
      <w:proofErr w:type="spellStart"/>
      <w:r>
        <w:t>předložení</w:t>
      </w:r>
      <w:proofErr w:type="spellEnd"/>
      <w:r>
        <w:t xml:space="preserve"> </w:t>
      </w:r>
      <w:proofErr w:type="spellStart"/>
      <w:r>
        <w:t>dokumentu</w:t>
      </w:r>
      <w:proofErr w:type="spellEnd"/>
      <w:r>
        <w:t xml:space="preserve"> v </w:t>
      </w:r>
      <w:proofErr w:type="spellStart"/>
      <w:r>
        <w:t>originálu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v </w:t>
      </w:r>
      <w:proofErr w:type="spellStart"/>
      <w:r>
        <w:t>úředně</w:t>
      </w:r>
      <w:proofErr w:type="spellEnd"/>
      <w:r>
        <w:t xml:space="preserve"> </w:t>
      </w:r>
      <w:proofErr w:type="spellStart"/>
      <w:r>
        <w:t>ověřené</w:t>
      </w:r>
      <w:proofErr w:type="spellEnd"/>
      <w:r>
        <w:t xml:space="preserve"> </w:t>
      </w:r>
      <w:proofErr w:type="spellStart"/>
      <w:r>
        <w:t>kopii</w:t>
      </w:r>
      <w:proofErr w:type="spellEnd"/>
      <w:r>
        <w:t xml:space="preserve"> (</w:t>
      </w:r>
      <w:proofErr w:type="spellStart"/>
      <w:r>
        <w:t>zejm</w:t>
      </w:r>
      <w:proofErr w:type="spellEnd"/>
      <w:r>
        <w:t xml:space="preserve">. v </w:t>
      </w:r>
      <w:proofErr w:type="spellStart"/>
      <w:r>
        <w:t>rámci</w:t>
      </w:r>
      <w:proofErr w:type="spellEnd"/>
      <w:r>
        <w:t xml:space="preserve"> </w:t>
      </w:r>
      <w:proofErr w:type="spellStart"/>
      <w:r>
        <w:t>výzvy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§ 122 </w:t>
      </w:r>
      <w:proofErr w:type="spellStart"/>
      <w:r>
        <w:t>odst</w:t>
      </w:r>
      <w:proofErr w:type="spellEnd"/>
      <w:r>
        <w:t xml:space="preserve">. 3 resp. </w:t>
      </w:r>
      <w:proofErr w:type="spellStart"/>
      <w:r>
        <w:t>odst</w:t>
      </w:r>
      <w:proofErr w:type="spellEnd"/>
      <w:r>
        <w:t>. 4 ZZVZ   a</w:t>
      </w:r>
      <w:r>
        <w:rPr>
          <w:spacing w:val="-3"/>
        </w:rPr>
        <w:t xml:space="preserve"> </w:t>
      </w:r>
      <w:proofErr w:type="spellStart"/>
      <w:r>
        <w:t>výzvy</w:t>
      </w:r>
      <w:proofErr w:type="spellEnd"/>
      <w:r>
        <w:rPr>
          <w:spacing w:val="-18"/>
        </w:rPr>
        <w:t xml:space="preserve"> </w:t>
      </w:r>
      <w:proofErr w:type="spellStart"/>
      <w:r>
        <w:t>dle</w:t>
      </w:r>
      <w:proofErr w:type="spellEnd"/>
      <w:r>
        <w:rPr>
          <w:spacing w:val="-16"/>
        </w:rPr>
        <w:t xml:space="preserve"> </w:t>
      </w:r>
      <w:r>
        <w:t>§</w:t>
      </w:r>
      <w:r>
        <w:rPr>
          <w:spacing w:val="-4"/>
        </w:rPr>
        <w:t xml:space="preserve"> </w:t>
      </w:r>
      <w:r>
        <w:t>46</w:t>
      </w:r>
      <w:r>
        <w:rPr>
          <w:spacing w:val="-19"/>
        </w:rPr>
        <w:t xml:space="preserve"> </w:t>
      </w:r>
      <w:r>
        <w:t>ZZVZ),</w:t>
      </w:r>
      <w:r>
        <w:rPr>
          <w:spacing w:val="-15"/>
        </w:rPr>
        <w:t xml:space="preserve"> </w:t>
      </w:r>
      <w:proofErr w:type="spellStart"/>
      <w:r>
        <w:t>předkládá</w:t>
      </w:r>
      <w:proofErr w:type="spellEnd"/>
      <w:r>
        <w:rPr>
          <w:spacing w:val="-16"/>
        </w:rPr>
        <w:t xml:space="preserve"> </w:t>
      </w:r>
      <w:r>
        <w:t>se</w:t>
      </w:r>
      <w:r>
        <w:rPr>
          <w:spacing w:val="-19"/>
        </w:rPr>
        <w:t xml:space="preserve"> </w:t>
      </w:r>
      <w:r>
        <w:t>v</w:t>
      </w:r>
      <w:r>
        <w:rPr>
          <w:spacing w:val="-3"/>
        </w:rPr>
        <w:t xml:space="preserve"> </w:t>
      </w:r>
      <w:proofErr w:type="spellStart"/>
      <w:r>
        <w:t>elektronické</w:t>
      </w:r>
      <w:proofErr w:type="spellEnd"/>
      <w:r>
        <w:rPr>
          <w:spacing w:val="-16"/>
        </w:rPr>
        <w:t xml:space="preserve"> </w:t>
      </w:r>
      <w:proofErr w:type="spellStart"/>
      <w:r>
        <w:t>podobě</w:t>
      </w:r>
      <w:proofErr w:type="spellEnd"/>
      <w:r>
        <w:rPr>
          <w:spacing w:val="-19"/>
        </w:rPr>
        <w:t xml:space="preserve"> </w:t>
      </w:r>
      <w:proofErr w:type="spellStart"/>
      <w:r>
        <w:t>opatřené</w:t>
      </w:r>
      <w:proofErr w:type="spellEnd"/>
      <w:r>
        <w:rPr>
          <w:spacing w:val="-15"/>
        </w:rPr>
        <w:t xml:space="preserve"> </w:t>
      </w:r>
      <w:proofErr w:type="spellStart"/>
      <w:r>
        <w:t>platným</w:t>
      </w:r>
      <w:proofErr w:type="spellEnd"/>
      <w:r>
        <w:rPr>
          <w:spacing w:val="-15"/>
        </w:rPr>
        <w:t xml:space="preserve"> </w:t>
      </w:r>
      <w:proofErr w:type="spellStart"/>
      <w:r>
        <w:t>uznávan</w:t>
      </w:r>
      <w:r>
        <w:t>ým</w:t>
      </w:r>
      <w:proofErr w:type="spellEnd"/>
      <w:r>
        <w:t xml:space="preserve"> </w:t>
      </w:r>
      <w:proofErr w:type="spellStart"/>
      <w:r>
        <w:t>elektronickým</w:t>
      </w:r>
      <w:proofErr w:type="spellEnd"/>
      <w:r>
        <w:rPr>
          <w:spacing w:val="-11"/>
        </w:rPr>
        <w:t xml:space="preserve"> </w:t>
      </w:r>
      <w:proofErr w:type="spellStart"/>
      <w:r>
        <w:t>podpisem</w:t>
      </w:r>
      <w:proofErr w:type="spellEnd"/>
      <w:r>
        <w:rPr>
          <w:spacing w:val="-13"/>
        </w:rPr>
        <w:t xml:space="preserve"> </w:t>
      </w:r>
      <w:proofErr w:type="spellStart"/>
      <w:r>
        <w:t>osoby</w:t>
      </w:r>
      <w:proofErr w:type="spellEnd"/>
      <w:r>
        <w:rPr>
          <w:spacing w:val="-12"/>
        </w:rPr>
        <w:t xml:space="preserve"> </w:t>
      </w:r>
      <w:proofErr w:type="spellStart"/>
      <w:r>
        <w:t>oprávněné</w:t>
      </w:r>
      <w:proofErr w:type="spellEnd"/>
      <w:r>
        <w:rPr>
          <w:spacing w:val="-15"/>
        </w:rPr>
        <w:t xml:space="preserve"> </w:t>
      </w:r>
      <w:proofErr w:type="spellStart"/>
      <w:r>
        <w:t>jednat</w:t>
      </w:r>
      <w:proofErr w:type="spellEnd"/>
      <w:r>
        <w:rPr>
          <w:spacing w:val="-11"/>
        </w:rPr>
        <w:t xml:space="preserve"> </w:t>
      </w:r>
      <w:r>
        <w:t>za</w:t>
      </w:r>
      <w:r>
        <w:rPr>
          <w:spacing w:val="-12"/>
        </w:rPr>
        <w:t xml:space="preserve"> </w:t>
      </w:r>
      <w:proofErr w:type="spellStart"/>
      <w:r>
        <w:t>osobu</w:t>
      </w:r>
      <w:proofErr w:type="spellEnd"/>
      <w:r>
        <w:t>,</w:t>
      </w:r>
      <w:r>
        <w:rPr>
          <w:spacing w:val="-13"/>
        </w:rPr>
        <w:t xml:space="preserve"> </w:t>
      </w:r>
      <w:proofErr w:type="spellStart"/>
      <w:r>
        <w:t>jež</w:t>
      </w:r>
      <w:proofErr w:type="spellEnd"/>
      <w:r>
        <w:rPr>
          <w:spacing w:val="-12"/>
        </w:rPr>
        <w:t xml:space="preserve"> </w:t>
      </w:r>
      <w:proofErr w:type="spellStart"/>
      <w:r>
        <w:t>daný</w:t>
      </w:r>
      <w:proofErr w:type="spellEnd"/>
      <w:r>
        <w:rPr>
          <w:spacing w:val="-11"/>
        </w:rPr>
        <w:t xml:space="preserve"> </w:t>
      </w:r>
      <w:proofErr w:type="spellStart"/>
      <w:r>
        <w:t>dokument</w:t>
      </w:r>
      <w:proofErr w:type="spellEnd"/>
      <w:r>
        <w:rPr>
          <w:spacing w:val="-13"/>
        </w:rPr>
        <w:t xml:space="preserve"> </w:t>
      </w:r>
      <w:proofErr w:type="spellStart"/>
      <w:r>
        <w:t>vyhotovila</w:t>
      </w:r>
      <w:proofErr w:type="spellEnd"/>
      <w:r>
        <w:t xml:space="preserve"> (bez </w:t>
      </w:r>
      <w:proofErr w:type="spellStart"/>
      <w:r>
        <w:t>narušení</w:t>
      </w:r>
      <w:proofErr w:type="spellEnd"/>
      <w:r>
        <w:t xml:space="preserve"> integrity el. </w:t>
      </w:r>
      <w:proofErr w:type="spellStart"/>
      <w:r>
        <w:t>podpisu</w:t>
      </w:r>
      <w:proofErr w:type="spellEnd"/>
      <w:r>
        <w:t xml:space="preserve">), </w:t>
      </w:r>
      <w:proofErr w:type="spellStart"/>
      <w:r>
        <w:t>popř</w:t>
      </w:r>
      <w:proofErr w:type="spellEnd"/>
      <w:r>
        <w:t xml:space="preserve">. v </w:t>
      </w:r>
      <w:proofErr w:type="spellStart"/>
      <w:r>
        <w:t>elektronické</w:t>
      </w:r>
      <w:proofErr w:type="spellEnd"/>
      <w:r>
        <w:t xml:space="preserve"> </w:t>
      </w:r>
      <w:proofErr w:type="spellStart"/>
      <w:r>
        <w:t>podobě</w:t>
      </w:r>
      <w:proofErr w:type="spellEnd"/>
      <w:r>
        <w:t xml:space="preserve">, </w:t>
      </w:r>
      <w:proofErr w:type="spellStart"/>
      <w:r>
        <w:t>jež</w:t>
      </w:r>
      <w:proofErr w:type="spellEnd"/>
      <w:r>
        <w:t xml:space="preserve"> </w:t>
      </w:r>
      <w:proofErr w:type="spellStart"/>
      <w:r>
        <w:t>vznikla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základě</w:t>
      </w:r>
      <w:proofErr w:type="spellEnd"/>
      <w:r>
        <w:t xml:space="preserve"> </w:t>
      </w:r>
      <w:proofErr w:type="spellStart"/>
      <w:r>
        <w:t>autorizované</w:t>
      </w:r>
      <w:proofErr w:type="spellEnd"/>
      <w:r>
        <w:t xml:space="preserve"> </w:t>
      </w:r>
      <w:proofErr w:type="spellStart"/>
      <w:r>
        <w:t>konverze</w:t>
      </w:r>
      <w:proofErr w:type="spellEnd"/>
      <w:r>
        <w:t xml:space="preserve"> (</w:t>
      </w:r>
      <w:proofErr w:type="spellStart"/>
      <w:proofErr w:type="gramStart"/>
      <w:r>
        <w:t>síť</w:t>
      </w:r>
      <w:proofErr w:type="spellEnd"/>
      <w:r>
        <w:t xml:space="preserve">  Czech</w:t>
      </w:r>
      <w:proofErr w:type="gramEnd"/>
      <w:r>
        <w:t xml:space="preserve">  point) z </w:t>
      </w:r>
      <w:proofErr w:type="spellStart"/>
      <w:r>
        <w:t>originálu</w:t>
      </w:r>
      <w:proofErr w:type="spellEnd"/>
      <w:r>
        <w:t xml:space="preserve">  </w:t>
      </w:r>
      <w:proofErr w:type="spellStart"/>
      <w:r>
        <w:t>nebo</w:t>
      </w:r>
      <w:proofErr w:type="spellEnd"/>
      <w:r>
        <w:t xml:space="preserve">  </w:t>
      </w:r>
      <w:proofErr w:type="spellStart"/>
      <w:r>
        <w:t>ověřené</w:t>
      </w:r>
      <w:proofErr w:type="spellEnd"/>
      <w:r>
        <w:t xml:space="preserve">  </w:t>
      </w:r>
      <w:proofErr w:type="spellStart"/>
      <w:r>
        <w:t>kopie</w:t>
      </w:r>
      <w:proofErr w:type="spellEnd"/>
      <w:r>
        <w:t xml:space="preserve">  </w:t>
      </w:r>
      <w:proofErr w:type="spellStart"/>
      <w:r>
        <w:t>d</w:t>
      </w:r>
      <w:r>
        <w:t>okumentu</w:t>
      </w:r>
      <w:proofErr w:type="spellEnd"/>
      <w:r>
        <w:t xml:space="preserve">  v </w:t>
      </w:r>
      <w:proofErr w:type="spellStart"/>
      <w:r>
        <w:t>listinné</w:t>
      </w:r>
      <w:proofErr w:type="spellEnd"/>
      <w:r>
        <w:t xml:space="preserve"> </w:t>
      </w:r>
      <w:proofErr w:type="spellStart"/>
      <w:r>
        <w:t>podobě</w:t>
      </w:r>
      <w:proofErr w:type="spellEnd"/>
      <w:r>
        <w:t>.</w:t>
      </w:r>
    </w:p>
    <w:p w14:paraId="0171BC11" w14:textId="77777777" w:rsidR="008B2271" w:rsidRDefault="00726259">
      <w:pPr>
        <w:pStyle w:val="Nadpis3"/>
        <w:numPr>
          <w:ilvl w:val="1"/>
          <w:numId w:val="105"/>
        </w:numPr>
        <w:tabs>
          <w:tab w:val="left" w:pos="686"/>
        </w:tabs>
        <w:spacing w:before="118"/>
        <w:ind w:hanging="568"/>
        <w:jc w:val="both"/>
      </w:pPr>
      <w:proofErr w:type="spellStart"/>
      <w:r>
        <w:t>Účastníci</w:t>
      </w:r>
      <w:proofErr w:type="spellEnd"/>
      <w:r>
        <w:rPr>
          <w:spacing w:val="30"/>
        </w:rPr>
        <w:t xml:space="preserve"> </w:t>
      </w:r>
      <w:proofErr w:type="spellStart"/>
      <w:r>
        <w:t>zadávacího</w:t>
      </w:r>
      <w:proofErr w:type="spellEnd"/>
      <w:r>
        <w:rPr>
          <w:spacing w:val="31"/>
        </w:rPr>
        <w:t xml:space="preserve"> </w:t>
      </w:r>
      <w:proofErr w:type="spellStart"/>
      <w:r>
        <w:t>řízení</w:t>
      </w:r>
      <w:proofErr w:type="spellEnd"/>
      <w:r>
        <w:rPr>
          <w:spacing w:val="33"/>
        </w:rPr>
        <w:t xml:space="preserve"> </w:t>
      </w:r>
      <w:proofErr w:type="spellStart"/>
      <w:r>
        <w:t>nemají</w:t>
      </w:r>
      <w:proofErr w:type="spellEnd"/>
      <w:r>
        <w:rPr>
          <w:spacing w:val="32"/>
        </w:rPr>
        <w:t xml:space="preserve"> </w:t>
      </w:r>
      <w:proofErr w:type="spellStart"/>
      <w:r>
        <w:t>nárok</w:t>
      </w:r>
      <w:proofErr w:type="spellEnd"/>
      <w:r>
        <w:rPr>
          <w:spacing w:val="32"/>
        </w:rPr>
        <w:t xml:space="preserve"> </w:t>
      </w:r>
      <w:proofErr w:type="spellStart"/>
      <w:r>
        <w:t>na</w:t>
      </w:r>
      <w:proofErr w:type="spellEnd"/>
      <w:r>
        <w:rPr>
          <w:spacing w:val="31"/>
        </w:rPr>
        <w:t xml:space="preserve"> </w:t>
      </w:r>
      <w:proofErr w:type="spellStart"/>
      <w:r>
        <w:t>kompenzaci</w:t>
      </w:r>
      <w:proofErr w:type="spellEnd"/>
      <w:r>
        <w:rPr>
          <w:spacing w:val="33"/>
        </w:rPr>
        <w:t xml:space="preserve"> </w:t>
      </w:r>
      <w:proofErr w:type="spellStart"/>
      <w:r>
        <w:t>nákladů</w:t>
      </w:r>
      <w:proofErr w:type="spellEnd"/>
      <w:r>
        <w:t>,</w:t>
      </w:r>
      <w:r>
        <w:rPr>
          <w:spacing w:val="32"/>
        </w:rPr>
        <w:t xml:space="preserve"> </w:t>
      </w:r>
      <w:proofErr w:type="spellStart"/>
      <w:r>
        <w:t>které</w:t>
      </w:r>
      <w:proofErr w:type="spellEnd"/>
      <w:r>
        <w:rPr>
          <w:spacing w:val="34"/>
        </w:rPr>
        <w:t xml:space="preserve"> </w:t>
      </w:r>
      <w:proofErr w:type="spellStart"/>
      <w:r>
        <w:t>jim</w:t>
      </w:r>
      <w:proofErr w:type="spellEnd"/>
      <w:r>
        <w:rPr>
          <w:spacing w:val="33"/>
        </w:rPr>
        <w:t xml:space="preserve"> </w:t>
      </w:r>
      <w:proofErr w:type="spellStart"/>
      <w:r>
        <w:t>vzniknou</w:t>
      </w:r>
      <w:proofErr w:type="spellEnd"/>
    </w:p>
    <w:p w14:paraId="03487CD2" w14:textId="77777777" w:rsidR="008B2271" w:rsidRDefault="00726259">
      <w:pPr>
        <w:pStyle w:val="Nadpis3"/>
        <w:spacing w:before="1"/>
      </w:pPr>
      <w:r>
        <w:t xml:space="preserve">v </w:t>
      </w:r>
      <w:proofErr w:type="spellStart"/>
      <w:r>
        <w:t>souvislosti</w:t>
      </w:r>
      <w:proofErr w:type="spellEnd"/>
      <w:r>
        <w:t xml:space="preserve"> s </w:t>
      </w:r>
      <w:proofErr w:type="spellStart"/>
      <w:r>
        <w:t>vypracováním</w:t>
      </w:r>
      <w:proofErr w:type="spellEnd"/>
      <w:r>
        <w:t xml:space="preserve"> a </w:t>
      </w:r>
      <w:proofErr w:type="spellStart"/>
      <w:r>
        <w:t>podáním</w:t>
      </w:r>
      <w:proofErr w:type="spellEnd"/>
      <w:r>
        <w:t xml:space="preserve"> </w:t>
      </w:r>
      <w:proofErr w:type="spellStart"/>
      <w:r>
        <w:t>nabídky</w:t>
      </w:r>
      <w:proofErr w:type="spellEnd"/>
      <w:r>
        <w:t xml:space="preserve">, </w:t>
      </w:r>
      <w:proofErr w:type="spellStart"/>
      <w:r>
        <w:t>nestanoví</w:t>
      </w:r>
      <w:proofErr w:type="spellEnd"/>
      <w:r>
        <w:t xml:space="preserve">-li ZZVZ </w:t>
      </w:r>
      <w:proofErr w:type="spellStart"/>
      <w:r>
        <w:t>jinak</w:t>
      </w:r>
      <w:proofErr w:type="spellEnd"/>
      <w:r>
        <w:t>.</w:t>
      </w:r>
    </w:p>
    <w:p w14:paraId="0EE930F3" w14:textId="77777777" w:rsidR="008B2271" w:rsidRDefault="00726259">
      <w:pPr>
        <w:pStyle w:val="Nadpis3"/>
        <w:numPr>
          <w:ilvl w:val="1"/>
          <w:numId w:val="105"/>
        </w:numPr>
        <w:tabs>
          <w:tab w:val="left" w:pos="686"/>
        </w:tabs>
        <w:spacing w:before="119"/>
        <w:ind w:right="109"/>
        <w:jc w:val="both"/>
      </w:pPr>
      <w:proofErr w:type="spellStart"/>
      <w:r>
        <w:t>Námitky</w:t>
      </w:r>
      <w:proofErr w:type="spellEnd"/>
      <w:r>
        <w:t xml:space="preserve"> </w:t>
      </w:r>
      <w:proofErr w:type="spellStart"/>
      <w:r>
        <w:t>proti</w:t>
      </w:r>
      <w:proofErr w:type="spellEnd"/>
      <w:r>
        <w:t xml:space="preserve"> </w:t>
      </w:r>
      <w:proofErr w:type="spellStart"/>
      <w:r>
        <w:t>zadávacím</w:t>
      </w:r>
      <w:proofErr w:type="spellEnd"/>
      <w:r>
        <w:t xml:space="preserve"> </w:t>
      </w:r>
      <w:proofErr w:type="spellStart"/>
      <w:r>
        <w:t>podmínkám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Zadavateli</w:t>
      </w:r>
      <w:proofErr w:type="spellEnd"/>
      <w:r>
        <w:t xml:space="preserve"> (</w:t>
      </w:r>
      <w:proofErr w:type="spellStart"/>
      <w:r>
        <w:t>ve</w:t>
      </w:r>
      <w:proofErr w:type="spellEnd"/>
      <w:r>
        <w:t xml:space="preserve"> </w:t>
      </w:r>
      <w:proofErr w:type="spellStart"/>
      <w:r>
        <w:t>smyslu</w:t>
      </w:r>
      <w:proofErr w:type="spellEnd"/>
      <w:r>
        <w:t xml:space="preserve"> </w:t>
      </w:r>
      <w:proofErr w:type="spellStart"/>
      <w:r>
        <w:t>ust</w:t>
      </w:r>
      <w:proofErr w:type="spellEnd"/>
      <w:r>
        <w:t xml:space="preserve">. § 242 </w:t>
      </w:r>
      <w:proofErr w:type="spellStart"/>
      <w:r>
        <w:t>odst</w:t>
      </w:r>
      <w:proofErr w:type="spellEnd"/>
      <w:r>
        <w:t>. 5 ZZVZ)</w:t>
      </w:r>
      <w:r>
        <w:rPr>
          <w:spacing w:val="-7"/>
        </w:rPr>
        <w:t xml:space="preserve"> </w:t>
      </w:r>
      <w:proofErr w:type="spellStart"/>
      <w:r>
        <w:t>doručeny</w:t>
      </w:r>
      <w:proofErr w:type="spellEnd"/>
      <w:r>
        <w:rPr>
          <w:spacing w:val="-9"/>
        </w:rPr>
        <w:t xml:space="preserve"> </w:t>
      </w:r>
      <w:proofErr w:type="spellStart"/>
      <w:r>
        <w:t>nejpozději</w:t>
      </w:r>
      <w:proofErr w:type="spellEnd"/>
      <w:r>
        <w:rPr>
          <w:spacing w:val="-8"/>
        </w:rPr>
        <w:t xml:space="preserve"> </w:t>
      </w:r>
      <w:r>
        <w:t>72</w:t>
      </w:r>
      <w:r>
        <w:rPr>
          <w:spacing w:val="-10"/>
        </w:rPr>
        <w:t xml:space="preserve"> </w:t>
      </w:r>
      <w:proofErr w:type="spellStart"/>
      <w:r>
        <w:t>hodin</w:t>
      </w:r>
      <w:proofErr w:type="spellEnd"/>
      <w:r>
        <w:rPr>
          <w:spacing w:val="-10"/>
        </w:rPr>
        <w:t xml:space="preserve"> </w:t>
      </w:r>
      <w:proofErr w:type="spellStart"/>
      <w:r>
        <w:t>před</w:t>
      </w:r>
      <w:proofErr w:type="spellEnd"/>
      <w:r>
        <w:rPr>
          <w:spacing w:val="-12"/>
        </w:rPr>
        <w:t xml:space="preserve"> </w:t>
      </w:r>
      <w:proofErr w:type="spellStart"/>
      <w:r>
        <w:t>skončením</w:t>
      </w:r>
      <w:proofErr w:type="spellEnd"/>
      <w:r>
        <w:rPr>
          <w:spacing w:val="-8"/>
        </w:rPr>
        <w:t xml:space="preserve"> </w:t>
      </w:r>
      <w:proofErr w:type="spellStart"/>
      <w:r>
        <w:t>lhůty</w:t>
      </w:r>
      <w:proofErr w:type="spellEnd"/>
      <w:r>
        <w:rPr>
          <w:spacing w:val="-10"/>
        </w:rPr>
        <w:t xml:space="preserve"> </w:t>
      </w:r>
      <w:r>
        <w:t>pro</w:t>
      </w:r>
      <w:r>
        <w:rPr>
          <w:spacing w:val="-10"/>
        </w:rPr>
        <w:t xml:space="preserve"> </w:t>
      </w:r>
      <w:proofErr w:type="spellStart"/>
      <w:r>
        <w:t>podání</w:t>
      </w:r>
      <w:proofErr w:type="spellEnd"/>
      <w:r>
        <w:rPr>
          <w:spacing w:val="-6"/>
        </w:rPr>
        <w:t xml:space="preserve"> </w:t>
      </w:r>
      <w:proofErr w:type="spellStart"/>
      <w:r>
        <w:t>nabídek</w:t>
      </w:r>
      <w:proofErr w:type="spellEnd"/>
      <w:r>
        <w:rPr>
          <w:spacing w:val="-7"/>
        </w:rPr>
        <w:t xml:space="preserve"> </w:t>
      </w:r>
      <w:proofErr w:type="spellStart"/>
      <w:r>
        <w:t>dle</w:t>
      </w:r>
      <w:proofErr w:type="spellEnd"/>
      <w:r>
        <w:rPr>
          <w:spacing w:val="-8"/>
        </w:rPr>
        <w:t xml:space="preserve"> </w:t>
      </w:r>
      <w:proofErr w:type="spellStart"/>
      <w:r>
        <w:t>čl</w:t>
      </w:r>
      <w:proofErr w:type="spellEnd"/>
      <w:r>
        <w:t>.</w:t>
      </w:r>
      <w:r>
        <w:rPr>
          <w:spacing w:val="-8"/>
        </w:rPr>
        <w:t xml:space="preserve"> </w:t>
      </w:r>
      <w:r>
        <w:t xml:space="preserve">5.1. </w:t>
      </w:r>
      <w:proofErr w:type="spellStart"/>
      <w:r>
        <w:t>této</w:t>
      </w:r>
      <w:proofErr w:type="spellEnd"/>
      <w:r>
        <w:rPr>
          <w:spacing w:val="-3"/>
        </w:rPr>
        <w:t xml:space="preserve"> </w:t>
      </w:r>
      <w:r>
        <w:t>ZD.</w:t>
      </w:r>
    </w:p>
    <w:p w14:paraId="2307A325" w14:textId="77777777" w:rsidR="008B2271" w:rsidRDefault="008B2271">
      <w:pPr>
        <w:pStyle w:val="Zkladntext"/>
        <w:spacing w:before="10"/>
        <w:rPr>
          <w:rFonts w:ascii="Arial"/>
          <w:sz w:val="20"/>
        </w:rPr>
      </w:pPr>
    </w:p>
    <w:p w14:paraId="770A8ADB" w14:textId="77777777" w:rsidR="008B2271" w:rsidRDefault="00726259">
      <w:pPr>
        <w:ind w:left="118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Přílohy</w:t>
      </w:r>
      <w:proofErr w:type="spellEnd"/>
    </w:p>
    <w:p w14:paraId="6A7DF5E5" w14:textId="77777777" w:rsidR="008B2271" w:rsidRDefault="00726259">
      <w:pPr>
        <w:pStyle w:val="Nadpis3"/>
        <w:spacing w:before="121"/>
        <w:ind w:left="118"/>
        <w:jc w:val="left"/>
      </w:pPr>
      <w:proofErr w:type="spellStart"/>
      <w:r>
        <w:t>Příloha</w:t>
      </w:r>
      <w:proofErr w:type="spellEnd"/>
      <w:r>
        <w:t xml:space="preserve"> č. 1 – </w:t>
      </w:r>
      <w:proofErr w:type="spellStart"/>
      <w:r>
        <w:t>Vzorové</w:t>
      </w:r>
      <w:proofErr w:type="spellEnd"/>
      <w:r>
        <w:t xml:space="preserve"> </w:t>
      </w:r>
      <w:proofErr w:type="spellStart"/>
      <w:r>
        <w:t>dokumenty</w:t>
      </w:r>
      <w:proofErr w:type="spellEnd"/>
      <w:r>
        <w:t xml:space="preserve"> pro </w:t>
      </w:r>
      <w:proofErr w:type="spellStart"/>
      <w:r>
        <w:t>podání</w:t>
      </w:r>
      <w:proofErr w:type="spellEnd"/>
      <w:r>
        <w:t xml:space="preserve"> </w:t>
      </w:r>
      <w:proofErr w:type="spellStart"/>
      <w:r>
        <w:t>nabídky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formátu</w:t>
      </w:r>
      <w:proofErr w:type="spellEnd"/>
      <w:r>
        <w:t xml:space="preserve"> MS </w:t>
      </w:r>
      <w:r>
        <w:t>Excel</w:t>
      </w:r>
    </w:p>
    <w:p w14:paraId="7D4F3DDC" w14:textId="77777777" w:rsidR="008B2271" w:rsidRDefault="00726259">
      <w:pPr>
        <w:pStyle w:val="Nadpis3"/>
        <w:spacing w:before="119" w:line="355" w:lineRule="auto"/>
        <w:ind w:left="118" w:right="1452" w:firstLine="1403"/>
        <w:jc w:val="left"/>
      </w:pPr>
      <w:r>
        <w:t>(</w:t>
      </w:r>
      <w:proofErr w:type="spellStart"/>
      <w:r>
        <w:t>krycí</w:t>
      </w:r>
      <w:proofErr w:type="spellEnd"/>
      <w:r>
        <w:t xml:space="preserve"> list, </w:t>
      </w:r>
      <w:proofErr w:type="spellStart"/>
      <w:r>
        <w:t>čestné</w:t>
      </w:r>
      <w:proofErr w:type="spellEnd"/>
      <w:r>
        <w:t xml:space="preserve"> </w:t>
      </w:r>
      <w:proofErr w:type="spellStart"/>
      <w:r>
        <w:t>prohlášení</w:t>
      </w:r>
      <w:proofErr w:type="spellEnd"/>
      <w:r>
        <w:t xml:space="preserve"> – </w:t>
      </w:r>
      <w:proofErr w:type="spellStart"/>
      <w:r>
        <w:t>kvalifikace</w:t>
      </w:r>
      <w:proofErr w:type="spellEnd"/>
      <w:r>
        <w:t xml:space="preserve">, </w:t>
      </w:r>
      <w:proofErr w:type="spellStart"/>
      <w:r>
        <w:t>seznam</w:t>
      </w:r>
      <w:proofErr w:type="spellEnd"/>
      <w:r>
        <w:t xml:space="preserve"> </w:t>
      </w:r>
      <w:proofErr w:type="spellStart"/>
      <w:r>
        <w:t>poddodavatelů</w:t>
      </w:r>
      <w:proofErr w:type="spellEnd"/>
      <w:r>
        <w:t xml:space="preserve">) </w:t>
      </w:r>
      <w:proofErr w:type="spellStart"/>
      <w:r>
        <w:t>Příloha</w:t>
      </w:r>
      <w:proofErr w:type="spellEnd"/>
      <w:r>
        <w:t xml:space="preserve"> č. 2-2, 2-3 a 2-4 – </w:t>
      </w:r>
      <w:proofErr w:type="spellStart"/>
      <w:r>
        <w:t>Tabulka</w:t>
      </w:r>
      <w:proofErr w:type="spellEnd"/>
      <w:r>
        <w:t xml:space="preserve"> pro </w:t>
      </w:r>
      <w:proofErr w:type="spellStart"/>
      <w:r>
        <w:t>výpočet</w:t>
      </w:r>
      <w:proofErr w:type="spellEnd"/>
      <w:r>
        <w:t xml:space="preserve"> </w:t>
      </w:r>
      <w:proofErr w:type="spellStart"/>
      <w:r>
        <w:t>nabídkové</w:t>
      </w:r>
      <w:proofErr w:type="spellEnd"/>
      <w:r>
        <w:t xml:space="preserve"> </w:t>
      </w:r>
      <w:proofErr w:type="spellStart"/>
      <w:r>
        <w:t>ceny</w:t>
      </w:r>
      <w:proofErr w:type="spellEnd"/>
    </w:p>
    <w:p w14:paraId="640521CC" w14:textId="77777777" w:rsidR="008B2271" w:rsidRDefault="00726259">
      <w:pPr>
        <w:pStyle w:val="Nadpis3"/>
        <w:spacing w:line="355" w:lineRule="auto"/>
        <w:ind w:left="118" w:right="2941"/>
        <w:jc w:val="left"/>
      </w:pPr>
      <w:proofErr w:type="spellStart"/>
      <w:r>
        <w:t>Příloha</w:t>
      </w:r>
      <w:proofErr w:type="spellEnd"/>
      <w:r>
        <w:t xml:space="preserve"> č. 3-1 </w:t>
      </w:r>
      <w:proofErr w:type="spellStart"/>
      <w:r>
        <w:t>až</w:t>
      </w:r>
      <w:proofErr w:type="spellEnd"/>
      <w:r>
        <w:t xml:space="preserve"> 3-4 </w:t>
      </w:r>
      <w:proofErr w:type="spellStart"/>
      <w:r>
        <w:t>Technické</w:t>
      </w:r>
      <w:proofErr w:type="spellEnd"/>
      <w:r>
        <w:t xml:space="preserve"> </w:t>
      </w:r>
      <w:proofErr w:type="spellStart"/>
      <w:r>
        <w:t>podmínky</w:t>
      </w:r>
      <w:proofErr w:type="spellEnd"/>
      <w:r>
        <w:t xml:space="preserve"> pro </w:t>
      </w:r>
      <w:proofErr w:type="spellStart"/>
      <w:r>
        <w:t>poskytování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 </w:t>
      </w:r>
      <w:proofErr w:type="spellStart"/>
      <w:r>
        <w:t>Příloha</w:t>
      </w:r>
      <w:proofErr w:type="spellEnd"/>
      <w:r>
        <w:t xml:space="preserve"> č. 4-1 </w:t>
      </w:r>
      <w:proofErr w:type="spellStart"/>
      <w:r>
        <w:t>až</w:t>
      </w:r>
      <w:proofErr w:type="spellEnd"/>
      <w:r>
        <w:t xml:space="preserve"> 4-4 </w:t>
      </w:r>
      <w:proofErr w:type="spellStart"/>
      <w:r>
        <w:t>Škodní</w:t>
      </w:r>
      <w:proofErr w:type="spellEnd"/>
      <w:r>
        <w:t xml:space="preserve"> </w:t>
      </w:r>
      <w:proofErr w:type="spellStart"/>
      <w:r>
        <w:t>průběh</w:t>
      </w:r>
      <w:proofErr w:type="spellEnd"/>
    </w:p>
    <w:p w14:paraId="33EE7922" w14:textId="77777777" w:rsidR="008B2271" w:rsidRDefault="00726259">
      <w:pPr>
        <w:pStyle w:val="Nadpis3"/>
        <w:spacing w:line="251" w:lineRule="exact"/>
        <w:ind w:left="118"/>
        <w:jc w:val="left"/>
      </w:pPr>
      <w:r>
        <w:pict w14:anchorId="5D0404BC">
          <v:shape id="_x0000_s2269" style="position:absolute;left:0;text-align:left;margin-left:349.35pt;margin-top:46.25pt;width:54.55pt;height:54.15pt;z-index:-277003264;mso-position-horizontal-relative:page" coordorigin="6987,925" coordsize="1091,1083" o:spt="100" adj="0,,0" path="m7183,1779r-95,62l7028,1900r-32,52l6987,1990r7,14l7000,2008r73,l7076,2006r-68,l7017,1965r36,-57l7110,1843r73,-64xm7453,925r-22,15l7420,974r-4,38l7415,1039r1,24l7418,1090r4,28l7426,1146r6,29l7438,1206r7,30l7453,1266r-6,28l7431,1342r-26,66l7372,1485r-39,85l7289,1659r-47,87l7193,1827r-50,72l7095,1955r-46,37l7008,2006r68,l7113,1979r51,-55l7223,1843r67,-108l7300,1731r-10,l7345,1631r44,-84l7421,1476r23,-58l7461,1369r12,-42l7512,1327r-25,-64l7495,1206r-22,l7460,1158r-8,-47l7447,1066r-2,-40l7446,1010r2,-29l7455,952r13,-20l7496,932r-15,-5l7453,925xm8066,1729r-31,l8022,1740r,30l8035,1781r31,l8071,1776r-33,l8028,1767r,-23l8038,1735r33,l8066,1729xm8071,1735r-9,l8070,1744r,23l8062,1776r9,l8077,1770r,-30l8071,1735xm8057,1738r-18,l8039,1770r6,l8045,1758r14,l8058,1757r-3,-1l8061,1754r-16,l8045,1745r15,l8060,1742r-3,-4xm8059,1758r-8,l8053,1761r2,4l8056,1770r5,l8060,1765r,-5l8059,1758xm8060,1745r-8,l8055,1746r,6l8051,1754r10,l8061,1749r-1,-4xm7512,1327r-39,l7520,1427r50,74l7619,1553r45,36l7700,1613r-79,15l7539,1647r-84,24l7371,1699r-81,32l7300,1731r58,-18l7431,1693r76,-17l7586,1662r78,-12l7742,1640r83,l7807,1633r75,-4l8054,1629r-29,-15l7984,1605r-226,l7732,1590r-25,-16l7682,1558r-24,-18l7603,1484r-47,-67l7517,1342r-5,-15xm7825,1640r-83,l7814,1673r72,25l7953,1714r55,5l8031,1718r17,-5l8060,1705r2,-4l8031,1701r-44,-5l7933,1682r-61,-21l7825,1640xm8066,1694r-8,3l8046,1701r16,l8066,1694xm8054,1629r-172,l7970,1632r72,15l8070,1681r3,-7l8077,1670r,-7l8063,1634r-9,-5xm7891,1597r-29,1l7829,1600r-71,5l7984,1605r-17,-4l7891,1597xm7506,1016r-6,33l7493,1091r-8,53l7473,1206r22,l7496,1199r5,-61l7504,1078r2,-62xm7496,932r-28,l7480,940r12,12l7501,970r5,27l7510,955r-9,-21l7496,932xe" fillcolor="#ffd8d8" stroked="f">
            <v:stroke joinstyle="round"/>
            <v:formulas/>
            <v:path arrowok="t" o:connecttype="segments"/>
            <w10:wrap anchorx="page"/>
          </v:shape>
        </w:pict>
      </w:r>
      <w:proofErr w:type="spellStart"/>
      <w:r>
        <w:t>Příloha</w:t>
      </w:r>
      <w:proofErr w:type="spellEnd"/>
      <w:r>
        <w:t xml:space="preserve"> č. 5 – </w:t>
      </w:r>
      <w:proofErr w:type="spellStart"/>
      <w:r>
        <w:t>Riz</w:t>
      </w:r>
      <w:r>
        <w:t>iková</w:t>
      </w:r>
      <w:proofErr w:type="spellEnd"/>
      <w:r>
        <w:t xml:space="preserve"> </w:t>
      </w:r>
      <w:proofErr w:type="spellStart"/>
      <w:r>
        <w:t>zpráva</w:t>
      </w:r>
      <w:proofErr w:type="spellEnd"/>
      <w:r>
        <w:t xml:space="preserve"> (k </w:t>
      </w:r>
      <w:proofErr w:type="spellStart"/>
      <w:r>
        <w:t>části</w:t>
      </w:r>
      <w:proofErr w:type="spellEnd"/>
      <w:r>
        <w:t xml:space="preserve"> 1 VZ)</w:t>
      </w:r>
    </w:p>
    <w:p w14:paraId="5EA9E803" w14:textId="77777777" w:rsidR="008B2271" w:rsidRDefault="008B2271">
      <w:pPr>
        <w:pStyle w:val="Zkladntext"/>
        <w:spacing w:before="2"/>
        <w:rPr>
          <w:rFonts w:ascii="Arial"/>
          <w:sz w:val="24"/>
        </w:rPr>
      </w:pPr>
    </w:p>
    <w:p w14:paraId="3736B30D" w14:textId="77777777" w:rsidR="008B2271" w:rsidRDefault="008B2271">
      <w:pPr>
        <w:rPr>
          <w:rFonts w:ascii="Arial"/>
          <w:sz w:val="24"/>
        </w:rPr>
        <w:sectPr w:rsidR="008B2271">
          <w:pgSz w:w="11910" w:h="16840"/>
          <w:pgMar w:top="1040" w:right="1160" w:bottom="280" w:left="1300" w:header="708" w:footer="708" w:gutter="0"/>
          <w:cols w:space="708"/>
        </w:sectPr>
      </w:pPr>
    </w:p>
    <w:p w14:paraId="487FCC25" w14:textId="77777777" w:rsidR="008B2271" w:rsidRPr="00726259" w:rsidRDefault="00726259">
      <w:pPr>
        <w:pStyle w:val="Nadpis3"/>
        <w:spacing w:before="94"/>
        <w:ind w:left="118"/>
        <w:jc w:val="left"/>
        <w:rPr>
          <w:lang w:val="de-CH"/>
        </w:rPr>
      </w:pPr>
      <w:r w:rsidRPr="00726259">
        <w:rPr>
          <w:lang w:val="de-CH"/>
        </w:rPr>
        <w:t xml:space="preserve">V </w:t>
      </w:r>
      <w:proofErr w:type="spellStart"/>
      <w:r w:rsidRPr="00726259">
        <w:rPr>
          <w:lang w:val="de-CH"/>
        </w:rPr>
        <w:t>Plzni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dne</w:t>
      </w:r>
      <w:proofErr w:type="spellEnd"/>
      <w:r w:rsidRPr="00726259">
        <w:rPr>
          <w:lang w:val="de-CH"/>
        </w:rPr>
        <w:t xml:space="preserve"> (</w:t>
      </w:r>
      <w:proofErr w:type="spellStart"/>
      <w:r w:rsidRPr="00726259">
        <w:rPr>
          <w:lang w:val="de-CH"/>
        </w:rPr>
        <w:t>viz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elektronický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podpis</w:t>
      </w:r>
      <w:proofErr w:type="spellEnd"/>
      <w:r w:rsidRPr="00726259">
        <w:rPr>
          <w:lang w:val="de-CH"/>
        </w:rPr>
        <w:t>)</w:t>
      </w:r>
    </w:p>
    <w:p w14:paraId="69C779C9" w14:textId="77777777" w:rsidR="008B2271" w:rsidRPr="00726259" w:rsidRDefault="008B2271">
      <w:pPr>
        <w:pStyle w:val="Zkladntext"/>
        <w:rPr>
          <w:rFonts w:ascii="Arial"/>
          <w:sz w:val="22"/>
          <w:lang w:val="de-CH"/>
        </w:rPr>
      </w:pPr>
    </w:p>
    <w:p w14:paraId="249805C3" w14:textId="77777777" w:rsidR="008B2271" w:rsidRPr="00726259" w:rsidRDefault="00726259">
      <w:pPr>
        <w:ind w:left="118" w:right="74"/>
        <w:rPr>
          <w:rFonts w:ascii="Arial" w:hAnsi="Arial"/>
          <w:lang w:val="de-CH"/>
        </w:rPr>
      </w:pPr>
      <w:proofErr w:type="spellStart"/>
      <w:r w:rsidRPr="00726259">
        <w:rPr>
          <w:rFonts w:ascii="Arial" w:hAnsi="Arial"/>
          <w:b/>
          <w:lang w:val="de-CH"/>
        </w:rPr>
        <w:t>Západočeská</w:t>
      </w:r>
      <w:proofErr w:type="spellEnd"/>
      <w:r w:rsidRPr="00726259">
        <w:rPr>
          <w:rFonts w:ascii="Arial" w:hAnsi="Arial"/>
          <w:b/>
          <w:lang w:val="de-CH"/>
        </w:rPr>
        <w:t xml:space="preserve"> </w:t>
      </w:r>
      <w:proofErr w:type="spellStart"/>
      <w:r w:rsidRPr="00726259">
        <w:rPr>
          <w:rFonts w:ascii="Arial" w:hAnsi="Arial"/>
          <w:b/>
          <w:lang w:val="de-CH"/>
        </w:rPr>
        <w:t>univerzita</w:t>
      </w:r>
      <w:proofErr w:type="spellEnd"/>
      <w:r w:rsidRPr="00726259">
        <w:rPr>
          <w:rFonts w:ascii="Arial" w:hAnsi="Arial"/>
          <w:b/>
          <w:lang w:val="de-CH"/>
        </w:rPr>
        <w:t xml:space="preserve"> v </w:t>
      </w:r>
      <w:proofErr w:type="spellStart"/>
      <w:r w:rsidRPr="00726259">
        <w:rPr>
          <w:rFonts w:ascii="Arial" w:hAnsi="Arial"/>
          <w:b/>
          <w:lang w:val="de-CH"/>
        </w:rPr>
        <w:t>Plzni</w:t>
      </w:r>
      <w:proofErr w:type="spellEnd"/>
      <w:r w:rsidRPr="00726259">
        <w:rPr>
          <w:rFonts w:ascii="Arial" w:hAnsi="Arial"/>
          <w:b/>
          <w:lang w:val="de-CH"/>
        </w:rPr>
        <w:t xml:space="preserve"> </w:t>
      </w:r>
      <w:r w:rsidRPr="00726259">
        <w:rPr>
          <w:rFonts w:ascii="Arial" w:hAnsi="Arial"/>
          <w:lang w:val="de-CH"/>
        </w:rPr>
        <w:t xml:space="preserve">prof. </w:t>
      </w:r>
      <w:proofErr w:type="spellStart"/>
      <w:r w:rsidRPr="00726259">
        <w:rPr>
          <w:rFonts w:ascii="Arial" w:hAnsi="Arial"/>
          <w:lang w:val="de-CH"/>
        </w:rPr>
        <w:t>RNDr</w:t>
      </w:r>
      <w:proofErr w:type="spellEnd"/>
      <w:r w:rsidRPr="00726259">
        <w:rPr>
          <w:rFonts w:ascii="Arial" w:hAnsi="Arial"/>
          <w:lang w:val="de-CH"/>
        </w:rPr>
        <w:t xml:space="preserve">. Miroslav </w:t>
      </w:r>
      <w:proofErr w:type="spellStart"/>
      <w:r w:rsidRPr="00726259">
        <w:rPr>
          <w:rFonts w:ascii="Arial" w:hAnsi="Arial"/>
          <w:lang w:val="de-CH"/>
        </w:rPr>
        <w:t>Lávička</w:t>
      </w:r>
      <w:proofErr w:type="spellEnd"/>
      <w:r w:rsidRPr="00726259">
        <w:rPr>
          <w:rFonts w:ascii="Arial" w:hAnsi="Arial"/>
          <w:lang w:val="de-CH"/>
        </w:rPr>
        <w:t xml:space="preserve">, </w:t>
      </w:r>
      <w:proofErr w:type="spellStart"/>
      <w:r w:rsidRPr="00726259">
        <w:rPr>
          <w:rFonts w:ascii="Arial" w:hAnsi="Arial"/>
          <w:lang w:val="de-CH"/>
        </w:rPr>
        <w:t>Ph.D</w:t>
      </w:r>
      <w:proofErr w:type="spellEnd"/>
      <w:r w:rsidRPr="00726259">
        <w:rPr>
          <w:rFonts w:ascii="Arial" w:hAnsi="Arial"/>
          <w:lang w:val="de-CH"/>
        </w:rPr>
        <w:t xml:space="preserve">. </w:t>
      </w:r>
      <w:proofErr w:type="spellStart"/>
      <w:r w:rsidRPr="00726259">
        <w:rPr>
          <w:rFonts w:ascii="Arial" w:hAnsi="Arial"/>
          <w:lang w:val="de-CH"/>
        </w:rPr>
        <w:t>rektor</w:t>
      </w:r>
      <w:proofErr w:type="spellEnd"/>
    </w:p>
    <w:p w14:paraId="7721D956" w14:textId="77777777" w:rsidR="008B2271" w:rsidRPr="00726259" w:rsidRDefault="00726259">
      <w:pPr>
        <w:pStyle w:val="Nadpis4"/>
        <w:spacing w:line="252" w:lineRule="exact"/>
        <w:rPr>
          <w:rFonts w:ascii="Arial" w:hAnsi="Arial"/>
          <w:lang w:val="de-CH"/>
        </w:rPr>
      </w:pPr>
      <w:proofErr w:type="spellStart"/>
      <w:r w:rsidRPr="00726259">
        <w:rPr>
          <w:rFonts w:ascii="Arial" w:hAnsi="Arial"/>
          <w:lang w:val="de-CH"/>
        </w:rPr>
        <w:t>podepsáno</w:t>
      </w:r>
      <w:proofErr w:type="spellEnd"/>
      <w:r w:rsidRPr="00726259">
        <w:rPr>
          <w:rFonts w:ascii="Arial" w:hAnsi="Arial"/>
          <w:lang w:val="de-CH"/>
        </w:rPr>
        <w:t xml:space="preserve"> </w:t>
      </w:r>
      <w:proofErr w:type="spellStart"/>
      <w:r w:rsidRPr="00726259">
        <w:rPr>
          <w:rFonts w:ascii="Arial" w:hAnsi="Arial"/>
          <w:lang w:val="de-CH"/>
        </w:rPr>
        <w:t>elektronicky</w:t>
      </w:r>
      <w:proofErr w:type="spellEnd"/>
    </w:p>
    <w:p w14:paraId="689BADBA" w14:textId="77777777" w:rsidR="008B2271" w:rsidRPr="00726259" w:rsidRDefault="00726259">
      <w:pPr>
        <w:pStyle w:val="Zkladntext"/>
        <w:rPr>
          <w:rFonts w:ascii="Arial"/>
          <w:i/>
          <w:sz w:val="33"/>
          <w:lang w:val="de-CH"/>
        </w:rPr>
      </w:pPr>
      <w:r w:rsidRPr="00726259">
        <w:rPr>
          <w:lang w:val="de-CH"/>
        </w:rPr>
        <w:br w:type="column"/>
      </w:r>
    </w:p>
    <w:p w14:paraId="3764B195" w14:textId="77777777" w:rsidR="008B2271" w:rsidRDefault="00726259">
      <w:pPr>
        <w:ind w:left="118"/>
        <w:rPr>
          <w:rFonts w:ascii="Calibri" w:hAnsi="Calibri"/>
          <w:sz w:val="29"/>
        </w:rPr>
      </w:pPr>
      <w:r>
        <w:rPr>
          <w:rFonts w:ascii="Calibri" w:hAnsi="Calibri"/>
          <w:sz w:val="29"/>
        </w:rPr>
        <w:t xml:space="preserve">prof. </w:t>
      </w:r>
      <w:proofErr w:type="spellStart"/>
      <w:r>
        <w:rPr>
          <w:rFonts w:ascii="Calibri" w:hAnsi="Calibri"/>
          <w:sz w:val="29"/>
        </w:rPr>
        <w:t>RNDr</w:t>
      </w:r>
      <w:proofErr w:type="spellEnd"/>
      <w:r>
        <w:rPr>
          <w:rFonts w:ascii="Calibri" w:hAnsi="Calibri"/>
          <w:sz w:val="29"/>
        </w:rPr>
        <w:t xml:space="preserve">. Miroslav </w:t>
      </w:r>
      <w:proofErr w:type="spellStart"/>
      <w:r>
        <w:rPr>
          <w:rFonts w:ascii="Calibri" w:hAnsi="Calibri"/>
          <w:sz w:val="29"/>
        </w:rPr>
        <w:t>Lávička</w:t>
      </w:r>
      <w:proofErr w:type="spellEnd"/>
      <w:r>
        <w:rPr>
          <w:rFonts w:ascii="Calibri" w:hAnsi="Calibri"/>
          <w:sz w:val="29"/>
        </w:rPr>
        <w:t>, Ph.D.</w:t>
      </w:r>
    </w:p>
    <w:p w14:paraId="2CFD6205" w14:textId="77777777" w:rsidR="008B2271" w:rsidRDefault="00726259">
      <w:pPr>
        <w:pStyle w:val="Zkladntext"/>
        <w:rPr>
          <w:rFonts w:ascii="Calibri"/>
          <w:sz w:val="20"/>
        </w:rPr>
      </w:pPr>
      <w:r>
        <w:br w:type="column"/>
      </w:r>
    </w:p>
    <w:p w14:paraId="0FA618D6" w14:textId="77777777" w:rsidR="008B2271" w:rsidRDefault="00726259">
      <w:pPr>
        <w:pStyle w:val="Zkladntext"/>
        <w:spacing w:before="146" w:line="252" w:lineRule="auto"/>
        <w:ind w:left="118" w:right="1113"/>
        <w:rPr>
          <w:rFonts w:ascii="Calibri" w:hAnsi="Calibri"/>
        </w:rPr>
      </w:pPr>
      <w:proofErr w:type="spellStart"/>
      <w:r>
        <w:rPr>
          <w:rFonts w:ascii="Calibri" w:hAnsi="Calibri"/>
          <w:w w:val="105"/>
        </w:rPr>
        <w:t>Digitálně</w:t>
      </w:r>
      <w:proofErr w:type="spellEnd"/>
      <w:r>
        <w:rPr>
          <w:rFonts w:ascii="Calibri" w:hAnsi="Calibri"/>
          <w:w w:val="105"/>
        </w:rPr>
        <w:t xml:space="preserve"> </w:t>
      </w:r>
      <w:proofErr w:type="spellStart"/>
      <w:r>
        <w:rPr>
          <w:rFonts w:ascii="Calibri" w:hAnsi="Calibri"/>
          <w:w w:val="105"/>
        </w:rPr>
        <w:t>podepsal</w:t>
      </w:r>
      <w:proofErr w:type="spellEnd"/>
      <w:r>
        <w:rPr>
          <w:rFonts w:ascii="Calibri" w:hAnsi="Calibri"/>
          <w:w w:val="105"/>
        </w:rPr>
        <w:t xml:space="preserve"> prof. </w:t>
      </w:r>
      <w:proofErr w:type="spellStart"/>
      <w:r>
        <w:rPr>
          <w:rFonts w:ascii="Calibri" w:hAnsi="Calibri"/>
          <w:w w:val="105"/>
        </w:rPr>
        <w:t>RNDr</w:t>
      </w:r>
      <w:proofErr w:type="spellEnd"/>
      <w:r>
        <w:rPr>
          <w:rFonts w:ascii="Calibri" w:hAnsi="Calibri"/>
          <w:w w:val="105"/>
        </w:rPr>
        <w:t xml:space="preserve">. Miroslav </w:t>
      </w:r>
      <w:proofErr w:type="spellStart"/>
      <w:r>
        <w:rPr>
          <w:rFonts w:ascii="Calibri" w:hAnsi="Calibri"/>
          <w:w w:val="105"/>
        </w:rPr>
        <w:t>Lávička</w:t>
      </w:r>
      <w:proofErr w:type="spellEnd"/>
      <w:r>
        <w:rPr>
          <w:rFonts w:ascii="Calibri" w:hAnsi="Calibri"/>
          <w:w w:val="105"/>
        </w:rPr>
        <w:t>, Ph.D.</w:t>
      </w:r>
    </w:p>
    <w:p w14:paraId="72137400" w14:textId="77777777" w:rsidR="008B2271" w:rsidRDefault="00726259">
      <w:pPr>
        <w:pStyle w:val="Zkladntext"/>
        <w:spacing w:line="198" w:lineRule="exact"/>
        <w:ind w:left="118"/>
        <w:rPr>
          <w:rFonts w:ascii="Calibri"/>
        </w:rPr>
      </w:pPr>
      <w:r>
        <w:rPr>
          <w:rFonts w:ascii="Calibri"/>
          <w:w w:val="105"/>
        </w:rPr>
        <w:t>Datum: 2025.08.15</w:t>
      </w:r>
    </w:p>
    <w:p w14:paraId="6F560EEC" w14:textId="77777777" w:rsidR="008B2271" w:rsidRDefault="00726259">
      <w:pPr>
        <w:pStyle w:val="Zkladntext"/>
        <w:spacing w:before="3"/>
        <w:ind w:left="118"/>
        <w:rPr>
          <w:rFonts w:ascii="Calibri"/>
        </w:rPr>
      </w:pPr>
      <w:r>
        <w:rPr>
          <w:rFonts w:ascii="Calibri"/>
          <w:w w:val="105"/>
        </w:rPr>
        <w:t>14:53:31 +02'00'</w:t>
      </w:r>
    </w:p>
    <w:p w14:paraId="5387555D" w14:textId="77777777" w:rsidR="008B2271" w:rsidRDefault="008B2271">
      <w:pPr>
        <w:rPr>
          <w:rFonts w:ascii="Calibri"/>
        </w:rPr>
        <w:sectPr w:rsidR="008B2271">
          <w:type w:val="continuous"/>
          <w:pgSz w:w="11910" w:h="16840"/>
          <w:pgMar w:top="860" w:right="1160" w:bottom="280" w:left="1300" w:header="708" w:footer="708" w:gutter="0"/>
          <w:cols w:num="3" w:space="708" w:equalWidth="0">
            <w:col w:w="3684" w:space="481"/>
            <w:col w:w="1820" w:space="162"/>
            <w:col w:w="3303"/>
          </w:cols>
        </w:sectPr>
      </w:pPr>
    </w:p>
    <w:p w14:paraId="09E2C4B4" w14:textId="77777777" w:rsidR="008B2271" w:rsidRDefault="008B2271">
      <w:pPr>
        <w:pStyle w:val="Zkladntext"/>
        <w:rPr>
          <w:rFonts w:ascii="Calibri"/>
          <w:sz w:val="20"/>
        </w:rPr>
      </w:pPr>
    </w:p>
    <w:p w14:paraId="5BA0E0CA" w14:textId="77777777" w:rsidR="008B2271" w:rsidRDefault="008B2271">
      <w:pPr>
        <w:pStyle w:val="Zkladntext"/>
        <w:rPr>
          <w:rFonts w:ascii="Calibri"/>
          <w:sz w:val="20"/>
        </w:rPr>
      </w:pPr>
    </w:p>
    <w:p w14:paraId="45DC9673" w14:textId="77777777" w:rsidR="008B2271" w:rsidRDefault="008B2271">
      <w:pPr>
        <w:pStyle w:val="Zkladntext"/>
        <w:rPr>
          <w:rFonts w:ascii="Calibri"/>
          <w:sz w:val="20"/>
        </w:rPr>
      </w:pPr>
    </w:p>
    <w:p w14:paraId="3A84974A" w14:textId="77777777" w:rsidR="008B2271" w:rsidRDefault="008B2271">
      <w:pPr>
        <w:pStyle w:val="Zkladntext"/>
        <w:rPr>
          <w:rFonts w:ascii="Calibri"/>
          <w:sz w:val="20"/>
        </w:rPr>
      </w:pPr>
    </w:p>
    <w:p w14:paraId="0BACBFBD" w14:textId="77777777" w:rsidR="008B2271" w:rsidRDefault="008B2271">
      <w:pPr>
        <w:pStyle w:val="Zkladntext"/>
        <w:rPr>
          <w:rFonts w:ascii="Calibri"/>
          <w:sz w:val="20"/>
        </w:rPr>
      </w:pPr>
    </w:p>
    <w:p w14:paraId="7D445E91" w14:textId="77777777" w:rsidR="008B2271" w:rsidRDefault="008B2271">
      <w:pPr>
        <w:pStyle w:val="Zkladntext"/>
        <w:rPr>
          <w:rFonts w:ascii="Calibri"/>
          <w:sz w:val="20"/>
        </w:rPr>
      </w:pPr>
    </w:p>
    <w:p w14:paraId="42ECE79F" w14:textId="77777777" w:rsidR="008B2271" w:rsidRDefault="008B2271">
      <w:pPr>
        <w:pStyle w:val="Zkladntext"/>
        <w:rPr>
          <w:rFonts w:ascii="Calibri"/>
          <w:sz w:val="20"/>
        </w:rPr>
      </w:pPr>
    </w:p>
    <w:p w14:paraId="157E9DD9" w14:textId="77777777" w:rsidR="008B2271" w:rsidRDefault="008B2271">
      <w:pPr>
        <w:pStyle w:val="Zkladntext"/>
        <w:rPr>
          <w:rFonts w:ascii="Calibri"/>
          <w:sz w:val="20"/>
        </w:rPr>
      </w:pPr>
    </w:p>
    <w:p w14:paraId="357A5491" w14:textId="77777777" w:rsidR="008B2271" w:rsidRDefault="008B2271">
      <w:pPr>
        <w:pStyle w:val="Zkladntext"/>
        <w:spacing w:before="9"/>
        <w:rPr>
          <w:rFonts w:ascii="Calibri"/>
          <w:sz w:val="25"/>
        </w:rPr>
      </w:pPr>
    </w:p>
    <w:p w14:paraId="310B0423" w14:textId="77777777" w:rsidR="008B2271" w:rsidRDefault="00726259">
      <w:pPr>
        <w:spacing w:before="95"/>
        <w:ind w:left="1462" w:right="1028"/>
        <w:jc w:val="center"/>
        <w:rPr>
          <w:rFonts w:ascii="Arial" w:hAnsi="Arial"/>
          <w:sz w:val="16"/>
        </w:rPr>
      </w:pPr>
      <w:proofErr w:type="spellStart"/>
      <w:r>
        <w:rPr>
          <w:rFonts w:ascii="Arial" w:hAnsi="Arial"/>
          <w:sz w:val="16"/>
        </w:rPr>
        <w:t>Stránka</w:t>
      </w:r>
      <w:proofErr w:type="spellEnd"/>
      <w:r>
        <w:rPr>
          <w:rFonts w:ascii="Arial" w:hAnsi="Arial"/>
          <w:sz w:val="16"/>
        </w:rPr>
        <w:t xml:space="preserve"> 15 z 15</w:t>
      </w:r>
    </w:p>
    <w:p w14:paraId="0EAA74CE" w14:textId="77777777" w:rsidR="008B2271" w:rsidRDefault="008B2271">
      <w:pPr>
        <w:jc w:val="center"/>
        <w:rPr>
          <w:rFonts w:ascii="Arial" w:hAnsi="Arial"/>
          <w:sz w:val="16"/>
        </w:rPr>
        <w:sectPr w:rsidR="008B2271">
          <w:type w:val="continuous"/>
          <w:pgSz w:w="11910" w:h="16840"/>
          <w:pgMar w:top="860" w:right="1160" w:bottom="280" w:left="1300" w:header="708" w:footer="708" w:gutter="0"/>
          <w:cols w:space="708"/>
        </w:sectPr>
      </w:pPr>
    </w:p>
    <w:p w14:paraId="3C4FBE41" w14:textId="77777777" w:rsidR="008B2271" w:rsidRDefault="00726259">
      <w:pPr>
        <w:pStyle w:val="Zkladntext"/>
        <w:ind w:left="108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7E368BD1" wp14:editId="0D9EC3DF">
            <wp:extent cx="1693739" cy="70408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739" cy="70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29F06" w14:textId="77777777" w:rsidR="008B2271" w:rsidRDefault="008B2271">
      <w:pPr>
        <w:pStyle w:val="Zkladntext"/>
        <w:spacing w:before="1" w:after="1"/>
        <w:rPr>
          <w:rFonts w:ascii="Arial"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1514"/>
        <w:gridCol w:w="2174"/>
        <w:gridCol w:w="3465"/>
        <w:gridCol w:w="2174"/>
      </w:tblGrid>
      <w:tr w:rsidR="008B2271" w14:paraId="2BB380A8" w14:textId="77777777">
        <w:trPr>
          <w:trHeight w:val="342"/>
        </w:trPr>
        <w:tc>
          <w:tcPr>
            <w:tcW w:w="9826" w:type="dxa"/>
            <w:gridSpan w:val="5"/>
            <w:shd w:val="clear" w:color="auto" w:fill="22539B"/>
          </w:tcPr>
          <w:p w14:paraId="48DB9A19" w14:textId="77777777" w:rsidR="008B2271" w:rsidRDefault="00726259">
            <w:pPr>
              <w:pStyle w:val="TableParagraph"/>
              <w:spacing w:line="322" w:lineRule="exact"/>
              <w:ind w:left="2934" w:right="2902"/>
              <w:jc w:val="center"/>
              <w:rPr>
                <w:rFonts w:ascii="Calibri" w:hAnsi="Calibri"/>
                <w:b/>
                <w:sz w:val="28"/>
              </w:rPr>
            </w:pPr>
            <w:proofErr w:type="spellStart"/>
            <w:r>
              <w:rPr>
                <w:rFonts w:ascii="Calibri" w:hAnsi="Calibri"/>
                <w:b/>
                <w:color w:val="FFFFFF"/>
                <w:sz w:val="28"/>
              </w:rPr>
              <w:t>Vysvětlení</w:t>
            </w:r>
            <w:proofErr w:type="spellEnd"/>
            <w:r>
              <w:rPr>
                <w:rFonts w:ascii="Calibri" w:hAnsi="Calibri"/>
                <w:b/>
                <w:color w:val="FFFFFF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color w:val="FFFFFF"/>
                <w:sz w:val="28"/>
              </w:rPr>
              <w:t>zadávací</w:t>
            </w:r>
            <w:proofErr w:type="spellEnd"/>
            <w:r>
              <w:rPr>
                <w:rFonts w:ascii="Calibri" w:hAnsi="Calibri"/>
                <w:b/>
                <w:color w:val="FFFFFF"/>
                <w:sz w:val="28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color w:val="FFFFFF"/>
                <w:sz w:val="28"/>
              </w:rPr>
              <w:t>dokumentace</w:t>
            </w:r>
            <w:proofErr w:type="spellEnd"/>
          </w:p>
        </w:tc>
      </w:tr>
      <w:tr w:rsidR="008B2271" w14:paraId="71C23126" w14:textId="77777777">
        <w:trPr>
          <w:trHeight w:val="284"/>
        </w:trPr>
        <w:tc>
          <w:tcPr>
            <w:tcW w:w="9826" w:type="dxa"/>
            <w:gridSpan w:val="5"/>
            <w:shd w:val="clear" w:color="auto" w:fill="BFBFBF"/>
          </w:tcPr>
          <w:p w14:paraId="205B8320" w14:textId="77777777" w:rsidR="008B2271" w:rsidRDefault="00726259">
            <w:pPr>
              <w:pStyle w:val="TableParagraph"/>
              <w:spacing w:line="265" w:lineRule="exact"/>
              <w:ind w:left="40"/>
              <w:rPr>
                <w:rFonts w:ascii="Calibri"/>
                <w:b/>
                <w:sz w:val="24"/>
              </w:rPr>
            </w:pPr>
            <w:proofErr w:type="spellStart"/>
            <w:r>
              <w:rPr>
                <w:rFonts w:ascii="Calibri"/>
                <w:b/>
                <w:sz w:val="24"/>
              </w:rPr>
              <w:t>Zadavatel</w:t>
            </w:r>
            <w:proofErr w:type="spellEnd"/>
            <w:r>
              <w:rPr>
                <w:rFonts w:ascii="Calibri"/>
                <w:b/>
                <w:sz w:val="24"/>
              </w:rPr>
              <w:t>:</w:t>
            </w:r>
          </w:p>
        </w:tc>
      </w:tr>
      <w:tr w:rsidR="008B2271" w14:paraId="4649F32D" w14:textId="77777777">
        <w:trPr>
          <w:trHeight w:val="284"/>
        </w:trPr>
        <w:tc>
          <w:tcPr>
            <w:tcW w:w="2013" w:type="dxa"/>
            <w:gridSpan w:val="2"/>
          </w:tcPr>
          <w:p w14:paraId="41E4666E" w14:textId="77777777" w:rsidR="008B2271" w:rsidRDefault="00726259">
            <w:pPr>
              <w:pStyle w:val="TableParagraph"/>
              <w:spacing w:line="265" w:lineRule="exact"/>
              <w:ind w:left="40"/>
              <w:rPr>
                <w:rFonts w:ascii="Calibri" w:hAnsi="Calibri"/>
                <w:sz w:val="24"/>
              </w:rPr>
            </w:pPr>
            <w:proofErr w:type="spellStart"/>
            <w:r>
              <w:rPr>
                <w:rFonts w:ascii="Calibri" w:hAnsi="Calibri"/>
                <w:sz w:val="24"/>
              </w:rPr>
              <w:t>Název</w:t>
            </w:r>
            <w:proofErr w:type="spellEnd"/>
            <w:r>
              <w:rPr>
                <w:rFonts w:ascii="Calibri" w:hAnsi="Calibri"/>
                <w:sz w:val="24"/>
              </w:rPr>
              <w:t>:</w:t>
            </w:r>
          </w:p>
        </w:tc>
        <w:tc>
          <w:tcPr>
            <w:tcW w:w="7813" w:type="dxa"/>
            <w:gridSpan w:val="3"/>
          </w:tcPr>
          <w:p w14:paraId="723A6BE4" w14:textId="77777777" w:rsidR="008B2271" w:rsidRDefault="00726259">
            <w:pPr>
              <w:pStyle w:val="TableParagraph"/>
              <w:spacing w:line="265" w:lineRule="exact"/>
              <w:ind w:left="41"/>
              <w:rPr>
                <w:rFonts w:ascii="Calibri" w:hAnsi="Calibri"/>
                <w:sz w:val="24"/>
              </w:rPr>
            </w:pPr>
            <w:proofErr w:type="spellStart"/>
            <w:r>
              <w:rPr>
                <w:rFonts w:ascii="Calibri" w:hAnsi="Calibri"/>
                <w:sz w:val="24"/>
              </w:rPr>
              <w:t>Západočeská</w:t>
            </w:r>
            <w:proofErr w:type="spellEnd"/>
            <w:r>
              <w:rPr>
                <w:rFonts w:ascii="Calibri" w:hAnsi="Calibri"/>
                <w:sz w:val="24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</w:rPr>
              <w:t>univerzita</w:t>
            </w:r>
            <w:proofErr w:type="spellEnd"/>
            <w:r>
              <w:rPr>
                <w:rFonts w:ascii="Calibri" w:hAnsi="Calibri"/>
                <w:sz w:val="24"/>
              </w:rPr>
              <w:t xml:space="preserve"> v </w:t>
            </w:r>
            <w:proofErr w:type="spellStart"/>
            <w:r>
              <w:rPr>
                <w:rFonts w:ascii="Calibri" w:hAnsi="Calibri"/>
                <w:sz w:val="24"/>
              </w:rPr>
              <w:t>Plzni</w:t>
            </w:r>
            <w:proofErr w:type="spellEnd"/>
          </w:p>
        </w:tc>
      </w:tr>
      <w:tr w:rsidR="008B2271" w14:paraId="20AEF3B2" w14:textId="77777777">
        <w:trPr>
          <w:trHeight w:val="284"/>
        </w:trPr>
        <w:tc>
          <w:tcPr>
            <w:tcW w:w="2013" w:type="dxa"/>
            <w:gridSpan w:val="2"/>
          </w:tcPr>
          <w:p w14:paraId="1E02EE2D" w14:textId="77777777" w:rsidR="008B2271" w:rsidRDefault="00726259">
            <w:pPr>
              <w:pStyle w:val="TableParagraph"/>
              <w:spacing w:line="265" w:lineRule="exact"/>
              <w:ind w:left="4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IČO:</w:t>
            </w:r>
          </w:p>
        </w:tc>
        <w:tc>
          <w:tcPr>
            <w:tcW w:w="7813" w:type="dxa"/>
            <w:gridSpan w:val="3"/>
          </w:tcPr>
          <w:p w14:paraId="7177EC3E" w14:textId="77777777" w:rsidR="008B2271" w:rsidRDefault="00726259">
            <w:pPr>
              <w:pStyle w:val="TableParagraph"/>
              <w:spacing w:line="265" w:lineRule="exact"/>
              <w:ind w:left="4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49777513</w:t>
            </w:r>
          </w:p>
        </w:tc>
      </w:tr>
      <w:tr w:rsidR="008B2271" w14:paraId="22B683A0" w14:textId="77777777">
        <w:trPr>
          <w:trHeight w:val="284"/>
        </w:trPr>
        <w:tc>
          <w:tcPr>
            <w:tcW w:w="2013" w:type="dxa"/>
            <w:gridSpan w:val="2"/>
          </w:tcPr>
          <w:p w14:paraId="72C7C02A" w14:textId="77777777" w:rsidR="008B2271" w:rsidRDefault="00726259">
            <w:pPr>
              <w:pStyle w:val="TableParagraph"/>
              <w:spacing w:line="265" w:lineRule="exact"/>
              <w:ind w:left="40"/>
              <w:rPr>
                <w:rFonts w:ascii="Calibri" w:hAnsi="Calibri"/>
                <w:sz w:val="24"/>
              </w:rPr>
            </w:pPr>
            <w:proofErr w:type="spellStart"/>
            <w:r>
              <w:rPr>
                <w:rFonts w:ascii="Calibri" w:hAnsi="Calibri"/>
                <w:sz w:val="24"/>
              </w:rPr>
              <w:t>Sídlo</w:t>
            </w:r>
            <w:proofErr w:type="spellEnd"/>
            <w:r>
              <w:rPr>
                <w:rFonts w:ascii="Calibri" w:hAnsi="Calibri"/>
                <w:sz w:val="24"/>
              </w:rPr>
              <w:t>:</w:t>
            </w:r>
          </w:p>
        </w:tc>
        <w:tc>
          <w:tcPr>
            <w:tcW w:w="7813" w:type="dxa"/>
            <w:gridSpan w:val="3"/>
          </w:tcPr>
          <w:p w14:paraId="7423F68D" w14:textId="77777777" w:rsidR="008B2271" w:rsidRDefault="00726259">
            <w:pPr>
              <w:pStyle w:val="TableParagraph"/>
              <w:spacing w:line="265" w:lineRule="exact"/>
              <w:ind w:left="40"/>
              <w:rPr>
                <w:rFonts w:ascii="Calibri" w:hAnsi="Calibri"/>
                <w:sz w:val="24"/>
              </w:rPr>
            </w:pPr>
            <w:proofErr w:type="spellStart"/>
            <w:r>
              <w:rPr>
                <w:rFonts w:ascii="Calibri" w:hAnsi="Calibri"/>
                <w:sz w:val="24"/>
              </w:rPr>
              <w:t>Univerzitní</w:t>
            </w:r>
            <w:proofErr w:type="spellEnd"/>
            <w:r>
              <w:rPr>
                <w:rFonts w:ascii="Calibri" w:hAnsi="Calibri"/>
                <w:sz w:val="24"/>
              </w:rPr>
              <w:t xml:space="preserve"> 8, 301 00 </w:t>
            </w:r>
            <w:proofErr w:type="spellStart"/>
            <w:r>
              <w:rPr>
                <w:rFonts w:ascii="Calibri" w:hAnsi="Calibri"/>
                <w:sz w:val="24"/>
              </w:rPr>
              <w:t>Plzeň</w:t>
            </w:r>
            <w:proofErr w:type="spellEnd"/>
          </w:p>
        </w:tc>
      </w:tr>
      <w:tr w:rsidR="008B2271" w14:paraId="2BF9730C" w14:textId="77777777">
        <w:trPr>
          <w:trHeight w:val="270"/>
        </w:trPr>
        <w:tc>
          <w:tcPr>
            <w:tcW w:w="499" w:type="dxa"/>
          </w:tcPr>
          <w:p w14:paraId="4EE4431A" w14:textId="77777777" w:rsidR="008B2271" w:rsidRDefault="00726259">
            <w:pPr>
              <w:pStyle w:val="TableParagraph"/>
              <w:spacing w:before="13" w:line="237" w:lineRule="exact"/>
              <w:ind w:left="35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z w:val="20"/>
              </w:rPr>
              <w:t>vyř</w:t>
            </w:r>
            <w:proofErr w:type="spellEnd"/>
            <w:r>
              <w:rPr>
                <w:rFonts w:ascii="Calibri" w:hAnsi="Calibri"/>
                <w:sz w:val="20"/>
              </w:rPr>
              <w:t>.:</w:t>
            </w:r>
          </w:p>
        </w:tc>
        <w:tc>
          <w:tcPr>
            <w:tcW w:w="3688" w:type="dxa"/>
            <w:gridSpan w:val="2"/>
          </w:tcPr>
          <w:p w14:paraId="25EF1C35" w14:textId="321CAB58" w:rsidR="008B2271" w:rsidRDefault="00726259">
            <w:pPr>
              <w:pStyle w:val="TableParagraph"/>
              <w:spacing w:before="18" w:line="232" w:lineRule="exact"/>
              <w:ind w:left="35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z w:val="20"/>
              </w:rPr>
              <w:t>xxxx</w:t>
            </w:r>
            <w:proofErr w:type="spellEnd"/>
          </w:p>
        </w:tc>
        <w:tc>
          <w:tcPr>
            <w:tcW w:w="3465" w:type="dxa"/>
          </w:tcPr>
          <w:p w14:paraId="6119D5F9" w14:textId="77777777" w:rsidR="008B2271" w:rsidRDefault="00726259">
            <w:pPr>
              <w:pStyle w:val="TableParagraph"/>
              <w:spacing w:before="18" w:line="232" w:lineRule="exact"/>
              <w:ind w:right="12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w w:val="95"/>
                <w:sz w:val="20"/>
              </w:rPr>
              <w:t>tel.</w:t>
            </w:r>
          </w:p>
        </w:tc>
        <w:tc>
          <w:tcPr>
            <w:tcW w:w="2174" w:type="dxa"/>
          </w:tcPr>
          <w:p w14:paraId="37329E8E" w14:textId="504BE9D7" w:rsidR="008B2271" w:rsidRDefault="00726259">
            <w:pPr>
              <w:pStyle w:val="TableParagraph"/>
              <w:spacing w:before="18" w:line="232" w:lineRule="exact"/>
              <w:ind w:left="1141"/>
              <w:rPr>
                <w:rFonts w:ascii="Calibri"/>
                <w:sz w:val="20"/>
              </w:rPr>
            </w:pPr>
            <w:proofErr w:type="spellStart"/>
            <w:r>
              <w:rPr>
                <w:rFonts w:ascii="Calibri"/>
                <w:sz w:val="20"/>
              </w:rPr>
              <w:t>xxxx</w:t>
            </w:r>
            <w:proofErr w:type="spellEnd"/>
          </w:p>
        </w:tc>
      </w:tr>
      <w:tr w:rsidR="008B2271" w14:paraId="5D9BD193" w14:textId="77777777">
        <w:trPr>
          <w:trHeight w:val="270"/>
        </w:trPr>
        <w:tc>
          <w:tcPr>
            <w:tcW w:w="4187" w:type="dxa"/>
            <w:gridSpan w:val="3"/>
          </w:tcPr>
          <w:p w14:paraId="1BBF5573" w14:textId="77777777" w:rsidR="008B2271" w:rsidRDefault="00726259">
            <w:pPr>
              <w:pStyle w:val="TableParagraph"/>
              <w:spacing w:before="18" w:line="232" w:lineRule="exact"/>
              <w:ind w:right="10"/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e‐mail:</w:t>
            </w:r>
          </w:p>
        </w:tc>
        <w:tc>
          <w:tcPr>
            <w:tcW w:w="5639" w:type="dxa"/>
            <w:gridSpan w:val="2"/>
          </w:tcPr>
          <w:p w14:paraId="163DD833" w14:textId="0BDFDBAD" w:rsidR="008B2271" w:rsidRDefault="00726259">
            <w:pPr>
              <w:pStyle w:val="TableParagraph"/>
              <w:spacing w:before="3" w:line="240" w:lineRule="auto"/>
              <w:ind w:right="13"/>
              <w:jc w:val="right"/>
              <w:rPr>
                <w:rFonts w:ascii="Calibri"/>
                <w:sz w:val="20"/>
              </w:rPr>
            </w:pPr>
            <w:proofErr w:type="spellStart"/>
            <w:r>
              <w:rPr>
                <w:rFonts w:ascii="Calibri"/>
                <w:sz w:val="20"/>
              </w:rPr>
              <w:t>xxxx</w:t>
            </w:r>
            <w:proofErr w:type="spellEnd"/>
          </w:p>
        </w:tc>
      </w:tr>
      <w:tr w:rsidR="008B2271" w14:paraId="1F414A5D" w14:textId="77777777">
        <w:trPr>
          <w:trHeight w:val="284"/>
        </w:trPr>
        <w:tc>
          <w:tcPr>
            <w:tcW w:w="9826" w:type="dxa"/>
            <w:gridSpan w:val="5"/>
            <w:shd w:val="clear" w:color="auto" w:fill="BFBFBF"/>
          </w:tcPr>
          <w:p w14:paraId="3DC3E552" w14:textId="77777777" w:rsidR="008B2271" w:rsidRDefault="00726259">
            <w:pPr>
              <w:pStyle w:val="TableParagraph"/>
              <w:spacing w:line="265" w:lineRule="exact"/>
              <w:ind w:left="40"/>
              <w:rPr>
                <w:rFonts w:ascii="Calibri" w:hAnsi="Calibri"/>
                <w:b/>
                <w:sz w:val="24"/>
              </w:rPr>
            </w:pPr>
            <w:proofErr w:type="spellStart"/>
            <w:r>
              <w:rPr>
                <w:rFonts w:ascii="Calibri" w:hAnsi="Calibri"/>
                <w:b/>
                <w:sz w:val="24"/>
              </w:rPr>
              <w:t>Veřejná</w:t>
            </w:r>
            <w:proofErr w:type="spellEnd"/>
            <w:r>
              <w:rPr>
                <w:rFonts w:ascii="Calibri" w:hAnsi="Calibri"/>
                <w:b/>
                <w:sz w:val="24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z w:val="24"/>
              </w:rPr>
              <w:t>zakázka</w:t>
            </w:r>
            <w:proofErr w:type="spellEnd"/>
            <w:r>
              <w:rPr>
                <w:rFonts w:ascii="Calibri" w:hAnsi="Calibri"/>
                <w:b/>
                <w:sz w:val="24"/>
              </w:rPr>
              <w:t>:</w:t>
            </w:r>
          </w:p>
        </w:tc>
      </w:tr>
      <w:tr w:rsidR="008B2271" w14:paraId="610B3143" w14:textId="77777777">
        <w:trPr>
          <w:trHeight w:val="284"/>
        </w:trPr>
        <w:tc>
          <w:tcPr>
            <w:tcW w:w="9826" w:type="dxa"/>
            <w:gridSpan w:val="5"/>
          </w:tcPr>
          <w:p w14:paraId="26CEA7E1" w14:textId="77777777" w:rsidR="008B2271" w:rsidRDefault="00726259">
            <w:pPr>
              <w:pStyle w:val="TableParagraph"/>
              <w:spacing w:line="265" w:lineRule="exact"/>
              <w:ind w:left="40"/>
              <w:rPr>
                <w:rFonts w:ascii="Calibri" w:hAnsi="Calibri"/>
                <w:b/>
                <w:sz w:val="24"/>
              </w:rPr>
            </w:pPr>
            <w:proofErr w:type="spellStart"/>
            <w:r>
              <w:rPr>
                <w:rFonts w:ascii="Calibri" w:hAnsi="Calibri"/>
                <w:b/>
                <w:sz w:val="24"/>
              </w:rPr>
              <w:t>Komplexní</w:t>
            </w:r>
            <w:proofErr w:type="spellEnd"/>
            <w:r>
              <w:rPr>
                <w:rFonts w:ascii="Calibri" w:hAnsi="Calibri"/>
                <w:b/>
                <w:sz w:val="24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z w:val="24"/>
              </w:rPr>
              <w:t>pojištění</w:t>
            </w:r>
            <w:proofErr w:type="spellEnd"/>
            <w:r>
              <w:rPr>
                <w:rFonts w:ascii="Calibri" w:hAnsi="Calibri"/>
                <w:b/>
                <w:sz w:val="24"/>
              </w:rPr>
              <w:t xml:space="preserve"> ZČU v </w:t>
            </w:r>
            <w:proofErr w:type="spellStart"/>
            <w:r>
              <w:rPr>
                <w:rFonts w:ascii="Calibri" w:hAnsi="Calibri"/>
                <w:b/>
                <w:sz w:val="24"/>
              </w:rPr>
              <w:t>Plzni</w:t>
            </w:r>
            <w:proofErr w:type="spellEnd"/>
            <w:r>
              <w:rPr>
                <w:rFonts w:ascii="Calibri" w:hAnsi="Calibri"/>
                <w:b/>
                <w:sz w:val="24"/>
              </w:rPr>
              <w:t xml:space="preserve"> (2026‐2028)</w:t>
            </w:r>
          </w:p>
        </w:tc>
      </w:tr>
      <w:tr w:rsidR="008B2271" w14:paraId="6EB1BBDF" w14:textId="77777777">
        <w:trPr>
          <w:trHeight w:val="270"/>
        </w:trPr>
        <w:tc>
          <w:tcPr>
            <w:tcW w:w="4187" w:type="dxa"/>
            <w:gridSpan w:val="3"/>
          </w:tcPr>
          <w:p w14:paraId="056DBEF8" w14:textId="77777777" w:rsidR="008B2271" w:rsidRDefault="00726259">
            <w:pPr>
              <w:pStyle w:val="TableParagraph"/>
              <w:spacing w:line="250" w:lineRule="exact"/>
              <w:ind w:left="38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Předpokládaná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hodnota</w:t>
            </w:r>
            <w:proofErr w:type="spellEnd"/>
            <w:r>
              <w:rPr>
                <w:rFonts w:ascii="Calibri" w:hAnsi="Calibri"/>
              </w:rPr>
              <w:t xml:space="preserve"> VZ:</w:t>
            </w:r>
          </w:p>
        </w:tc>
        <w:tc>
          <w:tcPr>
            <w:tcW w:w="5639" w:type="dxa"/>
            <w:gridSpan w:val="2"/>
          </w:tcPr>
          <w:p w14:paraId="5E43EB96" w14:textId="77777777" w:rsidR="008B2271" w:rsidRDefault="00726259">
            <w:pPr>
              <w:pStyle w:val="TableParagraph"/>
              <w:spacing w:line="250" w:lineRule="exact"/>
              <w:ind w:right="25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24 209 200,00 </w:t>
            </w:r>
            <w:proofErr w:type="spellStart"/>
            <w:r>
              <w:rPr>
                <w:rFonts w:ascii="Calibri" w:hAnsi="Calibri"/>
              </w:rPr>
              <w:t>Kč</w:t>
            </w:r>
            <w:proofErr w:type="spellEnd"/>
          </w:p>
        </w:tc>
      </w:tr>
      <w:tr w:rsidR="008B2271" w14:paraId="16CADB61" w14:textId="77777777">
        <w:trPr>
          <w:trHeight w:val="270"/>
        </w:trPr>
        <w:tc>
          <w:tcPr>
            <w:tcW w:w="2013" w:type="dxa"/>
            <w:gridSpan w:val="2"/>
          </w:tcPr>
          <w:p w14:paraId="338146CF" w14:textId="77777777" w:rsidR="008B2271" w:rsidRDefault="00726259">
            <w:pPr>
              <w:pStyle w:val="TableParagraph"/>
              <w:spacing w:line="250" w:lineRule="exact"/>
              <w:ind w:left="38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Zadávací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řízení</w:t>
            </w:r>
            <w:proofErr w:type="spellEnd"/>
            <w:r>
              <w:rPr>
                <w:rFonts w:ascii="Calibri" w:hAnsi="Calibri"/>
              </w:rPr>
              <w:t>:</w:t>
            </w:r>
          </w:p>
        </w:tc>
        <w:tc>
          <w:tcPr>
            <w:tcW w:w="7813" w:type="dxa"/>
            <w:gridSpan w:val="3"/>
          </w:tcPr>
          <w:p w14:paraId="01864327" w14:textId="77777777" w:rsidR="008B2271" w:rsidRDefault="00726259">
            <w:pPr>
              <w:pStyle w:val="TableParagraph"/>
              <w:spacing w:line="250" w:lineRule="exact"/>
              <w:ind w:right="17"/>
              <w:jc w:val="right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otevřené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řízení</w:t>
            </w:r>
            <w:proofErr w:type="spellEnd"/>
            <w:r>
              <w:rPr>
                <w:rFonts w:ascii="Calibri" w:hAnsi="Calibri"/>
              </w:rPr>
              <w:t xml:space="preserve"> / </w:t>
            </w:r>
            <w:proofErr w:type="spellStart"/>
            <w:r>
              <w:rPr>
                <w:rFonts w:ascii="Calibri" w:hAnsi="Calibri"/>
              </w:rPr>
              <w:t>nadlimitní</w:t>
            </w:r>
            <w:proofErr w:type="spellEnd"/>
          </w:p>
        </w:tc>
      </w:tr>
      <w:tr w:rsidR="008B2271" w14:paraId="15026958" w14:textId="77777777">
        <w:trPr>
          <w:trHeight w:val="270"/>
        </w:trPr>
        <w:tc>
          <w:tcPr>
            <w:tcW w:w="2013" w:type="dxa"/>
            <w:gridSpan w:val="2"/>
          </w:tcPr>
          <w:p w14:paraId="7F4ED228" w14:textId="77777777" w:rsidR="008B2271" w:rsidRDefault="00726259">
            <w:pPr>
              <w:pStyle w:val="TableParagraph"/>
              <w:spacing w:line="250" w:lineRule="exact"/>
              <w:ind w:left="38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Předmět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plnění</w:t>
            </w:r>
            <w:proofErr w:type="spellEnd"/>
            <w:r>
              <w:rPr>
                <w:rFonts w:ascii="Calibri" w:hAnsi="Calibri"/>
              </w:rPr>
              <w:t xml:space="preserve"> VZ:</w:t>
            </w:r>
          </w:p>
        </w:tc>
        <w:tc>
          <w:tcPr>
            <w:tcW w:w="7813" w:type="dxa"/>
            <w:gridSpan w:val="3"/>
          </w:tcPr>
          <w:p w14:paraId="0DE13D89" w14:textId="77777777" w:rsidR="008B2271" w:rsidRDefault="00726259">
            <w:pPr>
              <w:pStyle w:val="TableParagraph"/>
              <w:spacing w:line="250" w:lineRule="exact"/>
              <w:ind w:left="4586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komplexní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pojištění</w:t>
            </w:r>
            <w:proofErr w:type="spellEnd"/>
            <w:r>
              <w:rPr>
                <w:rFonts w:ascii="Calibri" w:hAnsi="Calibri"/>
              </w:rPr>
              <w:t xml:space="preserve"> ZČU ‐ 4 </w:t>
            </w:r>
            <w:proofErr w:type="spellStart"/>
            <w:r>
              <w:rPr>
                <w:rFonts w:ascii="Calibri" w:hAnsi="Calibri"/>
              </w:rPr>
              <w:t>části</w:t>
            </w:r>
            <w:proofErr w:type="spellEnd"/>
            <w:r>
              <w:rPr>
                <w:rFonts w:ascii="Calibri" w:hAnsi="Calibri"/>
              </w:rPr>
              <w:t xml:space="preserve"> VZ</w:t>
            </w:r>
          </w:p>
        </w:tc>
      </w:tr>
      <w:tr w:rsidR="008B2271" w14:paraId="11BCB69F" w14:textId="77777777">
        <w:trPr>
          <w:trHeight w:val="270"/>
        </w:trPr>
        <w:tc>
          <w:tcPr>
            <w:tcW w:w="4187" w:type="dxa"/>
            <w:gridSpan w:val="3"/>
          </w:tcPr>
          <w:p w14:paraId="18900DC4" w14:textId="77777777" w:rsidR="008B2271" w:rsidRDefault="00726259">
            <w:pPr>
              <w:pStyle w:val="TableParagraph"/>
              <w:spacing w:before="18" w:line="232" w:lineRule="exact"/>
              <w:ind w:left="35"/>
              <w:rPr>
                <w:rFonts w:ascii="Calibri" w:hAnsi="Calibri"/>
                <w:sz w:val="20"/>
              </w:rPr>
            </w:pPr>
            <w:proofErr w:type="spellStart"/>
            <w:r>
              <w:rPr>
                <w:rFonts w:ascii="Calibri" w:hAnsi="Calibri"/>
                <w:sz w:val="20"/>
              </w:rPr>
              <w:t>ev</w:t>
            </w:r>
            <w:proofErr w:type="spellEnd"/>
            <w:r>
              <w:rPr>
                <w:rFonts w:ascii="Calibri" w:hAnsi="Calibri"/>
                <w:sz w:val="20"/>
              </w:rPr>
              <w:t xml:space="preserve">. č. </w:t>
            </w:r>
            <w:proofErr w:type="spellStart"/>
            <w:r>
              <w:rPr>
                <w:rFonts w:ascii="Calibri" w:hAnsi="Calibri"/>
                <w:sz w:val="20"/>
              </w:rPr>
              <w:t>zakázky</w:t>
            </w:r>
            <w:proofErr w:type="spellEnd"/>
            <w:r>
              <w:rPr>
                <w:rFonts w:ascii="Calibri" w:hAnsi="Calibri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</w:rPr>
              <w:t>ve</w:t>
            </w:r>
            <w:proofErr w:type="spellEnd"/>
            <w:r>
              <w:rPr>
                <w:rFonts w:ascii="Calibri" w:hAnsi="Calibri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</w:rPr>
              <w:t>Věstníku</w:t>
            </w:r>
            <w:proofErr w:type="spellEnd"/>
            <w:r>
              <w:rPr>
                <w:rFonts w:ascii="Calibri" w:hAnsi="Calibri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</w:rPr>
              <w:t>veřejných</w:t>
            </w:r>
            <w:proofErr w:type="spellEnd"/>
            <w:r>
              <w:rPr>
                <w:rFonts w:ascii="Calibri" w:hAnsi="Calibri"/>
                <w:sz w:val="20"/>
              </w:rPr>
              <w:t xml:space="preserve"> </w:t>
            </w:r>
            <w:proofErr w:type="spellStart"/>
            <w:r>
              <w:rPr>
                <w:rFonts w:ascii="Calibri" w:hAnsi="Calibri"/>
                <w:sz w:val="20"/>
              </w:rPr>
              <w:t>zakázek</w:t>
            </w:r>
            <w:proofErr w:type="spellEnd"/>
            <w:r>
              <w:rPr>
                <w:rFonts w:ascii="Calibri" w:hAnsi="Calibri"/>
                <w:sz w:val="20"/>
              </w:rPr>
              <w:t>:</w:t>
            </w:r>
          </w:p>
        </w:tc>
        <w:tc>
          <w:tcPr>
            <w:tcW w:w="5639" w:type="dxa"/>
            <w:gridSpan w:val="2"/>
          </w:tcPr>
          <w:p w14:paraId="696CE5E7" w14:textId="77777777" w:rsidR="008B2271" w:rsidRDefault="00726259">
            <w:pPr>
              <w:pStyle w:val="TableParagraph"/>
              <w:spacing w:line="250" w:lineRule="exact"/>
              <w:ind w:right="23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Z2025‐045913</w:t>
            </w:r>
          </w:p>
        </w:tc>
      </w:tr>
      <w:tr w:rsidR="008B2271" w14:paraId="24C00CE7" w14:textId="77777777">
        <w:trPr>
          <w:trHeight w:val="284"/>
        </w:trPr>
        <w:tc>
          <w:tcPr>
            <w:tcW w:w="4187" w:type="dxa"/>
            <w:gridSpan w:val="3"/>
            <w:tcBorders>
              <w:bottom w:val="double" w:sz="3" w:space="0" w:color="000000"/>
            </w:tcBorders>
          </w:tcPr>
          <w:p w14:paraId="0FB6B43A" w14:textId="77777777" w:rsidR="008B2271" w:rsidRPr="00726259" w:rsidRDefault="00726259">
            <w:pPr>
              <w:pStyle w:val="TableParagraph"/>
              <w:spacing w:line="264" w:lineRule="exact"/>
              <w:ind w:left="38"/>
              <w:rPr>
                <w:rFonts w:ascii="Calibri" w:hAnsi="Calibri"/>
                <w:lang w:val="de-CH"/>
              </w:rPr>
            </w:pPr>
            <w:proofErr w:type="spellStart"/>
            <w:r w:rsidRPr="00726259">
              <w:rPr>
                <w:rFonts w:ascii="Calibri" w:hAnsi="Calibri"/>
                <w:lang w:val="de-CH"/>
              </w:rPr>
              <w:t>sys</w:t>
            </w:r>
            <w:proofErr w:type="spellEnd"/>
            <w:r w:rsidRPr="00726259">
              <w:rPr>
                <w:rFonts w:ascii="Calibri" w:hAnsi="Calibri"/>
                <w:lang w:val="de-CH"/>
              </w:rPr>
              <w:t xml:space="preserve">. č. VZ na </w:t>
            </w:r>
            <w:proofErr w:type="spellStart"/>
            <w:r w:rsidRPr="00726259">
              <w:rPr>
                <w:rFonts w:ascii="Calibri" w:hAnsi="Calibri"/>
                <w:lang w:val="de-CH"/>
              </w:rPr>
              <w:t>profilu</w:t>
            </w:r>
            <w:proofErr w:type="spellEnd"/>
            <w:r w:rsidRPr="00726259">
              <w:rPr>
                <w:rFonts w:ascii="Calibri" w:hAnsi="Calibri"/>
                <w:lang w:val="de-CH"/>
              </w:rPr>
              <w:t xml:space="preserve"> </w:t>
            </w:r>
            <w:proofErr w:type="spellStart"/>
            <w:r w:rsidRPr="00726259">
              <w:rPr>
                <w:rFonts w:ascii="Calibri" w:hAnsi="Calibri"/>
                <w:lang w:val="de-CH"/>
              </w:rPr>
              <w:t>zadavatele</w:t>
            </w:r>
            <w:proofErr w:type="spellEnd"/>
            <w:r w:rsidRPr="00726259">
              <w:rPr>
                <w:rFonts w:ascii="Calibri" w:hAnsi="Calibri"/>
                <w:lang w:val="de-CH"/>
              </w:rPr>
              <w:t xml:space="preserve"> (E‐ZAK)</w:t>
            </w:r>
          </w:p>
        </w:tc>
        <w:tc>
          <w:tcPr>
            <w:tcW w:w="5639" w:type="dxa"/>
            <w:gridSpan w:val="2"/>
            <w:tcBorders>
              <w:bottom w:val="double" w:sz="3" w:space="0" w:color="000000"/>
            </w:tcBorders>
          </w:tcPr>
          <w:p w14:paraId="6F2CCCF7" w14:textId="77777777" w:rsidR="008B2271" w:rsidRDefault="00726259">
            <w:pPr>
              <w:pStyle w:val="TableParagraph"/>
              <w:spacing w:line="264" w:lineRule="exact"/>
              <w:ind w:right="2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P25V00000452</w:t>
            </w:r>
          </w:p>
        </w:tc>
      </w:tr>
      <w:tr w:rsidR="008B2271" w14:paraId="1CB7E22C" w14:textId="77777777">
        <w:trPr>
          <w:trHeight w:val="298"/>
        </w:trPr>
        <w:tc>
          <w:tcPr>
            <w:tcW w:w="9826" w:type="dxa"/>
            <w:gridSpan w:val="5"/>
            <w:tcBorders>
              <w:top w:val="double" w:sz="3" w:space="0" w:color="000000"/>
            </w:tcBorders>
            <w:shd w:val="clear" w:color="auto" w:fill="BFBFBF"/>
          </w:tcPr>
          <w:p w14:paraId="76BBC66B" w14:textId="77777777" w:rsidR="008B2271" w:rsidRDefault="00726259">
            <w:pPr>
              <w:pStyle w:val="TableParagraph"/>
              <w:spacing w:line="278" w:lineRule="exact"/>
              <w:ind w:left="777"/>
              <w:rPr>
                <w:rFonts w:ascii="Calibri" w:hAnsi="Calibri"/>
                <w:b/>
                <w:sz w:val="24"/>
              </w:rPr>
            </w:pPr>
            <w:proofErr w:type="spellStart"/>
            <w:r>
              <w:rPr>
                <w:rFonts w:ascii="Calibri" w:hAnsi="Calibri"/>
                <w:b/>
                <w:sz w:val="24"/>
              </w:rPr>
              <w:t>Vysvětlení</w:t>
            </w:r>
            <w:proofErr w:type="spellEnd"/>
            <w:r>
              <w:rPr>
                <w:rFonts w:ascii="Calibri" w:hAnsi="Calibri"/>
                <w:b/>
                <w:sz w:val="24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z w:val="24"/>
              </w:rPr>
              <w:t>zadávací</w:t>
            </w:r>
            <w:proofErr w:type="spellEnd"/>
            <w:r>
              <w:rPr>
                <w:rFonts w:ascii="Calibri" w:hAnsi="Calibri"/>
                <w:b/>
                <w:sz w:val="24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z w:val="24"/>
              </w:rPr>
              <w:t>dokumentace</w:t>
            </w:r>
            <w:proofErr w:type="spellEnd"/>
            <w:r>
              <w:rPr>
                <w:rFonts w:ascii="Calibri" w:hAnsi="Calibri"/>
                <w:b/>
                <w:sz w:val="24"/>
              </w:rPr>
              <w:t xml:space="preserve"> ‐ č. 1 ‐ </w:t>
            </w:r>
            <w:proofErr w:type="spellStart"/>
            <w:r>
              <w:rPr>
                <w:rFonts w:ascii="Calibri" w:hAnsi="Calibri"/>
                <w:b/>
                <w:sz w:val="24"/>
              </w:rPr>
              <w:t>odpověď</w:t>
            </w:r>
            <w:proofErr w:type="spellEnd"/>
            <w:r>
              <w:rPr>
                <w:rFonts w:ascii="Calibri" w:hAnsi="Calibri"/>
                <w:b/>
                <w:sz w:val="24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z w:val="24"/>
              </w:rPr>
              <w:t>na</w:t>
            </w:r>
            <w:proofErr w:type="spellEnd"/>
            <w:r>
              <w:rPr>
                <w:rFonts w:ascii="Calibri" w:hAnsi="Calibri"/>
                <w:b/>
                <w:sz w:val="24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z w:val="24"/>
              </w:rPr>
              <w:t>dotazy</w:t>
            </w:r>
            <w:proofErr w:type="spellEnd"/>
          </w:p>
        </w:tc>
      </w:tr>
      <w:tr w:rsidR="008B2271" w14:paraId="3B1E2A4C" w14:textId="77777777">
        <w:trPr>
          <w:trHeight w:val="270"/>
        </w:trPr>
        <w:tc>
          <w:tcPr>
            <w:tcW w:w="9826" w:type="dxa"/>
            <w:gridSpan w:val="5"/>
          </w:tcPr>
          <w:p w14:paraId="556C69A8" w14:textId="77777777" w:rsidR="008B2271" w:rsidRDefault="00726259">
            <w:pPr>
              <w:pStyle w:val="TableParagraph"/>
              <w:tabs>
                <w:tab w:val="left" w:pos="2596"/>
                <w:tab w:val="left" w:pos="4225"/>
              </w:tabs>
              <w:spacing w:before="1" w:line="249" w:lineRule="exact"/>
              <w:ind w:left="210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Zadavatel</w:t>
            </w:r>
            <w:proofErr w:type="spellEnd"/>
            <w:r>
              <w:rPr>
                <w:rFonts w:ascii="Calibri" w:hAnsi="Calibri"/>
                <w:spacing w:val="-3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obdržel</w:t>
            </w:r>
            <w:proofErr w:type="spellEnd"/>
            <w:r>
              <w:rPr>
                <w:rFonts w:ascii="Calibri" w:hAnsi="Calibri"/>
              </w:rPr>
              <w:tab/>
              <w:t>04.09.2025</w:t>
            </w:r>
            <w:r>
              <w:rPr>
                <w:rFonts w:ascii="Calibri" w:hAnsi="Calibri"/>
              </w:rPr>
              <w:tab/>
            </w:r>
            <w:proofErr w:type="spellStart"/>
            <w:r>
              <w:rPr>
                <w:rFonts w:ascii="Calibri" w:hAnsi="Calibri"/>
              </w:rPr>
              <w:t>žádost</w:t>
            </w:r>
            <w:proofErr w:type="spellEnd"/>
            <w:r>
              <w:rPr>
                <w:rFonts w:ascii="Calibri" w:hAnsi="Calibri"/>
              </w:rPr>
              <w:t xml:space="preserve"> o </w:t>
            </w:r>
            <w:proofErr w:type="spellStart"/>
            <w:r>
              <w:rPr>
                <w:rFonts w:ascii="Calibri" w:hAnsi="Calibri"/>
              </w:rPr>
              <w:t>vysvětlení</w:t>
            </w:r>
            <w:proofErr w:type="spellEnd"/>
            <w:r>
              <w:rPr>
                <w:rFonts w:ascii="Calibri" w:hAnsi="Calibri"/>
              </w:rPr>
              <w:t xml:space="preserve"> ZD (</w:t>
            </w:r>
            <w:proofErr w:type="spellStart"/>
            <w:r>
              <w:rPr>
                <w:rFonts w:ascii="Calibri" w:hAnsi="Calibri"/>
              </w:rPr>
              <w:t>dotazy</w:t>
            </w:r>
            <w:proofErr w:type="spellEnd"/>
            <w:r>
              <w:rPr>
                <w:rFonts w:ascii="Calibri" w:hAnsi="Calibri"/>
              </w:rPr>
              <w:t xml:space="preserve">) s </w:t>
            </w:r>
            <w:proofErr w:type="spellStart"/>
            <w:r>
              <w:rPr>
                <w:rFonts w:ascii="Calibri" w:hAnsi="Calibri"/>
              </w:rPr>
              <w:t>následujícím</w:t>
            </w:r>
            <w:proofErr w:type="spellEnd"/>
            <w:r>
              <w:rPr>
                <w:rFonts w:ascii="Calibri" w:hAnsi="Calibri"/>
                <w:spacing w:val="-4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obsahem</w:t>
            </w:r>
            <w:proofErr w:type="spellEnd"/>
            <w:r>
              <w:rPr>
                <w:rFonts w:ascii="Calibri" w:hAnsi="Calibri"/>
              </w:rPr>
              <w:t>:</w:t>
            </w:r>
          </w:p>
        </w:tc>
      </w:tr>
      <w:tr w:rsidR="008B2271" w14:paraId="4FCB2E02" w14:textId="77777777">
        <w:trPr>
          <w:trHeight w:val="1242"/>
        </w:trPr>
        <w:tc>
          <w:tcPr>
            <w:tcW w:w="499" w:type="dxa"/>
          </w:tcPr>
          <w:p w14:paraId="0F497E67" w14:textId="77777777" w:rsidR="008B2271" w:rsidRDefault="00726259">
            <w:pPr>
              <w:pStyle w:val="TableParagraph"/>
              <w:spacing w:before="1" w:line="240" w:lineRule="auto"/>
              <w:ind w:left="3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9327" w:type="dxa"/>
            <w:gridSpan w:val="4"/>
          </w:tcPr>
          <w:p w14:paraId="1182F243" w14:textId="77777777" w:rsidR="008B2271" w:rsidRDefault="00726259">
            <w:pPr>
              <w:pStyle w:val="TableParagraph"/>
              <w:spacing w:before="1" w:line="259" w:lineRule="auto"/>
              <w:ind w:left="38" w:right="11" w:hanging="1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V </w:t>
            </w:r>
            <w:proofErr w:type="spellStart"/>
            <w:r>
              <w:rPr>
                <w:rFonts w:ascii="Calibri" w:hAnsi="Calibri"/>
              </w:rPr>
              <w:t>příloze</w:t>
            </w:r>
            <w:proofErr w:type="spellEnd"/>
            <w:r>
              <w:rPr>
                <w:rFonts w:ascii="Calibri" w:hAnsi="Calibri"/>
              </w:rPr>
              <w:t xml:space="preserve"> č. 3‐3 </w:t>
            </w:r>
            <w:proofErr w:type="spellStart"/>
            <w:r>
              <w:rPr>
                <w:rFonts w:ascii="Calibri" w:hAnsi="Calibri"/>
              </w:rPr>
              <w:t>Cestovní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pojištení_Technické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podmínky</w:t>
            </w:r>
            <w:proofErr w:type="spellEnd"/>
            <w:r>
              <w:rPr>
                <w:rFonts w:ascii="Calibri" w:hAnsi="Calibri"/>
              </w:rPr>
              <w:t xml:space="preserve"> v </w:t>
            </w:r>
            <w:proofErr w:type="spellStart"/>
            <w:r>
              <w:rPr>
                <w:rFonts w:ascii="Calibri" w:hAnsi="Calibri"/>
              </w:rPr>
              <w:t>části</w:t>
            </w:r>
            <w:proofErr w:type="spellEnd"/>
            <w:r>
              <w:rPr>
                <w:rFonts w:ascii="Calibri" w:hAnsi="Calibri"/>
              </w:rPr>
              <w:t xml:space="preserve"> 6.8. a 7.7. je </w:t>
            </w:r>
            <w:proofErr w:type="spellStart"/>
            <w:r>
              <w:rPr>
                <w:rFonts w:ascii="Calibri" w:hAnsi="Calibri"/>
              </w:rPr>
              <w:t>požadováno</w:t>
            </w:r>
            <w:proofErr w:type="spellEnd"/>
            <w:r>
              <w:rPr>
                <w:rFonts w:ascii="Calibri" w:hAnsi="Calibri"/>
              </w:rPr>
              <w:t xml:space="preserve">: </w:t>
            </w:r>
            <w:proofErr w:type="spellStart"/>
            <w:r>
              <w:rPr>
                <w:rFonts w:ascii="Calibri" w:hAnsi="Calibri"/>
              </w:rPr>
              <w:t>Pojištěny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budou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i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zimní</w:t>
            </w:r>
            <w:proofErr w:type="spellEnd"/>
            <w:r>
              <w:rPr>
                <w:rFonts w:ascii="Calibri" w:hAnsi="Calibri"/>
              </w:rPr>
              <w:t xml:space="preserve"> a </w:t>
            </w:r>
            <w:proofErr w:type="spellStart"/>
            <w:r>
              <w:rPr>
                <w:rFonts w:ascii="Calibri" w:hAnsi="Calibri"/>
              </w:rPr>
              <w:t>rizikové</w:t>
            </w:r>
            <w:proofErr w:type="spellEnd"/>
            <w:r>
              <w:rPr>
                <w:rFonts w:ascii="Calibri" w:hAnsi="Calibri"/>
              </w:rPr>
              <w:t xml:space="preserve"> sporty, </w:t>
            </w:r>
            <w:proofErr w:type="spellStart"/>
            <w:r>
              <w:rPr>
                <w:rFonts w:ascii="Calibri" w:hAnsi="Calibri"/>
              </w:rPr>
              <w:t>pracovní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cesty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manuální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i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nemanuální</w:t>
            </w:r>
            <w:proofErr w:type="spellEnd"/>
            <w:r>
              <w:rPr>
                <w:rFonts w:ascii="Calibri" w:hAnsi="Calibri"/>
              </w:rPr>
              <w:t xml:space="preserve"> (</w:t>
            </w:r>
            <w:proofErr w:type="spellStart"/>
            <w:r>
              <w:rPr>
                <w:rFonts w:ascii="Calibri" w:hAnsi="Calibri"/>
              </w:rPr>
              <w:t>tj</w:t>
            </w:r>
            <w:proofErr w:type="spellEnd"/>
            <w:r>
              <w:rPr>
                <w:rFonts w:ascii="Calibri" w:hAnsi="Calibri"/>
              </w:rPr>
              <w:t xml:space="preserve">. bez </w:t>
            </w:r>
            <w:proofErr w:type="spellStart"/>
            <w:r>
              <w:rPr>
                <w:rFonts w:ascii="Calibri" w:hAnsi="Calibri"/>
              </w:rPr>
              <w:t>ohledu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na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jejich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</w:t>
            </w:r>
            <w:r>
              <w:rPr>
                <w:rFonts w:ascii="Calibri" w:hAnsi="Calibri"/>
              </w:rPr>
              <w:t>rimární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účel</w:t>
            </w:r>
            <w:proofErr w:type="spellEnd"/>
            <w:r>
              <w:rPr>
                <w:rFonts w:ascii="Calibri" w:hAnsi="Calibri"/>
              </w:rPr>
              <w:t>).</w:t>
            </w:r>
          </w:p>
          <w:p w14:paraId="6794BAB2" w14:textId="77777777" w:rsidR="008B2271" w:rsidRDefault="00726259">
            <w:pPr>
              <w:pStyle w:val="TableParagraph"/>
              <w:spacing w:before="1" w:line="240" w:lineRule="auto"/>
              <w:ind w:left="38"/>
              <w:jc w:val="both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Prosíme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tímto</w:t>
            </w:r>
            <w:proofErr w:type="spellEnd"/>
            <w:r>
              <w:rPr>
                <w:rFonts w:ascii="Calibri" w:hAnsi="Calibri"/>
              </w:rPr>
              <w:t xml:space="preserve"> o </w:t>
            </w:r>
            <w:proofErr w:type="spellStart"/>
            <w:r>
              <w:rPr>
                <w:rFonts w:ascii="Calibri" w:hAnsi="Calibri"/>
              </w:rPr>
              <w:t>přesnou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specifikaci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rizikových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sportů</w:t>
            </w:r>
            <w:proofErr w:type="spellEnd"/>
            <w:r>
              <w:rPr>
                <w:rFonts w:ascii="Calibri" w:hAnsi="Calibri"/>
              </w:rPr>
              <w:t>.</w:t>
            </w:r>
          </w:p>
        </w:tc>
      </w:tr>
    </w:tbl>
    <w:p w14:paraId="40B0D96B" w14:textId="77777777" w:rsidR="008B2271" w:rsidRDefault="008B2271">
      <w:pPr>
        <w:pStyle w:val="Zkladntext"/>
        <w:spacing w:before="6"/>
        <w:rPr>
          <w:rFonts w:ascii="Arial"/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9329"/>
      </w:tblGrid>
      <w:tr w:rsidR="008B2271" w14:paraId="012A6851" w14:textId="77777777">
        <w:trPr>
          <w:trHeight w:val="270"/>
        </w:trPr>
        <w:tc>
          <w:tcPr>
            <w:tcW w:w="9828" w:type="dxa"/>
            <w:gridSpan w:val="2"/>
          </w:tcPr>
          <w:p w14:paraId="5B91BDC7" w14:textId="77777777" w:rsidR="008B2271" w:rsidRDefault="00726259">
            <w:pPr>
              <w:pStyle w:val="TableParagraph"/>
              <w:spacing w:before="1" w:line="249" w:lineRule="exact"/>
              <w:ind w:left="3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K </w:t>
            </w:r>
            <w:proofErr w:type="spellStart"/>
            <w:r>
              <w:rPr>
                <w:rFonts w:ascii="Calibri" w:hAnsi="Calibri"/>
              </w:rPr>
              <w:t>výše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uvedeným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dotazům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sděluje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zadavatel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následující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vysvětlení</w:t>
            </w:r>
            <w:proofErr w:type="spellEnd"/>
            <w:r>
              <w:rPr>
                <w:rFonts w:ascii="Calibri" w:hAnsi="Calibri"/>
              </w:rPr>
              <w:t>:</w:t>
            </w:r>
          </w:p>
        </w:tc>
      </w:tr>
      <w:tr w:rsidR="008B2271" w14:paraId="5588CEBF" w14:textId="77777777">
        <w:trPr>
          <w:trHeight w:val="1852"/>
        </w:trPr>
        <w:tc>
          <w:tcPr>
            <w:tcW w:w="499" w:type="dxa"/>
          </w:tcPr>
          <w:p w14:paraId="52F0A9EA" w14:textId="77777777" w:rsidR="008B2271" w:rsidRDefault="00726259">
            <w:pPr>
              <w:pStyle w:val="TableParagraph"/>
              <w:spacing w:before="1" w:line="240" w:lineRule="auto"/>
              <w:ind w:left="37"/>
              <w:rPr>
                <w:rFonts w:ascii="Calibri"/>
              </w:rPr>
            </w:pPr>
            <w:r>
              <w:rPr>
                <w:rFonts w:ascii="Calibri"/>
              </w:rPr>
              <w:t>ad 1</w:t>
            </w:r>
          </w:p>
        </w:tc>
        <w:tc>
          <w:tcPr>
            <w:tcW w:w="9329" w:type="dxa"/>
          </w:tcPr>
          <w:p w14:paraId="75B36294" w14:textId="77777777" w:rsidR="008B2271" w:rsidRDefault="00726259">
            <w:pPr>
              <w:pStyle w:val="TableParagraph"/>
              <w:spacing w:before="1" w:line="240" w:lineRule="auto"/>
              <w:ind w:left="38"/>
              <w:jc w:val="both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Požadujeme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pojištění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sportů</w:t>
            </w:r>
            <w:proofErr w:type="spellEnd"/>
            <w:r>
              <w:rPr>
                <w:rFonts w:ascii="Calibri" w:hAnsi="Calibri"/>
              </w:rPr>
              <w:t xml:space="preserve">, </w:t>
            </w:r>
            <w:proofErr w:type="spellStart"/>
            <w:r>
              <w:rPr>
                <w:rFonts w:ascii="Calibri" w:hAnsi="Calibri"/>
              </w:rPr>
              <w:t>které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obecně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mají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pojistitelé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zařazeny</w:t>
            </w:r>
            <w:proofErr w:type="spellEnd"/>
            <w:r>
              <w:rPr>
                <w:rFonts w:ascii="Calibri" w:hAnsi="Calibri"/>
              </w:rPr>
              <w:t xml:space="preserve"> v </w:t>
            </w:r>
            <w:proofErr w:type="spellStart"/>
            <w:r>
              <w:rPr>
                <w:rFonts w:ascii="Calibri" w:hAnsi="Calibri"/>
              </w:rPr>
              <w:t>kategorii</w:t>
            </w:r>
            <w:proofErr w:type="spellEnd"/>
            <w:r>
              <w:rPr>
                <w:rFonts w:ascii="Calibri" w:hAnsi="Calibri"/>
              </w:rPr>
              <w:t xml:space="preserve"> "</w:t>
            </w:r>
            <w:proofErr w:type="spellStart"/>
            <w:r>
              <w:rPr>
                <w:rFonts w:ascii="Calibri" w:hAnsi="Calibri"/>
              </w:rPr>
              <w:t>rizikové</w:t>
            </w:r>
            <w:proofErr w:type="spellEnd"/>
            <w:r>
              <w:rPr>
                <w:rFonts w:ascii="Calibri" w:hAnsi="Calibri"/>
              </w:rPr>
              <w:t>".</w:t>
            </w:r>
          </w:p>
          <w:p w14:paraId="7DD9B4A2" w14:textId="77777777" w:rsidR="008B2271" w:rsidRDefault="00726259">
            <w:pPr>
              <w:pStyle w:val="TableParagraph"/>
              <w:spacing w:before="22" w:line="259" w:lineRule="auto"/>
              <w:ind w:left="38" w:right="13" w:hanging="1"/>
              <w:jc w:val="both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Požadujeme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pojištění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jakýchkoli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sportů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provozovaných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při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soutěžích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amatérských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sportovců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pořádaných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jakoukoliv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organizací</w:t>
            </w:r>
            <w:proofErr w:type="spellEnd"/>
            <w:r>
              <w:rPr>
                <w:rFonts w:ascii="Calibri" w:hAnsi="Calibri"/>
              </w:rPr>
              <w:t xml:space="preserve">, </w:t>
            </w:r>
            <w:proofErr w:type="spellStart"/>
            <w:r>
              <w:rPr>
                <w:rFonts w:ascii="Calibri" w:hAnsi="Calibri"/>
              </w:rPr>
              <w:t>včetně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veškeré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přípravy</w:t>
            </w:r>
            <w:proofErr w:type="spellEnd"/>
            <w:r>
              <w:rPr>
                <w:rFonts w:ascii="Calibri" w:hAnsi="Calibri"/>
              </w:rPr>
              <w:t xml:space="preserve"> k </w:t>
            </w:r>
            <w:proofErr w:type="spellStart"/>
            <w:r>
              <w:rPr>
                <w:rFonts w:ascii="Calibri" w:hAnsi="Calibri"/>
              </w:rPr>
              <w:t>nim</w:t>
            </w:r>
            <w:proofErr w:type="spellEnd"/>
            <w:r>
              <w:rPr>
                <w:rFonts w:ascii="Calibri" w:hAnsi="Calibri"/>
              </w:rPr>
              <w:t>.</w:t>
            </w:r>
          </w:p>
          <w:p w14:paraId="23F3A835" w14:textId="77777777" w:rsidR="008B2271" w:rsidRDefault="00726259">
            <w:pPr>
              <w:pStyle w:val="TableParagraph"/>
              <w:spacing w:before="1" w:line="259" w:lineRule="auto"/>
              <w:ind w:left="38" w:right="11"/>
              <w:jc w:val="both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Při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provozování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sportovní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činnosti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budou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dodržována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příslušná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bezpečnostní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/>
              </w:rPr>
              <w:t>opatření</w:t>
            </w:r>
            <w:proofErr w:type="spellEnd"/>
            <w:r>
              <w:rPr>
                <w:rFonts w:ascii="Calibri" w:hAnsi="Calibri"/>
              </w:rPr>
              <w:t xml:space="preserve">  </w:t>
            </w:r>
            <w:proofErr w:type="spellStart"/>
            <w:r>
              <w:rPr>
                <w:rFonts w:ascii="Calibri" w:hAnsi="Calibri"/>
              </w:rPr>
              <w:t>včetně</w:t>
            </w:r>
            <w:proofErr w:type="spellEnd"/>
            <w:proofErr w:type="gram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používání</w:t>
            </w:r>
            <w:proofErr w:type="spellEnd"/>
            <w:r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v </w:t>
            </w:r>
            <w:proofErr w:type="spellStart"/>
            <w:r>
              <w:rPr>
                <w:rFonts w:ascii="Calibri" w:hAnsi="Calibri"/>
              </w:rPr>
              <w:t>dané</w:t>
            </w:r>
            <w:proofErr w:type="spellEnd"/>
            <w:r>
              <w:rPr>
                <w:rFonts w:ascii="Calibri" w:hAnsi="Calibri"/>
              </w:rPr>
              <w:t xml:space="preserve"> zemi </w:t>
            </w:r>
            <w:proofErr w:type="spellStart"/>
            <w:r>
              <w:rPr>
                <w:rFonts w:ascii="Calibri" w:hAnsi="Calibri"/>
              </w:rPr>
              <w:t>předepsaných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nebo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přiměřených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ochranných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pomůcek</w:t>
            </w:r>
            <w:proofErr w:type="spellEnd"/>
            <w:r>
              <w:rPr>
                <w:rFonts w:ascii="Calibri" w:hAnsi="Calibri"/>
              </w:rPr>
              <w:t xml:space="preserve"> a </w:t>
            </w:r>
            <w:proofErr w:type="spellStart"/>
            <w:r>
              <w:rPr>
                <w:rFonts w:ascii="Calibri" w:hAnsi="Calibri"/>
              </w:rPr>
              <w:t>výbavy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potřebné</w:t>
            </w:r>
            <w:proofErr w:type="spellEnd"/>
            <w:r>
              <w:rPr>
                <w:rFonts w:ascii="Calibri" w:hAnsi="Calibri"/>
              </w:rPr>
              <w:t xml:space="preserve"> pro </w:t>
            </w:r>
            <w:proofErr w:type="spellStart"/>
            <w:r>
              <w:rPr>
                <w:rFonts w:ascii="Calibri" w:hAnsi="Calibri"/>
              </w:rPr>
              <w:t>bezpečný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výkon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sportovní</w:t>
            </w:r>
            <w:proofErr w:type="spellEnd"/>
            <w:r>
              <w:rPr>
                <w:rFonts w:ascii="Calibri" w:hAnsi="Calibri"/>
                <w:spacing w:val="-1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činnosti</w:t>
            </w:r>
            <w:proofErr w:type="spellEnd"/>
            <w:r>
              <w:rPr>
                <w:rFonts w:ascii="Calibri" w:hAnsi="Calibri"/>
              </w:rPr>
              <w:t>.</w:t>
            </w:r>
          </w:p>
        </w:tc>
      </w:tr>
    </w:tbl>
    <w:p w14:paraId="7C7058E3" w14:textId="77777777" w:rsidR="008B2271" w:rsidRDefault="008B2271">
      <w:pPr>
        <w:pStyle w:val="Zkladntext"/>
        <w:spacing w:before="3"/>
        <w:rPr>
          <w:rFonts w:ascii="Arial"/>
          <w:sz w:val="20"/>
        </w:rPr>
      </w:pPr>
    </w:p>
    <w:p w14:paraId="7D0F050E" w14:textId="77777777" w:rsidR="008B2271" w:rsidRDefault="00726259">
      <w:pPr>
        <w:spacing w:before="56"/>
        <w:ind w:left="4871" w:right="689"/>
        <w:jc w:val="center"/>
        <w:rPr>
          <w:rFonts w:ascii="Calibri" w:hAnsi="Calibri"/>
          <w:b/>
        </w:rPr>
      </w:pPr>
      <w:proofErr w:type="spellStart"/>
      <w:r>
        <w:rPr>
          <w:rFonts w:ascii="Calibri" w:hAnsi="Calibri"/>
          <w:b/>
        </w:rPr>
        <w:t>Západočeská</w:t>
      </w:r>
      <w:proofErr w:type="spellEnd"/>
      <w:r>
        <w:rPr>
          <w:rFonts w:ascii="Calibri" w:hAnsi="Calibri"/>
          <w:b/>
        </w:rPr>
        <w:t xml:space="preserve"> </w:t>
      </w:r>
      <w:proofErr w:type="spellStart"/>
      <w:r>
        <w:rPr>
          <w:rFonts w:ascii="Calibri" w:hAnsi="Calibri"/>
          <w:b/>
        </w:rPr>
        <w:t>univerzita</w:t>
      </w:r>
      <w:proofErr w:type="spellEnd"/>
      <w:r>
        <w:rPr>
          <w:rFonts w:ascii="Calibri" w:hAnsi="Calibri"/>
          <w:b/>
        </w:rPr>
        <w:t xml:space="preserve"> v </w:t>
      </w:r>
      <w:proofErr w:type="spellStart"/>
      <w:r>
        <w:rPr>
          <w:rFonts w:ascii="Calibri" w:hAnsi="Calibri"/>
          <w:b/>
        </w:rPr>
        <w:t>Plzni</w:t>
      </w:r>
      <w:proofErr w:type="spellEnd"/>
    </w:p>
    <w:p w14:paraId="4441EF62" w14:textId="766C3240" w:rsidR="008B2271" w:rsidRDefault="00726259">
      <w:pPr>
        <w:pStyle w:val="Nadpis3"/>
        <w:spacing w:before="22"/>
        <w:ind w:left="4871" w:right="687"/>
        <w:jc w:val="center"/>
        <w:rPr>
          <w:rFonts w:ascii="Calibri" w:hAnsi="Calibri"/>
        </w:rPr>
      </w:pPr>
      <w:proofErr w:type="spellStart"/>
      <w:r>
        <w:rPr>
          <w:rFonts w:ascii="Calibri" w:hAnsi="Calibri"/>
        </w:rPr>
        <w:t>xxxx</w:t>
      </w:r>
      <w:proofErr w:type="spellEnd"/>
    </w:p>
    <w:p w14:paraId="308961D6" w14:textId="77777777" w:rsidR="008B2271" w:rsidRDefault="00726259">
      <w:pPr>
        <w:pStyle w:val="Nadpis4"/>
        <w:spacing w:before="22"/>
        <w:ind w:left="4871" w:right="723"/>
        <w:jc w:val="center"/>
      </w:pPr>
      <w:proofErr w:type="spellStart"/>
      <w:r>
        <w:t>na</w:t>
      </w:r>
      <w:proofErr w:type="spellEnd"/>
      <w:r>
        <w:t xml:space="preserve"> </w:t>
      </w:r>
      <w:proofErr w:type="spellStart"/>
      <w:r>
        <w:t>základě</w:t>
      </w:r>
      <w:proofErr w:type="spellEnd"/>
      <w:r>
        <w:t xml:space="preserve"> </w:t>
      </w:r>
      <w:proofErr w:type="spellStart"/>
      <w:r>
        <w:t>pověření</w:t>
      </w:r>
      <w:proofErr w:type="spellEnd"/>
    </w:p>
    <w:p w14:paraId="217B236A" w14:textId="77777777" w:rsidR="008B2271" w:rsidRDefault="008B2271">
      <w:pPr>
        <w:pStyle w:val="Zkladntext"/>
        <w:spacing w:before="2"/>
        <w:rPr>
          <w:rFonts w:ascii="Calibri"/>
          <w:i/>
          <w:sz w:val="10"/>
        </w:rPr>
      </w:pPr>
    </w:p>
    <w:p w14:paraId="0C0A56BA" w14:textId="77777777" w:rsidR="008B2271" w:rsidRDefault="008B2271">
      <w:pPr>
        <w:rPr>
          <w:rFonts w:ascii="Calibri"/>
          <w:sz w:val="10"/>
        </w:rPr>
        <w:sectPr w:rsidR="008B2271">
          <w:pgSz w:w="11910" w:h="16840"/>
          <w:pgMar w:top="440" w:right="920" w:bottom="280" w:left="900" w:header="708" w:footer="708" w:gutter="0"/>
          <w:cols w:space="708"/>
        </w:sectPr>
      </w:pPr>
    </w:p>
    <w:p w14:paraId="7C801214" w14:textId="77777777" w:rsidR="008B2271" w:rsidRPr="00726259" w:rsidRDefault="008B2271">
      <w:pPr>
        <w:pStyle w:val="Zkladntext"/>
        <w:rPr>
          <w:rFonts w:ascii="Calibri"/>
          <w:sz w:val="20"/>
          <w:lang w:val="de-CH"/>
        </w:rPr>
      </w:pPr>
    </w:p>
    <w:p w14:paraId="584280A0" w14:textId="77777777" w:rsidR="008B2271" w:rsidRPr="00726259" w:rsidRDefault="008B2271">
      <w:pPr>
        <w:pStyle w:val="Zkladntext"/>
        <w:rPr>
          <w:rFonts w:ascii="Calibri"/>
          <w:sz w:val="20"/>
          <w:lang w:val="de-CH"/>
        </w:rPr>
      </w:pPr>
    </w:p>
    <w:p w14:paraId="0A4D619B" w14:textId="77777777" w:rsidR="008B2271" w:rsidRPr="00726259" w:rsidRDefault="008B2271">
      <w:pPr>
        <w:pStyle w:val="Zkladntext"/>
        <w:rPr>
          <w:rFonts w:ascii="Calibri"/>
          <w:sz w:val="20"/>
          <w:lang w:val="de-CH"/>
        </w:rPr>
      </w:pPr>
    </w:p>
    <w:p w14:paraId="55A624DD" w14:textId="77777777" w:rsidR="008B2271" w:rsidRPr="00726259" w:rsidRDefault="008B2271">
      <w:pPr>
        <w:pStyle w:val="Zkladntext"/>
        <w:rPr>
          <w:rFonts w:ascii="Calibri"/>
          <w:sz w:val="20"/>
          <w:lang w:val="de-CH"/>
        </w:rPr>
      </w:pPr>
    </w:p>
    <w:p w14:paraId="61E11CE8" w14:textId="77777777" w:rsidR="008B2271" w:rsidRPr="00726259" w:rsidRDefault="008B2271">
      <w:pPr>
        <w:pStyle w:val="Zkladntext"/>
        <w:rPr>
          <w:rFonts w:ascii="Calibri"/>
          <w:sz w:val="20"/>
          <w:lang w:val="de-CH"/>
        </w:rPr>
      </w:pPr>
    </w:p>
    <w:p w14:paraId="141EDC55" w14:textId="77777777" w:rsidR="008B2271" w:rsidRPr="00726259" w:rsidRDefault="008B2271">
      <w:pPr>
        <w:pStyle w:val="Zkladntext"/>
        <w:rPr>
          <w:rFonts w:ascii="Calibri"/>
          <w:sz w:val="20"/>
          <w:lang w:val="de-CH"/>
        </w:rPr>
      </w:pPr>
    </w:p>
    <w:p w14:paraId="7EF75981" w14:textId="77777777" w:rsidR="008B2271" w:rsidRPr="00726259" w:rsidRDefault="008B2271">
      <w:pPr>
        <w:pStyle w:val="Zkladntext"/>
        <w:rPr>
          <w:rFonts w:ascii="Calibri"/>
          <w:sz w:val="20"/>
          <w:lang w:val="de-CH"/>
        </w:rPr>
      </w:pPr>
    </w:p>
    <w:p w14:paraId="7231A5A4" w14:textId="77777777" w:rsidR="008B2271" w:rsidRPr="00726259" w:rsidRDefault="008B2271">
      <w:pPr>
        <w:pStyle w:val="Zkladntext"/>
        <w:rPr>
          <w:rFonts w:ascii="Calibri"/>
          <w:sz w:val="20"/>
          <w:lang w:val="de-CH"/>
        </w:rPr>
      </w:pPr>
    </w:p>
    <w:p w14:paraId="75AC877A" w14:textId="77777777" w:rsidR="008B2271" w:rsidRPr="00726259" w:rsidRDefault="008B2271">
      <w:pPr>
        <w:pStyle w:val="Zkladntext"/>
        <w:rPr>
          <w:rFonts w:ascii="Calibri"/>
          <w:sz w:val="20"/>
          <w:lang w:val="de-CH"/>
        </w:rPr>
      </w:pPr>
    </w:p>
    <w:p w14:paraId="76D639BF" w14:textId="77777777" w:rsidR="008B2271" w:rsidRPr="00726259" w:rsidRDefault="008B2271">
      <w:pPr>
        <w:pStyle w:val="Zkladntext"/>
        <w:rPr>
          <w:rFonts w:ascii="Calibri"/>
          <w:sz w:val="20"/>
          <w:lang w:val="de-CH"/>
        </w:rPr>
      </w:pPr>
    </w:p>
    <w:p w14:paraId="137239EB" w14:textId="77777777" w:rsidR="008B2271" w:rsidRPr="00726259" w:rsidRDefault="008B2271">
      <w:pPr>
        <w:pStyle w:val="Zkladntext"/>
        <w:rPr>
          <w:rFonts w:ascii="Calibri"/>
          <w:sz w:val="20"/>
          <w:lang w:val="de-CH"/>
        </w:rPr>
      </w:pPr>
    </w:p>
    <w:p w14:paraId="2024A4A5" w14:textId="77777777" w:rsidR="008B2271" w:rsidRPr="00726259" w:rsidRDefault="008B2271">
      <w:pPr>
        <w:pStyle w:val="Zkladntext"/>
        <w:rPr>
          <w:rFonts w:ascii="Calibri"/>
          <w:sz w:val="20"/>
          <w:lang w:val="de-CH"/>
        </w:rPr>
      </w:pPr>
    </w:p>
    <w:p w14:paraId="38CD113A" w14:textId="77777777" w:rsidR="008B2271" w:rsidRPr="00726259" w:rsidRDefault="008B2271">
      <w:pPr>
        <w:pStyle w:val="Zkladntext"/>
        <w:rPr>
          <w:rFonts w:ascii="Calibri"/>
          <w:sz w:val="20"/>
          <w:lang w:val="de-CH"/>
        </w:rPr>
      </w:pPr>
    </w:p>
    <w:p w14:paraId="2E1ABC42" w14:textId="77777777" w:rsidR="008B2271" w:rsidRPr="00726259" w:rsidRDefault="008B2271">
      <w:pPr>
        <w:pStyle w:val="Zkladntext"/>
        <w:spacing w:before="10"/>
        <w:rPr>
          <w:rFonts w:ascii="Calibri"/>
          <w:sz w:val="22"/>
          <w:lang w:val="de-CH"/>
        </w:rPr>
      </w:pPr>
    </w:p>
    <w:p w14:paraId="52B4EFD1" w14:textId="77777777" w:rsidR="008B2271" w:rsidRPr="00726259" w:rsidRDefault="00726259">
      <w:pPr>
        <w:pStyle w:val="Nadpis3"/>
        <w:spacing w:before="57"/>
        <w:ind w:left="1546" w:right="1546"/>
        <w:jc w:val="center"/>
        <w:rPr>
          <w:rFonts w:ascii="Calibri"/>
          <w:lang w:val="de-CH"/>
        </w:rPr>
      </w:pPr>
      <w:r w:rsidRPr="00726259">
        <w:rPr>
          <w:rFonts w:ascii="Calibri"/>
          <w:lang w:val="de-CH"/>
        </w:rPr>
        <w:t>1/1</w:t>
      </w:r>
    </w:p>
    <w:p w14:paraId="0260F57A" w14:textId="77777777" w:rsidR="008B2271" w:rsidRPr="00726259" w:rsidRDefault="008B2271">
      <w:pPr>
        <w:jc w:val="center"/>
        <w:rPr>
          <w:rFonts w:ascii="Calibri"/>
          <w:lang w:val="de-CH"/>
        </w:rPr>
        <w:sectPr w:rsidR="008B2271" w:rsidRPr="00726259">
          <w:type w:val="continuous"/>
          <w:pgSz w:w="11910" w:h="16840"/>
          <w:pgMar w:top="860" w:right="920" w:bottom="280" w:left="900" w:header="708" w:footer="708" w:gutter="0"/>
          <w:cols w:space="708"/>
        </w:sectPr>
      </w:pPr>
    </w:p>
    <w:p w14:paraId="5CB606E9" w14:textId="77777777" w:rsidR="008B2271" w:rsidRPr="00726259" w:rsidRDefault="008B2271">
      <w:pPr>
        <w:pStyle w:val="Zkladntext"/>
        <w:rPr>
          <w:rFonts w:ascii="Calibri"/>
          <w:sz w:val="20"/>
          <w:lang w:val="de-CH"/>
        </w:rPr>
      </w:pPr>
    </w:p>
    <w:p w14:paraId="4E33FE53" w14:textId="77777777" w:rsidR="008B2271" w:rsidRPr="00726259" w:rsidRDefault="008B2271">
      <w:pPr>
        <w:pStyle w:val="Zkladntext"/>
        <w:rPr>
          <w:rFonts w:ascii="Calibri"/>
          <w:sz w:val="20"/>
          <w:lang w:val="de-CH"/>
        </w:rPr>
      </w:pPr>
    </w:p>
    <w:p w14:paraId="3BB0934A" w14:textId="77777777" w:rsidR="008B2271" w:rsidRPr="00726259" w:rsidRDefault="008B2271">
      <w:pPr>
        <w:pStyle w:val="Zkladntext"/>
        <w:spacing w:before="1"/>
        <w:rPr>
          <w:rFonts w:ascii="Calibri"/>
          <w:sz w:val="21"/>
          <w:lang w:val="de-CH"/>
        </w:rPr>
      </w:pPr>
    </w:p>
    <w:p w14:paraId="000F4F42" w14:textId="77777777" w:rsidR="008B2271" w:rsidRPr="00726259" w:rsidRDefault="00726259">
      <w:pPr>
        <w:pStyle w:val="Nadpis5"/>
        <w:rPr>
          <w:lang w:val="de-CH"/>
        </w:rPr>
      </w:pPr>
      <w:proofErr w:type="spellStart"/>
      <w:r w:rsidRPr="00726259">
        <w:rPr>
          <w:lang w:val="de-CH"/>
        </w:rPr>
        <w:t>Příloha</w:t>
      </w:r>
      <w:proofErr w:type="spellEnd"/>
      <w:r w:rsidRPr="00726259">
        <w:rPr>
          <w:lang w:val="de-CH"/>
        </w:rPr>
        <w:t xml:space="preserve"> č. 3-3 </w:t>
      </w:r>
      <w:proofErr w:type="spellStart"/>
      <w:r w:rsidRPr="00726259">
        <w:rPr>
          <w:lang w:val="de-CH"/>
        </w:rPr>
        <w:t>zadávací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dokumentace</w:t>
      </w:r>
      <w:proofErr w:type="spellEnd"/>
    </w:p>
    <w:p w14:paraId="6660547E" w14:textId="77777777" w:rsidR="008B2271" w:rsidRPr="00726259" w:rsidRDefault="008B2271">
      <w:pPr>
        <w:pStyle w:val="Zkladntext"/>
        <w:rPr>
          <w:rFonts w:ascii="Arial"/>
          <w:b/>
          <w:sz w:val="22"/>
          <w:lang w:val="de-CH"/>
        </w:rPr>
      </w:pPr>
    </w:p>
    <w:p w14:paraId="1896447D" w14:textId="77777777" w:rsidR="008B2271" w:rsidRPr="00726259" w:rsidRDefault="008B2271">
      <w:pPr>
        <w:pStyle w:val="Zkladntext"/>
        <w:rPr>
          <w:rFonts w:ascii="Arial"/>
          <w:b/>
          <w:sz w:val="22"/>
          <w:lang w:val="de-CH"/>
        </w:rPr>
      </w:pPr>
    </w:p>
    <w:p w14:paraId="57CE20F0" w14:textId="77777777" w:rsidR="008B2271" w:rsidRPr="00726259" w:rsidRDefault="008B2271">
      <w:pPr>
        <w:pStyle w:val="Zkladntext"/>
        <w:rPr>
          <w:rFonts w:ascii="Arial"/>
          <w:b/>
          <w:sz w:val="22"/>
          <w:lang w:val="de-CH"/>
        </w:rPr>
      </w:pPr>
    </w:p>
    <w:p w14:paraId="19D27380" w14:textId="77777777" w:rsidR="008B2271" w:rsidRPr="00726259" w:rsidRDefault="008B2271">
      <w:pPr>
        <w:pStyle w:val="Zkladntext"/>
        <w:rPr>
          <w:rFonts w:ascii="Arial"/>
          <w:b/>
          <w:sz w:val="22"/>
          <w:lang w:val="de-CH"/>
        </w:rPr>
      </w:pPr>
    </w:p>
    <w:p w14:paraId="39A5C6F3" w14:textId="77777777" w:rsidR="008B2271" w:rsidRPr="00726259" w:rsidRDefault="008B2271">
      <w:pPr>
        <w:pStyle w:val="Zkladntext"/>
        <w:rPr>
          <w:rFonts w:ascii="Arial"/>
          <w:b/>
          <w:sz w:val="22"/>
          <w:lang w:val="de-CH"/>
        </w:rPr>
      </w:pPr>
    </w:p>
    <w:p w14:paraId="27CE1CC3" w14:textId="77777777" w:rsidR="008B2271" w:rsidRPr="00726259" w:rsidRDefault="008B2271">
      <w:pPr>
        <w:pStyle w:val="Zkladntext"/>
        <w:rPr>
          <w:rFonts w:ascii="Arial"/>
          <w:b/>
          <w:sz w:val="22"/>
          <w:lang w:val="de-CH"/>
        </w:rPr>
      </w:pPr>
    </w:p>
    <w:p w14:paraId="29323F6E" w14:textId="77777777" w:rsidR="008B2271" w:rsidRPr="00726259" w:rsidRDefault="008B2271">
      <w:pPr>
        <w:pStyle w:val="Zkladntext"/>
        <w:rPr>
          <w:rFonts w:ascii="Arial"/>
          <w:b/>
          <w:sz w:val="22"/>
          <w:lang w:val="de-CH"/>
        </w:rPr>
      </w:pPr>
    </w:p>
    <w:p w14:paraId="07B82998" w14:textId="77777777" w:rsidR="008B2271" w:rsidRPr="00726259" w:rsidRDefault="008B2271">
      <w:pPr>
        <w:pStyle w:val="Zkladntext"/>
        <w:rPr>
          <w:rFonts w:ascii="Arial"/>
          <w:b/>
          <w:sz w:val="22"/>
          <w:lang w:val="de-CH"/>
        </w:rPr>
      </w:pPr>
    </w:p>
    <w:p w14:paraId="3F205C66" w14:textId="77777777" w:rsidR="008B2271" w:rsidRPr="00726259" w:rsidRDefault="008B2271">
      <w:pPr>
        <w:pStyle w:val="Zkladntext"/>
        <w:rPr>
          <w:rFonts w:ascii="Arial"/>
          <w:b/>
          <w:sz w:val="22"/>
          <w:lang w:val="de-CH"/>
        </w:rPr>
      </w:pPr>
    </w:p>
    <w:p w14:paraId="57858706" w14:textId="77777777" w:rsidR="008B2271" w:rsidRPr="00726259" w:rsidRDefault="008B2271">
      <w:pPr>
        <w:pStyle w:val="Zkladntext"/>
        <w:rPr>
          <w:rFonts w:ascii="Arial"/>
          <w:b/>
          <w:sz w:val="22"/>
          <w:lang w:val="de-CH"/>
        </w:rPr>
      </w:pPr>
    </w:p>
    <w:p w14:paraId="3899E671" w14:textId="77777777" w:rsidR="008B2271" w:rsidRPr="00726259" w:rsidRDefault="008B2271">
      <w:pPr>
        <w:pStyle w:val="Zkladntext"/>
        <w:rPr>
          <w:rFonts w:ascii="Arial"/>
          <w:b/>
          <w:sz w:val="22"/>
          <w:lang w:val="de-CH"/>
        </w:rPr>
      </w:pPr>
    </w:p>
    <w:p w14:paraId="032A6129" w14:textId="77777777" w:rsidR="008B2271" w:rsidRPr="00726259" w:rsidRDefault="008B2271">
      <w:pPr>
        <w:pStyle w:val="Zkladntext"/>
        <w:rPr>
          <w:rFonts w:ascii="Arial"/>
          <w:b/>
          <w:sz w:val="22"/>
          <w:lang w:val="de-CH"/>
        </w:rPr>
      </w:pPr>
    </w:p>
    <w:p w14:paraId="0BDE08C9" w14:textId="77777777" w:rsidR="008B2271" w:rsidRPr="00726259" w:rsidRDefault="00726259">
      <w:pPr>
        <w:spacing w:before="155"/>
        <w:ind w:left="1762" w:right="1634"/>
        <w:jc w:val="center"/>
        <w:rPr>
          <w:rFonts w:ascii="Georgia" w:hAnsi="Georgia"/>
          <w:b/>
          <w:sz w:val="48"/>
          <w:lang w:val="de-CH"/>
        </w:rPr>
      </w:pPr>
      <w:proofErr w:type="spellStart"/>
      <w:r w:rsidRPr="00726259">
        <w:rPr>
          <w:rFonts w:ascii="Georgia" w:hAnsi="Georgia"/>
          <w:b/>
          <w:color w:val="70C5E8"/>
          <w:sz w:val="48"/>
          <w:lang w:val="de-CH"/>
        </w:rPr>
        <w:t>Technické</w:t>
      </w:r>
      <w:proofErr w:type="spellEnd"/>
      <w:r w:rsidRPr="00726259">
        <w:rPr>
          <w:rFonts w:ascii="Georgia" w:hAnsi="Georgia"/>
          <w:b/>
          <w:color w:val="70C5E8"/>
          <w:sz w:val="48"/>
          <w:lang w:val="de-CH"/>
        </w:rPr>
        <w:t xml:space="preserve"> </w:t>
      </w:r>
      <w:proofErr w:type="spellStart"/>
      <w:r w:rsidRPr="00726259">
        <w:rPr>
          <w:rFonts w:ascii="Georgia" w:hAnsi="Georgia"/>
          <w:b/>
          <w:color w:val="70C5E8"/>
          <w:sz w:val="48"/>
          <w:lang w:val="de-CH"/>
        </w:rPr>
        <w:t>podmínky</w:t>
      </w:r>
      <w:proofErr w:type="spellEnd"/>
      <w:r w:rsidRPr="00726259">
        <w:rPr>
          <w:rFonts w:ascii="Georgia" w:hAnsi="Georgia"/>
          <w:b/>
          <w:color w:val="70C5E8"/>
          <w:sz w:val="48"/>
          <w:lang w:val="de-CH"/>
        </w:rPr>
        <w:t xml:space="preserve"> pro </w:t>
      </w:r>
      <w:proofErr w:type="spellStart"/>
      <w:r w:rsidRPr="00726259">
        <w:rPr>
          <w:rFonts w:ascii="Georgia" w:hAnsi="Georgia"/>
          <w:b/>
          <w:color w:val="70C5E8"/>
          <w:sz w:val="48"/>
          <w:lang w:val="de-CH"/>
        </w:rPr>
        <w:t>poskytování</w:t>
      </w:r>
      <w:proofErr w:type="spellEnd"/>
      <w:r w:rsidRPr="00726259">
        <w:rPr>
          <w:rFonts w:ascii="Georgia" w:hAnsi="Georgia"/>
          <w:b/>
          <w:color w:val="70C5E8"/>
          <w:sz w:val="48"/>
          <w:lang w:val="de-CH"/>
        </w:rPr>
        <w:t xml:space="preserve"> </w:t>
      </w:r>
      <w:proofErr w:type="spellStart"/>
      <w:r w:rsidRPr="00726259">
        <w:rPr>
          <w:rFonts w:ascii="Georgia" w:hAnsi="Georgia"/>
          <w:b/>
          <w:color w:val="70C5E8"/>
          <w:sz w:val="48"/>
          <w:lang w:val="de-CH"/>
        </w:rPr>
        <w:t>služeb</w:t>
      </w:r>
      <w:proofErr w:type="spellEnd"/>
    </w:p>
    <w:p w14:paraId="6003C4E9" w14:textId="77777777" w:rsidR="008B2271" w:rsidRPr="00726259" w:rsidRDefault="008B2271">
      <w:pPr>
        <w:pStyle w:val="Zkladntext"/>
        <w:spacing w:before="9"/>
        <w:rPr>
          <w:rFonts w:ascii="Georgia"/>
          <w:b/>
          <w:sz w:val="74"/>
          <w:lang w:val="de-CH"/>
        </w:rPr>
      </w:pPr>
    </w:p>
    <w:p w14:paraId="0BA610D4" w14:textId="77777777" w:rsidR="008B2271" w:rsidRPr="00726259" w:rsidRDefault="00726259">
      <w:pPr>
        <w:ind w:left="1762" w:right="1634"/>
        <w:jc w:val="center"/>
        <w:rPr>
          <w:rFonts w:ascii="Georgia" w:hAnsi="Georgia"/>
          <w:b/>
          <w:sz w:val="32"/>
          <w:lang w:val="de-CH"/>
        </w:rPr>
      </w:pPr>
      <w:proofErr w:type="spellStart"/>
      <w:r w:rsidRPr="00726259">
        <w:rPr>
          <w:rFonts w:ascii="Georgia" w:hAnsi="Georgia"/>
          <w:b/>
          <w:color w:val="003864"/>
          <w:sz w:val="32"/>
          <w:lang w:val="de-CH"/>
        </w:rPr>
        <w:t>Cestovní</w:t>
      </w:r>
      <w:proofErr w:type="spellEnd"/>
      <w:r w:rsidRPr="00726259">
        <w:rPr>
          <w:rFonts w:ascii="Georgia" w:hAnsi="Georgia"/>
          <w:b/>
          <w:color w:val="003864"/>
          <w:sz w:val="32"/>
          <w:lang w:val="de-CH"/>
        </w:rPr>
        <w:t xml:space="preserve"> </w:t>
      </w:r>
      <w:proofErr w:type="spellStart"/>
      <w:r w:rsidRPr="00726259">
        <w:rPr>
          <w:rFonts w:ascii="Georgia" w:hAnsi="Georgia"/>
          <w:b/>
          <w:color w:val="003864"/>
          <w:sz w:val="32"/>
          <w:lang w:val="de-CH"/>
        </w:rPr>
        <w:t>pojištění</w:t>
      </w:r>
      <w:proofErr w:type="spellEnd"/>
    </w:p>
    <w:p w14:paraId="7CE058AC" w14:textId="77777777" w:rsidR="008B2271" w:rsidRPr="00726259" w:rsidRDefault="008B2271">
      <w:pPr>
        <w:jc w:val="center"/>
        <w:rPr>
          <w:rFonts w:ascii="Georgia" w:hAnsi="Georgia"/>
          <w:sz w:val="32"/>
          <w:lang w:val="de-CH"/>
        </w:rPr>
        <w:sectPr w:rsidR="008B2271" w:rsidRPr="00726259">
          <w:pgSz w:w="16840" w:h="11910" w:orient="landscape"/>
          <w:pgMar w:top="1100" w:right="1580" w:bottom="280" w:left="880" w:header="708" w:footer="708" w:gutter="0"/>
          <w:cols w:space="708"/>
        </w:sectPr>
      </w:pPr>
    </w:p>
    <w:p w14:paraId="45B6BF83" w14:textId="77777777" w:rsidR="008B2271" w:rsidRPr="00726259" w:rsidRDefault="008B2271">
      <w:pPr>
        <w:pStyle w:val="Zkladntext"/>
        <w:rPr>
          <w:rFonts w:ascii="Georgia"/>
          <w:b/>
          <w:sz w:val="20"/>
          <w:lang w:val="de-CH"/>
        </w:rPr>
      </w:pPr>
    </w:p>
    <w:p w14:paraId="0EDDD657" w14:textId="77777777" w:rsidR="008B2271" w:rsidRPr="00726259" w:rsidRDefault="008B2271">
      <w:pPr>
        <w:pStyle w:val="Zkladntext"/>
        <w:rPr>
          <w:rFonts w:ascii="Georgia"/>
          <w:b/>
          <w:sz w:val="20"/>
          <w:lang w:val="de-CH"/>
        </w:rPr>
      </w:pPr>
    </w:p>
    <w:p w14:paraId="6F748199" w14:textId="77777777" w:rsidR="008B2271" w:rsidRPr="00726259" w:rsidRDefault="008B2271">
      <w:pPr>
        <w:pStyle w:val="Zkladntext"/>
        <w:rPr>
          <w:rFonts w:ascii="Georgia"/>
          <w:b/>
          <w:sz w:val="18"/>
          <w:lang w:val="de-CH"/>
        </w:rPr>
      </w:pPr>
    </w:p>
    <w:p w14:paraId="639CBB0C" w14:textId="77777777" w:rsidR="008B2271" w:rsidRDefault="00726259">
      <w:pPr>
        <w:spacing w:before="88"/>
        <w:ind w:left="252"/>
        <w:rPr>
          <w:rFonts w:ascii="Arial" w:hAnsi="Arial"/>
          <w:b/>
          <w:sz w:val="36"/>
        </w:rPr>
      </w:pPr>
      <w:proofErr w:type="spellStart"/>
      <w:r>
        <w:rPr>
          <w:rFonts w:ascii="Arial" w:hAnsi="Arial"/>
          <w:b/>
          <w:color w:val="003864"/>
          <w:sz w:val="36"/>
        </w:rPr>
        <w:t>Cestovní</w:t>
      </w:r>
      <w:proofErr w:type="spellEnd"/>
      <w:r>
        <w:rPr>
          <w:rFonts w:ascii="Arial" w:hAnsi="Arial"/>
          <w:b/>
          <w:color w:val="003864"/>
          <w:sz w:val="36"/>
        </w:rPr>
        <w:t xml:space="preserve"> </w:t>
      </w:r>
      <w:proofErr w:type="spellStart"/>
      <w:r>
        <w:rPr>
          <w:rFonts w:ascii="Arial" w:hAnsi="Arial"/>
          <w:b/>
          <w:color w:val="003864"/>
          <w:sz w:val="36"/>
        </w:rPr>
        <w:t>pojištění</w:t>
      </w:r>
      <w:proofErr w:type="spellEnd"/>
      <w:r>
        <w:rPr>
          <w:rFonts w:ascii="Arial" w:hAnsi="Arial"/>
          <w:b/>
          <w:color w:val="003864"/>
          <w:sz w:val="36"/>
        </w:rPr>
        <w:t xml:space="preserve"> pro </w:t>
      </w:r>
      <w:proofErr w:type="spellStart"/>
      <w:r>
        <w:rPr>
          <w:rFonts w:ascii="Arial" w:hAnsi="Arial"/>
          <w:b/>
          <w:color w:val="003864"/>
          <w:sz w:val="36"/>
        </w:rPr>
        <w:t>zaměstnance</w:t>
      </w:r>
      <w:proofErr w:type="spellEnd"/>
      <w:r>
        <w:rPr>
          <w:rFonts w:ascii="Arial" w:hAnsi="Arial"/>
          <w:b/>
          <w:color w:val="003864"/>
          <w:sz w:val="36"/>
        </w:rPr>
        <w:t xml:space="preserve"> a </w:t>
      </w:r>
      <w:proofErr w:type="spellStart"/>
      <w:r>
        <w:rPr>
          <w:rFonts w:ascii="Arial" w:hAnsi="Arial"/>
          <w:b/>
          <w:color w:val="003864"/>
          <w:sz w:val="36"/>
        </w:rPr>
        <w:t>studenty</w:t>
      </w:r>
      <w:proofErr w:type="spellEnd"/>
    </w:p>
    <w:p w14:paraId="0EC0ADEE" w14:textId="77777777" w:rsidR="008B2271" w:rsidRDefault="00726259">
      <w:pPr>
        <w:spacing w:before="301"/>
        <w:ind w:left="252"/>
        <w:rPr>
          <w:rFonts w:ascii="Arial" w:hAnsi="Arial"/>
          <w:b/>
          <w:sz w:val="24"/>
        </w:rPr>
      </w:pPr>
      <w:proofErr w:type="spellStart"/>
      <w:r>
        <w:rPr>
          <w:rFonts w:ascii="Arial" w:hAnsi="Arial"/>
          <w:b/>
          <w:color w:val="003864"/>
          <w:sz w:val="24"/>
        </w:rPr>
        <w:t>Podmínky</w:t>
      </w:r>
      <w:proofErr w:type="spellEnd"/>
      <w:r>
        <w:rPr>
          <w:rFonts w:ascii="Arial" w:hAnsi="Arial"/>
          <w:b/>
          <w:color w:val="003864"/>
          <w:sz w:val="24"/>
        </w:rPr>
        <w:t xml:space="preserve"> </w:t>
      </w:r>
      <w:proofErr w:type="spellStart"/>
      <w:r>
        <w:rPr>
          <w:rFonts w:ascii="Arial" w:hAnsi="Arial"/>
          <w:b/>
          <w:color w:val="003864"/>
          <w:sz w:val="24"/>
        </w:rPr>
        <w:t>pojištění</w:t>
      </w:r>
      <w:proofErr w:type="spellEnd"/>
      <w:r>
        <w:rPr>
          <w:rFonts w:ascii="Arial" w:hAnsi="Arial"/>
          <w:b/>
          <w:color w:val="003864"/>
          <w:sz w:val="24"/>
        </w:rPr>
        <w:t>:</w:t>
      </w:r>
    </w:p>
    <w:p w14:paraId="10DD2C86" w14:textId="77777777" w:rsidR="008B2271" w:rsidRDefault="00726259">
      <w:pPr>
        <w:pStyle w:val="Nadpis6"/>
        <w:spacing w:before="160" w:line="278" w:lineRule="auto"/>
        <w:ind w:left="252"/>
      </w:pPr>
      <w:proofErr w:type="spellStart"/>
      <w:r>
        <w:t>Cestovní</w:t>
      </w:r>
      <w:proofErr w:type="spellEnd"/>
      <w:r>
        <w:rPr>
          <w:spacing w:val="-14"/>
        </w:rPr>
        <w:t xml:space="preserve"> </w:t>
      </w:r>
      <w:proofErr w:type="spellStart"/>
      <w:r>
        <w:t>pojištění</w:t>
      </w:r>
      <w:proofErr w:type="spellEnd"/>
      <w:r>
        <w:rPr>
          <w:spacing w:val="-14"/>
        </w:rPr>
        <w:t xml:space="preserve"> </w:t>
      </w:r>
      <w:r>
        <w:t>pro</w:t>
      </w:r>
      <w:r>
        <w:rPr>
          <w:spacing w:val="-14"/>
        </w:rPr>
        <w:t xml:space="preserve"> </w:t>
      </w:r>
      <w:proofErr w:type="spellStart"/>
      <w:r>
        <w:t>územní</w:t>
      </w:r>
      <w:proofErr w:type="spellEnd"/>
      <w:r>
        <w:rPr>
          <w:spacing w:val="-14"/>
        </w:rPr>
        <w:t xml:space="preserve"> </w:t>
      </w:r>
      <w:proofErr w:type="spellStart"/>
      <w:r>
        <w:t>rozsah</w:t>
      </w:r>
      <w:proofErr w:type="spellEnd"/>
      <w:r>
        <w:rPr>
          <w:spacing w:val="-14"/>
        </w:rPr>
        <w:t xml:space="preserve"> </w:t>
      </w:r>
      <w:proofErr w:type="spellStart"/>
      <w:r>
        <w:t>Evropa</w:t>
      </w:r>
      <w:proofErr w:type="spellEnd"/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proofErr w:type="spellStart"/>
      <w:r>
        <w:t>Svět</w:t>
      </w:r>
      <w:proofErr w:type="spellEnd"/>
      <w:r>
        <w:rPr>
          <w:spacing w:val="-14"/>
        </w:rPr>
        <w:t xml:space="preserve"> </w:t>
      </w:r>
      <w:r>
        <w:t>pro</w:t>
      </w:r>
      <w:r>
        <w:rPr>
          <w:spacing w:val="-13"/>
        </w:rPr>
        <w:t xml:space="preserve"> </w:t>
      </w:r>
      <w:proofErr w:type="spellStart"/>
      <w:r>
        <w:t>zaměstnance</w:t>
      </w:r>
      <w:proofErr w:type="spellEnd"/>
      <w:r>
        <w:rPr>
          <w:spacing w:val="-14"/>
        </w:rPr>
        <w:t xml:space="preserve"> </w:t>
      </w:r>
      <w:proofErr w:type="spellStart"/>
      <w:r>
        <w:t>zadavatele</w:t>
      </w:r>
      <w:proofErr w:type="spellEnd"/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proofErr w:type="spellStart"/>
      <w:r>
        <w:t>cesty</w:t>
      </w:r>
      <w:proofErr w:type="spellEnd"/>
      <w:r>
        <w:rPr>
          <w:spacing w:val="-13"/>
        </w:rPr>
        <w:t xml:space="preserve"> </w:t>
      </w:r>
      <w:proofErr w:type="spellStart"/>
      <w:r>
        <w:t>studentů</w:t>
      </w:r>
      <w:proofErr w:type="spellEnd"/>
      <w:r>
        <w:rPr>
          <w:spacing w:val="-14"/>
        </w:rPr>
        <w:t xml:space="preserve"> </w:t>
      </w:r>
      <w:proofErr w:type="spellStart"/>
      <w:r>
        <w:t>zadavatele</w:t>
      </w:r>
      <w:proofErr w:type="spellEnd"/>
      <w:r>
        <w:rPr>
          <w:spacing w:val="-14"/>
        </w:rPr>
        <w:t xml:space="preserve"> </w:t>
      </w:r>
      <w:proofErr w:type="spellStart"/>
      <w:r>
        <w:t>vyslaných</w:t>
      </w:r>
      <w:proofErr w:type="spellEnd"/>
      <w:r>
        <w:rPr>
          <w:spacing w:val="-14"/>
        </w:rPr>
        <w:t xml:space="preserve"> </w:t>
      </w:r>
      <w:proofErr w:type="spellStart"/>
      <w:r>
        <w:t>zadavatelem</w:t>
      </w:r>
      <w:proofErr w:type="spellEnd"/>
      <w:r>
        <w:rPr>
          <w:spacing w:val="-14"/>
        </w:rPr>
        <w:t xml:space="preserve"> </w:t>
      </w:r>
      <w:proofErr w:type="spellStart"/>
      <w:r>
        <w:t>na</w:t>
      </w:r>
      <w:proofErr w:type="spellEnd"/>
      <w:r>
        <w:rPr>
          <w:spacing w:val="-14"/>
        </w:rPr>
        <w:t xml:space="preserve"> </w:t>
      </w:r>
      <w:proofErr w:type="spellStart"/>
      <w:r>
        <w:t>pracovní</w:t>
      </w:r>
      <w:proofErr w:type="spellEnd"/>
      <w:r>
        <w:rPr>
          <w:spacing w:val="-14"/>
        </w:rPr>
        <w:t xml:space="preserve"> </w:t>
      </w:r>
      <w:proofErr w:type="spellStart"/>
      <w:r>
        <w:t>cestu</w:t>
      </w:r>
      <w:proofErr w:type="spellEnd"/>
      <w:r>
        <w:rPr>
          <w:spacing w:val="-14"/>
        </w:rPr>
        <w:t xml:space="preserve"> </w:t>
      </w:r>
      <w:r>
        <w:t>v</w:t>
      </w:r>
      <w:r>
        <w:rPr>
          <w:spacing w:val="-2"/>
        </w:rPr>
        <w:t xml:space="preserve"> </w:t>
      </w:r>
      <w:proofErr w:type="spellStart"/>
      <w:r>
        <w:t>rámci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úkolů</w:t>
      </w:r>
      <w:proofErr w:type="spellEnd"/>
      <w:r>
        <w:t xml:space="preserve"> pro </w:t>
      </w:r>
      <w:proofErr w:type="spellStart"/>
      <w:r>
        <w:t>zadavatele</w:t>
      </w:r>
      <w:proofErr w:type="spellEnd"/>
      <w:r>
        <w:t xml:space="preserve">. </w:t>
      </w:r>
      <w:proofErr w:type="spellStart"/>
      <w:r>
        <w:t>Pojistné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za </w:t>
      </w:r>
      <w:proofErr w:type="spellStart"/>
      <w:r>
        <w:t>zaměstnance</w:t>
      </w:r>
      <w:proofErr w:type="spellEnd"/>
      <w:r>
        <w:t xml:space="preserve"> a </w:t>
      </w:r>
      <w:proofErr w:type="spellStart"/>
      <w:r>
        <w:t>studenty</w:t>
      </w:r>
      <w:proofErr w:type="spellEnd"/>
      <w:r>
        <w:t xml:space="preserve"> </w:t>
      </w:r>
      <w:proofErr w:type="spellStart"/>
      <w:r>
        <w:t>hrazeno</w:t>
      </w:r>
      <w:proofErr w:type="spellEnd"/>
      <w:r>
        <w:rPr>
          <w:spacing w:val="-9"/>
        </w:rPr>
        <w:t xml:space="preserve"> </w:t>
      </w:r>
      <w:proofErr w:type="spellStart"/>
      <w:r>
        <w:t>zadavatelem</w:t>
      </w:r>
      <w:proofErr w:type="spellEnd"/>
      <w:r>
        <w:t>.</w:t>
      </w:r>
    </w:p>
    <w:p w14:paraId="1001D8D7" w14:textId="77777777" w:rsidR="008B2271" w:rsidRDefault="008B2271">
      <w:pPr>
        <w:pStyle w:val="Zkladntext"/>
        <w:rPr>
          <w:rFonts w:ascii="Arial"/>
          <w:sz w:val="22"/>
        </w:rPr>
      </w:pPr>
    </w:p>
    <w:p w14:paraId="31E86083" w14:textId="77777777" w:rsidR="008B2271" w:rsidRDefault="00726259">
      <w:pPr>
        <w:pStyle w:val="Nadpis5"/>
        <w:spacing w:before="129"/>
      </w:pPr>
      <w:proofErr w:type="spellStart"/>
      <w:r>
        <w:rPr>
          <w:color w:val="003864"/>
        </w:rPr>
        <w:t>Požadované</w:t>
      </w:r>
      <w:proofErr w:type="spellEnd"/>
      <w:r>
        <w:rPr>
          <w:color w:val="003864"/>
        </w:rPr>
        <w:t xml:space="preserve"> </w:t>
      </w:r>
      <w:proofErr w:type="spellStart"/>
      <w:r>
        <w:rPr>
          <w:color w:val="003864"/>
        </w:rPr>
        <w:t>minimální</w:t>
      </w:r>
      <w:proofErr w:type="spellEnd"/>
      <w:r>
        <w:rPr>
          <w:color w:val="003864"/>
        </w:rPr>
        <w:t xml:space="preserve"> </w:t>
      </w:r>
      <w:proofErr w:type="spellStart"/>
      <w:r>
        <w:rPr>
          <w:color w:val="003864"/>
        </w:rPr>
        <w:t>limity</w:t>
      </w:r>
      <w:proofErr w:type="spellEnd"/>
      <w:r>
        <w:rPr>
          <w:color w:val="003864"/>
        </w:rPr>
        <w:t xml:space="preserve"> </w:t>
      </w:r>
      <w:proofErr w:type="spellStart"/>
      <w:r>
        <w:rPr>
          <w:color w:val="003864"/>
        </w:rPr>
        <w:t>pojistného</w:t>
      </w:r>
      <w:proofErr w:type="spellEnd"/>
      <w:r>
        <w:rPr>
          <w:color w:val="003864"/>
        </w:rPr>
        <w:t xml:space="preserve"> </w:t>
      </w:r>
      <w:proofErr w:type="spellStart"/>
      <w:r>
        <w:rPr>
          <w:color w:val="003864"/>
        </w:rPr>
        <w:t>plnění</w:t>
      </w:r>
      <w:proofErr w:type="spellEnd"/>
      <w:r>
        <w:rPr>
          <w:color w:val="003864"/>
        </w:rPr>
        <w:t xml:space="preserve"> EVROPA </w:t>
      </w:r>
      <w:proofErr w:type="spellStart"/>
      <w:r>
        <w:rPr>
          <w:color w:val="003864"/>
        </w:rPr>
        <w:t>i</w:t>
      </w:r>
      <w:proofErr w:type="spellEnd"/>
      <w:r>
        <w:rPr>
          <w:color w:val="003864"/>
        </w:rPr>
        <w:t xml:space="preserve"> SVĚT</w:t>
      </w:r>
    </w:p>
    <w:p w14:paraId="3ACB421B" w14:textId="77777777" w:rsidR="008B2271" w:rsidRDefault="00726259">
      <w:pPr>
        <w:pStyle w:val="Nadpis6"/>
        <w:spacing w:before="154"/>
        <w:ind w:left="252"/>
      </w:pPr>
      <w:proofErr w:type="spellStart"/>
      <w:r>
        <w:t>Níže</w:t>
      </w:r>
      <w:proofErr w:type="spellEnd"/>
      <w:r>
        <w:t xml:space="preserve"> </w:t>
      </w:r>
      <w:proofErr w:type="spellStart"/>
      <w:r>
        <w:t>uvedená</w:t>
      </w:r>
      <w:proofErr w:type="spellEnd"/>
      <w:r>
        <w:t xml:space="preserve"> </w:t>
      </w:r>
      <w:proofErr w:type="spellStart"/>
      <w:r>
        <w:t>tabulka</w:t>
      </w:r>
      <w:proofErr w:type="spellEnd"/>
      <w:r>
        <w:t xml:space="preserve"> </w:t>
      </w:r>
      <w:proofErr w:type="spellStart"/>
      <w:r>
        <w:t>obsahuje</w:t>
      </w:r>
      <w:proofErr w:type="spellEnd"/>
      <w:r>
        <w:t xml:space="preserve"> </w:t>
      </w:r>
      <w:proofErr w:type="spellStart"/>
      <w:r>
        <w:t>minimálně</w:t>
      </w:r>
      <w:proofErr w:type="spellEnd"/>
      <w:r>
        <w:t xml:space="preserve"> </w:t>
      </w:r>
      <w:proofErr w:type="spellStart"/>
      <w:r>
        <w:t>požado</w:t>
      </w:r>
      <w:r>
        <w:t>vané</w:t>
      </w:r>
      <w:proofErr w:type="spellEnd"/>
      <w:r>
        <w:t xml:space="preserve"> </w:t>
      </w:r>
      <w:proofErr w:type="spellStart"/>
      <w:r>
        <w:t>limity</w:t>
      </w:r>
      <w:proofErr w:type="spellEnd"/>
      <w:r>
        <w:t>.</w:t>
      </w:r>
    </w:p>
    <w:p w14:paraId="22B3C859" w14:textId="77777777" w:rsidR="008B2271" w:rsidRDefault="008B2271">
      <w:pPr>
        <w:pStyle w:val="Zkladntext"/>
        <w:spacing w:before="1"/>
        <w:rPr>
          <w:rFonts w:ascii="Arial"/>
          <w:sz w:val="26"/>
        </w:rPr>
      </w:pPr>
    </w:p>
    <w:p w14:paraId="6619BD32" w14:textId="77777777" w:rsidR="008B2271" w:rsidRDefault="00726259">
      <w:pPr>
        <w:pStyle w:val="Nadpis5"/>
        <w:spacing w:line="276" w:lineRule="auto"/>
        <w:ind w:right="10262"/>
      </w:pPr>
      <w:proofErr w:type="spellStart"/>
      <w:r>
        <w:t>Maximální</w:t>
      </w:r>
      <w:proofErr w:type="spellEnd"/>
      <w:r>
        <w:t xml:space="preserve"> </w:t>
      </w:r>
      <w:proofErr w:type="spellStart"/>
      <w:r>
        <w:t>věk</w:t>
      </w:r>
      <w:proofErr w:type="spellEnd"/>
      <w:r>
        <w:t xml:space="preserve"> </w:t>
      </w:r>
      <w:proofErr w:type="spellStart"/>
      <w:r>
        <w:t>pojištěného</w:t>
      </w:r>
      <w:proofErr w:type="spellEnd"/>
      <w:r>
        <w:t xml:space="preserve">: bez </w:t>
      </w:r>
      <w:proofErr w:type="spellStart"/>
      <w:r>
        <w:t>omezení</w:t>
      </w:r>
      <w:proofErr w:type="spellEnd"/>
      <w:r>
        <w:t xml:space="preserve"> </w:t>
      </w:r>
      <w:proofErr w:type="spellStart"/>
      <w:r>
        <w:t>Maximální</w:t>
      </w:r>
      <w:proofErr w:type="spellEnd"/>
      <w:r>
        <w:t xml:space="preserve"> </w:t>
      </w:r>
      <w:proofErr w:type="spellStart"/>
      <w:r>
        <w:t>délka</w:t>
      </w:r>
      <w:proofErr w:type="spellEnd"/>
      <w:r>
        <w:t xml:space="preserve"> </w:t>
      </w:r>
      <w:proofErr w:type="spellStart"/>
      <w:r>
        <w:t>pobytu</w:t>
      </w:r>
      <w:proofErr w:type="spellEnd"/>
      <w:r>
        <w:t xml:space="preserve">: bez </w:t>
      </w:r>
      <w:proofErr w:type="spellStart"/>
      <w:r>
        <w:t>omezení</w:t>
      </w:r>
      <w:proofErr w:type="spellEnd"/>
    </w:p>
    <w:p w14:paraId="047C1038" w14:textId="77777777" w:rsidR="008B2271" w:rsidRDefault="008B2271">
      <w:pPr>
        <w:pStyle w:val="Zkladntext"/>
        <w:spacing w:before="10" w:after="1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11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3"/>
        <w:gridCol w:w="2473"/>
        <w:gridCol w:w="2381"/>
      </w:tblGrid>
      <w:tr w:rsidR="008B2271" w14:paraId="73598EAB" w14:textId="77777777">
        <w:trPr>
          <w:trHeight w:val="772"/>
        </w:trPr>
        <w:tc>
          <w:tcPr>
            <w:tcW w:w="7943" w:type="dxa"/>
            <w:shd w:val="clear" w:color="auto" w:fill="1F4E78"/>
          </w:tcPr>
          <w:p w14:paraId="2686DAC9" w14:textId="77777777" w:rsidR="008B2271" w:rsidRDefault="008B2271">
            <w:pPr>
              <w:pStyle w:val="TableParagraph"/>
              <w:spacing w:before="6" w:line="240" w:lineRule="auto"/>
              <w:rPr>
                <w:rFonts w:ascii="Arial"/>
                <w:b/>
                <w:sz w:val="24"/>
              </w:rPr>
            </w:pPr>
          </w:p>
          <w:p w14:paraId="1E840B77" w14:textId="77777777" w:rsidR="008B2271" w:rsidRDefault="00726259">
            <w:pPr>
              <w:pStyle w:val="TableParagraph"/>
              <w:spacing w:line="240" w:lineRule="auto"/>
              <w:ind w:left="3478" w:right="345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sz w:val="18"/>
              </w:rPr>
              <w:t>POJIŠTĚNÍ</w:t>
            </w:r>
          </w:p>
        </w:tc>
        <w:tc>
          <w:tcPr>
            <w:tcW w:w="2473" w:type="dxa"/>
            <w:tcBorders>
              <w:bottom w:val="single" w:sz="8" w:space="0" w:color="000000"/>
            </w:tcBorders>
            <w:shd w:val="clear" w:color="auto" w:fill="1F4E78"/>
          </w:tcPr>
          <w:p w14:paraId="4AB8A1C8" w14:textId="77777777" w:rsidR="008B2271" w:rsidRDefault="00726259">
            <w:pPr>
              <w:pStyle w:val="TableParagraph"/>
              <w:spacing w:before="22" w:line="240" w:lineRule="auto"/>
              <w:ind w:left="161" w:right="12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var. A</w:t>
            </w:r>
          </w:p>
          <w:p w14:paraId="28234F6C" w14:textId="77777777" w:rsidR="008B2271" w:rsidRDefault="008B2271">
            <w:pPr>
              <w:pStyle w:val="TableParagraph"/>
              <w:spacing w:before="7" w:line="240" w:lineRule="auto"/>
              <w:rPr>
                <w:rFonts w:ascii="Arial"/>
                <w:b/>
                <w:sz w:val="15"/>
              </w:rPr>
            </w:pPr>
          </w:p>
          <w:p w14:paraId="6DAAACEF" w14:textId="77777777" w:rsidR="008B2271" w:rsidRDefault="00726259">
            <w:pPr>
              <w:pStyle w:val="TableParagraph"/>
              <w:spacing w:before="1" w:line="240" w:lineRule="auto"/>
              <w:ind w:left="158" w:right="12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 xml:space="preserve">bez </w:t>
            </w:r>
            <w:proofErr w:type="spellStart"/>
            <w:r>
              <w:rPr>
                <w:rFonts w:ascii="Arial"/>
                <w:b/>
                <w:color w:val="FFFFFF"/>
                <w:sz w:val="18"/>
              </w:rPr>
              <w:t>storna</w:t>
            </w:r>
            <w:proofErr w:type="spellEnd"/>
          </w:p>
        </w:tc>
        <w:tc>
          <w:tcPr>
            <w:tcW w:w="2381" w:type="dxa"/>
            <w:tcBorders>
              <w:bottom w:val="single" w:sz="8" w:space="0" w:color="000000"/>
            </w:tcBorders>
            <w:shd w:val="clear" w:color="auto" w:fill="1F4E78"/>
          </w:tcPr>
          <w:p w14:paraId="47B950B3" w14:textId="77777777" w:rsidR="008B2271" w:rsidRDefault="00726259">
            <w:pPr>
              <w:pStyle w:val="TableParagraph"/>
              <w:spacing w:before="22" w:line="240" w:lineRule="auto"/>
              <w:ind w:left="115" w:right="8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>var. B</w:t>
            </w:r>
          </w:p>
          <w:p w14:paraId="2B59B0E1" w14:textId="77777777" w:rsidR="008B2271" w:rsidRDefault="008B2271">
            <w:pPr>
              <w:pStyle w:val="TableParagraph"/>
              <w:spacing w:before="7" w:line="240" w:lineRule="auto"/>
              <w:rPr>
                <w:rFonts w:ascii="Arial"/>
                <w:b/>
                <w:sz w:val="15"/>
              </w:rPr>
            </w:pPr>
          </w:p>
          <w:p w14:paraId="2AE37704" w14:textId="77777777" w:rsidR="008B2271" w:rsidRDefault="00726259">
            <w:pPr>
              <w:pStyle w:val="TableParagraph"/>
              <w:spacing w:before="1" w:line="240" w:lineRule="auto"/>
              <w:ind w:left="115" w:right="8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FFFFFF"/>
                <w:sz w:val="18"/>
              </w:rPr>
              <w:t xml:space="preserve">se </w:t>
            </w:r>
            <w:proofErr w:type="spellStart"/>
            <w:r>
              <w:rPr>
                <w:rFonts w:ascii="Arial"/>
                <w:b/>
                <w:color w:val="FFFFFF"/>
                <w:sz w:val="18"/>
              </w:rPr>
              <w:t>stornem</w:t>
            </w:r>
            <w:proofErr w:type="spellEnd"/>
          </w:p>
        </w:tc>
      </w:tr>
      <w:tr w:rsidR="008B2271" w14:paraId="6B68C136" w14:textId="77777777">
        <w:trPr>
          <w:trHeight w:val="262"/>
        </w:trPr>
        <w:tc>
          <w:tcPr>
            <w:tcW w:w="7943" w:type="dxa"/>
            <w:tcBorders>
              <w:bottom w:val="single" w:sz="8" w:space="0" w:color="000000"/>
            </w:tcBorders>
          </w:tcPr>
          <w:p w14:paraId="4DC33B7E" w14:textId="77777777" w:rsidR="008B2271" w:rsidRDefault="00726259">
            <w:pPr>
              <w:pStyle w:val="TableParagraph"/>
              <w:spacing w:before="27" w:line="240" w:lineRule="auto"/>
              <w:ind w:left="68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Pojištění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léčebných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výloh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+ </w:t>
            </w:r>
            <w:proofErr w:type="spellStart"/>
            <w:r>
              <w:rPr>
                <w:rFonts w:ascii="Arial" w:hAnsi="Arial"/>
                <w:b/>
                <w:sz w:val="18"/>
              </w:rPr>
              <w:t>asistenční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služby</w:t>
            </w:r>
            <w:proofErr w:type="spellEnd"/>
          </w:p>
        </w:tc>
        <w:tc>
          <w:tcPr>
            <w:tcW w:w="2473" w:type="dxa"/>
            <w:tcBorders>
              <w:top w:val="single" w:sz="8" w:space="0" w:color="000000"/>
              <w:bottom w:val="single" w:sz="8" w:space="0" w:color="000000"/>
            </w:tcBorders>
          </w:tcPr>
          <w:p w14:paraId="55CE36E6" w14:textId="77777777" w:rsidR="008B2271" w:rsidRDefault="00726259">
            <w:pPr>
              <w:pStyle w:val="TableParagraph"/>
              <w:spacing w:before="27" w:line="240" w:lineRule="auto"/>
              <w:ind w:left="161" w:right="12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20 000 000 </w:t>
            </w:r>
            <w:proofErr w:type="spellStart"/>
            <w:r>
              <w:rPr>
                <w:rFonts w:ascii="Arial" w:hAnsi="Arial"/>
                <w:b/>
                <w:sz w:val="18"/>
              </w:rPr>
              <w:t>Kč</w:t>
            </w:r>
            <w:proofErr w:type="spellEnd"/>
          </w:p>
        </w:tc>
        <w:tc>
          <w:tcPr>
            <w:tcW w:w="2381" w:type="dxa"/>
            <w:tcBorders>
              <w:top w:val="single" w:sz="8" w:space="0" w:color="000000"/>
              <w:bottom w:val="single" w:sz="8" w:space="0" w:color="000000"/>
            </w:tcBorders>
          </w:tcPr>
          <w:p w14:paraId="631D057F" w14:textId="77777777" w:rsidR="008B2271" w:rsidRDefault="00726259">
            <w:pPr>
              <w:pStyle w:val="TableParagraph"/>
              <w:spacing w:before="27" w:line="240" w:lineRule="auto"/>
              <w:ind w:left="115" w:right="8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20 000 000 </w:t>
            </w:r>
            <w:proofErr w:type="spellStart"/>
            <w:r>
              <w:rPr>
                <w:rFonts w:ascii="Arial" w:hAnsi="Arial"/>
                <w:b/>
                <w:sz w:val="18"/>
              </w:rPr>
              <w:t>Kč</w:t>
            </w:r>
            <w:proofErr w:type="spellEnd"/>
          </w:p>
        </w:tc>
      </w:tr>
      <w:tr w:rsidR="008B2271" w14:paraId="3564594E" w14:textId="77777777">
        <w:trPr>
          <w:trHeight w:val="928"/>
        </w:trPr>
        <w:tc>
          <w:tcPr>
            <w:tcW w:w="7943" w:type="dxa"/>
            <w:tcBorders>
              <w:top w:val="single" w:sz="8" w:space="0" w:color="000000"/>
              <w:bottom w:val="single" w:sz="8" w:space="0" w:color="000000"/>
            </w:tcBorders>
          </w:tcPr>
          <w:p w14:paraId="2CC919EC" w14:textId="77777777" w:rsidR="008B2271" w:rsidRDefault="008B2271">
            <w:pPr>
              <w:pStyle w:val="TableParagraph"/>
              <w:spacing w:before="2" w:line="240" w:lineRule="auto"/>
              <w:rPr>
                <w:rFonts w:ascii="Arial"/>
                <w:b/>
              </w:rPr>
            </w:pPr>
          </w:p>
          <w:p w14:paraId="39F43C64" w14:textId="77777777" w:rsidR="008B2271" w:rsidRDefault="00726259">
            <w:pPr>
              <w:pStyle w:val="TableParagraph"/>
              <w:spacing w:line="240" w:lineRule="auto"/>
              <w:ind w:left="68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sz w:val="18"/>
              </w:rPr>
              <w:t>lékařské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ošetření</w:t>
            </w:r>
            <w:proofErr w:type="spellEnd"/>
            <w:r>
              <w:rPr>
                <w:rFonts w:ascii="Arial" w:hAnsi="Arial"/>
                <w:sz w:val="18"/>
              </w:rPr>
              <w:t xml:space="preserve">, </w:t>
            </w:r>
            <w:proofErr w:type="spellStart"/>
            <w:r>
              <w:rPr>
                <w:rFonts w:ascii="Arial" w:hAnsi="Arial"/>
                <w:sz w:val="18"/>
              </w:rPr>
              <w:t>léky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předepsané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lékařem</w:t>
            </w:r>
            <w:proofErr w:type="spellEnd"/>
            <w:r>
              <w:rPr>
                <w:rFonts w:ascii="Arial" w:hAnsi="Arial"/>
                <w:sz w:val="18"/>
              </w:rPr>
              <w:t xml:space="preserve">, </w:t>
            </w:r>
            <w:proofErr w:type="spellStart"/>
            <w:r>
              <w:rPr>
                <w:rFonts w:ascii="Arial" w:hAnsi="Arial"/>
                <w:sz w:val="18"/>
              </w:rPr>
              <w:t>pobyt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ve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zdravotnickém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zařízení</w:t>
            </w:r>
            <w:proofErr w:type="spellEnd"/>
            <w:r>
              <w:rPr>
                <w:rFonts w:ascii="Arial" w:hAnsi="Arial"/>
                <w:sz w:val="18"/>
              </w:rPr>
              <w:t xml:space="preserve"> (ZZ), </w:t>
            </w:r>
            <w:proofErr w:type="spellStart"/>
            <w:r>
              <w:rPr>
                <w:rFonts w:ascii="Arial" w:hAnsi="Arial"/>
                <w:sz w:val="18"/>
              </w:rPr>
              <w:t>přeprava</w:t>
            </w:r>
            <w:proofErr w:type="spellEnd"/>
            <w:r>
              <w:rPr>
                <w:rFonts w:ascii="Arial" w:hAnsi="Arial"/>
                <w:sz w:val="18"/>
              </w:rPr>
              <w:t xml:space="preserve"> do ZZ, </w:t>
            </w:r>
            <w:proofErr w:type="spellStart"/>
            <w:r>
              <w:rPr>
                <w:rFonts w:ascii="Arial" w:hAnsi="Arial"/>
                <w:sz w:val="18"/>
              </w:rPr>
              <w:t>repatriace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zpět</w:t>
            </w:r>
            <w:proofErr w:type="spellEnd"/>
            <w:r>
              <w:rPr>
                <w:rFonts w:ascii="Arial" w:hAnsi="Arial"/>
                <w:sz w:val="18"/>
              </w:rPr>
              <w:t xml:space="preserve"> do ČR, </w:t>
            </w:r>
            <w:proofErr w:type="spellStart"/>
            <w:r>
              <w:rPr>
                <w:rFonts w:ascii="Arial" w:hAnsi="Arial"/>
                <w:sz w:val="18"/>
              </w:rPr>
              <w:t>převoz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tělesných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ostatků</w:t>
            </w:r>
            <w:proofErr w:type="spellEnd"/>
            <w:r>
              <w:rPr>
                <w:rFonts w:ascii="Arial" w:hAnsi="Arial"/>
                <w:sz w:val="18"/>
              </w:rPr>
              <w:t xml:space="preserve">, </w:t>
            </w:r>
            <w:proofErr w:type="spellStart"/>
            <w:r>
              <w:rPr>
                <w:rFonts w:ascii="Arial" w:hAnsi="Arial"/>
                <w:sz w:val="18"/>
              </w:rPr>
              <w:t>pohřeb</w:t>
            </w:r>
            <w:proofErr w:type="spellEnd"/>
            <w:r>
              <w:rPr>
                <w:rFonts w:ascii="Arial" w:hAnsi="Arial"/>
                <w:sz w:val="18"/>
              </w:rPr>
              <w:t>/</w:t>
            </w:r>
            <w:proofErr w:type="spellStart"/>
            <w:r>
              <w:rPr>
                <w:rFonts w:ascii="Arial" w:hAnsi="Arial"/>
                <w:sz w:val="18"/>
              </w:rPr>
              <w:t>kremace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pojištěného</w:t>
            </w:r>
            <w:proofErr w:type="spellEnd"/>
          </w:p>
        </w:tc>
        <w:tc>
          <w:tcPr>
            <w:tcW w:w="2473" w:type="dxa"/>
            <w:tcBorders>
              <w:top w:val="single" w:sz="8" w:space="0" w:color="000000"/>
              <w:bottom w:val="single" w:sz="8" w:space="0" w:color="000000"/>
            </w:tcBorders>
          </w:tcPr>
          <w:p w14:paraId="69BD9102" w14:textId="77777777" w:rsidR="008B2271" w:rsidRDefault="008B2271">
            <w:pPr>
              <w:pStyle w:val="TableParagraph"/>
              <w:spacing w:before="2" w:line="240" w:lineRule="auto"/>
              <w:rPr>
                <w:rFonts w:ascii="Arial"/>
                <w:b/>
              </w:rPr>
            </w:pPr>
          </w:p>
          <w:p w14:paraId="2870DAE9" w14:textId="77777777" w:rsidR="008B2271" w:rsidRDefault="00726259">
            <w:pPr>
              <w:pStyle w:val="TableParagraph"/>
              <w:spacing w:line="240" w:lineRule="auto"/>
              <w:ind w:left="375" w:right="207" w:hanging="12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bez </w:t>
            </w:r>
            <w:proofErr w:type="spellStart"/>
            <w:r>
              <w:rPr>
                <w:rFonts w:ascii="Arial" w:hAnsi="Arial"/>
                <w:sz w:val="18"/>
              </w:rPr>
              <w:t>sublimitu</w:t>
            </w:r>
            <w:proofErr w:type="spellEnd"/>
            <w:r>
              <w:rPr>
                <w:rFonts w:ascii="Arial" w:hAnsi="Arial"/>
                <w:sz w:val="18"/>
              </w:rPr>
              <w:t xml:space="preserve">, </w:t>
            </w:r>
            <w:proofErr w:type="spellStart"/>
            <w:r>
              <w:rPr>
                <w:rFonts w:ascii="Arial" w:hAnsi="Arial"/>
                <w:sz w:val="18"/>
              </w:rPr>
              <w:t>tj</w:t>
            </w:r>
            <w:proofErr w:type="spellEnd"/>
            <w:r>
              <w:rPr>
                <w:rFonts w:ascii="Arial" w:hAnsi="Arial"/>
                <w:sz w:val="18"/>
              </w:rPr>
              <w:t xml:space="preserve">. do </w:t>
            </w:r>
            <w:proofErr w:type="spellStart"/>
            <w:r>
              <w:rPr>
                <w:rFonts w:ascii="Arial" w:hAnsi="Arial"/>
                <w:sz w:val="18"/>
              </w:rPr>
              <w:t>výše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limitu</w:t>
            </w:r>
            <w:proofErr w:type="spellEnd"/>
            <w:r>
              <w:rPr>
                <w:rFonts w:ascii="Arial" w:hAnsi="Arial"/>
                <w:sz w:val="18"/>
              </w:rPr>
              <w:t xml:space="preserve"> pro </w:t>
            </w:r>
            <w:proofErr w:type="spellStart"/>
            <w:r>
              <w:rPr>
                <w:rFonts w:ascii="Arial" w:hAnsi="Arial"/>
                <w:sz w:val="18"/>
              </w:rPr>
              <w:t>pojištění</w:t>
            </w:r>
            <w:proofErr w:type="spellEnd"/>
            <w:r>
              <w:rPr>
                <w:rFonts w:ascii="Arial" w:hAnsi="Arial"/>
                <w:sz w:val="18"/>
              </w:rPr>
              <w:t xml:space="preserve"> LV</w:t>
            </w:r>
          </w:p>
        </w:tc>
        <w:tc>
          <w:tcPr>
            <w:tcW w:w="2381" w:type="dxa"/>
            <w:tcBorders>
              <w:top w:val="single" w:sz="8" w:space="0" w:color="000000"/>
              <w:bottom w:val="single" w:sz="8" w:space="0" w:color="000000"/>
            </w:tcBorders>
          </w:tcPr>
          <w:p w14:paraId="0C8AE6AD" w14:textId="77777777" w:rsidR="008B2271" w:rsidRDefault="008B2271">
            <w:pPr>
              <w:pStyle w:val="TableParagraph"/>
              <w:spacing w:before="2" w:line="240" w:lineRule="auto"/>
              <w:rPr>
                <w:rFonts w:ascii="Arial"/>
                <w:b/>
              </w:rPr>
            </w:pPr>
          </w:p>
          <w:p w14:paraId="47C04002" w14:textId="77777777" w:rsidR="008B2271" w:rsidRDefault="00726259">
            <w:pPr>
              <w:pStyle w:val="TableParagraph"/>
              <w:spacing w:line="240" w:lineRule="auto"/>
              <w:ind w:left="329" w:right="161" w:hanging="12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bez </w:t>
            </w:r>
            <w:proofErr w:type="spellStart"/>
            <w:r>
              <w:rPr>
                <w:rFonts w:ascii="Arial" w:hAnsi="Arial"/>
                <w:sz w:val="18"/>
              </w:rPr>
              <w:t>sublimitu</w:t>
            </w:r>
            <w:proofErr w:type="spellEnd"/>
            <w:r>
              <w:rPr>
                <w:rFonts w:ascii="Arial" w:hAnsi="Arial"/>
                <w:sz w:val="18"/>
              </w:rPr>
              <w:t xml:space="preserve">, </w:t>
            </w:r>
            <w:proofErr w:type="spellStart"/>
            <w:r>
              <w:rPr>
                <w:rFonts w:ascii="Arial" w:hAnsi="Arial"/>
                <w:sz w:val="18"/>
              </w:rPr>
              <w:t>tj</w:t>
            </w:r>
            <w:proofErr w:type="spellEnd"/>
            <w:r>
              <w:rPr>
                <w:rFonts w:ascii="Arial" w:hAnsi="Arial"/>
                <w:sz w:val="18"/>
              </w:rPr>
              <w:t xml:space="preserve">. do </w:t>
            </w:r>
            <w:proofErr w:type="spellStart"/>
            <w:r>
              <w:rPr>
                <w:rFonts w:ascii="Arial" w:hAnsi="Arial"/>
                <w:sz w:val="18"/>
              </w:rPr>
              <w:t>výše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li</w:t>
            </w:r>
            <w:r>
              <w:rPr>
                <w:rFonts w:ascii="Arial" w:hAnsi="Arial"/>
                <w:sz w:val="18"/>
              </w:rPr>
              <w:t>mitu</w:t>
            </w:r>
            <w:proofErr w:type="spellEnd"/>
            <w:r>
              <w:rPr>
                <w:rFonts w:ascii="Arial" w:hAnsi="Arial"/>
                <w:sz w:val="18"/>
              </w:rPr>
              <w:t xml:space="preserve"> pro </w:t>
            </w:r>
            <w:proofErr w:type="spellStart"/>
            <w:r>
              <w:rPr>
                <w:rFonts w:ascii="Arial" w:hAnsi="Arial"/>
                <w:sz w:val="18"/>
              </w:rPr>
              <w:t>pojištění</w:t>
            </w:r>
            <w:proofErr w:type="spellEnd"/>
            <w:r>
              <w:rPr>
                <w:rFonts w:ascii="Arial" w:hAnsi="Arial"/>
                <w:sz w:val="18"/>
              </w:rPr>
              <w:t xml:space="preserve"> LV</w:t>
            </w:r>
          </w:p>
        </w:tc>
      </w:tr>
      <w:tr w:rsidR="008B2271" w14:paraId="39FB79D7" w14:textId="77777777">
        <w:trPr>
          <w:trHeight w:val="335"/>
        </w:trPr>
        <w:tc>
          <w:tcPr>
            <w:tcW w:w="7943" w:type="dxa"/>
            <w:tcBorders>
              <w:top w:val="single" w:sz="8" w:space="0" w:color="000000"/>
              <w:bottom w:val="single" w:sz="8" w:space="0" w:color="000000"/>
            </w:tcBorders>
          </w:tcPr>
          <w:p w14:paraId="65C2D13C" w14:textId="77777777" w:rsidR="008B2271" w:rsidRDefault="00726259">
            <w:pPr>
              <w:pStyle w:val="TableParagraph"/>
              <w:spacing w:before="63" w:line="240" w:lineRule="auto"/>
              <w:ind w:left="68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sz w:val="18"/>
              </w:rPr>
              <w:t>ošetření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zubů</w:t>
            </w:r>
            <w:proofErr w:type="spellEnd"/>
            <w:r>
              <w:rPr>
                <w:rFonts w:ascii="Arial" w:hAnsi="Arial"/>
                <w:sz w:val="18"/>
              </w:rPr>
              <w:t xml:space="preserve">, </w:t>
            </w:r>
            <w:proofErr w:type="spellStart"/>
            <w:r>
              <w:rPr>
                <w:rFonts w:ascii="Arial" w:hAnsi="Arial"/>
                <w:sz w:val="18"/>
              </w:rPr>
              <w:t>akutní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bolest</w:t>
            </w:r>
            <w:proofErr w:type="spellEnd"/>
            <w:r>
              <w:rPr>
                <w:rFonts w:ascii="Arial" w:hAnsi="Arial"/>
                <w:sz w:val="18"/>
              </w:rPr>
              <w:t xml:space="preserve"> (</w:t>
            </w:r>
            <w:proofErr w:type="spellStart"/>
            <w:r>
              <w:rPr>
                <w:rFonts w:ascii="Arial" w:hAnsi="Arial"/>
                <w:sz w:val="18"/>
              </w:rPr>
              <w:t>Evropa</w:t>
            </w:r>
            <w:proofErr w:type="spellEnd"/>
            <w:r>
              <w:rPr>
                <w:rFonts w:ascii="Arial" w:hAnsi="Arial"/>
                <w:sz w:val="18"/>
              </w:rPr>
              <w:t xml:space="preserve"> / </w:t>
            </w:r>
            <w:proofErr w:type="spellStart"/>
            <w:r>
              <w:rPr>
                <w:rFonts w:ascii="Arial" w:hAnsi="Arial"/>
                <w:sz w:val="18"/>
              </w:rPr>
              <w:t>Svět</w:t>
            </w:r>
            <w:proofErr w:type="spellEnd"/>
            <w:r>
              <w:rPr>
                <w:rFonts w:ascii="Arial" w:hAnsi="Arial"/>
                <w:sz w:val="18"/>
              </w:rPr>
              <w:t>)</w:t>
            </w:r>
          </w:p>
        </w:tc>
        <w:tc>
          <w:tcPr>
            <w:tcW w:w="2473" w:type="dxa"/>
            <w:tcBorders>
              <w:top w:val="single" w:sz="8" w:space="0" w:color="000000"/>
              <w:bottom w:val="single" w:sz="8" w:space="0" w:color="000000"/>
            </w:tcBorders>
          </w:tcPr>
          <w:p w14:paraId="7DE1EB12" w14:textId="77777777" w:rsidR="008B2271" w:rsidRDefault="00726259">
            <w:pPr>
              <w:pStyle w:val="TableParagraph"/>
              <w:spacing w:before="63" w:line="240" w:lineRule="auto"/>
              <w:ind w:left="159" w:right="129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40 000 </w:t>
            </w:r>
            <w:proofErr w:type="spellStart"/>
            <w:r>
              <w:rPr>
                <w:rFonts w:ascii="Arial" w:hAnsi="Arial"/>
                <w:sz w:val="18"/>
              </w:rPr>
              <w:t>Kč</w:t>
            </w:r>
            <w:proofErr w:type="spellEnd"/>
            <w:r>
              <w:rPr>
                <w:rFonts w:ascii="Arial" w:hAnsi="Arial"/>
                <w:sz w:val="18"/>
              </w:rPr>
              <w:t xml:space="preserve"> / 60 000 </w:t>
            </w:r>
            <w:proofErr w:type="spellStart"/>
            <w:r>
              <w:rPr>
                <w:rFonts w:ascii="Arial" w:hAnsi="Arial"/>
                <w:sz w:val="18"/>
              </w:rPr>
              <w:t>Kč</w:t>
            </w:r>
            <w:proofErr w:type="spellEnd"/>
          </w:p>
        </w:tc>
        <w:tc>
          <w:tcPr>
            <w:tcW w:w="2381" w:type="dxa"/>
            <w:tcBorders>
              <w:top w:val="single" w:sz="8" w:space="0" w:color="000000"/>
              <w:bottom w:val="single" w:sz="8" w:space="0" w:color="000000"/>
            </w:tcBorders>
          </w:tcPr>
          <w:p w14:paraId="5F04108A" w14:textId="77777777" w:rsidR="008B2271" w:rsidRDefault="00726259">
            <w:pPr>
              <w:pStyle w:val="TableParagraph"/>
              <w:spacing w:before="63" w:line="240" w:lineRule="auto"/>
              <w:ind w:left="114" w:right="83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40 000 </w:t>
            </w:r>
            <w:proofErr w:type="spellStart"/>
            <w:r>
              <w:rPr>
                <w:rFonts w:ascii="Arial" w:hAnsi="Arial"/>
                <w:sz w:val="18"/>
              </w:rPr>
              <w:t>Kč</w:t>
            </w:r>
            <w:proofErr w:type="spellEnd"/>
            <w:r>
              <w:rPr>
                <w:rFonts w:ascii="Arial" w:hAnsi="Arial"/>
                <w:sz w:val="18"/>
              </w:rPr>
              <w:t xml:space="preserve"> / 60 000 </w:t>
            </w:r>
            <w:proofErr w:type="spellStart"/>
            <w:r>
              <w:rPr>
                <w:rFonts w:ascii="Arial" w:hAnsi="Arial"/>
                <w:sz w:val="18"/>
              </w:rPr>
              <w:t>Kč</w:t>
            </w:r>
            <w:proofErr w:type="spellEnd"/>
          </w:p>
        </w:tc>
      </w:tr>
      <w:tr w:rsidR="008B2271" w14:paraId="66B9CE20" w14:textId="77777777">
        <w:trPr>
          <w:trHeight w:val="602"/>
        </w:trPr>
        <w:tc>
          <w:tcPr>
            <w:tcW w:w="7943" w:type="dxa"/>
            <w:tcBorders>
              <w:top w:val="single" w:sz="8" w:space="0" w:color="000000"/>
              <w:bottom w:val="single" w:sz="8" w:space="0" w:color="000000"/>
            </w:tcBorders>
          </w:tcPr>
          <w:p w14:paraId="7F7E02AC" w14:textId="77777777" w:rsidR="008B2271" w:rsidRDefault="008B2271">
            <w:pPr>
              <w:pStyle w:val="TableParagraph"/>
              <w:spacing w:before="2" w:line="240" w:lineRule="auto"/>
              <w:rPr>
                <w:rFonts w:ascii="Arial"/>
                <w:b/>
                <w:sz w:val="17"/>
              </w:rPr>
            </w:pPr>
          </w:p>
          <w:p w14:paraId="20396AF6" w14:textId="77777777" w:rsidR="008B2271" w:rsidRDefault="00726259">
            <w:pPr>
              <w:pStyle w:val="TableParagraph"/>
              <w:spacing w:line="240" w:lineRule="auto"/>
              <w:ind w:left="68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sz w:val="18"/>
              </w:rPr>
              <w:t>Zásah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horské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služby</w:t>
            </w:r>
            <w:proofErr w:type="spellEnd"/>
          </w:p>
        </w:tc>
        <w:tc>
          <w:tcPr>
            <w:tcW w:w="2473" w:type="dxa"/>
            <w:tcBorders>
              <w:top w:val="single" w:sz="8" w:space="0" w:color="000000"/>
              <w:bottom w:val="single" w:sz="8" w:space="0" w:color="000000"/>
            </w:tcBorders>
          </w:tcPr>
          <w:p w14:paraId="55C91730" w14:textId="77777777" w:rsidR="008B2271" w:rsidRDefault="00726259">
            <w:pPr>
              <w:pStyle w:val="TableParagraph"/>
              <w:spacing w:before="94" w:line="240" w:lineRule="auto"/>
              <w:ind w:left="375" w:right="207" w:hanging="12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bez </w:t>
            </w:r>
            <w:proofErr w:type="spellStart"/>
            <w:r>
              <w:rPr>
                <w:rFonts w:ascii="Arial" w:hAnsi="Arial"/>
                <w:sz w:val="18"/>
              </w:rPr>
              <w:t>sublimitu</w:t>
            </w:r>
            <w:proofErr w:type="spellEnd"/>
            <w:r>
              <w:rPr>
                <w:rFonts w:ascii="Arial" w:hAnsi="Arial"/>
                <w:sz w:val="18"/>
              </w:rPr>
              <w:t xml:space="preserve">, </w:t>
            </w:r>
            <w:proofErr w:type="spellStart"/>
            <w:r>
              <w:rPr>
                <w:rFonts w:ascii="Arial" w:hAnsi="Arial"/>
                <w:sz w:val="18"/>
              </w:rPr>
              <w:t>tj</w:t>
            </w:r>
            <w:proofErr w:type="spellEnd"/>
            <w:r>
              <w:rPr>
                <w:rFonts w:ascii="Arial" w:hAnsi="Arial"/>
                <w:sz w:val="18"/>
              </w:rPr>
              <w:t xml:space="preserve">. do </w:t>
            </w:r>
            <w:proofErr w:type="spellStart"/>
            <w:r>
              <w:rPr>
                <w:rFonts w:ascii="Arial" w:hAnsi="Arial"/>
                <w:sz w:val="18"/>
              </w:rPr>
              <w:t>výše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limitu</w:t>
            </w:r>
            <w:proofErr w:type="spellEnd"/>
            <w:r>
              <w:rPr>
                <w:rFonts w:ascii="Arial" w:hAnsi="Arial"/>
                <w:sz w:val="18"/>
              </w:rPr>
              <w:t xml:space="preserve"> pro </w:t>
            </w:r>
            <w:proofErr w:type="spellStart"/>
            <w:r>
              <w:rPr>
                <w:rFonts w:ascii="Arial" w:hAnsi="Arial"/>
                <w:sz w:val="18"/>
              </w:rPr>
              <w:t>pojištění</w:t>
            </w:r>
            <w:proofErr w:type="spellEnd"/>
            <w:r>
              <w:rPr>
                <w:rFonts w:ascii="Arial" w:hAnsi="Arial"/>
                <w:sz w:val="18"/>
              </w:rPr>
              <w:t xml:space="preserve"> LV</w:t>
            </w:r>
          </w:p>
        </w:tc>
        <w:tc>
          <w:tcPr>
            <w:tcW w:w="2381" w:type="dxa"/>
            <w:tcBorders>
              <w:top w:val="single" w:sz="8" w:space="0" w:color="000000"/>
              <w:bottom w:val="single" w:sz="8" w:space="0" w:color="000000"/>
            </w:tcBorders>
          </w:tcPr>
          <w:p w14:paraId="1E8B72A4" w14:textId="77777777" w:rsidR="008B2271" w:rsidRDefault="00726259">
            <w:pPr>
              <w:pStyle w:val="TableParagraph"/>
              <w:spacing w:before="94" w:line="240" w:lineRule="auto"/>
              <w:ind w:left="329" w:right="161" w:hanging="12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bez </w:t>
            </w:r>
            <w:proofErr w:type="spellStart"/>
            <w:r>
              <w:rPr>
                <w:rFonts w:ascii="Arial" w:hAnsi="Arial"/>
                <w:sz w:val="18"/>
              </w:rPr>
              <w:t>sublimitu</w:t>
            </w:r>
            <w:proofErr w:type="spellEnd"/>
            <w:r>
              <w:rPr>
                <w:rFonts w:ascii="Arial" w:hAnsi="Arial"/>
                <w:sz w:val="18"/>
              </w:rPr>
              <w:t xml:space="preserve">, </w:t>
            </w:r>
            <w:proofErr w:type="spellStart"/>
            <w:r>
              <w:rPr>
                <w:rFonts w:ascii="Arial" w:hAnsi="Arial"/>
                <w:sz w:val="18"/>
              </w:rPr>
              <w:t>tj</w:t>
            </w:r>
            <w:proofErr w:type="spellEnd"/>
            <w:r>
              <w:rPr>
                <w:rFonts w:ascii="Arial" w:hAnsi="Arial"/>
                <w:sz w:val="18"/>
              </w:rPr>
              <w:t xml:space="preserve">. do </w:t>
            </w:r>
            <w:proofErr w:type="spellStart"/>
            <w:r>
              <w:rPr>
                <w:rFonts w:ascii="Arial" w:hAnsi="Arial"/>
                <w:sz w:val="18"/>
              </w:rPr>
              <w:t>výše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limitu</w:t>
            </w:r>
            <w:proofErr w:type="spellEnd"/>
            <w:r>
              <w:rPr>
                <w:rFonts w:ascii="Arial" w:hAnsi="Arial"/>
                <w:sz w:val="18"/>
              </w:rPr>
              <w:t xml:space="preserve"> pro </w:t>
            </w:r>
            <w:proofErr w:type="spellStart"/>
            <w:r>
              <w:rPr>
                <w:rFonts w:ascii="Arial" w:hAnsi="Arial"/>
                <w:sz w:val="18"/>
              </w:rPr>
              <w:t>pojištění</w:t>
            </w:r>
            <w:proofErr w:type="spellEnd"/>
            <w:r>
              <w:rPr>
                <w:rFonts w:ascii="Arial" w:hAnsi="Arial"/>
                <w:sz w:val="18"/>
              </w:rPr>
              <w:t xml:space="preserve"> LV</w:t>
            </w:r>
          </w:p>
        </w:tc>
      </w:tr>
      <w:tr w:rsidR="008B2271" w14:paraId="59F9AA3A" w14:textId="77777777">
        <w:trPr>
          <w:trHeight w:val="918"/>
        </w:trPr>
        <w:tc>
          <w:tcPr>
            <w:tcW w:w="7943" w:type="dxa"/>
            <w:tcBorders>
              <w:top w:val="single" w:sz="8" w:space="0" w:color="000000"/>
              <w:bottom w:val="single" w:sz="4" w:space="0" w:color="000000"/>
            </w:tcBorders>
          </w:tcPr>
          <w:p w14:paraId="01258595" w14:textId="77777777" w:rsidR="008B2271" w:rsidRDefault="008B2271">
            <w:pPr>
              <w:pStyle w:val="TableParagraph"/>
              <w:spacing w:line="240" w:lineRule="auto"/>
              <w:rPr>
                <w:rFonts w:ascii="Arial"/>
                <w:b/>
              </w:rPr>
            </w:pPr>
          </w:p>
          <w:p w14:paraId="17826472" w14:textId="77777777" w:rsidR="008B2271" w:rsidRDefault="00726259">
            <w:pPr>
              <w:pStyle w:val="TableParagraph"/>
              <w:spacing w:line="240" w:lineRule="auto"/>
              <w:ind w:left="68" w:right="69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Covid 19 </w:t>
            </w:r>
            <w:proofErr w:type="spellStart"/>
            <w:r>
              <w:rPr>
                <w:rFonts w:ascii="Arial" w:hAnsi="Arial"/>
                <w:sz w:val="18"/>
              </w:rPr>
              <w:t>včetně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mutací</w:t>
            </w:r>
            <w:proofErr w:type="spellEnd"/>
            <w:r>
              <w:rPr>
                <w:rFonts w:ascii="Arial" w:hAnsi="Arial"/>
                <w:sz w:val="18"/>
              </w:rPr>
              <w:t xml:space="preserve"> – je </w:t>
            </w:r>
            <w:proofErr w:type="spellStart"/>
            <w:r>
              <w:rPr>
                <w:rFonts w:ascii="Arial" w:hAnsi="Arial"/>
                <w:sz w:val="18"/>
              </w:rPr>
              <w:t>považováno</w:t>
            </w:r>
            <w:proofErr w:type="spellEnd"/>
            <w:r>
              <w:rPr>
                <w:rFonts w:ascii="Arial" w:hAnsi="Arial"/>
                <w:sz w:val="18"/>
              </w:rPr>
              <w:t xml:space="preserve"> za </w:t>
            </w:r>
            <w:proofErr w:type="spellStart"/>
            <w:r>
              <w:rPr>
                <w:rFonts w:ascii="Arial" w:hAnsi="Arial"/>
                <w:sz w:val="18"/>
              </w:rPr>
              <w:t>standardní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akutní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onemocnění</w:t>
            </w:r>
            <w:proofErr w:type="spellEnd"/>
            <w:r>
              <w:rPr>
                <w:rFonts w:ascii="Arial" w:hAnsi="Arial"/>
                <w:sz w:val="18"/>
              </w:rPr>
              <w:t xml:space="preserve">, </w:t>
            </w:r>
            <w:proofErr w:type="spellStart"/>
            <w:r>
              <w:rPr>
                <w:rFonts w:ascii="Arial" w:hAnsi="Arial"/>
                <w:sz w:val="18"/>
              </w:rPr>
              <w:t>plnění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včetně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nákladů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na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ubytování</w:t>
            </w:r>
            <w:proofErr w:type="spellEnd"/>
            <w:r>
              <w:rPr>
                <w:rFonts w:ascii="Arial" w:hAnsi="Arial"/>
                <w:sz w:val="18"/>
              </w:rPr>
              <w:t xml:space="preserve"> a </w:t>
            </w:r>
            <w:proofErr w:type="spellStart"/>
            <w:r>
              <w:rPr>
                <w:rFonts w:ascii="Arial" w:hAnsi="Arial"/>
                <w:sz w:val="18"/>
              </w:rPr>
              <w:t>dopravu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při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znemožnění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návratu</w:t>
            </w:r>
            <w:proofErr w:type="spellEnd"/>
          </w:p>
        </w:tc>
        <w:tc>
          <w:tcPr>
            <w:tcW w:w="2473" w:type="dxa"/>
            <w:tcBorders>
              <w:top w:val="single" w:sz="8" w:space="0" w:color="000000"/>
              <w:bottom w:val="single" w:sz="4" w:space="0" w:color="000000"/>
            </w:tcBorders>
          </w:tcPr>
          <w:p w14:paraId="00542F8D" w14:textId="77777777" w:rsidR="008B2271" w:rsidRDefault="008B2271">
            <w:pPr>
              <w:pStyle w:val="TableParagraph"/>
              <w:spacing w:line="240" w:lineRule="auto"/>
              <w:rPr>
                <w:rFonts w:ascii="Arial"/>
                <w:b/>
              </w:rPr>
            </w:pPr>
          </w:p>
          <w:p w14:paraId="38B0F3CD" w14:textId="77777777" w:rsidR="008B2271" w:rsidRDefault="00726259">
            <w:pPr>
              <w:pStyle w:val="TableParagraph"/>
              <w:spacing w:line="240" w:lineRule="auto"/>
              <w:ind w:left="375" w:right="207" w:hanging="12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bez </w:t>
            </w:r>
            <w:proofErr w:type="spellStart"/>
            <w:r>
              <w:rPr>
                <w:rFonts w:ascii="Arial" w:hAnsi="Arial"/>
                <w:sz w:val="18"/>
              </w:rPr>
              <w:t>sublimitu</w:t>
            </w:r>
            <w:proofErr w:type="spellEnd"/>
            <w:r>
              <w:rPr>
                <w:rFonts w:ascii="Arial" w:hAnsi="Arial"/>
                <w:sz w:val="18"/>
              </w:rPr>
              <w:t xml:space="preserve">, </w:t>
            </w:r>
            <w:proofErr w:type="spellStart"/>
            <w:r>
              <w:rPr>
                <w:rFonts w:ascii="Arial" w:hAnsi="Arial"/>
                <w:sz w:val="18"/>
              </w:rPr>
              <w:t>tj</w:t>
            </w:r>
            <w:proofErr w:type="spellEnd"/>
            <w:r>
              <w:rPr>
                <w:rFonts w:ascii="Arial" w:hAnsi="Arial"/>
                <w:sz w:val="18"/>
              </w:rPr>
              <w:t xml:space="preserve">. do </w:t>
            </w:r>
            <w:proofErr w:type="spellStart"/>
            <w:r>
              <w:rPr>
                <w:rFonts w:ascii="Arial" w:hAnsi="Arial"/>
                <w:sz w:val="18"/>
              </w:rPr>
              <w:t>výše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limitu</w:t>
            </w:r>
            <w:proofErr w:type="spellEnd"/>
            <w:r>
              <w:rPr>
                <w:rFonts w:ascii="Arial" w:hAnsi="Arial"/>
                <w:sz w:val="18"/>
              </w:rPr>
              <w:t xml:space="preserve"> pro </w:t>
            </w:r>
            <w:proofErr w:type="spellStart"/>
            <w:r>
              <w:rPr>
                <w:rFonts w:ascii="Arial" w:hAnsi="Arial"/>
                <w:sz w:val="18"/>
              </w:rPr>
              <w:t>pojištění</w:t>
            </w:r>
            <w:proofErr w:type="spellEnd"/>
            <w:r>
              <w:rPr>
                <w:rFonts w:ascii="Arial" w:hAnsi="Arial"/>
                <w:sz w:val="18"/>
              </w:rPr>
              <w:t xml:space="preserve"> LV</w:t>
            </w:r>
          </w:p>
        </w:tc>
        <w:tc>
          <w:tcPr>
            <w:tcW w:w="2381" w:type="dxa"/>
            <w:tcBorders>
              <w:top w:val="single" w:sz="8" w:space="0" w:color="000000"/>
              <w:bottom w:val="single" w:sz="4" w:space="0" w:color="000000"/>
            </w:tcBorders>
          </w:tcPr>
          <w:p w14:paraId="7785CAD0" w14:textId="77777777" w:rsidR="008B2271" w:rsidRDefault="008B2271">
            <w:pPr>
              <w:pStyle w:val="TableParagraph"/>
              <w:spacing w:line="240" w:lineRule="auto"/>
              <w:rPr>
                <w:rFonts w:ascii="Arial"/>
                <w:b/>
              </w:rPr>
            </w:pPr>
          </w:p>
          <w:p w14:paraId="62C27B1B" w14:textId="77777777" w:rsidR="008B2271" w:rsidRDefault="00726259">
            <w:pPr>
              <w:pStyle w:val="TableParagraph"/>
              <w:spacing w:line="240" w:lineRule="auto"/>
              <w:ind w:left="329" w:right="161" w:hanging="12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bez </w:t>
            </w:r>
            <w:proofErr w:type="spellStart"/>
            <w:r>
              <w:rPr>
                <w:rFonts w:ascii="Arial" w:hAnsi="Arial"/>
                <w:sz w:val="18"/>
              </w:rPr>
              <w:t>sublimitu</w:t>
            </w:r>
            <w:proofErr w:type="spellEnd"/>
            <w:r>
              <w:rPr>
                <w:rFonts w:ascii="Arial" w:hAnsi="Arial"/>
                <w:sz w:val="18"/>
              </w:rPr>
              <w:t xml:space="preserve">, </w:t>
            </w:r>
            <w:proofErr w:type="spellStart"/>
            <w:r>
              <w:rPr>
                <w:rFonts w:ascii="Arial" w:hAnsi="Arial"/>
                <w:sz w:val="18"/>
              </w:rPr>
              <w:t>tj</w:t>
            </w:r>
            <w:proofErr w:type="spellEnd"/>
            <w:r>
              <w:rPr>
                <w:rFonts w:ascii="Arial" w:hAnsi="Arial"/>
                <w:sz w:val="18"/>
              </w:rPr>
              <w:t xml:space="preserve">. do </w:t>
            </w:r>
            <w:proofErr w:type="spellStart"/>
            <w:r>
              <w:rPr>
                <w:rFonts w:ascii="Arial" w:hAnsi="Arial"/>
                <w:sz w:val="18"/>
              </w:rPr>
              <w:t>výše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limitu</w:t>
            </w:r>
            <w:proofErr w:type="spellEnd"/>
            <w:r>
              <w:rPr>
                <w:rFonts w:ascii="Arial" w:hAnsi="Arial"/>
                <w:sz w:val="18"/>
              </w:rPr>
              <w:t xml:space="preserve"> pro </w:t>
            </w:r>
            <w:proofErr w:type="spellStart"/>
            <w:r>
              <w:rPr>
                <w:rFonts w:ascii="Arial" w:hAnsi="Arial"/>
                <w:sz w:val="18"/>
              </w:rPr>
              <w:t>pojištění</w:t>
            </w:r>
            <w:proofErr w:type="spellEnd"/>
            <w:r>
              <w:rPr>
                <w:rFonts w:ascii="Arial" w:hAnsi="Arial"/>
                <w:sz w:val="18"/>
              </w:rPr>
              <w:t xml:space="preserve"> LV</w:t>
            </w:r>
          </w:p>
        </w:tc>
      </w:tr>
      <w:tr w:rsidR="008B2271" w14:paraId="6C97BE7D" w14:textId="77777777">
        <w:trPr>
          <w:trHeight w:val="465"/>
        </w:trPr>
        <w:tc>
          <w:tcPr>
            <w:tcW w:w="7943" w:type="dxa"/>
            <w:tcBorders>
              <w:top w:val="single" w:sz="4" w:space="0" w:color="000000"/>
              <w:bottom w:val="single" w:sz="4" w:space="0" w:color="000000"/>
            </w:tcBorders>
          </w:tcPr>
          <w:p w14:paraId="5A0450BB" w14:textId="77777777" w:rsidR="008B2271" w:rsidRDefault="00726259">
            <w:pPr>
              <w:pStyle w:val="TableParagraph"/>
              <w:spacing w:before="128" w:line="240" w:lineRule="auto"/>
              <w:ind w:left="68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sz w:val="18"/>
              </w:rPr>
              <w:t>přivolání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opatrovníka</w:t>
            </w:r>
            <w:proofErr w:type="spellEnd"/>
            <w:r>
              <w:rPr>
                <w:rFonts w:ascii="Arial" w:hAnsi="Arial"/>
                <w:sz w:val="18"/>
              </w:rPr>
              <w:t>/</w:t>
            </w:r>
            <w:proofErr w:type="spellStart"/>
            <w:r>
              <w:rPr>
                <w:rFonts w:ascii="Arial" w:hAnsi="Arial"/>
                <w:sz w:val="18"/>
              </w:rPr>
              <w:t>rodinného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příslušníka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pojištěného</w:t>
            </w:r>
            <w:proofErr w:type="spellEnd"/>
            <w:r>
              <w:rPr>
                <w:rFonts w:ascii="Arial" w:hAnsi="Arial"/>
                <w:sz w:val="18"/>
              </w:rPr>
              <w:t xml:space="preserve"> - </w:t>
            </w:r>
            <w:proofErr w:type="spellStart"/>
            <w:r>
              <w:rPr>
                <w:rFonts w:ascii="Arial" w:hAnsi="Arial"/>
                <w:sz w:val="18"/>
              </w:rPr>
              <w:t>jízdné</w:t>
            </w:r>
            <w:proofErr w:type="spellEnd"/>
            <w:r>
              <w:rPr>
                <w:rFonts w:ascii="Arial" w:hAnsi="Arial"/>
                <w:sz w:val="18"/>
              </w:rPr>
              <w:t xml:space="preserve"> tam a </w:t>
            </w:r>
            <w:proofErr w:type="spellStart"/>
            <w:r>
              <w:rPr>
                <w:rFonts w:ascii="Arial" w:hAnsi="Arial"/>
                <w:sz w:val="18"/>
              </w:rPr>
              <w:t>zpět</w:t>
            </w:r>
            <w:proofErr w:type="spellEnd"/>
          </w:p>
        </w:tc>
        <w:tc>
          <w:tcPr>
            <w:tcW w:w="2473" w:type="dxa"/>
            <w:tcBorders>
              <w:top w:val="single" w:sz="4" w:space="0" w:color="000000"/>
              <w:bottom w:val="single" w:sz="4" w:space="0" w:color="000000"/>
            </w:tcBorders>
          </w:tcPr>
          <w:p w14:paraId="7299F1B8" w14:textId="77777777" w:rsidR="008B2271" w:rsidRDefault="00726259">
            <w:pPr>
              <w:pStyle w:val="TableParagraph"/>
              <w:spacing w:before="128" w:line="240" w:lineRule="auto"/>
              <w:ind w:left="158" w:right="129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max. 100 000 </w:t>
            </w:r>
            <w:proofErr w:type="spellStart"/>
            <w:r>
              <w:rPr>
                <w:rFonts w:ascii="Arial" w:hAnsi="Arial"/>
                <w:sz w:val="18"/>
              </w:rPr>
              <w:t>Kč</w:t>
            </w:r>
            <w:proofErr w:type="spellEnd"/>
          </w:p>
        </w:tc>
        <w:tc>
          <w:tcPr>
            <w:tcW w:w="2381" w:type="dxa"/>
            <w:tcBorders>
              <w:top w:val="single" w:sz="4" w:space="0" w:color="000000"/>
              <w:bottom w:val="single" w:sz="4" w:space="0" w:color="000000"/>
            </w:tcBorders>
          </w:tcPr>
          <w:p w14:paraId="16DB0D3E" w14:textId="77777777" w:rsidR="008B2271" w:rsidRDefault="00726259">
            <w:pPr>
              <w:pStyle w:val="TableParagraph"/>
              <w:spacing w:before="128" w:line="240" w:lineRule="auto"/>
              <w:ind w:left="112" w:right="83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max. 100 000 </w:t>
            </w:r>
            <w:proofErr w:type="spellStart"/>
            <w:r>
              <w:rPr>
                <w:rFonts w:ascii="Arial" w:hAnsi="Arial"/>
                <w:sz w:val="18"/>
              </w:rPr>
              <w:t>Kč</w:t>
            </w:r>
            <w:proofErr w:type="spellEnd"/>
          </w:p>
        </w:tc>
      </w:tr>
      <w:tr w:rsidR="008B2271" w14:paraId="76C74287" w14:textId="77777777">
        <w:trPr>
          <w:trHeight w:val="642"/>
        </w:trPr>
        <w:tc>
          <w:tcPr>
            <w:tcW w:w="7943" w:type="dxa"/>
            <w:tcBorders>
              <w:top w:val="single" w:sz="4" w:space="0" w:color="000000"/>
              <w:bottom w:val="single" w:sz="4" w:space="0" w:color="000000"/>
            </w:tcBorders>
          </w:tcPr>
          <w:p w14:paraId="1473BFBE" w14:textId="77777777" w:rsidR="008B2271" w:rsidRDefault="008B2271">
            <w:pPr>
              <w:pStyle w:val="TableParagraph"/>
              <w:spacing w:before="10" w:line="240" w:lineRule="auto"/>
              <w:rPr>
                <w:rFonts w:ascii="Arial"/>
                <w:b/>
                <w:sz w:val="18"/>
              </w:rPr>
            </w:pPr>
          </w:p>
          <w:p w14:paraId="378F9917" w14:textId="77777777" w:rsidR="008B2271" w:rsidRDefault="00726259">
            <w:pPr>
              <w:pStyle w:val="TableParagraph"/>
              <w:spacing w:line="240" w:lineRule="auto"/>
              <w:ind w:left="68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sz w:val="18"/>
              </w:rPr>
              <w:t>přivolání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opatrovníka</w:t>
            </w:r>
            <w:proofErr w:type="spellEnd"/>
            <w:r>
              <w:rPr>
                <w:rFonts w:ascii="Arial" w:hAnsi="Arial"/>
                <w:sz w:val="18"/>
              </w:rPr>
              <w:t>/</w:t>
            </w:r>
            <w:proofErr w:type="spellStart"/>
            <w:r>
              <w:rPr>
                <w:rFonts w:ascii="Arial" w:hAnsi="Arial"/>
                <w:sz w:val="18"/>
              </w:rPr>
              <w:t>rodinného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příslušníka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pojištěného</w:t>
            </w:r>
            <w:proofErr w:type="spellEnd"/>
            <w:r>
              <w:rPr>
                <w:rFonts w:ascii="Arial" w:hAnsi="Arial"/>
                <w:sz w:val="18"/>
              </w:rPr>
              <w:t xml:space="preserve"> - </w:t>
            </w:r>
            <w:proofErr w:type="spellStart"/>
            <w:r>
              <w:rPr>
                <w:rFonts w:ascii="Arial" w:hAnsi="Arial"/>
                <w:sz w:val="18"/>
              </w:rPr>
              <w:t>ubytování</w:t>
            </w:r>
            <w:proofErr w:type="spellEnd"/>
            <w:r>
              <w:rPr>
                <w:rFonts w:ascii="Arial" w:hAnsi="Arial"/>
                <w:sz w:val="18"/>
              </w:rPr>
              <w:t xml:space="preserve"> (</w:t>
            </w:r>
            <w:proofErr w:type="spellStart"/>
            <w:r>
              <w:rPr>
                <w:rFonts w:ascii="Arial" w:hAnsi="Arial"/>
                <w:sz w:val="18"/>
              </w:rPr>
              <w:t>celkem</w:t>
            </w:r>
            <w:proofErr w:type="spellEnd"/>
            <w:r>
              <w:rPr>
                <w:rFonts w:ascii="Arial" w:hAnsi="Arial"/>
                <w:sz w:val="18"/>
              </w:rPr>
              <w:t xml:space="preserve"> / 1 den)</w:t>
            </w:r>
          </w:p>
        </w:tc>
        <w:tc>
          <w:tcPr>
            <w:tcW w:w="2473" w:type="dxa"/>
            <w:tcBorders>
              <w:top w:val="single" w:sz="4" w:space="0" w:color="000000"/>
              <w:bottom w:val="single" w:sz="4" w:space="0" w:color="000000"/>
            </w:tcBorders>
          </w:tcPr>
          <w:p w14:paraId="1AF0E29F" w14:textId="77777777" w:rsidR="008B2271" w:rsidRDefault="008B2271">
            <w:pPr>
              <w:pStyle w:val="TableParagraph"/>
              <w:spacing w:before="10" w:line="240" w:lineRule="auto"/>
              <w:rPr>
                <w:rFonts w:ascii="Arial"/>
                <w:b/>
                <w:sz w:val="18"/>
              </w:rPr>
            </w:pPr>
          </w:p>
          <w:p w14:paraId="2632AA61" w14:textId="77777777" w:rsidR="008B2271" w:rsidRDefault="00726259">
            <w:pPr>
              <w:pStyle w:val="TableParagraph"/>
              <w:spacing w:line="240" w:lineRule="auto"/>
              <w:ind w:left="161" w:right="129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max. 50 000 </w:t>
            </w:r>
            <w:proofErr w:type="spellStart"/>
            <w:r>
              <w:rPr>
                <w:rFonts w:ascii="Arial" w:hAnsi="Arial"/>
                <w:sz w:val="18"/>
              </w:rPr>
              <w:t>Kč</w:t>
            </w:r>
            <w:proofErr w:type="spellEnd"/>
            <w:r>
              <w:rPr>
                <w:rFonts w:ascii="Arial" w:hAnsi="Arial"/>
                <w:sz w:val="18"/>
              </w:rPr>
              <w:t xml:space="preserve"> / 3 000 </w:t>
            </w:r>
            <w:proofErr w:type="spellStart"/>
            <w:r>
              <w:rPr>
                <w:rFonts w:ascii="Arial" w:hAnsi="Arial"/>
                <w:sz w:val="18"/>
              </w:rPr>
              <w:t>Kč</w:t>
            </w:r>
            <w:proofErr w:type="spellEnd"/>
          </w:p>
        </w:tc>
        <w:tc>
          <w:tcPr>
            <w:tcW w:w="2381" w:type="dxa"/>
            <w:tcBorders>
              <w:top w:val="single" w:sz="4" w:space="0" w:color="000000"/>
              <w:bottom w:val="single" w:sz="4" w:space="0" w:color="000000"/>
            </w:tcBorders>
          </w:tcPr>
          <w:p w14:paraId="00BF230F" w14:textId="77777777" w:rsidR="008B2271" w:rsidRDefault="008B2271">
            <w:pPr>
              <w:pStyle w:val="TableParagraph"/>
              <w:spacing w:before="10" w:line="240" w:lineRule="auto"/>
              <w:rPr>
                <w:rFonts w:ascii="Arial"/>
                <w:b/>
                <w:sz w:val="18"/>
              </w:rPr>
            </w:pPr>
          </w:p>
          <w:p w14:paraId="3FB0A56E" w14:textId="77777777" w:rsidR="008B2271" w:rsidRDefault="00726259">
            <w:pPr>
              <w:pStyle w:val="TableParagraph"/>
              <w:spacing w:line="240" w:lineRule="auto"/>
              <w:ind w:left="115" w:right="83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max. 50 000 </w:t>
            </w:r>
            <w:proofErr w:type="spellStart"/>
            <w:r>
              <w:rPr>
                <w:rFonts w:ascii="Arial" w:hAnsi="Arial"/>
                <w:sz w:val="18"/>
              </w:rPr>
              <w:t>Kč</w:t>
            </w:r>
            <w:proofErr w:type="spellEnd"/>
            <w:r>
              <w:rPr>
                <w:rFonts w:ascii="Arial" w:hAnsi="Arial"/>
                <w:sz w:val="18"/>
              </w:rPr>
              <w:t xml:space="preserve"> / 3 000 </w:t>
            </w:r>
            <w:proofErr w:type="spellStart"/>
            <w:r>
              <w:rPr>
                <w:rFonts w:ascii="Arial" w:hAnsi="Arial"/>
                <w:sz w:val="18"/>
              </w:rPr>
              <w:t>Kč</w:t>
            </w:r>
            <w:proofErr w:type="spellEnd"/>
          </w:p>
        </w:tc>
      </w:tr>
    </w:tbl>
    <w:p w14:paraId="55502AFB" w14:textId="77777777" w:rsidR="008B2271" w:rsidRDefault="00726259">
      <w:pPr>
        <w:pStyle w:val="Nadpis6"/>
        <w:spacing w:before="127"/>
        <w:ind w:left="0" w:right="119"/>
        <w:jc w:val="right"/>
      </w:pPr>
      <w:r>
        <w:rPr>
          <w:color w:val="70C5E8"/>
          <w:w w:val="95"/>
        </w:rPr>
        <w:t>2/8</w:t>
      </w:r>
    </w:p>
    <w:p w14:paraId="7F8DB56C" w14:textId="77777777" w:rsidR="008B2271" w:rsidRDefault="008B2271">
      <w:pPr>
        <w:jc w:val="right"/>
        <w:sectPr w:rsidR="008B2271">
          <w:pgSz w:w="16840" w:h="11910" w:orient="landscape"/>
          <w:pgMar w:top="1100" w:right="1580" w:bottom="280" w:left="880" w:header="708" w:footer="708" w:gutter="0"/>
          <w:cols w:space="708"/>
        </w:sectPr>
      </w:pPr>
    </w:p>
    <w:p w14:paraId="7A75F30E" w14:textId="77777777" w:rsidR="008B2271" w:rsidRDefault="008B2271">
      <w:pPr>
        <w:pStyle w:val="Zkladntext"/>
        <w:rPr>
          <w:rFonts w:ascii="Arial"/>
          <w:sz w:val="20"/>
        </w:rPr>
      </w:pPr>
    </w:p>
    <w:p w14:paraId="19FA65FC" w14:textId="77777777" w:rsidR="008B2271" w:rsidRDefault="008B2271">
      <w:pPr>
        <w:pStyle w:val="Zkladntext"/>
        <w:rPr>
          <w:rFonts w:ascii="Arial"/>
          <w:sz w:val="20"/>
        </w:rPr>
      </w:pPr>
    </w:p>
    <w:p w14:paraId="36273ECD" w14:textId="77777777" w:rsidR="008B2271" w:rsidRDefault="008B2271">
      <w:pPr>
        <w:pStyle w:val="Zkladntext"/>
        <w:spacing w:before="10" w:after="1"/>
        <w:rPr>
          <w:rFonts w:ascii="Arial"/>
          <w:sz w:val="24"/>
        </w:rPr>
      </w:pPr>
    </w:p>
    <w:tbl>
      <w:tblPr>
        <w:tblStyle w:val="TableNormal"/>
        <w:tblW w:w="0" w:type="auto"/>
        <w:tblInd w:w="1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3"/>
        <w:gridCol w:w="2473"/>
        <w:gridCol w:w="2381"/>
      </w:tblGrid>
      <w:tr w:rsidR="008B2271" w14:paraId="01ECFFCA" w14:textId="77777777">
        <w:trPr>
          <w:trHeight w:val="779"/>
        </w:trPr>
        <w:tc>
          <w:tcPr>
            <w:tcW w:w="7943" w:type="dxa"/>
            <w:tcBorders>
              <w:left w:val="single" w:sz="12" w:space="0" w:color="000000"/>
              <w:right w:val="single" w:sz="12" w:space="0" w:color="000000"/>
            </w:tcBorders>
          </w:tcPr>
          <w:p w14:paraId="1AA1188A" w14:textId="77777777" w:rsidR="008B2271" w:rsidRDefault="00726259">
            <w:pPr>
              <w:pStyle w:val="TableParagraph"/>
              <w:spacing w:before="78" w:line="240" w:lineRule="auto"/>
              <w:ind w:left="68" w:right="140"/>
              <w:jc w:val="both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sz w:val="18"/>
              </w:rPr>
              <w:t>pomoc</w:t>
            </w:r>
            <w:proofErr w:type="spellEnd"/>
            <w:r>
              <w:rPr>
                <w:rFonts w:ascii="Arial" w:hAnsi="Arial"/>
                <w:sz w:val="18"/>
              </w:rPr>
              <w:t xml:space="preserve"> se </w:t>
            </w:r>
            <w:proofErr w:type="spellStart"/>
            <w:r>
              <w:rPr>
                <w:rFonts w:ascii="Arial" w:hAnsi="Arial"/>
                <w:sz w:val="18"/>
              </w:rPr>
              <w:t>zajištěním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náhradních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dokladů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při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jejich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ztrátě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nebo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odcizení</w:t>
            </w:r>
            <w:proofErr w:type="spellEnd"/>
            <w:r>
              <w:rPr>
                <w:rFonts w:ascii="Arial" w:hAnsi="Arial"/>
                <w:sz w:val="18"/>
              </w:rPr>
              <w:t xml:space="preserve"> (</w:t>
            </w:r>
            <w:proofErr w:type="spellStart"/>
            <w:r>
              <w:rPr>
                <w:rFonts w:ascii="Arial" w:hAnsi="Arial"/>
                <w:sz w:val="18"/>
              </w:rPr>
              <w:t>např</w:t>
            </w:r>
            <w:proofErr w:type="spellEnd"/>
            <w:r>
              <w:rPr>
                <w:rFonts w:ascii="Arial" w:hAnsi="Arial"/>
                <w:sz w:val="18"/>
              </w:rPr>
              <w:t xml:space="preserve">. </w:t>
            </w:r>
            <w:proofErr w:type="spellStart"/>
            <w:r>
              <w:rPr>
                <w:rFonts w:ascii="Arial" w:hAnsi="Arial"/>
                <w:sz w:val="18"/>
              </w:rPr>
              <w:t>náklady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spojené</w:t>
            </w:r>
            <w:proofErr w:type="spellEnd"/>
            <w:r>
              <w:rPr>
                <w:rFonts w:ascii="Arial" w:hAnsi="Arial"/>
                <w:sz w:val="18"/>
              </w:rPr>
              <w:t xml:space="preserve"> s </w:t>
            </w:r>
            <w:proofErr w:type="spellStart"/>
            <w:r>
              <w:rPr>
                <w:rFonts w:ascii="Arial" w:hAnsi="Arial"/>
                <w:sz w:val="18"/>
              </w:rPr>
              <w:t>vystavením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náhradního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dokladu</w:t>
            </w:r>
            <w:proofErr w:type="spellEnd"/>
            <w:r>
              <w:rPr>
                <w:rFonts w:ascii="Arial" w:hAnsi="Arial"/>
                <w:sz w:val="18"/>
              </w:rPr>
              <w:t xml:space="preserve"> a </w:t>
            </w:r>
            <w:proofErr w:type="spellStart"/>
            <w:r>
              <w:rPr>
                <w:rFonts w:ascii="Arial" w:hAnsi="Arial"/>
                <w:sz w:val="18"/>
              </w:rPr>
              <w:t>dopravou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pojištěného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na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nejbližší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zastupitelský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úřad</w:t>
            </w:r>
            <w:proofErr w:type="spellEnd"/>
            <w:r>
              <w:rPr>
                <w:rFonts w:ascii="Arial" w:hAnsi="Arial"/>
                <w:sz w:val="18"/>
              </w:rPr>
              <w:t xml:space="preserve"> a </w:t>
            </w:r>
            <w:proofErr w:type="spellStart"/>
            <w:r>
              <w:rPr>
                <w:rFonts w:ascii="Arial" w:hAnsi="Arial"/>
                <w:sz w:val="18"/>
              </w:rPr>
              <w:t>zpět</w:t>
            </w:r>
            <w:proofErr w:type="spellEnd"/>
            <w:r>
              <w:rPr>
                <w:rFonts w:ascii="Arial" w:hAnsi="Arial"/>
                <w:sz w:val="18"/>
              </w:rPr>
              <w:t xml:space="preserve"> do </w:t>
            </w:r>
            <w:proofErr w:type="spellStart"/>
            <w:r>
              <w:rPr>
                <w:rFonts w:ascii="Arial" w:hAnsi="Arial"/>
                <w:sz w:val="18"/>
              </w:rPr>
              <w:t>místa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pobytu</w:t>
            </w:r>
            <w:proofErr w:type="spellEnd"/>
            <w:r>
              <w:rPr>
                <w:rFonts w:ascii="Arial" w:hAnsi="Arial"/>
                <w:sz w:val="18"/>
              </w:rPr>
              <w:t>)</w:t>
            </w:r>
          </w:p>
        </w:tc>
        <w:tc>
          <w:tcPr>
            <w:tcW w:w="2473" w:type="dxa"/>
            <w:tcBorders>
              <w:left w:val="single" w:sz="12" w:space="0" w:color="000000"/>
              <w:right w:val="single" w:sz="12" w:space="0" w:color="000000"/>
            </w:tcBorders>
          </w:tcPr>
          <w:p w14:paraId="31372659" w14:textId="77777777" w:rsidR="008B2271" w:rsidRDefault="008B2271">
            <w:pPr>
              <w:pStyle w:val="TableParagraph"/>
              <w:spacing w:before="8" w:line="240" w:lineRule="auto"/>
              <w:rPr>
                <w:rFonts w:ascii="Arial"/>
                <w:sz w:val="24"/>
              </w:rPr>
            </w:pPr>
          </w:p>
          <w:p w14:paraId="2BC6F15C" w14:textId="77777777" w:rsidR="008B2271" w:rsidRDefault="00726259">
            <w:pPr>
              <w:pStyle w:val="TableParagraph"/>
              <w:spacing w:line="240" w:lineRule="auto"/>
              <w:ind w:left="160" w:right="129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10 000 </w:t>
            </w:r>
            <w:proofErr w:type="spellStart"/>
            <w:r>
              <w:rPr>
                <w:rFonts w:ascii="Arial" w:hAnsi="Arial"/>
                <w:sz w:val="18"/>
              </w:rPr>
              <w:t>Kč</w:t>
            </w:r>
            <w:proofErr w:type="spellEnd"/>
          </w:p>
        </w:tc>
        <w:tc>
          <w:tcPr>
            <w:tcW w:w="2381" w:type="dxa"/>
            <w:tcBorders>
              <w:left w:val="single" w:sz="12" w:space="0" w:color="000000"/>
              <w:right w:val="single" w:sz="12" w:space="0" w:color="000000"/>
            </w:tcBorders>
          </w:tcPr>
          <w:p w14:paraId="0A2625C6" w14:textId="77777777" w:rsidR="008B2271" w:rsidRDefault="008B2271">
            <w:pPr>
              <w:pStyle w:val="TableParagraph"/>
              <w:spacing w:before="8" w:line="240" w:lineRule="auto"/>
              <w:rPr>
                <w:rFonts w:ascii="Arial"/>
                <w:sz w:val="24"/>
              </w:rPr>
            </w:pPr>
          </w:p>
          <w:p w14:paraId="7483DE1D" w14:textId="77777777" w:rsidR="008B2271" w:rsidRDefault="00726259">
            <w:pPr>
              <w:pStyle w:val="TableParagraph"/>
              <w:spacing w:line="240" w:lineRule="auto"/>
              <w:ind w:left="114" w:right="83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10 000 </w:t>
            </w:r>
            <w:proofErr w:type="spellStart"/>
            <w:r>
              <w:rPr>
                <w:rFonts w:ascii="Arial" w:hAnsi="Arial"/>
                <w:sz w:val="18"/>
              </w:rPr>
              <w:t>Kč</w:t>
            </w:r>
            <w:proofErr w:type="spellEnd"/>
          </w:p>
        </w:tc>
      </w:tr>
      <w:tr w:rsidR="008B2271" w14:paraId="5EFBC189" w14:textId="77777777">
        <w:trPr>
          <w:trHeight w:val="263"/>
        </w:trPr>
        <w:tc>
          <w:tcPr>
            <w:tcW w:w="7943" w:type="dxa"/>
            <w:tcBorders>
              <w:left w:val="single" w:sz="12" w:space="0" w:color="000000"/>
              <w:right w:val="single" w:sz="12" w:space="0" w:color="000000"/>
            </w:tcBorders>
          </w:tcPr>
          <w:p w14:paraId="7C1DA898" w14:textId="77777777" w:rsidR="008B2271" w:rsidRDefault="00726259">
            <w:pPr>
              <w:pStyle w:val="TableParagraph"/>
              <w:spacing w:before="27" w:line="240" w:lineRule="auto"/>
              <w:ind w:left="68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Asistenční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služby</w:t>
            </w:r>
            <w:proofErr w:type="spellEnd"/>
          </w:p>
        </w:tc>
        <w:tc>
          <w:tcPr>
            <w:tcW w:w="2473" w:type="dxa"/>
            <w:tcBorders>
              <w:left w:val="single" w:sz="12" w:space="0" w:color="000000"/>
              <w:right w:val="single" w:sz="12" w:space="0" w:color="000000"/>
            </w:tcBorders>
          </w:tcPr>
          <w:p w14:paraId="18D9C29D" w14:textId="77777777" w:rsidR="008B2271" w:rsidRDefault="00726259">
            <w:pPr>
              <w:pStyle w:val="TableParagraph"/>
              <w:spacing w:before="27" w:line="240" w:lineRule="auto"/>
              <w:ind w:left="159" w:right="129"/>
              <w:jc w:val="center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neomezeně</w:t>
            </w:r>
            <w:proofErr w:type="spellEnd"/>
          </w:p>
        </w:tc>
        <w:tc>
          <w:tcPr>
            <w:tcW w:w="2381" w:type="dxa"/>
            <w:tcBorders>
              <w:left w:val="single" w:sz="12" w:space="0" w:color="000000"/>
              <w:right w:val="single" w:sz="12" w:space="0" w:color="000000"/>
            </w:tcBorders>
          </w:tcPr>
          <w:p w14:paraId="750BC119" w14:textId="77777777" w:rsidR="008B2271" w:rsidRDefault="00726259">
            <w:pPr>
              <w:pStyle w:val="TableParagraph"/>
              <w:spacing w:before="27" w:line="240" w:lineRule="auto"/>
              <w:ind w:left="113" w:right="83"/>
              <w:jc w:val="center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neomezeně</w:t>
            </w:r>
            <w:proofErr w:type="spellEnd"/>
          </w:p>
        </w:tc>
      </w:tr>
      <w:tr w:rsidR="008B2271" w14:paraId="4F868EB6" w14:textId="77777777">
        <w:trPr>
          <w:trHeight w:val="263"/>
        </w:trPr>
        <w:tc>
          <w:tcPr>
            <w:tcW w:w="7943" w:type="dxa"/>
            <w:tcBorders>
              <w:left w:val="single" w:sz="12" w:space="0" w:color="000000"/>
              <w:right w:val="single" w:sz="12" w:space="0" w:color="000000"/>
            </w:tcBorders>
          </w:tcPr>
          <w:p w14:paraId="7B3C7C82" w14:textId="77777777" w:rsidR="008B2271" w:rsidRDefault="00726259">
            <w:pPr>
              <w:pStyle w:val="TableParagraph"/>
              <w:spacing w:before="27" w:line="240" w:lineRule="auto"/>
              <w:ind w:left="68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Pojištění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úrazu</w:t>
            </w:r>
            <w:proofErr w:type="spellEnd"/>
          </w:p>
        </w:tc>
        <w:tc>
          <w:tcPr>
            <w:tcW w:w="2473" w:type="dxa"/>
            <w:tcBorders>
              <w:left w:val="single" w:sz="12" w:space="0" w:color="000000"/>
              <w:right w:val="single" w:sz="12" w:space="0" w:color="000000"/>
            </w:tcBorders>
          </w:tcPr>
          <w:p w14:paraId="5A817BF7" w14:textId="77777777" w:rsidR="008B2271" w:rsidRDefault="00726259">
            <w:pPr>
              <w:pStyle w:val="TableParagraph"/>
              <w:spacing w:before="27" w:line="240" w:lineRule="auto"/>
              <w:ind w:left="159" w:right="129"/>
              <w:jc w:val="center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ano</w:t>
            </w:r>
            <w:proofErr w:type="spellEnd"/>
          </w:p>
        </w:tc>
        <w:tc>
          <w:tcPr>
            <w:tcW w:w="2381" w:type="dxa"/>
            <w:tcBorders>
              <w:left w:val="single" w:sz="12" w:space="0" w:color="000000"/>
              <w:right w:val="single" w:sz="12" w:space="0" w:color="000000"/>
            </w:tcBorders>
          </w:tcPr>
          <w:p w14:paraId="347D8C92" w14:textId="77777777" w:rsidR="008B2271" w:rsidRDefault="00726259">
            <w:pPr>
              <w:pStyle w:val="TableParagraph"/>
              <w:spacing w:before="27" w:line="240" w:lineRule="auto"/>
              <w:ind w:left="113" w:right="83"/>
              <w:jc w:val="center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ano</w:t>
            </w:r>
            <w:proofErr w:type="spellEnd"/>
          </w:p>
        </w:tc>
      </w:tr>
      <w:tr w:rsidR="008B2271" w14:paraId="460E502B" w14:textId="77777777">
        <w:trPr>
          <w:trHeight w:val="261"/>
        </w:trPr>
        <w:tc>
          <w:tcPr>
            <w:tcW w:w="7943" w:type="dxa"/>
            <w:tcBorders>
              <w:left w:val="single" w:sz="12" w:space="0" w:color="000000"/>
              <w:right w:val="single" w:sz="12" w:space="0" w:color="000000"/>
            </w:tcBorders>
          </w:tcPr>
          <w:p w14:paraId="781DB581" w14:textId="77777777" w:rsidR="008B2271" w:rsidRDefault="00726259">
            <w:pPr>
              <w:pStyle w:val="TableParagraph"/>
              <w:spacing w:before="25" w:line="240" w:lineRule="auto"/>
              <w:ind w:left="119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- </w:t>
            </w:r>
            <w:proofErr w:type="spellStart"/>
            <w:r>
              <w:rPr>
                <w:rFonts w:ascii="Arial" w:hAnsi="Arial"/>
                <w:sz w:val="18"/>
              </w:rPr>
              <w:t>smrt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následkem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úrazu</w:t>
            </w:r>
            <w:proofErr w:type="spellEnd"/>
          </w:p>
        </w:tc>
        <w:tc>
          <w:tcPr>
            <w:tcW w:w="2473" w:type="dxa"/>
            <w:tcBorders>
              <w:left w:val="single" w:sz="12" w:space="0" w:color="000000"/>
              <w:right w:val="single" w:sz="12" w:space="0" w:color="000000"/>
            </w:tcBorders>
          </w:tcPr>
          <w:p w14:paraId="26C90A74" w14:textId="77777777" w:rsidR="008B2271" w:rsidRDefault="00726259">
            <w:pPr>
              <w:pStyle w:val="TableParagraph"/>
              <w:spacing w:before="25" w:line="240" w:lineRule="auto"/>
              <w:ind w:left="160" w:right="129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1 000 000 </w:t>
            </w:r>
            <w:proofErr w:type="spellStart"/>
            <w:r>
              <w:rPr>
                <w:rFonts w:ascii="Arial" w:hAnsi="Arial"/>
                <w:sz w:val="18"/>
              </w:rPr>
              <w:t>Kč</w:t>
            </w:r>
            <w:proofErr w:type="spellEnd"/>
          </w:p>
        </w:tc>
        <w:tc>
          <w:tcPr>
            <w:tcW w:w="2381" w:type="dxa"/>
            <w:tcBorders>
              <w:left w:val="single" w:sz="12" w:space="0" w:color="000000"/>
              <w:right w:val="single" w:sz="12" w:space="0" w:color="000000"/>
            </w:tcBorders>
          </w:tcPr>
          <w:p w14:paraId="09A2CFE6" w14:textId="77777777" w:rsidR="008B2271" w:rsidRDefault="00726259">
            <w:pPr>
              <w:pStyle w:val="TableParagraph"/>
              <w:spacing w:before="25" w:line="240" w:lineRule="auto"/>
              <w:ind w:left="114" w:right="83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1 000 000 </w:t>
            </w:r>
            <w:proofErr w:type="spellStart"/>
            <w:r>
              <w:rPr>
                <w:rFonts w:ascii="Arial" w:hAnsi="Arial"/>
                <w:sz w:val="18"/>
              </w:rPr>
              <w:t>Kč</w:t>
            </w:r>
            <w:proofErr w:type="spellEnd"/>
          </w:p>
        </w:tc>
      </w:tr>
      <w:tr w:rsidR="008B2271" w14:paraId="54A8A7F7" w14:textId="77777777">
        <w:trPr>
          <w:trHeight w:val="264"/>
        </w:trPr>
        <w:tc>
          <w:tcPr>
            <w:tcW w:w="7943" w:type="dxa"/>
            <w:tcBorders>
              <w:left w:val="single" w:sz="12" w:space="0" w:color="000000"/>
              <w:right w:val="single" w:sz="12" w:space="0" w:color="000000"/>
            </w:tcBorders>
          </w:tcPr>
          <w:p w14:paraId="2E266281" w14:textId="77777777" w:rsidR="008B2271" w:rsidRDefault="00726259">
            <w:pPr>
              <w:pStyle w:val="TableParagraph"/>
              <w:spacing w:before="28" w:line="240" w:lineRule="auto"/>
              <w:ind w:left="119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- </w:t>
            </w:r>
            <w:proofErr w:type="spellStart"/>
            <w:r>
              <w:rPr>
                <w:rFonts w:ascii="Arial" w:hAnsi="Arial"/>
                <w:sz w:val="18"/>
              </w:rPr>
              <w:t>trvalé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následky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úrazu</w:t>
            </w:r>
            <w:proofErr w:type="spellEnd"/>
          </w:p>
        </w:tc>
        <w:tc>
          <w:tcPr>
            <w:tcW w:w="2473" w:type="dxa"/>
            <w:tcBorders>
              <w:left w:val="single" w:sz="12" w:space="0" w:color="000000"/>
              <w:right w:val="single" w:sz="12" w:space="0" w:color="000000"/>
            </w:tcBorders>
          </w:tcPr>
          <w:p w14:paraId="119DC363" w14:textId="77777777" w:rsidR="008B2271" w:rsidRDefault="00726259">
            <w:pPr>
              <w:pStyle w:val="TableParagraph"/>
              <w:spacing w:before="28" w:line="240" w:lineRule="auto"/>
              <w:ind w:left="160" w:right="129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1 200 000 </w:t>
            </w:r>
            <w:proofErr w:type="spellStart"/>
            <w:r>
              <w:rPr>
                <w:rFonts w:ascii="Arial" w:hAnsi="Arial"/>
                <w:sz w:val="18"/>
              </w:rPr>
              <w:t>Kč</w:t>
            </w:r>
            <w:proofErr w:type="spellEnd"/>
          </w:p>
        </w:tc>
        <w:tc>
          <w:tcPr>
            <w:tcW w:w="2381" w:type="dxa"/>
            <w:tcBorders>
              <w:left w:val="single" w:sz="12" w:space="0" w:color="000000"/>
              <w:right w:val="single" w:sz="12" w:space="0" w:color="000000"/>
            </w:tcBorders>
          </w:tcPr>
          <w:p w14:paraId="6C5D5C3E" w14:textId="77777777" w:rsidR="008B2271" w:rsidRDefault="00726259">
            <w:pPr>
              <w:pStyle w:val="TableParagraph"/>
              <w:spacing w:before="28" w:line="240" w:lineRule="auto"/>
              <w:ind w:left="114" w:right="83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1 200 000 </w:t>
            </w:r>
            <w:proofErr w:type="spellStart"/>
            <w:r>
              <w:rPr>
                <w:rFonts w:ascii="Arial" w:hAnsi="Arial"/>
                <w:sz w:val="18"/>
              </w:rPr>
              <w:t>Kč</w:t>
            </w:r>
            <w:proofErr w:type="spellEnd"/>
          </w:p>
        </w:tc>
      </w:tr>
      <w:tr w:rsidR="008B2271" w14:paraId="30A93757" w14:textId="77777777">
        <w:trPr>
          <w:trHeight w:val="263"/>
        </w:trPr>
        <w:tc>
          <w:tcPr>
            <w:tcW w:w="7943" w:type="dxa"/>
            <w:tcBorders>
              <w:left w:val="single" w:sz="12" w:space="0" w:color="000000"/>
              <w:right w:val="single" w:sz="12" w:space="0" w:color="000000"/>
            </w:tcBorders>
          </w:tcPr>
          <w:p w14:paraId="654088DE" w14:textId="77777777" w:rsidR="008B2271" w:rsidRDefault="00726259">
            <w:pPr>
              <w:pStyle w:val="TableParagraph"/>
              <w:spacing w:before="27" w:line="240" w:lineRule="auto"/>
              <w:ind w:left="119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- limit </w:t>
            </w:r>
            <w:proofErr w:type="spellStart"/>
            <w:r>
              <w:rPr>
                <w:rFonts w:ascii="Arial" w:hAnsi="Arial"/>
                <w:sz w:val="18"/>
              </w:rPr>
              <w:t>trvalých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následků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úrazu</w:t>
            </w:r>
            <w:proofErr w:type="spellEnd"/>
          </w:p>
        </w:tc>
        <w:tc>
          <w:tcPr>
            <w:tcW w:w="2473" w:type="dxa"/>
            <w:tcBorders>
              <w:left w:val="single" w:sz="12" w:space="0" w:color="000000"/>
              <w:right w:val="single" w:sz="12" w:space="0" w:color="000000"/>
            </w:tcBorders>
          </w:tcPr>
          <w:p w14:paraId="77CF9A31" w14:textId="77777777" w:rsidR="008B2271" w:rsidRDefault="00726259">
            <w:pPr>
              <w:pStyle w:val="TableParagraph"/>
              <w:spacing w:before="27" w:line="240" w:lineRule="auto"/>
              <w:ind w:left="158" w:right="129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od 5% </w:t>
            </w:r>
            <w:proofErr w:type="spellStart"/>
            <w:r>
              <w:rPr>
                <w:rFonts w:ascii="Arial" w:hAnsi="Arial"/>
                <w:sz w:val="18"/>
              </w:rPr>
              <w:t>poškození</w:t>
            </w:r>
            <w:proofErr w:type="spellEnd"/>
          </w:p>
        </w:tc>
        <w:tc>
          <w:tcPr>
            <w:tcW w:w="2381" w:type="dxa"/>
            <w:tcBorders>
              <w:left w:val="single" w:sz="12" w:space="0" w:color="000000"/>
              <w:right w:val="single" w:sz="12" w:space="0" w:color="000000"/>
            </w:tcBorders>
          </w:tcPr>
          <w:p w14:paraId="725B3911" w14:textId="77777777" w:rsidR="008B2271" w:rsidRDefault="00726259">
            <w:pPr>
              <w:pStyle w:val="TableParagraph"/>
              <w:spacing w:before="27" w:line="240" w:lineRule="auto"/>
              <w:ind w:left="115" w:right="33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od 5% </w:t>
            </w:r>
            <w:proofErr w:type="spellStart"/>
            <w:r>
              <w:rPr>
                <w:rFonts w:ascii="Arial" w:hAnsi="Arial"/>
                <w:sz w:val="18"/>
              </w:rPr>
              <w:t>poškození</w:t>
            </w:r>
            <w:proofErr w:type="spellEnd"/>
          </w:p>
        </w:tc>
      </w:tr>
      <w:tr w:rsidR="008B2271" w14:paraId="738C4AB8" w14:textId="77777777">
        <w:trPr>
          <w:trHeight w:val="263"/>
        </w:trPr>
        <w:tc>
          <w:tcPr>
            <w:tcW w:w="7943" w:type="dxa"/>
            <w:tcBorders>
              <w:left w:val="single" w:sz="12" w:space="0" w:color="000000"/>
              <w:right w:val="single" w:sz="12" w:space="0" w:color="000000"/>
            </w:tcBorders>
          </w:tcPr>
          <w:p w14:paraId="66BCC950" w14:textId="77777777" w:rsidR="008B2271" w:rsidRDefault="00726259">
            <w:pPr>
              <w:pStyle w:val="TableParagraph"/>
              <w:spacing w:before="27" w:line="240" w:lineRule="auto"/>
              <w:ind w:left="119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- </w:t>
            </w:r>
            <w:proofErr w:type="spellStart"/>
            <w:r>
              <w:rPr>
                <w:rFonts w:ascii="Arial" w:hAnsi="Arial"/>
                <w:sz w:val="18"/>
              </w:rPr>
              <w:t>denní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odškodné</w:t>
            </w:r>
            <w:proofErr w:type="spellEnd"/>
          </w:p>
        </w:tc>
        <w:tc>
          <w:tcPr>
            <w:tcW w:w="2473" w:type="dxa"/>
            <w:tcBorders>
              <w:left w:val="single" w:sz="12" w:space="0" w:color="000000"/>
              <w:right w:val="single" w:sz="12" w:space="0" w:color="000000"/>
            </w:tcBorders>
          </w:tcPr>
          <w:p w14:paraId="7383F18E" w14:textId="77777777" w:rsidR="008B2271" w:rsidRDefault="00726259">
            <w:pPr>
              <w:pStyle w:val="TableParagraph"/>
              <w:spacing w:before="27" w:line="240" w:lineRule="auto"/>
              <w:ind w:left="161" w:right="129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 </w:t>
            </w:r>
            <w:proofErr w:type="spellStart"/>
            <w:r>
              <w:rPr>
                <w:rFonts w:ascii="Arial" w:hAnsi="Arial"/>
                <w:sz w:val="18"/>
              </w:rPr>
              <w:t>Kč</w:t>
            </w:r>
            <w:proofErr w:type="spellEnd"/>
          </w:p>
        </w:tc>
        <w:tc>
          <w:tcPr>
            <w:tcW w:w="2381" w:type="dxa"/>
            <w:tcBorders>
              <w:left w:val="single" w:sz="12" w:space="0" w:color="000000"/>
              <w:right w:val="single" w:sz="12" w:space="0" w:color="000000"/>
            </w:tcBorders>
          </w:tcPr>
          <w:p w14:paraId="27D6B937" w14:textId="77777777" w:rsidR="008B2271" w:rsidRDefault="00726259">
            <w:pPr>
              <w:pStyle w:val="TableParagraph"/>
              <w:spacing w:before="27" w:line="240" w:lineRule="auto"/>
              <w:ind w:left="115" w:right="83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200 </w:t>
            </w:r>
            <w:proofErr w:type="spellStart"/>
            <w:r>
              <w:rPr>
                <w:rFonts w:ascii="Arial" w:hAnsi="Arial"/>
                <w:sz w:val="18"/>
              </w:rPr>
              <w:t>Kč</w:t>
            </w:r>
            <w:proofErr w:type="spellEnd"/>
          </w:p>
        </w:tc>
      </w:tr>
      <w:tr w:rsidR="008B2271" w14:paraId="3EFCC9BE" w14:textId="77777777">
        <w:trPr>
          <w:trHeight w:val="261"/>
        </w:trPr>
        <w:tc>
          <w:tcPr>
            <w:tcW w:w="7943" w:type="dxa"/>
            <w:tcBorders>
              <w:left w:val="single" w:sz="12" w:space="0" w:color="000000"/>
              <w:right w:val="single" w:sz="12" w:space="0" w:color="000000"/>
            </w:tcBorders>
          </w:tcPr>
          <w:p w14:paraId="681B6994" w14:textId="77777777" w:rsidR="008B2271" w:rsidRDefault="00726259">
            <w:pPr>
              <w:pStyle w:val="TableParagraph"/>
              <w:spacing w:before="25" w:line="240" w:lineRule="auto"/>
              <w:ind w:left="119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- limit </w:t>
            </w:r>
            <w:proofErr w:type="spellStart"/>
            <w:r>
              <w:rPr>
                <w:rFonts w:ascii="Arial" w:hAnsi="Arial"/>
                <w:sz w:val="18"/>
              </w:rPr>
              <w:t>denního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odškodného</w:t>
            </w:r>
            <w:proofErr w:type="spellEnd"/>
          </w:p>
        </w:tc>
        <w:tc>
          <w:tcPr>
            <w:tcW w:w="2473" w:type="dxa"/>
            <w:tcBorders>
              <w:left w:val="single" w:sz="12" w:space="0" w:color="000000"/>
              <w:right w:val="single" w:sz="12" w:space="0" w:color="000000"/>
            </w:tcBorders>
          </w:tcPr>
          <w:p w14:paraId="7EAE52F7" w14:textId="77777777" w:rsidR="008B2271" w:rsidRDefault="00726259">
            <w:pPr>
              <w:pStyle w:val="TableParagraph"/>
              <w:spacing w:before="25" w:line="240" w:lineRule="auto"/>
              <w:ind w:left="158" w:right="129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od 8. </w:t>
            </w:r>
            <w:proofErr w:type="spellStart"/>
            <w:r>
              <w:rPr>
                <w:rFonts w:ascii="Arial" w:hAnsi="Arial"/>
                <w:sz w:val="18"/>
              </w:rPr>
              <w:t>dne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zpětně</w:t>
            </w:r>
            <w:proofErr w:type="spellEnd"/>
          </w:p>
        </w:tc>
        <w:tc>
          <w:tcPr>
            <w:tcW w:w="2381" w:type="dxa"/>
            <w:tcBorders>
              <w:left w:val="single" w:sz="12" w:space="0" w:color="000000"/>
              <w:right w:val="single" w:sz="12" w:space="0" w:color="000000"/>
            </w:tcBorders>
          </w:tcPr>
          <w:p w14:paraId="00B1C5C5" w14:textId="77777777" w:rsidR="008B2271" w:rsidRDefault="00726259">
            <w:pPr>
              <w:pStyle w:val="TableParagraph"/>
              <w:spacing w:before="25" w:line="240" w:lineRule="auto"/>
              <w:ind w:left="112" w:right="83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od 8. </w:t>
            </w:r>
            <w:proofErr w:type="spellStart"/>
            <w:r>
              <w:rPr>
                <w:rFonts w:ascii="Arial" w:hAnsi="Arial"/>
                <w:sz w:val="18"/>
              </w:rPr>
              <w:t>dne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zpětně</w:t>
            </w:r>
            <w:proofErr w:type="spellEnd"/>
          </w:p>
        </w:tc>
      </w:tr>
      <w:tr w:rsidR="008B2271" w14:paraId="5E71B17A" w14:textId="77777777">
        <w:trPr>
          <w:trHeight w:val="263"/>
        </w:trPr>
        <w:tc>
          <w:tcPr>
            <w:tcW w:w="7943" w:type="dxa"/>
            <w:tcBorders>
              <w:left w:val="single" w:sz="12" w:space="0" w:color="000000"/>
              <w:right w:val="single" w:sz="12" w:space="0" w:color="000000"/>
            </w:tcBorders>
          </w:tcPr>
          <w:p w14:paraId="02D45A31" w14:textId="77777777" w:rsidR="008B2271" w:rsidRDefault="00726259">
            <w:pPr>
              <w:pStyle w:val="TableParagraph"/>
              <w:spacing w:before="27" w:line="240" w:lineRule="auto"/>
              <w:ind w:left="119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 xml:space="preserve">- </w:t>
            </w:r>
            <w:proofErr w:type="spellStart"/>
            <w:r>
              <w:rPr>
                <w:rFonts w:ascii="Arial"/>
                <w:sz w:val="18"/>
              </w:rPr>
              <w:t>hospitalizace</w:t>
            </w:r>
            <w:proofErr w:type="spellEnd"/>
            <w:r>
              <w:rPr>
                <w:rFonts w:ascii="Arial"/>
                <w:sz w:val="18"/>
              </w:rPr>
              <w:t>/</w:t>
            </w:r>
            <w:proofErr w:type="spellStart"/>
            <w:r>
              <w:rPr>
                <w:rFonts w:ascii="Arial"/>
                <w:sz w:val="18"/>
              </w:rPr>
              <w:t>noc</w:t>
            </w:r>
            <w:proofErr w:type="spellEnd"/>
          </w:p>
        </w:tc>
        <w:tc>
          <w:tcPr>
            <w:tcW w:w="2473" w:type="dxa"/>
            <w:tcBorders>
              <w:left w:val="single" w:sz="12" w:space="0" w:color="000000"/>
              <w:right w:val="single" w:sz="12" w:space="0" w:color="000000"/>
            </w:tcBorders>
          </w:tcPr>
          <w:p w14:paraId="2794B26A" w14:textId="77777777" w:rsidR="008B2271" w:rsidRDefault="00726259">
            <w:pPr>
              <w:pStyle w:val="TableParagraph"/>
              <w:spacing w:before="27" w:line="240" w:lineRule="auto"/>
              <w:ind w:left="161" w:right="129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4 000 </w:t>
            </w:r>
            <w:proofErr w:type="spellStart"/>
            <w:r>
              <w:rPr>
                <w:rFonts w:ascii="Arial" w:hAnsi="Arial"/>
                <w:sz w:val="18"/>
              </w:rPr>
              <w:t>Kč</w:t>
            </w:r>
            <w:proofErr w:type="spellEnd"/>
          </w:p>
        </w:tc>
        <w:tc>
          <w:tcPr>
            <w:tcW w:w="2381" w:type="dxa"/>
            <w:tcBorders>
              <w:left w:val="single" w:sz="12" w:space="0" w:color="000000"/>
              <w:right w:val="single" w:sz="12" w:space="0" w:color="000000"/>
            </w:tcBorders>
          </w:tcPr>
          <w:p w14:paraId="0E8D5139" w14:textId="77777777" w:rsidR="008B2271" w:rsidRDefault="00726259">
            <w:pPr>
              <w:pStyle w:val="TableParagraph"/>
              <w:spacing w:before="27" w:line="240" w:lineRule="auto"/>
              <w:ind w:left="115" w:right="83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4 000 </w:t>
            </w:r>
            <w:proofErr w:type="spellStart"/>
            <w:r>
              <w:rPr>
                <w:rFonts w:ascii="Arial" w:hAnsi="Arial"/>
                <w:sz w:val="18"/>
              </w:rPr>
              <w:t>Kč</w:t>
            </w:r>
            <w:proofErr w:type="spellEnd"/>
          </w:p>
        </w:tc>
      </w:tr>
      <w:tr w:rsidR="008B2271" w14:paraId="0927A411" w14:textId="77777777">
        <w:trPr>
          <w:trHeight w:val="263"/>
        </w:trPr>
        <w:tc>
          <w:tcPr>
            <w:tcW w:w="7943" w:type="dxa"/>
            <w:tcBorders>
              <w:left w:val="single" w:sz="12" w:space="0" w:color="000000"/>
              <w:right w:val="single" w:sz="12" w:space="0" w:color="000000"/>
            </w:tcBorders>
          </w:tcPr>
          <w:p w14:paraId="4AB270E2" w14:textId="77777777" w:rsidR="008B2271" w:rsidRDefault="00726259">
            <w:pPr>
              <w:pStyle w:val="TableParagraph"/>
              <w:spacing w:before="27" w:line="240" w:lineRule="auto"/>
              <w:ind w:left="6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 xml:space="preserve">- </w:t>
            </w:r>
            <w:proofErr w:type="spellStart"/>
            <w:r>
              <w:rPr>
                <w:rFonts w:ascii="Arial"/>
                <w:sz w:val="18"/>
              </w:rPr>
              <w:t>hospitalizace</w:t>
            </w:r>
            <w:proofErr w:type="spellEnd"/>
            <w:r>
              <w:rPr>
                <w:rFonts w:ascii="Arial"/>
                <w:sz w:val="18"/>
              </w:rPr>
              <w:t>/PU</w:t>
            </w:r>
          </w:p>
        </w:tc>
        <w:tc>
          <w:tcPr>
            <w:tcW w:w="2473" w:type="dxa"/>
            <w:tcBorders>
              <w:left w:val="single" w:sz="12" w:space="0" w:color="000000"/>
              <w:right w:val="single" w:sz="12" w:space="0" w:color="000000"/>
            </w:tcBorders>
          </w:tcPr>
          <w:p w14:paraId="3AA16698" w14:textId="77777777" w:rsidR="008B2271" w:rsidRDefault="00726259">
            <w:pPr>
              <w:pStyle w:val="TableParagraph"/>
              <w:spacing w:before="27" w:line="240" w:lineRule="auto"/>
              <w:ind w:left="161" w:right="129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40 000 </w:t>
            </w:r>
            <w:proofErr w:type="spellStart"/>
            <w:r>
              <w:rPr>
                <w:rFonts w:ascii="Arial" w:hAnsi="Arial"/>
                <w:sz w:val="18"/>
              </w:rPr>
              <w:t>Kč</w:t>
            </w:r>
            <w:proofErr w:type="spellEnd"/>
          </w:p>
        </w:tc>
        <w:tc>
          <w:tcPr>
            <w:tcW w:w="2381" w:type="dxa"/>
            <w:tcBorders>
              <w:left w:val="single" w:sz="12" w:space="0" w:color="000000"/>
              <w:right w:val="single" w:sz="12" w:space="0" w:color="000000"/>
            </w:tcBorders>
          </w:tcPr>
          <w:p w14:paraId="5CE99C8D" w14:textId="77777777" w:rsidR="008B2271" w:rsidRDefault="00726259">
            <w:pPr>
              <w:pStyle w:val="TableParagraph"/>
              <w:spacing w:before="27" w:line="240" w:lineRule="auto"/>
              <w:ind w:left="115" w:right="83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40 000 </w:t>
            </w:r>
            <w:proofErr w:type="spellStart"/>
            <w:r>
              <w:rPr>
                <w:rFonts w:ascii="Arial" w:hAnsi="Arial"/>
                <w:sz w:val="18"/>
              </w:rPr>
              <w:t>Kč</w:t>
            </w:r>
            <w:proofErr w:type="spellEnd"/>
          </w:p>
        </w:tc>
      </w:tr>
      <w:tr w:rsidR="008B2271" w14:paraId="6EC97BFF" w14:textId="77777777">
        <w:trPr>
          <w:trHeight w:val="263"/>
        </w:trPr>
        <w:tc>
          <w:tcPr>
            <w:tcW w:w="7943" w:type="dxa"/>
            <w:tcBorders>
              <w:left w:val="single" w:sz="12" w:space="0" w:color="000000"/>
              <w:right w:val="single" w:sz="12" w:space="0" w:color="000000"/>
            </w:tcBorders>
          </w:tcPr>
          <w:p w14:paraId="50CDE7A8" w14:textId="77777777" w:rsidR="008B2271" w:rsidRDefault="00726259">
            <w:pPr>
              <w:pStyle w:val="TableParagraph"/>
              <w:spacing w:before="27" w:line="240" w:lineRule="auto"/>
              <w:ind w:left="68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- </w:t>
            </w:r>
            <w:proofErr w:type="spellStart"/>
            <w:r>
              <w:rPr>
                <w:rFonts w:ascii="Arial" w:hAnsi="Arial"/>
                <w:sz w:val="18"/>
              </w:rPr>
              <w:t>hospitalizace</w:t>
            </w:r>
            <w:proofErr w:type="spellEnd"/>
            <w:r>
              <w:rPr>
                <w:rFonts w:ascii="Arial" w:hAnsi="Arial"/>
                <w:sz w:val="18"/>
              </w:rPr>
              <w:t>/</w:t>
            </w:r>
            <w:proofErr w:type="spellStart"/>
            <w:r>
              <w:rPr>
                <w:rFonts w:ascii="Arial" w:hAnsi="Arial"/>
                <w:sz w:val="18"/>
              </w:rPr>
              <w:t>roční</w:t>
            </w:r>
            <w:proofErr w:type="spellEnd"/>
            <w:r>
              <w:rPr>
                <w:rFonts w:ascii="Arial" w:hAnsi="Arial"/>
                <w:sz w:val="18"/>
              </w:rPr>
              <w:t xml:space="preserve"> limit </w:t>
            </w:r>
            <w:proofErr w:type="spellStart"/>
            <w:r>
              <w:rPr>
                <w:rFonts w:ascii="Arial" w:hAnsi="Arial"/>
                <w:sz w:val="18"/>
              </w:rPr>
              <w:t>na</w:t>
            </w:r>
            <w:proofErr w:type="spellEnd"/>
            <w:r>
              <w:rPr>
                <w:rFonts w:ascii="Arial" w:hAnsi="Arial"/>
                <w:sz w:val="18"/>
              </w:rPr>
              <w:t xml:space="preserve"> PS</w:t>
            </w:r>
          </w:p>
        </w:tc>
        <w:tc>
          <w:tcPr>
            <w:tcW w:w="2473" w:type="dxa"/>
            <w:tcBorders>
              <w:left w:val="single" w:sz="12" w:space="0" w:color="000000"/>
              <w:right w:val="single" w:sz="12" w:space="0" w:color="000000"/>
            </w:tcBorders>
          </w:tcPr>
          <w:p w14:paraId="063CFCD0" w14:textId="77777777" w:rsidR="008B2271" w:rsidRDefault="00726259">
            <w:pPr>
              <w:pStyle w:val="TableParagraph"/>
              <w:spacing w:before="27" w:line="240" w:lineRule="auto"/>
              <w:ind w:left="159" w:right="129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100 000 </w:t>
            </w:r>
            <w:proofErr w:type="spellStart"/>
            <w:r>
              <w:rPr>
                <w:rFonts w:ascii="Arial" w:hAnsi="Arial"/>
                <w:sz w:val="18"/>
              </w:rPr>
              <w:t>Kč</w:t>
            </w:r>
            <w:proofErr w:type="spellEnd"/>
          </w:p>
        </w:tc>
        <w:tc>
          <w:tcPr>
            <w:tcW w:w="2381" w:type="dxa"/>
            <w:tcBorders>
              <w:left w:val="single" w:sz="12" w:space="0" w:color="000000"/>
              <w:right w:val="single" w:sz="12" w:space="0" w:color="000000"/>
            </w:tcBorders>
          </w:tcPr>
          <w:p w14:paraId="6CBB76CD" w14:textId="77777777" w:rsidR="008B2271" w:rsidRDefault="00726259">
            <w:pPr>
              <w:pStyle w:val="TableParagraph"/>
              <w:spacing w:before="27" w:line="240" w:lineRule="auto"/>
              <w:ind w:left="113" w:right="83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100 000 </w:t>
            </w:r>
            <w:proofErr w:type="spellStart"/>
            <w:r>
              <w:rPr>
                <w:rFonts w:ascii="Arial" w:hAnsi="Arial"/>
                <w:sz w:val="18"/>
              </w:rPr>
              <w:t>Kč</w:t>
            </w:r>
            <w:proofErr w:type="spellEnd"/>
          </w:p>
        </w:tc>
      </w:tr>
      <w:tr w:rsidR="008B2271" w14:paraId="4C8F27AB" w14:textId="77777777">
        <w:trPr>
          <w:trHeight w:val="261"/>
        </w:trPr>
        <w:tc>
          <w:tcPr>
            <w:tcW w:w="7943" w:type="dxa"/>
            <w:tcBorders>
              <w:left w:val="single" w:sz="12" w:space="0" w:color="000000"/>
              <w:right w:val="single" w:sz="12" w:space="0" w:color="000000"/>
            </w:tcBorders>
          </w:tcPr>
          <w:p w14:paraId="42A6EAA2" w14:textId="77777777" w:rsidR="008B2271" w:rsidRDefault="00726259">
            <w:pPr>
              <w:pStyle w:val="TableParagraph"/>
              <w:spacing w:before="25" w:line="240" w:lineRule="auto"/>
              <w:ind w:left="68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Pojištění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odpovědnosti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za </w:t>
            </w:r>
            <w:proofErr w:type="spellStart"/>
            <w:r>
              <w:rPr>
                <w:rFonts w:ascii="Arial" w:hAnsi="Arial"/>
                <w:b/>
                <w:sz w:val="18"/>
              </w:rPr>
              <w:t>újmu</w:t>
            </w:r>
            <w:proofErr w:type="spellEnd"/>
          </w:p>
        </w:tc>
        <w:tc>
          <w:tcPr>
            <w:tcW w:w="2473" w:type="dxa"/>
            <w:tcBorders>
              <w:left w:val="single" w:sz="12" w:space="0" w:color="000000"/>
              <w:right w:val="single" w:sz="12" w:space="0" w:color="000000"/>
            </w:tcBorders>
          </w:tcPr>
          <w:p w14:paraId="18843294" w14:textId="77777777" w:rsidR="008B2271" w:rsidRDefault="00726259">
            <w:pPr>
              <w:pStyle w:val="TableParagraph"/>
              <w:spacing w:before="25" w:line="240" w:lineRule="auto"/>
              <w:ind w:left="159" w:right="129"/>
              <w:jc w:val="center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ano</w:t>
            </w:r>
            <w:proofErr w:type="spellEnd"/>
          </w:p>
        </w:tc>
        <w:tc>
          <w:tcPr>
            <w:tcW w:w="2381" w:type="dxa"/>
            <w:tcBorders>
              <w:left w:val="single" w:sz="12" w:space="0" w:color="000000"/>
              <w:right w:val="single" w:sz="12" w:space="0" w:color="000000"/>
            </w:tcBorders>
          </w:tcPr>
          <w:p w14:paraId="2295168F" w14:textId="77777777" w:rsidR="008B2271" w:rsidRDefault="00726259">
            <w:pPr>
              <w:pStyle w:val="TableParagraph"/>
              <w:spacing w:before="25" w:line="240" w:lineRule="auto"/>
              <w:ind w:left="113" w:right="83"/>
              <w:jc w:val="center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ano</w:t>
            </w:r>
            <w:proofErr w:type="spellEnd"/>
          </w:p>
        </w:tc>
      </w:tr>
      <w:tr w:rsidR="008B2271" w14:paraId="6C0E5C46" w14:textId="77777777">
        <w:trPr>
          <w:trHeight w:val="263"/>
        </w:trPr>
        <w:tc>
          <w:tcPr>
            <w:tcW w:w="7943" w:type="dxa"/>
            <w:tcBorders>
              <w:left w:val="single" w:sz="12" w:space="0" w:color="000000"/>
              <w:right w:val="single" w:sz="12" w:space="0" w:color="000000"/>
            </w:tcBorders>
          </w:tcPr>
          <w:p w14:paraId="2AF19C0C" w14:textId="77777777" w:rsidR="008B2271" w:rsidRDefault="00726259">
            <w:pPr>
              <w:pStyle w:val="TableParagraph"/>
              <w:spacing w:before="27" w:line="240" w:lineRule="auto"/>
              <w:ind w:left="68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- </w:t>
            </w:r>
            <w:proofErr w:type="spellStart"/>
            <w:r>
              <w:rPr>
                <w:rFonts w:ascii="Arial" w:hAnsi="Arial"/>
                <w:sz w:val="18"/>
              </w:rPr>
              <w:t>újma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na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zdraví</w:t>
            </w:r>
            <w:proofErr w:type="spellEnd"/>
            <w:r>
              <w:rPr>
                <w:rFonts w:ascii="Arial" w:hAnsi="Arial"/>
                <w:sz w:val="18"/>
              </w:rPr>
              <w:t>/</w:t>
            </w:r>
            <w:proofErr w:type="spellStart"/>
            <w:r>
              <w:rPr>
                <w:rFonts w:ascii="Arial" w:hAnsi="Arial"/>
                <w:sz w:val="18"/>
              </w:rPr>
              <w:t>majetku</w:t>
            </w:r>
            <w:proofErr w:type="spellEnd"/>
          </w:p>
        </w:tc>
        <w:tc>
          <w:tcPr>
            <w:tcW w:w="2473" w:type="dxa"/>
            <w:tcBorders>
              <w:left w:val="single" w:sz="12" w:space="0" w:color="000000"/>
              <w:right w:val="single" w:sz="12" w:space="0" w:color="000000"/>
            </w:tcBorders>
          </w:tcPr>
          <w:p w14:paraId="11FC326F" w14:textId="77777777" w:rsidR="008B2271" w:rsidRDefault="00726259">
            <w:pPr>
              <w:pStyle w:val="TableParagraph"/>
              <w:spacing w:before="27" w:line="240" w:lineRule="auto"/>
              <w:ind w:left="160" w:right="129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25 000 000 </w:t>
            </w:r>
            <w:proofErr w:type="spellStart"/>
            <w:r>
              <w:rPr>
                <w:rFonts w:ascii="Arial" w:hAnsi="Arial"/>
                <w:sz w:val="18"/>
              </w:rPr>
              <w:t>Kč</w:t>
            </w:r>
            <w:proofErr w:type="spellEnd"/>
          </w:p>
        </w:tc>
        <w:tc>
          <w:tcPr>
            <w:tcW w:w="2381" w:type="dxa"/>
            <w:tcBorders>
              <w:left w:val="single" w:sz="12" w:space="0" w:color="000000"/>
              <w:right w:val="single" w:sz="12" w:space="0" w:color="000000"/>
            </w:tcBorders>
          </w:tcPr>
          <w:p w14:paraId="13277709" w14:textId="77777777" w:rsidR="008B2271" w:rsidRDefault="00726259">
            <w:pPr>
              <w:pStyle w:val="TableParagraph"/>
              <w:spacing w:before="27" w:line="240" w:lineRule="auto"/>
              <w:ind w:left="114" w:right="83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25 000 000 </w:t>
            </w:r>
            <w:proofErr w:type="spellStart"/>
            <w:r>
              <w:rPr>
                <w:rFonts w:ascii="Arial" w:hAnsi="Arial"/>
                <w:sz w:val="18"/>
              </w:rPr>
              <w:t>Kč</w:t>
            </w:r>
            <w:proofErr w:type="spellEnd"/>
          </w:p>
        </w:tc>
      </w:tr>
      <w:tr w:rsidR="008B2271" w14:paraId="6E641D9B" w14:textId="77777777">
        <w:trPr>
          <w:trHeight w:val="263"/>
        </w:trPr>
        <w:tc>
          <w:tcPr>
            <w:tcW w:w="7943" w:type="dxa"/>
            <w:tcBorders>
              <w:left w:val="single" w:sz="12" w:space="0" w:color="000000"/>
              <w:right w:val="single" w:sz="12" w:space="0" w:color="000000"/>
            </w:tcBorders>
          </w:tcPr>
          <w:p w14:paraId="7DF6D89F" w14:textId="77777777" w:rsidR="008B2271" w:rsidRDefault="00726259">
            <w:pPr>
              <w:pStyle w:val="TableParagraph"/>
              <w:spacing w:before="28" w:line="240" w:lineRule="auto"/>
              <w:ind w:left="68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Pojištění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zavazadel</w:t>
            </w:r>
            <w:proofErr w:type="spellEnd"/>
          </w:p>
        </w:tc>
        <w:tc>
          <w:tcPr>
            <w:tcW w:w="2473" w:type="dxa"/>
            <w:tcBorders>
              <w:left w:val="single" w:sz="12" w:space="0" w:color="000000"/>
              <w:right w:val="single" w:sz="12" w:space="0" w:color="000000"/>
            </w:tcBorders>
          </w:tcPr>
          <w:p w14:paraId="01E13AE2" w14:textId="77777777" w:rsidR="008B2271" w:rsidRDefault="00726259">
            <w:pPr>
              <w:pStyle w:val="TableParagraph"/>
              <w:spacing w:before="28" w:line="240" w:lineRule="auto"/>
              <w:ind w:left="161" w:right="12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60 000 </w:t>
            </w:r>
            <w:proofErr w:type="spellStart"/>
            <w:r>
              <w:rPr>
                <w:rFonts w:ascii="Arial" w:hAnsi="Arial"/>
                <w:b/>
                <w:sz w:val="18"/>
              </w:rPr>
              <w:t>Kč</w:t>
            </w:r>
            <w:proofErr w:type="spellEnd"/>
          </w:p>
        </w:tc>
        <w:tc>
          <w:tcPr>
            <w:tcW w:w="2381" w:type="dxa"/>
            <w:tcBorders>
              <w:left w:val="single" w:sz="12" w:space="0" w:color="000000"/>
              <w:right w:val="single" w:sz="12" w:space="0" w:color="000000"/>
            </w:tcBorders>
          </w:tcPr>
          <w:p w14:paraId="389CB1F7" w14:textId="77777777" w:rsidR="008B2271" w:rsidRDefault="00726259">
            <w:pPr>
              <w:pStyle w:val="TableParagraph"/>
              <w:spacing w:before="28" w:line="240" w:lineRule="auto"/>
              <w:ind w:left="115" w:right="8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60 000 </w:t>
            </w:r>
            <w:proofErr w:type="spellStart"/>
            <w:r>
              <w:rPr>
                <w:rFonts w:ascii="Arial" w:hAnsi="Arial"/>
                <w:b/>
                <w:sz w:val="18"/>
              </w:rPr>
              <w:t>Kč</w:t>
            </w:r>
            <w:proofErr w:type="spellEnd"/>
          </w:p>
        </w:tc>
      </w:tr>
      <w:tr w:rsidR="008B2271" w14:paraId="524E714E" w14:textId="77777777">
        <w:trPr>
          <w:trHeight w:val="263"/>
        </w:trPr>
        <w:tc>
          <w:tcPr>
            <w:tcW w:w="7943" w:type="dxa"/>
            <w:tcBorders>
              <w:left w:val="single" w:sz="12" w:space="0" w:color="000000"/>
              <w:right w:val="single" w:sz="12" w:space="0" w:color="000000"/>
            </w:tcBorders>
          </w:tcPr>
          <w:p w14:paraId="11D0C217" w14:textId="77777777" w:rsidR="008B2271" w:rsidRDefault="00726259">
            <w:pPr>
              <w:pStyle w:val="TableParagraph"/>
              <w:spacing w:before="27" w:line="240" w:lineRule="auto"/>
              <w:ind w:left="68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sz w:val="18"/>
              </w:rPr>
              <w:t>Ztráta</w:t>
            </w:r>
            <w:proofErr w:type="spellEnd"/>
            <w:r>
              <w:rPr>
                <w:rFonts w:ascii="Arial" w:hAnsi="Arial"/>
                <w:sz w:val="18"/>
              </w:rPr>
              <w:t>/</w:t>
            </w:r>
            <w:proofErr w:type="spellStart"/>
            <w:r>
              <w:rPr>
                <w:rFonts w:ascii="Arial" w:hAnsi="Arial"/>
                <w:sz w:val="18"/>
              </w:rPr>
              <w:t>poškození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při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přepravě</w:t>
            </w:r>
            <w:proofErr w:type="spellEnd"/>
            <w:r>
              <w:rPr>
                <w:rFonts w:ascii="Arial" w:hAnsi="Arial"/>
                <w:sz w:val="18"/>
              </w:rPr>
              <w:t xml:space="preserve"> (</w:t>
            </w:r>
            <w:proofErr w:type="spellStart"/>
            <w:r>
              <w:rPr>
                <w:rFonts w:ascii="Arial" w:hAnsi="Arial"/>
                <w:sz w:val="18"/>
              </w:rPr>
              <w:t>např</w:t>
            </w:r>
            <w:proofErr w:type="spellEnd"/>
            <w:r>
              <w:rPr>
                <w:rFonts w:ascii="Arial" w:hAnsi="Arial"/>
                <w:sz w:val="18"/>
              </w:rPr>
              <w:t xml:space="preserve">. </w:t>
            </w:r>
            <w:proofErr w:type="spellStart"/>
            <w:r>
              <w:rPr>
                <w:rFonts w:ascii="Arial" w:hAnsi="Arial"/>
                <w:sz w:val="18"/>
              </w:rPr>
              <w:t>letecké</w:t>
            </w:r>
            <w:proofErr w:type="spellEnd"/>
            <w:r>
              <w:rPr>
                <w:rFonts w:ascii="Arial" w:hAnsi="Arial"/>
                <w:sz w:val="18"/>
              </w:rPr>
              <w:t>)</w:t>
            </w:r>
          </w:p>
        </w:tc>
        <w:tc>
          <w:tcPr>
            <w:tcW w:w="2473" w:type="dxa"/>
            <w:tcBorders>
              <w:left w:val="single" w:sz="12" w:space="0" w:color="000000"/>
              <w:right w:val="single" w:sz="12" w:space="0" w:color="000000"/>
            </w:tcBorders>
          </w:tcPr>
          <w:p w14:paraId="10B2ACB9" w14:textId="77777777" w:rsidR="008B2271" w:rsidRDefault="00726259">
            <w:pPr>
              <w:pStyle w:val="TableParagraph"/>
              <w:spacing w:before="27" w:line="240" w:lineRule="auto"/>
              <w:ind w:left="161" w:right="129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3 000 </w:t>
            </w:r>
            <w:proofErr w:type="spellStart"/>
            <w:r>
              <w:rPr>
                <w:rFonts w:ascii="Arial" w:hAnsi="Arial"/>
                <w:sz w:val="18"/>
              </w:rPr>
              <w:t>Kč</w:t>
            </w:r>
            <w:proofErr w:type="spellEnd"/>
          </w:p>
        </w:tc>
        <w:tc>
          <w:tcPr>
            <w:tcW w:w="2381" w:type="dxa"/>
            <w:tcBorders>
              <w:left w:val="single" w:sz="12" w:space="0" w:color="000000"/>
              <w:right w:val="single" w:sz="12" w:space="0" w:color="000000"/>
            </w:tcBorders>
          </w:tcPr>
          <w:p w14:paraId="3198E9CF" w14:textId="77777777" w:rsidR="008B2271" w:rsidRDefault="00726259">
            <w:pPr>
              <w:pStyle w:val="TableParagraph"/>
              <w:spacing w:before="27" w:line="240" w:lineRule="auto"/>
              <w:ind w:left="115" w:right="83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3 000 </w:t>
            </w:r>
            <w:proofErr w:type="spellStart"/>
            <w:r>
              <w:rPr>
                <w:rFonts w:ascii="Arial" w:hAnsi="Arial"/>
                <w:sz w:val="18"/>
              </w:rPr>
              <w:t>Kč</w:t>
            </w:r>
            <w:proofErr w:type="spellEnd"/>
          </w:p>
        </w:tc>
      </w:tr>
      <w:tr w:rsidR="008B2271" w14:paraId="66BBCEC3" w14:textId="77777777">
        <w:trPr>
          <w:trHeight w:val="261"/>
        </w:trPr>
        <w:tc>
          <w:tcPr>
            <w:tcW w:w="7943" w:type="dxa"/>
            <w:tcBorders>
              <w:left w:val="single" w:sz="12" w:space="0" w:color="000000"/>
              <w:right w:val="single" w:sz="12" w:space="0" w:color="000000"/>
            </w:tcBorders>
          </w:tcPr>
          <w:p w14:paraId="265DA5A3" w14:textId="77777777" w:rsidR="008B2271" w:rsidRDefault="00726259">
            <w:pPr>
              <w:pStyle w:val="TableParagraph"/>
              <w:spacing w:before="25" w:line="240" w:lineRule="auto"/>
              <w:ind w:left="68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sz w:val="18"/>
              </w:rPr>
              <w:t>Poškození</w:t>
            </w:r>
            <w:proofErr w:type="spellEnd"/>
            <w:r>
              <w:rPr>
                <w:rFonts w:ascii="Arial" w:hAnsi="Arial"/>
                <w:sz w:val="18"/>
              </w:rPr>
              <w:t>/</w:t>
            </w:r>
            <w:proofErr w:type="spellStart"/>
            <w:r>
              <w:rPr>
                <w:rFonts w:ascii="Arial" w:hAnsi="Arial"/>
                <w:sz w:val="18"/>
              </w:rPr>
              <w:t>odcizení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elektroniky</w:t>
            </w:r>
            <w:proofErr w:type="spellEnd"/>
          </w:p>
        </w:tc>
        <w:tc>
          <w:tcPr>
            <w:tcW w:w="2473" w:type="dxa"/>
            <w:tcBorders>
              <w:left w:val="single" w:sz="12" w:space="0" w:color="000000"/>
              <w:right w:val="single" w:sz="12" w:space="0" w:color="000000"/>
            </w:tcBorders>
          </w:tcPr>
          <w:p w14:paraId="71A8320F" w14:textId="77777777" w:rsidR="008B2271" w:rsidRDefault="00726259">
            <w:pPr>
              <w:pStyle w:val="TableParagraph"/>
              <w:spacing w:before="25" w:line="240" w:lineRule="auto"/>
              <w:ind w:left="160" w:right="129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35 000 </w:t>
            </w:r>
            <w:proofErr w:type="spellStart"/>
            <w:r>
              <w:rPr>
                <w:rFonts w:ascii="Arial" w:hAnsi="Arial"/>
                <w:sz w:val="18"/>
              </w:rPr>
              <w:t>Kč</w:t>
            </w:r>
            <w:proofErr w:type="spellEnd"/>
          </w:p>
        </w:tc>
        <w:tc>
          <w:tcPr>
            <w:tcW w:w="2381" w:type="dxa"/>
            <w:tcBorders>
              <w:left w:val="single" w:sz="12" w:space="0" w:color="000000"/>
              <w:right w:val="single" w:sz="12" w:space="0" w:color="000000"/>
            </w:tcBorders>
          </w:tcPr>
          <w:p w14:paraId="5C954D1A" w14:textId="77777777" w:rsidR="008B2271" w:rsidRDefault="00726259">
            <w:pPr>
              <w:pStyle w:val="TableParagraph"/>
              <w:spacing w:before="25" w:line="240" w:lineRule="auto"/>
              <w:ind w:left="114" w:right="83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35 000 </w:t>
            </w:r>
            <w:proofErr w:type="spellStart"/>
            <w:r>
              <w:rPr>
                <w:rFonts w:ascii="Arial" w:hAnsi="Arial"/>
                <w:sz w:val="18"/>
              </w:rPr>
              <w:t>Kč</w:t>
            </w:r>
            <w:proofErr w:type="spellEnd"/>
          </w:p>
        </w:tc>
      </w:tr>
      <w:tr w:rsidR="008B2271" w14:paraId="50D783FE" w14:textId="77777777">
        <w:trPr>
          <w:trHeight w:val="263"/>
        </w:trPr>
        <w:tc>
          <w:tcPr>
            <w:tcW w:w="7943" w:type="dxa"/>
            <w:tcBorders>
              <w:left w:val="single" w:sz="12" w:space="0" w:color="000000"/>
              <w:right w:val="single" w:sz="12" w:space="0" w:color="000000"/>
            </w:tcBorders>
          </w:tcPr>
          <w:p w14:paraId="4DF7F365" w14:textId="77777777" w:rsidR="008B2271" w:rsidRDefault="00726259">
            <w:pPr>
              <w:pStyle w:val="TableParagraph"/>
              <w:spacing w:before="27" w:line="240" w:lineRule="auto"/>
              <w:ind w:left="68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Pojištění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zpoždění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letu</w:t>
            </w:r>
            <w:proofErr w:type="spellEnd"/>
          </w:p>
        </w:tc>
        <w:tc>
          <w:tcPr>
            <w:tcW w:w="2473" w:type="dxa"/>
            <w:tcBorders>
              <w:left w:val="single" w:sz="12" w:space="0" w:color="000000"/>
              <w:right w:val="single" w:sz="12" w:space="0" w:color="000000"/>
            </w:tcBorders>
          </w:tcPr>
          <w:p w14:paraId="3C413A64" w14:textId="77777777" w:rsidR="008B2271" w:rsidRDefault="00726259">
            <w:pPr>
              <w:pStyle w:val="TableParagraph"/>
              <w:spacing w:before="27" w:line="240" w:lineRule="auto"/>
              <w:ind w:left="161" w:right="128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15 000 </w:t>
            </w:r>
            <w:proofErr w:type="spellStart"/>
            <w:r>
              <w:rPr>
                <w:rFonts w:ascii="Arial" w:hAnsi="Arial"/>
                <w:b/>
                <w:sz w:val="18"/>
              </w:rPr>
              <w:t>Kč</w:t>
            </w:r>
            <w:proofErr w:type="spellEnd"/>
          </w:p>
        </w:tc>
        <w:tc>
          <w:tcPr>
            <w:tcW w:w="2381" w:type="dxa"/>
            <w:tcBorders>
              <w:left w:val="single" w:sz="12" w:space="0" w:color="000000"/>
              <w:right w:val="single" w:sz="12" w:space="0" w:color="000000"/>
            </w:tcBorders>
          </w:tcPr>
          <w:p w14:paraId="2D69D9DB" w14:textId="77777777" w:rsidR="008B2271" w:rsidRDefault="00726259">
            <w:pPr>
              <w:pStyle w:val="TableParagraph"/>
              <w:spacing w:before="27" w:line="240" w:lineRule="auto"/>
              <w:ind w:left="115" w:right="8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15 000 </w:t>
            </w:r>
            <w:proofErr w:type="spellStart"/>
            <w:r>
              <w:rPr>
                <w:rFonts w:ascii="Arial" w:hAnsi="Arial"/>
                <w:b/>
                <w:sz w:val="18"/>
              </w:rPr>
              <w:t>Kč</w:t>
            </w:r>
            <w:proofErr w:type="spellEnd"/>
          </w:p>
        </w:tc>
      </w:tr>
      <w:tr w:rsidR="008B2271" w14:paraId="62D86D8D" w14:textId="77777777">
        <w:trPr>
          <w:trHeight w:val="263"/>
        </w:trPr>
        <w:tc>
          <w:tcPr>
            <w:tcW w:w="7943" w:type="dxa"/>
            <w:tcBorders>
              <w:left w:val="single" w:sz="12" w:space="0" w:color="000000"/>
              <w:right w:val="single" w:sz="12" w:space="0" w:color="000000"/>
            </w:tcBorders>
          </w:tcPr>
          <w:p w14:paraId="76EF9484" w14:textId="77777777" w:rsidR="008B2271" w:rsidRDefault="00726259">
            <w:pPr>
              <w:pStyle w:val="TableParagraph"/>
              <w:spacing w:before="27" w:line="240" w:lineRule="auto"/>
              <w:ind w:left="68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Pojištění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přerušení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cesty</w:t>
            </w:r>
            <w:proofErr w:type="spellEnd"/>
          </w:p>
        </w:tc>
        <w:tc>
          <w:tcPr>
            <w:tcW w:w="2473" w:type="dxa"/>
            <w:tcBorders>
              <w:left w:val="single" w:sz="12" w:space="0" w:color="000000"/>
              <w:right w:val="single" w:sz="12" w:space="0" w:color="000000"/>
            </w:tcBorders>
          </w:tcPr>
          <w:p w14:paraId="602185B6" w14:textId="77777777" w:rsidR="008B2271" w:rsidRDefault="00726259">
            <w:pPr>
              <w:pStyle w:val="TableParagraph"/>
              <w:spacing w:before="27" w:line="240" w:lineRule="auto"/>
              <w:ind w:left="161" w:right="12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100 000 </w:t>
            </w:r>
            <w:proofErr w:type="spellStart"/>
            <w:r>
              <w:rPr>
                <w:rFonts w:ascii="Arial" w:hAnsi="Arial"/>
                <w:b/>
                <w:sz w:val="18"/>
              </w:rPr>
              <w:t>Kč</w:t>
            </w:r>
            <w:proofErr w:type="spellEnd"/>
          </w:p>
        </w:tc>
        <w:tc>
          <w:tcPr>
            <w:tcW w:w="2381" w:type="dxa"/>
            <w:tcBorders>
              <w:left w:val="single" w:sz="12" w:space="0" w:color="000000"/>
              <w:right w:val="single" w:sz="12" w:space="0" w:color="000000"/>
            </w:tcBorders>
          </w:tcPr>
          <w:p w14:paraId="01137767" w14:textId="77777777" w:rsidR="008B2271" w:rsidRDefault="00726259">
            <w:pPr>
              <w:pStyle w:val="TableParagraph"/>
              <w:spacing w:before="27" w:line="240" w:lineRule="auto"/>
              <w:ind w:left="115" w:right="8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100 000 </w:t>
            </w:r>
            <w:proofErr w:type="spellStart"/>
            <w:r>
              <w:rPr>
                <w:rFonts w:ascii="Arial" w:hAnsi="Arial"/>
                <w:b/>
                <w:sz w:val="18"/>
              </w:rPr>
              <w:t>Kč</w:t>
            </w:r>
            <w:proofErr w:type="spellEnd"/>
          </w:p>
        </w:tc>
      </w:tr>
      <w:tr w:rsidR="008B2271" w14:paraId="5945370C" w14:textId="77777777">
        <w:trPr>
          <w:trHeight w:val="263"/>
        </w:trPr>
        <w:tc>
          <w:tcPr>
            <w:tcW w:w="7943" w:type="dxa"/>
            <w:tcBorders>
              <w:left w:val="single" w:sz="12" w:space="0" w:color="000000"/>
              <w:right w:val="single" w:sz="12" w:space="0" w:color="000000"/>
            </w:tcBorders>
          </w:tcPr>
          <w:p w14:paraId="23EFB0D6" w14:textId="77777777" w:rsidR="008B2271" w:rsidRDefault="00726259">
            <w:pPr>
              <w:pStyle w:val="TableParagraph"/>
              <w:spacing w:before="27" w:line="240" w:lineRule="auto"/>
              <w:ind w:left="68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Vyslání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náhradního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pracovníka</w:t>
            </w:r>
            <w:proofErr w:type="spellEnd"/>
          </w:p>
        </w:tc>
        <w:tc>
          <w:tcPr>
            <w:tcW w:w="2473" w:type="dxa"/>
            <w:tcBorders>
              <w:left w:val="single" w:sz="12" w:space="0" w:color="000000"/>
              <w:right w:val="single" w:sz="12" w:space="0" w:color="000000"/>
            </w:tcBorders>
          </w:tcPr>
          <w:p w14:paraId="3D5FD54A" w14:textId="77777777" w:rsidR="008B2271" w:rsidRDefault="00726259">
            <w:pPr>
              <w:pStyle w:val="TableParagraph"/>
              <w:spacing w:before="27" w:line="240" w:lineRule="auto"/>
              <w:ind w:left="161" w:right="12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100 000 </w:t>
            </w:r>
            <w:proofErr w:type="spellStart"/>
            <w:r>
              <w:rPr>
                <w:rFonts w:ascii="Arial" w:hAnsi="Arial"/>
                <w:b/>
                <w:sz w:val="18"/>
              </w:rPr>
              <w:t>Kč</w:t>
            </w:r>
            <w:proofErr w:type="spellEnd"/>
          </w:p>
        </w:tc>
        <w:tc>
          <w:tcPr>
            <w:tcW w:w="2381" w:type="dxa"/>
            <w:tcBorders>
              <w:left w:val="single" w:sz="12" w:space="0" w:color="000000"/>
              <w:right w:val="single" w:sz="12" w:space="0" w:color="000000"/>
            </w:tcBorders>
          </w:tcPr>
          <w:p w14:paraId="20863FAB" w14:textId="77777777" w:rsidR="008B2271" w:rsidRDefault="00726259">
            <w:pPr>
              <w:pStyle w:val="TableParagraph"/>
              <w:spacing w:before="27" w:line="240" w:lineRule="auto"/>
              <w:ind w:left="115" w:right="8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100 000 </w:t>
            </w:r>
            <w:proofErr w:type="spellStart"/>
            <w:r>
              <w:rPr>
                <w:rFonts w:ascii="Arial" w:hAnsi="Arial"/>
                <w:b/>
                <w:sz w:val="18"/>
              </w:rPr>
              <w:t>Kč</w:t>
            </w:r>
            <w:proofErr w:type="spellEnd"/>
          </w:p>
        </w:tc>
      </w:tr>
      <w:tr w:rsidR="008B2271" w14:paraId="7A327CD2" w14:textId="77777777">
        <w:trPr>
          <w:trHeight w:val="261"/>
        </w:trPr>
        <w:tc>
          <w:tcPr>
            <w:tcW w:w="7943" w:type="dxa"/>
            <w:tcBorders>
              <w:left w:val="single" w:sz="12" w:space="0" w:color="000000"/>
              <w:right w:val="single" w:sz="12" w:space="0" w:color="000000"/>
            </w:tcBorders>
          </w:tcPr>
          <w:p w14:paraId="4F5D9C7A" w14:textId="77777777" w:rsidR="008B2271" w:rsidRDefault="00726259">
            <w:pPr>
              <w:pStyle w:val="TableParagraph"/>
              <w:spacing w:before="25" w:line="240" w:lineRule="auto"/>
              <w:ind w:left="68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Pojištění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zmeškání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odjezdu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- </w:t>
            </w:r>
            <w:proofErr w:type="spellStart"/>
            <w:r>
              <w:rPr>
                <w:rFonts w:ascii="Arial" w:hAnsi="Arial"/>
                <w:b/>
                <w:sz w:val="18"/>
              </w:rPr>
              <w:t>náhradní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doprava</w:t>
            </w:r>
            <w:proofErr w:type="spellEnd"/>
          </w:p>
        </w:tc>
        <w:tc>
          <w:tcPr>
            <w:tcW w:w="2473" w:type="dxa"/>
            <w:tcBorders>
              <w:left w:val="single" w:sz="12" w:space="0" w:color="000000"/>
              <w:right w:val="single" w:sz="12" w:space="0" w:color="000000"/>
            </w:tcBorders>
          </w:tcPr>
          <w:p w14:paraId="5548DB59" w14:textId="77777777" w:rsidR="008B2271" w:rsidRDefault="00726259">
            <w:pPr>
              <w:pStyle w:val="TableParagraph"/>
              <w:spacing w:before="25" w:line="240" w:lineRule="auto"/>
              <w:ind w:left="161" w:right="12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50 000 </w:t>
            </w:r>
            <w:proofErr w:type="spellStart"/>
            <w:r>
              <w:rPr>
                <w:rFonts w:ascii="Arial" w:hAnsi="Arial"/>
                <w:b/>
                <w:sz w:val="18"/>
              </w:rPr>
              <w:t>Kč</w:t>
            </w:r>
            <w:proofErr w:type="spellEnd"/>
          </w:p>
        </w:tc>
        <w:tc>
          <w:tcPr>
            <w:tcW w:w="2381" w:type="dxa"/>
            <w:tcBorders>
              <w:left w:val="single" w:sz="12" w:space="0" w:color="000000"/>
              <w:right w:val="single" w:sz="12" w:space="0" w:color="000000"/>
            </w:tcBorders>
          </w:tcPr>
          <w:p w14:paraId="6713B5CE" w14:textId="77777777" w:rsidR="008B2271" w:rsidRDefault="00726259">
            <w:pPr>
              <w:pStyle w:val="TableParagraph"/>
              <w:spacing w:before="25" w:line="240" w:lineRule="auto"/>
              <w:ind w:left="115" w:right="8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50 000 </w:t>
            </w:r>
            <w:proofErr w:type="spellStart"/>
            <w:r>
              <w:rPr>
                <w:rFonts w:ascii="Arial" w:hAnsi="Arial"/>
                <w:b/>
                <w:sz w:val="18"/>
              </w:rPr>
              <w:t>Kč</w:t>
            </w:r>
            <w:proofErr w:type="spellEnd"/>
          </w:p>
        </w:tc>
      </w:tr>
      <w:tr w:rsidR="008B2271" w14:paraId="0D04754F" w14:textId="77777777">
        <w:trPr>
          <w:trHeight w:val="263"/>
        </w:trPr>
        <w:tc>
          <w:tcPr>
            <w:tcW w:w="7943" w:type="dxa"/>
            <w:tcBorders>
              <w:left w:val="single" w:sz="12" w:space="0" w:color="000000"/>
              <w:right w:val="single" w:sz="12" w:space="0" w:color="000000"/>
            </w:tcBorders>
          </w:tcPr>
          <w:p w14:paraId="7DEB6E16" w14:textId="77777777" w:rsidR="008B2271" w:rsidRDefault="00726259">
            <w:pPr>
              <w:pStyle w:val="TableParagraph"/>
              <w:spacing w:before="27" w:line="240" w:lineRule="auto"/>
              <w:ind w:left="68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Pojištění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zpoždění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zavazadel</w:t>
            </w:r>
            <w:proofErr w:type="spellEnd"/>
          </w:p>
        </w:tc>
        <w:tc>
          <w:tcPr>
            <w:tcW w:w="2473" w:type="dxa"/>
            <w:tcBorders>
              <w:left w:val="single" w:sz="12" w:space="0" w:color="000000"/>
              <w:right w:val="single" w:sz="12" w:space="0" w:color="000000"/>
            </w:tcBorders>
          </w:tcPr>
          <w:p w14:paraId="4BEB2E1D" w14:textId="77777777" w:rsidR="008B2271" w:rsidRDefault="00726259">
            <w:pPr>
              <w:pStyle w:val="TableParagraph"/>
              <w:spacing w:before="27" w:line="240" w:lineRule="auto"/>
              <w:ind w:left="161" w:right="12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20 000 </w:t>
            </w:r>
            <w:proofErr w:type="spellStart"/>
            <w:r>
              <w:rPr>
                <w:rFonts w:ascii="Arial" w:hAnsi="Arial"/>
                <w:b/>
                <w:sz w:val="18"/>
              </w:rPr>
              <w:t>Kč</w:t>
            </w:r>
            <w:proofErr w:type="spellEnd"/>
          </w:p>
        </w:tc>
        <w:tc>
          <w:tcPr>
            <w:tcW w:w="2381" w:type="dxa"/>
            <w:tcBorders>
              <w:left w:val="single" w:sz="12" w:space="0" w:color="000000"/>
              <w:right w:val="single" w:sz="12" w:space="0" w:color="000000"/>
            </w:tcBorders>
          </w:tcPr>
          <w:p w14:paraId="1854EC93" w14:textId="77777777" w:rsidR="008B2271" w:rsidRDefault="00726259">
            <w:pPr>
              <w:pStyle w:val="TableParagraph"/>
              <w:spacing w:before="27" w:line="240" w:lineRule="auto"/>
              <w:ind w:left="115" w:right="8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20 000 </w:t>
            </w:r>
            <w:proofErr w:type="spellStart"/>
            <w:r>
              <w:rPr>
                <w:rFonts w:ascii="Arial" w:hAnsi="Arial"/>
                <w:b/>
                <w:sz w:val="18"/>
              </w:rPr>
              <w:t>Kč</w:t>
            </w:r>
            <w:proofErr w:type="spellEnd"/>
          </w:p>
        </w:tc>
      </w:tr>
      <w:tr w:rsidR="008B2271" w14:paraId="663C38A3" w14:textId="77777777">
        <w:trPr>
          <w:trHeight w:val="263"/>
        </w:trPr>
        <w:tc>
          <w:tcPr>
            <w:tcW w:w="7943" w:type="dxa"/>
            <w:tcBorders>
              <w:left w:val="single" w:sz="12" w:space="0" w:color="000000"/>
              <w:right w:val="single" w:sz="12" w:space="0" w:color="000000"/>
            </w:tcBorders>
          </w:tcPr>
          <w:p w14:paraId="7F150A1F" w14:textId="77777777" w:rsidR="008B2271" w:rsidRDefault="00726259">
            <w:pPr>
              <w:pStyle w:val="TableParagraph"/>
              <w:spacing w:before="27" w:line="240" w:lineRule="auto"/>
              <w:ind w:left="68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Náklady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na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dopravu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při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zkrácení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cesty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(</w:t>
            </w:r>
            <w:proofErr w:type="spellStart"/>
            <w:r>
              <w:rPr>
                <w:rFonts w:ascii="Arial" w:hAnsi="Arial"/>
                <w:b/>
                <w:sz w:val="18"/>
              </w:rPr>
              <w:t>teroristický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čin</w:t>
            </w:r>
            <w:proofErr w:type="spellEnd"/>
            <w:r>
              <w:rPr>
                <w:rFonts w:ascii="Arial" w:hAnsi="Arial"/>
                <w:b/>
                <w:sz w:val="18"/>
              </w:rPr>
              <w:t>)</w:t>
            </w:r>
          </w:p>
        </w:tc>
        <w:tc>
          <w:tcPr>
            <w:tcW w:w="2473" w:type="dxa"/>
            <w:tcBorders>
              <w:left w:val="single" w:sz="12" w:space="0" w:color="000000"/>
              <w:right w:val="single" w:sz="12" w:space="0" w:color="000000"/>
            </w:tcBorders>
          </w:tcPr>
          <w:p w14:paraId="653250D4" w14:textId="77777777" w:rsidR="008B2271" w:rsidRDefault="00726259">
            <w:pPr>
              <w:pStyle w:val="TableParagraph"/>
              <w:spacing w:before="27" w:line="240" w:lineRule="auto"/>
              <w:ind w:left="161" w:right="12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100 000 </w:t>
            </w:r>
            <w:proofErr w:type="spellStart"/>
            <w:r>
              <w:rPr>
                <w:rFonts w:ascii="Arial" w:hAnsi="Arial"/>
                <w:b/>
                <w:sz w:val="18"/>
              </w:rPr>
              <w:t>Kč</w:t>
            </w:r>
            <w:proofErr w:type="spellEnd"/>
          </w:p>
        </w:tc>
        <w:tc>
          <w:tcPr>
            <w:tcW w:w="2381" w:type="dxa"/>
            <w:tcBorders>
              <w:left w:val="single" w:sz="12" w:space="0" w:color="000000"/>
              <w:right w:val="single" w:sz="12" w:space="0" w:color="000000"/>
            </w:tcBorders>
          </w:tcPr>
          <w:p w14:paraId="5653C1BC" w14:textId="77777777" w:rsidR="008B2271" w:rsidRDefault="00726259">
            <w:pPr>
              <w:pStyle w:val="TableParagraph"/>
              <w:spacing w:before="27" w:line="240" w:lineRule="auto"/>
              <w:ind w:left="115" w:right="8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100 000 </w:t>
            </w:r>
            <w:proofErr w:type="spellStart"/>
            <w:r>
              <w:rPr>
                <w:rFonts w:ascii="Arial" w:hAnsi="Arial"/>
                <w:b/>
                <w:sz w:val="18"/>
              </w:rPr>
              <w:t>Kč</w:t>
            </w:r>
            <w:proofErr w:type="spellEnd"/>
          </w:p>
        </w:tc>
      </w:tr>
      <w:tr w:rsidR="008B2271" w14:paraId="75C1862C" w14:textId="77777777">
        <w:trPr>
          <w:trHeight w:val="264"/>
        </w:trPr>
        <w:tc>
          <w:tcPr>
            <w:tcW w:w="7943" w:type="dxa"/>
            <w:tcBorders>
              <w:left w:val="single" w:sz="12" w:space="0" w:color="000000"/>
              <w:right w:val="single" w:sz="12" w:space="0" w:color="000000"/>
            </w:tcBorders>
          </w:tcPr>
          <w:p w14:paraId="2F55C246" w14:textId="77777777" w:rsidR="008B2271" w:rsidRDefault="00726259">
            <w:pPr>
              <w:pStyle w:val="TableParagraph"/>
              <w:spacing w:before="28" w:line="240" w:lineRule="auto"/>
              <w:ind w:left="68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Náklady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na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ubytování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při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zkrácení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cesty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(</w:t>
            </w:r>
            <w:proofErr w:type="spellStart"/>
            <w:r>
              <w:rPr>
                <w:rFonts w:ascii="Arial" w:hAnsi="Arial"/>
                <w:b/>
                <w:sz w:val="18"/>
              </w:rPr>
              <w:t>teroristický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čin</w:t>
            </w:r>
            <w:proofErr w:type="spellEnd"/>
            <w:r>
              <w:rPr>
                <w:rFonts w:ascii="Arial" w:hAnsi="Arial"/>
                <w:b/>
                <w:sz w:val="18"/>
              </w:rPr>
              <w:t>)</w:t>
            </w:r>
          </w:p>
        </w:tc>
        <w:tc>
          <w:tcPr>
            <w:tcW w:w="2473" w:type="dxa"/>
            <w:tcBorders>
              <w:left w:val="single" w:sz="12" w:space="0" w:color="000000"/>
              <w:right w:val="single" w:sz="12" w:space="0" w:color="000000"/>
            </w:tcBorders>
          </w:tcPr>
          <w:p w14:paraId="080AB0FA" w14:textId="77777777" w:rsidR="008B2271" w:rsidRDefault="00726259">
            <w:pPr>
              <w:pStyle w:val="TableParagraph"/>
              <w:spacing w:before="28" w:line="240" w:lineRule="auto"/>
              <w:ind w:left="161" w:right="12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100 000 </w:t>
            </w:r>
            <w:proofErr w:type="spellStart"/>
            <w:r>
              <w:rPr>
                <w:rFonts w:ascii="Arial" w:hAnsi="Arial"/>
                <w:b/>
                <w:sz w:val="18"/>
              </w:rPr>
              <w:t>Kč</w:t>
            </w:r>
            <w:proofErr w:type="spellEnd"/>
          </w:p>
        </w:tc>
        <w:tc>
          <w:tcPr>
            <w:tcW w:w="2381" w:type="dxa"/>
            <w:tcBorders>
              <w:left w:val="single" w:sz="12" w:space="0" w:color="000000"/>
              <w:right w:val="single" w:sz="12" w:space="0" w:color="000000"/>
            </w:tcBorders>
          </w:tcPr>
          <w:p w14:paraId="1D342D7B" w14:textId="77777777" w:rsidR="008B2271" w:rsidRDefault="00726259">
            <w:pPr>
              <w:pStyle w:val="TableParagraph"/>
              <w:spacing w:before="28" w:line="240" w:lineRule="auto"/>
              <w:ind w:left="115" w:right="8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100 000 </w:t>
            </w:r>
            <w:proofErr w:type="spellStart"/>
            <w:r>
              <w:rPr>
                <w:rFonts w:ascii="Arial" w:hAnsi="Arial"/>
                <w:b/>
                <w:sz w:val="18"/>
              </w:rPr>
              <w:t>Kč</w:t>
            </w:r>
            <w:proofErr w:type="spellEnd"/>
          </w:p>
        </w:tc>
      </w:tr>
      <w:tr w:rsidR="008B2271" w14:paraId="2A196F4E" w14:textId="77777777">
        <w:trPr>
          <w:trHeight w:val="484"/>
        </w:trPr>
        <w:tc>
          <w:tcPr>
            <w:tcW w:w="7943" w:type="dxa"/>
            <w:tcBorders>
              <w:left w:val="single" w:sz="12" w:space="0" w:color="000000"/>
              <w:right w:val="single" w:sz="12" w:space="0" w:color="000000"/>
            </w:tcBorders>
          </w:tcPr>
          <w:p w14:paraId="1C45328F" w14:textId="77777777" w:rsidR="008B2271" w:rsidRDefault="00726259">
            <w:pPr>
              <w:pStyle w:val="TableParagraph"/>
              <w:spacing w:before="65" w:line="210" w:lineRule="atLeast"/>
              <w:ind w:left="68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Opuštění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ohrožené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oblasti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(</w:t>
            </w:r>
            <w:proofErr w:type="spellStart"/>
            <w:r>
              <w:rPr>
                <w:rFonts w:ascii="Arial" w:hAnsi="Arial"/>
                <w:b/>
                <w:sz w:val="18"/>
              </w:rPr>
              <w:t>náhlá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změna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bezpečnostních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, </w:t>
            </w:r>
            <w:proofErr w:type="spellStart"/>
            <w:r>
              <w:rPr>
                <w:rFonts w:ascii="Arial" w:hAnsi="Arial"/>
                <w:b/>
                <w:sz w:val="18"/>
              </w:rPr>
              <w:t>politických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či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hygienických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podmínek</w:t>
            </w:r>
            <w:proofErr w:type="spellEnd"/>
            <w:r>
              <w:rPr>
                <w:rFonts w:ascii="Arial" w:hAnsi="Arial"/>
                <w:b/>
                <w:sz w:val="18"/>
              </w:rPr>
              <w:t>)</w:t>
            </w:r>
          </w:p>
        </w:tc>
        <w:tc>
          <w:tcPr>
            <w:tcW w:w="2473" w:type="dxa"/>
            <w:tcBorders>
              <w:left w:val="single" w:sz="12" w:space="0" w:color="000000"/>
              <w:right w:val="single" w:sz="12" w:space="0" w:color="000000"/>
            </w:tcBorders>
          </w:tcPr>
          <w:p w14:paraId="25B15312" w14:textId="77777777" w:rsidR="008B2271" w:rsidRDefault="00726259">
            <w:pPr>
              <w:pStyle w:val="TableParagraph"/>
              <w:spacing w:before="138" w:line="240" w:lineRule="auto"/>
              <w:ind w:left="161" w:right="12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100 000 </w:t>
            </w:r>
            <w:proofErr w:type="spellStart"/>
            <w:r>
              <w:rPr>
                <w:rFonts w:ascii="Arial" w:hAnsi="Arial"/>
                <w:b/>
                <w:sz w:val="18"/>
              </w:rPr>
              <w:t>Kč</w:t>
            </w:r>
            <w:proofErr w:type="spellEnd"/>
          </w:p>
        </w:tc>
        <w:tc>
          <w:tcPr>
            <w:tcW w:w="2381" w:type="dxa"/>
            <w:tcBorders>
              <w:left w:val="single" w:sz="12" w:space="0" w:color="000000"/>
              <w:right w:val="single" w:sz="12" w:space="0" w:color="000000"/>
            </w:tcBorders>
          </w:tcPr>
          <w:p w14:paraId="1ECC9915" w14:textId="77777777" w:rsidR="008B2271" w:rsidRDefault="00726259">
            <w:pPr>
              <w:pStyle w:val="TableParagraph"/>
              <w:spacing w:before="138" w:line="240" w:lineRule="auto"/>
              <w:ind w:left="115" w:right="8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100 000 </w:t>
            </w:r>
            <w:proofErr w:type="spellStart"/>
            <w:r>
              <w:rPr>
                <w:rFonts w:ascii="Arial" w:hAnsi="Arial"/>
                <w:b/>
                <w:sz w:val="18"/>
              </w:rPr>
              <w:t>Kč</w:t>
            </w:r>
            <w:proofErr w:type="spellEnd"/>
          </w:p>
        </w:tc>
      </w:tr>
      <w:tr w:rsidR="008B2271" w14:paraId="7D5185A4" w14:textId="77777777">
        <w:trPr>
          <w:trHeight w:val="262"/>
        </w:trPr>
        <w:tc>
          <w:tcPr>
            <w:tcW w:w="7943" w:type="dxa"/>
            <w:tcBorders>
              <w:left w:val="single" w:sz="12" w:space="0" w:color="000000"/>
              <w:right w:val="single" w:sz="12" w:space="0" w:color="000000"/>
            </w:tcBorders>
          </w:tcPr>
          <w:p w14:paraId="2CCFD16A" w14:textId="77777777" w:rsidR="008B2271" w:rsidRDefault="00726259">
            <w:pPr>
              <w:pStyle w:val="TableParagraph"/>
              <w:spacing w:before="53" w:line="189" w:lineRule="exact"/>
              <w:ind w:left="68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Škoda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na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osobních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věcech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při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náhlém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opuštění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oblasti</w:t>
            </w:r>
            <w:proofErr w:type="spellEnd"/>
          </w:p>
        </w:tc>
        <w:tc>
          <w:tcPr>
            <w:tcW w:w="2473" w:type="dxa"/>
            <w:tcBorders>
              <w:left w:val="single" w:sz="12" w:space="0" w:color="000000"/>
              <w:right w:val="single" w:sz="12" w:space="0" w:color="000000"/>
            </w:tcBorders>
          </w:tcPr>
          <w:p w14:paraId="3BA18D53" w14:textId="77777777" w:rsidR="008B2271" w:rsidRDefault="00726259">
            <w:pPr>
              <w:pStyle w:val="TableParagraph"/>
              <w:spacing w:before="27" w:line="240" w:lineRule="auto"/>
              <w:ind w:left="161" w:right="12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30 000 </w:t>
            </w:r>
            <w:proofErr w:type="spellStart"/>
            <w:r>
              <w:rPr>
                <w:rFonts w:ascii="Arial" w:hAnsi="Arial"/>
                <w:b/>
                <w:sz w:val="18"/>
              </w:rPr>
              <w:t>Kč</w:t>
            </w:r>
            <w:proofErr w:type="spellEnd"/>
          </w:p>
        </w:tc>
        <w:tc>
          <w:tcPr>
            <w:tcW w:w="2381" w:type="dxa"/>
            <w:tcBorders>
              <w:left w:val="single" w:sz="12" w:space="0" w:color="000000"/>
              <w:right w:val="single" w:sz="12" w:space="0" w:color="000000"/>
            </w:tcBorders>
          </w:tcPr>
          <w:p w14:paraId="3FB77D5F" w14:textId="77777777" w:rsidR="008B2271" w:rsidRDefault="00726259">
            <w:pPr>
              <w:pStyle w:val="TableParagraph"/>
              <w:spacing w:before="27" w:line="240" w:lineRule="auto"/>
              <w:ind w:left="115" w:right="8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30 000 </w:t>
            </w:r>
            <w:proofErr w:type="spellStart"/>
            <w:r>
              <w:rPr>
                <w:rFonts w:ascii="Arial" w:hAnsi="Arial"/>
                <w:b/>
                <w:sz w:val="18"/>
              </w:rPr>
              <w:t>Kč</w:t>
            </w:r>
            <w:proofErr w:type="spellEnd"/>
          </w:p>
        </w:tc>
      </w:tr>
      <w:tr w:rsidR="008B2271" w14:paraId="4BADFBF3" w14:textId="77777777">
        <w:trPr>
          <w:trHeight w:val="261"/>
        </w:trPr>
        <w:tc>
          <w:tcPr>
            <w:tcW w:w="7943" w:type="dxa"/>
            <w:tcBorders>
              <w:left w:val="single" w:sz="12" w:space="0" w:color="000000"/>
              <w:right w:val="single" w:sz="12" w:space="0" w:color="000000"/>
            </w:tcBorders>
          </w:tcPr>
          <w:p w14:paraId="3B80E681" w14:textId="77777777" w:rsidR="008B2271" w:rsidRDefault="00726259">
            <w:pPr>
              <w:pStyle w:val="TableParagraph"/>
              <w:spacing w:before="25" w:line="240" w:lineRule="auto"/>
              <w:ind w:left="68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Pojištění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stornopoplatků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- </w:t>
            </w:r>
            <w:proofErr w:type="spellStart"/>
            <w:r>
              <w:rPr>
                <w:rFonts w:ascii="Arial" w:hAnsi="Arial"/>
                <w:b/>
                <w:sz w:val="18"/>
              </w:rPr>
              <w:t>rozšířená</w:t>
            </w:r>
            <w:proofErr w:type="spellEnd"/>
          </w:p>
        </w:tc>
        <w:tc>
          <w:tcPr>
            <w:tcW w:w="2473" w:type="dxa"/>
            <w:tcBorders>
              <w:left w:val="single" w:sz="12" w:space="0" w:color="000000"/>
              <w:right w:val="single" w:sz="12" w:space="0" w:color="000000"/>
            </w:tcBorders>
          </w:tcPr>
          <w:p w14:paraId="5B17BB81" w14:textId="77777777" w:rsidR="008B2271" w:rsidRDefault="00726259">
            <w:pPr>
              <w:pStyle w:val="TableParagraph"/>
              <w:spacing w:before="25" w:line="240" w:lineRule="auto"/>
              <w:ind w:left="3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x</w:t>
            </w:r>
          </w:p>
        </w:tc>
        <w:tc>
          <w:tcPr>
            <w:tcW w:w="2381" w:type="dxa"/>
            <w:tcBorders>
              <w:left w:val="single" w:sz="12" w:space="0" w:color="000000"/>
              <w:right w:val="single" w:sz="12" w:space="0" w:color="000000"/>
            </w:tcBorders>
          </w:tcPr>
          <w:p w14:paraId="38811922" w14:textId="77777777" w:rsidR="008B2271" w:rsidRDefault="00726259">
            <w:pPr>
              <w:pStyle w:val="TableParagraph"/>
              <w:spacing w:before="25" w:line="240" w:lineRule="auto"/>
              <w:ind w:left="115" w:right="83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50 000 </w:t>
            </w:r>
            <w:proofErr w:type="spellStart"/>
            <w:r>
              <w:rPr>
                <w:rFonts w:ascii="Arial" w:hAnsi="Arial"/>
                <w:b/>
                <w:sz w:val="18"/>
              </w:rPr>
              <w:t>Kč</w:t>
            </w:r>
            <w:proofErr w:type="spellEnd"/>
          </w:p>
        </w:tc>
      </w:tr>
      <w:tr w:rsidR="008B2271" w14:paraId="22B1934D" w14:textId="77777777">
        <w:trPr>
          <w:trHeight w:val="263"/>
        </w:trPr>
        <w:tc>
          <w:tcPr>
            <w:tcW w:w="7943" w:type="dxa"/>
            <w:tcBorders>
              <w:left w:val="single" w:sz="12" w:space="0" w:color="000000"/>
              <w:right w:val="single" w:sz="12" w:space="0" w:color="000000"/>
            </w:tcBorders>
          </w:tcPr>
          <w:p w14:paraId="6CA787DE" w14:textId="77777777" w:rsidR="008B2271" w:rsidRDefault="00726259">
            <w:pPr>
              <w:pStyle w:val="TableParagraph"/>
              <w:spacing w:before="27" w:line="240" w:lineRule="auto"/>
              <w:ind w:left="68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Zimní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a </w:t>
            </w:r>
            <w:proofErr w:type="spellStart"/>
            <w:r>
              <w:rPr>
                <w:rFonts w:ascii="Arial" w:hAnsi="Arial"/>
                <w:b/>
                <w:sz w:val="18"/>
              </w:rPr>
              <w:t>Rizikové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sporty</w:t>
            </w:r>
          </w:p>
        </w:tc>
        <w:tc>
          <w:tcPr>
            <w:tcW w:w="2473" w:type="dxa"/>
            <w:tcBorders>
              <w:left w:val="single" w:sz="12" w:space="0" w:color="000000"/>
              <w:right w:val="single" w:sz="12" w:space="0" w:color="000000"/>
            </w:tcBorders>
          </w:tcPr>
          <w:p w14:paraId="721453BF" w14:textId="77777777" w:rsidR="008B2271" w:rsidRDefault="00726259">
            <w:pPr>
              <w:pStyle w:val="TableParagraph"/>
              <w:spacing w:before="27" w:line="240" w:lineRule="auto"/>
              <w:ind w:left="159" w:right="129"/>
              <w:jc w:val="center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ano</w:t>
            </w:r>
            <w:proofErr w:type="spellEnd"/>
          </w:p>
        </w:tc>
        <w:tc>
          <w:tcPr>
            <w:tcW w:w="2381" w:type="dxa"/>
            <w:tcBorders>
              <w:left w:val="single" w:sz="12" w:space="0" w:color="000000"/>
              <w:right w:val="single" w:sz="12" w:space="0" w:color="000000"/>
            </w:tcBorders>
          </w:tcPr>
          <w:p w14:paraId="10DDA938" w14:textId="77777777" w:rsidR="008B2271" w:rsidRDefault="00726259">
            <w:pPr>
              <w:pStyle w:val="TableParagraph"/>
              <w:spacing w:before="27" w:line="240" w:lineRule="auto"/>
              <w:ind w:left="113" w:right="83"/>
              <w:jc w:val="center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ano</w:t>
            </w:r>
            <w:proofErr w:type="spellEnd"/>
          </w:p>
        </w:tc>
      </w:tr>
      <w:tr w:rsidR="008B2271" w14:paraId="543016D7" w14:textId="77777777">
        <w:trPr>
          <w:trHeight w:val="263"/>
        </w:trPr>
        <w:tc>
          <w:tcPr>
            <w:tcW w:w="794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16CAF2B" w14:textId="77777777" w:rsidR="008B2271" w:rsidRDefault="00726259">
            <w:pPr>
              <w:pStyle w:val="TableParagraph"/>
              <w:spacing w:before="27" w:line="240" w:lineRule="auto"/>
              <w:ind w:left="68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sz w:val="18"/>
              </w:rPr>
              <w:t>Pracovní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cesty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manuální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i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nemanuální</w:t>
            </w:r>
            <w:proofErr w:type="spellEnd"/>
          </w:p>
        </w:tc>
        <w:tc>
          <w:tcPr>
            <w:tcW w:w="247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188AEF5" w14:textId="77777777" w:rsidR="008B2271" w:rsidRDefault="00726259">
            <w:pPr>
              <w:pStyle w:val="TableParagraph"/>
              <w:spacing w:before="27" w:line="240" w:lineRule="auto"/>
              <w:ind w:left="159" w:right="129"/>
              <w:jc w:val="center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ano</w:t>
            </w:r>
            <w:proofErr w:type="spellEnd"/>
          </w:p>
        </w:tc>
        <w:tc>
          <w:tcPr>
            <w:tcW w:w="2381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ACB888" w14:textId="77777777" w:rsidR="008B2271" w:rsidRDefault="00726259">
            <w:pPr>
              <w:pStyle w:val="TableParagraph"/>
              <w:spacing w:before="27" w:line="240" w:lineRule="auto"/>
              <w:ind w:left="113" w:right="83"/>
              <w:jc w:val="center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ano</w:t>
            </w:r>
            <w:proofErr w:type="spellEnd"/>
          </w:p>
        </w:tc>
      </w:tr>
    </w:tbl>
    <w:p w14:paraId="53E9235A" w14:textId="77777777" w:rsidR="008B2271" w:rsidRDefault="008B2271">
      <w:pPr>
        <w:pStyle w:val="Zkladntext"/>
        <w:rPr>
          <w:rFonts w:ascii="Arial"/>
          <w:sz w:val="20"/>
        </w:rPr>
      </w:pPr>
    </w:p>
    <w:p w14:paraId="31FE0717" w14:textId="77777777" w:rsidR="008B2271" w:rsidRDefault="008B2271">
      <w:pPr>
        <w:pStyle w:val="Zkladntext"/>
        <w:spacing w:before="7"/>
        <w:rPr>
          <w:rFonts w:ascii="Arial"/>
          <w:sz w:val="22"/>
        </w:rPr>
      </w:pPr>
    </w:p>
    <w:p w14:paraId="7962DD8F" w14:textId="77777777" w:rsidR="008B2271" w:rsidRDefault="00726259">
      <w:pPr>
        <w:pStyle w:val="Nadpis6"/>
        <w:spacing w:before="93"/>
        <w:ind w:left="0" w:right="119"/>
        <w:jc w:val="right"/>
      </w:pPr>
      <w:r>
        <w:rPr>
          <w:color w:val="70C5E8"/>
          <w:w w:val="95"/>
        </w:rPr>
        <w:t>3/8</w:t>
      </w:r>
    </w:p>
    <w:p w14:paraId="60DABFD7" w14:textId="77777777" w:rsidR="008B2271" w:rsidRDefault="008B2271">
      <w:pPr>
        <w:jc w:val="right"/>
        <w:sectPr w:rsidR="008B2271">
          <w:pgSz w:w="16840" w:h="11910" w:orient="landscape"/>
          <w:pgMar w:top="1100" w:right="1580" w:bottom="280" w:left="880" w:header="708" w:footer="708" w:gutter="0"/>
          <w:cols w:space="708"/>
        </w:sectPr>
      </w:pPr>
    </w:p>
    <w:p w14:paraId="42FE95EA" w14:textId="77777777" w:rsidR="008B2271" w:rsidRDefault="008B2271">
      <w:pPr>
        <w:pStyle w:val="Zkladntext"/>
        <w:rPr>
          <w:rFonts w:ascii="Arial"/>
          <w:sz w:val="20"/>
        </w:rPr>
      </w:pPr>
    </w:p>
    <w:p w14:paraId="3BCA00AF" w14:textId="77777777" w:rsidR="008B2271" w:rsidRDefault="008B2271">
      <w:pPr>
        <w:pStyle w:val="Zkladntext"/>
        <w:rPr>
          <w:rFonts w:ascii="Arial"/>
          <w:sz w:val="20"/>
        </w:rPr>
      </w:pPr>
    </w:p>
    <w:p w14:paraId="4F8908C6" w14:textId="77777777" w:rsidR="008B2271" w:rsidRDefault="008B2271">
      <w:pPr>
        <w:pStyle w:val="Zkladntext"/>
        <w:spacing w:before="10"/>
        <w:rPr>
          <w:rFonts w:ascii="Arial"/>
          <w:sz w:val="16"/>
        </w:rPr>
      </w:pPr>
    </w:p>
    <w:p w14:paraId="57226D8B" w14:textId="77777777" w:rsidR="008B2271" w:rsidRDefault="00726259">
      <w:pPr>
        <w:pStyle w:val="Odstavecseseznamem"/>
        <w:numPr>
          <w:ilvl w:val="0"/>
          <w:numId w:val="5"/>
        </w:numPr>
        <w:tabs>
          <w:tab w:val="left" w:pos="611"/>
        </w:tabs>
        <w:spacing w:before="92"/>
        <w:ind w:hanging="359"/>
        <w:jc w:val="left"/>
        <w:rPr>
          <w:rFonts w:ascii="Arial" w:hAnsi="Arial"/>
          <w:b/>
          <w:sz w:val="28"/>
        </w:rPr>
      </w:pPr>
      <w:proofErr w:type="spellStart"/>
      <w:r>
        <w:rPr>
          <w:rFonts w:ascii="Arial" w:hAnsi="Arial"/>
          <w:b/>
          <w:color w:val="003864"/>
          <w:sz w:val="28"/>
        </w:rPr>
        <w:t>Léčebné</w:t>
      </w:r>
      <w:proofErr w:type="spellEnd"/>
      <w:r>
        <w:rPr>
          <w:rFonts w:ascii="Arial" w:hAnsi="Arial"/>
          <w:b/>
          <w:color w:val="003864"/>
          <w:sz w:val="28"/>
        </w:rPr>
        <w:t xml:space="preserve"> </w:t>
      </w:r>
      <w:proofErr w:type="spellStart"/>
      <w:r>
        <w:rPr>
          <w:rFonts w:ascii="Arial" w:hAnsi="Arial"/>
          <w:b/>
          <w:color w:val="003864"/>
          <w:sz w:val="28"/>
        </w:rPr>
        <w:t>výlohy</w:t>
      </w:r>
      <w:proofErr w:type="spellEnd"/>
    </w:p>
    <w:p w14:paraId="5ED150A0" w14:textId="77777777" w:rsidR="008B2271" w:rsidRDefault="00726259">
      <w:pPr>
        <w:pStyle w:val="Nadpis6"/>
        <w:numPr>
          <w:ilvl w:val="1"/>
          <w:numId w:val="103"/>
        </w:numPr>
        <w:tabs>
          <w:tab w:val="left" w:pos="679"/>
          <w:tab w:val="left" w:pos="680"/>
        </w:tabs>
        <w:spacing w:before="168" w:line="261" w:lineRule="auto"/>
        <w:ind w:right="124"/>
      </w:pPr>
      <w:proofErr w:type="spellStart"/>
      <w:r>
        <w:t>Pojištění</w:t>
      </w:r>
      <w:proofErr w:type="spellEnd"/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proofErr w:type="spellStart"/>
      <w:r>
        <w:t>sjednává</w:t>
      </w:r>
      <w:proofErr w:type="spellEnd"/>
      <w:r>
        <w:rPr>
          <w:spacing w:val="-15"/>
        </w:rPr>
        <w:t xml:space="preserve"> </w:t>
      </w:r>
      <w:r>
        <w:t>pro</w:t>
      </w:r>
      <w:r>
        <w:rPr>
          <w:spacing w:val="-12"/>
        </w:rPr>
        <w:t xml:space="preserve"> </w:t>
      </w:r>
      <w:proofErr w:type="spellStart"/>
      <w:r>
        <w:t>případ</w:t>
      </w:r>
      <w:proofErr w:type="spellEnd"/>
      <w:r>
        <w:rPr>
          <w:spacing w:val="-13"/>
        </w:rPr>
        <w:t xml:space="preserve"> </w:t>
      </w:r>
      <w:proofErr w:type="spellStart"/>
      <w:r>
        <w:t>úhrady</w:t>
      </w:r>
      <w:proofErr w:type="spellEnd"/>
      <w:r>
        <w:rPr>
          <w:spacing w:val="-11"/>
        </w:rPr>
        <w:t xml:space="preserve"> </w:t>
      </w:r>
      <w:proofErr w:type="spellStart"/>
      <w:r>
        <w:t>nezbytných</w:t>
      </w:r>
      <w:proofErr w:type="spellEnd"/>
      <w:r>
        <w:rPr>
          <w:spacing w:val="-15"/>
        </w:rPr>
        <w:t xml:space="preserve"> </w:t>
      </w:r>
      <w:proofErr w:type="spellStart"/>
      <w:r>
        <w:t>léčebných</w:t>
      </w:r>
      <w:proofErr w:type="spellEnd"/>
      <w:r>
        <w:rPr>
          <w:spacing w:val="-15"/>
        </w:rPr>
        <w:t xml:space="preserve"> </w:t>
      </w:r>
      <w:proofErr w:type="spellStart"/>
      <w:r>
        <w:t>výloh</w:t>
      </w:r>
      <w:proofErr w:type="spellEnd"/>
      <w:r>
        <w:rPr>
          <w:spacing w:val="-13"/>
        </w:rPr>
        <w:t xml:space="preserve"> </w:t>
      </w:r>
      <w:proofErr w:type="spellStart"/>
      <w:r>
        <w:t>vzniklých</w:t>
      </w:r>
      <w:proofErr w:type="spellEnd"/>
      <w:r>
        <w:rPr>
          <w:spacing w:val="-14"/>
        </w:rPr>
        <w:t xml:space="preserve"> </w:t>
      </w:r>
      <w:r>
        <w:t>v</w:t>
      </w:r>
      <w:r>
        <w:rPr>
          <w:spacing w:val="2"/>
        </w:rPr>
        <w:t xml:space="preserve"> </w:t>
      </w:r>
      <w:proofErr w:type="spellStart"/>
      <w:r>
        <w:t>důsledku</w:t>
      </w:r>
      <w:proofErr w:type="spellEnd"/>
      <w:r>
        <w:rPr>
          <w:spacing w:val="-15"/>
        </w:rPr>
        <w:t xml:space="preserve"> </w:t>
      </w:r>
      <w:proofErr w:type="spellStart"/>
      <w:r>
        <w:t>úrazu</w:t>
      </w:r>
      <w:proofErr w:type="spellEnd"/>
      <w:r>
        <w:rPr>
          <w:spacing w:val="-13"/>
        </w:rPr>
        <w:t xml:space="preserve"> </w:t>
      </w:r>
      <w:proofErr w:type="spellStart"/>
      <w:r>
        <w:t>nebo</w:t>
      </w:r>
      <w:proofErr w:type="spellEnd"/>
      <w:r>
        <w:rPr>
          <w:spacing w:val="-15"/>
        </w:rPr>
        <w:t xml:space="preserve"> </w:t>
      </w:r>
      <w:proofErr w:type="spellStart"/>
      <w:r>
        <w:t>akutního</w:t>
      </w:r>
      <w:proofErr w:type="spellEnd"/>
      <w:r>
        <w:rPr>
          <w:spacing w:val="-12"/>
        </w:rPr>
        <w:t xml:space="preserve"> </w:t>
      </w:r>
      <w:proofErr w:type="spellStart"/>
      <w:r>
        <w:t>onemocnění</w:t>
      </w:r>
      <w:proofErr w:type="spellEnd"/>
      <w:r>
        <w:rPr>
          <w:spacing w:val="-15"/>
        </w:rPr>
        <w:t xml:space="preserve"> </w:t>
      </w:r>
      <w:proofErr w:type="spellStart"/>
      <w:r>
        <w:t>pojištěného</w:t>
      </w:r>
      <w:proofErr w:type="spellEnd"/>
      <w:r>
        <w:t>.</w:t>
      </w:r>
      <w:r>
        <w:rPr>
          <w:spacing w:val="-13"/>
        </w:rPr>
        <w:t xml:space="preserve"> </w:t>
      </w:r>
      <w:proofErr w:type="spellStart"/>
      <w:r>
        <w:t>Těmito</w:t>
      </w:r>
      <w:proofErr w:type="spellEnd"/>
      <w:r>
        <w:rPr>
          <w:spacing w:val="-15"/>
        </w:rPr>
        <w:t xml:space="preserve"> </w:t>
      </w:r>
      <w:proofErr w:type="spellStart"/>
      <w:r>
        <w:t>léčebnými</w:t>
      </w:r>
      <w:proofErr w:type="spellEnd"/>
      <w:r>
        <w:t xml:space="preserve"> </w:t>
      </w:r>
      <w:proofErr w:type="spellStart"/>
      <w:r>
        <w:t>výlohami</w:t>
      </w:r>
      <w:proofErr w:type="spellEnd"/>
      <w:r>
        <w:t xml:space="preserve"> se </w:t>
      </w:r>
      <w:proofErr w:type="spellStart"/>
      <w:r>
        <w:t>rozumí</w:t>
      </w:r>
      <w:proofErr w:type="spellEnd"/>
      <w:r>
        <w:t xml:space="preserve"> </w:t>
      </w:r>
      <w:proofErr w:type="spellStart"/>
      <w:r>
        <w:t>náklady</w:t>
      </w:r>
      <w:proofErr w:type="spellEnd"/>
      <w:r>
        <w:rPr>
          <w:spacing w:val="-5"/>
        </w:rPr>
        <w:t xml:space="preserve"> </w:t>
      </w:r>
      <w:proofErr w:type="spellStart"/>
      <w:r>
        <w:t>na</w:t>
      </w:r>
      <w:proofErr w:type="spellEnd"/>
      <w:r>
        <w:t>:</w:t>
      </w:r>
    </w:p>
    <w:p w14:paraId="1F0EEFE1" w14:textId="77777777" w:rsidR="008B2271" w:rsidRDefault="00726259">
      <w:pPr>
        <w:pStyle w:val="Nadpis6"/>
        <w:numPr>
          <w:ilvl w:val="2"/>
          <w:numId w:val="103"/>
        </w:numPr>
        <w:tabs>
          <w:tab w:val="left" w:pos="1106"/>
        </w:tabs>
        <w:spacing w:before="115"/>
        <w:ind w:hanging="287"/>
      </w:pPr>
      <w:proofErr w:type="spellStart"/>
      <w:r>
        <w:t>lékařské</w:t>
      </w:r>
      <w:proofErr w:type="spellEnd"/>
      <w:r>
        <w:rPr>
          <w:spacing w:val="-2"/>
        </w:rPr>
        <w:t xml:space="preserve"> </w:t>
      </w:r>
      <w:proofErr w:type="spellStart"/>
      <w:r>
        <w:t>ošetření</w:t>
      </w:r>
      <w:proofErr w:type="spellEnd"/>
    </w:p>
    <w:p w14:paraId="1B1557D8" w14:textId="77777777" w:rsidR="008B2271" w:rsidRDefault="00726259">
      <w:pPr>
        <w:pStyle w:val="Nadpis6"/>
        <w:numPr>
          <w:ilvl w:val="2"/>
          <w:numId w:val="103"/>
        </w:numPr>
        <w:tabs>
          <w:tab w:val="left" w:pos="1106"/>
        </w:tabs>
        <w:spacing w:before="34"/>
        <w:ind w:hanging="287"/>
      </w:pPr>
      <w:proofErr w:type="spellStart"/>
      <w:r>
        <w:t>léky</w:t>
      </w:r>
      <w:proofErr w:type="spellEnd"/>
      <w:r>
        <w:t xml:space="preserve"> </w:t>
      </w:r>
      <w:proofErr w:type="spellStart"/>
      <w:r>
        <w:t>předepsané</w:t>
      </w:r>
      <w:proofErr w:type="spellEnd"/>
      <w:r>
        <w:t xml:space="preserve"> </w:t>
      </w:r>
      <w:proofErr w:type="spellStart"/>
      <w:r>
        <w:t>lékařem</w:t>
      </w:r>
      <w:proofErr w:type="spellEnd"/>
      <w:r>
        <w:t xml:space="preserve"> v </w:t>
      </w:r>
      <w:proofErr w:type="spellStart"/>
      <w:r>
        <w:t>souvislosti</w:t>
      </w:r>
      <w:proofErr w:type="spellEnd"/>
      <w:r>
        <w:t xml:space="preserve"> s </w:t>
      </w:r>
      <w:proofErr w:type="spellStart"/>
      <w:r>
        <w:t>lékařským</w:t>
      </w:r>
      <w:proofErr w:type="spellEnd"/>
      <w:r>
        <w:rPr>
          <w:spacing w:val="1"/>
        </w:rPr>
        <w:t xml:space="preserve"> </w:t>
      </w:r>
      <w:proofErr w:type="spellStart"/>
      <w:r>
        <w:t>ošetřením</w:t>
      </w:r>
      <w:proofErr w:type="spellEnd"/>
    </w:p>
    <w:p w14:paraId="1CD7A96D" w14:textId="77777777" w:rsidR="008B2271" w:rsidRDefault="00726259">
      <w:pPr>
        <w:pStyle w:val="Nadpis6"/>
        <w:numPr>
          <w:ilvl w:val="2"/>
          <w:numId w:val="103"/>
        </w:numPr>
        <w:tabs>
          <w:tab w:val="left" w:pos="1106"/>
        </w:tabs>
        <w:spacing w:before="35"/>
        <w:ind w:hanging="287"/>
      </w:pPr>
      <w:proofErr w:type="spellStart"/>
      <w:r>
        <w:t>pobyt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zdravotnickém</w:t>
      </w:r>
      <w:proofErr w:type="spellEnd"/>
      <w:r>
        <w:t xml:space="preserve"> </w:t>
      </w:r>
      <w:proofErr w:type="spellStart"/>
      <w:r>
        <w:t>zařízení</w:t>
      </w:r>
      <w:proofErr w:type="spellEnd"/>
      <w:r>
        <w:t xml:space="preserve"> (</w:t>
      </w:r>
      <w:proofErr w:type="spellStart"/>
      <w:r>
        <w:t>hospitalizace</w:t>
      </w:r>
      <w:proofErr w:type="spellEnd"/>
      <w:r>
        <w:t xml:space="preserve"> </w:t>
      </w:r>
      <w:proofErr w:type="spellStart"/>
      <w:r>
        <w:t>včetně</w:t>
      </w:r>
      <w:proofErr w:type="spellEnd"/>
      <w:r>
        <w:rPr>
          <w:spacing w:val="-2"/>
        </w:rPr>
        <w:t xml:space="preserve"> </w:t>
      </w:r>
      <w:proofErr w:type="spellStart"/>
      <w:r>
        <w:t>stravování</w:t>
      </w:r>
      <w:proofErr w:type="spellEnd"/>
      <w:r>
        <w:t>)</w:t>
      </w:r>
    </w:p>
    <w:p w14:paraId="188B77AB" w14:textId="77777777" w:rsidR="008B2271" w:rsidRDefault="00726259">
      <w:pPr>
        <w:pStyle w:val="Nadpis6"/>
        <w:numPr>
          <w:ilvl w:val="2"/>
          <w:numId w:val="103"/>
        </w:numPr>
        <w:tabs>
          <w:tab w:val="left" w:pos="1106"/>
        </w:tabs>
        <w:spacing w:before="36"/>
        <w:ind w:hanging="287"/>
      </w:pPr>
      <w:r>
        <w:t xml:space="preserve">transport, </w:t>
      </w:r>
      <w:proofErr w:type="spellStart"/>
      <w:r>
        <w:t>tj</w:t>
      </w:r>
      <w:proofErr w:type="spellEnd"/>
      <w:r>
        <w:t xml:space="preserve">. </w:t>
      </w:r>
      <w:proofErr w:type="spellStart"/>
      <w:r>
        <w:t>přepravu</w:t>
      </w:r>
      <w:proofErr w:type="spellEnd"/>
      <w:r>
        <w:t xml:space="preserve"> </w:t>
      </w:r>
      <w:proofErr w:type="spellStart"/>
      <w:r>
        <w:t>pojištěného</w:t>
      </w:r>
      <w:proofErr w:type="spellEnd"/>
      <w:r>
        <w:t xml:space="preserve"> do </w:t>
      </w:r>
      <w:proofErr w:type="spellStart"/>
      <w:r>
        <w:t>nejbližšího</w:t>
      </w:r>
      <w:proofErr w:type="spellEnd"/>
      <w:r>
        <w:t xml:space="preserve"> </w:t>
      </w:r>
      <w:proofErr w:type="spellStart"/>
      <w:r>
        <w:t>vhodného</w:t>
      </w:r>
      <w:proofErr w:type="spellEnd"/>
      <w:r>
        <w:t xml:space="preserve"> </w:t>
      </w:r>
      <w:proofErr w:type="spellStart"/>
      <w:r>
        <w:t>zdravotnického</w:t>
      </w:r>
      <w:proofErr w:type="spellEnd"/>
      <w:r>
        <w:t xml:space="preserve"> </w:t>
      </w:r>
      <w:proofErr w:type="spellStart"/>
      <w:r>
        <w:t>zařízení</w:t>
      </w:r>
      <w:proofErr w:type="spellEnd"/>
      <w:r>
        <w:t xml:space="preserve"> a </w:t>
      </w:r>
      <w:proofErr w:type="spellStart"/>
      <w:r>
        <w:t>případně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zpět</w:t>
      </w:r>
      <w:proofErr w:type="spellEnd"/>
      <w:r>
        <w:t xml:space="preserve"> do </w:t>
      </w:r>
      <w:proofErr w:type="spellStart"/>
      <w:r>
        <w:t>místa</w:t>
      </w:r>
      <w:proofErr w:type="spellEnd"/>
      <w:r>
        <w:t xml:space="preserve">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pobytu</w:t>
      </w:r>
      <w:proofErr w:type="spellEnd"/>
      <w:r>
        <w:t xml:space="preserve"> v</w:t>
      </w:r>
      <w:r>
        <w:rPr>
          <w:spacing w:val="-23"/>
        </w:rPr>
        <w:t xml:space="preserve"> </w:t>
      </w:r>
      <w:proofErr w:type="spellStart"/>
      <w:r>
        <w:t>zahraničí</w:t>
      </w:r>
      <w:proofErr w:type="spellEnd"/>
    </w:p>
    <w:p w14:paraId="397A9005" w14:textId="77777777" w:rsidR="008B2271" w:rsidRDefault="00726259">
      <w:pPr>
        <w:pStyle w:val="Nadpis6"/>
        <w:numPr>
          <w:ilvl w:val="2"/>
          <w:numId w:val="103"/>
        </w:numPr>
        <w:tabs>
          <w:tab w:val="left" w:pos="1106"/>
        </w:tabs>
        <w:spacing w:before="34"/>
        <w:ind w:hanging="287"/>
      </w:pPr>
      <w:proofErr w:type="spellStart"/>
      <w:r>
        <w:t>repatriaci</w:t>
      </w:r>
      <w:proofErr w:type="spellEnd"/>
      <w:r>
        <w:t>,</w:t>
      </w:r>
      <w:r>
        <w:rPr>
          <w:spacing w:val="-12"/>
        </w:rPr>
        <w:t xml:space="preserve"> </w:t>
      </w:r>
      <w:proofErr w:type="spellStart"/>
      <w:r>
        <w:t>tj</w:t>
      </w:r>
      <w:proofErr w:type="spellEnd"/>
      <w:r>
        <w:t>.</w:t>
      </w:r>
      <w:r>
        <w:rPr>
          <w:spacing w:val="-12"/>
        </w:rPr>
        <w:t xml:space="preserve"> </w:t>
      </w:r>
      <w:proofErr w:type="spellStart"/>
      <w:r>
        <w:t>převoz</w:t>
      </w:r>
      <w:proofErr w:type="spellEnd"/>
      <w:r>
        <w:rPr>
          <w:spacing w:val="-11"/>
        </w:rPr>
        <w:t xml:space="preserve"> </w:t>
      </w:r>
      <w:proofErr w:type="spellStart"/>
      <w:r>
        <w:t>pojištěného</w:t>
      </w:r>
      <w:proofErr w:type="spellEnd"/>
      <w:r>
        <w:rPr>
          <w:spacing w:val="-9"/>
        </w:rPr>
        <w:t xml:space="preserve"> </w:t>
      </w:r>
      <w:r>
        <w:t>do</w:t>
      </w:r>
      <w:r>
        <w:rPr>
          <w:spacing w:val="-13"/>
        </w:rPr>
        <w:t xml:space="preserve"> </w:t>
      </w:r>
      <w:proofErr w:type="spellStart"/>
      <w:r>
        <w:t>České</w:t>
      </w:r>
      <w:proofErr w:type="spellEnd"/>
      <w:r>
        <w:rPr>
          <w:spacing w:val="-12"/>
        </w:rPr>
        <w:t xml:space="preserve"> </w:t>
      </w:r>
      <w:proofErr w:type="spellStart"/>
      <w:r>
        <w:t>republiky</w:t>
      </w:r>
      <w:proofErr w:type="spellEnd"/>
      <w:r>
        <w:rPr>
          <w:spacing w:val="-11"/>
        </w:rPr>
        <w:t xml:space="preserve"> </w:t>
      </w:r>
      <w:r>
        <w:t>v</w:t>
      </w:r>
      <w:r>
        <w:t xml:space="preserve"> </w:t>
      </w:r>
      <w:proofErr w:type="spellStart"/>
      <w:r>
        <w:t>případě</w:t>
      </w:r>
      <w:proofErr w:type="spellEnd"/>
      <w:r>
        <w:t>,</w:t>
      </w:r>
      <w:r>
        <w:rPr>
          <w:spacing w:val="-12"/>
        </w:rPr>
        <w:t xml:space="preserve"> </w:t>
      </w:r>
      <w:proofErr w:type="spellStart"/>
      <w:r>
        <w:t>že</w:t>
      </w:r>
      <w:proofErr w:type="spellEnd"/>
      <w:r>
        <w:rPr>
          <w:spacing w:val="-13"/>
        </w:rPr>
        <w:t xml:space="preserve"> </w:t>
      </w:r>
      <w:proofErr w:type="spellStart"/>
      <w:r>
        <w:t>nebude</w:t>
      </w:r>
      <w:proofErr w:type="spellEnd"/>
      <w:r>
        <w:rPr>
          <w:spacing w:val="-10"/>
        </w:rPr>
        <w:t xml:space="preserve"> </w:t>
      </w:r>
      <w:proofErr w:type="spellStart"/>
      <w:r>
        <w:t>moci</w:t>
      </w:r>
      <w:proofErr w:type="spellEnd"/>
      <w:r>
        <w:rPr>
          <w:spacing w:val="-12"/>
        </w:rPr>
        <w:t xml:space="preserve"> </w:t>
      </w:r>
      <w:proofErr w:type="spellStart"/>
      <w:r>
        <w:t>ze</w:t>
      </w:r>
      <w:proofErr w:type="spellEnd"/>
      <w:r>
        <w:rPr>
          <w:spacing w:val="-10"/>
        </w:rPr>
        <w:t xml:space="preserve"> </w:t>
      </w:r>
      <w:proofErr w:type="spellStart"/>
      <w:r>
        <w:t>zdravotních</w:t>
      </w:r>
      <w:proofErr w:type="spellEnd"/>
      <w:r>
        <w:rPr>
          <w:spacing w:val="-13"/>
        </w:rPr>
        <w:t xml:space="preserve"> </w:t>
      </w:r>
      <w:proofErr w:type="spellStart"/>
      <w:r>
        <w:t>důvodů</w:t>
      </w:r>
      <w:proofErr w:type="spellEnd"/>
      <w:r>
        <w:rPr>
          <w:spacing w:val="-10"/>
        </w:rPr>
        <w:t xml:space="preserve"> </w:t>
      </w:r>
      <w:proofErr w:type="spellStart"/>
      <w:r>
        <w:t>použít</w:t>
      </w:r>
      <w:proofErr w:type="spellEnd"/>
      <w:r>
        <w:rPr>
          <w:spacing w:val="-9"/>
        </w:rPr>
        <w:t xml:space="preserve"> </w:t>
      </w:r>
      <w:proofErr w:type="spellStart"/>
      <w:r>
        <w:t>původně</w:t>
      </w:r>
      <w:proofErr w:type="spellEnd"/>
      <w:r>
        <w:rPr>
          <w:spacing w:val="-13"/>
        </w:rPr>
        <w:t xml:space="preserve"> </w:t>
      </w:r>
      <w:proofErr w:type="spellStart"/>
      <w:r>
        <w:t>plánovaný</w:t>
      </w:r>
      <w:proofErr w:type="spellEnd"/>
      <w:r>
        <w:rPr>
          <w:spacing w:val="-11"/>
        </w:rPr>
        <w:t xml:space="preserve"> </w:t>
      </w:r>
      <w:proofErr w:type="spellStart"/>
      <w:r>
        <w:t>dopravní</w:t>
      </w:r>
      <w:proofErr w:type="spellEnd"/>
      <w:r>
        <w:rPr>
          <w:spacing w:val="-12"/>
        </w:rPr>
        <w:t xml:space="preserve"> </w:t>
      </w:r>
      <w:proofErr w:type="spellStart"/>
      <w:r>
        <w:t>prostředek</w:t>
      </w:r>
      <w:proofErr w:type="spellEnd"/>
    </w:p>
    <w:p w14:paraId="2DF3F2CC" w14:textId="77777777" w:rsidR="008B2271" w:rsidRDefault="00726259">
      <w:pPr>
        <w:pStyle w:val="Nadpis6"/>
        <w:numPr>
          <w:ilvl w:val="2"/>
          <w:numId w:val="103"/>
        </w:numPr>
        <w:tabs>
          <w:tab w:val="left" w:pos="1106"/>
        </w:tabs>
        <w:spacing w:before="34"/>
        <w:ind w:hanging="287"/>
      </w:pPr>
      <w:proofErr w:type="spellStart"/>
      <w:r>
        <w:t>převoz</w:t>
      </w:r>
      <w:proofErr w:type="spellEnd"/>
      <w:r>
        <w:t xml:space="preserve"> </w:t>
      </w:r>
      <w:proofErr w:type="spellStart"/>
      <w:r>
        <w:t>tělesných</w:t>
      </w:r>
      <w:proofErr w:type="spellEnd"/>
      <w:r>
        <w:t xml:space="preserve"> </w:t>
      </w:r>
      <w:proofErr w:type="spellStart"/>
      <w:r>
        <w:t>ostatků</w:t>
      </w:r>
      <w:proofErr w:type="spellEnd"/>
      <w:r>
        <w:t xml:space="preserve"> </w:t>
      </w:r>
      <w:proofErr w:type="spellStart"/>
      <w:r>
        <w:t>pojištěného</w:t>
      </w:r>
      <w:proofErr w:type="spellEnd"/>
      <w:r>
        <w:t xml:space="preserve"> 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úmrtí</w:t>
      </w:r>
      <w:proofErr w:type="spellEnd"/>
      <w:r>
        <w:t xml:space="preserve"> do </w:t>
      </w:r>
      <w:proofErr w:type="spellStart"/>
      <w:r>
        <w:t>České</w:t>
      </w:r>
      <w:proofErr w:type="spellEnd"/>
      <w:r>
        <w:rPr>
          <w:spacing w:val="-3"/>
        </w:rPr>
        <w:t xml:space="preserve"> </w:t>
      </w:r>
      <w:proofErr w:type="spellStart"/>
      <w:r>
        <w:t>republiky</w:t>
      </w:r>
      <w:proofErr w:type="spellEnd"/>
    </w:p>
    <w:p w14:paraId="02B653EE" w14:textId="77777777" w:rsidR="008B2271" w:rsidRDefault="00726259">
      <w:pPr>
        <w:pStyle w:val="Nadpis6"/>
        <w:numPr>
          <w:ilvl w:val="2"/>
          <w:numId w:val="103"/>
        </w:numPr>
        <w:tabs>
          <w:tab w:val="left" w:pos="1106"/>
        </w:tabs>
        <w:spacing w:before="34" w:line="276" w:lineRule="auto"/>
        <w:ind w:right="122"/>
      </w:pPr>
      <w:proofErr w:type="spellStart"/>
      <w:r>
        <w:t>pohřeb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kremaci</w:t>
      </w:r>
      <w:proofErr w:type="spellEnd"/>
      <w:r>
        <w:t xml:space="preserve"> </w:t>
      </w:r>
      <w:proofErr w:type="spellStart"/>
      <w:r>
        <w:t>pojištěného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státě</w:t>
      </w:r>
      <w:proofErr w:type="spellEnd"/>
      <w:r>
        <w:t xml:space="preserve">, </w:t>
      </w:r>
      <w:proofErr w:type="spellStart"/>
      <w:r>
        <w:t>kde</w:t>
      </w:r>
      <w:proofErr w:type="spellEnd"/>
      <w:r>
        <w:t xml:space="preserve"> </w:t>
      </w:r>
      <w:proofErr w:type="spellStart"/>
      <w:r>
        <w:t>pojištěný</w:t>
      </w:r>
      <w:proofErr w:type="spellEnd"/>
      <w:r>
        <w:t xml:space="preserve"> </w:t>
      </w:r>
      <w:proofErr w:type="spellStart"/>
      <w:r>
        <w:t>zemřel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tamní</w:t>
      </w:r>
      <w:proofErr w:type="spellEnd"/>
      <w:r>
        <w:t xml:space="preserve"> </w:t>
      </w:r>
      <w:proofErr w:type="spellStart"/>
      <w:r>
        <w:t>zákony</w:t>
      </w:r>
      <w:proofErr w:type="spellEnd"/>
      <w:r>
        <w:t xml:space="preserve"> </w:t>
      </w:r>
      <w:proofErr w:type="spellStart"/>
      <w:r>
        <w:t>přev</w:t>
      </w:r>
      <w:r>
        <w:t>oz</w:t>
      </w:r>
      <w:proofErr w:type="spellEnd"/>
      <w:r>
        <w:t xml:space="preserve"> </w:t>
      </w:r>
      <w:proofErr w:type="spellStart"/>
      <w:r>
        <w:t>tělesných</w:t>
      </w:r>
      <w:proofErr w:type="spellEnd"/>
      <w:r>
        <w:t xml:space="preserve"> </w:t>
      </w:r>
      <w:proofErr w:type="spellStart"/>
      <w:r>
        <w:t>ostatků</w:t>
      </w:r>
      <w:proofErr w:type="spellEnd"/>
      <w:r>
        <w:t xml:space="preserve"> </w:t>
      </w:r>
      <w:proofErr w:type="spellStart"/>
      <w:r>
        <w:t>nedovolují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rPr>
          <w:spacing w:val="3"/>
        </w:rPr>
        <w:t>pokud</w:t>
      </w:r>
      <w:proofErr w:type="spellEnd"/>
      <w:r>
        <w:rPr>
          <w:spacing w:val="3"/>
        </w:rPr>
        <w:t xml:space="preserve"> </w:t>
      </w:r>
      <w:proofErr w:type="spellStart"/>
      <w:r>
        <w:t>rodinný</w:t>
      </w:r>
      <w:proofErr w:type="spellEnd"/>
      <w:r>
        <w:t xml:space="preserve"> </w:t>
      </w:r>
      <w:proofErr w:type="spellStart"/>
      <w:r>
        <w:t>příslušník</w:t>
      </w:r>
      <w:proofErr w:type="spellEnd"/>
      <w:r>
        <w:t xml:space="preserve"> </w:t>
      </w:r>
      <w:proofErr w:type="spellStart"/>
      <w:r>
        <w:t>rozhodne</w:t>
      </w:r>
      <w:proofErr w:type="spellEnd"/>
      <w:r>
        <w:t xml:space="preserve"> o </w:t>
      </w:r>
      <w:proofErr w:type="spellStart"/>
      <w:r>
        <w:t>pohřbu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kremaci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státě</w:t>
      </w:r>
      <w:proofErr w:type="spellEnd"/>
      <w:r>
        <w:t xml:space="preserve">, </w:t>
      </w:r>
      <w:proofErr w:type="spellStart"/>
      <w:r>
        <w:t>kde</w:t>
      </w:r>
      <w:proofErr w:type="spellEnd"/>
      <w:r>
        <w:t xml:space="preserve"> </w:t>
      </w:r>
      <w:proofErr w:type="spellStart"/>
      <w:r>
        <w:t>pojištěný</w:t>
      </w:r>
      <w:proofErr w:type="spellEnd"/>
      <w:r>
        <w:rPr>
          <w:spacing w:val="-10"/>
        </w:rPr>
        <w:t xml:space="preserve"> </w:t>
      </w:r>
      <w:proofErr w:type="spellStart"/>
      <w:r>
        <w:t>zemřel</w:t>
      </w:r>
      <w:proofErr w:type="spellEnd"/>
    </w:p>
    <w:p w14:paraId="27BE8071" w14:textId="77777777" w:rsidR="008B2271" w:rsidRDefault="00726259">
      <w:pPr>
        <w:pStyle w:val="Nadpis6"/>
        <w:numPr>
          <w:ilvl w:val="2"/>
          <w:numId w:val="103"/>
        </w:numPr>
        <w:tabs>
          <w:tab w:val="left" w:pos="1106"/>
        </w:tabs>
        <w:spacing w:before="2"/>
        <w:ind w:hanging="287"/>
      </w:pPr>
      <w:proofErr w:type="spellStart"/>
      <w:r>
        <w:t>přivolání</w:t>
      </w:r>
      <w:proofErr w:type="spellEnd"/>
      <w:r>
        <w:t xml:space="preserve"> </w:t>
      </w:r>
      <w:proofErr w:type="spellStart"/>
      <w:r>
        <w:t>rodinného</w:t>
      </w:r>
      <w:proofErr w:type="spellEnd"/>
      <w:r>
        <w:t xml:space="preserve"> </w:t>
      </w:r>
      <w:proofErr w:type="spellStart"/>
      <w:r>
        <w:t>příslušníka</w:t>
      </w:r>
      <w:proofErr w:type="spellEnd"/>
      <w:r>
        <w:t>/</w:t>
      </w:r>
      <w:proofErr w:type="spellStart"/>
      <w:r>
        <w:t>náhradního</w:t>
      </w:r>
      <w:proofErr w:type="spellEnd"/>
      <w:r>
        <w:t xml:space="preserve"> </w:t>
      </w:r>
      <w:proofErr w:type="spellStart"/>
      <w:r>
        <w:t>pracovníka</w:t>
      </w:r>
      <w:proofErr w:type="spellEnd"/>
      <w:r>
        <w:t xml:space="preserve"> – </w:t>
      </w:r>
      <w:proofErr w:type="spellStart"/>
      <w:r>
        <w:t>podléhá</w:t>
      </w:r>
      <w:proofErr w:type="spellEnd"/>
      <w:r>
        <w:t xml:space="preserve"> </w:t>
      </w:r>
      <w:proofErr w:type="spellStart"/>
      <w:r>
        <w:t>schválení</w:t>
      </w:r>
      <w:proofErr w:type="spellEnd"/>
      <w:r>
        <w:rPr>
          <w:spacing w:val="-7"/>
        </w:rPr>
        <w:t xml:space="preserve"> </w:t>
      </w:r>
      <w:proofErr w:type="spellStart"/>
      <w:r>
        <w:t>pojistitelem</w:t>
      </w:r>
      <w:proofErr w:type="spellEnd"/>
    </w:p>
    <w:p w14:paraId="5252449F" w14:textId="77777777" w:rsidR="008B2271" w:rsidRDefault="00726259">
      <w:pPr>
        <w:pStyle w:val="Nadpis6"/>
        <w:numPr>
          <w:ilvl w:val="2"/>
          <w:numId w:val="103"/>
        </w:numPr>
        <w:tabs>
          <w:tab w:val="left" w:pos="1106"/>
        </w:tabs>
        <w:spacing w:before="34"/>
        <w:ind w:hanging="287"/>
      </w:pPr>
      <w:proofErr w:type="spellStart"/>
      <w:r>
        <w:t>onemocnění</w:t>
      </w:r>
      <w:proofErr w:type="spellEnd"/>
      <w:r>
        <w:t xml:space="preserve"> Covid 19 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mutací</w:t>
      </w:r>
      <w:proofErr w:type="spellEnd"/>
      <w:r>
        <w:t xml:space="preserve"> – je </w:t>
      </w:r>
      <w:proofErr w:type="spellStart"/>
      <w:r>
        <w:t>považo</w:t>
      </w:r>
      <w:r>
        <w:t>váno</w:t>
      </w:r>
      <w:proofErr w:type="spellEnd"/>
      <w:r>
        <w:t xml:space="preserve"> za </w:t>
      </w:r>
      <w:proofErr w:type="spellStart"/>
      <w:r>
        <w:t>standardní</w:t>
      </w:r>
      <w:proofErr w:type="spellEnd"/>
      <w:r>
        <w:t xml:space="preserve"> </w:t>
      </w:r>
      <w:proofErr w:type="spellStart"/>
      <w:r>
        <w:t>akutní</w:t>
      </w:r>
      <w:proofErr w:type="spellEnd"/>
      <w:r>
        <w:rPr>
          <w:spacing w:val="-8"/>
        </w:rPr>
        <w:t xml:space="preserve"> </w:t>
      </w:r>
      <w:proofErr w:type="spellStart"/>
      <w:r>
        <w:t>onemocnění</w:t>
      </w:r>
      <w:proofErr w:type="spellEnd"/>
    </w:p>
    <w:p w14:paraId="391F62E0" w14:textId="77777777" w:rsidR="008B2271" w:rsidRDefault="00726259">
      <w:pPr>
        <w:pStyle w:val="Nadpis6"/>
        <w:numPr>
          <w:ilvl w:val="3"/>
          <w:numId w:val="103"/>
        </w:numPr>
        <w:tabs>
          <w:tab w:val="left" w:pos="1529"/>
          <w:tab w:val="left" w:pos="1530"/>
        </w:tabs>
        <w:spacing w:before="34"/>
      </w:pPr>
      <w:proofErr w:type="spellStart"/>
      <w:r>
        <w:t>plnění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pro </w:t>
      </w:r>
      <w:proofErr w:type="spellStart"/>
      <w:r>
        <w:t>případnou</w:t>
      </w:r>
      <w:proofErr w:type="spellEnd"/>
      <w:r>
        <w:t xml:space="preserve"> </w:t>
      </w:r>
      <w:proofErr w:type="spellStart"/>
      <w:r>
        <w:t>karanténu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je </w:t>
      </w:r>
      <w:proofErr w:type="spellStart"/>
      <w:r>
        <w:t>nařízena</w:t>
      </w:r>
      <w:proofErr w:type="spellEnd"/>
      <w:r>
        <w:t xml:space="preserve"> </w:t>
      </w:r>
      <w:proofErr w:type="spellStart"/>
      <w:r>
        <w:t>lékařem</w:t>
      </w:r>
      <w:proofErr w:type="spellEnd"/>
      <w:r>
        <w:t xml:space="preserve">, </w:t>
      </w:r>
      <w:proofErr w:type="spellStart"/>
      <w:r>
        <w:t>hygienickou</w:t>
      </w:r>
      <w:proofErr w:type="spellEnd"/>
      <w:r>
        <w:t xml:space="preserve"> </w:t>
      </w:r>
      <w:proofErr w:type="spellStart"/>
      <w:r>
        <w:t>stanicí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jinou</w:t>
      </w:r>
      <w:proofErr w:type="spellEnd"/>
      <w:r>
        <w:t xml:space="preserve"> </w:t>
      </w:r>
      <w:proofErr w:type="spellStart"/>
      <w:r>
        <w:t>oficiální</w:t>
      </w:r>
      <w:proofErr w:type="spellEnd"/>
      <w:r>
        <w:rPr>
          <w:spacing w:val="-21"/>
        </w:rPr>
        <w:t xml:space="preserve"> </w:t>
      </w:r>
      <w:proofErr w:type="spellStart"/>
      <w:r>
        <w:t>institucí</w:t>
      </w:r>
      <w:proofErr w:type="spellEnd"/>
    </w:p>
    <w:p w14:paraId="0421006C" w14:textId="77777777" w:rsidR="008B2271" w:rsidRDefault="00726259">
      <w:pPr>
        <w:pStyle w:val="Nadpis6"/>
        <w:numPr>
          <w:ilvl w:val="3"/>
          <w:numId w:val="103"/>
        </w:numPr>
        <w:tabs>
          <w:tab w:val="left" w:pos="1529"/>
          <w:tab w:val="left" w:pos="1530"/>
        </w:tabs>
        <w:spacing w:before="34"/>
      </w:pPr>
      <w:proofErr w:type="spellStart"/>
      <w:r>
        <w:t>včetně</w:t>
      </w:r>
      <w:proofErr w:type="spellEnd"/>
      <w:r>
        <w:t xml:space="preserve"> </w:t>
      </w:r>
      <w:proofErr w:type="spellStart"/>
      <w:r>
        <w:t>nákladů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ubytování</w:t>
      </w:r>
      <w:proofErr w:type="spellEnd"/>
      <w:r>
        <w:t xml:space="preserve"> a </w:t>
      </w:r>
      <w:proofErr w:type="spellStart"/>
      <w:r>
        <w:t>dopravu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znemožnění</w:t>
      </w:r>
      <w:proofErr w:type="spellEnd"/>
      <w:r>
        <w:rPr>
          <w:spacing w:val="-6"/>
        </w:rPr>
        <w:t xml:space="preserve"> </w:t>
      </w:r>
      <w:proofErr w:type="spellStart"/>
      <w:r>
        <w:t>návratu</w:t>
      </w:r>
      <w:proofErr w:type="spellEnd"/>
    </w:p>
    <w:p w14:paraId="0119E8EF" w14:textId="77777777" w:rsidR="008B2271" w:rsidRDefault="008B2271">
      <w:pPr>
        <w:pStyle w:val="Zkladntext"/>
        <w:rPr>
          <w:rFonts w:ascii="Arial"/>
          <w:sz w:val="22"/>
        </w:rPr>
      </w:pPr>
    </w:p>
    <w:p w14:paraId="5A09C70E" w14:textId="77777777" w:rsidR="008B2271" w:rsidRDefault="008B2271">
      <w:pPr>
        <w:pStyle w:val="Zkladntext"/>
        <w:rPr>
          <w:rFonts w:ascii="Arial"/>
          <w:sz w:val="22"/>
        </w:rPr>
      </w:pPr>
    </w:p>
    <w:p w14:paraId="442640B3" w14:textId="77777777" w:rsidR="008B2271" w:rsidRDefault="008B2271">
      <w:pPr>
        <w:pStyle w:val="Zkladntext"/>
        <w:spacing w:before="9"/>
        <w:rPr>
          <w:rFonts w:ascii="Arial"/>
          <w:sz w:val="22"/>
        </w:rPr>
      </w:pPr>
    </w:p>
    <w:p w14:paraId="0A8CE574" w14:textId="77777777" w:rsidR="008B2271" w:rsidRDefault="00726259">
      <w:pPr>
        <w:pStyle w:val="Odstavecseseznamem"/>
        <w:numPr>
          <w:ilvl w:val="0"/>
          <w:numId w:val="5"/>
        </w:numPr>
        <w:tabs>
          <w:tab w:val="left" w:pos="755"/>
        </w:tabs>
        <w:ind w:left="754" w:hanging="361"/>
        <w:jc w:val="left"/>
        <w:rPr>
          <w:rFonts w:ascii="Arial" w:hAnsi="Arial"/>
          <w:b/>
          <w:sz w:val="28"/>
        </w:rPr>
      </w:pPr>
      <w:proofErr w:type="spellStart"/>
      <w:r>
        <w:rPr>
          <w:rFonts w:ascii="Arial" w:hAnsi="Arial"/>
          <w:b/>
          <w:color w:val="003864"/>
          <w:sz w:val="28"/>
        </w:rPr>
        <w:t>Asistenční</w:t>
      </w:r>
      <w:proofErr w:type="spellEnd"/>
      <w:r>
        <w:rPr>
          <w:rFonts w:ascii="Arial" w:hAnsi="Arial"/>
          <w:b/>
          <w:color w:val="003864"/>
          <w:spacing w:val="-1"/>
          <w:sz w:val="28"/>
        </w:rPr>
        <w:t xml:space="preserve"> </w:t>
      </w:r>
      <w:proofErr w:type="spellStart"/>
      <w:r>
        <w:rPr>
          <w:rFonts w:ascii="Arial" w:hAnsi="Arial"/>
          <w:b/>
          <w:color w:val="003864"/>
          <w:sz w:val="28"/>
        </w:rPr>
        <w:t>služba</w:t>
      </w:r>
      <w:proofErr w:type="spellEnd"/>
    </w:p>
    <w:p w14:paraId="5A4B3F1F" w14:textId="77777777" w:rsidR="008B2271" w:rsidRDefault="008B2271">
      <w:pPr>
        <w:pStyle w:val="Zkladntext"/>
        <w:spacing w:before="3"/>
        <w:rPr>
          <w:rFonts w:ascii="Arial"/>
          <w:b/>
          <w:sz w:val="25"/>
        </w:rPr>
      </w:pPr>
    </w:p>
    <w:p w14:paraId="13C17A02" w14:textId="77777777" w:rsidR="008B2271" w:rsidRDefault="00726259">
      <w:pPr>
        <w:pStyle w:val="Nadpis6"/>
        <w:spacing w:line="256" w:lineRule="auto"/>
        <w:ind w:left="677" w:right="262" w:hanging="425"/>
      </w:pPr>
      <w:r>
        <w:t xml:space="preserve">2.1 </w:t>
      </w:r>
      <w:proofErr w:type="spellStart"/>
      <w:r>
        <w:t>Pomoc</w:t>
      </w:r>
      <w:proofErr w:type="spellEnd"/>
      <w:r>
        <w:t xml:space="preserve"> v </w:t>
      </w:r>
      <w:proofErr w:type="spellStart"/>
      <w:r>
        <w:t>tísňových</w:t>
      </w:r>
      <w:proofErr w:type="spellEnd"/>
      <w:r>
        <w:t xml:space="preserve"> </w:t>
      </w:r>
      <w:proofErr w:type="spellStart"/>
      <w:r>
        <w:t>situacích</w:t>
      </w:r>
      <w:proofErr w:type="spellEnd"/>
      <w:r>
        <w:t xml:space="preserve"> </w:t>
      </w:r>
      <w:proofErr w:type="spellStart"/>
      <w:r>
        <w:t>během</w:t>
      </w:r>
      <w:proofErr w:type="spellEnd"/>
      <w:r>
        <w:t xml:space="preserve"> </w:t>
      </w:r>
      <w:proofErr w:type="spellStart"/>
      <w:r>
        <w:t>cestování</w:t>
      </w:r>
      <w:proofErr w:type="spellEnd"/>
      <w:r>
        <w:t xml:space="preserve">. </w:t>
      </w:r>
      <w:proofErr w:type="spellStart"/>
      <w:r>
        <w:t>Zejména</w:t>
      </w:r>
      <w:proofErr w:type="spellEnd"/>
      <w:r>
        <w:t xml:space="preserve"> se </w:t>
      </w:r>
      <w:proofErr w:type="spellStart"/>
      <w:r>
        <w:t>jedná</w:t>
      </w:r>
      <w:proofErr w:type="spellEnd"/>
      <w:r>
        <w:t xml:space="preserve"> o </w:t>
      </w:r>
      <w:proofErr w:type="spellStart"/>
      <w:r>
        <w:t>situace</w:t>
      </w:r>
      <w:proofErr w:type="spellEnd"/>
      <w:r>
        <w:t xml:space="preserve"> </w:t>
      </w:r>
      <w:proofErr w:type="spellStart"/>
      <w:r>
        <w:t>spojené</w:t>
      </w:r>
      <w:proofErr w:type="spellEnd"/>
      <w:r>
        <w:t xml:space="preserve"> s </w:t>
      </w:r>
      <w:proofErr w:type="spellStart"/>
      <w:r>
        <w:t>úrazem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onemocněním</w:t>
      </w:r>
      <w:proofErr w:type="spellEnd"/>
      <w:r>
        <w:t xml:space="preserve"> v </w:t>
      </w:r>
      <w:proofErr w:type="spellStart"/>
      <w:r>
        <w:t>zahraničí</w:t>
      </w:r>
      <w:proofErr w:type="spellEnd"/>
      <w:r>
        <w:t xml:space="preserve"> (</w:t>
      </w:r>
      <w:proofErr w:type="spellStart"/>
      <w:r>
        <w:t>např</w:t>
      </w:r>
      <w:proofErr w:type="spellEnd"/>
      <w:r>
        <w:t xml:space="preserve">. </w:t>
      </w:r>
      <w:proofErr w:type="spellStart"/>
      <w:r>
        <w:t>hospitalizace</w:t>
      </w:r>
      <w:proofErr w:type="spellEnd"/>
      <w:r>
        <w:t xml:space="preserve">, </w:t>
      </w:r>
      <w:proofErr w:type="spellStart"/>
      <w:r>
        <w:t>složité</w:t>
      </w:r>
      <w:proofErr w:type="spellEnd"/>
      <w:r>
        <w:t xml:space="preserve"> </w:t>
      </w:r>
      <w:proofErr w:type="spellStart"/>
      <w:r>
        <w:t>ambulantní</w:t>
      </w:r>
      <w:proofErr w:type="spellEnd"/>
      <w:r>
        <w:t xml:space="preserve"> </w:t>
      </w:r>
      <w:proofErr w:type="spellStart"/>
      <w:r>
        <w:t>ošetření</w:t>
      </w:r>
      <w:proofErr w:type="spellEnd"/>
      <w:r>
        <w:t xml:space="preserve">, transport do </w:t>
      </w:r>
      <w:proofErr w:type="spellStart"/>
      <w:r>
        <w:t>zdravotnického</w:t>
      </w:r>
      <w:proofErr w:type="spellEnd"/>
      <w:r>
        <w:t xml:space="preserve"> </w:t>
      </w:r>
      <w:proofErr w:type="spellStart"/>
      <w:r>
        <w:t>zařízení</w:t>
      </w:r>
      <w:proofErr w:type="spellEnd"/>
      <w:r>
        <w:t xml:space="preserve">, </w:t>
      </w:r>
      <w:proofErr w:type="spellStart"/>
      <w:r>
        <w:t>repatriace</w:t>
      </w:r>
      <w:proofErr w:type="spellEnd"/>
      <w:r>
        <w:t xml:space="preserve"> </w:t>
      </w:r>
      <w:proofErr w:type="spellStart"/>
      <w:r>
        <w:t>zpět</w:t>
      </w:r>
      <w:proofErr w:type="spellEnd"/>
      <w:r>
        <w:t xml:space="preserve"> do ČR, </w:t>
      </w:r>
      <w:proofErr w:type="spellStart"/>
      <w:r>
        <w:t>pomoc</w:t>
      </w:r>
      <w:proofErr w:type="spellEnd"/>
      <w:r>
        <w:t xml:space="preserve"> 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úmrtí</w:t>
      </w:r>
      <w:proofErr w:type="spellEnd"/>
      <w:r>
        <w:t xml:space="preserve"> </w:t>
      </w:r>
      <w:proofErr w:type="spellStart"/>
      <w:r>
        <w:t>apod</w:t>
      </w:r>
      <w:proofErr w:type="spellEnd"/>
      <w:r>
        <w:t>.)</w:t>
      </w:r>
    </w:p>
    <w:p w14:paraId="007247DE" w14:textId="77777777" w:rsidR="008B2271" w:rsidRDefault="00726259">
      <w:pPr>
        <w:pStyle w:val="Nadpis6"/>
        <w:spacing w:before="123" w:line="261" w:lineRule="auto"/>
        <w:ind w:left="677" w:right="123" w:hanging="425"/>
      </w:pPr>
      <w:r>
        <w:t xml:space="preserve">2.2. </w:t>
      </w:r>
      <w:proofErr w:type="spellStart"/>
      <w:r>
        <w:t>Poskytnutí</w:t>
      </w:r>
      <w:proofErr w:type="spellEnd"/>
      <w:r>
        <w:t xml:space="preserve"> </w:t>
      </w:r>
      <w:proofErr w:type="spellStart"/>
      <w:r>
        <w:t>informací</w:t>
      </w:r>
      <w:proofErr w:type="spellEnd"/>
      <w:r>
        <w:t xml:space="preserve"> o </w:t>
      </w:r>
      <w:proofErr w:type="spellStart"/>
      <w:r>
        <w:t>dané</w:t>
      </w:r>
      <w:proofErr w:type="spellEnd"/>
      <w:r>
        <w:t xml:space="preserve"> zemi (</w:t>
      </w:r>
      <w:proofErr w:type="spellStart"/>
      <w:r>
        <w:t>např</w:t>
      </w:r>
      <w:proofErr w:type="spellEnd"/>
      <w:r>
        <w:t xml:space="preserve">. </w:t>
      </w:r>
      <w:proofErr w:type="spellStart"/>
      <w:r>
        <w:t>turistické</w:t>
      </w:r>
      <w:proofErr w:type="spellEnd"/>
      <w:r>
        <w:t xml:space="preserve">, </w:t>
      </w:r>
      <w:proofErr w:type="spellStart"/>
      <w:r>
        <w:t>lékařské</w:t>
      </w:r>
      <w:proofErr w:type="spellEnd"/>
      <w:r>
        <w:t xml:space="preserve">), </w:t>
      </w:r>
      <w:proofErr w:type="spellStart"/>
      <w:r>
        <w:t>pomoc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jednání</w:t>
      </w:r>
      <w:proofErr w:type="spellEnd"/>
      <w:r>
        <w:t xml:space="preserve"> s </w:t>
      </w:r>
      <w:proofErr w:type="spellStart"/>
      <w:r>
        <w:t>úřady</w:t>
      </w:r>
      <w:proofErr w:type="spellEnd"/>
      <w:r>
        <w:t xml:space="preserve"> (</w:t>
      </w:r>
      <w:proofErr w:type="spellStart"/>
      <w:r>
        <w:t>např</w:t>
      </w:r>
      <w:proofErr w:type="spellEnd"/>
      <w:r>
        <w:t xml:space="preserve">. </w:t>
      </w:r>
      <w:proofErr w:type="spellStart"/>
      <w:r>
        <w:t>policie</w:t>
      </w:r>
      <w:proofErr w:type="spellEnd"/>
      <w:r>
        <w:t xml:space="preserve">), </w:t>
      </w:r>
      <w:proofErr w:type="spellStart"/>
      <w:r>
        <w:t>zajištění</w:t>
      </w:r>
      <w:proofErr w:type="spellEnd"/>
      <w:r>
        <w:t xml:space="preserve"> </w:t>
      </w:r>
      <w:proofErr w:type="spellStart"/>
      <w:r>
        <w:t>tlumočení</w:t>
      </w:r>
      <w:proofErr w:type="spellEnd"/>
      <w:r>
        <w:t xml:space="preserve">, </w:t>
      </w:r>
      <w:proofErr w:type="spellStart"/>
      <w:r>
        <w:t>vyslání</w:t>
      </w:r>
      <w:proofErr w:type="spellEnd"/>
      <w:r>
        <w:t xml:space="preserve"> </w:t>
      </w:r>
      <w:proofErr w:type="spellStart"/>
      <w:r>
        <w:t>rodinného</w:t>
      </w:r>
      <w:proofErr w:type="spellEnd"/>
      <w:r>
        <w:t xml:space="preserve"> </w:t>
      </w:r>
      <w:proofErr w:type="spellStart"/>
      <w:r>
        <w:t>příslušníka</w:t>
      </w:r>
      <w:proofErr w:type="spellEnd"/>
      <w:r>
        <w:t xml:space="preserve"> do </w:t>
      </w:r>
      <w:proofErr w:type="spellStart"/>
      <w:r>
        <w:t>zahraničí</w:t>
      </w:r>
      <w:proofErr w:type="spellEnd"/>
      <w:r>
        <w:t xml:space="preserve">, </w:t>
      </w:r>
      <w:proofErr w:type="spellStart"/>
      <w:r>
        <w:t>pomoc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ztrátě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odcizení</w:t>
      </w:r>
      <w:proofErr w:type="spellEnd"/>
      <w:r>
        <w:t xml:space="preserve"> </w:t>
      </w:r>
      <w:proofErr w:type="spellStart"/>
      <w:r>
        <w:t>dokladů</w:t>
      </w:r>
      <w:proofErr w:type="spellEnd"/>
      <w:r>
        <w:t xml:space="preserve"> (</w:t>
      </w:r>
      <w:proofErr w:type="spellStart"/>
      <w:r>
        <w:t>např</w:t>
      </w:r>
      <w:proofErr w:type="spellEnd"/>
      <w:r>
        <w:t xml:space="preserve">. </w:t>
      </w:r>
      <w:proofErr w:type="spellStart"/>
      <w:r>
        <w:t>cestovní</w:t>
      </w:r>
      <w:proofErr w:type="spellEnd"/>
      <w:r>
        <w:t xml:space="preserve"> pas).</w:t>
      </w:r>
    </w:p>
    <w:p w14:paraId="3B3BB869" w14:textId="77777777" w:rsidR="008B2271" w:rsidRDefault="008B2271">
      <w:pPr>
        <w:pStyle w:val="Zkladntext"/>
        <w:rPr>
          <w:rFonts w:ascii="Arial"/>
          <w:sz w:val="20"/>
        </w:rPr>
      </w:pPr>
    </w:p>
    <w:p w14:paraId="7D1E66CA" w14:textId="77777777" w:rsidR="008B2271" w:rsidRDefault="008B2271">
      <w:pPr>
        <w:pStyle w:val="Zkladntext"/>
        <w:rPr>
          <w:rFonts w:ascii="Arial"/>
          <w:sz w:val="20"/>
        </w:rPr>
      </w:pPr>
    </w:p>
    <w:p w14:paraId="125A461A" w14:textId="77777777" w:rsidR="008B2271" w:rsidRDefault="008B2271">
      <w:pPr>
        <w:pStyle w:val="Zkladntext"/>
        <w:rPr>
          <w:rFonts w:ascii="Arial"/>
          <w:sz w:val="20"/>
        </w:rPr>
      </w:pPr>
    </w:p>
    <w:p w14:paraId="2C400A85" w14:textId="77777777" w:rsidR="008B2271" w:rsidRDefault="008B2271">
      <w:pPr>
        <w:pStyle w:val="Zkladntext"/>
        <w:rPr>
          <w:rFonts w:ascii="Arial"/>
          <w:sz w:val="20"/>
        </w:rPr>
      </w:pPr>
    </w:p>
    <w:p w14:paraId="2FE05733" w14:textId="77777777" w:rsidR="008B2271" w:rsidRDefault="008B2271">
      <w:pPr>
        <w:pStyle w:val="Zkladntext"/>
        <w:rPr>
          <w:rFonts w:ascii="Arial"/>
          <w:sz w:val="20"/>
        </w:rPr>
      </w:pPr>
    </w:p>
    <w:p w14:paraId="4C7E12EC" w14:textId="77777777" w:rsidR="008B2271" w:rsidRDefault="008B2271">
      <w:pPr>
        <w:pStyle w:val="Zkladntext"/>
        <w:rPr>
          <w:rFonts w:ascii="Arial"/>
          <w:sz w:val="20"/>
        </w:rPr>
      </w:pPr>
    </w:p>
    <w:p w14:paraId="1BA8C7F2" w14:textId="77777777" w:rsidR="008B2271" w:rsidRDefault="008B2271">
      <w:pPr>
        <w:pStyle w:val="Zkladntext"/>
        <w:rPr>
          <w:rFonts w:ascii="Arial"/>
          <w:sz w:val="20"/>
        </w:rPr>
      </w:pPr>
    </w:p>
    <w:p w14:paraId="350B4B15" w14:textId="77777777" w:rsidR="008B2271" w:rsidRDefault="008B2271">
      <w:pPr>
        <w:pStyle w:val="Zkladntext"/>
        <w:rPr>
          <w:rFonts w:ascii="Arial"/>
          <w:sz w:val="20"/>
        </w:rPr>
      </w:pPr>
    </w:p>
    <w:p w14:paraId="0D4C3900" w14:textId="77777777" w:rsidR="008B2271" w:rsidRDefault="008B2271">
      <w:pPr>
        <w:pStyle w:val="Zkladntext"/>
        <w:rPr>
          <w:rFonts w:ascii="Arial"/>
          <w:sz w:val="28"/>
        </w:rPr>
      </w:pPr>
    </w:p>
    <w:p w14:paraId="40337CB5" w14:textId="77777777" w:rsidR="008B2271" w:rsidRDefault="00726259">
      <w:pPr>
        <w:pStyle w:val="Nadpis6"/>
        <w:spacing w:before="93"/>
        <w:ind w:left="0" w:right="119"/>
        <w:jc w:val="right"/>
      </w:pPr>
      <w:r>
        <w:rPr>
          <w:color w:val="70C5E8"/>
          <w:w w:val="95"/>
        </w:rPr>
        <w:t>4/8</w:t>
      </w:r>
    </w:p>
    <w:p w14:paraId="1243FF14" w14:textId="77777777" w:rsidR="008B2271" w:rsidRDefault="008B2271">
      <w:pPr>
        <w:jc w:val="right"/>
        <w:sectPr w:rsidR="008B2271">
          <w:pgSz w:w="16840" w:h="11910" w:orient="landscape"/>
          <w:pgMar w:top="1100" w:right="1580" w:bottom="280" w:left="880" w:header="708" w:footer="708" w:gutter="0"/>
          <w:cols w:space="708"/>
        </w:sectPr>
      </w:pPr>
    </w:p>
    <w:p w14:paraId="559D5524" w14:textId="77777777" w:rsidR="008B2271" w:rsidRDefault="008B2271">
      <w:pPr>
        <w:pStyle w:val="Zkladntext"/>
        <w:rPr>
          <w:rFonts w:ascii="Arial"/>
          <w:sz w:val="20"/>
        </w:rPr>
      </w:pPr>
    </w:p>
    <w:p w14:paraId="0FD82CBC" w14:textId="77777777" w:rsidR="008B2271" w:rsidRDefault="008B2271">
      <w:pPr>
        <w:pStyle w:val="Zkladntext"/>
        <w:rPr>
          <w:rFonts w:ascii="Arial"/>
          <w:sz w:val="20"/>
        </w:rPr>
      </w:pPr>
    </w:p>
    <w:p w14:paraId="7338D5ED" w14:textId="77777777" w:rsidR="008B2271" w:rsidRDefault="008B2271">
      <w:pPr>
        <w:pStyle w:val="Zkladntext"/>
        <w:spacing w:before="10"/>
        <w:rPr>
          <w:rFonts w:ascii="Arial"/>
          <w:sz w:val="16"/>
        </w:rPr>
      </w:pPr>
    </w:p>
    <w:p w14:paraId="6673D6B0" w14:textId="77777777" w:rsidR="008B2271" w:rsidRDefault="00726259">
      <w:pPr>
        <w:pStyle w:val="Odstavecseseznamem"/>
        <w:numPr>
          <w:ilvl w:val="0"/>
          <w:numId w:val="5"/>
        </w:numPr>
        <w:tabs>
          <w:tab w:val="left" w:pos="755"/>
        </w:tabs>
        <w:spacing w:before="92"/>
        <w:ind w:left="754" w:hanging="361"/>
        <w:jc w:val="left"/>
        <w:rPr>
          <w:rFonts w:ascii="Arial" w:hAnsi="Arial"/>
          <w:b/>
          <w:sz w:val="28"/>
        </w:rPr>
      </w:pPr>
      <w:proofErr w:type="spellStart"/>
      <w:r>
        <w:rPr>
          <w:rFonts w:ascii="Arial" w:hAnsi="Arial"/>
          <w:b/>
          <w:color w:val="003864"/>
          <w:sz w:val="28"/>
        </w:rPr>
        <w:t>Pojištění</w:t>
      </w:r>
      <w:proofErr w:type="spellEnd"/>
      <w:r>
        <w:rPr>
          <w:rFonts w:ascii="Arial" w:hAnsi="Arial"/>
          <w:b/>
          <w:color w:val="003864"/>
          <w:spacing w:val="-1"/>
          <w:sz w:val="28"/>
        </w:rPr>
        <w:t xml:space="preserve"> </w:t>
      </w:r>
      <w:proofErr w:type="spellStart"/>
      <w:r>
        <w:rPr>
          <w:rFonts w:ascii="Arial" w:hAnsi="Arial"/>
          <w:b/>
          <w:color w:val="003864"/>
          <w:sz w:val="28"/>
        </w:rPr>
        <w:t>úrazu</w:t>
      </w:r>
      <w:proofErr w:type="spellEnd"/>
    </w:p>
    <w:p w14:paraId="050005DE" w14:textId="77777777" w:rsidR="008B2271" w:rsidRDefault="008B2271">
      <w:pPr>
        <w:pStyle w:val="Zkladntext"/>
        <w:rPr>
          <w:rFonts w:ascii="Arial"/>
          <w:b/>
          <w:sz w:val="25"/>
        </w:rPr>
      </w:pPr>
    </w:p>
    <w:p w14:paraId="6CEDC6A6" w14:textId="77777777" w:rsidR="008B2271" w:rsidRDefault="00726259">
      <w:pPr>
        <w:pStyle w:val="Nadpis6"/>
        <w:numPr>
          <w:ilvl w:val="1"/>
          <w:numId w:val="5"/>
        </w:numPr>
        <w:tabs>
          <w:tab w:val="left" w:pos="736"/>
        </w:tabs>
        <w:ind w:hanging="484"/>
      </w:pPr>
      <w:proofErr w:type="spellStart"/>
      <w:r>
        <w:t>Sjednání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pro </w:t>
      </w:r>
      <w:proofErr w:type="spellStart"/>
      <w:r>
        <w:t>případ</w:t>
      </w:r>
      <w:proofErr w:type="spellEnd"/>
      <w:r>
        <w:rPr>
          <w:spacing w:val="-3"/>
        </w:rPr>
        <w:t xml:space="preserve"> </w:t>
      </w:r>
      <w:proofErr w:type="spellStart"/>
      <w:r>
        <w:t>zejména</w:t>
      </w:r>
      <w:proofErr w:type="spellEnd"/>
      <w:r>
        <w:t>:</w:t>
      </w:r>
    </w:p>
    <w:p w14:paraId="78EAC690" w14:textId="77777777" w:rsidR="008B2271" w:rsidRDefault="00726259">
      <w:pPr>
        <w:pStyle w:val="Nadpis6"/>
        <w:numPr>
          <w:ilvl w:val="2"/>
          <w:numId w:val="5"/>
        </w:numPr>
        <w:tabs>
          <w:tab w:val="left" w:pos="1106"/>
        </w:tabs>
        <w:spacing w:before="140"/>
        <w:ind w:hanging="287"/>
      </w:pPr>
      <w:proofErr w:type="spellStart"/>
      <w:r>
        <w:t>smrti</w:t>
      </w:r>
      <w:proofErr w:type="spellEnd"/>
      <w:r>
        <w:t xml:space="preserve"> </w:t>
      </w:r>
      <w:proofErr w:type="spellStart"/>
      <w:r>
        <w:t>následkem</w:t>
      </w:r>
      <w:proofErr w:type="spellEnd"/>
      <w:r>
        <w:rPr>
          <w:spacing w:val="-3"/>
        </w:rPr>
        <w:t xml:space="preserve"> </w:t>
      </w:r>
      <w:proofErr w:type="spellStart"/>
      <w:r>
        <w:t>úrazu</w:t>
      </w:r>
      <w:proofErr w:type="spellEnd"/>
    </w:p>
    <w:p w14:paraId="61D070AE" w14:textId="77777777" w:rsidR="008B2271" w:rsidRDefault="00726259">
      <w:pPr>
        <w:pStyle w:val="Nadpis6"/>
        <w:numPr>
          <w:ilvl w:val="2"/>
          <w:numId w:val="5"/>
        </w:numPr>
        <w:tabs>
          <w:tab w:val="left" w:pos="1106"/>
        </w:tabs>
        <w:spacing w:before="34"/>
        <w:ind w:hanging="287"/>
      </w:pPr>
      <w:proofErr w:type="spellStart"/>
      <w:r>
        <w:t>trvalých</w:t>
      </w:r>
      <w:proofErr w:type="spellEnd"/>
      <w:r>
        <w:t xml:space="preserve"> </w:t>
      </w:r>
      <w:proofErr w:type="spellStart"/>
      <w:r>
        <w:t>následků</w:t>
      </w:r>
      <w:proofErr w:type="spellEnd"/>
      <w:r>
        <w:rPr>
          <w:spacing w:val="-3"/>
        </w:rPr>
        <w:t xml:space="preserve"> </w:t>
      </w:r>
      <w:proofErr w:type="spellStart"/>
      <w:r>
        <w:t>úrazu</w:t>
      </w:r>
      <w:proofErr w:type="spellEnd"/>
    </w:p>
    <w:p w14:paraId="147FB27C" w14:textId="77777777" w:rsidR="008B2271" w:rsidRDefault="00726259">
      <w:pPr>
        <w:pStyle w:val="Nadpis6"/>
        <w:numPr>
          <w:ilvl w:val="2"/>
          <w:numId w:val="5"/>
        </w:numPr>
        <w:tabs>
          <w:tab w:val="left" w:pos="1106"/>
        </w:tabs>
        <w:spacing w:before="34"/>
        <w:ind w:hanging="287"/>
      </w:pPr>
      <w:proofErr w:type="spellStart"/>
      <w:r>
        <w:t>léčení</w:t>
      </w:r>
      <w:proofErr w:type="spellEnd"/>
      <w:r>
        <w:t xml:space="preserve"> </w:t>
      </w:r>
      <w:proofErr w:type="spellStart"/>
      <w:r>
        <w:t>úrazu</w:t>
      </w:r>
      <w:proofErr w:type="spellEnd"/>
      <w:r>
        <w:t xml:space="preserve"> (</w:t>
      </w:r>
      <w:proofErr w:type="spellStart"/>
      <w:r>
        <w:t>denní</w:t>
      </w:r>
      <w:proofErr w:type="spellEnd"/>
      <w:r>
        <w:t xml:space="preserve"> </w:t>
      </w:r>
      <w:proofErr w:type="spellStart"/>
      <w:r>
        <w:t>odškodné</w:t>
      </w:r>
      <w:proofErr w:type="spellEnd"/>
      <w:r>
        <w:t>)</w:t>
      </w:r>
    </w:p>
    <w:p w14:paraId="01EEE869" w14:textId="77777777" w:rsidR="008B2271" w:rsidRDefault="00726259">
      <w:pPr>
        <w:pStyle w:val="Nadpis6"/>
        <w:numPr>
          <w:ilvl w:val="2"/>
          <w:numId w:val="5"/>
        </w:numPr>
        <w:tabs>
          <w:tab w:val="left" w:pos="1106"/>
        </w:tabs>
        <w:spacing w:before="35"/>
        <w:ind w:hanging="287"/>
      </w:pPr>
      <w:proofErr w:type="spellStart"/>
      <w:r>
        <w:t>odškodné</w:t>
      </w:r>
      <w:proofErr w:type="spellEnd"/>
      <w:r>
        <w:t xml:space="preserve"> za</w:t>
      </w:r>
      <w:r>
        <w:rPr>
          <w:spacing w:val="-1"/>
        </w:rPr>
        <w:t xml:space="preserve"> </w:t>
      </w:r>
      <w:proofErr w:type="spellStart"/>
      <w:r>
        <w:t>hospitalizaci</w:t>
      </w:r>
      <w:proofErr w:type="spellEnd"/>
    </w:p>
    <w:p w14:paraId="4556C1CF" w14:textId="77777777" w:rsidR="008B2271" w:rsidRDefault="008B2271">
      <w:pPr>
        <w:pStyle w:val="Zkladntext"/>
        <w:rPr>
          <w:rFonts w:ascii="Arial"/>
          <w:sz w:val="22"/>
        </w:rPr>
      </w:pPr>
    </w:p>
    <w:p w14:paraId="2C560ED9" w14:textId="77777777" w:rsidR="008B2271" w:rsidRDefault="008B2271">
      <w:pPr>
        <w:pStyle w:val="Zkladntext"/>
        <w:spacing w:before="10"/>
        <w:rPr>
          <w:rFonts w:ascii="Arial"/>
          <w:sz w:val="24"/>
        </w:rPr>
      </w:pPr>
    </w:p>
    <w:p w14:paraId="7C8473D8" w14:textId="77777777" w:rsidR="008B2271" w:rsidRDefault="00726259">
      <w:pPr>
        <w:pStyle w:val="Odstavecseseznamem"/>
        <w:numPr>
          <w:ilvl w:val="0"/>
          <w:numId w:val="5"/>
        </w:numPr>
        <w:tabs>
          <w:tab w:val="left" w:pos="680"/>
        </w:tabs>
        <w:ind w:left="680" w:hanging="360"/>
        <w:jc w:val="left"/>
        <w:rPr>
          <w:rFonts w:ascii="Arial" w:hAnsi="Arial"/>
          <w:b/>
          <w:sz w:val="28"/>
        </w:rPr>
      </w:pPr>
      <w:proofErr w:type="spellStart"/>
      <w:r>
        <w:rPr>
          <w:rFonts w:ascii="Arial" w:hAnsi="Arial"/>
          <w:b/>
          <w:color w:val="003864"/>
          <w:sz w:val="28"/>
        </w:rPr>
        <w:t>Pojištění</w:t>
      </w:r>
      <w:proofErr w:type="spellEnd"/>
      <w:r>
        <w:rPr>
          <w:rFonts w:ascii="Arial" w:hAnsi="Arial"/>
          <w:b/>
          <w:color w:val="003864"/>
          <w:sz w:val="28"/>
        </w:rPr>
        <w:t xml:space="preserve"> </w:t>
      </w:r>
      <w:proofErr w:type="spellStart"/>
      <w:r>
        <w:rPr>
          <w:rFonts w:ascii="Arial" w:hAnsi="Arial"/>
          <w:b/>
          <w:color w:val="003864"/>
          <w:sz w:val="28"/>
        </w:rPr>
        <w:t>odpovědnosti</w:t>
      </w:r>
      <w:proofErr w:type="spellEnd"/>
      <w:r>
        <w:rPr>
          <w:rFonts w:ascii="Arial" w:hAnsi="Arial"/>
          <w:b/>
          <w:color w:val="003864"/>
          <w:sz w:val="28"/>
        </w:rPr>
        <w:t xml:space="preserve"> za</w:t>
      </w:r>
      <w:r>
        <w:rPr>
          <w:rFonts w:ascii="Arial" w:hAnsi="Arial"/>
          <w:b/>
          <w:color w:val="003864"/>
          <w:spacing w:val="-6"/>
          <w:sz w:val="28"/>
        </w:rPr>
        <w:t xml:space="preserve"> </w:t>
      </w:r>
      <w:proofErr w:type="spellStart"/>
      <w:r>
        <w:rPr>
          <w:rFonts w:ascii="Arial" w:hAnsi="Arial"/>
          <w:b/>
          <w:color w:val="003864"/>
          <w:sz w:val="28"/>
        </w:rPr>
        <w:t>újmu</w:t>
      </w:r>
      <w:proofErr w:type="spellEnd"/>
    </w:p>
    <w:p w14:paraId="005D1D95" w14:textId="77777777" w:rsidR="008B2271" w:rsidRDefault="008B2271">
      <w:pPr>
        <w:pStyle w:val="Zkladntext"/>
        <w:spacing w:before="1"/>
        <w:rPr>
          <w:rFonts w:ascii="Arial"/>
          <w:b/>
          <w:sz w:val="25"/>
        </w:rPr>
      </w:pPr>
    </w:p>
    <w:p w14:paraId="0F449734" w14:textId="77777777" w:rsidR="008B2271" w:rsidRDefault="00726259">
      <w:pPr>
        <w:pStyle w:val="Nadpis6"/>
        <w:numPr>
          <w:ilvl w:val="1"/>
          <w:numId w:val="102"/>
        </w:numPr>
        <w:tabs>
          <w:tab w:val="left" w:pos="555"/>
        </w:tabs>
      </w:pPr>
      <w:proofErr w:type="spellStart"/>
      <w:r>
        <w:t>Pojištění</w:t>
      </w:r>
      <w:proofErr w:type="spellEnd"/>
      <w:r>
        <w:t xml:space="preserve"> se </w:t>
      </w:r>
      <w:proofErr w:type="spellStart"/>
      <w:r>
        <w:t>sjednává</w:t>
      </w:r>
      <w:proofErr w:type="spellEnd"/>
      <w:r>
        <w:t xml:space="preserve"> pro </w:t>
      </w:r>
      <w:proofErr w:type="spellStart"/>
      <w:r>
        <w:t>případ</w:t>
      </w:r>
      <w:proofErr w:type="spellEnd"/>
      <w:r>
        <w:t xml:space="preserve"> </w:t>
      </w:r>
      <w:proofErr w:type="spellStart"/>
      <w:r>
        <w:t>právním</w:t>
      </w:r>
      <w:proofErr w:type="spellEnd"/>
      <w:r>
        <w:t xml:space="preserve"> </w:t>
      </w:r>
      <w:proofErr w:type="spellStart"/>
      <w:r>
        <w:t>předpisem</w:t>
      </w:r>
      <w:proofErr w:type="spellEnd"/>
      <w:r>
        <w:t xml:space="preserve"> </w:t>
      </w:r>
      <w:proofErr w:type="spellStart"/>
      <w:r>
        <w:t>stanovené</w:t>
      </w:r>
      <w:proofErr w:type="spellEnd"/>
      <w:r>
        <w:t xml:space="preserve"> </w:t>
      </w:r>
      <w:proofErr w:type="spellStart"/>
      <w:r>
        <w:t>odpovědnosti</w:t>
      </w:r>
      <w:proofErr w:type="spellEnd"/>
      <w:r>
        <w:t xml:space="preserve"> </w:t>
      </w:r>
      <w:proofErr w:type="spellStart"/>
      <w:r>
        <w:t>pojištěného</w:t>
      </w:r>
      <w:proofErr w:type="spellEnd"/>
      <w:r>
        <w:rPr>
          <w:spacing w:val="-16"/>
        </w:rPr>
        <w:t xml:space="preserve"> </w:t>
      </w:r>
      <w:r>
        <w:t>za:</w:t>
      </w:r>
    </w:p>
    <w:p w14:paraId="5569509A" w14:textId="77777777" w:rsidR="008B2271" w:rsidRDefault="008B2271">
      <w:pPr>
        <w:pStyle w:val="Zkladntext"/>
        <w:spacing w:before="10"/>
        <w:rPr>
          <w:rFonts w:ascii="Arial"/>
          <w:sz w:val="19"/>
        </w:rPr>
      </w:pPr>
    </w:p>
    <w:p w14:paraId="4445FA52" w14:textId="77777777" w:rsidR="008B2271" w:rsidRDefault="00726259">
      <w:pPr>
        <w:pStyle w:val="Nadpis6"/>
        <w:numPr>
          <w:ilvl w:val="2"/>
          <w:numId w:val="102"/>
        </w:numPr>
        <w:tabs>
          <w:tab w:val="left" w:pos="1106"/>
        </w:tabs>
        <w:ind w:hanging="287"/>
      </w:pPr>
      <w:proofErr w:type="spellStart"/>
      <w:r>
        <w:t>majetkovou</w:t>
      </w:r>
      <w:proofErr w:type="spellEnd"/>
      <w:r>
        <w:rPr>
          <w:spacing w:val="-1"/>
        </w:rPr>
        <w:t xml:space="preserve"> </w:t>
      </w:r>
      <w:proofErr w:type="spellStart"/>
      <w:r>
        <w:t>újmu</w:t>
      </w:r>
      <w:proofErr w:type="spellEnd"/>
    </w:p>
    <w:p w14:paraId="4BA0E7B1" w14:textId="77777777" w:rsidR="008B2271" w:rsidRDefault="00726259">
      <w:pPr>
        <w:pStyle w:val="Nadpis6"/>
        <w:numPr>
          <w:ilvl w:val="2"/>
          <w:numId w:val="102"/>
        </w:numPr>
        <w:tabs>
          <w:tab w:val="left" w:pos="1106"/>
        </w:tabs>
        <w:spacing w:before="1"/>
        <w:ind w:hanging="287"/>
      </w:pPr>
      <w:proofErr w:type="spellStart"/>
      <w:r>
        <w:t>újmu</w:t>
      </w:r>
      <w:proofErr w:type="spellEnd"/>
      <w:r>
        <w:t xml:space="preserve"> </w:t>
      </w:r>
      <w:proofErr w:type="spellStart"/>
      <w:r>
        <w:t>způsobenou</w:t>
      </w:r>
      <w:proofErr w:type="spellEnd"/>
      <w:r>
        <w:t xml:space="preserve"> </w:t>
      </w:r>
      <w:proofErr w:type="spellStart"/>
      <w:r>
        <w:t>člověku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zdraví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usmrcením</w:t>
      </w:r>
      <w:proofErr w:type="spellEnd"/>
      <w:r>
        <w:t xml:space="preserve"> a </w:t>
      </w:r>
      <w:proofErr w:type="spellStart"/>
      <w:r>
        <w:t>nemajetkovou</w:t>
      </w:r>
      <w:proofErr w:type="spellEnd"/>
      <w:r>
        <w:t xml:space="preserve"> </w:t>
      </w:r>
      <w:proofErr w:type="spellStart"/>
      <w:r>
        <w:t>újmu</w:t>
      </w:r>
      <w:proofErr w:type="spellEnd"/>
      <w:r>
        <w:t xml:space="preserve"> </w:t>
      </w:r>
      <w:proofErr w:type="spellStart"/>
      <w:r>
        <w:t>spočívající</w:t>
      </w:r>
      <w:proofErr w:type="spellEnd"/>
      <w:r>
        <w:t xml:space="preserve"> v </w:t>
      </w:r>
      <w:proofErr w:type="spellStart"/>
      <w:r>
        <w:t>duševních</w:t>
      </w:r>
      <w:proofErr w:type="spellEnd"/>
      <w:r>
        <w:t xml:space="preserve"> </w:t>
      </w:r>
      <w:proofErr w:type="spellStart"/>
      <w:r>
        <w:t>útrapách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ublížení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zdraví</w:t>
      </w:r>
      <w:proofErr w:type="spellEnd"/>
      <w:r>
        <w:t xml:space="preserve"> </w:t>
      </w:r>
      <w:proofErr w:type="spellStart"/>
      <w:r>
        <w:t>či</w:t>
      </w:r>
      <w:proofErr w:type="spellEnd"/>
      <w:r>
        <w:rPr>
          <w:spacing w:val="-39"/>
        </w:rPr>
        <w:t xml:space="preserve"> </w:t>
      </w:r>
      <w:proofErr w:type="spellStart"/>
      <w:r>
        <w:t>usmrcení</w:t>
      </w:r>
      <w:proofErr w:type="spellEnd"/>
    </w:p>
    <w:p w14:paraId="76E54B36" w14:textId="77777777" w:rsidR="008B2271" w:rsidRDefault="00726259">
      <w:pPr>
        <w:pStyle w:val="Nadpis6"/>
        <w:numPr>
          <w:ilvl w:val="2"/>
          <w:numId w:val="102"/>
        </w:numPr>
        <w:tabs>
          <w:tab w:val="left" w:pos="1106"/>
        </w:tabs>
        <w:spacing w:before="36"/>
        <w:ind w:hanging="287"/>
      </w:pPr>
      <w:proofErr w:type="spellStart"/>
      <w:r>
        <w:t>majetkovou</w:t>
      </w:r>
      <w:proofErr w:type="spellEnd"/>
      <w:r>
        <w:t xml:space="preserve"> </w:t>
      </w:r>
      <w:proofErr w:type="spellStart"/>
      <w:r>
        <w:t>újmu</w:t>
      </w:r>
      <w:proofErr w:type="spellEnd"/>
      <w:r>
        <w:t xml:space="preserve"> </w:t>
      </w:r>
      <w:proofErr w:type="spellStart"/>
      <w:r>
        <w:t>jinou</w:t>
      </w:r>
      <w:proofErr w:type="spellEnd"/>
      <w:r>
        <w:t xml:space="preserve"> („</w:t>
      </w:r>
      <w:proofErr w:type="spellStart"/>
      <w:r>
        <w:t>následná</w:t>
      </w:r>
      <w:proofErr w:type="spellEnd"/>
      <w:r>
        <w:t xml:space="preserve"> </w:t>
      </w:r>
      <w:proofErr w:type="spellStart"/>
      <w:r>
        <w:t>finanční</w:t>
      </w:r>
      <w:proofErr w:type="spellEnd"/>
      <w:r>
        <w:t xml:space="preserve"> </w:t>
      </w:r>
      <w:proofErr w:type="spellStart"/>
      <w:proofErr w:type="gramStart"/>
      <w:r>
        <w:t>újma</w:t>
      </w:r>
      <w:proofErr w:type="spellEnd"/>
      <w:r>
        <w:t>“</w:t>
      </w:r>
      <w:proofErr w:type="gramEnd"/>
      <w:r>
        <w:t xml:space="preserve">),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vznikla</w:t>
      </w:r>
      <w:proofErr w:type="spellEnd"/>
      <w:r>
        <w:t xml:space="preserve"> v </w:t>
      </w:r>
      <w:proofErr w:type="spellStart"/>
      <w:r>
        <w:t>příčinné</w:t>
      </w:r>
      <w:proofErr w:type="spellEnd"/>
      <w:r>
        <w:t xml:space="preserve"> </w:t>
      </w:r>
      <w:proofErr w:type="spellStart"/>
      <w:r>
        <w:t>souvislosti</w:t>
      </w:r>
      <w:proofErr w:type="spellEnd"/>
      <w:r>
        <w:t xml:space="preserve"> s </w:t>
      </w:r>
      <w:proofErr w:type="spellStart"/>
      <w:r>
        <w:t>jí</w:t>
      </w:r>
      <w:proofErr w:type="spellEnd"/>
      <w:r>
        <w:t xml:space="preserve"> </w:t>
      </w:r>
      <w:proofErr w:type="spellStart"/>
      <w:r>
        <w:t>předcházející</w:t>
      </w:r>
      <w:proofErr w:type="spellEnd"/>
      <w:r>
        <w:t xml:space="preserve"> </w:t>
      </w:r>
      <w:proofErr w:type="spellStart"/>
      <w:r>
        <w:t>újmou</w:t>
      </w:r>
      <w:proofErr w:type="spellEnd"/>
      <w:r>
        <w:t xml:space="preserve"> </w:t>
      </w:r>
      <w:proofErr w:type="spellStart"/>
      <w:r>
        <w:t>uvedeno</w:t>
      </w:r>
      <w:r>
        <w:t>u</w:t>
      </w:r>
      <w:proofErr w:type="spellEnd"/>
      <w:r>
        <w:rPr>
          <w:spacing w:val="-31"/>
        </w:rPr>
        <w:t xml:space="preserve"> </w:t>
      </w:r>
      <w:proofErr w:type="spellStart"/>
      <w:r>
        <w:t>výše</w:t>
      </w:r>
      <w:proofErr w:type="spellEnd"/>
    </w:p>
    <w:p w14:paraId="5583559F" w14:textId="77777777" w:rsidR="008B2271" w:rsidRDefault="00726259">
      <w:pPr>
        <w:pStyle w:val="Nadpis6"/>
        <w:numPr>
          <w:ilvl w:val="2"/>
          <w:numId w:val="102"/>
        </w:numPr>
        <w:tabs>
          <w:tab w:val="left" w:pos="1106"/>
        </w:tabs>
        <w:spacing w:before="34"/>
        <w:ind w:hanging="287"/>
      </w:pPr>
      <w:proofErr w:type="spellStart"/>
      <w:r>
        <w:t>právní</w:t>
      </w:r>
      <w:proofErr w:type="spellEnd"/>
      <w:r>
        <w:t xml:space="preserve"> </w:t>
      </w:r>
      <w:proofErr w:type="spellStart"/>
      <w:r>
        <w:t>zastoupení</w:t>
      </w:r>
      <w:proofErr w:type="spellEnd"/>
      <w:r>
        <w:t xml:space="preserve"> – limit 10 % </w:t>
      </w:r>
      <w:proofErr w:type="spellStart"/>
      <w:r>
        <w:t>ze</w:t>
      </w:r>
      <w:proofErr w:type="spellEnd"/>
      <w:r>
        <w:t xml:space="preserve"> </w:t>
      </w:r>
      <w:proofErr w:type="spellStart"/>
      <w:r>
        <w:t>sjednaného</w:t>
      </w:r>
      <w:proofErr w:type="spellEnd"/>
      <w:r>
        <w:t xml:space="preserve"> </w:t>
      </w:r>
      <w:proofErr w:type="spellStart"/>
      <w:r>
        <w:t>limitu</w:t>
      </w:r>
      <w:proofErr w:type="spellEnd"/>
      <w:r>
        <w:t xml:space="preserve"> </w:t>
      </w:r>
      <w:proofErr w:type="spellStart"/>
      <w:r>
        <w:t>odpovědnosti</w:t>
      </w:r>
      <w:proofErr w:type="spellEnd"/>
      <w:r>
        <w:t xml:space="preserve"> za</w:t>
      </w:r>
      <w:r>
        <w:rPr>
          <w:spacing w:val="-8"/>
        </w:rPr>
        <w:t xml:space="preserve"> </w:t>
      </w:r>
      <w:proofErr w:type="spellStart"/>
      <w:r>
        <w:t>škodu</w:t>
      </w:r>
      <w:proofErr w:type="spellEnd"/>
    </w:p>
    <w:p w14:paraId="2A788A1B" w14:textId="77777777" w:rsidR="008B2271" w:rsidRDefault="00726259">
      <w:pPr>
        <w:pStyle w:val="Nadpis6"/>
        <w:numPr>
          <w:ilvl w:val="2"/>
          <w:numId w:val="102"/>
        </w:numPr>
        <w:tabs>
          <w:tab w:val="left" w:pos="1106"/>
        </w:tabs>
        <w:spacing w:before="34" w:line="276" w:lineRule="auto"/>
        <w:ind w:right="119"/>
      </w:pPr>
      <w:proofErr w:type="spellStart"/>
      <w:r>
        <w:t>úhrada</w:t>
      </w:r>
      <w:proofErr w:type="spellEnd"/>
      <w:r>
        <w:t xml:space="preserve"> </w:t>
      </w:r>
      <w:proofErr w:type="spellStart"/>
      <w:r>
        <w:t>spoluúčasti</w:t>
      </w:r>
      <w:proofErr w:type="spellEnd"/>
      <w:r>
        <w:t xml:space="preserve"> z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pronajaté</w:t>
      </w:r>
      <w:proofErr w:type="spellEnd"/>
      <w:r>
        <w:t xml:space="preserve"> </w:t>
      </w:r>
      <w:proofErr w:type="spellStart"/>
      <w:r>
        <w:t>věci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byl</w:t>
      </w:r>
      <w:proofErr w:type="spellEnd"/>
      <w:r>
        <w:t xml:space="preserve"> </w:t>
      </w:r>
      <w:proofErr w:type="spellStart"/>
      <w:r>
        <w:t>pojištěný</w:t>
      </w:r>
      <w:proofErr w:type="spellEnd"/>
      <w:r>
        <w:t xml:space="preserve">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uhradit</w:t>
      </w:r>
      <w:proofErr w:type="spellEnd"/>
      <w:r>
        <w:t xml:space="preserve"> z </w:t>
      </w:r>
      <w:proofErr w:type="spellStart"/>
      <w:r>
        <w:t>důvodu</w:t>
      </w:r>
      <w:proofErr w:type="spellEnd"/>
      <w:r>
        <w:t xml:space="preserve"> </w:t>
      </w:r>
      <w:proofErr w:type="spellStart"/>
      <w:r>
        <w:t>jejího</w:t>
      </w:r>
      <w:proofErr w:type="spellEnd"/>
      <w:r>
        <w:t xml:space="preserve"> </w:t>
      </w:r>
      <w:proofErr w:type="spellStart"/>
      <w:r>
        <w:t>neúmyslného</w:t>
      </w:r>
      <w:proofErr w:type="spellEnd"/>
      <w:r>
        <w:t xml:space="preserve"> </w:t>
      </w:r>
      <w:proofErr w:type="spellStart"/>
      <w:r>
        <w:t>poškození</w:t>
      </w:r>
      <w:proofErr w:type="spellEnd"/>
      <w:r>
        <w:t xml:space="preserve"> v </w:t>
      </w:r>
      <w:proofErr w:type="spellStart"/>
      <w:r>
        <w:t>pojistné</w:t>
      </w:r>
      <w:proofErr w:type="spellEnd"/>
      <w:r>
        <w:t xml:space="preserve"> </w:t>
      </w:r>
      <w:proofErr w:type="spellStart"/>
      <w:r>
        <w:t>době</w:t>
      </w:r>
      <w:proofErr w:type="spellEnd"/>
      <w:r>
        <w:t xml:space="preserve"> (</w:t>
      </w:r>
      <w:proofErr w:type="spellStart"/>
      <w:r>
        <w:t>osobní</w:t>
      </w:r>
      <w:proofErr w:type="spellEnd"/>
      <w:r>
        <w:t xml:space="preserve"> </w:t>
      </w:r>
      <w:proofErr w:type="spellStart"/>
      <w:r>
        <w:t>motorová</w:t>
      </w:r>
      <w:proofErr w:type="spellEnd"/>
      <w:r>
        <w:t xml:space="preserve"> </w:t>
      </w:r>
      <w:proofErr w:type="spellStart"/>
      <w:r>
        <w:t>vozidla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motocykly</w:t>
      </w:r>
      <w:proofErr w:type="spellEnd"/>
      <w:r>
        <w:t>)</w:t>
      </w:r>
    </w:p>
    <w:p w14:paraId="6D570360" w14:textId="77777777" w:rsidR="008B2271" w:rsidRDefault="008B2271">
      <w:pPr>
        <w:pStyle w:val="Zkladntext"/>
        <w:rPr>
          <w:rFonts w:ascii="Arial"/>
          <w:sz w:val="22"/>
        </w:rPr>
      </w:pPr>
    </w:p>
    <w:p w14:paraId="3E296459" w14:textId="77777777" w:rsidR="008B2271" w:rsidRDefault="008B2271">
      <w:pPr>
        <w:pStyle w:val="Zkladntext"/>
        <w:spacing w:before="8"/>
        <w:rPr>
          <w:rFonts w:ascii="Arial"/>
          <w:sz w:val="21"/>
        </w:rPr>
      </w:pPr>
    </w:p>
    <w:p w14:paraId="54FB8884" w14:textId="77777777" w:rsidR="008B2271" w:rsidRDefault="00726259">
      <w:pPr>
        <w:pStyle w:val="Odstavecseseznamem"/>
        <w:numPr>
          <w:ilvl w:val="0"/>
          <w:numId w:val="5"/>
        </w:numPr>
        <w:tabs>
          <w:tab w:val="left" w:pos="755"/>
        </w:tabs>
        <w:ind w:left="754" w:hanging="361"/>
        <w:jc w:val="left"/>
        <w:rPr>
          <w:rFonts w:ascii="Arial" w:hAnsi="Arial"/>
          <w:b/>
          <w:sz w:val="28"/>
        </w:rPr>
      </w:pPr>
      <w:proofErr w:type="spellStart"/>
      <w:r>
        <w:rPr>
          <w:rFonts w:ascii="Arial" w:hAnsi="Arial"/>
          <w:b/>
          <w:color w:val="003864"/>
          <w:sz w:val="28"/>
        </w:rPr>
        <w:t>Pojištění</w:t>
      </w:r>
      <w:proofErr w:type="spellEnd"/>
      <w:r>
        <w:rPr>
          <w:rFonts w:ascii="Arial" w:hAnsi="Arial"/>
          <w:b/>
          <w:color w:val="003864"/>
          <w:spacing w:val="1"/>
          <w:sz w:val="28"/>
        </w:rPr>
        <w:t xml:space="preserve"> </w:t>
      </w:r>
      <w:proofErr w:type="spellStart"/>
      <w:r>
        <w:rPr>
          <w:rFonts w:ascii="Arial" w:hAnsi="Arial"/>
          <w:b/>
          <w:color w:val="003864"/>
          <w:sz w:val="28"/>
        </w:rPr>
        <w:t>stornopoplatků</w:t>
      </w:r>
      <w:proofErr w:type="spellEnd"/>
    </w:p>
    <w:p w14:paraId="50B11628" w14:textId="77777777" w:rsidR="008B2271" w:rsidRDefault="008B2271">
      <w:pPr>
        <w:pStyle w:val="Zkladntext"/>
        <w:spacing w:before="3"/>
        <w:rPr>
          <w:rFonts w:ascii="Arial"/>
          <w:b/>
          <w:sz w:val="25"/>
        </w:rPr>
      </w:pPr>
    </w:p>
    <w:p w14:paraId="34ABCD15" w14:textId="77777777" w:rsidR="008B2271" w:rsidRDefault="00726259">
      <w:pPr>
        <w:pStyle w:val="Nadpis6"/>
        <w:numPr>
          <w:ilvl w:val="1"/>
          <w:numId w:val="101"/>
        </w:numPr>
        <w:tabs>
          <w:tab w:val="left" w:pos="678"/>
        </w:tabs>
        <w:spacing w:before="1"/>
        <w:ind w:right="121"/>
        <w:jc w:val="both"/>
      </w:pPr>
      <w:proofErr w:type="spellStart"/>
      <w:r>
        <w:t>Pojištění</w:t>
      </w:r>
      <w:proofErr w:type="spellEnd"/>
      <w:r>
        <w:rPr>
          <w:spacing w:val="-17"/>
        </w:rPr>
        <w:t xml:space="preserve"> </w:t>
      </w:r>
      <w:proofErr w:type="spellStart"/>
      <w:r>
        <w:t>stornopoplatků</w:t>
      </w:r>
      <w:proofErr w:type="spellEnd"/>
      <w:r>
        <w:rPr>
          <w:spacing w:val="-16"/>
        </w:rPr>
        <w:t xml:space="preserve"> </w:t>
      </w:r>
      <w:r>
        <w:t>se</w:t>
      </w:r>
      <w:r>
        <w:rPr>
          <w:spacing w:val="-14"/>
        </w:rPr>
        <w:t xml:space="preserve"> </w:t>
      </w:r>
      <w:proofErr w:type="spellStart"/>
      <w:r>
        <w:t>sjednává</w:t>
      </w:r>
      <w:proofErr w:type="spellEnd"/>
      <w:r>
        <w:rPr>
          <w:spacing w:val="-16"/>
        </w:rPr>
        <w:t xml:space="preserve"> </w:t>
      </w:r>
      <w:r>
        <w:t>pro</w:t>
      </w:r>
      <w:r>
        <w:rPr>
          <w:spacing w:val="-15"/>
        </w:rPr>
        <w:t xml:space="preserve"> </w:t>
      </w:r>
      <w:proofErr w:type="spellStart"/>
      <w:r>
        <w:t>případy</w:t>
      </w:r>
      <w:proofErr w:type="spellEnd"/>
      <w:r>
        <w:rPr>
          <w:spacing w:val="-16"/>
        </w:rPr>
        <w:t xml:space="preserve"> </w:t>
      </w:r>
      <w:proofErr w:type="spellStart"/>
      <w:r>
        <w:t>nečekaných</w:t>
      </w:r>
      <w:proofErr w:type="spellEnd"/>
      <w:r>
        <w:rPr>
          <w:spacing w:val="-16"/>
        </w:rPr>
        <w:t xml:space="preserve"> </w:t>
      </w:r>
      <w:proofErr w:type="spellStart"/>
      <w:r>
        <w:t>událostí</w:t>
      </w:r>
      <w:proofErr w:type="spellEnd"/>
      <w:r>
        <w:rPr>
          <w:spacing w:val="-16"/>
        </w:rPr>
        <w:t xml:space="preserve"> </w:t>
      </w:r>
      <w:proofErr w:type="spellStart"/>
      <w:r>
        <w:t>pojištěného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rodinného</w:t>
      </w:r>
      <w:proofErr w:type="spellEnd"/>
      <w:r>
        <w:rPr>
          <w:spacing w:val="-16"/>
        </w:rPr>
        <w:t xml:space="preserve"> </w:t>
      </w:r>
      <w:proofErr w:type="spellStart"/>
      <w:r>
        <w:t>příslušníka</w:t>
      </w:r>
      <w:proofErr w:type="spellEnd"/>
      <w:r>
        <w:rPr>
          <w:spacing w:val="-16"/>
        </w:rPr>
        <w:t xml:space="preserve"> </w:t>
      </w:r>
      <w:proofErr w:type="spellStart"/>
      <w:r>
        <w:t>pojištěného</w:t>
      </w:r>
      <w:proofErr w:type="spellEnd"/>
      <w:r>
        <w:t>,</w:t>
      </w:r>
      <w:r>
        <w:rPr>
          <w:spacing w:val="-16"/>
        </w:rPr>
        <w:t xml:space="preserve"> </w:t>
      </w:r>
      <w:proofErr w:type="spellStart"/>
      <w:r>
        <w:t>spolucestujícího</w:t>
      </w:r>
      <w:proofErr w:type="spellEnd"/>
      <w:r>
        <w:rPr>
          <w:spacing w:val="-16"/>
        </w:rPr>
        <w:t xml:space="preserve"> </w:t>
      </w:r>
      <w:r>
        <w:t>(</w:t>
      </w:r>
      <w:proofErr w:type="spellStart"/>
      <w:r>
        <w:t>např</w:t>
      </w:r>
      <w:proofErr w:type="spellEnd"/>
      <w:r>
        <w:t>.</w:t>
      </w:r>
      <w:r>
        <w:rPr>
          <w:spacing w:val="-15"/>
        </w:rPr>
        <w:t xml:space="preserve"> </w:t>
      </w:r>
      <w:proofErr w:type="spellStart"/>
      <w:r>
        <w:t>onemocnění</w:t>
      </w:r>
      <w:proofErr w:type="spellEnd"/>
      <w:r>
        <w:t xml:space="preserve">, </w:t>
      </w:r>
      <w:proofErr w:type="spellStart"/>
      <w:r>
        <w:t>úraz</w:t>
      </w:r>
      <w:proofErr w:type="spellEnd"/>
      <w:r>
        <w:t xml:space="preserve">, </w:t>
      </w:r>
      <w:proofErr w:type="spellStart"/>
      <w:r>
        <w:t>předvolání</w:t>
      </w:r>
      <w:proofErr w:type="spellEnd"/>
      <w:r>
        <w:t xml:space="preserve"> k </w:t>
      </w:r>
      <w:proofErr w:type="spellStart"/>
      <w:r>
        <w:t>soudu</w:t>
      </w:r>
      <w:proofErr w:type="spellEnd"/>
      <w:r>
        <w:t xml:space="preserve">),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znemožní</w:t>
      </w:r>
      <w:proofErr w:type="spellEnd"/>
      <w:r>
        <w:t xml:space="preserve"> </w:t>
      </w:r>
      <w:proofErr w:type="spellStart"/>
      <w:r>
        <w:t>využití</w:t>
      </w:r>
      <w:proofErr w:type="spellEnd"/>
      <w:r>
        <w:t xml:space="preserve"> </w:t>
      </w:r>
      <w:proofErr w:type="spellStart"/>
      <w:r>
        <w:t>předem</w:t>
      </w:r>
      <w:proofErr w:type="spellEnd"/>
      <w:r>
        <w:t xml:space="preserve"> </w:t>
      </w:r>
      <w:proofErr w:type="spellStart"/>
      <w:r>
        <w:t>plánované</w:t>
      </w:r>
      <w:proofErr w:type="spellEnd"/>
      <w:r>
        <w:t xml:space="preserve"> a </w:t>
      </w:r>
      <w:proofErr w:type="spellStart"/>
      <w:r>
        <w:t>zaplace</w:t>
      </w:r>
      <w:r>
        <w:t>né</w:t>
      </w:r>
      <w:proofErr w:type="spellEnd"/>
      <w:r>
        <w:t xml:space="preserve"> </w:t>
      </w:r>
      <w:proofErr w:type="spellStart"/>
      <w:r>
        <w:t>cestovní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(</w:t>
      </w:r>
      <w:proofErr w:type="spellStart"/>
      <w:r>
        <w:t>např</w:t>
      </w:r>
      <w:proofErr w:type="spellEnd"/>
      <w:r>
        <w:t xml:space="preserve">. </w:t>
      </w:r>
      <w:proofErr w:type="spellStart"/>
      <w:r>
        <w:t>ubytování</w:t>
      </w:r>
      <w:proofErr w:type="spellEnd"/>
      <w:r>
        <w:t xml:space="preserve">, </w:t>
      </w:r>
      <w:proofErr w:type="spellStart"/>
      <w:r>
        <w:t>letenka</w:t>
      </w:r>
      <w:proofErr w:type="spellEnd"/>
      <w:r>
        <w:t xml:space="preserve">, </w:t>
      </w:r>
      <w:proofErr w:type="spellStart"/>
      <w:r>
        <w:t>poplatek</w:t>
      </w:r>
      <w:proofErr w:type="spellEnd"/>
      <w:r>
        <w:t xml:space="preserve"> za </w:t>
      </w:r>
      <w:proofErr w:type="spellStart"/>
      <w:r>
        <w:t>účast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konferenci</w:t>
      </w:r>
      <w:proofErr w:type="spellEnd"/>
      <w:r>
        <w:t>).</w:t>
      </w:r>
    </w:p>
    <w:p w14:paraId="3DE75C38" w14:textId="77777777" w:rsidR="008B2271" w:rsidRDefault="008B2271">
      <w:pPr>
        <w:pStyle w:val="Zkladntext"/>
        <w:spacing w:before="11"/>
        <w:rPr>
          <w:rFonts w:ascii="Arial"/>
          <w:sz w:val="19"/>
        </w:rPr>
      </w:pPr>
    </w:p>
    <w:p w14:paraId="6FC9B605" w14:textId="77777777" w:rsidR="008B2271" w:rsidRDefault="00726259">
      <w:pPr>
        <w:pStyle w:val="Nadpis6"/>
        <w:numPr>
          <w:ilvl w:val="2"/>
          <w:numId w:val="101"/>
        </w:numPr>
        <w:tabs>
          <w:tab w:val="left" w:pos="1106"/>
          <w:tab w:val="left" w:pos="1892"/>
        </w:tabs>
        <w:ind w:right="119"/>
      </w:pPr>
      <w:r>
        <w:pict w14:anchorId="2CA57923">
          <v:rect id="_x0000_s2266" style="position:absolute;left:0;text-align:left;margin-left:130.35pt;margin-top:18.4pt;width:5.5pt;height:.5pt;z-index:-277000192;mso-position-horizontal-relative:page" fillcolor="black" stroked="f">
            <w10:wrap anchorx="page"/>
          </v:rect>
        </w:pic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stornopoplatků</w:t>
      </w:r>
      <w:proofErr w:type="spellEnd"/>
      <w:r>
        <w:t xml:space="preserve"> </w:t>
      </w:r>
      <w:proofErr w:type="spellStart"/>
      <w:r>
        <w:t>lze</w:t>
      </w:r>
      <w:proofErr w:type="spellEnd"/>
      <w:r>
        <w:t xml:space="preserve"> </w:t>
      </w:r>
      <w:proofErr w:type="spellStart"/>
      <w:r>
        <w:t>sjednat</w:t>
      </w:r>
      <w:proofErr w:type="spellEnd"/>
      <w:r>
        <w:t xml:space="preserve"> </w:t>
      </w:r>
      <w:proofErr w:type="spellStart"/>
      <w:r>
        <w:t>nejpozději</w:t>
      </w:r>
      <w:proofErr w:type="spellEnd"/>
      <w:r>
        <w:t xml:space="preserve"> do 10 </w:t>
      </w:r>
      <w:proofErr w:type="spellStart"/>
      <w:r>
        <w:t>pracovních</w:t>
      </w:r>
      <w:proofErr w:type="spellEnd"/>
      <w:r>
        <w:t xml:space="preserve"> </w:t>
      </w:r>
      <w:proofErr w:type="spellStart"/>
      <w:r>
        <w:t>dnů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uzavření</w:t>
      </w:r>
      <w:proofErr w:type="spellEnd"/>
      <w:r>
        <w:t xml:space="preserve"> </w:t>
      </w:r>
      <w:proofErr w:type="spellStart"/>
      <w:r>
        <w:t>cestovní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(</w:t>
      </w:r>
      <w:proofErr w:type="spellStart"/>
      <w:r>
        <w:t>zakoupení</w:t>
      </w:r>
      <w:proofErr w:type="spellEnd"/>
      <w:r>
        <w:t xml:space="preserve"> </w:t>
      </w:r>
      <w:proofErr w:type="spellStart"/>
      <w:r>
        <w:t>letenky</w:t>
      </w:r>
      <w:proofErr w:type="spellEnd"/>
      <w:r>
        <w:t xml:space="preserve">, </w:t>
      </w:r>
      <w:proofErr w:type="spellStart"/>
      <w:r>
        <w:t>závazná</w:t>
      </w:r>
      <w:proofErr w:type="spellEnd"/>
      <w:r>
        <w:t xml:space="preserve"> </w:t>
      </w:r>
      <w:proofErr w:type="spellStart"/>
      <w:r>
        <w:t>rezervace</w:t>
      </w:r>
      <w:proofErr w:type="spellEnd"/>
      <w:r>
        <w:t xml:space="preserve"> </w:t>
      </w:r>
      <w:proofErr w:type="spellStart"/>
      <w:r>
        <w:t>ubytování</w:t>
      </w:r>
      <w:proofErr w:type="spellEnd"/>
      <w:r>
        <w:t xml:space="preserve"> </w:t>
      </w:r>
      <w:proofErr w:type="spellStart"/>
      <w:r>
        <w:t>apod</w:t>
      </w:r>
      <w:proofErr w:type="spellEnd"/>
      <w:r>
        <w:t>.)</w:t>
      </w:r>
      <w:r>
        <w:tab/>
      </w:r>
      <w:proofErr w:type="spellStart"/>
      <w:r>
        <w:t>spoluúčast</w:t>
      </w:r>
      <w:proofErr w:type="spellEnd"/>
      <w:r>
        <w:t xml:space="preserve"> max. 10</w:t>
      </w:r>
      <w:r>
        <w:rPr>
          <w:spacing w:val="-2"/>
        </w:rPr>
        <w:t xml:space="preserve"> </w:t>
      </w:r>
      <w:r>
        <w:t>%.</w:t>
      </w:r>
    </w:p>
    <w:p w14:paraId="2858CA50" w14:textId="77777777" w:rsidR="008B2271" w:rsidRDefault="008B2271">
      <w:pPr>
        <w:pStyle w:val="Zkladntext"/>
        <w:rPr>
          <w:rFonts w:ascii="Arial"/>
          <w:sz w:val="20"/>
        </w:rPr>
      </w:pPr>
    </w:p>
    <w:p w14:paraId="71563980" w14:textId="77777777" w:rsidR="008B2271" w:rsidRDefault="008B2271">
      <w:pPr>
        <w:pStyle w:val="Zkladntext"/>
        <w:rPr>
          <w:rFonts w:ascii="Arial"/>
          <w:sz w:val="20"/>
        </w:rPr>
      </w:pPr>
    </w:p>
    <w:p w14:paraId="13E8C68F" w14:textId="77777777" w:rsidR="008B2271" w:rsidRDefault="008B2271">
      <w:pPr>
        <w:pStyle w:val="Zkladntext"/>
        <w:rPr>
          <w:rFonts w:ascii="Arial"/>
          <w:sz w:val="20"/>
        </w:rPr>
      </w:pPr>
    </w:p>
    <w:p w14:paraId="64161485" w14:textId="77777777" w:rsidR="008B2271" w:rsidRDefault="008B2271">
      <w:pPr>
        <w:pStyle w:val="Zkladntext"/>
        <w:rPr>
          <w:rFonts w:ascii="Arial"/>
          <w:sz w:val="20"/>
        </w:rPr>
      </w:pPr>
    </w:p>
    <w:p w14:paraId="3E1E117A" w14:textId="77777777" w:rsidR="008B2271" w:rsidRDefault="008B2271">
      <w:pPr>
        <w:pStyle w:val="Zkladntext"/>
        <w:spacing w:before="3"/>
        <w:rPr>
          <w:rFonts w:ascii="Arial"/>
          <w:sz w:val="28"/>
        </w:rPr>
      </w:pPr>
    </w:p>
    <w:p w14:paraId="22914306" w14:textId="77777777" w:rsidR="008B2271" w:rsidRDefault="00726259">
      <w:pPr>
        <w:pStyle w:val="Nadpis6"/>
        <w:spacing w:before="93"/>
        <w:ind w:left="0" w:right="119"/>
        <w:jc w:val="right"/>
      </w:pPr>
      <w:r>
        <w:rPr>
          <w:color w:val="70C5E8"/>
          <w:w w:val="95"/>
        </w:rPr>
        <w:t>5/8</w:t>
      </w:r>
    </w:p>
    <w:p w14:paraId="39C4FE85" w14:textId="77777777" w:rsidR="008B2271" w:rsidRDefault="008B2271">
      <w:pPr>
        <w:jc w:val="right"/>
        <w:sectPr w:rsidR="008B2271">
          <w:pgSz w:w="16840" w:h="11910" w:orient="landscape"/>
          <w:pgMar w:top="1100" w:right="1580" w:bottom="280" w:left="880" w:header="708" w:footer="708" w:gutter="0"/>
          <w:cols w:space="708"/>
        </w:sectPr>
      </w:pPr>
    </w:p>
    <w:p w14:paraId="5564F6C7" w14:textId="77777777" w:rsidR="008B2271" w:rsidRDefault="008B2271">
      <w:pPr>
        <w:pStyle w:val="Zkladntext"/>
        <w:rPr>
          <w:rFonts w:ascii="Arial"/>
          <w:sz w:val="20"/>
        </w:rPr>
      </w:pPr>
    </w:p>
    <w:p w14:paraId="1D5C0E8E" w14:textId="77777777" w:rsidR="008B2271" w:rsidRDefault="008B2271">
      <w:pPr>
        <w:pStyle w:val="Zkladntext"/>
        <w:rPr>
          <w:rFonts w:ascii="Arial"/>
          <w:sz w:val="20"/>
        </w:rPr>
      </w:pPr>
    </w:p>
    <w:p w14:paraId="6FA72464" w14:textId="77777777" w:rsidR="008B2271" w:rsidRDefault="008B2271">
      <w:pPr>
        <w:pStyle w:val="Zkladntext"/>
        <w:rPr>
          <w:rFonts w:ascii="Arial"/>
          <w:sz w:val="20"/>
        </w:rPr>
      </w:pPr>
    </w:p>
    <w:p w14:paraId="7A2C031D" w14:textId="77777777" w:rsidR="008B2271" w:rsidRDefault="008B2271">
      <w:pPr>
        <w:pStyle w:val="Zkladntext"/>
        <w:rPr>
          <w:rFonts w:ascii="Arial"/>
          <w:sz w:val="20"/>
        </w:rPr>
      </w:pPr>
    </w:p>
    <w:p w14:paraId="05807A3B" w14:textId="77777777" w:rsidR="008B2271" w:rsidRDefault="008B2271">
      <w:pPr>
        <w:pStyle w:val="Zkladntext"/>
        <w:rPr>
          <w:rFonts w:ascii="Arial"/>
          <w:sz w:val="20"/>
        </w:rPr>
      </w:pPr>
    </w:p>
    <w:p w14:paraId="2CDDE54E" w14:textId="77777777" w:rsidR="008B2271" w:rsidRDefault="008B2271">
      <w:pPr>
        <w:pStyle w:val="Zkladntext"/>
        <w:spacing w:before="9"/>
        <w:rPr>
          <w:rFonts w:ascii="Arial"/>
        </w:rPr>
      </w:pPr>
    </w:p>
    <w:p w14:paraId="57B299D5" w14:textId="77777777" w:rsidR="008B2271" w:rsidRDefault="00726259">
      <w:pPr>
        <w:pStyle w:val="Odstavecseseznamem"/>
        <w:numPr>
          <w:ilvl w:val="0"/>
          <w:numId w:val="5"/>
        </w:numPr>
        <w:tabs>
          <w:tab w:val="left" w:pos="755"/>
        </w:tabs>
        <w:spacing w:before="92"/>
        <w:ind w:left="754" w:hanging="361"/>
        <w:jc w:val="left"/>
        <w:rPr>
          <w:rFonts w:ascii="Arial" w:hAnsi="Arial"/>
          <w:b/>
          <w:sz w:val="28"/>
        </w:rPr>
      </w:pPr>
      <w:proofErr w:type="spellStart"/>
      <w:r>
        <w:rPr>
          <w:rFonts w:ascii="Arial" w:hAnsi="Arial"/>
          <w:b/>
          <w:color w:val="003864"/>
          <w:sz w:val="28"/>
        </w:rPr>
        <w:t>Požadovaný</w:t>
      </w:r>
      <w:proofErr w:type="spellEnd"/>
      <w:r>
        <w:rPr>
          <w:rFonts w:ascii="Arial" w:hAnsi="Arial"/>
          <w:b/>
          <w:color w:val="003864"/>
          <w:sz w:val="28"/>
        </w:rPr>
        <w:t xml:space="preserve"> </w:t>
      </w:r>
      <w:proofErr w:type="spellStart"/>
      <w:r>
        <w:rPr>
          <w:rFonts w:ascii="Arial" w:hAnsi="Arial"/>
          <w:b/>
          <w:color w:val="003864"/>
          <w:sz w:val="28"/>
        </w:rPr>
        <w:t>způsob</w:t>
      </w:r>
      <w:proofErr w:type="spellEnd"/>
      <w:r>
        <w:rPr>
          <w:rFonts w:ascii="Arial" w:hAnsi="Arial"/>
          <w:b/>
          <w:color w:val="003864"/>
          <w:sz w:val="28"/>
        </w:rPr>
        <w:t xml:space="preserve"> </w:t>
      </w:r>
      <w:proofErr w:type="spellStart"/>
      <w:r>
        <w:rPr>
          <w:rFonts w:ascii="Arial" w:hAnsi="Arial"/>
          <w:b/>
          <w:color w:val="003864"/>
          <w:sz w:val="28"/>
        </w:rPr>
        <w:t>provozování</w:t>
      </w:r>
      <w:proofErr w:type="spellEnd"/>
      <w:r>
        <w:rPr>
          <w:rFonts w:ascii="Arial" w:hAnsi="Arial"/>
          <w:b/>
          <w:color w:val="003864"/>
          <w:sz w:val="28"/>
        </w:rPr>
        <w:t xml:space="preserve"> </w:t>
      </w:r>
      <w:proofErr w:type="spellStart"/>
      <w:r>
        <w:rPr>
          <w:rFonts w:ascii="Arial" w:hAnsi="Arial"/>
          <w:b/>
          <w:color w:val="003864"/>
          <w:sz w:val="28"/>
        </w:rPr>
        <w:t>pojištění</w:t>
      </w:r>
      <w:proofErr w:type="spellEnd"/>
      <w:r>
        <w:rPr>
          <w:rFonts w:ascii="Arial" w:hAnsi="Arial"/>
          <w:b/>
          <w:color w:val="003864"/>
          <w:sz w:val="28"/>
        </w:rPr>
        <w:t xml:space="preserve"> VARIANTA A (bez</w:t>
      </w:r>
      <w:r>
        <w:rPr>
          <w:rFonts w:ascii="Arial" w:hAnsi="Arial"/>
          <w:b/>
          <w:color w:val="003864"/>
          <w:spacing w:val="-10"/>
          <w:sz w:val="28"/>
        </w:rPr>
        <w:t xml:space="preserve"> </w:t>
      </w:r>
      <w:proofErr w:type="spellStart"/>
      <w:r>
        <w:rPr>
          <w:rFonts w:ascii="Arial" w:hAnsi="Arial"/>
          <w:b/>
          <w:color w:val="003864"/>
          <w:sz w:val="28"/>
        </w:rPr>
        <w:t>storna</w:t>
      </w:r>
      <w:proofErr w:type="spellEnd"/>
      <w:r>
        <w:rPr>
          <w:rFonts w:ascii="Arial" w:hAnsi="Arial"/>
          <w:b/>
          <w:color w:val="003864"/>
          <w:sz w:val="28"/>
        </w:rPr>
        <w:t>)</w:t>
      </w:r>
    </w:p>
    <w:p w14:paraId="79C45891" w14:textId="77777777" w:rsidR="008B2271" w:rsidRDefault="008B2271">
      <w:pPr>
        <w:pStyle w:val="Zkladntext"/>
        <w:rPr>
          <w:rFonts w:ascii="Arial"/>
          <w:b/>
          <w:sz w:val="25"/>
        </w:rPr>
      </w:pPr>
    </w:p>
    <w:p w14:paraId="7C86AADB" w14:textId="77777777" w:rsidR="008B2271" w:rsidRDefault="00726259">
      <w:pPr>
        <w:pStyle w:val="Nadpis6"/>
        <w:numPr>
          <w:ilvl w:val="1"/>
          <w:numId w:val="100"/>
        </w:numPr>
        <w:tabs>
          <w:tab w:val="left" w:pos="820"/>
        </w:tabs>
        <w:spacing w:before="1" w:line="276" w:lineRule="auto"/>
        <w:ind w:right="118"/>
        <w:jc w:val="both"/>
      </w:pPr>
      <w:proofErr w:type="spellStart"/>
      <w:r>
        <w:t>Pojistitel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umožnit</w:t>
      </w:r>
      <w:proofErr w:type="spellEnd"/>
      <w:r>
        <w:t xml:space="preserve"> </w:t>
      </w:r>
      <w:proofErr w:type="spellStart"/>
      <w:r>
        <w:t>zadavateli</w:t>
      </w:r>
      <w:proofErr w:type="spellEnd"/>
      <w:r>
        <w:t xml:space="preserve"> </w:t>
      </w:r>
      <w:proofErr w:type="spellStart"/>
      <w:r>
        <w:rPr>
          <w:b/>
        </w:rPr>
        <w:t>formu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bezohláškového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systému</w:t>
      </w:r>
      <w:proofErr w:type="spellEnd"/>
      <w:r>
        <w:rPr>
          <w:b/>
        </w:rPr>
        <w:t xml:space="preserve"> </w:t>
      </w:r>
      <w:r>
        <w:t xml:space="preserve">- bez </w:t>
      </w:r>
      <w:proofErr w:type="spellStart"/>
      <w:r>
        <w:t>hlášení</w:t>
      </w:r>
      <w:proofErr w:type="spellEnd"/>
      <w:r>
        <w:t xml:space="preserve"> </w:t>
      </w:r>
      <w:proofErr w:type="spellStart"/>
      <w:r>
        <w:t>jednotlivých</w:t>
      </w:r>
      <w:proofErr w:type="spellEnd"/>
      <w:r>
        <w:t xml:space="preserve"> </w:t>
      </w:r>
      <w:proofErr w:type="spellStart"/>
      <w:r>
        <w:t>cest</w:t>
      </w:r>
      <w:proofErr w:type="spellEnd"/>
      <w:r>
        <w:t xml:space="preserve">. </w:t>
      </w:r>
      <w:proofErr w:type="spellStart"/>
      <w:r>
        <w:t>Během</w:t>
      </w:r>
      <w:proofErr w:type="spellEnd"/>
      <w:r>
        <w:t xml:space="preserve"> </w:t>
      </w:r>
      <w:proofErr w:type="spellStart"/>
      <w:r>
        <w:t>pojistného</w:t>
      </w:r>
      <w:proofErr w:type="spellEnd"/>
      <w:r>
        <w:t xml:space="preserve"> </w:t>
      </w:r>
      <w:proofErr w:type="spellStart"/>
      <w:r>
        <w:t>období</w:t>
      </w:r>
      <w:proofErr w:type="spellEnd"/>
      <w:r>
        <w:t xml:space="preserve"> je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zcela</w:t>
      </w:r>
      <w:proofErr w:type="spellEnd"/>
      <w:r>
        <w:t xml:space="preserve"> bez </w:t>
      </w:r>
      <w:proofErr w:type="spellStart"/>
      <w:r>
        <w:t>administrace</w:t>
      </w:r>
      <w:proofErr w:type="spellEnd"/>
      <w:r>
        <w:t xml:space="preserve">. </w:t>
      </w:r>
      <w:proofErr w:type="spellStart"/>
      <w:r>
        <w:t>Jednotlivé</w:t>
      </w:r>
      <w:proofErr w:type="spellEnd"/>
      <w:r>
        <w:t xml:space="preserve"> </w:t>
      </w:r>
      <w:proofErr w:type="spellStart"/>
      <w:r>
        <w:t>cesty</w:t>
      </w:r>
      <w:proofErr w:type="spellEnd"/>
      <w:r>
        <w:t xml:space="preserve">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zapotřebí</w:t>
      </w:r>
      <w:proofErr w:type="spellEnd"/>
      <w:r>
        <w:t xml:space="preserve"> </w:t>
      </w:r>
      <w:proofErr w:type="spellStart"/>
      <w:r>
        <w:t>p</w:t>
      </w:r>
      <w:r>
        <w:t>ředem</w:t>
      </w:r>
      <w:proofErr w:type="spellEnd"/>
      <w:r>
        <w:t xml:space="preserve"> </w:t>
      </w:r>
      <w:proofErr w:type="spellStart"/>
      <w:r>
        <w:t>hlásit</w:t>
      </w:r>
      <w:proofErr w:type="spellEnd"/>
      <w:r>
        <w:t xml:space="preserve">, </w:t>
      </w:r>
      <w:proofErr w:type="spellStart"/>
      <w:r>
        <w:t>pojištěny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automaticky</w:t>
      </w:r>
      <w:proofErr w:type="spellEnd"/>
      <w:r>
        <w:t xml:space="preserve"> </w:t>
      </w:r>
      <w:proofErr w:type="spellStart"/>
      <w:r>
        <w:t>všechny</w:t>
      </w:r>
      <w:proofErr w:type="spellEnd"/>
      <w:r>
        <w:t xml:space="preserve"> </w:t>
      </w:r>
      <w:proofErr w:type="spellStart"/>
      <w:r>
        <w:t>pracovní</w:t>
      </w:r>
      <w:proofErr w:type="spellEnd"/>
      <w:r>
        <w:t xml:space="preserve"> </w:t>
      </w:r>
      <w:proofErr w:type="spellStart"/>
      <w:r>
        <w:t>cesty</w:t>
      </w:r>
      <w:proofErr w:type="spellEnd"/>
      <w:r>
        <w:t xml:space="preserve"> </w:t>
      </w:r>
      <w:proofErr w:type="spellStart"/>
      <w:r>
        <w:t>zaměstnanců</w:t>
      </w:r>
      <w:proofErr w:type="spellEnd"/>
      <w:r>
        <w:t xml:space="preserve"> a </w:t>
      </w:r>
      <w:proofErr w:type="spellStart"/>
      <w:r>
        <w:t>studentů</w:t>
      </w:r>
      <w:proofErr w:type="spellEnd"/>
      <w:r>
        <w:t xml:space="preserve"> </w:t>
      </w:r>
      <w:proofErr w:type="spellStart"/>
      <w:r>
        <w:t>zadavatele</w:t>
      </w:r>
      <w:proofErr w:type="spellEnd"/>
      <w:r>
        <w:t xml:space="preserve"> </w:t>
      </w:r>
      <w:proofErr w:type="spellStart"/>
      <w:r>
        <w:t>vyslaných</w:t>
      </w:r>
      <w:proofErr w:type="spellEnd"/>
      <w:r>
        <w:rPr>
          <w:spacing w:val="-12"/>
        </w:rPr>
        <w:t xml:space="preserve"> </w:t>
      </w:r>
      <w:r>
        <w:t>do</w:t>
      </w:r>
      <w:r>
        <w:rPr>
          <w:spacing w:val="-10"/>
        </w:rPr>
        <w:t xml:space="preserve"> </w:t>
      </w:r>
      <w:proofErr w:type="spellStart"/>
      <w:r>
        <w:t>zahraničí</w:t>
      </w:r>
      <w:proofErr w:type="spellEnd"/>
      <w:r>
        <w:rPr>
          <w:spacing w:val="-10"/>
        </w:rPr>
        <w:t xml:space="preserve"> </w:t>
      </w:r>
      <w:r>
        <w:t>v</w:t>
      </w:r>
      <w:r>
        <w:rPr>
          <w:spacing w:val="-1"/>
        </w:rPr>
        <w:t xml:space="preserve"> </w:t>
      </w:r>
      <w:proofErr w:type="spellStart"/>
      <w:r>
        <w:t>rámci</w:t>
      </w:r>
      <w:proofErr w:type="spellEnd"/>
      <w:r>
        <w:rPr>
          <w:spacing w:val="-10"/>
        </w:rPr>
        <w:t xml:space="preserve"> </w:t>
      </w:r>
      <w:proofErr w:type="spellStart"/>
      <w:r>
        <w:t>studia</w:t>
      </w:r>
      <w:proofErr w:type="spellEnd"/>
      <w:r>
        <w:rPr>
          <w:spacing w:val="-11"/>
        </w:rPr>
        <w:t xml:space="preserve"> </w:t>
      </w:r>
      <w:proofErr w:type="spellStart"/>
      <w:r>
        <w:t>nebo</w:t>
      </w:r>
      <w:proofErr w:type="spellEnd"/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proofErr w:type="spellStart"/>
      <w:r>
        <w:t>souhlasem</w:t>
      </w:r>
      <w:proofErr w:type="spellEnd"/>
      <w:r>
        <w:rPr>
          <w:spacing w:val="-12"/>
        </w:rPr>
        <w:t xml:space="preserve"> </w:t>
      </w:r>
      <w:proofErr w:type="spellStart"/>
      <w:r>
        <w:t>zadavatele</w:t>
      </w:r>
      <w:proofErr w:type="spellEnd"/>
      <w:r>
        <w:t>.</w:t>
      </w:r>
      <w:r>
        <w:rPr>
          <w:spacing w:val="-4"/>
        </w:rPr>
        <w:t xml:space="preserve"> </w:t>
      </w:r>
      <w:proofErr w:type="spellStart"/>
      <w:r>
        <w:rPr>
          <w:b/>
        </w:rPr>
        <w:t>Pojistné</w:t>
      </w:r>
      <w:proofErr w:type="spellEnd"/>
      <w:r>
        <w:rPr>
          <w:b/>
          <w:spacing w:val="-9"/>
        </w:rPr>
        <w:t xml:space="preserve"> </w:t>
      </w:r>
      <w:proofErr w:type="spellStart"/>
      <w:r>
        <w:rPr>
          <w:b/>
        </w:rPr>
        <w:t>bude</w:t>
      </w:r>
      <w:proofErr w:type="spellEnd"/>
      <w:r>
        <w:rPr>
          <w:b/>
          <w:spacing w:val="-11"/>
        </w:rPr>
        <w:t xml:space="preserve"> </w:t>
      </w:r>
      <w:proofErr w:type="spellStart"/>
      <w:r>
        <w:rPr>
          <w:b/>
        </w:rPr>
        <w:t>hrazeno</w:t>
      </w:r>
      <w:proofErr w:type="spellEnd"/>
      <w:r>
        <w:rPr>
          <w:b/>
          <w:spacing w:val="-8"/>
        </w:rPr>
        <w:t xml:space="preserve"> </w:t>
      </w:r>
      <w:r>
        <w:rPr>
          <w:b/>
        </w:rPr>
        <w:t>po</w:t>
      </w:r>
      <w:r>
        <w:rPr>
          <w:b/>
          <w:spacing w:val="-11"/>
        </w:rPr>
        <w:t xml:space="preserve"> </w:t>
      </w:r>
      <w:proofErr w:type="spellStart"/>
      <w:r>
        <w:rPr>
          <w:b/>
        </w:rPr>
        <w:t>skončení</w:t>
      </w:r>
      <w:proofErr w:type="spellEnd"/>
      <w:r>
        <w:rPr>
          <w:b/>
          <w:spacing w:val="-7"/>
        </w:rPr>
        <w:t xml:space="preserve"> </w:t>
      </w:r>
      <w:proofErr w:type="spellStart"/>
      <w:r>
        <w:rPr>
          <w:b/>
        </w:rPr>
        <w:t>každého</w:t>
      </w:r>
      <w:proofErr w:type="spellEnd"/>
      <w:r>
        <w:rPr>
          <w:b/>
          <w:spacing w:val="-9"/>
        </w:rPr>
        <w:t xml:space="preserve"> </w:t>
      </w:r>
      <w:proofErr w:type="spellStart"/>
      <w:r>
        <w:rPr>
          <w:b/>
        </w:rPr>
        <w:t>kalendářního</w:t>
      </w:r>
      <w:proofErr w:type="spellEnd"/>
      <w:r>
        <w:rPr>
          <w:b/>
          <w:spacing w:val="-8"/>
        </w:rPr>
        <w:t xml:space="preserve"> </w:t>
      </w:r>
      <w:proofErr w:type="spellStart"/>
      <w:r>
        <w:rPr>
          <w:b/>
        </w:rPr>
        <w:t>čtvrtletí</w:t>
      </w:r>
      <w:proofErr w:type="spellEnd"/>
      <w:r>
        <w:rPr>
          <w:b/>
          <w:spacing w:val="-3"/>
        </w:rPr>
        <w:t xml:space="preserve"> </w:t>
      </w:r>
      <w:proofErr w:type="spellStart"/>
      <w:r>
        <w:t>na</w:t>
      </w:r>
      <w:proofErr w:type="spellEnd"/>
      <w:r>
        <w:rPr>
          <w:spacing w:val="-12"/>
        </w:rPr>
        <w:t xml:space="preserve"> </w:t>
      </w:r>
      <w:proofErr w:type="spellStart"/>
      <w:r>
        <w:t>základě</w:t>
      </w:r>
      <w:proofErr w:type="spellEnd"/>
      <w:r>
        <w:t xml:space="preserve"> </w:t>
      </w:r>
      <w:proofErr w:type="spellStart"/>
      <w:r>
        <w:t>skutečně</w:t>
      </w:r>
      <w:proofErr w:type="spellEnd"/>
      <w:r>
        <w:rPr>
          <w:spacing w:val="-14"/>
        </w:rPr>
        <w:t xml:space="preserve"> </w:t>
      </w:r>
      <w:proofErr w:type="spellStart"/>
      <w:r>
        <w:t>procestovaných</w:t>
      </w:r>
      <w:proofErr w:type="spellEnd"/>
      <w:r>
        <w:rPr>
          <w:spacing w:val="-14"/>
        </w:rPr>
        <w:t xml:space="preserve"> </w:t>
      </w:r>
      <w:proofErr w:type="spellStart"/>
      <w:r>
        <w:t>osobodní</w:t>
      </w:r>
      <w:proofErr w:type="spellEnd"/>
      <w:r>
        <w:t>,</w:t>
      </w:r>
      <w:r>
        <w:rPr>
          <w:spacing w:val="-14"/>
        </w:rPr>
        <w:t xml:space="preserve"> </w:t>
      </w:r>
      <w:proofErr w:type="spellStart"/>
      <w:r>
        <w:t>které</w:t>
      </w:r>
      <w:proofErr w:type="spellEnd"/>
      <w:r>
        <w:rPr>
          <w:spacing w:val="-13"/>
        </w:rPr>
        <w:t xml:space="preserve"> </w:t>
      </w:r>
      <w:r>
        <w:t>je</w:t>
      </w:r>
      <w:r>
        <w:rPr>
          <w:spacing w:val="-14"/>
        </w:rPr>
        <w:t xml:space="preserve"> </w:t>
      </w:r>
      <w:proofErr w:type="spellStart"/>
      <w:r>
        <w:t>zadavatel</w:t>
      </w:r>
      <w:proofErr w:type="spellEnd"/>
      <w:r>
        <w:rPr>
          <w:spacing w:val="-12"/>
        </w:rPr>
        <w:t xml:space="preserve"> </w:t>
      </w:r>
      <w:proofErr w:type="spellStart"/>
      <w:r>
        <w:t>povinen</w:t>
      </w:r>
      <w:proofErr w:type="spellEnd"/>
      <w:r>
        <w:rPr>
          <w:spacing w:val="-14"/>
        </w:rPr>
        <w:t xml:space="preserve"> </w:t>
      </w:r>
      <w:proofErr w:type="spellStart"/>
      <w:r>
        <w:t>nejpozději</w:t>
      </w:r>
      <w:proofErr w:type="spellEnd"/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30</w:t>
      </w:r>
      <w:r>
        <w:rPr>
          <w:spacing w:val="-14"/>
        </w:rPr>
        <w:t xml:space="preserve"> </w:t>
      </w:r>
      <w:proofErr w:type="spellStart"/>
      <w:r>
        <w:t>dní</w:t>
      </w:r>
      <w:proofErr w:type="spellEnd"/>
      <w:r>
        <w:rPr>
          <w:spacing w:val="-14"/>
        </w:rPr>
        <w:t xml:space="preserve"> </w:t>
      </w:r>
      <w:r>
        <w:t>po</w:t>
      </w:r>
      <w:r>
        <w:rPr>
          <w:spacing w:val="-14"/>
        </w:rPr>
        <w:t xml:space="preserve"> </w:t>
      </w:r>
      <w:proofErr w:type="spellStart"/>
      <w:r>
        <w:t>skončení</w:t>
      </w:r>
      <w:proofErr w:type="spellEnd"/>
      <w:r>
        <w:rPr>
          <w:spacing w:val="-14"/>
        </w:rPr>
        <w:t xml:space="preserve"> </w:t>
      </w:r>
      <w:proofErr w:type="spellStart"/>
      <w:r>
        <w:t>každého</w:t>
      </w:r>
      <w:proofErr w:type="spellEnd"/>
      <w:r>
        <w:rPr>
          <w:spacing w:val="-14"/>
        </w:rPr>
        <w:t xml:space="preserve"> </w:t>
      </w:r>
      <w:proofErr w:type="spellStart"/>
      <w:r>
        <w:t>kalendářního</w:t>
      </w:r>
      <w:proofErr w:type="spellEnd"/>
      <w:r>
        <w:rPr>
          <w:spacing w:val="-14"/>
        </w:rPr>
        <w:t xml:space="preserve"> </w:t>
      </w:r>
      <w:proofErr w:type="spellStart"/>
      <w:r>
        <w:t>čtvrtletí</w:t>
      </w:r>
      <w:proofErr w:type="spellEnd"/>
      <w:r>
        <w:rPr>
          <w:spacing w:val="-2"/>
        </w:rPr>
        <w:t xml:space="preserve"> </w:t>
      </w:r>
      <w:proofErr w:type="spellStart"/>
      <w:r>
        <w:t>sdělit</w:t>
      </w:r>
      <w:proofErr w:type="spellEnd"/>
      <w:r>
        <w:t>.</w:t>
      </w:r>
      <w:r>
        <w:rPr>
          <w:spacing w:val="-14"/>
        </w:rPr>
        <w:t xml:space="preserve"> </w:t>
      </w:r>
      <w:proofErr w:type="spellStart"/>
      <w:r>
        <w:t>Pojistitel</w:t>
      </w:r>
      <w:proofErr w:type="spellEnd"/>
      <w:r>
        <w:rPr>
          <w:spacing w:val="-14"/>
        </w:rPr>
        <w:t xml:space="preserve"> </w:t>
      </w:r>
      <w:r>
        <w:t>je</w:t>
      </w:r>
      <w:r>
        <w:rPr>
          <w:spacing w:val="-11"/>
        </w:rPr>
        <w:t xml:space="preserve">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provést</w:t>
      </w:r>
      <w:proofErr w:type="spellEnd"/>
      <w:r>
        <w:t xml:space="preserve"> </w:t>
      </w:r>
      <w:proofErr w:type="spellStart"/>
      <w:r>
        <w:t>vyúčtování</w:t>
      </w:r>
      <w:proofErr w:type="spellEnd"/>
      <w:r>
        <w:t xml:space="preserve"> </w:t>
      </w:r>
      <w:proofErr w:type="spellStart"/>
      <w:r>
        <w:t>předchozího</w:t>
      </w:r>
      <w:proofErr w:type="spellEnd"/>
      <w:r>
        <w:t xml:space="preserve"> </w:t>
      </w:r>
      <w:proofErr w:type="spellStart"/>
      <w:r>
        <w:t>kalendářního</w:t>
      </w:r>
      <w:proofErr w:type="spellEnd"/>
      <w:r>
        <w:t xml:space="preserve"> </w:t>
      </w:r>
      <w:proofErr w:type="spellStart"/>
      <w:r>
        <w:t>čtvrtletí</w:t>
      </w:r>
      <w:proofErr w:type="spellEnd"/>
      <w:r>
        <w:t xml:space="preserve"> do 15 </w:t>
      </w:r>
      <w:proofErr w:type="spellStart"/>
      <w:r>
        <w:t>dní</w:t>
      </w:r>
      <w:proofErr w:type="spellEnd"/>
      <w:r>
        <w:t xml:space="preserve"> po </w:t>
      </w:r>
      <w:proofErr w:type="spellStart"/>
      <w:r>
        <w:t>obdržení</w:t>
      </w:r>
      <w:proofErr w:type="spellEnd"/>
      <w:r>
        <w:t xml:space="preserve"> </w:t>
      </w:r>
      <w:proofErr w:type="spellStart"/>
      <w:r>
        <w:t>procestovaných</w:t>
      </w:r>
      <w:proofErr w:type="spellEnd"/>
      <w:r>
        <w:t xml:space="preserve"> </w:t>
      </w:r>
      <w:proofErr w:type="spellStart"/>
      <w:r>
        <w:t>dn</w:t>
      </w:r>
      <w:r>
        <w:t>í</w:t>
      </w:r>
      <w:proofErr w:type="spellEnd"/>
      <w:r>
        <w:t xml:space="preserve"> </w:t>
      </w:r>
      <w:proofErr w:type="spellStart"/>
      <w:r>
        <w:t>od</w:t>
      </w:r>
      <w:proofErr w:type="spellEnd"/>
      <w:r>
        <w:rPr>
          <w:spacing w:val="-20"/>
        </w:rPr>
        <w:t xml:space="preserve"> </w:t>
      </w:r>
      <w:proofErr w:type="spellStart"/>
      <w:r>
        <w:t>zadavatele</w:t>
      </w:r>
      <w:proofErr w:type="spellEnd"/>
      <w:r>
        <w:t>.</w:t>
      </w:r>
    </w:p>
    <w:p w14:paraId="5555A13F" w14:textId="77777777" w:rsidR="008B2271" w:rsidRDefault="00726259">
      <w:pPr>
        <w:pStyle w:val="Nadpis6"/>
        <w:numPr>
          <w:ilvl w:val="1"/>
          <w:numId w:val="100"/>
        </w:numPr>
        <w:tabs>
          <w:tab w:val="left" w:pos="820"/>
        </w:tabs>
        <w:spacing w:before="120"/>
        <w:ind w:hanging="568"/>
        <w:jc w:val="both"/>
      </w:pPr>
      <w:proofErr w:type="spellStart"/>
      <w:r>
        <w:t>Zadavateli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vydáno</w:t>
      </w:r>
      <w:proofErr w:type="spellEnd"/>
      <w:r>
        <w:t xml:space="preserve"> po </w:t>
      </w:r>
      <w:proofErr w:type="spellStart"/>
      <w:r>
        <w:t>nabytí</w:t>
      </w:r>
      <w:proofErr w:type="spellEnd"/>
      <w:r>
        <w:t xml:space="preserve"> </w:t>
      </w:r>
      <w:proofErr w:type="spellStart"/>
      <w:r>
        <w:t>účinnosti</w:t>
      </w:r>
      <w:proofErr w:type="spellEnd"/>
      <w:r>
        <w:t xml:space="preserve"> </w:t>
      </w:r>
      <w:proofErr w:type="spellStart"/>
      <w:r>
        <w:t>rámcové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o </w:t>
      </w:r>
      <w:proofErr w:type="spellStart"/>
      <w:r>
        <w:t>cestovním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elektronické</w:t>
      </w:r>
      <w:proofErr w:type="spellEnd"/>
      <w:r>
        <w:t xml:space="preserve"> </w:t>
      </w:r>
      <w:proofErr w:type="spellStart"/>
      <w:r>
        <w:t>potvrzení</w:t>
      </w:r>
      <w:proofErr w:type="spellEnd"/>
      <w:r>
        <w:t xml:space="preserve"> o</w:t>
      </w:r>
      <w:r>
        <w:rPr>
          <w:spacing w:val="-21"/>
        </w:rPr>
        <w:t xml:space="preserve"> </w:t>
      </w:r>
      <w:proofErr w:type="spellStart"/>
      <w:r>
        <w:t>pojištění</w:t>
      </w:r>
      <w:proofErr w:type="spellEnd"/>
      <w:r>
        <w:t>.</w:t>
      </w:r>
    </w:p>
    <w:p w14:paraId="5117DA4F" w14:textId="77777777" w:rsidR="008B2271" w:rsidRDefault="00726259">
      <w:pPr>
        <w:pStyle w:val="Nadpis6"/>
        <w:numPr>
          <w:ilvl w:val="1"/>
          <w:numId w:val="100"/>
        </w:numPr>
        <w:tabs>
          <w:tab w:val="left" w:pos="820"/>
        </w:tabs>
        <w:spacing w:before="154"/>
        <w:ind w:hanging="568"/>
        <w:jc w:val="both"/>
      </w:pPr>
      <w:proofErr w:type="spellStart"/>
      <w:r>
        <w:t>Pojištěna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jakákoli</w:t>
      </w:r>
      <w:proofErr w:type="spellEnd"/>
      <w:r>
        <w:t xml:space="preserve"> </w:t>
      </w:r>
      <w:proofErr w:type="spellStart"/>
      <w:r>
        <w:t>pracovní</w:t>
      </w:r>
      <w:proofErr w:type="spellEnd"/>
      <w:r>
        <w:t xml:space="preserve"> cesta (s </w:t>
      </w:r>
      <w:proofErr w:type="spellStart"/>
      <w:r>
        <w:t>výjimkou</w:t>
      </w:r>
      <w:proofErr w:type="spellEnd"/>
      <w:r>
        <w:t xml:space="preserve"> </w:t>
      </w:r>
      <w:proofErr w:type="spellStart"/>
      <w:r>
        <w:t>cest</w:t>
      </w:r>
      <w:proofErr w:type="spellEnd"/>
      <w:r>
        <w:t xml:space="preserve">, </w:t>
      </w:r>
      <w:proofErr w:type="spellStart"/>
      <w:r>
        <w:t>jež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pojištěny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VARIANTY B</w:t>
      </w:r>
      <w:r>
        <w:rPr>
          <w:spacing w:val="-13"/>
        </w:rPr>
        <w:t xml:space="preserve"> </w:t>
      </w:r>
      <w:proofErr w:type="spellStart"/>
      <w:r>
        <w:t>níže</w:t>
      </w:r>
      <w:proofErr w:type="spellEnd"/>
      <w:r>
        <w:t>).</w:t>
      </w:r>
    </w:p>
    <w:p w14:paraId="1B1EDC2C" w14:textId="77777777" w:rsidR="008B2271" w:rsidRDefault="00726259">
      <w:pPr>
        <w:pStyle w:val="Nadpis6"/>
        <w:numPr>
          <w:ilvl w:val="1"/>
          <w:numId w:val="100"/>
        </w:numPr>
        <w:tabs>
          <w:tab w:val="left" w:pos="820"/>
        </w:tabs>
        <w:spacing w:before="121"/>
        <w:ind w:right="121"/>
        <w:jc w:val="both"/>
      </w:pPr>
      <w:proofErr w:type="spellStart"/>
      <w:r>
        <w:t>Pojistné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placeno</w:t>
      </w:r>
      <w:proofErr w:type="spellEnd"/>
      <w:r>
        <w:t xml:space="preserve"> </w:t>
      </w:r>
      <w:proofErr w:type="spellStart"/>
      <w:r>
        <w:t>čtvrtletně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základě</w:t>
      </w:r>
      <w:proofErr w:type="spellEnd"/>
      <w:r>
        <w:t xml:space="preserve"> </w:t>
      </w:r>
      <w:proofErr w:type="spellStart"/>
      <w:r>
        <w:t>pojistitelem</w:t>
      </w:r>
      <w:proofErr w:type="spellEnd"/>
      <w:r>
        <w:t xml:space="preserve"> </w:t>
      </w:r>
      <w:proofErr w:type="spellStart"/>
      <w:r>
        <w:t>vystaveného</w:t>
      </w:r>
      <w:proofErr w:type="spellEnd"/>
      <w:r>
        <w:t xml:space="preserve"> </w:t>
      </w:r>
      <w:proofErr w:type="spellStart"/>
      <w:r>
        <w:t>daňového</w:t>
      </w:r>
      <w:proofErr w:type="spellEnd"/>
      <w:r>
        <w:t xml:space="preserve"> </w:t>
      </w:r>
      <w:proofErr w:type="spellStart"/>
      <w:r>
        <w:t>dokladu</w:t>
      </w:r>
      <w:proofErr w:type="spellEnd"/>
      <w:r>
        <w:t xml:space="preserve">. </w:t>
      </w:r>
      <w:proofErr w:type="spellStart"/>
      <w:r>
        <w:t>Daňový</w:t>
      </w:r>
      <w:proofErr w:type="spellEnd"/>
      <w:r>
        <w:t xml:space="preserve"> </w:t>
      </w:r>
      <w:proofErr w:type="spellStart"/>
      <w:r>
        <w:t>doklad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obsahovat</w:t>
      </w:r>
      <w:proofErr w:type="spellEnd"/>
      <w:r>
        <w:t xml:space="preserve"> </w:t>
      </w:r>
      <w:proofErr w:type="spellStart"/>
      <w:r>
        <w:t>všechny</w:t>
      </w:r>
      <w:proofErr w:type="spellEnd"/>
      <w:r>
        <w:t xml:space="preserve"> </w:t>
      </w:r>
      <w:proofErr w:type="spellStart"/>
      <w:r>
        <w:t>náležitosti</w:t>
      </w:r>
      <w:proofErr w:type="spellEnd"/>
      <w:r>
        <w:t xml:space="preserve"> </w:t>
      </w:r>
      <w:proofErr w:type="spellStart"/>
      <w:r>
        <w:t>řádného</w:t>
      </w:r>
      <w:proofErr w:type="spellEnd"/>
      <w:r>
        <w:t xml:space="preserve"> </w:t>
      </w:r>
      <w:proofErr w:type="spellStart"/>
      <w:r>
        <w:t>účetního</w:t>
      </w:r>
      <w:proofErr w:type="spellEnd"/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proofErr w:type="spellStart"/>
      <w:r>
        <w:t>daňového</w:t>
      </w:r>
      <w:proofErr w:type="spellEnd"/>
      <w:r>
        <w:rPr>
          <w:spacing w:val="-4"/>
        </w:rPr>
        <w:t xml:space="preserve"> </w:t>
      </w:r>
      <w:proofErr w:type="spellStart"/>
      <w:r>
        <w:t>dokladu</w:t>
      </w:r>
      <w:proofErr w:type="spellEnd"/>
      <w:r>
        <w:rPr>
          <w:spacing w:val="-8"/>
        </w:rPr>
        <w:t xml:space="preserve"> </w:t>
      </w:r>
      <w:proofErr w:type="spellStart"/>
      <w:r>
        <w:t>ve</w:t>
      </w:r>
      <w:proofErr w:type="spellEnd"/>
      <w:r>
        <w:rPr>
          <w:spacing w:val="-7"/>
        </w:rPr>
        <w:t xml:space="preserve"> </w:t>
      </w:r>
      <w:proofErr w:type="spellStart"/>
      <w:r>
        <w:t>smyslu</w:t>
      </w:r>
      <w:proofErr w:type="spellEnd"/>
      <w:r>
        <w:rPr>
          <w:spacing w:val="-5"/>
        </w:rPr>
        <w:t xml:space="preserve"> </w:t>
      </w:r>
      <w:proofErr w:type="spellStart"/>
      <w:r>
        <w:t>příslušných</w:t>
      </w:r>
      <w:proofErr w:type="spellEnd"/>
      <w:r>
        <w:rPr>
          <w:spacing w:val="-7"/>
        </w:rPr>
        <w:t xml:space="preserve"> </w:t>
      </w:r>
      <w:proofErr w:type="spellStart"/>
      <w:r>
        <w:t>právních</w:t>
      </w:r>
      <w:proofErr w:type="spellEnd"/>
      <w:r>
        <w:rPr>
          <w:spacing w:val="-8"/>
        </w:rPr>
        <w:t xml:space="preserve"> </w:t>
      </w:r>
      <w:proofErr w:type="spellStart"/>
      <w:r>
        <w:t>předpisů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zejména</w:t>
      </w:r>
      <w:proofErr w:type="spellEnd"/>
      <w:r>
        <w:rPr>
          <w:spacing w:val="-5"/>
        </w:rPr>
        <w:t xml:space="preserve"> </w:t>
      </w:r>
      <w:proofErr w:type="spellStart"/>
      <w:r>
        <w:t>zákona</w:t>
      </w:r>
      <w:proofErr w:type="spellEnd"/>
      <w:r>
        <w:rPr>
          <w:spacing w:val="-7"/>
        </w:rPr>
        <w:t xml:space="preserve"> </w:t>
      </w:r>
      <w:r>
        <w:t>č.</w:t>
      </w:r>
      <w:r>
        <w:rPr>
          <w:spacing w:val="3"/>
        </w:rPr>
        <w:t xml:space="preserve"> </w:t>
      </w:r>
      <w:r>
        <w:t>235/2004</w:t>
      </w:r>
      <w:r>
        <w:rPr>
          <w:spacing w:val="-4"/>
        </w:rPr>
        <w:t xml:space="preserve"> </w:t>
      </w:r>
      <w:r>
        <w:t>Sb.,</w:t>
      </w:r>
      <w:r>
        <w:rPr>
          <w:spacing w:val="-8"/>
        </w:rPr>
        <w:t xml:space="preserve"> </w:t>
      </w:r>
      <w:r>
        <w:t>o</w:t>
      </w:r>
      <w:r>
        <w:rPr>
          <w:spacing w:val="-4"/>
        </w:rPr>
        <w:t xml:space="preserve"> </w:t>
      </w:r>
      <w:proofErr w:type="spellStart"/>
      <w:r>
        <w:t>dani</w:t>
      </w:r>
      <w:proofErr w:type="spellEnd"/>
      <w:r>
        <w:rPr>
          <w:spacing w:val="-8"/>
        </w:rPr>
        <w:t xml:space="preserve"> </w:t>
      </w:r>
      <w:r>
        <w:t>z</w:t>
      </w:r>
      <w:r>
        <w:rPr>
          <w:spacing w:val="-3"/>
        </w:rPr>
        <w:t xml:space="preserve"> </w:t>
      </w:r>
      <w:proofErr w:type="spellStart"/>
      <w:r>
        <w:t>přidané</w:t>
      </w:r>
      <w:proofErr w:type="spellEnd"/>
      <w:r>
        <w:rPr>
          <w:spacing w:val="-5"/>
        </w:rPr>
        <w:t xml:space="preserve"> </w:t>
      </w:r>
      <w:proofErr w:type="spellStart"/>
      <w:r>
        <w:t>hodnoty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ve</w:t>
      </w:r>
      <w:proofErr w:type="spellEnd"/>
      <w:r>
        <w:rPr>
          <w:spacing w:val="-4"/>
        </w:rPr>
        <w:t xml:space="preserve"> </w:t>
      </w:r>
      <w:proofErr w:type="spellStart"/>
      <w:r>
        <w:t>znění</w:t>
      </w:r>
      <w:proofErr w:type="spellEnd"/>
      <w:r>
        <w:rPr>
          <w:spacing w:val="-8"/>
        </w:rPr>
        <w:t xml:space="preserve"> </w:t>
      </w:r>
      <w:proofErr w:type="spellStart"/>
      <w:r>
        <w:t>pozdějších</w:t>
      </w:r>
      <w:proofErr w:type="spellEnd"/>
      <w:r>
        <w:t xml:space="preserve"> </w:t>
      </w:r>
      <w:proofErr w:type="spellStart"/>
      <w:r>
        <w:t>předpisů</w:t>
      </w:r>
      <w:proofErr w:type="spellEnd"/>
      <w:r>
        <w:t xml:space="preserve">. </w:t>
      </w:r>
      <w:proofErr w:type="spellStart"/>
      <w:r>
        <w:t>Pojistitel</w:t>
      </w:r>
      <w:proofErr w:type="spellEnd"/>
      <w:r>
        <w:t xml:space="preserve"> </w:t>
      </w:r>
      <w:proofErr w:type="spellStart"/>
      <w:r>
        <w:t>nebude</w:t>
      </w:r>
      <w:proofErr w:type="spellEnd"/>
      <w:r>
        <w:t xml:space="preserve"> </w:t>
      </w:r>
      <w:proofErr w:type="spellStart"/>
      <w:r>
        <w:t>požadovat</w:t>
      </w:r>
      <w:proofErr w:type="spellEnd"/>
      <w:r>
        <w:t xml:space="preserve"> </w:t>
      </w:r>
      <w:proofErr w:type="spellStart"/>
      <w:r>
        <w:t>zálohu</w:t>
      </w:r>
      <w:proofErr w:type="spellEnd"/>
      <w:r>
        <w:t xml:space="preserve"> </w:t>
      </w:r>
      <w:proofErr w:type="spellStart"/>
      <w:r>
        <w:t>pojistného</w:t>
      </w:r>
      <w:proofErr w:type="spellEnd"/>
      <w:r>
        <w:t xml:space="preserve"> </w:t>
      </w:r>
      <w:proofErr w:type="spellStart"/>
      <w:r>
        <w:t>od</w:t>
      </w:r>
      <w:proofErr w:type="spellEnd"/>
      <w:r>
        <w:rPr>
          <w:spacing w:val="-3"/>
        </w:rPr>
        <w:t xml:space="preserve"> </w:t>
      </w:r>
      <w:proofErr w:type="spellStart"/>
      <w:r>
        <w:t>zadavatele</w:t>
      </w:r>
      <w:proofErr w:type="spellEnd"/>
      <w:r>
        <w:t>.</w:t>
      </w:r>
    </w:p>
    <w:p w14:paraId="09F144CD" w14:textId="77777777" w:rsidR="008B2271" w:rsidRDefault="00726259">
      <w:pPr>
        <w:pStyle w:val="Nadpis6"/>
        <w:numPr>
          <w:ilvl w:val="1"/>
          <w:numId w:val="100"/>
        </w:numPr>
        <w:tabs>
          <w:tab w:val="left" w:pos="820"/>
        </w:tabs>
        <w:spacing w:before="119"/>
        <w:ind w:right="121"/>
        <w:jc w:val="both"/>
      </w:pPr>
      <w:proofErr w:type="spellStart"/>
      <w:r>
        <w:t>Pojistitel</w:t>
      </w:r>
      <w:proofErr w:type="spellEnd"/>
      <w:r>
        <w:t xml:space="preserve"> je </w:t>
      </w:r>
      <w:proofErr w:type="spellStart"/>
      <w:r>
        <w:t>oprávněn</w:t>
      </w:r>
      <w:proofErr w:type="spellEnd"/>
      <w:r>
        <w:t xml:space="preserve"> </w:t>
      </w:r>
      <w:proofErr w:type="spellStart"/>
      <w:r>
        <w:t>vyžadovat</w:t>
      </w:r>
      <w:proofErr w:type="spellEnd"/>
      <w:r>
        <w:t xml:space="preserve"> po </w:t>
      </w:r>
      <w:proofErr w:type="spellStart"/>
      <w:r>
        <w:t>pojistníkovi</w:t>
      </w:r>
      <w:proofErr w:type="spellEnd"/>
      <w:r>
        <w:t xml:space="preserve"> </w:t>
      </w:r>
      <w:proofErr w:type="spellStart"/>
      <w:r>
        <w:t>údaje</w:t>
      </w:r>
      <w:proofErr w:type="spellEnd"/>
      <w:r>
        <w:t xml:space="preserve"> o </w:t>
      </w:r>
      <w:proofErr w:type="spellStart"/>
      <w:r>
        <w:t>pojištěné</w:t>
      </w:r>
      <w:proofErr w:type="spellEnd"/>
      <w:r>
        <w:t xml:space="preserve"> </w:t>
      </w:r>
      <w:proofErr w:type="spellStart"/>
      <w:r>
        <w:t>osobě</w:t>
      </w:r>
      <w:proofErr w:type="spellEnd"/>
      <w:r>
        <w:t xml:space="preserve"> po </w:t>
      </w:r>
      <w:proofErr w:type="spellStart"/>
      <w:r>
        <w:t>vzniku</w:t>
      </w:r>
      <w:proofErr w:type="spellEnd"/>
      <w:r>
        <w:t xml:space="preserve"> </w:t>
      </w:r>
      <w:proofErr w:type="spellStart"/>
      <w:r>
        <w:t>pojistné</w:t>
      </w:r>
      <w:proofErr w:type="spellEnd"/>
      <w:r>
        <w:t xml:space="preserve"> </w:t>
      </w:r>
      <w:proofErr w:type="spellStart"/>
      <w:r>
        <w:t>události</w:t>
      </w:r>
      <w:proofErr w:type="spellEnd"/>
      <w:r>
        <w:t xml:space="preserve"> v </w:t>
      </w:r>
      <w:proofErr w:type="spellStart"/>
      <w:r>
        <w:t>době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čtvrtletním</w:t>
      </w:r>
      <w:proofErr w:type="spellEnd"/>
      <w:r>
        <w:t xml:space="preserve"> </w:t>
      </w:r>
      <w:proofErr w:type="spellStart"/>
      <w:proofErr w:type="gramStart"/>
      <w:r>
        <w:t>vyúčtováním</w:t>
      </w:r>
      <w:proofErr w:type="spellEnd"/>
      <w:r>
        <w:t xml:space="preserve">  </w:t>
      </w:r>
      <w:proofErr w:type="spellStart"/>
      <w:r>
        <w:t>procestova</w:t>
      </w:r>
      <w:r>
        <w:t>ných</w:t>
      </w:r>
      <w:proofErr w:type="spellEnd"/>
      <w:proofErr w:type="gramEnd"/>
      <w:r>
        <w:t xml:space="preserve"> </w:t>
      </w:r>
      <w:proofErr w:type="spellStart"/>
      <w:r>
        <w:t>dnů</w:t>
      </w:r>
      <w:proofErr w:type="spellEnd"/>
      <w:r>
        <w:t xml:space="preserve">. </w:t>
      </w:r>
      <w:proofErr w:type="spellStart"/>
      <w:r>
        <w:t>Zároveň</w:t>
      </w:r>
      <w:proofErr w:type="spellEnd"/>
      <w:r>
        <w:t xml:space="preserve"> je </w:t>
      </w:r>
      <w:proofErr w:type="spellStart"/>
      <w:r>
        <w:t>pojistitel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pojistník</w:t>
      </w:r>
      <w:proofErr w:type="spellEnd"/>
      <w:r>
        <w:t xml:space="preserve"> </w:t>
      </w:r>
      <w:proofErr w:type="spellStart"/>
      <w:r>
        <w:t>oprávněn</w:t>
      </w:r>
      <w:proofErr w:type="spellEnd"/>
      <w:r>
        <w:t xml:space="preserve"> </w:t>
      </w:r>
      <w:proofErr w:type="spellStart"/>
      <w:r>
        <w:t>požadovat</w:t>
      </w:r>
      <w:proofErr w:type="spellEnd"/>
      <w:r>
        <w:t xml:space="preserve"> v </w:t>
      </w:r>
      <w:proofErr w:type="spellStart"/>
      <w:r>
        <w:t>odůvodněných</w:t>
      </w:r>
      <w:proofErr w:type="spellEnd"/>
      <w:r>
        <w:t xml:space="preserve"> </w:t>
      </w:r>
      <w:proofErr w:type="spellStart"/>
      <w:r>
        <w:t>případech</w:t>
      </w:r>
      <w:proofErr w:type="spellEnd"/>
      <w:r>
        <w:t xml:space="preserve"> </w:t>
      </w:r>
      <w:proofErr w:type="spellStart"/>
      <w:r>
        <w:t>mimořádné</w:t>
      </w:r>
      <w:proofErr w:type="spellEnd"/>
      <w:r>
        <w:t xml:space="preserve"> </w:t>
      </w:r>
      <w:proofErr w:type="spellStart"/>
      <w:r>
        <w:t>vyúčtování</w:t>
      </w:r>
      <w:proofErr w:type="spellEnd"/>
      <w:r>
        <w:t xml:space="preserve"> </w:t>
      </w:r>
      <w:proofErr w:type="spellStart"/>
      <w:r>
        <w:t>pojistnou</w:t>
      </w:r>
      <w:proofErr w:type="spellEnd"/>
      <w:r>
        <w:t xml:space="preserve"> </w:t>
      </w:r>
      <w:proofErr w:type="spellStart"/>
      <w:r>
        <w:t>událostí</w:t>
      </w:r>
      <w:proofErr w:type="spellEnd"/>
      <w:r>
        <w:t xml:space="preserve"> </w:t>
      </w:r>
      <w:proofErr w:type="spellStart"/>
      <w:r>
        <w:t>dotčené</w:t>
      </w:r>
      <w:proofErr w:type="spellEnd"/>
      <w:r>
        <w:t xml:space="preserve"> </w:t>
      </w:r>
      <w:proofErr w:type="spellStart"/>
      <w:r>
        <w:t>pracovní</w:t>
      </w:r>
      <w:proofErr w:type="spellEnd"/>
      <w:r>
        <w:t xml:space="preserve"> </w:t>
      </w:r>
      <w:proofErr w:type="spellStart"/>
      <w:r>
        <w:t>cesty</w:t>
      </w:r>
      <w:proofErr w:type="spellEnd"/>
      <w:r>
        <w:t xml:space="preserve">, a to </w:t>
      </w:r>
      <w:proofErr w:type="spellStart"/>
      <w:r>
        <w:t>na</w:t>
      </w:r>
      <w:proofErr w:type="spellEnd"/>
      <w:r>
        <w:t xml:space="preserve"> </w:t>
      </w:r>
      <w:proofErr w:type="spellStart"/>
      <w:r>
        <w:t>základě</w:t>
      </w:r>
      <w:proofErr w:type="spellEnd"/>
      <w:r>
        <w:t xml:space="preserve"> </w:t>
      </w:r>
      <w:proofErr w:type="spellStart"/>
      <w:r>
        <w:t>skutečně</w:t>
      </w:r>
      <w:proofErr w:type="spellEnd"/>
      <w:r>
        <w:t xml:space="preserve"> </w:t>
      </w:r>
      <w:proofErr w:type="spellStart"/>
      <w:r>
        <w:t>procestovaných</w:t>
      </w:r>
      <w:proofErr w:type="spellEnd"/>
      <w:r>
        <w:rPr>
          <w:spacing w:val="-8"/>
        </w:rPr>
        <w:t xml:space="preserve"> </w:t>
      </w:r>
      <w:proofErr w:type="spellStart"/>
      <w:r>
        <w:t>osobodní</w:t>
      </w:r>
      <w:proofErr w:type="spellEnd"/>
      <w:r>
        <w:t>.</w:t>
      </w:r>
    </w:p>
    <w:p w14:paraId="07E92486" w14:textId="77777777" w:rsidR="008B2271" w:rsidRDefault="00726259">
      <w:pPr>
        <w:pStyle w:val="Odstavecseseznamem"/>
        <w:numPr>
          <w:ilvl w:val="1"/>
          <w:numId w:val="100"/>
        </w:numPr>
        <w:tabs>
          <w:tab w:val="left" w:pos="820"/>
        </w:tabs>
        <w:spacing w:before="121"/>
        <w:ind w:hanging="568"/>
        <w:jc w:val="both"/>
        <w:rPr>
          <w:rFonts w:ascii="Arial" w:hAnsi="Arial"/>
          <w:sz w:val="20"/>
        </w:rPr>
      </w:pPr>
      <w:proofErr w:type="spellStart"/>
      <w:r>
        <w:rPr>
          <w:rFonts w:ascii="Arial" w:hAnsi="Arial"/>
          <w:sz w:val="20"/>
        </w:rPr>
        <w:t>Pojištění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bude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sjednáno</w:t>
      </w:r>
      <w:proofErr w:type="spellEnd"/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bez </w:t>
      </w:r>
      <w:proofErr w:type="spellStart"/>
      <w:r>
        <w:rPr>
          <w:rFonts w:ascii="Arial" w:hAnsi="Arial"/>
          <w:b/>
          <w:sz w:val="20"/>
        </w:rPr>
        <w:t>územního</w:t>
      </w:r>
      <w:proofErr w:type="spellEnd"/>
      <w:r>
        <w:rPr>
          <w:rFonts w:ascii="Arial" w:hAnsi="Arial"/>
          <w:b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omezení</w:t>
      </w:r>
      <w:proofErr w:type="spellEnd"/>
      <w:r>
        <w:rPr>
          <w:rFonts w:ascii="Arial" w:hAnsi="Arial"/>
          <w:sz w:val="20"/>
        </w:rPr>
        <w:t>, a to</w:t>
      </w:r>
      <w:r>
        <w:rPr>
          <w:rFonts w:ascii="Arial" w:hAnsi="Arial"/>
          <w:spacing w:val="-7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vče</w:t>
      </w:r>
      <w:r>
        <w:rPr>
          <w:rFonts w:ascii="Arial" w:hAnsi="Arial"/>
          <w:sz w:val="20"/>
        </w:rPr>
        <w:t>tně</w:t>
      </w:r>
      <w:proofErr w:type="spellEnd"/>
      <w:r>
        <w:rPr>
          <w:rFonts w:ascii="Arial" w:hAnsi="Arial"/>
          <w:sz w:val="20"/>
        </w:rPr>
        <w:t>:</w:t>
      </w:r>
    </w:p>
    <w:p w14:paraId="162AD710" w14:textId="77777777" w:rsidR="008B2271" w:rsidRDefault="00726259">
      <w:pPr>
        <w:pStyle w:val="Nadpis6"/>
        <w:numPr>
          <w:ilvl w:val="2"/>
          <w:numId w:val="100"/>
        </w:numPr>
        <w:tabs>
          <w:tab w:val="left" w:pos="1106"/>
        </w:tabs>
        <w:spacing w:before="121"/>
        <w:ind w:hanging="287"/>
      </w:pPr>
      <w:proofErr w:type="spellStart"/>
      <w:r>
        <w:t>zemí</w:t>
      </w:r>
      <w:proofErr w:type="spellEnd"/>
      <w:r>
        <w:t xml:space="preserve"> s </w:t>
      </w:r>
      <w:proofErr w:type="spellStart"/>
      <w:r>
        <w:t>nestandardní</w:t>
      </w:r>
      <w:proofErr w:type="spellEnd"/>
      <w:r>
        <w:t xml:space="preserve"> </w:t>
      </w:r>
      <w:proofErr w:type="spellStart"/>
      <w:r>
        <w:t>vnitropolitickou</w:t>
      </w:r>
      <w:proofErr w:type="spellEnd"/>
      <w:r>
        <w:rPr>
          <w:spacing w:val="-2"/>
        </w:rPr>
        <w:t xml:space="preserve"> </w:t>
      </w:r>
      <w:proofErr w:type="spellStart"/>
      <w:r>
        <w:t>situací</w:t>
      </w:r>
      <w:proofErr w:type="spellEnd"/>
    </w:p>
    <w:p w14:paraId="04894500" w14:textId="77777777" w:rsidR="008B2271" w:rsidRDefault="00726259">
      <w:pPr>
        <w:pStyle w:val="Nadpis6"/>
        <w:numPr>
          <w:ilvl w:val="2"/>
          <w:numId w:val="100"/>
        </w:numPr>
        <w:tabs>
          <w:tab w:val="left" w:pos="1106"/>
        </w:tabs>
        <w:spacing w:before="94"/>
        <w:ind w:hanging="287"/>
      </w:pPr>
      <w:proofErr w:type="spellStart"/>
      <w:r>
        <w:t>oblastí</w:t>
      </w:r>
      <w:proofErr w:type="spellEnd"/>
      <w:r>
        <w:t xml:space="preserve"> se </w:t>
      </w:r>
      <w:proofErr w:type="spellStart"/>
      <w:r>
        <w:t>zvýšeným</w:t>
      </w:r>
      <w:proofErr w:type="spellEnd"/>
      <w:r>
        <w:t xml:space="preserve"> </w:t>
      </w:r>
      <w:proofErr w:type="spellStart"/>
      <w:r>
        <w:t>bezpečnostním</w:t>
      </w:r>
      <w:proofErr w:type="spellEnd"/>
      <w:r>
        <w:t xml:space="preserve"> </w:t>
      </w:r>
      <w:proofErr w:type="spellStart"/>
      <w:r>
        <w:t>rizikem</w:t>
      </w:r>
      <w:proofErr w:type="spellEnd"/>
      <w:r>
        <w:t xml:space="preserve"> 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oblasti</w:t>
      </w:r>
      <w:proofErr w:type="spellEnd"/>
      <w:r>
        <w:t xml:space="preserve"> </w:t>
      </w:r>
      <w:proofErr w:type="spellStart"/>
      <w:r>
        <w:t>válečného</w:t>
      </w:r>
      <w:proofErr w:type="spellEnd"/>
      <w:r>
        <w:rPr>
          <w:spacing w:val="-13"/>
        </w:rPr>
        <w:t xml:space="preserve"> </w:t>
      </w:r>
      <w:proofErr w:type="spellStart"/>
      <w:r>
        <w:t>konfliktu</w:t>
      </w:r>
      <w:proofErr w:type="spellEnd"/>
    </w:p>
    <w:p w14:paraId="2128CFB8" w14:textId="77777777" w:rsidR="008B2271" w:rsidRDefault="00726259">
      <w:pPr>
        <w:pStyle w:val="Nadpis6"/>
        <w:numPr>
          <w:ilvl w:val="2"/>
          <w:numId w:val="100"/>
        </w:numPr>
        <w:tabs>
          <w:tab w:val="left" w:pos="1106"/>
        </w:tabs>
        <w:spacing w:before="94"/>
        <w:ind w:hanging="287"/>
      </w:pPr>
      <w:proofErr w:type="spellStart"/>
      <w:r>
        <w:t>oblastí</w:t>
      </w:r>
      <w:proofErr w:type="spellEnd"/>
      <w:r>
        <w:t xml:space="preserve"> se </w:t>
      </w:r>
      <w:proofErr w:type="spellStart"/>
      <w:r>
        <w:t>ztíženou</w:t>
      </w:r>
      <w:proofErr w:type="spellEnd"/>
      <w:r>
        <w:t xml:space="preserve"> </w:t>
      </w:r>
      <w:proofErr w:type="spellStart"/>
      <w:r>
        <w:t>dostupností</w:t>
      </w:r>
      <w:proofErr w:type="spellEnd"/>
      <w:r>
        <w:t xml:space="preserve"> (</w:t>
      </w:r>
      <w:proofErr w:type="spellStart"/>
      <w:r>
        <w:t>např</w:t>
      </w:r>
      <w:proofErr w:type="spellEnd"/>
      <w:r>
        <w:t xml:space="preserve">. </w:t>
      </w:r>
      <w:proofErr w:type="spellStart"/>
      <w:r>
        <w:t>polární</w:t>
      </w:r>
      <w:proofErr w:type="spellEnd"/>
      <w:r>
        <w:t xml:space="preserve"> </w:t>
      </w:r>
      <w:proofErr w:type="spellStart"/>
      <w:r>
        <w:t>oblasti</w:t>
      </w:r>
      <w:proofErr w:type="spellEnd"/>
      <w:r>
        <w:t xml:space="preserve">, </w:t>
      </w:r>
      <w:proofErr w:type="spellStart"/>
      <w:r>
        <w:t>pouště</w:t>
      </w:r>
      <w:proofErr w:type="spellEnd"/>
      <w:r>
        <w:t xml:space="preserve">, </w:t>
      </w:r>
      <w:proofErr w:type="spellStart"/>
      <w:r>
        <w:t>pralesy</w:t>
      </w:r>
      <w:proofErr w:type="spellEnd"/>
      <w:r>
        <w:t xml:space="preserve"> a </w:t>
      </w:r>
      <w:proofErr w:type="spellStart"/>
      <w:r>
        <w:t>jiná</w:t>
      </w:r>
      <w:proofErr w:type="spellEnd"/>
      <w:r>
        <w:t xml:space="preserve"> </w:t>
      </w:r>
      <w:proofErr w:type="spellStart"/>
      <w:r>
        <w:t>odlehlá</w:t>
      </w:r>
      <w:proofErr w:type="spellEnd"/>
      <w:r>
        <w:rPr>
          <w:spacing w:val="-6"/>
        </w:rPr>
        <w:t xml:space="preserve"> </w:t>
      </w:r>
      <w:proofErr w:type="spellStart"/>
      <w:r>
        <w:t>místa</w:t>
      </w:r>
      <w:proofErr w:type="spellEnd"/>
      <w:r>
        <w:t>).</w:t>
      </w:r>
    </w:p>
    <w:p w14:paraId="35B57A98" w14:textId="77777777" w:rsidR="008B2271" w:rsidRDefault="00726259">
      <w:pPr>
        <w:pStyle w:val="Nadpis6"/>
        <w:spacing w:before="154" w:line="276" w:lineRule="auto"/>
        <w:ind w:left="819" w:right="123"/>
        <w:jc w:val="both"/>
      </w:pPr>
      <w:proofErr w:type="spellStart"/>
      <w:r>
        <w:rPr>
          <w:b/>
        </w:rPr>
        <w:t>Cesty</w:t>
      </w:r>
      <w:proofErr w:type="spellEnd"/>
      <w:r>
        <w:rPr>
          <w:b/>
          <w:spacing w:val="-7"/>
        </w:rPr>
        <w:t xml:space="preserve"> </w:t>
      </w:r>
      <w:r>
        <w:rPr>
          <w:b/>
        </w:rPr>
        <w:t>do</w:t>
      </w:r>
      <w:r>
        <w:rPr>
          <w:b/>
          <w:spacing w:val="-7"/>
        </w:rPr>
        <w:t xml:space="preserve"> </w:t>
      </w:r>
      <w:proofErr w:type="spellStart"/>
      <w:r>
        <w:rPr>
          <w:b/>
        </w:rPr>
        <w:t>těchto</w:t>
      </w:r>
      <w:proofErr w:type="spellEnd"/>
      <w:r>
        <w:rPr>
          <w:b/>
          <w:spacing w:val="-6"/>
        </w:rPr>
        <w:t xml:space="preserve"> </w:t>
      </w:r>
      <w:proofErr w:type="spellStart"/>
      <w:r>
        <w:rPr>
          <w:b/>
        </w:rPr>
        <w:t>oblastí</w:t>
      </w:r>
      <w:proofErr w:type="spellEnd"/>
      <w:r>
        <w:rPr>
          <w:b/>
          <w:spacing w:val="-7"/>
        </w:rPr>
        <w:t xml:space="preserve"> </w:t>
      </w:r>
      <w:proofErr w:type="spellStart"/>
      <w:r>
        <w:rPr>
          <w:b/>
        </w:rPr>
        <w:t>budou</w:t>
      </w:r>
      <w:proofErr w:type="spellEnd"/>
      <w:r>
        <w:rPr>
          <w:b/>
          <w:spacing w:val="-6"/>
        </w:rPr>
        <w:t xml:space="preserve"> </w:t>
      </w:r>
      <w:proofErr w:type="spellStart"/>
      <w:r>
        <w:rPr>
          <w:b/>
        </w:rPr>
        <w:t>hláš</w:t>
      </w:r>
      <w:r>
        <w:rPr>
          <w:b/>
        </w:rPr>
        <w:t>eny</w:t>
      </w:r>
      <w:proofErr w:type="spellEnd"/>
      <w:r>
        <w:rPr>
          <w:b/>
          <w:spacing w:val="-7"/>
        </w:rPr>
        <w:t xml:space="preserve"> </w:t>
      </w:r>
      <w:proofErr w:type="spellStart"/>
      <w:r>
        <w:rPr>
          <w:b/>
        </w:rPr>
        <w:t>předem</w:t>
      </w:r>
      <w:proofErr w:type="spellEnd"/>
      <w:r>
        <w:rPr>
          <w:b/>
        </w:rPr>
        <w:t xml:space="preserve">. </w:t>
      </w:r>
      <w:proofErr w:type="spellStart"/>
      <w:r>
        <w:t>Při</w:t>
      </w:r>
      <w:proofErr w:type="spellEnd"/>
      <w:r>
        <w:rPr>
          <w:spacing w:val="-5"/>
        </w:rPr>
        <w:t xml:space="preserve"> </w:t>
      </w:r>
      <w:proofErr w:type="spellStart"/>
      <w:r>
        <w:t>pracovních</w:t>
      </w:r>
      <w:proofErr w:type="spellEnd"/>
      <w:r>
        <w:rPr>
          <w:spacing w:val="-8"/>
        </w:rPr>
        <w:t xml:space="preserve"> </w:t>
      </w:r>
      <w:proofErr w:type="spellStart"/>
      <w:r>
        <w:t>cestách</w:t>
      </w:r>
      <w:proofErr w:type="spellEnd"/>
      <w:r>
        <w:rPr>
          <w:spacing w:val="-4"/>
        </w:rPr>
        <w:t xml:space="preserve"> </w:t>
      </w:r>
      <w:r>
        <w:t>do</w:t>
      </w:r>
      <w:r>
        <w:rPr>
          <w:spacing w:val="-6"/>
        </w:rPr>
        <w:t xml:space="preserve"> </w:t>
      </w:r>
      <w:proofErr w:type="spellStart"/>
      <w:r>
        <w:t>oblastí</w:t>
      </w:r>
      <w:proofErr w:type="spellEnd"/>
      <w:r>
        <w:rPr>
          <w:spacing w:val="-7"/>
        </w:rPr>
        <w:t xml:space="preserve"> </w:t>
      </w:r>
      <w:proofErr w:type="spellStart"/>
      <w:r>
        <w:t>válečného</w:t>
      </w:r>
      <w:proofErr w:type="spellEnd"/>
      <w:r>
        <w:rPr>
          <w:spacing w:val="-8"/>
        </w:rPr>
        <w:t xml:space="preserve"> </w:t>
      </w:r>
      <w:proofErr w:type="spellStart"/>
      <w:r>
        <w:t>konfliktu</w:t>
      </w:r>
      <w:proofErr w:type="spellEnd"/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proofErr w:type="spellStart"/>
      <w:r>
        <w:t>zaměstnanci</w:t>
      </w:r>
      <w:proofErr w:type="spellEnd"/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spellStart"/>
      <w:r>
        <w:t>studenti</w:t>
      </w:r>
      <w:proofErr w:type="spellEnd"/>
      <w:r>
        <w:rPr>
          <w:spacing w:val="-8"/>
        </w:rPr>
        <w:t xml:space="preserve"> </w:t>
      </w:r>
      <w:proofErr w:type="spellStart"/>
      <w:r>
        <w:t>zadavatele</w:t>
      </w:r>
      <w:proofErr w:type="spellEnd"/>
      <w:r>
        <w:rPr>
          <w:spacing w:val="-8"/>
        </w:rPr>
        <w:t xml:space="preserve"> </w:t>
      </w:r>
      <w:proofErr w:type="spellStart"/>
      <w:r>
        <w:t>nebudou</w:t>
      </w:r>
      <w:proofErr w:type="spellEnd"/>
      <w:r>
        <w:t xml:space="preserve"> </w:t>
      </w:r>
      <w:proofErr w:type="spellStart"/>
      <w:r>
        <w:t>aktivně</w:t>
      </w:r>
      <w:proofErr w:type="spellEnd"/>
      <w:r>
        <w:t xml:space="preserve"> </w:t>
      </w:r>
      <w:proofErr w:type="spellStart"/>
      <w:r>
        <w:t>účastnit</w:t>
      </w:r>
      <w:proofErr w:type="spellEnd"/>
      <w:r>
        <w:t xml:space="preserve"> </w:t>
      </w:r>
      <w:proofErr w:type="spellStart"/>
      <w:r>
        <w:t>těchto</w:t>
      </w:r>
      <w:proofErr w:type="spellEnd"/>
      <w:r>
        <w:t xml:space="preserve"> </w:t>
      </w:r>
      <w:proofErr w:type="spellStart"/>
      <w:r>
        <w:t>válečných</w:t>
      </w:r>
      <w:proofErr w:type="spellEnd"/>
      <w:r>
        <w:t xml:space="preserve"> </w:t>
      </w:r>
      <w:proofErr w:type="spellStart"/>
      <w:r>
        <w:t>konfliktů</w:t>
      </w:r>
      <w:proofErr w:type="spellEnd"/>
      <w:r>
        <w:t xml:space="preserve">. </w:t>
      </w:r>
      <w:proofErr w:type="spellStart"/>
      <w:r>
        <w:t>Zadavatel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je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vědom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nastat</w:t>
      </w:r>
      <w:proofErr w:type="spellEnd"/>
      <w:r>
        <w:t xml:space="preserve"> </w:t>
      </w:r>
      <w:proofErr w:type="spellStart"/>
      <w:r>
        <w:t>omezení</w:t>
      </w:r>
      <w:proofErr w:type="spellEnd"/>
      <w:r>
        <w:t xml:space="preserve"> </w:t>
      </w:r>
      <w:proofErr w:type="spellStart"/>
      <w:r>
        <w:t>anebo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výpadky</w:t>
      </w:r>
      <w:proofErr w:type="spellEnd"/>
      <w:r>
        <w:t xml:space="preserve"> v </w:t>
      </w:r>
      <w:proofErr w:type="spellStart"/>
      <w:r>
        <w:t>poskytování</w:t>
      </w:r>
      <w:proofErr w:type="spellEnd"/>
      <w:r>
        <w:t xml:space="preserve"> </w:t>
      </w:r>
      <w:proofErr w:type="spellStart"/>
      <w:r>
        <w:t>asistenční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      z </w:t>
      </w:r>
      <w:proofErr w:type="spellStart"/>
      <w:r>
        <w:t>pojištění</w:t>
      </w:r>
      <w:proofErr w:type="spellEnd"/>
      <w:r>
        <w:t xml:space="preserve">, </w:t>
      </w:r>
      <w:proofErr w:type="spellStart"/>
      <w:r>
        <w:t>tak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možností</w:t>
      </w:r>
      <w:proofErr w:type="spellEnd"/>
      <w:r>
        <w:t xml:space="preserve"> </w:t>
      </w:r>
      <w:proofErr w:type="spellStart"/>
      <w:r>
        <w:t>repatriace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zemí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spadají</w:t>
      </w:r>
      <w:proofErr w:type="spellEnd"/>
      <w:r>
        <w:t xml:space="preserve"> do </w:t>
      </w:r>
      <w:proofErr w:type="spellStart"/>
      <w:r>
        <w:t>oblastí</w:t>
      </w:r>
      <w:proofErr w:type="spellEnd"/>
      <w:r>
        <w:t xml:space="preserve"> s </w:t>
      </w:r>
      <w:proofErr w:type="spellStart"/>
      <w:r>
        <w:t>válečným</w:t>
      </w:r>
      <w:proofErr w:type="spellEnd"/>
      <w:r>
        <w:t xml:space="preserve"> </w:t>
      </w:r>
      <w:proofErr w:type="spellStart"/>
      <w:r>
        <w:t>konfliktem</w:t>
      </w:r>
      <w:proofErr w:type="spellEnd"/>
      <w:r>
        <w:t xml:space="preserve">. </w:t>
      </w:r>
      <w:proofErr w:type="spellStart"/>
      <w:r>
        <w:t>Z</w:t>
      </w:r>
      <w:r>
        <w:t>adavatel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své</w:t>
      </w:r>
      <w:proofErr w:type="spellEnd"/>
      <w:r>
        <w:t xml:space="preserve"> </w:t>
      </w:r>
      <w:proofErr w:type="spellStart"/>
      <w:r>
        <w:t>zaměstnance</w:t>
      </w:r>
      <w:proofErr w:type="spellEnd"/>
      <w:r>
        <w:t xml:space="preserve"> a </w:t>
      </w:r>
      <w:proofErr w:type="spellStart"/>
      <w:r>
        <w:t>studenty</w:t>
      </w:r>
      <w:proofErr w:type="spellEnd"/>
      <w:r>
        <w:t xml:space="preserve"> </w:t>
      </w:r>
      <w:proofErr w:type="spellStart"/>
      <w:r>
        <w:t>vysílat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daná</w:t>
      </w:r>
      <w:proofErr w:type="spellEnd"/>
      <w:r>
        <w:rPr>
          <w:spacing w:val="-3"/>
        </w:rPr>
        <w:t xml:space="preserve"> </w:t>
      </w:r>
      <w:proofErr w:type="spellStart"/>
      <w:r>
        <w:t>místa</w:t>
      </w:r>
      <w:proofErr w:type="spellEnd"/>
      <w:r>
        <w:rPr>
          <w:spacing w:val="-4"/>
        </w:rPr>
        <w:t xml:space="preserve"> </w:t>
      </w:r>
      <w:r>
        <w:t>s</w:t>
      </w:r>
      <w:r>
        <w:rPr>
          <w:spacing w:val="-2"/>
        </w:rPr>
        <w:t xml:space="preserve"> </w:t>
      </w:r>
      <w:proofErr w:type="spellStart"/>
      <w:r>
        <w:t>velkou</w:t>
      </w:r>
      <w:proofErr w:type="spellEnd"/>
      <w:r>
        <w:rPr>
          <w:spacing w:val="-5"/>
        </w:rPr>
        <w:t xml:space="preserve"> </w:t>
      </w:r>
      <w:proofErr w:type="spellStart"/>
      <w:r>
        <w:t>obezřetností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proofErr w:type="spellStart"/>
      <w:r>
        <w:t>také</w:t>
      </w:r>
      <w:proofErr w:type="spellEnd"/>
      <w:r>
        <w:rPr>
          <w:spacing w:val="-4"/>
        </w:rPr>
        <w:t xml:space="preserve"> </w:t>
      </w:r>
      <w:proofErr w:type="spellStart"/>
      <w:r>
        <w:t>garantuje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že</w:t>
      </w:r>
      <w:proofErr w:type="spellEnd"/>
      <w:r>
        <w:rPr>
          <w:spacing w:val="-2"/>
        </w:rPr>
        <w:t xml:space="preserve"> </w:t>
      </w:r>
      <w:proofErr w:type="spellStart"/>
      <w:r>
        <w:t>před</w:t>
      </w:r>
      <w:proofErr w:type="spellEnd"/>
      <w:r>
        <w:rPr>
          <w:spacing w:val="-3"/>
        </w:rPr>
        <w:t xml:space="preserve"> </w:t>
      </w:r>
      <w:proofErr w:type="spellStart"/>
      <w:r>
        <w:t>jakoukoliv</w:t>
      </w:r>
      <w:proofErr w:type="spellEnd"/>
      <w:r>
        <w:rPr>
          <w:spacing w:val="-3"/>
        </w:rPr>
        <w:t xml:space="preserve"> </w:t>
      </w:r>
      <w:proofErr w:type="spellStart"/>
      <w:r>
        <w:t>pracovní</w:t>
      </w:r>
      <w:proofErr w:type="spellEnd"/>
      <w:r>
        <w:rPr>
          <w:spacing w:val="-4"/>
        </w:rPr>
        <w:t xml:space="preserve"> </w:t>
      </w:r>
      <w:proofErr w:type="spellStart"/>
      <w:r>
        <w:t>cestou</w:t>
      </w:r>
      <w:proofErr w:type="spellEnd"/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proofErr w:type="spellStart"/>
      <w:r>
        <w:t>zemí</w:t>
      </w:r>
      <w:proofErr w:type="spellEnd"/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proofErr w:type="spellStart"/>
      <w:r>
        <w:t>zvýšeným</w:t>
      </w:r>
      <w:proofErr w:type="spellEnd"/>
      <w:r>
        <w:rPr>
          <w:spacing w:val="-2"/>
        </w:rPr>
        <w:t xml:space="preserve"> </w:t>
      </w:r>
      <w:proofErr w:type="spellStart"/>
      <w:r>
        <w:t>bezpečnostním</w:t>
      </w:r>
      <w:proofErr w:type="spellEnd"/>
      <w:r>
        <w:rPr>
          <w:spacing w:val="-5"/>
        </w:rPr>
        <w:t xml:space="preserve"> </w:t>
      </w:r>
      <w:proofErr w:type="spellStart"/>
      <w:r>
        <w:t>rizikem</w:t>
      </w:r>
      <w:proofErr w:type="spellEnd"/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proofErr w:type="spellStart"/>
      <w:r>
        <w:t>bude</w:t>
      </w:r>
      <w:proofErr w:type="spellEnd"/>
      <w:r>
        <w:rPr>
          <w:spacing w:val="-2"/>
        </w:rPr>
        <w:t xml:space="preserve"> </w:t>
      </w:r>
      <w:proofErr w:type="spellStart"/>
      <w:r>
        <w:t>informovat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MZV ČR o </w:t>
      </w:r>
      <w:proofErr w:type="spellStart"/>
      <w:r>
        <w:t>aktuálních</w:t>
      </w:r>
      <w:proofErr w:type="spellEnd"/>
      <w:r>
        <w:t xml:space="preserve"> </w:t>
      </w:r>
      <w:proofErr w:type="spellStart"/>
      <w:r>
        <w:t>omezeních</w:t>
      </w:r>
      <w:proofErr w:type="spellEnd"/>
      <w:r>
        <w:t xml:space="preserve"> </w:t>
      </w:r>
      <w:proofErr w:type="gramStart"/>
      <w:r>
        <w:t>a</w:t>
      </w:r>
      <w:proofErr w:type="gramEnd"/>
      <w:r>
        <w:rPr>
          <w:spacing w:val="-5"/>
        </w:rPr>
        <w:t xml:space="preserve"> </w:t>
      </w:r>
      <w:proofErr w:type="spellStart"/>
      <w:r>
        <w:t>opatřeních</w:t>
      </w:r>
      <w:proofErr w:type="spellEnd"/>
      <w:r>
        <w:t>.</w:t>
      </w:r>
    </w:p>
    <w:p w14:paraId="0E2CEE44" w14:textId="77777777" w:rsidR="008B2271" w:rsidRDefault="00726259">
      <w:pPr>
        <w:pStyle w:val="Nadpis6"/>
        <w:numPr>
          <w:ilvl w:val="1"/>
          <w:numId w:val="100"/>
        </w:numPr>
        <w:tabs>
          <w:tab w:val="left" w:pos="820"/>
        </w:tabs>
        <w:spacing w:before="120"/>
        <w:ind w:right="127"/>
        <w:jc w:val="both"/>
      </w:pPr>
      <w:proofErr w:type="spellStart"/>
      <w:r>
        <w:t>Pojištění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sjednáno</w:t>
      </w:r>
      <w:proofErr w:type="spellEnd"/>
      <w:r>
        <w:t xml:space="preserve"> </w:t>
      </w:r>
      <w:proofErr w:type="spellStart"/>
      <w:r>
        <w:t>také</w:t>
      </w:r>
      <w:proofErr w:type="spellEnd"/>
      <w:r>
        <w:t xml:space="preserve"> pro </w:t>
      </w:r>
      <w:proofErr w:type="spellStart"/>
      <w:r>
        <w:t>cizího</w:t>
      </w:r>
      <w:proofErr w:type="spellEnd"/>
      <w:r>
        <w:t xml:space="preserve"> </w:t>
      </w:r>
      <w:proofErr w:type="spellStart"/>
      <w:r>
        <w:t>státního</w:t>
      </w:r>
      <w:proofErr w:type="spellEnd"/>
      <w:r>
        <w:t xml:space="preserve"> </w:t>
      </w:r>
      <w:proofErr w:type="spellStart"/>
      <w:r>
        <w:t>příslušníka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se </w:t>
      </w:r>
      <w:proofErr w:type="spellStart"/>
      <w:r>
        <w:t>účastní</w:t>
      </w:r>
      <w:proofErr w:type="spellEnd"/>
      <w:r>
        <w:t xml:space="preserve"> </w:t>
      </w:r>
      <w:proofErr w:type="spellStart"/>
      <w:r>
        <w:t>akce</w:t>
      </w:r>
      <w:proofErr w:type="spellEnd"/>
      <w:r>
        <w:t xml:space="preserve"> </w:t>
      </w:r>
      <w:proofErr w:type="spellStart"/>
      <w:r>
        <w:t>pořádané</w:t>
      </w:r>
      <w:proofErr w:type="spellEnd"/>
      <w:r>
        <w:t xml:space="preserve"> </w:t>
      </w:r>
      <w:proofErr w:type="spellStart"/>
      <w:r>
        <w:t>zadavatelem</w:t>
      </w:r>
      <w:proofErr w:type="spellEnd"/>
      <w:r>
        <w:t xml:space="preserve"> (</w:t>
      </w:r>
      <w:proofErr w:type="spellStart"/>
      <w:r>
        <w:t>například</w:t>
      </w:r>
      <w:proofErr w:type="spellEnd"/>
      <w:r>
        <w:t xml:space="preserve"> pro </w:t>
      </w:r>
      <w:proofErr w:type="spellStart"/>
      <w:r>
        <w:t>účastníky</w:t>
      </w:r>
      <w:proofErr w:type="spellEnd"/>
      <w:r>
        <w:t xml:space="preserve"> </w:t>
      </w:r>
      <w:proofErr w:type="spellStart"/>
      <w:r>
        <w:t>vzdělávacích</w:t>
      </w:r>
      <w:proofErr w:type="spellEnd"/>
      <w:r>
        <w:t xml:space="preserve"> </w:t>
      </w:r>
      <w:proofErr w:type="spellStart"/>
      <w:r>
        <w:t>akcí</w:t>
      </w:r>
      <w:proofErr w:type="spellEnd"/>
      <w:r>
        <w:t xml:space="preserve"> </w:t>
      </w:r>
      <w:proofErr w:type="spellStart"/>
      <w:r>
        <w:t>pořádaných</w:t>
      </w:r>
      <w:proofErr w:type="spellEnd"/>
      <w:r>
        <w:t xml:space="preserve"> </w:t>
      </w:r>
      <w:proofErr w:type="spellStart"/>
      <w:r>
        <w:t>koordinačním</w:t>
      </w:r>
      <w:proofErr w:type="spellEnd"/>
      <w:r>
        <w:t xml:space="preserve"> </w:t>
      </w:r>
      <w:proofErr w:type="spellStart"/>
      <w:r>
        <w:t>centrem</w:t>
      </w:r>
      <w:proofErr w:type="spellEnd"/>
      <w:r>
        <w:t xml:space="preserve"> </w:t>
      </w:r>
      <w:proofErr w:type="spellStart"/>
      <w:r>
        <w:t>Česko</w:t>
      </w:r>
      <w:proofErr w:type="spellEnd"/>
      <w:r>
        <w:t xml:space="preserve"> – </w:t>
      </w:r>
      <w:proofErr w:type="spellStart"/>
      <w:r>
        <w:t>německých</w:t>
      </w:r>
      <w:proofErr w:type="spellEnd"/>
      <w:r>
        <w:t xml:space="preserve"> </w:t>
      </w:r>
      <w:proofErr w:type="spellStart"/>
      <w:r>
        <w:t>výměn</w:t>
      </w:r>
      <w:proofErr w:type="spellEnd"/>
      <w:r>
        <w:t xml:space="preserve"> </w:t>
      </w:r>
      <w:proofErr w:type="spellStart"/>
      <w:r>
        <w:t>mládeže</w:t>
      </w:r>
      <w:proofErr w:type="spellEnd"/>
      <w:r>
        <w:rPr>
          <w:spacing w:val="-5"/>
        </w:rPr>
        <w:t xml:space="preserve"> </w:t>
      </w:r>
      <w:r>
        <w:t>TANDEM).</w:t>
      </w:r>
    </w:p>
    <w:p w14:paraId="6CBD6065" w14:textId="77777777" w:rsidR="008B2271" w:rsidRDefault="00726259">
      <w:pPr>
        <w:pStyle w:val="Odstavecseseznamem"/>
        <w:numPr>
          <w:ilvl w:val="1"/>
          <w:numId w:val="100"/>
        </w:numPr>
        <w:tabs>
          <w:tab w:val="left" w:pos="819"/>
          <w:tab w:val="left" w:pos="820"/>
        </w:tabs>
        <w:spacing w:before="121"/>
        <w:ind w:hanging="568"/>
        <w:rPr>
          <w:rFonts w:ascii="Arial" w:hAnsi="Arial"/>
          <w:sz w:val="20"/>
        </w:rPr>
      </w:pPr>
      <w:proofErr w:type="spellStart"/>
      <w:r>
        <w:rPr>
          <w:rFonts w:ascii="Arial" w:hAnsi="Arial"/>
          <w:sz w:val="20"/>
        </w:rPr>
        <w:t>Pojištěny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budou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i</w:t>
      </w:r>
      <w:proofErr w:type="spellEnd"/>
      <w:r>
        <w:rPr>
          <w:rFonts w:ascii="Arial" w:hAnsi="Arial"/>
          <w:b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zimní</w:t>
      </w:r>
      <w:proofErr w:type="spellEnd"/>
      <w:r>
        <w:rPr>
          <w:rFonts w:ascii="Arial" w:hAnsi="Arial"/>
          <w:b/>
          <w:sz w:val="20"/>
        </w:rPr>
        <w:t xml:space="preserve"> a </w:t>
      </w:r>
      <w:proofErr w:type="spellStart"/>
      <w:r>
        <w:rPr>
          <w:rFonts w:ascii="Arial" w:hAnsi="Arial"/>
          <w:b/>
          <w:sz w:val="20"/>
        </w:rPr>
        <w:t>rizikové</w:t>
      </w:r>
      <w:proofErr w:type="spellEnd"/>
      <w:r>
        <w:rPr>
          <w:rFonts w:ascii="Arial" w:hAnsi="Arial"/>
          <w:b/>
          <w:sz w:val="20"/>
        </w:rPr>
        <w:t xml:space="preserve"> sporty</w:t>
      </w:r>
      <w:r>
        <w:rPr>
          <w:rFonts w:ascii="Arial" w:hAnsi="Arial"/>
          <w:sz w:val="20"/>
        </w:rPr>
        <w:t xml:space="preserve">, </w:t>
      </w:r>
      <w:proofErr w:type="spellStart"/>
      <w:r>
        <w:rPr>
          <w:rFonts w:ascii="Arial" w:hAnsi="Arial"/>
          <w:b/>
          <w:sz w:val="20"/>
        </w:rPr>
        <w:t>pr</w:t>
      </w:r>
      <w:r>
        <w:rPr>
          <w:rFonts w:ascii="Arial" w:hAnsi="Arial"/>
          <w:b/>
          <w:sz w:val="20"/>
        </w:rPr>
        <w:t>acovní</w:t>
      </w:r>
      <w:proofErr w:type="spellEnd"/>
      <w:r>
        <w:rPr>
          <w:rFonts w:ascii="Arial" w:hAnsi="Arial"/>
          <w:b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cesty</w:t>
      </w:r>
      <w:proofErr w:type="spellEnd"/>
      <w:r>
        <w:rPr>
          <w:rFonts w:ascii="Arial" w:hAnsi="Arial"/>
          <w:b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manuální</w:t>
      </w:r>
      <w:proofErr w:type="spellEnd"/>
      <w:r>
        <w:rPr>
          <w:rFonts w:ascii="Arial" w:hAnsi="Arial"/>
          <w:b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i</w:t>
      </w:r>
      <w:proofErr w:type="spellEnd"/>
      <w:r>
        <w:rPr>
          <w:rFonts w:ascii="Arial" w:hAnsi="Arial"/>
          <w:b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nemanuální</w:t>
      </w:r>
      <w:proofErr w:type="spellEnd"/>
      <w:r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sz w:val="20"/>
        </w:rPr>
        <w:t>(</w:t>
      </w:r>
      <w:proofErr w:type="spellStart"/>
      <w:r>
        <w:rPr>
          <w:rFonts w:ascii="Arial" w:hAnsi="Arial"/>
          <w:sz w:val="20"/>
        </w:rPr>
        <w:t>tj</w:t>
      </w:r>
      <w:proofErr w:type="spellEnd"/>
      <w:r>
        <w:rPr>
          <w:rFonts w:ascii="Arial" w:hAnsi="Arial"/>
          <w:sz w:val="20"/>
        </w:rPr>
        <w:t xml:space="preserve">. bez </w:t>
      </w:r>
      <w:proofErr w:type="spellStart"/>
      <w:r>
        <w:rPr>
          <w:rFonts w:ascii="Arial" w:hAnsi="Arial"/>
          <w:sz w:val="20"/>
        </w:rPr>
        <w:t>ohledu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na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jejich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primární</w:t>
      </w:r>
      <w:proofErr w:type="spellEnd"/>
      <w:r>
        <w:rPr>
          <w:rFonts w:ascii="Arial" w:hAnsi="Arial"/>
          <w:spacing w:val="-17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účel</w:t>
      </w:r>
      <w:proofErr w:type="spellEnd"/>
      <w:r>
        <w:rPr>
          <w:rFonts w:ascii="Arial" w:hAnsi="Arial"/>
          <w:sz w:val="20"/>
        </w:rPr>
        <w:t>).</w:t>
      </w:r>
    </w:p>
    <w:p w14:paraId="3827FDA6" w14:textId="77777777" w:rsidR="008B2271" w:rsidRDefault="008B2271">
      <w:pPr>
        <w:pStyle w:val="Zkladntext"/>
        <w:spacing w:before="11"/>
        <w:rPr>
          <w:rFonts w:ascii="Arial"/>
          <w:sz w:val="13"/>
        </w:rPr>
      </w:pPr>
    </w:p>
    <w:p w14:paraId="713AA5FD" w14:textId="77777777" w:rsidR="008B2271" w:rsidRDefault="00726259">
      <w:pPr>
        <w:pStyle w:val="Nadpis6"/>
        <w:spacing w:before="92"/>
        <w:ind w:left="0" w:right="119"/>
        <w:jc w:val="right"/>
      </w:pPr>
      <w:r>
        <w:rPr>
          <w:color w:val="70C5E8"/>
          <w:w w:val="95"/>
        </w:rPr>
        <w:t>6/8</w:t>
      </w:r>
    </w:p>
    <w:p w14:paraId="71FECF32" w14:textId="77777777" w:rsidR="008B2271" w:rsidRDefault="008B2271">
      <w:pPr>
        <w:jc w:val="right"/>
        <w:sectPr w:rsidR="008B2271">
          <w:pgSz w:w="16840" w:h="11910" w:orient="landscape"/>
          <w:pgMar w:top="1100" w:right="1580" w:bottom="280" w:left="880" w:header="708" w:footer="708" w:gutter="0"/>
          <w:cols w:space="708"/>
        </w:sectPr>
      </w:pPr>
    </w:p>
    <w:p w14:paraId="575FADC5" w14:textId="77777777" w:rsidR="008B2271" w:rsidRDefault="008B2271">
      <w:pPr>
        <w:pStyle w:val="Zkladntext"/>
        <w:rPr>
          <w:rFonts w:ascii="Arial"/>
          <w:sz w:val="20"/>
        </w:rPr>
      </w:pPr>
    </w:p>
    <w:p w14:paraId="0C9A3B1B" w14:textId="77777777" w:rsidR="008B2271" w:rsidRDefault="008B2271">
      <w:pPr>
        <w:pStyle w:val="Zkladntext"/>
        <w:rPr>
          <w:rFonts w:ascii="Arial"/>
          <w:sz w:val="20"/>
        </w:rPr>
      </w:pPr>
    </w:p>
    <w:p w14:paraId="13DA3ACD" w14:textId="77777777" w:rsidR="008B2271" w:rsidRDefault="008B2271">
      <w:pPr>
        <w:pStyle w:val="Zkladntext"/>
        <w:rPr>
          <w:rFonts w:ascii="Arial"/>
          <w:sz w:val="20"/>
        </w:rPr>
      </w:pPr>
    </w:p>
    <w:p w14:paraId="360E8298" w14:textId="77777777" w:rsidR="008B2271" w:rsidRDefault="008B2271">
      <w:pPr>
        <w:pStyle w:val="Zkladntext"/>
        <w:rPr>
          <w:rFonts w:ascii="Arial"/>
          <w:sz w:val="20"/>
        </w:rPr>
      </w:pPr>
    </w:p>
    <w:p w14:paraId="65B4DCEE" w14:textId="77777777" w:rsidR="008B2271" w:rsidRDefault="008B2271">
      <w:pPr>
        <w:pStyle w:val="Zkladntext"/>
        <w:spacing w:before="2"/>
        <w:rPr>
          <w:rFonts w:ascii="Arial"/>
          <w:sz w:val="28"/>
        </w:rPr>
      </w:pPr>
    </w:p>
    <w:p w14:paraId="668C7CE3" w14:textId="77777777" w:rsidR="008B2271" w:rsidRDefault="00726259">
      <w:pPr>
        <w:pStyle w:val="Odstavecseseznamem"/>
        <w:numPr>
          <w:ilvl w:val="0"/>
          <w:numId w:val="5"/>
        </w:numPr>
        <w:tabs>
          <w:tab w:val="left" w:pos="755"/>
        </w:tabs>
        <w:spacing w:before="92"/>
        <w:ind w:left="754" w:hanging="361"/>
        <w:jc w:val="left"/>
        <w:rPr>
          <w:rFonts w:ascii="Arial" w:hAnsi="Arial"/>
          <w:b/>
          <w:sz w:val="28"/>
        </w:rPr>
      </w:pPr>
      <w:proofErr w:type="spellStart"/>
      <w:r>
        <w:rPr>
          <w:rFonts w:ascii="Arial" w:hAnsi="Arial"/>
          <w:b/>
          <w:color w:val="003864"/>
          <w:sz w:val="28"/>
        </w:rPr>
        <w:t>Požadovaný</w:t>
      </w:r>
      <w:proofErr w:type="spellEnd"/>
      <w:r>
        <w:rPr>
          <w:rFonts w:ascii="Arial" w:hAnsi="Arial"/>
          <w:b/>
          <w:color w:val="003864"/>
          <w:sz w:val="28"/>
        </w:rPr>
        <w:t xml:space="preserve"> </w:t>
      </w:r>
      <w:proofErr w:type="spellStart"/>
      <w:r>
        <w:rPr>
          <w:rFonts w:ascii="Arial" w:hAnsi="Arial"/>
          <w:b/>
          <w:color w:val="003864"/>
          <w:sz w:val="28"/>
        </w:rPr>
        <w:t>způsob</w:t>
      </w:r>
      <w:proofErr w:type="spellEnd"/>
      <w:r>
        <w:rPr>
          <w:rFonts w:ascii="Arial" w:hAnsi="Arial"/>
          <w:b/>
          <w:color w:val="003864"/>
          <w:sz w:val="28"/>
        </w:rPr>
        <w:t xml:space="preserve"> </w:t>
      </w:r>
      <w:proofErr w:type="spellStart"/>
      <w:r>
        <w:rPr>
          <w:rFonts w:ascii="Arial" w:hAnsi="Arial"/>
          <w:b/>
          <w:color w:val="003864"/>
          <w:sz w:val="28"/>
        </w:rPr>
        <w:t>provozování</w:t>
      </w:r>
      <w:proofErr w:type="spellEnd"/>
      <w:r>
        <w:rPr>
          <w:rFonts w:ascii="Arial" w:hAnsi="Arial"/>
          <w:b/>
          <w:color w:val="003864"/>
          <w:sz w:val="28"/>
        </w:rPr>
        <w:t xml:space="preserve"> </w:t>
      </w:r>
      <w:proofErr w:type="spellStart"/>
      <w:r>
        <w:rPr>
          <w:rFonts w:ascii="Arial" w:hAnsi="Arial"/>
          <w:b/>
          <w:color w:val="003864"/>
          <w:sz w:val="28"/>
        </w:rPr>
        <w:t>pojištění</w:t>
      </w:r>
      <w:proofErr w:type="spellEnd"/>
      <w:r>
        <w:rPr>
          <w:rFonts w:ascii="Arial" w:hAnsi="Arial"/>
          <w:b/>
          <w:color w:val="003864"/>
          <w:sz w:val="28"/>
        </w:rPr>
        <w:t xml:space="preserve"> VARIANTA B (se</w:t>
      </w:r>
      <w:r>
        <w:rPr>
          <w:rFonts w:ascii="Arial" w:hAnsi="Arial"/>
          <w:b/>
          <w:color w:val="003864"/>
          <w:spacing w:val="-10"/>
          <w:sz w:val="28"/>
        </w:rPr>
        <w:t xml:space="preserve"> </w:t>
      </w:r>
      <w:proofErr w:type="spellStart"/>
      <w:r>
        <w:rPr>
          <w:rFonts w:ascii="Arial" w:hAnsi="Arial"/>
          <w:b/>
          <w:color w:val="003864"/>
          <w:sz w:val="28"/>
        </w:rPr>
        <w:t>stornem</w:t>
      </w:r>
      <w:proofErr w:type="spellEnd"/>
      <w:r>
        <w:rPr>
          <w:rFonts w:ascii="Arial" w:hAnsi="Arial"/>
          <w:b/>
          <w:color w:val="003864"/>
          <w:sz w:val="28"/>
        </w:rPr>
        <w:t>)</w:t>
      </w:r>
    </w:p>
    <w:p w14:paraId="369FF5EB" w14:textId="77777777" w:rsidR="008B2271" w:rsidRDefault="008B2271">
      <w:pPr>
        <w:pStyle w:val="Zkladntext"/>
        <w:spacing w:before="1"/>
        <w:rPr>
          <w:rFonts w:ascii="Arial"/>
          <w:b/>
          <w:sz w:val="25"/>
        </w:rPr>
      </w:pPr>
    </w:p>
    <w:p w14:paraId="31AA0FF7" w14:textId="77777777" w:rsidR="008B2271" w:rsidRDefault="00726259">
      <w:pPr>
        <w:pStyle w:val="Nadpis6"/>
        <w:numPr>
          <w:ilvl w:val="1"/>
          <w:numId w:val="99"/>
        </w:numPr>
        <w:tabs>
          <w:tab w:val="left" w:pos="685"/>
        </w:tabs>
        <w:spacing w:line="276" w:lineRule="auto"/>
        <w:ind w:right="119"/>
        <w:jc w:val="both"/>
      </w:pPr>
      <w:proofErr w:type="spellStart"/>
      <w:r>
        <w:t>Jednotlivé</w:t>
      </w:r>
      <w:proofErr w:type="spellEnd"/>
      <w:r>
        <w:t xml:space="preserve"> </w:t>
      </w:r>
      <w:proofErr w:type="spellStart"/>
      <w:r>
        <w:t>cesty</w:t>
      </w:r>
      <w:proofErr w:type="spellEnd"/>
      <w:r>
        <w:t xml:space="preserve">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předem</w:t>
      </w:r>
      <w:proofErr w:type="spellEnd"/>
      <w:r>
        <w:t xml:space="preserve"> </w:t>
      </w:r>
      <w:proofErr w:type="spellStart"/>
      <w:r>
        <w:t>hlášeny</w:t>
      </w:r>
      <w:proofErr w:type="spellEnd"/>
      <w:r>
        <w:t xml:space="preserve"> </w:t>
      </w:r>
      <w:proofErr w:type="spellStart"/>
      <w:r>
        <w:t>zadavatelem</w:t>
      </w:r>
      <w:proofErr w:type="spellEnd"/>
      <w:r>
        <w:t xml:space="preserve"> v </w:t>
      </w:r>
      <w:proofErr w:type="spellStart"/>
      <w:r>
        <w:t>Ohláškovém</w:t>
      </w:r>
      <w:proofErr w:type="spellEnd"/>
      <w:r>
        <w:t xml:space="preserve"> </w:t>
      </w:r>
      <w:proofErr w:type="spellStart"/>
      <w:r>
        <w:t>systému</w:t>
      </w:r>
      <w:proofErr w:type="spellEnd"/>
      <w:r>
        <w:t xml:space="preserve"> </w:t>
      </w:r>
      <w:proofErr w:type="spellStart"/>
      <w:r>
        <w:t>pojistitele</w:t>
      </w:r>
      <w:proofErr w:type="spellEnd"/>
      <w:r>
        <w:t xml:space="preserve">. </w:t>
      </w:r>
      <w:proofErr w:type="spellStart"/>
      <w:r>
        <w:t>Ohláškový</w:t>
      </w:r>
      <w:proofErr w:type="spellEnd"/>
      <w:r>
        <w:t xml:space="preserve"> </w:t>
      </w:r>
      <w:proofErr w:type="spellStart"/>
      <w:r>
        <w:t>systém</w:t>
      </w:r>
      <w:proofErr w:type="spellEnd"/>
      <w:r>
        <w:t xml:space="preserve"> (</w:t>
      </w:r>
      <w:proofErr w:type="spellStart"/>
      <w:r>
        <w:t>pojistitel</w:t>
      </w:r>
      <w:proofErr w:type="spellEnd"/>
      <w:r>
        <w:t xml:space="preserve"> </w:t>
      </w:r>
      <w:proofErr w:type="spellStart"/>
      <w:r>
        <w:t>navrhne</w:t>
      </w:r>
      <w:proofErr w:type="spellEnd"/>
      <w:r>
        <w:t xml:space="preserve"> </w:t>
      </w:r>
      <w:proofErr w:type="spellStart"/>
      <w:r>
        <w:t>technický</w:t>
      </w:r>
      <w:proofErr w:type="spellEnd"/>
      <w:r>
        <w:t xml:space="preserve"> </w:t>
      </w:r>
      <w:proofErr w:type="spellStart"/>
      <w:r>
        <w:t>způsob</w:t>
      </w:r>
      <w:proofErr w:type="spellEnd"/>
      <w:r>
        <w:t xml:space="preserve"> </w:t>
      </w:r>
      <w:proofErr w:type="spellStart"/>
      <w:r>
        <w:t>řešení</w:t>
      </w:r>
      <w:proofErr w:type="spellEnd"/>
      <w:r>
        <w:t xml:space="preserve">)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výhradně</w:t>
      </w:r>
      <w:proofErr w:type="spellEnd"/>
      <w:r>
        <w:t xml:space="preserve"> </w:t>
      </w:r>
      <w:proofErr w:type="spellStart"/>
      <w:r>
        <w:t>elektronický</w:t>
      </w:r>
      <w:proofErr w:type="spellEnd"/>
      <w:r>
        <w:t xml:space="preserve">, a to </w:t>
      </w:r>
      <w:proofErr w:type="spellStart"/>
      <w:r>
        <w:t>např</w:t>
      </w:r>
      <w:proofErr w:type="spellEnd"/>
      <w:r>
        <w:t>. e-</w:t>
      </w:r>
      <w:proofErr w:type="spellStart"/>
      <w:r>
        <w:t>mailem</w:t>
      </w:r>
      <w:proofErr w:type="spellEnd"/>
      <w:r>
        <w:t xml:space="preserve"> </w:t>
      </w:r>
      <w:proofErr w:type="spellStart"/>
      <w:r>
        <w:t>zasílané</w:t>
      </w:r>
      <w:proofErr w:type="spellEnd"/>
      <w:r>
        <w:t xml:space="preserve"> </w:t>
      </w:r>
      <w:proofErr w:type="spellStart"/>
      <w:r>
        <w:t>tabulky</w:t>
      </w:r>
      <w:proofErr w:type="spellEnd"/>
      <w:r>
        <w:t xml:space="preserve"> s </w:t>
      </w:r>
      <w:proofErr w:type="spellStart"/>
      <w:r>
        <w:t>nezbytnými</w:t>
      </w:r>
      <w:proofErr w:type="spellEnd"/>
      <w:r>
        <w:t xml:space="preserve"> </w:t>
      </w:r>
      <w:proofErr w:type="spellStart"/>
      <w:r>
        <w:t>údaji</w:t>
      </w:r>
      <w:proofErr w:type="spellEnd"/>
      <w:r>
        <w:t xml:space="preserve"> v MS excel, </w:t>
      </w:r>
      <w:proofErr w:type="spellStart"/>
      <w:r>
        <w:t>případně</w:t>
      </w:r>
      <w:proofErr w:type="spellEnd"/>
      <w:r>
        <w:t xml:space="preserve"> </w:t>
      </w:r>
      <w:proofErr w:type="spellStart"/>
      <w:r>
        <w:t>jiný</w:t>
      </w:r>
      <w:proofErr w:type="spellEnd"/>
      <w:r>
        <w:t xml:space="preserve"> </w:t>
      </w:r>
      <w:proofErr w:type="spellStart"/>
      <w:r>
        <w:t>uživatelsky</w:t>
      </w:r>
      <w:proofErr w:type="spellEnd"/>
      <w:r>
        <w:t xml:space="preserve"> </w:t>
      </w:r>
      <w:proofErr w:type="spellStart"/>
      <w:r>
        <w:t>přívětivý</w:t>
      </w:r>
      <w:proofErr w:type="spellEnd"/>
      <w:r>
        <w:t xml:space="preserve"> a </w:t>
      </w:r>
      <w:proofErr w:type="spellStart"/>
      <w:r>
        <w:t>jednoduchý</w:t>
      </w:r>
      <w:proofErr w:type="spellEnd"/>
      <w:r>
        <w:t xml:space="preserve"> </w:t>
      </w:r>
      <w:proofErr w:type="spellStart"/>
      <w:r>
        <w:t>elektronický</w:t>
      </w:r>
      <w:proofErr w:type="spellEnd"/>
      <w:r>
        <w:t xml:space="preserve"> </w:t>
      </w:r>
      <w:proofErr w:type="spellStart"/>
      <w:r>
        <w:t>systém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zadavatel</w:t>
      </w:r>
      <w:proofErr w:type="spellEnd"/>
      <w:r>
        <w:t xml:space="preserve"> </w:t>
      </w:r>
      <w:proofErr w:type="spellStart"/>
      <w:r>
        <w:t>odsouhlasí</w:t>
      </w:r>
      <w:proofErr w:type="spellEnd"/>
      <w:r>
        <w:t xml:space="preserve">. </w:t>
      </w:r>
      <w:proofErr w:type="spellStart"/>
      <w:r>
        <w:rPr>
          <w:b/>
        </w:rPr>
        <w:t>Pojistné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bude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hrazeno</w:t>
      </w:r>
      <w:proofErr w:type="spellEnd"/>
      <w:r>
        <w:rPr>
          <w:b/>
        </w:rPr>
        <w:t xml:space="preserve"> po </w:t>
      </w:r>
      <w:proofErr w:type="spellStart"/>
      <w:r>
        <w:rPr>
          <w:b/>
        </w:rPr>
        <w:t>skončení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každého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kalendářního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měsíce</w:t>
      </w:r>
      <w:proofErr w:type="spellEnd"/>
      <w:r>
        <w:t xml:space="preserve">. </w:t>
      </w:r>
      <w:proofErr w:type="spellStart"/>
      <w:r>
        <w:t>Pojistitel</w:t>
      </w:r>
      <w:proofErr w:type="spellEnd"/>
      <w:r>
        <w:t xml:space="preserve"> je </w:t>
      </w:r>
      <w:proofErr w:type="spellStart"/>
      <w:r>
        <w:t>povinen</w:t>
      </w:r>
      <w:proofErr w:type="spellEnd"/>
      <w:r>
        <w:t xml:space="preserve"> </w:t>
      </w:r>
      <w:proofErr w:type="spellStart"/>
      <w:r>
        <w:t>provést</w:t>
      </w:r>
      <w:proofErr w:type="spellEnd"/>
      <w:r>
        <w:t xml:space="preserve"> </w:t>
      </w:r>
      <w:proofErr w:type="spellStart"/>
      <w:r>
        <w:t>vyúčtování</w:t>
      </w:r>
      <w:proofErr w:type="spellEnd"/>
      <w:r>
        <w:t xml:space="preserve"> </w:t>
      </w:r>
      <w:proofErr w:type="spellStart"/>
      <w:r>
        <w:t>předchozího</w:t>
      </w:r>
      <w:proofErr w:type="spellEnd"/>
      <w:r>
        <w:t xml:space="preserve"> </w:t>
      </w:r>
      <w:proofErr w:type="spellStart"/>
      <w:r>
        <w:t>kalendářního</w:t>
      </w:r>
      <w:proofErr w:type="spellEnd"/>
      <w:r>
        <w:t xml:space="preserve"> </w:t>
      </w:r>
      <w:proofErr w:type="spellStart"/>
      <w:r>
        <w:t>měsíce</w:t>
      </w:r>
      <w:proofErr w:type="spellEnd"/>
      <w:r>
        <w:t xml:space="preserve"> do 15</w:t>
      </w:r>
      <w:r>
        <w:rPr>
          <w:spacing w:val="-4"/>
        </w:rPr>
        <w:t xml:space="preserve"> </w:t>
      </w:r>
      <w:proofErr w:type="spellStart"/>
      <w:r>
        <w:t>dní</w:t>
      </w:r>
      <w:proofErr w:type="spellEnd"/>
      <w:r>
        <w:t>.</w:t>
      </w:r>
    </w:p>
    <w:p w14:paraId="6433372B" w14:textId="77777777" w:rsidR="008B2271" w:rsidRDefault="00726259">
      <w:pPr>
        <w:pStyle w:val="Nadpis6"/>
        <w:numPr>
          <w:ilvl w:val="1"/>
          <w:numId w:val="99"/>
        </w:numPr>
        <w:tabs>
          <w:tab w:val="left" w:pos="685"/>
        </w:tabs>
        <w:spacing w:before="121"/>
        <w:ind w:hanging="433"/>
        <w:jc w:val="both"/>
      </w:pPr>
      <w:proofErr w:type="spellStart"/>
      <w:r>
        <w:t>Zadavateli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vydáno</w:t>
      </w:r>
      <w:proofErr w:type="spellEnd"/>
      <w:r>
        <w:t xml:space="preserve"> po</w:t>
      </w:r>
      <w:r>
        <w:t xml:space="preserve"> </w:t>
      </w:r>
      <w:proofErr w:type="spellStart"/>
      <w:r>
        <w:t>ohlášení</w:t>
      </w:r>
      <w:proofErr w:type="spellEnd"/>
      <w:r>
        <w:t xml:space="preserve"> </w:t>
      </w:r>
      <w:proofErr w:type="spellStart"/>
      <w:r>
        <w:t>každé</w:t>
      </w:r>
      <w:proofErr w:type="spellEnd"/>
      <w:r>
        <w:t xml:space="preserve"> </w:t>
      </w:r>
      <w:proofErr w:type="spellStart"/>
      <w:r>
        <w:t>cesty</w:t>
      </w:r>
      <w:proofErr w:type="spellEnd"/>
      <w:r>
        <w:t xml:space="preserve"> </w:t>
      </w:r>
      <w:proofErr w:type="spellStart"/>
      <w:r>
        <w:t>příslušné</w:t>
      </w:r>
      <w:proofErr w:type="spellEnd"/>
      <w:r>
        <w:t xml:space="preserve"> </w:t>
      </w:r>
      <w:proofErr w:type="spellStart"/>
      <w:r>
        <w:t>elektronické</w:t>
      </w:r>
      <w:proofErr w:type="spellEnd"/>
      <w:r>
        <w:t xml:space="preserve"> </w:t>
      </w:r>
      <w:proofErr w:type="spellStart"/>
      <w:r>
        <w:t>potvrzení</w:t>
      </w:r>
      <w:proofErr w:type="spellEnd"/>
      <w:r>
        <w:t xml:space="preserve"> o</w:t>
      </w:r>
      <w:r>
        <w:rPr>
          <w:spacing w:val="-16"/>
        </w:rPr>
        <w:t xml:space="preserve"> </w:t>
      </w:r>
      <w:proofErr w:type="spellStart"/>
      <w:r>
        <w:t>pojištění</w:t>
      </w:r>
      <w:proofErr w:type="spellEnd"/>
      <w:r>
        <w:t>.</w:t>
      </w:r>
    </w:p>
    <w:p w14:paraId="1BD84E8E" w14:textId="77777777" w:rsidR="008B2271" w:rsidRDefault="00726259">
      <w:pPr>
        <w:pStyle w:val="Nadpis6"/>
        <w:numPr>
          <w:ilvl w:val="1"/>
          <w:numId w:val="99"/>
        </w:numPr>
        <w:tabs>
          <w:tab w:val="left" w:pos="685"/>
        </w:tabs>
        <w:spacing w:before="154"/>
        <w:ind w:hanging="433"/>
        <w:jc w:val="both"/>
      </w:pPr>
      <w:proofErr w:type="spellStart"/>
      <w:r>
        <w:t>Pojištěna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jakákoli</w:t>
      </w:r>
      <w:proofErr w:type="spellEnd"/>
      <w:r>
        <w:t xml:space="preserve"> </w:t>
      </w:r>
      <w:proofErr w:type="spellStart"/>
      <w:r>
        <w:t>ohlášená</w:t>
      </w:r>
      <w:proofErr w:type="spellEnd"/>
      <w:r>
        <w:t xml:space="preserve"> </w:t>
      </w:r>
      <w:proofErr w:type="spellStart"/>
      <w:r>
        <w:t>pracovní</w:t>
      </w:r>
      <w:proofErr w:type="spellEnd"/>
      <w:r>
        <w:rPr>
          <w:spacing w:val="-2"/>
        </w:rPr>
        <w:t xml:space="preserve"> </w:t>
      </w:r>
      <w:r>
        <w:t>cesta.</w:t>
      </w:r>
    </w:p>
    <w:p w14:paraId="544A6092" w14:textId="77777777" w:rsidR="008B2271" w:rsidRDefault="00726259">
      <w:pPr>
        <w:pStyle w:val="Nadpis6"/>
        <w:numPr>
          <w:ilvl w:val="1"/>
          <w:numId w:val="99"/>
        </w:numPr>
        <w:tabs>
          <w:tab w:val="left" w:pos="685"/>
        </w:tabs>
        <w:spacing w:before="120"/>
        <w:ind w:right="122"/>
        <w:jc w:val="both"/>
      </w:pPr>
      <w:proofErr w:type="spellStart"/>
      <w:r>
        <w:t>Pojistné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placeno</w:t>
      </w:r>
      <w:proofErr w:type="spellEnd"/>
      <w:r>
        <w:t xml:space="preserve"> </w:t>
      </w:r>
      <w:proofErr w:type="spellStart"/>
      <w:r>
        <w:t>měsíčně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základě</w:t>
      </w:r>
      <w:proofErr w:type="spellEnd"/>
      <w:r>
        <w:t xml:space="preserve"> </w:t>
      </w:r>
      <w:proofErr w:type="spellStart"/>
      <w:r>
        <w:t>pojistitelem</w:t>
      </w:r>
      <w:proofErr w:type="spellEnd"/>
      <w:r>
        <w:t xml:space="preserve"> </w:t>
      </w:r>
      <w:proofErr w:type="spellStart"/>
      <w:r>
        <w:t>vystaveného</w:t>
      </w:r>
      <w:proofErr w:type="spellEnd"/>
      <w:r>
        <w:t xml:space="preserve"> </w:t>
      </w:r>
      <w:proofErr w:type="spellStart"/>
      <w:r>
        <w:t>daňového</w:t>
      </w:r>
      <w:proofErr w:type="spellEnd"/>
      <w:r>
        <w:t xml:space="preserve"> </w:t>
      </w:r>
      <w:proofErr w:type="spellStart"/>
      <w:r>
        <w:t>dokladu</w:t>
      </w:r>
      <w:proofErr w:type="spellEnd"/>
      <w:r>
        <w:t xml:space="preserve">. </w:t>
      </w:r>
      <w:proofErr w:type="spellStart"/>
      <w:r>
        <w:t>Daňový</w:t>
      </w:r>
      <w:proofErr w:type="spellEnd"/>
      <w:r>
        <w:t xml:space="preserve"> </w:t>
      </w:r>
      <w:proofErr w:type="spellStart"/>
      <w:r>
        <w:t>doklad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obsahovat</w:t>
      </w:r>
      <w:proofErr w:type="spellEnd"/>
      <w:r>
        <w:t xml:space="preserve"> </w:t>
      </w:r>
      <w:proofErr w:type="spellStart"/>
      <w:r>
        <w:t>všechny</w:t>
      </w:r>
      <w:proofErr w:type="spellEnd"/>
      <w:r>
        <w:t xml:space="preserve"> </w:t>
      </w:r>
      <w:proofErr w:type="spellStart"/>
      <w:r>
        <w:t>náležitosti</w:t>
      </w:r>
      <w:proofErr w:type="spellEnd"/>
      <w:r>
        <w:t xml:space="preserve"> </w:t>
      </w:r>
      <w:proofErr w:type="spellStart"/>
      <w:r>
        <w:t>řádnéh</w:t>
      </w:r>
      <w:r>
        <w:t>o</w:t>
      </w:r>
      <w:proofErr w:type="spellEnd"/>
      <w:r>
        <w:t xml:space="preserve"> </w:t>
      </w:r>
      <w:proofErr w:type="spellStart"/>
      <w:r>
        <w:t>účetního</w:t>
      </w:r>
      <w:proofErr w:type="spellEnd"/>
      <w:r>
        <w:t xml:space="preserve"> a </w:t>
      </w:r>
      <w:proofErr w:type="spellStart"/>
      <w:r>
        <w:t>daňového</w:t>
      </w:r>
      <w:proofErr w:type="spellEnd"/>
      <w:r>
        <w:t xml:space="preserve"> </w:t>
      </w:r>
      <w:proofErr w:type="spellStart"/>
      <w:r>
        <w:t>dokladu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smyslu</w:t>
      </w:r>
      <w:proofErr w:type="spellEnd"/>
      <w:r>
        <w:t xml:space="preserve"> </w:t>
      </w:r>
      <w:proofErr w:type="spellStart"/>
      <w:r>
        <w:t>příslušných</w:t>
      </w:r>
      <w:proofErr w:type="spellEnd"/>
      <w:r>
        <w:t xml:space="preserve"> </w:t>
      </w:r>
      <w:proofErr w:type="spellStart"/>
      <w:r>
        <w:t>právních</w:t>
      </w:r>
      <w:proofErr w:type="spellEnd"/>
      <w:r>
        <w:t xml:space="preserve"> </w:t>
      </w:r>
      <w:proofErr w:type="spellStart"/>
      <w:r>
        <w:t>předpisů</w:t>
      </w:r>
      <w:proofErr w:type="spellEnd"/>
      <w:r>
        <w:t xml:space="preserve">, </w:t>
      </w:r>
      <w:proofErr w:type="spellStart"/>
      <w:r>
        <w:t>zejména</w:t>
      </w:r>
      <w:proofErr w:type="spellEnd"/>
      <w:r>
        <w:t xml:space="preserve"> </w:t>
      </w:r>
      <w:proofErr w:type="spellStart"/>
      <w:r>
        <w:t>zákona</w:t>
      </w:r>
      <w:proofErr w:type="spellEnd"/>
      <w:r>
        <w:t xml:space="preserve"> č. 235/2004 Sb., o </w:t>
      </w:r>
      <w:proofErr w:type="spellStart"/>
      <w:r>
        <w:t>dani</w:t>
      </w:r>
      <w:proofErr w:type="spellEnd"/>
      <w:r>
        <w:t xml:space="preserve"> z </w:t>
      </w:r>
      <w:proofErr w:type="spellStart"/>
      <w:r>
        <w:t>přidané</w:t>
      </w:r>
      <w:proofErr w:type="spellEnd"/>
      <w:r>
        <w:t xml:space="preserve"> </w:t>
      </w:r>
      <w:proofErr w:type="spellStart"/>
      <w:r>
        <w:t>hodnoty</w:t>
      </w:r>
      <w:proofErr w:type="spellEnd"/>
      <w:r>
        <w:t xml:space="preserve">. </w:t>
      </w:r>
      <w:proofErr w:type="spellStart"/>
      <w:r>
        <w:t>Pojistitel</w:t>
      </w:r>
      <w:proofErr w:type="spellEnd"/>
      <w:r>
        <w:t xml:space="preserve"> </w:t>
      </w:r>
      <w:proofErr w:type="spellStart"/>
      <w:r>
        <w:t>nebude</w:t>
      </w:r>
      <w:proofErr w:type="spellEnd"/>
      <w:r>
        <w:t xml:space="preserve"> </w:t>
      </w:r>
      <w:proofErr w:type="spellStart"/>
      <w:r>
        <w:t>požadovat</w:t>
      </w:r>
      <w:proofErr w:type="spellEnd"/>
      <w:r>
        <w:t xml:space="preserve"> </w:t>
      </w:r>
      <w:proofErr w:type="spellStart"/>
      <w:r>
        <w:t>zálohu</w:t>
      </w:r>
      <w:proofErr w:type="spellEnd"/>
      <w:r>
        <w:t xml:space="preserve"> </w:t>
      </w:r>
      <w:proofErr w:type="spellStart"/>
      <w:r>
        <w:t>pojistného</w:t>
      </w:r>
      <w:proofErr w:type="spellEnd"/>
      <w:r>
        <w:t xml:space="preserve"> </w:t>
      </w:r>
      <w:proofErr w:type="spellStart"/>
      <w:r>
        <w:t>od</w:t>
      </w:r>
      <w:proofErr w:type="spellEnd"/>
      <w:r>
        <w:rPr>
          <w:spacing w:val="-3"/>
        </w:rPr>
        <w:t xml:space="preserve"> </w:t>
      </w:r>
      <w:proofErr w:type="spellStart"/>
      <w:r>
        <w:t>zadavatele</w:t>
      </w:r>
      <w:proofErr w:type="spellEnd"/>
      <w:r>
        <w:t>.</w:t>
      </w:r>
    </w:p>
    <w:p w14:paraId="4467A9B7" w14:textId="77777777" w:rsidR="008B2271" w:rsidRDefault="00726259">
      <w:pPr>
        <w:pStyle w:val="Odstavecseseznamem"/>
        <w:numPr>
          <w:ilvl w:val="1"/>
          <w:numId w:val="99"/>
        </w:numPr>
        <w:tabs>
          <w:tab w:val="left" w:pos="685"/>
        </w:tabs>
        <w:spacing w:before="119"/>
        <w:ind w:hanging="433"/>
        <w:jc w:val="both"/>
        <w:rPr>
          <w:rFonts w:ascii="Arial" w:hAnsi="Arial"/>
          <w:sz w:val="20"/>
        </w:rPr>
      </w:pPr>
      <w:proofErr w:type="spellStart"/>
      <w:r>
        <w:rPr>
          <w:rFonts w:ascii="Arial" w:hAnsi="Arial"/>
          <w:sz w:val="20"/>
        </w:rPr>
        <w:t>Pojištění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bude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sjednáno</w:t>
      </w:r>
      <w:proofErr w:type="spellEnd"/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bez </w:t>
      </w:r>
      <w:proofErr w:type="spellStart"/>
      <w:r>
        <w:rPr>
          <w:rFonts w:ascii="Arial" w:hAnsi="Arial"/>
          <w:b/>
          <w:sz w:val="20"/>
        </w:rPr>
        <w:t>územního</w:t>
      </w:r>
      <w:proofErr w:type="spellEnd"/>
      <w:r>
        <w:rPr>
          <w:rFonts w:ascii="Arial" w:hAnsi="Arial"/>
          <w:b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omezení</w:t>
      </w:r>
      <w:proofErr w:type="spellEnd"/>
      <w:r>
        <w:rPr>
          <w:rFonts w:ascii="Arial" w:hAnsi="Arial"/>
          <w:sz w:val="20"/>
        </w:rPr>
        <w:t>, a to</w:t>
      </w:r>
      <w:r>
        <w:rPr>
          <w:rFonts w:ascii="Arial" w:hAnsi="Arial"/>
          <w:spacing w:val="-6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včetně</w:t>
      </w:r>
      <w:proofErr w:type="spellEnd"/>
      <w:r>
        <w:rPr>
          <w:rFonts w:ascii="Arial" w:hAnsi="Arial"/>
          <w:sz w:val="20"/>
        </w:rPr>
        <w:t>:</w:t>
      </w:r>
    </w:p>
    <w:p w14:paraId="57E6A1CD" w14:textId="77777777" w:rsidR="008B2271" w:rsidRDefault="00726259">
      <w:pPr>
        <w:pStyle w:val="Nadpis6"/>
        <w:numPr>
          <w:ilvl w:val="2"/>
          <w:numId w:val="99"/>
        </w:numPr>
        <w:tabs>
          <w:tab w:val="left" w:pos="1064"/>
          <w:tab w:val="left" w:pos="1065"/>
        </w:tabs>
        <w:spacing w:before="121"/>
      </w:pPr>
      <w:proofErr w:type="spellStart"/>
      <w:r>
        <w:t>zemí</w:t>
      </w:r>
      <w:proofErr w:type="spellEnd"/>
      <w:r>
        <w:t xml:space="preserve"> s </w:t>
      </w:r>
      <w:proofErr w:type="spellStart"/>
      <w:r>
        <w:t>nestandardní</w:t>
      </w:r>
      <w:proofErr w:type="spellEnd"/>
      <w:r>
        <w:t xml:space="preserve"> </w:t>
      </w:r>
      <w:proofErr w:type="spellStart"/>
      <w:r>
        <w:t>vnitropolitickou</w:t>
      </w:r>
      <w:proofErr w:type="spellEnd"/>
      <w:r>
        <w:rPr>
          <w:spacing w:val="-2"/>
        </w:rPr>
        <w:t xml:space="preserve"> </w:t>
      </w:r>
      <w:proofErr w:type="spellStart"/>
      <w:r>
        <w:t>situací</w:t>
      </w:r>
      <w:proofErr w:type="spellEnd"/>
      <w:r>
        <w:t>,</w:t>
      </w:r>
    </w:p>
    <w:p w14:paraId="45DA2AE3" w14:textId="77777777" w:rsidR="008B2271" w:rsidRDefault="00726259">
      <w:pPr>
        <w:pStyle w:val="Nadpis6"/>
        <w:tabs>
          <w:tab w:val="left" w:pos="1064"/>
        </w:tabs>
        <w:spacing w:before="94"/>
        <w:ind w:left="706"/>
      </w:pPr>
      <w:r>
        <w:rPr>
          <w:rFonts w:ascii="Times New Roman" w:hAnsi="Times New Roman"/>
          <w:strike/>
          <w:color w:val="70C5E8"/>
          <w:spacing w:val="-50"/>
          <w:w w:val="99"/>
        </w:rPr>
        <w:t xml:space="preserve"> </w:t>
      </w:r>
      <w:r>
        <w:rPr>
          <w:rFonts w:ascii="Wingdings" w:hAnsi="Wingdings"/>
          <w:strike/>
          <w:color w:val="70C5E8"/>
        </w:rPr>
        <w:t>◼</w:t>
      </w:r>
      <w:r>
        <w:rPr>
          <w:rFonts w:ascii="Times New Roman" w:hAnsi="Times New Roman"/>
          <w:color w:val="70C5E8"/>
        </w:rPr>
        <w:tab/>
      </w:r>
      <w:proofErr w:type="spellStart"/>
      <w:r>
        <w:t>oblastí</w:t>
      </w:r>
      <w:proofErr w:type="spellEnd"/>
      <w:r>
        <w:t xml:space="preserve"> se </w:t>
      </w:r>
      <w:proofErr w:type="spellStart"/>
      <w:r>
        <w:t>zvýšeným</w:t>
      </w:r>
      <w:proofErr w:type="spellEnd"/>
      <w:r>
        <w:t xml:space="preserve"> </w:t>
      </w:r>
      <w:proofErr w:type="spellStart"/>
      <w:r>
        <w:t>bezpečnostním</w:t>
      </w:r>
      <w:proofErr w:type="spellEnd"/>
      <w:r>
        <w:t xml:space="preserve"> </w:t>
      </w:r>
      <w:proofErr w:type="spellStart"/>
      <w:r>
        <w:t>rizikem</w:t>
      </w:r>
      <w:proofErr w:type="spellEnd"/>
      <w:r>
        <w:t xml:space="preserve"> 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válečného</w:t>
      </w:r>
      <w:proofErr w:type="spellEnd"/>
      <w:r>
        <w:rPr>
          <w:spacing w:val="-11"/>
        </w:rPr>
        <w:t xml:space="preserve"> </w:t>
      </w:r>
      <w:proofErr w:type="spellStart"/>
      <w:r>
        <w:t>konfliktu</w:t>
      </w:r>
      <w:proofErr w:type="spellEnd"/>
    </w:p>
    <w:p w14:paraId="5DAC1224" w14:textId="77777777" w:rsidR="008B2271" w:rsidRDefault="00726259">
      <w:pPr>
        <w:pStyle w:val="Nadpis6"/>
        <w:numPr>
          <w:ilvl w:val="2"/>
          <w:numId w:val="99"/>
        </w:numPr>
        <w:tabs>
          <w:tab w:val="left" w:pos="1064"/>
          <w:tab w:val="left" w:pos="1065"/>
        </w:tabs>
        <w:spacing w:before="94"/>
      </w:pPr>
      <w:proofErr w:type="spellStart"/>
      <w:r>
        <w:t>oblastí</w:t>
      </w:r>
      <w:proofErr w:type="spellEnd"/>
      <w:r>
        <w:t xml:space="preserve"> se </w:t>
      </w:r>
      <w:proofErr w:type="spellStart"/>
      <w:r>
        <w:t>ztíženou</w:t>
      </w:r>
      <w:proofErr w:type="spellEnd"/>
      <w:r>
        <w:t xml:space="preserve"> </w:t>
      </w:r>
      <w:proofErr w:type="spellStart"/>
      <w:r>
        <w:t>dostupností</w:t>
      </w:r>
      <w:proofErr w:type="spellEnd"/>
      <w:r>
        <w:t xml:space="preserve"> (</w:t>
      </w:r>
      <w:proofErr w:type="spellStart"/>
      <w:r>
        <w:t>např</w:t>
      </w:r>
      <w:proofErr w:type="spellEnd"/>
      <w:r>
        <w:t xml:space="preserve">. </w:t>
      </w:r>
      <w:proofErr w:type="spellStart"/>
      <w:r>
        <w:t>polární</w:t>
      </w:r>
      <w:proofErr w:type="spellEnd"/>
      <w:r>
        <w:t xml:space="preserve"> </w:t>
      </w:r>
      <w:proofErr w:type="spellStart"/>
      <w:r>
        <w:t>oblasti</w:t>
      </w:r>
      <w:proofErr w:type="spellEnd"/>
      <w:r>
        <w:t xml:space="preserve">, </w:t>
      </w:r>
      <w:proofErr w:type="spellStart"/>
      <w:r>
        <w:t>pouště</w:t>
      </w:r>
      <w:proofErr w:type="spellEnd"/>
      <w:r>
        <w:t xml:space="preserve">, </w:t>
      </w:r>
      <w:proofErr w:type="spellStart"/>
      <w:r>
        <w:t>pralesy</w:t>
      </w:r>
      <w:proofErr w:type="spellEnd"/>
      <w:r>
        <w:t xml:space="preserve"> a </w:t>
      </w:r>
      <w:proofErr w:type="spellStart"/>
      <w:r>
        <w:t>jiná</w:t>
      </w:r>
      <w:proofErr w:type="spellEnd"/>
      <w:r>
        <w:t xml:space="preserve"> </w:t>
      </w:r>
      <w:proofErr w:type="spellStart"/>
      <w:r>
        <w:t>odlehlá</w:t>
      </w:r>
      <w:proofErr w:type="spellEnd"/>
      <w:r>
        <w:rPr>
          <w:spacing w:val="-6"/>
        </w:rPr>
        <w:t xml:space="preserve"> </w:t>
      </w:r>
      <w:proofErr w:type="spellStart"/>
      <w:r>
        <w:t>místa</w:t>
      </w:r>
      <w:proofErr w:type="spellEnd"/>
      <w:r>
        <w:t>).</w:t>
      </w:r>
    </w:p>
    <w:p w14:paraId="2D40DA74" w14:textId="77777777" w:rsidR="008B2271" w:rsidRDefault="00726259">
      <w:pPr>
        <w:pStyle w:val="Nadpis6"/>
        <w:spacing w:before="156" w:line="276" w:lineRule="auto"/>
        <w:ind w:left="706" w:right="123"/>
        <w:jc w:val="both"/>
      </w:pPr>
      <w:proofErr w:type="spellStart"/>
      <w:r>
        <w:rPr>
          <w:b/>
        </w:rPr>
        <w:t>Cesty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těchto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oblastí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budou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hlášeny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předem</w:t>
      </w:r>
      <w:proofErr w:type="spellEnd"/>
      <w:r>
        <w:rPr>
          <w:b/>
        </w:rPr>
        <w:t xml:space="preserve">.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pracovních</w:t>
      </w:r>
      <w:proofErr w:type="spellEnd"/>
      <w:r>
        <w:t xml:space="preserve"> </w:t>
      </w:r>
      <w:proofErr w:type="spellStart"/>
      <w:r>
        <w:t>cestách</w:t>
      </w:r>
      <w:proofErr w:type="spellEnd"/>
      <w:r>
        <w:t xml:space="preserve"> do </w:t>
      </w:r>
      <w:proofErr w:type="spellStart"/>
      <w:r>
        <w:t>oblastí</w:t>
      </w:r>
      <w:proofErr w:type="spellEnd"/>
      <w:r>
        <w:t xml:space="preserve"> </w:t>
      </w:r>
      <w:proofErr w:type="spellStart"/>
      <w:r>
        <w:t>válečného</w:t>
      </w:r>
      <w:proofErr w:type="spellEnd"/>
      <w:r>
        <w:t xml:space="preserve"> </w:t>
      </w:r>
      <w:proofErr w:type="spellStart"/>
      <w:r>
        <w:t>konfliktu</w:t>
      </w:r>
      <w:proofErr w:type="spellEnd"/>
      <w:r>
        <w:t xml:space="preserve"> se </w:t>
      </w:r>
      <w:proofErr w:type="spellStart"/>
      <w:r>
        <w:t>zaměstnanci</w:t>
      </w:r>
      <w:proofErr w:type="spellEnd"/>
      <w:r>
        <w:t xml:space="preserve"> a </w:t>
      </w:r>
      <w:proofErr w:type="spellStart"/>
      <w:r>
        <w:t>studenti</w:t>
      </w:r>
      <w:proofErr w:type="spellEnd"/>
      <w:r>
        <w:t xml:space="preserve"> </w:t>
      </w:r>
      <w:proofErr w:type="spellStart"/>
      <w:r>
        <w:t>zadavatele</w:t>
      </w:r>
      <w:proofErr w:type="spellEnd"/>
      <w:r>
        <w:t xml:space="preserve"> </w:t>
      </w:r>
      <w:proofErr w:type="spellStart"/>
      <w:r>
        <w:t>nebudou</w:t>
      </w:r>
      <w:proofErr w:type="spellEnd"/>
      <w:r>
        <w:t xml:space="preserve"> </w:t>
      </w:r>
      <w:proofErr w:type="spellStart"/>
      <w:r>
        <w:t>aktivně</w:t>
      </w:r>
      <w:proofErr w:type="spellEnd"/>
      <w:r>
        <w:t xml:space="preserve"> </w:t>
      </w:r>
      <w:proofErr w:type="spellStart"/>
      <w:r>
        <w:t>účastnit</w:t>
      </w:r>
      <w:proofErr w:type="spellEnd"/>
      <w:r>
        <w:t xml:space="preserve"> </w:t>
      </w:r>
      <w:proofErr w:type="spellStart"/>
      <w:r>
        <w:t>těchto</w:t>
      </w:r>
      <w:proofErr w:type="spellEnd"/>
      <w:r>
        <w:t xml:space="preserve"> </w:t>
      </w:r>
      <w:proofErr w:type="spellStart"/>
      <w:r>
        <w:t>válečných</w:t>
      </w:r>
      <w:proofErr w:type="spellEnd"/>
      <w:r>
        <w:t xml:space="preserve"> </w:t>
      </w:r>
      <w:proofErr w:type="spellStart"/>
      <w:r>
        <w:t>konfliktů</w:t>
      </w:r>
      <w:proofErr w:type="spellEnd"/>
      <w:r>
        <w:t xml:space="preserve">. </w:t>
      </w:r>
      <w:proofErr w:type="spellStart"/>
      <w:r>
        <w:t>Zadavatel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je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vědom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nastat</w:t>
      </w:r>
      <w:proofErr w:type="spellEnd"/>
      <w:r>
        <w:t xml:space="preserve"> </w:t>
      </w:r>
      <w:proofErr w:type="spellStart"/>
      <w:r>
        <w:t>omezení</w:t>
      </w:r>
      <w:proofErr w:type="spellEnd"/>
      <w:r>
        <w:t xml:space="preserve"> </w:t>
      </w:r>
      <w:proofErr w:type="spellStart"/>
      <w:r>
        <w:t>anebo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výpadky</w:t>
      </w:r>
      <w:proofErr w:type="spellEnd"/>
      <w:r>
        <w:t xml:space="preserve"> v </w:t>
      </w:r>
      <w:proofErr w:type="spellStart"/>
      <w:r>
        <w:t>poskytování</w:t>
      </w:r>
      <w:proofErr w:type="spellEnd"/>
      <w:r>
        <w:t xml:space="preserve"> </w:t>
      </w:r>
      <w:proofErr w:type="spellStart"/>
      <w:r>
        <w:t>asistenční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        z</w:t>
      </w:r>
      <w:r>
        <w:rPr>
          <w:spacing w:val="-3"/>
        </w:rPr>
        <w:t xml:space="preserve"> </w:t>
      </w:r>
      <w:proofErr w:type="spellStart"/>
      <w:r>
        <w:t>pojištění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tak</w:t>
      </w:r>
      <w:proofErr w:type="spellEnd"/>
      <w:r>
        <w:rPr>
          <w:spacing w:val="-6"/>
        </w:rPr>
        <w:t xml:space="preserve"> </w:t>
      </w:r>
      <w:proofErr w:type="spellStart"/>
      <w:r>
        <w:t>i</w:t>
      </w:r>
      <w:proofErr w:type="spellEnd"/>
      <w:r>
        <w:rPr>
          <w:spacing w:val="-7"/>
        </w:rPr>
        <w:t xml:space="preserve"> </w:t>
      </w:r>
      <w:proofErr w:type="spellStart"/>
      <w:r>
        <w:t>možností</w:t>
      </w:r>
      <w:proofErr w:type="spellEnd"/>
      <w:r>
        <w:rPr>
          <w:spacing w:val="-7"/>
        </w:rPr>
        <w:t xml:space="preserve"> </w:t>
      </w:r>
      <w:proofErr w:type="spellStart"/>
      <w:r>
        <w:t>repatriace</w:t>
      </w:r>
      <w:proofErr w:type="spellEnd"/>
      <w:r>
        <w:rPr>
          <w:spacing w:val="-5"/>
        </w:rPr>
        <w:t xml:space="preserve"> </w:t>
      </w:r>
      <w:proofErr w:type="spellStart"/>
      <w:r>
        <w:t>ze</w:t>
      </w:r>
      <w:proofErr w:type="spellEnd"/>
      <w:r>
        <w:rPr>
          <w:spacing w:val="-7"/>
        </w:rPr>
        <w:t xml:space="preserve"> </w:t>
      </w:r>
      <w:proofErr w:type="spellStart"/>
      <w:r>
        <w:t>zemí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které</w:t>
      </w:r>
      <w:proofErr w:type="spellEnd"/>
      <w:r>
        <w:rPr>
          <w:spacing w:val="-6"/>
        </w:rPr>
        <w:t xml:space="preserve"> </w:t>
      </w:r>
      <w:proofErr w:type="spellStart"/>
      <w:r>
        <w:t>spadají</w:t>
      </w:r>
      <w:proofErr w:type="spellEnd"/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proofErr w:type="spellStart"/>
      <w:r>
        <w:t>oblastí</w:t>
      </w:r>
      <w:proofErr w:type="spellEnd"/>
      <w:r>
        <w:rPr>
          <w:spacing w:val="-7"/>
        </w:rPr>
        <w:t xml:space="preserve"> </w:t>
      </w:r>
      <w:r>
        <w:t>s</w:t>
      </w:r>
      <w:r>
        <w:rPr>
          <w:spacing w:val="-1"/>
        </w:rPr>
        <w:t xml:space="preserve"> </w:t>
      </w:r>
      <w:proofErr w:type="spellStart"/>
      <w:r>
        <w:t>válečným</w:t>
      </w:r>
      <w:proofErr w:type="spellEnd"/>
      <w:r>
        <w:rPr>
          <w:spacing w:val="-4"/>
        </w:rPr>
        <w:t xml:space="preserve"> </w:t>
      </w:r>
      <w:proofErr w:type="spellStart"/>
      <w:r>
        <w:t>konfliktem</w:t>
      </w:r>
      <w:proofErr w:type="spellEnd"/>
      <w:r>
        <w:t>.</w:t>
      </w:r>
      <w:r>
        <w:rPr>
          <w:spacing w:val="-6"/>
        </w:rPr>
        <w:t xml:space="preserve"> </w:t>
      </w:r>
      <w:proofErr w:type="spellStart"/>
      <w:r>
        <w:t>Zadavatel</w:t>
      </w:r>
      <w:proofErr w:type="spellEnd"/>
      <w:r>
        <w:rPr>
          <w:spacing w:val="-8"/>
        </w:rPr>
        <w:t xml:space="preserve"> </w:t>
      </w:r>
      <w:proofErr w:type="spellStart"/>
      <w:r>
        <w:t>bude</w:t>
      </w:r>
      <w:proofErr w:type="spellEnd"/>
      <w:r>
        <w:rPr>
          <w:spacing w:val="-4"/>
        </w:rPr>
        <w:t xml:space="preserve"> </w:t>
      </w:r>
      <w:proofErr w:type="spellStart"/>
      <w:r>
        <w:t>své</w:t>
      </w:r>
      <w:proofErr w:type="spellEnd"/>
      <w:r>
        <w:rPr>
          <w:spacing w:val="-7"/>
        </w:rPr>
        <w:t xml:space="preserve"> </w:t>
      </w:r>
      <w:proofErr w:type="spellStart"/>
      <w:r>
        <w:t>zamě</w:t>
      </w:r>
      <w:r>
        <w:t>stnance</w:t>
      </w:r>
      <w:proofErr w:type="spellEnd"/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spellStart"/>
      <w:r>
        <w:t>studenty</w:t>
      </w:r>
      <w:proofErr w:type="spellEnd"/>
      <w:r>
        <w:rPr>
          <w:spacing w:val="-5"/>
        </w:rPr>
        <w:t xml:space="preserve"> </w:t>
      </w:r>
      <w:proofErr w:type="spellStart"/>
      <w:r>
        <w:t>vysílat</w:t>
      </w:r>
      <w:proofErr w:type="spellEnd"/>
      <w:r>
        <w:rPr>
          <w:spacing w:val="-7"/>
        </w:rPr>
        <w:t xml:space="preserve"> </w:t>
      </w:r>
      <w:proofErr w:type="spellStart"/>
      <w:r>
        <w:t>na</w:t>
      </w:r>
      <w:proofErr w:type="spellEnd"/>
      <w:r>
        <w:rPr>
          <w:spacing w:val="-7"/>
        </w:rPr>
        <w:t xml:space="preserve"> </w:t>
      </w:r>
      <w:proofErr w:type="spellStart"/>
      <w:r>
        <w:t>daná</w:t>
      </w:r>
      <w:proofErr w:type="spellEnd"/>
      <w:r>
        <w:t xml:space="preserve"> </w:t>
      </w:r>
      <w:proofErr w:type="spellStart"/>
      <w:r>
        <w:t>místa</w:t>
      </w:r>
      <w:proofErr w:type="spellEnd"/>
      <w:r>
        <w:rPr>
          <w:spacing w:val="-12"/>
        </w:rPr>
        <w:t xml:space="preserve"> </w:t>
      </w:r>
      <w:r>
        <w:t>s</w:t>
      </w:r>
      <w:r>
        <w:rPr>
          <w:spacing w:val="-1"/>
        </w:rPr>
        <w:t xml:space="preserve"> </w:t>
      </w:r>
      <w:proofErr w:type="spellStart"/>
      <w:r>
        <w:t>velkou</w:t>
      </w:r>
      <w:proofErr w:type="spellEnd"/>
      <w:r>
        <w:rPr>
          <w:spacing w:val="-12"/>
        </w:rPr>
        <w:t xml:space="preserve"> </w:t>
      </w:r>
      <w:proofErr w:type="spellStart"/>
      <w:r>
        <w:t>obezřetností</w:t>
      </w:r>
      <w:proofErr w:type="spellEnd"/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proofErr w:type="spellStart"/>
      <w:r>
        <w:t>také</w:t>
      </w:r>
      <w:proofErr w:type="spellEnd"/>
      <w:r>
        <w:rPr>
          <w:spacing w:val="-9"/>
        </w:rPr>
        <w:t xml:space="preserve"> </w:t>
      </w:r>
      <w:proofErr w:type="spellStart"/>
      <w:r>
        <w:t>garantuje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t>že</w:t>
      </w:r>
      <w:proofErr w:type="spellEnd"/>
      <w:r>
        <w:rPr>
          <w:spacing w:val="-11"/>
        </w:rPr>
        <w:t xml:space="preserve"> </w:t>
      </w:r>
      <w:proofErr w:type="spellStart"/>
      <w:r>
        <w:t>před</w:t>
      </w:r>
      <w:proofErr w:type="spellEnd"/>
      <w:r>
        <w:rPr>
          <w:spacing w:val="-12"/>
        </w:rPr>
        <w:t xml:space="preserve"> </w:t>
      </w:r>
      <w:proofErr w:type="spellStart"/>
      <w:r>
        <w:t>jakoukoliv</w:t>
      </w:r>
      <w:proofErr w:type="spellEnd"/>
      <w:r>
        <w:rPr>
          <w:spacing w:val="-7"/>
        </w:rPr>
        <w:t xml:space="preserve"> </w:t>
      </w:r>
      <w:proofErr w:type="spellStart"/>
      <w:r>
        <w:t>pracovní</w:t>
      </w:r>
      <w:proofErr w:type="spellEnd"/>
      <w:r>
        <w:rPr>
          <w:spacing w:val="-11"/>
        </w:rPr>
        <w:t xml:space="preserve"> </w:t>
      </w:r>
      <w:proofErr w:type="spellStart"/>
      <w:r>
        <w:t>cestou</w:t>
      </w:r>
      <w:proofErr w:type="spellEnd"/>
      <w:r>
        <w:rPr>
          <w:spacing w:val="-12"/>
        </w:rPr>
        <w:t xml:space="preserve"> </w:t>
      </w:r>
      <w:r>
        <w:t>do</w:t>
      </w:r>
      <w:r>
        <w:rPr>
          <w:spacing w:val="-8"/>
        </w:rPr>
        <w:t xml:space="preserve"> </w:t>
      </w:r>
      <w:proofErr w:type="spellStart"/>
      <w:r>
        <w:t>zemí</w:t>
      </w:r>
      <w:proofErr w:type="spellEnd"/>
      <w:r>
        <w:rPr>
          <w:spacing w:val="-10"/>
        </w:rPr>
        <w:t xml:space="preserve"> </w:t>
      </w:r>
      <w:r>
        <w:t>se</w:t>
      </w:r>
      <w:r>
        <w:rPr>
          <w:spacing w:val="-12"/>
        </w:rPr>
        <w:t xml:space="preserve"> </w:t>
      </w:r>
      <w:proofErr w:type="spellStart"/>
      <w:r>
        <w:t>zvýšeným</w:t>
      </w:r>
      <w:proofErr w:type="spellEnd"/>
      <w:r>
        <w:rPr>
          <w:spacing w:val="-10"/>
        </w:rPr>
        <w:t xml:space="preserve"> </w:t>
      </w:r>
      <w:proofErr w:type="spellStart"/>
      <w:r>
        <w:t>bezpečnostním</w:t>
      </w:r>
      <w:proofErr w:type="spellEnd"/>
      <w:r>
        <w:rPr>
          <w:spacing w:val="-8"/>
        </w:rPr>
        <w:t xml:space="preserve"> </w:t>
      </w:r>
      <w:proofErr w:type="spellStart"/>
      <w:r>
        <w:t>rizikem</w:t>
      </w:r>
      <w:proofErr w:type="spellEnd"/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proofErr w:type="spellStart"/>
      <w:r>
        <w:t>bude</w:t>
      </w:r>
      <w:proofErr w:type="spellEnd"/>
      <w:r>
        <w:rPr>
          <w:spacing w:val="-11"/>
        </w:rPr>
        <w:t xml:space="preserve"> </w:t>
      </w:r>
      <w:proofErr w:type="spellStart"/>
      <w:r>
        <w:t>informovat</w:t>
      </w:r>
      <w:proofErr w:type="spellEnd"/>
      <w:r>
        <w:rPr>
          <w:spacing w:val="-9"/>
        </w:rPr>
        <w:t xml:space="preserve"> </w:t>
      </w:r>
      <w:proofErr w:type="spellStart"/>
      <w:r>
        <w:t>na</w:t>
      </w:r>
      <w:proofErr w:type="spellEnd"/>
      <w:r>
        <w:rPr>
          <w:spacing w:val="-8"/>
        </w:rPr>
        <w:t xml:space="preserve"> </w:t>
      </w:r>
      <w:r>
        <w:t xml:space="preserve">MZV ČR o </w:t>
      </w:r>
      <w:proofErr w:type="spellStart"/>
      <w:r>
        <w:t>aktuálních</w:t>
      </w:r>
      <w:proofErr w:type="spellEnd"/>
      <w:r>
        <w:t xml:space="preserve"> </w:t>
      </w:r>
      <w:proofErr w:type="spellStart"/>
      <w:r>
        <w:t>omezeních</w:t>
      </w:r>
      <w:proofErr w:type="spellEnd"/>
      <w:r>
        <w:t xml:space="preserve"> </w:t>
      </w:r>
      <w:proofErr w:type="gramStart"/>
      <w:r>
        <w:t>a</w:t>
      </w:r>
      <w:proofErr w:type="gramEnd"/>
      <w:r>
        <w:rPr>
          <w:spacing w:val="-7"/>
        </w:rPr>
        <w:t xml:space="preserve"> </w:t>
      </w:r>
      <w:proofErr w:type="spellStart"/>
      <w:r>
        <w:t>opatřeních</w:t>
      </w:r>
      <w:proofErr w:type="spellEnd"/>
      <w:r>
        <w:t>.</w:t>
      </w:r>
    </w:p>
    <w:p w14:paraId="2C0952C8" w14:textId="77777777" w:rsidR="008B2271" w:rsidRDefault="00726259">
      <w:pPr>
        <w:pStyle w:val="Nadpis6"/>
        <w:numPr>
          <w:ilvl w:val="1"/>
          <w:numId w:val="99"/>
        </w:numPr>
        <w:tabs>
          <w:tab w:val="left" w:pos="685"/>
        </w:tabs>
        <w:spacing w:before="121"/>
        <w:ind w:right="120"/>
        <w:jc w:val="both"/>
      </w:pPr>
      <w:proofErr w:type="spellStart"/>
      <w:r>
        <w:t>Pojištění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sjednáno</w:t>
      </w:r>
      <w:proofErr w:type="spellEnd"/>
      <w:r>
        <w:t xml:space="preserve"> </w:t>
      </w:r>
      <w:proofErr w:type="spellStart"/>
      <w:r>
        <w:t>také</w:t>
      </w:r>
      <w:proofErr w:type="spellEnd"/>
      <w:r>
        <w:t xml:space="preserve"> pro </w:t>
      </w:r>
      <w:proofErr w:type="spellStart"/>
      <w:r>
        <w:t>cizího</w:t>
      </w:r>
      <w:proofErr w:type="spellEnd"/>
      <w:r>
        <w:t xml:space="preserve"> </w:t>
      </w:r>
      <w:proofErr w:type="spellStart"/>
      <w:r>
        <w:t>státního</w:t>
      </w:r>
      <w:proofErr w:type="spellEnd"/>
      <w:r>
        <w:t xml:space="preserve"> </w:t>
      </w:r>
      <w:proofErr w:type="spellStart"/>
      <w:r>
        <w:t>příslušníka</w:t>
      </w:r>
      <w:proofErr w:type="spellEnd"/>
      <w:r>
        <w:t xml:space="preserve">, </w:t>
      </w:r>
      <w:proofErr w:type="spellStart"/>
      <w:r>
        <w:t>který</w:t>
      </w:r>
      <w:proofErr w:type="spellEnd"/>
      <w:r>
        <w:t xml:space="preserve"> se </w:t>
      </w:r>
      <w:proofErr w:type="spellStart"/>
      <w:r>
        <w:t>účastní</w:t>
      </w:r>
      <w:proofErr w:type="spellEnd"/>
      <w:r>
        <w:t xml:space="preserve"> </w:t>
      </w:r>
      <w:proofErr w:type="spellStart"/>
      <w:r>
        <w:t>akce</w:t>
      </w:r>
      <w:proofErr w:type="spellEnd"/>
      <w:r>
        <w:t xml:space="preserve"> </w:t>
      </w:r>
      <w:proofErr w:type="spellStart"/>
      <w:r>
        <w:t>pořádané</w:t>
      </w:r>
      <w:proofErr w:type="spellEnd"/>
      <w:r>
        <w:t xml:space="preserve"> </w:t>
      </w:r>
      <w:proofErr w:type="spellStart"/>
      <w:r>
        <w:t>zadavatelem</w:t>
      </w:r>
      <w:proofErr w:type="spellEnd"/>
      <w:r>
        <w:t xml:space="preserve"> (</w:t>
      </w:r>
      <w:proofErr w:type="spellStart"/>
      <w:r>
        <w:t>například</w:t>
      </w:r>
      <w:proofErr w:type="spellEnd"/>
      <w:r>
        <w:t xml:space="preserve"> pro </w:t>
      </w:r>
      <w:proofErr w:type="spellStart"/>
      <w:r>
        <w:t>účastníky</w:t>
      </w:r>
      <w:proofErr w:type="spellEnd"/>
      <w:r>
        <w:t xml:space="preserve"> </w:t>
      </w:r>
      <w:proofErr w:type="spellStart"/>
      <w:r>
        <w:t>vzdělávacích</w:t>
      </w:r>
      <w:proofErr w:type="spellEnd"/>
      <w:r>
        <w:t xml:space="preserve"> </w:t>
      </w:r>
      <w:proofErr w:type="spellStart"/>
      <w:r>
        <w:t>akcí</w:t>
      </w:r>
      <w:proofErr w:type="spellEnd"/>
      <w:r>
        <w:t xml:space="preserve"> </w:t>
      </w:r>
      <w:proofErr w:type="spellStart"/>
      <w:r>
        <w:t>pořádaných</w:t>
      </w:r>
      <w:proofErr w:type="spellEnd"/>
      <w:r>
        <w:t xml:space="preserve"> </w:t>
      </w:r>
      <w:proofErr w:type="spellStart"/>
      <w:r>
        <w:t>koordinačním</w:t>
      </w:r>
      <w:proofErr w:type="spellEnd"/>
      <w:r>
        <w:t xml:space="preserve"> </w:t>
      </w:r>
      <w:proofErr w:type="spellStart"/>
      <w:r>
        <w:t>centrem</w:t>
      </w:r>
      <w:proofErr w:type="spellEnd"/>
      <w:r>
        <w:t xml:space="preserve"> </w:t>
      </w:r>
      <w:proofErr w:type="spellStart"/>
      <w:r>
        <w:t>Česko</w:t>
      </w:r>
      <w:proofErr w:type="spellEnd"/>
      <w:r>
        <w:t xml:space="preserve"> – </w:t>
      </w:r>
      <w:proofErr w:type="spellStart"/>
      <w:r>
        <w:t>německých</w:t>
      </w:r>
      <w:proofErr w:type="spellEnd"/>
      <w:r>
        <w:t xml:space="preserve"> </w:t>
      </w:r>
      <w:proofErr w:type="spellStart"/>
      <w:r>
        <w:t>výměn</w:t>
      </w:r>
      <w:proofErr w:type="spellEnd"/>
      <w:r>
        <w:t xml:space="preserve"> </w:t>
      </w:r>
      <w:proofErr w:type="spellStart"/>
      <w:r>
        <w:t>mládeže</w:t>
      </w:r>
      <w:proofErr w:type="spellEnd"/>
      <w:r>
        <w:rPr>
          <w:spacing w:val="-4"/>
        </w:rPr>
        <w:t xml:space="preserve"> </w:t>
      </w:r>
      <w:r>
        <w:t>TANDEM).</w:t>
      </w:r>
    </w:p>
    <w:p w14:paraId="7CB996CC" w14:textId="77777777" w:rsidR="008B2271" w:rsidRDefault="00726259">
      <w:pPr>
        <w:pStyle w:val="Odstavecseseznamem"/>
        <w:numPr>
          <w:ilvl w:val="1"/>
          <w:numId w:val="99"/>
        </w:numPr>
        <w:tabs>
          <w:tab w:val="left" w:pos="685"/>
        </w:tabs>
        <w:spacing w:before="118"/>
        <w:ind w:hanging="433"/>
        <w:rPr>
          <w:rFonts w:ascii="Arial" w:hAnsi="Arial"/>
          <w:sz w:val="20"/>
        </w:rPr>
      </w:pPr>
      <w:proofErr w:type="spellStart"/>
      <w:r>
        <w:rPr>
          <w:rFonts w:ascii="Arial" w:hAnsi="Arial"/>
          <w:sz w:val="20"/>
        </w:rPr>
        <w:t>Pojištěny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budou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i</w:t>
      </w:r>
      <w:proofErr w:type="spellEnd"/>
      <w:r>
        <w:rPr>
          <w:rFonts w:ascii="Arial" w:hAnsi="Arial"/>
          <w:b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zimní</w:t>
      </w:r>
      <w:proofErr w:type="spellEnd"/>
      <w:r>
        <w:rPr>
          <w:rFonts w:ascii="Arial" w:hAnsi="Arial"/>
          <w:b/>
          <w:sz w:val="20"/>
        </w:rPr>
        <w:t xml:space="preserve"> a </w:t>
      </w:r>
      <w:proofErr w:type="spellStart"/>
      <w:r>
        <w:rPr>
          <w:rFonts w:ascii="Arial" w:hAnsi="Arial"/>
          <w:b/>
          <w:sz w:val="20"/>
        </w:rPr>
        <w:t>rizikové</w:t>
      </w:r>
      <w:proofErr w:type="spellEnd"/>
      <w:r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b/>
          <w:sz w:val="20"/>
        </w:rPr>
        <w:t>sporty</w:t>
      </w:r>
      <w:r>
        <w:rPr>
          <w:rFonts w:ascii="Arial" w:hAnsi="Arial"/>
          <w:sz w:val="20"/>
        </w:rPr>
        <w:t xml:space="preserve">, </w:t>
      </w:r>
      <w:proofErr w:type="spellStart"/>
      <w:r>
        <w:rPr>
          <w:rFonts w:ascii="Arial" w:hAnsi="Arial"/>
          <w:b/>
          <w:sz w:val="20"/>
        </w:rPr>
        <w:t>pracovní</w:t>
      </w:r>
      <w:proofErr w:type="spellEnd"/>
      <w:r>
        <w:rPr>
          <w:rFonts w:ascii="Arial" w:hAnsi="Arial"/>
          <w:b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cesty</w:t>
      </w:r>
      <w:proofErr w:type="spellEnd"/>
      <w:r>
        <w:rPr>
          <w:rFonts w:ascii="Arial" w:hAnsi="Arial"/>
          <w:b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manuální</w:t>
      </w:r>
      <w:proofErr w:type="spellEnd"/>
      <w:r>
        <w:rPr>
          <w:rFonts w:ascii="Arial" w:hAnsi="Arial"/>
          <w:b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i</w:t>
      </w:r>
      <w:proofErr w:type="spellEnd"/>
      <w:r>
        <w:rPr>
          <w:rFonts w:ascii="Arial" w:hAnsi="Arial"/>
          <w:b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nemanuální</w:t>
      </w:r>
      <w:proofErr w:type="spellEnd"/>
      <w:r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sz w:val="20"/>
        </w:rPr>
        <w:t>(</w:t>
      </w:r>
      <w:proofErr w:type="spellStart"/>
      <w:r>
        <w:rPr>
          <w:rFonts w:ascii="Arial" w:hAnsi="Arial"/>
          <w:sz w:val="20"/>
        </w:rPr>
        <w:t>tj</w:t>
      </w:r>
      <w:proofErr w:type="spellEnd"/>
      <w:r>
        <w:rPr>
          <w:rFonts w:ascii="Arial" w:hAnsi="Arial"/>
          <w:sz w:val="20"/>
        </w:rPr>
        <w:t xml:space="preserve">. bez </w:t>
      </w:r>
      <w:proofErr w:type="spellStart"/>
      <w:r>
        <w:rPr>
          <w:rFonts w:ascii="Arial" w:hAnsi="Arial"/>
          <w:sz w:val="20"/>
        </w:rPr>
        <w:t>ohledu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na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jejich</w:t>
      </w:r>
      <w:proofErr w:type="spellEnd"/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primární</w:t>
      </w:r>
      <w:proofErr w:type="spellEnd"/>
      <w:r>
        <w:rPr>
          <w:rFonts w:ascii="Arial" w:hAnsi="Arial"/>
          <w:spacing w:val="-16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účel</w:t>
      </w:r>
      <w:proofErr w:type="spellEnd"/>
      <w:r>
        <w:rPr>
          <w:rFonts w:ascii="Arial" w:hAnsi="Arial"/>
          <w:sz w:val="20"/>
        </w:rPr>
        <w:t>).</w:t>
      </w:r>
    </w:p>
    <w:p w14:paraId="76DB0FA2" w14:textId="77777777" w:rsidR="008B2271" w:rsidRDefault="008B2271">
      <w:pPr>
        <w:pStyle w:val="Zkladntext"/>
        <w:rPr>
          <w:rFonts w:ascii="Arial"/>
          <w:sz w:val="20"/>
        </w:rPr>
      </w:pPr>
    </w:p>
    <w:p w14:paraId="4CF3C00C" w14:textId="77777777" w:rsidR="008B2271" w:rsidRDefault="008B2271">
      <w:pPr>
        <w:pStyle w:val="Zkladntext"/>
        <w:rPr>
          <w:rFonts w:ascii="Arial"/>
          <w:sz w:val="20"/>
        </w:rPr>
      </w:pPr>
    </w:p>
    <w:p w14:paraId="3E1B727D" w14:textId="77777777" w:rsidR="008B2271" w:rsidRDefault="008B2271">
      <w:pPr>
        <w:pStyle w:val="Zkladntext"/>
        <w:rPr>
          <w:rFonts w:ascii="Arial"/>
          <w:sz w:val="20"/>
        </w:rPr>
      </w:pPr>
    </w:p>
    <w:p w14:paraId="3E03EEFD" w14:textId="77777777" w:rsidR="008B2271" w:rsidRDefault="008B2271">
      <w:pPr>
        <w:pStyle w:val="Zkladntext"/>
        <w:rPr>
          <w:rFonts w:ascii="Arial"/>
          <w:sz w:val="20"/>
        </w:rPr>
      </w:pPr>
    </w:p>
    <w:p w14:paraId="37F447FD" w14:textId="77777777" w:rsidR="008B2271" w:rsidRDefault="008B2271">
      <w:pPr>
        <w:pStyle w:val="Zkladntext"/>
        <w:rPr>
          <w:rFonts w:ascii="Arial"/>
          <w:sz w:val="20"/>
        </w:rPr>
      </w:pPr>
    </w:p>
    <w:p w14:paraId="317A73DA" w14:textId="77777777" w:rsidR="008B2271" w:rsidRDefault="008B2271">
      <w:pPr>
        <w:pStyle w:val="Zkladntext"/>
        <w:spacing w:before="1"/>
        <w:rPr>
          <w:rFonts w:ascii="Arial"/>
        </w:rPr>
      </w:pPr>
    </w:p>
    <w:p w14:paraId="41BB3BDA" w14:textId="77777777" w:rsidR="008B2271" w:rsidRDefault="00726259">
      <w:pPr>
        <w:pStyle w:val="Nadpis6"/>
        <w:spacing w:before="93"/>
        <w:ind w:left="0" w:right="119"/>
        <w:jc w:val="right"/>
      </w:pPr>
      <w:r>
        <w:rPr>
          <w:color w:val="70C5E8"/>
          <w:w w:val="95"/>
        </w:rPr>
        <w:t>7/8</w:t>
      </w:r>
    </w:p>
    <w:p w14:paraId="46F3E2E0" w14:textId="77777777" w:rsidR="008B2271" w:rsidRDefault="008B2271">
      <w:pPr>
        <w:jc w:val="right"/>
        <w:sectPr w:rsidR="008B2271">
          <w:pgSz w:w="16840" w:h="11910" w:orient="landscape"/>
          <w:pgMar w:top="1100" w:right="1580" w:bottom="280" w:left="880" w:header="708" w:footer="708" w:gutter="0"/>
          <w:cols w:space="708"/>
        </w:sectPr>
      </w:pPr>
    </w:p>
    <w:p w14:paraId="15538C8F" w14:textId="77777777" w:rsidR="008B2271" w:rsidRDefault="008B2271">
      <w:pPr>
        <w:pStyle w:val="Zkladntext"/>
        <w:rPr>
          <w:rFonts w:ascii="Arial"/>
          <w:sz w:val="20"/>
        </w:rPr>
      </w:pPr>
    </w:p>
    <w:p w14:paraId="414413FB" w14:textId="77777777" w:rsidR="008B2271" w:rsidRDefault="008B2271">
      <w:pPr>
        <w:pStyle w:val="Zkladntext"/>
        <w:rPr>
          <w:rFonts w:ascii="Arial"/>
          <w:sz w:val="20"/>
        </w:rPr>
      </w:pPr>
    </w:p>
    <w:p w14:paraId="6BBF4957" w14:textId="77777777" w:rsidR="008B2271" w:rsidRDefault="008B2271">
      <w:pPr>
        <w:pStyle w:val="Zkladntext"/>
        <w:rPr>
          <w:rFonts w:ascii="Arial"/>
          <w:sz w:val="20"/>
        </w:rPr>
      </w:pPr>
    </w:p>
    <w:p w14:paraId="246D818C" w14:textId="77777777" w:rsidR="008B2271" w:rsidRDefault="008B2271">
      <w:pPr>
        <w:pStyle w:val="Zkladntext"/>
        <w:rPr>
          <w:rFonts w:ascii="Arial"/>
          <w:sz w:val="20"/>
        </w:rPr>
      </w:pPr>
    </w:p>
    <w:p w14:paraId="180FA3EA" w14:textId="77777777" w:rsidR="008B2271" w:rsidRDefault="008B2271">
      <w:pPr>
        <w:pStyle w:val="Zkladntext"/>
        <w:spacing w:before="9"/>
        <w:rPr>
          <w:rFonts w:ascii="Arial"/>
        </w:rPr>
      </w:pPr>
    </w:p>
    <w:p w14:paraId="2B10097F" w14:textId="77777777" w:rsidR="008B2271" w:rsidRDefault="00726259">
      <w:pPr>
        <w:pStyle w:val="Odstavecseseznamem"/>
        <w:numPr>
          <w:ilvl w:val="0"/>
          <w:numId w:val="5"/>
        </w:numPr>
        <w:tabs>
          <w:tab w:val="left" w:pos="755"/>
        </w:tabs>
        <w:spacing w:before="91"/>
        <w:ind w:left="754" w:hanging="361"/>
        <w:jc w:val="left"/>
        <w:rPr>
          <w:rFonts w:ascii="Arial" w:hAnsi="Arial"/>
          <w:b/>
          <w:sz w:val="28"/>
        </w:rPr>
      </w:pPr>
      <w:proofErr w:type="spellStart"/>
      <w:r>
        <w:rPr>
          <w:rFonts w:ascii="Arial" w:hAnsi="Arial"/>
          <w:b/>
          <w:color w:val="003864"/>
          <w:sz w:val="28"/>
        </w:rPr>
        <w:t>Obchodní</w:t>
      </w:r>
      <w:proofErr w:type="spellEnd"/>
      <w:r>
        <w:rPr>
          <w:rFonts w:ascii="Arial" w:hAnsi="Arial"/>
          <w:b/>
          <w:color w:val="003864"/>
          <w:spacing w:val="-1"/>
          <w:sz w:val="28"/>
        </w:rPr>
        <w:t xml:space="preserve"> </w:t>
      </w:r>
      <w:proofErr w:type="spellStart"/>
      <w:r>
        <w:rPr>
          <w:rFonts w:ascii="Arial" w:hAnsi="Arial"/>
          <w:b/>
          <w:color w:val="003864"/>
          <w:sz w:val="28"/>
        </w:rPr>
        <w:t>podmínky</w:t>
      </w:r>
      <w:proofErr w:type="spellEnd"/>
    </w:p>
    <w:p w14:paraId="21491D89" w14:textId="77777777" w:rsidR="008B2271" w:rsidRDefault="008B2271">
      <w:pPr>
        <w:pStyle w:val="Zkladntext"/>
        <w:spacing w:before="1"/>
        <w:rPr>
          <w:rFonts w:ascii="Arial"/>
          <w:b/>
          <w:sz w:val="25"/>
        </w:rPr>
      </w:pPr>
    </w:p>
    <w:p w14:paraId="0CFEE6CA" w14:textId="77777777" w:rsidR="008B2271" w:rsidRDefault="00726259">
      <w:pPr>
        <w:pStyle w:val="Nadpis6"/>
        <w:tabs>
          <w:tab w:val="left" w:pos="1064"/>
        </w:tabs>
        <w:spacing w:line="276" w:lineRule="auto"/>
        <w:ind w:left="1064" w:right="123" w:hanging="359"/>
      </w:pPr>
      <w:r>
        <w:rPr>
          <w:rFonts w:ascii="Times New Roman" w:hAnsi="Times New Roman"/>
          <w:strike/>
          <w:color w:val="70C5E8"/>
          <w:spacing w:val="-50"/>
          <w:w w:val="99"/>
        </w:rPr>
        <w:t xml:space="preserve"> </w:t>
      </w:r>
      <w:r>
        <w:rPr>
          <w:rFonts w:ascii="Wingdings" w:hAnsi="Wingdings"/>
          <w:strike/>
          <w:color w:val="70C5E8"/>
        </w:rPr>
        <w:t>◼</w:t>
      </w:r>
      <w:r>
        <w:rPr>
          <w:rFonts w:ascii="Times New Roman" w:hAnsi="Times New Roman"/>
          <w:color w:val="70C5E8"/>
        </w:rPr>
        <w:tab/>
      </w:r>
      <w:r>
        <w:t xml:space="preserve">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sjednání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územní</w:t>
      </w:r>
      <w:proofErr w:type="spellEnd"/>
      <w:r>
        <w:t xml:space="preserve"> </w:t>
      </w:r>
      <w:proofErr w:type="spellStart"/>
      <w:r>
        <w:t>rozsah</w:t>
      </w:r>
      <w:proofErr w:type="spellEnd"/>
      <w:r>
        <w:t xml:space="preserve"> EVROPA – </w:t>
      </w:r>
      <w:proofErr w:type="spellStart"/>
      <w:r>
        <w:t>platí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</w:t>
      </w:r>
      <w:proofErr w:type="gramStart"/>
      <w:r>
        <w:t>pro oblast</w:t>
      </w:r>
      <w:proofErr w:type="gramEnd"/>
      <w:r>
        <w:t xml:space="preserve"> </w:t>
      </w:r>
      <w:proofErr w:type="spellStart"/>
      <w:r>
        <w:t>Evropy</w:t>
      </w:r>
      <w:proofErr w:type="spellEnd"/>
      <w:r>
        <w:t xml:space="preserve"> 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Azorských</w:t>
      </w:r>
      <w:proofErr w:type="spellEnd"/>
      <w:r>
        <w:t xml:space="preserve"> </w:t>
      </w:r>
      <w:proofErr w:type="spellStart"/>
      <w:r>
        <w:t>ostrovů</w:t>
      </w:r>
      <w:proofErr w:type="spellEnd"/>
      <w:r>
        <w:t xml:space="preserve">, </w:t>
      </w:r>
      <w:proofErr w:type="spellStart"/>
      <w:r>
        <w:t>Madeiry</w:t>
      </w:r>
      <w:proofErr w:type="spellEnd"/>
      <w:r>
        <w:t xml:space="preserve">, </w:t>
      </w:r>
      <w:proofErr w:type="spellStart"/>
      <w:r>
        <w:t>Baleárských</w:t>
      </w:r>
      <w:proofErr w:type="spellEnd"/>
      <w:r>
        <w:t xml:space="preserve"> </w:t>
      </w:r>
      <w:proofErr w:type="spellStart"/>
      <w:r>
        <w:t>ostrovů</w:t>
      </w:r>
      <w:proofErr w:type="spellEnd"/>
      <w:r>
        <w:t xml:space="preserve">, </w:t>
      </w:r>
      <w:proofErr w:type="spellStart"/>
      <w:r>
        <w:t>Kanárských</w:t>
      </w:r>
      <w:proofErr w:type="spellEnd"/>
      <w:r>
        <w:t xml:space="preserve"> </w:t>
      </w:r>
      <w:proofErr w:type="spellStart"/>
      <w:r>
        <w:t>ostrovů</w:t>
      </w:r>
      <w:proofErr w:type="spellEnd"/>
      <w:r>
        <w:t xml:space="preserve"> a 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následující</w:t>
      </w:r>
      <w:proofErr w:type="spellEnd"/>
      <w:r>
        <w:t xml:space="preserve"> </w:t>
      </w:r>
      <w:proofErr w:type="spellStart"/>
      <w:r>
        <w:t>státy</w:t>
      </w:r>
      <w:proofErr w:type="spellEnd"/>
      <w:r>
        <w:t xml:space="preserve">: Egypt, </w:t>
      </w:r>
      <w:proofErr w:type="spellStart"/>
      <w:r>
        <w:t>Izrael</w:t>
      </w:r>
      <w:proofErr w:type="spellEnd"/>
      <w:r>
        <w:t xml:space="preserve">, </w:t>
      </w:r>
      <w:proofErr w:type="spellStart"/>
      <w:r>
        <w:t>Kapverdská</w:t>
      </w:r>
      <w:proofErr w:type="spellEnd"/>
      <w:r>
        <w:t xml:space="preserve"> </w:t>
      </w:r>
      <w:proofErr w:type="spellStart"/>
      <w:r>
        <w:t>republika</w:t>
      </w:r>
      <w:proofErr w:type="spellEnd"/>
      <w:r>
        <w:t xml:space="preserve">, </w:t>
      </w:r>
      <w:proofErr w:type="spellStart"/>
      <w:r>
        <w:t>Kypr</w:t>
      </w:r>
      <w:proofErr w:type="spellEnd"/>
      <w:r>
        <w:t xml:space="preserve">, </w:t>
      </w:r>
      <w:proofErr w:type="spellStart"/>
      <w:r>
        <w:t>Maroko</w:t>
      </w:r>
      <w:proofErr w:type="spellEnd"/>
      <w:r>
        <w:t xml:space="preserve">, </w:t>
      </w:r>
      <w:proofErr w:type="spellStart"/>
      <w:r>
        <w:t>Tunisko</w:t>
      </w:r>
      <w:proofErr w:type="spellEnd"/>
      <w:r>
        <w:t>,</w:t>
      </w:r>
      <w:r>
        <w:rPr>
          <w:spacing w:val="-22"/>
        </w:rPr>
        <w:t xml:space="preserve"> </w:t>
      </w:r>
      <w:proofErr w:type="spellStart"/>
      <w:r>
        <w:t>Tureck</w:t>
      </w:r>
      <w:r>
        <w:t>o</w:t>
      </w:r>
      <w:proofErr w:type="spellEnd"/>
      <w:r>
        <w:t>.</w:t>
      </w:r>
    </w:p>
    <w:p w14:paraId="29E89AF1" w14:textId="77777777" w:rsidR="008B2271" w:rsidRDefault="00726259">
      <w:pPr>
        <w:pStyle w:val="Nadpis6"/>
        <w:numPr>
          <w:ilvl w:val="0"/>
          <w:numId w:val="98"/>
        </w:numPr>
        <w:tabs>
          <w:tab w:val="left" w:pos="1064"/>
          <w:tab w:val="left" w:pos="1065"/>
        </w:tabs>
        <w:spacing w:before="120" w:line="278" w:lineRule="auto"/>
        <w:ind w:right="120"/>
      </w:pPr>
      <w:r>
        <w:t xml:space="preserve">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sjednání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územní</w:t>
      </w:r>
      <w:proofErr w:type="spellEnd"/>
      <w:r>
        <w:t xml:space="preserve"> </w:t>
      </w:r>
      <w:proofErr w:type="spellStart"/>
      <w:r>
        <w:t>rozsah</w:t>
      </w:r>
      <w:proofErr w:type="spellEnd"/>
      <w:r>
        <w:t xml:space="preserve"> SVĚT – </w:t>
      </w:r>
      <w:proofErr w:type="spellStart"/>
      <w:r>
        <w:t>platí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pro </w:t>
      </w:r>
      <w:proofErr w:type="spellStart"/>
      <w:r>
        <w:t>území</w:t>
      </w:r>
      <w:proofErr w:type="spellEnd"/>
      <w:r>
        <w:t xml:space="preserve"> </w:t>
      </w:r>
      <w:proofErr w:type="spellStart"/>
      <w:r>
        <w:t>celého</w:t>
      </w:r>
      <w:proofErr w:type="spellEnd"/>
      <w:r>
        <w:t xml:space="preserve"> </w:t>
      </w:r>
      <w:proofErr w:type="spellStart"/>
      <w:r>
        <w:t>světa</w:t>
      </w:r>
      <w:proofErr w:type="spellEnd"/>
      <w:r>
        <w:t xml:space="preserve"> bez </w:t>
      </w:r>
      <w:proofErr w:type="spellStart"/>
      <w:r>
        <w:t>omezení</w:t>
      </w:r>
      <w:proofErr w:type="spellEnd"/>
      <w:r>
        <w:t xml:space="preserve">, </w:t>
      </w:r>
      <w:proofErr w:type="spellStart"/>
      <w:r>
        <w:t>tj</w:t>
      </w:r>
      <w:proofErr w:type="spellEnd"/>
      <w:r>
        <w:t xml:space="preserve">. pro </w:t>
      </w:r>
      <w:proofErr w:type="spellStart"/>
      <w:r>
        <w:t>všechny</w:t>
      </w:r>
      <w:proofErr w:type="spellEnd"/>
      <w:r>
        <w:t xml:space="preserve"> </w:t>
      </w:r>
      <w:proofErr w:type="spellStart"/>
      <w:r>
        <w:t>státy</w:t>
      </w:r>
      <w:proofErr w:type="spellEnd"/>
      <w:r>
        <w:t xml:space="preserve"> </w:t>
      </w:r>
      <w:proofErr w:type="spellStart"/>
      <w:r>
        <w:t>světa</w:t>
      </w:r>
      <w:proofErr w:type="spellEnd"/>
      <w:r>
        <w:t xml:space="preserve">, a to 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polárních</w:t>
      </w:r>
      <w:proofErr w:type="spellEnd"/>
      <w:r>
        <w:rPr>
          <w:spacing w:val="-2"/>
        </w:rPr>
        <w:t xml:space="preserve"> </w:t>
      </w:r>
      <w:proofErr w:type="spellStart"/>
      <w:r>
        <w:t>oblastí</w:t>
      </w:r>
      <w:proofErr w:type="spellEnd"/>
      <w:r>
        <w:t>.</w:t>
      </w:r>
    </w:p>
    <w:p w14:paraId="5B8CD4EF" w14:textId="77777777" w:rsidR="008B2271" w:rsidRDefault="00726259">
      <w:pPr>
        <w:pStyle w:val="Nadpis6"/>
        <w:numPr>
          <w:ilvl w:val="0"/>
          <w:numId w:val="98"/>
        </w:numPr>
        <w:tabs>
          <w:tab w:val="left" w:pos="1064"/>
          <w:tab w:val="left" w:pos="1065"/>
        </w:tabs>
        <w:spacing w:before="117"/>
      </w:pPr>
      <w:proofErr w:type="spellStart"/>
      <w:r>
        <w:t>Pojištění</w:t>
      </w:r>
      <w:proofErr w:type="spellEnd"/>
      <w:r>
        <w:t xml:space="preserve"> se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týkat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teroristického</w:t>
      </w:r>
      <w:proofErr w:type="spellEnd"/>
      <w:r>
        <w:t xml:space="preserve"> </w:t>
      </w:r>
      <w:proofErr w:type="spellStart"/>
      <w:r>
        <w:t>činu</w:t>
      </w:r>
      <w:proofErr w:type="spellEnd"/>
      <w:r>
        <w:t xml:space="preserve">, 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zadržení</w:t>
      </w:r>
      <w:proofErr w:type="spellEnd"/>
      <w:r>
        <w:t xml:space="preserve"> </w:t>
      </w:r>
      <w:proofErr w:type="spellStart"/>
      <w:r>
        <w:t>pojištěné</w:t>
      </w:r>
      <w:proofErr w:type="spellEnd"/>
      <w:r>
        <w:t xml:space="preserve"> </w:t>
      </w:r>
      <w:proofErr w:type="spellStart"/>
      <w:r>
        <w:t>osoby</w:t>
      </w:r>
      <w:proofErr w:type="spellEnd"/>
      <w:r>
        <w:t xml:space="preserve"> bez </w:t>
      </w:r>
      <w:proofErr w:type="spellStart"/>
      <w:r>
        <w:t>nutno</w:t>
      </w:r>
      <w:r>
        <w:t>sti</w:t>
      </w:r>
      <w:proofErr w:type="spellEnd"/>
      <w:r>
        <w:t xml:space="preserve"> </w:t>
      </w:r>
      <w:proofErr w:type="spellStart"/>
      <w:r>
        <w:t>unesení</w:t>
      </w:r>
      <w:proofErr w:type="spellEnd"/>
      <w:r>
        <w:t xml:space="preserve"> </w:t>
      </w:r>
      <w:proofErr w:type="spellStart"/>
      <w:r>
        <w:t>dopravního</w:t>
      </w:r>
      <w:proofErr w:type="spellEnd"/>
      <w:r>
        <w:rPr>
          <w:spacing w:val="-20"/>
        </w:rPr>
        <w:t xml:space="preserve"> </w:t>
      </w:r>
      <w:proofErr w:type="spellStart"/>
      <w:r>
        <w:t>prostředku</w:t>
      </w:r>
      <w:proofErr w:type="spellEnd"/>
      <w:r>
        <w:t>.</w:t>
      </w:r>
    </w:p>
    <w:p w14:paraId="44D1B64E" w14:textId="77777777" w:rsidR="008B2271" w:rsidRDefault="00726259">
      <w:pPr>
        <w:pStyle w:val="Nadpis6"/>
        <w:numPr>
          <w:ilvl w:val="0"/>
          <w:numId w:val="98"/>
        </w:numPr>
        <w:tabs>
          <w:tab w:val="left" w:pos="1064"/>
          <w:tab w:val="left" w:pos="1065"/>
        </w:tabs>
        <w:spacing w:before="154"/>
      </w:pPr>
      <w:proofErr w:type="spellStart"/>
      <w:r>
        <w:t>Pojistitel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zajistit</w:t>
      </w:r>
      <w:proofErr w:type="spellEnd"/>
      <w:r>
        <w:t xml:space="preserve"> </w:t>
      </w:r>
      <w:proofErr w:type="spellStart"/>
      <w:r>
        <w:t>dostupnost</w:t>
      </w:r>
      <w:proofErr w:type="spellEnd"/>
      <w:r>
        <w:t xml:space="preserve"> </w:t>
      </w:r>
      <w:proofErr w:type="spellStart"/>
      <w:r>
        <w:t>asistenčních</w:t>
      </w:r>
      <w:proofErr w:type="spellEnd"/>
      <w:r>
        <w:t xml:space="preserve"> </w:t>
      </w:r>
      <w:proofErr w:type="spellStart"/>
      <w:r>
        <w:t>služeb</w:t>
      </w:r>
      <w:proofErr w:type="spellEnd"/>
      <w:r>
        <w:t xml:space="preserve"> 24 h </w:t>
      </w:r>
      <w:proofErr w:type="spellStart"/>
      <w:r>
        <w:t>denně</w:t>
      </w:r>
      <w:proofErr w:type="spellEnd"/>
      <w:r>
        <w:t xml:space="preserve">, 7 </w:t>
      </w:r>
      <w:proofErr w:type="spellStart"/>
      <w:r>
        <w:t>dní</w:t>
      </w:r>
      <w:proofErr w:type="spellEnd"/>
      <w:r>
        <w:t xml:space="preserve"> v </w:t>
      </w:r>
      <w:proofErr w:type="spellStart"/>
      <w:r>
        <w:t>týdnu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území</w:t>
      </w:r>
      <w:proofErr w:type="spellEnd"/>
      <w:r>
        <w:t xml:space="preserve"> </w:t>
      </w:r>
      <w:proofErr w:type="spellStart"/>
      <w:r>
        <w:t>celého</w:t>
      </w:r>
      <w:proofErr w:type="spellEnd"/>
      <w:r>
        <w:rPr>
          <w:spacing w:val="-13"/>
        </w:rPr>
        <w:t xml:space="preserve"> </w:t>
      </w:r>
      <w:proofErr w:type="spellStart"/>
      <w:r>
        <w:t>světa</w:t>
      </w:r>
      <w:proofErr w:type="spellEnd"/>
      <w:r>
        <w:t>.</w:t>
      </w:r>
    </w:p>
    <w:p w14:paraId="3C4BB43D" w14:textId="77777777" w:rsidR="008B2271" w:rsidRDefault="00726259">
      <w:pPr>
        <w:pStyle w:val="Nadpis6"/>
        <w:numPr>
          <w:ilvl w:val="0"/>
          <w:numId w:val="98"/>
        </w:numPr>
        <w:tabs>
          <w:tab w:val="left" w:pos="1064"/>
          <w:tab w:val="left" w:pos="1065"/>
        </w:tabs>
        <w:spacing w:before="154"/>
      </w:pPr>
      <w:proofErr w:type="spellStart"/>
      <w:r>
        <w:t>Řešení</w:t>
      </w:r>
      <w:proofErr w:type="spellEnd"/>
      <w:r>
        <w:t xml:space="preserve"> </w:t>
      </w:r>
      <w:proofErr w:type="spellStart"/>
      <w:r>
        <w:t>pojistných</w:t>
      </w:r>
      <w:proofErr w:type="spellEnd"/>
      <w:r>
        <w:t xml:space="preserve"> </w:t>
      </w:r>
      <w:proofErr w:type="spellStart"/>
      <w:r>
        <w:t>událostí</w:t>
      </w:r>
      <w:proofErr w:type="spellEnd"/>
      <w:r>
        <w:t xml:space="preserve"> je </w:t>
      </w:r>
      <w:proofErr w:type="spellStart"/>
      <w:r>
        <w:t>kompletně</w:t>
      </w:r>
      <w:proofErr w:type="spellEnd"/>
      <w:r>
        <w:t xml:space="preserve"> </w:t>
      </w:r>
      <w:proofErr w:type="spellStart"/>
      <w:r>
        <w:t>řešeno</w:t>
      </w:r>
      <w:proofErr w:type="spellEnd"/>
      <w:r>
        <w:t xml:space="preserve"> </w:t>
      </w:r>
      <w:proofErr w:type="spellStart"/>
      <w:r>
        <w:t>elektronickou</w:t>
      </w:r>
      <w:proofErr w:type="spellEnd"/>
      <w:r>
        <w:t xml:space="preserve"> </w:t>
      </w:r>
      <w:proofErr w:type="spellStart"/>
      <w:r>
        <w:t>formou</w:t>
      </w:r>
      <w:proofErr w:type="spellEnd"/>
      <w:r>
        <w:t xml:space="preserve"> – </w:t>
      </w:r>
      <w:proofErr w:type="spellStart"/>
      <w:r>
        <w:t>nahlášení</w:t>
      </w:r>
      <w:proofErr w:type="spellEnd"/>
      <w:r>
        <w:t xml:space="preserve">, </w:t>
      </w:r>
      <w:proofErr w:type="spellStart"/>
      <w:r>
        <w:t>komunikace</w:t>
      </w:r>
      <w:proofErr w:type="spellEnd"/>
      <w:r>
        <w:t xml:space="preserve"> a </w:t>
      </w:r>
      <w:proofErr w:type="spellStart"/>
      <w:r>
        <w:t>vyřízení</w:t>
      </w:r>
      <w:proofErr w:type="spellEnd"/>
      <w:r>
        <w:t xml:space="preserve"> </w:t>
      </w:r>
      <w:proofErr w:type="spellStart"/>
      <w:r>
        <w:t>pojistné</w:t>
      </w:r>
      <w:proofErr w:type="spellEnd"/>
      <w:r>
        <w:rPr>
          <w:spacing w:val="-19"/>
        </w:rPr>
        <w:t xml:space="preserve"> </w:t>
      </w:r>
      <w:proofErr w:type="spellStart"/>
      <w:r>
        <w:t>udál</w:t>
      </w:r>
      <w:r>
        <w:t>osti</w:t>
      </w:r>
      <w:proofErr w:type="spellEnd"/>
      <w:r>
        <w:t>.</w:t>
      </w:r>
    </w:p>
    <w:p w14:paraId="3F4E6333" w14:textId="77777777" w:rsidR="008B2271" w:rsidRDefault="00726259">
      <w:pPr>
        <w:pStyle w:val="Nadpis6"/>
        <w:numPr>
          <w:ilvl w:val="0"/>
          <w:numId w:val="98"/>
        </w:numPr>
        <w:tabs>
          <w:tab w:val="left" w:pos="1064"/>
          <w:tab w:val="left" w:pos="1065"/>
        </w:tabs>
        <w:spacing w:before="154"/>
      </w:pPr>
      <w:proofErr w:type="spellStart"/>
      <w:r>
        <w:t>Pojištění</w:t>
      </w:r>
      <w:proofErr w:type="spellEnd"/>
      <w:r>
        <w:t xml:space="preserve"> se </w:t>
      </w:r>
      <w:proofErr w:type="spellStart"/>
      <w:r>
        <w:t>vztahuje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poškození</w:t>
      </w:r>
      <w:proofErr w:type="spellEnd"/>
      <w:r>
        <w:t xml:space="preserve"> </w:t>
      </w:r>
      <w:proofErr w:type="spellStart"/>
      <w:r>
        <w:t>osobní</w:t>
      </w:r>
      <w:proofErr w:type="spellEnd"/>
      <w:r>
        <w:t xml:space="preserve"> </w:t>
      </w:r>
      <w:proofErr w:type="spellStart"/>
      <w:r>
        <w:t>věci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její</w:t>
      </w:r>
      <w:proofErr w:type="spellEnd"/>
      <w:r>
        <w:t xml:space="preserve"> </w:t>
      </w:r>
      <w:proofErr w:type="spellStart"/>
      <w:r>
        <w:t>přepravě</w:t>
      </w:r>
      <w:proofErr w:type="spellEnd"/>
      <w:r>
        <w:t xml:space="preserve">, </w:t>
      </w:r>
      <w:proofErr w:type="spellStart"/>
      <w:r>
        <w:t>dopravě</w:t>
      </w:r>
      <w:proofErr w:type="spellEnd"/>
      <w:r>
        <w:t xml:space="preserve"> bez </w:t>
      </w:r>
      <w:proofErr w:type="spellStart"/>
      <w:r>
        <w:t>nutnosti</w:t>
      </w:r>
      <w:proofErr w:type="spellEnd"/>
      <w:r>
        <w:t xml:space="preserve"> </w:t>
      </w:r>
      <w:proofErr w:type="spellStart"/>
      <w:r>
        <w:t>asistence</w:t>
      </w:r>
      <w:proofErr w:type="spellEnd"/>
      <w:r>
        <w:rPr>
          <w:spacing w:val="-17"/>
        </w:rPr>
        <w:t xml:space="preserve"> </w:t>
      </w:r>
      <w:proofErr w:type="spellStart"/>
      <w:r>
        <w:t>policie</w:t>
      </w:r>
      <w:proofErr w:type="spellEnd"/>
      <w:r>
        <w:t>.</w:t>
      </w:r>
    </w:p>
    <w:p w14:paraId="3D40699A" w14:textId="77777777" w:rsidR="008B2271" w:rsidRDefault="00726259">
      <w:pPr>
        <w:pStyle w:val="Nadpis6"/>
        <w:numPr>
          <w:ilvl w:val="0"/>
          <w:numId w:val="98"/>
        </w:numPr>
        <w:tabs>
          <w:tab w:val="left" w:pos="1064"/>
          <w:tab w:val="left" w:pos="1065"/>
        </w:tabs>
        <w:spacing w:before="156"/>
      </w:pPr>
      <w:proofErr w:type="spellStart"/>
      <w:r>
        <w:t>Pojistitel</w:t>
      </w:r>
      <w:proofErr w:type="spellEnd"/>
      <w:r>
        <w:t xml:space="preserve"> </w:t>
      </w:r>
      <w:proofErr w:type="spellStart"/>
      <w:r>
        <w:t>detailně</w:t>
      </w:r>
      <w:proofErr w:type="spellEnd"/>
      <w:r>
        <w:t xml:space="preserve"> </w:t>
      </w:r>
      <w:proofErr w:type="spellStart"/>
      <w:r>
        <w:t>popíše</w:t>
      </w:r>
      <w:proofErr w:type="spellEnd"/>
      <w:r>
        <w:t xml:space="preserve"> </w:t>
      </w:r>
      <w:proofErr w:type="spellStart"/>
      <w:r>
        <w:t>způsob</w:t>
      </w:r>
      <w:proofErr w:type="spellEnd"/>
      <w:r>
        <w:t xml:space="preserve"> </w:t>
      </w:r>
      <w:proofErr w:type="spellStart"/>
      <w:r>
        <w:t>nahlašování</w:t>
      </w:r>
      <w:proofErr w:type="spellEnd"/>
      <w:r>
        <w:t xml:space="preserve"> </w:t>
      </w:r>
      <w:proofErr w:type="spellStart"/>
      <w:r>
        <w:t>pojistných</w:t>
      </w:r>
      <w:proofErr w:type="spellEnd"/>
      <w:r>
        <w:rPr>
          <w:spacing w:val="-4"/>
        </w:rPr>
        <w:t xml:space="preserve"> </w:t>
      </w:r>
      <w:proofErr w:type="spellStart"/>
      <w:r>
        <w:t>událostí</w:t>
      </w:r>
      <w:proofErr w:type="spellEnd"/>
      <w:r>
        <w:t>.</w:t>
      </w:r>
    </w:p>
    <w:p w14:paraId="6B201D1F" w14:textId="77777777" w:rsidR="008B2271" w:rsidRDefault="00726259">
      <w:pPr>
        <w:pStyle w:val="Nadpis6"/>
        <w:numPr>
          <w:ilvl w:val="0"/>
          <w:numId w:val="98"/>
        </w:numPr>
        <w:tabs>
          <w:tab w:val="left" w:pos="1064"/>
          <w:tab w:val="left" w:pos="1065"/>
        </w:tabs>
        <w:spacing w:before="155" w:line="276" w:lineRule="auto"/>
        <w:ind w:right="124"/>
      </w:pPr>
      <w:proofErr w:type="spellStart"/>
      <w:r>
        <w:t>Pojistitel</w:t>
      </w:r>
      <w:proofErr w:type="spellEnd"/>
      <w:r>
        <w:t xml:space="preserve"> 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nároku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výplatu</w:t>
      </w:r>
      <w:proofErr w:type="spellEnd"/>
      <w:r>
        <w:t xml:space="preserve"> </w:t>
      </w:r>
      <w:proofErr w:type="spellStart"/>
      <w:r>
        <w:t>pojistného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za </w:t>
      </w:r>
      <w:proofErr w:type="spellStart"/>
      <w:r>
        <w:t>škody</w:t>
      </w:r>
      <w:proofErr w:type="spellEnd"/>
      <w:r>
        <w:t xml:space="preserve"> </w:t>
      </w:r>
      <w:proofErr w:type="spellStart"/>
      <w:r>
        <w:t>vzniklé</w:t>
      </w:r>
      <w:proofErr w:type="spellEnd"/>
      <w:r>
        <w:t xml:space="preserve"> v </w:t>
      </w:r>
      <w:proofErr w:type="spellStart"/>
      <w:r>
        <w:t>d</w:t>
      </w:r>
      <w:r>
        <w:t>ůsledku</w:t>
      </w:r>
      <w:proofErr w:type="spellEnd"/>
      <w:r>
        <w:t xml:space="preserve"> </w:t>
      </w:r>
      <w:proofErr w:type="spellStart"/>
      <w:r>
        <w:t>přírodních</w:t>
      </w:r>
      <w:proofErr w:type="spellEnd"/>
      <w:r>
        <w:t xml:space="preserve"> </w:t>
      </w:r>
      <w:proofErr w:type="spellStart"/>
      <w:r>
        <w:t>katastrof</w:t>
      </w:r>
      <w:proofErr w:type="spellEnd"/>
      <w:r>
        <w:t xml:space="preserve"> </w:t>
      </w:r>
      <w:proofErr w:type="spellStart"/>
      <w:r>
        <w:t>nebude</w:t>
      </w:r>
      <w:proofErr w:type="spellEnd"/>
      <w:r>
        <w:t xml:space="preserve"> </w:t>
      </w:r>
      <w:proofErr w:type="spellStart"/>
      <w:r>
        <w:t>požadovat</w:t>
      </w:r>
      <w:proofErr w:type="spellEnd"/>
      <w:r>
        <w:t xml:space="preserve"> </w:t>
      </w:r>
      <w:proofErr w:type="spellStart"/>
      <w:r>
        <w:t>konkrétní</w:t>
      </w:r>
      <w:proofErr w:type="spellEnd"/>
      <w:r>
        <w:t xml:space="preserve"> </w:t>
      </w:r>
      <w:proofErr w:type="spellStart"/>
      <w:r>
        <w:t>kopie</w:t>
      </w:r>
      <w:proofErr w:type="spellEnd"/>
      <w:r>
        <w:t xml:space="preserve"> </w:t>
      </w:r>
      <w:proofErr w:type="spellStart"/>
      <w:r>
        <w:t>dokladů</w:t>
      </w:r>
      <w:proofErr w:type="spellEnd"/>
      <w:r>
        <w:t xml:space="preserve"> </w:t>
      </w:r>
      <w:proofErr w:type="spellStart"/>
      <w:r>
        <w:t>prokazujících</w:t>
      </w:r>
      <w:proofErr w:type="spellEnd"/>
      <w:r>
        <w:t xml:space="preserve"> </w:t>
      </w:r>
      <w:proofErr w:type="spellStart"/>
      <w:r>
        <w:t>výši</w:t>
      </w:r>
      <w:proofErr w:type="spellEnd"/>
      <w:r>
        <w:t xml:space="preserve"> </w:t>
      </w:r>
      <w:proofErr w:type="spellStart"/>
      <w:r>
        <w:t>škody</w:t>
      </w:r>
      <w:proofErr w:type="spellEnd"/>
      <w:r>
        <w:t xml:space="preserve">, ale </w:t>
      </w:r>
      <w:proofErr w:type="spellStart"/>
      <w:r>
        <w:t>bude</w:t>
      </w:r>
      <w:proofErr w:type="spellEnd"/>
      <w:r>
        <w:t xml:space="preserve"> pro </w:t>
      </w:r>
      <w:proofErr w:type="spellStart"/>
      <w:r>
        <w:t>výpočet</w:t>
      </w:r>
      <w:proofErr w:type="spellEnd"/>
      <w:r>
        <w:t xml:space="preserve"> </w:t>
      </w:r>
      <w:proofErr w:type="spellStart"/>
      <w:r>
        <w:t>odškodnění</w:t>
      </w:r>
      <w:proofErr w:type="spellEnd"/>
      <w:r>
        <w:t xml:space="preserve"> </w:t>
      </w:r>
      <w:proofErr w:type="spellStart"/>
      <w:r>
        <w:t>vycházet</w:t>
      </w:r>
      <w:proofErr w:type="spellEnd"/>
      <w:r>
        <w:t xml:space="preserve"> z </w:t>
      </w:r>
      <w:proofErr w:type="spellStart"/>
      <w:r>
        <w:t>čestného</w:t>
      </w:r>
      <w:proofErr w:type="spellEnd"/>
      <w:r>
        <w:t xml:space="preserve"> </w:t>
      </w:r>
      <w:proofErr w:type="spellStart"/>
      <w:r>
        <w:t>prohlášení</w:t>
      </w:r>
      <w:proofErr w:type="spellEnd"/>
      <w:r>
        <w:t xml:space="preserve"> </w:t>
      </w:r>
      <w:proofErr w:type="spellStart"/>
      <w:r>
        <w:t>pojištěné</w:t>
      </w:r>
      <w:proofErr w:type="spellEnd"/>
      <w:r>
        <w:rPr>
          <w:spacing w:val="-17"/>
        </w:rPr>
        <w:t xml:space="preserve"> </w:t>
      </w:r>
      <w:proofErr w:type="spellStart"/>
      <w:r>
        <w:t>osoby</w:t>
      </w:r>
      <w:proofErr w:type="spellEnd"/>
      <w:r>
        <w:t>.</w:t>
      </w:r>
    </w:p>
    <w:p w14:paraId="4A0A28D8" w14:textId="77777777" w:rsidR="008B2271" w:rsidRDefault="00726259">
      <w:pPr>
        <w:pStyle w:val="Nadpis6"/>
        <w:numPr>
          <w:ilvl w:val="0"/>
          <w:numId w:val="98"/>
        </w:numPr>
        <w:tabs>
          <w:tab w:val="left" w:pos="1064"/>
          <w:tab w:val="left" w:pos="1065"/>
        </w:tabs>
        <w:spacing w:before="119" w:line="276" w:lineRule="auto"/>
        <w:ind w:right="123"/>
      </w:pPr>
      <w:proofErr w:type="spellStart"/>
      <w:r>
        <w:t>Pojištění</w:t>
      </w:r>
      <w:proofErr w:type="spellEnd"/>
      <w:r>
        <w:t xml:space="preserve"> je </w:t>
      </w:r>
      <w:proofErr w:type="spellStart"/>
      <w:r>
        <w:t>možné</w:t>
      </w:r>
      <w:proofErr w:type="spellEnd"/>
      <w:r>
        <w:t xml:space="preserve"> </w:t>
      </w:r>
      <w:proofErr w:type="spellStart"/>
      <w:r>
        <w:t>sjednat</w:t>
      </w:r>
      <w:proofErr w:type="spellEnd"/>
      <w:r>
        <w:t xml:space="preserve"> bez </w:t>
      </w:r>
      <w:proofErr w:type="spellStart"/>
      <w:r>
        <w:t>omezení</w:t>
      </w:r>
      <w:proofErr w:type="spellEnd"/>
      <w:r>
        <w:t xml:space="preserve"> </w:t>
      </w:r>
      <w:proofErr w:type="spellStart"/>
      <w:r>
        <w:t>také</w:t>
      </w:r>
      <w:proofErr w:type="spellEnd"/>
      <w:r>
        <w:t xml:space="preserve"> pro </w:t>
      </w:r>
      <w:proofErr w:type="spellStart"/>
      <w:r>
        <w:t>chronicky</w:t>
      </w:r>
      <w:proofErr w:type="spellEnd"/>
      <w:r>
        <w:t xml:space="preserve"> </w:t>
      </w:r>
      <w:proofErr w:type="spellStart"/>
      <w:r>
        <w:t>nemocné</w:t>
      </w:r>
      <w:proofErr w:type="spellEnd"/>
      <w:r>
        <w:t xml:space="preserve">, u </w:t>
      </w:r>
      <w:proofErr w:type="spellStart"/>
      <w:r>
        <w:t>nichž</w:t>
      </w:r>
      <w:proofErr w:type="spellEnd"/>
      <w:r>
        <w:t xml:space="preserve"> je </w:t>
      </w:r>
      <w:proofErr w:type="spellStart"/>
      <w:r>
        <w:t>nemoc</w:t>
      </w:r>
      <w:proofErr w:type="spellEnd"/>
      <w:r>
        <w:t xml:space="preserve"> </w:t>
      </w:r>
      <w:proofErr w:type="spellStart"/>
      <w:r>
        <w:t>zaléčena</w:t>
      </w:r>
      <w:proofErr w:type="spellEnd"/>
      <w:r>
        <w:t xml:space="preserve"> a </w:t>
      </w:r>
      <w:proofErr w:type="spellStart"/>
      <w:r>
        <w:t>nedošlo</w:t>
      </w:r>
      <w:proofErr w:type="spellEnd"/>
      <w:r>
        <w:t xml:space="preserve"> v </w:t>
      </w:r>
      <w:proofErr w:type="spellStart"/>
      <w:r>
        <w:t>posledních</w:t>
      </w:r>
      <w:proofErr w:type="spellEnd"/>
      <w:r>
        <w:t xml:space="preserve"> 6 </w:t>
      </w:r>
      <w:proofErr w:type="spellStart"/>
      <w:r>
        <w:t>měsících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zhoršení</w:t>
      </w:r>
      <w:proofErr w:type="spellEnd"/>
      <w:r>
        <w:t xml:space="preserve"> </w:t>
      </w:r>
      <w:proofErr w:type="spellStart"/>
      <w:r>
        <w:t>zdravotního</w:t>
      </w:r>
      <w:proofErr w:type="spellEnd"/>
      <w:r>
        <w:t xml:space="preserve"> </w:t>
      </w:r>
      <w:proofErr w:type="spellStart"/>
      <w:r>
        <w:t>stavu</w:t>
      </w:r>
      <w:proofErr w:type="spellEnd"/>
      <w:r>
        <w:t>.</w:t>
      </w:r>
    </w:p>
    <w:p w14:paraId="02CDC69B" w14:textId="77777777" w:rsidR="008B2271" w:rsidRDefault="008B2271">
      <w:pPr>
        <w:pStyle w:val="Zkladntext"/>
        <w:rPr>
          <w:rFonts w:ascii="Arial"/>
          <w:sz w:val="20"/>
        </w:rPr>
      </w:pPr>
    </w:p>
    <w:p w14:paraId="2B48DD82" w14:textId="77777777" w:rsidR="008B2271" w:rsidRDefault="008B2271">
      <w:pPr>
        <w:pStyle w:val="Zkladntext"/>
        <w:rPr>
          <w:rFonts w:ascii="Arial"/>
          <w:sz w:val="20"/>
        </w:rPr>
      </w:pPr>
    </w:p>
    <w:p w14:paraId="25669CB9" w14:textId="77777777" w:rsidR="008B2271" w:rsidRDefault="008B2271">
      <w:pPr>
        <w:pStyle w:val="Zkladntext"/>
        <w:rPr>
          <w:rFonts w:ascii="Arial"/>
          <w:sz w:val="20"/>
        </w:rPr>
      </w:pPr>
    </w:p>
    <w:p w14:paraId="6C971D2D" w14:textId="77777777" w:rsidR="008B2271" w:rsidRDefault="008B2271">
      <w:pPr>
        <w:pStyle w:val="Zkladntext"/>
        <w:rPr>
          <w:rFonts w:ascii="Arial"/>
          <w:sz w:val="20"/>
        </w:rPr>
      </w:pPr>
    </w:p>
    <w:p w14:paraId="7C473B7C" w14:textId="77777777" w:rsidR="008B2271" w:rsidRDefault="008B2271">
      <w:pPr>
        <w:pStyle w:val="Zkladntext"/>
        <w:rPr>
          <w:rFonts w:ascii="Arial"/>
          <w:sz w:val="20"/>
        </w:rPr>
      </w:pPr>
    </w:p>
    <w:p w14:paraId="53C1F2DD" w14:textId="77777777" w:rsidR="008B2271" w:rsidRDefault="008B2271">
      <w:pPr>
        <w:pStyle w:val="Zkladntext"/>
        <w:rPr>
          <w:rFonts w:ascii="Arial"/>
          <w:sz w:val="20"/>
        </w:rPr>
      </w:pPr>
    </w:p>
    <w:p w14:paraId="528EFB00" w14:textId="77777777" w:rsidR="008B2271" w:rsidRDefault="008B2271">
      <w:pPr>
        <w:pStyle w:val="Zkladntext"/>
        <w:rPr>
          <w:rFonts w:ascii="Arial"/>
          <w:sz w:val="20"/>
        </w:rPr>
      </w:pPr>
    </w:p>
    <w:p w14:paraId="52400C5C" w14:textId="77777777" w:rsidR="008B2271" w:rsidRDefault="008B2271">
      <w:pPr>
        <w:pStyle w:val="Zkladntext"/>
        <w:rPr>
          <w:rFonts w:ascii="Arial"/>
          <w:sz w:val="20"/>
        </w:rPr>
      </w:pPr>
    </w:p>
    <w:p w14:paraId="7E270BB2" w14:textId="77777777" w:rsidR="008B2271" w:rsidRDefault="008B2271">
      <w:pPr>
        <w:pStyle w:val="Zkladntext"/>
        <w:rPr>
          <w:rFonts w:ascii="Arial"/>
          <w:sz w:val="20"/>
        </w:rPr>
      </w:pPr>
    </w:p>
    <w:p w14:paraId="3AF8A98B" w14:textId="77777777" w:rsidR="008B2271" w:rsidRDefault="008B2271">
      <w:pPr>
        <w:pStyle w:val="Zkladntext"/>
        <w:rPr>
          <w:rFonts w:ascii="Arial"/>
          <w:sz w:val="20"/>
        </w:rPr>
      </w:pPr>
    </w:p>
    <w:p w14:paraId="708D1954" w14:textId="77777777" w:rsidR="008B2271" w:rsidRDefault="008B2271">
      <w:pPr>
        <w:pStyle w:val="Zkladntext"/>
        <w:rPr>
          <w:rFonts w:ascii="Arial"/>
          <w:sz w:val="20"/>
        </w:rPr>
      </w:pPr>
    </w:p>
    <w:p w14:paraId="70119191" w14:textId="77777777" w:rsidR="008B2271" w:rsidRDefault="008B2271">
      <w:pPr>
        <w:pStyle w:val="Zkladntext"/>
        <w:rPr>
          <w:rFonts w:ascii="Arial"/>
          <w:sz w:val="20"/>
        </w:rPr>
      </w:pPr>
    </w:p>
    <w:p w14:paraId="6D0A50CC" w14:textId="77777777" w:rsidR="008B2271" w:rsidRDefault="008B2271">
      <w:pPr>
        <w:pStyle w:val="Zkladntext"/>
        <w:rPr>
          <w:rFonts w:ascii="Arial"/>
          <w:sz w:val="20"/>
        </w:rPr>
      </w:pPr>
    </w:p>
    <w:p w14:paraId="3FCA9C51" w14:textId="77777777" w:rsidR="008B2271" w:rsidRDefault="008B2271">
      <w:pPr>
        <w:pStyle w:val="Zkladntext"/>
        <w:rPr>
          <w:rFonts w:ascii="Arial"/>
          <w:sz w:val="20"/>
        </w:rPr>
      </w:pPr>
    </w:p>
    <w:p w14:paraId="5ADBB327" w14:textId="77777777" w:rsidR="008B2271" w:rsidRDefault="008B2271">
      <w:pPr>
        <w:pStyle w:val="Zkladntext"/>
        <w:spacing w:before="10"/>
        <w:rPr>
          <w:rFonts w:ascii="Arial"/>
        </w:rPr>
      </w:pPr>
    </w:p>
    <w:p w14:paraId="3974D64E" w14:textId="77777777" w:rsidR="008B2271" w:rsidRDefault="00726259">
      <w:pPr>
        <w:pStyle w:val="Nadpis6"/>
        <w:spacing w:before="93"/>
        <w:ind w:left="0" w:right="119"/>
        <w:jc w:val="right"/>
      </w:pPr>
      <w:r>
        <w:rPr>
          <w:color w:val="70C5E8"/>
          <w:w w:val="95"/>
        </w:rPr>
        <w:t>8/8</w:t>
      </w:r>
    </w:p>
    <w:p w14:paraId="524E40D5" w14:textId="77777777" w:rsidR="008B2271" w:rsidRDefault="008B2271">
      <w:pPr>
        <w:jc w:val="right"/>
        <w:sectPr w:rsidR="008B2271">
          <w:pgSz w:w="16840" w:h="11910" w:orient="landscape"/>
          <w:pgMar w:top="1100" w:right="1580" w:bottom="280" w:left="880" w:header="708" w:footer="708" w:gutter="0"/>
          <w:cols w:space="708"/>
        </w:sectPr>
      </w:pPr>
    </w:p>
    <w:p w14:paraId="1F1A04B2" w14:textId="77777777" w:rsidR="008B2271" w:rsidRDefault="00726259">
      <w:pPr>
        <w:pStyle w:val="Zkladntext"/>
        <w:rPr>
          <w:rFonts w:ascii="Arial"/>
          <w:sz w:val="20"/>
        </w:rPr>
      </w:pPr>
      <w:r>
        <w:lastRenderedPageBreak/>
        <w:pict w14:anchorId="632509BB">
          <v:group id="_x0000_s2261" style="position:absolute;margin-left:0;margin-top:817.8pt;width:595.3pt;height:24.1pt;z-index:251672576;mso-position-horizontal-relative:page;mso-position-vertical-relative:page" coordorigin=",16356" coordsize="11906,482">
            <v:rect id="_x0000_s2265" style="position:absolute;top:16355;width:11906;height:482" fillcolor="#00853e" stroked="f"/>
            <v:shape id="_x0000_s2264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2263" type="#_x0000_t202" style="position:absolute;left:964;top:16489;width:5076;height:221" filled="f" stroked="f">
              <v:textbox inset="0,0,0,0">
                <w:txbxContent>
                  <w:p w14:paraId="6AA6ABD3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2262" type="#_x0000_t202" style="position:absolute;left:10915;top:16489;width:103;height:221" filled="f" stroked="f">
              <v:textbox inset="0,0,0,0">
                <w:txbxContent>
                  <w:p w14:paraId="756E6932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77"/>
                        <w:sz w:val="17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EF338DB">
          <v:group id="_x0000_s2256" style="position:absolute;margin-left:165.85pt;margin-top:24pt;width:429.45pt;height:123.45pt;z-index:251674624;mso-position-horizontal-relative:page;mso-position-vertical-relative:page" coordorigin="3317,480" coordsize="8589,2469">
            <v:rect id="_x0000_s2260" style="position:absolute;left:3316;top:479;width:8589;height:2469" fillcolor="#00853e" stroked="f"/>
            <v:line id="_x0000_s2259" style="position:absolute" from="11174,1032" to="11174,1357" strokecolor="white" strokeweight=".35808mm"/>
            <v:shape id="_x0000_s2258" style="position:absolute;left:10991;top:798;width:366;height:681" coordorigin="10991,798" coordsize="366,681" o:spt="100" adj="0,,0" path="m11266,1438r-21,l11248,1454r9,13l11270,1476r16,3l11302,1476r12,-9l11320,1458r-45,l11266,1449r,-11xm11326,1438r-20,l11306,1449r-9,9l11320,1458r3,-4l11326,1438xm11042,1438r-20,l11025,1454r9,13l11047,1476r15,3l11078,1476r13,-9l11097,1458r-46,l11042,1449r,-11xm11103,1438r-20,l11083,1449r-9,9l11097,1458r3,-4l11103,1438xm11316,961r-284,l11016,964r-13,9l10995,986r-4,15l10991,1387r4,16l11003,1416r13,9l11032,1428r284,l11332,1425r13,-9l11351,1408r-330,l11012,1399r,-409l11021,981r330,l11345,973r-13,-9l11316,961xm11351,981r-24,l11337,990r,409l11327,1408r24,l11354,1403r3,-16l11357,1001r-3,-15l11351,981xm11093,1032r-20,l11073,1357r20,l11093,1032xm11276,1032r-21,l11255,1357r21,l11276,1032xm11235,798r-122,l11098,802r-13,9l11076,824r-3,15l11073,961r20,l11093,859r183,l11276,839r-183,l11093,829r10,-10l11269,819r-6,-8l11250,802r-15,-4xm11276,859r-21,l11255,961r21,l11276,859xm11269,819r-24,l11255,829r,10l11276,839r-4,-15l11269,819xe" stroked="f">
              <v:stroke joinstyle="round"/>
              <v:formulas/>
              <v:path arrowok="t" o:connecttype="segments"/>
            </v:shape>
            <v:shape id="_x0000_s2257" type="#_x0000_t202" style="position:absolute;left:3316;top:479;width:8589;height:2469" filled="f" stroked="f">
              <v:textbox inset="0,0,0,0">
                <w:txbxContent>
                  <w:p w14:paraId="0AC0DB89" w14:textId="77777777" w:rsidR="008B2271" w:rsidRDefault="008B2271">
                    <w:pPr>
                      <w:spacing w:before="3"/>
                      <w:rPr>
                        <w:sz w:val="74"/>
                      </w:rPr>
                    </w:pPr>
                  </w:p>
                  <w:p w14:paraId="23B2D8B5" w14:textId="77777777" w:rsidR="008B2271" w:rsidRDefault="00726259">
                    <w:pPr>
                      <w:spacing w:line="187" w:lineRule="auto"/>
                      <w:ind w:left="592" w:right="2868"/>
                      <w:rPr>
                        <w:sz w:val="42"/>
                      </w:rPr>
                    </w:pPr>
                    <w:proofErr w:type="spellStart"/>
                    <w:r>
                      <w:rPr>
                        <w:color w:val="FFFFFF"/>
                        <w:w w:val="90"/>
                        <w:sz w:val="42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76"/>
                        <w:w w:val="90"/>
                        <w:sz w:val="42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0"/>
                        <w:sz w:val="42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75"/>
                        <w:w w:val="90"/>
                        <w:sz w:val="42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0"/>
                        <w:sz w:val="42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color w:val="FFFFFF"/>
                        <w:sz w:val="42"/>
                      </w:rPr>
                      <w:t xml:space="preserve">pro </w:t>
                    </w:r>
                    <w:proofErr w:type="spellStart"/>
                    <w:r>
                      <w:rPr>
                        <w:color w:val="FFFFFF"/>
                        <w:spacing w:val="-4"/>
                        <w:sz w:val="42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104"/>
                        <w:sz w:val="42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z w:val="42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r>
        <w:pict w14:anchorId="73D8EEF0">
          <v:rect id="_x0000_s2255" style="position:absolute;margin-left:0;margin-top:24.1pt;width:24.1pt;height:123.9pt;z-index:-276990976;mso-position-horizontal-relative:page;mso-position-vertical-relative:page" fillcolor="#ffd600" stroked="f">
            <w10:wrap anchorx="page" anchory="page"/>
          </v:rect>
        </w:pict>
      </w:r>
      <w:r>
        <w:pict w14:anchorId="64537508">
          <v:group id="_x0000_s2251" style="position:absolute;margin-left:46.45pt;margin-top:48.5pt;width:97.05pt;height:53.1pt;z-index:251676672;mso-position-horizontal-relative:page;mso-position-vertical-relative:page" coordorigin="929,970" coordsize="1941,1062">
            <v:shape id="_x0000_s2254" style="position:absolute;left:929;top:970;width:1941;height:826" coordorigin="929,970" coordsize="1941,826" o:spt="100" adj="0,,0" path="m1142,1725r-87,-104l1044,1607r2,-4l1116,1503r-61,l985,1603r,l985,1503r-56,l929,1725r56,l985,1621r87,104l1142,1725t174,-84l1307,1600r-13,-15l1284,1573r-24,-12l1260,1640r-3,24l1250,1682r-12,11l1222,1697r-15,-3l1195,1685r-8,-17l1183,1641r,-1l1186,1616r8,-18l1206,1588r16,-3l1239,1589r12,11l1257,1617r3,23l1260,1561r-6,-3l1222,1553r-36,6l1156,1575r-21,28l1127,1640r,1l1134,1677r20,27l1184,1722r38,6l1252,1724r31,-14l1294,1697r13,-14l1316,1641t210,l1517,1600r-13,-15l1494,1573r-24,-12l1470,1640r-3,24l1460,1682r-12,11l1432,1697r-15,-3l1405,1685r-9,-17l1393,1641r,-1l1396,1616r8,-18l1416,1588r16,-3l1449,1589r12,11l1467,1617r3,23l1470,1561r-6,-3l1432,1553r-36,6l1366,1575r-21,28l1337,1640r,1l1344,1677r20,27l1394,1722r38,6l1462,1724r31,-14l1504,1697r12,-14l1526,1641t205,-2l1725,1605r-8,-14l1709,1578r-9,-7l1684,1560r-6,-2l1678,1642r-3,21l1667,1679r-14,11l1636,1693r-10,l1616,1690r-10,-8l1606,1604r13,-10l1627,1591r11,l1655,1594r12,10l1675,1620r3,22l1678,1558r-24,-5l1640,1554r-12,4l1617,1563r-11,8l1606,1557r-53,l1553,1796r53,l1606,1717r10,5l1626,1725r12,2l1649,1728r34,-6l1690,1717r19,-13l1715,1693r10,-17l1731,1639t196,10l1923,1622r-2,-14l1907,1585r-4,-7l1880,1564r,58l1807,1622r4,-16l1811,1606r7,-12l1830,1587r14,-2l1858,1587r11,8l1877,1606r3,16l1880,1564r-5,-4l1840,1553r-36,7l1776,1578r-18,28l1751,1641r7,36l1778,1704r31,18l1849,1728r13,l1880,1725r21,-6l1924,1706r,-9l1924,1673r-17,11l1892,1691r-15,4l1862,1697r-23,-3l1822,1684r-11,-15l1806,1649r121,m2006,1274r-75,l1862,1393r-169,l1762,1274r-38,-66l1618,1393r37,65l1900,1458r37,-65l2006,1274t38,-119l1975,1035r-38,-65l1862,970r-122,211l1846,1366r38,-65l1815,1181r85,-146l1968,1155r76,m2092,1566r-11,-12l2069,1556r-6,l2051,1559r-12,7l2026,1580r-12,21l2013,1593r,-36l1961,1557r,168l2013,1725r,-73l2017,1637r11,-14l2041,1612r15,-4l2064,1608r15,l2092,1616r,-8l2092,1601r,-35m2181,1393l2059,1181r-213,l1884,1247r138,l2106,1393r-138,l1931,1458r213,l2181,1393t102,290l2271,1692r-4,1l2258,1693r-4,-4l2254,1643r,-39l2251,1588r-2,-7l2235,1565r-23,-9l2183,1553r-19,2l2145,1558r-18,7l2110,1574r,43l2124,1605r16,-9l2156,1590r16,-2l2187,1591r9,6l2201,1606r1,11l2202,1643r,41l2193,1692r-11,5l2163,1697r-8,-8l2155,1679r3,-11l2167,1659r14,-8l2202,1643r,-26l2156,1631r-31,14l2107,1662r-5,25l2105,1702r10,14l2130,1725r18,3l2162,1727r13,-3l2189,1718r15,-9l2208,1723r8,5l2234,1728r11,-1l2258,1724r13,-5l2283,1713r,-4l2283,1697r,-4l2283,1683t135,-126l2357,1557r,-53l2350,1504r-70,79l2280,1593r24,l2304,1665r5,30l2324,1714r20,11l2369,1728r12,l2393,1726r12,-3l2418,1718r,-29l2418,1680r-14,7l2394,1689r-28,l2357,1679r,-86l2418,1593r,-36m2494,1557r-53,l2441,1725r53,l2494,1557t3,-55l2494,1491r-6,-9l2479,1475r-11,-2l2456,1475r-9,7l2441,1491r-2,11l2441,1513r6,10l2456,1529r12,2l2479,1529r9,-6l2494,1513r3,-11m2689,1557r-56,l2597,1650r-36,-93l2505,1557r77,171l2611,1728r36,-78l2689,1557t180,126l2857,1692r-4,1l2844,1693r-3,-4l2841,1643r,-39l2837,1588r-2,-7l2821,1565r-23,-9l2769,1553r-19,2l2731,1558r-18,7l2696,1574r,43l2710,1605r16,-9l2742,1590r17,-2l2773,1591r9,6l2787,1606r1,11l2788,1643r,41l2779,1692r-11,5l2749,1697r-8,-8l2741,1679r3,-11l2753,1659r14,-8l2788,1643r,-26l2742,1631r-31,14l2694,1662r-6,25l2691,1702r10,14l2716,1725r19,3l2748,1727r14,-3l2776,1718r14,-9l2794,1723r8,5l2820,1728r12,-1l2845,1724r13,-5l2869,1713r,-4l2869,1697r,-4l2869,1683e" fillcolor="#00853e" stroked="f">
              <v:stroke joinstyle="round"/>
              <v:formulas/>
              <v:path arrowok="t" o:connecttype="segments"/>
            </v:shape>
            <v:line id="_x0000_s2253" style="position:absolute" from="929,1843" to="2869,1843" strokecolor="#ed1d24" strokeweight="1.48pt"/>
            <v:shape id="_x0000_s2252" style="position:absolute;left:929;top:1926;width:1940;height:106" coordorigin="929,1926" coordsize="1940,106" o:spt="100" adj="0,,0" path="m2834,1927r-41,l2793,2031r16,l2809,1990r25,l2848,1988r11,-7l2863,1976r-54,l2809,1941r54,l2859,1936r-11,-7l2834,1927xm2863,1941r-19,l2852,1948r,22l2844,1976r19,l2866,1971r2,-12l2866,1946r-3,-5xm2704,1927r-16,l2688,1996r3,15l2699,2022r12,7l2726,2032r16,-3l2754,2022r3,-4l2713,2018r-9,-9l2704,1927xm2765,1927r-16,l2749,2009r-9,9l2757,2018r5,-7l2765,1996r,-69xm2637,1926r-23,l2605,1930r-8,7l2591,1945r-3,10l2587,1966r,27l2588,2004r3,9l2597,2021r8,7l2614,2032r23,l2647,2028r7,-7l2657,2018r-38,l2613,2015r-9,-9l2603,2000r,-42l2604,1952r9,-9l2619,1940r38,l2654,1937r-7,-7l2637,1926xm2657,1940r-25,l2638,1943r9,9l2648,1958r,42l2647,2006r-9,9l2632,2018r25,l2660,2013r3,-9l2665,1993r,-27l2663,1955r-3,-10l2657,1940xm2532,1927r-42,l2490,2031r17,l2507,1987r39,l2544,1985r13,-3l2565,1974r-58,l2507,1941r54,l2557,1936r-11,-7l2532,1927xm2546,1987r-19,l2550,2031r19,l2546,1987xm2561,1941r-19,l2550,1947r,21l2542,1974r23,l2566,1972r,-15l2564,1945r-3,-4xm2442,1926r-26,l2406,1930r-7,7l2393,1945r-3,10l2388,1966r,27l2390,2004r3,9l2399,2021r7,7l2416,2032r23,l2449,2028r10,-10l2421,2018r-6,-3l2406,2006r-1,-6l2405,1958r1,-6l2415,1943r6,-3l2460,1940r,l2450,1931r-8,-5xm2466,1975r-39,l2427,1988r23,l2450,2000r-1,6l2445,2010r-5,5l2434,2018r25,l2464,2013r2,-9l2466,1975xm2460,1940r-23,l2442,1944r7,7l2460,1940xm2332,1927r-69,l2263,2031r69,l2332,2017r-52,l2280,1986r45,l2325,1972r-45,l2280,1941r52,l2332,1927xm2224,1926r-25,l2189,1930r-7,7l2176,1945r-3,10l2171,1966r,27l2173,2004r3,9l2182,2021r7,7l2199,2032r25,l2232,2027r9,-7l2239,2018r-35,l2198,2015r-9,-9l2188,2000r,-42l2189,1952r9,-9l2204,1940r35,l2241,1938r-9,-7l2224,1926xm2230,2009r-6,5l2219,2018r20,l2230,2009xm2239,1940r-20,l2224,1944r6,5l2239,1940xm2080,1927r-15,l2065,2031r16,l2081,1958r20,l2080,1927xm2101,1958r-20,l2131,2031r15,l2146,2000r-16,l2101,1958xm2146,1927r-16,l2130,2000r16,l2146,1927xm2009,1927r-13,l1956,2031r18,l1981,2010r60,l2036,1997r-50,l2003,1951r15,l2009,1927xm2041,2010r-17,l2032,2031r17,l2041,2010xm2018,1951r-15,l2020,1997r16,l2018,1951xm1911,1927r-42,l1869,2031r17,l1886,1987r38,l1923,1985r12,-3l1943,1974r-57,l1886,1941r54,l1936,1936r-11,-7l1911,1927xm1924,1987r-18,l1929,2031r19,l1924,1987xm1940,1941r-19,l1928,1947r,21l1921,1974r22,l1945,1972r,-15l1943,1945r-3,-4xm1781,1927r-17,l1764,1996r3,15l1775,2022r13,7l1803,2032r16,-3l1831,2022r3,-4l1790,2018r-9,-9l1781,1927xm1842,1927r-16,l1826,2009r-9,9l1834,2018r5,-7l1842,1996r,-69xm1677,2008r-11,10l1674,2025r9,4l1693,2031r12,1l1720,2030r13,-6l1738,2018r-44,l1685,2015r-8,-7xm1720,1926r-14,l1691,1928r-12,7l1672,1944r-2,13l1670,1965r2,7l1682,1981r7,3l1717,1988r3,1l1723,1991r3,3l1727,1997r,15l1719,2018r19,l1741,2014r3,-13l1744,1992r-3,-7l1735,1980r-5,-4l1724,1974r-27,-4l1693,1968r-6,-5l1686,1960r,-13l1693,1940r45,l1740,1938r-10,-8l1720,1926xm1738,1940r-23,l1723,1942r6,6l1738,1940xm1580,1927r-15,l1565,2031r17,l1582,1958r20,l1580,1927xm1602,1958r-20,l1632,2031r15,l1647,2000r-16,l1602,1958xm1647,1927r-16,l1631,2000r16,l1647,1927xm1537,1927r-17,l1520,2031r17,l1537,1927xm1428,1927r-14,l1375,2031r17,l1400,2010r59,l1454,1997r-50,l1421,1951r16,l1428,1927xm1459,2010r-17,l1450,2031r17,l1459,2010xm1437,1951r-16,l1438,1997r16,l1437,1951xm1292,1927r-15,l1277,2031r17,l1294,1958r19,l1292,1927xm1313,1958r-19,l1344,2031r15,l1359,2000r-17,l1313,1958xm1359,1927r-17,l1342,2000r17,l1359,1927xm1182,1927r-15,l1167,2031r16,l1183,1958r20,l1182,1927xm1203,1958r-20,l1233,2031r15,l1248,2000r-16,l1203,1958xm1248,1927r-16,l1232,2000r16,l1248,1927xm1144,1927r-70,l1074,2031r70,l1144,2017r-53,l1091,1986r45,l1136,1972r-45,l1091,1941r53,l1144,1927xm1046,1927r-17,l1029,2031r17,l1046,1927xm946,1927r-17,l965,2031r13,l988,2003r-17,l946,1927xm1014,1927r-18,l971,2003r17,l1014,192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0BD99E2">
          <v:group id="_x0000_s2246" style="position:absolute;margin-left:60.15pt;margin-top:118.6pt;width:69.75pt;height:9.7pt;z-index:251677696;mso-position-horizontal-relative:page;mso-position-vertical-relative:page" coordorigin="1203,2372" coordsize="1395,19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250" type="#_x0000_t75" style="position:absolute;left:1202;top:2383;width:273;height:142">
              <v:imagedata r:id="rId22" o:title=""/>
            </v:shape>
            <v:shape id="_x0000_s2249" type="#_x0000_t75" style="position:absolute;left:1543;top:2382;width:460;height:170">
              <v:imagedata r:id="rId23" o:title=""/>
            </v:shape>
            <v:shape id="_x0000_s2248" type="#_x0000_t75" style="position:absolute;left:2068;top:2371;width:334;height:194">
              <v:imagedata r:id="rId24" o:title=""/>
            </v:shape>
            <v:shape id="_x0000_s2247" type="#_x0000_t75" style="position:absolute;left:2458;top:2391;width:139;height:174">
              <v:imagedata r:id="rId25" o:title=""/>
            </v:shape>
            <w10:wrap anchorx="page" anchory="page"/>
          </v:group>
        </w:pict>
      </w:r>
    </w:p>
    <w:p w14:paraId="4432E7EC" w14:textId="77777777" w:rsidR="008B2271" w:rsidRDefault="008B2271">
      <w:pPr>
        <w:pStyle w:val="Zkladntext"/>
        <w:rPr>
          <w:rFonts w:ascii="Arial"/>
          <w:sz w:val="20"/>
        </w:rPr>
      </w:pPr>
    </w:p>
    <w:p w14:paraId="6FF8189B" w14:textId="77777777" w:rsidR="008B2271" w:rsidRDefault="008B2271">
      <w:pPr>
        <w:pStyle w:val="Zkladntext"/>
        <w:rPr>
          <w:rFonts w:ascii="Arial"/>
          <w:sz w:val="20"/>
        </w:rPr>
      </w:pPr>
    </w:p>
    <w:p w14:paraId="1BD4E447" w14:textId="77777777" w:rsidR="008B2271" w:rsidRDefault="008B2271">
      <w:pPr>
        <w:pStyle w:val="Zkladntext"/>
        <w:rPr>
          <w:rFonts w:ascii="Arial"/>
          <w:sz w:val="20"/>
        </w:rPr>
      </w:pPr>
    </w:p>
    <w:p w14:paraId="514635E8" w14:textId="77777777" w:rsidR="008B2271" w:rsidRDefault="008B2271">
      <w:pPr>
        <w:pStyle w:val="Zkladntext"/>
        <w:rPr>
          <w:rFonts w:ascii="Arial"/>
          <w:sz w:val="20"/>
        </w:rPr>
      </w:pPr>
    </w:p>
    <w:p w14:paraId="0D8EF561" w14:textId="77777777" w:rsidR="008B2271" w:rsidRDefault="008B2271">
      <w:pPr>
        <w:pStyle w:val="Zkladntext"/>
        <w:rPr>
          <w:rFonts w:ascii="Arial"/>
          <w:sz w:val="20"/>
        </w:rPr>
      </w:pPr>
    </w:p>
    <w:p w14:paraId="40683386" w14:textId="77777777" w:rsidR="008B2271" w:rsidRDefault="008B2271">
      <w:pPr>
        <w:pStyle w:val="Zkladntext"/>
        <w:rPr>
          <w:rFonts w:ascii="Arial"/>
          <w:sz w:val="20"/>
        </w:rPr>
      </w:pPr>
    </w:p>
    <w:p w14:paraId="788D78BD" w14:textId="77777777" w:rsidR="008B2271" w:rsidRDefault="008B2271">
      <w:pPr>
        <w:pStyle w:val="Zkladntext"/>
        <w:rPr>
          <w:rFonts w:ascii="Arial"/>
          <w:sz w:val="20"/>
        </w:rPr>
      </w:pPr>
    </w:p>
    <w:p w14:paraId="665DDB6D" w14:textId="77777777" w:rsidR="008B2271" w:rsidRDefault="008B2271">
      <w:pPr>
        <w:pStyle w:val="Zkladntext"/>
        <w:rPr>
          <w:rFonts w:ascii="Arial"/>
          <w:sz w:val="20"/>
        </w:rPr>
      </w:pPr>
    </w:p>
    <w:p w14:paraId="39B7CCAC" w14:textId="77777777" w:rsidR="008B2271" w:rsidRDefault="008B2271">
      <w:pPr>
        <w:pStyle w:val="Zkladntext"/>
        <w:rPr>
          <w:rFonts w:ascii="Arial"/>
          <w:sz w:val="20"/>
        </w:rPr>
      </w:pPr>
    </w:p>
    <w:p w14:paraId="5B33C7C9" w14:textId="77777777" w:rsidR="008B2271" w:rsidRDefault="008B2271">
      <w:pPr>
        <w:pStyle w:val="Zkladntext"/>
        <w:rPr>
          <w:rFonts w:ascii="Arial"/>
          <w:sz w:val="20"/>
        </w:rPr>
      </w:pPr>
    </w:p>
    <w:p w14:paraId="6C845A09" w14:textId="77777777" w:rsidR="008B2271" w:rsidRDefault="008B2271">
      <w:pPr>
        <w:pStyle w:val="Zkladntext"/>
        <w:rPr>
          <w:rFonts w:ascii="Arial"/>
          <w:sz w:val="20"/>
        </w:rPr>
      </w:pPr>
    </w:p>
    <w:p w14:paraId="2C7EFA51" w14:textId="77777777" w:rsidR="008B2271" w:rsidRDefault="008B2271">
      <w:pPr>
        <w:pStyle w:val="Zkladntext"/>
        <w:rPr>
          <w:rFonts w:ascii="Arial"/>
          <w:sz w:val="18"/>
        </w:rPr>
      </w:pPr>
    </w:p>
    <w:p w14:paraId="1E55B066" w14:textId="77777777" w:rsidR="008B2271" w:rsidRDefault="00726259">
      <w:pPr>
        <w:pStyle w:val="Zkladntext"/>
        <w:ind w:left="56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115EDD21">
          <v:group id="_x0000_s2241" style="width:504.45pt;height:70.9pt;mso-position-horizontal-relative:char;mso-position-vertical-relative:line" coordsize="10089,1418">
            <v:rect id="_x0000_s2245" style="position:absolute;width:10089;height:1418" fillcolor="#fcd9c9" stroked="f"/>
            <v:shape id="_x0000_s2244" style="position:absolute;left:141;top:335;width:700;height:700" coordorigin="142,336" coordsize="700,700" path="m491,336r-70,7l355,363r-59,32l244,438r-43,52l169,549r-20,66l142,685r7,71l169,821r32,60l244,933r52,42l355,1008r66,20l491,1035r71,-7l627,1008r60,-33l739,933r42,-52l814,821r20,-65l841,685r-7,-70l814,549,781,490,739,438,687,395,627,363,562,343r-71,-7xe" fillcolor="#ed5338" stroked="f">
              <v:path arrowok="t"/>
            </v:shape>
            <v:shape id="_x0000_s2243" type="#_x0000_t202" style="position:absolute;left:952;top:90;width:8984;height:1163" filled="f" stroked="f">
              <v:textbox inset="0,0,0,0">
                <w:txbxContent>
                  <w:p w14:paraId="1F9CB03D" w14:textId="77777777" w:rsidR="008B2271" w:rsidRDefault="00726259">
                    <w:pPr>
                      <w:spacing w:before="38" w:line="302" w:lineRule="exact"/>
                      <w:rPr>
                        <w:rFonts w:ascii="DejaVu Sans" w:hAnsi="DejaVu Sans"/>
                        <w:b/>
                        <w:sz w:val="28"/>
                      </w:rPr>
                    </w:pPr>
                    <w:r>
                      <w:rPr>
                        <w:rFonts w:ascii="DejaVu Sans" w:hAnsi="DejaVu Sans"/>
                        <w:b/>
                        <w:sz w:val="28"/>
                      </w:rPr>
                      <w:t xml:space="preserve">Co je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sz w:val="28"/>
                      </w:rPr>
                      <w:t>důležité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sz w:val="28"/>
                      </w:rPr>
                      <w:t>vědět</w:t>
                    </w:r>
                    <w:proofErr w:type="spellEnd"/>
                  </w:p>
                  <w:p w14:paraId="5921DDF7" w14:textId="77777777" w:rsidR="008B2271" w:rsidRDefault="00726259">
                    <w:pPr>
                      <w:spacing w:before="17" w:line="187" w:lineRule="auto"/>
                      <w:ind w:right="9"/>
                      <w:rPr>
                        <w:sz w:val="17"/>
                      </w:rPr>
                    </w:pPr>
                    <w:proofErr w:type="spellStart"/>
                    <w:r>
                      <w:rPr>
                        <w:w w:val="90"/>
                        <w:sz w:val="17"/>
                      </w:rPr>
                      <w:t>Dovolujeme</w:t>
                    </w:r>
                    <w:proofErr w:type="spellEnd"/>
                    <w:r>
                      <w:rPr>
                        <w:spacing w:val="-24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si</w:t>
                    </w:r>
                    <w:proofErr w:type="spellEnd"/>
                    <w:r>
                      <w:rPr>
                        <w:spacing w:val="-23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spacing w:val="-3"/>
                        <w:w w:val="90"/>
                        <w:sz w:val="17"/>
                      </w:rPr>
                      <w:t>Vás</w:t>
                    </w:r>
                    <w:proofErr w:type="spellEnd"/>
                    <w:r>
                      <w:rPr>
                        <w:spacing w:val="-23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upozornit</w:t>
                    </w:r>
                    <w:proofErr w:type="spellEnd"/>
                    <w:r>
                      <w:rPr>
                        <w:w w:val="90"/>
                        <w:sz w:val="17"/>
                      </w:rPr>
                      <w:t>,</w:t>
                    </w:r>
                    <w:r>
                      <w:rPr>
                        <w:spacing w:val="-23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že</w:t>
                    </w:r>
                    <w:proofErr w:type="spellEnd"/>
                    <w:r>
                      <w:rPr>
                        <w:spacing w:val="-23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w w:val="90"/>
                        <w:sz w:val="17"/>
                      </w:rPr>
                      <w:t>ne</w:t>
                    </w:r>
                    <w:r>
                      <w:rPr>
                        <w:spacing w:val="-23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všechny</w:t>
                    </w:r>
                    <w:proofErr w:type="spellEnd"/>
                    <w:r>
                      <w:rPr>
                        <w:spacing w:val="-23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části</w:t>
                    </w:r>
                    <w:proofErr w:type="spellEnd"/>
                    <w:r>
                      <w:rPr>
                        <w:spacing w:val="-23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w w:val="90"/>
                        <w:sz w:val="17"/>
                      </w:rPr>
                      <w:t>tohoto</w:t>
                    </w:r>
                    <w:proofErr w:type="spellEnd"/>
                    <w:r>
                      <w:rPr>
                        <w:spacing w:val="-24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souboru</w:t>
                    </w:r>
                    <w:proofErr w:type="spellEnd"/>
                    <w:r>
                      <w:rPr>
                        <w:spacing w:val="-23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w w:val="90"/>
                        <w:sz w:val="17"/>
                      </w:rPr>
                      <w:t>pro</w:t>
                    </w:r>
                    <w:r>
                      <w:rPr>
                        <w:spacing w:val="-23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spacing w:val="-3"/>
                        <w:w w:val="90"/>
                        <w:sz w:val="17"/>
                      </w:rPr>
                      <w:t>Vás</w:t>
                    </w:r>
                    <w:proofErr w:type="spellEnd"/>
                    <w:r>
                      <w:rPr>
                        <w:spacing w:val="-23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musí</w:t>
                    </w:r>
                    <w:proofErr w:type="spellEnd"/>
                    <w:r>
                      <w:rPr>
                        <w:spacing w:val="-23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být</w:t>
                    </w:r>
                    <w:proofErr w:type="spellEnd"/>
                    <w:r>
                      <w:rPr>
                        <w:spacing w:val="-23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relevantní</w:t>
                    </w:r>
                    <w:proofErr w:type="spellEnd"/>
                    <w:r>
                      <w:rPr>
                        <w:w w:val="90"/>
                        <w:sz w:val="17"/>
                      </w:rPr>
                      <w:t>.</w:t>
                    </w:r>
                    <w:r>
                      <w:rPr>
                        <w:spacing w:val="-23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Vždy</w:t>
                    </w:r>
                    <w:proofErr w:type="spellEnd"/>
                    <w:r>
                      <w:rPr>
                        <w:spacing w:val="-23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w w:val="90"/>
                        <w:sz w:val="17"/>
                      </w:rPr>
                      <w:t>se</w:t>
                    </w:r>
                    <w:r>
                      <w:rPr>
                        <w:spacing w:val="-24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prosím</w:t>
                    </w:r>
                    <w:proofErr w:type="spellEnd"/>
                    <w:r>
                      <w:rPr>
                        <w:spacing w:val="-23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řiďte</w:t>
                    </w:r>
                    <w:proofErr w:type="spellEnd"/>
                    <w:r>
                      <w:rPr>
                        <w:spacing w:val="-23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především</w:t>
                    </w:r>
                    <w:proofErr w:type="spellEnd"/>
                    <w:r>
                      <w:rPr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tím</w:t>
                    </w:r>
                    <w:proofErr w:type="spellEnd"/>
                    <w:r>
                      <w:rPr>
                        <w:w w:val="90"/>
                        <w:sz w:val="17"/>
                      </w:rPr>
                      <w:t>,</w:t>
                    </w:r>
                    <w:r>
                      <w:rPr>
                        <w:spacing w:val="-22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jaká</w:t>
                    </w:r>
                    <w:proofErr w:type="spellEnd"/>
                    <w:r>
                      <w:rPr>
                        <w:spacing w:val="-22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konkrétní</w:t>
                    </w:r>
                    <w:proofErr w:type="spellEnd"/>
                    <w:r>
                      <w:rPr>
                        <w:spacing w:val="-22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pojištění</w:t>
                    </w:r>
                    <w:proofErr w:type="spellEnd"/>
                    <w:r>
                      <w:rPr>
                        <w:spacing w:val="-22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máte</w:t>
                    </w:r>
                    <w:proofErr w:type="spellEnd"/>
                    <w:r>
                      <w:rPr>
                        <w:spacing w:val="-22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w w:val="90"/>
                        <w:sz w:val="17"/>
                      </w:rPr>
                      <w:t>v</w:t>
                    </w:r>
                    <w:r>
                      <w:rPr>
                        <w:spacing w:val="-21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pojistné</w:t>
                    </w:r>
                    <w:proofErr w:type="spellEnd"/>
                    <w:r>
                      <w:rPr>
                        <w:spacing w:val="-22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smlouvě</w:t>
                    </w:r>
                    <w:proofErr w:type="spellEnd"/>
                    <w:r>
                      <w:rPr>
                        <w:spacing w:val="-22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sjednána</w:t>
                    </w:r>
                    <w:proofErr w:type="spellEnd"/>
                    <w:r>
                      <w:rPr>
                        <w:w w:val="90"/>
                        <w:sz w:val="17"/>
                      </w:rPr>
                      <w:t>.</w:t>
                    </w:r>
                    <w:r>
                      <w:rPr>
                        <w:spacing w:val="-22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w w:val="90"/>
                        <w:sz w:val="17"/>
                      </w:rPr>
                      <w:t>V</w:t>
                    </w:r>
                    <w:r>
                      <w:rPr>
                        <w:spacing w:val="-22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určitých</w:t>
                    </w:r>
                    <w:proofErr w:type="spellEnd"/>
                    <w:r>
                      <w:rPr>
                        <w:spacing w:val="-22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případech</w:t>
                    </w:r>
                    <w:proofErr w:type="spellEnd"/>
                    <w:r>
                      <w:rPr>
                        <w:spacing w:val="-21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můžeme</w:t>
                    </w:r>
                    <w:proofErr w:type="spellEnd"/>
                    <w:r>
                      <w:rPr>
                        <w:spacing w:val="-22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snížit</w:t>
                    </w:r>
                    <w:proofErr w:type="spellEnd"/>
                    <w:r>
                      <w:rPr>
                        <w:spacing w:val="-22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pojistné</w:t>
                    </w:r>
                    <w:proofErr w:type="spellEnd"/>
                    <w:r>
                      <w:rPr>
                        <w:spacing w:val="-22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plnění</w:t>
                    </w:r>
                    <w:proofErr w:type="spellEnd"/>
                    <w:r>
                      <w:rPr>
                        <w:spacing w:val="-22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nebo</w:t>
                    </w:r>
                    <w:proofErr w:type="spellEnd"/>
                    <w:r>
                      <w:rPr>
                        <w:spacing w:val="-21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w w:val="90"/>
                        <w:sz w:val="17"/>
                      </w:rPr>
                      <w:t xml:space="preserve">ho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vůbec</w:t>
                    </w:r>
                    <w:proofErr w:type="spellEnd"/>
                    <w:r>
                      <w:rPr>
                        <w:spacing w:val="-28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neposkytnout</w:t>
                    </w:r>
                    <w:proofErr w:type="spellEnd"/>
                    <w:r>
                      <w:rPr>
                        <w:w w:val="90"/>
                        <w:sz w:val="17"/>
                      </w:rPr>
                      <w:t>.</w:t>
                    </w:r>
                    <w:r>
                      <w:rPr>
                        <w:spacing w:val="-28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Věnujte</w:t>
                    </w:r>
                    <w:proofErr w:type="spellEnd"/>
                    <w:r>
                      <w:rPr>
                        <w:spacing w:val="-28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w w:val="90"/>
                        <w:sz w:val="17"/>
                      </w:rPr>
                      <w:t>proto</w:t>
                    </w:r>
                    <w:r>
                      <w:rPr>
                        <w:spacing w:val="-28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prosím</w:t>
                    </w:r>
                    <w:proofErr w:type="spellEnd"/>
                    <w:r>
                      <w:rPr>
                        <w:spacing w:val="-28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pozornost</w:t>
                    </w:r>
                    <w:proofErr w:type="spellEnd"/>
                    <w:r>
                      <w:rPr>
                        <w:spacing w:val="-28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zejména</w:t>
                    </w:r>
                    <w:proofErr w:type="spellEnd"/>
                    <w:r>
                      <w:rPr>
                        <w:spacing w:val="-27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výlukám</w:t>
                    </w:r>
                    <w:proofErr w:type="spellEnd"/>
                    <w:r>
                      <w:rPr>
                        <w:spacing w:val="-28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w w:val="90"/>
                        <w:sz w:val="17"/>
                      </w:rPr>
                      <w:t>z</w:t>
                    </w:r>
                    <w:r>
                      <w:rPr>
                        <w:spacing w:val="-28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pojištění</w:t>
                    </w:r>
                    <w:proofErr w:type="spellEnd"/>
                    <w:r>
                      <w:rPr>
                        <w:spacing w:val="-28"/>
                        <w:w w:val="90"/>
                        <w:sz w:val="17"/>
                      </w:rPr>
                      <w:t xml:space="preserve"> </w:t>
                    </w:r>
                    <w:proofErr w:type="gramStart"/>
                    <w:r>
                      <w:rPr>
                        <w:w w:val="90"/>
                        <w:sz w:val="17"/>
                      </w:rPr>
                      <w:t>a</w:t>
                    </w:r>
                    <w:proofErr w:type="gramEnd"/>
                    <w:r>
                      <w:rPr>
                        <w:spacing w:val="-28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omezením</w:t>
                    </w:r>
                    <w:proofErr w:type="spellEnd"/>
                    <w:r>
                      <w:rPr>
                        <w:spacing w:val="-28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pojistného</w:t>
                    </w:r>
                    <w:proofErr w:type="spellEnd"/>
                    <w:r>
                      <w:rPr>
                        <w:spacing w:val="-27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plnění</w:t>
                    </w:r>
                    <w:proofErr w:type="spellEnd"/>
                    <w:r>
                      <w:rPr>
                        <w:w w:val="90"/>
                        <w:sz w:val="17"/>
                      </w:rPr>
                      <w:t>,</w:t>
                    </w:r>
                    <w:r>
                      <w:rPr>
                        <w:spacing w:val="-28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které</w:t>
                    </w:r>
                    <w:proofErr w:type="spellEnd"/>
                    <w:r>
                      <w:rPr>
                        <w:spacing w:val="-28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jsou</w:t>
                    </w:r>
                    <w:proofErr w:type="spellEnd"/>
                    <w:r>
                      <w:rPr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7"/>
                      </w:rPr>
                      <w:t>uvedeny</w:t>
                    </w:r>
                    <w:proofErr w:type="spellEnd"/>
                    <w:r>
                      <w:rPr>
                        <w:spacing w:val="-3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v</w:t>
                    </w:r>
                    <w:r>
                      <w:rPr>
                        <w:spacing w:val="-34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7"/>
                      </w:rPr>
                      <w:t>příslušných</w:t>
                    </w:r>
                    <w:proofErr w:type="spellEnd"/>
                    <w:r>
                      <w:rPr>
                        <w:spacing w:val="-34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7"/>
                      </w:rPr>
                      <w:t>ustanoveních</w:t>
                    </w:r>
                    <w:proofErr w:type="spellEnd"/>
                    <w:r>
                      <w:rPr>
                        <w:spacing w:val="-3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spacing w:val="-34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w w:val="95"/>
                        <w:sz w:val="17"/>
                      </w:rPr>
                      <w:t>.</w:t>
                    </w:r>
                    <w:r>
                      <w:rPr>
                        <w:spacing w:val="-3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V</w:t>
                    </w:r>
                    <w:r>
                      <w:rPr>
                        <w:spacing w:val="-34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7"/>
                      </w:rPr>
                      <w:t>rychlejší</w:t>
                    </w:r>
                    <w:proofErr w:type="spellEnd"/>
                    <w:r>
                      <w:rPr>
                        <w:spacing w:val="-3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7"/>
                      </w:rPr>
                      <w:t>orientaci</w:t>
                    </w:r>
                    <w:proofErr w:type="spellEnd"/>
                    <w:r>
                      <w:rPr>
                        <w:spacing w:val="-3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w w:val="95"/>
                        <w:sz w:val="17"/>
                      </w:rPr>
                      <w:t>v</w:t>
                    </w:r>
                    <w:r>
                      <w:rPr>
                        <w:spacing w:val="-34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7"/>
                      </w:rPr>
                      <w:t>tomto</w:t>
                    </w:r>
                    <w:proofErr w:type="spellEnd"/>
                    <w:r>
                      <w:rPr>
                        <w:spacing w:val="-34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7"/>
                      </w:rPr>
                      <w:t>souboru</w:t>
                    </w:r>
                    <w:proofErr w:type="spellEnd"/>
                    <w:r>
                      <w:rPr>
                        <w:spacing w:val="-3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spacing w:val="-3"/>
                        <w:w w:val="95"/>
                        <w:sz w:val="17"/>
                      </w:rPr>
                      <w:t>Vám</w:t>
                    </w:r>
                    <w:proofErr w:type="spellEnd"/>
                    <w:r>
                      <w:rPr>
                        <w:spacing w:val="-34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7"/>
                      </w:rPr>
                      <w:t>pomůže</w:t>
                    </w:r>
                    <w:proofErr w:type="spellEnd"/>
                    <w:r>
                      <w:rPr>
                        <w:spacing w:val="-34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7"/>
                      </w:rPr>
                      <w:t>obsah</w:t>
                    </w:r>
                    <w:proofErr w:type="spellEnd"/>
                    <w:r>
                      <w:rPr>
                        <w:w w:val="95"/>
                        <w:sz w:val="17"/>
                      </w:rPr>
                      <w:t>.</w:t>
                    </w:r>
                  </w:p>
                </w:txbxContent>
              </v:textbox>
            </v:shape>
            <v:shape id="_x0000_s2242" type="#_x0000_t202" style="position:absolute;left:381;top:223;width:241;height:864" filled="f" stroked="f">
              <v:textbox inset="0,0,0,0">
                <w:txbxContent>
                  <w:p w14:paraId="4151E646" w14:textId="77777777" w:rsidR="008B2271" w:rsidRDefault="00726259">
                    <w:pPr>
                      <w:spacing w:before="88"/>
                      <w:rPr>
                        <w:rFonts w:ascii="DejaVu Sans"/>
                        <w:b/>
                        <w:sz w:val="64"/>
                      </w:rPr>
                    </w:pPr>
                    <w:r>
                      <w:rPr>
                        <w:rFonts w:ascii="DejaVu Sans"/>
                        <w:b/>
                        <w:color w:val="FFFFFF"/>
                        <w:w w:val="75"/>
                        <w:sz w:val="64"/>
                      </w:rPr>
                      <w:t>!</w:t>
                    </w:r>
                  </w:p>
                </w:txbxContent>
              </v:textbox>
            </v:shape>
            <w10:anchorlock/>
          </v:group>
        </w:pict>
      </w:r>
    </w:p>
    <w:p w14:paraId="585CEAA8" w14:textId="77777777" w:rsidR="008B2271" w:rsidRDefault="008B2271">
      <w:pPr>
        <w:pStyle w:val="Zkladntext"/>
        <w:rPr>
          <w:rFonts w:ascii="Arial"/>
          <w:sz w:val="20"/>
        </w:rPr>
      </w:pPr>
    </w:p>
    <w:p w14:paraId="7FA3124F" w14:textId="77777777" w:rsidR="008B2271" w:rsidRDefault="00726259">
      <w:pPr>
        <w:spacing w:before="293"/>
        <w:ind w:left="567"/>
        <w:rPr>
          <w:rFonts w:ascii="DejaVu Sans"/>
          <w:b/>
          <w:sz w:val="28"/>
        </w:rPr>
      </w:pPr>
      <w:proofErr w:type="spellStart"/>
      <w:r>
        <w:rPr>
          <w:rFonts w:ascii="DejaVu Sans"/>
          <w:b/>
          <w:color w:val="00853E"/>
          <w:w w:val="90"/>
          <w:sz w:val="28"/>
        </w:rPr>
        <w:t>obsah</w:t>
      </w:r>
      <w:proofErr w:type="spellEnd"/>
    </w:p>
    <w:p w14:paraId="2E025464" w14:textId="77777777" w:rsidR="008B2271" w:rsidRDefault="00726259">
      <w:pPr>
        <w:tabs>
          <w:tab w:val="right" w:pos="10658"/>
        </w:tabs>
        <w:spacing w:before="378"/>
        <w:ind w:left="567"/>
        <w:rPr>
          <w:sz w:val="17"/>
        </w:rPr>
      </w:pPr>
      <w:proofErr w:type="spellStart"/>
      <w:r>
        <w:rPr>
          <w:rFonts w:ascii="DejaVu Sans"/>
          <w:b/>
          <w:w w:val="90"/>
          <w:sz w:val="17"/>
        </w:rPr>
        <w:t>Informace</w:t>
      </w:r>
      <w:proofErr w:type="spellEnd"/>
      <w:r>
        <w:rPr>
          <w:rFonts w:ascii="DejaVu Sans"/>
          <w:b/>
          <w:spacing w:val="-14"/>
          <w:w w:val="90"/>
          <w:sz w:val="17"/>
        </w:rPr>
        <w:t xml:space="preserve"> </w:t>
      </w:r>
      <w:r>
        <w:rPr>
          <w:rFonts w:ascii="DejaVu Sans"/>
          <w:b/>
          <w:w w:val="90"/>
          <w:sz w:val="17"/>
        </w:rPr>
        <w:t>pro</w:t>
      </w:r>
      <w:r>
        <w:rPr>
          <w:rFonts w:ascii="DejaVu Sans"/>
          <w:b/>
          <w:spacing w:val="-13"/>
          <w:w w:val="90"/>
          <w:sz w:val="17"/>
        </w:rPr>
        <w:t xml:space="preserve"> </w:t>
      </w:r>
      <w:proofErr w:type="spellStart"/>
      <w:r>
        <w:rPr>
          <w:rFonts w:ascii="DejaVu Sans"/>
          <w:b/>
          <w:w w:val="90"/>
          <w:sz w:val="17"/>
        </w:rPr>
        <w:t>klienta</w:t>
      </w:r>
      <w:proofErr w:type="spellEnd"/>
      <w:r>
        <w:rPr>
          <w:rFonts w:ascii="DejaVu Sans"/>
          <w:b/>
          <w:w w:val="90"/>
          <w:sz w:val="17"/>
        </w:rPr>
        <w:tab/>
      </w:r>
      <w:r>
        <w:rPr>
          <w:w w:val="90"/>
          <w:sz w:val="17"/>
        </w:rPr>
        <w:t>2</w:t>
      </w:r>
    </w:p>
    <w:p w14:paraId="2A6C4530" w14:textId="77777777" w:rsidR="008B2271" w:rsidRDefault="00726259">
      <w:pPr>
        <w:tabs>
          <w:tab w:val="right" w:pos="10658"/>
        </w:tabs>
        <w:spacing w:before="135"/>
        <w:ind w:left="567"/>
        <w:rPr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Informace</w:t>
      </w:r>
      <w:proofErr w:type="spellEnd"/>
      <w:r>
        <w:rPr>
          <w:rFonts w:ascii="DejaVu Sans" w:hAnsi="DejaVu Sans"/>
          <w:b/>
          <w:spacing w:val="-15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o</w:t>
      </w:r>
      <w:r>
        <w:rPr>
          <w:rFonts w:ascii="DejaVu Sans" w:hAnsi="DejaVu Sans"/>
          <w:b/>
          <w:spacing w:val="-14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zpracování</w:t>
      </w:r>
      <w:proofErr w:type="spellEnd"/>
      <w:r>
        <w:rPr>
          <w:rFonts w:ascii="DejaVu Sans" w:hAnsi="DejaVu Sans"/>
          <w:b/>
          <w:spacing w:val="-14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osobních</w:t>
      </w:r>
      <w:proofErr w:type="spellEnd"/>
      <w:r>
        <w:rPr>
          <w:rFonts w:ascii="DejaVu Sans" w:hAnsi="DejaVu Sans"/>
          <w:b/>
          <w:spacing w:val="-15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údajů</w:t>
      </w:r>
      <w:proofErr w:type="spellEnd"/>
      <w:r>
        <w:rPr>
          <w:rFonts w:ascii="DejaVu Sans" w:hAnsi="DejaVu Sans"/>
          <w:b/>
          <w:w w:val="90"/>
          <w:sz w:val="17"/>
        </w:rPr>
        <w:tab/>
      </w:r>
      <w:r>
        <w:rPr>
          <w:w w:val="90"/>
          <w:sz w:val="17"/>
        </w:rPr>
        <w:t>9</w:t>
      </w:r>
    </w:p>
    <w:p w14:paraId="16A71982" w14:textId="77777777" w:rsidR="008B2271" w:rsidRDefault="00726259">
      <w:pPr>
        <w:tabs>
          <w:tab w:val="right" w:pos="10660"/>
        </w:tabs>
        <w:spacing w:before="136"/>
        <w:ind w:left="567"/>
        <w:rPr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pojistné</w:t>
      </w:r>
      <w:proofErr w:type="spellEnd"/>
      <w:r>
        <w:rPr>
          <w:rFonts w:ascii="DejaVu Sans" w:hAnsi="DejaVu Sans"/>
          <w:b/>
          <w:spacing w:val="-28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podmínky</w:t>
      </w:r>
      <w:proofErr w:type="spellEnd"/>
      <w:r>
        <w:rPr>
          <w:rFonts w:ascii="DejaVu Sans" w:hAnsi="DejaVu Sans"/>
          <w:b/>
          <w:spacing w:val="-27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pro</w:t>
      </w:r>
      <w:r>
        <w:rPr>
          <w:rFonts w:ascii="DejaVu Sans" w:hAnsi="DejaVu Sans"/>
          <w:b/>
          <w:spacing w:val="-27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cestovní</w:t>
      </w:r>
      <w:proofErr w:type="spellEnd"/>
      <w:r>
        <w:rPr>
          <w:rFonts w:ascii="DejaVu Sans" w:hAnsi="DejaVu Sans"/>
          <w:b/>
          <w:spacing w:val="-28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  <w:r>
        <w:rPr>
          <w:rFonts w:ascii="DejaVu Sans" w:hAnsi="DejaVu Sans"/>
          <w:b/>
          <w:spacing w:val="-27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KoLUMbUs</w:t>
      </w:r>
      <w:proofErr w:type="spellEnd"/>
      <w:r>
        <w:rPr>
          <w:rFonts w:ascii="DejaVu Sans" w:hAnsi="DejaVu Sans"/>
          <w:b/>
          <w:w w:val="90"/>
          <w:sz w:val="17"/>
        </w:rPr>
        <w:t>,</w:t>
      </w:r>
      <w:r>
        <w:rPr>
          <w:rFonts w:ascii="DejaVu Sans" w:hAnsi="DejaVu Sans"/>
          <w:b/>
          <w:spacing w:val="-27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KoLUMbUs</w:t>
      </w:r>
      <w:proofErr w:type="spellEnd"/>
      <w:r>
        <w:rPr>
          <w:rFonts w:ascii="DejaVu Sans" w:hAnsi="DejaVu Sans"/>
          <w:b/>
          <w:spacing w:val="-27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abonEnt</w:t>
      </w:r>
      <w:proofErr w:type="spellEnd"/>
      <w:r>
        <w:rPr>
          <w:rFonts w:ascii="DejaVu Sans" w:hAnsi="DejaVu Sans"/>
          <w:b/>
          <w:spacing w:val="-28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a</w:t>
      </w:r>
      <w:r>
        <w:rPr>
          <w:rFonts w:ascii="DejaVu Sans" w:hAnsi="DejaVu Sans"/>
          <w:b/>
          <w:spacing w:val="-27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KoLUMbUs</w:t>
      </w:r>
      <w:proofErr w:type="spellEnd"/>
      <w:r>
        <w:rPr>
          <w:rFonts w:ascii="DejaVu Sans" w:hAnsi="DejaVu Sans"/>
          <w:b/>
          <w:spacing w:val="-27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abonEnt</w:t>
      </w:r>
      <w:proofErr w:type="spellEnd"/>
      <w:r>
        <w:rPr>
          <w:rFonts w:ascii="DejaVu Sans" w:hAnsi="DejaVu Sans"/>
          <w:b/>
          <w:spacing w:val="-28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RoDIna</w:t>
      </w:r>
      <w:proofErr w:type="spellEnd"/>
      <w:r>
        <w:rPr>
          <w:rFonts w:ascii="DejaVu Sans" w:hAnsi="DejaVu Sans"/>
          <w:b/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M-750/23</w:t>
      </w:r>
      <w:r>
        <w:rPr>
          <w:w w:val="90"/>
          <w:sz w:val="17"/>
        </w:rPr>
        <w:tab/>
        <w:t>16</w:t>
      </w:r>
    </w:p>
    <w:p w14:paraId="238A4640" w14:textId="77777777" w:rsidR="008B2271" w:rsidRDefault="008B2271">
      <w:pPr>
        <w:rPr>
          <w:sz w:val="17"/>
        </w:rPr>
        <w:sectPr w:rsidR="008B2271">
          <w:pgSz w:w="11910" w:h="16840"/>
          <w:pgMar w:top="460" w:right="0" w:bottom="0" w:left="340" w:header="708" w:footer="708" w:gutter="0"/>
          <w:cols w:space="708"/>
        </w:sectPr>
      </w:pPr>
    </w:p>
    <w:p w14:paraId="0AB5DDAB" w14:textId="77777777" w:rsidR="008B2271" w:rsidRDefault="00726259">
      <w:pPr>
        <w:pStyle w:val="Zkladntext"/>
        <w:rPr>
          <w:sz w:val="20"/>
        </w:rPr>
      </w:pPr>
      <w:r>
        <w:lastRenderedPageBreak/>
        <w:pict w14:anchorId="7F55F92D">
          <v:group id="_x0000_s2236" style="position:absolute;margin-left:0;margin-top:817.8pt;width:595.3pt;height:24.1pt;z-index:251687936;mso-position-horizontal-relative:page;mso-position-vertical-relative:page" coordorigin=",16356" coordsize="11906,482">
            <v:rect id="_x0000_s2240" style="position:absolute;top:16355;width:11906;height:482" fillcolor="#00853e" stroked="f"/>
            <v:shape id="_x0000_s2239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2238" type="#_x0000_t202" style="position:absolute;left:964;top:16489;width:5076;height:221" filled="f" stroked="f">
              <v:textbox inset="0,0,0,0">
                <w:txbxContent>
                  <w:p w14:paraId="4155AABC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2237" type="#_x0000_t202" style="position:absolute;left:10912;top:16489;width:107;height:221" filled="f" stroked="f">
              <v:textbox inset="0,0,0,0">
                <w:txbxContent>
                  <w:p w14:paraId="729BA19F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80"/>
                        <w:sz w:val="17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20452A69">
          <v:group id="_x0000_s2231" style="position:absolute;margin-left:165.85pt;margin-top:24pt;width:429.45pt;height:123.45pt;z-index:251689984;mso-position-horizontal-relative:page;mso-position-vertical-relative:page" coordorigin="3317,480" coordsize="8589,2469">
            <v:rect id="_x0000_s2235" style="position:absolute;left:3316;top:479;width:8589;height:2469" fillcolor="#00853e" stroked="f"/>
            <v:line id="_x0000_s2234" style="position:absolute" from="11174,1032" to="11174,1357" strokecolor="white" strokeweight=".35808mm"/>
            <v:shape id="_x0000_s2233" style="position:absolute;left:10991;top:798;width:366;height:681" coordorigin="10991,798" coordsize="366,681" o:spt="100" adj="0,,0" path="m11266,1438r-21,l11248,1454r9,13l11270,1476r16,3l11302,1476r12,-9l11320,1458r-45,l11266,1449r,-11xm11326,1438r-20,l11306,1449r-9,9l11320,1458r3,-4l11326,1438xm11042,1438r-20,l11025,1454r9,13l11047,1476r15,3l11078,1476r13,-9l11097,1458r-46,l11042,1449r,-11xm11103,1438r-20,l11083,1449r-9,9l11097,1458r3,-4l11103,1438xm11316,961r-284,l11016,964r-13,9l10995,986r-4,15l10991,1387r4,16l11003,1416r13,9l11032,1428r284,l11332,1425r13,-9l11351,1408r-330,l11012,1399r,-409l11021,981r330,l11345,973r-13,-9l11316,961xm11351,981r-24,l11337,990r,409l11327,1408r24,l11354,1403r3,-16l11357,1001r-3,-15l11351,981xm11093,1032r-20,l11073,1357r20,l11093,1032xm11276,1032r-21,l11255,1357r21,l11276,1032xm11235,798r-122,l11098,802r-13,9l11076,824r-3,15l11073,961r20,l11093,859r183,l11276,839r-183,l11093,829r10,-10l11269,819r-6,-8l11250,802r-15,-4xm11276,859r-21,l11255,961r21,l11276,859xm11269,819r-24,l11255,829r,10l11276,839r-4,-15l11269,819xe" stroked="f">
              <v:stroke joinstyle="round"/>
              <v:formulas/>
              <v:path arrowok="t" o:connecttype="segments"/>
            </v:shape>
            <v:shape id="_x0000_s2232" type="#_x0000_t202" style="position:absolute;left:3316;top:479;width:8589;height:2469" filled="f" stroked="f">
              <v:textbox inset="0,0,0,0">
                <w:txbxContent>
                  <w:p w14:paraId="706BA00B" w14:textId="77777777" w:rsidR="008B2271" w:rsidRDefault="008B2271">
                    <w:pPr>
                      <w:spacing w:before="1"/>
                      <w:rPr>
                        <w:sz w:val="76"/>
                      </w:rPr>
                    </w:pPr>
                  </w:p>
                  <w:p w14:paraId="6BE7B915" w14:textId="77777777" w:rsidR="008B2271" w:rsidRDefault="00726259">
                    <w:pPr>
                      <w:ind w:left="592"/>
                      <w:rPr>
                        <w:sz w:val="42"/>
                      </w:rPr>
                    </w:pPr>
                    <w:proofErr w:type="spellStart"/>
                    <w:r>
                      <w:rPr>
                        <w:color w:val="FFFFFF"/>
                        <w:spacing w:val="-3"/>
                        <w:sz w:val="42"/>
                      </w:rPr>
                      <w:t>Informace</w:t>
                    </w:r>
                    <w:proofErr w:type="spellEnd"/>
                    <w:r>
                      <w:rPr>
                        <w:color w:val="FFFFFF"/>
                        <w:spacing w:val="-3"/>
                        <w:sz w:val="42"/>
                      </w:rPr>
                      <w:t xml:space="preserve"> </w:t>
                    </w:r>
                    <w:r>
                      <w:rPr>
                        <w:color w:val="FFFFFF"/>
                        <w:sz w:val="42"/>
                      </w:rPr>
                      <w:t>pro</w:t>
                    </w:r>
                    <w:r>
                      <w:rPr>
                        <w:color w:val="FFFFFF"/>
                        <w:spacing w:val="-59"/>
                        <w:sz w:val="42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-3"/>
                        <w:sz w:val="42"/>
                      </w:rPr>
                      <w:t>klienta</w:t>
                    </w:r>
                    <w:proofErr w:type="spellEnd"/>
                  </w:p>
                  <w:p w14:paraId="33B45AD5" w14:textId="77777777" w:rsidR="008B2271" w:rsidRDefault="00726259">
                    <w:pPr>
                      <w:spacing w:before="3"/>
                      <w:ind w:left="592"/>
                      <w:rPr>
                        <w:sz w:val="17"/>
                      </w:rPr>
                    </w:pP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platné</w:t>
                    </w:r>
                    <w:proofErr w:type="spellEnd"/>
                    <w:r>
                      <w:rPr>
                        <w:color w:val="FFFFFF"/>
                        <w:w w:val="95"/>
                        <w:sz w:val="17"/>
                      </w:rPr>
                      <w:t xml:space="preserve"> od 1.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července</w:t>
                    </w:r>
                    <w:proofErr w:type="spellEnd"/>
                    <w:r>
                      <w:rPr>
                        <w:color w:val="FFFFFF"/>
                        <w:w w:val="95"/>
                        <w:sz w:val="17"/>
                      </w:rPr>
                      <w:t xml:space="preserve"> 2023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878C9C0">
          <v:rect id="_x0000_s2230" style="position:absolute;margin-left:0;margin-top:24.1pt;width:24.1pt;height:123.9pt;z-index:-276975616;mso-position-horizontal-relative:page;mso-position-vertical-relative:page" fillcolor="#ffd600" stroked="f">
            <w10:wrap anchorx="page" anchory="page"/>
          </v:rect>
        </w:pict>
      </w:r>
      <w:r>
        <w:pict w14:anchorId="6CE088CA">
          <v:group id="_x0000_s2226" style="position:absolute;margin-left:46.45pt;margin-top:48.5pt;width:97.05pt;height:53.1pt;z-index:251692032;mso-position-horizontal-relative:page;mso-position-vertical-relative:page" coordorigin="929,970" coordsize="1941,1062">
            <v:shape id="_x0000_s2229" style="position:absolute;left:929;top:970;width:1941;height:826" coordorigin="929,970" coordsize="1941,826" o:spt="100" adj="0,,0" path="m1142,1725r-87,-104l1044,1607r2,-4l1116,1503r-61,l985,1603r,l985,1503r-56,l929,1725r56,l985,1621r87,104l1142,1725t174,-84l1307,1600r-13,-15l1284,1573r-24,-12l1260,1640r-3,24l1250,1682r-12,11l1222,1697r-15,-3l1195,1685r-8,-17l1183,1641r,-1l1186,1616r8,-18l1206,1588r16,-3l1239,1589r12,11l1257,1617r3,23l1260,1561r-6,-3l1222,1553r-36,6l1156,1575r-21,28l1127,1640r,1l1134,1677r20,27l1184,1722r38,6l1252,1724r31,-14l1294,1697r13,-14l1316,1641t210,l1517,1600r-13,-15l1494,1573r-24,-12l1470,1640r-3,24l1460,1682r-12,11l1432,1697r-15,-3l1405,1685r-9,-17l1393,1641r,-1l1396,1616r8,-18l1416,1588r16,-3l1449,1589r12,11l1467,1617r3,23l1470,1561r-6,-3l1432,1553r-36,6l1366,1575r-21,28l1337,1640r,1l1344,1677r20,27l1394,1722r38,6l1462,1724r31,-14l1504,1697r12,-14l1526,1641t205,-2l1725,1605r-8,-14l1709,1578r-9,-7l1684,1560r-6,-2l1678,1642r-3,21l1667,1679r-14,11l1636,1693r-10,l1616,1690r-10,-8l1606,1604r13,-10l1627,1591r11,l1655,1594r12,10l1675,1620r3,22l1678,1558r-24,-5l1640,1554r-12,4l1617,1563r-11,8l1606,1557r-53,l1553,1796r53,l1606,1717r10,5l1626,1725r12,2l1649,1728r34,-6l1690,1717r19,-13l1715,1693r10,-17l1731,1639t196,10l1923,1622r-2,-14l1907,1585r-4,-7l1880,1564r,58l1807,1622r4,-16l1811,1606r7,-12l1830,1587r14,-2l1858,1587r11,8l1877,1606r3,16l1880,1564r-5,-4l1840,1553r-36,7l1776,1578r-18,28l1751,1641r7,36l1778,1704r31,18l1849,1728r13,l1880,1725r21,-6l1924,1706r,-9l1924,1673r-17,11l1892,1691r-15,4l1862,1697r-23,-3l1822,1684r-11,-15l1806,1649r121,m2006,1274r-75,l1862,1393r-169,l1762,1274r-38,-66l1618,1393r37,65l1900,1458r37,-65l2006,1274t38,-119l1975,1035r-38,-65l1862,970r-122,211l1846,1366r38,-65l1815,1181r85,-146l1968,1155r76,m2092,1566r-11,-12l2069,1556r-6,l2051,1559r-12,7l2026,1580r-12,21l2013,1593r,-36l1961,1557r,168l2013,1725r,-73l2017,1637r11,-14l2041,1612r15,-4l2064,1608r15,l2092,1616r,-8l2092,1601r,-35m2181,1393l2059,1181r-213,l1884,1247r138,l2106,1393r-138,l1931,1458r213,l2181,1393t102,290l2271,1692r-4,1l2258,1693r-4,-4l2254,1643r,-39l2251,1588r-2,-7l2235,1565r-23,-9l2183,1553r-19,2l2145,1558r-18,7l2110,1574r,43l2124,1605r16,-9l2156,1590r16,-2l2187,1591r9,6l2201,1606r1,11l2202,1643r,41l2193,1692r-11,5l2163,1697r-8,-8l2155,1679r3,-11l2167,1659r14,-8l2202,1643r,-26l2156,1631r-31,14l2107,1662r-5,25l2105,1702r10,14l2130,1725r18,3l2162,1727r13,-3l2189,1718r15,-9l2208,1723r8,5l2234,1728r11,-1l2258,1724r13,-5l2283,1713r,-4l2283,1697r,-4l2283,1683t135,-126l2357,1557r,-53l2350,1504r-70,79l2280,1593r24,l2304,1665r5,30l2324,1714r20,11l2369,1728r12,l2393,1726r12,-3l2418,1718r,-29l2418,1680r-14,7l2394,1689r-28,l2357,1679r,-86l2418,1593r,-36m2494,1557r-53,l2441,1725r53,l2494,1557t3,-55l2494,1491r-6,-9l2479,1475r-11,-2l2456,1475r-9,7l2441,1491r-2,11l2441,1513r6,10l2456,1529r12,2l2479,1529r9,-6l2494,1513r3,-11m2689,1557r-56,l2597,1650r-36,-93l2505,1557r77,171l2611,1728r36,-78l2689,1557t180,126l2857,1692r-4,1l2844,1693r-3,-4l2841,1643r,-39l2837,1588r-2,-7l2821,1565r-23,-9l2769,1553r-19,2l2731,1558r-18,7l2696,1574r,43l2710,1605r16,-9l2742,1590r17,-2l2773,1591r9,6l2787,1606r1,11l2788,1643r,41l2779,1692r-11,5l2749,1697r-8,-8l2741,1679r3,-11l2753,1659r14,-8l2788,1643r,-26l2742,1631r-31,14l2694,1662r-6,25l2691,1702r10,14l2716,1725r19,3l2748,1727r14,-3l2776,1718r14,-9l2794,1723r8,5l2820,1728r12,-1l2845,1724r13,-5l2869,1713r,-4l2869,1697r,-4l2869,1683e" fillcolor="#00853e" stroked="f">
              <v:stroke joinstyle="round"/>
              <v:formulas/>
              <v:path arrowok="t" o:connecttype="segments"/>
            </v:shape>
            <v:line id="_x0000_s2228" style="position:absolute" from="929,1843" to="2869,1843" strokecolor="#ed1d24" strokeweight="1.48pt"/>
            <v:shape id="_x0000_s2227" style="position:absolute;left:929;top:1926;width:1940;height:106" coordorigin="929,1926" coordsize="1940,106" o:spt="100" adj="0,,0" path="m2834,1927r-41,l2793,2031r16,l2809,1990r25,l2848,1988r11,-7l2863,1976r-54,l2809,1941r54,l2859,1936r-11,-7l2834,1927xm2863,1941r-19,l2852,1948r,22l2844,1976r19,l2866,1971r2,-12l2866,1946r-3,-5xm2704,1927r-16,l2688,1996r3,15l2699,2022r12,7l2726,2032r16,-3l2754,2022r3,-4l2713,2018r-9,-9l2704,1927xm2765,1927r-16,l2749,2009r-9,9l2757,2018r5,-7l2765,1996r,-69xm2637,1926r-23,l2605,1930r-8,7l2591,1945r-3,10l2587,1966r,27l2588,2004r3,9l2597,2021r8,7l2614,2032r23,l2647,2028r7,-7l2657,2018r-38,l2613,2015r-9,-9l2603,2000r,-42l2604,1952r9,-9l2619,1940r38,l2654,1937r-7,-7l2637,1926xm2657,1940r-25,l2638,1943r9,9l2648,1958r,42l2647,2006r-9,9l2632,2018r25,l2660,2013r3,-9l2665,1993r,-27l2663,1955r-3,-10l2657,1940xm2532,1927r-42,l2490,2031r17,l2507,1987r39,l2544,1985r13,-3l2565,1974r-58,l2507,1941r54,l2557,1936r-11,-7l2532,1927xm2546,1987r-19,l2550,2031r19,l2546,1987xm2561,1941r-19,l2550,1947r,21l2542,1974r23,l2566,1972r,-15l2564,1945r-3,-4xm2442,1926r-26,l2406,1930r-7,7l2393,1945r-3,10l2388,1966r,27l2390,2004r3,9l2399,2021r7,7l2416,2032r23,l2449,2028r10,-10l2421,2018r-6,-3l2406,2006r-1,-6l2405,1958r1,-6l2415,1943r6,-3l2460,1940r,l2450,1931r-8,-5xm2466,1975r-39,l2427,1988r23,l2450,2000r-1,6l2445,2010r-5,5l2434,2018r25,l2464,2013r2,-9l2466,1975xm2460,1940r-23,l2442,1944r7,7l2460,1940xm2332,1927r-69,l2263,2031r69,l2332,2017r-52,l2280,1986r45,l2325,1972r-45,l2280,1941r52,l2332,1927xm2224,1926r-25,l2189,1930r-7,7l2176,1945r-3,10l2171,1966r,27l2173,2004r3,9l2182,2021r7,7l2199,2032r25,l2232,2027r9,-7l2239,2018r-35,l2198,2015r-9,-9l2188,2000r,-42l2189,1952r9,-9l2204,1940r35,l2241,1938r-9,-7l2224,1926xm2230,2009r-6,5l2219,2018r20,l2230,2009xm2239,1940r-20,l2224,1944r6,5l2239,1940xm2080,1927r-15,l2065,2031r16,l2081,1958r20,l2080,1927xm2101,1958r-20,l2131,2031r15,l2146,2000r-16,l2101,1958xm2146,1927r-16,l2130,2000r16,l2146,1927xm2009,1927r-13,l1956,2031r18,l1981,2010r60,l2036,1997r-50,l2003,1951r15,l2009,1927xm2041,2010r-17,l2032,2031r17,l2041,2010xm2018,1951r-15,l2020,1997r16,l2018,1951xm1911,1927r-42,l1869,2031r17,l1886,1987r38,l1923,1985r12,-3l1943,1974r-57,l1886,1941r54,l1936,1936r-11,-7l1911,1927xm1924,1987r-18,l1929,2031r19,l1924,1987xm1940,1941r-19,l1928,1947r,21l1921,1974r22,l1945,1972r,-15l1943,1945r-3,-4xm1781,1927r-17,l1764,1996r3,15l1775,2022r13,7l1803,2032r16,-3l1831,2022r3,-4l1790,2018r-9,-9l1781,1927xm1842,1927r-16,l1826,2009r-9,9l1834,2018r5,-7l1842,1996r,-69xm1677,2008r-11,10l1674,2025r9,4l1693,2031r12,1l1720,2030r13,-6l1738,2018r-44,l1685,2015r-8,-7xm1720,1926r-14,l1691,1928r-12,7l1672,1944r-2,13l1670,1965r2,7l1682,1981r7,3l1717,1988r3,1l1723,1991r3,3l1727,1997r,15l1719,2018r19,l1741,2014r3,-13l1744,1992r-3,-7l1735,1980r-5,-4l1724,1974r-27,-4l1693,1968r-6,-5l1686,1960r,-13l1693,1940r45,l1740,1938r-10,-8l1720,1926xm1738,1940r-23,l1723,1942r6,6l1738,1940xm1580,1927r-15,l1565,2031r17,l1582,1958r20,l1580,1927xm1602,1958r-20,l1632,2031r15,l1647,2000r-16,l1602,1958xm1647,1927r-16,l1631,2000r16,l1647,1927xm1537,1927r-17,l1520,2031r17,l1537,1927xm1428,1927r-14,l1375,2031r17,l1400,2010r59,l1454,1997r-50,l1421,1951r16,l1428,1927xm1459,2010r-17,l1450,2031r17,l1459,2010xm1437,1951r-16,l1438,1997r16,l1437,1951xm1292,1927r-15,l1277,2031r17,l1294,1958r19,l1292,1927xm1313,1958r-19,l1344,2031r15,l1359,2000r-17,l1313,1958xm1359,1927r-17,l1342,2000r17,l1359,1927xm1182,1927r-15,l1167,2031r16,l1183,1958r20,l1182,1927xm1203,1958r-20,l1233,2031r15,l1248,2000r-16,l1203,1958xm1248,1927r-16,l1232,2000r16,l1248,1927xm1144,1927r-70,l1074,2031r70,l1144,2017r-53,l1091,1986r45,l1136,1972r-45,l1091,1941r53,l1144,1927xm1046,1927r-17,l1029,2031r17,l1046,1927xm946,1927r-17,l965,2031r13,l988,2003r-17,l946,1927xm1014,1927r-18,l971,2003r17,l1014,192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CEC9681">
          <v:group id="_x0000_s2221" style="position:absolute;margin-left:60.15pt;margin-top:118.6pt;width:69.75pt;height:9.7pt;z-index:251693056;mso-position-horizontal-relative:page;mso-position-vertical-relative:page" coordorigin="1203,2372" coordsize="1395,194">
            <v:shape id="_x0000_s2225" type="#_x0000_t75" style="position:absolute;left:1202;top:2383;width:273;height:142">
              <v:imagedata r:id="rId22" o:title=""/>
            </v:shape>
            <v:shape id="_x0000_s2224" type="#_x0000_t75" style="position:absolute;left:1543;top:2382;width:460;height:170">
              <v:imagedata r:id="rId23" o:title=""/>
            </v:shape>
            <v:shape id="_x0000_s2223" type="#_x0000_t75" style="position:absolute;left:2068;top:2371;width:334;height:194">
              <v:imagedata r:id="rId24" o:title=""/>
            </v:shape>
            <v:shape id="_x0000_s2222" type="#_x0000_t75" style="position:absolute;left:2458;top:2391;width:139;height:174">
              <v:imagedata r:id="rId25" o:title=""/>
            </v:shape>
            <w10:wrap anchorx="page" anchory="page"/>
          </v:group>
        </w:pict>
      </w:r>
    </w:p>
    <w:p w14:paraId="7E05A97B" w14:textId="77777777" w:rsidR="008B2271" w:rsidRDefault="008B2271">
      <w:pPr>
        <w:pStyle w:val="Zkladntext"/>
        <w:rPr>
          <w:sz w:val="20"/>
        </w:rPr>
      </w:pPr>
    </w:p>
    <w:p w14:paraId="3A43D503" w14:textId="77777777" w:rsidR="008B2271" w:rsidRDefault="008B2271">
      <w:pPr>
        <w:pStyle w:val="Zkladntext"/>
        <w:rPr>
          <w:sz w:val="20"/>
        </w:rPr>
      </w:pPr>
    </w:p>
    <w:p w14:paraId="574F9B58" w14:textId="77777777" w:rsidR="008B2271" w:rsidRDefault="008B2271">
      <w:pPr>
        <w:pStyle w:val="Zkladntext"/>
        <w:rPr>
          <w:sz w:val="20"/>
        </w:rPr>
      </w:pPr>
    </w:p>
    <w:p w14:paraId="24077535" w14:textId="77777777" w:rsidR="008B2271" w:rsidRDefault="008B2271">
      <w:pPr>
        <w:pStyle w:val="Zkladntext"/>
        <w:rPr>
          <w:sz w:val="20"/>
        </w:rPr>
      </w:pPr>
    </w:p>
    <w:p w14:paraId="4D283DDB" w14:textId="77777777" w:rsidR="008B2271" w:rsidRDefault="008B2271">
      <w:pPr>
        <w:pStyle w:val="Zkladntext"/>
        <w:rPr>
          <w:sz w:val="20"/>
        </w:rPr>
      </w:pPr>
    </w:p>
    <w:p w14:paraId="1BD9DEF7" w14:textId="77777777" w:rsidR="008B2271" w:rsidRDefault="008B2271">
      <w:pPr>
        <w:pStyle w:val="Zkladntext"/>
        <w:rPr>
          <w:sz w:val="20"/>
        </w:rPr>
      </w:pPr>
    </w:p>
    <w:p w14:paraId="104B6C7F" w14:textId="77777777" w:rsidR="008B2271" w:rsidRDefault="008B2271">
      <w:pPr>
        <w:pStyle w:val="Zkladntext"/>
        <w:rPr>
          <w:sz w:val="20"/>
        </w:rPr>
      </w:pPr>
    </w:p>
    <w:p w14:paraId="388DF18B" w14:textId="77777777" w:rsidR="008B2271" w:rsidRDefault="008B2271">
      <w:pPr>
        <w:pStyle w:val="Zkladntext"/>
        <w:spacing w:before="13"/>
        <w:rPr>
          <w:sz w:val="22"/>
        </w:rPr>
      </w:pPr>
    </w:p>
    <w:p w14:paraId="38783E2F" w14:textId="77777777" w:rsidR="008B2271" w:rsidRDefault="00726259">
      <w:pPr>
        <w:pStyle w:val="Zkladntext"/>
        <w:ind w:left="567"/>
        <w:rPr>
          <w:sz w:val="20"/>
        </w:rPr>
      </w:pPr>
      <w:r>
        <w:rPr>
          <w:sz w:val="20"/>
        </w:rPr>
      </w:r>
      <w:r>
        <w:rPr>
          <w:sz w:val="20"/>
        </w:rPr>
        <w:pict w14:anchorId="6C060F44">
          <v:shape id="_x0000_s2220" type="#_x0000_t202" style="width:504.6pt;height:122.75pt;mso-left-percent:-10001;mso-top-percent:-10001;mso-position-horizontal:absolute;mso-position-horizontal-relative:char;mso-position-vertical:absolute;mso-position-vertical-relative:line;mso-left-percent:-10001;mso-top-percent:-10001" fillcolor="#ddf1f7" stroked="f">
            <v:textbox inset="0,0,0,0">
              <w:txbxContent>
                <w:p w14:paraId="036CFEFD" w14:textId="77777777" w:rsidR="008B2271" w:rsidRDefault="008B2271">
                  <w:pPr>
                    <w:pStyle w:val="Zkladntext"/>
                    <w:spacing w:before="2"/>
                    <w:rPr>
                      <w:sz w:val="16"/>
                    </w:rPr>
                  </w:pPr>
                </w:p>
                <w:p w14:paraId="077ED3A8" w14:textId="77777777" w:rsidR="008B2271" w:rsidRDefault="00726259">
                  <w:pPr>
                    <w:ind w:left="283"/>
                    <w:rPr>
                      <w:rFonts w:ascii="DejaVu Sans" w:hAnsi="DejaVu Sans"/>
                      <w:b/>
                      <w:sz w:val="17"/>
                    </w:rPr>
                  </w:pPr>
                  <w:proofErr w:type="spellStart"/>
                  <w:r>
                    <w:rPr>
                      <w:rFonts w:ascii="DejaVu Sans" w:hAnsi="DejaVu Sans"/>
                      <w:b/>
                      <w:sz w:val="17"/>
                    </w:rPr>
                    <w:t>Vítejte</w:t>
                  </w:r>
                  <w:proofErr w:type="spellEnd"/>
                  <w:r>
                    <w:rPr>
                      <w:rFonts w:ascii="DejaVu Sans" w:hAnsi="DejaVu Sans"/>
                      <w:b/>
                      <w:sz w:val="17"/>
                    </w:rPr>
                    <w:t xml:space="preserve"> v </w:t>
                  </w:r>
                  <w:proofErr w:type="spellStart"/>
                  <w:r>
                    <w:rPr>
                      <w:rFonts w:ascii="DejaVu Sans" w:hAnsi="DejaVu Sans"/>
                      <w:b/>
                      <w:sz w:val="17"/>
                    </w:rPr>
                    <w:t>Kooperativě</w:t>
                  </w:r>
                  <w:proofErr w:type="spellEnd"/>
                  <w:r>
                    <w:rPr>
                      <w:rFonts w:ascii="DejaVu Sans" w:hAnsi="DejaVu Sans"/>
                      <w:b/>
                      <w:sz w:val="17"/>
                    </w:rPr>
                    <w:t>,</w:t>
                  </w:r>
                </w:p>
                <w:p w14:paraId="278A79CC" w14:textId="77777777" w:rsidR="008B2271" w:rsidRDefault="008B2271">
                  <w:pPr>
                    <w:pStyle w:val="Zkladntext"/>
                    <w:rPr>
                      <w:rFonts w:ascii="DejaVu Sans"/>
                      <w:b/>
                      <w:sz w:val="18"/>
                    </w:rPr>
                  </w:pPr>
                </w:p>
                <w:p w14:paraId="066F4F92" w14:textId="77777777" w:rsidR="008B2271" w:rsidRDefault="00726259">
                  <w:pPr>
                    <w:spacing w:before="1"/>
                    <w:ind w:left="283"/>
                    <w:rPr>
                      <w:rFonts w:ascii="DejaVu Sans" w:hAnsi="DejaVu Sans"/>
                      <w:b/>
                      <w:sz w:val="17"/>
                    </w:rPr>
                  </w:pPr>
                  <w:proofErr w:type="spellStart"/>
                  <w:r>
                    <w:rPr>
                      <w:rFonts w:ascii="DejaVu Sans" w:hAnsi="DejaVu Sans"/>
                      <w:b/>
                      <w:sz w:val="17"/>
                    </w:rPr>
                    <w:t>velice</w:t>
                  </w:r>
                  <w:proofErr w:type="spellEnd"/>
                  <w:r>
                    <w:rPr>
                      <w:rFonts w:ascii="DejaVu Sans" w:hAnsi="DejaVu Sans"/>
                      <w:b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sz w:val="17"/>
                    </w:rPr>
                    <w:t>si</w:t>
                  </w:r>
                  <w:proofErr w:type="spellEnd"/>
                  <w:r>
                    <w:rPr>
                      <w:rFonts w:ascii="DejaVu Sans" w:hAnsi="DejaVu Sans"/>
                      <w:b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sz w:val="17"/>
                    </w:rPr>
                    <w:t>vážíme</w:t>
                  </w:r>
                  <w:proofErr w:type="spellEnd"/>
                  <w:r>
                    <w:rPr>
                      <w:rFonts w:ascii="DejaVu Sans" w:hAnsi="DejaVu Sans"/>
                      <w:b/>
                      <w:sz w:val="17"/>
                    </w:rPr>
                    <w:t xml:space="preserve"> toho, </w:t>
                  </w:r>
                  <w:proofErr w:type="spellStart"/>
                  <w:r>
                    <w:rPr>
                      <w:rFonts w:ascii="DejaVu Sans" w:hAnsi="DejaVu Sans"/>
                      <w:b/>
                      <w:sz w:val="17"/>
                    </w:rPr>
                    <w:t>že</w:t>
                  </w:r>
                  <w:proofErr w:type="spellEnd"/>
                  <w:r>
                    <w:rPr>
                      <w:rFonts w:ascii="DejaVu Sans" w:hAnsi="DejaVu Sans"/>
                      <w:b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sz w:val="17"/>
                    </w:rPr>
                    <w:t>jste</w:t>
                  </w:r>
                  <w:proofErr w:type="spellEnd"/>
                  <w:r>
                    <w:rPr>
                      <w:rFonts w:ascii="DejaVu Sans" w:hAnsi="DejaVu Sans"/>
                      <w:b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sz w:val="17"/>
                    </w:rPr>
                    <w:t>si</w:t>
                  </w:r>
                  <w:proofErr w:type="spellEnd"/>
                  <w:r>
                    <w:rPr>
                      <w:rFonts w:ascii="DejaVu Sans" w:hAnsi="DejaVu Sans"/>
                      <w:b/>
                      <w:sz w:val="17"/>
                    </w:rPr>
                    <w:t xml:space="preserve"> pro </w:t>
                  </w:r>
                  <w:proofErr w:type="spellStart"/>
                  <w:r>
                    <w:rPr>
                      <w:rFonts w:ascii="DejaVu Sans" w:hAnsi="DejaVu Sans"/>
                      <w:b/>
                      <w:sz w:val="17"/>
                    </w:rPr>
                    <w:t>pojištění</w:t>
                  </w:r>
                  <w:proofErr w:type="spellEnd"/>
                  <w:r>
                    <w:rPr>
                      <w:rFonts w:ascii="DejaVu Sans" w:hAnsi="DejaVu Sans"/>
                      <w:b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sz w:val="17"/>
                    </w:rPr>
                    <w:t>vybrali</w:t>
                  </w:r>
                  <w:proofErr w:type="spellEnd"/>
                  <w:r>
                    <w:rPr>
                      <w:rFonts w:ascii="DejaVu Sans" w:hAnsi="DejaVu Sans"/>
                      <w:b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sz w:val="17"/>
                    </w:rPr>
                    <w:t>právě</w:t>
                  </w:r>
                  <w:proofErr w:type="spellEnd"/>
                  <w:r>
                    <w:rPr>
                      <w:rFonts w:ascii="DejaVu Sans" w:hAnsi="DejaVu Sans"/>
                      <w:b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sz w:val="17"/>
                    </w:rPr>
                    <w:t>Kooperativu</w:t>
                  </w:r>
                  <w:proofErr w:type="spellEnd"/>
                  <w:r>
                    <w:rPr>
                      <w:rFonts w:ascii="DejaVu Sans" w:hAnsi="DejaVu Sans"/>
                      <w:b/>
                      <w:sz w:val="17"/>
                    </w:rPr>
                    <w:t>.</w:t>
                  </w:r>
                </w:p>
                <w:p w14:paraId="774C39F3" w14:textId="77777777" w:rsidR="008B2271" w:rsidRDefault="00726259">
                  <w:pPr>
                    <w:spacing w:before="6" w:line="494" w:lineRule="auto"/>
                    <w:ind w:left="283" w:right="2036"/>
                    <w:rPr>
                      <w:rFonts w:ascii="DejaVu Sans" w:hAnsi="DejaVu Sans"/>
                      <w:b/>
                      <w:sz w:val="17"/>
                    </w:rPr>
                  </w:pPr>
                  <w:proofErr w:type="spellStart"/>
                  <w:r>
                    <w:rPr>
                      <w:rFonts w:ascii="DejaVu Sans" w:hAnsi="DejaVu Sans"/>
                      <w:b/>
                      <w:w w:val="80"/>
                      <w:sz w:val="17"/>
                    </w:rPr>
                    <w:t>Uděláme</w:t>
                  </w:r>
                  <w:proofErr w:type="spellEnd"/>
                  <w:r>
                    <w:rPr>
                      <w:rFonts w:ascii="DejaVu Sans" w:hAnsi="DejaVu Sans"/>
                      <w:b/>
                      <w:spacing w:val="-15"/>
                      <w:w w:val="8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w w:val="80"/>
                      <w:sz w:val="17"/>
                    </w:rPr>
                    <w:t>vše</w:t>
                  </w:r>
                  <w:proofErr w:type="spellEnd"/>
                  <w:r>
                    <w:rPr>
                      <w:rFonts w:ascii="DejaVu Sans" w:hAnsi="DejaVu Sans"/>
                      <w:b/>
                      <w:spacing w:val="-14"/>
                      <w:w w:val="80"/>
                      <w:sz w:val="17"/>
                    </w:rPr>
                    <w:t xml:space="preserve"> </w:t>
                  </w:r>
                  <w:r>
                    <w:rPr>
                      <w:rFonts w:ascii="DejaVu Sans" w:hAnsi="DejaVu Sans"/>
                      <w:b/>
                      <w:w w:val="80"/>
                      <w:sz w:val="17"/>
                    </w:rPr>
                    <w:t>pro</w:t>
                  </w:r>
                  <w:r>
                    <w:rPr>
                      <w:rFonts w:ascii="DejaVu Sans" w:hAnsi="DejaVu Sans"/>
                      <w:b/>
                      <w:spacing w:val="-14"/>
                      <w:w w:val="80"/>
                      <w:sz w:val="17"/>
                    </w:rPr>
                    <w:t xml:space="preserve"> </w:t>
                  </w:r>
                  <w:r>
                    <w:rPr>
                      <w:rFonts w:ascii="DejaVu Sans" w:hAnsi="DejaVu Sans"/>
                      <w:b/>
                      <w:spacing w:val="-3"/>
                      <w:w w:val="80"/>
                      <w:sz w:val="17"/>
                    </w:rPr>
                    <w:t>to,</w:t>
                  </w:r>
                  <w:r>
                    <w:rPr>
                      <w:rFonts w:ascii="DejaVu Sans" w:hAnsi="DejaVu Sans"/>
                      <w:b/>
                      <w:spacing w:val="-15"/>
                      <w:w w:val="8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w w:val="80"/>
                      <w:sz w:val="17"/>
                    </w:rPr>
                    <w:t>abychom</w:t>
                  </w:r>
                  <w:proofErr w:type="spellEnd"/>
                  <w:r>
                    <w:rPr>
                      <w:rFonts w:ascii="DejaVu Sans" w:hAnsi="DejaVu Sans"/>
                      <w:b/>
                      <w:spacing w:val="-14"/>
                      <w:w w:val="80"/>
                      <w:sz w:val="17"/>
                    </w:rPr>
                    <w:t xml:space="preserve"> </w:t>
                  </w:r>
                  <w:r>
                    <w:rPr>
                      <w:rFonts w:ascii="DejaVu Sans" w:hAnsi="DejaVu Sans"/>
                      <w:b/>
                      <w:w w:val="80"/>
                      <w:sz w:val="17"/>
                    </w:rPr>
                    <w:t>pro</w:t>
                  </w:r>
                  <w:r>
                    <w:rPr>
                      <w:rFonts w:ascii="DejaVu Sans" w:hAnsi="DejaVu Sans"/>
                      <w:b/>
                      <w:spacing w:val="-15"/>
                      <w:w w:val="8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spacing w:val="-3"/>
                      <w:w w:val="80"/>
                      <w:sz w:val="17"/>
                    </w:rPr>
                    <w:t>Vás</w:t>
                  </w:r>
                  <w:proofErr w:type="spellEnd"/>
                  <w:r>
                    <w:rPr>
                      <w:rFonts w:ascii="DejaVu Sans" w:hAnsi="DejaVu Sans"/>
                      <w:b/>
                      <w:spacing w:val="-14"/>
                      <w:w w:val="8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w w:val="80"/>
                      <w:sz w:val="17"/>
                    </w:rPr>
                    <w:t>byli</w:t>
                  </w:r>
                  <w:proofErr w:type="spellEnd"/>
                  <w:r>
                    <w:rPr>
                      <w:rFonts w:ascii="DejaVu Sans" w:hAnsi="DejaVu Sans"/>
                      <w:b/>
                      <w:spacing w:val="-14"/>
                      <w:w w:val="8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w w:val="80"/>
                      <w:sz w:val="17"/>
                    </w:rPr>
                    <w:t>pojišťovnou</w:t>
                  </w:r>
                  <w:proofErr w:type="spellEnd"/>
                  <w:r>
                    <w:rPr>
                      <w:rFonts w:ascii="DejaVu Sans" w:hAnsi="DejaVu Sans"/>
                      <w:b/>
                      <w:w w:val="80"/>
                      <w:sz w:val="17"/>
                    </w:rPr>
                    <w:t>,</w:t>
                  </w:r>
                  <w:r>
                    <w:rPr>
                      <w:rFonts w:ascii="DejaVu Sans" w:hAnsi="DejaVu Sans"/>
                      <w:b/>
                      <w:spacing w:val="-15"/>
                      <w:w w:val="8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w w:val="80"/>
                      <w:sz w:val="17"/>
                    </w:rPr>
                    <w:t>na</w:t>
                  </w:r>
                  <w:proofErr w:type="spellEnd"/>
                  <w:r>
                    <w:rPr>
                      <w:rFonts w:ascii="DejaVu Sans" w:hAnsi="DejaVu Sans"/>
                      <w:b/>
                      <w:spacing w:val="-14"/>
                      <w:w w:val="8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w w:val="80"/>
                      <w:sz w:val="17"/>
                    </w:rPr>
                    <w:t>kterou</w:t>
                  </w:r>
                  <w:proofErr w:type="spellEnd"/>
                  <w:r>
                    <w:rPr>
                      <w:rFonts w:ascii="DejaVu Sans" w:hAnsi="DejaVu Sans"/>
                      <w:b/>
                      <w:spacing w:val="-14"/>
                      <w:w w:val="80"/>
                      <w:sz w:val="17"/>
                    </w:rPr>
                    <w:t xml:space="preserve"> </w:t>
                  </w:r>
                  <w:r>
                    <w:rPr>
                      <w:rFonts w:ascii="DejaVu Sans" w:hAnsi="DejaVu Sans"/>
                      <w:b/>
                      <w:w w:val="80"/>
                      <w:sz w:val="17"/>
                    </w:rPr>
                    <w:t>se</w:t>
                  </w:r>
                  <w:r>
                    <w:rPr>
                      <w:rFonts w:ascii="DejaVu Sans" w:hAnsi="DejaVu Sans"/>
                      <w:b/>
                      <w:spacing w:val="-15"/>
                      <w:w w:val="8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w w:val="80"/>
                      <w:sz w:val="17"/>
                    </w:rPr>
                    <w:t>můžete</w:t>
                  </w:r>
                  <w:proofErr w:type="spellEnd"/>
                  <w:r>
                    <w:rPr>
                      <w:rFonts w:ascii="DejaVu Sans" w:hAnsi="DejaVu Sans"/>
                      <w:b/>
                      <w:spacing w:val="-14"/>
                      <w:w w:val="80"/>
                      <w:sz w:val="17"/>
                    </w:rPr>
                    <w:t xml:space="preserve"> </w:t>
                  </w:r>
                  <w:r>
                    <w:rPr>
                      <w:rFonts w:ascii="DejaVu Sans" w:hAnsi="DejaVu Sans"/>
                      <w:b/>
                      <w:w w:val="80"/>
                      <w:sz w:val="17"/>
                    </w:rPr>
                    <w:t>v</w:t>
                  </w:r>
                  <w:r>
                    <w:rPr>
                      <w:rFonts w:ascii="DejaVu Sans" w:hAnsi="DejaVu Sans"/>
                      <w:b/>
                      <w:spacing w:val="-14"/>
                      <w:w w:val="8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w w:val="80"/>
                      <w:sz w:val="17"/>
                    </w:rPr>
                    <w:t>každé</w:t>
                  </w:r>
                  <w:proofErr w:type="spellEnd"/>
                  <w:r>
                    <w:rPr>
                      <w:rFonts w:ascii="DejaVu Sans" w:hAnsi="DejaVu Sans"/>
                      <w:b/>
                      <w:spacing w:val="-15"/>
                      <w:w w:val="8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w w:val="80"/>
                      <w:sz w:val="17"/>
                    </w:rPr>
                    <w:t>situaci</w:t>
                  </w:r>
                  <w:proofErr w:type="spellEnd"/>
                  <w:r>
                    <w:rPr>
                      <w:rFonts w:ascii="DejaVu Sans" w:hAnsi="DejaVu Sans"/>
                      <w:b/>
                      <w:spacing w:val="-14"/>
                      <w:w w:val="8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w w:val="80"/>
                      <w:sz w:val="17"/>
                    </w:rPr>
                    <w:t>spolehnout</w:t>
                  </w:r>
                  <w:proofErr w:type="spellEnd"/>
                  <w:r>
                    <w:rPr>
                      <w:rFonts w:ascii="DejaVu Sans" w:hAnsi="DejaVu Sans"/>
                      <w:b/>
                      <w:w w:val="80"/>
                      <w:sz w:val="17"/>
                    </w:rPr>
                    <w:t xml:space="preserve">. </w:t>
                  </w:r>
                  <w:proofErr w:type="spellStart"/>
                  <w:r>
                    <w:rPr>
                      <w:rFonts w:ascii="DejaVu Sans" w:hAnsi="DejaVu Sans"/>
                      <w:b/>
                      <w:w w:val="90"/>
                      <w:sz w:val="17"/>
                    </w:rPr>
                    <w:t>budete</w:t>
                  </w:r>
                  <w:proofErr w:type="spellEnd"/>
                  <w:r>
                    <w:rPr>
                      <w:rFonts w:ascii="DejaVu Sans" w:hAnsi="DejaVu Sans"/>
                      <w:b/>
                      <w:w w:val="90"/>
                      <w:sz w:val="17"/>
                    </w:rPr>
                    <w:t>-li</w:t>
                  </w:r>
                  <w:r>
                    <w:rPr>
                      <w:rFonts w:ascii="DejaVu Sans" w:hAnsi="DejaVu Sans"/>
                      <w:b/>
                      <w:spacing w:val="-20"/>
                      <w:w w:val="9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w w:val="90"/>
                      <w:sz w:val="17"/>
                    </w:rPr>
                    <w:t>mít</w:t>
                  </w:r>
                  <w:proofErr w:type="spellEnd"/>
                  <w:r>
                    <w:rPr>
                      <w:rFonts w:ascii="DejaVu Sans" w:hAnsi="DejaVu Sans"/>
                      <w:b/>
                      <w:spacing w:val="-20"/>
                      <w:w w:val="9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w w:val="90"/>
                      <w:sz w:val="17"/>
                    </w:rPr>
                    <w:t>jakékoli</w:t>
                  </w:r>
                  <w:proofErr w:type="spellEnd"/>
                  <w:r>
                    <w:rPr>
                      <w:rFonts w:ascii="DejaVu Sans" w:hAnsi="DejaVu Sans"/>
                      <w:b/>
                      <w:spacing w:val="-19"/>
                      <w:w w:val="9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w w:val="90"/>
                      <w:sz w:val="17"/>
                    </w:rPr>
                    <w:t>dotazy</w:t>
                  </w:r>
                  <w:proofErr w:type="spellEnd"/>
                  <w:r>
                    <w:rPr>
                      <w:rFonts w:ascii="DejaVu Sans" w:hAnsi="DejaVu Sans"/>
                      <w:b/>
                      <w:w w:val="90"/>
                      <w:sz w:val="17"/>
                    </w:rPr>
                    <w:t>,</w:t>
                  </w:r>
                  <w:r>
                    <w:rPr>
                      <w:rFonts w:ascii="DejaVu Sans" w:hAnsi="DejaVu Sans"/>
                      <w:b/>
                      <w:spacing w:val="-20"/>
                      <w:w w:val="9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w w:val="90"/>
                      <w:sz w:val="17"/>
                    </w:rPr>
                    <w:t>kontaktujte</w:t>
                  </w:r>
                  <w:proofErr w:type="spellEnd"/>
                  <w:r>
                    <w:rPr>
                      <w:rFonts w:ascii="DejaVu Sans" w:hAnsi="DejaVu Sans"/>
                      <w:b/>
                      <w:spacing w:val="-20"/>
                      <w:w w:val="9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w w:val="90"/>
                      <w:sz w:val="17"/>
                    </w:rPr>
                    <w:t>svého</w:t>
                  </w:r>
                  <w:proofErr w:type="spellEnd"/>
                  <w:r>
                    <w:rPr>
                      <w:rFonts w:ascii="DejaVu Sans" w:hAnsi="DejaVu Sans"/>
                      <w:b/>
                      <w:spacing w:val="-19"/>
                      <w:w w:val="9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w w:val="90"/>
                      <w:sz w:val="17"/>
                    </w:rPr>
                    <w:t>poradce</w:t>
                  </w:r>
                  <w:proofErr w:type="spellEnd"/>
                  <w:r>
                    <w:rPr>
                      <w:rFonts w:ascii="DejaVu Sans" w:hAnsi="DejaVu Sans"/>
                      <w:b/>
                      <w:spacing w:val="-20"/>
                      <w:w w:val="90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w w:val="90"/>
                      <w:sz w:val="17"/>
                    </w:rPr>
                    <w:t>nebo</w:t>
                  </w:r>
                  <w:proofErr w:type="spellEnd"/>
                </w:p>
                <w:p w14:paraId="42581C08" w14:textId="77777777" w:rsidR="008B2271" w:rsidRPr="00726259" w:rsidRDefault="00726259">
                  <w:pPr>
                    <w:spacing w:line="205" w:lineRule="exact"/>
                    <w:ind w:left="283"/>
                    <w:rPr>
                      <w:rFonts w:ascii="DejaVu Sans" w:hAnsi="DejaVu Sans"/>
                      <w:b/>
                      <w:sz w:val="17"/>
                      <w:lang w:val="de-CH"/>
                    </w:rPr>
                  </w:pPr>
                  <w:proofErr w:type="gramStart"/>
                  <w:r w:rsidRPr="00726259">
                    <w:rPr>
                      <w:color w:val="FFD600"/>
                      <w:w w:val="80"/>
                      <w:sz w:val="17"/>
                      <w:lang w:val="de-CH"/>
                    </w:rPr>
                    <w:t xml:space="preserve">▶  </w:t>
                  </w:r>
                  <w:proofErr w:type="spellStart"/>
                  <w:r w:rsidRPr="00726259">
                    <w:rPr>
                      <w:rFonts w:ascii="DejaVu Sans" w:hAnsi="DejaVu Sans"/>
                      <w:b/>
                      <w:w w:val="80"/>
                      <w:sz w:val="17"/>
                      <w:lang w:val="de-CH"/>
                    </w:rPr>
                    <w:t>pište</w:t>
                  </w:r>
                  <w:proofErr w:type="spellEnd"/>
                  <w:proofErr w:type="gramEnd"/>
                  <w:r w:rsidRPr="00726259">
                    <w:rPr>
                      <w:rFonts w:ascii="DejaVu Sans" w:hAnsi="DejaVu Sans"/>
                      <w:b/>
                      <w:w w:val="80"/>
                      <w:sz w:val="17"/>
                      <w:lang w:val="de-CH"/>
                    </w:rPr>
                    <w:t xml:space="preserve"> na</w:t>
                  </w:r>
                  <w:r w:rsidRPr="00726259">
                    <w:rPr>
                      <w:rFonts w:ascii="DejaVu Sans" w:hAnsi="DejaVu Sans"/>
                      <w:b/>
                      <w:spacing w:val="-34"/>
                      <w:w w:val="80"/>
                      <w:sz w:val="17"/>
                      <w:lang w:val="de-CH"/>
                    </w:rPr>
                    <w:t xml:space="preserve"> </w:t>
                  </w:r>
                  <w:hyperlink r:id="rId26">
                    <w:r w:rsidRPr="00726259">
                      <w:rPr>
                        <w:rFonts w:ascii="DejaVu Sans" w:hAnsi="DejaVu Sans"/>
                        <w:b/>
                        <w:w w:val="80"/>
                        <w:sz w:val="17"/>
                        <w:lang w:val="de-CH"/>
                      </w:rPr>
                      <w:t>info@koop.cz,</w:t>
                    </w:r>
                  </w:hyperlink>
                </w:p>
                <w:p w14:paraId="49384961" w14:textId="77777777" w:rsidR="008B2271" w:rsidRDefault="00726259">
                  <w:pPr>
                    <w:spacing w:line="204" w:lineRule="exact"/>
                    <w:ind w:left="283"/>
                    <w:rPr>
                      <w:rFonts w:ascii="DejaVu Sans" w:eastAsia="DejaVu Sans" w:hAnsi="DejaVu Sans" w:cs="DejaVu Sans"/>
                      <w:b/>
                      <w:bCs/>
                      <w:sz w:val="17"/>
                      <w:szCs w:val="17"/>
                    </w:rPr>
                  </w:pPr>
                  <w:r>
                    <w:rPr>
                      <w:color w:val="FFD600"/>
                      <w:w w:val="85"/>
                      <w:sz w:val="17"/>
                      <w:szCs w:val="17"/>
                    </w:rPr>
                    <w:t>▶</w:t>
                  </w:r>
                  <w:r>
                    <w:rPr>
                      <w:color w:val="FFD600"/>
                      <w:spacing w:val="1"/>
                      <w:w w:val="85"/>
                      <w:sz w:val="17"/>
                      <w:szCs w:val="17"/>
                    </w:rPr>
                    <w:t xml:space="preserve"> </w:t>
                  </w:r>
                  <w:proofErr w:type="spellStart"/>
                  <w:r>
                    <w:rPr>
                      <w:rFonts w:ascii="DejaVu Sans" w:eastAsia="DejaVu Sans" w:hAnsi="DejaVu Sans" w:cs="DejaVu Sans"/>
                      <w:b/>
                      <w:bCs/>
                      <w:w w:val="85"/>
                      <w:sz w:val="17"/>
                      <w:szCs w:val="17"/>
                    </w:rPr>
                    <w:t>volejte</w:t>
                  </w:r>
                  <w:proofErr w:type="spellEnd"/>
                  <w:r>
                    <w:rPr>
                      <w:rFonts w:ascii="DejaVu Sans" w:eastAsia="DejaVu Sans" w:hAnsi="DejaVu Sans" w:cs="DejaVu Sans"/>
                      <w:b/>
                      <w:bCs/>
                      <w:spacing w:val="-30"/>
                      <w:w w:val="8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DejaVu Sans" w:eastAsia="DejaVu Sans" w:hAnsi="DejaVu Sans" w:cs="DejaVu Sans"/>
                      <w:b/>
                      <w:bCs/>
                      <w:w w:val="85"/>
                      <w:sz w:val="17"/>
                      <w:szCs w:val="17"/>
                    </w:rPr>
                    <w:t>�</w:t>
                  </w:r>
                  <w:r>
                    <w:rPr>
                      <w:rFonts w:ascii="DejaVu Sans" w:eastAsia="DejaVu Sans" w:hAnsi="DejaVu Sans" w:cs="DejaVu Sans"/>
                      <w:b/>
                      <w:bCs/>
                      <w:spacing w:val="-29"/>
                      <w:w w:val="8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DejaVu Sans" w:eastAsia="DejaVu Sans" w:hAnsi="DejaVu Sans" w:cs="DejaVu Sans"/>
                      <w:b/>
                      <w:bCs/>
                      <w:w w:val="85"/>
                      <w:sz w:val="17"/>
                      <w:szCs w:val="17"/>
                    </w:rPr>
                    <w:t>957</w:t>
                  </w:r>
                  <w:r>
                    <w:rPr>
                      <w:rFonts w:ascii="DejaVu Sans" w:eastAsia="DejaVu Sans" w:hAnsi="DejaVu Sans" w:cs="DejaVu Sans"/>
                      <w:b/>
                      <w:bCs/>
                      <w:spacing w:val="-30"/>
                      <w:w w:val="8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DejaVu Sans" w:eastAsia="DejaVu Sans" w:hAnsi="DejaVu Sans" w:cs="DejaVu Sans"/>
                      <w:b/>
                      <w:bCs/>
                      <w:w w:val="85"/>
                      <w:sz w:val="17"/>
                      <w:szCs w:val="17"/>
                    </w:rPr>
                    <w:t>105</w:t>
                  </w:r>
                  <w:r>
                    <w:rPr>
                      <w:rFonts w:ascii="DejaVu Sans" w:eastAsia="DejaVu Sans" w:hAnsi="DejaVu Sans" w:cs="DejaVu Sans"/>
                      <w:b/>
                      <w:bCs/>
                      <w:spacing w:val="-29"/>
                      <w:w w:val="8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DejaVu Sans" w:eastAsia="DejaVu Sans" w:hAnsi="DejaVu Sans" w:cs="DejaVu Sans"/>
                      <w:b/>
                      <w:bCs/>
                      <w:w w:val="85"/>
                      <w:sz w:val="17"/>
                      <w:szCs w:val="17"/>
                    </w:rPr>
                    <w:t>105,</w:t>
                  </w:r>
                </w:p>
                <w:p w14:paraId="0F63EC5A" w14:textId="77777777" w:rsidR="008B2271" w:rsidRDefault="00726259">
                  <w:pPr>
                    <w:spacing w:line="233" w:lineRule="exact"/>
                    <w:ind w:left="283"/>
                    <w:rPr>
                      <w:rFonts w:ascii="DejaVu Sans" w:hAnsi="DejaVu Sans"/>
                      <w:b/>
                      <w:sz w:val="17"/>
                    </w:rPr>
                  </w:pPr>
                  <w:r>
                    <w:rPr>
                      <w:color w:val="FFD600"/>
                      <w:w w:val="80"/>
                      <w:sz w:val="17"/>
                    </w:rPr>
                    <w:t xml:space="preserve">▶ </w:t>
                  </w:r>
                  <w:proofErr w:type="spellStart"/>
                  <w:r>
                    <w:rPr>
                      <w:rFonts w:ascii="DejaVu Sans" w:hAnsi="DejaVu Sans"/>
                      <w:b/>
                      <w:w w:val="80"/>
                      <w:sz w:val="17"/>
                    </w:rPr>
                    <w:t>navštivte</w:t>
                  </w:r>
                  <w:proofErr w:type="spellEnd"/>
                  <w:r>
                    <w:rPr>
                      <w:rFonts w:ascii="DejaVu Sans" w:hAnsi="DejaVu Sans"/>
                      <w:b/>
                      <w:spacing w:val="-35"/>
                      <w:w w:val="80"/>
                      <w:sz w:val="17"/>
                    </w:rPr>
                    <w:t xml:space="preserve"> </w:t>
                  </w:r>
                  <w:hyperlink r:id="rId27">
                    <w:r>
                      <w:rPr>
                        <w:rFonts w:ascii="DejaVu Sans" w:hAnsi="DejaVu Sans"/>
                        <w:b/>
                        <w:w w:val="80"/>
                        <w:sz w:val="17"/>
                      </w:rPr>
                      <w:t>www.koop.cz.</w:t>
                    </w:r>
                  </w:hyperlink>
                </w:p>
              </w:txbxContent>
            </v:textbox>
            <w10:anchorlock/>
          </v:shape>
        </w:pict>
      </w:r>
    </w:p>
    <w:p w14:paraId="77F65EFF" w14:textId="77777777" w:rsidR="008B2271" w:rsidRDefault="00726259">
      <w:pPr>
        <w:pStyle w:val="Zkladntext"/>
        <w:spacing w:before="9"/>
        <w:rPr>
          <w:sz w:val="19"/>
        </w:rPr>
      </w:pPr>
      <w:r>
        <w:pict w14:anchorId="3F849AD7">
          <v:group id="_x0000_s2215" style="position:absolute;margin-left:45.35pt;margin-top:17.05pt;width:504.45pt;height:50.15pt;z-index:-251634688;mso-wrap-distance-left:0;mso-wrap-distance-right:0;mso-position-horizontal-relative:page" coordorigin="907,341" coordsize="10089,1003">
            <v:rect id="_x0000_s2219" style="position:absolute;left:907;top:340;width:10089;height:1003" fillcolor="#fcd9c9" stroked="f"/>
            <v:shape id="_x0000_s2218" style="position:absolute;left:1048;top:492;width:700;height:700" coordorigin="1049,492" coordsize="700,700" path="m1398,492r-70,7l1262,520r-59,32l1151,595r-42,51l1076,706r-20,65l1049,842r7,70l1076,978r33,59l1151,1089r52,43l1262,1164r66,20l1398,1192r71,-8l1535,1164r59,-32l1646,1089r42,-52l1721,978r20,-66l1748,842r-7,-71l1721,706r-33,-60l1646,595r-52,-43l1535,520r-66,-21l1398,492xe" fillcolor="#ed5338" stroked="f">
              <v:path arrowok="t"/>
            </v:shape>
            <v:shape id="_x0000_s2217" type="#_x0000_t202" style="position:absolute;left:1859;top:734;width:6885;height:221" filled="f" stroked="f">
              <v:textbox inset="0,0,0,0">
                <w:txbxContent>
                  <w:p w14:paraId="46361C58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w w:val="90"/>
                        <w:sz w:val="17"/>
                      </w:rPr>
                      <w:t>Prosíme</w:t>
                    </w:r>
                    <w:proofErr w:type="spellEnd"/>
                    <w:r>
                      <w:rPr>
                        <w:w w:val="90"/>
                        <w:sz w:val="17"/>
                      </w:rPr>
                      <w:t>,</w:t>
                    </w:r>
                    <w:r>
                      <w:rPr>
                        <w:spacing w:val="-28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projděte</w:t>
                    </w:r>
                    <w:proofErr w:type="spellEnd"/>
                    <w:r>
                      <w:rPr>
                        <w:spacing w:val="-28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si</w:t>
                    </w:r>
                    <w:proofErr w:type="spellEnd"/>
                    <w:r>
                      <w:rPr>
                        <w:spacing w:val="-27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přiložené</w:t>
                    </w:r>
                    <w:proofErr w:type="spellEnd"/>
                    <w:r>
                      <w:rPr>
                        <w:spacing w:val="-28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dokumenty</w:t>
                    </w:r>
                    <w:proofErr w:type="spellEnd"/>
                    <w:r>
                      <w:rPr>
                        <w:spacing w:val="-27"/>
                        <w:w w:val="90"/>
                        <w:sz w:val="17"/>
                      </w:rPr>
                      <w:t xml:space="preserve"> </w:t>
                    </w:r>
                    <w:proofErr w:type="gramStart"/>
                    <w:r>
                      <w:rPr>
                        <w:w w:val="90"/>
                        <w:sz w:val="17"/>
                      </w:rPr>
                      <w:t>a</w:t>
                    </w:r>
                    <w:proofErr w:type="gramEnd"/>
                    <w:r>
                      <w:rPr>
                        <w:spacing w:val="-28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informace</w:t>
                    </w:r>
                    <w:proofErr w:type="spellEnd"/>
                    <w:r>
                      <w:rPr>
                        <w:w w:val="90"/>
                        <w:sz w:val="17"/>
                      </w:rPr>
                      <w:t>,</w:t>
                    </w:r>
                    <w:r>
                      <w:rPr>
                        <w:spacing w:val="-27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ať</w:t>
                    </w:r>
                    <w:proofErr w:type="spellEnd"/>
                    <w:r>
                      <w:rPr>
                        <w:spacing w:val="-28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w w:val="90"/>
                        <w:sz w:val="17"/>
                      </w:rPr>
                      <w:t>o</w:t>
                    </w:r>
                    <w:r>
                      <w:rPr>
                        <w:spacing w:val="-27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svém</w:t>
                    </w:r>
                    <w:proofErr w:type="spellEnd"/>
                    <w:r>
                      <w:rPr>
                        <w:spacing w:val="-28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pojištění</w:t>
                    </w:r>
                    <w:proofErr w:type="spellEnd"/>
                    <w:r>
                      <w:rPr>
                        <w:spacing w:val="-28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víte</w:t>
                    </w:r>
                    <w:proofErr w:type="spellEnd"/>
                    <w:r>
                      <w:rPr>
                        <w:spacing w:val="-27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všechno</w:t>
                    </w:r>
                    <w:proofErr w:type="spellEnd"/>
                    <w:r>
                      <w:rPr>
                        <w:spacing w:val="-28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důležité</w:t>
                    </w:r>
                    <w:proofErr w:type="spellEnd"/>
                    <w:r>
                      <w:rPr>
                        <w:w w:val="90"/>
                        <w:sz w:val="17"/>
                      </w:rPr>
                      <w:t>.</w:t>
                    </w:r>
                  </w:p>
                </w:txbxContent>
              </v:textbox>
            </v:shape>
            <v:shape id="_x0000_s2216" type="#_x0000_t202" style="position:absolute;left:1288;top:379;width:241;height:864" filled="f" stroked="f">
              <v:textbox inset="0,0,0,0">
                <w:txbxContent>
                  <w:p w14:paraId="4994C70F" w14:textId="77777777" w:rsidR="008B2271" w:rsidRDefault="00726259">
                    <w:pPr>
                      <w:spacing w:before="88"/>
                      <w:rPr>
                        <w:rFonts w:ascii="DejaVu Sans"/>
                        <w:b/>
                        <w:sz w:val="64"/>
                      </w:rPr>
                    </w:pPr>
                    <w:r>
                      <w:rPr>
                        <w:rFonts w:ascii="DejaVu Sans"/>
                        <w:b/>
                        <w:color w:val="FFFFFF"/>
                        <w:w w:val="75"/>
                        <w:sz w:val="64"/>
                      </w:rPr>
                      <w:t>!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1A7593E" w14:textId="77777777" w:rsidR="008B2271" w:rsidRDefault="008B2271">
      <w:pPr>
        <w:pStyle w:val="Zkladntext"/>
        <w:rPr>
          <w:sz w:val="12"/>
        </w:rPr>
      </w:pPr>
    </w:p>
    <w:p w14:paraId="4C177C0F" w14:textId="77777777" w:rsidR="008B2271" w:rsidRDefault="00726259">
      <w:pPr>
        <w:spacing w:before="138"/>
        <w:ind w:left="567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w w:val="90"/>
          <w:sz w:val="28"/>
        </w:rPr>
        <w:t>předkládáme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Vám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tyto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materiály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>:</w:t>
      </w:r>
    </w:p>
    <w:p w14:paraId="3BFF31CD" w14:textId="77777777" w:rsidR="008B2271" w:rsidRDefault="00726259">
      <w:pPr>
        <w:pStyle w:val="Zkladntext"/>
        <w:spacing w:before="156" w:line="233" w:lineRule="exact"/>
        <w:ind w:left="567"/>
      </w:pPr>
      <w:r>
        <w:rPr>
          <w:color w:val="FFD600"/>
          <w:w w:val="95"/>
        </w:rPr>
        <w:t xml:space="preserve">▶ </w:t>
      </w:r>
      <w:proofErr w:type="spellStart"/>
      <w:r>
        <w:rPr>
          <w:w w:val="95"/>
        </w:rPr>
        <w:t>Informace</w:t>
      </w:r>
      <w:proofErr w:type="spellEnd"/>
      <w:r>
        <w:rPr>
          <w:w w:val="95"/>
        </w:rPr>
        <w:t xml:space="preserve"> pro </w:t>
      </w:r>
      <w:proofErr w:type="spellStart"/>
      <w:r>
        <w:rPr>
          <w:w w:val="95"/>
        </w:rPr>
        <w:t>klienta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jejichž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součástí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jsou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Informace</w:t>
      </w:r>
      <w:proofErr w:type="spellEnd"/>
      <w:r>
        <w:rPr>
          <w:w w:val="95"/>
        </w:rPr>
        <w:t xml:space="preserve"> o </w:t>
      </w:r>
      <w:proofErr w:type="spellStart"/>
      <w:r>
        <w:rPr>
          <w:w w:val="95"/>
        </w:rPr>
        <w:t>zpracování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osobních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údajů</w:t>
      </w:r>
      <w:proofErr w:type="spellEnd"/>
      <w:r>
        <w:rPr>
          <w:w w:val="95"/>
        </w:rPr>
        <w:t>,</w:t>
      </w:r>
    </w:p>
    <w:p w14:paraId="482663F5" w14:textId="77777777" w:rsidR="008B2271" w:rsidRDefault="00726259">
      <w:pPr>
        <w:pStyle w:val="Zkladntext"/>
        <w:spacing w:line="204" w:lineRule="exact"/>
        <w:ind w:left="567"/>
      </w:pPr>
      <w:r>
        <w:rPr>
          <w:color w:val="FFD600"/>
          <w:w w:val="95"/>
        </w:rPr>
        <w:t xml:space="preserve">▶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podmínky</w:t>
      </w:r>
      <w:proofErr w:type="spellEnd"/>
      <w:r>
        <w:rPr>
          <w:w w:val="95"/>
        </w:rPr>
        <w:t xml:space="preserve"> pro </w:t>
      </w:r>
      <w:proofErr w:type="spellStart"/>
      <w:r>
        <w:rPr>
          <w:w w:val="95"/>
        </w:rPr>
        <w:t>cestovní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pojištení</w:t>
      </w:r>
      <w:proofErr w:type="spellEnd"/>
    </w:p>
    <w:p w14:paraId="03D589B8" w14:textId="77777777" w:rsidR="008B2271" w:rsidRDefault="00726259">
      <w:pPr>
        <w:pStyle w:val="Zkladntext"/>
        <w:spacing w:line="233" w:lineRule="exact"/>
        <w:ind w:left="567"/>
      </w:pPr>
      <w:r>
        <w:rPr>
          <w:color w:val="FFD600"/>
          <w:w w:val="95"/>
        </w:rPr>
        <w:t xml:space="preserve">▶ </w:t>
      </w:r>
      <w:proofErr w:type="spellStart"/>
      <w:r>
        <w:rPr>
          <w:w w:val="95"/>
        </w:rPr>
        <w:t>Informační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dokument</w:t>
      </w:r>
      <w:proofErr w:type="spellEnd"/>
      <w:r>
        <w:rPr>
          <w:w w:val="95"/>
        </w:rPr>
        <w:t xml:space="preserve"> o </w:t>
      </w:r>
      <w:proofErr w:type="spellStart"/>
      <w:r>
        <w:rPr>
          <w:w w:val="95"/>
        </w:rPr>
        <w:t>pojistném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produktu</w:t>
      </w:r>
      <w:proofErr w:type="spellEnd"/>
    </w:p>
    <w:p w14:paraId="321117E9" w14:textId="77777777" w:rsidR="008B2271" w:rsidRDefault="00726259">
      <w:pPr>
        <w:pStyle w:val="Zkladntext"/>
        <w:spacing w:before="147" w:line="561" w:lineRule="auto"/>
        <w:ind w:left="567" w:right="4626"/>
      </w:pPr>
      <w:r>
        <w:rPr>
          <w:noProof/>
        </w:rPr>
        <w:drawing>
          <wp:anchor distT="0" distB="0" distL="0" distR="0" simplePos="0" relativeHeight="24" behindDoc="0" locked="0" layoutInCell="1" allowOverlap="1" wp14:anchorId="5D34FCC0" wp14:editId="54D13900">
            <wp:simplePos x="0" y="0"/>
            <wp:positionH relativeFrom="page">
              <wp:posOffset>499505</wp:posOffset>
            </wp:positionH>
            <wp:positionV relativeFrom="paragraph">
              <wp:posOffset>896243</wp:posOffset>
            </wp:positionV>
            <wp:extent cx="2099389" cy="417575"/>
            <wp:effectExtent l="0" t="0" r="0" b="0"/>
            <wp:wrapTopAndBottom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389" cy="4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90"/>
        </w:rPr>
        <w:t>Všechny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tyto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dokumenty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naleznete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také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našich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internetových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stránkách</w:t>
      </w:r>
      <w:proofErr w:type="spellEnd"/>
      <w:r>
        <w:rPr>
          <w:spacing w:val="-30"/>
          <w:w w:val="90"/>
        </w:rPr>
        <w:t xml:space="preserve"> </w:t>
      </w:r>
      <w:hyperlink r:id="rId29">
        <w:r>
          <w:rPr>
            <w:w w:val="90"/>
          </w:rPr>
          <w:t>www.koop.cz.</w:t>
        </w:r>
      </w:hyperlink>
      <w:r>
        <w:rPr>
          <w:w w:val="90"/>
        </w:rPr>
        <w:t xml:space="preserve"> </w:t>
      </w:r>
      <w:r>
        <w:t xml:space="preserve">S </w:t>
      </w:r>
      <w:proofErr w:type="spellStart"/>
      <w:r>
        <w:t>přáním</w:t>
      </w:r>
      <w:proofErr w:type="spellEnd"/>
      <w:r>
        <w:t xml:space="preserve"> </w:t>
      </w:r>
      <w:proofErr w:type="spellStart"/>
      <w:r>
        <w:t>všeho</w:t>
      </w:r>
      <w:proofErr w:type="spellEnd"/>
      <w:r>
        <w:rPr>
          <w:spacing w:val="-31"/>
        </w:rPr>
        <w:t xml:space="preserve"> </w:t>
      </w:r>
      <w:proofErr w:type="spellStart"/>
      <w:r>
        <w:t>dobrého</w:t>
      </w:r>
      <w:proofErr w:type="spellEnd"/>
    </w:p>
    <w:p w14:paraId="54CF04BC" w14:textId="77777777" w:rsidR="008B2271" w:rsidRDefault="008B2271">
      <w:pPr>
        <w:pStyle w:val="Zkladntext"/>
        <w:rPr>
          <w:sz w:val="20"/>
        </w:rPr>
      </w:pPr>
    </w:p>
    <w:p w14:paraId="24F577E4" w14:textId="77777777" w:rsidR="008B2271" w:rsidRDefault="00726259">
      <w:pPr>
        <w:pStyle w:val="Zkladntext"/>
        <w:spacing w:before="14"/>
        <w:rPr>
          <w:sz w:val="19"/>
        </w:rPr>
      </w:pPr>
      <w:r>
        <w:pict w14:anchorId="79849A60">
          <v:group id="_x0000_s2211" style="position:absolute;margin-left:45.35pt;margin-top:17.3pt;width:504.45pt;height:123.95pt;z-index:-251631616;mso-wrap-distance-left:0;mso-wrap-distance-right:0;mso-position-horizontal-relative:page" coordorigin="907,346" coordsize="10089,2479">
            <v:rect id="_x0000_s2214" style="position:absolute;left:907;top:345;width:10089;height:2479" fillcolor="#fcd9c9" stroked="f"/>
            <v:shape id="_x0000_s2213" style="position:absolute;left:1048;top:979;width:700;height:700" coordorigin="1049,979" coordsize="700,700" path="m1398,979r-70,7l1262,1007r-59,32l1151,1081r-42,52l1076,1193r-20,65l1049,1329r7,70l1076,1465r33,59l1151,1576r52,43l1262,1651r66,20l1398,1678r71,-7l1535,1651r59,-32l1646,1576r42,-52l1721,1465r20,-66l1748,1329r-7,-71l1721,1193r-33,-60l1646,1081r-52,-42l1535,1007r-66,-21l1398,979xe" fillcolor="#ed5338" stroked="f">
              <v:path arrowok="t"/>
            </v:shape>
            <v:shape id="_x0000_s2212" type="#_x0000_t202" style="position:absolute;left:907;top:345;width:10089;height:2479" filled="f" stroked="f">
              <v:textbox inset="0,0,0,0">
                <w:txbxContent>
                  <w:p w14:paraId="4327BB01" w14:textId="77777777" w:rsidR="008B2271" w:rsidRDefault="00726259">
                    <w:pPr>
                      <w:spacing w:before="295" w:line="320" w:lineRule="exact"/>
                      <w:ind w:left="952"/>
                      <w:rPr>
                        <w:rFonts w:ascii="DejaVu Sans" w:hAnsi="DejaVu Sans"/>
                        <w:b/>
                        <w:sz w:val="28"/>
                      </w:rPr>
                    </w:pPr>
                    <w:r>
                      <w:rPr>
                        <w:rFonts w:ascii="DejaVu Sans" w:hAnsi="DejaVu Sans"/>
                        <w:b/>
                        <w:w w:val="90"/>
                        <w:sz w:val="28"/>
                      </w:rPr>
                      <w:t xml:space="preserve">Co je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w w:val="90"/>
                        <w:sz w:val="28"/>
                      </w:rPr>
                      <w:t>důležité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spacing w:val="-68"/>
                        <w:w w:val="90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w w:val="90"/>
                        <w:sz w:val="28"/>
                      </w:rPr>
                      <w:t>vědět</w:t>
                    </w:r>
                    <w:proofErr w:type="spellEnd"/>
                  </w:p>
                  <w:p w14:paraId="663DE3D0" w14:textId="77777777" w:rsidR="008B2271" w:rsidRDefault="00726259">
                    <w:pPr>
                      <w:tabs>
                        <w:tab w:val="left" w:pos="952"/>
                      </w:tabs>
                      <w:spacing w:before="231" w:line="79" w:lineRule="auto"/>
                      <w:ind w:left="1126" w:right="654" w:hanging="746"/>
                      <w:rPr>
                        <w:sz w:val="17"/>
                      </w:rPr>
                    </w:pPr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position w:val="-23"/>
                        <w:sz w:val="64"/>
                      </w:rPr>
                      <w:t>!</w:t>
                    </w:r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position w:val="-23"/>
                        <w:sz w:val="64"/>
                      </w:rPr>
                      <w:tab/>
                    </w:r>
                    <w:r>
                      <w:rPr>
                        <w:color w:val="FFD600"/>
                        <w:w w:val="90"/>
                        <w:sz w:val="17"/>
                      </w:rPr>
                      <w:t>▶</w:t>
                    </w:r>
                    <w:r>
                      <w:rPr>
                        <w:color w:val="FFD600"/>
                        <w:spacing w:val="-9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w w:val="90"/>
                        <w:sz w:val="17"/>
                      </w:rPr>
                      <w:t>Ne</w:t>
                    </w:r>
                    <w:r>
                      <w:rPr>
                        <w:spacing w:val="-29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všechny</w:t>
                    </w:r>
                    <w:proofErr w:type="spellEnd"/>
                    <w:r>
                      <w:rPr>
                        <w:spacing w:val="-30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části</w:t>
                    </w:r>
                    <w:proofErr w:type="spellEnd"/>
                    <w:r>
                      <w:rPr>
                        <w:spacing w:val="-29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spacing w:val="-30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spacing w:val="-29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w w:val="90"/>
                        <w:sz w:val="17"/>
                      </w:rPr>
                      <w:t>pro</w:t>
                    </w:r>
                    <w:r>
                      <w:rPr>
                        <w:spacing w:val="-30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spacing w:val="-3"/>
                        <w:w w:val="90"/>
                        <w:sz w:val="17"/>
                      </w:rPr>
                      <w:t>Vás</w:t>
                    </w:r>
                    <w:proofErr w:type="spellEnd"/>
                    <w:r>
                      <w:rPr>
                        <w:spacing w:val="-29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musí</w:t>
                    </w:r>
                    <w:proofErr w:type="spellEnd"/>
                    <w:r>
                      <w:rPr>
                        <w:spacing w:val="-30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být</w:t>
                    </w:r>
                    <w:proofErr w:type="spellEnd"/>
                    <w:r>
                      <w:rPr>
                        <w:spacing w:val="-29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relevantní</w:t>
                    </w:r>
                    <w:proofErr w:type="spellEnd"/>
                    <w:r>
                      <w:rPr>
                        <w:w w:val="90"/>
                        <w:sz w:val="17"/>
                      </w:rPr>
                      <w:t>,</w:t>
                    </w:r>
                    <w:r>
                      <w:rPr>
                        <w:spacing w:val="-30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vždy</w:t>
                    </w:r>
                    <w:proofErr w:type="spellEnd"/>
                    <w:r>
                      <w:rPr>
                        <w:spacing w:val="-29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w w:val="90"/>
                        <w:sz w:val="17"/>
                      </w:rPr>
                      <w:t>se</w:t>
                    </w:r>
                    <w:r>
                      <w:rPr>
                        <w:spacing w:val="-30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prosím</w:t>
                    </w:r>
                    <w:proofErr w:type="spellEnd"/>
                    <w:r>
                      <w:rPr>
                        <w:spacing w:val="-29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řiďte</w:t>
                    </w:r>
                    <w:proofErr w:type="spellEnd"/>
                    <w:r>
                      <w:rPr>
                        <w:spacing w:val="-30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především</w:t>
                    </w:r>
                    <w:proofErr w:type="spellEnd"/>
                    <w:r>
                      <w:rPr>
                        <w:spacing w:val="-29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tím</w:t>
                    </w:r>
                    <w:proofErr w:type="spellEnd"/>
                    <w:r>
                      <w:rPr>
                        <w:w w:val="90"/>
                        <w:sz w:val="17"/>
                      </w:rPr>
                      <w:t>,</w:t>
                    </w:r>
                    <w:r>
                      <w:rPr>
                        <w:spacing w:val="-30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jaká</w:t>
                    </w:r>
                    <w:proofErr w:type="spellEnd"/>
                    <w:r>
                      <w:rPr>
                        <w:spacing w:val="-29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konkrétní</w:t>
                    </w:r>
                    <w:proofErr w:type="spellEnd"/>
                    <w:r>
                      <w:rPr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7"/>
                      </w:rPr>
                      <w:t>pojištění</w:t>
                    </w:r>
                    <w:proofErr w:type="spellEnd"/>
                    <w:r>
                      <w:rPr>
                        <w:spacing w:val="-11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7"/>
                      </w:rPr>
                      <w:t>máte</w:t>
                    </w:r>
                    <w:proofErr w:type="spellEnd"/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7"/>
                      </w:rPr>
                      <w:t>ve</w:t>
                    </w:r>
                    <w:proofErr w:type="spellEnd"/>
                    <w:r>
                      <w:rPr>
                        <w:spacing w:val="-11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spacing w:val="-3"/>
                        <w:w w:val="95"/>
                        <w:sz w:val="17"/>
                      </w:rPr>
                      <w:t>Vaší</w:t>
                    </w:r>
                    <w:proofErr w:type="spellEnd"/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7"/>
                      </w:rPr>
                      <w:t>pojistné</w:t>
                    </w:r>
                    <w:proofErr w:type="spellEnd"/>
                    <w:r>
                      <w:rPr>
                        <w:spacing w:val="-11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7"/>
                      </w:rPr>
                      <w:t>smlouvě</w:t>
                    </w:r>
                    <w:proofErr w:type="spellEnd"/>
                    <w:r>
                      <w:rPr>
                        <w:spacing w:val="-10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7"/>
                      </w:rPr>
                      <w:t>sjednána</w:t>
                    </w:r>
                    <w:proofErr w:type="spellEnd"/>
                    <w:r>
                      <w:rPr>
                        <w:w w:val="95"/>
                        <w:sz w:val="17"/>
                      </w:rPr>
                      <w:t>.</w:t>
                    </w:r>
                  </w:p>
                  <w:p w14:paraId="6F598338" w14:textId="77777777" w:rsidR="008B2271" w:rsidRDefault="00726259">
                    <w:pPr>
                      <w:spacing w:before="43" w:line="175" w:lineRule="auto"/>
                      <w:ind w:left="1126" w:hanging="174"/>
                      <w:rPr>
                        <w:sz w:val="17"/>
                      </w:rPr>
                    </w:pPr>
                    <w:r>
                      <w:rPr>
                        <w:color w:val="FFD600"/>
                        <w:w w:val="85"/>
                        <w:sz w:val="17"/>
                      </w:rPr>
                      <w:t>▶</w:t>
                    </w:r>
                    <w:r>
                      <w:rPr>
                        <w:color w:val="FFD600"/>
                        <w:spacing w:val="-1"/>
                        <w:w w:val="8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spacing w:val="-6"/>
                        <w:w w:val="85"/>
                        <w:sz w:val="17"/>
                      </w:rPr>
                      <w:t>Věnujte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spacing w:val="-34"/>
                        <w:w w:val="8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spacing w:val="-5"/>
                        <w:w w:val="85"/>
                        <w:sz w:val="17"/>
                      </w:rPr>
                      <w:t>prosím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spacing w:val="-34"/>
                        <w:w w:val="8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spacing w:val="-5"/>
                        <w:w w:val="85"/>
                        <w:sz w:val="17"/>
                      </w:rPr>
                      <w:t>pozornost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spacing w:val="-35"/>
                        <w:w w:val="8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spacing w:val="-5"/>
                        <w:w w:val="85"/>
                        <w:sz w:val="17"/>
                      </w:rPr>
                      <w:t>výlukám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spacing w:val="-34"/>
                        <w:w w:val="85"/>
                        <w:sz w:val="17"/>
                      </w:rPr>
                      <w:t xml:space="preserve"> </w:t>
                    </w:r>
                    <w:proofErr w:type="gramStart"/>
                    <w:r>
                      <w:rPr>
                        <w:rFonts w:ascii="DejaVu Sans" w:hAnsi="DejaVu Sans"/>
                        <w:b/>
                        <w:w w:val="85"/>
                        <w:sz w:val="17"/>
                      </w:rPr>
                      <w:t>a</w:t>
                    </w:r>
                    <w:proofErr w:type="gramEnd"/>
                    <w:r>
                      <w:rPr>
                        <w:rFonts w:ascii="DejaVu Sans" w:hAnsi="DejaVu Sans"/>
                        <w:b/>
                        <w:spacing w:val="-35"/>
                        <w:w w:val="8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spacing w:val="-5"/>
                        <w:w w:val="85"/>
                        <w:sz w:val="17"/>
                      </w:rPr>
                      <w:t>omezením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spacing w:val="-31"/>
                        <w:w w:val="8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85"/>
                        <w:sz w:val="17"/>
                      </w:rPr>
                      <w:t>rozsahu</w:t>
                    </w:r>
                    <w:proofErr w:type="spellEnd"/>
                    <w:r>
                      <w:rPr>
                        <w:spacing w:val="-25"/>
                        <w:w w:val="8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spacing w:val="-3"/>
                        <w:w w:val="85"/>
                        <w:sz w:val="17"/>
                      </w:rPr>
                      <w:t>pojištění</w:t>
                    </w:r>
                    <w:proofErr w:type="spellEnd"/>
                    <w:r>
                      <w:rPr>
                        <w:spacing w:val="-25"/>
                        <w:w w:val="85"/>
                        <w:sz w:val="17"/>
                      </w:rPr>
                      <w:t xml:space="preserve"> </w:t>
                    </w:r>
                    <w:r>
                      <w:rPr>
                        <w:w w:val="85"/>
                        <w:sz w:val="17"/>
                      </w:rPr>
                      <w:t>a</w:t>
                    </w:r>
                    <w:r>
                      <w:rPr>
                        <w:spacing w:val="-25"/>
                        <w:w w:val="8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85"/>
                        <w:sz w:val="17"/>
                      </w:rPr>
                      <w:t>důsledkům</w:t>
                    </w:r>
                    <w:proofErr w:type="spellEnd"/>
                    <w:r>
                      <w:rPr>
                        <w:spacing w:val="-25"/>
                        <w:w w:val="8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85"/>
                        <w:sz w:val="17"/>
                      </w:rPr>
                      <w:t>porušení</w:t>
                    </w:r>
                    <w:proofErr w:type="spellEnd"/>
                    <w:r>
                      <w:rPr>
                        <w:spacing w:val="-25"/>
                        <w:w w:val="8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85"/>
                        <w:sz w:val="17"/>
                      </w:rPr>
                      <w:t>povinností</w:t>
                    </w:r>
                    <w:proofErr w:type="spellEnd"/>
                    <w:r>
                      <w:rPr>
                        <w:spacing w:val="-26"/>
                        <w:w w:val="8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85"/>
                        <w:sz w:val="17"/>
                      </w:rPr>
                      <w:t>upraveným</w:t>
                    </w:r>
                    <w:proofErr w:type="spellEnd"/>
                    <w:r>
                      <w:rPr>
                        <w:spacing w:val="-25"/>
                        <w:w w:val="85"/>
                        <w:sz w:val="17"/>
                      </w:rPr>
                      <w:t xml:space="preserve"> </w:t>
                    </w:r>
                    <w:r>
                      <w:rPr>
                        <w:w w:val="85"/>
                        <w:sz w:val="17"/>
                      </w:rPr>
                      <w:t>v</w:t>
                    </w:r>
                    <w:r>
                      <w:rPr>
                        <w:spacing w:val="-25"/>
                        <w:w w:val="8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w w:val="85"/>
                        <w:sz w:val="17"/>
                      </w:rPr>
                      <w:t>ustanoveních</w:t>
                    </w:r>
                    <w:proofErr w:type="spellEnd"/>
                    <w:r>
                      <w:rPr>
                        <w:spacing w:val="-2"/>
                        <w:w w:val="8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pojistné</w:t>
                    </w:r>
                    <w:proofErr w:type="spellEnd"/>
                    <w:r>
                      <w:rPr>
                        <w:spacing w:val="-25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smlouvy</w:t>
                    </w:r>
                    <w:proofErr w:type="spellEnd"/>
                    <w:r>
                      <w:rPr>
                        <w:spacing w:val="-24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w w:val="90"/>
                        <w:sz w:val="17"/>
                      </w:rPr>
                      <w:t>a</w:t>
                    </w:r>
                    <w:r>
                      <w:rPr>
                        <w:spacing w:val="-24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příslušných</w:t>
                    </w:r>
                    <w:proofErr w:type="spellEnd"/>
                    <w:r>
                      <w:rPr>
                        <w:spacing w:val="-25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spacing w:val="-24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podmínkách</w:t>
                    </w:r>
                    <w:proofErr w:type="spellEnd"/>
                    <w:r>
                      <w:rPr>
                        <w:w w:val="90"/>
                        <w:sz w:val="17"/>
                      </w:rPr>
                      <w:t>.</w:t>
                    </w:r>
                    <w:r>
                      <w:rPr>
                        <w:spacing w:val="-24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Dovolujeme</w:t>
                    </w:r>
                    <w:proofErr w:type="spellEnd"/>
                    <w:r>
                      <w:rPr>
                        <w:spacing w:val="-25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si</w:t>
                    </w:r>
                    <w:proofErr w:type="spellEnd"/>
                    <w:r>
                      <w:rPr>
                        <w:spacing w:val="-24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spacing w:val="-3"/>
                        <w:w w:val="90"/>
                        <w:sz w:val="17"/>
                      </w:rPr>
                      <w:t>Vás</w:t>
                    </w:r>
                    <w:proofErr w:type="spellEnd"/>
                    <w:r>
                      <w:rPr>
                        <w:spacing w:val="-24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upozornit</w:t>
                    </w:r>
                    <w:proofErr w:type="spellEnd"/>
                    <w:r>
                      <w:rPr>
                        <w:w w:val="90"/>
                        <w:sz w:val="17"/>
                      </w:rPr>
                      <w:t>,</w:t>
                    </w:r>
                    <w:r>
                      <w:rPr>
                        <w:spacing w:val="-25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že</w:t>
                    </w:r>
                    <w:proofErr w:type="spellEnd"/>
                    <w:r>
                      <w:rPr>
                        <w:spacing w:val="-24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w w:val="90"/>
                        <w:sz w:val="17"/>
                      </w:rPr>
                      <w:t>v</w:t>
                    </w:r>
                    <w:r>
                      <w:rPr>
                        <w:spacing w:val="-24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určitých</w:t>
                    </w:r>
                    <w:proofErr w:type="spellEnd"/>
                    <w:r>
                      <w:rPr>
                        <w:spacing w:val="-25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případech</w:t>
                    </w:r>
                    <w:proofErr w:type="spellEnd"/>
                    <w:r>
                      <w:rPr>
                        <w:spacing w:val="-24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w w:val="90"/>
                        <w:sz w:val="17"/>
                      </w:rPr>
                      <w:t>je</w:t>
                    </w:r>
                    <w:r>
                      <w:rPr>
                        <w:spacing w:val="-24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pojistitel</w:t>
                    </w:r>
                    <w:proofErr w:type="spellEnd"/>
                    <w:r>
                      <w:rPr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oprávněn</w:t>
                    </w:r>
                    <w:proofErr w:type="spellEnd"/>
                    <w:r>
                      <w:rPr>
                        <w:spacing w:val="-23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pojistné</w:t>
                    </w:r>
                    <w:proofErr w:type="spellEnd"/>
                    <w:r>
                      <w:rPr>
                        <w:spacing w:val="-22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plnění</w:t>
                    </w:r>
                    <w:proofErr w:type="spellEnd"/>
                    <w:r>
                      <w:rPr>
                        <w:spacing w:val="-22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snížit</w:t>
                    </w:r>
                    <w:proofErr w:type="spellEnd"/>
                    <w:r>
                      <w:rPr>
                        <w:spacing w:val="-23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nebo</w:t>
                    </w:r>
                    <w:proofErr w:type="spellEnd"/>
                    <w:r>
                      <w:rPr>
                        <w:spacing w:val="-22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jej</w:t>
                    </w:r>
                    <w:proofErr w:type="spellEnd"/>
                    <w:r>
                      <w:rPr>
                        <w:spacing w:val="-22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neposkytnout</w:t>
                    </w:r>
                    <w:proofErr w:type="spellEnd"/>
                    <w:r>
                      <w:rPr>
                        <w:w w:val="90"/>
                        <w:sz w:val="17"/>
                      </w:rPr>
                      <w:t>,</w:t>
                    </w:r>
                    <w:r>
                      <w:rPr>
                        <w:spacing w:val="-22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spacing w:val="-3"/>
                        <w:w w:val="90"/>
                        <w:sz w:val="17"/>
                      </w:rPr>
                      <w:t>např</w:t>
                    </w:r>
                    <w:proofErr w:type="spellEnd"/>
                    <w:r>
                      <w:rPr>
                        <w:spacing w:val="-3"/>
                        <w:w w:val="90"/>
                        <w:sz w:val="17"/>
                      </w:rPr>
                      <w:t>.</w:t>
                    </w:r>
                    <w:r>
                      <w:rPr>
                        <w:spacing w:val="-23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došlo</w:t>
                    </w:r>
                    <w:proofErr w:type="spellEnd"/>
                    <w:r>
                      <w:rPr>
                        <w:w w:val="90"/>
                        <w:sz w:val="17"/>
                      </w:rPr>
                      <w:t>-li</w:t>
                    </w:r>
                    <w:r>
                      <w:rPr>
                        <w:spacing w:val="-22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ke</w:t>
                    </w:r>
                    <w:proofErr w:type="spellEnd"/>
                    <w:r>
                      <w:rPr>
                        <w:spacing w:val="-22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vzniku</w:t>
                    </w:r>
                    <w:proofErr w:type="spellEnd"/>
                    <w:r>
                      <w:rPr>
                        <w:spacing w:val="-22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škodní</w:t>
                    </w:r>
                    <w:proofErr w:type="spellEnd"/>
                    <w:r>
                      <w:rPr>
                        <w:spacing w:val="-23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události</w:t>
                    </w:r>
                    <w:proofErr w:type="spellEnd"/>
                    <w:r>
                      <w:rPr>
                        <w:spacing w:val="-22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w w:val="90"/>
                        <w:sz w:val="17"/>
                      </w:rPr>
                      <w:t>v</w:t>
                    </w:r>
                    <w:r>
                      <w:rPr>
                        <w:spacing w:val="-22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době</w:t>
                    </w:r>
                    <w:proofErr w:type="spellEnd"/>
                    <w:r>
                      <w:rPr>
                        <w:w w:val="90"/>
                        <w:sz w:val="17"/>
                      </w:rPr>
                      <w:t>,</w:t>
                    </w:r>
                    <w:r>
                      <w:rPr>
                        <w:spacing w:val="-22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kdy</w:t>
                    </w:r>
                    <w:proofErr w:type="spellEnd"/>
                    <w:r>
                      <w:rPr>
                        <w:spacing w:val="-23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w w:val="90"/>
                        <w:sz w:val="17"/>
                      </w:rPr>
                      <w:t>je</w:t>
                    </w:r>
                    <w:r>
                      <w:rPr>
                        <w:spacing w:val="-22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pojistník</w:t>
                    </w:r>
                    <w:proofErr w:type="spellEnd"/>
                  </w:p>
                  <w:p w14:paraId="580BE152" w14:textId="77777777" w:rsidR="008B2271" w:rsidRDefault="00726259">
                    <w:pPr>
                      <w:spacing w:line="175" w:lineRule="auto"/>
                      <w:ind w:left="1126"/>
                      <w:rPr>
                        <w:sz w:val="17"/>
                      </w:rPr>
                    </w:pPr>
                    <w:r>
                      <w:rPr>
                        <w:w w:val="90"/>
                        <w:sz w:val="17"/>
                      </w:rPr>
                      <w:t>v</w:t>
                    </w:r>
                    <w:r>
                      <w:rPr>
                        <w:spacing w:val="-30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prodlení</w:t>
                    </w:r>
                    <w:proofErr w:type="spellEnd"/>
                    <w:r>
                      <w:rPr>
                        <w:spacing w:val="-29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w w:val="90"/>
                        <w:sz w:val="17"/>
                      </w:rPr>
                      <w:t>s</w:t>
                    </w:r>
                    <w:r>
                      <w:rPr>
                        <w:spacing w:val="-29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placením</w:t>
                    </w:r>
                    <w:proofErr w:type="spellEnd"/>
                    <w:r>
                      <w:rPr>
                        <w:spacing w:val="-30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pojistného</w:t>
                    </w:r>
                    <w:proofErr w:type="spellEnd"/>
                    <w:r>
                      <w:rPr>
                        <w:w w:val="90"/>
                        <w:sz w:val="17"/>
                      </w:rPr>
                      <w:t>,</w:t>
                    </w:r>
                    <w:r>
                      <w:rPr>
                        <w:spacing w:val="-29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nebo</w:t>
                    </w:r>
                    <w:proofErr w:type="spellEnd"/>
                    <w:r>
                      <w:rPr>
                        <w:spacing w:val="-29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bylo</w:t>
                    </w:r>
                    <w:proofErr w:type="spellEnd"/>
                    <w:r>
                      <w:rPr>
                        <w:w w:val="90"/>
                        <w:sz w:val="17"/>
                      </w:rPr>
                      <w:t>-li</w:t>
                    </w:r>
                    <w:r>
                      <w:rPr>
                        <w:spacing w:val="-30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nové</w:t>
                    </w:r>
                    <w:proofErr w:type="spellEnd"/>
                    <w:r>
                      <w:rPr>
                        <w:spacing w:val="-29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spacing w:val="-29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pojištění</w:t>
                    </w:r>
                    <w:proofErr w:type="spellEnd"/>
                    <w:r>
                      <w:rPr>
                        <w:w w:val="90"/>
                        <w:sz w:val="17"/>
                      </w:rPr>
                      <w:t>,</w:t>
                    </w:r>
                    <w:r>
                      <w:rPr>
                        <w:spacing w:val="-29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nenavazující</w:t>
                    </w:r>
                    <w:proofErr w:type="spellEnd"/>
                    <w:r>
                      <w:rPr>
                        <w:spacing w:val="-30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na</w:t>
                    </w:r>
                    <w:proofErr w:type="spellEnd"/>
                    <w:r>
                      <w:rPr>
                        <w:spacing w:val="-29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předchozí</w:t>
                    </w:r>
                    <w:proofErr w:type="spellEnd"/>
                    <w:r>
                      <w:rPr>
                        <w:spacing w:val="-29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7"/>
                      </w:rPr>
                      <w:t>pojištění</w:t>
                    </w:r>
                    <w:proofErr w:type="spellEnd"/>
                    <w:r>
                      <w:rPr>
                        <w:spacing w:val="-30"/>
                        <w:w w:val="90"/>
                        <w:sz w:val="17"/>
                      </w:rPr>
                      <w:t xml:space="preserve"> </w:t>
                    </w:r>
                    <w:r>
                      <w:rPr>
                        <w:w w:val="90"/>
                        <w:sz w:val="17"/>
                      </w:rPr>
                      <w:t>u</w:t>
                    </w:r>
                    <w:r>
                      <w:rPr>
                        <w:spacing w:val="-29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spacing w:val="-3"/>
                        <w:w w:val="90"/>
                        <w:sz w:val="17"/>
                      </w:rPr>
                      <w:t>Kooperativy</w:t>
                    </w:r>
                    <w:proofErr w:type="spellEnd"/>
                    <w:r>
                      <w:rPr>
                        <w:spacing w:val="-3"/>
                        <w:w w:val="90"/>
                        <w:sz w:val="17"/>
                      </w:rPr>
                      <w:t xml:space="preserve">, </w:t>
                    </w:r>
                    <w:proofErr w:type="spellStart"/>
                    <w:r>
                      <w:rPr>
                        <w:w w:val="85"/>
                        <w:sz w:val="17"/>
                      </w:rPr>
                      <w:t>sjednáno</w:t>
                    </w:r>
                    <w:proofErr w:type="spellEnd"/>
                    <w:r>
                      <w:rPr>
                        <w:spacing w:val="-6"/>
                        <w:w w:val="85"/>
                        <w:sz w:val="17"/>
                      </w:rPr>
                      <w:t xml:space="preserve"> </w:t>
                    </w:r>
                    <w:r>
                      <w:rPr>
                        <w:w w:val="85"/>
                        <w:sz w:val="17"/>
                      </w:rPr>
                      <w:t>po</w:t>
                    </w:r>
                    <w:r>
                      <w:rPr>
                        <w:spacing w:val="-6"/>
                        <w:w w:val="8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85"/>
                        <w:sz w:val="17"/>
                      </w:rPr>
                      <w:t>odjezdu</w:t>
                    </w:r>
                    <w:proofErr w:type="spellEnd"/>
                    <w:r>
                      <w:rPr>
                        <w:spacing w:val="-6"/>
                        <w:w w:val="8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85"/>
                        <w:sz w:val="17"/>
                      </w:rPr>
                      <w:t>pojištěného</w:t>
                    </w:r>
                    <w:proofErr w:type="spellEnd"/>
                    <w:r>
                      <w:rPr>
                        <w:spacing w:val="-6"/>
                        <w:w w:val="85"/>
                        <w:sz w:val="17"/>
                      </w:rPr>
                      <w:t xml:space="preserve"> </w:t>
                    </w:r>
                    <w:r>
                      <w:rPr>
                        <w:w w:val="85"/>
                        <w:sz w:val="17"/>
                      </w:rPr>
                      <w:t>do</w:t>
                    </w:r>
                    <w:r>
                      <w:rPr>
                        <w:spacing w:val="-6"/>
                        <w:w w:val="8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85"/>
                        <w:sz w:val="17"/>
                      </w:rPr>
                      <w:t>zahraničí</w:t>
                    </w:r>
                    <w:proofErr w:type="spellEnd"/>
                    <w:r>
                      <w:rPr>
                        <w:spacing w:val="-6"/>
                        <w:w w:val="85"/>
                        <w:sz w:val="17"/>
                      </w:rPr>
                      <w:t xml:space="preserve"> </w:t>
                    </w:r>
                    <w:r>
                      <w:rPr>
                        <w:w w:val="85"/>
                        <w:sz w:val="17"/>
                      </w:rPr>
                      <w:t>a</w:t>
                    </w:r>
                    <w:r>
                      <w:rPr>
                        <w:spacing w:val="-6"/>
                        <w:w w:val="8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85"/>
                        <w:sz w:val="17"/>
                      </w:rPr>
                      <w:t>škodní</w:t>
                    </w:r>
                    <w:proofErr w:type="spellEnd"/>
                    <w:r>
                      <w:rPr>
                        <w:spacing w:val="-6"/>
                        <w:w w:val="8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85"/>
                        <w:sz w:val="17"/>
                      </w:rPr>
                      <w:t>událost</w:t>
                    </w:r>
                    <w:proofErr w:type="spellEnd"/>
                    <w:r>
                      <w:rPr>
                        <w:spacing w:val="-6"/>
                        <w:w w:val="8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85"/>
                        <w:sz w:val="17"/>
                      </w:rPr>
                      <w:t>nastala</w:t>
                    </w:r>
                    <w:proofErr w:type="spellEnd"/>
                    <w:r>
                      <w:rPr>
                        <w:spacing w:val="-6"/>
                        <w:w w:val="85"/>
                        <w:sz w:val="17"/>
                      </w:rPr>
                      <w:t xml:space="preserve"> </w:t>
                    </w:r>
                    <w:r>
                      <w:rPr>
                        <w:w w:val="85"/>
                        <w:sz w:val="17"/>
                      </w:rPr>
                      <w:t>do</w:t>
                    </w:r>
                    <w:r>
                      <w:rPr>
                        <w:spacing w:val="-6"/>
                        <w:w w:val="85"/>
                        <w:sz w:val="17"/>
                      </w:rPr>
                      <w:t xml:space="preserve"> </w:t>
                    </w:r>
                    <w:r>
                      <w:rPr>
                        <w:w w:val="85"/>
                        <w:sz w:val="17"/>
                      </w:rPr>
                      <w:t>24</w:t>
                    </w:r>
                    <w:r>
                      <w:rPr>
                        <w:spacing w:val="-6"/>
                        <w:w w:val="8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85"/>
                        <w:sz w:val="17"/>
                      </w:rPr>
                      <w:t>hodin</w:t>
                    </w:r>
                    <w:proofErr w:type="spellEnd"/>
                    <w:r>
                      <w:rPr>
                        <w:spacing w:val="-5"/>
                        <w:w w:val="8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85"/>
                        <w:sz w:val="17"/>
                      </w:rPr>
                      <w:t>od</w:t>
                    </w:r>
                    <w:proofErr w:type="spellEnd"/>
                    <w:r>
                      <w:rPr>
                        <w:spacing w:val="-6"/>
                        <w:w w:val="8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85"/>
                        <w:sz w:val="17"/>
                      </w:rPr>
                      <w:t>okamžiku</w:t>
                    </w:r>
                    <w:proofErr w:type="spellEnd"/>
                    <w:r>
                      <w:rPr>
                        <w:spacing w:val="-6"/>
                        <w:w w:val="8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85"/>
                        <w:sz w:val="17"/>
                      </w:rPr>
                      <w:t>sjednání</w:t>
                    </w:r>
                    <w:proofErr w:type="spellEnd"/>
                    <w:r>
                      <w:rPr>
                        <w:spacing w:val="-6"/>
                        <w:w w:val="8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spacing w:val="-3"/>
                        <w:w w:val="85"/>
                        <w:sz w:val="17"/>
                      </w:rPr>
                      <w:t>tohoto</w:t>
                    </w:r>
                    <w:proofErr w:type="spellEnd"/>
                    <w:r>
                      <w:rPr>
                        <w:spacing w:val="-6"/>
                        <w:w w:val="8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w w:val="85"/>
                        <w:sz w:val="17"/>
                      </w:rPr>
                      <w:t>pojištění</w:t>
                    </w:r>
                    <w:proofErr w:type="spellEnd"/>
                    <w:r>
                      <w:rPr>
                        <w:w w:val="85"/>
                        <w:sz w:val="17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8052643" w14:textId="77777777" w:rsidR="008B2271" w:rsidRDefault="008B2271">
      <w:pPr>
        <w:rPr>
          <w:sz w:val="19"/>
        </w:rPr>
        <w:sectPr w:rsidR="008B2271">
          <w:pgSz w:w="11910" w:h="16840"/>
          <w:pgMar w:top="460" w:right="0" w:bottom="0" w:left="340" w:header="708" w:footer="708" w:gutter="0"/>
          <w:cols w:space="708"/>
        </w:sectPr>
      </w:pPr>
    </w:p>
    <w:p w14:paraId="7899E0A2" w14:textId="77777777" w:rsidR="008B2271" w:rsidRDefault="00726259">
      <w:pPr>
        <w:pStyle w:val="Odstavecseseznamem"/>
        <w:numPr>
          <w:ilvl w:val="0"/>
          <w:numId w:val="97"/>
        </w:numPr>
        <w:tabs>
          <w:tab w:val="left" w:pos="855"/>
        </w:tabs>
        <w:spacing w:before="116"/>
        <w:jc w:val="left"/>
        <w:rPr>
          <w:rFonts w:ascii="DejaVu Sans" w:hAnsi="DejaVu Sans"/>
          <w:b/>
          <w:sz w:val="28"/>
        </w:rPr>
      </w:pPr>
      <w:r>
        <w:lastRenderedPageBreak/>
        <w:pict w14:anchorId="6F234BDC">
          <v:group id="_x0000_s2207" style="position:absolute;left:0;text-align:left;margin-left:167.25pt;margin-top:36pt;width:382.7pt;height:206.95pt;z-index:-276969472;mso-position-horizontal-relative:page" coordorigin="3345,720" coordsize="7654,4139">
            <v:rect id="_x0000_s2210" style="position:absolute;left:3344;top:719;width:7654;height:4139" fillcolor="#e6e7e8" stroked="f"/>
            <v:shape id="_x0000_s2209" type="#_x0000_t75" style="position:absolute;left:3458;top:2984;width:175;height:120">
              <v:imagedata r:id="rId30" o:title=""/>
            </v:shape>
            <v:shape id="_x0000_s2208" type="#_x0000_t75" style="position:absolute;left:3463;top:3571;width:165;height:120">
              <v:imagedata r:id="rId31" o:title=""/>
            </v:shape>
            <w10:wrap anchorx="page"/>
          </v:group>
        </w:pic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Informace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o</w:t>
      </w:r>
      <w:r>
        <w:rPr>
          <w:rFonts w:ascii="DejaVu Sans" w:hAnsi="DejaVu Sans"/>
          <w:b/>
          <w:color w:val="00853E"/>
          <w:spacing w:val="-43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nás</w:t>
      </w:r>
      <w:proofErr w:type="spellEnd"/>
    </w:p>
    <w:p w14:paraId="424B9047" w14:textId="77777777" w:rsidR="008B2271" w:rsidRDefault="008B2271">
      <w:pPr>
        <w:pStyle w:val="Zkladntext"/>
        <w:spacing w:before="5" w:after="1"/>
        <w:rPr>
          <w:rFonts w:ascii="DejaVu Sans"/>
          <w:b/>
          <w:sz w:val="23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7654"/>
      </w:tblGrid>
      <w:tr w:rsidR="008B2271" w14:paraId="185B9B20" w14:textId="77777777">
        <w:trPr>
          <w:trHeight w:val="272"/>
        </w:trPr>
        <w:tc>
          <w:tcPr>
            <w:tcW w:w="2438" w:type="dxa"/>
            <w:tcBorders>
              <w:left w:val="nil"/>
              <w:bottom w:val="single" w:sz="8" w:space="0" w:color="FFFFFF"/>
              <w:right w:val="single" w:sz="24" w:space="0" w:color="FFFFFF"/>
            </w:tcBorders>
            <w:shd w:val="clear" w:color="auto" w:fill="FFECA9"/>
          </w:tcPr>
          <w:p w14:paraId="67EABD25" w14:textId="77777777" w:rsidR="008B2271" w:rsidRDefault="00726259">
            <w:pPr>
              <w:pStyle w:val="TableParagraph"/>
              <w:spacing w:before="60" w:line="240" w:lineRule="auto"/>
              <w:ind w:left="113"/>
              <w:rPr>
                <w:rFonts w:ascii="DejaVu Sans" w:hAnsi="DejaVu Sans"/>
                <w:b/>
                <w:sz w:val="14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obchodní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firma</w:t>
            </w:r>
            <w:proofErr w:type="spellEnd"/>
          </w:p>
        </w:tc>
        <w:tc>
          <w:tcPr>
            <w:tcW w:w="7654" w:type="dxa"/>
            <w:tcBorders>
              <w:top w:val="nil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E6E7E8"/>
          </w:tcPr>
          <w:p w14:paraId="33672DFA" w14:textId="77777777" w:rsidR="008B2271" w:rsidRDefault="00726259">
            <w:pPr>
              <w:pStyle w:val="TableParagraph"/>
              <w:spacing w:before="38" w:line="214" w:lineRule="exact"/>
              <w:ind w:left="83"/>
              <w:rPr>
                <w:sz w:val="14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Kooperativa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pojišťovna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, </w:t>
            </w: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a.s.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, Vienna Insurance Group </w:t>
            </w:r>
            <w:r>
              <w:rPr>
                <w:w w:val="90"/>
                <w:sz w:val="14"/>
              </w:rPr>
              <w:t>(</w:t>
            </w:r>
            <w:proofErr w:type="spellStart"/>
            <w:r>
              <w:rPr>
                <w:w w:val="90"/>
                <w:sz w:val="14"/>
              </w:rPr>
              <w:t>dále</w:t>
            </w:r>
            <w:proofErr w:type="spellEnd"/>
            <w:r>
              <w:rPr>
                <w:w w:val="90"/>
                <w:sz w:val="14"/>
              </w:rPr>
              <w:t xml:space="preserve"> </w:t>
            </w:r>
            <w:proofErr w:type="spellStart"/>
            <w:r>
              <w:rPr>
                <w:w w:val="90"/>
                <w:sz w:val="14"/>
              </w:rPr>
              <w:t>též</w:t>
            </w:r>
            <w:proofErr w:type="spellEnd"/>
            <w:r>
              <w:rPr>
                <w:w w:val="90"/>
                <w:sz w:val="14"/>
              </w:rPr>
              <w:t xml:space="preserve"> </w:t>
            </w:r>
            <w:r>
              <w:rPr>
                <w:rFonts w:ascii="DejaVu Sans" w:hAnsi="DejaVu Sans"/>
                <w:b/>
                <w:w w:val="90"/>
                <w:sz w:val="14"/>
              </w:rPr>
              <w:t>my</w:t>
            </w:r>
            <w:r>
              <w:rPr>
                <w:w w:val="90"/>
                <w:sz w:val="14"/>
              </w:rPr>
              <w:t xml:space="preserve">, </w:t>
            </w: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pojistitel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 </w:t>
            </w:r>
            <w:proofErr w:type="spellStart"/>
            <w:r>
              <w:rPr>
                <w:w w:val="90"/>
                <w:sz w:val="14"/>
              </w:rPr>
              <w:t>nebo</w:t>
            </w:r>
            <w:proofErr w:type="spellEnd"/>
            <w:r>
              <w:rPr>
                <w:w w:val="90"/>
                <w:sz w:val="14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pojišťovna</w:t>
            </w:r>
            <w:proofErr w:type="spellEnd"/>
            <w:r>
              <w:rPr>
                <w:w w:val="90"/>
                <w:sz w:val="14"/>
              </w:rPr>
              <w:t>)</w:t>
            </w:r>
          </w:p>
        </w:tc>
      </w:tr>
      <w:tr w:rsidR="008B2271" w14:paraId="2EF9CC91" w14:textId="77777777">
        <w:trPr>
          <w:trHeight w:val="266"/>
        </w:trPr>
        <w:tc>
          <w:tcPr>
            <w:tcW w:w="24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FFECA9"/>
          </w:tcPr>
          <w:p w14:paraId="0D5AE329" w14:textId="77777777" w:rsidR="008B2271" w:rsidRDefault="00726259">
            <w:pPr>
              <w:pStyle w:val="TableParagraph"/>
              <w:spacing w:before="55" w:line="240" w:lineRule="auto"/>
              <w:ind w:left="113"/>
              <w:rPr>
                <w:rFonts w:ascii="DejaVu Sans" w:hAnsi="DejaVu Sans"/>
                <w:b/>
                <w:sz w:val="14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právní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 forma</w:t>
            </w:r>
          </w:p>
        </w:tc>
        <w:tc>
          <w:tcPr>
            <w:tcW w:w="7654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E6E7E8"/>
          </w:tcPr>
          <w:p w14:paraId="72C948C6" w14:textId="77777777" w:rsidR="008B2271" w:rsidRDefault="00726259">
            <w:pPr>
              <w:pStyle w:val="TableParagraph"/>
              <w:spacing w:before="55" w:line="240" w:lineRule="auto"/>
              <w:ind w:left="83"/>
              <w:rPr>
                <w:rFonts w:ascii="DejaVu Sans" w:hAnsi="DejaVu Sans"/>
                <w:b/>
                <w:sz w:val="14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akciová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společnost</w:t>
            </w:r>
            <w:proofErr w:type="spellEnd"/>
          </w:p>
        </w:tc>
      </w:tr>
      <w:tr w:rsidR="008B2271" w14:paraId="6E401F90" w14:textId="77777777">
        <w:trPr>
          <w:trHeight w:val="266"/>
        </w:trPr>
        <w:tc>
          <w:tcPr>
            <w:tcW w:w="24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FFECA9"/>
          </w:tcPr>
          <w:p w14:paraId="40299B3C" w14:textId="77777777" w:rsidR="008B2271" w:rsidRDefault="00726259">
            <w:pPr>
              <w:pStyle w:val="TableParagraph"/>
              <w:spacing w:before="56" w:line="240" w:lineRule="auto"/>
              <w:ind w:left="113"/>
              <w:rPr>
                <w:rFonts w:ascii="DejaVu Sans" w:hAnsi="DejaVu Sans"/>
                <w:b/>
                <w:sz w:val="14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Identifikační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číslo</w:t>
            </w:r>
            <w:proofErr w:type="spellEnd"/>
          </w:p>
        </w:tc>
        <w:tc>
          <w:tcPr>
            <w:tcW w:w="7654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E6E7E8"/>
          </w:tcPr>
          <w:p w14:paraId="17352E5B" w14:textId="77777777" w:rsidR="008B2271" w:rsidRDefault="00726259">
            <w:pPr>
              <w:pStyle w:val="TableParagraph"/>
              <w:spacing w:before="56" w:line="240" w:lineRule="auto"/>
              <w:ind w:left="83"/>
              <w:rPr>
                <w:rFonts w:ascii="DejaVu Sans"/>
                <w:b/>
                <w:sz w:val="14"/>
              </w:rPr>
            </w:pPr>
            <w:r>
              <w:rPr>
                <w:rFonts w:ascii="DejaVu Sans"/>
                <w:b/>
                <w:w w:val="90"/>
                <w:sz w:val="14"/>
              </w:rPr>
              <w:t>471 16 617</w:t>
            </w:r>
          </w:p>
        </w:tc>
      </w:tr>
      <w:tr w:rsidR="008B2271" w14:paraId="0DDB15C8" w14:textId="77777777">
        <w:trPr>
          <w:trHeight w:val="266"/>
        </w:trPr>
        <w:tc>
          <w:tcPr>
            <w:tcW w:w="24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FFECA9"/>
          </w:tcPr>
          <w:p w14:paraId="2D07D498" w14:textId="77777777" w:rsidR="008B2271" w:rsidRDefault="00726259">
            <w:pPr>
              <w:pStyle w:val="TableParagraph"/>
              <w:spacing w:before="56" w:line="240" w:lineRule="auto"/>
              <w:ind w:left="113"/>
              <w:rPr>
                <w:rFonts w:ascii="DejaVu Sans" w:hAnsi="DejaVu Sans"/>
                <w:b/>
                <w:sz w:val="14"/>
              </w:rPr>
            </w:pPr>
            <w:proofErr w:type="spellStart"/>
            <w:r>
              <w:rPr>
                <w:rFonts w:ascii="DejaVu Sans" w:hAnsi="DejaVu Sans"/>
                <w:b/>
                <w:w w:val="95"/>
                <w:sz w:val="14"/>
              </w:rPr>
              <w:t>sídlo</w:t>
            </w:r>
            <w:proofErr w:type="spellEnd"/>
          </w:p>
        </w:tc>
        <w:tc>
          <w:tcPr>
            <w:tcW w:w="7654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E6E7E8"/>
          </w:tcPr>
          <w:p w14:paraId="207399AC" w14:textId="77777777" w:rsidR="008B2271" w:rsidRDefault="00726259">
            <w:pPr>
              <w:pStyle w:val="TableParagraph"/>
              <w:spacing w:before="56" w:line="240" w:lineRule="auto"/>
              <w:ind w:left="83"/>
              <w:rPr>
                <w:rFonts w:ascii="DejaVu Sans" w:hAnsi="DejaVu Sans"/>
                <w:b/>
                <w:sz w:val="14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pobřežní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 665/21, 186 00 </w:t>
            </w: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praha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 8, </w:t>
            </w: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Česká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republika</w:t>
            </w:r>
            <w:proofErr w:type="spellEnd"/>
          </w:p>
        </w:tc>
      </w:tr>
      <w:tr w:rsidR="008B2271" w14:paraId="480738DB" w14:textId="77777777">
        <w:trPr>
          <w:trHeight w:val="266"/>
        </w:trPr>
        <w:tc>
          <w:tcPr>
            <w:tcW w:w="24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FFECA9"/>
          </w:tcPr>
          <w:p w14:paraId="28DF5946" w14:textId="77777777" w:rsidR="008B2271" w:rsidRDefault="00726259">
            <w:pPr>
              <w:pStyle w:val="TableParagraph"/>
              <w:spacing w:before="56" w:line="240" w:lineRule="auto"/>
              <w:ind w:left="113"/>
              <w:rPr>
                <w:rFonts w:ascii="DejaVu Sans"/>
                <w:b/>
                <w:sz w:val="14"/>
              </w:rPr>
            </w:pPr>
            <w:proofErr w:type="spellStart"/>
            <w:r>
              <w:rPr>
                <w:rFonts w:ascii="DejaVu Sans"/>
                <w:b/>
                <w:w w:val="85"/>
                <w:sz w:val="14"/>
              </w:rPr>
              <w:t>Registrace</w:t>
            </w:r>
            <w:proofErr w:type="spellEnd"/>
          </w:p>
        </w:tc>
        <w:tc>
          <w:tcPr>
            <w:tcW w:w="7654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E6E7E8"/>
          </w:tcPr>
          <w:p w14:paraId="1B708E13" w14:textId="77777777" w:rsidR="008B2271" w:rsidRDefault="00726259">
            <w:pPr>
              <w:pStyle w:val="TableParagraph"/>
              <w:spacing w:before="56" w:line="240" w:lineRule="auto"/>
              <w:ind w:left="83"/>
              <w:rPr>
                <w:rFonts w:ascii="DejaVu Sans" w:hAnsi="DejaVu Sans"/>
                <w:b/>
                <w:sz w:val="14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Městský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soud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 v </w:t>
            </w: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praze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, </w:t>
            </w: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spisová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zn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>. b 1897</w:t>
            </w:r>
          </w:p>
        </w:tc>
      </w:tr>
      <w:tr w:rsidR="008B2271" w14:paraId="108DAC54" w14:textId="77777777">
        <w:trPr>
          <w:trHeight w:val="266"/>
        </w:trPr>
        <w:tc>
          <w:tcPr>
            <w:tcW w:w="24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FFECA9"/>
          </w:tcPr>
          <w:p w14:paraId="581D0E1C" w14:textId="77777777" w:rsidR="008B2271" w:rsidRDefault="00726259">
            <w:pPr>
              <w:pStyle w:val="TableParagraph"/>
              <w:spacing w:before="56" w:line="240" w:lineRule="auto"/>
              <w:ind w:left="113"/>
              <w:rPr>
                <w:rFonts w:ascii="DejaVu Sans" w:hAnsi="DejaVu Sans"/>
                <w:b/>
                <w:sz w:val="14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orgán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dohledu</w:t>
            </w:r>
            <w:proofErr w:type="spellEnd"/>
          </w:p>
        </w:tc>
        <w:tc>
          <w:tcPr>
            <w:tcW w:w="7654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E6E7E8"/>
          </w:tcPr>
          <w:p w14:paraId="6DB33F3B" w14:textId="77777777" w:rsidR="008B2271" w:rsidRDefault="00726259">
            <w:pPr>
              <w:pStyle w:val="TableParagraph"/>
              <w:spacing w:before="56" w:line="240" w:lineRule="auto"/>
              <w:ind w:left="83"/>
              <w:rPr>
                <w:rFonts w:ascii="DejaVu Sans" w:hAnsi="DejaVu Sans"/>
                <w:b/>
                <w:sz w:val="14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Česká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národní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banka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, </w:t>
            </w: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na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příkopě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 28, 115 03 </w:t>
            </w: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praha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 1</w:t>
            </w:r>
          </w:p>
        </w:tc>
      </w:tr>
      <w:tr w:rsidR="008B2271" w14:paraId="652A620E" w14:textId="77777777">
        <w:trPr>
          <w:trHeight w:val="434"/>
        </w:trPr>
        <w:tc>
          <w:tcPr>
            <w:tcW w:w="24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FFECA9"/>
          </w:tcPr>
          <w:p w14:paraId="2618C997" w14:textId="77777777" w:rsidR="008B2271" w:rsidRDefault="00726259">
            <w:pPr>
              <w:pStyle w:val="TableParagraph"/>
              <w:spacing w:before="140" w:line="240" w:lineRule="auto"/>
              <w:ind w:left="113"/>
              <w:rPr>
                <w:rFonts w:ascii="DejaVu Sans" w:hAnsi="DejaVu Sans"/>
                <w:b/>
                <w:sz w:val="14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adresa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 pro </w:t>
            </w: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doručování</w:t>
            </w:r>
            <w:proofErr w:type="spellEnd"/>
          </w:p>
        </w:tc>
        <w:tc>
          <w:tcPr>
            <w:tcW w:w="7654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E6E7E8"/>
          </w:tcPr>
          <w:p w14:paraId="1FFA6CBD" w14:textId="77777777" w:rsidR="008B2271" w:rsidRDefault="00726259">
            <w:pPr>
              <w:pStyle w:val="TableParagraph"/>
              <w:spacing w:before="56" w:line="247" w:lineRule="auto"/>
              <w:ind w:left="83" w:right="3690"/>
              <w:rPr>
                <w:rFonts w:ascii="DejaVu Sans" w:hAnsi="DejaVu Sans"/>
                <w:b/>
                <w:sz w:val="14"/>
              </w:rPr>
            </w:pPr>
            <w:proofErr w:type="spellStart"/>
            <w:r>
              <w:rPr>
                <w:rFonts w:ascii="DejaVu Sans" w:hAnsi="DejaVu Sans"/>
                <w:b/>
                <w:w w:val="85"/>
                <w:sz w:val="14"/>
              </w:rPr>
              <w:t>Kooperativa</w:t>
            </w:r>
            <w:proofErr w:type="spellEnd"/>
            <w:r>
              <w:rPr>
                <w:rFonts w:ascii="DejaVu Sans" w:hAnsi="DejaVu Sans"/>
                <w:b/>
                <w:w w:val="85"/>
                <w:sz w:val="14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85"/>
                <w:sz w:val="14"/>
              </w:rPr>
              <w:t>pojišťovna</w:t>
            </w:r>
            <w:proofErr w:type="spellEnd"/>
            <w:r>
              <w:rPr>
                <w:rFonts w:ascii="DejaVu Sans" w:hAnsi="DejaVu Sans"/>
                <w:b/>
                <w:w w:val="85"/>
                <w:sz w:val="14"/>
              </w:rPr>
              <w:t xml:space="preserve">, </w:t>
            </w:r>
            <w:proofErr w:type="spellStart"/>
            <w:r>
              <w:rPr>
                <w:rFonts w:ascii="DejaVu Sans" w:hAnsi="DejaVu Sans"/>
                <w:b/>
                <w:w w:val="85"/>
                <w:sz w:val="14"/>
              </w:rPr>
              <w:t>a.s.</w:t>
            </w:r>
            <w:proofErr w:type="spellEnd"/>
            <w:r>
              <w:rPr>
                <w:rFonts w:ascii="DejaVu Sans" w:hAnsi="DejaVu Sans"/>
                <w:b/>
                <w:w w:val="85"/>
                <w:sz w:val="14"/>
              </w:rPr>
              <w:t xml:space="preserve">, Vienna Insurance Group, </w:t>
            </w:r>
            <w:r>
              <w:rPr>
                <w:rFonts w:ascii="DejaVu Sans" w:hAnsi="DejaVu Sans"/>
                <w:b/>
                <w:w w:val="80"/>
                <w:sz w:val="14"/>
              </w:rPr>
              <w:t xml:space="preserve">Centrum </w:t>
            </w:r>
            <w:proofErr w:type="spellStart"/>
            <w:r>
              <w:rPr>
                <w:rFonts w:ascii="DejaVu Sans" w:hAnsi="DejaVu Sans"/>
                <w:b/>
                <w:w w:val="80"/>
                <w:sz w:val="14"/>
              </w:rPr>
              <w:t>zákaznické</w:t>
            </w:r>
            <w:proofErr w:type="spellEnd"/>
            <w:r>
              <w:rPr>
                <w:rFonts w:ascii="DejaVu Sans" w:hAnsi="DejaVu Sans"/>
                <w:b/>
                <w:w w:val="80"/>
                <w:sz w:val="14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80"/>
                <w:sz w:val="14"/>
              </w:rPr>
              <w:t>podpory</w:t>
            </w:r>
            <w:proofErr w:type="spellEnd"/>
            <w:r>
              <w:rPr>
                <w:rFonts w:ascii="DejaVu Sans" w:hAnsi="DejaVu Sans"/>
                <w:b/>
                <w:w w:val="80"/>
                <w:sz w:val="14"/>
              </w:rPr>
              <w:t xml:space="preserve">, </w:t>
            </w:r>
            <w:proofErr w:type="spellStart"/>
            <w:r>
              <w:rPr>
                <w:rFonts w:ascii="DejaVu Sans" w:hAnsi="DejaVu Sans"/>
                <w:b/>
                <w:w w:val="80"/>
                <w:sz w:val="14"/>
              </w:rPr>
              <w:t>brněnská</w:t>
            </w:r>
            <w:proofErr w:type="spellEnd"/>
            <w:r>
              <w:rPr>
                <w:rFonts w:ascii="DejaVu Sans" w:hAnsi="DejaVu Sans"/>
                <w:b/>
                <w:w w:val="80"/>
                <w:sz w:val="14"/>
              </w:rPr>
              <w:t xml:space="preserve"> 634, 664 42 </w:t>
            </w:r>
            <w:proofErr w:type="spellStart"/>
            <w:r>
              <w:rPr>
                <w:rFonts w:ascii="DejaVu Sans" w:hAnsi="DejaVu Sans"/>
                <w:b/>
                <w:w w:val="80"/>
                <w:sz w:val="14"/>
              </w:rPr>
              <w:t>Modřice</w:t>
            </w:r>
            <w:proofErr w:type="spellEnd"/>
          </w:p>
        </w:tc>
      </w:tr>
      <w:tr w:rsidR="008B2271" w14:paraId="778254A9" w14:textId="77777777">
        <w:trPr>
          <w:trHeight w:val="280"/>
        </w:trPr>
        <w:tc>
          <w:tcPr>
            <w:tcW w:w="24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FFECA9"/>
          </w:tcPr>
          <w:p w14:paraId="2600934C" w14:textId="77777777" w:rsidR="008B2271" w:rsidRDefault="00726259">
            <w:pPr>
              <w:pStyle w:val="TableParagraph"/>
              <w:spacing w:before="63" w:line="240" w:lineRule="auto"/>
              <w:ind w:left="113"/>
              <w:rPr>
                <w:rFonts w:ascii="DejaVu Sans" w:hAnsi="DejaVu Sans"/>
                <w:b/>
                <w:sz w:val="14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Kontaktní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 e-mail</w:t>
            </w:r>
          </w:p>
        </w:tc>
        <w:tc>
          <w:tcPr>
            <w:tcW w:w="7654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nil"/>
            </w:tcBorders>
          </w:tcPr>
          <w:p w14:paraId="7F1F86C6" w14:textId="77777777" w:rsidR="008B2271" w:rsidRDefault="00726259">
            <w:pPr>
              <w:pStyle w:val="TableParagraph"/>
              <w:spacing w:before="70" w:line="240" w:lineRule="auto"/>
              <w:ind w:left="292"/>
              <w:rPr>
                <w:rFonts w:ascii="DejaVu Sans"/>
                <w:b/>
                <w:sz w:val="14"/>
              </w:rPr>
            </w:pPr>
            <w:hyperlink r:id="rId32">
              <w:r>
                <w:rPr>
                  <w:rFonts w:ascii="DejaVu Sans"/>
                  <w:b/>
                  <w:w w:val="90"/>
                  <w:sz w:val="14"/>
                </w:rPr>
                <w:t>info@koop.cz</w:t>
              </w:r>
            </w:hyperlink>
          </w:p>
        </w:tc>
      </w:tr>
      <w:tr w:rsidR="008B2271" w14:paraId="4FF6631D" w14:textId="77777777">
        <w:trPr>
          <w:trHeight w:val="266"/>
        </w:trPr>
        <w:tc>
          <w:tcPr>
            <w:tcW w:w="24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FFECA9"/>
          </w:tcPr>
          <w:p w14:paraId="5DF6C59D" w14:textId="77777777" w:rsidR="008B2271" w:rsidRDefault="00726259">
            <w:pPr>
              <w:pStyle w:val="TableParagraph"/>
              <w:spacing w:before="55" w:line="240" w:lineRule="auto"/>
              <w:ind w:left="113"/>
              <w:rPr>
                <w:rFonts w:ascii="DejaVu Sans"/>
                <w:b/>
                <w:sz w:val="14"/>
              </w:rPr>
            </w:pPr>
            <w:r>
              <w:rPr>
                <w:rFonts w:ascii="DejaVu Sans"/>
                <w:b/>
                <w:w w:val="90"/>
                <w:sz w:val="14"/>
              </w:rPr>
              <w:t>Web</w:t>
            </w:r>
          </w:p>
        </w:tc>
        <w:tc>
          <w:tcPr>
            <w:tcW w:w="7654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E6E7E8"/>
          </w:tcPr>
          <w:p w14:paraId="5F07F95E" w14:textId="77777777" w:rsidR="008B2271" w:rsidRDefault="00726259">
            <w:pPr>
              <w:pStyle w:val="TableParagraph"/>
              <w:spacing w:before="55" w:line="240" w:lineRule="auto"/>
              <w:ind w:left="83"/>
              <w:rPr>
                <w:rFonts w:ascii="DejaVu Sans"/>
                <w:b/>
                <w:sz w:val="14"/>
              </w:rPr>
            </w:pPr>
            <w:hyperlink r:id="rId33">
              <w:r>
                <w:rPr>
                  <w:rFonts w:ascii="DejaVu Sans"/>
                  <w:b/>
                  <w:w w:val="90"/>
                  <w:sz w:val="14"/>
                </w:rPr>
                <w:t>www.koop.cz</w:t>
              </w:r>
            </w:hyperlink>
          </w:p>
        </w:tc>
      </w:tr>
      <w:tr w:rsidR="008B2271" w14:paraId="2AF60779" w14:textId="77777777">
        <w:trPr>
          <w:trHeight w:val="280"/>
        </w:trPr>
        <w:tc>
          <w:tcPr>
            <w:tcW w:w="24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FFECA9"/>
          </w:tcPr>
          <w:p w14:paraId="3A4532D1" w14:textId="77777777" w:rsidR="008B2271" w:rsidRDefault="00726259">
            <w:pPr>
              <w:pStyle w:val="TableParagraph"/>
              <w:spacing w:before="63" w:line="240" w:lineRule="auto"/>
              <w:ind w:left="113"/>
              <w:rPr>
                <w:rFonts w:ascii="DejaVu Sans"/>
                <w:b/>
                <w:sz w:val="14"/>
              </w:rPr>
            </w:pPr>
            <w:proofErr w:type="spellStart"/>
            <w:r>
              <w:rPr>
                <w:rFonts w:ascii="DejaVu Sans"/>
                <w:b/>
                <w:w w:val="95"/>
                <w:sz w:val="14"/>
              </w:rPr>
              <w:t>Infolinka</w:t>
            </w:r>
            <w:proofErr w:type="spellEnd"/>
          </w:p>
        </w:tc>
        <w:tc>
          <w:tcPr>
            <w:tcW w:w="7654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nil"/>
            </w:tcBorders>
          </w:tcPr>
          <w:p w14:paraId="0BBB4941" w14:textId="77777777" w:rsidR="008B2271" w:rsidRDefault="00726259">
            <w:pPr>
              <w:pStyle w:val="TableParagraph"/>
              <w:spacing w:before="70" w:line="240" w:lineRule="auto"/>
              <w:ind w:left="292"/>
              <w:rPr>
                <w:rFonts w:ascii="DejaVu Sans"/>
                <w:b/>
                <w:sz w:val="14"/>
              </w:rPr>
            </w:pPr>
            <w:r>
              <w:rPr>
                <w:rFonts w:ascii="DejaVu Sans"/>
                <w:b/>
                <w:w w:val="90"/>
                <w:sz w:val="14"/>
              </w:rPr>
              <w:t>957 105 105</w:t>
            </w:r>
          </w:p>
        </w:tc>
      </w:tr>
      <w:tr w:rsidR="008B2271" w14:paraId="2148A616" w14:textId="77777777">
        <w:trPr>
          <w:trHeight w:val="434"/>
        </w:trPr>
        <w:tc>
          <w:tcPr>
            <w:tcW w:w="24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FFECA9"/>
          </w:tcPr>
          <w:p w14:paraId="3B898406" w14:textId="77777777" w:rsidR="008B2271" w:rsidRDefault="00726259">
            <w:pPr>
              <w:pStyle w:val="TableParagraph"/>
              <w:spacing w:before="55" w:line="240" w:lineRule="auto"/>
              <w:ind w:left="113"/>
              <w:rPr>
                <w:rFonts w:ascii="DejaVu Sans"/>
                <w:b/>
                <w:sz w:val="14"/>
              </w:rPr>
            </w:pPr>
            <w:proofErr w:type="spellStart"/>
            <w:r>
              <w:rPr>
                <w:rFonts w:ascii="DejaVu Sans"/>
                <w:b/>
                <w:w w:val="90"/>
                <w:sz w:val="14"/>
              </w:rPr>
              <w:t>Informace</w:t>
            </w:r>
            <w:proofErr w:type="spellEnd"/>
            <w:r>
              <w:rPr>
                <w:rFonts w:ascii="DejaVu Sans"/>
                <w:b/>
                <w:w w:val="90"/>
                <w:sz w:val="14"/>
              </w:rPr>
              <w:t xml:space="preserve"> o </w:t>
            </w:r>
            <w:proofErr w:type="spellStart"/>
            <w:r>
              <w:rPr>
                <w:rFonts w:ascii="DejaVu Sans"/>
                <w:b/>
                <w:w w:val="90"/>
                <w:sz w:val="14"/>
              </w:rPr>
              <w:t>solventnosti</w:t>
            </w:r>
            <w:proofErr w:type="spellEnd"/>
          </w:p>
          <w:p w14:paraId="259AB691" w14:textId="77777777" w:rsidR="008B2271" w:rsidRDefault="00726259">
            <w:pPr>
              <w:pStyle w:val="TableParagraph"/>
              <w:spacing w:before="6" w:line="240" w:lineRule="auto"/>
              <w:ind w:left="113"/>
              <w:rPr>
                <w:rFonts w:ascii="DejaVu Sans" w:hAnsi="DejaVu Sans"/>
                <w:b/>
                <w:sz w:val="14"/>
              </w:rPr>
            </w:pPr>
            <w:r>
              <w:rPr>
                <w:rFonts w:ascii="DejaVu Sans" w:hAnsi="DejaVu Sans"/>
                <w:b/>
                <w:w w:val="90"/>
                <w:sz w:val="14"/>
              </w:rPr>
              <w:t xml:space="preserve">a </w:t>
            </w: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finanční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situaci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pojišťovny</w:t>
            </w:r>
            <w:proofErr w:type="spellEnd"/>
          </w:p>
        </w:tc>
        <w:tc>
          <w:tcPr>
            <w:tcW w:w="7654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E6E7E8"/>
          </w:tcPr>
          <w:p w14:paraId="3B5AB117" w14:textId="77777777" w:rsidR="008B2271" w:rsidRDefault="00726259">
            <w:pPr>
              <w:pStyle w:val="TableParagraph"/>
              <w:spacing w:before="139" w:line="240" w:lineRule="auto"/>
              <w:ind w:left="83"/>
              <w:rPr>
                <w:rFonts w:ascii="DejaVu Sans"/>
                <w:b/>
                <w:sz w:val="14"/>
              </w:rPr>
            </w:pPr>
            <w:hyperlink r:id="rId34">
              <w:r>
                <w:rPr>
                  <w:rFonts w:ascii="DejaVu Sans"/>
                  <w:b/>
                  <w:w w:val="90"/>
                  <w:sz w:val="14"/>
                </w:rPr>
                <w:t>www.koop.cz/pojistovna-kooperativa/o-pojistovne-kooperativa</w:t>
              </w:r>
            </w:hyperlink>
          </w:p>
        </w:tc>
      </w:tr>
      <w:tr w:rsidR="008B2271" w14:paraId="630CBDF6" w14:textId="77777777">
        <w:trPr>
          <w:trHeight w:val="602"/>
        </w:trPr>
        <w:tc>
          <w:tcPr>
            <w:tcW w:w="24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FFECA9"/>
          </w:tcPr>
          <w:p w14:paraId="7B184E97" w14:textId="77777777" w:rsidR="008B2271" w:rsidRDefault="00726259">
            <w:pPr>
              <w:pStyle w:val="TableParagraph"/>
              <w:spacing w:before="140" w:line="247" w:lineRule="auto"/>
              <w:ind w:left="113" w:right="409"/>
              <w:rPr>
                <w:rFonts w:ascii="DejaVu Sans" w:hAnsi="DejaVu Sans"/>
                <w:b/>
                <w:sz w:val="14"/>
              </w:rPr>
            </w:pPr>
            <w:proofErr w:type="spellStart"/>
            <w:r>
              <w:rPr>
                <w:rFonts w:ascii="DejaVu Sans" w:hAnsi="DejaVu Sans"/>
                <w:b/>
                <w:w w:val="80"/>
                <w:sz w:val="14"/>
              </w:rPr>
              <w:t>subjekt</w:t>
            </w:r>
            <w:proofErr w:type="spellEnd"/>
            <w:r>
              <w:rPr>
                <w:rFonts w:ascii="DejaVu Sans" w:hAnsi="DejaVu Sans"/>
                <w:b/>
                <w:w w:val="80"/>
                <w:sz w:val="14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80"/>
                <w:sz w:val="14"/>
              </w:rPr>
              <w:t>mimosoudního</w:t>
            </w:r>
            <w:proofErr w:type="spellEnd"/>
            <w:r>
              <w:rPr>
                <w:rFonts w:ascii="DejaVu Sans" w:hAnsi="DejaVu Sans"/>
                <w:b/>
                <w:w w:val="80"/>
                <w:sz w:val="14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80"/>
                <w:sz w:val="14"/>
              </w:rPr>
              <w:t>řešení</w:t>
            </w:r>
            <w:proofErr w:type="spellEnd"/>
            <w:r>
              <w:rPr>
                <w:rFonts w:ascii="DejaVu Sans" w:hAnsi="DejaVu Sans"/>
                <w:b/>
                <w:w w:val="80"/>
                <w:sz w:val="14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spotřebitelských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sporů</w:t>
            </w:r>
            <w:proofErr w:type="spellEnd"/>
          </w:p>
        </w:tc>
        <w:tc>
          <w:tcPr>
            <w:tcW w:w="7654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E6E7E8"/>
          </w:tcPr>
          <w:p w14:paraId="6E8BE453" w14:textId="77777777" w:rsidR="008B2271" w:rsidRDefault="00726259">
            <w:pPr>
              <w:pStyle w:val="TableParagraph"/>
              <w:spacing w:before="56" w:line="240" w:lineRule="auto"/>
              <w:ind w:left="83"/>
              <w:rPr>
                <w:rFonts w:ascii="DejaVu Sans" w:hAnsi="DejaVu Sans"/>
                <w:b/>
                <w:sz w:val="14"/>
              </w:rPr>
            </w:pPr>
            <w:r>
              <w:rPr>
                <w:rFonts w:ascii="DejaVu Sans" w:hAnsi="DejaVu Sans"/>
                <w:b/>
                <w:w w:val="90"/>
                <w:sz w:val="14"/>
              </w:rPr>
              <w:t xml:space="preserve">▶ </w:t>
            </w: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Česká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obchodní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inspekce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, </w:t>
            </w: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Štěpánská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 567/15, 120 00 </w:t>
            </w: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praha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 2, </w:t>
            </w:r>
            <w:hyperlink r:id="rId35">
              <w:r>
                <w:rPr>
                  <w:rFonts w:ascii="DejaVu Sans" w:hAnsi="DejaVu Sans"/>
                  <w:b/>
                  <w:w w:val="90"/>
                  <w:sz w:val="14"/>
                </w:rPr>
                <w:t>www.coi.cz</w:t>
              </w:r>
            </w:hyperlink>
          </w:p>
          <w:p w14:paraId="07C32C88" w14:textId="77777777" w:rsidR="008B2271" w:rsidRDefault="00726259">
            <w:pPr>
              <w:pStyle w:val="TableParagraph"/>
              <w:spacing w:before="5" w:line="240" w:lineRule="auto"/>
              <w:ind w:left="83"/>
              <w:rPr>
                <w:rFonts w:ascii="DejaVu Sans" w:hAnsi="DejaVu Sans"/>
                <w:b/>
                <w:sz w:val="14"/>
              </w:rPr>
            </w:pPr>
            <w:r>
              <w:rPr>
                <w:rFonts w:ascii="DejaVu Sans" w:hAnsi="DejaVu Sans"/>
                <w:b/>
                <w:w w:val="85"/>
                <w:sz w:val="14"/>
              </w:rPr>
              <w:t xml:space="preserve">▶ </w:t>
            </w:r>
            <w:proofErr w:type="spellStart"/>
            <w:r>
              <w:rPr>
                <w:rFonts w:ascii="DejaVu Sans" w:hAnsi="DejaVu Sans"/>
                <w:b/>
                <w:w w:val="85"/>
                <w:sz w:val="14"/>
              </w:rPr>
              <w:t>Kancelář</w:t>
            </w:r>
            <w:proofErr w:type="spellEnd"/>
            <w:r>
              <w:rPr>
                <w:rFonts w:ascii="DejaVu Sans" w:hAnsi="DejaVu Sans"/>
                <w:b/>
                <w:w w:val="85"/>
                <w:sz w:val="14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85"/>
                <w:sz w:val="14"/>
              </w:rPr>
              <w:t>ombudsmana</w:t>
            </w:r>
            <w:proofErr w:type="spellEnd"/>
            <w:r>
              <w:rPr>
                <w:rFonts w:ascii="DejaVu Sans" w:hAnsi="DejaVu Sans"/>
                <w:b/>
                <w:w w:val="85"/>
                <w:sz w:val="14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85"/>
                <w:sz w:val="14"/>
              </w:rPr>
              <w:t>České</w:t>
            </w:r>
            <w:proofErr w:type="spellEnd"/>
            <w:r>
              <w:rPr>
                <w:rFonts w:ascii="DejaVu Sans" w:hAnsi="DejaVu Sans"/>
                <w:b/>
                <w:w w:val="85"/>
                <w:sz w:val="14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85"/>
                <w:sz w:val="14"/>
              </w:rPr>
              <w:t>asociace</w:t>
            </w:r>
            <w:proofErr w:type="spellEnd"/>
            <w:r>
              <w:rPr>
                <w:rFonts w:ascii="DejaVu Sans" w:hAnsi="DejaVu Sans"/>
                <w:b/>
                <w:w w:val="85"/>
                <w:sz w:val="14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85"/>
                <w:sz w:val="14"/>
              </w:rPr>
              <w:t>pojišťoven</w:t>
            </w:r>
            <w:proofErr w:type="spellEnd"/>
            <w:r>
              <w:rPr>
                <w:rFonts w:ascii="DejaVu Sans" w:hAnsi="DejaVu Sans"/>
                <w:b/>
                <w:w w:val="85"/>
                <w:sz w:val="14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85"/>
                <w:sz w:val="14"/>
              </w:rPr>
              <w:t>z.ú</w:t>
            </w:r>
            <w:proofErr w:type="spellEnd"/>
            <w:r>
              <w:rPr>
                <w:rFonts w:ascii="DejaVu Sans" w:hAnsi="DejaVu Sans"/>
                <w:b/>
                <w:w w:val="85"/>
                <w:sz w:val="14"/>
              </w:rPr>
              <w:t>.,</w:t>
            </w:r>
          </w:p>
          <w:p w14:paraId="659011EE" w14:textId="77777777" w:rsidR="008B2271" w:rsidRDefault="00726259">
            <w:pPr>
              <w:pStyle w:val="TableParagraph"/>
              <w:spacing w:before="5" w:line="240" w:lineRule="auto"/>
              <w:ind w:left="218"/>
              <w:rPr>
                <w:rFonts w:ascii="DejaVu Sans" w:hAnsi="DejaVu Sans"/>
                <w:b/>
                <w:sz w:val="14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Elišky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Krásnohorské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 135/7, 110 00 </w:t>
            </w:r>
            <w:proofErr w:type="spellStart"/>
            <w:r>
              <w:rPr>
                <w:rFonts w:ascii="DejaVu Sans" w:hAnsi="DejaVu Sans"/>
                <w:b/>
                <w:w w:val="90"/>
                <w:sz w:val="14"/>
              </w:rPr>
              <w:t>praha</w:t>
            </w:r>
            <w:proofErr w:type="spellEnd"/>
            <w:r>
              <w:rPr>
                <w:rFonts w:ascii="DejaVu Sans" w:hAnsi="DejaVu Sans"/>
                <w:b/>
                <w:w w:val="90"/>
                <w:sz w:val="14"/>
              </w:rPr>
              <w:t xml:space="preserve"> 1, </w:t>
            </w:r>
            <w:hyperlink r:id="rId36">
              <w:r>
                <w:rPr>
                  <w:rFonts w:ascii="DejaVu Sans" w:hAnsi="DejaVu Sans"/>
                  <w:b/>
                  <w:w w:val="90"/>
                  <w:sz w:val="14"/>
                </w:rPr>
                <w:t>ww</w:t>
              </w:r>
              <w:r>
                <w:rPr>
                  <w:rFonts w:ascii="DejaVu Sans" w:hAnsi="DejaVu Sans"/>
                  <w:b/>
                  <w:w w:val="90"/>
                  <w:sz w:val="14"/>
                </w:rPr>
                <w:t>w.ombudsmancap.cz</w:t>
              </w:r>
            </w:hyperlink>
          </w:p>
        </w:tc>
      </w:tr>
      <w:tr w:rsidR="008B2271" w14:paraId="1BC8CC86" w14:textId="77777777">
        <w:trPr>
          <w:trHeight w:val="266"/>
        </w:trPr>
        <w:tc>
          <w:tcPr>
            <w:tcW w:w="24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FFECA9"/>
          </w:tcPr>
          <w:p w14:paraId="7AE072C9" w14:textId="77777777" w:rsidR="008B2271" w:rsidRDefault="00726259">
            <w:pPr>
              <w:pStyle w:val="TableParagraph"/>
              <w:spacing w:before="56" w:line="240" w:lineRule="auto"/>
              <w:ind w:left="113"/>
              <w:rPr>
                <w:rFonts w:ascii="DejaVu Sans" w:hAnsi="DejaVu Sans"/>
                <w:b/>
                <w:sz w:val="14"/>
              </w:rPr>
            </w:pPr>
            <w:proofErr w:type="spellStart"/>
            <w:r>
              <w:rPr>
                <w:rFonts w:ascii="DejaVu Sans" w:hAnsi="DejaVu Sans"/>
                <w:b/>
                <w:w w:val="85"/>
                <w:sz w:val="14"/>
              </w:rPr>
              <w:t>platforma</w:t>
            </w:r>
            <w:proofErr w:type="spellEnd"/>
            <w:r>
              <w:rPr>
                <w:rFonts w:ascii="DejaVu Sans" w:hAnsi="DejaVu Sans"/>
                <w:b/>
                <w:spacing w:val="-24"/>
                <w:w w:val="85"/>
                <w:sz w:val="14"/>
              </w:rPr>
              <w:t xml:space="preserve"> </w:t>
            </w:r>
            <w:r>
              <w:rPr>
                <w:rFonts w:ascii="DejaVu Sans" w:hAnsi="DejaVu Sans"/>
                <w:b/>
                <w:w w:val="85"/>
                <w:sz w:val="14"/>
              </w:rPr>
              <w:t>pro</w:t>
            </w:r>
            <w:r>
              <w:rPr>
                <w:rFonts w:ascii="DejaVu Sans" w:hAnsi="DejaVu Sans"/>
                <w:b/>
                <w:spacing w:val="-24"/>
                <w:w w:val="85"/>
                <w:sz w:val="14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85"/>
                <w:sz w:val="14"/>
              </w:rPr>
              <w:t>řešení</w:t>
            </w:r>
            <w:proofErr w:type="spellEnd"/>
            <w:r>
              <w:rPr>
                <w:rFonts w:ascii="DejaVu Sans" w:hAnsi="DejaVu Sans"/>
                <w:b/>
                <w:spacing w:val="-24"/>
                <w:w w:val="85"/>
                <w:sz w:val="14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85"/>
                <w:sz w:val="14"/>
              </w:rPr>
              <w:t>sporů</w:t>
            </w:r>
            <w:proofErr w:type="spellEnd"/>
            <w:r>
              <w:rPr>
                <w:rFonts w:ascii="DejaVu Sans" w:hAnsi="DejaVu Sans"/>
                <w:b/>
                <w:spacing w:val="-24"/>
                <w:w w:val="85"/>
                <w:sz w:val="14"/>
              </w:rPr>
              <w:t xml:space="preserve"> </w:t>
            </w:r>
            <w:r>
              <w:rPr>
                <w:rFonts w:ascii="DejaVu Sans" w:hAnsi="DejaVu Sans"/>
                <w:b/>
                <w:w w:val="85"/>
                <w:sz w:val="14"/>
              </w:rPr>
              <w:t>on-line</w:t>
            </w:r>
          </w:p>
        </w:tc>
        <w:tc>
          <w:tcPr>
            <w:tcW w:w="7654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E6E7E8"/>
          </w:tcPr>
          <w:p w14:paraId="0FA082DB" w14:textId="77777777" w:rsidR="008B2271" w:rsidRDefault="00726259">
            <w:pPr>
              <w:pStyle w:val="TableParagraph"/>
              <w:spacing w:before="56" w:line="240" w:lineRule="auto"/>
              <w:ind w:left="83"/>
              <w:rPr>
                <w:rFonts w:ascii="DejaVu Sans"/>
                <w:b/>
                <w:sz w:val="14"/>
              </w:rPr>
            </w:pPr>
            <w:hyperlink r:id="rId37">
              <w:r>
                <w:rPr>
                  <w:rFonts w:ascii="DejaVu Sans"/>
                  <w:b/>
                  <w:w w:val="90"/>
                  <w:sz w:val="14"/>
                </w:rPr>
                <w:t>www.ec.europa.eu/consumers/odr/</w:t>
              </w:r>
            </w:hyperlink>
          </w:p>
        </w:tc>
      </w:tr>
    </w:tbl>
    <w:p w14:paraId="015AF6AB" w14:textId="77777777" w:rsidR="008B2271" w:rsidRDefault="008B2271">
      <w:pPr>
        <w:pStyle w:val="Zkladntext"/>
        <w:spacing w:before="4"/>
        <w:rPr>
          <w:rFonts w:ascii="DejaVu Sans"/>
          <w:b/>
          <w:sz w:val="28"/>
        </w:rPr>
      </w:pPr>
    </w:p>
    <w:p w14:paraId="19B5A443" w14:textId="77777777" w:rsidR="008B2271" w:rsidRDefault="008B2271">
      <w:pPr>
        <w:rPr>
          <w:rFonts w:ascii="DejaVu Sans"/>
          <w:sz w:val="28"/>
        </w:rPr>
        <w:sectPr w:rsidR="008B2271">
          <w:pgSz w:w="11910" w:h="16840"/>
          <w:pgMar w:top="1000" w:right="0" w:bottom="0" w:left="340" w:header="708" w:footer="708" w:gutter="0"/>
          <w:cols w:space="708"/>
        </w:sectPr>
      </w:pPr>
    </w:p>
    <w:p w14:paraId="686B6346" w14:textId="77777777" w:rsidR="008B2271" w:rsidRDefault="00726259">
      <w:pPr>
        <w:pStyle w:val="Odstavecseseznamem"/>
        <w:numPr>
          <w:ilvl w:val="0"/>
          <w:numId w:val="97"/>
        </w:numPr>
        <w:tabs>
          <w:tab w:val="left" w:pos="856"/>
        </w:tabs>
        <w:spacing w:before="139"/>
        <w:ind w:left="855" w:hanging="289"/>
        <w:jc w:val="left"/>
        <w:rPr>
          <w:rFonts w:ascii="DejaVu Sans" w:hAnsi="DejaVu Sans"/>
          <w:b/>
          <w:sz w:val="28"/>
        </w:rPr>
      </w:pPr>
      <w:r>
        <w:pict w14:anchorId="382221D8">
          <v:group id="_x0000_s2202" style="position:absolute;left:0;text-align:left;margin-left:0;margin-top:817.8pt;width:595.3pt;height:24.1pt;z-index:251696128;mso-position-horizontal-relative:page;mso-position-vertical-relative:page" coordorigin=",16356" coordsize="11906,482">
            <v:rect id="_x0000_s2206" style="position:absolute;top:16355;width:11906;height:482" fillcolor="#00853e" stroked="f"/>
            <v:shape id="_x0000_s2205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2204" type="#_x0000_t202" style="position:absolute;left:964;top:16489;width:5076;height:221" filled="f" stroked="f">
              <v:textbox inset="0,0,0,0">
                <w:txbxContent>
                  <w:p w14:paraId="752583EE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2203" type="#_x0000_t202" style="position:absolute;left:10913;top:16489;width:105;height:221" filled="f" stroked="f">
              <v:textbox inset="0,0,0,0">
                <w:txbxContent>
                  <w:p w14:paraId="1F37DD20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78"/>
                        <w:sz w:val="17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Čím</w:t>
      </w:r>
      <w:proofErr w:type="spellEnd"/>
      <w:r>
        <w:rPr>
          <w:rFonts w:ascii="DejaVu Sans" w:hAnsi="DejaVu Sans"/>
          <w:b/>
          <w:color w:val="00853E"/>
          <w:spacing w:val="-27"/>
          <w:w w:val="90"/>
          <w:sz w:val="28"/>
        </w:rPr>
        <w:t xml:space="preserve"> </w:t>
      </w:r>
      <w:r>
        <w:rPr>
          <w:rFonts w:ascii="DejaVu Sans" w:hAnsi="DejaVu Sans"/>
          <w:b/>
          <w:color w:val="00853E"/>
          <w:w w:val="90"/>
          <w:sz w:val="28"/>
        </w:rPr>
        <w:t>se</w:t>
      </w:r>
      <w:r>
        <w:rPr>
          <w:rFonts w:ascii="DejaVu Sans" w:hAnsi="DejaVu Sans"/>
          <w:b/>
          <w:color w:val="00853E"/>
          <w:spacing w:val="-26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pojištění</w:t>
      </w:r>
      <w:proofErr w:type="spellEnd"/>
      <w:r>
        <w:rPr>
          <w:rFonts w:ascii="DejaVu Sans" w:hAnsi="DejaVu Sans"/>
          <w:b/>
          <w:color w:val="00853E"/>
          <w:spacing w:val="-27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řídí</w:t>
      </w:r>
      <w:proofErr w:type="spellEnd"/>
    </w:p>
    <w:p w14:paraId="7ACC5DF7" w14:textId="77777777" w:rsidR="008B2271" w:rsidRDefault="00726259">
      <w:pPr>
        <w:pStyle w:val="Zkladntext"/>
        <w:spacing w:before="197" w:line="187" w:lineRule="auto"/>
        <w:ind w:left="737" w:right="-9" w:hanging="170"/>
      </w:pPr>
      <w:r>
        <w:rPr>
          <w:color w:val="FFD600"/>
          <w:w w:val="95"/>
        </w:rPr>
        <w:t>▶</w:t>
      </w:r>
      <w:r>
        <w:rPr>
          <w:color w:val="FFD600"/>
          <w:spacing w:val="-19"/>
          <w:w w:val="95"/>
        </w:rPr>
        <w:t xml:space="preserve"> </w:t>
      </w:r>
      <w:proofErr w:type="spellStart"/>
      <w:r>
        <w:rPr>
          <w:w w:val="95"/>
        </w:rPr>
        <w:t>Pojistná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smlouva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se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řídí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českým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právem</w:t>
      </w:r>
      <w:proofErr w:type="spellEnd"/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jednacím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jazykem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 xml:space="preserve">je </w:t>
      </w:r>
      <w:proofErr w:type="spellStart"/>
      <w:r>
        <w:rPr>
          <w:w w:val="90"/>
        </w:rPr>
        <w:t>čeština</w:t>
      </w:r>
      <w:proofErr w:type="spellEnd"/>
      <w:r>
        <w:rPr>
          <w:w w:val="90"/>
        </w:rPr>
        <w:t>.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se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řídí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zákonem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číslo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89/2012</w:t>
      </w:r>
      <w:r>
        <w:rPr>
          <w:spacing w:val="-24"/>
          <w:w w:val="90"/>
        </w:rPr>
        <w:t xml:space="preserve"> </w:t>
      </w:r>
      <w:r>
        <w:rPr>
          <w:w w:val="90"/>
        </w:rPr>
        <w:t>Sb.,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občanským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zákoníkem</w:t>
      </w:r>
      <w:proofErr w:type="spellEnd"/>
      <w:r>
        <w:rPr>
          <w:spacing w:val="-30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dále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jen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občanský</w:t>
      </w:r>
      <w:proofErr w:type="spellEnd"/>
      <w:r>
        <w:rPr>
          <w:rFonts w:ascii="DejaVu Sans" w:hAnsi="DejaVu Sans"/>
          <w:b/>
          <w:spacing w:val="-36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zákoník</w:t>
      </w:r>
      <w:proofErr w:type="spellEnd"/>
      <w:r>
        <w:rPr>
          <w:w w:val="90"/>
        </w:rPr>
        <w:t>),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pojistnou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smlouvou</w:t>
      </w:r>
      <w:proofErr w:type="spellEnd"/>
    </w:p>
    <w:p w14:paraId="0D3DB3AF" w14:textId="77777777" w:rsidR="008B2271" w:rsidRDefault="00726259">
      <w:pPr>
        <w:pStyle w:val="Zkladntext"/>
        <w:spacing w:line="187" w:lineRule="auto"/>
        <w:ind w:left="737" w:right="22"/>
      </w:pPr>
      <w:r>
        <w:rPr>
          <w:w w:val="95"/>
        </w:rPr>
        <w:t xml:space="preserve">a </w:t>
      </w:r>
      <w:proofErr w:type="spellStart"/>
      <w:r>
        <w:rPr>
          <w:w w:val="95"/>
        </w:rPr>
        <w:t>pojistnými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podmínkami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uvedenými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smlouvě</w:t>
      </w:r>
      <w:proofErr w:type="spellEnd"/>
      <w:r>
        <w:rPr>
          <w:w w:val="95"/>
        </w:rPr>
        <w:t xml:space="preserve">.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podmínky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jsou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součástí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w w:val="90"/>
        </w:rPr>
        <w:t xml:space="preserve">. </w:t>
      </w:r>
      <w:proofErr w:type="spellStart"/>
      <w:r>
        <w:rPr>
          <w:w w:val="90"/>
        </w:rPr>
        <w:t>Pokud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jste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podmínky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obdrželi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v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elektronické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podobě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a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tato</w:t>
      </w:r>
      <w:proofErr w:type="spellEnd"/>
      <w:r>
        <w:rPr>
          <w:spacing w:val="-14"/>
          <w:w w:val="90"/>
        </w:rPr>
        <w:t xml:space="preserve"> </w:t>
      </w:r>
      <w:r>
        <w:rPr>
          <w:spacing w:val="-5"/>
          <w:w w:val="90"/>
        </w:rPr>
        <w:t xml:space="preserve">forma </w:t>
      </w:r>
      <w:proofErr w:type="spellStart"/>
      <w:r>
        <w:rPr>
          <w:spacing w:val="-3"/>
          <w:w w:val="95"/>
        </w:rPr>
        <w:t>Vám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nevyhovuje</w:t>
      </w:r>
      <w:proofErr w:type="spellEnd"/>
      <w:r>
        <w:rPr>
          <w:w w:val="95"/>
        </w:rPr>
        <w:t>,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můžete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o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jejích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tištěnou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podobu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požádat</w:t>
      </w:r>
      <w:proofErr w:type="spellEnd"/>
    </w:p>
    <w:p w14:paraId="13230A3B" w14:textId="77777777" w:rsidR="008B2271" w:rsidRDefault="00726259">
      <w:pPr>
        <w:pStyle w:val="Zkladntext"/>
        <w:spacing w:before="1" w:line="187" w:lineRule="auto"/>
        <w:ind w:left="737" w:right="445"/>
      </w:pPr>
      <w:proofErr w:type="spellStart"/>
      <w:r>
        <w:rPr>
          <w:w w:val="90"/>
        </w:rPr>
        <w:t>na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kterémkoliv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obchodním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místě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Kooperativy</w:t>
      </w:r>
      <w:proofErr w:type="spellEnd"/>
      <w:r>
        <w:rPr>
          <w:w w:val="90"/>
        </w:rPr>
        <w:t>.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Jsou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spacing w:val="-3"/>
          <w:w w:val="90"/>
        </w:rPr>
        <w:t>Vám</w:t>
      </w:r>
      <w:proofErr w:type="spellEnd"/>
      <w:r>
        <w:rPr>
          <w:spacing w:val="-18"/>
          <w:w w:val="90"/>
        </w:rPr>
        <w:t xml:space="preserve"> </w:t>
      </w:r>
      <w:r>
        <w:rPr>
          <w:spacing w:val="-11"/>
          <w:w w:val="90"/>
        </w:rPr>
        <w:t xml:space="preserve">k </w:t>
      </w:r>
      <w:proofErr w:type="spellStart"/>
      <w:r>
        <w:rPr>
          <w:w w:val="95"/>
        </w:rPr>
        <w:t>dispozici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také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v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elektronické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podobě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5"/>
          <w:w w:val="95"/>
        </w:rPr>
        <w:t xml:space="preserve"> </w:t>
      </w:r>
      <w:hyperlink r:id="rId38">
        <w:r>
          <w:rPr>
            <w:w w:val="95"/>
          </w:rPr>
          <w:t>www.koop.cz.</w:t>
        </w:r>
      </w:hyperlink>
    </w:p>
    <w:p w14:paraId="424C421D" w14:textId="77777777" w:rsidR="008B2271" w:rsidRDefault="008B2271">
      <w:pPr>
        <w:pStyle w:val="Zkladntext"/>
        <w:spacing w:before="6"/>
        <w:rPr>
          <w:sz w:val="32"/>
        </w:rPr>
      </w:pPr>
    </w:p>
    <w:p w14:paraId="029133B9" w14:textId="77777777" w:rsidR="008B2271" w:rsidRDefault="00726259">
      <w:pPr>
        <w:pStyle w:val="Odstavecseseznamem"/>
        <w:numPr>
          <w:ilvl w:val="0"/>
          <w:numId w:val="97"/>
        </w:numPr>
        <w:tabs>
          <w:tab w:val="left" w:pos="855"/>
        </w:tabs>
        <w:spacing w:before="1" w:line="247" w:lineRule="auto"/>
        <w:ind w:left="567" w:right="1969" w:firstLine="0"/>
        <w:jc w:val="left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spacing w:val="-6"/>
          <w:w w:val="80"/>
          <w:sz w:val="28"/>
        </w:rPr>
        <w:t>Kdy</w:t>
      </w:r>
      <w:proofErr w:type="spellEnd"/>
      <w:r>
        <w:rPr>
          <w:rFonts w:ascii="DejaVu Sans" w:hAnsi="DejaVu Sans"/>
          <w:b/>
          <w:color w:val="00853E"/>
          <w:spacing w:val="-6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pojištění</w:t>
      </w:r>
      <w:proofErr w:type="spellEnd"/>
      <w:r>
        <w:rPr>
          <w:rFonts w:ascii="DejaVu Sans" w:hAnsi="DejaVu Sans"/>
          <w:b/>
          <w:color w:val="00853E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spacing w:val="-3"/>
          <w:w w:val="80"/>
          <w:sz w:val="28"/>
        </w:rPr>
        <w:t>vzniká</w:t>
      </w:r>
      <w:proofErr w:type="spellEnd"/>
      <w:r>
        <w:rPr>
          <w:rFonts w:ascii="DejaVu Sans" w:hAnsi="DejaVu Sans"/>
          <w:b/>
          <w:color w:val="00853E"/>
          <w:spacing w:val="-3"/>
          <w:w w:val="80"/>
          <w:sz w:val="28"/>
        </w:rPr>
        <w:t xml:space="preserve"> </w:t>
      </w:r>
      <w:r>
        <w:rPr>
          <w:rFonts w:ascii="DejaVu Sans" w:hAnsi="DejaVu Sans"/>
          <w:b/>
          <w:color w:val="00853E"/>
          <w:w w:val="90"/>
          <w:sz w:val="28"/>
        </w:rPr>
        <w:t>a</w:t>
      </w:r>
      <w:r>
        <w:rPr>
          <w:rFonts w:ascii="DejaVu Sans" w:hAnsi="DejaVu Sans"/>
          <w:b/>
          <w:color w:val="00853E"/>
          <w:spacing w:val="-43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kdy</w:t>
      </w:r>
      <w:proofErr w:type="spellEnd"/>
      <w:r>
        <w:rPr>
          <w:rFonts w:ascii="DejaVu Sans" w:hAnsi="DejaVu Sans"/>
          <w:b/>
          <w:color w:val="00853E"/>
          <w:spacing w:val="-42"/>
          <w:w w:val="90"/>
          <w:sz w:val="28"/>
        </w:rPr>
        <w:t xml:space="preserve"> </w:t>
      </w:r>
      <w:r>
        <w:rPr>
          <w:rFonts w:ascii="DejaVu Sans" w:hAnsi="DejaVu Sans"/>
          <w:b/>
          <w:color w:val="00853E"/>
          <w:w w:val="90"/>
          <w:sz w:val="28"/>
        </w:rPr>
        <w:t>a</w:t>
      </w:r>
      <w:r>
        <w:rPr>
          <w:rFonts w:ascii="DejaVu Sans" w:hAnsi="DejaVu Sans"/>
          <w:b/>
          <w:color w:val="00853E"/>
          <w:spacing w:val="-42"/>
          <w:w w:val="90"/>
          <w:sz w:val="28"/>
        </w:rPr>
        <w:t xml:space="preserve"> </w:t>
      </w:r>
      <w:r>
        <w:rPr>
          <w:rFonts w:ascii="DejaVu Sans" w:hAnsi="DejaVu Sans"/>
          <w:b/>
          <w:color w:val="00853E"/>
          <w:w w:val="90"/>
          <w:sz w:val="28"/>
        </w:rPr>
        <w:t>jak</w:t>
      </w:r>
      <w:r>
        <w:rPr>
          <w:rFonts w:ascii="DejaVu Sans" w:hAnsi="DejaVu Sans"/>
          <w:b/>
          <w:color w:val="00853E"/>
          <w:spacing w:val="-42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zaniká</w:t>
      </w:r>
      <w:proofErr w:type="spellEnd"/>
    </w:p>
    <w:p w14:paraId="1779E3E0" w14:textId="77777777" w:rsidR="008B2271" w:rsidRDefault="00726259">
      <w:pPr>
        <w:pStyle w:val="Zkladntext"/>
        <w:spacing w:before="259" w:line="187" w:lineRule="auto"/>
        <w:ind w:left="737" w:right="201" w:hanging="170"/>
      </w:pPr>
      <w:r>
        <w:rPr>
          <w:color w:val="FFD600"/>
          <w:w w:val="90"/>
        </w:rPr>
        <w:t xml:space="preserve">▶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vzniká</w:t>
      </w:r>
      <w:proofErr w:type="spellEnd"/>
      <w:r>
        <w:rPr>
          <w:w w:val="90"/>
        </w:rPr>
        <w:t xml:space="preserve"> v </w:t>
      </w:r>
      <w:proofErr w:type="spellStart"/>
      <w:r>
        <w:rPr>
          <w:w w:val="90"/>
        </w:rPr>
        <w:t>okamžiku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určeném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datem</w:t>
      </w:r>
      <w:proofErr w:type="spellEnd"/>
      <w:r>
        <w:rPr>
          <w:w w:val="90"/>
        </w:rPr>
        <w:t xml:space="preserve"> a </w:t>
      </w:r>
      <w:proofErr w:type="spellStart"/>
      <w:r>
        <w:rPr>
          <w:w w:val="90"/>
        </w:rPr>
        <w:t>časem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který</w:t>
      </w:r>
      <w:proofErr w:type="spellEnd"/>
      <w:r>
        <w:rPr>
          <w:w w:val="90"/>
        </w:rPr>
        <w:t xml:space="preserve"> je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uvedený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smlouvě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jako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počátek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>.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Není</w:t>
      </w:r>
      <w:proofErr w:type="spellEnd"/>
      <w:r>
        <w:rPr>
          <w:w w:val="90"/>
        </w:rPr>
        <w:t>-li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uveden</w:t>
      </w:r>
      <w:proofErr w:type="spellEnd"/>
    </w:p>
    <w:p w14:paraId="3A27CD89" w14:textId="77777777" w:rsidR="008B2271" w:rsidRDefault="00726259">
      <w:pPr>
        <w:pStyle w:val="Zkladntext"/>
        <w:spacing w:line="187" w:lineRule="auto"/>
        <w:ind w:left="737" w:right="95"/>
      </w:pPr>
      <w:proofErr w:type="spellStart"/>
      <w:r>
        <w:rPr>
          <w:w w:val="90"/>
        </w:rPr>
        <w:t>přesný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čas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počátku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>,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vzniká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dnem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uvedeným</w:t>
      </w:r>
      <w:proofErr w:type="spellEnd"/>
      <w:r>
        <w:rPr>
          <w:w w:val="90"/>
        </w:rPr>
        <w:t xml:space="preserve"> </w:t>
      </w:r>
      <w:r>
        <w:t>v</w:t>
      </w:r>
      <w:r>
        <w:rPr>
          <w:spacing w:val="-38"/>
        </w:rPr>
        <w:t xml:space="preserve"> </w:t>
      </w:r>
      <w:proofErr w:type="spellStart"/>
      <w:r>
        <w:t>pojistné</w:t>
      </w:r>
      <w:proofErr w:type="spellEnd"/>
      <w:r>
        <w:rPr>
          <w:spacing w:val="-38"/>
        </w:rPr>
        <w:t xml:space="preserve"> </w:t>
      </w:r>
      <w:proofErr w:type="spellStart"/>
      <w:r>
        <w:t>smlouvě</w:t>
      </w:r>
      <w:proofErr w:type="spellEnd"/>
      <w:r>
        <w:t>;</w:t>
      </w:r>
      <w:r>
        <w:rPr>
          <w:spacing w:val="-38"/>
        </w:rPr>
        <w:t xml:space="preserve"> </w:t>
      </w:r>
      <w:proofErr w:type="spellStart"/>
      <w:r>
        <w:t>není</w:t>
      </w:r>
      <w:proofErr w:type="spellEnd"/>
      <w:r>
        <w:t>-li</w:t>
      </w:r>
      <w:r>
        <w:rPr>
          <w:spacing w:val="-37"/>
        </w:rPr>
        <w:t xml:space="preserve"> </w:t>
      </w:r>
      <w:r>
        <w:t>v</w:t>
      </w:r>
      <w:r>
        <w:rPr>
          <w:spacing w:val="-38"/>
        </w:rPr>
        <w:t xml:space="preserve"> </w:t>
      </w:r>
      <w:proofErr w:type="spellStart"/>
      <w:r>
        <w:t>pojistné</w:t>
      </w:r>
      <w:proofErr w:type="spellEnd"/>
      <w:r>
        <w:rPr>
          <w:spacing w:val="-38"/>
        </w:rPr>
        <w:t xml:space="preserve"> </w:t>
      </w:r>
      <w:proofErr w:type="spellStart"/>
      <w:r>
        <w:t>smlouvě</w:t>
      </w:r>
      <w:proofErr w:type="spellEnd"/>
      <w:r>
        <w:rPr>
          <w:spacing w:val="-37"/>
        </w:rPr>
        <w:t xml:space="preserve"> </w:t>
      </w:r>
      <w:proofErr w:type="spellStart"/>
      <w:r>
        <w:t>tento</w:t>
      </w:r>
      <w:proofErr w:type="spellEnd"/>
      <w:r>
        <w:rPr>
          <w:spacing w:val="-38"/>
        </w:rPr>
        <w:t xml:space="preserve"> </w:t>
      </w:r>
      <w:r>
        <w:t xml:space="preserve">den </w:t>
      </w:r>
      <w:proofErr w:type="spellStart"/>
      <w:r>
        <w:rPr>
          <w:w w:val="90"/>
        </w:rPr>
        <w:t>uveden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vzniká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dnem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následujícím</w:t>
      </w:r>
      <w:proofErr w:type="spellEnd"/>
      <w:r>
        <w:rPr>
          <w:w w:val="90"/>
        </w:rPr>
        <w:t xml:space="preserve"> po </w:t>
      </w:r>
      <w:proofErr w:type="spellStart"/>
      <w:r>
        <w:rPr>
          <w:w w:val="90"/>
        </w:rPr>
        <w:t>dni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uzavření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w w:val="90"/>
        </w:rPr>
        <w:t>.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Pojistná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smlouva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se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uzavírá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dobu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určitou</w:t>
      </w:r>
      <w:proofErr w:type="spellEnd"/>
      <w:r>
        <w:rPr>
          <w:w w:val="90"/>
        </w:rPr>
        <w:t xml:space="preserve"> </w:t>
      </w:r>
      <w:proofErr w:type="spellStart"/>
      <w:r>
        <w:t>nebo</w:t>
      </w:r>
      <w:proofErr w:type="spellEnd"/>
      <w:r>
        <w:rPr>
          <w:spacing w:val="-11"/>
        </w:rPr>
        <w:t xml:space="preserve"> </w:t>
      </w:r>
      <w:proofErr w:type="spellStart"/>
      <w:r>
        <w:t>neurčitou</w:t>
      </w:r>
      <w:proofErr w:type="spellEnd"/>
      <w:r>
        <w:t>.</w:t>
      </w:r>
    </w:p>
    <w:p w14:paraId="2404E45A" w14:textId="77777777" w:rsidR="008B2271" w:rsidRDefault="00726259">
      <w:pPr>
        <w:spacing w:before="174" w:line="228" w:lineRule="auto"/>
        <w:ind w:left="737" w:right="165" w:hanging="170"/>
        <w:rPr>
          <w:rFonts w:ascii="DejaVu Sans" w:hAnsi="DejaVu Sans"/>
          <w:b/>
          <w:sz w:val="17"/>
        </w:rPr>
      </w:pPr>
      <w:r>
        <w:rPr>
          <w:color w:val="FFD600"/>
          <w:w w:val="85"/>
          <w:sz w:val="17"/>
        </w:rPr>
        <w:t xml:space="preserve">▶ </w:t>
      </w:r>
      <w:proofErr w:type="spellStart"/>
      <w:r>
        <w:rPr>
          <w:rFonts w:ascii="DejaVu Sans" w:hAnsi="DejaVu Sans"/>
          <w:b/>
          <w:w w:val="85"/>
          <w:sz w:val="17"/>
        </w:rPr>
        <w:t>pojištění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může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zaniknout</w:t>
      </w:r>
      <w:proofErr w:type="spellEnd"/>
      <w:r>
        <w:rPr>
          <w:rFonts w:ascii="DejaVu Sans" w:hAnsi="DejaVu Sans"/>
          <w:b/>
          <w:w w:val="85"/>
          <w:sz w:val="17"/>
        </w:rPr>
        <w:t xml:space="preserve"> z </w:t>
      </w:r>
      <w:proofErr w:type="spellStart"/>
      <w:r>
        <w:rPr>
          <w:rFonts w:ascii="DejaVu Sans" w:hAnsi="DejaVu Sans"/>
          <w:b/>
          <w:w w:val="85"/>
          <w:sz w:val="17"/>
        </w:rPr>
        <w:t>důvodů</w:t>
      </w:r>
      <w:proofErr w:type="spellEnd"/>
      <w:r>
        <w:rPr>
          <w:rFonts w:ascii="DejaVu Sans" w:hAnsi="DejaVu Sans"/>
          <w:b/>
          <w:w w:val="85"/>
          <w:sz w:val="17"/>
        </w:rPr>
        <w:t xml:space="preserve">, </w:t>
      </w:r>
      <w:proofErr w:type="spellStart"/>
      <w:r>
        <w:rPr>
          <w:rFonts w:ascii="DejaVu Sans" w:hAnsi="DejaVu Sans"/>
          <w:b/>
          <w:w w:val="85"/>
          <w:sz w:val="17"/>
        </w:rPr>
        <w:t>jejichž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přehled</w:t>
      </w:r>
      <w:proofErr w:type="spellEnd"/>
      <w:r>
        <w:rPr>
          <w:rFonts w:ascii="DejaVu Sans" w:hAnsi="DejaVu Sans"/>
          <w:b/>
          <w:w w:val="85"/>
          <w:sz w:val="17"/>
        </w:rPr>
        <w:t xml:space="preserve"> je </w:t>
      </w:r>
      <w:proofErr w:type="spellStart"/>
      <w:r>
        <w:rPr>
          <w:rFonts w:ascii="DejaVu Sans" w:hAnsi="DejaVu Sans"/>
          <w:b/>
          <w:w w:val="85"/>
          <w:sz w:val="17"/>
        </w:rPr>
        <w:t>uveden</w:t>
      </w:r>
      <w:proofErr w:type="spellEnd"/>
      <w:r>
        <w:rPr>
          <w:rFonts w:ascii="DejaVu Sans" w:hAnsi="DejaVu Sans"/>
          <w:b/>
          <w:spacing w:val="-30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v</w:t>
      </w:r>
      <w:r>
        <w:rPr>
          <w:rFonts w:ascii="DejaVu Sans" w:hAnsi="DejaVu Sans"/>
          <w:b/>
          <w:spacing w:val="-29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tomto</w:t>
      </w:r>
      <w:proofErr w:type="spellEnd"/>
      <w:r>
        <w:rPr>
          <w:rFonts w:ascii="DejaVu Sans" w:hAnsi="DejaVu Sans"/>
          <w:b/>
          <w:spacing w:val="-29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článku</w:t>
      </w:r>
      <w:proofErr w:type="spellEnd"/>
      <w:r>
        <w:rPr>
          <w:rFonts w:ascii="DejaVu Sans" w:hAnsi="DejaVu Sans"/>
          <w:b/>
          <w:spacing w:val="-29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a</w:t>
      </w:r>
      <w:r>
        <w:rPr>
          <w:rFonts w:ascii="DejaVu Sans" w:hAnsi="DejaVu Sans"/>
          <w:b/>
          <w:spacing w:val="-29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dále</w:t>
      </w:r>
      <w:proofErr w:type="spellEnd"/>
      <w:r>
        <w:rPr>
          <w:rFonts w:ascii="DejaVu Sans" w:hAnsi="DejaVu Sans"/>
          <w:b/>
          <w:spacing w:val="-29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v</w:t>
      </w:r>
      <w:r>
        <w:rPr>
          <w:rFonts w:ascii="DejaVu Sans" w:hAnsi="DejaVu Sans"/>
          <w:b/>
          <w:spacing w:val="-29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článcích</w:t>
      </w:r>
      <w:proofErr w:type="spellEnd"/>
      <w:r>
        <w:rPr>
          <w:rFonts w:ascii="DejaVu Sans" w:hAnsi="DejaVu Sans"/>
          <w:b/>
          <w:spacing w:val="-29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7</w:t>
      </w:r>
      <w:r>
        <w:rPr>
          <w:rFonts w:ascii="DejaVu Sans" w:hAnsi="DejaVu Sans"/>
          <w:b/>
          <w:spacing w:val="-30"/>
          <w:w w:val="85"/>
          <w:sz w:val="17"/>
        </w:rPr>
        <w:t xml:space="preserve"> </w:t>
      </w:r>
      <w:proofErr w:type="gramStart"/>
      <w:r>
        <w:rPr>
          <w:rFonts w:ascii="DejaVu Sans" w:hAnsi="DejaVu Sans"/>
          <w:b/>
          <w:w w:val="85"/>
          <w:sz w:val="17"/>
        </w:rPr>
        <w:t>a</w:t>
      </w:r>
      <w:proofErr w:type="gramEnd"/>
      <w:r>
        <w:rPr>
          <w:rFonts w:ascii="DejaVu Sans" w:hAnsi="DejaVu Sans"/>
          <w:b/>
          <w:spacing w:val="-29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8</w:t>
      </w:r>
      <w:r>
        <w:rPr>
          <w:rFonts w:ascii="DejaVu Sans" w:hAnsi="DejaVu Sans"/>
          <w:b/>
          <w:spacing w:val="-29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níže</w:t>
      </w:r>
      <w:proofErr w:type="spellEnd"/>
      <w:r>
        <w:rPr>
          <w:rFonts w:ascii="DejaVu Sans" w:hAnsi="DejaVu Sans"/>
          <w:b/>
          <w:spacing w:val="-29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a</w:t>
      </w:r>
      <w:r>
        <w:rPr>
          <w:rFonts w:ascii="DejaVu Sans" w:hAnsi="DejaVu Sans"/>
          <w:b/>
          <w:spacing w:val="-29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které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jsou</w:t>
      </w:r>
      <w:proofErr w:type="spellEnd"/>
      <w:r>
        <w:rPr>
          <w:rFonts w:ascii="DejaVu Sans" w:hAnsi="DejaVu Sans"/>
          <w:b/>
          <w:spacing w:val="-18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dále</w:t>
      </w:r>
      <w:proofErr w:type="spellEnd"/>
      <w:r>
        <w:rPr>
          <w:rFonts w:ascii="DejaVu Sans" w:hAnsi="DejaVu Sans"/>
          <w:b/>
          <w:spacing w:val="-18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podrobně</w:t>
      </w:r>
      <w:proofErr w:type="spellEnd"/>
      <w:r>
        <w:rPr>
          <w:rFonts w:ascii="DejaVu Sans" w:hAnsi="DejaVu Sans"/>
          <w:b/>
          <w:spacing w:val="-18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popsány</w:t>
      </w:r>
      <w:proofErr w:type="spellEnd"/>
      <w:r>
        <w:rPr>
          <w:rFonts w:ascii="DejaVu Sans" w:hAnsi="DejaVu Sans"/>
          <w:b/>
          <w:spacing w:val="-18"/>
          <w:w w:val="80"/>
          <w:sz w:val="17"/>
        </w:rPr>
        <w:t xml:space="preserve"> </w:t>
      </w:r>
      <w:r>
        <w:rPr>
          <w:rFonts w:ascii="DejaVu Sans" w:hAnsi="DejaVu Sans"/>
          <w:b/>
          <w:w w:val="80"/>
          <w:sz w:val="17"/>
        </w:rPr>
        <w:t>v</w:t>
      </w:r>
      <w:r>
        <w:rPr>
          <w:rFonts w:ascii="DejaVu Sans" w:hAnsi="DejaVu Sans"/>
          <w:b/>
          <w:spacing w:val="-18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pojistné</w:t>
      </w:r>
      <w:proofErr w:type="spellEnd"/>
      <w:r>
        <w:rPr>
          <w:rFonts w:ascii="DejaVu Sans" w:hAnsi="DejaVu Sans"/>
          <w:b/>
          <w:spacing w:val="-18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smlouvě</w:t>
      </w:r>
      <w:proofErr w:type="spellEnd"/>
      <w:r>
        <w:rPr>
          <w:rFonts w:ascii="DejaVu Sans" w:hAnsi="DejaVu Sans"/>
          <w:b/>
          <w:w w:val="80"/>
          <w:sz w:val="17"/>
        </w:rPr>
        <w:t>,</w:t>
      </w:r>
      <w:r>
        <w:rPr>
          <w:rFonts w:ascii="DejaVu Sans" w:hAnsi="DejaVu Sans"/>
          <w:b/>
          <w:spacing w:val="-18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pojistných</w:t>
      </w:r>
      <w:proofErr w:type="spellEnd"/>
    </w:p>
    <w:p w14:paraId="6AB91387" w14:textId="77777777" w:rsidR="008B2271" w:rsidRDefault="00726259">
      <w:pPr>
        <w:spacing w:before="7"/>
        <w:ind w:left="73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podmínkách</w:t>
      </w:r>
      <w:proofErr w:type="spellEnd"/>
      <w:r>
        <w:rPr>
          <w:rFonts w:ascii="DejaVu Sans" w:hAnsi="DejaVu Sans"/>
          <w:b/>
          <w:w w:val="90"/>
          <w:sz w:val="17"/>
        </w:rPr>
        <w:t xml:space="preserve"> a v </w:t>
      </w:r>
      <w:proofErr w:type="spellStart"/>
      <w:r>
        <w:rPr>
          <w:rFonts w:ascii="DejaVu Sans" w:hAnsi="DejaVu Sans"/>
          <w:b/>
          <w:w w:val="90"/>
          <w:sz w:val="17"/>
        </w:rPr>
        <w:t>občanském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zákoníku</w:t>
      </w:r>
      <w:proofErr w:type="spellEnd"/>
      <w:r>
        <w:rPr>
          <w:rFonts w:ascii="DejaVu Sans" w:hAnsi="DejaVu Sans"/>
          <w:b/>
          <w:w w:val="90"/>
          <w:sz w:val="17"/>
        </w:rPr>
        <w:t>.</w:t>
      </w:r>
    </w:p>
    <w:p w14:paraId="592F2325" w14:textId="77777777" w:rsidR="008B2271" w:rsidRDefault="008B2271">
      <w:pPr>
        <w:pStyle w:val="Zkladntext"/>
        <w:rPr>
          <w:rFonts w:ascii="DejaVu Sans"/>
          <w:b/>
          <w:sz w:val="18"/>
        </w:rPr>
      </w:pPr>
    </w:p>
    <w:p w14:paraId="00641B03" w14:textId="77777777" w:rsidR="008B2271" w:rsidRDefault="00726259">
      <w:pPr>
        <w:spacing w:line="187" w:lineRule="exact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hlavními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důvody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zániku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pojištění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jsou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>:</w:t>
      </w:r>
    </w:p>
    <w:p w14:paraId="1B6CEA07" w14:textId="77777777" w:rsidR="008B2271" w:rsidRDefault="00726259">
      <w:pPr>
        <w:pStyle w:val="Zkladntext"/>
        <w:spacing w:line="221" w:lineRule="exact"/>
        <w:ind w:left="567"/>
      </w:pPr>
      <w:r>
        <w:rPr>
          <w:color w:val="FFD600"/>
          <w:w w:val="95"/>
        </w:rPr>
        <w:t xml:space="preserve">▶ </w:t>
      </w:r>
      <w:proofErr w:type="spellStart"/>
      <w:r>
        <w:rPr>
          <w:w w:val="95"/>
        </w:rPr>
        <w:t>uplynutí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doby</w:t>
      </w:r>
      <w:proofErr w:type="spellEnd"/>
      <w:r>
        <w:rPr>
          <w:w w:val="95"/>
        </w:rPr>
        <w:t>;</w:t>
      </w:r>
    </w:p>
    <w:p w14:paraId="3C5AE144" w14:textId="77777777" w:rsidR="008B2271" w:rsidRDefault="00726259">
      <w:pPr>
        <w:pStyle w:val="Zkladntext"/>
        <w:spacing w:line="204" w:lineRule="exact"/>
        <w:ind w:left="567"/>
      </w:pPr>
      <w:r>
        <w:rPr>
          <w:color w:val="FFD600"/>
          <w:w w:val="95"/>
        </w:rPr>
        <w:t xml:space="preserve">▶ </w:t>
      </w:r>
      <w:proofErr w:type="spellStart"/>
      <w:r>
        <w:rPr>
          <w:w w:val="95"/>
        </w:rPr>
        <w:t>zánik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zájmu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nebezpečí</w:t>
      </w:r>
      <w:proofErr w:type="spellEnd"/>
      <w:r>
        <w:rPr>
          <w:w w:val="95"/>
        </w:rPr>
        <w:t>;</w:t>
      </w:r>
    </w:p>
    <w:p w14:paraId="0580C3F3" w14:textId="77777777" w:rsidR="008B2271" w:rsidRDefault="00726259">
      <w:pPr>
        <w:pStyle w:val="Zkladntext"/>
        <w:spacing w:line="233" w:lineRule="exact"/>
        <w:ind w:left="567"/>
      </w:pPr>
      <w:r>
        <w:rPr>
          <w:color w:val="FFD600"/>
          <w:w w:val="95"/>
        </w:rPr>
        <w:t xml:space="preserve">▶ </w:t>
      </w:r>
      <w:proofErr w:type="spellStart"/>
      <w:r>
        <w:rPr>
          <w:w w:val="95"/>
        </w:rPr>
        <w:t>oznámení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změny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vlastnictví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věci</w:t>
      </w:r>
      <w:proofErr w:type="spellEnd"/>
      <w:r>
        <w:rPr>
          <w:w w:val="95"/>
        </w:rPr>
        <w:t>.</w:t>
      </w:r>
    </w:p>
    <w:p w14:paraId="37E9F760" w14:textId="77777777" w:rsidR="008B2271" w:rsidRDefault="00726259">
      <w:pPr>
        <w:spacing w:before="176" w:line="187" w:lineRule="exact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sjednání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pojištění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na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dálku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(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např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. online,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telefonicky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>):</w:t>
      </w:r>
    </w:p>
    <w:p w14:paraId="25C3FD43" w14:textId="77777777" w:rsidR="008B2271" w:rsidRDefault="00726259">
      <w:pPr>
        <w:pStyle w:val="Zkladntext"/>
        <w:spacing w:before="30" w:line="187" w:lineRule="auto"/>
        <w:ind w:left="737" w:right="104" w:hanging="170"/>
      </w:pPr>
      <w:r>
        <w:rPr>
          <w:color w:val="FFD600"/>
          <w:w w:val="90"/>
        </w:rPr>
        <w:t>▶</w:t>
      </w:r>
      <w:r>
        <w:rPr>
          <w:color w:val="FFD600"/>
          <w:spacing w:val="18"/>
          <w:w w:val="90"/>
        </w:rPr>
        <w:t xml:space="preserve"> </w:t>
      </w:r>
      <w:proofErr w:type="spellStart"/>
      <w:r>
        <w:rPr>
          <w:w w:val="90"/>
        </w:rPr>
        <w:t>Při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sjednání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dálku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je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pojistná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smlouva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uzavřena</w:t>
      </w:r>
      <w:proofErr w:type="spellEnd"/>
      <w:r>
        <w:rPr>
          <w:w w:val="90"/>
        </w:rPr>
        <w:t xml:space="preserve">, </w:t>
      </w:r>
      <w:proofErr w:type="spellStart"/>
      <w:r>
        <w:rPr>
          <w:w w:val="95"/>
        </w:rPr>
        <w:t>pokud</w:t>
      </w:r>
      <w:proofErr w:type="spellEnd"/>
      <w:r>
        <w:rPr>
          <w:spacing w:val="-36"/>
          <w:w w:val="95"/>
        </w:rPr>
        <w:t xml:space="preserve"> </w:t>
      </w:r>
      <w:r>
        <w:rPr>
          <w:w w:val="95"/>
        </w:rPr>
        <w:t>je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první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zaplaceno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ve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lhůtě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ve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výši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uvedené</w:t>
      </w:r>
      <w:proofErr w:type="spellEnd"/>
      <w:r>
        <w:rPr>
          <w:spacing w:val="-35"/>
          <w:w w:val="95"/>
        </w:rPr>
        <w:t xml:space="preserve"> </w:t>
      </w:r>
      <w:r>
        <w:rPr>
          <w:spacing w:val="-11"/>
          <w:w w:val="95"/>
        </w:rPr>
        <w:t xml:space="preserve">v </w:t>
      </w:r>
      <w:proofErr w:type="spellStart"/>
      <w:r>
        <w:rPr>
          <w:w w:val="95"/>
        </w:rPr>
        <w:t>návrhu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smlouvy</w:t>
      </w:r>
      <w:proofErr w:type="spellEnd"/>
      <w:r>
        <w:rPr>
          <w:w w:val="95"/>
        </w:rPr>
        <w:t>.</w:t>
      </w:r>
    </w:p>
    <w:p w14:paraId="6AD7AF94" w14:textId="77777777" w:rsidR="008B2271" w:rsidRDefault="00726259">
      <w:pPr>
        <w:pStyle w:val="Zkladntext"/>
        <w:spacing w:before="11"/>
        <w:rPr>
          <w:sz w:val="15"/>
        </w:rPr>
      </w:pPr>
      <w:r>
        <w:br w:type="column"/>
      </w:r>
    </w:p>
    <w:p w14:paraId="6F77C277" w14:textId="77777777" w:rsidR="008B2271" w:rsidRDefault="00726259">
      <w:pPr>
        <w:spacing w:line="247" w:lineRule="auto"/>
        <w:ind w:left="452" w:right="1452"/>
        <w:jc w:val="both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80"/>
          <w:sz w:val="17"/>
        </w:rPr>
        <w:t>pojištění</w:t>
      </w:r>
      <w:proofErr w:type="spellEnd"/>
      <w:r>
        <w:rPr>
          <w:rFonts w:ascii="DejaVu Sans" w:hAnsi="DejaVu Sans"/>
          <w:b/>
          <w:spacing w:val="-11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může</w:t>
      </w:r>
      <w:proofErr w:type="spellEnd"/>
      <w:r>
        <w:rPr>
          <w:rFonts w:ascii="DejaVu Sans" w:hAnsi="DejaVu Sans"/>
          <w:b/>
          <w:spacing w:val="-10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rovněž</w:t>
      </w:r>
      <w:proofErr w:type="spellEnd"/>
      <w:r>
        <w:rPr>
          <w:rFonts w:ascii="DejaVu Sans" w:hAnsi="DejaVu Sans"/>
          <w:b/>
          <w:spacing w:val="-11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zaniknout</w:t>
      </w:r>
      <w:proofErr w:type="spellEnd"/>
      <w:r>
        <w:rPr>
          <w:rFonts w:ascii="DejaVu Sans" w:hAnsi="DejaVu Sans"/>
          <w:b/>
          <w:spacing w:val="-10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jako</w:t>
      </w:r>
      <w:proofErr w:type="spellEnd"/>
      <w:r>
        <w:rPr>
          <w:rFonts w:ascii="DejaVu Sans" w:hAnsi="DejaVu Sans"/>
          <w:b/>
          <w:spacing w:val="-11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následek</w:t>
      </w:r>
      <w:proofErr w:type="spellEnd"/>
      <w:r>
        <w:rPr>
          <w:rFonts w:ascii="DejaVu Sans" w:hAnsi="DejaVu Sans"/>
          <w:b/>
          <w:spacing w:val="-10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prodlení</w:t>
      </w:r>
      <w:proofErr w:type="spellEnd"/>
      <w:r>
        <w:rPr>
          <w:rFonts w:ascii="DejaVu Sans" w:hAnsi="DejaVu Sans"/>
          <w:b/>
          <w:w w:val="80"/>
          <w:sz w:val="17"/>
        </w:rPr>
        <w:t xml:space="preserve"> s</w:t>
      </w:r>
      <w:r>
        <w:rPr>
          <w:rFonts w:ascii="DejaVu Sans" w:hAnsi="DejaVu Sans"/>
          <w:b/>
          <w:spacing w:val="-14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placením</w:t>
      </w:r>
      <w:proofErr w:type="spellEnd"/>
      <w:r>
        <w:rPr>
          <w:rFonts w:ascii="DejaVu Sans" w:hAnsi="DejaVu Sans"/>
          <w:b/>
          <w:spacing w:val="-13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pojistného</w:t>
      </w:r>
      <w:proofErr w:type="spellEnd"/>
      <w:r>
        <w:rPr>
          <w:rFonts w:ascii="DejaVu Sans" w:hAnsi="DejaVu Sans"/>
          <w:b/>
          <w:w w:val="80"/>
          <w:sz w:val="17"/>
        </w:rPr>
        <w:t>.</w:t>
      </w:r>
      <w:r>
        <w:rPr>
          <w:rFonts w:ascii="DejaVu Sans" w:hAnsi="DejaVu Sans"/>
          <w:b/>
          <w:spacing w:val="-13"/>
          <w:w w:val="80"/>
          <w:sz w:val="17"/>
        </w:rPr>
        <w:t xml:space="preserve"> </w:t>
      </w:r>
      <w:r>
        <w:rPr>
          <w:rFonts w:ascii="DejaVu Sans" w:hAnsi="DejaVu Sans"/>
          <w:b/>
          <w:w w:val="80"/>
          <w:sz w:val="17"/>
        </w:rPr>
        <w:t>V</w:t>
      </w:r>
      <w:r>
        <w:rPr>
          <w:rFonts w:ascii="DejaVu Sans" w:hAnsi="DejaVu Sans"/>
          <w:b/>
          <w:spacing w:val="-13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takovém</w:t>
      </w:r>
      <w:proofErr w:type="spellEnd"/>
      <w:r>
        <w:rPr>
          <w:rFonts w:ascii="DejaVu Sans" w:hAnsi="DejaVu Sans"/>
          <w:b/>
          <w:spacing w:val="-13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případě</w:t>
      </w:r>
      <w:proofErr w:type="spellEnd"/>
      <w:r>
        <w:rPr>
          <w:rFonts w:ascii="DejaVu Sans" w:hAnsi="DejaVu Sans"/>
          <w:b/>
          <w:spacing w:val="-13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80"/>
          <w:sz w:val="17"/>
        </w:rPr>
        <w:t>Vám</w:t>
      </w:r>
      <w:proofErr w:type="spellEnd"/>
      <w:r>
        <w:rPr>
          <w:rFonts w:ascii="DejaVu Sans" w:hAnsi="DejaVu Sans"/>
          <w:b/>
          <w:spacing w:val="-14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zašleme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upomínku</w:t>
      </w:r>
      <w:proofErr w:type="spellEnd"/>
      <w:r>
        <w:rPr>
          <w:rFonts w:ascii="DejaVu Sans" w:hAnsi="DejaVu Sans"/>
          <w:b/>
          <w:w w:val="80"/>
          <w:sz w:val="17"/>
        </w:rPr>
        <w:t>,</w:t>
      </w:r>
      <w:r>
        <w:rPr>
          <w:rFonts w:ascii="DejaVu Sans" w:hAnsi="DejaVu Sans"/>
          <w:b/>
          <w:spacing w:val="-17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ve</w:t>
      </w:r>
      <w:proofErr w:type="spellEnd"/>
      <w:r>
        <w:rPr>
          <w:rFonts w:ascii="DejaVu Sans" w:hAnsi="DejaVu Sans"/>
          <w:b/>
          <w:spacing w:val="-17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které</w:t>
      </w:r>
      <w:proofErr w:type="spellEnd"/>
      <w:r>
        <w:rPr>
          <w:rFonts w:ascii="DejaVu Sans" w:hAnsi="DejaVu Sans"/>
          <w:b/>
          <w:spacing w:val="-16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určíme</w:t>
      </w:r>
      <w:proofErr w:type="spellEnd"/>
      <w:r>
        <w:rPr>
          <w:rFonts w:ascii="DejaVu Sans" w:hAnsi="DejaVu Sans"/>
          <w:b/>
          <w:spacing w:val="-17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dodatečnou</w:t>
      </w:r>
      <w:proofErr w:type="spellEnd"/>
      <w:r>
        <w:rPr>
          <w:rFonts w:ascii="DejaVu Sans" w:hAnsi="DejaVu Sans"/>
          <w:b/>
          <w:spacing w:val="-16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lhůtu</w:t>
      </w:r>
      <w:proofErr w:type="spellEnd"/>
      <w:r>
        <w:rPr>
          <w:rFonts w:ascii="DejaVu Sans" w:hAnsi="DejaVu Sans"/>
          <w:b/>
          <w:spacing w:val="-17"/>
          <w:w w:val="80"/>
          <w:sz w:val="17"/>
        </w:rPr>
        <w:t xml:space="preserve"> </w:t>
      </w:r>
      <w:r>
        <w:rPr>
          <w:rFonts w:ascii="DejaVu Sans" w:hAnsi="DejaVu Sans"/>
          <w:b/>
          <w:w w:val="80"/>
          <w:sz w:val="17"/>
        </w:rPr>
        <w:t>k</w:t>
      </w:r>
      <w:r>
        <w:rPr>
          <w:rFonts w:ascii="DejaVu Sans" w:hAnsi="DejaVu Sans"/>
          <w:b/>
          <w:spacing w:val="-17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zaplacení</w:t>
      </w:r>
      <w:proofErr w:type="spellEnd"/>
    </w:p>
    <w:p w14:paraId="606C3941" w14:textId="77777777" w:rsidR="008B2271" w:rsidRDefault="00726259">
      <w:pPr>
        <w:spacing w:line="247" w:lineRule="auto"/>
        <w:ind w:left="452" w:right="1177"/>
        <w:rPr>
          <w:rFonts w:ascii="DejaVu Sans" w:hAnsi="DejaVu Sans"/>
          <w:b/>
          <w:sz w:val="17"/>
        </w:rPr>
      </w:pPr>
      <w:r>
        <w:pict w14:anchorId="10793D1B">
          <v:line id="_x0000_s2201" style="position:absolute;left:0;text-align:left;z-index:251698176;mso-position-horizontal-relative:page" from="297.8pt,-31.9pt" to="297.8pt,379.1pt" strokeweight=".35pt">
            <w10:wrap anchorx="page"/>
          </v:line>
        </w:pict>
      </w:r>
      <w:proofErr w:type="spellStart"/>
      <w:r>
        <w:rPr>
          <w:rFonts w:ascii="DejaVu Sans" w:hAnsi="DejaVu Sans"/>
          <w:b/>
          <w:w w:val="85"/>
          <w:sz w:val="17"/>
        </w:rPr>
        <w:t>dlužného</w:t>
      </w:r>
      <w:proofErr w:type="spellEnd"/>
      <w:r>
        <w:rPr>
          <w:rFonts w:ascii="DejaVu Sans" w:hAnsi="DejaVu Sans"/>
          <w:b/>
          <w:spacing w:val="-31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pojistného</w:t>
      </w:r>
      <w:proofErr w:type="spellEnd"/>
      <w:r>
        <w:rPr>
          <w:rFonts w:ascii="DejaVu Sans" w:hAnsi="DejaVu Sans"/>
          <w:b/>
          <w:w w:val="85"/>
          <w:sz w:val="17"/>
        </w:rPr>
        <w:t>.</w:t>
      </w:r>
      <w:r>
        <w:rPr>
          <w:rFonts w:ascii="DejaVu Sans" w:hAnsi="DejaVu Sans"/>
          <w:b/>
          <w:spacing w:val="-31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není</w:t>
      </w:r>
      <w:proofErr w:type="spellEnd"/>
      <w:r>
        <w:rPr>
          <w:rFonts w:ascii="DejaVu Sans" w:hAnsi="DejaVu Sans"/>
          <w:b/>
          <w:w w:val="85"/>
          <w:sz w:val="17"/>
        </w:rPr>
        <w:t>-li</w:t>
      </w:r>
      <w:r>
        <w:rPr>
          <w:rFonts w:ascii="DejaVu Sans" w:hAnsi="DejaVu Sans"/>
          <w:b/>
          <w:spacing w:val="-31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pojistné</w:t>
      </w:r>
      <w:proofErr w:type="spellEnd"/>
      <w:r>
        <w:rPr>
          <w:rFonts w:ascii="DejaVu Sans" w:hAnsi="DejaVu Sans"/>
          <w:b/>
          <w:spacing w:val="-31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zaplaceno</w:t>
      </w:r>
      <w:proofErr w:type="spellEnd"/>
      <w:r>
        <w:rPr>
          <w:rFonts w:ascii="DejaVu Sans" w:hAnsi="DejaVu Sans"/>
          <w:b/>
          <w:spacing w:val="-31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ani</w:t>
      </w:r>
      <w:r>
        <w:rPr>
          <w:rFonts w:ascii="DejaVu Sans" w:hAnsi="DejaVu Sans"/>
          <w:b/>
          <w:spacing w:val="-31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v</w:t>
      </w:r>
      <w:r>
        <w:rPr>
          <w:rFonts w:ascii="DejaVu Sans" w:hAnsi="DejaVu Sans"/>
          <w:b/>
          <w:spacing w:val="-31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85"/>
          <w:sz w:val="17"/>
        </w:rPr>
        <w:t>této</w:t>
      </w:r>
      <w:proofErr w:type="spellEnd"/>
      <w:r>
        <w:rPr>
          <w:rFonts w:ascii="DejaVu Sans" w:hAnsi="DejaVu Sans"/>
          <w:b/>
          <w:spacing w:val="-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dodatečné</w:t>
      </w:r>
      <w:proofErr w:type="spellEnd"/>
      <w:r>
        <w:rPr>
          <w:rFonts w:ascii="DejaVu Sans" w:hAnsi="DejaVu Sans"/>
          <w:b/>
          <w:spacing w:val="-11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lhůtě</w:t>
      </w:r>
      <w:proofErr w:type="spellEnd"/>
      <w:r>
        <w:rPr>
          <w:rFonts w:ascii="DejaVu Sans" w:hAnsi="DejaVu Sans"/>
          <w:b/>
          <w:w w:val="80"/>
          <w:sz w:val="17"/>
        </w:rPr>
        <w:t>,</w:t>
      </w:r>
      <w:r>
        <w:rPr>
          <w:rFonts w:ascii="DejaVu Sans" w:hAnsi="DejaVu Sans"/>
          <w:b/>
          <w:spacing w:val="-10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pojištění</w:t>
      </w:r>
      <w:proofErr w:type="spellEnd"/>
      <w:r>
        <w:rPr>
          <w:rFonts w:ascii="DejaVu Sans" w:hAnsi="DejaVu Sans"/>
          <w:b/>
          <w:spacing w:val="-10"/>
          <w:w w:val="80"/>
          <w:sz w:val="17"/>
        </w:rPr>
        <w:t xml:space="preserve"> </w:t>
      </w:r>
      <w:r>
        <w:rPr>
          <w:rFonts w:ascii="DejaVu Sans" w:hAnsi="DejaVu Sans"/>
          <w:b/>
          <w:w w:val="80"/>
          <w:sz w:val="17"/>
        </w:rPr>
        <w:t>bez</w:t>
      </w:r>
      <w:r>
        <w:rPr>
          <w:rFonts w:ascii="DejaVu Sans" w:hAnsi="DejaVu Sans"/>
          <w:b/>
          <w:spacing w:val="-10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dalšího</w:t>
      </w:r>
      <w:proofErr w:type="spellEnd"/>
      <w:r>
        <w:rPr>
          <w:rFonts w:ascii="DejaVu Sans" w:hAnsi="DejaVu Sans"/>
          <w:b/>
          <w:spacing w:val="-10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zanikne</w:t>
      </w:r>
      <w:proofErr w:type="spellEnd"/>
      <w:r>
        <w:rPr>
          <w:rFonts w:ascii="DejaVu Sans" w:hAnsi="DejaVu Sans"/>
          <w:b/>
          <w:w w:val="80"/>
          <w:sz w:val="17"/>
        </w:rPr>
        <w:t>.</w:t>
      </w:r>
      <w:r>
        <w:rPr>
          <w:rFonts w:ascii="DejaVu Sans" w:hAnsi="DejaVu Sans"/>
          <w:b/>
          <w:spacing w:val="-10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4"/>
          <w:w w:val="80"/>
          <w:sz w:val="17"/>
        </w:rPr>
        <w:t>tuto</w:t>
      </w:r>
      <w:proofErr w:type="spellEnd"/>
      <w:r>
        <w:rPr>
          <w:rFonts w:ascii="DejaVu Sans" w:hAnsi="DejaVu Sans"/>
          <w:b/>
          <w:spacing w:val="-10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lhůtu</w:t>
      </w:r>
      <w:proofErr w:type="spellEnd"/>
      <w:r>
        <w:rPr>
          <w:rFonts w:ascii="DejaVu Sans" w:hAnsi="DejaVu Sans"/>
          <w:b/>
          <w:spacing w:val="-10"/>
          <w:w w:val="80"/>
          <w:sz w:val="17"/>
        </w:rPr>
        <w:t xml:space="preserve"> </w:t>
      </w:r>
      <w:r>
        <w:rPr>
          <w:rFonts w:ascii="DejaVu Sans" w:hAnsi="DejaVu Sans"/>
          <w:b/>
          <w:w w:val="80"/>
          <w:sz w:val="17"/>
        </w:rPr>
        <w:t xml:space="preserve">je </w:t>
      </w:r>
      <w:proofErr w:type="spellStart"/>
      <w:r>
        <w:rPr>
          <w:rFonts w:ascii="DejaVu Sans" w:hAnsi="DejaVu Sans"/>
          <w:b/>
          <w:w w:val="90"/>
          <w:sz w:val="17"/>
        </w:rPr>
        <w:t>možné</w:t>
      </w:r>
      <w:proofErr w:type="spellEnd"/>
      <w:r>
        <w:rPr>
          <w:rFonts w:ascii="DejaVu Sans" w:hAnsi="DejaVu Sans"/>
          <w:b/>
          <w:spacing w:val="-30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dohodou</w:t>
      </w:r>
      <w:proofErr w:type="spellEnd"/>
      <w:r>
        <w:rPr>
          <w:rFonts w:ascii="DejaVu Sans" w:hAnsi="DejaVu Sans"/>
          <w:b/>
          <w:spacing w:val="-29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před</w:t>
      </w:r>
      <w:proofErr w:type="spellEnd"/>
      <w:r>
        <w:rPr>
          <w:rFonts w:ascii="DejaVu Sans" w:hAnsi="DejaVu Sans"/>
          <w:b/>
          <w:spacing w:val="-30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jejím</w:t>
      </w:r>
      <w:proofErr w:type="spellEnd"/>
      <w:r>
        <w:rPr>
          <w:rFonts w:ascii="DejaVu Sans" w:hAnsi="DejaVu Sans"/>
          <w:b/>
          <w:spacing w:val="-29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uplynutím</w:t>
      </w:r>
      <w:proofErr w:type="spellEnd"/>
      <w:r>
        <w:rPr>
          <w:rFonts w:ascii="DejaVu Sans" w:hAnsi="DejaVu Sans"/>
          <w:b/>
          <w:spacing w:val="-30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prodloužit</w:t>
      </w:r>
      <w:proofErr w:type="spellEnd"/>
      <w:r>
        <w:rPr>
          <w:rFonts w:ascii="DejaVu Sans" w:hAnsi="DejaVu Sans"/>
          <w:b/>
          <w:w w:val="90"/>
          <w:sz w:val="17"/>
        </w:rPr>
        <w:t>.</w:t>
      </w:r>
    </w:p>
    <w:p w14:paraId="32DD4D5A" w14:textId="77777777" w:rsidR="008B2271" w:rsidRDefault="008B2271">
      <w:pPr>
        <w:pStyle w:val="Zkladntext"/>
        <w:rPr>
          <w:rFonts w:ascii="DejaVu Sans"/>
          <w:b/>
          <w:sz w:val="22"/>
        </w:rPr>
      </w:pPr>
    </w:p>
    <w:p w14:paraId="6EED4E42" w14:textId="77777777" w:rsidR="008B2271" w:rsidRDefault="008B2271">
      <w:pPr>
        <w:pStyle w:val="Zkladntext"/>
        <w:spacing w:before="10"/>
        <w:rPr>
          <w:rFonts w:ascii="DejaVu Sans"/>
          <w:b/>
          <w:sz w:val="21"/>
        </w:rPr>
      </w:pPr>
    </w:p>
    <w:p w14:paraId="20E02EA4" w14:textId="77777777" w:rsidR="008B2271" w:rsidRDefault="00726259">
      <w:pPr>
        <w:pStyle w:val="Odstavecseseznamem"/>
        <w:numPr>
          <w:ilvl w:val="0"/>
          <w:numId w:val="97"/>
        </w:numPr>
        <w:tabs>
          <w:tab w:val="left" w:pos="751"/>
        </w:tabs>
        <w:spacing w:line="247" w:lineRule="auto"/>
        <w:ind w:left="452" w:right="2632" w:firstLine="0"/>
        <w:jc w:val="left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spacing w:val="-6"/>
          <w:w w:val="80"/>
          <w:sz w:val="28"/>
        </w:rPr>
        <w:t>Kdy</w:t>
      </w:r>
      <w:proofErr w:type="spellEnd"/>
      <w:r>
        <w:rPr>
          <w:rFonts w:ascii="DejaVu Sans" w:hAnsi="DejaVu Sans"/>
          <w:b/>
          <w:color w:val="00853E"/>
          <w:spacing w:val="-27"/>
          <w:w w:val="80"/>
          <w:sz w:val="28"/>
        </w:rPr>
        <w:t xml:space="preserve"> </w:t>
      </w:r>
      <w:r>
        <w:rPr>
          <w:rFonts w:ascii="DejaVu Sans" w:hAnsi="DejaVu Sans"/>
          <w:b/>
          <w:color w:val="00853E"/>
          <w:w w:val="80"/>
          <w:sz w:val="28"/>
        </w:rPr>
        <w:t>a</w:t>
      </w:r>
      <w:r>
        <w:rPr>
          <w:rFonts w:ascii="DejaVu Sans" w:hAnsi="DejaVu Sans"/>
          <w:b/>
          <w:color w:val="00853E"/>
          <w:spacing w:val="-27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jakým</w:t>
      </w:r>
      <w:proofErr w:type="spellEnd"/>
      <w:r>
        <w:rPr>
          <w:rFonts w:ascii="DejaVu Sans" w:hAnsi="DejaVu Sans"/>
          <w:b/>
          <w:color w:val="00853E"/>
          <w:spacing w:val="-26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spacing w:val="-3"/>
          <w:w w:val="80"/>
          <w:sz w:val="28"/>
        </w:rPr>
        <w:t>způsobem</w:t>
      </w:r>
      <w:proofErr w:type="spellEnd"/>
      <w:r>
        <w:rPr>
          <w:rFonts w:ascii="DejaVu Sans" w:hAnsi="DejaVu Sans"/>
          <w:b/>
          <w:color w:val="00853E"/>
          <w:spacing w:val="-3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platíte</w:t>
      </w:r>
      <w:proofErr w:type="spellEnd"/>
      <w:r>
        <w:rPr>
          <w:rFonts w:ascii="DejaVu Sans" w:hAnsi="DejaVu Sans"/>
          <w:b/>
          <w:color w:val="00853E"/>
          <w:spacing w:val="-32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pojistné</w:t>
      </w:r>
      <w:proofErr w:type="spellEnd"/>
    </w:p>
    <w:p w14:paraId="536A1C5F" w14:textId="77777777" w:rsidR="008B2271" w:rsidRDefault="00726259">
      <w:pPr>
        <w:pStyle w:val="Zkladntext"/>
        <w:spacing w:before="259" w:line="187" w:lineRule="auto"/>
        <w:ind w:left="622" w:right="1177" w:hanging="170"/>
      </w:pPr>
      <w:r>
        <w:rPr>
          <w:color w:val="FFD600"/>
          <w:w w:val="90"/>
        </w:rPr>
        <w:t>▶</w:t>
      </w:r>
      <w:r>
        <w:rPr>
          <w:color w:val="FFD600"/>
          <w:spacing w:val="2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se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sjednává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jako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běžné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jednorázové</w:t>
      </w:r>
      <w:proofErr w:type="spellEnd"/>
      <w:r>
        <w:rPr>
          <w:w w:val="90"/>
        </w:rPr>
        <w:t>.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Běžné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9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platí</w:t>
      </w:r>
      <w:proofErr w:type="spellEnd"/>
      <w:r>
        <w:rPr>
          <w:spacing w:val="-9"/>
          <w:w w:val="90"/>
        </w:rPr>
        <w:t xml:space="preserve"> </w:t>
      </w:r>
      <w:proofErr w:type="spellStart"/>
      <w:r>
        <w:rPr>
          <w:w w:val="90"/>
        </w:rPr>
        <w:t>pravidelně</w:t>
      </w:r>
      <w:proofErr w:type="spellEnd"/>
      <w:r>
        <w:rPr>
          <w:spacing w:val="-8"/>
          <w:w w:val="90"/>
        </w:rPr>
        <w:t xml:space="preserve"> </w:t>
      </w:r>
      <w:r>
        <w:rPr>
          <w:w w:val="90"/>
        </w:rPr>
        <w:t>za</w:t>
      </w:r>
      <w:r>
        <w:rPr>
          <w:spacing w:val="-9"/>
          <w:w w:val="90"/>
        </w:rPr>
        <w:t xml:space="preserve"> </w:t>
      </w:r>
      <w:proofErr w:type="spellStart"/>
      <w:r>
        <w:rPr>
          <w:w w:val="90"/>
        </w:rPr>
        <w:t>jednotlivá</w:t>
      </w:r>
      <w:proofErr w:type="spellEnd"/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pojistná</w:t>
      </w:r>
      <w:proofErr w:type="spellEnd"/>
      <w:r>
        <w:rPr>
          <w:spacing w:val="-8"/>
          <w:w w:val="90"/>
        </w:rPr>
        <w:t xml:space="preserve"> </w:t>
      </w:r>
      <w:proofErr w:type="spellStart"/>
      <w:r>
        <w:rPr>
          <w:spacing w:val="-3"/>
          <w:w w:val="90"/>
        </w:rPr>
        <w:t>období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zpravidla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po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celou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dobu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trvání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s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tím</w:t>
      </w:r>
      <w:proofErr w:type="spellEnd"/>
      <w:r>
        <w:rPr>
          <w:w w:val="95"/>
        </w:rPr>
        <w:t>,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že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délka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období</w:t>
      </w:r>
      <w:proofErr w:type="spellEnd"/>
      <w:r>
        <w:rPr>
          <w:spacing w:val="-26"/>
          <w:w w:val="95"/>
        </w:rPr>
        <w:t xml:space="preserve"> </w:t>
      </w:r>
      <w:r>
        <w:rPr>
          <w:w w:val="95"/>
        </w:rPr>
        <w:t>je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dohodnuta</w:t>
      </w:r>
      <w:proofErr w:type="spellEnd"/>
      <w:r>
        <w:rPr>
          <w:spacing w:val="-26"/>
          <w:w w:val="95"/>
        </w:rPr>
        <w:t xml:space="preserve"> </w:t>
      </w:r>
      <w:r>
        <w:rPr>
          <w:w w:val="95"/>
        </w:rPr>
        <w:t>v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smlouvě</w:t>
      </w:r>
      <w:proofErr w:type="spellEnd"/>
      <w:r>
        <w:rPr>
          <w:w w:val="95"/>
        </w:rPr>
        <w:t>.</w:t>
      </w:r>
    </w:p>
    <w:p w14:paraId="28CF5DB4" w14:textId="77777777" w:rsidR="008B2271" w:rsidRDefault="00726259">
      <w:pPr>
        <w:pStyle w:val="Zkladntext"/>
        <w:spacing w:before="1" w:line="187" w:lineRule="auto"/>
        <w:ind w:left="622" w:right="1033"/>
      </w:pPr>
      <w:proofErr w:type="spellStart"/>
      <w:r>
        <w:rPr>
          <w:w w:val="95"/>
        </w:rPr>
        <w:t>Jednorázové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se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platí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za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celou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dobu</w:t>
      </w:r>
      <w:proofErr w:type="spellEnd"/>
      <w:r>
        <w:rPr>
          <w:w w:val="95"/>
        </w:rPr>
        <w:t>,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kterou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bylo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sjednáno</w:t>
      </w:r>
      <w:proofErr w:type="spellEnd"/>
      <w:r>
        <w:rPr>
          <w:w w:val="90"/>
        </w:rPr>
        <w:t>.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Výše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je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vždy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uvedena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v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smlouvě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a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jeho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splatnost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v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podmínkách</w:t>
      </w:r>
      <w:proofErr w:type="spellEnd"/>
      <w:r>
        <w:rPr>
          <w:w w:val="90"/>
        </w:rPr>
        <w:t>;</w:t>
      </w:r>
      <w:r>
        <w:rPr>
          <w:spacing w:val="-20"/>
          <w:w w:val="90"/>
        </w:rPr>
        <w:t xml:space="preserve"> </w:t>
      </w:r>
      <w:r>
        <w:rPr>
          <w:w w:val="90"/>
        </w:rPr>
        <w:t>u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běžného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w w:val="95"/>
        </w:rPr>
        <w:t xml:space="preserve"> je </w:t>
      </w:r>
      <w:proofErr w:type="spellStart"/>
      <w:r>
        <w:rPr>
          <w:w w:val="95"/>
        </w:rPr>
        <w:t>pak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vždy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uvedena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výše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w w:val="95"/>
        </w:rPr>
        <w:t xml:space="preserve"> za </w:t>
      </w:r>
      <w:proofErr w:type="spellStart"/>
      <w:r>
        <w:rPr>
          <w:w w:val="95"/>
        </w:rPr>
        <w:t>jedno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období</w:t>
      </w:r>
      <w:proofErr w:type="spellEnd"/>
      <w:r>
        <w:rPr>
          <w:w w:val="95"/>
        </w:rPr>
        <w:t>.</w:t>
      </w:r>
    </w:p>
    <w:p w14:paraId="364A792A" w14:textId="77777777" w:rsidR="008B2271" w:rsidRDefault="008B2271">
      <w:pPr>
        <w:pStyle w:val="Zkladntext"/>
        <w:spacing w:before="5"/>
        <w:rPr>
          <w:sz w:val="13"/>
        </w:rPr>
      </w:pPr>
    </w:p>
    <w:p w14:paraId="621711A1" w14:textId="77777777" w:rsidR="008B2271" w:rsidRDefault="00726259">
      <w:pPr>
        <w:pStyle w:val="Zkladntext"/>
        <w:spacing w:before="1" w:line="187" w:lineRule="auto"/>
        <w:ind w:left="622" w:right="908" w:hanging="170"/>
        <w:jc w:val="both"/>
      </w:pPr>
      <w:r>
        <w:rPr>
          <w:color w:val="FFD600"/>
          <w:w w:val="90"/>
        </w:rPr>
        <w:t>▶</w:t>
      </w:r>
      <w:r>
        <w:rPr>
          <w:color w:val="FFD600"/>
          <w:spacing w:val="13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lze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platit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zejména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převodem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z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bankovního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účtu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příkaz</w:t>
      </w:r>
      <w:proofErr w:type="spellEnd"/>
      <w:r>
        <w:rPr>
          <w:w w:val="90"/>
        </w:rPr>
        <w:t xml:space="preserve"> k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úhradě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trvalý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příkaz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souhlas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s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inkasem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–</w:t>
      </w:r>
      <w:r>
        <w:rPr>
          <w:spacing w:val="-16"/>
          <w:w w:val="90"/>
        </w:rPr>
        <w:t xml:space="preserve"> </w:t>
      </w:r>
      <w:r>
        <w:rPr>
          <w:w w:val="90"/>
        </w:rPr>
        <w:t>SINK),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poštovní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poukázkou</w:t>
      </w:r>
      <w:proofErr w:type="spellEnd"/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prostřednictvím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SIPO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platebních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terminálů</w:t>
      </w:r>
      <w:proofErr w:type="spellEnd"/>
    </w:p>
    <w:p w14:paraId="2A0C315F" w14:textId="77777777" w:rsidR="008B2271" w:rsidRDefault="00726259">
      <w:pPr>
        <w:pStyle w:val="Zkladntext"/>
        <w:spacing w:line="187" w:lineRule="auto"/>
        <w:ind w:left="622" w:right="1152"/>
      </w:pPr>
      <w:r>
        <w:rPr>
          <w:w w:val="90"/>
        </w:rPr>
        <w:t>a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bankomatů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bank,</w:t>
      </w:r>
      <w:r>
        <w:rPr>
          <w:spacing w:val="-25"/>
          <w:w w:val="90"/>
        </w:rPr>
        <w:t xml:space="preserve"> </w:t>
      </w:r>
      <w:r>
        <w:rPr>
          <w:w w:val="90"/>
        </w:rPr>
        <w:t>s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nimiž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máme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uzavřenou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dohodu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o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tomto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způsobu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placení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jejich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seznam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zveřejňujeme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svých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webových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stránkách</w:t>
      </w:r>
      <w:proofErr w:type="spellEnd"/>
      <w:r>
        <w:rPr>
          <w:w w:val="90"/>
        </w:rPr>
        <w:t xml:space="preserve"> www.koop.cz), </w:t>
      </w:r>
      <w:proofErr w:type="spellStart"/>
      <w:r>
        <w:rPr>
          <w:w w:val="90"/>
        </w:rPr>
        <w:t>není</w:t>
      </w:r>
      <w:proofErr w:type="spellEnd"/>
      <w:r>
        <w:rPr>
          <w:w w:val="90"/>
        </w:rPr>
        <w:t xml:space="preserve">-li </w:t>
      </w:r>
      <w:proofErr w:type="spellStart"/>
      <w:r>
        <w:rPr>
          <w:w w:val="90"/>
        </w:rPr>
        <w:t>pojistnou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s</w:t>
      </w:r>
      <w:r>
        <w:rPr>
          <w:w w:val="95"/>
        </w:rPr>
        <w:t>mlouvou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některý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způsob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vyloučen</w:t>
      </w:r>
      <w:proofErr w:type="spellEnd"/>
      <w:r>
        <w:rPr>
          <w:w w:val="95"/>
        </w:rPr>
        <w:t>.</w:t>
      </w:r>
    </w:p>
    <w:p w14:paraId="30CEC1DC" w14:textId="77777777" w:rsidR="008B2271" w:rsidRDefault="008B2271">
      <w:pPr>
        <w:pStyle w:val="Zkladntext"/>
        <w:spacing w:before="5"/>
        <w:rPr>
          <w:sz w:val="13"/>
        </w:rPr>
      </w:pPr>
    </w:p>
    <w:p w14:paraId="06EFDF2E" w14:textId="77777777" w:rsidR="008B2271" w:rsidRDefault="00726259">
      <w:pPr>
        <w:pStyle w:val="Zkladntext"/>
        <w:spacing w:before="1" w:line="187" w:lineRule="auto"/>
        <w:ind w:left="622" w:right="1318" w:hanging="170"/>
        <w:jc w:val="both"/>
      </w:pPr>
      <w:r>
        <w:rPr>
          <w:color w:val="FFD600"/>
          <w:w w:val="90"/>
        </w:rPr>
        <w:t>▶</w:t>
      </w:r>
      <w:r>
        <w:rPr>
          <w:color w:val="FFD600"/>
          <w:spacing w:val="8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nezaplatíte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včas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a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správné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výši</w:t>
      </w:r>
      <w:proofErr w:type="spellEnd"/>
      <w:r>
        <w:rPr>
          <w:w w:val="90"/>
        </w:rPr>
        <w:t>,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můžeme</w:t>
      </w:r>
      <w:proofErr w:type="spellEnd"/>
      <w:r>
        <w:rPr>
          <w:w w:val="90"/>
        </w:rPr>
        <w:t xml:space="preserve"> od</w:t>
      </w:r>
      <w:r>
        <w:rPr>
          <w:spacing w:val="-22"/>
          <w:w w:val="90"/>
        </w:rPr>
        <w:t xml:space="preserve"> </w:t>
      </w:r>
      <w:proofErr w:type="spellStart"/>
      <w:r>
        <w:rPr>
          <w:spacing w:val="-3"/>
          <w:w w:val="90"/>
        </w:rPr>
        <w:t>Vás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požadovat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zaplacení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úroku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z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prodlení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a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také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úhradu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nákladů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spojených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s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vymáháním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dlužného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w w:val="95"/>
        </w:rPr>
        <w:t>.</w:t>
      </w:r>
    </w:p>
    <w:p w14:paraId="3B519B69" w14:textId="77777777" w:rsidR="008B2271" w:rsidRDefault="008B2271">
      <w:pPr>
        <w:spacing w:line="187" w:lineRule="auto"/>
        <w:jc w:val="both"/>
        <w:sectPr w:rsidR="008B2271">
          <w:type w:val="continuous"/>
          <w:pgSz w:w="11910" w:h="16840"/>
          <w:pgMar w:top="860" w:right="0" w:bottom="280" w:left="340" w:header="708" w:footer="708" w:gutter="0"/>
          <w:cols w:num="2" w:space="708" w:equalWidth="0">
            <w:col w:w="5348" w:space="40"/>
            <w:col w:w="6182"/>
          </w:cols>
        </w:sectPr>
      </w:pPr>
    </w:p>
    <w:p w14:paraId="44C3F1B9" w14:textId="77777777" w:rsidR="008B2271" w:rsidRDefault="00726259">
      <w:pPr>
        <w:pStyle w:val="Odstavecseseznamem"/>
        <w:numPr>
          <w:ilvl w:val="0"/>
          <w:numId w:val="97"/>
        </w:numPr>
        <w:tabs>
          <w:tab w:val="left" w:pos="852"/>
        </w:tabs>
        <w:spacing w:before="116"/>
        <w:ind w:left="851" w:hanging="285"/>
        <w:jc w:val="left"/>
        <w:rPr>
          <w:rFonts w:ascii="DejaVu Sans" w:hAnsi="DejaVu Sans"/>
          <w:b/>
          <w:sz w:val="28"/>
        </w:rPr>
      </w:pPr>
      <w:r>
        <w:lastRenderedPageBreak/>
        <w:pict w14:anchorId="1629DBED">
          <v:group id="_x0000_s2196" style="position:absolute;left:0;text-align:left;margin-left:0;margin-top:817.8pt;width:595.3pt;height:24.1pt;z-index:251701248;mso-position-horizontal-relative:page;mso-position-vertical-relative:page" coordorigin=",16356" coordsize="11906,482">
            <v:rect id="_x0000_s2200" style="position:absolute;top:16355;width:11906;height:482" fillcolor="#00853e" stroked="f"/>
            <v:shape id="_x0000_s2199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2198" type="#_x0000_t202" style="position:absolute;left:964;top:16489;width:5076;height:221" filled="f" stroked="f">
              <v:textbox inset="0,0,0,0">
                <w:txbxContent>
                  <w:p w14:paraId="316A4FA8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2197" type="#_x0000_t202" style="position:absolute;left:10903;top:16489;width:116;height:221" filled="f" stroked="f">
              <v:textbox inset="0,0,0,0">
                <w:txbxContent>
                  <w:p w14:paraId="542C6E86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88"/>
                        <w:sz w:val="17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EE6BF87">
          <v:shape id="_x0000_s2195" style="position:absolute;left:0;text-align:left;margin-left:0;margin-top:841.9pt;width:.1pt;height:731.75pt;z-index:251702272;mso-position-horizontal-relative:page;mso-position-vertical-relative:page" coordorigin=",16838" coordsize="0,14635" o:spt="100" adj="0,,0" path="m5956,1257r,13405m5956,1257r,14634e" filled="f" strokeweight=".35pt">
            <v:stroke joinstyle="round"/>
            <v:formulas/>
            <v:path arrowok="t" o:connecttype="segments"/>
            <w10:wrap anchorx="page" anchory="page"/>
          </v:shape>
        </w:pict>
      </w:r>
      <w:proofErr w:type="spellStart"/>
      <w:r>
        <w:rPr>
          <w:rFonts w:ascii="DejaVu Sans" w:hAnsi="DejaVu Sans"/>
          <w:b/>
          <w:color w:val="00853E"/>
          <w:spacing w:val="-6"/>
          <w:w w:val="90"/>
          <w:sz w:val="28"/>
        </w:rPr>
        <w:t>Vše</w:t>
      </w:r>
      <w:proofErr w:type="spellEnd"/>
      <w:r>
        <w:rPr>
          <w:rFonts w:ascii="DejaVu Sans" w:hAnsi="DejaVu Sans"/>
          <w:b/>
          <w:color w:val="00853E"/>
          <w:spacing w:val="-56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důležité</w:t>
      </w:r>
      <w:proofErr w:type="spellEnd"/>
      <w:r>
        <w:rPr>
          <w:rFonts w:ascii="DejaVu Sans" w:hAnsi="DejaVu Sans"/>
          <w:b/>
          <w:color w:val="00853E"/>
          <w:spacing w:val="-55"/>
          <w:w w:val="90"/>
          <w:sz w:val="28"/>
        </w:rPr>
        <w:t xml:space="preserve"> </w:t>
      </w:r>
      <w:r>
        <w:rPr>
          <w:rFonts w:ascii="DejaVu Sans" w:hAnsi="DejaVu Sans"/>
          <w:b/>
          <w:color w:val="00853E"/>
          <w:w w:val="90"/>
          <w:sz w:val="28"/>
        </w:rPr>
        <w:t>k</w:t>
      </w:r>
      <w:r>
        <w:rPr>
          <w:rFonts w:ascii="DejaVu Sans" w:hAnsi="DejaVu Sans"/>
          <w:b/>
          <w:color w:val="00853E"/>
          <w:spacing w:val="-55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pojistné</w:t>
      </w:r>
      <w:proofErr w:type="spellEnd"/>
      <w:r>
        <w:rPr>
          <w:rFonts w:ascii="DejaVu Sans" w:hAnsi="DejaVu Sans"/>
          <w:b/>
          <w:color w:val="00853E"/>
          <w:spacing w:val="-56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události</w:t>
      </w:r>
      <w:proofErr w:type="spellEnd"/>
    </w:p>
    <w:p w14:paraId="2C1D133C" w14:textId="77777777" w:rsidR="008B2271" w:rsidRDefault="00726259">
      <w:pPr>
        <w:spacing w:before="184"/>
        <w:ind w:left="567"/>
        <w:rPr>
          <w:rFonts w:ascii="DejaVu Sans" w:hAnsi="DejaVu Sans"/>
          <w:b/>
          <w:sz w:val="17"/>
        </w:rPr>
      </w:pPr>
      <w:r>
        <w:rPr>
          <w:rFonts w:ascii="DejaVu Sans" w:hAnsi="DejaVu Sans"/>
          <w:b/>
          <w:color w:val="00853E"/>
          <w:w w:val="90"/>
          <w:sz w:val="17"/>
        </w:rPr>
        <w:t xml:space="preserve">Jak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postupovat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v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případě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pojistné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události</w:t>
      </w:r>
      <w:proofErr w:type="spellEnd"/>
    </w:p>
    <w:p w14:paraId="7277B425" w14:textId="77777777" w:rsidR="008B2271" w:rsidRDefault="00726259">
      <w:pPr>
        <w:numPr>
          <w:ilvl w:val="0"/>
          <w:numId w:val="96"/>
        </w:numPr>
        <w:tabs>
          <w:tab w:val="left" w:pos="762"/>
        </w:tabs>
        <w:spacing w:before="7" w:line="187" w:lineRule="exact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při</w:t>
      </w:r>
      <w:proofErr w:type="spellEnd"/>
      <w:r>
        <w:rPr>
          <w:rFonts w:ascii="DejaVu Sans" w:hAnsi="DejaVu Sans"/>
          <w:b/>
          <w:spacing w:val="-18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cestách</w:t>
      </w:r>
      <w:proofErr w:type="spellEnd"/>
      <w:r>
        <w:rPr>
          <w:rFonts w:ascii="DejaVu Sans" w:hAnsi="DejaVu Sans"/>
          <w:b/>
          <w:spacing w:val="-17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a</w:t>
      </w:r>
      <w:r>
        <w:rPr>
          <w:rFonts w:ascii="DejaVu Sans" w:hAnsi="DejaVu Sans"/>
          <w:b/>
          <w:spacing w:val="-17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pobytu</w:t>
      </w:r>
      <w:proofErr w:type="spellEnd"/>
      <w:r>
        <w:rPr>
          <w:rFonts w:ascii="DejaVu Sans" w:hAnsi="DejaVu Sans"/>
          <w:b/>
          <w:spacing w:val="-18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v</w:t>
      </w:r>
      <w:r>
        <w:rPr>
          <w:rFonts w:ascii="DejaVu Sans" w:hAnsi="DejaVu Sans"/>
          <w:b/>
          <w:spacing w:val="-17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zahraničí</w:t>
      </w:r>
      <w:proofErr w:type="spellEnd"/>
    </w:p>
    <w:p w14:paraId="7546D6FD" w14:textId="77777777" w:rsidR="008B2271" w:rsidRDefault="00726259">
      <w:pPr>
        <w:pStyle w:val="Zkladntext"/>
        <w:spacing w:before="29" w:line="187" w:lineRule="auto"/>
        <w:ind w:left="737" w:hanging="170"/>
      </w:pPr>
      <w:r>
        <w:rPr>
          <w:color w:val="FFD600"/>
          <w:w w:val="95"/>
        </w:rPr>
        <w:t>▶</w:t>
      </w:r>
      <w:r>
        <w:rPr>
          <w:color w:val="FFD600"/>
          <w:spacing w:val="-12"/>
          <w:w w:val="95"/>
        </w:rPr>
        <w:t xml:space="preserve"> </w:t>
      </w:r>
      <w:proofErr w:type="spellStart"/>
      <w:r>
        <w:rPr>
          <w:w w:val="95"/>
        </w:rPr>
        <w:t>Asistenční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kartu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pojištěného</w:t>
      </w:r>
      <w:proofErr w:type="spellEnd"/>
      <w:r>
        <w:rPr>
          <w:w w:val="95"/>
        </w:rPr>
        <w:t>,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která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spacing w:val="-3"/>
          <w:w w:val="95"/>
        </w:rPr>
        <w:t>Vám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byla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vydána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při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sjednání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>,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noste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vždy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při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sobě</w:t>
      </w:r>
      <w:proofErr w:type="spellEnd"/>
      <w:r>
        <w:rPr>
          <w:w w:val="90"/>
        </w:rPr>
        <w:t>.</w:t>
      </w:r>
      <w:r>
        <w:rPr>
          <w:spacing w:val="-21"/>
          <w:w w:val="90"/>
        </w:rPr>
        <w:t xml:space="preserve"> </w:t>
      </w:r>
      <w:r>
        <w:rPr>
          <w:w w:val="90"/>
        </w:rPr>
        <w:t>Je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Vaším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dokladem</w:t>
      </w:r>
      <w:proofErr w:type="spellEnd"/>
    </w:p>
    <w:p w14:paraId="39B2A950" w14:textId="77777777" w:rsidR="008B2271" w:rsidRDefault="00726259">
      <w:pPr>
        <w:pStyle w:val="Zkladntext"/>
        <w:spacing w:before="1" w:line="187" w:lineRule="auto"/>
        <w:ind w:left="737" w:right="69"/>
      </w:pPr>
      <w:r>
        <w:rPr>
          <w:w w:val="90"/>
        </w:rPr>
        <w:t>o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sjednání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>.</w:t>
      </w:r>
      <w:r>
        <w:rPr>
          <w:spacing w:val="-13"/>
          <w:w w:val="90"/>
        </w:rPr>
        <w:t xml:space="preserve"> </w:t>
      </w:r>
      <w:r>
        <w:rPr>
          <w:w w:val="90"/>
        </w:rPr>
        <w:t>Pro</w:t>
      </w:r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případy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potřeby</w:t>
      </w:r>
      <w:proofErr w:type="spellEnd"/>
      <w:r>
        <w:rPr>
          <w:spacing w:val="-12"/>
          <w:w w:val="90"/>
        </w:rPr>
        <w:t xml:space="preserve"> </w:t>
      </w:r>
      <w:r>
        <w:rPr>
          <w:w w:val="90"/>
        </w:rPr>
        <w:t>je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asistenční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kartě</w:t>
      </w:r>
      <w:proofErr w:type="spellEnd"/>
      <w:r>
        <w:rPr>
          <w:w w:val="90"/>
        </w:rPr>
        <w:t xml:space="preserve"> </w:t>
      </w:r>
      <w:proofErr w:type="spellStart"/>
      <w:r>
        <w:rPr>
          <w:w w:val="85"/>
        </w:rPr>
        <w:t>uveden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kontakt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na</w:t>
      </w:r>
      <w:proofErr w:type="spellEnd"/>
      <w:r>
        <w:rPr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asistenční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linku</w:t>
      </w:r>
      <w:proofErr w:type="spellEnd"/>
      <w:r>
        <w:rPr>
          <w:rFonts w:ascii="DejaVu Sans" w:hAnsi="DejaVu Sans"/>
          <w:b/>
          <w:w w:val="85"/>
        </w:rPr>
        <w:t xml:space="preserve"> Global assistance </w:t>
      </w:r>
      <w:r>
        <w:rPr>
          <w:w w:val="85"/>
        </w:rPr>
        <w:t>(</w:t>
      </w:r>
      <w:proofErr w:type="spellStart"/>
      <w:r>
        <w:rPr>
          <w:w w:val="85"/>
        </w:rPr>
        <w:t>dále</w:t>
      </w:r>
      <w:proofErr w:type="spellEnd"/>
      <w:r>
        <w:rPr>
          <w:w w:val="85"/>
        </w:rPr>
        <w:t xml:space="preserve"> </w:t>
      </w:r>
      <w:proofErr w:type="spellStart"/>
      <w:r>
        <w:rPr>
          <w:w w:val="95"/>
        </w:rPr>
        <w:t>jen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asistenční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linka</w:t>
      </w:r>
      <w:proofErr w:type="spellEnd"/>
      <w:r>
        <w:rPr>
          <w:w w:val="95"/>
        </w:rPr>
        <w:t>)</w:t>
      </w:r>
      <w:r>
        <w:rPr>
          <w:spacing w:val="-24"/>
          <w:w w:val="95"/>
        </w:rPr>
        <w:t xml:space="preserve"> </w:t>
      </w:r>
      <w:r>
        <w:rPr>
          <w:w w:val="95"/>
        </w:rPr>
        <w:t>a</w:t>
      </w:r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žádost</w:t>
      </w:r>
      <w:proofErr w:type="spellEnd"/>
      <w:r>
        <w:rPr>
          <w:spacing w:val="-25"/>
          <w:w w:val="95"/>
        </w:rPr>
        <w:t xml:space="preserve"> </w:t>
      </w:r>
      <w:r>
        <w:rPr>
          <w:w w:val="95"/>
        </w:rPr>
        <w:t>o</w:t>
      </w:r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pomoc</w:t>
      </w:r>
      <w:proofErr w:type="spellEnd"/>
      <w:r>
        <w:rPr>
          <w:spacing w:val="-25"/>
          <w:w w:val="95"/>
        </w:rPr>
        <w:t xml:space="preserve"> </w:t>
      </w:r>
      <w:r>
        <w:rPr>
          <w:w w:val="95"/>
        </w:rPr>
        <w:t>v</w:t>
      </w:r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anglickém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jazyce</w:t>
      </w:r>
      <w:proofErr w:type="spellEnd"/>
    </w:p>
    <w:p w14:paraId="16163037" w14:textId="77777777" w:rsidR="008B2271" w:rsidRDefault="00726259">
      <w:pPr>
        <w:spacing w:line="199" w:lineRule="auto"/>
        <w:ind w:left="737" w:right="139"/>
        <w:rPr>
          <w:rFonts w:ascii="DejaVu Sans" w:hAnsi="DejaVu Sans"/>
          <w:b/>
          <w:sz w:val="17"/>
        </w:rPr>
      </w:pPr>
      <w:r>
        <w:rPr>
          <w:w w:val="90"/>
          <w:sz w:val="17"/>
        </w:rPr>
        <w:t>a</w:t>
      </w:r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dále</w:t>
      </w:r>
      <w:proofErr w:type="spellEnd"/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kartě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uvedeno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kontaktní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spojení</w:t>
      </w:r>
      <w:proofErr w:type="spellEnd"/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pro</w:t>
      </w:r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obtíží</w:t>
      </w:r>
      <w:proofErr w:type="spellEnd"/>
      <w:r>
        <w:rPr>
          <w:w w:val="90"/>
          <w:sz w:val="17"/>
        </w:rPr>
        <w:t xml:space="preserve"> v</w:t>
      </w:r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letecké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dopravě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na</w:t>
      </w:r>
      <w:proofErr w:type="spellEnd"/>
      <w:r>
        <w:rPr>
          <w:rFonts w:ascii="DejaVu Sans" w:hAnsi="DejaVu Sans"/>
          <w:b/>
          <w:spacing w:val="-36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asistenční</w:t>
      </w:r>
      <w:proofErr w:type="spellEnd"/>
      <w:r>
        <w:rPr>
          <w:rFonts w:ascii="DejaVu Sans" w:hAnsi="DejaVu Sans"/>
          <w:b/>
          <w:spacing w:val="-35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linku</w:t>
      </w:r>
      <w:proofErr w:type="spellEnd"/>
      <w:r>
        <w:rPr>
          <w:rFonts w:ascii="DejaVu Sans" w:hAnsi="DejaVu Sans"/>
          <w:b/>
          <w:spacing w:val="-36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+</w:t>
      </w:r>
      <w:r>
        <w:rPr>
          <w:rFonts w:ascii="DejaVu Sans" w:hAnsi="DejaVu Sans"/>
          <w:b/>
          <w:spacing w:val="-35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420</w:t>
      </w:r>
      <w:r>
        <w:rPr>
          <w:rFonts w:ascii="DejaVu Sans" w:hAnsi="DejaVu Sans"/>
          <w:b/>
          <w:spacing w:val="-36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266</w:t>
      </w:r>
      <w:r>
        <w:rPr>
          <w:rFonts w:ascii="DejaVu Sans" w:hAnsi="DejaVu Sans"/>
          <w:b/>
          <w:spacing w:val="-35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799</w:t>
      </w:r>
      <w:r>
        <w:rPr>
          <w:rFonts w:ascii="DejaVu Sans" w:hAnsi="DejaVu Sans"/>
          <w:b/>
          <w:spacing w:val="-36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779</w:t>
      </w:r>
      <w:r>
        <w:rPr>
          <w:w w:val="90"/>
          <w:sz w:val="17"/>
        </w:rPr>
        <w:t xml:space="preserve">, </w:t>
      </w:r>
      <w:hyperlink r:id="rId39">
        <w:r>
          <w:rPr>
            <w:rFonts w:ascii="DejaVu Sans" w:hAnsi="DejaVu Sans"/>
            <w:b/>
            <w:w w:val="95"/>
            <w:sz w:val="17"/>
          </w:rPr>
          <w:t>letovyasistent@1220.cz</w:t>
        </w:r>
      </w:hyperlink>
    </w:p>
    <w:p w14:paraId="6C4472C3" w14:textId="77777777" w:rsidR="008B2271" w:rsidRDefault="00726259">
      <w:pPr>
        <w:pStyle w:val="Zkladntext"/>
        <w:spacing w:before="15" w:line="187" w:lineRule="auto"/>
        <w:ind w:left="737" w:right="75" w:hanging="170"/>
      </w:pPr>
      <w:r>
        <w:rPr>
          <w:color w:val="FFD600"/>
          <w:w w:val="95"/>
        </w:rPr>
        <w:t>▶</w:t>
      </w:r>
      <w:r>
        <w:rPr>
          <w:color w:val="FFD600"/>
          <w:spacing w:val="-11"/>
          <w:w w:val="95"/>
        </w:rPr>
        <w:t xml:space="preserve"> </w:t>
      </w:r>
      <w:r>
        <w:rPr>
          <w:w w:val="95"/>
        </w:rPr>
        <w:t>V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případě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úrazu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náhlého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onemocnění</w:t>
      </w:r>
      <w:proofErr w:type="spellEnd"/>
      <w:r>
        <w:rPr>
          <w:w w:val="95"/>
        </w:rPr>
        <w:t>,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které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si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vyžádá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potřebu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lékařského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ošetření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léčení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v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nemocnici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a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náklady</w:t>
      </w:r>
      <w:proofErr w:type="spellEnd"/>
      <w:r>
        <w:rPr>
          <w:w w:val="90"/>
        </w:rPr>
        <w:t xml:space="preserve"> </w:t>
      </w:r>
      <w:r>
        <w:rPr>
          <w:w w:val="95"/>
        </w:rPr>
        <w:t>s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tím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spojené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převýší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částku</w:t>
      </w:r>
      <w:proofErr w:type="spellEnd"/>
      <w:r>
        <w:rPr>
          <w:spacing w:val="-26"/>
          <w:w w:val="95"/>
        </w:rPr>
        <w:t xml:space="preserve"> </w:t>
      </w:r>
      <w:r>
        <w:rPr>
          <w:w w:val="95"/>
        </w:rPr>
        <w:t>3</w:t>
      </w:r>
      <w:r>
        <w:rPr>
          <w:spacing w:val="-25"/>
          <w:w w:val="95"/>
        </w:rPr>
        <w:t xml:space="preserve"> </w:t>
      </w:r>
      <w:r>
        <w:rPr>
          <w:w w:val="95"/>
        </w:rPr>
        <w:t>000</w:t>
      </w:r>
      <w:r>
        <w:rPr>
          <w:spacing w:val="-26"/>
          <w:w w:val="95"/>
        </w:rPr>
        <w:t xml:space="preserve"> </w:t>
      </w:r>
      <w:proofErr w:type="spellStart"/>
      <w:r>
        <w:rPr>
          <w:spacing w:val="-5"/>
          <w:w w:val="95"/>
        </w:rPr>
        <w:t>Kč</w:t>
      </w:r>
      <w:proofErr w:type="spellEnd"/>
      <w:r>
        <w:rPr>
          <w:spacing w:val="-5"/>
          <w:w w:val="95"/>
        </w:rPr>
        <w:t>,</w:t>
      </w:r>
      <w:r>
        <w:rPr>
          <w:spacing w:val="-25"/>
          <w:w w:val="95"/>
        </w:rPr>
        <w:t xml:space="preserve"> </w:t>
      </w:r>
      <w:r>
        <w:rPr>
          <w:w w:val="95"/>
        </w:rPr>
        <w:t>se</w:t>
      </w:r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spojte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telefonicky</w:t>
      </w:r>
      <w:proofErr w:type="spellEnd"/>
    </w:p>
    <w:p w14:paraId="18F3994E" w14:textId="77777777" w:rsidR="008B2271" w:rsidRDefault="00726259">
      <w:pPr>
        <w:spacing w:line="187" w:lineRule="auto"/>
        <w:ind w:left="737" w:right="29"/>
        <w:rPr>
          <w:sz w:val="17"/>
        </w:rPr>
      </w:pPr>
      <w:r>
        <w:rPr>
          <w:w w:val="95"/>
          <w:sz w:val="17"/>
        </w:rPr>
        <w:t>s</w:t>
      </w:r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asistenční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linkou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telefonním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čísle</w:t>
      </w:r>
      <w:proofErr w:type="spellEnd"/>
      <w:r>
        <w:rPr>
          <w:spacing w:val="-30"/>
          <w:w w:val="95"/>
          <w:sz w:val="17"/>
        </w:rPr>
        <w:t xml:space="preserve"> </w:t>
      </w:r>
      <w:r>
        <w:rPr>
          <w:rFonts w:ascii="DejaVu Sans" w:hAnsi="DejaVu Sans"/>
          <w:b/>
          <w:w w:val="95"/>
          <w:sz w:val="17"/>
        </w:rPr>
        <w:t>+420</w:t>
      </w:r>
      <w:r>
        <w:rPr>
          <w:rFonts w:ascii="DejaVu Sans" w:hAnsi="DejaVu Sans"/>
          <w:b/>
          <w:spacing w:val="-37"/>
          <w:w w:val="95"/>
          <w:sz w:val="17"/>
        </w:rPr>
        <w:t xml:space="preserve"> </w:t>
      </w:r>
      <w:r>
        <w:rPr>
          <w:rFonts w:ascii="DejaVu Sans" w:hAnsi="DejaVu Sans"/>
          <w:b/>
          <w:w w:val="95"/>
          <w:sz w:val="17"/>
        </w:rPr>
        <w:t>266</w:t>
      </w:r>
      <w:r>
        <w:rPr>
          <w:rFonts w:ascii="DejaVu Sans" w:hAnsi="DejaVu Sans"/>
          <w:b/>
          <w:spacing w:val="-37"/>
          <w:w w:val="95"/>
          <w:sz w:val="17"/>
        </w:rPr>
        <w:t xml:space="preserve"> </w:t>
      </w:r>
      <w:r>
        <w:rPr>
          <w:rFonts w:ascii="DejaVu Sans" w:hAnsi="DejaVu Sans"/>
          <w:b/>
          <w:w w:val="95"/>
          <w:sz w:val="17"/>
        </w:rPr>
        <w:t>799</w:t>
      </w:r>
      <w:r>
        <w:rPr>
          <w:rFonts w:ascii="DejaVu Sans" w:hAnsi="DejaVu Sans"/>
          <w:b/>
          <w:spacing w:val="-37"/>
          <w:w w:val="95"/>
          <w:sz w:val="17"/>
        </w:rPr>
        <w:t xml:space="preserve"> </w:t>
      </w:r>
      <w:r>
        <w:rPr>
          <w:rFonts w:ascii="DejaVu Sans" w:hAnsi="DejaVu Sans"/>
          <w:b/>
          <w:w w:val="95"/>
          <w:sz w:val="17"/>
        </w:rPr>
        <w:t xml:space="preserve">779 </w:t>
      </w:r>
      <w:proofErr w:type="spellStart"/>
      <w:r>
        <w:rPr>
          <w:rFonts w:ascii="DejaVu Sans" w:hAnsi="DejaVu Sans"/>
          <w:b/>
          <w:w w:val="85"/>
          <w:sz w:val="17"/>
        </w:rPr>
        <w:t>nebo</w:t>
      </w:r>
      <w:proofErr w:type="spellEnd"/>
      <w:r>
        <w:rPr>
          <w:rFonts w:ascii="DejaVu Sans" w:hAnsi="DejaVu Sans"/>
          <w:b/>
          <w:spacing w:val="-24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e-</w:t>
      </w:r>
      <w:proofErr w:type="spellStart"/>
      <w:r>
        <w:rPr>
          <w:rFonts w:ascii="DejaVu Sans" w:hAnsi="DejaVu Sans"/>
          <w:b/>
          <w:w w:val="85"/>
          <w:sz w:val="17"/>
        </w:rPr>
        <w:t>mailem</w:t>
      </w:r>
      <w:proofErr w:type="spellEnd"/>
      <w:r>
        <w:rPr>
          <w:rFonts w:ascii="DejaVu Sans" w:hAnsi="DejaVu Sans"/>
          <w:b/>
          <w:spacing w:val="-24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na</w:t>
      </w:r>
      <w:proofErr w:type="spellEnd"/>
      <w:r>
        <w:rPr>
          <w:rFonts w:ascii="DejaVu Sans" w:hAnsi="DejaVu Sans"/>
          <w:b/>
          <w:spacing w:val="-23"/>
          <w:w w:val="85"/>
          <w:sz w:val="17"/>
        </w:rPr>
        <w:t xml:space="preserve"> </w:t>
      </w:r>
      <w:hyperlink r:id="rId40">
        <w:r>
          <w:rPr>
            <w:rFonts w:ascii="DejaVu Sans" w:hAnsi="DejaVu Sans"/>
            <w:b/>
            <w:w w:val="85"/>
            <w:sz w:val="17"/>
          </w:rPr>
          <w:t>ga@1220.cz</w:t>
        </w:r>
        <w:r>
          <w:rPr>
            <w:w w:val="85"/>
            <w:sz w:val="17"/>
          </w:rPr>
          <w:t>,</w:t>
        </w:r>
        <w:r>
          <w:rPr>
            <w:spacing w:val="-16"/>
            <w:w w:val="85"/>
            <w:sz w:val="17"/>
          </w:rPr>
          <w:t xml:space="preserve"> </w:t>
        </w:r>
      </w:hyperlink>
      <w:proofErr w:type="spellStart"/>
      <w:r>
        <w:rPr>
          <w:w w:val="85"/>
          <w:sz w:val="17"/>
        </w:rPr>
        <w:t>pokud</w:t>
      </w:r>
      <w:proofErr w:type="spellEnd"/>
      <w:r>
        <w:rPr>
          <w:spacing w:val="-16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tak</w:t>
      </w:r>
      <w:proofErr w:type="spellEnd"/>
      <w:r>
        <w:rPr>
          <w:spacing w:val="-16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neučiní</w:t>
      </w:r>
      <w:proofErr w:type="spellEnd"/>
      <w:r>
        <w:rPr>
          <w:spacing w:val="-16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služba</w:t>
      </w:r>
      <w:proofErr w:type="spellEnd"/>
      <w:r>
        <w:rPr>
          <w:spacing w:val="-17"/>
          <w:w w:val="85"/>
          <w:sz w:val="17"/>
        </w:rPr>
        <w:t xml:space="preserve"> </w:t>
      </w:r>
      <w:proofErr w:type="spellStart"/>
      <w:r>
        <w:rPr>
          <w:spacing w:val="-3"/>
          <w:w w:val="85"/>
          <w:sz w:val="17"/>
        </w:rPr>
        <w:t>první</w:t>
      </w:r>
      <w:proofErr w:type="spellEnd"/>
      <w:r>
        <w:rPr>
          <w:spacing w:val="-3"/>
          <w:w w:val="85"/>
          <w:sz w:val="17"/>
        </w:rPr>
        <w:t xml:space="preserve"> </w:t>
      </w:r>
      <w:proofErr w:type="spellStart"/>
      <w:r>
        <w:rPr>
          <w:w w:val="95"/>
          <w:sz w:val="17"/>
        </w:rPr>
        <w:t>pomoci</w:t>
      </w:r>
      <w:proofErr w:type="spellEnd"/>
      <w:r>
        <w:rPr>
          <w:w w:val="95"/>
          <w:sz w:val="17"/>
        </w:rPr>
        <w:t>,</w:t>
      </w:r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ošetřující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lékař</w:t>
      </w:r>
      <w:proofErr w:type="spellEnd"/>
      <w:r>
        <w:rPr>
          <w:w w:val="95"/>
          <w:sz w:val="17"/>
        </w:rPr>
        <w:t>,</w:t>
      </w:r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policie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či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jiná</w:t>
      </w:r>
      <w:proofErr w:type="spellEnd"/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kompetentní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osoba</w:t>
      </w:r>
      <w:proofErr w:type="spellEnd"/>
      <w:r>
        <w:rPr>
          <w:w w:val="95"/>
          <w:sz w:val="17"/>
        </w:rPr>
        <w:t>.</w:t>
      </w:r>
    </w:p>
    <w:p w14:paraId="544CFF8E" w14:textId="77777777" w:rsidR="008B2271" w:rsidRDefault="00726259">
      <w:pPr>
        <w:pStyle w:val="Zkladntext"/>
        <w:spacing w:before="1" w:line="187" w:lineRule="auto"/>
        <w:ind w:left="737" w:right="136" w:hanging="170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Na </w:t>
      </w:r>
      <w:proofErr w:type="spellStart"/>
      <w:r>
        <w:rPr>
          <w:w w:val="95"/>
        </w:rPr>
        <w:t>asistenční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lince</w:t>
      </w:r>
      <w:proofErr w:type="spellEnd"/>
      <w:r>
        <w:rPr>
          <w:w w:val="95"/>
        </w:rPr>
        <w:t xml:space="preserve"> je </w:t>
      </w:r>
      <w:proofErr w:type="spellStart"/>
      <w:r>
        <w:rPr>
          <w:w w:val="95"/>
        </w:rPr>
        <w:t>nepřetržitá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služba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která</w:t>
      </w:r>
      <w:proofErr w:type="spellEnd"/>
      <w:r>
        <w:rPr>
          <w:w w:val="95"/>
        </w:rPr>
        <w:t xml:space="preserve"> </w:t>
      </w:r>
      <w:proofErr w:type="spellStart"/>
      <w:r>
        <w:rPr>
          <w:spacing w:val="-3"/>
          <w:w w:val="95"/>
        </w:rPr>
        <w:t>Vám</w:t>
      </w:r>
      <w:proofErr w:type="spellEnd"/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sdělí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pokyny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r>
        <w:rPr>
          <w:w w:val="90"/>
        </w:rPr>
        <w:t>jak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dále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postupovat</w:t>
      </w:r>
      <w:proofErr w:type="spellEnd"/>
      <w:r>
        <w:rPr>
          <w:w w:val="90"/>
        </w:rPr>
        <w:t>.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Stejně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postupuje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i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pojistník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spacing w:val="-3"/>
          <w:w w:val="90"/>
        </w:rPr>
        <w:t>nebo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kterákoli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jiná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osoba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při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hlášení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v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případě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smrti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pojištěného</w:t>
      </w:r>
      <w:proofErr w:type="spellEnd"/>
      <w:r>
        <w:rPr>
          <w:w w:val="95"/>
        </w:rPr>
        <w:t>.</w:t>
      </w:r>
    </w:p>
    <w:p w14:paraId="28F4C999" w14:textId="77777777" w:rsidR="008B2271" w:rsidRDefault="00726259">
      <w:pPr>
        <w:pStyle w:val="Zkladntext"/>
        <w:spacing w:before="1" w:line="187" w:lineRule="auto"/>
        <w:ind w:left="737" w:right="11" w:hanging="170"/>
      </w:pPr>
      <w:r>
        <w:rPr>
          <w:color w:val="FFD600"/>
          <w:w w:val="90"/>
        </w:rPr>
        <w:t>▶</w:t>
      </w:r>
      <w:r>
        <w:rPr>
          <w:color w:val="FFD600"/>
          <w:spacing w:val="7"/>
          <w:w w:val="90"/>
        </w:rPr>
        <w:t xml:space="preserve"> </w:t>
      </w:r>
      <w:proofErr w:type="spellStart"/>
      <w:r>
        <w:rPr>
          <w:w w:val="90"/>
        </w:rPr>
        <w:t>Náklady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vynaložené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v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zahraničí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za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lékařská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ošetření</w:t>
      </w:r>
      <w:proofErr w:type="spellEnd"/>
      <w:r>
        <w:rPr>
          <w:w w:val="90"/>
        </w:rPr>
        <w:t>,</w:t>
      </w:r>
      <w:r>
        <w:rPr>
          <w:spacing w:val="-21"/>
          <w:w w:val="90"/>
        </w:rPr>
        <w:t xml:space="preserve"> </w:t>
      </w:r>
      <w:r>
        <w:rPr>
          <w:w w:val="90"/>
        </w:rPr>
        <w:t>za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léky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 xml:space="preserve">do </w:t>
      </w:r>
      <w:proofErr w:type="spellStart"/>
      <w:r>
        <w:rPr>
          <w:w w:val="95"/>
        </w:rPr>
        <w:t>výše</w:t>
      </w:r>
      <w:proofErr w:type="spellEnd"/>
      <w:r>
        <w:rPr>
          <w:spacing w:val="-32"/>
          <w:w w:val="95"/>
        </w:rPr>
        <w:t xml:space="preserve"> </w:t>
      </w:r>
      <w:r>
        <w:rPr>
          <w:w w:val="95"/>
        </w:rPr>
        <w:t>3</w:t>
      </w:r>
      <w:r>
        <w:rPr>
          <w:spacing w:val="-31"/>
          <w:w w:val="95"/>
        </w:rPr>
        <w:t xml:space="preserve"> </w:t>
      </w:r>
      <w:r>
        <w:rPr>
          <w:w w:val="95"/>
        </w:rPr>
        <w:t>000</w:t>
      </w:r>
      <w:r>
        <w:rPr>
          <w:spacing w:val="-31"/>
          <w:w w:val="95"/>
        </w:rPr>
        <w:t xml:space="preserve"> </w:t>
      </w:r>
      <w:proofErr w:type="spellStart"/>
      <w:r>
        <w:rPr>
          <w:spacing w:val="-6"/>
          <w:w w:val="95"/>
        </w:rPr>
        <w:t>Kč</w:t>
      </w:r>
      <w:proofErr w:type="spellEnd"/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telefonické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spojení</w:t>
      </w:r>
      <w:proofErr w:type="spellEnd"/>
      <w:r>
        <w:rPr>
          <w:spacing w:val="-32"/>
          <w:w w:val="95"/>
        </w:rPr>
        <w:t xml:space="preserve"> </w:t>
      </w:r>
      <w:r>
        <w:rPr>
          <w:w w:val="95"/>
        </w:rPr>
        <w:t>s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asistenční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linkou</w:t>
      </w:r>
      <w:proofErr w:type="spellEnd"/>
      <w:r>
        <w:rPr>
          <w:w w:val="95"/>
        </w:rPr>
        <w:t>,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které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si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uhradíte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po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dohodě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s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asistenční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linkou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sami</w:t>
      </w:r>
      <w:proofErr w:type="spellEnd"/>
      <w:r>
        <w:rPr>
          <w:w w:val="95"/>
        </w:rPr>
        <w:t>,</w:t>
      </w:r>
      <w:r>
        <w:rPr>
          <w:spacing w:val="-34"/>
          <w:w w:val="95"/>
        </w:rPr>
        <w:t xml:space="preserve"> </w:t>
      </w:r>
      <w:proofErr w:type="spellStart"/>
      <w:r>
        <w:rPr>
          <w:spacing w:val="-3"/>
          <w:w w:val="95"/>
        </w:rPr>
        <w:t>Vám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proplatíme</w:t>
      </w:r>
      <w:proofErr w:type="spellEnd"/>
      <w:r>
        <w:rPr>
          <w:w w:val="95"/>
        </w:rPr>
        <w:t xml:space="preserve"> po </w:t>
      </w:r>
      <w:proofErr w:type="spellStart"/>
      <w:r>
        <w:rPr>
          <w:w w:val="95"/>
        </w:rPr>
        <w:t>návratu</w:t>
      </w:r>
      <w:proofErr w:type="spellEnd"/>
      <w:r>
        <w:rPr>
          <w:w w:val="95"/>
        </w:rPr>
        <w:t xml:space="preserve"> do</w:t>
      </w:r>
      <w:r>
        <w:rPr>
          <w:spacing w:val="-21"/>
          <w:w w:val="95"/>
        </w:rPr>
        <w:t xml:space="preserve"> </w:t>
      </w:r>
      <w:r>
        <w:rPr>
          <w:w w:val="95"/>
        </w:rPr>
        <w:t>ČR.</w:t>
      </w:r>
    </w:p>
    <w:p w14:paraId="51E6B258" w14:textId="77777777" w:rsidR="008B2271" w:rsidRDefault="00726259">
      <w:pPr>
        <w:numPr>
          <w:ilvl w:val="0"/>
          <w:numId w:val="96"/>
        </w:numPr>
        <w:tabs>
          <w:tab w:val="left" w:pos="746"/>
        </w:tabs>
        <w:spacing w:line="175" w:lineRule="exact"/>
        <w:ind w:left="745" w:hanging="179"/>
        <w:rPr>
          <w:rFonts w:ascii="DejaVu Sans" w:hAnsi="DejaVu Sans"/>
          <w:b/>
          <w:sz w:val="17"/>
        </w:rPr>
      </w:pPr>
      <w:r>
        <w:rPr>
          <w:rFonts w:ascii="DejaVu Sans" w:hAnsi="DejaVu Sans"/>
          <w:b/>
          <w:spacing w:val="-4"/>
          <w:w w:val="90"/>
          <w:sz w:val="17"/>
        </w:rPr>
        <w:t xml:space="preserve">po </w:t>
      </w:r>
      <w:proofErr w:type="spellStart"/>
      <w:r>
        <w:rPr>
          <w:rFonts w:ascii="DejaVu Sans" w:hAnsi="DejaVu Sans"/>
          <w:b/>
          <w:w w:val="90"/>
          <w:sz w:val="17"/>
        </w:rPr>
        <w:t>návratu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ze</w:t>
      </w:r>
      <w:proofErr w:type="spellEnd"/>
      <w:r>
        <w:rPr>
          <w:rFonts w:ascii="DejaVu Sans" w:hAnsi="DejaVu Sans"/>
          <w:b/>
          <w:spacing w:val="-42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zahraničí</w:t>
      </w:r>
      <w:proofErr w:type="spellEnd"/>
    </w:p>
    <w:p w14:paraId="1A54C9EA" w14:textId="77777777" w:rsidR="008B2271" w:rsidRDefault="00726259">
      <w:pPr>
        <w:pStyle w:val="Zkladntext"/>
        <w:spacing w:before="30" w:line="187" w:lineRule="auto"/>
        <w:ind w:left="737" w:right="80" w:hanging="170"/>
        <w:jc w:val="both"/>
      </w:pPr>
      <w:r>
        <w:rPr>
          <w:color w:val="FFD600"/>
          <w:w w:val="90"/>
        </w:rPr>
        <w:t>▶</w:t>
      </w:r>
      <w:r>
        <w:rPr>
          <w:color w:val="FFD600"/>
          <w:spacing w:val="14"/>
          <w:w w:val="90"/>
        </w:rPr>
        <w:t xml:space="preserve"> </w:t>
      </w:r>
      <w:proofErr w:type="spellStart"/>
      <w:r>
        <w:rPr>
          <w:w w:val="90"/>
        </w:rPr>
        <w:t>Každou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pojistnou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událost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i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registrovanou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asistenční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linkou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spacing w:val="-4"/>
          <w:w w:val="90"/>
        </w:rPr>
        <w:t>již</w:t>
      </w:r>
      <w:proofErr w:type="spellEnd"/>
      <w:r>
        <w:rPr>
          <w:spacing w:val="-4"/>
          <w:w w:val="90"/>
        </w:rPr>
        <w:t xml:space="preserve"> </w:t>
      </w:r>
      <w:r>
        <w:t>v</w:t>
      </w:r>
      <w:r>
        <w:rPr>
          <w:spacing w:val="-31"/>
        </w:rPr>
        <w:t xml:space="preserve"> </w:t>
      </w:r>
      <w:proofErr w:type="spellStart"/>
      <w:r>
        <w:t>zahraničí</w:t>
      </w:r>
      <w:proofErr w:type="spellEnd"/>
      <w:r>
        <w:t>)</w:t>
      </w:r>
      <w:r>
        <w:rPr>
          <w:spacing w:val="-31"/>
        </w:rPr>
        <w:t xml:space="preserve"> </w:t>
      </w:r>
      <w:r>
        <w:t>je</w:t>
      </w:r>
      <w:r>
        <w:rPr>
          <w:spacing w:val="-31"/>
        </w:rPr>
        <w:t xml:space="preserve"> </w:t>
      </w:r>
      <w:proofErr w:type="spellStart"/>
      <w:r>
        <w:t>nutno</w:t>
      </w:r>
      <w:proofErr w:type="spellEnd"/>
      <w:r>
        <w:rPr>
          <w:spacing w:val="-31"/>
        </w:rPr>
        <w:t xml:space="preserve"> </w:t>
      </w:r>
      <w:proofErr w:type="spellStart"/>
      <w:r>
        <w:t>nahlásit</w:t>
      </w:r>
      <w:proofErr w:type="spellEnd"/>
      <w:r>
        <w:rPr>
          <w:spacing w:val="-30"/>
        </w:rPr>
        <w:t xml:space="preserve"> </w:t>
      </w:r>
      <w:r>
        <w:t>po</w:t>
      </w:r>
      <w:r>
        <w:rPr>
          <w:spacing w:val="-31"/>
        </w:rPr>
        <w:t xml:space="preserve"> </w:t>
      </w:r>
      <w:proofErr w:type="spellStart"/>
      <w:r>
        <w:t>návratu</w:t>
      </w:r>
      <w:proofErr w:type="spellEnd"/>
      <w:r>
        <w:rPr>
          <w:spacing w:val="-31"/>
        </w:rPr>
        <w:t xml:space="preserve"> </w:t>
      </w:r>
      <w:proofErr w:type="spellStart"/>
      <w:r>
        <w:t>Kooperativě</w:t>
      </w:r>
      <w:proofErr w:type="spellEnd"/>
      <w:r>
        <w:t>.</w:t>
      </w:r>
    </w:p>
    <w:p w14:paraId="41D2D7B8" w14:textId="77777777" w:rsidR="008B2271" w:rsidRDefault="00726259">
      <w:pPr>
        <w:pStyle w:val="Zkladntext"/>
        <w:spacing w:line="187" w:lineRule="auto"/>
        <w:ind w:left="737" w:right="80" w:hanging="170"/>
        <w:jc w:val="both"/>
      </w:pPr>
      <w:r>
        <w:rPr>
          <w:color w:val="FFD600"/>
          <w:w w:val="90"/>
        </w:rPr>
        <w:t>▶</w:t>
      </w:r>
      <w:r>
        <w:rPr>
          <w:color w:val="FFD600"/>
          <w:spacing w:val="6"/>
          <w:w w:val="90"/>
        </w:rPr>
        <w:t xml:space="preserve"> </w:t>
      </w:r>
      <w:r>
        <w:rPr>
          <w:w w:val="90"/>
        </w:rPr>
        <w:t>K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dokladům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vystaveným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v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cizím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jazyce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(s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výjimkou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anglického</w:t>
      </w:r>
      <w:proofErr w:type="spellEnd"/>
      <w:r>
        <w:rPr>
          <w:w w:val="90"/>
        </w:rPr>
        <w:t xml:space="preserve">, </w:t>
      </w:r>
      <w:proofErr w:type="spellStart"/>
      <w:r>
        <w:rPr>
          <w:w w:val="85"/>
        </w:rPr>
        <w:t>francouzského</w:t>
      </w:r>
      <w:proofErr w:type="spellEnd"/>
      <w:r>
        <w:rPr>
          <w:w w:val="85"/>
        </w:rPr>
        <w:t>,</w:t>
      </w:r>
      <w:r>
        <w:rPr>
          <w:spacing w:val="-13"/>
          <w:w w:val="85"/>
        </w:rPr>
        <w:t xml:space="preserve"> </w:t>
      </w:r>
      <w:proofErr w:type="spellStart"/>
      <w:r>
        <w:rPr>
          <w:w w:val="85"/>
        </w:rPr>
        <w:t>německého</w:t>
      </w:r>
      <w:proofErr w:type="spellEnd"/>
      <w:r>
        <w:rPr>
          <w:w w:val="85"/>
        </w:rPr>
        <w:t>,</w:t>
      </w:r>
      <w:r>
        <w:rPr>
          <w:spacing w:val="-12"/>
          <w:w w:val="85"/>
        </w:rPr>
        <w:t xml:space="preserve"> </w:t>
      </w:r>
      <w:proofErr w:type="spellStart"/>
      <w:r>
        <w:rPr>
          <w:w w:val="85"/>
        </w:rPr>
        <w:t>španělského</w:t>
      </w:r>
      <w:proofErr w:type="spellEnd"/>
      <w:r>
        <w:rPr>
          <w:w w:val="85"/>
        </w:rPr>
        <w:t>,</w:t>
      </w:r>
      <w:r>
        <w:rPr>
          <w:spacing w:val="-12"/>
          <w:w w:val="85"/>
        </w:rPr>
        <w:t xml:space="preserve"> </w:t>
      </w:r>
      <w:proofErr w:type="spellStart"/>
      <w:r>
        <w:rPr>
          <w:w w:val="85"/>
        </w:rPr>
        <w:t>ruského</w:t>
      </w:r>
      <w:proofErr w:type="spellEnd"/>
      <w:r>
        <w:rPr>
          <w:spacing w:val="-12"/>
          <w:w w:val="85"/>
        </w:rPr>
        <w:t xml:space="preserve"> </w:t>
      </w:r>
      <w:r>
        <w:rPr>
          <w:w w:val="85"/>
        </w:rPr>
        <w:t>a</w:t>
      </w:r>
      <w:r>
        <w:rPr>
          <w:spacing w:val="-12"/>
          <w:w w:val="85"/>
        </w:rPr>
        <w:t xml:space="preserve"> </w:t>
      </w:r>
      <w:proofErr w:type="spellStart"/>
      <w:r>
        <w:rPr>
          <w:w w:val="85"/>
        </w:rPr>
        <w:t>slovenského</w:t>
      </w:r>
      <w:proofErr w:type="spellEnd"/>
      <w:r>
        <w:rPr>
          <w:w w:val="85"/>
        </w:rPr>
        <w:t xml:space="preserve"> </w:t>
      </w:r>
      <w:proofErr w:type="spellStart"/>
      <w:r>
        <w:rPr>
          <w:w w:val="95"/>
        </w:rPr>
        <w:t>jazyka</w:t>
      </w:r>
      <w:proofErr w:type="spellEnd"/>
      <w:r>
        <w:rPr>
          <w:w w:val="95"/>
        </w:rPr>
        <w:t>)</w:t>
      </w:r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zajistěte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úřední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překlad</w:t>
      </w:r>
      <w:proofErr w:type="spellEnd"/>
      <w:r>
        <w:rPr>
          <w:spacing w:val="-13"/>
          <w:w w:val="95"/>
        </w:rPr>
        <w:t xml:space="preserve"> </w:t>
      </w:r>
      <w:r>
        <w:rPr>
          <w:w w:val="95"/>
        </w:rPr>
        <w:t>do</w:t>
      </w:r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češtiny</w:t>
      </w:r>
      <w:proofErr w:type="spellEnd"/>
      <w:r>
        <w:rPr>
          <w:w w:val="95"/>
        </w:rPr>
        <w:t>.</w:t>
      </w:r>
    </w:p>
    <w:p w14:paraId="50AA9325" w14:textId="77777777" w:rsidR="008B2271" w:rsidRDefault="00726259">
      <w:pPr>
        <w:pStyle w:val="Zkladntext"/>
        <w:spacing w:before="1" w:line="187" w:lineRule="auto"/>
        <w:ind w:left="737" w:right="36" w:hanging="170"/>
        <w:jc w:val="both"/>
      </w:pPr>
      <w:r>
        <w:rPr>
          <w:color w:val="FFD600"/>
          <w:w w:val="90"/>
        </w:rPr>
        <w:t>▶</w:t>
      </w:r>
      <w:r>
        <w:rPr>
          <w:color w:val="FFD600"/>
          <w:spacing w:val="21"/>
          <w:w w:val="90"/>
        </w:rPr>
        <w:t xml:space="preserve"> </w:t>
      </w:r>
      <w:proofErr w:type="spellStart"/>
      <w:r>
        <w:rPr>
          <w:w w:val="90"/>
        </w:rPr>
        <w:t>Při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uplatňování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náhrady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zbývající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části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léčebných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výloh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spacing w:val="-3"/>
          <w:w w:val="90"/>
        </w:rPr>
        <w:t>doložte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následující</w:t>
      </w:r>
      <w:proofErr w:type="spellEnd"/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doklady</w:t>
      </w:r>
      <w:proofErr w:type="spellEnd"/>
      <w:r>
        <w:rPr>
          <w:w w:val="95"/>
        </w:rPr>
        <w:t>:</w:t>
      </w:r>
    </w:p>
    <w:p w14:paraId="3ADBE276" w14:textId="77777777" w:rsidR="008B2271" w:rsidRDefault="00726259">
      <w:pPr>
        <w:pStyle w:val="Odstavecseseznamem"/>
        <w:numPr>
          <w:ilvl w:val="1"/>
          <w:numId w:val="96"/>
        </w:numPr>
        <w:tabs>
          <w:tab w:val="left" w:pos="916"/>
        </w:tabs>
        <w:spacing w:before="1" w:line="187" w:lineRule="auto"/>
        <w:ind w:right="139" w:firstLine="0"/>
        <w:rPr>
          <w:sz w:val="17"/>
        </w:rPr>
      </w:pPr>
      <w:proofErr w:type="spellStart"/>
      <w:r>
        <w:rPr>
          <w:w w:val="90"/>
          <w:sz w:val="17"/>
        </w:rPr>
        <w:t>vyplněný</w:t>
      </w:r>
      <w:proofErr w:type="spellEnd"/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podepsaný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tiskopis</w:t>
      </w:r>
      <w:proofErr w:type="spellEnd"/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„</w:t>
      </w:r>
      <w:proofErr w:type="spellStart"/>
      <w:r>
        <w:rPr>
          <w:w w:val="90"/>
          <w:sz w:val="17"/>
        </w:rPr>
        <w:t>Oznámení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události</w:t>
      </w:r>
      <w:proofErr w:type="spellEnd"/>
      <w:r>
        <w:rPr>
          <w:w w:val="90"/>
          <w:sz w:val="17"/>
        </w:rPr>
        <w:t xml:space="preserve"> </w:t>
      </w:r>
      <w:r>
        <w:rPr>
          <w:w w:val="95"/>
          <w:sz w:val="17"/>
        </w:rPr>
        <w:t>z</w:t>
      </w:r>
      <w:r>
        <w:rPr>
          <w:spacing w:val="-2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spacing w:val="-2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léčebných</w:t>
      </w:r>
      <w:proofErr w:type="spellEnd"/>
      <w:r>
        <w:rPr>
          <w:spacing w:val="-2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výloh</w:t>
      </w:r>
      <w:proofErr w:type="spellEnd"/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23"/>
          <w:w w:val="95"/>
          <w:sz w:val="17"/>
        </w:rPr>
        <w:t xml:space="preserve"> </w:t>
      </w:r>
      <w:proofErr w:type="spellStart"/>
      <w:proofErr w:type="gramStart"/>
      <w:r>
        <w:rPr>
          <w:w w:val="95"/>
          <w:sz w:val="17"/>
        </w:rPr>
        <w:t>zahraničí</w:t>
      </w:r>
      <w:proofErr w:type="spellEnd"/>
      <w:r>
        <w:rPr>
          <w:w w:val="95"/>
          <w:sz w:val="17"/>
        </w:rPr>
        <w:t>“</w:t>
      </w:r>
      <w:proofErr w:type="gramEnd"/>
      <w:r>
        <w:rPr>
          <w:w w:val="95"/>
          <w:sz w:val="17"/>
        </w:rPr>
        <w:t>,</w:t>
      </w:r>
      <w:r>
        <w:rPr>
          <w:spacing w:val="-2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jehož</w:t>
      </w:r>
      <w:proofErr w:type="spellEnd"/>
      <w:r>
        <w:rPr>
          <w:spacing w:val="-2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součástí</w:t>
      </w:r>
      <w:proofErr w:type="spellEnd"/>
    </w:p>
    <w:p w14:paraId="208B918D" w14:textId="77777777" w:rsidR="008B2271" w:rsidRDefault="00726259">
      <w:pPr>
        <w:pStyle w:val="Zkladntext"/>
        <w:spacing w:line="187" w:lineRule="auto"/>
        <w:ind w:left="737" w:right="127"/>
      </w:pPr>
      <w:r>
        <w:t>je</w:t>
      </w:r>
      <w:r>
        <w:rPr>
          <w:spacing w:val="-38"/>
        </w:rPr>
        <w:t xml:space="preserve"> </w:t>
      </w:r>
      <w:proofErr w:type="spellStart"/>
      <w:r>
        <w:t>i</w:t>
      </w:r>
      <w:proofErr w:type="spellEnd"/>
      <w:r>
        <w:rPr>
          <w:spacing w:val="-37"/>
        </w:rPr>
        <w:t xml:space="preserve"> </w:t>
      </w:r>
      <w:proofErr w:type="spellStart"/>
      <w:r>
        <w:t>udělení</w:t>
      </w:r>
      <w:proofErr w:type="spellEnd"/>
      <w:r>
        <w:rPr>
          <w:spacing w:val="-37"/>
        </w:rPr>
        <w:t xml:space="preserve"> </w:t>
      </w:r>
      <w:proofErr w:type="spellStart"/>
      <w:r>
        <w:t>plné</w:t>
      </w:r>
      <w:proofErr w:type="spellEnd"/>
      <w:r>
        <w:rPr>
          <w:spacing w:val="-37"/>
        </w:rPr>
        <w:t xml:space="preserve"> </w:t>
      </w:r>
      <w:proofErr w:type="spellStart"/>
      <w:r>
        <w:t>moci</w:t>
      </w:r>
      <w:proofErr w:type="spellEnd"/>
      <w:r>
        <w:rPr>
          <w:spacing w:val="-37"/>
        </w:rPr>
        <w:t xml:space="preserve"> </w:t>
      </w:r>
      <w:proofErr w:type="spellStart"/>
      <w:r>
        <w:t>Kooperativě</w:t>
      </w:r>
      <w:proofErr w:type="spellEnd"/>
      <w:r>
        <w:rPr>
          <w:spacing w:val="-37"/>
        </w:rPr>
        <w:t xml:space="preserve"> </w:t>
      </w:r>
      <w:r>
        <w:t>k</w:t>
      </w:r>
      <w:r>
        <w:rPr>
          <w:spacing w:val="-37"/>
        </w:rPr>
        <w:t xml:space="preserve"> </w:t>
      </w:r>
      <w:proofErr w:type="spellStart"/>
      <w:r>
        <w:t>jednání</w:t>
      </w:r>
      <w:proofErr w:type="spellEnd"/>
      <w:r>
        <w:rPr>
          <w:spacing w:val="-37"/>
        </w:rPr>
        <w:t xml:space="preserve"> </w:t>
      </w:r>
      <w:r>
        <w:t>s</w:t>
      </w:r>
      <w:r>
        <w:rPr>
          <w:spacing w:val="-37"/>
        </w:rPr>
        <w:t xml:space="preserve"> </w:t>
      </w:r>
      <w:proofErr w:type="spellStart"/>
      <w:r>
        <w:t>příslušnou</w:t>
      </w:r>
      <w:proofErr w:type="spellEnd"/>
      <w:r>
        <w:t xml:space="preserve"> </w:t>
      </w:r>
      <w:proofErr w:type="spellStart"/>
      <w:r>
        <w:rPr>
          <w:w w:val="90"/>
        </w:rPr>
        <w:t>zdravotní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pojišťovnou</w:t>
      </w:r>
      <w:proofErr w:type="spellEnd"/>
      <w:r>
        <w:rPr>
          <w:w w:val="90"/>
        </w:rPr>
        <w:t>,</w:t>
      </w:r>
      <w:r>
        <w:rPr>
          <w:spacing w:val="-23"/>
          <w:w w:val="90"/>
        </w:rPr>
        <w:t xml:space="preserve"> </w:t>
      </w:r>
      <w:r>
        <w:rPr>
          <w:w w:val="90"/>
        </w:rPr>
        <w:t>a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potvrzení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zdravotní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pojišťovny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o</w:t>
      </w:r>
      <w:r>
        <w:rPr>
          <w:spacing w:val="-23"/>
          <w:w w:val="90"/>
        </w:rPr>
        <w:t xml:space="preserve"> </w:t>
      </w:r>
      <w:proofErr w:type="spellStart"/>
      <w:r>
        <w:rPr>
          <w:spacing w:val="-3"/>
          <w:w w:val="90"/>
        </w:rPr>
        <w:t>výši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t>poskytnuté</w:t>
      </w:r>
      <w:proofErr w:type="spellEnd"/>
      <w:r>
        <w:rPr>
          <w:spacing w:val="-39"/>
        </w:rPr>
        <w:t xml:space="preserve"> </w:t>
      </w:r>
      <w:proofErr w:type="spellStart"/>
      <w:r>
        <w:t>úhrady</w:t>
      </w:r>
      <w:proofErr w:type="spellEnd"/>
      <w:r>
        <w:t>,</w:t>
      </w:r>
      <w:r>
        <w:rPr>
          <w:spacing w:val="-38"/>
        </w:rPr>
        <w:t xml:space="preserve"> </w:t>
      </w:r>
      <w:proofErr w:type="spellStart"/>
      <w:r>
        <w:t>popř</w:t>
      </w:r>
      <w:proofErr w:type="spellEnd"/>
      <w:r>
        <w:t>.</w:t>
      </w:r>
      <w:r>
        <w:rPr>
          <w:spacing w:val="-38"/>
        </w:rPr>
        <w:t xml:space="preserve"> </w:t>
      </w:r>
      <w:proofErr w:type="spellStart"/>
      <w:r>
        <w:t>odebrání</w:t>
      </w:r>
      <w:proofErr w:type="spellEnd"/>
      <w:r>
        <w:rPr>
          <w:spacing w:val="-38"/>
        </w:rPr>
        <w:t xml:space="preserve"> </w:t>
      </w:r>
      <w:proofErr w:type="spellStart"/>
      <w:r>
        <w:t>originálů</w:t>
      </w:r>
      <w:proofErr w:type="spellEnd"/>
      <w:r>
        <w:rPr>
          <w:spacing w:val="-38"/>
        </w:rPr>
        <w:t xml:space="preserve"> </w:t>
      </w:r>
      <w:proofErr w:type="spellStart"/>
      <w:r>
        <w:t>dokladů</w:t>
      </w:r>
      <w:proofErr w:type="spellEnd"/>
      <w:r>
        <w:t>,</w:t>
      </w:r>
    </w:p>
    <w:p w14:paraId="255B890B" w14:textId="77777777" w:rsidR="008B2271" w:rsidRDefault="00726259">
      <w:pPr>
        <w:pStyle w:val="Odstavecseseznamem"/>
        <w:numPr>
          <w:ilvl w:val="1"/>
          <w:numId w:val="96"/>
        </w:numPr>
        <w:tabs>
          <w:tab w:val="left" w:pos="923"/>
        </w:tabs>
        <w:spacing w:before="1" w:line="187" w:lineRule="auto"/>
        <w:ind w:right="610" w:firstLine="0"/>
        <w:rPr>
          <w:sz w:val="17"/>
        </w:rPr>
      </w:pPr>
      <w:proofErr w:type="spellStart"/>
      <w:r>
        <w:rPr>
          <w:w w:val="85"/>
          <w:sz w:val="17"/>
        </w:rPr>
        <w:t>originály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dokladů</w:t>
      </w:r>
      <w:proofErr w:type="spellEnd"/>
      <w:r>
        <w:rPr>
          <w:w w:val="85"/>
          <w:sz w:val="17"/>
        </w:rPr>
        <w:t xml:space="preserve"> o </w:t>
      </w:r>
      <w:proofErr w:type="spellStart"/>
      <w:r>
        <w:rPr>
          <w:w w:val="85"/>
          <w:sz w:val="17"/>
        </w:rPr>
        <w:t>skutečně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vynaložených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nákladech</w:t>
      </w:r>
      <w:proofErr w:type="spellEnd"/>
      <w:r>
        <w:rPr>
          <w:w w:val="8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zahraničí</w:t>
      </w:r>
      <w:proofErr w:type="spellEnd"/>
      <w:r>
        <w:rPr>
          <w:w w:val="95"/>
          <w:sz w:val="17"/>
        </w:rPr>
        <w:t>,</w:t>
      </w:r>
    </w:p>
    <w:p w14:paraId="43A53506" w14:textId="77777777" w:rsidR="008B2271" w:rsidRDefault="00726259">
      <w:pPr>
        <w:pStyle w:val="Odstavecseseznamem"/>
        <w:numPr>
          <w:ilvl w:val="1"/>
          <w:numId w:val="96"/>
        </w:numPr>
        <w:tabs>
          <w:tab w:val="left" w:pos="908"/>
        </w:tabs>
        <w:spacing w:line="187" w:lineRule="auto"/>
        <w:ind w:right="201" w:firstLine="0"/>
        <w:rPr>
          <w:sz w:val="17"/>
        </w:rPr>
      </w:pPr>
      <w:r>
        <w:rPr>
          <w:w w:val="95"/>
          <w:sz w:val="17"/>
        </w:rPr>
        <w:t xml:space="preserve">v </w:t>
      </w:r>
      <w:proofErr w:type="spellStart"/>
      <w:r>
        <w:rPr>
          <w:w w:val="95"/>
          <w:sz w:val="17"/>
        </w:rPr>
        <w:t>případě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že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jste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současně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</w:t>
      </w:r>
      <w:proofErr w:type="spellEnd"/>
      <w:r>
        <w:rPr>
          <w:w w:val="95"/>
          <w:sz w:val="17"/>
        </w:rPr>
        <w:t xml:space="preserve"> u </w:t>
      </w:r>
      <w:proofErr w:type="spellStart"/>
      <w:r>
        <w:rPr>
          <w:w w:val="95"/>
          <w:sz w:val="17"/>
        </w:rPr>
        <w:t>další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komerční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pojišťovny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potvrzení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spacing w:val="-3"/>
          <w:w w:val="95"/>
          <w:sz w:val="17"/>
        </w:rPr>
        <w:t>této</w:t>
      </w:r>
      <w:proofErr w:type="spellEnd"/>
      <w:r>
        <w:rPr>
          <w:spacing w:val="-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komerční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pojišťovny</w:t>
      </w:r>
      <w:proofErr w:type="spellEnd"/>
      <w:r>
        <w:rPr>
          <w:w w:val="95"/>
          <w:sz w:val="17"/>
        </w:rPr>
        <w:t xml:space="preserve"> o </w:t>
      </w:r>
      <w:proofErr w:type="spellStart"/>
      <w:r>
        <w:rPr>
          <w:w w:val="95"/>
          <w:sz w:val="17"/>
        </w:rPr>
        <w:t>výši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poskytnuté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úhrady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příp</w:t>
      </w:r>
      <w:proofErr w:type="spellEnd"/>
      <w:r>
        <w:rPr>
          <w:w w:val="90"/>
          <w:sz w:val="17"/>
        </w:rPr>
        <w:t xml:space="preserve">. </w:t>
      </w:r>
      <w:proofErr w:type="spellStart"/>
      <w:r>
        <w:rPr>
          <w:w w:val="90"/>
          <w:sz w:val="17"/>
        </w:rPr>
        <w:t>odebrání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originálů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dokladů</w:t>
      </w:r>
      <w:proofErr w:type="spellEnd"/>
      <w:r>
        <w:rPr>
          <w:w w:val="90"/>
          <w:sz w:val="17"/>
        </w:rPr>
        <w:t xml:space="preserve">, resp. </w:t>
      </w:r>
      <w:proofErr w:type="spellStart"/>
      <w:r>
        <w:rPr>
          <w:w w:val="90"/>
          <w:sz w:val="17"/>
        </w:rPr>
        <w:t>udělení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plné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moci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Kooper</w:t>
      </w:r>
      <w:r>
        <w:rPr>
          <w:w w:val="90"/>
          <w:sz w:val="17"/>
        </w:rPr>
        <w:t>ativě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jednání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touto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pojišťovnou</w:t>
      </w:r>
      <w:proofErr w:type="spellEnd"/>
      <w:r>
        <w:rPr>
          <w:w w:val="90"/>
          <w:sz w:val="17"/>
        </w:rPr>
        <w:t>.</w:t>
      </w:r>
    </w:p>
    <w:p w14:paraId="33F012B4" w14:textId="77777777" w:rsidR="008B2271" w:rsidRDefault="00726259">
      <w:pPr>
        <w:pStyle w:val="Zkladntext"/>
        <w:spacing w:before="1" w:line="187" w:lineRule="auto"/>
        <w:ind w:left="737" w:right="74" w:hanging="170"/>
      </w:pPr>
      <w:r>
        <w:rPr>
          <w:color w:val="FFD600"/>
          <w:w w:val="90"/>
        </w:rPr>
        <w:t>▶</w:t>
      </w:r>
      <w:r>
        <w:rPr>
          <w:color w:val="FFD600"/>
          <w:spacing w:val="5"/>
          <w:w w:val="90"/>
        </w:rPr>
        <w:t xml:space="preserve"> </w:t>
      </w:r>
      <w:r>
        <w:rPr>
          <w:w w:val="90"/>
        </w:rPr>
        <w:t>V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dokladech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uvádějte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jméno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a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příjmení</w:t>
      </w:r>
      <w:proofErr w:type="spellEnd"/>
      <w:r>
        <w:rPr>
          <w:w w:val="90"/>
        </w:rPr>
        <w:t>,</w:t>
      </w:r>
      <w:r>
        <w:rPr>
          <w:spacing w:val="-22"/>
          <w:w w:val="90"/>
        </w:rPr>
        <w:t xml:space="preserve"> </w:t>
      </w:r>
      <w:r>
        <w:rPr>
          <w:w w:val="90"/>
        </w:rPr>
        <w:t>datum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narození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rodné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číslo</w:t>
      </w:r>
      <w:proofErr w:type="spellEnd"/>
      <w:r>
        <w:rPr>
          <w:w w:val="95"/>
        </w:rPr>
        <w:t>)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ošetřené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osoby</w:t>
      </w:r>
      <w:proofErr w:type="spellEnd"/>
      <w:r>
        <w:rPr>
          <w:w w:val="95"/>
        </w:rPr>
        <w:t>,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diagnózu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nemoci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úrazu</w:t>
      </w:r>
      <w:proofErr w:type="spellEnd"/>
      <w:r>
        <w:rPr>
          <w:w w:val="95"/>
        </w:rPr>
        <w:t>,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údaje</w:t>
      </w:r>
      <w:proofErr w:type="spellEnd"/>
    </w:p>
    <w:p w14:paraId="1C0A4FF8" w14:textId="77777777" w:rsidR="008B2271" w:rsidRDefault="00726259">
      <w:pPr>
        <w:pStyle w:val="Zkladntext"/>
        <w:spacing w:before="1" w:line="187" w:lineRule="auto"/>
        <w:ind w:left="737" w:right="264"/>
        <w:jc w:val="both"/>
      </w:pPr>
      <w:r>
        <w:rPr>
          <w:w w:val="90"/>
        </w:rPr>
        <w:t>o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jednotlivých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lékařských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úkonech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s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datem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jejich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provedení</w:t>
      </w:r>
      <w:proofErr w:type="spellEnd"/>
      <w:r>
        <w:rPr>
          <w:w w:val="90"/>
        </w:rPr>
        <w:t xml:space="preserve"> a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cenou</w:t>
      </w:r>
      <w:proofErr w:type="spellEnd"/>
      <w:r>
        <w:rPr>
          <w:w w:val="90"/>
        </w:rPr>
        <w:t>.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Při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uplatňování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náhrady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za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léky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uveďte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jejich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názvy</w:t>
      </w:r>
      <w:proofErr w:type="spellEnd"/>
      <w:r>
        <w:rPr>
          <w:w w:val="90"/>
        </w:rPr>
        <w:t xml:space="preserve"> a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cenu</w:t>
      </w:r>
      <w:proofErr w:type="spellEnd"/>
      <w:r>
        <w:rPr>
          <w:w w:val="90"/>
        </w:rPr>
        <w:t>.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Při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zubním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ošetření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je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třeba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dodat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popis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příslušných</w:t>
      </w:r>
      <w:proofErr w:type="spellEnd"/>
    </w:p>
    <w:p w14:paraId="52AAA8FF" w14:textId="77777777" w:rsidR="008B2271" w:rsidRDefault="00726259">
      <w:pPr>
        <w:pStyle w:val="Zkladntext"/>
        <w:spacing w:line="187" w:lineRule="auto"/>
        <w:ind w:left="737" w:right="-11"/>
      </w:pPr>
      <w:proofErr w:type="spellStart"/>
      <w:r>
        <w:rPr>
          <w:w w:val="90"/>
        </w:rPr>
        <w:t>zubů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a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ošetření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která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nich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byla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provedena</w:t>
      </w:r>
      <w:proofErr w:type="spellEnd"/>
      <w:r>
        <w:rPr>
          <w:w w:val="90"/>
        </w:rPr>
        <w:t>.</w:t>
      </w:r>
      <w:r>
        <w:rPr>
          <w:spacing w:val="-18"/>
          <w:w w:val="90"/>
        </w:rPr>
        <w:t xml:space="preserve"> </w:t>
      </w:r>
      <w:r>
        <w:rPr>
          <w:w w:val="90"/>
        </w:rPr>
        <w:t>U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všech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dokladů</w:t>
      </w:r>
      <w:proofErr w:type="spellEnd"/>
      <w:r>
        <w:rPr>
          <w:w w:val="90"/>
        </w:rPr>
        <w:t xml:space="preserve"> je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nezbytné</w:t>
      </w:r>
      <w:proofErr w:type="spellEnd"/>
      <w:r>
        <w:rPr>
          <w:w w:val="90"/>
        </w:rPr>
        <w:t>,</w:t>
      </w:r>
      <w:r>
        <w:rPr>
          <w:spacing w:val="-27"/>
          <w:w w:val="90"/>
        </w:rPr>
        <w:t xml:space="preserve"> </w:t>
      </w:r>
      <w:r>
        <w:rPr>
          <w:w w:val="90"/>
        </w:rPr>
        <w:t>aby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byly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opatřeny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razítkem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zdravotnického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zařízení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lékárny</w:t>
      </w:r>
      <w:proofErr w:type="spellEnd"/>
      <w:r>
        <w:rPr>
          <w:w w:val="95"/>
        </w:rPr>
        <w:t>.</w:t>
      </w:r>
    </w:p>
    <w:p w14:paraId="7822188C" w14:textId="77777777" w:rsidR="008B2271" w:rsidRDefault="00726259">
      <w:pPr>
        <w:pStyle w:val="Zkladntext"/>
        <w:spacing w:before="1" w:line="187" w:lineRule="auto"/>
        <w:ind w:left="737" w:right="110" w:hanging="170"/>
      </w:pPr>
      <w:r>
        <w:rPr>
          <w:color w:val="FFD600"/>
          <w:w w:val="90"/>
        </w:rPr>
        <w:t>▶</w:t>
      </w:r>
      <w:r>
        <w:rPr>
          <w:color w:val="FFD600"/>
          <w:spacing w:val="-3"/>
          <w:w w:val="90"/>
        </w:rPr>
        <w:t xml:space="preserve"> </w:t>
      </w:r>
      <w:proofErr w:type="spellStart"/>
      <w:r>
        <w:rPr>
          <w:w w:val="90"/>
        </w:rPr>
        <w:t>Obraťte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se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svou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zdravotní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pojišťovnu</w:t>
      </w:r>
      <w:proofErr w:type="spellEnd"/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která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spacing w:val="-3"/>
          <w:w w:val="90"/>
        </w:rPr>
        <w:t>Vám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základě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předložených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originálů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o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léčebných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výlohách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uhradí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podle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ustanovení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zákona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o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veřejném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zdravotním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znění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pozdějších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úprav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náklady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nutného</w:t>
      </w:r>
      <w:proofErr w:type="spellEnd"/>
      <w:r>
        <w:rPr>
          <w:w w:val="90"/>
        </w:rPr>
        <w:t xml:space="preserve"> a </w:t>
      </w:r>
      <w:proofErr w:type="spellStart"/>
      <w:r>
        <w:rPr>
          <w:w w:val="90"/>
        </w:rPr>
        <w:t>neodkladného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léčení</w:t>
      </w:r>
      <w:proofErr w:type="spellEnd"/>
      <w:r>
        <w:rPr>
          <w:w w:val="90"/>
        </w:rPr>
        <w:t xml:space="preserve"> v </w:t>
      </w:r>
      <w:proofErr w:type="spellStart"/>
      <w:r>
        <w:rPr>
          <w:w w:val="90"/>
        </w:rPr>
        <w:t>cizině</w:t>
      </w:r>
      <w:proofErr w:type="spellEnd"/>
      <w:r>
        <w:rPr>
          <w:w w:val="90"/>
        </w:rPr>
        <w:t>.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Současně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požádejte</w:t>
      </w:r>
      <w:proofErr w:type="spellEnd"/>
      <w:r>
        <w:rPr>
          <w:w w:val="90"/>
        </w:rPr>
        <w:t>,</w:t>
      </w:r>
      <w:r>
        <w:rPr>
          <w:spacing w:val="-21"/>
          <w:w w:val="90"/>
        </w:rPr>
        <w:t xml:space="preserve"> </w:t>
      </w:r>
      <w:r>
        <w:rPr>
          <w:w w:val="90"/>
        </w:rPr>
        <w:t>aby</w:t>
      </w:r>
      <w:r>
        <w:rPr>
          <w:spacing w:val="-20"/>
          <w:w w:val="90"/>
        </w:rPr>
        <w:t xml:space="preserve"> </w:t>
      </w:r>
      <w:proofErr w:type="spellStart"/>
      <w:r>
        <w:rPr>
          <w:spacing w:val="-3"/>
          <w:w w:val="90"/>
        </w:rPr>
        <w:t>Vám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zdravotní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pojišťovna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tiskopisu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Kooperativy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potvrdila</w:t>
      </w:r>
      <w:proofErr w:type="spellEnd"/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r>
        <w:rPr>
          <w:w w:val="90"/>
        </w:rPr>
        <w:t>jak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vysokou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úhradu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léčebných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výloh</w:t>
      </w:r>
      <w:proofErr w:type="spellEnd"/>
      <w:r>
        <w:rPr>
          <w:w w:val="95"/>
        </w:rPr>
        <w:t xml:space="preserve"> </w:t>
      </w:r>
      <w:proofErr w:type="spellStart"/>
      <w:r>
        <w:rPr>
          <w:spacing w:val="-3"/>
          <w:w w:val="95"/>
        </w:rPr>
        <w:t>Vám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poskytla</w:t>
      </w:r>
      <w:proofErr w:type="spellEnd"/>
      <w:r>
        <w:rPr>
          <w:w w:val="95"/>
        </w:rPr>
        <w:t>.</w:t>
      </w:r>
    </w:p>
    <w:p w14:paraId="4F14B1DD" w14:textId="77777777" w:rsidR="008B2271" w:rsidRDefault="00726259">
      <w:pPr>
        <w:pStyle w:val="Zkladntext"/>
        <w:spacing w:before="2" w:line="187" w:lineRule="auto"/>
        <w:ind w:left="737" w:right="395" w:hanging="170"/>
      </w:pPr>
      <w:r>
        <w:rPr>
          <w:color w:val="FFD600"/>
          <w:w w:val="95"/>
        </w:rPr>
        <w:t>▶</w:t>
      </w:r>
      <w:r>
        <w:rPr>
          <w:color w:val="FFD600"/>
          <w:spacing w:val="-19"/>
          <w:w w:val="95"/>
        </w:rPr>
        <w:t xml:space="preserve"> </w:t>
      </w:r>
      <w:r>
        <w:rPr>
          <w:w w:val="95"/>
        </w:rPr>
        <w:t>V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případě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smrti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pojištěného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uplatňuje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oprávněná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osoba</w:t>
      </w:r>
      <w:proofErr w:type="spellEnd"/>
      <w:r>
        <w:rPr>
          <w:w w:val="95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osoba</w:t>
      </w:r>
      <w:proofErr w:type="spellEnd"/>
      <w:r>
        <w:rPr>
          <w:w w:val="90"/>
        </w:rPr>
        <w:t>,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která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prokazatelně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vynaložila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náklady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spojené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 xml:space="preserve">se </w:t>
      </w:r>
      <w:proofErr w:type="spellStart"/>
      <w:r>
        <w:rPr>
          <w:w w:val="90"/>
        </w:rPr>
        <w:t>smrtí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pojištěného</w:t>
      </w:r>
      <w:proofErr w:type="spellEnd"/>
      <w:r>
        <w:rPr>
          <w:w w:val="90"/>
        </w:rPr>
        <w:t>)</w:t>
      </w:r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právo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náhradu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vynaložených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nákladů</w:t>
      </w:r>
      <w:proofErr w:type="spellEnd"/>
      <w:r>
        <w:rPr>
          <w:w w:val="90"/>
        </w:rPr>
        <w:t xml:space="preserve"> </w:t>
      </w:r>
      <w:r>
        <w:rPr>
          <w:w w:val="95"/>
        </w:rPr>
        <w:t>u</w:t>
      </w:r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Kooperativy</w:t>
      </w:r>
      <w:proofErr w:type="spellEnd"/>
      <w:r>
        <w:rPr>
          <w:w w:val="95"/>
        </w:rPr>
        <w:t>.</w:t>
      </w:r>
    </w:p>
    <w:p w14:paraId="67F840A0" w14:textId="77777777" w:rsidR="008B2271" w:rsidRDefault="00726259">
      <w:pPr>
        <w:spacing w:before="192" w:line="187" w:lineRule="exact"/>
        <w:ind w:left="567"/>
        <w:rPr>
          <w:rFonts w:ascii="DejaVu Sans" w:hAnsi="DejaVu Sans"/>
          <w:b/>
          <w:sz w:val="17"/>
        </w:rPr>
      </w:pPr>
      <w:r>
        <w:rPr>
          <w:rFonts w:ascii="DejaVu Sans" w:hAnsi="DejaVu Sans"/>
          <w:b/>
          <w:color w:val="00853E"/>
          <w:w w:val="90"/>
          <w:sz w:val="17"/>
        </w:rPr>
        <w:t xml:space="preserve">Jak a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kde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oznámit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škodu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pojišťovně</w:t>
      </w:r>
      <w:proofErr w:type="spellEnd"/>
    </w:p>
    <w:p w14:paraId="39D4360F" w14:textId="77777777" w:rsidR="008B2271" w:rsidRDefault="00726259">
      <w:pPr>
        <w:spacing w:line="221" w:lineRule="exact"/>
        <w:ind w:left="567"/>
        <w:rPr>
          <w:sz w:val="17"/>
        </w:rPr>
      </w:pPr>
      <w:r>
        <w:rPr>
          <w:color w:val="FFD600"/>
          <w:w w:val="85"/>
          <w:sz w:val="17"/>
        </w:rPr>
        <w:t xml:space="preserve">▶ </w:t>
      </w:r>
      <w:proofErr w:type="spellStart"/>
      <w:r>
        <w:rPr>
          <w:rFonts w:ascii="DejaVu Sans" w:hAnsi="DejaVu Sans"/>
          <w:b/>
          <w:w w:val="85"/>
          <w:sz w:val="17"/>
        </w:rPr>
        <w:t>telefonicky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na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infolince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pojišťovny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Kooperativa</w:t>
      </w:r>
      <w:proofErr w:type="spellEnd"/>
      <w:r>
        <w:rPr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957 105</w:t>
      </w:r>
      <w:r>
        <w:rPr>
          <w:rFonts w:ascii="DejaVu Sans" w:hAnsi="DejaVu Sans"/>
          <w:b/>
          <w:spacing w:val="-28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105</w:t>
      </w:r>
      <w:r>
        <w:rPr>
          <w:w w:val="85"/>
          <w:sz w:val="17"/>
        </w:rPr>
        <w:t>.</w:t>
      </w:r>
    </w:p>
    <w:p w14:paraId="1D2AA190" w14:textId="77777777" w:rsidR="008B2271" w:rsidRDefault="00726259">
      <w:pPr>
        <w:spacing w:line="204" w:lineRule="exact"/>
        <w:ind w:left="567"/>
        <w:rPr>
          <w:sz w:val="17"/>
        </w:rPr>
      </w:pPr>
      <w:r>
        <w:rPr>
          <w:color w:val="FFD600"/>
          <w:w w:val="85"/>
          <w:sz w:val="17"/>
        </w:rPr>
        <w:t xml:space="preserve">▶ </w:t>
      </w:r>
      <w:r>
        <w:rPr>
          <w:rFonts w:ascii="DejaVu Sans" w:hAnsi="DejaVu Sans"/>
          <w:b/>
          <w:w w:val="85"/>
          <w:sz w:val="17"/>
        </w:rPr>
        <w:t xml:space="preserve">on-line </w:t>
      </w:r>
      <w:proofErr w:type="spellStart"/>
      <w:r>
        <w:rPr>
          <w:w w:val="85"/>
          <w:sz w:val="17"/>
        </w:rPr>
        <w:t>prostřednict</w:t>
      </w:r>
      <w:r>
        <w:rPr>
          <w:w w:val="85"/>
          <w:sz w:val="17"/>
        </w:rPr>
        <w:t>vím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formuláře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na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stránkách</w:t>
      </w:r>
      <w:proofErr w:type="spellEnd"/>
      <w:r>
        <w:rPr>
          <w:spacing w:val="-27"/>
          <w:w w:val="85"/>
          <w:sz w:val="17"/>
        </w:rPr>
        <w:t xml:space="preserve"> </w:t>
      </w:r>
      <w:hyperlink r:id="rId41">
        <w:r>
          <w:rPr>
            <w:rFonts w:ascii="DejaVu Sans" w:hAnsi="DejaVu Sans"/>
            <w:b/>
            <w:w w:val="85"/>
            <w:sz w:val="17"/>
          </w:rPr>
          <w:t>www.koop.cz</w:t>
        </w:r>
        <w:r>
          <w:rPr>
            <w:w w:val="85"/>
            <w:sz w:val="17"/>
          </w:rPr>
          <w:t>.</w:t>
        </w:r>
      </w:hyperlink>
    </w:p>
    <w:p w14:paraId="0784C910" w14:textId="77777777" w:rsidR="008B2271" w:rsidRPr="00726259" w:rsidRDefault="00726259">
      <w:pPr>
        <w:pStyle w:val="Zkladntext"/>
        <w:spacing w:line="204" w:lineRule="exact"/>
        <w:ind w:left="567"/>
        <w:rPr>
          <w:lang w:val="de-CH"/>
        </w:rPr>
      </w:pPr>
      <w:r w:rsidRPr="00726259">
        <w:rPr>
          <w:color w:val="FFD600"/>
          <w:w w:val="90"/>
          <w:lang w:val="de-CH"/>
        </w:rPr>
        <w:t xml:space="preserve">▶ </w:t>
      </w:r>
      <w:proofErr w:type="spellStart"/>
      <w:r w:rsidRPr="00726259">
        <w:rPr>
          <w:rFonts w:ascii="DejaVu Sans" w:hAnsi="DejaVu Sans"/>
          <w:b/>
          <w:w w:val="90"/>
          <w:lang w:val="de-CH"/>
        </w:rPr>
        <w:t>osobně</w:t>
      </w:r>
      <w:proofErr w:type="spellEnd"/>
      <w:r w:rsidRPr="00726259">
        <w:rPr>
          <w:rFonts w:ascii="DejaVu Sans" w:hAnsi="DejaVu Sans"/>
          <w:b/>
          <w:w w:val="90"/>
          <w:lang w:val="de-CH"/>
        </w:rPr>
        <w:t xml:space="preserve"> </w:t>
      </w:r>
      <w:r w:rsidRPr="00726259">
        <w:rPr>
          <w:w w:val="90"/>
          <w:lang w:val="de-CH"/>
        </w:rPr>
        <w:t xml:space="preserve">na </w:t>
      </w:r>
      <w:proofErr w:type="spellStart"/>
      <w:r w:rsidRPr="00726259">
        <w:rPr>
          <w:w w:val="90"/>
          <w:lang w:val="de-CH"/>
        </w:rPr>
        <w:t>kterékoli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pobočce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Kooperativy</w:t>
      </w:r>
      <w:proofErr w:type="spellEnd"/>
      <w:r w:rsidRPr="00726259">
        <w:rPr>
          <w:w w:val="90"/>
          <w:lang w:val="de-CH"/>
        </w:rPr>
        <w:t>.</w:t>
      </w:r>
    </w:p>
    <w:p w14:paraId="0C2223B0" w14:textId="77777777" w:rsidR="008B2271" w:rsidRPr="00726259" w:rsidRDefault="00726259">
      <w:pPr>
        <w:pStyle w:val="Zkladntext"/>
        <w:spacing w:before="13" w:line="187" w:lineRule="auto"/>
        <w:ind w:left="740" w:right="497" w:hanging="174"/>
        <w:jc w:val="both"/>
        <w:rPr>
          <w:lang w:val="de-CH"/>
        </w:rPr>
      </w:pPr>
      <w:r w:rsidRPr="00726259">
        <w:rPr>
          <w:color w:val="FFD600"/>
          <w:w w:val="90"/>
          <w:lang w:val="de-CH"/>
        </w:rPr>
        <w:t>▶</w:t>
      </w:r>
      <w:r w:rsidRPr="00726259">
        <w:rPr>
          <w:color w:val="FFD600"/>
          <w:spacing w:val="-7"/>
          <w:w w:val="90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w w:val="90"/>
          <w:lang w:val="de-CH"/>
        </w:rPr>
        <w:t>písemně</w:t>
      </w:r>
      <w:proofErr w:type="spellEnd"/>
      <w:r w:rsidRPr="00726259">
        <w:rPr>
          <w:rFonts w:ascii="DejaVu Sans" w:hAnsi="DejaVu Sans"/>
          <w:b/>
          <w:spacing w:val="-3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prostřednictvím</w:t>
      </w:r>
      <w:proofErr w:type="spellEnd"/>
      <w:r w:rsidRPr="00726259">
        <w:rPr>
          <w:spacing w:val="-28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formuláře</w:t>
      </w:r>
      <w:proofErr w:type="spellEnd"/>
      <w:r w:rsidRPr="00726259">
        <w:rPr>
          <w:w w:val="90"/>
          <w:lang w:val="de-CH"/>
        </w:rPr>
        <w:t>,</w:t>
      </w:r>
      <w:r w:rsidRPr="00726259">
        <w:rPr>
          <w:spacing w:val="-27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který</w:t>
      </w:r>
      <w:proofErr w:type="spellEnd"/>
      <w:r w:rsidRPr="00726259">
        <w:rPr>
          <w:spacing w:val="-28"/>
          <w:w w:val="90"/>
          <w:lang w:val="de-CH"/>
        </w:rPr>
        <w:t xml:space="preserve"> </w:t>
      </w:r>
      <w:r w:rsidRPr="00726259">
        <w:rPr>
          <w:w w:val="90"/>
          <w:lang w:val="de-CH"/>
        </w:rPr>
        <w:t>si</w:t>
      </w:r>
      <w:r w:rsidRPr="00726259">
        <w:rPr>
          <w:spacing w:val="-27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klient</w:t>
      </w:r>
      <w:proofErr w:type="spellEnd"/>
      <w:r w:rsidRPr="00726259">
        <w:rPr>
          <w:spacing w:val="-28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může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vytisknout</w:t>
      </w:r>
      <w:proofErr w:type="spellEnd"/>
      <w:r w:rsidRPr="00726259">
        <w:rPr>
          <w:spacing w:val="-22"/>
          <w:w w:val="90"/>
          <w:lang w:val="de-CH"/>
        </w:rPr>
        <w:t xml:space="preserve"> </w:t>
      </w:r>
      <w:r w:rsidRPr="00726259">
        <w:rPr>
          <w:w w:val="90"/>
          <w:lang w:val="de-CH"/>
        </w:rPr>
        <w:t>z</w:t>
      </w:r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webových</w:t>
      </w:r>
      <w:proofErr w:type="spellEnd"/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stránek</w:t>
      </w:r>
      <w:proofErr w:type="spellEnd"/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Kooperativy</w:t>
      </w:r>
      <w:proofErr w:type="spellEnd"/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nebo</w:t>
      </w:r>
      <w:proofErr w:type="spellEnd"/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vyžádat</w:t>
      </w:r>
      <w:proofErr w:type="spellEnd"/>
      <w:r w:rsidRPr="00726259">
        <w:rPr>
          <w:w w:val="90"/>
          <w:lang w:val="de-CH"/>
        </w:rPr>
        <w:t xml:space="preserve"> </w:t>
      </w:r>
      <w:r w:rsidRPr="00726259">
        <w:rPr>
          <w:w w:val="95"/>
          <w:lang w:val="de-CH"/>
        </w:rPr>
        <w:t xml:space="preserve">na </w:t>
      </w:r>
      <w:proofErr w:type="spellStart"/>
      <w:r w:rsidRPr="00726259">
        <w:rPr>
          <w:w w:val="95"/>
          <w:lang w:val="de-CH"/>
        </w:rPr>
        <w:t>kterékoli</w:t>
      </w:r>
      <w:proofErr w:type="spellEnd"/>
      <w:r w:rsidRPr="00726259">
        <w:rPr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pobočce</w:t>
      </w:r>
      <w:proofErr w:type="spellEnd"/>
      <w:r w:rsidRPr="00726259">
        <w:rPr>
          <w:spacing w:val="-33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Kooperativy</w:t>
      </w:r>
      <w:proofErr w:type="spellEnd"/>
      <w:r w:rsidRPr="00726259">
        <w:rPr>
          <w:w w:val="95"/>
          <w:lang w:val="de-CH"/>
        </w:rPr>
        <w:t>.</w:t>
      </w:r>
    </w:p>
    <w:p w14:paraId="14BFC53F" w14:textId="77777777" w:rsidR="008B2271" w:rsidRPr="00726259" w:rsidRDefault="00726259">
      <w:pPr>
        <w:pStyle w:val="Zkladntext"/>
        <w:spacing w:before="3"/>
        <w:rPr>
          <w:sz w:val="14"/>
          <w:lang w:val="de-CH"/>
        </w:rPr>
      </w:pPr>
      <w:r w:rsidRPr="00726259">
        <w:rPr>
          <w:lang w:val="de-CH"/>
        </w:rPr>
        <w:br w:type="column"/>
      </w:r>
    </w:p>
    <w:p w14:paraId="1BFEBF1B" w14:textId="77777777" w:rsidR="008B2271" w:rsidRPr="00726259" w:rsidRDefault="00726259">
      <w:pPr>
        <w:spacing w:line="187" w:lineRule="exact"/>
        <w:ind w:left="440"/>
        <w:rPr>
          <w:rFonts w:ascii="DejaVu Sans" w:hAnsi="DejaVu Sans"/>
          <w:b/>
          <w:sz w:val="17"/>
          <w:lang w:val="de-CH"/>
        </w:rPr>
      </w:pPr>
      <w:proofErr w:type="spellStart"/>
      <w:r w:rsidRPr="00726259">
        <w:rPr>
          <w:rFonts w:ascii="DejaVu Sans" w:hAnsi="DejaVu Sans"/>
          <w:b/>
          <w:color w:val="00853E"/>
          <w:w w:val="90"/>
          <w:sz w:val="17"/>
          <w:lang w:val="de-CH"/>
        </w:rPr>
        <w:t>Informace</w:t>
      </w:r>
      <w:proofErr w:type="spellEnd"/>
      <w:r w:rsidRPr="00726259">
        <w:rPr>
          <w:rFonts w:ascii="DejaVu Sans" w:hAnsi="DejaVu Sans"/>
          <w:b/>
          <w:color w:val="00853E"/>
          <w:w w:val="90"/>
          <w:sz w:val="17"/>
          <w:lang w:val="de-CH"/>
        </w:rPr>
        <w:t xml:space="preserve"> k </w:t>
      </w:r>
      <w:proofErr w:type="spellStart"/>
      <w:r w:rsidRPr="00726259">
        <w:rPr>
          <w:rFonts w:ascii="DejaVu Sans" w:hAnsi="DejaVu Sans"/>
          <w:b/>
          <w:color w:val="00853E"/>
          <w:w w:val="90"/>
          <w:sz w:val="17"/>
          <w:lang w:val="de-CH"/>
        </w:rPr>
        <w:t>aktuálnímu</w:t>
      </w:r>
      <w:proofErr w:type="spellEnd"/>
      <w:r w:rsidRPr="00726259">
        <w:rPr>
          <w:rFonts w:ascii="DejaVu Sans" w:hAnsi="DejaVu Sans"/>
          <w:b/>
          <w:color w:val="00853E"/>
          <w:w w:val="90"/>
          <w:sz w:val="17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00853E"/>
          <w:w w:val="90"/>
          <w:sz w:val="17"/>
          <w:lang w:val="de-CH"/>
        </w:rPr>
        <w:t>stavu</w:t>
      </w:r>
      <w:proofErr w:type="spellEnd"/>
      <w:r w:rsidRPr="00726259">
        <w:rPr>
          <w:rFonts w:ascii="DejaVu Sans" w:hAnsi="DejaVu Sans"/>
          <w:b/>
          <w:color w:val="00853E"/>
          <w:w w:val="90"/>
          <w:sz w:val="17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00853E"/>
          <w:w w:val="90"/>
          <w:sz w:val="17"/>
          <w:lang w:val="de-CH"/>
        </w:rPr>
        <w:t>pojistné</w:t>
      </w:r>
      <w:proofErr w:type="spellEnd"/>
      <w:r w:rsidRPr="00726259">
        <w:rPr>
          <w:rFonts w:ascii="DejaVu Sans" w:hAnsi="DejaVu Sans"/>
          <w:b/>
          <w:color w:val="00853E"/>
          <w:w w:val="90"/>
          <w:sz w:val="17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00853E"/>
          <w:w w:val="90"/>
          <w:sz w:val="17"/>
          <w:lang w:val="de-CH"/>
        </w:rPr>
        <w:t>události</w:t>
      </w:r>
      <w:proofErr w:type="spellEnd"/>
      <w:r w:rsidRPr="00726259">
        <w:rPr>
          <w:rFonts w:ascii="DejaVu Sans" w:hAnsi="DejaVu Sans"/>
          <w:b/>
          <w:color w:val="00853E"/>
          <w:w w:val="90"/>
          <w:sz w:val="17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00853E"/>
          <w:w w:val="90"/>
          <w:sz w:val="17"/>
          <w:lang w:val="de-CH"/>
        </w:rPr>
        <w:t>zjistíte</w:t>
      </w:r>
      <w:proofErr w:type="spellEnd"/>
    </w:p>
    <w:p w14:paraId="16F631A6" w14:textId="77777777" w:rsidR="008B2271" w:rsidRDefault="00726259">
      <w:pPr>
        <w:pStyle w:val="Zkladntext"/>
        <w:spacing w:line="250" w:lineRule="exact"/>
        <w:ind w:left="440"/>
      </w:pPr>
      <w:r>
        <w:rPr>
          <w:color w:val="FFD600"/>
          <w:w w:val="95"/>
        </w:rPr>
        <w:t xml:space="preserve">▶ </w:t>
      </w:r>
      <w:proofErr w:type="spellStart"/>
      <w:r>
        <w:rPr>
          <w:w w:val="95"/>
        </w:rPr>
        <w:t>Dotazem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infolince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pojišťovny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Kooperativa</w:t>
      </w:r>
      <w:proofErr w:type="spellEnd"/>
      <w:r>
        <w:rPr>
          <w:w w:val="95"/>
        </w:rPr>
        <w:t xml:space="preserve"> </w:t>
      </w:r>
      <w:r>
        <w:rPr>
          <w:rFonts w:ascii="DejaVu Sans" w:hAnsi="DejaVu Sans"/>
          <w:b/>
          <w:w w:val="95"/>
        </w:rPr>
        <w:t>957 105 105</w:t>
      </w:r>
      <w:r>
        <w:rPr>
          <w:w w:val="95"/>
        </w:rPr>
        <w:t>.</w:t>
      </w:r>
    </w:p>
    <w:p w14:paraId="7DDB61AD" w14:textId="77777777" w:rsidR="008B2271" w:rsidRDefault="008B2271">
      <w:pPr>
        <w:pStyle w:val="Zkladntext"/>
        <w:spacing w:before="5"/>
        <w:rPr>
          <w:sz w:val="31"/>
        </w:rPr>
      </w:pPr>
    </w:p>
    <w:p w14:paraId="643F28C6" w14:textId="77777777" w:rsidR="008B2271" w:rsidRDefault="00726259">
      <w:pPr>
        <w:pStyle w:val="Odstavecseseznamem"/>
        <w:numPr>
          <w:ilvl w:val="0"/>
          <w:numId w:val="97"/>
        </w:numPr>
        <w:tabs>
          <w:tab w:val="left" w:pos="744"/>
        </w:tabs>
        <w:spacing w:line="247" w:lineRule="auto"/>
        <w:ind w:left="440" w:right="986" w:firstLine="0"/>
        <w:jc w:val="left"/>
        <w:rPr>
          <w:rFonts w:ascii="DejaVu Sans" w:hAnsi="DejaVu Sans"/>
          <w:b/>
          <w:sz w:val="28"/>
        </w:rPr>
      </w:pPr>
      <w:r>
        <w:rPr>
          <w:rFonts w:ascii="DejaVu Sans" w:hAnsi="DejaVu Sans"/>
          <w:b/>
          <w:color w:val="00853E"/>
          <w:w w:val="80"/>
          <w:sz w:val="28"/>
        </w:rPr>
        <w:t xml:space="preserve">Jak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určujeme</w:t>
      </w:r>
      <w:proofErr w:type="spellEnd"/>
      <w:r>
        <w:rPr>
          <w:rFonts w:ascii="DejaVu Sans" w:hAnsi="DejaVu Sans"/>
          <w:b/>
          <w:color w:val="00853E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výši</w:t>
      </w:r>
      <w:proofErr w:type="spellEnd"/>
      <w:r>
        <w:rPr>
          <w:rFonts w:ascii="DejaVu Sans" w:hAnsi="DejaVu Sans"/>
          <w:b/>
          <w:color w:val="00853E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pojistného</w:t>
      </w:r>
      <w:proofErr w:type="spellEnd"/>
      <w:r>
        <w:rPr>
          <w:rFonts w:ascii="DejaVu Sans" w:hAnsi="DejaVu Sans"/>
          <w:b/>
          <w:color w:val="00853E"/>
          <w:spacing w:val="-55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spacing w:val="-3"/>
          <w:w w:val="80"/>
          <w:sz w:val="28"/>
        </w:rPr>
        <w:t>plnění</w:t>
      </w:r>
      <w:proofErr w:type="spellEnd"/>
      <w:r>
        <w:rPr>
          <w:rFonts w:ascii="DejaVu Sans" w:hAnsi="DejaVu Sans"/>
          <w:b/>
          <w:color w:val="00853E"/>
          <w:spacing w:val="-3"/>
          <w:w w:val="80"/>
          <w:sz w:val="28"/>
        </w:rPr>
        <w:t xml:space="preserve"> </w:t>
      </w:r>
      <w:r>
        <w:rPr>
          <w:rFonts w:ascii="DejaVu Sans" w:hAnsi="DejaVu Sans"/>
          <w:b/>
          <w:color w:val="00853E"/>
          <w:w w:val="90"/>
          <w:sz w:val="28"/>
        </w:rPr>
        <w:t>a</w:t>
      </w:r>
      <w:r>
        <w:rPr>
          <w:rFonts w:ascii="DejaVu Sans" w:hAnsi="DejaVu Sans"/>
          <w:b/>
          <w:color w:val="00853E"/>
          <w:spacing w:val="-47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na</w:t>
      </w:r>
      <w:proofErr w:type="spellEnd"/>
      <w:r>
        <w:rPr>
          <w:rFonts w:ascii="DejaVu Sans" w:hAnsi="DejaVu Sans"/>
          <w:b/>
          <w:color w:val="00853E"/>
          <w:spacing w:val="-47"/>
          <w:w w:val="90"/>
          <w:sz w:val="28"/>
        </w:rPr>
        <w:t xml:space="preserve"> </w:t>
      </w:r>
      <w:r>
        <w:rPr>
          <w:rFonts w:ascii="DejaVu Sans" w:hAnsi="DejaVu Sans"/>
          <w:b/>
          <w:color w:val="00853E"/>
          <w:w w:val="90"/>
          <w:sz w:val="28"/>
        </w:rPr>
        <w:t>co</w:t>
      </w:r>
      <w:r>
        <w:rPr>
          <w:rFonts w:ascii="DejaVu Sans" w:hAnsi="DejaVu Sans"/>
          <w:b/>
          <w:color w:val="00853E"/>
          <w:spacing w:val="-46"/>
          <w:w w:val="90"/>
          <w:sz w:val="28"/>
        </w:rPr>
        <w:t xml:space="preserve"> </w:t>
      </w:r>
      <w:r>
        <w:rPr>
          <w:rFonts w:ascii="DejaVu Sans" w:hAnsi="DejaVu Sans"/>
          <w:b/>
          <w:color w:val="00853E"/>
          <w:w w:val="90"/>
          <w:sz w:val="28"/>
        </w:rPr>
        <w:t>se</w:t>
      </w:r>
      <w:r>
        <w:rPr>
          <w:rFonts w:ascii="DejaVu Sans" w:hAnsi="DejaVu Sans"/>
          <w:b/>
          <w:color w:val="00853E"/>
          <w:spacing w:val="-47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pojištění</w:t>
      </w:r>
      <w:proofErr w:type="spellEnd"/>
      <w:r>
        <w:rPr>
          <w:rFonts w:ascii="DejaVu Sans" w:hAnsi="DejaVu Sans"/>
          <w:b/>
          <w:color w:val="00853E"/>
          <w:spacing w:val="-46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nevztahuje</w:t>
      </w:r>
      <w:proofErr w:type="spellEnd"/>
    </w:p>
    <w:p w14:paraId="660C28BE" w14:textId="77777777" w:rsidR="008B2271" w:rsidRDefault="00726259">
      <w:pPr>
        <w:pStyle w:val="Zkladntext"/>
        <w:spacing w:before="259" w:line="187" w:lineRule="auto"/>
        <w:ind w:left="610" w:right="917" w:hanging="170"/>
      </w:pPr>
      <w:r>
        <w:rPr>
          <w:color w:val="FFD600"/>
          <w:w w:val="95"/>
        </w:rPr>
        <w:t xml:space="preserve">▶ </w:t>
      </w:r>
      <w:proofErr w:type="spellStart"/>
      <w:r>
        <w:rPr>
          <w:w w:val="95"/>
        </w:rPr>
        <w:t>Výše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 xml:space="preserve"> se </w:t>
      </w:r>
      <w:proofErr w:type="spellStart"/>
      <w:r>
        <w:rPr>
          <w:w w:val="95"/>
        </w:rPr>
        <w:t>odvíjí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od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sjednané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horní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hranice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>,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tj</w:t>
      </w:r>
      <w:proofErr w:type="spellEnd"/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od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limitu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částky</w:t>
      </w:r>
      <w:proofErr w:type="spellEnd"/>
      <w:r>
        <w:rPr>
          <w:w w:val="95"/>
        </w:rPr>
        <w:t xml:space="preserve">. </w:t>
      </w:r>
      <w:proofErr w:type="spellStart"/>
      <w:r>
        <w:rPr>
          <w:w w:val="90"/>
        </w:rPr>
        <w:t>Horní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hranice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>je</w:t>
      </w:r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uvedena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>v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smlouvě</w:t>
      </w:r>
      <w:proofErr w:type="spellEnd"/>
      <w:r>
        <w:rPr>
          <w:w w:val="90"/>
        </w:rPr>
        <w:t>.</w:t>
      </w:r>
      <w:r>
        <w:rPr>
          <w:spacing w:val="-12"/>
          <w:w w:val="90"/>
        </w:rPr>
        <w:t xml:space="preserve"> </w:t>
      </w:r>
      <w:r>
        <w:rPr>
          <w:w w:val="90"/>
        </w:rPr>
        <w:t>Pro</w:t>
      </w:r>
      <w:r>
        <w:rPr>
          <w:spacing w:val="-13"/>
          <w:w w:val="90"/>
        </w:rPr>
        <w:t xml:space="preserve"> </w:t>
      </w:r>
      <w:proofErr w:type="spellStart"/>
      <w:r>
        <w:rPr>
          <w:spacing w:val="-3"/>
          <w:w w:val="90"/>
        </w:rPr>
        <w:t>některé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specifické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případy</w:t>
      </w:r>
      <w:proofErr w:type="spellEnd"/>
      <w:r>
        <w:rPr>
          <w:w w:val="95"/>
        </w:rPr>
        <w:t xml:space="preserve"> je </w:t>
      </w:r>
      <w:proofErr w:type="spellStart"/>
      <w:r>
        <w:rPr>
          <w:w w:val="95"/>
        </w:rPr>
        <w:t>tato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hranice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uvedena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příslušných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podmínkách</w:t>
      </w:r>
      <w:proofErr w:type="spellEnd"/>
      <w:r>
        <w:rPr>
          <w:w w:val="90"/>
        </w:rPr>
        <w:t xml:space="preserve">. Je-li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sjednáno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jako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škodové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nemůže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zároveň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přesáhnout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úbytek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majetku</w:t>
      </w:r>
      <w:proofErr w:type="spellEnd"/>
      <w:r>
        <w:rPr>
          <w:w w:val="90"/>
        </w:rPr>
        <w:t xml:space="preserve">, </w:t>
      </w:r>
      <w:proofErr w:type="spellStart"/>
      <w:r>
        <w:rPr>
          <w:w w:val="95"/>
        </w:rPr>
        <w:t>který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vznikl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v</w:t>
      </w:r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důsledku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w w:val="95"/>
        </w:rPr>
        <w:t>.</w:t>
      </w:r>
    </w:p>
    <w:p w14:paraId="7B83E1AD" w14:textId="77777777" w:rsidR="008B2271" w:rsidRDefault="00726259">
      <w:pPr>
        <w:spacing w:before="194" w:line="187" w:lineRule="exact"/>
        <w:ind w:left="440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Vztahuje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se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pojištění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na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všechno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>?</w:t>
      </w:r>
    </w:p>
    <w:p w14:paraId="0D75B631" w14:textId="77777777" w:rsidR="008B2271" w:rsidRDefault="00726259">
      <w:pPr>
        <w:pStyle w:val="Zkladntext"/>
        <w:spacing w:before="29" w:line="187" w:lineRule="auto"/>
        <w:ind w:left="610" w:right="963" w:hanging="170"/>
      </w:pPr>
      <w:r>
        <w:rPr>
          <w:color w:val="FFD600"/>
          <w:w w:val="95"/>
        </w:rPr>
        <w:t xml:space="preserve">▶ </w:t>
      </w:r>
      <w:proofErr w:type="spellStart"/>
      <w:r>
        <w:rPr>
          <w:w w:val="95"/>
        </w:rPr>
        <w:t>Přestože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poskytuje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široký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rozsah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krytí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existují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případy</w:t>
      </w:r>
      <w:proofErr w:type="spellEnd"/>
      <w:r>
        <w:rPr>
          <w:w w:val="90"/>
        </w:rPr>
        <w:t>,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se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nevztahuje</w:t>
      </w:r>
      <w:proofErr w:type="spellEnd"/>
      <w:r>
        <w:rPr>
          <w:w w:val="90"/>
        </w:rPr>
        <w:t>,</w:t>
      </w:r>
      <w:r>
        <w:rPr>
          <w:spacing w:val="-21"/>
          <w:w w:val="90"/>
        </w:rPr>
        <w:t xml:space="preserve"> </w:t>
      </w:r>
      <w:proofErr w:type="spellStart"/>
      <w:r>
        <w:rPr>
          <w:spacing w:val="-3"/>
          <w:w w:val="90"/>
        </w:rPr>
        <w:t>tzv</w:t>
      </w:r>
      <w:proofErr w:type="spellEnd"/>
      <w:r>
        <w:rPr>
          <w:spacing w:val="-3"/>
          <w:w w:val="90"/>
        </w:rPr>
        <w:t>.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výluky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z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 xml:space="preserve">. </w:t>
      </w:r>
      <w:proofErr w:type="spellStart"/>
      <w:r>
        <w:rPr>
          <w:w w:val="95"/>
        </w:rPr>
        <w:t>Výčet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výluk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je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uveden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v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příslušných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pojistných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podmínkách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které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prosím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pečlivě</w:t>
      </w:r>
      <w:proofErr w:type="spellEnd"/>
      <w:r>
        <w:rPr>
          <w:spacing w:val="-38"/>
          <w:w w:val="95"/>
        </w:rPr>
        <w:t xml:space="preserve"> </w:t>
      </w:r>
      <w:proofErr w:type="spellStart"/>
      <w:r>
        <w:rPr>
          <w:w w:val="95"/>
        </w:rPr>
        <w:t>prostudujte</w:t>
      </w:r>
      <w:proofErr w:type="spellEnd"/>
      <w:r>
        <w:rPr>
          <w:w w:val="95"/>
        </w:rPr>
        <w:t>.</w:t>
      </w:r>
    </w:p>
    <w:p w14:paraId="77DB3184" w14:textId="77777777" w:rsidR="008B2271" w:rsidRDefault="008B2271">
      <w:pPr>
        <w:pStyle w:val="Zkladntext"/>
        <w:spacing w:before="7"/>
        <w:rPr>
          <w:sz w:val="32"/>
        </w:rPr>
      </w:pPr>
    </w:p>
    <w:p w14:paraId="2F078C3E" w14:textId="77777777" w:rsidR="008B2271" w:rsidRDefault="00726259">
      <w:pPr>
        <w:pStyle w:val="Odstavecseseznamem"/>
        <w:numPr>
          <w:ilvl w:val="0"/>
          <w:numId w:val="97"/>
        </w:numPr>
        <w:tabs>
          <w:tab w:val="left" w:pos="700"/>
        </w:tabs>
        <w:spacing w:line="247" w:lineRule="auto"/>
        <w:ind w:left="440" w:right="2279" w:firstLine="0"/>
        <w:jc w:val="left"/>
        <w:rPr>
          <w:rFonts w:ascii="DejaVu Sans" w:hAnsi="DejaVu Sans"/>
          <w:b/>
          <w:sz w:val="28"/>
        </w:rPr>
      </w:pPr>
      <w:r>
        <w:rPr>
          <w:rFonts w:ascii="DejaVu Sans" w:hAnsi="DejaVu Sans"/>
          <w:b/>
          <w:color w:val="00853E"/>
          <w:w w:val="90"/>
          <w:sz w:val="28"/>
        </w:rPr>
        <w:t xml:space="preserve">V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jakých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případech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můžete</w:t>
      </w:r>
      <w:proofErr w:type="spellEnd"/>
      <w:r>
        <w:rPr>
          <w:rFonts w:ascii="DejaVu Sans" w:hAnsi="DejaVu Sans"/>
          <w:b/>
          <w:color w:val="00853E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pojištění</w:t>
      </w:r>
      <w:proofErr w:type="spellEnd"/>
      <w:r>
        <w:rPr>
          <w:rFonts w:ascii="DejaVu Sans" w:hAnsi="DejaVu Sans"/>
          <w:b/>
          <w:color w:val="00853E"/>
          <w:spacing w:val="-51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spacing w:val="-3"/>
          <w:w w:val="80"/>
          <w:sz w:val="28"/>
        </w:rPr>
        <w:t>vypovědět</w:t>
      </w:r>
      <w:proofErr w:type="spellEnd"/>
    </w:p>
    <w:p w14:paraId="4F9BE098" w14:textId="77777777" w:rsidR="008B2271" w:rsidRDefault="00726259">
      <w:pPr>
        <w:spacing w:before="247" w:line="187" w:lineRule="exact"/>
        <w:ind w:left="440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pojištění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je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možné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vypovědět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>:</w:t>
      </w:r>
    </w:p>
    <w:p w14:paraId="2A03F84B" w14:textId="77777777" w:rsidR="008B2271" w:rsidRDefault="00726259">
      <w:pPr>
        <w:pStyle w:val="Zkladntext"/>
        <w:spacing w:before="30" w:line="187" w:lineRule="auto"/>
        <w:ind w:left="610" w:right="1125" w:hanging="170"/>
      </w:pPr>
      <w:r>
        <w:rPr>
          <w:color w:val="FFD600"/>
          <w:w w:val="90"/>
        </w:rPr>
        <w:t>▶</w:t>
      </w:r>
      <w:r>
        <w:rPr>
          <w:color w:val="FFD600"/>
          <w:spacing w:val="17"/>
          <w:w w:val="90"/>
        </w:rPr>
        <w:t xml:space="preserve"> </w:t>
      </w:r>
      <w:r>
        <w:rPr>
          <w:w w:val="90"/>
        </w:rPr>
        <w:t>do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dvou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měsíců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ode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dne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uzavření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w w:val="90"/>
        </w:rPr>
        <w:t>;</w:t>
      </w:r>
      <w:r>
        <w:rPr>
          <w:spacing w:val="-16"/>
          <w:w w:val="90"/>
        </w:rPr>
        <w:t xml:space="preserve"> </w:t>
      </w:r>
      <w:proofErr w:type="spellStart"/>
      <w:r>
        <w:rPr>
          <w:spacing w:val="-3"/>
          <w:w w:val="90"/>
        </w:rPr>
        <w:t>pojištění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t>zanikne</w:t>
      </w:r>
      <w:proofErr w:type="spellEnd"/>
      <w:r>
        <w:rPr>
          <w:spacing w:val="-24"/>
        </w:rPr>
        <w:t xml:space="preserve"> </w:t>
      </w:r>
      <w:proofErr w:type="spellStart"/>
      <w:r>
        <w:t>uplynutím</w:t>
      </w:r>
      <w:proofErr w:type="spellEnd"/>
      <w:r>
        <w:rPr>
          <w:spacing w:val="-23"/>
        </w:rPr>
        <w:t xml:space="preserve"> </w:t>
      </w:r>
      <w:proofErr w:type="spellStart"/>
      <w:r>
        <w:t>osmidenní</w:t>
      </w:r>
      <w:proofErr w:type="spellEnd"/>
      <w:r>
        <w:rPr>
          <w:spacing w:val="-23"/>
        </w:rPr>
        <w:t xml:space="preserve"> </w:t>
      </w:r>
      <w:proofErr w:type="spellStart"/>
      <w:r>
        <w:t>výpovědní</w:t>
      </w:r>
      <w:proofErr w:type="spellEnd"/>
      <w:r>
        <w:rPr>
          <w:spacing w:val="-24"/>
        </w:rPr>
        <w:t xml:space="preserve"> </w:t>
      </w:r>
      <w:proofErr w:type="spellStart"/>
      <w:r>
        <w:t>doby</w:t>
      </w:r>
      <w:proofErr w:type="spellEnd"/>
    </w:p>
    <w:p w14:paraId="75591D40" w14:textId="77777777" w:rsidR="008B2271" w:rsidRDefault="00726259">
      <w:pPr>
        <w:pStyle w:val="Zkladntext"/>
        <w:spacing w:line="187" w:lineRule="auto"/>
        <w:ind w:left="610" w:right="1000" w:hanging="170"/>
      </w:pPr>
      <w:r>
        <w:rPr>
          <w:color w:val="FFD600"/>
          <w:w w:val="90"/>
        </w:rPr>
        <w:t>▶</w:t>
      </w:r>
      <w:r>
        <w:rPr>
          <w:color w:val="FFD600"/>
          <w:spacing w:val="10"/>
          <w:w w:val="90"/>
        </w:rPr>
        <w:t xml:space="preserve"> </w:t>
      </w:r>
      <w:r>
        <w:rPr>
          <w:w w:val="90"/>
        </w:rPr>
        <w:t>k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poslednímu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dni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každého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období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jde</w:t>
      </w:r>
      <w:proofErr w:type="spellEnd"/>
      <w:r>
        <w:rPr>
          <w:w w:val="90"/>
        </w:rPr>
        <w:t>-li</w:t>
      </w:r>
      <w:r>
        <w:rPr>
          <w:spacing w:val="-19"/>
          <w:w w:val="90"/>
        </w:rPr>
        <w:t xml:space="preserve"> </w:t>
      </w:r>
      <w:r>
        <w:rPr>
          <w:w w:val="90"/>
        </w:rPr>
        <w:t>o</w:t>
      </w:r>
      <w:r>
        <w:rPr>
          <w:spacing w:val="-19"/>
          <w:w w:val="90"/>
        </w:rPr>
        <w:t xml:space="preserve"> </w:t>
      </w:r>
      <w:proofErr w:type="spellStart"/>
      <w:r>
        <w:rPr>
          <w:spacing w:val="-3"/>
          <w:w w:val="90"/>
        </w:rPr>
        <w:t>pojištění</w:t>
      </w:r>
      <w:proofErr w:type="spellEnd"/>
      <w:r>
        <w:rPr>
          <w:spacing w:val="-3"/>
          <w:w w:val="90"/>
        </w:rPr>
        <w:t xml:space="preserve"> </w:t>
      </w:r>
      <w:r>
        <w:rPr>
          <w:w w:val="95"/>
        </w:rPr>
        <w:t xml:space="preserve">s </w:t>
      </w:r>
      <w:proofErr w:type="spellStart"/>
      <w:r>
        <w:rPr>
          <w:w w:val="95"/>
        </w:rPr>
        <w:t>běžným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pojistným</w:t>
      </w:r>
      <w:proofErr w:type="spellEnd"/>
      <w:r>
        <w:rPr>
          <w:w w:val="95"/>
        </w:rPr>
        <w:t xml:space="preserve">; </w:t>
      </w:r>
      <w:proofErr w:type="spellStart"/>
      <w:r>
        <w:rPr>
          <w:w w:val="95"/>
        </w:rPr>
        <w:t>tato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výpověď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musí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být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druhé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straně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doručena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nejméně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šest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týdnů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před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koncem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období</w:t>
      </w:r>
      <w:proofErr w:type="spellEnd"/>
      <w:r>
        <w:rPr>
          <w:w w:val="90"/>
        </w:rPr>
        <w:t xml:space="preserve">, </w:t>
      </w:r>
      <w:r>
        <w:rPr>
          <w:w w:val="95"/>
        </w:rPr>
        <w:t>v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opačném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případě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zanikne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až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ke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konci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období</w:t>
      </w:r>
      <w:proofErr w:type="spellEnd"/>
      <w:r>
        <w:rPr>
          <w:w w:val="95"/>
        </w:rPr>
        <w:t xml:space="preserve">, pro </w:t>
      </w:r>
      <w:proofErr w:type="spellStart"/>
      <w:r>
        <w:rPr>
          <w:w w:val="95"/>
        </w:rPr>
        <w:t>které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byla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tato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šestitýdenní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výpovědní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doba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dodržena</w:t>
      </w:r>
      <w:proofErr w:type="spellEnd"/>
      <w:r>
        <w:rPr>
          <w:w w:val="95"/>
        </w:rPr>
        <w:t>;</w:t>
      </w:r>
    </w:p>
    <w:p w14:paraId="76C40F71" w14:textId="77777777" w:rsidR="008B2271" w:rsidRDefault="00726259">
      <w:pPr>
        <w:pStyle w:val="Zkladntext"/>
        <w:spacing w:before="1" w:line="187" w:lineRule="auto"/>
        <w:ind w:left="610" w:right="1269" w:hanging="170"/>
      </w:pPr>
      <w:r>
        <w:rPr>
          <w:color w:val="FFD600"/>
          <w:w w:val="95"/>
        </w:rPr>
        <w:t>▶</w:t>
      </w:r>
      <w:r>
        <w:rPr>
          <w:color w:val="FFD600"/>
          <w:spacing w:val="-10"/>
          <w:w w:val="95"/>
        </w:rPr>
        <w:t xml:space="preserve"> </w:t>
      </w:r>
      <w:r>
        <w:rPr>
          <w:w w:val="95"/>
        </w:rPr>
        <w:t>do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tří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měsíců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ode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dne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oznámení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vzniku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pojišťovně</w:t>
      </w:r>
      <w:proofErr w:type="spellEnd"/>
      <w:r>
        <w:rPr>
          <w:w w:val="90"/>
        </w:rPr>
        <w:t>;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zanikne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uplynutím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měsíční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výpovědní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doby</w:t>
      </w:r>
      <w:proofErr w:type="spellEnd"/>
      <w:r>
        <w:rPr>
          <w:w w:val="95"/>
        </w:rPr>
        <w:t>.</w:t>
      </w:r>
    </w:p>
    <w:p w14:paraId="5A91512B" w14:textId="77777777" w:rsidR="008B2271" w:rsidRDefault="00726259">
      <w:pPr>
        <w:pStyle w:val="Zkladntext"/>
        <w:spacing w:before="1" w:line="187" w:lineRule="auto"/>
        <w:ind w:left="610" w:right="1094" w:hanging="170"/>
      </w:pPr>
      <w:r>
        <w:rPr>
          <w:color w:val="FFD600"/>
          <w:w w:val="95"/>
        </w:rPr>
        <w:t>▶</w:t>
      </w:r>
      <w:r>
        <w:rPr>
          <w:color w:val="FFD600"/>
          <w:spacing w:val="-7"/>
          <w:w w:val="95"/>
        </w:rPr>
        <w:t xml:space="preserve"> </w:t>
      </w:r>
      <w:proofErr w:type="spellStart"/>
      <w:r>
        <w:rPr>
          <w:w w:val="95"/>
        </w:rPr>
        <w:t>pojišťovna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může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dále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vypovědět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bez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výpovědní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doby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v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případě</w:t>
      </w:r>
      <w:proofErr w:type="spellEnd"/>
      <w:r>
        <w:rPr>
          <w:w w:val="90"/>
        </w:rPr>
        <w:t>,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Vy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pojištěný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porušíte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svou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povinnost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oznámit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nám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zvýšení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rizika</w:t>
      </w:r>
      <w:proofErr w:type="spellEnd"/>
      <w:r>
        <w:rPr>
          <w:w w:val="95"/>
        </w:rPr>
        <w:t>.</w:t>
      </w:r>
    </w:p>
    <w:p w14:paraId="13E3C6D9" w14:textId="77777777" w:rsidR="008B2271" w:rsidRDefault="008B2271">
      <w:pPr>
        <w:pStyle w:val="Zkladntext"/>
        <w:spacing w:before="7"/>
        <w:rPr>
          <w:sz w:val="32"/>
        </w:rPr>
      </w:pPr>
    </w:p>
    <w:p w14:paraId="24503FB6" w14:textId="77777777" w:rsidR="008B2271" w:rsidRDefault="00726259">
      <w:pPr>
        <w:pStyle w:val="Odstavecseseznamem"/>
        <w:numPr>
          <w:ilvl w:val="0"/>
          <w:numId w:val="97"/>
        </w:numPr>
        <w:tabs>
          <w:tab w:val="left" w:pos="745"/>
        </w:tabs>
        <w:spacing w:line="247" w:lineRule="auto"/>
        <w:ind w:left="440" w:right="1406" w:firstLine="0"/>
        <w:jc w:val="left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spacing w:val="-6"/>
          <w:w w:val="80"/>
          <w:sz w:val="28"/>
        </w:rPr>
        <w:t>Kdy</w:t>
      </w:r>
      <w:proofErr w:type="spellEnd"/>
      <w:r>
        <w:rPr>
          <w:rFonts w:ascii="DejaVu Sans" w:hAnsi="DejaVu Sans"/>
          <w:b/>
          <w:color w:val="00853E"/>
          <w:spacing w:val="-18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můžete</w:t>
      </w:r>
      <w:proofErr w:type="spellEnd"/>
      <w:r>
        <w:rPr>
          <w:rFonts w:ascii="DejaVu Sans" w:hAnsi="DejaVu Sans"/>
          <w:b/>
          <w:color w:val="00853E"/>
          <w:spacing w:val="-18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od</w:t>
      </w:r>
      <w:proofErr w:type="spellEnd"/>
      <w:r>
        <w:rPr>
          <w:rFonts w:ascii="DejaVu Sans" w:hAnsi="DejaVu Sans"/>
          <w:b/>
          <w:color w:val="00853E"/>
          <w:spacing w:val="-17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pojistné</w:t>
      </w:r>
      <w:proofErr w:type="spellEnd"/>
      <w:r>
        <w:rPr>
          <w:rFonts w:ascii="DejaVu Sans" w:hAnsi="DejaVu Sans"/>
          <w:b/>
          <w:color w:val="00853E"/>
          <w:spacing w:val="-18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spacing w:val="-3"/>
          <w:w w:val="80"/>
          <w:sz w:val="28"/>
        </w:rPr>
        <w:t>smlouvy</w:t>
      </w:r>
      <w:proofErr w:type="spellEnd"/>
      <w:r>
        <w:rPr>
          <w:rFonts w:ascii="DejaVu Sans" w:hAnsi="DejaVu Sans"/>
          <w:b/>
          <w:color w:val="00853E"/>
          <w:spacing w:val="-3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odstoupit</w:t>
      </w:r>
      <w:proofErr w:type="spellEnd"/>
    </w:p>
    <w:p w14:paraId="35A8EA88" w14:textId="77777777" w:rsidR="008B2271" w:rsidRDefault="00726259">
      <w:pPr>
        <w:pStyle w:val="Zkladntext"/>
        <w:spacing w:before="259" w:line="187" w:lineRule="auto"/>
        <w:ind w:left="610" w:right="971" w:hanging="170"/>
      </w:pPr>
      <w:r>
        <w:rPr>
          <w:color w:val="FFD600"/>
          <w:w w:val="95"/>
        </w:rPr>
        <w:t xml:space="preserve">▶ </w:t>
      </w:r>
      <w:proofErr w:type="spellStart"/>
      <w:r>
        <w:rPr>
          <w:w w:val="95"/>
        </w:rPr>
        <w:t>Odstoupit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můžete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pokud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bychom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nepravdivě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neúplně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zodpověděli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Vaše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písemné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dotazy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v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souvislosti</w:t>
      </w:r>
      <w:proofErr w:type="spellEnd"/>
      <w:r>
        <w:rPr>
          <w:spacing w:val="-32"/>
          <w:w w:val="95"/>
        </w:rPr>
        <w:t xml:space="preserve"> </w:t>
      </w:r>
      <w:r>
        <w:rPr>
          <w:w w:val="95"/>
        </w:rPr>
        <w:t>s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uzavíráním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či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dohody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o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její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změně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spacing w:val="-3"/>
          <w:w w:val="90"/>
        </w:rPr>
        <w:t>Vás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neupozornili</w:t>
      </w:r>
      <w:proofErr w:type="spellEnd"/>
      <w:r>
        <w:rPr>
          <w:w w:val="90"/>
        </w:rP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nesrovnalosti</w:t>
      </w:r>
      <w:proofErr w:type="spellEnd"/>
      <w:r>
        <w:t xml:space="preserve">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nabízeným</w:t>
      </w:r>
      <w:proofErr w:type="spellEnd"/>
      <w:r>
        <w:t xml:space="preserve"> </w:t>
      </w:r>
      <w:proofErr w:type="spellStart"/>
      <w:r>
        <w:t>pojištěním</w:t>
      </w:r>
      <w:proofErr w:type="spellEnd"/>
      <w:r>
        <w:t xml:space="preserve"> a </w:t>
      </w:r>
      <w:proofErr w:type="spellStart"/>
      <w:r>
        <w:t>Vašimi</w:t>
      </w:r>
      <w:proofErr w:type="spellEnd"/>
      <w:r>
        <w:t xml:space="preserve"> </w:t>
      </w:r>
      <w:proofErr w:type="spellStart"/>
      <w:r>
        <w:rPr>
          <w:w w:val="90"/>
        </w:rPr>
        <w:t>požadavky</w:t>
      </w:r>
      <w:proofErr w:type="spellEnd"/>
      <w:r>
        <w:rPr>
          <w:w w:val="90"/>
        </w:rPr>
        <w:t xml:space="preserve">. V </w:t>
      </w:r>
      <w:proofErr w:type="spellStart"/>
      <w:r>
        <w:rPr>
          <w:w w:val="90"/>
        </w:rPr>
        <w:t>těchto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případech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můžete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od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odstoupit</w:t>
      </w:r>
      <w:proofErr w:type="spellEnd"/>
      <w:r>
        <w:rPr>
          <w:w w:val="90"/>
        </w:rPr>
        <w:t xml:space="preserve"> </w:t>
      </w:r>
      <w:r>
        <w:rPr>
          <w:w w:val="95"/>
        </w:rPr>
        <w:t>do</w:t>
      </w:r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dvou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měsíců</w:t>
      </w:r>
      <w:proofErr w:type="spellEnd"/>
      <w:r>
        <w:rPr>
          <w:spacing w:val="-25"/>
          <w:w w:val="95"/>
        </w:rPr>
        <w:t xml:space="preserve"> </w:t>
      </w:r>
      <w:r>
        <w:rPr>
          <w:w w:val="95"/>
        </w:rPr>
        <w:t>ode</w:t>
      </w:r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dne</w:t>
      </w:r>
      <w:proofErr w:type="spellEnd"/>
      <w:r>
        <w:rPr>
          <w:w w:val="95"/>
        </w:rPr>
        <w:t>,</w:t>
      </w:r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kdy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jste</w:t>
      </w:r>
      <w:proofErr w:type="spellEnd"/>
      <w:r>
        <w:rPr>
          <w:spacing w:val="-25"/>
          <w:w w:val="95"/>
        </w:rPr>
        <w:t xml:space="preserve"> </w:t>
      </w:r>
      <w:r>
        <w:rPr>
          <w:w w:val="95"/>
        </w:rPr>
        <w:t>se</w:t>
      </w:r>
      <w:r>
        <w:rPr>
          <w:spacing w:val="-24"/>
          <w:w w:val="95"/>
        </w:rPr>
        <w:t xml:space="preserve"> </w:t>
      </w:r>
      <w:r>
        <w:rPr>
          <w:w w:val="95"/>
        </w:rPr>
        <w:t>o</w:t>
      </w:r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porušení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povinností</w:t>
      </w:r>
      <w:proofErr w:type="spellEnd"/>
      <w:r>
        <w:rPr>
          <w:w w:val="95"/>
        </w:rPr>
        <w:t xml:space="preserve"> </w:t>
      </w:r>
      <w:proofErr w:type="spellStart"/>
      <w:r>
        <w:t>dozvěděl</w:t>
      </w:r>
      <w:proofErr w:type="spellEnd"/>
      <w:r>
        <w:rPr>
          <w:spacing w:val="-17"/>
        </w:rPr>
        <w:t xml:space="preserve"> </w:t>
      </w:r>
      <w:proofErr w:type="spellStart"/>
      <w:r>
        <w:t>či</w:t>
      </w:r>
      <w:proofErr w:type="spellEnd"/>
      <w:r>
        <w:rPr>
          <w:spacing w:val="-16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o</w:t>
      </w:r>
      <w:r>
        <w:rPr>
          <w:spacing w:val="-17"/>
        </w:rPr>
        <w:t xml:space="preserve"> </w:t>
      </w:r>
      <w:proofErr w:type="spellStart"/>
      <w:r>
        <w:t>něm</w:t>
      </w:r>
      <w:proofErr w:type="spellEnd"/>
      <w:r>
        <w:rPr>
          <w:spacing w:val="-16"/>
        </w:rPr>
        <w:t xml:space="preserve"> </w:t>
      </w:r>
      <w:proofErr w:type="spellStart"/>
      <w:r>
        <w:t>musel</w:t>
      </w:r>
      <w:proofErr w:type="spellEnd"/>
      <w:r>
        <w:rPr>
          <w:spacing w:val="-16"/>
        </w:rPr>
        <w:t xml:space="preserve"> </w:t>
      </w:r>
      <w:proofErr w:type="spellStart"/>
      <w:r>
        <w:t>dozvědět</w:t>
      </w:r>
      <w:proofErr w:type="spellEnd"/>
      <w:r>
        <w:t>.</w:t>
      </w:r>
    </w:p>
    <w:p w14:paraId="2C3A2CD6" w14:textId="77777777" w:rsidR="008B2271" w:rsidRDefault="00726259">
      <w:pPr>
        <w:pStyle w:val="Zkladntext"/>
        <w:spacing w:before="2" w:line="187" w:lineRule="auto"/>
        <w:ind w:left="610" w:right="959" w:hanging="170"/>
      </w:pPr>
      <w:r>
        <w:rPr>
          <w:color w:val="FFD600"/>
          <w:w w:val="95"/>
        </w:rPr>
        <w:t>▶</w:t>
      </w:r>
      <w:r>
        <w:rPr>
          <w:color w:val="FFD600"/>
          <w:spacing w:val="-15"/>
          <w:w w:val="95"/>
        </w:rPr>
        <w:t xml:space="preserve"> </w:t>
      </w:r>
      <w:r>
        <w:rPr>
          <w:w w:val="95"/>
        </w:rPr>
        <w:t>Od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smlouvy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uzavřené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při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sjednání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dálku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můžete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odstoupit</w:t>
      </w:r>
      <w:proofErr w:type="spellEnd"/>
      <w:r>
        <w:rPr>
          <w:w w:val="95"/>
        </w:rPr>
        <w:t xml:space="preserve"> bez </w:t>
      </w:r>
      <w:proofErr w:type="spellStart"/>
      <w:r>
        <w:rPr>
          <w:w w:val="95"/>
        </w:rPr>
        <w:t>udání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důvodu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pokud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jste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smlouvu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sjednal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jako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spotřebitel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r>
        <w:rPr>
          <w:w w:val="90"/>
        </w:rPr>
        <w:t>to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lhůtě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14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dnů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od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jejího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uzavření</w:t>
      </w:r>
      <w:proofErr w:type="spellEnd"/>
      <w:r>
        <w:rPr>
          <w:w w:val="90"/>
        </w:rPr>
        <w:t xml:space="preserve">. </w:t>
      </w:r>
      <w:proofErr w:type="spellStart"/>
      <w:r>
        <w:rPr>
          <w:w w:val="90"/>
        </w:rPr>
        <w:t>Uvedené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právo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odstoupení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od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se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netýká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smluv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cestovního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>,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jestliže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byly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tyto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uzavřeny</w:t>
      </w:r>
      <w:proofErr w:type="spellEnd"/>
      <w:r>
        <w:rPr>
          <w:w w:val="90"/>
        </w:rPr>
        <w:t xml:space="preserve"> </w:t>
      </w:r>
      <w:proofErr w:type="spellStart"/>
      <w:r>
        <w:t>na</w:t>
      </w:r>
      <w:proofErr w:type="spellEnd"/>
      <w:r>
        <w:rPr>
          <w:spacing w:val="-13"/>
        </w:rPr>
        <w:t xml:space="preserve"> </w:t>
      </w:r>
      <w:proofErr w:type="spellStart"/>
      <w:r>
        <w:t>dobu</w:t>
      </w:r>
      <w:proofErr w:type="spellEnd"/>
      <w:r>
        <w:rPr>
          <w:spacing w:val="-13"/>
        </w:rPr>
        <w:t xml:space="preserve"> </w:t>
      </w:r>
      <w:proofErr w:type="spellStart"/>
      <w:r>
        <w:t>kratší</w:t>
      </w:r>
      <w:proofErr w:type="spellEnd"/>
      <w:r>
        <w:rPr>
          <w:spacing w:val="-13"/>
        </w:rPr>
        <w:t xml:space="preserve"> </w:t>
      </w:r>
      <w:proofErr w:type="spellStart"/>
      <w:r>
        <w:t>než</w:t>
      </w:r>
      <w:proofErr w:type="spellEnd"/>
      <w:r>
        <w:rPr>
          <w:spacing w:val="-13"/>
        </w:rPr>
        <w:t xml:space="preserve"> </w:t>
      </w:r>
      <w:r>
        <w:t>1</w:t>
      </w:r>
      <w:r>
        <w:rPr>
          <w:spacing w:val="-13"/>
        </w:rPr>
        <w:t xml:space="preserve"> </w:t>
      </w:r>
      <w:proofErr w:type="spellStart"/>
      <w:r>
        <w:t>měsíc</w:t>
      </w:r>
      <w:proofErr w:type="spellEnd"/>
      <w:r>
        <w:t>.</w:t>
      </w:r>
    </w:p>
    <w:p w14:paraId="4ED6E7E1" w14:textId="77777777" w:rsidR="008B2271" w:rsidRDefault="00726259">
      <w:pPr>
        <w:pStyle w:val="Zkladntext"/>
        <w:spacing w:before="1" w:line="187" w:lineRule="auto"/>
        <w:ind w:left="610" w:right="993" w:hanging="170"/>
      </w:pPr>
      <w:r>
        <w:rPr>
          <w:color w:val="FFD600"/>
          <w:w w:val="95"/>
        </w:rPr>
        <w:t>▶</w:t>
      </w:r>
      <w:r>
        <w:rPr>
          <w:color w:val="FFD600"/>
          <w:spacing w:val="-14"/>
          <w:w w:val="95"/>
        </w:rPr>
        <w:t xml:space="preserve"> </w:t>
      </w:r>
      <w:proofErr w:type="spellStart"/>
      <w:r>
        <w:rPr>
          <w:spacing w:val="-3"/>
          <w:w w:val="95"/>
        </w:rPr>
        <w:t>Pojišťovna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může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od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smlouvy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dohody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o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její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změně</w:t>
      </w:r>
      <w:proofErr w:type="spellEnd"/>
      <w:r>
        <w:rPr>
          <w:w w:val="95"/>
        </w:rPr>
        <w:t xml:space="preserve"> </w:t>
      </w:r>
      <w:proofErr w:type="spellStart"/>
      <w:r>
        <w:rPr>
          <w:spacing w:val="-3"/>
          <w:w w:val="90"/>
        </w:rPr>
        <w:t>odstoupit</w:t>
      </w:r>
      <w:proofErr w:type="spellEnd"/>
      <w:r>
        <w:rPr>
          <w:spacing w:val="-3"/>
          <w:w w:val="90"/>
        </w:rPr>
        <w:t>,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spacing w:val="-3"/>
          <w:w w:val="90"/>
        </w:rPr>
        <w:t>jste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Vy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spacing w:val="-3"/>
          <w:w w:val="90"/>
        </w:rPr>
        <w:t>pojištěný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zodpověděl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nepravdivě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neúplně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naše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písemné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spacing w:val="-3"/>
          <w:w w:val="95"/>
        </w:rPr>
        <w:t>dotazy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v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souvislosti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s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uzavíráním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smlouvy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dohody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o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její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spacing w:val="-3"/>
          <w:w w:val="95"/>
        </w:rPr>
        <w:t>změně</w:t>
      </w:r>
      <w:proofErr w:type="spellEnd"/>
      <w:r>
        <w:rPr>
          <w:spacing w:val="-3"/>
          <w:w w:val="95"/>
        </w:rPr>
        <w:t>,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pokud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bychom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spacing w:val="-2"/>
          <w:w w:val="95"/>
        </w:rPr>
        <w:t>při</w:t>
      </w:r>
      <w:proofErr w:type="spellEnd"/>
      <w:r>
        <w:rPr>
          <w:spacing w:val="-2"/>
          <w:w w:val="95"/>
        </w:rPr>
        <w:t xml:space="preserve"> </w:t>
      </w:r>
      <w:proofErr w:type="spellStart"/>
      <w:r>
        <w:rPr>
          <w:w w:val="90"/>
        </w:rPr>
        <w:t>pravdivém</w:t>
      </w:r>
      <w:proofErr w:type="spellEnd"/>
      <w:r>
        <w:rPr>
          <w:w w:val="90"/>
        </w:rPr>
        <w:t xml:space="preserve"> a </w:t>
      </w:r>
      <w:proofErr w:type="spellStart"/>
      <w:r>
        <w:rPr>
          <w:w w:val="90"/>
        </w:rPr>
        <w:t>úplném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zodpovězení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takových</w:t>
      </w:r>
      <w:proofErr w:type="spellEnd"/>
      <w:r>
        <w:rPr>
          <w:w w:val="90"/>
        </w:rPr>
        <w:t xml:space="preserve"> </w:t>
      </w:r>
      <w:proofErr w:type="spellStart"/>
      <w:r>
        <w:rPr>
          <w:spacing w:val="-3"/>
          <w:w w:val="90"/>
        </w:rPr>
        <w:t>dotazů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pojistnou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smlouvu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dohodu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o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její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změně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neuzavřeli</w:t>
      </w:r>
      <w:proofErr w:type="spellEnd"/>
      <w:r>
        <w:rPr>
          <w:w w:val="95"/>
        </w:rPr>
        <w:t>.</w:t>
      </w:r>
      <w:r>
        <w:rPr>
          <w:spacing w:val="-35"/>
          <w:w w:val="95"/>
        </w:rPr>
        <w:t xml:space="preserve"> </w:t>
      </w:r>
      <w:proofErr w:type="spellStart"/>
      <w:r>
        <w:rPr>
          <w:spacing w:val="-3"/>
          <w:w w:val="95"/>
        </w:rPr>
        <w:t>Odstoupení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spacing w:val="-5"/>
          <w:w w:val="95"/>
        </w:rPr>
        <w:t>Vám</w:t>
      </w:r>
      <w:proofErr w:type="spellEnd"/>
      <w:r>
        <w:rPr>
          <w:spacing w:val="-5"/>
          <w:w w:val="95"/>
        </w:rPr>
        <w:t xml:space="preserve"> </w:t>
      </w:r>
      <w:proofErr w:type="spellStart"/>
      <w:r>
        <w:rPr>
          <w:w w:val="90"/>
        </w:rPr>
        <w:t>musíme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doručit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nejpozději</w:t>
      </w:r>
      <w:proofErr w:type="spellEnd"/>
      <w:r>
        <w:rPr>
          <w:spacing w:val="-28"/>
          <w:w w:val="90"/>
        </w:rPr>
        <w:t xml:space="preserve"> </w:t>
      </w:r>
      <w:r>
        <w:rPr>
          <w:w w:val="90"/>
        </w:rPr>
        <w:t>do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dvou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měsíců</w:t>
      </w:r>
      <w:proofErr w:type="spellEnd"/>
      <w:r>
        <w:rPr>
          <w:spacing w:val="-28"/>
          <w:w w:val="90"/>
        </w:rPr>
        <w:t xml:space="preserve"> </w:t>
      </w:r>
      <w:r>
        <w:rPr>
          <w:w w:val="90"/>
        </w:rPr>
        <w:t>ode</w:t>
      </w:r>
      <w:r>
        <w:rPr>
          <w:spacing w:val="-27"/>
          <w:w w:val="90"/>
        </w:rPr>
        <w:t xml:space="preserve"> </w:t>
      </w:r>
      <w:proofErr w:type="spellStart"/>
      <w:r>
        <w:rPr>
          <w:spacing w:val="-3"/>
          <w:w w:val="90"/>
        </w:rPr>
        <w:t>dne</w:t>
      </w:r>
      <w:proofErr w:type="spellEnd"/>
      <w:r>
        <w:rPr>
          <w:spacing w:val="-3"/>
          <w:w w:val="90"/>
        </w:rPr>
        <w:t>,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kdy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jsme</w:t>
      </w:r>
      <w:proofErr w:type="spellEnd"/>
      <w:r>
        <w:rPr>
          <w:spacing w:val="-28"/>
          <w:w w:val="90"/>
        </w:rPr>
        <w:t xml:space="preserve"> </w:t>
      </w:r>
      <w:r>
        <w:rPr>
          <w:w w:val="90"/>
        </w:rPr>
        <w:t xml:space="preserve">se </w:t>
      </w:r>
      <w:proofErr w:type="spellStart"/>
      <w:r>
        <w:rPr>
          <w:w w:val="90"/>
        </w:rPr>
        <w:t>dozvěděli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o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porušení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povinností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či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se</w:t>
      </w:r>
      <w:r>
        <w:rPr>
          <w:spacing w:val="-18"/>
          <w:w w:val="90"/>
        </w:rPr>
        <w:t xml:space="preserve"> </w:t>
      </w:r>
      <w:r>
        <w:rPr>
          <w:w w:val="90"/>
        </w:rPr>
        <w:t>o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něm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museli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dozvědět</w:t>
      </w:r>
      <w:proofErr w:type="spellEnd"/>
      <w:r>
        <w:rPr>
          <w:w w:val="90"/>
        </w:rPr>
        <w:t>.</w:t>
      </w:r>
    </w:p>
    <w:p w14:paraId="258A9049" w14:textId="77777777" w:rsidR="008B2271" w:rsidRDefault="008B2271">
      <w:pPr>
        <w:spacing w:line="187" w:lineRule="auto"/>
        <w:sectPr w:rsidR="008B2271">
          <w:pgSz w:w="11910" w:h="16840"/>
          <w:pgMar w:top="1000" w:right="0" w:bottom="0" w:left="340" w:header="708" w:footer="708" w:gutter="0"/>
          <w:cols w:num="2" w:space="708" w:equalWidth="0">
            <w:col w:w="5360" w:space="40"/>
            <w:col w:w="6170"/>
          </w:cols>
        </w:sectPr>
      </w:pPr>
    </w:p>
    <w:p w14:paraId="4FCE096D" w14:textId="77777777" w:rsidR="008B2271" w:rsidRDefault="00726259">
      <w:pPr>
        <w:pStyle w:val="Zkladntext"/>
        <w:rPr>
          <w:sz w:val="15"/>
        </w:rPr>
      </w:pPr>
      <w:r>
        <w:lastRenderedPageBreak/>
        <w:pict w14:anchorId="554E933B">
          <v:group id="_x0000_s2190" style="position:absolute;margin-left:0;margin-top:817.8pt;width:595.3pt;height:24.1pt;z-index:251705344;mso-position-horizontal-relative:page;mso-position-vertical-relative:page" coordorigin=",16356" coordsize="11906,482">
            <v:rect id="_x0000_s2194" style="position:absolute;top:16355;width:11906;height:482" fillcolor="#00853e" stroked="f"/>
            <v:shape id="_x0000_s2193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2192" type="#_x0000_t202" style="position:absolute;left:964;top:16489;width:5076;height:221" filled="f" stroked="f">
              <v:textbox inset="0,0,0,0">
                <w:txbxContent>
                  <w:p w14:paraId="4F3037BD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2191" type="#_x0000_t202" style="position:absolute;left:10914;top:16489;width:104;height:221" filled="f" stroked="f">
              <v:textbox inset="0,0,0,0">
                <w:txbxContent>
                  <w:p w14:paraId="64AB8451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77"/>
                        <w:sz w:val="17"/>
                      </w:rPr>
                      <w:t>5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E4C6A53" w14:textId="77777777" w:rsidR="008B2271" w:rsidRDefault="00726259">
      <w:pPr>
        <w:pStyle w:val="Zkladntext"/>
        <w:spacing w:line="187" w:lineRule="auto"/>
        <w:ind w:left="737" w:right="7" w:hanging="170"/>
      </w:pPr>
      <w:r>
        <w:rPr>
          <w:color w:val="FFD600"/>
          <w:w w:val="95"/>
        </w:rPr>
        <w:t>▶</w:t>
      </w:r>
      <w:r>
        <w:rPr>
          <w:color w:val="FFD600"/>
          <w:spacing w:val="-6"/>
          <w:w w:val="95"/>
        </w:rPr>
        <w:t xml:space="preserve"> </w:t>
      </w:r>
      <w:proofErr w:type="spellStart"/>
      <w:r>
        <w:rPr>
          <w:w w:val="95"/>
        </w:rPr>
        <w:t>Odstoupením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se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pojistná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smlouva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dohoda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o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její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změně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od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počátku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ruší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strany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si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musí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vrátit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veškerá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poskytnutá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 xml:space="preserve">. </w:t>
      </w:r>
      <w:r>
        <w:rPr>
          <w:spacing w:val="-6"/>
        </w:rPr>
        <w:t>To</w:t>
      </w:r>
      <w:r>
        <w:rPr>
          <w:spacing w:val="-34"/>
        </w:rPr>
        <w:t xml:space="preserve"> </w:t>
      </w:r>
      <w:proofErr w:type="spellStart"/>
      <w:r>
        <w:t>neplatí</w:t>
      </w:r>
      <w:proofErr w:type="spellEnd"/>
      <w:r>
        <w:rPr>
          <w:spacing w:val="-34"/>
        </w:rPr>
        <w:t xml:space="preserve"> </w:t>
      </w:r>
      <w:r>
        <w:t>v</w:t>
      </w:r>
      <w:r>
        <w:rPr>
          <w:spacing w:val="-34"/>
        </w:rPr>
        <w:t xml:space="preserve"> </w:t>
      </w:r>
      <w:proofErr w:type="spellStart"/>
      <w:r>
        <w:t>případě</w:t>
      </w:r>
      <w:proofErr w:type="spellEnd"/>
      <w:r>
        <w:rPr>
          <w:spacing w:val="-34"/>
        </w:rPr>
        <w:t xml:space="preserve"> </w:t>
      </w:r>
      <w:proofErr w:type="spellStart"/>
      <w:r>
        <w:t>odstoupení</w:t>
      </w:r>
      <w:proofErr w:type="spellEnd"/>
      <w:r>
        <w:rPr>
          <w:spacing w:val="-34"/>
        </w:rPr>
        <w:t xml:space="preserve"> </w:t>
      </w:r>
      <w:proofErr w:type="spellStart"/>
      <w:r>
        <w:t>od</w:t>
      </w:r>
      <w:proofErr w:type="spellEnd"/>
      <w:r>
        <w:rPr>
          <w:spacing w:val="-34"/>
        </w:rPr>
        <w:t xml:space="preserve"> </w:t>
      </w:r>
      <w:proofErr w:type="spellStart"/>
      <w:r>
        <w:t>pojistné</w:t>
      </w:r>
      <w:proofErr w:type="spellEnd"/>
      <w:r>
        <w:rPr>
          <w:spacing w:val="-34"/>
        </w:rPr>
        <w:t xml:space="preserve"> </w:t>
      </w:r>
      <w:proofErr w:type="spellStart"/>
      <w:r>
        <w:t>smlouvy</w:t>
      </w:r>
      <w:proofErr w:type="spellEnd"/>
      <w:r>
        <w:rPr>
          <w:spacing w:val="-34"/>
        </w:rPr>
        <w:t xml:space="preserve"> </w:t>
      </w:r>
      <w:r>
        <w:t xml:space="preserve">pro </w:t>
      </w:r>
      <w:proofErr w:type="spellStart"/>
      <w:r>
        <w:rPr>
          <w:w w:val="90"/>
        </w:rPr>
        <w:t>cestovní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uzavřené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formou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obchodu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dálku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do</w:t>
      </w:r>
      <w:r>
        <w:rPr>
          <w:spacing w:val="-21"/>
          <w:w w:val="90"/>
        </w:rPr>
        <w:t xml:space="preserve"> </w:t>
      </w:r>
      <w:r>
        <w:rPr>
          <w:w w:val="90"/>
        </w:rPr>
        <w:t>14</w:t>
      </w:r>
      <w:r>
        <w:rPr>
          <w:spacing w:val="-21"/>
          <w:w w:val="90"/>
        </w:rPr>
        <w:t xml:space="preserve"> </w:t>
      </w:r>
      <w:proofErr w:type="spellStart"/>
      <w:r>
        <w:rPr>
          <w:spacing w:val="-4"/>
          <w:w w:val="90"/>
        </w:rPr>
        <w:t>dnů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rPr>
          <w:w w:val="90"/>
        </w:rPr>
        <w:t>od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uzavření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kdy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se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pojistná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smlouva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zrušuje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s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účinky</w:t>
      </w:r>
      <w:proofErr w:type="spellEnd"/>
      <w:r>
        <w:rPr>
          <w:w w:val="90"/>
        </w:rPr>
        <w:t xml:space="preserve"> </w:t>
      </w:r>
      <w:r>
        <w:rPr>
          <w:w w:val="95"/>
        </w:rPr>
        <w:t xml:space="preserve">do </w:t>
      </w:r>
      <w:proofErr w:type="spellStart"/>
      <w:r>
        <w:rPr>
          <w:w w:val="95"/>
        </w:rPr>
        <w:t>budoucna</w:t>
      </w:r>
      <w:proofErr w:type="spellEnd"/>
      <w:r>
        <w:rPr>
          <w:w w:val="95"/>
        </w:rPr>
        <w:t xml:space="preserve"> a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zaniká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dnem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doručení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odstoupení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pojišťovně</w:t>
      </w:r>
      <w:proofErr w:type="spellEnd"/>
      <w:r>
        <w:rPr>
          <w:w w:val="95"/>
        </w:rPr>
        <w:t>.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Pokud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jsme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od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smlouvy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dohody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o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její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změně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odstoupili</w:t>
      </w:r>
      <w:proofErr w:type="spellEnd"/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my,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máme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právo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započíst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si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náklady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spojené</w:t>
      </w:r>
      <w:proofErr w:type="spellEnd"/>
      <w:r>
        <w:rPr>
          <w:w w:val="90"/>
        </w:rPr>
        <w:t xml:space="preserve"> </w:t>
      </w:r>
      <w:r>
        <w:t>se</w:t>
      </w:r>
      <w:r>
        <w:rPr>
          <w:spacing w:val="-14"/>
        </w:rPr>
        <w:t xml:space="preserve"> </w:t>
      </w:r>
      <w:proofErr w:type="spellStart"/>
      <w:r>
        <w:t>vznikem</w:t>
      </w:r>
      <w:proofErr w:type="spellEnd"/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proofErr w:type="spellStart"/>
      <w:r>
        <w:t>správou</w:t>
      </w:r>
      <w:proofErr w:type="spellEnd"/>
      <w:r>
        <w:rPr>
          <w:spacing w:val="-13"/>
        </w:rPr>
        <w:t xml:space="preserve"> </w:t>
      </w:r>
      <w:proofErr w:type="spellStart"/>
      <w:r>
        <w:t>pojištění</w:t>
      </w:r>
      <w:proofErr w:type="spellEnd"/>
      <w:r>
        <w:t>.</w:t>
      </w:r>
    </w:p>
    <w:p w14:paraId="4497AFD2" w14:textId="77777777" w:rsidR="008B2271" w:rsidRDefault="008B2271">
      <w:pPr>
        <w:pStyle w:val="Zkladntext"/>
        <w:spacing w:before="8"/>
        <w:rPr>
          <w:sz w:val="32"/>
        </w:rPr>
      </w:pPr>
    </w:p>
    <w:p w14:paraId="0A40D193" w14:textId="77777777" w:rsidR="008B2271" w:rsidRPr="00726259" w:rsidRDefault="00726259">
      <w:pPr>
        <w:pStyle w:val="Odstavecseseznamem"/>
        <w:numPr>
          <w:ilvl w:val="0"/>
          <w:numId w:val="97"/>
        </w:numPr>
        <w:tabs>
          <w:tab w:val="left" w:pos="871"/>
        </w:tabs>
        <w:ind w:left="870" w:hanging="304"/>
        <w:jc w:val="left"/>
        <w:rPr>
          <w:rFonts w:ascii="DejaVu Sans" w:hAnsi="DejaVu Sans"/>
          <w:b/>
          <w:sz w:val="28"/>
          <w:lang w:val="de-CH"/>
        </w:rPr>
      </w:pPr>
      <w:r w:rsidRPr="00726259">
        <w:rPr>
          <w:rFonts w:ascii="DejaVu Sans" w:hAnsi="DejaVu Sans"/>
          <w:b/>
          <w:color w:val="00853E"/>
          <w:w w:val="90"/>
          <w:sz w:val="28"/>
          <w:lang w:val="de-CH"/>
        </w:rPr>
        <w:t>Jak</w:t>
      </w:r>
      <w:r w:rsidRPr="00726259">
        <w:rPr>
          <w:rFonts w:ascii="DejaVu Sans" w:hAnsi="DejaVu Sans"/>
          <w:b/>
          <w:color w:val="00853E"/>
          <w:spacing w:val="-62"/>
          <w:w w:val="90"/>
          <w:sz w:val="28"/>
          <w:lang w:val="de-CH"/>
        </w:rPr>
        <w:t xml:space="preserve"> </w:t>
      </w:r>
      <w:r w:rsidRPr="00726259">
        <w:rPr>
          <w:rFonts w:ascii="DejaVu Sans" w:hAnsi="DejaVu Sans"/>
          <w:b/>
          <w:color w:val="00853E"/>
          <w:w w:val="90"/>
          <w:sz w:val="28"/>
          <w:lang w:val="de-CH"/>
        </w:rPr>
        <w:t>a</w:t>
      </w:r>
      <w:r w:rsidRPr="00726259">
        <w:rPr>
          <w:rFonts w:ascii="DejaVu Sans" w:hAnsi="DejaVu Sans"/>
          <w:b/>
          <w:color w:val="00853E"/>
          <w:spacing w:val="-62"/>
          <w:w w:val="90"/>
          <w:sz w:val="28"/>
          <w:lang w:val="de-CH"/>
        </w:rPr>
        <w:t xml:space="preserve"> </w:t>
      </w:r>
      <w:r w:rsidRPr="00726259">
        <w:rPr>
          <w:rFonts w:ascii="DejaVu Sans" w:hAnsi="DejaVu Sans"/>
          <w:b/>
          <w:color w:val="00853E"/>
          <w:w w:val="90"/>
          <w:sz w:val="28"/>
          <w:lang w:val="de-CH"/>
        </w:rPr>
        <w:t>kam</w:t>
      </w:r>
      <w:r w:rsidRPr="00726259">
        <w:rPr>
          <w:rFonts w:ascii="DejaVu Sans" w:hAnsi="DejaVu Sans"/>
          <w:b/>
          <w:color w:val="00853E"/>
          <w:spacing w:val="-62"/>
          <w:w w:val="90"/>
          <w:sz w:val="28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00853E"/>
          <w:w w:val="90"/>
          <w:sz w:val="28"/>
          <w:lang w:val="de-CH"/>
        </w:rPr>
        <w:t>můžete</w:t>
      </w:r>
      <w:proofErr w:type="spellEnd"/>
      <w:r w:rsidRPr="00726259">
        <w:rPr>
          <w:rFonts w:ascii="DejaVu Sans" w:hAnsi="DejaVu Sans"/>
          <w:b/>
          <w:color w:val="00853E"/>
          <w:spacing w:val="-62"/>
          <w:w w:val="90"/>
          <w:sz w:val="28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00853E"/>
          <w:w w:val="90"/>
          <w:sz w:val="28"/>
          <w:lang w:val="de-CH"/>
        </w:rPr>
        <w:t>podat</w:t>
      </w:r>
      <w:proofErr w:type="spellEnd"/>
      <w:r w:rsidRPr="00726259">
        <w:rPr>
          <w:rFonts w:ascii="DejaVu Sans" w:hAnsi="DejaVu Sans"/>
          <w:b/>
          <w:color w:val="00853E"/>
          <w:spacing w:val="-62"/>
          <w:w w:val="90"/>
          <w:sz w:val="28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00853E"/>
          <w:w w:val="90"/>
          <w:sz w:val="28"/>
          <w:lang w:val="de-CH"/>
        </w:rPr>
        <w:t>stížnost</w:t>
      </w:r>
      <w:proofErr w:type="spellEnd"/>
    </w:p>
    <w:p w14:paraId="73B4B669" w14:textId="77777777" w:rsidR="008B2271" w:rsidRPr="00726259" w:rsidRDefault="00726259">
      <w:pPr>
        <w:spacing w:before="184" w:line="187" w:lineRule="exact"/>
        <w:ind w:left="567"/>
        <w:rPr>
          <w:rFonts w:ascii="DejaVu Sans" w:hAnsi="DejaVu Sans"/>
          <w:b/>
          <w:sz w:val="17"/>
          <w:lang w:val="de-CH"/>
        </w:rPr>
      </w:pPr>
      <w:r w:rsidRPr="00726259">
        <w:rPr>
          <w:rFonts w:ascii="DejaVu Sans" w:hAnsi="DejaVu Sans"/>
          <w:b/>
          <w:color w:val="00853E"/>
          <w:w w:val="90"/>
          <w:sz w:val="17"/>
          <w:lang w:val="de-CH"/>
        </w:rPr>
        <w:t xml:space="preserve">Co </w:t>
      </w:r>
      <w:proofErr w:type="spellStart"/>
      <w:r w:rsidRPr="00726259">
        <w:rPr>
          <w:rFonts w:ascii="DejaVu Sans" w:hAnsi="DejaVu Sans"/>
          <w:b/>
          <w:color w:val="00853E"/>
          <w:w w:val="90"/>
          <w:sz w:val="17"/>
          <w:lang w:val="de-CH"/>
        </w:rPr>
        <w:t>když</w:t>
      </w:r>
      <w:proofErr w:type="spellEnd"/>
      <w:r w:rsidRPr="00726259">
        <w:rPr>
          <w:rFonts w:ascii="DejaVu Sans" w:hAnsi="DejaVu Sans"/>
          <w:b/>
          <w:color w:val="00853E"/>
          <w:w w:val="90"/>
          <w:sz w:val="17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00853E"/>
          <w:w w:val="90"/>
          <w:sz w:val="17"/>
          <w:lang w:val="de-CH"/>
        </w:rPr>
        <w:t>nejsem</w:t>
      </w:r>
      <w:proofErr w:type="spellEnd"/>
      <w:r w:rsidRPr="00726259">
        <w:rPr>
          <w:rFonts w:ascii="DejaVu Sans" w:hAnsi="DejaVu Sans"/>
          <w:b/>
          <w:color w:val="00853E"/>
          <w:w w:val="90"/>
          <w:sz w:val="17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00853E"/>
          <w:w w:val="90"/>
          <w:sz w:val="17"/>
          <w:lang w:val="de-CH"/>
        </w:rPr>
        <w:t>spokojen</w:t>
      </w:r>
      <w:proofErr w:type="spellEnd"/>
      <w:r w:rsidRPr="00726259">
        <w:rPr>
          <w:rFonts w:ascii="DejaVu Sans" w:hAnsi="DejaVu Sans"/>
          <w:b/>
          <w:color w:val="00853E"/>
          <w:w w:val="90"/>
          <w:sz w:val="17"/>
          <w:lang w:val="de-CH"/>
        </w:rPr>
        <w:t>?</w:t>
      </w:r>
    </w:p>
    <w:p w14:paraId="76C6DB51" w14:textId="77777777" w:rsidR="008B2271" w:rsidRPr="00726259" w:rsidRDefault="00726259">
      <w:pPr>
        <w:pStyle w:val="Zkladntext"/>
        <w:spacing w:before="30" w:line="187" w:lineRule="auto"/>
        <w:ind w:left="737" w:right="351" w:hanging="170"/>
        <w:rPr>
          <w:lang w:val="de-CH"/>
        </w:rPr>
      </w:pPr>
      <w:r w:rsidRPr="00726259">
        <w:rPr>
          <w:color w:val="FFD600"/>
          <w:w w:val="95"/>
          <w:lang w:val="de-CH"/>
        </w:rPr>
        <w:t>▶</w:t>
      </w:r>
      <w:r w:rsidRPr="00726259">
        <w:rPr>
          <w:color w:val="FFD600"/>
          <w:spacing w:val="-20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Pokud</w:t>
      </w:r>
      <w:proofErr w:type="spellEnd"/>
      <w:r w:rsidRPr="00726259">
        <w:rPr>
          <w:spacing w:val="-35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nejste</w:t>
      </w:r>
      <w:proofErr w:type="spellEnd"/>
      <w:r w:rsidRPr="00726259">
        <w:rPr>
          <w:spacing w:val="-35"/>
          <w:w w:val="95"/>
          <w:lang w:val="de-CH"/>
        </w:rPr>
        <w:t xml:space="preserve"> </w:t>
      </w:r>
      <w:r w:rsidRPr="00726259">
        <w:rPr>
          <w:w w:val="95"/>
          <w:lang w:val="de-CH"/>
        </w:rPr>
        <w:t>s</w:t>
      </w:r>
      <w:r w:rsidRPr="00726259">
        <w:rPr>
          <w:spacing w:val="-36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našimi</w:t>
      </w:r>
      <w:proofErr w:type="spellEnd"/>
      <w:r w:rsidRPr="00726259">
        <w:rPr>
          <w:spacing w:val="-35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službami</w:t>
      </w:r>
      <w:proofErr w:type="spellEnd"/>
      <w:r w:rsidRPr="00726259">
        <w:rPr>
          <w:spacing w:val="-35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spokojeni</w:t>
      </w:r>
      <w:proofErr w:type="spellEnd"/>
      <w:r w:rsidRPr="00726259">
        <w:rPr>
          <w:w w:val="95"/>
          <w:lang w:val="de-CH"/>
        </w:rPr>
        <w:t>,</w:t>
      </w:r>
      <w:r w:rsidRPr="00726259">
        <w:rPr>
          <w:spacing w:val="-35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můžete</w:t>
      </w:r>
      <w:proofErr w:type="spellEnd"/>
      <w:r w:rsidRPr="00726259">
        <w:rPr>
          <w:spacing w:val="-36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podat</w:t>
      </w:r>
      <w:proofErr w:type="spellEnd"/>
      <w:r w:rsidRPr="00726259">
        <w:rPr>
          <w:w w:val="95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písemně</w:t>
      </w:r>
      <w:proofErr w:type="spellEnd"/>
      <w:r w:rsidRPr="00726259">
        <w:rPr>
          <w:spacing w:val="-14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či</w:t>
      </w:r>
      <w:proofErr w:type="spellEnd"/>
      <w:r w:rsidRPr="00726259">
        <w:rPr>
          <w:spacing w:val="-13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ústně</w:t>
      </w:r>
      <w:proofErr w:type="spellEnd"/>
      <w:r w:rsidRPr="00726259">
        <w:rPr>
          <w:spacing w:val="-14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stížnost</w:t>
      </w:r>
      <w:proofErr w:type="spellEnd"/>
      <w:r w:rsidRPr="00726259">
        <w:rPr>
          <w:spacing w:val="-13"/>
          <w:w w:val="90"/>
          <w:lang w:val="de-CH"/>
        </w:rPr>
        <w:t xml:space="preserve"> </w:t>
      </w:r>
      <w:r w:rsidRPr="00726259">
        <w:rPr>
          <w:w w:val="90"/>
          <w:lang w:val="de-CH"/>
        </w:rPr>
        <w:t>na</w:t>
      </w:r>
      <w:r w:rsidRPr="00726259">
        <w:rPr>
          <w:spacing w:val="-14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jakékoli</w:t>
      </w:r>
      <w:proofErr w:type="spellEnd"/>
      <w:r w:rsidRPr="00726259">
        <w:rPr>
          <w:spacing w:val="-13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naše</w:t>
      </w:r>
      <w:proofErr w:type="spellEnd"/>
      <w:r w:rsidRPr="00726259">
        <w:rPr>
          <w:spacing w:val="-14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kontaktní</w:t>
      </w:r>
      <w:proofErr w:type="spellEnd"/>
      <w:r w:rsidRPr="00726259">
        <w:rPr>
          <w:spacing w:val="-13"/>
          <w:w w:val="90"/>
          <w:lang w:val="de-CH"/>
        </w:rPr>
        <w:t xml:space="preserve"> </w:t>
      </w:r>
      <w:proofErr w:type="spellStart"/>
      <w:r w:rsidRPr="00726259">
        <w:rPr>
          <w:spacing w:val="-4"/>
          <w:w w:val="90"/>
          <w:lang w:val="de-CH"/>
        </w:rPr>
        <w:t>místo</w:t>
      </w:r>
      <w:proofErr w:type="spellEnd"/>
      <w:r w:rsidRPr="00726259">
        <w:rPr>
          <w:spacing w:val="-4"/>
          <w:w w:val="90"/>
          <w:lang w:val="de-CH"/>
        </w:rPr>
        <w:t xml:space="preserve">, </w:t>
      </w:r>
      <w:proofErr w:type="spellStart"/>
      <w:r w:rsidRPr="00726259">
        <w:rPr>
          <w:w w:val="90"/>
          <w:lang w:val="de-CH"/>
        </w:rPr>
        <w:t>jejichž</w:t>
      </w:r>
      <w:proofErr w:type="spellEnd"/>
      <w:r w:rsidRPr="00726259">
        <w:rPr>
          <w:spacing w:val="-25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seznam</w:t>
      </w:r>
      <w:proofErr w:type="spellEnd"/>
      <w:r w:rsidRPr="00726259">
        <w:rPr>
          <w:spacing w:val="-24"/>
          <w:w w:val="90"/>
          <w:lang w:val="de-CH"/>
        </w:rPr>
        <w:t xml:space="preserve"> </w:t>
      </w:r>
      <w:r w:rsidRPr="00726259">
        <w:rPr>
          <w:w w:val="90"/>
          <w:lang w:val="de-CH"/>
        </w:rPr>
        <w:t>je</w:t>
      </w:r>
      <w:r w:rsidRPr="00726259">
        <w:rPr>
          <w:spacing w:val="-25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uveden</w:t>
      </w:r>
      <w:proofErr w:type="spellEnd"/>
      <w:r w:rsidRPr="00726259">
        <w:rPr>
          <w:spacing w:val="-24"/>
          <w:w w:val="90"/>
          <w:lang w:val="de-CH"/>
        </w:rPr>
        <w:t xml:space="preserve"> </w:t>
      </w:r>
      <w:r w:rsidRPr="00726259">
        <w:rPr>
          <w:w w:val="90"/>
          <w:lang w:val="de-CH"/>
        </w:rPr>
        <w:t>na</w:t>
      </w:r>
      <w:r w:rsidRPr="00726259">
        <w:rPr>
          <w:spacing w:val="-25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našich</w:t>
      </w:r>
      <w:proofErr w:type="spellEnd"/>
      <w:r w:rsidRPr="00726259">
        <w:rPr>
          <w:spacing w:val="-24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internetových</w:t>
      </w:r>
      <w:proofErr w:type="spellEnd"/>
      <w:r w:rsidRPr="00726259">
        <w:rPr>
          <w:spacing w:val="-25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stránkách</w:t>
      </w:r>
      <w:proofErr w:type="spellEnd"/>
      <w:r w:rsidRPr="00726259">
        <w:rPr>
          <w:w w:val="90"/>
          <w:lang w:val="de-CH"/>
        </w:rPr>
        <w:t xml:space="preserve"> </w:t>
      </w:r>
      <w:hyperlink r:id="rId42">
        <w:r w:rsidRPr="00726259">
          <w:rPr>
            <w:w w:val="95"/>
            <w:lang w:val="de-CH"/>
          </w:rPr>
          <w:t>www.koop.cz.</w:t>
        </w:r>
      </w:hyperlink>
    </w:p>
    <w:p w14:paraId="45D8B853" w14:textId="77777777" w:rsidR="008B2271" w:rsidRPr="00726259" w:rsidRDefault="00726259">
      <w:pPr>
        <w:spacing w:line="207" w:lineRule="exact"/>
        <w:ind w:left="567"/>
        <w:rPr>
          <w:rFonts w:ascii="DejaVu Sans" w:hAnsi="DejaVu Sans"/>
          <w:b/>
          <w:sz w:val="17"/>
          <w:lang w:val="de-CH"/>
        </w:rPr>
      </w:pPr>
      <w:r w:rsidRPr="00726259">
        <w:rPr>
          <w:color w:val="FFD600"/>
          <w:w w:val="90"/>
          <w:sz w:val="17"/>
          <w:lang w:val="de-CH"/>
        </w:rPr>
        <w:t xml:space="preserve">▶ </w:t>
      </w:r>
      <w:r w:rsidRPr="00726259">
        <w:rPr>
          <w:rFonts w:ascii="DejaVu Sans" w:hAnsi="DejaVu Sans"/>
          <w:b/>
          <w:w w:val="90"/>
          <w:sz w:val="17"/>
          <w:lang w:val="de-CH"/>
        </w:rPr>
        <w:t xml:space="preserve">pro </w:t>
      </w:r>
      <w:proofErr w:type="spellStart"/>
      <w:r w:rsidRPr="00726259">
        <w:rPr>
          <w:rFonts w:ascii="DejaVu Sans" w:hAnsi="DejaVu Sans"/>
          <w:b/>
          <w:w w:val="90"/>
          <w:sz w:val="17"/>
          <w:lang w:val="de-CH"/>
        </w:rPr>
        <w:t>urychlení</w:t>
      </w:r>
      <w:proofErr w:type="spellEnd"/>
      <w:r w:rsidRPr="00726259">
        <w:rPr>
          <w:rFonts w:ascii="DejaVu Sans" w:hAnsi="DejaVu Sans"/>
          <w:b/>
          <w:w w:val="90"/>
          <w:sz w:val="17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w w:val="90"/>
          <w:sz w:val="17"/>
          <w:lang w:val="de-CH"/>
        </w:rPr>
        <w:t>vyřízení</w:t>
      </w:r>
      <w:proofErr w:type="spellEnd"/>
      <w:r w:rsidRPr="00726259">
        <w:rPr>
          <w:rFonts w:ascii="DejaVu Sans" w:hAnsi="DejaVu Sans"/>
          <w:b/>
          <w:w w:val="90"/>
          <w:sz w:val="17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w w:val="90"/>
          <w:sz w:val="17"/>
          <w:lang w:val="de-CH"/>
        </w:rPr>
        <w:t>stížnosti</w:t>
      </w:r>
      <w:proofErr w:type="spellEnd"/>
      <w:r w:rsidRPr="00726259">
        <w:rPr>
          <w:rFonts w:ascii="DejaVu Sans" w:hAnsi="DejaVu Sans"/>
          <w:b/>
          <w:w w:val="90"/>
          <w:sz w:val="17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w w:val="90"/>
          <w:sz w:val="17"/>
          <w:lang w:val="de-CH"/>
        </w:rPr>
        <w:t>však</w:t>
      </w:r>
      <w:proofErr w:type="spellEnd"/>
      <w:r w:rsidRPr="00726259">
        <w:rPr>
          <w:rFonts w:ascii="DejaVu Sans" w:hAnsi="DejaVu Sans"/>
          <w:b/>
          <w:w w:val="90"/>
          <w:sz w:val="17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w w:val="90"/>
          <w:sz w:val="17"/>
          <w:lang w:val="de-CH"/>
        </w:rPr>
        <w:t>doporučujeme</w:t>
      </w:r>
      <w:proofErr w:type="spellEnd"/>
    </w:p>
    <w:p w14:paraId="26241268" w14:textId="77777777" w:rsidR="008B2271" w:rsidRPr="00726259" w:rsidRDefault="00726259">
      <w:pPr>
        <w:spacing w:line="184" w:lineRule="exact"/>
        <w:ind w:left="737"/>
        <w:rPr>
          <w:rFonts w:ascii="DejaVu Sans" w:hAnsi="DejaVu Sans"/>
          <w:b/>
          <w:sz w:val="17"/>
          <w:lang w:val="de-CH"/>
        </w:rPr>
      </w:pPr>
      <w:proofErr w:type="spellStart"/>
      <w:r w:rsidRPr="00726259">
        <w:rPr>
          <w:rFonts w:ascii="DejaVu Sans" w:hAnsi="DejaVu Sans"/>
          <w:b/>
          <w:w w:val="85"/>
          <w:sz w:val="17"/>
          <w:lang w:val="de-CH"/>
        </w:rPr>
        <w:t>adresovat</w:t>
      </w:r>
      <w:proofErr w:type="spellEnd"/>
      <w:r w:rsidRPr="00726259">
        <w:rPr>
          <w:rFonts w:ascii="DejaVu Sans" w:hAnsi="DejaVu Sans"/>
          <w:b/>
          <w:w w:val="85"/>
          <w:sz w:val="17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w w:val="85"/>
          <w:sz w:val="17"/>
          <w:lang w:val="de-CH"/>
        </w:rPr>
        <w:t>stížnost</w:t>
      </w:r>
      <w:proofErr w:type="spellEnd"/>
      <w:r w:rsidRPr="00726259">
        <w:rPr>
          <w:rFonts w:ascii="DejaVu Sans" w:hAnsi="DejaVu Sans"/>
          <w:b/>
          <w:w w:val="85"/>
          <w:sz w:val="17"/>
          <w:lang w:val="de-CH"/>
        </w:rPr>
        <w:t xml:space="preserve"> na </w:t>
      </w:r>
      <w:proofErr w:type="spellStart"/>
      <w:r w:rsidRPr="00726259">
        <w:rPr>
          <w:rFonts w:ascii="DejaVu Sans" w:hAnsi="DejaVu Sans"/>
          <w:b/>
          <w:w w:val="85"/>
          <w:sz w:val="17"/>
          <w:lang w:val="de-CH"/>
        </w:rPr>
        <w:t>adresu</w:t>
      </w:r>
      <w:proofErr w:type="spellEnd"/>
      <w:r w:rsidRPr="00726259">
        <w:rPr>
          <w:rFonts w:ascii="DejaVu Sans" w:hAnsi="DejaVu Sans"/>
          <w:b/>
          <w:w w:val="85"/>
          <w:sz w:val="17"/>
          <w:lang w:val="de-CH"/>
        </w:rPr>
        <w:t xml:space="preserve"> pro </w:t>
      </w:r>
      <w:proofErr w:type="spellStart"/>
      <w:r w:rsidRPr="00726259">
        <w:rPr>
          <w:rFonts w:ascii="DejaVu Sans" w:hAnsi="DejaVu Sans"/>
          <w:b/>
          <w:w w:val="85"/>
          <w:sz w:val="17"/>
          <w:lang w:val="de-CH"/>
        </w:rPr>
        <w:t>doručování</w:t>
      </w:r>
      <w:proofErr w:type="spellEnd"/>
      <w:r w:rsidRPr="00726259">
        <w:rPr>
          <w:rFonts w:ascii="DejaVu Sans" w:hAnsi="DejaVu Sans"/>
          <w:b/>
          <w:w w:val="85"/>
          <w:sz w:val="17"/>
          <w:lang w:val="de-CH"/>
        </w:rPr>
        <w:t xml:space="preserve">, </w:t>
      </w:r>
      <w:proofErr w:type="spellStart"/>
      <w:r w:rsidRPr="00726259">
        <w:rPr>
          <w:rFonts w:ascii="DejaVu Sans" w:hAnsi="DejaVu Sans"/>
          <w:b/>
          <w:w w:val="85"/>
          <w:sz w:val="17"/>
          <w:lang w:val="de-CH"/>
        </w:rPr>
        <w:t>případně</w:t>
      </w:r>
      <w:proofErr w:type="spellEnd"/>
    </w:p>
    <w:p w14:paraId="50E2F9D8" w14:textId="77777777" w:rsidR="008B2271" w:rsidRPr="00726259" w:rsidRDefault="00726259">
      <w:pPr>
        <w:spacing w:before="6" w:line="187" w:lineRule="exact"/>
        <w:ind w:left="737"/>
        <w:rPr>
          <w:rFonts w:ascii="DejaVu Sans" w:hAnsi="DejaVu Sans"/>
          <w:b/>
          <w:sz w:val="17"/>
          <w:lang w:val="de-CH"/>
        </w:rPr>
      </w:pPr>
      <w:r w:rsidRPr="00726259">
        <w:rPr>
          <w:rFonts w:ascii="DejaVu Sans" w:hAnsi="DejaVu Sans"/>
          <w:b/>
          <w:w w:val="85"/>
          <w:sz w:val="17"/>
          <w:lang w:val="de-CH"/>
        </w:rPr>
        <w:t>na e-</w:t>
      </w:r>
      <w:proofErr w:type="spellStart"/>
      <w:r w:rsidRPr="00726259">
        <w:rPr>
          <w:rFonts w:ascii="DejaVu Sans" w:hAnsi="DejaVu Sans"/>
          <w:b/>
          <w:w w:val="85"/>
          <w:sz w:val="17"/>
          <w:lang w:val="de-CH"/>
        </w:rPr>
        <w:t>mailovou</w:t>
      </w:r>
      <w:proofErr w:type="spellEnd"/>
      <w:r w:rsidRPr="00726259">
        <w:rPr>
          <w:rFonts w:ascii="DejaVu Sans" w:hAnsi="DejaVu Sans"/>
          <w:b/>
          <w:w w:val="85"/>
          <w:sz w:val="17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w w:val="85"/>
          <w:sz w:val="17"/>
          <w:lang w:val="de-CH"/>
        </w:rPr>
        <w:t>adresu</w:t>
      </w:r>
      <w:proofErr w:type="spellEnd"/>
      <w:r w:rsidRPr="00726259">
        <w:rPr>
          <w:rFonts w:ascii="DejaVu Sans" w:hAnsi="DejaVu Sans"/>
          <w:b/>
          <w:w w:val="85"/>
          <w:sz w:val="17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w w:val="85"/>
          <w:sz w:val="17"/>
          <w:lang w:val="de-CH"/>
        </w:rPr>
        <w:t>uvedenou</w:t>
      </w:r>
      <w:proofErr w:type="spellEnd"/>
      <w:r w:rsidRPr="00726259">
        <w:rPr>
          <w:rFonts w:ascii="DejaVu Sans" w:hAnsi="DejaVu Sans"/>
          <w:b/>
          <w:w w:val="85"/>
          <w:sz w:val="17"/>
          <w:lang w:val="de-CH"/>
        </w:rPr>
        <w:t xml:space="preserve"> v </w:t>
      </w:r>
      <w:proofErr w:type="spellStart"/>
      <w:r w:rsidRPr="00726259">
        <w:rPr>
          <w:rFonts w:ascii="DejaVu Sans" w:hAnsi="DejaVu Sans"/>
          <w:b/>
          <w:w w:val="85"/>
          <w:sz w:val="17"/>
          <w:lang w:val="de-CH"/>
        </w:rPr>
        <w:t>článku</w:t>
      </w:r>
      <w:proofErr w:type="spellEnd"/>
      <w:r w:rsidRPr="00726259">
        <w:rPr>
          <w:rFonts w:ascii="DejaVu Sans" w:hAnsi="DejaVu Sans"/>
          <w:b/>
          <w:w w:val="85"/>
          <w:sz w:val="17"/>
          <w:lang w:val="de-CH"/>
        </w:rPr>
        <w:t xml:space="preserve"> 1 </w:t>
      </w:r>
      <w:proofErr w:type="spellStart"/>
      <w:r w:rsidRPr="00726259">
        <w:rPr>
          <w:rFonts w:ascii="DejaVu Sans" w:hAnsi="DejaVu Sans"/>
          <w:b/>
          <w:w w:val="85"/>
          <w:sz w:val="17"/>
          <w:lang w:val="de-CH"/>
        </w:rPr>
        <w:t>výše</w:t>
      </w:r>
      <w:proofErr w:type="spellEnd"/>
      <w:r w:rsidRPr="00726259">
        <w:rPr>
          <w:rFonts w:ascii="DejaVu Sans" w:hAnsi="DejaVu Sans"/>
          <w:b/>
          <w:w w:val="85"/>
          <w:sz w:val="17"/>
          <w:lang w:val="de-CH"/>
        </w:rPr>
        <w:t>.</w:t>
      </w:r>
    </w:p>
    <w:p w14:paraId="2E97BA0C" w14:textId="77777777" w:rsidR="008B2271" w:rsidRPr="00726259" w:rsidRDefault="00726259">
      <w:pPr>
        <w:pStyle w:val="Zkladntext"/>
        <w:spacing w:before="30" w:line="187" w:lineRule="auto"/>
        <w:ind w:left="737" w:right="-4" w:hanging="170"/>
        <w:rPr>
          <w:lang w:val="de-CH"/>
        </w:rPr>
      </w:pPr>
      <w:r w:rsidRPr="00726259">
        <w:rPr>
          <w:color w:val="FFD600"/>
          <w:w w:val="95"/>
          <w:lang w:val="de-CH"/>
        </w:rPr>
        <w:t xml:space="preserve">▶ </w:t>
      </w:r>
      <w:proofErr w:type="spellStart"/>
      <w:r w:rsidRPr="00726259">
        <w:rPr>
          <w:w w:val="95"/>
          <w:lang w:val="de-CH"/>
        </w:rPr>
        <w:t>Pokud</w:t>
      </w:r>
      <w:proofErr w:type="spellEnd"/>
      <w:r w:rsidRPr="00726259">
        <w:rPr>
          <w:w w:val="95"/>
          <w:lang w:val="de-CH"/>
        </w:rPr>
        <w:t xml:space="preserve"> je </w:t>
      </w:r>
      <w:proofErr w:type="spellStart"/>
      <w:r w:rsidRPr="00726259">
        <w:rPr>
          <w:w w:val="95"/>
          <w:lang w:val="de-CH"/>
        </w:rPr>
        <w:t>stížnost</w:t>
      </w:r>
      <w:proofErr w:type="spellEnd"/>
      <w:r w:rsidRPr="00726259">
        <w:rPr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podána</w:t>
      </w:r>
      <w:proofErr w:type="spellEnd"/>
      <w:r w:rsidRPr="00726259">
        <w:rPr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ústně</w:t>
      </w:r>
      <w:proofErr w:type="spellEnd"/>
      <w:r w:rsidRPr="00726259">
        <w:rPr>
          <w:w w:val="95"/>
          <w:lang w:val="de-CH"/>
        </w:rPr>
        <w:t xml:space="preserve">, je o </w:t>
      </w:r>
      <w:proofErr w:type="spellStart"/>
      <w:r w:rsidRPr="00726259">
        <w:rPr>
          <w:w w:val="95"/>
          <w:lang w:val="de-CH"/>
        </w:rPr>
        <w:t>ní</w:t>
      </w:r>
      <w:proofErr w:type="spellEnd"/>
      <w:r w:rsidRPr="00726259">
        <w:rPr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pořizován</w:t>
      </w:r>
      <w:proofErr w:type="spellEnd"/>
      <w:r w:rsidRPr="00726259">
        <w:rPr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záznam</w:t>
      </w:r>
      <w:proofErr w:type="spellEnd"/>
      <w:r w:rsidRPr="00726259">
        <w:rPr>
          <w:w w:val="95"/>
          <w:lang w:val="de-CH"/>
        </w:rPr>
        <w:t xml:space="preserve">. </w:t>
      </w:r>
      <w:proofErr w:type="spellStart"/>
      <w:r w:rsidRPr="00726259">
        <w:rPr>
          <w:w w:val="95"/>
          <w:lang w:val="de-CH"/>
        </w:rPr>
        <w:t>Stížnosti</w:t>
      </w:r>
      <w:proofErr w:type="spellEnd"/>
      <w:r w:rsidRPr="00726259">
        <w:rPr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vyřizujeme</w:t>
      </w:r>
      <w:proofErr w:type="spellEnd"/>
      <w:r w:rsidRPr="00726259">
        <w:rPr>
          <w:w w:val="95"/>
          <w:lang w:val="de-CH"/>
        </w:rPr>
        <w:t xml:space="preserve"> v </w:t>
      </w:r>
      <w:proofErr w:type="spellStart"/>
      <w:r w:rsidRPr="00726259">
        <w:rPr>
          <w:w w:val="95"/>
          <w:lang w:val="de-CH"/>
        </w:rPr>
        <w:t>co</w:t>
      </w:r>
      <w:proofErr w:type="spellEnd"/>
      <w:r w:rsidRPr="00726259">
        <w:rPr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nejkratším</w:t>
      </w:r>
      <w:proofErr w:type="spellEnd"/>
      <w:r w:rsidRPr="00726259">
        <w:rPr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termínu</w:t>
      </w:r>
      <w:proofErr w:type="spellEnd"/>
      <w:r w:rsidRPr="00726259">
        <w:rPr>
          <w:w w:val="95"/>
          <w:lang w:val="de-CH"/>
        </w:rPr>
        <w:t xml:space="preserve"> s </w:t>
      </w:r>
      <w:proofErr w:type="spellStart"/>
      <w:r w:rsidRPr="00726259">
        <w:rPr>
          <w:w w:val="95"/>
          <w:lang w:val="de-CH"/>
        </w:rPr>
        <w:t>tím</w:t>
      </w:r>
      <w:proofErr w:type="spellEnd"/>
      <w:r w:rsidRPr="00726259">
        <w:rPr>
          <w:w w:val="95"/>
          <w:lang w:val="de-CH"/>
        </w:rPr>
        <w:t xml:space="preserve">, </w:t>
      </w:r>
      <w:proofErr w:type="spellStart"/>
      <w:r w:rsidRPr="00726259">
        <w:rPr>
          <w:w w:val="95"/>
          <w:lang w:val="de-CH"/>
        </w:rPr>
        <w:t>že</w:t>
      </w:r>
      <w:proofErr w:type="spellEnd"/>
      <w:r w:rsidRPr="00726259">
        <w:rPr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její</w:t>
      </w:r>
      <w:proofErr w:type="spellEnd"/>
      <w:r w:rsidRPr="00726259">
        <w:rPr>
          <w:w w:val="95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přijetí</w:t>
      </w:r>
      <w:proofErr w:type="spellEnd"/>
      <w:r w:rsidRPr="00726259">
        <w:rPr>
          <w:spacing w:val="-16"/>
          <w:w w:val="90"/>
          <w:lang w:val="de-CH"/>
        </w:rPr>
        <w:t xml:space="preserve"> </w:t>
      </w:r>
      <w:proofErr w:type="spellStart"/>
      <w:r w:rsidRPr="00726259">
        <w:rPr>
          <w:spacing w:val="-3"/>
          <w:w w:val="90"/>
          <w:lang w:val="de-CH"/>
        </w:rPr>
        <w:t>Vám</w:t>
      </w:r>
      <w:proofErr w:type="spellEnd"/>
      <w:r w:rsidRPr="00726259">
        <w:rPr>
          <w:spacing w:val="-15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vždy</w:t>
      </w:r>
      <w:proofErr w:type="spellEnd"/>
      <w:r w:rsidRPr="00726259">
        <w:rPr>
          <w:spacing w:val="-15"/>
          <w:w w:val="90"/>
          <w:lang w:val="de-CH"/>
        </w:rPr>
        <w:t xml:space="preserve"> </w:t>
      </w:r>
      <w:r w:rsidRPr="00726259">
        <w:rPr>
          <w:w w:val="90"/>
          <w:lang w:val="de-CH"/>
        </w:rPr>
        <w:t>do</w:t>
      </w:r>
      <w:r w:rsidRPr="00726259">
        <w:rPr>
          <w:spacing w:val="-15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deseti</w:t>
      </w:r>
      <w:proofErr w:type="spellEnd"/>
      <w:r w:rsidRPr="00726259">
        <w:rPr>
          <w:spacing w:val="-15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pracovních</w:t>
      </w:r>
      <w:proofErr w:type="spellEnd"/>
      <w:r w:rsidRPr="00726259">
        <w:rPr>
          <w:spacing w:val="-15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dnů</w:t>
      </w:r>
      <w:proofErr w:type="spellEnd"/>
      <w:r w:rsidRPr="00726259">
        <w:rPr>
          <w:spacing w:val="-15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potvrdíme</w:t>
      </w:r>
      <w:proofErr w:type="spellEnd"/>
      <w:r w:rsidRPr="00726259">
        <w:rPr>
          <w:spacing w:val="-15"/>
          <w:w w:val="90"/>
          <w:lang w:val="de-CH"/>
        </w:rPr>
        <w:t xml:space="preserve"> </w:t>
      </w:r>
      <w:r w:rsidRPr="00726259">
        <w:rPr>
          <w:w w:val="90"/>
          <w:lang w:val="de-CH"/>
        </w:rPr>
        <w:t>a</w:t>
      </w:r>
      <w:r w:rsidRPr="00726259">
        <w:rPr>
          <w:spacing w:val="-15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následně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spacing w:val="-3"/>
          <w:w w:val="95"/>
          <w:lang w:val="de-CH"/>
        </w:rPr>
        <w:t>Vás</w:t>
      </w:r>
      <w:proofErr w:type="spellEnd"/>
      <w:r w:rsidRPr="00726259">
        <w:rPr>
          <w:spacing w:val="-14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písemně</w:t>
      </w:r>
      <w:proofErr w:type="spellEnd"/>
      <w:r w:rsidRPr="00726259">
        <w:rPr>
          <w:spacing w:val="-13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seznámíme</w:t>
      </w:r>
      <w:proofErr w:type="spellEnd"/>
      <w:r w:rsidRPr="00726259">
        <w:rPr>
          <w:spacing w:val="-14"/>
          <w:w w:val="95"/>
          <w:lang w:val="de-CH"/>
        </w:rPr>
        <w:t xml:space="preserve"> </w:t>
      </w:r>
      <w:r w:rsidRPr="00726259">
        <w:rPr>
          <w:w w:val="95"/>
          <w:lang w:val="de-CH"/>
        </w:rPr>
        <w:t>s</w:t>
      </w:r>
      <w:r w:rsidRPr="00726259">
        <w:rPr>
          <w:spacing w:val="-13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výsledkem</w:t>
      </w:r>
      <w:proofErr w:type="spellEnd"/>
      <w:r w:rsidRPr="00726259">
        <w:rPr>
          <w:spacing w:val="-13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šetření</w:t>
      </w:r>
      <w:proofErr w:type="spellEnd"/>
      <w:r w:rsidRPr="00726259">
        <w:rPr>
          <w:w w:val="95"/>
          <w:lang w:val="de-CH"/>
        </w:rPr>
        <w:t>.</w:t>
      </w:r>
    </w:p>
    <w:p w14:paraId="0DC92B64" w14:textId="77777777" w:rsidR="008B2271" w:rsidRPr="00726259" w:rsidRDefault="00726259">
      <w:pPr>
        <w:pStyle w:val="Zkladntext"/>
        <w:spacing w:before="1" w:line="187" w:lineRule="auto"/>
        <w:ind w:left="737" w:right="250" w:hanging="170"/>
        <w:rPr>
          <w:lang w:val="de-CH"/>
        </w:rPr>
      </w:pPr>
      <w:r w:rsidRPr="00726259">
        <w:rPr>
          <w:color w:val="FFD600"/>
          <w:w w:val="90"/>
          <w:lang w:val="de-CH"/>
        </w:rPr>
        <w:t>▶</w:t>
      </w:r>
      <w:r w:rsidRPr="00726259">
        <w:rPr>
          <w:color w:val="FFD600"/>
          <w:spacing w:val="10"/>
          <w:w w:val="90"/>
          <w:lang w:val="de-CH"/>
        </w:rPr>
        <w:t xml:space="preserve"> </w:t>
      </w:r>
      <w:r w:rsidRPr="00726259">
        <w:rPr>
          <w:w w:val="90"/>
          <w:lang w:val="de-CH"/>
        </w:rPr>
        <w:t>Se</w:t>
      </w:r>
      <w:r w:rsidRPr="00726259">
        <w:rPr>
          <w:spacing w:val="-19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stížnostmi</w:t>
      </w:r>
      <w:proofErr w:type="spellEnd"/>
      <w:r w:rsidRPr="00726259">
        <w:rPr>
          <w:spacing w:val="-19"/>
          <w:w w:val="90"/>
          <w:lang w:val="de-CH"/>
        </w:rPr>
        <w:t xml:space="preserve"> </w:t>
      </w:r>
      <w:r w:rsidRPr="00726259">
        <w:rPr>
          <w:w w:val="90"/>
          <w:lang w:val="de-CH"/>
        </w:rPr>
        <w:t>je</w:t>
      </w:r>
      <w:r w:rsidRPr="00726259">
        <w:rPr>
          <w:spacing w:val="-19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rovněž</w:t>
      </w:r>
      <w:proofErr w:type="spellEnd"/>
      <w:r w:rsidRPr="00726259">
        <w:rPr>
          <w:spacing w:val="-19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možné</w:t>
      </w:r>
      <w:proofErr w:type="spellEnd"/>
      <w:r w:rsidRPr="00726259">
        <w:rPr>
          <w:spacing w:val="-19"/>
          <w:w w:val="90"/>
          <w:lang w:val="de-CH"/>
        </w:rPr>
        <w:t xml:space="preserve"> </w:t>
      </w:r>
      <w:r w:rsidRPr="00726259">
        <w:rPr>
          <w:w w:val="90"/>
          <w:lang w:val="de-CH"/>
        </w:rPr>
        <w:t>se</w:t>
      </w:r>
      <w:r w:rsidRPr="00726259">
        <w:rPr>
          <w:spacing w:val="-19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obracet</w:t>
      </w:r>
      <w:proofErr w:type="spellEnd"/>
      <w:r w:rsidRPr="00726259">
        <w:rPr>
          <w:spacing w:val="-20"/>
          <w:w w:val="90"/>
          <w:lang w:val="de-CH"/>
        </w:rPr>
        <w:t xml:space="preserve"> </w:t>
      </w:r>
      <w:r w:rsidRPr="00726259">
        <w:rPr>
          <w:w w:val="90"/>
          <w:lang w:val="de-CH"/>
        </w:rPr>
        <w:t>na</w:t>
      </w:r>
      <w:r w:rsidRPr="00726259">
        <w:rPr>
          <w:spacing w:val="-19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Českou</w:t>
      </w:r>
      <w:proofErr w:type="spellEnd"/>
      <w:r w:rsidRPr="00726259">
        <w:rPr>
          <w:spacing w:val="-19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národní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lang w:val="de-CH"/>
        </w:rPr>
        <w:t>banku</w:t>
      </w:r>
      <w:proofErr w:type="spellEnd"/>
      <w:r w:rsidRPr="00726259">
        <w:rPr>
          <w:lang w:val="de-CH"/>
        </w:rPr>
        <w:t>,</w:t>
      </w:r>
      <w:r w:rsidRPr="00726259">
        <w:rPr>
          <w:spacing w:val="-29"/>
          <w:lang w:val="de-CH"/>
        </w:rPr>
        <w:t xml:space="preserve"> </w:t>
      </w:r>
      <w:proofErr w:type="spellStart"/>
      <w:r w:rsidRPr="00726259">
        <w:rPr>
          <w:lang w:val="de-CH"/>
        </w:rPr>
        <w:t>která</w:t>
      </w:r>
      <w:proofErr w:type="spellEnd"/>
      <w:r w:rsidRPr="00726259">
        <w:rPr>
          <w:spacing w:val="-28"/>
          <w:lang w:val="de-CH"/>
        </w:rPr>
        <w:t xml:space="preserve"> </w:t>
      </w:r>
      <w:proofErr w:type="spellStart"/>
      <w:r w:rsidRPr="00726259">
        <w:rPr>
          <w:lang w:val="de-CH"/>
        </w:rPr>
        <w:t>plní</w:t>
      </w:r>
      <w:proofErr w:type="spellEnd"/>
      <w:r w:rsidRPr="00726259">
        <w:rPr>
          <w:spacing w:val="-28"/>
          <w:lang w:val="de-CH"/>
        </w:rPr>
        <w:t xml:space="preserve"> </w:t>
      </w:r>
      <w:proofErr w:type="spellStart"/>
      <w:r w:rsidRPr="00726259">
        <w:rPr>
          <w:lang w:val="de-CH"/>
        </w:rPr>
        <w:t>funkci</w:t>
      </w:r>
      <w:proofErr w:type="spellEnd"/>
      <w:r w:rsidRPr="00726259">
        <w:rPr>
          <w:spacing w:val="-28"/>
          <w:lang w:val="de-CH"/>
        </w:rPr>
        <w:t xml:space="preserve"> </w:t>
      </w:r>
      <w:proofErr w:type="spellStart"/>
      <w:r w:rsidRPr="00726259">
        <w:rPr>
          <w:lang w:val="de-CH"/>
        </w:rPr>
        <w:t>dohledu</w:t>
      </w:r>
      <w:proofErr w:type="spellEnd"/>
      <w:r w:rsidRPr="00726259">
        <w:rPr>
          <w:spacing w:val="-28"/>
          <w:lang w:val="de-CH"/>
        </w:rPr>
        <w:t xml:space="preserve"> </w:t>
      </w:r>
      <w:r w:rsidRPr="00726259">
        <w:rPr>
          <w:lang w:val="de-CH"/>
        </w:rPr>
        <w:t>v</w:t>
      </w:r>
      <w:r w:rsidRPr="00726259">
        <w:rPr>
          <w:spacing w:val="-28"/>
          <w:lang w:val="de-CH"/>
        </w:rPr>
        <w:t xml:space="preserve"> </w:t>
      </w:r>
      <w:proofErr w:type="spellStart"/>
      <w:r w:rsidRPr="00726259">
        <w:rPr>
          <w:lang w:val="de-CH"/>
        </w:rPr>
        <w:t>pojišťovnictví</w:t>
      </w:r>
      <w:proofErr w:type="spellEnd"/>
      <w:r w:rsidRPr="00726259">
        <w:rPr>
          <w:lang w:val="de-CH"/>
        </w:rPr>
        <w:t>.</w:t>
      </w:r>
    </w:p>
    <w:p w14:paraId="79924450" w14:textId="77777777" w:rsidR="008B2271" w:rsidRPr="00726259" w:rsidRDefault="00726259">
      <w:pPr>
        <w:pStyle w:val="Zkladntext"/>
        <w:spacing w:line="187" w:lineRule="auto"/>
        <w:ind w:left="737" w:right="130" w:hanging="170"/>
        <w:rPr>
          <w:lang w:val="de-CH"/>
        </w:rPr>
      </w:pPr>
      <w:r w:rsidRPr="00726259">
        <w:rPr>
          <w:color w:val="FFD600"/>
          <w:w w:val="90"/>
          <w:lang w:val="de-CH"/>
        </w:rPr>
        <w:t>▶</w:t>
      </w:r>
      <w:r w:rsidRPr="00726259">
        <w:rPr>
          <w:color w:val="FFD600"/>
          <w:spacing w:val="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Podáním</w:t>
      </w:r>
      <w:proofErr w:type="spellEnd"/>
      <w:r w:rsidRPr="00726259">
        <w:rPr>
          <w:spacing w:val="-14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stížnosti</w:t>
      </w:r>
      <w:proofErr w:type="spellEnd"/>
      <w:r w:rsidRPr="00726259">
        <w:rPr>
          <w:spacing w:val="-13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není</w:t>
      </w:r>
      <w:proofErr w:type="spellEnd"/>
      <w:r w:rsidRPr="00726259">
        <w:rPr>
          <w:spacing w:val="-14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dotčeno</w:t>
      </w:r>
      <w:proofErr w:type="spellEnd"/>
      <w:r w:rsidRPr="00726259">
        <w:rPr>
          <w:spacing w:val="-13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Vaše</w:t>
      </w:r>
      <w:proofErr w:type="spellEnd"/>
      <w:r w:rsidRPr="00726259">
        <w:rPr>
          <w:spacing w:val="-13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právo</w:t>
      </w:r>
      <w:proofErr w:type="spellEnd"/>
      <w:r w:rsidRPr="00726259">
        <w:rPr>
          <w:spacing w:val="-14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obrátit</w:t>
      </w:r>
      <w:proofErr w:type="spellEnd"/>
      <w:r w:rsidRPr="00726259">
        <w:rPr>
          <w:spacing w:val="-13"/>
          <w:w w:val="90"/>
          <w:lang w:val="de-CH"/>
        </w:rPr>
        <w:t xml:space="preserve"> </w:t>
      </w:r>
      <w:r w:rsidRPr="00726259">
        <w:rPr>
          <w:w w:val="90"/>
          <w:lang w:val="de-CH"/>
        </w:rPr>
        <w:t>se</w:t>
      </w:r>
      <w:r w:rsidRPr="00726259">
        <w:rPr>
          <w:spacing w:val="-14"/>
          <w:w w:val="90"/>
          <w:lang w:val="de-CH"/>
        </w:rPr>
        <w:t xml:space="preserve"> </w:t>
      </w:r>
      <w:r w:rsidRPr="00726259">
        <w:rPr>
          <w:w w:val="90"/>
          <w:lang w:val="de-CH"/>
        </w:rPr>
        <w:t>na</w:t>
      </w:r>
      <w:r w:rsidRPr="00726259">
        <w:rPr>
          <w:spacing w:val="-13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soud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nebo</w:t>
      </w:r>
      <w:proofErr w:type="spellEnd"/>
      <w:r w:rsidRPr="00726259">
        <w:rPr>
          <w:spacing w:val="-11"/>
          <w:w w:val="95"/>
          <w:lang w:val="de-CH"/>
        </w:rPr>
        <w:t xml:space="preserve"> </w:t>
      </w:r>
      <w:r w:rsidRPr="00726259">
        <w:rPr>
          <w:w w:val="95"/>
          <w:lang w:val="de-CH"/>
        </w:rPr>
        <w:t>na</w:t>
      </w:r>
      <w:r w:rsidRPr="00726259">
        <w:rPr>
          <w:spacing w:val="-10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Českou</w:t>
      </w:r>
      <w:proofErr w:type="spellEnd"/>
      <w:r w:rsidRPr="00726259">
        <w:rPr>
          <w:spacing w:val="-11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obchodní</w:t>
      </w:r>
      <w:proofErr w:type="spellEnd"/>
      <w:r w:rsidRPr="00726259">
        <w:rPr>
          <w:spacing w:val="-10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inspekci</w:t>
      </w:r>
      <w:proofErr w:type="spellEnd"/>
      <w:r w:rsidRPr="00726259">
        <w:rPr>
          <w:w w:val="95"/>
          <w:lang w:val="de-CH"/>
        </w:rPr>
        <w:t>.</w:t>
      </w:r>
    </w:p>
    <w:p w14:paraId="7B53989C" w14:textId="77777777" w:rsidR="008B2271" w:rsidRPr="00726259" w:rsidRDefault="00726259">
      <w:pPr>
        <w:pStyle w:val="Zkladntext"/>
        <w:spacing w:before="1" w:line="187" w:lineRule="auto"/>
        <w:ind w:left="737" w:right="302" w:hanging="170"/>
        <w:rPr>
          <w:lang w:val="de-CH"/>
        </w:rPr>
      </w:pPr>
      <w:r w:rsidRPr="00726259">
        <w:rPr>
          <w:color w:val="FFD600"/>
          <w:w w:val="90"/>
          <w:lang w:val="de-CH"/>
        </w:rPr>
        <w:t>▶</w:t>
      </w:r>
      <w:r w:rsidRPr="00726259">
        <w:rPr>
          <w:color w:val="FFD600"/>
          <w:spacing w:val="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Byla</w:t>
      </w:r>
      <w:proofErr w:type="spellEnd"/>
      <w:r w:rsidRPr="00726259">
        <w:rPr>
          <w:w w:val="90"/>
          <w:lang w:val="de-CH"/>
        </w:rPr>
        <w:t>-li</w:t>
      </w:r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pojistná</w:t>
      </w:r>
      <w:proofErr w:type="spellEnd"/>
      <w:r w:rsidRPr="00726259">
        <w:rPr>
          <w:spacing w:val="-21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smlouva</w:t>
      </w:r>
      <w:proofErr w:type="spellEnd"/>
      <w:r w:rsidRPr="00726259">
        <w:rPr>
          <w:spacing w:val="-21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uzavřena</w:t>
      </w:r>
      <w:proofErr w:type="spellEnd"/>
      <w:r w:rsidRPr="00726259">
        <w:rPr>
          <w:spacing w:val="-22"/>
          <w:w w:val="90"/>
          <w:lang w:val="de-CH"/>
        </w:rPr>
        <w:t xml:space="preserve"> </w:t>
      </w:r>
      <w:r w:rsidRPr="00726259">
        <w:rPr>
          <w:w w:val="90"/>
          <w:lang w:val="de-CH"/>
        </w:rPr>
        <w:t>on-line</w:t>
      </w:r>
      <w:r w:rsidRPr="00726259">
        <w:rPr>
          <w:spacing w:val="-21"/>
          <w:w w:val="90"/>
          <w:lang w:val="de-CH"/>
        </w:rPr>
        <w:t xml:space="preserve"> </w:t>
      </w:r>
      <w:r w:rsidRPr="00726259">
        <w:rPr>
          <w:w w:val="90"/>
          <w:lang w:val="de-CH"/>
        </w:rPr>
        <w:t>(</w:t>
      </w:r>
      <w:proofErr w:type="spellStart"/>
      <w:r w:rsidRPr="00726259">
        <w:rPr>
          <w:w w:val="90"/>
          <w:lang w:val="de-CH"/>
        </w:rPr>
        <w:t>prostřednictvím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internetové</w:t>
      </w:r>
      <w:proofErr w:type="spellEnd"/>
      <w:r w:rsidRPr="00726259">
        <w:rPr>
          <w:spacing w:val="-25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stránky</w:t>
      </w:r>
      <w:proofErr w:type="spellEnd"/>
      <w:r w:rsidRPr="00726259">
        <w:rPr>
          <w:spacing w:val="-24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nebo</w:t>
      </w:r>
      <w:proofErr w:type="spellEnd"/>
      <w:r w:rsidRPr="00726259">
        <w:rPr>
          <w:spacing w:val="-24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jiného</w:t>
      </w:r>
      <w:proofErr w:type="spellEnd"/>
      <w:r w:rsidRPr="00726259">
        <w:rPr>
          <w:spacing w:val="-24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elektronického</w:t>
      </w:r>
      <w:proofErr w:type="spellEnd"/>
      <w:r w:rsidRPr="00726259">
        <w:rPr>
          <w:spacing w:val="-24"/>
          <w:w w:val="90"/>
          <w:lang w:val="de-CH"/>
        </w:rPr>
        <w:t xml:space="preserve"> </w:t>
      </w:r>
      <w:proofErr w:type="spellStart"/>
      <w:r w:rsidRPr="00726259">
        <w:rPr>
          <w:spacing w:val="-2"/>
          <w:w w:val="90"/>
          <w:lang w:val="de-CH"/>
        </w:rPr>
        <w:t>prostředku</w:t>
      </w:r>
      <w:proofErr w:type="spellEnd"/>
      <w:r w:rsidRPr="00726259">
        <w:rPr>
          <w:spacing w:val="-2"/>
          <w:w w:val="90"/>
          <w:lang w:val="de-CH"/>
        </w:rPr>
        <w:t>),</w:t>
      </w:r>
    </w:p>
    <w:p w14:paraId="51129A13" w14:textId="77777777" w:rsidR="008B2271" w:rsidRPr="00726259" w:rsidRDefault="00726259">
      <w:pPr>
        <w:pStyle w:val="Zkladntext"/>
        <w:spacing w:line="187" w:lineRule="auto"/>
        <w:ind w:left="737" w:right="-4"/>
        <w:rPr>
          <w:lang w:val="de-CH"/>
        </w:rPr>
      </w:pPr>
      <w:proofErr w:type="spellStart"/>
      <w:r w:rsidRPr="00726259">
        <w:rPr>
          <w:w w:val="90"/>
          <w:lang w:val="de-CH"/>
        </w:rPr>
        <w:t>má</w:t>
      </w:r>
      <w:proofErr w:type="spellEnd"/>
      <w:r w:rsidRPr="00726259">
        <w:rPr>
          <w:spacing w:val="-15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spotřebitel</w:t>
      </w:r>
      <w:proofErr w:type="spellEnd"/>
      <w:r w:rsidRPr="00726259">
        <w:rPr>
          <w:spacing w:val="-14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možnost</w:t>
      </w:r>
      <w:proofErr w:type="spellEnd"/>
      <w:r w:rsidRPr="00726259">
        <w:rPr>
          <w:spacing w:val="-15"/>
          <w:w w:val="90"/>
          <w:lang w:val="de-CH"/>
        </w:rPr>
        <w:t xml:space="preserve"> </w:t>
      </w:r>
      <w:r w:rsidRPr="00726259">
        <w:rPr>
          <w:w w:val="90"/>
          <w:lang w:val="de-CH"/>
        </w:rPr>
        <w:t>pro</w:t>
      </w:r>
      <w:r w:rsidRPr="00726259">
        <w:rPr>
          <w:spacing w:val="-14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řešeni</w:t>
      </w:r>
      <w:proofErr w:type="spellEnd"/>
      <w:r w:rsidRPr="00726259">
        <w:rPr>
          <w:spacing w:val="-15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sporu</w:t>
      </w:r>
      <w:proofErr w:type="spellEnd"/>
      <w:r w:rsidRPr="00726259">
        <w:rPr>
          <w:spacing w:val="-14"/>
          <w:w w:val="90"/>
          <w:lang w:val="de-CH"/>
        </w:rPr>
        <w:t xml:space="preserve"> </w:t>
      </w:r>
      <w:r w:rsidRPr="00726259">
        <w:rPr>
          <w:w w:val="90"/>
          <w:lang w:val="de-CH"/>
        </w:rPr>
        <w:t>s</w:t>
      </w:r>
      <w:r w:rsidRPr="00726259">
        <w:rPr>
          <w:spacing w:val="-15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pojistitelem</w:t>
      </w:r>
      <w:proofErr w:type="spellEnd"/>
      <w:r w:rsidRPr="00726259">
        <w:rPr>
          <w:w w:val="90"/>
          <w:lang w:val="de-CH"/>
        </w:rPr>
        <w:t>,</w:t>
      </w:r>
      <w:r w:rsidRPr="00726259">
        <w:rPr>
          <w:spacing w:val="-14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který</w:t>
      </w:r>
      <w:proofErr w:type="spellEnd"/>
      <w:r w:rsidRPr="00726259">
        <w:rPr>
          <w:spacing w:val="-15"/>
          <w:w w:val="90"/>
          <w:lang w:val="de-CH"/>
        </w:rPr>
        <w:t xml:space="preserve"> </w:t>
      </w:r>
      <w:r w:rsidRPr="00726259">
        <w:rPr>
          <w:spacing w:val="-8"/>
          <w:w w:val="90"/>
          <w:lang w:val="de-CH"/>
        </w:rPr>
        <w:t xml:space="preserve">se </w:t>
      </w:r>
      <w:proofErr w:type="spellStart"/>
      <w:r w:rsidRPr="00726259">
        <w:rPr>
          <w:w w:val="90"/>
          <w:lang w:val="de-CH"/>
        </w:rPr>
        <w:t>nepodařilo</w:t>
      </w:r>
      <w:proofErr w:type="spellEnd"/>
      <w:r w:rsidRPr="00726259">
        <w:rPr>
          <w:spacing w:val="-13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vyřešit</w:t>
      </w:r>
      <w:proofErr w:type="spellEnd"/>
      <w:r w:rsidRPr="00726259">
        <w:rPr>
          <w:spacing w:val="-1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smírnou</w:t>
      </w:r>
      <w:proofErr w:type="spellEnd"/>
      <w:r w:rsidRPr="00726259">
        <w:rPr>
          <w:spacing w:val="-13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cestou</w:t>
      </w:r>
      <w:proofErr w:type="spellEnd"/>
      <w:r w:rsidRPr="00726259">
        <w:rPr>
          <w:w w:val="90"/>
          <w:lang w:val="de-CH"/>
        </w:rPr>
        <w:t>,</w:t>
      </w:r>
      <w:r w:rsidRPr="00726259">
        <w:rPr>
          <w:spacing w:val="-1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využít</w:t>
      </w:r>
      <w:proofErr w:type="spellEnd"/>
      <w:r w:rsidRPr="00726259">
        <w:rPr>
          <w:spacing w:val="-13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platformu</w:t>
      </w:r>
      <w:proofErr w:type="spellEnd"/>
      <w:r w:rsidRPr="00726259">
        <w:rPr>
          <w:spacing w:val="-12"/>
          <w:w w:val="90"/>
          <w:lang w:val="de-CH"/>
        </w:rPr>
        <w:t xml:space="preserve"> </w:t>
      </w:r>
      <w:r w:rsidRPr="00726259">
        <w:rPr>
          <w:w w:val="90"/>
          <w:lang w:val="de-CH"/>
        </w:rPr>
        <w:t>pro</w:t>
      </w:r>
      <w:r w:rsidRPr="00726259">
        <w:rPr>
          <w:spacing w:val="-13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řešení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85"/>
          <w:lang w:val="de-CH"/>
        </w:rPr>
        <w:t>spotřebitelských</w:t>
      </w:r>
      <w:proofErr w:type="spellEnd"/>
      <w:r w:rsidRPr="00726259">
        <w:rPr>
          <w:w w:val="85"/>
          <w:lang w:val="de-CH"/>
        </w:rPr>
        <w:t xml:space="preserve"> </w:t>
      </w:r>
      <w:proofErr w:type="spellStart"/>
      <w:r w:rsidRPr="00726259">
        <w:rPr>
          <w:w w:val="85"/>
          <w:lang w:val="de-CH"/>
        </w:rPr>
        <w:t>sporů</w:t>
      </w:r>
      <w:proofErr w:type="spellEnd"/>
      <w:r w:rsidRPr="00726259">
        <w:rPr>
          <w:w w:val="85"/>
          <w:lang w:val="de-CH"/>
        </w:rPr>
        <w:t xml:space="preserve"> on-line </w:t>
      </w:r>
      <w:proofErr w:type="spellStart"/>
      <w:r w:rsidRPr="00726259">
        <w:rPr>
          <w:w w:val="85"/>
          <w:lang w:val="de-CH"/>
        </w:rPr>
        <w:t>dostupnou</w:t>
      </w:r>
      <w:proofErr w:type="spellEnd"/>
      <w:r w:rsidRPr="00726259">
        <w:rPr>
          <w:w w:val="85"/>
          <w:lang w:val="de-CH"/>
        </w:rPr>
        <w:t xml:space="preserve"> na </w:t>
      </w:r>
      <w:hyperlink r:id="rId43">
        <w:r w:rsidRPr="00726259">
          <w:rPr>
            <w:w w:val="85"/>
            <w:lang w:val="de-CH"/>
          </w:rPr>
          <w:t>www.ec.europa.eu/</w:t>
        </w:r>
      </w:hyperlink>
      <w:r w:rsidRPr="00726259">
        <w:rPr>
          <w:w w:val="8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consumers</w:t>
      </w:r>
      <w:proofErr w:type="spellEnd"/>
      <w:r w:rsidRPr="00726259">
        <w:rPr>
          <w:w w:val="95"/>
          <w:lang w:val="de-CH"/>
        </w:rPr>
        <w:t>/</w:t>
      </w:r>
      <w:proofErr w:type="spellStart"/>
      <w:r w:rsidRPr="00726259">
        <w:rPr>
          <w:w w:val="95"/>
          <w:lang w:val="de-CH"/>
        </w:rPr>
        <w:t>odr</w:t>
      </w:r>
      <w:proofErr w:type="spellEnd"/>
      <w:r w:rsidRPr="00726259">
        <w:rPr>
          <w:w w:val="95"/>
          <w:lang w:val="de-CH"/>
        </w:rPr>
        <w:t>/.</w:t>
      </w:r>
    </w:p>
    <w:p w14:paraId="51AD990D" w14:textId="77777777" w:rsidR="008B2271" w:rsidRPr="00726259" w:rsidRDefault="008B2271">
      <w:pPr>
        <w:pStyle w:val="Zkladntext"/>
        <w:spacing w:before="7"/>
        <w:rPr>
          <w:sz w:val="32"/>
          <w:lang w:val="de-CH"/>
        </w:rPr>
      </w:pPr>
    </w:p>
    <w:p w14:paraId="0BD572E0" w14:textId="77777777" w:rsidR="008B2271" w:rsidRDefault="00726259">
      <w:pPr>
        <w:pStyle w:val="Odstavecseseznamem"/>
        <w:numPr>
          <w:ilvl w:val="0"/>
          <w:numId w:val="97"/>
        </w:numPr>
        <w:tabs>
          <w:tab w:val="left" w:pos="1042"/>
        </w:tabs>
        <w:ind w:left="1041" w:hanging="475"/>
        <w:jc w:val="left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w w:val="90"/>
          <w:sz w:val="28"/>
        </w:rPr>
        <w:t>Důsledky</w:t>
      </w:r>
      <w:proofErr w:type="spellEnd"/>
      <w:r>
        <w:rPr>
          <w:rFonts w:ascii="DejaVu Sans" w:hAnsi="DejaVu Sans"/>
          <w:b/>
          <w:color w:val="00853E"/>
          <w:spacing w:val="-61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porušení</w:t>
      </w:r>
      <w:proofErr w:type="spellEnd"/>
      <w:r>
        <w:rPr>
          <w:rFonts w:ascii="DejaVu Sans" w:hAnsi="DejaVu Sans"/>
          <w:b/>
          <w:color w:val="00853E"/>
          <w:spacing w:val="-60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povinností</w:t>
      </w:r>
      <w:proofErr w:type="spellEnd"/>
    </w:p>
    <w:p w14:paraId="16A4A51D" w14:textId="77777777" w:rsidR="008B2271" w:rsidRDefault="00726259">
      <w:pPr>
        <w:pStyle w:val="Zkladntext"/>
        <w:spacing w:before="197" w:line="187" w:lineRule="auto"/>
        <w:ind w:left="737" w:right="102" w:hanging="170"/>
      </w:pPr>
      <w:r>
        <w:rPr>
          <w:color w:val="FFD600"/>
          <w:w w:val="90"/>
        </w:rPr>
        <w:t>▶</w:t>
      </w:r>
      <w:r>
        <w:rPr>
          <w:color w:val="FFD600"/>
          <w:spacing w:val="14"/>
          <w:w w:val="90"/>
        </w:rPr>
        <w:t xml:space="preserve"> </w:t>
      </w:r>
      <w:proofErr w:type="spellStart"/>
      <w:r>
        <w:rPr>
          <w:w w:val="90"/>
        </w:rPr>
        <w:t>Porušení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povinností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uvedených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v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smlouvě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w w:val="90"/>
        </w:rPr>
        <w:t xml:space="preserve"> </w:t>
      </w:r>
      <w:proofErr w:type="spellStart"/>
      <w:r>
        <w:t>podmínkách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v </w:t>
      </w:r>
      <w:proofErr w:type="spellStart"/>
      <w:r>
        <w:t>zákoně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vest </w:t>
      </w:r>
      <w:proofErr w:type="spellStart"/>
      <w:r>
        <w:t>ke</w:t>
      </w:r>
      <w:proofErr w:type="spellEnd"/>
      <w:r>
        <w:t xml:space="preserve"> </w:t>
      </w:r>
      <w:proofErr w:type="spellStart"/>
      <w:r>
        <w:t>snížení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rPr>
          <w:w w:val="90"/>
        </w:rPr>
        <w:t>neposkytnutí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w w:val="90"/>
        </w:rPr>
        <w:t>,</w:t>
      </w:r>
      <w:r>
        <w:rPr>
          <w:spacing w:val="-11"/>
          <w:w w:val="90"/>
        </w:rPr>
        <w:t xml:space="preserve"> </w:t>
      </w:r>
      <w:r>
        <w:rPr>
          <w:w w:val="90"/>
        </w:rPr>
        <w:t>k</w:t>
      </w:r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od</w:t>
      </w:r>
      <w:r>
        <w:rPr>
          <w:w w:val="90"/>
        </w:rPr>
        <w:t>mítnutí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spacing w:val="-3"/>
          <w:w w:val="90"/>
        </w:rPr>
        <w:t>plnění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k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odstoupení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od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smlouvy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r>
        <w:rPr>
          <w:w w:val="95"/>
        </w:rPr>
        <w:t>v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případě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odpovědnosti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i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ke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vzniku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povinnosti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uhradit</w:t>
      </w:r>
      <w:proofErr w:type="spellEnd"/>
      <w:r>
        <w:rPr>
          <w:spacing w:val="-27"/>
          <w:w w:val="95"/>
        </w:rPr>
        <w:t xml:space="preserve"> </w:t>
      </w:r>
      <w:r>
        <w:rPr>
          <w:spacing w:val="-3"/>
          <w:w w:val="95"/>
        </w:rPr>
        <w:t>to,</w:t>
      </w:r>
      <w:r>
        <w:rPr>
          <w:spacing w:val="-27"/>
          <w:w w:val="95"/>
        </w:rPr>
        <w:t xml:space="preserve"> </w:t>
      </w:r>
      <w:r>
        <w:rPr>
          <w:w w:val="95"/>
        </w:rPr>
        <w:t>co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pojistitel</w:t>
      </w:r>
      <w:proofErr w:type="spellEnd"/>
      <w:r>
        <w:rPr>
          <w:w w:val="95"/>
        </w:rPr>
        <w:t xml:space="preserve"> </w:t>
      </w:r>
      <w:r>
        <w:t>za</w:t>
      </w:r>
      <w:r>
        <w:rPr>
          <w:spacing w:val="-17"/>
        </w:rPr>
        <w:t xml:space="preserve"> </w:t>
      </w:r>
      <w:proofErr w:type="spellStart"/>
      <w:r>
        <w:t>pojištěného</w:t>
      </w:r>
      <w:proofErr w:type="spellEnd"/>
      <w:r>
        <w:rPr>
          <w:spacing w:val="-16"/>
        </w:rPr>
        <w:t xml:space="preserve"> </w:t>
      </w:r>
      <w:proofErr w:type="spellStart"/>
      <w:r>
        <w:t>plnil</w:t>
      </w:r>
      <w:proofErr w:type="spellEnd"/>
      <w:r>
        <w:rPr>
          <w:spacing w:val="-16"/>
        </w:rPr>
        <w:t xml:space="preserve"> </w:t>
      </w:r>
      <w:proofErr w:type="spellStart"/>
      <w:r>
        <w:t>poškozenému</w:t>
      </w:r>
      <w:proofErr w:type="spellEnd"/>
      <w:r>
        <w:t>.</w:t>
      </w:r>
    </w:p>
    <w:p w14:paraId="455F03AE" w14:textId="77777777" w:rsidR="008B2271" w:rsidRDefault="00726259">
      <w:pPr>
        <w:pStyle w:val="Zkladntext"/>
        <w:spacing w:before="1" w:line="187" w:lineRule="auto"/>
        <w:ind w:left="737" w:right="124" w:hanging="170"/>
      </w:pPr>
      <w:r>
        <w:rPr>
          <w:color w:val="FFD600"/>
          <w:w w:val="90"/>
        </w:rPr>
        <w:t>▶</w:t>
      </w:r>
      <w:r>
        <w:rPr>
          <w:color w:val="FFD600"/>
          <w:spacing w:val="20"/>
          <w:w w:val="90"/>
        </w:rPr>
        <w:t xml:space="preserve"> </w:t>
      </w:r>
      <w:proofErr w:type="spellStart"/>
      <w:r>
        <w:rPr>
          <w:w w:val="90"/>
        </w:rPr>
        <w:t>Porušením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povinností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pojistníka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může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pojistníkovi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vzniknout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povinnost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zaplatit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finanční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částky</w:t>
      </w:r>
      <w:proofErr w:type="spellEnd"/>
      <w:r>
        <w:rPr>
          <w:w w:val="95"/>
        </w:rPr>
        <w:t>,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které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nejsou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pojistným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 xml:space="preserve">– </w:t>
      </w:r>
      <w:proofErr w:type="spellStart"/>
      <w:r>
        <w:rPr>
          <w:w w:val="90"/>
        </w:rPr>
        <w:t>například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poplatek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za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upomínku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k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úhradě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po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datu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splatnosti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úrok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z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prodlení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náklady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pojistitel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spacing w:val="-3"/>
          <w:w w:val="90"/>
        </w:rPr>
        <w:t>musel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t>vynaložit</w:t>
      </w:r>
      <w:proofErr w:type="spellEnd"/>
      <w:r>
        <w:rPr>
          <w:spacing w:val="-24"/>
        </w:rPr>
        <w:t xml:space="preserve"> </w:t>
      </w:r>
      <w:r>
        <w:t>v</w:t>
      </w:r>
      <w:r>
        <w:rPr>
          <w:spacing w:val="-23"/>
        </w:rPr>
        <w:t xml:space="preserve"> </w:t>
      </w:r>
      <w:proofErr w:type="spellStart"/>
      <w:r>
        <w:t>souvislosti</w:t>
      </w:r>
      <w:proofErr w:type="spellEnd"/>
      <w:r>
        <w:rPr>
          <w:spacing w:val="-23"/>
        </w:rPr>
        <w:t xml:space="preserve"> </w:t>
      </w:r>
      <w:r>
        <w:t>s</w:t>
      </w:r>
      <w:r>
        <w:rPr>
          <w:spacing w:val="-23"/>
        </w:rPr>
        <w:t xml:space="preserve"> </w:t>
      </w:r>
      <w:proofErr w:type="spellStart"/>
      <w:r>
        <w:t>vymáháním</w:t>
      </w:r>
      <w:proofErr w:type="spellEnd"/>
      <w:r>
        <w:rPr>
          <w:spacing w:val="-23"/>
        </w:rPr>
        <w:t xml:space="preserve"> </w:t>
      </w:r>
      <w:proofErr w:type="spellStart"/>
      <w:r>
        <w:t>pojistného</w:t>
      </w:r>
      <w:proofErr w:type="spellEnd"/>
      <w:r>
        <w:t>.</w:t>
      </w:r>
    </w:p>
    <w:p w14:paraId="691D0240" w14:textId="77777777" w:rsidR="008B2271" w:rsidRDefault="00726259">
      <w:pPr>
        <w:pStyle w:val="Odstavecseseznamem"/>
        <w:numPr>
          <w:ilvl w:val="0"/>
          <w:numId w:val="97"/>
        </w:numPr>
        <w:tabs>
          <w:tab w:val="left" w:pos="852"/>
        </w:tabs>
        <w:spacing w:before="116"/>
        <w:ind w:left="851" w:hanging="439"/>
        <w:jc w:val="left"/>
        <w:rPr>
          <w:rFonts w:ascii="DejaVu Sans" w:hAnsi="DejaVu Sans"/>
          <w:b/>
          <w:sz w:val="28"/>
        </w:rPr>
      </w:pPr>
      <w:r>
        <w:rPr>
          <w:rFonts w:ascii="DejaVu Sans" w:hAnsi="DejaVu Sans"/>
          <w:b/>
          <w:color w:val="00853E"/>
          <w:w w:val="78"/>
          <w:sz w:val="28"/>
        </w:rPr>
        <w:br w:type="column"/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Jaké</w:t>
      </w:r>
      <w:proofErr w:type="spellEnd"/>
      <w:r>
        <w:rPr>
          <w:rFonts w:ascii="DejaVu Sans" w:hAnsi="DejaVu Sans"/>
          <w:b/>
          <w:color w:val="00853E"/>
          <w:spacing w:val="-34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typy</w:t>
      </w:r>
      <w:proofErr w:type="spellEnd"/>
      <w:r>
        <w:rPr>
          <w:rFonts w:ascii="DejaVu Sans" w:hAnsi="DejaVu Sans"/>
          <w:b/>
          <w:color w:val="00853E"/>
          <w:spacing w:val="-34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pojištění</w:t>
      </w:r>
      <w:proofErr w:type="spellEnd"/>
      <w:r>
        <w:rPr>
          <w:rFonts w:ascii="DejaVu Sans" w:hAnsi="DejaVu Sans"/>
          <w:b/>
          <w:color w:val="00853E"/>
          <w:spacing w:val="-33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nabízíme</w:t>
      </w:r>
      <w:proofErr w:type="spellEnd"/>
    </w:p>
    <w:p w14:paraId="18EC3B80" w14:textId="77777777" w:rsidR="008B2271" w:rsidRDefault="00726259">
      <w:pPr>
        <w:pStyle w:val="Zkladntext"/>
        <w:spacing w:before="197" w:line="187" w:lineRule="auto"/>
        <w:ind w:left="413" w:right="901"/>
      </w:pPr>
      <w:r>
        <w:pict w14:anchorId="42731B92">
          <v:line id="_x0000_s2189" style="position:absolute;left:0;text-align:left;z-index:251706368;mso-position-horizontal-relative:page" from="297.8pt,-9.2pt" to="297.8pt,630pt" strokeweight=".35pt">
            <w10:wrap anchorx="page"/>
          </v:line>
        </w:pict>
      </w:r>
      <w:proofErr w:type="spellStart"/>
      <w:r>
        <w:rPr>
          <w:w w:val="90"/>
        </w:rPr>
        <w:t>Nabízíme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tyto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typy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>,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jejichž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základní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popis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>je</w:t>
      </w:r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uveden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níže</w:t>
      </w:r>
      <w:proofErr w:type="spellEnd"/>
      <w:r>
        <w:rPr>
          <w:w w:val="90"/>
        </w:rPr>
        <w:t xml:space="preserve"> v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tabulce</w:t>
      </w:r>
      <w:proofErr w:type="spellEnd"/>
      <w:r>
        <w:rPr>
          <w:w w:val="90"/>
        </w:rPr>
        <w:t>.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Prosím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věnujte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pozornost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také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Pojistným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podmínkám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které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podrobně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stanoví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práva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povinnosti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podmínky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vztahující</w:t>
      </w:r>
      <w:proofErr w:type="spellEnd"/>
      <w:r>
        <w:rPr>
          <w:spacing w:val="-16"/>
          <w:w w:val="90"/>
        </w:rPr>
        <w:t xml:space="preserve"> </w:t>
      </w:r>
      <w:r>
        <w:rPr>
          <w:spacing w:val="-6"/>
          <w:w w:val="90"/>
        </w:rPr>
        <w:t xml:space="preserve">se </w:t>
      </w:r>
      <w:r>
        <w:rPr>
          <w:w w:val="95"/>
        </w:rPr>
        <w:t xml:space="preserve">k </w:t>
      </w:r>
      <w:proofErr w:type="spellStart"/>
      <w:r>
        <w:rPr>
          <w:w w:val="95"/>
        </w:rPr>
        <w:t>Vámi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zvolenému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typu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>.</w:t>
      </w:r>
    </w:p>
    <w:p w14:paraId="39B366B5" w14:textId="77777777" w:rsidR="008B2271" w:rsidRDefault="00726259">
      <w:pPr>
        <w:spacing w:before="192" w:line="187" w:lineRule="exact"/>
        <w:ind w:left="413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5"/>
          <w:sz w:val="17"/>
        </w:rPr>
        <w:t>Cestovní</w:t>
      </w:r>
      <w:proofErr w:type="spellEnd"/>
      <w:r>
        <w:rPr>
          <w:rFonts w:ascii="DejaVu Sans" w:hAnsi="DejaVu Sans"/>
          <w:b/>
          <w:color w:val="00853E"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5"/>
          <w:sz w:val="17"/>
        </w:rPr>
        <w:t>pojištění</w:t>
      </w:r>
      <w:proofErr w:type="spellEnd"/>
      <w:r>
        <w:rPr>
          <w:rFonts w:ascii="DejaVu Sans" w:hAnsi="DejaVu Sans"/>
          <w:b/>
          <w:color w:val="00853E"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5"/>
          <w:sz w:val="17"/>
        </w:rPr>
        <w:t>KoLUMbUs</w:t>
      </w:r>
      <w:proofErr w:type="spellEnd"/>
    </w:p>
    <w:p w14:paraId="3277F2FD" w14:textId="77777777" w:rsidR="008B2271" w:rsidRDefault="00726259">
      <w:pPr>
        <w:pStyle w:val="Zkladntext"/>
        <w:spacing w:before="30" w:line="187" w:lineRule="auto"/>
        <w:ind w:left="413" w:right="1144"/>
        <w:jc w:val="both"/>
      </w:pPr>
      <w:r>
        <w:rPr>
          <w:spacing w:val="-5"/>
          <w:w w:val="90"/>
        </w:rPr>
        <w:t>Toto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se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sjednává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dobu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určitou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uvedenou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v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smlouvě</w:t>
      </w:r>
      <w:proofErr w:type="spellEnd"/>
      <w:r>
        <w:rPr>
          <w:w w:val="90"/>
        </w:rPr>
        <w:t>,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maximálně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však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dobu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jednoho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roku</w:t>
      </w:r>
      <w:proofErr w:type="spellEnd"/>
      <w:r>
        <w:rPr>
          <w:w w:val="90"/>
        </w:rPr>
        <w:t>.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Lze</w:t>
      </w:r>
      <w:proofErr w:type="spellEnd"/>
      <w:r>
        <w:rPr>
          <w:spacing w:val="-26"/>
          <w:w w:val="90"/>
        </w:rPr>
        <w:t xml:space="preserve"> </w:t>
      </w:r>
      <w:r>
        <w:rPr>
          <w:w w:val="90"/>
        </w:rPr>
        <w:t>ho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sjednat</w:t>
      </w:r>
      <w:proofErr w:type="spellEnd"/>
      <w:r>
        <w:rPr>
          <w:w w:val="90"/>
        </w:rPr>
        <w:t xml:space="preserve"> </w:t>
      </w:r>
      <w:r>
        <w:rPr>
          <w:w w:val="95"/>
        </w:rPr>
        <w:t>pro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území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České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republiky</w:t>
      </w:r>
      <w:proofErr w:type="spellEnd"/>
      <w:r>
        <w:rPr>
          <w:w w:val="95"/>
        </w:rPr>
        <w:t>,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Evropy</w:t>
      </w:r>
      <w:proofErr w:type="spellEnd"/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světa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bez</w:t>
      </w:r>
      <w:r>
        <w:rPr>
          <w:spacing w:val="-35"/>
          <w:w w:val="95"/>
        </w:rPr>
        <w:t xml:space="preserve"> </w:t>
      </w:r>
      <w:r>
        <w:rPr>
          <w:w w:val="95"/>
        </w:rPr>
        <w:t>USA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světa</w:t>
      </w:r>
      <w:proofErr w:type="spellEnd"/>
    </w:p>
    <w:p w14:paraId="3EB1A775" w14:textId="77777777" w:rsidR="008B2271" w:rsidRDefault="00726259">
      <w:pPr>
        <w:pStyle w:val="Zkladntext"/>
        <w:spacing w:line="192" w:lineRule="exact"/>
        <w:ind w:left="413"/>
      </w:pPr>
      <w:r>
        <w:t xml:space="preserve">s USA.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součástí</w:t>
      </w:r>
      <w:proofErr w:type="spellEnd"/>
      <w:r>
        <w:t xml:space="preserve"> </w:t>
      </w:r>
      <w:proofErr w:type="spellStart"/>
      <w:r>
        <w:t>mohou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tato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>:</w:t>
      </w:r>
    </w:p>
    <w:p w14:paraId="4071FB49" w14:textId="77777777" w:rsidR="008B2271" w:rsidRDefault="00726259">
      <w:pPr>
        <w:pStyle w:val="Zkladntext"/>
        <w:spacing w:line="204" w:lineRule="exact"/>
        <w:ind w:left="413"/>
      </w:pPr>
      <w:r>
        <w:rPr>
          <w:color w:val="FFD600"/>
          <w:w w:val="90"/>
        </w:rPr>
        <w:t xml:space="preserve">▶ </w:t>
      </w:r>
      <w:proofErr w:type="spellStart"/>
      <w:r>
        <w:rPr>
          <w:w w:val="90"/>
        </w:rPr>
        <w:t>předcestovní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asistence</w:t>
      </w:r>
      <w:proofErr w:type="spellEnd"/>
      <w:r>
        <w:rPr>
          <w:w w:val="90"/>
        </w:rPr>
        <w:t>;</w:t>
      </w:r>
    </w:p>
    <w:p w14:paraId="6FC1F9CE" w14:textId="77777777" w:rsidR="008B2271" w:rsidRDefault="00726259">
      <w:pPr>
        <w:pStyle w:val="Zkladntext"/>
        <w:spacing w:line="204" w:lineRule="exact"/>
        <w:ind w:left="413"/>
      </w:pPr>
      <w:r>
        <w:rPr>
          <w:color w:val="FFD600"/>
          <w:w w:val="95"/>
        </w:rPr>
        <w:t xml:space="preserve">▶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léčebných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výloh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zahraničí</w:t>
      </w:r>
      <w:proofErr w:type="spellEnd"/>
      <w:r>
        <w:rPr>
          <w:w w:val="95"/>
        </w:rPr>
        <w:t>;</w:t>
      </w:r>
    </w:p>
    <w:p w14:paraId="7F994F50" w14:textId="77777777" w:rsidR="008B2271" w:rsidRDefault="00726259">
      <w:pPr>
        <w:pStyle w:val="Zkladntext"/>
        <w:spacing w:before="13" w:line="187" w:lineRule="auto"/>
        <w:ind w:left="587" w:right="901" w:hanging="174"/>
      </w:pPr>
      <w:r>
        <w:rPr>
          <w:color w:val="FFD600"/>
          <w:w w:val="95"/>
        </w:rPr>
        <w:t>▶</w:t>
      </w:r>
      <w:r>
        <w:rPr>
          <w:color w:val="FFD600"/>
          <w:spacing w:val="-17"/>
          <w:w w:val="95"/>
        </w:rPr>
        <w:t xml:space="preserve"> </w:t>
      </w:r>
      <w:proofErr w:type="spellStart"/>
      <w:r>
        <w:rPr>
          <w:w w:val="95"/>
        </w:rPr>
        <w:t>úrazové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>,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zavazadel</w:t>
      </w:r>
      <w:proofErr w:type="spellEnd"/>
      <w:r>
        <w:rPr>
          <w:w w:val="95"/>
        </w:rPr>
        <w:t>,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zpoždění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zavazadel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zpoždění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letu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odpovědnosti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pojištění</w:t>
      </w:r>
      <w:proofErr w:type="spellEnd"/>
      <w:r>
        <w:rPr>
          <w:spacing w:val="-6"/>
          <w:w w:val="90"/>
        </w:rPr>
        <w:t xml:space="preserve"> </w:t>
      </w:r>
      <w:proofErr w:type="spellStart"/>
      <w:r>
        <w:rPr>
          <w:w w:val="90"/>
        </w:rPr>
        <w:t>právní</w:t>
      </w:r>
      <w:proofErr w:type="spellEnd"/>
      <w:r>
        <w:rPr>
          <w:spacing w:val="-5"/>
          <w:w w:val="90"/>
        </w:rPr>
        <w:t xml:space="preserve"> </w:t>
      </w:r>
      <w:proofErr w:type="spellStart"/>
      <w:r>
        <w:rPr>
          <w:w w:val="90"/>
        </w:rPr>
        <w:t>pomo</w:t>
      </w:r>
      <w:r>
        <w:rPr>
          <w:w w:val="90"/>
        </w:rPr>
        <w:t>ci</w:t>
      </w:r>
      <w:proofErr w:type="spellEnd"/>
      <w:r>
        <w:rPr>
          <w:w w:val="90"/>
        </w:rPr>
        <w:t>,</w:t>
      </w:r>
      <w:r>
        <w:rPr>
          <w:spacing w:val="-5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5"/>
          <w:w w:val="90"/>
        </w:rPr>
        <w:t xml:space="preserve"> </w:t>
      </w:r>
      <w:proofErr w:type="spellStart"/>
      <w:r>
        <w:rPr>
          <w:w w:val="90"/>
        </w:rPr>
        <w:t>přerušení</w:t>
      </w:r>
      <w:proofErr w:type="spellEnd"/>
      <w:r>
        <w:rPr>
          <w:spacing w:val="-5"/>
          <w:w w:val="90"/>
        </w:rPr>
        <w:t xml:space="preserve"> </w:t>
      </w:r>
      <w:proofErr w:type="spellStart"/>
      <w:r>
        <w:rPr>
          <w:w w:val="90"/>
        </w:rPr>
        <w:t>cesty</w:t>
      </w:r>
      <w:proofErr w:type="spellEnd"/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proofErr w:type="spellStart"/>
      <w:r>
        <w:rPr>
          <w:spacing w:val="-3"/>
          <w:w w:val="90"/>
        </w:rPr>
        <w:t>pojištění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nevyužité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cestovní</w:t>
      </w:r>
      <w:proofErr w:type="spellEnd"/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služby</w:t>
      </w:r>
      <w:proofErr w:type="spellEnd"/>
      <w:r>
        <w:rPr>
          <w:w w:val="95"/>
        </w:rPr>
        <w:t>;</w:t>
      </w:r>
    </w:p>
    <w:p w14:paraId="3784BD74" w14:textId="77777777" w:rsidR="008B2271" w:rsidRDefault="00726259">
      <w:pPr>
        <w:pStyle w:val="Zkladntext"/>
        <w:spacing w:line="193" w:lineRule="exact"/>
        <w:ind w:left="413"/>
      </w:pPr>
      <w:r>
        <w:rPr>
          <w:color w:val="FFD600"/>
          <w:w w:val="90"/>
        </w:rPr>
        <w:t xml:space="preserve">▶ </w:t>
      </w:r>
      <w:proofErr w:type="spellStart"/>
      <w:r>
        <w:rPr>
          <w:w w:val="90"/>
        </w:rPr>
        <w:t>služba</w:t>
      </w:r>
      <w:proofErr w:type="spellEnd"/>
      <w:r>
        <w:rPr>
          <w:w w:val="90"/>
        </w:rPr>
        <w:t xml:space="preserve"> TRAVEL</w:t>
      </w:r>
      <w:r>
        <w:rPr>
          <w:spacing w:val="6"/>
          <w:w w:val="90"/>
        </w:rPr>
        <w:t xml:space="preserve"> </w:t>
      </w:r>
      <w:r>
        <w:rPr>
          <w:w w:val="90"/>
        </w:rPr>
        <w:t>ASISTENT;</w:t>
      </w:r>
    </w:p>
    <w:p w14:paraId="7A64DBAF" w14:textId="77777777" w:rsidR="008B2271" w:rsidRDefault="00726259">
      <w:pPr>
        <w:pStyle w:val="Zkladntext"/>
        <w:spacing w:line="204" w:lineRule="exact"/>
        <w:ind w:left="413"/>
      </w:pPr>
      <w:r>
        <w:rPr>
          <w:color w:val="FFD600"/>
          <w:w w:val="95"/>
        </w:rPr>
        <w:t xml:space="preserve">▶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STORNO;</w:t>
      </w:r>
    </w:p>
    <w:p w14:paraId="0A4CD2E5" w14:textId="77777777" w:rsidR="008B2271" w:rsidRDefault="00726259">
      <w:pPr>
        <w:pStyle w:val="Zkladntext"/>
        <w:spacing w:line="204" w:lineRule="exact"/>
        <w:ind w:left="413"/>
      </w:pPr>
      <w:r>
        <w:rPr>
          <w:color w:val="FFD600"/>
          <w:w w:val="95"/>
        </w:rPr>
        <w:t xml:space="preserve">▶ </w:t>
      </w:r>
      <w:proofErr w:type="spellStart"/>
      <w:r>
        <w:rPr>
          <w:w w:val="95"/>
        </w:rPr>
        <w:t>asistenční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služba</w:t>
      </w:r>
      <w:proofErr w:type="spellEnd"/>
      <w:r>
        <w:rPr>
          <w:w w:val="95"/>
        </w:rPr>
        <w:t xml:space="preserve"> HOLIDAY;</w:t>
      </w:r>
    </w:p>
    <w:p w14:paraId="40435AA8" w14:textId="77777777" w:rsidR="008B2271" w:rsidRDefault="00726259">
      <w:pPr>
        <w:pStyle w:val="Zkladntext"/>
        <w:spacing w:line="204" w:lineRule="exact"/>
        <w:ind w:left="413"/>
      </w:pPr>
      <w:r>
        <w:rPr>
          <w:color w:val="FFD600"/>
          <w:w w:val="95"/>
        </w:rPr>
        <w:t xml:space="preserve">▶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sportovního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vybavení</w:t>
      </w:r>
      <w:proofErr w:type="spellEnd"/>
      <w:r>
        <w:rPr>
          <w:w w:val="95"/>
        </w:rPr>
        <w:t>;</w:t>
      </w:r>
    </w:p>
    <w:p w14:paraId="72F9B319" w14:textId="77777777" w:rsidR="008B2271" w:rsidRDefault="00726259">
      <w:pPr>
        <w:pStyle w:val="Zkladntext"/>
        <w:spacing w:line="204" w:lineRule="exact"/>
        <w:ind w:left="413"/>
      </w:pPr>
      <w:r>
        <w:rPr>
          <w:color w:val="FFD600"/>
          <w:w w:val="95"/>
        </w:rPr>
        <w:t xml:space="preserve">▶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krátkodobě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opuštěné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domácnosti</w:t>
      </w:r>
      <w:proofErr w:type="spellEnd"/>
      <w:r>
        <w:rPr>
          <w:w w:val="95"/>
        </w:rPr>
        <w:t>.</w:t>
      </w:r>
    </w:p>
    <w:p w14:paraId="7058BEA4" w14:textId="77777777" w:rsidR="008B2271" w:rsidRDefault="00726259">
      <w:pPr>
        <w:pStyle w:val="Zkladntext"/>
        <w:spacing w:line="204" w:lineRule="exact"/>
        <w:ind w:left="413"/>
      </w:pPr>
      <w:r>
        <w:rPr>
          <w:color w:val="FFD600"/>
          <w:w w:val="95"/>
        </w:rPr>
        <w:t xml:space="preserve">▶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COVID</w:t>
      </w:r>
    </w:p>
    <w:p w14:paraId="17967D76" w14:textId="77777777" w:rsidR="008B2271" w:rsidRDefault="00726259">
      <w:pPr>
        <w:pStyle w:val="Zkladntext"/>
        <w:spacing w:line="233" w:lineRule="exact"/>
        <w:ind w:left="413"/>
      </w:pPr>
      <w:r>
        <w:rPr>
          <w:color w:val="FFD600"/>
          <w:w w:val="95"/>
        </w:rPr>
        <w:t xml:space="preserve">▶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KARANTÉNA</w:t>
      </w:r>
    </w:p>
    <w:p w14:paraId="0357D04B" w14:textId="77777777" w:rsidR="008B2271" w:rsidRDefault="00726259">
      <w:pPr>
        <w:spacing w:before="175" w:line="187" w:lineRule="exact"/>
        <w:ind w:left="413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sz w:val="17"/>
        </w:rPr>
        <w:t>Cestovní</w:t>
      </w:r>
      <w:proofErr w:type="spellEnd"/>
      <w:r>
        <w:rPr>
          <w:rFonts w:ascii="DejaVu Sans" w:hAnsi="DejaVu Sans"/>
          <w:b/>
          <w:color w:val="00853E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sz w:val="17"/>
        </w:rPr>
        <w:t>pojištění</w:t>
      </w:r>
      <w:proofErr w:type="spellEnd"/>
      <w:r>
        <w:rPr>
          <w:rFonts w:ascii="DejaVu Sans" w:hAnsi="DejaVu Sans"/>
          <w:b/>
          <w:color w:val="00853E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sz w:val="17"/>
        </w:rPr>
        <w:t>KoLUMbUs</w:t>
      </w:r>
      <w:proofErr w:type="spellEnd"/>
      <w:r>
        <w:rPr>
          <w:rFonts w:ascii="DejaVu Sans" w:hAnsi="DejaVu Sans"/>
          <w:b/>
          <w:color w:val="00853E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sz w:val="17"/>
        </w:rPr>
        <w:t>abonEnt</w:t>
      </w:r>
      <w:proofErr w:type="spellEnd"/>
    </w:p>
    <w:p w14:paraId="5ADE781B" w14:textId="77777777" w:rsidR="008B2271" w:rsidRDefault="00726259">
      <w:pPr>
        <w:pStyle w:val="Zkladntext"/>
        <w:spacing w:before="30" w:line="187" w:lineRule="auto"/>
        <w:ind w:left="413" w:right="937"/>
      </w:pPr>
      <w:r>
        <w:rPr>
          <w:spacing w:val="-5"/>
          <w:w w:val="95"/>
        </w:rPr>
        <w:t xml:space="preserve">Toto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je </w:t>
      </w:r>
      <w:proofErr w:type="spellStart"/>
      <w:r>
        <w:rPr>
          <w:w w:val="95"/>
        </w:rPr>
        <w:t>určeno</w:t>
      </w:r>
      <w:proofErr w:type="spellEnd"/>
      <w:r>
        <w:rPr>
          <w:w w:val="95"/>
        </w:rPr>
        <w:t xml:space="preserve"> pro </w:t>
      </w:r>
      <w:proofErr w:type="spellStart"/>
      <w:r>
        <w:rPr>
          <w:w w:val="95"/>
        </w:rPr>
        <w:t>opakované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výjezdy</w:t>
      </w:r>
      <w:proofErr w:type="spellEnd"/>
      <w:r>
        <w:rPr>
          <w:w w:val="95"/>
        </w:rPr>
        <w:t xml:space="preserve"> do </w:t>
      </w:r>
      <w:proofErr w:type="spellStart"/>
      <w:r>
        <w:rPr>
          <w:w w:val="95"/>
        </w:rPr>
        <w:t>zahraničí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uskutečněné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během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jednoho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roku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délka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pobytu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v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zahraničí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při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každém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z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jednotli</w:t>
      </w:r>
      <w:r>
        <w:rPr>
          <w:w w:val="90"/>
        </w:rPr>
        <w:t>vých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výjezdů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je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maximálně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45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kalendářních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dnů</w:t>
      </w:r>
      <w:proofErr w:type="spellEnd"/>
      <w:r>
        <w:rPr>
          <w:w w:val="90"/>
        </w:rPr>
        <w:t xml:space="preserve">, </w:t>
      </w:r>
      <w:proofErr w:type="spellStart"/>
      <w:r>
        <w:rPr>
          <w:w w:val="95"/>
        </w:rPr>
        <w:t>počet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výjezdů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během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trvání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není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omezen</w:t>
      </w:r>
      <w:proofErr w:type="spellEnd"/>
      <w:r>
        <w:rPr>
          <w:w w:val="95"/>
        </w:rPr>
        <w:t>).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Lze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sjednat</w:t>
      </w:r>
      <w:proofErr w:type="spellEnd"/>
      <w:r>
        <w:rPr>
          <w:w w:val="95"/>
        </w:rPr>
        <w:t xml:space="preserve"> pro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území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Evropy</w:t>
      </w:r>
      <w:proofErr w:type="spellEnd"/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světa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bez</w:t>
      </w:r>
      <w:r>
        <w:rPr>
          <w:spacing w:val="-34"/>
          <w:w w:val="95"/>
        </w:rPr>
        <w:t xml:space="preserve"> </w:t>
      </w:r>
      <w:r>
        <w:rPr>
          <w:w w:val="95"/>
        </w:rPr>
        <w:t>USA</w:t>
      </w:r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světa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s</w:t>
      </w:r>
      <w:r>
        <w:rPr>
          <w:spacing w:val="-34"/>
          <w:w w:val="95"/>
        </w:rPr>
        <w:t xml:space="preserve"> </w:t>
      </w:r>
      <w:r>
        <w:rPr>
          <w:w w:val="95"/>
        </w:rPr>
        <w:t>USA.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Jeho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součástí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jsou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tato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volitelná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>:</w:t>
      </w:r>
    </w:p>
    <w:p w14:paraId="23B279C1" w14:textId="77777777" w:rsidR="008B2271" w:rsidRDefault="00726259">
      <w:pPr>
        <w:pStyle w:val="Zkladntext"/>
        <w:spacing w:line="193" w:lineRule="exact"/>
        <w:ind w:left="413"/>
      </w:pPr>
      <w:r>
        <w:rPr>
          <w:color w:val="FFD600"/>
          <w:w w:val="90"/>
        </w:rPr>
        <w:t xml:space="preserve">▶ </w:t>
      </w:r>
      <w:proofErr w:type="spellStart"/>
      <w:r>
        <w:rPr>
          <w:w w:val="90"/>
        </w:rPr>
        <w:t>předcestovní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asistence</w:t>
      </w:r>
      <w:proofErr w:type="spellEnd"/>
      <w:r>
        <w:rPr>
          <w:w w:val="90"/>
        </w:rPr>
        <w:t>;</w:t>
      </w:r>
    </w:p>
    <w:p w14:paraId="10F5A1B4" w14:textId="77777777" w:rsidR="008B2271" w:rsidRDefault="00726259">
      <w:pPr>
        <w:pStyle w:val="Zkladntext"/>
        <w:spacing w:line="204" w:lineRule="exact"/>
        <w:ind w:left="413"/>
      </w:pPr>
      <w:r>
        <w:rPr>
          <w:color w:val="FFD600"/>
          <w:w w:val="95"/>
        </w:rPr>
        <w:t xml:space="preserve">▶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léčebných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výloh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zahraničí</w:t>
      </w:r>
      <w:proofErr w:type="spellEnd"/>
      <w:r>
        <w:rPr>
          <w:w w:val="95"/>
        </w:rPr>
        <w:t>;</w:t>
      </w:r>
    </w:p>
    <w:p w14:paraId="3A493FE5" w14:textId="77777777" w:rsidR="008B2271" w:rsidRDefault="00726259">
      <w:pPr>
        <w:pStyle w:val="Zkladntext"/>
        <w:spacing w:before="12" w:line="187" w:lineRule="auto"/>
        <w:ind w:left="587" w:right="901" w:hanging="174"/>
      </w:pPr>
      <w:r>
        <w:rPr>
          <w:color w:val="FFD600"/>
          <w:w w:val="95"/>
        </w:rPr>
        <w:t>▶</w:t>
      </w:r>
      <w:r>
        <w:rPr>
          <w:color w:val="FFD600"/>
          <w:spacing w:val="-17"/>
          <w:w w:val="95"/>
        </w:rPr>
        <w:t xml:space="preserve"> </w:t>
      </w:r>
      <w:proofErr w:type="spellStart"/>
      <w:r>
        <w:rPr>
          <w:w w:val="95"/>
        </w:rPr>
        <w:t>úrazové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>,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zavazadel</w:t>
      </w:r>
      <w:proofErr w:type="spellEnd"/>
      <w:r>
        <w:rPr>
          <w:w w:val="95"/>
        </w:rPr>
        <w:t>,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zpoždění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zavazadel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zpoždění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letu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odpovědnosti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pojištění</w:t>
      </w:r>
      <w:proofErr w:type="spellEnd"/>
      <w:r>
        <w:rPr>
          <w:spacing w:val="-6"/>
          <w:w w:val="90"/>
        </w:rPr>
        <w:t xml:space="preserve"> </w:t>
      </w:r>
      <w:proofErr w:type="spellStart"/>
      <w:r>
        <w:rPr>
          <w:w w:val="90"/>
        </w:rPr>
        <w:t>právní</w:t>
      </w:r>
      <w:proofErr w:type="spellEnd"/>
      <w:r>
        <w:rPr>
          <w:spacing w:val="-5"/>
          <w:w w:val="90"/>
        </w:rPr>
        <w:t xml:space="preserve"> </w:t>
      </w:r>
      <w:proofErr w:type="spellStart"/>
      <w:r>
        <w:rPr>
          <w:w w:val="90"/>
        </w:rPr>
        <w:t>pomoci</w:t>
      </w:r>
      <w:proofErr w:type="spellEnd"/>
      <w:r>
        <w:rPr>
          <w:w w:val="90"/>
        </w:rPr>
        <w:t>,</w:t>
      </w:r>
      <w:r>
        <w:rPr>
          <w:spacing w:val="-5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5"/>
          <w:w w:val="90"/>
        </w:rPr>
        <w:t xml:space="preserve"> </w:t>
      </w:r>
      <w:proofErr w:type="spellStart"/>
      <w:r>
        <w:rPr>
          <w:w w:val="90"/>
        </w:rPr>
        <w:t>přerušení</w:t>
      </w:r>
      <w:proofErr w:type="spellEnd"/>
      <w:r>
        <w:rPr>
          <w:spacing w:val="-5"/>
          <w:w w:val="90"/>
        </w:rPr>
        <w:t xml:space="preserve"> </w:t>
      </w:r>
      <w:proofErr w:type="spellStart"/>
      <w:r>
        <w:rPr>
          <w:w w:val="90"/>
        </w:rPr>
        <w:t>cesty</w:t>
      </w:r>
      <w:proofErr w:type="spellEnd"/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proofErr w:type="spellStart"/>
      <w:r>
        <w:rPr>
          <w:spacing w:val="-3"/>
          <w:w w:val="90"/>
        </w:rPr>
        <w:t>pojištění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nevyužité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cestovní</w:t>
      </w:r>
      <w:proofErr w:type="spellEnd"/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služby</w:t>
      </w:r>
      <w:proofErr w:type="spellEnd"/>
      <w:r>
        <w:rPr>
          <w:w w:val="95"/>
        </w:rPr>
        <w:t>;</w:t>
      </w:r>
    </w:p>
    <w:p w14:paraId="2725154D" w14:textId="77777777" w:rsidR="008B2271" w:rsidRDefault="00726259">
      <w:pPr>
        <w:pStyle w:val="Zkladntext"/>
        <w:spacing w:line="193" w:lineRule="exact"/>
        <w:ind w:left="413"/>
      </w:pPr>
      <w:r>
        <w:rPr>
          <w:color w:val="FFD600"/>
          <w:w w:val="90"/>
        </w:rPr>
        <w:t xml:space="preserve">▶ </w:t>
      </w:r>
      <w:proofErr w:type="spellStart"/>
      <w:r>
        <w:rPr>
          <w:w w:val="90"/>
        </w:rPr>
        <w:t>služba</w:t>
      </w:r>
      <w:proofErr w:type="spellEnd"/>
      <w:r>
        <w:rPr>
          <w:w w:val="90"/>
        </w:rPr>
        <w:t xml:space="preserve"> TRAVEL</w:t>
      </w:r>
      <w:r>
        <w:rPr>
          <w:spacing w:val="6"/>
          <w:w w:val="90"/>
        </w:rPr>
        <w:t xml:space="preserve"> </w:t>
      </w:r>
      <w:r>
        <w:rPr>
          <w:w w:val="90"/>
        </w:rPr>
        <w:t>ASISTENT;</w:t>
      </w:r>
    </w:p>
    <w:p w14:paraId="54AEEE08" w14:textId="77777777" w:rsidR="008B2271" w:rsidRDefault="00726259">
      <w:pPr>
        <w:pStyle w:val="Zkladntext"/>
        <w:spacing w:line="204" w:lineRule="exact"/>
        <w:ind w:left="413"/>
      </w:pPr>
      <w:r>
        <w:rPr>
          <w:color w:val="FFD600"/>
          <w:w w:val="95"/>
        </w:rPr>
        <w:t xml:space="preserve">▶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STORNO</w:t>
      </w:r>
    </w:p>
    <w:p w14:paraId="55EE988C" w14:textId="77777777" w:rsidR="008B2271" w:rsidRDefault="00726259">
      <w:pPr>
        <w:pStyle w:val="Zkladntext"/>
        <w:spacing w:line="204" w:lineRule="exact"/>
        <w:ind w:left="413"/>
      </w:pPr>
      <w:r>
        <w:rPr>
          <w:color w:val="FFD600"/>
          <w:w w:val="95"/>
        </w:rPr>
        <w:t xml:space="preserve">▶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COVID</w:t>
      </w:r>
    </w:p>
    <w:p w14:paraId="3D5F256D" w14:textId="77777777" w:rsidR="008B2271" w:rsidRDefault="00726259">
      <w:pPr>
        <w:pStyle w:val="Zkladntext"/>
        <w:spacing w:line="233" w:lineRule="exact"/>
        <w:ind w:left="413"/>
      </w:pPr>
      <w:r>
        <w:rPr>
          <w:color w:val="FFD600"/>
          <w:w w:val="95"/>
        </w:rPr>
        <w:t xml:space="preserve">▶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KARANTÉNA.</w:t>
      </w:r>
    </w:p>
    <w:p w14:paraId="062B9607" w14:textId="77777777" w:rsidR="008B2271" w:rsidRDefault="00726259">
      <w:pPr>
        <w:spacing w:before="176" w:line="187" w:lineRule="exact"/>
        <w:ind w:left="413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sz w:val="17"/>
        </w:rPr>
        <w:t>Cestovní</w:t>
      </w:r>
      <w:proofErr w:type="spellEnd"/>
      <w:r>
        <w:rPr>
          <w:rFonts w:ascii="DejaVu Sans" w:hAnsi="DejaVu Sans"/>
          <w:b/>
          <w:color w:val="00853E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sz w:val="17"/>
        </w:rPr>
        <w:t>pojištění</w:t>
      </w:r>
      <w:proofErr w:type="spellEnd"/>
      <w:r>
        <w:rPr>
          <w:rFonts w:ascii="DejaVu Sans" w:hAnsi="DejaVu Sans"/>
          <w:b/>
          <w:color w:val="00853E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sz w:val="17"/>
        </w:rPr>
        <w:t>KoLUMbUs</w:t>
      </w:r>
      <w:proofErr w:type="spellEnd"/>
      <w:r>
        <w:rPr>
          <w:rFonts w:ascii="DejaVu Sans" w:hAnsi="DejaVu Sans"/>
          <w:b/>
          <w:color w:val="00853E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sz w:val="17"/>
        </w:rPr>
        <w:t>abonEnt</w:t>
      </w:r>
      <w:proofErr w:type="spellEnd"/>
      <w:r>
        <w:rPr>
          <w:rFonts w:ascii="DejaVu Sans" w:hAnsi="DejaVu Sans"/>
          <w:b/>
          <w:color w:val="00853E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sz w:val="17"/>
        </w:rPr>
        <w:t>RoDIna</w:t>
      </w:r>
      <w:proofErr w:type="spellEnd"/>
    </w:p>
    <w:p w14:paraId="51272C56" w14:textId="77777777" w:rsidR="008B2271" w:rsidRDefault="00726259">
      <w:pPr>
        <w:pStyle w:val="Zkladntext"/>
        <w:spacing w:before="29" w:line="187" w:lineRule="auto"/>
        <w:ind w:left="413" w:right="922"/>
      </w:pPr>
      <w:r>
        <w:rPr>
          <w:spacing w:val="-5"/>
          <w:w w:val="95"/>
        </w:rPr>
        <w:t>Toto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je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určeno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pro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rodinu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(2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dospělé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osoby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w w:val="95"/>
        </w:rPr>
        <w:t>max.</w:t>
      </w:r>
      <w:r>
        <w:rPr>
          <w:spacing w:val="-35"/>
          <w:w w:val="95"/>
        </w:rPr>
        <w:t xml:space="preserve"> </w:t>
      </w:r>
      <w:r>
        <w:rPr>
          <w:w w:val="95"/>
        </w:rPr>
        <w:t>4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děti</w:t>
      </w:r>
      <w:proofErr w:type="spellEnd"/>
      <w:r>
        <w:rPr>
          <w:w w:val="95"/>
        </w:rPr>
        <w:t xml:space="preserve"> </w:t>
      </w:r>
      <w:r>
        <w:rPr>
          <w:w w:val="90"/>
        </w:rPr>
        <w:t>do</w:t>
      </w:r>
      <w:r>
        <w:rPr>
          <w:spacing w:val="-18"/>
          <w:w w:val="90"/>
        </w:rPr>
        <w:t xml:space="preserve"> </w:t>
      </w:r>
      <w:r>
        <w:rPr>
          <w:w w:val="90"/>
        </w:rPr>
        <w:t>21</w:t>
      </w:r>
      <w:r>
        <w:rPr>
          <w:spacing w:val="-17"/>
          <w:w w:val="90"/>
        </w:rPr>
        <w:t xml:space="preserve"> </w:t>
      </w:r>
      <w:r>
        <w:rPr>
          <w:w w:val="90"/>
        </w:rPr>
        <w:t>let),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která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má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v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Kooperativě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sjednány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3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w w:val="90"/>
        </w:rPr>
        <w:t>.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 xml:space="preserve">se </w:t>
      </w:r>
      <w:proofErr w:type="spellStart"/>
      <w:r>
        <w:rPr>
          <w:w w:val="90"/>
        </w:rPr>
        <w:t>sjednává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opakované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výjezdy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do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zahraničí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uskutečněné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během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jednoho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roku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délka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pobytu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v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zahraničí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při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každém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z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jednotlivých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výjezdů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je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maximálně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45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kalendářních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dnů</w:t>
      </w:r>
      <w:proofErr w:type="spellEnd"/>
      <w:r>
        <w:rPr>
          <w:w w:val="90"/>
        </w:rPr>
        <w:t>,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počet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výjezdů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během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trvání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</w:t>
      </w:r>
      <w:r>
        <w:rPr>
          <w:w w:val="95"/>
        </w:rPr>
        <w:t>mezen</w:t>
      </w:r>
      <w:proofErr w:type="spellEnd"/>
      <w:r>
        <w:rPr>
          <w:w w:val="95"/>
        </w:rPr>
        <w:t xml:space="preserve">). </w:t>
      </w:r>
      <w:proofErr w:type="spellStart"/>
      <w:r>
        <w:rPr>
          <w:w w:val="95"/>
        </w:rPr>
        <w:t>Sjednat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lze</w:t>
      </w:r>
      <w:proofErr w:type="spellEnd"/>
      <w:r>
        <w:rPr>
          <w:w w:val="95"/>
        </w:rPr>
        <w:t xml:space="preserve"> s </w:t>
      </w:r>
      <w:proofErr w:type="spellStart"/>
      <w:r>
        <w:rPr>
          <w:w w:val="95"/>
        </w:rPr>
        <w:t>územní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platností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Evropa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>a</w:t>
      </w:r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součástí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jsou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vždy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aktivní</w:t>
      </w:r>
      <w:proofErr w:type="spellEnd"/>
      <w:r>
        <w:rPr>
          <w:spacing w:val="-12"/>
          <w:w w:val="90"/>
        </w:rPr>
        <w:t xml:space="preserve"> </w:t>
      </w:r>
      <w:r>
        <w:rPr>
          <w:w w:val="90"/>
        </w:rPr>
        <w:t>sporty.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Jeho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součástí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jsou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tato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volitelná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>:</w:t>
      </w:r>
    </w:p>
    <w:p w14:paraId="66DCB602" w14:textId="77777777" w:rsidR="008B2271" w:rsidRDefault="00726259">
      <w:pPr>
        <w:pStyle w:val="Zkladntext"/>
        <w:spacing w:line="194" w:lineRule="exact"/>
        <w:ind w:left="413"/>
      </w:pPr>
      <w:r>
        <w:rPr>
          <w:color w:val="FFD600"/>
          <w:w w:val="90"/>
        </w:rPr>
        <w:t xml:space="preserve">▶ </w:t>
      </w:r>
      <w:proofErr w:type="spellStart"/>
      <w:r>
        <w:rPr>
          <w:w w:val="90"/>
        </w:rPr>
        <w:t>ppředcestovní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asistence</w:t>
      </w:r>
      <w:proofErr w:type="spellEnd"/>
      <w:r>
        <w:rPr>
          <w:w w:val="90"/>
        </w:rPr>
        <w:t>;</w:t>
      </w:r>
    </w:p>
    <w:p w14:paraId="3C3F519B" w14:textId="77777777" w:rsidR="008B2271" w:rsidRDefault="00726259">
      <w:pPr>
        <w:pStyle w:val="Zkladntext"/>
        <w:spacing w:line="204" w:lineRule="exact"/>
        <w:ind w:left="413"/>
      </w:pPr>
      <w:r>
        <w:rPr>
          <w:color w:val="FFD600"/>
          <w:w w:val="95"/>
        </w:rPr>
        <w:t xml:space="preserve">▶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léčebných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výloh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zahraničí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variantě</w:t>
      </w:r>
      <w:proofErr w:type="spellEnd"/>
      <w:r>
        <w:rPr>
          <w:w w:val="95"/>
        </w:rPr>
        <w:t xml:space="preserve"> KLASIK;</w:t>
      </w:r>
    </w:p>
    <w:p w14:paraId="642A69D8" w14:textId="77777777" w:rsidR="008B2271" w:rsidRDefault="00726259">
      <w:pPr>
        <w:pStyle w:val="Zkladntext"/>
        <w:spacing w:before="13" w:line="187" w:lineRule="auto"/>
        <w:ind w:left="587" w:right="1024" w:hanging="174"/>
      </w:pPr>
      <w:r>
        <w:rPr>
          <w:color w:val="FFD600"/>
          <w:w w:val="95"/>
        </w:rPr>
        <w:t xml:space="preserve">▶ </w:t>
      </w:r>
      <w:proofErr w:type="spellStart"/>
      <w:r>
        <w:rPr>
          <w:w w:val="95"/>
        </w:rPr>
        <w:t>úrazové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zavazadel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zpoždění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zavazadel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zpoždění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letu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odpovědnosti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právní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pomoci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přerušení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cesty</w:t>
      </w:r>
      <w:proofErr w:type="spellEnd"/>
      <w:r>
        <w:rPr>
          <w:w w:val="90"/>
        </w:rPr>
        <w:t xml:space="preserve"> a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nevyužité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cest</w:t>
      </w:r>
      <w:r>
        <w:rPr>
          <w:w w:val="95"/>
        </w:rPr>
        <w:t>ovní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služby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variantě</w:t>
      </w:r>
      <w:proofErr w:type="spellEnd"/>
      <w:r>
        <w:rPr>
          <w:w w:val="95"/>
        </w:rPr>
        <w:t xml:space="preserve"> KLASIK;</w:t>
      </w:r>
    </w:p>
    <w:p w14:paraId="4A2B68B2" w14:textId="77777777" w:rsidR="008B2271" w:rsidRDefault="00726259">
      <w:pPr>
        <w:pStyle w:val="Zkladntext"/>
        <w:spacing w:line="193" w:lineRule="exact"/>
        <w:ind w:left="413"/>
      </w:pPr>
      <w:r>
        <w:rPr>
          <w:color w:val="FFD600"/>
          <w:w w:val="95"/>
        </w:rPr>
        <w:t xml:space="preserve">▶ </w:t>
      </w:r>
      <w:proofErr w:type="spellStart"/>
      <w:r>
        <w:rPr>
          <w:w w:val="95"/>
        </w:rPr>
        <w:t>služba</w:t>
      </w:r>
      <w:proofErr w:type="spellEnd"/>
      <w:r>
        <w:rPr>
          <w:w w:val="95"/>
        </w:rPr>
        <w:t xml:space="preserve"> TRAVEL ASISTENT;</w:t>
      </w:r>
    </w:p>
    <w:p w14:paraId="7E5C5DB6" w14:textId="77777777" w:rsidR="008B2271" w:rsidRDefault="00726259">
      <w:pPr>
        <w:pStyle w:val="Zkladntext"/>
        <w:spacing w:line="204" w:lineRule="exact"/>
        <w:ind w:left="413"/>
      </w:pPr>
      <w:r>
        <w:rPr>
          <w:color w:val="FFD600"/>
          <w:w w:val="95"/>
        </w:rPr>
        <w:t xml:space="preserve">▶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STORNO</w:t>
      </w:r>
    </w:p>
    <w:p w14:paraId="38840248" w14:textId="77777777" w:rsidR="008B2271" w:rsidRDefault="00726259">
      <w:pPr>
        <w:pStyle w:val="Zkladntext"/>
        <w:spacing w:line="204" w:lineRule="exact"/>
        <w:ind w:left="413"/>
      </w:pPr>
      <w:r>
        <w:rPr>
          <w:color w:val="FFD600"/>
          <w:w w:val="95"/>
        </w:rPr>
        <w:t xml:space="preserve">▶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COVID</w:t>
      </w:r>
    </w:p>
    <w:p w14:paraId="3B58650A" w14:textId="77777777" w:rsidR="008B2271" w:rsidRDefault="00726259">
      <w:pPr>
        <w:pStyle w:val="Zkladntext"/>
        <w:spacing w:line="233" w:lineRule="exact"/>
        <w:ind w:left="413"/>
      </w:pPr>
      <w:r>
        <w:rPr>
          <w:color w:val="FFD600"/>
          <w:w w:val="95"/>
        </w:rPr>
        <w:t xml:space="preserve">▶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KARANTÉNA.</w:t>
      </w:r>
    </w:p>
    <w:p w14:paraId="49290527" w14:textId="77777777" w:rsidR="008B2271" w:rsidRDefault="008B2271">
      <w:pPr>
        <w:spacing w:line="233" w:lineRule="exact"/>
        <w:sectPr w:rsidR="008B2271">
          <w:pgSz w:w="11910" w:h="16840"/>
          <w:pgMar w:top="1000" w:right="0" w:bottom="0" w:left="340" w:header="708" w:footer="708" w:gutter="0"/>
          <w:cols w:num="2" w:space="708" w:equalWidth="0">
            <w:col w:w="5387" w:space="40"/>
            <w:col w:w="6143"/>
          </w:cols>
        </w:sectPr>
      </w:pPr>
    </w:p>
    <w:p w14:paraId="45B77ED0" w14:textId="77777777" w:rsidR="008B2271" w:rsidRDefault="00726259">
      <w:pPr>
        <w:pStyle w:val="Odstavecseseznamem"/>
        <w:numPr>
          <w:ilvl w:val="0"/>
          <w:numId w:val="97"/>
        </w:numPr>
        <w:tabs>
          <w:tab w:val="left" w:pos="1007"/>
        </w:tabs>
        <w:spacing w:before="116"/>
        <w:ind w:left="1006" w:hanging="440"/>
        <w:jc w:val="left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w w:val="90"/>
          <w:sz w:val="28"/>
        </w:rPr>
        <w:lastRenderedPageBreak/>
        <w:t>Rozsah</w:t>
      </w:r>
      <w:proofErr w:type="spellEnd"/>
      <w:r>
        <w:rPr>
          <w:rFonts w:ascii="DejaVu Sans" w:hAnsi="DejaVu Sans"/>
          <w:b/>
          <w:color w:val="00853E"/>
          <w:spacing w:val="-27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pojištění</w:t>
      </w:r>
      <w:proofErr w:type="spellEnd"/>
    </w:p>
    <w:p w14:paraId="2B88BCA4" w14:textId="77777777" w:rsidR="008B2271" w:rsidRDefault="00726259">
      <w:pPr>
        <w:pStyle w:val="Zkladntext"/>
        <w:spacing w:before="197" w:line="187" w:lineRule="auto"/>
        <w:ind w:left="567" w:right="211"/>
      </w:pPr>
      <w:proofErr w:type="spellStart"/>
      <w:r>
        <w:rPr>
          <w:w w:val="95"/>
        </w:rPr>
        <w:t>Rozsah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je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dán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sjednanou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variantou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>,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kterou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jste</w:t>
      </w:r>
      <w:proofErr w:type="spellEnd"/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zvolili</w:t>
      </w:r>
      <w:proofErr w:type="spellEnd"/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při</w:t>
      </w:r>
      <w:proofErr w:type="spellEnd"/>
      <w:r>
        <w:rPr>
          <w:spacing w:val="-7"/>
          <w:w w:val="90"/>
        </w:rPr>
        <w:t xml:space="preserve"> </w:t>
      </w:r>
      <w:proofErr w:type="spellStart"/>
      <w:r>
        <w:rPr>
          <w:w w:val="90"/>
        </w:rPr>
        <w:t>sjednání</w:t>
      </w:r>
      <w:proofErr w:type="spellEnd"/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spacing w:val="-7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varianta</w:t>
      </w:r>
      <w:proofErr w:type="spellEnd"/>
      <w:r>
        <w:rPr>
          <w:spacing w:val="-8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KLasIK</w:t>
      </w:r>
      <w:proofErr w:type="spellEnd"/>
      <w:r>
        <w:rPr>
          <w:rFonts w:ascii="DejaVu Sans" w:hAnsi="DejaVu Sans"/>
          <w:b/>
          <w:spacing w:val="-12"/>
          <w:w w:val="90"/>
        </w:rPr>
        <w:t xml:space="preserve"> </w:t>
      </w:r>
      <w:proofErr w:type="spellStart"/>
      <w:r>
        <w:rPr>
          <w:spacing w:val="-4"/>
          <w:w w:val="90"/>
        </w:rPr>
        <w:t>nebo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t>varianta</w:t>
      </w:r>
      <w:proofErr w:type="spellEnd"/>
      <w:r>
        <w:rPr>
          <w:spacing w:val="-11"/>
        </w:rPr>
        <w:t xml:space="preserve"> </w:t>
      </w:r>
      <w:proofErr w:type="spellStart"/>
      <w:r>
        <w:rPr>
          <w:rFonts w:ascii="DejaVu Sans" w:hAnsi="DejaVu Sans"/>
          <w:b/>
        </w:rPr>
        <w:t>pLUs</w:t>
      </w:r>
      <w:proofErr w:type="spellEnd"/>
      <w:r>
        <w:t>).</w:t>
      </w:r>
    </w:p>
    <w:p w14:paraId="37B9B991" w14:textId="77777777" w:rsidR="008B2271" w:rsidRDefault="00726259">
      <w:pPr>
        <w:pStyle w:val="Zkladntext"/>
        <w:spacing w:before="1" w:line="187" w:lineRule="auto"/>
        <w:ind w:left="737" w:right="128" w:hanging="170"/>
      </w:pPr>
      <w:r>
        <w:rPr>
          <w:color w:val="FFD600"/>
          <w:w w:val="90"/>
        </w:rPr>
        <w:t>▶</w:t>
      </w:r>
      <w:r>
        <w:rPr>
          <w:color w:val="FFD600"/>
          <w:spacing w:val="-11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Výhoda</w:t>
      </w:r>
      <w:proofErr w:type="spellEnd"/>
      <w:r>
        <w:rPr>
          <w:rFonts w:ascii="DejaVu Sans" w:hAnsi="DejaVu Sans"/>
          <w:b/>
          <w:spacing w:val="-36"/>
          <w:w w:val="90"/>
        </w:rPr>
        <w:t xml:space="preserve"> </w:t>
      </w:r>
      <w:r>
        <w:rPr>
          <w:rFonts w:ascii="DejaVu Sans" w:hAnsi="DejaVu Sans"/>
          <w:b/>
          <w:w w:val="90"/>
        </w:rPr>
        <w:t>pro</w:t>
      </w:r>
      <w:r>
        <w:rPr>
          <w:rFonts w:ascii="DejaVu Sans" w:hAnsi="DejaVu Sans"/>
          <w:b/>
          <w:spacing w:val="-35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osoby</w:t>
      </w:r>
      <w:proofErr w:type="spellEnd"/>
      <w:r>
        <w:rPr>
          <w:rFonts w:ascii="DejaVu Sans" w:hAnsi="DejaVu Sans"/>
          <w:b/>
          <w:spacing w:val="-36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cestující</w:t>
      </w:r>
      <w:proofErr w:type="spellEnd"/>
      <w:r>
        <w:rPr>
          <w:rFonts w:ascii="DejaVu Sans" w:hAnsi="DejaVu Sans"/>
          <w:b/>
          <w:spacing w:val="-35"/>
          <w:w w:val="90"/>
        </w:rPr>
        <w:t xml:space="preserve"> </w:t>
      </w:r>
      <w:r>
        <w:rPr>
          <w:rFonts w:ascii="DejaVu Sans" w:hAnsi="DejaVu Sans"/>
          <w:b/>
          <w:w w:val="90"/>
        </w:rPr>
        <w:t>s</w:t>
      </w:r>
      <w:r>
        <w:rPr>
          <w:rFonts w:ascii="DejaVu Sans" w:hAnsi="DejaVu Sans"/>
          <w:b/>
          <w:spacing w:val="-36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dětmi</w:t>
      </w:r>
      <w:proofErr w:type="spellEnd"/>
      <w:r>
        <w:rPr>
          <w:rFonts w:ascii="DejaVu Sans" w:hAnsi="DejaVu Sans"/>
          <w:b/>
          <w:spacing w:val="-33"/>
          <w:w w:val="90"/>
        </w:rPr>
        <w:t xml:space="preserve"> </w:t>
      </w:r>
      <w:r>
        <w:rPr>
          <w:w w:val="90"/>
        </w:rPr>
        <w:t>–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Cestují</w:t>
      </w:r>
      <w:proofErr w:type="spellEnd"/>
      <w:r>
        <w:rPr>
          <w:w w:val="90"/>
        </w:rPr>
        <w:t>-li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děti</w:t>
      </w:r>
      <w:proofErr w:type="spellEnd"/>
      <w:r>
        <w:rPr>
          <w:spacing w:val="-29"/>
          <w:w w:val="90"/>
        </w:rPr>
        <w:t xml:space="preserve"> </w:t>
      </w:r>
      <w:r>
        <w:rPr>
          <w:w w:val="90"/>
        </w:rPr>
        <w:t>do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věku</w:t>
      </w:r>
      <w:proofErr w:type="spellEnd"/>
      <w:r>
        <w:rPr>
          <w:w w:val="90"/>
        </w:rPr>
        <w:t xml:space="preserve"> 6</w:t>
      </w:r>
      <w:r>
        <w:rPr>
          <w:spacing w:val="-20"/>
          <w:w w:val="90"/>
        </w:rPr>
        <w:t xml:space="preserve"> </w:t>
      </w:r>
      <w:r>
        <w:rPr>
          <w:w w:val="90"/>
        </w:rPr>
        <w:t>let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společně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alespoň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s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jednou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dospělou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osobou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r>
        <w:rPr>
          <w:w w:val="90"/>
        </w:rPr>
        <w:t>je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20"/>
          <w:w w:val="90"/>
        </w:rPr>
        <w:t xml:space="preserve"> </w:t>
      </w:r>
      <w:r>
        <w:rPr>
          <w:spacing w:val="-6"/>
          <w:w w:val="90"/>
        </w:rPr>
        <w:t xml:space="preserve">za </w:t>
      </w:r>
      <w:proofErr w:type="spellStart"/>
      <w:r>
        <w:rPr>
          <w:w w:val="95"/>
        </w:rPr>
        <w:t>jejich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zahrnuto</w:t>
      </w:r>
      <w:proofErr w:type="spellEnd"/>
      <w:r>
        <w:rPr>
          <w:spacing w:val="-14"/>
          <w:w w:val="95"/>
        </w:rPr>
        <w:t xml:space="preserve"> </w:t>
      </w:r>
      <w:r>
        <w:rPr>
          <w:w w:val="95"/>
        </w:rPr>
        <w:t>v</w:t>
      </w:r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pojistném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spacing w:val="-3"/>
          <w:w w:val="95"/>
        </w:rPr>
        <w:t>této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osoby</w:t>
      </w:r>
      <w:proofErr w:type="spellEnd"/>
      <w:r>
        <w:rPr>
          <w:w w:val="95"/>
        </w:rPr>
        <w:t>.</w:t>
      </w:r>
    </w:p>
    <w:p w14:paraId="6B10CF48" w14:textId="77777777" w:rsidR="008B2271" w:rsidRDefault="00726259">
      <w:pPr>
        <w:pStyle w:val="Zkladntext"/>
        <w:spacing w:line="187" w:lineRule="auto"/>
        <w:ind w:left="737" w:right="130" w:hanging="170"/>
      </w:pPr>
      <w:r>
        <w:rPr>
          <w:color w:val="FFD600"/>
          <w:w w:val="90"/>
        </w:rPr>
        <w:t>▶</w:t>
      </w:r>
      <w:r>
        <w:rPr>
          <w:color w:val="FFD600"/>
          <w:spacing w:val="2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Výhoda</w:t>
      </w:r>
      <w:proofErr w:type="spellEnd"/>
      <w:r>
        <w:rPr>
          <w:rFonts w:ascii="DejaVu Sans" w:hAnsi="DejaVu Sans"/>
          <w:b/>
          <w:spacing w:val="-31"/>
          <w:w w:val="90"/>
        </w:rPr>
        <w:t xml:space="preserve"> </w:t>
      </w:r>
      <w:r>
        <w:rPr>
          <w:rFonts w:ascii="DejaVu Sans" w:hAnsi="DejaVu Sans"/>
          <w:b/>
          <w:w w:val="90"/>
        </w:rPr>
        <w:t>pro</w:t>
      </w:r>
      <w:r>
        <w:rPr>
          <w:rFonts w:ascii="DejaVu Sans" w:hAnsi="DejaVu Sans"/>
          <w:b/>
          <w:spacing w:val="-31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studenty</w:t>
      </w:r>
      <w:proofErr w:type="spellEnd"/>
      <w:r>
        <w:rPr>
          <w:rFonts w:ascii="DejaVu Sans" w:hAnsi="DejaVu Sans"/>
          <w:b/>
          <w:spacing w:val="-28"/>
          <w:w w:val="90"/>
        </w:rPr>
        <w:t xml:space="preserve"> </w:t>
      </w:r>
      <w:r>
        <w:rPr>
          <w:w w:val="90"/>
        </w:rPr>
        <w:t>–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osobám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od</w:t>
      </w:r>
      <w:r>
        <w:rPr>
          <w:spacing w:val="-24"/>
          <w:w w:val="90"/>
        </w:rPr>
        <w:t xml:space="preserve"> </w:t>
      </w:r>
      <w:r>
        <w:rPr>
          <w:w w:val="90"/>
        </w:rPr>
        <w:t>18-26</w:t>
      </w:r>
      <w:r>
        <w:rPr>
          <w:spacing w:val="-23"/>
          <w:w w:val="90"/>
        </w:rPr>
        <w:t xml:space="preserve"> </w:t>
      </w:r>
      <w:r>
        <w:rPr>
          <w:w w:val="90"/>
        </w:rPr>
        <w:t>let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poskytujeme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automaticky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bez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předložení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studentského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průkazu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slevu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spacing w:val="-3"/>
          <w:w w:val="90"/>
        </w:rPr>
        <w:t>výši</w:t>
      </w:r>
      <w:proofErr w:type="spellEnd"/>
      <w:r>
        <w:rPr>
          <w:spacing w:val="-3"/>
          <w:w w:val="90"/>
        </w:rPr>
        <w:t xml:space="preserve"> </w:t>
      </w:r>
      <w:r>
        <w:t>20</w:t>
      </w:r>
      <w:r>
        <w:rPr>
          <w:spacing w:val="-9"/>
        </w:rPr>
        <w:t xml:space="preserve"> </w:t>
      </w:r>
      <w:r>
        <w:t>%.</w:t>
      </w:r>
    </w:p>
    <w:p w14:paraId="7EECF4AA" w14:textId="77777777" w:rsidR="008B2271" w:rsidRDefault="00726259">
      <w:pPr>
        <w:pStyle w:val="Zkladntext"/>
        <w:spacing w:before="1" w:line="187" w:lineRule="auto"/>
        <w:ind w:left="737" w:right="87" w:hanging="170"/>
      </w:pPr>
      <w:r>
        <w:rPr>
          <w:color w:val="FFD600"/>
          <w:w w:val="85"/>
        </w:rPr>
        <w:t>▶</w:t>
      </w:r>
      <w:r>
        <w:rPr>
          <w:color w:val="FFD600"/>
          <w:spacing w:val="24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předcestovní</w:t>
      </w:r>
      <w:proofErr w:type="spellEnd"/>
      <w:r>
        <w:rPr>
          <w:rFonts w:ascii="DejaVu Sans" w:hAnsi="DejaVu Sans"/>
          <w:b/>
          <w:spacing w:val="-20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asistence</w:t>
      </w:r>
      <w:proofErr w:type="spellEnd"/>
      <w:r>
        <w:rPr>
          <w:rFonts w:ascii="DejaVu Sans" w:hAnsi="DejaVu Sans"/>
          <w:b/>
          <w:spacing w:val="-15"/>
          <w:w w:val="85"/>
        </w:rPr>
        <w:t xml:space="preserve"> </w:t>
      </w:r>
      <w:r>
        <w:rPr>
          <w:w w:val="85"/>
        </w:rPr>
        <w:t>–</w:t>
      </w:r>
      <w:r>
        <w:rPr>
          <w:spacing w:val="-11"/>
          <w:w w:val="85"/>
        </w:rPr>
        <w:t xml:space="preserve"> </w:t>
      </w:r>
      <w:proofErr w:type="spellStart"/>
      <w:r>
        <w:rPr>
          <w:w w:val="85"/>
        </w:rPr>
        <w:t>jedná</w:t>
      </w:r>
      <w:proofErr w:type="spellEnd"/>
      <w:r>
        <w:rPr>
          <w:spacing w:val="-11"/>
          <w:w w:val="85"/>
        </w:rPr>
        <w:t xml:space="preserve"> </w:t>
      </w:r>
      <w:r>
        <w:rPr>
          <w:w w:val="85"/>
        </w:rPr>
        <w:t>se</w:t>
      </w:r>
      <w:r>
        <w:rPr>
          <w:spacing w:val="-12"/>
          <w:w w:val="85"/>
        </w:rPr>
        <w:t xml:space="preserve"> </w:t>
      </w:r>
      <w:r>
        <w:rPr>
          <w:w w:val="85"/>
        </w:rPr>
        <w:t>o</w:t>
      </w:r>
      <w:r>
        <w:rPr>
          <w:spacing w:val="-11"/>
          <w:w w:val="85"/>
        </w:rPr>
        <w:t xml:space="preserve"> </w:t>
      </w:r>
      <w:proofErr w:type="spellStart"/>
      <w:r>
        <w:rPr>
          <w:w w:val="85"/>
        </w:rPr>
        <w:t>unikátní</w:t>
      </w:r>
      <w:proofErr w:type="spellEnd"/>
      <w:r>
        <w:rPr>
          <w:spacing w:val="-11"/>
          <w:w w:val="85"/>
        </w:rPr>
        <w:t xml:space="preserve"> </w:t>
      </w:r>
      <w:proofErr w:type="spellStart"/>
      <w:r>
        <w:rPr>
          <w:w w:val="85"/>
        </w:rPr>
        <w:t>asistenční</w:t>
      </w:r>
      <w:proofErr w:type="spellEnd"/>
      <w:r>
        <w:rPr>
          <w:spacing w:val="-11"/>
          <w:w w:val="85"/>
        </w:rPr>
        <w:t xml:space="preserve"> </w:t>
      </w:r>
      <w:proofErr w:type="spellStart"/>
      <w:r>
        <w:rPr>
          <w:w w:val="85"/>
        </w:rPr>
        <w:t>službu</w:t>
      </w:r>
      <w:proofErr w:type="spellEnd"/>
      <w:r>
        <w:rPr>
          <w:w w:val="85"/>
        </w:rPr>
        <w:t xml:space="preserve">, </w:t>
      </w:r>
      <w:proofErr w:type="spellStart"/>
      <w:r>
        <w:rPr>
          <w:w w:val="90"/>
        </w:rPr>
        <w:t>kdy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klient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může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bezplatně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požadovat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cestovní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bezpečnostní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či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turistické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informace</w:t>
      </w:r>
      <w:proofErr w:type="spellEnd"/>
      <w:r>
        <w:rPr>
          <w:w w:val="95"/>
        </w:rPr>
        <w:t>.</w:t>
      </w:r>
    </w:p>
    <w:p w14:paraId="6373132B" w14:textId="77777777" w:rsidR="008B2271" w:rsidRDefault="00726259">
      <w:pPr>
        <w:pStyle w:val="Zkladntext"/>
        <w:spacing w:before="1" w:line="187" w:lineRule="auto"/>
        <w:ind w:left="737" w:right="130" w:hanging="170"/>
      </w:pPr>
      <w:r>
        <w:rPr>
          <w:color w:val="FFD600"/>
          <w:w w:val="85"/>
        </w:rPr>
        <w:t>▶</w:t>
      </w:r>
      <w:r>
        <w:rPr>
          <w:color w:val="FFD600"/>
          <w:spacing w:val="19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pojištění</w:t>
      </w:r>
      <w:proofErr w:type="spellEnd"/>
      <w:r>
        <w:rPr>
          <w:rFonts w:ascii="DejaVu Sans" w:hAnsi="DejaVu Sans"/>
          <w:b/>
          <w:spacing w:val="-21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léčebných</w:t>
      </w:r>
      <w:proofErr w:type="spellEnd"/>
      <w:r>
        <w:rPr>
          <w:rFonts w:ascii="DejaVu Sans" w:hAnsi="DejaVu Sans"/>
          <w:b/>
          <w:spacing w:val="-22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výloh</w:t>
      </w:r>
      <w:proofErr w:type="spellEnd"/>
      <w:r>
        <w:rPr>
          <w:rFonts w:ascii="DejaVu Sans" w:hAnsi="DejaVu Sans"/>
          <w:b/>
          <w:spacing w:val="-21"/>
          <w:w w:val="85"/>
        </w:rPr>
        <w:t xml:space="preserve"> </w:t>
      </w:r>
      <w:r>
        <w:rPr>
          <w:rFonts w:ascii="DejaVu Sans" w:hAnsi="DejaVu Sans"/>
          <w:b/>
          <w:w w:val="85"/>
        </w:rPr>
        <w:t>v</w:t>
      </w:r>
      <w:r>
        <w:rPr>
          <w:rFonts w:ascii="DejaVu Sans" w:hAnsi="DejaVu Sans"/>
          <w:b/>
          <w:spacing w:val="-21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zahraničí</w:t>
      </w:r>
      <w:proofErr w:type="spellEnd"/>
      <w:r>
        <w:rPr>
          <w:rFonts w:ascii="DejaVu Sans" w:hAnsi="DejaVu Sans"/>
          <w:b/>
          <w:spacing w:val="-18"/>
          <w:w w:val="85"/>
        </w:rPr>
        <w:t xml:space="preserve"> </w:t>
      </w:r>
      <w:r>
        <w:rPr>
          <w:w w:val="85"/>
        </w:rPr>
        <w:t>–</w:t>
      </w:r>
      <w:r>
        <w:rPr>
          <w:spacing w:val="-13"/>
          <w:w w:val="85"/>
        </w:rPr>
        <w:t xml:space="preserve"> </w:t>
      </w:r>
      <w:proofErr w:type="spellStart"/>
      <w:r>
        <w:rPr>
          <w:w w:val="85"/>
        </w:rPr>
        <w:t>předmětem</w:t>
      </w:r>
      <w:proofErr w:type="spellEnd"/>
      <w:r>
        <w:rPr>
          <w:spacing w:val="-14"/>
          <w:w w:val="85"/>
        </w:rPr>
        <w:t xml:space="preserve"> </w:t>
      </w:r>
      <w:proofErr w:type="spellStart"/>
      <w:r>
        <w:rPr>
          <w:w w:val="85"/>
        </w:rPr>
        <w:t>pojištění</w:t>
      </w:r>
      <w:proofErr w:type="spellEnd"/>
      <w:r>
        <w:rPr>
          <w:w w:val="85"/>
        </w:rPr>
        <w:t xml:space="preserve"> </w:t>
      </w:r>
      <w:proofErr w:type="spellStart"/>
      <w:r>
        <w:rPr>
          <w:w w:val="90"/>
        </w:rPr>
        <w:t>léčebných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výloh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v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zahraničí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jsou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nezbytné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a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přiměřené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náklady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lékařské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ošetření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léčení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akutního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onemocnění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či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úrazu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pojištěného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v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zahraničí</w:t>
      </w:r>
      <w:proofErr w:type="spellEnd"/>
      <w:r>
        <w:rPr>
          <w:w w:val="90"/>
        </w:rPr>
        <w:t>,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která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jsou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z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lékařského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hlediska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nutná</w:t>
      </w:r>
      <w:proofErr w:type="spellEnd"/>
      <w:r>
        <w:rPr>
          <w:w w:val="90"/>
        </w:rPr>
        <w:t xml:space="preserve">. </w:t>
      </w:r>
      <w:proofErr w:type="spellStart"/>
      <w:r>
        <w:rPr>
          <w:spacing w:val="-3"/>
          <w:w w:val="95"/>
        </w:rPr>
        <w:t>Těmito</w:t>
      </w:r>
      <w:proofErr w:type="spellEnd"/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náklady</w:t>
      </w:r>
      <w:proofErr w:type="spellEnd"/>
      <w:r>
        <w:rPr>
          <w:w w:val="95"/>
        </w:rPr>
        <w:t xml:space="preserve"> se </w:t>
      </w:r>
      <w:proofErr w:type="spellStart"/>
      <w:r>
        <w:rPr>
          <w:w w:val="95"/>
        </w:rPr>
        <w:t>rozumí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zejména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náklady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ambulantní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lékařské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ošetření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náklady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ošetření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pobyt</w:t>
      </w:r>
      <w:proofErr w:type="spellEnd"/>
      <w:r>
        <w:rPr>
          <w:w w:val="90"/>
        </w:rPr>
        <w:t>)</w:t>
      </w:r>
      <w:r>
        <w:rPr>
          <w:spacing w:val="-18"/>
          <w:w w:val="90"/>
        </w:rPr>
        <w:t xml:space="preserve"> </w:t>
      </w:r>
      <w:r>
        <w:rPr>
          <w:w w:val="90"/>
        </w:rPr>
        <w:t>v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nemocnici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spacing w:val="-3"/>
          <w:w w:val="90"/>
        </w:rPr>
        <w:t>léky</w:t>
      </w:r>
      <w:proofErr w:type="spellEnd"/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léčebné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prostředky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ošetření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zubním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lékařem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apod</w:t>
      </w:r>
      <w:proofErr w:type="spellEnd"/>
      <w:r>
        <w:rPr>
          <w:w w:val="90"/>
        </w:rPr>
        <w:t>.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Dále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jsou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hrazeny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náklady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dopravu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pojištěného</w:t>
      </w:r>
      <w:proofErr w:type="spellEnd"/>
      <w:r>
        <w:rPr>
          <w:spacing w:val="-36"/>
          <w:w w:val="95"/>
        </w:rPr>
        <w:t xml:space="preserve"> </w:t>
      </w:r>
      <w:r>
        <w:rPr>
          <w:w w:val="95"/>
        </w:rPr>
        <w:t>do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nejbližšího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zdravotnického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zařízení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repatriaci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pojištěného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zahraničí</w:t>
      </w:r>
      <w:proofErr w:type="spellEnd"/>
      <w:r>
        <w:rPr>
          <w:w w:val="90"/>
        </w:rPr>
        <w:t xml:space="preserve"> </w:t>
      </w:r>
      <w:proofErr w:type="spellStart"/>
      <w:r>
        <w:t>zpět</w:t>
      </w:r>
      <w:proofErr w:type="spellEnd"/>
      <w:r>
        <w:rPr>
          <w:spacing w:val="-29"/>
        </w:rPr>
        <w:t xml:space="preserve"> </w:t>
      </w:r>
      <w:r>
        <w:t>do</w:t>
      </w:r>
      <w:r>
        <w:rPr>
          <w:spacing w:val="-28"/>
        </w:rPr>
        <w:t xml:space="preserve"> </w:t>
      </w:r>
      <w:r>
        <w:t>ČR,</w:t>
      </w:r>
      <w:r>
        <w:rPr>
          <w:spacing w:val="-29"/>
        </w:rPr>
        <w:t xml:space="preserve"> </w:t>
      </w:r>
      <w:proofErr w:type="spellStart"/>
      <w:r>
        <w:t>náklady</w:t>
      </w:r>
      <w:proofErr w:type="spellEnd"/>
      <w:r>
        <w:rPr>
          <w:spacing w:val="-28"/>
        </w:rPr>
        <w:t xml:space="preserve"> </w:t>
      </w:r>
      <w:proofErr w:type="spellStart"/>
      <w:r>
        <w:t>na</w:t>
      </w:r>
      <w:proofErr w:type="spellEnd"/>
      <w:r>
        <w:rPr>
          <w:spacing w:val="-29"/>
        </w:rPr>
        <w:t xml:space="preserve"> </w:t>
      </w:r>
      <w:proofErr w:type="spellStart"/>
      <w:r>
        <w:t>vyslání</w:t>
      </w:r>
      <w:proofErr w:type="spellEnd"/>
      <w:r>
        <w:rPr>
          <w:spacing w:val="-28"/>
        </w:rPr>
        <w:t xml:space="preserve"> </w:t>
      </w:r>
      <w:proofErr w:type="spellStart"/>
      <w:r>
        <w:t>doprovázející</w:t>
      </w:r>
      <w:proofErr w:type="spellEnd"/>
      <w:r>
        <w:rPr>
          <w:spacing w:val="-28"/>
        </w:rPr>
        <w:t xml:space="preserve"> </w:t>
      </w:r>
      <w:proofErr w:type="spellStart"/>
      <w:r>
        <w:t>osoby</w:t>
      </w:r>
      <w:proofErr w:type="spellEnd"/>
      <w:r>
        <w:t>.</w:t>
      </w:r>
    </w:p>
    <w:p w14:paraId="50B34ABC" w14:textId="77777777" w:rsidR="008B2271" w:rsidRDefault="00726259">
      <w:pPr>
        <w:pStyle w:val="Zkladntext"/>
        <w:spacing w:line="194" w:lineRule="exact"/>
        <w:ind w:left="737"/>
      </w:pPr>
      <w:proofErr w:type="spellStart"/>
      <w:r>
        <w:rPr>
          <w:w w:val="95"/>
        </w:rPr>
        <w:t>Pojištění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léčebných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výloh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v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zahraničí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doporučujeme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sjednávat</w:t>
      </w:r>
      <w:proofErr w:type="spellEnd"/>
    </w:p>
    <w:p w14:paraId="094700A4" w14:textId="77777777" w:rsidR="008B2271" w:rsidRDefault="00726259">
      <w:pPr>
        <w:pStyle w:val="Zkladntext"/>
        <w:spacing w:before="12" w:line="187" w:lineRule="auto"/>
        <w:ind w:left="737" w:right="115"/>
      </w:pPr>
      <w:proofErr w:type="spellStart"/>
      <w:r>
        <w:rPr>
          <w:w w:val="90"/>
        </w:rPr>
        <w:t>i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do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států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Evropské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unie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>a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států</w:t>
      </w:r>
      <w:proofErr w:type="spellEnd"/>
      <w:r>
        <w:rPr>
          <w:w w:val="90"/>
        </w:rPr>
        <w:t>,</w:t>
      </w:r>
      <w:r>
        <w:rPr>
          <w:spacing w:val="-14"/>
          <w:w w:val="90"/>
        </w:rPr>
        <w:t xml:space="preserve"> </w:t>
      </w:r>
      <w:r>
        <w:rPr>
          <w:w w:val="90"/>
        </w:rPr>
        <w:t>se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kterými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má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Česká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r</w:t>
      </w:r>
      <w:r>
        <w:rPr>
          <w:w w:val="90"/>
        </w:rPr>
        <w:t>epublika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uzavřeny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mezinárodní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smlouvy</w:t>
      </w:r>
      <w:proofErr w:type="spellEnd"/>
      <w:r>
        <w:rPr>
          <w:w w:val="95"/>
        </w:rPr>
        <w:t xml:space="preserve"> o </w:t>
      </w:r>
      <w:proofErr w:type="spellStart"/>
      <w:r>
        <w:rPr>
          <w:w w:val="95"/>
        </w:rPr>
        <w:t>poskytování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bezplatné</w:t>
      </w:r>
      <w:proofErr w:type="spellEnd"/>
      <w:r>
        <w:rPr>
          <w:w w:val="95"/>
        </w:rPr>
        <w:t xml:space="preserve"> </w:t>
      </w:r>
      <w:proofErr w:type="spellStart"/>
      <w:r>
        <w:t>zdravotní</w:t>
      </w:r>
      <w:proofErr w:type="spellEnd"/>
      <w:r>
        <w:rPr>
          <w:spacing w:val="-11"/>
        </w:rPr>
        <w:t xml:space="preserve"> </w:t>
      </w:r>
      <w:proofErr w:type="spellStart"/>
      <w:r>
        <w:t>péče</w:t>
      </w:r>
      <w:proofErr w:type="spellEnd"/>
      <w:r>
        <w:t>.</w:t>
      </w:r>
    </w:p>
    <w:p w14:paraId="03F04E1A" w14:textId="77777777" w:rsidR="008B2271" w:rsidRDefault="00726259">
      <w:pPr>
        <w:pStyle w:val="Zkladntext"/>
        <w:spacing w:before="1" w:line="187" w:lineRule="auto"/>
        <w:ind w:left="737" w:right="211" w:hanging="170"/>
      </w:pPr>
      <w:r>
        <w:rPr>
          <w:color w:val="FFD600"/>
          <w:w w:val="85"/>
        </w:rPr>
        <w:t xml:space="preserve">▶ </w:t>
      </w:r>
      <w:proofErr w:type="spellStart"/>
      <w:r>
        <w:rPr>
          <w:rFonts w:ascii="DejaVu Sans" w:hAnsi="DejaVu Sans"/>
          <w:b/>
          <w:w w:val="85"/>
        </w:rPr>
        <w:t>Úrazové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pojištění</w:t>
      </w:r>
      <w:proofErr w:type="spellEnd"/>
      <w:r>
        <w:rPr>
          <w:rFonts w:ascii="DejaVu Sans" w:hAnsi="DejaVu Sans"/>
          <w:b/>
          <w:w w:val="85"/>
        </w:rPr>
        <w:t xml:space="preserve"> </w:t>
      </w:r>
      <w:r>
        <w:rPr>
          <w:w w:val="85"/>
        </w:rPr>
        <w:t xml:space="preserve">se </w:t>
      </w:r>
      <w:proofErr w:type="spellStart"/>
      <w:r>
        <w:rPr>
          <w:w w:val="85"/>
        </w:rPr>
        <w:t>vztahuje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na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poškození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zdraví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nebo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smrt</w:t>
      </w:r>
      <w:proofErr w:type="spellEnd"/>
      <w:r>
        <w:rPr>
          <w:w w:val="85"/>
        </w:rPr>
        <w:t xml:space="preserve"> </w:t>
      </w:r>
      <w:proofErr w:type="spellStart"/>
      <w:r>
        <w:rPr>
          <w:w w:val="90"/>
        </w:rPr>
        <w:t>pojištěného</w:t>
      </w:r>
      <w:proofErr w:type="spellEnd"/>
      <w:r>
        <w:rPr>
          <w:w w:val="90"/>
        </w:rPr>
        <w:t xml:space="preserve"> v </w:t>
      </w:r>
      <w:proofErr w:type="spellStart"/>
      <w:r>
        <w:rPr>
          <w:w w:val="90"/>
        </w:rPr>
        <w:t>důsledku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úrazu</w:t>
      </w:r>
      <w:proofErr w:type="spellEnd"/>
      <w:r>
        <w:rPr>
          <w:w w:val="90"/>
        </w:rPr>
        <w:t xml:space="preserve"> a </w:t>
      </w:r>
      <w:proofErr w:type="spellStart"/>
      <w:r>
        <w:rPr>
          <w:w w:val="90"/>
        </w:rPr>
        <w:t>dále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kompenzaci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pobytu</w:t>
      </w:r>
      <w:proofErr w:type="spellEnd"/>
    </w:p>
    <w:p w14:paraId="34F0E99A" w14:textId="77777777" w:rsidR="008B2271" w:rsidRDefault="00726259">
      <w:pPr>
        <w:pStyle w:val="Zkladntext"/>
        <w:spacing w:line="192" w:lineRule="exact"/>
        <w:ind w:left="737"/>
      </w:pPr>
      <w:r>
        <w:t xml:space="preserve">v </w:t>
      </w:r>
      <w:proofErr w:type="spellStart"/>
      <w:r>
        <w:t>nemocnici</w:t>
      </w:r>
      <w:proofErr w:type="spellEnd"/>
      <w:r>
        <w:t xml:space="preserve"> v </w:t>
      </w:r>
      <w:proofErr w:type="spellStart"/>
      <w:r>
        <w:t>zahraničí</w:t>
      </w:r>
      <w:proofErr w:type="spellEnd"/>
      <w:r>
        <w:t>.</w:t>
      </w:r>
    </w:p>
    <w:p w14:paraId="193E8E97" w14:textId="77777777" w:rsidR="008B2271" w:rsidRDefault="00726259">
      <w:pPr>
        <w:pStyle w:val="Zkladntext"/>
        <w:spacing w:before="12" w:line="187" w:lineRule="auto"/>
        <w:ind w:left="737" w:right="287" w:hanging="170"/>
      </w:pPr>
      <w:r>
        <w:rPr>
          <w:color w:val="FFD600"/>
          <w:w w:val="90"/>
        </w:rPr>
        <w:t>▶</w:t>
      </w:r>
      <w:r>
        <w:rPr>
          <w:color w:val="FFD600"/>
          <w:spacing w:val="-8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pojištění</w:t>
      </w:r>
      <w:proofErr w:type="spellEnd"/>
      <w:r>
        <w:rPr>
          <w:rFonts w:ascii="DejaVu Sans" w:hAnsi="DejaVu Sans"/>
          <w:b/>
          <w:spacing w:val="-35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zavazadel</w:t>
      </w:r>
      <w:proofErr w:type="spellEnd"/>
      <w:r>
        <w:rPr>
          <w:rFonts w:ascii="DejaVu Sans" w:hAnsi="DejaVu Sans"/>
          <w:b/>
          <w:spacing w:val="-32"/>
          <w:w w:val="90"/>
        </w:rPr>
        <w:t xml:space="preserve"> </w:t>
      </w:r>
      <w:r>
        <w:rPr>
          <w:w w:val="90"/>
        </w:rPr>
        <w:t>se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vztahuje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zavazadla</w:t>
      </w:r>
      <w:proofErr w:type="spellEnd"/>
      <w:r>
        <w:rPr>
          <w:spacing w:val="-28"/>
          <w:w w:val="90"/>
        </w:rPr>
        <w:t xml:space="preserve"> </w:t>
      </w:r>
      <w:r>
        <w:rPr>
          <w:w w:val="90"/>
        </w:rPr>
        <w:t>a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věci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osobní</w:t>
      </w:r>
      <w:proofErr w:type="spellEnd"/>
      <w:r>
        <w:rPr>
          <w:w w:val="90"/>
        </w:rPr>
        <w:t xml:space="preserve"> </w:t>
      </w:r>
      <w:proofErr w:type="spellStart"/>
      <w:r>
        <w:t>potřeby</w:t>
      </w:r>
      <w:proofErr w:type="spellEnd"/>
      <w:r>
        <w:t>,</w:t>
      </w:r>
      <w:r>
        <w:rPr>
          <w:spacing w:val="-37"/>
        </w:rPr>
        <w:t xml:space="preserve"> </w:t>
      </w:r>
      <w:proofErr w:type="spellStart"/>
      <w:r>
        <w:t>jež</w:t>
      </w:r>
      <w:proofErr w:type="spellEnd"/>
      <w:r>
        <w:rPr>
          <w:spacing w:val="-36"/>
        </w:rPr>
        <w:t xml:space="preserve"> </w:t>
      </w:r>
      <w:proofErr w:type="spellStart"/>
      <w:r>
        <w:t>si</w:t>
      </w:r>
      <w:proofErr w:type="spellEnd"/>
      <w:r>
        <w:rPr>
          <w:spacing w:val="-37"/>
        </w:rPr>
        <w:t xml:space="preserve"> </w:t>
      </w:r>
      <w:proofErr w:type="spellStart"/>
      <w:r>
        <w:t>pojištěný</w:t>
      </w:r>
      <w:proofErr w:type="spellEnd"/>
      <w:r>
        <w:rPr>
          <w:spacing w:val="-36"/>
        </w:rPr>
        <w:t xml:space="preserve"> </w:t>
      </w:r>
      <w:proofErr w:type="spellStart"/>
      <w:r>
        <w:t>vzal</w:t>
      </w:r>
      <w:proofErr w:type="spellEnd"/>
      <w:r>
        <w:rPr>
          <w:spacing w:val="-36"/>
        </w:rPr>
        <w:t xml:space="preserve"> </w:t>
      </w:r>
      <w:proofErr w:type="spellStart"/>
      <w:r>
        <w:t>na</w:t>
      </w:r>
      <w:proofErr w:type="spellEnd"/>
      <w:r>
        <w:rPr>
          <w:spacing w:val="-37"/>
        </w:rPr>
        <w:t xml:space="preserve"> </w:t>
      </w:r>
      <w:proofErr w:type="spellStart"/>
      <w:r>
        <w:t>cestu</w:t>
      </w:r>
      <w:proofErr w:type="spellEnd"/>
      <w:r>
        <w:rPr>
          <w:spacing w:val="-36"/>
        </w:rPr>
        <w:t xml:space="preserve"> </w:t>
      </w:r>
      <w:r>
        <w:t>a</w:t>
      </w:r>
      <w:r>
        <w:rPr>
          <w:spacing w:val="-36"/>
        </w:rPr>
        <w:t xml:space="preserve"> </w:t>
      </w:r>
      <w:proofErr w:type="spellStart"/>
      <w:r>
        <w:t>pobyt</w:t>
      </w:r>
      <w:proofErr w:type="spellEnd"/>
      <w:r>
        <w:rPr>
          <w:spacing w:val="-37"/>
        </w:rPr>
        <w:t xml:space="preserve"> </w:t>
      </w:r>
      <w:proofErr w:type="spellStart"/>
      <w:r>
        <w:t>mimo</w:t>
      </w:r>
      <w:proofErr w:type="spellEnd"/>
      <w:r>
        <w:rPr>
          <w:spacing w:val="-36"/>
        </w:rPr>
        <w:t xml:space="preserve"> </w:t>
      </w:r>
      <w:proofErr w:type="spellStart"/>
      <w:r>
        <w:t>své</w:t>
      </w:r>
      <w:proofErr w:type="spellEnd"/>
      <w:r>
        <w:t xml:space="preserve"> </w:t>
      </w:r>
      <w:proofErr w:type="spellStart"/>
      <w:r>
        <w:rPr>
          <w:w w:val="90"/>
        </w:rPr>
        <w:t>bydliště</w:t>
      </w:r>
      <w:proofErr w:type="spellEnd"/>
      <w:r>
        <w:rPr>
          <w:w w:val="90"/>
        </w:rPr>
        <w:t>.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zpoždění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zavazadel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se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vztahuje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spacing w:val="-4"/>
          <w:w w:val="90"/>
        </w:rPr>
        <w:t>případy</w:t>
      </w:r>
      <w:proofErr w:type="spellEnd"/>
      <w:r>
        <w:rPr>
          <w:spacing w:val="-4"/>
          <w:w w:val="90"/>
        </w:rPr>
        <w:t xml:space="preserve">, </w:t>
      </w:r>
      <w:proofErr w:type="spellStart"/>
      <w:r>
        <w:rPr>
          <w:w w:val="95"/>
        </w:rPr>
        <w:t>kdy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řádně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registrovaná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zavazadla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odevzdaná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pojištěným</w:t>
      </w:r>
      <w:proofErr w:type="spellEnd"/>
    </w:p>
    <w:p w14:paraId="0FF101F0" w14:textId="77777777" w:rsidR="008B2271" w:rsidRDefault="00726259">
      <w:pPr>
        <w:pStyle w:val="Zkladntext"/>
        <w:spacing w:before="1" w:line="187" w:lineRule="auto"/>
        <w:ind w:left="737" w:right="166"/>
      </w:pPr>
      <w:r>
        <w:rPr>
          <w:w w:val="90"/>
        </w:rPr>
        <w:t>k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přepravě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leteckému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přepravci</w:t>
      </w:r>
      <w:proofErr w:type="spellEnd"/>
      <w:r>
        <w:rPr>
          <w:w w:val="90"/>
        </w:rPr>
        <w:t>,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byla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prokazatelně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zpožděna</w:t>
      </w:r>
      <w:proofErr w:type="spellEnd"/>
      <w:r>
        <w:rPr>
          <w:w w:val="90"/>
        </w:rPr>
        <w:t xml:space="preserve"> </w:t>
      </w:r>
      <w:r>
        <w:rPr>
          <w:w w:val="95"/>
        </w:rPr>
        <w:t>po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příletu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do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cílové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destinace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nejméně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o</w:t>
      </w:r>
      <w:r>
        <w:rPr>
          <w:spacing w:val="-30"/>
          <w:w w:val="95"/>
        </w:rPr>
        <w:t xml:space="preserve"> </w:t>
      </w:r>
      <w:r>
        <w:rPr>
          <w:w w:val="95"/>
        </w:rPr>
        <w:t>6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hodin</w:t>
      </w:r>
      <w:proofErr w:type="spellEnd"/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(toto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neplatí</w:t>
      </w:r>
      <w:proofErr w:type="spellEnd"/>
      <w:r>
        <w:rPr>
          <w:w w:val="95"/>
        </w:rPr>
        <w:t xml:space="preserve"> po</w:t>
      </w:r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návratu</w:t>
      </w:r>
      <w:proofErr w:type="spellEnd"/>
      <w:r>
        <w:rPr>
          <w:spacing w:val="-12"/>
          <w:w w:val="95"/>
        </w:rPr>
        <w:t xml:space="preserve"> </w:t>
      </w:r>
      <w:r>
        <w:rPr>
          <w:w w:val="95"/>
        </w:rPr>
        <w:t>do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země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bydliště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pojištěného</w:t>
      </w:r>
      <w:proofErr w:type="spellEnd"/>
      <w:r>
        <w:rPr>
          <w:w w:val="95"/>
        </w:rPr>
        <w:t>).</w:t>
      </w:r>
    </w:p>
    <w:p w14:paraId="2BE407D1" w14:textId="77777777" w:rsidR="008B2271" w:rsidRDefault="00726259">
      <w:pPr>
        <w:pStyle w:val="Zkladntext"/>
        <w:spacing w:before="1" w:line="187" w:lineRule="auto"/>
        <w:ind w:left="737" w:right="402" w:hanging="170"/>
      </w:pPr>
      <w:r>
        <w:rPr>
          <w:color w:val="FFD600"/>
          <w:w w:val="85"/>
        </w:rPr>
        <w:t>▶</w:t>
      </w:r>
      <w:r>
        <w:rPr>
          <w:color w:val="FFD600"/>
          <w:spacing w:val="21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pojištění</w:t>
      </w:r>
      <w:proofErr w:type="spellEnd"/>
      <w:r>
        <w:rPr>
          <w:rFonts w:ascii="DejaVu Sans" w:hAnsi="DejaVu Sans"/>
          <w:b/>
          <w:spacing w:val="-21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zpoždění</w:t>
      </w:r>
      <w:proofErr w:type="spellEnd"/>
      <w:r>
        <w:rPr>
          <w:rFonts w:ascii="DejaVu Sans" w:hAnsi="DejaVu Sans"/>
          <w:b/>
          <w:spacing w:val="-20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letu</w:t>
      </w:r>
      <w:proofErr w:type="spellEnd"/>
      <w:r>
        <w:rPr>
          <w:rFonts w:ascii="DejaVu Sans" w:hAnsi="DejaVu Sans"/>
          <w:b/>
          <w:spacing w:val="-17"/>
          <w:w w:val="85"/>
        </w:rPr>
        <w:t xml:space="preserve"> </w:t>
      </w:r>
      <w:r>
        <w:rPr>
          <w:w w:val="85"/>
        </w:rPr>
        <w:t>se</w:t>
      </w:r>
      <w:r>
        <w:rPr>
          <w:spacing w:val="-13"/>
          <w:w w:val="85"/>
        </w:rPr>
        <w:t xml:space="preserve"> </w:t>
      </w:r>
      <w:proofErr w:type="spellStart"/>
      <w:r>
        <w:rPr>
          <w:w w:val="85"/>
        </w:rPr>
        <w:t>vztahuje</w:t>
      </w:r>
      <w:proofErr w:type="spellEnd"/>
      <w:r>
        <w:rPr>
          <w:spacing w:val="-12"/>
          <w:w w:val="85"/>
        </w:rPr>
        <w:t xml:space="preserve"> </w:t>
      </w:r>
      <w:proofErr w:type="spellStart"/>
      <w:r>
        <w:rPr>
          <w:w w:val="85"/>
        </w:rPr>
        <w:t>na</w:t>
      </w:r>
      <w:proofErr w:type="spellEnd"/>
      <w:r>
        <w:rPr>
          <w:spacing w:val="-13"/>
          <w:w w:val="85"/>
        </w:rPr>
        <w:t xml:space="preserve"> </w:t>
      </w:r>
      <w:proofErr w:type="spellStart"/>
      <w:r>
        <w:rPr>
          <w:w w:val="85"/>
        </w:rPr>
        <w:t>případy</w:t>
      </w:r>
      <w:proofErr w:type="spellEnd"/>
      <w:r>
        <w:rPr>
          <w:w w:val="85"/>
        </w:rPr>
        <w:t>,</w:t>
      </w:r>
      <w:r>
        <w:rPr>
          <w:spacing w:val="-13"/>
          <w:w w:val="85"/>
        </w:rPr>
        <w:t xml:space="preserve"> </w:t>
      </w:r>
      <w:proofErr w:type="spellStart"/>
      <w:r>
        <w:rPr>
          <w:w w:val="85"/>
        </w:rPr>
        <w:t>kdy</w:t>
      </w:r>
      <w:proofErr w:type="spellEnd"/>
      <w:r>
        <w:rPr>
          <w:spacing w:val="-12"/>
          <w:w w:val="85"/>
        </w:rPr>
        <w:t xml:space="preserve"> </w:t>
      </w:r>
      <w:proofErr w:type="spellStart"/>
      <w:r>
        <w:rPr>
          <w:w w:val="85"/>
        </w:rPr>
        <w:t>letadlo</w:t>
      </w:r>
      <w:proofErr w:type="spellEnd"/>
      <w:r>
        <w:rPr>
          <w:w w:val="85"/>
        </w:rPr>
        <w:t xml:space="preserve">, </w:t>
      </w:r>
      <w:r>
        <w:rPr>
          <w:w w:val="90"/>
        </w:rPr>
        <w:t>v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němž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má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pojištěný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rezervovaný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oficiálně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registrovaný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let v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rámci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pojištěné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cesty</w:t>
      </w:r>
      <w:proofErr w:type="spellEnd"/>
      <w:r>
        <w:rPr>
          <w:w w:val="90"/>
        </w:rPr>
        <w:t>,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bylo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odletu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zpožděno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nejméně</w:t>
      </w:r>
      <w:proofErr w:type="spellEnd"/>
      <w:r>
        <w:rPr>
          <w:w w:val="90"/>
        </w:rPr>
        <w:t xml:space="preserve"> </w:t>
      </w:r>
      <w:r>
        <w:t>o 6</w:t>
      </w:r>
      <w:r>
        <w:rPr>
          <w:spacing w:val="-19"/>
        </w:rPr>
        <w:t xml:space="preserve"> </w:t>
      </w:r>
      <w:proofErr w:type="spellStart"/>
      <w:r>
        <w:t>hodin</w:t>
      </w:r>
      <w:proofErr w:type="spellEnd"/>
      <w:r>
        <w:t>.</w:t>
      </w:r>
    </w:p>
    <w:p w14:paraId="660C962B" w14:textId="77777777" w:rsidR="008B2271" w:rsidRDefault="00726259">
      <w:pPr>
        <w:pStyle w:val="Odstavecseseznamem"/>
        <w:numPr>
          <w:ilvl w:val="0"/>
          <w:numId w:val="97"/>
        </w:numPr>
        <w:tabs>
          <w:tab w:val="left" w:pos="1005"/>
        </w:tabs>
        <w:spacing w:before="90"/>
        <w:ind w:left="1004" w:hanging="438"/>
        <w:jc w:val="left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w w:val="90"/>
          <w:sz w:val="28"/>
        </w:rPr>
        <w:t>přehled</w:t>
      </w:r>
      <w:proofErr w:type="spellEnd"/>
      <w:r>
        <w:rPr>
          <w:rFonts w:ascii="DejaVu Sans" w:hAnsi="DejaVu Sans"/>
          <w:b/>
          <w:color w:val="00853E"/>
          <w:spacing w:val="-37"/>
          <w:w w:val="90"/>
          <w:sz w:val="28"/>
        </w:rPr>
        <w:t xml:space="preserve"> </w:t>
      </w:r>
      <w:r>
        <w:rPr>
          <w:rFonts w:ascii="DejaVu Sans" w:hAnsi="DejaVu Sans"/>
          <w:b/>
          <w:color w:val="00853E"/>
          <w:w w:val="90"/>
          <w:sz w:val="28"/>
        </w:rPr>
        <w:t>variant</w:t>
      </w:r>
      <w:r>
        <w:rPr>
          <w:rFonts w:ascii="DejaVu Sans" w:hAnsi="DejaVu Sans"/>
          <w:b/>
          <w:color w:val="00853E"/>
          <w:spacing w:val="-37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pojištění</w:t>
      </w:r>
      <w:proofErr w:type="spellEnd"/>
    </w:p>
    <w:p w14:paraId="0BE9E723" w14:textId="77777777" w:rsidR="008B2271" w:rsidRDefault="00726259">
      <w:pPr>
        <w:spacing w:before="61"/>
        <w:ind w:left="567"/>
        <w:rPr>
          <w:rFonts w:ascii="DejaVu Sans" w:hAnsi="DejaVu Sans"/>
          <w:b/>
          <w:sz w:val="16"/>
        </w:rPr>
      </w:pPr>
      <w:proofErr w:type="spellStart"/>
      <w:r>
        <w:rPr>
          <w:rFonts w:ascii="DejaVu Sans" w:hAnsi="DejaVu Sans"/>
          <w:b/>
          <w:w w:val="80"/>
          <w:sz w:val="16"/>
        </w:rPr>
        <w:t>přehled</w:t>
      </w:r>
      <w:proofErr w:type="spellEnd"/>
      <w:r>
        <w:rPr>
          <w:rFonts w:ascii="DejaVu Sans" w:hAnsi="DejaVu Sans"/>
          <w:b/>
          <w:spacing w:val="-6"/>
          <w:w w:val="80"/>
          <w:sz w:val="16"/>
        </w:rPr>
        <w:t xml:space="preserve"> </w:t>
      </w:r>
      <w:proofErr w:type="spellStart"/>
      <w:r>
        <w:rPr>
          <w:rFonts w:ascii="DejaVu Sans" w:hAnsi="DejaVu Sans"/>
          <w:b/>
          <w:w w:val="80"/>
          <w:sz w:val="16"/>
        </w:rPr>
        <w:t>jednotlivých</w:t>
      </w:r>
      <w:proofErr w:type="spellEnd"/>
      <w:r>
        <w:rPr>
          <w:rFonts w:ascii="DejaVu Sans" w:hAnsi="DejaVu Sans"/>
          <w:b/>
          <w:spacing w:val="-6"/>
          <w:w w:val="80"/>
          <w:sz w:val="16"/>
        </w:rPr>
        <w:t xml:space="preserve"> </w:t>
      </w:r>
      <w:r>
        <w:rPr>
          <w:rFonts w:ascii="DejaVu Sans" w:hAnsi="DejaVu Sans"/>
          <w:b/>
          <w:w w:val="80"/>
          <w:sz w:val="16"/>
        </w:rPr>
        <w:t>variant</w:t>
      </w:r>
      <w:r>
        <w:rPr>
          <w:rFonts w:ascii="DejaVu Sans" w:hAnsi="DejaVu Sans"/>
          <w:b/>
          <w:spacing w:val="-6"/>
          <w:w w:val="80"/>
          <w:sz w:val="16"/>
        </w:rPr>
        <w:t xml:space="preserve"> </w:t>
      </w:r>
      <w:proofErr w:type="spellStart"/>
      <w:r>
        <w:rPr>
          <w:rFonts w:ascii="DejaVu Sans" w:hAnsi="DejaVu Sans"/>
          <w:b/>
          <w:w w:val="80"/>
          <w:sz w:val="16"/>
        </w:rPr>
        <w:t>pojištění</w:t>
      </w:r>
      <w:proofErr w:type="spellEnd"/>
      <w:r>
        <w:rPr>
          <w:rFonts w:ascii="DejaVu Sans" w:hAnsi="DejaVu Sans"/>
          <w:b/>
          <w:spacing w:val="-6"/>
          <w:w w:val="80"/>
          <w:sz w:val="16"/>
        </w:rPr>
        <w:t xml:space="preserve"> </w:t>
      </w:r>
      <w:r>
        <w:rPr>
          <w:rFonts w:ascii="DejaVu Sans" w:hAnsi="DejaVu Sans"/>
          <w:b/>
          <w:w w:val="80"/>
          <w:sz w:val="16"/>
        </w:rPr>
        <w:t>s</w:t>
      </w:r>
      <w:r>
        <w:rPr>
          <w:rFonts w:ascii="DejaVu Sans" w:hAnsi="DejaVu Sans"/>
          <w:b/>
          <w:spacing w:val="-6"/>
          <w:w w:val="80"/>
          <w:sz w:val="16"/>
        </w:rPr>
        <w:t xml:space="preserve"> </w:t>
      </w:r>
      <w:proofErr w:type="spellStart"/>
      <w:r>
        <w:rPr>
          <w:rFonts w:ascii="DejaVu Sans" w:hAnsi="DejaVu Sans"/>
          <w:b/>
          <w:w w:val="80"/>
          <w:sz w:val="16"/>
        </w:rPr>
        <w:t>uvedením</w:t>
      </w:r>
      <w:proofErr w:type="spellEnd"/>
      <w:r>
        <w:rPr>
          <w:rFonts w:ascii="DejaVu Sans" w:hAnsi="DejaVu Sans"/>
          <w:b/>
          <w:spacing w:val="-6"/>
          <w:w w:val="80"/>
          <w:sz w:val="16"/>
        </w:rPr>
        <w:t xml:space="preserve"> </w:t>
      </w:r>
      <w:proofErr w:type="spellStart"/>
      <w:r>
        <w:rPr>
          <w:rFonts w:ascii="DejaVu Sans" w:hAnsi="DejaVu Sans"/>
          <w:b/>
          <w:w w:val="80"/>
          <w:sz w:val="16"/>
        </w:rPr>
        <w:t>limitů</w:t>
      </w:r>
      <w:proofErr w:type="spellEnd"/>
      <w:r>
        <w:rPr>
          <w:rFonts w:ascii="DejaVu Sans" w:hAnsi="DejaVu Sans"/>
          <w:b/>
          <w:spacing w:val="-6"/>
          <w:w w:val="80"/>
          <w:sz w:val="16"/>
        </w:rPr>
        <w:t xml:space="preserve"> </w:t>
      </w:r>
      <w:proofErr w:type="spellStart"/>
      <w:r>
        <w:rPr>
          <w:rFonts w:ascii="DejaVu Sans" w:hAnsi="DejaVu Sans"/>
          <w:b/>
          <w:w w:val="80"/>
          <w:sz w:val="16"/>
        </w:rPr>
        <w:t>plnění</w:t>
      </w:r>
      <w:proofErr w:type="spellEnd"/>
      <w:r>
        <w:rPr>
          <w:rFonts w:ascii="DejaVu Sans" w:hAnsi="DejaVu Sans"/>
          <w:b/>
          <w:spacing w:val="-6"/>
          <w:w w:val="80"/>
          <w:sz w:val="16"/>
        </w:rPr>
        <w:t xml:space="preserve"> </w:t>
      </w:r>
      <w:r>
        <w:rPr>
          <w:rFonts w:ascii="DejaVu Sans" w:hAnsi="DejaVu Sans"/>
          <w:b/>
          <w:w w:val="80"/>
          <w:sz w:val="16"/>
        </w:rPr>
        <w:t>v</w:t>
      </w:r>
      <w:r>
        <w:rPr>
          <w:rFonts w:ascii="DejaVu Sans" w:hAnsi="DejaVu Sans"/>
          <w:b/>
          <w:spacing w:val="-6"/>
          <w:w w:val="80"/>
          <w:sz w:val="16"/>
        </w:rPr>
        <w:t xml:space="preserve"> </w:t>
      </w:r>
      <w:proofErr w:type="spellStart"/>
      <w:r>
        <w:rPr>
          <w:rFonts w:ascii="DejaVu Sans" w:hAnsi="DejaVu Sans"/>
          <w:b/>
          <w:spacing w:val="-9"/>
          <w:w w:val="80"/>
          <w:sz w:val="16"/>
        </w:rPr>
        <w:t>Kč</w:t>
      </w:r>
      <w:proofErr w:type="spellEnd"/>
      <w:r>
        <w:rPr>
          <w:rFonts w:ascii="DejaVu Sans" w:hAnsi="DejaVu Sans"/>
          <w:b/>
          <w:spacing w:val="-9"/>
          <w:w w:val="80"/>
          <w:sz w:val="16"/>
        </w:rPr>
        <w:t>:</w:t>
      </w:r>
    </w:p>
    <w:p w14:paraId="2754D254" w14:textId="77777777" w:rsidR="008B2271" w:rsidRDefault="00726259">
      <w:pPr>
        <w:pStyle w:val="Odstavecseseznamem"/>
        <w:numPr>
          <w:ilvl w:val="0"/>
          <w:numId w:val="95"/>
        </w:numPr>
        <w:tabs>
          <w:tab w:val="left" w:pos="736"/>
        </w:tabs>
        <w:spacing w:before="67"/>
        <w:rPr>
          <w:sz w:val="16"/>
        </w:rPr>
      </w:pPr>
      <w:proofErr w:type="spellStart"/>
      <w:r>
        <w:rPr>
          <w:sz w:val="16"/>
        </w:rPr>
        <w:t>Pojištění</w:t>
      </w:r>
      <w:proofErr w:type="spellEnd"/>
      <w:r>
        <w:rPr>
          <w:spacing w:val="-13"/>
          <w:sz w:val="16"/>
        </w:rPr>
        <w:t xml:space="preserve"> </w:t>
      </w:r>
      <w:proofErr w:type="spellStart"/>
      <w:r>
        <w:rPr>
          <w:sz w:val="16"/>
        </w:rPr>
        <w:t>léčebných</w:t>
      </w:r>
      <w:proofErr w:type="spellEnd"/>
      <w:r>
        <w:rPr>
          <w:spacing w:val="-12"/>
          <w:sz w:val="16"/>
        </w:rPr>
        <w:t xml:space="preserve"> </w:t>
      </w:r>
      <w:proofErr w:type="spellStart"/>
      <w:r>
        <w:rPr>
          <w:sz w:val="16"/>
        </w:rPr>
        <w:t>výloh</w:t>
      </w:r>
      <w:proofErr w:type="spellEnd"/>
      <w:r>
        <w:rPr>
          <w:spacing w:val="-13"/>
          <w:sz w:val="16"/>
        </w:rPr>
        <w:t xml:space="preserve"> </w:t>
      </w:r>
      <w:r>
        <w:rPr>
          <w:sz w:val="16"/>
        </w:rPr>
        <w:t>v</w:t>
      </w:r>
      <w:r>
        <w:rPr>
          <w:spacing w:val="-12"/>
          <w:sz w:val="16"/>
        </w:rPr>
        <w:t xml:space="preserve"> </w:t>
      </w:r>
      <w:proofErr w:type="spellStart"/>
      <w:r>
        <w:rPr>
          <w:sz w:val="16"/>
        </w:rPr>
        <w:t>zahraničí</w:t>
      </w:r>
      <w:proofErr w:type="spellEnd"/>
    </w:p>
    <w:p w14:paraId="7C15A539" w14:textId="77777777" w:rsidR="008B2271" w:rsidRDefault="00726259">
      <w:pPr>
        <w:pStyle w:val="Zkladntext"/>
        <w:rPr>
          <w:sz w:val="15"/>
        </w:rPr>
      </w:pPr>
      <w:r>
        <w:br w:type="column"/>
      </w:r>
    </w:p>
    <w:p w14:paraId="65706B33" w14:textId="77777777" w:rsidR="008B2271" w:rsidRDefault="00726259">
      <w:pPr>
        <w:pStyle w:val="Zkladntext"/>
        <w:spacing w:line="187" w:lineRule="auto"/>
        <w:ind w:left="521" w:right="908" w:hanging="170"/>
      </w:pPr>
      <w:r>
        <w:rPr>
          <w:color w:val="FFD600"/>
          <w:w w:val="95"/>
        </w:rPr>
        <w:t>▶</w:t>
      </w:r>
      <w:r>
        <w:rPr>
          <w:color w:val="FFD600"/>
          <w:spacing w:val="-16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pojištění</w:t>
      </w:r>
      <w:proofErr w:type="spellEnd"/>
      <w:r>
        <w:rPr>
          <w:rFonts w:ascii="DejaVu Sans" w:hAnsi="DejaVu Sans"/>
          <w:b/>
          <w:spacing w:val="-41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odpovědnosti</w:t>
      </w:r>
      <w:proofErr w:type="spellEnd"/>
      <w:r>
        <w:rPr>
          <w:rFonts w:ascii="DejaVu Sans" w:hAnsi="DejaVu Sans"/>
          <w:b/>
          <w:spacing w:val="-41"/>
          <w:w w:val="95"/>
        </w:rPr>
        <w:t xml:space="preserve"> </w:t>
      </w:r>
      <w:r>
        <w:rPr>
          <w:rFonts w:ascii="DejaVu Sans" w:hAnsi="DejaVu Sans"/>
          <w:b/>
          <w:w w:val="95"/>
        </w:rPr>
        <w:t>za</w:t>
      </w:r>
      <w:r>
        <w:rPr>
          <w:rFonts w:ascii="DejaVu Sans" w:hAnsi="DejaVu Sans"/>
          <w:b/>
          <w:spacing w:val="-40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újmu</w:t>
      </w:r>
      <w:proofErr w:type="spellEnd"/>
      <w:r>
        <w:rPr>
          <w:rFonts w:ascii="DejaVu Sans" w:hAnsi="DejaVu Sans"/>
          <w:b/>
          <w:spacing w:val="-39"/>
          <w:w w:val="95"/>
        </w:rPr>
        <w:t xml:space="preserve"> </w:t>
      </w:r>
      <w:r>
        <w:rPr>
          <w:w w:val="95"/>
        </w:rPr>
        <w:t>se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vztahuje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případy</w:t>
      </w:r>
      <w:proofErr w:type="spellEnd"/>
      <w:r>
        <w:rPr>
          <w:w w:val="95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právním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předpisem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stanovené</w:t>
      </w:r>
      <w:proofErr w:type="spellEnd"/>
      <w:r>
        <w:rPr>
          <w:w w:val="90"/>
        </w:rPr>
        <w:t xml:space="preserve">) </w:t>
      </w:r>
      <w:proofErr w:type="spellStart"/>
      <w:r>
        <w:rPr>
          <w:w w:val="90"/>
        </w:rPr>
        <w:t>odpovědnosti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pojištěného</w:t>
      </w:r>
      <w:proofErr w:type="spellEnd"/>
      <w:r>
        <w:rPr>
          <w:w w:val="90"/>
        </w:rPr>
        <w:t xml:space="preserve"> za </w:t>
      </w:r>
      <w:proofErr w:type="spellStart"/>
      <w:r>
        <w:rPr>
          <w:w w:val="90"/>
        </w:rPr>
        <w:t>újmu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vzniklou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jinému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při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cestě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pobytu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dále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zahrnuje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i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právní</w:t>
      </w:r>
      <w:proofErr w:type="spellEnd"/>
      <w:r>
        <w:rPr>
          <w:w w:val="90"/>
        </w:rPr>
        <w:t xml:space="preserve"> </w:t>
      </w:r>
      <w:proofErr w:type="spellStart"/>
      <w:r>
        <w:t>pomoc</w:t>
      </w:r>
      <w:proofErr w:type="spellEnd"/>
      <w:r>
        <w:t>.</w:t>
      </w:r>
    </w:p>
    <w:p w14:paraId="24CD6828" w14:textId="77777777" w:rsidR="008B2271" w:rsidRDefault="00726259">
      <w:pPr>
        <w:pStyle w:val="Zkladntext"/>
        <w:spacing w:before="1" w:line="187" w:lineRule="auto"/>
        <w:ind w:left="521" w:right="989" w:hanging="170"/>
      </w:pPr>
      <w:r>
        <w:pict w14:anchorId="54F58169">
          <v:line id="_x0000_s2188" style="position:absolute;left:0;text-align:left;z-index:251710464;mso-position-horizontal-relative:page" from="297.8pt,-39.4pt" to="297.8pt,386.35pt" strokeweight=".35pt">
            <w10:wrap anchorx="page"/>
          </v:line>
        </w:pict>
      </w:r>
      <w:r>
        <w:rPr>
          <w:color w:val="FFD600"/>
          <w:w w:val="90"/>
        </w:rPr>
        <w:t>▶</w:t>
      </w:r>
      <w:r>
        <w:rPr>
          <w:color w:val="FFD600"/>
          <w:spacing w:val="-10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pojištění</w:t>
      </w:r>
      <w:proofErr w:type="spellEnd"/>
      <w:r>
        <w:rPr>
          <w:rFonts w:ascii="DejaVu Sans" w:hAnsi="DejaVu Sans"/>
          <w:b/>
          <w:spacing w:val="-36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přerušení</w:t>
      </w:r>
      <w:proofErr w:type="spellEnd"/>
      <w:r>
        <w:rPr>
          <w:rFonts w:ascii="DejaVu Sans" w:hAnsi="DejaVu Sans"/>
          <w:b/>
          <w:spacing w:val="-36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cesty</w:t>
      </w:r>
      <w:proofErr w:type="spellEnd"/>
      <w:r>
        <w:rPr>
          <w:rFonts w:ascii="DejaVu Sans" w:hAnsi="DejaVu Sans"/>
          <w:b/>
          <w:spacing w:val="-33"/>
          <w:w w:val="90"/>
        </w:rPr>
        <w:t xml:space="preserve"> </w:t>
      </w:r>
      <w:r>
        <w:rPr>
          <w:w w:val="90"/>
        </w:rPr>
        <w:t>se</w:t>
      </w:r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vztahuje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úhradu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nákladů</w:t>
      </w:r>
      <w:proofErr w:type="spellEnd"/>
      <w:r>
        <w:rPr>
          <w:spacing w:val="-29"/>
          <w:w w:val="90"/>
        </w:rPr>
        <w:t xml:space="preserve"> </w:t>
      </w:r>
      <w:r>
        <w:rPr>
          <w:w w:val="90"/>
        </w:rPr>
        <w:t xml:space="preserve">za </w:t>
      </w:r>
      <w:proofErr w:type="spellStart"/>
      <w:r>
        <w:rPr>
          <w:w w:val="90"/>
        </w:rPr>
        <w:t>náhradní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dopravu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>do</w:t>
      </w:r>
      <w:r>
        <w:rPr>
          <w:spacing w:val="-13"/>
          <w:w w:val="90"/>
        </w:rPr>
        <w:t xml:space="preserve"> </w:t>
      </w:r>
      <w:r>
        <w:rPr>
          <w:w w:val="90"/>
        </w:rPr>
        <w:t>ČR</w:t>
      </w:r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odpovídající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druhu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dopravy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při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cestě</w:t>
      </w:r>
      <w:proofErr w:type="spellEnd"/>
      <w:r>
        <w:rPr>
          <w:w w:val="90"/>
        </w:rPr>
        <w:t xml:space="preserve"> do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zahraničí</w:t>
      </w:r>
      <w:proofErr w:type="spellEnd"/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bude</w:t>
      </w:r>
      <w:proofErr w:type="spellEnd"/>
      <w:r>
        <w:rPr>
          <w:w w:val="90"/>
        </w:rPr>
        <w:t>-li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muset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pojištěný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přerušit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zahraniční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cestu</w:t>
      </w:r>
      <w:proofErr w:type="spellEnd"/>
      <w:r>
        <w:rPr>
          <w:w w:val="90"/>
        </w:rPr>
        <w:t>.</w:t>
      </w:r>
    </w:p>
    <w:p w14:paraId="77219E32" w14:textId="77777777" w:rsidR="008B2271" w:rsidRDefault="00726259">
      <w:pPr>
        <w:pStyle w:val="Zkladntext"/>
        <w:spacing w:before="1" w:line="187" w:lineRule="auto"/>
        <w:ind w:left="521" w:right="896" w:hanging="170"/>
      </w:pPr>
      <w:r>
        <w:rPr>
          <w:color w:val="FFD600"/>
          <w:w w:val="90"/>
        </w:rPr>
        <w:t>▶</w:t>
      </w:r>
      <w:r>
        <w:rPr>
          <w:color w:val="FFD600"/>
          <w:spacing w:val="-16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pojištění</w:t>
      </w:r>
      <w:proofErr w:type="spellEnd"/>
      <w:r>
        <w:rPr>
          <w:rFonts w:ascii="DejaVu Sans" w:hAnsi="DejaVu Sans"/>
          <w:b/>
          <w:spacing w:val="-39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nevyužité</w:t>
      </w:r>
      <w:proofErr w:type="spellEnd"/>
      <w:r>
        <w:rPr>
          <w:rFonts w:ascii="DejaVu Sans" w:hAnsi="DejaVu Sans"/>
          <w:b/>
          <w:spacing w:val="-39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cestovní</w:t>
      </w:r>
      <w:proofErr w:type="spellEnd"/>
      <w:r>
        <w:rPr>
          <w:rFonts w:ascii="DejaVu Sans" w:hAnsi="DejaVu Sans"/>
          <w:b/>
          <w:spacing w:val="-38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služby</w:t>
      </w:r>
      <w:proofErr w:type="spellEnd"/>
      <w:r>
        <w:rPr>
          <w:rFonts w:ascii="DejaVu Sans" w:hAnsi="DejaVu Sans"/>
          <w:b/>
          <w:spacing w:val="-37"/>
          <w:w w:val="90"/>
        </w:rPr>
        <w:t xml:space="preserve"> </w:t>
      </w:r>
      <w:r>
        <w:rPr>
          <w:w w:val="90"/>
        </w:rPr>
        <w:t>se</w:t>
      </w:r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vztahuje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náhradu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nákladů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nespotřebované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cestovní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služby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poskytované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pojištěnému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bude</w:t>
      </w:r>
      <w:proofErr w:type="spellEnd"/>
      <w:r>
        <w:rPr>
          <w:w w:val="90"/>
        </w:rPr>
        <w:t>-li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muset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pojištěný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přerušit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užívání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cestovní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z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důvodu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akutního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onemocnění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úrazu</w:t>
      </w:r>
      <w:proofErr w:type="spellEnd"/>
      <w:r>
        <w:rPr>
          <w:w w:val="90"/>
        </w:rPr>
        <w:t>,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kdy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spacing w:val="-3"/>
          <w:w w:val="90"/>
        </w:rPr>
        <w:t>zdravotní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stav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pojištěného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prokazatelně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neumožňuje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další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užití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w w:val="90"/>
        </w:rPr>
        <w:t>.</w:t>
      </w:r>
    </w:p>
    <w:p w14:paraId="5FBED1EF" w14:textId="77777777" w:rsidR="008B2271" w:rsidRDefault="00726259">
      <w:pPr>
        <w:pStyle w:val="Zkladntext"/>
        <w:spacing w:before="1" w:line="187" w:lineRule="auto"/>
        <w:ind w:left="521" w:right="934" w:hanging="170"/>
      </w:pPr>
      <w:r>
        <w:rPr>
          <w:color w:val="FFD600"/>
        </w:rPr>
        <w:t>▶</w:t>
      </w:r>
      <w:r>
        <w:rPr>
          <w:color w:val="FFD600"/>
          <w:spacing w:val="-17"/>
        </w:rPr>
        <w:t xml:space="preserve"> </w:t>
      </w:r>
      <w:proofErr w:type="spellStart"/>
      <w:r>
        <w:rPr>
          <w:rFonts w:ascii="DejaVu Sans" w:hAnsi="DejaVu Sans"/>
          <w:b/>
        </w:rPr>
        <w:t>pojištění</w:t>
      </w:r>
      <w:proofErr w:type="spellEnd"/>
      <w:r>
        <w:rPr>
          <w:rFonts w:ascii="DejaVu Sans" w:hAnsi="DejaVu Sans"/>
          <w:b/>
          <w:spacing w:val="-43"/>
        </w:rPr>
        <w:t xml:space="preserve"> </w:t>
      </w:r>
      <w:proofErr w:type="spellStart"/>
      <w:r>
        <w:rPr>
          <w:rFonts w:ascii="DejaVu Sans" w:hAnsi="DejaVu Sans"/>
          <w:b/>
        </w:rPr>
        <w:t>stoRno</w:t>
      </w:r>
      <w:proofErr w:type="spellEnd"/>
      <w:r>
        <w:rPr>
          <w:rFonts w:ascii="DejaVu Sans" w:hAnsi="DejaVu Sans"/>
          <w:b/>
          <w:spacing w:val="-40"/>
        </w:rPr>
        <w:t xml:space="preserve"> </w:t>
      </w:r>
      <w:r>
        <w:t>se</w:t>
      </w:r>
      <w:r>
        <w:rPr>
          <w:spacing w:val="-36"/>
        </w:rPr>
        <w:t xml:space="preserve"> </w:t>
      </w:r>
      <w:proofErr w:type="spellStart"/>
      <w:r>
        <w:t>vztahuje</w:t>
      </w:r>
      <w:proofErr w:type="spellEnd"/>
      <w:r>
        <w:rPr>
          <w:spacing w:val="-35"/>
        </w:rPr>
        <w:t xml:space="preserve"> </w:t>
      </w:r>
      <w:proofErr w:type="spellStart"/>
      <w:r>
        <w:t>na</w:t>
      </w:r>
      <w:proofErr w:type="spellEnd"/>
      <w:r>
        <w:rPr>
          <w:spacing w:val="-35"/>
        </w:rPr>
        <w:t xml:space="preserve"> </w:t>
      </w:r>
      <w:proofErr w:type="spellStart"/>
      <w:r>
        <w:t>případ</w:t>
      </w:r>
      <w:proofErr w:type="spellEnd"/>
      <w:r>
        <w:rPr>
          <w:spacing w:val="-36"/>
        </w:rPr>
        <w:t xml:space="preserve"> </w:t>
      </w:r>
      <w:proofErr w:type="spellStart"/>
      <w:r>
        <w:t>vzniku</w:t>
      </w:r>
      <w:proofErr w:type="spellEnd"/>
      <w:r>
        <w:rPr>
          <w:spacing w:val="-35"/>
        </w:rPr>
        <w:t xml:space="preserve"> </w:t>
      </w:r>
      <w:proofErr w:type="spellStart"/>
      <w:r>
        <w:t>nároku</w:t>
      </w:r>
      <w:proofErr w:type="spellEnd"/>
      <w:r>
        <w:t xml:space="preserve"> </w:t>
      </w:r>
      <w:proofErr w:type="spellStart"/>
      <w:r>
        <w:rPr>
          <w:w w:val="90"/>
        </w:rPr>
        <w:t>poskytovatele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cestovní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odstupné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stornopoplatek</w:t>
      </w:r>
      <w:proofErr w:type="spellEnd"/>
      <w:r>
        <w:rPr>
          <w:w w:val="90"/>
        </w:rPr>
        <w:t>)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při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zrušení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cesty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pojištěným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zároveň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případ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zrušení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cestovní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poskytovatelem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spacing w:val="-3"/>
          <w:w w:val="90"/>
        </w:rPr>
        <w:t>této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včetně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vícenákladů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při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cestě</w:t>
      </w:r>
      <w:proofErr w:type="spellEnd"/>
      <w:r>
        <w:rPr>
          <w:w w:val="90"/>
        </w:rPr>
        <w:t xml:space="preserve"> </w:t>
      </w:r>
      <w:proofErr w:type="spellStart"/>
      <w:r>
        <w:t>zpět</w:t>
      </w:r>
      <w:proofErr w:type="spellEnd"/>
      <w:r>
        <w:t xml:space="preserve"> do</w:t>
      </w:r>
      <w:r>
        <w:rPr>
          <w:spacing w:val="-20"/>
        </w:rPr>
        <w:t xml:space="preserve"> </w:t>
      </w:r>
      <w:r>
        <w:t>ČR).</w:t>
      </w:r>
    </w:p>
    <w:p w14:paraId="36889BB6" w14:textId="77777777" w:rsidR="008B2271" w:rsidRDefault="00726259">
      <w:pPr>
        <w:pStyle w:val="Zkladntext"/>
        <w:spacing w:before="1" w:line="187" w:lineRule="auto"/>
        <w:ind w:left="521" w:right="1054" w:hanging="171"/>
      </w:pPr>
      <w:r>
        <w:rPr>
          <w:color w:val="FFD600"/>
          <w:w w:val="95"/>
        </w:rPr>
        <w:t>▶</w:t>
      </w:r>
      <w:r>
        <w:rPr>
          <w:color w:val="FFD600"/>
          <w:spacing w:val="-21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asistenční</w:t>
      </w:r>
      <w:proofErr w:type="spellEnd"/>
      <w:r>
        <w:rPr>
          <w:rFonts w:ascii="DejaVu Sans" w:hAnsi="DejaVu Sans"/>
          <w:b/>
          <w:spacing w:val="-42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služba</w:t>
      </w:r>
      <w:proofErr w:type="spellEnd"/>
      <w:r>
        <w:rPr>
          <w:rFonts w:ascii="DejaVu Sans" w:hAnsi="DejaVu Sans"/>
          <w:b/>
          <w:spacing w:val="-42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hoLIDaY</w:t>
      </w:r>
      <w:proofErr w:type="spellEnd"/>
      <w:r>
        <w:rPr>
          <w:rFonts w:ascii="DejaVu Sans" w:hAnsi="DejaVu Sans"/>
          <w:b/>
          <w:spacing w:val="-41"/>
          <w:w w:val="95"/>
        </w:rPr>
        <w:t xml:space="preserve"> </w:t>
      </w:r>
      <w:r>
        <w:rPr>
          <w:w w:val="95"/>
        </w:rPr>
        <w:t>se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vztahuje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situaci</w:t>
      </w:r>
      <w:proofErr w:type="spellEnd"/>
      <w:r>
        <w:rPr>
          <w:w w:val="95"/>
        </w:rPr>
        <w:t>,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kdy</w:t>
      </w:r>
      <w:proofErr w:type="spellEnd"/>
      <w:r>
        <w:rPr>
          <w:spacing w:val="-36"/>
          <w:w w:val="95"/>
        </w:rPr>
        <w:t xml:space="preserve"> </w:t>
      </w:r>
      <w:r>
        <w:rPr>
          <w:w w:val="95"/>
        </w:rPr>
        <w:t xml:space="preserve">se </w:t>
      </w:r>
      <w:proofErr w:type="spellStart"/>
      <w:r>
        <w:rPr>
          <w:w w:val="95"/>
        </w:rPr>
        <w:t>vozidlo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stane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nepojízdným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z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důvodu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havárie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poruchy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vozidla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či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zajištění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náhradního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řidiče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dojde</w:t>
      </w:r>
      <w:proofErr w:type="spellEnd"/>
      <w:r>
        <w:rPr>
          <w:w w:val="90"/>
        </w:rPr>
        <w:t>-li</w:t>
      </w:r>
      <w:r>
        <w:rPr>
          <w:spacing w:val="-19"/>
          <w:w w:val="90"/>
        </w:rPr>
        <w:t xml:space="preserve"> </w:t>
      </w:r>
      <w:r>
        <w:rPr>
          <w:w w:val="90"/>
        </w:rPr>
        <w:t>k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úrazu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spacing w:val="-3"/>
          <w:w w:val="90"/>
        </w:rPr>
        <w:t>nebo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vážnému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onemocnění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pojištěného</w:t>
      </w:r>
      <w:proofErr w:type="spellEnd"/>
      <w:r>
        <w:rPr>
          <w:w w:val="95"/>
        </w:rPr>
        <w:t>.</w:t>
      </w:r>
    </w:p>
    <w:p w14:paraId="31CA5F72" w14:textId="77777777" w:rsidR="008B2271" w:rsidRDefault="00726259">
      <w:pPr>
        <w:pStyle w:val="Zkladntext"/>
        <w:spacing w:before="1" w:line="187" w:lineRule="auto"/>
        <w:ind w:left="521" w:right="910" w:hanging="170"/>
      </w:pPr>
      <w:r>
        <w:rPr>
          <w:color w:val="FFD600"/>
          <w:w w:val="85"/>
        </w:rPr>
        <w:t>▶</w:t>
      </w:r>
      <w:r>
        <w:rPr>
          <w:color w:val="FFD600"/>
          <w:spacing w:val="16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pojištění</w:t>
      </w:r>
      <w:proofErr w:type="spellEnd"/>
      <w:r>
        <w:rPr>
          <w:rFonts w:ascii="DejaVu Sans" w:hAnsi="DejaVu Sans"/>
          <w:b/>
          <w:spacing w:val="-23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sportovního</w:t>
      </w:r>
      <w:proofErr w:type="spellEnd"/>
      <w:r>
        <w:rPr>
          <w:rFonts w:ascii="DejaVu Sans" w:hAnsi="DejaVu Sans"/>
          <w:b/>
          <w:spacing w:val="-22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vybavení</w:t>
      </w:r>
      <w:proofErr w:type="spellEnd"/>
      <w:r>
        <w:rPr>
          <w:rFonts w:ascii="DejaVu Sans" w:hAnsi="DejaVu Sans"/>
          <w:b/>
          <w:spacing w:val="-20"/>
          <w:w w:val="85"/>
        </w:rPr>
        <w:t xml:space="preserve"> </w:t>
      </w:r>
      <w:r>
        <w:rPr>
          <w:w w:val="85"/>
        </w:rPr>
        <w:t>se</w:t>
      </w:r>
      <w:r>
        <w:rPr>
          <w:spacing w:val="-15"/>
          <w:w w:val="85"/>
        </w:rPr>
        <w:t xml:space="preserve"> </w:t>
      </w:r>
      <w:proofErr w:type="spellStart"/>
      <w:r>
        <w:rPr>
          <w:w w:val="85"/>
        </w:rPr>
        <w:t>vztahuje</w:t>
      </w:r>
      <w:proofErr w:type="spellEnd"/>
      <w:r>
        <w:rPr>
          <w:spacing w:val="-15"/>
          <w:w w:val="85"/>
        </w:rPr>
        <w:t xml:space="preserve"> </w:t>
      </w:r>
      <w:proofErr w:type="spellStart"/>
      <w:r>
        <w:rPr>
          <w:w w:val="85"/>
        </w:rPr>
        <w:t>na</w:t>
      </w:r>
      <w:proofErr w:type="spellEnd"/>
      <w:r>
        <w:rPr>
          <w:spacing w:val="-15"/>
          <w:w w:val="85"/>
        </w:rPr>
        <w:t xml:space="preserve"> </w:t>
      </w:r>
      <w:proofErr w:type="spellStart"/>
      <w:r>
        <w:rPr>
          <w:w w:val="85"/>
        </w:rPr>
        <w:t>vznik</w:t>
      </w:r>
      <w:proofErr w:type="spellEnd"/>
      <w:r>
        <w:rPr>
          <w:spacing w:val="-15"/>
          <w:w w:val="85"/>
        </w:rPr>
        <w:t xml:space="preserve"> </w:t>
      </w:r>
      <w:proofErr w:type="spellStart"/>
      <w:r>
        <w:rPr>
          <w:w w:val="85"/>
        </w:rPr>
        <w:t>možných</w:t>
      </w:r>
      <w:proofErr w:type="spellEnd"/>
      <w:r>
        <w:rPr>
          <w:w w:val="85"/>
        </w:rPr>
        <w:t xml:space="preserve"> </w:t>
      </w:r>
      <w:proofErr w:type="spellStart"/>
      <w:r>
        <w:rPr>
          <w:w w:val="90"/>
        </w:rPr>
        <w:t>nákladů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pronajatém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sportovním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vybavení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a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dále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povinnost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nahradit</w:t>
      </w:r>
      <w:proofErr w:type="spellEnd"/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škodu</w:t>
      </w:r>
      <w:proofErr w:type="spellEnd"/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pronajatém</w:t>
      </w:r>
      <w:proofErr w:type="spellEnd"/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sportovním</w:t>
      </w:r>
      <w:proofErr w:type="spellEnd"/>
      <w:r>
        <w:rPr>
          <w:spacing w:val="-7"/>
          <w:w w:val="90"/>
        </w:rPr>
        <w:t xml:space="preserve"> </w:t>
      </w:r>
      <w:proofErr w:type="spellStart"/>
      <w:r>
        <w:rPr>
          <w:w w:val="90"/>
        </w:rPr>
        <w:t>vybavení</w:t>
      </w:r>
      <w:proofErr w:type="spellEnd"/>
      <w:r>
        <w:rPr>
          <w:w w:val="90"/>
        </w:rPr>
        <w:t>.</w:t>
      </w:r>
    </w:p>
    <w:p w14:paraId="3BBC7972" w14:textId="77777777" w:rsidR="008B2271" w:rsidRDefault="00726259">
      <w:pPr>
        <w:spacing w:before="1" w:line="187" w:lineRule="auto"/>
        <w:ind w:left="521" w:right="957" w:hanging="170"/>
        <w:rPr>
          <w:sz w:val="17"/>
        </w:rPr>
      </w:pPr>
      <w:r>
        <w:rPr>
          <w:color w:val="FFD600"/>
          <w:w w:val="85"/>
          <w:sz w:val="17"/>
        </w:rPr>
        <w:t>▶</w:t>
      </w:r>
      <w:r>
        <w:rPr>
          <w:color w:val="FFD600"/>
          <w:spacing w:val="12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pojištění</w:t>
      </w:r>
      <w:proofErr w:type="spellEnd"/>
      <w:r>
        <w:rPr>
          <w:rFonts w:ascii="DejaVu Sans" w:hAnsi="DejaVu Sans"/>
          <w:b/>
          <w:spacing w:val="-24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opuštěné</w:t>
      </w:r>
      <w:proofErr w:type="spellEnd"/>
      <w:r>
        <w:rPr>
          <w:rFonts w:ascii="DejaVu Sans" w:hAnsi="DejaVu Sans"/>
          <w:b/>
          <w:spacing w:val="-2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domácnosti</w:t>
      </w:r>
      <w:proofErr w:type="spellEnd"/>
      <w:r>
        <w:rPr>
          <w:rFonts w:ascii="DejaVu Sans" w:hAnsi="DejaVu Sans"/>
          <w:b/>
          <w:spacing w:val="-21"/>
          <w:w w:val="85"/>
          <w:sz w:val="17"/>
        </w:rPr>
        <w:t xml:space="preserve"> </w:t>
      </w:r>
      <w:r>
        <w:rPr>
          <w:w w:val="85"/>
          <w:sz w:val="17"/>
        </w:rPr>
        <w:t>se</w:t>
      </w:r>
      <w:r>
        <w:rPr>
          <w:spacing w:val="-17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vztahuje</w:t>
      </w:r>
      <w:proofErr w:type="spellEnd"/>
      <w:r>
        <w:rPr>
          <w:spacing w:val="-17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na</w:t>
      </w:r>
      <w:proofErr w:type="spellEnd"/>
      <w:r>
        <w:rPr>
          <w:spacing w:val="-17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vznik</w:t>
      </w:r>
      <w:proofErr w:type="spellEnd"/>
      <w:r>
        <w:rPr>
          <w:spacing w:val="-17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možných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0"/>
          <w:sz w:val="17"/>
        </w:rPr>
        <w:t>nákladů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ve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vaší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opuštěné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domácnosti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krádeži</w:t>
      </w:r>
      <w:proofErr w:type="spellEnd"/>
      <w:r>
        <w:rPr>
          <w:w w:val="90"/>
          <w:sz w:val="17"/>
        </w:rPr>
        <w:t>,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vandalismu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spacing w:val="-6"/>
          <w:w w:val="90"/>
          <w:sz w:val="17"/>
        </w:rPr>
        <w:t>či</w:t>
      </w:r>
      <w:proofErr w:type="spellEnd"/>
      <w:r>
        <w:rPr>
          <w:spacing w:val="-6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živelní</w:t>
      </w:r>
      <w:proofErr w:type="spellEnd"/>
      <w:r>
        <w:rPr>
          <w:spacing w:val="-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události</w:t>
      </w:r>
      <w:proofErr w:type="spellEnd"/>
      <w:r>
        <w:rPr>
          <w:w w:val="95"/>
          <w:sz w:val="17"/>
        </w:rPr>
        <w:t>.</w:t>
      </w:r>
    </w:p>
    <w:p w14:paraId="488BECDF" w14:textId="77777777" w:rsidR="008B2271" w:rsidRDefault="00726259">
      <w:pPr>
        <w:pStyle w:val="Zkladntext"/>
        <w:spacing w:before="1" w:line="187" w:lineRule="auto"/>
        <w:ind w:left="521" w:right="924" w:hanging="170"/>
      </w:pPr>
      <w:r>
        <w:rPr>
          <w:color w:val="FFD600"/>
          <w:w w:val="85"/>
        </w:rPr>
        <w:t>▶</w:t>
      </w:r>
      <w:r>
        <w:rPr>
          <w:color w:val="FFD600"/>
          <w:spacing w:val="-12"/>
          <w:w w:val="8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tRaVEL</w:t>
      </w:r>
      <w:proofErr w:type="spellEnd"/>
      <w:r>
        <w:rPr>
          <w:rFonts w:ascii="DejaVu Sans" w:hAnsi="DejaVu Sans"/>
          <w:b/>
          <w:spacing w:val="-40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asIstEnt</w:t>
      </w:r>
      <w:proofErr w:type="spellEnd"/>
      <w:r>
        <w:rPr>
          <w:rFonts w:ascii="DejaVu Sans" w:hAnsi="DejaVu Sans"/>
          <w:b/>
          <w:spacing w:val="-39"/>
          <w:w w:val="95"/>
        </w:rPr>
        <w:t xml:space="preserve"> </w:t>
      </w:r>
      <w:r>
        <w:rPr>
          <w:w w:val="85"/>
        </w:rPr>
        <w:t>-</w:t>
      </w:r>
      <w:r>
        <w:rPr>
          <w:spacing w:val="-29"/>
          <w:w w:val="85"/>
        </w:rPr>
        <w:t xml:space="preserve"> </w:t>
      </w:r>
      <w:proofErr w:type="spellStart"/>
      <w:r>
        <w:rPr>
          <w:w w:val="95"/>
        </w:rPr>
        <w:t>Služba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spacing w:val="-3"/>
          <w:w w:val="95"/>
        </w:rPr>
        <w:t>Vám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zajistí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nepřetržitou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spacing w:val="-3"/>
          <w:w w:val="95"/>
        </w:rPr>
        <w:t>asistenční</w:t>
      </w:r>
      <w:proofErr w:type="spellEnd"/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pomoc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v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případě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problémů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s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letem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dále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s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případnou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finanční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kompenzací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při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problémech</w:t>
      </w:r>
      <w:proofErr w:type="spellEnd"/>
      <w:r>
        <w:rPr>
          <w:w w:val="90"/>
        </w:rPr>
        <w:t xml:space="preserve"> s </w:t>
      </w:r>
      <w:proofErr w:type="spellStart"/>
      <w:r>
        <w:rPr>
          <w:w w:val="90"/>
        </w:rPr>
        <w:t>letem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zpoždění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či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zrušení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letu</w:t>
      </w:r>
      <w:proofErr w:type="spellEnd"/>
      <w:r>
        <w:rPr>
          <w:w w:val="90"/>
        </w:rPr>
        <w:t xml:space="preserve">, </w:t>
      </w:r>
      <w:proofErr w:type="spellStart"/>
      <w:r>
        <w:rPr>
          <w:w w:val="95"/>
        </w:rPr>
        <w:t>zmeškání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návazného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letu</w:t>
      </w:r>
      <w:proofErr w:type="spellEnd"/>
      <w:r>
        <w:rPr>
          <w:w w:val="95"/>
        </w:rPr>
        <w:t>,</w:t>
      </w:r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odepření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nástupu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palubu</w:t>
      </w:r>
      <w:proofErr w:type="spellEnd"/>
      <w:r>
        <w:rPr>
          <w:w w:val="95"/>
        </w:rPr>
        <w:t>).</w:t>
      </w:r>
    </w:p>
    <w:p w14:paraId="3B0AF46A" w14:textId="77777777" w:rsidR="008B2271" w:rsidRDefault="00726259">
      <w:pPr>
        <w:pStyle w:val="Zkladntext"/>
        <w:spacing w:before="1" w:line="187" w:lineRule="auto"/>
        <w:ind w:left="521" w:right="1051" w:hanging="171"/>
      </w:pPr>
      <w:r>
        <w:rPr>
          <w:color w:val="FFD600"/>
          <w:w w:val="90"/>
        </w:rPr>
        <w:t>▶</w:t>
      </w:r>
      <w:r>
        <w:rPr>
          <w:color w:val="FFD600"/>
          <w:spacing w:val="2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pojištění</w:t>
      </w:r>
      <w:proofErr w:type="spellEnd"/>
      <w:r>
        <w:rPr>
          <w:rFonts w:ascii="DejaVu Sans" w:hAnsi="DejaVu Sans"/>
          <w:b/>
          <w:spacing w:val="-31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CoVID</w:t>
      </w:r>
      <w:proofErr w:type="spellEnd"/>
      <w:r>
        <w:rPr>
          <w:rFonts w:ascii="DejaVu Sans" w:hAnsi="DejaVu Sans"/>
          <w:b/>
          <w:spacing w:val="-28"/>
          <w:w w:val="90"/>
        </w:rPr>
        <w:t xml:space="preserve"> </w:t>
      </w:r>
      <w:proofErr w:type="spellStart"/>
      <w:r>
        <w:rPr>
          <w:w w:val="90"/>
        </w:rPr>
        <w:t>kryje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léčebné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výlohy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v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zahraničí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nezbytné</w:t>
      </w:r>
      <w:proofErr w:type="spellEnd"/>
      <w:r>
        <w:rPr>
          <w:w w:val="90"/>
        </w:rPr>
        <w:t xml:space="preserve"> </w:t>
      </w:r>
      <w:r>
        <w:t>a</w:t>
      </w:r>
      <w:r>
        <w:rPr>
          <w:spacing w:val="-27"/>
        </w:rPr>
        <w:t xml:space="preserve"> </w:t>
      </w:r>
      <w:proofErr w:type="spellStart"/>
      <w:r>
        <w:t>přiměřené</w:t>
      </w:r>
      <w:proofErr w:type="spellEnd"/>
      <w:r>
        <w:rPr>
          <w:spacing w:val="-27"/>
        </w:rPr>
        <w:t xml:space="preserve"> </w:t>
      </w:r>
      <w:proofErr w:type="spellStart"/>
      <w:r>
        <w:t>náklady</w:t>
      </w:r>
      <w:proofErr w:type="spellEnd"/>
      <w:r>
        <w:rPr>
          <w:spacing w:val="-26"/>
        </w:rPr>
        <w:t xml:space="preserve"> </w:t>
      </w:r>
      <w:proofErr w:type="spellStart"/>
      <w:r>
        <w:t>na</w:t>
      </w:r>
      <w:proofErr w:type="spellEnd"/>
      <w:r>
        <w:rPr>
          <w:spacing w:val="-27"/>
        </w:rPr>
        <w:t xml:space="preserve"> </w:t>
      </w:r>
      <w:proofErr w:type="spellStart"/>
      <w:r>
        <w:t>léčení</w:t>
      </w:r>
      <w:proofErr w:type="spellEnd"/>
      <w:r>
        <w:rPr>
          <w:spacing w:val="-26"/>
        </w:rPr>
        <w:t xml:space="preserve"> </w:t>
      </w:r>
      <w:proofErr w:type="spellStart"/>
      <w:r>
        <w:t>onemocnění</w:t>
      </w:r>
      <w:proofErr w:type="spellEnd"/>
      <w:r>
        <w:rPr>
          <w:spacing w:val="-27"/>
        </w:rPr>
        <w:t xml:space="preserve"> </w:t>
      </w:r>
      <w:r>
        <w:rPr>
          <w:spacing w:val="-3"/>
        </w:rPr>
        <w:t>COVID.</w:t>
      </w:r>
    </w:p>
    <w:p w14:paraId="2E4F5256" w14:textId="77777777" w:rsidR="008B2271" w:rsidRDefault="00726259">
      <w:pPr>
        <w:pStyle w:val="Zkladntext"/>
        <w:spacing w:line="187" w:lineRule="auto"/>
        <w:ind w:left="521" w:right="1065" w:hanging="171"/>
      </w:pPr>
      <w:r>
        <w:rPr>
          <w:color w:val="FFD600"/>
          <w:w w:val="90"/>
        </w:rPr>
        <w:t>▶</w:t>
      </w:r>
      <w:r>
        <w:rPr>
          <w:color w:val="FFD600"/>
          <w:spacing w:val="-3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pojištění</w:t>
      </w:r>
      <w:proofErr w:type="spellEnd"/>
      <w:r>
        <w:rPr>
          <w:rFonts w:ascii="DejaVu Sans" w:hAnsi="DejaVu Sans"/>
          <w:b/>
          <w:spacing w:val="-32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KaRantÉna</w:t>
      </w:r>
      <w:proofErr w:type="spellEnd"/>
      <w:r>
        <w:rPr>
          <w:rFonts w:ascii="DejaVu Sans" w:hAnsi="DejaVu Sans"/>
          <w:b/>
          <w:spacing w:val="-31"/>
          <w:w w:val="90"/>
        </w:rPr>
        <w:t xml:space="preserve"> </w:t>
      </w:r>
      <w:proofErr w:type="spellStart"/>
      <w:r>
        <w:rPr>
          <w:w w:val="90"/>
        </w:rPr>
        <w:t>kryje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nezbytné</w:t>
      </w:r>
      <w:proofErr w:type="spellEnd"/>
      <w:r>
        <w:rPr>
          <w:spacing w:val="-26"/>
          <w:w w:val="90"/>
        </w:rPr>
        <w:t xml:space="preserve"> </w:t>
      </w:r>
      <w:r>
        <w:rPr>
          <w:w w:val="90"/>
        </w:rPr>
        <w:t>a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přiměřené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náklady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spacing w:val="-6"/>
          <w:w w:val="90"/>
        </w:rPr>
        <w:t>na</w:t>
      </w:r>
      <w:proofErr w:type="spellEnd"/>
      <w:r>
        <w:rPr>
          <w:spacing w:val="-6"/>
          <w:w w:val="90"/>
        </w:rPr>
        <w:t xml:space="preserve"> </w:t>
      </w:r>
      <w:proofErr w:type="spellStart"/>
      <w:r>
        <w:rPr>
          <w:w w:val="90"/>
        </w:rPr>
        <w:t>stravu</w:t>
      </w:r>
      <w:proofErr w:type="spellEnd"/>
      <w:r>
        <w:rPr>
          <w:w w:val="90"/>
        </w:rPr>
        <w:t>,</w:t>
      </w:r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ubytování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náhradní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dopravu</w:t>
      </w:r>
      <w:proofErr w:type="spellEnd"/>
      <w:r>
        <w:rPr>
          <w:spacing w:val="-12"/>
          <w:w w:val="90"/>
        </w:rPr>
        <w:t xml:space="preserve"> </w:t>
      </w:r>
      <w:r>
        <w:rPr>
          <w:w w:val="90"/>
        </w:rPr>
        <w:t>do</w:t>
      </w:r>
      <w:r>
        <w:rPr>
          <w:spacing w:val="-12"/>
          <w:w w:val="90"/>
        </w:rPr>
        <w:t xml:space="preserve"> </w:t>
      </w:r>
      <w:r>
        <w:rPr>
          <w:w w:val="90"/>
        </w:rPr>
        <w:t>ČR</w:t>
      </w:r>
      <w:r>
        <w:rPr>
          <w:spacing w:val="-12"/>
          <w:w w:val="90"/>
        </w:rPr>
        <w:t xml:space="preserve"> </w:t>
      </w:r>
      <w:r>
        <w:rPr>
          <w:w w:val="90"/>
        </w:rPr>
        <w:t>v</w:t>
      </w:r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souvislosti</w:t>
      </w:r>
      <w:proofErr w:type="spellEnd"/>
      <w:r>
        <w:rPr>
          <w:w w:val="90"/>
        </w:rPr>
        <w:t xml:space="preserve"> </w:t>
      </w:r>
      <w:r>
        <w:rPr>
          <w:w w:val="95"/>
        </w:rPr>
        <w:t>s</w:t>
      </w:r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nařízenou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karanténou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v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zahraničí</w:t>
      </w:r>
      <w:proofErr w:type="spellEnd"/>
      <w:r>
        <w:rPr>
          <w:w w:val="95"/>
        </w:rPr>
        <w:t>.</w:t>
      </w:r>
    </w:p>
    <w:p w14:paraId="34168030" w14:textId="77777777" w:rsidR="008B2271" w:rsidRDefault="008B2271">
      <w:pPr>
        <w:spacing w:line="187" w:lineRule="auto"/>
        <w:sectPr w:rsidR="008B2271">
          <w:pgSz w:w="11910" w:h="16840"/>
          <w:pgMar w:top="1000" w:right="0" w:bottom="0" w:left="340" w:header="708" w:footer="708" w:gutter="0"/>
          <w:cols w:num="2" w:space="708" w:equalWidth="0">
            <w:col w:w="5449" w:space="40"/>
            <w:col w:w="6081"/>
          </w:cols>
        </w:sectPr>
      </w:pPr>
    </w:p>
    <w:tbl>
      <w:tblPr>
        <w:tblStyle w:val="TableNormal"/>
        <w:tblW w:w="0" w:type="auto"/>
        <w:tblInd w:w="574" w:type="dxa"/>
        <w:tblLayout w:type="fixed"/>
        <w:tblLook w:val="01E0" w:firstRow="1" w:lastRow="1" w:firstColumn="1" w:lastColumn="1" w:noHBand="0" w:noVBand="0"/>
      </w:tblPr>
      <w:tblGrid>
        <w:gridCol w:w="5483"/>
        <w:gridCol w:w="2482"/>
        <w:gridCol w:w="2140"/>
      </w:tblGrid>
      <w:tr w:rsidR="008B2271" w14:paraId="3A64A3E5" w14:textId="77777777">
        <w:trPr>
          <w:trHeight w:val="153"/>
        </w:trPr>
        <w:tc>
          <w:tcPr>
            <w:tcW w:w="5483" w:type="dxa"/>
            <w:shd w:val="clear" w:color="auto" w:fill="FFD400"/>
          </w:tcPr>
          <w:p w14:paraId="5E408E32" w14:textId="77777777" w:rsidR="008B2271" w:rsidRDefault="00726259">
            <w:pPr>
              <w:pStyle w:val="TableParagraph"/>
              <w:spacing w:line="132" w:lineRule="exact"/>
              <w:ind w:left="80"/>
              <w:rPr>
                <w:rFonts w:ascii="DejaVu Sans" w:hAnsi="DejaVu Sans"/>
                <w:b/>
                <w:sz w:val="15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horní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hranice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pojistného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plnění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pro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každou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pojištěnou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osobu</w:t>
            </w:r>
            <w:proofErr w:type="spellEnd"/>
          </w:p>
        </w:tc>
        <w:tc>
          <w:tcPr>
            <w:tcW w:w="2482" w:type="dxa"/>
            <w:shd w:val="clear" w:color="auto" w:fill="FFD400"/>
          </w:tcPr>
          <w:p w14:paraId="6D9C0F6B" w14:textId="77777777" w:rsidR="008B2271" w:rsidRDefault="00726259">
            <w:pPr>
              <w:pStyle w:val="TableParagraph"/>
              <w:spacing w:line="132" w:lineRule="exact"/>
              <w:ind w:right="434"/>
              <w:jc w:val="right"/>
              <w:rPr>
                <w:rFonts w:ascii="DejaVu Sans"/>
                <w:b/>
                <w:sz w:val="15"/>
              </w:rPr>
            </w:pPr>
            <w:proofErr w:type="spellStart"/>
            <w:r>
              <w:rPr>
                <w:rFonts w:ascii="DejaVu Sans"/>
                <w:b/>
                <w:w w:val="85"/>
                <w:sz w:val="15"/>
              </w:rPr>
              <w:t>varianta</w:t>
            </w:r>
            <w:proofErr w:type="spellEnd"/>
            <w:r>
              <w:rPr>
                <w:rFonts w:ascii="DejaVu Sans"/>
                <w:b/>
                <w:w w:val="85"/>
                <w:sz w:val="15"/>
              </w:rPr>
              <w:t xml:space="preserve"> </w:t>
            </w:r>
            <w:proofErr w:type="spellStart"/>
            <w:r>
              <w:rPr>
                <w:rFonts w:ascii="DejaVu Sans"/>
                <w:b/>
                <w:w w:val="85"/>
                <w:sz w:val="15"/>
              </w:rPr>
              <w:t>KLasIK</w:t>
            </w:r>
            <w:proofErr w:type="spellEnd"/>
          </w:p>
        </w:tc>
        <w:tc>
          <w:tcPr>
            <w:tcW w:w="2140" w:type="dxa"/>
            <w:shd w:val="clear" w:color="auto" w:fill="FFD400"/>
          </w:tcPr>
          <w:p w14:paraId="1708745C" w14:textId="77777777" w:rsidR="008B2271" w:rsidRDefault="00726259">
            <w:pPr>
              <w:pStyle w:val="TableParagraph"/>
              <w:spacing w:line="132" w:lineRule="exact"/>
              <w:ind w:right="78"/>
              <w:jc w:val="right"/>
              <w:rPr>
                <w:rFonts w:ascii="DejaVu Sans"/>
                <w:b/>
                <w:sz w:val="15"/>
              </w:rPr>
            </w:pPr>
            <w:proofErr w:type="spellStart"/>
            <w:r>
              <w:rPr>
                <w:rFonts w:ascii="DejaVu Sans"/>
                <w:b/>
                <w:w w:val="80"/>
                <w:sz w:val="15"/>
              </w:rPr>
              <w:t>varianta</w:t>
            </w:r>
            <w:proofErr w:type="spellEnd"/>
            <w:r>
              <w:rPr>
                <w:rFonts w:ascii="DejaVu Sans"/>
                <w:b/>
                <w:w w:val="80"/>
                <w:sz w:val="15"/>
              </w:rPr>
              <w:t xml:space="preserve"> </w:t>
            </w:r>
            <w:proofErr w:type="spellStart"/>
            <w:r>
              <w:rPr>
                <w:rFonts w:ascii="DejaVu Sans"/>
                <w:b/>
                <w:w w:val="80"/>
                <w:sz w:val="15"/>
              </w:rPr>
              <w:t>pLUs</w:t>
            </w:r>
            <w:proofErr w:type="spellEnd"/>
          </w:p>
        </w:tc>
      </w:tr>
      <w:tr w:rsidR="008B2271" w14:paraId="7219DB3A" w14:textId="77777777">
        <w:trPr>
          <w:trHeight w:val="153"/>
        </w:trPr>
        <w:tc>
          <w:tcPr>
            <w:tcW w:w="5483" w:type="dxa"/>
            <w:shd w:val="clear" w:color="auto" w:fill="FFF3D1"/>
          </w:tcPr>
          <w:p w14:paraId="41F0640E" w14:textId="77777777" w:rsidR="008B2271" w:rsidRDefault="00726259">
            <w:pPr>
              <w:pStyle w:val="TableParagraph"/>
              <w:spacing w:line="132" w:lineRule="exact"/>
              <w:ind w:left="80"/>
              <w:rPr>
                <w:rFonts w:ascii="DejaVu Sans" w:hAnsi="DejaVu Sans"/>
                <w:b/>
                <w:sz w:val="15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pojištění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léčebných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výloh</w:t>
            </w:r>
            <w:proofErr w:type="spellEnd"/>
          </w:p>
        </w:tc>
        <w:tc>
          <w:tcPr>
            <w:tcW w:w="2482" w:type="dxa"/>
            <w:shd w:val="clear" w:color="auto" w:fill="FFF3D1"/>
          </w:tcPr>
          <w:p w14:paraId="3E3B3B16" w14:textId="77777777" w:rsidR="008B2271" w:rsidRDefault="00726259">
            <w:pPr>
              <w:pStyle w:val="TableParagraph"/>
              <w:spacing w:line="132" w:lineRule="exact"/>
              <w:ind w:right="434"/>
              <w:jc w:val="right"/>
              <w:rPr>
                <w:sz w:val="15"/>
              </w:rPr>
            </w:pPr>
            <w:r>
              <w:rPr>
                <w:sz w:val="15"/>
              </w:rPr>
              <w:t>10 000 000</w:t>
            </w:r>
          </w:p>
        </w:tc>
        <w:tc>
          <w:tcPr>
            <w:tcW w:w="2140" w:type="dxa"/>
            <w:shd w:val="clear" w:color="auto" w:fill="FFF3D1"/>
          </w:tcPr>
          <w:p w14:paraId="01569835" w14:textId="77777777" w:rsidR="008B2271" w:rsidRDefault="00726259">
            <w:pPr>
              <w:pStyle w:val="TableParagraph"/>
              <w:spacing w:line="132" w:lineRule="exact"/>
              <w:ind w:right="78"/>
              <w:jc w:val="right"/>
              <w:rPr>
                <w:sz w:val="15"/>
              </w:rPr>
            </w:pPr>
            <w:r>
              <w:rPr>
                <w:sz w:val="15"/>
              </w:rPr>
              <w:t>100 000 000</w:t>
            </w:r>
          </w:p>
        </w:tc>
      </w:tr>
      <w:tr w:rsidR="008B2271" w14:paraId="7DEBA025" w14:textId="77777777">
        <w:trPr>
          <w:trHeight w:val="153"/>
        </w:trPr>
        <w:tc>
          <w:tcPr>
            <w:tcW w:w="5483" w:type="dxa"/>
            <w:shd w:val="clear" w:color="auto" w:fill="FFE794"/>
          </w:tcPr>
          <w:p w14:paraId="64FC4631" w14:textId="77777777" w:rsidR="008B2271" w:rsidRDefault="00726259">
            <w:pPr>
              <w:pStyle w:val="TableParagraph"/>
              <w:spacing w:line="132" w:lineRule="exact"/>
              <w:ind w:left="80"/>
              <w:rPr>
                <w:sz w:val="15"/>
              </w:rPr>
            </w:pPr>
            <w:r>
              <w:rPr>
                <w:w w:val="85"/>
                <w:sz w:val="15"/>
              </w:rPr>
              <w:t xml:space="preserve">- </w:t>
            </w:r>
            <w:proofErr w:type="spellStart"/>
            <w:r>
              <w:rPr>
                <w:w w:val="85"/>
                <w:sz w:val="15"/>
              </w:rPr>
              <w:t>náklady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proofErr w:type="spellStart"/>
            <w:r>
              <w:rPr>
                <w:w w:val="85"/>
                <w:sz w:val="15"/>
              </w:rPr>
              <w:t>na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proofErr w:type="spellStart"/>
            <w:r>
              <w:rPr>
                <w:w w:val="85"/>
                <w:sz w:val="15"/>
              </w:rPr>
              <w:t>zásah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proofErr w:type="spellStart"/>
            <w:r>
              <w:rPr>
                <w:w w:val="85"/>
                <w:sz w:val="15"/>
              </w:rPr>
              <w:t>horské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proofErr w:type="spellStart"/>
            <w:r>
              <w:rPr>
                <w:w w:val="85"/>
                <w:sz w:val="15"/>
              </w:rPr>
              <w:t>služby</w:t>
            </w:r>
            <w:proofErr w:type="spellEnd"/>
          </w:p>
        </w:tc>
        <w:tc>
          <w:tcPr>
            <w:tcW w:w="2482" w:type="dxa"/>
            <w:shd w:val="clear" w:color="auto" w:fill="FFE794"/>
          </w:tcPr>
          <w:p w14:paraId="3D1DB06D" w14:textId="77777777" w:rsidR="008B2271" w:rsidRDefault="00726259">
            <w:pPr>
              <w:pStyle w:val="TableParagraph"/>
              <w:spacing w:line="132" w:lineRule="exact"/>
              <w:ind w:right="434"/>
              <w:jc w:val="right"/>
              <w:rPr>
                <w:sz w:val="15"/>
              </w:rPr>
            </w:pPr>
            <w:r>
              <w:rPr>
                <w:sz w:val="15"/>
              </w:rPr>
              <w:t>500 000</w:t>
            </w:r>
          </w:p>
        </w:tc>
        <w:tc>
          <w:tcPr>
            <w:tcW w:w="2140" w:type="dxa"/>
            <w:shd w:val="clear" w:color="auto" w:fill="FFE794"/>
          </w:tcPr>
          <w:p w14:paraId="37060B48" w14:textId="77777777" w:rsidR="008B2271" w:rsidRDefault="00726259">
            <w:pPr>
              <w:pStyle w:val="TableParagraph"/>
              <w:spacing w:line="132" w:lineRule="exact"/>
              <w:ind w:right="78"/>
              <w:jc w:val="right"/>
              <w:rPr>
                <w:sz w:val="15"/>
              </w:rPr>
            </w:pPr>
            <w:r>
              <w:rPr>
                <w:sz w:val="15"/>
              </w:rPr>
              <w:t>1 000 000</w:t>
            </w:r>
          </w:p>
        </w:tc>
      </w:tr>
      <w:tr w:rsidR="008B2271" w14:paraId="07C901DD" w14:textId="77777777">
        <w:trPr>
          <w:trHeight w:val="153"/>
        </w:trPr>
        <w:tc>
          <w:tcPr>
            <w:tcW w:w="5483" w:type="dxa"/>
            <w:shd w:val="clear" w:color="auto" w:fill="FFF3D1"/>
          </w:tcPr>
          <w:p w14:paraId="536BA739" w14:textId="77777777" w:rsidR="008B2271" w:rsidRDefault="00726259">
            <w:pPr>
              <w:pStyle w:val="TableParagraph"/>
              <w:spacing w:line="132" w:lineRule="exact"/>
              <w:ind w:left="80"/>
              <w:rPr>
                <w:sz w:val="15"/>
              </w:rPr>
            </w:pPr>
            <w:r>
              <w:rPr>
                <w:w w:val="85"/>
                <w:sz w:val="15"/>
              </w:rPr>
              <w:t xml:space="preserve">- </w:t>
            </w:r>
            <w:proofErr w:type="spellStart"/>
            <w:r>
              <w:rPr>
                <w:w w:val="90"/>
                <w:sz w:val="15"/>
              </w:rPr>
              <w:t>zubní</w:t>
            </w:r>
            <w:proofErr w:type="spellEnd"/>
            <w:r>
              <w:rPr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ošetření</w:t>
            </w:r>
            <w:proofErr w:type="spellEnd"/>
          </w:p>
        </w:tc>
        <w:tc>
          <w:tcPr>
            <w:tcW w:w="2482" w:type="dxa"/>
            <w:shd w:val="clear" w:color="auto" w:fill="FFF3D1"/>
          </w:tcPr>
          <w:p w14:paraId="63FB123E" w14:textId="77777777" w:rsidR="008B2271" w:rsidRDefault="00726259">
            <w:pPr>
              <w:pStyle w:val="TableParagraph"/>
              <w:spacing w:line="132" w:lineRule="exact"/>
              <w:ind w:right="434"/>
              <w:jc w:val="right"/>
              <w:rPr>
                <w:sz w:val="15"/>
              </w:rPr>
            </w:pPr>
            <w:r>
              <w:rPr>
                <w:sz w:val="15"/>
              </w:rPr>
              <w:t>20 000</w:t>
            </w:r>
          </w:p>
        </w:tc>
        <w:tc>
          <w:tcPr>
            <w:tcW w:w="2140" w:type="dxa"/>
            <w:shd w:val="clear" w:color="auto" w:fill="FFF3D1"/>
          </w:tcPr>
          <w:p w14:paraId="31F7BAE0" w14:textId="77777777" w:rsidR="008B2271" w:rsidRDefault="00726259">
            <w:pPr>
              <w:pStyle w:val="TableParagraph"/>
              <w:spacing w:line="132" w:lineRule="exact"/>
              <w:ind w:right="78"/>
              <w:jc w:val="right"/>
              <w:rPr>
                <w:sz w:val="15"/>
              </w:rPr>
            </w:pPr>
            <w:r>
              <w:rPr>
                <w:sz w:val="15"/>
              </w:rPr>
              <w:t>30 000</w:t>
            </w:r>
          </w:p>
        </w:tc>
      </w:tr>
      <w:tr w:rsidR="008B2271" w14:paraId="5EA0527A" w14:textId="77777777">
        <w:trPr>
          <w:trHeight w:val="153"/>
        </w:trPr>
        <w:tc>
          <w:tcPr>
            <w:tcW w:w="5483" w:type="dxa"/>
            <w:shd w:val="clear" w:color="auto" w:fill="FFE794"/>
          </w:tcPr>
          <w:p w14:paraId="455930A2" w14:textId="77777777" w:rsidR="008B2271" w:rsidRDefault="00726259">
            <w:pPr>
              <w:pStyle w:val="TableParagraph"/>
              <w:spacing w:line="132" w:lineRule="exact"/>
              <w:ind w:left="80"/>
              <w:rPr>
                <w:sz w:val="15"/>
              </w:rPr>
            </w:pPr>
            <w:r>
              <w:rPr>
                <w:w w:val="85"/>
                <w:sz w:val="15"/>
              </w:rPr>
              <w:t xml:space="preserve">- </w:t>
            </w:r>
            <w:proofErr w:type="spellStart"/>
            <w:r>
              <w:rPr>
                <w:w w:val="90"/>
                <w:sz w:val="15"/>
              </w:rPr>
              <w:t>náklady</w:t>
            </w:r>
            <w:proofErr w:type="spellEnd"/>
            <w:r>
              <w:rPr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na</w:t>
            </w:r>
            <w:proofErr w:type="spellEnd"/>
            <w:r>
              <w:rPr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přepravu</w:t>
            </w:r>
            <w:proofErr w:type="spellEnd"/>
            <w:r>
              <w:rPr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při</w:t>
            </w:r>
            <w:proofErr w:type="spellEnd"/>
            <w:r>
              <w:rPr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zmeškání</w:t>
            </w:r>
            <w:proofErr w:type="spellEnd"/>
            <w:r>
              <w:rPr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odjezdu</w:t>
            </w:r>
            <w:proofErr w:type="spellEnd"/>
            <w:r>
              <w:rPr>
                <w:w w:val="90"/>
                <w:sz w:val="15"/>
              </w:rPr>
              <w:t xml:space="preserve"> do ČR</w:t>
            </w:r>
          </w:p>
        </w:tc>
        <w:tc>
          <w:tcPr>
            <w:tcW w:w="2482" w:type="dxa"/>
            <w:shd w:val="clear" w:color="auto" w:fill="FFE794"/>
          </w:tcPr>
          <w:p w14:paraId="09AB9D48" w14:textId="77777777" w:rsidR="008B2271" w:rsidRDefault="00726259">
            <w:pPr>
              <w:pStyle w:val="TableParagraph"/>
              <w:spacing w:line="132" w:lineRule="exact"/>
              <w:ind w:right="435"/>
              <w:jc w:val="right"/>
              <w:rPr>
                <w:sz w:val="15"/>
              </w:rPr>
            </w:pPr>
            <w:r>
              <w:rPr>
                <w:sz w:val="15"/>
              </w:rPr>
              <w:t>5 000</w:t>
            </w:r>
          </w:p>
        </w:tc>
        <w:tc>
          <w:tcPr>
            <w:tcW w:w="2140" w:type="dxa"/>
            <w:shd w:val="clear" w:color="auto" w:fill="FFE794"/>
          </w:tcPr>
          <w:p w14:paraId="17BD9240" w14:textId="77777777" w:rsidR="008B2271" w:rsidRDefault="00726259">
            <w:pPr>
              <w:pStyle w:val="TableParagraph"/>
              <w:spacing w:line="132" w:lineRule="exact"/>
              <w:ind w:right="78"/>
              <w:jc w:val="right"/>
              <w:rPr>
                <w:sz w:val="15"/>
              </w:rPr>
            </w:pPr>
            <w:r>
              <w:rPr>
                <w:sz w:val="15"/>
              </w:rPr>
              <w:t>10 000</w:t>
            </w:r>
          </w:p>
        </w:tc>
      </w:tr>
      <w:tr w:rsidR="008B2271" w14:paraId="00B713A2" w14:textId="77777777">
        <w:trPr>
          <w:trHeight w:val="153"/>
        </w:trPr>
        <w:tc>
          <w:tcPr>
            <w:tcW w:w="5483" w:type="dxa"/>
            <w:shd w:val="clear" w:color="auto" w:fill="FFF3D1"/>
          </w:tcPr>
          <w:p w14:paraId="4788F91F" w14:textId="77777777" w:rsidR="008B2271" w:rsidRDefault="00726259">
            <w:pPr>
              <w:pStyle w:val="TableParagraph"/>
              <w:spacing w:line="132" w:lineRule="exact"/>
              <w:ind w:left="80"/>
              <w:rPr>
                <w:sz w:val="15"/>
              </w:rPr>
            </w:pPr>
            <w:r>
              <w:rPr>
                <w:w w:val="85"/>
                <w:sz w:val="15"/>
              </w:rPr>
              <w:t>-</w:t>
            </w:r>
            <w:r>
              <w:rPr>
                <w:spacing w:val="-20"/>
                <w:w w:val="8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náklady</w:t>
            </w:r>
            <w:proofErr w:type="spellEnd"/>
            <w:r>
              <w:rPr>
                <w:spacing w:val="-24"/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na</w:t>
            </w:r>
            <w:proofErr w:type="spellEnd"/>
            <w:r>
              <w:rPr>
                <w:spacing w:val="-24"/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nový</w:t>
            </w:r>
            <w:proofErr w:type="spellEnd"/>
            <w:r>
              <w:rPr>
                <w:spacing w:val="-24"/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doklad</w:t>
            </w:r>
            <w:proofErr w:type="spellEnd"/>
            <w:r>
              <w:rPr>
                <w:spacing w:val="-25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a</w:t>
            </w:r>
            <w:r>
              <w:rPr>
                <w:spacing w:val="-24"/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na</w:t>
            </w:r>
            <w:proofErr w:type="spellEnd"/>
            <w:r>
              <w:rPr>
                <w:spacing w:val="-24"/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přepravu</w:t>
            </w:r>
            <w:proofErr w:type="spellEnd"/>
            <w:r>
              <w:rPr>
                <w:spacing w:val="-24"/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při</w:t>
            </w:r>
            <w:proofErr w:type="spellEnd"/>
            <w:r>
              <w:rPr>
                <w:spacing w:val="-24"/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ztrátě</w:t>
            </w:r>
            <w:proofErr w:type="spellEnd"/>
            <w:r>
              <w:rPr>
                <w:spacing w:val="-24"/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či</w:t>
            </w:r>
            <w:proofErr w:type="spellEnd"/>
            <w:r>
              <w:rPr>
                <w:spacing w:val="-24"/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zničení</w:t>
            </w:r>
            <w:proofErr w:type="spellEnd"/>
            <w:r>
              <w:rPr>
                <w:spacing w:val="-25"/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cestovních</w:t>
            </w:r>
            <w:proofErr w:type="spellEnd"/>
            <w:r>
              <w:rPr>
                <w:spacing w:val="-24"/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dokladů</w:t>
            </w:r>
            <w:proofErr w:type="spellEnd"/>
          </w:p>
        </w:tc>
        <w:tc>
          <w:tcPr>
            <w:tcW w:w="2482" w:type="dxa"/>
            <w:shd w:val="clear" w:color="auto" w:fill="FFF3D1"/>
          </w:tcPr>
          <w:p w14:paraId="6CC9FC31" w14:textId="77777777" w:rsidR="008B2271" w:rsidRDefault="00726259">
            <w:pPr>
              <w:pStyle w:val="TableParagraph"/>
              <w:spacing w:line="132" w:lineRule="exact"/>
              <w:ind w:right="433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25 000</w:t>
            </w:r>
          </w:p>
        </w:tc>
        <w:tc>
          <w:tcPr>
            <w:tcW w:w="2140" w:type="dxa"/>
            <w:shd w:val="clear" w:color="auto" w:fill="FFF3D1"/>
          </w:tcPr>
          <w:p w14:paraId="1BDCCD27" w14:textId="77777777" w:rsidR="008B2271" w:rsidRDefault="00726259">
            <w:pPr>
              <w:pStyle w:val="TableParagraph"/>
              <w:spacing w:line="132" w:lineRule="exact"/>
              <w:ind w:right="78"/>
              <w:jc w:val="right"/>
              <w:rPr>
                <w:sz w:val="15"/>
              </w:rPr>
            </w:pPr>
            <w:r>
              <w:rPr>
                <w:sz w:val="15"/>
              </w:rPr>
              <w:t>50 000</w:t>
            </w:r>
          </w:p>
        </w:tc>
      </w:tr>
      <w:tr w:rsidR="008B2271" w14:paraId="5B12BD8F" w14:textId="77777777">
        <w:trPr>
          <w:trHeight w:val="153"/>
        </w:trPr>
        <w:tc>
          <w:tcPr>
            <w:tcW w:w="10105" w:type="dxa"/>
            <w:gridSpan w:val="3"/>
            <w:shd w:val="clear" w:color="auto" w:fill="FFE794"/>
          </w:tcPr>
          <w:p w14:paraId="0A78E5C0" w14:textId="77777777" w:rsidR="008B2271" w:rsidRDefault="00726259">
            <w:pPr>
              <w:pStyle w:val="TableParagraph"/>
              <w:spacing w:line="132" w:lineRule="exact"/>
              <w:ind w:left="80"/>
              <w:rPr>
                <w:rFonts w:ascii="DejaVu Sans" w:hAnsi="DejaVu Sans"/>
                <w:b/>
                <w:sz w:val="15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asistenční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služby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>:</w:t>
            </w:r>
          </w:p>
        </w:tc>
      </w:tr>
      <w:tr w:rsidR="008B2271" w14:paraId="028C4D2D" w14:textId="77777777">
        <w:trPr>
          <w:trHeight w:val="153"/>
        </w:trPr>
        <w:tc>
          <w:tcPr>
            <w:tcW w:w="5483" w:type="dxa"/>
            <w:shd w:val="clear" w:color="auto" w:fill="FFF3D1"/>
          </w:tcPr>
          <w:p w14:paraId="78FEEEE0" w14:textId="77777777" w:rsidR="008B2271" w:rsidRDefault="00726259">
            <w:pPr>
              <w:pStyle w:val="TableParagraph"/>
              <w:spacing w:line="132" w:lineRule="exact"/>
              <w:ind w:left="80"/>
              <w:rPr>
                <w:sz w:val="15"/>
              </w:rPr>
            </w:pPr>
            <w:r>
              <w:rPr>
                <w:w w:val="85"/>
                <w:sz w:val="15"/>
              </w:rPr>
              <w:t xml:space="preserve">- </w:t>
            </w:r>
            <w:proofErr w:type="spellStart"/>
            <w:r>
              <w:rPr>
                <w:w w:val="95"/>
                <w:sz w:val="15"/>
              </w:rPr>
              <w:t>doprovázející</w:t>
            </w:r>
            <w:proofErr w:type="spellEnd"/>
            <w:r>
              <w:rPr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osoba</w:t>
            </w:r>
            <w:proofErr w:type="spellEnd"/>
            <w:r>
              <w:rPr>
                <w:w w:val="95"/>
                <w:sz w:val="15"/>
              </w:rPr>
              <w:t xml:space="preserve"> – </w:t>
            </w:r>
            <w:proofErr w:type="spellStart"/>
            <w:r>
              <w:rPr>
                <w:w w:val="95"/>
                <w:sz w:val="15"/>
              </w:rPr>
              <w:t>doprava</w:t>
            </w:r>
            <w:proofErr w:type="spellEnd"/>
          </w:p>
        </w:tc>
        <w:tc>
          <w:tcPr>
            <w:tcW w:w="2482" w:type="dxa"/>
            <w:shd w:val="clear" w:color="auto" w:fill="FFF3D1"/>
          </w:tcPr>
          <w:p w14:paraId="671EFA50" w14:textId="77777777" w:rsidR="008B2271" w:rsidRDefault="00726259">
            <w:pPr>
              <w:pStyle w:val="TableParagraph"/>
              <w:spacing w:line="132" w:lineRule="exact"/>
              <w:ind w:right="433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 xml:space="preserve">do </w:t>
            </w:r>
            <w:proofErr w:type="spellStart"/>
            <w:r>
              <w:rPr>
                <w:w w:val="95"/>
                <w:sz w:val="15"/>
              </w:rPr>
              <w:t>limitu</w:t>
            </w:r>
            <w:proofErr w:type="spellEnd"/>
            <w:r>
              <w:rPr>
                <w:w w:val="95"/>
                <w:sz w:val="15"/>
              </w:rPr>
              <w:t xml:space="preserve"> LVZ</w:t>
            </w:r>
          </w:p>
        </w:tc>
        <w:tc>
          <w:tcPr>
            <w:tcW w:w="2140" w:type="dxa"/>
            <w:shd w:val="clear" w:color="auto" w:fill="FFF3D1"/>
          </w:tcPr>
          <w:p w14:paraId="2A75C17B" w14:textId="77777777" w:rsidR="008B2271" w:rsidRDefault="00726259">
            <w:pPr>
              <w:pStyle w:val="TableParagraph"/>
              <w:spacing w:line="132" w:lineRule="exact"/>
              <w:ind w:right="78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 xml:space="preserve">do </w:t>
            </w:r>
            <w:proofErr w:type="spellStart"/>
            <w:r>
              <w:rPr>
                <w:w w:val="95"/>
                <w:sz w:val="15"/>
              </w:rPr>
              <w:t>limitu</w:t>
            </w:r>
            <w:proofErr w:type="spellEnd"/>
            <w:r>
              <w:rPr>
                <w:w w:val="95"/>
                <w:sz w:val="15"/>
              </w:rPr>
              <w:t xml:space="preserve"> LVZ</w:t>
            </w:r>
          </w:p>
        </w:tc>
      </w:tr>
      <w:tr w:rsidR="008B2271" w14:paraId="4ECD2878" w14:textId="77777777">
        <w:trPr>
          <w:trHeight w:val="153"/>
        </w:trPr>
        <w:tc>
          <w:tcPr>
            <w:tcW w:w="5483" w:type="dxa"/>
            <w:shd w:val="clear" w:color="auto" w:fill="FFE794"/>
          </w:tcPr>
          <w:p w14:paraId="5B796162" w14:textId="77777777" w:rsidR="008B2271" w:rsidRDefault="00726259">
            <w:pPr>
              <w:pStyle w:val="TableParagraph"/>
              <w:spacing w:line="132" w:lineRule="exact"/>
              <w:ind w:left="80"/>
              <w:rPr>
                <w:sz w:val="15"/>
              </w:rPr>
            </w:pPr>
            <w:r>
              <w:rPr>
                <w:w w:val="85"/>
                <w:sz w:val="15"/>
              </w:rPr>
              <w:t xml:space="preserve">- </w:t>
            </w:r>
            <w:proofErr w:type="spellStart"/>
            <w:r>
              <w:rPr>
                <w:w w:val="95"/>
                <w:sz w:val="15"/>
              </w:rPr>
              <w:t>doprovázející</w:t>
            </w:r>
            <w:proofErr w:type="spellEnd"/>
            <w:r>
              <w:rPr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osoba</w:t>
            </w:r>
            <w:proofErr w:type="spellEnd"/>
            <w:r>
              <w:rPr>
                <w:w w:val="95"/>
                <w:sz w:val="15"/>
              </w:rPr>
              <w:t xml:space="preserve"> – </w:t>
            </w:r>
            <w:proofErr w:type="spellStart"/>
            <w:r>
              <w:rPr>
                <w:w w:val="95"/>
                <w:sz w:val="15"/>
              </w:rPr>
              <w:t>ubytování</w:t>
            </w:r>
            <w:proofErr w:type="spellEnd"/>
          </w:p>
        </w:tc>
        <w:tc>
          <w:tcPr>
            <w:tcW w:w="2482" w:type="dxa"/>
            <w:shd w:val="clear" w:color="auto" w:fill="FFE794"/>
          </w:tcPr>
          <w:p w14:paraId="5A99C29F" w14:textId="77777777" w:rsidR="008B2271" w:rsidRDefault="00726259">
            <w:pPr>
              <w:pStyle w:val="TableParagraph"/>
              <w:spacing w:line="132" w:lineRule="exact"/>
              <w:ind w:right="433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10 000 (max. 2 000/den)</w:t>
            </w:r>
          </w:p>
        </w:tc>
        <w:tc>
          <w:tcPr>
            <w:tcW w:w="2140" w:type="dxa"/>
            <w:shd w:val="clear" w:color="auto" w:fill="FFE794"/>
          </w:tcPr>
          <w:p w14:paraId="57CC2C52" w14:textId="77777777" w:rsidR="008B2271" w:rsidRDefault="00726259">
            <w:pPr>
              <w:pStyle w:val="TableParagraph"/>
              <w:spacing w:line="132" w:lineRule="exact"/>
              <w:ind w:right="78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15 000 (max. 3 000/den)</w:t>
            </w:r>
          </w:p>
        </w:tc>
      </w:tr>
      <w:tr w:rsidR="008B2271" w14:paraId="68482DAE" w14:textId="77777777">
        <w:trPr>
          <w:trHeight w:val="153"/>
        </w:trPr>
        <w:tc>
          <w:tcPr>
            <w:tcW w:w="5483" w:type="dxa"/>
            <w:shd w:val="clear" w:color="auto" w:fill="FFF3D1"/>
          </w:tcPr>
          <w:p w14:paraId="2F9665E7" w14:textId="77777777" w:rsidR="008B2271" w:rsidRDefault="00726259">
            <w:pPr>
              <w:pStyle w:val="TableParagraph"/>
              <w:spacing w:line="132" w:lineRule="exact"/>
              <w:ind w:left="80"/>
              <w:rPr>
                <w:sz w:val="15"/>
              </w:rPr>
            </w:pPr>
            <w:r>
              <w:rPr>
                <w:w w:val="85"/>
                <w:sz w:val="15"/>
              </w:rPr>
              <w:t xml:space="preserve">- </w:t>
            </w:r>
            <w:proofErr w:type="spellStart"/>
            <w:r>
              <w:rPr>
                <w:w w:val="95"/>
                <w:sz w:val="15"/>
              </w:rPr>
              <w:t>náhradní</w:t>
            </w:r>
            <w:proofErr w:type="spellEnd"/>
            <w:r>
              <w:rPr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pracovník</w:t>
            </w:r>
            <w:proofErr w:type="spellEnd"/>
            <w:r>
              <w:rPr>
                <w:w w:val="95"/>
                <w:sz w:val="15"/>
              </w:rPr>
              <w:t xml:space="preserve"> – </w:t>
            </w:r>
            <w:proofErr w:type="spellStart"/>
            <w:r>
              <w:rPr>
                <w:w w:val="95"/>
                <w:sz w:val="15"/>
              </w:rPr>
              <w:t>doprava</w:t>
            </w:r>
            <w:proofErr w:type="spellEnd"/>
          </w:p>
        </w:tc>
        <w:tc>
          <w:tcPr>
            <w:tcW w:w="2482" w:type="dxa"/>
            <w:shd w:val="clear" w:color="auto" w:fill="FFF3D1"/>
          </w:tcPr>
          <w:p w14:paraId="37D00E62" w14:textId="77777777" w:rsidR="008B2271" w:rsidRDefault="00726259">
            <w:pPr>
              <w:pStyle w:val="TableParagraph"/>
              <w:spacing w:line="132" w:lineRule="exact"/>
              <w:ind w:right="433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 xml:space="preserve">do </w:t>
            </w:r>
            <w:proofErr w:type="spellStart"/>
            <w:r>
              <w:rPr>
                <w:w w:val="95"/>
                <w:sz w:val="15"/>
              </w:rPr>
              <w:t>limitu</w:t>
            </w:r>
            <w:proofErr w:type="spellEnd"/>
            <w:r>
              <w:rPr>
                <w:w w:val="95"/>
                <w:sz w:val="15"/>
              </w:rPr>
              <w:t xml:space="preserve"> LVZ</w:t>
            </w:r>
          </w:p>
        </w:tc>
        <w:tc>
          <w:tcPr>
            <w:tcW w:w="2140" w:type="dxa"/>
            <w:shd w:val="clear" w:color="auto" w:fill="FFF3D1"/>
          </w:tcPr>
          <w:p w14:paraId="43C499AC" w14:textId="77777777" w:rsidR="008B2271" w:rsidRDefault="00726259">
            <w:pPr>
              <w:pStyle w:val="TableParagraph"/>
              <w:spacing w:line="132" w:lineRule="exact"/>
              <w:ind w:right="78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 xml:space="preserve">do </w:t>
            </w:r>
            <w:proofErr w:type="spellStart"/>
            <w:r>
              <w:rPr>
                <w:w w:val="95"/>
                <w:sz w:val="15"/>
              </w:rPr>
              <w:t>limitu</w:t>
            </w:r>
            <w:proofErr w:type="spellEnd"/>
            <w:r>
              <w:rPr>
                <w:w w:val="95"/>
                <w:sz w:val="15"/>
              </w:rPr>
              <w:t xml:space="preserve"> LVZ</w:t>
            </w:r>
          </w:p>
        </w:tc>
      </w:tr>
      <w:tr w:rsidR="008B2271" w14:paraId="48866CF9" w14:textId="77777777">
        <w:trPr>
          <w:trHeight w:val="153"/>
        </w:trPr>
        <w:tc>
          <w:tcPr>
            <w:tcW w:w="5483" w:type="dxa"/>
            <w:shd w:val="clear" w:color="auto" w:fill="FFE794"/>
          </w:tcPr>
          <w:p w14:paraId="340D5004" w14:textId="77777777" w:rsidR="008B2271" w:rsidRDefault="00726259">
            <w:pPr>
              <w:pStyle w:val="TableParagraph"/>
              <w:spacing w:line="132" w:lineRule="exact"/>
              <w:ind w:left="80"/>
              <w:rPr>
                <w:sz w:val="15"/>
              </w:rPr>
            </w:pPr>
            <w:r>
              <w:rPr>
                <w:w w:val="85"/>
                <w:sz w:val="15"/>
              </w:rPr>
              <w:t xml:space="preserve">- </w:t>
            </w:r>
            <w:proofErr w:type="spellStart"/>
            <w:r>
              <w:rPr>
                <w:w w:val="85"/>
                <w:sz w:val="15"/>
              </w:rPr>
              <w:t>náhradní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proofErr w:type="spellStart"/>
            <w:r>
              <w:rPr>
                <w:w w:val="85"/>
                <w:sz w:val="15"/>
              </w:rPr>
              <w:t>pracovník</w:t>
            </w:r>
            <w:proofErr w:type="spellEnd"/>
            <w:r>
              <w:rPr>
                <w:w w:val="85"/>
                <w:sz w:val="15"/>
              </w:rPr>
              <w:t xml:space="preserve"> - </w:t>
            </w:r>
            <w:proofErr w:type="spellStart"/>
            <w:r>
              <w:rPr>
                <w:w w:val="85"/>
                <w:sz w:val="15"/>
              </w:rPr>
              <w:t>ubytování</w:t>
            </w:r>
            <w:proofErr w:type="spellEnd"/>
          </w:p>
        </w:tc>
        <w:tc>
          <w:tcPr>
            <w:tcW w:w="2482" w:type="dxa"/>
            <w:shd w:val="clear" w:color="auto" w:fill="FFE794"/>
          </w:tcPr>
          <w:p w14:paraId="7DC38131" w14:textId="77777777" w:rsidR="008B2271" w:rsidRDefault="00726259">
            <w:pPr>
              <w:pStyle w:val="TableParagraph"/>
              <w:spacing w:line="132" w:lineRule="exact"/>
              <w:ind w:right="433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10 000 (max. 2 000/den)</w:t>
            </w:r>
          </w:p>
        </w:tc>
        <w:tc>
          <w:tcPr>
            <w:tcW w:w="2140" w:type="dxa"/>
            <w:shd w:val="clear" w:color="auto" w:fill="FFE794"/>
          </w:tcPr>
          <w:p w14:paraId="5040298A" w14:textId="77777777" w:rsidR="008B2271" w:rsidRDefault="00726259">
            <w:pPr>
              <w:pStyle w:val="TableParagraph"/>
              <w:spacing w:line="132" w:lineRule="exact"/>
              <w:ind w:right="78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15 000 (max. 3 000/den)</w:t>
            </w:r>
          </w:p>
        </w:tc>
      </w:tr>
      <w:tr w:rsidR="008B2271" w14:paraId="5F8B74FB" w14:textId="77777777">
        <w:trPr>
          <w:trHeight w:val="153"/>
        </w:trPr>
        <w:tc>
          <w:tcPr>
            <w:tcW w:w="5483" w:type="dxa"/>
            <w:shd w:val="clear" w:color="auto" w:fill="FFF3D1"/>
          </w:tcPr>
          <w:p w14:paraId="680F5E20" w14:textId="77777777" w:rsidR="008B2271" w:rsidRDefault="00726259">
            <w:pPr>
              <w:pStyle w:val="TableParagraph"/>
              <w:spacing w:line="132" w:lineRule="exact"/>
              <w:ind w:left="80"/>
              <w:rPr>
                <w:sz w:val="15"/>
              </w:rPr>
            </w:pPr>
            <w:r>
              <w:rPr>
                <w:w w:val="85"/>
                <w:sz w:val="15"/>
              </w:rPr>
              <w:t xml:space="preserve">- </w:t>
            </w:r>
            <w:proofErr w:type="spellStart"/>
            <w:r>
              <w:rPr>
                <w:w w:val="95"/>
                <w:sz w:val="15"/>
              </w:rPr>
              <w:t>osoba</w:t>
            </w:r>
            <w:proofErr w:type="spellEnd"/>
            <w:r>
              <w:rPr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účastnící</w:t>
            </w:r>
            <w:proofErr w:type="spellEnd"/>
            <w:r>
              <w:rPr>
                <w:w w:val="95"/>
                <w:sz w:val="15"/>
              </w:rPr>
              <w:t xml:space="preserve"> se </w:t>
            </w:r>
            <w:proofErr w:type="spellStart"/>
            <w:r>
              <w:rPr>
                <w:w w:val="95"/>
                <w:sz w:val="15"/>
              </w:rPr>
              <w:t>pohřbu</w:t>
            </w:r>
            <w:proofErr w:type="spellEnd"/>
            <w:r>
              <w:rPr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pojištěného</w:t>
            </w:r>
            <w:proofErr w:type="spellEnd"/>
            <w:r>
              <w:rPr>
                <w:w w:val="95"/>
                <w:sz w:val="15"/>
              </w:rPr>
              <w:t xml:space="preserve"> v </w:t>
            </w:r>
            <w:proofErr w:type="spellStart"/>
            <w:r>
              <w:rPr>
                <w:w w:val="95"/>
                <w:sz w:val="15"/>
              </w:rPr>
              <w:t>zahraničí</w:t>
            </w:r>
            <w:proofErr w:type="spellEnd"/>
            <w:r>
              <w:rPr>
                <w:w w:val="95"/>
                <w:sz w:val="15"/>
              </w:rPr>
              <w:t xml:space="preserve"> </w:t>
            </w:r>
            <w:r>
              <w:rPr>
                <w:w w:val="85"/>
                <w:sz w:val="15"/>
              </w:rPr>
              <w:t xml:space="preserve">- </w:t>
            </w:r>
            <w:proofErr w:type="spellStart"/>
            <w:r>
              <w:rPr>
                <w:w w:val="95"/>
                <w:sz w:val="15"/>
              </w:rPr>
              <w:t>doprava</w:t>
            </w:r>
            <w:proofErr w:type="spellEnd"/>
          </w:p>
        </w:tc>
        <w:tc>
          <w:tcPr>
            <w:tcW w:w="2482" w:type="dxa"/>
            <w:shd w:val="clear" w:color="auto" w:fill="FFF3D1"/>
          </w:tcPr>
          <w:p w14:paraId="309AF161" w14:textId="77777777" w:rsidR="008B2271" w:rsidRDefault="00726259">
            <w:pPr>
              <w:pStyle w:val="TableParagraph"/>
              <w:spacing w:line="132" w:lineRule="exact"/>
              <w:ind w:right="433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 xml:space="preserve">do </w:t>
            </w:r>
            <w:proofErr w:type="spellStart"/>
            <w:r>
              <w:rPr>
                <w:w w:val="95"/>
                <w:sz w:val="15"/>
              </w:rPr>
              <w:t>limitu</w:t>
            </w:r>
            <w:proofErr w:type="spellEnd"/>
            <w:r>
              <w:rPr>
                <w:w w:val="95"/>
                <w:sz w:val="15"/>
              </w:rPr>
              <w:t xml:space="preserve"> LVZ</w:t>
            </w:r>
          </w:p>
        </w:tc>
        <w:tc>
          <w:tcPr>
            <w:tcW w:w="2140" w:type="dxa"/>
            <w:shd w:val="clear" w:color="auto" w:fill="FFF3D1"/>
          </w:tcPr>
          <w:p w14:paraId="432AE477" w14:textId="77777777" w:rsidR="008B2271" w:rsidRDefault="00726259">
            <w:pPr>
              <w:pStyle w:val="TableParagraph"/>
              <w:spacing w:line="132" w:lineRule="exact"/>
              <w:ind w:right="78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 xml:space="preserve">do </w:t>
            </w:r>
            <w:proofErr w:type="spellStart"/>
            <w:r>
              <w:rPr>
                <w:w w:val="95"/>
                <w:sz w:val="15"/>
              </w:rPr>
              <w:t>limitu</w:t>
            </w:r>
            <w:proofErr w:type="spellEnd"/>
            <w:r>
              <w:rPr>
                <w:w w:val="95"/>
                <w:sz w:val="15"/>
              </w:rPr>
              <w:t xml:space="preserve"> LVZ</w:t>
            </w:r>
          </w:p>
        </w:tc>
      </w:tr>
      <w:tr w:rsidR="008B2271" w14:paraId="00186507" w14:textId="77777777">
        <w:trPr>
          <w:trHeight w:val="153"/>
        </w:trPr>
        <w:tc>
          <w:tcPr>
            <w:tcW w:w="5483" w:type="dxa"/>
            <w:shd w:val="clear" w:color="auto" w:fill="FFE794"/>
          </w:tcPr>
          <w:p w14:paraId="0413B387" w14:textId="77777777" w:rsidR="008B2271" w:rsidRDefault="00726259">
            <w:pPr>
              <w:pStyle w:val="TableParagraph"/>
              <w:spacing w:line="132" w:lineRule="exact"/>
              <w:ind w:left="80"/>
              <w:rPr>
                <w:sz w:val="15"/>
              </w:rPr>
            </w:pPr>
            <w:r>
              <w:rPr>
                <w:w w:val="85"/>
                <w:sz w:val="15"/>
              </w:rPr>
              <w:t xml:space="preserve">- </w:t>
            </w:r>
            <w:proofErr w:type="spellStart"/>
            <w:r>
              <w:rPr>
                <w:w w:val="95"/>
                <w:sz w:val="15"/>
              </w:rPr>
              <w:t>osoba</w:t>
            </w:r>
            <w:proofErr w:type="spellEnd"/>
            <w:r>
              <w:rPr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účastnící</w:t>
            </w:r>
            <w:proofErr w:type="spellEnd"/>
            <w:r>
              <w:rPr>
                <w:w w:val="95"/>
                <w:sz w:val="15"/>
              </w:rPr>
              <w:t xml:space="preserve"> se </w:t>
            </w:r>
            <w:proofErr w:type="spellStart"/>
            <w:r>
              <w:rPr>
                <w:w w:val="95"/>
                <w:sz w:val="15"/>
              </w:rPr>
              <w:t>pohřbu</w:t>
            </w:r>
            <w:proofErr w:type="spellEnd"/>
            <w:r>
              <w:rPr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pojištěného</w:t>
            </w:r>
            <w:proofErr w:type="spellEnd"/>
            <w:r>
              <w:rPr>
                <w:w w:val="95"/>
                <w:sz w:val="15"/>
              </w:rPr>
              <w:t xml:space="preserve"> v </w:t>
            </w:r>
            <w:proofErr w:type="spellStart"/>
            <w:r>
              <w:rPr>
                <w:w w:val="95"/>
                <w:sz w:val="15"/>
              </w:rPr>
              <w:t>zahraničí</w:t>
            </w:r>
            <w:proofErr w:type="spellEnd"/>
            <w:r>
              <w:rPr>
                <w:w w:val="95"/>
                <w:sz w:val="15"/>
              </w:rPr>
              <w:t xml:space="preserve"> </w:t>
            </w:r>
            <w:r>
              <w:rPr>
                <w:w w:val="85"/>
                <w:sz w:val="15"/>
              </w:rPr>
              <w:t xml:space="preserve">- </w:t>
            </w:r>
            <w:proofErr w:type="spellStart"/>
            <w:r>
              <w:rPr>
                <w:w w:val="95"/>
                <w:sz w:val="15"/>
              </w:rPr>
              <w:t>ubytování</w:t>
            </w:r>
            <w:proofErr w:type="spellEnd"/>
          </w:p>
        </w:tc>
        <w:tc>
          <w:tcPr>
            <w:tcW w:w="2482" w:type="dxa"/>
            <w:shd w:val="clear" w:color="auto" w:fill="FFE794"/>
          </w:tcPr>
          <w:p w14:paraId="02DAFC91" w14:textId="77777777" w:rsidR="008B2271" w:rsidRDefault="00726259">
            <w:pPr>
              <w:pStyle w:val="TableParagraph"/>
              <w:spacing w:line="132" w:lineRule="exact"/>
              <w:ind w:right="433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10 000 (max. 2 000/den)</w:t>
            </w:r>
          </w:p>
        </w:tc>
        <w:tc>
          <w:tcPr>
            <w:tcW w:w="2140" w:type="dxa"/>
            <w:shd w:val="clear" w:color="auto" w:fill="FFE794"/>
          </w:tcPr>
          <w:p w14:paraId="2617F4D5" w14:textId="77777777" w:rsidR="008B2271" w:rsidRDefault="00726259">
            <w:pPr>
              <w:pStyle w:val="TableParagraph"/>
              <w:spacing w:line="132" w:lineRule="exact"/>
              <w:ind w:right="78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15 000 (max. 3 000/den)</w:t>
            </w:r>
          </w:p>
        </w:tc>
      </w:tr>
      <w:tr w:rsidR="008B2271" w14:paraId="0CF7F78B" w14:textId="77777777">
        <w:trPr>
          <w:trHeight w:val="153"/>
        </w:trPr>
        <w:tc>
          <w:tcPr>
            <w:tcW w:w="5483" w:type="dxa"/>
            <w:shd w:val="clear" w:color="auto" w:fill="FFF3D1"/>
          </w:tcPr>
          <w:p w14:paraId="42E87943" w14:textId="77777777" w:rsidR="008B2271" w:rsidRDefault="00726259">
            <w:pPr>
              <w:pStyle w:val="TableParagraph"/>
              <w:spacing w:line="132" w:lineRule="exact"/>
              <w:ind w:left="80"/>
              <w:rPr>
                <w:sz w:val="15"/>
              </w:rPr>
            </w:pPr>
            <w:r>
              <w:rPr>
                <w:w w:val="85"/>
                <w:sz w:val="15"/>
              </w:rPr>
              <w:t xml:space="preserve">- </w:t>
            </w:r>
            <w:proofErr w:type="spellStart"/>
            <w:r>
              <w:rPr>
                <w:w w:val="85"/>
                <w:sz w:val="15"/>
              </w:rPr>
              <w:t>zprostředkování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proofErr w:type="spellStart"/>
            <w:r>
              <w:rPr>
                <w:w w:val="85"/>
                <w:sz w:val="15"/>
              </w:rPr>
              <w:t>finanční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proofErr w:type="spellStart"/>
            <w:r>
              <w:rPr>
                <w:w w:val="85"/>
                <w:sz w:val="15"/>
              </w:rPr>
              <w:t>pomoci</w:t>
            </w:r>
            <w:proofErr w:type="spellEnd"/>
          </w:p>
        </w:tc>
        <w:tc>
          <w:tcPr>
            <w:tcW w:w="2482" w:type="dxa"/>
            <w:shd w:val="clear" w:color="auto" w:fill="FFF3D1"/>
          </w:tcPr>
          <w:p w14:paraId="6B80D043" w14:textId="77777777" w:rsidR="008B2271" w:rsidRDefault="00726259">
            <w:pPr>
              <w:pStyle w:val="TableParagraph"/>
              <w:spacing w:line="132" w:lineRule="exact"/>
              <w:ind w:right="433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 xml:space="preserve">bez </w:t>
            </w:r>
            <w:proofErr w:type="spellStart"/>
            <w:r>
              <w:rPr>
                <w:w w:val="90"/>
                <w:sz w:val="15"/>
              </w:rPr>
              <w:t>limitu</w:t>
            </w:r>
            <w:proofErr w:type="spellEnd"/>
          </w:p>
        </w:tc>
        <w:tc>
          <w:tcPr>
            <w:tcW w:w="2140" w:type="dxa"/>
            <w:shd w:val="clear" w:color="auto" w:fill="FFF3D1"/>
          </w:tcPr>
          <w:p w14:paraId="47C28869" w14:textId="77777777" w:rsidR="008B2271" w:rsidRDefault="00726259">
            <w:pPr>
              <w:pStyle w:val="TableParagraph"/>
              <w:spacing w:line="132" w:lineRule="exact"/>
              <w:ind w:right="78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 xml:space="preserve">bez </w:t>
            </w:r>
            <w:proofErr w:type="spellStart"/>
            <w:r>
              <w:rPr>
                <w:w w:val="90"/>
                <w:sz w:val="15"/>
              </w:rPr>
              <w:t>limitu</w:t>
            </w:r>
            <w:proofErr w:type="spellEnd"/>
          </w:p>
        </w:tc>
      </w:tr>
    </w:tbl>
    <w:p w14:paraId="1FE04958" w14:textId="77777777" w:rsidR="008B2271" w:rsidRDefault="00726259">
      <w:pPr>
        <w:pStyle w:val="Odstavecseseznamem"/>
        <w:numPr>
          <w:ilvl w:val="0"/>
          <w:numId w:val="95"/>
        </w:numPr>
        <w:tabs>
          <w:tab w:val="left" w:pos="742"/>
        </w:tabs>
        <w:spacing w:before="137" w:after="21"/>
        <w:ind w:left="741" w:hanging="175"/>
        <w:rPr>
          <w:sz w:val="16"/>
        </w:rPr>
      </w:pPr>
      <w:r>
        <w:pict w14:anchorId="69727D06">
          <v:group id="_x0000_s2183" style="position:absolute;left:0;text-align:left;margin-left:0;margin-top:817.8pt;width:595.3pt;height:24.1pt;z-index:251709440;mso-position-horizontal-relative:page;mso-position-vertical-relative:page" coordorigin=",16356" coordsize="11906,482">
            <v:rect id="_x0000_s2187" style="position:absolute;top:16355;width:11906;height:482" fillcolor="#00853e" stroked="f"/>
            <v:shape id="_x0000_s2186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2185" type="#_x0000_t202" style="position:absolute;left:964;top:16489;width:5076;height:221" filled="f" stroked="f">
              <v:textbox inset="0,0,0,0">
                <w:txbxContent>
                  <w:p w14:paraId="51899BD9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2184" type="#_x0000_t202" style="position:absolute;left:10904;top:16489;width:114;height:221" filled="f" stroked="f">
              <v:textbox inset="0,0,0,0">
                <w:txbxContent>
                  <w:p w14:paraId="76B9608B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87"/>
                        <w:sz w:val="17"/>
                      </w:rPr>
                      <w:t>6</w:t>
                    </w:r>
                  </w:p>
                </w:txbxContent>
              </v:textbox>
            </v:shape>
            <w10:wrap anchorx="page" anchory="page"/>
          </v:group>
        </w:pict>
      </w:r>
      <w:proofErr w:type="spellStart"/>
      <w:r>
        <w:rPr>
          <w:w w:val="95"/>
          <w:sz w:val="16"/>
        </w:rPr>
        <w:t>Pojištění</w:t>
      </w:r>
      <w:proofErr w:type="spellEnd"/>
      <w:r>
        <w:rPr>
          <w:spacing w:val="-25"/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úrazu</w:t>
      </w:r>
      <w:proofErr w:type="spellEnd"/>
      <w:r>
        <w:rPr>
          <w:w w:val="95"/>
          <w:sz w:val="16"/>
        </w:rPr>
        <w:t>,</w:t>
      </w:r>
      <w:r>
        <w:rPr>
          <w:spacing w:val="-24"/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zavazadel</w:t>
      </w:r>
      <w:proofErr w:type="spellEnd"/>
      <w:r>
        <w:rPr>
          <w:w w:val="95"/>
          <w:sz w:val="16"/>
        </w:rPr>
        <w:t>,</w:t>
      </w:r>
      <w:r>
        <w:rPr>
          <w:spacing w:val="-25"/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zpoždění</w:t>
      </w:r>
      <w:proofErr w:type="spellEnd"/>
      <w:r>
        <w:rPr>
          <w:spacing w:val="-24"/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zavazadel</w:t>
      </w:r>
      <w:proofErr w:type="spellEnd"/>
      <w:r>
        <w:rPr>
          <w:w w:val="95"/>
          <w:sz w:val="16"/>
        </w:rPr>
        <w:t>,</w:t>
      </w:r>
      <w:r>
        <w:rPr>
          <w:spacing w:val="-24"/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zpoždění</w:t>
      </w:r>
      <w:proofErr w:type="spellEnd"/>
      <w:r>
        <w:rPr>
          <w:spacing w:val="-25"/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letu</w:t>
      </w:r>
      <w:proofErr w:type="spellEnd"/>
      <w:r>
        <w:rPr>
          <w:w w:val="95"/>
          <w:sz w:val="16"/>
        </w:rPr>
        <w:t>,</w:t>
      </w:r>
      <w:r>
        <w:rPr>
          <w:spacing w:val="-24"/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odpovědnosti</w:t>
      </w:r>
      <w:proofErr w:type="spellEnd"/>
      <w:r>
        <w:rPr>
          <w:w w:val="95"/>
          <w:sz w:val="16"/>
        </w:rPr>
        <w:t>,</w:t>
      </w:r>
      <w:r>
        <w:rPr>
          <w:spacing w:val="-24"/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právní</w:t>
      </w:r>
      <w:proofErr w:type="spellEnd"/>
      <w:r>
        <w:rPr>
          <w:spacing w:val="-25"/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pomoci</w:t>
      </w:r>
      <w:proofErr w:type="spellEnd"/>
      <w:r>
        <w:rPr>
          <w:w w:val="95"/>
          <w:sz w:val="16"/>
        </w:rPr>
        <w:t>,</w:t>
      </w:r>
      <w:r>
        <w:rPr>
          <w:spacing w:val="-24"/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přerušení</w:t>
      </w:r>
      <w:proofErr w:type="spellEnd"/>
      <w:r>
        <w:rPr>
          <w:spacing w:val="-24"/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cesty</w:t>
      </w:r>
      <w:proofErr w:type="spellEnd"/>
      <w:r>
        <w:rPr>
          <w:w w:val="95"/>
          <w:sz w:val="16"/>
        </w:rPr>
        <w:t>,</w:t>
      </w:r>
      <w:r>
        <w:rPr>
          <w:spacing w:val="-25"/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nevyužité</w:t>
      </w:r>
      <w:proofErr w:type="spellEnd"/>
      <w:r>
        <w:rPr>
          <w:spacing w:val="-24"/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cestovní</w:t>
      </w:r>
      <w:proofErr w:type="spellEnd"/>
      <w:r>
        <w:rPr>
          <w:spacing w:val="-24"/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služby</w:t>
      </w:r>
      <w:proofErr w:type="spellEnd"/>
      <w:r>
        <w:rPr>
          <w:spacing w:val="-25"/>
          <w:w w:val="95"/>
          <w:sz w:val="16"/>
        </w:rPr>
        <w:t xml:space="preserve"> </w:t>
      </w:r>
      <w:r>
        <w:rPr>
          <w:w w:val="95"/>
          <w:sz w:val="16"/>
        </w:rPr>
        <w:t>(ÚZO)</w:t>
      </w:r>
    </w:p>
    <w:tbl>
      <w:tblPr>
        <w:tblStyle w:val="TableNormal"/>
        <w:tblW w:w="0" w:type="auto"/>
        <w:tblInd w:w="574" w:type="dxa"/>
        <w:tblLayout w:type="fixed"/>
        <w:tblLook w:val="01E0" w:firstRow="1" w:lastRow="1" w:firstColumn="1" w:lastColumn="1" w:noHBand="0" w:noVBand="0"/>
      </w:tblPr>
      <w:tblGrid>
        <w:gridCol w:w="5175"/>
        <w:gridCol w:w="2791"/>
        <w:gridCol w:w="2128"/>
      </w:tblGrid>
      <w:tr w:rsidR="008B2271" w14:paraId="486A6D17" w14:textId="77777777">
        <w:trPr>
          <w:trHeight w:val="153"/>
        </w:trPr>
        <w:tc>
          <w:tcPr>
            <w:tcW w:w="5175" w:type="dxa"/>
            <w:shd w:val="clear" w:color="auto" w:fill="FFD400"/>
          </w:tcPr>
          <w:p w14:paraId="7A6A7122" w14:textId="77777777" w:rsidR="008B2271" w:rsidRDefault="00726259">
            <w:pPr>
              <w:pStyle w:val="TableParagraph"/>
              <w:spacing w:line="133" w:lineRule="exact"/>
              <w:ind w:left="80"/>
              <w:rPr>
                <w:rFonts w:ascii="DejaVu Sans" w:hAnsi="DejaVu Sans"/>
                <w:b/>
                <w:sz w:val="15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horní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hranice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pojistného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plnění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pro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každou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pojištěnou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osobu</w:t>
            </w:r>
            <w:proofErr w:type="spellEnd"/>
          </w:p>
        </w:tc>
        <w:tc>
          <w:tcPr>
            <w:tcW w:w="2791" w:type="dxa"/>
            <w:shd w:val="clear" w:color="auto" w:fill="FFD400"/>
          </w:tcPr>
          <w:p w14:paraId="60832015" w14:textId="77777777" w:rsidR="008B2271" w:rsidRDefault="00726259">
            <w:pPr>
              <w:pStyle w:val="TableParagraph"/>
              <w:spacing w:line="133" w:lineRule="exact"/>
              <w:ind w:right="446"/>
              <w:jc w:val="right"/>
              <w:rPr>
                <w:rFonts w:ascii="DejaVu Sans"/>
                <w:b/>
                <w:sz w:val="15"/>
              </w:rPr>
            </w:pPr>
            <w:proofErr w:type="spellStart"/>
            <w:r>
              <w:rPr>
                <w:rFonts w:ascii="DejaVu Sans"/>
                <w:b/>
                <w:w w:val="85"/>
                <w:sz w:val="15"/>
              </w:rPr>
              <w:t>varianta</w:t>
            </w:r>
            <w:proofErr w:type="spellEnd"/>
            <w:r>
              <w:rPr>
                <w:rFonts w:ascii="DejaVu Sans"/>
                <w:b/>
                <w:w w:val="85"/>
                <w:sz w:val="15"/>
              </w:rPr>
              <w:t xml:space="preserve"> </w:t>
            </w:r>
            <w:proofErr w:type="spellStart"/>
            <w:r>
              <w:rPr>
                <w:rFonts w:ascii="DejaVu Sans"/>
                <w:b/>
                <w:w w:val="85"/>
                <w:sz w:val="15"/>
              </w:rPr>
              <w:t>KLasIK</w:t>
            </w:r>
            <w:proofErr w:type="spellEnd"/>
          </w:p>
        </w:tc>
        <w:tc>
          <w:tcPr>
            <w:tcW w:w="2128" w:type="dxa"/>
            <w:shd w:val="clear" w:color="auto" w:fill="FFD400"/>
          </w:tcPr>
          <w:p w14:paraId="2172B3DA" w14:textId="77777777" w:rsidR="008B2271" w:rsidRDefault="00726259">
            <w:pPr>
              <w:pStyle w:val="TableParagraph"/>
              <w:spacing w:line="133" w:lineRule="exact"/>
              <w:ind w:right="79"/>
              <w:jc w:val="right"/>
              <w:rPr>
                <w:rFonts w:ascii="DejaVu Sans"/>
                <w:b/>
                <w:sz w:val="15"/>
              </w:rPr>
            </w:pPr>
            <w:proofErr w:type="spellStart"/>
            <w:r>
              <w:rPr>
                <w:rFonts w:ascii="DejaVu Sans"/>
                <w:b/>
                <w:w w:val="80"/>
                <w:sz w:val="15"/>
              </w:rPr>
              <w:t>varianta</w:t>
            </w:r>
            <w:proofErr w:type="spellEnd"/>
            <w:r>
              <w:rPr>
                <w:rFonts w:ascii="DejaVu Sans"/>
                <w:b/>
                <w:w w:val="80"/>
                <w:sz w:val="15"/>
              </w:rPr>
              <w:t xml:space="preserve"> </w:t>
            </w:r>
            <w:proofErr w:type="spellStart"/>
            <w:r>
              <w:rPr>
                <w:rFonts w:ascii="DejaVu Sans"/>
                <w:b/>
                <w:w w:val="80"/>
                <w:sz w:val="15"/>
              </w:rPr>
              <w:t>pLUs</w:t>
            </w:r>
            <w:proofErr w:type="spellEnd"/>
          </w:p>
        </w:tc>
      </w:tr>
      <w:tr w:rsidR="008B2271" w14:paraId="1AFD5019" w14:textId="77777777">
        <w:trPr>
          <w:trHeight w:val="153"/>
        </w:trPr>
        <w:tc>
          <w:tcPr>
            <w:tcW w:w="10094" w:type="dxa"/>
            <w:gridSpan w:val="3"/>
            <w:shd w:val="clear" w:color="auto" w:fill="FFF3D1"/>
          </w:tcPr>
          <w:p w14:paraId="35E7DC5B" w14:textId="77777777" w:rsidR="008B2271" w:rsidRDefault="00726259">
            <w:pPr>
              <w:pStyle w:val="TableParagraph"/>
              <w:spacing w:line="133" w:lineRule="exact"/>
              <w:ind w:left="80"/>
              <w:rPr>
                <w:rFonts w:ascii="DejaVu Sans" w:hAnsi="DejaVu Sans"/>
                <w:b/>
                <w:sz w:val="15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Úrazové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pojištění</w:t>
            </w:r>
            <w:proofErr w:type="spellEnd"/>
          </w:p>
        </w:tc>
      </w:tr>
      <w:tr w:rsidR="008B2271" w14:paraId="2C351C57" w14:textId="77777777">
        <w:trPr>
          <w:trHeight w:val="153"/>
        </w:trPr>
        <w:tc>
          <w:tcPr>
            <w:tcW w:w="5175" w:type="dxa"/>
            <w:shd w:val="clear" w:color="auto" w:fill="FFE794"/>
          </w:tcPr>
          <w:p w14:paraId="02F69C0A" w14:textId="77777777" w:rsidR="008B2271" w:rsidRDefault="00726259">
            <w:pPr>
              <w:pStyle w:val="TableParagraph"/>
              <w:spacing w:line="133" w:lineRule="exact"/>
              <w:ind w:left="80"/>
              <w:rPr>
                <w:sz w:val="15"/>
              </w:rPr>
            </w:pPr>
            <w:r>
              <w:rPr>
                <w:w w:val="85"/>
                <w:sz w:val="15"/>
              </w:rPr>
              <w:t xml:space="preserve">- </w:t>
            </w:r>
            <w:proofErr w:type="spellStart"/>
            <w:r>
              <w:rPr>
                <w:w w:val="85"/>
                <w:sz w:val="15"/>
              </w:rPr>
              <w:t>smrt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proofErr w:type="spellStart"/>
            <w:r>
              <w:rPr>
                <w:w w:val="85"/>
                <w:sz w:val="15"/>
              </w:rPr>
              <w:t>následkem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proofErr w:type="spellStart"/>
            <w:r>
              <w:rPr>
                <w:w w:val="85"/>
                <w:sz w:val="15"/>
              </w:rPr>
              <w:t>úrazu</w:t>
            </w:r>
            <w:proofErr w:type="spellEnd"/>
          </w:p>
        </w:tc>
        <w:tc>
          <w:tcPr>
            <w:tcW w:w="2791" w:type="dxa"/>
            <w:shd w:val="clear" w:color="auto" w:fill="FFE794"/>
          </w:tcPr>
          <w:p w14:paraId="49CCCDA6" w14:textId="77777777" w:rsidR="008B2271" w:rsidRDefault="00726259">
            <w:pPr>
              <w:pStyle w:val="TableParagraph"/>
              <w:spacing w:line="133" w:lineRule="exact"/>
              <w:ind w:right="446"/>
              <w:jc w:val="right"/>
              <w:rPr>
                <w:sz w:val="15"/>
              </w:rPr>
            </w:pPr>
            <w:r>
              <w:rPr>
                <w:sz w:val="15"/>
              </w:rPr>
              <w:t>200 000</w:t>
            </w:r>
          </w:p>
        </w:tc>
        <w:tc>
          <w:tcPr>
            <w:tcW w:w="2128" w:type="dxa"/>
            <w:shd w:val="clear" w:color="auto" w:fill="FFE794"/>
          </w:tcPr>
          <w:p w14:paraId="50FA44FA" w14:textId="77777777" w:rsidR="008B2271" w:rsidRDefault="00726259">
            <w:pPr>
              <w:pStyle w:val="TableParagraph"/>
              <w:spacing w:line="133" w:lineRule="exact"/>
              <w:ind w:right="79"/>
              <w:jc w:val="right"/>
              <w:rPr>
                <w:sz w:val="15"/>
              </w:rPr>
            </w:pPr>
            <w:r>
              <w:rPr>
                <w:sz w:val="15"/>
              </w:rPr>
              <w:t>400 000</w:t>
            </w:r>
          </w:p>
        </w:tc>
      </w:tr>
      <w:tr w:rsidR="008B2271" w14:paraId="7CA6F445" w14:textId="77777777">
        <w:trPr>
          <w:trHeight w:val="153"/>
        </w:trPr>
        <w:tc>
          <w:tcPr>
            <w:tcW w:w="5175" w:type="dxa"/>
            <w:shd w:val="clear" w:color="auto" w:fill="FFF3D1"/>
          </w:tcPr>
          <w:p w14:paraId="0C8CF034" w14:textId="77777777" w:rsidR="008B2271" w:rsidRDefault="00726259">
            <w:pPr>
              <w:pStyle w:val="TableParagraph"/>
              <w:spacing w:line="133" w:lineRule="exact"/>
              <w:ind w:left="80"/>
              <w:rPr>
                <w:sz w:val="15"/>
              </w:rPr>
            </w:pPr>
            <w:r>
              <w:rPr>
                <w:w w:val="85"/>
                <w:sz w:val="15"/>
              </w:rPr>
              <w:t xml:space="preserve">- </w:t>
            </w:r>
            <w:proofErr w:type="spellStart"/>
            <w:r>
              <w:rPr>
                <w:w w:val="85"/>
                <w:sz w:val="15"/>
              </w:rPr>
              <w:t>trvalé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proofErr w:type="spellStart"/>
            <w:r>
              <w:rPr>
                <w:w w:val="85"/>
                <w:sz w:val="15"/>
              </w:rPr>
              <w:t>následky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proofErr w:type="spellStart"/>
            <w:r>
              <w:rPr>
                <w:w w:val="85"/>
                <w:sz w:val="15"/>
              </w:rPr>
              <w:t>úrazu</w:t>
            </w:r>
            <w:proofErr w:type="spellEnd"/>
          </w:p>
        </w:tc>
        <w:tc>
          <w:tcPr>
            <w:tcW w:w="2791" w:type="dxa"/>
            <w:shd w:val="clear" w:color="auto" w:fill="FFF3D1"/>
          </w:tcPr>
          <w:p w14:paraId="15E7B005" w14:textId="77777777" w:rsidR="008B2271" w:rsidRDefault="00726259">
            <w:pPr>
              <w:pStyle w:val="TableParagraph"/>
              <w:spacing w:line="133" w:lineRule="exact"/>
              <w:ind w:right="446"/>
              <w:jc w:val="right"/>
              <w:rPr>
                <w:sz w:val="15"/>
              </w:rPr>
            </w:pPr>
            <w:r>
              <w:rPr>
                <w:sz w:val="15"/>
              </w:rPr>
              <w:t>400 000</w:t>
            </w:r>
          </w:p>
        </w:tc>
        <w:tc>
          <w:tcPr>
            <w:tcW w:w="2128" w:type="dxa"/>
            <w:shd w:val="clear" w:color="auto" w:fill="FFF3D1"/>
          </w:tcPr>
          <w:p w14:paraId="74585AF9" w14:textId="77777777" w:rsidR="008B2271" w:rsidRDefault="00726259">
            <w:pPr>
              <w:pStyle w:val="TableParagraph"/>
              <w:spacing w:line="133" w:lineRule="exact"/>
              <w:ind w:right="79"/>
              <w:jc w:val="right"/>
              <w:rPr>
                <w:sz w:val="15"/>
              </w:rPr>
            </w:pPr>
            <w:r>
              <w:rPr>
                <w:sz w:val="15"/>
              </w:rPr>
              <w:t>600 000</w:t>
            </w:r>
          </w:p>
        </w:tc>
      </w:tr>
      <w:tr w:rsidR="008B2271" w14:paraId="1150ACEB" w14:textId="77777777">
        <w:trPr>
          <w:trHeight w:val="153"/>
        </w:trPr>
        <w:tc>
          <w:tcPr>
            <w:tcW w:w="5175" w:type="dxa"/>
            <w:shd w:val="clear" w:color="auto" w:fill="FFE794"/>
          </w:tcPr>
          <w:p w14:paraId="2BF5F7F9" w14:textId="77777777" w:rsidR="008B2271" w:rsidRDefault="00726259">
            <w:pPr>
              <w:pStyle w:val="TableParagraph"/>
              <w:spacing w:line="133" w:lineRule="exact"/>
              <w:ind w:left="80"/>
              <w:rPr>
                <w:sz w:val="15"/>
              </w:rPr>
            </w:pPr>
            <w:r>
              <w:rPr>
                <w:w w:val="85"/>
                <w:sz w:val="15"/>
              </w:rPr>
              <w:t xml:space="preserve">- </w:t>
            </w:r>
            <w:proofErr w:type="spellStart"/>
            <w:r>
              <w:rPr>
                <w:w w:val="90"/>
                <w:sz w:val="15"/>
              </w:rPr>
              <w:t>kompenzace</w:t>
            </w:r>
            <w:proofErr w:type="spellEnd"/>
            <w:r>
              <w:rPr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pobytu</w:t>
            </w:r>
            <w:proofErr w:type="spellEnd"/>
            <w:r>
              <w:rPr>
                <w:w w:val="90"/>
                <w:sz w:val="15"/>
              </w:rPr>
              <w:t xml:space="preserve"> v </w:t>
            </w:r>
            <w:proofErr w:type="spellStart"/>
            <w:r>
              <w:rPr>
                <w:w w:val="90"/>
                <w:sz w:val="15"/>
              </w:rPr>
              <w:t>nemocnici</w:t>
            </w:r>
            <w:proofErr w:type="spellEnd"/>
          </w:p>
        </w:tc>
        <w:tc>
          <w:tcPr>
            <w:tcW w:w="2791" w:type="dxa"/>
            <w:shd w:val="clear" w:color="auto" w:fill="FFE794"/>
          </w:tcPr>
          <w:p w14:paraId="1636DD82" w14:textId="77777777" w:rsidR="008B2271" w:rsidRDefault="00726259">
            <w:pPr>
              <w:pStyle w:val="TableParagraph"/>
              <w:spacing w:line="133" w:lineRule="exact"/>
              <w:ind w:right="446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500 /den, max. 7 500</w:t>
            </w:r>
          </w:p>
        </w:tc>
        <w:tc>
          <w:tcPr>
            <w:tcW w:w="2128" w:type="dxa"/>
            <w:shd w:val="clear" w:color="auto" w:fill="FFE794"/>
          </w:tcPr>
          <w:p w14:paraId="51DC73BB" w14:textId="77777777" w:rsidR="008B2271" w:rsidRDefault="00726259">
            <w:pPr>
              <w:pStyle w:val="TableParagraph"/>
              <w:spacing w:line="133" w:lineRule="exact"/>
              <w:ind w:right="79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1 000 /den, max. 15 000</w:t>
            </w:r>
          </w:p>
        </w:tc>
      </w:tr>
      <w:tr w:rsidR="008B2271" w14:paraId="218B1C9B" w14:textId="77777777">
        <w:trPr>
          <w:trHeight w:val="153"/>
        </w:trPr>
        <w:tc>
          <w:tcPr>
            <w:tcW w:w="5175" w:type="dxa"/>
            <w:shd w:val="clear" w:color="auto" w:fill="FFF3D1"/>
          </w:tcPr>
          <w:p w14:paraId="5F0680FF" w14:textId="77777777" w:rsidR="008B2271" w:rsidRDefault="00726259">
            <w:pPr>
              <w:pStyle w:val="TableParagraph"/>
              <w:spacing w:line="133" w:lineRule="exact"/>
              <w:ind w:left="80"/>
              <w:rPr>
                <w:rFonts w:ascii="DejaVu Sans" w:hAnsi="DejaVu Sans"/>
                <w:b/>
                <w:sz w:val="15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pojištění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zavazadel</w:t>
            </w:r>
            <w:proofErr w:type="spellEnd"/>
          </w:p>
        </w:tc>
        <w:tc>
          <w:tcPr>
            <w:tcW w:w="2791" w:type="dxa"/>
            <w:shd w:val="clear" w:color="auto" w:fill="FFF3D1"/>
          </w:tcPr>
          <w:p w14:paraId="178F975F" w14:textId="77777777" w:rsidR="008B2271" w:rsidRDefault="00726259">
            <w:pPr>
              <w:pStyle w:val="TableParagraph"/>
              <w:spacing w:line="133" w:lineRule="exact"/>
              <w:ind w:right="446"/>
              <w:jc w:val="right"/>
              <w:rPr>
                <w:sz w:val="15"/>
              </w:rPr>
            </w:pPr>
            <w:r>
              <w:rPr>
                <w:sz w:val="15"/>
              </w:rPr>
              <w:t>30 000</w:t>
            </w:r>
          </w:p>
        </w:tc>
        <w:tc>
          <w:tcPr>
            <w:tcW w:w="2128" w:type="dxa"/>
            <w:shd w:val="clear" w:color="auto" w:fill="FFF3D1"/>
          </w:tcPr>
          <w:p w14:paraId="7AAEDE17" w14:textId="77777777" w:rsidR="008B2271" w:rsidRDefault="00726259">
            <w:pPr>
              <w:pStyle w:val="TableParagraph"/>
              <w:spacing w:line="133" w:lineRule="exact"/>
              <w:ind w:right="79"/>
              <w:jc w:val="right"/>
              <w:rPr>
                <w:sz w:val="15"/>
              </w:rPr>
            </w:pPr>
            <w:r>
              <w:rPr>
                <w:sz w:val="15"/>
              </w:rPr>
              <w:t>50 000</w:t>
            </w:r>
          </w:p>
        </w:tc>
      </w:tr>
      <w:tr w:rsidR="008B2271" w14:paraId="245EA293" w14:textId="77777777">
        <w:trPr>
          <w:trHeight w:val="153"/>
        </w:trPr>
        <w:tc>
          <w:tcPr>
            <w:tcW w:w="5175" w:type="dxa"/>
            <w:shd w:val="clear" w:color="auto" w:fill="FFE794"/>
          </w:tcPr>
          <w:p w14:paraId="70D530B6" w14:textId="77777777" w:rsidR="008B2271" w:rsidRDefault="00726259">
            <w:pPr>
              <w:pStyle w:val="TableParagraph"/>
              <w:spacing w:line="133" w:lineRule="exact"/>
              <w:ind w:left="80"/>
              <w:rPr>
                <w:sz w:val="15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pojištění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zpoždění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zavazadel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 xml:space="preserve">za 7. a </w:t>
            </w:r>
            <w:proofErr w:type="spellStart"/>
            <w:r>
              <w:rPr>
                <w:w w:val="90"/>
                <w:sz w:val="15"/>
              </w:rPr>
              <w:t>každou</w:t>
            </w:r>
            <w:proofErr w:type="spellEnd"/>
            <w:r>
              <w:rPr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další</w:t>
            </w:r>
            <w:proofErr w:type="spellEnd"/>
            <w:r>
              <w:rPr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hodinu</w:t>
            </w:r>
            <w:proofErr w:type="spellEnd"/>
            <w:r>
              <w:rPr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zpoždění</w:t>
            </w:r>
            <w:proofErr w:type="spellEnd"/>
          </w:p>
        </w:tc>
        <w:tc>
          <w:tcPr>
            <w:tcW w:w="2791" w:type="dxa"/>
            <w:shd w:val="clear" w:color="auto" w:fill="FFE794"/>
          </w:tcPr>
          <w:p w14:paraId="3DBA9E1E" w14:textId="77777777" w:rsidR="008B2271" w:rsidRDefault="00726259">
            <w:pPr>
              <w:pStyle w:val="TableParagraph"/>
              <w:spacing w:line="133" w:lineRule="exact"/>
              <w:ind w:right="446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1 000/</w:t>
            </w:r>
            <w:proofErr w:type="spellStart"/>
            <w:r>
              <w:rPr>
                <w:w w:val="90"/>
                <w:sz w:val="15"/>
              </w:rPr>
              <w:t>hod</w:t>
            </w:r>
            <w:proofErr w:type="spellEnd"/>
            <w:r>
              <w:rPr>
                <w:w w:val="90"/>
                <w:sz w:val="15"/>
              </w:rPr>
              <w:t>, max. 8 000</w:t>
            </w:r>
          </w:p>
        </w:tc>
        <w:tc>
          <w:tcPr>
            <w:tcW w:w="2128" w:type="dxa"/>
            <w:shd w:val="clear" w:color="auto" w:fill="FFE794"/>
          </w:tcPr>
          <w:p w14:paraId="3B50C33C" w14:textId="77777777" w:rsidR="008B2271" w:rsidRDefault="00726259">
            <w:pPr>
              <w:pStyle w:val="TableParagraph"/>
              <w:spacing w:line="133" w:lineRule="exact"/>
              <w:ind w:right="79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1 500/</w:t>
            </w:r>
            <w:proofErr w:type="spellStart"/>
            <w:r>
              <w:rPr>
                <w:w w:val="90"/>
                <w:sz w:val="15"/>
              </w:rPr>
              <w:t>hod</w:t>
            </w:r>
            <w:proofErr w:type="spellEnd"/>
            <w:r>
              <w:rPr>
                <w:w w:val="90"/>
                <w:sz w:val="15"/>
              </w:rPr>
              <w:t>, max. 10 000</w:t>
            </w:r>
          </w:p>
        </w:tc>
      </w:tr>
      <w:tr w:rsidR="008B2271" w14:paraId="2C9D0471" w14:textId="77777777">
        <w:trPr>
          <w:trHeight w:val="153"/>
        </w:trPr>
        <w:tc>
          <w:tcPr>
            <w:tcW w:w="5175" w:type="dxa"/>
            <w:shd w:val="clear" w:color="auto" w:fill="FFF3D1"/>
          </w:tcPr>
          <w:p w14:paraId="5D8FA9B5" w14:textId="77777777" w:rsidR="008B2271" w:rsidRDefault="00726259">
            <w:pPr>
              <w:pStyle w:val="TableParagraph"/>
              <w:spacing w:line="133" w:lineRule="exact"/>
              <w:ind w:left="80"/>
              <w:rPr>
                <w:sz w:val="15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pojištění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zpoždění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letu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 xml:space="preserve">za 7. a </w:t>
            </w:r>
            <w:proofErr w:type="spellStart"/>
            <w:r>
              <w:rPr>
                <w:w w:val="90"/>
                <w:sz w:val="15"/>
              </w:rPr>
              <w:t>každou</w:t>
            </w:r>
            <w:proofErr w:type="spellEnd"/>
            <w:r>
              <w:rPr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další</w:t>
            </w:r>
            <w:proofErr w:type="spellEnd"/>
            <w:r>
              <w:rPr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hodinu</w:t>
            </w:r>
            <w:proofErr w:type="spellEnd"/>
            <w:r>
              <w:rPr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zpoždění</w:t>
            </w:r>
            <w:proofErr w:type="spellEnd"/>
          </w:p>
        </w:tc>
        <w:tc>
          <w:tcPr>
            <w:tcW w:w="2791" w:type="dxa"/>
            <w:shd w:val="clear" w:color="auto" w:fill="FFF3D1"/>
          </w:tcPr>
          <w:p w14:paraId="6B6E6975" w14:textId="77777777" w:rsidR="008B2271" w:rsidRDefault="00726259">
            <w:pPr>
              <w:pStyle w:val="TableParagraph"/>
              <w:spacing w:line="133" w:lineRule="exact"/>
              <w:ind w:right="446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1 000/</w:t>
            </w:r>
            <w:proofErr w:type="spellStart"/>
            <w:r>
              <w:rPr>
                <w:w w:val="90"/>
                <w:sz w:val="15"/>
              </w:rPr>
              <w:t>hod</w:t>
            </w:r>
            <w:proofErr w:type="spellEnd"/>
            <w:r>
              <w:rPr>
                <w:w w:val="90"/>
                <w:sz w:val="15"/>
              </w:rPr>
              <w:t>, max. 8 000</w:t>
            </w:r>
          </w:p>
        </w:tc>
        <w:tc>
          <w:tcPr>
            <w:tcW w:w="2128" w:type="dxa"/>
            <w:shd w:val="clear" w:color="auto" w:fill="FFF3D1"/>
          </w:tcPr>
          <w:p w14:paraId="05D08C24" w14:textId="77777777" w:rsidR="008B2271" w:rsidRDefault="00726259">
            <w:pPr>
              <w:pStyle w:val="TableParagraph"/>
              <w:spacing w:line="133" w:lineRule="exact"/>
              <w:ind w:right="79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1 500/</w:t>
            </w:r>
            <w:proofErr w:type="spellStart"/>
            <w:r>
              <w:rPr>
                <w:w w:val="90"/>
                <w:sz w:val="15"/>
              </w:rPr>
              <w:t>hod</w:t>
            </w:r>
            <w:proofErr w:type="spellEnd"/>
            <w:r>
              <w:rPr>
                <w:w w:val="90"/>
                <w:sz w:val="15"/>
              </w:rPr>
              <w:t>, max. 10 000</w:t>
            </w:r>
          </w:p>
        </w:tc>
      </w:tr>
      <w:tr w:rsidR="008B2271" w14:paraId="58CF72DA" w14:textId="77777777">
        <w:trPr>
          <w:trHeight w:val="153"/>
        </w:trPr>
        <w:tc>
          <w:tcPr>
            <w:tcW w:w="5175" w:type="dxa"/>
            <w:shd w:val="clear" w:color="auto" w:fill="FFE794"/>
          </w:tcPr>
          <w:p w14:paraId="1EC021D8" w14:textId="77777777" w:rsidR="008B2271" w:rsidRDefault="00726259">
            <w:pPr>
              <w:pStyle w:val="TableParagraph"/>
              <w:spacing w:line="133" w:lineRule="exact"/>
              <w:ind w:left="80"/>
              <w:rPr>
                <w:rFonts w:ascii="DejaVu Sans" w:hAnsi="DejaVu Sans"/>
                <w:b/>
                <w:sz w:val="15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odpovědnost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za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újmu</w:t>
            </w:r>
            <w:proofErr w:type="spellEnd"/>
          </w:p>
        </w:tc>
        <w:tc>
          <w:tcPr>
            <w:tcW w:w="2791" w:type="dxa"/>
            <w:shd w:val="clear" w:color="auto" w:fill="FFE794"/>
          </w:tcPr>
          <w:p w14:paraId="4BDF1730" w14:textId="77777777" w:rsidR="008B2271" w:rsidRDefault="00726259">
            <w:pPr>
              <w:pStyle w:val="TableParagraph"/>
              <w:spacing w:line="133" w:lineRule="exact"/>
              <w:ind w:right="446"/>
              <w:jc w:val="right"/>
              <w:rPr>
                <w:sz w:val="15"/>
              </w:rPr>
            </w:pPr>
            <w:r>
              <w:rPr>
                <w:sz w:val="15"/>
              </w:rPr>
              <w:t>5 000 000</w:t>
            </w:r>
          </w:p>
        </w:tc>
        <w:tc>
          <w:tcPr>
            <w:tcW w:w="2128" w:type="dxa"/>
            <w:shd w:val="clear" w:color="auto" w:fill="FFE794"/>
          </w:tcPr>
          <w:p w14:paraId="48895D5C" w14:textId="77777777" w:rsidR="008B2271" w:rsidRDefault="00726259">
            <w:pPr>
              <w:pStyle w:val="TableParagraph"/>
              <w:spacing w:line="133" w:lineRule="exact"/>
              <w:ind w:right="79"/>
              <w:jc w:val="right"/>
              <w:rPr>
                <w:sz w:val="15"/>
              </w:rPr>
            </w:pPr>
            <w:r>
              <w:rPr>
                <w:sz w:val="15"/>
              </w:rPr>
              <w:t>8 000 000</w:t>
            </w:r>
          </w:p>
        </w:tc>
      </w:tr>
      <w:tr w:rsidR="008B2271" w14:paraId="4F64AEDE" w14:textId="77777777">
        <w:trPr>
          <w:trHeight w:val="153"/>
        </w:trPr>
        <w:tc>
          <w:tcPr>
            <w:tcW w:w="5175" w:type="dxa"/>
            <w:shd w:val="clear" w:color="auto" w:fill="FFF3D1"/>
          </w:tcPr>
          <w:p w14:paraId="29760CA2" w14:textId="77777777" w:rsidR="008B2271" w:rsidRDefault="00726259">
            <w:pPr>
              <w:pStyle w:val="TableParagraph"/>
              <w:spacing w:line="133" w:lineRule="exact"/>
              <w:ind w:left="80"/>
              <w:rPr>
                <w:sz w:val="15"/>
              </w:rPr>
            </w:pPr>
            <w:r>
              <w:rPr>
                <w:w w:val="85"/>
                <w:sz w:val="15"/>
              </w:rPr>
              <w:t xml:space="preserve">- </w:t>
            </w:r>
            <w:proofErr w:type="spellStart"/>
            <w:r>
              <w:rPr>
                <w:w w:val="85"/>
                <w:sz w:val="15"/>
              </w:rPr>
              <w:t>spoluúčast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proofErr w:type="spellStart"/>
            <w:r>
              <w:rPr>
                <w:w w:val="85"/>
                <w:sz w:val="15"/>
              </w:rPr>
              <w:t>na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proofErr w:type="spellStart"/>
            <w:r>
              <w:rPr>
                <w:w w:val="85"/>
                <w:sz w:val="15"/>
              </w:rPr>
              <w:t>zapůjčeném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proofErr w:type="spellStart"/>
            <w:r>
              <w:rPr>
                <w:w w:val="85"/>
                <w:sz w:val="15"/>
              </w:rPr>
              <w:t>vozidle</w:t>
            </w:r>
            <w:proofErr w:type="spellEnd"/>
          </w:p>
        </w:tc>
        <w:tc>
          <w:tcPr>
            <w:tcW w:w="2791" w:type="dxa"/>
            <w:shd w:val="clear" w:color="auto" w:fill="FFF3D1"/>
          </w:tcPr>
          <w:p w14:paraId="30CF6ADC" w14:textId="77777777" w:rsidR="008B2271" w:rsidRDefault="00726259">
            <w:pPr>
              <w:pStyle w:val="TableParagraph"/>
              <w:spacing w:line="133" w:lineRule="exact"/>
              <w:ind w:right="446"/>
              <w:jc w:val="right"/>
              <w:rPr>
                <w:sz w:val="15"/>
              </w:rPr>
            </w:pPr>
            <w:proofErr w:type="spellStart"/>
            <w:r>
              <w:rPr>
                <w:w w:val="85"/>
                <w:sz w:val="15"/>
              </w:rPr>
              <w:t>nepojištěno</w:t>
            </w:r>
            <w:proofErr w:type="spellEnd"/>
          </w:p>
        </w:tc>
        <w:tc>
          <w:tcPr>
            <w:tcW w:w="2128" w:type="dxa"/>
            <w:shd w:val="clear" w:color="auto" w:fill="FFF3D1"/>
          </w:tcPr>
          <w:p w14:paraId="204342C1" w14:textId="77777777" w:rsidR="008B2271" w:rsidRDefault="00726259">
            <w:pPr>
              <w:pStyle w:val="TableParagraph"/>
              <w:spacing w:line="133" w:lineRule="exact"/>
              <w:ind w:right="79"/>
              <w:jc w:val="right"/>
              <w:rPr>
                <w:sz w:val="15"/>
              </w:rPr>
            </w:pPr>
            <w:r>
              <w:rPr>
                <w:sz w:val="15"/>
              </w:rPr>
              <w:t>10 000</w:t>
            </w:r>
          </w:p>
        </w:tc>
      </w:tr>
      <w:tr w:rsidR="008B2271" w14:paraId="6C1060C4" w14:textId="77777777">
        <w:trPr>
          <w:trHeight w:val="153"/>
        </w:trPr>
        <w:tc>
          <w:tcPr>
            <w:tcW w:w="5175" w:type="dxa"/>
            <w:shd w:val="clear" w:color="auto" w:fill="FFE794"/>
          </w:tcPr>
          <w:p w14:paraId="649562CC" w14:textId="77777777" w:rsidR="008B2271" w:rsidRDefault="00726259">
            <w:pPr>
              <w:pStyle w:val="TableParagraph"/>
              <w:spacing w:line="133" w:lineRule="exact"/>
              <w:ind w:left="80"/>
              <w:rPr>
                <w:sz w:val="15"/>
              </w:rPr>
            </w:pPr>
            <w:r>
              <w:rPr>
                <w:w w:val="85"/>
                <w:sz w:val="15"/>
              </w:rPr>
              <w:t xml:space="preserve">- </w:t>
            </w:r>
            <w:proofErr w:type="spellStart"/>
            <w:r>
              <w:rPr>
                <w:w w:val="90"/>
                <w:sz w:val="15"/>
              </w:rPr>
              <w:t>škoda</w:t>
            </w:r>
            <w:proofErr w:type="spellEnd"/>
            <w:r>
              <w:rPr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na</w:t>
            </w:r>
            <w:proofErr w:type="spellEnd"/>
            <w:r>
              <w:rPr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pronajaté</w:t>
            </w:r>
            <w:proofErr w:type="spellEnd"/>
            <w:r>
              <w:rPr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movité</w:t>
            </w:r>
            <w:proofErr w:type="spellEnd"/>
            <w:r>
              <w:rPr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věci</w:t>
            </w:r>
            <w:proofErr w:type="spellEnd"/>
          </w:p>
        </w:tc>
        <w:tc>
          <w:tcPr>
            <w:tcW w:w="2791" w:type="dxa"/>
            <w:shd w:val="clear" w:color="auto" w:fill="FFE794"/>
          </w:tcPr>
          <w:p w14:paraId="51FC1861" w14:textId="77777777" w:rsidR="008B2271" w:rsidRDefault="00726259">
            <w:pPr>
              <w:pStyle w:val="TableParagraph"/>
              <w:spacing w:line="133" w:lineRule="exact"/>
              <w:ind w:right="446"/>
              <w:jc w:val="right"/>
              <w:rPr>
                <w:sz w:val="15"/>
              </w:rPr>
            </w:pPr>
            <w:r>
              <w:rPr>
                <w:sz w:val="15"/>
              </w:rPr>
              <w:t>10 000</w:t>
            </w:r>
          </w:p>
        </w:tc>
        <w:tc>
          <w:tcPr>
            <w:tcW w:w="2128" w:type="dxa"/>
            <w:shd w:val="clear" w:color="auto" w:fill="FFE794"/>
          </w:tcPr>
          <w:p w14:paraId="4F402D22" w14:textId="77777777" w:rsidR="008B2271" w:rsidRDefault="00726259">
            <w:pPr>
              <w:pStyle w:val="TableParagraph"/>
              <w:spacing w:line="133" w:lineRule="exact"/>
              <w:ind w:right="79"/>
              <w:jc w:val="right"/>
              <w:rPr>
                <w:sz w:val="15"/>
              </w:rPr>
            </w:pPr>
            <w:r>
              <w:rPr>
                <w:sz w:val="15"/>
              </w:rPr>
              <w:t>10 000</w:t>
            </w:r>
          </w:p>
        </w:tc>
      </w:tr>
      <w:tr w:rsidR="008B2271" w14:paraId="500186C1" w14:textId="77777777">
        <w:trPr>
          <w:trHeight w:val="153"/>
        </w:trPr>
        <w:tc>
          <w:tcPr>
            <w:tcW w:w="5175" w:type="dxa"/>
            <w:shd w:val="clear" w:color="auto" w:fill="FFF3D1"/>
          </w:tcPr>
          <w:p w14:paraId="4B5D433A" w14:textId="77777777" w:rsidR="008B2271" w:rsidRDefault="00726259">
            <w:pPr>
              <w:pStyle w:val="TableParagraph"/>
              <w:spacing w:line="133" w:lineRule="exact"/>
              <w:ind w:left="80"/>
              <w:rPr>
                <w:rFonts w:ascii="DejaVu Sans" w:hAnsi="DejaVu Sans"/>
                <w:b/>
                <w:sz w:val="15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právní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pomoc</w:t>
            </w:r>
            <w:proofErr w:type="spellEnd"/>
          </w:p>
        </w:tc>
        <w:tc>
          <w:tcPr>
            <w:tcW w:w="2791" w:type="dxa"/>
            <w:shd w:val="clear" w:color="auto" w:fill="FFF3D1"/>
          </w:tcPr>
          <w:p w14:paraId="53E8E402" w14:textId="77777777" w:rsidR="008B2271" w:rsidRDefault="00726259">
            <w:pPr>
              <w:pStyle w:val="TableParagraph"/>
              <w:spacing w:line="133" w:lineRule="exact"/>
              <w:ind w:right="446"/>
              <w:jc w:val="right"/>
              <w:rPr>
                <w:sz w:val="15"/>
              </w:rPr>
            </w:pPr>
            <w:proofErr w:type="spellStart"/>
            <w:r>
              <w:rPr>
                <w:w w:val="85"/>
                <w:sz w:val="15"/>
              </w:rPr>
              <w:t>nepojištěno</w:t>
            </w:r>
            <w:proofErr w:type="spellEnd"/>
          </w:p>
        </w:tc>
        <w:tc>
          <w:tcPr>
            <w:tcW w:w="2128" w:type="dxa"/>
            <w:shd w:val="clear" w:color="auto" w:fill="FFF3D1"/>
          </w:tcPr>
          <w:p w14:paraId="287FF5B2" w14:textId="77777777" w:rsidR="008B2271" w:rsidRDefault="00726259">
            <w:pPr>
              <w:pStyle w:val="TableParagraph"/>
              <w:spacing w:line="133" w:lineRule="exact"/>
              <w:ind w:right="79"/>
              <w:jc w:val="right"/>
              <w:rPr>
                <w:sz w:val="15"/>
              </w:rPr>
            </w:pPr>
            <w:r>
              <w:rPr>
                <w:sz w:val="15"/>
              </w:rPr>
              <w:t>200 000</w:t>
            </w:r>
          </w:p>
        </w:tc>
      </w:tr>
      <w:tr w:rsidR="008B2271" w14:paraId="15706C54" w14:textId="77777777">
        <w:trPr>
          <w:trHeight w:val="153"/>
        </w:trPr>
        <w:tc>
          <w:tcPr>
            <w:tcW w:w="5175" w:type="dxa"/>
            <w:shd w:val="clear" w:color="auto" w:fill="FFE794"/>
          </w:tcPr>
          <w:p w14:paraId="659B72D4" w14:textId="77777777" w:rsidR="008B2271" w:rsidRDefault="00726259">
            <w:pPr>
              <w:pStyle w:val="TableParagraph"/>
              <w:spacing w:line="133" w:lineRule="exact"/>
              <w:ind w:left="80"/>
              <w:rPr>
                <w:rFonts w:ascii="DejaVu Sans" w:hAnsi="DejaVu Sans"/>
                <w:b/>
                <w:sz w:val="15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přerušení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cesty</w:t>
            </w:r>
            <w:proofErr w:type="spellEnd"/>
          </w:p>
        </w:tc>
        <w:tc>
          <w:tcPr>
            <w:tcW w:w="2791" w:type="dxa"/>
            <w:shd w:val="clear" w:color="auto" w:fill="FFE794"/>
          </w:tcPr>
          <w:p w14:paraId="17910B41" w14:textId="77777777" w:rsidR="008B2271" w:rsidRDefault="00726259">
            <w:pPr>
              <w:pStyle w:val="TableParagraph"/>
              <w:spacing w:line="133" w:lineRule="exact"/>
              <w:ind w:right="446"/>
              <w:jc w:val="right"/>
              <w:rPr>
                <w:sz w:val="15"/>
              </w:rPr>
            </w:pPr>
            <w:r>
              <w:rPr>
                <w:sz w:val="15"/>
              </w:rPr>
              <w:t>10 000</w:t>
            </w:r>
          </w:p>
        </w:tc>
        <w:tc>
          <w:tcPr>
            <w:tcW w:w="2128" w:type="dxa"/>
            <w:shd w:val="clear" w:color="auto" w:fill="FFE794"/>
          </w:tcPr>
          <w:p w14:paraId="32698718" w14:textId="77777777" w:rsidR="008B2271" w:rsidRDefault="00726259">
            <w:pPr>
              <w:pStyle w:val="TableParagraph"/>
              <w:spacing w:line="133" w:lineRule="exact"/>
              <w:ind w:right="79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15 000</w:t>
            </w:r>
          </w:p>
        </w:tc>
      </w:tr>
      <w:tr w:rsidR="008B2271" w14:paraId="508DDA93" w14:textId="77777777">
        <w:trPr>
          <w:trHeight w:val="153"/>
        </w:trPr>
        <w:tc>
          <w:tcPr>
            <w:tcW w:w="5175" w:type="dxa"/>
            <w:shd w:val="clear" w:color="auto" w:fill="FFF3D1"/>
          </w:tcPr>
          <w:p w14:paraId="14F8865E" w14:textId="77777777" w:rsidR="008B2271" w:rsidRDefault="00726259">
            <w:pPr>
              <w:pStyle w:val="TableParagraph"/>
              <w:spacing w:line="133" w:lineRule="exact"/>
              <w:ind w:left="80"/>
              <w:rPr>
                <w:rFonts w:ascii="DejaVu Sans" w:hAnsi="DejaVu Sans"/>
                <w:b/>
                <w:sz w:val="15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nevyužitá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cestovní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služba</w:t>
            </w:r>
            <w:proofErr w:type="spellEnd"/>
          </w:p>
        </w:tc>
        <w:tc>
          <w:tcPr>
            <w:tcW w:w="2791" w:type="dxa"/>
            <w:shd w:val="clear" w:color="auto" w:fill="FFF3D1"/>
          </w:tcPr>
          <w:p w14:paraId="1D47924D" w14:textId="77777777" w:rsidR="008B2271" w:rsidRDefault="00726259">
            <w:pPr>
              <w:pStyle w:val="TableParagraph"/>
              <w:spacing w:line="133" w:lineRule="exact"/>
              <w:ind w:right="446"/>
              <w:jc w:val="right"/>
              <w:rPr>
                <w:sz w:val="15"/>
              </w:rPr>
            </w:pPr>
            <w:r>
              <w:rPr>
                <w:sz w:val="15"/>
              </w:rPr>
              <w:t>10 000</w:t>
            </w:r>
          </w:p>
        </w:tc>
        <w:tc>
          <w:tcPr>
            <w:tcW w:w="2128" w:type="dxa"/>
            <w:shd w:val="clear" w:color="auto" w:fill="FFF3D1"/>
          </w:tcPr>
          <w:p w14:paraId="5DC458C1" w14:textId="77777777" w:rsidR="008B2271" w:rsidRDefault="00726259">
            <w:pPr>
              <w:pStyle w:val="TableParagraph"/>
              <w:spacing w:line="133" w:lineRule="exact"/>
              <w:ind w:right="79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15 000</w:t>
            </w:r>
          </w:p>
        </w:tc>
      </w:tr>
    </w:tbl>
    <w:p w14:paraId="6D0719E8" w14:textId="77777777" w:rsidR="008B2271" w:rsidRDefault="008B2271">
      <w:pPr>
        <w:spacing w:line="133" w:lineRule="exact"/>
        <w:jc w:val="right"/>
        <w:rPr>
          <w:sz w:val="15"/>
        </w:rPr>
        <w:sectPr w:rsidR="008B2271">
          <w:type w:val="continuous"/>
          <w:pgSz w:w="11910" w:h="16840"/>
          <w:pgMar w:top="860" w:right="0" w:bottom="280" w:left="340" w:header="708" w:footer="708" w:gutter="0"/>
          <w:cols w:space="708"/>
        </w:sectPr>
      </w:pPr>
    </w:p>
    <w:p w14:paraId="4479D7AF" w14:textId="77777777" w:rsidR="008B2271" w:rsidRDefault="00726259">
      <w:pPr>
        <w:pStyle w:val="Odstavecseseznamem"/>
        <w:numPr>
          <w:ilvl w:val="0"/>
          <w:numId w:val="95"/>
        </w:numPr>
        <w:tabs>
          <w:tab w:val="left" w:pos="728"/>
        </w:tabs>
        <w:spacing w:before="58"/>
        <w:ind w:left="727" w:hanging="161"/>
        <w:rPr>
          <w:sz w:val="16"/>
        </w:rPr>
      </w:pPr>
      <w:r>
        <w:lastRenderedPageBreak/>
        <w:pict w14:anchorId="68332DE3">
          <v:group id="_x0000_s2178" style="position:absolute;left:0;text-align:left;margin-left:0;margin-top:817.8pt;width:595.3pt;height:24.1pt;z-index:251713536;mso-position-horizontal-relative:page;mso-position-vertical-relative:page" coordorigin=",16356" coordsize="11906,482">
            <v:rect id="_x0000_s2182" style="position:absolute;top:16355;width:11906;height:482" fillcolor="#00853e" stroked="f"/>
            <v:shape id="_x0000_s2181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2180" type="#_x0000_t202" style="position:absolute;left:964;top:16489;width:5076;height:221" filled="f" stroked="f">
              <v:textbox inset="0,0,0,0">
                <w:txbxContent>
                  <w:p w14:paraId="2E05B7FB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2179" type="#_x0000_t202" style="position:absolute;left:10919;top:16489;width:99;height:221" filled="f" stroked="f">
              <v:textbox inset="0,0,0,0">
                <w:txbxContent>
                  <w:p w14:paraId="5D2EC727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73"/>
                        <w:sz w:val="17"/>
                      </w:rPr>
                      <w:t>7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E744E16">
          <v:group id="_x0000_s2172" style="position:absolute;left:0;text-align:left;margin-left:45.35pt;margin-top:13.45pt;width:504.6pt;height:24.15pt;z-index:251718656;mso-position-horizontal-relative:page" coordorigin="907,269" coordsize="10092,483">
            <v:shape id="_x0000_s2177" style="position:absolute;left:907;top:574;width:10092;height:154" coordorigin="907,575" coordsize="10092,154" o:spt="100" adj="0,,0" path="m4037,575r-3130,l907,728r3130,l4037,575t6961,l4037,575r,153l10998,728r,-153e" fillcolor="#ffe794" stroked="f">
              <v:stroke joinstyle="round"/>
              <v:formulas/>
              <v:path arrowok="t" o:connecttype="segments"/>
            </v:shape>
            <v:shape id="_x0000_s2176" type="#_x0000_t202" style="position:absolute;left:4273;top:556;width:6666;height:195" filled="f" stroked="f">
              <v:textbox inset="0,0,0,0">
                <w:txbxContent>
                  <w:p w14:paraId="652ACD67" w14:textId="77777777" w:rsidR="008B2271" w:rsidRDefault="00726259">
                    <w:pPr>
                      <w:spacing w:line="194" w:lineRule="exac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80</w:t>
                    </w:r>
                    <w:r>
                      <w:rPr>
                        <w:spacing w:val="-2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%</w:t>
                    </w:r>
                    <w:r>
                      <w:rPr>
                        <w:spacing w:val="-2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/</w:t>
                    </w:r>
                    <w:r>
                      <w:rPr>
                        <w:spacing w:val="-26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100</w:t>
                    </w:r>
                    <w:r>
                      <w:rPr>
                        <w:spacing w:val="-2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%</w:t>
                    </w:r>
                    <w:r>
                      <w:rPr>
                        <w:spacing w:val="-26"/>
                        <w:w w:val="9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5"/>
                      </w:rPr>
                      <w:t>ze</w:t>
                    </w:r>
                    <w:proofErr w:type="spellEnd"/>
                    <w:r>
                      <w:rPr>
                        <w:spacing w:val="-27"/>
                        <w:w w:val="9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5"/>
                      </w:rPr>
                      <w:t>stornopoplatku</w:t>
                    </w:r>
                    <w:proofErr w:type="spellEnd"/>
                    <w:r>
                      <w:rPr>
                        <w:w w:val="95"/>
                        <w:sz w:val="15"/>
                      </w:rPr>
                      <w:t>,</w:t>
                    </w:r>
                    <w:r>
                      <w:rPr>
                        <w:spacing w:val="-26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max.</w:t>
                    </w:r>
                    <w:r>
                      <w:rPr>
                        <w:spacing w:val="-2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80</w:t>
                    </w:r>
                    <w:r>
                      <w:rPr>
                        <w:spacing w:val="-26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%</w:t>
                    </w:r>
                    <w:r>
                      <w:rPr>
                        <w:spacing w:val="-2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/</w:t>
                    </w:r>
                    <w:r>
                      <w:rPr>
                        <w:spacing w:val="-26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100</w:t>
                    </w:r>
                    <w:r>
                      <w:rPr>
                        <w:spacing w:val="-2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%</w:t>
                    </w:r>
                    <w:r>
                      <w:rPr>
                        <w:spacing w:val="-26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w w:val="95"/>
                        <w:sz w:val="15"/>
                      </w:rPr>
                      <w:t>z</w:t>
                    </w:r>
                    <w:r>
                      <w:rPr>
                        <w:spacing w:val="-27"/>
                        <w:w w:val="9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5"/>
                      </w:rPr>
                      <w:t>celkové</w:t>
                    </w:r>
                    <w:proofErr w:type="spellEnd"/>
                    <w:r>
                      <w:rPr>
                        <w:spacing w:val="-27"/>
                        <w:w w:val="9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5"/>
                      </w:rPr>
                      <w:t>ceny</w:t>
                    </w:r>
                    <w:proofErr w:type="spellEnd"/>
                    <w:r>
                      <w:rPr>
                        <w:spacing w:val="-26"/>
                        <w:w w:val="9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5"/>
                      </w:rPr>
                      <w:t>cestovní</w:t>
                    </w:r>
                    <w:proofErr w:type="spellEnd"/>
                    <w:r>
                      <w:rPr>
                        <w:spacing w:val="-27"/>
                        <w:w w:val="9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5"/>
                      </w:rPr>
                      <w:t>služby</w:t>
                    </w:r>
                    <w:proofErr w:type="spellEnd"/>
                    <w:r>
                      <w:rPr>
                        <w:spacing w:val="-26"/>
                        <w:w w:val="9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5"/>
                      </w:rPr>
                      <w:t>uvedené</w:t>
                    </w:r>
                    <w:proofErr w:type="spellEnd"/>
                    <w:r>
                      <w:rPr>
                        <w:spacing w:val="-27"/>
                        <w:w w:val="9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5"/>
                      </w:rPr>
                      <w:t>ve</w:t>
                    </w:r>
                    <w:proofErr w:type="spellEnd"/>
                    <w:r>
                      <w:rPr>
                        <w:spacing w:val="-26"/>
                        <w:w w:val="9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5"/>
                      </w:rPr>
                      <w:t>smlouvě</w:t>
                    </w:r>
                    <w:proofErr w:type="spellEnd"/>
                  </w:p>
                </w:txbxContent>
              </v:textbox>
            </v:shape>
            <v:shape id="_x0000_s2175" type="#_x0000_t202" style="position:absolute;left:987;top:556;width:2331;height:195" filled="f" stroked="f">
              <v:textbox inset="0,0,0,0">
                <w:txbxContent>
                  <w:p w14:paraId="246EB566" w14:textId="77777777" w:rsidR="008B2271" w:rsidRDefault="00726259">
                    <w:pPr>
                      <w:spacing w:line="194" w:lineRule="exact"/>
                      <w:rPr>
                        <w:sz w:val="15"/>
                      </w:rPr>
                    </w:pPr>
                    <w:r>
                      <w:rPr>
                        <w:w w:val="85"/>
                        <w:sz w:val="15"/>
                      </w:rPr>
                      <w:t>-</w:t>
                    </w:r>
                    <w:r>
                      <w:rPr>
                        <w:spacing w:val="-22"/>
                        <w:w w:val="8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5"/>
                      </w:rPr>
                      <w:t>zrušení</w:t>
                    </w:r>
                    <w:proofErr w:type="spellEnd"/>
                    <w:r>
                      <w:rPr>
                        <w:spacing w:val="-23"/>
                        <w:w w:val="90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5"/>
                      </w:rPr>
                      <w:t>cestovní</w:t>
                    </w:r>
                    <w:proofErr w:type="spellEnd"/>
                    <w:r>
                      <w:rPr>
                        <w:spacing w:val="-24"/>
                        <w:w w:val="90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5"/>
                      </w:rPr>
                      <w:t>služby</w:t>
                    </w:r>
                    <w:proofErr w:type="spellEnd"/>
                    <w:r>
                      <w:rPr>
                        <w:spacing w:val="-23"/>
                        <w:w w:val="90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5"/>
                      </w:rPr>
                      <w:t>pojištěným</w:t>
                    </w:r>
                    <w:proofErr w:type="spellEnd"/>
                  </w:p>
                </w:txbxContent>
              </v:textbox>
            </v:shape>
            <v:shape id="_x0000_s2174" type="#_x0000_t202" style="position:absolute;left:907;top:421;width:10092;height:154" fillcolor="#fff3d1" stroked="f">
              <v:textbox inset="0,0,0,0">
                <w:txbxContent>
                  <w:p w14:paraId="7E4C300C" w14:textId="77777777" w:rsidR="008B2271" w:rsidRDefault="00726259">
                    <w:pPr>
                      <w:spacing w:line="153" w:lineRule="exact"/>
                      <w:ind w:left="80"/>
                      <w:rPr>
                        <w:rFonts w:ascii="DejaVu Sans" w:hAnsi="DejaVu Sans"/>
                        <w:b/>
                        <w:sz w:val="15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sz w:val="15"/>
                      </w:rPr>
                      <w:t>pojištění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sz w:val="15"/>
                      </w:rPr>
                      <w:t>stoRno</w:t>
                    </w:r>
                    <w:proofErr w:type="spellEnd"/>
                  </w:p>
                </w:txbxContent>
              </v:textbox>
            </v:shape>
            <v:shape id="_x0000_s2173" type="#_x0000_t202" style="position:absolute;left:907;top:268;width:10092;height:154" fillcolor="#ffd400" stroked="f">
              <v:textbox inset="0,0,0,0">
                <w:txbxContent>
                  <w:p w14:paraId="5B095243" w14:textId="77777777" w:rsidR="008B2271" w:rsidRDefault="00726259">
                    <w:pPr>
                      <w:spacing w:line="153" w:lineRule="exact"/>
                      <w:ind w:left="80"/>
                      <w:rPr>
                        <w:rFonts w:ascii="DejaVu Sans" w:hAnsi="DejaVu Sans"/>
                        <w:b/>
                        <w:sz w:val="15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w w:val="90"/>
                        <w:sz w:val="15"/>
                      </w:rPr>
                      <w:t>stanovení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w w:val="90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w w:val="90"/>
                        <w:sz w:val="15"/>
                      </w:rPr>
                      <w:t>výše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w w:val="90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w w:val="90"/>
                        <w:sz w:val="15"/>
                      </w:rPr>
                      <w:t>pojistného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w w:val="90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w w:val="90"/>
                        <w:sz w:val="15"/>
                      </w:rPr>
                      <w:t>plnění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sz w:val="16"/>
        </w:rPr>
        <w:t>Pojištění</w:t>
      </w:r>
      <w:proofErr w:type="spellEnd"/>
      <w:r>
        <w:rPr>
          <w:spacing w:val="-8"/>
          <w:sz w:val="16"/>
        </w:rPr>
        <w:t xml:space="preserve"> </w:t>
      </w:r>
      <w:r>
        <w:rPr>
          <w:sz w:val="16"/>
        </w:rPr>
        <w:t>STORNO</w:t>
      </w:r>
    </w:p>
    <w:p w14:paraId="11543EE7" w14:textId="77777777" w:rsidR="008B2271" w:rsidRDefault="008B2271">
      <w:pPr>
        <w:pStyle w:val="Zkladntext"/>
        <w:spacing w:before="10"/>
        <w:rPr>
          <w:sz w:val="21"/>
        </w:rPr>
      </w:pPr>
    </w:p>
    <w:p w14:paraId="67FDCDBA" w14:textId="77777777" w:rsidR="008B2271" w:rsidRDefault="00726259">
      <w:pPr>
        <w:spacing w:before="121" w:line="187" w:lineRule="auto"/>
        <w:ind w:left="618" w:right="1415"/>
        <w:rPr>
          <w:sz w:val="14"/>
        </w:rPr>
      </w:pPr>
      <w:r>
        <w:rPr>
          <w:w w:val="95"/>
          <w:sz w:val="14"/>
        </w:rPr>
        <w:t>Z</w:t>
      </w:r>
      <w:r>
        <w:rPr>
          <w:spacing w:val="-27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pojištění</w:t>
      </w:r>
      <w:proofErr w:type="spellEnd"/>
      <w:r>
        <w:rPr>
          <w:spacing w:val="-26"/>
          <w:w w:val="95"/>
          <w:sz w:val="14"/>
        </w:rPr>
        <w:t xml:space="preserve"> </w:t>
      </w:r>
      <w:r>
        <w:rPr>
          <w:w w:val="95"/>
          <w:sz w:val="14"/>
        </w:rPr>
        <w:t>KOLUMBUS</w:t>
      </w:r>
      <w:r>
        <w:rPr>
          <w:spacing w:val="-26"/>
          <w:w w:val="95"/>
          <w:sz w:val="14"/>
        </w:rPr>
        <w:t xml:space="preserve"> </w:t>
      </w:r>
      <w:r>
        <w:rPr>
          <w:w w:val="95"/>
          <w:sz w:val="14"/>
        </w:rPr>
        <w:t>ABONENT</w:t>
      </w:r>
      <w:r>
        <w:rPr>
          <w:spacing w:val="-26"/>
          <w:w w:val="95"/>
          <w:sz w:val="14"/>
        </w:rPr>
        <w:t xml:space="preserve"> </w:t>
      </w:r>
      <w:r>
        <w:rPr>
          <w:w w:val="95"/>
          <w:sz w:val="14"/>
        </w:rPr>
        <w:t>a</w:t>
      </w:r>
      <w:r>
        <w:rPr>
          <w:spacing w:val="-26"/>
          <w:w w:val="95"/>
          <w:sz w:val="14"/>
        </w:rPr>
        <w:t xml:space="preserve"> </w:t>
      </w:r>
      <w:r>
        <w:rPr>
          <w:w w:val="95"/>
          <w:sz w:val="14"/>
        </w:rPr>
        <w:t>KOLUMBUS</w:t>
      </w:r>
      <w:r>
        <w:rPr>
          <w:spacing w:val="-26"/>
          <w:w w:val="95"/>
          <w:sz w:val="14"/>
        </w:rPr>
        <w:t xml:space="preserve"> </w:t>
      </w:r>
      <w:r>
        <w:rPr>
          <w:w w:val="95"/>
          <w:sz w:val="14"/>
        </w:rPr>
        <w:t>ABONENT</w:t>
      </w:r>
      <w:r>
        <w:rPr>
          <w:spacing w:val="-27"/>
          <w:w w:val="95"/>
          <w:sz w:val="14"/>
        </w:rPr>
        <w:t xml:space="preserve"> </w:t>
      </w:r>
      <w:r>
        <w:rPr>
          <w:w w:val="95"/>
          <w:sz w:val="14"/>
        </w:rPr>
        <w:t>RODINA</w:t>
      </w:r>
      <w:r>
        <w:rPr>
          <w:spacing w:val="-26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poskytne</w:t>
      </w:r>
      <w:proofErr w:type="spellEnd"/>
      <w:r>
        <w:rPr>
          <w:spacing w:val="-26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pojistitel</w:t>
      </w:r>
      <w:proofErr w:type="spellEnd"/>
      <w:r>
        <w:rPr>
          <w:spacing w:val="-26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plnění</w:t>
      </w:r>
      <w:proofErr w:type="spellEnd"/>
      <w:r>
        <w:rPr>
          <w:spacing w:val="-26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ze</w:t>
      </w:r>
      <w:proofErr w:type="spellEnd"/>
      <w:r>
        <w:rPr>
          <w:spacing w:val="-26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všech</w:t>
      </w:r>
      <w:proofErr w:type="spellEnd"/>
      <w:r>
        <w:rPr>
          <w:spacing w:val="-26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pojistných</w:t>
      </w:r>
      <w:proofErr w:type="spellEnd"/>
      <w:r>
        <w:rPr>
          <w:spacing w:val="-27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událostí</w:t>
      </w:r>
      <w:proofErr w:type="spellEnd"/>
      <w:r>
        <w:rPr>
          <w:spacing w:val="-26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nastalých</w:t>
      </w:r>
      <w:proofErr w:type="spellEnd"/>
      <w:r>
        <w:rPr>
          <w:spacing w:val="-26"/>
          <w:w w:val="95"/>
          <w:sz w:val="14"/>
        </w:rPr>
        <w:t xml:space="preserve"> </w:t>
      </w:r>
      <w:r>
        <w:rPr>
          <w:w w:val="95"/>
          <w:sz w:val="14"/>
        </w:rPr>
        <w:t>v</w:t>
      </w:r>
      <w:r>
        <w:rPr>
          <w:spacing w:val="-26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jednom</w:t>
      </w:r>
      <w:proofErr w:type="spellEnd"/>
      <w:r>
        <w:rPr>
          <w:spacing w:val="-26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pojistném</w:t>
      </w:r>
      <w:proofErr w:type="spellEnd"/>
      <w:r>
        <w:rPr>
          <w:spacing w:val="-26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roce</w:t>
      </w:r>
      <w:proofErr w:type="spellEnd"/>
      <w:r>
        <w:rPr>
          <w:w w:val="95"/>
          <w:sz w:val="14"/>
        </w:rPr>
        <w:t xml:space="preserve"> </w:t>
      </w:r>
      <w:r>
        <w:rPr>
          <w:sz w:val="14"/>
        </w:rPr>
        <w:t>v</w:t>
      </w:r>
      <w:r>
        <w:rPr>
          <w:spacing w:val="-9"/>
          <w:sz w:val="14"/>
        </w:rPr>
        <w:t xml:space="preserve"> </w:t>
      </w:r>
      <w:proofErr w:type="spellStart"/>
      <w:r>
        <w:rPr>
          <w:sz w:val="14"/>
        </w:rPr>
        <w:t>souhrnu</w:t>
      </w:r>
      <w:proofErr w:type="spellEnd"/>
      <w:r>
        <w:rPr>
          <w:spacing w:val="-9"/>
          <w:sz w:val="14"/>
        </w:rPr>
        <w:t xml:space="preserve"> </w:t>
      </w:r>
      <w:r>
        <w:rPr>
          <w:sz w:val="14"/>
        </w:rPr>
        <w:t>max.</w:t>
      </w:r>
      <w:r>
        <w:rPr>
          <w:spacing w:val="-9"/>
          <w:sz w:val="14"/>
        </w:rPr>
        <w:t xml:space="preserve"> </w:t>
      </w:r>
      <w:r>
        <w:rPr>
          <w:sz w:val="14"/>
        </w:rPr>
        <w:t>do</w:t>
      </w:r>
      <w:r>
        <w:rPr>
          <w:spacing w:val="-9"/>
          <w:sz w:val="14"/>
        </w:rPr>
        <w:t xml:space="preserve"> </w:t>
      </w:r>
      <w:proofErr w:type="spellStart"/>
      <w:r>
        <w:rPr>
          <w:sz w:val="14"/>
        </w:rPr>
        <w:t>celkové</w:t>
      </w:r>
      <w:proofErr w:type="spellEnd"/>
      <w:r>
        <w:rPr>
          <w:spacing w:val="-9"/>
          <w:sz w:val="14"/>
        </w:rPr>
        <w:t xml:space="preserve"> </w:t>
      </w:r>
      <w:proofErr w:type="spellStart"/>
      <w:r>
        <w:rPr>
          <w:sz w:val="14"/>
        </w:rPr>
        <w:t>částky</w:t>
      </w:r>
      <w:proofErr w:type="spellEnd"/>
      <w:r>
        <w:rPr>
          <w:spacing w:val="-9"/>
          <w:sz w:val="14"/>
        </w:rPr>
        <w:t xml:space="preserve"> </w:t>
      </w:r>
      <w:r>
        <w:rPr>
          <w:sz w:val="14"/>
        </w:rPr>
        <w:t>25</w:t>
      </w:r>
      <w:r>
        <w:rPr>
          <w:spacing w:val="-9"/>
          <w:sz w:val="14"/>
        </w:rPr>
        <w:t xml:space="preserve"> </w:t>
      </w:r>
      <w:r>
        <w:rPr>
          <w:sz w:val="14"/>
        </w:rPr>
        <w:t>000</w:t>
      </w:r>
      <w:r>
        <w:rPr>
          <w:spacing w:val="-9"/>
          <w:sz w:val="14"/>
        </w:rPr>
        <w:t xml:space="preserve"> </w:t>
      </w:r>
      <w:proofErr w:type="spellStart"/>
      <w:r>
        <w:rPr>
          <w:spacing w:val="-4"/>
          <w:sz w:val="14"/>
        </w:rPr>
        <w:t>Kč</w:t>
      </w:r>
      <w:proofErr w:type="spellEnd"/>
      <w:r>
        <w:rPr>
          <w:spacing w:val="-4"/>
          <w:sz w:val="14"/>
        </w:rPr>
        <w:t>.</w:t>
      </w:r>
    </w:p>
    <w:p w14:paraId="0ECA400D" w14:textId="77777777" w:rsidR="008B2271" w:rsidRDefault="00726259">
      <w:pPr>
        <w:pStyle w:val="Odstavecseseznamem"/>
        <w:numPr>
          <w:ilvl w:val="0"/>
          <w:numId w:val="95"/>
        </w:numPr>
        <w:tabs>
          <w:tab w:val="left" w:pos="748"/>
        </w:tabs>
        <w:spacing w:before="99"/>
        <w:ind w:left="747" w:hanging="180"/>
        <w:rPr>
          <w:sz w:val="16"/>
        </w:rPr>
      </w:pPr>
      <w:proofErr w:type="spellStart"/>
      <w:r>
        <w:rPr>
          <w:w w:val="95"/>
          <w:sz w:val="16"/>
        </w:rPr>
        <w:t>Pojištění</w:t>
      </w:r>
      <w:proofErr w:type="spellEnd"/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COVID</w:t>
      </w:r>
      <w:r>
        <w:rPr>
          <w:spacing w:val="-6"/>
          <w:w w:val="95"/>
          <w:sz w:val="16"/>
        </w:rPr>
        <w:t xml:space="preserve"> </w:t>
      </w:r>
      <w:r>
        <w:rPr>
          <w:w w:val="85"/>
          <w:sz w:val="16"/>
        </w:rPr>
        <w:t>-</w:t>
      </w:r>
      <w:r>
        <w:rPr>
          <w:spacing w:val="-2"/>
          <w:w w:val="85"/>
          <w:sz w:val="16"/>
        </w:rPr>
        <w:t xml:space="preserve"> </w:t>
      </w:r>
      <w:r>
        <w:rPr>
          <w:w w:val="95"/>
          <w:sz w:val="16"/>
        </w:rPr>
        <w:t>k</w:t>
      </w:r>
      <w:r>
        <w:rPr>
          <w:spacing w:val="-6"/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pojištění</w:t>
      </w:r>
      <w:proofErr w:type="spellEnd"/>
      <w:r>
        <w:rPr>
          <w:spacing w:val="-7"/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léčebných</w:t>
      </w:r>
      <w:proofErr w:type="spellEnd"/>
      <w:r>
        <w:rPr>
          <w:spacing w:val="-6"/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výloh</w:t>
      </w:r>
      <w:proofErr w:type="spellEnd"/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v</w:t>
      </w:r>
      <w:r>
        <w:rPr>
          <w:spacing w:val="-7"/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zahraničí</w:t>
      </w:r>
      <w:proofErr w:type="spellEnd"/>
      <w:r>
        <w:rPr>
          <w:spacing w:val="-6"/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zdarma</w:t>
      </w:r>
      <w:proofErr w:type="spellEnd"/>
    </w:p>
    <w:tbl>
      <w:tblPr>
        <w:tblStyle w:val="TableNormal"/>
        <w:tblW w:w="0" w:type="auto"/>
        <w:tblInd w:w="574" w:type="dxa"/>
        <w:tblLayout w:type="fixed"/>
        <w:tblLook w:val="01E0" w:firstRow="1" w:lastRow="1" w:firstColumn="1" w:lastColumn="1" w:noHBand="0" w:noVBand="0"/>
      </w:tblPr>
      <w:tblGrid>
        <w:gridCol w:w="4955"/>
        <w:gridCol w:w="2805"/>
        <w:gridCol w:w="2330"/>
      </w:tblGrid>
      <w:tr w:rsidR="008B2271" w14:paraId="1DA8E038" w14:textId="77777777">
        <w:trPr>
          <w:trHeight w:val="153"/>
        </w:trPr>
        <w:tc>
          <w:tcPr>
            <w:tcW w:w="4955" w:type="dxa"/>
            <w:shd w:val="clear" w:color="auto" w:fill="FFD400"/>
          </w:tcPr>
          <w:p w14:paraId="0007E049" w14:textId="77777777" w:rsidR="008B2271" w:rsidRDefault="00726259">
            <w:pPr>
              <w:pStyle w:val="TableParagraph"/>
              <w:spacing w:line="133" w:lineRule="exact"/>
              <w:ind w:left="80"/>
              <w:rPr>
                <w:rFonts w:ascii="DejaVu Sans" w:hAnsi="DejaVu Sans"/>
                <w:b/>
                <w:sz w:val="15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horní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hranice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pojistného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plnění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v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Kč</w:t>
            </w:r>
            <w:proofErr w:type="spellEnd"/>
          </w:p>
        </w:tc>
        <w:tc>
          <w:tcPr>
            <w:tcW w:w="2805" w:type="dxa"/>
            <w:shd w:val="clear" w:color="auto" w:fill="FFD400"/>
          </w:tcPr>
          <w:p w14:paraId="4933EE6A" w14:textId="77777777" w:rsidR="008B2271" w:rsidRDefault="00726259">
            <w:pPr>
              <w:pStyle w:val="TableParagraph"/>
              <w:spacing w:line="133" w:lineRule="exact"/>
              <w:ind w:right="1306"/>
              <w:jc w:val="right"/>
              <w:rPr>
                <w:rFonts w:ascii="DejaVu Sans"/>
                <w:b/>
                <w:sz w:val="15"/>
              </w:rPr>
            </w:pPr>
            <w:proofErr w:type="spellStart"/>
            <w:r>
              <w:rPr>
                <w:rFonts w:ascii="DejaVu Sans"/>
                <w:b/>
                <w:w w:val="85"/>
                <w:sz w:val="15"/>
              </w:rPr>
              <w:t>varianta</w:t>
            </w:r>
            <w:proofErr w:type="spellEnd"/>
            <w:r>
              <w:rPr>
                <w:rFonts w:ascii="DejaVu Sans"/>
                <w:b/>
                <w:w w:val="85"/>
                <w:sz w:val="15"/>
              </w:rPr>
              <w:t xml:space="preserve"> </w:t>
            </w:r>
            <w:proofErr w:type="spellStart"/>
            <w:r>
              <w:rPr>
                <w:rFonts w:ascii="DejaVu Sans"/>
                <w:b/>
                <w:w w:val="85"/>
                <w:sz w:val="15"/>
              </w:rPr>
              <w:t>KLasIK</w:t>
            </w:r>
            <w:proofErr w:type="spellEnd"/>
          </w:p>
        </w:tc>
        <w:tc>
          <w:tcPr>
            <w:tcW w:w="2330" w:type="dxa"/>
            <w:shd w:val="clear" w:color="auto" w:fill="FFD400"/>
          </w:tcPr>
          <w:p w14:paraId="684E448E" w14:textId="77777777" w:rsidR="008B2271" w:rsidRDefault="00726259">
            <w:pPr>
              <w:pStyle w:val="TableParagraph"/>
              <w:spacing w:line="133" w:lineRule="exact"/>
              <w:ind w:right="76"/>
              <w:jc w:val="right"/>
              <w:rPr>
                <w:rFonts w:ascii="DejaVu Sans"/>
                <w:b/>
                <w:sz w:val="15"/>
              </w:rPr>
            </w:pPr>
            <w:proofErr w:type="spellStart"/>
            <w:r>
              <w:rPr>
                <w:rFonts w:ascii="DejaVu Sans"/>
                <w:b/>
                <w:w w:val="80"/>
                <w:sz w:val="15"/>
              </w:rPr>
              <w:t>varianta</w:t>
            </w:r>
            <w:proofErr w:type="spellEnd"/>
            <w:r>
              <w:rPr>
                <w:rFonts w:ascii="DejaVu Sans"/>
                <w:b/>
                <w:w w:val="80"/>
                <w:sz w:val="15"/>
              </w:rPr>
              <w:t xml:space="preserve"> </w:t>
            </w:r>
            <w:proofErr w:type="spellStart"/>
            <w:r>
              <w:rPr>
                <w:rFonts w:ascii="DejaVu Sans"/>
                <w:b/>
                <w:w w:val="80"/>
                <w:sz w:val="15"/>
              </w:rPr>
              <w:t>pLUs</w:t>
            </w:r>
            <w:proofErr w:type="spellEnd"/>
          </w:p>
        </w:tc>
      </w:tr>
      <w:tr w:rsidR="008B2271" w14:paraId="29E428B7" w14:textId="77777777">
        <w:trPr>
          <w:trHeight w:val="153"/>
        </w:trPr>
        <w:tc>
          <w:tcPr>
            <w:tcW w:w="10090" w:type="dxa"/>
            <w:gridSpan w:val="3"/>
            <w:shd w:val="clear" w:color="auto" w:fill="FFF3D1"/>
          </w:tcPr>
          <w:p w14:paraId="72AE75A5" w14:textId="77777777" w:rsidR="008B2271" w:rsidRDefault="00726259">
            <w:pPr>
              <w:pStyle w:val="TableParagraph"/>
              <w:spacing w:line="133" w:lineRule="exact"/>
              <w:ind w:left="80"/>
              <w:rPr>
                <w:rFonts w:ascii="DejaVu Sans" w:hAnsi="DejaVu Sans"/>
                <w:b/>
                <w:sz w:val="15"/>
              </w:rPr>
            </w:pPr>
            <w:proofErr w:type="spellStart"/>
            <w:r>
              <w:rPr>
                <w:rFonts w:ascii="DejaVu Sans" w:hAnsi="DejaVu Sans"/>
                <w:b/>
                <w:w w:val="95"/>
                <w:sz w:val="15"/>
              </w:rPr>
              <w:t>pojištění</w:t>
            </w:r>
            <w:proofErr w:type="spellEnd"/>
            <w:r>
              <w:rPr>
                <w:rFonts w:ascii="DejaVu Sans" w:hAnsi="DejaVu Sans"/>
                <w:b/>
                <w:w w:val="95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5"/>
                <w:sz w:val="15"/>
              </w:rPr>
              <w:t>CoVID</w:t>
            </w:r>
            <w:proofErr w:type="spellEnd"/>
          </w:p>
        </w:tc>
      </w:tr>
      <w:tr w:rsidR="008B2271" w14:paraId="3B51D656" w14:textId="77777777">
        <w:trPr>
          <w:trHeight w:val="355"/>
        </w:trPr>
        <w:tc>
          <w:tcPr>
            <w:tcW w:w="4955" w:type="dxa"/>
            <w:shd w:val="clear" w:color="auto" w:fill="FFE794"/>
          </w:tcPr>
          <w:p w14:paraId="30FAAC01" w14:textId="77777777" w:rsidR="008B2271" w:rsidRDefault="00726259">
            <w:pPr>
              <w:pStyle w:val="TableParagraph"/>
              <w:spacing w:before="38" w:line="156" w:lineRule="auto"/>
              <w:ind w:left="80" w:right="382"/>
              <w:rPr>
                <w:sz w:val="15"/>
              </w:rPr>
            </w:pPr>
            <w:proofErr w:type="spellStart"/>
            <w:r>
              <w:rPr>
                <w:w w:val="90"/>
                <w:sz w:val="15"/>
              </w:rPr>
              <w:t>Pojištění</w:t>
            </w:r>
            <w:proofErr w:type="spellEnd"/>
            <w:r>
              <w:rPr>
                <w:spacing w:val="-16"/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léčebných</w:t>
            </w:r>
            <w:proofErr w:type="spellEnd"/>
            <w:r>
              <w:rPr>
                <w:spacing w:val="-16"/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výloh</w:t>
            </w:r>
            <w:proofErr w:type="spellEnd"/>
            <w:r>
              <w:rPr>
                <w:spacing w:val="-15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v</w:t>
            </w:r>
            <w:r>
              <w:rPr>
                <w:spacing w:val="-16"/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zahraničí</w:t>
            </w:r>
            <w:proofErr w:type="spellEnd"/>
            <w:r>
              <w:rPr>
                <w:spacing w:val="-16"/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na</w:t>
            </w:r>
            <w:proofErr w:type="spellEnd"/>
            <w:r>
              <w:rPr>
                <w:spacing w:val="-15"/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nezbytné</w:t>
            </w:r>
            <w:proofErr w:type="spellEnd"/>
            <w:r>
              <w:rPr>
                <w:spacing w:val="-16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a</w:t>
            </w:r>
            <w:r>
              <w:rPr>
                <w:spacing w:val="-15"/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přiměřené</w:t>
            </w:r>
            <w:proofErr w:type="spellEnd"/>
            <w:r>
              <w:rPr>
                <w:spacing w:val="-16"/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náklady</w:t>
            </w:r>
            <w:proofErr w:type="spellEnd"/>
            <w:r>
              <w:rPr>
                <w:w w:val="90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na</w:t>
            </w:r>
            <w:proofErr w:type="spellEnd"/>
            <w:r>
              <w:rPr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léčení</w:t>
            </w:r>
            <w:proofErr w:type="spellEnd"/>
            <w:r>
              <w:rPr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onemocnění</w:t>
            </w:r>
            <w:proofErr w:type="spellEnd"/>
            <w:r>
              <w:rPr>
                <w:spacing w:val="-22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COVID-19</w:t>
            </w:r>
          </w:p>
        </w:tc>
        <w:tc>
          <w:tcPr>
            <w:tcW w:w="2805" w:type="dxa"/>
            <w:shd w:val="clear" w:color="auto" w:fill="FFE794"/>
          </w:tcPr>
          <w:p w14:paraId="1BA56CB2" w14:textId="77777777" w:rsidR="008B2271" w:rsidRDefault="00726259">
            <w:pPr>
              <w:pStyle w:val="TableParagraph"/>
              <w:spacing w:before="55" w:line="240" w:lineRule="auto"/>
              <w:ind w:right="1306"/>
              <w:jc w:val="right"/>
              <w:rPr>
                <w:sz w:val="15"/>
              </w:rPr>
            </w:pPr>
            <w:r>
              <w:rPr>
                <w:sz w:val="15"/>
              </w:rPr>
              <w:t>5 000 000</w:t>
            </w:r>
          </w:p>
        </w:tc>
        <w:tc>
          <w:tcPr>
            <w:tcW w:w="2330" w:type="dxa"/>
            <w:shd w:val="clear" w:color="auto" w:fill="FFE794"/>
          </w:tcPr>
          <w:p w14:paraId="3447A355" w14:textId="77777777" w:rsidR="008B2271" w:rsidRDefault="00726259">
            <w:pPr>
              <w:pStyle w:val="TableParagraph"/>
              <w:spacing w:before="55" w:line="240" w:lineRule="auto"/>
              <w:ind w:right="76"/>
              <w:jc w:val="right"/>
              <w:rPr>
                <w:sz w:val="15"/>
              </w:rPr>
            </w:pPr>
            <w:r>
              <w:rPr>
                <w:sz w:val="15"/>
              </w:rPr>
              <w:t>5 000 000</w:t>
            </w:r>
          </w:p>
        </w:tc>
      </w:tr>
    </w:tbl>
    <w:p w14:paraId="4D986EA5" w14:textId="77777777" w:rsidR="008B2271" w:rsidRDefault="008B2271">
      <w:pPr>
        <w:pStyle w:val="Zkladntext"/>
        <w:spacing w:before="14"/>
        <w:rPr>
          <w:sz w:val="12"/>
        </w:rPr>
      </w:pPr>
    </w:p>
    <w:p w14:paraId="6BD97BC4" w14:textId="77777777" w:rsidR="008B2271" w:rsidRDefault="00726259">
      <w:pPr>
        <w:pStyle w:val="Odstavecseseznamem"/>
        <w:numPr>
          <w:ilvl w:val="0"/>
          <w:numId w:val="95"/>
        </w:numPr>
        <w:tabs>
          <w:tab w:val="left" w:pos="736"/>
        </w:tabs>
        <w:rPr>
          <w:sz w:val="16"/>
        </w:rPr>
      </w:pPr>
      <w:proofErr w:type="spellStart"/>
      <w:r>
        <w:rPr>
          <w:w w:val="95"/>
          <w:sz w:val="16"/>
        </w:rPr>
        <w:t>Pojištění</w:t>
      </w:r>
      <w:proofErr w:type="spellEnd"/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KARANTÉNA</w:t>
      </w:r>
      <w:r>
        <w:rPr>
          <w:spacing w:val="-7"/>
          <w:w w:val="95"/>
          <w:sz w:val="16"/>
        </w:rPr>
        <w:t xml:space="preserve"> </w:t>
      </w:r>
      <w:r>
        <w:rPr>
          <w:w w:val="85"/>
          <w:sz w:val="16"/>
        </w:rPr>
        <w:t>-</w:t>
      </w:r>
      <w:r>
        <w:rPr>
          <w:spacing w:val="-2"/>
          <w:w w:val="85"/>
          <w:sz w:val="16"/>
        </w:rPr>
        <w:t xml:space="preserve"> </w:t>
      </w:r>
      <w:r>
        <w:rPr>
          <w:w w:val="95"/>
          <w:sz w:val="16"/>
        </w:rPr>
        <w:t>k</w:t>
      </w:r>
      <w:r>
        <w:rPr>
          <w:spacing w:val="-7"/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pojištění</w:t>
      </w:r>
      <w:proofErr w:type="spellEnd"/>
      <w:r>
        <w:rPr>
          <w:spacing w:val="-7"/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léčebných</w:t>
      </w:r>
      <w:proofErr w:type="spellEnd"/>
      <w:r>
        <w:rPr>
          <w:spacing w:val="-7"/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výloh</w:t>
      </w:r>
      <w:proofErr w:type="spellEnd"/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v</w:t>
      </w:r>
      <w:r>
        <w:rPr>
          <w:spacing w:val="-7"/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zahraničí</w:t>
      </w:r>
      <w:proofErr w:type="spellEnd"/>
      <w:r>
        <w:rPr>
          <w:spacing w:val="-6"/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zdarma</w:t>
      </w:r>
      <w:proofErr w:type="spellEnd"/>
    </w:p>
    <w:tbl>
      <w:tblPr>
        <w:tblStyle w:val="TableNormal"/>
        <w:tblW w:w="0" w:type="auto"/>
        <w:tblInd w:w="574" w:type="dxa"/>
        <w:tblLayout w:type="fixed"/>
        <w:tblLook w:val="01E0" w:firstRow="1" w:lastRow="1" w:firstColumn="1" w:lastColumn="1" w:noHBand="0" w:noVBand="0"/>
      </w:tblPr>
      <w:tblGrid>
        <w:gridCol w:w="3348"/>
        <w:gridCol w:w="3681"/>
        <w:gridCol w:w="3062"/>
      </w:tblGrid>
      <w:tr w:rsidR="008B2271" w14:paraId="27265ADF" w14:textId="77777777">
        <w:trPr>
          <w:trHeight w:val="153"/>
        </w:trPr>
        <w:tc>
          <w:tcPr>
            <w:tcW w:w="3348" w:type="dxa"/>
            <w:shd w:val="clear" w:color="auto" w:fill="FFD400"/>
          </w:tcPr>
          <w:p w14:paraId="116E0784" w14:textId="77777777" w:rsidR="008B2271" w:rsidRDefault="00726259">
            <w:pPr>
              <w:pStyle w:val="TableParagraph"/>
              <w:spacing w:line="124" w:lineRule="exact"/>
              <w:ind w:left="80"/>
              <w:rPr>
                <w:rFonts w:ascii="DejaVu Sans" w:hAnsi="DejaVu Sans"/>
                <w:b/>
                <w:sz w:val="15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stanovení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výše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pojistného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plnění</w:t>
            </w:r>
            <w:proofErr w:type="spellEnd"/>
          </w:p>
        </w:tc>
        <w:tc>
          <w:tcPr>
            <w:tcW w:w="3681" w:type="dxa"/>
            <w:shd w:val="clear" w:color="auto" w:fill="FFD400"/>
          </w:tcPr>
          <w:p w14:paraId="4523096D" w14:textId="77777777" w:rsidR="008B2271" w:rsidRDefault="00726259">
            <w:pPr>
              <w:pStyle w:val="TableParagraph"/>
              <w:spacing w:line="124" w:lineRule="exact"/>
              <w:ind w:left="2004"/>
              <w:rPr>
                <w:rFonts w:ascii="DejaVu Sans"/>
                <w:b/>
                <w:sz w:val="15"/>
              </w:rPr>
            </w:pPr>
            <w:proofErr w:type="spellStart"/>
            <w:r>
              <w:rPr>
                <w:rFonts w:ascii="DejaVu Sans"/>
                <w:b/>
                <w:w w:val="95"/>
                <w:sz w:val="15"/>
              </w:rPr>
              <w:t>varianta</w:t>
            </w:r>
            <w:proofErr w:type="spellEnd"/>
            <w:r>
              <w:rPr>
                <w:rFonts w:ascii="DejaVu Sans"/>
                <w:b/>
                <w:w w:val="95"/>
                <w:sz w:val="15"/>
              </w:rPr>
              <w:t xml:space="preserve"> </w:t>
            </w:r>
            <w:proofErr w:type="spellStart"/>
            <w:r>
              <w:rPr>
                <w:rFonts w:ascii="DejaVu Sans"/>
                <w:b/>
                <w:w w:val="95"/>
                <w:sz w:val="15"/>
              </w:rPr>
              <w:t>KLasIK</w:t>
            </w:r>
            <w:proofErr w:type="spellEnd"/>
          </w:p>
        </w:tc>
        <w:tc>
          <w:tcPr>
            <w:tcW w:w="3062" w:type="dxa"/>
            <w:shd w:val="clear" w:color="auto" w:fill="FFD400"/>
          </w:tcPr>
          <w:p w14:paraId="6C2D7675" w14:textId="77777777" w:rsidR="008B2271" w:rsidRDefault="00726259">
            <w:pPr>
              <w:pStyle w:val="TableParagraph"/>
              <w:spacing w:line="124" w:lineRule="exact"/>
              <w:ind w:right="77"/>
              <w:jc w:val="right"/>
              <w:rPr>
                <w:rFonts w:ascii="DejaVu Sans"/>
                <w:b/>
                <w:sz w:val="15"/>
              </w:rPr>
            </w:pPr>
            <w:proofErr w:type="spellStart"/>
            <w:r>
              <w:rPr>
                <w:rFonts w:ascii="DejaVu Sans"/>
                <w:b/>
                <w:w w:val="80"/>
                <w:sz w:val="15"/>
              </w:rPr>
              <w:t>varianta</w:t>
            </w:r>
            <w:proofErr w:type="spellEnd"/>
            <w:r>
              <w:rPr>
                <w:rFonts w:ascii="DejaVu Sans"/>
                <w:b/>
                <w:w w:val="80"/>
                <w:sz w:val="15"/>
              </w:rPr>
              <w:t xml:space="preserve"> </w:t>
            </w:r>
            <w:proofErr w:type="spellStart"/>
            <w:r>
              <w:rPr>
                <w:rFonts w:ascii="DejaVu Sans"/>
                <w:b/>
                <w:w w:val="80"/>
                <w:sz w:val="15"/>
              </w:rPr>
              <w:t>pLUs</w:t>
            </w:r>
            <w:proofErr w:type="spellEnd"/>
          </w:p>
        </w:tc>
      </w:tr>
      <w:tr w:rsidR="008B2271" w14:paraId="07675723" w14:textId="77777777">
        <w:trPr>
          <w:trHeight w:val="153"/>
        </w:trPr>
        <w:tc>
          <w:tcPr>
            <w:tcW w:w="10091" w:type="dxa"/>
            <w:gridSpan w:val="3"/>
            <w:shd w:val="clear" w:color="auto" w:fill="FFF3D1"/>
          </w:tcPr>
          <w:p w14:paraId="0578D3F0" w14:textId="77777777" w:rsidR="008B2271" w:rsidRDefault="00726259">
            <w:pPr>
              <w:pStyle w:val="TableParagraph"/>
              <w:spacing w:line="124" w:lineRule="exact"/>
              <w:ind w:left="80"/>
              <w:rPr>
                <w:rFonts w:ascii="DejaVu Sans" w:hAnsi="DejaVu Sans"/>
                <w:b/>
                <w:sz w:val="15"/>
              </w:rPr>
            </w:pPr>
            <w:proofErr w:type="spellStart"/>
            <w:r>
              <w:rPr>
                <w:rFonts w:ascii="DejaVu Sans" w:hAnsi="DejaVu Sans"/>
                <w:b/>
                <w:sz w:val="15"/>
              </w:rPr>
              <w:t>pojištění</w:t>
            </w:r>
            <w:proofErr w:type="spellEnd"/>
            <w:r>
              <w:rPr>
                <w:rFonts w:ascii="DejaVu Sans" w:hAnsi="DejaVu Sans"/>
                <w:b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sz w:val="15"/>
              </w:rPr>
              <w:t>KaRantÉna</w:t>
            </w:r>
            <w:proofErr w:type="spellEnd"/>
          </w:p>
        </w:tc>
      </w:tr>
      <w:tr w:rsidR="008B2271" w14:paraId="5580ED1F" w14:textId="77777777">
        <w:trPr>
          <w:trHeight w:val="578"/>
        </w:trPr>
        <w:tc>
          <w:tcPr>
            <w:tcW w:w="3348" w:type="dxa"/>
            <w:shd w:val="clear" w:color="auto" w:fill="FFE794"/>
          </w:tcPr>
          <w:p w14:paraId="22868EFE" w14:textId="77777777" w:rsidR="008B2271" w:rsidRDefault="00726259">
            <w:pPr>
              <w:pStyle w:val="TableParagraph"/>
              <w:spacing w:before="60" w:line="156" w:lineRule="auto"/>
              <w:ind w:left="80" w:right="696"/>
              <w:jc w:val="both"/>
              <w:rPr>
                <w:sz w:val="15"/>
              </w:rPr>
            </w:pPr>
            <w:proofErr w:type="spellStart"/>
            <w:r>
              <w:rPr>
                <w:w w:val="90"/>
                <w:sz w:val="15"/>
              </w:rPr>
              <w:t>Nezbytné</w:t>
            </w:r>
            <w:proofErr w:type="spellEnd"/>
            <w:r>
              <w:rPr>
                <w:spacing w:val="-21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a</w:t>
            </w:r>
            <w:r>
              <w:rPr>
                <w:spacing w:val="-21"/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přiměřené</w:t>
            </w:r>
            <w:proofErr w:type="spellEnd"/>
            <w:r>
              <w:rPr>
                <w:spacing w:val="-21"/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náklady</w:t>
            </w:r>
            <w:proofErr w:type="spellEnd"/>
            <w:r>
              <w:rPr>
                <w:spacing w:val="-20"/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na</w:t>
            </w:r>
            <w:proofErr w:type="spellEnd"/>
            <w:r>
              <w:rPr>
                <w:spacing w:val="-21"/>
                <w:w w:val="90"/>
                <w:sz w:val="15"/>
              </w:rPr>
              <w:t xml:space="preserve"> </w:t>
            </w:r>
            <w:proofErr w:type="spellStart"/>
            <w:r>
              <w:rPr>
                <w:spacing w:val="-3"/>
                <w:w w:val="90"/>
                <w:sz w:val="15"/>
              </w:rPr>
              <w:t>stravu</w:t>
            </w:r>
            <w:proofErr w:type="spellEnd"/>
            <w:r>
              <w:rPr>
                <w:spacing w:val="-3"/>
                <w:w w:val="90"/>
                <w:sz w:val="15"/>
              </w:rPr>
              <w:t xml:space="preserve">, </w:t>
            </w:r>
            <w:proofErr w:type="spellStart"/>
            <w:r>
              <w:rPr>
                <w:w w:val="90"/>
                <w:sz w:val="15"/>
              </w:rPr>
              <w:t>ubytování</w:t>
            </w:r>
            <w:proofErr w:type="spellEnd"/>
            <w:r>
              <w:rPr>
                <w:spacing w:val="-17"/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nebo</w:t>
            </w:r>
            <w:proofErr w:type="spellEnd"/>
            <w:r>
              <w:rPr>
                <w:spacing w:val="-16"/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náhradní</w:t>
            </w:r>
            <w:proofErr w:type="spellEnd"/>
            <w:r>
              <w:rPr>
                <w:spacing w:val="-17"/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dopravu</w:t>
            </w:r>
            <w:proofErr w:type="spellEnd"/>
            <w:r>
              <w:rPr>
                <w:spacing w:val="-16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do</w:t>
            </w:r>
            <w:r>
              <w:rPr>
                <w:spacing w:val="-16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ČR v</w:t>
            </w:r>
            <w:r>
              <w:rPr>
                <w:spacing w:val="-16"/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důsledku</w:t>
            </w:r>
            <w:proofErr w:type="spellEnd"/>
            <w:r>
              <w:rPr>
                <w:spacing w:val="-16"/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výskytu</w:t>
            </w:r>
            <w:proofErr w:type="spellEnd"/>
            <w:r>
              <w:rPr>
                <w:spacing w:val="-15"/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onemocnění</w:t>
            </w:r>
            <w:proofErr w:type="spellEnd"/>
            <w:r>
              <w:rPr>
                <w:spacing w:val="-16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COVID.</w:t>
            </w:r>
          </w:p>
        </w:tc>
        <w:tc>
          <w:tcPr>
            <w:tcW w:w="3681" w:type="dxa"/>
            <w:shd w:val="clear" w:color="auto" w:fill="FFE794"/>
          </w:tcPr>
          <w:p w14:paraId="1F285F5F" w14:textId="77777777" w:rsidR="008B2271" w:rsidRDefault="00726259">
            <w:pPr>
              <w:pStyle w:val="TableParagraph"/>
              <w:spacing w:before="60" w:line="156" w:lineRule="auto"/>
              <w:ind w:left="778" w:right="570" w:hanging="80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80</w:t>
            </w:r>
            <w:r>
              <w:rPr>
                <w:spacing w:val="-15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%</w:t>
            </w:r>
            <w:r>
              <w:rPr>
                <w:spacing w:val="-14"/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vícenákladů</w:t>
            </w:r>
            <w:proofErr w:type="spellEnd"/>
            <w:r>
              <w:rPr>
                <w:spacing w:val="-14"/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doložených</w:t>
            </w:r>
            <w:proofErr w:type="spellEnd"/>
            <w:r>
              <w:rPr>
                <w:spacing w:val="-14"/>
                <w:w w:val="90"/>
                <w:sz w:val="15"/>
              </w:rPr>
              <w:t xml:space="preserve"> </w:t>
            </w:r>
            <w:proofErr w:type="spellStart"/>
            <w:r>
              <w:rPr>
                <w:spacing w:val="-3"/>
                <w:w w:val="90"/>
                <w:sz w:val="15"/>
              </w:rPr>
              <w:t>doklady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o</w:t>
            </w:r>
            <w:r>
              <w:rPr>
                <w:spacing w:val="-23"/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jejich</w:t>
            </w:r>
            <w:proofErr w:type="spellEnd"/>
            <w:r>
              <w:rPr>
                <w:spacing w:val="-23"/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uhrazení</w:t>
            </w:r>
            <w:proofErr w:type="spellEnd"/>
            <w:r>
              <w:rPr>
                <w:w w:val="90"/>
                <w:sz w:val="15"/>
              </w:rPr>
              <w:t>,</w:t>
            </w:r>
            <w:r>
              <w:rPr>
                <w:spacing w:val="-22"/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maximálně</w:t>
            </w:r>
            <w:proofErr w:type="spellEnd"/>
            <w:r>
              <w:rPr>
                <w:spacing w:val="-23"/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však</w:t>
            </w:r>
            <w:proofErr w:type="spellEnd"/>
            <w:r>
              <w:rPr>
                <w:spacing w:val="-23"/>
                <w:w w:val="90"/>
                <w:sz w:val="15"/>
              </w:rPr>
              <w:t xml:space="preserve"> </w:t>
            </w:r>
            <w:r>
              <w:rPr>
                <w:spacing w:val="-8"/>
                <w:w w:val="90"/>
                <w:sz w:val="15"/>
              </w:rPr>
              <w:t>do</w:t>
            </w:r>
          </w:p>
          <w:p w14:paraId="6ADF82B8" w14:textId="77777777" w:rsidR="008B2271" w:rsidRDefault="00726259">
            <w:pPr>
              <w:pStyle w:val="TableParagraph"/>
              <w:spacing w:line="173" w:lineRule="exact"/>
              <w:ind w:right="570"/>
              <w:jc w:val="right"/>
              <w:rPr>
                <w:sz w:val="15"/>
              </w:rPr>
            </w:pPr>
            <w:proofErr w:type="spellStart"/>
            <w:r>
              <w:rPr>
                <w:w w:val="95"/>
                <w:sz w:val="15"/>
              </w:rPr>
              <w:t>celkové</w:t>
            </w:r>
            <w:proofErr w:type="spellEnd"/>
            <w:r>
              <w:rPr>
                <w:spacing w:val="-22"/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výše</w:t>
            </w:r>
            <w:proofErr w:type="spellEnd"/>
            <w:r>
              <w:rPr>
                <w:spacing w:val="-2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30</w:t>
            </w:r>
            <w:r>
              <w:rPr>
                <w:spacing w:val="-2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000</w:t>
            </w:r>
            <w:r>
              <w:rPr>
                <w:spacing w:val="-22"/>
                <w:w w:val="95"/>
                <w:sz w:val="15"/>
              </w:rPr>
              <w:t xml:space="preserve"> </w:t>
            </w:r>
            <w:proofErr w:type="spellStart"/>
            <w:r>
              <w:rPr>
                <w:spacing w:val="-5"/>
                <w:w w:val="95"/>
                <w:sz w:val="15"/>
              </w:rPr>
              <w:t>Kč</w:t>
            </w:r>
            <w:proofErr w:type="spellEnd"/>
          </w:p>
        </w:tc>
        <w:tc>
          <w:tcPr>
            <w:tcW w:w="3062" w:type="dxa"/>
            <w:shd w:val="clear" w:color="auto" w:fill="FFE794"/>
          </w:tcPr>
          <w:p w14:paraId="1BA6CA6D" w14:textId="77777777" w:rsidR="008B2271" w:rsidRDefault="00726259">
            <w:pPr>
              <w:pStyle w:val="TableParagraph"/>
              <w:spacing w:before="60" w:line="156" w:lineRule="auto"/>
              <w:ind w:left="651" w:right="77" w:hanging="80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80</w:t>
            </w:r>
            <w:r>
              <w:rPr>
                <w:spacing w:val="-14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%</w:t>
            </w:r>
            <w:r>
              <w:rPr>
                <w:spacing w:val="-14"/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vícenákladů</w:t>
            </w:r>
            <w:proofErr w:type="spellEnd"/>
            <w:r>
              <w:rPr>
                <w:spacing w:val="-14"/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doložených</w:t>
            </w:r>
            <w:proofErr w:type="spellEnd"/>
            <w:r>
              <w:rPr>
                <w:spacing w:val="-14"/>
                <w:w w:val="90"/>
                <w:sz w:val="15"/>
              </w:rPr>
              <w:t xml:space="preserve"> </w:t>
            </w:r>
            <w:proofErr w:type="spellStart"/>
            <w:r>
              <w:rPr>
                <w:spacing w:val="-3"/>
                <w:w w:val="90"/>
                <w:sz w:val="15"/>
              </w:rPr>
              <w:t>doklady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o</w:t>
            </w:r>
            <w:r>
              <w:rPr>
                <w:spacing w:val="-23"/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jejich</w:t>
            </w:r>
            <w:proofErr w:type="spellEnd"/>
            <w:r>
              <w:rPr>
                <w:spacing w:val="-22"/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uhrazení</w:t>
            </w:r>
            <w:proofErr w:type="spellEnd"/>
            <w:r>
              <w:rPr>
                <w:w w:val="90"/>
                <w:sz w:val="15"/>
              </w:rPr>
              <w:t>,</w:t>
            </w:r>
            <w:r>
              <w:rPr>
                <w:spacing w:val="-23"/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maximálně</w:t>
            </w:r>
            <w:proofErr w:type="spellEnd"/>
            <w:r>
              <w:rPr>
                <w:spacing w:val="-22"/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však</w:t>
            </w:r>
            <w:proofErr w:type="spellEnd"/>
            <w:r>
              <w:rPr>
                <w:spacing w:val="-23"/>
                <w:w w:val="90"/>
                <w:sz w:val="15"/>
              </w:rPr>
              <w:t xml:space="preserve"> </w:t>
            </w:r>
            <w:r>
              <w:rPr>
                <w:spacing w:val="-8"/>
                <w:w w:val="90"/>
                <w:sz w:val="15"/>
              </w:rPr>
              <w:t>do</w:t>
            </w:r>
          </w:p>
          <w:p w14:paraId="68B07B8E" w14:textId="77777777" w:rsidR="008B2271" w:rsidRDefault="00726259">
            <w:pPr>
              <w:pStyle w:val="TableParagraph"/>
              <w:spacing w:line="173" w:lineRule="exact"/>
              <w:ind w:right="77"/>
              <w:jc w:val="right"/>
              <w:rPr>
                <w:sz w:val="15"/>
              </w:rPr>
            </w:pPr>
            <w:proofErr w:type="spellStart"/>
            <w:r>
              <w:rPr>
                <w:w w:val="95"/>
                <w:sz w:val="15"/>
              </w:rPr>
              <w:t>celkové</w:t>
            </w:r>
            <w:proofErr w:type="spellEnd"/>
            <w:r>
              <w:rPr>
                <w:spacing w:val="-22"/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výše</w:t>
            </w:r>
            <w:proofErr w:type="spellEnd"/>
            <w:r>
              <w:rPr>
                <w:spacing w:val="-2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30</w:t>
            </w:r>
            <w:r>
              <w:rPr>
                <w:spacing w:val="-21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000</w:t>
            </w:r>
            <w:r>
              <w:rPr>
                <w:spacing w:val="-22"/>
                <w:w w:val="95"/>
                <w:sz w:val="15"/>
              </w:rPr>
              <w:t xml:space="preserve"> </w:t>
            </w:r>
            <w:proofErr w:type="spellStart"/>
            <w:r>
              <w:rPr>
                <w:spacing w:val="-5"/>
                <w:w w:val="95"/>
                <w:sz w:val="15"/>
              </w:rPr>
              <w:t>Kč</w:t>
            </w:r>
            <w:proofErr w:type="spellEnd"/>
          </w:p>
        </w:tc>
      </w:tr>
    </w:tbl>
    <w:p w14:paraId="4E15A5BD" w14:textId="77777777" w:rsidR="008B2271" w:rsidRDefault="00726259">
      <w:pPr>
        <w:pStyle w:val="Odstavecseseznamem"/>
        <w:numPr>
          <w:ilvl w:val="0"/>
          <w:numId w:val="95"/>
        </w:numPr>
        <w:tabs>
          <w:tab w:val="left" w:pos="718"/>
        </w:tabs>
        <w:spacing w:before="43" w:after="45"/>
        <w:ind w:left="717" w:hanging="151"/>
        <w:rPr>
          <w:sz w:val="16"/>
        </w:rPr>
      </w:pPr>
      <w:proofErr w:type="spellStart"/>
      <w:r>
        <w:rPr>
          <w:w w:val="95"/>
          <w:sz w:val="16"/>
        </w:rPr>
        <w:t>Další</w:t>
      </w:r>
      <w:proofErr w:type="spellEnd"/>
      <w:r>
        <w:rPr>
          <w:spacing w:val="-5"/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služby</w:t>
      </w:r>
      <w:proofErr w:type="spellEnd"/>
    </w:p>
    <w:tbl>
      <w:tblPr>
        <w:tblStyle w:val="TableNormal"/>
        <w:tblW w:w="0" w:type="auto"/>
        <w:tblInd w:w="574" w:type="dxa"/>
        <w:tblLayout w:type="fixed"/>
        <w:tblLook w:val="01E0" w:firstRow="1" w:lastRow="1" w:firstColumn="1" w:lastColumn="1" w:noHBand="0" w:noVBand="0"/>
      </w:tblPr>
      <w:tblGrid>
        <w:gridCol w:w="5088"/>
        <w:gridCol w:w="2670"/>
        <w:gridCol w:w="2333"/>
      </w:tblGrid>
      <w:tr w:rsidR="008B2271" w14:paraId="46C10F3B" w14:textId="77777777">
        <w:trPr>
          <w:trHeight w:val="153"/>
        </w:trPr>
        <w:tc>
          <w:tcPr>
            <w:tcW w:w="5088" w:type="dxa"/>
            <w:shd w:val="clear" w:color="auto" w:fill="FFD400"/>
          </w:tcPr>
          <w:p w14:paraId="2F841795" w14:textId="77777777" w:rsidR="008B2271" w:rsidRDefault="00726259">
            <w:pPr>
              <w:pStyle w:val="TableParagraph"/>
              <w:spacing w:line="133" w:lineRule="exact"/>
              <w:ind w:left="80"/>
              <w:rPr>
                <w:rFonts w:ascii="DejaVu Sans" w:hAnsi="DejaVu Sans"/>
                <w:b/>
                <w:sz w:val="15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Další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služby</w:t>
            </w:r>
            <w:proofErr w:type="spellEnd"/>
          </w:p>
        </w:tc>
        <w:tc>
          <w:tcPr>
            <w:tcW w:w="2670" w:type="dxa"/>
            <w:shd w:val="clear" w:color="auto" w:fill="FFD400"/>
          </w:tcPr>
          <w:p w14:paraId="79897363" w14:textId="77777777" w:rsidR="008B2271" w:rsidRDefault="00726259">
            <w:pPr>
              <w:pStyle w:val="TableParagraph"/>
              <w:spacing w:line="133" w:lineRule="exact"/>
              <w:ind w:right="1310"/>
              <w:jc w:val="right"/>
              <w:rPr>
                <w:rFonts w:ascii="DejaVu Sans"/>
                <w:b/>
                <w:sz w:val="15"/>
              </w:rPr>
            </w:pPr>
            <w:proofErr w:type="spellStart"/>
            <w:r>
              <w:rPr>
                <w:rFonts w:ascii="DejaVu Sans"/>
                <w:b/>
                <w:w w:val="85"/>
                <w:sz w:val="15"/>
              </w:rPr>
              <w:t>varianta</w:t>
            </w:r>
            <w:proofErr w:type="spellEnd"/>
            <w:r>
              <w:rPr>
                <w:rFonts w:ascii="DejaVu Sans"/>
                <w:b/>
                <w:w w:val="85"/>
                <w:sz w:val="15"/>
              </w:rPr>
              <w:t xml:space="preserve"> </w:t>
            </w:r>
            <w:proofErr w:type="spellStart"/>
            <w:r>
              <w:rPr>
                <w:rFonts w:ascii="DejaVu Sans"/>
                <w:b/>
                <w:w w:val="85"/>
                <w:sz w:val="15"/>
              </w:rPr>
              <w:t>KLasIK</w:t>
            </w:r>
            <w:proofErr w:type="spellEnd"/>
          </w:p>
        </w:tc>
        <w:tc>
          <w:tcPr>
            <w:tcW w:w="2333" w:type="dxa"/>
            <w:shd w:val="clear" w:color="auto" w:fill="FFD400"/>
          </w:tcPr>
          <w:p w14:paraId="291C8903" w14:textId="77777777" w:rsidR="008B2271" w:rsidRDefault="00726259">
            <w:pPr>
              <w:pStyle w:val="TableParagraph"/>
              <w:spacing w:line="133" w:lineRule="exact"/>
              <w:ind w:right="77"/>
              <w:jc w:val="right"/>
              <w:rPr>
                <w:rFonts w:ascii="DejaVu Sans"/>
                <w:b/>
                <w:sz w:val="15"/>
              </w:rPr>
            </w:pPr>
            <w:proofErr w:type="spellStart"/>
            <w:r>
              <w:rPr>
                <w:rFonts w:ascii="DejaVu Sans"/>
                <w:b/>
                <w:w w:val="80"/>
                <w:sz w:val="15"/>
              </w:rPr>
              <w:t>varianta</w:t>
            </w:r>
            <w:proofErr w:type="spellEnd"/>
            <w:r>
              <w:rPr>
                <w:rFonts w:ascii="DejaVu Sans"/>
                <w:b/>
                <w:w w:val="80"/>
                <w:sz w:val="15"/>
              </w:rPr>
              <w:t xml:space="preserve"> </w:t>
            </w:r>
            <w:proofErr w:type="spellStart"/>
            <w:r>
              <w:rPr>
                <w:rFonts w:ascii="DejaVu Sans"/>
                <w:b/>
                <w:w w:val="80"/>
                <w:sz w:val="15"/>
              </w:rPr>
              <w:t>pLUs</w:t>
            </w:r>
            <w:proofErr w:type="spellEnd"/>
          </w:p>
        </w:tc>
      </w:tr>
      <w:tr w:rsidR="008B2271" w14:paraId="725372AD" w14:textId="77777777">
        <w:trPr>
          <w:trHeight w:val="153"/>
        </w:trPr>
        <w:tc>
          <w:tcPr>
            <w:tcW w:w="10091" w:type="dxa"/>
            <w:gridSpan w:val="3"/>
            <w:shd w:val="clear" w:color="auto" w:fill="FFF3D1"/>
          </w:tcPr>
          <w:p w14:paraId="77722DC9" w14:textId="77777777" w:rsidR="008B2271" w:rsidRDefault="00726259">
            <w:pPr>
              <w:pStyle w:val="TableParagraph"/>
              <w:spacing w:line="133" w:lineRule="exact"/>
              <w:ind w:left="80"/>
              <w:rPr>
                <w:rFonts w:ascii="DejaVu Sans" w:hAnsi="DejaVu Sans"/>
                <w:b/>
                <w:sz w:val="15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předcestovní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asistence</w:t>
            </w:r>
            <w:proofErr w:type="spellEnd"/>
          </w:p>
        </w:tc>
      </w:tr>
      <w:tr w:rsidR="008B2271" w14:paraId="0E8CDD06" w14:textId="77777777">
        <w:trPr>
          <w:trHeight w:val="403"/>
        </w:trPr>
        <w:tc>
          <w:tcPr>
            <w:tcW w:w="5088" w:type="dxa"/>
            <w:shd w:val="clear" w:color="auto" w:fill="FFE794"/>
          </w:tcPr>
          <w:p w14:paraId="06633E07" w14:textId="77777777" w:rsidR="008B2271" w:rsidRDefault="00726259">
            <w:pPr>
              <w:pStyle w:val="TableParagraph"/>
              <w:spacing w:before="76" w:line="156" w:lineRule="auto"/>
              <w:ind w:left="154" w:right="249" w:hanging="75"/>
              <w:rPr>
                <w:sz w:val="15"/>
              </w:rPr>
            </w:pPr>
            <w:r>
              <w:rPr>
                <w:w w:val="85"/>
                <w:sz w:val="15"/>
              </w:rPr>
              <w:t>-</w:t>
            </w:r>
            <w:r>
              <w:rPr>
                <w:spacing w:val="-26"/>
                <w:w w:val="85"/>
                <w:sz w:val="15"/>
              </w:rPr>
              <w:t xml:space="preserve"> </w:t>
            </w:r>
            <w:proofErr w:type="spellStart"/>
            <w:r>
              <w:rPr>
                <w:spacing w:val="-3"/>
                <w:w w:val="95"/>
                <w:sz w:val="15"/>
              </w:rPr>
              <w:t>cestovní</w:t>
            </w:r>
            <w:proofErr w:type="spellEnd"/>
            <w:r>
              <w:rPr>
                <w:spacing w:val="-3"/>
                <w:w w:val="95"/>
                <w:sz w:val="15"/>
              </w:rPr>
              <w:t>,</w:t>
            </w:r>
            <w:r>
              <w:rPr>
                <w:spacing w:val="-29"/>
                <w:w w:val="95"/>
                <w:sz w:val="15"/>
              </w:rPr>
              <w:t xml:space="preserve"> </w:t>
            </w:r>
            <w:proofErr w:type="spellStart"/>
            <w:r>
              <w:rPr>
                <w:spacing w:val="-3"/>
                <w:w w:val="95"/>
                <w:sz w:val="15"/>
              </w:rPr>
              <w:t>bezpečnostní</w:t>
            </w:r>
            <w:proofErr w:type="spellEnd"/>
            <w:r>
              <w:rPr>
                <w:spacing w:val="-30"/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či</w:t>
            </w:r>
            <w:proofErr w:type="spellEnd"/>
            <w:r>
              <w:rPr>
                <w:spacing w:val="-30"/>
                <w:w w:val="95"/>
                <w:sz w:val="15"/>
              </w:rPr>
              <w:t xml:space="preserve"> </w:t>
            </w:r>
            <w:proofErr w:type="spellStart"/>
            <w:r>
              <w:rPr>
                <w:spacing w:val="-3"/>
                <w:w w:val="95"/>
                <w:sz w:val="15"/>
              </w:rPr>
              <w:t>turistické</w:t>
            </w:r>
            <w:proofErr w:type="spellEnd"/>
            <w:r>
              <w:rPr>
                <w:spacing w:val="-30"/>
                <w:w w:val="95"/>
                <w:sz w:val="15"/>
              </w:rPr>
              <w:t xml:space="preserve"> </w:t>
            </w:r>
            <w:proofErr w:type="spellStart"/>
            <w:r>
              <w:rPr>
                <w:spacing w:val="-4"/>
                <w:w w:val="95"/>
                <w:sz w:val="15"/>
              </w:rPr>
              <w:t>informace</w:t>
            </w:r>
            <w:proofErr w:type="spellEnd"/>
            <w:r>
              <w:rPr>
                <w:spacing w:val="-30"/>
                <w:w w:val="95"/>
                <w:sz w:val="15"/>
              </w:rPr>
              <w:t xml:space="preserve"> </w:t>
            </w:r>
            <w:r>
              <w:rPr>
                <w:spacing w:val="-4"/>
                <w:w w:val="95"/>
                <w:sz w:val="15"/>
              </w:rPr>
              <w:t>(</w:t>
            </w:r>
            <w:proofErr w:type="spellStart"/>
            <w:r>
              <w:rPr>
                <w:spacing w:val="-4"/>
                <w:w w:val="95"/>
                <w:sz w:val="15"/>
              </w:rPr>
              <w:t>např</w:t>
            </w:r>
            <w:proofErr w:type="spellEnd"/>
            <w:r>
              <w:rPr>
                <w:spacing w:val="-4"/>
                <w:w w:val="95"/>
                <w:sz w:val="15"/>
              </w:rPr>
              <w:t>.</w:t>
            </w:r>
            <w:r>
              <w:rPr>
                <w:spacing w:val="-30"/>
                <w:w w:val="95"/>
                <w:sz w:val="15"/>
              </w:rPr>
              <w:t xml:space="preserve"> </w:t>
            </w:r>
            <w:proofErr w:type="spellStart"/>
            <w:r>
              <w:rPr>
                <w:spacing w:val="-3"/>
                <w:w w:val="95"/>
                <w:sz w:val="15"/>
              </w:rPr>
              <w:t>stupeň</w:t>
            </w:r>
            <w:proofErr w:type="spellEnd"/>
            <w:r>
              <w:rPr>
                <w:spacing w:val="-29"/>
                <w:w w:val="95"/>
                <w:sz w:val="15"/>
              </w:rPr>
              <w:t xml:space="preserve"> </w:t>
            </w:r>
            <w:proofErr w:type="spellStart"/>
            <w:r>
              <w:rPr>
                <w:spacing w:val="-3"/>
                <w:w w:val="95"/>
                <w:sz w:val="15"/>
              </w:rPr>
              <w:t>všeobecné</w:t>
            </w:r>
            <w:proofErr w:type="spellEnd"/>
            <w:r>
              <w:rPr>
                <w:spacing w:val="-3"/>
                <w:w w:val="95"/>
                <w:sz w:val="15"/>
              </w:rPr>
              <w:t xml:space="preserve"> </w:t>
            </w:r>
            <w:proofErr w:type="spellStart"/>
            <w:r>
              <w:rPr>
                <w:spacing w:val="-3"/>
                <w:w w:val="90"/>
                <w:sz w:val="15"/>
              </w:rPr>
              <w:t>bezpečnosti</w:t>
            </w:r>
            <w:proofErr w:type="spellEnd"/>
            <w:r>
              <w:rPr>
                <w:spacing w:val="-16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v</w:t>
            </w:r>
            <w:r>
              <w:rPr>
                <w:spacing w:val="-16"/>
                <w:w w:val="90"/>
                <w:sz w:val="15"/>
              </w:rPr>
              <w:t xml:space="preserve"> </w:t>
            </w:r>
            <w:proofErr w:type="spellStart"/>
            <w:r>
              <w:rPr>
                <w:spacing w:val="-3"/>
                <w:w w:val="90"/>
                <w:sz w:val="15"/>
              </w:rPr>
              <w:t>cílové</w:t>
            </w:r>
            <w:proofErr w:type="spellEnd"/>
            <w:r>
              <w:rPr>
                <w:spacing w:val="-15"/>
                <w:w w:val="90"/>
                <w:sz w:val="15"/>
              </w:rPr>
              <w:t xml:space="preserve"> </w:t>
            </w:r>
            <w:r>
              <w:rPr>
                <w:spacing w:val="-3"/>
                <w:w w:val="90"/>
                <w:sz w:val="15"/>
              </w:rPr>
              <w:t>zemi,</w:t>
            </w:r>
            <w:r>
              <w:rPr>
                <w:spacing w:val="-16"/>
                <w:w w:val="90"/>
                <w:sz w:val="15"/>
              </w:rPr>
              <w:t xml:space="preserve"> </w:t>
            </w:r>
            <w:proofErr w:type="spellStart"/>
            <w:r>
              <w:rPr>
                <w:spacing w:val="-3"/>
                <w:w w:val="90"/>
                <w:sz w:val="15"/>
              </w:rPr>
              <w:t>rizika</w:t>
            </w:r>
            <w:proofErr w:type="spellEnd"/>
            <w:r>
              <w:rPr>
                <w:spacing w:val="-15"/>
                <w:w w:val="90"/>
                <w:sz w:val="15"/>
              </w:rPr>
              <w:t xml:space="preserve"> </w:t>
            </w:r>
            <w:proofErr w:type="spellStart"/>
            <w:r>
              <w:rPr>
                <w:spacing w:val="-3"/>
                <w:w w:val="90"/>
                <w:sz w:val="15"/>
              </w:rPr>
              <w:t>spojená</w:t>
            </w:r>
            <w:proofErr w:type="spellEnd"/>
            <w:r>
              <w:rPr>
                <w:spacing w:val="-16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s</w:t>
            </w:r>
            <w:r>
              <w:rPr>
                <w:spacing w:val="-16"/>
                <w:w w:val="90"/>
                <w:sz w:val="15"/>
              </w:rPr>
              <w:t xml:space="preserve"> </w:t>
            </w:r>
            <w:proofErr w:type="spellStart"/>
            <w:r>
              <w:rPr>
                <w:spacing w:val="-3"/>
                <w:w w:val="90"/>
                <w:sz w:val="15"/>
              </w:rPr>
              <w:t>cestováním</w:t>
            </w:r>
            <w:proofErr w:type="spellEnd"/>
            <w:r>
              <w:rPr>
                <w:spacing w:val="-15"/>
                <w:w w:val="90"/>
                <w:sz w:val="15"/>
              </w:rPr>
              <w:t xml:space="preserve"> </w:t>
            </w:r>
            <w:r>
              <w:rPr>
                <w:w w:val="90"/>
                <w:sz w:val="15"/>
              </w:rPr>
              <w:t>v</w:t>
            </w:r>
            <w:r>
              <w:rPr>
                <w:spacing w:val="-16"/>
                <w:w w:val="90"/>
                <w:sz w:val="15"/>
              </w:rPr>
              <w:t xml:space="preserve"> </w:t>
            </w:r>
            <w:proofErr w:type="spellStart"/>
            <w:r>
              <w:rPr>
                <w:spacing w:val="-3"/>
                <w:w w:val="90"/>
                <w:sz w:val="15"/>
              </w:rPr>
              <w:t>destinaci</w:t>
            </w:r>
            <w:proofErr w:type="spellEnd"/>
            <w:r>
              <w:rPr>
                <w:spacing w:val="-3"/>
                <w:w w:val="90"/>
                <w:sz w:val="15"/>
              </w:rPr>
              <w:t>,</w:t>
            </w:r>
            <w:r>
              <w:rPr>
                <w:spacing w:val="-16"/>
                <w:w w:val="90"/>
                <w:sz w:val="15"/>
              </w:rPr>
              <w:t xml:space="preserve"> </w:t>
            </w:r>
            <w:proofErr w:type="spellStart"/>
            <w:r>
              <w:rPr>
                <w:spacing w:val="-5"/>
                <w:w w:val="90"/>
                <w:sz w:val="15"/>
              </w:rPr>
              <w:t>očkování</w:t>
            </w:r>
            <w:proofErr w:type="spellEnd"/>
            <w:r>
              <w:rPr>
                <w:spacing w:val="-5"/>
                <w:w w:val="90"/>
                <w:sz w:val="15"/>
              </w:rPr>
              <w:t>)</w:t>
            </w:r>
          </w:p>
        </w:tc>
        <w:tc>
          <w:tcPr>
            <w:tcW w:w="2670" w:type="dxa"/>
            <w:shd w:val="clear" w:color="auto" w:fill="FFE794"/>
          </w:tcPr>
          <w:p w14:paraId="284F4AAB" w14:textId="77777777" w:rsidR="008B2271" w:rsidRDefault="00726259">
            <w:pPr>
              <w:pStyle w:val="TableParagraph"/>
              <w:spacing w:before="94" w:line="240" w:lineRule="auto"/>
              <w:ind w:right="1310"/>
              <w:jc w:val="right"/>
              <w:rPr>
                <w:sz w:val="15"/>
              </w:rPr>
            </w:pPr>
            <w:proofErr w:type="spellStart"/>
            <w:r>
              <w:rPr>
                <w:w w:val="85"/>
                <w:sz w:val="15"/>
              </w:rPr>
              <w:t>ano</w:t>
            </w:r>
            <w:proofErr w:type="spellEnd"/>
          </w:p>
        </w:tc>
        <w:tc>
          <w:tcPr>
            <w:tcW w:w="2333" w:type="dxa"/>
            <w:shd w:val="clear" w:color="auto" w:fill="FFE794"/>
          </w:tcPr>
          <w:p w14:paraId="04F03779" w14:textId="77777777" w:rsidR="008B2271" w:rsidRDefault="00726259">
            <w:pPr>
              <w:pStyle w:val="TableParagraph"/>
              <w:spacing w:before="94" w:line="240" w:lineRule="auto"/>
              <w:ind w:right="77"/>
              <w:jc w:val="right"/>
              <w:rPr>
                <w:sz w:val="15"/>
              </w:rPr>
            </w:pPr>
            <w:proofErr w:type="spellStart"/>
            <w:r>
              <w:rPr>
                <w:w w:val="85"/>
                <w:sz w:val="15"/>
              </w:rPr>
              <w:t>ano</w:t>
            </w:r>
            <w:proofErr w:type="spellEnd"/>
          </w:p>
        </w:tc>
      </w:tr>
      <w:tr w:rsidR="008B2271" w14:paraId="30147850" w14:textId="77777777">
        <w:trPr>
          <w:trHeight w:val="153"/>
        </w:trPr>
        <w:tc>
          <w:tcPr>
            <w:tcW w:w="5088" w:type="dxa"/>
            <w:shd w:val="clear" w:color="auto" w:fill="FFF3D1"/>
          </w:tcPr>
          <w:p w14:paraId="4D07EE45" w14:textId="77777777" w:rsidR="008B2271" w:rsidRDefault="00726259">
            <w:pPr>
              <w:pStyle w:val="TableParagraph"/>
              <w:spacing w:line="133" w:lineRule="exact"/>
              <w:ind w:left="80"/>
              <w:rPr>
                <w:rFonts w:ascii="DejaVu Sans"/>
                <w:b/>
                <w:sz w:val="15"/>
              </w:rPr>
            </w:pPr>
            <w:proofErr w:type="spellStart"/>
            <w:r>
              <w:rPr>
                <w:rFonts w:ascii="DejaVu Sans"/>
                <w:b/>
                <w:sz w:val="15"/>
              </w:rPr>
              <w:t>tRaVEL</w:t>
            </w:r>
            <w:proofErr w:type="spellEnd"/>
            <w:r>
              <w:rPr>
                <w:rFonts w:ascii="DejaVu Sans"/>
                <w:b/>
                <w:sz w:val="15"/>
              </w:rPr>
              <w:t xml:space="preserve"> </w:t>
            </w:r>
            <w:proofErr w:type="spellStart"/>
            <w:r>
              <w:rPr>
                <w:rFonts w:ascii="DejaVu Sans"/>
                <w:b/>
                <w:sz w:val="15"/>
              </w:rPr>
              <w:t>asIstEnt</w:t>
            </w:r>
            <w:proofErr w:type="spellEnd"/>
          </w:p>
        </w:tc>
        <w:tc>
          <w:tcPr>
            <w:tcW w:w="2670" w:type="dxa"/>
            <w:shd w:val="clear" w:color="auto" w:fill="FFF3D1"/>
          </w:tcPr>
          <w:p w14:paraId="444CA4A8" w14:textId="77777777" w:rsidR="008B2271" w:rsidRDefault="00726259">
            <w:pPr>
              <w:pStyle w:val="TableParagraph"/>
              <w:spacing w:line="133" w:lineRule="exact"/>
              <w:ind w:right="1310"/>
              <w:jc w:val="right"/>
              <w:rPr>
                <w:sz w:val="15"/>
              </w:rPr>
            </w:pPr>
            <w:proofErr w:type="spellStart"/>
            <w:r>
              <w:rPr>
                <w:w w:val="85"/>
                <w:sz w:val="15"/>
              </w:rPr>
              <w:t>ano</w:t>
            </w:r>
            <w:proofErr w:type="spellEnd"/>
          </w:p>
        </w:tc>
        <w:tc>
          <w:tcPr>
            <w:tcW w:w="2333" w:type="dxa"/>
            <w:shd w:val="clear" w:color="auto" w:fill="FFF3D1"/>
          </w:tcPr>
          <w:p w14:paraId="4B55A7D5" w14:textId="77777777" w:rsidR="008B2271" w:rsidRDefault="00726259">
            <w:pPr>
              <w:pStyle w:val="TableParagraph"/>
              <w:spacing w:line="133" w:lineRule="exact"/>
              <w:ind w:right="77"/>
              <w:jc w:val="right"/>
              <w:rPr>
                <w:sz w:val="15"/>
              </w:rPr>
            </w:pPr>
            <w:proofErr w:type="spellStart"/>
            <w:r>
              <w:rPr>
                <w:w w:val="85"/>
                <w:sz w:val="15"/>
              </w:rPr>
              <w:t>ano</w:t>
            </w:r>
            <w:proofErr w:type="spellEnd"/>
          </w:p>
        </w:tc>
      </w:tr>
    </w:tbl>
    <w:p w14:paraId="1C58580D" w14:textId="77777777" w:rsidR="008B2271" w:rsidRDefault="00726259">
      <w:pPr>
        <w:pStyle w:val="Odstavecseseznamem"/>
        <w:numPr>
          <w:ilvl w:val="0"/>
          <w:numId w:val="95"/>
        </w:numPr>
        <w:tabs>
          <w:tab w:val="left" w:pos="742"/>
        </w:tabs>
        <w:spacing w:before="95"/>
        <w:ind w:left="741" w:hanging="175"/>
        <w:rPr>
          <w:sz w:val="16"/>
        </w:rPr>
      </w:pPr>
      <w:proofErr w:type="spellStart"/>
      <w:r>
        <w:rPr>
          <w:sz w:val="16"/>
        </w:rPr>
        <w:t>Možná</w:t>
      </w:r>
      <w:proofErr w:type="spellEnd"/>
      <w:r>
        <w:rPr>
          <w:spacing w:val="-8"/>
          <w:sz w:val="16"/>
        </w:rPr>
        <w:t xml:space="preserve"> </w:t>
      </w:r>
      <w:proofErr w:type="spellStart"/>
      <w:r>
        <w:rPr>
          <w:sz w:val="16"/>
        </w:rPr>
        <w:t>připojištění</w:t>
      </w:r>
      <w:proofErr w:type="spellEnd"/>
    </w:p>
    <w:tbl>
      <w:tblPr>
        <w:tblStyle w:val="TableNormal"/>
        <w:tblW w:w="0" w:type="auto"/>
        <w:tblInd w:w="574" w:type="dxa"/>
        <w:tblLayout w:type="fixed"/>
        <w:tblLook w:val="01E0" w:firstRow="1" w:lastRow="1" w:firstColumn="1" w:lastColumn="1" w:noHBand="0" w:noVBand="0"/>
      </w:tblPr>
      <w:tblGrid>
        <w:gridCol w:w="4429"/>
        <w:gridCol w:w="3331"/>
        <w:gridCol w:w="2330"/>
      </w:tblGrid>
      <w:tr w:rsidR="008B2271" w14:paraId="6BE532BE" w14:textId="77777777">
        <w:trPr>
          <w:trHeight w:val="153"/>
        </w:trPr>
        <w:tc>
          <w:tcPr>
            <w:tcW w:w="4429" w:type="dxa"/>
            <w:shd w:val="clear" w:color="auto" w:fill="FFD400"/>
          </w:tcPr>
          <w:p w14:paraId="0436AD0A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8"/>
              </w:rPr>
            </w:pPr>
          </w:p>
        </w:tc>
        <w:tc>
          <w:tcPr>
            <w:tcW w:w="3331" w:type="dxa"/>
            <w:shd w:val="clear" w:color="auto" w:fill="FFD400"/>
          </w:tcPr>
          <w:p w14:paraId="40990298" w14:textId="77777777" w:rsidR="008B2271" w:rsidRDefault="00726259">
            <w:pPr>
              <w:pStyle w:val="TableParagraph"/>
              <w:spacing w:line="133" w:lineRule="exact"/>
              <w:ind w:right="1306"/>
              <w:jc w:val="right"/>
              <w:rPr>
                <w:rFonts w:ascii="DejaVu Sans"/>
                <w:b/>
                <w:sz w:val="15"/>
              </w:rPr>
            </w:pPr>
            <w:proofErr w:type="spellStart"/>
            <w:r>
              <w:rPr>
                <w:rFonts w:ascii="DejaVu Sans"/>
                <w:b/>
                <w:w w:val="85"/>
                <w:sz w:val="15"/>
              </w:rPr>
              <w:t>varianta</w:t>
            </w:r>
            <w:proofErr w:type="spellEnd"/>
            <w:r>
              <w:rPr>
                <w:rFonts w:ascii="DejaVu Sans"/>
                <w:b/>
                <w:w w:val="85"/>
                <w:sz w:val="15"/>
              </w:rPr>
              <w:t xml:space="preserve"> </w:t>
            </w:r>
            <w:proofErr w:type="spellStart"/>
            <w:r>
              <w:rPr>
                <w:rFonts w:ascii="DejaVu Sans"/>
                <w:b/>
                <w:w w:val="85"/>
                <w:sz w:val="15"/>
              </w:rPr>
              <w:t>KLasIK</w:t>
            </w:r>
            <w:proofErr w:type="spellEnd"/>
          </w:p>
        </w:tc>
        <w:tc>
          <w:tcPr>
            <w:tcW w:w="2330" w:type="dxa"/>
            <w:shd w:val="clear" w:color="auto" w:fill="FFD400"/>
          </w:tcPr>
          <w:p w14:paraId="49055045" w14:textId="77777777" w:rsidR="008B2271" w:rsidRDefault="00726259">
            <w:pPr>
              <w:pStyle w:val="TableParagraph"/>
              <w:spacing w:line="133" w:lineRule="exact"/>
              <w:ind w:right="76"/>
              <w:jc w:val="right"/>
              <w:rPr>
                <w:rFonts w:ascii="DejaVu Sans"/>
                <w:b/>
                <w:sz w:val="15"/>
              </w:rPr>
            </w:pPr>
            <w:proofErr w:type="spellStart"/>
            <w:r>
              <w:rPr>
                <w:rFonts w:ascii="DejaVu Sans"/>
                <w:b/>
                <w:w w:val="80"/>
                <w:sz w:val="15"/>
              </w:rPr>
              <w:t>varianta</w:t>
            </w:r>
            <w:proofErr w:type="spellEnd"/>
            <w:r>
              <w:rPr>
                <w:rFonts w:ascii="DejaVu Sans"/>
                <w:b/>
                <w:w w:val="80"/>
                <w:sz w:val="15"/>
              </w:rPr>
              <w:t xml:space="preserve"> </w:t>
            </w:r>
            <w:proofErr w:type="spellStart"/>
            <w:r>
              <w:rPr>
                <w:rFonts w:ascii="DejaVu Sans"/>
                <w:b/>
                <w:w w:val="80"/>
                <w:sz w:val="15"/>
              </w:rPr>
              <w:t>pLUs</w:t>
            </w:r>
            <w:proofErr w:type="spellEnd"/>
          </w:p>
        </w:tc>
      </w:tr>
      <w:tr w:rsidR="008B2271" w14:paraId="58DB9DC5" w14:textId="77777777">
        <w:trPr>
          <w:trHeight w:val="153"/>
        </w:trPr>
        <w:tc>
          <w:tcPr>
            <w:tcW w:w="10090" w:type="dxa"/>
            <w:gridSpan w:val="3"/>
            <w:shd w:val="clear" w:color="auto" w:fill="FFF3D1"/>
          </w:tcPr>
          <w:p w14:paraId="52D88E65" w14:textId="77777777" w:rsidR="008B2271" w:rsidRDefault="00726259">
            <w:pPr>
              <w:pStyle w:val="TableParagraph"/>
              <w:spacing w:line="133" w:lineRule="exact"/>
              <w:ind w:left="79"/>
              <w:rPr>
                <w:rFonts w:ascii="DejaVu Sans" w:hAnsi="DejaVu Sans"/>
                <w:b/>
                <w:sz w:val="15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pojištění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sportovního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vybavení</w:t>
            </w:r>
            <w:proofErr w:type="spellEnd"/>
          </w:p>
        </w:tc>
      </w:tr>
      <w:tr w:rsidR="008B2271" w14:paraId="3ACCB8F3" w14:textId="77777777">
        <w:trPr>
          <w:trHeight w:val="153"/>
        </w:trPr>
        <w:tc>
          <w:tcPr>
            <w:tcW w:w="4429" w:type="dxa"/>
            <w:shd w:val="clear" w:color="auto" w:fill="FFE794"/>
          </w:tcPr>
          <w:p w14:paraId="7C4069AD" w14:textId="77777777" w:rsidR="008B2271" w:rsidRDefault="00726259">
            <w:pPr>
              <w:pStyle w:val="TableParagraph"/>
              <w:spacing w:line="133" w:lineRule="exact"/>
              <w:ind w:left="79"/>
              <w:rPr>
                <w:sz w:val="15"/>
              </w:rPr>
            </w:pPr>
            <w:r>
              <w:rPr>
                <w:w w:val="85"/>
                <w:sz w:val="15"/>
              </w:rPr>
              <w:t xml:space="preserve">- </w:t>
            </w:r>
            <w:proofErr w:type="spellStart"/>
            <w:r>
              <w:rPr>
                <w:w w:val="90"/>
                <w:sz w:val="15"/>
              </w:rPr>
              <w:t>nájem</w:t>
            </w:r>
            <w:proofErr w:type="spellEnd"/>
            <w:r>
              <w:rPr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náhradního</w:t>
            </w:r>
            <w:proofErr w:type="spellEnd"/>
            <w:r>
              <w:rPr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sportovního</w:t>
            </w:r>
            <w:proofErr w:type="spellEnd"/>
            <w:r>
              <w:rPr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vybavení</w:t>
            </w:r>
            <w:proofErr w:type="spellEnd"/>
          </w:p>
        </w:tc>
        <w:tc>
          <w:tcPr>
            <w:tcW w:w="3331" w:type="dxa"/>
            <w:shd w:val="clear" w:color="auto" w:fill="FFE794"/>
          </w:tcPr>
          <w:p w14:paraId="4E230D41" w14:textId="77777777" w:rsidR="008B2271" w:rsidRDefault="00726259">
            <w:pPr>
              <w:pStyle w:val="TableParagraph"/>
              <w:spacing w:line="133" w:lineRule="exact"/>
              <w:ind w:right="1306"/>
              <w:jc w:val="right"/>
              <w:rPr>
                <w:sz w:val="15"/>
              </w:rPr>
            </w:pPr>
            <w:r>
              <w:rPr>
                <w:sz w:val="15"/>
              </w:rPr>
              <w:t>10 000</w:t>
            </w:r>
          </w:p>
        </w:tc>
        <w:tc>
          <w:tcPr>
            <w:tcW w:w="2330" w:type="dxa"/>
            <w:shd w:val="clear" w:color="auto" w:fill="FFE794"/>
          </w:tcPr>
          <w:p w14:paraId="31C056BF" w14:textId="77777777" w:rsidR="008B2271" w:rsidRDefault="00726259">
            <w:pPr>
              <w:pStyle w:val="TableParagraph"/>
              <w:spacing w:line="133" w:lineRule="exact"/>
              <w:ind w:right="76"/>
              <w:jc w:val="right"/>
              <w:rPr>
                <w:sz w:val="15"/>
              </w:rPr>
            </w:pPr>
            <w:r>
              <w:rPr>
                <w:sz w:val="15"/>
              </w:rPr>
              <w:t>10 000</w:t>
            </w:r>
          </w:p>
        </w:tc>
      </w:tr>
      <w:tr w:rsidR="008B2271" w14:paraId="0BE1948A" w14:textId="77777777">
        <w:trPr>
          <w:trHeight w:val="153"/>
        </w:trPr>
        <w:tc>
          <w:tcPr>
            <w:tcW w:w="4429" w:type="dxa"/>
            <w:shd w:val="clear" w:color="auto" w:fill="FFF3D1"/>
          </w:tcPr>
          <w:p w14:paraId="5AE01AC4" w14:textId="77777777" w:rsidR="008B2271" w:rsidRDefault="00726259">
            <w:pPr>
              <w:pStyle w:val="TableParagraph"/>
              <w:spacing w:line="133" w:lineRule="exact"/>
              <w:ind w:left="79"/>
              <w:rPr>
                <w:sz w:val="15"/>
              </w:rPr>
            </w:pPr>
            <w:r>
              <w:rPr>
                <w:w w:val="85"/>
                <w:sz w:val="15"/>
              </w:rPr>
              <w:t xml:space="preserve">- </w:t>
            </w:r>
            <w:proofErr w:type="spellStart"/>
            <w:r>
              <w:rPr>
                <w:w w:val="90"/>
                <w:sz w:val="15"/>
              </w:rPr>
              <w:t>náhrada</w:t>
            </w:r>
            <w:proofErr w:type="spellEnd"/>
            <w:r>
              <w:rPr>
                <w:w w:val="90"/>
                <w:sz w:val="15"/>
              </w:rPr>
              <w:t xml:space="preserve"> za </w:t>
            </w:r>
            <w:proofErr w:type="spellStart"/>
            <w:r>
              <w:rPr>
                <w:w w:val="90"/>
                <w:sz w:val="15"/>
              </w:rPr>
              <w:t>újmu</w:t>
            </w:r>
            <w:proofErr w:type="spellEnd"/>
            <w:r>
              <w:rPr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na</w:t>
            </w:r>
            <w:proofErr w:type="spellEnd"/>
            <w:r>
              <w:rPr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pronajatém</w:t>
            </w:r>
            <w:proofErr w:type="spellEnd"/>
            <w:r>
              <w:rPr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sportovním</w:t>
            </w:r>
            <w:proofErr w:type="spellEnd"/>
            <w:r>
              <w:rPr>
                <w:w w:val="90"/>
                <w:sz w:val="15"/>
              </w:rPr>
              <w:t xml:space="preserve"> </w:t>
            </w:r>
            <w:proofErr w:type="spellStart"/>
            <w:r>
              <w:rPr>
                <w:w w:val="90"/>
                <w:sz w:val="15"/>
              </w:rPr>
              <w:t>vybavení</w:t>
            </w:r>
            <w:proofErr w:type="spellEnd"/>
          </w:p>
        </w:tc>
        <w:tc>
          <w:tcPr>
            <w:tcW w:w="3331" w:type="dxa"/>
            <w:shd w:val="clear" w:color="auto" w:fill="FFF3D1"/>
          </w:tcPr>
          <w:p w14:paraId="626FBEE5" w14:textId="77777777" w:rsidR="008B2271" w:rsidRDefault="00726259">
            <w:pPr>
              <w:pStyle w:val="TableParagraph"/>
              <w:spacing w:line="133" w:lineRule="exact"/>
              <w:ind w:right="1306"/>
              <w:jc w:val="right"/>
              <w:rPr>
                <w:sz w:val="15"/>
              </w:rPr>
            </w:pPr>
            <w:r>
              <w:rPr>
                <w:sz w:val="15"/>
              </w:rPr>
              <w:t>5 000</w:t>
            </w:r>
          </w:p>
        </w:tc>
        <w:tc>
          <w:tcPr>
            <w:tcW w:w="2330" w:type="dxa"/>
            <w:shd w:val="clear" w:color="auto" w:fill="FFF3D1"/>
          </w:tcPr>
          <w:p w14:paraId="73FB5465" w14:textId="77777777" w:rsidR="008B2271" w:rsidRDefault="00726259">
            <w:pPr>
              <w:pStyle w:val="TableParagraph"/>
              <w:spacing w:line="133" w:lineRule="exact"/>
              <w:ind w:right="76"/>
              <w:jc w:val="right"/>
              <w:rPr>
                <w:sz w:val="15"/>
              </w:rPr>
            </w:pPr>
            <w:r>
              <w:rPr>
                <w:sz w:val="15"/>
              </w:rPr>
              <w:t>5 000</w:t>
            </w:r>
          </w:p>
        </w:tc>
      </w:tr>
      <w:tr w:rsidR="008B2271" w14:paraId="36B51034" w14:textId="77777777">
        <w:trPr>
          <w:trHeight w:val="153"/>
        </w:trPr>
        <w:tc>
          <w:tcPr>
            <w:tcW w:w="10090" w:type="dxa"/>
            <w:gridSpan w:val="3"/>
            <w:shd w:val="clear" w:color="auto" w:fill="FFE794"/>
          </w:tcPr>
          <w:p w14:paraId="680C30B2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8"/>
              </w:rPr>
            </w:pPr>
          </w:p>
        </w:tc>
      </w:tr>
      <w:tr w:rsidR="008B2271" w14:paraId="23600495" w14:textId="77777777">
        <w:trPr>
          <w:trHeight w:val="153"/>
        </w:trPr>
        <w:tc>
          <w:tcPr>
            <w:tcW w:w="4429" w:type="dxa"/>
            <w:shd w:val="clear" w:color="auto" w:fill="FFF3D1"/>
          </w:tcPr>
          <w:p w14:paraId="5B3B782D" w14:textId="77777777" w:rsidR="008B2271" w:rsidRDefault="00726259">
            <w:pPr>
              <w:pStyle w:val="TableParagraph"/>
              <w:spacing w:line="133" w:lineRule="exact"/>
              <w:ind w:left="79"/>
              <w:rPr>
                <w:rFonts w:ascii="DejaVu Sans" w:hAnsi="DejaVu Sans"/>
                <w:b/>
                <w:sz w:val="15"/>
              </w:rPr>
            </w:pPr>
            <w:proofErr w:type="spellStart"/>
            <w:r>
              <w:rPr>
                <w:rFonts w:ascii="DejaVu Sans" w:hAnsi="DejaVu Sans"/>
                <w:b/>
                <w:w w:val="95"/>
                <w:sz w:val="15"/>
              </w:rPr>
              <w:t>asistenční</w:t>
            </w:r>
            <w:proofErr w:type="spellEnd"/>
            <w:r>
              <w:rPr>
                <w:rFonts w:ascii="DejaVu Sans" w:hAnsi="DejaVu Sans"/>
                <w:b/>
                <w:w w:val="95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5"/>
                <w:sz w:val="15"/>
              </w:rPr>
              <w:t>služba</w:t>
            </w:r>
            <w:proofErr w:type="spellEnd"/>
            <w:r>
              <w:rPr>
                <w:rFonts w:ascii="DejaVu Sans" w:hAnsi="DejaVu Sans"/>
                <w:b/>
                <w:w w:val="95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5"/>
                <w:sz w:val="15"/>
              </w:rPr>
              <w:t>hoLIDaY</w:t>
            </w:r>
            <w:proofErr w:type="spellEnd"/>
          </w:p>
        </w:tc>
        <w:tc>
          <w:tcPr>
            <w:tcW w:w="3331" w:type="dxa"/>
            <w:shd w:val="clear" w:color="auto" w:fill="FFF3D1"/>
          </w:tcPr>
          <w:p w14:paraId="137E35A9" w14:textId="77777777" w:rsidR="008B2271" w:rsidRDefault="00726259">
            <w:pPr>
              <w:pStyle w:val="TableParagraph"/>
              <w:spacing w:line="133" w:lineRule="exact"/>
              <w:ind w:right="1306"/>
              <w:jc w:val="right"/>
              <w:rPr>
                <w:sz w:val="15"/>
              </w:rPr>
            </w:pPr>
            <w:proofErr w:type="spellStart"/>
            <w:r>
              <w:rPr>
                <w:w w:val="85"/>
                <w:sz w:val="15"/>
              </w:rPr>
              <w:t>možno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proofErr w:type="spellStart"/>
            <w:r>
              <w:rPr>
                <w:w w:val="85"/>
                <w:sz w:val="15"/>
              </w:rPr>
              <w:t>sjednat</w:t>
            </w:r>
            <w:proofErr w:type="spellEnd"/>
          </w:p>
        </w:tc>
        <w:tc>
          <w:tcPr>
            <w:tcW w:w="2330" w:type="dxa"/>
            <w:shd w:val="clear" w:color="auto" w:fill="FFF3D1"/>
          </w:tcPr>
          <w:p w14:paraId="6BDD49AB" w14:textId="77777777" w:rsidR="008B2271" w:rsidRDefault="00726259">
            <w:pPr>
              <w:pStyle w:val="TableParagraph"/>
              <w:spacing w:line="133" w:lineRule="exact"/>
              <w:ind w:right="76"/>
              <w:jc w:val="right"/>
              <w:rPr>
                <w:sz w:val="15"/>
              </w:rPr>
            </w:pPr>
            <w:proofErr w:type="spellStart"/>
            <w:r>
              <w:rPr>
                <w:w w:val="85"/>
                <w:sz w:val="15"/>
              </w:rPr>
              <w:t>možno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proofErr w:type="spellStart"/>
            <w:r>
              <w:rPr>
                <w:w w:val="85"/>
                <w:sz w:val="15"/>
              </w:rPr>
              <w:t>sjednat</w:t>
            </w:r>
            <w:proofErr w:type="spellEnd"/>
          </w:p>
        </w:tc>
      </w:tr>
      <w:tr w:rsidR="008B2271" w14:paraId="06E7B966" w14:textId="77777777">
        <w:trPr>
          <w:trHeight w:val="301"/>
        </w:trPr>
        <w:tc>
          <w:tcPr>
            <w:tcW w:w="10090" w:type="dxa"/>
            <w:gridSpan w:val="3"/>
            <w:shd w:val="clear" w:color="auto" w:fill="FFE794"/>
          </w:tcPr>
          <w:p w14:paraId="359C8B7E" w14:textId="77777777" w:rsidR="008B2271" w:rsidRDefault="00726259">
            <w:pPr>
              <w:pStyle w:val="TableParagraph"/>
              <w:spacing w:line="145" w:lineRule="exact"/>
              <w:ind w:left="79"/>
              <w:rPr>
                <w:sz w:val="15"/>
              </w:rPr>
            </w:pPr>
            <w:r>
              <w:rPr>
                <w:w w:val="85"/>
                <w:sz w:val="15"/>
              </w:rPr>
              <w:t xml:space="preserve">- </w:t>
            </w:r>
            <w:proofErr w:type="spellStart"/>
            <w:r>
              <w:rPr>
                <w:w w:val="85"/>
                <w:sz w:val="15"/>
              </w:rPr>
              <w:t>nepojízdnost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proofErr w:type="spellStart"/>
            <w:r>
              <w:rPr>
                <w:w w:val="85"/>
                <w:sz w:val="15"/>
              </w:rPr>
              <w:t>nebo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proofErr w:type="spellStart"/>
            <w:r>
              <w:rPr>
                <w:w w:val="85"/>
                <w:sz w:val="15"/>
              </w:rPr>
              <w:t>nezpůsobilost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proofErr w:type="spellStart"/>
            <w:r>
              <w:rPr>
                <w:w w:val="85"/>
                <w:sz w:val="15"/>
              </w:rPr>
              <w:t>pojízdného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proofErr w:type="spellStart"/>
            <w:r>
              <w:rPr>
                <w:w w:val="85"/>
                <w:sz w:val="15"/>
              </w:rPr>
              <w:t>vozidla</w:t>
            </w:r>
            <w:proofErr w:type="spellEnd"/>
            <w:r>
              <w:rPr>
                <w:w w:val="85"/>
                <w:sz w:val="15"/>
              </w:rPr>
              <w:t xml:space="preserve"> k </w:t>
            </w:r>
            <w:proofErr w:type="spellStart"/>
            <w:r>
              <w:rPr>
                <w:w w:val="85"/>
                <w:sz w:val="15"/>
              </w:rPr>
              <w:t>provozu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proofErr w:type="spellStart"/>
            <w:r>
              <w:rPr>
                <w:w w:val="85"/>
                <w:sz w:val="15"/>
              </w:rPr>
              <w:t>na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proofErr w:type="spellStart"/>
            <w:r>
              <w:rPr>
                <w:w w:val="85"/>
                <w:sz w:val="15"/>
              </w:rPr>
              <w:t>pozemních</w:t>
            </w:r>
            <w:proofErr w:type="spellEnd"/>
          </w:p>
          <w:p w14:paraId="51A01F90" w14:textId="77777777" w:rsidR="008B2271" w:rsidRDefault="00726259">
            <w:pPr>
              <w:pStyle w:val="TableParagraph"/>
              <w:spacing w:line="136" w:lineRule="exact"/>
              <w:ind w:left="79"/>
              <w:rPr>
                <w:sz w:val="15"/>
              </w:rPr>
            </w:pPr>
            <w:proofErr w:type="spellStart"/>
            <w:r>
              <w:rPr>
                <w:w w:val="95"/>
                <w:sz w:val="15"/>
              </w:rPr>
              <w:t>komunikacích</w:t>
            </w:r>
            <w:proofErr w:type="spellEnd"/>
            <w:r>
              <w:rPr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způsobené</w:t>
            </w:r>
            <w:proofErr w:type="spellEnd"/>
            <w:r>
              <w:rPr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poruchou</w:t>
            </w:r>
            <w:proofErr w:type="spellEnd"/>
            <w:r>
              <w:rPr>
                <w:w w:val="95"/>
                <w:sz w:val="15"/>
              </w:rPr>
              <w:t>,</w:t>
            </w:r>
          </w:p>
        </w:tc>
      </w:tr>
      <w:tr w:rsidR="008B2271" w14:paraId="20E2EF78" w14:textId="77777777">
        <w:trPr>
          <w:trHeight w:val="153"/>
        </w:trPr>
        <w:tc>
          <w:tcPr>
            <w:tcW w:w="10090" w:type="dxa"/>
            <w:gridSpan w:val="3"/>
            <w:shd w:val="clear" w:color="auto" w:fill="FFF3D1"/>
          </w:tcPr>
          <w:p w14:paraId="02C0289E" w14:textId="77777777" w:rsidR="008B2271" w:rsidRDefault="00726259">
            <w:pPr>
              <w:pStyle w:val="TableParagraph"/>
              <w:spacing w:line="133" w:lineRule="exact"/>
              <w:ind w:left="79"/>
              <w:rPr>
                <w:sz w:val="15"/>
              </w:rPr>
            </w:pPr>
            <w:r>
              <w:rPr>
                <w:w w:val="85"/>
                <w:sz w:val="15"/>
              </w:rPr>
              <w:t xml:space="preserve">- </w:t>
            </w:r>
            <w:proofErr w:type="spellStart"/>
            <w:r>
              <w:rPr>
                <w:w w:val="85"/>
                <w:sz w:val="15"/>
              </w:rPr>
              <w:t>nepojízdnost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proofErr w:type="spellStart"/>
            <w:r>
              <w:rPr>
                <w:w w:val="85"/>
                <w:sz w:val="15"/>
              </w:rPr>
              <w:t>vozidla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proofErr w:type="spellStart"/>
            <w:r>
              <w:rPr>
                <w:w w:val="85"/>
                <w:sz w:val="15"/>
              </w:rPr>
              <w:t>způsobené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proofErr w:type="spellStart"/>
            <w:r>
              <w:rPr>
                <w:w w:val="85"/>
                <w:sz w:val="15"/>
              </w:rPr>
              <w:t>havárií</w:t>
            </w:r>
            <w:proofErr w:type="spellEnd"/>
            <w:r>
              <w:rPr>
                <w:w w:val="85"/>
                <w:sz w:val="15"/>
              </w:rPr>
              <w:t>,</w:t>
            </w:r>
          </w:p>
        </w:tc>
      </w:tr>
      <w:tr w:rsidR="008B2271" w14:paraId="56D8D21D" w14:textId="77777777">
        <w:trPr>
          <w:trHeight w:val="300"/>
        </w:trPr>
        <w:tc>
          <w:tcPr>
            <w:tcW w:w="10090" w:type="dxa"/>
            <w:gridSpan w:val="3"/>
            <w:shd w:val="clear" w:color="auto" w:fill="FFE794"/>
          </w:tcPr>
          <w:p w14:paraId="3D099FAB" w14:textId="77777777" w:rsidR="008B2271" w:rsidRDefault="00726259">
            <w:pPr>
              <w:pStyle w:val="TableParagraph"/>
              <w:spacing w:line="145" w:lineRule="exact"/>
              <w:ind w:left="79"/>
              <w:rPr>
                <w:sz w:val="15"/>
              </w:rPr>
            </w:pPr>
            <w:r>
              <w:rPr>
                <w:w w:val="85"/>
                <w:sz w:val="15"/>
              </w:rPr>
              <w:t xml:space="preserve">- </w:t>
            </w:r>
            <w:proofErr w:type="spellStart"/>
            <w:r>
              <w:rPr>
                <w:w w:val="85"/>
                <w:sz w:val="15"/>
              </w:rPr>
              <w:t>úraz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proofErr w:type="spellStart"/>
            <w:r>
              <w:rPr>
                <w:w w:val="85"/>
                <w:sz w:val="15"/>
              </w:rPr>
              <w:t>nebo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proofErr w:type="spellStart"/>
            <w:r>
              <w:rPr>
                <w:w w:val="85"/>
                <w:sz w:val="15"/>
              </w:rPr>
              <w:t>vážné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proofErr w:type="spellStart"/>
            <w:r>
              <w:rPr>
                <w:w w:val="85"/>
                <w:sz w:val="15"/>
              </w:rPr>
              <w:t>onemocnění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proofErr w:type="spellStart"/>
            <w:r>
              <w:rPr>
                <w:w w:val="85"/>
                <w:sz w:val="15"/>
              </w:rPr>
              <w:t>pojištěného</w:t>
            </w:r>
            <w:proofErr w:type="spellEnd"/>
            <w:r>
              <w:rPr>
                <w:w w:val="85"/>
                <w:sz w:val="15"/>
              </w:rPr>
              <w:t xml:space="preserve">, </w:t>
            </w:r>
            <w:proofErr w:type="spellStart"/>
            <w:r>
              <w:rPr>
                <w:w w:val="85"/>
                <w:sz w:val="15"/>
              </w:rPr>
              <w:t>jehož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proofErr w:type="spellStart"/>
            <w:r>
              <w:rPr>
                <w:w w:val="85"/>
                <w:sz w:val="15"/>
              </w:rPr>
              <w:t>důsledkem</w:t>
            </w:r>
            <w:proofErr w:type="spellEnd"/>
            <w:r>
              <w:rPr>
                <w:w w:val="85"/>
                <w:sz w:val="15"/>
              </w:rPr>
              <w:t xml:space="preserve"> je </w:t>
            </w:r>
            <w:proofErr w:type="spellStart"/>
            <w:r>
              <w:rPr>
                <w:w w:val="85"/>
                <w:sz w:val="15"/>
              </w:rPr>
              <w:t>nezpůsobilost</w:t>
            </w:r>
            <w:proofErr w:type="spellEnd"/>
          </w:p>
          <w:p w14:paraId="353F4222" w14:textId="77777777" w:rsidR="008B2271" w:rsidRDefault="00726259">
            <w:pPr>
              <w:pStyle w:val="TableParagraph"/>
              <w:spacing w:line="135" w:lineRule="exact"/>
              <w:ind w:left="79"/>
              <w:rPr>
                <w:sz w:val="15"/>
              </w:rPr>
            </w:pPr>
            <w:r>
              <w:rPr>
                <w:sz w:val="15"/>
              </w:rPr>
              <w:t xml:space="preserve">k </w:t>
            </w:r>
            <w:proofErr w:type="spellStart"/>
            <w:r>
              <w:rPr>
                <w:sz w:val="15"/>
              </w:rPr>
              <w:t>řízení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motorových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vozidel</w:t>
            </w:r>
            <w:proofErr w:type="spellEnd"/>
            <w:r>
              <w:rPr>
                <w:sz w:val="15"/>
              </w:rPr>
              <w:t>.</w:t>
            </w:r>
          </w:p>
        </w:tc>
      </w:tr>
      <w:tr w:rsidR="008B2271" w14:paraId="725D3A65" w14:textId="77777777">
        <w:trPr>
          <w:trHeight w:val="153"/>
        </w:trPr>
        <w:tc>
          <w:tcPr>
            <w:tcW w:w="10090" w:type="dxa"/>
            <w:gridSpan w:val="3"/>
            <w:shd w:val="clear" w:color="auto" w:fill="FFF3D1"/>
          </w:tcPr>
          <w:p w14:paraId="5701927A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8"/>
              </w:rPr>
            </w:pPr>
          </w:p>
        </w:tc>
      </w:tr>
      <w:tr w:rsidR="008B2271" w14:paraId="582C9327" w14:textId="77777777">
        <w:trPr>
          <w:trHeight w:val="153"/>
        </w:trPr>
        <w:tc>
          <w:tcPr>
            <w:tcW w:w="4429" w:type="dxa"/>
            <w:shd w:val="clear" w:color="auto" w:fill="FFE794"/>
          </w:tcPr>
          <w:p w14:paraId="7D9619FE" w14:textId="77777777" w:rsidR="008B2271" w:rsidRDefault="00726259">
            <w:pPr>
              <w:pStyle w:val="TableParagraph"/>
              <w:spacing w:line="133" w:lineRule="exact"/>
              <w:ind w:left="79"/>
              <w:rPr>
                <w:rFonts w:ascii="DejaVu Sans" w:hAnsi="DejaVu Sans"/>
                <w:b/>
                <w:sz w:val="15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Krátkodobě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opuštěná</w:t>
            </w:r>
            <w:proofErr w:type="spellEnd"/>
            <w:r>
              <w:rPr>
                <w:rFonts w:ascii="DejaVu Sans" w:hAnsi="DejaVu Sans"/>
                <w:b/>
                <w:w w:val="90"/>
                <w:sz w:val="15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5"/>
              </w:rPr>
              <w:t>domácnost</w:t>
            </w:r>
            <w:proofErr w:type="spellEnd"/>
          </w:p>
        </w:tc>
        <w:tc>
          <w:tcPr>
            <w:tcW w:w="3331" w:type="dxa"/>
            <w:shd w:val="clear" w:color="auto" w:fill="FFE794"/>
          </w:tcPr>
          <w:p w14:paraId="0270154C" w14:textId="77777777" w:rsidR="008B2271" w:rsidRDefault="00726259">
            <w:pPr>
              <w:pStyle w:val="TableParagraph"/>
              <w:spacing w:line="133" w:lineRule="exact"/>
              <w:ind w:right="1306"/>
              <w:jc w:val="right"/>
              <w:rPr>
                <w:sz w:val="15"/>
              </w:rPr>
            </w:pPr>
            <w:proofErr w:type="spellStart"/>
            <w:r>
              <w:rPr>
                <w:w w:val="85"/>
                <w:sz w:val="15"/>
              </w:rPr>
              <w:t>možno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proofErr w:type="spellStart"/>
            <w:r>
              <w:rPr>
                <w:w w:val="85"/>
                <w:sz w:val="15"/>
              </w:rPr>
              <w:t>sjednat</w:t>
            </w:r>
            <w:proofErr w:type="spellEnd"/>
          </w:p>
        </w:tc>
        <w:tc>
          <w:tcPr>
            <w:tcW w:w="2330" w:type="dxa"/>
            <w:shd w:val="clear" w:color="auto" w:fill="FFE794"/>
          </w:tcPr>
          <w:p w14:paraId="20EDA701" w14:textId="77777777" w:rsidR="008B2271" w:rsidRDefault="00726259">
            <w:pPr>
              <w:pStyle w:val="TableParagraph"/>
              <w:spacing w:line="133" w:lineRule="exact"/>
              <w:ind w:right="76"/>
              <w:jc w:val="right"/>
              <w:rPr>
                <w:sz w:val="15"/>
              </w:rPr>
            </w:pPr>
            <w:proofErr w:type="spellStart"/>
            <w:r>
              <w:rPr>
                <w:w w:val="85"/>
                <w:sz w:val="15"/>
              </w:rPr>
              <w:t>možno</w:t>
            </w:r>
            <w:proofErr w:type="spellEnd"/>
            <w:r>
              <w:rPr>
                <w:w w:val="85"/>
                <w:sz w:val="15"/>
              </w:rPr>
              <w:t xml:space="preserve"> </w:t>
            </w:r>
            <w:proofErr w:type="spellStart"/>
            <w:r>
              <w:rPr>
                <w:w w:val="85"/>
                <w:sz w:val="15"/>
              </w:rPr>
              <w:t>sjednat</w:t>
            </w:r>
            <w:proofErr w:type="spellEnd"/>
          </w:p>
        </w:tc>
      </w:tr>
      <w:tr w:rsidR="008B2271" w14:paraId="1C699EF7" w14:textId="77777777">
        <w:trPr>
          <w:trHeight w:val="310"/>
        </w:trPr>
        <w:tc>
          <w:tcPr>
            <w:tcW w:w="10090" w:type="dxa"/>
            <w:gridSpan w:val="3"/>
            <w:shd w:val="clear" w:color="auto" w:fill="FFF3D1"/>
          </w:tcPr>
          <w:p w14:paraId="41161C14" w14:textId="77777777" w:rsidR="008B2271" w:rsidRDefault="00726259">
            <w:pPr>
              <w:pStyle w:val="TableParagraph"/>
              <w:spacing w:line="150" w:lineRule="exact"/>
              <w:ind w:left="79"/>
              <w:rPr>
                <w:sz w:val="15"/>
              </w:rPr>
            </w:pPr>
            <w:r>
              <w:rPr>
                <w:w w:val="85"/>
                <w:sz w:val="15"/>
              </w:rPr>
              <w:t xml:space="preserve">- </w:t>
            </w:r>
            <w:proofErr w:type="spellStart"/>
            <w:r>
              <w:rPr>
                <w:w w:val="95"/>
                <w:sz w:val="15"/>
              </w:rPr>
              <w:t>možnost</w:t>
            </w:r>
            <w:proofErr w:type="spellEnd"/>
            <w:r>
              <w:rPr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pojistiti</w:t>
            </w:r>
            <w:proofErr w:type="spellEnd"/>
            <w:r>
              <w:rPr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až</w:t>
            </w:r>
            <w:proofErr w:type="spellEnd"/>
            <w:r>
              <w:rPr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tři</w:t>
            </w:r>
            <w:proofErr w:type="spellEnd"/>
            <w:r>
              <w:rPr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opuštěné</w:t>
            </w:r>
            <w:proofErr w:type="spellEnd"/>
            <w:r>
              <w:rPr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domácnosti</w:t>
            </w:r>
            <w:proofErr w:type="spellEnd"/>
            <w:r>
              <w:rPr>
                <w:w w:val="95"/>
                <w:sz w:val="15"/>
              </w:rPr>
              <w:t xml:space="preserve"> v ČR </w:t>
            </w:r>
            <w:proofErr w:type="spellStart"/>
            <w:r>
              <w:rPr>
                <w:w w:val="95"/>
                <w:sz w:val="15"/>
              </w:rPr>
              <w:t>proti</w:t>
            </w:r>
            <w:proofErr w:type="spellEnd"/>
            <w:r>
              <w:rPr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krádeži</w:t>
            </w:r>
            <w:proofErr w:type="spellEnd"/>
            <w:r>
              <w:rPr>
                <w:w w:val="95"/>
                <w:sz w:val="15"/>
              </w:rPr>
              <w:t xml:space="preserve">, </w:t>
            </w:r>
            <w:proofErr w:type="spellStart"/>
            <w:r>
              <w:rPr>
                <w:w w:val="95"/>
                <w:sz w:val="15"/>
              </w:rPr>
              <w:t>vandalismu</w:t>
            </w:r>
            <w:proofErr w:type="spellEnd"/>
          </w:p>
          <w:p w14:paraId="08400E1A" w14:textId="77777777" w:rsidR="008B2271" w:rsidRDefault="00726259">
            <w:pPr>
              <w:pStyle w:val="TableParagraph"/>
              <w:spacing w:line="141" w:lineRule="exact"/>
              <w:ind w:left="160"/>
              <w:rPr>
                <w:sz w:val="15"/>
              </w:rPr>
            </w:pPr>
            <w:r>
              <w:rPr>
                <w:w w:val="95"/>
                <w:sz w:val="15"/>
              </w:rPr>
              <w:t xml:space="preserve">a </w:t>
            </w:r>
            <w:proofErr w:type="spellStart"/>
            <w:r>
              <w:rPr>
                <w:w w:val="95"/>
                <w:sz w:val="15"/>
              </w:rPr>
              <w:t>živelním</w:t>
            </w:r>
            <w:proofErr w:type="spellEnd"/>
            <w:r>
              <w:rPr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rizikům</w:t>
            </w:r>
            <w:proofErr w:type="spellEnd"/>
            <w:r>
              <w:rPr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kromě</w:t>
            </w:r>
            <w:proofErr w:type="spellEnd"/>
            <w:r>
              <w:rPr>
                <w:w w:val="95"/>
                <w:sz w:val="15"/>
              </w:rPr>
              <w:t xml:space="preserve"> </w:t>
            </w:r>
            <w:proofErr w:type="spellStart"/>
            <w:r>
              <w:rPr>
                <w:w w:val="95"/>
                <w:sz w:val="15"/>
              </w:rPr>
              <w:t>povodně</w:t>
            </w:r>
            <w:proofErr w:type="spellEnd"/>
            <w:r>
              <w:rPr>
                <w:w w:val="95"/>
                <w:sz w:val="15"/>
              </w:rPr>
              <w:t xml:space="preserve"> a </w:t>
            </w:r>
            <w:proofErr w:type="spellStart"/>
            <w:r>
              <w:rPr>
                <w:w w:val="95"/>
                <w:sz w:val="15"/>
              </w:rPr>
              <w:t>záplavy</w:t>
            </w:r>
            <w:proofErr w:type="spellEnd"/>
          </w:p>
        </w:tc>
      </w:tr>
    </w:tbl>
    <w:p w14:paraId="1B0420F5" w14:textId="77777777" w:rsidR="008B2271" w:rsidRDefault="008B2271">
      <w:pPr>
        <w:spacing w:line="141" w:lineRule="exact"/>
        <w:rPr>
          <w:sz w:val="15"/>
        </w:rPr>
        <w:sectPr w:rsidR="008B2271">
          <w:pgSz w:w="11910" w:h="16840"/>
          <w:pgMar w:top="1100" w:right="0" w:bottom="0" w:left="340" w:header="708" w:footer="708" w:gutter="0"/>
          <w:cols w:space="708"/>
        </w:sectPr>
      </w:pPr>
    </w:p>
    <w:p w14:paraId="08710577" w14:textId="77777777" w:rsidR="008B2271" w:rsidRDefault="008B2271">
      <w:pPr>
        <w:pStyle w:val="Zkladntext"/>
        <w:rPr>
          <w:sz w:val="20"/>
        </w:rPr>
      </w:pPr>
    </w:p>
    <w:p w14:paraId="72EB4B04" w14:textId="77777777" w:rsidR="008B2271" w:rsidRDefault="008B2271">
      <w:pPr>
        <w:pStyle w:val="Zkladntext"/>
        <w:rPr>
          <w:sz w:val="20"/>
        </w:rPr>
      </w:pPr>
    </w:p>
    <w:p w14:paraId="47A9DFC6" w14:textId="77777777" w:rsidR="008B2271" w:rsidRDefault="008B2271">
      <w:pPr>
        <w:pStyle w:val="Zkladntext"/>
        <w:rPr>
          <w:sz w:val="20"/>
        </w:rPr>
      </w:pPr>
    </w:p>
    <w:p w14:paraId="5AFA8A91" w14:textId="77777777" w:rsidR="008B2271" w:rsidRDefault="008B2271">
      <w:pPr>
        <w:pStyle w:val="Zkladntext"/>
        <w:rPr>
          <w:sz w:val="20"/>
        </w:rPr>
      </w:pPr>
    </w:p>
    <w:p w14:paraId="58A2BC22" w14:textId="77777777" w:rsidR="008B2271" w:rsidRDefault="008B2271">
      <w:pPr>
        <w:pStyle w:val="Zkladntext"/>
        <w:rPr>
          <w:sz w:val="20"/>
        </w:rPr>
      </w:pPr>
    </w:p>
    <w:p w14:paraId="76184DEC" w14:textId="77777777" w:rsidR="008B2271" w:rsidRDefault="008B2271">
      <w:pPr>
        <w:pStyle w:val="Zkladntext"/>
        <w:rPr>
          <w:sz w:val="20"/>
        </w:rPr>
      </w:pPr>
    </w:p>
    <w:p w14:paraId="1D725451" w14:textId="77777777" w:rsidR="008B2271" w:rsidRDefault="008B2271">
      <w:pPr>
        <w:pStyle w:val="Zkladntext"/>
        <w:rPr>
          <w:sz w:val="20"/>
        </w:rPr>
      </w:pPr>
    </w:p>
    <w:p w14:paraId="46196B63" w14:textId="77777777" w:rsidR="008B2271" w:rsidRDefault="008B2271">
      <w:pPr>
        <w:pStyle w:val="Zkladntext"/>
        <w:rPr>
          <w:sz w:val="20"/>
        </w:rPr>
      </w:pPr>
    </w:p>
    <w:p w14:paraId="58398523" w14:textId="77777777" w:rsidR="008B2271" w:rsidRDefault="008B2271">
      <w:pPr>
        <w:pStyle w:val="Zkladntext"/>
        <w:spacing w:before="5"/>
        <w:rPr>
          <w:sz w:val="27"/>
        </w:rPr>
      </w:pPr>
    </w:p>
    <w:p w14:paraId="31B57731" w14:textId="77777777" w:rsidR="008B2271" w:rsidRDefault="008B2271">
      <w:pPr>
        <w:rPr>
          <w:sz w:val="27"/>
        </w:rPr>
        <w:sectPr w:rsidR="008B2271">
          <w:pgSz w:w="11910" w:h="16840"/>
          <w:pgMar w:top="460" w:right="0" w:bottom="0" w:left="340" w:header="708" w:footer="708" w:gutter="0"/>
          <w:cols w:space="708"/>
        </w:sectPr>
      </w:pPr>
    </w:p>
    <w:p w14:paraId="19AA66B9" w14:textId="77777777" w:rsidR="008B2271" w:rsidRDefault="00726259">
      <w:pPr>
        <w:pStyle w:val="Zkladntext"/>
        <w:spacing w:before="136" w:line="187" w:lineRule="auto"/>
        <w:ind w:left="737" w:right="283" w:hanging="170"/>
      </w:pPr>
      <w:r>
        <w:pict w14:anchorId="1EE455B2">
          <v:group id="_x0000_s2167" style="position:absolute;left:0;text-align:left;margin-left:0;margin-top:817.8pt;width:595.3pt;height:24.1pt;z-index:251721728;mso-position-horizontal-relative:page;mso-position-vertical-relative:page" coordorigin=",16356" coordsize="11906,482">
            <v:rect id="_x0000_s2171" style="position:absolute;top:16355;width:11906;height:482" fillcolor="#00853e" stroked="f"/>
            <v:shape id="_x0000_s2170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2169" type="#_x0000_t202" style="position:absolute;left:964;top:16489;width:5076;height:221" filled="f" stroked="f">
              <v:textbox inset="0,0,0,0">
                <w:txbxContent>
                  <w:p w14:paraId="64BB6DFD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2168" type="#_x0000_t202" style="position:absolute;left:10901;top:16489;width:118;height:221" filled="f" stroked="f">
              <v:textbox inset="0,0,0,0">
                <w:txbxContent>
                  <w:p w14:paraId="53753226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90"/>
                        <w:sz w:val="17"/>
                      </w:rPr>
                      <w:t>8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8B84DE1">
          <v:group id="_x0000_s2162" style="position:absolute;left:0;text-align:left;margin-left:165.85pt;margin-top:-143.85pt;width:429.45pt;height:123.45pt;z-index:251723776;mso-position-horizontal-relative:page" coordorigin="3317,-2877" coordsize="8589,2469">
            <v:rect id="_x0000_s2166" style="position:absolute;left:3316;top:-2878;width:8589;height:2469" fillcolor="#00853e" stroked="f"/>
            <v:line id="_x0000_s2165" style="position:absolute" from="11174,-2325" to="11174,-2000" strokecolor="white" strokeweight=".35808mm"/>
            <v:shape id="_x0000_s2164" style="position:absolute;left:10991;top:-2559;width:366;height:681" coordorigin="10991,-2558" coordsize="366,681" o:spt="100" adj="0,,0" path="m11266,-1919r-21,l11248,-1903r9,13l11270,-1881r16,3l11302,-1881r12,-9l11320,-1898r-45,l11266,-1908r,-11xm11326,-1919r-20,l11306,-1908r-9,10l11320,-1898r3,-5l11326,-1919xm11042,-1919r-20,l11025,-1903r9,13l11047,-1881r15,3l11078,-1881r13,-9l11097,-1898r-46,l11042,-1908r,-11xm11103,-1919r-20,l11083,-1908r-9,10l11097,-1898r3,-5l11103,-1919xm11316,-2396r-284,l11016,-2393r-13,9l10995,-2371r-4,16l10991,-1970r4,16l11003,-1941r13,9l11032,-1929r284,l11332,-1932r13,-9l11351,-1949r-330,l11012,-1958r,-409l11021,-2376r330,l11345,-2384r-13,-9l11316,-2396xm11351,-2376r-24,l11337,-2367r,409l11327,-1949r24,l11354,-1954r3,-16l11357,-2355r-3,-16l11351,-2376xm11093,-2325r-20,l11073,-2000r20,l11093,-2325xm11276,-2325r-21,l11255,-2000r21,l11276,-2325xm11235,-2558r-122,l11098,-2555r-13,9l11076,-2533r-3,15l11073,-2396r20,l11093,-2498r183,l11276,-2518r-183,l11093,-2528r10,-10l11269,-2538r-6,-8l11250,-2555r-15,-3xm11276,-2498r-21,l11255,-2396r21,l11276,-2498xm11269,-2538r-24,l11255,-2528r,10l11276,-2518r-4,-15l11269,-2538xe" stroked="f">
              <v:stroke joinstyle="round"/>
              <v:formulas/>
              <v:path arrowok="t" o:connecttype="segments"/>
            </v:shape>
            <v:shape id="_x0000_s2163" type="#_x0000_t202" style="position:absolute;left:3316;top:-2878;width:8589;height:2469" filled="f" stroked="f">
              <v:textbox inset="0,0,0,0">
                <w:txbxContent>
                  <w:p w14:paraId="0CCB689C" w14:textId="77777777" w:rsidR="008B2271" w:rsidRDefault="008B2271">
                    <w:pPr>
                      <w:spacing w:before="13"/>
                      <w:rPr>
                        <w:sz w:val="49"/>
                      </w:rPr>
                    </w:pPr>
                  </w:p>
                  <w:p w14:paraId="7278CF08" w14:textId="77777777" w:rsidR="008B2271" w:rsidRDefault="00726259">
                    <w:pPr>
                      <w:spacing w:line="187" w:lineRule="auto"/>
                      <w:ind w:left="592" w:right="2111"/>
                      <w:rPr>
                        <w:sz w:val="42"/>
                      </w:rPr>
                    </w:pPr>
                    <w:proofErr w:type="spellStart"/>
                    <w:r>
                      <w:rPr>
                        <w:color w:val="FFFFFF"/>
                        <w:spacing w:val="-3"/>
                        <w:w w:val="90"/>
                        <w:sz w:val="42"/>
                      </w:rPr>
                      <w:t>Informace</w:t>
                    </w:r>
                    <w:proofErr w:type="spellEnd"/>
                    <w:r>
                      <w:rPr>
                        <w:color w:val="FFFFFF"/>
                        <w:spacing w:val="-57"/>
                        <w:w w:val="90"/>
                        <w:sz w:val="42"/>
                      </w:rPr>
                      <w:t xml:space="preserve"> </w:t>
                    </w:r>
                    <w:r>
                      <w:rPr>
                        <w:color w:val="FFFFFF"/>
                        <w:w w:val="90"/>
                        <w:sz w:val="42"/>
                      </w:rPr>
                      <w:t>o</w:t>
                    </w:r>
                    <w:r>
                      <w:rPr>
                        <w:color w:val="FFFFFF"/>
                        <w:spacing w:val="-56"/>
                        <w:w w:val="90"/>
                        <w:sz w:val="42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0"/>
                        <w:sz w:val="42"/>
                      </w:rPr>
                      <w:t>zpracování</w:t>
                    </w:r>
                    <w:proofErr w:type="spellEnd"/>
                    <w:r>
                      <w:rPr>
                        <w:color w:val="FFFFFF"/>
                        <w:spacing w:val="-56"/>
                        <w:w w:val="90"/>
                        <w:sz w:val="42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-3"/>
                        <w:w w:val="90"/>
                        <w:sz w:val="42"/>
                      </w:rPr>
                      <w:t>osobních</w:t>
                    </w:r>
                    <w:proofErr w:type="spellEnd"/>
                    <w:r>
                      <w:rPr>
                        <w:color w:val="FFFFFF"/>
                        <w:spacing w:val="-3"/>
                        <w:w w:val="90"/>
                        <w:sz w:val="42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z w:val="42"/>
                      </w:rPr>
                      <w:t>údajů</w:t>
                    </w:r>
                    <w:proofErr w:type="spellEnd"/>
                    <w:r>
                      <w:rPr>
                        <w:color w:val="FFFFFF"/>
                        <w:spacing w:val="-71"/>
                        <w:sz w:val="42"/>
                      </w:rPr>
                      <w:t xml:space="preserve"> </w:t>
                    </w:r>
                    <w:r>
                      <w:rPr>
                        <w:color w:val="FFFFFF"/>
                        <w:sz w:val="42"/>
                      </w:rPr>
                      <w:t>v</w:t>
                    </w:r>
                    <w:r>
                      <w:rPr>
                        <w:color w:val="FFFFFF"/>
                        <w:spacing w:val="-70"/>
                        <w:sz w:val="42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-3"/>
                        <w:sz w:val="42"/>
                      </w:rPr>
                      <w:t>cestovním</w:t>
                    </w:r>
                    <w:proofErr w:type="spellEnd"/>
                    <w:r>
                      <w:rPr>
                        <w:color w:val="FFFFFF"/>
                        <w:spacing w:val="-70"/>
                        <w:sz w:val="42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z w:val="42"/>
                      </w:rPr>
                      <w:t>pojištění</w:t>
                    </w:r>
                    <w:proofErr w:type="spellEnd"/>
                  </w:p>
                  <w:p w14:paraId="1FAB661C" w14:textId="77777777" w:rsidR="008B2271" w:rsidRDefault="00726259">
                    <w:pPr>
                      <w:spacing w:before="44"/>
                      <w:ind w:left="592"/>
                      <w:rPr>
                        <w:sz w:val="17"/>
                      </w:rPr>
                    </w:pPr>
                    <w:r>
                      <w:rPr>
                        <w:color w:val="FFFFFF"/>
                        <w:w w:val="90"/>
                        <w:sz w:val="17"/>
                      </w:rPr>
                      <w:t>(</w:t>
                    </w:r>
                    <w:proofErr w:type="spellStart"/>
                    <w:r>
                      <w:rPr>
                        <w:color w:val="FFFFFF"/>
                        <w:w w:val="90"/>
                        <w:sz w:val="17"/>
                      </w:rPr>
                      <w:t>dále</w:t>
                    </w:r>
                    <w:proofErr w:type="spellEnd"/>
                    <w:r>
                      <w:rPr>
                        <w:color w:val="FFFFFF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0"/>
                        <w:sz w:val="17"/>
                      </w:rPr>
                      <w:t>jen</w:t>
                    </w:r>
                    <w:proofErr w:type="spellEnd"/>
                    <w:r>
                      <w:rPr>
                        <w:color w:val="FFFFFF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0"/>
                        <w:sz w:val="17"/>
                      </w:rPr>
                      <w:t>Informace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w w:val="90"/>
                        <w:sz w:val="17"/>
                      </w:rPr>
                      <w:t xml:space="preserve"> o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0"/>
                        <w:sz w:val="17"/>
                      </w:rPr>
                      <w:t>zpracování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0"/>
                        <w:sz w:val="17"/>
                      </w:rPr>
                      <w:t>osobních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w w:val="90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0"/>
                        <w:sz w:val="17"/>
                      </w:rPr>
                      <w:t>údajů</w:t>
                    </w:r>
                    <w:proofErr w:type="spellEnd"/>
                    <w:r>
                      <w:rPr>
                        <w:color w:val="FFFFFF"/>
                        <w:w w:val="90"/>
                        <w:sz w:val="17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>
        <w:pict w14:anchorId="11907DC5">
          <v:group id="_x0000_s2158" style="position:absolute;left:0;text-align:left;margin-left:46.45pt;margin-top:-119.35pt;width:97.05pt;height:53.1pt;z-index:251725824;mso-position-horizontal-relative:page" coordorigin="929,-2387" coordsize="1941,1062">
            <v:shape id="_x0000_s2161" style="position:absolute;left:929;top:-2387;width:1941;height:826" coordorigin="929,-2387" coordsize="1941,826" o:spt="100" adj="0,,0" path="m1142,-1632r-87,-104l1044,-1750r2,-3l1116,-1854r-61,l985,-1753r,l985,-1854r-56,l929,-1632r56,l985,-1736r87,104l1142,-1632t174,-84l1307,-1757r-13,-15l1284,-1784r-24,-12l1260,-1717r-3,24l1250,-1675r-12,11l1222,-1660r-15,-3l1195,-1672r-8,-17l1183,-1716r,-1l1186,-1741r8,-17l1206,-1769r16,-3l1239,-1768r12,11l1257,-1740r3,23l1260,-1796r-6,-3l1222,-1804r-36,6l1156,-1781r-21,27l1127,-1717r,1l1134,-1680r20,27l1184,-1635r38,6l1252,-1633r31,-14l1294,-1660r13,-14l1316,-1716t210,l1517,-1757r-13,-15l1494,-1784r-24,-12l1470,-1717r-3,24l1460,-1675r-12,11l1432,-1660r-15,-3l1405,-1672r-9,-17l1393,-1716r,-1l1396,-1741r8,-17l1416,-1769r16,-3l1449,-1768r12,11l1467,-1740r3,23l1470,-1796r-6,-3l1432,-1804r-36,6l1366,-1781r-21,27l1337,-1717r,1l1344,-1680r20,27l1394,-1635r38,6l1462,-1633r31,-14l1504,-1660r12,-14l1526,-1716t205,-2l1725,-1752r-8,-14l1709,-1779r-9,-7l1684,-1797r-6,-1l1678,-1715r-3,21l1667,-1678r-14,11l1636,-1664r-10,l1616,-1667r-10,-8l1606,-1752r13,-11l1627,-1766r11,l1655,-1763r12,10l1675,-1737r3,22l1678,-1798r-24,-6l1640,-1803r-12,4l1617,-1794r-11,8l1606,-1800r-53,l1553,-1561r53,l1606,-1640r10,5l1626,-1632r12,3l1649,-1629r34,-6l1690,-1640r19,-13l1715,-1664r10,-17l1731,-1718t196,10l1923,-1735r-2,-13l1907,-1772r-4,-7l1880,-1793r,58l1807,-1735r4,-16l1811,-1751r7,-11l1830,-1770r14,-2l1858,-1770r11,8l1877,-1751r3,16l1880,-1793r-5,-4l1840,-1803r-36,6l1776,-1779r-18,28l1751,-1716r7,36l1778,-1652r31,17l1849,-1629r13,l1880,-1631r21,-7l1924,-1651r,-9l1924,-1684r-17,11l1892,-1665r-15,4l1862,-1660r-23,-3l1822,-1673r-11,-15l1806,-1708r121,m2006,-2083r-75,l1862,-1964r-169,l1762,-2083r-38,-66l1618,-1964r37,65l1900,-1899r37,-65l2006,-2083t38,-119l1975,-2322r-38,-65l1862,-2387r-122,212l1846,-1991r38,-65l1815,-2175r85,-147l1968,-2202r76,m2092,-1791r-11,-12l2069,-1801r-6,l2051,-1798r-12,7l2026,-1777r-12,21l2013,-1764r,-36l1961,-1800r,168l2013,-1632r,-73l2017,-1720r11,-14l2041,-1745r15,-4l2064,-1749r15,l2092,-1740r,-9l2092,-1756r,-35m2181,-1964r-122,-211l1846,-2175r38,65l2022,-2110r84,146l1968,-1964r-37,65l2144,-1899r37,-65m2283,-1674r-12,9l2267,-1664r-9,l2254,-1667r,-47l2254,-1753r-3,-15l2249,-1776r-14,-16l2212,-1801r-29,-3l2164,-1802r-19,4l2127,-1792r-17,9l2110,-1740r14,-12l2140,-1761r16,-5l2172,-1768r15,2l2196,-1760r5,9l2202,-1740r,26l2202,-1673r-9,8l2182,-1660r-19,l2155,-1668r,-10l2158,-1689r9,-9l2181,-1706r21,-8l2202,-1740r-46,14l2125,-1712r-18,17l2102,-1670r3,15l2115,-1641r15,9l2148,-1629r14,-1l2175,-1633r14,-6l2204,-1648r4,14l2216,-1629r18,l2245,-1630r13,-3l2271,-1638r12,-6l2283,-1648r,-12l2283,-1664r,-10m2418,-1800r-61,l2357,-1853r-7,l2280,-1774r,10l2304,-1764r,72l2309,-1662r15,20l2344,-1632r25,3l2381,-1629r12,-2l2405,-1634r13,-5l2418,-1667r,-10l2404,-1670r-10,3l2366,-1667r-9,-11l2357,-1764r61,l2418,-1800t76,l2441,-1800r,168l2494,-1632r,-168m2497,-1855r-3,-11l2488,-1875r-9,-7l2468,-1884r-12,2l2447,-1875r-6,9l2439,-1855r2,12l2447,-1834r9,6l2468,-1826r11,-2l2488,-1834r6,-9l2497,-1855t192,55l2633,-1800r-36,93l2561,-1800r-56,l2582,-1629r29,l2647,-1707r42,-93m2869,-1674r-12,9l2853,-1664r-9,l2841,-1667r,-47l2841,-1753r-4,-15l2835,-1776r-14,-16l2798,-1801r-29,-3l2750,-1802r-19,4l2713,-1792r-17,9l2696,-1740r14,-12l2726,-1761r16,-5l2759,-1768r14,2l2782,-1760r5,9l2788,-1740r,26l2788,-1673r-9,8l2768,-1660r-19,l2741,-1668r,-10l2744,-1689r9,-9l2767,-1706r21,-8l2788,-1740r-46,14l2711,-1712r-17,17l2688,-1670r3,15l2701,-1641r15,9l2735,-1629r13,-1l2762,-1633r14,-6l2790,-1648r4,14l2802,-1629r18,l2832,-1630r13,-3l2858,-1638r11,-6l2869,-1648r,-12l2869,-1664r,-10e" fillcolor="#00853e" stroked="f">
              <v:stroke joinstyle="round"/>
              <v:formulas/>
              <v:path arrowok="t" o:connecttype="segments"/>
            </v:shape>
            <v:line id="_x0000_s2160" style="position:absolute" from="929,-1514" to="2869,-1514" strokecolor="#ed1d24" strokeweight="1.48pt"/>
            <v:shape id="_x0000_s2159" style="position:absolute;left:929;top:-1431;width:1940;height:106" coordorigin="929,-1431" coordsize="1940,106" o:spt="100" adj="0,,0" path="m2834,-1430r-41,l2793,-1326r16,l2809,-1367r25,l2848,-1369r11,-7l2863,-1381r-54,l2809,-1416r54,l2859,-1421r-11,-6l2834,-1430xm2863,-1416r-19,l2852,-1409r,22l2844,-1381r19,l2866,-1386r2,-12l2866,-1411r-3,-5xm2704,-1430r-16,l2688,-1361r3,15l2699,-1335r12,7l2726,-1325r16,-3l2754,-1335r3,-4l2713,-1339r-9,-9l2704,-1430xm2765,-1430r-16,l2749,-1348r-9,9l2757,-1339r5,-7l2765,-1361r,-69xm2637,-1431r-23,l2605,-1427r-8,7l2591,-1412r-3,10l2587,-1391r,27l2588,-1353r3,9l2597,-1336r8,7l2614,-1325r23,l2647,-1329r7,-7l2657,-1339r-38,l2613,-1342r-9,-9l2603,-1357r,-42l2604,-1405r9,-9l2619,-1416r38,l2654,-1420r-7,-7l2637,-1431xm2657,-1416r-25,l2638,-1414r9,9l2648,-1399r,42l2647,-1351r-9,9l2632,-1339r25,l2660,-1344r3,-9l2665,-1364r,-27l2663,-1402r-3,-10l2657,-1416xm2532,-1430r-42,l2490,-1326r17,l2507,-1370r39,l2544,-1372r13,-3l2565,-1383r-58,l2507,-1416r54,l2557,-1421r-11,-6l2532,-1430xm2546,-1370r-19,l2550,-1326r19,l2546,-1370xm2561,-1416r-19,l2550,-1409r,20l2542,-1383r23,l2566,-1385r,-14l2564,-1412r-3,-4xm2442,-1431r-26,l2406,-1427r-7,7l2393,-1412r-3,10l2388,-1391r,27l2390,-1353r3,9l2399,-1336r7,7l2416,-1325r23,l2449,-1329r10,-10l2421,-1339r-6,-2l2406,-1351r-1,-6l2405,-1399r1,-6l2415,-1414r6,-2l2460,-1416r,-1l2450,-1426r-8,-5xm2466,-1382r-39,l2427,-1369r23,l2450,-1357r-1,6l2445,-1346r-5,4l2434,-1339r25,l2464,-1344r2,-9l2466,-1382xm2460,-1416r-23,l2442,-1413r7,7l2460,-1416xm2332,-1430r-69,l2263,-1326r69,l2332,-1340r-52,l2280,-1371r45,l2325,-1385r-45,l2280,-1416r52,l2332,-1430xm2224,-1431r-25,l2189,-1427r-7,7l2176,-1412r-3,10l2171,-1391r,27l2173,-1353r3,9l2182,-1336r7,7l2199,-1325r25,l2232,-1330r9,-7l2239,-1339r-35,l2198,-1341r-9,-10l2188,-1357r,-42l2189,-1405r9,-9l2204,-1416r35,l2241,-1418r-9,-8l2224,-1431xm2230,-1348r-6,5l2219,-1339r20,l2230,-1348xm2239,-1416r-20,l2224,-1413r6,5l2239,-1416xm2080,-1430r-15,l2065,-1326r16,l2081,-1399r20,l2080,-1430xm2101,-1399r-20,l2131,-1326r15,l2146,-1357r-16,l2101,-1399xm2146,-1430r-16,l2130,-1357r16,l2146,-1430xm2009,-1430r-13,l1956,-1326r18,l1981,-1347r60,l2036,-1360r-50,l2003,-1406r15,l2009,-1430xm2041,-1347r-17,l2032,-1326r17,l2041,-1347xm2018,-1406r-15,l2020,-1360r16,l2018,-1406xm1911,-1430r-42,l1869,-1326r17,l1886,-1370r38,l1923,-1372r12,-3l1943,-1383r-57,l1886,-1416r54,l1936,-1421r-11,-6l1911,-1430xm1924,-1370r-18,l1929,-1326r19,l1924,-1370xm1940,-1416r-19,l1928,-1409r,20l1921,-1383r22,l1945,-1385r,-14l1943,-1412r-3,-4xm1781,-1430r-17,l1764,-1361r3,15l1775,-1335r13,7l1803,-1325r16,-3l1831,-1335r3,-4l1790,-1339r-9,-9l1781,-1430xm1842,-1430r-16,l1826,-1348r-9,9l1834,-1339r5,-7l1842,-1361r,-69xm1677,-1349r-11,10l1674,-1332r9,4l1693,-1326r12,1l1720,-1327r13,-6l1738,-1339r-44,l1685,-1341r-8,-8xm1720,-1431r-14,l1691,-1428r-12,6l1672,-1413r-2,13l1670,-1392r2,7l1682,-1376r7,3l1717,-1369r3,1l1723,-1366r3,3l1727,-1360r,15l1719,-1339r19,l1741,-1343r3,-12l1744,-1364r-3,-8l1735,-1377r-5,-4l1724,-1383r-27,-4l1693,-1389r-6,-5l1686,-1397r,-13l1693,-1417r45,l1740,-1419r-10,-8l1720,-1431xm1738,-1417r-23,l1723,-1415r6,6l1738,-1417xm1580,-1430r-15,l1565,-1326r17,l1582,-1399r20,l1580,-1430xm1602,-1399r-20,l1632,-1326r15,l1647,-1357r-16,l1602,-1399xm1647,-1430r-16,l1631,-1357r16,l1647,-1430xm1537,-1430r-17,l1520,-1326r17,l1537,-1430xm1428,-1430r-14,l1375,-1326r17,l1400,-1347r59,l1454,-1360r-50,l1421,-1406r16,l1428,-1430xm1459,-1347r-17,l1450,-1326r17,l1459,-1347xm1437,-1406r-16,l1438,-1360r16,l1437,-1406xm1292,-1430r-15,l1277,-1326r17,l1294,-1399r19,l1292,-1430xm1313,-1399r-19,l1344,-1326r15,l1359,-1357r-17,l1313,-1399xm1359,-1430r-17,l1342,-1357r17,l1359,-1430xm1182,-1430r-15,l1167,-1326r16,l1183,-1399r20,l1182,-1430xm1203,-1399r-20,l1233,-1326r15,l1248,-1357r-16,l1203,-1399xm1248,-1430r-16,l1232,-1357r16,l1248,-1430xm1144,-1430r-70,l1074,-1326r70,l1144,-1340r-53,l1091,-1371r45,l1136,-1385r-45,l1091,-1416r53,l1144,-1430xm1046,-1430r-17,l1029,-1326r17,l1046,-1430xm946,-1430r-17,l965,-1326r13,l988,-1354r-17,l946,-1430xm1014,-1430r-18,l971,-1354r17,l1014,-143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6F35978D">
          <v:group id="_x0000_s2153" style="position:absolute;left:0;text-align:left;margin-left:60.15pt;margin-top:-49.25pt;width:69.75pt;height:9.7pt;z-index:251726848;mso-position-horizontal-relative:page" coordorigin="1203,-985" coordsize="1395,194">
            <v:shape id="_x0000_s2157" type="#_x0000_t75" style="position:absolute;left:1202;top:-974;width:273;height:142">
              <v:imagedata r:id="rId22" o:title=""/>
            </v:shape>
            <v:shape id="_x0000_s2156" type="#_x0000_t75" style="position:absolute;left:1543;top:-975;width:460;height:170">
              <v:imagedata r:id="rId23" o:title=""/>
            </v:shape>
            <v:shape id="_x0000_s2155" type="#_x0000_t75" style="position:absolute;left:2068;top:-985;width:334;height:194">
              <v:imagedata r:id="rId24" o:title=""/>
            </v:shape>
            <v:shape id="_x0000_s2154" type="#_x0000_t75" style="position:absolute;left:2458;top:-966;width:139;height:174">
              <v:imagedata r:id="rId25" o:title=""/>
            </v:shape>
            <w10:wrap anchorx="page"/>
          </v:group>
        </w:pict>
      </w:r>
      <w:r>
        <w:pict w14:anchorId="7603E3C5">
          <v:rect id="_x0000_s2152" style="position:absolute;left:0;text-align:left;margin-left:0;margin-top:24.1pt;width:24.1pt;height:123.9pt;z-index:-276938752;mso-position-horizontal-relative:page;mso-position-vertical-relative:page" fillcolor="#ffd600" stroked="f">
            <w10:wrap anchorx="page" anchory="page"/>
          </v:rect>
        </w:pict>
      </w:r>
      <w:r>
        <w:rPr>
          <w:color w:val="FFD600"/>
          <w:w w:val="85"/>
        </w:rPr>
        <w:t>▶</w:t>
      </w:r>
      <w:r>
        <w:rPr>
          <w:color w:val="FFD600"/>
          <w:spacing w:val="-9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Kooperativa</w:t>
      </w:r>
      <w:proofErr w:type="spellEnd"/>
      <w:r>
        <w:rPr>
          <w:rFonts w:ascii="DejaVu Sans" w:hAnsi="DejaVu Sans"/>
          <w:b/>
          <w:spacing w:val="-34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pojišťovna</w:t>
      </w:r>
      <w:proofErr w:type="spellEnd"/>
      <w:r>
        <w:rPr>
          <w:rFonts w:ascii="DejaVu Sans" w:hAnsi="DejaVu Sans"/>
          <w:b/>
          <w:w w:val="85"/>
        </w:rPr>
        <w:t>,</w:t>
      </w:r>
      <w:r>
        <w:rPr>
          <w:rFonts w:ascii="DejaVu Sans" w:hAnsi="DejaVu Sans"/>
          <w:b/>
          <w:spacing w:val="-34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a.s.</w:t>
      </w:r>
      <w:proofErr w:type="spellEnd"/>
      <w:r>
        <w:rPr>
          <w:rFonts w:ascii="DejaVu Sans" w:hAnsi="DejaVu Sans"/>
          <w:b/>
          <w:w w:val="85"/>
        </w:rPr>
        <w:t>,</w:t>
      </w:r>
      <w:r>
        <w:rPr>
          <w:rFonts w:ascii="DejaVu Sans" w:hAnsi="DejaVu Sans"/>
          <w:b/>
          <w:spacing w:val="-33"/>
          <w:w w:val="85"/>
        </w:rPr>
        <w:t xml:space="preserve"> </w:t>
      </w:r>
      <w:r>
        <w:rPr>
          <w:rFonts w:ascii="DejaVu Sans" w:hAnsi="DejaVu Sans"/>
          <w:b/>
          <w:w w:val="85"/>
        </w:rPr>
        <w:t>Vienna</w:t>
      </w:r>
      <w:r>
        <w:rPr>
          <w:rFonts w:ascii="DejaVu Sans" w:hAnsi="DejaVu Sans"/>
          <w:b/>
          <w:spacing w:val="-34"/>
          <w:w w:val="85"/>
        </w:rPr>
        <w:t xml:space="preserve"> </w:t>
      </w:r>
      <w:r>
        <w:rPr>
          <w:rFonts w:ascii="DejaVu Sans" w:hAnsi="DejaVu Sans"/>
          <w:b/>
          <w:w w:val="85"/>
        </w:rPr>
        <w:t>Insurance</w:t>
      </w:r>
      <w:r>
        <w:rPr>
          <w:rFonts w:ascii="DejaVu Sans" w:hAnsi="DejaVu Sans"/>
          <w:b/>
          <w:spacing w:val="-34"/>
          <w:w w:val="85"/>
        </w:rPr>
        <w:t xml:space="preserve"> </w:t>
      </w:r>
      <w:r>
        <w:rPr>
          <w:rFonts w:ascii="DejaVu Sans" w:hAnsi="DejaVu Sans"/>
          <w:b/>
          <w:w w:val="85"/>
        </w:rPr>
        <w:t xml:space="preserve">Group, </w:t>
      </w:r>
      <w:r>
        <w:rPr>
          <w:w w:val="90"/>
        </w:rPr>
        <w:t>IČO:</w:t>
      </w:r>
      <w:r>
        <w:rPr>
          <w:spacing w:val="-24"/>
          <w:w w:val="90"/>
        </w:rPr>
        <w:t xml:space="preserve"> </w:t>
      </w:r>
      <w:r>
        <w:rPr>
          <w:w w:val="90"/>
        </w:rPr>
        <w:t>47116617,</w:t>
      </w:r>
      <w:r>
        <w:rPr>
          <w:spacing w:val="-24"/>
          <w:w w:val="90"/>
        </w:rPr>
        <w:t xml:space="preserve"> </w:t>
      </w:r>
      <w:r>
        <w:rPr>
          <w:w w:val="90"/>
        </w:rPr>
        <w:t>se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sídlem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Pobřežní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665/21,</w:t>
      </w:r>
      <w:r>
        <w:rPr>
          <w:spacing w:val="-24"/>
          <w:w w:val="90"/>
        </w:rPr>
        <w:t xml:space="preserve"> </w:t>
      </w:r>
      <w:r>
        <w:rPr>
          <w:w w:val="90"/>
        </w:rPr>
        <w:t>186</w:t>
      </w:r>
      <w:r>
        <w:rPr>
          <w:spacing w:val="-24"/>
          <w:w w:val="90"/>
        </w:rPr>
        <w:t xml:space="preserve"> </w:t>
      </w:r>
      <w:r>
        <w:rPr>
          <w:w w:val="90"/>
        </w:rPr>
        <w:t>00</w:t>
      </w:r>
      <w:r>
        <w:rPr>
          <w:spacing w:val="-24"/>
          <w:w w:val="90"/>
        </w:rPr>
        <w:t xml:space="preserve"> </w:t>
      </w:r>
      <w:r>
        <w:rPr>
          <w:w w:val="90"/>
        </w:rPr>
        <w:t>Praha</w:t>
      </w:r>
      <w:r>
        <w:rPr>
          <w:spacing w:val="-24"/>
          <w:w w:val="90"/>
        </w:rPr>
        <w:t xml:space="preserve"> </w:t>
      </w:r>
      <w:r>
        <w:rPr>
          <w:w w:val="90"/>
        </w:rPr>
        <w:t xml:space="preserve">8, </w:t>
      </w:r>
      <w:proofErr w:type="spellStart"/>
      <w:r>
        <w:rPr>
          <w:w w:val="90"/>
        </w:rPr>
        <w:t>zapsaná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v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obchodním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rejstříku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vedeném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Městským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soudem</w:t>
      </w:r>
      <w:proofErr w:type="spellEnd"/>
      <w:r>
        <w:rPr>
          <w:w w:val="90"/>
        </w:rPr>
        <w:t xml:space="preserve"> v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Praze</w:t>
      </w:r>
      <w:proofErr w:type="spellEnd"/>
      <w:r>
        <w:rPr>
          <w:w w:val="90"/>
        </w:rPr>
        <w:t>,</w:t>
      </w:r>
      <w:r>
        <w:rPr>
          <w:spacing w:val="-23"/>
          <w:w w:val="90"/>
        </w:rPr>
        <w:t xml:space="preserve"> </w:t>
      </w:r>
      <w:r>
        <w:rPr>
          <w:w w:val="90"/>
        </w:rPr>
        <w:t>pod</w:t>
      </w:r>
      <w:r>
        <w:rPr>
          <w:spacing w:val="-24"/>
          <w:w w:val="90"/>
        </w:rPr>
        <w:t xml:space="preserve"> </w:t>
      </w:r>
      <w:r>
        <w:rPr>
          <w:w w:val="90"/>
        </w:rPr>
        <w:t>sp.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zn</w:t>
      </w:r>
      <w:proofErr w:type="spellEnd"/>
      <w:r>
        <w:rPr>
          <w:w w:val="90"/>
        </w:rPr>
        <w:t>.</w:t>
      </w:r>
      <w:r>
        <w:rPr>
          <w:spacing w:val="-24"/>
          <w:w w:val="90"/>
        </w:rPr>
        <w:t xml:space="preserve"> </w:t>
      </w:r>
      <w:r>
        <w:rPr>
          <w:w w:val="90"/>
        </w:rPr>
        <w:t>B</w:t>
      </w:r>
      <w:r>
        <w:rPr>
          <w:spacing w:val="-23"/>
          <w:w w:val="90"/>
        </w:rPr>
        <w:t xml:space="preserve"> </w:t>
      </w:r>
      <w:r>
        <w:rPr>
          <w:w w:val="90"/>
        </w:rPr>
        <w:t>1897</w:t>
      </w:r>
      <w:r>
        <w:rPr>
          <w:spacing w:val="-24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dále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jen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„</w:t>
      </w:r>
      <w:proofErr w:type="gramStart"/>
      <w:r>
        <w:rPr>
          <w:rFonts w:ascii="DejaVu Sans" w:hAnsi="DejaVu Sans"/>
          <w:b/>
          <w:w w:val="90"/>
        </w:rPr>
        <w:t>my</w:t>
      </w:r>
      <w:r>
        <w:rPr>
          <w:w w:val="90"/>
        </w:rPr>
        <w:t>“</w:t>
      </w:r>
      <w:proofErr w:type="gramEnd"/>
      <w:r>
        <w:rPr>
          <w:w w:val="90"/>
        </w:rPr>
        <w:t>)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považuje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ochranu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osobních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údajů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za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nedílnou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součást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svých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závazků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vůči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klientům</w:t>
      </w:r>
      <w:proofErr w:type="spellEnd"/>
      <w:r>
        <w:rPr>
          <w:w w:val="90"/>
        </w:rPr>
        <w:t>.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Ochraně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osobních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údajů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proto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věnujeme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spacing w:val="-3"/>
          <w:w w:val="90"/>
        </w:rPr>
        <w:t>náležitou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pozornost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a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při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zajištění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ochrany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osobních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údajů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jednáme</w:t>
      </w:r>
      <w:proofErr w:type="spellEnd"/>
    </w:p>
    <w:p w14:paraId="39338B78" w14:textId="77777777" w:rsidR="008B2271" w:rsidRDefault="00726259">
      <w:pPr>
        <w:pStyle w:val="Zkladntext"/>
        <w:spacing w:line="222" w:lineRule="exact"/>
        <w:ind w:left="737"/>
      </w:pPr>
      <w:r>
        <w:rPr>
          <w:w w:val="95"/>
        </w:rPr>
        <w:t xml:space="preserve">v </w:t>
      </w:r>
      <w:proofErr w:type="spellStart"/>
      <w:r>
        <w:rPr>
          <w:w w:val="95"/>
        </w:rPr>
        <w:t>souladu</w:t>
      </w:r>
      <w:proofErr w:type="spellEnd"/>
      <w:r>
        <w:rPr>
          <w:w w:val="95"/>
        </w:rPr>
        <w:t xml:space="preserve"> s </w:t>
      </w:r>
      <w:proofErr w:type="spellStart"/>
      <w:r>
        <w:rPr>
          <w:w w:val="95"/>
        </w:rPr>
        <w:t>právními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předpisy</w:t>
      </w:r>
      <w:proofErr w:type="spellEnd"/>
      <w:r>
        <w:rPr>
          <w:w w:val="95"/>
        </w:rPr>
        <w:t>.</w:t>
      </w:r>
    </w:p>
    <w:p w14:paraId="097A4048" w14:textId="77777777" w:rsidR="008B2271" w:rsidRDefault="00726259">
      <w:pPr>
        <w:pStyle w:val="Zkladntext"/>
        <w:spacing w:before="188" w:line="187" w:lineRule="auto"/>
        <w:ind w:left="737" w:right="309" w:hanging="170"/>
        <w:jc w:val="both"/>
      </w:pPr>
      <w:r>
        <w:rPr>
          <w:color w:val="FFD600"/>
          <w:w w:val="90"/>
        </w:rPr>
        <w:t>▶</w:t>
      </w:r>
      <w:r>
        <w:rPr>
          <w:color w:val="FFD600"/>
          <w:spacing w:val="7"/>
          <w:w w:val="90"/>
        </w:rPr>
        <w:t xml:space="preserve"> </w:t>
      </w:r>
      <w:r>
        <w:rPr>
          <w:w w:val="90"/>
        </w:rPr>
        <w:t>V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tomto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dokumentu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naleznete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informace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o</w:t>
      </w:r>
      <w:r>
        <w:rPr>
          <w:spacing w:val="-21"/>
          <w:w w:val="90"/>
        </w:rPr>
        <w:t xml:space="preserve"> </w:t>
      </w:r>
      <w:r>
        <w:rPr>
          <w:w w:val="90"/>
        </w:rPr>
        <w:t>tom,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jaké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osobní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vztahu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k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fyzickým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osobám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zpracováváme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v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případě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uzavřených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pojistných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smluv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25"/>
          <w:w w:val="95"/>
        </w:rPr>
        <w:t xml:space="preserve"> </w:t>
      </w:r>
      <w:r>
        <w:rPr>
          <w:w w:val="95"/>
        </w:rPr>
        <w:t>v</w:t>
      </w:r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souvislosti</w:t>
      </w:r>
      <w:proofErr w:type="spellEnd"/>
      <w:r>
        <w:rPr>
          <w:spacing w:val="-25"/>
          <w:w w:val="95"/>
        </w:rPr>
        <w:t xml:space="preserve"> </w:t>
      </w:r>
      <w:r>
        <w:rPr>
          <w:w w:val="95"/>
        </w:rPr>
        <w:t>s</w:t>
      </w:r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nimi</w:t>
      </w:r>
      <w:proofErr w:type="spellEnd"/>
      <w:r>
        <w:rPr>
          <w:w w:val="95"/>
        </w:rPr>
        <w:t>.</w:t>
      </w:r>
    </w:p>
    <w:p w14:paraId="3200BAC9" w14:textId="77777777" w:rsidR="008B2271" w:rsidRDefault="00726259">
      <w:pPr>
        <w:pStyle w:val="Zkladntext"/>
        <w:spacing w:before="1" w:line="187" w:lineRule="auto"/>
        <w:ind w:left="737" w:right="125"/>
      </w:pPr>
      <w:proofErr w:type="spellStart"/>
      <w:r>
        <w:rPr>
          <w:w w:val="90"/>
        </w:rPr>
        <w:t>Naleznete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zde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informace</w:t>
      </w:r>
      <w:proofErr w:type="spellEnd"/>
      <w:r>
        <w:rPr>
          <w:w w:val="90"/>
        </w:rPr>
        <w:t>,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zda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osobní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zpracováváme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základě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Vašeho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souhlasu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základě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jiného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právního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základu</w:t>
      </w:r>
      <w:proofErr w:type="spellEnd"/>
      <w:r>
        <w:rPr>
          <w:spacing w:val="-28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důvodu</w:t>
      </w:r>
      <w:proofErr w:type="spellEnd"/>
      <w:r>
        <w:rPr>
          <w:w w:val="90"/>
        </w:rPr>
        <w:t>),</w:t>
      </w:r>
      <w:r>
        <w:rPr>
          <w:spacing w:val="-28"/>
          <w:w w:val="90"/>
        </w:rPr>
        <w:t xml:space="preserve"> </w:t>
      </w:r>
      <w:r>
        <w:rPr>
          <w:w w:val="90"/>
        </w:rPr>
        <w:t>k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jakým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účelům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zpracováváme</w:t>
      </w:r>
      <w:proofErr w:type="spellEnd"/>
      <w:r>
        <w:rPr>
          <w:w w:val="90"/>
        </w:rPr>
        <w:t>,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komu</w:t>
      </w:r>
      <w:proofErr w:type="spellEnd"/>
      <w:r>
        <w:rPr>
          <w:w w:val="90"/>
        </w:rPr>
        <w:t xml:space="preserve"> je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můžeme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předávat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jaká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máte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v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souvislosti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se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zpracováním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Vašich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osobních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údajů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práva</w:t>
      </w:r>
      <w:proofErr w:type="spellEnd"/>
      <w:r>
        <w:rPr>
          <w:w w:val="95"/>
        </w:rPr>
        <w:t>.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Považujte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tedy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prosím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tento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dokument</w:t>
      </w:r>
      <w:proofErr w:type="spellEnd"/>
      <w:r>
        <w:rPr>
          <w:spacing w:val="-26"/>
          <w:w w:val="90"/>
        </w:rPr>
        <w:t xml:space="preserve"> </w:t>
      </w:r>
      <w:r>
        <w:rPr>
          <w:w w:val="90"/>
        </w:rPr>
        <w:t>za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důležitý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zdroj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informací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o</w:t>
      </w:r>
      <w:r>
        <w:rPr>
          <w:spacing w:val="-26"/>
          <w:w w:val="90"/>
        </w:rPr>
        <w:t xml:space="preserve"> </w:t>
      </w:r>
      <w:r>
        <w:rPr>
          <w:w w:val="90"/>
        </w:rPr>
        <w:t>tom,</w:t>
      </w:r>
      <w:r>
        <w:rPr>
          <w:spacing w:val="-26"/>
          <w:w w:val="90"/>
        </w:rPr>
        <w:t xml:space="preserve"> </w:t>
      </w:r>
      <w:r>
        <w:rPr>
          <w:w w:val="90"/>
        </w:rPr>
        <w:t>jak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zpracováváme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Vaše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osobní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údaje</w:t>
      </w:r>
      <w:proofErr w:type="spellEnd"/>
      <w:r>
        <w:rPr>
          <w:w w:val="95"/>
        </w:rPr>
        <w:t>.</w:t>
      </w:r>
    </w:p>
    <w:p w14:paraId="610A8670" w14:textId="77777777" w:rsidR="008B2271" w:rsidRDefault="008B2271">
      <w:pPr>
        <w:pStyle w:val="Zkladntext"/>
        <w:spacing w:before="6"/>
        <w:rPr>
          <w:sz w:val="13"/>
        </w:rPr>
      </w:pPr>
    </w:p>
    <w:p w14:paraId="6BD45339" w14:textId="77777777" w:rsidR="008B2271" w:rsidRDefault="00726259">
      <w:pPr>
        <w:spacing w:line="187" w:lineRule="auto"/>
        <w:ind w:left="737" w:right="-9" w:hanging="170"/>
        <w:rPr>
          <w:rFonts w:ascii="DejaVu Sans" w:hAnsi="DejaVu Sans"/>
          <w:b/>
          <w:sz w:val="17"/>
        </w:rPr>
      </w:pPr>
      <w:r>
        <w:rPr>
          <w:color w:val="FFD600"/>
          <w:w w:val="90"/>
          <w:sz w:val="17"/>
        </w:rPr>
        <w:t>▶</w:t>
      </w:r>
      <w:r>
        <w:rPr>
          <w:color w:val="FFD600"/>
          <w:spacing w:val="2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Tyto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Informace</w:t>
      </w:r>
      <w:proofErr w:type="spellEnd"/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zpracování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osobních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údajů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upravují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zpracování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osobních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údajů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pojistníka</w:t>
      </w:r>
      <w:proofErr w:type="spellEnd"/>
      <w:r>
        <w:rPr>
          <w:rFonts w:ascii="DejaVu Sans" w:hAnsi="DejaVu Sans"/>
          <w:b/>
          <w:w w:val="90"/>
          <w:sz w:val="17"/>
        </w:rPr>
        <w:t>,</w:t>
      </w:r>
      <w:r>
        <w:rPr>
          <w:rFonts w:ascii="DejaVu Sans" w:hAnsi="DejaVu Sans"/>
          <w:b/>
          <w:spacing w:val="-28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pojištěného</w:t>
      </w:r>
      <w:proofErr w:type="spellEnd"/>
      <w:r>
        <w:rPr>
          <w:rFonts w:ascii="DejaVu Sans" w:hAnsi="DejaVu Sans"/>
          <w:b/>
          <w:spacing w:val="-29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třetích</w:t>
      </w:r>
      <w:proofErr w:type="spellEnd"/>
      <w:r>
        <w:rPr>
          <w:rFonts w:ascii="DejaVu Sans" w:hAnsi="DejaVu Sans"/>
          <w:b/>
          <w:spacing w:val="-29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osob</w:t>
      </w:r>
      <w:proofErr w:type="spellEnd"/>
    </w:p>
    <w:p w14:paraId="4B89980F" w14:textId="77777777" w:rsidR="008B2271" w:rsidRDefault="00726259">
      <w:pPr>
        <w:spacing w:line="187" w:lineRule="auto"/>
        <w:ind w:left="737"/>
        <w:rPr>
          <w:sz w:val="17"/>
        </w:rPr>
      </w:pPr>
      <w:r>
        <w:rPr>
          <w:w w:val="95"/>
          <w:sz w:val="17"/>
        </w:rPr>
        <w:t>a</w:t>
      </w:r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použijí</w:t>
      </w:r>
      <w:proofErr w:type="spellEnd"/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také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přiměřeně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zpracování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osobních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údajů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zájemce</w:t>
      </w:r>
      <w:proofErr w:type="spellEnd"/>
      <w:r>
        <w:rPr>
          <w:rFonts w:ascii="DejaVu Sans" w:hAnsi="DejaVu Sans"/>
          <w:b/>
          <w:w w:val="80"/>
          <w:sz w:val="17"/>
        </w:rPr>
        <w:t xml:space="preserve"> o </w:t>
      </w:r>
      <w:proofErr w:type="spellStart"/>
      <w:r>
        <w:rPr>
          <w:rFonts w:ascii="DejaVu Sans" w:hAnsi="DejaVu Sans"/>
          <w:b/>
          <w:w w:val="80"/>
          <w:sz w:val="17"/>
        </w:rPr>
        <w:t>pojištění</w:t>
      </w:r>
      <w:proofErr w:type="spellEnd"/>
      <w:r>
        <w:rPr>
          <w:rFonts w:ascii="DejaVu Sans" w:hAnsi="DejaVu Sans"/>
          <w:b/>
          <w:w w:val="80"/>
          <w:sz w:val="17"/>
        </w:rPr>
        <w:t xml:space="preserve">, </w:t>
      </w:r>
      <w:proofErr w:type="spellStart"/>
      <w:r>
        <w:rPr>
          <w:rFonts w:ascii="DejaVu Sans" w:hAnsi="DejaVu Sans"/>
          <w:b/>
          <w:w w:val="80"/>
          <w:sz w:val="17"/>
        </w:rPr>
        <w:t>budoucího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pojistníka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w w:val="80"/>
          <w:sz w:val="17"/>
        </w:rPr>
        <w:t>nebo</w:t>
      </w:r>
      <w:proofErr w:type="spellEnd"/>
      <w:r>
        <w:rPr>
          <w:spacing w:val="-23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budoucího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pojištěného</w:t>
      </w:r>
      <w:proofErr w:type="spellEnd"/>
      <w:r>
        <w:rPr>
          <w:w w:val="90"/>
          <w:sz w:val="17"/>
        </w:rPr>
        <w:t>.</w:t>
      </w:r>
      <w:r>
        <w:rPr>
          <w:spacing w:val="-23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Tyto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Informace</w:t>
      </w:r>
      <w:proofErr w:type="spellEnd"/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zpracování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osobních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údajů</w:t>
      </w:r>
      <w:proofErr w:type="spellEnd"/>
    </w:p>
    <w:p w14:paraId="789B5615" w14:textId="77777777" w:rsidR="008B2271" w:rsidRDefault="00726259">
      <w:pPr>
        <w:pStyle w:val="Zkladntext"/>
        <w:spacing w:line="192" w:lineRule="exact"/>
        <w:ind w:left="737"/>
      </w:pPr>
      <w:r>
        <w:rPr>
          <w:w w:val="95"/>
        </w:rPr>
        <w:t xml:space="preserve">se </w:t>
      </w:r>
      <w:proofErr w:type="spellStart"/>
      <w:r>
        <w:rPr>
          <w:w w:val="95"/>
        </w:rPr>
        <w:t>vztahují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>:</w:t>
      </w:r>
    </w:p>
    <w:p w14:paraId="7A424D46" w14:textId="77777777" w:rsidR="008B2271" w:rsidRDefault="00726259">
      <w:pPr>
        <w:pStyle w:val="Odstavecseseznamem"/>
        <w:numPr>
          <w:ilvl w:val="0"/>
          <w:numId w:val="94"/>
        </w:numPr>
        <w:tabs>
          <w:tab w:val="left" w:pos="908"/>
        </w:tabs>
        <w:spacing w:line="204" w:lineRule="exact"/>
        <w:ind w:hanging="171"/>
        <w:rPr>
          <w:sz w:val="17"/>
        </w:rPr>
      </w:pPr>
      <w:proofErr w:type="spellStart"/>
      <w:r>
        <w:rPr>
          <w:sz w:val="17"/>
        </w:rPr>
        <w:t>Pojištění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přerušení</w:t>
      </w:r>
      <w:proofErr w:type="spellEnd"/>
      <w:r>
        <w:rPr>
          <w:spacing w:val="-26"/>
          <w:sz w:val="17"/>
        </w:rPr>
        <w:t xml:space="preserve"> </w:t>
      </w:r>
      <w:proofErr w:type="spellStart"/>
      <w:r>
        <w:rPr>
          <w:sz w:val="17"/>
        </w:rPr>
        <w:t>provozu</w:t>
      </w:r>
      <w:proofErr w:type="spellEnd"/>
      <w:r>
        <w:rPr>
          <w:sz w:val="17"/>
        </w:rPr>
        <w:t>,</w:t>
      </w:r>
    </w:p>
    <w:p w14:paraId="5C9B7B20" w14:textId="77777777" w:rsidR="008B2271" w:rsidRDefault="00726259">
      <w:pPr>
        <w:pStyle w:val="Odstavecseseznamem"/>
        <w:numPr>
          <w:ilvl w:val="0"/>
          <w:numId w:val="94"/>
        </w:numPr>
        <w:tabs>
          <w:tab w:val="left" w:pos="908"/>
        </w:tabs>
        <w:spacing w:line="204" w:lineRule="exact"/>
        <w:ind w:hanging="171"/>
        <w:rPr>
          <w:sz w:val="17"/>
        </w:rPr>
      </w:pPr>
      <w:proofErr w:type="spellStart"/>
      <w:r>
        <w:rPr>
          <w:sz w:val="17"/>
        </w:rPr>
        <w:t>Pojištění</w:t>
      </w:r>
      <w:proofErr w:type="spellEnd"/>
      <w:r>
        <w:rPr>
          <w:spacing w:val="-11"/>
          <w:sz w:val="17"/>
        </w:rPr>
        <w:t xml:space="preserve"> </w:t>
      </w:r>
      <w:proofErr w:type="spellStart"/>
      <w:r>
        <w:rPr>
          <w:sz w:val="17"/>
        </w:rPr>
        <w:t>přepravy</w:t>
      </w:r>
      <w:proofErr w:type="spellEnd"/>
      <w:r>
        <w:rPr>
          <w:sz w:val="17"/>
        </w:rPr>
        <w:t>,</w:t>
      </w:r>
    </w:p>
    <w:p w14:paraId="53CF6ED7" w14:textId="77777777" w:rsidR="008B2271" w:rsidRDefault="00726259">
      <w:pPr>
        <w:pStyle w:val="Odstavecseseznamem"/>
        <w:numPr>
          <w:ilvl w:val="0"/>
          <w:numId w:val="94"/>
        </w:numPr>
        <w:tabs>
          <w:tab w:val="left" w:pos="908"/>
        </w:tabs>
        <w:spacing w:line="204" w:lineRule="exact"/>
        <w:ind w:hanging="171"/>
        <w:rPr>
          <w:sz w:val="17"/>
        </w:rPr>
      </w:pPr>
      <w:proofErr w:type="spellStart"/>
      <w:r>
        <w:rPr>
          <w:sz w:val="17"/>
        </w:rPr>
        <w:t>Pojištění</w:t>
      </w:r>
      <w:proofErr w:type="spellEnd"/>
      <w:r>
        <w:rPr>
          <w:spacing w:val="-12"/>
          <w:sz w:val="17"/>
        </w:rPr>
        <w:t xml:space="preserve"> </w:t>
      </w:r>
      <w:proofErr w:type="spellStart"/>
      <w:r>
        <w:rPr>
          <w:sz w:val="17"/>
        </w:rPr>
        <w:t>odpovědnosti</w:t>
      </w:r>
      <w:proofErr w:type="spellEnd"/>
      <w:r>
        <w:rPr>
          <w:sz w:val="17"/>
        </w:rPr>
        <w:t>,</w:t>
      </w:r>
    </w:p>
    <w:p w14:paraId="57DBFD61" w14:textId="77777777" w:rsidR="008B2271" w:rsidRDefault="00726259">
      <w:pPr>
        <w:pStyle w:val="Odstavecseseznamem"/>
        <w:numPr>
          <w:ilvl w:val="0"/>
          <w:numId w:val="94"/>
        </w:numPr>
        <w:tabs>
          <w:tab w:val="left" w:pos="908"/>
        </w:tabs>
        <w:spacing w:line="204" w:lineRule="exact"/>
        <w:ind w:hanging="171"/>
        <w:rPr>
          <w:sz w:val="17"/>
        </w:rPr>
      </w:pPr>
      <w:proofErr w:type="spellStart"/>
      <w:r>
        <w:rPr>
          <w:sz w:val="17"/>
        </w:rPr>
        <w:t>Pojištění</w:t>
      </w:r>
      <w:proofErr w:type="spellEnd"/>
      <w:r>
        <w:rPr>
          <w:spacing w:val="-11"/>
          <w:sz w:val="17"/>
        </w:rPr>
        <w:t xml:space="preserve"> </w:t>
      </w:r>
      <w:proofErr w:type="spellStart"/>
      <w:r>
        <w:rPr>
          <w:sz w:val="17"/>
        </w:rPr>
        <w:t>majetku</w:t>
      </w:r>
      <w:proofErr w:type="spellEnd"/>
      <w:r>
        <w:rPr>
          <w:sz w:val="17"/>
        </w:rPr>
        <w:t>,</w:t>
      </w:r>
    </w:p>
    <w:p w14:paraId="2D9452D3" w14:textId="77777777" w:rsidR="008B2271" w:rsidRDefault="00726259">
      <w:pPr>
        <w:pStyle w:val="Odstavecseseznamem"/>
        <w:numPr>
          <w:ilvl w:val="0"/>
          <w:numId w:val="94"/>
        </w:numPr>
        <w:tabs>
          <w:tab w:val="left" w:pos="908"/>
        </w:tabs>
        <w:spacing w:line="204" w:lineRule="exact"/>
        <w:ind w:hanging="171"/>
        <w:rPr>
          <w:sz w:val="17"/>
        </w:rPr>
      </w:pPr>
      <w:proofErr w:type="spellStart"/>
      <w:r>
        <w:rPr>
          <w:sz w:val="17"/>
        </w:rPr>
        <w:t>Cestovní</w:t>
      </w:r>
      <w:proofErr w:type="spellEnd"/>
      <w:r>
        <w:rPr>
          <w:spacing w:val="-11"/>
          <w:sz w:val="17"/>
        </w:rPr>
        <w:t xml:space="preserve"> </w:t>
      </w:r>
      <w:proofErr w:type="spellStart"/>
      <w:r>
        <w:rPr>
          <w:sz w:val="17"/>
        </w:rPr>
        <w:t>pojištění</w:t>
      </w:r>
      <w:proofErr w:type="spellEnd"/>
      <w:r>
        <w:rPr>
          <w:sz w:val="17"/>
        </w:rPr>
        <w:t>,</w:t>
      </w:r>
    </w:p>
    <w:p w14:paraId="2E3A214D" w14:textId="77777777" w:rsidR="008B2271" w:rsidRDefault="00726259">
      <w:pPr>
        <w:pStyle w:val="Odstavecseseznamem"/>
        <w:numPr>
          <w:ilvl w:val="0"/>
          <w:numId w:val="94"/>
        </w:numPr>
        <w:tabs>
          <w:tab w:val="left" w:pos="908"/>
        </w:tabs>
        <w:spacing w:line="233" w:lineRule="exact"/>
        <w:ind w:hanging="171"/>
        <w:rPr>
          <w:sz w:val="17"/>
        </w:rPr>
      </w:pPr>
      <w:proofErr w:type="spellStart"/>
      <w:r>
        <w:rPr>
          <w:sz w:val="17"/>
        </w:rPr>
        <w:t>Pojištění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právní</w:t>
      </w:r>
      <w:proofErr w:type="spellEnd"/>
      <w:r>
        <w:rPr>
          <w:spacing w:val="-24"/>
          <w:sz w:val="17"/>
        </w:rPr>
        <w:t xml:space="preserve"> </w:t>
      </w:r>
      <w:proofErr w:type="spellStart"/>
      <w:r>
        <w:rPr>
          <w:sz w:val="17"/>
        </w:rPr>
        <w:t>ochrany</w:t>
      </w:r>
      <w:proofErr w:type="spellEnd"/>
      <w:r>
        <w:rPr>
          <w:sz w:val="17"/>
        </w:rPr>
        <w:t>.</w:t>
      </w:r>
    </w:p>
    <w:p w14:paraId="071C46BE" w14:textId="77777777" w:rsidR="008B2271" w:rsidRDefault="008B2271">
      <w:pPr>
        <w:pStyle w:val="Zkladntext"/>
        <w:spacing w:before="5"/>
        <w:rPr>
          <w:sz w:val="31"/>
        </w:rPr>
      </w:pPr>
    </w:p>
    <w:p w14:paraId="62D28A3D" w14:textId="77777777" w:rsidR="008B2271" w:rsidRDefault="00726259">
      <w:pPr>
        <w:pStyle w:val="Odstavecseseznamem"/>
        <w:numPr>
          <w:ilvl w:val="0"/>
          <w:numId w:val="93"/>
        </w:numPr>
        <w:tabs>
          <w:tab w:val="left" w:pos="888"/>
        </w:tabs>
        <w:jc w:val="left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w w:val="85"/>
          <w:sz w:val="28"/>
        </w:rPr>
        <w:t>Jaké</w:t>
      </w:r>
      <w:proofErr w:type="spellEnd"/>
      <w:r>
        <w:rPr>
          <w:rFonts w:ascii="DejaVu Sans" w:hAnsi="DejaVu Sans"/>
          <w:b/>
          <w:color w:val="00853E"/>
          <w:spacing w:val="-56"/>
          <w:w w:val="85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28"/>
        </w:rPr>
        <w:t>osobní</w:t>
      </w:r>
      <w:proofErr w:type="spellEnd"/>
      <w:r>
        <w:rPr>
          <w:rFonts w:ascii="DejaVu Sans" w:hAnsi="DejaVu Sans"/>
          <w:b/>
          <w:color w:val="00853E"/>
          <w:spacing w:val="-56"/>
          <w:w w:val="85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28"/>
        </w:rPr>
        <w:t>údaje</w:t>
      </w:r>
      <w:proofErr w:type="spellEnd"/>
      <w:r>
        <w:rPr>
          <w:rFonts w:ascii="DejaVu Sans" w:hAnsi="DejaVu Sans"/>
          <w:b/>
          <w:color w:val="00853E"/>
          <w:spacing w:val="-56"/>
          <w:w w:val="85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28"/>
        </w:rPr>
        <w:t>zpracováváme</w:t>
      </w:r>
      <w:proofErr w:type="spellEnd"/>
      <w:r>
        <w:rPr>
          <w:rFonts w:ascii="DejaVu Sans" w:hAnsi="DejaVu Sans"/>
          <w:b/>
          <w:color w:val="00853E"/>
          <w:w w:val="85"/>
          <w:sz w:val="28"/>
        </w:rPr>
        <w:t>?</w:t>
      </w:r>
    </w:p>
    <w:p w14:paraId="420E2E3C" w14:textId="77777777" w:rsidR="008B2271" w:rsidRDefault="00726259">
      <w:pPr>
        <w:pStyle w:val="Zkladntext"/>
        <w:spacing w:before="156"/>
        <w:ind w:left="567"/>
      </w:pPr>
      <w:proofErr w:type="spellStart"/>
      <w:r>
        <w:rPr>
          <w:w w:val="95"/>
        </w:rPr>
        <w:t>Zpracováváme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následující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osobní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údaje</w:t>
      </w:r>
      <w:proofErr w:type="spellEnd"/>
      <w:r>
        <w:rPr>
          <w:w w:val="95"/>
        </w:rPr>
        <w:t>:</w:t>
      </w:r>
    </w:p>
    <w:p w14:paraId="3510991A" w14:textId="77777777" w:rsidR="008B2271" w:rsidRDefault="00726259">
      <w:pPr>
        <w:pStyle w:val="Odstavecseseznamem"/>
        <w:numPr>
          <w:ilvl w:val="0"/>
          <w:numId w:val="92"/>
        </w:numPr>
        <w:tabs>
          <w:tab w:val="left" w:pos="738"/>
        </w:tabs>
        <w:spacing w:before="188" w:line="187" w:lineRule="auto"/>
        <w:ind w:right="47"/>
        <w:jc w:val="left"/>
        <w:rPr>
          <w:sz w:val="17"/>
        </w:rPr>
      </w:pPr>
      <w:proofErr w:type="spellStart"/>
      <w:r>
        <w:rPr>
          <w:rFonts w:ascii="DejaVu Sans" w:hAnsi="DejaVu Sans"/>
          <w:b/>
          <w:w w:val="85"/>
          <w:sz w:val="17"/>
        </w:rPr>
        <w:t>Identifikační</w:t>
      </w:r>
      <w:proofErr w:type="spellEnd"/>
      <w:r>
        <w:rPr>
          <w:rFonts w:ascii="DejaVu Sans" w:hAnsi="DejaVu Sans"/>
          <w:b/>
          <w:spacing w:val="-22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85"/>
          <w:sz w:val="17"/>
        </w:rPr>
        <w:t>údaje</w:t>
      </w:r>
      <w:proofErr w:type="spellEnd"/>
      <w:r>
        <w:rPr>
          <w:rFonts w:ascii="DejaVu Sans" w:hAnsi="DejaVu Sans"/>
          <w:b/>
          <w:spacing w:val="-3"/>
          <w:w w:val="85"/>
          <w:sz w:val="17"/>
        </w:rPr>
        <w:t>,</w:t>
      </w:r>
      <w:r>
        <w:rPr>
          <w:rFonts w:ascii="DejaVu Sans" w:hAnsi="DejaVu Sans"/>
          <w:b/>
          <w:spacing w:val="-18"/>
          <w:w w:val="85"/>
          <w:sz w:val="17"/>
        </w:rPr>
        <w:t xml:space="preserve"> </w:t>
      </w:r>
      <w:proofErr w:type="spellStart"/>
      <w:r>
        <w:rPr>
          <w:spacing w:val="-3"/>
          <w:w w:val="85"/>
          <w:sz w:val="17"/>
        </w:rPr>
        <w:t>kterými</w:t>
      </w:r>
      <w:proofErr w:type="spellEnd"/>
      <w:r>
        <w:rPr>
          <w:spacing w:val="-14"/>
          <w:w w:val="85"/>
          <w:sz w:val="17"/>
        </w:rPr>
        <w:t xml:space="preserve"> </w:t>
      </w:r>
      <w:r>
        <w:rPr>
          <w:w w:val="85"/>
          <w:sz w:val="17"/>
        </w:rPr>
        <w:t>se</w:t>
      </w:r>
      <w:r>
        <w:rPr>
          <w:spacing w:val="-13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rozumí</w:t>
      </w:r>
      <w:proofErr w:type="spellEnd"/>
      <w:r>
        <w:rPr>
          <w:spacing w:val="-13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zejména</w:t>
      </w:r>
      <w:proofErr w:type="spellEnd"/>
      <w:r>
        <w:rPr>
          <w:spacing w:val="-14"/>
          <w:w w:val="85"/>
          <w:sz w:val="17"/>
        </w:rPr>
        <w:t xml:space="preserve"> </w:t>
      </w:r>
      <w:proofErr w:type="spellStart"/>
      <w:r>
        <w:rPr>
          <w:spacing w:val="-3"/>
          <w:w w:val="85"/>
          <w:sz w:val="17"/>
        </w:rPr>
        <w:t>jméno</w:t>
      </w:r>
      <w:proofErr w:type="spellEnd"/>
      <w:r>
        <w:rPr>
          <w:spacing w:val="-3"/>
          <w:w w:val="85"/>
          <w:sz w:val="17"/>
        </w:rPr>
        <w:t>,</w:t>
      </w:r>
      <w:r>
        <w:rPr>
          <w:spacing w:val="-13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příjmení</w:t>
      </w:r>
      <w:proofErr w:type="spellEnd"/>
      <w:r>
        <w:rPr>
          <w:w w:val="85"/>
          <w:sz w:val="17"/>
        </w:rPr>
        <w:t xml:space="preserve">, </w:t>
      </w:r>
      <w:proofErr w:type="spellStart"/>
      <w:r>
        <w:rPr>
          <w:w w:val="90"/>
          <w:sz w:val="17"/>
        </w:rPr>
        <w:t>titul</w:t>
      </w:r>
      <w:proofErr w:type="spellEnd"/>
      <w:r>
        <w:rPr>
          <w:w w:val="90"/>
          <w:sz w:val="17"/>
        </w:rPr>
        <w:t>,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rodné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číslo</w:t>
      </w:r>
      <w:proofErr w:type="spellEnd"/>
      <w:r>
        <w:rPr>
          <w:spacing w:val="-3"/>
          <w:w w:val="90"/>
          <w:sz w:val="17"/>
        </w:rPr>
        <w:t>,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bylo</w:t>
      </w:r>
      <w:proofErr w:type="spellEnd"/>
      <w:r>
        <w:rPr>
          <w:w w:val="90"/>
          <w:sz w:val="17"/>
        </w:rPr>
        <w:t>-li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přiděleno</w:t>
      </w:r>
      <w:proofErr w:type="spellEnd"/>
      <w:r>
        <w:rPr>
          <w:spacing w:val="-3"/>
          <w:w w:val="90"/>
          <w:sz w:val="17"/>
        </w:rPr>
        <w:t>,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jinak</w:t>
      </w:r>
      <w:proofErr w:type="spellEnd"/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datum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narození</w:t>
      </w:r>
      <w:proofErr w:type="spellEnd"/>
      <w:r>
        <w:rPr>
          <w:w w:val="90"/>
          <w:sz w:val="17"/>
        </w:rPr>
        <w:t>,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spacing w:val="-2"/>
          <w:w w:val="90"/>
          <w:sz w:val="17"/>
        </w:rPr>
        <w:t>adresa</w:t>
      </w:r>
      <w:proofErr w:type="spellEnd"/>
      <w:r>
        <w:rPr>
          <w:spacing w:val="-2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trvalého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pobytu</w:t>
      </w:r>
      <w:proofErr w:type="spellEnd"/>
      <w:r>
        <w:rPr>
          <w:w w:val="95"/>
          <w:sz w:val="17"/>
        </w:rPr>
        <w:t>,</w:t>
      </w:r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státní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příslušnost</w:t>
      </w:r>
      <w:proofErr w:type="spellEnd"/>
      <w:r>
        <w:rPr>
          <w:w w:val="95"/>
          <w:sz w:val="17"/>
        </w:rPr>
        <w:t>,</w:t>
      </w:r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číslo</w:t>
      </w:r>
      <w:proofErr w:type="spellEnd"/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platnost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průkazu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totožnosti</w:t>
      </w:r>
      <w:proofErr w:type="spellEnd"/>
      <w:r>
        <w:rPr>
          <w:spacing w:val="-3"/>
          <w:w w:val="90"/>
          <w:sz w:val="17"/>
        </w:rPr>
        <w:t>,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obchodní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firma</w:t>
      </w:r>
      <w:proofErr w:type="spellEnd"/>
      <w:r>
        <w:rPr>
          <w:w w:val="90"/>
          <w:sz w:val="17"/>
        </w:rPr>
        <w:t>,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místo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podnikání</w:t>
      </w:r>
      <w:proofErr w:type="spellEnd"/>
      <w:r>
        <w:rPr>
          <w:spacing w:val="-19"/>
          <w:w w:val="90"/>
          <w:sz w:val="17"/>
        </w:rPr>
        <w:t xml:space="preserve"> </w:t>
      </w:r>
      <w:proofErr w:type="gramStart"/>
      <w:r>
        <w:rPr>
          <w:w w:val="90"/>
          <w:sz w:val="17"/>
        </w:rPr>
        <w:t>a</w:t>
      </w:r>
      <w:proofErr w:type="gram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identifikační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číslo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podnikající</w:t>
      </w:r>
      <w:proofErr w:type="spellEnd"/>
      <w:r>
        <w:rPr>
          <w:spacing w:val="-1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fyzické</w:t>
      </w:r>
      <w:proofErr w:type="spellEnd"/>
      <w:r>
        <w:rPr>
          <w:spacing w:val="-17"/>
          <w:w w:val="95"/>
          <w:sz w:val="17"/>
        </w:rPr>
        <w:t xml:space="preserve"> </w:t>
      </w:r>
      <w:proofErr w:type="spellStart"/>
      <w:r>
        <w:rPr>
          <w:spacing w:val="-4"/>
          <w:w w:val="95"/>
          <w:sz w:val="17"/>
        </w:rPr>
        <w:t>osoby</w:t>
      </w:r>
      <w:proofErr w:type="spellEnd"/>
      <w:r>
        <w:rPr>
          <w:spacing w:val="-4"/>
          <w:w w:val="95"/>
          <w:sz w:val="17"/>
        </w:rPr>
        <w:t>,</w:t>
      </w:r>
      <w:r>
        <w:rPr>
          <w:spacing w:val="-1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bankovní</w:t>
      </w:r>
      <w:proofErr w:type="spellEnd"/>
      <w:r>
        <w:rPr>
          <w:spacing w:val="-1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spojení</w:t>
      </w:r>
      <w:proofErr w:type="spellEnd"/>
      <w:r>
        <w:rPr>
          <w:w w:val="95"/>
          <w:sz w:val="17"/>
        </w:rPr>
        <w:t>.</w:t>
      </w:r>
    </w:p>
    <w:p w14:paraId="58CE4419" w14:textId="77777777" w:rsidR="008B2271" w:rsidRDefault="008B2271">
      <w:pPr>
        <w:pStyle w:val="Zkladntext"/>
        <w:spacing w:before="5"/>
        <w:rPr>
          <w:sz w:val="13"/>
        </w:rPr>
      </w:pPr>
    </w:p>
    <w:p w14:paraId="7C17621F" w14:textId="77777777" w:rsidR="008B2271" w:rsidRDefault="00726259">
      <w:pPr>
        <w:pStyle w:val="Odstavecseseznamem"/>
        <w:numPr>
          <w:ilvl w:val="0"/>
          <w:numId w:val="92"/>
        </w:numPr>
        <w:tabs>
          <w:tab w:val="left" w:pos="738"/>
        </w:tabs>
        <w:spacing w:line="187" w:lineRule="auto"/>
        <w:ind w:right="288"/>
        <w:jc w:val="left"/>
        <w:rPr>
          <w:sz w:val="17"/>
        </w:rPr>
      </w:pPr>
      <w:proofErr w:type="spellStart"/>
      <w:r>
        <w:rPr>
          <w:rFonts w:ascii="DejaVu Sans" w:hAnsi="DejaVu Sans"/>
          <w:b/>
          <w:w w:val="85"/>
          <w:sz w:val="17"/>
        </w:rPr>
        <w:t>Kontaktní</w:t>
      </w:r>
      <w:proofErr w:type="spellEnd"/>
      <w:r>
        <w:rPr>
          <w:rFonts w:ascii="DejaVu Sans" w:hAnsi="DejaVu Sans"/>
          <w:b/>
          <w:spacing w:val="-1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údaje</w:t>
      </w:r>
      <w:proofErr w:type="spellEnd"/>
      <w:r>
        <w:rPr>
          <w:rFonts w:ascii="DejaVu Sans" w:hAnsi="DejaVu Sans"/>
          <w:b/>
          <w:w w:val="85"/>
          <w:sz w:val="17"/>
        </w:rPr>
        <w:t>,</w:t>
      </w:r>
      <w:r>
        <w:rPr>
          <w:rFonts w:ascii="DejaVu Sans" w:hAnsi="DejaVu Sans"/>
          <w:b/>
          <w:spacing w:val="-16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kterými</w:t>
      </w:r>
      <w:proofErr w:type="spellEnd"/>
      <w:r>
        <w:rPr>
          <w:spacing w:val="-8"/>
          <w:w w:val="85"/>
          <w:sz w:val="17"/>
        </w:rPr>
        <w:t xml:space="preserve"> </w:t>
      </w:r>
      <w:r>
        <w:rPr>
          <w:w w:val="85"/>
          <w:sz w:val="17"/>
        </w:rPr>
        <w:t>se</w:t>
      </w:r>
      <w:r>
        <w:rPr>
          <w:spacing w:val="-8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rozumí</w:t>
      </w:r>
      <w:proofErr w:type="spellEnd"/>
      <w:r>
        <w:rPr>
          <w:spacing w:val="-7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osobní</w:t>
      </w:r>
      <w:proofErr w:type="spellEnd"/>
      <w:r>
        <w:rPr>
          <w:spacing w:val="-8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údaje</w:t>
      </w:r>
      <w:proofErr w:type="spellEnd"/>
      <w:r>
        <w:rPr>
          <w:w w:val="85"/>
          <w:sz w:val="17"/>
        </w:rPr>
        <w:t>,</w:t>
      </w:r>
      <w:r>
        <w:rPr>
          <w:spacing w:val="-7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které</w:t>
      </w:r>
      <w:proofErr w:type="spellEnd"/>
      <w:r>
        <w:rPr>
          <w:spacing w:val="-8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nám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0"/>
          <w:sz w:val="17"/>
        </w:rPr>
        <w:t>umožňují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kontakt</w:t>
      </w:r>
      <w:proofErr w:type="spellEnd"/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Vámi</w:t>
      </w:r>
      <w:proofErr w:type="spellEnd"/>
      <w:r>
        <w:rPr>
          <w:w w:val="90"/>
          <w:sz w:val="17"/>
        </w:rPr>
        <w:t>,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zejména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korespondenční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adresa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5"/>
          <w:sz w:val="17"/>
        </w:rPr>
        <w:t>telefonní</w:t>
      </w:r>
      <w:proofErr w:type="spellEnd"/>
      <w:r>
        <w:rPr>
          <w:spacing w:val="-1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číslo</w:t>
      </w:r>
      <w:proofErr w:type="spellEnd"/>
      <w:r>
        <w:rPr>
          <w:w w:val="95"/>
          <w:sz w:val="17"/>
        </w:rPr>
        <w:t>,</w:t>
      </w:r>
      <w:r>
        <w:rPr>
          <w:spacing w:val="-1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emailová</w:t>
      </w:r>
      <w:proofErr w:type="spellEnd"/>
      <w:r>
        <w:rPr>
          <w:spacing w:val="-1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adresa</w:t>
      </w:r>
      <w:proofErr w:type="spellEnd"/>
      <w:r>
        <w:rPr>
          <w:spacing w:val="-1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apod</w:t>
      </w:r>
      <w:proofErr w:type="spellEnd"/>
      <w:r>
        <w:rPr>
          <w:w w:val="95"/>
          <w:sz w:val="17"/>
        </w:rPr>
        <w:t>.</w:t>
      </w:r>
    </w:p>
    <w:p w14:paraId="281C46CF" w14:textId="77777777" w:rsidR="008B2271" w:rsidRDefault="008B2271">
      <w:pPr>
        <w:pStyle w:val="Zkladntext"/>
        <w:spacing w:before="5"/>
        <w:rPr>
          <w:sz w:val="13"/>
        </w:rPr>
      </w:pPr>
    </w:p>
    <w:p w14:paraId="5FD53D4D" w14:textId="77777777" w:rsidR="008B2271" w:rsidRDefault="00726259">
      <w:pPr>
        <w:pStyle w:val="Odstavecseseznamem"/>
        <w:numPr>
          <w:ilvl w:val="0"/>
          <w:numId w:val="92"/>
        </w:numPr>
        <w:tabs>
          <w:tab w:val="left" w:pos="738"/>
        </w:tabs>
        <w:spacing w:line="187" w:lineRule="auto"/>
        <w:ind w:right="128"/>
        <w:jc w:val="left"/>
        <w:rPr>
          <w:sz w:val="17"/>
        </w:rPr>
      </w:pPr>
      <w:proofErr w:type="spellStart"/>
      <w:r>
        <w:rPr>
          <w:rFonts w:ascii="DejaVu Sans" w:hAnsi="DejaVu Sans"/>
          <w:b/>
          <w:w w:val="85"/>
          <w:sz w:val="17"/>
        </w:rPr>
        <w:t>Údaje</w:t>
      </w:r>
      <w:proofErr w:type="spellEnd"/>
      <w:r>
        <w:rPr>
          <w:rFonts w:ascii="DejaVu Sans" w:hAnsi="DejaVu Sans"/>
          <w:b/>
          <w:spacing w:val="-27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pro</w:t>
      </w:r>
      <w:r>
        <w:rPr>
          <w:rFonts w:ascii="DejaVu Sans" w:hAnsi="DejaVu Sans"/>
          <w:b/>
          <w:spacing w:val="-2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ocenění</w:t>
      </w:r>
      <w:proofErr w:type="spellEnd"/>
      <w:r>
        <w:rPr>
          <w:rFonts w:ascii="DejaVu Sans" w:hAnsi="DejaVu Sans"/>
          <w:b/>
          <w:spacing w:val="-2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rizika</w:t>
      </w:r>
      <w:proofErr w:type="spellEnd"/>
      <w:r>
        <w:rPr>
          <w:rFonts w:ascii="DejaVu Sans" w:hAnsi="DejaVu Sans"/>
          <w:b/>
          <w:spacing w:val="-27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při</w:t>
      </w:r>
      <w:proofErr w:type="spellEnd"/>
      <w:r>
        <w:rPr>
          <w:rFonts w:ascii="DejaVu Sans" w:hAnsi="DejaVu Sans"/>
          <w:b/>
          <w:spacing w:val="-2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vstupu</w:t>
      </w:r>
      <w:proofErr w:type="spellEnd"/>
      <w:r>
        <w:rPr>
          <w:rFonts w:ascii="DejaVu Sans" w:hAnsi="DejaVu Sans"/>
          <w:b/>
          <w:spacing w:val="-26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do</w:t>
      </w:r>
      <w:r>
        <w:rPr>
          <w:rFonts w:ascii="DejaVu Sans" w:hAnsi="DejaVu Sans"/>
          <w:b/>
          <w:spacing w:val="-2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pojištění</w:t>
      </w:r>
      <w:proofErr w:type="spellEnd"/>
      <w:r>
        <w:rPr>
          <w:rFonts w:ascii="DejaVu Sans" w:hAnsi="DejaVu Sans"/>
          <w:b/>
          <w:w w:val="85"/>
          <w:sz w:val="17"/>
        </w:rPr>
        <w:t>,</w:t>
      </w:r>
      <w:r>
        <w:rPr>
          <w:rFonts w:ascii="DejaVu Sans" w:hAnsi="DejaVu Sans"/>
          <w:b/>
          <w:spacing w:val="-24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kterými</w:t>
      </w:r>
      <w:proofErr w:type="spellEnd"/>
      <w:r>
        <w:rPr>
          <w:spacing w:val="-19"/>
          <w:w w:val="85"/>
          <w:sz w:val="17"/>
        </w:rPr>
        <w:t xml:space="preserve"> </w:t>
      </w:r>
      <w:r>
        <w:rPr>
          <w:w w:val="85"/>
          <w:sz w:val="17"/>
        </w:rPr>
        <w:t xml:space="preserve">se </w:t>
      </w:r>
      <w:proofErr w:type="spellStart"/>
      <w:r>
        <w:rPr>
          <w:w w:val="90"/>
          <w:sz w:val="17"/>
        </w:rPr>
        <w:t>rozumí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zejména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informace</w:t>
      </w:r>
      <w:proofErr w:type="spellEnd"/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předmětu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w w:val="90"/>
          <w:sz w:val="17"/>
        </w:rPr>
        <w:t>,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jeho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ocenění</w:t>
      </w:r>
      <w:proofErr w:type="spellEnd"/>
      <w:r>
        <w:rPr>
          <w:w w:val="90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umístění</w:t>
      </w:r>
      <w:proofErr w:type="spellEnd"/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(v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majetku</w:t>
      </w:r>
      <w:proofErr w:type="spellEnd"/>
      <w:r>
        <w:rPr>
          <w:w w:val="95"/>
          <w:sz w:val="17"/>
        </w:rPr>
        <w:t>),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o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charakteru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vykonávané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činnosti</w:t>
      </w:r>
      <w:proofErr w:type="spellEnd"/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(v</w:t>
      </w:r>
      <w:r>
        <w:rPr>
          <w:spacing w:val="-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případě</w:t>
      </w:r>
      <w:proofErr w:type="spellEnd"/>
      <w:r>
        <w:rPr>
          <w:spacing w:val="-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spacing w:val="-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přerušení</w:t>
      </w:r>
      <w:proofErr w:type="spellEnd"/>
      <w:r>
        <w:rPr>
          <w:spacing w:val="-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provozu</w:t>
      </w:r>
      <w:proofErr w:type="spellEnd"/>
      <w:r>
        <w:rPr>
          <w:spacing w:val="-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8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pojištění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odpovědnosti</w:t>
      </w:r>
      <w:proofErr w:type="spellEnd"/>
      <w:r>
        <w:rPr>
          <w:w w:val="95"/>
          <w:sz w:val="17"/>
        </w:rPr>
        <w:t>),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o</w:t>
      </w:r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délce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pobytu</w:t>
      </w:r>
      <w:proofErr w:type="spellEnd"/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cílové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destinaci</w:t>
      </w:r>
      <w:proofErr w:type="spellEnd"/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(v</w:t>
      </w:r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případě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cestovního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w w:val="90"/>
          <w:sz w:val="17"/>
        </w:rPr>
        <w:t>),</w:t>
      </w:r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včetně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originálů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</w:t>
      </w:r>
      <w:r>
        <w:rPr>
          <w:w w:val="90"/>
          <w:sz w:val="17"/>
        </w:rPr>
        <w:t>bo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kopií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dokumentů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z w:val="17"/>
        </w:rPr>
        <w:t>poskytnutých</w:t>
      </w:r>
      <w:proofErr w:type="spellEnd"/>
      <w:r>
        <w:rPr>
          <w:sz w:val="17"/>
        </w:rPr>
        <w:t xml:space="preserve"> za </w:t>
      </w:r>
      <w:proofErr w:type="spellStart"/>
      <w:r>
        <w:rPr>
          <w:sz w:val="17"/>
        </w:rPr>
        <w:t>tímto</w:t>
      </w:r>
      <w:proofErr w:type="spellEnd"/>
      <w:r>
        <w:rPr>
          <w:spacing w:val="-42"/>
          <w:sz w:val="17"/>
        </w:rPr>
        <w:t xml:space="preserve"> </w:t>
      </w:r>
      <w:proofErr w:type="spellStart"/>
      <w:r>
        <w:rPr>
          <w:sz w:val="17"/>
        </w:rPr>
        <w:t>účelem</w:t>
      </w:r>
      <w:proofErr w:type="spellEnd"/>
      <w:r>
        <w:rPr>
          <w:sz w:val="17"/>
        </w:rPr>
        <w:t>.</w:t>
      </w:r>
    </w:p>
    <w:p w14:paraId="129DA577" w14:textId="77777777" w:rsidR="008B2271" w:rsidRDefault="00726259">
      <w:pPr>
        <w:pStyle w:val="Odstavecseseznamem"/>
        <w:numPr>
          <w:ilvl w:val="0"/>
          <w:numId w:val="92"/>
        </w:numPr>
        <w:tabs>
          <w:tab w:val="left" w:pos="585"/>
        </w:tabs>
        <w:spacing w:before="136" w:line="187" w:lineRule="auto"/>
        <w:ind w:left="584" w:right="1237"/>
        <w:jc w:val="left"/>
        <w:rPr>
          <w:sz w:val="17"/>
        </w:rPr>
      </w:pPr>
      <w:r>
        <w:rPr>
          <w:rFonts w:ascii="DejaVu Sans" w:hAnsi="DejaVu Sans"/>
          <w:b/>
          <w:w w:val="77"/>
          <w:sz w:val="17"/>
        </w:rPr>
        <w:br w:type="column"/>
      </w:r>
      <w:proofErr w:type="spellStart"/>
      <w:r>
        <w:rPr>
          <w:rFonts w:ascii="DejaVu Sans" w:hAnsi="DejaVu Sans"/>
          <w:b/>
          <w:w w:val="85"/>
          <w:sz w:val="17"/>
        </w:rPr>
        <w:t>Údaje</w:t>
      </w:r>
      <w:proofErr w:type="spellEnd"/>
      <w:r>
        <w:rPr>
          <w:rFonts w:ascii="DejaVu Sans" w:hAnsi="DejaVu Sans"/>
          <w:b/>
          <w:spacing w:val="-22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o</w:t>
      </w:r>
      <w:r>
        <w:rPr>
          <w:rFonts w:ascii="DejaVu Sans" w:hAnsi="DejaVu Sans"/>
          <w:b/>
          <w:spacing w:val="-21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využívání</w:t>
      </w:r>
      <w:proofErr w:type="spellEnd"/>
      <w:r>
        <w:rPr>
          <w:rFonts w:ascii="DejaVu Sans" w:hAnsi="DejaVu Sans"/>
          <w:b/>
          <w:spacing w:val="-21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služeb</w:t>
      </w:r>
      <w:proofErr w:type="spellEnd"/>
      <w:r>
        <w:rPr>
          <w:rFonts w:ascii="DejaVu Sans" w:hAnsi="DejaVu Sans"/>
          <w:b/>
          <w:w w:val="85"/>
          <w:sz w:val="17"/>
        </w:rPr>
        <w:t>,</w:t>
      </w:r>
      <w:r>
        <w:rPr>
          <w:rFonts w:ascii="DejaVu Sans" w:hAnsi="DejaVu Sans"/>
          <w:b/>
          <w:spacing w:val="-17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kterými</w:t>
      </w:r>
      <w:proofErr w:type="spellEnd"/>
      <w:r>
        <w:rPr>
          <w:spacing w:val="-13"/>
          <w:w w:val="85"/>
          <w:sz w:val="17"/>
        </w:rPr>
        <w:t xml:space="preserve"> </w:t>
      </w:r>
      <w:r>
        <w:rPr>
          <w:w w:val="85"/>
          <w:sz w:val="17"/>
        </w:rPr>
        <w:t>se</w:t>
      </w:r>
      <w:r>
        <w:rPr>
          <w:spacing w:val="-14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rozumí</w:t>
      </w:r>
      <w:proofErr w:type="spellEnd"/>
      <w:r>
        <w:rPr>
          <w:spacing w:val="-13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zejména</w:t>
      </w:r>
      <w:proofErr w:type="spellEnd"/>
      <w:r>
        <w:rPr>
          <w:spacing w:val="-13"/>
          <w:w w:val="85"/>
          <w:sz w:val="17"/>
        </w:rPr>
        <w:t xml:space="preserve"> </w:t>
      </w:r>
      <w:proofErr w:type="spellStart"/>
      <w:r>
        <w:rPr>
          <w:spacing w:val="-3"/>
          <w:w w:val="85"/>
          <w:sz w:val="17"/>
        </w:rPr>
        <w:t>údaje</w:t>
      </w:r>
      <w:proofErr w:type="spellEnd"/>
      <w:r>
        <w:rPr>
          <w:spacing w:val="-3"/>
          <w:w w:val="85"/>
          <w:sz w:val="17"/>
        </w:rPr>
        <w:t xml:space="preserve"> </w:t>
      </w:r>
      <w:r>
        <w:rPr>
          <w:w w:val="95"/>
          <w:sz w:val="17"/>
        </w:rPr>
        <w:t>o</w:t>
      </w:r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sjednání</w:t>
      </w:r>
      <w:proofErr w:type="spellEnd"/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využívání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našich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služeb</w:t>
      </w:r>
      <w:proofErr w:type="spellEnd"/>
      <w:r>
        <w:rPr>
          <w:w w:val="95"/>
          <w:sz w:val="17"/>
        </w:rPr>
        <w:t>,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o</w:t>
      </w:r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nastavení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smluv</w:t>
      </w:r>
      <w:proofErr w:type="spellEnd"/>
    </w:p>
    <w:p w14:paraId="44E18EB0" w14:textId="77777777" w:rsidR="008B2271" w:rsidRDefault="00726259">
      <w:pPr>
        <w:pStyle w:val="Zkladntext"/>
        <w:spacing w:before="1" w:line="187" w:lineRule="auto"/>
        <w:ind w:left="584" w:right="1103"/>
      </w:pPr>
      <w:r>
        <w:pict w14:anchorId="0E45FDF9">
          <v:line id="_x0000_s2151" style="position:absolute;left:0;text-align:left;z-index:251724800;mso-position-horizontal-relative:page" from="297.8pt,-19.7pt" to="297.8pt,591.6pt" strokeweight=".35pt">
            <w10:wrap anchorx="page"/>
          </v:line>
        </w:pict>
      </w:r>
      <w:r>
        <w:rPr>
          <w:w w:val="90"/>
        </w:rPr>
        <w:t>a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parametrech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>,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získané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během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likvidace</w:t>
      </w:r>
      <w:proofErr w:type="spellEnd"/>
      <w:r>
        <w:rPr>
          <w:w w:val="90"/>
        </w:rPr>
        <w:t>,</w:t>
      </w:r>
      <w:r>
        <w:rPr>
          <w:spacing w:val="-25"/>
          <w:w w:val="90"/>
        </w:rPr>
        <w:t xml:space="preserve"> </w:t>
      </w:r>
      <w:proofErr w:type="spellStart"/>
      <w:r>
        <w:rPr>
          <w:spacing w:val="-3"/>
          <w:w w:val="90"/>
        </w:rPr>
        <w:t>údaje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získané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v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rámci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internetového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pojišťovnictví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Klientská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zóna</w:t>
      </w:r>
      <w:proofErr w:type="spellEnd"/>
      <w:r>
        <w:rPr>
          <w:w w:val="90"/>
        </w:rPr>
        <w:t xml:space="preserve">, </w:t>
      </w:r>
      <w:proofErr w:type="spellStart"/>
      <w:r>
        <w:rPr>
          <w:w w:val="85"/>
        </w:rPr>
        <w:t>záznamy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emailové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komunikace</w:t>
      </w:r>
      <w:proofErr w:type="spellEnd"/>
      <w:r>
        <w:rPr>
          <w:w w:val="85"/>
        </w:rPr>
        <w:t xml:space="preserve"> a </w:t>
      </w:r>
      <w:proofErr w:type="spellStart"/>
      <w:r>
        <w:rPr>
          <w:w w:val="85"/>
        </w:rPr>
        <w:t>záznamy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telefonních</w:t>
      </w:r>
      <w:proofErr w:type="spellEnd"/>
      <w:r>
        <w:rPr>
          <w:spacing w:val="28"/>
          <w:w w:val="85"/>
        </w:rPr>
        <w:t xml:space="preserve"> </w:t>
      </w:r>
      <w:proofErr w:type="spellStart"/>
      <w:r>
        <w:rPr>
          <w:w w:val="85"/>
        </w:rPr>
        <w:t>hovorů</w:t>
      </w:r>
      <w:proofErr w:type="spellEnd"/>
      <w:r>
        <w:rPr>
          <w:w w:val="85"/>
        </w:rPr>
        <w:t>.</w:t>
      </w:r>
    </w:p>
    <w:p w14:paraId="1C2BC238" w14:textId="77777777" w:rsidR="008B2271" w:rsidRDefault="008B2271">
      <w:pPr>
        <w:pStyle w:val="Zkladntext"/>
        <w:spacing w:before="5"/>
        <w:rPr>
          <w:sz w:val="13"/>
        </w:rPr>
      </w:pPr>
    </w:p>
    <w:p w14:paraId="55C68E5F" w14:textId="77777777" w:rsidR="008B2271" w:rsidRDefault="00726259">
      <w:pPr>
        <w:pStyle w:val="Odstavecseseznamem"/>
        <w:numPr>
          <w:ilvl w:val="0"/>
          <w:numId w:val="92"/>
        </w:numPr>
        <w:tabs>
          <w:tab w:val="left" w:pos="585"/>
        </w:tabs>
        <w:spacing w:line="187" w:lineRule="auto"/>
        <w:ind w:left="584" w:right="1062"/>
        <w:jc w:val="left"/>
        <w:rPr>
          <w:sz w:val="17"/>
        </w:rPr>
      </w:pPr>
      <w:proofErr w:type="spellStart"/>
      <w:r>
        <w:rPr>
          <w:rFonts w:ascii="DejaVu Sans" w:hAnsi="DejaVu Sans"/>
          <w:b/>
          <w:w w:val="85"/>
          <w:sz w:val="17"/>
        </w:rPr>
        <w:t>Údaje</w:t>
      </w:r>
      <w:proofErr w:type="spellEnd"/>
      <w:r>
        <w:rPr>
          <w:rFonts w:ascii="DejaVu Sans" w:hAnsi="DejaVu Sans"/>
          <w:b/>
          <w:w w:val="85"/>
          <w:sz w:val="17"/>
        </w:rPr>
        <w:t xml:space="preserve"> o </w:t>
      </w:r>
      <w:proofErr w:type="spellStart"/>
      <w:r>
        <w:rPr>
          <w:rFonts w:ascii="DejaVu Sans" w:hAnsi="DejaVu Sans"/>
          <w:b/>
          <w:w w:val="85"/>
          <w:sz w:val="17"/>
        </w:rPr>
        <w:t>zdravotním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stavu</w:t>
      </w:r>
      <w:proofErr w:type="spellEnd"/>
      <w:r>
        <w:rPr>
          <w:rFonts w:ascii="DejaVu Sans" w:hAnsi="DejaVu Sans"/>
          <w:b/>
          <w:w w:val="85"/>
          <w:sz w:val="17"/>
        </w:rPr>
        <w:t xml:space="preserve"> a </w:t>
      </w:r>
      <w:proofErr w:type="spellStart"/>
      <w:r>
        <w:rPr>
          <w:rFonts w:ascii="DejaVu Sans" w:hAnsi="DejaVu Sans"/>
          <w:b/>
          <w:w w:val="85"/>
          <w:sz w:val="17"/>
        </w:rPr>
        <w:t>genetické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údaje</w:t>
      </w:r>
      <w:proofErr w:type="spellEnd"/>
      <w:r>
        <w:rPr>
          <w:rFonts w:ascii="DejaVu Sans" w:hAnsi="DejaVu Sans"/>
          <w:b/>
          <w:w w:val="85"/>
          <w:sz w:val="17"/>
        </w:rPr>
        <w:t xml:space="preserve">, </w:t>
      </w:r>
      <w:proofErr w:type="spellStart"/>
      <w:r>
        <w:rPr>
          <w:w w:val="85"/>
          <w:sz w:val="17"/>
        </w:rPr>
        <w:t>kterými</w:t>
      </w:r>
      <w:proofErr w:type="spellEnd"/>
      <w:r>
        <w:rPr>
          <w:w w:val="85"/>
          <w:sz w:val="17"/>
        </w:rPr>
        <w:t xml:space="preserve"> se </w:t>
      </w:r>
      <w:proofErr w:type="spellStart"/>
      <w:r>
        <w:rPr>
          <w:w w:val="95"/>
          <w:sz w:val="17"/>
        </w:rPr>
        <w:t>rozumí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údaje</w:t>
      </w:r>
      <w:proofErr w:type="spellEnd"/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o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Vašem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tělesném</w:t>
      </w:r>
      <w:proofErr w:type="spellEnd"/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duševním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zdraví</w:t>
      </w:r>
      <w:proofErr w:type="spellEnd"/>
      <w:r>
        <w:rPr>
          <w:w w:val="95"/>
          <w:sz w:val="17"/>
        </w:rPr>
        <w:t>,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včetně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údajů</w:t>
      </w:r>
      <w:proofErr w:type="spellEnd"/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poskytnutí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zdravotních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služeb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vyp</w:t>
      </w:r>
      <w:r>
        <w:rPr>
          <w:w w:val="90"/>
          <w:sz w:val="17"/>
        </w:rPr>
        <w:t>ovídajících</w:t>
      </w:r>
      <w:proofErr w:type="spellEnd"/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spacing w:val="-5"/>
          <w:w w:val="90"/>
          <w:sz w:val="17"/>
        </w:rPr>
        <w:t>Vašem</w:t>
      </w:r>
      <w:proofErr w:type="spellEnd"/>
      <w:r>
        <w:rPr>
          <w:spacing w:val="-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zdravotním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stavu</w:t>
      </w:r>
      <w:proofErr w:type="spellEnd"/>
      <w:r>
        <w:rPr>
          <w:w w:val="90"/>
          <w:sz w:val="17"/>
        </w:rPr>
        <w:t xml:space="preserve"> a </w:t>
      </w:r>
      <w:proofErr w:type="spellStart"/>
      <w:r>
        <w:rPr>
          <w:w w:val="90"/>
          <w:sz w:val="17"/>
        </w:rPr>
        <w:t>genetické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údaje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zahrnující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zejména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Vaše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predispozice</w:t>
      </w:r>
      <w:proofErr w:type="spellEnd"/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různým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chorobám</w:t>
      </w:r>
      <w:proofErr w:type="spellEnd"/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onemocněním</w:t>
      </w:r>
      <w:proofErr w:type="spellEnd"/>
      <w:r>
        <w:rPr>
          <w:w w:val="90"/>
          <w:sz w:val="17"/>
        </w:rPr>
        <w:t>.</w:t>
      </w:r>
      <w:r>
        <w:rPr>
          <w:spacing w:val="-22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Tyto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údaje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však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zpracováváme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pouze</w:t>
      </w:r>
      <w:proofErr w:type="spellEnd"/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u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těch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w w:val="95"/>
          <w:sz w:val="17"/>
        </w:rPr>
        <w:t>,</w:t>
      </w:r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kde</w:t>
      </w:r>
      <w:proofErr w:type="spellEnd"/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je</w:t>
      </w:r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uzavření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pojistné</w:t>
      </w:r>
      <w:proofErr w:type="spellEnd"/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smlouvy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pojistné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plnění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vázáno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zjišťování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zdravotního</w:t>
      </w:r>
      <w:proofErr w:type="spellEnd"/>
      <w:r>
        <w:rPr>
          <w:spacing w:val="-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stavu</w:t>
      </w:r>
      <w:proofErr w:type="spellEnd"/>
      <w:r>
        <w:rPr>
          <w:w w:val="95"/>
          <w:sz w:val="17"/>
        </w:rPr>
        <w:t>.</w:t>
      </w:r>
    </w:p>
    <w:p w14:paraId="3D50BCE9" w14:textId="77777777" w:rsidR="008B2271" w:rsidRDefault="008B2271">
      <w:pPr>
        <w:pStyle w:val="Zkladntext"/>
        <w:spacing w:before="6"/>
        <w:rPr>
          <w:sz w:val="13"/>
        </w:rPr>
      </w:pPr>
    </w:p>
    <w:p w14:paraId="5D6C0DC9" w14:textId="77777777" w:rsidR="008B2271" w:rsidRDefault="00726259">
      <w:pPr>
        <w:pStyle w:val="Zkladntext"/>
        <w:spacing w:line="187" w:lineRule="auto"/>
        <w:ind w:left="584" w:right="1213" w:hanging="170"/>
      </w:pPr>
      <w:r>
        <w:rPr>
          <w:color w:val="FFD600"/>
          <w:w w:val="95"/>
        </w:rPr>
        <w:t>▶</w:t>
      </w:r>
      <w:r>
        <w:rPr>
          <w:color w:val="FFD600"/>
          <w:spacing w:val="-6"/>
          <w:w w:val="95"/>
        </w:rPr>
        <w:t xml:space="preserve"> </w:t>
      </w:r>
      <w:r>
        <w:rPr>
          <w:w w:val="95"/>
        </w:rPr>
        <w:t>V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případě</w:t>
      </w:r>
      <w:proofErr w:type="spellEnd"/>
      <w:r>
        <w:rPr>
          <w:w w:val="95"/>
        </w:rPr>
        <w:t>,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že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podepisujete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pojistnou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smlouvu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jiný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dokument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prostřednictvím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podepisovacího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zařízení</w:t>
      </w:r>
      <w:proofErr w:type="spellEnd"/>
      <w:r>
        <w:rPr>
          <w:w w:val="95"/>
        </w:rPr>
        <w:t xml:space="preserve">, </w:t>
      </w:r>
      <w:proofErr w:type="spellStart"/>
      <w:r>
        <w:rPr>
          <w:w w:val="90"/>
        </w:rPr>
        <w:t>zpracováváme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také</w:t>
      </w:r>
      <w:proofErr w:type="spellEnd"/>
      <w:r>
        <w:rPr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biometrické</w:t>
      </w:r>
      <w:proofErr w:type="spellEnd"/>
      <w:r>
        <w:rPr>
          <w:rFonts w:ascii="DejaVu Sans" w:hAnsi="DejaVu Sans"/>
          <w:b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údaje</w:t>
      </w:r>
      <w:proofErr w:type="spellEnd"/>
      <w:r>
        <w:rPr>
          <w:rFonts w:ascii="DejaVu Sans" w:hAnsi="DejaVu Sans"/>
          <w:b/>
          <w:w w:val="90"/>
        </w:rPr>
        <w:t xml:space="preserve"> </w:t>
      </w:r>
      <w:r>
        <w:rPr>
          <w:w w:val="90"/>
        </w:rPr>
        <w:t xml:space="preserve">v </w:t>
      </w:r>
      <w:proofErr w:type="spellStart"/>
      <w:r>
        <w:rPr>
          <w:w w:val="90"/>
        </w:rPr>
        <w:t>tomto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podpisu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obsažené</w:t>
      </w:r>
      <w:proofErr w:type="spellEnd"/>
      <w:r>
        <w:rPr>
          <w:w w:val="90"/>
        </w:rPr>
        <w:t>.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Jde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například</w:t>
      </w:r>
      <w:proofErr w:type="spellEnd"/>
      <w:r>
        <w:rPr>
          <w:spacing w:val="-26"/>
          <w:w w:val="90"/>
        </w:rPr>
        <w:t xml:space="preserve"> </w:t>
      </w:r>
      <w:r>
        <w:rPr>
          <w:w w:val="90"/>
        </w:rPr>
        <w:t>o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rychlost</w:t>
      </w:r>
      <w:proofErr w:type="spellEnd"/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zrychlení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a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dobu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podpisu</w:t>
      </w:r>
      <w:proofErr w:type="spellEnd"/>
      <w:r>
        <w:rPr>
          <w:w w:val="90"/>
        </w:rPr>
        <w:t xml:space="preserve"> </w:t>
      </w:r>
      <w:r>
        <w:t>v</w:t>
      </w:r>
      <w:r>
        <w:rPr>
          <w:spacing w:val="-15"/>
        </w:rPr>
        <w:t xml:space="preserve"> </w:t>
      </w:r>
      <w:proofErr w:type="spellStart"/>
      <w:r>
        <w:t>jednotlivých</w:t>
      </w:r>
      <w:proofErr w:type="spellEnd"/>
      <w:r>
        <w:rPr>
          <w:spacing w:val="-14"/>
        </w:rPr>
        <w:t xml:space="preserve"> </w:t>
      </w:r>
      <w:proofErr w:type="spellStart"/>
      <w:r>
        <w:t>částech</w:t>
      </w:r>
      <w:proofErr w:type="spellEnd"/>
      <w:r>
        <w:rPr>
          <w:spacing w:val="-14"/>
        </w:rPr>
        <w:t xml:space="preserve"> </w:t>
      </w:r>
      <w:proofErr w:type="spellStart"/>
      <w:r>
        <w:t>podpisu</w:t>
      </w:r>
      <w:proofErr w:type="spellEnd"/>
      <w:r>
        <w:t>.</w:t>
      </w:r>
    </w:p>
    <w:p w14:paraId="1559BB61" w14:textId="77777777" w:rsidR="008B2271" w:rsidRDefault="008B2271">
      <w:pPr>
        <w:pStyle w:val="Zkladntext"/>
        <w:spacing w:before="7"/>
        <w:rPr>
          <w:sz w:val="32"/>
        </w:rPr>
      </w:pPr>
    </w:p>
    <w:p w14:paraId="2E76262C" w14:textId="77777777" w:rsidR="008B2271" w:rsidRDefault="00726259">
      <w:pPr>
        <w:pStyle w:val="Odstavecseseznamem"/>
        <w:numPr>
          <w:ilvl w:val="0"/>
          <w:numId w:val="93"/>
        </w:numPr>
        <w:tabs>
          <w:tab w:val="left" w:pos="709"/>
        </w:tabs>
        <w:spacing w:line="247" w:lineRule="auto"/>
        <w:ind w:left="414" w:right="1407" w:firstLine="0"/>
        <w:jc w:val="left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w w:val="80"/>
          <w:sz w:val="28"/>
        </w:rPr>
        <w:t>proč</w:t>
      </w:r>
      <w:proofErr w:type="spellEnd"/>
      <w:r>
        <w:rPr>
          <w:rFonts w:ascii="DejaVu Sans" w:hAnsi="DejaVu Sans"/>
          <w:b/>
          <w:color w:val="00853E"/>
          <w:spacing w:val="-36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osobní</w:t>
      </w:r>
      <w:proofErr w:type="spellEnd"/>
      <w:r>
        <w:rPr>
          <w:rFonts w:ascii="DejaVu Sans" w:hAnsi="DejaVu Sans"/>
          <w:b/>
          <w:color w:val="00853E"/>
          <w:spacing w:val="-36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údaje</w:t>
      </w:r>
      <w:proofErr w:type="spellEnd"/>
      <w:r>
        <w:rPr>
          <w:rFonts w:ascii="DejaVu Sans" w:hAnsi="DejaVu Sans"/>
          <w:b/>
          <w:color w:val="00853E"/>
          <w:spacing w:val="-36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spacing w:val="-2"/>
          <w:w w:val="80"/>
          <w:sz w:val="28"/>
        </w:rPr>
        <w:t>zpracováváme</w:t>
      </w:r>
      <w:proofErr w:type="spellEnd"/>
      <w:r>
        <w:rPr>
          <w:rFonts w:ascii="DejaVu Sans" w:hAnsi="DejaVu Sans"/>
          <w:b/>
          <w:color w:val="00853E"/>
          <w:spacing w:val="-2"/>
          <w:w w:val="80"/>
          <w:sz w:val="28"/>
        </w:rPr>
        <w:t xml:space="preserve"> </w:t>
      </w:r>
      <w:r>
        <w:rPr>
          <w:rFonts w:ascii="DejaVu Sans" w:hAnsi="DejaVu Sans"/>
          <w:b/>
          <w:color w:val="00853E"/>
          <w:w w:val="85"/>
          <w:sz w:val="28"/>
        </w:rPr>
        <w:t>a</w:t>
      </w:r>
      <w:r>
        <w:rPr>
          <w:rFonts w:ascii="DejaVu Sans" w:hAnsi="DejaVu Sans"/>
          <w:b/>
          <w:color w:val="00853E"/>
          <w:spacing w:val="-29"/>
          <w:w w:val="85"/>
          <w:sz w:val="28"/>
        </w:rPr>
        <w:t xml:space="preserve"> </w:t>
      </w:r>
      <w:r>
        <w:rPr>
          <w:rFonts w:ascii="DejaVu Sans" w:hAnsi="DejaVu Sans"/>
          <w:b/>
          <w:color w:val="00853E"/>
          <w:w w:val="85"/>
          <w:sz w:val="28"/>
        </w:rPr>
        <w:t>co</w:t>
      </w:r>
      <w:r>
        <w:rPr>
          <w:rFonts w:ascii="DejaVu Sans" w:hAnsi="DejaVu Sans"/>
          <w:b/>
          <w:color w:val="00853E"/>
          <w:spacing w:val="-28"/>
          <w:w w:val="85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28"/>
        </w:rPr>
        <w:t>nás</w:t>
      </w:r>
      <w:proofErr w:type="spellEnd"/>
      <w:r>
        <w:rPr>
          <w:rFonts w:ascii="DejaVu Sans" w:hAnsi="DejaVu Sans"/>
          <w:b/>
          <w:color w:val="00853E"/>
          <w:spacing w:val="-28"/>
          <w:w w:val="85"/>
          <w:sz w:val="28"/>
        </w:rPr>
        <w:t xml:space="preserve"> </w:t>
      </w:r>
      <w:r>
        <w:rPr>
          <w:rFonts w:ascii="DejaVu Sans" w:hAnsi="DejaVu Sans"/>
          <w:b/>
          <w:color w:val="00853E"/>
          <w:w w:val="85"/>
          <w:sz w:val="28"/>
        </w:rPr>
        <w:t>k</w:t>
      </w:r>
      <w:r>
        <w:rPr>
          <w:rFonts w:ascii="DejaVu Sans" w:hAnsi="DejaVu Sans"/>
          <w:b/>
          <w:color w:val="00853E"/>
          <w:spacing w:val="-28"/>
          <w:w w:val="85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28"/>
        </w:rPr>
        <w:t>tomu</w:t>
      </w:r>
      <w:proofErr w:type="spellEnd"/>
      <w:r>
        <w:rPr>
          <w:rFonts w:ascii="DejaVu Sans" w:hAnsi="DejaVu Sans"/>
          <w:b/>
          <w:color w:val="00853E"/>
          <w:spacing w:val="-28"/>
          <w:w w:val="85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28"/>
        </w:rPr>
        <w:t>opravňuje</w:t>
      </w:r>
      <w:proofErr w:type="spellEnd"/>
      <w:r>
        <w:rPr>
          <w:rFonts w:ascii="DejaVu Sans" w:hAnsi="DejaVu Sans"/>
          <w:b/>
          <w:color w:val="00853E"/>
          <w:w w:val="85"/>
          <w:sz w:val="28"/>
        </w:rPr>
        <w:t>?</w:t>
      </w:r>
    </w:p>
    <w:p w14:paraId="05A326BA" w14:textId="77777777" w:rsidR="008B2271" w:rsidRDefault="00726259">
      <w:pPr>
        <w:pStyle w:val="Zkladntext"/>
        <w:spacing w:before="259" w:line="187" w:lineRule="auto"/>
        <w:ind w:left="414" w:right="917"/>
      </w:pPr>
      <w:r>
        <w:rPr>
          <w:w w:val="90"/>
        </w:rPr>
        <w:t>V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rámci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pojišťovací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činnosti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zpracováváme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osobní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pro</w:t>
      </w:r>
      <w:r>
        <w:rPr>
          <w:spacing w:val="-18"/>
          <w:w w:val="90"/>
        </w:rPr>
        <w:t xml:space="preserve"> </w:t>
      </w:r>
      <w:proofErr w:type="spellStart"/>
      <w:r>
        <w:rPr>
          <w:spacing w:val="-3"/>
          <w:w w:val="90"/>
        </w:rPr>
        <w:t>různé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účely</w:t>
      </w:r>
      <w:proofErr w:type="spellEnd"/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v</w:t>
      </w:r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různém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rozsahu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buď</w:t>
      </w:r>
      <w:proofErr w:type="spellEnd"/>
      <w:r>
        <w:rPr>
          <w:w w:val="95"/>
        </w:rPr>
        <w:t>:</w:t>
      </w:r>
    </w:p>
    <w:p w14:paraId="5F115EA6" w14:textId="77777777" w:rsidR="008B2271" w:rsidRDefault="00726259">
      <w:pPr>
        <w:pStyle w:val="Odstavecseseznamem"/>
        <w:numPr>
          <w:ilvl w:val="0"/>
          <w:numId w:val="91"/>
        </w:numPr>
        <w:tabs>
          <w:tab w:val="left" w:pos="585"/>
        </w:tabs>
        <w:spacing w:before="163"/>
        <w:ind w:hanging="171"/>
        <w:rPr>
          <w:sz w:val="17"/>
        </w:rPr>
      </w:pPr>
      <w:proofErr w:type="spellStart"/>
      <w:r>
        <w:rPr>
          <w:w w:val="95"/>
          <w:sz w:val="17"/>
        </w:rPr>
        <w:t>na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základě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Vašeho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souhlasu</w:t>
      </w:r>
      <w:proofErr w:type="spellEnd"/>
      <w:r>
        <w:rPr>
          <w:w w:val="95"/>
          <w:sz w:val="17"/>
        </w:rPr>
        <w:t>,</w:t>
      </w:r>
      <w:r>
        <w:rPr>
          <w:spacing w:val="-3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</w:p>
    <w:p w14:paraId="3868DF2C" w14:textId="77777777" w:rsidR="008B2271" w:rsidRDefault="00726259">
      <w:pPr>
        <w:pStyle w:val="Odstavecseseznamem"/>
        <w:numPr>
          <w:ilvl w:val="0"/>
          <w:numId w:val="91"/>
        </w:numPr>
        <w:tabs>
          <w:tab w:val="left" w:pos="585"/>
        </w:tabs>
        <w:spacing w:before="188" w:line="187" w:lineRule="auto"/>
        <w:ind w:right="1125"/>
        <w:rPr>
          <w:sz w:val="17"/>
        </w:rPr>
      </w:pPr>
      <w:r>
        <w:rPr>
          <w:w w:val="95"/>
          <w:sz w:val="17"/>
        </w:rPr>
        <w:t>bez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Vašeho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souhlasu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základě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plnění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smlouvy</w:t>
      </w:r>
      <w:proofErr w:type="spellEnd"/>
      <w:r>
        <w:rPr>
          <w:w w:val="95"/>
          <w:sz w:val="17"/>
        </w:rPr>
        <w:t>,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našeho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oprávněného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zájmu</w:t>
      </w:r>
      <w:proofErr w:type="spellEnd"/>
      <w:r>
        <w:rPr>
          <w:w w:val="90"/>
          <w:sz w:val="17"/>
        </w:rPr>
        <w:t>,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důvodu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plnění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právní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povinnosti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základě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nezbytnosti</w:t>
      </w:r>
      <w:proofErr w:type="spellEnd"/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pro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určení</w:t>
      </w:r>
      <w:proofErr w:type="spellEnd"/>
      <w:r>
        <w:rPr>
          <w:w w:val="90"/>
          <w:sz w:val="17"/>
        </w:rPr>
        <w:t>,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obhajobu</w:t>
      </w:r>
      <w:proofErr w:type="spellEnd"/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výkon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právních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nároků</w:t>
      </w:r>
      <w:proofErr w:type="spellEnd"/>
      <w:r>
        <w:rPr>
          <w:w w:val="95"/>
          <w:sz w:val="17"/>
        </w:rPr>
        <w:t>.</w:t>
      </w:r>
    </w:p>
    <w:p w14:paraId="2A465ECC" w14:textId="77777777" w:rsidR="008B2271" w:rsidRDefault="008B2271">
      <w:pPr>
        <w:pStyle w:val="Zkladntext"/>
        <w:spacing w:before="5"/>
        <w:rPr>
          <w:sz w:val="13"/>
        </w:rPr>
      </w:pPr>
    </w:p>
    <w:p w14:paraId="68AF7A58" w14:textId="77777777" w:rsidR="008B2271" w:rsidRDefault="00726259">
      <w:pPr>
        <w:pStyle w:val="Zkladntext"/>
        <w:spacing w:line="187" w:lineRule="auto"/>
        <w:ind w:left="584" w:right="986" w:hanging="170"/>
      </w:pPr>
      <w:r>
        <w:rPr>
          <w:color w:val="FFD600"/>
          <w:w w:val="90"/>
        </w:rPr>
        <w:t>▶</w:t>
      </w:r>
      <w:r>
        <w:rPr>
          <w:color w:val="FFD600"/>
          <w:spacing w:val="3"/>
          <w:w w:val="90"/>
        </w:rPr>
        <w:t xml:space="preserve"> </w:t>
      </w:r>
      <w:proofErr w:type="spellStart"/>
      <w:r>
        <w:rPr>
          <w:w w:val="90"/>
        </w:rPr>
        <w:t>Zda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spacing w:val="-3"/>
          <w:w w:val="90"/>
        </w:rPr>
        <w:t>Váš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souhlas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vyžadujeme</w:t>
      </w:r>
      <w:proofErr w:type="spellEnd"/>
      <w:r>
        <w:rPr>
          <w:w w:val="90"/>
        </w:rPr>
        <w:t>,</w:t>
      </w:r>
      <w:r>
        <w:rPr>
          <w:spacing w:val="-23"/>
          <w:w w:val="90"/>
        </w:rPr>
        <w:t xml:space="preserve"> </w:t>
      </w:r>
      <w:r>
        <w:rPr>
          <w:w w:val="90"/>
        </w:rPr>
        <w:t>je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závislé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tom,</w:t>
      </w:r>
      <w:r>
        <w:rPr>
          <w:spacing w:val="-23"/>
          <w:w w:val="90"/>
        </w:rPr>
        <w:t xml:space="preserve"> </w:t>
      </w:r>
      <w:r>
        <w:rPr>
          <w:w w:val="90"/>
        </w:rPr>
        <w:t>o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jaké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konkrétní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zpracování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jde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r>
        <w:rPr>
          <w:w w:val="95"/>
        </w:rPr>
        <w:t>v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jaké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pozici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ve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vztahu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k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nám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vystupujete</w:t>
      </w:r>
      <w:proofErr w:type="spellEnd"/>
      <w:r>
        <w:rPr>
          <w:w w:val="95"/>
        </w:rPr>
        <w:t>.</w:t>
      </w:r>
    </w:p>
    <w:p w14:paraId="2EF571B0" w14:textId="77777777" w:rsidR="008B2271" w:rsidRDefault="00726259">
      <w:pPr>
        <w:pStyle w:val="Zkladntext"/>
        <w:spacing w:before="1" w:line="187" w:lineRule="auto"/>
        <w:ind w:left="584" w:right="945"/>
      </w:pPr>
      <w:proofErr w:type="spellStart"/>
      <w:r>
        <w:rPr>
          <w:w w:val="90"/>
        </w:rPr>
        <w:t>Můžete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být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zejména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v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postavení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pojistníka</w:t>
      </w:r>
      <w:proofErr w:type="spellEnd"/>
      <w:r>
        <w:rPr>
          <w:w w:val="90"/>
        </w:rPr>
        <w:t>,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tedy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osoby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která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uzavírá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pojistnou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smlouvu</w:t>
      </w:r>
      <w:proofErr w:type="spellEnd"/>
      <w:r>
        <w:rPr>
          <w:w w:val="90"/>
        </w:rPr>
        <w:t>,</w:t>
      </w:r>
      <w:r>
        <w:rPr>
          <w:spacing w:val="-24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pojištěného</w:t>
      </w:r>
      <w:proofErr w:type="spellEnd"/>
      <w:r>
        <w:rPr>
          <w:w w:val="90"/>
        </w:rPr>
        <w:t>,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tedy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osoby</w:t>
      </w:r>
      <w:proofErr w:type="spellEnd"/>
      <w:r>
        <w:rPr>
          <w:w w:val="90"/>
        </w:rPr>
        <w:t>,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jejíž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nebezpečí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je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pojistná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smlouva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uzavřena</w:t>
      </w:r>
      <w:proofErr w:type="spellEnd"/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třetí</w:t>
      </w:r>
      <w:proofErr w:type="spellEnd"/>
      <w:r>
        <w:rPr>
          <w:rFonts w:ascii="DejaVu Sans" w:hAnsi="DejaVu Sans"/>
          <w:b/>
          <w:w w:val="95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osoby</w:t>
      </w:r>
      <w:proofErr w:type="spellEnd"/>
      <w:r>
        <w:rPr>
          <w:w w:val="90"/>
        </w:rPr>
        <w:t>,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jakou</w:t>
      </w:r>
      <w:proofErr w:type="spellEnd"/>
      <w:r>
        <w:rPr>
          <w:spacing w:val="-28"/>
          <w:w w:val="90"/>
        </w:rPr>
        <w:t xml:space="preserve"> </w:t>
      </w:r>
      <w:r>
        <w:rPr>
          <w:w w:val="90"/>
        </w:rPr>
        <w:t>je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oprávněná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osoba</w:t>
      </w:r>
      <w:proofErr w:type="spellEnd"/>
      <w:r>
        <w:rPr>
          <w:w w:val="90"/>
        </w:rPr>
        <w:t>,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bude</w:t>
      </w:r>
      <w:proofErr w:type="spellEnd"/>
      <w:r>
        <w:rPr>
          <w:spacing w:val="-28"/>
          <w:w w:val="90"/>
        </w:rPr>
        <w:t xml:space="preserve"> </w:t>
      </w:r>
      <w:r>
        <w:rPr>
          <w:w w:val="90"/>
        </w:rPr>
        <w:t>v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případě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likvidace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vyplaceno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>.</w:t>
      </w:r>
    </w:p>
    <w:p w14:paraId="1917401C" w14:textId="77777777" w:rsidR="008B2271" w:rsidRDefault="008B2271">
      <w:pPr>
        <w:pStyle w:val="Zkladntext"/>
        <w:spacing w:before="3"/>
        <w:rPr>
          <w:sz w:val="19"/>
        </w:rPr>
      </w:pPr>
    </w:p>
    <w:p w14:paraId="2C033D7A" w14:textId="77777777" w:rsidR="008B2271" w:rsidRDefault="00726259">
      <w:pPr>
        <w:pStyle w:val="Odstavecseseznamem"/>
        <w:numPr>
          <w:ilvl w:val="1"/>
          <w:numId w:val="91"/>
        </w:numPr>
        <w:tabs>
          <w:tab w:val="left" w:pos="845"/>
        </w:tabs>
        <w:spacing w:line="247" w:lineRule="auto"/>
        <w:ind w:right="2769" w:firstLine="0"/>
        <w:jc w:val="left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w w:val="80"/>
          <w:sz w:val="28"/>
        </w:rPr>
        <w:t>zpracování</w:t>
      </w:r>
      <w:proofErr w:type="spellEnd"/>
      <w:r>
        <w:rPr>
          <w:rFonts w:ascii="DejaVu Sans" w:hAnsi="DejaVu Sans"/>
          <w:b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w w:val="80"/>
          <w:sz w:val="28"/>
        </w:rPr>
        <w:t>citlivých</w:t>
      </w:r>
      <w:proofErr w:type="spellEnd"/>
      <w:r>
        <w:rPr>
          <w:rFonts w:ascii="DejaVu Sans" w:hAnsi="DejaVu Sans"/>
          <w:b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w w:val="90"/>
          <w:sz w:val="28"/>
        </w:rPr>
        <w:t>osobních</w:t>
      </w:r>
      <w:proofErr w:type="spellEnd"/>
      <w:r>
        <w:rPr>
          <w:rFonts w:ascii="DejaVu Sans" w:hAnsi="DejaVu Sans"/>
          <w:b/>
          <w:spacing w:val="-35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w w:val="90"/>
          <w:sz w:val="28"/>
        </w:rPr>
        <w:t>údajů</w:t>
      </w:r>
      <w:proofErr w:type="spellEnd"/>
    </w:p>
    <w:p w14:paraId="135A39DB" w14:textId="77777777" w:rsidR="008B2271" w:rsidRDefault="00726259">
      <w:pPr>
        <w:spacing w:before="246"/>
        <w:ind w:left="414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zpracování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citlivých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osobních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údajů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pojištěného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a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poškozeného</w:t>
      </w:r>
      <w:proofErr w:type="spellEnd"/>
    </w:p>
    <w:p w14:paraId="076A3372" w14:textId="77777777" w:rsidR="008B2271" w:rsidRDefault="008B2271">
      <w:pPr>
        <w:pStyle w:val="Zkladntext"/>
        <w:spacing w:before="2"/>
        <w:rPr>
          <w:rFonts w:ascii="DejaVu Sans"/>
          <w:b/>
          <w:sz w:val="19"/>
        </w:rPr>
      </w:pPr>
    </w:p>
    <w:p w14:paraId="10444853" w14:textId="77777777" w:rsidR="008B2271" w:rsidRDefault="00726259">
      <w:pPr>
        <w:spacing w:line="187" w:lineRule="auto"/>
        <w:ind w:left="414" w:right="917"/>
        <w:rPr>
          <w:sz w:val="17"/>
        </w:rPr>
      </w:pPr>
      <w:proofErr w:type="spellStart"/>
      <w:r>
        <w:rPr>
          <w:w w:val="85"/>
          <w:sz w:val="17"/>
        </w:rPr>
        <w:t>Jste</w:t>
      </w:r>
      <w:proofErr w:type="spellEnd"/>
      <w:r>
        <w:rPr>
          <w:w w:val="85"/>
          <w:sz w:val="17"/>
        </w:rPr>
        <w:t>-li</w:t>
      </w:r>
      <w:r>
        <w:rPr>
          <w:spacing w:val="-7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pojištěný</w:t>
      </w:r>
      <w:proofErr w:type="spellEnd"/>
      <w:r>
        <w:rPr>
          <w:rFonts w:ascii="DejaVu Sans" w:hAnsi="DejaVu Sans"/>
          <w:b/>
          <w:spacing w:val="-11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nebo</w:t>
      </w:r>
      <w:proofErr w:type="spellEnd"/>
      <w:r>
        <w:rPr>
          <w:spacing w:val="-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poškozený</w:t>
      </w:r>
      <w:proofErr w:type="spellEnd"/>
      <w:r>
        <w:rPr>
          <w:rFonts w:ascii="DejaVu Sans" w:hAnsi="DejaVu Sans"/>
          <w:b/>
          <w:spacing w:val="-11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6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vyžaduje</w:t>
      </w:r>
      <w:proofErr w:type="spellEnd"/>
      <w:r>
        <w:rPr>
          <w:w w:val="85"/>
          <w:sz w:val="17"/>
        </w:rPr>
        <w:t>-li</w:t>
      </w:r>
      <w:r>
        <w:rPr>
          <w:spacing w:val="-7"/>
          <w:w w:val="85"/>
          <w:sz w:val="17"/>
        </w:rPr>
        <w:t xml:space="preserve"> </w:t>
      </w:r>
      <w:r>
        <w:rPr>
          <w:w w:val="85"/>
          <w:sz w:val="17"/>
        </w:rPr>
        <w:t>to</w:t>
      </w:r>
      <w:r>
        <w:rPr>
          <w:spacing w:val="-6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povaha</w:t>
      </w:r>
      <w:proofErr w:type="spellEnd"/>
      <w:r>
        <w:rPr>
          <w:spacing w:val="-7"/>
          <w:w w:val="85"/>
          <w:sz w:val="17"/>
        </w:rPr>
        <w:t xml:space="preserve"> </w:t>
      </w:r>
      <w:proofErr w:type="spellStart"/>
      <w:r>
        <w:rPr>
          <w:spacing w:val="-3"/>
          <w:w w:val="85"/>
          <w:sz w:val="17"/>
        </w:rPr>
        <w:t>pojištění</w:t>
      </w:r>
      <w:proofErr w:type="spellEnd"/>
      <w:r>
        <w:rPr>
          <w:spacing w:val="-3"/>
          <w:w w:val="85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události</w:t>
      </w:r>
      <w:proofErr w:type="spellEnd"/>
      <w:r>
        <w:rPr>
          <w:w w:val="90"/>
          <w:sz w:val="17"/>
        </w:rPr>
        <w:t>,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zpracováváme</w:t>
      </w:r>
      <w:proofErr w:type="spellEnd"/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nezbytném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rozsahu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údaje</w:t>
      </w:r>
      <w:proofErr w:type="spellEnd"/>
      <w:r>
        <w:rPr>
          <w:w w:val="90"/>
          <w:sz w:val="17"/>
        </w:rPr>
        <w:t xml:space="preserve"> o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Vašem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zdravotním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stavu</w:t>
      </w:r>
      <w:proofErr w:type="spellEnd"/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genetické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údaje</w:t>
      </w:r>
      <w:proofErr w:type="spellEnd"/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bez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Vašeho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souhlasu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základě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nezbytnosti</w:t>
      </w:r>
      <w:proofErr w:type="spellEnd"/>
      <w:r>
        <w:rPr>
          <w:rFonts w:ascii="DejaVu Sans" w:hAnsi="DejaVu Sans"/>
          <w:b/>
          <w:w w:val="90"/>
          <w:sz w:val="17"/>
        </w:rPr>
        <w:t xml:space="preserve"> pro </w:t>
      </w:r>
      <w:proofErr w:type="spellStart"/>
      <w:r>
        <w:rPr>
          <w:rFonts w:ascii="DejaVu Sans" w:hAnsi="DejaVu Sans"/>
          <w:b/>
          <w:w w:val="90"/>
          <w:sz w:val="17"/>
        </w:rPr>
        <w:t>určení</w:t>
      </w:r>
      <w:proofErr w:type="spellEnd"/>
      <w:r>
        <w:rPr>
          <w:rFonts w:ascii="DejaVu Sans" w:hAnsi="DejaVu Sans"/>
          <w:b/>
          <w:w w:val="90"/>
          <w:sz w:val="17"/>
        </w:rPr>
        <w:t xml:space="preserve">, </w:t>
      </w:r>
      <w:proofErr w:type="spellStart"/>
      <w:r>
        <w:rPr>
          <w:rFonts w:ascii="DejaVu Sans" w:hAnsi="DejaVu Sans"/>
          <w:b/>
          <w:w w:val="90"/>
          <w:sz w:val="17"/>
        </w:rPr>
        <w:t>výkon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nebo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obhajobu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právních</w:t>
      </w:r>
      <w:proofErr w:type="spellEnd"/>
      <w:r>
        <w:rPr>
          <w:rFonts w:ascii="DejaVu Sans" w:hAnsi="DejaVu Sans"/>
          <w:b/>
          <w:spacing w:val="-21"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nároků</w:t>
      </w:r>
      <w:proofErr w:type="spellEnd"/>
      <w:r>
        <w:rPr>
          <w:w w:val="95"/>
          <w:sz w:val="17"/>
        </w:rPr>
        <w:t>,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to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pro</w:t>
      </w:r>
      <w:r>
        <w:rPr>
          <w:spacing w:val="-1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účely</w:t>
      </w:r>
      <w:proofErr w:type="spellEnd"/>
      <w:r>
        <w:rPr>
          <w:w w:val="95"/>
          <w:sz w:val="17"/>
        </w:rPr>
        <w:t>:</w:t>
      </w:r>
    </w:p>
    <w:p w14:paraId="26975C90" w14:textId="77777777" w:rsidR="008B2271" w:rsidRDefault="008B2271">
      <w:pPr>
        <w:pStyle w:val="Zkladntext"/>
        <w:spacing w:before="5"/>
        <w:rPr>
          <w:sz w:val="13"/>
        </w:rPr>
      </w:pPr>
    </w:p>
    <w:p w14:paraId="17C6D3EF" w14:textId="77777777" w:rsidR="008B2271" w:rsidRDefault="00726259">
      <w:pPr>
        <w:pStyle w:val="Zkladntext"/>
        <w:spacing w:line="187" w:lineRule="auto"/>
        <w:ind w:left="584" w:right="876" w:hanging="170"/>
      </w:pPr>
      <w:r>
        <w:rPr>
          <w:color w:val="FFD600"/>
          <w:w w:val="90"/>
        </w:rPr>
        <w:t xml:space="preserve">▶ </w:t>
      </w:r>
      <w:proofErr w:type="spellStart"/>
      <w:r>
        <w:rPr>
          <w:w w:val="90"/>
        </w:rPr>
        <w:t>likvidace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události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jinak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řečeno</w:t>
      </w:r>
      <w:proofErr w:type="spellEnd"/>
      <w:r>
        <w:rPr>
          <w:w w:val="90"/>
        </w:rPr>
        <w:t xml:space="preserve"> pro </w:t>
      </w:r>
      <w:r>
        <w:rPr>
          <w:spacing w:val="-3"/>
          <w:w w:val="90"/>
        </w:rPr>
        <w:t xml:space="preserve">to, </w:t>
      </w:r>
      <w:proofErr w:type="spellStart"/>
      <w:r>
        <w:rPr>
          <w:w w:val="90"/>
        </w:rPr>
        <w:t>abychom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mohli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poskytnout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případě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w w:val="95"/>
        </w:rPr>
        <w:t>),</w:t>
      </w:r>
    </w:p>
    <w:p w14:paraId="41BD4693" w14:textId="77777777" w:rsidR="008B2271" w:rsidRDefault="008B2271">
      <w:pPr>
        <w:spacing w:line="187" w:lineRule="auto"/>
        <w:sectPr w:rsidR="008B2271">
          <w:type w:val="continuous"/>
          <w:pgSz w:w="11910" w:h="16840"/>
          <w:pgMar w:top="860" w:right="0" w:bottom="280" w:left="340" w:header="708" w:footer="708" w:gutter="0"/>
          <w:cols w:num="2" w:space="708" w:equalWidth="0">
            <w:col w:w="5385" w:space="40"/>
            <w:col w:w="6145"/>
          </w:cols>
        </w:sectPr>
      </w:pPr>
    </w:p>
    <w:p w14:paraId="15494B93" w14:textId="77777777" w:rsidR="008B2271" w:rsidRDefault="00726259">
      <w:pPr>
        <w:pStyle w:val="Zkladntext"/>
        <w:spacing w:before="111" w:line="187" w:lineRule="auto"/>
        <w:ind w:left="737" w:right="23" w:hanging="170"/>
      </w:pPr>
      <w:r>
        <w:lastRenderedPageBreak/>
        <w:pict w14:anchorId="2E2CE13F">
          <v:group id="_x0000_s2146" style="position:absolute;left:0;text-align:left;margin-left:0;margin-top:817.8pt;width:595.3pt;height:24.1pt;z-index:251730944;mso-position-horizontal-relative:page;mso-position-vertical-relative:page" coordorigin=",16356" coordsize="11906,482">
            <v:rect id="_x0000_s2150" style="position:absolute;top:16355;width:11906;height:482" fillcolor="#00853e" stroked="f"/>
            <v:shape id="_x0000_s2149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2148" type="#_x0000_t202" style="position:absolute;left:964;top:16489;width:5076;height:221" filled="f" stroked="f">
              <v:textbox inset="0,0,0,0">
                <w:txbxContent>
                  <w:p w14:paraId="78B144BA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2147" type="#_x0000_t202" style="position:absolute;left:10904;top:16489;width:114;height:221" filled="f" stroked="f">
              <v:textbox inset="0,0,0,0">
                <w:txbxContent>
                  <w:p w14:paraId="66243FD5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87"/>
                        <w:sz w:val="17"/>
                      </w:rPr>
                      <w:t>9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FFD600"/>
        </w:rPr>
        <w:t>▶</w:t>
      </w:r>
      <w:r>
        <w:rPr>
          <w:color w:val="FFD600"/>
          <w:spacing w:val="-18"/>
        </w:rPr>
        <w:t xml:space="preserve"> </w:t>
      </w:r>
      <w:proofErr w:type="spellStart"/>
      <w:r>
        <w:t>správy</w:t>
      </w:r>
      <w:proofErr w:type="spellEnd"/>
      <w:r>
        <w:rPr>
          <w:spacing w:val="-35"/>
        </w:rPr>
        <w:t xml:space="preserve"> </w:t>
      </w:r>
      <w:r>
        <w:t>a</w:t>
      </w:r>
      <w:r>
        <w:rPr>
          <w:spacing w:val="-36"/>
        </w:rPr>
        <w:t xml:space="preserve"> </w:t>
      </w:r>
      <w:proofErr w:type="spellStart"/>
      <w:r>
        <w:t>ukončení</w:t>
      </w:r>
      <w:proofErr w:type="spellEnd"/>
      <w:r>
        <w:rPr>
          <w:spacing w:val="-35"/>
        </w:rPr>
        <w:t xml:space="preserve"> </w:t>
      </w:r>
      <w:proofErr w:type="spellStart"/>
      <w:r>
        <w:t>pojistné</w:t>
      </w:r>
      <w:proofErr w:type="spellEnd"/>
      <w:r>
        <w:rPr>
          <w:spacing w:val="-36"/>
        </w:rPr>
        <w:t xml:space="preserve"> </w:t>
      </w:r>
      <w:proofErr w:type="spellStart"/>
      <w:r>
        <w:t>smlouvy</w:t>
      </w:r>
      <w:proofErr w:type="spellEnd"/>
      <w:r>
        <w:rPr>
          <w:spacing w:val="-36"/>
        </w:rPr>
        <w:t xml:space="preserve"> </w:t>
      </w:r>
      <w:r>
        <w:t>(</w:t>
      </w:r>
      <w:proofErr w:type="spellStart"/>
      <w:r>
        <w:t>jinak</w:t>
      </w:r>
      <w:proofErr w:type="spellEnd"/>
      <w:r>
        <w:rPr>
          <w:spacing w:val="-35"/>
        </w:rPr>
        <w:t xml:space="preserve"> </w:t>
      </w:r>
      <w:proofErr w:type="spellStart"/>
      <w:r>
        <w:t>řečeno</w:t>
      </w:r>
      <w:proofErr w:type="spellEnd"/>
      <w:r>
        <w:rPr>
          <w:spacing w:val="-36"/>
        </w:rPr>
        <w:t xml:space="preserve"> </w:t>
      </w:r>
      <w:r>
        <w:t>pro</w:t>
      </w:r>
      <w:r>
        <w:rPr>
          <w:spacing w:val="-36"/>
        </w:rPr>
        <w:t xml:space="preserve"> </w:t>
      </w:r>
      <w:r>
        <w:rPr>
          <w:spacing w:val="-3"/>
        </w:rPr>
        <w:t xml:space="preserve">to, </w:t>
      </w:r>
      <w:proofErr w:type="spellStart"/>
      <w:r>
        <w:rPr>
          <w:w w:val="90"/>
        </w:rPr>
        <w:t>abychom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i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po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uzavření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mohli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o</w:t>
      </w:r>
      <w:r>
        <w:rPr>
          <w:spacing w:val="-24"/>
          <w:w w:val="90"/>
        </w:rPr>
        <w:t xml:space="preserve"> </w:t>
      </w:r>
      <w:proofErr w:type="spellStart"/>
      <w:r>
        <w:rPr>
          <w:spacing w:val="-3"/>
          <w:w w:val="90"/>
        </w:rPr>
        <w:t>Vašem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spacing w:val="-3"/>
          <w:w w:val="90"/>
        </w:rPr>
        <w:t>zdravotním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stavu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>a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genetické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použít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>pro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vyřizování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Vašich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žádostí</w:t>
      </w:r>
      <w:proofErr w:type="spellEnd"/>
      <w:r>
        <w:rPr>
          <w:w w:val="90"/>
        </w:rPr>
        <w:t>),</w:t>
      </w:r>
    </w:p>
    <w:p w14:paraId="37E4F588" w14:textId="77777777" w:rsidR="008B2271" w:rsidRDefault="008B2271">
      <w:pPr>
        <w:pStyle w:val="Zkladntext"/>
        <w:spacing w:before="5"/>
        <w:rPr>
          <w:sz w:val="13"/>
        </w:rPr>
      </w:pPr>
    </w:p>
    <w:p w14:paraId="65AC45E9" w14:textId="77777777" w:rsidR="008B2271" w:rsidRDefault="00726259">
      <w:pPr>
        <w:pStyle w:val="Zkladntext"/>
        <w:spacing w:line="187" w:lineRule="auto"/>
        <w:ind w:left="737" w:right="92" w:hanging="170"/>
      </w:pPr>
      <w:r>
        <w:rPr>
          <w:color w:val="FFD600"/>
          <w:w w:val="90"/>
        </w:rPr>
        <w:t>▶</w:t>
      </w:r>
      <w:r>
        <w:rPr>
          <w:color w:val="FFD600"/>
          <w:spacing w:val="7"/>
          <w:w w:val="90"/>
        </w:rPr>
        <w:t xml:space="preserve"> </w:t>
      </w:r>
      <w:proofErr w:type="spellStart"/>
      <w:r>
        <w:rPr>
          <w:w w:val="90"/>
        </w:rPr>
        <w:t>ochrany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našich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právních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nároků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jinak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řečeno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pro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to,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abychom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mohli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hájit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naše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právní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nároky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v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soudním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mimosoudním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spacing w:val="-4"/>
          <w:w w:val="90"/>
        </w:rPr>
        <w:t>nebo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t>vykonávacím</w:t>
      </w:r>
      <w:proofErr w:type="spellEnd"/>
      <w:r>
        <w:rPr>
          <w:spacing w:val="-11"/>
        </w:rPr>
        <w:t xml:space="preserve"> </w:t>
      </w:r>
      <w:proofErr w:type="spellStart"/>
      <w:r>
        <w:t>řízení</w:t>
      </w:r>
      <w:proofErr w:type="spellEnd"/>
      <w:r>
        <w:t>),</w:t>
      </w:r>
    </w:p>
    <w:p w14:paraId="1D02DDE1" w14:textId="77777777" w:rsidR="008B2271" w:rsidRDefault="008B2271">
      <w:pPr>
        <w:pStyle w:val="Zkladntext"/>
        <w:spacing w:before="5"/>
        <w:rPr>
          <w:sz w:val="13"/>
        </w:rPr>
      </w:pPr>
    </w:p>
    <w:p w14:paraId="1206B93D" w14:textId="77777777" w:rsidR="008B2271" w:rsidRDefault="00726259">
      <w:pPr>
        <w:pStyle w:val="Zkladntext"/>
        <w:spacing w:line="187" w:lineRule="auto"/>
        <w:ind w:left="737" w:right="215" w:hanging="170"/>
      </w:pPr>
      <w:r>
        <w:rPr>
          <w:color w:val="FFD600"/>
        </w:rPr>
        <w:t xml:space="preserve">▶ </w:t>
      </w:r>
      <w:proofErr w:type="spellStart"/>
      <w:r>
        <w:t>prevence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odhalování</w:t>
      </w:r>
      <w:proofErr w:type="spellEnd"/>
      <w:r>
        <w:t xml:space="preserve"> </w:t>
      </w:r>
      <w:proofErr w:type="spellStart"/>
      <w:r>
        <w:t>pojistných</w:t>
      </w:r>
      <w:proofErr w:type="spellEnd"/>
      <w:r>
        <w:t xml:space="preserve"> </w:t>
      </w:r>
      <w:proofErr w:type="spellStart"/>
      <w:r>
        <w:t>podvodů</w:t>
      </w:r>
      <w:proofErr w:type="spellEnd"/>
      <w:r>
        <w:t xml:space="preserve"> a </w:t>
      </w:r>
      <w:proofErr w:type="spellStart"/>
      <w:r>
        <w:t>jiných</w:t>
      </w:r>
      <w:proofErr w:type="spellEnd"/>
      <w:r>
        <w:t xml:space="preserve"> </w:t>
      </w:r>
      <w:proofErr w:type="spellStart"/>
      <w:r>
        <w:rPr>
          <w:w w:val="90"/>
        </w:rPr>
        <w:t>protiprávních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jednání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jinak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řečeno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pro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to,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abychom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zamezili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škodám</w:t>
      </w:r>
      <w:proofErr w:type="spellEnd"/>
      <w:r>
        <w:rPr>
          <w:w w:val="95"/>
        </w:rPr>
        <w:t>,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které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nám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mohou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vzniknout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v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důsledku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páchání</w:t>
      </w:r>
      <w:proofErr w:type="spellEnd"/>
      <w:r>
        <w:rPr>
          <w:w w:val="95"/>
        </w:rPr>
        <w:t xml:space="preserve"> </w:t>
      </w:r>
      <w:proofErr w:type="spellStart"/>
      <w:r>
        <w:t>pojistných</w:t>
      </w:r>
      <w:proofErr w:type="spellEnd"/>
      <w:r>
        <w:rPr>
          <w:spacing w:val="-12"/>
        </w:rPr>
        <w:t xml:space="preserve"> </w:t>
      </w:r>
      <w:proofErr w:type="spellStart"/>
      <w:r>
        <w:t>podvodů</w:t>
      </w:r>
      <w:proofErr w:type="spellEnd"/>
      <w:r>
        <w:t>).</w:t>
      </w:r>
    </w:p>
    <w:p w14:paraId="26FD0AFD" w14:textId="77777777" w:rsidR="008B2271" w:rsidRDefault="00726259">
      <w:pPr>
        <w:pStyle w:val="Zkladntext"/>
        <w:spacing w:before="164" w:line="233" w:lineRule="exact"/>
        <w:ind w:left="567"/>
      </w:pPr>
      <w:r>
        <w:rPr>
          <w:w w:val="90"/>
        </w:rPr>
        <w:t>Pro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tyto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úče</w:t>
      </w:r>
      <w:r>
        <w:rPr>
          <w:w w:val="90"/>
        </w:rPr>
        <w:t>ly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uchováváme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o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Vašem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zdravotním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stavu</w:t>
      </w:r>
      <w:proofErr w:type="spellEnd"/>
    </w:p>
    <w:p w14:paraId="549B5DBB" w14:textId="77777777" w:rsidR="008B2271" w:rsidRDefault="00726259">
      <w:pPr>
        <w:pStyle w:val="Zkladntext"/>
        <w:spacing w:before="12" w:line="187" w:lineRule="auto"/>
        <w:ind w:left="567" w:right="73"/>
      </w:pP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genetické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údaje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po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dobu</w:t>
      </w:r>
      <w:proofErr w:type="spellEnd"/>
      <w:r>
        <w:rPr>
          <w:w w:val="95"/>
        </w:rPr>
        <w:t>,</w:t>
      </w:r>
      <w:r>
        <w:rPr>
          <w:spacing w:val="-31"/>
          <w:w w:val="95"/>
        </w:rPr>
        <w:t xml:space="preserve"> </w:t>
      </w:r>
      <w:r>
        <w:rPr>
          <w:w w:val="95"/>
        </w:rPr>
        <w:t>po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kterou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je</w:t>
      </w:r>
      <w:r>
        <w:rPr>
          <w:spacing w:val="-31"/>
          <w:w w:val="95"/>
        </w:rPr>
        <w:t xml:space="preserve"> </w:t>
      </w:r>
      <w:r>
        <w:rPr>
          <w:w w:val="95"/>
        </w:rPr>
        <w:t>to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nezbytné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k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realizaci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práv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povinností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plynoucích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z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>,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tedy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po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dobu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provedení</w:t>
      </w:r>
      <w:proofErr w:type="spellEnd"/>
      <w:r>
        <w:rPr>
          <w:w w:val="90"/>
        </w:rPr>
        <w:t xml:space="preserve"> </w:t>
      </w:r>
      <w:proofErr w:type="spellStart"/>
      <w:r>
        <w:t>likvidace</w:t>
      </w:r>
      <w:proofErr w:type="spellEnd"/>
      <w:r>
        <w:rPr>
          <w:spacing w:val="-39"/>
        </w:rPr>
        <w:t xml:space="preserve"> </w:t>
      </w:r>
      <w:proofErr w:type="spellStart"/>
      <w:r>
        <w:t>pojistné</w:t>
      </w:r>
      <w:proofErr w:type="spellEnd"/>
      <w:r>
        <w:rPr>
          <w:spacing w:val="-38"/>
        </w:rPr>
        <w:t xml:space="preserve"> </w:t>
      </w:r>
      <w:proofErr w:type="spellStart"/>
      <w:r>
        <w:t>události</w:t>
      </w:r>
      <w:proofErr w:type="spellEnd"/>
      <w:r>
        <w:rPr>
          <w:spacing w:val="-38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po</w:t>
      </w:r>
      <w:r>
        <w:rPr>
          <w:spacing w:val="-38"/>
        </w:rPr>
        <w:t xml:space="preserve"> </w:t>
      </w:r>
      <w:proofErr w:type="spellStart"/>
      <w:r>
        <w:t>dobu</w:t>
      </w:r>
      <w:proofErr w:type="spellEnd"/>
      <w:r>
        <w:rPr>
          <w:spacing w:val="-38"/>
        </w:rPr>
        <w:t xml:space="preserve"> </w:t>
      </w:r>
      <w:proofErr w:type="spellStart"/>
      <w:r>
        <w:t>trvání</w:t>
      </w:r>
      <w:proofErr w:type="spellEnd"/>
      <w:r>
        <w:rPr>
          <w:spacing w:val="-38"/>
        </w:rPr>
        <w:t xml:space="preserve"> </w:t>
      </w:r>
      <w:proofErr w:type="spellStart"/>
      <w:r>
        <w:t>promlčecí</w:t>
      </w:r>
      <w:proofErr w:type="spellEnd"/>
      <w:r>
        <w:rPr>
          <w:spacing w:val="-38"/>
        </w:rPr>
        <w:t xml:space="preserve"> </w:t>
      </w:r>
      <w:proofErr w:type="spellStart"/>
      <w:r>
        <w:t>doby</w:t>
      </w:r>
      <w:proofErr w:type="spellEnd"/>
    </w:p>
    <w:p w14:paraId="6767B642" w14:textId="77777777" w:rsidR="008B2271" w:rsidRDefault="00726259">
      <w:pPr>
        <w:pStyle w:val="Zkladntext"/>
        <w:spacing w:before="1" w:line="187" w:lineRule="auto"/>
        <w:ind w:left="567" w:right="23"/>
      </w:pPr>
      <w:r>
        <w:rPr>
          <w:w w:val="95"/>
        </w:rPr>
        <w:t>(v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délce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maximálně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15</w:t>
      </w:r>
      <w:r>
        <w:rPr>
          <w:spacing w:val="-28"/>
          <w:w w:val="95"/>
        </w:rPr>
        <w:t xml:space="preserve"> </w:t>
      </w:r>
      <w:r>
        <w:rPr>
          <w:w w:val="95"/>
        </w:rPr>
        <w:t>let</w:t>
      </w:r>
      <w:r>
        <w:rPr>
          <w:spacing w:val="-29"/>
          <w:w w:val="95"/>
        </w:rPr>
        <w:t xml:space="preserve"> </w:t>
      </w:r>
      <w:r>
        <w:rPr>
          <w:w w:val="95"/>
        </w:rPr>
        <w:t>od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skončení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>)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nároků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vyplývajících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souvisejících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s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pojištěním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spacing w:val="-2"/>
          <w:w w:val="90"/>
        </w:rPr>
        <w:t>prodlouženou</w:t>
      </w:r>
      <w:proofErr w:type="spellEnd"/>
    </w:p>
    <w:p w14:paraId="10C7EE53" w14:textId="77777777" w:rsidR="008B2271" w:rsidRDefault="00726259">
      <w:pPr>
        <w:pStyle w:val="Zkladntext"/>
        <w:spacing w:line="187" w:lineRule="auto"/>
        <w:ind w:left="567" w:right="205"/>
      </w:pPr>
      <w:r>
        <w:rPr>
          <w:w w:val="90"/>
        </w:rPr>
        <w:t>o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další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jeden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rok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s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ohledem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ochranu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našich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právních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nároků</w:t>
      </w:r>
      <w:proofErr w:type="spellEnd"/>
      <w:r>
        <w:rPr>
          <w:w w:val="90"/>
        </w:rPr>
        <w:t xml:space="preserve">. </w:t>
      </w:r>
      <w:r>
        <w:rPr>
          <w:w w:val="95"/>
        </w:rPr>
        <w:t>V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případě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zahájení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soudního</w:t>
      </w:r>
      <w:proofErr w:type="spellEnd"/>
      <w:r>
        <w:rPr>
          <w:w w:val="95"/>
        </w:rPr>
        <w:t>,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správního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jiného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řízení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zpracováváme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Vaše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osobní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v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nezbytném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rozsahu</w:t>
      </w:r>
      <w:proofErr w:type="spellEnd"/>
      <w:r>
        <w:rPr>
          <w:spacing w:val="-26"/>
          <w:w w:val="90"/>
        </w:rPr>
        <w:t xml:space="preserve"> </w:t>
      </w:r>
      <w:r>
        <w:rPr>
          <w:w w:val="90"/>
        </w:rPr>
        <w:t>po</w:t>
      </w:r>
      <w:r>
        <w:rPr>
          <w:spacing w:val="-27"/>
          <w:w w:val="90"/>
        </w:rPr>
        <w:t xml:space="preserve"> </w:t>
      </w:r>
      <w:proofErr w:type="spellStart"/>
      <w:r>
        <w:rPr>
          <w:spacing w:val="-3"/>
          <w:w w:val="90"/>
        </w:rPr>
        <w:t>celou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dobu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trvání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takových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řízení</w:t>
      </w:r>
      <w:proofErr w:type="spellEnd"/>
      <w:r>
        <w:rPr>
          <w:w w:val="95"/>
        </w:rPr>
        <w:t>.</w:t>
      </w:r>
    </w:p>
    <w:p w14:paraId="610EB2A7" w14:textId="77777777" w:rsidR="008B2271" w:rsidRDefault="00726259">
      <w:pPr>
        <w:spacing w:before="193" w:line="247" w:lineRule="auto"/>
        <w:ind w:left="567" w:right="323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0"/>
          <w:sz w:val="17"/>
        </w:rPr>
        <w:t>zpracování</w:t>
      </w:r>
      <w:proofErr w:type="spellEnd"/>
      <w:r>
        <w:rPr>
          <w:rFonts w:ascii="DejaVu Sans" w:hAnsi="DejaVu Sans"/>
          <w:b/>
          <w:color w:val="00853E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17"/>
        </w:rPr>
        <w:t>citlivých</w:t>
      </w:r>
      <w:proofErr w:type="spellEnd"/>
      <w:r>
        <w:rPr>
          <w:rFonts w:ascii="DejaVu Sans" w:hAnsi="DejaVu Sans"/>
          <w:b/>
          <w:color w:val="00853E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17"/>
        </w:rPr>
        <w:t>osobních</w:t>
      </w:r>
      <w:proofErr w:type="spellEnd"/>
      <w:r>
        <w:rPr>
          <w:rFonts w:ascii="DejaVu Sans" w:hAnsi="DejaVu Sans"/>
          <w:b/>
          <w:color w:val="00853E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17"/>
        </w:rPr>
        <w:t>údajů</w:t>
      </w:r>
      <w:proofErr w:type="spellEnd"/>
      <w:r>
        <w:rPr>
          <w:rFonts w:ascii="DejaVu Sans" w:hAnsi="DejaVu Sans"/>
          <w:b/>
          <w:color w:val="00853E"/>
          <w:spacing w:val="-33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17"/>
        </w:rPr>
        <w:t>pojistníka</w:t>
      </w:r>
      <w:proofErr w:type="spellEnd"/>
      <w:r>
        <w:rPr>
          <w:rFonts w:ascii="DejaVu Sans" w:hAnsi="DejaVu Sans"/>
          <w:b/>
          <w:color w:val="00853E"/>
          <w:w w:val="80"/>
          <w:sz w:val="17"/>
        </w:rPr>
        <w:t xml:space="preserve">,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pojištěného</w:t>
      </w:r>
      <w:proofErr w:type="spellEnd"/>
      <w:r>
        <w:rPr>
          <w:rFonts w:ascii="DejaVu Sans" w:hAnsi="DejaVu Sans"/>
          <w:b/>
          <w:color w:val="00853E"/>
          <w:spacing w:val="-19"/>
          <w:w w:val="90"/>
          <w:sz w:val="17"/>
        </w:rPr>
        <w:t xml:space="preserve"> </w:t>
      </w:r>
      <w:r>
        <w:rPr>
          <w:rFonts w:ascii="DejaVu Sans" w:hAnsi="DejaVu Sans"/>
          <w:b/>
          <w:color w:val="00853E"/>
          <w:w w:val="90"/>
          <w:sz w:val="17"/>
        </w:rPr>
        <w:t>a</w:t>
      </w:r>
      <w:r>
        <w:rPr>
          <w:rFonts w:ascii="DejaVu Sans" w:hAnsi="DejaVu Sans"/>
          <w:b/>
          <w:color w:val="00853E"/>
          <w:spacing w:val="-19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dalších</w:t>
      </w:r>
      <w:proofErr w:type="spellEnd"/>
      <w:r>
        <w:rPr>
          <w:rFonts w:ascii="DejaVu Sans" w:hAnsi="DejaVu Sans"/>
          <w:b/>
          <w:color w:val="00853E"/>
          <w:spacing w:val="-18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osob</w:t>
      </w:r>
      <w:proofErr w:type="spellEnd"/>
    </w:p>
    <w:p w14:paraId="0BE89BF8" w14:textId="77777777" w:rsidR="008B2271" w:rsidRDefault="008B2271">
      <w:pPr>
        <w:pStyle w:val="Zkladntext"/>
        <w:spacing w:before="7"/>
        <w:rPr>
          <w:rFonts w:ascii="DejaVu Sans"/>
          <w:b/>
          <w:sz w:val="18"/>
        </w:rPr>
      </w:pPr>
    </w:p>
    <w:p w14:paraId="75B430C3" w14:textId="77777777" w:rsidR="008B2271" w:rsidRDefault="00726259">
      <w:pPr>
        <w:spacing w:line="187" w:lineRule="auto"/>
        <w:ind w:left="567" w:right="323"/>
        <w:rPr>
          <w:sz w:val="17"/>
        </w:rPr>
      </w:pPr>
      <w:proofErr w:type="spellStart"/>
      <w:r>
        <w:rPr>
          <w:w w:val="95"/>
          <w:sz w:val="17"/>
        </w:rPr>
        <w:t>Ať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jste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pojistník</w:t>
      </w:r>
      <w:proofErr w:type="spellEnd"/>
      <w:r>
        <w:rPr>
          <w:rFonts w:ascii="DejaVu Sans" w:hAnsi="DejaVu Sans"/>
          <w:b/>
          <w:w w:val="95"/>
          <w:sz w:val="17"/>
        </w:rPr>
        <w:t xml:space="preserve">, </w:t>
      </w:r>
      <w:proofErr w:type="spellStart"/>
      <w:r>
        <w:rPr>
          <w:rFonts w:ascii="DejaVu Sans" w:hAnsi="DejaVu Sans"/>
          <w:b/>
          <w:w w:val="95"/>
          <w:sz w:val="17"/>
        </w:rPr>
        <w:t>pojištěný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nebo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jakákoliv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jiná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osoba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podepisující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smlouvu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jiný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dokument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prostřednictvím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podepisovacího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zařízení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zpracováváme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biometrické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údaje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85"/>
          <w:sz w:val="17"/>
        </w:rPr>
        <w:t>obsažené</w:t>
      </w:r>
      <w:proofErr w:type="spellEnd"/>
      <w:r>
        <w:rPr>
          <w:spacing w:val="-7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ve</w:t>
      </w:r>
      <w:proofErr w:type="spellEnd"/>
      <w:r>
        <w:rPr>
          <w:spacing w:val="-6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Vašem</w:t>
      </w:r>
      <w:proofErr w:type="spellEnd"/>
      <w:r>
        <w:rPr>
          <w:spacing w:val="-6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podpisu</w:t>
      </w:r>
      <w:proofErr w:type="spellEnd"/>
      <w:r>
        <w:rPr>
          <w:spacing w:val="-6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také</w:t>
      </w:r>
      <w:proofErr w:type="spellEnd"/>
      <w:r>
        <w:rPr>
          <w:spacing w:val="-6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na</w:t>
      </w:r>
      <w:proofErr w:type="spellEnd"/>
      <w:r>
        <w:rPr>
          <w:spacing w:val="-6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základě</w:t>
      </w:r>
      <w:proofErr w:type="spellEnd"/>
      <w:r>
        <w:rPr>
          <w:spacing w:val="-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nezbytnosti</w:t>
      </w:r>
      <w:proofErr w:type="spellEnd"/>
      <w:r>
        <w:rPr>
          <w:rFonts w:ascii="DejaVu Sans" w:hAnsi="DejaVu Sans"/>
          <w:b/>
          <w:spacing w:val="-14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 xml:space="preserve">pro </w:t>
      </w:r>
      <w:proofErr w:type="spellStart"/>
      <w:r>
        <w:rPr>
          <w:rFonts w:ascii="DejaVu Sans" w:hAnsi="DejaVu Sans"/>
          <w:b/>
          <w:w w:val="85"/>
          <w:sz w:val="17"/>
        </w:rPr>
        <w:t>určení</w:t>
      </w:r>
      <w:proofErr w:type="spellEnd"/>
      <w:r>
        <w:rPr>
          <w:rFonts w:ascii="DejaVu Sans" w:hAnsi="DejaVu Sans"/>
          <w:b/>
          <w:w w:val="85"/>
          <w:sz w:val="17"/>
        </w:rPr>
        <w:t>,</w:t>
      </w:r>
      <w:r>
        <w:rPr>
          <w:rFonts w:ascii="DejaVu Sans" w:hAnsi="DejaVu Sans"/>
          <w:b/>
          <w:spacing w:val="-37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výkon</w:t>
      </w:r>
      <w:proofErr w:type="spellEnd"/>
      <w:r>
        <w:rPr>
          <w:rFonts w:ascii="DejaVu Sans" w:hAnsi="DejaVu Sans"/>
          <w:b/>
          <w:spacing w:val="-3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nebo</w:t>
      </w:r>
      <w:proofErr w:type="spellEnd"/>
      <w:r>
        <w:rPr>
          <w:rFonts w:ascii="DejaVu Sans" w:hAnsi="DejaVu Sans"/>
          <w:b/>
          <w:spacing w:val="-3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obhajobu</w:t>
      </w:r>
      <w:proofErr w:type="spellEnd"/>
      <w:r>
        <w:rPr>
          <w:rFonts w:ascii="DejaVu Sans" w:hAnsi="DejaVu Sans"/>
          <w:b/>
          <w:spacing w:val="-37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právních</w:t>
      </w:r>
      <w:proofErr w:type="spellEnd"/>
      <w:r>
        <w:rPr>
          <w:rFonts w:ascii="DejaVu Sans" w:hAnsi="DejaVu Sans"/>
          <w:b/>
          <w:spacing w:val="-3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nároků</w:t>
      </w:r>
      <w:proofErr w:type="spellEnd"/>
      <w:r>
        <w:rPr>
          <w:w w:val="85"/>
          <w:sz w:val="17"/>
        </w:rPr>
        <w:t>,</w:t>
      </w:r>
      <w:r>
        <w:rPr>
          <w:spacing w:val="-30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30"/>
          <w:w w:val="85"/>
          <w:sz w:val="17"/>
        </w:rPr>
        <w:t xml:space="preserve"> </w:t>
      </w:r>
      <w:r>
        <w:rPr>
          <w:w w:val="85"/>
          <w:sz w:val="17"/>
        </w:rPr>
        <w:t>to</w:t>
      </w:r>
      <w:r>
        <w:rPr>
          <w:spacing w:val="-30"/>
          <w:w w:val="85"/>
          <w:sz w:val="17"/>
        </w:rPr>
        <w:t xml:space="preserve"> </w:t>
      </w:r>
      <w:r>
        <w:rPr>
          <w:w w:val="85"/>
          <w:sz w:val="17"/>
        </w:rPr>
        <w:t>pro</w:t>
      </w:r>
      <w:r>
        <w:rPr>
          <w:spacing w:val="-30"/>
          <w:w w:val="85"/>
          <w:sz w:val="17"/>
        </w:rPr>
        <w:t xml:space="preserve"> </w:t>
      </w:r>
      <w:proofErr w:type="spellStart"/>
      <w:r>
        <w:rPr>
          <w:spacing w:val="-3"/>
          <w:w w:val="85"/>
          <w:sz w:val="17"/>
        </w:rPr>
        <w:t>účel</w:t>
      </w:r>
      <w:proofErr w:type="spellEnd"/>
      <w:r>
        <w:rPr>
          <w:spacing w:val="-3"/>
          <w:w w:val="85"/>
          <w:sz w:val="17"/>
        </w:rPr>
        <w:t>:</w:t>
      </w:r>
    </w:p>
    <w:p w14:paraId="1CBFA779" w14:textId="77777777" w:rsidR="008B2271" w:rsidRDefault="008B2271">
      <w:pPr>
        <w:pStyle w:val="Zkladntext"/>
        <w:spacing w:before="5"/>
        <w:rPr>
          <w:sz w:val="13"/>
        </w:rPr>
      </w:pPr>
    </w:p>
    <w:p w14:paraId="7F887F88" w14:textId="77777777" w:rsidR="008B2271" w:rsidRDefault="00726259">
      <w:pPr>
        <w:pStyle w:val="Zkladntext"/>
        <w:spacing w:before="1" w:line="187" w:lineRule="auto"/>
        <w:ind w:left="737" w:right="92" w:hanging="170"/>
      </w:pPr>
      <w:r>
        <w:rPr>
          <w:color w:val="FFD600"/>
          <w:w w:val="90"/>
        </w:rPr>
        <w:t>▶</w:t>
      </w:r>
      <w:r>
        <w:rPr>
          <w:color w:val="FFD600"/>
          <w:spacing w:val="7"/>
          <w:w w:val="90"/>
        </w:rPr>
        <w:t xml:space="preserve"> </w:t>
      </w:r>
      <w:proofErr w:type="spellStart"/>
      <w:r>
        <w:rPr>
          <w:w w:val="90"/>
        </w:rPr>
        <w:t>ochrany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našich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právních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nároků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jinak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řečeno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pro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to,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abychom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mohli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hájit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naše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právní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nároky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v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soudním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mimosoudním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spacing w:val="-4"/>
          <w:w w:val="90"/>
        </w:rPr>
        <w:t>nebo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t>vykonávacím</w:t>
      </w:r>
      <w:proofErr w:type="spellEnd"/>
      <w:r>
        <w:rPr>
          <w:spacing w:val="-11"/>
        </w:rPr>
        <w:t xml:space="preserve"> </w:t>
      </w:r>
      <w:proofErr w:type="spellStart"/>
      <w:r>
        <w:t>řízení</w:t>
      </w:r>
      <w:proofErr w:type="spellEnd"/>
      <w:r>
        <w:t>).</w:t>
      </w:r>
    </w:p>
    <w:p w14:paraId="3291758D" w14:textId="77777777" w:rsidR="008B2271" w:rsidRDefault="008B2271">
      <w:pPr>
        <w:pStyle w:val="Zkladntext"/>
        <w:spacing w:before="4"/>
        <w:rPr>
          <w:sz w:val="13"/>
        </w:rPr>
      </w:pPr>
    </w:p>
    <w:p w14:paraId="1157607E" w14:textId="77777777" w:rsidR="008B2271" w:rsidRDefault="00726259">
      <w:pPr>
        <w:pStyle w:val="Zkladntext"/>
        <w:spacing w:line="187" w:lineRule="auto"/>
        <w:ind w:left="567" w:right="458"/>
      </w:pPr>
      <w:r>
        <w:rPr>
          <w:w w:val="90"/>
        </w:rPr>
        <w:t>Pro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tento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účel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osobní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uchováváme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po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dobu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r>
        <w:rPr>
          <w:w w:val="90"/>
        </w:rPr>
        <w:t>po</w:t>
      </w:r>
      <w:r>
        <w:rPr>
          <w:spacing w:val="-18"/>
          <w:w w:val="90"/>
        </w:rPr>
        <w:t xml:space="preserve"> </w:t>
      </w:r>
      <w:proofErr w:type="spellStart"/>
      <w:r>
        <w:rPr>
          <w:spacing w:val="-3"/>
          <w:w w:val="90"/>
        </w:rPr>
        <w:t>kterou</w:t>
      </w:r>
      <w:proofErr w:type="spellEnd"/>
      <w:r>
        <w:rPr>
          <w:spacing w:val="-3"/>
          <w:w w:val="90"/>
        </w:rPr>
        <w:t xml:space="preserve"> </w:t>
      </w:r>
      <w:r>
        <w:rPr>
          <w:w w:val="95"/>
        </w:rPr>
        <w:t>je</w:t>
      </w:r>
      <w:r>
        <w:rPr>
          <w:spacing w:val="-23"/>
          <w:w w:val="95"/>
        </w:rPr>
        <w:t xml:space="preserve"> </w:t>
      </w:r>
      <w:r>
        <w:rPr>
          <w:w w:val="95"/>
        </w:rPr>
        <w:t>to</w:t>
      </w:r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nezbytné</w:t>
      </w:r>
      <w:proofErr w:type="spellEnd"/>
      <w:r>
        <w:rPr>
          <w:spacing w:val="-23"/>
          <w:w w:val="95"/>
        </w:rPr>
        <w:t xml:space="preserve"> </w:t>
      </w:r>
      <w:r>
        <w:rPr>
          <w:w w:val="95"/>
        </w:rPr>
        <w:t>k</w:t>
      </w:r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realizaci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práv</w:t>
      </w:r>
      <w:proofErr w:type="spellEnd"/>
      <w:r>
        <w:rPr>
          <w:spacing w:val="-22"/>
          <w:w w:val="95"/>
        </w:rPr>
        <w:t xml:space="preserve">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povinností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plynoucích</w:t>
      </w:r>
      <w:proofErr w:type="spellEnd"/>
    </w:p>
    <w:p w14:paraId="601D7313" w14:textId="77777777" w:rsidR="008B2271" w:rsidRDefault="00726259">
      <w:pPr>
        <w:pStyle w:val="Zkladntext"/>
        <w:spacing w:before="1" w:line="187" w:lineRule="auto"/>
        <w:ind w:left="567" w:right="139"/>
      </w:pPr>
      <w:proofErr w:type="spellStart"/>
      <w:r>
        <w:rPr>
          <w:w w:val="90"/>
        </w:rPr>
        <w:t>ze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vzájemného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smluvního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vztahu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tedy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po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dobu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trvání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spacing w:val="-3"/>
          <w:w w:val="90"/>
        </w:rPr>
        <w:t>pojištění</w:t>
      </w:r>
      <w:proofErr w:type="spellEnd"/>
      <w:r>
        <w:rPr>
          <w:spacing w:val="-3"/>
          <w:w w:val="90"/>
        </w:rPr>
        <w:t xml:space="preserve">) </w:t>
      </w: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w w:val="95"/>
        </w:rPr>
        <w:t>po</w:t>
      </w:r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dobu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trvání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promlčecí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doby</w:t>
      </w:r>
      <w:proofErr w:type="spellEnd"/>
      <w:r>
        <w:rPr>
          <w:spacing w:val="-22"/>
          <w:w w:val="95"/>
        </w:rPr>
        <w:t xml:space="preserve"> </w:t>
      </w:r>
      <w:r>
        <w:rPr>
          <w:w w:val="95"/>
        </w:rPr>
        <w:t>(v</w:t>
      </w:r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délce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maximálně</w:t>
      </w:r>
      <w:proofErr w:type="spellEnd"/>
      <w:r>
        <w:rPr>
          <w:spacing w:val="-22"/>
          <w:w w:val="95"/>
        </w:rPr>
        <w:t xml:space="preserve"> </w:t>
      </w:r>
      <w:r>
        <w:rPr>
          <w:w w:val="95"/>
        </w:rPr>
        <w:t>15</w:t>
      </w:r>
      <w:r>
        <w:rPr>
          <w:spacing w:val="-23"/>
          <w:w w:val="95"/>
        </w:rPr>
        <w:t xml:space="preserve"> </w:t>
      </w:r>
      <w:r>
        <w:rPr>
          <w:w w:val="95"/>
        </w:rPr>
        <w:t>let</w:t>
      </w:r>
    </w:p>
    <w:p w14:paraId="64D48DAC" w14:textId="77777777" w:rsidR="008B2271" w:rsidRDefault="00726259">
      <w:pPr>
        <w:pStyle w:val="Zkladntext"/>
        <w:spacing w:line="192" w:lineRule="exact"/>
        <w:ind w:left="567"/>
      </w:pPr>
      <w:r>
        <w:rPr>
          <w:w w:val="95"/>
        </w:rPr>
        <w:t>od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skončení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>)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nároků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vyplývajících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souvisejících</w:t>
      </w:r>
      <w:proofErr w:type="spellEnd"/>
    </w:p>
    <w:p w14:paraId="494BDD4B" w14:textId="77777777" w:rsidR="008B2271" w:rsidRDefault="00726259">
      <w:pPr>
        <w:pStyle w:val="Zkladntext"/>
        <w:spacing w:before="12" w:line="187" w:lineRule="auto"/>
        <w:ind w:left="567" w:right="-7"/>
      </w:pPr>
      <w:r>
        <w:rPr>
          <w:w w:val="90"/>
        </w:rPr>
        <w:t>s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pojištěním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prodlouženou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o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další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jeden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rok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s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ohledem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ochranu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našich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právních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nároků</w:t>
      </w:r>
      <w:proofErr w:type="spellEnd"/>
      <w:r>
        <w:rPr>
          <w:w w:val="90"/>
        </w:rPr>
        <w:t xml:space="preserve">. V </w:t>
      </w:r>
      <w:proofErr w:type="spellStart"/>
      <w:r>
        <w:rPr>
          <w:w w:val="90"/>
        </w:rPr>
        <w:t>případě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zahájení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soudního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správního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jiného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řízení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zpracováváme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Vaše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osobní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v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nezbytném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rozsahu</w:t>
      </w:r>
      <w:proofErr w:type="spellEnd"/>
      <w:r>
        <w:rPr>
          <w:spacing w:val="-13"/>
          <w:w w:val="95"/>
        </w:rPr>
        <w:t xml:space="preserve"> </w:t>
      </w:r>
      <w:r>
        <w:rPr>
          <w:w w:val="95"/>
        </w:rPr>
        <w:t>po</w:t>
      </w:r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celou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dobu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trvání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takových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řízení</w:t>
      </w:r>
      <w:proofErr w:type="spellEnd"/>
      <w:r>
        <w:rPr>
          <w:w w:val="95"/>
        </w:rPr>
        <w:t>.</w:t>
      </w:r>
    </w:p>
    <w:p w14:paraId="7E756FF7" w14:textId="77777777" w:rsidR="008B2271" w:rsidRDefault="00726259">
      <w:pPr>
        <w:spacing w:before="193" w:line="247" w:lineRule="auto"/>
        <w:ind w:left="567" w:right="73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sz w:val="17"/>
        </w:rPr>
        <w:t>zpRaCoVání</w:t>
      </w:r>
      <w:proofErr w:type="spellEnd"/>
      <w:r>
        <w:rPr>
          <w:rFonts w:ascii="DejaVu Sans" w:hAnsi="DejaVu Sans"/>
          <w:b/>
          <w:color w:val="00853E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sz w:val="17"/>
        </w:rPr>
        <w:t>CItLIVýCh</w:t>
      </w:r>
      <w:proofErr w:type="spellEnd"/>
      <w:r>
        <w:rPr>
          <w:rFonts w:ascii="DejaVu Sans" w:hAnsi="DejaVu Sans"/>
          <w:b/>
          <w:color w:val="00853E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sz w:val="17"/>
        </w:rPr>
        <w:t>osobníCh</w:t>
      </w:r>
      <w:proofErr w:type="spellEnd"/>
      <w:r>
        <w:rPr>
          <w:rFonts w:ascii="DejaVu Sans" w:hAnsi="DejaVu Sans"/>
          <w:b/>
          <w:color w:val="00853E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sz w:val="17"/>
        </w:rPr>
        <w:t>ÚDaJů</w:t>
      </w:r>
      <w:proofErr w:type="spellEnd"/>
      <w:r>
        <w:rPr>
          <w:rFonts w:ascii="DejaVu Sans" w:hAnsi="DejaVu Sans"/>
          <w:b/>
          <w:color w:val="00853E"/>
          <w:sz w:val="17"/>
        </w:rPr>
        <w:t xml:space="preserve"> V </w:t>
      </w:r>
      <w:proofErr w:type="spellStart"/>
      <w:r>
        <w:rPr>
          <w:rFonts w:ascii="DejaVu Sans" w:hAnsi="DejaVu Sans"/>
          <w:b/>
          <w:color w:val="00853E"/>
          <w:sz w:val="17"/>
        </w:rPr>
        <w:t>RáMCI</w:t>
      </w:r>
      <w:proofErr w:type="spellEnd"/>
      <w:r>
        <w:rPr>
          <w:rFonts w:ascii="DejaVu Sans" w:hAnsi="DejaVu Sans"/>
          <w:b/>
          <w:color w:val="00853E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5"/>
          <w:sz w:val="17"/>
        </w:rPr>
        <w:t>poJIŠtění</w:t>
      </w:r>
      <w:proofErr w:type="spellEnd"/>
      <w:r>
        <w:rPr>
          <w:rFonts w:ascii="DejaVu Sans" w:hAnsi="DejaVu Sans"/>
          <w:b/>
          <w:color w:val="00853E"/>
          <w:spacing w:val="-41"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5"/>
          <w:sz w:val="17"/>
        </w:rPr>
        <w:t>přERUŠEní</w:t>
      </w:r>
      <w:proofErr w:type="spellEnd"/>
      <w:r>
        <w:rPr>
          <w:rFonts w:ascii="DejaVu Sans" w:hAnsi="DejaVu Sans"/>
          <w:b/>
          <w:color w:val="00853E"/>
          <w:spacing w:val="-40"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5"/>
          <w:sz w:val="17"/>
        </w:rPr>
        <w:t>pRoVozU</w:t>
      </w:r>
      <w:proofErr w:type="spellEnd"/>
      <w:r>
        <w:rPr>
          <w:rFonts w:ascii="DejaVu Sans" w:hAnsi="DejaVu Sans"/>
          <w:b/>
          <w:color w:val="00853E"/>
          <w:spacing w:val="-40"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5"/>
          <w:sz w:val="17"/>
        </w:rPr>
        <w:t>pRo</w:t>
      </w:r>
      <w:proofErr w:type="spellEnd"/>
      <w:r>
        <w:rPr>
          <w:rFonts w:ascii="DejaVu Sans" w:hAnsi="DejaVu Sans"/>
          <w:b/>
          <w:color w:val="00853E"/>
          <w:spacing w:val="-40"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5"/>
          <w:sz w:val="17"/>
        </w:rPr>
        <w:t>nEzáVIsLÉ</w:t>
      </w:r>
      <w:proofErr w:type="spellEnd"/>
      <w:r>
        <w:rPr>
          <w:rFonts w:ascii="DejaVu Sans" w:hAnsi="DejaVu Sans"/>
          <w:b/>
          <w:color w:val="00853E"/>
          <w:spacing w:val="-40"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5"/>
          <w:sz w:val="17"/>
        </w:rPr>
        <w:t>ČInnostI</w:t>
      </w:r>
      <w:proofErr w:type="spellEnd"/>
    </w:p>
    <w:p w14:paraId="7A55623E" w14:textId="77777777" w:rsidR="008B2271" w:rsidRDefault="008B2271">
      <w:pPr>
        <w:pStyle w:val="Zkladntext"/>
        <w:spacing w:before="7"/>
        <w:rPr>
          <w:rFonts w:ascii="DejaVu Sans"/>
          <w:b/>
          <w:sz w:val="18"/>
        </w:rPr>
      </w:pPr>
    </w:p>
    <w:p w14:paraId="38A6ED1E" w14:textId="77777777" w:rsidR="008B2271" w:rsidRDefault="00726259">
      <w:pPr>
        <w:pStyle w:val="Zkladntext"/>
        <w:spacing w:line="187" w:lineRule="auto"/>
        <w:ind w:left="567" w:right="64"/>
      </w:pPr>
      <w:r>
        <w:rPr>
          <w:spacing w:val="-4"/>
          <w:w w:val="90"/>
        </w:rPr>
        <w:t>Tato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část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se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spacing w:val="-3"/>
          <w:w w:val="90"/>
        </w:rPr>
        <w:t>Vás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vztahuje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pouze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dochází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ke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zpracování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osobních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údajů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v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rámci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přerušení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provozu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pro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nezávislé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činnosti</w:t>
      </w:r>
      <w:proofErr w:type="spellEnd"/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8"/>
          <w:w w:val="95"/>
        </w:rPr>
        <w:t xml:space="preserve"> </w:t>
      </w:r>
      <w:r>
        <w:rPr>
          <w:w w:val="95"/>
        </w:rPr>
        <w:t>v</w:t>
      </w:r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souvislosti</w:t>
      </w:r>
      <w:proofErr w:type="spellEnd"/>
      <w:r>
        <w:rPr>
          <w:spacing w:val="-8"/>
          <w:w w:val="95"/>
        </w:rPr>
        <w:t xml:space="preserve"> </w:t>
      </w:r>
      <w:r>
        <w:rPr>
          <w:w w:val="95"/>
        </w:rPr>
        <w:t>s</w:t>
      </w:r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ním</w:t>
      </w:r>
      <w:proofErr w:type="spellEnd"/>
      <w:r>
        <w:rPr>
          <w:w w:val="95"/>
        </w:rPr>
        <w:t>.</w:t>
      </w:r>
    </w:p>
    <w:p w14:paraId="76E376D4" w14:textId="77777777" w:rsidR="008B2271" w:rsidRDefault="00726259">
      <w:pPr>
        <w:spacing w:before="193" w:line="247" w:lineRule="auto"/>
        <w:ind w:left="567" w:right="588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0"/>
          <w:sz w:val="17"/>
        </w:rPr>
        <w:t>zpracování</w:t>
      </w:r>
      <w:proofErr w:type="spellEnd"/>
      <w:r>
        <w:rPr>
          <w:rFonts w:ascii="DejaVu Sans" w:hAnsi="DejaVu Sans"/>
          <w:b/>
          <w:color w:val="00853E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17"/>
        </w:rPr>
        <w:t>citlivých</w:t>
      </w:r>
      <w:proofErr w:type="spellEnd"/>
      <w:r>
        <w:rPr>
          <w:rFonts w:ascii="DejaVu Sans" w:hAnsi="DejaVu Sans"/>
          <w:b/>
          <w:color w:val="00853E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17"/>
        </w:rPr>
        <w:t>osobních</w:t>
      </w:r>
      <w:proofErr w:type="spellEnd"/>
      <w:r>
        <w:rPr>
          <w:rFonts w:ascii="DejaVu Sans" w:hAnsi="DejaVu Sans"/>
          <w:b/>
          <w:color w:val="00853E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17"/>
        </w:rPr>
        <w:t>údajů</w:t>
      </w:r>
      <w:proofErr w:type="spellEnd"/>
      <w:r>
        <w:rPr>
          <w:rFonts w:ascii="DejaVu Sans" w:hAnsi="DejaVu Sans"/>
          <w:b/>
          <w:color w:val="00853E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17"/>
        </w:rPr>
        <w:t>na</w:t>
      </w:r>
      <w:proofErr w:type="spellEnd"/>
      <w:r>
        <w:rPr>
          <w:rFonts w:ascii="DejaVu Sans" w:hAnsi="DejaVu Sans"/>
          <w:b/>
          <w:color w:val="00853E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17"/>
        </w:rPr>
        <w:t>základě</w:t>
      </w:r>
      <w:proofErr w:type="spellEnd"/>
      <w:r>
        <w:rPr>
          <w:rFonts w:ascii="DejaVu Sans" w:hAnsi="DejaVu Sans"/>
          <w:b/>
          <w:color w:val="00853E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spacing w:val="-5"/>
          <w:w w:val="80"/>
          <w:sz w:val="17"/>
        </w:rPr>
        <w:t>Vašeho</w:t>
      </w:r>
      <w:proofErr w:type="spellEnd"/>
      <w:r>
        <w:rPr>
          <w:rFonts w:ascii="DejaVu Sans" w:hAnsi="DejaVu Sans"/>
          <w:b/>
          <w:color w:val="00853E"/>
          <w:spacing w:val="-5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souhlasu</w:t>
      </w:r>
      <w:proofErr w:type="spellEnd"/>
    </w:p>
    <w:p w14:paraId="0F52A88B" w14:textId="77777777" w:rsidR="008B2271" w:rsidRDefault="008B2271">
      <w:pPr>
        <w:pStyle w:val="Zkladntext"/>
        <w:spacing w:before="7"/>
        <w:rPr>
          <w:rFonts w:ascii="DejaVu Sans"/>
          <w:b/>
          <w:sz w:val="18"/>
        </w:rPr>
      </w:pPr>
    </w:p>
    <w:p w14:paraId="711883FB" w14:textId="77777777" w:rsidR="008B2271" w:rsidRDefault="00726259">
      <w:pPr>
        <w:pStyle w:val="Zkladntext"/>
        <w:spacing w:line="187" w:lineRule="auto"/>
        <w:ind w:left="567" w:right="-13"/>
      </w:pPr>
      <w:proofErr w:type="spellStart"/>
      <w:r>
        <w:rPr>
          <w:w w:val="90"/>
        </w:rPr>
        <w:t>Jste</w:t>
      </w:r>
      <w:proofErr w:type="spellEnd"/>
      <w:r>
        <w:rPr>
          <w:w w:val="90"/>
        </w:rPr>
        <w:t>-li</w:t>
      </w:r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pojištěný</w:t>
      </w:r>
      <w:proofErr w:type="spellEnd"/>
      <w:r>
        <w:rPr>
          <w:spacing w:val="-32"/>
          <w:w w:val="90"/>
        </w:rPr>
        <w:t xml:space="preserve"> </w:t>
      </w:r>
      <w:r>
        <w:rPr>
          <w:w w:val="90"/>
        </w:rPr>
        <w:t>v</w:t>
      </w:r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rámci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spacing w:val="-2"/>
          <w:w w:val="90"/>
        </w:rPr>
        <w:t>tohoto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>,</w:t>
      </w:r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případně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dotčená</w:t>
      </w:r>
      <w:proofErr w:type="spellEnd"/>
      <w:r>
        <w:rPr>
          <w:rFonts w:ascii="DejaVu Sans" w:hAnsi="DejaVu Sans"/>
          <w:b/>
          <w:spacing w:val="-38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osoba</w:t>
      </w:r>
      <w:proofErr w:type="spellEnd"/>
      <w:r>
        <w:rPr>
          <w:rFonts w:ascii="DejaVu Sans" w:hAnsi="DejaVu Sans"/>
          <w:b/>
          <w:w w:val="90"/>
        </w:rPr>
        <w:t xml:space="preserve"> </w:t>
      </w:r>
      <w:proofErr w:type="spellStart"/>
      <w:r>
        <w:rPr>
          <w:w w:val="95"/>
        </w:rPr>
        <w:t>dle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smlouvy</w:t>
      </w:r>
      <w:proofErr w:type="spellEnd"/>
      <w:r>
        <w:rPr>
          <w:w w:val="95"/>
        </w:rPr>
        <w:t>,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zpracováváme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v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nezbytném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rozsahu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85"/>
        </w:rPr>
        <w:t>základě</w:t>
      </w:r>
      <w:proofErr w:type="spellEnd"/>
      <w:r>
        <w:rPr>
          <w:spacing w:val="-18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Vašeho</w:t>
      </w:r>
      <w:proofErr w:type="spellEnd"/>
      <w:r>
        <w:rPr>
          <w:rFonts w:ascii="DejaVu Sans" w:hAnsi="DejaVu Sans"/>
          <w:b/>
          <w:spacing w:val="-25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výslovného</w:t>
      </w:r>
      <w:proofErr w:type="spellEnd"/>
      <w:r>
        <w:rPr>
          <w:rFonts w:ascii="DejaVu Sans" w:hAnsi="DejaVu Sans"/>
          <w:b/>
          <w:spacing w:val="-25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souhlasu</w:t>
      </w:r>
      <w:proofErr w:type="spellEnd"/>
      <w:r>
        <w:rPr>
          <w:rFonts w:ascii="DejaVu Sans" w:hAnsi="DejaVu Sans"/>
          <w:b/>
          <w:spacing w:val="-25"/>
          <w:w w:val="85"/>
        </w:rPr>
        <w:t xml:space="preserve"> </w:t>
      </w:r>
      <w:proofErr w:type="spellStart"/>
      <w:r>
        <w:rPr>
          <w:w w:val="85"/>
        </w:rPr>
        <w:t>údaje</w:t>
      </w:r>
      <w:proofErr w:type="spellEnd"/>
      <w:r>
        <w:rPr>
          <w:spacing w:val="-18"/>
          <w:w w:val="85"/>
        </w:rPr>
        <w:t xml:space="preserve"> </w:t>
      </w:r>
      <w:r>
        <w:rPr>
          <w:w w:val="85"/>
        </w:rPr>
        <w:t>o</w:t>
      </w:r>
      <w:r>
        <w:rPr>
          <w:spacing w:val="-18"/>
          <w:w w:val="85"/>
        </w:rPr>
        <w:t xml:space="preserve"> </w:t>
      </w:r>
      <w:proofErr w:type="spellStart"/>
      <w:r>
        <w:rPr>
          <w:w w:val="85"/>
        </w:rPr>
        <w:t>Vašem</w:t>
      </w:r>
      <w:proofErr w:type="spellEnd"/>
      <w:r>
        <w:rPr>
          <w:spacing w:val="-17"/>
          <w:w w:val="85"/>
        </w:rPr>
        <w:t xml:space="preserve"> </w:t>
      </w:r>
      <w:proofErr w:type="spellStart"/>
      <w:r>
        <w:rPr>
          <w:w w:val="85"/>
        </w:rPr>
        <w:t>zdravotním</w:t>
      </w:r>
      <w:proofErr w:type="spellEnd"/>
      <w:r>
        <w:rPr>
          <w:w w:val="85"/>
        </w:rPr>
        <w:t xml:space="preserve"> </w:t>
      </w:r>
      <w:proofErr w:type="spellStart"/>
      <w:r>
        <w:rPr>
          <w:w w:val="95"/>
        </w:rPr>
        <w:t>stavu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genetické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údaje</w:t>
      </w:r>
      <w:proofErr w:type="spellEnd"/>
      <w:r>
        <w:rPr>
          <w:w w:val="95"/>
        </w:rPr>
        <w:t>,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pro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účely</w:t>
      </w:r>
      <w:proofErr w:type="spellEnd"/>
      <w:r>
        <w:rPr>
          <w:w w:val="95"/>
        </w:rPr>
        <w:t>:</w:t>
      </w:r>
    </w:p>
    <w:p w14:paraId="548C29D2" w14:textId="77777777" w:rsidR="008B2271" w:rsidRDefault="008B2271">
      <w:pPr>
        <w:pStyle w:val="Zkladntext"/>
        <w:spacing w:before="5"/>
        <w:rPr>
          <w:sz w:val="13"/>
        </w:rPr>
      </w:pPr>
    </w:p>
    <w:p w14:paraId="202D3E06" w14:textId="77777777" w:rsidR="008B2271" w:rsidRDefault="00726259">
      <w:pPr>
        <w:pStyle w:val="Zkladntext"/>
        <w:spacing w:line="187" w:lineRule="auto"/>
        <w:ind w:left="737" w:right="46" w:hanging="170"/>
      </w:pPr>
      <w:r>
        <w:rPr>
          <w:color w:val="FFD600"/>
          <w:w w:val="90"/>
        </w:rPr>
        <w:t xml:space="preserve">▶ </w:t>
      </w:r>
      <w:proofErr w:type="spellStart"/>
      <w:r>
        <w:rPr>
          <w:w w:val="90"/>
        </w:rPr>
        <w:t>kalkulace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modelace</w:t>
      </w:r>
      <w:proofErr w:type="spellEnd"/>
      <w:r>
        <w:rPr>
          <w:w w:val="90"/>
        </w:rPr>
        <w:t>),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návrhu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a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uzavření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spacing w:val="-24"/>
          <w:w w:val="90"/>
        </w:rPr>
        <w:t xml:space="preserve"> </w:t>
      </w:r>
      <w:r>
        <w:rPr>
          <w:spacing w:val="-3"/>
          <w:w w:val="90"/>
        </w:rPr>
        <w:t>(</w:t>
      </w:r>
      <w:proofErr w:type="spellStart"/>
      <w:r>
        <w:rPr>
          <w:spacing w:val="-3"/>
          <w:w w:val="90"/>
        </w:rPr>
        <w:t>jinak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řečeno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pro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to,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abychom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pro</w:t>
      </w:r>
      <w:r>
        <w:rPr>
          <w:spacing w:val="-28"/>
          <w:w w:val="95"/>
        </w:rPr>
        <w:t xml:space="preserve"> </w:t>
      </w:r>
      <w:proofErr w:type="spellStart"/>
      <w:r>
        <w:rPr>
          <w:spacing w:val="-3"/>
          <w:w w:val="95"/>
        </w:rPr>
        <w:t>Vás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mohli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připravit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dle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Vašich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požadavků</w:t>
      </w:r>
      <w:proofErr w:type="spellEnd"/>
      <w:r>
        <w:rPr>
          <w:w w:val="95"/>
        </w:rPr>
        <w:t xml:space="preserve"> a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potřeb</w:t>
      </w:r>
      <w:proofErr w:type="spellEnd"/>
      <w:r>
        <w:rPr>
          <w:w w:val="95"/>
        </w:rPr>
        <w:t>),</w:t>
      </w:r>
    </w:p>
    <w:p w14:paraId="02B132C4" w14:textId="77777777" w:rsidR="008B2271" w:rsidRDefault="008B2271">
      <w:pPr>
        <w:pStyle w:val="Zkladntext"/>
        <w:spacing w:before="5"/>
        <w:rPr>
          <w:sz w:val="13"/>
        </w:rPr>
      </w:pPr>
    </w:p>
    <w:p w14:paraId="62F540B9" w14:textId="77777777" w:rsidR="008B2271" w:rsidRDefault="00726259">
      <w:pPr>
        <w:pStyle w:val="Zkladntext"/>
        <w:spacing w:line="187" w:lineRule="auto"/>
        <w:ind w:left="737" w:right="474" w:hanging="170"/>
        <w:jc w:val="both"/>
      </w:pPr>
      <w:r>
        <w:rPr>
          <w:color w:val="FFD600"/>
          <w:w w:val="90"/>
        </w:rPr>
        <w:t>▶</w:t>
      </w:r>
      <w:r>
        <w:rPr>
          <w:color w:val="FFD600"/>
          <w:spacing w:val="22"/>
          <w:w w:val="90"/>
        </w:rPr>
        <w:t xml:space="preserve"> </w:t>
      </w:r>
      <w:proofErr w:type="spellStart"/>
      <w:r>
        <w:rPr>
          <w:w w:val="90"/>
        </w:rPr>
        <w:t>posouzení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přijatelnosti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>do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jinak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řečeno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pro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 xml:space="preserve">to, </w:t>
      </w:r>
      <w:proofErr w:type="spellStart"/>
      <w:r>
        <w:rPr>
          <w:w w:val="90"/>
        </w:rPr>
        <w:t>abychom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zhodnotili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spacing w:val="-3"/>
          <w:w w:val="90"/>
        </w:rPr>
        <w:t>Váš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zdravotní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stav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vazbě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riziko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w w:val="95"/>
        </w:rPr>
        <w:t>),</w:t>
      </w:r>
    </w:p>
    <w:p w14:paraId="75C0E9E6" w14:textId="77777777" w:rsidR="008B2271" w:rsidRDefault="00726259">
      <w:pPr>
        <w:pStyle w:val="Zkladntext"/>
        <w:spacing w:before="111" w:line="187" w:lineRule="auto"/>
        <w:ind w:left="612" w:right="931" w:hanging="170"/>
      </w:pPr>
      <w:r>
        <w:br w:type="column"/>
      </w:r>
      <w:r>
        <w:rPr>
          <w:color w:val="FFD600"/>
          <w:w w:val="95"/>
        </w:rPr>
        <w:t>▶</w:t>
      </w:r>
      <w:r>
        <w:rPr>
          <w:color w:val="FFD600"/>
          <w:spacing w:val="-7"/>
          <w:w w:val="95"/>
        </w:rPr>
        <w:t xml:space="preserve"> </w:t>
      </w:r>
      <w:proofErr w:type="spellStart"/>
      <w:r>
        <w:rPr>
          <w:w w:val="95"/>
        </w:rPr>
        <w:t>zajištění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soupojištění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jinak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řečeno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pro</w:t>
      </w:r>
      <w:r>
        <w:rPr>
          <w:spacing w:val="-29"/>
          <w:w w:val="95"/>
        </w:rPr>
        <w:t xml:space="preserve"> </w:t>
      </w:r>
      <w:r>
        <w:rPr>
          <w:spacing w:val="-3"/>
          <w:w w:val="95"/>
        </w:rPr>
        <w:t>to,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abychom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mohli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údaje</w:t>
      </w:r>
      <w:proofErr w:type="spellEnd"/>
      <w:r>
        <w:rPr>
          <w:w w:val="95"/>
        </w:rPr>
        <w:t xml:space="preserve"> o </w:t>
      </w:r>
      <w:proofErr w:type="spellStart"/>
      <w:r>
        <w:rPr>
          <w:w w:val="95"/>
        </w:rPr>
        <w:t>Vašem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zdravotním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stavu</w:t>
      </w:r>
      <w:proofErr w:type="spellEnd"/>
      <w:r>
        <w:rPr>
          <w:w w:val="95"/>
        </w:rPr>
        <w:t xml:space="preserve"> a </w:t>
      </w:r>
      <w:proofErr w:type="spellStart"/>
      <w:r>
        <w:rPr>
          <w:w w:val="95"/>
        </w:rPr>
        <w:t>genetické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údaje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předat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zajistiteli</w:t>
      </w:r>
      <w:proofErr w:type="spellEnd"/>
      <w:r>
        <w:rPr>
          <w:w w:val="90"/>
        </w:rPr>
        <w:t>,</w:t>
      </w:r>
      <w:r>
        <w:rPr>
          <w:spacing w:val="-10"/>
          <w:w w:val="90"/>
        </w:rPr>
        <w:t xml:space="preserve"> </w:t>
      </w:r>
      <w:proofErr w:type="spellStart"/>
      <w:r>
        <w:rPr>
          <w:w w:val="90"/>
        </w:rPr>
        <w:t>tedy</w:t>
      </w:r>
      <w:proofErr w:type="spellEnd"/>
      <w:r>
        <w:rPr>
          <w:spacing w:val="-10"/>
          <w:w w:val="90"/>
        </w:rPr>
        <w:t xml:space="preserve"> </w:t>
      </w:r>
      <w:proofErr w:type="spellStart"/>
      <w:r>
        <w:rPr>
          <w:w w:val="90"/>
        </w:rPr>
        <w:t>společnosti</w:t>
      </w:r>
      <w:proofErr w:type="spellEnd"/>
      <w:r>
        <w:rPr>
          <w:w w:val="90"/>
        </w:rPr>
        <w:t>,</w:t>
      </w:r>
      <w:r>
        <w:rPr>
          <w:spacing w:val="-10"/>
          <w:w w:val="90"/>
        </w:rPr>
        <w:t xml:space="preserve"> </w:t>
      </w:r>
      <w:r>
        <w:rPr>
          <w:w w:val="90"/>
        </w:rPr>
        <w:t>se</w:t>
      </w:r>
      <w:r>
        <w:rPr>
          <w:spacing w:val="-10"/>
          <w:w w:val="90"/>
        </w:rPr>
        <w:t xml:space="preserve"> </w:t>
      </w:r>
      <w:proofErr w:type="spellStart"/>
      <w:r>
        <w:rPr>
          <w:w w:val="90"/>
        </w:rPr>
        <w:t>kterou</w:t>
      </w:r>
      <w:proofErr w:type="spellEnd"/>
      <w:r>
        <w:rPr>
          <w:spacing w:val="-10"/>
          <w:w w:val="90"/>
        </w:rPr>
        <w:t xml:space="preserve"> </w:t>
      </w:r>
      <w:proofErr w:type="spellStart"/>
      <w:r>
        <w:rPr>
          <w:w w:val="90"/>
        </w:rPr>
        <w:t>jsme</w:t>
      </w:r>
      <w:proofErr w:type="spellEnd"/>
      <w:r>
        <w:rPr>
          <w:spacing w:val="-10"/>
          <w:w w:val="90"/>
        </w:rPr>
        <w:t xml:space="preserve"> </w:t>
      </w:r>
      <w:proofErr w:type="spellStart"/>
      <w:r>
        <w:rPr>
          <w:w w:val="90"/>
        </w:rPr>
        <w:t>si</w:t>
      </w:r>
      <w:proofErr w:type="spellEnd"/>
      <w:r>
        <w:rPr>
          <w:spacing w:val="-10"/>
          <w:w w:val="90"/>
        </w:rPr>
        <w:t xml:space="preserve"> </w:t>
      </w:r>
      <w:proofErr w:type="spellStart"/>
      <w:r>
        <w:rPr>
          <w:w w:val="90"/>
        </w:rPr>
        <w:t>rozdělili</w:t>
      </w:r>
      <w:proofErr w:type="spellEnd"/>
      <w:r>
        <w:rPr>
          <w:spacing w:val="-10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riziko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která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v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případě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ponese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část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výdajů</w:t>
      </w:r>
      <w:proofErr w:type="spellEnd"/>
    </w:p>
    <w:p w14:paraId="04DA1498" w14:textId="77777777" w:rsidR="008B2271" w:rsidRDefault="00726259">
      <w:pPr>
        <w:pStyle w:val="Zkladntext"/>
        <w:spacing w:before="1" w:line="187" w:lineRule="auto"/>
        <w:ind w:left="612" w:right="1262"/>
      </w:pPr>
      <w:r>
        <w:pict w14:anchorId="0AC9F2AD">
          <v:line id="_x0000_s2145" style="position:absolute;left:0;text-align:left;z-index:251731968;mso-position-horizontal-relative:page" from="297.8pt,-39.4pt" to="297.8pt,660.75pt" strokeweight=".35pt">
            <w10:wrap anchorx="page"/>
          </v:line>
        </w:pict>
      </w:r>
      <w:proofErr w:type="spellStart"/>
      <w:r>
        <w:rPr>
          <w:w w:val="90"/>
        </w:rPr>
        <w:t>na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w w:val="90"/>
        </w:rPr>
        <w:t>,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jiné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pojišťovně</w:t>
      </w:r>
      <w:proofErr w:type="spellEnd"/>
      <w:r>
        <w:rPr>
          <w:w w:val="90"/>
        </w:rPr>
        <w:t>,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abychom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si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rovněž</w:t>
      </w:r>
      <w:proofErr w:type="spellEnd"/>
      <w:r>
        <w:rPr>
          <w:w w:val="90"/>
        </w:rPr>
        <w:t xml:space="preserve"> </w:t>
      </w:r>
      <w:r>
        <w:rPr>
          <w:w w:val="95"/>
        </w:rPr>
        <w:t xml:space="preserve">s </w:t>
      </w:r>
      <w:proofErr w:type="spellStart"/>
      <w:r>
        <w:rPr>
          <w:w w:val="95"/>
        </w:rPr>
        <w:t>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rozdělili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riziko</w:t>
      </w:r>
      <w:proofErr w:type="spellEnd"/>
      <w:r>
        <w:rPr>
          <w:w w:val="95"/>
        </w:rPr>
        <w:t>).</w:t>
      </w:r>
    </w:p>
    <w:p w14:paraId="3D54BE65" w14:textId="77777777" w:rsidR="008B2271" w:rsidRDefault="008B2271">
      <w:pPr>
        <w:pStyle w:val="Zkladntext"/>
        <w:spacing w:before="4"/>
        <w:rPr>
          <w:sz w:val="13"/>
        </w:rPr>
      </w:pPr>
    </w:p>
    <w:p w14:paraId="771904DA" w14:textId="77777777" w:rsidR="008B2271" w:rsidRDefault="00726259">
      <w:pPr>
        <w:pStyle w:val="Zkladntext"/>
        <w:spacing w:line="187" w:lineRule="auto"/>
        <w:ind w:left="442" w:right="1096"/>
      </w:pPr>
      <w:r>
        <w:rPr>
          <w:w w:val="90"/>
        </w:rPr>
        <w:t>Na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základě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Vašeho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souhlasu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zpracováváme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tyto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po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dobu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trvání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procesu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uzavírání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smlouvy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r>
        <w:rPr>
          <w:w w:val="95"/>
        </w:rPr>
        <w:t>po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dobu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trvání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smluvního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vztahu</w:t>
      </w:r>
      <w:proofErr w:type="spellEnd"/>
      <w:r>
        <w:rPr>
          <w:w w:val="90"/>
        </w:rPr>
        <w:t xml:space="preserve">. </w:t>
      </w:r>
      <w:proofErr w:type="spellStart"/>
      <w:r>
        <w:rPr>
          <w:spacing w:val="-3"/>
          <w:w w:val="90"/>
        </w:rPr>
        <w:t>Tento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souhlas</w:t>
      </w:r>
      <w:proofErr w:type="spellEnd"/>
      <w:r>
        <w:rPr>
          <w:w w:val="90"/>
        </w:rPr>
        <w:t xml:space="preserve"> je </w:t>
      </w:r>
      <w:proofErr w:type="spellStart"/>
      <w:r>
        <w:rPr>
          <w:w w:val="90"/>
        </w:rPr>
        <w:t>dobrovolný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avšak</w:t>
      </w:r>
      <w:proofErr w:type="spellEnd"/>
      <w:r>
        <w:rPr>
          <w:w w:val="90"/>
        </w:rPr>
        <w:t xml:space="preserve"> je </w:t>
      </w:r>
      <w:proofErr w:type="spellStart"/>
      <w:r>
        <w:rPr>
          <w:w w:val="90"/>
        </w:rPr>
        <w:t>podmínkou</w:t>
      </w:r>
      <w:proofErr w:type="spellEnd"/>
      <w:r>
        <w:rPr>
          <w:w w:val="90"/>
        </w:rPr>
        <w:t xml:space="preserve"> pro </w:t>
      </w:r>
      <w:proofErr w:type="spellStart"/>
      <w:r>
        <w:rPr>
          <w:w w:val="90"/>
        </w:rPr>
        <w:t>uzavření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w w:val="90"/>
        </w:rPr>
        <w:t>,</w:t>
      </w:r>
      <w:r>
        <w:rPr>
          <w:spacing w:val="-23"/>
          <w:w w:val="90"/>
        </w:rPr>
        <w:t xml:space="preserve"> </w:t>
      </w:r>
      <w:r>
        <w:rPr>
          <w:w w:val="90"/>
        </w:rPr>
        <w:t>resp.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přistoupení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k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spacing w:val="-3"/>
          <w:w w:val="90"/>
        </w:rPr>
        <w:t>smlouvě</w:t>
      </w:r>
      <w:proofErr w:type="spellEnd"/>
      <w:r>
        <w:rPr>
          <w:spacing w:val="-3"/>
          <w:w w:val="90"/>
        </w:rPr>
        <w:t xml:space="preserve">. </w:t>
      </w:r>
      <w:proofErr w:type="spellStart"/>
      <w:r>
        <w:rPr>
          <w:spacing w:val="-3"/>
          <w:w w:val="90"/>
        </w:rPr>
        <w:t>Tento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souhlas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můžete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kdykoliv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odvolat</w:t>
      </w:r>
      <w:proofErr w:type="spellEnd"/>
      <w:r>
        <w:rPr>
          <w:w w:val="90"/>
        </w:rPr>
        <w:t xml:space="preserve">. </w:t>
      </w:r>
      <w:proofErr w:type="spellStart"/>
      <w:r>
        <w:rPr>
          <w:w w:val="90"/>
        </w:rPr>
        <w:t>Odvoláním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souhlasu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dotčena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zákonnost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zpracování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údajů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o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zdravotním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stavu</w:t>
      </w:r>
      <w:proofErr w:type="spellEnd"/>
    </w:p>
    <w:p w14:paraId="15DC0912" w14:textId="77777777" w:rsidR="008B2271" w:rsidRDefault="00726259">
      <w:pPr>
        <w:pStyle w:val="Zkladntext"/>
        <w:spacing w:line="222" w:lineRule="exact"/>
        <w:ind w:left="442"/>
      </w:pPr>
      <w:r>
        <w:rPr>
          <w:w w:val="95"/>
        </w:rPr>
        <w:t xml:space="preserve">a </w:t>
      </w:r>
      <w:proofErr w:type="spellStart"/>
      <w:r>
        <w:rPr>
          <w:w w:val="95"/>
        </w:rPr>
        <w:t>ge</w:t>
      </w:r>
      <w:r>
        <w:rPr>
          <w:w w:val="95"/>
        </w:rPr>
        <w:t>netických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údajů</w:t>
      </w:r>
      <w:proofErr w:type="spellEnd"/>
      <w:r>
        <w:rPr>
          <w:w w:val="95"/>
        </w:rPr>
        <w:t xml:space="preserve"> do </w:t>
      </w:r>
      <w:proofErr w:type="spellStart"/>
      <w:r>
        <w:rPr>
          <w:w w:val="95"/>
        </w:rPr>
        <w:t>okamžiku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odvolání</w:t>
      </w:r>
      <w:proofErr w:type="spellEnd"/>
      <w:r>
        <w:rPr>
          <w:w w:val="95"/>
        </w:rPr>
        <w:t>.</w:t>
      </w:r>
    </w:p>
    <w:p w14:paraId="3554C457" w14:textId="77777777" w:rsidR="008B2271" w:rsidRDefault="00726259">
      <w:pPr>
        <w:pStyle w:val="Zkladntext"/>
        <w:spacing w:before="188" w:line="187" w:lineRule="auto"/>
        <w:ind w:left="442" w:right="1166"/>
      </w:pPr>
      <w:proofErr w:type="spellStart"/>
      <w:r>
        <w:rPr>
          <w:w w:val="90"/>
        </w:rPr>
        <w:t>Udělený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souhlas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můžete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kdykoliv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odvolat</w:t>
      </w:r>
      <w:proofErr w:type="spellEnd"/>
      <w:r>
        <w:rPr>
          <w:rFonts w:ascii="DejaVu Sans" w:hAnsi="DejaVu Sans"/>
          <w:b/>
          <w:spacing w:val="-27"/>
          <w:w w:val="90"/>
        </w:rPr>
        <w:t xml:space="preserve"> </w:t>
      </w:r>
      <w:proofErr w:type="spellStart"/>
      <w:r>
        <w:rPr>
          <w:w w:val="90"/>
        </w:rPr>
        <w:t>písemně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adrese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Kooperativa</w:t>
      </w:r>
      <w:proofErr w:type="spellEnd"/>
      <w:r>
        <w:rPr>
          <w:spacing w:val="-34"/>
          <w:w w:val="90"/>
        </w:rPr>
        <w:t xml:space="preserve"> </w:t>
      </w:r>
      <w:proofErr w:type="spellStart"/>
      <w:r>
        <w:rPr>
          <w:w w:val="90"/>
        </w:rPr>
        <w:t>pojišťovna</w:t>
      </w:r>
      <w:proofErr w:type="spellEnd"/>
      <w:r>
        <w:rPr>
          <w:w w:val="90"/>
        </w:rPr>
        <w:t>,</w:t>
      </w:r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a.s.</w:t>
      </w:r>
      <w:proofErr w:type="spellEnd"/>
      <w:r>
        <w:rPr>
          <w:w w:val="90"/>
        </w:rPr>
        <w:t>,</w:t>
      </w:r>
      <w:r>
        <w:rPr>
          <w:spacing w:val="-33"/>
          <w:w w:val="90"/>
        </w:rPr>
        <w:t xml:space="preserve"> </w:t>
      </w:r>
      <w:r>
        <w:rPr>
          <w:w w:val="90"/>
        </w:rPr>
        <w:t>Vienna</w:t>
      </w:r>
      <w:r>
        <w:rPr>
          <w:spacing w:val="-33"/>
          <w:w w:val="90"/>
        </w:rPr>
        <w:t xml:space="preserve"> </w:t>
      </w:r>
      <w:r>
        <w:rPr>
          <w:w w:val="90"/>
        </w:rPr>
        <w:t>Insurance</w:t>
      </w:r>
      <w:r>
        <w:rPr>
          <w:spacing w:val="-33"/>
          <w:w w:val="90"/>
        </w:rPr>
        <w:t xml:space="preserve"> </w:t>
      </w:r>
      <w:r>
        <w:rPr>
          <w:w w:val="90"/>
        </w:rPr>
        <w:t>Group,</w:t>
      </w:r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Brněnská</w:t>
      </w:r>
      <w:proofErr w:type="spellEnd"/>
      <w:r>
        <w:rPr>
          <w:w w:val="90"/>
        </w:rPr>
        <w:t xml:space="preserve"> 634,</w:t>
      </w:r>
      <w:r>
        <w:rPr>
          <w:spacing w:val="-20"/>
          <w:w w:val="90"/>
        </w:rPr>
        <w:t xml:space="preserve"> </w:t>
      </w:r>
      <w:r>
        <w:rPr>
          <w:w w:val="90"/>
        </w:rPr>
        <w:t>664</w:t>
      </w:r>
      <w:r>
        <w:rPr>
          <w:spacing w:val="-19"/>
          <w:w w:val="90"/>
        </w:rPr>
        <w:t xml:space="preserve"> </w:t>
      </w:r>
      <w:r>
        <w:rPr>
          <w:w w:val="90"/>
        </w:rPr>
        <w:t>42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Modřice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zasláním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kopie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dokumentu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s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Vaším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podpisem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email</w:t>
      </w:r>
      <w:r>
        <w:rPr>
          <w:spacing w:val="-20"/>
          <w:w w:val="90"/>
        </w:rPr>
        <w:t xml:space="preserve"> </w:t>
      </w:r>
      <w:hyperlink r:id="rId44">
        <w:r>
          <w:rPr>
            <w:w w:val="90"/>
          </w:rPr>
          <w:t>info@koop.cz.</w:t>
        </w:r>
        <w:r>
          <w:rPr>
            <w:spacing w:val="-20"/>
            <w:w w:val="90"/>
          </w:rPr>
          <w:t xml:space="preserve"> </w:t>
        </w:r>
      </w:hyperlink>
      <w:r>
        <w:rPr>
          <w:w w:val="90"/>
        </w:rPr>
        <w:t>K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odvolání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souhlasu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můžete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využít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formulář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„</w:t>
      </w:r>
      <w:proofErr w:type="spellStart"/>
      <w:r>
        <w:rPr>
          <w:w w:val="95"/>
        </w:rPr>
        <w:t>Odvolání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souhlasu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se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zpracováním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údajů</w:t>
      </w:r>
      <w:proofErr w:type="spellEnd"/>
    </w:p>
    <w:p w14:paraId="0FFD1E6B" w14:textId="77777777" w:rsidR="008B2271" w:rsidRDefault="00726259">
      <w:pPr>
        <w:pStyle w:val="Zkladntext"/>
        <w:spacing w:line="193" w:lineRule="exact"/>
        <w:ind w:left="442"/>
      </w:pPr>
      <w:r>
        <w:rPr>
          <w:w w:val="95"/>
        </w:rPr>
        <w:t xml:space="preserve">o </w:t>
      </w:r>
      <w:proofErr w:type="spellStart"/>
      <w:r>
        <w:rPr>
          <w:w w:val="95"/>
        </w:rPr>
        <w:t>zdravotním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stavu</w:t>
      </w:r>
      <w:proofErr w:type="spellEnd"/>
      <w:r>
        <w:rPr>
          <w:w w:val="95"/>
        </w:rPr>
        <w:t xml:space="preserve"> a </w:t>
      </w:r>
      <w:proofErr w:type="spellStart"/>
      <w:r>
        <w:rPr>
          <w:w w:val="95"/>
        </w:rPr>
        <w:t>genetických</w:t>
      </w:r>
      <w:proofErr w:type="spellEnd"/>
      <w:r>
        <w:rPr>
          <w:w w:val="95"/>
        </w:rPr>
        <w:t xml:space="preserve"> </w:t>
      </w:r>
      <w:proofErr w:type="spellStart"/>
      <w:proofErr w:type="gramStart"/>
      <w:r>
        <w:rPr>
          <w:w w:val="95"/>
        </w:rPr>
        <w:t>údajů</w:t>
      </w:r>
      <w:proofErr w:type="spellEnd"/>
      <w:r>
        <w:rPr>
          <w:w w:val="95"/>
        </w:rPr>
        <w:t>“</w:t>
      </w:r>
      <w:proofErr w:type="gramEnd"/>
      <w:r>
        <w:rPr>
          <w:w w:val="95"/>
        </w:rPr>
        <w:t xml:space="preserve">, </w:t>
      </w:r>
      <w:proofErr w:type="spellStart"/>
      <w:r>
        <w:rPr>
          <w:w w:val="95"/>
        </w:rPr>
        <w:t>který</w:t>
      </w:r>
      <w:proofErr w:type="spellEnd"/>
      <w:r>
        <w:rPr>
          <w:w w:val="95"/>
        </w:rPr>
        <w:t xml:space="preserve"> je </w:t>
      </w:r>
      <w:proofErr w:type="spellStart"/>
      <w:r>
        <w:rPr>
          <w:w w:val="95"/>
        </w:rPr>
        <w:t>dostupný</w:t>
      </w:r>
      <w:proofErr w:type="spellEnd"/>
    </w:p>
    <w:p w14:paraId="7C84960E" w14:textId="77777777" w:rsidR="008B2271" w:rsidRDefault="00726259">
      <w:pPr>
        <w:pStyle w:val="Zkladntext"/>
        <w:spacing w:before="13" w:line="187" w:lineRule="auto"/>
        <w:ind w:left="442" w:right="1014"/>
      </w:pPr>
      <w:proofErr w:type="spellStart"/>
      <w:r>
        <w:rPr>
          <w:w w:val="90"/>
        </w:rPr>
        <w:t>na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našich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webových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stránkách</w:t>
      </w:r>
      <w:proofErr w:type="spellEnd"/>
      <w:r>
        <w:rPr>
          <w:spacing w:val="-26"/>
          <w:w w:val="90"/>
        </w:rPr>
        <w:t xml:space="preserve"> </w:t>
      </w:r>
      <w:hyperlink r:id="rId45">
        <w:r>
          <w:rPr>
            <w:w w:val="90"/>
          </w:rPr>
          <w:t>www.koop.cz</w:t>
        </w:r>
        <w:r>
          <w:rPr>
            <w:spacing w:val="-26"/>
            <w:w w:val="90"/>
          </w:rPr>
          <w:t xml:space="preserve"> </w:t>
        </w:r>
      </w:hyperlink>
      <w:r>
        <w:rPr>
          <w:w w:val="90"/>
        </w:rPr>
        <w:t>v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sekci</w:t>
      </w:r>
      <w:proofErr w:type="spellEnd"/>
      <w:r>
        <w:rPr>
          <w:spacing w:val="-26"/>
          <w:w w:val="90"/>
        </w:rPr>
        <w:t xml:space="preserve"> </w:t>
      </w:r>
      <w:r>
        <w:rPr>
          <w:spacing w:val="-5"/>
          <w:w w:val="90"/>
        </w:rPr>
        <w:t>„O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pojišťovně</w:t>
      </w:r>
      <w:proofErr w:type="spellEnd"/>
      <w:r>
        <w:rPr>
          <w:w w:val="90"/>
        </w:rPr>
        <w:t xml:space="preserve"> </w:t>
      </w:r>
      <w:proofErr w:type="spellStart"/>
      <w:proofErr w:type="gramStart"/>
      <w:r>
        <w:rPr>
          <w:w w:val="95"/>
        </w:rPr>
        <w:t>Kooperativa</w:t>
      </w:r>
      <w:proofErr w:type="spellEnd"/>
      <w:r>
        <w:rPr>
          <w:w w:val="95"/>
        </w:rPr>
        <w:t>“</w:t>
      </w:r>
      <w:proofErr w:type="gramEnd"/>
      <w:r>
        <w:rPr>
          <w:w w:val="95"/>
        </w:rPr>
        <w:t>.</w:t>
      </w:r>
    </w:p>
    <w:p w14:paraId="057D9738" w14:textId="77777777" w:rsidR="008B2271" w:rsidRDefault="008B2271">
      <w:pPr>
        <w:pStyle w:val="Zkladntext"/>
        <w:spacing w:before="4"/>
        <w:rPr>
          <w:sz w:val="13"/>
        </w:rPr>
      </w:pPr>
    </w:p>
    <w:p w14:paraId="3E1EE3D6" w14:textId="77777777" w:rsidR="008B2271" w:rsidRDefault="00726259">
      <w:pPr>
        <w:pStyle w:val="Zkladntext"/>
        <w:spacing w:line="187" w:lineRule="auto"/>
        <w:ind w:left="442" w:right="1262"/>
      </w:pPr>
      <w:proofErr w:type="spellStart"/>
      <w:r>
        <w:rPr>
          <w:spacing w:val="3"/>
          <w:w w:val="95"/>
        </w:rPr>
        <w:t>Informace</w:t>
      </w:r>
      <w:proofErr w:type="spellEnd"/>
      <w:r>
        <w:rPr>
          <w:spacing w:val="3"/>
          <w:w w:val="95"/>
        </w:rPr>
        <w:t xml:space="preserve"> </w:t>
      </w:r>
      <w:r>
        <w:rPr>
          <w:w w:val="95"/>
        </w:rPr>
        <w:t xml:space="preserve">o </w:t>
      </w:r>
      <w:proofErr w:type="spellStart"/>
      <w:r>
        <w:rPr>
          <w:spacing w:val="4"/>
          <w:w w:val="95"/>
        </w:rPr>
        <w:t>odvolání</w:t>
      </w:r>
      <w:proofErr w:type="spellEnd"/>
      <w:r>
        <w:rPr>
          <w:spacing w:val="4"/>
          <w:w w:val="95"/>
        </w:rPr>
        <w:t xml:space="preserve"> </w:t>
      </w:r>
      <w:proofErr w:type="spellStart"/>
      <w:r>
        <w:rPr>
          <w:spacing w:val="4"/>
          <w:w w:val="95"/>
        </w:rPr>
        <w:t>souhlasu</w:t>
      </w:r>
      <w:proofErr w:type="spellEnd"/>
      <w:r>
        <w:rPr>
          <w:spacing w:val="4"/>
          <w:w w:val="95"/>
        </w:rPr>
        <w:t xml:space="preserve"> </w:t>
      </w:r>
      <w:proofErr w:type="spellStart"/>
      <w:r>
        <w:rPr>
          <w:spacing w:val="2"/>
          <w:w w:val="95"/>
        </w:rPr>
        <w:t>můžete</w:t>
      </w:r>
      <w:proofErr w:type="spellEnd"/>
      <w:r>
        <w:rPr>
          <w:spacing w:val="2"/>
          <w:w w:val="95"/>
        </w:rPr>
        <w:t xml:space="preserve"> </w:t>
      </w:r>
      <w:proofErr w:type="spellStart"/>
      <w:r>
        <w:rPr>
          <w:spacing w:val="3"/>
          <w:w w:val="95"/>
        </w:rPr>
        <w:t>také</w:t>
      </w:r>
      <w:proofErr w:type="spellEnd"/>
      <w:r>
        <w:rPr>
          <w:spacing w:val="3"/>
          <w:w w:val="95"/>
        </w:rPr>
        <w:t xml:space="preserve"> </w:t>
      </w:r>
      <w:proofErr w:type="spellStart"/>
      <w:r>
        <w:rPr>
          <w:spacing w:val="5"/>
          <w:w w:val="95"/>
        </w:rPr>
        <w:t>získat</w:t>
      </w:r>
      <w:proofErr w:type="spellEnd"/>
      <w:r>
        <w:rPr>
          <w:spacing w:val="5"/>
          <w:w w:val="95"/>
        </w:rPr>
        <w:t xml:space="preserve"> </w:t>
      </w:r>
      <w:proofErr w:type="spellStart"/>
      <w:r>
        <w:rPr>
          <w:w w:val="90"/>
        </w:rPr>
        <w:t>prostřednictvím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klientské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linky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čísle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+420</w:t>
      </w:r>
      <w:r>
        <w:rPr>
          <w:spacing w:val="-15"/>
          <w:w w:val="90"/>
        </w:rPr>
        <w:t xml:space="preserve"> </w:t>
      </w:r>
      <w:r>
        <w:rPr>
          <w:w w:val="90"/>
        </w:rPr>
        <w:t>957</w:t>
      </w:r>
      <w:r>
        <w:rPr>
          <w:spacing w:val="-15"/>
          <w:w w:val="90"/>
        </w:rPr>
        <w:t xml:space="preserve"> </w:t>
      </w:r>
      <w:r>
        <w:rPr>
          <w:w w:val="90"/>
        </w:rPr>
        <w:t>105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105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emailu</w:t>
      </w:r>
      <w:proofErr w:type="spellEnd"/>
      <w:r>
        <w:rPr>
          <w:spacing w:val="-28"/>
          <w:w w:val="95"/>
        </w:rPr>
        <w:t xml:space="preserve"> </w:t>
      </w:r>
      <w:hyperlink r:id="rId46">
        <w:r>
          <w:rPr>
            <w:w w:val="95"/>
          </w:rPr>
          <w:t>info@koop.cz.</w:t>
        </w:r>
      </w:hyperlink>
    </w:p>
    <w:p w14:paraId="42174DD4" w14:textId="77777777" w:rsidR="008B2271" w:rsidRDefault="00726259">
      <w:pPr>
        <w:spacing w:before="193"/>
        <w:ind w:left="442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zpracování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citlivých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osobních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údajů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bez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Vašeho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souhlasu</w:t>
      </w:r>
      <w:proofErr w:type="spellEnd"/>
    </w:p>
    <w:p w14:paraId="131183A1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21F36127" w14:textId="77777777" w:rsidR="008B2271" w:rsidRDefault="00726259">
      <w:pPr>
        <w:spacing w:line="187" w:lineRule="auto"/>
        <w:ind w:left="442" w:right="931"/>
        <w:rPr>
          <w:sz w:val="17"/>
        </w:rPr>
      </w:pPr>
      <w:proofErr w:type="spellStart"/>
      <w:r>
        <w:rPr>
          <w:w w:val="90"/>
          <w:sz w:val="17"/>
        </w:rPr>
        <w:t>Jste</w:t>
      </w:r>
      <w:proofErr w:type="spellEnd"/>
      <w:r>
        <w:rPr>
          <w:w w:val="90"/>
          <w:sz w:val="17"/>
        </w:rPr>
        <w:t>-li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pojištěný</w:t>
      </w:r>
      <w:proofErr w:type="spellEnd"/>
      <w:r>
        <w:rPr>
          <w:rFonts w:ascii="DejaVu Sans" w:hAnsi="DejaVu Sans"/>
          <w:b/>
          <w:spacing w:val="-31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rámci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spacing w:val="-2"/>
          <w:w w:val="90"/>
          <w:sz w:val="17"/>
        </w:rPr>
        <w:t>tohoto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w w:val="90"/>
          <w:sz w:val="17"/>
        </w:rPr>
        <w:t>,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případně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dotčená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osoba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dle</w:t>
      </w:r>
      <w:proofErr w:type="spellEnd"/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pojistné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smlouvy</w:t>
      </w:r>
      <w:proofErr w:type="spellEnd"/>
      <w:r>
        <w:rPr>
          <w:w w:val="95"/>
          <w:sz w:val="17"/>
        </w:rPr>
        <w:t>,</w:t>
      </w:r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zpracováváme</w:t>
      </w:r>
      <w:proofErr w:type="spellEnd"/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nezbytném</w:t>
      </w:r>
      <w:proofErr w:type="spellEnd"/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rozsahu</w:t>
      </w:r>
      <w:proofErr w:type="spellEnd"/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 xml:space="preserve">bez </w:t>
      </w:r>
      <w:proofErr w:type="spellStart"/>
      <w:r>
        <w:rPr>
          <w:w w:val="95"/>
          <w:sz w:val="17"/>
        </w:rPr>
        <w:t>Vašeho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souhlasu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údaje</w:t>
      </w:r>
      <w:proofErr w:type="spellEnd"/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o</w:t>
      </w:r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Vašem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zdravotním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stavu</w:t>
      </w:r>
      <w:proofErr w:type="spellEnd"/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genetické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85"/>
          <w:sz w:val="17"/>
        </w:rPr>
        <w:t>údaje</w:t>
      </w:r>
      <w:proofErr w:type="spellEnd"/>
      <w:r>
        <w:rPr>
          <w:spacing w:val="-24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na</w:t>
      </w:r>
      <w:proofErr w:type="spellEnd"/>
      <w:r>
        <w:rPr>
          <w:spacing w:val="-23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základě</w:t>
      </w:r>
      <w:proofErr w:type="spellEnd"/>
      <w:r>
        <w:rPr>
          <w:spacing w:val="-2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nezbytnosti</w:t>
      </w:r>
      <w:proofErr w:type="spellEnd"/>
      <w:r>
        <w:rPr>
          <w:rFonts w:ascii="DejaVu Sans" w:hAnsi="DejaVu Sans"/>
          <w:b/>
          <w:spacing w:val="-30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pro</w:t>
      </w:r>
      <w:r>
        <w:rPr>
          <w:rFonts w:ascii="DejaVu Sans" w:hAnsi="DejaVu Sans"/>
          <w:b/>
          <w:spacing w:val="-30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určení</w:t>
      </w:r>
      <w:proofErr w:type="spellEnd"/>
      <w:r>
        <w:rPr>
          <w:rFonts w:ascii="DejaVu Sans" w:hAnsi="DejaVu Sans"/>
          <w:b/>
          <w:w w:val="85"/>
          <w:sz w:val="17"/>
        </w:rPr>
        <w:t>,</w:t>
      </w:r>
      <w:r>
        <w:rPr>
          <w:rFonts w:ascii="DejaVu Sans" w:hAnsi="DejaVu Sans"/>
          <w:b/>
          <w:spacing w:val="-30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výkon</w:t>
      </w:r>
      <w:proofErr w:type="spellEnd"/>
      <w:r>
        <w:rPr>
          <w:rFonts w:ascii="DejaVu Sans" w:hAnsi="DejaVu Sans"/>
          <w:b/>
          <w:spacing w:val="-30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nebo</w:t>
      </w:r>
      <w:proofErr w:type="spellEnd"/>
      <w:r>
        <w:rPr>
          <w:rFonts w:ascii="DejaVu Sans" w:hAnsi="DejaVu Sans"/>
          <w:b/>
          <w:spacing w:val="-30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obhajobu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právních</w:t>
      </w:r>
      <w:proofErr w:type="spellEnd"/>
      <w:r>
        <w:rPr>
          <w:rFonts w:ascii="DejaVu Sans" w:hAnsi="DejaVu Sans"/>
          <w:b/>
          <w:spacing w:val="-21"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nároků</w:t>
      </w:r>
      <w:proofErr w:type="spellEnd"/>
      <w:r>
        <w:rPr>
          <w:w w:val="95"/>
          <w:sz w:val="17"/>
        </w:rPr>
        <w:t>,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to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pro</w:t>
      </w:r>
      <w:r>
        <w:rPr>
          <w:spacing w:val="-1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účely</w:t>
      </w:r>
      <w:proofErr w:type="spellEnd"/>
      <w:r>
        <w:rPr>
          <w:w w:val="95"/>
          <w:sz w:val="17"/>
        </w:rPr>
        <w:t>:</w:t>
      </w:r>
    </w:p>
    <w:p w14:paraId="10E2C859" w14:textId="77777777" w:rsidR="008B2271" w:rsidRDefault="008B2271">
      <w:pPr>
        <w:pStyle w:val="Zkladntext"/>
        <w:spacing w:before="5"/>
        <w:rPr>
          <w:sz w:val="13"/>
        </w:rPr>
      </w:pPr>
    </w:p>
    <w:p w14:paraId="672CB421" w14:textId="77777777" w:rsidR="008B2271" w:rsidRDefault="00726259">
      <w:pPr>
        <w:pStyle w:val="Zkladntext"/>
        <w:spacing w:before="1" w:line="187" w:lineRule="auto"/>
        <w:ind w:left="612" w:right="876" w:hanging="170"/>
      </w:pPr>
      <w:r>
        <w:rPr>
          <w:color w:val="FFD600"/>
          <w:w w:val="90"/>
        </w:rPr>
        <w:t xml:space="preserve">▶ </w:t>
      </w:r>
      <w:proofErr w:type="spellStart"/>
      <w:r>
        <w:rPr>
          <w:w w:val="90"/>
        </w:rPr>
        <w:t>likvidace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události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jinak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řečeno</w:t>
      </w:r>
      <w:proofErr w:type="spellEnd"/>
      <w:r>
        <w:rPr>
          <w:w w:val="90"/>
        </w:rPr>
        <w:t xml:space="preserve"> pro </w:t>
      </w:r>
      <w:r>
        <w:rPr>
          <w:spacing w:val="-3"/>
          <w:w w:val="90"/>
        </w:rPr>
        <w:t xml:space="preserve">to, </w:t>
      </w:r>
      <w:proofErr w:type="spellStart"/>
      <w:r>
        <w:rPr>
          <w:w w:val="90"/>
        </w:rPr>
        <w:t>abychom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mohli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poskytnout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případě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w w:val="95"/>
        </w:rPr>
        <w:t>),</w:t>
      </w:r>
    </w:p>
    <w:p w14:paraId="39073FDD" w14:textId="77777777" w:rsidR="008B2271" w:rsidRDefault="008B2271">
      <w:pPr>
        <w:pStyle w:val="Zkladntext"/>
        <w:spacing w:before="4"/>
        <w:rPr>
          <w:sz w:val="13"/>
        </w:rPr>
      </w:pPr>
    </w:p>
    <w:p w14:paraId="6629CE02" w14:textId="77777777" w:rsidR="008B2271" w:rsidRDefault="00726259">
      <w:pPr>
        <w:pStyle w:val="Zkladntext"/>
        <w:spacing w:line="187" w:lineRule="auto"/>
        <w:ind w:left="612" w:right="909" w:hanging="170"/>
      </w:pPr>
      <w:r>
        <w:rPr>
          <w:color w:val="FFD600"/>
          <w:w w:val="90"/>
        </w:rPr>
        <w:t>▶</w:t>
      </w:r>
      <w:r>
        <w:rPr>
          <w:color w:val="FFD600"/>
          <w:spacing w:val="-8"/>
          <w:w w:val="90"/>
        </w:rPr>
        <w:t xml:space="preserve"> </w:t>
      </w:r>
      <w:proofErr w:type="spellStart"/>
      <w:r>
        <w:rPr>
          <w:w w:val="90"/>
        </w:rPr>
        <w:t>správy</w:t>
      </w:r>
      <w:proofErr w:type="spellEnd"/>
      <w:r>
        <w:rPr>
          <w:spacing w:val="-30"/>
          <w:w w:val="90"/>
        </w:rPr>
        <w:t xml:space="preserve"> </w:t>
      </w:r>
      <w:r>
        <w:rPr>
          <w:w w:val="90"/>
        </w:rPr>
        <w:t>a</w:t>
      </w:r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ukončení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spacing w:val="-30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jinak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řečeno</w:t>
      </w:r>
      <w:proofErr w:type="spellEnd"/>
      <w:r>
        <w:rPr>
          <w:spacing w:val="-29"/>
          <w:w w:val="90"/>
        </w:rPr>
        <w:t xml:space="preserve"> </w:t>
      </w:r>
      <w:r>
        <w:rPr>
          <w:w w:val="90"/>
        </w:rPr>
        <w:t>pro</w:t>
      </w:r>
      <w:r>
        <w:rPr>
          <w:spacing w:val="-30"/>
          <w:w w:val="90"/>
        </w:rPr>
        <w:t xml:space="preserve"> </w:t>
      </w:r>
      <w:r>
        <w:rPr>
          <w:spacing w:val="-4"/>
          <w:w w:val="90"/>
        </w:rPr>
        <w:t>to,</w:t>
      </w:r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abychom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i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po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uzavření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smlouvy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mohli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údaje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o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Vašem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zdravotním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stavu</w:t>
      </w:r>
      <w:proofErr w:type="spellEnd"/>
    </w:p>
    <w:p w14:paraId="6CD122ED" w14:textId="77777777" w:rsidR="008B2271" w:rsidRDefault="00726259">
      <w:pPr>
        <w:pStyle w:val="Zkladntext"/>
        <w:spacing w:before="1" w:line="187" w:lineRule="auto"/>
        <w:ind w:left="612" w:right="1265"/>
      </w:pP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proofErr w:type="spellStart"/>
      <w:r>
        <w:rPr>
          <w:spacing w:val="2"/>
          <w:w w:val="95"/>
        </w:rPr>
        <w:t>genetické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spacing w:val="2"/>
          <w:w w:val="95"/>
        </w:rPr>
        <w:t>údaje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spacing w:val="2"/>
          <w:w w:val="95"/>
        </w:rPr>
        <w:t>použít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pro</w:t>
      </w:r>
      <w:r>
        <w:rPr>
          <w:spacing w:val="-29"/>
          <w:w w:val="95"/>
        </w:rPr>
        <w:t xml:space="preserve"> </w:t>
      </w:r>
      <w:proofErr w:type="spellStart"/>
      <w:r>
        <w:rPr>
          <w:spacing w:val="2"/>
          <w:w w:val="95"/>
        </w:rPr>
        <w:t>vyřizování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Vašich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spacing w:val="3"/>
          <w:w w:val="95"/>
        </w:rPr>
        <w:t>žádostí</w:t>
      </w:r>
      <w:proofErr w:type="spellEnd"/>
      <w:r>
        <w:rPr>
          <w:spacing w:val="3"/>
          <w:w w:val="95"/>
        </w:rPr>
        <w:t xml:space="preserve">), </w:t>
      </w:r>
      <w:r>
        <w:rPr>
          <w:w w:val="90"/>
        </w:rPr>
        <w:t>s</w:t>
      </w:r>
      <w:r>
        <w:rPr>
          <w:spacing w:val="-12"/>
          <w:w w:val="90"/>
        </w:rPr>
        <w:t xml:space="preserve"> </w:t>
      </w:r>
      <w:proofErr w:type="spellStart"/>
      <w:r>
        <w:rPr>
          <w:spacing w:val="2"/>
          <w:w w:val="90"/>
        </w:rPr>
        <w:t>výjimkou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spacing w:val="2"/>
          <w:w w:val="90"/>
        </w:rPr>
        <w:t>změny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spacing w:val="2"/>
          <w:w w:val="90"/>
        </w:rPr>
        <w:t>pojistné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spacing w:val="2"/>
          <w:w w:val="90"/>
        </w:rPr>
        <w:t>smlouvy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spacing w:val="2"/>
          <w:w w:val="90"/>
        </w:rPr>
        <w:t>zahrnující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spacing w:val="3"/>
          <w:w w:val="90"/>
        </w:rPr>
        <w:t>posouzení</w:t>
      </w:r>
      <w:proofErr w:type="spellEnd"/>
    </w:p>
    <w:p w14:paraId="2E35D622" w14:textId="77777777" w:rsidR="008B2271" w:rsidRDefault="00726259">
      <w:pPr>
        <w:pStyle w:val="Zkladntext"/>
        <w:spacing w:line="187" w:lineRule="auto"/>
        <w:ind w:left="612" w:right="1021"/>
      </w:pPr>
      <w:proofErr w:type="spellStart"/>
      <w:r>
        <w:rPr>
          <w:w w:val="90"/>
        </w:rPr>
        <w:t>přijatelnosti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do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kterou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provádíme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základě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spacing w:val="-4"/>
          <w:w w:val="90"/>
        </w:rPr>
        <w:t>Vašeho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t>souhlasu</w:t>
      </w:r>
      <w:proofErr w:type="spellEnd"/>
      <w:r>
        <w:t>,</w:t>
      </w:r>
    </w:p>
    <w:p w14:paraId="6264AFE4" w14:textId="77777777" w:rsidR="008B2271" w:rsidRDefault="008B2271">
      <w:pPr>
        <w:pStyle w:val="Zkladntext"/>
        <w:spacing w:before="5"/>
        <w:rPr>
          <w:sz w:val="13"/>
        </w:rPr>
      </w:pPr>
    </w:p>
    <w:p w14:paraId="4BBC99FD" w14:textId="77777777" w:rsidR="008B2271" w:rsidRDefault="00726259">
      <w:pPr>
        <w:pStyle w:val="Zkladntext"/>
        <w:spacing w:line="187" w:lineRule="auto"/>
        <w:ind w:left="612" w:right="1154" w:hanging="170"/>
      </w:pPr>
      <w:r>
        <w:rPr>
          <w:color w:val="FFD600"/>
        </w:rPr>
        <w:t xml:space="preserve">▶ </w:t>
      </w:r>
      <w:proofErr w:type="spellStart"/>
      <w:r>
        <w:t>prevence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odhalování</w:t>
      </w:r>
      <w:proofErr w:type="spellEnd"/>
      <w:r>
        <w:t xml:space="preserve"> </w:t>
      </w:r>
      <w:proofErr w:type="spellStart"/>
      <w:r>
        <w:t>pojistných</w:t>
      </w:r>
      <w:proofErr w:type="spellEnd"/>
      <w:r>
        <w:t xml:space="preserve"> </w:t>
      </w:r>
      <w:proofErr w:type="spellStart"/>
      <w:r>
        <w:t>podvodů</w:t>
      </w:r>
      <w:proofErr w:type="spellEnd"/>
      <w:r>
        <w:t xml:space="preserve"> a </w:t>
      </w:r>
      <w:proofErr w:type="spellStart"/>
      <w:r>
        <w:t>jiných</w:t>
      </w:r>
      <w:proofErr w:type="spellEnd"/>
      <w:r>
        <w:t xml:space="preserve"> </w:t>
      </w:r>
      <w:proofErr w:type="spellStart"/>
      <w:r>
        <w:rPr>
          <w:w w:val="90"/>
        </w:rPr>
        <w:t>protiprávních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jednání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jinak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řečeno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pro</w:t>
      </w:r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to,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abychom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zamezili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škodám</w:t>
      </w:r>
      <w:proofErr w:type="spellEnd"/>
      <w:r>
        <w:rPr>
          <w:w w:val="95"/>
        </w:rPr>
        <w:t>,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které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nám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mohou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vzniknout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v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důsledku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páchání</w:t>
      </w:r>
      <w:proofErr w:type="spellEnd"/>
      <w:r>
        <w:rPr>
          <w:w w:val="95"/>
        </w:rPr>
        <w:t xml:space="preserve"> </w:t>
      </w:r>
      <w:proofErr w:type="spellStart"/>
      <w:r>
        <w:t>pojistných</w:t>
      </w:r>
      <w:proofErr w:type="spellEnd"/>
      <w:r>
        <w:rPr>
          <w:spacing w:val="-12"/>
        </w:rPr>
        <w:t xml:space="preserve"> </w:t>
      </w:r>
      <w:proofErr w:type="spellStart"/>
      <w:r>
        <w:t>podvodů</w:t>
      </w:r>
      <w:proofErr w:type="spellEnd"/>
      <w:r>
        <w:t>),</w:t>
      </w:r>
    </w:p>
    <w:p w14:paraId="1D6C68C9" w14:textId="77777777" w:rsidR="008B2271" w:rsidRDefault="008B2271">
      <w:pPr>
        <w:pStyle w:val="Zkladntext"/>
        <w:spacing w:before="5"/>
        <w:rPr>
          <w:sz w:val="13"/>
        </w:rPr>
      </w:pPr>
    </w:p>
    <w:p w14:paraId="62FCB3BF" w14:textId="77777777" w:rsidR="008B2271" w:rsidRDefault="00726259">
      <w:pPr>
        <w:pStyle w:val="Zkladntext"/>
        <w:spacing w:line="187" w:lineRule="auto"/>
        <w:ind w:left="616" w:right="1027" w:hanging="174"/>
      </w:pPr>
      <w:r>
        <w:rPr>
          <w:color w:val="FFD600"/>
          <w:w w:val="90"/>
        </w:rPr>
        <w:t>▶</w:t>
      </w:r>
      <w:r>
        <w:rPr>
          <w:color w:val="FFD600"/>
          <w:spacing w:val="8"/>
          <w:w w:val="90"/>
        </w:rPr>
        <w:t xml:space="preserve"> </w:t>
      </w:r>
      <w:proofErr w:type="spellStart"/>
      <w:r>
        <w:rPr>
          <w:w w:val="90"/>
        </w:rPr>
        <w:t>ochrany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našich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právních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nároků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jinak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řečeno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pro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to,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abychom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mohli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hájit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naše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právní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nároky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v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soudním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mimosoudním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spacing w:val="-3"/>
          <w:w w:val="90"/>
        </w:rPr>
        <w:t>nebo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t>vykonávacím</w:t>
      </w:r>
      <w:proofErr w:type="spellEnd"/>
      <w:r>
        <w:rPr>
          <w:spacing w:val="-11"/>
        </w:rPr>
        <w:t xml:space="preserve"> </w:t>
      </w:r>
      <w:proofErr w:type="spellStart"/>
      <w:r>
        <w:t>řízení</w:t>
      </w:r>
      <w:proofErr w:type="spellEnd"/>
      <w:r>
        <w:t>).</w:t>
      </w:r>
    </w:p>
    <w:p w14:paraId="1388803B" w14:textId="77777777" w:rsidR="008B2271" w:rsidRDefault="00726259">
      <w:pPr>
        <w:pStyle w:val="Zkladntext"/>
        <w:spacing w:before="164" w:line="233" w:lineRule="exact"/>
        <w:ind w:left="442"/>
      </w:pPr>
      <w:r>
        <w:rPr>
          <w:w w:val="90"/>
        </w:rPr>
        <w:t>Pro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tyto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účely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uchováváme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o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Vašem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zdravotním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stavu</w:t>
      </w:r>
      <w:proofErr w:type="spellEnd"/>
    </w:p>
    <w:p w14:paraId="76AC02BD" w14:textId="77777777" w:rsidR="008B2271" w:rsidRDefault="00726259">
      <w:pPr>
        <w:pStyle w:val="Zkladntext"/>
        <w:spacing w:before="12" w:line="187" w:lineRule="auto"/>
        <w:ind w:left="442" w:right="1197"/>
      </w:pPr>
      <w:r>
        <w:rPr>
          <w:w w:val="90"/>
        </w:rPr>
        <w:t>a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genetické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po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dobu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r>
        <w:rPr>
          <w:w w:val="90"/>
        </w:rPr>
        <w:t>po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kterou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je</w:t>
      </w:r>
      <w:r>
        <w:rPr>
          <w:spacing w:val="-17"/>
          <w:w w:val="90"/>
        </w:rPr>
        <w:t xml:space="preserve"> </w:t>
      </w:r>
      <w:r>
        <w:rPr>
          <w:w w:val="90"/>
        </w:rPr>
        <w:t>to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nezbytné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k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realizaci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práv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a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povinností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plynoucích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ze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vzájemného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smluvního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vztahu</w:t>
      </w:r>
      <w:proofErr w:type="spellEnd"/>
      <w:r>
        <w:rPr>
          <w:w w:val="90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tedy</w:t>
      </w:r>
      <w:proofErr w:type="spellEnd"/>
      <w:r>
        <w:rPr>
          <w:spacing w:val="-23"/>
          <w:w w:val="95"/>
        </w:rPr>
        <w:t xml:space="preserve"> </w:t>
      </w:r>
      <w:r>
        <w:rPr>
          <w:w w:val="95"/>
        </w:rPr>
        <w:t>po</w:t>
      </w:r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dobu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trvání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>)</w:t>
      </w:r>
      <w:r>
        <w:rPr>
          <w:spacing w:val="-22"/>
          <w:w w:val="95"/>
        </w:rPr>
        <w:t xml:space="preserve">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r>
        <w:rPr>
          <w:w w:val="95"/>
        </w:rPr>
        <w:t>po</w:t>
      </w:r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dobu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trvání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promlčecí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doby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(v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délce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maximálně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15</w:t>
      </w:r>
      <w:r>
        <w:rPr>
          <w:spacing w:val="-14"/>
          <w:w w:val="90"/>
        </w:rPr>
        <w:t xml:space="preserve"> </w:t>
      </w:r>
      <w:r>
        <w:rPr>
          <w:w w:val="90"/>
        </w:rPr>
        <w:t>let</w:t>
      </w:r>
      <w:r>
        <w:rPr>
          <w:spacing w:val="-15"/>
          <w:w w:val="90"/>
        </w:rPr>
        <w:t xml:space="preserve"> </w:t>
      </w:r>
      <w:r>
        <w:rPr>
          <w:w w:val="90"/>
        </w:rPr>
        <w:t>od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skončení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>)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nároků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vyplývajících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souvisejících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s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pojištěním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prodlouženou</w:t>
      </w:r>
      <w:proofErr w:type="spellEnd"/>
    </w:p>
    <w:p w14:paraId="3FF20C6A" w14:textId="77777777" w:rsidR="008B2271" w:rsidRDefault="00726259">
      <w:pPr>
        <w:pStyle w:val="Zkladntext"/>
        <w:spacing w:before="1" w:line="187" w:lineRule="auto"/>
        <w:ind w:left="442" w:right="1143"/>
      </w:pPr>
      <w:r>
        <w:rPr>
          <w:w w:val="90"/>
        </w:rPr>
        <w:t>o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další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jeden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rok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s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ohledem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ochranu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našich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právních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nároků</w:t>
      </w:r>
      <w:proofErr w:type="spellEnd"/>
      <w:r>
        <w:rPr>
          <w:w w:val="90"/>
        </w:rPr>
        <w:t xml:space="preserve">. </w:t>
      </w:r>
      <w:r>
        <w:rPr>
          <w:w w:val="95"/>
        </w:rPr>
        <w:t>V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případě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zahájení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soudního</w:t>
      </w:r>
      <w:proofErr w:type="spellEnd"/>
      <w:r>
        <w:rPr>
          <w:w w:val="95"/>
        </w:rPr>
        <w:t>,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správního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jiného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řízení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zpracováváme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Vaše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osobní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26"/>
          <w:w w:val="90"/>
        </w:rPr>
        <w:t xml:space="preserve"> </w:t>
      </w:r>
      <w:r>
        <w:rPr>
          <w:w w:val="90"/>
        </w:rPr>
        <w:t>v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nezbytném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rozsahu</w:t>
      </w:r>
      <w:proofErr w:type="spellEnd"/>
      <w:r>
        <w:rPr>
          <w:spacing w:val="-26"/>
          <w:w w:val="90"/>
        </w:rPr>
        <w:t xml:space="preserve"> </w:t>
      </w:r>
      <w:r>
        <w:rPr>
          <w:w w:val="90"/>
        </w:rPr>
        <w:t>po</w:t>
      </w:r>
      <w:r>
        <w:rPr>
          <w:spacing w:val="-26"/>
          <w:w w:val="90"/>
        </w:rPr>
        <w:t xml:space="preserve"> </w:t>
      </w:r>
      <w:proofErr w:type="spellStart"/>
      <w:r>
        <w:rPr>
          <w:spacing w:val="-3"/>
          <w:w w:val="90"/>
        </w:rPr>
        <w:t>celo</w:t>
      </w:r>
      <w:r>
        <w:rPr>
          <w:spacing w:val="-3"/>
          <w:w w:val="90"/>
        </w:rPr>
        <w:t>u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dobu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trvání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takových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řízení</w:t>
      </w:r>
      <w:proofErr w:type="spellEnd"/>
      <w:r>
        <w:rPr>
          <w:w w:val="95"/>
        </w:rPr>
        <w:t>.</w:t>
      </w:r>
    </w:p>
    <w:p w14:paraId="43D30CCF" w14:textId="77777777" w:rsidR="008B2271" w:rsidRDefault="008B2271">
      <w:pPr>
        <w:spacing w:line="187" w:lineRule="auto"/>
        <w:sectPr w:rsidR="008B2271">
          <w:pgSz w:w="11910" w:h="16840"/>
          <w:pgMar w:top="1120" w:right="0" w:bottom="0" w:left="340" w:header="708" w:footer="708" w:gutter="0"/>
          <w:cols w:num="2" w:space="708" w:equalWidth="0">
            <w:col w:w="5357" w:space="40"/>
            <w:col w:w="6173"/>
          </w:cols>
        </w:sectPr>
      </w:pPr>
    </w:p>
    <w:p w14:paraId="129F33EC" w14:textId="77777777" w:rsidR="008B2271" w:rsidRDefault="00726259">
      <w:pPr>
        <w:pStyle w:val="Odstavecseseznamem"/>
        <w:numPr>
          <w:ilvl w:val="1"/>
          <w:numId w:val="91"/>
        </w:numPr>
        <w:tabs>
          <w:tab w:val="left" w:pos="1012"/>
        </w:tabs>
        <w:spacing w:before="116" w:line="247" w:lineRule="auto"/>
        <w:ind w:left="567" w:right="1740" w:firstLine="0"/>
        <w:jc w:val="left"/>
        <w:rPr>
          <w:rFonts w:ascii="DejaVu Sans" w:hAnsi="DejaVu Sans"/>
          <w:b/>
          <w:sz w:val="28"/>
        </w:rPr>
      </w:pPr>
      <w:r>
        <w:lastRenderedPageBreak/>
        <w:pict w14:anchorId="006F8096">
          <v:group id="_x0000_s2140" style="position:absolute;left:0;text-align:left;margin-left:0;margin-top:817.8pt;width:595.3pt;height:24.1pt;z-index:251735040;mso-position-horizontal-relative:page;mso-position-vertical-relative:page" coordorigin=",16356" coordsize="11906,482">
            <v:rect id="_x0000_s2144" style="position:absolute;top:16355;width:11906;height:482" fillcolor="#00853e" stroked="f"/>
            <v:shape id="_x0000_s2143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2142" type="#_x0000_t202" style="position:absolute;left:964;top:16489;width:5076;height:221" filled="f" stroked="f">
              <v:textbox inset="0,0,0,0">
                <w:txbxContent>
                  <w:p w14:paraId="19BF6DC8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2141" type="#_x0000_t202" style="position:absolute;left:10804;top:16489;width:214;height:221" filled="f" stroked="f">
              <v:textbox inset="0,0,0,0">
                <w:txbxContent>
                  <w:p w14:paraId="2C6A2054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95"/>
                        <w:sz w:val="17"/>
                      </w:rPr>
                      <w:t>10</w:t>
                    </w:r>
                  </w:p>
                </w:txbxContent>
              </v:textbox>
            </v:shape>
            <w10:wrap anchorx="page" anchory="page"/>
          </v:group>
        </w:pict>
      </w:r>
      <w:proofErr w:type="spellStart"/>
      <w:r>
        <w:rPr>
          <w:rFonts w:ascii="DejaVu Sans" w:hAnsi="DejaVu Sans"/>
          <w:b/>
          <w:w w:val="80"/>
          <w:sz w:val="28"/>
        </w:rPr>
        <w:t>zpracování</w:t>
      </w:r>
      <w:proofErr w:type="spellEnd"/>
      <w:r>
        <w:rPr>
          <w:rFonts w:ascii="DejaVu Sans" w:hAnsi="DejaVu Sans"/>
          <w:b/>
          <w:spacing w:val="-19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w w:val="80"/>
          <w:sz w:val="28"/>
        </w:rPr>
        <w:t>ostatních</w:t>
      </w:r>
      <w:proofErr w:type="spellEnd"/>
      <w:r>
        <w:rPr>
          <w:rFonts w:ascii="DejaVu Sans" w:hAnsi="DejaVu Sans"/>
          <w:b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w w:val="90"/>
          <w:sz w:val="28"/>
        </w:rPr>
        <w:t>osobních</w:t>
      </w:r>
      <w:proofErr w:type="spellEnd"/>
      <w:r>
        <w:rPr>
          <w:rFonts w:ascii="DejaVu Sans" w:hAnsi="DejaVu Sans"/>
          <w:b/>
          <w:spacing w:val="-33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w w:val="90"/>
          <w:sz w:val="28"/>
        </w:rPr>
        <w:t>údajů</w:t>
      </w:r>
      <w:proofErr w:type="spellEnd"/>
    </w:p>
    <w:p w14:paraId="0097AC98" w14:textId="77777777" w:rsidR="008B2271" w:rsidRDefault="00726259">
      <w:pPr>
        <w:spacing w:before="1"/>
        <w:ind w:left="567"/>
        <w:rPr>
          <w:rFonts w:ascii="DejaVu Sans" w:hAnsi="DejaVu Sans"/>
          <w:b/>
          <w:sz w:val="28"/>
        </w:rPr>
      </w:pPr>
      <w:r>
        <w:rPr>
          <w:rFonts w:ascii="DejaVu Sans" w:hAnsi="DejaVu Sans"/>
          <w:b/>
          <w:w w:val="85"/>
          <w:sz w:val="28"/>
        </w:rPr>
        <w:t>(</w:t>
      </w:r>
      <w:proofErr w:type="spellStart"/>
      <w:proofErr w:type="gramStart"/>
      <w:r>
        <w:rPr>
          <w:rFonts w:ascii="DejaVu Sans" w:hAnsi="DejaVu Sans"/>
          <w:b/>
          <w:w w:val="85"/>
          <w:sz w:val="28"/>
        </w:rPr>
        <w:t>tj</w:t>
      </w:r>
      <w:proofErr w:type="spellEnd"/>
      <w:proofErr w:type="gramEnd"/>
      <w:r>
        <w:rPr>
          <w:rFonts w:ascii="DejaVu Sans" w:hAnsi="DejaVu Sans"/>
          <w:b/>
          <w:w w:val="85"/>
          <w:sz w:val="28"/>
        </w:rPr>
        <w:t xml:space="preserve">. </w:t>
      </w:r>
      <w:proofErr w:type="spellStart"/>
      <w:r>
        <w:rPr>
          <w:rFonts w:ascii="DejaVu Sans" w:hAnsi="DejaVu Sans"/>
          <w:b/>
          <w:w w:val="85"/>
          <w:sz w:val="28"/>
        </w:rPr>
        <w:t>vyjma</w:t>
      </w:r>
      <w:proofErr w:type="spellEnd"/>
      <w:r>
        <w:rPr>
          <w:rFonts w:ascii="DejaVu Sans" w:hAnsi="DejaVu Sans"/>
          <w:b/>
          <w:w w:val="85"/>
          <w:sz w:val="28"/>
        </w:rPr>
        <w:t xml:space="preserve"> </w:t>
      </w:r>
      <w:proofErr w:type="spellStart"/>
      <w:r>
        <w:rPr>
          <w:rFonts w:ascii="DejaVu Sans" w:hAnsi="DejaVu Sans"/>
          <w:b/>
          <w:w w:val="85"/>
          <w:sz w:val="28"/>
        </w:rPr>
        <w:t>citlivých</w:t>
      </w:r>
      <w:proofErr w:type="spellEnd"/>
      <w:r>
        <w:rPr>
          <w:rFonts w:ascii="DejaVu Sans" w:hAnsi="DejaVu Sans"/>
          <w:b/>
          <w:w w:val="85"/>
          <w:sz w:val="28"/>
        </w:rPr>
        <w:t xml:space="preserve"> </w:t>
      </w:r>
      <w:proofErr w:type="spellStart"/>
      <w:r>
        <w:rPr>
          <w:rFonts w:ascii="DejaVu Sans" w:hAnsi="DejaVu Sans"/>
          <w:b/>
          <w:w w:val="85"/>
          <w:sz w:val="28"/>
        </w:rPr>
        <w:t>osobních</w:t>
      </w:r>
      <w:proofErr w:type="spellEnd"/>
      <w:r>
        <w:rPr>
          <w:rFonts w:ascii="DejaVu Sans" w:hAnsi="DejaVu Sans"/>
          <w:b/>
          <w:w w:val="85"/>
          <w:sz w:val="28"/>
        </w:rPr>
        <w:t xml:space="preserve"> </w:t>
      </w:r>
      <w:proofErr w:type="spellStart"/>
      <w:r>
        <w:rPr>
          <w:rFonts w:ascii="DejaVu Sans" w:hAnsi="DejaVu Sans"/>
          <w:b/>
          <w:w w:val="85"/>
          <w:sz w:val="28"/>
        </w:rPr>
        <w:t>údajů</w:t>
      </w:r>
      <w:proofErr w:type="spellEnd"/>
      <w:r>
        <w:rPr>
          <w:rFonts w:ascii="DejaVu Sans" w:hAnsi="DejaVu Sans"/>
          <w:b/>
          <w:w w:val="85"/>
          <w:sz w:val="28"/>
        </w:rPr>
        <w:t>)</w:t>
      </w:r>
    </w:p>
    <w:p w14:paraId="55C4FE1D" w14:textId="77777777" w:rsidR="008B2271" w:rsidRDefault="00726259">
      <w:pPr>
        <w:spacing w:before="126" w:line="400" w:lineRule="atLeast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0"/>
          <w:sz w:val="17"/>
        </w:rPr>
        <w:t>zpracování</w:t>
      </w:r>
      <w:proofErr w:type="spellEnd"/>
      <w:r>
        <w:rPr>
          <w:rFonts w:ascii="DejaVu Sans" w:hAnsi="DejaVu Sans"/>
          <w:b/>
          <w:color w:val="00853E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17"/>
        </w:rPr>
        <w:t>osobních</w:t>
      </w:r>
      <w:proofErr w:type="spellEnd"/>
      <w:r>
        <w:rPr>
          <w:rFonts w:ascii="DejaVu Sans" w:hAnsi="DejaVu Sans"/>
          <w:b/>
          <w:color w:val="00853E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17"/>
        </w:rPr>
        <w:t>údajů</w:t>
      </w:r>
      <w:proofErr w:type="spellEnd"/>
      <w:r>
        <w:rPr>
          <w:rFonts w:ascii="DejaVu Sans" w:hAnsi="DejaVu Sans"/>
          <w:b/>
          <w:color w:val="00853E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17"/>
        </w:rPr>
        <w:t>pojistníka</w:t>
      </w:r>
      <w:proofErr w:type="spellEnd"/>
      <w:r>
        <w:rPr>
          <w:rFonts w:ascii="DejaVu Sans" w:hAnsi="DejaVu Sans"/>
          <w:b/>
          <w:color w:val="00853E"/>
          <w:w w:val="80"/>
          <w:sz w:val="17"/>
        </w:rPr>
        <w:t xml:space="preserve"> a </w:t>
      </w:r>
      <w:proofErr w:type="spellStart"/>
      <w:r>
        <w:rPr>
          <w:rFonts w:ascii="DejaVu Sans" w:hAnsi="DejaVu Sans"/>
          <w:b/>
          <w:color w:val="00853E"/>
          <w:w w:val="80"/>
          <w:sz w:val="17"/>
        </w:rPr>
        <w:t>pojištěného</w:t>
      </w:r>
      <w:proofErr w:type="spellEnd"/>
      <w:r>
        <w:rPr>
          <w:rFonts w:ascii="DejaVu Sans" w:hAnsi="DejaVu Sans"/>
          <w:b/>
          <w:color w:val="00853E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zpracování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bez </w:t>
      </w:r>
      <w:proofErr w:type="spellStart"/>
      <w:r>
        <w:rPr>
          <w:rFonts w:ascii="DejaVu Sans" w:hAnsi="DejaVu Sans"/>
          <w:b/>
          <w:w w:val="90"/>
          <w:sz w:val="17"/>
        </w:rPr>
        <w:t>Vašeho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souhlasu</w:t>
      </w:r>
      <w:proofErr w:type="spellEnd"/>
      <w:r>
        <w:rPr>
          <w:rFonts w:ascii="DejaVu Sans" w:hAnsi="DejaVu Sans"/>
          <w:b/>
          <w:w w:val="90"/>
          <w:sz w:val="17"/>
        </w:rPr>
        <w:t xml:space="preserve"> –</w:t>
      </w:r>
    </w:p>
    <w:p w14:paraId="01556F8A" w14:textId="77777777" w:rsidR="008B2271" w:rsidRDefault="00726259">
      <w:pPr>
        <w:spacing w:before="14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85"/>
          <w:sz w:val="17"/>
        </w:rPr>
        <w:t>na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základě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plnění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smlouvy</w:t>
      </w:r>
      <w:proofErr w:type="spellEnd"/>
      <w:r>
        <w:rPr>
          <w:rFonts w:ascii="DejaVu Sans" w:hAnsi="DejaVu Sans"/>
          <w:b/>
          <w:w w:val="85"/>
          <w:sz w:val="17"/>
        </w:rPr>
        <w:t xml:space="preserve"> a </w:t>
      </w:r>
      <w:proofErr w:type="spellStart"/>
      <w:r>
        <w:rPr>
          <w:rFonts w:ascii="DejaVu Sans" w:hAnsi="DejaVu Sans"/>
          <w:b/>
          <w:w w:val="85"/>
          <w:sz w:val="17"/>
        </w:rPr>
        <w:t>našich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oprávněných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zájmů</w:t>
      </w:r>
      <w:proofErr w:type="spellEnd"/>
    </w:p>
    <w:p w14:paraId="45A4A745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58B1ED5D" w14:textId="77777777" w:rsidR="008B2271" w:rsidRDefault="00726259">
      <w:pPr>
        <w:spacing w:line="187" w:lineRule="auto"/>
        <w:ind w:left="567"/>
        <w:rPr>
          <w:sz w:val="17"/>
        </w:rPr>
      </w:pPr>
      <w:proofErr w:type="spellStart"/>
      <w:r>
        <w:rPr>
          <w:w w:val="90"/>
          <w:sz w:val="17"/>
        </w:rPr>
        <w:t>Vaše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osobní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údaje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zpracováváme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základě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plnění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smlouvy</w:t>
      </w:r>
      <w:proofErr w:type="spellEnd"/>
      <w:r>
        <w:rPr>
          <w:rFonts w:ascii="DejaVu Sans" w:hAnsi="DejaVu Sans"/>
          <w:b/>
          <w:w w:val="90"/>
          <w:sz w:val="17"/>
        </w:rPr>
        <w:t xml:space="preserve">, </w:t>
      </w:r>
      <w:proofErr w:type="spellStart"/>
      <w:r>
        <w:rPr>
          <w:rFonts w:ascii="DejaVu Sans" w:hAnsi="DejaVu Sans"/>
          <w:b/>
          <w:w w:val="80"/>
          <w:sz w:val="17"/>
        </w:rPr>
        <w:t>pokud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jste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pojistník</w:t>
      </w:r>
      <w:proofErr w:type="spellEnd"/>
      <w:r>
        <w:rPr>
          <w:w w:val="80"/>
          <w:sz w:val="17"/>
        </w:rPr>
        <w:t xml:space="preserve">, </w:t>
      </w:r>
      <w:proofErr w:type="spellStart"/>
      <w:r>
        <w:rPr>
          <w:w w:val="80"/>
          <w:sz w:val="17"/>
        </w:rPr>
        <w:t>nebo</w:t>
      </w:r>
      <w:proofErr w:type="spellEnd"/>
      <w:r>
        <w:rPr>
          <w:w w:val="80"/>
          <w:sz w:val="17"/>
        </w:rPr>
        <w:t xml:space="preserve"> </w:t>
      </w:r>
      <w:proofErr w:type="spellStart"/>
      <w:r>
        <w:rPr>
          <w:w w:val="80"/>
          <w:sz w:val="17"/>
        </w:rPr>
        <w:t>na</w:t>
      </w:r>
      <w:proofErr w:type="spellEnd"/>
      <w:r>
        <w:rPr>
          <w:w w:val="80"/>
          <w:sz w:val="17"/>
        </w:rPr>
        <w:t xml:space="preserve"> </w:t>
      </w:r>
      <w:proofErr w:type="spellStart"/>
      <w:r>
        <w:rPr>
          <w:w w:val="80"/>
          <w:sz w:val="17"/>
        </w:rPr>
        <w:t>základě</w:t>
      </w:r>
      <w:proofErr w:type="spellEnd"/>
      <w:r>
        <w:rPr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našich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oprávněných</w:t>
      </w:r>
      <w:proofErr w:type="spellEnd"/>
      <w:r>
        <w:rPr>
          <w:rFonts w:ascii="DejaVu Sans" w:hAnsi="DejaVu Sans"/>
          <w:b/>
          <w:spacing w:val="-19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80"/>
          <w:sz w:val="17"/>
        </w:rPr>
        <w:t>záj</w:t>
      </w:r>
      <w:r>
        <w:rPr>
          <w:rFonts w:ascii="DejaVu Sans" w:hAnsi="DejaVu Sans"/>
          <w:b/>
          <w:spacing w:val="-3"/>
          <w:w w:val="80"/>
          <w:sz w:val="17"/>
        </w:rPr>
        <w:t>mů</w:t>
      </w:r>
      <w:proofErr w:type="spellEnd"/>
      <w:r>
        <w:rPr>
          <w:rFonts w:ascii="DejaVu Sans" w:hAnsi="DejaVu Sans"/>
          <w:b/>
          <w:spacing w:val="-3"/>
          <w:w w:val="80"/>
          <w:sz w:val="17"/>
        </w:rPr>
        <w:t xml:space="preserve">, </w:t>
      </w:r>
      <w:proofErr w:type="spellStart"/>
      <w:r>
        <w:rPr>
          <w:rFonts w:ascii="DejaVu Sans" w:hAnsi="DejaVu Sans"/>
          <w:b/>
          <w:w w:val="90"/>
          <w:sz w:val="17"/>
        </w:rPr>
        <w:t>pokud</w:t>
      </w:r>
      <w:proofErr w:type="spellEnd"/>
      <w:r>
        <w:rPr>
          <w:rFonts w:ascii="DejaVu Sans" w:hAnsi="DejaVu Sans"/>
          <w:b/>
          <w:spacing w:val="-37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jste</w:t>
      </w:r>
      <w:proofErr w:type="spellEnd"/>
      <w:r>
        <w:rPr>
          <w:rFonts w:ascii="DejaVu Sans" w:hAnsi="DejaVu Sans"/>
          <w:b/>
          <w:spacing w:val="-36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pojištěný</w:t>
      </w:r>
      <w:proofErr w:type="spellEnd"/>
      <w:r>
        <w:rPr>
          <w:w w:val="90"/>
          <w:sz w:val="17"/>
        </w:rPr>
        <w:t>,</w:t>
      </w:r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když</w:t>
      </w:r>
      <w:proofErr w:type="spellEnd"/>
      <w:r>
        <w:rPr>
          <w:spacing w:val="-29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těchto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případech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oprávněné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zájmy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spočívají</w:t>
      </w:r>
      <w:proofErr w:type="spellEnd"/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zajištění</w:t>
      </w:r>
      <w:proofErr w:type="spellEnd"/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řádného</w:t>
      </w:r>
      <w:proofErr w:type="spellEnd"/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chodu</w:t>
      </w:r>
      <w:proofErr w:type="spellEnd"/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naší</w:t>
      </w:r>
      <w:proofErr w:type="spellEnd"/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pojišťovací</w:t>
      </w:r>
      <w:proofErr w:type="spellEnd"/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činnosti</w:t>
      </w:r>
      <w:proofErr w:type="spellEnd"/>
    </w:p>
    <w:p w14:paraId="3CEBF249" w14:textId="77777777" w:rsidR="008B2271" w:rsidRDefault="00726259">
      <w:pPr>
        <w:spacing w:line="199" w:lineRule="auto"/>
        <w:ind w:left="567"/>
        <w:rPr>
          <w:rFonts w:ascii="DejaVu Sans" w:hAnsi="DejaVu Sans"/>
          <w:b/>
          <w:sz w:val="17"/>
        </w:rPr>
      </w:pPr>
      <w:r>
        <w:rPr>
          <w:w w:val="90"/>
          <w:sz w:val="17"/>
        </w:rPr>
        <w:t xml:space="preserve">a </w:t>
      </w:r>
      <w:proofErr w:type="spellStart"/>
      <w:r>
        <w:rPr>
          <w:w w:val="90"/>
          <w:sz w:val="17"/>
        </w:rPr>
        <w:t>plnění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našich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závazků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vůči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pojistníkovi</w:t>
      </w:r>
      <w:proofErr w:type="spellEnd"/>
      <w:r>
        <w:rPr>
          <w:w w:val="90"/>
          <w:sz w:val="17"/>
        </w:rPr>
        <w:t xml:space="preserve">. Na </w:t>
      </w:r>
      <w:proofErr w:type="spellStart"/>
      <w:r>
        <w:rPr>
          <w:w w:val="90"/>
          <w:sz w:val="17"/>
        </w:rPr>
        <w:t>těchto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právních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80"/>
          <w:sz w:val="17"/>
        </w:rPr>
        <w:t>základech</w:t>
      </w:r>
      <w:proofErr w:type="spellEnd"/>
      <w:r>
        <w:rPr>
          <w:w w:val="80"/>
          <w:sz w:val="17"/>
        </w:rPr>
        <w:t xml:space="preserve"> </w:t>
      </w:r>
      <w:proofErr w:type="spellStart"/>
      <w:r>
        <w:rPr>
          <w:w w:val="80"/>
          <w:sz w:val="17"/>
        </w:rPr>
        <w:t>zpracováváme</w:t>
      </w:r>
      <w:proofErr w:type="spellEnd"/>
      <w:r>
        <w:rPr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Vaše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identifikační</w:t>
      </w:r>
      <w:proofErr w:type="spellEnd"/>
      <w:r>
        <w:rPr>
          <w:rFonts w:ascii="DejaVu Sans" w:hAnsi="DejaVu Sans"/>
          <w:b/>
          <w:w w:val="80"/>
          <w:sz w:val="17"/>
        </w:rPr>
        <w:t xml:space="preserve"> a </w:t>
      </w:r>
      <w:proofErr w:type="spellStart"/>
      <w:r>
        <w:rPr>
          <w:rFonts w:ascii="DejaVu Sans" w:hAnsi="DejaVu Sans"/>
          <w:b/>
          <w:w w:val="80"/>
          <w:sz w:val="17"/>
        </w:rPr>
        <w:t>kontaktní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4"/>
          <w:w w:val="80"/>
          <w:sz w:val="17"/>
        </w:rPr>
        <w:t>údaje</w:t>
      </w:r>
      <w:proofErr w:type="spellEnd"/>
      <w:r>
        <w:rPr>
          <w:rFonts w:ascii="DejaVu Sans" w:hAnsi="DejaVu Sans"/>
          <w:b/>
          <w:spacing w:val="-4"/>
          <w:w w:val="80"/>
          <w:sz w:val="17"/>
        </w:rPr>
        <w:t xml:space="preserve">, </w:t>
      </w:r>
      <w:proofErr w:type="spellStart"/>
      <w:r>
        <w:rPr>
          <w:rFonts w:ascii="DejaVu Sans" w:hAnsi="DejaVu Sans"/>
          <w:b/>
          <w:w w:val="90"/>
          <w:sz w:val="17"/>
        </w:rPr>
        <w:t>údaje</w:t>
      </w:r>
      <w:proofErr w:type="spellEnd"/>
      <w:r>
        <w:rPr>
          <w:rFonts w:ascii="DejaVu Sans" w:hAnsi="DejaVu Sans"/>
          <w:b/>
          <w:spacing w:val="-39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pro</w:t>
      </w:r>
      <w:r>
        <w:rPr>
          <w:rFonts w:ascii="DejaVu Sans" w:hAnsi="DejaVu Sans"/>
          <w:b/>
          <w:spacing w:val="-39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ocenění</w:t>
      </w:r>
      <w:proofErr w:type="spellEnd"/>
      <w:r>
        <w:rPr>
          <w:rFonts w:ascii="DejaVu Sans" w:hAnsi="DejaVu Sans"/>
          <w:b/>
          <w:spacing w:val="-39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rizika</w:t>
      </w:r>
      <w:proofErr w:type="spellEnd"/>
      <w:r>
        <w:rPr>
          <w:rFonts w:ascii="DejaVu Sans" w:hAnsi="DejaVu Sans"/>
          <w:b/>
          <w:spacing w:val="-38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při</w:t>
      </w:r>
      <w:proofErr w:type="spellEnd"/>
      <w:r>
        <w:rPr>
          <w:rFonts w:ascii="DejaVu Sans" w:hAnsi="DejaVu Sans"/>
          <w:b/>
          <w:spacing w:val="-39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vstupu</w:t>
      </w:r>
      <w:proofErr w:type="spellEnd"/>
      <w:r>
        <w:rPr>
          <w:rFonts w:ascii="DejaVu Sans" w:hAnsi="DejaVu Sans"/>
          <w:b/>
          <w:spacing w:val="-39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do</w:t>
      </w:r>
      <w:r>
        <w:rPr>
          <w:rFonts w:ascii="DejaVu Sans" w:hAnsi="DejaVu Sans"/>
          <w:b/>
          <w:spacing w:val="-39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  <w:r>
        <w:rPr>
          <w:rFonts w:ascii="DejaVu Sans" w:hAnsi="DejaVu Sans"/>
          <w:b/>
          <w:spacing w:val="-38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a</w:t>
      </w:r>
      <w:r>
        <w:rPr>
          <w:rFonts w:ascii="DejaVu Sans" w:hAnsi="DejaVu Sans"/>
          <w:b/>
          <w:spacing w:val="-39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údaje</w:t>
      </w:r>
      <w:proofErr w:type="spellEnd"/>
    </w:p>
    <w:p w14:paraId="42BAAAC5" w14:textId="77777777" w:rsidR="008B2271" w:rsidRDefault="00726259">
      <w:pPr>
        <w:spacing w:line="244" w:lineRule="exact"/>
        <w:ind w:left="567"/>
        <w:rPr>
          <w:sz w:val="17"/>
        </w:rPr>
      </w:pPr>
      <w:r>
        <w:rPr>
          <w:rFonts w:ascii="DejaVu Sans" w:hAnsi="DejaVu Sans"/>
          <w:b/>
          <w:w w:val="90"/>
          <w:sz w:val="17"/>
        </w:rPr>
        <w:t xml:space="preserve">o </w:t>
      </w:r>
      <w:proofErr w:type="spellStart"/>
      <w:r>
        <w:rPr>
          <w:rFonts w:ascii="DejaVu Sans" w:hAnsi="DejaVu Sans"/>
          <w:b/>
          <w:w w:val="90"/>
          <w:sz w:val="17"/>
        </w:rPr>
        <w:t>využívání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služeb</w:t>
      </w:r>
      <w:proofErr w:type="spellEnd"/>
      <w:r>
        <w:rPr>
          <w:w w:val="90"/>
          <w:sz w:val="17"/>
        </w:rPr>
        <w:t xml:space="preserve">, a to pro </w:t>
      </w:r>
      <w:proofErr w:type="spellStart"/>
      <w:r>
        <w:rPr>
          <w:w w:val="90"/>
          <w:sz w:val="17"/>
        </w:rPr>
        <w:t>účely</w:t>
      </w:r>
      <w:proofErr w:type="spellEnd"/>
      <w:r>
        <w:rPr>
          <w:w w:val="90"/>
          <w:sz w:val="17"/>
        </w:rPr>
        <w:t>:</w:t>
      </w:r>
    </w:p>
    <w:p w14:paraId="0E360FA7" w14:textId="77777777" w:rsidR="008B2271" w:rsidRDefault="00726259">
      <w:pPr>
        <w:pStyle w:val="Zkladntext"/>
        <w:spacing w:before="180" w:line="187" w:lineRule="auto"/>
        <w:ind w:left="737" w:right="70" w:hanging="170"/>
      </w:pPr>
      <w:r>
        <w:rPr>
          <w:color w:val="FFD600"/>
          <w:w w:val="90"/>
        </w:rPr>
        <w:t>▶</w:t>
      </w:r>
      <w:r>
        <w:rPr>
          <w:color w:val="FFD600"/>
          <w:spacing w:val="-4"/>
          <w:w w:val="90"/>
        </w:rPr>
        <w:t xml:space="preserve"> </w:t>
      </w:r>
      <w:proofErr w:type="spellStart"/>
      <w:r>
        <w:rPr>
          <w:w w:val="90"/>
        </w:rPr>
        <w:t>kalkulace</w:t>
      </w:r>
      <w:proofErr w:type="spellEnd"/>
      <w:r>
        <w:rPr>
          <w:spacing w:val="-26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modelace</w:t>
      </w:r>
      <w:proofErr w:type="spellEnd"/>
      <w:r>
        <w:rPr>
          <w:w w:val="90"/>
        </w:rPr>
        <w:t>),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návrhu</w:t>
      </w:r>
      <w:proofErr w:type="spellEnd"/>
      <w:r>
        <w:rPr>
          <w:spacing w:val="-26"/>
          <w:w w:val="90"/>
        </w:rPr>
        <w:t xml:space="preserve"> </w:t>
      </w:r>
      <w:r>
        <w:rPr>
          <w:w w:val="90"/>
        </w:rPr>
        <w:t>a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uzavření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spacing w:val="-26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jinak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řečeno</w:t>
      </w:r>
      <w:proofErr w:type="spellEnd"/>
      <w:r>
        <w:rPr>
          <w:spacing w:val="-21"/>
          <w:w w:val="95"/>
        </w:rPr>
        <w:t xml:space="preserve"> </w:t>
      </w:r>
      <w:r>
        <w:rPr>
          <w:w w:val="95"/>
        </w:rPr>
        <w:t>pro</w:t>
      </w:r>
      <w:r>
        <w:rPr>
          <w:spacing w:val="-21"/>
          <w:w w:val="95"/>
        </w:rPr>
        <w:t xml:space="preserve"> </w:t>
      </w:r>
      <w:r>
        <w:rPr>
          <w:spacing w:val="-3"/>
          <w:w w:val="95"/>
        </w:rPr>
        <w:t>to,</w:t>
      </w:r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abychom</w:t>
      </w:r>
      <w:proofErr w:type="spellEnd"/>
      <w:r>
        <w:rPr>
          <w:spacing w:val="-20"/>
          <w:w w:val="95"/>
        </w:rPr>
        <w:t xml:space="preserve"> </w:t>
      </w:r>
      <w:r>
        <w:rPr>
          <w:w w:val="95"/>
        </w:rPr>
        <w:t>pro</w:t>
      </w:r>
      <w:r>
        <w:rPr>
          <w:spacing w:val="-21"/>
          <w:w w:val="95"/>
        </w:rPr>
        <w:t xml:space="preserve"> </w:t>
      </w:r>
      <w:proofErr w:type="spellStart"/>
      <w:r>
        <w:rPr>
          <w:spacing w:val="-3"/>
          <w:w w:val="95"/>
        </w:rPr>
        <w:t>Vás</w:t>
      </w:r>
      <w:proofErr w:type="spellEnd"/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mohli</w:t>
      </w:r>
      <w:proofErr w:type="spellEnd"/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připravit</w:t>
      </w:r>
      <w:proofErr w:type="spellEnd"/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</w:p>
    <w:p w14:paraId="4B03231A" w14:textId="77777777" w:rsidR="008B2271" w:rsidRDefault="00726259">
      <w:pPr>
        <w:pStyle w:val="Zkladntext"/>
        <w:spacing w:line="221" w:lineRule="exact"/>
        <w:ind w:left="737"/>
      </w:pPr>
      <w:proofErr w:type="spellStart"/>
      <w:r>
        <w:rPr>
          <w:w w:val="95"/>
        </w:rPr>
        <w:t>dle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Vašich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požadavků</w:t>
      </w:r>
      <w:proofErr w:type="spellEnd"/>
      <w:r>
        <w:rPr>
          <w:w w:val="95"/>
        </w:rPr>
        <w:t xml:space="preserve"> a </w:t>
      </w:r>
      <w:proofErr w:type="spellStart"/>
      <w:r>
        <w:rPr>
          <w:w w:val="95"/>
        </w:rPr>
        <w:t>potřeb</w:t>
      </w:r>
      <w:proofErr w:type="spellEnd"/>
      <w:r>
        <w:rPr>
          <w:w w:val="95"/>
        </w:rPr>
        <w:t>),</w:t>
      </w:r>
    </w:p>
    <w:p w14:paraId="52668771" w14:textId="77777777" w:rsidR="008B2271" w:rsidRDefault="00726259">
      <w:pPr>
        <w:pStyle w:val="Zkladntext"/>
        <w:spacing w:before="188" w:line="187" w:lineRule="auto"/>
        <w:ind w:left="737" w:right="244" w:hanging="170"/>
        <w:jc w:val="both"/>
      </w:pPr>
      <w:r>
        <w:rPr>
          <w:color w:val="FFD600"/>
          <w:w w:val="95"/>
        </w:rPr>
        <w:t>▶</w:t>
      </w:r>
      <w:r>
        <w:rPr>
          <w:color w:val="FFD600"/>
          <w:spacing w:val="-16"/>
          <w:w w:val="95"/>
        </w:rPr>
        <w:t xml:space="preserve"> </w:t>
      </w:r>
      <w:proofErr w:type="spellStart"/>
      <w:r>
        <w:rPr>
          <w:spacing w:val="4"/>
          <w:w w:val="95"/>
        </w:rPr>
        <w:t>posouzení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spacing w:val="4"/>
          <w:w w:val="95"/>
        </w:rPr>
        <w:t>přijatelnosti</w:t>
      </w:r>
      <w:proofErr w:type="spellEnd"/>
      <w:r>
        <w:rPr>
          <w:spacing w:val="-30"/>
          <w:w w:val="95"/>
        </w:rPr>
        <w:t xml:space="preserve"> </w:t>
      </w:r>
      <w:r>
        <w:rPr>
          <w:spacing w:val="2"/>
          <w:w w:val="95"/>
        </w:rPr>
        <w:t>do</w:t>
      </w:r>
      <w:r>
        <w:rPr>
          <w:spacing w:val="-29"/>
          <w:w w:val="95"/>
        </w:rPr>
        <w:t xml:space="preserve"> </w:t>
      </w:r>
      <w:proofErr w:type="spellStart"/>
      <w:r>
        <w:rPr>
          <w:spacing w:val="4"/>
          <w:w w:val="95"/>
        </w:rPr>
        <w:t>pojištění</w:t>
      </w:r>
      <w:proofErr w:type="spellEnd"/>
      <w:r>
        <w:rPr>
          <w:spacing w:val="-30"/>
          <w:w w:val="95"/>
        </w:rPr>
        <w:t xml:space="preserve"> </w:t>
      </w:r>
      <w:r>
        <w:rPr>
          <w:spacing w:val="4"/>
          <w:w w:val="95"/>
        </w:rPr>
        <w:t>(</w:t>
      </w:r>
      <w:proofErr w:type="spellStart"/>
      <w:r>
        <w:rPr>
          <w:spacing w:val="4"/>
          <w:w w:val="95"/>
        </w:rPr>
        <w:t>jinak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spacing w:val="4"/>
          <w:w w:val="95"/>
        </w:rPr>
        <w:t>řečeno</w:t>
      </w:r>
      <w:proofErr w:type="spellEnd"/>
      <w:r>
        <w:rPr>
          <w:spacing w:val="-29"/>
          <w:w w:val="95"/>
        </w:rPr>
        <w:t xml:space="preserve"> </w:t>
      </w:r>
      <w:r>
        <w:rPr>
          <w:spacing w:val="3"/>
          <w:w w:val="95"/>
        </w:rPr>
        <w:t>pro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to, </w:t>
      </w:r>
      <w:proofErr w:type="spellStart"/>
      <w:r>
        <w:rPr>
          <w:spacing w:val="4"/>
          <w:w w:val="90"/>
        </w:rPr>
        <w:t>abychom</w:t>
      </w:r>
      <w:proofErr w:type="spellEnd"/>
      <w:r>
        <w:rPr>
          <w:spacing w:val="-6"/>
          <w:w w:val="90"/>
        </w:rPr>
        <w:t xml:space="preserve"> </w:t>
      </w:r>
      <w:proofErr w:type="spellStart"/>
      <w:r>
        <w:rPr>
          <w:spacing w:val="4"/>
          <w:w w:val="90"/>
        </w:rPr>
        <w:t>zhodnotili</w:t>
      </w:r>
      <w:proofErr w:type="spellEnd"/>
      <w:r>
        <w:rPr>
          <w:spacing w:val="-6"/>
          <w:w w:val="90"/>
        </w:rPr>
        <w:t xml:space="preserve"> </w:t>
      </w:r>
      <w:proofErr w:type="spellStart"/>
      <w:r>
        <w:rPr>
          <w:spacing w:val="4"/>
          <w:w w:val="90"/>
        </w:rPr>
        <w:t>všechny</w:t>
      </w:r>
      <w:proofErr w:type="spellEnd"/>
      <w:r>
        <w:rPr>
          <w:spacing w:val="-6"/>
          <w:w w:val="90"/>
        </w:rPr>
        <w:t xml:space="preserve"> </w:t>
      </w:r>
      <w:proofErr w:type="spellStart"/>
      <w:r>
        <w:rPr>
          <w:spacing w:val="4"/>
          <w:w w:val="90"/>
        </w:rPr>
        <w:t>okolnosti</w:t>
      </w:r>
      <w:proofErr w:type="spellEnd"/>
      <w:r>
        <w:rPr>
          <w:spacing w:val="-5"/>
          <w:w w:val="90"/>
        </w:rPr>
        <w:t xml:space="preserve"> </w:t>
      </w:r>
      <w:proofErr w:type="spellStart"/>
      <w:r>
        <w:rPr>
          <w:spacing w:val="2"/>
          <w:w w:val="90"/>
        </w:rPr>
        <w:t>ve</w:t>
      </w:r>
      <w:proofErr w:type="spellEnd"/>
      <w:r>
        <w:rPr>
          <w:spacing w:val="-6"/>
          <w:w w:val="90"/>
        </w:rPr>
        <w:t xml:space="preserve"> </w:t>
      </w:r>
      <w:proofErr w:type="spellStart"/>
      <w:r>
        <w:rPr>
          <w:spacing w:val="4"/>
          <w:w w:val="90"/>
        </w:rPr>
        <w:t>vazbě</w:t>
      </w:r>
      <w:proofErr w:type="spellEnd"/>
      <w:r>
        <w:rPr>
          <w:spacing w:val="-6"/>
          <w:w w:val="90"/>
        </w:rPr>
        <w:t xml:space="preserve"> </w:t>
      </w:r>
      <w:proofErr w:type="spellStart"/>
      <w:r>
        <w:rPr>
          <w:spacing w:val="2"/>
          <w:w w:val="90"/>
        </w:rPr>
        <w:t>na</w:t>
      </w:r>
      <w:proofErr w:type="spellEnd"/>
      <w:r>
        <w:rPr>
          <w:spacing w:val="-6"/>
          <w:w w:val="90"/>
        </w:rPr>
        <w:t xml:space="preserve"> </w:t>
      </w:r>
      <w:proofErr w:type="spellStart"/>
      <w:r>
        <w:rPr>
          <w:spacing w:val="5"/>
          <w:w w:val="90"/>
        </w:rPr>
        <w:t>riziko</w:t>
      </w:r>
      <w:proofErr w:type="spellEnd"/>
      <w:r>
        <w:rPr>
          <w:spacing w:val="5"/>
          <w:w w:val="90"/>
        </w:rPr>
        <w:t xml:space="preserve"> </w:t>
      </w:r>
      <w:proofErr w:type="spellStart"/>
      <w:r>
        <w:rPr>
          <w:spacing w:val="4"/>
          <w:w w:val="95"/>
        </w:rPr>
        <w:t>pojistné</w:t>
      </w:r>
      <w:proofErr w:type="spellEnd"/>
      <w:r>
        <w:rPr>
          <w:spacing w:val="3"/>
          <w:w w:val="95"/>
        </w:rPr>
        <w:t xml:space="preserve"> </w:t>
      </w:r>
      <w:proofErr w:type="spellStart"/>
      <w:r>
        <w:rPr>
          <w:spacing w:val="5"/>
          <w:w w:val="95"/>
        </w:rPr>
        <w:t>události</w:t>
      </w:r>
      <w:proofErr w:type="spellEnd"/>
      <w:r>
        <w:rPr>
          <w:spacing w:val="5"/>
          <w:w w:val="95"/>
        </w:rPr>
        <w:t>),</w:t>
      </w:r>
    </w:p>
    <w:p w14:paraId="4266E293" w14:textId="77777777" w:rsidR="008B2271" w:rsidRDefault="008B2271">
      <w:pPr>
        <w:pStyle w:val="Zkladntext"/>
        <w:spacing w:before="4"/>
        <w:rPr>
          <w:sz w:val="13"/>
        </w:rPr>
      </w:pPr>
    </w:p>
    <w:p w14:paraId="000F0A28" w14:textId="77777777" w:rsidR="008B2271" w:rsidRDefault="00726259">
      <w:pPr>
        <w:pStyle w:val="Zkladntext"/>
        <w:spacing w:before="1" w:line="187" w:lineRule="auto"/>
        <w:ind w:left="737" w:right="-4" w:hanging="170"/>
      </w:pPr>
      <w:r>
        <w:rPr>
          <w:color w:val="FFD600"/>
          <w:w w:val="90"/>
        </w:rPr>
        <w:t>▶</w:t>
      </w:r>
      <w:r>
        <w:rPr>
          <w:color w:val="FFD600"/>
          <w:spacing w:val="-9"/>
          <w:w w:val="90"/>
        </w:rPr>
        <w:t xml:space="preserve"> </w:t>
      </w:r>
      <w:proofErr w:type="spellStart"/>
      <w:r>
        <w:rPr>
          <w:w w:val="90"/>
        </w:rPr>
        <w:t>správy</w:t>
      </w:r>
      <w:proofErr w:type="spellEnd"/>
      <w:r>
        <w:rPr>
          <w:spacing w:val="-30"/>
          <w:w w:val="90"/>
        </w:rPr>
        <w:t xml:space="preserve"> </w:t>
      </w:r>
      <w:r>
        <w:rPr>
          <w:w w:val="90"/>
        </w:rPr>
        <w:t>a</w:t>
      </w:r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ukončení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spacing w:val="-30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jinak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řečeno</w:t>
      </w:r>
      <w:proofErr w:type="spellEnd"/>
      <w:r>
        <w:rPr>
          <w:spacing w:val="-30"/>
          <w:w w:val="90"/>
        </w:rPr>
        <w:t xml:space="preserve"> </w:t>
      </w:r>
      <w:r>
        <w:rPr>
          <w:w w:val="90"/>
        </w:rPr>
        <w:t>pro</w:t>
      </w:r>
      <w:r>
        <w:rPr>
          <w:spacing w:val="-30"/>
          <w:w w:val="90"/>
        </w:rPr>
        <w:t xml:space="preserve"> </w:t>
      </w:r>
      <w:r>
        <w:rPr>
          <w:spacing w:val="-4"/>
          <w:w w:val="90"/>
        </w:rPr>
        <w:t>to,</w:t>
      </w:r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abychom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mohli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vyřizovat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Vaše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požadavky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související</w:t>
      </w:r>
      <w:proofErr w:type="spellEnd"/>
      <w:r>
        <w:rPr>
          <w:spacing w:val="-23"/>
          <w:w w:val="95"/>
        </w:rPr>
        <w:t xml:space="preserve"> </w:t>
      </w:r>
      <w:r>
        <w:rPr>
          <w:w w:val="95"/>
        </w:rPr>
        <w:t>s</w:t>
      </w:r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pojištěním</w:t>
      </w:r>
      <w:proofErr w:type="spellEnd"/>
      <w:r>
        <w:rPr>
          <w:w w:val="95"/>
        </w:rPr>
        <w:t>),</w:t>
      </w:r>
    </w:p>
    <w:p w14:paraId="5C055175" w14:textId="77777777" w:rsidR="008B2271" w:rsidRDefault="008B2271">
      <w:pPr>
        <w:pStyle w:val="Zkladntext"/>
        <w:spacing w:before="4"/>
        <w:rPr>
          <w:sz w:val="13"/>
        </w:rPr>
      </w:pPr>
    </w:p>
    <w:p w14:paraId="5312E6CC" w14:textId="77777777" w:rsidR="008B2271" w:rsidRDefault="00726259">
      <w:pPr>
        <w:pStyle w:val="Zkladntext"/>
        <w:spacing w:line="187" w:lineRule="auto"/>
        <w:ind w:left="737" w:right="59" w:hanging="170"/>
      </w:pPr>
      <w:r>
        <w:rPr>
          <w:color w:val="FFD600"/>
          <w:w w:val="90"/>
        </w:rPr>
        <w:t>▶</w:t>
      </w:r>
      <w:r>
        <w:rPr>
          <w:color w:val="FFD600"/>
          <w:spacing w:val="22"/>
          <w:w w:val="90"/>
        </w:rPr>
        <w:t xml:space="preserve"> </w:t>
      </w:r>
      <w:proofErr w:type="spellStart"/>
      <w:r>
        <w:rPr>
          <w:w w:val="90"/>
        </w:rPr>
        <w:t>likvidace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události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jinak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řečeno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>pro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to,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abychom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spacing w:val="-3"/>
          <w:w w:val="90"/>
        </w:rPr>
        <w:t>mohli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poskytnout</w:t>
      </w:r>
      <w:proofErr w:type="spellEnd"/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21"/>
          <w:w w:val="95"/>
        </w:rPr>
        <w:t xml:space="preserve"> </w:t>
      </w:r>
      <w:r>
        <w:rPr>
          <w:w w:val="95"/>
        </w:rPr>
        <w:t>v</w:t>
      </w:r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případě</w:t>
      </w:r>
      <w:proofErr w:type="spellEnd"/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w w:val="95"/>
        </w:rPr>
        <w:t>).</w:t>
      </w:r>
    </w:p>
    <w:p w14:paraId="172CF9CD" w14:textId="77777777" w:rsidR="008B2271" w:rsidRDefault="008B2271">
      <w:pPr>
        <w:pStyle w:val="Zkladntext"/>
        <w:spacing w:before="5"/>
        <w:rPr>
          <w:sz w:val="13"/>
        </w:rPr>
      </w:pPr>
    </w:p>
    <w:p w14:paraId="3377F135" w14:textId="77777777" w:rsidR="008B2271" w:rsidRDefault="00726259">
      <w:pPr>
        <w:pStyle w:val="Zkladntext"/>
        <w:spacing w:line="187" w:lineRule="auto"/>
        <w:ind w:left="567" w:right="-16"/>
      </w:pPr>
      <w:r>
        <w:rPr>
          <w:w w:val="90"/>
        </w:rPr>
        <w:t>V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případě</w:t>
      </w:r>
      <w:proofErr w:type="spellEnd"/>
      <w:r>
        <w:rPr>
          <w:w w:val="90"/>
        </w:rPr>
        <w:t>,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jste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pojištěný</w:t>
      </w:r>
      <w:proofErr w:type="spellEnd"/>
      <w:r>
        <w:rPr>
          <w:rFonts w:ascii="DejaVu Sans" w:hAnsi="DejaVu Sans"/>
          <w:b/>
          <w:spacing w:val="-33"/>
          <w:w w:val="90"/>
        </w:rPr>
        <w:t xml:space="preserve"> </w:t>
      </w:r>
      <w:r>
        <w:rPr>
          <w:w w:val="90"/>
        </w:rPr>
        <w:t>a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Vaše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osobní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jsou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zpracovávány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základě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našich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oprávněných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zájmů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máte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proti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tomuto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zpracování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právo</w:t>
      </w:r>
      <w:proofErr w:type="spellEnd"/>
      <w:r>
        <w:rPr>
          <w:rFonts w:ascii="DejaVu Sans" w:hAnsi="DejaVu Sans"/>
          <w:b/>
          <w:spacing w:val="-40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uplatnit</w:t>
      </w:r>
      <w:proofErr w:type="spellEnd"/>
      <w:r>
        <w:rPr>
          <w:rFonts w:ascii="DejaVu Sans" w:hAnsi="DejaVu Sans"/>
          <w:b/>
          <w:spacing w:val="-40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námitku</w:t>
      </w:r>
      <w:proofErr w:type="spellEnd"/>
      <w:r>
        <w:rPr>
          <w:rFonts w:ascii="DejaVu Sans" w:hAnsi="DejaVu Sans"/>
          <w:b/>
          <w:spacing w:val="-38"/>
          <w:w w:val="95"/>
        </w:rPr>
        <w:t xml:space="preserve"> </w:t>
      </w:r>
      <w:proofErr w:type="spellStart"/>
      <w:r>
        <w:rPr>
          <w:w w:val="95"/>
        </w:rPr>
        <w:t>podrobněji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popsanou</w:t>
      </w:r>
      <w:proofErr w:type="spellEnd"/>
    </w:p>
    <w:p w14:paraId="1B6D5FE3" w14:textId="77777777" w:rsidR="008B2271" w:rsidRDefault="00726259">
      <w:pPr>
        <w:pStyle w:val="Zkladntext"/>
        <w:spacing w:before="1" w:line="187" w:lineRule="auto"/>
        <w:ind w:left="567" w:right="-7"/>
      </w:pPr>
      <w:r>
        <w:rPr>
          <w:w w:val="95"/>
        </w:rPr>
        <w:t xml:space="preserve">v </w:t>
      </w:r>
      <w:proofErr w:type="spellStart"/>
      <w:r>
        <w:rPr>
          <w:w w:val="95"/>
        </w:rPr>
        <w:t>kapitole</w:t>
      </w:r>
      <w:proofErr w:type="spellEnd"/>
      <w:r>
        <w:rPr>
          <w:w w:val="95"/>
        </w:rPr>
        <w:t xml:space="preserve"> „</w:t>
      </w:r>
      <w:proofErr w:type="spellStart"/>
      <w:r>
        <w:rPr>
          <w:w w:val="95"/>
        </w:rPr>
        <w:t>Právo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vznést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námitku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proti</w:t>
      </w:r>
      <w:proofErr w:type="spellEnd"/>
      <w:r>
        <w:rPr>
          <w:w w:val="95"/>
        </w:rPr>
        <w:t xml:space="preserve"> </w:t>
      </w:r>
      <w:proofErr w:type="spellStart"/>
      <w:proofErr w:type="gramStart"/>
      <w:r>
        <w:rPr>
          <w:w w:val="95"/>
        </w:rPr>
        <w:t>zpracování</w:t>
      </w:r>
      <w:proofErr w:type="spellEnd"/>
      <w:r>
        <w:rPr>
          <w:w w:val="95"/>
        </w:rPr>
        <w:t>“</w:t>
      </w:r>
      <w:proofErr w:type="gramEnd"/>
      <w:r>
        <w:rPr>
          <w:w w:val="95"/>
        </w:rPr>
        <w:t xml:space="preserve">. </w:t>
      </w:r>
      <w:proofErr w:type="spellStart"/>
      <w:r>
        <w:rPr>
          <w:w w:val="95"/>
        </w:rPr>
        <w:t>Pokud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využijete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svého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práva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vznést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námitku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proti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zpracování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Vašich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osobních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údajů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jsme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povinni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Vaše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osobní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pro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daný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účel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spacing w:val="-4"/>
          <w:w w:val="90"/>
        </w:rPr>
        <w:t>dále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rPr>
          <w:w w:val="95"/>
        </w:rPr>
        <w:t>nezpracovávat</w:t>
      </w:r>
      <w:proofErr w:type="spellEnd"/>
      <w:r>
        <w:rPr>
          <w:w w:val="95"/>
        </w:rPr>
        <w:t>,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ledaže</w:t>
      </w:r>
      <w:proofErr w:type="spellEnd"/>
      <w:r>
        <w:rPr>
          <w:spacing w:val="-32"/>
          <w:w w:val="95"/>
        </w:rPr>
        <w:t xml:space="preserve"> </w:t>
      </w:r>
      <w:r>
        <w:rPr>
          <w:w w:val="95"/>
        </w:rPr>
        <w:t>v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rámci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šetření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Vaší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námitky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zjistíme</w:t>
      </w:r>
      <w:proofErr w:type="spellEnd"/>
      <w:r>
        <w:rPr>
          <w:w w:val="95"/>
        </w:rPr>
        <w:t>,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že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máme</w:t>
      </w:r>
      <w:proofErr w:type="spellEnd"/>
      <w:r>
        <w:rPr>
          <w:spacing w:val="-22"/>
          <w:w w:val="95"/>
        </w:rPr>
        <w:t xml:space="preserve"> </w:t>
      </w:r>
      <w:r>
        <w:rPr>
          <w:w w:val="95"/>
        </w:rPr>
        <w:t>k</w:t>
      </w:r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tomuto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zpracování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závažné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oprávněné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důvody</w:t>
      </w:r>
      <w:proofErr w:type="spellEnd"/>
      <w:r>
        <w:rPr>
          <w:w w:val="95"/>
        </w:rPr>
        <w:t>.</w:t>
      </w:r>
    </w:p>
    <w:p w14:paraId="4E0454F1" w14:textId="77777777" w:rsidR="008B2271" w:rsidRDefault="00726259">
      <w:pPr>
        <w:spacing w:before="193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5"/>
          <w:sz w:val="17"/>
        </w:rPr>
        <w:t>zpracování</w:t>
      </w:r>
      <w:proofErr w:type="spellEnd"/>
      <w:r>
        <w:rPr>
          <w:rFonts w:ascii="DejaVu Sans" w:hAnsi="DejaVu Sans"/>
          <w:b/>
          <w:w w:val="95"/>
          <w:sz w:val="17"/>
        </w:rPr>
        <w:t xml:space="preserve"> bez </w:t>
      </w:r>
      <w:proofErr w:type="spellStart"/>
      <w:r>
        <w:rPr>
          <w:rFonts w:ascii="DejaVu Sans" w:hAnsi="DejaVu Sans"/>
          <w:b/>
          <w:w w:val="95"/>
          <w:sz w:val="17"/>
        </w:rPr>
        <w:t>Vašeho</w:t>
      </w:r>
      <w:proofErr w:type="spellEnd"/>
      <w:r>
        <w:rPr>
          <w:rFonts w:ascii="DejaVu Sans" w:hAnsi="DejaVu Sans"/>
          <w:b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souhlasu</w:t>
      </w:r>
      <w:proofErr w:type="spellEnd"/>
      <w:r>
        <w:rPr>
          <w:rFonts w:ascii="DejaVu Sans" w:hAnsi="DejaVu Sans"/>
          <w:b/>
          <w:w w:val="95"/>
          <w:sz w:val="17"/>
        </w:rPr>
        <w:t xml:space="preserve"> –</w:t>
      </w:r>
    </w:p>
    <w:p w14:paraId="173B7459" w14:textId="77777777" w:rsidR="008B2271" w:rsidRDefault="00726259">
      <w:pPr>
        <w:spacing w:before="6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na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základě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našich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dalších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oprávněných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zájm</w:t>
      </w:r>
      <w:r>
        <w:rPr>
          <w:rFonts w:ascii="DejaVu Sans" w:hAnsi="DejaVu Sans"/>
          <w:b/>
          <w:w w:val="90"/>
          <w:sz w:val="17"/>
        </w:rPr>
        <w:t>ů</w:t>
      </w:r>
      <w:proofErr w:type="spellEnd"/>
    </w:p>
    <w:p w14:paraId="5EEB4928" w14:textId="77777777" w:rsidR="008B2271" w:rsidRDefault="008B2271">
      <w:pPr>
        <w:pStyle w:val="Zkladntext"/>
        <w:spacing w:before="11"/>
        <w:rPr>
          <w:rFonts w:ascii="DejaVu Sans"/>
          <w:b/>
        </w:rPr>
      </w:pPr>
    </w:p>
    <w:p w14:paraId="036260AC" w14:textId="77777777" w:rsidR="008B2271" w:rsidRDefault="00726259">
      <w:pPr>
        <w:spacing w:line="204" w:lineRule="auto"/>
        <w:ind w:left="567" w:right="-4"/>
        <w:rPr>
          <w:sz w:val="17"/>
        </w:rPr>
      </w:pPr>
      <w:proofErr w:type="spellStart"/>
      <w:r>
        <w:rPr>
          <w:w w:val="90"/>
          <w:sz w:val="17"/>
        </w:rPr>
        <w:t>Ať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jste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pojistník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nebo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pojištěný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zpracováváme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Vaše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identifikační</w:t>
      </w:r>
      <w:proofErr w:type="spellEnd"/>
      <w:r>
        <w:rPr>
          <w:rFonts w:ascii="DejaVu Sans" w:hAnsi="DejaVu Sans"/>
          <w:b/>
          <w:spacing w:val="-27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a</w:t>
      </w:r>
      <w:r>
        <w:rPr>
          <w:rFonts w:ascii="DejaVu Sans" w:hAnsi="DejaVu Sans"/>
          <w:b/>
          <w:spacing w:val="-2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kontaktní</w:t>
      </w:r>
      <w:proofErr w:type="spellEnd"/>
      <w:r>
        <w:rPr>
          <w:rFonts w:ascii="DejaVu Sans" w:hAnsi="DejaVu Sans"/>
          <w:b/>
          <w:spacing w:val="-27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údaje</w:t>
      </w:r>
      <w:proofErr w:type="spellEnd"/>
      <w:r>
        <w:rPr>
          <w:rFonts w:ascii="DejaVu Sans" w:hAnsi="DejaVu Sans"/>
          <w:b/>
          <w:w w:val="85"/>
          <w:sz w:val="17"/>
        </w:rPr>
        <w:t>,</w:t>
      </w:r>
      <w:r>
        <w:rPr>
          <w:rFonts w:ascii="DejaVu Sans" w:hAnsi="DejaVu Sans"/>
          <w:b/>
          <w:spacing w:val="-2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údaje</w:t>
      </w:r>
      <w:proofErr w:type="spellEnd"/>
      <w:r>
        <w:rPr>
          <w:rFonts w:ascii="DejaVu Sans" w:hAnsi="DejaVu Sans"/>
          <w:b/>
          <w:spacing w:val="-26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pro</w:t>
      </w:r>
      <w:r>
        <w:rPr>
          <w:rFonts w:ascii="DejaVu Sans" w:hAnsi="DejaVu Sans"/>
          <w:b/>
          <w:spacing w:val="-27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ocenění</w:t>
      </w:r>
      <w:proofErr w:type="spellEnd"/>
      <w:r>
        <w:rPr>
          <w:rFonts w:ascii="DejaVu Sans" w:hAnsi="DejaVu Sans"/>
          <w:b/>
          <w:spacing w:val="-2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rizika</w:t>
      </w:r>
      <w:proofErr w:type="spellEnd"/>
      <w:r>
        <w:rPr>
          <w:rFonts w:ascii="DejaVu Sans" w:hAnsi="DejaVu Sans"/>
          <w:b/>
          <w:spacing w:val="-2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při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vstupu</w:t>
      </w:r>
      <w:proofErr w:type="spellEnd"/>
      <w:r>
        <w:rPr>
          <w:rFonts w:ascii="DejaVu Sans" w:hAnsi="DejaVu Sans"/>
          <w:b/>
          <w:spacing w:val="-32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do</w:t>
      </w:r>
      <w:r>
        <w:rPr>
          <w:rFonts w:ascii="DejaVu Sans" w:hAnsi="DejaVu Sans"/>
          <w:b/>
          <w:spacing w:val="-31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pojištění</w:t>
      </w:r>
      <w:proofErr w:type="spellEnd"/>
      <w:r>
        <w:rPr>
          <w:rFonts w:ascii="DejaVu Sans" w:hAnsi="DejaVu Sans"/>
          <w:b/>
          <w:spacing w:val="-31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a</w:t>
      </w:r>
      <w:r>
        <w:rPr>
          <w:rFonts w:ascii="DejaVu Sans" w:hAnsi="DejaVu Sans"/>
          <w:b/>
          <w:spacing w:val="-32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údaje</w:t>
      </w:r>
      <w:proofErr w:type="spellEnd"/>
      <w:r>
        <w:rPr>
          <w:rFonts w:ascii="DejaVu Sans" w:hAnsi="DejaVu Sans"/>
          <w:b/>
          <w:spacing w:val="-31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o</w:t>
      </w:r>
      <w:r>
        <w:rPr>
          <w:rFonts w:ascii="DejaVu Sans" w:hAnsi="DejaVu Sans"/>
          <w:b/>
          <w:spacing w:val="-31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využívání</w:t>
      </w:r>
      <w:proofErr w:type="spellEnd"/>
      <w:r>
        <w:rPr>
          <w:rFonts w:ascii="DejaVu Sans" w:hAnsi="DejaVu Sans"/>
          <w:b/>
          <w:spacing w:val="-32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služeb</w:t>
      </w:r>
      <w:proofErr w:type="spellEnd"/>
      <w:r>
        <w:rPr>
          <w:rFonts w:ascii="DejaVu Sans" w:hAnsi="DejaVu Sans"/>
          <w:b/>
          <w:spacing w:val="-29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na</w:t>
      </w:r>
      <w:proofErr w:type="spellEnd"/>
      <w:r>
        <w:rPr>
          <w:spacing w:val="-24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základě</w:t>
      </w:r>
      <w:proofErr w:type="spellEnd"/>
      <w:r>
        <w:rPr>
          <w:spacing w:val="-25"/>
          <w:w w:val="85"/>
          <w:sz w:val="17"/>
        </w:rPr>
        <w:t xml:space="preserve"> </w:t>
      </w:r>
      <w:proofErr w:type="spellStart"/>
      <w:r>
        <w:rPr>
          <w:spacing w:val="-3"/>
          <w:w w:val="85"/>
          <w:sz w:val="17"/>
        </w:rPr>
        <w:t>našeho</w:t>
      </w:r>
      <w:proofErr w:type="spellEnd"/>
      <w:r>
        <w:rPr>
          <w:spacing w:val="-3"/>
          <w:w w:val="85"/>
          <w:sz w:val="17"/>
        </w:rPr>
        <w:t xml:space="preserve"> </w:t>
      </w:r>
      <w:proofErr w:type="spellStart"/>
      <w:r>
        <w:rPr>
          <w:w w:val="90"/>
          <w:sz w:val="17"/>
        </w:rPr>
        <w:t>oprávněného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zájmu</w:t>
      </w:r>
      <w:proofErr w:type="spellEnd"/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(</w:t>
      </w:r>
      <w:proofErr w:type="spellStart"/>
      <w:r>
        <w:rPr>
          <w:w w:val="90"/>
          <w:sz w:val="17"/>
        </w:rPr>
        <w:t>tedy</w:t>
      </w:r>
      <w:proofErr w:type="spellEnd"/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bez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Vašeho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souhlasu</w:t>
      </w:r>
      <w:proofErr w:type="spellEnd"/>
      <w:r>
        <w:rPr>
          <w:w w:val="90"/>
          <w:sz w:val="17"/>
        </w:rPr>
        <w:t>)</w:t>
      </w:r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též</w:t>
      </w:r>
      <w:proofErr w:type="spellEnd"/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pro</w:t>
      </w:r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účely</w:t>
      </w:r>
      <w:proofErr w:type="spellEnd"/>
      <w:r>
        <w:rPr>
          <w:w w:val="90"/>
          <w:sz w:val="17"/>
        </w:rPr>
        <w:t>:</w:t>
      </w:r>
    </w:p>
    <w:p w14:paraId="7023517E" w14:textId="77777777" w:rsidR="008B2271" w:rsidRDefault="00726259">
      <w:pPr>
        <w:pStyle w:val="Zkladntext"/>
        <w:spacing w:before="158" w:line="233" w:lineRule="exact"/>
        <w:ind w:left="567"/>
      </w:pPr>
      <w:r>
        <w:rPr>
          <w:color w:val="FFD600"/>
          <w:w w:val="95"/>
        </w:rPr>
        <w:t xml:space="preserve">▶ </w:t>
      </w:r>
      <w:proofErr w:type="spellStart"/>
      <w:r>
        <w:rPr>
          <w:w w:val="95"/>
        </w:rPr>
        <w:t>zajištění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řádného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nastavení</w:t>
      </w:r>
      <w:proofErr w:type="spellEnd"/>
      <w:r>
        <w:rPr>
          <w:w w:val="95"/>
        </w:rPr>
        <w:t xml:space="preserve"> a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smluvních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vztahů</w:t>
      </w:r>
      <w:proofErr w:type="spellEnd"/>
    </w:p>
    <w:p w14:paraId="15FA32A8" w14:textId="77777777" w:rsidR="008B2271" w:rsidRDefault="00726259">
      <w:pPr>
        <w:pStyle w:val="Zkladntext"/>
        <w:spacing w:before="12" w:line="187" w:lineRule="auto"/>
        <w:ind w:left="740" w:right="59"/>
      </w:pPr>
      <w:r>
        <w:rPr>
          <w:w w:val="90"/>
        </w:rPr>
        <w:t>s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pojistníkem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a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souvisejících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vztahů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s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pojištěným</w:t>
      </w:r>
      <w:proofErr w:type="spellEnd"/>
      <w:r>
        <w:rPr>
          <w:w w:val="90"/>
        </w:rPr>
        <w:t>,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kde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je</w:t>
      </w:r>
      <w:r>
        <w:rPr>
          <w:spacing w:val="-13"/>
          <w:w w:val="90"/>
        </w:rPr>
        <w:t xml:space="preserve"> </w:t>
      </w:r>
      <w:proofErr w:type="spellStart"/>
      <w:r>
        <w:rPr>
          <w:spacing w:val="-3"/>
          <w:w w:val="90"/>
        </w:rPr>
        <w:t>naším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oprávněným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zájmem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zajištění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řádného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chodu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naší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pojišťovací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činnosti</w:t>
      </w:r>
      <w:proofErr w:type="spellEnd"/>
      <w:r>
        <w:rPr>
          <w:spacing w:val="-12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např</w:t>
      </w:r>
      <w:proofErr w:type="spellEnd"/>
      <w:r>
        <w:rPr>
          <w:w w:val="90"/>
        </w:rPr>
        <w:t>.</w:t>
      </w:r>
      <w:r>
        <w:rPr>
          <w:spacing w:val="-12"/>
          <w:w w:val="90"/>
        </w:rPr>
        <w:t xml:space="preserve"> </w:t>
      </w:r>
      <w:r>
        <w:rPr>
          <w:w w:val="90"/>
        </w:rPr>
        <w:t>pro</w:t>
      </w:r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vedení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našich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interních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evidencí</w:t>
      </w:r>
      <w:proofErr w:type="spellEnd"/>
      <w:r>
        <w:rPr>
          <w:w w:val="90"/>
        </w:rPr>
        <w:t>,</w:t>
      </w:r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provádění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průzkumů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spokoj</w:t>
      </w:r>
      <w:r>
        <w:rPr>
          <w:w w:val="95"/>
        </w:rPr>
        <w:t>enosti</w:t>
      </w:r>
      <w:proofErr w:type="spellEnd"/>
      <w:r>
        <w:rPr>
          <w:w w:val="95"/>
        </w:rPr>
        <w:t>),</w:t>
      </w:r>
    </w:p>
    <w:p w14:paraId="3A760F74" w14:textId="77777777" w:rsidR="008B2271" w:rsidRDefault="008B2271">
      <w:pPr>
        <w:pStyle w:val="Zkladntext"/>
        <w:spacing w:before="5"/>
        <w:rPr>
          <w:sz w:val="13"/>
        </w:rPr>
      </w:pPr>
    </w:p>
    <w:p w14:paraId="5E3BA65D" w14:textId="77777777" w:rsidR="008B2271" w:rsidRDefault="00726259">
      <w:pPr>
        <w:pStyle w:val="Zkladntext"/>
        <w:spacing w:before="1" w:line="187" w:lineRule="auto"/>
        <w:ind w:left="737" w:right="188" w:hanging="170"/>
      </w:pPr>
      <w:r>
        <w:rPr>
          <w:color w:val="FFD600"/>
          <w:w w:val="95"/>
        </w:rPr>
        <w:t>▶</w:t>
      </w:r>
      <w:r>
        <w:rPr>
          <w:color w:val="FFD600"/>
          <w:spacing w:val="-18"/>
          <w:w w:val="95"/>
        </w:rPr>
        <w:t xml:space="preserve"> </w:t>
      </w:r>
      <w:proofErr w:type="spellStart"/>
      <w:r>
        <w:rPr>
          <w:w w:val="95"/>
        </w:rPr>
        <w:t>zajištění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soupojištění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jinak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řečeno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pro</w:t>
      </w:r>
      <w:r>
        <w:rPr>
          <w:spacing w:val="-35"/>
          <w:w w:val="95"/>
        </w:rPr>
        <w:t xml:space="preserve"> </w:t>
      </w:r>
      <w:r>
        <w:rPr>
          <w:spacing w:val="-3"/>
          <w:w w:val="95"/>
        </w:rPr>
        <w:t>to,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abychom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mohli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Vaše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předat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zajistiteli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tedy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společnosti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r>
        <w:rPr>
          <w:w w:val="90"/>
        </w:rPr>
        <w:t>se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kterou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jsme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si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rozdělili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riziko</w:t>
      </w:r>
      <w:proofErr w:type="spellEnd"/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která</w:t>
      </w:r>
      <w:proofErr w:type="spellEnd"/>
      <w:r>
        <w:rPr>
          <w:spacing w:val="-32"/>
          <w:w w:val="95"/>
        </w:rPr>
        <w:t xml:space="preserve"> </w:t>
      </w:r>
      <w:r>
        <w:rPr>
          <w:w w:val="95"/>
        </w:rPr>
        <w:t>v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případě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ponese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část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výdajů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jiné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pojišťovně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abychom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si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rovněž</w:t>
      </w:r>
      <w:proofErr w:type="spellEnd"/>
      <w:r>
        <w:rPr>
          <w:spacing w:val="-12"/>
          <w:w w:val="90"/>
        </w:rPr>
        <w:t xml:space="preserve"> </w:t>
      </w:r>
      <w:r>
        <w:rPr>
          <w:w w:val="90"/>
        </w:rPr>
        <w:t>s</w:t>
      </w:r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ní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rozdělili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riziko</w:t>
      </w:r>
      <w:proofErr w:type="spellEnd"/>
      <w:r>
        <w:rPr>
          <w:w w:val="90"/>
        </w:rPr>
        <w:t>),</w:t>
      </w:r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kde</w:t>
      </w:r>
      <w:proofErr w:type="spellEnd"/>
      <w:r>
        <w:rPr>
          <w:spacing w:val="-12"/>
          <w:w w:val="90"/>
        </w:rPr>
        <w:t xml:space="preserve"> </w:t>
      </w:r>
      <w:r>
        <w:rPr>
          <w:w w:val="90"/>
        </w:rPr>
        <w:t>je</w:t>
      </w:r>
      <w:r>
        <w:rPr>
          <w:spacing w:val="-12"/>
          <w:w w:val="90"/>
        </w:rPr>
        <w:t xml:space="preserve"> </w:t>
      </w:r>
      <w:proofErr w:type="spellStart"/>
      <w:r>
        <w:rPr>
          <w:spacing w:val="-3"/>
          <w:w w:val="90"/>
        </w:rPr>
        <w:t>naším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oprávněným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zájmem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rozložení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rizik</w:t>
      </w:r>
      <w:proofErr w:type="spellEnd"/>
      <w:r>
        <w:rPr>
          <w:spacing w:val="-19"/>
          <w:w w:val="90"/>
        </w:rPr>
        <w:t xml:space="preserve"> </w:t>
      </w:r>
      <w:proofErr w:type="gramStart"/>
      <w:r>
        <w:rPr>
          <w:w w:val="90"/>
        </w:rPr>
        <w:t>a</w:t>
      </w:r>
      <w:proofErr w:type="gram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ochrana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solventnosti</w:t>
      </w:r>
      <w:proofErr w:type="spellEnd"/>
      <w:r>
        <w:rPr>
          <w:w w:val="90"/>
        </w:rPr>
        <w:t>,</w:t>
      </w:r>
    </w:p>
    <w:p w14:paraId="316A13BB" w14:textId="77777777" w:rsidR="008B2271" w:rsidRDefault="008B2271">
      <w:pPr>
        <w:pStyle w:val="Zkladntext"/>
        <w:spacing w:before="5"/>
        <w:rPr>
          <w:sz w:val="13"/>
        </w:rPr>
      </w:pPr>
    </w:p>
    <w:p w14:paraId="4D83AD85" w14:textId="77777777" w:rsidR="008B2271" w:rsidRDefault="00726259">
      <w:pPr>
        <w:pStyle w:val="Zkladntext"/>
        <w:spacing w:line="187" w:lineRule="auto"/>
        <w:ind w:left="740" w:right="325" w:hanging="174"/>
        <w:jc w:val="both"/>
      </w:pPr>
      <w:r>
        <w:rPr>
          <w:color w:val="FFD600"/>
          <w:w w:val="90"/>
        </w:rPr>
        <w:t>▶</w:t>
      </w:r>
      <w:r>
        <w:rPr>
          <w:color w:val="FFD600"/>
          <w:spacing w:val="20"/>
          <w:w w:val="90"/>
        </w:rPr>
        <w:t xml:space="preserve"> </w:t>
      </w:r>
      <w:proofErr w:type="spellStart"/>
      <w:r>
        <w:rPr>
          <w:w w:val="90"/>
        </w:rPr>
        <w:t>statistiky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cenotvorby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jinak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řečeno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pro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to,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abychom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mohli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základě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Vašich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údajů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přesněji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odhadovat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spacing w:val="-3"/>
          <w:w w:val="90"/>
        </w:rPr>
        <w:t>riziko</w:t>
      </w:r>
      <w:proofErr w:type="spellEnd"/>
      <w:r>
        <w:rPr>
          <w:spacing w:val="-3"/>
          <w:w w:val="90"/>
        </w:rPr>
        <w:t>),</w:t>
      </w:r>
    </w:p>
    <w:p w14:paraId="4FA4B72F" w14:textId="77777777" w:rsidR="008B2271" w:rsidRDefault="00726259">
      <w:pPr>
        <w:pStyle w:val="Zkladntext"/>
        <w:spacing w:line="221" w:lineRule="exact"/>
        <w:ind w:left="740"/>
      </w:pPr>
      <w:proofErr w:type="spellStart"/>
      <w:r>
        <w:rPr>
          <w:w w:val="90"/>
        </w:rPr>
        <w:t>kde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je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naším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oprávněným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zájmem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vyhodnocování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a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řízení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rizik</w:t>
      </w:r>
      <w:proofErr w:type="spellEnd"/>
      <w:r>
        <w:rPr>
          <w:w w:val="90"/>
        </w:rPr>
        <w:t>,</w:t>
      </w:r>
    </w:p>
    <w:p w14:paraId="7D14672E" w14:textId="77777777" w:rsidR="008B2271" w:rsidRDefault="00726259">
      <w:pPr>
        <w:pStyle w:val="Zkladntext"/>
        <w:rPr>
          <w:sz w:val="15"/>
        </w:rPr>
      </w:pPr>
      <w:r>
        <w:br w:type="column"/>
      </w:r>
    </w:p>
    <w:p w14:paraId="12C73923" w14:textId="77777777" w:rsidR="008B2271" w:rsidRDefault="00726259">
      <w:pPr>
        <w:pStyle w:val="Zkladntext"/>
        <w:spacing w:line="187" w:lineRule="auto"/>
        <w:ind w:left="591" w:right="1093" w:hanging="174"/>
      </w:pPr>
      <w:r>
        <w:rPr>
          <w:color w:val="FFD600"/>
          <w:w w:val="90"/>
        </w:rPr>
        <w:t>▶</w:t>
      </w:r>
      <w:r>
        <w:rPr>
          <w:color w:val="FFD600"/>
          <w:spacing w:val="2"/>
          <w:w w:val="90"/>
        </w:rPr>
        <w:t xml:space="preserve"> </w:t>
      </w:r>
      <w:proofErr w:type="spellStart"/>
      <w:r>
        <w:rPr>
          <w:w w:val="90"/>
        </w:rPr>
        <w:t>ochrany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našich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právních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nároků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jinak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řečeno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pro</w:t>
      </w:r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to,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abychom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mohli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hájit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naše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právní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nároky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v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soudním</w:t>
      </w:r>
      <w:proofErr w:type="spellEnd"/>
      <w:r>
        <w:rPr>
          <w:w w:val="95"/>
        </w:rPr>
        <w:t>,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mimosoudním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vykonávacím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řízení</w:t>
      </w:r>
      <w:proofErr w:type="spellEnd"/>
      <w:r>
        <w:rPr>
          <w:w w:val="90"/>
        </w:rPr>
        <w:t>),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kde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je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naším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oprávněným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zájmem</w:t>
      </w:r>
      <w:proofErr w:type="spellEnd"/>
      <w:r>
        <w:rPr>
          <w:w w:val="90"/>
        </w:rPr>
        <w:t xml:space="preserve"> </w:t>
      </w:r>
      <w:proofErr w:type="spellStart"/>
      <w:r>
        <w:t>předcházení</w:t>
      </w:r>
      <w:proofErr w:type="spellEnd"/>
      <w:r>
        <w:rPr>
          <w:spacing w:val="-24"/>
        </w:rPr>
        <w:t xml:space="preserve"> </w:t>
      </w:r>
      <w:proofErr w:type="spellStart"/>
      <w:r>
        <w:t>vzniku</w:t>
      </w:r>
      <w:proofErr w:type="spellEnd"/>
      <w:r>
        <w:rPr>
          <w:spacing w:val="-23"/>
        </w:rPr>
        <w:t xml:space="preserve"> </w:t>
      </w:r>
      <w:proofErr w:type="spellStart"/>
      <w:r>
        <w:t>škod</w:t>
      </w:r>
      <w:proofErr w:type="spellEnd"/>
      <w:r>
        <w:rPr>
          <w:spacing w:val="-24"/>
        </w:rPr>
        <w:t xml:space="preserve"> </w:t>
      </w:r>
      <w:proofErr w:type="spellStart"/>
      <w:r>
        <w:t>na</w:t>
      </w:r>
      <w:proofErr w:type="spellEnd"/>
      <w:r>
        <w:rPr>
          <w:spacing w:val="-23"/>
        </w:rPr>
        <w:t xml:space="preserve"> </w:t>
      </w:r>
      <w:proofErr w:type="spellStart"/>
      <w:r>
        <w:t>straně</w:t>
      </w:r>
      <w:proofErr w:type="spellEnd"/>
      <w:r>
        <w:rPr>
          <w:spacing w:val="-24"/>
        </w:rPr>
        <w:t xml:space="preserve"> </w:t>
      </w:r>
      <w:proofErr w:type="spellStart"/>
      <w:r>
        <w:t>pojistitele</w:t>
      </w:r>
      <w:proofErr w:type="spellEnd"/>
      <w:r>
        <w:t>,</w:t>
      </w:r>
    </w:p>
    <w:p w14:paraId="7FE7BD11" w14:textId="77777777" w:rsidR="008B2271" w:rsidRDefault="008B2271">
      <w:pPr>
        <w:pStyle w:val="Zkladntext"/>
        <w:spacing w:before="5"/>
        <w:rPr>
          <w:sz w:val="13"/>
        </w:rPr>
      </w:pPr>
    </w:p>
    <w:p w14:paraId="784D2EB5" w14:textId="77777777" w:rsidR="008B2271" w:rsidRDefault="00726259">
      <w:pPr>
        <w:pStyle w:val="Zkladntext"/>
        <w:spacing w:line="187" w:lineRule="auto"/>
        <w:ind w:left="587" w:right="946" w:hanging="170"/>
      </w:pPr>
      <w:r>
        <w:pict w14:anchorId="50A4B4A3">
          <v:line id="_x0000_s2139" style="position:absolute;left:0;text-align:left;z-index:251736064;mso-position-horizontal-relative:page" from="297.8pt,-49.65pt" to="297.8pt,630.65pt" strokeweight=".35pt">
            <w10:wrap anchorx="page"/>
          </v:line>
        </w:pict>
      </w:r>
      <w:r>
        <w:rPr>
          <w:color w:val="FFD600"/>
          <w:w w:val="90"/>
        </w:rPr>
        <w:t>▶</w:t>
      </w:r>
      <w:r>
        <w:rPr>
          <w:color w:val="FFD600"/>
          <w:spacing w:val="-6"/>
          <w:w w:val="90"/>
        </w:rPr>
        <w:t xml:space="preserve"> </w:t>
      </w:r>
      <w:proofErr w:type="spellStart"/>
      <w:r>
        <w:rPr>
          <w:w w:val="90"/>
        </w:rPr>
        <w:t>prevence</w:t>
      </w:r>
      <w:proofErr w:type="spellEnd"/>
      <w:r>
        <w:rPr>
          <w:spacing w:val="-27"/>
          <w:w w:val="90"/>
        </w:rPr>
        <w:t xml:space="preserve"> </w:t>
      </w:r>
      <w:proofErr w:type="gramStart"/>
      <w:r>
        <w:rPr>
          <w:w w:val="90"/>
        </w:rPr>
        <w:t>a</w:t>
      </w:r>
      <w:proofErr w:type="gram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odhalování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podvodů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a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jiných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spacing w:val="-3"/>
          <w:w w:val="90"/>
        </w:rPr>
        <w:t>protiprávních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jednání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jinak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řečeno</w:t>
      </w:r>
      <w:proofErr w:type="spellEnd"/>
      <w:r>
        <w:rPr>
          <w:w w:val="90"/>
        </w:rPr>
        <w:t xml:space="preserve"> pro </w:t>
      </w:r>
      <w:r>
        <w:rPr>
          <w:spacing w:val="-4"/>
          <w:w w:val="90"/>
        </w:rPr>
        <w:t xml:space="preserve">to, </w:t>
      </w:r>
      <w:proofErr w:type="spellStart"/>
      <w:r>
        <w:rPr>
          <w:w w:val="90"/>
        </w:rPr>
        <w:t>abychom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zamezili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škodám</w:t>
      </w:r>
      <w:proofErr w:type="spellEnd"/>
      <w:r>
        <w:rPr>
          <w:w w:val="90"/>
        </w:rPr>
        <w:t xml:space="preserve">, </w:t>
      </w:r>
      <w:proofErr w:type="spellStart"/>
      <w:r>
        <w:rPr>
          <w:spacing w:val="-3"/>
          <w:w w:val="90"/>
        </w:rPr>
        <w:t>které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nám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mohou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vzniknout</w:t>
      </w:r>
      <w:proofErr w:type="spellEnd"/>
      <w:r>
        <w:rPr>
          <w:spacing w:val="-31"/>
          <w:w w:val="90"/>
        </w:rPr>
        <w:t xml:space="preserve"> </w:t>
      </w:r>
      <w:r>
        <w:rPr>
          <w:w w:val="90"/>
        </w:rPr>
        <w:t>v</w:t>
      </w:r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důsledku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páchání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podvodů</w:t>
      </w:r>
      <w:proofErr w:type="spellEnd"/>
      <w:r>
        <w:rPr>
          <w:w w:val="90"/>
        </w:rPr>
        <w:t xml:space="preserve">), </w:t>
      </w:r>
      <w:proofErr w:type="spellStart"/>
      <w:r>
        <w:rPr>
          <w:w w:val="85"/>
        </w:rPr>
        <w:t>kde</w:t>
      </w:r>
      <w:proofErr w:type="spellEnd"/>
      <w:r>
        <w:rPr>
          <w:spacing w:val="-7"/>
          <w:w w:val="85"/>
        </w:rPr>
        <w:t xml:space="preserve"> </w:t>
      </w:r>
      <w:r>
        <w:rPr>
          <w:w w:val="85"/>
        </w:rPr>
        <w:t>je</w:t>
      </w:r>
      <w:r>
        <w:rPr>
          <w:spacing w:val="-6"/>
          <w:w w:val="85"/>
        </w:rPr>
        <w:t xml:space="preserve"> </w:t>
      </w:r>
      <w:proofErr w:type="spellStart"/>
      <w:r>
        <w:rPr>
          <w:w w:val="85"/>
        </w:rPr>
        <w:t>naším</w:t>
      </w:r>
      <w:proofErr w:type="spellEnd"/>
      <w:r>
        <w:rPr>
          <w:spacing w:val="-7"/>
          <w:w w:val="85"/>
        </w:rPr>
        <w:t xml:space="preserve"> </w:t>
      </w:r>
      <w:proofErr w:type="spellStart"/>
      <w:r>
        <w:rPr>
          <w:w w:val="85"/>
        </w:rPr>
        <w:t>oprávněným</w:t>
      </w:r>
      <w:proofErr w:type="spellEnd"/>
      <w:r>
        <w:rPr>
          <w:spacing w:val="-6"/>
          <w:w w:val="85"/>
        </w:rPr>
        <w:t xml:space="preserve"> </w:t>
      </w:r>
      <w:proofErr w:type="spellStart"/>
      <w:r>
        <w:rPr>
          <w:w w:val="85"/>
        </w:rPr>
        <w:t>zájmem</w:t>
      </w:r>
      <w:proofErr w:type="spellEnd"/>
      <w:r>
        <w:rPr>
          <w:spacing w:val="-6"/>
          <w:w w:val="85"/>
        </w:rPr>
        <w:t xml:space="preserve"> </w:t>
      </w:r>
      <w:proofErr w:type="spellStart"/>
      <w:r>
        <w:rPr>
          <w:w w:val="85"/>
        </w:rPr>
        <w:t>předcházení</w:t>
      </w:r>
      <w:proofErr w:type="spellEnd"/>
      <w:r>
        <w:rPr>
          <w:spacing w:val="-7"/>
          <w:w w:val="85"/>
        </w:rPr>
        <w:t xml:space="preserve"> </w:t>
      </w:r>
      <w:proofErr w:type="spellStart"/>
      <w:r>
        <w:rPr>
          <w:w w:val="85"/>
        </w:rPr>
        <w:t>vzniku</w:t>
      </w:r>
      <w:proofErr w:type="spellEnd"/>
      <w:r>
        <w:rPr>
          <w:spacing w:val="-6"/>
          <w:w w:val="85"/>
        </w:rPr>
        <w:t xml:space="preserve"> </w:t>
      </w:r>
      <w:proofErr w:type="spellStart"/>
      <w:r>
        <w:rPr>
          <w:w w:val="85"/>
        </w:rPr>
        <w:t>pojistného</w:t>
      </w:r>
      <w:proofErr w:type="spellEnd"/>
      <w:r>
        <w:rPr>
          <w:w w:val="85"/>
        </w:rPr>
        <w:t xml:space="preserve"> </w:t>
      </w:r>
      <w:proofErr w:type="spellStart"/>
      <w:r>
        <w:t>podvodu</w:t>
      </w:r>
      <w:proofErr w:type="spellEnd"/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proofErr w:type="spellStart"/>
      <w:r>
        <w:t>zabránění</w:t>
      </w:r>
      <w:proofErr w:type="spellEnd"/>
      <w:r>
        <w:rPr>
          <w:spacing w:val="-19"/>
        </w:rPr>
        <w:t xml:space="preserve"> </w:t>
      </w:r>
      <w:proofErr w:type="spellStart"/>
      <w:r>
        <w:t>vzniku</w:t>
      </w:r>
      <w:proofErr w:type="spellEnd"/>
      <w:r>
        <w:rPr>
          <w:spacing w:val="-19"/>
        </w:rPr>
        <w:t xml:space="preserve"> </w:t>
      </w:r>
      <w:proofErr w:type="spellStart"/>
      <w:r>
        <w:t>škod</w:t>
      </w:r>
      <w:proofErr w:type="spellEnd"/>
      <w:r>
        <w:t>.</w:t>
      </w:r>
    </w:p>
    <w:p w14:paraId="4405C792" w14:textId="77777777" w:rsidR="008B2271" w:rsidRDefault="008B2271">
      <w:pPr>
        <w:pStyle w:val="Zkladntext"/>
        <w:spacing w:before="6"/>
        <w:rPr>
          <w:sz w:val="13"/>
        </w:rPr>
      </w:pPr>
    </w:p>
    <w:p w14:paraId="2CC60295" w14:textId="77777777" w:rsidR="008B2271" w:rsidRDefault="00726259">
      <w:pPr>
        <w:spacing w:line="187" w:lineRule="auto"/>
        <w:ind w:left="417" w:right="853"/>
        <w:rPr>
          <w:rFonts w:ascii="DejaVu Sans" w:hAnsi="DejaVu Sans"/>
          <w:b/>
          <w:sz w:val="17"/>
        </w:rPr>
      </w:pPr>
      <w:r>
        <w:rPr>
          <w:w w:val="85"/>
          <w:sz w:val="17"/>
        </w:rPr>
        <w:t xml:space="preserve">V </w:t>
      </w:r>
      <w:proofErr w:type="spellStart"/>
      <w:r>
        <w:rPr>
          <w:w w:val="85"/>
          <w:sz w:val="17"/>
        </w:rPr>
        <w:t>případě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skupinového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pojištění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zpracováváme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na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základě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našich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0"/>
          <w:sz w:val="17"/>
        </w:rPr>
        <w:t>oprávněných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zájmů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shora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uvedeným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účelům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identifikační</w:t>
      </w:r>
      <w:proofErr w:type="spellEnd"/>
    </w:p>
    <w:p w14:paraId="435DE01A" w14:textId="77777777" w:rsidR="008B2271" w:rsidRDefault="00726259">
      <w:pPr>
        <w:spacing w:line="221" w:lineRule="exact"/>
        <w:ind w:left="417"/>
        <w:rPr>
          <w:sz w:val="17"/>
        </w:rPr>
      </w:pPr>
      <w:r>
        <w:rPr>
          <w:rFonts w:ascii="DejaVu Sans" w:hAnsi="DejaVu Sans"/>
          <w:b/>
          <w:w w:val="90"/>
          <w:sz w:val="17"/>
        </w:rPr>
        <w:t xml:space="preserve">a </w:t>
      </w:r>
      <w:proofErr w:type="spellStart"/>
      <w:r>
        <w:rPr>
          <w:rFonts w:ascii="DejaVu Sans" w:hAnsi="DejaVu Sans"/>
          <w:b/>
          <w:w w:val="90"/>
          <w:sz w:val="17"/>
        </w:rPr>
        <w:t>kontaktní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údaje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pojištěných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osob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nám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poskytl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pojistník</w:t>
      </w:r>
      <w:proofErr w:type="spellEnd"/>
      <w:r>
        <w:rPr>
          <w:w w:val="90"/>
          <w:sz w:val="17"/>
        </w:rPr>
        <w:t>.</w:t>
      </w:r>
    </w:p>
    <w:p w14:paraId="036B1459" w14:textId="77777777" w:rsidR="008B2271" w:rsidRDefault="00726259">
      <w:pPr>
        <w:pStyle w:val="Zkladntext"/>
        <w:spacing w:before="188" w:line="187" w:lineRule="auto"/>
        <w:ind w:left="417" w:right="932"/>
      </w:pPr>
      <w:r>
        <w:rPr>
          <w:w w:val="95"/>
        </w:rPr>
        <w:t>Pro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tyto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účely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osobní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údaje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uchováváme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po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dobu</w:t>
      </w:r>
      <w:proofErr w:type="spellEnd"/>
      <w:r>
        <w:rPr>
          <w:w w:val="95"/>
        </w:rPr>
        <w:t>,</w:t>
      </w:r>
      <w:r>
        <w:rPr>
          <w:spacing w:val="-33"/>
          <w:w w:val="95"/>
        </w:rPr>
        <w:t xml:space="preserve"> </w:t>
      </w:r>
      <w:r>
        <w:rPr>
          <w:w w:val="95"/>
        </w:rPr>
        <w:t>po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kterou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je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to </w:t>
      </w:r>
      <w:proofErr w:type="spellStart"/>
      <w:r>
        <w:rPr>
          <w:w w:val="90"/>
        </w:rPr>
        <w:t>nezbytné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k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realizaci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práv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a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povinností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plynoucích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ze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vzájemného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smluvního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vztahu</w:t>
      </w:r>
      <w:proofErr w:type="spellEnd"/>
      <w:r>
        <w:rPr>
          <w:spacing w:val="-10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tedy</w:t>
      </w:r>
      <w:proofErr w:type="spellEnd"/>
      <w:r>
        <w:rPr>
          <w:spacing w:val="-11"/>
          <w:w w:val="90"/>
        </w:rPr>
        <w:t xml:space="preserve"> </w:t>
      </w:r>
      <w:r>
        <w:rPr>
          <w:w w:val="90"/>
        </w:rPr>
        <w:t>po</w:t>
      </w:r>
      <w:r>
        <w:rPr>
          <w:spacing w:val="-10"/>
          <w:w w:val="90"/>
        </w:rPr>
        <w:t xml:space="preserve"> </w:t>
      </w:r>
      <w:proofErr w:type="spellStart"/>
      <w:r>
        <w:rPr>
          <w:w w:val="90"/>
        </w:rPr>
        <w:t>dobu</w:t>
      </w:r>
      <w:proofErr w:type="spellEnd"/>
      <w:r>
        <w:rPr>
          <w:spacing w:val="-10"/>
          <w:w w:val="90"/>
        </w:rPr>
        <w:t xml:space="preserve"> </w:t>
      </w:r>
      <w:proofErr w:type="spellStart"/>
      <w:r>
        <w:rPr>
          <w:w w:val="90"/>
        </w:rPr>
        <w:t>trvání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>)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11"/>
          <w:w w:val="90"/>
        </w:rPr>
        <w:t xml:space="preserve"> </w:t>
      </w:r>
      <w:r>
        <w:rPr>
          <w:w w:val="90"/>
        </w:rPr>
        <w:t>po</w:t>
      </w:r>
      <w:r>
        <w:rPr>
          <w:spacing w:val="-10"/>
          <w:w w:val="90"/>
        </w:rPr>
        <w:t xml:space="preserve"> </w:t>
      </w:r>
      <w:proofErr w:type="spellStart"/>
      <w:r>
        <w:rPr>
          <w:w w:val="90"/>
        </w:rPr>
        <w:t>dobu</w:t>
      </w:r>
      <w:proofErr w:type="spellEnd"/>
      <w:r>
        <w:rPr>
          <w:spacing w:val="-10"/>
          <w:w w:val="90"/>
        </w:rPr>
        <w:t xml:space="preserve"> </w:t>
      </w:r>
      <w:proofErr w:type="spellStart"/>
      <w:r>
        <w:rPr>
          <w:w w:val="90"/>
        </w:rPr>
        <w:t>trvání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promlčecí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doby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(v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délce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maximálně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15</w:t>
      </w:r>
      <w:r>
        <w:rPr>
          <w:spacing w:val="-35"/>
          <w:w w:val="95"/>
        </w:rPr>
        <w:t xml:space="preserve"> </w:t>
      </w:r>
      <w:r>
        <w:rPr>
          <w:w w:val="95"/>
        </w:rPr>
        <w:t>let</w:t>
      </w:r>
      <w:r>
        <w:rPr>
          <w:spacing w:val="-34"/>
          <w:w w:val="95"/>
        </w:rPr>
        <w:t xml:space="preserve"> </w:t>
      </w:r>
      <w:r>
        <w:rPr>
          <w:w w:val="95"/>
        </w:rPr>
        <w:t>od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skončení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) </w:t>
      </w:r>
      <w:proofErr w:type="spellStart"/>
      <w:r>
        <w:rPr>
          <w:w w:val="95"/>
        </w:rPr>
        <w:t>nároků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vyplývajících</w:t>
      </w:r>
      <w:proofErr w:type="spellEnd"/>
      <w:r>
        <w:rPr>
          <w:w w:val="95"/>
        </w:rPr>
        <w:t xml:space="preserve"> z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s </w:t>
      </w:r>
      <w:proofErr w:type="spellStart"/>
      <w:r>
        <w:rPr>
          <w:w w:val="95"/>
        </w:rPr>
        <w:t>ním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souvisejících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prodlouženou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o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další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jeden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rok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s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ohledem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ochranu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našich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právních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nároků</w:t>
      </w:r>
      <w:proofErr w:type="spellEnd"/>
      <w:r>
        <w:rPr>
          <w:w w:val="95"/>
        </w:rPr>
        <w:t>.</w:t>
      </w:r>
      <w:r>
        <w:rPr>
          <w:spacing w:val="-36"/>
          <w:w w:val="95"/>
        </w:rPr>
        <w:t xml:space="preserve"> </w:t>
      </w:r>
      <w:r>
        <w:rPr>
          <w:w w:val="95"/>
        </w:rPr>
        <w:t>V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případě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zahájení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soudního</w:t>
      </w:r>
      <w:proofErr w:type="spellEnd"/>
      <w:r>
        <w:rPr>
          <w:w w:val="95"/>
        </w:rPr>
        <w:t>,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správního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jiného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řízení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zpracováváme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Vaše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osobní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údaje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nezbytném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rozsahu</w:t>
      </w:r>
      <w:proofErr w:type="spellEnd"/>
      <w:r>
        <w:rPr>
          <w:spacing w:val="-13"/>
          <w:w w:val="95"/>
        </w:rPr>
        <w:t xml:space="preserve"> </w:t>
      </w:r>
      <w:r>
        <w:rPr>
          <w:w w:val="95"/>
        </w:rPr>
        <w:t>po</w:t>
      </w:r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celou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dobu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trvání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takových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řízení</w:t>
      </w:r>
      <w:proofErr w:type="spellEnd"/>
      <w:r>
        <w:rPr>
          <w:w w:val="95"/>
        </w:rPr>
        <w:t>.</w:t>
      </w:r>
    </w:p>
    <w:p w14:paraId="3DF85813" w14:textId="77777777" w:rsidR="008B2271" w:rsidRDefault="008B2271">
      <w:pPr>
        <w:pStyle w:val="Zkladntext"/>
        <w:spacing w:before="6"/>
        <w:rPr>
          <w:sz w:val="13"/>
        </w:rPr>
      </w:pPr>
    </w:p>
    <w:p w14:paraId="7B579E26" w14:textId="77777777" w:rsidR="008B2271" w:rsidRDefault="00726259">
      <w:pPr>
        <w:pStyle w:val="Zkladntext"/>
        <w:spacing w:line="187" w:lineRule="auto"/>
        <w:ind w:left="417" w:right="889"/>
      </w:pPr>
      <w:proofErr w:type="spellStart"/>
      <w:r>
        <w:rPr>
          <w:w w:val="85"/>
        </w:rPr>
        <w:t>Proti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tomuto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zpracování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máte</w:t>
      </w:r>
      <w:proofErr w:type="spellEnd"/>
      <w:r>
        <w:rPr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právo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uplatnit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námitku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r>
        <w:rPr>
          <w:w w:val="85"/>
        </w:rPr>
        <w:t>podrobněji</w:t>
      </w:r>
      <w:proofErr w:type="spellEnd"/>
      <w:r>
        <w:rPr>
          <w:w w:val="85"/>
        </w:rPr>
        <w:t xml:space="preserve"> </w:t>
      </w:r>
      <w:proofErr w:type="spellStart"/>
      <w:r>
        <w:rPr>
          <w:w w:val="95"/>
        </w:rPr>
        <w:t>popsanou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kapitole</w:t>
      </w:r>
      <w:proofErr w:type="spellEnd"/>
      <w:r>
        <w:rPr>
          <w:w w:val="95"/>
        </w:rPr>
        <w:t xml:space="preserve"> „</w:t>
      </w:r>
      <w:proofErr w:type="spellStart"/>
      <w:r>
        <w:rPr>
          <w:w w:val="95"/>
        </w:rPr>
        <w:t>Právo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vznést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námitku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proti</w:t>
      </w:r>
      <w:proofErr w:type="spellEnd"/>
      <w:r>
        <w:rPr>
          <w:w w:val="95"/>
        </w:rPr>
        <w:t xml:space="preserve"> </w:t>
      </w:r>
      <w:proofErr w:type="spellStart"/>
      <w:proofErr w:type="gramStart"/>
      <w:r>
        <w:rPr>
          <w:w w:val="95"/>
        </w:rPr>
        <w:t>zpracování</w:t>
      </w:r>
      <w:proofErr w:type="spellEnd"/>
      <w:r>
        <w:rPr>
          <w:w w:val="95"/>
        </w:rPr>
        <w:t>“</w:t>
      </w:r>
      <w:proofErr w:type="gramEnd"/>
      <w:r>
        <w:rPr>
          <w:w w:val="95"/>
        </w:rPr>
        <w:t>.</w:t>
      </w:r>
    </w:p>
    <w:p w14:paraId="6B5B226B" w14:textId="77777777" w:rsidR="008B2271" w:rsidRDefault="00726259">
      <w:pPr>
        <w:pStyle w:val="Zkladntext"/>
        <w:spacing w:before="1" w:line="187" w:lineRule="auto"/>
        <w:ind w:left="417" w:right="900"/>
      </w:pPr>
      <w:proofErr w:type="spellStart"/>
      <w:r>
        <w:rPr>
          <w:w w:val="95"/>
        </w:rPr>
        <w:t>Pokud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využijete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svého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práva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vznést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námitku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proti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zpracování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Vašich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osobních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údajů</w:t>
      </w:r>
      <w:proofErr w:type="spellEnd"/>
      <w:r>
        <w:rPr>
          <w:w w:val="90"/>
        </w:rPr>
        <w:t>,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jsme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povinni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Vaše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osobní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pro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daný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účel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dále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nezpracovávat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ledaže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rámci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šetření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Vaší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námitky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zjistíme</w:t>
      </w:r>
      <w:proofErr w:type="spellEnd"/>
      <w:r>
        <w:rPr>
          <w:w w:val="90"/>
        </w:rPr>
        <w:t>,</w:t>
      </w:r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máme</w:t>
      </w:r>
      <w:proofErr w:type="spellEnd"/>
      <w:r>
        <w:rPr>
          <w:spacing w:val="-30"/>
          <w:w w:val="90"/>
        </w:rPr>
        <w:t xml:space="preserve"> </w:t>
      </w:r>
      <w:r>
        <w:rPr>
          <w:w w:val="90"/>
        </w:rPr>
        <w:t>k</w:t>
      </w:r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tomuto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zpracování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závažné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oprávněné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důvody</w:t>
      </w:r>
      <w:proofErr w:type="spellEnd"/>
      <w:r>
        <w:rPr>
          <w:w w:val="90"/>
        </w:rPr>
        <w:t>.</w:t>
      </w:r>
    </w:p>
    <w:p w14:paraId="22446493" w14:textId="77777777" w:rsidR="008B2271" w:rsidRDefault="00726259">
      <w:pPr>
        <w:spacing w:before="192"/>
        <w:ind w:left="41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5"/>
          <w:sz w:val="17"/>
        </w:rPr>
        <w:t>zpracování</w:t>
      </w:r>
      <w:proofErr w:type="spellEnd"/>
      <w:r>
        <w:rPr>
          <w:rFonts w:ascii="DejaVu Sans" w:hAnsi="DejaVu Sans"/>
          <w:b/>
          <w:w w:val="95"/>
          <w:sz w:val="17"/>
        </w:rPr>
        <w:t xml:space="preserve"> bez </w:t>
      </w:r>
      <w:proofErr w:type="spellStart"/>
      <w:r>
        <w:rPr>
          <w:rFonts w:ascii="DejaVu Sans" w:hAnsi="DejaVu Sans"/>
          <w:b/>
          <w:w w:val="95"/>
          <w:sz w:val="17"/>
        </w:rPr>
        <w:t>Vašeho</w:t>
      </w:r>
      <w:proofErr w:type="spellEnd"/>
      <w:r>
        <w:rPr>
          <w:rFonts w:ascii="DejaVu Sans" w:hAnsi="DejaVu Sans"/>
          <w:b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souhlasu</w:t>
      </w:r>
      <w:proofErr w:type="spellEnd"/>
      <w:r>
        <w:rPr>
          <w:rFonts w:ascii="DejaVu Sans" w:hAnsi="DejaVu Sans"/>
          <w:b/>
          <w:w w:val="95"/>
          <w:sz w:val="17"/>
        </w:rPr>
        <w:t xml:space="preserve"> –</w:t>
      </w:r>
    </w:p>
    <w:p w14:paraId="34D31F10" w14:textId="77777777" w:rsidR="008B2271" w:rsidRDefault="00726259">
      <w:pPr>
        <w:spacing w:before="6"/>
        <w:ind w:left="41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na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základě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plnění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právních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povinností</w:t>
      </w:r>
      <w:proofErr w:type="spellEnd"/>
    </w:p>
    <w:p w14:paraId="225B837A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2BCFB0EB" w14:textId="77777777" w:rsidR="008B2271" w:rsidRDefault="00726259">
      <w:pPr>
        <w:pStyle w:val="Zkladntext"/>
        <w:spacing w:before="1" w:line="187" w:lineRule="auto"/>
        <w:ind w:left="417" w:right="923"/>
      </w:pPr>
      <w:r>
        <w:t>I</w:t>
      </w:r>
      <w:r>
        <w:rPr>
          <w:spacing w:val="-30"/>
        </w:rPr>
        <w:t xml:space="preserve"> </w:t>
      </w:r>
      <w:r>
        <w:rPr>
          <w:w w:val="95"/>
        </w:rPr>
        <w:t>my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jako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pojišťovna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musíme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plnit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určité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zákonem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stanovené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povinnosti</w:t>
      </w:r>
      <w:proofErr w:type="spellEnd"/>
      <w:r>
        <w:rPr>
          <w:w w:val="90"/>
        </w:rPr>
        <w:t>.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Vaše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osobní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zpracováváme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právě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z</w:t>
      </w:r>
      <w:r>
        <w:rPr>
          <w:spacing w:val="-22"/>
          <w:w w:val="90"/>
        </w:rPr>
        <w:t xml:space="preserve"> </w:t>
      </w:r>
      <w:proofErr w:type="spellStart"/>
      <w:r>
        <w:rPr>
          <w:spacing w:val="-2"/>
          <w:w w:val="90"/>
        </w:rPr>
        <w:t>tohoto</w:t>
      </w:r>
      <w:proofErr w:type="spellEnd"/>
      <w:r>
        <w:rPr>
          <w:spacing w:val="-2"/>
          <w:w w:val="90"/>
        </w:rPr>
        <w:t xml:space="preserve"> </w:t>
      </w:r>
      <w:proofErr w:type="spellStart"/>
      <w:r>
        <w:rPr>
          <w:w w:val="95"/>
        </w:rPr>
        <w:t>důvodu</w:t>
      </w:r>
      <w:proofErr w:type="spellEnd"/>
      <w:r>
        <w:rPr>
          <w:w w:val="95"/>
        </w:rPr>
        <w:t>,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nemusíme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získat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pro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takové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zpracování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spacing w:val="-3"/>
          <w:w w:val="95"/>
        </w:rPr>
        <w:t>Váš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souhlas</w:t>
      </w:r>
      <w:proofErr w:type="spellEnd"/>
      <w:r>
        <w:rPr>
          <w:w w:val="95"/>
        </w:rPr>
        <w:t>.</w:t>
      </w:r>
    </w:p>
    <w:p w14:paraId="59C2F9CA" w14:textId="77777777" w:rsidR="008B2271" w:rsidRDefault="008B2271">
      <w:pPr>
        <w:pStyle w:val="Zkladntext"/>
        <w:spacing w:before="4"/>
        <w:rPr>
          <w:sz w:val="13"/>
        </w:rPr>
      </w:pPr>
    </w:p>
    <w:p w14:paraId="27F5B318" w14:textId="77777777" w:rsidR="008B2271" w:rsidRDefault="00726259">
      <w:pPr>
        <w:spacing w:before="1" w:line="187" w:lineRule="auto"/>
        <w:ind w:left="417" w:right="898"/>
        <w:rPr>
          <w:sz w:val="17"/>
        </w:rPr>
      </w:pPr>
      <w:proofErr w:type="spellStart"/>
      <w:r>
        <w:rPr>
          <w:w w:val="85"/>
          <w:sz w:val="17"/>
        </w:rPr>
        <w:t>Ať</w:t>
      </w:r>
      <w:proofErr w:type="spellEnd"/>
      <w:r>
        <w:rPr>
          <w:spacing w:val="-6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jste</w:t>
      </w:r>
      <w:proofErr w:type="spellEnd"/>
      <w:r>
        <w:rPr>
          <w:spacing w:val="-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pojistník</w:t>
      </w:r>
      <w:proofErr w:type="spellEnd"/>
      <w:r>
        <w:rPr>
          <w:w w:val="85"/>
          <w:sz w:val="17"/>
        </w:rPr>
        <w:t>,</w:t>
      </w:r>
      <w:r>
        <w:rPr>
          <w:spacing w:val="-6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nebo</w:t>
      </w:r>
      <w:proofErr w:type="spellEnd"/>
      <w:r>
        <w:rPr>
          <w:spacing w:val="-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pojištěný</w:t>
      </w:r>
      <w:proofErr w:type="spellEnd"/>
      <w:r>
        <w:rPr>
          <w:w w:val="85"/>
          <w:sz w:val="17"/>
        </w:rPr>
        <w:t>,</w:t>
      </w:r>
      <w:r>
        <w:rPr>
          <w:spacing w:val="-6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zpracováváme</w:t>
      </w:r>
      <w:proofErr w:type="spellEnd"/>
      <w:r>
        <w:rPr>
          <w:spacing w:val="-6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na</w:t>
      </w:r>
      <w:proofErr w:type="spellEnd"/>
      <w:r>
        <w:rPr>
          <w:spacing w:val="-6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tomto</w:t>
      </w:r>
      <w:proofErr w:type="spellEnd"/>
      <w:r>
        <w:rPr>
          <w:spacing w:val="-6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právním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základě</w:t>
      </w:r>
      <w:proofErr w:type="spellEnd"/>
      <w:r>
        <w:rPr>
          <w:spacing w:val="-27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Vaše</w:t>
      </w:r>
      <w:proofErr w:type="spellEnd"/>
      <w:r>
        <w:rPr>
          <w:spacing w:val="-28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identifikační</w:t>
      </w:r>
      <w:proofErr w:type="spellEnd"/>
      <w:r>
        <w:rPr>
          <w:rFonts w:ascii="DejaVu Sans" w:hAnsi="DejaVu Sans"/>
          <w:b/>
          <w:spacing w:val="-33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a</w:t>
      </w:r>
      <w:r>
        <w:rPr>
          <w:rFonts w:ascii="DejaVu Sans" w:hAnsi="DejaVu Sans"/>
          <w:b/>
          <w:spacing w:val="-32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kontaktní</w:t>
      </w:r>
      <w:proofErr w:type="spellEnd"/>
      <w:r>
        <w:rPr>
          <w:rFonts w:ascii="DejaVu Sans" w:hAnsi="DejaVu Sans"/>
          <w:b/>
          <w:spacing w:val="-3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údaje</w:t>
      </w:r>
      <w:proofErr w:type="spellEnd"/>
      <w:r>
        <w:rPr>
          <w:rFonts w:ascii="DejaVu Sans" w:hAnsi="DejaVu Sans"/>
          <w:b/>
          <w:w w:val="85"/>
          <w:sz w:val="17"/>
        </w:rPr>
        <w:t>,</w:t>
      </w:r>
      <w:r>
        <w:rPr>
          <w:rFonts w:ascii="DejaVu Sans" w:hAnsi="DejaVu Sans"/>
          <w:b/>
          <w:spacing w:val="-3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údaje</w:t>
      </w:r>
      <w:proofErr w:type="spellEnd"/>
      <w:r>
        <w:rPr>
          <w:rFonts w:ascii="DejaVu Sans" w:hAnsi="DejaVu Sans"/>
          <w:b/>
          <w:spacing w:val="-32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pro</w:t>
      </w:r>
      <w:r>
        <w:rPr>
          <w:rFonts w:ascii="DejaVu Sans" w:hAnsi="DejaVu Sans"/>
          <w:b/>
          <w:spacing w:val="-3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ocenění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rizika</w:t>
      </w:r>
      <w:proofErr w:type="spellEnd"/>
      <w:r>
        <w:rPr>
          <w:rFonts w:ascii="DejaVu Sans" w:hAnsi="DejaVu Sans"/>
          <w:b/>
          <w:spacing w:val="-17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při</w:t>
      </w:r>
      <w:proofErr w:type="spellEnd"/>
      <w:r>
        <w:rPr>
          <w:rFonts w:ascii="DejaVu Sans" w:hAnsi="DejaVu Sans"/>
          <w:b/>
          <w:spacing w:val="-17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vstupu</w:t>
      </w:r>
      <w:proofErr w:type="spellEnd"/>
      <w:r>
        <w:rPr>
          <w:rFonts w:ascii="DejaVu Sans" w:hAnsi="DejaVu Sans"/>
          <w:b/>
          <w:spacing w:val="-17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do</w:t>
      </w:r>
      <w:r>
        <w:rPr>
          <w:rFonts w:ascii="DejaVu Sans" w:hAnsi="DejaVu Sans"/>
          <w:b/>
          <w:spacing w:val="-1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pojištění</w:t>
      </w:r>
      <w:proofErr w:type="spellEnd"/>
      <w:r>
        <w:rPr>
          <w:w w:val="85"/>
          <w:sz w:val="17"/>
        </w:rPr>
        <w:t>,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8"/>
          <w:w w:val="85"/>
          <w:sz w:val="17"/>
        </w:rPr>
        <w:t xml:space="preserve"> </w:t>
      </w:r>
      <w:r>
        <w:rPr>
          <w:w w:val="85"/>
          <w:sz w:val="17"/>
        </w:rPr>
        <w:t>to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z</w:t>
      </w:r>
      <w:r>
        <w:rPr>
          <w:spacing w:val="-8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důvodu</w:t>
      </w:r>
      <w:proofErr w:type="spellEnd"/>
      <w:r>
        <w:rPr>
          <w:spacing w:val="-8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dodržování</w:t>
      </w:r>
      <w:proofErr w:type="spellEnd"/>
      <w:r>
        <w:rPr>
          <w:spacing w:val="-9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zejména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0"/>
          <w:sz w:val="17"/>
        </w:rPr>
        <w:t>následujících</w:t>
      </w:r>
      <w:proofErr w:type="spellEnd"/>
      <w:r>
        <w:rPr>
          <w:spacing w:val="-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zákonů</w:t>
      </w:r>
      <w:proofErr w:type="spellEnd"/>
      <w:r>
        <w:rPr>
          <w:w w:val="90"/>
          <w:sz w:val="17"/>
        </w:rPr>
        <w:t>:</w:t>
      </w:r>
    </w:p>
    <w:p w14:paraId="17E46B19" w14:textId="77777777" w:rsidR="008B2271" w:rsidRDefault="008B2271">
      <w:pPr>
        <w:pStyle w:val="Zkladntext"/>
        <w:spacing w:before="5"/>
        <w:rPr>
          <w:sz w:val="13"/>
        </w:rPr>
      </w:pPr>
    </w:p>
    <w:p w14:paraId="30ED6D95" w14:textId="77777777" w:rsidR="008B2271" w:rsidRDefault="00726259">
      <w:pPr>
        <w:pStyle w:val="Zkladntext"/>
        <w:spacing w:line="187" w:lineRule="auto"/>
        <w:ind w:left="587" w:right="937" w:hanging="170"/>
      </w:pPr>
      <w:r>
        <w:rPr>
          <w:color w:val="FFD600"/>
          <w:w w:val="90"/>
        </w:rPr>
        <w:t>▶</w:t>
      </w:r>
      <w:r>
        <w:rPr>
          <w:color w:val="FFD600"/>
          <w:spacing w:val="11"/>
          <w:w w:val="90"/>
        </w:rPr>
        <w:t xml:space="preserve"> </w:t>
      </w:r>
      <w:proofErr w:type="spellStart"/>
      <w:r>
        <w:rPr>
          <w:w w:val="90"/>
        </w:rPr>
        <w:t>Zákona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č.</w:t>
      </w:r>
      <w:r>
        <w:rPr>
          <w:spacing w:val="-19"/>
          <w:w w:val="90"/>
        </w:rPr>
        <w:t xml:space="preserve"> </w:t>
      </w:r>
      <w:r>
        <w:rPr>
          <w:w w:val="90"/>
        </w:rPr>
        <w:t>277/2009</w:t>
      </w:r>
      <w:r>
        <w:rPr>
          <w:spacing w:val="-18"/>
          <w:w w:val="90"/>
        </w:rPr>
        <w:t xml:space="preserve"> </w:t>
      </w:r>
      <w:r>
        <w:rPr>
          <w:w w:val="90"/>
        </w:rPr>
        <w:t>Sb.,</w:t>
      </w:r>
      <w:r>
        <w:rPr>
          <w:spacing w:val="-19"/>
          <w:w w:val="90"/>
        </w:rPr>
        <w:t xml:space="preserve"> </w:t>
      </w:r>
      <w:r>
        <w:rPr>
          <w:w w:val="90"/>
        </w:rPr>
        <w:t>o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pojišťovnictví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tento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zákon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stanoví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podmínky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výkonu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pojišťovací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činnosti</w:t>
      </w:r>
      <w:proofErr w:type="spellEnd"/>
      <w:r>
        <w:rPr>
          <w:w w:val="95"/>
        </w:rPr>
        <w:t xml:space="preserve"> a </w:t>
      </w:r>
      <w:proofErr w:type="spellStart"/>
      <w:r>
        <w:rPr>
          <w:w w:val="95"/>
        </w:rPr>
        <w:t>ukládá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povinnost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pojišťovnám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vzájemně</w:t>
      </w:r>
      <w:proofErr w:type="spellEnd"/>
      <w:r>
        <w:rPr>
          <w:spacing w:val="-28"/>
          <w:w w:val="90"/>
        </w:rPr>
        <w:t xml:space="preserve"> </w:t>
      </w:r>
      <w:r>
        <w:rPr>
          <w:w w:val="90"/>
        </w:rPr>
        <w:t>se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informovat</w:t>
      </w:r>
      <w:proofErr w:type="spellEnd"/>
      <w:r>
        <w:rPr>
          <w:spacing w:val="-28"/>
          <w:w w:val="90"/>
        </w:rPr>
        <w:t xml:space="preserve"> </w:t>
      </w:r>
      <w:r>
        <w:rPr>
          <w:w w:val="90"/>
        </w:rPr>
        <w:t>o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skutečnostech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týkajících</w:t>
      </w:r>
      <w:proofErr w:type="spellEnd"/>
      <w:r>
        <w:rPr>
          <w:w w:val="90"/>
        </w:rPr>
        <w:t xml:space="preserve"> </w:t>
      </w:r>
      <w:r>
        <w:rPr>
          <w:w w:val="95"/>
        </w:rPr>
        <w:t xml:space="preserve">se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gramStart"/>
      <w:r>
        <w:rPr>
          <w:w w:val="95"/>
        </w:rPr>
        <w:t>a</w:t>
      </w:r>
      <w:proofErr w:type="gramEnd"/>
      <w:r>
        <w:rPr>
          <w:w w:val="95"/>
        </w:rPr>
        <w:t xml:space="preserve"> </w:t>
      </w:r>
      <w:proofErr w:type="spellStart"/>
      <w:r>
        <w:rPr>
          <w:w w:val="95"/>
        </w:rPr>
        <w:t>osobách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se </w:t>
      </w:r>
      <w:proofErr w:type="spellStart"/>
      <w:r>
        <w:rPr>
          <w:w w:val="95"/>
        </w:rPr>
        <w:t>podílejících</w:t>
      </w:r>
      <w:proofErr w:type="spellEnd"/>
      <w:r>
        <w:rPr>
          <w:w w:val="95"/>
        </w:rPr>
        <w:t xml:space="preserve">, a to za </w:t>
      </w:r>
      <w:proofErr w:type="spellStart"/>
      <w:r>
        <w:rPr>
          <w:w w:val="95"/>
        </w:rPr>
        <w:t>účelem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prevence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odhalování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podvodu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jiného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protiprávního</w:t>
      </w:r>
      <w:proofErr w:type="spellEnd"/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jednání</w:t>
      </w:r>
      <w:proofErr w:type="spellEnd"/>
      <w:r>
        <w:rPr>
          <w:w w:val="95"/>
        </w:rPr>
        <w:t>),</w:t>
      </w:r>
    </w:p>
    <w:p w14:paraId="1F91BC41" w14:textId="77777777" w:rsidR="008B2271" w:rsidRDefault="008B2271">
      <w:pPr>
        <w:pStyle w:val="Zkladntext"/>
        <w:spacing w:before="5"/>
        <w:rPr>
          <w:sz w:val="13"/>
        </w:rPr>
      </w:pPr>
    </w:p>
    <w:p w14:paraId="34EFDC43" w14:textId="77777777" w:rsidR="008B2271" w:rsidRDefault="00726259">
      <w:pPr>
        <w:pStyle w:val="Zkladntext"/>
        <w:spacing w:before="1" w:line="187" w:lineRule="auto"/>
        <w:ind w:left="587" w:right="1537" w:hanging="170"/>
      </w:pPr>
      <w:r>
        <w:rPr>
          <w:color w:val="FFD600"/>
          <w:w w:val="95"/>
        </w:rPr>
        <w:t>▶</w:t>
      </w:r>
      <w:r>
        <w:rPr>
          <w:color w:val="FFD600"/>
          <w:spacing w:val="-18"/>
          <w:w w:val="95"/>
        </w:rPr>
        <w:t xml:space="preserve"> </w:t>
      </w:r>
      <w:proofErr w:type="spellStart"/>
      <w:r>
        <w:rPr>
          <w:w w:val="95"/>
        </w:rPr>
        <w:t>Zákona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upravujícího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distribuci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tento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zákon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nám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ukládá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zejména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kontrolovat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dodržování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povinností</w:t>
      </w:r>
      <w:proofErr w:type="spellEnd"/>
    </w:p>
    <w:p w14:paraId="70E1B73A" w14:textId="77777777" w:rsidR="008B2271" w:rsidRDefault="00726259">
      <w:pPr>
        <w:pStyle w:val="Zkladntext"/>
        <w:spacing w:line="187" w:lineRule="auto"/>
        <w:ind w:left="587" w:right="914"/>
      </w:pPr>
      <w:proofErr w:type="spellStart"/>
      <w:r>
        <w:rPr>
          <w:w w:val="90"/>
        </w:rPr>
        <w:t>poji</w:t>
      </w:r>
      <w:r>
        <w:rPr>
          <w:w w:val="90"/>
        </w:rPr>
        <w:t>šťovacích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zprostředkovatelů</w:t>
      </w:r>
      <w:proofErr w:type="spellEnd"/>
      <w:r>
        <w:rPr>
          <w:w w:val="90"/>
        </w:rPr>
        <w:t>,</w:t>
      </w:r>
      <w:r>
        <w:rPr>
          <w:spacing w:val="-27"/>
          <w:w w:val="90"/>
        </w:rPr>
        <w:t xml:space="preserve"> </w:t>
      </w:r>
      <w:r>
        <w:rPr>
          <w:w w:val="90"/>
        </w:rPr>
        <w:t>a</w:t>
      </w:r>
      <w:r>
        <w:rPr>
          <w:spacing w:val="-26"/>
          <w:w w:val="90"/>
        </w:rPr>
        <w:t xml:space="preserve"> </w:t>
      </w:r>
      <w:r>
        <w:rPr>
          <w:w w:val="90"/>
        </w:rPr>
        <w:t>za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tímto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účelem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spacing w:val="-3"/>
          <w:w w:val="90"/>
        </w:rPr>
        <w:t>Vás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můžeme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kontaktovat</w:t>
      </w:r>
      <w:proofErr w:type="spellEnd"/>
      <w:r>
        <w:rPr>
          <w:w w:val="90"/>
        </w:rPr>
        <w:t xml:space="preserve"> pro </w:t>
      </w:r>
      <w:proofErr w:type="spellStart"/>
      <w:r>
        <w:rPr>
          <w:w w:val="90"/>
        </w:rPr>
        <w:t>zjištění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Vaší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zpětné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vazby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týkající</w:t>
      </w:r>
      <w:proofErr w:type="spellEnd"/>
      <w:r>
        <w:rPr>
          <w:w w:val="90"/>
        </w:rPr>
        <w:t xml:space="preserve"> se </w:t>
      </w:r>
      <w:proofErr w:type="spellStart"/>
      <w:r>
        <w:rPr>
          <w:w w:val="90"/>
        </w:rPr>
        <w:t>průběhu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sjednávání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>),</w:t>
      </w:r>
    </w:p>
    <w:p w14:paraId="1E3F1173" w14:textId="77777777" w:rsidR="008B2271" w:rsidRDefault="008B2271">
      <w:pPr>
        <w:pStyle w:val="Zkladntext"/>
        <w:spacing w:before="5"/>
        <w:rPr>
          <w:sz w:val="13"/>
        </w:rPr>
      </w:pPr>
    </w:p>
    <w:p w14:paraId="748D3979" w14:textId="77777777" w:rsidR="008B2271" w:rsidRDefault="00726259">
      <w:pPr>
        <w:pStyle w:val="Zkladntext"/>
        <w:spacing w:line="187" w:lineRule="auto"/>
        <w:ind w:left="587" w:right="899" w:hanging="170"/>
      </w:pPr>
      <w:r>
        <w:rPr>
          <w:color w:val="FFD600"/>
          <w:w w:val="90"/>
        </w:rPr>
        <w:t>▶</w:t>
      </w:r>
      <w:r>
        <w:rPr>
          <w:color w:val="FFD600"/>
          <w:spacing w:val="5"/>
          <w:w w:val="90"/>
        </w:rPr>
        <w:t xml:space="preserve"> </w:t>
      </w:r>
      <w:proofErr w:type="spellStart"/>
      <w:r>
        <w:rPr>
          <w:w w:val="90"/>
        </w:rPr>
        <w:t>Zákona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č.</w:t>
      </w:r>
      <w:r>
        <w:rPr>
          <w:spacing w:val="-22"/>
          <w:w w:val="90"/>
        </w:rPr>
        <w:t xml:space="preserve"> </w:t>
      </w:r>
      <w:r>
        <w:rPr>
          <w:w w:val="90"/>
        </w:rPr>
        <w:t>69/2006</w:t>
      </w:r>
      <w:r>
        <w:rPr>
          <w:spacing w:val="-21"/>
          <w:w w:val="90"/>
        </w:rPr>
        <w:t xml:space="preserve"> </w:t>
      </w:r>
      <w:r>
        <w:rPr>
          <w:w w:val="90"/>
        </w:rPr>
        <w:t>Sb.,</w:t>
      </w:r>
      <w:r>
        <w:rPr>
          <w:spacing w:val="-22"/>
          <w:w w:val="90"/>
        </w:rPr>
        <w:t xml:space="preserve"> </w:t>
      </w:r>
      <w:r>
        <w:rPr>
          <w:w w:val="90"/>
        </w:rPr>
        <w:t>o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provádění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mezinárodních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sankcí</w:t>
      </w:r>
      <w:proofErr w:type="spellEnd"/>
      <w:r>
        <w:rPr>
          <w:spacing w:val="-22"/>
          <w:w w:val="90"/>
        </w:rPr>
        <w:t xml:space="preserve"> </w:t>
      </w:r>
      <w:r>
        <w:rPr>
          <w:spacing w:val="-4"/>
          <w:w w:val="90"/>
        </w:rPr>
        <w:t>(</w:t>
      </w:r>
      <w:proofErr w:type="spellStart"/>
      <w:r>
        <w:rPr>
          <w:spacing w:val="-4"/>
          <w:w w:val="90"/>
        </w:rPr>
        <w:t>tento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rPr>
          <w:w w:val="95"/>
        </w:rPr>
        <w:t>zákon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ukládá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povinnost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prověřovat</w:t>
      </w:r>
      <w:proofErr w:type="spellEnd"/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že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klient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není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subjektem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mezinárodních</w:t>
      </w:r>
      <w:proofErr w:type="spellEnd"/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sankcí</w:t>
      </w:r>
      <w:proofErr w:type="spellEnd"/>
      <w:r>
        <w:rPr>
          <w:w w:val="95"/>
        </w:rPr>
        <w:t>).</w:t>
      </w:r>
    </w:p>
    <w:p w14:paraId="68E2C8D9" w14:textId="77777777" w:rsidR="008B2271" w:rsidRDefault="008B2271">
      <w:pPr>
        <w:pStyle w:val="Zkladntext"/>
        <w:spacing w:before="5"/>
        <w:rPr>
          <w:sz w:val="13"/>
        </w:rPr>
      </w:pPr>
    </w:p>
    <w:p w14:paraId="5F400A44" w14:textId="77777777" w:rsidR="008B2271" w:rsidRDefault="00726259">
      <w:pPr>
        <w:pStyle w:val="Zkladntext"/>
        <w:spacing w:line="187" w:lineRule="auto"/>
        <w:ind w:left="587" w:right="1061" w:hanging="170"/>
      </w:pPr>
      <w:r>
        <w:rPr>
          <w:color w:val="FFD600"/>
          <w:w w:val="90"/>
        </w:rPr>
        <w:t>▶</w:t>
      </w:r>
      <w:r>
        <w:rPr>
          <w:color w:val="FFD600"/>
          <w:spacing w:val="8"/>
          <w:w w:val="90"/>
        </w:rPr>
        <w:t xml:space="preserve"> </w:t>
      </w:r>
      <w:proofErr w:type="spellStart"/>
      <w:r>
        <w:rPr>
          <w:w w:val="90"/>
        </w:rPr>
        <w:t>Zákona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č.</w:t>
      </w:r>
      <w:r>
        <w:rPr>
          <w:spacing w:val="-20"/>
          <w:w w:val="90"/>
        </w:rPr>
        <w:t xml:space="preserve"> </w:t>
      </w:r>
      <w:r>
        <w:rPr>
          <w:w w:val="90"/>
        </w:rPr>
        <w:t>168/1999</w:t>
      </w:r>
      <w:r>
        <w:rPr>
          <w:spacing w:val="-20"/>
          <w:w w:val="90"/>
        </w:rPr>
        <w:t xml:space="preserve"> </w:t>
      </w:r>
      <w:r>
        <w:rPr>
          <w:w w:val="90"/>
        </w:rPr>
        <w:t>Sb.,</w:t>
      </w:r>
      <w:r>
        <w:rPr>
          <w:spacing w:val="-20"/>
          <w:w w:val="90"/>
        </w:rPr>
        <w:t xml:space="preserve"> </w:t>
      </w:r>
      <w:r>
        <w:rPr>
          <w:w w:val="90"/>
        </w:rPr>
        <w:t>o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odpovědnosti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z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provozu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vozidla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tento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zákon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nám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ukládá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řadu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povinností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v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oblasti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odpovědnosti</w:t>
      </w:r>
      <w:proofErr w:type="spellEnd"/>
      <w:r>
        <w:rPr>
          <w:w w:val="90"/>
        </w:rPr>
        <w:t>,</w:t>
      </w:r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zejména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povinnost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vydat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spacing w:val="-2"/>
          <w:w w:val="90"/>
        </w:rPr>
        <w:t>pojistníkovi</w:t>
      </w:r>
      <w:proofErr w:type="spellEnd"/>
      <w:r>
        <w:rPr>
          <w:spacing w:val="-2"/>
          <w:w w:val="90"/>
        </w:rPr>
        <w:t xml:space="preserve"> </w:t>
      </w:r>
      <w:proofErr w:type="spellStart"/>
      <w:r>
        <w:rPr>
          <w:w w:val="90"/>
        </w:rPr>
        <w:t>zelenou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kartu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a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hradit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povinné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příspěvky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do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garančního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 xml:space="preserve">fondu </w:t>
      </w:r>
      <w:proofErr w:type="spellStart"/>
      <w:r>
        <w:rPr>
          <w:w w:val="95"/>
        </w:rPr>
        <w:t>České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kanceláře</w:t>
      </w:r>
      <w:proofErr w:type="spellEnd"/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pojistitelů</w:t>
      </w:r>
      <w:proofErr w:type="spellEnd"/>
      <w:r>
        <w:rPr>
          <w:w w:val="95"/>
        </w:rPr>
        <w:t>).</w:t>
      </w:r>
    </w:p>
    <w:p w14:paraId="36D6BFF3" w14:textId="77777777" w:rsidR="008B2271" w:rsidRDefault="008B2271">
      <w:pPr>
        <w:spacing w:line="187" w:lineRule="auto"/>
        <w:sectPr w:rsidR="008B2271">
          <w:pgSz w:w="11910" w:h="16840"/>
          <w:pgMar w:top="1000" w:right="0" w:bottom="0" w:left="340" w:header="708" w:footer="708" w:gutter="0"/>
          <w:cols w:num="2" w:space="708" w:equalWidth="0">
            <w:col w:w="5382" w:space="40"/>
            <w:col w:w="6148"/>
          </w:cols>
        </w:sectPr>
      </w:pPr>
    </w:p>
    <w:p w14:paraId="678EA0AC" w14:textId="77777777" w:rsidR="008B2271" w:rsidRDefault="00726259">
      <w:pPr>
        <w:pStyle w:val="Zkladntext"/>
        <w:spacing w:before="111" w:line="187" w:lineRule="auto"/>
        <w:ind w:left="567" w:right="-7"/>
      </w:pPr>
      <w:r>
        <w:lastRenderedPageBreak/>
        <w:pict w14:anchorId="59B2A941">
          <v:group id="_x0000_s2134" style="position:absolute;left:0;text-align:left;margin-left:0;margin-top:817.8pt;width:595.3pt;height:24.1pt;z-index:251739136;mso-position-horizontal-relative:page;mso-position-vertical-relative:page" coordorigin=",16356" coordsize="11906,482">
            <v:rect id="_x0000_s2138" style="position:absolute;top:16355;width:11906;height:482" fillcolor="#00853e" stroked="f"/>
            <v:shape id="_x0000_s2137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2136" type="#_x0000_t202" style="position:absolute;left:964;top:16489;width:5076;height:221" filled="f" stroked="f">
              <v:textbox inset="0,0,0,0">
                <w:txbxContent>
                  <w:p w14:paraId="4F6D4CF3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2135" type="#_x0000_t202" style="position:absolute;left:10832;top:16489;width:186;height:221" filled="f" stroked="f">
              <v:textbox inset="0,0,0,0">
                <w:txbxContent>
                  <w:p w14:paraId="10461631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80"/>
                        <w:sz w:val="17"/>
                      </w:rPr>
                      <w:t>11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6141854">
          <v:line id="_x0000_s2133" style="position:absolute;left:0;text-align:left;z-index:251740160;mso-position-horizontal-relative:page;mso-position-vertical-relative:page" from="297.8pt,59.55pt" to="297.8pt,785.2pt" strokeweight=".35pt">
            <w10:wrap anchorx="page" anchory="page"/>
          </v:line>
        </w:pict>
      </w:r>
      <w:r>
        <w:rPr>
          <w:w w:val="95"/>
        </w:rPr>
        <w:t>Pro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tyto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účely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osobní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údaje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uchováváme</w:t>
      </w:r>
      <w:proofErr w:type="spellEnd"/>
      <w:r>
        <w:rPr>
          <w:spacing w:val="-36"/>
          <w:w w:val="95"/>
        </w:rPr>
        <w:t xml:space="preserve"> </w:t>
      </w:r>
      <w:r>
        <w:rPr>
          <w:w w:val="95"/>
        </w:rPr>
        <w:t>po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dobu</w:t>
      </w:r>
      <w:proofErr w:type="spellEnd"/>
      <w:r>
        <w:rPr>
          <w:w w:val="95"/>
        </w:rPr>
        <w:t>,</w:t>
      </w:r>
      <w:r>
        <w:rPr>
          <w:spacing w:val="-36"/>
          <w:w w:val="95"/>
        </w:rPr>
        <w:t xml:space="preserve"> </w:t>
      </w:r>
      <w:r>
        <w:rPr>
          <w:w w:val="95"/>
        </w:rPr>
        <w:t>po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kterou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nám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jejich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zpracování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ukládají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právní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předpisy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tj</w:t>
      </w:r>
      <w:proofErr w:type="spellEnd"/>
      <w:r>
        <w:rPr>
          <w:w w:val="90"/>
        </w:rPr>
        <w:t>.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maximálně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po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dobu</w:t>
      </w:r>
      <w:proofErr w:type="spellEnd"/>
      <w:r>
        <w:rPr>
          <w:w w:val="90"/>
        </w:rPr>
        <w:t xml:space="preserve"> </w:t>
      </w:r>
      <w:r>
        <w:rPr>
          <w:w w:val="95"/>
        </w:rPr>
        <w:t xml:space="preserve">10 let ode </w:t>
      </w:r>
      <w:proofErr w:type="spellStart"/>
      <w:r>
        <w:rPr>
          <w:w w:val="95"/>
        </w:rPr>
        <w:t>dne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ukončení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smluvního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vztahu</w:t>
      </w:r>
      <w:proofErr w:type="spellEnd"/>
      <w:r>
        <w:rPr>
          <w:w w:val="95"/>
        </w:rPr>
        <w:t xml:space="preserve">. </w:t>
      </w:r>
      <w:proofErr w:type="spellStart"/>
      <w:r>
        <w:rPr>
          <w:w w:val="95"/>
        </w:rPr>
        <w:t>Protože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nám</w:t>
      </w:r>
      <w:proofErr w:type="spellEnd"/>
      <w:r>
        <w:rPr>
          <w:w w:val="95"/>
        </w:rPr>
        <w:t xml:space="preserve"> </w:t>
      </w:r>
      <w:r>
        <w:rPr>
          <w:spacing w:val="-3"/>
          <w:w w:val="95"/>
        </w:rPr>
        <w:t xml:space="preserve">toto </w:t>
      </w:r>
      <w:proofErr w:type="spellStart"/>
      <w:r>
        <w:rPr>
          <w:w w:val="95"/>
        </w:rPr>
        <w:t>zpracování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ukládá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zákon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nemůžete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proti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tomuto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zpracování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vznést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námitku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ani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odvolat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souhlas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neboť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jsme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povinni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tyto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spacing w:val="-3"/>
          <w:w w:val="90"/>
        </w:rPr>
        <w:t>údaje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zpracovávat</w:t>
      </w:r>
      <w:proofErr w:type="spellEnd"/>
      <w:r>
        <w:rPr>
          <w:w w:val="95"/>
        </w:rPr>
        <w:t>.</w:t>
      </w:r>
    </w:p>
    <w:p w14:paraId="65B6C6B1" w14:textId="77777777" w:rsidR="008B2271" w:rsidRDefault="00726259">
      <w:pPr>
        <w:spacing w:before="24" w:line="408" w:lineRule="exact"/>
        <w:ind w:left="567" w:right="161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0"/>
          <w:sz w:val="17"/>
        </w:rPr>
        <w:t>zpracování</w:t>
      </w:r>
      <w:proofErr w:type="spellEnd"/>
      <w:r>
        <w:rPr>
          <w:rFonts w:ascii="DejaVu Sans" w:hAnsi="DejaVu Sans"/>
          <w:b/>
          <w:color w:val="00853E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17"/>
        </w:rPr>
        <w:t>osobních</w:t>
      </w:r>
      <w:proofErr w:type="spellEnd"/>
      <w:r>
        <w:rPr>
          <w:rFonts w:ascii="DejaVu Sans" w:hAnsi="DejaVu Sans"/>
          <w:b/>
          <w:color w:val="00853E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17"/>
        </w:rPr>
        <w:t>údajů</w:t>
      </w:r>
      <w:proofErr w:type="spellEnd"/>
      <w:r>
        <w:rPr>
          <w:rFonts w:ascii="DejaVu Sans" w:hAnsi="DejaVu Sans"/>
          <w:b/>
          <w:color w:val="00853E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17"/>
        </w:rPr>
        <w:t>třetích</w:t>
      </w:r>
      <w:proofErr w:type="spellEnd"/>
      <w:r>
        <w:rPr>
          <w:rFonts w:ascii="DejaVu Sans" w:hAnsi="DejaVu Sans"/>
          <w:b/>
          <w:color w:val="00853E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17"/>
        </w:rPr>
        <w:t>osob</w:t>
      </w:r>
      <w:proofErr w:type="spellEnd"/>
      <w:r>
        <w:rPr>
          <w:rFonts w:ascii="DejaVu Sans" w:hAnsi="DejaVu Sans"/>
          <w:b/>
          <w:color w:val="00853E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zpracování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osobních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údajů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třetích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osob</w:t>
      </w:r>
      <w:proofErr w:type="spellEnd"/>
    </w:p>
    <w:p w14:paraId="2FF156D5" w14:textId="77777777" w:rsidR="008B2271" w:rsidRDefault="00726259">
      <w:pPr>
        <w:spacing w:line="162" w:lineRule="exact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na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základě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našich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dalších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oprávněných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zájmů</w:t>
      </w:r>
      <w:proofErr w:type="spellEnd"/>
    </w:p>
    <w:p w14:paraId="589CFDBF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19BF7676" w14:textId="77777777" w:rsidR="008B2271" w:rsidRDefault="00726259">
      <w:pPr>
        <w:spacing w:before="1" w:line="187" w:lineRule="auto"/>
        <w:ind w:left="567" w:right="455"/>
        <w:rPr>
          <w:rFonts w:ascii="DejaVu Sans" w:hAnsi="DejaVu Sans"/>
          <w:b/>
          <w:sz w:val="17"/>
        </w:rPr>
      </w:pPr>
      <w:r>
        <w:rPr>
          <w:w w:val="90"/>
          <w:sz w:val="17"/>
        </w:rPr>
        <w:t>Na</w:t>
      </w:r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základě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oprávněného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zájmu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dále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zpracováváme</w:t>
      </w:r>
      <w:proofErr w:type="spellEnd"/>
      <w:r>
        <w:rPr>
          <w:spacing w:val="-31"/>
          <w:w w:val="90"/>
          <w:sz w:val="17"/>
        </w:rPr>
        <w:t xml:space="preserve"> </w:t>
      </w:r>
      <w:r>
        <w:rPr>
          <w:w w:val="90"/>
          <w:sz w:val="17"/>
        </w:rPr>
        <w:t>bez</w:t>
      </w:r>
      <w:r>
        <w:rPr>
          <w:spacing w:val="-31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jejich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souhlasu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identifikační</w:t>
      </w:r>
      <w:proofErr w:type="spellEnd"/>
      <w:r>
        <w:rPr>
          <w:rFonts w:ascii="DejaVu Sans" w:hAnsi="DejaVu Sans"/>
          <w:b/>
          <w:spacing w:val="-22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a</w:t>
      </w:r>
      <w:r>
        <w:rPr>
          <w:rFonts w:ascii="DejaVu Sans" w:hAnsi="DejaVu Sans"/>
          <w:b/>
          <w:spacing w:val="-21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kontaktní</w:t>
      </w:r>
      <w:proofErr w:type="spellEnd"/>
      <w:r>
        <w:rPr>
          <w:rFonts w:ascii="DejaVu Sans" w:hAnsi="DejaVu Sans"/>
          <w:b/>
          <w:spacing w:val="-21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údaje</w:t>
      </w:r>
      <w:proofErr w:type="spellEnd"/>
      <w:r>
        <w:rPr>
          <w:rFonts w:ascii="DejaVu Sans" w:hAnsi="DejaVu Sans"/>
          <w:b/>
          <w:w w:val="90"/>
          <w:sz w:val="17"/>
        </w:rPr>
        <w:t>:</w:t>
      </w:r>
    </w:p>
    <w:p w14:paraId="613039D3" w14:textId="77777777" w:rsidR="008B2271" w:rsidRDefault="008B2271">
      <w:pPr>
        <w:pStyle w:val="Zkladntext"/>
        <w:spacing w:before="6"/>
        <w:rPr>
          <w:rFonts w:ascii="DejaVu Sans"/>
          <w:b/>
        </w:rPr>
      </w:pPr>
    </w:p>
    <w:p w14:paraId="12272CE5" w14:textId="77777777" w:rsidR="008B2271" w:rsidRDefault="00726259">
      <w:pPr>
        <w:pStyle w:val="Zkladntext"/>
        <w:spacing w:line="187" w:lineRule="auto"/>
        <w:ind w:left="740" w:right="23" w:hanging="174"/>
      </w:pPr>
      <w:r>
        <w:rPr>
          <w:color w:val="FFD600"/>
          <w:w w:val="95"/>
        </w:rPr>
        <w:t xml:space="preserve">▶ </w:t>
      </w:r>
      <w:proofErr w:type="spellStart"/>
      <w:r>
        <w:rPr>
          <w:rFonts w:ascii="DejaVu Sans" w:hAnsi="DejaVu Sans"/>
          <w:b/>
          <w:w w:val="95"/>
        </w:rPr>
        <w:t>poškozených</w:t>
      </w:r>
      <w:proofErr w:type="spellEnd"/>
      <w:r>
        <w:rPr>
          <w:rFonts w:ascii="DejaVu Sans" w:hAnsi="DejaVu Sans"/>
          <w:b/>
          <w:w w:val="95"/>
        </w:rPr>
        <w:t xml:space="preserve"> </w:t>
      </w:r>
      <w:proofErr w:type="gramStart"/>
      <w:r>
        <w:rPr>
          <w:rFonts w:ascii="DejaVu Sans" w:hAnsi="DejaVu Sans"/>
          <w:b/>
          <w:w w:val="95"/>
        </w:rPr>
        <w:t>a</w:t>
      </w:r>
      <w:proofErr w:type="gramEnd"/>
      <w:r>
        <w:rPr>
          <w:rFonts w:ascii="DejaVu Sans" w:hAnsi="DejaVu Sans"/>
          <w:b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oprávněných</w:t>
      </w:r>
      <w:proofErr w:type="spellEnd"/>
      <w:r>
        <w:rPr>
          <w:rFonts w:ascii="DejaVu Sans" w:hAnsi="DejaVu Sans"/>
          <w:b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osob</w:t>
      </w:r>
      <w:proofErr w:type="spellEnd"/>
      <w:r>
        <w:rPr>
          <w:rFonts w:ascii="DejaVu Sans" w:hAnsi="DejaVu Sans"/>
          <w:b/>
          <w:w w:val="95"/>
        </w:rPr>
        <w:t xml:space="preserve"> </w:t>
      </w:r>
      <w:r>
        <w:rPr>
          <w:w w:val="95"/>
        </w:rPr>
        <w:t xml:space="preserve">pro </w:t>
      </w:r>
      <w:proofErr w:type="spellStart"/>
      <w:r>
        <w:rPr>
          <w:w w:val="95"/>
        </w:rPr>
        <w:t>účely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likvidace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událostí</w:t>
      </w:r>
      <w:proofErr w:type="spellEnd"/>
      <w:r>
        <w:rPr>
          <w:w w:val="90"/>
        </w:rPr>
        <w:t>,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ochrany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našich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právních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nároků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a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prevence</w:t>
      </w:r>
      <w:proofErr w:type="spellEnd"/>
      <w:r>
        <w:rPr>
          <w:w w:val="90"/>
        </w:rPr>
        <w:t xml:space="preserve"> a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odhalování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podvodů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a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jiných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protiprávních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jednání</w:t>
      </w:r>
      <w:proofErr w:type="spellEnd"/>
      <w:r>
        <w:rPr>
          <w:w w:val="90"/>
        </w:rPr>
        <w:t xml:space="preserve"> </w:t>
      </w:r>
      <w:r>
        <w:t>a</w:t>
      </w:r>
      <w:r>
        <w:rPr>
          <w:spacing w:val="-36"/>
        </w:rPr>
        <w:t xml:space="preserve"> </w:t>
      </w:r>
      <w:proofErr w:type="spellStart"/>
      <w:r>
        <w:t>zajištění</w:t>
      </w:r>
      <w:proofErr w:type="spellEnd"/>
      <w:r>
        <w:rPr>
          <w:spacing w:val="-35"/>
        </w:rPr>
        <w:t xml:space="preserve"> </w:t>
      </w:r>
      <w:proofErr w:type="spellStart"/>
      <w:r>
        <w:t>řádného</w:t>
      </w:r>
      <w:proofErr w:type="spellEnd"/>
      <w:r>
        <w:rPr>
          <w:spacing w:val="-35"/>
        </w:rPr>
        <w:t xml:space="preserve"> </w:t>
      </w:r>
      <w:proofErr w:type="spellStart"/>
      <w:r>
        <w:t>nastavení</w:t>
      </w:r>
      <w:proofErr w:type="spellEnd"/>
      <w:r>
        <w:rPr>
          <w:spacing w:val="-36"/>
        </w:rPr>
        <w:t xml:space="preserve"> </w:t>
      </w:r>
      <w:r>
        <w:t>a</w:t>
      </w:r>
      <w:r>
        <w:rPr>
          <w:spacing w:val="-35"/>
        </w:rPr>
        <w:t xml:space="preserve"> </w:t>
      </w:r>
      <w:proofErr w:type="spellStart"/>
      <w:r>
        <w:t>plnění</w:t>
      </w:r>
      <w:proofErr w:type="spellEnd"/>
      <w:r>
        <w:rPr>
          <w:spacing w:val="-35"/>
        </w:rPr>
        <w:t xml:space="preserve"> </w:t>
      </w:r>
      <w:proofErr w:type="spellStart"/>
      <w:r>
        <w:t>smluvních</w:t>
      </w:r>
      <w:proofErr w:type="spellEnd"/>
      <w:r>
        <w:rPr>
          <w:spacing w:val="-35"/>
        </w:rPr>
        <w:t xml:space="preserve"> </w:t>
      </w:r>
      <w:proofErr w:type="spellStart"/>
      <w:r>
        <w:t>vztahů</w:t>
      </w:r>
      <w:proofErr w:type="spellEnd"/>
    </w:p>
    <w:p w14:paraId="03F20D7C" w14:textId="77777777" w:rsidR="008B2271" w:rsidRDefault="00726259">
      <w:pPr>
        <w:pStyle w:val="Zkladntext"/>
        <w:spacing w:before="1" w:line="187" w:lineRule="auto"/>
        <w:ind w:left="740" w:right="-7"/>
      </w:pPr>
      <w:r>
        <w:rPr>
          <w:w w:val="95"/>
        </w:rPr>
        <w:t>s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pojistníkem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souvise</w:t>
      </w:r>
      <w:r>
        <w:rPr>
          <w:w w:val="95"/>
        </w:rPr>
        <w:t>jících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vztahů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s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pojištěným</w:t>
      </w:r>
      <w:proofErr w:type="spellEnd"/>
      <w:r>
        <w:rPr>
          <w:w w:val="95"/>
        </w:rPr>
        <w:t>,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případně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poškozeným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oprávněnou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osobou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jinak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řečeno</w:t>
      </w:r>
      <w:proofErr w:type="spellEnd"/>
      <w:r>
        <w:rPr>
          <w:w w:val="90"/>
        </w:rPr>
        <w:t xml:space="preserve"> pro </w:t>
      </w:r>
      <w:r>
        <w:rPr>
          <w:spacing w:val="-3"/>
          <w:w w:val="90"/>
        </w:rPr>
        <w:t xml:space="preserve">to, </w:t>
      </w:r>
      <w:proofErr w:type="spellStart"/>
      <w:r>
        <w:rPr>
          <w:w w:val="95"/>
        </w:rPr>
        <w:t>abychom</w:t>
      </w:r>
      <w:proofErr w:type="spellEnd"/>
      <w:r>
        <w:rPr>
          <w:spacing w:val="-36"/>
          <w:w w:val="95"/>
        </w:rPr>
        <w:t xml:space="preserve"> </w:t>
      </w:r>
      <w:r>
        <w:rPr>
          <w:w w:val="95"/>
        </w:rPr>
        <w:t>v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případě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vyplatili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85"/>
        </w:rPr>
        <w:t>správné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osobě</w:t>
      </w:r>
      <w:proofErr w:type="spellEnd"/>
      <w:r>
        <w:rPr>
          <w:w w:val="85"/>
        </w:rPr>
        <w:t xml:space="preserve">), </w:t>
      </w:r>
      <w:proofErr w:type="spellStart"/>
      <w:r>
        <w:rPr>
          <w:w w:val="85"/>
        </w:rPr>
        <w:t>kde</w:t>
      </w:r>
      <w:proofErr w:type="spellEnd"/>
      <w:r>
        <w:rPr>
          <w:w w:val="85"/>
        </w:rPr>
        <w:t xml:space="preserve"> je </w:t>
      </w:r>
      <w:proofErr w:type="spellStart"/>
      <w:r>
        <w:rPr>
          <w:w w:val="85"/>
        </w:rPr>
        <w:t>naším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oprávněným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zájmem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předcházení</w:t>
      </w:r>
      <w:proofErr w:type="spellEnd"/>
      <w:r>
        <w:rPr>
          <w:w w:val="85"/>
        </w:rPr>
        <w:t xml:space="preserve"> </w:t>
      </w:r>
      <w:proofErr w:type="spellStart"/>
      <w:r>
        <w:rPr>
          <w:w w:val="95"/>
        </w:rPr>
        <w:t>vzniku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škod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straně</w:t>
      </w:r>
      <w:proofErr w:type="spellEnd"/>
      <w:r>
        <w:rPr>
          <w:spacing w:val="-38"/>
          <w:w w:val="95"/>
        </w:rPr>
        <w:t xml:space="preserve"> </w:t>
      </w:r>
      <w:proofErr w:type="spellStart"/>
      <w:r>
        <w:rPr>
          <w:w w:val="95"/>
        </w:rPr>
        <w:t>pojistitele</w:t>
      </w:r>
      <w:proofErr w:type="spellEnd"/>
      <w:r>
        <w:rPr>
          <w:w w:val="95"/>
        </w:rPr>
        <w:t>,</w:t>
      </w:r>
    </w:p>
    <w:p w14:paraId="77FBFBAD" w14:textId="77777777" w:rsidR="008B2271" w:rsidRDefault="008B2271">
      <w:pPr>
        <w:pStyle w:val="Zkladntext"/>
        <w:spacing w:before="5"/>
        <w:rPr>
          <w:sz w:val="13"/>
        </w:rPr>
      </w:pPr>
    </w:p>
    <w:p w14:paraId="18F30D71" w14:textId="77777777" w:rsidR="008B2271" w:rsidRDefault="00726259">
      <w:pPr>
        <w:spacing w:before="1" w:line="187" w:lineRule="auto"/>
        <w:ind w:left="735" w:right="30" w:hanging="169"/>
        <w:rPr>
          <w:sz w:val="17"/>
        </w:rPr>
      </w:pPr>
      <w:r>
        <w:rPr>
          <w:color w:val="FFD600"/>
          <w:w w:val="80"/>
          <w:sz w:val="17"/>
        </w:rPr>
        <w:t>▶</w:t>
      </w:r>
      <w:r>
        <w:rPr>
          <w:color w:val="FFD600"/>
          <w:spacing w:val="2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zástupců</w:t>
      </w:r>
      <w:proofErr w:type="spellEnd"/>
      <w:r>
        <w:rPr>
          <w:rFonts w:ascii="DejaVu Sans" w:hAnsi="DejaVu Sans"/>
          <w:b/>
          <w:spacing w:val="-27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právnických</w:t>
      </w:r>
      <w:proofErr w:type="spellEnd"/>
      <w:r>
        <w:rPr>
          <w:rFonts w:ascii="DejaVu Sans" w:hAnsi="DejaVu Sans"/>
          <w:b/>
          <w:spacing w:val="-28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80"/>
          <w:sz w:val="17"/>
        </w:rPr>
        <w:t>osob</w:t>
      </w:r>
      <w:proofErr w:type="spellEnd"/>
      <w:r>
        <w:rPr>
          <w:rFonts w:ascii="DejaVu Sans" w:hAnsi="DejaVu Sans"/>
          <w:b/>
          <w:spacing w:val="-3"/>
          <w:w w:val="80"/>
          <w:sz w:val="17"/>
        </w:rPr>
        <w:t>,</w:t>
      </w:r>
      <w:r>
        <w:rPr>
          <w:rFonts w:ascii="DejaVu Sans" w:hAnsi="DejaVu Sans"/>
          <w:b/>
          <w:spacing w:val="-27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zákonných</w:t>
      </w:r>
      <w:proofErr w:type="spellEnd"/>
      <w:r>
        <w:rPr>
          <w:rFonts w:ascii="DejaVu Sans" w:hAnsi="DejaVu Sans"/>
          <w:b/>
          <w:spacing w:val="-28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zástupců</w:t>
      </w:r>
      <w:proofErr w:type="spellEnd"/>
      <w:r>
        <w:rPr>
          <w:rFonts w:ascii="DejaVu Sans" w:hAnsi="DejaVu Sans"/>
          <w:b/>
          <w:spacing w:val="-27"/>
          <w:w w:val="80"/>
          <w:sz w:val="17"/>
        </w:rPr>
        <w:t xml:space="preserve"> </w:t>
      </w:r>
      <w:r>
        <w:rPr>
          <w:rFonts w:ascii="DejaVu Sans" w:hAnsi="DejaVu Sans"/>
          <w:b/>
          <w:w w:val="80"/>
          <w:sz w:val="17"/>
        </w:rPr>
        <w:t>a</w:t>
      </w:r>
      <w:r>
        <w:rPr>
          <w:rFonts w:ascii="DejaVu Sans" w:hAnsi="DejaVu Sans"/>
          <w:b/>
          <w:spacing w:val="-28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jiných</w:t>
      </w:r>
      <w:proofErr w:type="spellEnd"/>
      <w:r>
        <w:rPr>
          <w:rFonts w:ascii="DejaVu Sans" w:hAnsi="DejaVu Sans"/>
          <w:b/>
          <w:spacing w:val="-27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osob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oprávněných</w:t>
      </w:r>
      <w:proofErr w:type="spellEnd"/>
      <w:r>
        <w:rPr>
          <w:rFonts w:ascii="DejaVu Sans" w:hAnsi="DejaVu Sans"/>
          <w:b/>
          <w:spacing w:val="-20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zastupovat</w:t>
      </w:r>
      <w:proofErr w:type="spellEnd"/>
      <w:r>
        <w:rPr>
          <w:rFonts w:ascii="DejaVu Sans" w:hAnsi="DejaVu Sans"/>
          <w:b/>
          <w:spacing w:val="-19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pojistníka</w:t>
      </w:r>
      <w:proofErr w:type="spellEnd"/>
      <w:r>
        <w:rPr>
          <w:rFonts w:ascii="DejaVu Sans" w:hAnsi="DejaVu Sans"/>
          <w:b/>
          <w:spacing w:val="-19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nebo</w:t>
      </w:r>
      <w:proofErr w:type="spellEnd"/>
      <w:r>
        <w:rPr>
          <w:rFonts w:ascii="DejaVu Sans" w:hAnsi="DejaVu Sans"/>
          <w:b/>
          <w:spacing w:val="-19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80"/>
          <w:sz w:val="17"/>
        </w:rPr>
        <w:t>pojištěného</w:t>
      </w:r>
      <w:proofErr w:type="spellEnd"/>
      <w:r>
        <w:rPr>
          <w:rFonts w:ascii="DejaVu Sans" w:hAnsi="DejaVu Sans"/>
          <w:b/>
          <w:spacing w:val="-16"/>
          <w:w w:val="80"/>
          <w:sz w:val="17"/>
        </w:rPr>
        <w:t xml:space="preserve"> </w:t>
      </w:r>
      <w:r>
        <w:rPr>
          <w:w w:val="80"/>
          <w:sz w:val="17"/>
        </w:rPr>
        <w:t>pro</w:t>
      </w:r>
      <w:r>
        <w:rPr>
          <w:spacing w:val="-11"/>
          <w:w w:val="80"/>
          <w:sz w:val="17"/>
        </w:rPr>
        <w:t xml:space="preserve"> </w:t>
      </w:r>
      <w:proofErr w:type="spellStart"/>
      <w:r>
        <w:rPr>
          <w:w w:val="80"/>
          <w:sz w:val="17"/>
        </w:rPr>
        <w:t>účely</w:t>
      </w:r>
      <w:proofErr w:type="spellEnd"/>
      <w:r>
        <w:rPr>
          <w:w w:val="8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kalkulace</w:t>
      </w:r>
      <w:proofErr w:type="spellEnd"/>
      <w:r>
        <w:rPr>
          <w:spacing w:val="-3"/>
          <w:w w:val="90"/>
          <w:sz w:val="17"/>
        </w:rPr>
        <w:t>,</w:t>
      </w:r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návrhu</w:t>
      </w:r>
      <w:proofErr w:type="spellEnd"/>
      <w:r>
        <w:rPr>
          <w:spacing w:val="-31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uzavření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smlouvy</w:t>
      </w:r>
      <w:proofErr w:type="spellEnd"/>
      <w:r>
        <w:rPr>
          <w:spacing w:val="-3"/>
          <w:w w:val="90"/>
          <w:sz w:val="17"/>
        </w:rPr>
        <w:t>,</w:t>
      </w:r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správy</w:t>
      </w:r>
      <w:proofErr w:type="spellEnd"/>
      <w:r>
        <w:rPr>
          <w:spacing w:val="-31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ukončení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smlouvy</w:t>
      </w:r>
      <w:proofErr w:type="spellEnd"/>
      <w:r>
        <w:rPr>
          <w:spacing w:val="-3"/>
          <w:w w:val="90"/>
          <w:sz w:val="17"/>
        </w:rPr>
        <w:t>,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likvidace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pojistných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událostí</w:t>
      </w:r>
      <w:proofErr w:type="spellEnd"/>
      <w:r>
        <w:rPr>
          <w:w w:val="90"/>
          <w:sz w:val="17"/>
        </w:rPr>
        <w:t>,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ochrany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spacing w:val="-2"/>
          <w:w w:val="90"/>
          <w:sz w:val="17"/>
        </w:rPr>
        <w:t>našich</w:t>
      </w:r>
      <w:proofErr w:type="spellEnd"/>
      <w:r>
        <w:rPr>
          <w:spacing w:val="-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právních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nároků</w:t>
      </w:r>
      <w:proofErr w:type="spellEnd"/>
      <w:r>
        <w:rPr>
          <w:w w:val="90"/>
          <w:sz w:val="17"/>
        </w:rPr>
        <w:t>,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prevence</w:t>
      </w:r>
      <w:proofErr w:type="spellEnd"/>
      <w:r>
        <w:rPr>
          <w:spacing w:val="-15"/>
          <w:w w:val="90"/>
          <w:sz w:val="17"/>
        </w:rPr>
        <w:t xml:space="preserve"> </w:t>
      </w:r>
      <w:proofErr w:type="gramStart"/>
      <w:r>
        <w:rPr>
          <w:w w:val="90"/>
          <w:sz w:val="17"/>
        </w:rPr>
        <w:t>a</w:t>
      </w:r>
      <w:proofErr w:type="gram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odhalování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pojistných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podvodů</w:t>
      </w:r>
      <w:proofErr w:type="spellEnd"/>
    </w:p>
    <w:p w14:paraId="3F57699D" w14:textId="77777777" w:rsidR="008B2271" w:rsidRDefault="00726259">
      <w:pPr>
        <w:pStyle w:val="Zkladntext"/>
        <w:spacing w:before="1" w:line="187" w:lineRule="auto"/>
        <w:ind w:left="735" w:right="55"/>
      </w:pPr>
      <w:r>
        <w:rPr>
          <w:w w:val="90"/>
        </w:rPr>
        <w:t>a</w:t>
      </w:r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jiných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spacing w:val="-3"/>
          <w:w w:val="90"/>
        </w:rPr>
        <w:t>protiprávních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jednání</w:t>
      </w:r>
      <w:proofErr w:type="spellEnd"/>
      <w:r>
        <w:rPr>
          <w:w w:val="90"/>
        </w:rPr>
        <w:t>,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kde</w:t>
      </w:r>
      <w:proofErr w:type="spellEnd"/>
      <w:r>
        <w:rPr>
          <w:spacing w:val="-30"/>
          <w:w w:val="90"/>
        </w:rPr>
        <w:t xml:space="preserve"> </w:t>
      </w:r>
      <w:r>
        <w:rPr>
          <w:w w:val="90"/>
        </w:rPr>
        <w:t>je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naším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oprávněným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spacing w:val="-2"/>
          <w:w w:val="90"/>
        </w:rPr>
        <w:t>zájmem</w:t>
      </w:r>
      <w:proofErr w:type="spellEnd"/>
      <w:r>
        <w:rPr>
          <w:spacing w:val="-2"/>
          <w:w w:val="90"/>
        </w:rPr>
        <w:t xml:space="preserve"> </w:t>
      </w:r>
      <w:proofErr w:type="spellStart"/>
      <w:r>
        <w:rPr>
          <w:spacing w:val="-3"/>
          <w:w w:val="90"/>
        </w:rPr>
        <w:t>zajištění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řádného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chodu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naší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spacing w:val="-3"/>
          <w:w w:val="90"/>
        </w:rPr>
        <w:t>pojišťovací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činnosti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a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předcházení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vzniku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škod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straně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spacing w:val="-3"/>
          <w:w w:val="95"/>
        </w:rPr>
        <w:t>pojistitele</w:t>
      </w:r>
      <w:proofErr w:type="spellEnd"/>
      <w:r>
        <w:rPr>
          <w:spacing w:val="-3"/>
          <w:w w:val="95"/>
        </w:rPr>
        <w:t>,</w:t>
      </w:r>
    </w:p>
    <w:p w14:paraId="177B8368" w14:textId="77777777" w:rsidR="008B2271" w:rsidRDefault="008B2271">
      <w:pPr>
        <w:pStyle w:val="Zkladntext"/>
        <w:spacing w:before="5"/>
        <w:rPr>
          <w:sz w:val="13"/>
        </w:rPr>
      </w:pPr>
    </w:p>
    <w:p w14:paraId="786CD850" w14:textId="77777777" w:rsidR="008B2271" w:rsidRDefault="00726259">
      <w:pPr>
        <w:pStyle w:val="Zkladntext"/>
        <w:spacing w:line="187" w:lineRule="auto"/>
        <w:ind w:left="740" w:right="51" w:hanging="174"/>
      </w:pPr>
      <w:r>
        <w:rPr>
          <w:color w:val="FFD600"/>
          <w:w w:val="80"/>
        </w:rPr>
        <w:t xml:space="preserve">▶ </w:t>
      </w:r>
      <w:proofErr w:type="spellStart"/>
      <w:r>
        <w:rPr>
          <w:rFonts w:ascii="DejaVu Sans" w:hAnsi="DejaVu Sans"/>
          <w:b/>
          <w:w w:val="80"/>
        </w:rPr>
        <w:t>lékařů</w:t>
      </w:r>
      <w:proofErr w:type="spellEnd"/>
      <w:r>
        <w:rPr>
          <w:rFonts w:ascii="DejaVu Sans" w:hAnsi="DejaVu Sans"/>
          <w:b/>
          <w:w w:val="80"/>
        </w:rPr>
        <w:t xml:space="preserve"> a </w:t>
      </w:r>
      <w:proofErr w:type="spellStart"/>
      <w:r>
        <w:rPr>
          <w:rFonts w:ascii="DejaVu Sans" w:hAnsi="DejaVu Sans"/>
          <w:b/>
          <w:w w:val="80"/>
        </w:rPr>
        <w:t>pověřených</w:t>
      </w:r>
      <w:proofErr w:type="spellEnd"/>
      <w:r>
        <w:rPr>
          <w:rFonts w:ascii="DejaVu Sans" w:hAnsi="DejaVu Sans"/>
          <w:b/>
          <w:w w:val="80"/>
        </w:rPr>
        <w:t xml:space="preserve"> </w:t>
      </w:r>
      <w:proofErr w:type="spellStart"/>
      <w:r>
        <w:rPr>
          <w:rFonts w:ascii="DejaVu Sans" w:hAnsi="DejaVu Sans"/>
          <w:b/>
          <w:w w:val="80"/>
        </w:rPr>
        <w:t>poskytovatelů</w:t>
      </w:r>
      <w:proofErr w:type="spellEnd"/>
      <w:r>
        <w:rPr>
          <w:rFonts w:ascii="DejaVu Sans" w:hAnsi="DejaVu Sans"/>
          <w:b/>
          <w:w w:val="80"/>
        </w:rPr>
        <w:t xml:space="preserve"> </w:t>
      </w:r>
      <w:proofErr w:type="spellStart"/>
      <w:r>
        <w:rPr>
          <w:rFonts w:ascii="DejaVu Sans" w:hAnsi="DejaVu Sans"/>
          <w:b/>
          <w:w w:val="80"/>
        </w:rPr>
        <w:t>zdravotních</w:t>
      </w:r>
      <w:proofErr w:type="spellEnd"/>
      <w:r>
        <w:rPr>
          <w:rFonts w:ascii="DejaVu Sans" w:hAnsi="DejaVu Sans"/>
          <w:b/>
          <w:w w:val="80"/>
        </w:rPr>
        <w:t xml:space="preserve"> </w:t>
      </w:r>
      <w:proofErr w:type="spellStart"/>
      <w:r>
        <w:rPr>
          <w:rFonts w:ascii="DejaVu Sans" w:hAnsi="DejaVu Sans"/>
          <w:b/>
          <w:w w:val="80"/>
        </w:rPr>
        <w:t>služeb</w:t>
      </w:r>
      <w:proofErr w:type="spellEnd"/>
      <w:r>
        <w:rPr>
          <w:w w:val="80"/>
        </w:rPr>
        <w:t xml:space="preserve">, </w:t>
      </w:r>
      <w:proofErr w:type="spellStart"/>
      <w:r>
        <w:rPr>
          <w:w w:val="80"/>
        </w:rPr>
        <w:t>kteří</w:t>
      </w:r>
      <w:proofErr w:type="spellEnd"/>
      <w:r>
        <w:rPr>
          <w:w w:val="80"/>
        </w:rPr>
        <w:t xml:space="preserve"> </w:t>
      </w:r>
      <w:proofErr w:type="spellStart"/>
      <w:r>
        <w:rPr>
          <w:w w:val="95"/>
        </w:rPr>
        <w:t>vedou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zajišťují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zdravotní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dokumentaci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pojištěného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poškozeného</w:t>
      </w:r>
      <w:proofErr w:type="spellEnd"/>
      <w:r>
        <w:rPr>
          <w:w w:val="90"/>
        </w:rPr>
        <w:t>,</w:t>
      </w:r>
      <w:r>
        <w:rPr>
          <w:spacing w:val="-22"/>
          <w:w w:val="90"/>
        </w:rPr>
        <w:t xml:space="preserve"> </w:t>
      </w:r>
      <w:r>
        <w:rPr>
          <w:w w:val="90"/>
        </w:rPr>
        <w:t>pro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účely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kalkulace</w:t>
      </w:r>
      <w:proofErr w:type="spellEnd"/>
      <w:r>
        <w:rPr>
          <w:w w:val="90"/>
        </w:rPr>
        <w:t>,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návrhu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a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uzavření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smlouvy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posouzení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přijatelnosti</w:t>
      </w:r>
      <w:proofErr w:type="spellEnd"/>
      <w:r>
        <w:rPr>
          <w:w w:val="95"/>
        </w:rPr>
        <w:t xml:space="preserve"> do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a </w:t>
      </w:r>
      <w:proofErr w:type="spellStart"/>
      <w:r>
        <w:rPr>
          <w:w w:val="95"/>
        </w:rPr>
        <w:t>likvidace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událostí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kde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je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naším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oprávněným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zájmem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spacing w:val="-3"/>
          <w:w w:val="90"/>
        </w:rPr>
        <w:t>zajištění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řádného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chodu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naší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pojišťovací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činnosti</w:t>
      </w:r>
      <w:proofErr w:type="spellEnd"/>
      <w:r>
        <w:rPr>
          <w:w w:val="95"/>
        </w:rPr>
        <w:t>.</w:t>
      </w:r>
    </w:p>
    <w:p w14:paraId="02B3635C" w14:textId="77777777" w:rsidR="008B2271" w:rsidRDefault="008B2271">
      <w:pPr>
        <w:pStyle w:val="Zkladntext"/>
        <w:spacing w:before="5"/>
        <w:rPr>
          <w:sz w:val="13"/>
        </w:rPr>
      </w:pPr>
    </w:p>
    <w:p w14:paraId="36F78249" w14:textId="77777777" w:rsidR="008B2271" w:rsidRDefault="00726259">
      <w:pPr>
        <w:pStyle w:val="Zkladntext"/>
        <w:spacing w:line="187" w:lineRule="auto"/>
        <w:ind w:left="567" w:right="281"/>
      </w:pPr>
      <w:r>
        <w:rPr>
          <w:w w:val="95"/>
        </w:rPr>
        <w:t>Pro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tyto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spacing w:val="2"/>
          <w:w w:val="95"/>
        </w:rPr>
        <w:t>účely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spacing w:val="2"/>
          <w:w w:val="95"/>
        </w:rPr>
        <w:t>osobní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spacing w:val="2"/>
          <w:w w:val="95"/>
        </w:rPr>
        <w:t>údaje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spacing w:val="2"/>
          <w:w w:val="95"/>
        </w:rPr>
        <w:t>uchováváme</w:t>
      </w:r>
      <w:proofErr w:type="spellEnd"/>
      <w:r>
        <w:rPr>
          <w:spacing w:val="-32"/>
          <w:w w:val="95"/>
        </w:rPr>
        <w:t xml:space="preserve"> </w:t>
      </w:r>
      <w:r>
        <w:rPr>
          <w:w w:val="95"/>
        </w:rPr>
        <w:t>po</w:t>
      </w:r>
      <w:r>
        <w:rPr>
          <w:spacing w:val="-32"/>
          <w:w w:val="95"/>
        </w:rPr>
        <w:t xml:space="preserve"> </w:t>
      </w:r>
      <w:proofErr w:type="spellStart"/>
      <w:r>
        <w:rPr>
          <w:spacing w:val="2"/>
          <w:w w:val="95"/>
        </w:rPr>
        <w:t>dobu</w:t>
      </w:r>
      <w:proofErr w:type="spellEnd"/>
      <w:r>
        <w:rPr>
          <w:spacing w:val="2"/>
          <w:w w:val="95"/>
        </w:rPr>
        <w:t>,</w:t>
      </w:r>
      <w:r>
        <w:rPr>
          <w:spacing w:val="-32"/>
          <w:w w:val="95"/>
        </w:rPr>
        <w:t xml:space="preserve"> </w:t>
      </w:r>
      <w:r>
        <w:rPr>
          <w:w w:val="95"/>
        </w:rPr>
        <w:t>po</w:t>
      </w:r>
      <w:r>
        <w:rPr>
          <w:spacing w:val="-32"/>
          <w:w w:val="95"/>
        </w:rPr>
        <w:t xml:space="preserve"> </w:t>
      </w:r>
      <w:proofErr w:type="spellStart"/>
      <w:r>
        <w:rPr>
          <w:spacing w:val="2"/>
          <w:w w:val="95"/>
        </w:rPr>
        <w:t>kterou</w:t>
      </w:r>
      <w:proofErr w:type="spellEnd"/>
      <w:r>
        <w:rPr>
          <w:spacing w:val="2"/>
          <w:w w:val="95"/>
        </w:rPr>
        <w:t xml:space="preserve"> </w:t>
      </w:r>
      <w:r>
        <w:rPr>
          <w:w w:val="95"/>
        </w:rPr>
        <w:t>je</w:t>
      </w:r>
      <w:r>
        <w:rPr>
          <w:spacing w:val="-21"/>
          <w:w w:val="95"/>
        </w:rPr>
        <w:t xml:space="preserve"> </w:t>
      </w:r>
      <w:r>
        <w:rPr>
          <w:w w:val="95"/>
        </w:rPr>
        <w:t>to</w:t>
      </w:r>
      <w:r>
        <w:rPr>
          <w:spacing w:val="-20"/>
          <w:w w:val="95"/>
        </w:rPr>
        <w:t xml:space="preserve"> </w:t>
      </w:r>
      <w:proofErr w:type="spellStart"/>
      <w:r>
        <w:rPr>
          <w:spacing w:val="2"/>
          <w:w w:val="95"/>
        </w:rPr>
        <w:t>nezbytné</w:t>
      </w:r>
      <w:proofErr w:type="spellEnd"/>
      <w:r>
        <w:rPr>
          <w:spacing w:val="-20"/>
          <w:w w:val="95"/>
        </w:rPr>
        <w:t xml:space="preserve"> </w:t>
      </w:r>
      <w:r>
        <w:rPr>
          <w:w w:val="95"/>
        </w:rPr>
        <w:t>k</w:t>
      </w:r>
      <w:r>
        <w:rPr>
          <w:spacing w:val="-21"/>
          <w:w w:val="95"/>
        </w:rPr>
        <w:t xml:space="preserve"> </w:t>
      </w:r>
      <w:proofErr w:type="spellStart"/>
      <w:r>
        <w:rPr>
          <w:spacing w:val="2"/>
          <w:w w:val="95"/>
        </w:rPr>
        <w:t>realizaci</w:t>
      </w:r>
      <w:proofErr w:type="spellEnd"/>
      <w:r>
        <w:rPr>
          <w:spacing w:val="-20"/>
          <w:w w:val="95"/>
        </w:rPr>
        <w:t xml:space="preserve"> </w:t>
      </w:r>
      <w:proofErr w:type="spellStart"/>
      <w:r>
        <w:rPr>
          <w:spacing w:val="2"/>
          <w:w w:val="95"/>
        </w:rPr>
        <w:t>práv</w:t>
      </w:r>
      <w:proofErr w:type="spellEnd"/>
      <w:r>
        <w:rPr>
          <w:spacing w:val="-20"/>
          <w:w w:val="95"/>
        </w:rPr>
        <w:t xml:space="preserve"> 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proofErr w:type="spellStart"/>
      <w:r>
        <w:rPr>
          <w:spacing w:val="2"/>
          <w:w w:val="95"/>
        </w:rPr>
        <w:t>povinností</w:t>
      </w:r>
      <w:proofErr w:type="spellEnd"/>
      <w:r>
        <w:rPr>
          <w:spacing w:val="-21"/>
          <w:w w:val="95"/>
        </w:rPr>
        <w:t xml:space="preserve"> </w:t>
      </w:r>
      <w:proofErr w:type="spellStart"/>
      <w:r>
        <w:rPr>
          <w:spacing w:val="2"/>
          <w:w w:val="95"/>
        </w:rPr>
        <w:t>plynoucích</w:t>
      </w:r>
      <w:proofErr w:type="spellEnd"/>
      <w:r>
        <w:rPr>
          <w:spacing w:val="-20"/>
          <w:w w:val="95"/>
        </w:rPr>
        <w:t xml:space="preserve"> </w:t>
      </w:r>
      <w:proofErr w:type="spellStart"/>
      <w:r>
        <w:rPr>
          <w:spacing w:val="3"/>
          <w:w w:val="95"/>
        </w:rPr>
        <w:t>ze</w:t>
      </w:r>
      <w:proofErr w:type="spellEnd"/>
      <w:r>
        <w:rPr>
          <w:spacing w:val="3"/>
          <w:w w:val="95"/>
        </w:rPr>
        <w:t xml:space="preserve"> </w:t>
      </w:r>
      <w:proofErr w:type="spellStart"/>
      <w:r>
        <w:rPr>
          <w:w w:val="90"/>
        </w:rPr>
        <w:t>vzájemného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smluvního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vztahu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tedy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po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dobu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trvání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 xml:space="preserve">)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w w:val="95"/>
        </w:rPr>
        <w:t>po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dobu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trvání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promlčecí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doby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(v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délce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maximálně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15</w:t>
      </w:r>
      <w:r>
        <w:rPr>
          <w:spacing w:val="-34"/>
          <w:w w:val="95"/>
        </w:rPr>
        <w:t xml:space="preserve"> </w:t>
      </w:r>
      <w:r>
        <w:rPr>
          <w:w w:val="95"/>
        </w:rPr>
        <w:t>let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od </w:t>
      </w:r>
      <w:proofErr w:type="spellStart"/>
      <w:r>
        <w:rPr>
          <w:spacing w:val="2"/>
          <w:w w:val="90"/>
        </w:rPr>
        <w:t>skončení</w:t>
      </w:r>
      <w:proofErr w:type="spellEnd"/>
      <w:r>
        <w:rPr>
          <w:spacing w:val="2"/>
          <w:w w:val="90"/>
        </w:rPr>
        <w:t xml:space="preserve"> </w:t>
      </w:r>
      <w:proofErr w:type="spellStart"/>
      <w:r>
        <w:rPr>
          <w:spacing w:val="2"/>
          <w:w w:val="90"/>
        </w:rPr>
        <w:t>pojištění</w:t>
      </w:r>
      <w:proofErr w:type="spellEnd"/>
      <w:r>
        <w:rPr>
          <w:spacing w:val="2"/>
          <w:w w:val="90"/>
        </w:rPr>
        <w:t xml:space="preserve">) </w:t>
      </w:r>
      <w:proofErr w:type="spellStart"/>
      <w:r>
        <w:rPr>
          <w:spacing w:val="2"/>
          <w:w w:val="90"/>
        </w:rPr>
        <w:t>nároků</w:t>
      </w:r>
      <w:proofErr w:type="spellEnd"/>
      <w:r>
        <w:rPr>
          <w:spacing w:val="2"/>
          <w:w w:val="90"/>
        </w:rPr>
        <w:t xml:space="preserve"> </w:t>
      </w:r>
      <w:proofErr w:type="spellStart"/>
      <w:r>
        <w:rPr>
          <w:spacing w:val="2"/>
          <w:w w:val="90"/>
        </w:rPr>
        <w:t>vyplývajících</w:t>
      </w:r>
      <w:proofErr w:type="spellEnd"/>
      <w:r>
        <w:rPr>
          <w:spacing w:val="2"/>
          <w:w w:val="90"/>
        </w:rPr>
        <w:t xml:space="preserve"> </w:t>
      </w:r>
      <w:proofErr w:type="spellStart"/>
      <w:r>
        <w:rPr>
          <w:spacing w:val="2"/>
          <w:w w:val="90"/>
        </w:rPr>
        <w:t>nebo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spacing w:val="3"/>
          <w:w w:val="90"/>
        </w:rPr>
        <w:t>souvisejících</w:t>
      </w:r>
      <w:proofErr w:type="spellEnd"/>
    </w:p>
    <w:p w14:paraId="504DF766" w14:textId="77777777" w:rsidR="008B2271" w:rsidRDefault="00726259">
      <w:pPr>
        <w:pStyle w:val="Zkladntext"/>
        <w:spacing w:before="2" w:line="187" w:lineRule="auto"/>
        <w:ind w:left="567" w:right="3"/>
      </w:pPr>
      <w:r>
        <w:rPr>
          <w:w w:val="90"/>
        </w:rPr>
        <w:t>s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pojištěním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prodlouženou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o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další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jeden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rok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s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ohledem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ochranu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našich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právních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nároků</w:t>
      </w:r>
      <w:proofErr w:type="spellEnd"/>
      <w:r>
        <w:rPr>
          <w:w w:val="90"/>
        </w:rPr>
        <w:t xml:space="preserve">. V </w:t>
      </w:r>
      <w:proofErr w:type="spellStart"/>
      <w:r>
        <w:rPr>
          <w:w w:val="90"/>
        </w:rPr>
        <w:t>případě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zahájení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soudního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správního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jiného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řízení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zpracováváme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osobní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údaje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třetích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osob</w:t>
      </w:r>
      <w:proofErr w:type="spellEnd"/>
    </w:p>
    <w:p w14:paraId="5A18DC78" w14:textId="77777777" w:rsidR="008B2271" w:rsidRDefault="00726259">
      <w:pPr>
        <w:pStyle w:val="Zkladntext"/>
        <w:spacing w:line="221" w:lineRule="exact"/>
        <w:ind w:left="567"/>
      </w:pPr>
      <w:r>
        <w:rPr>
          <w:w w:val="90"/>
        </w:rPr>
        <w:t>v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nezbytném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rozsahu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po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celou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dobu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trvání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takových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řízení</w:t>
      </w:r>
      <w:proofErr w:type="spellEnd"/>
      <w:r>
        <w:rPr>
          <w:w w:val="90"/>
        </w:rPr>
        <w:t>.</w:t>
      </w:r>
    </w:p>
    <w:p w14:paraId="06CECE53" w14:textId="77777777" w:rsidR="008B2271" w:rsidRDefault="00726259">
      <w:pPr>
        <w:pStyle w:val="Zkladntext"/>
        <w:spacing w:before="187" w:line="187" w:lineRule="auto"/>
        <w:ind w:left="567" w:right="15"/>
      </w:pPr>
      <w:proofErr w:type="spellStart"/>
      <w:r>
        <w:rPr>
          <w:w w:val="95"/>
        </w:rPr>
        <w:t>Jste</w:t>
      </w:r>
      <w:proofErr w:type="spellEnd"/>
      <w:r>
        <w:rPr>
          <w:w w:val="95"/>
        </w:rPr>
        <w:t>-li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některou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z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výše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uvedených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osob</w:t>
      </w:r>
      <w:proofErr w:type="spellEnd"/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máte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právo</w:t>
      </w:r>
      <w:proofErr w:type="spellEnd"/>
      <w:r>
        <w:rPr>
          <w:rFonts w:ascii="DejaVu Sans" w:hAnsi="DejaVu Sans"/>
          <w:b/>
          <w:spacing w:val="-42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uplatnit</w:t>
      </w:r>
      <w:proofErr w:type="spellEnd"/>
      <w:r>
        <w:rPr>
          <w:rFonts w:ascii="DejaVu Sans" w:hAnsi="DejaVu Sans"/>
          <w:b/>
          <w:w w:val="95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námitku</w:t>
      </w:r>
      <w:proofErr w:type="spellEnd"/>
      <w:r>
        <w:rPr>
          <w:rFonts w:ascii="DejaVu Sans" w:hAnsi="DejaVu Sans"/>
          <w:b/>
          <w:spacing w:val="-30"/>
          <w:w w:val="90"/>
        </w:rPr>
        <w:t xml:space="preserve"> </w:t>
      </w:r>
      <w:proofErr w:type="spellStart"/>
      <w:r>
        <w:rPr>
          <w:w w:val="90"/>
        </w:rPr>
        <w:t>proti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tomuto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zpracování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podrobněji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popsanou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v</w:t>
      </w:r>
      <w:r>
        <w:rPr>
          <w:spacing w:val="-25"/>
          <w:w w:val="90"/>
        </w:rPr>
        <w:t xml:space="preserve"> </w:t>
      </w:r>
      <w:proofErr w:type="spellStart"/>
      <w:r>
        <w:rPr>
          <w:spacing w:val="-3"/>
          <w:w w:val="90"/>
        </w:rPr>
        <w:t>kapitole</w:t>
      </w:r>
      <w:proofErr w:type="spellEnd"/>
    </w:p>
    <w:p w14:paraId="46CDFAC0" w14:textId="77777777" w:rsidR="008B2271" w:rsidRDefault="00726259">
      <w:pPr>
        <w:pStyle w:val="Zkladntext"/>
        <w:spacing w:before="1" w:line="187" w:lineRule="auto"/>
        <w:ind w:left="567" w:right="47"/>
      </w:pPr>
      <w:r>
        <w:rPr>
          <w:w w:val="90"/>
        </w:rPr>
        <w:t>„</w:t>
      </w:r>
      <w:proofErr w:type="spellStart"/>
      <w:r>
        <w:rPr>
          <w:w w:val="90"/>
        </w:rPr>
        <w:t>Právo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vznést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námitku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proti</w:t>
      </w:r>
      <w:proofErr w:type="spellEnd"/>
      <w:r>
        <w:rPr>
          <w:w w:val="90"/>
        </w:rPr>
        <w:t xml:space="preserve"> </w:t>
      </w:r>
      <w:proofErr w:type="spellStart"/>
      <w:proofErr w:type="gramStart"/>
      <w:r>
        <w:rPr>
          <w:w w:val="90"/>
        </w:rPr>
        <w:t>zpracování</w:t>
      </w:r>
      <w:proofErr w:type="spellEnd"/>
      <w:r>
        <w:rPr>
          <w:w w:val="90"/>
        </w:rPr>
        <w:t>“</w:t>
      </w:r>
      <w:proofErr w:type="gramEnd"/>
      <w:r>
        <w:rPr>
          <w:w w:val="90"/>
        </w:rPr>
        <w:t xml:space="preserve">. </w:t>
      </w:r>
      <w:proofErr w:type="spellStart"/>
      <w:r>
        <w:rPr>
          <w:w w:val="90"/>
        </w:rPr>
        <w:t>Pokud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využijete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svého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práva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vznést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námitku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proti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zpracování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Vašich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osobních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údajů</w:t>
      </w:r>
      <w:proofErr w:type="spellEnd"/>
      <w:r>
        <w:rPr>
          <w:w w:val="95"/>
        </w:rPr>
        <w:t xml:space="preserve">, </w:t>
      </w:r>
      <w:proofErr w:type="spellStart"/>
      <w:r>
        <w:rPr>
          <w:w w:val="90"/>
        </w:rPr>
        <w:t>jsme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povinni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Vaše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osobní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pro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daný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účel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dále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nezpracovávat</w:t>
      </w:r>
      <w:proofErr w:type="spellEnd"/>
      <w:r>
        <w:rPr>
          <w:w w:val="90"/>
        </w:rPr>
        <w:t xml:space="preserve">, </w:t>
      </w:r>
      <w:proofErr w:type="spellStart"/>
      <w:r>
        <w:rPr>
          <w:w w:val="95"/>
        </w:rPr>
        <w:t>ledaže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v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rámci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šetření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Vaší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námitky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zjistíme</w:t>
      </w:r>
      <w:proofErr w:type="spellEnd"/>
      <w:r>
        <w:rPr>
          <w:w w:val="95"/>
        </w:rPr>
        <w:t>,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že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máme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k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tomuto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zpracování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závažné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oprávněné</w:t>
      </w:r>
      <w:proofErr w:type="spellEnd"/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důvody</w:t>
      </w:r>
      <w:proofErr w:type="spellEnd"/>
      <w:r>
        <w:rPr>
          <w:w w:val="95"/>
        </w:rPr>
        <w:t>.</w:t>
      </w:r>
    </w:p>
    <w:p w14:paraId="67198538" w14:textId="77777777" w:rsidR="008B2271" w:rsidRDefault="00726259">
      <w:pPr>
        <w:spacing w:before="193" w:line="247" w:lineRule="auto"/>
        <w:ind w:left="567" w:right="161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80"/>
          <w:sz w:val="17"/>
        </w:rPr>
        <w:t>zpracování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osobních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údajů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třetích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osob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na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základě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plnění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právních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povinností</w:t>
      </w:r>
      <w:proofErr w:type="spellEnd"/>
    </w:p>
    <w:p w14:paraId="59189DA5" w14:textId="77777777" w:rsidR="008B2271" w:rsidRDefault="008B2271">
      <w:pPr>
        <w:pStyle w:val="Zkladntext"/>
        <w:spacing w:before="7"/>
        <w:rPr>
          <w:rFonts w:ascii="DejaVu Sans"/>
          <w:b/>
          <w:sz w:val="18"/>
        </w:rPr>
      </w:pPr>
    </w:p>
    <w:p w14:paraId="206496CA" w14:textId="77777777" w:rsidR="008B2271" w:rsidRDefault="00726259">
      <w:pPr>
        <w:pStyle w:val="Zkladntext"/>
        <w:spacing w:line="187" w:lineRule="auto"/>
        <w:ind w:left="567" w:right="344"/>
      </w:pPr>
      <w:proofErr w:type="spellStart"/>
      <w:r>
        <w:rPr>
          <w:w w:val="90"/>
        </w:rPr>
        <w:t>Osobní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třetích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osob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zprac</w:t>
      </w:r>
      <w:r>
        <w:rPr>
          <w:w w:val="90"/>
        </w:rPr>
        <w:t>ováváme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také</w:t>
      </w:r>
      <w:proofErr w:type="spellEnd"/>
      <w:r>
        <w:rPr>
          <w:spacing w:val="-23"/>
          <w:w w:val="90"/>
        </w:rPr>
        <w:t xml:space="preserve"> </w:t>
      </w:r>
      <w:r>
        <w:rPr>
          <w:spacing w:val="-2"/>
          <w:w w:val="90"/>
        </w:rPr>
        <w:t>proto,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abychom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splnili</w:t>
      </w:r>
      <w:proofErr w:type="spellEnd"/>
      <w:r>
        <w:rPr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zákonné</w:t>
      </w:r>
      <w:proofErr w:type="spellEnd"/>
      <w:r>
        <w:rPr>
          <w:rFonts w:ascii="DejaVu Sans" w:hAnsi="DejaVu Sans"/>
          <w:b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povinnosti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které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nám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ukládají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zejména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následující</w:t>
      </w:r>
      <w:proofErr w:type="spellEnd"/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zákony</w:t>
      </w:r>
      <w:proofErr w:type="spellEnd"/>
      <w:r>
        <w:rPr>
          <w:w w:val="95"/>
        </w:rPr>
        <w:t>:</w:t>
      </w:r>
    </w:p>
    <w:p w14:paraId="4DF980AC" w14:textId="77777777" w:rsidR="008B2271" w:rsidRDefault="008B2271">
      <w:pPr>
        <w:pStyle w:val="Zkladntext"/>
        <w:spacing w:before="5"/>
        <w:rPr>
          <w:sz w:val="13"/>
        </w:rPr>
      </w:pPr>
    </w:p>
    <w:p w14:paraId="77CA36A6" w14:textId="77777777" w:rsidR="008B2271" w:rsidRDefault="00726259">
      <w:pPr>
        <w:pStyle w:val="Zkladntext"/>
        <w:spacing w:line="187" w:lineRule="auto"/>
        <w:ind w:left="737" w:right="22" w:hanging="170"/>
        <w:jc w:val="both"/>
      </w:pPr>
      <w:r>
        <w:rPr>
          <w:color w:val="FFD600"/>
          <w:w w:val="90"/>
        </w:rPr>
        <w:t>▶</w:t>
      </w:r>
      <w:r>
        <w:rPr>
          <w:color w:val="FFD600"/>
          <w:spacing w:val="-5"/>
          <w:w w:val="90"/>
        </w:rPr>
        <w:t xml:space="preserve"> </w:t>
      </w:r>
      <w:proofErr w:type="spellStart"/>
      <w:r>
        <w:rPr>
          <w:spacing w:val="-6"/>
          <w:w w:val="90"/>
        </w:rPr>
        <w:t>zákon</w:t>
      </w:r>
      <w:proofErr w:type="spellEnd"/>
      <w:r>
        <w:rPr>
          <w:spacing w:val="-33"/>
          <w:w w:val="90"/>
        </w:rPr>
        <w:t xml:space="preserve"> </w:t>
      </w:r>
      <w:r>
        <w:rPr>
          <w:spacing w:val="-6"/>
          <w:w w:val="90"/>
        </w:rPr>
        <w:t>č.</w:t>
      </w:r>
      <w:r>
        <w:rPr>
          <w:spacing w:val="-33"/>
          <w:w w:val="90"/>
        </w:rPr>
        <w:t xml:space="preserve"> </w:t>
      </w:r>
      <w:r>
        <w:rPr>
          <w:spacing w:val="-7"/>
          <w:w w:val="90"/>
        </w:rPr>
        <w:t>277/2009</w:t>
      </w:r>
      <w:r>
        <w:rPr>
          <w:spacing w:val="-33"/>
          <w:w w:val="90"/>
        </w:rPr>
        <w:t xml:space="preserve"> </w:t>
      </w:r>
      <w:r>
        <w:rPr>
          <w:spacing w:val="-7"/>
          <w:w w:val="90"/>
        </w:rPr>
        <w:t>Sb.,</w:t>
      </w:r>
      <w:r>
        <w:rPr>
          <w:spacing w:val="-33"/>
          <w:w w:val="90"/>
        </w:rPr>
        <w:t xml:space="preserve"> </w:t>
      </w:r>
      <w:r>
        <w:rPr>
          <w:w w:val="90"/>
        </w:rPr>
        <w:t>o</w:t>
      </w:r>
      <w:r>
        <w:rPr>
          <w:spacing w:val="-32"/>
          <w:w w:val="90"/>
        </w:rPr>
        <w:t xml:space="preserve"> </w:t>
      </w:r>
      <w:proofErr w:type="spellStart"/>
      <w:r>
        <w:rPr>
          <w:spacing w:val="-8"/>
          <w:w w:val="90"/>
        </w:rPr>
        <w:t>pojišťovnictví</w:t>
      </w:r>
      <w:proofErr w:type="spellEnd"/>
      <w:r>
        <w:rPr>
          <w:spacing w:val="-33"/>
          <w:w w:val="90"/>
        </w:rPr>
        <w:t xml:space="preserve"> </w:t>
      </w:r>
      <w:r>
        <w:rPr>
          <w:spacing w:val="-8"/>
          <w:w w:val="90"/>
        </w:rPr>
        <w:t>(</w:t>
      </w:r>
      <w:proofErr w:type="spellStart"/>
      <w:r>
        <w:rPr>
          <w:spacing w:val="-8"/>
          <w:w w:val="90"/>
        </w:rPr>
        <w:t>tento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spacing w:val="-6"/>
          <w:w w:val="90"/>
        </w:rPr>
        <w:t>zákon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spacing w:val="-6"/>
          <w:w w:val="90"/>
        </w:rPr>
        <w:t>stanoví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spacing w:val="-7"/>
          <w:w w:val="90"/>
        </w:rPr>
        <w:t>podmínky</w:t>
      </w:r>
      <w:proofErr w:type="spellEnd"/>
      <w:r>
        <w:rPr>
          <w:spacing w:val="-7"/>
          <w:w w:val="90"/>
        </w:rPr>
        <w:t xml:space="preserve"> </w:t>
      </w:r>
      <w:proofErr w:type="spellStart"/>
      <w:r>
        <w:rPr>
          <w:spacing w:val="-6"/>
          <w:w w:val="90"/>
        </w:rPr>
        <w:t>výkonu</w:t>
      </w:r>
      <w:proofErr w:type="spellEnd"/>
      <w:r>
        <w:rPr>
          <w:spacing w:val="-35"/>
          <w:w w:val="90"/>
        </w:rPr>
        <w:t xml:space="preserve"> </w:t>
      </w:r>
      <w:proofErr w:type="spellStart"/>
      <w:r>
        <w:rPr>
          <w:spacing w:val="-7"/>
          <w:w w:val="90"/>
        </w:rPr>
        <w:t>pojišťovací</w:t>
      </w:r>
      <w:proofErr w:type="spellEnd"/>
      <w:r>
        <w:rPr>
          <w:spacing w:val="-35"/>
          <w:w w:val="90"/>
        </w:rPr>
        <w:t xml:space="preserve"> </w:t>
      </w:r>
      <w:proofErr w:type="spellStart"/>
      <w:r>
        <w:rPr>
          <w:spacing w:val="-7"/>
          <w:w w:val="90"/>
        </w:rPr>
        <w:t>činnosti</w:t>
      </w:r>
      <w:proofErr w:type="spellEnd"/>
      <w:r>
        <w:rPr>
          <w:spacing w:val="-35"/>
          <w:w w:val="90"/>
        </w:rPr>
        <w:t xml:space="preserve"> </w:t>
      </w:r>
      <w:r>
        <w:rPr>
          <w:w w:val="90"/>
        </w:rPr>
        <w:t>a</w:t>
      </w:r>
      <w:r>
        <w:rPr>
          <w:spacing w:val="-34"/>
          <w:w w:val="90"/>
        </w:rPr>
        <w:t xml:space="preserve"> </w:t>
      </w:r>
      <w:proofErr w:type="spellStart"/>
      <w:r>
        <w:rPr>
          <w:spacing w:val="-6"/>
          <w:w w:val="90"/>
        </w:rPr>
        <w:t>ukládá</w:t>
      </w:r>
      <w:proofErr w:type="spellEnd"/>
      <w:r>
        <w:rPr>
          <w:spacing w:val="-35"/>
          <w:w w:val="90"/>
        </w:rPr>
        <w:t xml:space="preserve"> </w:t>
      </w:r>
      <w:proofErr w:type="spellStart"/>
      <w:r>
        <w:rPr>
          <w:spacing w:val="-7"/>
          <w:w w:val="90"/>
        </w:rPr>
        <w:t>povinnost</w:t>
      </w:r>
      <w:proofErr w:type="spellEnd"/>
      <w:r>
        <w:rPr>
          <w:spacing w:val="-35"/>
          <w:w w:val="90"/>
        </w:rPr>
        <w:t xml:space="preserve"> </w:t>
      </w:r>
      <w:proofErr w:type="spellStart"/>
      <w:r>
        <w:rPr>
          <w:spacing w:val="-7"/>
          <w:w w:val="90"/>
        </w:rPr>
        <w:t>pojišťovnám</w:t>
      </w:r>
      <w:proofErr w:type="spellEnd"/>
      <w:r>
        <w:rPr>
          <w:spacing w:val="-35"/>
          <w:w w:val="90"/>
        </w:rPr>
        <w:t xml:space="preserve"> </w:t>
      </w:r>
      <w:proofErr w:type="spellStart"/>
      <w:r>
        <w:rPr>
          <w:spacing w:val="-7"/>
          <w:w w:val="90"/>
        </w:rPr>
        <w:t>vzájemně</w:t>
      </w:r>
      <w:proofErr w:type="spellEnd"/>
      <w:r>
        <w:rPr>
          <w:spacing w:val="-7"/>
          <w:w w:val="90"/>
        </w:rPr>
        <w:t xml:space="preserve"> </w:t>
      </w:r>
      <w:r>
        <w:rPr>
          <w:spacing w:val="-4"/>
          <w:w w:val="95"/>
        </w:rPr>
        <w:t>se</w:t>
      </w:r>
      <w:r>
        <w:rPr>
          <w:spacing w:val="-33"/>
          <w:w w:val="95"/>
        </w:rPr>
        <w:t xml:space="preserve"> </w:t>
      </w:r>
      <w:proofErr w:type="spellStart"/>
      <w:r>
        <w:rPr>
          <w:spacing w:val="-7"/>
          <w:w w:val="95"/>
        </w:rPr>
        <w:t>informovat</w:t>
      </w:r>
      <w:proofErr w:type="spellEnd"/>
      <w:r>
        <w:rPr>
          <w:spacing w:val="-32"/>
          <w:w w:val="95"/>
        </w:rPr>
        <w:t xml:space="preserve"> </w:t>
      </w:r>
      <w:r>
        <w:rPr>
          <w:w w:val="95"/>
        </w:rPr>
        <w:t>o</w:t>
      </w:r>
      <w:r>
        <w:rPr>
          <w:spacing w:val="-32"/>
          <w:w w:val="95"/>
        </w:rPr>
        <w:t xml:space="preserve"> </w:t>
      </w:r>
      <w:proofErr w:type="spellStart"/>
      <w:r>
        <w:rPr>
          <w:spacing w:val="-8"/>
          <w:w w:val="95"/>
        </w:rPr>
        <w:t>skutečnostech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spacing w:val="-7"/>
          <w:w w:val="95"/>
        </w:rPr>
        <w:t>týkajících</w:t>
      </w:r>
      <w:proofErr w:type="spellEnd"/>
      <w:r>
        <w:rPr>
          <w:spacing w:val="-32"/>
          <w:w w:val="95"/>
        </w:rPr>
        <w:t xml:space="preserve"> </w:t>
      </w:r>
      <w:r>
        <w:rPr>
          <w:spacing w:val="-4"/>
          <w:w w:val="95"/>
        </w:rPr>
        <w:t>se</w:t>
      </w:r>
      <w:r>
        <w:rPr>
          <w:spacing w:val="-32"/>
          <w:w w:val="95"/>
        </w:rPr>
        <w:t xml:space="preserve"> </w:t>
      </w:r>
      <w:proofErr w:type="spellStart"/>
      <w:r>
        <w:rPr>
          <w:spacing w:val="-7"/>
          <w:w w:val="95"/>
        </w:rPr>
        <w:t>pojištění</w:t>
      </w:r>
      <w:proofErr w:type="spellEnd"/>
      <w:r>
        <w:rPr>
          <w:spacing w:val="-33"/>
          <w:w w:val="95"/>
        </w:rPr>
        <w:t xml:space="preserve"> </w:t>
      </w:r>
      <w:proofErr w:type="gramStart"/>
      <w:r>
        <w:rPr>
          <w:w w:val="95"/>
        </w:rPr>
        <w:t>a</w:t>
      </w:r>
      <w:proofErr w:type="gramEnd"/>
      <w:r>
        <w:rPr>
          <w:spacing w:val="-32"/>
          <w:w w:val="95"/>
        </w:rPr>
        <w:t xml:space="preserve"> </w:t>
      </w:r>
      <w:proofErr w:type="spellStart"/>
      <w:r>
        <w:rPr>
          <w:spacing w:val="-7"/>
          <w:w w:val="95"/>
        </w:rPr>
        <w:t>osobách</w:t>
      </w:r>
      <w:proofErr w:type="spellEnd"/>
    </w:p>
    <w:p w14:paraId="239F7B4A" w14:textId="77777777" w:rsidR="008B2271" w:rsidRDefault="00726259">
      <w:pPr>
        <w:pStyle w:val="Zkladntext"/>
        <w:spacing w:before="1" w:line="187" w:lineRule="auto"/>
        <w:ind w:left="737" w:right="337"/>
        <w:jc w:val="both"/>
      </w:pPr>
      <w:proofErr w:type="spellStart"/>
      <w:r>
        <w:rPr>
          <w:spacing w:val="-4"/>
          <w:w w:val="90"/>
        </w:rPr>
        <w:t>na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spacing w:val="-7"/>
          <w:w w:val="90"/>
        </w:rPr>
        <w:t>pojištění</w:t>
      </w:r>
      <w:proofErr w:type="spellEnd"/>
      <w:r>
        <w:rPr>
          <w:spacing w:val="-23"/>
          <w:w w:val="90"/>
        </w:rPr>
        <w:t xml:space="preserve"> </w:t>
      </w:r>
      <w:r>
        <w:rPr>
          <w:spacing w:val="-4"/>
          <w:w w:val="90"/>
        </w:rPr>
        <w:t>se</w:t>
      </w:r>
      <w:r>
        <w:rPr>
          <w:spacing w:val="-23"/>
          <w:w w:val="90"/>
        </w:rPr>
        <w:t xml:space="preserve"> </w:t>
      </w:r>
      <w:proofErr w:type="spellStart"/>
      <w:r>
        <w:rPr>
          <w:spacing w:val="-7"/>
          <w:w w:val="90"/>
        </w:rPr>
        <w:t>podílejících</w:t>
      </w:r>
      <w:proofErr w:type="spellEnd"/>
      <w:r>
        <w:rPr>
          <w:spacing w:val="-7"/>
          <w:w w:val="90"/>
        </w:rPr>
        <w:t>,</w:t>
      </w:r>
      <w:r>
        <w:rPr>
          <w:spacing w:val="-22"/>
          <w:w w:val="90"/>
        </w:rPr>
        <w:t xml:space="preserve"> </w:t>
      </w:r>
      <w:r>
        <w:rPr>
          <w:w w:val="90"/>
        </w:rPr>
        <w:t>a</w:t>
      </w:r>
      <w:r>
        <w:rPr>
          <w:spacing w:val="-23"/>
          <w:w w:val="90"/>
        </w:rPr>
        <w:t xml:space="preserve"> </w:t>
      </w:r>
      <w:r>
        <w:rPr>
          <w:spacing w:val="-6"/>
          <w:w w:val="90"/>
        </w:rPr>
        <w:t>to</w:t>
      </w:r>
      <w:r>
        <w:rPr>
          <w:spacing w:val="-23"/>
          <w:w w:val="90"/>
        </w:rPr>
        <w:t xml:space="preserve"> </w:t>
      </w:r>
      <w:r>
        <w:rPr>
          <w:spacing w:val="-4"/>
          <w:w w:val="90"/>
        </w:rPr>
        <w:t>za</w:t>
      </w:r>
      <w:r>
        <w:rPr>
          <w:spacing w:val="-22"/>
          <w:w w:val="90"/>
        </w:rPr>
        <w:t xml:space="preserve"> </w:t>
      </w:r>
      <w:proofErr w:type="spellStart"/>
      <w:r>
        <w:rPr>
          <w:spacing w:val="-6"/>
          <w:w w:val="90"/>
        </w:rPr>
        <w:t>účelem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spacing w:val="-7"/>
          <w:w w:val="90"/>
        </w:rPr>
        <w:t>prevence</w:t>
      </w:r>
      <w:proofErr w:type="spellEnd"/>
      <w:r>
        <w:rPr>
          <w:spacing w:val="-23"/>
          <w:w w:val="90"/>
        </w:rPr>
        <w:t xml:space="preserve"> </w:t>
      </w:r>
      <w:proofErr w:type="gramStart"/>
      <w:r>
        <w:rPr>
          <w:w w:val="90"/>
        </w:rPr>
        <w:t>a</w:t>
      </w:r>
      <w:proofErr w:type="gramEnd"/>
      <w:r>
        <w:rPr>
          <w:spacing w:val="-22"/>
          <w:w w:val="90"/>
        </w:rPr>
        <w:t xml:space="preserve"> </w:t>
      </w:r>
      <w:proofErr w:type="spellStart"/>
      <w:r>
        <w:rPr>
          <w:spacing w:val="-7"/>
          <w:w w:val="90"/>
        </w:rPr>
        <w:t>odhalování</w:t>
      </w:r>
      <w:proofErr w:type="spellEnd"/>
      <w:r>
        <w:rPr>
          <w:spacing w:val="-7"/>
          <w:w w:val="90"/>
        </w:rPr>
        <w:t xml:space="preserve"> </w:t>
      </w:r>
      <w:proofErr w:type="spellStart"/>
      <w:r>
        <w:rPr>
          <w:spacing w:val="-7"/>
        </w:rPr>
        <w:t>pojistného</w:t>
      </w:r>
      <w:proofErr w:type="spellEnd"/>
      <w:r>
        <w:rPr>
          <w:spacing w:val="-36"/>
        </w:rPr>
        <w:t xml:space="preserve"> </w:t>
      </w:r>
      <w:proofErr w:type="spellStart"/>
      <w:r>
        <w:rPr>
          <w:spacing w:val="-6"/>
        </w:rPr>
        <w:t>podvodu</w:t>
      </w:r>
      <w:proofErr w:type="spellEnd"/>
      <w:r>
        <w:rPr>
          <w:spacing w:val="-36"/>
        </w:rPr>
        <w:t xml:space="preserve"> </w:t>
      </w:r>
      <w:r>
        <w:t>a</w:t>
      </w:r>
      <w:r>
        <w:rPr>
          <w:spacing w:val="-36"/>
        </w:rPr>
        <w:t xml:space="preserve"> </w:t>
      </w:r>
      <w:proofErr w:type="spellStart"/>
      <w:r>
        <w:rPr>
          <w:spacing w:val="-6"/>
        </w:rPr>
        <w:t>jiného</w:t>
      </w:r>
      <w:proofErr w:type="spellEnd"/>
      <w:r>
        <w:rPr>
          <w:spacing w:val="-36"/>
        </w:rPr>
        <w:t xml:space="preserve"> </w:t>
      </w:r>
      <w:proofErr w:type="spellStart"/>
      <w:r>
        <w:rPr>
          <w:spacing w:val="-7"/>
        </w:rPr>
        <w:t>protiprávního</w:t>
      </w:r>
      <w:proofErr w:type="spellEnd"/>
      <w:r>
        <w:rPr>
          <w:spacing w:val="-36"/>
        </w:rPr>
        <w:t xml:space="preserve"> </w:t>
      </w:r>
      <w:proofErr w:type="spellStart"/>
      <w:r>
        <w:rPr>
          <w:spacing w:val="-7"/>
        </w:rPr>
        <w:t>jednání</w:t>
      </w:r>
      <w:proofErr w:type="spellEnd"/>
      <w:r>
        <w:rPr>
          <w:spacing w:val="-7"/>
        </w:rPr>
        <w:t>),</w:t>
      </w:r>
    </w:p>
    <w:p w14:paraId="38497876" w14:textId="77777777" w:rsidR="008B2271" w:rsidRDefault="00726259">
      <w:pPr>
        <w:pStyle w:val="Zkladntext"/>
        <w:spacing w:before="111" w:line="187" w:lineRule="auto"/>
        <w:ind w:left="600" w:right="1018" w:hanging="170"/>
      </w:pPr>
      <w:r>
        <w:br w:type="column"/>
      </w:r>
      <w:r>
        <w:rPr>
          <w:color w:val="FFD600"/>
          <w:w w:val="90"/>
        </w:rPr>
        <w:t>▶</w:t>
      </w:r>
      <w:r>
        <w:rPr>
          <w:color w:val="FFD600"/>
          <w:spacing w:val="16"/>
          <w:w w:val="90"/>
        </w:rPr>
        <w:t xml:space="preserve"> </w:t>
      </w:r>
      <w:proofErr w:type="spellStart"/>
      <w:r>
        <w:rPr>
          <w:w w:val="90"/>
        </w:rPr>
        <w:t>zákon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upravující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distribuci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tento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zákon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nám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ukládá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zejména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kontrolovat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dodržování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povinností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pojišťovacích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zprostředkovatelů</w:t>
      </w:r>
      <w:proofErr w:type="spellEnd"/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r>
        <w:rPr>
          <w:w w:val="90"/>
        </w:rPr>
        <w:t>a</w:t>
      </w:r>
      <w:r>
        <w:rPr>
          <w:spacing w:val="-26"/>
          <w:w w:val="90"/>
        </w:rPr>
        <w:t xml:space="preserve"> </w:t>
      </w:r>
      <w:r>
        <w:rPr>
          <w:w w:val="90"/>
        </w:rPr>
        <w:t>za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tímto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účelem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spacing w:val="-3"/>
          <w:w w:val="90"/>
        </w:rPr>
        <w:t>Vás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můžeme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kontaktovat</w:t>
      </w:r>
      <w:proofErr w:type="spellEnd"/>
      <w:r>
        <w:rPr>
          <w:w w:val="90"/>
        </w:rPr>
        <w:t xml:space="preserve"> pro </w:t>
      </w:r>
      <w:proofErr w:type="spellStart"/>
      <w:r>
        <w:rPr>
          <w:w w:val="90"/>
        </w:rPr>
        <w:t>zjištění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Vaší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zpětné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vazby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týkající</w:t>
      </w:r>
      <w:proofErr w:type="spellEnd"/>
      <w:r>
        <w:rPr>
          <w:w w:val="90"/>
        </w:rPr>
        <w:t xml:space="preserve"> se </w:t>
      </w:r>
      <w:proofErr w:type="spellStart"/>
      <w:r>
        <w:rPr>
          <w:w w:val="90"/>
        </w:rPr>
        <w:t>průběhu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sjednávání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>),</w:t>
      </w:r>
    </w:p>
    <w:p w14:paraId="759F11A5" w14:textId="77777777" w:rsidR="008B2271" w:rsidRDefault="008B2271">
      <w:pPr>
        <w:pStyle w:val="Zkladntext"/>
        <w:spacing w:before="5"/>
        <w:rPr>
          <w:sz w:val="13"/>
        </w:rPr>
      </w:pPr>
    </w:p>
    <w:p w14:paraId="7274CB6B" w14:textId="77777777" w:rsidR="008B2271" w:rsidRDefault="00726259">
      <w:pPr>
        <w:pStyle w:val="Zkladntext"/>
        <w:spacing w:line="187" w:lineRule="auto"/>
        <w:ind w:left="603" w:right="992" w:hanging="174"/>
      </w:pPr>
      <w:r>
        <w:rPr>
          <w:color w:val="FFD600"/>
          <w:w w:val="90"/>
        </w:rPr>
        <w:t>▶</w:t>
      </w:r>
      <w:r>
        <w:rPr>
          <w:color w:val="FFD600"/>
          <w:spacing w:val="-1"/>
          <w:w w:val="90"/>
        </w:rPr>
        <w:t xml:space="preserve"> </w:t>
      </w:r>
      <w:proofErr w:type="spellStart"/>
      <w:r>
        <w:rPr>
          <w:w w:val="90"/>
        </w:rPr>
        <w:t>zákon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č.</w:t>
      </w:r>
      <w:r>
        <w:rPr>
          <w:spacing w:val="-24"/>
          <w:w w:val="90"/>
        </w:rPr>
        <w:t xml:space="preserve"> </w:t>
      </w:r>
      <w:r>
        <w:rPr>
          <w:w w:val="90"/>
        </w:rPr>
        <w:t>69/2006</w:t>
      </w:r>
      <w:r>
        <w:rPr>
          <w:spacing w:val="-25"/>
          <w:w w:val="90"/>
        </w:rPr>
        <w:t xml:space="preserve"> </w:t>
      </w:r>
      <w:r>
        <w:rPr>
          <w:w w:val="90"/>
        </w:rPr>
        <w:t>Sb.,</w:t>
      </w:r>
      <w:r>
        <w:rPr>
          <w:spacing w:val="-24"/>
          <w:w w:val="90"/>
        </w:rPr>
        <w:t xml:space="preserve"> </w:t>
      </w:r>
      <w:r>
        <w:rPr>
          <w:w w:val="90"/>
        </w:rPr>
        <w:t>o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provádění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mezinárodních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sankcí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tento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zákon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ukládá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povinnost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prověřovat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že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klient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subjektem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mezinárodních</w:t>
      </w:r>
      <w:proofErr w:type="spellEnd"/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sankcí</w:t>
      </w:r>
      <w:proofErr w:type="spellEnd"/>
      <w:r>
        <w:rPr>
          <w:w w:val="95"/>
        </w:rPr>
        <w:t>).</w:t>
      </w:r>
    </w:p>
    <w:p w14:paraId="05ACB80B" w14:textId="77777777" w:rsidR="008B2271" w:rsidRDefault="008B2271">
      <w:pPr>
        <w:pStyle w:val="Zkladntext"/>
        <w:spacing w:before="5"/>
        <w:rPr>
          <w:sz w:val="13"/>
        </w:rPr>
      </w:pPr>
    </w:p>
    <w:p w14:paraId="4E1D2E53" w14:textId="77777777" w:rsidR="008B2271" w:rsidRDefault="00726259">
      <w:pPr>
        <w:pStyle w:val="Zkladntext"/>
        <w:spacing w:line="187" w:lineRule="auto"/>
        <w:ind w:left="603" w:right="1324" w:hanging="174"/>
      </w:pPr>
      <w:r>
        <w:rPr>
          <w:color w:val="FFD600"/>
          <w:w w:val="90"/>
        </w:rPr>
        <w:t>▶</w:t>
      </w:r>
      <w:r>
        <w:rPr>
          <w:color w:val="FFD600"/>
          <w:spacing w:val="-6"/>
          <w:w w:val="90"/>
        </w:rPr>
        <w:t xml:space="preserve"> </w:t>
      </w:r>
      <w:proofErr w:type="spellStart"/>
      <w:r>
        <w:rPr>
          <w:w w:val="90"/>
        </w:rPr>
        <w:t>zákon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č.</w:t>
      </w:r>
      <w:r>
        <w:rPr>
          <w:spacing w:val="-27"/>
          <w:w w:val="90"/>
        </w:rPr>
        <w:t xml:space="preserve"> </w:t>
      </w:r>
      <w:r>
        <w:rPr>
          <w:w w:val="90"/>
        </w:rPr>
        <w:t>168/1999</w:t>
      </w:r>
      <w:r>
        <w:rPr>
          <w:spacing w:val="-27"/>
          <w:w w:val="90"/>
        </w:rPr>
        <w:t xml:space="preserve"> </w:t>
      </w:r>
      <w:r>
        <w:rPr>
          <w:w w:val="90"/>
        </w:rPr>
        <w:t>Sb.,</w:t>
      </w:r>
      <w:r>
        <w:rPr>
          <w:spacing w:val="-27"/>
          <w:w w:val="90"/>
        </w:rPr>
        <w:t xml:space="preserve"> </w:t>
      </w:r>
      <w:r>
        <w:rPr>
          <w:w w:val="90"/>
        </w:rPr>
        <w:t>o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odpovědnosti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z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provozu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vozidla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tento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zákon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nám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ukládá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řadu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povinností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v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oblasti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odpovědnosti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zejména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povinnost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nahradit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poškozenému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způsobenou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újmu</w:t>
      </w:r>
      <w:proofErr w:type="spellEnd"/>
      <w:r>
        <w:rPr>
          <w:w w:val="95"/>
        </w:rPr>
        <w:t>).</w:t>
      </w:r>
    </w:p>
    <w:p w14:paraId="5087060F" w14:textId="77777777" w:rsidR="008B2271" w:rsidRDefault="008B2271">
      <w:pPr>
        <w:pStyle w:val="Zkladntext"/>
        <w:spacing w:before="5"/>
        <w:rPr>
          <w:sz w:val="13"/>
        </w:rPr>
      </w:pPr>
    </w:p>
    <w:p w14:paraId="67005A78" w14:textId="77777777" w:rsidR="008B2271" w:rsidRDefault="00726259">
      <w:pPr>
        <w:pStyle w:val="Zkladntext"/>
        <w:spacing w:line="187" w:lineRule="auto"/>
        <w:ind w:left="430" w:right="992"/>
      </w:pPr>
      <w:r>
        <w:rPr>
          <w:w w:val="90"/>
        </w:rPr>
        <w:t>Pro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tyto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účely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osobní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uchováváme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po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dobu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r>
        <w:rPr>
          <w:w w:val="90"/>
        </w:rPr>
        <w:t>po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kterou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nám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jejich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zpracování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ukládají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právní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předpisy</w:t>
      </w:r>
      <w:proofErr w:type="spellEnd"/>
      <w:r>
        <w:rPr>
          <w:w w:val="90"/>
        </w:rPr>
        <w:t>,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tj</w:t>
      </w:r>
      <w:proofErr w:type="spellEnd"/>
      <w:r>
        <w:rPr>
          <w:w w:val="90"/>
        </w:rPr>
        <w:t>.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maximálně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po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dobu</w:t>
      </w:r>
      <w:proofErr w:type="spellEnd"/>
      <w:r>
        <w:rPr>
          <w:w w:val="90"/>
        </w:rPr>
        <w:t xml:space="preserve"> </w:t>
      </w:r>
      <w:r>
        <w:rPr>
          <w:w w:val="95"/>
        </w:rPr>
        <w:t>10</w:t>
      </w:r>
      <w:r>
        <w:rPr>
          <w:spacing w:val="-27"/>
          <w:w w:val="95"/>
        </w:rPr>
        <w:t xml:space="preserve"> </w:t>
      </w:r>
      <w:r>
        <w:rPr>
          <w:w w:val="95"/>
        </w:rPr>
        <w:t>let</w:t>
      </w:r>
      <w:r>
        <w:rPr>
          <w:spacing w:val="-27"/>
          <w:w w:val="95"/>
        </w:rPr>
        <w:t xml:space="preserve"> </w:t>
      </w:r>
      <w:r>
        <w:rPr>
          <w:w w:val="95"/>
        </w:rPr>
        <w:t>ode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dne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ukončení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smluvního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vztahu</w:t>
      </w:r>
      <w:proofErr w:type="spellEnd"/>
      <w:r>
        <w:rPr>
          <w:w w:val="95"/>
        </w:rPr>
        <w:t>.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Prot</w:t>
      </w:r>
      <w:r>
        <w:rPr>
          <w:w w:val="95"/>
        </w:rPr>
        <w:t>ože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nám</w:t>
      </w:r>
      <w:proofErr w:type="spellEnd"/>
      <w:r>
        <w:rPr>
          <w:spacing w:val="-27"/>
          <w:w w:val="95"/>
        </w:rPr>
        <w:t xml:space="preserve"> </w:t>
      </w:r>
      <w:r>
        <w:rPr>
          <w:spacing w:val="-3"/>
          <w:w w:val="95"/>
        </w:rPr>
        <w:t xml:space="preserve">toto </w:t>
      </w:r>
      <w:proofErr w:type="spellStart"/>
      <w:r>
        <w:rPr>
          <w:w w:val="85"/>
        </w:rPr>
        <w:t>zpracování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ukládá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zákon</w:t>
      </w:r>
      <w:proofErr w:type="spellEnd"/>
      <w:r>
        <w:rPr>
          <w:w w:val="85"/>
        </w:rPr>
        <w:t xml:space="preserve">, </w:t>
      </w:r>
      <w:proofErr w:type="spellStart"/>
      <w:r>
        <w:rPr>
          <w:spacing w:val="-3"/>
          <w:w w:val="85"/>
        </w:rPr>
        <w:t>nemůžete</w:t>
      </w:r>
      <w:proofErr w:type="spellEnd"/>
      <w:r>
        <w:rPr>
          <w:spacing w:val="-3"/>
          <w:w w:val="85"/>
        </w:rPr>
        <w:t xml:space="preserve"> </w:t>
      </w:r>
      <w:proofErr w:type="spellStart"/>
      <w:r>
        <w:rPr>
          <w:spacing w:val="-3"/>
          <w:w w:val="85"/>
        </w:rPr>
        <w:t>proti</w:t>
      </w:r>
      <w:proofErr w:type="spellEnd"/>
      <w:r>
        <w:rPr>
          <w:spacing w:val="-3"/>
          <w:w w:val="85"/>
        </w:rPr>
        <w:t xml:space="preserve"> </w:t>
      </w:r>
      <w:proofErr w:type="spellStart"/>
      <w:r>
        <w:rPr>
          <w:spacing w:val="-3"/>
          <w:w w:val="85"/>
        </w:rPr>
        <w:t>tomuto</w:t>
      </w:r>
      <w:proofErr w:type="spellEnd"/>
      <w:r>
        <w:rPr>
          <w:spacing w:val="-3"/>
          <w:w w:val="85"/>
        </w:rPr>
        <w:t xml:space="preserve"> </w:t>
      </w:r>
      <w:proofErr w:type="spellStart"/>
      <w:r>
        <w:rPr>
          <w:w w:val="85"/>
        </w:rPr>
        <w:t>zpracování</w:t>
      </w:r>
      <w:proofErr w:type="spellEnd"/>
      <w:r>
        <w:rPr>
          <w:w w:val="85"/>
        </w:rPr>
        <w:t xml:space="preserve"> </w:t>
      </w:r>
      <w:proofErr w:type="spellStart"/>
      <w:r>
        <w:rPr>
          <w:spacing w:val="-2"/>
          <w:w w:val="85"/>
        </w:rPr>
        <w:t>vznést</w:t>
      </w:r>
      <w:proofErr w:type="spellEnd"/>
      <w:r>
        <w:rPr>
          <w:spacing w:val="-2"/>
          <w:w w:val="85"/>
        </w:rPr>
        <w:t xml:space="preserve"> </w:t>
      </w:r>
      <w:proofErr w:type="spellStart"/>
      <w:r>
        <w:rPr>
          <w:w w:val="95"/>
        </w:rPr>
        <w:t>námitku</w:t>
      </w:r>
      <w:proofErr w:type="spellEnd"/>
      <w:r>
        <w:rPr>
          <w:w w:val="95"/>
        </w:rPr>
        <w:t xml:space="preserve"> ani </w:t>
      </w:r>
      <w:proofErr w:type="spellStart"/>
      <w:r>
        <w:rPr>
          <w:w w:val="95"/>
        </w:rPr>
        <w:t>odvolat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souhlas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neboť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jsme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povinni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tyto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údaje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zpracovávat</w:t>
      </w:r>
      <w:proofErr w:type="spellEnd"/>
      <w:r>
        <w:rPr>
          <w:w w:val="95"/>
        </w:rPr>
        <w:t>.</w:t>
      </w:r>
    </w:p>
    <w:p w14:paraId="139B9273" w14:textId="77777777" w:rsidR="008B2271" w:rsidRDefault="008B2271">
      <w:pPr>
        <w:pStyle w:val="Zkladntext"/>
        <w:spacing w:before="7"/>
        <w:rPr>
          <w:sz w:val="32"/>
        </w:rPr>
      </w:pPr>
    </w:p>
    <w:p w14:paraId="524E0BFC" w14:textId="77777777" w:rsidR="008B2271" w:rsidRDefault="00726259">
      <w:pPr>
        <w:pStyle w:val="Odstavecseseznamem"/>
        <w:numPr>
          <w:ilvl w:val="0"/>
          <w:numId w:val="90"/>
        </w:numPr>
        <w:tabs>
          <w:tab w:val="left" w:pos="734"/>
        </w:tabs>
        <w:spacing w:before="1" w:line="247" w:lineRule="auto"/>
        <w:ind w:right="1397" w:firstLine="0"/>
        <w:jc w:val="left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w w:val="80"/>
          <w:sz w:val="28"/>
        </w:rPr>
        <w:t>proč</w:t>
      </w:r>
      <w:proofErr w:type="spellEnd"/>
      <w:r>
        <w:rPr>
          <w:rFonts w:ascii="DejaVu Sans" w:hAnsi="DejaVu Sans"/>
          <w:b/>
          <w:color w:val="00853E"/>
          <w:spacing w:val="-38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zpracováváme</w:t>
      </w:r>
      <w:proofErr w:type="spellEnd"/>
      <w:r>
        <w:rPr>
          <w:rFonts w:ascii="DejaVu Sans" w:hAnsi="DejaVu Sans"/>
          <w:b/>
          <w:color w:val="00853E"/>
          <w:spacing w:val="-37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osobní</w:t>
      </w:r>
      <w:proofErr w:type="spellEnd"/>
      <w:r>
        <w:rPr>
          <w:rFonts w:ascii="DejaVu Sans" w:hAnsi="DejaVu Sans"/>
          <w:b/>
          <w:color w:val="00853E"/>
          <w:spacing w:val="-37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spacing w:val="-4"/>
          <w:w w:val="80"/>
          <w:sz w:val="28"/>
        </w:rPr>
        <w:t>údaje</w:t>
      </w:r>
      <w:proofErr w:type="spellEnd"/>
      <w:r>
        <w:rPr>
          <w:rFonts w:ascii="DejaVu Sans" w:hAnsi="DejaVu Sans"/>
          <w:b/>
          <w:color w:val="00853E"/>
          <w:spacing w:val="-4"/>
          <w:w w:val="80"/>
          <w:sz w:val="28"/>
        </w:rPr>
        <w:t xml:space="preserve"> </w:t>
      </w:r>
      <w:r>
        <w:rPr>
          <w:rFonts w:ascii="DejaVu Sans" w:hAnsi="DejaVu Sans"/>
          <w:b/>
          <w:color w:val="00853E"/>
          <w:w w:val="90"/>
          <w:sz w:val="28"/>
        </w:rPr>
        <w:t xml:space="preserve">pro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účely</w:t>
      </w:r>
      <w:proofErr w:type="spellEnd"/>
      <w:r>
        <w:rPr>
          <w:rFonts w:ascii="DejaVu Sans" w:hAnsi="DejaVu Sans"/>
          <w:b/>
          <w:color w:val="00853E"/>
          <w:spacing w:val="-69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marketingu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>?</w:t>
      </w:r>
    </w:p>
    <w:p w14:paraId="172EA3F5" w14:textId="77777777" w:rsidR="008B2271" w:rsidRDefault="00726259">
      <w:pPr>
        <w:pStyle w:val="Zkladntext"/>
        <w:spacing w:before="259" w:line="187" w:lineRule="auto"/>
        <w:ind w:left="430" w:right="1489"/>
      </w:pPr>
      <w:r>
        <w:rPr>
          <w:w w:val="90"/>
        </w:rPr>
        <w:t>V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rámci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pojišťovací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činnosti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>se</w:t>
      </w:r>
      <w:r>
        <w:rPr>
          <w:spacing w:val="-13"/>
          <w:w w:val="90"/>
        </w:rPr>
        <w:t xml:space="preserve"> </w:t>
      </w:r>
      <w:proofErr w:type="spellStart"/>
      <w:r>
        <w:rPr>
          <w:spacing w:val="-3"/>
          <w:w w:val="90"/>
        </w:rPr>
        <w:t>Vám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snažíme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nabízet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naše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produkty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a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w w:val="90"/>
        </w:rPr>
        <w:t>,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případně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spacing w:val="-3"/>
          <w:w w:val="90"/>
        </w:rPr>
        <w:t>Vás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odměňovat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formou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spacing w:val="-3"/>
          <w:w w:val="90"/>
        </w:rPr>
        <w:t>odměn</w:t>
      </w:r>
      <w:proofErr w:type="spellEnd"/>
    </w:p>
    <w:p w14:paraId="7354A692" w14:textId="77777777" w:rsidR="008B2271" w:rsidRDefault="00726259">
      <w:pPr>
        <w:pStyle w:val="Zkladntext"/>
        <w:spacing w:line="187" w:lineRule="auto"/>
        <w:ind w:left="430" w:right="1232"/>
      </w:pP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slev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u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některých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našich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partnerů</w:t>
      </w:r>
      <w:proofErr w:type="spellEnd"/>
      <w:r>
        <w:rPr>
          <w:w w:val="90"/>
        </w:rPr>
        <w:t>.</w:t>
      </w:r>
      <w:r>
        <w:rPr>
          <w:spacing w:val="-16"/>
          <w:w w:val="90"/>
        </w:rPr>
        <w:t xml:space="preserve"> </w:t>
      </w:r>
      <w:r>
        <w:rPr>
          <w:spacing w:val="-4"/>
          <w:w w:val="90"/>
        </w:rPr>
        <w:t>Tyto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marketingové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aktivity</w:t>
      </w:r>
      <w:proofErr w:type="spellEnd"/>
      <w:r>
        <w:rPr>
          <w:w w:val="90"/>
        </w:rPr>
        <w:t xml:space="preserve"> </w:t>
      </w:r>
      <w:proofErr w:type="spellStart"/>
      <w:r>
        <w:t>vykonáváme</w:t>
      </w:r>
      <w:proofErr w:type="spellEnd"/>
      <w:r>
        <w:t>:</w:t>
      </w:r>
    </w:p>
    <w:p w14:paraId="11873490" w14:textId="77777777" w:rsidR="008B2271" w:rsidRDefault="008B2271">
      <w:pPr>
        <w:pStyle w:val="Zkladntext"/>
        <w:spacing w:before="5"/>
        <w:rPr>
          <w:sz w:val="13"/>
        </w:rPr>
      </w:pPr>
    </w:p>
    <w:p w14:paraId="0AF8462B" w14:textId="77777777" w:rsidR="008B2271" w:rsidRDefault="00726259">
      <w:pPr>
        <w:pStyle w:val="Odstavecseseznamem"/>
        <w:numPr>
          <w:ilvl w:val="0"/>
          <w:numId w:val="89"/>
        </w:numPr>
        <w:tabs>
          <w:tab w:val="left" w:pos="609"/>
        </w:tabs>
        <w:spacing w:line="187" w:lineRule="auto"/>
        <w:ind w:right="1206"/>
        <w:rPr>
          <w:sz w:val="17"/>
        </w:rPr>
      </w:pPr>
      <w:r>
        <w:rPr>
          <w:w w:val="90"/>
          <w:sz w:val="17"/>
        </w:rPr>
        <w:t>v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určitých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případech</w:t>
      </w:r>
      <w:proofErr w:type="spellEnd"/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bez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Vašeho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souhlasu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základě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našeho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oprávněného</w:t>
      </w:r>
      <w:proofErr w:type="spellEnd"/>
      <w:r>
        <w:rPr>
          <w:spacing w:val="-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zájmu</w:t>
      </w:r>
      <w:proofErr w:type="spellEnd"/>
      <w:r>
        <w:rPr>
          <w:w w:val="95"/>
          <w:sz w:val="17"/>
        </w:rPr>
        <w:t>,</w:t>
      </w:r>
    </w:p>
    <w:p w14:paraId="71A88887" w14:textId="77777777" w:rsidR="008B2271" w:rsidRDefault="00726259">
      <w:pPr>
        <w:pStyle w:val="Odstavecseseznamem"/>
        <w:numPr>
          <w:ilvl w:val="0"/>
          <w:numId w:val="89"/>
        </w:numPr>
        <w:tabs>
          <w:tab w:val="left" w:pos="616"/>
        </w:tabs>
        <w:spacing w:before="163"/>
        <w:ind w:left="615" w:hanging="186"/>
        <w:rPr>
          <w:sz w:val="17"/>
        </w:rPr>
      </w:pPr>
      <w:r>
        <w:rPr>
          <w:w w:val="95"/>
          <w:sz w:val="17"/>
        </w:rPr>
        <w:t>v</w:t>
      </w:r>
      <w:r>
        <w:rPr>
          <w:spacing w:val="-1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určitých</w:t>
      </w:r>
      <w:proofErr w:type="spellEnd"/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případech</w:t>
      </w:r>
      <w:proofErr w:type="spellEnd"/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pouze</w:t>
      </w:r>
      <w:proofErr w:type="spellEnd"/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základě</w:t>
      </w:r>
      <w:proofErr w:type="spellEnd"/>
      <w:r>
        <w:rPr>
          <w:spacing w:val="-1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Vašeho</w:t>
      </w:r>
      <w:proofErr w:type="spellEnd"/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souhlasu</w:t>
      </w:r>
      <w:proofErr w:type="spellEnd"/>
      <w:r>
        <w:rPr>
          <w:w w:val="95"/>
          <w:sz w:val="17"/>
        </w:rPr>
        <w:t>.</w:t>
      </w:r>
    </w:p>
    <w:p w14:paraId="698AA9FD" w14:textId="77777777" w:rsidR="008B2271" w:rsidRDefault="00726259">
      <w:pPr>
        <w:spacing w:before="176"/>
        <w:ind w:left="430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Marketingové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aktivity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prováděné</w:t>
      </w:r>
      <w:proofErr w:type="spellEnd"/>
    </w:p>
    <w:p w14:paraId="07A82DFF" w14:textId="77777777" w:rsidR="008B2271" w:rsidRDefault="00726259">
      <w:pPr>
        <w:spacing w:before="6"/>
        <w:ind w:left="430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na</w:t>
      </w:r>
      <w:proofErr w:type="spellEnd"/>
      <w:r>
        <w:rPr>
          <w:rFonts w:ascii="DejaVu Sans" w:hAnsi="DejaVu Sans"/>
          <w:b/>
          <w:color w:val="00853E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základě</w:t>
      </w:r>
      <w:proofErr w:type="spellEnd"/>
      <w:r>
        <w:rPr>
          <w:rFonts w:ascii="DejaVu Sans" w:hAnsi="DejaVu Sans"/>
          <w:b/>
          <w:color w:val="00853E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našeho</w:t>
      </w:r>
      <w:proofErr w:type="spellEnd"/>
      <w:r>
        <w:rPr>
          <w:rFonts w:ascii="DejaVu Sans" w:hAnsi="DejaVu Sans"/>
          <w:b/>
          <w:color w:val="00853E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oprávněného</w:t>
      </w:r>
      <w:proofErr w:type="spellEnd"/>
      <w:r>
        <w:rPr>
          <w:rFonts w:ascii="DejaVu Sans" w:hAnsi="DejaVu Sans"/>
          <w:b/>
          <w:color w:val="00853E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zájmu</w:t>
      </w:r>
      <w:proofErr w:type="spellEnd"/>
    </w:p>
    <w:p w14:paraId="59F9565E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4D733FF8" w14:textId="77777777" w:rsidR="008B2271" w:rsidRDefault="00726259">
      <w:pPr>
        <w:pStyle w:val="Zkladntext"/>
        <w:spacing w:line="187" w:lineRule="auto"/>
        <w:ind w:left="600" w:right="1015" w:hanging="170"/>
      </w:pPr>
      <w:r>
        <w:rPr>
          <w:color w:val="FFD600"/>
          <w:w w:val="90"/>
        </w:rPr>
        <w:t xml:space="preserve">▶ </w:t>
      </w:r>
      <w:r>
        <w:rPr>
          <w:w w:val="90"/>
        </w:rPr>
        <w:t xml:space="preserve">Na </w:t>
      </w:r>
      <w:proofErr w:type="spellStart"/>
      <w:r>
        <w:rPr>
          <w:w w:val="90"/>
        </w:rPr>
        <w:t>základě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našeho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oprávněného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zájmu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budeme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zpracovávat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Vaše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identifikační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kontaktní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o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využívání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služeb</w:t>
      </w:r>
      <w:proofErr w:type="spellEnd"/>
      <w:r>
        <w:rPr>
          <w:w w:val="90"/>
        </w:rPr>
        <w:t xml:space="preserve"> </w:t>
      </w:r>
      <w:proofErr w:type="gramStart"/>
      <w:r>
        <w:rPr>
          <w:w w:val="95"/>
        </w:rPr>
        <w:t>a</w:t>
      </w:r>
      <w:proofErr w:type="gram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informovat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spacing w:val="-3"/>
          <w:w w:val="95"/>
        </w:rPr>
        <w:t>Vás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o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našich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nových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produktech</w:t>
      </w:r>
      <w:proofErr w:type="spellEnd"/>
      <w:r>
        <w:rPr>
          <w:spacing w:val="-26"/>
          <w:w w:val="95"/>
        </w:rPr>
        <w:t xml:space="preserve"> </w:t>
      </w:r>
      <w:r>
        <w:rPr>
          <w:w w:val="95"/>
        </w:rPr>
        <w:t>a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službách</w:t>
      </w:r>
      <w:proofErr w:type="spellEnd"/>
      <w:r>
        <w:rPr>
          <w:w w:val="95"/>
        </w:rPr>
        <w:t>.</w:t>
      </w:r>
    </w:p>
    <w:p w14:paraId="5969F58B" w14:textId="77777777" w:rsidR="008B2271" w:rsidRDefault="00726259">
      <w:pPr>
        <w:pStyle w:val="Zkladntext"/>
        <w:spacing w:before="1" w:line="187" w:lineRule="auto"/>
        <w:ind w:left="600" w:right="1083"/>
      </w:pPr>
      <w:proofErr w:type="spellStart"/>
      <w:r>
        <w:rPr>
          <w:w w:val="90"/>
        </w:rPr>
        <w:t>Nabídku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od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nás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můžete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dostat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elektronicky</w:t>
      </w:r>
      <w:proofErr w:type="spellEnd"/>
      <w:r>
        <w:rPr>
          <w:w w:val="90"/>
        </w:rPr>
        <w:t>,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zejména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SMSkou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emailem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přes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sociální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sítě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w w:val="90"/>
        </w:rPr>
        <w:t xml:space="preserve"> </w:t>
      </w:r>
      <w:proofErr w:type="spellStart"/>
      <w:r>
        <w:rPr>
          <w:spacing w:val="-3"/>
          <w:w w:val="90"/>
        </w:rPr>
        <w:t>telefonicky</w:t>
      </w:r>
      <w:proofErr w:type="spellEnd"/>
      <w:r>
        <w:rPr>
          <w:spacing w:val="-3"/>
          <w:w w:val="90"/>
        </w:rPr>
        <w:t xml:space="preserve">, </w:t>
      </w:r>
      <w:proofErr w:type="spellStart"/>
      <w:r>
        <w:rPr>
          <w:w w:val="90"/>
        </w:rPr>
        <w:t>nebo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klasickým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dopisem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osobně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od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našich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zástupců</w:t>
      </w:r>
      <w:proofErr w:type="spellEnd"/>
      <w:r>
        <w:rPr>
          <w:w w:val="95"/>
        </w:rPr>
        <w:t>.</w:t>
      </w:r>
    </w:p>
    <w:p w14:paraId="50FDB747" w14:textId="77777777" w:rsidR="008B2271" w:rsidRDefault="008B2271">
      <w:pPr>
        <w:pStyle w:val="Zkladntext"/>
        <w:spacing w:before="5"/>
        <w:rPr>
          <w:sz w:val="13"/>
        </w:rPr>
      </w:pPr>
    </w:p>
    <w:p w14:paraId="306CFA35" w14:textId="77777777" w:rsidR="008B2271" w:rsidRDefault="00726259">
      <w:pPr>
        <w:pStyle w:val="Zkladntext"/>
        <w:spacing w:line="187" w:lineRule="auto"/>
        <w:ind w:left="600" w:right="971" w:hanging="170"/>
      </w:pPr>
      <w:r>
        <w:rPr>
          <w:color w:val="FFD600"/>
          <w:w w:val="95"/>
        </w:rPr>
        <w:t xml:space="preserve">▶ </w:t>
      </w:r>
      <w:proofErr w:type="spellStart"/>
      <w:r>
        <w:rPr>
          <w:w w:val="95"/>
        </w:rPr>
        <w:t>Proti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tomuto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zpracování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máte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právo</w:t>
      </w:r>
      <w:proofErr w:type="spellEnd"/>
      <w:r>
        <w:rPr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uplatnit</w:t>
      </w:r>
      <w:proofErr w:type="spellEnd"/>
      <w:r>
        <w:rPr>
          <w:rFonts w:ascii="DejaVu Sans" w:hAnsi="DejaVu Sans"/>
          <w:b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námitku</w:t>
      </w:r>
      <w:proofErr w:type="spellEnd"/>
      <w:r>
        <w:rPr>
          <w:rFonts w:ascii="DejaVu Sans" w:hAnsi="DejaVu Sans"/>
          <w:b/>
          <w:w w:val="95"/>
        </w:rPr>
        <w:t xml:space="preserve"> </w:t>
      </w:r>
      <w:proofErr w:type="spellStart"/>
      <w:r>
        <w:rPr>
          <w:w w:val="95"/>
        </w:rPr>
        <w:t>podrobněji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popsanou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v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kapitole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„</w:t>
      </w:r>
      <w:proofErr w:type="spellStart"/>
      <w:r>
        <w:rPr>
          <w:w w:val="95"/>
        </w:rPr>
        <w:t>Právo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vznést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námitku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proti</w:t>
      </w:r>
      <w:proofErr w:type="spellEnd"/>
      <w:r>
        <w:rPr>
          <w:w w:val="95"/>
        </w:rPr>
        <w:t xml:space="preserve"> </w:t>
      </w:r>
      <w:proofErr w:type="spellStart"/>
      <w:proofErr w:type="gramStart"/>
      <w:r>
        <w:rPr>
          <w:w w:val="90"/>
        </w:rPr>
        <w:t>zpracování</w:t>
      </w:r>
      <w:proofErr w:type="spellEnd"/>
      <w:r>
        <w:rPr>
          <w:w w:val="90"/>
        </w:rPr>
        <w:t>“</w:t>
      </w:r>
      <w:proofErr w:type="gramEnd"/>
      <w:r>
        <w:rPr>
          <w:w w:val="90"/>
        </w:rPr>
        <w:t>.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využijete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svého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práva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vznést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námitku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proti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zpracování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Vašich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osobních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údajů</w:t>
      </w:r>
      <w:proofErr w:type="spellEnd"/>
      <w:r>
        <w:rPr>
          <w:spacing w:val="-26"/>
          <w:w w:val="90"/>
        </w:rPr>
        <w:t xml:space="preserve"> </w:t>
      </w:r>
      <w:r>
        <w:rPr>
          <w:w w:val="90"/>
        </w:rPr>
        <w:t>pro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marketingové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účely</w:t>
      </w:r>
      <w:proofErr w:type="spellEnd"/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proofErr w:type="spellStart"/>
      <w:r>
        <w:rPr>
          <w:spacing w:val="-4"/>
          <w:w w:val="90"/>
        </w:rPr>
        <w:t>jsme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rPr>
          <w:w w:val="90"/>
        </w:rPr>
        <w:t>povinni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Vaše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osobní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pro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tento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účel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dále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nezpracovávat</w:t>
      </w:r>
      <w:proofErr w:type="spellEnd"/>
      <w:r>
        <w:rPr>
          <w:w w:val="90"/>
        </w:rPr>
        <w:t>.</w:t>
      </w:r>
    </w:p>
    <w:p w14:paraId="5FC78DCE" w14:textId="77777777" w:rsidR="008B2271" w:rsidRDefault="008B2271">
      <w:pPr>
        <w:pStyle w:val="Zkladntext"/>
        <w:spacing w:before="5"/>
        <w:rPr>
          <w:sz w:val="13"/>
        </w:rPr>
      </w:pPr>
    </w:p>
    <w:p w14:paraId="05980DC7" w14:textId="77777777" w:rsidR="008B2271" w:rsidRDefault="00726259">
      <w:pPr>
        <w:pStyle w:val="Zkladntext"/>
        <w:spacing w:line="187" w:lineRule="auto"/>
        <w:ind w:left="600" w:right="951" w:hanging="170"/>
      </w:pPr>
      <w:r>
        <w:rPr>
          <w:color w:val="FFD600"/>
          <w:w w:val="90"/>
        </w:rPr>
        <w:t>▶</w:t>
      </w:r>
      <w:r>
        <w:rPr>
          <w:color w:val="FFD600"/>
          <w:spacing w:val="-2"/>
          <w:w w:val="90"/>
        </w:rPr>
        <w:t xml:space="preserve"> </w:t>
      </w:r>
      <w:proofErr w:type="spellStart"/>
      <w:r>
        <w:rPr>
          <w:spacing w:val="-3"/>
          <w:w w:val="90"/>
        </w:rPr>
        <w:t>Nepřejete</w:t>
      </w:r>
      <w:proofErr w:type="spellEnd"/>
      <w:r>
        <w:rPr>
          <w:spacing w:val="-3"/>
          <w:w w:val="90"/>
        </w:rPr>
        <w:t>-li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si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spacing w:val="-3"/>
          <w:w w:val="90"/>
        </w:rPr>
        <w:t>pouze</w:t>
      </w:r>
      <w:proofErr w:type="spellEnd"/>
      <w:r>
        <w:rPr>
          <w:spacing w:val="-3"/>
          <w:w w:val="90"/>
        </w:rPr>
        <w:t>,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abychom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spacing w:val="-4"/>
          <w:w w:val="90"/>
        </w:rPr>
        <w:t>Vás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spacing w:val="-3"/>
          <w:w w:val="90"/>
        </w:rPr>
        <w:t>kontaktovali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s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elektronickými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obchodními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sděleními</w:t>
      </w:r>
      <w:proofErr w:type="spellEnd"/>
      <w:r>
        <w:rPr>
          <w:w w:val="95"/>
        </w:rPr>
        <w:t>,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máte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právo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jejich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zasílání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od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počátku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odmítnout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postupem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uvedeným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v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smlouvě</w:t>
      </w:r>
      <w:proofErr w:type="spellEnd"/>
      <w:r>
        <w:rPr>
          <w:w w:val="90"/>
        </w:rPr>
        <w:t>,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případně</w:t>
      </w:r>
      <w:proofErr w:type="spellEnd"/>
    </w:p>
    <w:p w14:paraId="35553B06" w14:textId="77777777" w:rsidR="008B2271" w:rsidRDefault="00726259">
      <w:pPr>
        <w:pStyle w:val="Zkladntext"/>
        <w:spacing w:line="221" w:lineRule="exact"/>
        <w:ind w:left="600"/>
      </w:pPr>
      <w:r>
        <w:rPr>
          <w:w w:val="95"/>
        </w:rPr>
        <w:t xml:space="preserve">v </w:t>
      </w:r>
      <w:proofErr w:type="spellStart"/>
      <w:r>
        <w:rPr>
          <w:w w:val="95"/>
        </w:rPr>
        <w:t>každém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elektronickém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sdělení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které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Vám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zašleme</w:t>
      </w:r>
      <w:proofErr w:type="spellEnd"/>
      <w:r>
        <w:rPr>
          <w:w w:val="95"/>
        </w:rPr>
        <w:t>.</w:t>
      </w:r>
    </w:p>
    <w:p w14:paraId="21C623B5" w14:textId="77777777" w:rsidR="008B2271" w:rsidRDefault="00726259">
      <w:pPr>
        <w:spacing w:before="176"/>
        <w:ind w:left="430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Marketingové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aktivity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p</w:t>
      </w:r>
      <w:r>
        <w:rPr>
          <w:rFonts w:ascii="DejaVu Sans" w:hAnsi="DejaVu Sans"/>
          <w:b/>
          <w:color w:val="00853E"/>
          <w:w w:val="90"/>
          <w:sz w:val="17"/>
        </w:rPr>
        <w:t>rováděné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pouze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s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Vaším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souhlasem</w:t>
      </w:r>
      <w:proofErr w:type="spellEnd"/>
    </w:p>
    <w:p w14:paraId="49549804" w14:textId="77777777" w:rsidR="008B2271" w:rsidRDefault="008B2271">
      <w:pPr>
        <w:pStyle w:val="Zkladntext"/>
        <w:rPr>
          <w:rFonts w:ascii="DejaVu Sans"/>
          <w:b/>
          <w:sz w:val="18"/>
        </w:rPr>
      </w:pPr>
    </w:p>
    <w:p w14:paraId="4D58B34F" w14:textId="77777777" w:rsidR="008B2271" w:rsidRDefault="00726259">
      <w:pPr>
        <w:spacing w:line="204" w:lineRule="auto"/>
        <w:ind w:left="430" w:right="992"/>
        <w:rPr>
          <w:sz w:val="17"/>
        </w:rPr>
      </w:pPr>
      <w:proofErr w:type="spellStart"/>
      <w:r>
        <w:rPr>
          <w:w w:val="85"/>
          <w:sz w:val="17"/>
        </w:rPr>
        <w:t>Jste</w:t>
      </w:r>
      <w:proofErr w:type="spellEnd"/>
      <w:r>
        <w:rPr>
          <w:w w:val="85"/>
          <w:sz w:val="17"/>
        </w:rPr>
        <w:t>-li</w:t>
      </w:r>
      <w:r>
        <w:rPr>
          <w:spacing w:val="-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pojistník</w:t>
      </w:r>
      <w:proofErr w:type="spellEnd"/>
      <w:r>
        <w:rPr>
          <w:w w:val="85"/>
          <w:sz w:val="17"/>
        </w:rPr>
        <w:t>,</w:t>
      </w:r>
      <w:r>
        <w:rPr>
          <w:spacing w:val="-5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budeme</w:t>
      </w:r>
      <w:proofErr w:type="spellEnd"/>
      <w:r>
        <w:rPr>
          <w:spacing w:val="-5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na</w:t>
      </w:r>
      <w:proofErr w:type="spellEnd"/>
      <w:r>
        <w:rPr>
          <w:spacing w:val="-5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základě</w:t>
      </w:r>
      <w:proofErr w:type="spellEnd"/>
      <w:r>
        <w:rPr>
          <w:spacing w:val="-5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Vašeho</w:t>
      </w:r>
      <w:proofErr w:type="spellEnd"/>
      <w:r>
        <w:rPr>
          <w:spacing w:val="-5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souhlasu</w:t>
      </w:r>
      <w:proofErr w:type="spellEnd"/>
      <w:r>
        <w:rPr>
          <w:spacing w:val="-5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zpracovávat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Vaše</w:t>
      </w:r>
      <w:proofErr w:type="spellEnd"/>
      <w:r>
        <w:rPr>
          <w:spacing w:val="-2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identifikační</w:t>
      </w:r>
      <w:proofErr w:type="spellEnd"/>
      <w:r>
        <w:rPr>
          <w:rFonts w:ascii="DejaVu Sans" w:hAnsi="DejaVu Sans"/>
          <w:b/>
          <w:spacing w:val="-31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a</w:t>
      </w:r>
      <w:r>
        <w:rPr>
          <w:rFonts w:ascii="DejaVu Sans" w:hAnsi="DejaVu Sans"/>
          <w:b/>
          <w:spacing w:val="-31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kontaktní</w:t>
      </w:r>
      <w:proofErr w:type="spellEnd"/>
      <w:r>
        <w:rPr>
          <w:rFonts w:ascii="DejaVu Sans" w:hAnsi="DejaVu Sans"/>
          <w:b/>
          <w:spacing w:val="-31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údaje</w:t>
      </w:r>
      <w:proofErr w:type="spellEnd"/>
      <w:r>
        <w:rPr>
          <w:rFonts w:ascii="DejaVu Sans" w:hAnsi="DejaVu Sans"/>
          <w:b/>
          <w:w w:val="85"/>
          <w:sz w:val="17"/>
        </w:rPr>
        <w:t>,</w:t>
      </w:r>
      <w:r>
        <w:rPr>
          <w:rFonts w:ascii="DejaVu Sans" w:hAnsi="DejaVu Sans"/>
          <w:b/>
          <w:spacing w:val="-31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údaje</w:t>
      </w:r>
      <w:proofErr w:type="spellEnd"/>
      <w:r>
        <w:rPr>
          <w:rFonts w:ascii="DejaVu Sans" w:hAnsi="DejaVu Sans"/>
          <w:b/>
          <w:spacing w:val="-32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pro</w:t>
      </w:r>
      <w:r>
        <w:rPr>
          <w:rFonts w:ascii="DejaVu Sans" w:hAnsi="DejaVu Sans"/>
          <w:b/>
          <w:spacing w:val="-31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vyhodnocení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potřeb</w:t>
      </w:r>
      <w:proofErr w:type="spellEnd"/>
      <w:r>
        <w:rPr>
          <w:rFonts w:ascii="DejaVu Sans" w:hAnsi="DejaVu Sans"/>
          <w:b/>
          <w:spacing w:val="-29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a</w:t>
      </w:r>
      <w:r>
        <w:rPr>
          <w:rFonts w:ascii="DejaVu Sans" w:hAnsi="DejaVu Sans"/>
          <w:b/>
          <w:spacing w:val="-29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posouzení</w:t>
      </w:r>
      <w:proofErr w:type="spellEnd"/>
      <w:r>
        <w:rPr>
          <w:rFonts w:ascii="DejaVu Sans" w:hAnsi="DejaVu Sans"/>
          <w:b/>
          <w:spacing w:val="-29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vhodnosti</w:t>
      </w:r>
      <w:proofErr w:type="spellEnd"/>
      <w:r>
        <w:rPr>
          <w:rFonts w:ascii="DejaVu Sans" w:hAnsi="DejaVu Sans"/>
          <w:b/>
          <w:spacing w:val="-28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pojištění</w:t>
      </w:r>
      <w:proofErr w:type="spellEnd"/>
      <w:r>
        <w:rPr>
          <w:rFonts w:ascii="DejaVu Sans" w:hAnsi="DejaVu Sans"/>
          <w:b/>
          <w:w w:val="85"/>
          <w:sz w:val="17"/>
        </w:rPr>
        <w:t>,</w:t>
      </w:r>
      <w:r>
        <w:rPr>
          <w:rFonts w:ascii="DejaVu Sans" w:hAnsi="DejaVu Sans"/>
          <w:b/>
          <w:spacing w:val="-29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údaje</w:t>
      </w:r>
      <w:proofErr w:type="spellEnd"/>
      <w:r>
        <w:rPr>
          <w:rFonts w:ascii="DejaVu Sans" w:hAnsi="DejaVu Sans"/>
          <w:b/>
          <w:spacing w:val="-29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pro</w:t>
      </w:r>
      <w:r>
        <w:rPr>
          <w:rFonts w:ascii="DejaVu Sans" w:hAnsi="DejaVu Sans"/>
          <w:b/>
          <w:spacing w:val="-29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ocenění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2"/>
          <w:w w:val="90"/>
          <w:sz w:val="17"/>
        </w:rPr>
        <w:t>rizika</w:t>
      </w:r>
      <w:proofErr w:type="spellEnd"/>
      <w:r>
        <w:rPr>
          <w:rFonts w:ascii="DejaVu Sans" w:hAnsi="DejaVu Sans"/>
          <w:b/>
          <w:spacing w:val="-36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při</w:t>
      </w:r>
      <w:proofErr w:type="spellEnd"/>
      <w:r>
        <w:rPr>
          <w:rFonts w:ascii="DejaVu Sans" w:hAnsi="DejaVu Sans"/>
          <w:b/>
          <w:spacing w:val="-36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2"/>
          <w:w w:val="90"/>
          <w:sz w:val="17"/>
        </w:rPr>
        <w:t>vstupu</w:t>
      </w:r>
      <w:proofErr w:type="spellEnd"/>
      <w:r>
        <w:rPr>
          <w:rFonts w:ascii="DejaVu Sans" w:hAnsi="DejaVu Sans"/>
          <w:b/>
          <w:spacing w:val="-35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do</w:t>
      </w:r>
      <w:r>
        <w:rPr>
          <w:rFonts w:ascii="DejaVu Sans" w:hAnsi="DejaVu Sans"/>
          <w:b/>
          <w:spacing w:val="-36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2"/>
          <w:w w:val="90"/>
          <w:sz w:val="17"/>
        </w:rPr>
        <w:t>pojištění</w:t>
      </w:r>
      <w:proofErr w:type="spellEnd"/>
      <w:r>
        <w:rPr>
          <w:rFonts w:ascii="DejaVu Sans" w:hAnsi="DejaVu Sans"/>
          <w:b/>
          <w:spacing w:val="-35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a</w:t>
      </w:r>
      <w:r>
        <w:rPr>
          <w:rFonts w:ascii="DejaVu Sans" w:hAnsi="DejaVu Sans"/>
          <w:b/>
          <w:spacing w:val="-36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2"/>
          <w:w w:val="90"/>
          <w:sz w:val="17"/>
        </w:rPr>
        <w:t>údaje</w:t>
      </w:r>
      <w:proofErr w:type="spellEnd"/>
      <w:r>
        <w:rPr>
          <w:rFonts w:ascii="DejaVu Sans" w:hAnsi="DejaVu Sans"/>
          <w:b/>
          <w:spacing w:val="-35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o</w:t>
      </w:r>
      <w:r>
        <w:rPr>
          <w:rFonts w:ascii="DejaVu Sans" w:hAnsi="DejaVu Sans"/>
          <w:b/>
          <w:spacing w:val="-36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2"/>
          <w:w w:val="90"/>
          <w:sz w:val="17"/>
        </w:rPr>
        <w:t>využívání</w:t>
      </w:r>
      <w:proofErr w:type="spellEnd"/>
      <w:r>
        <w:rPr>
          <w:rFonts w:ascii="DejaVu Sans" w:hAnsi="DejaVu Sans"/>
          <w:b/>
          <w:spacing w:val="-35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2"/>
          <w:w w:val="90"/>
          <w:sz w:val="17"/>
        </w:rPr>
        <w:t>služeb</w:t>
      </w:r>
      <w:proofErr w:type="spellEnd"/>
      <w:r>
        <w:rPr>
          <w:spacing w:val="2"/>
          <w:w w:val="90"/>
          <w:sz w:val="17"/>
        </w:rPr>
        <w:t>,</w:t>
      </w:r>
    </w:p>
    <w:p w14:paraId="5EE3C014" w14:textId="77777777" w:rsidR="008B2271" w:rsidRDefault="00726259">
      <w:pPr>
        <w:pStyle w:val="Zkladntext"/>
        <w:spacing w:line="215" w:lineRule="exact"/>
        <w:ind w:left="430"/>
      </w:pPr>
      <w:proofErr w:type="spellStart"/>
      <w:r>
        <w:rPr>
          <w:w w:val="95"/>
        </w:rPr>
        <w:t>a</w:t>
      </w:r>
      <w:proofErr w:type="spellEnd"/>
      <w:r>
        <w:rPr>
          <w:w w:val="95"/>
        </w:rPr>
        <w:t xml:space="preserve"> to pro </w:t>
      </w:r>
      <w:proofErr w:type="spellStart"/>
      <w:r>
        <w:rPr>
          <w:w w:val="95"/>
        </w:rPr>
        <w:t>účely</w:t>
      </w:r>
      <w:proofErr w:type="spellEnd"/>
      <w:r>
        <w:rPr>
          <w:w w:val="95"/>
        </w:rPr>
        <w:t>:</w:t>
      </w:r>
    </w:p>
    <w:p w14:paraId="624CAC0F" w14:textId="77777777" w:rsidR="008B2271" w:rsidRDefault="00726259">
      <w:pPr>
        <w:pStyle w:val="Zkladntext"/>
        <w:spacing w:before="188" w:line="187" w:lineRule="auto"/>
        <w:ind w:left="604" w:right="2076" w:hanging="174"/>
      </w:pPr>
      <w:r>
        <w:rPr>
          <w:color w:val="FFD600"/>
          <w:w w:val="95"/>
        </w:rPr>
        <w:t>▶</w:t>
      </w:r>
      <w:r>
        <w:rPr>
          <w:color w:val="FFD600"/>
          <w:spacing w:val="-10"/>
          <w:w w:val="95"/>
        </w:rPr>
        <w:t xml:space="preserve"> </w:t>
      </w:r>
      <w:proofErr w:type="spellStart"/>
      <w:r>
        <w:rPr>
          <w:w w:val="95"/>
        </w:rPr>
        <w:t>zasílání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slev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jiných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nabídek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třetích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stran</w:t>
      </w:r>
      <w:proofErr w:type="spellEnd"/>
      <w:r>
        <w:rPr>
          <w:w w:val="95"/>
        </w:rPr>
        <w:t>,</w:t>
      </w:r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spacing w:val="-8"/>
          <w:w w:val="95"/>
        </w:rPr>
        <w:t xml:space="preserve">to </w:t>
      </w:r>
      <w:proofErr w:type="spellStart"/>
      <w:r>
        <w:t>i</w:t>
      </w:r>
      <w:proofErr w:type="spellEnd"/>
      <w:r>
        <w:rPr>
          <w:spacing w:val="-18"/>
        </w:rPr>
        <w:t xml:space="preserve"> </w:t>
      </w:r>
      <w:proofErr w:type="spellStart"/>
      <w:r>
        <w:t>elektronickými</w:t>
      </w:r>
      <w:proofErr w:type="spellEnd"/>
      <w:r>
        <w:rPr>
          <w:spacing w:val="-17"/>
        </w:rPr>
        <w:t xml:space="preserve"> </w:t>
      </w:r>
      <w:proofErr w:type="spellStart"/>
      <w:r>
        <w:t>prostředky</w:t>
      </w:r>
      <w:proofErr w:type="spellEnd"/>
      <w:r>
        <w:t>,</w:t>
      </w:r>
      <w:r>
        <w:rPr>
          <w:spacing w:val="-17"/>
        </w:rPr>
        <w:t xml:space="preserve"> </w:t>
      </w:r>
      <w:r>
        <w:t>a</w:t>
      </w:r>
    </w:p>
    <w:p w14:paraId="3271B1C3" w14:textId="77777777" w:rsidR="008B2271" w:rsidRDefault="008B2271">
      <w:pPr>
        <w:spacing w:line="187" w:lineRule="auto"/>
        <w:sectPr w:rsidR="008B2271">
          <w:pgSz w:w="11910" w:h="16840"/>
          <w:pgMar w:top="1120" w:right="0" w:bottom="0" w:left="340" w:header="708" w:footer="708" w:gutter="0"/>
          <w:cols w:num="2" w:space="708" w:equalWidth="0">
            <w:col w:w="5370" w:space="40"/>
            <w:col w:w="6160"/>
          </w:cols>
        </w:sectPr>
      </w:pPr>
    </w:p>
    <w:p w14:paraId="4EBD5869" w14:textId="77777777" w:rsidR="008B2271" w:rsidRDefault="00726259">
      <w:pPr>
        <w:pStyle w:val="Zkladntext"/>
        <w:spacing w:before="111" w:line="187" w:lineRule="auto"/>
        <w:ind w:left="740" w:right="249" w:hanging="174"/>
      </w:pPr>
      <w:r>
        <w:lastRenderedPageBreak/>
        <w:pict w14:anchorId="3BF60FB4">
          <v:group id="_x0000_s2128" style="position:absolute;left:0;text-align:left;margin-left:0;margin-top:817.8pt;width:595.3pt;height:24.1pt;z-index:251743232;mso-position-horizontal-relative:page;mso-position-vertical-relative:page" coordorigin=",16356" coordsize="11906,482">
            <v:rect id="_x0000_s2132" style="position:absolute;top:16355;width:11906;height:482" fillcolor="#00853e" stroked="f"/>
            <v:shape id="_x0000_s2131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2130" type="#_x0000_t202" style="position:absolute;left:964;top:16489;width:5076;height:221" filled="f" stroked="f">
              <v:textbox inset="0,0,0,0">
                <w:txbxContent>
                  <w:p w14:paraId="5AB3F58D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2129" type="#_x0000_t202" style="position:absolute;left:10829;top:16489;width:189;height:221" filled="f" stroked="f">
              <v:textbox inset="0,0,0,0">
                <w:txbxContent>
                  <w:p w14:paraId="5F4BC9B1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80"/>
                        <w:sz w:val="17"/>
                      </w:rPr>
                      <w:t>12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9C54747">
          <v:line id="_x0000_s2127" style="position:absolute;left:0;text-align:left;z-index:251744256;mso-position-horizontal-relative:page;mso-position-vertical-relative:page" from="297.8pt,60.25pt" to="297.8pt,774.55pt" strokeweight=".35pt">
            <w10:wrap anchorx="page" anchory="page"/>
          </v:line>
        </w:pict>
      </w:r>
      <w:r>
        <w:rPr>
          <w:color w:val="FFD600"/>
          <w:w w:val="95"/>
        </w:rPr>
        <w:t>▶</w:t>
      </w:r>
      <w:r>
        <w:rPr>
          <w:color w:val="FFD600"/>
          <w:spacing w:val="-10"/>
          <w:w w:val="95"/>
        </w:rPr>
        <w:t xml:space="preserve"> </w:t>
      </w:r>
      <w:proofErr w:type="spellStart"/>
      <w:r>
        <w:rPr>
          <w:w w:val="95"/>
        </w:rPr>
        <w:t>provádění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našich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vlastních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marketingových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aktivit</w:t>
      </w:r>
      <w:proofErr w:type="spellEnd"/>
      <w:r>
        <w:rPr>
          <w:w w:val="95"/>
        </w:rPr>
        <w:t>,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které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přesahují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náš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oprávněný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zájem</w:t>
      </w:r>
      <w:proofErr w:type="spellEnd"/>
      <w:r>
        <w:rPr>
          <w:w w:val="90"/>
        </w:rPr>
        <w:t>,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kdy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se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jedná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o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zpracování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 xml:space="preserve">za </w:t>
      </w:r>
      <w:proofErr w:type="spellStart"/>
      <w:r>
        <w:rPr>
          <w:w w:val="90"/>
        </w:rPr>
        <w:t>účelem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vyhodnocení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Vašich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potřeb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a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zasílání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relevantnějších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nabídek</w:t>
      </w:r>
      <w:proofErr w:type="spellEnd"/>
      <w:r>
        <w:rPr>
          <w:w w:val="95"/>
        </w:rPr>
        <w:t>,</w:t>
      </w:r>
      <w:r>
        <w:rPr>
          <w:spacing w:val="-33"/>
          <w:w w:val="95"/>
        </w:rPr>
        <w:t xml:space="preserve"> </w:t>
      </w:r>
      <w:r>
        <w:rPr>
          <w:w w:val="95"/>
        </w:rPr>
        <w:t>v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rámci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kterého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můžeme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sledovat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Vaše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chování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spojovat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osobní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údaje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shromážděné</w:t>
      </w:r>
      <w:proofErr w:type="spellEnd"/>
      <w:r>
        <w:rPr>
          <w:spacing w:val="-25"/>
          <w:w w:val="95"/>
        </w:rPr>
        <w:t xml:space="preserve"> </w:t>
      </w:r>
      <w:r>
        <w:rPr>
          <w:w w:val="95"/>
        </w:rPr>
        <w:t>pro</w:t>
      </w:r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odlišné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účely</w:t>
      </w:r>
      <w:proofErr w:type="spellEnd"/>
    </w:p>
    <w:p w14:paraId="50F5946D" w14:textId="77777777" w:rsidR="008B2271" w:rsidRDefault="00726259">
      <w:pPr>
        <w:pStyle w:val="Zkladntext"/>
        <w:spacing w:line="221" w:lineRule="exact"/>
        <w:ind w:left="740"/>
      </w:pPr>
      <w:r>
        <w:rPr>
          <w:w w:val="95"/>
        </w:rPr>
        <w:t xml:space="preserve">a </w:t>
      </w:r>
      <w:proofErr w:type="spellStart"/>
      <w:r>
        <w:rPr>
          <w:w w:val="95"/>
        </w:rPr>
        <w:t>používat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pokročilé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analytické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techniky</w:t>
      </w:r>
      <w:proofErr w:type="spellEnd"/>
      <w:r>
        <w:rPr>
          <w:w w:val="95"/>
        </w:rPr>
        <w:t>.</w:t>
      </w:r>
    </w:p>
    <w:p w14:paraId="784C0318" w14:textId="77777777" w:rsidR="008B2271" w:rsidRDefault="00726259">
      <w:pPr>
        <w:pStyle w:val="Zkladntext"/>
        <w:spacing w:before="188" w:line="187" w:lineRule="auto"/>
        <w:ind w:left="567" w:right="170"/>
      </w:pPr>
      <w:proofErr w:type="spellStart"/>
      <w:r>
        <w:rPr>
          <w:spacing w:val="-3"/>
          <w:w w:val="90"/>
        </w:rPr>
        <w:t>Tento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souhlas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je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dobrovolný</w:t>
      </w:r>
      <w:proofErr w:type="spellEnd"/>
      <w:r>
        <w:rPr>
          <w:w w:val="90"/>
        </w:rPr>
        <w:t>,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platí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po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dobu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neurčitou</w:t>
      </w:r>
      <w:proofErr w:type="spellEnd"/>
      <w:r>
        <w:rPr>
          <w:w w:val="90"/>
        </w:rPr>
        <w:t>,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můžete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jej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však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kdykoliv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odvolat</w:t>
      </w:r>
      <w:proofErr w:type="spellEnd"/>
      <w:r>
        <w:rPr>
          <w:w w:val="90"/>
        </w:rPr>
        <w:t xml:space="preserve">. V </w:t>
      </w:r>
      <w:proofErr w:type="spellStart"/>
      <w:r>
        <w:rPr>
          <w:w w:val="90"/>
        </w:rPr>
        <w:t>případě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že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souhlas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odvoláte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nebude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možné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některé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naše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nabídky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plně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přizpůsobit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Vašim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potřebám</w:t>
      </w:r>
      <w:proofErr w:type="spellEnd"/>
    </w:p>
    <w:p w14:paraId="171FA655" w14:textId="77777777" w:rsidR="008B2271" w:rsidRDefault="00726259">
      <w:pPr>
        <w:pStyle w:val="Zkladntext"/>
        <w:spacing w:line="221" w:lineRule="exact"/>
        <w:ind w:left="567"/>
      </w:pPr>
      <w:r>
        <w:rPr>
          <w:w w:val="95"/>
        </w:rPr>
        <w:t xml:space="preserve">a </w:t>
      </w:r>
      <w:proofErr w:type="spellStart"/>
      <w:r>
        <w:rPr>
          <w:w w:val="95"/>
        </w:rPr>
        <w:t>nebudeme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Vám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zasílat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slevy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nabídky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třetích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stran</w:t>
      </w:r>
      <w:proofErr w:type="spellEnd"/>
      <w:r>
        <w:rPr>
          <w:w w:val="95"/>
        </w:rPr>
        <w:t>.</w:t>
      </w:r>
    </w:p>
    <w:p w14:paraId="343CD309" w14:textId="77777777" w:rsidR="008B2271" w:rsidRDefault="00726259">
      <w:pPr>
        <w:pStyle w:val="Zkladntext"/>
        <w:spacing w:before="187" w:line="187" w:lineRule="auto"/>
        <w:ind w:left="567"/>
      </w:pPr>
      <w:proofErr w:type="spellStart"/>
      <w:r>
        <w:rPr>
          <w:w w:val="90"/>
        </w:rPr>
        <w:t>Udělený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souhlas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můžete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kdykoliv</w:t>
      </w:r>
      <w:proofErr w:type="spellEnd"/>
      <w:r>
        <w:rPr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odvolat</w:t>
      </w:r>
      <w:proofErr w:type="spellEnd"/>
      <w:r>
        <w:rPr>
          <w:rFonts w:ascii="DejaVu Sans" w:hAnsi="DejaVu Sans"/>
          <w:b/>
          <w:w w:val="90"/>
        </w:rPr>
        <w:t xml:space="preserve"> </w:t>
      </w:r>
      <w:proofErr w:type="spellStart"/>
      <w:r>
        <w:rPr>
          <w:w w:val="90"/>
        </w:rPr>
        <w:t>písemně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adrese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Kooperativa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pojišťovna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a.s.</w:t>
      </w:r>
      <w:proofErr w:type="spellEnd"/>
      <w:r>
        <w:rPr>
          <w:w w:val="95"/>
        </w:rPr>
        <w:t>, Vienna Insurance Group,</w:t>
      </w:r>
    </w:p>
    <w:p w14:paraId="1C78D70A" w14:textId="77777777" w:rsidR="008B2271" w:rsidRDefault="00726259">
      <w:pPr>
        <w:pStyle w:val="Zkladntext"/>
        <w:spacing w:before="1" w:line="187" w:lineRule="auto"/>
        <w:ind w:left="567" w:right="60"/>
      </w:pPr>
      <w:proofErr w:type="spellStart"/>
      <w:r>
        <w:rPr>
          <w:w w:val="90"/>
        </w:rPr>
        <w:t>Brněnská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634,</w:t>
      </w:r>
      <w:r>
        <w:rPr>
          <w:spacing w:val="-19"/>
          <w:w w:val="90"/>
        </w:rPr>
        <w:t xml:space="preserve"> </w:t>
      </w:r>
      <w:r>
        <w:rPr>
          <w:w w:val="90"/>
        </w:rPr>
        <w:t>664</w:t>
      </w:r>
      <w:r>
        <w:rPr>
          <w:spacing w:val="-19"/>
          <w:w w:val="90"/>
        </w:rPr>
        <w:t xml:space="preserve"> </w:t>
      </w:r>
      <w:r>
        <w:rPr>
          <w:w w:val="90"/>
        </w:rPr>
        <w:t>42</w:t>
      </w:r>
      <w:r>
        <w:rPr>
          <w:spacing w:val="12"/>
          <w:w w:val="90"/>
        </w:rPr>
        <w:t xml:space="preserve"> </w:t>
      </w:r>
      <w:proofErr w:type="spellStart"/>
      <w:r>
        <w:rPr>
          <w:w w:val="90"/>
        </w:rPr>
        <w:t>Modřice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zasláním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kopie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dokumentu</w:t>
      </w:r>
      <w:proofErr w:type="spellEnd"/>
      <w:r>
        <w:rPr>
          <w:w w:val="90"/>
        </w:rPr>
        <w:t xml:space="preserve"> s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Vaším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podpisem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e-mail</w:t>
      </w:r>
      <w:r>
        <w:rPr>
          <w:spacing w:val="-22"/>
          <w:w w:val="90"/>
        </w:rPr>
        <w:t xml:space="preserve"> </w:t>
      </w:r>
      <w:hyperlink r:id="rId47">
        <w:r>
          <w:rPr>
            <w:w w:val="90"/>
          </w:rPr>
          <w:t>info@koop.cz.</w:t>
        </w:r>
        <w:r>
          <w:rPr>
            <w:spacing w:val="-21"/>
            <w:w w:val="90"/>
          </w:rPr>
          <w:t xml:space="preserve"> </w:t>
        </w:r>
      </w:hyperlink>
      <w:r>
        <w:rPr>
          <w:w w:val="90"/>
        </w:rPr>
        <w:t>Pro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odvolání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souhlasu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můžete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využít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formulář</w:t>
      </w:r>
      <w:proofErr w:type="spellEnd"/>
      <w:r>
        <w:rPr>
          <w:w w:val="95"/>
        </w:rPr>
        <w:t xml:space="preserve"> „</w:t>
      </w:r>
      <w:proofErr w:type="spellStart"/>
      <w:r>
        <w:rPr>
          <w:w w:val="95"/>
        </w:rPr>
        <w:t>Odvolání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souhlasu</w:t>
      </w:r>
      <w:proofErr w:type="spellEnd"/>
      <w:r>
        <w:rPr>
          <w:w w:val="95"/>
        </w:rPr>
        <w:t xml:space="preserve"> se </w:t>
      </w:r>
      <w:proofErr w:type="spellStart"/>
      <w:r>
        <w:rPr>
          <w:w w:val="95"/>
        </w:rPr>
        <w:t>zpracováním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osobních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údajů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pro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účely</w:t>
      </w:r>
      <w:proofErr w:type="spellEnd"/>
      <w:r>
        <w:rPr>
          <w:spacing w:val="-25"/>
          <w:w w:val="90"/>
        </w:rPr>
        <w:t xml:space="preserve"> </w:t>
      </w:r>
      <w:proofErr w:type="spellStart"/>
      <w:proofErr w:type="gramStart"/>
      <w:r>
        <w:rPr>
          <w:spacing w:val="-3"/>
          <w:w w:val="90"/>
        </w:rPr>
        <w:t>marketingu</w:t>
      </w:r>
      <w:proofErr w:type="spellEnd"/>
      <w:r>
        <w:rPr>
          <w:spacing w:val="-3"/>
          <w:w w:val="90"/>
        </w:rPr>
        <w:t>“</w:t>
      </w:r>
      <w:proofErr w:type="gramEnd"/>
      <w:r>
        <w:rPr>
          <w:spacing w:val="-3"/>
          <w:w w:val="90"/>
        </w:rPr>
        <w:t>,</w:t>
      </w:r>
      <w:r>
        <w:rPr>
          <w:spacing w:val="-25"/>
          <w:w w:val="90"/>
        </w:rPr>
        <w:t xml:space="preserve"> </w:t>
      </w:r>
      <w:proofErr w:type="spellStart"/>
      <w:r>
        <w:rPr>
          <w:spacing w:val="-3"/>
          <w:w w:val="90"/>
        </w:rPr>
        <w:t>který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je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dostupný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spacing w:val="-2"/>
          <w:w w:val="90"/>
        </w:rPr>
        <w:t>našich</w:t>
      </w:r>
      <w:proofErr w:type="spellEnd"/>
      <w:r>
        <w:rPr>
          <w:spacing w:val="-2"/>
          <w:w w:val="90"/>
        </w:rPr>
        <w:t xml:space="preserve"> </w:t>
      </w:r>
      <w:proofErr w:type="spellStart"/>
      <w:r>
        <w:rPr>
          <w:spacing w:val="-4"/>
          <w:w w:val="90"/>
        </w:rPr>
        <w:t>webových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spacing w:val="-4"/>
          <w:w w:val="90"/>
        </w:rPr>
        <w:t>stránkách</w:t>
      </w:r>
      <w:proofErr w:type="spellEnd"/>
      <w:r>
        <w:rPr>
          <w:spacing w:val="-30"/>
          <w:w w:val="90"/>
        </w:rPr>
        <w:t xml:space="preserve"> </w:t>
      </w:r>
      <w:hyperlink r:id="rId48">
        <w:r>
          <w:rPr>
            <w:spacing w:val="-5"/>
            <w:w w:val="90"/>
          </w:rPr>
          <w:t>www.koop.cz</w:t>
        </w:r>
        <w:r>
          <w:rPr>
            <w:spacing w:val="-30"/>
            <w:w w:val="90"/>
          </w:rPr>
          <w:t xml:space="preserve"> </w:t>
        </w:r>
      </w:hyperlink>
      <w:r>
        <w:rPr>
          <w:w w:val="90"/>
        </w:rPr>
        <w:t>v</w:t>
      </w:r>
      <w:r>
        <w:rPr>
          <w:spacing w:val="-29"/>
          <w:w w:val="90"/>
        </w:rPr>
        <w:t xml:space="preserve"> </w:t>
      </w:r>
      <w:proofErr w:type="spellStart"/>
      <w:r>
        <w:rPr>
          <w:spacing w:val="-4"/>
          <w:w w:val="90"/>
        </w:rPr>
        <w:t>sekci</w:t>
      </w:r>
      <w:proofErr w:type="spellEnd"/>
      <w:r>
        <w:rPr>
          <w:spacing w:val="-30"/>
          <w:w w:val="90"/>
        </w:rPr>
        <w:t xml:space="preserve"> </w:t>
      </w:r>
      <w:r>
        <w:rPr>
          <w:spacing w:val="-6"/>
          <w:w w:val="90"/>
        </w:rPr>
        <w:t>„O</w:t>
      </w:r>
      <w:r>
        <w:rPr>
          <w:spacing w:val="-30"/>
          <w:w w:val="90"/>
        </w:rPr>
        <w:t xml:space="preserve"> </w:t>
      </w:r>
      <w:proofErr w:type="spellStart"/>
      <w:r>
        <w:rPr>
          <w:spacing w:val="-4"/>
          <w:w w:val="90"/>
        </w:rPr>
        <w:t>pojišťovně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spacing w:val="-5"/>
          <w:w w:val="90"/>
        </w:rPr>
        <w:t>Kooperativa</w:t>
      </w:r>
      <w:proofErr w:type="spellEnd"/>
      <w:r>
        <w:rPr>
          <w:spacing w:val="-5"/>
          <w:w w:val="90"/>
        </w:rPr>
        <w:t>“.</w:t>
      </w:r>
    </w:p>
    <w:p w14:paraId="62DE5B25" w14:textId="77777777" w:rsidR="008B2271" w:rsidRDefault="008B2271">
      <w:pPr>
        <w:pStyle w:val="Zkladntext"/>
        <w:spacing w:before="5"/>
        <w:rPr>
          <w:sz w:val="13"/>
        </w:rPr>
      </w:pPr>
    </w:p>
    <w:p w14:paraId="075B8358" w14:textId="77777777" w:rsidR="008B2271" w:rsidRDefault="00726259">
      <w:pPr>
        <w:pStyle w:val="Zkladntext"/>
        <w:spacing w:line="187" w:lineRule="auto"/>
        <w:ind w:left="567" w:right="566"/>
      </w:pPr>
      <w:proofErr w:type="spellStart"/>
      <w:r>
        <w:rPr>
          <w:w w:val="95"/>
        </w:rPr>
        <w:t>Informace</w:t>
      </w:r>
      <w:proofErr w:type="spellEnd"/>
      <w:r>
        <w:rPr>
          <w:w w:val="95"/>
        </w:rPr>
        <w:t xml:space="preserve"> o </w:t>
      </w:r>
      <w:proofErr w:type="spellStart"/>
      <w:r>
        <w:rPr>
          <w:w w:val="95"/>
        </w:rPr>
        <w:t>odvolání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souhlasu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můžete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také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získat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prostřednictvím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klientské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linky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čísle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+420</w:t>
      </w:r>
      <w:r>
        <w:rPr>
          <w:spacing w:val="-17"/>
          <w:w w:val="90"/>
        </w:rPr>
        <w:t xml:space="preserve"> </w:t>
      </w:r>
      <w:r>
        <w:rPr>
          <w:w w:val="90"/>
        </w:rPr>
        <w:t>957</w:t>
      </w:r>
      <w:r>
        <w:rPr>
          <w:spacing w:val="-16"/>
          <w:w w:val="90"/>
        </w:rPr>
        <w:t xml:space="preserve"> </w:t>
      </w:r>
      <w:r>
        <w:rPr>
          <w:w w:val="90"/>
        </w:rPr>
        <w:t>105</w:t>
      </w:r>
      <w:r>
        <w:rPr>
          <w:spacing w:val="-16"/>
          <w:w w:val="90"/>
        </w:rPr>
        <w:t xml:space="preserve"> </w:t>
      </w:r>
      <w:r>
        <w:rPr>
          <w:spacing w:val="-4"/>
          <w:w w:val="90"/>
        </w:rPr>
        <w:t xml:space="preserve">105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e-</w:t>
      </w:r>
      <w:proofErr w:type="spellStart"/>
      <w:r>
        <w:rPr>
          <w:w w:val="95"/>
        </w:rPr>
        <w:t>mailu</w:t>
      </w:r>
      <w:proofErr w:type="spellEnd"/>
      <w:r>
        <w:rPr>
          <w:spacing w:val="-31"/>
          <w:w w:val="95"/>
        </w:rPr>
        <w:t xml:space="preserve"> </w:t>
      </w:r>
      <w:hyperlink r:id="rId49">
        <w:r>
          <w:rPr>
            <w:w w:val="95"/>
          </w:rPr>
          <w:t>info@koo</w:t>
        </w:r>
        <w:r>
          <w:rPr>
            <w:w w:val="95"/>
          </w:rPr>
          <w:t>p.cz.</w:t>
        </w:r>
      </w:hyperlink>
    </w:p>
    <w:p w14:paraId="5CCA85D5" w14:textId="77777777" w:rsidR="008B2271" w:rsidRDefault="008B2271">
      <w:pPr>
        <w:pStyle w:val="Zkladntext"/>
        <w:spacing w:before="7"/>
        <w:rPr>
          <w:sz w:val="32"/>
        </w:rPr>
      </w:pPr>
    </w:p>
    <w:p w14:paraId="607D256D" w14:textId="77777777" w:rsidR="008B2271" w:rsidRDefault="00726259">
      <w:pPr>
        <w:pStyle w:val="Odstavecseseznamem"/>
        <w:numPr>
          <w:ilvl w:val="0"/>
          <w:numId w:val="90"/>
        </w:numPr>
        <w:tabs>
          <w:tab w:val="left" w:pos="882"/>
        </w:tabs>
        <w:spacing w:line="247" w:lineRule="auto"/>
        <w:ind w:left="567" w:right="293" w:firstLine="0"/>
        <w:jc w:val="left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spacing w:val="-6"/>
          <w:w w:val="80"/>
          <w:sz w:val="28"/>
        </w:rPr>
        <w:t>Kdo</w:t>
      </w:r>
      <w:proofErr w:type="spellEnd"/>
      <w:r>
        <w:rPr>
          <w:rFonts w:ascii="DejaVu Sans" w:hAnsi="DejaVu Sans"/>
          <w:b/>
          <w:color w:val="00853E"/>
          <w:spacing w:val="-39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spacing w:val="-3"/>
          <w:w w:val="80"/>
          <w:sz w:val="28"/>
        </w:rPr>
        <w:t>Vaše</w:t>
      </w:r>
      <w:proofErr w:type="spellEnd"/>
      <w:r>
        <w:rPr>
          <w:rFonts w:ascii="DejaVu Sans" w:hAnsi="DejaVu Sans"/>
          <w:b/>
          <w:color w:val="00853E"/>
          <w:spacing w:val="-38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osobní</w:t>
      </w:r>
      <w:proofErr w:type="spellEnd"/>
      <w:r>
        <w:rPr>
          <w:rFonts w:ascii="DejaVu Sans" w:hAnsi="DejaVu Sans"/>
          <w:b/>
          <w:color w:val="00853E"/>
          <w:spacing w:val="-38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údaje</w:t>
      </w:r>
      <w:proofErr w:type="spellEnd"/>
      <w:r>
        <w:rPr>
          <w:rFonts w:ascii="DejaVu Sans" w:hAnsi="DejaVu Sans"/>
          <w:b/>
          <w:color w:val="00853E"/>
          <w:spacing w:val="-38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zpracovává</w:t>
      </w:r>
      <w:proofErr w:type="spellEnd"/>
      <w:r>
        <w:rPr>
          <w:rFonts w:ascii="DejaVu Sans" w:hAnsi="DejaVu Sans"/>
          <w:b/>
          <w:color w:val="00853E"/>
          <w:w w:val="80"/>
          <w:sz w:val="28"/>
        </w:rPr>
        <w:t xml:space="preserve"> </w:t>
      </w:r>
      <w:r>
        <w:rPr>
          <w:rFonts w:ascii="DejaVu Sans" w:hAnsi="DejaVu Sans"/>
          <w:b/>
          <w:color w:val="00853E"/>
          <w:w w:val="85"/>
          <w:sz w:val="28"/>
        </w:rPr>
        <w:t>a</w:t>
      </w:r>
      <w:r>
        <w:rPr>
          <w:rFonts w:ascii="DejaVu Sans" w:hAnsi="DejaVu Sans"/>
          <w:b/>
          <w:color w:val="00853E"/>
          <w:spacing w:val="-23"/>
          <w:w w:val="85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28"/>
        </w:rPr>
        <w:t>komu</w:t>
      </w:r>
      <w:proofErr w:type="spellEnd"/>
      <w:r>
        <w:rPr>
          <w:rFonts w:ascii="DejaVu Sans" w:hAnsi="DejaVu Sans"/>
          <w:b/>
          <w:color w:val="00853E"/>
          <w:spacing w:val="-23"/>
          <w:w w:val="85"/>
          <w:sz w:val="28"/>
        </w:rPr>
        <w:t xml:space="preserve"> </w:t>
      </w:r>
      <w:r>
        <w:rPr>
          <w:rFonts w:ascii="DejaVu Sans" w:hAnsi="DejaVu Sans"/>
          <w:b/>
          <w:color w:val="00853E"/>
          <w:w w:val="85"/>
          <w:sz w:val="28"/>
        </w:rPr>
        <w:t>je</w:t>
      </w:r>
      <w:r>
        <w:rPr>
          <w:rFonts w:ascii="DejaVu Sans" w:hAnsi="DejaVu Sans"/>
          <w:b/>
          <w:color w:val="00853E"/>
          <w:spacing w:val="-23"/>
          <w:w w:val="85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28"/>
        </w:rPr>
        <w:t>předáváme</w:t>
      </w:r>
      <w:proofErr w:type="spellEnd"/>
      <w:r>
        <w:rPr>
          <w:rFonts w:ascii="DejaVu Sans" w:hAnsi="DejaVu Sans"/>
          <w:b/>
          <w:color w:val="00853E"/>
          <w:w w:val="85"/>
          <w:sz w:val="28"/>
        </w:rPr>
        <w:t>?</w:t>
      </w:r>
    </w:p>
    <w:p w14:paraId="3C11B9C3" w14:textId="77777777" w:rsidR="008B2271" w:rsidRDefault="00726259">
      <w:pPr>
        <w:pStyle w:val="Zkladntext"/>
        <w:spacing w:before="259" w:line="187" w:lineRule="auto"/>
        <w:ind w:left="737" w:right="128" w:hanging="170"/>
      </w:pPr>
      <w:r>
        <w:rPr>
          <w:color w:val="FFD600"/>
          <w:w w:val="85"/>
        </w:rPr>
        <w:t>▶</w:t>
      </w:r>
      <w:r>
        <w:rPr>
          <w:color w:val="FFD600"/>
          <w:spacing w:val="28"/>
          <w:w w:val="85"/>
        </w:rPr>
        <w:t xml:space="preserve"> </w:t>
      </w:r>
      <w:proofErr w:type="spellStart"/>
      <w:r>
        <w:rPr>
          <w:w w:val="85"/>
        </w:rPr>
        <w:t>Všechny</w:t>
      </w:r>
      <w:proofErr w:type="spellEnd"/>
      <w:r>
        <w:rPr>
          <w:spacing w:val="-10"/>
          <w:w w:val="85"/>
        </w:rPr>
        <w:t xml:space="preserve"> </w:t>
      </w:r>
      <w:proofErr w:type="spellStart"/>
      <w:r>
        <w:rPr>
          <w:w w:val="85"/>
        </w:rPr>
        <w:t>zmíněné</w:t>
      </w:r>
      <w:proofErr w:type="spellEnd"/>
      <w:r>
        <w:rPr>
          <w:spacing w:val="-9"/>
          <w:w w:val="85"/>
        </w:rPr>
        <w:t xml:space="preserve"> </w:t>
      </w:r>
      <w:proofErr w:type="spellStart"/>
      <w:r>
        <w:rPr>
          <w:w w:val="85"/>
        </w:rPr>
        <w:t>osobní</w:t>
      </w:r>
      <w:proofErr w:type="spellEnd"/>
      <w:r>
        <w:rPr>
          <w:spacing w:val="-9"/>
          <w:w w:val="85"/>
        </w:rPr>
        <w:t xml:space="preserve"> </w:t>
      </w:r>
      <w:proofErr w:type="spellStart"/>
      <w:r>
        <w:rPr>
          <w:w w:val="85"/>
        </w:rPr>
        <w:t>údaje</w:t>
      </w:r>
      <w:proofErr w:type="spellEnd"/>
      <w:r>
        <w:rPr>
          <w:spacing w:val="-9"/>
          <w:w w:val="85"/>
        </w:rPr>
        <w:t xml:space="preserve"> </w:t>
      </w:r>
      <w:proofErr w:type="spellStart"/>
      <w:r>
        <w:rPr>
          <w:w w:val="85"/>
        </w:rPr>
        <w:t>zpracováváme</w:t>
      </w:r>
      <w:proofErr w:type="spellEnd"/>
      <w:r>
        <w:rPr>
          <w:spacing w:val="-9"/>
          <w:w w:val="85"/>
        </w:rPr>
        <w:t xml:space="preserve"> </w:t>
      </w:r>
      <w:r>
        <w:rPr>
          <w:w w:val="85"/>
        </w:rPr>
        <w:t>my</w:t>
      </w:r>
      <w:r>
        <w:rPr>
          <w:spacing w:val="-9"/>
          <w:w w:val="85"/>
        </w:rPr>
        <w:t xml:space="preserve"> </w:t>
      </w:r>
      <w:proofErr w:type="spellStart"/>
      <w:r>
        <w:rPr>
          <w:w w:val="85"/>
        </w:rPr>
        <w:t>jako</w:t>
      </w:r>
      <w:proofErr w:type="spellEnd"/>
      <w:r>
        <w:rPr>
          <w:spacing w:val="-10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správce</w:t>
      </w:r>
      <w:proofErr w:type="spellEnd"/>
      <w:r>
        <w:rPr>
          <w:w w:val="85"/>
        </w:rPr>
        <w:t xml:space="preserve">. </w:t>
      </w:r>
      <w:r>
        <w:rPr>
          <w:spacing w:val="-6"/>
          <w:w w:val="90"/>
        </w:rPr>
        <w:t xml:space="preserve">To </w:t>
      </w:r>
      <w:proofErr w:type="spellStart"/>
      <w:r>
        <w:rPr>
          <w:w w:val="90"/>
        </w:rPr>
        <w:t>znamená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že</w:t>
      </w:r>
      <w:proofErr w:type="spellEnd"/>
      <w:r>
        <w:rPr>
          <w:w w:val="90"/>
        </w:rPr>
        <w:t xml:space="preserve"> my </w:t>
      </w:r>
      <w:proofErr w:type="spellStart"/>
      <w:r>
        <w:rPr>
          <w:w w:val="90"/>
        </w:rPr>
        <w:t>stanovujeme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shora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vymezené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účely</w:t>
      </w:r>
      <w:proofErr w:type="spellEnd"/>
      <w:r>
        <w:rPr>
          <w:w w:val="90"/>
        </w:rPr>
        <w:t xml:space="preserve">, pro </w:t>
      </w:r>
      <w:proofErr w:type="spellStart"/>
      <w:r>
        <w:rPr>
          <w:w w:val="90"/>
        </w:rPr>
        <w:t>které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Vaše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osobní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shromažďujeme</w:t>
      </w:r>
      <w:proofErr w:type="spellEnd"/>
      <w:r>
        <w:rPr>
          <w:w w:val="90"/>
        </w:rPr>
        <w:t>,</w:t>
      </w:r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určujeme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prostředky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zpracování</w:t>
      </w:r>
      <w:proofErr w:type="spellEnd"/>
      <w:r>
        <w:rPr>
          <w:spacing w:val="-9"/>
          <w:w w:val="90"/>
        </w:rPr>
        <w:t xml:space="preserve"> </w:t>
      </w:r>
      <w:proofErr w:type="gramStart"/>
      <w:r>
        <w:rPr>
          <w:w w:val="90"/>
        </w:rPr>
        <w:t>a</w:t>
      </w:r>
      <w:proofErr w:type="gramEnd"/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odpovídáme</w:t>
      </w:r>
      <w:proofErr w:type="spellEnd"/>
      <w:r>
        <w:rPr>
          <w:spacing w:val="-9"/>
          <w:w w:val="90"/>
        </w:rPr>
        <w:t xml:space="preserve"> </w:t>
      </w:r>
      <w:r>
        <w:rPr>
          <w:w w:val="90"/>
        </w:rPr>
        <w:t>za</w:t>
      </w:r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jeho</w:t>
      </w:r>
      <w:proofErr w:type="spellEnd"/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řádné</w:t>
      </w:r>
      <w:proofErr w:type="spellEnd"/>
      <w:r>
        <w:rPr>
          <w:spacing w:val="-9"/>
          <w:w w:val="90"/>
        </w:rPr>
        <w:t xml:space="preserve"> </w:t>
      </w:r>
      <w:proofErr w:type="spellStart"/>
      <w:r>
        <w:rPr>
          <w:w w:val="90"/>
        </w:rPr>
        <w:t>provedení</w:t>
      </w:r>
      <w:proofErr w:type="spellEnd"/>
      <w:r>
        <w:rPr>
          <w:w w:val="90"/>
        </w:rPr>
        <w:t>.</w:t>
      </w:r>
    </w:p>
    <w:p w14:paraId="0F104EA7" w14:textId="77777777" w:rsidR="008B2271" w:rsidRDefault="008B2271">
      <w:pPr>
        <w:pStyle w:val="Zkladntext"/>
        <w:spacing w:before="5"/>
        <w:rPr>
          <w:sz w:val="13"/>
        </w:rPr>
      </w:pPr>
    </w:p>
    <w:p w14:paraId="7FA603DA" w14:textId="77777777" w:rsidR="008B2271" w:rsidRDefault="00726259">
      <w:pPr>
        <w:pStyle w:val="Zkladntext"/>
        <w:spacing w:line="187" w:lineRule="auto"/>
        <w:ind w:left="737" w:right="44" w:hanging="170"/>
      </w:pPr>
      <w:r>
        <w:rPr>
          <w:color w:val="FFD600"/>
          <w:w w:val="90"/>
        </w:rPr>
        <w:t>▶</w:t>
      </w:r>
      <w:r>
        <w:rPr>
          <w:color w:val="FFD600"/>
          <w:spacing w:val="-3"/>
          <w:w w:val="90"/>
        </w:rPr>
        <w:t xml:space="preserve"> </w:t>
      </w:r>
      <w:r>
        <w:rPr>
          <w:w w:val="90"/>
        </w:rPr>
        <w:t>Pro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zpracování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osobních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údajů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rovněž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využíváme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služeb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dalších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zpracovatelů</w:t>
      </w:r>
      <w:proofErr w:type="spellEnd"/>
      <w:r>
        <w:rPr>
          <w:w w:val="95"/>
        </w:rPr>
        <w:t>,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kteří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osobní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údaje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zpracovávají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náš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pokyn</w:t>
      </w:r>
      <w:proofErr w:type="spellEnd"/>
      <w:r>
        <w:rPr>
          <w:w w:val="95"/>
        </w:rPr>
        <w:t>.</w:t>
      </w:r>
    </w:p>
    <w:p w14:paraId="1EEEC253" w14:textId="77777777" w:rsidR="008B2271" w:rsidRDefault="00726259">
      <w:pPr>
        <w:spacing w:line="221" w:lineRule="exact"/>
        <w:ind w:left="737"/>
        <w:rPr>
          <w:sz w:val="17"/>
        </w:rPr>
      </w:pPr>
      <w:proofErr w:type="spellStart"/>
      <w:r>
        <w:rPr>
          <w:w w:val="90"/>
          <w:sz w:val="17"/>
        </w:rPr>
        <w:t>Takovými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zpracovateli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jsou</w:t>
      </w:r>
      <w:proofErr w:type="spellEnd"/>
      <w:r>
        <w:rPr>
          <w:w w:val="90"/>
          <w:sz w:val="17"/>
        </w:rPr>
        <w:t xml:space="preserve"> </w:t>
      </w:r>
      <w:proofErr w:type="spellStart"/>
      <w:proofErr w:type="gramStart"/>
      <w:r>
        <w:rPr>
          <w:w w:val="90"/>
          <w:sz w:val="17"/>
        </w:rPr>
        <w:t>zejména</w:t>
      </w:r>
      <w:proofErr w:type="spellEnd"/>
      <w:r>
        <w:rPr>
          <w:w w:val="90"/>
          <w:sz w:val="17"/>
        </w:rPr>
        <w:t>::</w:t>
      </w:r>
      <w:proofErr w:type="gramEnd"/>
    </w:p>
    <w:p w14:paraId="48A1B501" w14:textId="77777777" w:rsidR="008B2271" w:rsidRDefault="00726259">
      <w:pPr>
        <w:pStyle w:val="Odstavecseseznamem"/>
        <w:numPr>
          <w:ilvl w:val="0"/>
          <w:numId w:val="88"/>
        </w:numPr>
        <w:tabs>
          <w:tab w:val="left" w:pos="746"/>
        </w:tabs>
        <w:spacing w:before="188" w:line="187" w:lineRule="auto"/>
        <w:ind w:right="262"/>
        <w:rPr>
          <w:sz w:val="17"/>
        </w:rPr>
      </w:pPr>
      <w:proofErr w:type="spellStart"/>
      <w:r>
        <w:rPr>
          <w:w w:val="90"/>
          <w:sz w:val="17"/>
        </w:rPr>
        <w:t>externí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tiskárny</w:t>
      </w:r>
      <w:proofErr w:type="spellEnd"/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případě</w:t>
      </w:r>
      <w:proofErr w:type="spellEnd"/>
      <w:r>
        <w:rPr>
          <w:w w:val="90"/>
          <w:sz w:val="17"/>
        </w:rPr>
        <w:t>,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kdy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zpracovávají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osobní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údaje</w:t>
      </w:r>
      <w:proofErr w:type="spellEnd"/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 xml:space="preserve">pro </w:t>
      </w:r>
      <w:proofErr w:type="spellStart"/>
      <w:r>
        <w:rPr>
          <w:w w:val="90"/>
          <w:sz w:val="17"/>
        </w:rPr>
        <w:t>účely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tisku</w:t>
      </w:r>
      <w:proofErr w:type="spellEnd"/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rozesílání</w:t>
      </w:r>
      <w:proofErr w:type="spellEnd"/>
      <w:r>
        <w:rPr>
          <w:spacing w:val="-1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korespondence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týkající</w:t>
      </w:r>
      <w:proofErr w:type="spellEnd"/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1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5"/>
          <w:sz w:val="17"/>
        </w:rPr>
        <w:t>tedy</w:t>
      </w:r>
      <w:proofErr w:type="spellEnd"/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pro</w:t>
      </w:r>
      <w:r>
        <w:rPr>
          <w:spacing w:val="-1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účely</w:t>
      </w:r>
      <w:proofErr w:type="spellEnd"/>
      <w:r>
        <w:rPr>
          <w:spacing w:val="-1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naší</w:t>
      </w:r>
      <w:proofErr w:type="spellEnd"/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vnitřní</w:t>
      </w:r>
      <w:proofErr w:type="spellEnd"/>
      <w:r>
        <w:rPr>
          <w:spacing w:val="-1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administrativní</w:t>
      </w:r>
      <w:proofErr w:type="spellEnd"/>
      <w:r>
        <w:rPr>
          <w:spacing w:val="-1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potřeby</w:t>
      </w:r>
      <w:proofErr w:type="spellEnd"/>
      <w:r>
        <w:rPr>
          <w:w w:val="95"/>
          <w:sz w:val="17"/>
        </w:rPr>
        <w:t>,</w:t>
      </w:r>
    </w:p>
    <w:p w14:paraId="7EA9D2CF" w14:textId="77777777" w:rsidR="008B2271" w:rsidRDefault="00726259">
      <w:pPr>
        <w:pStyle w:val="Odstavecseseznamem"/>
        <w:numPr>
          <w:ilvl w:val="0"/>
          <w:numId w:val="88"/>
        </w:numPr>
        <w:tabs>
          <w:tab w:val="left" w:pos="753"/>
        </w:tabs>
        <w:spacing w:line="192" w:lineRule="exact"/>
        <w:ind w:left="752" w:hanging="186"/>
        <w:rPr>
          <w:sz w:val="17"/>
        </w:rPr>
      </w:pPr>
      <w:proofErr w:type="spellStart"/>
      <w:r>
        <w:rPr>
          <w:w w:val="95"/>
          <w:sz w:val="17"/>
        </w:rPr>
        <w:t>advokáti</w:t>
      </w:r>
      <w:proofErr w:type="spellEnd"/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2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společnosti</w:t>
      </w:r>
      <w:proofErr w:type="spellEnd"/>
      <w:r>
        <w:rPr>
          <w:spacing w:val="-2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zajišťující</w:t>
      </w:r>
      <w:proofErr w:type="spellEnd"/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vymáhání</w:t>
      </w:r>
      <w:proofErr w:type="spellEnd"/>
      <w:r>
        <w:rPr>
          <w:spacing w:val="-2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pohledávek</w:t>
      </w:r>
      <w:proofErr w:type="spellEnd"/>
      <w:r>
        <w:rPr>
          <w:w w:val="95"/>
          <w:sz w:val="17"/>
        </w:rPr>
        <w:t>,</w:t>
      </w:r>
    </w:p>
    <w:p w14:paraId="54093B2C" w14:textId="77777777" w:rsidR="008B2271" w:rsidRDefault="00726259">
      <w:pPr>
        <w:pStyle w:val="Zkladntext"/>
        <w:spacing w:before="12" w:line="187" w:lineRule="auto"/>
        <w:ind w:left="752" w:right="349"/>
      </w:pPr>
      <w:r>
        <w:rPr>
          <w:w w:val="90"/>
        </w:rPr>
        <w:t>v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případě</w:t>
      </w:r>
      <w:proofErr w:type="spellEnd"/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kdy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zpracovávají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osobní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za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účelem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ochrany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našich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právních</w:t>
      </w:r>
      <w:proofErr w:type="spellEnd"/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nároků</w:t>
      </w:r>
      <w:proofErr w:type="spellEnd"/>
      <w:r>
        <w:rPr>
          <w:w w:val="95"/>
        </w:rPr>
        <w:t>,</w:t>
      </w:r>
    </w:p>
    <w:p w14:paraId="012FD716" w14:textId="77777777" w:rsidR="008B2271" w:rsidRDefault="00726259">
      <w:pPr>
        <w:pStyle w:val="Odstavecseseznamem"/>
        <w:numPr>
          <w:ilvl w:val="0"/>
          <w:numId w:val="88"/>
        </w:numPr>
        <w:tabs>
          <w:tab w:val="left" w:pos="738"/>
        </w:tabs>
        <w:spacing w:before="1" w:line="187" w:lineRule="auto"/>
        <w:ind w:left="737" w:right="3" w:hanging="170"/>
        <w:rPr>
          <w:sz w:val="17"/>
        </w:rPr>
      </w:pPr>
      <w:proofErr w:type="spellStart"/>
      <w:r>
        <w:rPr>
          <w:w w:val="90"/>
          <w:sz w:val="17"/>
        </w:rPr>
        <w:t>marketingové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agentury</w:t>
      </w:r>
      <w:proofErr w:type="spellEnd"/>
      <w:r>
        <w:rPr>
          <w:spacing w:val="-29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případě</w:t>
      </w:r>
      <w:proofErr w:type="spellEnd"/>
      <w:r>
        <w:rPr>
          <w:w w:val="90"/>
          <w:sz w:val="17"/>
        </w:rPr>
        <w:t>,</w:t>
      </w:r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kdy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zpracovávají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osobní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údaje</w:t>
      </w:r>
      <w:proofErr w:type="spellEnd"/>
      <w:r>
        <w:rPr>
          <w:w w:val="90"/>
          <w:sz w:val="17"/>
        </w:rPr>
        <w:t>, aby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nám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pomohly</w:t>
      </w:r>
      <w:proofErr w:type="spellEnd"/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přípravou</w:t>
      </w:r>
      <w:proofErr w:type="spellEnd"/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koordinací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našich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obchodních</w:t>
      </w:r>
      <w:proofErr w:type="spellEnd"/>
    </w:p>
    <w:p w14:paraId="235B2123" w14:textId="77777777" w:rsidR="008B2271" w:rsidRDefault="00726259">
      <w:pPr>
        <w:pStyle w:val="Zkladntext"/>
        <w:spacing w:line="187" w:lineRule="auto"/>
        <w:ind w:left="737" w:right="217"/>
      </w:pPr>
      <w:r>
        <w:rPr>
          <w:w w:val="90"/>
        </w:rPr>
        <w:t>a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reklamních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aktivit</w:t>
      </w:r>
      <w:proofErr w:type="spellEnd"/>
      <w:r>
        <w:rPr>
          <w:w w:val="90"/>
        </w:rPr>
        <w:t>,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tedy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>pro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účely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nabízení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našich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vlastních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produktů</w:t>
      </w:r>
      <w:proofErr w:type="spellEnd"/>
      <w:r>
        <w:rPr>
          <w:w w:val="95"/>
        </w:rPr>
        <w:t xml:space="preserve"> a</w:t>
      </w:r>
      <w:r>
        <w:rPr>
          <w:spacing w:val="-16"/>
          <w:w w:val="95"/>
        </w:rPr>
        <w:t xml:space="preserve"> </w:t>
      </w:r>
      <w:proofErr w:type="spellStart"/>
      <w:r>
        <w:rPr>
          <w:w w:val="95"/>
        </w:rPr>
        <w:t>služeb</w:t>
      </w:r>
      <w:proofErr w:type="spellEnd"/>
      <w:r>
        <w:rPr>
          <w:w w:val="95"/>
        </w:rPr>
        <w:t>,</w:t>
      </w:r>
    </w:p>
    <w:p w14:paraId="7A1313C1" w14:textId="77777777" w:rsidR="008B2271" w:rsidRDefault="00726259">
      <w:pPr>
        <w:pStyle w:val="Odstavecseseznamem"/>
        <w:numPr>
          <w:ilvl w:val="0"/>
          <w:numId w:val="88"/>
        </w:numPr>
        <w:tabs>
          <w:tab w:val="left" w:pos="758"/>
        </w:tabs>
        <w:spacing w:before="1" w:line="187" w:lineRule="auto"/>
        <w:ind w:left="757" w:right="67" w:hanging="191"/>
        <w:rPr>
          <w:sz w:val="17"/>
        </w:rPr>
      </w:pPr>
      <w:proofErr w:type="spellStart"/>
      <w:r>
        <w:rPr>
          <w:w w:val="90"/>
          <w:sz w:val="17"/>
        </w:rPr>
        <w:t>externí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likvidátoři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případě</w:t>
      </w:r>
      <w:proofErr w:type="spellEnd"/>
      <w:r>
        <w:rPr>
          <w:w w:val="90"/>
          <w:sz w:val="17"/>
        </w:rPr>
        <w:t>,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kdy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zpracovávají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osobní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údaje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 xml:space="preserve">pro </w:t>
      </w:r>
      <w:proofErr w:type="spellStart"/>
      <w:r>
        <w:rPr>
          <w:w w:val="95"/>
          <w:sz w:val="17"/>
        </w:rPr>
        <w:t>účely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likvidace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pojistných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událostí</w:t>
      </w:r>
      <w:proofErr w:type="spellEnd"/>
      <w:r>
        <w:rPr>
          <w:w w:val="95"/>
          <w:sz w:val="17"/>
        </w:rPr>
        <w:t>,</w:t>
      </w:r>
    </w:p>
    <w:p w14:paraId="48E9C8DD" w14:textId="77777777" w:rsidR="008B2271" w:rsidRDefault="00726259">
      <w:pPr>
        <w:pStyle w:val="Odstavecseseznamem"/>
        <w:numPr>
          <w:ilvl w:val="0"/>
          <w:numId w:val="88"/>
        </w:numPr>
        <w:tabs>
          <w:tab w:val="left" w:pos="746"/>
        </w:tabs>
        <w:spacing w:line="187" w:lineRule="auto"/>
        <w:ind w:right="585"/>
        <w:rPr>
          <w:sz w:val="17"/>
        </w:rPr>
      </w:pPr>
      <w:proofErr w:type="spellStart"/>
      <w:r>
        <w:rPr>
          <w:w w:val="90"/>
          <w:sz w:val="17"/>
        </w:rPr>
        <w:t>smluvní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lékaři</w:t>
      </w:r>
      <w:proofErr w:type="spellEnd"/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případě</w:t>
      </w:r>
      <w:proofErr w:type="spellEnd"/>
      <w:r>
        <w:rPr>
          <w:w w:val="90"/>
          <w:sz w:val="17"/>
        </w:rPr>
        <w:t>,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kdy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zpracovávají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osobní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údaje</w:t>
      </w:r>
      <w:proofErr w:type="spellEnd"/>
      <w:r>
        <w:rPr>
          <w:w w:val="90"/>
          <w:sz w:val="17"/>
        </w:rPr>
        <w:t xml:space="preserve"> o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zdravotním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stavu</w:t>
      </w:r>
      <w:proofErr w:type="spellEnd"/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pro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účely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posouzení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přijatelnosti</w:t>
      </w:r>
      <w:proofErr w:type="spellEnd"/>
      <w:r>
        <w:rPr>
          <w:spacing w:val="-15"/>
          <w:w w:val="90"/>
          <w:sz w:val="17"/>
        </w:rPr>
        <w:t xml:space="preserve"> </w:t>
      </w:r>
      <w:r>
        <w:rPr>
          <w:spacing w:val="-7"/>
          <w:w w:val="90"/>
          <w:sz w:val="17"/>
        </w:rPr>
        <w:t xml:space="preserve">do </w:t>
      </w:r>
      <w:proofErr w:type="spellStart"/>
      <w:r>
        <w:rPr>
          <w:sz w:val="17"/>
        </w:rPr>
        <w:t>pojištění</w:t>
      </w:r>
      <w:proofErr w:type="spellEnd"/>
      <w:r>
        <w:rPr>
          <w:spacing w:val="-25"/>
          <w:sz w:val="17"/>
        </w:rPr>
        <w:t xml:space="preserve"> </w:t>
      </w:r>
      <w:proofErr w:type="spellStart"/>
      <w:r>
        <w:rPr>
          <w:sz w:val="17"/>
        </w:rPr>
        <w:t>nebo</w:t>
      </w:r>
      <w:proofErr w:type="spellEnd"/>
      <w:r>
        <w:rPr>
          <w:spacing w:val="-25"/>
          <w:sz w:val="17"/>
        </w:rPr>
        <w:t xml:space="preserve"> </w:t>
      </w:r>
      <w:proofErr w:type="spellStart"/>
      <w:r>
        <w:rPr>
          <w:sz w:val="17"/>
        </w:rPr>
        <w:t>likvidace</w:t>
      </w:r>
      <w:proofErr w:type="spellEnd"/>
      <w:r>
        <w:rPr>
          <w:spacing w:val="-25"/>
          <w:sz w:val="17"/>
        </w:rPr>
        <w:t xml:space="preserve"> </w:t>
      </w:r>
      <w:proofErr w:type="spellStart"/>
      <w:r>
        <w:rPr>
          <w:sz w:val="17"/>
        </w:rPr>
        <w:t>pojistných</w:t>
      </w:r>
      <w:proofErr w:type="spellEnd"/>
      <w:r>
        <w:rPr>
          <w:spacing w:val="-24"/>
          <w:sz w:val="17"/>
        </w:rPr>
        <w:t xml:space="preserve"> </w:t>
      </w:r>
      <w:proofErr w:type="spellStart"/>
      <w:r>
        <w:rPr>
          <w:sz w:val="17"/>
        </w:rPr>
        <w:t>událostí</w:t>
      </w:r>
      <w:proofErr w:type="spellEnd"/>
      <w:r>
        <w:rPr>
          <w:sz w:val="17"/>
        </w:rPr>
        <w:t>,</w:t>
      </w:r>
    </w:p>
    <w:p w14:paraId="4BCB9E2D" w14:textId="77777777" w:rsidR="008B2271" w:rsidRDefault="00726259">
      <w:pPr>
        <w:pStyle w:val="Odstavecseseznamem"/>
        <w:numPr>
          <w:ilvl w:val="0"/>
          <w:numId w:val="88"/>
        </w:numPr>
        <w:tabs>
          <w:tab w:val="left" w:pos="728"/>
        </w:tabs>
        <w:spacing w:before="1" w:line="187" w:lineRule="auto"/>
        <w:ind w:left="737" w:hanging="170"/>
        <w:rPr>
          <w:sz w:val="17"/>
        </w:rPr>
      </w:pPr>
      <w:proofErr w:type="spellStart"/>
      <w:r>
        <w:rPr>
          <w:w w:val="90"/>
          <w:sz w:val="17"/>
        </w:rPr>
        <w:t>pojišťovací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zprostředkovatelé</w:t>
      </w:r>
      <w:proofErr w:type="spellEnd"/>
      <w:r>
        <w:rPr>
          <w:spacing w:val="-29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případě</w:t>
      </w:r>
      <w:proofErr w:type="spellEnd"/>
      <w:r>
        <w:rPr>
          <w:w w:val="90"/>
          <w:sz w:val="17"/>
        </w:rPr>
        <w:t>,</w:t>
      </w:r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kdy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zpracovávají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osobní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údaje</w:t>
      </w:r>
      <w:proofErr w:type="spellEnd"/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pro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účely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kalkulace</w:t>
      </w:r>
      <w:proofErr w:type="spellEnd"/>
      <w:r>
        <w:rPr>
          <w:w w:val="90"/>
          <w:sz w:val="17"/>
        </w:rPr>
        <w:t>,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návrhu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uzavření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smlouvy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5"/>
          <w:sz w:val="17"/>
        </w:rPr>
        <w:t>správy</w:t>
      </w:r>
      <w:proofErr w:type="spellEnd"/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ukončení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pojistné</w:t>
      </w:r>
      <w:proofErr w:type="spellEnd"/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smlouvy</w:t>
      </w:r>
      <w:proofErr w:type="spellEnd"/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pro</w:t>
      </w:r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účely</w:t>
      </w:r>
      <w:proofErr w:type="spellEnd"/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zasílání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našich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reklamních</w:t>
      </w:r>
      <w:proofErr w:type="spellEnd"/>
      <w:r>
        <w:rPr>
          <w:spacing w:val="-1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sdělení</w:t>
      </w:r>
      <w:proofErr w:type="spellEnd"/>
      <w:r>
        <w:rPr>
          <w:w w:val="95"/>
          <w:sz w:val="17"/>
        </w:rPr>
        <w:t>,</w:t>
      </w:r>
    </w:p>
    <w:p w14:paraId="5D8000A8" w14:textId="77777777" w:rsidR="008B2271" w:rsidRDefault="00726259">
      <w:pPr>
        <w:pStyle w:val="Odstavecseseznamem"/>
        <w:numPr>
          <w:ilvl w:val="0"/>
          <w:numId w:val="88"/>
        </w:numPr>
        <w:tabs>
          <w:tab w:val="left" w:pos="753"/>
        </w:tabs>
        <w:spacing w:before="1" w:line="187" w:lineRule="auto"/>
        <w:ind w:left="752" w:right="82" w:hanging="186"/>
        <w:rPr>
          <w:sz w:val="17"/>
        </w:rPr>
      </w:pPr>
      <w:proofErr w:type="spellStart"/>
      <w:r>
        <w:rPr>
          <w:w w:val="90"/>
          <w:sz w:val="17"/>
        </w:rPr>
        <w:t>poskytovatelé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informačních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systémů</w:t>
      </w:r>
      <w:proofErr w:type="spellEnd"/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technické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infrastruktury</w:t>
      </w:r>
      <w:proofErr w:type="spellEnd"/>
      <w:r>
        <w:rPr>
          <w:w w:val="90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případě</w:t>
      </w:r>
      <w:proofErr w:type="spellEnd"/>
      <w:r>
        <w:rPr>
          <w:w w:val="95"/>
          <w:sz w:val="17"/>
        </w:rPr>
        <w:t>,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kdy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spravují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interní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systémy</w:t>
      </w:r>
      <w:proofErr w:type="spellEnd"/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pro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správu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osobních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sz w:val="17"/>
        </w:rPr>
        <w:t>údajů</w:t>
      </w:r>
      <w:proofErr w:type="spellEnd"/>
      <w:r>
        <w:rPr>
          <w:spacing w:val="-22"/>
          <w:sz w:val="17"/>
        </w:rPr>
        <w:t xml:space="preserve"> </w:t>
      </w:r>
      <w:r>
        <w:rPr>
          <w:sz w:val="17"/>
        </w:rPr>
        <w:t>pro</w:t>
      </w:r>
      <w:r>
        <w:rPr>
          <w:spacing w:val="-22"/>
          <w:sz w:val="17"/>
        </w:rPr>
        <w:t xml:space="preserve"> </w:t>
      </w:r>
      <w:proofErr w:type="spellStart"/>
      <w:r>
        <w:rPr>
          <w:sz w:val="17"/>
        </w:rPr>
        <w:t>účely</w:t>
      </w:r>
      <w:proofErr w:type="spellEnd"/>
      <w:r>
        <w:rPr>
          <w:spacing w:val="-22"/>
          <w:sz w:val="17"/>
        </w:rPr>
        <w:t xml:space="preserve"> </w:t>
      </w:r>
      <w:proofErr w:type="spellStart"/>
      <w:r>
        <w:rPr>
          <w:sz w:val="17"/>
        </w:rPr>
        <w:t>vnitřní</w:t>
      </w:r>
      <w:proofErr w:type="spellEnd"/>
      <w:r>
        <w:rPr>
          <w:spacing w:val="-22"/>
          <w:sz w:val="17"/>
        </w:rPr>
        <w:t xml:space="preserve"> </w:t>
      </w:r>
      <w:proofErr w:type="spellStart"/>
      <w:r>
        <w:rPr>
          <w:sz w:val="17"/>
        </w:rPr>
        <w:t>administrativní</w:t>
      </w:r>
      <w:proofErr w:type="spellEnd"/>
      <w:r>
        <w:rPr>
          <w:spacing w:val="-22"/>
          <w:sz w:val="17"/>
        </w:rPr>
        <w:t xml:space="preserve"> </w:t>
      </w:r>
      <w:proofErr w:type="spellStart"/>
      <w:r>
        <w:rPr>
          <w:sz w:val="17"/>
        </w:rPr>
        <w:t>potřeby</w:t>
      </w:r>
      <w:proofErr w:type="spellEnd"/>
      <w:r>
        <w:rPr>
          <w:sz w:val="17"/>
        </w:rPr>
        <w:t>,</w:t>
      </w:r>
    </w:p>
    <w:p w14:paraId="12A624D8" w14:textId="77777777" w:rsidR="008B2271" w:rsidRDefault="00726259">
      <w:pPr>
        <w:pStyle w:val="Odstavecseseznamem"/>
        <w:numPr>
          <w:ilvl w:val="0"/>
          <w:numId w:val="88"/>
        </w:numPr>
        <w:tabs>
          <w:tab w:val="left" w:pos="756"/>
        </w:tabs>
        <w:spacing w:before="1" w:line="187" w:lineRule="auto"/>
        <w:ind w:left="755" w:right="167" w:hanging="189"/>
        <w:rPr>
          <w:sz w:val="17"/>
        </w:rPr>
      </w:pPr>
      <w:proofErr w:type="spellStart"/>
      <w:r>
        <w:rPr>
          <w:w w:val="90"/>
          <w:sz w:val="17"/>
        </w:rPr>
        <w:t>další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pojišťovny</w:t>
      </w:r>
      <w:proofErr w:type="spellEnd"/>
      <w:r>
        <w:rPr>
          <w:w w:val="90"/>
          <w:sz w:val="17"/>
        </w:rPr>
        <w:t>,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pro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nás</w:t>
      </w:r>
      <w:proofErr w:type="spellEnd"/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rámci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outsourcingu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provádějí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zpracování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základě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příslušné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smlouvy</w:t>
      </w:r>
      <w:proofErr w:type="spellEnd"/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sdílení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nákladů</w:t>
      </w:r>
      <w:proofErr w:type="spellEnd"/>
      <w:r>
        <w:rPr>
          <w:w w:val="90"/>
          <w:sz w:val="17"/>
        </w:rPr>
        <w:t>.</w:t>
      </w:r>
    </w:p>
    <w:p w14:paraId="0AE036F5" w14:textId="77777777" w:rsidR="008B2271" w:rsidRDefault="008B2271">
      <w:pPr>
        <w:pStyle w:val="Zkladntext"/>
        <w:spacing w:before="4"/>
        <w:rPr>
          <w:sz w:val="13"/>
        </w:rPr>
      </w:pPr>
    </w:p>
    <w:p w14:paraId="56A9093A" w14:textId="77777777" w:rsidR="008B2271" w:rsidRDefault="00726259">
      <w:pPr>
        <w:pStyle w:val="Zkladntext"/>
        <w:spacing w:line="187" w:lineRule="auto"/>
        <w:ind w:left="567" w:right="64"/>
      </w:pPr>
      <w:proofErr w:type="spellStart"/>
      <w:r>
        <w:rPr>
          <w:w w:val="90"/>
        </w:rPr>
        <w:t>Vaše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osobní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můžeme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předávat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také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dalším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subjektům</w:t>
      </w:r>
      <w:proofErr w:type="spellEnd"/>
      <w:r>
        <w:rPr>
          <w:w w:val="90"/>
        </w:rPr>
        <w:t>,</w:t>
      </w:r>
      <w:r>
        <w:rPr>
          <w:spacing w:val="-24"/>
          <w:w w:val="90"/>
        </w:rPr>
        <w:t xml:space="preserve"> </w:t>
      </w:r>
      <w:proofErr w:type="spellStart"/>
      <w:r>
        <w:rPr>
          <w:spacing w:val="-4"/>
          <w:w w:val="90"/>
        </w:rPr>
        <w:t>které</w:t>
      </w:r>
      <w:proofErr w:type="spellEnd"/>
      <w:r>
        <w:rPr>
          <w:spacing w:val="-4"/>
          <w:w w:val="90"/>
        </w:rPr>
        <w:t xml:space="preserve"> </w:t>
      </w:r>
      <w:r>
        <w:rPr>
          <w:w w:val="95"/>
        </w:rPr>
        <w:t>se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nachází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v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roli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správce</w:t>
      </w:r>
      <w:proofErr w:type="spellEnd"/>
      <w:r>
        <w:rPr>
          <w:w w:val="95"/>
        </w:rPr>
        <w:t>.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Jedná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se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zejména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o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zajišťovny</w:t>
      </w:r>
      <w:proofErr w:type="spellEnd"/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tedy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společnosti</w:t>
      </w:r>
      <w:proofErr w:type="spellEnd"/>
      <w:r>
        <w:rPr>
          <w:w w:val="95"/>
        </w:rPr>
        <w:t>,</w:t>
      </w:r>
      <w:r>
        <w:rPr>
          <w:spacing w:val="-27"/>
          <w:w w:val="95"/>
        </w:rPr>
        <w:t xml:space="preserve"> </w:t>
      </w:r>
      <w:r>
        <w:rPr>
          <w:w w:val="95"/>
        </w:rPr>
        <w:t>se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kterými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jsme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si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rozdělili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riziko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které</w:t>
      </w:r>
      <w:proofErr w:type="spellEnd"/>
    </w:p>
    <w:p w14:paraId="2DD3E710" w14:textId="77777777" w:rsidR="008B2271" w:rsidRDefault="00726259">
      <w:pPr>
        <w:pStyle w:val="Zkladntext"/>
        <w:spacing w:before="1" w:line="187" w:lineRule="auto"/>
        <w:ind w:left="567" w:right="223"/>
      </w:pPr>
      <w:r>
        <w:rPr>
          <w:w w:val="95"/>
        </w:rPr>
        <w:t>v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případě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ponesou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část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výdajů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jiné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pojišťovny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abychom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si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rovněž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s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nimi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rozdělili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riziko</w:t>
      </w:r>
      <w:proofErr w:type="spellEnd"/>
      <w:r>
        <w:rPr>
          <w:w w:val="95"/>
        </w:rPr>
        <w:t>.</w:t>
      </w:r>
    </w:p>
    <w:p w14:paraId="3554275B" w14:textId="77777777" w:rsidR="008B2271" w:rsidRDefault="00726259">
      <w:pPr>
        <w:pStyle w:val="Zkladntext"/>
        <w:spacing w:before="111" w:line="187" w:lineRule="auto"/>
        <w:ind w:left="416" w:right="1067"/>
      </w:pPr>
      <w:r>
        <w:br w:type="column"/>
      </w:r>
      <w:proofErr w:type="spellStart"/>
      <w:r>
        <w:rPr>
          <w:w w:val="90"/>
        </w:rPr>
        <w:t>Vzhledem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k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tomu</w:t>
      </w:r>
      <w:proofErr w:type="spellEnd"/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zpracovatele</w:t>
      </w:r>
      <w:proofErr w:type="spellEnd"/>
      <w:r>
        <w:rPr>
          <w:spacing w:val="-26"/>
          <w:w w:val="90"/>
        </w:rPr>
        <w:t xml:space="preserve"> </w:t>
      </w:r>
      <w:r>
        <w:rPr>
          <w:w w:val="90"/>
        </w:rPr>
        <w:t>a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zajistitele</w:t>
      </w:r>
      <w:proofErr w:type="spellEnd"/>
      <w:r>
        <w:rPr>
          <w:w w:val="90"/>
        </w:rPr>
        <w:t>,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zapojujeme</w:t>
      </w:r>
      <w:proofErr w:type="spellEnd"/>
      <w:r>
        <w:rPr>
          <w:w w:val="90"/>
        </w:rPr>
        <w:t xml:space="preserve"> </w:t>
      </w:r>
      <w:r>
        <w:rPr>
          <w:w w:val="95"/>
        </w:rPr>
        <w:t xml:space="preserve">do </w:t>
      </w:r>
      <w:proofErr w:type="spellStart"/>
      <w:r>
        <w:rPr>
          <w:w w:val="95"/>
        </w:rPr>
        <w:t>zpracování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můžeme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změnit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jejich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aktuální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seznam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naleznete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webové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stránce</w:t>
      </w:r>
      <w:proofErr w:type="spellEnd"/>
      <w:r>
        <w:rPr>
          <w:spacing w:val="-22"/>
          <w:w w:val="90"/>
        </w:rPr>
        <w:t xml:space="preserve"> </w:t>
      </w:r>
      <w:hyperlink r:id="rId50">
        <w:r>
          <w:rPr>
            <w:w w:val="90"/>
          </w:rPr>
          <w:t>www.koop.cz</w:t>
        </w:r>
        <w:r>
          <w:rPr>
            <w:spacing w:val="-22"/>
            <w:w w:val="90"/>
          </w:rPr>
          <w:t xml:space="preserve"> </w:t>
        </w:r>
      </w:hyperlink>
      <w:r>
        <w:rPr>
          <w:w w:val="90"/>
        </w:rPr>
        <w:t>v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sekci</w:t>
      </w:r>
      <w:proofErr w:type="spellEnd"/>
      <w:r>
        <w:rPr>
          <w:spacing w:val="-22"/>
          <w:w w:val="90"/>
        </w:rPr>
        <w:t xml:space="preserve"> </w:t>
      </w:r>
      <w:r>
        <w:rPr>
          <w:spacing w:val="-5"/>
          <w:w w:val="90"/>
        </w:rPr>
        <w:t>„O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pojišťovně</w:t>
      </w:r>
      <w:proofErr w:type="spellEnd"/>
      <w:r>
        <w:rPr>
          <w:w w:val="90"/>
        </w:rPr>
        <w:t xml:space="preserve"> </w:t>
      </w:r>
      <w:proofErr w:type="spellStart"/>
      <w:proofErr w:type="gramStart"/>
      <w:r>
        <w:rPr>
          <w:w w:val="95"/>
        </w:rPr>
        <w:t>Kooperativa</w:t>
      </w:r>
      <w:proofErr w:type="spellEnd"/>
      <w:r>
        <w:rPr>
          <w:w w:val="95"/>
        </w:rPr>
        <w:t>“</w:t>
      </w:r>
      <w:proofErr w:type="gramEnd"/>
      <w:r>
        <w:rPr>
          <w:w w:val="95"/>
        </w:rPr>
        <w:t>.</w:t>
      </w:r>
    </w:p>
    <w:p w14:paraId="7876A007" w14:textId="77777777" w:rsidR="008B2271" w:rsidRDefault="008B2271">
      <w:pPr>
        <w:pStyle w:val="Zkladntext"/>
        <w:spacing w:before="5"/>
        <w:rPr>
          <w:sz w:val="13"/>
        </w:rPr>
      </w:pPr>
    </w:p>
    <w:p w14:paraId="79E621CD" w14:textId="77777777" w:rsidR="008B2271" w:rsidRDefault="00726259">
      <w:pPr>
        <w:pStyle w:val="Zkladntext"/>
        <w:spacing w:line="187" w:lineRule="auto"/>
        <w:ind w:left="416" w:right="968"/>
      </w:pPr>
      <w:proofErr w:type="spellStart"/>
      <w:r>
        <w:rPr>
          <w:w w:val="95"/>
        </w:rPr>
        <w:t>Současně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můžeme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předávat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osobní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údaje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také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České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asociaci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pojišťoven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(IČO:</w:t>
      </w:r>
      <w:r>
        <w:rPr>
          <w:spacing w:val="-16"/>
          <w:w w:val="90"/>
        </w:rPr>
        <w:t xml:space="preserve"> </w:t>
      </w:r>
      <w:r>
        <w:rPr>
          <w:w w:val="90"/>
        </w:rPr>
        <w:t>49624024)</w:t>
      </w:r>
      <w:r>
        <w:rPr>
          <w:spacing w:val="-15"/>
          <w:w w:val="90"/>
        </w:rPr>
        <w:t xml:space="preserve"> </w:t>
      </w:r>
      <w:proofErr w:type="gramStart"/>
      <w:r>
        <w:rPr>
          <w:w w:val="90"/>
        </w:rPr>
        <w:t>a</w:t>
      </w:r>
      <w:proofErr w:type="gram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ostatním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pojišťovnám</w:t>
      </w:r>
      <w:proofErr w:type="spellEnd"/>
      <w:r>
        <w:rPr>
          <w:w w:val="90"/>
        </w:rPr>
        <w:t>,</w:t>
      </w:r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r>
        <w:rPr>
          <w:w w:val="90"/>
        </w:rPr>
        <w:t>to</w:t>
      </w:r>
      <w:r>
        <w:rPr>
          <w:spacing w:val="-16"/>
          <w:w w:val="90"/>
        </w:rPr>
        <w:t xml:space="preserve"> </w:t>
      </w:r>
      <w:r>
        <w:rPr>
          <w:w w:val="90"/>
        </w:rPr>
        <w:t>v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rámci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povinností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při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prevenci</w:t>
      </w:r>
      <w:proofErr w:type="spellEnd"/>
      <w:r>
        <w:rPr>
          <w:w w:val="90"/>
        </w:rPr>
        <w:t xml:space="preserve"> a </w:t>
      </w:r>
      <w:proofErr w:type="spellStart"/>
      <w:r>
        <w:rPr>
          <w:w w:val="90"/>
        </w:rPr>
        <w:t>odhalování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podvodu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dle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zákona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č.</w:t>
      </w:r>
      <w:r>
        <w:rPr>
          <w:spacing w:val="-21"/>
          <w:w w:val="90"/>
        </w:rPr>
        <w:t xml:space="preserve"> </w:t>
      </w:r>
      <w:r>
        <w:rPr>
          <w:w w:val="90"/>
        </w:rPr>
        <w:t>277/2009</w:t>
      </w:r>
      <w:r>
        <w:rPr>
          <w:spacing w:val="-21"/>
          <w:w w:val="90"/>
        </w:rPr>
        <w:t xml:space="preserve"> </w:t>
      </w:r>
      <w:r>
        <w:rPr>
          <w:w w:val="90"/>
        </w:rPr>
        <w:t>Sb.,</w:t>
      </w:r>
      <w:r>
        <w:rPr>
          <w:spacing w:val="-21"/>
          <w:w w:val="90"/>
        </w:rPr>
        <w:t xml:space="preserve"> </w:t>
      </w:r>
      <w:r>
        <w:rPr>
          <w:w w:val="90"/>
        </w:rPr>
        <w:t>o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pojišťovnictví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r>
        <w:rPr>
          <w:w w:val="90"/>
        </w:rPr>
        <w:t>a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dále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v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nezbytném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rozsahu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společnostem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provádějícím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audit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naší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činnosti</w:t>
      </w:r>
      <w:proofErr w:type="spellEnd"/>
      <w:r>
        <w:rPr>
          <w:w w:val="95"/>
        </w:rPr>
        <w:t>.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Dále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jsme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povinni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zpracovávané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osobní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předávat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orgánům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státní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správy</w:t>
      </w:r>
      <w:proofErr w:type="spellEnd"/>
      <w:r>
        <w:rPr>
          <w:w w:val="95"/>
        </w:rPr>
        <w:t>,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soudům</w:t>
      </w:r>
      <w:proofErr w:type="spellEnd"/>
      <w:r>
        <w:rPr>
          <w:w w:val="95"/>
        </w:rPr>
        <w:t>,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orgánům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činným</w:t>
      </w:r>
      <w:proofErr w:type="spellEnd"/>
      <w:r>
        <w:rPr>
          <w:spacing w:val="-32"/>
          <w:w w:val="95"/>
        </w:rPr>
        <w:t xml:space="preserve"> </w:t>
      </w:r>
      <w:r>
        <w:rPr>
          <w:w w:val="95"/>
        </w:rPr>
        <w:t>v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trestním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řízení</w:t>
      </w:r>
      <w:proofErr w:type="spellEnd"/>
      <w:r>
        <w:rPr>
          <w:w w:val="95"/>
        </w:rPr>
        <w:t>,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orgánům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dohledu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v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případě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nás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o</w:t>
      </w:r>
      <w:r>
        <w:rPr>
          <w:spacing w:val="-18"/>
          <w:w w:val="90"/>
        </w:rPr>
        <w:t xml:space="preserve"> </w:t>
      </w:r>
      <w:r>
        <w:rPr>
          <w:w w:val="90"/>
        </w:rPr>
        <w:t>to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požádají</w:t>
      </w:r>
      <w:proofErr w:type="spellEnd"/>
      <w:r>
        <w:rPr>
          <w:w w:val="90"/>
        </w:rPr>
        <w:t>.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Rovněž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můžeme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osobní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předávat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těmto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subjektům</w:t>
      </w:r>
      <w:proofErr w:type="spellEnd"/>
      <w:r>
        <w:rPr>
          <w:spacing w:val="-23"/>
          <w:w w:val="90"/>
        </w:rPr>
        <w:t xml:space="preserve"> </w:t>
      </w:r>
      <w:proofErr w:type="gramStart"/>
      <w:r>
        <w:rPr>
          <w:w w:val="90"/>
        </w:rPr>
        <w:t>a</w:t>
      </w:r>
      <w:proofErr w:type="gram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exekutorům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základě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našich</w:t>
      </w:r>
      <w:proofErr w:type="spellEnd"/>
      <w:r>
        <w:rPr>
          <w:w w:val="90"/>
        </w:rPr>
        <w:t xml:space="preserve"> </w:t>
      </w:r>
      <w:proofErr w:type="spellStart"/>
      <w:r>
        <w:t>oprávněných</w:t>
      </w:r>
      <w:proofErr w:type="spellEnd"/>
      <w:r>
        <w:rPr>
          <w:spacing w:val="-12"/>
        </w:rPr>
        <w:t xml:space="preserve"> </w:t>
      </w:r>
      <w:proofErr w:type="spellStart"/>
      <w:r>
        <w:t>zájmů</w:t>
      </w:r>
      <w:proofErr w:type="spellEnd"/>
      <w:r>
        <w:t>.</w:t>
      </w:r>
    </w:p>
    <w:p w14:paraId="0CABC005" w14:textId="77777777" w:rsidR="008B2271" w:rsidRDefault="00726259">
      <w:pPr>
        <w:spacing w:before="194"/>
        <w:ind w:left="416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sz w:val="17"/>
        </w:rPr>
        <w:t>přEDáVání</w:t>
      </w:r>
      <w:proofErr w:type="spellEnd"/>
      <w:r>
        <w:rPr>
          <w:rFonts w:ascii="DejaVu Sans" w:hAnsi="DejaVu Sans"/>
          <w:b/>
          <w:color w:val="00853E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sz w:val="17"/>
        </w:rPr>
        <w:t>osobníCh</w:t>
      </w:r>
      <w:proofErr w:type="spellEnd"/>
      <w:r>
        <w:rPr>
          <w:rFonts w:ascii="DejaVu Sans" w:hAnsi="DejaVu Sans"/>
          <w:b/>
          <w:color w:val="00853E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sz w:val="17"/>
        </w:rPr>
        <w:t>ÚDaJů</w:t>
      </w:r>
      <w:proofErr w:type="spellEnd"/>
    </w:p>
    <w:p w14:paraId="33F22DC0" w14:textId="77777777" w:rsidR="008B2271" w:rsidRDefault="00726259">
      <w:pPr>
        <w:spacing w:before="6"/>
        <w:ind w:left="416"/>
        <w:rPr>
          <w:rFonts w:ascii="DejaVu Sans" w:hAnsi="DejaVu Sans"/>
          <w:b/>
          <w:sz w:val="17"/>
        </w:rPr>
      </w:pPr>
      <w:r>
        <w:rPr>
          <w:rFonts w:ascii="DejaVu Sans" w:hAnsi="DejaVu Sans"/>
          <w:b/>
          <w:color w:val="00853E"/>
          <w:sz w:val="17"/>
        </w:rPr>
        <w:t xml:space="preserve">V </w:t>
      </w:r>
      <w:proofErr w:type="spellStart"/>
      <w:r>
        <w:rPr>
          <w:rFonts w:ascii="DejaVu Sans" w:hAnsi="DejaVu Sans"/>
          <w:b/>
          <w:color w:val="00853E"/>
          <w:sz w:val="17"/>
        </w:rPr>
        <w:t>RáMCI</w:t>
      </w:r>
      <w:proofErr w:type="spellEnd"/>
      <w:r>
        <w:rPr>
          <w:rFonts w:ascii="DejaVu Sans" w:hAnsi="DejaVu Sans"/>
          <w:b/>
          <w:color w:val="00853E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sz w:val="17"/>
        </w:rPr>
        <w:t>CEstoVního</w:t>
      </w:r>
      <w:proofErr w:type="spellEnd"/>
      <w:r>
        <w:rPr>
          <w:rFonts w:ascii="DejaVu Sans" w:hAnsi="DejaVu Sans"/>
          <w:b/>
          <w:color w:val="00853E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sz w:val="17"/>
        </w:rPr>
        <w:t>poJIŠtění</w:t>
      </w:r>
      <w:proofErr w:type="spellEnd"/>
    </w:p>
    <w:p w14:paraId="6CD1DF7C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4A7795DA" w14:textId="77777777" w:rsidR="008B2271" w:rsidRDefault="00726259">
      <w:pPr>
        <w:spacing w:line="187" w:lineRule="auto"/>
        <w:ind w:left="416" w:right="1113"/>
        <w:jc w:val="both"/>
        <w:rPr>
          <w:sz w:val="17"/>
        </w:rPr>
      </w:pPr>
      <w:r>
        <w:rPr>
          <w:w w:val="90"/>
          <w:sz w:val="17"/>
        </w:rPr>
        <w:t>V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některých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případech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cestovního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(</w:t>
      </w:r>
      <w:proofErr w:type="spellStart"/>
      <w:r>
        <w:rPr>
          <w:w w:val="90"/>
          <w:sz w:val="17"/>
        </w:rPr>
        <w:t>zejména</w:t>
      </w:r>
      <w:proofErr w:type="spellEnd"/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případě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85"/>
          <w:sz w:val="17"/>
        </w:rPr>
        <w:t>repatriace</w:t>
      </w:r>
      <w:proofErr w:type="spellEnd"/>
      <w:r>
        <w:rPr>
          <w:w w:val="85"/>
          <w:sz w:val="17"/>
        </w:rPr>
        <w:t>)</w:t>
      </w:r>
      <w:r>
        <w:rPr>
          <w:spacing w:val="-14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předáváme</w:t>
      </w:r>
      <w:proofErr w:type="spellEnd"/>
      <w:r>
        <w:rPr>
          <w:spacing w:val="-14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Vaše</w:t>
      </w:r>
      <w:proofErr w:type="spellEnd"/>
      <w:r>
        <w:rPr>
          <w:spacing w:val="-1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osobní</w:t>
      </w:r>
      <w:proofErr w:type="spellEnd"/>
      <w:r>
        <w:rPr>
          <w:rFonts w:ascii="DejaVu Sans" w:hAnsi="DejaVu Sans"/>
          <w:b/>
          <w:spacing w:val="-22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údaje</w:t>
      </w:r>
      <w:proofErr w:type="spellEnd"/>
      <w:r>
        <w:rPr>
          <w:rFonts w:ascii="DejaVu Sans" w:hAnsi="DejaVu Sans"/>
          <w:b/>
          <w:spacing w:val="-21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18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údaje</w:t>
      </w:r>
      <w:proofErr w:type="spellEnd"/>
      <w:r>
        <w:rPr>
          <w:rFonts w:ascii="DejaVu Sans" w:hAnsi="DejaVu Sans"/>
          <w:b/>
          <w:spacing w:val="-21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o</w:t>
      </w:r>
      <w:r>
        <w:rPr>
          <w:rFonts w:ascii="DejaVu Sans" w:hAnsi="DejaVu Sans"/>
          <w:b/>
          <w:spacing w:val="-21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85"/>
          <w:sz w:val="17"/>
        </w:rPr>
        <w:t>zdravotním</w:t>
      </w:r>
      <w:proofErr w:type="spellEnd"/>
      <w:r>
        <w:rPr>
          <w:rFonts w:ascii="DejaVu Sans" w:hAnsi="DejaVu Sans"/>
          <w:b/>
          <w:spacing w:val="-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stavu</w:t>
      </w:r>
      <w:proofErr w:type="spellEnd"/>
      <w:r>
        <w:rPr>
          <w:rFonts w:ascii="DejaVu Sans" w:hAnsi="DejaVu Sans"/>
          <w:b/>
          <w:spacing w:val="-17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1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genetické</w:t>
      </w:r>
      <w:proofErr w:type="spellEnd"/>
      <w:r>
        <w:rPr>
          <w:rFonts w:ascii="DejaVu Sans" w:hAnsi="DejaVu Sans"/>
          <w:b/>
          <w:spacing w:val="-17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údaje</w:t>
      </w:r>
      <w:proofErr w:type="spellEnd"/>
      <w:r>
        <w:rPr>
          <w:rFonts w:ascii="DejaVu Sans" w:hAnsi="DejaVu Sans"/>
          <w:b/>
          <w:spacing w:val="-13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zdravotnickým</w:t>
      </w:r>
      <w:proofErr w:type="spellEnd"/>
      <w:r>
        <w:rPr>
          <w:spacing w:val="-9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zařízením</w:t>
      </w:r>
      <w:proofErr w:type="spellEnd"/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8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zahraničí</w:t>
      </w:r>
      <w:proofErr w:type="spellEnd"/>
    </w:p>
    <w:p w14:paraId="68BCA522" w14:textId="77777777" w:rsidR="008B2271" w:rsidRDefault="00726259">
      <w:pPr>
        <w:pStyle w:val="Zkladntext"/>
        <w:spacing w:before="1" w:line="187" w:lineRule="auto"/>
        <w:ind w:left="416" w:right="968"/>
      </w:pP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proofErr w:type="spellStart"/>
      <w:r>
        <w:rPr>
          <w:spacing w:val="-3"/>
          <w:w w:val="90"/>
        </w:rPr>
        <w:t>dle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spacing w:val="-4"/>
          <w:w w:val="90"/>
        </w:rPr>
        <w:t>sjednaného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spacing w:val="-4"/>
          <w:w w:val="90"/>
        </w:rPr>
        <w:t>pojištění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i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v</w:t>
      </w:r>
      <w:r>
        <w:rPr>
          <w:spacing w:val="-17"/>
          <w:w w:val="90"/>
        </w:rPr>
        <w:t xml:space="preserve"> </w:t>
      </w:r>
      <w:proofErr w:type="spellStart"/>
      <w:r>
        <w:rPr>
          <w:spacing w:val="-4"/>
          <w:w w:val="90"/>
        </w:rPr>
        <w:t>zemích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spacing w:val="-3"/>
          <w:w w:val="90"/>
        </w:rPr>
        <w:t>mimo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spacing w:val="-4"/>
          <w:w w:val="90"/>
        </w:rPr>
        <w:t>Evropskou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spacing w:val="-4"/>
          <w:w w:val="90"/>
        </w:rPr>
        <w:t>unii</w:t>
      </w:r>
      <w:proofErr w:type="spellEnd"/>
      <w:r>
        <w:rPr>
          <w:spacing w:val="-4"/>
          <w:w w:val="90"/>
        </w:rPr>
        <w:t>.</w:t>
      </w:r>
      <w:r>
        <w:rPr>
          <w:spacing w:val="-16"/>
          <w:w w:val="90"/>
        </w:rPr>
        <w:t xml:space="preserve"> </w:t>
      </w:r>
      <w:r>
        <w:rPr>
          <w:spacing w:val="-7"/>
          <w:w w:val="90"/>
        </w:rPr>
        <w:t>To</w:t>
      </w:r>
      <w:r>
        <w:rPr>
          <w:spacing w:val="-17"/>
          <w:w w:val="90"/>
        </w:rPr>
        <w:t xml:space="preserve"> </w:t>
      </w:r>
      <w:proofErr w:type="spellStart"/>
      <w:r>
        <w:rPr>
          <w:spacing w:val="-4"/>
          <w:w w:val="90"/>
        </w:rPr>
        <w:t>vždy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rPr>
          <w:w w:val="95"/>
        </w:rPr>
        <w:t>pouze</w:t>
      </w:r>
      <w:proofErr w:type="spellEnd"/>
      <w:r>
        <w:rPr>
          <w:spacing w:val="-32"/>
          <w:w w:val="95"/>
        </w:rPr>
        <w:t xml:space="preserve"> </w:t>
      </w:r>
      <w:r>
        <w:rPr>
          <w:w w:val="95"/>
        </w:rPr>
        <w:t>v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případě</w:t>
      </w:r>
      <w:proofErr w:type="spellEnd"/>
      <w:r>
        <w:rPr>
          <w:w w:val="95"/>
        </w:rPr>
        <w:t>,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kdy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je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takové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předání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nezbytné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k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poskytnutí</w:t>
      </w:r>
      <w:proofErr w:type="spellEnd"/>
      <w:r>
        <w:rPr>
          <w:w w:val="95"/>
        </w:rPr>
        <w:t xml:space="preserve"> </w:t>
      </w:r>
      <w:proofErr w:type="spellStart"/>
      <w:r>
        <w:t>zdravotních</w:t>
      </w:r>
      <w:proofErr w:type="spellEnd"/>
      <w:r>
        <w:rPr>
          <w:spacing w:val="-16"/>
        </w:rPr>
        <w:t xml:space="preserve"> </w:t>
      </w:r>
      <w:proofErr w:type="spellStart"/>
      <w:r>
        <w:t>služeb</w:t>
      </w:r>
      <w:proofErr w:type="spellEnd"/>
      <w:r>
        <w:rPr>
          <w:spacing w:val="-15"/>
        </w:rPr>
        <w:t xml:space="preserve"> </w:t>
      </w:r>
      <w:r>
        <w:t>v</w:t>
      </w:r>
      <w:r>
        <w:rPr>
          <w:spacing w:val="-16"/>
        </w:rPr>
        <w:t xml:space="preserve"> </w:t>
      </w:r>
      <w:proofErr w:type="spellStart"/>
      <w:r>
        <w:t>těchto</w:t>
      </w:r>
      <w:proofErr w:type="spellEnd"/>
      <w:r>
        <w:rPr>
          <w:spacing w:val="-15"/>
        </w:rPr>
        <w:t xml:space="preserve"> </w:t>
      </w:r>
      <w:proofErr w:type="spellStart"/>
      <w:r>
        <w:t>zemích</w:t>
      </w:r>
      <w:proofErr w:type="spellEnd"/>
      <w:r>
        <w:t>.</w:t>
      </w:r>
    </w:p>
    <w:p w14:paraId="2817FA7F" w14:textId="77777777" w:rsidR="008B2271" w:rsidRDefault="008B2271">
      <w:pPr>
        <w:pStyle w:val="Zkladntext"/>
        <w:spacing w:before="7"/>
        <w:rPr>
          <w:sz w:val="32"/>
        </w:rPr>
      </w:pPr>
    </w:p>
    <w:p w14:paraId="3AF19841" w14:textId="77777777" w:rsidR="008B2271" w:rsidRDefault="00726259">
      <w:pPr>
        <w:pStyle w:val="Odstavecseseznamem"/>
        <w:numPr>
          <w:ilvl w:val="0"/>
          <w:numId w:val="90"/>
        </w:numPr>
        <w:tabs>
          <w:tab w:val="left" w:pos="708"/>
        </w:tabs>
        <w:spacing w:line="247" w:lineRule="auto"/>
        <w:ind w:left="416" w:right="1903" w:firstLine="0"/>
        <w:jc w:val="left"/>
        <w:rPr>
          <w:rFonts w:ascii="DejaVu Sans" w:hAnsi="DejaVu Sans"/>
          <w:b/>
          <w:sz w:val="28"/>
        </w:rPr>
      </w:pPr>
      <w:r>
        <w:rPr>
          <w:rFonts w:ascii="DejaVu Sans" w:hAnsi="DejaVu Sans"/>
          <w:b/>
          <w:color w:val="00853E"/>
          <w:w w:val="80"/>
          <w:sz w:val="28"/>
        </w:rPr>
        <w:t xml:space="preserve">z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jakých</w:t>
      </w:r>
      <w:proofErr w:type="spellEnd"/>
      <w:r>
        <w:rPr>
          <w:rFonts w:ascii="DejaVu Sans" w:hAnsi="DejaVu Sans"/>
          <w:b/>
          <w:color w:val="00853E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zdrojů</w:t>
      </w:r>
      <w:proofErr w:type="spellEnd"/>
      <w:r>
        <w:rPr>
          <w:rFonts w:ascii="DejaVu Sans" w:hAnsi="DejaVu Sans"/>
          <w:b/>
          <w:color w:val="00853E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osobní</w:t>
      </w:r>
      <w:proofErr w:type="spellEnd"/>
      <w:r>
        <w:rPr>
          <w:rFonts w:ascii="DejaVu Sans" w:hAnsi="DejaVu Sans"/>
          <w:b/>
          <w:color w:val="00853E"/>
          <w:spacing w:val="-53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spacing w:val="-4"/>
          <w:w w:val="80"/>
          <w:sz w:val="28"/>
        </w:rPr>
        <w:t>údaje</w:t>
      </w:r>
      <w:proofErr w:type="spellEnd"/>
      <w:r>
        <w:rPr>
          <w:rFonts w:ascii="DejaVu Sans" w:hAnsi="DejaVu Sans"/>
          <w:b/>
          <w:color w:val="00853E"/>
          <w:spacing w:val="-4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získáváme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>?</w:t>
      </w:r>
    </w:p>
    <w:p w14:paraId="616ABF57" w14:textId="77777777" w:rsidR="008B2271" w:rsidRDefault="00726259">
      <w:pPr>
        <w:pStyle w:val="Zkladntext"/>
        <w:spacing w:before="259" w:line="187" w:lineRule="auto"/>
        <w:ind w:left="586" w:right="924" w:hanging="170"/>
      </w:pPr>
      <w:r>
        <w:rPr>
          <w:color w:val="FFD600"/>
          <w:w w:val="90"/>
        </w:rPr>
        <w:t>▶</w:t>
      </w:r>
      <w:r>
        <w:rPr>
          <w:color w:val="FFD600"/>
          <w:spacing w:val="12"/>
          <w:w w:val="90"/>
        </w:rPr>
        <w:t xml:space="preserve"> </w:t>
      </w:r>
      <w:proofErr w:type="spellStart"/>
      <w:r>
        <w:rPr>
          <w:spacing w:val="-4"/>
          <w:w w:val="90"/>
        </w:rPr>
        <w:t>Ve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většině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případů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zpracováváme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osobní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nám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byly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poskytnuty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přímo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Vámi</w:t>
      </w:r>
      <w:proofErr w:type="spellEnd"/>
      <w:r>
        <w:rPr>
          <w:spacing w:val="-25"/>
          <w:w w:val="95"/>
        </w:rPr>
        <w:t xml:space="preserve"> </w:t>
      </w:r>
      <w:r>
        <w:rPr>
          <w:w w:val="95"/>
        </w:rPr>
        <w:t>v</w:t>
      </w:r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rámci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jednání</w:t>
      </w:r>
      <w:proofErr w:type="spellEnd"/>
      <w:r>
        <w:rPr>
          <w:spacing w:val="-24"/>
          <w:w w:val="95"/>
        </w:rPr>
        <w:t xml:space="preserve"> </w:t>
      </w:r>
      <w:r>
        <w:rPr>
          <w:w w:val="95"/>
        </w:rPr>
        <w:t>o</w:t>
      </w:r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uzavření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smlouvy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rámci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jakéhokoliv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jiného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kontaktu</w:t>
      </w:r>
      <w:proofErr w:type="spellEnd"/>
      <w:r>
        <w:rPr>
          <w:w w:val="95"/>
        </w:rPr>
        <w:t xml:space="preserve"> s </w:t>
      </w:r>
      <w:proofErr w:type="spellStart"/>
      <w:r>
        <w:rPr>
          <w:w w:val="95"/>
        </w:rPr>
        <w:t>Vámi</w:t>
      </w:r>
      <w:proofErr w:type="spellEnd"/>
      <w:r>
        <w:rPr>
          <w:w w:val="95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změna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uplatnění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práva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opravu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apod</w:t>
      </w:r>
      <w:proofErr w:type="spellEnd"/>
      <w:r>
        <w:rPr>
          <w:w w:val="90"/>
        </w:rPr>
        <w:t>.),</w:t>
      </w:r>
      <w:r>
        <w:rPr>
          <w:spacing w:val="-26"/>
          <w:w w:val="90"/>
        </w:rPr>
        <w:t xml:space="preserve"> </w:t>
      </w:r>
      <w:r>
        <w:rPr>
          <w:w w:val="90"/>
        </w:rPr>
        <w:t>a</w:t>
      </w:r>
      <w:r>
        <w:rPr>
          <w:spacing w:val="-26"/>
          <w:w w:val="90"/>
        </w:rPr>
        <w:t xml:space="preserve"> </w:t>
      </w:r>
      <w:r>
        <w:rPr>
          <w:w w:val="90"/>
        </w:rPr>
        <w:t>to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případně</w:t>
      </w:r>
      <w:proofErr w:type="spellEnd"/>
      <w:r>
        <w:rPr>
          <w:w w:val="90"/>
        </w:rPr>
        <w:t xml:space="preserve"> </w:t>
      </w:r>
      <w:proofErr w:type="spellStart"/>
      <w:r>
        <w:t>i</w:t>
      </w:r>
      <w:proofErr w:type="spellEnd"/>
      <w:r>
        <w:rPr>
          <w:spacing w:val="-11"/>
        </w:rPr>
        <w:t xml:space="preserve"> </w:t>
      </w:r>
      <w:r>
        <w:rPr>
          <w:w w:val="95"/>
        </w:rPr>
        <w:t>v</w:t>
      </w:r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souvislosti</w:t>
      </w:r>
      <w:proofErr w:type="spellEnd"/>
      <w:r>
        <w:rPr>
          <w:spacing w:val="-7"/>
          <w:w w:val="95"/>
        </w:rPr>
        <w:t xml:space="preserve"> </w:t>
      </w:r>
      <w:r>
        <w:rPr>
          <w:w w:val="95"/>
        </w:rPr>
        <w:t>s</w:t>
      </w:r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jiným</w:t>
      </w:r>
      <w:proofErr w:type="spellEnd"/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pojištěním</w:t>
      </w:r>
      <w:proofErr w:type="spellEnd"/>
      <w:r>
        <w:rPr>
          <w:w w:val="95"/>
        </w:rPr>
        <w:t>.</w:t>
      </w:r>
    </w:p>
    <w:p w14:paraId="573B629E" w14:textId="77777777" w:rsidR="008B2271" w:rsidRDefault="008B2271">
      <w:pPr>
        <w:pStyle w:val="Zkladntext"/>
        <w:spacing w:before="5"/>
        <w:rPr>
          <w:sz w:val="13"/>
        </w:rPr>
      </w:pPr>
    </w:p>
    <w:p w14:paraId="1C432476" w14:textId="77777777" w:rsidR="008B2271" w:rsidRDefault="00726259">
      <w:pPr>
        <w:pStyle w:val="Zkladntext"/>
        <w:spacing w:line="187" w:lineRule="auto"/>
        <w:ind w:left="586" w:right="1018" w:hanging="170"/>
        <w:jc w:val="both"/>
      </w:pPr>
      <w:r>
        <w:rPr>
          <w:color w:val="FFD600"/>
          <w:w w:val="90"/>
        </w:rPr>
        <w:t>▶</w:t>
      </w:r>
      <w:r>
        <w:rPr>
          <w:color w:val="FFD600"/>
          <w:spacing w:val="14"/>
          <w:w w:val="90"/>
        </w:rPr>
        <w:t xml:space="preserve"> </w:t>
      </w:r>
      <w:proofErr w:type="spellStart"/>
      <w:r>
        <w:rPr>
          <w:w w:val="90"/>
        </w:rPr>
        <w:t>Nejvíce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osobních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údajů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z</w:t>
      </w:r>
      <w:r>
        <w:rPr>
          <w:w w:val="90"/>
        </w:rPr>
        <w:t>ískáváme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přímo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od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Vás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tím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nám</w:t>
      </w:r>
      <w:proofErr w:type="spellEnd"/>
      <w:r>
        <w:rPr>
          <w:spacing w:val="-18"/>
          <w:w w:val="90"/>
        </w:rPr>
        <w:t xml:space="preserve"> </w:t>
      </w:r>
      <w:r>
        <w:rPr>
          <w:spacing w:val="-6"/>
          <w:w w:val="90"/>
        </w:rPr>
        <w:t xml:space="preserve">je </w:t>
      </w:r>
      <w:proofErr w:type="spellStart"/>
      <w:r>
        <w:rPr>
          <w:w w:val="90"/>
        </w:rPr>
        <w:t>vyplníte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příslušných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formulářích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smluvní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dokumentaci</w:t>
      </w:r>
      <w:proofErr w:type="spellEnd"/>
      <w:r>
        <w:rPr>
          <w:w w:val="90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r>
        <w:rPr>
          <w:w w:val="95"/>
        </w:rPr>
        <w:t>v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rámci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telefonických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hovorů</w:t>
      </w:r>
      <w:proofErr w:type="spellEnd"/>
      <w:r>
        <w:rPr>
          <w:w w:val="95"/>
        </w:rPr>
        <w:t>,</w:t>
      </w:r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r>
        <w:rPr>
          <w:w w:val="95"/>
        </w:rPr>
        <w:t>to</w:t>
      </w:r>
      <w:r>
        <w:rPr>
          <w:spacing w:val="-30"/>
          <w:w w:val="95"/>
        </w:rPr>
        <w:t xml:space="preserve"> </w:t>
      </w:r>
      <w:r>
        <w:rPr>
          <w:w w:val="95"/>
        </w:rPr>
        <w:t>jak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při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kalkulaci</w:t>
      </w:r>
      <w:proofErr w:type="spellEnd"/>
      <w:r>
        <w:rPr>
          <w:w w:val="95"/>
        </w:rPr>
        <w:t>,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návrhu</w:t>
      </w:r>
      <w:proofErr w:type="spellEnd"/>
    </w:p>
    <w:p w14:paraId="56DA8D45" w14:textId="77777777" w:rsidR="008B2271" w:rsidRDefault="00726259">
      <w:pPr>
        <w:pStyle w:val="Zkladntext"/>
        <w:spacing w:before="1" w:line="187" w:lineRule="auto"/>
        <w:ind w:left="586" w:right="1109"/>
        <w:jc w:val="both"/>
      </w:pP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uzavření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tak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při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následné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správě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spacing w:val="-3"/>
          <w:w w:val="90"/>
        </w:rPr>
        <w:t>pojištění</w:t>
      </w:r>
      <w:proofErr w:type="spellEnd"/>
      <w:r>
        <w:rPr>
          <w:spacing w:val="-3"/>
          <w:w w:val="90"/>
        </w:rPr>
        <w:t xml:space="preserve"> </w:t>
      </w:r>
      <w:r>
        <w:t xml:space="preserve">a </w:t>
      </w:r>
      <w:proofErr w:type="spellStart"/>
      <w:r>
        <w:t>řešení</w:t>
      </w:r>
      <w:proofErr w:type="spellEnd"/>
      <w:r>
        <w:t xml:space="preserve"> </w:t>
      </w:r>
      <w:proofErr w:type="spellStart"/>
      <w:r>
        <w:t>pojistných</w:t>
      </w:r>
      <w:proofErr w:type="spellEnd"/>
      <w:r>
        <w:rPr>
          <w:spacing w:val="-38"/>
        </w:rPr>
        <w:t xml:space="preserve"> </w:t>
      </w:r>
      <w:proofErr w:type="spellStart"/>
      <w:r>
        <w:t>událostí</w:t>
      </w:r>
      <w:proofErr w:type="spellEnd"/>
      <w:r>
        <w:t>.</w:t>
      </w:r>
    </w:p>
    <w:p w14:paraId="196A7812" w14:textId="77777777" w:rsidR="008B2271" w:rsidRDefault="008B2271">
      <w:pPr>
        <w:pStyle w:val="Zkladntext"/>
        <w:spacing w:before="4"/>
        <w:rPr>
          <w:sz w:val="13"/>
        </w:rPr>
      </w:pPr>
    </w:p>
    <w:p w14:paraId="248D0283" w14:textId="77777777" w:rsidR="008B2271" w:rsidRDefault="00726259">
      <w:pPr>
        <w:pStyle w:val="Zkladntext"/>
        <w:spacing w:before="1" w:line="187" w:lineRule="auto"/>
        <w:ind w:left="586" w:right="1475" w:hanging="170"/>
      </w:pPr>
      <w:r>
        <w:rPr>
          <w:color w:val="FFD600"/>
          <w:w w:val="90"/>
        </w:rPr>
        <w:t>▶</w:t>
      </w:r>
      <w:r>
        <w:rPr>
          <w:color w:val="FFD600"/>
          <w:spacing w:val="13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o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Vašem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zdravotním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stavu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získáváme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především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prostřednictvím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zdravotního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dotazníku</w:t>
      </w:r>
      <w:proofErr w:type="spellEnd"/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hlášení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a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zdravotní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dokumentace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lékařské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zprávy</w:t>
      </w:r>
      <w:proofErr w:type="spellEnd"/>
      <w:r>
        <w:rPr>
          <w:w w:val="95"/>
        </w:rPr>
        <w:t>).</w:t>
      </w:r>
    </w:p>
    <w:p w14:paraId="50A6295D" w14:textId="77777777" w:rsidR="008B2271" w:rsidRDefault="008B2271">
      <w:pPr>
        <w:pStyle w:val="Zkladntext"/>
        <w:spacing w:before="4"/>
        <w:rPr>
          <w:sz w:val="13"/>
        </w:rPr>
      </w:pPr>
    </w:p>
    <w:p w14:paraId="118DC375" w14:textId="77777777" w:rsidR="008B2271" w:rsidRDefault="00726259">
      <w:pPr>
        <w:pStyle w:val="Zkladntext"/>
        <w:spacing w:before="1" w:line="187" w:lineRule="auto"/>
        <w:ind w:left="586" w:right="1049" w:hanging="170"/>
      </w:pPr>
      <w:r>
        <w:rPr>
          <w:color w:val="FFD600"/>
          <w:w w:val="90"/>
        </w:rPr>
        <w:t>▶</w:t>
      </w:r>
      <w:r>
        <w:rPr>
          <w:color w:val="FFD600"/>
          <w:spacing w:val="18"/>
          <w:w w:val="90"/>
        </w:rPr>
        <w:t xml:space="preserve"> </w:t>
      </w:r>
      <w:r>
        <w:rPr>
          <w:w w:val="90"/>
        </w:rPr>
        <w:t>V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případě</w:t>
      </w:r>
      <w:proofErr w:type="spellEnd"/>
      <w:r>
        <w:rPr>
          <w:w w:val="90"/>
        </w:rPr>
        <w:t>,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jste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pojištěný</w:t>
      </w:r>
      <w:proofErr w:type="spellEnd"/>
      <w:r>
        <w:rPr>
          <w:w w:val="90"/>
        </w:rPr>
        <w:t>,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ať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již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v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rámci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individuálního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skupinového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získáváme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prostřednictvím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těchto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formulářů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Vaše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osobní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údaje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v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některých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případech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přímo</w:t>
      </w:r>
      <w:proofErr w:type="spellEnd"/>
    </w:p>
    <w:p w14:paraId="06901DD9" w14:textId="77777777" w:rsidR="008B2271" w:rsidRDefault="00726259">
      <w:pPr>
        <w:pStyle w:val="Zkladntext"/>
        <w:spacing w:line="187" w:lineRule="auto"/>
        <w:ind w:left="586" w:right="1159"/>
      </w:pPr>
      <w:r>
        <w:rPr>
          <w:w w:val="90"/>
        </w:rPr>
        <w:t>od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pojistníka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např</w:t>
      </w:r>
      <w:proofErr w:type="spellEnd"/>
      <w:r>
        <w:rPr>
          <w:w w:val="90"/>
        </w:rPr>
        <w:t>.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rodič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poskytuje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informace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o</w:t>
      </w:r>
      <w:r>
        <w:rPr>
          <w:spacing w:val="-20"/>
          <w:w w:val="90"/>
        </w:rPr>
        <w:t xml:space="preserve"> </w:t>
      </w:r>
      <w:proofErr w:type="spellStart"/>
      <w:r>
        <w:rPr>
          <w:spacing w:val="-3"/>
          <w:w w:val="90"/>
        </w:rPr>
        <w:t>svých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dětech</w:t>
      </w:r>
      <w:proofErr w:type="spellEnd"/>
      <w:r>
        <w:rPr>
          <w:w w:val="95"/>
        </w:rPr>
        <w:t>).</w:t>
      </w:r>
    </w:p>
    <w:p w14:paraId="61D5C61A" w14:textId="77777777" w:rsidR="008B2271" w:rsidRDefault="008B2271">
      <w:pPr>
        <w:pStyle w:val="Zkladntext"/>
        <w:spacing w:before="5"/>
        <w:rPr>
          <w:sz w:val="13"/>
        </w:rPr>
      </w:pPr>
    </w:p>
    <w:p w14:paraId="611DBD18" w14:textId="77777777" w:rsidR="008B2271" w:rsidRDefault="00726259">
      <w:pPr>
        <w:pStyle w:val="Zkladntext"/>
        <w:spacing w:line="187" w:lineRule="auto"/>
        <w:ind w:left="586" w:right="906" w:hanging="170"/>
      </w:pPr>
      <w:r>
        <w:rPr>
          <w:color w:val="FFD600"/>
          <w:w w:val="90"/>
        </w:rPr>
        <w:t>▶</w:t>
      </w:r>
      <w:r>
        <w:rPr>
          <w:color w:val="FFD600"/>
          <w:spacing w:val="-7"/>
          <w:w w:val="90"/>
        </w:rPr>
        <w:t xml:space="preserve"> </w:t>
      </w:r>
      <w:proofErr w:type="spellStart"/>
      <w:r>
        <w:rPr>
          <w:w w:val="90"/>
        </w:rPr>
        <w:t>Vedle</w:t>
      </w:r>
      <w:proofErr w:type="spellEnd"/>
      <w:r>
        <w:rPr>
          <w:spacing w:val="-28"/>
          <w:w w:val="90"/>
        </w:rPr>
        <w:t xml:space="preserve"> </w:t>
      </w:r>
      <w:r>
        <w:rPr>
          <w:w w:val="90"/>
        </w:rPr>
        <w:t>toho</w:t>
      </w:r>
      <w:r>
        <w:rPr>
          <w:spacing w:val="-27"/>
          <w:w w:val="90"/>
        </w:rPr>
        <w:t xml:space="preserve"> </w:t>
      </w:r>
      <w:r>
        <w:rPr>
          <w:w w:val="90"/>
        </w:rPr>
        <w:t>v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omezeném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rozsahu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získáváme</w:t>
      </w:r>
      <w:proofErr w:type="spellEnd"/>
      <w:r>
        <w:rPr>
          <w:spacing w:val="-28"/>
          <w:w w:val="90"/>
        </w:rPr>
        <w:t xml:space="preserve"> </w:t>
      </w:r>
      <w:r>
        <w:rPr>
          <w:w w:val="90"/>
        </w:rPr>
        <w:t>a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dále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zpracováváme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osobní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údaje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z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veřejně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dostupných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zdrojů</w:t>
      </w:r>
      <w:proofErr w:type="spellEnd"/>
      <w:r>
        <w:rPr>
          <w:w w:val="95"/>
        </w:rPr>
        <w:t>,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kterými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jsou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 xml:space="preserve">jak </w:t>
      </w:r>
      <w:proofErr w:type="spellStart"/>
      <w:r>
        <w:rPr>
          <w:w w:val="90"/>
        </w:rPr>
        <w:t>veřejné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evidence</w:t>
      </w:r>
      <w:r>
        <w:rPr>
          <w:spacing w:val="-18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zejména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veřejný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rejstřík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insolvenční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rejstřík</w:t>
      </w:r>
      <w:proofErr w:type="spellEnd"/>
      <w:r>
        <w:rPr>
          <w:w w:val="90"/>
        </w:rPr>
        <w:t xml:space="preserve">), </w:t>
      </w:r>
      <w:proofErr w:type="spellStart"/>
      <w:r>
        <w:rPr>
          <w:w w:val="95"/>
        </w:rPr>
        <w:t>tak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Vámi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zveřejněné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údaje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internetu</w:t>
      </w:r>
      <w:proofErr w:type="spellEnd"/>
      <w:r>
        <w:rPr>
          <w:w w:val="95"/>
        </w:rPr>
        <w:t>,</w:t>
      </w:r>
      <w:r>
        <w:rPr>
          <w:spacing w:val="-26"/>
          <w:w w:val="95"/>
        </w:rPr>
        <w:t xml:space="preserve"> </w:t>
      </w:r>
      <w:r>
        <w:rPr>
          <w:w w:val="95"/>
        </w:rPr>
        <w:t>a</w:t>
      </w:r>
      <w:r>
        <w:rPr>
          <w:spacing w:val="-26"/>
          <w:w w:val="95"/>
        </w:rPr>
        <w:t xml:space="preserve"> </w:t>
      </w:r>
      <w:r>
        <w:rPr>
          <w:w w:val="95"/>
        </w:rPr>
        <w:t>to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vždy</w:t>
      </w:r>
      <w:proofErr w:type="spellEnd"/>
      <w:r>
        <w:rPr>
          <w:spacing w:val="-26"/>
          <w:w w:val="95"/>
        </w:rPr>
        <w:t xml:space="preserve"> </w:t>
      </w:r>
      <w:r>
        <w:rPr>
          <w:w w:val="95"/>
        </w:rPr>
        <w:t>v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souladu</w:t>
      </w:r>
      <w:proofErr w:type="spellEnd"/>
    </w:p>
    <w:p w14:paraId="4CEC1FE7" w14:textId="77777777" w:rsidR="008B2271" w:rsidRDefault="00726259">
      <w:pPr>
        <w:pStyle w:val="Zkladntext"/>
        <w:spacing w:line="221" w:lineRule="exact"/>
        <w:ind w:left="586"/>
      </w:pPr>
      <w:r>
        <w:rPr>
          <w:w w:val="95"/>
        </w:rPr>
        <w:t xml:space="preserve">se </w:t>
      </w:r>
      <w:proofErr w:type="spellStart"/>
      <w:r>
        <w:rPr>
          <w:w w:val="95"/>
        </w:rPr>
        <w:t>zákonnými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požadavky</w:t>
      </w:r>
      <w:proofErr w:type="spellEnd"/>
      <w:r>
        <w:rPr>
          <w:w w:val="95"/>
        </w:rPr>
        <w:t>.</w:t>
      </w:r>
    </w:p>
    <w:p w14:paraId="1990C71F" w14:textId="77777777" w:rsidR="008B2271" w:rsidRDefault="00726259">
      <w:pPr>
        <w:pStyle w:val="Zkladntext"/>
        <w:spacing w:before="188" w:line="187" w:lineRule="auto"/>
        <w:ind w:left="586" w:right="1455" w:hanging="170"/>
      </w:pPr>
      <w:r>
        <w:rPr>
          <w:color w:val="FFD600"/>
          <w:w w:val="90"/>
        </w:rPr>
        <w:t>▶</w:t>
      </w:r>
      <w:r>
        <w:rPr>
          <w:color w:val="FFD600"/>
          <w:spacing w:val="6"/>
          <w:w w:val="90"/>
        </w:rPr>
        <w:t xml:space="preserve"> </w:t>
      </w:r>
      <w:proofErr w:type="spellStart"/>
      <w:r>
        <w:rPr>
          <w:w w:val="90"/>
        </w:rPr>
        <w:t>Dalším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zdrojem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osobních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údajů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mohou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být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jiné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spacing w:val="-3"/>
          <w:w w:val="90"/>
        </w:rPr>
        <w:t>subjekty</w:t>
      </w:r>
      <w:proofErr w:type="spellEnd"/>
      <w:r>
        <w:rPr>
          <w:spacing w:val="-3"/>
          <w:w w:val="90"/>
        </w:rPr>
        <w:t xml:space="preserve">, </w:t>
      </w:r>
      <w:proofErr w:type="spellStart"/>
      <w:r>
        <w:rPr>
          <w:w w:val="90"/>
        </w:rPr>
        <w:t>pokud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tak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stanoví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zvláštní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předpis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např</w:t>
      </w:r>
      <w:proofErr w:type="spellEnd"/>
      <w:r>
        <w:rPr>
          <w:w w:val="90"/>
        </w:rPr>
        <w:t>.</w:t>
      </w:r>
      <w:r>
        <w:rPr>
          <w:spacing w:val="-21"/>
          <w:w w:val="90"/>
        </w:rPr>
        <w:t xml:space="preserve"> </w:t>
      </w:r>
      <w:r>
        <w:rPr>
          <w:w w:val="90"/>
        </w:rPr>
        <w:t>§</w:t>
      </w:r>
      <w:r>
        <w:rPr>
          <w:spacing w:val="-20"/>
          <w:w w:val="90"/>
        </w:rPr>
        <w:t xml:space="preserve"> </w:t>
      </w:r>
      <w:r>
        <w:rPr>
          <w:w w:val="90"/>
        </w:rPr>
        <w:t>129b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zákona</w:t>
      </w:r>
      <w:proofErr w:type="spellEnd"/>
      <w:r>
        <w:rPr>
          <w:w w:val="90"/>
        </w:rPr>
        <w:t xml:space="preserve"> </w:t>
      </w:r>
      <w:r>
        <w:rPr>
          <w:w w:val="95"/>
        </w:rPr>
        <w:t>č.</w:t>
      </w:r>
      <w:r>
        <w:rPr>
          <w:spacing w:val="-35"/>
          <w:w w:val="95"/>
        </w:rPr>
        <w:t xml:space="preserve"> </w:t>
      </w:r>
      <w:r>
        <w:rPr>
          <w:w w:val="95"/>
        </w:rPr>
        <w:t>277/2009</w:t>
      </w:r>
      <w:r>
        <w:rPr>
          <w:spacing w:val="-34"/>
          <w:w w:val="95"/>
        </w:rPr>
        <w:t xml:space="preserve"> </w:t>
      </w:r>
      <w:r>
        <w:rPr>
          <w:w w:val="95"/>
        </w:rPr>
        <w:t>Sb.,</w:t>
      </w:r>
      <w:r>
        <w:rPr>
          <w:spacing w:val="-34"/>
          <w:w w:val="95"/>
        </w:rPr>
        <w:t xml:space="preserve"> </w:t>
      </w:r>
      <w:r>
        <w:rPr>
          <w:w w:val="95"/>
        </w:rPr>
        <w:t>o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pojišťovnictví</w:t>
      </w:r>
      <w:proofErr w:type="spellEnd"/>
      <w:r>
        <w:rPr>
          <w:w w:val="95"/>
        </w:rPr>
        <w:t>)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pokud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jinému</w:t>
      </w:r>
      <w:proofErr w:type="spellEnd"/>
    </w:p>
    <w:p w14:paraId="6233C0CF" w14:textId="77777777" w:rsidR="008B2271" w:rsidRDefault="00726259">
      <w:pPr>
        <w:pStyle w:val="Zkladntext"/>
        <w:spacing w:before="1" w:line="187" w:lineRule="auto"/>
        <w:ind w:left="586" w:right="1190"/>
      </w:pPr>
      <w:proofErr w:type="spellStart"/>
      <w:r>
        <w:rPr>
          <w:w w:val="90"/>
        </w:rPr>
        <w:t>subjektu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dáte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souhlas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s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předáváním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Vašich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osobních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údajů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např</w:t>
      </w:r>
      <w:proofErr w:type="spellEnd"/>
      <w:r>
        <w:rPr>
          <w:w w:val="90"/>
        </w:rPr>
        <w:t>.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udělením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souhlasu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k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nabízení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výrobků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a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služeb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spacing w:val="-3"/>
          <w:w w:val="90"/>
        </w:rPr>
        <w:t>třetích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stran</w:t>
      </w:r>
      <w:proofErr w:type="spellEnd"/>
      <w:r>
        <w:rPr>
          <w:w w:val="95"/>
        </w:rPr>
        <w:t>).</w:t>
      </w:r>
    </w:p>
    <w:p w14:paraId="7678A927" w14:textId="77777777" w:rsidR="008B2271" w:rsidRDefault="008B2271">
      <w:pPr>
        <w:spacing w:line="187" w:lineRule="auto"/>
        <w:sectPr w:rsidR="008B2271">
          <w:pgSz w:w="11910" w:h="16840"/>
          <w:pgMar w:top="1120" w:right="0" w:bottom="0" w:left="340" w:header="708" w:footer="708" w:gutter="0"/>
          <w:cols w:num="2" w:space="708" w:equalWidth="0">
            <w:col w:w="5384" w:space="40"/>
            <w:col w:w="6146"/>
          </w:cols>
        </w:sectPr>
      </w:pPr>
    </w:p>
    <w:p w14:paraId="0DFE22D9" w14:textId="77777777" w:rsidR="008B2271" w:rsidRDefault="00726259">
      <w:pPr>
        <w:pStyle w:val="Odstavecseseznamem"/>
        <w:numPr>
          <w:ilvl w:val="0"/>
          <w:numId w:val="90"/>
        </w:numPr>
        <w:tabs>
          <w:tab w:val="left" w:pos="824"/>
        </w:tabs>
        <w:spacing w:before="116" w:line="247" w:lineRule="auto"/>
        <w:ind w:left="567" w:right="392" w:firstLine="0"/>
        <w:jc w:val="left"/>
        <w:rPr>
          <w:rFonts w:ascii="DejaVu Sans" w:hAnsi="DejaVu Sans"/>
          <w:b/>
          <w:sz w:val="28"/>
        </w:rPr>
      </w:pPr>
      <w:r>
        <w:lastRenderedPageBreak/>
        <w:pict w14:anchorId="504C554B">
          <v:group id="_x0000_s2122" style="position:absolute;left:0;text-align:left;margin-left:0;margin-top:817.8pt;width:595.3pt;height:24.1pt;z-index:251747328;mso-position-horizontal-relative:page;mso-position-vertical-relative:page" coordorigin=",16356" coordsize="11906,482">
            <v:rect id="_x0000_s2126" style="position:absolute;top:16355;width:11906;height:482" fillcolor="#00853e" stroked="f"/>
            <v:shape id="_x0000_s2125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2124" type="#_x0000_t202" style="position:absolute;left:964;top:16489;width:5076;height:221" filled="f" stroked="f">
              <v:textbox inset="0,0,0,0">
                <w:txbxContent>
                  <w:p w14:paraId="0E5A9E2F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2123" type="#_x0000_t202" style="position:absolute;left:10830;top:16489;width:188;height:221" filled="f" stroked="f">
              <v:textbox inset="0,0,0,0">
                <w:txbxContent>
                  <w:p w14:paraId="6D87844E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80"/>
                        <w:sz w:val="17"/>
                      </w:rPr>
                      <w:t>13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B710AAB">
          <v:line id="_x0000_s2121" style="position:absolute;left:0;text-align:left;z-index:251748352;mso-position-horizontal-relative:page;mso-position-vertical-relative:page" from="297.8pt,60.95pt" to="297.8pt,785.2pt" strokeweight=".35pt">
            <w10:wrap anchorx="page" anchory="page"/>
          </v:line>
        </w:pict>
      </w:r>
      <w:proofErr w:type="spellStart"/>
      <w:r>
        <w:rPr>
          <w:rFonts w:ascii="DejaVu Sans" w:hAnsi="DejaVu Sans"/>
          <w:b/>
          <w:color w:val="00853E"/>
          <w:spacing w:val="-6"/>
          <w:w w:val="80"/>
          <w:sz w:val="28"/>
        </w:rPr>
        <w:t>Kdy</w:t>
      </w:r>
      <w:proofErr w:type="spellEnd"/>
      <w:r>
        <w:rPr>
          <w:rFonts w:ascii="DejaVu Sans" w:hAnsi="DejaVu Sans"/>
          <w:b/>
          <w:color w:val="00853E"/>
          <w:spacing w:val="-29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dochází</w:t>
      </w:r>
      <w:proofErr w:type="spellEnd"/>
      <w:r>
        <w:rPr>
          <w:rFonts w:ascii="DejaVu Sans" w:hAnsi="DejaVu Sans"/>
          <w:b/>
          <w:color w:val="00853E"/>
          <w:spacing w:val="-29"/>
          <w:w w:val="80"/>
          <w:sz w:val="28"/>
        </w:rPr>
        <w:t xml:space="preserve"> </w:t>
      </w:r>
      <w:r>
        <w:rPr>
          <w:rFonts w:ascii="DejaVu Sans" w:hAnsi="DejaVu Sans"/>
          <w:b/>
          <w:color w:val="00853E"/>
          <w:w w:val="80"/>
          <w:sz w:val="28"/>
        </w:rPr>
        <w:t>k</w:t>
      </w:r>
      <w:r>
        <w:rPr>
          <w:rFonts w:ascii="DejaVu Sans" w:hAnsi="DejaVu Sans"/>
          <w:b/>
          <w:color w:val="00853E"/>
          <w:spacing w:val="-28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automatizovanému</w:t>
      </w:r>
      <w:proofErr w:type="spellEnd"/>
      <w:r>
        <w:rPr>
          <w:rFonts w:ascii="DejaVu Sans" w:hAnsi="DejaVu Sans"/>
          <w:b/>
          <w:color w:val="00853E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rozhodování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>?</w:t>
      </w:r>
    </w:p>
    <w:p w14:paraId="698BA50A" w14:textId="77777777" w:rsidR="008B2271" w:rsidRDefault="00726259">
      <w:pPr>
        <w:pStyle w:val="Zkladntext"/>
        <w:spacing w:before="259" w:line="187" w:lineRule="auto"/>
        <w:ind w:left="737" w:right="21" w:hanging="170"/>
      </w:pPr>
      <w:r>
        <w:rPr>
          <w:color w:val="FFD600"/>
          <w:w w:val="90"/>
        </w:rPr>
        <w:t>▶</w:t>
      </w:r>
      <w:r>
        <w:rPr>
          <w:color w:val="FFD600"/>
          <w:spacing w:val="4"/>
          <w:w w:val="90"/>
        </w:rPr>
        <w:t xml:space="preserve"> </w:t>
      </w:r>
      <w:proofErr w:type="spellStart"/>
      <w:r>
        <w:rPr>
          <w:w w:val="90"/>
        </w:rPr>
        <w:t>Při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zpracování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osobních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údajů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využíváme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v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některých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případech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prvky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automatizovaného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rozhodování</w:t>
      </w:r>
      <w:proofErr w:type="spellEnd"/>
      <w:r>
        <w:rPr>
          <w:w w:val="90"/>
        </w:rPr>
        <w:t>.</w:t>
      </w:r>
      <w:r>
        <w:rPr>
          <w:spacing w:val="-16"/>
          <w:w w:val="90"/>
        </w:rPr>
        <w:t xml:space="preserve"> </w:t>
      </w:r>
      <w:r>
        <w:rPr>
          <w:spacing w:val="-6"/>
          <w:w w:val="90"/>
        </w:rPr>
        <w:t>To</w:t>
      </w:r>
      <w:r>
        <w:rPr>
          <w:spacing w:val="-17"/>
          <w:w w:val="90"/>
        </w:rPr>
        <w:t xml:space="preserve"> </w:t>
      </w:r>
      <w:r>
        <w:rPr>
          <w:w w:val="90"/>
        </w:rPr>
        <w:t>se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uplatní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zejména</w:t>
      </w:r>
      <w:proofErr w:type="spellEnd"/>
    </w:p>
    <w:p w14:paraId="2D47520B" w14:textId="77777777" w:rsidR="008B2271" w:rsidRDefault="00726259">
      <w:pPr>
        <w:pStyle w:val="Zkladntext"/>
        <w:spacing w:before="1" w:line="187" w:lineRule="auto"/>
        <w:ind w:left="737" w:right="151"/>
      </w:pPr>
      <w:r>
        <w:rPr>
          <w:w w:val="95"/>
        </w:rPr>
        <w:t xml:space="preserve">v </w:t>
      </w:r>
      <w:proofErr w:type="spellStart"/>
      <w:r>
        <w:rPr>
          <w:w w:val="95"/>
        </w:rPr>
        <w:t>rámci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kalkulace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návrhu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smlouvy</w:t>
      </w:r>
      <w:proofErr w:type="spellEnd"/>
      <w:r>
        <w:rPr>
          <w:w w:val="95"/>
        </w:rPr>
        <w:t xml:space="preserve"> (</w:t>
      </w:r>
      <w:proofErr w:type="spellStart"/>
      <w:r>
        <w:rPr>
          <w:w w:val="95"/>
        </w:rPr>
        <w:t>včetně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jejího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obnovení</w:t>
      </w:r>
      <w:proofErr w:type="spellEnd"/>
      <w:r>
        <w:rPr>
          <w:w w:val="90"/>
        </w:rPr>
        <w:t>)</w:t>
      </w:r>
      <w:r>
        <w:rPr>
          <w:spacing w:val="-17"/>
          <w:w w:val="90"/>
        </w:rPr>
        <w:t xml:space="preserve">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dále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v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rámci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její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správy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jedná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se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tak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o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zpracování</w:t>
      </w:r>
      <w:proofErr w:type="spellEnd"/>
      <w:r>
        <w:rPr>
          <w:w w:val="90"/>
        </w:rPr>
        <w:t xml:space="preserve">, </w:t>
      </w:r>
      <w:proofErr w:type="spellStart"/>
      <w:r>
        <w:rPr>
          <w:w w:val="95"/>
        </w:rPr>
        <w:t>které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je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nezbytné</w:t>
      </w:r>
      <w:proofErr w:type="spellEnd"/>
      <w:r>
        <w:rPr>
          <w:spacing w:val="-32"/>
          <w:w w:val="95"/>
        </w:rPr>
        <w:t xml:space="preserve"> </w:t>
      </w:r>
      <w:r>
        <w:rPr>
          <w:w w:val="95"/>
        </w:rPr>
        <w:t>k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uzavření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smlouvy</w:t>
      </w:r>
      <w:proofErr w:type="spellEnd"/>
      <w:r>
        <w:rPr>
          <w:w w:val="95"/>
        </w:rPr>
        <w:t>.</w:t>
      </w:r>
    </w:p>
    <w:p w14:paraId="24232892" w14:textId="77777777" w:rsidR="008B2271" w:rsidRDefault="008B2271">
      <w:pPr>
        <w:pStyle w:val="Zkladntext"/>
        <w:spacing w:before="5"/>
        <w:rPr>
          <w:sz w:val="13"/>
        </w:rPr>
      </w:pPr>
    </w:p>
    <w:p w14:paraId="73D821D5" w14:textId="77777777" w:rsidR="008B2271" w:rsidRDefault="00726259">
      <w:pPr>
        <w:pStyle w:val="Zkladntext"/>
        <w:spacing w:line="187" w:lineRule="auto"/>
        <w:ind w:left="737" w:right="20" w:hanging="170"/>
      </w:pPr>
      <w:r>
        <w:rPr>
          <w:color w:val="FFD600"/>
          <w:w w:val="90"/>
        </w:rPr>
        <w:t>▶</w:t>
      </w:r>
      <w:r>
        <w:rPr>
          <w:color w:val="FFD600"/>
          <w:spacing w:val="11"/>
          <w:w w:val="90"/>
        </w:rPr>
        <w:t xml:space="preserve"> </w:t>
      </w:r>
      <w:proofErr w:type="spellStart"/>
      <w:r>
        <w:rPr>
          <w:w w:val="90"/>
        </w:rPr>
        <w:t>Automatizované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rozhodování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spočívá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v</w:t>
      </w:r>
      <w:r>
        <w:rPr>
          <w:spacing w:val="-19"/>
          <w:w w:val="90"/>
        </w:rPr>
        <w:t xml:space="preserve"> </w:t>
      </w:r>
      <w:r>
        <w:rPr>
          <w:w w:val="90"/>
        </w:rPr>
        <w:t>tom,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náš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kalkulační</w:t>
      </w:r>
      <w:proofErr w:type="spellEnd"/>
      <w:r>
        <w:rPr>
          <w:w w:val="90"/>
        </w:rPr>
        <w:t xml:space="preserve"> program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základě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Vašich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osobních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údajů</w:t>
      </w:r>
      <w:proofErr w:type="spellEnd"/>
      <w:r>
        <w:rPr>
          <w:spacing w:val="-28"/>
          <w:w w:val="90"/>
        </w:rPr>
        <w:t xml:space="preserve"> </w:t>
      </w:r>
      <w:r>
        <w:rPr>
          <w:w w:val="90"/>
        </w:rPr>
        <w:t>a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dalších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dostupných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informací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vypočítá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>,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popř</w:t>
      </w:r>
      <w:proofErr w:type="spellEnd"/>
      <w:r>
        <w:rPr>
          <w:w w:val="90"/>
        </w:rPr>
        <w:t>.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pojistnou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částku</w:t>
      </w:r>
      <w:proofErr w:type="spellEnd"/>
      <w:r>
        <w:rPr>
          <w:w w:val="90"/>
        </w:rPr>
        <w:t>.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Stejně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tak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tento</w:t>
      </w:r>
      <w:proofErr w:type="spellEnd"/>
      <w:r>
        <w:rPr>
          <w:spacing w:val="-31"/>
          <w:w w:val="95"/>
        </w:rPr>
        <w:t xml:space="preserve"> </w:t>
      </w:r>
      <w:r>
        <w:rPr>
          <w:spacing w:val="2"/>
          <w:w w:val="95"/>
        </w:rPr>
        <w:t>program</w:t>
      </w:r>
      <w:r>
        <w:rPr>
          <w:spacing w:val="-31"/>
          <w:w w:val="95"/>
        </w:rPr>
        <w:t xml:space="preserve"> </w:t>
      </w:r>
      <w:proofErr w:type="spellStart"/>
      <w:r>
        <w:rPr>
          <w:spacing w:val="2"/>
          <w:w w:val="95"/>
        </w:rPr>
        <w:t>kontroluje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proofErr w:type="spellStart"/>
      <w:r>
        <w:rPr>
          <w:spacing w:val="2"/>
          <w:w w:val="95"/>
        </w:rPr>
        <w:t>hlídá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spacing w:val="2"/>
          <w:w w:val="95"/>
        </w:rPr>
        <w:t>zejména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spacing w:val="2"/>
          <w:w w:val="95"/>
        </w:rPr>
        <w:t>včasné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spacing w:val="3"/>
          <w:w w:val="95"/>
        </w:rPr>
        <w:t>zaplacení</w:t>
      </w:r>
      <w:proofErr w:type="spellEnd"/>
      <w:r>
        <w:rPr>
          <w:spacing w:val="3"/>
          <w:w w:val="95"/>
        </w:rPr>
        <w:t xml:space="preserve"> </w:t>
      </w:r>
      <w:proofErr w:type="spellStart"/>
      <w:r>
        <w:rPr>
          <w:spacing w:val="2"/>
          <w:w w:val="95"/>
        </w:rPr>
        <w:t>pojistného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spacing w:val="2"/>
          <w:w w:val="95"/>
        </w:rPr>
        <w:t>n</w:t>
      </w:r>
      <w:r>
        <w:rPr>
          <w:spacing w:val="2"/>
          <w:w w:val="95"/>
        </w:rPr>
        <w:t>ebo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v</w:t>
      </w:r>
      <w:r>
        <w:rPr>
          <w:spacing w:val="-33"/>
          <w:w w:val="95"/>
        </w:rPr>
        <w:t xml:space="preserve"> </w:t>
      </w:r>
      <w:proofErr w:type="spellStart"/>
      <w:r>
        <w:rPr>
          <w:spacing w:val="2"/>
          <w:w w:val="95"/>
        </w:rPr>
        <w:t>případě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spacing w:val="2"/>
          <w:w w:val="95"/>
        </w:rPr>
        <w:t>prodlení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s</w:t>
      </w:r>
      <w:r>
        <w:rPr>
          <w:spacing w:val="-33"/>
          <w:w w:val="95"/>
        </w:rPr>
        <w:t xml:space="preserve"> </w:t>
      </w:r>
      <w:proofErr w:type="spellStart"/>
      <w:r>
        <w:rPr>
          <w:spacing w:val="2"/>
          <w:w w:val="95"/>
        </w:rPr>
        <w:t>úhradou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Vás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spacing w:val="3"/>
          <w:w w:val="95"/>
        </w:rPr>
        <w:t>upozorní</w:t>
      </w:r>
      <w:proofErr w:type="spellEnd"/>
      <w:r>
        <w:rPr>
          <w:spacing w:val="3"/>
          <w:w w:val="95"/>
        </w:rPr>
        <w:t xml:space="preserve">, </w:t>
      </w:r>
      <w:proofErr w:type="spellStart"/>
      <w:r>
        <w:rPr>
          <w:w w:val="90"/>
        </w:rPr>
        <w:t>případně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informuje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o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zániku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w w:val="90"/>
        </w:rPr>
        <w:t>.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Prostřednictvím</w:t>
      </w:r>
      <w:proofErr w:type="spellEnd"/>
      <w:r>
        <w:rPr>
          <w:w w:val="90"/>
        </w:rPr>
        <w:t xml:space="preserve"> </w:t>
      </w:r>
      <w:proofErr w:type="spellStart"/>
      <w:r>
        <w:rPr>
          <w:spacing w:val="-2"/>
          <w:w w:val="90"/>
        </w:rPr>
        <w:t>tohoto</w:t>
      </w:r>
      <w:proofErr w:type="spellEnd"/>
      <w:r>
        <w:rPr>
          <w:spacing w:val="-2"/>
          <w:w w:val="90"/>
        </w:rPr>
        <w:t xml:space="preserve"> </w:t>
      </w:r>
      <w:proofErr w:type="spellStart"/>
      <w:r>
        <w:rPr>
          <w:w w:val="90"/>
        </w:rPr>
        <w:t>programu</w:t>
      </w:r>
      <w:proofErr w:type="spellEnd"/>
      <w:r>
        <w:rPr>
          <w:w w:val="90"/>
        </w:rPr>
        <w:t xml:space="preserve"> je </w:t>
      </w:r>
      <w:proofErr w:type="spellStart"/>
      <w:r>
        <w:rPr>
          <w:w w:val="90"/>
        </w:rPr>
        <w:t>také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zajištěna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automatická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obnova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smluv</w:t>
      </w:r>
      <w:proofErr w:type="spellEnd"/>
      <w:r>
        <w:rPr>
          <w:w w:val="90"/>
        </w:rPr>
        <w:t xml:space="preserve">. </w:t>
      </w:r>
      <w:r>
        <w:rPr>
          <w:spacing w:val="-4"/>
          <w:w w:val="90"/>
        </w:rPr>
        <w:t xml:space="preserve">Tyto </w:t>
      </w:r>
      <w:proofErr w:type="spellStart"/>
      <w:r>
        <w:rPr>
          <w:w w:val="90"/>
        </w:rPr>
        <w:t>procesy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probíhají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automatizovaně</w:t>
      </w:r>
      <w:proofErr w:type="spellEnd"/>
      <w:r>
        <w:rPr>
          <w:w w:val="90"/>
        </w:rPr>
        <w:t xml:space="preserve"> bez </w:t>
      </w:r>
      <w:proofErr w:type="spellStart"/>
      <w:r>
        <w:rPr>
          <w:w w:val="90"/>
        </w:rPr>
        <w:t>zapojení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lidského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prvku</w:t>
      </w:r>
      <w:proofErr w:type="spellEnd"/>
      <w:r>
        <w:rPr>
          <w:w w:val="95"/>
        </w:rPr>
        <w:t>.</w:t>
      </w:r>
      <w:r>
        <w:rPr>
          <w:spacing w:val="-27"/>
          <w:w w:val="95"/>
        </w:rPr>
        <w:t xml:space="preserve"> </w:t>
      </w:r>
      <w:r>
        <w:rPr>
          <w:spacing w:val="-5"/>
          <w:w w:val="95"/>
        </w:rPr>
        <w:t>Toto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nám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ve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výsledku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umožňuje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soustředit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se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27"/>
          <w:w w:val="95"/>
        </w:rPr>
        <w:t xml:space="preserve"> </w:t>
      </w:r>
      <w:r>
        <w:rPr>
          <w:spacing w:val="-3"/>
          <w:w w:val="95"/>
        </w:rPr>
        <w:t xml:space="preserve">to, </w:t>
      </w:r>
      <w:proofErr w:type="spellStart"/>
      <w:r>
        <w:rPr>
          <w:spacing w:val="-4"/>
          <w:w w:val="90"/>
        </w:rPr>
        <w:t>abychom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spacing w:val="-5"/>
          <w:w w:val="90"/>
        </w:rPr>
        <w:t>Vám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spacing w:val="-4"/>
          <w:w w:val="90"/>
        </w:rPr>
        <w:t>poskytovali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i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spacing w:val="-3"/>
          <w:w w:val="90"/>
        </w:rPr>
        <w:t>jiné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spacing w:val="-4"/>
          <w:w w:val="90"/>
        </w:rPr>
        <w:t>služby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a</w:t>
      </w:r>
      <w:r>
        <w:rPr>
          <w:spacing w:val="-21"/>
          <w:w w:val="90"/>
        </w:rPr>
        <w:t xml:space="preserve"> </w:t>
      </w:r>
      <w:proofErr w:type="spellStart"/>
      <w:r>
        <w:rPr>
          <w:spacing w:val="-4"/>
          <w:w w:val="90"/>
        </w:rPr>
        <w:t>zlepšovali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spacing w:val="-3"/>
          <w:w w:val="90"/>
        </w:rPr>
        <w:t>naše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spacing w:val="-5"/>
          <w:w w:val="90"/>
        </w:rPr>
        <w:t>produkty</w:t>
      </w:r>
      <w:proofErr w:type="spellEnd"/>
      <w:r>
        <w:rPr>
          <w:spacing w:val="-5"/>
          <w:w w:val="90"/>
        </w:rPr>
        <w:t>.</w:t>
      </w:r>
    </w:p>
    <w:p w14:paraId="4596DC71" w14:textId="77777777" w:rsidR="008B2271" w:rsidRDefault="008B2271">
      <w:pPr>
        <w:pStyle w:val="Zkladntext"/>
        <w:spacing w:before="6"/>
        <w:rPr>
          <w:sz w:val="13"/>
        </w:rPr>
      </w:pPr>
    </w:p>
    <w:p w14:paraId="4793C2D4" w14:textId="77777777" w:rsidR="008B2271" w:rsidRDefault="00726259">
      <w:pPr>
        <w:pStyle w:val="Zkladntext"/>
        <w:spacing w:line="187" w:lineRule="auto"/>
        <w:ind w:left="737" w:right="151" w:hanging="170"/>
      </w:pPr>
      <w:r>
        <w:rPr>
          <w:color w:val="FFD600"/>
          <w:w w:val="85"/>
        </w:rPr>
        <w:t xml:space="preserve">▶ </w:t>
      </w:r>
      <w:proofErr w:type="spellStart"/>
      <w:r>
        <w:rPr>
          <w:w w:val="85"/>
        </w:rPr>
        <w:t>Můžete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požadovat</w:t>
      </w:r>
      <w:proofErr w:type="spellEnd"/>
      <w:r>
        <w:rPr>
          <w:w w:val="85"/>
        </w:rPr>
        <w:t xml:space="preserve">, aby </w:t>
      </w:r>
      <w:proofErr w:type="spellStart"/>
      <w:r>
        <w:rPr>
          <w:w w:val="85"/>
        </w:rPr>
        <w:t>takové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rozhodnutí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bylo</w:t>
      </w:r>
      <w:proofErr w:type="spellEnd"/>
      <w:r>
        <w:rPr>
          <w:w w:val="85"/>
        </w:rPr>
        <w:t xml:space="preserve"> </w:t>
      </w:r>
      <w:proofErr w:type="spellStart"/>
      <w:r>
        <w:rPr>
          <w:rFonts w:ascii="DejaVu Sans" w:hAnsi="DejaVu Sans"/>
          <w:b/>
          <w:spacing w:val="-2"/>
          <w:w w:val="85"/>
        </w:rPr>
        <w:t>přezkoumáno</w:t>
      </w:r>
      <w:proofErr w:type="spellEnd"/>
      <w:r>
        <w:rPr>
          <w:spacing w:val="-2"/>
          <w:w w:val="85"/>
        </w:rPr>
        <w:t xml:space="preserve">, </w:t>
      </w:r>
      <w:proofErr w:type="spellStart"/>
      <w:r>
        <w:rPr>
          <w:w w:val="90"/>
        </w:rPr>
        <w:t>zejména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se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domníváte</w:t>
      </w:r>
      <w:proofErr w:type="spellEnd"/>
      <w:r>
        <w:rPr>
          <w:w w:val="90"/>
        </w:rPr>
        <w:t>,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automatizované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rozhodnutí</w:t>
      </w:r>
      <w:proofErr w:type="spellEnd"/>
      <w:r>
        <w:rPr>
          <w:w w:val="90"/>
        </w:rPr>
        <w:t xml:space="preserve"> je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nesprávné</w:t>
      </w:r>
      <w:proofErr w:type="spellEnd"/>
      <w:r>
        <w:rPr>
          <w:w w:val="90"/>
        </w:rPr>
        <w:t>,</w:t>
      </w:r>
      <w:r>
        <w:rPr>
          <w:spacing w:val="-21"/>
          <w:w w:val="90"/>
        </w:rPr>
        <w:t xml:space="preserve"> </w:t>
      </w:r>
      <w:r>
        <w:rPr>
          <w:w w:val="90"/>
        </w:rPr>
        <w:t>a</w:t>
      </w:r>
      <w:r>
        <w:rPr>
          <w:spacing w:val="-21"/>
          <w:w w:val="90"/>
        </w:rPr>
        <w:t xml:space="preserve"> </w:t>
      </w:r>
      <w:r>
        <w:rPr>
          <w:w w:val="90"/>
        </w:rPr>
        <w:t>to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způsobem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podrobněji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popsaným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v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kapitole</w:t>
      </w:r>
      <w:proofErr w:type="spellEnd"/>
    </w:p>
    <w:p w14:paraId="0AA60873" w14:textId="77777777" w:rsidR="008B2271" w:rsidRDefault="00726259">
      <w:pPr>
        <w:pStyle w:val="Zkladntext"/>
        <w:spacing w:line="221" w:lineRule="exact"/>
        <w:ind w:left="737"/>
      </w:pPr>
      <w:r>
        <w:rPr>
          <w:w w:val="95"/>
        </w:rPr>
        <w:t>„</w:t>
      </w:r>
      <w:proofErr w:type="spellStart"/>
      <w:r>
        <w:rPr>
          <w:w w:val="95"/>
        </w:rPr>
        <w:t>Právo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přezkum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automatizovaného</w:t>
      </w:r>
      <w:proofErr w:type="spellEnd"/>
      <w:r>
        <w:rPr>
          <w:w w:val="95"/>
        </w:rPr>
        <w:t xml:space="preserve"> </w:t>
      </w:r>
      <w:proofErr w:type="spellStart"/>
      <w:proofErr w:type="gramStart"/>
      <w:r>
        <w:rPr>
          <w:w w:val="95"/>
        </w:rPr>
        <w:t>rozhodnutí</w:t>
      </w:r>
      <w:proofErr w:type="spellEnd"/>
      <w:r>
        <w:rPr>
          <w:w w:val="95"/>
        </w:rPr>
        <w:t>“</w:t>
      </w:r>
      <w:proofErr w:type="gramEnd"/>
      <w:r>
        <w:rPr>
          <w:w w:val="95"/>
        </w:rPr>
        <w:t>.</w:t>
      </w:r>
    </w:p>
    <w:p w14:paraId="1E9ED78E" w14:textId="77777777" w:rsidR="008B2271" w:rsidRDefault="008B2271">
      <w:pPr>
        <w:pStyle w:val="Zkladntext"/>
        <w:spacing w:before="1"/>
        <w:rPr>
          <w:sz w:val="18"/>
        </w:rPr>
      </w:pPr>
    </w:p>
    <w:p w14:paraId="4EC029C4" w14:textId="77777777" w:rsidR="008B2271" w:rsidRDefault="00726259">
      <w:pPr>
        <w:pStyle w:val="Odstavecseseznamem"/>
        <w:numPr>
          <w:ilvl w:val="0"/>
          <w:numId w:val="90"/>
        </w:numPr>
        <w:tabs>
          <w:tab w:val="left" w:pos="891"/>
        </w:tabs>
        <w:spacing w:line="247" w:lineRule="auto"/>
        <w:ind w:left="567" w:right="681" w:firstLine="0"/>
        <w:jc w:val="left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w w:val="80"/>
          <w:sz w:val="28"/>
        </w:rPr>
        <w:t>Jaká</w:t>
      </w:r>
      <w:proofErr w:type="spellEnd"/>
      <w:r>
        <w:rPr>
          <w:rFonts w:ascii="DejaVu Sans" w:hAnsi="DejaVu Sans"/>
          <w:b/>
          <w:color w:val="00853E"/>
          <w:spacing w:val="-34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máte</w:t>
      </w:r>
      <w:proofErr w:type="spellEnd"/>
      <w:r>
        <w:rPr>
          <w:rFonts w:ascii="DejaVu Sans" w:hAnsi="DejaVu Sans"/>
          <w:b/>
          <w:color w:val="00853E"/>
          <w:spacing w:val="-33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práva</w:t>
      </w:r>
      <w:proofErr w:type="spellEnd"/>
      <w:r>
        <w:rPr>
          <w:rFonts w:ascii="DejaVu Sans" w:hAnsi="DejaVu Sans"/>
          <w:b/>
          <w:color w:val="00853E"/>
          <w:spacing w:val="-34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při</w:t>
      </w:r>
      <w:proofErr w:type="spellEnd"/>
      <w:r>
        <w:rPr>
          <w:rFonts w:ascii="DejaVu Sans" w:hAnsi="DejaVu Sans"/>
          <w:b/>
          <w:color w:val="00853E"/>
          <w:spacing w:val="-33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zpracování</w:t>
      </w:r>
      <w:proofErr w:type="spellEnd"/>
      <w:r>
        <w:rPr>
          <w:rFonts w:ascii="DejaVu Sans" w:hAnsi="DejaVu Sans"/>
          <w:b/>
          <w:color w:val="00853E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osobních</w:t>
      </w:r>
      <w:proofErr w:type="spellEnd"/>
      <w:r>
        <w:rPr>
          <w:rFonts w:ascii="DejaVu Sans" w:hAnsi="DejaVu Sans"/>
          <w:b/>
          <w:color w:val="00853E"/>
          <w:spacing w:val="-28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údajů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>?</w:t>
      </w:r>
    </w:p>
    <w:p w14:paraId="3D0F3379" w14:textId="77777777" w:rsidR="008B2271" w:rsidRDefault="00726259">
      <w:pPr>
        <w:pStyle w:val="Zkladntext"/>
        <w:spacing w:before="259" w:line="187" w:lineRule="auto"/>
        <w:ind w:left="737" w:right="359" w:hanging="170"/>
        <w:jc w:val="both"/>
      </w:pPr>
      <w:r>
        <w:rPr>
          <w:color w:val="FFD600"/>
          <w:w w:val="90"/>
        </w:rPr>
        <w:t>▶</w:t>
      </w:r>
      <w:r>
        <w:rPr>
          <w:color w:val="FFD600"/>
          <w:spacing w:val="16"/>
          <w:w w:val="90"/>
        </w:rPr>
        <w:t xml:space="preserve"> </w:t>
      </w:r>
      <w:proofErr w:type="spellStart"/>
      <w:r>
        <w:rPr>
          <w:w w:val="90"/>
        </w:rPr>
        <w:t>Stejně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jako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my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máme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svá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práva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povinnosti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při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zpracování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Vašich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osobních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údajů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máte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také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Vy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při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zpracování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Vašich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osobních</w:t>
      </w:r>
      <w:proofErr w:type="spellEnd"/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údajů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určitá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práva</w:t>
      </w:r>
      <w:proofErr w:type="spellEnd"/>
      <w:r>
        <w:rPr>
          <w:w w:val="95"/>
        </w:rPr>
        <w:t>.</w:t>
      </w:r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Mezi</w:t>
      </w:r>
      <w:proofErr w:type="spellEnd"/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tato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práva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patří</w:t>
      </w:r>
      <w:proofErr w:type="spellEnd"/>
      <w:r>
        <w:rPr>
          <w:w w:val="95"/>
        </w:rPr>
        <w:t>:</w:t>
      </w:r>
    </w:p>
    <w:p w14:paraId="0B3678AF" w14:textId="77777777" w:rsidR="008B2271" w:rsidRDefault="00726259">
      <w:pPr>
        <w:spacing w:before="193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právo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na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přístup</w:t>
      </w:r>
      <w:proofErr w:type="spellEnd"/>
    </w:p>
    <w:p w14:paraId="43C08F3E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4D4403CE" w14:textId="77777777" w:rsidR="008B2271" w:rsidRDefault="00726259">
      <w:pPr>
        <w:pStyle w:val="Zkladntext"/>
        <w:spacing w:line="187" w:lineRule="auto"/>
        <w:ind w:left="567" w:right="64"/>
      </w:pPr>
      <w:proofErr w:type="spellStart"/>
      <w:r>
        <w:rPr>
          <w:w w:val="95"/>
        </w:rPr>
        <w:t>Zjednodušeně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řečeno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máte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právo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vědět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jaké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údaje</w:t>
      </w:r>
      <w:proofErr w:type="spellEnd"/>
      <w:r>
        <w:rPr>
          <w:w w:val="95"/>
        </w:rPr>
        <w:t xml:space="preserve"> o </w:t>
      </w:r>
      <w:proofErr w:type="spellStart"/>
      <w:r>
        <w:rPr>
          <w:spacing w:val="-3"/>
          <w:w w:val="95"/>
        </w:rPr>
        <w:t>Vás</w:t>
      </w:r>
      <w:proofErr w:type="spellEnd"/>
      <w:r>
        <w:rPr>
          <w:spacing w:val="-3"/>
          <w:w w:val="95"/>
        </w:rPr>
        <w:t xml:space="preserve"> </w:t>
      </w:r>
      <w:proofErr w:type="spellStart"/>
      <w:r>
        <w:rPr>
          <w:w w:val="90"/>
        </w:rPr>
        <w:t>zpracováváme</w:t>
      </w:r>
      <w:proofErr w:type="spellEnd"/>
      <w:r>
        <w:rPr>
          <w:w w:val="90"/>
        </w:rPr>
        <w:t>,</w:t>
      </w:r>
      <w:r>
        <w:rPr>
          <w:spacing w:val="-25"/>
          <w:w w:val="90"/>
        </w:rPr>
        <w:t xml:space="preserve"> </w:t>
      </w:r>
      <w:r>
        <w:rPr>
          <w:w w:val="90"/>
        </w:rPr>
        <w:t>za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jakým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účelem</w:t>
      </w:r>
      <w:proofErr w:type="spellEnd"/>
      <w:r>
        <w:rPr>
          <w:w w:val="90"/>
        </w:rPr>
        <w:t>,</w:t>
      </w:r>
      <w:r>
        <w:rPr>
          <w:spacing w:val="-25"/>
          <w:w w:val="90"/>
        </w:rPr>
        <w:t xml:space="preserve"> </w:t>
      </w:r>
      <w:r>
        <w:rPr>
          <w:w w:val="90"/>
        </w:rPr>
        <w:t>po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jakou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dobu</w:t>
      </w:r>
      <w:proofErr w:type="spellEnd"/>
      <w:r>
        <w:rPr>
          <w:w w:val="90"/>
        </w:rPr>
        <w:t>,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kde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Vaše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osobní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získáváme</w:t>
      </w:r>
      <w:proofErr w:type="spellEnd"/>
      <w:r>
        <w:rPr>
          <w:w w:val="90"/>
        </w:rPr>
        <w:t>,</w:t>
      </w:r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komu</w:t>
      </w:r>
      <w:proofErr w:type="spellEnd"/>
      <w:r>
        <w:rPr>
          <w:spacing w:val="-31"/>
          <w:w w:val="90"/>
        </w:rPr>
        <w:t xml:space="preserve"> </w:t>
      </w:r>
      <w:r>
        <w:rPr>
          <w:w w:val="90"/>
        </w:rPr>
        <w:t>je</w:t>
      </w:r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předáváme</w:t>
      </w:r>
      <w:proofErr w:type="spellEnd"/>
      <w:r>
        <w:rPr>
          <w:w w:val="90"/>
        </w:rPr>
        <w:t>,</w:t>
      </w:r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kdo</w:t>
      </w:r>
      <w:proofErr w:type="spellEnd"/>
      <w:r>
        <w:rPr>
          <w:spacing w:val="-31"/>
          <w:w w:val="90"/>
        </w:rPr>
        <w:t xml:space="preserve"> </w:t>
      </w:r>
      <w:r>
        <w:rPr>
          <w:w w:val="90"/>
        </w:rPr>
        <w:t>je</w:t>
      </w:r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mimo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nás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zpracovává</w:t>
      </w:r>
      <w:proofErr w:type="spellEnd"/>
      <w:r>
        <w:rPr>
          <w:w w:val="90"/>
        </w:rPr>
        <w:t xml:space="preserve"> </w:t>
      </w:r>
      <w:r>
        <w:rPr>
          <w:w w:val="95"/>
        </w:rPr>
        <w:t xml:space="preserve">a </w:t>
      </w:r>
      <w:proofErr w:type="spellStart"/>
      <w:r>
        <w:rPr>
          <w:w w:val="95"/>
        </w:rPr>
        <w:t>jaká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máte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další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práva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související</w:t>
      </w:r>
      <w:proofErr w:type="spellEnd"/>
      <w:r>
        <w:rPr>
          <w:w w:val="95"/>
        </w:rPr>
        <w:t xml:space="preserve"> se </w:t>
      </w:r>
      <w:proofErr w:type="spellStart"/>
      <w:r>
        <w:rPr>
          <w:w w:val="95"/>
        </w:rPr>
        <w:t>zpracováním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Vašich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osobních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údajů</w:t>
      </w:r>
      <w:proofErr w:type="spellEnd"/>
      <w:r>
        <w:rPr>
          <w:w w:val="95"/>
        </w:rPr>
        <w:t>.</w:t>
      </w:r>
      <w:r>
        <w:rPr>
          <w:spacing w:val="-26"/>
          <w:w w:val="95"/>
        </w:rPr>
        <w:t xml:space="preserve"> </w:t>
      </w:r>
      <w:r>
        <w:rPr>
          <w:spacing w:val="-6"/>
          <w:w w:val="95"/>
        </w:rPr>
        <w:t>To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vše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jste</w:t>
      </w:r>
      <w:proofErr w:type="spellEnd"/>
      <w:r>
        <w:rPr>
          <w:spacing w:val="-26"/>
          <w:w w:val="95"/>
        </w:rPr>
        <w:t xml:space="preserve"> </w:t>
      </w:r>
      <w:r>
        <w:rPr>
          <w:w w:val="95"/>
        </w:rPr>
        <w:t>se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dozvěděl</w:t>
      </w:r>
      <w:proofErr w:type="spellEnd"/>
      <w:r>
        <w:rPr>
          <w:spacing w:val="-26"/>
          <w:w w:val="95"/>
        </w:rPr>
        <w:t xml:space="preserve"> </w:t>
      </w:r>
      <w:r>
        <w:rPr>
          <w:w w:val="95"/>
        </w:rPr>
        <w:t>v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těchto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Informacích</w:t>
      </w:r>
      <w:proofErr w:type="spellEnd"/>
    </w:p>
    <w:p w14:paraId="4552DE36" w14:textId="77777777" w:rsidR="008B2271" w:rsidRDefault="00726259">
      <w:pPr>
        <w:pStyle w:val="Zkladntext"/>
        <w:spacing w:before="1" w:line="187" w:lineRule="auto"/>
        <w:ind w:left="567" w:right="-9"/>
      </w:pPr>
      <w:r>
        <w:rPr>
          <w:w w:val="95"/>
        </w:rPr>
        <w:t>o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zpracování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osobních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údajů</w:t>
      </w:r>
      <w:proofErr w:type="spellEnd"/>
      <w:r>
        <w:rPr>
          <w:w w:val="95"/>
        </w:rPr>
        <w:t>.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Pokud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si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však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nejste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jistý</w:t>
      </w:r>
      <w:proofErr w:type="spellEnd"/>
      <w:r>
        <w:rPr>
          <w:w w:val="95"/>
        </w:rPr>
        <w:t>,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které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osobní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o</w:t>
      </w:r>
      <w:r>
        <w:rPr>
          <w:spacing w:val="-25"/>
          <w:w w:val="90"/>
        </w:rPr>
        <w:t xml:space="preserve"> </w:t>
      </w:r>
      <w:proofErr w:type="spellStart"/>
      <w:r>
        <w:rPr>
          <w:spacing w:val="-3"/>
          <w:w w:val="90"/>
        </w:rPr>
        <w:t>Vás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zpracováváme</w:t>
      </w:r>
      <w:proofErr w:type="spellEnd"/>
      <w:r>
        <w:rPr>
          <w:w w:val="90"/>
        </w:rPr>
        <w:t>,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můžete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nás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požádat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o</w:t>
      </w:r>
      <w:r>
        <w:rPr>
          <w:spacing w:val="-25"/>
          <w:w w:val="90"/>
        </w:rPr>
        <w:t xml:space="preserve"> </w:t>
      </w:r>
      <w:proofErr w:type="spellStart"/>
      <w:r>
        <w:rPr>
          <w:spacing w:val="-3"/>
          <w:w w:val="90"/>
        </w:rPr>
        <w:t>potvrzení</w:t>
      </w:r>
      <w:proofErr w:type="spellEnd"/>
      <w:r>
        <w:rPr>
          <w:spacing w:val="-3"/>
          <w:w w:val="90"/>
        </w:rPr>
        <w:t xml:space="preserve">, </w:t>
      </w:r>
      <w:proofErr w:type="spellStart"/>
      <w:r>
        <w:rPr>
          <w:w w:val="95"/>
        </w:rPr>
        <w:t>zda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osobní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údaje</w:t>
      </w:r>
      <w:proofErr w:type="spellEnd"/>
      <w:r>
        <w:rPr>
          <w:w w:val="95"/>
        </w:rPr>
        <w:t>,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které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se</w:t>
      </w:r>
      <w:r>
        <w:rPr>
          <w:spacing w:val="-31"/>
          <w:w w:val="95"/>
        </w:rPr>
        <w:t xml:space="preserve"> </w:t>
      </w:r>
      <w:proofErr w:type="spellStart"/>
      <w:r>
        <w:rPr>
          <w:spacing w:val="-3"/>
          <w:w w:val="95"/>
        </w:rPr>
        <w:t>Vás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týkají</w:t>
      </w:r>
      <w:proofErr w:type="spellEnd"/>
      <w:r>
        <w:rPr>
          <w:w w:val="95"/>
        </w:rPr>
        <w:t>,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jsou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nejsou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z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naší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strany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zpracovávány</w:t>
      </w:r>
      <w:proofErr w:type="spellEnd"/>
      <w:r>
        <w:rPr>
          <w:w w:val="95"/>
        </w:rPr>
        <w:t>,</w:t>
      </w:r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pokud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tomu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tak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je,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máte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právo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získat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přístup</w:t>
      </w:r>
      <w:proofErr w:type="spellEnd"/>
    </w:p>
    <w:p w14:paraId="1723986F" w14:textId="77777777" w:rsidR="008B2271" w:rsidRDefault="00726259">
      <w:pPr>
        <w:pStyle w:val="Zkladntext"/>
        <w:spacing w:before="1" w:line="187" w:lineRule="auto"/>
        <w:ind w:left="567" w:right="291"/>
        <w:jc w:val="both"/>
      </w:pPr>
      <w:r>
        <w:rPr>
          <w:w w:val="90"/>
        </w:rPr>
        <w:t>k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těmto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osobním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údajům</w:t>
      </w:r>
      <w:proofErr w:type="spellEnd"/>
      <w:r>
        <w:rPr>
          <w:w w:val="90"/>
        </w:rPr>
        <w:t>.</w:t>
      </w:r>
      <w:r>
        <w:rPr>
          <w:spacing w:val="-19"/>
          <w:w w:val="90"/>
        </w:rPr>
        <w:t xml:space="preserve"> </w:t>
      </w:r>
      <w:r>
        <w:rPr>
          <w:w w:val="90"/>
        </w:rPr>
        <w:t>V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rámci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práva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přístup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nás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můžete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požádat</w:t>
      </w:r>
      <w:proofErr w:type="spellEnd"/>
      <w:r>
        <w:rPr>
          <w:spacing w:val="-26"/>
          <w:w w:val="90"/>
        </w:rPr>
        <w:t xml:space="preserve"> </w:t>
      </w:r>
      <w:r>
        <w:rPr>
          <w:w w:val="90"/>
        </w:rPr>
        <w:t>o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kopii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zpracovávaných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osobních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údajů</w:t>
      </w:r>
      <w:proofErr w:type="spellEnd"/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přičemž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první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kopii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spacing w:val="-3"/>
          <w:w w:val="95"/>
        </w:rPr>
        <w:t>Vám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poskytneme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bezplatně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další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kopie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s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poplatkem</w:t>
      </w:r>
      <w:proofErr w:type="spellEnd"/>
      <w:r>
        <w:rPr>
          <w:w w:val="95"/>
        </w:rPr>
        <w:t>.</w:t>
      </w:r>
    </w:p>
    <w:p w14:paraId="4B9B937E" w14:textId="77777777" w:rsidR="008B2271" w:rsidRPr="00726259" w:rsidRDefault="00726259">
      <w:pPr>
        <w:spacing w:before="192"/>
        <w:ind w:left="567"/>
        <w:rPr>
          <w:rFonts w:ascii="DejaVu Sans" w:hAnsi="DejaVu Sans"/>
          <w:b/>
          <w:sz w:val="17"/>
          <w:lang w:val="de-CH"/>
        </w:rPr>
      </w:pPr>
      <w:proofErr w:type="spellStart"/>
      <w:r w:rsidRPr="00726259">
        <w:rPr>
          <w:rFonts w:ascii="DejaVu Sans" w:hAnsi="DejaVu Sans"/>
          <w:b/>
          <w:color w:val="00853E"/>
          <w:w w:val="85"/>
          <w:sz w:val="17"/>
          <w:lang w:val="de-CH"/>
        </w:rPr>
        <w:t>právo</w:t>
      </w:r>
      <w:proofErr w:type="spellEnd"/>
      <w:r w:rsidRPr="00726259">
        <w:rPr>
          <w:rFonts w:ascii="DejaVu Sans" w:hAnsi="DejaVu Sans"/>
          <w:b/>
          <w:color w:val="00853E"/>
          <w:w w:val="85"/>
          <w:sz w:val="17"/>
          <w:lang w:val="de-CH"/>
        </w:rPr>
        <w:t xml:space="preserve"> na </w:t>
      </w:r>
      <w:proofErr w:type="spellStart"/>
      <w:r w:rsidRPr="00726259">
        <w:rPr>
          <w:rFonts w:ascii="DejaVu Sans" w:hAnsi="DejaVu Sans"/>
          <w:b/>
          <w:color w:val="00853E"/>
          <w:w w:val="85"/>
          <w:sz w:val="17"/>
          <w:lang w:val="de-CH"/>
        </w:rPr>
        <w:t>opravu</w:t>
      </w:r>
      <w:proofErr w:type="spellEnd"/>
    </w:p>
    <w:p w14:paraId="2A763951" w14:textId="77777777" w:rsidR="008B2271" w:rsidRPr="00726259" w:rsidRDefault="008B2271">
      <w:pPr>
        <w:pStyle w:val="Zkladntext"/>
        <w:spacing w:before="2"/>
        <w:rPr>
          <w:rFonts w:ascii="DejaVu Sans"/>
          <w:b/>
          <w:sz w:val="19"/>
          <w:lang w:val="de-CH"/>
        </w:rPr>
      </w:pPr>
    </w:p>
    <w:p w14:paraId="1481AB86" w14:textId="77777777" w:rsidR="008B2271" w:rsidRPr="00726259" w:rsidRDefault="00726259">
      <w:pPr>
        <w:pStyle w:val="Zkladntext"/>
        <w:spacing w:line="187" w:lineRule="auto"/>
        <w:ind w:left="567" w:right="146"/>
        <w:rPr>
          <w:lang w:val="de-CH"/>
        </w:rPr>
      </w:pPr>
      <w:proofErr w:type="spellStart"/>
      <w:r w:rsidRPr="00726259">
        <w:rPr>
          <w:w w:val="95"/>
          <w:lang w:val="de-CH"/>
        </w:rPr>
        <w:t>Chybovat</w:t>
      </w:r>
      <w:proofErr w:type="spellEnd"/>
      <w:r w:rsidRPr="00726259">
        <w:rPr>
          <w:spacing w:val="-34"/>
          <w:w w:val="95"/>
          <w:lang w:val="de-CH"/>
        </w:rPr>
        <w:t xml:space="preserve"> </w:t>
      </w:r>
      <w:r w:rsidRPr="00726259">
        <w:rPr>
          <w:w w:val="95"/>
          <w:lang w:val="de-CH"/>
        </w:rPr>
        <w:t>je</w:t>
      </w:r>
      <w:r w:rsidRPr="00726259">
        <w:rPr>
          <w:spacing w:val="-33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lidské</w:t>
      </w:r>
      <w:proofErr w:type="spellEnd"/>
      <w:r w:rsidRPr="00726259">
        <w:rPr>
          <w:w w:val="95"/>
          <w:lang w:val="de-CH"/>
        </w:rPr>
        <w:t>.</w:t>
      </w:r>
      <w:r w:rsidRPr="00726259">
        <w:rPr>
          <w:spacing w:val="-33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Pokud</w:t>
      </w:r>
      <w:proofErr w:type="spellEnd"/>
      <w:r w:rsidRPr="00726259">
        <w:rPr>
          <w:spacing w:val="-34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zjistíte</w:t>
      </w:r>
      <w:proofErr w:type="spellEnd"/>
      <w:r w:rsidRPr="00726259">
        <w:rPr>
          <w:w w:val="95"/>
          <w:lang w:val="de-CH"/>
        </w:rPr>
        <w:t>,</w:t>
      </w:r>
      <w:r w:rsidRPr="00726259">
        <w:rPr>
          <w:spacing w:val="-33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že</w:t>
      </w:r>
      <w:proofErr w:type="spellEnd"/>
      <w:r w:rsidRPr="00726259">
        <w:rPr>
          <w:spacing w:val="-33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osobní</w:t>
      </w:r>
      <w:proofErr w:type="spellEnd"/>
      <w:r w:rsidRPr="00726259">
        <w:rPr>
          <w:spacing w:val="-34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údaje</w:t>
      </w:r>
      <w:proofErr w:type="spellEnd"/>
      <w:r w:rsidRPr="00726259">
        <w:rPr>
          <w:w w:val="95"/>
          <w:lang w:val="de-CH"/>
        </w:rPr>
        <w:t>,</w:t>
      </w:r>
      <w:r w:rsidRPr="00726259">
        <w:rPr>
          <w:spacing w:val="-33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které</w:t>
      </w:r>
      <w:proofErr w:type="spellEnd"/>
      <w:r w:rsidRPr="00726259">
        <w:rPr>
          <w:spacing w:val="-33"/>
          <w:w w:val="95"/>
          <w:lang w:val="de-CH"/>
        </w:rPr>
        <w:t xml:space="preserve"> </w:t>
      </w:r>
      <w:r w:rsidRPr="00726259">
        <w:rPr>
          <w:w w:val="95"/>
          <w:lang w:val="de-CH"/>
        </w:rPr>
        <w:t>o</w:t>
      </w:r>
      <w:r w:rsidRPr="00726259">
        <w:rPr>
          <w:spacing w:val="-34"/>
          <w:w w:val="95"/>
          <w:lang w:val="de-CH"/>
        </w:rPr>
        <w:t xml:space="preserve"> </w:t>
      </w:r>
      <w:proofErr w:type="spellStart"/>
      <w:r w:rsidRPr="00726259">
        <w:rPr>
          <w:spacing w:val="-3"/>
          <w:w w:val="95"/>
          <w:lang w:val="de-CH"/>
        </w:rPr>
        <w:t>Vás</w:t>
      </w:r>
      <w:proofErr w:type="spellEnd"/>
      <w:r w:rsidRPr="00726259">
        <w:rPr>
          <w:spacing w:val="-3"/>
          <w:w w:val="95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zpracováváme</w:t>
      </w:r>
      <w:proofErr w:type="spellEnd"/>
      <w:r w:rsidRPr="00726259">
        <w:rPr>
          <w:w w:val="90"/>
          <w:lang w:val="de-CH"/>
        </w:rPr>
        <w:t>,</w:t>
      </w:r>
      <w:r w:rsidRPr="00726259">
        <w:rPr>
          <w:spacing w:val="-21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jsou</w:t>
      </w:r>
      <w:proofErr w:type="spellEnd"/>
      <w:r w:rsidRPr="00726259">
        <w:rPr>
          <w:spacing w:val="-2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nepřesné</w:t>
      </w:r>
      <w:proofErr w:type="spellEnd"/>
      <w:r w:rsidRPr="00726259">
        <w:rPr>
          <w:spacing w:val="-2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nebo</w:t>
      </w:r>
      <w:proofErr w:type="spellEnd"/>
      <w:r w:rsidRPr="00726259">
        <w:rPr>
          <w:spacing w:val="-2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neúplné</w:t>
      </w:r>
      <w:proofErr w:type="spellEnd"/>
      <w:r w:rsidRPr="00726259">
        <w:rPr>
          <w:w w:val="90"/>
          <w:lang w:val="de-CH"/>
        </w:rPr>
        <w:t>,</w:t>
      </w:r>
      <w:r w:rsidRPr="00726259">
        <w:rPr>
          <w:spacing w:val="-2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máte</w:t>
      </w:r>
      <w:proofErr w:type="spellEnd"/>
      <w:r w:rsidRPr="00726259">
        <w:rPr>
          <w:spacing w:val="-2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právo</w:t>
      </w:r>
      <w:proofErr w:type="spellEnd"/>
      <w:r w:rsidRPr="00726259">
        <w:rPr>
          <w:spacing w:val="-20"/>
          <w:w w:val="90"/>
          <w:lang w:val="de-CH"/>
        </w:rPr>
        <w:t xml:space="preserve"> </w:t>
      </w:r>
      <w:r w:rsidRPr="00726259">
        <w:rPr>
          <w:w w:val="90"/>
          <w:lang w:val="de-CH"/>
        </w:rPr>
        <w:t>na</w:t>
      </w:r>
      <w:r w:rsidRPr="00726259">
        <w:rPr>
          <w:spacing w:val="-21"/>
          <w:w w:val="90"/>
          <w:lang w:val="de-CH"/>
        </w:rPr>
        <w:t xml:space="preserve"> </w:t>
      </w:r>
      <w:proofErr w:type="spellStart"/>
      <w:r w:rsidRPr="00726259">
        <w:rPr>
          <w:spacing w:val="-3"/>
          <w:w w:val="90"/>
          <w:lang w:val="de-CH"/>
        </w:rPr>
        <w:t>to</w:t>
      </w:r>
      <w:proofErr w:type="spellEnd"/>
      <w:r w:rsidRPr="00726259">
        <w:rPr>
          <w:spacing w:val="-3"/>
          <w:w w:val="90"/>
          <w:lang w:val="de-CH"/>
        </w:rPr>
        <w:t xml:space="preserve">, </w:t>
      </w:r>
      <w:proofErr w:type="spellStart"/>
      <w:r w:rsidRPr="00726259">
        <w:rPr>
          <w:w w:val="90"/>
          <w:lang w:val="de-CH"/>
        </w:rPr>
        <w:t>abychom</w:t>
      </w:r>
      <w:proofErr w:type="spellEnd"/>
      <w:r w:rsidRPr="00726259">
        <w:rPr>
          <w:spacing w:val="-26"/>
          <w:w w:val="90"/>
          <w:lang w:val="de-CH"/>
        </w:rPr>
        <w:t xml:space="preserve"> </w:t>
      </w:r>
      <w:r w:rsidRPr="00726259">
        <w:rPr>
          <w:w w:val="90"/>
          <w:lang w:val="de-CH"/>
        </w:rPr>
        <w:t>je</w:t>
      </w:r>
      <w:r w:rsidRPr="00726259">
        <w:rPr>
          <w:spacing w:val="-25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bez</w:t>
      </w:r>
      <w:proofErr w:type="spellEnd"/>
      <w:r w:rsidRPr="00726259">
        <w:rPr>
          <w:spacing w:val="-2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zbytečného</w:t>
      </w:r>
      <w:proofErr w:type="spellEnd"/>
      <w:r w:rsidRPr="00726259">
        <w:rPr>
          <w:spacing w:val="-25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odkladu</w:t>
      </w:r>
      <w:proofErr w:type="spellEnd"/>
      <w:r w:rsidRPr="00726259">
        <w:rPr>
          <w:spacing w:val="-2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opravili</w:t>
      </w:r>
      <w:proofErr w:type="spellEnd"/>
      <w:r w:rsidRPr="00726259">
        <w:rPr>
          <w:w w:val="90"/>
          <w:lang w:val="de-CH"/>
        </w:rPr>
        <w:t>,</w:t>
      </w:r>
      <w:r w:rsidRPr="00726259">
        <w:rPr>
          <w:spacing w:val="-25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popřípadě</w:t>
      </w:r>
      <w:proofErr w:type="spellEnd"/>
      <w:r w:rsidRPr="00726259">
        <w:rPr>
          <w:spacing w:val="-25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doplnili</w:t>
      </w:r>
      <w:proofErr w:type="spellEnd"/>
      <w:r w:rsidRPr="00726259">
        <w:rPr>
          <w:w w:val="90"/>
          <w:lang w:val="de-CH"/>
        </w:rPr>
        <w:t>.</w:t>
      </w:r>
    </w:p>
    <w:p w14:paraId="4D9DF804" w14:textId="77777777" w:rsidR="008B2271" w:rsidRPr="00726259" w:rsidRDefault="00726259">
      <w:pPr>
        <w:spacing w:before="192"/>
        <w:ind w:left="567"/>
        <w:rPr>
          <w:rFonts w:ascii="DejaVu Sans" w:hAnsi="DejaVu Sans"/>
          <w:b/>
          <w:sz w:val="17"/>
          <w:lang w:val="de-CH"/>
        </w:rPr>
      </w:pPr>
      <w:proofErr w:type="spellStart"/>
      <w:r w:rsidRPr="00726259">
        <w:rPr>
          <w:rFonts w:ascii="DejaVu Sans" w:hAnsi="DejaVu Sans"/>
          <w:b/>
          <w:color w:val="00853E"/>
          <w:w w:val="85"/>
          <w:sz w:val="17"/>
          <w:lang w:val="de-CH"/>
        </w:rPr>
        <w:t>právo</w:t>
      </w:r>
      <w:proofErr w:type="spellEnd"/>
      <w:r w:rsidRPr="00726259">
        <w:rPr>
          <w:rFonts w:ascii="DejaVu Sans" w:hAnsi="DejaVu Sans"/>
          <w:b/>
          <w:color w:val="00853E"/>
          <w:w w:val="85"/>
          <w:sz w:val="17"/>
          <w:lang w:val="de-CH"/>
        </w:rPr>
        <w:t xml:space="preserve"> na </w:t>
      </w:r>
      <w:proofErr w:type="spellStart"/>
      <w:r w:rsidRPr="00726259">
        <w:rPr>
          <w:rFonts w:ascii="DejaVu Sans" w:hAnsi="DejaVu Sans"/>
          <w:b/>
          <w:color w:val="00853E"/>
          <w:w w:val="85"/>
          <w:sz w:val="17"/>
          <w:lang w:val="de-CH"/>
        </w:rPr>
        <w:t>výmaz</w:t>
      </w:r>
      <w:proofErr w:type="spellEnd"/>
    </w:p>
    <w:p w14:paraId="40407E1B" w14:textId="77777777" w:rsidR="008B2271" w:rsidRPr="00726259" w:rsidRDefault="008B2271">
      <w:pPr>
        <w:pStyle w:val="Zkladntext"/>
        <w:spacing w:before="1"/>
        <w:rPr>
          <w:rFonts w:ascii="DejaVu Sans"/>
          <w:b/>
          <w:sz w:val="19"/>
          <w:lang w:val="de-CH"/>
        </w:rPr>
      </w:pPr>
    </w:p>
    <w:p w14:paraId="0532A4AF" w14:textId="77777777" w:rsidR="008B2271" w:rsidRPr="00726259" w:rsidRDefault="00726259">
      <w:pPr>
        <w:pStyle w:val="Zkladntext"/>
        <w:spacing w:line="187" w:lineRule="auto"/>
        <w:ind w:left="567" w:right="193"/>
        <w:rPr>
          <w:lang w:val="de-CH"/>
        </w:rPr>
      </w:pPr>
      <w:r w:rsidRPr="00726259">
        <w:rPr>
          <w:w w:val="90"/>
          <w:lang w:val="de-CH"/>
        </w:rPr>
        <w:t>V</w:t>
      </w:r>
      <w:r w:rsidRPr="00726259">
        <w:rPr>
          <w:spacing w:val="-21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některých</w:t>
      </w:r>
      <w:proofErr w:type="spellEnd"/>
      <w:r w:rsidRPr="00726259">
        <w:rPr>
          <w:spacing w:val="-2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případech</w:t>
      </w:r>
      <w:proofErr w:type="spellEnd"/>
      <w:r w:rsidRPr="00726259">
        <w:rPr>
          <w:spacing w:val="-2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máte</w:t>
      </w:r>
      <w:proofErr w:type="spellEnd"/>
      <w:r w:rsidRPr="00726259">
        <w:rPr>
          <w:spacing w:val="-2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právo</w:t>
      </w:r>
      <w:proofErr w:type="spellEnd"/>
      <w:r w:rsidRPr="00726259">
        <w:rPr>
          <w:w w:val="90"/>
          <w:lang w:val="de-CH"/>
        </w:rPr>
        <w:t>,</w:t>
      </w:r>
      <w:r w:rsidRPr="00726259">
        <w:rPr>
          <w:spacing w:val="-2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abychom</w:t>
      </w:r>
      <w:proofErr w:type="spellEnd"/>
      <w:r w:rsidRPr="00726259">
        <w:rPr>
          <w:spacing w:val="-2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Vaše</w:t>
      </w:r>
      <w:proofErr w:type="spellEnd"/>
      <w:r w:rsidRPr="00726259">
        <w:rPr>
          <w:spacing w:val="-21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osobní</w:t>
      </w:r>
      <w:proofErr w:type="spellEnd"/>
      <w:r w:rsidRPr="00726259">
        <w:rPr>
          <w:spacing w:val="-2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údaje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vymazali</w:t>
      </w:r>
      <w:proofErr w:type="spellEnd"/>
      <w:r w:rsidRPr="00726259">
        <w:rPr>
          <w:w w:val="90"/>
          <w:lang w:val="de-CH"/>
        </w:rPr>
        <w:t>.</w:t>
      </w:r>
      <w:r w:rsidRPr="00726259">
        <w:rPr>
          <w:spacing w:val="-3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Vaše</w:t>
      </w:r>
      <w:proofErr w:type="spellEnd"/>
      <w:r w:rsidRPr="00726259">
        <w:rPr>
          <w:spacing w:val="-3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osobní</w:t>
      </w:r>
      <w:proofErr w:type="spellEnd"/>
      <w:r w:rsidRPr="00726259">
        <w:rPr>
          <w:spacing w:val="-3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údaje</w:t>
      </w:r>
      <w:proofErr w:type="spellEnd"/>
      <w:r w:rsidRPr="00726259">
        <w:rPr>
          <w:spacing w:val="-3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bez</w:t>
      </w:r>
      <w:proofErr w:type="spellEnd"/>
      <w:r w:rsidRPr="00726259">
        <w:rPr>
          <w:spacing w:val="-31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zbytečného</w:t>
      </w:r>
      <w:proofErr w:type="spellEnd"/>
      <w:r w:rsidRPr="00726259">
        <w:rPr>
          <w:spacing w:val="-3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odkladu</w:t>
      </w:r>
      <w:proofErr w:type="spellEnd"/>
      <w:r w:rsidRPr="00726259">
        <w:rPr>
          <w:spacing w:val="-32"/>
          <w:w w:val="90"/>
          <w:lang w:val="de-CH"/>
        </w:rPr>
        <w:t xml:space="preserve"> </w:t>
      </w:r>
      <w:proofErr w:type="spellStart"/>
      <w:r w:rsidRPr="00726259">
        <w:rPr>
          <w:spacing w:val="-3"/>
          <w:w w:val="90"/>
          <w:lang w:val="de-CH"/>
        </w:rPr>
        <w:t>vymažeme</w:t>
      </w:r>
      <w:proofErr w:type="spellEnd"/>
      <w:r w:rsidRPr="00726259">
        <w:rPr>
          <w:spacing w:val="-3"/>
          <w:w w:val="90"/>
          <w:lang w:val="de-CH"/>
        </w:rPr>
        <w:t xml:space="preserve">, </w:t>
      </w:r>
      <w:proofErr w:type="spellStart"/>
      <w:r w:rsidRPr="00726259">
        <w:rPr>
          <w:lang w:val="de-CH"/>
        </w:rPr>
        <w:t>pokud</w:t>
      </w:r>
      <w:proofErr w:type="spellEnd"/>
      <w:r w:rsidRPr="00726259">
        <w:rPr>
          <w:spacing w:val="-25"/>
          <w:lang w:val="de-CH"/>
        </w:rPr>
        <w:t xml:space="preserve"> </w:t>
      </w:r>
      <w:r w:rsidRPr="00726259">
        <w:rPr>
          <w:lang w:val="de-CH"/>
        </w:rPr>
        <w:t>je</w:t>
      </w:r>
      <w:r w:rsidRPr="00726259">
        <w:rPr>
          <w:spacing w:val="-24"/>
          <w:lang w:val="de-CH"/>
        </w:rPr>
        <w:t xml:space="preserve"> </w:t>
      </w:r>
      <w:proofErr w:type="spellStart"/>
      <w:r w:rsidRPr="00726259">
        <w:rPr>
          <w:lang w:val="de-CH"/>
        </w:rPr>
        <w:t>splněn</w:t>
      </w:r>
      <w:proofErr w:type="spellEnd"/>
      <w:r w:rsidRPr="00726259">
        <w:rPr>
          <w:spacing w:val="-25"/>
          <w:lang w:val="de-CH"/>
        </w:rPr>
        <w:t xml:space="preserve"> </w:t>
      </w:r>
      <w:proofErr w:type="spellStart"/>
      <w:r w:rsidRPr="00726259">
        <w:rPr>
          <w:lang w:val="de-CH"/>
        </w:rPr>
        <w:t>některý</w:t>
      </w:r>
      <w:proofErr w:type="spellEnd"/>
      <w:r w:rsidRPr="00726259">
        <w:rPr>
          <w:spacing w:val="-24"/>
          <w:lang w:val="de-CH"/>
        </w:rPr>
        <w:t xml:space="preserve"> </w:t>
      </w:r>
      <w:r w:rsidRPr="00726259">
        <w:rPr>
          <w:lang w:val="de-CH"/>
        </w:rPr>
        <w:t>z</w:t>
      </w:r>
      <w:r w:rsidRPr="00726259">
        <w:rPr>
          <w:spacing w:val="-25"/>
          <w:lang w:val="de-CH"/>
        </w:rPr>
        <w:t xml:space="preserve"> </w:t>
      </w:r>
      <w:proofErr w:type="spellStart"/>
      <w:r w:rsidRPr="00726259">
        <w:rPr>
          <w:lang w:val="de-CH"/>
        </w:rPr>
        <w:t>následujících</w:t>
      </w:r>
      <w:proofErr w:type="spellEnd"/>
      <w:r w:rsidRPr="00726259">
        <w:rPr>
          <w:spacing w:val="-24"/>
          <w:lang w:val="de-CH"/>
        </w:rPr>
        <w:t xml:space="preserve"> </w:t>
      </w:r>
      <w:proofErr w:type="spellStart"/>
      <w:r w:rsidRPr="00726259">
        <w:rPr>
          <w:lang w:val="de-CH"/>
        </w:rPr>
        <w:t>důvodů</w:t>
      </w:r>
      <w:proofErr w:type="spellEnd"/>
      <w:r w:rsidRPr="00726259">
        <w:rPr>
          <w:lang w:val="de-CH"/>
        </w:rPr>
        <w:t>:</w:t>
      </w:r>
    </w:p>
    <w:p w14:paraId="02E47D02" w14:textId="77777777" w:rsidR="008B2271" w:rsidRPr="00726259" w:rsidRDefault="008B2271">
      <w:pPr>
        <w:pStyle w:val="Zkladntext"/>
        <w:spacing w:before="5"/>
        <w:rPr>
          <w:sz w:val="13"/>
          <w:lang w:val="de-CH"/>
        </w:rPr>
      </w:pPr>
    </w:p>
    <w:p w14:paraId="129C6862" w14:textId="77777777" w:rsidR="008B2271" w:rsidRPr="00726259" w:rsidRDefault="00726259">
      <w:pPr>
        <w:pStyle w:val="Zkladntext"/>
        <w:spacing w:line="187" w:lineRule="auto"/>
        <w:ind w:left="740" w:right="151" w:hanging="174"/>
        <w:rPr>
          <w:lang w:val="de-CH"/>
        </w:rPr>
      </w:pPr>
      <w:r w:rsidRPr="00726259">
        <w:rPr>
          <w:color w:val="FFD600"/>
          <w:w w:val="90"/>
          <w:lang w:val="de-CH"/>
        </w:rPr>
        <w:t>▶</w:t>
      </w:r>
      <w:r w:rsidRPr="00726259">
        <w:rPr>
          <w:color w:val="FFD600"/>
          <w:spacing w:val="4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Vaše</w:t>
      </w:r>
      <w:proofErr w:type="spellEnd"/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osobní</w:t>
      </w:r>
      <w:proofErr w:type="spellEnd"/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údaje</w:t>
      </w:r>
      <w:proofErr w:type="spellEnd"/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již</w:t>
      </w:r>
      <w:proofErr w:type="spellEnd"/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nepotřebujeme</w:t>
      </w:r>
      <w:proofErr w:type="spellEnd"/>
      <w:r w:rsidRPr="00726259">
        <w:rPr>
          <w:spacing w:val="-22"/>
          <w:w w:val="90"/>
          <w:lang w:val="de-CH"/>
        </w:rPr>
        <w:t xml:space="preserve"> </w:t>
      </w:r>
      <w:r w:rsidRPr="00726259">
        <w:rPr>
          <w:w w:val="90"/>
          <w:lang w:val="de-CH"/>
        </w:rPr>
        <w:t>pro</w:t>
      </w:r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účely</w:t>
      </w:r>
      <w:proofErr w:type="spellEnd"/>
      <w:r w:rsidRPr="00726259">
        <w:rPr>
          <w:w w:val="90"/>
          <w:lang w:val="de-CH"/>
        </w:rPr>
        <w:t>,</w:t>
      </w:r>
      <w:r w:rsidRPr="00726259">
        <w:rPr>
          <w:spacing w:val="-22"/>
          <w:w w:val="90"/>
          <w:lang w:val="de-CH"/>
        </w:rPr>
        <w:t xml:space="preserve"> </w:t>
      </w:r>
      <w:r w:rsidRPr="00726259">
        <w:rPr>
          <w:w w:val="90"/>
          <w:lang w:val="de-CH"/>
        </w:rPr>
        <w:t>pro</w:t>
      </w:r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které</w:t>
      </w:r>
      <w:proofErr w:type="spellEnd"/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jsme</w:t>
      </w:r>
      <w:proofErr w:type="spellEnd"/>
      <w:r w:rsidRPr="00726259">
        <w:rPr>
          <w:w w:val="90"/>
          <w:lang w:val="de-CH"/>
        </w:rPr>
        <w:t xml:space="preserve"> </w:t>
      </w:r>
      <w:r w:rsidRPr="00726259">
        <w:rPr>
          <w:w w:val="95"/>
          <w:lang w:val="de-CH"/>
        </w:rPr>
        <w:t>je</w:t>
      </w:r>
      <w:r w:rsidRPr="00726259">
        <w:rPr>
          <w:spacing w:val="-7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zpracovávali</w:t>
      </w:r>
      <w:proofErr w:type="spellEnd"/>
      <w:r w:rsidRPr="00726259">
        <w:rPr>
          <w:w w:val="95"/>
          <w:lang w:val="de-CH"/>
        </w:rPr>
        <w:t>,</w:t>
      </w:r>
    </w:p>
    <w:p w14:paraId="155D22FE" w14:textId="77777777" w:rsidR="008B2271" w:rsidRPr="00726259" w:rsidRDefault="008B2271">
      <w:pPr>
        <w:pStyle w:val="Zkladntext"/>
        <w:spacing w:before="5"/>
        <w:rPr>
          <w:sz w:val="13"/>
          <w:lang w:val="de-CH"/>
        </w:rPr>
      </w:pPr>
    </w:p>
    <w:p w14:paraId="311414E9" w14:textId="77777777" w:rsidR="008B2271" w:rsidRPr="00726259" w:rsidRDefault="00726259">
      <w:pPr>
        <w:pStyle w:val="Zkladntext"/>
        <w:spacing w:line="187" w:lineRule="auto"/>
        <w:ind w:left="740" w:right="276" w:hanging="174"/>
        <w:jc w:val="both"/>
        <w:rPr>
          <w:lang w:val="de-CH"/>
        </w:rPr>
      </w:pPr>
      <w:r w:rsidRPr="00726259">
        <w:rPr>
          <w:color w:val="FFD600"/>
          <w:w w:val="90"/>
          <w:lang w:val="de-CH"/>
        </w:rPr>
        <w:t>▶</w:t>
      </w:r>
      <w:r w:rsidRPr="00726259">
        <w:rPr>
          <w:color w:val="FFD600"/>
          <w:spacing w:val="-4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odvoláte</w:t>
      </w:r>
      <w:proofErr w:type="spellEnd"/>
      <w:r w:rsidRPr="00726259">
        <w:rPr>
          <w:spacing w:val="-2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souhlas</w:t>
      </w:r>
      <w:proofErr w:type="spellEnd"/>
      <w:r w:rsidRPr="00726259">
        <w:rPr>
          <w:spacing w:val="-26"/>
          <w:w w:val="90"/>
          <w:lang w:val="de-CH"/>
        </w:rPr>
        <w:t xml:space="preserve"> </w:t>
      </w:r>
      <w:r w:rsidRPr="00726259">
        <w:rPr>
          <w:w w:val="90"/>
          <w:lang w:val="de-CH"/>
        </w:rPr>
        <w:t>se</w:t>
      </w:r>
      <w:r w:rsidRPr="00726259">
        <w:rPr>
          <w:spacing w:val="-2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zpracováním</w:t>
      </w:r>
      <w:proofErr w:type="spellEnd"/>
      <w:r w:rsidRPr="00726259">
        <w:rPr>
          <w:spacing w:val="-2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osobních</w:t>
      </w:r>
      <w:proofErr w:type="spellEnd"/>
      <w:r w:rsidRPr="00726259">
        <w:rPr>
          <w:spacing w:val="-2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údajů</w:t>
      </w:r>
      <w:proofErr w:type="spellEnd"/>
      <w:r w:rsidRPr="00726259">
        <w:rPr>
          <w:w w:val="90"/>
          <w:lang w:val="de-CH"/>
        </w:rPr>
        <w:t>,</w:t>
      </w:r>
      <w:r w:rsidRPr="00726259">
        <w:rPr>
          <w:spacing w:val="-2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přičemž</w:t>
      </w:r>
      <w:proofErr w:type="spellEnd"/>
      <w:r w:rsidRPr="00726259">
        <w:rPr>
          <w:spacing w:val="-26"/>
          <w:w w:val="90"/>
          <w:lang w:val="de-CH"/>
        </w:rPr>
        <w:t xml:space="preserve"> </w:t>
      </w:r>
      <w:r w:rsidRPr="00726259">
        <w:rPr>
          <w:spacing w:val="-6"/>
          <w:w w:val="90"/>
          <w:lang w:val="de-CH"/>
        </w:rPr>
        <w:t xml:space="preserve">se </w:t>
      </w:r>
      <w:proofErr w:type="spellStart"/>
      <w:r w:rsidRPr="00726259">
        <w:rPr>
          <w:w w:val="90"/>
          <w:lang w:val="de-CH"/>
        </w:rPr>
        <w:t>jedná</w:t>
      </w:r>
      <w:proofErr w:type="spellEnd"/>
      <w:r w:rsidRPr="00726259">
        <w:rPr>
          <w:spacing w:val="-21"/>
          <w:w w:val="90"/>
          <w:lang w:val="de-CH"/>
        </w:rPr>
        <w:t xml:space="preserve"> </w:t>
      </w:r>
      <w:r w:rsidRPr="00726259">
        <w:rPr>
          <w:w w:val="90"/>
          <w:lang w:val="de-CH"/>
        </w:rPr>
        <w:t>o</w:t>
      </w:r>
      <w:r w:rsidRPr="00726259">
        <w:rPr>
          <w:spacing w:val="-2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údaje</w:t>
      </w:r>
      <w:proofErr w:type="spellEnd"/>
      <w:r w:rsidRPr="00726259">
        <w:rPr>
          <w:w w:val="90"/>
          <w:lang w:val="de-CH"/>
        </w:rPr>
        <w:t>,</w:t>
      </w:r>
      <w:r w:rsidRPr="00726259">
        <w:rPr>
          <w:spacing w:val="-20"/>
          <w:w w:val="90"/>
          <w:lang w:val="de-CH"/>
        </w:rPr>
        <w:t xml:space="preserve"> </w:t>
      </w:r>
      <w:r w:rsidRPr="00726259">
        <w:rPr>
          <w:w w:val="90"/>
          <w:lang w:val="de-CH"/>
        </w:rPr>
        <w:t>k</w:t>
      </w:r>
      <w:r w:rsidRPr="00726259">
        <w:rPr>
          <w:spacing w:val="-21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jejichž</w:t>
      </w:r>
      <w:proofErr w:type="spellEnd"/>
      <w:r w:rsidRPr="00726259">
        <w:rPr>
          <w:spacing w:val="-2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zpracování</w:t>
      </w:r>
      <w:proofErr w:type="spellEnd"/>
      <w:r w:rsidRPr="00726259">
        <w:rPr>
          <w:spacing w:val="-20"/>
          <w:w w:val="90"/>
          <w:lang w:val="de-CH"/>
        </w:rPr>
        <w:t xml:space="preserve"> </w:t>
      </w:r>
      <w:r w:rsidRPr="00726259">
        <w:rPr>
          <w:w w:val="90"/>
          <w:lang w:val="de-CH"/>
        </w:rPr>
        <w:t>je</w:t>
      </w:r>
      <w:r w:rsidRPr="00726259">
        <w:rPr>
          <w:spacing w:val="-21"/>
          <w:w w:val="90"/>
          <w:lang w:val="de-CH"/>
        </w:rPr>
        <w:t xml:space="preserve"> </w:t>
      </w:r>
      <w:proofErr w:type="spellStart"/>
      <w:r w:rsidRPr="00726259">
        <w:rPr>
          <w:spacing w:val="-3"/>
          <w:w w:val="90"/>
          <w:lang w:val="de-CH"/>
        </w:rPr>
        <w:t>Váš</w:t>
      </w:r>
      <w:proofErr w:type="spellEnd"/>
      <w:r w:rsidRPr="00726259">
        <w:rPr>
          <w:spacing w:val="-2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souhlas</w:t>
      </w:r>
      <w:proofErr w:type="spellEnd"/>
      <w:r w:rsidRPr="00726259">
        <w:rPr>
          <w:spacing w:val="-2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nezbytný</w:t>
      </w:r>
      <w:proofErr w:type="spellEnd"/>
      <w:r w:rsidRPr="00726259">
        <w:rPr>
          <w:w w:val="90"/>
          <w:lang w:val="de-CH"/>
        </w:rPr>
        <w:t>,</w:t>
      </w:r>
    </w:p>
    <w:p w14:paraId="6A72EFAE" w14:textId="77777777" w:rsidR="008B2271" w:rsidRPr="00726259" w:rsidRDefault="00726259">
      <w:pPr>
        <w:pStyle w:val="Zkladntext"/>
        <w:spacing w:before="1" w:line="187" w:lineRule="auto"/>
        <w:ind w:left="740" w:right="334"/>
        <w:jc w:val="both"/>
        <w:rPr>
          <w:lang w:val="de-CH"/>
        </w:rPr>
      </w:pPr>
      <w:r w:rsidRPr="00726259">
        <w:rPr>
          <w:w w:val="90"/>
          <w:lang w:val="de-CH"/>
        </w:rPr>
        <w:t>a</w:t>
      </w:r>
      <w:r w:rsidRPr="00726259">
        <w:rPr>
          <w:spacing w:val="-21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zároveň</w:t>
      </w:r>
      <w:proofErr w:type="spellEnd"/>
      <w:r w:rsidRPr="00726259">
        <w:rPr>
          <w:spacing w:val="-21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nemáme</w:t>
      </w:r>
      <w:proofErr w:type="spellEnd"/>
      <w:r w:rsidRPr="00726259">
        <w:rPr>
          <w:spacing w:val="-2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jiný</w:t>
      </w:r>
      <w:proofErr w:type="spellEnd"/>
      <w:r w:rsidRPr="00726259">
        <w:rPr>
          <w:spacing w:val="-21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důvod</w:t>
      </w:r>
      <w:proofErr w:type="spellEnd"/>
      <w:r w:rsidRPr="00726259">
        <w:rPr>
          <w:w w:val="90"/>
          <w:lang w:val="de-CH"/>
        </w:rPr>
        <w:t>,</w:t>
      </w:r>
      <w:r w:rsidRPr="00726259">
        <w:rPr>
          <w:spacing w:val="-21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proč</w:t>
      </w:r>
      <w:proofErr w:type="spellEnd"/>
      <w:r w:rsidRPr="00726259">
        <w:rPr>
          <w:spacing w:val="-2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tyto</w:t>
      </w:r>
      <w:proofErr w:type="spellEnd"/>
      <w:r w:rsidRPr="00726259">
        <w:rPr>
          <w:spacing w:val="-21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údaje</w:t>
      </w:r>
      <w:proofErr w:type="spellEnd"/>
      <w:r w:rsidRPr="00726259">
        <w:rPr>
          <w:spacing w:val="-2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potřebujeme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nadále</w:t>
      </w:r>
      <w:proofErr w:type="spellEnd"/>
      <w:r w:rsidRPr="00726259">
        <w:rPr>
          <w:spacing w:val="-31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zpracovávat</w:t>
      </w:r>
      <w:proofErr w:type="spellEnd"/>
      <w:r w:rsidRPr="00726259">
        <w:rPr>
          <w:spacing w:val="-30"/>
          <w:w w:val="90"/>
          <w:lang w:val="de-CH"/>
        </w:rPr>
        <w:t xml:space="preserve"> </w:t>
      </w:r>
      <w:r w:rsidRPr="00726259">
        <w:rPr>
          <w:w w:val="90"/>
          <w:lang w:val="de-CH"/>
        </w:rPr>
        <w:t>(</w:t>
      </w:r>
      <w:proofErr w:type="spellStart"/>
      <w:r w:rsidRPr="00726259">
        <w:rPr>
          <w:w w:val="90"/>
          <w:lang w:val="de-CH"/>
        </w:rPr>
        <w:t>například</w:t>
      </w:r>
      <w:proofErr w:type="spellEnd"/>
      <w:r w:rsidRPr="00726259">
        <w:rPr>
          <w:spacing w:val="-30"/>
          <w:w w:val="90"/>
          <w:lang w:val="de-CH"/>
        </w:rPr>
        <w:t xml:space="preserve"> </w:t>
      </w:r>
      <w:r w:rsidRPr="00726259">
        <w:rPr>
          <w:w w:val="90"/>
          <w:lang w:val="de-CH"/>
        </w:rPr>
        <w:t>pro</w:t>
      </w:r>
      <w:r w:rsidRPr="00726259">
        <w:rPr>
          <w:spacing w:val="-31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obhajobu</w:t>
      </w:r>
      <w:proofErr w:type="spellEnd"/>
      <w:r w:rsidRPr="00726259">
        <w:rPr>
          <w:spacing w:val="-3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našich</w:t>
      </w:r>
      <w:proofErr w:type="spellEnd"/>
      <w:r w:rsidRPr="00726259">
        <w:rPr>
          <w:spacing w:val="-3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právních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nároků</w:t>
      </w:r>
      <w:proofErr w:type="spellEnd"/>
      <w:r w:rsidRPr="00726259">
        <w:rPr>
          <w:w w:val="95"/>
          <w:lang w:val="de-CH"/>
        </w:rPr>
        <w:t>),</w:t>
      </w:r>
    </w:p>
    <w:p w14:paraId="5661D986" w14:textId="77777777" w:rsidR="008B2271" w:rsidRPr="00726259" w:rsidRDefault="00726259">
      <w:pPr>
        <w:pStyle w:val="Zkladntext"/>
        <w:rPr>
          <w:sz w:val="15"/>
          <w:lang w:val="de-CH"/>
        </w:rPr>
      </w:pPr>
      <w:r w:rsidRPr="00726259">
        <w:rPr>
          <w:lang w:val="de-CH"/>
        </w:rPr>
        <w:br w:type="column"/>
      </w:r>
    </w:p>
    <w:p w14:paraId="02E2D86E" w14:textId="77777777" w:rsidR="008B2271" w:rsidRPr="00726259" w:rsidRDefault="00726259">
      <w:pPr>
        <w:pStyle w:val="Zkladntext"/>
        <w:spacing w:line="187" w:lineRule="auto"/>
        <w:ind w:left="594" w:right="907" w:hanging="174"/>
        <w:rPr>
          <w:lang w:val="de-CH"/>
        </w:rPr>
      </w:pPr>
      <w:r w:rsidRPr="00726259">
        <w:rPr>
          <w:color w:val="FFD600"/>
          <w:w w:val="90"/>
          <w:lang w:val="de-CH"/>
        </w:rPr>
        <w:t>▶</w:t>
      </w:r>
      <w:r w:rsidRPr="00726259">
        <w:rPr>
          <w:color w:val="FFD600"/>
          <w:spacing w:val="1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využijete</w:t>
      </w:r>
      <w:proofErr w:type="spellEnd"/>
      <w:r w:rsidRPr="00726259">
        <w:rPr>
          <w:spacing w:val="-1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svého</w:t>
      </w:r>
      <w:proofErr w:type="spellEnd"/>
      <w:r w:rsidRPr="00726259">
        <w:rPr>
          <w:spacing w:val="-1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práva</w:t>
      </w:r>
      <w:proofErr w:type="spellEnd"/>
      <w:r w:rsidRPr="00726259">
        <w:rPr>
          <w:spacing w:val="-1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vznést</w:t>
      </w:r>
      <w:proofErr w:type="spellEnd"/>
      <w:r w:rsidRPr="00726259">
        <w:rPr>
          <w:spacing w:val="-1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námitku</w:t>
      </w:r>
      <w:proofErr w:type="spellEnd"/>
      <w:r w:rsidRPr="00726259">
        <w:rPr>
          <w:spacing w:val="-17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proti</w:t>
      </w:r>
      <w:proofErr w:type="spellEnd"/>
      <w:r w:rsidRPr="00726259">
        <w:rPr>
          <w:spacing w:val="-1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zpracování</w:t>
      </w:r>
      <w:proofErr w:type="spellEnd"/>
      <w:r w:rsidRPr="00726259">
        <w:rPr>
          <w:spacing w:val="-16"/>
          <w:w w:val="90"/>
          <w:lang w:val="de-CH"/>
        </w:rPr>
        <w:t xml:space="preserve"> </w:t>
      </w:r>
      <w:r w:rsidRPr="00726259">
        <w:rPr>
          <w:w w:val="90"/>
          <w:lang w:val="de-CH"/>
        </w:rPr>
        <w:t>(</w:t>
      </w:r>
      <w:proofErr w:type="spellStart"/>
      <w:r w:rsidRPr="00726259">
        <w:rPr>
          <w:w w:val="90"/>
          <w:lang w:val="de-CH"/>
        </w:rPr>
        <w:t>viz</w:t>
      </w:r>
      <w:proofErr w:type="spellEnd"/>
      <w:r w:rsidRPr="00726259">
        <w:rPr>
          <w:spacing w:val="-1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níže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kapitola</w:t>
      </w:r>
      <w:proofErr w:type="spellEnd"/>
      <w:r w:rsidRPr="00726259">
        <w:rPr>
          <w:spacing w:val="-34"/>
          <w:w w:val="95"/>
          <w:lang w:val="de-CH"/>
        </w:rPr>
        <w:t xml:space="preserve"> </w:t>
      </w:r>
      <w:r w:rsidRPr="00726259">
        <w:rPr>
          <w:w w:val="95"/>
          <w:lang w:val="de-CH"/>
        </w:rPr>
        <w:t>„</w:t>
      </w:r>
      <w:proofErr w:type="spellStart"/>
      <w:r w:rsidRPr="00726259">
        <w:rPr>
          <w:w w:val="95"/>
          <w:lang w:val="de-CH"/>
        </w:rPr>
        <w:t>Právo</w:t>
      </w:r>
      <w:proofErr w:type="spellEnd"/>
      <w:r w:rsidRPr="00726259">
        <w:rPr>
          <w:spacing w:val="-33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vznést</w:t>
      </w:r>
      <w:proofErr w:type="spellEnd"/>
      <w:r w:rsidRPr="00726259">
        <w:rPr>
          <w:spacing w:val="-33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námitku</w:t>
      </w:r>
      <w:proofErr w:type="spellEnd"/>
      <w:r w:rsidRPr="00726259">
        <w:rPr>
          <w:spacing w:val="-33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proti</w:t>
      </w:r>
      <w:proofErr w:type="spellEnd"/>
      <w:r w:rsidRPr="00726259">
        <w:rPr>
          <w:spacing w:val="-33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zpracování</w:t>
      </w:r>
      <w:proofErr w:type="spellEnd"/>
      <w:r w:rsidRPr="00726259">
        <w:rPr>
          <w:w w:val="95"/>
          <w:lang w:val="de-CH"/>
        </w:rPr>
        <w:t>“)</w:t>
      </w:r>
      <w:r w:rsidRPr="00726259">
        <w:rPr>
          <w:spacing w:val="-33"/>
          <w:w w:val="95"/>
          <w:lang w:val="de-CH"/>
        </w:rPr>
        <w:t xml:space="preserve"> </w:t>
      </w:r>
      <w:r w:rsidRPr="00726259">
        <w:rPr>
          <w:w w:val="95"/>
          <w:lang w:val="de-CH"/>
        </w:rPr>
        <w:t>u</w:t>
      </w:r>
      <w:r w:rsidRPr="00726259">
        <w:rPr>
          <w:spacing w:val="-33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osobních</w:t>
      </w:r>
      <w:proofErr w:type="spellEnd"/>
      <w:r w:rsidRPr="00726259">
        <w:rPr>
          <w:w w:val="95"/>
          <w:lang w:val="de-CH"/>
        </w:rPr>
        <w:t xml:space="preserve"> </w:t>
      </w:r>
      <w:proofErr w:type="spellStart"/>
      <w:r w:rsidRPr="00726259">
        <w:rPr>
          <w:w w:val="85"/>
          <w:lang w:val="de-CH"/>
        </w:rPr>
        <w:t>údajů</w:t>
      </w:r>
      <w:proofErr w:type="spellEnd"/>
      <w:r w:rsidRPr="00726259">
        <w:rPr>
          <w:w w:val="85"/>
          <w:lang w:val="de-CH"/>
        </w:rPr>
        <w:t xml:space="preserve">, </w:t>
      </w:r>
      <w:proofErr w:type="spellStart"/>
      <w:r w:rsidRPr="00726259">
        <w:rPr>
          <w:w w:val="85"/>
          <w:lang w:val="de-CH"/>
        </w:rPr>
        <w:t>které</w:t>
      </w:r>
      <w:proofErr w:type="spellEnd"/>
      <w:r w:rsidRPr="00726259">
        <w:rPr>
          <w:w w:val="85"/>
          <w:lang w:val="de-CH"/>
        </w:rPr>
        <w:t xml:space="preserve"> </w:t>
      </w:r>
      <w:proofErr w:type="spellStart"/>
      <w:r w:rsidRPr="00726259">
        <w:rPr>
          <w:w w:val="85"/>
          <w:lang w:val="de-CH"/>
        </w:rPr>
        <w:t>zpracováváme</w:t>
      </w:r>
      <w:proofErr w:type="spellEnd"/>
      <w:r w:rsidRPr="00726259">
        <w:rPr>
          <w:w w:val="85"/>
          <w:lang w:val="de-CH"/>
        </w:rPr>
        <w:t xml:space="preserve"> na </w:t>
      </w:r>
      <w:proofErr w:type="spellStart"/>
      <w:r w:rsidRPr="00726259">
        <w:rPr>
          <w:w w:val="85"/>
          <w:lang w:val="de-CH"/>
        </w:rPr>
        <w:t>základě</w:t>
      </w:r>
      <w:proofErr w:type="spellEnd"/>
      <w:r w:rsidRPr="00726259">
        <w:rPr>
          <w:w w:val="85"/>
          <w:lang w:val="de-CH"/>
        </w:rPr>
        <w:t xml:space="preserve"> </w:t>
      </w:r>
      <w:proofErr w:type="spellStart"/>
      <w:r w:rsidRPr="00726259">
        <w:rPr>
          <w:w w:val="85"/>
          <w:lang w:val="de-CH"/>
        </w:rPr>
        <w:t>našich</w:t>
      </w:r>
      <w:proofErr w:type="spellEnd"/>
      <w:r w:rsidRPr="00726259">
        <w:rPr>
          <w:w w:val="85"/>
          <w:lang w:val="de-CH"/>
        </w:rPr>
        <w:t xml:space="preserve"> </w:t>
      </w:r>
      <w:proofErr w:type="spellStart"/>
      <w:r w:rsidRPr="00726259">
        <w:rPr>
          <w:w w:val="85"/>
          <w:lang w:val="de-CH"/>
        </w:rPr>
        <w:t>oprávněných</w:t>
      </w:r>
      <w:proofErr w:type="spellEnd"/>
      <w:r w:rsidRPr="00726259">
        <w:rPr>
          <w:w w:val="85"/>
          <w:lang w:val="de-CH"/>
        </w:rPr>
        <w:t xml:space="preserve"> </w:t>
      </w:r>
      <w:proofErr w:type="spellStart"/>
      <w:r w:rsidRPr="00726259">
        <w:rPr>
          <w:spacing w:val="-3"/>
          <w:w w:val="85"/>
          <w:lang w:val="de-CH"/>
        </w:rPr>
        <w:t>zájmů</w:t>
      </w:r>
      <w:proofErr w:type="spellEnd"/>
      <w:r w:rsidRPr="00726259">
        <w:rPr>
          <w:spacing w:val="-3"/>
          <w:w w:val="85"/>
          <w:lang w:val="de-CH"/>
        </w:rPr>
        <w:t xml:space="preserve">, </w:t>
      </w:r>
      <w:r w:rsidRPr="00726259">
        <w:rPr>
          <w:w w:val="90"/>
          <w:lang w:val="de-CH"/>
        </w:rPr>
        <w:t>a</w:t>
      </w:r>
      <w:r w:rsidRPr="00726259">
        <w:rPr>
          <w:spacing w:val="-19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my</w:t>
      </w:r>
      <w:proofErr w:type="spellEnd"/>
      <w:r w:rsidRPr="00726259">
        <w:rPr>
          <w:spacing w:val="-18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shledáme</w:t>
      </w:r>
      <w:proofErr w:type="spellEnd"/>
      <w:r w:rsidRPr="00726259">
        <w:rPr>
          <w:w w:val="90"/>
          <w:lang w:val="de-CH"/>
        </w:rPr>
        <w:t>,</w:t>
      </w:r>
      <w:r w:rsidRPr="00726259">
        <w:rPr>
          <w:spacing w:val="-19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že</w:t>
      </w:r>
      <w:proofErr w:type="spellEnd"/>
      <w:r w:rsidRPr="00726259">
        <w:rPr>
          <w:spacing w:val="-18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již</w:t>
      </w:r>
      <w:proofErr w:type="spellEnd"/>
      <w:r w:rsidRPr="00726259">
        <w:rPr>
          <w:spacing w:val="-18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žádné</w:t>
      </w:r>
      <w:proofErr w:type="spellEnd"/>
      <w:r w:rsidRPr="00726259">
        <w:rPr>
          <w:spacing w:val="-19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takové</w:t>
      </w:r>
      <w:proofErr w:type="spellEnd"/>
      <w:r w:rsidRPr="00726259">
        <w:rPr>
          <w:spacing w:val="-18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oprávněné</w:t>
      </w:r>
      <w:proofErr w:type="spellEnd"/>
      <w:r w:rsidRPr="00726259">
        <w:rPr>
          <w:spacing w:val="-18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zájmy</w:t>
      </w:r>
      <w:proofErr w:type="spellEnd"/>
      <w:r w:rsidRPr="00726259">
        <w:rPr>
          <w:w w:val="90"/>
          <w:lang w:val="de-CH"/>
        </w:rPr>
        <w:t>,</w:t>
      </w:r>
      <w:r w:rsidRPr="00726259">
        <w:rPr>
          <w:spacing w:val="-19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které</w:t>
      </w:r>
      <w:proofErr w:type="spellEnd"/>
      <w:r w:rsidRPr="00726259">
        <w:rPr>
          <w:spacing w:val="-18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by</w:t>
      </w:r>
      <w:proofErr w:type="spellEnd"/>
      <w:r w:rsidRPr="00726259">
        <w:rPr>
          <w:w w:val="90"/>
          <w:lang w:val="de-CH"/>
        </w:rPr>
        <w:t xml:space="preserve"> </w:t>
      </w:r>
      <w:r w:rsidRPr="00726259">
        <w:rPr>
          <w:spacing w:val="-3"/>
          <w:w w:val="95"/>
          <w:lang w:val="de-CH"/>
        </w:rPr>
        <w:t>toto</w:t>
      </w:r>
      <w:r w:rsidRPr="00726259">
        <w:rPr>
          <w:spacing w:val="-14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zpracování</w:t>
      </w:r>
      <w:proofErr w:type="spellEnd"/>
      <w:r w:rsidRPr="00726259">
        <w:rPr>
          <w:spacing w:val="-14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opravňovaly</w:t>
      </w:r>
      <w:proofErr w:type="spellEnd"/>
      <w:r w:rsidRPr="00726259">
        <w:rPr>
          <w:w w:val="95"/>
          <w:lang w:val="de-CH"/>
        </w:rPr>
        <w:t>,</w:t>
      </w:r>
      <w:r w:rsidRPr="00726259">
        <w:rPr>
          <w:spacing w:val="-14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nemáme</w:t>
      </w:r>
      <w:proofErr w:type="spellEnd"/>
      <w:r w:rsidRPr="00726259">
        <w:rPr>
          <w:w w:val="95"/>
          <w:lang w:val="de-CH"/>
        </w:rPr>
        <w:t>,</w:t>
      </w:r>
      <w:r w:rsidRPr="00726259">
        <w:rPr>
          <w:spacing w:val="-14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nebo</w:t>
      </w:r>
      <w:proofErr w:type="spellEnd"/>
    </w:p>
    <w:p w14:paraId="539592E8" w14:textId="77777777" w:rsidR="008B2271" w:rsidRPr="00726259" w:rsidRDefault="008B2271">
      <w:pPr>
        <w:pStyle w:val="Zkladntext"/>
        <w:spacing w:before="6"/>
        <w:rPr>
          <w:sz w:val="13"/>
          <w:lang w:val="de-CH"/>
        </w:rPr>
      </w:pPr>
    </w:p>
    <w:p w14:paraId="2C31A8CC" w14:textId="77777777" w:rsidR="008B2271" w:rsidRPr="00726259" w:rsidRDefault="00726259">
      <w:pPr>
        <w:pStyle w:val="Zkladntext"/>
        <w:spacing w:line="187" w:lineRule="auto"/>
        <w:ind w:left="594" w:right="912" w:hanging="174"/>
        <w:rPr>
          <w:lang w:val="de-CH"/>
        </w:rPr>
      </w:pPr>
      <w:r w:rsidRPr="00726259">
        <w:rPr>
          <w:color w:val="FFD600"/>
          <w:w w:val="90"/>
          <w:lang w:val="de-CH"/>
        </w:rPr>
        <w:t>▶</w:t>
      </w:r>
      <w:r w:rsidRPr="00726259">
        <w:rPr>
          <w:color w:val="FFD600"/>
          <w:spacing w:val="-8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ukáže</w:t>
      </w:r>
      <w:proofErr w:type="spellEnd"/>
      <w:r w:rsidRPr="00726259">
        <w:rPr>
          <w:spacing w:val="-28"/>
          <w:w w:val="90"/>
          <w:lang w:val="de-CH"/>
        </w:rPr>
        <w:t xml:space="preserve"> </w:t>
      </w:r>
      <w:r w:rsidRPr="00726259">
        <w:rPr>
          <w:w w:val="90"/>
          <w:lang w:val="de-CH"/>
        </w:rPr>
        <w:t>se,</w:t>
      </w:r>
      <w:r w:rsidRPr="00726259">
        <w:rPr>
          <w:spacing w:val="-28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že</w:t>
      </w:r>
      <w:proofErr w:type="spellEnd"/>
      <w:r w:rsidRPr="00726259">
        <w:rPr>
          <w:spacing w:val="-28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námi</w:t>
      </w:r>
      <w:proofErr w:type="spellEnd"/>
      <w:r w:rsidRPr="00726259">
        <w:rPr>
          <w:spacing w:val="-28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prováděné</w:t>
      </w:r>
      <w:proofErr w:type="spellEnd"/>
      <w:r w:rsidRPr="00726259">
        <w:rPr>
          <w:spacing w:val="-28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zpracování</w:t>
      </w:r>
      <w:proofErr w:type="spellEnd"/>
      <w:r w:rsidRPr="00726259">
        <w:rPr>
          <w:spacing w:val="-28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osobních</w:t>
      </w:r>
      <w:proofErr w:type="spellEnd"/>
      <w:r w:rsidRPr="00726259">
        <w:rPr>
          <w:spacing w:val="-28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údajů</w:t>
      </w:r>
      <w:proofErr w:type="spellEnd"/>
      <w:r w:rsidRPr="00726259">
        <w:rPr>
          <w:spacing w:val="-28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přestalo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být</w:t>
      </w:r>
      <w:proofErr w:type="spellEnd"/>
      <w:r w:rsidRPr="00726259">
        <w:rPr>
          <w:spacing w:val="-14"/>
          <w:w w:val="95"/>
          <w:lang w:val="de-CH"/>
        </w:rPr>
        <w:t xml:space="preserve"> </w:t>
      </w:r>
      <w:r w:rsidRPr="00726259">
        <w:rPr>
          <w:w w:val="95"/>
          <w:lang w:val="de-CH"/>
        </w:rPr>
        <w:t>v</w:t>
      </w:r>
      <w:r w:rsidRPr="00726259">
        <w:rPr>
          <w:spacing w:val="-13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souladu</w:t>
      </w:r>
      <w:proofErr w:type="spellEnd"/>
      <w:r w:rsidRPr="00726259">
        <w:rPr>
          <w:spacing w:val="-13"/>
          <w:w w:val="95"/>
          <w:lang w:val="de-CH"/>
        </w:rPr>
        <w:t xml:space="preserve"> </w:t>
      </w:r>
      <w:r w:rsidRPr="00726259">
        <w:rPr>
          <w:w w:val="95"/>
          <w:lang w:val="de-CH"/>
        </w:rPr>
        <w:t>s</w:t>
      </w:r>
      <w:r w:rsidRPr="00726259">
        <w:rPr>
          <w:spacing w:val="-13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obecně</w:t>
      </w:r>
      <w:proofErr w:type="spellEnd"/>
      <w:r w:rsidRPr="00726259">
        <w:rPr>
          <w:spacing w:val="-13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z</w:t>
      </w:r>
      <w:r w:rsidRPr="00726259">
        <w:rPr>
          <w:w w:val="95"/>
          <w:lang w:val="de-CH"/>
        </w:rPr>
        <w:t>ávaznými</w:t>
      </w:r>
      <w:proofErr w:type="spellEnd"/>
      <w:r w:rsidRPr="00726259">
        <w:rPr>
          <w:spacing w:val="-13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předpisy</w:t>
      </w:r>
      <w:proofErr w:type="spellEnd"/>
      <w:r w:rsidRPr="00726259">
        <w:rPr>
          <w:w w:val="95"/>
          <w:lang w:val="de-CH"/>
        </w:rPr>
        <w:t>.</w:t>
      </w:r>
    </w:p>
    <w:p w14:paraId="082574C7" w14:textId="77777777" w:rsidR="008B2271" w:rsidRPr="00726259" w:rsidRDefault="008B2271">
      <w:pPr>
        <w:pStyle w:val="Zkladntext"/>
        <w:spacing w:before="4"/>
        <w:rPr>
          <w:sz w:val="13"/>
          <w:lang w:val="de-CH"/>
        </w:rPr>
      </w:pPr>
    </w:p>
    <w:p w14:paraId="1FFDA187" w14:textId="77777777" w:rsidR="008B2271" w:rsidRPr="00726259" w:rsidRDefault="00726259">
      <w:pPr>
        <w:pStyle w:val="Zkladntext"/>
        <w:spacing w:line="187" w:lineRule="auto"/>
        <w:ind w:left="420" w:right="1180"/>
        <w:rPr>
          <w:lang w:val="de-CH"/>
        </w:rPr>
      </w:pPr>
      <w:r w:rsidRPr="00726259">
        <w:rPr>
          <w:w w:val="95"/>
          <w:lang w:val="de-CH"/>
        </w:rPr>
        <w:t>Ale</w:t>
      </w:r>
      <w:r w:rsidRPr="00726259">
        <w:rPr>
          <w:spacing w:val="-29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mějte</w:t>
      </w:r>
      <w:proofErr w:type="spellEnd"/>
      <w:r w:rsidRPr="00726259">
        <w:rPr>
          <w:spacing w:val="-28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prosím</w:t>
      </w:r>
      <w:proofErr w:type="spellEnd"/>
      <w:r w:rsidRPr="00726259">
        <w:rPr>
          <w:spacing w:val="-28"/>
          <w:w w:val="95"/>
          <w:lang w:val="de-CH"/>
        </w:rPr>
        <w:t xml:space="preserve"> </w:t>
      </w:r>
      <w:r w:rsidRPr="00726259">
        <w:rPr>
          <w:w w:val="95"/>
          <w:lang w:val="de-CH"/>
        </w:rPr>
        <w:t>na</w:t>
      </w:r>
      <w:r w:rsidRPr="00726259">
        <w:rPr>
          <w:spacing w:val="-28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paměti</w:t>
      </w:r>
      <w:proofErr w:type="spellEnd"/>
      <w:r w:rsidRPr="00726259">
        <w:rPr>
          <w:w w:val="95"/>
          <w:lang w:val="de-CH"/>
        </w:rPr>
        <w:t>,</w:t>
      </w:r>
      <w:r w:rsidRPr="00726259">
        <w:rPr>
          <w:spacing w:val="-28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že</w:t>
      </w:r>
      <w:proofErr w:type="spellEnd"/>
      <w:r w:rsidRPr="00726259">
        <w:rPr>
          <w:spacing w:val="-28"/>
          <w:w w:val="95"/>
          <w:lang w:val="de-CH"/>
        </w:rPr>
        <w:t xml:space="preserve"> </w:t>
      </w:r>
      <w:r w:rsidRPr="00726259">
        <w:rPr>
          <w:w w:val="95"/>
          <w:lang w:val="de-CH"/>
        </w:rPr>
        <w:t>i</w:t>
      </w:r>
      <w:r w:rsidRPr="00726259">
        <w:rPr>
          <w:spacing w:val="-28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když</w:t>
      </w:r>
      <w:proofErr w:type="spellEnd"/>
      <w:r w:rsidRPr="00726259">
        <w:rPr>
          <w:spacing w:val="-28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půjde</w:t>
      </w:r>
      <w:proofErr w:type="spellEnd"/>
      <w:r w:rsidRPr="00726259">
        <w:rPr>
          <w:spacing w:val="-29"/>
          <w:w w:val="95"/>
          <w:lang w:val="de-CH"/>
        </w:rPr>
        <w:t xml:space="preserve"> </w:t>
      </w:r>
      <w:r w:rsidRPr="00726259">
        <w:rPr>
          <w:w w:val="95"/>
          <w:lang w:val="de-CH"/>
        </w:rPr>
        <w:t>o</w:t>
      </w:r>
      <w:r w:rsidRPr="00726259">
        <w:rPr>
          <w:spacing w:val="-28"/>
          <w:w w:val="95"/>
          <w:lang w:val="de-CH"/>
        </w:rPr>
        <w:t xml:space="preserve"> </w:t>
      </w:r>
      <w:r w:rsidRPr="00726259">
        <w:rPr>
          <w:w w:val="95"/>
          <w:lang w:val="de-CH"/>
        </w:rPr>
        <w:t>jeden</w:t>
      </w:r>
      <w:r w:rsidRPr="00726259">
        <w:rPr>
          <w:spacing w:val="-28"/>
          <w:w w:val="95"/>
          <w:lang w:val="de-CH"/>
        </w:rPr>
        <w:t xml:space="preserve"> </w:t>
      </w:r>
      <w:r w:rsidRPr="00726259">
        <w:rPr>
          <w:w w:val="95"/>
          <w:lang w:val="de-CH"/>
        </w:rPr>
        <w:t>z</w:t>
      </w:r>
      <w:r w:rsidRPr="00726259">
        <w:rPr>
          <w:spacing w:val="-28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těchto</w:t>
      </w:r>
      <w:proofErr w:type="spellEnd"/>
      <w:r w:rsidRPr="00726259">
        <w:rPr>
          <w:w w:val="95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důvodů</w:t>
      </w:r>
      <w:proofErr w:type="spellEnd"/>
      <w:r w:rsidRPr="00726259">
        <w:rPr>
          <w:w w:val="90"/>
          <w:lang w:val="de-CH"/>
        </w:rPr>
        <w:t>,</w:t>
      </w:r>
      <w:r w:rsidRPr="00726259">
        <w:rPr>
          <w:spacing w:val="-31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neznamená</w:t>
      </w:r>
      <w:proofErr w:type="spellEnd"/>
      <w:r w:rsidRPr="00726259">
        <w:rPr>
          <w:spacing w:val="-30"/>
          <w:w w:val="90"/>
          <w:lang w:val="de-CH"/>
        </w:rPr>
        <w:t xml:space="preserve"> </w:t>
      </w:r>
      <w:proofErr w:type="spellStart"/>
      <w:r w:rsidRPr="00726259">
        <w:rPr>
          <w:spacing w:val="-3"/>
          <w:w w:val="90"/>
          <w:lang w:val="de-CH"/>
        </w:rPr>
        <w:t>to</w:t>
      </w:r>
      <w:proofErr w:type="spellEnd"/>
      <w:r w:rsidRPr="00726259">
        <w:rPr>
          <w:spacing w:val="-3"/>
          <w:w w:val="90"/>
          <w:lang w:val="de-CH"/>
        </w:rPr>
        <w:t>,</w:t>
      </w:r>
      <w:r w:rsidRPr="00726259">
        <w:rPr>
          <w:spacing w:val="-3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že</w:t>
      </w:r>
      <w:proofErr w:type="spellEnd"/>
      <w:r w:rsidRPr="00726259">
        <w:rPr>
          <w:spacing w:val="-3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ihned</w:t>
      </w:r>
      <w:proofErr w:type="spellEnd"/>
      <w:r w:rsidRPr="00726259">
        <w:rPr>
          <w:spacing w:val="-3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smažeme</w:t>
      </w:r>
      <w:proofErr w:type="spellEnd"/>
      <w:r w:rsidRPr="00726259">
        <w:rPr>
          <w:spacing w:val="-3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všechny</w:t>
      </w:r>
      <w:proofErr w:type="spellEnd"/>
      <w:r w:rsidRPr="00726259">
        <w:rPr>
          <w:spacing w:val="-3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Vaše</w:t>
      </w:r>
      <w:proofErr w:type="spellEnd"/>
      <w:r w:rsidRPr="00726259">
        <w:rPr>
          <w:spacing w:val="-31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osobní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údaje</w:t>
      </w:r>
      <w:proofErr w:type="spellEnd"/>
      <w:r w:rsidRPr="00726259">
        <w:rPr>
          <w:w w:val="95"/>
          <w:lang w:val="de-CH"/>
        </w:rPr>
        <w:t>.</w:t>
      </w:r>
      <w:r w:rsidRPr="00726259">
        <w:rPr>
          <w:spacing w:val="-33"/>
          <w:w w:val="95"/>
          <w:lang w:val="de-CH"/>
        </w:rPr>
        <w:t xml:space="preserve"> </w:t>
      </w:r>
      <w:r w:rsidRPr="00726259">
        <w:rPr>
          <w:spacing w:val="-5"/>
          <w:w w:val="95"/>
          <w:lang w:val="de-CH"/>
        </w:rPr>
        <w:t>Toto</w:t>
      </w:r>
      <w:r w:rsidRPr="00726259">
        <w:rPr>
          <w:spacing w:val="-33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právo</w:t>
      </w:r>
      <w:proofErr w:type="spellEnd"/>
      <w:r w:rsidRPr="00726259">
        <w:rPr>
          <w:spacing w:val="-34"/>
          <w:w w:val="95"/>
          <w:lang w:val="de-CH"/>
        </w:rPr>
        <w:t xml:space="preserve"> </w:t>
      </w:r>
      <w:r w:rsidRPr="00726259">
        <w:rPr>
          <w:w w:val="95"/>
          <w:lang w:val="de-CH"/>
        </w:rPr>
        <w:t>se</w:t>
      </w:r>
      <w:r w:rsidRPr="00726259">
        <w:rPr>
          <w:spacing w:val="-33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totiž</w:t>
      </w:r>
      <w:proofErr w:type="spellEnd"/>
      <w:r w:rsidRPr="00726259">
        <w:rPr>
          <w:spacing w:val="-33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neuplatní</w:t>
      </w:r>
      <w:proofErr w:type="spellEnd"/>
      <w:r w:rsidRPr="00726259">
        <w:rPr>
          <w:spacing w:val="-33"/>
          <w:w w:val="95"/>
          <w:lang w:val="de-CH"/>
        </w:rPr>
        <w:t xml:space="preserve"> </w:t>
      </w:r>
      <w:r w:rsidRPr="00726259">
        <w:rPr>
          <w:w w:val="95"/>
          <w:lang w:val="de-CH"/>
        </w:rPr>
        <w:t>v</w:t>
      </w:r>
      <w:r w:rsidRPr="00726259">
        <w:rPr>
          <w:spacing w:val="-33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případě</w:t>
      </w:r>
      <w:proofErr w:type="spellEnd"/>
      <w:r w:rsidRPr="00726259">
        <w:rPr>
          <w:w w:val="95"/>
          <w:lang w:val="de-CH"/>
        </w:rPr>
        <w:t>,</w:t>
      </w:r>
      <w:r w:rsidRPr="00726259">
        <w:rPr>
          <w:spacing w:val="-33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že</w:t>
      </w:r>
      <w:proofErr w:type="spellEnd"/>
      <w:r w:rsidRPr="00726259">
        <w:rPr>
          <w:spacing w:val="-33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zpracování</w:t>
      </w:r>
      <w:proofErr w:type="spellEnd"/>
      <w:r w:rsidRPr="00726259">
        <w:rPr>
          <w:w w:val="95"/>
          <w:lang w:val="de-CH"/>
        </w:rPr>
        <w:t xml:space="preserve"> </w:t>
      </w:r>
      <w:proofErr w:type="spellStart"/>
      <w:r w:rsidRPr="00726259">
        <w:rPr>
          <w:lang w:val="de-CH"/>
        </w:rPr>
        <w:t>Vašich</w:t>
      </w:r>
      <w:proofErr w:type="spellEnd"/>
      <w:r w:rsidRPr="00726259">
        <w:rPr>
          <w:spacing w:val="-24"/>
          <w:lang w:val="de-CH"/>
        </w:rPr>
        <w:t xml:space="preserve"> </w:t>
      </w:r>
      <w:proofErr w:type="spellStart"/>
      <w:r w:rsidRPr="00726259">
        <w:rPr>
          <w:lang w:val="de-CH"/>
        </w:rPr>
        <w:t>osobních</w:t>
      </w:r>
      <w:proofErr w:type="spellEnd"/>
      <w:r w:rsidRPr="00726259">
        <w:rPr>
          <w:spacing w:val="-23"/>
          <w:lang w:val="de-CH"/>
        </w:rPr>
        <w:t xml:space="preserve"> </w:t>
      </w:r>
      <w:proofErr w:type="spellStart"/>
      <w:r w:rsidRPr="00726259">
        <w:rPr>
          <w:lang w:val="de-CH"/>
        </w:rPr>
        <w:t>údajů</w:t>
      </w:r>
      <w:proofErr w:type="spellEnd"/>
      <w:r w:rsidRPr="00726259">
        <w:rPr>
          <w:spacing w:val="-23"/>
          <w:lang w:val="de-CH"/>
        </w:rPr>
        <w:t xml:space="preserve"> </w:t>
      </w:r>
      <w:r w:rsidRPr="00726259">
        <w:rPr>
          <w:lang w:val="de-CH"/>
        </w:rPr>
        <w:t>je</w:t>
      </w:r>
      <w:r w:rsidRPr="00726259">
        <w:rPr>
          <w:spacing w:val="-24"/>
          <w:lang w:val="de-CH"/>
        </w:rPr>
        <w:t xml:space="preserve"> </w:t>
      </w:r>
      <w:r w:rsidRPr="00726259">
        <w:rPr>
          <w:lang w:val="de-CH"/>
        </w:rPr>
        <w:t>i</w:t>
      </w:r>
      <w:r w:rsidRPr="00726259">
        <w:rPr>
          <w:spacing w:val="-23"/>
          <w:lang w:val="de-CH"/>
        </w:rPr>
        <w:t xml:space="preserve"> </w:t>
      </w:r>
      <w:proofErr w:type="spellStart"/>
      <w:r w:rsidRPr="00726259">
        <w:rPr>
          <w:lang w:val="de-CH"/>
        </w:rPr>
        <w:t>nadále</w:t>
      </w:r>
      <w:proofErr w:type="spellEnd"/>
      <w:r w:rsidRPr="00726259">
        <w:rPr>
          <w:spacing w:val="-23"/>
          <w:lang w:val="de-CH"/>
        </w:rPr>
        <w:t xml:space="preserve"> </w:t>
      </w:r>
      <w:proofErr w:type="spellStart"/>
      <w:r w:rsidRPr="00726259">
        <w:rPr>
          <w:lang w:val="de-CH"/>
        </w:rPr>
        <w:t>nezbytné</w:t>
      </w:r>
      <w:proofErr w:type="spellEnd"/>
      <w:r w:rsidRPr="00726259">
        <w:rPr>
          <w:spacing w:val="-23"/>
          <w:lang w:val="de-CH"/>
        </w:rPr>
        <w:t xml:space="preserve"> </w:t>
      </w:r>
      <w:r w:rsidRPr="00726259">
        <w:rPr>
          <w:lang w:val="de-CH"/>
        </w:rPr>
        <w:t>pro:</w:t>
      </w:r>
    </w:p>
    <w:p w14:paraId="602A8A76" w14:textId="77777777" w:rsidR="008B2271" w:rsidRPr="00726259" w:rsidRDefault="008B2271">
      <w:pPr>
        <w:pStyle w:val="Zkladntext"/>
        <w:spacing w:before="5"/>
        <w:rPr>
          <w:sz w:val="13"/>
          <w:lang w:val="de-CH"/>
        </w:rPr>
      </w:pPr>
    </w:p>
    <w:p w14:paraId="5B0EC993" w14:textId="77777777" w:rsidR="008B2271" w:rsidRPr="00726259" w:rsidRDefault="00726259">
      <w:pPr>
        <w:pStyle w:val="Zkladntext"/>
        <w:spacing w:before="1" w:line="187" w:lineRule="auto"/>
        <w:ind w:left="594" w:right="1149" w:hanging="174"/>
        <w:rPr>
          <w:lang w:val="de-CH"/>
        </w:rPr>
      </w:pPr>
      <w:r w:rsidRPr="00726259">
        <w:rPr>
          <w:color w:val="FFD600"/>
          <w:w w:val="90"/>
          <w:lang w:val="de-CH"/>
        </w:rPr>
        <w:t>▶</w:t>
      </w:r>
      <w:r w:rsidRPr="00726259">
        <w:rPr>
          <w:color w:val="FFD600"/>
          <w:spacing w:val="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splnění</w:t>
      </w:r>
      <w:proofErr w:type="spellEnd"/>
      <w:r w:rsidRPr="00726259">
        <w:rPr>
          <w:spacing w:val="-13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naší</w:t>
      </w:r>
      <w:proofErr w:type="spellEnd"/>
      <w:r w:rsidRPr="00726259">
        <w:rPr>
          <w:spacing w:val="-14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právní</w:t>
      </w:r>
      <w:proofErr w:type="spellEnd"/>
      <w:r w:rsidRPr="00726259">
        <w:rPr>
          <w:spacing w:val="-13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povinnosti</w:t>
      </w:r>
      <w:proofErr w:type="spellEnd"/>
      <w:r w:rsidRPr="00726259">
        <w:rPr>
          <w:spacing w:val="-13"/>
          <w:w w:val="90"/>
          <w:lang w:val="de-CH"/>
        </w:rPr>
        <w:t xml:space="preserve"> </w:t>
      </w:r>
      <w:r w:rsidRPr="00726259">
        <w:rPr>
          <w:w w:val="90"/>
          <w:lang w:val="de-CH"/>
        </w:rPr>
        <w:t>(</w:t>
      </w:r>
      <w:proofErr w:type="spellStart"/>
      <w:r w:rsidRPr="00726259">
        <w:rPr>
          <w:w w:val="90"/>
          <w:lang w:val="de-CH"/>
        </w:rPr>
        <w:t>viz</w:t>
      </w:r>
      <w:proofErr w:type="spellEnd"/>
      <w:r w:rsidRPr="00726259">
        <w:rPr>
          <w:spacing w:val="-14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výše</w:t>
      </w:r>
      <w:proofErr w:type="spellEnd"/>
      <w:r w:rsidRPr="00726259">
        <w:rPr>
          <w:spacing w:val="-13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kapitola</w:t>
      </w:r>
      <w:proofErr w:type="spellEnd"/>
      <w:r w:rsidRPr="00726259">
        <w:rPr>
          <w:spacing w:val="-14"/>
          <w:w w:val="90"/>
          <w:lang w:val="de-CH"/>
        </w:rPr>
        <w:t xml:space="preserve"> </w:t>
      </w:r>
      <w:r w:rsidRPr="00726259">
        <w:rPr>
          <w:w w:val="90"/>
          <w:lang w:val="de-CH"/>
        </w:rPr>
        <w:t>„</w:t>
      </w:r>
      <w:proofErr w:type="spellStart"/>
      <w:r w:rsidRPr="00726259">
        <w:rPr>
          <w:w w:val="90"/>
          <w:lang w:val="de-CH"/>
        </w:rPr>
        <w:t>Zpracování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lang w:val="de-CH"/>
        </w:rPr>
        <w:t>bez</w:t>
      </w:r>
      <w:proofErr w:type="spellEnd"/>
      <w:r w:rsidRPr="00726259">
        <w:rPr>
          <w:lang w:val="de-CH"/>
        </w:rPr>
        <w:t xml:space="preserve"> </w:t>
      </w:r>
      <w:proofErr w:type="spellStart"/>
      <w:r w:rsidRPr="00726259">
        <w:rPr>
          <w:lang w:val="de-CH"/>
        </w:rPr>
        <w:t>Vašeho</w:t>
      </w:r>
      <w:proofErr w:type="spellEnd"/>
      <w:r w:rsidRPr="00726259">
        <w:rPr>
          <w:spacing w:val="-26"/>
          <w:lang w:val="de-CH"/>
        </w:rPr>
        <w:t xml:space="preserve"> </w:t>
      </w:r>
      <w:proofErr w:type="spellStart"/>
      <w:r w:rsidRPr="00726259">
        <w:rPr>
          <w:lang w:val="de-CH"/>
        </w:rPr>
        <w:t>souhlasu</w:t>
      </w:r>
      <w:proofErr w:type="spellEnd"/>
      <w:r w:rsidRPr="00726259">
        <w:rPr>
          <w:lang w:val="de-CH"/>
        </w:rPr>
        <w:t>“),</w:t>
      </w:r>
    </w:p>
    <w:p w14:paraId="6157FE24" w14:textId="77777777" w:rsidR="008B2271" w:rsidRPr="00726259" w:rsidRDefault="008B2271">
      <w:pPr>
        <w:pStyle w:val="Zkladntext"/>
        <w:spacing w:before="4"/>
        <w:rPr>
          <w:sz w:val="13"/>
          <w:lang w:val="de-CH"/>
        </w:rPr>
      </w:pPr>
    </w:p>
    <w:p w14:paraId="07BDA0F2" w14:textId="77777777" w:rsidR="008B2271" w:rsidRPr="00726259" w:rsidRDefault="00726259">
      <w:pPr>
        <w:pStyle w:val="Zkladntext"/>
        <w:spacing w:line="187" w:lineRule="auto"/>
        <w:ind w:left="594" w:right="1348" w:hanging="174"/>
        <w:rPr>
          <w:lang w:val="de-CH"/>
        </w:rPr>
      </w:pPr>
      <w:r w:rsidRPr="00726259">
        <w:rPr>
          <w:color w:val="FFD600"/>
          <w:w w:val="90"/>
          <w:lang w:val="de-CH"/>
        </w:rPr>
        <w:t>▶</w:t>
      </w:r>
      <w:r w:rsidRPr="00726259">
        <w:rPr>
          <w:color w:val="FFD600"/>
          <w:spacing w:val="9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účely</w:t>
      </w:r>
      <w:proofErr w:type="spellEnd"/>
      <w:r w:rsidRPr="00726259">
        <w:rPr>
          <w:spacing w:val="-2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archivace</w:t>
      </w:r>
      <w:proofErr w:type="spellEnd"/>
      <w:r w:rsidRPr="00726259">
        <w:rPr>
          <w:w w:val="90"/>
          <w:lang w:val="de-CH"/>
        </w:rPr>
        <w:t>,</w:t>
      </w:r>
      <w:r w:rsidRPr="00726259">
        <w:rPr>
          <w:spacing w:val="-2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vědeckého</w:t>
      </w:r>
      <w:proofErr w:type="spellEnd"/>
      <w:r w:rsidRPr="00726259">
        <w:rPr>
          <w:spacing w:val="-2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či</w:t>
      </w:r>
      <w:proofErr w:type="spellEnd"/>
      <w:r w:rsidRPr="00726259">
        <w:rPr>
          <w:spacing w:val="-2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historického</w:t>
      </w:r>
      <w:proofErr w:type="spellEnd"/>
      <w:r w:rsidRPr="00726259">
        <w:rPr>
          <w:spacing w:val="-2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výzkumu</w:t>
      </w:r>
      <w:proofErr w:type="spellEnd"/>
      <w:r w:rsidRPr="00726259">
        <w:rPr>
          <w:spacing w:val="-2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či</w:t>
      </w:r>
      <w:proofErr w:type="spellEnd"/>
      <w:r w:rsidRPr="00726259">
        <w:rPr>
          <w:spacing w:val="-20"/>
          <w:w w:val="90"/>
          <w:lang w:val="de-CH"/>
        </w:rPr>
        <w:t xml:space="preserve"> </w:t>
      </w:r>
      <w:r w:rsidRPr="00726259">
        <w:rPr>
          <w:spacing w:val="-4"/>
          <w:w w:val="90"/>
          <w:lang w:val="de-CH"/>
        </w:rPr>
        <w:t xml:space="preserve">pro </w:t>
      </w:r>
      <w:proofErr w:type="spellStart"/>
      <w:r w:rsidRPr="00726259">
        <w:rPr>
          <w:w w:val="95"/>
          <w:lang w:val="de-CH"/>
        </w:rPr>
        <w:t>statistické</w:t>
      </w:r>
      <w:proofErr w:type="spellEnd"/>
      <w:r w:rsidRPr="00726259">
        <w:rPr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účely</w:t>
      </w:r>
      <w:proofErr w:type="spellEnd"/>
      <w:r w:rsidRPr="00726259">
        <w:rPr>
          <w:w w:val="95"/>
          <w:lang w:val="de-CH"/>
        </w:rPr>
        <w:t>,</w:t>
      </w:r>
      <w:r w:rsidRPr="00726259">
        <w:rPr>
          <w:spacing w:val="-15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nebo</w:t>
      </w:r>
      <w:proofErr w:type="spellEnd"/>
    </w:p>
    <w:p w14:paraId="10D40CAE" w14:textId="77777777" w:rsidR="008B2271" w:rsidRPr="00726259" w:rsidRDefault="008B2271">
      <w:pPr>
        <w:pStyle w:val="Zkladntext"/>
        <w:spacing w:before="5"/>
        <w:rPr>
          <w:sz w:val="13"/>
          <w:lang w:val="de-CH"/>
        </w:rPr>
      </w:pPr>
    </w:p>
    <w:p w14:paraId="31F71B7F" w14:textId="77777777" w:rsidR="008B2271" w:rsidRPr="00726259" w:rsidRDefault="00726259">
      <w:pPr>
        <w:pStyle w:val="Zkladntext"/>
        <w:spacing w:line="187" w:lineRule="auto"/>
        <w:ind w:left="594" w:right="1109" w:hanging="174"/>
        <w:rPr>
          <w:lang w:val="de-CH"/>
        </w:rPr>
      </w:pPr>
      <w:r w:rsidRPr="00726259">
        <w:rPr>
          <w:color w:val="FFD600"/>
          <w:w w:val="90"/>
          <w:lang w:val="de-CH"/>
        </w:rPr>
        <w:t>▶</w:t>
      </w:r>
      <w:r w:rsidRPr="00726259">
        <w:rPr>
          <w:color w:val="FFD600"/>
          <w:spacing w:val="3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určení</w:t>
      </w:r>
      <w:proofErr w:type="spellEnd"/>
      <w:r w:rsidRPr="00726259">
        <w:rPr>
          <w:w w:val="90"/>
          <w:lang w:val="de-CH"/>
        </w:rPr>
        <w:t>,</w:t>
      </w:r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výkon</w:t>
      </w:r>
      <w:proofErr w:type="spellEnd"/>
      <w:r w:rsidRPr="00726259">
        <w:rPr>
          <w:spacing w:val="-23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nebo</w:t>
      </w:r>
      <w:proofErr w:type="spellEnd"/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obhajobu</w:t>
      </w:r>
      <w:proofErr w:type="spellEnd"/>
      <w:r w:rsidRPr="00726259">
        <w:rPr>
          <w:spacing w:val="-23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našich</w:t>
      </w:r>
      <w:proofErr w:type="spellEnd"/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právních</w:t>
      </w:r>
      <w:proofErr w:type="spellEnd"/>
      <w:r w:rsidRPr="00726259">
        <w:rPr>
          <w:spacing w:val="-23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nároků</w:t>
      </w:r>
      <w:proofErr w:type="spellEnd"/>
      <w:r w:rsidRPr="00726259">
        <w:rPr>
          <w:spacing w:val="-22"/>
          <w:w w:val="90"/>
          <w:lang w:val="de-CH"/>
        </w:rPr>
        <w:t xml:space="preserve"> </w:t>
      </w:r>
      <w:r w:rsidRPr="00726259">
        <w:rPr>
          <w:w w:val="90"/>
          <w:lang w:val="de-CH"/>
        </w:rPr>
        <w:t>(</w:t>
      </w:r>
      <w:proofErr w:type="spellStart"/>
      <w:r w:rsidRPr="00726259">
        <w:rPr>
          <w:w w:val="90"/>
          <w:lang w:val="de-CH"/>
        </w:rPr>
        <w:t>viz</w:t>
      </w:r>
      <w:proofErr w:type="spellEnd"/>
      <w:r w:rsidRPr="00726259">
        <w:rPr>
          <w:spacing w:val="-23"/>
          <w:w w:val="90"/>
          <w:lang w:val="de-CH"/>
        </w:rPr>
        <w:t xml:space="preserve"> </w:t>
      </w:r>
      <w:proofErr w:type="spellStart"/>
      <w:r w:rsidRPr="00726259">
        <w:rPr>
          <w:spacing w:val="-3"/>
          <w:w w:val="90"/>
          <w:lang w:val="de-CH"/>
        </w:rPr>
        <w:t>výše</w:t>
      </w:r>
      <w:proofErr w:type="spellEnd"/>
      <w:r w:rsidRPr="00726259">
        <w:rPr>
          <w:spacing w:val="-3"/>
          <w:w w:val="90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kapitola</w:t>
      </w:r>
      <w:proofErr w:type="spellEnd"/>
      <w:r w:rsidRPr="00726259">
        <w:rPr>
          <w:spacing w:val="-15"/>
          <w:w w:val="95"/>
          <w:lang w:val="de-CH"/>
        </w:rPr>
        <w:t xml:space="preserve"> </w:t>
      </w:r>
      <w:r w:rsidRPr="00726259">
        <w:rPr>
          <w:w w:val="95"/>
          <w:lang w:val="de-CH"/>
        </w:rPr>
        <w:t>„</w:t>
      </w:r>
      <w:proofErr w:type="spellStart"/>
      <w:r w:rsidRPr="00726259">
        <w:rPr>
          <w:w w:val="95"/>
          <w:lang w:val="de-CH"/>
        </w:rPr>
        <w:t>Zpracování</w:t>
      </w:r>
      <w:proofErr w:type="spellEnd"/>
      <w:r w:rsidRPr="00726259">
        <w:rPr>
          <w:spacing w:val="-15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bez</w:t>
      </w:r>
      <w:proofErr w:type="spellEnd"/>
      <w:r w:rsidRPr="00726259">
        <w:rPr>
          <w:spacing w:val="-15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Vašeho</w:t>
      </w:r>
      <w:proofErr w:type="spellEnd"/>
      <w:r w:rsidRPr="00726259">
        <w:rPr>
          <w:spacing w:val="-14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souhlasu</w:t>
      </w:r>
      <w:proofErr w:type="spellEnd"/>
      <w:r w:rsidRPr="00726259">
        <w:rPr>
          <w:w w:val="95"/>
          <w:lang w:val="de-CH"/>
        </w:rPr>
        <w:t>“).</w:t>
      </w:r>
    </w:p>
    <w:p w14:paraId="6FE69806" w14:textId="77777777" w:rsidR="008B2271" w:rsidRPr="00726259" w:rsidRDefault="00726259">
      <w:pPr>
        <w:spacing w:before="192"/>
        <w:ind w:left="420"/>
        <w:rPr>
          <w:rFonts w:ascii="DejaVu Sans" w:hAnsi="DejaVu Sans"/>
          <w:b/>
          <w:sz w:val="17"/>
          <w:lang w:val="de-CH"/>
        </w:rPr>
      </w:pPr>
      <w:proofErr w:type="spellStart"/>
      <w:r w:rsidRPr="00726259">
        <w:rPr>
          <w:rFonts w:ascii="DejaVu Sans" w:hAnsi="DejaVu Sans"/>
          <w:b/>
          <w:color w:val="00853E"/>
          <w:w w:val="90"/>
          <w:sz w:val="17"/>
          <w:lang w:val="de-CH"/>
        </w:rPr>
        <w:t>právo</w:t>
      </w:r>
      <w:proofErr w:type="spellEnd"/>
      <w:r w:rsidRPr="00726259">
        <w:rPr>
          <w:rFonts w:ascii="DejaVu Sans" w:hAnsi="DejaVu Sans"/>
          <w:b/>
          <w:color w:val="00853E"/>
          <w:w w:val="90"/>
          <w:sz w:val="17"/>
          <w:lang w:val="de-CH"/>
        </w:rPr>
        <w:t xml:space="preserve"> na </w:t>
      </w:r>
      <w:proofErr w:type="spellStart"/>
      <w:r w:rsidRPr="00726259">
        <w:rPr>
          <w:rFonts w:ascii="DejaVu Sans" w:hAnsi="DejaVu Sans"/>
          <w:b/>
          <w:color w:val="00853E"/>
          <w:w w:val="90"/>
          <w:sz w:val="17"/>
          <w:lang w:val="de-CH"/>
        </w:rPr>
        <w:t>omezení</w:t>
      </w:r>
      <w:proofErr w:type="spellEnd"/>
      <w:r w:rsidRPr="00726259">
        <w:rPr>
          <w:rFonts w:ascii="DejaVu Sans" w:hAnsi="DejaVu Sans"/>
          <w:b/>
          <w:color w:val="00853E"/>
          <w:w w:val="90"/>
          <w:sz w:val="17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00853E"/>
          <w:w w:val="90"/>
          <w:sz w:val="17"/>
          <w:lang w:val="de-CH"/>
        </w:rPr>
        <w:t>zpracování</w:t>
      </w:r>
      <w:proofErr w:type="spellEnd"/>
    </w:p>
    <w:p w14:paraId="7C63038E" w14:textId="77777777" w:rsidR="008B2271" w:rsidRPr="00726259" w:rsidRDefault="008B2271">
      <w:pPr>
        <w:pStyle w:val="Zkladntext"/>
        <w:spacing w:before="1"/>
        <w:rPr>
          <w:rFonts w:ascii="DejaVu Sans"/>
          <w:b/>
          <w:sz w:val="19"/>
          <w:lang w:val="de-CH"/>
        </w:rPr>
      </w:pPr>
    </w:p>
    <w:p w14:paraId="7D8C55A5" w14:textId="77777777" w:rsidR="008B2271" w:rsidRPr="00726259" w:rsidRDefault="00726259">
      <w:pPr>
        <w:pStyle w:val="Zkladntext"/>
        <w:spacing w:before="1" w:line="187" w:lineRule="auto"/>
        <w:ind w:left="420" w:right="958"/>
        <w:rPr>
          <w:lang w:val="de-CH"/>
        </w:rPr>
      </w:pPr>
      <w:r w:rsidRPr="00726259">
        <w:rPr>
          <w:w w:val="90"/>
          <w:lang w:val="de-CH"/>
        </w:rPr>
        <w:t>V</w:t>
      </w:r>
      <w:r w:rsidRPr="00726259">
        <w:rPr>
          <w:spacing w:val="-23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některých</w:t>
      </w:r>
      <w:proofErr w:type="spellEnd"/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případech</w:t>
      </w:r>
      <w:proofErr w:type="spellEnd"/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můžete</w:t>
      </w:r>
      <w:proofErr w:type="spellEnd"/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kromě</w:t>
      </w:r>
      <w:proofErr w:type="spellEnd"/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práva</w:t>
      </w:r>
      <w:proofErr w:type="spellEnd"/>
      <w:r w:rsidRPr="00726259">
        <w:rPr>
          <w:spacing w:val="-22"/>
          <w:w w:val="90"/>
          <w:lang w:val="de-CH"/>
        </w:rPr>
        <w:t xml:space="preserve"> </w:t>
      </w:r>
      <w:r w:rsidRPr="00726259">
        <w:rPr>
          <w:w w:val="90"/>
          <w:lang w:val="de-CH"/>
        </w:rPr>
        <w:t>na</w:t>
      </w:r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výmaz</w:t>
      </w:r>
      <w:proofErr w:type="spellEnd"/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využít</w:t>
      </w:r>
      <w:proofErr w:type="spellEnd"/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právo</w:t>
      </w:r>
      <w:proofErr w:type="spellEnd"/>
      <w:r w:rsidRPr="00726259">
        <w:rPr>
          <w:w w:val="90"/>
          <w:lang w:val="de-CH"/>
        </w:rPr>
        <w:t xml:space="preserve"> na</w:t>
      </w:r>
      <w:r w:rsidRPr="00726259">
        <w:rPr>
          <w:spacing w:val="-2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omezení</w:t>
      </w:r>
      <w:proofErr w:type="spellEnd"/>
      <w:r w:rsidRPr="00726259">
        <w:rPr>
          <w:spacing w:val="-25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zpracování</w:t>
      </w:r>
      <w:proofErr w:type="spellEnd"/>
      <w:r w:rsidRPr="00726259">
        <w:rPr>
          <w:spacing w:val="-25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osobních</w:t>
      </w:r>
      <w:proofErr w:type="spellEnd"/>
      <w:r w:rsidRPr="00726259">
        <w:rPr>
          <w:spacing w:val="-25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údajů</w:t>
      </w:r>
      <w:proofErr w:type="spellEnd"/>
      <w:r w:rsidRPr="00726259">
        <w:rPr>
          <w:w w:val="90"/>
          <w:lang w:val="de-CH"/>
        </w:rPr>
        <w:t>.</w:t>
      </w:r>
      <w:r w:rsidRPr="00726259">
        <w:rPr>
          <w:spacing w:val="-25"/>
          <w:w w:val="90"/>
          <w:lang w:val="de-CH"/>
        </w:rPr>
        <w:t xml:space="preserve"> </w:t>
      </w:r>
      <w:r w:rsidRPr="00726259">
        <w:rPr>
          <w:spacing w:val="-5"/>
          <w:w w:val="90"/>
          <w:lang w:val="de-CH"/>
        </w:rPr>
        <w:t>Toto</w:t>
      </w:r>
      <w:r w:rsidRPr="00726259">
        <w:rPr>
          <w:spacing w:val="-25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právo</w:t>
      </w:r>
      <w:proofErr w:type="spellEnd"/>
      <w:r w:rsidRPr="00726259">
        <w:rPr>
          <w:spacing w:val="-25"/>
          <w:w w:val="90"/>
          <w:lang w:val="de-CH"/>
        </w:rPr>
        <w:t xml:space="preserve"> </w:t>
      </w:r>
      <w:proofErr w:type="spellStart"/>
      <w:r w:rsidRPr="00726259">
        <w:rPr>
          <w:spacing w:val="-3"/>
          <w:w w:val="90"/>
          <w:lang w:val="de-CH"/>
        </w:rPr>
        <w:t>Vám</w:t>
      </w:r>
      <w:proofErr w:type="spellEnd"/>
      <w:r w:rsidRPr="00726259">
        <w:rPr>
          <w:spacing w:val="-25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umožňuje</w:t>
      </w:r>
      <w:proofErr w:type="spellEnd"/>
      <w:r w:rsidRPr="00726259">
        <w:rPr>
          <w:w w:val="90"/>
          <w:lang w:val="de-CH"/>
        </w:rPr>
        <w:t xml:space="preserve"> </w:t>
      </w:r>
      <w:r w:rsidRPr="00726259">
        <w:rPr>
          <w:w w:val="95"/>
          <w:lang w:val="de-CH"/>
        </w:rPr>
        <w:t>v</w:t>
      </w:r>
      <w:r w:rsidRPr="00726259">
        <w:rPr>
          <w:spacing w:val="-28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určitých</w:t>
      </w:r>
      <w:proofErr w:type="spellEnd"/>
      <w:r w:rsidRPr="00726259">
        <w:rPr>
          <w:spacing w:val="-28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případech</w:t>
      </w:r>
      <w:proofErr w:type="spellEnd"/>
      <w:r w:rsidRPr="00726259">
        <w:rPr>
          <w:spacing w:val="-27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požadovat</w:t>
      </w:r>
      <w:proofErr w:type="spellEnd"/>
      <w:r w:rsidRPr="00726259">
        <w:rPr>
          <w:w w:val="95"/>
          <w:lang w:val="de-CH"/>
        </w:rPr>
        <w:t>,</w:t>
      </w:r>
      <w:r w:rsidRPr="00726259">
        <w:rPr>
          <w:spacing w:val="-28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aby</w:t>
      </w:r>
      <w:proofErr w:type="spellEnd"/>
      <w:r w:rsidRPr="00726259">
        <w:rPr>
          <w:spacing w:val="-27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došlo</w:t>
      </w:r>
      <w:proofErr w:type="spellEnd"/>
      <w:r w:rsidRPr="00726259">
        <w:rPr>
          <w:spacing w:val="-28"/>
          <w:w w:val="95"/>
          <w:lang w:val="de-CH"/>
        </w:rPr>
        <w:t xml:space="preserve"> </w:t>
      </w:r>
      <w:r w:rsidRPr="00726259">
        <w:rPr>
          <w:w w:val="95"/>
          <w:lang w:val="de-CH"/>
        </w:rPr>
        <w:t>k</w:t>
      </w:r>
      <w:r w:rsidRPr="00726259">
        <w:rPr>
          <w:spacing w:val="-27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označení</w:t>
      </w:r>
      <w:proofErr w:type="spellEnd"/>
      <w:r w:rsidRPr="00726259">
        <w:rPr>
          <w:spacing w:val="-28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Vašich</w:t>
      </w:r>
      <w:proofErr w:type="spellEnd"/>
      <w:r w:rsidRPr="00726259">
        <w:rPr>
          <w:w w:val="95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osobních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údajů</w:t>
      </w:r>
      <w:proofErr w:type="spellEnd"/>
      <w:r w:rsidRPr="00726259">
        <w:rPr>
          <w:w w:val="90"/>
          <w:lang w:val="de-CH"/>
        </w:rPr>
        <w:t xml:space="preserve"> a </w:t>
      </w:r>
      <w:proofErr w:type="spellStart"/>
      <w:r w:rsidRPr="00726259">
        <w:rPr>
          <w:w w:val="90"/>
          <w:lang w:val="de-CH"/>
        </w:rPr>
        <w:t>tyto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údaje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nebyly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předmětem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žádných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dalších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operací</w:t>
      </w:r>
      <w:proofErr w:type="spellEnd"/>
      <w:r w:rsidRPr="00726259">
        <w:rPr>
          <w:spacing w:val="-30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zpracování</w:t>
      </w:r>
      <w:proofErr w:type="spellEnd"/>
      <w:r w:rsidRPr="00726259">
        <w:rPr>
          <w:spacing w:val="-30"/>
          <w:w w:val="95"/>
          <w:lang w:val="de-CH"/>
        </w:rPr>
        <w:t xml:space="preserve"> </w:t>
      </w:r>
      <w:r w:rsidRPr="00726259">
        <w:rPr>
          <w:w w:val="95"/>
          <w:lang w:val="de-CH"/>
        </w:rPr>
        <w:t>–</w:t>
      </w:r>
      <w:r w:rsidRPr="00726259">
        <w:rPr>
          <w:spacing w:val="-29"/>
          <w:w w:val="95"/>
          <w:lang w:val="de-CH"/>
        </w:rPr>
        <w:t xml:space="preserve"> </w:t>
      </w:r>
      <w:r w:rsidRPr="00726259">
        <w:rPr>
          <w:w w:val="95"/>
          <w:lang w:val="de-CH"/>
        </w:rPr>
        <w:t>v</w:t>
      </w:r>
      <w:r w:rsidRPr="00726259">
        <w:rPr>
          <w:spacing w:val="-30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tomto</w:t>
      </w:r>
      <w:proofErr w:type="spellEnd"/>
      <w:r w:rsidRPr="00726259">
        <w:rPr>
          <w:spacing w:val="-29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případě</w:t>
      </w:r>
      <w:proofErr w:type="spellEnd"/>
      <w:r w:rsidRPr="00726259">
        <w:rPr>
          <w:spacing w:val="-30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však</w:t>
      </w:r>
      <w:proofErr w:type="spellEnd"/>
      <w:r w:rsidRPr="00726259">
        <w:rPr>
          <w:spacing w:val="-29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nikoliv</w:t>
      </w:r>
      <w:proofErr w:type="spellEnd"/>
      <w:r w:rsidRPr="00726259">
        <w:rPr>
          <w:spacing w:val="-30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navždy</w:t>
      </w:r>
      <w:proofErr w:type="spellEnd"/>
      <w:r w:rsidRPr="00726259">
        <w:rPr>
          <w:spacing w:val="-30"/>
          <w:w w:val="95"/>
          <w:lang w:val="de-CH"/>
        </w:rPr>
        <w:t xml:space="preserve"> </w:t>
      </w:r>
      <w:r w:rsidRPr="00726259">
        <w:rPr>
          <w:w w:val="95"/>
          <w:lang w:val="de-CH"/>
        </w:rPr>
        <w:t>(</w:t>
      </w:r>
      <w:proofErr w:type="spellStart"/>
      <w:r w:rsidRPr="00726259">
        <w:rPr>
          <w:w w:val="95"/>
          <w:lang w:val="de-CH"/>
        </w:rPr>
        <w:t>jako</w:t>
      </w:r>
      <w:proofErr w:type="spellEnd"/>
    </w:p>
    <w:p w14:paraId="0BBE8CE9" w14:textId="77777777" w:rsidR="008B2271" w:rsidRPr="00726259" w:rsidRDefault="00726259">
      <w:pPr>
        <w:pStyle w:val="Zkladntext"/>
        <w:spacing w:before="1" w:line="187" w:lineRule="auto"/>
        <w:ind w:left="420" w:right="1262"/>
        <w:rPr>
          <w:lang w:val="de-CH"/>
        </w:rPr>
      </w:pPr>
      <w:r w:rsidRPr="00726259">
        <w:rPr>
          <w:w w:val="90"/>
          <w:lang w:val="de-CH"/>
        </w:rPr>
        <w:t>v</w:t>
      </w:r>
      <w:r w:rsidRPr="00726259">
        <w:rPr>
          <w:spacing w:val="-24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případě</w:t>
      </w:r>
      <w:proofErr w:type="spellEnd"/>
      <w:r w:rsidRPr="00726259">
        <w:rPr>
          <w:spacing w:val="-24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práva</w:t>
      </w:r>
      <w:proofErr w:type="spellEnd"/>
      <w:r w:rsidRPr="00726259">
        <w:rPr>
          <w:spacing w:val="-24"/>
          <w:w w:val="90"/>
          <w:lang w:val="de-CH"/>
        </w:rPr>
        <w:t xml:space="preserve"> </w:t>
      </w:r>
      <w:r w:rsidRPr="00726259">
        <w:rPr>
          <w:w w:val="90"/>
          <w:lang w:val="de-CH"/>
        </w:rPr>
        <w:t>na</w:t>
      </w:r>
      <w:r w:rsidRPr="00726259">
        <w:rPr>
          <w:spacing w:val="-24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výmaz</w:t>
      </w:r>
      <w:proofErr w:type="spellEnd"/>
      <w:r w:rsidRPr="00726259">
        <w:rPr>
          <w:w w:val="90"/>
          <w:lang w:val="de-CH"/>
        </w:rPr>
        <w:t>),</w:t>
      </w:r>
      <w:r w:rsidRPr="00726259">
        <w:rPr>
          <w:spacing w:val="-24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ale</w:t>
      </w:r>
      <w:proofErr w:type="spellEnd"/>
      <w:r w:rsidRPr="00726259">
        <w:rPr>
          <w:spacing w:val="-24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po</w:t>
      </w:r>
      <w:proofErr w:type="spellEnd"/>
      <w:r w:rsidRPr="00726259">
        <w:rPr>
          <w:spacing w:val="-24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omezenou</w:t>
      </w:r>
      <w:proofErr w:type="spellEnd"/>
      <w:r w:rsidRPr="00726259">
        <w:rPr>
          <w:spacing w:val="-24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dobu</w:t>
      </w:r>
      <w:proofErr w:type="spellEnd"/>
      <w:r w:rsidRPr="00726259">
        <w:rPr>
          <w:w w:val="90"/>
          <w:lang w:val="de-CH"/>
        </w:rPr>
        <w:t>.</w:t>
      </w:r>
      <w:r w:rsidRPr="00726259">
        <w:rPr>
          <w:spacing w:val="-24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Zpracování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osobních</w:t>
      </w:r>
      <w:proofErr w:type="spellEnd"/>
      <w:r w:rsidRPr="00726259">
        <w:rPr>
          <w:spacing w:val="-12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údajů</w:t>
      </w:r>
      <w:proofErr w:type="spellEnd"/>
      <w:r w:rsidRPr="00726259">
        <w:rPr>
          <w:spacing w:val="-11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musíme</w:t>
      </w:r>
      <w:proofErr w:type="spellEnd"/>
      <w:r w:rsidRPr="00726259">
        <w:rPr>
          <w:spacing w:val="-11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omezit</w:t>
      </w:r>
      <w:proofErr w:type="spellEnd"/>
      <w:r w:rsidRPr="00726259">
        <w:rPr>
          <w:spacing w:val="-11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když</w:t>
      </w:r>
      <w:proofErr w:type="spellEnd"/>
      <w:r w:rsidRPr="00726259">
        <w:rPr>
          <w:w w:val="95"/>
          <w:lang w:val="de-CH"/>
        </w:rPr>
        <w:t>:</w:t>
      </w:r>
    </w:p>
    <w:p w14:paraId="283084C3" w14:textId="77777777" w:rsidR="008B2271" w:rsidRPr="00726259" w:rsidRDefault="008B2271">
      <w:pPr>
        <w:pStyle w:val="Zkladntext"/>
        <w:spacing w:before="4"/>
        <w:rPr>
          <w:sz w:val="13"/>
          <w:lang w:val="de-CH"/>
        </w:rPr>
      </w:pPr>
    </w:p>
    <w:p w14:paraId="6861F691" w14:textId="77777777" w:rsidR="008B2271" w:rsidRPr="00726259" w:rsidRDefault="00726259">
      <w:pPr>
        <w:pStyle w:val="Zkladntext"/>
        <w:spacing w:line="187" w:lineRule="auto"/>
        <w:ind w:left="594" w:right="1160" w:hanging="174"/>
        <w:rPr>
          <w:lang w:val="de-CH"/>
        </w:rPr>
      </w:pPr>
      <w:r w:rsidRPr="00726259">
        <w:rPr>
          <w:color w:val="FFD600"/>
          <w:w w:val="90"/>
          <w:lang w:val="de-CH"/>
        </w:rPr>
        <w:t>▶</w:t>
      </w:r>
      <w:r w:rsidRPr="00726259">
        <w:rPr>
          <w:color w:val="FFD600"/>
          <w:spacing w:val="-1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popopíráte</w:t>
      </w:r>
      <w:proofErr w:type="spellEnd"/>
      <w:r w:rsidRPr="00726259">
        <w:rPr>
          <w:spacing w:val="-29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přesnost</w:t>
      </w:r>
      <w:proofErr w:type="spellEnd"/>
      <w:r w:rsidRPr="00726259">
        <w:rPr>
          <w:spacing w:val="-29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osobních</w:t>
      </w:r>
      <w:proofErr w:type="spellEnd"/>
      <w:r w:rsidRPr="00726259">
        <w:rPr>
          <w:spacing w:val="-29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údajů</w:t>
      </w:r>
      <w:proofErr w:type="spellEnd"/>
      <w:r w:rsidRPr="00726259">
        <w:rPr>
          <w:w w:val="90"/>
          <w:lang w:val="de-CH"/>
        </w:rPr>
        <w:t>,</w:t>
      </w:r>
      <w:r w:rsidRPr="00726259">
        <w:rPr>
          <w:spacing w:val="-29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než</w:t>
      </w:r>
      <w:proofErr w:type="spellEnd"/>
      <w:r w:rsidRPr="00726259">
        <w:rPr>
          <w:spacing w:val="-30"/>
          <w:w w:val="90"/>
          <w:lang w:val="de-CH"/>
        </w:rPr>
        <w:t xml:space="preserve"> </w:t>
      </w:r>
      <w:r w:rsidRPr="00726259">
        <w:rPr>
          <w:w w:val="90"/>
          <w:lang w:val="de-CH"/>
        </w:rPr>
        <w:t>se</w:t>
      </w:r>
      <w:r w:rsidRPr="00726259">
        <w:rPr>
          <w:spacing w:val="-29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dohodneme</w:t>
      </w:r>
      <w:proofErr w:type="spellEnd"/>
      <w:r w:rsidRPr="00726259">
        <w:rPr>
          <w:w w:val="90"/>
          <w:lang w:val="de-CH"/>
        </w:rPr>
        <w:t>,</w:t>
      </w:r>
      <w:r w:rsidRPr="00726259">
        <w:rPr>
          <w:spacing w:val="-29"/>
          <w:w w:val="90"/>
          <w:lang w:val="de-CH"/>
        </w:rPr>
        <w:t xml:space="preserve"> </w:t>
      </w:r>
      <w:proofErr w:type="spellStart"/>
      <w:r w:rsidRPr="00726259">
        <w:rPr>
          <w:spacing w:val="-3"/>
          <w:w w:val="90"/>
          <w:lang w:val="de-CH"/>
        </w:rPr>
        <w:t>jaké</w:t>
      </w:r>
      <w:proofErr w:type="spellEnd"/>
      <w:r w:rsidRPr="00726259">
        <w:rPr>
          <w:spacing w:val="-3"/>
          <w:w w:val="90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údaje</w:t>
      </w:r>
      <w:proofErr w:type="spellEnd"/>
      <w:r w:rsidRPr="00726259">
        <w:rPr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jsou</w:t>
      </w:r>
      <w:proofErr w:type="spellEnd"/>
      <w:r w:rsidRPr="00726259">
        <w:rPr>
          <w:spacing w:val="-16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správné</w:t>
      </w:r>
      <w:proofErr w:type="spellEnd"/>
      <w:r w:rsidRPr="00726259">
        <w:rPr>
          <w:w w:val="95"/>
          <w:lang w:val="de-CH"/>
        </w:rPr>
        <w:t>,</w:t>
      </w:r>
    </w:p>
    <w:p w14:paraId="113D0EB1" w14:textId="77777777" w:rsidR="008B2271" w:rsidRPr="00726259" w:rsidRDefault="008B2271">
      <w:pPr>
        <w:pStyle w:val="Zkladntext"/>
        <w:spacing w:before="5"/>
        <w:rPr>
          <w:sz w:val="13"/>
          <w:lang w:val="de-CH"/>
        </w:rPr>
      </w:pPr>
    </w:p>
    <w:p w14:paraId="6E6952FF" w14:textId="77777777" w:rsidR="008B2271" w:rsidRPr="00726259" w:rsidRDefault="00726259">
      <w:pPr>
        <w:pStyle w:val="Zkladntext"/>
        <w:spacing w:line="187" w:lineRule="auto"/>
        <w:ind w:left="594" w:right="909" w:hanging="174"/>
        <w:rPr>
          <w:lang w:val="de-CH"/>
        </w:rPr>
      </w:pPr>
      <w:r w:rsidRPr="00726259">
        <w:rPr>
          <w:color w:val="FFD600"/>
          <w:w w:val="90"/>
          <w:lang w:val="de-CH"/>
        </w:rPr>
        <w:t xml:space="preserve">▶ </w:t>
      </w:r>
      <w:proofErr w:type="spellStart"/>
      <w:r w:rsidRPr="00726259">
        <w:rPr>
          <w:w w:val="90"/>
          <w:lang w:val="de-CH"/>
        </w:rPr>
        <w:t>Vaše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osobní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údaje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zpracováváme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bez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dostatečného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právního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základu</w:t>
      </w:r>
      <w:proofErr w:type="spellEnd"/>
      <w:r w:rsidRPr="00726259">
        <w:rPr>
          <w:spacing w:val="-21"/>
          <w:w w:val="90"/>
          <w:lang w:val="de-CH"/>
        </w:rPr>
        <w:t xml:space="preserve"> </w:t>
      </w:r>
      <w:r w:rsidRPr="00726259">
        <w:rPr>
          <w:w w:val="90"/>
          <w:lang w:val="de-CH"/>
        </w:rPr>
        <w:t>(</w:t>
      </w:r>
      <w:proofErr w:type="spellStart"/>
      <w:r w:rsidRPr="00726259">
        <w:rPr>
          <w:w w:val="90"/>
          <w:lang w:val="de-CH"/>
        </w:rPr>
        <w:t>např</w:t>
      </w:r>
      <w:proofErr w:type="spellEnd"/>
      <w:r w:rsidRPr="00726259">
        <w:rPr>
          <w:w w:val="90"/>
          <w:lang w:val="de-CH"/>
        </w:rPr>
        <w:t>.</w:t>
      </w:r>
      <w:r w:rsidRPr="00726259">
        <w:rPr>
          <w:spacing w:val="-21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nad</w:t>
      </w:r>
      <w:proofErr w:type="spellEnd"/>
      <w:r w:rsidRPr="00726259">
        <w:rPr>
          <w:spacing w:val="-2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rámec</w:t>
      </w:r>
      <w:proofErr w:type="spellEnd"/>
      <w:r w:rsidRPr="00726259">
        <w:rPr>
          <w:spacing w:val="-21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toho</w:t>
      </w:r>
      <w:proofErr w:type="spellEnd"/>
      <w:r w:rsidRPr="00726259">
        <w:rPr>
          <w:w w:val="90"/>
          <w:lang w:val="de-CH"/>
        </w:rPr>
        <w:t>,</w:t>
      </w:r>
      <w:r w:rsidRPr="00726259">
        <w:rPr>
          <w:spacing w:val="-2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co</w:t>
      </w:r>
      <w:proofErr w:type="spellEnd"/>
      <w:r w:rsidRPr="00726259">
        <w:rPr>
          <w:spacing w:val="-21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zpracovávat</w:t>
      </w:r>
      <w:proofErr w:type="spellEnd"/>
      <w:r w:rsidRPr="00726259">
        <w:rPr>
          <w:spacing w:val="-2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musíme</w:t>
      </w:r>
      <w:proofErr w:type="spellEnd"/>
      <w:r w:rsidRPr="00726259">
        <w:rPr>
          <w:w w:val="90"/>
          <w:lang w:val="de-CH"/>
        </w:rPr>
        <w:t>),</w:t>
      </w:r>
      <w:r w:rsidRPr="00726259">
        <w:rPr>
          <w:spacing w:val="-21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ale</w:t>
      </w:r>
      <w:proofErr w:type="spellEnd"/>
      <w:r w:rsidRPr="00726259">
        <w:rPr>
          <w:spacing w:val="-20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Vy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budete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před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výmazem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takových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údajů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upřednostňovat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pouze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jejich</w:t>
      </w:r>
      <w:proofErr w:type="spellEnd"/>
      <w:r w:rsidRPr="00726259">
        <w:rPr>
          <w:spacing w:val="-28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omezení</w:t>
      </w:r>
      <w:proofErr w:type="spellEnd"/>
      <w:r w:rsidRPr="00726259">
        <w:rPr>
          <w:spacing w:val="-28"/>
          <w:w w:val="90"/>
          <w:lang w:val="de-CH"/>
        </w:rPr>
        <w:t xml:space="preserve"> </w:t>
      </w:r>
      <w:r w:rsidRPr="00726259">
        <w:rPr>
          <w:w w:val="90"/>
          <w:lang w:val="de-CH"/>
        </w:rPr>
        <w:t>(</w:t>
      </w:r>
      <w:proofErr w:type="spellStart"/>
      <w:r w:rsidRPr="00726259">
        <w:rPr>
          <w:w w:val="90"/>
          <w:lang w:val="de-CH"/>
        </w:rPr>
        <w:t>např</w:t>
      </w:r>
      <w:proofErr w:type="spellEnd"/>
      <w:r w:rsidRPr="00726259">
        <w:rPr>
          <w:w w:val="90"/>
          <w:lang w:val="de-CH"/>
        </w:rPr>
        <w:t>.</w:t>
      </w:r>
      <w:r w:rsidRPr="00726259">
        <w:rPr>
          <w:spacing w:val="-27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pokud</w:t>
      </w:r>
      <w:proofErr w:type="spellEnd"/>
      <w:r w:rsidRPr="00726259">
        <w:rPr>
          <w:spacing w:val="-28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očekáváte</w:t>
      </w:r>
      <w:proofErr w:type="spellEnd"/>
      <w:r w:rsidRPr="00726259">
        <w:rPr>
          <w:w w:val="90"/>
          <w:lang w:val="de-CH"/>
        </w:rPr>
        <w:t>,</w:t>
      </w:r>
      <w:r w:rsidRPr="00726259">
        <w:rPr>
          <w:spacing w:val="-28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že</w:t>
      </w:r>
      <w:proofErr w:type="spellEnd"/>
      <w:r w:rsidRPr="00726259">
        <w:rPr>
          <w:spacing w:val="-27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byste</w:t>
      </w:r>
      <w:proofErr w:type="spellEnd"/>
      <w:r w:rsidRPr="00726259">
        <w:rPr>
          <w:spacing w:val="-28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nám</w:t>
      </w:r>
      <w:proofErr w:type="spellEnd"/>
      <w:r w:rsidRPr="00726259">
        <w:rPr>
          <w:spacing w:val="-27"/>
          <w:w w:val="90"/>
          <w:lang w:val="de-CH"/>
        </w:rPr>
        <w:t xml:space="preserve"> </w:t>
      </w:r>
      <w:r w:rsidRPr="00726259">
        <w:rPr>
          <w:w w:val="90"/>
          <w:lang w:val="de-CH"/>
        </w:rPr>
        <w:t>v</w:t>
      </w:r>
      <w:r w:rsidRPr="00726259">
        <w:rPr>
          <w:spacing w:val="-28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budoucnu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takové</w:t>
      </w:r>
      <w:proofErr w:type="spellEnd"/>
      <w:r w:rsidRPr="00726259">
        <w:rPr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údaje</w:t>
      </w:r>
      <w:proofErr w:type="spellEnd"/>
      <w:r w:rsidRPr="00726259">
        <w:rPr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stejně</w:t>
      </w:r>
      <w:proofErr w:type="spellEnd"/>
      <w:r w:rsidRPr="00726259">
        <w:rPr>
          <w:spacing w:val="-26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poskytl</w:t>
      </w:r>
      <w:proofErr w:type="spellEnd"/>
      <w:r w:rsidRPr="00726259">
        <w:rPr>
          <w:w w:val="95"/>
          <w:lang w:val="de-CH"/>
        </w:rPr>
        <w:t>),</w:t>
      </w:r>
    </w:p>
    <w:p w14:paraId="59A1F167" w14:textId="77777777" w:rsidR="008B2271" w:rsidRPr="00726259" w:rsidRDefault="008B2271">
      <w:pPr>
        <w:pStyle w:val="Zkladntext"/>
        <w:spacing w:before="5"/>
        <w:rPr>
          <w:sz w:val="13"/>
          <w:lang w:val="de-CH"/>
        </w:rPr>
      </w:pPr>
    </w:p>
    <w:p w14:paraId="34B6E47F" w14:textId="77777777" w:rsidR="008B2271" w:rsidRPr="00726259" w:rsidRDefault="00726259">
      <w:pPr>
        <w:pStyle w:val="Zkladntext"/>
        <w:spacing w:before="1" w:line="187" w:lineRule="auto"/>
        <w:ind w:left="594" w:right="1143" w:hanging="174"/>
        <w:rPr>
          <w:lang w:val="de-CH"/>
        </w:rPr>
      </w:pPr>
      <w:r w:rsidRPr="00726259">
        <w:rPr>
          <w:color w:val="FFD600"/>
          <w:w w:val="95"/>
          <w:lang w:val="de-CH"/>
        </w:rPr>
        <w:t>▶</w:t>
      </w:r>
      <w:r w:rsidRPr="00726259">
        <w:rPr>
          <w:color w:val="FFD600"/>
          <w:spacing w:val="-7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Vaše</w:t>
      </w:r>
      <w:proofErr w:type="spellEnd"/>
      <w:r w:rsidRPr="00726259">
        <w:rPr>
          <w:spacing w:val="-28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osobní</w:t>
      </w:r>
      <w:proofErr w:type="spellEnd"/>
      <w:r w:rsidRPr="00726259">
        <w:rPr>
          <w:spacing w:val="-29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údaje</w:t>
      </w:r>
      <w:proofErr w:type="spellEnd"/>
      <w:r w:rsidRPr="00726259">
        <w:rPr>
          <w:spacing w:val="-29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již</w:t>
      </w:r>
      <w:proofErr w:type="spellEnd"/>
      <w:r w:rsidRPr="00726259">
        <w:rPr>
          <w:spacing w:val="-29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nepotřebujeme</w:t>
      </w:r>
      <w:proofErr w:type="spellEnd"/>
      <w:r w:rsidRPr="00726259">
        <w:rPr>
          <w:spacing w:val="-29"/>
          <w:w w:val="95"/>
          <w:lang w:val="de-CH"/>
        </w:rPr>
        <w:t xml:space="preserve"> </w:t>
      </w:r>
      <w:r w:rsidRPr="00726259">
        <w:rPr>
          <w:w w:val="95"/>
          <w:lang w:val="de-CH"/>
        </w:rPr>
        <w:t>pro</w:t>
      </w:r>
      <w:r w:rsidRPr="00726259">
        <w:rPr>
          <w:spacing w:val="-29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shora</w:t>
      </w:r>
      <w:proofErr w:type="spellEnd"/>
      <w:r w:rsidRPr="00726259">
        <w:rPr>
          <w:spacing w:val="-29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uvedené</w:t>
      </w:r>
      <w:proofErr w:type="spellEnd"/>
      <w:r w:rsidRPr="00726259">
        <w:rPr>
          <w:w w:val="95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účely</w:t>
      </w:r>
      <w:proofErr w:type="spellEnd"/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zpracování</w:t>
      </w:r>
      <w:proofErr w:type="spellEnd"/>
      <w:r w:rsidRPr="00726259">
        <w:rPr>
          <w:w w:val="90"/>
          <w:lang w:val="de-CH"/>
        </w:rPr>
        <w:t>,</w:t>
      </w:r>
      <w:r w:rsidRPr="00726259">
        <w:rPr>
          <w:spacing w:val="-21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ale</w:t>
      </w:r>
      <w:proofErr w:type="spellEnd"/>
      <w:r w:rsidRPr="00726259">
        <w:rPr>
          <w:spacing w:val="-21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Vy</w:t>
      </w:r>
      <w:proofErr w:type="spellEnd"/>
      <w:r w:rsidRPr="00726259">
        <w:rPr>
          <w:spacing w:val="-22"/>
          <w:w w:val="90"/>
          <w:lang w:val="de-CH"/>
        </w:rPr>
        <w:t xml:space="preserve"> </w:t>
      </w:r>
      <w:r w:rsidRPr="00726259">
        <w:rPr>
          <w:w w:val="90"/>
          <w:lang w:val="de-CH"/>
        </w:rPr>
        <w:t>je</w:t>
      </w:r>
      <w:r w:rsidRPr="00726259">
        <w:rPr>
          <w:spacing w:val="-21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požadujete</w:t>
      </w:r>
      <w:proofErr w:type="spellEnd"/>
      <w:r w:rsidRPr="00726259">
        <w:rPr>
          <w:spacing w:val="-21"/>
          <w:w w:val="90"/>
          <w:lang w:val="de-CH"/>
        </w:rPr>
        <w:t xml:space="preserve"> </w:t>
      </w:r>
      <w:r w:rsidRPr="00726259">
        <w:rPr>
          <w:w w:val="90"/>
          <w:lang w:val="de-CH"/>
        </w:rPr>
        <w:t>pro</w:t>
      </w:r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určení</w:t>
      </w:r>
      <w:proofErr w:type="spellEnd"/>
      <w:r w:rsidRPr="00726259">
        <w:rPr>
          <w:w w:val="90"/>
          <w:lang w:val="de-CH"/>
        </w:rPr>
        <w:t>,</w:t>
      </w:r>
      <w:r w:rsidRPr="00726259">
        <w:rPr>
          <w:spacing w:val="-21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výkon</w:t>
      </w:r>
      <w:proofErr w:type="spellEnd"/>
      <w:r w:rsidRPr="00726259">
        <w:rPr>
          <w:spacing w:val="-21"/>
          <w:w w:val="90"/>
          <w:lang w:val="de-CH"/>
        </w:rPr>
        <w:t xml:space="preserve"> </w:t>
      </w:r>
      <w:proofErr w:type="spellStart"/>
      <w:r w:rsidRPr="00726259">
        <w:rPr>
          <w:spacing w:val="-3"/>
          <w:w w:val="90"/>
          <w:lang w:val="de-CH"/>
        </w:rPr>
        <w:t>nebo</w:t>
      </w:r>
      <w:proofErr w:type="spellEnd"/>
      <w:r w:rsidRPr="00726259">
        <w:rPr>
          <w:spacing w:val="-3"/>
          <w:w w:val="90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obhajobu</w:t>
      </w:r>
      <w:proofErr w:type="spellEnd"/>
      <w:r w:rsidRPr="00726259">
        <w:rPr>
          <w:spacing w:val="-13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svých</w:t>
      </w:r>
      <w:proofErr w:type="spellEnd"/>
      <w:r w:rsidRPr="00726259">
        <w:rPr>
          <w:spacing w:val="-12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právních</w:t>
      </w:r>
      <w:proofErr w:type="spellEnd"/>
      <w:r w:rsidRPr="00726259">
        <w:rPr>
          <w:spacing w:val="-13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nároků</w:t>
      </w:r>
      <w:proofErr w:type="spellEnd"/>
      <w:r w:rsidRPr="00726259">
        <w:rPr>
          <w:w w:val="95"/>
          <w:lang w:val="de-CH"/>
        </w:rPr>
        <w:t>,</w:t>
      </w:r>
      <w:r w:rsidRPr="00726259">
        <w:rPr>
          <w:spacing w:val="-12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nebo</w:t>
      </w:r>
      <w:proofErr w:type="spellEnd"/>
    </w:p>
    <w:p w14:paraId="67689B13" w14:textId="77777777" w:rsidR="008B2271" w:rsidRPr="00726259" w:rsidRDefault="008B2271">
      <w:pPr>
        <w:pStyle w:val="Zkladntext"/>
        <w:spacing w:before="4"/>
        <w:rPr>
          <w:sz w:val="13"/>
          <w:lang w:val="de-CH"/>
        </w:rPr>
      </w:pPr>
    </w:p>
    <w:p w14:paraId="331217EC" w14:textId="77777777" w:rsidR="008B2271" w:rsidRPr="00726259" w:rsidRDefault="00726259">
      <w:pPr>
        <w:pStyle w:val="Zkladntext"/>
        <w:spacing w:before="1" w:line="187" w:lineRule="auto"/>
        <w:ind w:left="594" w:right="940" w:hanging="174"/>
        <w:rPr>
          <w:lang w:val="de-CH"/>
        </w:rPr>
      </w:pPr>
      <w:r w:rsidRPr="00726259">
        <w:rPr>
          <w:color w:val="FFD600"/>
          <w:w w:val="95"/>
          <w:lang w:val="de-CH"/>
        </w:rPr>
        <w:t xml:space="preserve">▶ </w:t>
      </w:r>
      <w:proofErr w:type="spellStart"/>
      <w:r w:rsidRPr="00726259">
        <w:rPr>
          <w:w w:val="95"/>
          <w:lang w:val="de-CH"/>
        </w:rPr>
        <w:t>vznesete</w:t>
      </w:r>
      <w:proofErr w:type="spellEnd"/>
      <w:r w:rsidRPr="00726259">
        <w:rPr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námitku</w:t>
      </w:r>
      <w:proofErr w:type="spellEnd"/>
      <w:r w:rsidRPr="00726259">
        <w:rPr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proti</w:t>
      </w:r>
      <w:proofErr w:type="spellEnd"/>
      <w:r w:rsidRPr="00726259">
        <w:rPr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zpracování</w:t>
      </w:r>
      <w:proofErr w:type="spellEnd"/>
      <w:r w:rsidRPr="00726259">
        <w:rPr>
          <w:w w:val="95"/>
          <w:lang w:val="de-CH"/>
        </w:rPr>
        <w:t xml:space="preserve">. </w:t>
      </w:r>
      <w:proofErr w:type="spellStart"/>
      <w:r w:rsidRPr="00726259">
        <w:rPr>
          <w:w w:val="95"/>
          <w:lang w:val="de-CH"/>
        </w:rPr>
        <w:t>Právo</w:t>
      </w:r>
      <w:proofErr w:type="spellEnd"/>
      <w:r w:rsidRPr="00726259">
        <w:rPr>
          <w:w w:val="95"/>
          <w:lang w:val="de-CH"/>
        </w:rPr>
        <w:t xml:space="preserve"> na </w:t>
      </w:r>
      <w:proofErr w:type="spellStart"/>
      <w:r w:rsidRPr="00726259">
        <w:rPr>
          <w:w w:val="95"/>
          <w:lang w:val="de-CH"/>
        </w:rPr>
        <w:t>námitku</w:t>
      </w:r>
      <w:proofErr w:type="spellEnd"/>
      <w:r w:rsidRPr="00726259">
        <w:rPr>
          <w:w w:val="95"/>
          <w:lang w:val="de-CH"/>
        </w:rPr>
        <w:t xml:space="preserve"> je </w:t>
      </w:r>
      <w:proofErr w:type="spellStart"/>
      <w:r w:rsidRPr="00726259">
        <w:rPr>
          <w:w w:val="90"/>
          <w:lang w:val="de-CH"/>
        </w:rPr>
        <w:t>podrobněji</w:t>
      </w:r>
      <w:proofErr w:type="spellEnd"/>
      <w:r w:rsidRPr="00726259">
        <w:rPr>
          <w:spacing w:val="-15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popsáno</w:t>
      </w:r>
      <w:proofErr w:type="spellEnd"/>
      <w:r w:rsidRPr="00726259">
        <w:rPr>
          <w:spacing w:val="-14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níže</w:t>
      </w:r>
      <w:proofErr w:type="spellEnd"/>
      <w:r w:rsidRPr="00726259">
        <w:rPr>
          <w:spacing w:val="-14"/>
          <w:w w:val="90"/>
          <w:lang w:val="de-CH"/>
        </w:rPr>
        <w:t xml:space="preserve"> </w:t>
      </w:r>
      <w:r w:rsidRPr="00726259">
        <w:rPr>
          <w:w w:val="90"/>
          <w:lang w:val="de-CH"/>
        </w:rPr>
        <w:t>v</w:t>
      </w:r>
      <w:r w:rsidRPr="00726259">
        <w:rPr>
          <w:spacing w:val="-14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kapitole</w:t>
      </w:r>
      <w:proofErr w:type="spellEnd"/>
      <w:r w:rsidRPr="00726259">
        <w:rPr>
          <w:spacing w:val="-14"/>
          <w:w w:val="90"/>
          <w:lang w:val="de-CH"/>
        </w:rPr>
        <w:t xml:space="preserve"> </w:t>
      </w:r>
      <w:r w:rsidRPr="00726259">
        <w:rPr>
          <w:w w:val="90"/>
          <w:lang w:val="de-CH"/>
        </w:rPr>
        <w:t>„</w:t>
      </w:r>
      <w:proofErr w:type="spellStart"/>
      <w:r w:rsidRPr="00726259">
        <w:rPr>
          <w:w w:val="90"/>
          <w:lang w:val="de-CH"/>
        </w:rPr>
        <w:t>Právo</w:t>
      </w:r>
      <w:proofErr w:type="spellEnd"/>
      <w:r w:rsidRPr="00726259">
        <w:rPr>
          <w:spacing w:val="-14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vznést</w:t>
      </w:r>
      <w:proofErr w:type="spellEnd"/>
      <w:r w:rsidRPr="00726259">
        <w:rPr>
          <w:spacing w:val="-14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námitku</w:t>
      </w:r>
      <w:proofErr w:type="spellEnd"/>
      <w:r w:rsidRPr="00726259">
        <w:rPr>
          <w:spacing w:val="-14"/>
          <w:w w:val="90"/>
          <w:lang w:val="de-CH"/>
        </w:rPr>
        <w:t xml:space="preserve"> </w:t>
      </w:r>
      <w:proofErr w:type="spellStart"/>
      <w:r w:rsidRPr="00726259">
        <w:rPr>
          <w:spacing w:val="-4"/>
          <w:w w:val="90"/>
          <w:lang w:val="de-CH"/>
        </w:rPr>
        <w:t>proti</w:t>
      </w:r>
      <w:proofErr w:type="spellEnd"/>
      <w:r w:rsidRPr="00726259">
        <w:rPr>
          <w:spacing w:val="-4"/>
          <w:w w:val="90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zpracování</w:t>
      </w:r>
      <w:proofErr w:type="spellEnd"/>
      <w:r w:rsidRPr="00726259">
        <w:rPr>
          <w:w w:val="95"/>
          <w:lang w:val="de-CH"/>
        </w:rPr>
        <w:t>“.</w:t>
      </w:r>
      <w:r w:rsidRPr="00726259">
        <w:rPr>
          <w:spacing w:val="-31"/>
          <w:w w:val="95"/>
          <w:lang w:val="de-CH"/>
        </w:rPr>
        <w:t xml:space="preserve"> </w:t>
      </w:r>
      <w:r w:rsidRPr="00726259">
        <w:rPr>
          <w:spacing w:val="-4"/>
          <w:w w:val="95"/>
          <w:lang w:val="de-CH"/>
        </w:rPr>
        <w:t>Po</w:t>
      </w:r>
      <w:r w:rsidRPr="00726259">
        <w:rPr>
          <w:spacing w:val="-30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dobu</w:t>
      </w:r>
      <w:proofErr w:type="spellEnd"/>
      <w:r w:rsidRPr="00726259">
        <w:rPr>
          <w:w w:val="95"/>
          <w:lang w:val="de-CH"/>
        </w:rPr>
        <w:t>,</w:t>
      </w:r>
      <w:r w:rsidRPr="00726259">
        <w:rPr>
          <w:spacing w:val="-30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po</w:t>
      </w:r>
      <w:proofErr w:type="spellEnd"/>
      <w:r w:rsidRPr="00726259">
        <w:rPr>
          <w:spacing w:val="-31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kterou</w:t>
      </w:r>
      <w:proofErr w:type="spellEnd"/>
      <w:r w:rsidRPr="00726259">
        <w:rPr>
          <w:spacing w:val="-30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šetříme</w:t>
      </w:r>
      <w:proofErr w:type="spellEnd"/>
      <w:r w:rsidRPr="00726259">
        <w:rPr>
          <w:w w:val="95"/>
          <w:lang w:val="de-CH"/>
        </w:rPr>
        <w:t>,</w:t>
      </w:r>
      <w:r w:rsidRPr="00726259">
        <w:rPr>
          <w:spacing w:val="-30"/>
          <w:w w:val="95"/>
          <w:lang w:val="de-CH"/>
        </w:rPr>
        <w:t xml:space="preserve"> </w:t>
      </w:r>
      <w:r w:rsidRPr="00726259">
        <w:rPr>
          <w:w w:val="95"/>
          <w:lang w:val="de-CH"/>
        </w:rPr>
        <w:t>je-li</w:t>
      </w:r>
      <w:r w:rsidRPr="00726259">
        <w:rPr>
          <w:spacing w:val="-31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Vaše</w:t>
      </w:r>
      <w:proofErr w:type="spellEnd"/>
      <w:r w:rsidRPr="00726259">
        <w:rPr>
          <w:spacing w:val="-30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námitka</w:t>
      </w:r>
      <w:proofErr w:type="spellEnd"/>
      <w:r w:rsidRPr="00726259">
        <w:rPr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oprá</w:t>
      </w:r>
      <w:r w:rsidRPr="00726259">
        <w:rPr>
          <w:w w:val="95"/>
          <w:lang w:val="de-CH"/>
        </w:rPr>
        <w:t>vněná</w:t>
      </w:r>
      <w:proofErr w:type="spellEnd"/>
      <w:r w:rsidRPr="00726259">
        <w:rPr>
          <w:w w:val="95"/>
          <w:lang w:val="de-CH"/>
        </w:rPr>
        <w:t>,</w:t>
      </w:r>
      <w:r w:rsidRPr="00726259">
        <w:rPr>
          <w:spacing w:val="-32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jsme</w:t>
      </w:r>
      <w:proofErr w:type="spellEnd"/>
      <w:r w:rsidRPr="00726259">
        <w:rPr>
          <w:spacing w:val="-32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povinni</w:t>
      </w:r>
      <w:proofErr w:type="spellEnd"/>
      <w:r w:rsidRPr="00726259">
        <w:rPr>
          <w:spacing w:val="-31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zpracování</w:t>
      </w:r>
      <w:proofErr w:type="spellEnd"/>
      <w:r w:rsidRPr="00726259">
        <w:rPr>
          <w:spacing w:val="-32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Vašich</w:t>
      </w:r>
      <w:proofErr w:type="spellEnd"/>
      <w:r w:rsidRPr="00726259">
        <w:rPr>
          <w:spacing w:val="-31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osobních</w:t>
      </w:r>
      <w:proofErr w:type="spellEnd"/>
      <w:r w:rsidRPr="00726259">
        <w:rPr>
          <w:spacing w:val="-32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údajů</w:t>
      </w:r>
      <w:proofErr w:type="spellEnd"/>
      <w:r w:rsidRPr="00726259">
        <w:rPr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omezit</w:t>
      </w:r>
      <w:proofErr w:type="spellEnd"/>
      <w:r w:rsidRPr="00726259">
        <w:rPr>
          <w:w w:val="95"/>
          <w:lang w:val="de-CH"/>
        </w:rPr>
        <w:t>.</w:t>
      </w:r>
    </w:p>
    <w:p w14:paraId="582C816A" w14:textId="77777777" w:rsidR="008B2271" w:rsidRPr="00726259" w:rsidRDefault="00726259">
      <w:pPr>
        <w:spacing w:before="192"/>
        <w:ind w:left="420"/>
        <w:rPr>
          <w:rFonts w:ascii="DejaVu Sans" w:hAnsi="DejaVu Sans"/>
          <w:b/>
          <w:sz w:val="17"/>
          <w:lang w:val="de-CH"/>
        </w:rPr>
      </w:pPr>
      <w:proofErr w:type="spellStart"/>
      <w:r w:rsidRPr="00726259">
        <w:rPr>
          <w:rFonts w:ascii="DejaVu Sans" w:hAnsi="DejaVu Sans"/>
          <w:b/>
          <w:color w:val="00853E"/>
          <w:w w:val="90"/>
          <w:sz w:val="17"/>
          <w:lang w:val="de-CH"/>
        </w:rPr>
        <w:t>právo</w:t>
      </w:r>
      <w:proofErr w:type="spellEnd"/>
      <w:r w:rsidRPr="00726259">
        <w:rPr>
          <w:rFonts w:ascii="DejaVu Sans" w:hAnsi="DejaVu Sans"/>
          <w:b/>
          <w:color w:val="00853E"/>
          <w:w w:val="90"/>
          <w:sz w:val="17"/>
          <w:lang w:val="de-CH"/>
        </w:rPr>
        <w:t xml:space="preserve"> na </w:t>
      </w:r>
      <w:proofErr w:type="spellStart"/>
      <w:r w:rsidRPr="00726259">
        <w:rPr>
          <w:rFonts w:ascii="DejaVu Sans" w:hAnsi="DejaVu Sans"/>
          <w:b/>
          <w:color w:val="00853E"/>
          <w:w w:val="90"/>
          <w:sz w:val="17"/>
          <w:lang w:val="de-CH"/>
        </w:rPr>
        <w:t>přenositelnost</w:t>
      </w:r>
      <w:proofErr w:type="spellEnd"/>
    </w:p>
    <w:p w14:paraId="3E6DA0B1" w14:textId="77777777" w:rsidR="008B2271" w:rsidRPr="00726259" w:rsidRDefault="008B2271">
      <w:pPr>
        <w:pStyle w:val="Zkladntext"/>
        <w:spacing w:before="2"/>
        <w:rPr>
          <w:rFonts w:ascii="DejaVu Sans"/>
          <w:b/>
          <w:sz w:val="19"/>
          <w:lang w:val="de-CH"/>
        </w:rPr>
      </w:pPr>
    </w:p>
    <w:p w14:paraId="0EBA7055" w14:textId="77777777" w:rsidR="008B2271" w:rsidRPr="00726259" w:rsidRDefault="00726259">
      <w:pPr>
        <w:pStyle w:val="Zkladntext"/>
        <w:spacing w:line="187" w:lineRule="auto"/>
        <w:ind w:left="420" w:right="960"/>
        <w:rPr>
          <w:lang w:val="de-CH"/>
        </w:rPr>
      </w:pPr>
      <w:proofErr w:type="spellStart"/>
      <w:r w:rsidRPr="00726259">
        <w:rPr>
          <w:spacing w:val="-3"/>
          <w:w w:val="90"/>
          <w:lang w:val="de-CH"/>
        </w:rPr>
        <w:t>Máte</w:t>
      </w:r>
      <w:proofErr w:type="spellEnd"/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právo</w:t>
      </w:r>
      <w:proofErr w:type="spellEnd"/>
      <w:r w:rsidRPr="00726259">
        <w:rPr>
          <w:spacing w:val="-21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získat</w:t>
      </w:r>
      <w:proofErr w:type="spellEnd"/>
      <w:r w:rsidRPr="00726259">
        <w:rPr>
          <w:spacing w:val="-21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od</w:t>
      </w:r>
      <w:proofErr w:type="spellEnd"/>
      <w:r w:rsidRPr="00726259">
        <w:rPr>
          <w:spacing w:val="-21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nás</w:t>
      </w:r>
      <w:proofErr w:type="spellEnd"/>
      <w:r w:rsidRPr="00726259">
        <w:rPr>
          <w:spacing w:val="-21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všechny</w:t>
      </w:r>
      <w:proofErr w:type="spellEnd"/>
      <w:r w:rsidRPr="00726259">
        <w:rPr>
          <w:spacing w:val="-21"/>
          <w:w w:val="90"/>
          <w:lang w:val="de-CH"/>
        </w:rPr>
        <w:t xml:space="preserve"> </w:t>
      </w:r>
      <w:proofErr w:type="spellStart"/>
      <w:r w:rsidRPr="00726259">
        <w:rPr>
          <w:spacing w:val="-4"/>
          <w:w w:val="90"/>
          <w:lang w:val="de-CH"/>
        </w:rPr>
        <w:t>Vaše</w:t>
      </w:r>
      <w:proofErr w:type="spellEnd"/>
      <w:r w:rsidRPr="00726259">
        <w:rPr>
          <w:spacing w:val="-21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osobní</w:t>
      </w:r>
      <w:proofErr w:type="spellEnd"/>
      <w:r w:rsidRPr="00726259">
        <w:rPr>
          <w:spacing w:val="-21"/>
          <w:w w:val="90"/>
          <w:lang w:val="de-CH"/>
        </w:rPr>
        <w:t xml:space="preserve"> </w:t>
      </w:r>
      <w:proofErr w:type="spellStart"/>
      <w:r w:rsidRPr="00726259">
        <w:rPr>
          <w:spacing w:val="-3"/>
          <w:w w:val="90"/>
          <w:lang w:val="de-CH"/>
        </w:rPr>
        <w:t>údaje</w:t>
      </w:r>
      <w:proofErr w:type="spellEnd"/>
      <w:r w:rsidRPr="00726259">
        <w:rPr>
          <w:spacing w:val="-3"/>
          <w:w w:val="90"/>
          <w:lang w:val="de-CH"/>
        </w:rPr>
        <w:t>,</w:t>
      </w:r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spacing w:val="-3"/>
          <w:w w:val="90"/>
          <w:lang w:val="de-CH"/>
        </w:rPr>
        <w:t>které</w:t>
      </w:r>
      <w:proofErr w:type="spellEnd"/>
      <w:r w:rsidRPr="00726259">
        <w:rPr>
          <w:spacing w:val="-21"/>
          <w:w w:val="90"/>
          <w:lang w:val="de-CH"/>
        </w:rPr>
        <w:t xml:space="preserve"> </w:t>
      </w:r>
      <w:proofErr w:type="spellStart"/>
      <w:r w:rsidRPr="00726259">
        <w:rPr>
          <w:spacing w:val="-3"/>
          <w:w w:val="90"/>
          <w:lang w:val="de-CH"/>
        </w:rPr>
        <w:t>jste</w:t>
      </w:r>
      <w:proofErr w:type="spellEnd"/>
      <w:r w:rsidRPr="00726259">
        <w:rPr>
          <w:spacing w:val="-21"/>
          <w:w w:val="90"/>
          <w:lang w:val="de-CH"/>
        </w:rPr>
        <w:t xml:space="preserve"> </w:t>
      </w:r>
      <w:proofErr w:type="spellStart"/>
      <w:r w:rsidRPr="00726259">
        <w:rPr>
          <w:spacing w:val="-2"/>
          <w:w w:val="90"/>
          <w:lang w:val="de-CH"/>
        </w:rPr>
        <w:t>nám</w:t>
      </w:r>
      <w:proofErr w:type="spellEnd"/>
      <w:r w:rsidRPr="00726259">
        <w:rPr>
          <w:spacing w:val="-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Vy</w:t>
      </w:r>
      <w:proofErr w:type="spellEnd"/>
      <w:r w:rsidRPr="00726259">
        <w:rPr>
          <w:spacing w:val="-27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sám</w:t>
      </w:r>
      <w:proofErr w:type="spellEnd"/>
      <w:r w:rsidRPr="00726259">
        <w:rPr>
          <w:spacing w:val="-2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poskytl</w:t>
      </w:r>
      <w:proofErr w:type="spellEnd"/>
      <w:r w:rsidRPr="00726259">
        <w:rPr>
          <w:spacing w:val="-26"/>
          <w:w w:val="90"/>
          <w:lang w:val="de-CH"/>
        </w:rPr>
        <w:t xml:space="preserve"> </w:t>
      </w:r>
      <w:r w:rsidRPr="00726259">
        <w:rPr>
          <w:w w:val="90"/>
          <w:lang w:val="de-CH"/>
        </w:rPr>
        <w:t>a</w:t>
      </w:r>
      <w:r w:rsidRPr="00726259">
        <w:rPr>
          <w:spacing w:val="-26"/>
          <w:w w:val="90"/>
          <w:lang w:val="de-CH"/>
        </w:rPr>
        <w:t xml:space="preserve"> </w:t>
      </w:r>
      <w:proofErr w:type="spellStart"/>
      <w:r w:rsidRPr="00726259">
        <w:rPr>
          <w:spacing w:val="-3"/>
          <w:w w:val="90"/>
          <w:lang w:val="de-CH"/>
        </w:rPr>
        <w:t>které</w:t>
      </w:r>
      <w:proofErr w:type="spellEnd"/>
      <w:r w:rsidRPr="00726259">
        <w:rPr>
          <w:spacing w:val="-2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zpracováváme</w:t>
      </w:r>
      <w:proofErr w:type="spellEnd"/>
      <w:r w:rsidRPr="00726259">
        <w:rPr>
          <w:spacing w:val="-27"/>
          <w:w w:val="90"/>
          <w:lang w:val="de-CH"/>
        </w:rPr>
        <w:t xml:space="preserve"> </w:t>
      </w:r>
      <w:r w:rsidRPr="00726259">
        <w:rPr>
          <w:w w:val="90"/>
          <w:lang w:val="de-CH"/>
        </w:rPr>
        <w:t>na</w:t>
      </w:r>
      <w:r w:rsidRPr="00726259">
        <w:rPr>
          <w:spacing w:val="-2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základě</w:t>
      </w:r>
      <w:proofErr w:type="spellEnd"/>
      <w:r w:rsidRPr="00726259">
        <w:rPr>
          <w:spacing w:val="-26"/>
          <w:w w:val="90"/>
          <w:lang w:val="de-CH"/>
        </w:rPr>
        <w:t xml:space="preserve"> </w:t>
      </w:r>
      <w:proofErr w:type="spellStart"/>
      <w:r w:rsidRPr="00726259">
        <w:rPr>
          <w:spacing w:val="-3"/>
          <w:w w:val="90"/>
          <w:lang w:val="de-CH"/>
        </w:rPr>
        <w:t>Vašeho</w:t>
      </w:r>
      <w:proofErr w:type="spellEnd"/>
      <w:r w:rsidRPr="00726259">
        <w:rPr>
          <w:spacing w:val="-2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souhlasu</w:t>
      </w:r>
      <w:proofErr w:type="spellEnd"/>
    </w:p>
    <w:p w14:paraId="2174320A" w14:textId="77777777" w:rsidR="008B2271" w:rsidRDefault="00726259">
      <w:pPr>
        <w:pStyle w:val="Zkladntext"/>
        <w:spacing w:line="187" w:lineRule="auto"/>
        <w:ind w:left="420" w:right="985"/>
      </w:pPr>
      <w:r>
        <w:rPr>
          <w:w w:val="90"/>
        </w:rPr>
        <w:t>a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základě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spacing w:val="-3"/>
          <w:w w:val="90"/>
        </w:rPr>
        <w:t>smlouvy</w:t>
      </w:r>
      <w:proofErr w:type="spellEnd"/>
      <w:r>
        <w:rPr>
          <w:spacing w:val="-3"/>
          <w:w w:val="90"/>
        </w:rPr>
        <w:t>.</w:t>
      </w:r>
      <w:r>
        <w:rPr>
          <w:spacing w:val="-23"/>
          <w:w w:val="90"/>
        </w:rPr>
        <w:t xml:space="preserve"> </w:t>
      </w:r>
      <w:proofErr w:type="spellStart"/>
      <w:r>
        <w:rPr>
          <w:spacing w:val="-4"/>
          <w:w w:val="90"/>
        </w:rPr>
        <w:t>Vaše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osobní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spacing w:val="-4"/>
          <w:w w:val="90"/>
        </w:rPr>
        <w:t>Vám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poskytneme</w:t>
      </w:r>
      <w:proofErr w:type="spellEnd"/>
      <w:r>
        <w:rPr>
          <w:w w:val="90"/>
        </w:rPr>
        <w:t xml:space="preserve"> </w:t>
      </w:r>
      <w:proofErr w:type="spellStart"/>
      <w:r>
        <w:rPr>
          <w:w w:val="85"/>
        </w:rPr>
        <w:t>ve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strukturovaném</w:t>
      </w:r>
      <w:proofErr w:type="spellEnd"/>
      <w:r>
        <w:rPr>
          <w:w w:val="85"/>
        </w:rPr>
        <w:t xml:space="preserve">, </w:t>
      </w:r>
      <w:proofErr w:type="spellStart"/>
      <w:r>
        <w:rPr>
          <w:w w:val="85"/>
        </w:rPr>
        <w:t>běžně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používaném</w:t>
      </w:r>
      <w:proofErr w:type="spellEnd"/>
      <w:r>
        <w:rPr>
          <w:w w:val="85"/>
        </w:rPr>
        <w:t xml:space="preserve"> a </w:t>
      </w:r>
      <w:proofErr w:type="spellStart"/>
      <w:r>
        <w:rPr>
          <w:w w:val="85"/>
        </w:rPr>
        <w:t>strojově</w:t>
      </w:r>
      <w:proofErr w:type="spellEnd"/>
      <w:r>
        <w:rPr>
          <w:w w:val="85"/>
        </w:rPr>
        <w:t xml:space="preserve"> </w:t>
      </w:r>
      <w:proofErr w:type="spellStart"/>
      <w:r>
        <w:rPr>
          <w:spacing w:val="-3"/>
          <w:w w:val="85"/>
        </w:rPr>
        <w:t>čitelném</w:t>
      </w:r>
      <w:proofErr w:type="spellEnd"/>
      <w:r>
        <w:rPr>
          <w:spacing w:val="-3"/>
          <w:w w:val="85"/>
        </w:rPr>
        <w:t xml:space="preserve"> </w:t>
      </w:r>
      <w:proofErr w:type="spellStart"/>
      <w:r>
        <w:rPr>
          <w:spacing w:val="-3"/>
          <w:w w:val="85"/>
        </w:rPr>
        <w:t>formátu</w:t>
      </w:r>
      <w:proofErr w:type="spellEnd"/>
      <w:r>
        <w:rPr>
          <w:spacing w:val="-3"/>
          <w:w w:val="85"/>
        </w:rPr>
        <w:t xml:space="preserve">. </w:t>
      </w:r>
      <w:proofErr w:type="spellStart"/>
      <w:r>
        <w:rPr>
          <w:w w:val="95"/>
        </w:rPr>
        <w:t>Abychom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mohli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spacing w:val="-4"/>
          <w:w w:val="95"/>
        </w:rPr>
        <w:t>Vaši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žádost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údaje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snadno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převést</w:t>
      </w:r>
      <w:proofErr w:type="spellEnd"/>
      <w:r>
        <w:rPr>
          <w:w w:val="95"/>
        </w:rPr>
        <w:t>,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může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 xml:space="preserve">se </w:t>
      </w:r>
      <w:proofErr w:type="spellStart"/>
      <w:r>
        <w:rPr>
          <w:w w:val="90"/>
        </w:rPr>
        <w:t>jednat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pouze</w:t>
      </w:r>
      <w:proofErr w:type="spellEnd"/>
      <w:r>
        <w:rPr>
          <w:spacing w:val="-29"/>
          <w:w w:val="90"/>
        </w:rPr>
        <w:t xml:space="preserve"> </w:t>
      </w:r>
      <w:r>
        <w:rPr>
          <w:w w:val="90"/>
        </w:rPr>
        <w:t>o</w:t>
      </w:r>
      <w:r>
        <w:rPr>
          <w:spacing w:val="-28"/>
          <w:w w:val="90"/>
        </w:rPr>
        <w:t xml:space="preserve"> </w:t>
      </w:r>
      <w:proofErr w:type="spellStart"/>
      <w:r>
        <w:rPr>
          <w:spacing w:val="-3"/>
          <w:w w:val="90"/>
        </w:rPr>
        <w:t>údaje</w:t>
      </w:r>
      <w:proofErr w:type="spellEnd"/>
      <w:r>
        <w:rPr>
          <w:spacing w:val="-3"/>
          <w:w w:val="90"/>
        </w:rPr>
        <w:t>,</w:t>
      </w:r>
      <w:r>
        <w:rPr>
          <w:spacing w:val="-29"/>
          <w:w w:val="90"/>
        </w:rPr>
        <w:t xml:space="preserve"> </w:t>
      </w:r>
      <w:proofErr w:type="spellStart"/>
      <w:r>
        <w:rPr>
          <w:spacing w:val="-3"/>
          <w:w w:val="90"/>
        </w:rPr>
        <w:t>které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zpracováváme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spacing w:val="-3"/>
          <w:w w:val="90"/>
        </w:rPr>
        <w:t>automatizovaně</w:t>
      </w:r>
      <w:proofErr w:type="spellEnd"/>
      <w:r>
        <w:rPr>
          <w:spacing w:val="-29"/>
          <w:w w:val="90"/>
        </w:rPr>
        <w:t xml:space="preserve"> </w:t>
      </w:r>
      <w:r>
        <w:rPr>
          <w:w w:val="90"/>
        </w:rPr>
        <w:t>v</w:t>
      </w:r>
      <w:r>
        <w:rPr>
          <w:spacing w:val="-29"/>
          <w:w w:val="90"/>
        </w:rPr>
        <w:t xml:space="preserve"> </w:t>
      </w:r>
      <w:proofErr w:type="spellStart"/>
      <w:r>
        <w:rPr>
          <w:spacing w:val="-2"/>
          <w:w w:val="90"/>
        </w:rPr>
        <w:t>našich</w:t>
      </w:r>
      <w:proofErr w:type="spellEnd"/>
      <w:r>
        <w:rPr>
          <w:spacing w:val="-2"/>
          <w:w w:val="90"/>
        </w:rPr>
        <w:t xml:space="preserve"> </w:t>
      </w:r>
      <w:proofErr w:type="spellStart"/>
      <w:r>
        <w:rPr>
          <w:w w:val="90"/>
        </w:rPr>
        <w:t>elektronických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databázích</w:t>
      </w:r>
      <w:proofErr w:type="spellEnd"/>
      <w:r>
        <w:rPr>
          <w:w w:val="90"/>
        </w:rPr>
        <w:t xml:space="preserve">. </w:t>
      </w:r>
      <w:proofErr w:type="spellStart"/>
      <w:r>
        <w:rPr>
          <w:spacing w:val="-5"/>
          <w:w w:val="90"/>
        </w:rPr>
        <w:t>Touto</w:t>
      </w:r>
      <w:proofErr w:type="spellEnd"/>
      <w:r>
        <w:rPr>
          <w:spacing w:val="-5"/>
          <w:w w:val="90"/>
        </w:rPr>
        <w:t xml:space="preserve"> </w:t>
      </w:r>
      <w:proofErr w:type="spellStart"/>
      <w:r>
        <w:rPr>
          <w:spacing w:val="-3"/>
          <w:w w:val="90"/>
        </w:rPr>
        <w:t>formou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spacing w:val="-4"/>
          <w:w w:val="90"/>
        </w:rPr>
        <w:t>Vám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rPr>
          <w:spacing w:val="-3"/>
          <w:w w:val="90"/>
        </w:rPr>
        <w:t>tedy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nemůžeme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přenést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vždy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a</w:t>
      </w:r>
      <w:r>
        <w:rPr>
          <w:spacing w:val="-22"/>
          <w:w w:val="90"/>
        </w:rPr>
        <w:t xml:space="preserve"> </w:t>
      </w:r>
      <w:r>
        <w:rPr>
          <w:w w:val="90"/>
        </w:rPr>
        <w:t>za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všech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okolností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všechny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spacing w:val="-3"/>
          <w:w w:val="90"/>
        </w:rPr>
        <w:t>údaje</w:t>
      </w:r>
      <w:proofErr w:type="spellEnd"/>
      <w:r>
        <w:rPr>
          <w:spacing w:val="-3"/>
          <w:w w:val="90"/>
        </w:rPr>
        <w:t>,</w:t>
      </w:r>
      <w:r>
        <w:rPr>
          <w:spacing w:val="-21"/>
          <w:w w:val="90"/>
        </w:rPr>
        <w:t xml:space="preserve"> </w:t>
      </w:r>
      <w:proofErr w:type="spellStart"/>
      <w:r>
        <w:rPr>
          <w:spacing w:val="-3"/>
          <w:w w:val="90"/>
        </w:rPr>
        <w:t>které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spacing w:val="-3"/>
          <w:w w:val="90"/>
        </w:rPr>
        <w:t>jste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vyplnil</w:t>
      </w:r>
      <w:proofErr w:type="spellEnd"/>
      <w:r>
        <w:rPr>
          <w:w w:val="90"/>
        </w:rPr>
        <w:t xml:space="preserve"> </w:t>
      </w:r>
      <w:r>
        <w:rPr>
          <w:w w:val="95"/>
        </w:rPr>
        <w:t>v</w:t>
      </w:r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našich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spacing w:val="-3"/>
          <w:w w:val="95"/>
        </w:rPr>
        <w:t>formulářích</w:t>
      </w:r>
      <w:proofErr w:type="spellEnd"/>
      <w:r>
        <w:rPr>
          <w:spacing w:val="-24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například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spacing w:val="-4"/>
          <w:w w:val="95"/>
        </w:rPr>
        <w:t>Váš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vlastnoruční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podpis</w:t>
      </w:r>
      <w:proofErr w:type="spellEnd"/>
      <w:r>
        <w:rPr>
          <w:w w:val="95"/>
        </w:rPr>
        <w:t>).</w:t>
      </w:r>
    </w:p>
    <w:p w14:paraId="01B07637" w14:textId="77777777" w:rsidR="008B2271" w:rsidRDefault="00726259">
      <w:pPr>
        <w:spacing w:before="194"/>
        <w:ind w:left="420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právo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vznést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námitku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proti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zpracování</w:t>
      </w:r>
      <w:proofErr w:type="spellEnd"/>
    </w:p>
    <w:p w14:paraId="69B3C184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3013E53C" w14:textId="77777777" w:rsidR="008B2271" w:rsidRDefault="00726259">
      <w:pPr>
        <w:pStyle w:val="Zkladntext"/>
        <w:spacing w:line="187" w:lineRule="auto"/>
        <w:ind w:left="420" w:right="907"/>
      </w:pPr>
      <w:proofErr w:type="spellStart"/>
      <w:r>
        <w:rPr>
          <w:spacing w:val="-4"/>
          <w:w w:val="90"/>
        </w:rPr>
        <w:t>Máte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spacing w:val="-4"/>
          <w:w w:val="90"/>
        </w:rPr>
        <w:t>právo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spacing w:val="-4"/>
          <w:w w:val="90"/>
        </w:rPr>
        <w:t>vznést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spacing w:val="-4"/>
          <w:w w:val="90"/>
        </w:rPr>
        <w:t>námitku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spacing w:val="-4"/>
          <w:w w:val="90"/>
        </w:rPr>
        <w:t>proti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spacing w:val="-4"/>
          <w:w w:val="90"/>
        </w:rPr>
        <w:t>zpracování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spacing w:val="-4"/>
          <w:w w:val="90"/>
        </w:rPr>
        <w:t>osobních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spacing w:val="-4"/>
          <w:w w:val="90"/>
        </w:rPr>
        <w:t>údajů</w:t>
      </w:r>
      <w:proofErr w:type="spellEnd"/>
      <w:r>
        <w:rPr>
          <w:spacing w:val="-4"/>
          <w:w w:val="90"/>
        </w:rPr>
        <w:t>,</w:t>
      </w:r>
      <w:r>
        <w:rPr>
          <w:spacing w:val="-23"/>
          <w:w w:val="90"/>
        </w:rPr>
        <w:t xml:space="preserve"> </w:t>
      </w:r>
      <w:r>
        <w:rPr>
          <w:w w:val="90"/>
        </w:rPr>
        <w:t>k</w:t>
      </w:r>
      <w:r>
        <w:rPr>
          <w:spacing w:val="-23"/>
          <w:w w:val="90"/>
        </w:rPr>
        <w:t xml:space="preserve"> </w:t>
      </w:r>
      <w:proofErr w:type="spellStart"/>
      <w:r>
        <w:rPr>
          <w:spacing w:val="-4"/>
          <w:w w:val="90"/>
        </w:rPr>
        <w:t>němuž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rPr>
          <w:spacing w:val="-4"/>
          <w:w w:val="95"/>
        </w:rPr>
        <w:t>dochází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spacing w:val="-4"/>
          <w:w w:val="95"/>
        </w:rPr>
        <w:t>základě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spacing w:val="-4"/>
          <w:w w:val="95"/>
        </w:rPr>
        <w:t>našeho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spacing w:val="-4"/>
          <w:w w:val="95"/>
        </w:rPr>
        <w:t>oprávněného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spacing w:val="-4"/>
          <w:w w:val="95"/>
        </w:rPr>
        <w:t>zájmu</w:t>
      </w:r>
      <w:proofErr w:type="spellEnd"/>
      <w:r>
        <w:rPr>
          <w:spacing w:val="-35"/>
          <w:w w:val="95"/>
        </w:rPr>
        <w:t xml:space="preserve"> </w:t>
      </w:r>
      <w:r>
        <w:rPr>
          <w:spacing w:val="-3"/>
          <w:w w:val="95"/>
        </w:rPr>
        <w:t>(viz</w:t>
      </w:r>
      <w:r>
        <w:rPr>
          <w:spacing w:val="-35"/>
          <w:w w:val="95"/>
        </w:rPr>
        <w:t xml:space="preserve"> </w:t>
      </w:r>
      <w:proofErr w:type="spellStart"/>
      <w:r>
        <w:rPr>
          <w:spacing w:val="-3"/>
          <w:w w:val="95"/>
        </w:rPr>
        <w:t>výše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spacing w:val="-5"/>
          <w:w w:val="95"/>
        </w:rPr>
        <w:t>kapitoly</w:t>
      </w:r>
      <w:proofErr w:type="spellEnd"/>
    </w:p>
    <w:p w14:paraId="064DF815" w14:textId="77777777" w:rsidR="008B2271" w:rsidRDefault="00726259">
      <w:pPr>
        <w:pStyle w:val="Zkladntext"/>
        <w:spacing w:line="187" w:lineRule="auto"/>
        <w:ind w:left="420" w:right="907"/>
      </w:pPr>
      <w:r>
        <w:rPr>
          <w:spacing w:val="-4"/>
          <w:w w:val="90"/>
        </w:rPr>
        <w:t>„</w:t>
      </w:r>
      <w:proofErr w:type="spellStart"/>
      <w:r>
        <w:rPr>
          <w:spacing w:val="-4"/>
          <w:w w:val="90"/>
        </w:rPr>
        <w:t>Zpracování</w:t>
      </w:r>
      <w:proofErr w:type="spellEnd"/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bez</w:t>
      </w:r>
      <w:r>
        <w:rPr>
          <w:spacing w:val="-23"/>
          <w:w w:val="90"/>
        </w:rPr>
        <w:t xml:space="preserve"> </w:t>
      </w:r>
      <w:proofErr w:type="spellStart"/>
      <w:r>
        <w:rPr>
          <w:spacing w:val="-5"/>
          <w:w w:val="90"/>
        </w:rPr>
        <w:t>Vašeho</w:t>
      </w:r>
      <w:proofErr w:type="spellEnd"/>
      <w:r>
        <w:rPr>
          <w:spacing w:val="-22"/>
          <w:w w:val="90"/>
        </w:rPr>
        <w:t xml:space="preserve"> </w:t>
      </w:r>
      <w:proofErr w:type="spellStart"/>
      <w:proofErr w:type="gramStart"/>
      <w:r>
        <w:rPr>
          <w:spacing w:val="-4"/>
          <w:w w:val="90"/>
        </w:rPr>
        <w:t>souhlasu</w:t>
      </w:r>
      <w:proofErr w:type="spellEnd"/>
      <w:r>
        <w:rPr>
          <w:spacing w:val="-4"/>
          <w:w w:val="90"/>
        </w:rPr>
        <w:t>“</w:t>
      </w:r>
      <w:r>
        <w:rPr>
          <w:spacing w:val="-23"/>
          <w:w w:val="90"/>
        </w:rPr>
        <w:t xml:space="preserve"> </w:t>
      </w:r>
      <w:r>
        <w:rPr>
          <w:w w:val="90"/>
        </w:rPr>
        <w:t>a</w:t>
      </w:r>
      <w:proofErr w:type="gramEnd"/>
      <w:r>
        <w:rPr>
          <w:spacing w:val="-23"/>
          <w:w w:val="90"/>
        </w:rPr>
        <w:t xml:space="preserve"> </w:t>
      </w:r>
      <w:r>
        <w:rPr>
          <w:spacing w:val="-4"/>
          <w:w w:val="90"/>
        </w:rPr>
        <w:t>„</w:t>
      </w:r>
      <w:proofErr w:type="spellStart"/>
      <w:r>
        <w:rPr>
          <w:spacing w:val="-4"/>
          <w:w w:val="90"/>
        </w:rPr>
        <w:t>Marketingové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spacing w:val="-4"/>
          <w:w w:val="90"/>
        </w:rPr>
        <w:t>aktivity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spacing w:val="-4"/>
          <w:w w:val="90"/>
        </w:rPr>
        <w:t>prováděné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spacing w:val="-4"/>
          <w:w w:val="95"/>
        </w:rPr>
        <w:t>základě</w:t>
      </w:r>
      <w:proofErr w:type="spellEnd"/>
      <w:r>
        <w:rPr>
          <w:spacing w:val="-4"/>
          <w:w w:val="95"/>
        </w:rPr>
        <w:t xml:space="preserve"> </w:t>
      </w:r>
      <w:proofErr w:type="spellStart"/>
      <w:r>
        <w:rPr>
          <w:spacing w:val="-4"/>
          <w:w w:val="95"/>
        </w:rPr>
        <w:t>našeho</w:t>
      </w:r>
      <w:proofErr w:type="spellEnd"/>
      <w:r>
        <w:rPr>
          <w:spacing w:val="-4"/>
          <w:w w:val="95"/>
        </w:rPr>
        <w:t xml:space="preserve"> </w:t>
      </w:r>
      <w:proofErr w:type="spellStart"/>
      <w:r>
        <w:rPr>
          <w:spacing w:val="-4"/>
          <w:w w:val="95"/>
        </w:rPr>
        <w:t>oprávněného</w:t>
      </w:r>
      <w:proofErr w:type="spellEnd"/>
      <w:r>
        <w:rPr>
          <w:spacing w:val="-4"/>
          <w:w w:val="95"/>
        </w:rPr>
        <w:t xml:space="preserve"> </w:t>
      </w:r>
      <w:proofErr w:type="spellStart"/>
      <w:r>
        <w:rPr>
          <w:spacing w:val="-4"/>
          <w:w w:val="95"/>
        </w:rPr>
        <w:t>zájmu</w:t>
      </w:r>
      <w:proofErr w:type="spellEnd"/>
      <w:r>
        <w:rPr>
          <w:spacing w:val="-4"/>
          <w:w w:val="95"/>
        </w:rPr>
        <w:t xml:space="preserve">“). </w:t>
      </w:r>
      <w:proofErr w:type="spellStart"/>
      <w:r>
        <w:rPr>
          <w:spacing w:val="-4"/>
          <w:w w:val="95"/>
        </w:rPr>
        <w:t>Jde</w:t>
      </w:r>
      <w:proofErr w:type="spellEnd"/>
      <w:r>
        <w:rPr>
          <w:spacing w:val="-4"/>
          <w:w w:val="95"/>
        </w:rPr>
        <w:t xml:space="preserve">-li </w:t>
      </w:r>
      <w:r>
        <w:rPr>
          <w:w w:val="95"/>
        </w:rPr>
        <w:t xml:space="preserve">o </w:t>
      </w:r>
      <w:proofErr w:type="spellStart"/>
      <w:r>
        <w:rPr>
          <w:spacing w:val="-5"/>
          <w:w w:val="95"/>
        </w:rPr>
        <w:t>marketingové</w:t>
      </w:r>
      <w:proofErr w:type="spellEnd"/>
      <w:r>
        <w:rPr>
          <w:spacing w:val="-5"/>
          <w:w w:val="95"/>
        </w:rPr>
        <w:t xml:space="preserve"> </w:t>
      </w:r>
      <w:proofErr w:type="spellStart"/>
      <w:r>
        <w:rPr>
          <w:spacing w:val="-5"/>
          <w:w w:val="95"/>
        </w:rPr>
        <w:t>aktivity</w:t>
      </w:r>
      <w:proofErr w:type="spellEnd"/>
      <w:r>
        <w:rPr>
          <w:spacing w:val="-5"/>
          <w:w w:val="95"/>
        </w:rPr>
        <w:t>,</w:t>
      </w:r>
      <w:r>
        <w:rPr>
          <w:spacing w:val="-33"/>
          <w:w w:val="95"/>
        </w:rPr>
        <w:t xml:space="preserve"> </w:t>
      </w:r>
      <w:proofErr w:type="spellStart"/>
      <w:r>
        <w:rPr>
          <w:spacing w:val="-4"/>
          <w:w w:val="95"/>
        </w:rPr>
        <w:t>přestaneme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spacing w:val="-5"/>
          <w:w w:val="95"/>
        </w:rPr>
        <w:t>Vaše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spacing w:val="-4"/>
          <w:w w:val="95"/>
        </w:rPr>
        <w:t>osobní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spacing w:val="-4"/>
          <w:w w:val="95"/>
        </w:rPr>
        <w:t>údaje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spacing w:val="-4"/>
          <w:w w:val="95"/>
        </w:rPr>
        <w:t>zpracovávat</w:t>
      </w:r>
      <w:proofErr w:type="spellEnd"/>
      <w:r>
        <w:rPr>
          <w:spacing w:val="-32"/>
          <w:w w:val="95"/>
        </w:rPr>
        <w:t xml:space="preserve"> </w:t>
      </w:r>
      <w:r>
        <w:rPr>
          <w:spacing w:val="-3"/>
          <w:w w:val="95"/>
        </w:rPr>
        <w:t>bez</w:t>
      </w:r>
      <w:r>
        <w:rPr>
          <w:spacing w:val="-32"/>
          <w:w w:val="95"/>
        </w:rPr>
        <w:t xml:space="preserve"> </w:t>
      </w:r>
      <w:proofErr w:type="spellStart"/>
      <w:r>
        <w:rPr>
          <w:spacing w:val="-4"/>
          <w:w w:val="95"/>
        </w:rPr>
        <w:t>dalšího</w:t>
      </w:r>
      <w:proofErr w:type="spellEnd"/>
      <w:r>
        <w:rPr>
          <w:spacing w:val="-4"/>
          <w:w w:val="95"/>
        </w:rPr>
        <w:t>;</w:t>
      </w:r>
    </w:p>
    <w:p w14:paraId="7832E377" w14:textId="77777777" w:rsidR="008B2271" w:rsidRDefault="008B2271">
      <w:pPr>
        <w:spacing w:line="187" w:lineRule="auto"/>
        <w:sectPr w:rsidR="008B2271">
          <w:pgSz w:w="11910" w:h="16840"/>
          <w:pgMar w:top="1000" w:right="0" w:bottom="0" w:left="340" w:header="708" w:footer="708" w:gutter="0"/>
          <w:cols w:num="2" w:space="708" w:equalWidth="0">
            <w:col w:w="5380" w:space="40"/>
            <w:col w:w="6150"/>
          </w:cols>
        </w:sectPr>
      </w:pPr>
    </w:p>
    <w:p w14:paraId="534D4204" w14:textId="77777777" w:rsidR="008B2271" w:rsidRDefault="00726259">
      <w:pPr>
        <w:pStyle w:val="Zkladntext"/>
        <w:spacing w:before="111" w:line="187" w:lineRule="auto"/>
        <w:ind w:left="567" w:right="14"/>
      </w:pPr>
      <w:r>
        <w:lastRenderedPageBreak/>
        <w:pict w14:anchorId="5AB31597">
          <v:group id="_x0000_s2116" style="position:absolute;left:0;text-align:left;margin-left:0;margin-top:817.8pt;width:595.3pt;height:24.1pt;z-index:251751424;mso-position-horizontal-relative:page;mso-position-vertical-relative:page" coordorigin=",16356" coordsize="11906,482">
            <v:rect id="_x0000_s2120" style="position:absolute;top:16355;width:11906;height:482" fillcolor="#00853e" stroked="f"/>
            <v:shape id="_x0000_s2119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2118" type="#_x0000_t202" style="position:absolute;left:964;top:16489;width:5076;height:221" filled="f" stroked="f">
              <v:textbox inset="0,0,0,0">
                <w:txbxContent>
                  <w:p w14:paraId="24285E7C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2117" type="#_x0000_t202" style="position:absolute;left:10820;top:16489;width:199;height:221" filled="f" stroked="f">
              <v:textbox inset="0,0,0,0">
                <w:txbxContent>
                  <w:p w14:paraId="72E6128F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85"/>
                        <w:sz w:val="17"/>
                      </w:rPr>
                      <w:t>14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w w:val="95"/>
        </w:rPr>
        <w:t>v</w:t>
      </w:r>
      <w:r>
        <w:rPr>
          <w:spacing w:val="-35"/>
          <w:w w:val="95"/>
        </w:rPr>
        <w:t xml:space="preserve"> </w:t>
      </w:r>
      <w:proofErr w:type="spellStart"/>
      <w:r>
        <w:rPr>
          <w:spacing w:val="-4"/>
          <w:w w:val="95"/>
        </w:rPr>
        <w:t>ostatních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spacing w:val="-4"/>
          <w:w w:val="95"/>
        </w:rPr>
        <w:t>případech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spacing w:val="-3"/>
          <w:w w:val="95"/>
        </w:rPr>
        <w:t>tak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spacing w:val="-4"/>
          <w:w w:val="95"/>
        </w:rPr>
        <w:t>učiníme</w:t>
      </w:r>
      <w:proofErr w:type="spellEnd"/>
      <w:r>
        <w:rPr>
          <w:spacing w:val="-4"/>
          <w:w w:val="95"/>
        </w:rPr>
        <w:t>,</w:t>
      </w:r>
      <w:r>
        <w:rPr>
          <w:spacing w:val="-35"/>
          <w:w w:val="95"/>
        </w:rPr>
        <w:t xml:space="preserve"> </w:t>
      </w:r>
      <w:proofErr w:type="spellStart"/>
      <w:r>
        <w:rPr>
          <w:spacing w:val="-4"/>
          <w:w w:val="95"/>
        </w:rPr>
        <w:t>pokud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spacing w:val="-4"/>
          <w:w w:val="95"/>
        </w:rPr>
        <w:t>nebudeme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spacing w:val="-3"/>
          <w:w w:val="95"/>
        </w:rPr>
        <w:t>mít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spacing w:val="-4"/>
          <w:w w:val="95"/>
        </w:rPr>
        <w:t>závažné</w:t>
      </w:r>
      <w:proofErr w:type="spellEnd"/>
      <w:r>
        <w:rPr>
          <w:spacing w:val="-4"/>
          <w:w w:val="95"/>
        </w:rPr>
        <w:t xml:space="preserve"> </w:t>
      </w:r>
      <w:proofErr w:type="spellStart"/>
      <w:r>
        <w:rPr>
          <w:spacing w:val="-4"/>
          <w:w w:val="90"/>
        </w:rPr>
        <w:t>oprávněné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spacing w:val="-4"/>
          <w:w w:val="90"/>
        </w:rPr>
        <w:t>důvody</w:t>
      </w:r>
      <w:proofErr w:type="spellEnd"/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pro</w:t>
      </w:r>
      <w:r>
        <w:rPr>
          <w:spacing w:val="-30"/>
          <w:w w:val="90"/>
        </w:rPr>
        <w:t xml:space="preserve"> </w:t>
      </w:r>
      <w:r>
        <w:rPr>
          <w:spacing w:val="-5"/>
          <w:w w:val="90"/>
        </w:rPr>
        <w:t>to,</w:t>
      </w:r>
      <w:r>
        <w:rPr>
          <w:spacing w:val="-29"/>
          <w:w w:val="90"/>
        </w:rPr>
        <w:t xml:space="preserve"> </w:t>
      </w:r>
      <w:proofErr w:type="spellStart"/>
      <w:r>
        <w:rPr>
          <w:spacing w:val="-4"/>
          <w:w w:val="90"/>
        </w:rPr>
        <w:t>abychom</w:t>
      </w:r>
      <w:proofErr w:type="spellEnd"/>
      <w:r>
        <w:rPr>
          <w:spacing w:val="-29"/>
          <w:w w:val="90"/>
        </w:rPr>
        <w:t xml:space="preserve"> </w:t>
      </w:r>
      <w:r>
        <w:rPr>
          <w:w w:val="90"/>
        </w:rPr>
        <w:t>v</w:t>
      </w:r>
      <w:r>
        <w:rPr>
          <w:spacing w:val="-30"/>
          <w:w w:val="90"/>
        </w:rPr>
        <w:t xml:space="preserve"> </w:t>
      </w:r>
      <w:proofErr w:type="spellStart"/>
      <w:r>
        <w:rPr>
          <w:spacing w:val="-4"/>
          <w:w w:val="90"/>
        </w:rPr>
        <w:t>takovém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spacing w:val="-4"/>
          <w:w w:val="90"/>
        </w:rPr>
        <w:t>zpracování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spacing w:val="-4"/>
          <w:w w:val="90"/>
        </w:rPr>
        <w:t>pokračovali</w:t>
      </w:r>
      <w:proofErr w:type="spellEnd"/>
      <w:r>
        <w:rPr>
          <w:spacing w:val="-4"/>
          <w:w w:val="90"/>
        </w:rPr>
        <w:t>.</w:t>
      </w:r>
    </w:p>
    <w:p w14:paraId="55EA81F9" w14:textId="77777777" w:rsidR="008B2271" w:rsidRDefault="00726259">
      <w:pPr>
        <w:spacing w:before="192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právo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na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přezkum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automatizovaného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rozhodnutí</w:t>
      </w:r>
      <w:proofErr w:type="spellEnd"/>
    </w:p>
    <w:p w14:paraId="2089043A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4373E595" w14:textId="77777777" w:rsidR="008B2271" w:rsidRDefault="00726259">
      <w:pPr>
        <w:pStyle w:val="Zkladntext"/>
        <w:spacing w:line="187" w:lineRule="auto"/>
        <w:ind w:left="567" w:right="144"/>
      </w:pPr>
      <w:proofErr w:type="spellStart"/>
      <w:r>
        <w:rPr>
          <w:w w:val="90"/>
        </w:rPr>
        <w:t>Máte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právo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žádat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přezkum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automatizovaného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rozhodnutí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r>
        <w:rPr>
          <w:w w:val="90"/>
        </w:rPr>
        <w:t xml:space="preserve">to </w:t>
      </w:r>
      <w:proofErr w:type="spellStart"/>
      <w:r>
        <w:rPr>
          <w:w w:val="90"/>
        </w:rPr>
        <w:t>zejména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se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domníváte</w:t>
      </w:r>
      <w:proofErr w:type="spellEnd"/>
      <w:r>
        <w:rPr>
          <w:w w:val="90"/>
        </w:rPr>
        <w:t>,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takové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rozhodnutí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je</w:t>
      </w:r>
      <w:r>
        <w:rPr>
          <w:spacing w:val="-27"/>
          <w:w w:val="90"/>
        </w:rPr>
        <w:t xml:space="preserve"> </w:t>
      </w:r>
      <w:proofErr w:type="spellStart"/>
      <w:r>
        <w:rPr>
          <w:spacing w:val="-3"/>
          <w:w w:val="90"/>
        </w:rPr>
        <w:t>nesprávné</w:t>
      </w:r>
      <w:proofErr w:type="spellEnd"/>
      <w:r>
        <w:rPr>
          <w:spacing w:val="-3"/>
          <w:w w:val="90"/>
        </w:rPr>
        <w:t xml:space="preserve">. </w:t>
      </w:r>
      <w:r>
        <w:rPr>
          <w:spacing w:val="-5"/>
          <w:w w:val="90"/>
        </w:rPr>
        <w:t>Toto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právo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můžete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uplatnit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způsobem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uvedeným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níže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v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kapitole</w:t>
      </w:r>
      <w:proofErr w:type="spellEnd"/>
    </w:p>
    <w:p w14:paraId="503B6E07" w14:textId="77777777" w:rsidR="008B2271" w:rsidRDefault="00726259">
      <w:pPr>
        <w:pStyle w:val="Zkladntext"/>
        <w:spacing w:before="1" w:line="187" w:lineRule="auto"/>
        <w:ind w:left="567" w:right="84"/>
      </w:pPr>
      <w:r>
        <w:rPr>
          <w:w w:val="90"/>
        </w:rPr>
        <w:t>„Jak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lze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uplatnit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jednotlivá</w:t>
      </w:r>
      <w:proofErr w:type="spellEnd"/>
      <w:r>
        <w:rPr>
          <w:spacing w:val="-12"/>
          <w:w w:val="90"/>
        </w:rPr>
        <w:t xml:space="preserve"> </w:t>
      </w:r>
      <w:proofErr w:type="spellStart"/>
      <w:proofErr w:type="gramStart"/>
      <w:r>
        <w:rPr>
          <w:w w:val="90"/>
        </w:rPr>
        <w:t>práva</w:t>
      </w:r>
      <w:proofErr w:type="spellEnd"/>
      <w:r>
        <w:rPr>
          <w:w w:val="90"/>
        </w:rPr>
        <w:t>?“</w:t>
      </w:r>
      <w:proofErr w:type="gramEnd"/>
      <w:r>
        <w:rPr>
          <w:w w:val="90"/>
        </w:rPr>
        <w:t>.</w:t>
      </w:r>
      <w:r>
        <w:rPr>
          <w:spacing w:val="-12"/>
          <w:w w:val="90"/>
        </w:rPr>
        <w:t xml:space="preserve"> </w:t>
      </w:r>
      <w:r>
        <w:rPr>
          <w:w w:val="90"/>
        </w:rPr>
        <w:t>V</w:t>
      </w:r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rámci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spacing w:val="-2"/>
          <w:w w:val="90"/>
        </w:rPr>
        <w:t>tohoto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práva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můžete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požadovat</w:t>
      </w:r>
      <w:proofErr w:type="spellEnd"/>
      <w:r>
        <w:rPr>
          <w:w w:val="90"/>
        </w:rPr>
        <w:t>,</w:t>
      </w:r>
      <w:r>
        <w:rPr>
          <w:spacing w:val="-33"/>
          <w:w w:val="90"/>
        </w:rPr>
        <w:t xml:space="preserve"> </w:t>
      </w:r>
      <w:r>
        <w:rPr>
          <w:w w:val="90"/>
        </w:rPr>
        <w:t>aby</w:t>
      </w:r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rozhodnutí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bylo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přezkoumáno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člověkem</w:t>
      </w:r>
      <w:proofErr w:type="spellEnd"/>
      <w:r>
        <w:rPr>
          <w:w w:val="90"/>
        </w:rPr>
        <w:t>,</w:t>
      </w:r>
      <w:r>
        <w:rPr>
          <w:spacing w:val="-33"/>
          <w:w w:val="90"/>
        </w:rPr>
        <w:t xml:space="preserve"> </w:t>
      </w:r>
      <w:r>
        <w:rPr>
          <w:w w:val="90"/>
        </w:rPr>
        <w:t>a</w:t>
      </w:r>
      <w:r>
        <w:rPr>
          <w:spacing w:val="-32"/>
          <w:w w:val="90"/>
        </w:rPr>
        <w:t xml:space="preserve"> </w:t>
      </w:r>
      <w:proofErr w:type="spellStart"/>
      <w:r>
        <w:rPr>
          <w:spacing w:val="-5"/>
          <w:w w:val="90"/>
        </w:rPr>
        <w:t>můžete</w:t>
      </w:r>
      <w:proofErr w:type="spellEnd"/>
      <w:r>
        <w:rPr>
          <w:spacing w:val="-5"/>
          <w:w w:val="90"/>
        </w:rPr>
        <w:t xml:space="preserve"> </w:t>
      </w:r>
      <w:proofErr w:type="spellStart"/>
      <w:r>
        <w:rPr>
          <w:w w:val="95"/>
        </w:rPr>
        <w:t>vyjádřit</w:t>
      </w:r>
      <w:proofErr w:type="spellEnd"/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svůj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názor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ve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vztahu</w:t>
      </w:r>
      <w:proofErr w:type="spellEnd"/>
      <w:r>
        <w:rPr>
          <w:spacing w:val="-18"/>
          <w:w w:val="95"/>
        </w:rPr>
        <w:t xml:space="preserve"> </w:t>
      </w:r>
      <w:r>
        <w:rPr>
          <w:w w:val="95"/>
        </w:rPr>
        <w:t>k</w:t>
      </w:r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takovému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rozhodnutí</w:t>
      </w:r>
      <w:proofErr w:type="spellEnd"/>
      <w:r>
        <w:rPr>
          <w:w w:val="95"/>
        </w:rPr>
        <w:t>.</w:t>
      </w:r>
    </w:p>
    <w:p w14:paraId="12F8E7C6" w14:textId="77777777" w:rsidR="008B2271" w:rsidRDefault="00726259">
      <w:pPr>
        <w:spacing w:before="192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právo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podat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stížnost</w:t>
      </w:r>
      <w:proofErr w:type="spellEnd"/>
    </w:p>
    <w:p w14:paraId="71E0599D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46DACF33" w14:textId="77777777" w:rsidR="008B2271" w:rsidRDefault="00726259">
      <w:pPr>
        <w:pStyle w:val="Zkladntext"/>
        <w:spacing w:before="1" w:line="187" w:lineRule="auto"/>
        <w:ind w:left="567" w:right="247"/>
      </w:pPr>
      <w:proofErr w:type="spellStart"/>
      <w:r>
        <w:rPr>
          <w:w w:val="90"/>
        </w:rPr>
        <w:t>Uplatněním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práv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výše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uvedeným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způsobem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není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nijak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dotčeno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Vaše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právo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podat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stížnost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u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Úřadu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pro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ochranu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osobních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spacing w:val="-3"/>
          <w:w w:val="90"/>
        </w:rPr>
        <w:t>údajů</w:t>
      </w:r>
      <w:proofErr w:type="spellEnd"/>
      <w:r>
        <w:rPr>
          <w:spacing w:val="-3"/>
          <w:w w:val="90"/>
        </w:rPr>
        <w:t xml:space="preserve">, </w:t>
      </w:r>
      <w:r>
        <w:t>a</w:t>
      </w:r>
      <w:r>
        <w:rPr>
          <w:spacing w:val="-38"/>
        </w:rPr>
        <w:t xml:space="preserve"> </w:t>
      </w:r>
      <w:r>
        <w:t>to</w:t>
      </w:r>
      <w:r>
        <w:rPr>
          <w:spacing w:val="-37"/>
        </w:rPr>
        <w:t xml:space="preserve"> </w:t>
      </w:r>
      <w:proofErr w:type="spellStart"/>
      <w:r>
        <w:t>způsobem</w:t>
      </w:r>
      <w:proofErr w:type="spellEnd"/>
      <w:r>
        <w:rPr>
          <w:spacing w:val="-37"/>
        </w:rPr>
        <w:t xml:space="preserve"> </w:t>
      </w:r>
      <w:proofErr w:type="spellStart"/>
      <w:r>
        <w:t>uvedeným</w:t>
      </w:r>
      <w:proofErr w:type="spellEnd"/>
      <w:r>
        <w:rPr>
          <w:spacing w:val="-37"/>
        </w:rPr>
        <w:t xml:space="preserve"> </w:t>
      </w:r>
      <w:proofErr w:type="spellStart"/>
      <w:r>
        <w:t>níže</w:t>
      </w:r>
      <w:proofErr w:type="spellEnd"/>
      <w:r>
        <w:rPr>
          <w:spacing w:val="-38"/>
        </w:rPr>
        <w:t xml:space="preserve"> </w:t>
      </w:r>
      <w:r>
        <w:t>v</w:t>
      </w:r>
      <w:r>
        <w:rPr>
          <w:spacing w:val="-37"/>
        </w:rPr>
        <w:t xml:space="preserve"> </w:t>
      </w:r>
      <w:proofErr w:type="spellStart"/>
      <w:r>
        <w:t>kapitole</w:t>
      </w:r>
      <w:proofErr w:type="spellEnd"/>
      <w:r>
        <w:rPr>
          <w:spacing w:val="-37"/>
        </w:rPr>
        <w:t xml:space="preserve"> </w:t>
      </w:r>
      <w:r>
        <w:t>„Jak</w:t>
      </w:r>
      <w:r>
        <w:rPr>
          <w:spacing w:val="-37"/>
        </w:rPr>
        <w:t xml:space="preserve"> </w:t>
      </w:r>
      <w:proofErr w:type="spellStart"/>
      <w:r>
        <w:t>lze</w:t>
      </w:r>
      <w:proofErr w:type="spellEnd"/>
      <w:r>
        <w:rPr>
          <w:spacing w:val="-37"/>
        </w:rPr>
        <w:t xml:space="preserve"> </w:t>
      </w:r>
      <w:proofErr w:type="spellStart"/>
      <w:r>
        <w:t>uplatnit</w:t>
      </w:r>
      <w:proofErr w:type="spellEnd"/>
    </w:p>
    <w:p w14:paraId="534BB869" w14:textId="77777777" w:rsidR="008B2271" w:rsidRDefault="00726259">
      <w:pPr>
        <w:pStyle w:val="Zkladntext"/>
        <w:spacing w:line="187" w:lineRule="auto"/>
        <w:ind w:left="567" w:right="47"/>
        <w:jc w:val="both"/>
      </w:pPr>
      <w:proofErr w:type="spellStart"/>
      <w:r>
        <w:rPr>
          <w:w w:val="90"/>
        </w:rPr>
        <w:t>jednotlivá</w:t>
      </w:r>
      <w:proofErr w:type="spellEnd"/>
      <w:r>
        <w:rPr>
          <w:spacing w:val="-18"/>
          <w:w w:val="90"/>
        </w:rPr>
        <w:t xml:space="preserve"> </w:t>
      </w:r>
      <w:proofErr w:type="spellStart"/>
      <w:proofErr w:type="gramStart"/>
      <w:r>
        <w:rPr>
          <w:w w:val="90"/>
        </w:rPr>
        <w:t>práva</w:t>
      </w:r>
      <w:proofErr w:type="spellEnd"/>
      <w:r>
        <w:rPr>
          <w:w w:val="90"/>
        </w:rPr>
        <w:t>?“</w:t>
      </w:r>
      <w:proofErr w:type="gramEnd"/>
      <w:r>
        <w:rPr>
          <w:w w:val="90"/>
        </w:rPr>
        <w:t>.</w:t>
      </w:r>
      <w:r>
        <w:rPr>
          <w:spacing w:val="-18"/>
          <w:w w:val="90"/>
        </w:rPr>
        <w:t xml:space="preserve"> </w:t>
      </w:r>
      <w:r>
        <w:rPr>
          <w:spacing w:val="-5"/>
          <w:w w:val="90"/>
        </w:rPr>
        <w:t>Toto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právo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můžete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uplatnit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zejména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v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případě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že</w:t>
      </w:r>
      <w:proofErr w:type="spellEnd"/>
      <w:r>
        <w:rPr>
          <w:spacing w:val="-30"/>
          <w:w w:val="90"/>
        </w:rPr>
        <w:t xml:space="preserve"> </w:t>
      </w:r>
      <w:r>
        <w:rPr>
          <w:w w:val="90"/>
        </w:rPr>
        <w:t>se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domníváte</w:t>
      </w:r>
      <w:proofErr w:type="spellEnd"/>
      <w:r>
        <w:rPr>
          <w:w w:val="90"/>
        </w:rPr>
        <w:t>,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Vaše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osobní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zpracováváme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neoprávněně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21"/>
          <w:w w:val="95"/>
        </w:rPr>
        <w:t xml:space="preserve"> </w:t>
      </w:r>
      <w:r>
        <w:rPr>
          <w:w w:val="95"/>
        </w:rPr>
        <w:t>v</w:t>
      </w:r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rozporu</w:t>
      </w:r>
      <w:proofErr w:type="spellEnd"/>
      <w:r>
        <w:rPr>
          <w:spacing w:val="-20"/>
          <w:w w:val="95"/>
        </w:rPr>
        <w:t xml:space="preserve"> </w:t>
      </w:r>
      <w:r>
        <w:rPr>
          <w:w w:val="95"/>
        </w:rPr>
        <w:t>s</w:t>
      </w:r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obecně</w:t>
      </w:r>
      <w:proofErr w:type="spellEnd"/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závaznými</w:t>
      </w:r>
      <w:proofErr w:type="spellEnd"/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právními</w:t>
      </w:r>
      <w:proofErr w:type="spellEnd"/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předpisy</w:t>
      </w:r>
      <w:proofErr w:type="spellEnd"/>
      <w:r>
        <w:rPr>
          <w:w w:val="95"/>
        </w:rPr>
        <w:t>.</w:t>
      </w:r>
    </w:p>
    <w:p w14:paraId="1AEE68AB" w14:textId="77777777" w:rsidR="008B2271" w:rsidRDefault="008B2271">
      <w:pPr>
        <w:pStyle w:val="Zkladntext"/>
        <w:spacing w:before="2"/>
        <w:rPr>
          <w:sz w:val="19"/>
        </w:rPr>
      </w:pPr>
    </w:p>
    <w:p w14:paraId="47321767" w14:textId="77777777" w:rsidR="008B2271" w:rsidRDefault="00726259">
      <w:pPr>
        <w:spacing w:before="1"/>
        <w:ind w:left="567"/>
        <w:rPr>
          <w:rFonts w:ascii="DejaVu Sans" w:hAnsi="DejaVu Sans"/>
          <w:b/>
          <w:sz w:val="28"/>
        </w:rPr>
      </w:pPr>
      <w:r>
        <w:rPr>
          <w:rFonts w:ascii="DejaVu Sans" w:hAnsi="DejaVu Sans"/>
          <w:b/>
          <w:color w:val="00853E"/>
          <w:w w:val="85"/>
          <w:sz w:val="28"/>
        </w:rPr>
        <w:t xml:space="preserve">h. Jak </w:t>
      </w:r>
      <w:proofErr w:type="spellStart"/>
      <w:r>
        <w:rPr>
          <w:rFonts w:ascii="DejaVu Sans" w:hAnsi="DejaVu Sans"/>
          <w:b/>
          <w:color w:val="00853E"/>
          <w:w w:val="85"/>
          <w:sz w:val="28"/>
        </w:rPr>
        <w:t>lze</w:t>
      </w:r>
      <w:proofErr w:type="spellEnd"/>
      <w:r>
        <w:rPr>
          <w:rFonts w:ascii="DejaVu Sans" w:hAnsi="DejaVu Sans"/>
          <w:b/>
          <w:color w:val="00853E"/>
          <w:w w:val="85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28"/>
        </w:rPr>
        <w:t>uplatnit</w:t>
      </w:r>
      <w:proofErr w:type="spellEnd"/>
      <w:r>
        <w:rPr>
          <w:rFonts w:ascii="DejaVu Sans" w:hAnsi="DejaVu Sans"/>
          <w:b/>
          <w:color w:val="00853E"/>
          <w:w w:val="85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28"/>
        </w:rPr>
        <w:t>jednotlivá</w:t>
      </w:r>
      <w:proofErr w:type="spellEnd"/>
      <w:r>
        <w:rPr>
          <w:rFonts w:ascii="DejaVu Sans" w:hAnsi="DejaVu Sans"/>
          <w:b/>
          <w:color w:val="00853E"/>
          <w:w w:val="85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28"/>
        </w:rPr>
        <w:t>práva</w:t>
      </w:r>
      <w:proofErr w:type="spellEnd"/>
      <w:r>
        <w:rPr>
          <w:rFonts w:ascii="DejaVu Sans" w:hAnsi="DejaVu Sans"/>
          <w:b/>
          <w:color w:val="00853E"/>
          <w:w w:val="85"/>
          <w:sz w:val="28"/>
        </w:rPr>
        <w:t>?</w:t>
      </w:r>
    </w:p>
    <w:p w14:paraId="67B8957E" w14:textId="77777777" w:rsidR="008B2271" w:rsidRDefault="00726259">
      <w:pPr>
        <w:pStyle w:val="Zkladntext"/>
        <w:spacing w:before="196" w:line="187" w:lineRule="auto"/>
        <w:ind w:left="737" w:right="224" w:hanging="170"/>
      </w:pPr>
      <w:r>
        <w:rPr>
          <w:color w:val="FFD600"/>
          <w:w w:val="90"/>
        </w:rPr>
        <w:t xml:space="preserve">▶ </w:t>
      </w:r>
      <w:proofErr w:type="spellStart"/>
      <w:r>
        <w:rPr>
          <w:w w:val="90"/>
        </w:rPr>
        <w:t>Ve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všech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záležitostech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souvisejících</w:t>
      </w:r>
      <w:proofErr w:type="spellEnd"/>
      <w:r>
        <w:rPr>
          <w:w w:val="90"/>
        </w:rPr>
        <w:t xml:space="preserve"> se </w:t>
      </w:r>
      <w:proofErr w:type="spellStart"/>
      <w:r>
        <w:rPr>
          <w:w w:val="90"/>
        </w:rPr>
        <w:t>zpracováním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Vašich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osobních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údajů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ať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již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jde</w:t>
      </w:r>
      <w:proofErr w:type="spellEnd"/>
      <w:r>
        <w:rPr>
          <w:w w:val="90"/>
        </w:rPr>
        <w:t xml:space="preserve"> o </w:t>
      </w:r>
      <w:proofErr w:type="spellStart"/>
      <w:r>
        <w:rPr>
          <w:w w:val="90"/>
        </w:rPr>
        <w:t>dotaz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uplatnění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práva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podání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stížnosti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cokoliv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jiného</w:t>
      </w:r>
      <w:proofErr w:type="spellEnd"/>
      <w:r>
        <w:rPr>
          <w:w w:val="95"/>
        </w:rPr>
        <w:t xml:space="preserve">, se </w:t>
      </w:r>
      <w:proofErr w:type="spellStart"/>
      <w:r>
        <w:rPr>
          <w:w w:val="95"/>
        </w:rPr>
        <w:t>můžete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obracet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našeho</w:t>
      </w:r>
      <w:proofErr w:type="spellEnd"/>
      <w:r>
        <w:rPr>
          <w:w w:val="95"/>
        </w:rPr>
        <w:t xml:space="preserve"> </w:t>
      </w:r>
      <w:proofErr w:type="spellStart"/>
      <w:r>
        <w:rPr>
          <w:rFonts w:ascii="DejaVu Sans" w:hAnsi="DejaVu Sans"/>
          <w:b/>
          <w:w w:val="80"/>
        </w:rPr>
        <w:t>pověřence</w:t>
      </w:r>
      <w:proofErr w:type="spellEnd"/>
      <w:r>
        <w:rPr>
          <w:rFonts w:ascii="DejaVu Sans" w:hAnsi="DejaVu Sans"/>
          <w:b/>
          <w:w w:val="80"/>
        </w:rPr>
        <w:t xml:space="preserve"> pro </w:t>
      </w:r>
      <w:proofErr w:type="spellStart"/>
      <w:r>
        <w:rPr>
          <w:rFonts w:ascii="DejaVu Sans" w:hAnsi="DejaVu Sans"/>
          <w:b/>
          <w:w w:val="80"/>
        </w:rPr>
        <w:t>ochranu</w:t>
      </w:r>
      <w:proofErr w:type="spellEnd"/>
      <w:r>
        <w:rPr>
          <w:rFonts w:ascii="DejaVu Sans" w:hAnsi="DejaVu Sans"/>
          <w:b/>
          <w:w w:val="80"/>
        </w:rPr>
        <w:t xml:space="preserve"> </w:t>
      </w:r>
      <w:proofErr w:type="spellStart"/>
      <w:r>
        <w:rPr>
          <w:rFonts w:ascii="DejaVu Sans" w:hAnsi="DejaVu Sans"/>
          <w:b/>
          <w:w w:val="80"/>
        </w:rPr>
        <w:t>osobních</w:t>
      </w:r>
      <w:proofErr w:type="spellEnd"/>
      <w:r>
        <w:rPr>
          <w:rFonts w:ascii="DejaVu Sans" w:hAnsi="DejaVu Sans"/>
          <w:b/>
          <w:w w:val="80"/>
        </w:rPr>
        <w:t xml:space="preserve"> </w:t>
      </w:r>
      <w:proofErr w:type="spellStart"/>
      <w:r>
        <w:rPr>
          <w:rFonts w:ascii="DejaVu Sans" w:hAnsi="DejaVu Sans"/>
          <w:b/>
          <w:w w:val="80"/>
        </w:rPr>
        <w:t>údajů</w:t>
      </w:r>
      <w:proofErr w:type="spellEnd"/>
      <w:r>
        <w:rPr>
          <w:w w:val="80"/>
        </w:rPr>
        <w:t xml:space="preserve">. </w:t>
      </w:r>
      <w:proofErr w:type="spellStart"/>
      <w:r>
        <w:rPr>
          <w:w w:val="80"/>
        </w:rPr>
        <w:t>Aktuální</w:t>
      </w:r>
      <w:proofErr w:type="spellEnd"/>
      <w:r>
        <w:rPr>
          <w:w w:val="80"/>
        </w:rPr>
        <w:t xml:space="preserve"> </w:t>
      </w:r>
      <w:proofErr w:type="spellStart"/>
      <w:r>
        <w:rPr>
          <w:w w:val="80"/>
        </w:rPr>
        <w:t>kontaktní</w:t>
      </w:r>
      <w:proofErr w:type="spellEnd"/>
      <w:r>
        <w:rPr>
          <w:w w:val="80"/>
        </w:rPr>
        <w:t xml:space="preserve"> </w:t>
      </w:r>
      <w:proofErr w:type="spellStart"/>
      <w:r>
        <w:rPr>
          <w:w w:val="95"/>
        </w:rPr>
        <w:t>informace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jsou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dostupné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našich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webových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stránkách</w:t>
      </w:r>
      <w:proofErr w:type="spellEnd"/>
      <w:r>
        <w:rPr>
          <w:w w:val="95"/>
        </w:rPr>
        <w:t xml:space="preserve"> </w:t>
      </w:r>
      <w:hyperlink r:id="rId51">
        <w:r>
          <w:rPr>
            <w:w w:val="95"/>
          </w:rPr>
          <w:t xml:space="preserve">www.koop.cz </w:t>
        </w:r>
      </w:hyperlink>
      <w:r>
        <w:rPr>
          <w:w w:val="95"/>
        </w:rPr>
        <w:t xml:space="preserve">v </w:t>
      </w:r>
      <w:proofErr w:type="spellStart"/>
      <w:r>
        <w:rPr>
          <w:w w:val="95"/>
        </w:rPr>
        <w:t>sekci</w:t>
      </w:r>
      <w:proofErr w:type="spellEnd"/>
      <w:r>
        <w:rPr>
          <w:w w:val="95"/>
        </w:rPr>
        <w:t xml:space="preserve"> „O </w:t>
      </w:r>
      <w:proofErr w:type="spellStart"/>
      <w:r>
        <w:rPr>
          <w:w w:val="95"/>
        </w:rPr>
        <w:t>pojišťovně</w:t>
      </w:r>
      <w:proofErr w:type="spellEnd"/>
      <w:r>
        <w:rPr>
          <w:w w:val="95"/>
        </w:rPr>
        <w:t xml:space="preserve"> </w:t>
      </w:r>
      <w:proofErr w:type="spellStart"/>
      <w:proofErr w:type="gramStart"/>
      <w:r>
        <w:rPr>
          <w:w w:val="95"/>
        </w:rPr>
        <w:t>Kooperativa</w:t>
      </w:r>
      <w:proofErr w:type="spellEnd"/>
      <w:r>
        <w:rPr>
          <w:w w:val="95"/>
        </w:rPr>
        <w:t>“</w:t>
      </w:r>
      <w:proofErr w:type="gramEnd"/>
      <w:r>
        <w:rPr>
          <w:w w:val="95"/>
        </w:rPr>
        <w:t>.</w:t>
      </w:r>
    </w:p>
    <w:p w14:paraId="2F4C0320" w14:textId="77777777" w:rsidR="008B2271" w:rsidRDefault="00726259">
      <w:pPr>
        <w:pStyle w:val="Zkladntext"/>
        <w:spacing w:before="165" w:line="374" w:lineRule="auto"/>
        <w:ind w:left="737" w:hanging="170"/>
      </w:pPr>
      <w:r>
        <w:rPr>
          <w:color w:val="FFD600"/>
          <w:w w:val="90"/>
        </w:rPr>
        <w:t>▶</w:t>
      </w:r>
      <w:r>
        <w:rPr>
          <w:color w:val="FFD600"/>
          <w:spacing w:val="-10"/>
          <w:w w:val="90"/>
        </w:rPr>
        <w:t xml:space="preserve"> </w:t>
      </w:r>
      <w:proofErr w:type="spellStart"/>
      <w:r>
        <w:rPr>
          <w:spacing w:val="-3"/>
          <w:w w:val="90"/>
        </w:rPr>
        <w:t>Pověřence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lze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spacing w:val="-3"/>
          <w:w w:val="90"/>
        </w:rPr>
        <w:t>kontaktovat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spacing w:val="-3"/>
          <w:w w:val="90"/>
        </w:rPr>
        <w:t>kterýmkoliv</w:t>
      </w:r>
      <w:proofErr w:type="spellEnd"/>
      <w:r>
        <w:rPr>
          <w:spacing w:val="-31"/>
          <w:w w:val="90"/>
        </w:rPr>
        <w:t xml:space="preserve"> </w:t>
      </w:r>
      <w:r>
        <w:rPr>
          <w:w w:val="90"/>
        </w:rPr>
        <w:t>z</w:t>
      </w:r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následujících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prostředků</w:t>
      </w:r>
      <w:proofErr w:type="spellEnd"/>
      <w:r>
        <w:rPr>
          <w:w w:val="90"/>
        </w:rPr>
        <w:t>: e-</w:t>
      </w:r>
      <w:proofErr w:type="spellStart"/>
      <w:r>
        <w:rPr>
          <w:w w:val="90"/>
        </w:rPr>
        <w:t>mailem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w w:val="90"/>
        </w:rPr>
        <w:t>:</w:t>
      </w:r>
      <w:r>
        <w:rPr>
          <w:spacing w:val="-10"/>
          <w:w w:val="90"/>
        </w:rPr>
        <w:t xml:space="preserve"> </w:t>
      </w:r>
      <w:hyperlink r:id="rId52">
        <w:r>
          <w:rPr>
            <w:w w:val="90"/>
          </w:rPr>
          <w:t>dpo@koop.cz,</w:t>
        </w:r>
      </w:hyperlink>
    </w:p>
    <w:p w14:paraId="1220C23D" w14:textId="77777777" w:rsidR="008B2271" w:rsidRDefault="00726259">
      <w:pPr>
        <w:pStyle w:val="Zkladntext"/>
        <w:spacing w:before="1"/>
        <w:ind w:left="737"/>
      </w:pPr>
      <w:proofErr w:type="spellStart"/>
      <w:r>
        <w:rPr>
          <w:w w:val="95"/>
        </w:rPr>
        <w:t>písemně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adrese</w:t>
      </w:r>
      <w:proofErr w:type="spellEnd"/>
      <w:r>
        <w:rPr>
          <w:w w:val="95"/>
        </w:rPr>
        <w:t>: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Pobřežní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665/21,</w:t>
      </w:r>
      <w:r>
        <w:rPr>
          <w:spacing w:val="-35"/>
          <w:w w:val="95"/>
        </w:rPr>
        <w:t xml:space="preserve"> </w:t>
      </w:r>
      <w:r>
        <w:rPr>
          <w:w w:val="95"/>
        </w:rPr>
        <w:t>186</w:t>
      </w:r>
      <w:r>
        <w:rPr>
          <w:spacing w:val="-35"/>
          <w:w w:val="95"/>
        </w:rPr>
        <w:t xml:space="preserve"> </w:t>
      </w:r>
      <w:r>
        <w:rPr>
          <w:w w:val="95"/>
        </w:rPr>
        <w:t>00</w:t>
      </w:r>
      <w:r>
        <w:rPr>
          <w:spacing w:val="-18"/>
          <w:w w:val="95"/>
        </w:rPr>
        <w:t xml:space="preserve"> </w:t>
      </w:r>
      <w:r>
        <w:rPr>
          <w:w w:val="95"/>
        </w:rPr>
        <w:t>Praha</w:t>
      </w:r>
      <w:r>
        <w:rPr>
          <w:spacing w:val="-34"/>
          <w:w w:val="95"/>
        </w:rPr>
        <w:t xml:space="preserve"> </w:t>
      </w:r>
      <w:r>
        <w:rPr>
          <w:w w:val="95"/>
        </w:rPr>
        <w:t>8</w:t>
      </w:r>
      <w:r>
        <w:rPr>
          <w:spacing w:val="-35"/>
          <w:w w:val="95"/>
        </w:rPr>
        <w:t xml:space="preserve"> </w:t>
      </w:r>
      <w:r>
        <w:rPr>
          <w:w w:val="85"/>
        </w:rPr>
        <w:t>-</w:t>
      </w:r>
      <w:r>
        <w:rPr>
          <w:spacing w:val="-30"/>
          <w:w w:val="85"/>
        </w:rPr>
        <w:t xml:space="preserve"> </w:t>
      </w:r>
      <w:proofErr w:type="spellStart"/>
      <w:r>
        <w:rPr>
          <w:w w:val="95"/>
        </w:rPr>
        <w:t>Karlín</w:t>
      </w:r>
      <w:proofErr w:type="spellEnd"/>
      <w:r>
        <w:rPr>
          <w:w w:val="95"/>
        </w:rPr>
        <w:t>,</w:t>
      </w:r>
    </w:p>
    <w:p w14:paraId="0DC848F3" w14:textId="77777777" w:rsidR="008B2271" w:rsidRDefault="00726259">
      <w:pPr>
        <w:pStyle w:val="Zkladntext"/>
        <w:spacing w:before="187" w:line="187" w:lineRule="auto"/>
        <w:ind w:left="737" w:right="603"/>
      </w:pPr>
      <w:proofErr w:type="spellStart"/>
      <w:r>
        <w:rPr>
          <w:w w:val="90"/>
        </w:rPr>
        <w:t>Informace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o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možnostech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kontaktovat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pověřence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spacing w:val="-4"/>
          <w:w w:val="90"/>
        </w:rPr>
        <w:t>můžete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rPr>
          <w:w w:val="95"/>
        </w:rPr>
        <w:t>také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získat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prostřednictvím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klientské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linky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čísle</w:t>
      </w:r>
      <w:proofErr w:type="spellEnd"/>
    </w:p>
    <w:p w14:paraId="57A33AE3" w14:textId="77777777" w:rsidR="008B2271" w:rsidRDefault="00726259">
      <w:pPr>
        <w:pStyle w:val="Zkladntext"/>
        <w:spacing w:line="221" w:lineRule="exact"/>
        <w:ind w:left="737"/>
      </w:pPr>
      <w:r>
        <w:rPr>
          <w:w w:val="95"/>
        </w:rPr>
        <w:t>+420 957 105 105.</w:t>
      </w:r>
    </w:p>
    <w:p w14:paraId="2C17018A" w14:textId="77777777" w:rsidR="008B2271" w:rsidRDefault="00726259">
      <w:pPr>
        <w:pStyle w:val="Zkladntext"/>
        <w:spacing w:before="111" w:line="187" w:lineRule="auto"/>
        <w:ind w:left="585" w:right="1209" w:hanging="170"/>
      </w:pPr>
      <w:r>
        <w:br w:type="column"/>
      </w:r>
      <w:r>
        <w:rPr>
          <w:color w:val="FFD600"/>
          <w:w w:val="90"/>
        </w:rPr>
        <w:t xml:space="preserve">▶ </w:t>
      </w:r>
      <w:proofErr w:type="spellStart"/>
      <w:r>
        <w:rPr>
          <w:w w:val="90"/>
        </w:rPr>
        <w:t>Vaši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žádost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vyřídíme</w:t>
      </w:r>
      <w:proofErr w:type="spellEnd"/>
      <w:r>
        <w:rPr>
          <w:w w:val="90"/>
        </w:rPr>
        <w:t xml:space="preserve"> bez </w:t>
      </w:r>
      <w:proofErr w:type="spellStart"/>
      <w:r>
        <w:rPr>
          <w:w w:val="90"/>
        </w:rPr>
        <w:t>zbytečného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odkladu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maximálně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však</w:t>
      </w:r>
      <w:proofErr w:type="spellEnd"/>
      <w:r>
        <w:rPr>
          <w:spacing w:val="-28"/>
          <w:w w:val="90"/>
        </w:rPr>
        <w:t xml:space="preserve"> </w:t>
      </w:r>
      <w:r>
        <w:rPr>
          <w:w w:val="90"/>
        </w:rPr>
        <w:t>do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jednoho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měsíce</w:t>
      </w:r>
      <w:proofErr w:type="spellEnd"/>
      <w:r>
        <w:rPr>
          <w:w w:val="90"/>
        </w:rPr>
        <w:t>.</w:t>
      </w:r>
      <w:r>
        <w:rPr>
          <w:spacing w:val="-28"/>
          <w:w w:val="90"/>
        </w:rPr>
        <w:t xml:space="preserve"> </w:t>
      </w:r>
      <w:proofErr w:type="spellStart"/>
      <w:r>
        <w:rPr>
          <w:spacing w:val="-4"/>
          <w:w w:val="90"/>
        </w:rPr>
        <w:t>Ve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výjimečných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případech</w:t>
      </w:r>
      <w:proofErr w:type="spellEnd"/>
      <w:r>
        <w:rPr>
          <w:w w:val="90"/>
        </w:rPr>
        <w:t>,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zejména</w:t>
      </w:r>
      <w:proofErr w:type="spellEnd"/>
      <w:r>
        <w:rPr>
          <w:w w:val="90"/>
        </w:rPr>
        <w:t xml:space="preserve"> z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důvodu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složitosti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Vašeho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požadavku</w:t>
      </w:r>
      <w:proofErr w:type="spellEnd"/>
      <w:r>
        <w:rPr>
          <w:w w:val="90"/>
        </w:rPr>
        <w:t>,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jsme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oprávněni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tuto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lhůtu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prodloužit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>o</w:t>
      </w:r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další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dva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měsíce</w:t>
      </w:r>
      <w:proofErr w:type="spellEnd"/>
      <w:r>
        <w:rPr>
          <w:w w:val="90"/>
        </w:rPr>
        <w:t>.</w:t>
      </w:r>
      <w:r>
        <w:rPr>
          <w:spacing w:val="-12"/>
          <w:w w:val="90"/>
        </w:rPr>
        <w:t xml:space="preserve"> </w:t>
      </w:r>
      <w:r>
        <w:rPr>
          <w:w w:val="90"/>
        </w:rPr>
        <w:t>O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takovém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případném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prodloužení</w:t>
      </w:r>
      <w:proofErr w:type="spellEnd"/>
      <w:r>
        <w:rPr>
          <w:w w:val="90"/>
        </w:rPr>
        <w:t xml:space="preserve"> a </w:t>
      </w:r>
      <w:proofErr w:type="spellStart"/>
      <w:r>
        <w:rPr>
          <w:w w:val="90"/>
        </w:rPr>
        <w:t>jeho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zdůvodněn</w:t>
      </w:r>
      <w:r>
        <w:rPr>
          <w:w w:val="90"/>
        </w:rPr>
        <w:t>í</w:t>
      </w:r>
      <w:proofErr w:type="spellEnd"/>
      <w:r>
        <w:rPr>
          <w:w w:val="90"/>
        </w:rPr>
        <w:t xml:space="preserve"> </w:t>
      </w:r>
      <w:proofErr w:type="spellStart"/>
      <w:r>
        <w:rPr>
          <w:spacing w:val="-3"/>
          <w:w w:val="90"/>
        </w:rPr>
        <w:t>Vás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samozřejmě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budeme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informovat</w:t>
      </w:r>
      <w:proofErr w:type="spellEnd"/>
      <w:r>
        <w:rPr>
          <w:w w:val="95"/>
        </w:rPr>
        <w:t>.</w:t>
      </w:r>
    </w:p>
    <w:p w14:paraId="09A2D444" w14:textId="77777777" w:rsidR="008B2271" w:rsidRDefault="00726259">
      <w:pPr>
        <w:spacing w:before="193"/>
        <w:ind w:left="415"/>
        <w:rPr>
          <w:rFonts w:ascii="DejaVu Sans" w:hAnsi="DejaVu Sans"/>
          <w:b/>
          <w:sz w:val="17"/>
        </w:rPr>
      </w:pPr>
      <w:r>
        <w:pict w14:anchorId="23502909">
          <v:line id="_x0000_s2115" style="position:absolute;left:0;text-align:left;z-index:251752448;mso-position-horizontal-relative:page" from="297.8pt,-62.65pt" to="297.8pt,345pt" strokeweight=".35pt">
            <w10:wrap anchorx="page"/>
          </v:line>
        </w:pic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Formuláře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k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uplatnění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práv</w:t>
      </w:r>
      <w:proofErr w:type="spellEnd"/>
    </w:p>
    <w:p w14:paraId="46B5F2F8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4D36EBC2" w14:textId="77777777" w:rsidR="008B2271" w:rsidRDefault="00726259">
      <w:pPr>
        <w:pStyle w:val="Zkladntext"/>
        <w:spacing w:line="187" w:lineRule="auto"/>
        <w:ind w:left="415" w:right="926"/>
      </w:pPr>
      <w:proofErr w:type="spellStart"/>
      <w:r>
        <w:rPr>
          <w:w w:val="90"/>
        </w:rPr>
        <w:t>Abychom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spacing w:val="-3"/>
          <w:w w:val="90"/>
        </w:rPr>
        <w:t>Vám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ještě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více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usnadnili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uplatnění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Vašich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práv</w:t>
      </w:r>
      <w:proofErr w:type="spellEnd"/>
      <w:r>
        <w:rPr>
          <w:w w:val="90"/>
        </w:rPr>
        <w:t>,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můžete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využít</w:t>
      </w:r>
      <w:proofErr w:type="spellEnd"/>
      <w:r>
        <w:rPr>
          <w:spacing w:val="-34"/>
          <w:w w:val="90"/>
        </w:rPr>
        <w:t xml:space="preserve"> </w:t>
      </w:r>
      <w:proofErr w:type="spellStart"/>
      <w:r>
        <w:rPr>
          <w:spacing w:val="-3"/>
          <w:w w:val="90"/>
        </w:rPr>
        <w:t>formuláře</w:t>
      </w:r>
      <w:proofErr w:type="spellEnd"/>
      <w:r>
        <w:rPr>
          <w:spacing w:val="-3"/>
          <w:w w:val="90"/>
        </w:rPr>
        <w:t>,</w:t>
      </w:r>
      <w:r>
        <w:rPr>
          <w:spacing w:val="-34"/>
          <w:w w:val="90"/>
        </w:rPr>
        <w:t xml:space="preserve"> </w:t>
      </w:r>
      <w:proofErr w:type="spellStart"/>
      <w:r>
        <w:rPr>
          <w:spacing w:val="-3"/>
          <w:w w:val="90"/>
        </w:rPr>
        <w:t>které</w:t>
      </w:r>
      <w:proofErr w:type="spellEnd"/>
      <w:r>
        <w:rPr>
          <w:spacing w:val="-34"/>
          <w:w w:val="90"/>
        </w:rPr>
        <w:t xml:space="preserve"> </w:t>
      </w:r>
      <w:proofErr w:type="spellStart"/>
      <w:r>
        <w:rPr>
          <w:w w:val="90"/>
        </w:rPr>
        <w:t>jsou</w:t>
      </w:r>
      <w:proofErr w:type="spellEnd"/>
      <w:r>
        <w:rPr>
          <w:spacing w:val="-34"/>
          <w:w w:val="90"/>
        </w:rPr>
        <w:t xml:space="preserve"> </w:t>
      </w:r>
      <w:proofErr w:type="spellStart"/>
      <w:r>
        <w:rPr>
          <w:w w:val="90"/>
        </w:rPr>
        <w:t>dostupné</w:t>
      </w:r>
      <w:proofErr w:type="spellEnd"/>
      <w:r>
        <w:rPr>
          <w:spacing w:val="-34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34"/>
          <w:w w:val="90"/>
        </w:rPr>
        <w:t xml:space="preserve"> </w:t>
      </w:r>
      <w:proofErr w:type="spellStart"/>
      <w:r>
        <w:rPr>
          <w:w w:val="90"/>
        </w:rPr>
        <w:t>našich</w:t>
      </w:r>
      <w:proofErr w:type="spellEnd"/>
      <w:r>
        <w:rPr>
          <w:spacing w:val="-34"/>
          <w:w w:val="90"/>
        </w:rPr>
        <w:t xml:space="preserve"> </w:t>
      </w:r>
      <w:proofErr w:type="spellStart"/>
      <w:r>
        <w:rPr>
          <w:w w:val="90"/>
        </w:rPr>
        <w:t>webových</w:t>
      </w:r>
      <w:proofErr w:type="spellEnd"/>
      <w:r>
        <w:rPr>
          <w:spacing w:val="-34"/>
          <w:w w:val="90"/>
        </w:rPr>
        <w:t xml:space="preserve"> </w:t>
      </w:r>
      <w:proofErr w:type="spellStart"/>
      <w:r>
        <w:rPr>
          <w:w w:val="90"/>
        </w:rPr>
        <w:t>stránkách</w:t>
      </w:r>
      <w:proofErr w:type="spellEnd"/>
      <w:r>
        <w:rPr>
          <w:w w:val="90"/>
        </w:rPr>
        <w:t xml:space="preserve"> </w:t>
      </w:r>
      <w:hyperlink r:id="rId53">
        <w:r>
          <w:rPr>
            <w:w w:val="90"/>
          </w:rPr>
          <w:t>www.koop.cz</w:t>
        </w:r>
        <w:r>
          <w:rPr>
            <w:spacing w:val="-23"/>
            <w:w w:val="90"/>
          </w:rPr>
          <w:t xml:space="preserve"> </w:t>
        </w:r>
      </w:hyperlink>
      <w:r>
        <w:rPr>
          <w:w w:val="90"/>
        </w:rPr>
        <w:t>v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sekci</w:t>
      </w:r>
      <w:proofErr w:type="spellEnd"/>
      <w:r>
        <w:rPr>
          <w:spacing w:val="-23"/>
          <w:w w:val="90"/>
        </w:rPr>
        <w:t xml:space="preserve"> </w:t>
      </w:r>
      <w:r>
        <w:rPr>
          <w:spacing w:val="-5"/>
          <w:w w:val="90"/>
        </w:rPr>
        <w:t>„O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pojišťovně</w:t>
      </w:r>
      <w:proofErr w:type="spellEnd"/>
      <w:r>
        <w:rPr>
          <w:spacing w:val="-23"/>
          <w:w w:val="90"/>
        </w:rPr>
        <w:t xml:space="preserve"> </w:t>
      </w:r>
      <w:proofErr w:type="spellStart"/>
      <w:proofErr w:type="gramStart"/>
      <w:r>
        <w:rPr>
          <w:w w:val="90"/>
        </w:rPr>
        <w:t>Kooperativa</w:t>
      </w:r>
      <w:proofErr w:type="spellEnd"/>
      <w:r>
        <w:rPr>
          <w:w w:val="90"/>
        </w:rPr>
        <w:t>“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proofErr w:type="gram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vyžádání</w:t>
      </w:r>
      <w:proofErr w:type="spellEnd"/>
      <w:r>
        <w:rPr>
          <w:w w:val="90"/>
        </w:rP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jakékoliv</w:t>
      </w:r>
      <w:proofErr w:type="spellEnd"/>
      <w:r>
        <w:t xml:space="preserve"> </w:t>
      </w:r>
      <w:proofErr w:type="spellStart"/>
      <w:r>
        <w:t>naší</w:t>
      </w:r>
      <w:proofErr w:type="spellEnd"/>
      <w:r>
        <w:rPr>
          <w:spacing w:val="-37"/>
        </w:rPr>
        <w:t xml:space="preserve"> </w:t>
      </w:r>
      <w:proofErr w:type="spellStart"/>
      <w:r>
        <w:t>pobočce</w:t>
      </w:r>
      <w:proofErr w:type="spellEnd"/>
      <w:r>
        <w:t>.</w:t>
      </w:r>
    </w:p>
    <w:p w14:paraId="4EFF5F3F" w14:textId="77777777" w:rsidR="008B2271" w:rsidRDefault="00726259">
      <w:pPr>
        <w:spacing w:before="193"/>
        <w:ind w:left="415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podání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stížnosti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u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Úřadu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ochranu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osobních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údajů</w:t>
      </w:r>
      <w:proofErr w:type="spellEnd"/>
    </w:p>
    <w:p w14:paraId="35F5D1B3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327A8364" w14:textId="77777777" w:rsidR="008B2271" w:rsidRDefault="00726259">
      <w:pPr>
        <w:pStyle w:val="Zkladntext"/>
        <w:spacing w:line="187" w:lineRule="auto"/>
        <w:ind w:left="415" w:right="1271"/>
        <w:jc w:val="both"/>
      </w:pPr>
      <w:proofErr w:type="spellStart"/>
      <w:r>
        <w:rPr>
          <w:w w:val="90"/>
        </w:rPr>
        <w:t>Stížnost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proti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námi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prováděnému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zpracování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osobních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údajů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můžete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podat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u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Úřadu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pro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ochranu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osobních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údajů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který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sídlí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adrese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Pplk</w:t>
      </w:r>
      <w:proofErr w:type="spellEnd"/>
      <w:r>
        <w:rPr>
          <w:w w:val="95"/>
        </w:rPr>
        <w:t>.</w:t>
      </w:r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Sochora</w:t>
      </w:r>
      <w:proofErr w:type="spellEnd"/>
      <w:r>
        <w:rPr>
          <w:spacing w:val="-13"/>
          <w:w w:val="95"/>
        </w:rPr>
        <w:t xml:space="preserve"> </w:t>
      </w:r>
      <w:r>
        <w:rPr>
          <w:spacing w:val="-3"/>
          <w:w w:val="95"/>
        </w:rPr>
        <w:t>27,</w:t>
      </w:r>
      <w:r>
        <w:rPr>
          <w:spacing w:val="-14"/>
          <w:w w:val="95"/>
        </w:rPr>
        <w:t xml:space="preserve"> </w:t>
      </w:r>
      <w:r>
        <w:rPr>
          <w:w w:val="95"/>
        </w:rPr>
        <w:t>170</w:t>
      </w:r>
      <w:r>
        <w:rPr>
          <w:spacing w:val="-13"/>
          <w:w w:val="95"/>
        </w:rPr>
        <w:t xml:space="preserve"> </w:t>
      </w:r>
      <w:r>
        <w:rPr>
          <w:w w:val="95"/>
        </w:rPr>
        <w:t>00</w:t>
      </w:r>
      <w:r>
        <w:rPr>
          <w:spacing w:val="-14"/>
          <w:w w:val="95"/>
        </w:rPr>
        <w:t xml:space="preserve"> </w:t>
      </w:r>
      <w:r>
        <w:rPr>
          <w:w w:val="95"/>
        </w:rPr>
        <w:t>Praha</w:t>
      </w:r>
      <w:r>
        <w:rPr>
          <w:spacing w:val="-13"/>
          <w:w w:val="95"/>
        </w:rPr>
        <w:t xml:space="preserve"> </w:t>
      </w:r>
      <w:r>
        <w:rPr>
          <w:spacing w:val="-5"/>
          <w:w w:val="95"/>
        </w:rPr>
        <w:t>7.</w:t>
      </w:r>
    </w:p>
    <w:p w14:paraId="210F521F" w14:textId="77777777" w:rsidR="008B2271" w:rsidRDefault="008B2271">
      <w:pPr>
        <w:pStyle w:val="Zkladntext"/>
        <w:spacing w:before="5"/>
        <w:rPr>
          <w:sz w:val="13"/>
        </w:rPr>
      </w:pPr>
    </w:p>
    <w:p w14:paraId="63CE2AFA" w14:textId="77777777" w:rsidR="008B2271" w:rsidRDefault="00726259">
      <w:pPr>
        <w:pStyle w:val="Zkladntext"/>
        <w:spacing w:line="187" w:lineRule="auto"/>
        <w:ind w:left="415" w:right="1304"/>
      </w:pPr>
      <w:proofErr w:type="spellStart"/>
      <w:r>
        <w:rPr>
          <w:w w:val="90"/>
        </w:rPr>
        <w:t>Další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informace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>a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novinky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z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oblasti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ochrany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osobních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údajů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naleznete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našich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webových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stránkách</w:t>
      </w:r>
      <w:proofErr w:type="spellEnd"/>
      <w:r>
        <w:rPr>
          <w:spacing w:val="-29"/>
          <w:w w:val="90"/>
        </w:rPr>
        <w:t xml:space="preserve"> </w:t>
      </w:r>
      <w:hyperlink r:id="rId54">
        <w:r>
          <w:rPr>
            <w:w w:val="90"/>
          </w:rPr>
          <w:t>www.koop.cz</w:t>
        </w:r>
        <w:r>
          <w:rPr>
            <w:spacing w:val="-29"/>
            <w:w w:val="90"/>
          </w:rPr>
          <w:t xml:space="preserve"> </w:t>
        </w:r>
      </w:hyperlink>
      <w:r>
        <w:rPr>
          <w:w w:val="90"/>
        </w:rPr>
        <w:t>v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sekci</w:t>
      </w:r>
      <w:proofErr w:type="spellEnd"/>
    </w:p>
    <w:p w14:paraId="7753B01A" w14:textId="77777777" w:rsidR="008B2271" w:rsidRDefault="00726259">
      <w:pPr>
        <w:pStyle w:val="Zkladntext"/>
        <w:spacing w:before="1" w:line="187" w:lineRule="auto"/>
        <w:ind w:left="415" w:right="1108"/>
      </w:pPr>
      <w:r>
        <w:rPr>
          <w:spacing w:val="-5"/>
          <w:w w:val="90"/>
        </w:rPr>
        <w:t>„O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pojišťovně</w:t>
      </w:r>
      <w:proofErr w:type="spellEnd"/>
      <w:r>
        <w:rPr>
          <w:spacing w:val="-21"/>
          <w:w w:val="90"/>
        </w:rPr>
        <w:t xml:space="preserve"> </w:t>
      </w:r>
      <w:proofErr w:type="spellStart"/>
      <w:proofErr w:type="gramStart"/>
      <w:r>
        <w:rPr>
          <w:w w:val="90"/>
        </w:rPr>
        <w:t>Kooperativa</w:t>
      </w:r>
      <w:proofErr w:type="spellEnd"/>
      <w:r>
        <w:rPr>
          <w:w w:val="90"/>
        </w:rPr>
        <w:t>“</w:t>
      </w:r>
      <w:proofErr w:type="gramEnd"/>
      <w:r>
        <w:rPr>
          <w:w w:val="90"/>
        </w:rPr>
        <w:t>.</w:t>
      </w:r>
      <w:r>
        <w:rPr>
          <w:spacing w:val="-21"/>
          <w:w w:val="90"/>
        </w:rPr>
        <w:t xml:space="preserve"> </w:t>
      </w:r>
      <w:r>
        <w:rPr>
          <w:w w:val="90"/>
        </w:rPr>
        <w:t>Na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tomto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místě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také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naleznete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vždy</w:t>
      </w:r>
      <w:proofErr w:type="spellEnd"/>
      <w:r>
        <w:rPr>
          <w:w w:val="90"/>
        </w:rPr>
        <w:t xml:space="preserve"> </w:t>
      </w:r>
      <w:proofErr w:type="spellStart"/>
      <w:r>
        <w:t>nejaktuálnější</w:t>
      </w:r>
      <w:proofErr w:type="spellEnd"/>
      <w:r>
        <w:rPr>
          <w:spacing w:val="-18"/>
        </w:rPr>
        <w:t xml:space="preserve"> </w:t>
      </w:r>
      <w:proofErr w:type="spellStart"/>
      <w:r>
        <w:t>verzi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2"/>
        </w:rPr>
        <w:t>tohoto</w:t>
      </w:r>
      <w:proofErr w:type="spellEnd"/>
      <w:r>
        <w:rPr>
          <w:spacing w:val="-18"/>
        </w:rPr>
        <w:t xml:space="preserve"> </w:t>
      </w:r>
      <w:proofErr w:type="spellStart"/>
      <w:r>
        <w:t>dokumentu</w:t>
      </w:r>
      <w:proofErr w:type="spellEnd"/>
      <w:r>
        <w:t>.</w:t>
      </w:r>
    </w:p>
    <w:p w14:paraId="6097DC3D" w14:textId="77777777" w:rsidR="008B2271" w:rsidRDefault="008B2271">
      <w:pPr>
        <w:spacing w:line="187" w:lineRule="auto"/>
        <w:sectPr w:rsidR="008B2271">
          <w:pgSz w:w="11910" w:h="16840"/>
          <w:pgMar w:top="1120" w:right="0" w:bottom="0" w:left="340" w:header="708" w:footer="708" w:gutter="0"/>
          <w:cols w:num="2" w:space="708" w:equalWidth="0">
            <w:col w:w="5384" w:space="40"/>
            <w:col w:w="6146"/>
          </w:cols>
        </w:sectPr>
      </w:pPr>
    </w:p>
    <w:p w14:paraId="3CE907AC" w14:textId="77777777" w:rsidR="008B2271" w:rsidRDefault="00726259">
      <w:pPr>
        <w:pStyle w:val="Zkladntext"/>
        <w:rPr>
          <w:sz w:val="20"/>
        </w:rPr>
      </w:pPr>
      <w:r>
        <w:lastRenderedPageBreak/>
        <w:pict w14:anchorId="5542F651">
          <v:group id="_x0000_s2110" style="position:absolute;margin-left:0;margin-top:817.8pt;width:595.3pt;height:24.1pt;z-index:251755520;mso-position-horizontal-relative:page;mso-position-vertical-relative:page" coordorigin=",16356" coordsize="11906,482">
            <v:rect id="_x0000_s2114" style="position:absolute;top:16355;width:11906;height:482" fillcolor="#00853e" stroked="f"/>
            <v:shape id="_x0000_s2113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2112" type="#_x0000_t202" style="position:absolute;left:964;top:16489;width:5076;height:221" filled="f" stroked="f">
              <v:textbox inset="0,0,0,0">
                <w:txbxContent>
                  <w:p w14:paraId="12750651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2111" type="#_x0000_t202" style="position:absolute;left:10832;top:16489;width:187;height:221" filled="f" stroked="f">
              <v:textbox inset="0,0,0,0">
                <w:txbxContent>
                  <w:p w14:paraId="7F462F3A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80"/>
                        <w:sz w:val="17"/>
                      </w:rPr>
                      <w:t>15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4F0562C">
          <v:rect id="_x0000_s2109" style="position:absolute;margin-left:0;margin-top:24.1pt;width:24.1pt;height:123.9pt;z-index:-276908032;mso-position-horizontal-relative:page;mso-position-vertical-relative:page" fillcolor="#ffd600" stroked="f">
            <w10:wrap anchorx="page" anchory="page"/>
          </v:rect>
        </w:pict>
      </w:r>
    </w:p>
    <w:p w14:paraId="52D82075" w14:textId="77777777" w:rsidR="008B2271" w:rsidRDefault="008B2271">
      <w:pPr>
        <w:pStyle w:val="Zkladntext"/>
        <w:rPr>
          <w:sz w:val="20"/>
        </w:rPr>
      </w:pPr>
    </w:p>
    <w:p w14:paraId="48621394" w14:textId="77777777" w:rsidR="008B2271" w:rsidRDefault="008B2271">
      <w:pPr>
        <w:pStyle w:val="Zkladntext"/>
        <w:rPr>
          <w:sz w:val="20"/>
        </w:rPr>
      </w:pPr>
    </w:p>
    <w:p w14:paraId="7595DDE5" w14:textId="77777777" w:rsidR="008B2271" w:rsidRDefault="008B2271">
      <w:pPr>
        <w:pStyle w:val="Zkladntext"/>
        <w:rPr>
          <w:sz w:val="20"/>
        </w:rPr>
      </w:pPr>
    </w:p>
    <w:p w14:paraId="116E7ED3" w14:textId="77777777" w:rsidR="008B2271" w:rsidRDefault="008B2271">
      <w:pPr>
        <w:pStyle w:val="Zkladntext"/>
        <w:rPr>
          <w:sz w:val="20"/>
        </w:rPr>
      </w:pPr>
    </w:p>
    <w:p w14:paraId="57041607" w14:textId="77777777" w:rsidR="008B2271" w:rsidRDefault="008B2271">
      <w:pPr>
        <w:pStyle w:val="Zkladntext"/>
        <w:rPr>
          <w:sz w:val="20"/>
        </w:rPr>
      </w:pPr>
    </w:p>
    <w:p w14:paraId="52CDFF48" w14:textId="77777777" w:rsidR="008B2271" w:rsidRDefault="008B2271">
      <w:pPr>
        <w:pStyle w:val="Zkladntext"/>
        <w:rPr>
          <w:sz w:val="20"/>
        </w:rPr>
      </w:pPr>
    </w:p>
    <w:p w14:paraId="43C746D8" w14:textId="77777777" w:rsidR="008B2271" w:rsidRDefault="008B2271">
      <w:pPr>
        <w:pStyle w:val="Zkladntext"/>
        <w:rPr>
          <w:sz w:val="20"/>
        </w:rPr>
      </w:pPr>
    </w:p>
    <w:p w14:paraId="4EF5B691" w14:textId="77777777" w:rsidR="008B2271" w:rsidRDefault="008B2271">
      <w:pPr>
        <w:pStyle w:val="Zkladntext"/>
        <w:rPr>
          <w:sz w:val="20"/>
        </w:rPr>
      </w:pPr>
    </w:p>
    <w:p w14:paraId="4369BA4F" w14:textId="77777777" w:rsidR="008B2271" w:rsidRDefault="008B2271">
      <w:pPr>
        <w:pStyle w:val="Zkladntext"/>
        <w:rPr>
          <w:sz w:val="13"/>
        </w:rPr>
      </w:pPr>
    </w:p>
    <w:p w14:paraId="4A1D362D" w14:textId="77777777" w:rsidR="008B2271" w:rsidRDefault="00726259">
      <w:pPr>
        <w:spacing w:before="139"/>
        <w:ind w:left="567"/>
        <w:rPr>
          <w:rFonts w:ascii="DejaVu Sans" w:hAnsi="DejaVu Sans"/>
          <w:b/>
          <w:sz w:val="28"/>
        </w:rPr>
      </w:pPr>
      <w:r>
        <w:pict w14:anchorId="13269A2C">
          <v:group id="_x0000_s2104" style="position:absolute;left:0;text-align:left;margin-left:165.45pt;margin-top:-148.2pt;width:429.85pt;height:123.45pt;z-index:251757568;mso-position-horizontal-relative:page" coordorigin="3309,-2964" coordsize="8597,2469">
            <v:rect id="_x0000_s2108" style="position:absolute;left:3309;top:-2964;width:8597;height:2469" fillcolor="#00853e" stroked="f"/>
            <v:line id="_x0000_s2107" style="position:absolute" from="11401,-2411" to="11401,-2086" strokecolor="white" strokeweight=".35808mm"/>
            <v:shape id="_x0000_s2106" style="position:absolute;left:11218;top:-2645;width:366;height:681" coordorigin="11218,-2645" coordsize="366,681" o:spt="100" adj="0,,0" path="m11492,-2005r-20,l11475,-1989r9,12l11497,-1968r16,3l11528,-1968r13,-9l11547,-1985r-46,l11492,-1994r,-11xm11553,-2005r-20,l11533,-1994r-9,9l11547,-1985r3,-4l11553,-2005xm11269,-2005r-20,l11252,-1989r9,12l11273,-1968r16,3l11305,-1968r13,-9l11324,-1985r-46,l11269,-1994r,-11xm11330,-2005r-21,l11309,-1994r-9,9l11324,-1985r3,-4l11330,-2005xm11543,-2482r-284,l11243,-2479r-13,8l11221,-2458r-3,16l11218,-2056r3,16l11230,-2027r13,8l11259,-2015r284,l11559,-2019r13,-8l11577,-2036r-329,l11238,-2045r,-408l11248,-2462r329,l11572,-2471r-13,-8l11543,-2482xm11577,-2462r-23,l11563,-2453r,408l11554,-2036r23,l11580,-2040r4,-16l11584,-2442r-4,-16l11577,-2462xm11320,-2411r-21,l11299,-2086r21,l11320,-2411xm11502,-2411r-20,l11482,-2086r20,l11502,-2411xm11462,-2645r-122,l11325,-2642r-13,9l11303,-2620r-4,16l11299,-2482r21,l11320,-2584r182,l11502,-2604r-182,l11320,-2614r10,-11l11496,-2625r-6,-8l11477,-2642r-15,-3xm11502,-2584r-20,l11482,-2482r20,l11502,-2584xm11496,-2625r-24,l11482,-2614r,10l11502,-2604r-3,-16l11496,-2625xe" stroked="f">
              <v:stroke joinstyle="round"/>
              <v:formulas/>
              <v:path arrowok="t" o:connecttype="segments"/>
            </v:shape>
            <v:shape id="_x0000_s2105" type="#_x0000_t202" style="position:absolute;left:3309;top:-2964;width:8597;height:2469" filled="f" stroked="f">
              <v:textbox inset="0,0,0,0">
                <w:txbxContent>
                  <w:p w14:paraId="781299EF" w14:textId="77777777" w:rsidR="008B2271" w:rsidRDefault="00726259">
                    <w:pPr>
                      <w:spacing w:before="411" w:line="187" w:lineRule="auto"/>
                      <w:ind w:left="599"/>
                      <w:rPr>
                        <w:sz w:val="40"/>
                      </w:rPr>
                    </w:pPr>
                    <w:proofErr w:type="spellStart"/>
                    <w:r>
                      <w:rPr>
                        <w:color w:val="FFFFFF"/>
                        <w:w w:val="90"/>
                        <w:sz w:val="40"/>
                      </w:rPr>
                      <w:t>Pojistné</w:t>
                    </w:r>
                    <w:proofErr w:type="spellEnd"/>
                    <w:r>
                      <w:rPr>
                        <w:color w:val="FFFFFF"/>
                        <w:w w:val="90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0"/>
                        <w:sz w:val="40"/>
                      </w:rPr>
                      <w:t>podmínky</w:t>
                    </w:r>
                    <w:proofErr w:type="spellEnd"/>
                    <w:r>
                      <w:rPr>
                        <w:color w:val="FFFFFF"/>
                        <w:w w:val="90"/>
                        <w:sz w:val="40"/>
                      </w:rPr>
                      <w:t xml:space="preserve"> pro </w:t>
                    </w:r>
                    <w:proofErr w:type="spellStart"/>
                    <w:r>
                      <w:rPr>
                        <w:color w:val="FFFFFF"/>
                        <w:spacing w:val="-4"/>
                        <w:w w:val="90"/>
                        <w:sz w:val="40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4"/>
                        <w:w w:val="90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0"/>
                        <w:sz w:val="40"/>
                      </w:rPr>
                      <w:t>pojištění</w:t>
                    </w:r>
                    <w:proofErr w:type="spellEnd"/>
                    <w:r>
                      <w:rPr>
                        <w:color w:val="FFFFFF"/>
                        <w:w w:val="90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 xml:space="preserve">KOLUMBUS, </w:t>
                    </w:r>
                    <w:r>
                      <w:rPr>
                        <w:color w:val="FFFFFF"/>
                        <w:spacing w:val="-3"/>
                        <w:sz w:val="40"/>
                      </w:rPr>
                      <w:t>KOLUMBUS</w:t>
                    </w:r>
                    <w:r>
                      <w:rPr>
                        <w:color w:val="FFFFFF"/>
                        <w:spacing w:val="-95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40"/>
                      </w:rPr>
                      <w:t>ABONENT</w:t>
                    </w:r>
                  </w:p>
                  <w:p w14:paraId="7CA868F2" w14:textId="77777777" w:rsidR="008B2271" w:rsidRDefault="00726259">
                    <w:pPr>
                      <w:spacing w:line="543" w:lineRule="exact"/>
                      <w:ind w:left="599"/>
                      <w:rPr>
                        <w:sz w:val="40"/>
                      </w:rPr>
                    </w:pPr>
                    <w:r>
                      <w:rPr>
                        <w:color w:val="FFFFFF"/>
                        <w:sz w:val="40"/>
                      </w:rPr>
                      <w:t xml:space="preserve">a </w:t>
                    </w:r>
                    <w:r>
                      <w:rPr>
                        <w:color w:val="FFFFFF"/>
                        <w:spacing w:val="-3"/>
                        <w:sz w:val="40"/>
                      </w:rPr>
                      <w:t xml:space="preserve">KOLUMBUS </w:t>
                    </w:r>
                    <w:r>
                      <w:rPr>
                        <w:color w:val="FFFFFF"/>
                        <w:spacing w:val="2"/>
                        <w:sz w:val="40"/>
                      </w:rPr>
                      <w:t>ABONENT</w:t>
                    </w:r>
                    <w:r>
                      <w:rPr>
                        <w:color w:val="FFFFFF"/>
                        <w:spacing w:val="-87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40"/>
                      </w:rPr>
                      <w:t>RODINA</w:t>
                    </w:r>
                  </w:p>
                  <w:p w14:paraId="63CF0752" w14:textId="77777777" w:rsidR="008B2271" w:rsidRDefault="00726259">
                    <w:pPr>
                      <w:spacing w:before="142"/>
                      <w:ind w:left="599"/>
                      <w:rPr>
                        <w:sz w:val="17"/>
                      </w:rPr>
                    </w:pPr>
                    <w:r>
                      <w:rPr>
                        <w:color w:val="FFFFFF"/>
                        <w:spacing w:val="7"/>
                        <w:w w:val="106"/>
                        <w:sz w:val="17"/>
                      </w:rPr>
                      <w:t>M</w:t>
                    </w:r>
                    <w:r>
                      <w:rPr>
                        <w:color w:val="FFFFFF"/>
                        <w:spacing w:val="-2"/>
                        <w:w w:val="45"/>
                        <w:sz w:val="17"/>
                      </w:rPr>
                      <w:t>-</w:t>
                    </w:r>
                    <w:r>
                      <w:rPr>
                        <w:color w:val="FFFFFF"/>
                        <w:spacing w:val="6"/>
                        <w:w w:val="73"/>
                        <w:sz w:val="17"/>
                      </w:rPr>
                      <w:t>7</w:t>
                    </w:r>
                    <w:r>
                      <w:rPr>
                        <w:color w:val="FFFFFF"/>
                        <w:spacing w:val="4"/>
                        <w:w w:val="77"/>
                        <w:sz w:val="17"/>
                      </w:rPr>
                      <w:t>5</w:t>
                    </w:r>
                    <w:r>
                      <w:rPr>
                        <w:color w:val="FFFFFF"/>
                        <w:spacing w:val="3"/>
                        <w:w w:val="102"/>
                        <w:sz w:val="17"/>
                      </w:rPr>
                      <w:t>0</w:t>
                    </w:r>
                    <w:r>
                      <w:rPr>
                        <w:color w:val="FFFFFF"/>
                        <w:spacing w:val="8"/>
                        <w:w w:val="55"/>
                        <w:sz w:val="17"/>
                      </w:rPr>
                      <w:t>/</w:t>
                    </w:r>
                    <w:r>
                      <w:rPr>
                        <w:color w:val="FFFFFF"/>
                        <w:spacing w:val="6"/>
                        <w:w w:val="80"/>
                        <w:sz w:val="17"/>
                      </w:rPr>
                      <w:t>2</w:t>
                    </w:r>
                    <w:r>
                      <w:rPr>
                        <w:color w:val="FFFFFF"/>
                        <w:w w:val="78"/>
                        <w:sz w:val="17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 w14:anchorId="4AF548B3">
          <v:group id="_x0000_s2100" style="position:absolute;left:0;text-align:left;margin-left:46.45pt;margin-top:-123.65pt;width:97.05pt;height:53.1pt;z-index:251759616;mso-position-horizontal-relative:page" coordorigin="929,-2473" coordsize="1941,1062">
            <v:shape id="_x0000_s2103" style="position:absolute;left:929;top:-2474;width:1941;height:826" coordorigin="929,-2473" coordsize="1941,826" o:spt="100" adj="0,,0" path="m1142,-1719r-87,-104l1044,-1836r2,-4l1116,-1941r-61,l985,-1840r,l985,-1941r-56,l929,-1719r56,l985,-1823r87,104l1142,-1719t174,-83l1307,-1843r-13,-16l1284,-1870r-24,-13l1260,-1804r-3,25l1250,-1761r-12,11l1222,-1747r-15,-2l1195,-1758r-8,-18l1183,-1802r,-2l1186,-1828r8,-17l1206,-1855r16,-4l1239,-1855r12,11l1257,-1826r3,22l1260,-1883r-6,-2l1222,-1890r-36,6l1156,-1868r-21,27l1127,-1804r,2l1134,-1767r20,28l1184,-1721r38,6l1252,-1719r31,-15l1294,-1747r13,-14l1316,-1802t210,l1517,-1843r-13,-16l1494,-1870r-24,-13l1470,-1804r-3,25l1460,-1761r-12,11l1432,-1747r-15,-2l1405,-1758r-9,-18l1393,-1802r,-2l1396,-1828r8,-17l1416,-1855r16,-4l1449,-1855r12,11l1467,-1826r3,22l1470,-1883r-6,-2l1432,-1890r-36,6l1366,-1868r-21,27l1337,-1804r,2l1344,-1767r20,28l1394,-1721r38,6l1462,-1719r31,-15l1504,-1747r12,-14l1526,-1802t205,-2l1725,-1838r-8,-15l1709,-1865r-9,-7l1684,-1884r-6,-1l1678,-1802r-3,22l1667,-1764r-14,10l1636,-1750r-10,l1616,-1754r-10,-7l1606,-1839r13,-10l1627,-1853r11,l1655,-1849r12,10l1675,-1823r3,21l1678,-1885r-24,-5l1640,-1889r-12,3l1617,-1880r-11,8l1606,-1887r-53,l1553,-1648r53,l1606,-1727r10,5l1626,-1718r12,2l1649,-1715r34,-6l1690,-1727r19,-12l1715,-1750r10,-18l1731,-1804t196,10l1923,-1822r-2,-13l1907,-1859r-4,-6l1880,-1880r,58l1807,-1822r4,-15l1811,-1838r7,-11l1830,-1856r14,-3l1858,-1856r11,7l1877,-1837r3,15l1880,-1880r-5,-4l1840,-1890r-36,6l1776,-1865r-18,27l1751,-1802r7,36l1778,-1739r31,18l1849,-1715r13,-1l1880,-1718r21,-7l1924,-1737r,-10l1924,-1771r-17,12l1892,-1752r-15,4l1862,-1747r-23,-3l1822,-1759r-11,-15l1806,-1794r121,m2006,-2170r-75,l1862,-2050r-169,l1762,-2170r-38,-65l1618,-2050r37,65l1900,-1985r37,-65l2006,-2170t38,-119l1975,-2408r-38,-65l1862,-2473r-122,211l1846,-2077r38,-66l1815,-2262r85,-146l1968,-2289r76,m2092,-1878r-11,-11l2069,-1888r-6,1l2051,-1885r-12,8l2026,-1864r-12,22l2013,-1850r,-37l1961,-1887r,168l2013,-1719r,-72l2017,-1807r11,-14l2041,-1831r15,-4l2064,-1835r15,-1l2092,-1827r,-9l2092,-1842r,-36m2181,-2051r-122,-211l1846,-2262r38,65l2022,-2197r84,146l1968,-2051r-37,66l2144,-1985r37,-66m2283,-1760r-12,9l2267,-1751r-9,l2254,-1754r,-46l2254,-1839r-3,-16l2249,-1863r-14,-15l2212,-1887r-29,-3l2164,-1889r-19,4l2127,-1879r-17,9l2110,-1827r14,-11l2140,-1847r16,-6l2172,-1855r15,2l2196,-1847r5,9l2202,-1827r,27l2202,-1759r-9,8l2182,-1747r-19,l2155,-1755r,-10l2158,-1776r9,-8l2181,-1792r21,-8l2202,-1827r-46,15l2125,-1798r-18,17l2102,-1756r3,15l2115,-1728r15,9l2148,-1715r14,-1l2175,-1719r14,-6l2204,-1734r4,13l2216,-1715r18,l2245,-1716r13,-4l2271,-1724r12,-6l2283,-1734r,-13l2283,-1751r,-9m2418,-1886r-61,l2357,-1939r-7,l2280,-1860r,10l2304,-1850r,72l2309,-1748r15,19l2344,-1718r25,3l2381,-1716r12,-2l2405,-1721r13,-5l2418,-1754r,-10l2404,-1756r-10,2l2366,-1754r-9,-10l2357,-1850r61,l2418,-1886t76,-1l2441,-1887r,168l2494,-1719r,-168m2497,-1941r-3,-12l2488,-1962r-9,-6l2468,-1970r-12,2l2447,-1962r-6,9l2439,-1941r2,11l2447,-1921r9,7l2468,-1912r11,-2l2488,-1921r6,-9l2497,-1941t192,54l2633,-1887r-36,93l2561,-1887r-56,l2582,-1715r29,l2647,-1794r42,-93m2869,-1760r-12,9l2853,-1751r-9,l2841,-1754r,-46l2841,-1839r-4,-16l2835,-1863r-14,-15l2798,-1887r-29,-3l2750,-1889r-19,4l2713,-1879r-17,9l2696,-1827r14,-11l2726,-1847r16,-6l2759,-1855r14,2l2782,-1847r5,9l2788,-1827r,27l2788,-1759r-9,8l2768,-1747r-19,l2741,-1755r,-10l2744,-1776r9,-8l2767,-1792r21,-8l2788,-1827r-46,15l2711,-1798r-17,17l2688,-1756r3,15l2701,-1728r15,9l2735,-1715r13,-1l2762,-1719r14,-6l2790,-1734r4,13l2802,-1715r18,l2832,-1716r13,-4l2858,-1724r11,-6l2869,-1734r,-13l2869,-1751r,-9e" fillcolor="#00853e" stroked="f">
              <v:stroke joinstyle="round"/>
              <v:formulas/>
              <v:path arrowok="t" o:connecttype="segments"/>
            </v:shape>
            <v:line id="_x0000_s2102" style="position:absolute" from="929,-1600" to="2869,-1600" strokecolor="#ed1d24" strokeweight="1.48pt"/>
            <v:shape id="_x0000_s2101" style="position:absolute;left:929;top:-1518;width:1940;height:106" coordorigin="929,-1517" coordsize="1940,106" o:spt="100" adj="0,,0" path="m2834,-1516r-41,l2793,-1412r16,l2809,-1453r25,l2848,-1456r11,-6l2863,-1468r-54,l2809,-1502r54,l2859,-1507r-11,-7l2834,-1516xm2863,-1502r-19,l2852,-1496r,22l2844,-1468r19,l2866,-1472r2,-13l2866,-1497r-3,-5xm2704,-1516r-16,l2688,-1447r3,14l2699,-1421r12,7l2726,-1412r16,-2l2754,-1421r3,-5l2713,-1426r-9,-8l2704,-1516xm2765,-1516r-16,l2749,-1434r-9,8l2757,-1426r5,-7l2765,-1447r,-69xm2637,-1517r-23,l2605,-1513r-8,7l2591,-1498r-3,9l2587,-1478r,27l2588,-1440r3,9l2597,-1423r8,8l2614,-1412r23,l2647,-1415r7,-8l2657,-1426r-38,l2613,-1428r-9,-10l2603,-1443r,-42l2604,-1491r9,-10l2619,-1503r38,l2654,-1506r-7,-7l2637,-1517xm2657,-1503r-25,l2638,-1501r9,10l2648,-1485r,42l2647,-1438r-9,10l2632,-1426r25,l2660,-1431r3,-9l2665,-1451r,-27l2663,-1489r-3,-9l2657,-1503xm2532,-1516r-42,l2490,-1412r17,l2507,-1456r39,l2544,-1458r13,-4l2565,-1470r-58,l2507,-1502r54,l2557,-1508r-11,-6l2532,-1516xm2546,-1456r-19,l2550,-1412r19,l2546,-1456xm2561,-1502r-19,l2550,-1496r,20l2542,-1470r23,l2566,-1471r,-15l2564,-1498r-3,-4xm2442,-1517r-26,l2406,-1513r-7,7l2393,-1498r-3,9l2388,-1478r,27l2390,-1440r3,9l2399,-1423r7,8l2416,-1412r23,l2449,-1416r10,-10l2421,-1426r-6,-2l2406,-1437r-1,-6l2405,-1485r1,-6l2415,-1501r6,-2l2460,-1503r,l2450,-1513r-8,-4xm2466,-1469r-39,l2427,-1455r23,l2450,-1443r-1,6l2445,-1433r-5,5l2434,-1426r25,l2464,-1431r2,-9l2466,-1469xm2460,-1503r-23,l2442,-1499r7,6l2460,-1503xm2332,-1516r-69,l2263,-1412r69,l2332,-1427r-52,l2280,-1458r45,l2325,-1472r-45,l2280,-1502r52,l2332,-1516xm2224,-1517r-25,l2189,-1513r-7,7l2176,-1498r-3,9l2171,-1478r,27l2173,-1440r3,9l2182,-1423r7,8l2199,-1412r25,l2232,-1416r9,-8l2239,-1426r-35,l2198,-1428r-9,-9l2188,-1443r,-42l2189,-1491r9,-10l2204,-1503r35,l2241,-1505r-9,-7l2224,-1517xm2230,-1434r-6,5l2219,-1426r20,l2230,-1434xm2239,-1503r-20,l2224,-1500r6,6l2239,-1503xm2080,-1516r-15,l2065,-1412r16,l2081,-1485r20,l2080,-1516xm2101,-1485r-20,l2131,-1412r15,l2146,-1443r-16,l2101,-1485xm2146,-1516r-16,l2130,-1443r16,l2146,-1516xm2009,-1516r-13,l1956,-1412r18,l1981,-1433r60,l2036,-1447r-50,l2003,-1493r15,l2009,-1516xm2041,-1433r-17,l2032,-1412r17,l2041,-1433xm2018,-1493r-15,l2020,-1447r16,l2018,-1493xm1911,-1516r-42,l1869,-1412r17,l1886,-1456r38,l1923,-1458r12,-4l1943,-1470r-57,l1886,-1502r54,l1936,-1508r-11,-6l1911,-1516xm1924,-1456r-18,l1929,-1412r19,l1924,-1456xm1940,-1502r-19,l1928,-1496r,20l1921,-1470r22,l1945,-1471r,-15l1943,-1498r-3,-4xm1781,-1516r-17,l1764,-1447r3,14l1775,-1421r13,7l1803,-1412r16,-2l1831,-1421r3,-5l1790,-1426r-9,-8l1781,-1516xm1842,-1516r-16,l1826,-1434r-9,8l1834,-1426r5,-7l1842,-1447r,-69xm1677,-1436r-11,11l1674,-1419r9,4l1693,-1412r12,l1720,-1414r13,-6l1738,-1426r-44,l1685,-1428r-8,-8xm1720,-1517r-14,l1691,-1515r-12,6l1672,-1499r-2,12l1670,-1478r2,6l1682,-1463r7,3l1717,-1456r3,1l1723,-1452r3,2l1727,-1446r,14l1719,-1426r19,l1741,-1429r3,-13l1744,-1451r-3,-7l1735,-1463r-5,-4l1724,-1470r-27,-4l1693,-1475r-6,-5l1686,-1483r,-13l1693,-1503r45,l1740,-1505r-10,-9l1720,-1517xm1738,-1503r-23,l1723,-1502r6,7l1738,-1503xm1580,-1516r-15,l1565,-1412r17,l1582,-1485r20,l1580,-1516xm1602,-1485r-20,l1632,-1412r15,l1647,-1443r-16,l1602,-1485xm1647,-1516r-16,l1631,-1443r16,l1647,-1516xm1537,-1516r-17,l1520,-1412r17,l1537,-1516xm1428,-1516r-14,l1375,-1412r17,l1400,-1433r59,l1454,-1447r-50,l1421,-1493r16,l1428,-1516xm1459,-1433r-17,l1450,-1412r17,l1459,-1433xm1437,-1493r-16,l1438,-1447r16,l1437,-1493xm1292,-1516r-15,l1277,-1412r17,l1294,-1485r19,l1292,-1516xm1313,-1485r-19,l1344,-1412r15,l1359,-1443r-17,l1313,-1485xm1359,-1516r-17,l1342,-1443r17,l1359,-1516xm1182,-1516r-15,l1167,-1412r16,l1183,-1485r20,l1182,-1516xm1203,-1485r-20,l1233,-1412r15,l1248,-1443r-16,l1203,-1485xm1248,-1516r-16,l1232,-1443r16,l1248,-1516xm1144,-1516r-70,l1074,-1412r70,l1144,-1427r-53,l1091,-1458r45,l1136,-1472r-45,l1091,-1502r53,l1144,-1516xm1046,-1516r-17,l1029,-1412r17,l1046,-1516xm946,-1516r-17,l965,-1412r13,l988,-1441r-17,l946,-1516xm1014,-1516r-18,l971,-1441r17,l1014,-1516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3EF2D624">
          <v:group id="_x0000_s2095" style="position:absolute;left:0;text-align:left;margin-left:60.15pt;margin-top:-53.55pt;width:69.75pt;height:9.7pt;z-index:251760640;mso-position-horizontal-relative:page" coordorigin="1203,-1071" coordsize="1395,194">
            <v:shape id="_x0000_s2099" type="#_x0000_t75" style="position:absolute;left:1202;top:-1061;width:273;height:142">
              <v:imagedata r:id="rId22" o:title=""/>
            </v:shape>
            <v:shape id="_x0000_s2098" type="#_x0000_t75" style="position:absolute;left:1543;top:-1061;width:460;height:170">
              <v:imagedata r:id="rId23" o:title=""/>
            </v:shape>
            <v:shape id="_x0000_s2097" type="#_x0000_t75" style="position:absolute;left:2068;top:-1072;width:334;height:194">
              <v:imagedata r:id="rId24" o:title=""/>
            </v:shape>
            <v:shape id="_x0000_s2096" type="#_x0000_t75" style="position:absolute;left:2458;top:-1052;width:139;height:174">
              <v:imagedata r:id="rId25" o:title=""/>
            </v:shape>
            <w10:wrap anchorx="page"/>
          </v:group>
        </w:pic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přehled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článků</w:t>
      </w:r>
      <w:proofErr w:type="spellEnd"/>
    </w:p>
    <w:p w14:paraId="5DB42F24" w14:textId="77777777" w:rsidR="008B2271" w:rsidRDefault="008B2271">
      <w:pPr>
        <w:pStyle w:val="Zkladntext"/>
        <w:rPr>
          <w:rFonts w:ascii="DejaVu Sans"/>
          <w:b/>
          <w:sz w:val="42"/>
        </w:rPr>
      </w:pPr>
    </w:p>
    <w:p w14:paraId="64816D44" w14:textId="77777777" w:rsidR="008B2271" w:rsidRDefault="00726259">
      <w:pPr>
        <w:spacing w:before="1"/>
        <w:ind w:left="567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w w:val="90"/>
          <w:sz w:val="28"/>
        </w:rPr>
        <w:t>Část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1 -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společná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ustanovení</w:t>
      </w:r>
      <w:proofErr w:type="spellEnd"/>
    </w:p>
    <w:p w14:paraId="5449A6D7" w14:textId="77777777" w:rsidR="008B2271" w:rsidRDefault="00726259">
      <w:pPr>
        <w:tabs>
          <w:tab w:val="left" w:pos="1587"/>
        </w:tabs>
        <w:spacing w:before="102" w:line="343" w:lineRule="auto"/>
        <w:ind w:left="567" w:right="8552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40"/>
          <w:w w:val="90"/>
          <w:sz w:val="17"/>
        </w:rPr>
        <w:t xml:space="preserve"> </w:t>
      </w:r>
      <w:r>
        <w:rPr>
          <w:rFonts w:ascii="DejaVu Sans" w:hAnsi="DejaVu Sans"/>
          <w:b/>
          <w:color w:val="00853E"/>
          <w:w w:val="90"/>
          <w:sz w:val="17"/>
        </w:rPr>
        <w:t>1</w:t>
      </w:r>
      <w:r>
        <w:rPr>
          <w:rFonts w:ascii="DejaVu Sans" w:hAnsi="DejaVu Sans"/>
          <w:b/>
          <w:color w:val="00853E"/>
          <w:w w:val="90"/>
          <w:sz w:val="17"/>
        </w:rPr>
        <w:tab/>
      </w:r>
      <w:proofErr w:type="spellStart"/>
      <w:r>
        <w:rPr>
          <w:rFonts w:ascii="DejaVu Sans" w:hAnsi="DejaVu Sans"/>
          <w:b/>
          <w:w w:val="80"/>
          <w:sz w:val="17"/>
        </w:rPr>
        <w:t>Úvodní</w:t>
      </w:r>
      <w:proofErr w:type="spellEnd"/>
      <w:r>
        <w:rPr>
          <w:rFonts w:ascii="DejaVu Sans" w:hAnsi="DejaVu Sans"/>
          <w:b/>
          <w:spacing w:val="-17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ustanovení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39"/>
          <w:w w:val="90"/>
          <w:sz w:val="17"/>
        </w:rPr>
        <w:t xml:space="preserve"> </w:t>
      </w:r>
      <w:r>
        <w:rPr>
          <w:rFonts w:ascii="DejaVu Sans" w:hAnsi="DejaVu Sans"/>
          <w:b/>
          <w:color w:val="00853E"/>
          <w:w w:val="90"/>
          <w:sz w:val="17"/>
        </w:rPr>
        <w:t>2</w:t>
      </w:r>
      <w:r>
        <w:rPr>
          <w:rFonts w:ascii="DejaVu Sans" w:hAnsi="DejaVu Sans"/>
          <w:b/>
          <w:color w:val="00853E"/>
          <w:w w:val="90"/>
          <w:sz w:val="17"/>
        </w:rPr>
        <w:tab/>
      </w:r>
      <w:proofErr w:type="spellStart"/>
      <w:r>
        <w:rPr>
          <w:rFonts w:ascii="DejaVu Sans" w:hAnsi="DejaVu Sans"/>
          <w:b/>
          <w:w w:val="85"/>
          <w:sz w:val="17"/>
        </w:rPr>
        <w:t>Rozsah</w:t>
      </w:r>
      <w:proofErr w:type="spellEnd"/>
      <w:r>
        <w:rPr>
          <w:rFonts w:ascii="DejaVu Sans" w:hAnsi="DejaVu Sans"/>
          <w:b/>
          <w:spacing w:val="-2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pojištění</w:t>
      </w:r>
      <w:proofErr w:type="spellEnd"/>
    </w:p>
    <w:p w14:paraId="2892577B" w14:textId="77777777" w:rsidR="008B2271" w:rsidRDefault="00726259">
      <w:pPr>
        <w:tabs>
          <w:tab w:val="left" w:pos="1587"/>
        </w:tabs>
        <w:spacing w:before="1" w:line="343" w:lineRule="auto"/>
        <w:ind w:left="567" w:right="7139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40"/>
          <w:w w:val="90"/>
          <w:sz w:val="17"/>
        </w:rPr>
        <w:t xml:space="preserve"> </w:t>
      </w:r>
      <w:r>
        <w:rPr>
          <w:rFonts w:ascii="DejaVu Sans" w:hAnsi="DejaVu Sans"/>
          <w:b/>
          <w:color w:val="00853E"/>
          <w:w w:val="90"/>
          <w:sz w:val="17"/>
        </w:rPr>
        <w:t>3</w:t>
      </w:r>
      <w:r>
        <w:rPr>
          <w:rFonts w:ascii="DejaVu Sans" w:hAnsi="DejaVu Sans"/>
          <w:b/>
          <w:color w:val="00853E"/>
          <w:w w:val="90"/>
          <w:sz w:val="17"/>
        </w:rPr>
        <w:tab/>
      </w:r>
      <w:proofErr w:type="spellStart"/>
      <w:r>
        <w:rPr>
          <w:rFonts w:ascii="DejaVu Sans" w:hAnsi="DejaVu Sans"/>
          <w:b/>
          <w:w w:val="85"/>
          <w:sz w:val="17"/>
        </w:rPr>
        <w:t>Časová</w:t>
      </w:r>
      <w:proofErr w:type="spellEnd"/>
      <w:r>
        <w:rPr>
          <w:rFonts w:ascii="DejaVu Sans" w:hAnsi="DejaVu Sans"/>
          <w:b/>
          <w:spacing w:val="-29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a</w:t>
      </w:r>
      <w:r>
        <w:rPr>
          <w:rFonts w:ascii="DejaVu Sans" w:hAnsi="DejaVu Sans"/>
          <w:b/>
          <w:spacing w:val="-28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územní</w:t>
      </w:r>
      <w:proofErr w:type="spellEnd"/>
      <w:r>
        <w:rPr>
          <w:rFonts w:ascii="DejaVu Sans" w:hAnsi="DejaVu Sans"/>
          <w:b/>
          <w:spacing w:val="-29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platnost</w:t>
      </w:r>
      <w:proofErr w:type="spellEnd"/>
      <w:r>
        <w:rPr>
          <w:rFonts w:ascii="DejaVu Sans" w:hAnsi="DejaVu Sans"/>
          <w:b/>
          <w:spacing w:val="-29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pojištění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38"/>
          <w:w w:val="90"/>
          <w:sz w:val="17"/>
        </w:rPr>
        <w:t xml:space="preserve"> </w:t>
      </w:r>
      <w:r>
        <w:rPr>
          <w:rFonts w:ascii="DejaVu Sans" w:hAnsi="DejaVu Sans"/>
          <w:b/>
          <w:color w:val="00853E"/>
          <w:w w:val="90"/>
          <w:sz w:val="17"/>
        </w:rPr>
        <w:t>4</w:t>
      </w:r>
      <w:r>
        <w:rPr>
          <w:rFonts w:ascii="DejaVu Sans" w:hAnsi="DejaVu Sans"/>
          <w:b/>
          <w:color w:val="00853E"/>
          <w:w w:val="90"/>
          <w:sz w:val="17"/>
        </w:rPr>
        <w:tab/>
      </w:r>
      <w:proofErr w:type="spellStart"/>
      <w:r>
        <w:rPr>
          <w:rFonts w:ascii="DejaVu Sans" w:hAnsi="DejaVu Sans"/>
          <w:b/>
          <w:w w:val="80"/>
          <w:sz w:val="17"/>
        </w:rPr>
        <w:t>Vznik</w:t>
      </w:r>
      <w:proofErr w:type="spellEnd"/>
      <w:r>
        <w:rPr>
          <w:rFonts w:ascii="DejaVu Sans" w:hAnsi="DejaVu Sans"/>
          <w:b/>
          <w:w w:val="80"/>
          <w:sz w:val="17"/>
        </w:rPr>
        <w:t xml:space="preserve">, </w:t>
      </w:r>
      <w:proofErr w:type="spellStart"/>
      <w:r>
        <w:rPr>
          <w:rFonts w:ascii="DejaVu Sans" w:hAnsi="DejaVu Sans"/>
          <w:b/>
          <w:w w:val="80"/>
          <w:sz w:val="17"/>
        </w:rPr>
        <w:t>trvání</w:t>
      </w:r>
      <w:proofErr w:type="spellEnd"/>
      <w:r>
        <w:rPr>
          <w:rFonts w:ascii="DejaVu Sans" w:hAnsi="DejaVu Sans"/>
          <w:b/>
          <w:w w:val="80"/>
          <w:sz w:val="17"/>
        </w:rPr>
        <w:t xml:space="preserve">, </w:t>
      </w:r>
      <w:proofErr w:type="spellStart"/>
      <w:r>
        <w:rPr>
          <w:rFonts w:ascii="DejaVu Sans" w:hAnsi="DejaVu Sans"/>
          <w:b/>
          <w:w w:val="80"/>
          <w:sz w:val="17"/>
        </w:rPr>
        <w:t>změna</w:t>
      </w:r>
      <w:proofErr w:type="spellEnd"/>
      <w:r>
        <w:rPr>
          <w:rFonts w:ascii="DejaVu Sans" w:hAnsi="DejaVu Sans"/>
          <w:b/>
          <w:w w:val="80"/>
          <w:sz w:val="17"/>
        </w:rPr>
        <w:t xml:space="preserve"> a </w:t>
      </w:r>
      <w:proofErr w:type="spellStart"/>
      <w:r>
        <w:rPr>
          <w:rFonts w:ascii="DejaVu Sans" w:hAnsi="DejaVu Sans"/>
          <w:b/>
          <w:w w:val="80"/>
          <w:sz w:val="17"/>
        </w:rPr>
        <w:t>zánik</w:t>
      </w:r>
      <w:proofErr w:type="spellEnd"/>
      <w:r>
        <w:rPr>
          <w:rFonts w:ascii="DejaVu Sans" w:hAnsi="DejaVu Sans"/>
          <w:b/>
          <w:spacing w:val="-32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80"/>
          <w:sz w:val="17"/>
        </w:rPr>
        <w:t>pojištění</w:t>
      </w:r>
      <w:proofErr w:type="spellEnd"/>
      <w:r>
        <w:rPr>
          <w:rFonts w:ascii="DejaVu Sans" w:hAnsi="DejaVu Sans"/>
          <w:b/>
          <w:spacing w:val="-3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6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5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pojistný</w:t>
      </w:r>
      <w:proofErr w:type="spellEnd"/>
      <w:r>
        <w:rPr>
          <w:rFonts w:ascii="DejaVu Sans" w:hAnsi="DejaVu Sans"/>
          <w:b/>
          <w:spacing w:val="-15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zájem</w:t>
      </w:r>
      <w:proofErr w:type="spellEnd"/>
    </w:p>
    <w:p w14:paraId="1132C734" w14:textId="77777777" w:rsidR="008B2271" w:rsidRDefault="00726259">
      <w:pPr>
        <w:tabs>
          <w:tab w:val="left" w:pos="1587"/>
        </w:tabs>
        <w:spacing w:before="1" w:line="343" w:lineRule="auto"/>
        <w:ind w:left="567" w:right="7145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37"/>
          <w:w w:val="90"/>
          <w:sz w:val="17"/>
        </w:rPr>
        <w:t xml:space="preserve"> </w:t>
      </w:r>
      <w:r>
        <w:rPr>
          <w:rFonts w:ascii="DejaVu Sans" w:hAnsi="DejaVu Sans"/>
          <w:b/>
          <w:color w:val="00853E"/>
          <w:w w:val="90"/>
          <w:sz w:val="17"/>
        </w:rPr>
        <w:t>6</w:t>
      </w:r>
      <w:r>
        <w:rPr>
          <w:rFonts w:ascii="DejaVu Sans" w:hAnsi="DejaVu Sans"/>
          <w:b/>
          <w:color w:val="00853E"/>
          <w:w w:val="90"/>
          <w:sz w:val="17"/>
        </w:rPr>
        <w:tab/>
      </w:r>
      <w:proofErr w:type="spellStart"/>
      <w:r>
        <w:rPr>
          <w:rFonts w:ascii="DejaVu Sans" w:hAnsi="DejaVu Sans"/>
          <w:b/>
          <w:w w:val="80"/>
          <w:sz w:val="17"/>
        </w:rPr>
        <w:t>pojištění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cizího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pojistného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nebezpečí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8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7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pojistné</w:t>
      </w:r>
      <w:proofErr w:type="spellEnd"/>
    </w:p>
    <w:p w14:paraId="6410CE3C" w14:textId="77777777" w:rsidR="008B2271" w:rsidRDefault="00726259">
      <w:pPr>
        <w:tabs>
          <w:tab w:val="left" w:pos="1587"/>
        </w:tabs>
        <w:spacing w:before="1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37"/>
          <w:w w:val="90"/>
          <w:sz w:val="17"/>
        </w:rPr>
        <w:t xml:space="preserve"> </w:t>
      </w:r>
      <w:r>
        <w:rPr>
          <w:rFonts w:ascii="DejaVu Sans" w:hAnsi="DejaVu Sans"/>
          <w:b/>
          <w:color w:val="00853E"/>
          <w:w w:val="90"/>
          <w:sz w:val="17"/>
        </w:rPr>
        <w:t>8</w:t>
      </w:r>
      <w:r>
        <w:rPr>
          <w:rFonts w:ascii="DejaVu Sans" w:hAnsi="DejaVu Sans"/>
          <w:b/>
          <w:color w:val="00853E"/>
          <w:w w:val="90"/>
          <w:sz w:val="17"/>
        </w:rPr>
        <w:tab/>
      </w:r>
      <w:proofErr w:type="spellStart"/>
      <w:r>
        <w:rPr>
          <w:rFonts w:ascii="DejaVu Sans" w:hAnsi="DejaVu Sans"/>
          <w:b/>
          <w:w w:val="80"/>
          <w:sz w:val="17"/>
        </w:rPr>
        <w:t>pojistné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plnění</w:t>
      </w:r>
      <w:proofErr w:type="spellEnd"/>
    </w:p>
    <w:p w14:paraId="73C4C469" w14:textId="77777777" w:rsidR="008B2271" w:rsidRDefault="00726259">
      <w:pPr>
        <w:tabs>
          <w:tab w:val="left" w:pos="1587"/>
        </w:tabs>
        <w:spacing w:before="85" w:line="343" w:lineRule="auto"/>
        <w:ind w:left="567" w:right="8178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37"/>
          <w:w w:val="90"/>
          <w:sz w:val="17"/>
        </w:rPr>
        <w:t xml:space="preserve"> </w:t>
      </w:r>
      <w:r>
        <w:rPr>
          <w:rFonts w:ascii="DejaVu Sans" w:hAnsi="DejaVu Sans"/>
          <w:b/>
          <w:color w:val="00853E"/>
          <w:w w:val="90"/>
          <w:sz w:val="17"/>
        </w:rPr>
        <w:t>9</w:t>
      </w:r>
      <w:r>
        <w:rPr>
          <w:rFonts w:ascii="DejaVu Sans" w:hAnsi="DejaVu Sans"/>
          <w:b/>
          <w:color w:val="00853E"/>
          <w:w w:val="90"/>
          <w:sz w:val="17"/>
        </w:rPr>
        <w:tab/>
      </w:r>
      <w:proofErr w:type="spellStart"/>
      <w:r>
        <w:rPr>
          <w:rFonts w:ascii="DejaVu Sans" w:hAnsi="DejaVu Sans"/>
          <w:b/>
          <w:w w:val="80"/>
          <w:sz w:val="17"/>
        </w:rPr>
        <w:t>Šetření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škodné</w:t>
      </w:r>
      <w:proofErr w:type="spellEnd"/>
      <w:r>
        <w:rPr>
          <w:rFonts w:ascii="DejaVu Sans" w:hAnsi="DejaVu Sans"/>
          <w:b/>
          <w:spacing w:val="-35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události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38"/>
          <w:w w:val="90"/>
          <w:sz w:val="17"/>
        </w:rPr>
        <w:t xml:space="preserve"> </w:t>
      </w:r>
      <w:r>
        <w:rPr>
          <w:rFonts w:ascii="DejaVu Sans" w:hAnsi="DejaVu Sans"/>
          <w:b/>
          <w:color w:val="00853E"/>
          <w:w w:val="90"/>
          <w:sz w:val="17"/>
        </w:rPr>
        <w:t>10</w:t>
      </w:r>
      <w:r>
        <w:rPr>
          <w:rFonts w:ascii="DejaVu Sans" w:hAnsi="DejaVu Sans"/>
          <w:b/>
          <w:color w:val="00853E"/>
          <w:w w:val="90"/>
          <w:sz w:val="17"/>
        </w:rPr>
        <w:tab/>
      </w:r>
      <w:proofErr w:type="spellStart"/>
      <w:r>
        <w:rPr>
          <w:rFonts w:ascii="DejaVu Sans" w:hAnsi="DejaVu Sans"/>
          <w:b/>
          <w:w w:val="85"/>
          <w:sz w:val="17"/>
        </w:rPr>
        <w:t>zachraňovací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náklady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8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11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Výluky</w:t>
      </w:r>
      <w:proofErr w:type="spellEnd"/>
      <w:r>
        <w:rPr>
          <w:rFonts w:ascii="DejaVu Sans" w:hAnsi="DejaVu Sans"/>
          <w:b/>
          <w:w w:val="90"/>
          <w:sz w:val="17"/>
        </w:rPr>
        <w:t xml:space="preserve"> z </w:t>
      </w: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8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12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naše</w:t>
      </w:r>
      <w:proofErr w:type="spellEnd"/>
      <w:r>
        <w:rPr>
          <w:rFonts w:ascii="DejaVu Sans" w:hAnsi="DejaVu Sans"/>
          <w:b/>
          <w:spacing w:val="-20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povinnost</w:t>
      </w:r>
      <w:proofErr w:type="spellEnd"/>
    </w:p>
    <w:p w14:paraId="5EAFF092" w14:textId="77777777" w:rsidR="008B2271" w:rsidRDefault="00726259">
      <w:pPr>
        <w:tabs>
          <w:tab w:val="left" w:pos="1587"/>
        </w:tabs>
        <w:spacing w:before="2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8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13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Vaše</w:t>
      </w:r>
      <w:proofErr w:type="spellEnd"/>
      <w:r>
        <w:rPr>
          <w:rFonts w:ascii="DejaVu Sans" w:hAnsi="DejaVu Sans"/>
          <w:b/>
          <w:spacing w:val="-13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povinnosti</w:t>
      </w:r>
      <w:proofErr w:type="spellEnd"/>
    </w:p>
    <w:p w14:paraId="1EACF7C5" w14:textId="77777777" w:rsidR="008B2271" w:rsidRDefault="00726259">
      <w:pPr>
        <w:tabs>
          <w:tab w:val="left" w:pos="1587"/>
        </w:tabs>
        <w:spacing w:before="85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6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14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Důsledky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porušeni</w:t>
      </w:r>
      <w:proofErr w:type="spellEnd"/>
      <w:r>
        <w:rPr>
          <w:rFonts w:ascii="DejaVu Sans" w:hAnsi="DejaVu Sans"/>
          <w:b/>
          <w:spacing w:val="-27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povinnosti</w:t>
      </w:r>
      <w:proofErr w:type="spellEnd"/>
    </w:p>
    <w:p w14:paraId="6CA9F52A" w14:textId="77777777" w:rsidR="008B2271" w:rsidRDefault="008B2271">
      <w:pPr>
        <w:pStyle w:val="Zkladntext"/>
        <w:rPr>
          <w:rFonts w:ascii="DejaVu Sans"/>
          <w:b/>
          <w:sz w:val="22"/>
        </w:rPr>
      </w:pPr>
    </w:p>
    <w:p w14:paraId="4F2F39BA" w14:textId="77777777" w:rsidR="008B2271" w:rsidRDefault="00726259">
      <w:pPr>
        <w:spacing w:before="160"/>
        <w:ind w:left="567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w w:val="90"/>
          <w:sz w:val="28"/>
        </w:rPr>
        <w:t>Část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2 -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předcestovní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asistence</w:t>
      </w:r>
      <w:proofErr w:type="spellEnd"/>
    </w:p>
    <w:p w14:paraId="61C67CF2" w14:textId="77777777" w:rsidR="008B2271" w:rsidRDefault="00726259">
      <w:pPr>
        <w:spacing w:before="320"/>
        <w:ind w:left="567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w w:val="90"/>
          <w:sz w:val="28"/>
        </w:rPr>
        <w:t>Část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3 -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pojištění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léčebných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výloh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v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zahraničí</w:t>
      </w:r>
      <w:proofErr w:type="spellEnd"/>
    </w:p>
    <w:p w14:paraId="16B42ABB" w14:textId="77777777" w:rsidR="008B2271" w:rsidRDefault="00726259">
      <w:pPr>
        <w:tabs>
          <w:tab w:val="left" w:pos="1587"/>
        </w:tabs>
        <w:spacing w:before="101" w:line="343" w:lineRule="auto"/>
        <w:ind w:left="567" w:right="7165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9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15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80"/>
          <w:sz w:val="17"/>
        </w:rPr>
        <w:t>pojistná</w:t>
      </w:r>
      <w:proofErr w:type="spellEnd"/>
      <w:r>
        <w:rPr>
          <w:rFonts w:ascii="DejaVu Sans" w:hAnsi="DejaVu Sans"/>
          <w:b/>
          <w:spacing w:val="-16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událost</w:t>
      </w:r>
      <w:proofErr w:type="spellEnd"/>
      <w:r>
        <w:rPr>
          <w:rFonts w:ascii="DejaVu Sans" w:hAnsi="DejaVu Sans"/>
          <w:b/>
          <w:spacing w:val="-17"/>
          <w:w w:val="80"/>
          <w:sz w:val="17"/>
        </w:rPr>
        <w:t xml:space="preserve"> </w:t>
      </w:r>
      <w:r>
        <w:rPr>
          <w:rFonts w:ascii="DejaVu Sans" w:hAnsi="DejaVu Sans"/>
          <w:b/>
          <w:w w:val="80"/>
          <w:sz w:val="17"/>
        </w:rPr>
        <w:t>a</w:t>
      </w:r>
      <w:r>
        <w:rPr>
          <w:rFonts w:ascii="DejaVu Sans" w:hAnsi="DejaVu Sans"/>
          <w:b/>
          <w:spacing w:val="-16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pojistné</w:t>
      </w:r>
      <w:proofErr w:type="spellEnd"/>
      <w:r>
        <w:rPr>
          <w:rFonts w:ascii="DejaVu Sans" w:hAnsi="DejaVu Sans"/>
          <w:b/>
          <w:spacing w:val="-17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nebezpečí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5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16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  <w:r>
        <w:rPr>
          <w:rFonts w:ascii="DejaVu Sans" w:hAnsi="DejaVu Sans"/>
          <w:b/>
          <w:spacing w:val="-24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sportovní</w:t>
      </w:r>
      <w:proofErr w:type="spellEnd"/>
      <w:r>
        <w:rPr>
          <w:rFonts w:ascii="DejaVu Sans" w:hAnsi="DejaVu Sans"/>
          <w:b/>
          <w:spacing w:val="-24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činnosti</w:t>
      </w:r>
      <w:proofErr w:type="spellEnd"/>
    </w:p>
    <w:p w14:paraId="18D8011B" w14:textId="77777777" w:rsidR="008B2271" w:rsidRDefault="00726259">
      <w:pPr>
        <w:tabs>
          <w:tab w:val="left" w:pos="1587"/>
        </w:tabs>
        <w:spacing w:before="1" w:line="343" w:lineRule="auto"/>
        <w:ind w:left="567" w:right="6515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31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17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80"/>
          <w:sz w:val="17"/>
        </w:rPr>
        <w:t>pojištění</w:t>
      </w:r>
      <w:proofErr w:type="spellEnd"/>
      <w:r>
        <w:rPr>
          <w:rFonts w:ascii="DejaVu Sans" w:hAnsi="DejaVu Sans"/>
          <w:b/>
          <w:spacing w:val="-21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nákladů</w:t>
      </w:r>
      <w:proofErr w:type="spellEnd"/>
      <w:r>
        <w:rPr>
          <w:rFonts w:ascii="DejaVu Sans" w:hAnsi="DejaVu Sans"/>
          <w:b/>
          <w:spacing w:val="-21"/>
          <w:w w:val="80"/>
          <w:sz w:val="17"/>
        </w:rPr>
        <w:t xml:space="preserve"> </w:t>
      </w:r>
      <w:r>
        <w:rPr>
          <w:rFonts w:ascii="DejaVu Sans" w:hAnsi="DejaVu Sans"/>
          <w:b/>
          <w:w w:val="80"/>
          <w:sz w:val="17"/>
        </w:rPr>
        <w:t>za</w:t>
      </w:r>
      <w:r>
        <w:rPr>
          <w:rFonts w:ascii="DejaVu Sans" w:hAnsi="DejaVu Sans"/>
          <w:b/>
          <w:spacing w:val="-21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zásah</w:t>
      </w:r>
      <w:proofErr w:type="spellEnd"/>
      <w:r>
        <w:rPr>
          <w:rFonts w:ascii="DejaVu Sans" w:hAnsi="DejaVu Sans"/>
          <w:b/>
          <w:spacing w:val="-21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záchranných</w:t>
      </w:r>
      <w:proofErr w:type="spellEnd"/>
      <w:r>
        <w:rPr>
          <w:rFonts w:ascii="DejaVu Sans" w:hAnsi="DejaVu Sans"/>
          <w:b/>
          <w:spacing w:val="-21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80"/>
          <w:sz w:val="17"/>
        </w:rPr>
        <w:t>složek</w:t>
      </w:r>
      <w:proofErr w:type="spellEnd"/>
      <w:r>
        <w:rPr>
          <w:rFonts w:ascii="DejaVu Sans" w:hAnsi="DejaVu Sans"/>
          <w:b/>
          <w:spacing w:val="-3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5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18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pojistné</w:t>
      </w:r>
      <w:proofErr w:type="spellEnd"/>
      <w:r>
        <w:rPr>
          <w:rFonts w:ascii="DejaVu Sans" w:hAnsi="DejaVu Sans"/>
          <w:b/>
          <w:spacing w:val="-15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plnění</w:t>
      </w:r>
      <w:proofErr w:type="spellEnd"/>
    </w:p>
    <w:p w14:paraId="31AF32FD" w14:textId="77777777" w:rsidR="008B2271" w:rsidRDefault="00726259">
      <w:pPr>
        <w:tabs>
          <w:tab w:val="left" w:pos="1587"/>
        </w:tabs>
        <w:spacing w:before="1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5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19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náklady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na</w:t>
      </w:r>
      <w:proofErr w:type="spellEnd"/>
      <w:r>
        <w:rPr>
          <w:rFonts w:ascii="DejaVu Sans" w:hAnsi="DejaVu Sans"/>
          <w:b/>
          <w:spacing w:val="-26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ošetření</w:t>
      </w:r>
      <w:proofErr w:type="spellEnd"/>
    </w:p>
    <w:p w14:paraId="2943E702" w14:textId="77777777" w:rsidR="008B2271" w:rsidRDefault="00726259">
      <w:pPr>
        <w:tabs>
          <w:tab w:val="left" w:pos="1587"/>
        </w:tabs>
        <w:spacing w:before="85" w:line="343" w:lineRule="auto"/>
        <w:ind w:left="567" w:right="6466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37"/>
          <w:w w:val="90"/>
          <w:sz w:val="17"/>
        </w:rPr>
        <w:t xml:space="preserve"> </w:t>
      </w:r>
      <w:r>
        <w:rPr>
          <w:rFonts w:ascii="DejaVu Sans" w:hAnsi="DejaVu Sans"/>
          <w:b/>
          <w:color w:val="00853E"/>
          <w:w w:val="90"/>
          <w:sz w:val="17"/>
        </w:rPr>
        <w:t>20</w:t>
      </w:r>
      <w:r>
        <w:rPr>
          <w:rFonts w:ascii="DejaVu Sans" w:hAnsi="DejaVu Sans"/>
          <w:b/>
          <w:color w:val="00853E"/>
          <w:w w:val="90"/>
          <w:sz w:val="17"/>
        </w:rPr>
        <w:tab/>
      </w:r>
      <w:proofErr w:type="spellStart"/>
      <w:r>
        <w:rPr>
          <w:rFonts w:ascii="DejaVu Sans" w:hAnsi="DejaVu Sans"/>
          <w:b/>
          <w:w w:val="80"/>
          <w:sz w:val="17"/>
        </w:rPr>
        <w:t>Repatriace</w:t>
      </w:r>
      <w:proofErr w:type="spellEnd"/>
      <w:r>
        <w:rPr>
          <w:rFonts w:ascii="DejaVu Sans" w:hAnsi="DejaVu Sans"/>
          <w:b/>
          <w:w w:val="80"/>
          <w:sz w:val="17"/>
        </w:rPr>
        <w:t>,</w:t>
      </w:r>
      <w:r>
        <w:rPr>
          <w:rFonts w:ascii="DejaVu Sans" w:hAnsi="DejaVu Sans"/>
          <w:b/>
          <w:spacing w:val="-15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doprovod</w:t>
      </w:r>
      <w:proofErr w:type="spellEnd"/>
      <w:r>
        <w:rPr>
          <w:rFonts w:ascii="DejaVu Sans" w:hAnsi="DejaVu Sans"/>
          <w:b/>
          <w:spacing w:val="-15"/>
          <w:w w:val="80"/>
          <w:sz w:val="17"/>
        </w:rPr>
        <w:t xml:space="preserve"> </w:t>
      </w:r>
      <w:r>
        <w:rPr>
          <w:rFonts w:ascii="DejaVu Sans" w:hAnsi="DejaVu Sans"/>
          <w:b/>
          <w:w w:val="80"/>
          <w:sz w:val="17"/>
        </w:rPr>
        <w:t>a</w:t>
      </w:r>
      <w:r>
        <w:rPr>
          <w:rFonts w:ascii="DejaVu Sans" w:hAnsi="DejaVu Sans"/>
          <w:b/>
          <w:spacing w:val="-15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další</w:t>
      </w:r>
      <w:proofErr w:type="spellEnd"/>
      <w:r>
        <w:rPr>
          <w:rFonts w:ascii="DejaVu Sans" w:hAnsi="DejaVu Sans"/>
          <w:b/>
          <w:spacing w:val="-15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související</w:t>
      </w:r>
      <w:proofErr w:type="spellEnd"/>
      <w:r>
        <w:rPr>
          <w:rFonts w:ascii="DejaVu Sans" w:hAnsi="DejaVu Sans"/>
          <w:b/>
          <w:spacing w:val="-15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80"/>
          <w:sz w:val="17"/>
        </w:rPr>
        <w:t>služby</w:t>
      </w:r>
      <w:proofErr w:type="spellEnd"/>
      <w:r>
        <w:rPr>
          <w:rFonts w:ascii="DejaVu Sans" w:hAnsi="DejaVu Sans"/>
          <w:b/>
          <w:spacing w:val="-3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8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21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asistenční</w:t>
      </w:r>
      <w:proofErr w:type="spellEnd"/>
      <w:r>
        <w:rPr>
          <w:rFonts w:ascii="DejaVu Sans" w:hAnsi="DejaVu Sans"/>
          <w:b/>
          <w:spacing w:val="-15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služby</w:t>
      </w:r>
      <w:proofErr w:type="spellEnd"/>
    </w:p>
    <w:p w14:paraId="2D01FC10" w14:textId="77777777" w:rsidR="008B2271" w:rsidRDefault="00726259">
      <w:pPr>
        <w:tabs>
          <w:tab w:val="left" w:pos="1587"/>
        </w:tabs>
        <w:spacing w:before="1" w:line="343" w:lineRule="auto"/>
        <w:ind w:left="567" w:right="8239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8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22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Výluky</w:t>
      </w:r>
      <w:proofErr w:type="spellEnd"/>
      <w:r>
        <w:rPr>
          <w:rFonts w:ascii="DejaVu Sans" w:hAnsi="DejaVu Sans"/>
          <w:b/>
          <w:w w:val="90"/>
          <w:sz w:val="17"/>
        </w:rPr>
        <w:t xml:space="preserve"> z </w:t>
      </w: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8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23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80"/>
          <w:sz w:val="17"/>
        </w:rPr>
        <w:t>naše</w:t>
      </w:r>
      <w:proofErr w:type="spellEnd"/>
      <w:r>
        <w:rPr>
          <w:rFonts w:ascii="DejaVu Sans" w:hAnsi="DejaVu Sans"/>
          <w:b/>
          <w:spacing w:val="-16"/>
          <w:w w:val="80"/>
          <w:sz w:val="17"/>
        </w:rPr>
        <w:t xml:space="preserve"> </w:t>
      </w:r>
      <w:r>
        <w:rPr>
          <w:rFonts w:ascii="DejaVu Sans" w:hAnsi="DejaVu Sans"/>
          <w:b/>
          <w:w w:val="80"/>
          <w:sz w:val="17"/>
        </w:rPr>
        <w:t>a</w:t>
      </w:r>
      <w:r>
        <w:rPr>
          <w:rFonts w:ascii="DejaVu Sans" w:hAnsi="DejaVu Sans"/>
          <w:b/>
          <w:spacing w:val="-15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Vaše</w:t>
      </w:r>
      <w:proofErr w:type="spellEnd"/>
      <w:r>
        <w:rPr>
          <w:rFonts w:ascii="DejaVu Sans" w:hAnsi="DejaVu Sans"/>
          <w:b/>
          <w:spacing w:val="-15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povinnosti</w:t>
      </w:r>
      <w:proofErr w:type="spellEnd"/>
    </w:p>
    <w:p w14:paraId="402FBE77" w14:textId="77777777" w:rsidR="008B2271" w:rsidRDefault="008B2271">
      <w:pPr>
        <w:pStyle w:val="Zkladntext"/>
        <w:spacing w:before="10"/>
        <w:rPr>
          <w:rFonts w:ascii="DejaVu Sans"/>
          <w:b/>
          <w:sz w:val="24"/>
        </w:rPr>
      </w:pPr>
    </w:p>
    <w:p w14:paraId="02AAAE1B" w14:textId="77777777" w:rsidR="008B2271" w:rsidRDefault="00726259">
      <w:pPr>
        <w:ind w:left="567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w w:val="90"/>
          <w:sz w:val="28"/>
        </w:rPr>
        <w:t>Část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4 -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Úrazové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pojištění</w:t>
      </w:r>
      <w:proofErr w:type="spellEnd"/>
    </w:p>
    <w:p w14:paraId="68E5F13C" w14:textId="77777777" w:rsidR="008B2271" w:rsidRDefault="00726259">
      <w:pPr>
        <w:tabs>
          <w:tab w:val="left" w:pos="1587"/>
        </w:tabs>
        <w:spacing w:before="58" w:line="343" w:lineRule="auto"/>
        <w:ind w:left="567" w:right="7165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6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24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80"/>
          <w:sz w:val="17"/>
        </w:rPr>
        <w:t>pojistná</w:t>
      </w:r>
      <w:proofErr w:type="spellEnd"/>
      <w:r>
        <w:rPr>
          <w:rFonts w:ascii="DejaVu Sans" w:hAnsi="DejaVu Sans"/>
          <w:b/>
          <w:spacing w:val="-17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událost</w:t>
      </w:r>
      <w:proofErr w:type="spellEnd"/>
      <w:r>
        <w:rPr>
          <w:rFonts w:ascii="DejaVu Sans" w:hAnsi="DejaVu Sans"/>
          <w:b/>
          <w:spacing w:val="-16"/>
          <w:w w:val="80"/>
          <w:sz w:val="17"/>
        </w:rPr>
        <w:t xml:space="preserve"> </w:t>
      </w:r>
      <w:r>
        <w:rPr>
          <w:rFonts w:ascii="DejaVu Sans" w:hAnsi="DejaVu Sans"/>
          <w:b/>
          <w:w w:val="80"/>
          <w:sz w:val="17"/>
        </w:rPr>
        <w:t>a</w:t>
      </w:r>
      <w:r>
        <w:rPr>
          <w:rFonts w:ascii="DejaVu Sans" w:hAnsi="DejaVu Sans"/>
          <w:b/>
          <w:spacing w:val="-17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pojistné</w:t>
      </w:r>
      <w:proofErr w:type="spellEnd"/>
      <w:r>
        <w:rPr>
          <w:rFonts w:ascii="DejaVu Sans" w:hAnsi="DejaVu Sans"/>
          <w:b/>
          <w:spacing w:val="-16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nebezpečí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9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25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trvalé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následky</w:t>
      </w:r>
      <w:proofErr w:type="spellEnd"/>
      <w:r>
        <w:rPr>
          <w:rFonts w:ascii="DejaVu Sans" w:hAnsi="DejaVu Sans"/>
          <w:b/>
          <w:spacing w:val="-38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úrazu</w:t>
      </w:r>
      <w:proofErr w:type="spellEnd"/>
    </w:p>
    <w:p w14:paraId="58648A2D" w14:textId="77777777" w:rsidR="008B2271" w:rsidRDefault="00726259">
      <w:pPr>
        <w:tabs>
          <w:tab w:val="left" w:pos="1587"/>
        </w:tabs>
        <w:spacing w:before="1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5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26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Úraz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při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dopravní</w:t>
      </w:r>
      <w:proofErr w:type="spellEnd"/>
      <w:r>
        <w:rPr>
          <w:rFonts w:ascii="DejaVu Sans" w:hAnsi="DejaVu Sans"/>
          <w:b/>
          <w:spacing w:val="-40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nehodě</w:t>
      </w:r>
      <w:proofErr w:type="spellEnd"/>
    </w:p>
    <w:p w14:paraId="2415C919" w14:textId="77777777" w:rsidR="008B2271" w:rsidRDefault="00726259">
      <w:pPr>
        <w:tabs>
          <w:tab w:val="left" w:pos="1587"/>
        </w:tabs>
        <w:spacing w:before="85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31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27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smrt</w:t>
      </w:r>
      <w:proofErr w:type="spellEnd"/>
      <w:r>
        <w:rPr>
          <w:rFonts w:ascii="DejaVu Sans" w:hAnsi="DejaVu Sans"/>
          <w:b/>
          <w:spacing w:val="-14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pojištěného</w:t>
      </w:r>
      <w:proofErr w:type="spellEnd"/>
      <w:r>
        <w:rPr>
          <w:rFonts w:ascii="DejaVu Sans" w:hAnsi="DejaVu Sans"/>
          <w:b/>
          <w:spacing w:val="-14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následkem</w:t>
      </w:r>
      <w:proofErr w:type="spellEnd"/>
      <w:r>
        <w:rPr>
          <w:rFonts w:ascii="DejaVu Sans" w:hAnsi="DejaVu Sans"/>
          <w:b/>
          <w:spacing w:val="-13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úrazu</w:t>
      </w:r>
      <w:proofErr w:type="spellEnd"/>
    </w:p>
    <w:p w14:paraId="72D09B5F" w14:textId="77777777" w:rsidR="008B2271" w:rsidRDefault="00726259">
      <w:pPr>
        <w:tabs>
          <w:tab w:val="left" w:pos="1587"/>
        </w:tabs>
        <w:spacing w:before="86" w:line="343" w:lineRule="auto"/>
        <w:ind w:left="567" w:right="520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5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28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80"/>
          <w:sz w:val="17"/>
        </w:rPr>
        <w:t>Kompenzace</w:t>
      </w:r>
      <w:proofErr w:type="spellEnd"/>
      <w:r>
        <w:rPr>
          <w:rFonts w:ascii="DejaVu Sans" w:hAnsi="DejaVu Sans"/>
          <w:b/>
          <w:spacing w:val="-18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pobytu</w:t>
      </w:r>
      <w:proofErr w:type="spellEnd"/>
      <w:r>
        <w:rPr>
          <w:rFonts w:ascii="DejaVu Sans" w:hAnsi="DejaVu Sans"/>
          <w:b/>
          <w:spacing w:val="-18"/>
          <w:w w:val="80"/>
          <w:sz w:val="17"/>
        </w:rPr>
        <w:t xml:space="preserve"> </w:t>
      </w:r>
      <w:r>
        <w:rPr>
          <w:rFonts w:ascii="DejaVu Sans" w:hAnsi="DejaVu Sans"/>
          <w:b/>
          <w:w w:val="80"/>
          <w:sz w:val="17"/>
        </w:rPr>
        <w:t>v</w:t>
      </w:r>
      <w:r>
        <w:rPr>
          <w:rFonts w:ascii="DejaVu Sans" w:hAnsi="DejaVu Sans"/>
          <w:b/>
          <w:spacing w:val="-17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nemocnici</w:t>
      </w:r>
      <w:proofErr w:type="spellEnd"/>
      <w:r>
        <w:rPr>
          <w:rFonts w:ascii="DejaVu Sans" w:hAnsi="DejaVu Sans"/>
          <w:b/>
          <w:spacing w:val="-18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následkem</w:t>
      </w:r>
      <w:proofErr w:type="spellEnd"/>
      <w:r>
        <w:rPr>
          <w:rFonts w:ascii="DejaVu Sans" w:hAnsi="DejaVu Sans"/>
          <w:b/>
          <w:spacing w:val="-18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nemoci</w:t>
      </w:r>
      <w:proofErr w:type="spellEnd"/>
      <w:r>
        <w:rPr>
          <w:rFonts w:ascii="DejaVu Sans" w:hAnsi="DejaVu Sans"/>
          <w:b/>
          <w:spacing w:val="-18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nebo</w:t>
      </w:r>
      <w:proofErr w:type="spellEnd"/>
      <w:r>
        <w:rPr>
          <w:rFonts w:ascii="DejaVu Sans" w:hAnsi="DejaVu Sans"/>
          <w:b/>
          <w:spacing w:val="-18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80"/>
          <w:sz w:val="17"/>
        </w:rPr>
        <w:t>úrazu</w:t>
      </w:r>
      <w:proofErr w:type="spellEnd"/>
      <w:r>
        <w:rPr>
          <w:rFonts w:ascii="DejaVu Sans" w:hAnsi="DejaVu Sans"/>
          <w:b/>
          <w:spacing w:val="-3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5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29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pojistné</w:t>
      </w:r>
      <w:proofErr w:type="spellEnd"/>
      <w:r>
        <w:rPr>
          <w:rFonts w:ascii="DejaVu Sans" w:hAnsi="DejaVu Sans"/>
          <w:b/>
          <w:spacing w:val="-14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plnění</w:t>
      </w:r>
      <w:proofErr w:type="spellEnd"/>
    </w:p>
    <w:p w14:paraId="47E57CCE" w14:textId="77777777" w:rsidR="008B2271" w:rsidRDefault="00726259">
      <w:pPr>
        <w:tabs>
          <w:tab w:val="left" w:pos="1587"/>
        </w:tabs>
        <w:spacing w:before="1" w:line="343" w:lineRule="auto"/>
        <w:ind w:left="567" w:right="8215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38"/>
          <w:w w:val="90"/>
          <w:sz w:val="17"/>
        </w:rPr>
        <w:t xml:space="preserve"> </w:t>
      </w:r>
      <w:r>
        <w:rPr>
          <w:rFonts w:ascii="DejaVu Sans" w:hAnsi="DejaVu Sans"/>
          <w:b/>
          <w:color w:val="00853E"/>
          <w:w w:val="90"/>
          <w:sz w:val="17"/>
        </w:rPr>
        <w:t>30</w:t>
      </w:r>
      <w:r>
        <w:rPr>
          <w:rFonts w:ascii="DejaVu Sans" w:hAnsi="DejaVu Sans"/>
          <w:b/>
          <w:color w:val="00853E"/>
          <w:w w:val="90"/>
          <w:sz w:val="17"/>
        </w:rPr>
        <w:tab/>
      </w:r>
      <w:proofErr w:type="spellStart"/>
      <w:r>
        <w:rPr>
          <w:rFonts w:ascii="DejaVu Sans" w:hAnsi="DejaVu Sans"/>
          <w:b/>
          <w:w w:val="85"/>
          <w:sz w:val="17"/>
        </w:rPr>
        <w:t>Další</w:t>
      </w:r>
      <w:proofErr w:type="spellEnd"/>
      <w:r>
        <w:rPr>
          <w:rFonts w:ascii="DejaVu Sans" w:hAnsi="DejaVu Sans"/>
          <w:b/>
          <w:spacing w:val="-30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výluky</w:t>
      </w:r>
      <w:proofErr w:type="spellEnd"/>
      <w:r>
        <w:rPr>
          <w:rFonts w:ascii="DejaVu Sans" w:hAnsi="DejaVu Sans"/>
          <w:b/>
          <w:spacing w:val="-31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z</w:t>
      </w:r>
      <w:r>
        <w:rPr>
          <w:rFonts w:ascii="DejaVu Sans" w:hAnsi="DejaVu Sans"/>
          <w:b/>
          <w:spacing w:val="-31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85"/>
          <w:sz w:val="17"/>
        </w:rPr>
        <w:t>pojištění</w:t>
      </w:r>
      <w:proofErr w:type="spellEnd"/>
      <w:r>
        <w:rPr>
          <w:rFonts w:ascii="DejaVu Sans" w:hAnsi="DejaVu Sans"/>
          <w:b/>
          <w:spacing w:val="-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8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31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Vaše</w:t>
      </w:r>
      <w:proofErr w:type="spellEnd"/>
      <w:r>
        <w:rPr>
          <w:rFonts w:ascii="DejaVu Sans" w:hAnsi="DejaVu Sans"/>
          <w:b/>
          <w:spacing w:val="-23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povinnosti</w:t>
      </w:r>
      <w:proofErr w:type="spellEnd"/>
    </w:p>
    <w:p w14:paraId="49F1B6E3" w14:textId="77777777" w:rsidR="008B2271" w:rsidRDefault="008B2271">
      <w:pPr>
        <w:spacing w:line="343" w:lineRule="auto"/>
        <w:rPr>
          <w:rFonts w:ascii="DejaVu Sans" w:hAnsi="DejaVu Sans"/>
          <w:sz w:val="17"/>
        </w:rPr>
        <w:sectPr w:rsidR="008B2271">
          <w:pgSz w:w="11910" w:h="16840"/>
          <w:pgMar w:top="460" w:right="0" w:bottom="0" w:left="340" w:header="708" w:footer="708" w:gutter="0"/>
          <w:cols w:space="708"/>
        </w:sectPr>
      </w:pPr>
    </w:p>
    <w:p w14:paraId="59020A50" w14:textId="77777777" w:rsidR="008B2271" w:rsidRDefault="00726259">
      <w:pPr>
        <w:pStyle w:val="Zkladntext"/>
        <w:rPr>
          <w:rFonts w:ascii="DejaVu Sans"/>
          <w:b/>
          <w:sz w:val="20"/>
        </w:rPr>
      </w:pPr>
      <w:r>
        <w:lastRenderedPageBreak/>
        <w:pict w14:anchorId="050DF820">
          <v:group id="_x0000_s2090" style="position:absolute;margin-left:0;margin-top:817.8pt;width:595.3pt;height:24.1pt;z-index:251763712;mso-position-horizontal-relative:page;mso-position-vertical-relative:page" coordorigin=",16356" coordsize="11906,482">
            <v:rect id="_x0000_s2094" style="position:absolute;top:16355;width:11906;height:482" fillcolor="#00853e" stroked="f"/>
            <v:shape id="_x0000_s2093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2092" type="#_x0000_t202" style="position:absolute;left:964;top:16489;width:5076;height:221" filled="f" stroked="f">
              <v:textbox inset="0,0,0,0">
                <w:txbxContent>
                  <w:p w14:paraId="1E219D4D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2091" type="#_x0000_t202" style="position:absolute;left:10821;top:16489;width:197;height:221" filled="f" stroked="f">
              <v:textbox inset="0,0,0,0">
                <w:txbxContent>
                  <w:p w14:paraId="2813BDC7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85"/>
                        <w:sz w:val="17"/>
                      </w:rPr>
                      <w:t>16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3F49D53">
          <v:rect id="_x0000_s2089" style="position:absolute;margin-left:0;margin-top:24.1pt;width:24.1pt;height:123.9pt;z-index:-276899840;mso-position-horizontal-relative:page;mso-position-vertical-relative:page" fillcolor="#ffd600" stroked="f">
            <w10:wrap anchorx="page" anchory="page"/>
          </v:rect>
        </w:pict>
      </w:r>
    </w:p>
    <w:p w14:paraId="3E5295D3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014A95AD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255CAF0B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6FB3FE61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6732BC38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206BA502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5CA61072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69D1D3A2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31B0CF1C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6706362B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7458F705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14096E22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48D2D6CF" w14:textId="77777777" w:rsidR="008B2271" w:rsidRDefault="00726259">
      <w:pPr>
        <w:spacing w:before="290"/>
        <w:ind w:left="567"/>
        <w:rPr>
          <w:rFonts w:ascii="DejaVu Sans" w:hAnsi="DejaVu Sans"/>
          <w:b/>
          <w:sz w:val="28"/>
        </w:rPr>
      </w:pPr>
      <w:r>
        <w:pict w14:anchorId="5A442762">
          <v:group id="_x0000_s2084" style="position:absolute;left:0;text-align:left;margin-left:165.45pt;margin-top:-151.25pt;width:429.85pt;height:123.45pt;z-index:251765760;mso-position-horizontal-relative:page" coordorigin="3309,-3025" coordsize="8597,2469">
            <v:rect id="_x0000_s2088" style="position:absolute;left:3309;top:-3026;width:8597;height:2469" fillcolor="#00853e" stroked="f"/>
            <v:line id="_x0000_s2087" style="position:absolute" from="11401,-2473" to="11401,-2148" strokecolor="white" strokeweight=".35808mm"/>
            <v:shape id="_x0000_s2086" style="position:absolute;left:11218;top:-2707;width:366;height:681" coordorigin="11218,-2707" coordsize="366,681" o:spt="100" adj="0,,0" path="m11492,-2067r-20,l11475,-2051r9,13l11497,-2030r16,4l11528,-2030r13,-8l11547,-2047r-46,l11492,-2056r,-11xm11553,-2067r-20,l11533,-2056r-9,9l11547,-2047r3,-4l11553,-2067xm11269,-2067r-20,l11252,-2051r9,13l11273,-2030r16,4l11305,-2030r13,-8l11324,-2047r-46,l11269,-2056r,-11xm11330,-2067r-21,l11309,-2056r-9,9l11324,-2047r3,-4l11330,-2067xm11543,-2544r-284,l11243,-2541r-13,9l11221,-2519r-3,15l11218,-2118r3,16l11230,-2089r13,9l11259,-2077r284,l11559,-2080r13,-9l11577,-2097r-329,l11238,-2107r,-408l11248,-2524r329,l11572,-2532r-13,-9l11543,-2544xm11577,-2524r-23,l11563,-2515r,408l11554,-2097r23,l11580,-2102r4,-16l11584,-2504r-4,-15l11577,-2524xm11320,-2473r-21,l11299,-2148r21,l11320,-2473xm11502,-2473r-20,l11482,-2148r20,l11502,-2473xm11462,-2707r-122,l11325,-2703r-13,9l11303,-2681r-4,15l11299,-2544r21,l11320,-2646r182,l11502,-2666r-182,l11320,-2676r10,-10l11496,-2686r-6,-8l11477,-2703r-15,-4xm11502,-2646r-20,l11482,-2544r20,l11502,-2646xm11496,-2686r-24,l11482,-2676r,10l11502,-2666r-3,-15l11496,-2686xe" stroked="f">
              <v:stroke joinstyle="round"/>
              <v:formulas/>
              <v:path arrowok="t" o:connecttype="segments"/>
            </v:shape>
            <v:shape id="_x0000_s2085" type="#_x0000_t202" style="position:absolute;left:3309;top:-3026;width:8597;height:2469" filled="f" stroked="f">
              <v:textbox inset="0,0,0,0">
                <w:txbxContent>
                  <w:p w14:paraId="5BAFD032" w14:textId="77777777" w:rsidR="008B2271" w:rsidRDefault="00726259">
                    <w:pPr>
                      <w:spacing w:before="411" w:line="187" w:lineRule="auto"/>
                      <w:ind w:left="599"/>
                      <w:rPr>
                        <w:sz w:val="40"/>
                      </w:rPr>
                    </w:pPr>
                    <w:proofErr w:type="spellStart"/>
                    <w:r>
                      <w:rPr>
                        <w:color w:val="FFFFFF"/>
                        <w:w w:val="90"/>
                        <w:sz w:val="40"/>
                      </w:rPr>
                      <w:t>Pojistné</w:t>
                    </w:r>
                    <w:proofErr w:type="spellEnd"/>
                    <w:r>
                      <w:rPr>
                        <w:color w:val="FFFFFF"/>
                        <w:w w:val="90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0"/>
                        <w:sz w:val="40"/>
                      </w:rPr>
                      <w:t>podmínky</w:t>
                    </w:r>
                    <w:proofErr w:type="spellEnd"/>
                    <w:r>
                      <w:rPr>
                        <w:color w:val="FFFFFF"/>
                        <w:w w:val="90"/>
                        <w:sz w:val="40"/>
                      </w:rPr>
                      <w:t xml:space="preserve"> pro </w:t>
                    </w:r>
                    <w:proofErr w:type="spellStart"/>
                    <w:r>
                      <w:rPr>
                        <w:color w:val="FFFFFF"/>
                        <w:spacing w:val="-4"/>
                        <w:w w:val="90"/>
                        <w:sz w:val="40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4"/>
                        <w:w w:val="90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0"/>
                        <w:sz w:val="40"/>
                      </w:rPr>
                      <w:t>pojištění</w:t>
                    </w:r>
                    <w:proofErr w:type="spellEnd"/>
                    <w:r>
                      <w:rPr>
                        <w:color w:val="FFFFFF"/>
                        <w:w w:val="90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 xml:space="preserve">KOLUMBUS, </w:t>
                    </w:r>
                    <w:r>
                      <w:rPr>
                        <w:color w:val="FFFFFF"/>
                        <w:spacing w:val="-3"/>
                        <w:sz w:val="40"/>
                      </w:rPr>
                      <w:t>KOLUMBUS</w:t>
                    </w:r>
                    <w:r>
                      <w:rPr>
                        <w:color w:val="FFFFFF"/>
                        <w:spacing w:val="-95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40"/>
                      </w:rPr>
                      <w:t>ABONENT</w:t>
                    </w:r>
                  </w:p>
                  <w:p w14:paraId="02D2F2F2" w14:textId="77777777" w:rsidR="008B2271" w:rsidRDefault="00726259">
                    <w:pPr>
                      <w:spacing w:line="543" w:lineRule="exact"/>
                      <w:ind w:left="599"/>
                      <w:rPr>
                        <w:sz w:val="40"/>
                      </w:rPr>
                    </w:pPr>
                    <w:r>
                      <w:rPr>
                        <w:color w:val="FFFFFF"/>
                        <w:sz w:val="40"/>
                      </w:rPr>
                      <w:t xml:space="preserve">a </w:t>
                    </w:r>
                    <w:r>
                      <w:rPr>
                        <w:color w:val="FFFFFF"/>
                        <w:spacing w:val="-3"/>
                        <w:sz w:val="40"/>
                      </w:rPr>
                      <w:t xml:space="preserve">KOLUMBUS </w:t>
                    </w:r>
                    <w:r>
                      <w:rPr>
                        <w:color w:val="FFFFFF"/>
                        <w:spacing w:val="2"/>
                        <w:sz w:val="40"/>
                      </w:rPr>
                      <w:t>ABONENT</w:t>
                    </w:r>
                    <w:r>
                      <w:rPr>
                        <w:color w:val="FFFFFF"/>
                        <w:spacing w:val="-87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40"/>
                      </w:rPr>
                      <w:t>RODINA</w:t>
                    </w:r>
                  </w:p>
                  <w:p w14:paraId="71BEED27" w14:textId="77777777" w:rsidR="008B2271" w:rsidRDefault="00726259">
                    <w:pPr>
                      <w:spacing w:before="142"/>
                      <w:ind w:left="599"/>
                      <w:rPr>
                        <w:sz w:val="17"/>
                      </w:rPr>
                    </w:pPr>
                    <w:r>
                      <w:rPr>
                        <w:color w:val="FFFFFF"/>
                        <w:spacing w:val="7"/>
                        <w:w w:val="106"/>
                        <w:sz w:val="17"/>
                      </w:rPr>
                      <w:t>M</w:t>
                    </w:r>
                    <w:r>
                      <w:rPr>
                        <w:color w:val="FFFFFF"/>
                        <w:spacing w:val="-2"/>
                        <w:w w:val="45"/>
                        <w:sz w:val="17"/>
                      </w:rPr>
                      <w:t>-</w:t>
                    </w:r>
                    <w:r>
                      <w:rPr>
                        <w:color w:val="FFFFFF"/>
                        <w:spacing w:val="6"/>
                        <w:w w:val="73"/>
                        <w:sz w:val="17"/>
                      </w:rPr>
                      <w:t>7</w:t>
                    </w:r>
                    <w:r>
                      <w:rPr>
                        <w:color w:val="FFFFFF"/>
                        <w:spacing w:val="4"/>
                        <w:w w:val="77"/>
                        <w:sz w:val="17"/>
                      </w:rPr>
                      <w:t>5</w:t>
                    </w:r>
                    <w:r>
                      <w:rPr>
                        <w:color w:val="FFFFFF"/>
                        <w:spacing w:val="3"/>
                        <w:w w:val="102"/>
                        <w:sz w:val="17"/>
                      </w:rPr>
                      <w:t>0</w:t>
                    </w:r>
                    <w:r>
                      <w:rPr>
                        <w:color w:val="FFFFFF"/>
                        <w:spacing w:val="8"/>
                        <w:w w:val="55"/>
                        <w:sz w:val="17"/>
                      </w:rPr>
                      <w:t>/</w:t>
                    </w:r>
                    <w:r>
                      <w:rPr>
                        <w:color w:val="FFFFFF"/>
                        <w:spacing w:val="6"/>
                        <w:w w:val="80"/>
                        <w:sz w:val="17"/>
                      </w:rPr>
                      <w:t>2</w:t>
                    </w:r>
                    <w:r>
                      <w:rPr>
                        <w:color w:val="FFFFFF"/>
                        <w:w w:val="78"/>
                        <w:sz w:val="17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 w14:anchorId="03A7B738">
          <v:group id="_x0000_s2080" style="position:absolute;left:0;text-align:left;margin-left:46.45pt;margin-top:-126.75pt;width:97.05pt;height:53.1pt;z-index:251767808;mso-position-horizontal-relative:page" coordorigin="929,-2535" coordsize="1941,1062">
            <v:shape id="_x0000_s2083" style="position:absolute;left:929;top:-2535;width:1941;height:826" coordorigin="929,-2535" coordsize="1941,826" o:spt="100" adj="0,,0" path="m1142,-1780r-87,-104l1044,-1898r2,-4l1116,-2002r-61,l985,-1902r,l985,-2002r-56,l929,-1780r56,l985,-1884r87,104l1142,-1780t174,-84l1307,-1905r-13,-15l1284,-1932r-24,-12l1260,-1866r-3,25l1250,-1823r-12,11l1222,-1808r-15,-3l1195,-1820r-8,-17l1183,-1864r,-2l1186,-1889r8,-18l1206,-1917r16,-3l1239,-1916r12,11l1257,-1888r3,22l1260,-1944r-6,-3l1222,-1952r-36,6l1156,-1930r-21,28l1127,-1866r,2l1134,-1829r20,28l1184,-1783r38,6l1252,-1781r31,-14l1294,-1808r13,-14l1316,-1864t210,l1517,-1905r-13,-15l1494,-1932r-24,-12l1470,-1866r-3,25l1460,-1823r-12,11l1432,-1808r-15,-3l1405,-1820r-9,-17l1393,-1864r,-2l1396,-1889r8,-18l1416,-1917r16,-3l1449,-1916r12,11l1467,-1888r3,22l1470,-1944r-6,-3l1432,-1952r-36,6l1366,-1930r-21,28l1337,-1866r,2l1344,-1829r20,28l1394,-1783r38,6l1462,-1781r31,-14l1504,-1808r12,-14l1526,-1864t205,-2l1725,-1900r-8,-14l1709,-1927r-9,-7l1684,-1945r-6,-2l1678,-1863r-3,21l1667,-1826r-14,11l1636,-1812r-10,l1616,-1815r-10,-8l1606,-1901r13,-10l1627,-1914r11,l1655,-1911r12,10l1675,-1885r3,22l1678,-1947r-24,-5l1640,-1951r-12,4l1617,-1942r-11,8l1606,-1948r-53,l1553,-1709r53,l1606,-1788r10,4l1626,-1780r12,2l1649,-1777r34,-6l1690,-1788r19,-13l1715,-1812r10,-17l1731,-1866t196,10l1923,-1883r-2,-14l1907,-1920r-4,-7l1880,-1942r,59l1807,-1883r4,-16l1811,-1899r7,-12l1830,-1918r14,-2l1858,-1918r11,8l1877,-1899r3,16l1880,-1942r-5,-3l1840,-1952r-36,7l1776,-1927r-18,28l1751,-1864r7,36l1778,-1801r31,18l1849,-1777r13,l1880,-1780r21,-6l1924,-1799r,-9l1924,-1832r-17,11l1892,-1814r-15,4l1862,-1808r-23,-4l1822,-1821r-11,-15l1806,-1856r121,m2006,-2231r-75,l1862,-2112r-169,l1762,-2231r-38,-66l1618,-2112r37,65l1900,-2047r37,-65l2006,-2231t38,-120l1975,-2470r-38,-65l1862,-2535r-122,211l1846,-2139r38,-65l1815,-2324r85,-146l1968,-2351r76,m2092,-1939r-11,-12l2069,-1949r-6,l2051,-1946r-12,7l2026,-1925r-12,21l2013,-1912r,-36l1961,-1948r,168l2013,-1780r,-73l2017,-1868r11,-14l2041,-1893r15,-4l2064,-1897r15,l2092,-1889r,-8l2092,-1904r,-35m2181,-2112r-122,-212l1846,-2324r38,66l2022,-2258r84,146l1968,-2112r-37,65l2144,-2047r37,-65m2283,-1822r-12,9l2267,-1812r-9,l2254,-1816r,-46l2254,-1901r-3,-16l2249,-1924r-14,-16l2212,-1949r-29,-3l2164,-1951r-19,4l2127,-1940r-17,9l2110,-1888r14,-12l2140,-1909r16,-6l2172,-1917r15,3l2196,-1908r5,8l2202,-1888r,26l2202,-1821r-9,8l2182,-1808r-19,l2155,-1816r,-10l2158,-1837r9,-9l2181,-1854r21,-8l2202,-1888r-46,14l2125,-1860r-18,17l2102,-1818r3,15l2115,-1790r15,10l2148,-1777r14,-1l2175,-1781r14,-6l2204,-1796r4,14l2216,-1777r18,l2245,-1778r13,-3l2271,-1786r12,-6l2283,-1796r,-12l2283,-1812r,-10m2418,-1948r-61,l2357,-2001r-7,l2280,-1922r,10l2304,-1912r,72l2309,-1810r15,19l2344,-1780r25,3l2381,-1777r12,-2l2405,-1783r13,-4l2418,-1816r,-9l2404,-1818r-10,2l2366,-1816r-9,-10l2357,-1912r61,l2418,-1948t76,l2441,-1948r,168l2494,-1780r,-168m2497,-2003r-3,-11l2488,-2024r-9,-6l2468,-2032r-12,2l2447,-2024r-6,10l2439,-2003r2,11l2447,-1982r9,6l2468,-1974r11,-2l2488,-1982r6,-10l2497,-2003t192,55l2633,-1948r-36,92l2561,-1948r-56,l2582,-1777r29,l2647,-1856r42,-92m2869,-1822r-12,9l2853,-1812r-9,l2841,-1816r,-46l2841,-1901r-4,-16l2835,-1924r-14,-16l2798,-1949r-29,-3l2750,-1951r-19,4l2713,-1940r-17,9l2696,-1888r14,-12l2726,-1909r16,-6l2759,-1917r14,3l2782,-1908r5,8l2788,-1888r,26l2788,-1821r-9,8l2768,-1808r-19,l2741,-1816r,-10l2744,-1837r9,-9l2767,-1854r21,-8l2788,-1888r-46,14l2711,-1860r-17,17l2688,-1818r3,15l2701,-1790r15,10l2735,-1777r13,-1l2762,-1781r14,-6l2790,-1796r4,14l2802,-1777r18,l2832,-1778r13,-3l2858,-1786r11,-6l2869,-1796r,-12l2869,-1812r,-10e" fillcolor="#00853e" stroked="f">
              <v:stroke joinstyle="round"/>
              <v:formulas/>
              <v:path arrowok="t" o:connecttype="segments"/>
            </v:shape>
            <v:line id="_x0000_s2082" style="position:absolute" from="929,-1662" to="2869,-1662" strokecolor="#ed1d24" strokeweight="1.48pt"/>
            <v:shape id="_x0000_s2081" style="position:absolute;left:929;top:-1579;width:1940;height:106" coordorigin="929,-1579" coordsize="1940,106" o:spt="100" adj="0,,0" path="m2834,-1578r-41,l2793,-1474r16,l2809,-1515r25,l2848,-1517r11,-7l2863,-1529r-54,l2809,-1564r54,l2859,-1569r-11,-7l2834,-1578xm2863,-1564r-19,l2852,-1557r,21l2844,-1529r19,l2866,-1534r2,-12l2866,-1559r-3,-5xm2704,-1578r-16,l2688,-1509r3,15l2699,-1483r12,7l2726,-1473r16,-3l2754,-1483r3,-4l2713,-1487r-9,-9l2704,-1578xm2765,-1578r-16,l2749,-1496r-9,9l2757,-1487r5,-7l2765,-1509r,-69xm2637,-1579r-23,l2605,-1575r-8,7l2591,-1560r-3,9l2587,-1540r,28l2588,-1501r3,9l2597,-1484r8,7l2614,-1473r23,l2647,-1477r7,-7l2657,-1487r-38,l2613,-1490r-9,-9l2603,-1505r,-42l2604,-1553r9,-9l2619,-1565r38,l2654,-1568r-7,-7l2637,-1579xm2657,-1565r-25,l2638,-1562r9,9l2648,-1547r,42l2647,-1499r-9,9l2632,-1487r25,l2660,-1492r3,-9l2665,-1512r,-28l2663,-1551r-3,-9l2657,-1565xm2532,-1578r-42,l2490,-1474r17,l2507,-1518r39,l2544,-1520r13,-3l2565,-1531r-58,l2507,-1564r54,l2557,-1569r-11,-7l2532,-1578xm2546,-1518r-19,l2550,-1474r19,l2546,-1518xm2561,-1564r-19,l2550,-1558r,21l2542,-1531r23,l2566,-1533r,-15l2564,-1560r-3,-4xm2442,-1579r-26,l2406,-1575r-7,7l2393,-1560r-3,9l2388,-1540r,28l2390,-1501r3,9l2399,-1484r7,7l2416,-1473r23,l2449,-1477r10,-10l2421,-1487r-6,-3l2406,-1499r-1,-6l2405,-1547r1,-6l2415,-1562r6,-3l2460,-1565r,l2450,-1574r-8,-5xm2466,-1530r-39,l2427,-1517r23,l2450,-1505r-1,6l2445,-1495r-5,5l2434,-1487r25,l2464,-1492r2,-9l2466,-1530xm2460,-1565r-23,l2442,-1561r7,7l2460,-1565xm2332,-1578r-69,l2263,-1474r69,l2332,-1488r-52,l2280,-1519r45,l2325,-1533r-45,l2280,-1564r52,l2332,-1578xm2224,-1579r-25,l2189,-1575r-7,7l2176,-1560r-3,9l2171,-1540r,28l2173,-1501r3,9l2182,-1484r7,7l2199,-1473r25,l2232,-1478r9,-7l2239,-1487r-35,l2198,-1490r-9,-9l2188,-1505r,-42l2189,-1553r9,-9l2204,-1565r35,l2241,-1567r-9,-7l2224,-1579xm2230,-1496r-6,5l2219,-1487r20,l2230,-1496xm2239,-1565r-20,l2224,-1561r6,5l2239,-1565xm2080,-1578r-15,l2065,-1474r16,l2081,-1547r20,l2080,-1578xm2101,-1547r-20,l2131,-1474r15,l2146,-1505r-16,l2101,-1547xm2146,-1578r-16,l2130,-1505r16,l2146,-1578xm2009,-1578r-13,l1956,-1474r18,l1981,-1495r60,l2036,-1508r-50,l2003,-1554r15,l2009,-1578xm2041,-1495r-17,l2032,-1474r17,l2041,-1495xm2018,-1554r-15,l2020,-1508r16,l2018,-1554xm1911,-1578r-42,l1869,-1474r17,l1886,-1518r38,l1923,-1520r12,-3l1943,-1531r-57,l1886,-1564r54,l1936,-1569r-11,-7l1911,-1578xm1924,-1518r-18,l1929,-1474r19,l1924,-1518xm1940,-1564r-19,l1928,-1558r,21l1921,-1531r22,l1945,-1533r,-15l1943,-1560r-3,-4xm1781,-1578r-17,l1764,-1509r3,15l1775,-1483r13,7l1803,-1473r16,-3l1831,-1483r3,-4l1790,-1487r-9,-9l1781,-1578xm1842,-1578r-16,l1826,-1496r-9,9l1834,-1487r5,-7l1842,-1509r,-69xm1677,-1497r-11,10l1674,-1481r9,5l1693,-1474r12,1l1720,-1475r13,-6l1738,-1487r-44,l1685,-1490r-8,-7xm1720,-1579r-14,l1691,-1577r-12,7l1672,-1561r-2,13l1670,-1540r2,7l1682,-1524r7,3l1717,-1518r3,1l1723,-1514r3,2l1727,-1508r,15l1719,-1487r19,l1741,-1491r3,-13l1744,-1513r-3,-7l1735,-1525r-5,-4l1724,-1531r-27,-4l1693,-1537r-6,-5l1686,-1545r,-13l1693,-1565r45,l1740,-1567r-10,-8l1720,-1579xm1738,-1565r-23,l1723,-1563r6,6l1738,-1565xm1580,-1578r-15,l1565,-1474r17,l1582,-1547r20,l1580,-1578xm1602,-1547r-20,l1632,-1474r15,l1647,-1505r-16,l1602,-1547xm1647,-1578r-16,l1631,-1505r16,l1647,-1578xm1537,-1578r-17,l1520,-1474r17,l1537,-1578xm1428,-1578r-14,l1375,-1474r17,l1400,-1495r59,l1454,-1508r-50,l1421,-1554r16,l1428,-1578xm1459,-1495r-17,l1450,-1474r17,l1459,-1495xm1437,-1554r-16,l1438,-1508r16,l1437,-1554xm1292,-1578r-15,l1277,-1474r17,l1294,-1547r19,l1292,-1578xm1313,-1547r-19,l1344,-1474r15,l1359,-1505r-17,l1313,-1547xm1359,-1578r-17,l1342,-1505r17,l1359,-1578xm1182,-1578r-15,l1167,-1474r16,l1183,-1547r20,l1182,-1578xm1203,-1547r-20,l1233,-1474r15,l1248,-1505r-16,l1203,-1547xm1248,-1578r-16,l1232,-1505r16,l1248,-1578xm1144,-1578r-70,l1074,-1474r70,l1144,-1488r-53,l1091,-1519r45,l1136,-1533r-45,l1091,-1564r53,l1144,-1578xm1046,-1578r-17,l1029,-1474r17,l1046,-1578xm946,-1578r-17,l965,-1474r13,l988,-1502r-17,l946,-1578xm1014,-1578r-18,l971,-1502r17,l1014,-1578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542C7FF0">
          <v:group id="_x0000_s2075" style="position:absolute;left:0;text-align:left;margin-left:60.15pt;margin-top:-56.65pt;width:69.75pt;height:9.7pt;z-index:251768832;mso-position-horizontal-relative:page" coordorigin="1203,-1133" coordsize="1395,194">
            <v:shape id="_x0000_s2079" type="#_x0000_t75" style="position:absolute;left:1202;top:-1123;width:273;height:142">
              <v:imagedata r:id="rId22" o:title=""/>
            </v:shape>
            <v:shape id="_x0000_s2078" type="#_x0000_t75" style="position:absolute;left:1543;top:-1123;width:460;height:170">
              <v:imagedata r:id="rId23" o:title=""/>
            </v:shape>
            <v:shape id="_x0000_s2077" type="#_x0000_t75" style="position:absolute;left:2068;top:-1134;width:334;height:194">
              <v:imagedata r:id="rId24" o:title=""/>
            </v:shape>
            <v:shape id="_x0000_s2076" type="#_x0000_t75" style="position:absolute;left:2458;top:-1114;width:139;height:174">
              <v:imagedata r:id="rId25" o:title=""/>
            </v:shape>
            <w10:wrap anchorx="page"/>
          </v:group>
        </w:pict>
      </w:r>
      <w:proofErr w:type="spellStart"/>
      <w:r>
        <w:rPr>
          <w:rFonts w:ascii="DejaVu Sans" w:hAnsi="DejaVu Sans"/>
          <w:b/>
          <w:color w:val="00853E"/>
          <w:w w:val="85"/>
          <w:sz w:val="28"/>
        </w:rPr>
        <w:t>Část</w:t>
      </w:r>
      <w:proofErr w:type="spellEnd"/>
      <w:r>
        <w:rPr>
          <w:rFonts w:ascii="DejaVu Sans" w:hAnsi="DejaVu Sans"/>
          <w:b/>
          <w:color w:val="00853E"/>
          <w:w w:val="85"/>
          <w:sz w:val="28"/>
        </w:rPr>
        <w:t xml:space="preserve"> 5 - </w:t>
      </w:r>
      <w:proofErr w:type="spellStart"/>
      <w:r>
        <w:rPr>
          <w:rFonts w:ascii="DejaVu Sans" w:hAnsi="DejaVu Sans"/>
          <w:b/>
          <w:color w:val="00853E"/>
          <w:w w:val="85"/>
          <w:sz w:val="28"/>
        </w:rPr>
        <w:t>pojištění</w:t>
      </w:r>
      <w:proofErr w:type="spellEnd"/>
      <w:r>
        <w:rPr>
          <w:rFonts w:ascii="DejaVu Sans" w:hAnsi="DejaVu Sans"/>
          <w:b/>
          <w:color w:val="00853E"/>
          <w:w w:val="85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28"/>
        </w:rPr>
        <w:t>zavazadel</w:t>
      </w:r>
      <w:proofErr w:type="spellEnd"/>
    </w:p>
    <w:p w14:paraId="5B878F7A" w14:textId="77777777" w:rsidR="008B2271" w:rsidRDefault="00726259">
      <w:pPr>
        <w:tabs>
          <w:tab w:val="left" w:pos="1587"/>
        </w:tabs>
        <w:spacing w:before="73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8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32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pojistná</w:t>
      </w:r>
      <w:proofErr w:type="spellEnd"/>
      <w:r>
        <w:rPr>
          <w:rFonts w:ascii="DejaVu Sans" w:hAnsi="DejaVu Sans"/>
          <w:b/>
          <w:spacing w:val="-13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událost</w:t>
      </w:r>
      <w:proofErr w:type="spellEnd"/>
    </w:p>
    <w:p w14:paraId="7A9811B6" w14:textId="77777777" w:rsidR="008B2271" w:rsidRDefault="00726259">
      <w:pPr>
        <w:tabs>
          <w:tab w:val="left" w:pos="1587"/>
        </w:tabs>
        <w:spacing w:before="85" w:line="343" w:lineRule="auto"/>
        <w:ind w:left="567" w:right="8120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8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33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spacing w:val="-3"/>
          <w:w w:val="80"/>
          <w:sz w:val="17"/>
        </w:rPr>
        <w:t>Které</w:t>
      </w:r>
      <w:proofErr w:type="spellEnd"/>
      <w:r>
        <w:rPr>
          <w:rFonts w:ascii="DejaVu Sans" w:hAnsi="DejaVu Sans"/>
          <w:b/>
          <w:spacing w:val="-3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věci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jsou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80"/>
          <w:sz w:val="17"/>
        </w:rPr>
        <w:t>pojištěny</w:t>
      </w:r>
      <w:proofErr w:type="spellEnd"/>
      <w:r>
        <w:rPr>
          <w:rFonts w:ascii="DejaVu Sans" w:hAnsi="DejaVu Sans"/>
          <w:b/>
          <w:spacing w:val="-3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6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34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85"/>
          <w:sz w:val="17"/>
        </w:rPr>
        <w:t>Další</w:t>
      </w:r>
      <w:proofErr w:type="spellEnd"/>
      <w:r>
        <w:rPr>
          <w:rFonts w:ascii="DejaVu Sans" w:hAnsi="DejaVu Sans"/>
          <w:b/>
          <w:spacing w:val="-2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výluky</w:t>
      </w:r>
      <w:proofErr w:type="spellEnd"/>
      <w:r>
        <w:rPr>
          <w:rFonts w:ascii="DejaVu Sans" w:hAnsi="DejaVu Sans"/>
          <w:b/>
          <w:spacing w:val="-25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z</w:t>
      </w:r>
      <w:r>
        <w:rPr>
          <w:rFonts w:ascii="DejaVu Sans" w:hAnsi="DejaVu Sans"/>
          <w:b/>
          <w:spacing w:val="-2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pojištění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9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35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pojistná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nebezpečí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6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36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pojistné</w:t>
      </w:r>
      <w:proofErr w:type="spellEnd"/>
      <w:r>
        <w:rPr>
          <w:rFonts w:ascii="DejaVu Sans" w:hAnsi="DejaVu Sans"/>
          <w:b/>
          <w:spacing w:val="-19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plnění</w:t>
      </w:r>
      <w:proofErr w:type="spellEnd"/>
    </w:p>
    <w:p w14:paraId="36EC5D84" w14:textId="77777777" w:rsidR="008B2271" w:rsidRDefault="008B2271">
      <w:pPr>
        <w:pStyle w:val="Zkladntext"/>
        <w:spacing w:before="5"/>
        <w:rPr>
          <w:rFonts w:ascii="DejaVu Sans"/>
          <w:b/>
          <w:sz w:val="24"/>
        </w:rPr>
      </w:pPr>
    </w:p>
    <w:p w14:paraId="24CC6819" w14:textId="77777777" w:rsidR="008B2271" w:rsidRDefault="00726259">
      <w:pPr>
        <w:ind w:left="567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w w:val="90"/>
          <w:sz w:val="28"/>
        </w:rPr>
        <w:t>Část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6 -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pojištění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sportovního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vybavení</w:t>
      </w:r>
      <w:proofErr w:type="spellEnd"/>
    </w:p>
    <w:p w14:paraId="50C24413" w14:textId="77777777" w:rsidR="008B2271" w:rsidRDefault="00726259">
      <w:pPr>
        <w:tabs>
          <w:tab w:val="left" w:pos="1587"/>
        </w:tabs>
        <w:spacing w:before="58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31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37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Rozsah</w:t>
      </w:r>
      <w:proofErr w:type="spellEnd"/>
      <w:r>
        <w:rPr>
          <w:rFonts w:ascii="DejaVu Sans" w:hAnsi="DejaVu Sans"/>
          <w:b/>
          <w:spacing w:val="-13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</w:p>
    <w:p w14:paraId="47BA6132" w14:textId="77777777" w:rsidR="008B2271" w:rsidRDefault="00726259">
      <w:pPr>
        <w:tabs>
          <w:tab w:val="left" w:pos="1587"/>
        </w:tabs>
        <w:spacing w:before="86" w:line="343" w:lineRule="auto"/>
        <w:ind w:left="567" w:right="5512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5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38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85"/>
          <w:sz w:val="17"/>
        </w:rPr>
        <w:t>náklady</w:t>
      </w:r>
      <w:proofErr w:type="spellEnd"/>
      <w:r>
        <w:rPr>
          <w:rFonts w:ascii="DejaVu Sans" w:hAnsi="DejaVu Sans"/>
          <w:b/>
          <w:spacing w:val="-34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na</w:t>
      </w:r>
      <w:proofErr w:type="spellEnd"/>
      <w:r>
        <w:rPr>
          <w:rFonts w:ascii="DejaVu Sans" w:hAnsi="DejaVu Sans"/>
          <w:b/>
          <w:spacing w:val="-3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pronájem</w:t>
      </w:r>
      <w:proofErr w:type="spellEnd"/>
      <w:r>
        <w:rPr>
          <w:rFonts w:ascii="DejaVu Sans" w:hAnsi="DejaVu Sans"/>
          <w:b/>
          <w:spacing w:val="-3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náhradního</w:t>
      </w:r>
      <w:proofErr w:type="spellEnd"/>
      <w:r>
        <w:rPr>
          <w:rFonts w:ascii="DejaVu Sans" w:hAnsi="DejaVu Sans"/>
          <w:b/>
          <w:spacing w:val="-3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sportovního</w:t>
      </w:r>
      <w:proofErr w:type="spellEnd"/>
      <w:r>
        <w:rPr>
          <w:rFonts w:ascii="DejaVu Sans" w:hAnsi="DejaVu Sans"/>
          <w:b/>
          <w:spacing w:val="-3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vybavení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6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39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80"/>
          <w:sz w:val="17"/>
        </w:rPr>
        <w:t>odpovědnost</w:t>
      </w:r>
      <w:proofErr w:type="spellEnd"/>
      <w:r>
        <w:rPr>
          <w:rFonts w:ascii="DejaVu Sans" w:hAnsi="DejaVu Sans"/>
          <w:b/>
          <w:spacing w:val="-15"/>
          <w:w w:val="80"/>
          <w:sz w:val="17"/>
        </w:rPr>
        <w:t xml:space="preserve"> </w:t>
      </w:r>
      <w:r>
        <w:rPr>
          <w:rFonts w:ascii="DejaVu Sans" w:hAnsi="DejaVu Sans"/>
          <w:b/>
          <w:w w:val="80"/>
          <w:sz w:val="17"/>
        </w:rPr>
        <w:t>za</w:t>
      </w:r>
      <w:r>
        <w:rPr>
          <w:rFonts w:ascii="DejaVu Sans" w:hAnsi="DejaVu Sans"/>
          <w:b/>
          <w:spacing w:val="-15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škodu</w:t>
      </w:r>
      <w:proofErr w:type="spellEnd"/>
      <w:r>
        <w:rPr>
          <w:rFonts w:ascii="DejaVu Sans" w:hAnsi="DejaVu Sans"/>
          <w:b/>
          <w:spacing w:val="-16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na</w:t>
      </w:r>
      <w:proofErr w:type="spellEnd"/>
      <w:r>
        <w:rPr>
          <w:rFonts w:ascii="DejaVu Sans" w:hAnsi="DejaVu Sans"/>
          <w:b/>
          <w:spacing w:val="-15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pronajatém</w:t>
      </w:r>
      <w:proofErr w:type="spellEnd"/>
      <w:r>
        <w:rPr>
          <w:rFonts w:ascii="DejaVu Sans" w:hAnsi="DejaVu Sans"/>
          <w:b/>
          <w:spacing w:val="-15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sportovním</w:t>
      </w:r>
      <w:proofErr w:type="spellEnd"/>
      <w:r>
        <w:rPr>
          <w:rFonts w:ascii="DejaVu Sans" w:hAnsi="DejaVu Sans"/>
          <w:b/>
          <w:spacing w:val="-16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vybaveni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36"/>
          <w:w w:val="90"/>
          <w:sz w:val="17"/>
        </w:rPr>
        <w:t xml:space="preserve"> </w:t>
      </w:r>
      <w:r>
        <w:rPr>
          <w:rFonts w:ascii="DejaVu Sans" w:hAnsi="DejaVu Sans"/>
          <w:b/>
          <w:color w:val="00853E"/>
          <w:w w:val="90"/>
          <w:sz w:val="17"/>
        </w:rPr>
        <w:t>40</w:t>
      </w:r>
      <w:r>
        <w:rPr>
          <w:rFonts w:ascii="DejaVu Sans" w:hAnsi="DejaVu Sans"/>
          <w:b/>
          <w:color w:val="00853E"/>
          <w:w w:val="90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Další</w:t>
      </w:r>
      <w:proofErr w:type="spellEnd"/>
      <w:r>
        <w:rPr>
          <w:rFonts w:ascii="DejaVu Sans" w:hAnsi="DejaVu Sans"/>
          <w:b/>
          <w:spacing w:val="-15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výluky</w:t>
      </w:r>
      <w:proofErr w:type="spellEnd"/>
      <w:r>
        <w:rPr>
          <w:rFonts w:ascii="DejaVu Sans" w:hAnsi="DejaVu Sans"/>
          <w:b/>
          <w:spacing w:val="-14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z</w:t>
      </w:r>
      <w:r>
        <w:rPr>
          <w:rFonts w:ascii="DejaVu Sans" w:hAnsi="DejaVu Sans"/>
          <w:b/>
          <w:spacing w:val="-15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</w:p>
    <w:p w14:paraId="542FA244" w14:textId="77777777" w:rsidR="008B2271" w:rsidRDefault="00726259">
      <w:pPr>
        <w:tabs>
          <w:tab w:val="left" w:pos="1587"/>
        </w:tabs>
        <w:spacing w:before="1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6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41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pojistné</w:t>
      </w:r>
      <w:proofErr w:type="spellEnd"/>
      <w:r>
        <w:rPr>
          <w:rFonts w:ascii="DejaVu Sans" w:hAnsi="DejaVu Sans"/>
          <w:b/>
          <w:spacing w:val="-13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plnění</w:t>
      </w:r>
      <w:proofErr w:type="spellEnd"/>
    </w:p>
    <w:p w14:paraId="4270E225" w14:textId="77777777" w:rsidR="008B2271" w:rsidRDefault="008B2271">
      <w:pPr>
        <w:pStyle w:val="Zkladntext"/>
        <w:spacing w:before="7"/>
        <w:rPr>
          <w:rFonts w:ascii="DejaVu Sans"/>
          <w:b/>
          <w:sz w:val="31"/>
        </w:rPr>
      </w:pPr>
    </w:p>
    <w:p w14:paraId="7FA07E4E" w14:textId="77777777" w:rsidR="008B2271" w:rsidRDefault="00726259">
      <w:pPr>
        <w:ind w:left="567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w w:val="85"/>
          <w:sz w:val="28"/>
        </w:rPr>
        <w:t>Část</w:t>
      </w:r>
      <w:proofErr w:type="spellEnd"/>
      <w:r>
        <w:rPr>
          <w:rFonts w:ascii="DejaVu Sans" w:hAnsi="DejaVu Sans"/>
          <w:b/>
          <w:color w:val="00853E"/>
          <w:w w:val="85"/>
          <w:sz w:val="28"/>
        </w:rPr>
        <w:t xml:space="preserve"> 7 - </w:t>
      </w:r>
      <w:proofErr w:type="spellStart"/>
      <w:r>
        <w:rPr>
          <w:rFonts w:ascii="DejaVu Sans" w:hAnsi="DejaVu Sans"/>
          <w:b/>
          <w:color w:val="00853E"/>
          <w:w w:val="85"/>
          <w:sz w:val="28"/>
        </w:rPr>
        <w:t>pojištění</w:t>
      </w:r>
      <w:proofErr w:type="spellEnd"/>
      <w:r>
        <w:rPr>
          <w:rFonts w:ascii="DejaVu Sans" w:hAnsi="DejaVu Sans"/>
          <w:b/>
          <w:color w:val="00853E"/>
          <w:w w:val="85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28"/>
        </w:rPr>
        <w:t>zpoždění</w:t>
      </w:r>
      <w:proofErr w:type="spellEnd"/>
      <w:r>
        <w:rPr>
          <w:rFonts w:ascii="DejaVu Sans" w:hAnsi="DejaVu Sans"/>
          <w:b/>
          <w:color w:val="00853E"/>
          <w:w w:val="85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28"/>
        </w:rPr>
        <w:t>zavazadel</w:t>
      </w:r>
      <w:proofErr w:type="spellEnd"/>
    </w:p>
    <w:p w14:paraId="4B1A6082" w14:textId="77777777" w:rsidR="008B2271" w:rsidRDefault="00726259">
      <w:pPr>
        <w:tabs>
          <w:tab w:val="left" w:pos="1587"/>
        </w:tabs>
        <w:spacing w:before="58" w:line="343" w:lineRule="auto"/>
        <w:ind w:left="567" w:right="7165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6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42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80"/>
          <w:sz w:val="17"/>
        </w:rPr>
        <w:t>pojistná</w:t>
      </w:r>
      <w:proofErr w:type="spellEnd"/>
      <w:r>
        <w:rPr>
          <w:rFonts w:ascii="DejaVu Sans" w:hAnsi="DejaVu Sans"/>
          <w:b/>
          <w:spacing w:val="-17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událost</w:t>
      </w:r>
      <w:proofErr w:type="spellEnd"/>
      <w:r>
        <w:rPr>
          <w:rFonts w:ascii="DejaVu Sans" w:hAnsi="DejaVu Sans"/>
          <w:b/>
          <w:spacing w:val="-16"/>
          <w:w w:val="80"/>
          <w:sz w:val="17"/>
        </w:rPr>
        <w:t xml:space="preserve"> </w:t>
      </w:r>
      <w:r>
        <w:rPr>
          <w:rFonts w:ascii="DejaVu Sans" w:hAnsi="DejaVu Sans"/>
          <w:b/>
          <w:w w:val="80"/>
          <w:sz w:val="17"/>
        </w:rPr>
        <w:t>a</w:t>
      </w:r>
      <w:r>
        <w:rPr>
          <w:rFonts w:ascii="DejaVu Sans" w:hAnsi="DejaVu Sans"/>
          <w:b/>
          <w:spacing w:val="-17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pojistné</w:t>
      </w:r>
      <w:proofErr w:type="spellEnd"/>
      <w:r>
        <w:rPr>
          <w:rFonts w:ascii="DejaVu Sans" w:hAnsi="DejaVu Sans"/>
          <w:b/>
          <w:spacing w:val="-16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nebezpečí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6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43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pojistné</w:t>
      </w:r>
      <w:proofErr w:type="spellEnd"/>
      <w:r>
        <w:rPr>
          <w:rFonts w:ascii="DejaVu Sans" w:hAnsi="DejaVu Sans"/>
          <w:b/>
          <w:spacing w:val="-16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plnění</w:t>
      </w:r>
      <w:proofErr w:type="spellEnd"/>
    </w:p>
    <w:p w14:paraId="4DF543E7" w14:textId="77777777" w:rsidR="008B2271" w:rsidRDefault="008B2271">
      <w:pPr>
        <w:pStyle w:val="Zkladntext"/>
        <w:spacing w:before="3"/>
        <w:rPr>
          <w:rFonts w:ascii="DejaVu Sans"/>
          <w:b/>
          <w:sz w:val="24"/>
        </w:rPr>
      </w:pPr>
    </w:p>
    <w:p w14:paraId="553AC53D" w14:textId="77777777" w:rsidR="008B2271" w:rsidRDefault="00726259">
      <w:pPr>
        <w:spacing w:before="1"/>
        <w:ind w:left="567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w w:val="90"/>
          <w:sz w:val="28"/>
        </w:rPr>
        <w:t>Část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8 -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pojištění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zpoždění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letu</w:t>
      </w:r>
      <w:proofErr w:type="spellEnd"/>
    </w:p>
    <w:p w14:paraId="4AADAA93" w14:textId="77777777" w:rsidR="008B2271" w:rsidRDefault="00726259">
      <w:pPr>
        <w:tabs>
          <w:tab w:val="left" w:pos="1587"/>
        </w:tabs>
        <w:spacing w:before="58" w:line="343" w:lineRule="auto"/>
        <w:ind w:left="567" w:right="7165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5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44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80"/>
          <w:sz w:val="17"/>
        </w:rPr>
        <w:t>pojistná</w:t>
      </w:r>
      <w:proofErr w:type="spellEnd"/>
      <w:r>
        <w:rPr>
          <w:rFonts w:ascii="DejaVu Sans" w:hAnsi="DejaVu Sans"/>
          <w:b/>
          <w:spacing w:val="-16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událost</w:t>
      </w:r>
      <w:proofErr w:type="spellEnd"/>
      <w:r>
        <w:rPr>
          <w:rFonts w:ascii="DejaVu Sans" w:hAnsi="DejaVu Sans"/>
          <w:b/>
          <w:spacing w:val="-16"/>
          <w:w w:val="80"/>
          <w:sz w:val="17"/>
        </w:rPr>
        <w:t xml:space="preserve"> </w:t>
      </w:r>
      <w:r>
        <w:rPr>
          <w:rFonts w:ascii="DejaVu Sans" w:hAnsi="DejaVu Sans"/>
          <w:b/>
          <w:w w:val="80"/>
          <w:sz w:val="17"/>
        </w:rPr>
        <w:t>a</w:t>
      </w:r>
      <w:r>
        <w:rPr>
          <w:rFonts w:ascii="DejaVu Sans" w:hAnsi="DejaVu Sans"/>
          <w:b/>
          <w:spacing w:val="-17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pojistné</w:t>
      </w:r>
      <w:proofErr w:type="spellEnd"/>
      <w:r>
        <w:rPr>
          <w:rFonts w:ascii="DejaVu Sans" w:hAnsi="DejaVu Sans"/>
          <w:b/>
          <w:spacing w:val="-16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nebezpečí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7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45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pojistné</w:t>
      </w:r>
      <w:proofErr w:type="spellEnd"/>
      <w:r>
        <w:rPr>
          <w:rFonts w:ascii="DejaVu Sans" w:hAnsi="DejaVu Sans"/>
          <w:b/>
          <w:spacing w:val="-15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plnění</w:t>
      </w:r>
      <w:proofErr w:type="spellEnd"/>
    </w:p>
    <w:p w14:paraId="03759515" w14:textId="77777777" w:rsidR="008B2271" w:rsidRDefault="008B2271">
      <w:pPr>
        <w:pStyle w:val="Zkladntext"/>
        <w:spacing w:before="3"/>
        <w:rPr>
          <w:rFonts w:ascii="DejaVu Sans"/>
          <w:b/>
          <w:sz w:val="24"/>
        </w:rPr>
      </w:pPr>
    </w:p>
    <w:p w14:paraId="50E50BA3" w14:textId="77777777" w:rsidR="008B2271" w:rsidRDefault="00726259">
      <w:pPr>
        <w:spacing w:line="247" w:lineRule="auto"/>
        <w:ind w:left="567" w:right="3987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w w:val="80"/>
          <w:sz w:val="28"/>
        </w:rPr>
        <w:t>Část</w:t>
      </w:r>
      <w:proofErr w:type="spellEnd"/>
      <w:r>
        <w:rPr>
          <w:rFonts w:ascii="DejaVu Sans" w:hAnsi="DejaVu Sans"/>
          <w:b/>
          <w:color w:val="00853E"/>
          <w:w w:val="80"/>
          <w:sz w:val="28"/>
        </w:rPr>
        <w:t xml:space="preserve"> 9 -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asistence</w:t>
      </w:r>
      <w:proofErr w:type="spellEnd"/>
      <w:r>
        <w:rPr>
          <w:rFonts w:ascii="DejaVu Sans" w:hAnsi="DejaVu Sans"/>
          <w:b/>
          <w:color w:val="00853E"/>
          <w:w w:val="80"/>
          <w:sz w:val="28"/>
        </w:rPr>
        <w:t xml:space="preserve"> v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případě</w:t>
      </w:r>
      <w:proofErr w:type="spellEnd"/>
      <w:r>
        <w:rPr>
          <w:rFonts w:ascii="DejaVu Sans" w:hAnsi="DejaVu Sans"/>
          <w:b/>
          <w:color w:val="00853E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provozních</w:t>
      </w:r>
      <w:proofErr w:type="spellEnd"/>
      <w:r>
        <w:rPr>
          <w:rFonts w:ascii="DejaVu Sans" w:hAnsi="DejaVu Sans"/>
          <w:b/>
          <w:color w:val="00853E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spacing w:val="-2"/>
          <w:w w:val="80"/>
          <w:sz w:val="28"/>
        </w:rPr>
        <w:t>nepravidelností</w:t>
      </w:r>
      <w:proofErr w:type="spellEnd"/>
      <w:r>
        <w:rPr>
          <w:rFonts w:ascii="DejaVu Sans" w:hAnsi="DejaVu Sans"/>
          <w:b/>
          <w:color w:val="00853E"/>
          <w:spacing w:val="-2"/>
          <w:w w:val="80"/>
          <w:sz w:val="28"/>
        </w:rPr>
        <w:t xml:space="preserve"> </w:t>
      </w:r>
      <w:r>
        <w:rPr>
          <w:rFonts w:ascii="DejaVu Sans" w:hAnsi="DejaVu Sans"/>
          <w:b/>
          <w:color w:val="00853E"/>
          <w:w w:val="90"/>
          <w:sz w:val="28"/>
        </w:rPr>
        <w:t xml:space="preserve">v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letecké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přepravě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(travel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asistent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>)</w:t>
      </w:r>
    </w:p>
    <w:p w14:paraId="7DFC5137" w14:textId="77777777" w:rsidR="008B2271" w:rsidRDefault="00726259">
      <w:pPr>
        <w:tabs>
          <w:tab w:val="left" w:pos="1587"/>
        </w:tabs>
        <w:spacing w:before="53" w:line="343" w:lineRule="auto"/>
        <w:ind w:left="567" w:right="7786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40"/>
          <w:w w:val="90"/>
          <w:sz w:val="17"/>
        </w:rPr>
        <w:t xml:space="preserve"> </w:t>
      </w:r>
      <w:r>
        <w:rPr>
          <w:rFonts w:ascii="DejaVu Sans" w:hAnsi="DejaVu Sans"/>
          <w:b/>
          <w:color w:val="00853E"/>
          <w:w w:val="90"/>
          <w:sz w:val="17"/>
        </w:rPr>
        <w:t>46</w:t>
      </w:r>
      <w:r>
        <w:rPr>
          <w:rFonts w:ascii="DejaVu Sans" w:hAnsi="DejaVu Sans"/>
          <w:b/>
          <w:color w:val="00853E"/>
          <w:w w:val="90"/>
          <w:sz w:val="17"/>
        </w:rPr>
        <w:tab/>
      </w:r>
      <w:proofErr w:type="spellStart"/>
      <w:r>
        <w:rPr>
          <w:rFonts w:ascii="DejaVu Sans" w:hAnsi="DejaVu Sans"/>
          <w:b/>
          <w:w w:val="80"/>
          <w:sz w:val="17"/>
        </w:rPr>
        <w:t>Rozsah</w:t>
      </w:r>
      <w:proofErr w:type="spellEnd"/>
      <w:r>
        <w:rPr>
          <w:rFonts w:ascii="DejaVu Sans" w:hAnsi="DejaVu Sans"/>
          <w:b/>
          <w:spacing w:val="-18"/>
          <w:w w:val="80"/>
          <w:sz w:val="17"/>
        </w:rPr>
        <w:t xml:space="preserve"> </w:t>
      </w:r>
      <w:r>
        <w:rPr>
          <w:rFonts w:ascii="DejaVu Sans" w:hAnsi="DejaVu Sans"/>
          <w:b/>
          <w:w w:val="80"/>
          <w:sz w:val="17"/>
        </w:rPr>
        <w:t>a</w:t>
      </w:r>
      <w:r>
        <w:rPr>
          <w:rFonts w:ascii="DejaVu Sans" w:hAnsi="DejaVu Sans"/>
          <w:b/>
          <w:spacing w:val="-17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podmínky</w:t>
      </w:r>
      <w:proofErr w:type="spellEnd"/>
      <w:r>
        <w:rPr>
          <w:rFonts w:ascii="DejaVu Sans" w:hAnsi="DejaVu Sans"/>
          <w:b/>
          <w:spacing w:val="-18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80"/>
          <w:sz w:val="17"/>
        </w:rPr>
        <w:t>asistence</w:t>
      </w:r>
      <w:proofErr w:type="spellEnd"/>
      <w:r>
        <w:rPr>
          <w:rFonts w:ascii="DejaVu Sans" w:hAnsi="DejaVu Sans"/>
          <w:b/>
          <w:spacing w:val="-3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9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47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Vaše</w:t>
      </w:r>
      <w:proofErr w:type="spellEnd"/>
      <w:r>
        <w:rPr>
          <w:rFonts w:ascii="DejaVu Sans" w:hAnsi="DejaVu Sans"/>
          <w:b/>
          <w:spacing w:val="-18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povinnosti</w:t>
      </w:r>
      <w:proofErr w:type="spellEnd"/>
    </w:p>
    <w:p w14:paraId="53C4A57D" w14:textId="77777777" w:rsidR="008B2271" w:rsidRDefault="008B2271">
      <w:pPr>
        <w:pStyle w:val="Zkladntext"/>
        <w:spacing w:before="4"/>
        <w:rPr>
          <w:rFonts w:ascii="DejaVu Sans"/>
          <w:b/>
          <w:sz w:val="24"/>
        </w:rPr>
      </w:pPr>
    </w:p>
    <w:p w14:paraId="3A0D85A7" w14:textId="77777777" w:rsidR="008B2271" w:rsidRDefault="00726259">
      <w:pPr>
        <w:ind w:left="567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w w:val="90"/>
          <w:sz w:val="28"/>
        </w:rPr>
        <w:t>Část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10 -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pojištění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odpovědnosti</w:t>
      </w:r>
      <w:proofErr w:type="spellEnd"/>
    </w:p>
    <w:p w14:paraId="33CD17F5" w14:textId="77777777" w:rsidR="008B2271" w:rsidRDefault="00726259">
      <w:pPr>
        <w:tabs>
          <w:tab w:val="left" w:pos="1587"/>
        </w:tabs>
        <w:spacing w:before="58" w:line="343" w:lineRule="auto"/>
        <w:ind w:left="567" w:right="717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39"/>
          <w:w w:val="90"/>
          <w:sz w:val="17"/>
        </w:rPr>
        <w:t xml:space="preserve"> </w:t>
      </w:r>
      <w:r>
        <w:rPr>
          <w:rFonts w:ascii="DejaVu Sans" w:hAnsi="DejaVu Sans"/>
          <w:b/>
          <w:color w:val="00853E"/>
          <w:w w:val="90"/>
          <w:sz w:val="17"/>
        </w:rPr>
        <w:t>48</w:t>
      </w:r>
      <w:r>
        <w:rPr>
          <w:rFonts w:ascii="DejaVu Sans" w:hAnsi="DejaVu Sans"/>
          <w:b/>
          <w:color w:val="00853E"/>
          <w:w w:val="90"/>
          <w:sz w:val="17"/>
        </w:rPr>
        <w:tab/>
      </w:r>
      <w:proofErr w:type="spellStart"/>
      <w:r>
        <w:rPr>
          <w:rFonts w:ascii="DejaVu Sans" w:hAnsi="DejaVu Sans"/>
          <w:b/>
          <w:w w:val="80"/>
          <w:sz w:val="17"/>
        </w:rPr>
        <w:t>pojistné</w:t>
      </w:r>
      <w:proofErr w:type="spellEnd"/>
      <w:r>
        <w:rPr>
          <w:rFonts w:ascii="DejaVu Sans" w:hAnsi="DejaVu Sans"/>
          <w:b/>
          <w:spacing w:val="-10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nebezpečí</w:t>
      </w:r>
      <w:proofErr w:type="spellEnd"/>
      <w:r>
        <w:rPr>
          <w:rFonts w:ascii="DejaVu Sans" w:hAnsi="DejaVu Sans"/>
          <w:b/>
          <w:spacing w:val="-10"/>
          <w:w w:val="80"/>
          <w:sz w:val="17"/>
        </w:rPr>
        <w:t xml:space="preserve"> </w:t>
      </w:r>
      <w:r>
        <w:rPr>
          <w:rFonts w:ascii="DejaVu Sans" w:hAnsi="DejaVu Sans"/>
          <w:b/>
          <w:w w:val="80"/>
          <w:sz w:val="17"/>
        </w:rPr>
        <w:t>a</w:t>
      </w:r>
      <w:r>
        <w:rPr>
          <w:rFonts w:ascii="DejaVu Sans" w:hAnsi="DejaVu Sans"/>
          <w:b/>
          <w:spacing w:val="-10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rozsah</w:t>
      </w:r>
      <w:proofErr w:type="spellEnd"/>
      <w:r>
        <w:rPr>
          <w:rFonts w:ascii="DejaVu Sans" w:hAnsi="DejaVu Sans"/>
          <w:b/>
          <w:spacing w:val="-9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80"/>
          <w:sz w:val="17"/>
        </w:rPr>
        <w:t>pojištění</w:t>
      </w:r>
      <w:proofErr w:type="spellEnd"/>
      <w:r>
        <w:rPr>
          <w:rFonts w:ascii="DejaVu Sans" w:hAnsi="DejaVu Sans"/>
          <w:b/>
          <w:spacing w:val="-3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40"/>
          <w:w w:val="90"/>
          <w:sz w:val="17"/>
        </w:rPr>
        <w:t xml:space="preserve"> </w:t>
      </w:r>
      <w:r>
        <w:rPr>
          <w:rFonts w:ascii="DejaVu Sans" w:hAnsi="DejaVu Sans"/>
          <w:b/>
          <w:color w:val="00853E"/>
          <w:w w:val="90"/>
          <w:sz w:val="17"/>
        </w:rPr>
        <w:t>49</w:t>
      </w:r>
      <w:r>
        <w:rPr>
          <w:rFonts w:ascii="DejaVu Sans" w:hAnsi="DejaVu Sans"/>
          <w:b/>
          <w:color w:val="00853E"/>
          <w:w w:val="90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pojistná</w:t>
      </w:r>
      <w:proofErr w:type="spellEnd"/>
      <w:r>
        <w:rPr>
          <w:rFonts w:ascii="DejaVu Sans" w:hAnsi="DejaVu Sans"/>
          <w:b/>
          <w:spacing w:val="-16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událost</w:t>
      </w:r>
      <w:proofErr w:type="spellEnd"/>
    </w:p>
    <w:p w14:paraId="5E1CE5FF" w14:textId="77777777" w:rsidR="008B2271" w:rsidRDefault="00726259">
      <w:pPr>
        <w:tabs>
          <w:tab w:val="left" w:pos="1587"/>
        </w:tabs>
        <w:spacing w:before="1" w:line="343" w:lineRule="auto"/>
        <w:ind w:left="567" w:right="8209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38"/>
          <w:w w:val="90"/>
          <w:sz w:val="17"/>
        </w:rPr>
        <w:t xml:space="preserve"> </w:t>
      </w:r>
      <w:r>
        <w:rPr>
          <w:rFonts w:ascii="DejaVu Sans" w:hAnsi="DejaVu Sans"/>
          <w:b/>
          <w:color w:val="00853E"/>
          <w:w w:val="90"/>
          <w:sz w:val="17"/>
        </w:rPr>
        <w:t>50</w:t>
      </w:r>
      <w:r>
        <w:rPr>
          <w:rFonts w:ascii="DejaVu Sans" w:hAnsi="DejaVu Sans"/>
          <w:b/>
          <w:color w:val="00853E"/>
          <w:w w:val="90"/>
          <w:sz w:val="17"/>
        </w:rPr>
        <w:tab/>
      </w:r>
      <w:proofErr w:type="spellStart"/>
      <w:r>
        <w:rPr>
          <w:rFonts w:ascii="DejaVu Sans" w:hAnsi="DejaVu Sans"/>
          <w:b/>
          <w:w w:val="80"/>
          <w:sz w:val="17"/>
        </w:rPr>
        <w:t>náklady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právní</w:t>
      </w:r>
      <w:proofErr w:type="spellEnd"/>
      <w:r>
        <w:rPr>
          <w:rFonts w:ascii="DejaVu Sans" w:hAnsi="DejaVu Sans"/>
          <w:b/>
          <w:spacing w:val="-27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80"/>
          <w:sz w:val="17"/>
        </w:rPr>
        <w:t>ochrany</w:t>
      </w:r>
      <w:proofErr w:type="spellEnd"/>
      <w:r>
        <w:rPr>
          <w:rFonts w:ascii="DejaVu Sans" w:hAnsi="DejaVu Sans"/>
          <w:b/>
          <w:spacing w:val="-3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9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51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pojistné</w:t>
      </w:r>
      <w:proofErr w:type="spellEnd"/>
      <w:r>
        <w:rPr>
          <w:rFonts w:ascii="DejaVu Sans" w:hAnsi="DejaVu Sans"/>
          <w:b/>
          <w:spacing w:val="-20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plnění</w:t>
      </w:r>
      <w:proofErr w:type="spellEnd"/>
    </w:p>
    <w:p w14:paraId="15B0593B" w14:textId="77777777" w:rsidR="008B2271" w:rsidRDefault="00726259">
      <w:pPr>
        <w:tabs>
          <w:tab w:val="left" w:pos="1587"/>
        </w:tabs>
        <w:spacing w:before="1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9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52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Další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výluky</w:t>
      </w:r>
      <w:proofErr w:type="spellEnd"/>
      <w:r>
        <w:rPr>
          <w:rFonts w:ascii="DejaVu Sans" w:hAnsi="DejaVu Sans"/>
          <w:b/>
          <w:w w:val="90"/>
          <w:sz w:val="17"/>
        </w:rPr>
        <w:t xml:space="preserve"> z</w:t>
      </w:r>
      <w:r>
        <w:rPr>
          <w:rFonts w:ascii="DejaVu Sans" w:hAnsi="DejaVu Sans"/>
          <w:b/>
          <w:spacing w:val="-39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</w:p>
    <w:p w14:paraId="295BEDFF" w14:textId="77777777" w:rsidR="008B2271" w:rsidRDefault="00726259">
      <w:pPr>
        <w:tabs>
          <w:tab w:val="left" w:pos="1587"/>
        </w:tabs>
        <w:spacing w:before="85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9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53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Vaše</w:t>
      </w:r>
      <w:proofErr w:type="spellEnd"/>
      <w:r>
        <w:rPr>
          <w:rFonts w:ascii="DejaVu Sans" w:hAnsi="DejaVu Sans"/>
          <w:b/>
          <w:spacing w:val="-14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povinnosti</w:t>
      </w:r>
      <w:proofErr w:type="spellEnd"/>
      <w:r>
        <w:rPr>
          <w:rFonts w:ascii="DejaVu Sans" w:hAnsi="DejaVu Sans"/>
          <w:b/>
          <w:spacing w:val="-15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a</w:t>
      </w:r>
      <w:r>
        <w:rPr>
          <w:rFonts w:ascii="DejaVu Sans" w:hAnsi="DejaVu Sans"/>
          <w:b/>
          <w:spacing w:val="-14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důsledky</w:t>
      </w:r>
      <w:proofErr w:type="spellEnd"/>
      <w:r>
        <w:rPr>
          <w:rFonts w:ascii="DejaVu Sans" w:hAnsi="DejaVu Sans"/>
          <w:b/>
          <w:spacing w:val="-15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jejich</w:t>
      </w:r>
      <w:proofErr w:type="spellEnd"/>
      <w:r>
        <w:rPr>
          <w:rFonts w:ascii="DejaVu Sans" w:hAnsi="DejaVu Sans"/>
          <w:b/>
          <w:spacing w:val="-14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porušení</w:t>
      </w:r>
      <w:proofErr w:type="spellEnd"/>
    </w:p>
    <w:p w14:paraId="46C62701" w14:textId="77777777" w:rsidR="008B2271" w:rsidRDefault="008B2271">
      <w:pPr>
        <w:pStyle w:val="Zkladntext"/>
        <w:spacing w:before="10"/>
        <w:rPr>
          <w:rFonts w:ascii="DejaVu Sans"/>
          <w:b/>
          <w:sz w:val="32"/>
        </w:rPr>
      </w:pPr>
    </w:p>
    <w:p w14:paraId="3AD32343" w14:textId="77777777" w:rsidR="008B2271" w:rsidRDefault="00726259">
      <w:pPr>
        <w:ind w:left="567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w w:val="90"/>
          <w:sz w:val="28"/>
        </w:rPr>
        <w:t>Část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11 -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pojištění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přerušení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cesty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a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pojištění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nevyužité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cestovní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služby</w:t>
      </w:r>
      <w:proofErr w:type="spellEnd"/>
    </w:p>
    <w:p w14:paraId="50FC8945" w14:textId="77777777" w:rsidR="008B2271" w:rsidRDefault="00726259">
      <w:pPr>
        <w:tabs>
          <w:tab w:val="left" w:pos="1587"/>
        </w:tabs>
        <w:spacing w:before="58" w:line="343" w:lineRule="auto"/>
        <w:ind w:left="567" w:right="7422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7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54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80"/>
          <w:sz w:val="17"/>
        </w:rPr>
        <w:t>Rozsah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pojištění</w:t>
      </w:r>
      <w:proofErr w:type="spellEnd"/>
      <w:r>
        <w:rPr>
          <w:rFonts w:ascii="DejaVu Sans" w:hAnsi="DejaVu Sans"/>
          <w:b/>
          <w:w w:val="80"/>
          <w:sz w:val="17"/>
        </w:rPr>
        <w:t xml:space="preserve">, </w:t>
      </w:r>
      <w:proofErr w:type="spellStart"/>
      <w:r>
        <w:rPr>
          <w:rFonts w:ascii="DejaVu Sans" w:hAnsi="DejaVu Sans"/>
          <w:b/>
          <w:w w:val="80"/>
          <w:sz w:val="17"/>
        </w:rPr>
        <w:t>pojistná</w:t>
      </w:r>
      <w:proofErr w:type="spellEnd"/>
      <w:r>
        <w:rPr>
          <w:rFonts w:ascii="DejaVu Sans" w:hAnsi="DejaVu Sans"/>
          <w:b/>
          <w:spacing w:val="-36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80"/>
          <w:sz w:val="17"/>
        </w:rPr>
        <w:t>událost</w:t>
      </w:r>
      <w:proofErr w:type="spellEnd"/>
      <w:r>
        <w:rPr>
          <w:rFonts w:ascii="DejaVu Sans" w:hAnsi="DejaVu Sans"/>
          <w:b/>
          <w:spacing w:val="-3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9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55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  <w:r>
        <w:rPr>
          <w:rFonts w:ascii="DejaVu Sans" w:hAnsi="DejaVu Sans"/>
          <w:b/>
          <w:spacing w:val="-25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přerušení</w:t>
      </w:r>
      <w:proofErr w:type="spellEnd"/>
      <w:r>
        <w:rPr>
          <w:rFonts w:ascii="DejaVu Sans" w:hAnsi="DejaVu Sans"/>
          <w:b/>
          <w:spacing w:val="-25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cesty</w:t>
      </w:r>
      <w:proofErr w:type="spellEnd"/>
    </w:p>
    <w:p w14:paraId="032B044C" w14:textId="77777777" w:rsidR="008B2271" w:rsidRDefault="00726259">
      <w:pPr>
        <w:tabs>
          <w:tab w:val="left" w:pos="1587"/>
        </w:tabs>
        <w:spacing w:before="1" w:line="343" w:lineRule="auto"/>
        <w:ind w:left="567" w:right="731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6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56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80"/>
          <w:sz w:val="17"/>
        </w:rPr>
        <w:t>pojištění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nevyužité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cestovní</w:t>
      </w:r>
      <w:proofErr w:type="spellEnd"/>
      <w:r>
        <w:rPr>
          <w:rFonts w:ascii="DejaVu Sans" w:hAnsi="DejaVu Sans"/>
          <w:b/>
          <w:spacing w:val="-27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80"/>
          <w:sz w:val="17"/>
        </w:rPr>
        <w:t>služby</w:t>
      </w:r>
      <w:proofErr w:type="spellEnd"/>
      <w:r>
        <w:rPr>
          <w:rFonts w:ascii="DejaVu Sans" w:hAnsi="DejaVu Sans"/>
          <w:b/>
          <w:spacing w:val="-3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31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57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Vaše</w:t>
      </w:r>
      <w:proofErr w:type="spellEnd"/>
      <w:r>
        <w:rPr>
          <w:rFonts w:ascii="DejaVu Sans" w:hAnsi="DejaVu Sans"/>
          <w:b/>
          <w:spacing w:val="-17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povinnosti</w:t>
      </w:r>
      <w:proofErr w:type="spellEnd"/>
    </w:p>
    <w:p w14:paraId="24507E20" w14:textId="77777777" w:rsidR="008B2271" w:rsidRDefault="008B2271">
      <w:pPr>
        <w:spacing w:line="343" w:lineRule="auto"/>
        <w:rPr>
          <w:rFonts w:ascii="DejaVu Sans" w:hAnsi="DejaVu Sans"/>
          <w:sz w:val="17"/>
        </w:rPr>
        <w:sectPr w:rsidR="008B2271">
          <w:pgSz w:w="11910" w:h="16840"/>
          <w:pgMar w:top="460" w:right="0" w:bottom="0" w:left="340" w:header="708" w:footer="708" w:gutter="0"/>
          <w:cols w:space="708"/>
        </w:sectPr>
      </w:pPr>
    </w:p>
    <w:p w14:paraId="3F03530A" w14:textId="77777777" w:rsidR="008B2271" w:rsidRDefault="00726259">
      <w:pPr>
        <w:pStyle w:val="Zkladntext"/>
        <w:rPr>
          <w:rFonts w:ascii="DejaVu Sans"/>
          <w:b/>
          <w:sz w:val="20"/>
        </w:rPr>
      </w:pPr>
      <w:r>
        <w:lastRenderedPageBreak/>
        <w:pict w14:anchorId="4A34F48D">
          <v:group id="_x0000_s2070" style="position:absolute;margin-left:0;margin-top:817.8pt;width:595.3pt;height:24.1pt;z-index:251771904;mso-position-horizontal-relative:page;mso-position-vertical-relative:page" coordorigin=",16356" coordsize="11906,482">
            <v:rect id="_x0000_s2074" style="position:absolute;top:16355;width:11906;height:482" fillcolor="#00853e" stroked="f"/>
            <v:shape id="_x0000_s2073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2072" type="#_x0000_t202" style="position:absolute;left:964;top:16489;width:5076;height:221" filled="f" stroked="f">
              <v:textbox inset="0,0,0,0">
                <w:txbxContent>
                  <w:p w14:paraId="4FE5603A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2071" type="#_x0000_t202" style="position:absolute;left:10836;top:16489;width:182;height:221" filled="f" stroked="f">
              <v:textbox inset="0,0,0,0">
                <w:txbxContent>
                  <w:p w14:paraId="576E9EB4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80"/>
                        <w:sz w:val="17"/>
                      </w:rPr>
                      <w:t>17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C96A14F">
          <v:rect id="_x0000_s2069" style="position:absolute;margin-left:0;margin-top:24.1pt;width:24.1pt;height:123.9pt;z-index:-276891648;mso-position-horizontal-relative:page;mso-position-vertical-relative:page" fillcolor="#ffd600" stroked="f">
            <w10:wrap anchorx="page" anchory="page"/>
          </v:rect>
        </w:pict>
      </w:r>
    </w:p>
    <w:p w14:paraId="7D958710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6C6B683F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6F8B2767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4873979F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158C9CAF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4E63AAF5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60A25A7C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4F762CF3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03A74152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42818E80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7F44A8AD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0807EF6F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33792F18" w14:textId="77777777" w:rsidR="008B2271" w:rsidRDefault="00726259">
      <w:pPr>
        <w:spacing w:before="290"/>
        <w:ind w:left="567"/>
        <w:rPr>
          <w:rFonts w:ascii="DejaVu Sans" w:hAnsi="DejaVu Sans"/>
          <w:b/>
          <w:sz w:val="28"/>
        </w:rPr>
      </w:pPr>
      <w:r>
        <w:pict w14:anchorId="69B7369A">
          <v:group id="_x0000_s2064" style="position:absolute;left:0;text-align:left;margin-left:165.45pt;margin-top:-151.25pt;width:429.85pt;height:123.45pt;z-index:251773952;mso-position-horizontal-relative:page" coordorigin="3309,-3025" coordsize="8597,2469">
            <v:rect id="_x0000_s2068" style="position:absolute;left:3309;top:-3026;width:8597;height:2469" fillcolor="#00853e" stroked="f"/>
            <v:line id="_x0000_s2067" style="position:absolute" from="11401,-2473" to="11401,-2148" strokecolor="white" strokeweight=".35808mm"/>
            <v:shape id="_x0000_s2066" style="position:absolute;left:11218;top:-2707;width:366;height:681" coordorigin="11218,-2707" coordsize="366,681" o:spt="100" adj="0,,0" path="m11492,-2067r-20,l11475,-2051r9,13l11497,-2030r16,4l11528,-2030r13,-8l11547,-2047r-46,l11492,-2056r,-11xm11553,-2067r-20,l11533,-2056r-9,9l11547,-2047r3,-4l11553,-2067xm11269,-2067r-20,l11252,-2051r9,13l11273,-2030r16,4l11305,-2030r13,-8l11324,-2047r-46,l11269,-2056r,-11xm11330,-2067r-21,l11309,-2056r-9,9l11324,-2047r3,-4l11330,-2067xm11543,-2544r-284,l11243,-2541r-13,9l11221,-2519r-3,15l11218,-2118r3,16l11230,-2089r13,9l11259,-2077r284,l11559,-2080r13,-9l11577,-2097r-329,l11238,-2107r,-408l11248,-2524r329,l11572,-2532r-13,-9l11543,-2544xm11577,-2524r-23,l11563,-2515r,408l11554,-2097r23,l11580,-2102r4,-16l11584,-2504r-4,-15l11577,-2524xm11320,-2473r-21,l11299,-2148r21,l11320,-2473xm11502,-2473r-20,l11482,-2148r20,l11502,-2473xm11462,-2707r-122,l11325,-2703r-13,9l11303,-2681r-4,15l11299,-2544r21,l11320,-2646r182,l11502,-2666r-182,l11320,-2676r10,-10l11496,-2686r-6,-8l11477,-2703r-15,-4xm11502,-2646r-20,l11482,-2544r20,l11502,-2646xm11496,-2686r-24,l11482,-2676r,10l11502,-2666r-3,-15l11496,-2686xe" stroked="f">
              <v:stroke joinstyle="round"/>
              <v:formulas/>
              <v:path arrowok="t" o:connecttype="segments"/>
            </v:shape>
            <v:shape id="_x0000_s2065" type="#_x0000_t202" style="position:absolute;left:3309;top:-3026;width:8597;height:2469" filled="f" stroked="f">
              <v:textbox inset="0,0,0,0">
                <w:txbxContent>
                  <w:p w14:paraId="1628698C" w14:textId="77777777" w:rsidR="008B2271" w:rsidRDefault="00726259">
                    <w:pPr>
                      <w:spacing w:before="411" w:line="187" w:lineRule="auto"/>
                      <w:ind w:left="599"/>
                      <w:rPr>
                        <w:sz w:val="40"/>
                      </w:rPr>
                    </w:pPr>
                    <w:proofErr w:type="spellStart"/>
                    <w:r>
                      <w:rPr>
                        <w:color w:val="FFFFFF"/>
                        <w:w w:val="90"/>
                        <w:sz w:val="40"/>
                      </w:rPr>
                      <w:t>Pojistné</w:t>
                    </w:r>
                    <w:proofErr w:type="spellEnd"/>
                    <w:r>
                      <w:rPr>
                        <w:color w:val="FFFFFF"/>
                        <w:w w:val="90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0"/>
                        <w:sz w:val="40"/>
                      </w:rPr>
                      <w:t>podmínky</w:t>
                    </w:r>
                    <w:proofErr w:type="spellEnd"/>
                    <w:r>
                      <w:rPr>
                        <w:color w:val="FFFFFF"/>
                        <w:w w:val="90"/>
                        <w:sz w:val="40"/>
                      </w:rPr>
                      <w:t xml:space="preserve"> pro </w:t>
                    </w:r>
                    <w:proofErr w:type="spellStart"/>
                    <w:r>
                      <w:rPr>
                        <w:color w:val="FFFFFF"/>
                        <w:spacing w:val="-4"/>
                        <w:w w:val="90"/>
                        <w:sz w:val="40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4"/>
                        <w:w w:val="90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0"/>
                        <w:sz w:val="40"/>
                      </w:rPr>
                      <w:t>pojištění</w:t>
                    </w:r>
                    <w:proofErr w:type="spellEnd"/>
                    <w:r>
                      <w:rPr>
                        <w:color w:val="FFFFFF"/>
                        <w:w w:val="90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</w:rPr>
                      <w:t xml:space="preserve">KOLUMBUS, </w:t>
                    </w:r>
                    <w:r>
                      <w:rPr>
                        <w:color w:val="FFFFFF"/>
                        <w:spacing w:val="-3"/>
                        <w:sz w:val="40"/>
                      </w:rPr>
                      <w:t>KOLUMBUS</w:t>
                    </w:r>
                    <w:r>
                      <w:rPr>
                        <w:color w:val="FFFFFF"/>
                        <w:spacing w:val="-95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40"/>
                      </w:rPr>
                      <w:t>ABONENT</w:t>
                    </w:r>
                  </w:p>
                  <w:p w14:paraId="2765CFD1" w14:textId="77777777" w:rsidR="008B2271" w:rsidRDefault="00726259">
                    <w:pPr>
                      <w:spacing w:line="543" w:lineRule="exact"/>
                      <w:ind w:left="599"/>
                      <w:rPr>
                        <w:sz w:val="40"/>
                      </w:rPr>
                    </w:pPr>
                    <w:r>
                      <w:rPr>
                        <w:color w:val="FFFFFF"/>
                        <w:sz w:val="40"/>
                      </w:rPr>
                      <w:t xml:space="preserve">a </w:t>
                    </w:r>
                    <w:r>
                      <w:rPr>
                        <w:color w:val="FFFFFF"/>
                        <w:spacing w:val="-3"/>
                        <w:sz w:val="40"/>
                      </w:rPr>
                      <w:t xml:space="preserve">KOLUMBUS </w:t>
                    </w:r>
                    <w:r>
                      <w:rPr>
                        <w:color w:val="FFFFFF"/>
                        <w:spacing w:val="2"/>
                        <w:sz w:val="40"/>
                      </w:rPr>
                      <w:t>ABONENT</w:t>
                    </w:r>
                    <w:r>
                      <w:rPr>
                        <w:color w:val="FFFFFF"/>
                        <w:spacing w:val="-87"/>
                        <w:sz w:val="40"/>
                      </w:rPr>
                      <w:t xml:space="preserve"> </w:t>
                    </w:r>
                    <w:r>
                      <w:rPr>
                        <w:color w:val="FFFFFF"/>
                        <w:spacing w:val="-4"/>
                        <w:sz w:val="40"/>
                      </w:rPr>
                      <w:t>RODINA</w:t>
                    </w:r>
                  </w:p>
                  <w:p w14:paraId="07E241FF" w14:textId="77777777" w:rsidR="008B2271" w:rsidRDefault="00726259">
                    <w:pPr>
                      <w:spacing w:before="142"/>
                      <w:ind w:left="599"/>
                      <w:rPr>
                        <w:sz w:val="17"/>
                      </w:rPr>
                    </w:pPr>
                    <w:r>
                      <w:rPr>
                        <w:color w:val="FFFFFF"/>
                        <w:spacing w:val="7"/>
                        <w:w w:val="106"/>
                        <w:sz w:val="17"/>
                      </w:rPr>
                      <w:t>M</w:t>
                    </w:r>
                    <w:r>
                      <w:rPr>
                        <w:color w:val="FFFFFF"/>
                        <w:spacing w:val="-2"/>
                        <w:w w:val="45"/>
                        <w:sz w:val="17"/>
                      </w:rPr>
                      <w:t>-</w:t>
                    </w:r>
                    <w:r>
                      <w:rPr>
                        <w:color w:val="FFFFFF"/>
                        <w:spacing w:val="6"/>
                        <w:w w:val="73"/>
                        <w:sz w:val="17"/>
                      </w:rPr>
                      <w:t>7</w:t>
                    </w:r>
                    <w:r>
                      <w:rPr>
                        <w:color w:val="FFFFFF"/>
                        <w:spacing w:val="4"/>
                        <w:w w:val="77"/>
                        <w:sz w:val="17"/>
                      </w:rPr>
                      <w:t>5</w:t>
                    </w:r>
                    <w:r>
                      <w:rPr>
                        <w:color w:val="FFFFFF"/>
                        <w:spacing w:val="3"/>
                        <w:w w:val="102"/>
                        <w:sz w:val="17"/>
                      </w:rPr>
                      <w:t>0</w:t>
                    </w:r>
                    <w:r>
                      <w:rPr>
                        <w:color w:val="FFFFFF"/>
                        <w:spacing w:val="8"/>
                        <w:w w:val="55"/>
                        <w:sz w:val="17"/>
                      </w:rPr>
                      <w:t>/</w:t>
                    </w:r>
                    <w:r>
                      <w:rPr>
                        <w:color w:val="FFFFFF"/>
                        <w:spacing w:val="6"/>
                        <w:w w:val="80"/>
                        <w:sz w:val="17"/>
                      </w:rPr>
                      <w:t>2</w:t>
                    </w:r>
                    <w:r>
                      <w:rPr>
                        <w:color w:val="FFFFFF"/>
                        <w:w w:val="78"/>
                        <w:sz w:val="17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 w14:anchorId="34B6A928">
          <v:group id="_x0000_s2060" style="position:absolute;left:0;text-align:left;margin-left:46.45pt;margin-top:-126.75pt;width:97.05pt;height:53.1pt;z-index:251776000;mso-position-horizontal-relative:page" coordorigin="929,-2535" coordsize="1941,1062">
            <v:shape id="_x0000_s2063" style="position:absolute;left:929;top:-2535;width:1941;height:826" coordorigin="929,-2535" coordsize="1941,826" o:spt="100" adj="0,,0" path="m1142,-1780r-87,-104l1044,-1898r2,-4l1116,-2002r-61,l985,-1902r,l985,-2002r-56,l929,-1780r56,l985,-1884r87,104l1142,-1780t174,-84l1307,-1905r-13,-15l1284,-1932r-24,-12l1260,-1866r-3,25l1250,-1823r-12,11l1222,-1808r-15,-3l1195,-1820r-8,-17l1183,-1864r,-2l1186,-1889r8,-18l1206,-1917r16,-3l1239,-1916r12,11l1257,-1888r3,22l1260,-1944r-6,-3l1222,-1952r-36,6l1156,-1930r-21,28l1127,-1866r,2l1134,-1829r20,28l1184,-1783r38,6l1252,-1781r31,-14l1294,-1808r13,-14l1316,-1864t210,l1517,-1905r-13,-15l1494,-1932r-24,-12l1470,-1866r-3,25l1460,-1823r-12,11l1432,-1808r-15,-3l1405,-1820r-9,-17l1393,-1864r,-2l1396,-1889r8,-18l1416,-1917r16,-3l1449,-1916r12,11l1467,-1888r3,22l1470,-1944r-6,-3l1432,-1952r-36,6l1366,-1930r-21,28l1337,-1866r,2l1344,-1829r20,28l1394,-1783r38,6l1462,-1781r31,-14l1504,-1808r12,-14l1526,-1864t205,-2l1725,-1900r-8,-14l1709,-1927r-9,-7l1684,-1945r-6,-2l1678,-1863r-3,21l1667,-1826r-14,11l1636,-1812r-10,l1616,-1815r-10,-8l1606,-1901r13,-10l1627,-1914r11,l1655,-1911r12,10l1675,-1885r3,22l1678,-1947r-24,-5l1640,-1951r-12,4l1617,-1942r-11,8l1606,-1948r-53,l1553,-1709r53,l1606,-1788r10,4l1626,-1780r12,2l1649,-1777r34,-6l1690,-1788r19,-13l1715,-1812r10,-17l1731,-1866t196,10l1923,-1883r-2,-14l1907,-1920r-4,-7l1880,-1942r,59l1807,-1883r4,-16l1811,-1899r7,-12l1830,-1918r14,-2l1858,-1918r11,8l1877,-1899r3,16l1880,-1942r-5,-3l1840,-1952r-36,7l1776,-1927r-18,28l1751,-1864r7,36l1778,-1801r31,18l1849,-1777r13,l1880,-1780r21,-6l1924,-1799r,-9l1924,-1832r-17,11l1892,-1814r-15,4l1862,-1808r-23,-4l1822,-1821r-11,-15l1806,-1856r121,m2006,-2231r-75,l1862,-2112r-169,l1762,-2231r-38,-66l1618,-2112r37,65l1900,-2047r37,-65l2006,-2231t38,-120l1975,-2470r-38,-65l1862,-2535r-122,211l1846,-2139r38,-65l1815,-2324r85,-146l1968,-2351r76,m2092,-1939r-11,-12l2069,-1949r-6,l2051,-1946r-12,7l2026,-1925r-12,21l2013,-1912r,-36l1961,-1948r,168l2013,-1780r,-73l2017,-1868r11,-14l2041,-1893r15,-4l2064,-1897r15,l2092,-1889r,-8l2092,-1904r,-35m2181,-2112r-122,-212l1846,-2324r38,66l2022,-2258r84,146l1968,-2112r-37,65l2144,-2047r37,-65m2283,-1822r-12,9l2267,-1812r-9,l2254,-1816r,-46l2254,-1901r-3,-16l2249,-1924r-14,-16l2212,-1949r-29,-3l2164,-1951r-19,4l2127,-1940r-17,9l2110,-1888r14,-12l2140,-1909r16,-6l2172,-1917r15,3l2196,-1908r5,8l2202,-1888r,26l2202,-1821r-9,8l2182,-1808r-19,l2155,-1816r,-10l2158,-1837r9,-9l2181,-1854r21,-8l2202,-1888r-46,14l2125,-1860r-18,17l2102,-1818r3,15l2115,-1790r15,10l2148,-1777r14,-1l2175,-1781r14,-6l2204,-1796r4,14l2216,-1777r18,l2245,-1778r13,-3l2271,-1786r12,-6l2283,-1796r,-12l2283,-1812r,-10m2418,-1948r-61,l2357,-2001r-7,l2280,-1922r,10l2304,-1912r,72l2309,-1810r15,19l2344,-1780r25,3l2381,-1777r12,-2l2405,-1783r13,-4l2418,-1816r,-9l2404,-1818r-10,2l2366,-1816r-9,-10l2357,-1912r61,l2418,-1948t76,l2441,-1948r,168l2494,-1780r,-168m2497,-2003r-3,-11l2488,-2024r-9,-6l2468,-2032r-12,2l2447,-2024r-6,10l2439,-2003r2,11l2447,-1982r9,6l2468,-1974r11,-2l2488,-1982r6,-10l2497,-2003t192,55l2633,-1948r-36,92l2561,-1948r-56,l2582,-1777r29,l2647,-1856r42,-92m2869,-1822r-12,9l2853,-1812r-9,l2841,-1816r,-46l2841,-1901r-4,-16l2835,-1924r-14,-16l2798,-1949r-29,-3l2750,-1951r-19,4l2713,-1940r-17,9l2696,-1888r14,-12l2726,-1909r16,-6l2759,-1917r14,3l2782,-1908r5,8l2788,-1888r,26l2788,-1821r-9,8l2768,-1808r-19,l2741,-1816r,-10l2744,-1837r9,-9l2767,-1854r21,-8l2788,-1888r-46,14l2711,-1860r-17,17l2688,-1818r3,15l2701,-1790r15,10l2735,-1777r13,-1l2762,-1781r14,-6l2790,-1796r4,14l2802,-1777r18,l2832,-1778r13,-3l2858,-1786r11,-6l2869,-1796r,-12l2869,-1812r,-10e" fillcolor="#00853e" stroked="f">
              <v:stroke joinstyle="round"/>
              <v:formulas/>
              <v:path arrowok="t" o:connecttype="segments"/>
            </v:shape>
            <v:line id="_x0000_s2062" style="position:absolute" from="929,-1662" to="2869,-1662" strokecolor="#ed1d24" strokeweight="1.48pt"/>
            <v:shape id="_x0000_s2061" style="position:absolute;left:929;top:-1579;width:1940;height:106" coordorigin="929,-1579" coordsize="1940,106" o:spt="100" adj="0,,0" path="m2834,-1578r-41,l2793,-1474r16,l2809,-1515r25,l2848,-1517r11,-7l2863,-1529r-54,l2809,-1564r54,l2859,-1569r-11,-7l2834,-1578xm2863,-1564r-19,l2852,-1557r,21l2844,-1529r19,l2866,-1534r2,-12l2866,-1559r-3,-5xm2704,-1578r-16,l2688,-1509r3,15l2699,-1483r12,7l2726,-1473r16,-3l2754,-1483r3,-4l2713,-1487r-9,-9l2704,-1578xm2765,-1578r-16,l2749,-1496r-9,9l2757,-1487r5,-7l2765,-1509r,-69xm2637,-1579r-23,l2605,-1575r-8,7l2591,-1560r-3,9l2587,-1540r,28l2588,-1501r3,9l2597,-1484r8,7l2614,-1473r23,l2647,-1477r7,-7l2657,-1487r-38,l2613,-1490r-9,-9l2603,-1505r,-42l2604,-1553r9,-9l2619,-1565r38,l2654,-1568r-7,-7l2637,-1579xm2657,-1565r-25,l2638,-1562r9,9l2648,-1547r,42l2647,-1499r-9,9l2632,-1487r25,l2660,-1492r3,-9l2665,-1512r,-28l2663,-1551r-3,-9l2657,-1565xm2532,-1578r-42,l2490,-1474r17,l2507,-1518r39,l2544,-1520r13,-3l2565,-1531r-58,l2507,-1564r54,l2557,-1569r-11,-7l2532,-1578xm2546,-1518r-19,l2550,-1474r19,l2546,-1518xm2561,-1564r-19,l2550,-1558r,21l2542,-1531r23,l2566,-1533r,-15l2564,-1560r-3,-4xm2442,-1579r-26,l2406,-1575r-7,7l2393,-1560r-3,9l2388,-1540r,28l2390,-1501r3,9l2399,-1484r7,7l2416,-1473r23,l2449,-1477r10,-10l2421,-1487r-6,-3l2406,-1499r-1,-6l2405,-1547r1,-6l2415,-1562r6,-3l2460,-1565r,l2450,-1574r-8,-5xm2466,-1530r-39,l2427,-1517r23,l2450,-1505r-1,6l2445,-1495r-5,5l2434,-1487r25,l2464,-1492r2,-9l2466,-1530xm2460,-1565r-23,l2442,-1561r7,7l2460,-1565xm2332,-1578r-69,l2263,-1474r69,l2332,-1488r-52,l2280,-1519r45,l2325,-1533r-45,l2280,-1564r52,l2332,-1578xm2224,-1579r-25,l2189,-1575r-7,7l2176,-1560r-3,9l2171,-1540r,28l2173,-1501r3,9l2182,-1484r7,7l2199,-1473r25,l2232,-1478r9,-7l2239,-1487r-35,l2198,-1490r-9,-9l2188,-1505r,-42l2189,-1553r9,-9l2204,-1565r35,l2241,-1567r-9,-7l2224,-1579xm2230,-1496r-6,5l2219,-1487r20,l2230,-1496xm2239,-1565r-20,l2224,-1561r6,5l2239,-1565xm2080,-1578r-15,l2065,-1474r16,l2081,-1547r20,l2080,-1578xm2101,-1547r-20,l2131,-1474r15,l2146,-1505r-16,l2101,-1547xm2146,-1578r-16,l2130,-1505r16,l2146,-1578xm2009,-1578r-13,l1956,-1474r18,l1981,-1495r60,l2036,-1508r-50,l2003,-1554r15,l2009,-1578xm2041,-1495r-17,l2032,-1474r17,l2041,-1495xm2018,-1554r-15,l2020,-1508r16,l2018,-1554xm1911,-1578r-42,l1869,-1474r17,l1886,-1518r38,l1923,-1520r12,-3l1943,-1531r-57,l1886,-1564r54,l1936,-1569r-11,-7l1911,-1578xm1924,-1518r-18,l1929,-1474r19,l1924,-1518xm1940,-1564r-19,l1928,-1558r,21l1921,-1531r22,l1945,-1533r,-15l1943,-1560r-3,-4xm1781,-1578r-17,l1764,-1509r3,15l1775,-1483r13,7l1803,-1473r16,-3l1831,-1483r3,-4l1790,-1487r-9,-9l1781,-1578xm1842,-1578r-16,l1826,-1496r-9,9l1834,-1487r5,-7l1842,-1509r,-69xm1677,-1497r-11,10l1674,-1481r9,5l1693,-1474r12,1l1720,-1475r13,-6l1738,-1487r-44,l1685,-1490r-8,-7xm1720,-1579r-14,l1691,-1577r-12,7l1672,-1561r-2,13l1670,-1540r2,7l1682,-1524r7,3l1717,-1518r3,1l1723,-1514r3,2l1727,-1508r,15l1719,-1487r19,l1741,-1491r3,-13l1744,-1513r-3,-7l1735,-1525r-5,-4l1724,-1531r-27,-4l1693,-1537r-6,-5l1686,-1545r,-13l1693,-1565r45,l1740,-1567r-10,-8l1720,-1579xm1738,-1565r-23,l1723,-1563r6,6l1738,-1565xm1580,-1578r-15,l1565,-1474r17,l1582,-1547r20,l1580,-1578xm1602,-1547r-20,l1632,-1474r15,l1647,-1505r-16,l1602,-1547xm1647,-1578r-16,l1631,-1505r16,l1647,-1578xm1537,-1578r-17,l1520,-1474r17,l1537,-1578xm1428,-1578r-14,l1375,-1474r17,l1400,-1495r59,l1454,-1508r-50,l1421,-1554r16,l1428,-1578xm1459,-1495r-17,l1450,-1474r17,l1459,-1495xm1437,-1554r-16,l1438,-1508r16,l1437,-1554xm1292,-1578r-15,l1277,-1474r17,l1294,-1547r19,l1292,-1578xm1313,-1547r-19,l1344,-1474r15,l1359,-1505r-17,l1313,-1547xm1359,-1578r-17,l1342,-1505r17,l1359,-1578xm1182,-1578r-15,l1167,-1474r16,l1183,-1547r20,l1182,-1578xm1203,-1547r-20,l1233,-1474r15,l1248,-1505r-16,l1203,-1547xm1248,-1578r-16,l1232,-1505r16,l1248,-1578xm1144,-1578r-70,l1074,-1474r70,l1144,-1488r-53,l1091,-1519r45,l1136,-1533r-45,l1091,-1564r53,l1144,-1578xm1046,-1578r-17,l1029,-1474r17,l1046,-1578xm946,-1578r-17,l965,-1474r13,l988,-1502r-17,l946,-1578xm1014,-1578r-18,l971,-1502r17,l1014,-1578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5E843CFE">
          <v:group id="_x0000_s2055" style="position:absolute;left:0;text-align:left;margin-left:60.15pt;margin-top:-56.65pt;width:69.75pt;height:9.7pt;z-index:251777024;mso-position-horizontal-relative:page" coordorigin="1203,-1133" coordsize="1395,194">
            <v:shape id="_x0000_s2059" type="#_x0000_t75" style="position:absolute;left:1202;top:-1123;width:273;height:142">
              <v:imagedata r:id="rId22" o:title=""/>
            </v:shape>
            <v:shape id="_x0000_s2058" type="#_x0000_t75" style="position:absolute;left:1543;top:-1123;width:460;height:170">
              <v:imagedata r:id="rId23" o:title=""/>
            </v:shape>
            <v:shape id="_x0000_s2057" type="#_x0000_t75" style="position:absolute;left:2068;top:-1134;width:334;height:194">
              <v:imagedata r:id="rId24" o:title=""/>
            </v:shape>
            <v:shape id="_x0000_s2056" type="#_x0000_t75" style="position:absolute;left:2458;top:-1114;width:139;height:174">
              <v:imagedata r:id="rId25" o:title=""/>
            </v:shape>
            <w10:wrap anchorx="page"/>
          </v:group>
        </w:pict>
      </w:r>
      <w:proofErr w:type="spellStart"/>
      <w:r>
        <w:rPr>
          <w:rFonts w:ascii="DejaVu Sans" w:hAnsi="DejaVu Sans"/>
          <w:b/>
          <w:color w:val="00853E"/>
          <w:w w:val="95"/>
          <w:sz w:val="28"/>
        </w:rPr>
        <w:t>Část</w:t>
      </w:r>
      <w:proofErr w:type="spellEnd"/>
      <w:r>
        <w:rPr>
          <w:rFonts w:ascii="DejaVu Sans" w:hAnsi="DejaVu Sans"/>
          <w:b/>
          <w:color w:val="00853E"/>
          <w:w w:val="95"/>
          <w:sz w:val="28"/>
        </w:rPr>
        <w:t xml:space="preserve"> 12 - </w:t>
      </w:r>
      <w:proofErr w:type="spellStart"/>
      <w:r>
        <w:rPr>
          <w:rFonts w:ascii="DejaVu Sans" w:hAnsi="DejaVu Sans"/>
          <w:b/>
          <w:color w:val="00853E"/>
          <w:w w:val="95"/>
          <w:sz w:val="28"/>
        </w:rPr>
        <w:t>pojištění</w:t>
      </w:r>
      <w:proofErr w:type="spellEnd"/>
      <w:r>
        <w:rPr>
          <w:rFonts w:ascii="DejaVu Sans" w:hAnsi="DejaVu Sans"/>
          <w:b/>
          <w:color w:val="00853E"/>
          <w:w w:val="95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5"/>
          <w:sz w:val="28"/>
        </w:rPr>
        <w:t>stoRno</w:t>
      </w:r>
      <w:proofErr w:type="spellEnd"/>
    </w:p>
    <w:p w14:paraId="4B108748" w14:textId="77777777" w:rsidR="008B2271" w:rsidRDefault="00726259">
      <w:pPr>
        <w:tabs>
          <w:tab w:val="left" w:pos="1587"/>
        </w:tabs>
        <w:spacing w:before="59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6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58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Rozsah</w:t>
      </w:r>
      <w:proofErr w:type="spellEnd"/>
      <w:r>
        <w:rPr>
          <w:rFonts w:ascii="DejaVu Sans" w:hAnsi="DejaVu Sans"/>
          <w:b/>
          <w:spacing w:val="-13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</w:p>
    <w:p w14:paraId="5422ADA5" w14:textId="77777777" w:rsidR="008B2271" w:rsidRDefault="00726259">
      <w:pPr>
        <w:tabs>
          <w:tab w:val="left" w:pos="1587"/>
        </w:tabs>
        <w:spacing w:before="85" w:line="343" w:lineRule="auto"/>
        <w:ind w:left="567" w:right="7165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6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59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80"/>
          <w:sz w:val="17"/>
        </w:rPr>
        <w:t>pojistná</w:t>
      </w:r>
      <w:proofErr w:type="spellEnd"/>
      <w:r>
        <w:rPr>
          <w:rFonts w:ascii="DejaVu Sans" w:hAnsi="DejaVu Sans"/>
          <w:b/>
          <w:spacing w:val="-16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událost</w:t>
      </w:r>
      <w:proofErr w:type="spellEnd"/>
      <w:r>
        <w:rPr>
          <w:rFonts w:ascii="DejaVu Sans" w:hAnsi="DejaVu Sans"/>
          <w:b/>
          <w:spacing w:val="-17"/>
          <w:w w:val="80"/>
          <w:sz w:val="17"/>
        </w:rPr>
        <w:t xml:space="preserve"> </w:t>
      </w:r>
      <w:r>
        <w:rPr>
          <w:rFonts w:ascii="DejaVu Sans" w:hAnsi="DejaVu Sans"/>
          <w:b/>
          <w:w w:val="80"/>
          <w:sz w:val="17"/>
        </w:rPr>
        <w:t>a</w:t>
      </w:r>
      <w:r>
        <w:rPr>
          <w:rFonts w:ascii="DejaVu Sans" w:hAnsi="DejaVu Sans"/>
          <w:b/>
          <w:spacing w:val="-16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pojistné</w:t>
      </w:r>
      <w:proofErr w:type="spellEnd"/>
      <w:r>
        <w:rPr>
          <w:rFonts w:ascii="DejaVu Sans" w:hAnsi="DejaVu Sans"/>
          <w:b/>
          <w:spacing w:val="-17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nebezpečí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35"/>
          <w:w w:val="90"/>
          <w:sz w:val="17"/>
        </w:rPr>
        <w:t xml:space="preserve"> </w:t>
      </w:r>
      <w:r>
        <w:rPr>
          <w:rFonts w:ascii="DejaVu Sans" w:hAnsi="DejaVu Sans"/>
          <w:b/>
          <w:color w:val="00853E"/>
          <w:w w:val="90"/>
          <w:sz w:val="17"/>
        </w:rPr>
        <w:t>60</w:t>
      </w:r>
      <w:r>
        <w:rPr>
          <w:rFonts w:ascii="DejaVu Sans" w:hAnsi="DejaVu Sans"/>
          <w:b/>
          <w:color w:val="00853E"/>
          <w:w w:val="90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pojistné</w:t>
      </w:r>
      <w:proofErr w:type="spellEnd"/>
      <w:r>
        <w:rPr>
          <w:rFonts w:ascii="DejaVu Sans" w:hAnsi="DejaVu Sans"/>
          <w:b/>
          <w:spacing w:val="-15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plnění</w:t>
      </w:r>
      <w:proofErr w:type="spellEnd"/>
    </w:p>
    <w:p w14:paraId="516C80A3" w14:textId="77777777" w:rsidR="008B2271" w:rsidRDefault="00726259">
      <w:pPr>
        <w:tabs>
          <w:tab w:val="left" w:pos="1587"/>
        </w:tabs>
        <w:spacing w:before="1" w:line="343" w:lineRule="auto"/>
        <w:ind w:left="567" w:right="7928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5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61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80"/>
          <w:sz w:val="17"/>
        </w:rPr>
        <w:t>omezení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pojistného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80"/>
          <w:sz w:val="17"/>
        </w:rPr>
        <w:t>plnění</w:t>
      </w:r>
      <w:proofErr w:type="spellEnd"/>
      <w:r>
        <w:rPr>
          <w:rFonts w:ascii="DejaVu Sans" w:hAnsi="DejaVu Sans"/>
          <w:b/>
          <w:spacing w:val="-3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5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62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Další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výluky</w:t>
      </w:r>
      <w:proofErr w:type="spellEnd"/>
      <w:r>
        <w:rPr>
          <w:rFonts w:ascii="DejaVu Sans" w:hAnsi="DejaVu Sans"/>
          <w:b/>
          <w:w w:val="90"/>
          <w:sz w:val="17"/>
        </w:rPr>
        <w:t xml:space="preserve"> z </w:t>
      </w: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6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63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Vaše</w:t>
      </w:r>
      <w:proofErr w:type="spellEnd"/>
      <w:r>
        <w:rPr>
          <w:rFonts w:ascii="DejaVu Sans" w:hAnsi="DejaVu Sans"/>
          <w:b/>
          <w:spacing w:val="-19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povinnosti</w:t>
      </w:r>
      <w:proofErr w:type="spellEnd"/>
    </w:p>
    <w:p w14:paraId="4A8FC40E" w14:textId="77777777" w:rsidR="008B2271" w:rsidRDefault="008B2271">
      <w:pPr>
        <w:pStyle w:val="Zkladntext"/>
        <w:spacing w:before="7"/>
        <w:rPr>
          <w:rFonts w:ascii="DejaVu Sans"/>
          <w:b/>
          <w:sz w:val="25"/>
        </w:rPr>
      </w:pPr>
    </w:p>
    <w:p w14:paraId="08613AEF" w14:textId="77777777" w:rsidR="008B2271" w:rsidRDefault="00726259">
      <w:pPr>
        <w:ind w:left="567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w w:val="90"/>
          <w:sz w:val="28"/>
        </w:rPr>
        <w:t>Část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13 -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pojištění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právní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pomoci</w:t>
      </w:r>
      <w:proofErr w:type="spellEnd"/>
    </w:p>
    <w:p w14:paraId="151EA13E" w14:textId="77777777" w:rsidR="008B2271" w:rsidRDefault="00726259">
      <w:pPr>
        <w:tabs>
          <w:tab w:val="left" w:pos="1587"/>
        </w:tabs>
        <w:spacing w:before="58" w:line="343" w:lineRule="auto"/>
        <w:ind w:left="567" w:right="8215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40"/>
          <w:w w:val="90"/>
          <w:sz w:val="17"/>
        </w:rPr>
        <w:t xml:space="preserve"> </w:t>
      </w:r>
      <w:r>
        <w:rPr>
          <w:rFonts w:ascii="DejaVu Sans" w:hAnsi="DejaVu Sans"/>
          <w:b/>
          <w:color w:val="00853E"/>
          <w:w w:val="90"/>
          <w:sz w:val="17"/>
        </w:rPr>
        <w:t>64</w:t>
      </w:r>
      <w:r>
        <w:rPr>
          <w:rFonts w:ascii="DejaVu Sans" w:hAnsi="DejaVu Sans"/>
          <w:b/>
          <w:color w:val="00853E"/>
          <w:w w:val="90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předmět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6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65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pojistná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událost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39"/>
          <w:w w:val="90"/>
          <w:sz w:val="17"/>
        </w:rPr>
        <w:t xml:space="preserve"> </w:t>
      </w:r>
      <w:r>
        <w:rPr>
          <w:rFonts w:ascii="DejaVu Sans" w:hAnsi="DejaVu Sans"/>
          <w:b/>
          <w:color w:val="00853E"/>
          <w:w w:val="90"/>
          <w:sz w:val="17"/>
        </w:rPr>
        <w:t>66</w:t>
      </w:r>
      <w:r>
        <w:rPr>
          <w:rFonts w:ascii="DejaVu Sans" w:hAnsi="DejaVu Sans"/>
          <w:b/>
          <w:color w:val="00853E"/>
          <w:w w:val="90"/>
          <w:sz w:val="17"/>
        </w:rPr>
        <w:tab/>
      </w:r>
      <w:proofErr w:type="spellStart"/>
      <w:r>
        <w:rPr>
          <w:rFonts w:ascii="DejaVu Sans" w:hAnsi="DejaVu Sans"/>
          <w:b/>
          <w:w w:val="85"/>
          <w:sz w:val="17"/>
        </w:rPr>
        <w:t>Další</w:t>
      </w:r>
      <w:proofErr w:type="spellEnd"/>
      <w:r>
        <w:rPr>
          <w:rFonts w:ascii="DejaVu Sans" w:hAnsi="DejaVu Sans"/>
          <w:b/>
          <w:spacing w:val="-30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výluky</w:t>
      </w:r>
      <w:proofErr w:type="spellEnd"/>
      <w:r>
        <w:rPr>
          <w:rFonts w:ascii="DejaVu Sans" w:hAnsi="DejaVu Sans"/>
          <w:b/>
          <w:spacing w:val="-31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z</w:t>
      </w:r>
      <w:r>
        <w:rPr>
          <w:rFonts w:ascii="DejaVu Sans" w:hAnsi="DejaVu Sans"/>
          <w:b/>
          <w:spacing w:val="-31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85"/>
          <w:sz w:val="17"/>
        </w:rPr>
        <w:t>pojištění</w:t>
      </w:r>
      <w:proofErr w:type="spellEnd"/>
      <w:r>
        <w:rPr>
          <w:rFonts w:ascii="DejaVu Sans" w:hAnsi="DejaVu Sans"/>
          <w:b/>
          <w:spacing w:val="-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8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67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pojistné</w:t>
      </w:r>
      <w:proofErr w:type="spellEnd"/>
      <w:r>
        <w:rPr>
          <w:rFonts w:ascii="DejaVu Sans" w:hAnsi="DejaVu Sans"/>
          <w:b/>
          <w:spacing w:val="-20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plnění</w:t>
      </w:r>
      <w:proofErr w:type="spellEnd"/>
    </w:p>
    <w:p w14:paraId="531C86C3" w14:textId="77777777" w:rsidR="008B2271" w:rsidRDefault="00726259">
      <w:pPr>
        <w:tabs>
          <w:tab w:val="left" w:pos="1587"/>
        </w:tabs>
        <w:spacing w:before="2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38"/>
          <w:w w:val="90"/>
          <w:sz w:val="17"/>
        </w:rPr>
        <w:t xml:space="preserve"> </w:t>
      </w:r>
      <w:r>
        <w:rPr>
          <w:rFonts w:ascii="DejaVu Sans" w:hAnsi="DejaVu Sans"/>
          <w:b/>
          <w:color w:val="00853E"/>
          <w:w w:val="90"/>
          <w:sz w:val="17"/>
        </w:rPr>
        <w:t>68</w:t>
      </w:r>
      <w:r>
        <w:rPr>
          <w:rFonts w:ascii="DejaVu Sans" w:hAnsi="DejaVu Sans"/>
          <w:b/>
          <w:color w:val="00853E"/>
          <w:w w:val="90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Vaše</w:t>
      </w:r>
      <w:proofErr w:type="spellEnd"/>
      <w:r>
        <w:rPr>
          <w:rFonts w:ascii="DejaVu Sans" w:hAnsi="DejaVu Sans"/>
          <w:b/>
          <w:spacing w:val="-13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povinnosti</w:t>
      </w:r>
      <w:proofErr w:type="spellEnd"/>
    </w:p>
    <w:p w14:paraId="086ACC5F" w14:textId="77777777" w:rsidR="008B2271" w:rsidRDefault="008B2271">
      <w:pPr>
        <w:pStyle w:val="Zkladntext"/>
        <w:spacing w:before="6"/>
        <w:rPr>
          <w:rFonts w:ascii="DejaVu Sans"/>
          <w:b/>
          <w:sz w:val="31"/>
        </w:rPr>
      </w:pPr>
    </w:p>
    <w:p w14:paraId="042F10B6" w14:textId="77777777" w:rsidR="008B2271" w:rsidRDefault="00726259">
      <w:pPr>
        <w:spacing w:before="1"/>
        <w:ind w:left="567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w w:val="90"/>
          <w:sz w:val="28"/>
        </w:rPr>
        <w:t>Část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14 -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pojištění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KaRantÉna</w:t>
      </w:r>
      <w:proofErr w:type="spellEnd"/>
    </w:p>
    <w:p w14:paraId="1CA0D270" w14:textId="77777777" w:rsidR="008B2271" w:rsidRDefault="00726259">
      <w:pPr>
        <w:tabs>
          <w:tab w:val="left" w:pos="1587"/>
        </w:tabs>
        <w:spacing w:before="58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39"/>
          <w:w w:val="90"/>
          <w:sz w:val="17"/>
        </w:rPr>
        <w:t xml:space="preserve"> </w:t>
      </w:r>
      <w:r>
        <w:rPr>
          <w:rFonts w:ascii="DejaVu Sans" w:hAnsi="DejaVu Sans"/>
          <w:b/>
          <w:color w:val="00853E"/>
          <w:w w:val="90"/>
          <w:sz w:val="17"/>
        </w:rPr>
        <w:t>69</w:t>
      </w:r>
      <w:r>
        <w:rPr>
          <w:rFonts w:ascii="DejaVu Sans" w:hAnsi="DejaVu Sans"/>
          <w:b/>
          <w:color w:val="00853E"/>
          <w:w w:val="90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předmět</w:t>
      </w:r>
      <w:proofErr w:type="spellEnd"/>
      <w:r>
        <w:rPr>
          <w:rFonts w:ascii="DejaVu Sans" w:hAnsi="DejaVu Sans"/>
          <w:b/>
          <w:spacing w:val="-12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</w:p>
    <w:p w14:paraId="60B5CEA1" w14:textId="77777777" w:rsidR="008B2271" w:rsidRDefault="008B2271">
      <w:pPr>
        <w:pStyle w:val="Zkladntext"/>
        <w:spacing w:before="6"/>
        <w:rPr>
          <w:rFonts w:ascii="DejaVu Sans"/>
          <w:b/>
          <w:sz w:val="31"/>
        </w:rPr>
      </w:pPr>
    </w:p>
    <w:p w14:paraId="39C4DC51" w14:textId="77777777" w:rsidR="008B2271" w:rsidRDefault="00726259">
      <w:pPr>
        <w:spacing w:before="1"/>
        <w:ind w:left="567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w w:val="90"/>
          <w:sz w:val="28"/>
        </w:rPr>
        <w:t>Část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15 -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pojištění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asistenčních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služeb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hoLIDaY</w:t>
      </w:r>
      <w:proofErr w:type="spellEnd"/>
    </w:p>
    <w:p w14:paraId="5044E37F" w14:textId="77777777" w:rsidR="008B2271" w:rsidRDefault="00726259">
      <w:pPr>
        <w:tabs>
          <w:tab w:val="left" w:pos="1587"/>
        </w:tabs>
        <w:spacing w:before="58" w:line="343" w:lineRule="auto"/>
        <w:ind w:left="567" w:right="6350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4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70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80"/>
          <w:sz w:val="17"/>
        </w:rPr>
        <w:t>předmět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asistence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hoLIDaY</w:t>
      </w:r>
      <w:proofErr w:type="spellEnd"/>
      <w:r>
        <w:rPr>
          <w:rFonts w:ascii="DejaVu Sans" w:hAnsi="DejaVu Sans"/>
          <w:b/>
          <w:w w:val="80"/>
          <w:sz w:val="17"/>
        </w:rPr>
        <w:t xml:space="preserve"> a </w:t>
      </w:r>
      <w:proofErr w:type="spellStart"/>
      <w:r>
        <w:rPr>
          <w:rFonts w:ascii="DejaVu Sans" w:hAnsi="DejaVu Sans"/>
          <w:b/>
          <w:w w:val="80"/>
          <w:sz w:val="17"/>
        </w:rPr>
        <w:t>pojištěné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vozidlo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31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71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85"/>
          <w:sz w:val="17"/>
        </w:rPr>
        <w:t>Územní</w:t>
      </w:r>
      <w:proofErr w:type="spellEnd"/>
      <w:r>
        <w:rPr>
          <w:rFonts w:ascii="DejaVu Sans" w:hAnsi="DejaVu Sans"/>
          <w:b/>
          <w:spacing w:val="-25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a</w:t>
      </w:r>
      <w:r>
        <w:rPr>
          <w:rFonts w:ascii="DejaVu Sans" w:hAnsi="DejaVu Sans"/>
          <w:b/>
          <w:spacing w:val="-2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časová</w:t>
      </w:r>
      <w:proofErr w:type="spellEnd"/>
      <w:r>
        <w:rPr>
          <w:rFonts w:ascii="DejaVu Sans" w:hAnsi="DejaVu Sans"/>
          <w:b/>
          <w:spacing w:val="-2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platnost</w:t>
      </w:r>
      <w:proofErr w:type="spellEnd"/>
      <w:r>
        <w:rPr>
          <w:rFonts w:ascii="DejaVu Sans" w:hAnsi="DejaVu Sans"/>
          <w:b/>
          <w:spacing w:val="-2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asistence</w:t>
      </w:r>
      <w:proofErr w:type="spellEnd"/>
      <w:r>
        <w:rPr>
          <w:rFonts w:ascii="DejaVu Sans" w:hAnsi="DejaVu Sans"/>
          <w:b/>
          <w:spacing w:val="-2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hoLIDaY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31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72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pojistné</w:t>
      </w:r>
      <w:proofErr w:type="spellEnd"/>
      <w:r>
        <w:rPr>
          <w:rFonts w:ascii="DejaVu Sans" w:hAnsi="DejaVu Sans"/>
          <w:b/>
          <w:spacing w:val="-15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nebezpečí</w:t>
      </w:r>
      <w:proofErr w:type="spellEnd"/>
    </w:p>
    <w:p w14:paraId="7DD85154" w14:textId="77777777" w:rsidR="008B2271" w:rsidRDefault="00726259">
      <w:pPr>
        <w:tabs>
          <w:tab w:val="left" w:pos="1587"/>
        </w:tabs>
        <w:spacing w:before="1" w:line="343" w:lineRule="auto"/>
        <w:ind w:left="567" w:right="8215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31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73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pojistná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událost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9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74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85"/>
          <w:sz w:val="17"/>
        </w:rPr>
        <w:t>Další</w:t>
      </w:r>
      <w:proofErr w:type="spellEnd"/>
      <w:r>
        <w:rPr>
          <w:rFonts w:ascii="DejaVu Sans" w:hAnsi="DejaVu Sans"/>
          <w:b/>
          <w:spacing w:val="-31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výluky</w:t>
      </w:r>
      <w:proofErr w:type="spellEnd"/>
      <w:r>
        <w:rPr>
          <w:rFonts w:ascii="DejaVu Sans" w:hAnsi="DejaVu Sans"/>
          <w:b/>
          <w:spacing w:val="-31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z</w:t>
      </w:r>
      <w:r>
        <w:rPr>
          <w:rFonts w:ascii="DejaVu Sans" w:hAnsi="DejaVu Sans"/>
          <w:b/>
          <w:spacing w:val="-30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85"/>
          <w:sz w:val="17"/>
        </w:rPr>
        <w:t>pojištění</w:t>
      </w:r>
      <w:proofErr w:type="spellEnd"/>
    </w:p>
    <w:p w14:paraId="6EB50DAE" w14:textId="77777777" w:rsidR="008B2271" w:rsidRDefault="00726259">
      <w:pPr>
        <w:tabs>
          <w:tab w:val="left" w:pos="1587"/>
        </w:tabs>
        <w:spacing w:before="1" w:line="343" w:lineRule="auto"/>
        <w:ind w:left="567" w:right="6968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31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75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80"/>
          <w:sz w:val="17"/>
        </w:rPr>
        <w:t>poskytovatel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služeb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asistence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4"/>
          <w:w w:val="80"/>
          <w:sz w:val="17"/>
        </w:rPr>
        <w:t>hoLIDaY</w:t>
      </w:r>
      <w:proofErr w:type="spellEnd"/>
      <w:r>
        <w:rPr>
          <w:rFonts w:ascii="DejaVu Sans" w:hAnsi="DejaVu Sans"/>
          <w:b/>
          <w:spacing w:val="-4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8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76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Vaše</w:t>
      </w:r>
      <w:proofErr w:type="spellEnd"/>
      <w:r>
        <w:rPr>
          <w:rFonts w:ascii="DejaVu Sans" w:hAnsi="DejaVu Sans"/>
          <w:b/>
          <w:spacing w:val="-16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povinnosti</w:t>
      </w:r>
      <w:proofErr w:type="spellEnd"/>
    </w:p>
    <w:p w14:paraId="32DACA51" w14:textId="77777777" w:rsidR="008B2271" w:rsidRDefault="00726259">
      <w:pPr>
        <w:tabs>
          <w:tab w:val="left" w:pos="1587"/>
        </w:tabs>
        <w:spacing w:before="1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33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77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pojistné</w:t>
      </w:r>
      <w:proofErr w:type="spellEnd"/>
      <w:r>
        <w:rPr>
          <w:rFonts w:ascii="DejaVu Sans" w:hAnsi="DejaVu Sans"/>
          <w:b/>
          <w:spacing w:val="-13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plnění</w:t>
      </w:r>
      <w:proofErr w:type="spellEnd"/>
    </w:p>
    <w:p w14:paraId="0E9053E1" w14:textId="77777777" w:rsidR="008B2271" w:rsidRDefault="00726259">
      <w:pPr>
        <w:tabs>
          <w:tab w:val="left" w:pos="1587"/>
        </w:tabs>
        <w:spacing w:before="85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8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78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Rozsah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služeb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asistence</w:t>
      </w:r>
      <w:proofErr w:type="spellEnd"/>
      <w:r>
        <w:rPr>
          <w:rFonts w:ascii="DejaVu Sans" w:hAnsi="DejaVu Sans"/>
          <w:b/>
          <w:spacing w:val="-40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hoLIDaY</w:t>
      </w:r>
      <w:proofErr w:type="spellEnd"/>
    </w:p>
    <w:p w14:paraId="51EE9908" w14:textId="77777777" w:rsidR="008B2271" w:rsidRDefault="008B2271">
      <w:pPr>
        <w:pStyle w:val="Zkladntext"/>
        <w:spacing w:before="7"/>
        <w:rPr>
          <w:rFonts w:ascii="DejaVu Sans"/>
          <w:b/>
          <w:sz w:val="31"/>
        </w:rPr>
      </w:pPr>
    </w:p>
    <w:p w14:paraId="4971ADE2" w14:textId="77777777" w:rsidR="008B2271" w:rsidRDefault="00726259">
      <w:pPr>
        <w:ind w:left="567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w w:val="90"/>
          <w:sz w:val="28"/>
        </w:rPr>
        <w:t>Část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16 -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závěrečná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ustanovení</w:t>
      </w:r>
      <w:proofErr w:type="spellEnd"/>
    </w:p>
    <w:p w14:paraId="2928991C" w14:textId="77777777" w:rsidR="008B2271" w:rsidRDefault="00726259">
      <w:pPr>
        <w:tabs>
          <w:tab w:val="left" w:pos="1587"/>
        </w:tabs>
        <w:spacing w:before="59" w:line="343" w:lineRule="auto"/>
        <w:ind w:left="567" w:right="7192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8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79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80"/>
          <w:sz w:val="17"/>
        </w:rPr>
        <w:t>Rozhodné</w:t>
      </w:r>
      <w:proofErr w:type="spellEnd"/>
      <w:r>
        <w:rPr>
          <w:rFonts w:ascii="DejaVu Sans" w:hAnsi="DejaVu Sans"/>
          <w:b/>
          <w:spacing w:val="-15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právo</w:t>
      </w:r>
      <w:proofErr w:type="spellEnd"/>
      <w:r>
        <w:rPr>
          <w:rFonts w:ascii="DejaVu Sans" w:hAnsi="DejaVu Sans"/>
          <w:b/>
          <w:spacing w:val="-16"/>
          <w:w w:val="80"/>
          <w:sz w:val="17"/>
        </w:rPr>
        <w:t xml:space="preserve"> </w:t>
      </w:r>
      <w:r>
        <w:rPr>
          <w:rFonts w:ascii="DejaVu Sans" w:hAnsi="DejaVu Sans"/>
          <w:b/>
          <w:w w:val="80"/>
          <w:sz w:val="17"/>
        </w:rPr>
        <w:t>a</w:t>
      </w:r>
      <w:r>
        <w:rPr>
          <w:rFonts w:ascii="DejaVu Sans" w:hAnsi="DejaVu Sans"/>
          <w:b/>
          <w:spacing w:val="-15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rozhodování</w:t>
      </w:r>
      <w:proofErr w:type="spellEnd"/>
      <w:r>
        <w:rPr>
          <w:rFonts w:ascii="DejaVu Sans" w:hAnsi="DejaVu Sans"/>
          <w:b/>
          <w:spacing w:val="-16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4"/>
          <w:w w:val="80"/>
          <w:sz w:val="17"/>
        </w:rPr>
        <w:t>sporů</w:t>
      </w:r>
      <w:proofErr w:type="spellEnd"/>
      <w:r>
        <w:rPr>
          <w:rFonts w:ascii="DejaVu Sans" w:hAnsi="DejaVu Sans"/>
          <w:b/>
          <w:spacing w:val="-4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35"/>
          <w:w w:val="90"/>
          <w:sz w:val="17"/>
        </w:rPr>
        <w:t xml:space="preserve"> </w:t>
      </w:r>
      <w:r>
        <w:rPr>
          <w:rFonts w:ascii="DejaVu Sans" w:hAnsi="DejaVu Sans"/>
          <w:b/>
          <w:color w:val="00853E"/>
          <w:w w:val="90"/>
          <w:sz w:val="17"/>
        </w:rPr>
        <w:t>80</w:t>
      </w:r>
      <w:r>
        <w:rPr>
          <w:rFonts w:ascii="DejaVu Sans" w:hAnsi="DejaVu Sans"/>
          <w:b/>
          <w:color w:val="00853E"/>
          <w:w w:val="90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naše</w:t>
      </w:r>
      <w:proofErr w:type="spellEnd"/>
      <w:r>
        <w:rPr>
          <w:rFonts w:ascii="DejaVu Sans" w:hAnsi="DejaVu Sans"/>
          <w:b/>
          <w:spacing w:val="-15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náklady</w:t>
      </w:r>
      <w:proofErr w:type="spellEnd"/>
    </w:p>
    <w:p w14:paraId="15869121" w14:textId="77777777" w:rsidR="008B2271" w:rsidRDefault="00726259">
      <w:pPr>
        <w:tabs>
          <w:tab w:val="left" w:pos="1587"/>
        </w:tabs>
        <w:spacing w:line="343" w:lineRule="auto"/>
        <w:ind w:left="567" w:right="8904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5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81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r>
        <w:rPr>
          <w:rFonts w:ascii="DejaVu Sans" w:hAnsi="DejaVu Sans"/>
          <w:b/>
          <w:w w:val="80"/>
          <w:sz w:val="17"/>
        </w:rPr>
        <w:t>Forma</w:t>
      </w:r>
      <w:r>
        <w:rPr>
          <w:rFonts w:ascii="DejaVu Sans" w:hAnsi="DejaVu Sans"/>
          <w:b/>
          <w:spacing w:val="-19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80"/>
          <w:sz w:val="17"/>
        </w:rPr>
        <w:t>jednání</w:t>
      </w:r>
      <w:proofErr w:type="spellEnd"/>
      <w:r>
        <w:rPr>
          <w:rFonts w:ascii="DejaVu Sans" w:hAnsi="DejaVu Sans"/>
          <w:b/>
          <w:spacing w:val="-3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5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82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Doručování</w:t>
      </w:r>
      <w:proofErr w:type="spellEnd"/>
    </w:p>
    <w:p w14:paraId="667A5D2D" w14:textId="77777777" w:rsidR="008B2271" w:rsidRDefault="00726259">
      <w:pPr>
        <w:tabs>
          <w:tab w:val="left" w:pos="1587"/>
        </w:tabs>
        <w:spacing w:before="1" w:line="343" w:lineRule="auto"/>
        <w:ind w:left="567" w:right="771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5"/>
          <w:w w:val="85"/>
          <w:sz w:val="17"/>
        </w:rPr>
        <w:t xml:space="preserve"> </w:t>
      </w:r>
      <w:r>
        <w:rPr>
          <w:rFonts w:ascii="DejaVu Sans" w:hAnsi="DejaVu Sans"/>
          <w:b/>
          <w:color w:val="00853E"/>
          <w:w w:val="85"/>
          <w:sz w:val="17"/>
        </w:rPr>
        <w:t>83</w:t>
      </w:r>
      <w:r>
        <w:rPr>
          <w:rFonts w:ascii="DejaVu Sans" w:hAnsi="DejaVu Sans"/>
          <w:b/>
          <w:color w:val="00853E"/>
          <w:w w:val="85"/>
          <w:sz w:val="17"/>
        </w:rPr>
        <w:tab/>
      </w:r>
      <w:proofErr w:type="spellStart"/>
      <w:r>
        <w:rPr>
          <w:rFonts w:ascii="DejaVu Sans" w:hAnsi="DejaVu Sans"/>
          <w:b/>
          <w:w w:val="80"/>
          <w:sz w:val="17"/>
        </w:rPr>
        <w:t>právo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zjišťovat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zdravotní</w:t>
      </w:r>
      <w:proofErr w:type="spellEnd"/>
      <w:r>
        <w:rPr>
          <w:rFonts w:ascii="DejaVu Sans" w:hAnsi="DejaVu Sans"/>
          <w:b/>
          <w:spacing w:val="-30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4"/>
          <w:w w:val="80"/>
          <w:sz w:val="17"/>
        </w:rPr>
        <w:t>stav</w:t>
      </w:r>
      <w:proofErr w:type="spellEnd"/>
      <w:r>
        <w:rPr>
          <w:rFonts w:ascii="DejaVu Sans" w:hAnsi="DejaVu Sans"/>
          <w:b/>
          <w:spacing w:val="-4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39"/>
          <w:w w:val="90"/>
          <w:sz w:val="17"/>
        </w:rPr>
        <w:t xml:space="preserve"> </w:t>
      </w:r>
      <w:r>
        <w:rPr>
          <w:rFonts w:ascii="DejaVu Sans" w:hAnsi="DejaVu Sans"/>
          <w:b/>
          <w:color w:val="00853E"/>
          <w:w w:val="90"/>
          <w:sz w:val="17"/>
        </w:rPr>
        <w:t>84</w:t>
      </w:r>
      <w:r>
        <w:rPr>
          <w:rFonts w:ascii="DejaVu Sans" w:hAnsi="DejaVu Sans"/>
          <w:b/>
          <w:color w:val="00853E"/>
          <w:w w:val="90"/>
          <w:sz w:val="17"/>
        </w:rPr>
        <w:tab/>
      </w:r>
      <w:proofErr w:type="spellStart"/>
      <w:r>
        <w:rPr>
          <w:rFonts w:ascii="DejaVu Sans" w:hAnsi="DejaVu Sans"/>
          <w:b/>
          <w:w w:val="90"/>
          <w:sz w:val="17"/>
        </w:rPr>
        <w:t>Výklad</w:t>
      </w:r>
      <w:proofErr w:type="spellEnd"/>
      <w:r>
        <w:rPr>
          <w:rFonts w:ascii="DejaVu Sans" w:hAnsi="DejaVu Sans"/>
          <w:b/>
          <w:spacing w:val="-17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pojmů</w:t>
      </w:r>
      <w:proofErr w:type="spellEnd"/>
    </w:p>
    <w:p w14:paraId="7F557E68" w14:textId="77777777" w:rsidR="008B2271" w:rsidRDefault="008B2271">
      <w:pPr>
        <w:spacing w:line="343" w:lineRule="auto"/>
        <w:rPr>
          <w:rFonts w:ascii="DejaVu Sans" w:hAnsi="DejaVu Sans"/>
          <w:sz w:val="17"/>
        </w:rPr>
        <w:sectPr w:rsidR="008B2271">
          <w:pgSz w:w="11910" w:h="16840"/>
          <w:pgMar w:top="460" w:right="0" w:bottom="0" w:left="340" w:header="708" w:footer="708" w:gutter="0"/>
          <w:cols w:space="708"/>
        </w:sectPr>
      </w:pPr>
    </w:p>
    <w:p w14:paraId="0DDF4DAD" w14:textId="77777777" w:rsidR="008B2271" w:rsidRDefault="00726259">
      <w:pPr>
        <w:spacing w:before="116"/>
        <w:ind w:left="567"/>
        <w:rPr>
          <w:rFonts w:ascii="DejaVu Sans" w:hAnsi="DejaVu Sans"/>
          <w:b/>
          <w:sz w:val="28"/>
        </w:rPr>
      </w:pPr>
      <w:r>
        <w:lastRenderedPageBreak/>
        <w:pict w14:anchorId="1224D7D5">
          <v:group id="_x0000_s2050" style="position:absolute;left:0;text-align:left;margin-left:0;margin-top:817.8pt;width:595.3pt;height:24.1pt;z-index:251780096;mso-position-horizontal-relative:page;mso-position-vertical-relative:page" coordorigin=",16356" coordsize="11906,482">
            <v:rect id="_x0000_s2054" style="position:absolute;top:16355;width:11906;height:482" fillcolor="#00853e" stroked="f"/>
            <v:shape id="_x0000_s2053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2052" type="#_x0000_t202" style="position:absolute;left:964;top:16489;width:5076;height:221" filled="f" stroked="f">
              <v:textbox inset="0,0,0,0">
                <w:txbxContent>
                  <w:p w14:paraId="4524D2C0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2051" type="#_x0000_t202" style="position:absolute;left:10818;top:16489;width:201;height:221" filled="f" stroked="f">
              <v:textbox inset="0,0,0,0">
                <w:txbxContent>
                  <w:p w14:paraId="4D817B05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90"/>
                        <w:sz w:val="17"/>
                      </w:rPr>
                      <w:t>18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2A78CE03">
          <v:line id="_x0000_s2049" style="position:absolute;left:0;text-align:left;z-index:251781120;mso-position-horizontal-relative:page;mso-position-vertical-relative:page" from="297.8pt,56.7pt" to="297.8pt,784.3pt" strokeweight=".35pt">
            <w10:wrap anchorx="page" anchory="page"/>
          </v:line>
        </w:pict>
      </w:r>
      <w:proofErr w:type="spellStart"/>
      <w:r>
        <w:rPr>
          <w:rFonts w:ascii="DejaVu Sans" w:hAnsi="DejaVu Sans"/>
          <w:b/>
          <w:color w:val="00853E"/>
          <w:w w:val="95"/>
          <w:sz w:val="28"/>
        </w:rPr>
        <w:t>Část</w:t>
      </w:r>
      <w:proofErr w:type="spellEnd"/>
      <w:r>
        <w:rPr>
          <w:rFonts w:ascii="DejaVu Sans" w:hAnsi="DejaVu Sans"/>
          <w:b/>
          <w:color w:val="00853E"/>
          <w:spacing w:val="-54"/>
          <w:w w:val="95"/>
          <w:sz w:val="28"/>
        </w:rPr>
        <w:t xml:space="preserve"> </w:t>
      </w:r>
      <w:r>
        <w:rPr>
          <w:rFonts w:ascii="DejaVu Sans" w:hAnsi="DejaVu Sans"/>
          <w:b/>
          <w:color w:val="00853E"/>
          <w:w w:val="95"/>
          <w:sz w:val="28"/>
        </w:rPr>
        <w:t>1</w:t>
      </w:r>
      <w:r>
        <w:rPr>
          <w:rFonts w:ascii="DejaVu Sans" w:hAnsi="DejaVu Sans"/>
          <w:b/>
          <w:color w:val="00853E"/>
          <w:spacing w:val="-53"/>
          <w:w w:val="95"/>
          <w:sz w:val="28"/>
        </w:rPr>
        <w:t xml:space="preserve"> </w:t>
      </w:r>
      <w:r>
        <w:rPr>
          <w:rFonts w:ascii="DejaVu Sans" w:hAnsi="DejaVu Sans"/>
          <w:b/>
          <w:color w:val="00853E"/>
          <w:w w:val="95"/>
          <w:sz w:val="28"/>
        </w:rPr>
        <w:t>–</w:t>
      </w:r>
      <w:r>
        <w:rPr>
          <w:rFonts w:ascii="DejaVu Sans" w:hAnsi="DejaVu Sans"/>
          <w:b/>
          <w:color w:val="00853E"/>
          <w:spacing w:val="-53"/>
          <w:w w:val="95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5"/>
          <w:sz w:val="28"/>
        </w:rPr>
        <w:t>společná</w:t>
      </w:r>
      <w:proofErr w:type="spellEnd"/>
      <w:r>
        <w:rPr>
          <w:rFonts w:ascii="DejaVu Sans" w:hAnsi="DejaVu Sans"/>
          <w:b/>
          <w:color w:val="00853E"/>
          <w:spacing w:val="-53"/>
          <w:w w:val="95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5"/>
          <w:sz w:val="28"/>
        </w:rPr>
        <w:t>ustanovení</w:t>
      </w:r>
      <w:proofErr w:type="spellEnd"/>
    </w:p>
    <w:p w14:paraId="4AB39CEB" w14:textId="77777777" w:rsidR="008B2271" w:rsidRDefault="00726259">
      <w:pPr>
        <w:spacing w:before="184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1</w:t>
      </w:r>
    </w:p>
    <w:p w14:paraId="6797D09D" w14:textId="77777777" w:rsidR="008B2271" w:rsidRDefault="00726259">
      <w:pPr>
        <w:spacing w:before="7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Úvodní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ustanovení</w:t>
      </w:r>
      <w:proofErr w:type="spellEnd"/>
    </w:p>
    <w:p w14:paraId="462B10CB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7D301BF3" w14:textId="77777777" w:rsidR="008B2271" w:rsidRDefault="00726259">
      <w:pPr>
        <w:pStyle w:val="Zkladntext"/>
        <w:spacing w:line="187" w:lineRule="auto"/>
        <w:ind w:left="737" w:right="204" w:hanging="170"/>
      </w:pPr>
      <w:r>
        <w:rPr>
          <w:color w:val="FFD600"/>
          <w:w w:val="90"/>
        </w:rPr>
        <w:t xml:space="preserve">▶ </w:t>
      </w:r>
      <w:r>
        <w:rPr>
          <w:w w:val="90"/>
        </w:rPr>
        <w:t xml:space="preserve">1) </w:t>
      </w:r>
      <w:proofErr w:type="spellStart"/>
      <w:r>
        <w:rPr>
          <w:w w:val="90"/>
        </w:rPr>
        <w:t>Cestovní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 xml:space="preserve"> se </w:t>
      </w:r>
      <w:proofErr w:type="spellStart"/>
      <w:r>
        <w:rPr>
          <w:w w:val="90"/>
        </w:rPr>
        <w:t>řídí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pojistnou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smlouvou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pojistnými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podmínkami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uvedenými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smlouvě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zákonem</w:t>
      </w:r>
      <w:proofErr w:type="spellEnd"/>
    </w:p>
    <w:p w14:paraId="39AD422C" w14:textId="77777777" w:rsidR="008B2271" w:rsidRDefault="00726259">
      <w:pPr>
        <w:pStyle w:val="Zkladntext"/>
        <w:spacing w:line="187" w:lineRule="auto"/>
        <w:ind w:left="737" w:right="488"/>
      </w:pPr>
      <w:r>
        <w:rPr>
          <w:w w:val="85"/>
        </w:rPr>
        <w:t>č.</w:t>
      </w:r>
      <w:r>
        <w:rPr>
          <w:spacing w:val="-17"/>
          <w:w w:val="85"/>
        </w:rPr>
        <w:t xml:space="preserve"> </w:t>
      </w:r>
      <w:r>
        <w:rPr>
          <w:w w:val="85"/>
        </w:rPr>
        <w:t>89/2012</w:t>
      </w:r>
      <w:r>
        <w:rPr>
          <w:spacing w:val="-17"/>
          <w:w w:val="85"/>
        </w:rPr>
        <w:t xml:space="preserve"> </w:t>
      </w:r>
      <w:r>
        <w:rPr>
          <w:w w:val="85"/>
        </w:rPr>
        <w:t>Sb.,</w:t>
      </w:r>
      <w:r>
        <w:rPr>
          <w:spacing w:val="-16"/>
          <w:w w:val="85"/>
        </w:rPr>
        <w:t xml:space="preserve"> </w:t>
      </w:r>
      <w:proofErr w:type="spellStart"/>
      <w:r>
        <w:rPr>
          <w:w w:val="85"/>
        </w:rPr>
        <w:t>občanským</w:t>
      </w:r>
      <w:proofErr w:type="spellEnd"/>
      <w:r>
        <w:rPr>
          <w:spacing w:val="-17"/>
          <w:w w:val="85"/>
        </w:rPr>
        <w:t xml:space="preserve"> </w:t>
      </w:r>
      <w:proofErr w:type="spellStart"/>
      <w:r>
        <w:rPr>
          <w:w w:val="85"/>
        </w:rPr>
        <w:t>zákoníkem</w:t>
      </w:r>
      <w:proofErr w:type="spellEnd"/>
      <w:r>
        <w:rPr>
          <w:spacing w:val="-16"/>
          <w:w w:val="85"/>
        </w:rPr>
        <w:t xml:space="preserve"> </w:t>
      </w:r>
      <w:r>
        <w:rPr>
          <w:w w:val="85"/>
        </w:rPr>
        <w:t>(</w:t>
      </w:r>
      <w:proofErr w:type="spellStart"/>
      <w:r>
        <w:rPr>
          <w:w w:val="85"/>
        </w:rPr>
        <w:t>dále</w:t>
      </w:r>
      <w:proofErr w:type="spellEnd"/>
      <w:r>
        <w:rPr>
          <w:spacing w:val="-17"/>
          <w:w w:val="85"/>
        </w:rPr>
        <w:t xml:space="preserve"> </w:t>
      </w:r>
      <w:proofErr w:type="spellStart"/>
      <w:r>
        <w:rPr>
          <w:w w:val="85"/>
        </w:rPr>
        <w:t>jen</w:t>
      </w:r>
      <w:proofErr w:type="spellEnd"/>
      <w:r>
        <w:rPr>
          <w:spacing w:val="-16"/>
          <w:w w:val="85"/>
        </w:rPr>
        <w:t xml:space="preserve"> </w:t>
      </w:r>
      <w:r>
        <w:rPr>
          <w:w w:val="85"/>
        </w:rPr>
        <w:t>„</w:t>
      </w:r>
      <w:proofErr w:type="spellStart"/>
      <w:r>
        <w:rPr>
          <w:rFonts w:ascii="DejaVu Sans" w:hAnsi="DejaVu Sans"/>
          <w:b/>
          <w:w w:val="85"/>
        </w:rPr>
        <w:t>občanský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proofErr w:type="gramStart"/>
      <w:r>
        <w:rPr>
          <w:rFonts w:ascii="DejaVu Sans" w:hAnsi="DejaVu Sans"/>
          <w:b/>
          <w:w w:val="95"/>
        </w:rPr>
        <w:t>zákoník</w:t>
      </w:r>
      <w:proofErr w:type="spellEnd"/>
      <w:r>
        <w:rPr>
          <w:w w:val="95"/>
        </w:rPr>
        <w:t>‘</w:t>
      </w:r>
      <w:proofErr w:type="gramEnd"/>
      <w:r>
        <w:rPr>
          <w:w w:val="95"/>
        </w:rPr>
        <w:t>‘),</w:t>
      </w:r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dalšími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příslušnými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právními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předpisy</w:t>
      </w:r>
      <w:proofErr w:type="spellEnd"/>
      <w:r>
        <w:rPr>
          <w:w w:val="95"/>
        </w:rPr>
        <w:t>.</w:t>
      </w:r>
    </w:p>
    <w:p w14:paraId="46D0666E" w14:textId="77777777" w:rsidR="008B2271" w:rsidRDefault="00726259">
      <w:pPr>
        <w:pStyle w:val="Zkladntext"/>
        <w:spacing w:before="164" w:line="233" w:lineRule="exact"/>
        <w:ind w:left="567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2) </w:t>
      </w:r>
      <w:proofErr w:type="spellStart"/>
      <w:r>
        <w:rPr>
          <w:w w:val="95"/>
        </w:rPr>
        <w:t>Pokud</w:t>
      </w:r>
      <w:proofErr w:type="spellEnd"/>
      <w:r>
        <w:rPr>
          <w:w w:val="95"/>
        </w:rPr>
        <w:t xml:space="preserve"> je </w:t>
      </w:r>
      <w:proofErr w:type="spellStart"/>
      <w:r>
        <w:rPr>
          <w:w w:val="95"/>
        </w:rPr>
        <w:t>ustanovení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pojistných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podmínek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rozporu</w:t>
      </w:r>
      <w:proofErr w:type="spellEnd"/>
    </w:p>
    <w:p w14:paraId="43F658A3" w14:textId="77777777" w:rsidR="008B2271" w:rsidRDefault="00726259">
      <w:pPr>
        <w:pStyle w:val="Zkladntext"/>
        <w:spacing w:before="12" w:line="187" w:lineRule="auto"/>
        <w:ind w:left="737" w:right="498"/>
      </w:pPr>
      <w:r>
        <w:rPr>
          <w:w w:val="90"/>
        </w:rPr>
        <w:t>s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ustanovením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w w:val="90"/>
        </w:rPr>
        <w:t>,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má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přednost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ustanovení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smlouvy</w:t>
      </w:r>
      <w:proofErr w:type="spellEnd"/>
      <w:r>
        <w:rPr>
          <w:w w:val="95"/>
        </w:rPr>
        <w:t>.</w:t>
      </w:r>
    </w:p>
    <w:p w14:paraId="5CB3346A" w14:textId="77777777" w:rsidR="008B2271" w:rsidRDefault="008B2271">
      <w:pPr>
        <w:pStyle w:val="Zkladntext"/>
        <w:spacing w:before="5"/>
        <w:rPr>
          <w:sz w:val="13"/>
        </w:rPr>
      </w:pPr>
    </w:p>
    <w:p w14:paraId="61EEA01F" w14:textId="77777777" w:rsidR="008B2271" w:rsidRDefault="00726259">
      <w:pPr>
        <w:pStyle w:val="Zkladntext"/>
        <w:spacing w:line="187" w:lineRule="auto"/>
        <w:ind w:left="737" w:right="59" w:hanging="170"/>
      </w:pPr>
      <w:r>
        <w:rPr>
          <w:color w:val="FFD600"/>
          <w:w w:val="95"/>
        </w:rPr>
        <w:t>▶</w:t>
      </w:r>
      <w:r>
        <w:rPr>
          <w:color w:val="FFD600"/>
          <w:spacing w:val="-9"/>
          <w:w w:val="95"/>
        </w:rPr>
        <w:t xml:space="preserve"> </w:t>
      </w:r>
      <w:r>
        <w:rPr>
          <w:w w:val="95"/>
        </w:rPr>
        <w:t>3)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Tam,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kde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se</w:t>
      </w:r>
      <w:r>
        <w:rPr>
          <w:spacing w:val="-30"/>
          <w:w w:val="95"/>
        </w:rPr>
        <w:t xml:space="preserve"> </w:t>
      </w:r>
      <w:r>
        <w:rPr>
          <w:w w:val="95"/>
        </w:rPr>
        <w:t>v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pojistných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podmínkách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obracíme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k</w:t>
      </w:r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„</w:t>
      </w:r>
      <w:proofErr w:type="spellStart"/>
      <w:proofErr w:type="gramStart"/>
      <w:r>
        <w:rPr>
          <w:spacing w:val="-3"/>
          <w:w w:val="95"/>
        </w:rPr>
        <w:t>Vám</w:t>
      </w:r>
      <w:proofErr w:type="spellEnd"/>
      <w:r>
        <w:rPr>
          <w:spacing w:val="-3"/>
          <w:w w:val="95"/>
        </w:rPr>
        <w:t>‘</w:t>
      </w:r>
      <w:proofErr w:type="gramEnd"/>
      <w:r>
        <w:rPr>
          <w:spacing w:val="-3"/>
          <w:w w:val="95"/>
        </w:rPr>
        <w:t xml:space="preserve">‘, </w:t>
      </w:r>
      <w:proofErr w:type="spellStart"/>
      <w:r>
        <w:rPr>
          <w:w w:val="90"/>
        </w:rPr>
        <w:t>hovoříme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k</w:t>
      </w:r>
      <w:r>
        <w:rPr>
          <w:spacing w:val="-19"/>
          <w:w w:val="90"/>
        </w:rPr>
        <w:t xml:space="preserve"> </w:t>
      </w:r>
      <w:proofErr w:type="spellStart"/>
      <w:r>
        <w:rPr>
          <w:spacing w:val="-3"/>
          <w:w w:val="90"/>
        </w:rPr>
        <w:t>Vám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podle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toho,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čeho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se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konkrétní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ustanovení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týká</w:t>
      </w:r>
      <w:proofErr w:type="spellEnd"/>
      <w:r>
        <w:rPr>
          <w:w w:val="90"/>
        </w:rPr>
        <w:t xml:space="preserve">, </w:t>
      </w:r>
      <w:proofErr w:type="spellStart"/>
      <w:r>
        <w:rPr>
          <w:w w:val="95"/>
        </w:rPr>
        <w:t>jako</w:t>
      </w:r>
      <w:proofErr w:type="spellEnd"/>
      <w:r>
        <w:rPr>
          <w:spacing w:val="-7"/>
          <w:w w:val="95"/>
        </w:rPr>
        <w:t xml:space="preserve"> </w:t>
      </w:r>
      <w:r>
        <w:rPr>
          <w:w w:val="95"/>
        </w:rPr>
        <w:t>k:</w:t>
      </w:r>
    </w:p>
    <w:p w14:paraId="1A81A865" w14:textId="77777777" w:rsidR="008B2271" w:rsidRDefault="00726259">
      <w:pPr>
        <w:numPr>
          <w:ilvl w:val="0"/>
          <w:numId w:val="87"/>
        </w:numPr>
        <w:tabs>
          <w:tab w:val="left" w:pos="967"/>
        </w:tabs>
        <w:spacing w:line="192" w:lineRule="exact"/>
        <w:rPr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zájemcům</w:t>
      </w:r>
      <w:proofErr w:type="spellEnd"/>
      <w:r>
        <w:rPr>
          <w:rFonts w:ascii="DejaVu Sans" w:hAnsi="DejaVu Sans"/>
          <w:b/>
          <w:w w:val="90"/>
          <w:sz w:val="17"/>
        </w:rPr>
        <w:t xml:space="preserve"> o</w:t>
      </w:r>
      <w:r>
        <w:rPr>
          <w:rFonts w:ascii="DejaVu Sans" w:hAnsi="DejaVu Sans"/>
          <w:b/>
          <w:spacing w:val="-31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  <w:r>
        <w:rPr>
          <w:w w:val="90"/>
          <w:sz w:val="17"/>
        </w:rPr>
        <w:t>,</w:t>
      </w:r>
    </w:p>
    <w:p w14:paraId="7B25EA14" w14:textId="77777777" w:rsidR="008B2271" w:rsidRDefault="00726259">
      <w:pPr>
        <w:pStyle w:val="Odstavecseseznamem"/>
        <w:numPr>
          <w:ilvl w:val="0"/>
          <w:numId w:val="87"/>
        </w:numPr>
        <w:tabs>
          <w:tab w:val="left" w:pos="967"/>
        </w:tabs>
        <w:spacing w:before="12" w:line="187" w:lineRule="auto"/>
        <w:ind w:right="237"/>
        <w:rPr>
          <w:sz w:val="17"/>
        </w:rPr>
      </w:pPr>
      <w:proofErr w:type="spellStart"/>
      <w:r>
        <w:rPr>
          <w:rFonts w:ascii="DejaVu Sans" w:hAnsi="DejaVu Sans"/>
          <w:b/>
          <w:w w:val="95"/>
          <w:sz w:val="17"/>
        </w:rPr>
        <w:t>pojistníkům</w:t>
      </w:r>
      <w:proofErr w:type="spellEnd"/>
      <w:r>
        <w:rPr>
          <w:w w:val="95"/>
          <w:sz w:val="17"/>
        </w:rPr>
        <w:t>,</w:t>
      </w:r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tedy</w:t>
      </w:r>
      <w:proofErr w:type="spellEnd"/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těm</w:t>
      </w:r>
      <w:proofErr w:type="spellEnd"/>
      <w:r>
        <w:rPr>
          <w:w w:val="95"/>
          <w:sz w:val="17"/>
        </w:rPr>
        <w:t>,</w:t>
      </w:r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kteří</w:t>
      </w:r>
      <w:proofErr w:type="spellEnd"/>
      <w:r>
        <w:rPr>
          <w:spacing w:val="-36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námi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uzavřeli</w:t>
      </w:r>
      <w:proofErr w:type="spellEnd"/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pojistnou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smlouvu</w:t>
      </w:r>
      <w:proofErr w:type="spellEnd"/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mají</w:t>
      </w:r>
      <w:proofErr w:type="spellEnd"/>
      <w:r>
        <w:rPr>
          <w:w w:val="90"/>
          <w:sz w:val="17"/>
        </w:rPr>
        <w:t>,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mimo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jiné</w:t>
      </w:r>
      <w:proofErr w:type="spellEnd"/>
      <w:r>
        <w:rPr>
          <w:w w:val="90"/>
          <w:sz w:val="17"/>
        </w:rPr>
        <w:t>,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právo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uzavírat</w:t>
      </w:r>
      <w:proofErr w:type="spellEnd"/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námi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dodatky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měnící</w:t>
      </w:r>
      <w:proofErr w:type="spellEnd"/>
      <w:r>
        <w:rPr>
          <w:spacing w:val="-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pojistnou</w:t>
      </w:r>
      <w:proofErr w:type="spellEnd"/>
      <w:r>
        <w:rPr>
          <w:spacing w:val="-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smlouvu</w:t>
      </w:r>
      <w:proofErr w:type="spellEnd"/>
      <w:r>
        <w:rPr>
          <w:spacing w:val="-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povinnost</w:t>
      </w:r>
      <w:proofErr w:type="spellEnd"/>
      <w:r>
        <w:rPr>
          <w:spacing w:val="-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platit</w:t>
      </w:r>
      <w:proofErr w:type="spellEnd"/>
      <w:r>
        <w:rPr>
          <w:spacing w:val="-8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pojistné</w:t>
      </w:r>
      <w:proofErr w:type="spellEnd"/>
      <w:r>
        <w:rPr>
          <w:spacing w:val="-3"/>
          <w:w w:val="90"/>
          <w:sz w:val="17"/>
        </w:rPr>
        <w:t>,</w:t>
      </w:r>
    </w:p>
    <w:p w14:paraId="7891F4BA" w14:textId="77777777" w:rsidR="008B2271" w:rsidRDefault="00726259">
      <w:pPr>
        <w:pStyle w:val="Odstavecseseznamem"/>
        <w:numPr>
          <w:ilvl w:val="0"/>
          <w:numId w:val="87"/>
        </w:numPr>
        <w:tabs>
          <w:tab w:val="left" w:pos="967"/>
        </w:tabs>
        <w:spacing w:before="1" w:line="187" w:lineRule="auto"/>
        <w:ind w:right="317"/>
        <w:rPr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pojištěným</w:t>
      </w:r>
      <w:proofErr w:type="spellEnd"/>
      <w:r>
        <w:rPr>
          <w:w w:val="90"/>
          <w:sz w:val="17"/>
        </w:rPr>
        <w:t>,</w:t>
      </w:r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tedy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těm</w:t>
      </w:r>
      <w:proofErr w:type="spellEnd"/>
      <w:r>
        <w:rPr>
          <w:w w:val="90"/>
          <w:sz w:val="17"/>
        </w:rPr>
        <w:t>,</w:t>
      </w:r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jejichž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život</w:t>
      </w:r>
      <w:proofErr w:type="spellEnd"/>
      <w:r>
        <w:rPr>
          <w:spacing w:val="-2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zdraví</w:t>
      </w:r>
      <w:proofErr w:type="spellEnd"/>
      <w:r>
        <w:rPr>
          <w:w w:val="90"/>
          <w:sz w:val="17"/>
        </w:rPr>
        <w:t>,</w:t>
      </w:r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majetek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odpovědnost</w:t>
      </w:r>
      <w:proofErr w:type="spellEnd"/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újmu</w:t>
      </w:r>
      <w:proofErr w:type="spellEnd"/>
      <w:r>
        <w:rPr>
          <w:w w:val="90"/>
          <w:sz w:val="17"/>
        </w:rPr>
        <w:t>,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případně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jiné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pojištěním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chráněné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hodnoty</w:t>
      </w:r>
      <w:proofErr w:type="spellEnd"/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1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spacing w:val="-1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vztahuje</w:t>
      </w:r>
      <w:proofErr w:type="spellEnd"/>
      <w:r>
        <w:rPr>
          <w:w w:val="95"/>
          <w:sz w:val="17"/>
        </w:rPr>
        <w:t>,</w:t>
      </w:r>
      <w:r>
        <w:rPr>
          <w:spacing w:val="-1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</w:p>
    <w:p w14:paraId="12668054" w14:textId="77777777" w:rsidR="008B2271" w:rsidRDefault="00726259">
      <w:pPr>
        <w:pStyle w:val="Odstavecseseznamem"/>
        <w:numPr>
          <w:ilvl w:val="0"/>
          <w:numId w:val="87"/>
        </w:numPr>
        <w:tabs>
          <w:tab w:val="left" w:pos="967"/>
        </w:tabs>
        <w:spacing w:before="1" w:line="187" w:lineRule="auto"/>
        <w:rPr>
          <w:sz w:val="17"/>
        </w:rPr>
      </w:pPr>
      <w:proofErr w:type="spellStart"/>
      <w:r>
        <w:rPr>
          <w:rFonts w:ascii="DejaVu Sans" w:hAnsi="DejaVu Sans"/>
          <w:b/>
          <w:w w:val="85"/>
          <w:sz w:val="17"/>
        </w:rPr>
        <w:t>oprávněným</w:t>
      </w:r>
      <w:proofErr w:type="spellEnd"/>
      <w:r>
        <w:rPr>
          <w:rFonts w:ascii="DejaVu Sans" w:hAnsi="DejaVu Sans"/>
          <w:b/>
          <w:spacing w:val="-17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osobám</w:t>
      </w:r>
      <w:proofErr w:type="spellEnd"/>
      <w:r>
        <w:rPr>
          <w:w w:val="85"/>
          <w:sz w:val="17"/>
        </w:rPr>
        <w:t>,</w:t>
      </w:r>
      <w:r>
        <w:rPr>
          <w:spacing w:val="-7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tedy</w:t>
      </w:r>
      <w:proofErr w:type="spellEnd"/>
      <w:r>
        <w:rPr>
          <w:spacing w:val="-8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těm</w:t>
      </w:r>
      <w:proofErr w:type="spellEnd"/>
      <w:r>
        <w:rPr>
          <w:w w:val="85"/>
          <w:sz w:val="17"/>
        </w:rPr>
        <w:t>,</w:t>
      </w:r>
      <w:r>
        <w:rPr>
          <w:spacing w:val="-8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kteří</w:t>
      </w:r>
      <w:proofErr w:type="spellEnd"/>
      <w:r>
        <w:rPr>
          <w:spacing w:val="-8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vůči</w:t>
      </w:r>
      <w:proofErr w:type="spellEnd"/>
      <w:r>
        <w:rPr>
          <w:spacing w:val="-8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nám</w:t>
      </w:r>
      <w:proofErr w:type="spellEnd"/>
      <w:r>
        <w:rPr>
          <w:spacing w:val="-7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mají</w:t>
      </w:r>
      <w:proofErr w:type="spellEnd"/>
      <w:r>
        <w:rPr>
          <w:spacing w:val="-8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právo</w:t>
      </w:r>
      <w:proofErr w:type="spellEnd"/>
      <w:r>
        <w:rPr>
          <w:spacing w:val="-8"/>
          <w:w w:val="85"/>
          <w:sz w:val="17"/>
        </w:rPr>
        <w:t xml:space="preserve"> </w:t>
      </w:r>
      <w:proofErr w:type="spellStart"/>
      <w:r>
        <w:rPr>
          <w:spacing w:val="-7"/>
          <w:w w:val="85"/>
          <w:sz w:val="17"/>
        </w:rPr>
        <w:t>na</w:t>
      </w:r>
      <w:proofErr w:type="spellEnd"/>
      <w:r>
        <w:rPr>
          <w:spacing w:val="-7"/>
          <w:w w:val="85"/>
          <w:sz w:val="17"/>
        </w:rPr>
        <w:t xml:space="preserve"> </w:t>
      </w:r>
      <w:proofErr w:type="spellStart"/>
      <w:r>
        <w:rPr>
          <w:w w:val="95"/>
          <w:sz w:val="17"/>
        </w:rPr>
        <w:t>vyplacení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plnění</w:t>
      </w:r>
      <w:proofErr w:type="spellEnd"/>
      <w:r>
        <w:rPr>
          <w:w w:val="95"/>
          <w:sz w:val="17"/>
        </w:rPr>
        <w:t xml:space="preserve"> z </w:t>
      </w:r>
      <w:proofErr w:type="spellStart"/>
      <w:r>
        <w:rPr>
          <w:w w:val="95"/>
          <w:sz w:val="17"/>
        </w:rPr>
        <w:t>pojistné</w:t>
      </w:r>
      <w:proofErr w:type="spellEnd"/>
      <w:r>
        <w:rPr>
          <w:spacing w:val="-3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události</w:t>
      </w:r>
      <w:proofErr w:type="spellEnd"/>
      <w:r>
        <w:rPr>
          <w:w w:val="95"/>
          <w:sz w:val="17"/>
        </w:rPr>
        <w:t>.</w:t>
      </w:r>
    </w:p>
    <w:p w14:paraId="0155DAA1" w14:textId="77777777" w:rsidR="008B2271" w:rsidRDefault="008B2271">
      <w:pPr>
        <w:pStyle w:val="Zkladntext"/>
        <w:spacing w:before="4"/>
        <w:rPr>
          <w:sz w:val="13"/>
        </w:rPr>
      </w:pPr>
    </w:p>
    <w:p w14:paraId="55B10A3C" w14:textId="77777777" w:rsidR="008B2271" w:rsidRDefault="00726259">
      <w:pPr>
        <w:pStyle w:val="Zkladntext"/>
        <w:spacing w:before="1" w:line="187" w:lineRule="auto"/>
        <w:ind w:left="736" w:right="-10" w:hanging="170"/>
      </w:pPr>
      <w:r>
        <w:rPr>
          <w:color w:val="FFD600"/>
          <w:w w:val="90"/>
        </w:rPr>
        <w:t>▶</w:t>
      </w:r>
      <w:r>
        <w:rPr>
          <w:color w:val="FFD600"/>
          <w:spacing w:val="-2"/>
          <w:w w:val="90"/>
        </w:rPr>
        <w:t xml:space="preserve"> </w:t>
      </w:r>
      <w:r>
        <w:rPr>
          <w:spacing w:val="-3"/>
          <w:w w:val="90"/>
        </w:rPr>
        <w:t>4)</w:t>
      </w:r>
      <w:r>
        <w:rPr>
          <w:spacing w:val="-26"/>
          <w:w w:val="90"/>
        </w:rPr>
        <w:t xml:space="preserve"> </w:t>
      </w:r>
      <w:r>
        <w:rPr>
          <w:w w:val="90"/>
        </w:rPr>
        <w:t>„</w:t>
      </w:r>
      <w:proofErr w:type="gramStart"/>
      <w:r>
        <w:rPr>
          <w:rFonts w:ascii="DejaVu Sans" w:hAnsi="DejaVu Sans"/>
          <w:b/>
          <w:w w:val="90"/>
        </w:rPr>
        <w:t>My</w:t>
      </w:r>
      <w:r>
        <w:rPr>
          <w:w w:val="90"/>
        </w:rPr>
        <w:t>‘</w:t>
      </w:r>
      <w:proofErr w:type="gramEnd"/>
      <w:r>
        <w:rPr>
          <w:w w:val="90"/>
        </w:rPr>
        <w:t>‘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označuje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v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podmínkách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nás</w:t>
      </w:r>
      <w:proofErr w:type="spellEnd"/>
      <w:r>
        <w:rPr>
          <w:w w:val="90"/>
        </w:rPr>
        <w:t>,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tedy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spacing w:val="-3"/>
          <w:w w:val="90"/>
        </w:rPr>
        <w:t>Kooperativu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pojišťovnu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a.s.</w:t>
      </w:r>
      <w:proofErr w:type="spellEnd"/>
      <w:r>
        <w:rPr>
          <w:w w:val="95"/>
        </w:rPr>
        <w:t xml:space="preserve">, Vienna Insurance Group, </w:t>
      </w:r>
      <w:proofErr w:type="spellStart"/>
      <w:r>
        <w:rPr>
          <w:w w:val="95"/>
        </w:rPr>
        <w:t>jako</w:t>
      </w:r>
      <w:proofErr w:type="spellEnd"/>
      <w:r>
        <w:rPr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pojistitele</w:t>
      </w:r>
      <w:proofErr w:type="spellEnd"/>
      <w:r>
        <w:rPr>
          <w:rFonts w:ascii="DejaVu Sans" w:hAnsi="DejaVu Sans"/>
          <w:b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pojišťovnu</w:t>
      </w:r>
      <w:proofErr w:type="spellEnd"/>
      <w:r>
        <w:rPr>
          <w:w w:val="95"/>
        </w:rPr>
        <w:t>),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který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uzavírá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s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pojistníkem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pojistnou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smlouvu</w:t>
      </w:r>
      <w:proofErr w:type="spellEnd"/>
    </w:p>
    <w:p w14:paraId="03E27F09" w14:textId="77777777" w:rsidR="008B2271" w:rsidRDefault="00726259">
      <w:pPr>
        <w:pStyle w:val="Zkladntext"/>
        <w:spacing w:line="187" w:lineRule="auto"/>
        <w:ind w:left="736" w:right="283"/>
      </w:pPr>
      <w:r>
        <w:rPr>
          <w:w w:val="90"/>
        </w:rPr>
        <w:t xml:space="preserve">a v </w:t>
      </w:r>
      <w:proofErr w:type="spellStart"/>
      <w:r>
        <w:rPr>
          <w:w w:val="90"/>
        </w:rPr>
        <w:t>případě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události</w:t>
      </w:r>
      <w:proofErr w:type="spellEnd"/>
      <w:r>
        <w:rPr>
          <w:w w:val="90"/>
        </w:rPr>
        <w:t xml:space="preserve"> je </w:t>
      </w:r>
      <w:proofErr w:type="spellStart"/>
      <w:r>
        <w:rPr>
          <w:w w:val="90"/>
        </w:rPr>
        <w:t>povinen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vyplatit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oprávněné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osobě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>.</w:t>
      </w:r>
    </w:p>
    <w:p w14:paraId="2330360B" w14:textId="77777777" w:rsidR="008B2271" w:rsidRDefault="008B2271">
      <w:pPr>
        <w:pStyle w:val="Zkladntext"/>
        <w:spacing w:before="5"/>
        <w:rPr>
          <w:sz w:val="13"/>
        </w:rPr>
      </w:pPr>
    </w:p>
    <w:p w14:paraId="0B95F933" w14:textId="77777777" w:rsidR="008B2271" w:rsidRDefault="00726259">
      <w:pPr>
        <w:spacing w:line="187" w:lineRule="auto"/>
        <w:ind w:left="736" w:right="88" w:hanging="171"/>
        <w:jc w:val="both"/>
        <w:rPr>
          <w:sz w:val="17"/>
        </w:rPr>
      </w:pPr>
      <w:r>
        <w:rPr>
          <w:color w:val="FFD600"/>
          <w:w w:val="85"/>
          <w:sz w:val="17"/>
        </w:rPr>
        <w:t xml:space="preserve">▶ </w:t>
      </w:r>
      <w:r>
        <w:rPr>
          <w:w w:val="85"/>
          <w:sz w:val="17"/>
        </w:rPr>
        <w:t xml:space="preserve">5) </w:t>
      </w:r>
      <w:proofErr w:type="spellStart"/>
      <w:r>
        <w:rPr>
          <w:rFonts w:ascii="DejaVu Sans" w:hAnsi="DejaVu Sans"/>
          <w:b/>
          <w:w w:val="85"/>
          <w:sz w:val="17"/>
        </w:rPr>
        <w:t>Cestovní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pojištění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KoLUMbUs</w:t>
      </w:r>
      <w:proofErr w:type="spellEnd"/>
      <w:r>
        <w:rPr>
          <w:rFonts w:ascii="DejaVu Sans" w:hAnsi="DejaVu Sans"/>
          <w:b/>
          <w:spacing w:val="-38"/>
          <w:w w:val="85"/>
          <w:sz w:val="17"/>
        </w:rPr>
        <w:t xml:space="preserve"> </w:t>
      </w:r>
      <w:r>
        <w:rPr>
          <w:w w:val="85"/>
          <w:sz w:val="17"/>
        </w:rPr>
        <w:t xml:space="preserve">se </w:t>
      </w:r>
      <w:proofErr w:type="spellStart"/>
      <w:r>
        <w:rPr>
          <w:w w:val="85"/>
          <w:sz w:val="17"/>
        </w:rPr>
        <w:t>sjednává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na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dobu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určitou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0"/>
          <w:sz w:val="17"/>
        </w:rPr>
        <w:t>uvedenou</w:t>
      </w:r>
      <w:proofErr w:type="spellEnd"/>
      <w:r>
        <w:rPr>
          <w:spacing w:val="-2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smlouvě</w:t>
      </w:r>
      <w:proofErr w:type="spellEnd"/>
      <w:r>
        <w:rPr>
          <w:w w:val="90"/>
          <w:sz w:val="17"/>
        </w:rPr>
        <w:t>,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maximálně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však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dobu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jednoho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roku</w:t>
      </w:r>
      <w:proofErr w:type="spellEnd"/>
      <w:r>
        <w:rPr>
          <w:w w:val="95"/>
          <w:sz w:val="17"/>
        </w:rPr>
        <w:t>.</w:t>
      </w:r>
    </w:p>
    <w:p w14:paraId="1385CBA8" w14:textId="77777777" w:rsidR="008B2271" w:rsidRDefault="008B2271">
      <w:pPr>
        <w:pStyle w:val="Zkladntext"/>
        <w:spacing w:before="5"/>
        <w:rPr>
          <w:sz w:val="13"/>
        </w:rPr>
      </w:pPr>
    </w:p>
    <w:p w14:paraId="0EE2B35E" w14:textId="77777777" w:rsidR="008B2271" w:rsidRDefault="00726259">
      <w:pPr>
        <w:spacing w:line="187" w:lineRule="auto"/>
        <w:ind w:left="736" w:right="-8" w:hanging="171"/>
        <w:rPr>
          <w:sz w:val="17"/>
        </w:rPr>
      </w:pPr>
      <w:r>
        <w:rPr>
          <w:color w:val="FFD600"/>
          <w:w w:val="95"/>
          <w:sz w:val="17"/>
        </w:rPr>
        <w:t>▶</w:t>
      </w:r>
      <w:r>
        <w:rPr>
          <w:color w:val="FFD600"/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6)</w:t>
      </w:r>
      <w:r>
        <w:rPr>
          <w:spacing w:val="-32"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Cestovní</w:t>
      </w:r>
      <w:proofErr w:type="spellEnd"/>
      <w:r>
        <w:rPr>
          <w:rFonts w:ascii="DejaVu Sans" w:hAnsi="DejaVu Sans"/>
          <w:b/>
          <w:spacing w:val="-39"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pojištění</w:t>
      </w:r>
      <w:proofErr w:type="spellEnd"/>
      <w:r>
        <w:rPr>
          <w:rFonts w:ascii="DejaVu Sans" w:hAnsi="DejaVu Sans"/>
          <w:b/>
          <w:spacing w:val="-38"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KoLUMbUs</w:t>
      </w:r>
      <w:proofErr w:type="spellEnd"/>
      <w:r>
        <w:rPr>
          <w:rFonts w:ascii="DejaVu Sans" w:hAnsi="DejaVu Sans"/>
          <w:b/>
          <w:spacing w:val="-39"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abonEnt</w:t>
      </w:r>
      <w:proofErr w:type="spellEnd"/>
      <w:r>
        <w:rPr>
          <w:rFonts w:ascii="DejaVu Sans" w:hAnsi="DejaVu Sans"/>
          <w:b/>
          <w:spacing w:val="-37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cestovní</w:t>
      </w:r>
      <w:proofErr w:type="spellEnd"/>
      <w:r>
        <w:rPr>
          <w:rFonts w:ascii="DejaVu Sans" w:hAnsi="DejaVu Sans"/>
          <w:b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  <w:r>
        <w:rPr>
          <w:rFonts w:ascii="DejaVu Sans" w:hAnsi="DejaVu Sans"/>
          <w:b/>
          <w:spacing w:val="-25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KoLUMbUs</w:t>
      </w:r>
      <w:proofErr w:type="spellEnd"/>
      <w:r>
        <w:rPr>
          <w:rFonts w:ascii="DejaVu Sans" w:hAnsi="DejaVu Sans"/>
          <w:b/>
          <w:spacing w:val="-24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abonEnt</w:t>
      </w:r>
      <w:proofErr w:type="spellEnd"/>
      <w:r>
        <w:rPr>
          <w:rFonts w:ascii="DejaVu Sans" w:hAnsi="DejaVu Sans"/>
          <w:b/>
          <w:spacing w:val="-24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RoDIna</w:t>
      </w:r>
      <w:proofErr w:type="spellEnd"/>
      <w:r>
        <w:rPr>
          <w:rFonts w:ascii="DejaVu Sans" w:hAnsi="DejaVu Sans"/>
          <w:b/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sjednává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dobu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uvedenou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smlouvě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pro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opakované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cesty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zahraničí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avšak</w:t>
      </w:r>
      <w:proofErr w:type="spellEnd"/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pro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každou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jednotlivou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cestu</w:t>
      </w:r>
      <w:proofErr w:type="spellEnd"/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sjednáno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nejvýše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dobu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45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po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sobě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jdoucích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kalendářních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dnů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data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výjezdu</w:t>
      </w:r>
      <w:proofErr w:type="spellEnd"/>
      <w:r>
        <w:rPr>
          <w:w w:val="90"/>
          <w:sz w:val="17"/>
        </w:rPr>
        <w:t xml:space="preserve"> </w:t>
      </w:r>
      <w:r>
        <w:rPr>
          <w:w w:val="95"/>
          <w:sz w:val="17"/>
        </w:rPr>
        <w:t>do</w:t>
      </w:r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zahraničí</w:t>
      </w:r>
      <w:proofErr w:type="spellEnd"/>
      <w:r>
        <w:rPr>
          <w:w w:val="95"/>
          <w:sz w:val="17"/>
        </w:rPr>
        <w:t>.</w:t>
      </w:r>
      <w:r>
        <w:rPr>
          <w:spacing w:val="-24"/>
          <w:w w:val="95"/>
          <w:sz w:val="17"/>
        </w:rPr>
        <w:t xml:space="preserve"> </w:t>
      </w:r>
      <w:proofErr w:type="spellStart"/>
      <w:r>
        <w:rPr>
          <w:spacing w:val="-3"/>
          <w:w w:val="95"/>
          <w:sz w:val="17"/>
        </w:rPr>
        <w:t>Počet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cest</w:t>
      </w:r>
      <w:proofErr w:type="spellEnd"/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do</w:t>
      </w:r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zahraničí</w:t>
      </w:r>
      <w:proofErr w:type="spellEnd"/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během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trvání</w:t>
      </w:r>
      <w:proofErr w:type="spellEnd"/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není</w:t>
      </w:r>
      <w:proofErr w:type="spellEnd"/>
      <w:r>
        <w:rPr>
          <w:spacing w:val="-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omezen</w:t>
      </w:r>
      <w:proofErr w:type="spellEnd"/>
      <w:r>
        <w:rPr>
          <w:w w:val="95"/>
          <w:sz w:val="17"/>
        </w:rPr>
        <w:t>.</w:t>
      </w:r>
    </w:p>
    <w:p w14:paraId="2A07CDA1" w14:textId="77777777" w:rsidR="008B2271" w:rsidRDefault="00726259">
      <w:pPr>
        <w:spacing w:before="193"/>
        <w:ind w:left="566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2</w:t>
      </w:r>
    </w:p>
    <w:p w14:paraId="086860F9" w14:textId="77777777" w:rsidR="008B2271" w:rsidRDefault="00726259">
      <w:pPr>
        <w:spacing w:before="6"/>
        <w:ind w:left="566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Rozsah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</w:p>
    <w:p w14:paraId="275CEEE0" w14:textId="77777777" w:rsidR="008B2271" w:rsidRDefault="008B2271">
      <w:pPr>
        <w:pStyle w:val="Zkladntext"/>
        <w:spacing w:before="2"/>
        <w:rPr>
          <w:rFonts w:ascii="DejaVu Sans"/>
          <w:b/>
          <w:sz w:val="19"/>
        </w:rPr>
      </w:pPr>
    </w:p>
    <w:p w14:paraId="3344C69E" w14:textId="77777777" w:rsidR="008B2271" w:rsidRDefault="00726259">
      <w:pPr>
        <w:pStyle w:val="Zkladntext"/>
        <w:spacing w:line="187" w:lineRule="auto"/>
        <w:ind w:left="736" w:right="493" w:hanging="170"/>
      </w:pPr>
      <w:r>
        <w:rPr>
          <w:color w:val="FFD600"/>
          <w:w w:val="95"/>
        </w:rPr>
        <w:t>▶</w:t>
      </w:r>
      <w:r>
        <w:rPr>
          <w:color w:val="FFD600"/>
          <w:spacing w:val="5"/>
          <w:w w:val="95"/>
        </w:rPr>
        <w:t xml:space="preserve"> </w:t>
      </w:r>
      <w:r>
        <w:rPr>
          <w:w w:val="95"/>
        </w:rPr>
        <w:t>1)</w:t>
      </w:r>
      <w:r>
        <w:rPr>
          <w:spacing w:val="-24"/>
          <w:w w:val="95"/>
        </w:rPr>
        <w:t xml:space="preserve"> </w:t>
      </w:r>
      <w:r>
        <w:rPr>
          <w:w w:val="95"/>
        </w:rPr>
        <w:t>V</w:t>
      </w:r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rámci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cestovního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24"/>
          <w:w w:val="95"/>
        </w:rPr>
        <w:t xml:space="preserve"> </w:t>
      </w:r>
      <w:r>
        <w:rPr>
          <w:w w:val="95"/>
        </w:rPr>
        <w:t>KOLUMBUS,</w:t>
      </w:r>
      <w:r>
        <w:rPr>
          <w:spacing w:val="-23"/>
          <w:w w:val="95"/>
        </w:rPr>
        <w:t xml:space="preserve"> </w:t>
      </w:r>
      <w:r>
        <w:rPr>
          <w:spacing w:val="-4"/>
          <w:w w:val="95"/>
        </w:rPr>
        <w:t xml:space="preserve">KOLUMBUS </w:t>
      </w:r>
      <w:r>
        <w:t>ABONENT</w:t>
      </w:r>
      <w:r>
        <w:rPr>
          <w:spacing w:val="-39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KOLUMBUS</w:t>
      </w:r>
      <w:r>
        <w:rPr>
          <w:spacing w:val="-39"/>
        </w:rPr>
        <w:t xml:space="preserve"> </w:t>
      </w:r>
      <w:r>
        <w:t>ABONENT</w:t>
      </w:r>
      <w:r>
        <w:rPr>
          <w:spacing w:val="-38"/>
        </w:rPr>
        <w:t xml:space="preserve"> </w:t>
      </w:r>
      <w:r>
        <w:t>RODINA</w:t>
      </w:r>
      <w:r>
        <w:rPr>
          <w:spacing w:val="-39"/>
        </w:rPr>
        <w:t xml:space="preserve"> </w:t>
      </w:r>
      <w:r>
        <w:t>(</w:t>
      </w:r>
      <w:proofErr w:type="spellStart"/>
      <w:r>
        <w:t>dále</w:t>
      </w:r>
      <w:proofErr w:type="spellEnd"/>
      <w:r>
        <w:rPr>
          <w:spacing w:val="-38"/>
        </w:rPr>
        <w:t xml:space="preserve"> </w:t>
      </w:r>
      <w:proofErr w:type="spellStart"/>
      <w:r>
        <w:t>také</w:t>
      </w:r>
      <w:proofErr w:type="spellEnd"/>
    </w:p>
    <w:p w14:paraId="70845A8F" w14:textId="77777777" w:rsidR="008B2271" w:rsidRDefault="00726259">
      <w:pPr>
        <w:spacing w:line="187" w:lineRule="auto"/>
        <w:ind w:left="736" w:right="542"/>
        <w:rPr>
          <w:sz w:val="17"/>
        </w:rPr>
      </w:pPr>
      <w:proofErr w:type="spellStart"/>
      <w:r>
        <w:rPr>
          <w:w w:val="85"/>
          <w:sz w:val="17"/>
        </w:rPr>
        <w:t>jen</w:t>
      </w:r>
      <w:proofErr w:type="spellEnd"/>
      <w:r>
        <w:rPr>
          <w:spacing w:val="-25"/>
          <w:w w:val="85"/>
          <w:sz w:val="17"/>
        </w:rPr>
        <w:t xml:space="preserve"> </w:t>
      </w:r>
      <w:r>
        <w:rPr>
          <w:w w:val="85"/>
          <w:sz w:val="17"/>
        </w:rPr>
        <w:t>„</w:t>
      </w:r>
      <w:proofErr w:type="spellStart"/>
      <w:r>
        <w:rPr>
          <w:rFonts w:ascii="DejaVu Sans" w:hAnsi="DejaVu Sans"/>
          <w:b/>
          <w:w w:val="85"/>
          <w:sz w:val="17"/>
        </w:rPr>
        <w:t>cestovní</w:t>
      </w:r>
      <w:proofErr w:type="spellEnd"/>
      <w:r>
        <w:rPr>
          <w:rFonts w:ascii="DejaVu Sans" w:hAnsi="DejaVu Sans"/>
          <w:b/>
          <w:spacing w:val="-31"/>
          <w:w w:val="85"/>
          <w:sz w:val="17"/>
        </w:rPr>
        <w:t xml:space="preserve"> </w:t>
      </w:r>
      <w:proofErr w:type="spellStart"/>
      <w:proofErr w:type="gramStart"/>
      <w:r>
        <w:rPr>
          <w:rFonts w:ascii="DejaVu Sans" w:hAnsi="DejaVu Sans"/>
          <w:b/>
          <w:w w:val="85"/>
          <w:sz w:val="17"/>
        </w:rPr>
        <w:t>pojištění</w:t>
      </w:r>
      <w:proofErr w:type="spellEnd"/>
      <w:r>
        <w:rPr>
          <w:w w:val="85"/>
          <w:sz w:val="17"/>
        </w:rPr>
        <w:t>‘</w:t>
      </w:r>
      <w:proofErr w:type="gramEnd"/>
      <w:r>
        <w:rPr>
          <w:w w:val="85"/>
          <w:sz w:val="17"/>
        </w:rPr>
        <w:t>‘</w:t>
      </w:r>
      <w:r>
        <w:rPr>
          <w:spacing w:val="-25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nebo</w:t>
      </w:r>
      <w:proofErr w:type="spellEnd"/>
      <w:r>
        <w:rPr>
          <w:spacing w:val="-24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jen</w:t>
      </w:r>
      <w:proofErr w:type="spellEnd"/>
      <w:r>
        <w:rPr>
          <w:spacing w:val="-25"/>
          <w:w w:val="85"/>
          <w:sz w:val="17"/>
        </w:rPr>
        <w:t xml:space="preserve"> </w:t>
      </w:r>
      <w:r>
        <w:rPr>
          <w:w w:val="85"/>
          <w:sz w:val="17"/>
        </w:rPr>
        <w:t>„</w:t>
      </w:r>
      <w:proofErr w:type="spellStart"/>
      <w:r>
        <w:rPr>
          <w:rFonts w:ascii="DejaVu Sans" w:hAnsi="DejaVu Sans"/>
          <w:b/>
          <w:w w:val="85"/>
          <w:sz w:val="17"/>
        </w:rPr>
        <w:t>pojištění</w:t>
      </w:r>
      <w:proofErr w:type="spellEnd"/>
      <w:r>
        <w:rPr>
          <w:rFonts w:ascii="DejaVu Sans" w:hAnsi="DejaVu Sans"/>
          <w:b/>
          <w:w w:val="85"/>
          <w:sz w:val="17"/>
        </w:rPr>
        <w:t>‘</w:t>
      </w:r>
      <w:r>
        <w:rPr>
          <w:w w:val="85"/>
          <w:sz w:val="17"/>
        </w:rPr>
        <w:t>‘)</w:t>
      </w:r>
      <w:r>
        <w:rPr>
          <w:spacing w:val="-24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lze</w:t>
      </w:r>
      <w:proofErr w:type="spellEnd"/>
      <w:r>
        <w:rPr>
          <w:spacing w:val="-25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sjednat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5"/>
          <w:sz w:val="17"/>
        </w:rPr>
        <w:t>následující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w w:val="95"/>
          <w:sz w:val="17"/>
        </w:rPr>
        <w:t xml:space="preserve"> a</w:t>
      </w:r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služby</w:t>
      </w:r>
      <w:proofErr w:type="spellEnd"/>
      <w:r>
        <w:rPr>
          <w:w w:val="95"/>
          <w:sz w:val="17"/>
        </w:rPr>
        <w:t>:</w:t>
      </w:r>
    </w:p>
    <w:p w14:paraId="209324E0" w14:textId="77777777" w:rsidR="008B2271" w:rsidRDefault="00726259">
      <w:pPr>
        <w:pStyle w:val="Odstavecseseznamem"/>
        <w:numPr>
          <w:ilvl w:val="0"/>
          <w:numId w:val="86"/>
        </w:numPr>
        <w:tabs>
          <w:tab w:val="left" w:pos="967"/>
        </w:tabs>
        <w:spacing w:line="192" w:lineRule="exact"/>
        <w:ind w:hanging="231"/>
        <w:rPr>
          <w:sz w:val="17"/>
        </w:rPr>
      </w:pPr>
      <w:proofErr w:type="spellStart"/>
      <w:r>
        <w:rPr>
          <w:w w:val="95"/>
          <w:sz w:val="17"/>
        </w:rPr>
        <w:t>předcestovní</w:t>
      </w:r>
      <w:proofErr w:type="spellEnd"/>
      <w:r>
        <w:rPr>
          <w:spacing w:val="-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asistence</w:t>
      </w:r>
      <w:proofErr w:type="spellEnd"/>
      <w:r>
        <w:rPr>
          <w:w w:val="95"/>
          <w:sz w:val="17"/>
        </w:rPr>
        <w:t>,</w:t>
      </w:r>
    </w:p>
    <w:p w14:paraId="47FA61D8" w14:textId="77777777" w:rsidR="008B2271" w:rsidRDefault="00726259">
      <w:pPr>
        <w:pStyle w:val="Odstavecseseznamem"/>
        <w:numPr>
          <w:ilvl w:val="0"/>
          <w:numId w:val="86"/>
        </w:numPr>
        <w:tabs>
          <w:tab w:val="left" w:pos="967"/>
        </w:tabs>
        <w:spacing w:before="13" w:line="187" w:lineRule="auto"/>
        <w:ind w:right="71"/>
        <w:rPr>
          <w:sz w:val="17"/>
        </w:rPr>
      </w:pPr>
      <w:proofErr w:type="spellStart"/>
      <w:r>
        <w:rPr>
          <w:w w:val="90"/>
          <w:sz w:val="17"/>
        </w:rPr>
        <w:t>pojištění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léčebných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výloh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zahraničí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vč</w:t>
      </w:r>
      <w:proofErr w:type="spellEnd"/>
      <w:r>
        <w:rPr>
          <w:w w:val="90"/>
          <w:sz w:val="17"/>
        </w:rPr>
        <w:t>.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asistenčních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služeb</w:t>
      </w:r>
      <w:proofErr w:type="spellEnd"/>
      <w:r>
        <w:rPr>
          <w:w w:val="90"/>
          <w:sz w:val="17"/>
        </w:rPr>
        <w:t xml:space="preserve"> </w:t>
      </w:r>
      <w:r>
        <w:rPr>
          <w:sz w:val="17"/>
        </w:rPr>
        <w:t>(</w:t>
      </w:r>
      <w:proofErr w:type="spellStart"/>
      <w:r>
        <w:rPr>
          <w:sz w:val="17"/>
        </w:rPr>
        <w:t>dále</w:t>
      </w:r>
      <w:proofErr w:type="spellEnd"/>
      <w:r>
        <w:rPr>
          <w:spacing w:val="-32"/>
          <w:sz w:val="17"/>
        </w:rPr>
        <w:t xml:space="preserve"> </w:t>
      </w:r>
      <w:proofErr w:type="spellStart"/>
      <w:r>
        <w:rPr>
          <w:sz w:val="17"/>
        </w:rPr>
        <w:t>jen</w:t>
      </w:r>
      <w:proofErr w:type="spellEnd"/>
      <w:r>
        <w:rPr>
          <w:spacing w:val="-31"/>
          <w:sz w:val="17"/>
        </w:rPr>
        <w:t xml:space="preserve"> </w:t>
      </w:r>
      <w:r>
        <w:rPr>
          <w:sz w:val="17"/>
        </w:rPr>
        <w:t>„</w:t>
      </w:r>
      <w:proofErr w:type="spellStart"/>
      <w:r>
        <w:rPr>
          <w:rFonts w:ascii="DejaVu Sans" w:hAnsi="DejaVu Sans"/>
          <w:b/>
          <w:sz w:val="17"/>
        </w:rPr>
        <w:t>pojištění</w:t>
      </w:r>
      <w:proofErr w:type="spellEnd"/>
      <w:r>
        <w:rPr>
          <w:rFonts w:ascii="DejaVu Sans" w:hAnsi="DejaVu Sans"/>
          <w:b/>
          <w:spacing w:val="-39"/>
          <w:sz w:val="17"/>
        </w:rPr>
        <w:t xml:space="preserve"> </w:t>
      </w:r>
      <w:proofErr w:type="spellStart"/>
      <w:proofErr w:type="gramStart"/>
      <w:r>
        <w:rPr>
          <w:rFonts w:ascii="DejaVu Sans" w:hAnsi="DejaVu Sans"/>
          <w:b/>
          <w:spacing w:val="-3"/>
          <w:sz w:val="17"/>
        </w:rPr>
        <w:t>LVz</w:t>
      </w:r>
      <w:proofErr w:type="spellEnd"/>
      <w:r>
        <w:rPr>
          <w:spacing w:val="-3"/>
          <w:sz w:val="17"/>
        </w:rPr>
        <w:t>‘</w:t>
      </w:r>
      <w:proofErr w:type="gramEnd"/>
      <w:r>
        <w:rPr>
          <w:spacing w:val="-3"/>
          <w:sz w:val="17"/>
        </w:rPr>
        <w:t>‘)</w:t>
      </w:r>
      <w:r>
        <w:rPr>
          <w:spacing w:val="-31"/>
          <w:sz w:val="17"/>
        </w:rPr>
        <w:t xml:space="preserve"> </w:t>
      </w:r>
      <w:proofErr w:type="spellStart"/>
      <w:r>
        <w:rPr>
          <w:sz w:val="17"/>
        </w:rPr>
        <w:t>včetně</w:t>
      </w:r>
      <w:proofErr w:type="spellEnd"/>
      <w:r>
        <w:rPr>
          <w:spacing w:val="-31"/>
          <w:sz w:val="17"/>
        </w:rPr>
        <w:t xml:space="preserve"> </w:t>
      </w:r>
      <w:proofErr w:type="spellStart"/>
      <w:r>
        <w:rPr>
          <w:sz w:val="17"/>
        </w:rPr>
        <w:t>pojištění</w:t>
      </w:r>
      <w:proofErr w:type="spellEnd"/>
      <w:r>
        <w:rPr>
          <w:spacing w:val="-31"/>
          <w:sz w:val="17"/>
        </w:rPr>
        <w:t xml:space="preserve"> </w:t>
      </w:r>
      <w:r>
        <w:rPr>
          <w:spacing w:val="-3"/>
          <w:sz w:val="17"/>
        </w:rPr>
        <w:t>COVID,</w:t>
      </w:r>
    </w:p>
    <w:p w14:paraId="6B886559" w14:textId="77777777" w:rsidR="008B2271" w:rsidRDefault="00726259">
      <w:pPr>
        <w:pStyle w:val="Odstavecseseznamem"/>
        <w:numPr>
          <w:ilvl w:val="0"/>
          <w:numId w:val="86"/>
        </w:numPr>
        <w:tabs>
          <w:tab w:val="left" w:pos="967"/>
        </w:tabs>
        <w:spacing w:line="187" w:lineRule="auto"/>
        <w:ind w:left="736" w:right="284" w:firstLine="0"/>
        <w:rPr>
          <w:sz w:val="17"/>
        </w:rPr>
      </w:pPr>
      <w:proofErr w:type="spellStart"/>
      <w:r>
        <w:rPr>
          <w:w w:val="90"/>
          <w:sz w:val="17"/>
        </w:rPr>
        <w:t>úrazové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w w:val="90"/>
          <w:sz w:val="17"/>
        </w:rPr>
        <w:t>,</w:t>
      </w:r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zavazadel</w:t>
      </w:r>
      <w:proofErr w:type="spellEnd"/>
      <w:r>
        <w:rPr>
          <w:w w:val="90"/>
          <w:sz w:val="17"/>
        </w:rPr>
        <w:t>,</w:t>
      </w:r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zpoždění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zavazadel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zpoždění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letu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odpovědnosti</w:t>
      </w:r>
      <w:proofErr w:type="spellEnd"/>
      <w:r>
        <w:rPr>
          <w:w w:val="90"/>
          <w:sz w:val="17"/>
        </w:rPr>
        <w:t xml:space="preserve"> za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újmu</w:t>
      </w:r>
      <w:proofErr w:type="spellEnd"/>
      <w:r>
        <w:rPr>
          <w:w w:val="90"/>
          <w:sz w:val="17"/>
        </w:rPr>
        <w:t>,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právn</w:t>
      </w:r>
      <w:r>
        <w:rPr>
          <w:w w:val="90"/>
          <w:sz w:val="17"/>
        </w:rPr>
        <w:t>í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pomoci</w:t>
      </w:r>
      <w:proofErr w:type="spellEnd"/>
      <w:r>
        <w:rPr>
          <w:w w:val="90"/>
          <w:sz w:val="17"/>
        </w:rPr>
        <w:t>,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přerušení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cesty</w:t>
      </w:r>
      <w:proofErr w:type="spellEnd"/>
      <w:r>
        <w:rPr>
          <w:w w:val="90"/>
          <w:sz w:val="17"/>
        </w:rPr>
        <w:t>,</w:t>
      </w:r>
    </w:p>
    <w:p w14:paraId="6AA4E4EA" w14:textId="77777777" w:rsidR="008B2271" w:rsidRDefault="00726259">
      <w:pPr>
        <w:spacing w:line="192" w:lineRule="exact"/>
        <w:ind w:left="736"/>
        <w:rPr>
          <w:sz w:val="17"/>
        </w:rPr>
      </w:pPr>
      <w:proofErr w:type="spellStart"/>
      <w:r>
        <w:rPr>
          <w:w w:val="90"/>
          <w:sz w:val="17"/>
        </w:rPr>
        <w:t>pojištění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nevyužité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cestovní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služby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(</w:t>
      </w:r>
      <w:proofErr w:type="spellStart"/>
      <w:r>
        <w:rPr>
          <w:w w:val="90"/>
          <w:sz w:val="17"/>
        </w:rPr>
        <w:t>dále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jen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„</w:t>
      </w: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  <w:r>
        <w:rPr>
          <w:rFonts w:ascii="DejaVu Sans" w:hAnsi="DejaVu Sans"/>
          <w:b/>
          <w:spacing w:val="-27"/>
          <w:w w:val="90"/>
          <w:sz w:val="17"/>
        </w:rPr>
        <w:t xml:space="preserve"> </w:t>
      </w:r>
      <w:proofErr w:type="spellStart"/>
      <w:proofErr w:type="gramStart"/>
      <w:r>
        <w:rPr>
          <w:rFonts w:ascii="DejaVu Sans" w:hAnsi="DejaVu Sans"/>
          <w:b/>
          <w:w w:val="90"/>
          <w:sz w:val="17"/>
        </w:rPr>
        <w:t>Úzo</w:t>
      </w:r>
      <w:proofErr w:type="spellEnd"/>
      <w:r>
        <w:rPr>
          <w:rFonts w:ascii="DejaVu Sans" w:hAnsi="DejaVu Sans"/>
          <w:b/>
          <w:w w:val="90"/>
          <w:sz w:val="17"/>
        </w:rPr>
        <w:t>‘</w:t>
      </w:r>
      <w:proofErr w:type="gramEnd"/>
      <w:r>
        <w:rPr>
          <w:w w:val="90"/>
          <w:sz w:val="17"/>
        </w:rPr>
        <w:t>‘),</w:t>
      </w:r>
    </w:p>
    <w:p w14:paraId="52EEE044" w14:textId="77777777" w:rsidR="008B2271" w:rsidRDefault="00726259">
      <w:pPr>
        <w:pStyle w:val="Odstavecseseznamem"/>
        <w:numPr>
          <w:ilvl w:val="0"/>
          <w:numId w:val="86"/>
        </w:numPr>
        <w:tabs>
          <w:tab w:val="left" w:pos="967"/>
        </w:tabs>
        <w:spacing w:line="204" w:lineRule="exact"/>
        <w:ind w:hanging="231"/>
        <w:rPr>
          <w:sz w:val="17"/>
        </w:rPr>
      </w:pPr>
      <w:proofErr w:type="spellStart"/>
      <w:r>
        <w:rPr>
          <w:w w:val="90"/>
          <w:sz w:val="17"/>
        </w:rPr>
        <w:t>pojištění</w:t>
      </w:r>
      <w:proofErr w:type="spellEnd"/>
      <w:r>
        <w:rPr>
          <w:spacing w:val="9"/>
          <w:w w:val="90"/>
          <w:sz w:val="17"/>
        </w:rPr>
        <w:t xml:space="preserve"> </w:t>
      </w:r>
      <w:r>
        <w:rPr>
          <w:w w:val="90"/>
          <w:sz w:val="17"/>
        </w:rPr>
        <w:t>STORNO,</w:t>
      </w:r>
    </w:p>
    <w:p w14:paraId="311E62D3" w14:textId="77777777" w:rsidR="008B2271" w:rsidRDefault="00726259">
      <w:pPr>
        <w:pStyle w:val="Odstavecseseznamem"/>
        <w:numPr>
          <w:ilvl w:val="0"/>
          <w:numId w:val="86"/>
        </w:numPr>
        <w:tabs>
          <w:tab w:val="left" w:pos="967"/>
        </w:tabs>
        <w:spacing w:line="204" w:lineRule="exact"/>
        <w:ind w:hanging="231"/>
        <w:rPr>
          <w:sz w:val="17"/>
        </w:rPr>
      </w:pPr>
      <w:r>
        <w:rPr>
          <w:w w:val="90"/>
          <w:sz w:val="17"/>
        </w:rPr>
        <w:t>TRAVEL</w:t>
      </w:r>
      <w:r>
        <w:rPr>
          <w:spacing w:val="33"/>
          <w:w w:val="90"/>
          <w:sz w:val="17"/>
        </w:rPr>
        <w:t xml:space="preserve"> </w:t>
      </w:r>
      <w:r>
        <w:rPr>
          <w:w w:val="90"/>
          <w:sz w:val="17"/>
        </w:rPr>
        <w:t>ASISTENT,</w:t>
      </w:r>
    </w:p>
    <w:p w14:paraId="75C2157C" w14:textId="77777777" w:rsidR="008B2271" w:rsidRDefault="00726259">
      <w:pPr>
        <w:pStyle w:val="Odstavecseseznamem"/>
        <w:numPr>
          <w:ilvl w:val="0"/>
          <w:numId w:val="86"/>
        </w:numPr>
        <w:tabs>
          <w:tab w:val="left" w:pos="966"/>
        </w:tabs>
        <w:spacing w:line="204" w:lineRule="exact"/>
        <w:ind w:left="965"/>
        <w:rPr>
          <w:sz w:val="17"/>
        </w:rPr>
      </w:pPr>
      <w:proofErr w:type="spellStart"/>
      <w:r>
        <w:rPr>
          <w:sz w:val="17"/>
        </w:rPr>
        <w:t>pojištění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sportovního</w:t>
      </w:r>
      <w:proofErr w:type="spellEnd"/>
      <w:r>
        <w:rPr>
          <w:spacing w:val="-28"/>
          <w:sz w:val="17"/>
        </w:rPr>
        <w:t xml:space="preserve"> </w:t>
      </w:r>
      <w:proofErr w:type="spellStart"/>
      <w:r>
        <w:rPr>
          <w:sz w:val="17"/>
        </w:rPr>
        <w:t>vybavení</w:t>
      </w:r>
      <w:proofErr w:type="spellEnd"/>
      <w:r>
        <w:rPr>
          <w:sz w:val="17"/>
        </w:rPr>
        <w:t>,</w:t>
      </w:r>
    </w:p>
    <w:p w14:paraId="31BF3846" w14:textId="77777777" w:rsidR="008B2271" w:rsidRDefault="00726259">
      <w:pPr>
        <w:pStyle w:val="Odstavecseseznamem"/>
        <w:numPr>
          <w:ilvl w:val="0"/>
          <w:numId w:val="86"/>
        </w:numPr>
        <w:tabs>
          <w:tab w:val="left" w:pos="966"/>
        </w:tabs>
        <w:spacing w:line="204" w:lineRule="exact"/>
        <w:ind w:left="965" w:hanging="231"/>
        <w:rPr>
          <w:sz w:val="17"/>
        </w:rPr>
      </w:pPr>
      <w:proofErr w:type="spellStart"/>
      <w:r>
        <w:rPr>
          <w:sz w:val="17"/>
        </w:rPr>
        <w:t>pojištění</w:t>
      </w:r>
      <w:proofErr w:type="spellEnd"/>
      <w:r>
        <w:rPr>
          <w:spacing w:val="-11"/>
          <w:sz w:val="17"/>
        </w:rPr>
        <w:t xml:space="preserve"> </w:t>
      </w:r>
      <w:r>
        <w:rPr>
          <w:sz w:val="17"/>
        </w:rPr>
        <w:t>KARANTÉNA</w:t>
      </w:r>
    </w:p>
    <w:p w14:paraId="0FDEA395" w14:textId="77777777" w:rsidR="008B2271" w:rsidRDefault="00726259">
      <w:pPr>
        <w:pStyle w:val="Odstavecseseznamem"/>
        <w:numPr>
          <w:ilvl w:val="0"/>
          <w:numId w:val="86"/>
        </w:numPr>
        <w:tabs>
          <w:tab w:val="left" w:pos="966"/>
        </w:tabs>
        <w:spacing w:line="204" w:lineRule="exact"/>
        <w:ind w:left="965" w:hanging="231"/>
        <w:rPr>
          <w:sz w:val="17"/>
        </w:rPr>
      </w:pPr>
      <w:proofErr w:type="spellStart"/>
      <w:r>
        <w:rPr>
          <w:sz w:val="17"/>
        </w:rPr>
        <w:t>pojištění</w:t>
      </w:r>
      <w:proofErr w:type="spellEnd"/>
      <w:r>
        <w:rPr>
          <w:spacing w:val="-17"/>
          <w:sz w:val="17"/>
        </w:rPr>
        <w:t xml:space="preserve"> </w:t>
      </w:r>
      <w:proofErr w:type="spellStart"/>
      <w:r>
        <w:rPr>
          <w:sz w:val="17"/>
        </w:rPr>
        <w:t>asistenčních</w:t>
      </w:r>
      <w:proofErr w:type="spellEnd"/>
      <w:r>
        <w:rPr>
          <w:spacing w:val="-17"/>
          <w:sz w:val="17"/>
        </w:rPr>
        <w:t xml:space="preserve"> </w:t>
      </w:r>
      <w:proofErr w:type="spellStart"/>
      <w:r>
        <w:rPr>
          <w:sz w:val="17"/>
        </w:rPr>
        <w:t>služeb</w:t>
      </w:r>
      <w:proofErr w:type="spellEnd"/>
      <w:r>
        <w:rPr>
          <w:spacing w:val="-16"/>
          <w:sz w:val="17"/>
        </w:rPr>
        <w:t xml:space="preserve"> </w:t>
      </w:r>
      <w:r>
        <w:rPr>
          <w:spacing w:val="-3"/>
          <w:sz w:val="17"/>
        </w:rPr>
        <w:t>HOLIDAY,</w:t>
      </w:r>
    </w:p>
    <w:p w14:paraId="6B364FE9" w14:textId="77777777" w:rsidR="008B2271" w:rsidRDefault="00726259">
      <w:pPr>
        <w:pStyle w:val="Odstavecseseznamem"/>
        <w:numPr>
          <w:ilvl w:val="0"/>
          <w:numId w:val="86"/>
        </w:numPr>
        <w:tabs>
          <w:tab w:val="left" w:pos="966"/>
        </w:tabs>
        <w:spacing w:before="13" w:line="187" w:lineRule="auto"/>
        <w:ind w:left="735" w:right="363" w:firstLine="0"/>
        <w:rPr>
          <w:sz w:val="17"/>
        </w:rPr>
      </w:pPr>
      <w:proofErr w:type="spellStart"/>
      <w:r>
        <w:rPr>
          <w:w w:val="90"/>
          <w:sz w:val="17"/>
        </w:rPr>
        <w:t>případně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další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upravená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zvláštními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pojistnými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z w:val="17"/>
        </w:rPr>
        <w:t>podmínkami</w:t>
      </w:r>
      <w:proofErr w:type="spellEnd"/>
      <w:r>
        <w:rPr>
          <w:sz w:val="17"/>
        </w:rPr>
        <w:t>.</w:t>
      </w:r>
    </w:p>
    <w:p w14:paraId="1DA4941C" w14:textId="77777777" w:rsidR="008B2271" w:rsidRDefault="008B2271">
      <w:pPr>
        <w:pStyle w:val="Zkladntext"/>
        <w:spacing w:before="4"/>
        <w:rPr>
          <w:sz w:val="13"/>
        </w:rPr>
      </w:pPr>
    </w:p>
    <w:p w14:paraId="4DD2B064" w14:textId="77777777" w:rsidR="008B2271" w:rsidRDefault="00726259">
      <w:pPr>
        <w:pStyle w:val="Zkladntext"/>
        <w:spacing w:line="187" w:lineRule="auto"/>
        <w:ind w:left="735" w:hanging="170"/>
        <w:jc w:val="both"/>
      </w:pPr>
      <w:r>
        <w:rPr>
          <w:color w:val="FFD600"/>
          <w:w w:val="95"/>
        </w:rPr>
        <w:t>▶</w:t>
      </w:r>
      <w:r>
        <w:rPr>
          <w:color w:val="FFD600"/>
          <w:spacing w:val="-11"/>
          <w:w w:val="95"/>
        </w:rPr>
        <w:t xml:space="preserve"> </w:t>
      </w:r>
      <w:r>
        <w:rPr>
          <w:w w:val="95"/>
        </w:rPr>
        <w:t>2)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Rozsah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je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dále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dán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sjednanou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variantou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uvedenou</w:t>
      </w:r>
      <w:proofErr w:type="spellEnd"/>
      <w:r>
        <w:rPr>
          <w:spacing w:val="-9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smlouvě</w:t>
      </w:r>
      <w:proofErr w:type="spellEnd"/>
      <w:r>
        <w:rPr>
          <w:w w:val="90"/>
        </w:rPr>
        <w:t>,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variantou</w:t>
      </w:r>
      <w:proofErr w:type="spellEnd"/>
      <w:r>
        <w:rPr>
          <w:spacing w:val="-9"/>
          <w:w w:val="90"/>
        </w:rPr>
        <w:t xml:space="preserve"> </w:t>
      </w:r>
      <w:r>
        <w:rPr>
          <w:w w:val="90"/>
        </w:rPr>
        <w:t>KLASIK</w:t>
      </w:r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PLUS.</w:t>
      </w:r>
    </w:p>
    <w:p w14:paraId="26C5CB57" w14:textId="77777777" w:rsidR="008B2271" w:rsidRDefault="00726259">
      <w:pPr>
        <w:pStyle w:val="Zkladntext"/>
        <w:spacing w:before="3"/>
        <w:rPr>
          <w:sz w:val="14"/>
        </w:rPr>
      </w:pPr>
      <w:r>
        <w:br w:type="column"/>
      </w:r>
    </w:p>
    <w:p w14:paraId="0D16885F" w14:textId="77777777" w:rsidR="008B2271" w:rsidRDefault="00726259">
      <w:pPr>
        <w:ind w:left="412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85"/>
          <w:sz w:val="17"/>
        </w:rPr>
        <w:t xml:space="preserve"> 3</w:t>
      </w:r>
    </w:p>
    <w:p w14:paraId="347A6E18" w14:textId="77777777" w:rsidR="008B2271" w:rsidRDefault="00726259">
      <w:pPr>
        <w:spacing w:before="6"/>
        <w:ind w:left="412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Časová</w:t>
      </w:r>
      <w:proofErr w:type="spellEnd"/>
      <w:r>
        <w:rPr>
          <w:rFonts w:ascii="DejaVu Sans" w:hAnsi="DejaVu Sans"/>
          <w:b/>
          <w:w w:val="90"/>
          <w:sz w:val="17"/>
        </w:rPr>
        <w:t xml:space="preserve"> a </w:t>
      </w:r>
      <w:proofErr w:type="spellStart"/>
      <w:r>
        <w:rPr>
          <w:rFonts w:ascii="DejaVu Sans" w:hAnsi="DejaVu Sans"/>
          <w:b/>
          <w:w w:val="90"/>
          <w:sz w:val="17"/>
        </w:rPr>
        <w:t>územní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platnost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</w:p>
    <w:p w14:paraId="57DE506E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06C07145" w14:textId="77777777" w:rsidR="008B2271" w:rsidRDefault="00726259">
      <w:pPr>
        <w:pStyle w:val="Zkladntext"/>
        <w:spacing w:before="1" w:line="187" w:lineRule="auto"/>
        <w:ind w:left="582" w:right="955" w:hanging="170"/>
      </w:pPr>
      <w:r>
        <w:rPr>
          <w:color w:val="FFD600"/>
          <w:w w:val="90"/>
        </w:rPr>
        <w:t>▶</w:t>
      </w:r>
      <w:r>
        <w:rPr>
          <w:color w:val="FFD600"/>
          <w:spacing w:val="11"/>
          <w:w w:val="90"/>
        </w:rPr>
        <w:t xml:space="preserve"> </w:t>
      </w:r>
      <w:r>
        <w:rPr>
          <w:w w:val="90"/>
        </w:rPr>
        <w:t>1)</w:t>
      </w:r>
      <w:r>
        <w:rPr>
          <w:spacing w:val="-19"/>
          <w:w w:val="90"/>
        </w:rPr>
        <w:t xml:space="preserve"> </w:t>
      </w:r>
      <w:proofErr w:type="spellStart"/>
      <w:r>
        <w:rPr>
          <w:spacing w:val="-3"/>
          <w:w w:val="90"/>
        </w:rPr>
        <w:t>Pojištění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se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vztahuje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události</w:t>
      </w:r>
      <w:proofErr w:type="spellEnd"/>
      <w:r>
        <w:rPr>
          <w:w w:val="90"/>
        </w:rPr>
        <w:t>,</w:t>
      </w:r>
      <w:r>
        <w:rPr>
          <w:spacing w:val="-21"/>
          <w:w w:val="90"/>
        </w:rPr>
        <w:t xml:space="preserve"> </w:t>
      </w:r>
      <w:proofErr w:type="spellStart"/>
      <w:r>
        <w:rPr>
          <w:spacing w:val="-3"/>
          <w:w w:val="90"/>
        </w:rPr>
        <w:t>které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nastaly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v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době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trvání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V</w:t>
      </w:r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případě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odpovědnosti</w:t>
      </w:r>
      <w:proofErr w:type="spellEnd"/>
      <w:r>
        <w:rPr>
          <w:spacing w:val="-24"/>
          <w:w w:val="95"/>
        </w:rPr>
        <w:t xml:space="preserve"> </w:t>
      </w:r>
      <w:r>
        <w:rPr>
          <w:w w:val="95"/>
        </w:rPr>
        <w:t>za</w:t>
      </w:r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újmu</w:t>
      </w:r>
      <w:proofErr w:type="spellEnd"/>
    </w:p>
    <w:p w14:paraId="1FC6075C" w14:textId="77777777" w:rsidR="008B2271" w:rsidRDefault="00726259">
      <w:pPr>
        <w:pStyle w:val="Zkladntext"/>
        <w:spacing w:line="187" w:lineRule="auto"/>
        <w:ind w:left="582" w:right="1199"/>
      </w:pPr>
      <w:r>
        <w:rPr>
          <w:w w:val="90"/>
        </w:rPr>
        <w:t>se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vztahuje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události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vzniklé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v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důsledku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příčiny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porušení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povinnosti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jiné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právní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skutečnosti</w:t>
      </w:r>
      <w:proofErr w:type="spellEnd"/>
      <w:r>
        <w:rPr>
          <w:w w:val="95"/>
        </w:rPr>
        <w:t>,</w:t>
      </w:r>
    </w:p>
    <w:p w14:paraId="0B151D1B" w14:textId="77777777" w:rsidR="008B2271" w:rsidRDefault="00726259">
      <w:pPr>
        <w:pStyle w:val="Zkladntext"/>
        <w:spacing w:line="221" w:lineRule="exact"/>
        <w:ind w:left="582"/>
      </w:pPr>
      <w:r>
        <w:t xml:space="preserve">v </w:t>
      </w:r>
      <w:proofErr w:type="spellStart"/>
      <w:r>
        <w:t>jejímž</w:t>
      </w:r>
      <w:proofErr w:type="spellEnd"/>
      <w:r>
        <w:t xml:space="preserve"> </w:t>
      </w:r>
      <w:proofErr w:type="spellStart"/>
      <w:r>
        <w:t>důsledku</w:t>
      </w:r>
      <w:proofErr w:type="spellEnd"/>
      <w:r>
        <w:t xml:space="preserve"> </w:t>
      </w:r>
      <w:proofErr w:type="spellStart"/>
      <w:r>
        <w:t>újma</w:t>
      </w:r>
      <w:proofErr w:type="spellEnd"/>
      <w:r>
        <w:t xml:space="preserve"> </w:t>
      </w:r>
      <w:proofErr w:type="spellStart"/>
      <w:r>
        <w:t>vznikla</w:t>
      </w:r>
      <w:proofErr w:type="spellEnd"/>
      <w:r>
        <w:t xml:space="preserve">) </w:t>
      </w:r>
      <w:proofErr w:type="spellStart"/>
      <w:r>
        <w:t>nastalé</w:t>
      </w:r>
      <w:proofErr w:type="spellEnd"/>
      <w:r>
        <w:t xml:space="preserve"> v </w:t>
      </w:r>
      <w:proofErr w:type="spellStart"/>
      <w:r>
        <w:t>době</w:t>
      </w:r>
      <w:proofErr w:type="spellEnd"/>
      <w:r>
        <w:t xml:space="preserve"> </w:t>
      </w:r>
      <w:proofErr w:type="spellStart"/>
      <w:r>
        <w:t>trvání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>.</w:t>
      </w:r>
    </w:p>
    <w:p w14:paraId="440A4FA1" w14:textId="77777777" w:rsidR="008B2271" w:rsidRDefault="00726259">
      <w:pPr>
        <w:pStyle w:val="Zkladntext"/>
        <w:spacing w:before="188" w:line="187" w:lineRule="auto"/>
        <w:ind w:left="582" w:right="909" w:hanging="170"/>
      </w:pPr>
      <w:r>
        <w:rPr>
          <w:color w:val="FFD600"/>
          <w:w w:val="95"/>
        </w:rPr>
        <w:t>▶</w:t>
      </w:r>
      <w:r>
        <w:rPr>
          <w:color w:val="FFD600"/>
          <w:spacing w:val="-2"/>
          <w:w w:val="95"/>
        </w:rPr>
        <w:t xml:space="preserve"> </w:t>
      </w:r>
      <w:r>
        <w:rPr>
          <w:w w:val="95"/>
        </w:rPr>
        <w:t>2)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Územní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platnost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je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uvedena</w:t>
      </w:r>
      <w:proofErr w:type="spellEnd"/>
      <w:r>
        <w:rPr>
          <w:spacing w:val="-26"/>
          <w:w w:val="95"/>
        </w:rPr>
        <w:t xml:space="preserve"> </w:t>
      </w:r>
      <w:r>
        <w:rPr>
          <w:w w:val="95"/>
        </w:rPr>
        <w:t>v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smlouvě</w:t>
      </w:r>
      <w:proofErr w:type="spellEnd"/>
      <w:r>
        <w:rPr>
          <w:w w:val="95"/>
        </w:rPr>
        <w:t xml:space="preserve">. </w:t>
      </w:r>
      <w:proofErr w:type="spellStart"/>
      <w:r>
        <w:rPr>
          <w:w w:val="95"/>
        </w:rPr>
        <w:t>Pojištění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se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vztahuje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pouze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w w:val="95"/>
        </w:rPr>
        <w:t>,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které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nastaly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území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států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r>
        <w:rPr>
          <w:w w:val="90"/>
        </w:rPr>
        <w:t>pro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něž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byla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sjednána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územní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platnost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spacing w:val="-3"/>
          <w:w w:val="90"/>
        </w:rPr>
        <w:t>pojištění</w:t>
      </w:r>
      <w:proofErr w:type="spellEnd"/>
      <w:r>
        <w:rPr>
          <w:spacing w:val="-3"/>
          <w:w w:val="90"/>
        </w:rPr>
        <w:t xml:space="preserve">. </w:t>
      </w:r>
      <w:proofErr w:type="spellStart"/>
      <w:r>
        <w:t>Podmínkou</w:t>
      </w:r>
      <w:proofErr w:type="spellEnd"/>
      <w:r>
        <w:t xml:space="preserve"> </w:t>
      </w:r>
      <w:proofErr w:type="spellStart"/>
      <w:r>
        <w:t>vzniku</w:t>
      </w:r>
      <w:proofErr w:type="spellEnd"/>
      <w:r>
        <w:t xml:space="preserve"> </w:t>
      </w:r>
      <w:proofErr w:type="spellStart"/>
      <w:r>
        <w:t>práva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pojistné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z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rPr>
          <w:w w:val="95"/>
        </w:rPr>
        <w:t>odpovědnosti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za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újmu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je,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že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újma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i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její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příčina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nastaly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území</w:t>
      </w:r>
      <w:proofErr w:type="spellEnd"/>
      <w:r>
        <w:rPr>
          <w:w w:val="95"/>
        </w:rPr>
        <w:t xml:space="preserve"> </w:t>
      </w:r>
      <w:proofErr w:type="spellStart"/>
      <w:r>
        <w:t>států</w:t>
      </w:r>
      <w:proofErr w:type="spellEnd"/>
      <w:r>
        <w:t>,</w:t>
      </w:r>
      <w:r>
        <w:rPr>
          <w:spacing w:val="-37"/>
        </w:rPr>
        <w:t xml:space="preserve"> </w:t>
      </w:r>
      <w:r>
        <w:t>pro</w:t>
      </w:r>
      <w:r>
        <w:rPr>
          <w:spacing w:val="-36"/>
        </w:rPr>
        <w:t xml:space="preserve"> </w:t>
      </w:r>
      <w:proofErr w:type="spellStart"/>
      <w:r>
        <w:t>které</w:t>
      </w:r>
      <w:proofErr w:type="spellEnd"/>
      <w:r>
        <w:rPr>
          <w:spacing w:val="-36"/>
        </w:rPr>
        <w:t xml:space="preserve"> </w:t>
      </w:r>
      <w:proofErr w:type="spellStart"/>
      <w:r>
        <w:t>byla</w:t>
      </w:r>
      <w:proofErr w:type="spellEnd"/>
      <w:r>
        <w:rPr>
          <w:spacing w:val="-36"/>
        </w:rPr>
        <w:t xml:space="preserve"> </w:t>
      </w:r>
      <w:proofErr w:type="spellStart"/>
      <w:r>
        <w:t>sjednána</w:t>
      </w:r>
      <w:proofErr w:type="spellEnd"/>
      <w:r>
        <w:rPr>
          <w:spacing w:val="-36"/>
        </w:rPr>
        <w:t xml:space="preserve"> </w:t>
      </w:r>
      <w:proofErr w:type="spellStart"/>
      <w:r>
        <w:t>územní</w:t>
      </w:r>
      <w:proofErr w:type="spellEnd"/>
      <w:r>
        <w:rPr>
          <w:spacing w:val="-36"/>
        </w:rPr>
        <w:t xml:space="preserve"> </w:t>
      </w:r>
      <w:proofErr w:type="spellStart"/>
      <w:r>
        <w:t>platnost</w:t>
      </w:r>
      <w:proofErr w:type="spellEnd"/>
      <w:r>
        <w:rPr>
          <w:spacing w:val="-37"/>
        </w:rPr>
        <w:t xml:space="preserve"> </w:t>
      </w:r>
      <w:proofErr w:type="spellStart"/>
      <w:r>
        <w:t>pojištění</w:t>
      </w:r>
      <w:proofErr w:type="spellEnd"/>
      <w:r>
        <w:t>.</w:t>
      </w:r>
    </w:p>
    <w:p w14:paraId="5A9D9D84" w14:textId="77777777" w:rsidR="008B2271" w:rsidRDefault="00726259">
      <w:pPr>
        <w:pStyle w:val="Zkladntext"/>
        <w:spacing w:before="164" w:line="233" w:lineRule="exact"/>
        <w:ind w:left="412"/>
      </w:pPr>
      <w:r>
        <w:rPr>
          <w:color w:val="FFD600"/>
        </w:rPr>
        <w:t xml:space="preserve">▶ </w:t>
      </w:r>
      <w:r>
        <w:t xml:space="preserve">3)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lze</w:t>
      </w:r>
      <w:proofErr w:type="spellEnd"/>
      <w:r>
        <w:t xml:space="preserve"> </w:t>
      </w:r>
      <w:proofErr w:type="spellStart"/>
      <w:r>
        <w:t>sjednat</w:t>
      </w:r>
      <w:proofErr w:type="spellEnd"/>
      <w:r>
        <w:t xml:space="preserve"> s </w:t>
      </w:r>
      <w:proofErr w:type="spellStart"/>
      <w:r>
        <w:t>územní</w:t>
      </w:r>
      <w:proofErr w:type="spellEnd"/>
      <w:r>
        <w:t xml:space="preserve"> </w:t>
      </w:r>
      <w:proofErr w:type="spellStart"/>
      <w:r>
        <w:t>platností</w:t>
      </w:r>
      <w:proofErr w:type="spellEnd"/>
      <w:r>
        <w:t>:</w:t>
      </w:r>
    </w:p>
    <w:p w14:paraId="6BB0BC79" w14:textId="77777777" w:rsidR="008B2271" w:rsidRPr="00726259" w:rsidRDefault="00726259">
      <w:pPr>
        <w:pStyle w:val="Odstavecseseznamem"/>
        <w:numPr>
          <w:ilvl w:val="0"/>
          <w:numId w:val="85"/>
        </w:numPr>
        <w:tabs>
          <w:tab w:val="left" w:pos="813"/>
        </w:tabs>
        <w:spacing w:line="204" w:lineRule="exact"/>
        <w:ind w:hanging="231"/>
        <w:rPr>
          <w:sz w:val="17"/>
          <w:lang w:val="de-CH"/>
        </w:rPr>
      </w:pPr>
      <w:proofErr w:type="spellStart"/>
      <w:r w:rsidRPr="00726259">
        <w:rPr>
          <w:w w:val="95"/>
          <w:sz w:val="17"/>
          <w:lang w:val="de-CH"/>
        </w:rPr>
        <w:t>Česká</w:t>
      </w:r>
      <w:proofErr w:type="spellEnd"/>
      <w:r w:rsidRPr="00726259">
        <w:rPr>
          <w:w w:val="95"/>
          <w:sz w:val="17"/>
          <w:lang w:val="de-CH"/>
        </w:rPr>
        <w:t xml:space="preserve"> </w:t>
      </w:r>
      <w:proofErr w:type="spellStart"/>
      <w:r w:rsidRPr="00726259">
        <w:rPr>
          <w:w w:val="95"/>
          <w:sz w:val="17"/>
          <w:lang w:val="de-CH"/>
        </w:rPr>
        <w:t>republika</w:t>
      </w:r>
      <w:proofErr w:type="spellEnd"/>
      <w:r w:rsidRPr="00726259">
        <w:rPr>
          <w:w w:val="95"/>
          <w:sz w:val="17"/>
          <w:lang w:val="de-CH"/>
        </w:rPr>
        <w:t xml:space="preserve"> (</w:t>
      </w:r>
      <w:proofErr w:type="spellStart"/>
      <w:r w:rsidRPr="00726259">
        <w:rPr>
          <w:w w:val="95"/>
          <w:sz w:val="17"/>
          <w:lang w:val="de-CH"/>
        </w:rPr>
        <w:t>dále</w:t>
      </w:r>
      <w:proofErr w:type="spellEnd"/>
      <w:r w:rsidRPr="00726259">
        <w:rPr>
          <w:w w:val="95"/>
          <w:sz w:val="17"/>
          <w:lang w:val="de-CH"/>
        </w:rPr>
        <w:t xml:space="preserve"> </w:t>
      </w:r>
      <w:proofErr w:type="spellStart"/>
      <w:r w:rsidRPr="00726259">
        <w:rPr>
          <w:w w:val="95"/>
          <w:sz w:val="17"/>
          <w:lang w:val="de-CH"/>
        </w:rPr>
        <w:t>jen</w:t>
      </w:r>
      <w:proofErr w:type="spellEnd"/>
      <w:r w:rsidRPr="00726259">
        <w:rPr>
          <w:spacing w:val="-37"/>
          <w:w w:val="95"/>
          <w:sz w:val="17"/>
          <w:lang w:val="de-CH"/>
        </w:rPr>
        <w:t xml:space="preserve"> </w:t>
      </w:r>
      <w:r w:rsidRPr="00726259">
        <w:rPr>
          <w:w w:val="95"/>
          <w:sz w:val="17"/>
          <w:lang w:val="de-CH"/>
        </w:rPr>
        <w:t>„</w:t>
      </w:r>
      <w:r w:rsidRPr="00726259">
        <w:rPr>
          <w:rFonts w:ascii="DejaVu Sans" w:hAnsi="DejaVu Sans"/>
          <w:b/>
          <w:w w:val="95"/>
          <w:sz w:val="17"/>
          <w:lang w:val="de-CH"/>
        </w:rPr>
        <w:t>ČR‘</w:t>
      </w:r>
      <w:r w:rsidRPr="00726259">
        <w:rPr>
          <w:w w:val="95"/>
          <w:sz w:val="17"/>
          <w:lang w:val="de-CH"/>
        </w:rPr>
        <w:t>‘),</w:t>
      </w:r>
    </w:p>
    <w:p w14:paraId="763B60E5" w14:textId="77777777" w:rsidR="008B2271" w:rsidRDefault="00726259">
      <w:pPr>
        <w:pStyle w:val="Odstavecseseznamem"/>
        <w:numPr>
          <w:ilvl w:val="0"/>
          <w:numId w:val="85"/>
        </w:numPr>
        <w:tabs>
          <w:tab w:val="left" w:pos="812"/>
        </w:tabs>
        <w:spacing w:line="204" w:lineRule="exact"/>
        <w:ind w:left="811"/>
        <w:rPr>
          <w:sz w:val="17"/>
        </w:rPr>
      </w:pPr>
      <w:proofErr w:type="spellStart"/>
      <w:r>
        <w:rPr>
          <w:w w:val="95"/>
          <w:sz w:val="17"/>
        </w:rPr>
        <w:t>Evropa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vyjma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území</w:t>
      </w:r>
      <w:proofErr w:type="spellEnd"/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ČR,</w:t>
      </w:r>
    </w:p>
    <w:p w14:paraId="5F01239B" w14:textId="77777777" w:rsidR="008B2271" w:rsidRDefault="00726259">
      <w:pPr>
        <w:pStyle w:val="Odstavecseseznamem"/>
        <w:numPr>
          <w:ilvl w:val="0"/>
          <w:numId w:val="85"/>
        </w:numPr>
        <w:tabs>
          <w:tab w:val="left" w:pos="812"/>
        </w:tabs>
        <w:spacing w:line="204" w:lineRule="exact"/>
        <w:ind w:left="811" w:hanging="231"/>
        <w:rPr>
          <w:sz w:val="17"/>
        </w:rPr>
      </w:pPr>
      <w:proofErr w:type="spellStart"/>
      <w:r>
        <w:rPr>
          <w:w w:val="95"/>
          <w:sz w:val="17"/>
        </w:rPr>
        <w:t>svět</w:t>
      </w:r>
      <w:proofErr w:type="spellEnd"/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bez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USA,</w:t>
      </w:r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tj</w:t>
      </w:r>
      <w:proofErr w:type="spellEnd"/>
      <w:r>
        <w:rPr>
          <w:w w:val="95"/>
          <w:sz w:val="17"/>
        </w:rPr>
        <w:t>.</w:t>
      </w:r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všechny</w:t>
      </w:r>
      <w:proofErr w:type="spellEnd"/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státy</w:t>
      </w:r>
      <w:proofErr w:type="spellEnd"/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světa</w:t>
      </w:r>
      <w:proofErr w:type="spellEnd"/>
      <w:r>
        <w:rPr>
          <w:w w:val="95"/>
          <w:sz w:val="17"/>
        </w:rPr>
        <w:t>,</w:t>
      </w:r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vyjma</w:t>
      </w:r>
      <w:proofErr w:type="spellEnd"/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území</w:t>
      </w:r>
      <w:proofErr w:type="spellEnd"/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ČR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USA</w:t>
      </w:r>
    </w:p>
    <w:p w14:paraId="49BFD93C" w14:textId="77777777" w:rsidR="008B2271" w:rsidRDefault="00726259">
      <w:pPr>
        <w:pStyle w:val="Odstavecseseznamem"/>
        <w:numPr>
          <w:ilvl w:val="0"/>
          <w:numId w:val="85"/>
        </w:numPr>
        <w:tabs>
          <w:tab w:val="left" w:pos="812"/>
        </w:tabs>
        <w:spacing w:line="233" w:lineRule="exact"/>
        <w:ind w:left="811" w:hanging="231"/>
        <w:rPr>
          <w:sz w:val="17"/>
        </w:rPr>
      </w:pPr>
      <w:proofErr w:type="spellStart"/>
      <w:r>
        <w:rPr>
          <w:w w:val="95"/>
          <w:sz w:val="17"/>
        </w:rPr>
        <w:t>svět</w:t>
      </w:r>
      <w:proofErr w:type="spellEnd"/>
      <w:r>
        <w:rPr>
          <w:spacing w:val="-1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vč</w:t>
      </w:r>
      <w:proofErr w:type="spellEnd"/>
      <w:r>
        <w:rPr>
          <w:w w:val="95"/>
          <w:sz w:val="17"/>
        </w:rPr>
        <w:t>.</w:t>
      </w:r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USA,</w:t>
      </w:r>
      <w:r>
        <w:rPr>
          <w:spacing w:val="-1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tj</w:t>
      </w:r>
      <w:proofErr w:type="spellEnd"/>
      <w:r>
        <w:rPr>
          <w:w w:val="95"/>
          <w:sz w:val="17"/>
        </w:rPr>
        <w:t>.</w:t>
      </w:r>
      <w:r>
        <w:rPr>
          <w:spacing w:val="-1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všechny</w:t>
      </w:r>
      <w:proofErr w:type="spellEnd"/>
      <w:r>
        <w:rPr>
          <w:spacing w:val="-1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státy</w:t>
      </w:r>
      <w:proofErr w:type="spellEnd"/>
      <w:r>
        <w:rPr>
          <w:spacing w:val="-1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světa</w:t>
      </w:r>
      <w:proofErr w:type="spellEnd"/>
      <w:r>
        <w:rPr>
          <w:w w:val="95"/>
          <w:sz w:val="17"/>
        </w:rPr>
        <w:t>,</w:t>
      </w:r>
      <w:r>
        <w:rPr>
          <w:spacing w:val="-1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vyjma</w:t>
      </w:r>
      <w:proofErr w:type="spellEnd"/>
      <w:r>
        <w:rPr>
          <w:spacing w:val="-1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území</w:t>
      </w:r>
      <w:proofErr w:type="spellEnd"/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ČR.</w:t>
      </w:r>
    </w:p>
    <w:p w14:paraId="5FFDAA29" w14:textId="77777777" w:rsidR="008B2271" w:rsidRDefault="00726259">
      <w:pPr>
        <w:pStyle w:val="Zkladntext"/>
        <w:spacing w:before="188" w:line="187" w:lineRule="auto"/>
        <w:ind w:left="581" w:right="914" w:hanging="170"/>
      </w:pPr>
      <w:r>
        <w:rPr>
          <w:color w:val="FFD600"/>
          <w:w w:val="95"/>
        </w:rPr>
        <w:t>▶</w:t>
      </w:r>
      <w:r>
        <w:rPr>
          <w:color w:val="FFD600"/>
          <w:spacing w:val="-3"/>
          <w:w w:val="95"/>
        </w:rPr>
        <w:t xml:space="preserve"> </w:t>
      </w:r>
      <w:r>
        <w:rPr>
          <w:spacing w:val="-3"/>
          <w:w w:val="95"/>
        </w:rPr>
        <w:t>4)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Evropou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se</w:t>
      </w:r>
      <w:r>
        <w:rPr>
          <w:spacing w:val="-27"/>
          <w:w w:val="95"/>
        </w:rPr>
        <w:t xml:space="preserve"> </w:t>
      </w:r>
      <w:r>
        <w:rPr>
          <w:w w:val="95"/>
        </w:rPr>
        <w:t>pro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účely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těchto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pojistných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podmínek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rozumí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geografická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oblast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Evropy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vyjma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území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ČR,</w:t>
      </w:r>
      <w:r>
        <w:rPr>
          <w:spacing w:val="-23"/>
          <w:w w:val="90"/>
        </w:rPr>
        <w:t xml:space="preserve"> </w:t>
      </w:r>
      <w:r>
        <w:rPr>
          <w:w w:val="90"/>
        </w:rPr>
        <w:t>ale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včetně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Azorských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ostrovů</w:t>
      </w:r>
      <w:proofErr w:type="spellEnd"/>
      <w:r>
        <w:rPr>
          <w:w w:val="95"/>
        </w:rPr>
        <w:t>,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Madeiry</w:t>
      </w:r>
      <w:proofErr w:type="spellEnd"/>
      <w:r>
        <w:rPr>
          <w:w w:val="95"/>
        </w:rPr>
        <w:t>,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Baleárských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ostrovů</w:t>
      </w:r>
      <w:proofErr w:type="spellEnd"/>
      <w:r>
        <w:rPr>
          <w:w w:val="95"/>
        </w:rPr>
        <w:t>,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Kanárských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ostrovů</w:t>
      </w:r>
      <w:proofErr w:type="spellEnd"/>
    </w:p>
    <w:p w14:paraId="2175DF28" w14:textId="77777777" w:rsidR="008B2271" w:rsidRDefault="00726259">
      <w:pPr>
        <w:pStyle w:val="Zkladntext"/>
        <w:spacing w:before="1" w:line="187" w:lineRule="auto"/>
        <w:ind w:left="581" w:right="1259"/>
      </w:pPr>
      <w:r>
        <w:rPr>
          <w:w w:val="90"/>
        </w:rPr>
        <w:t>a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dále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následující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státy</w:t>
      </w:r>
      <w:proofErr w:type="spellEnd"/>
      <w:r>
        <w:rPr>
          <w:w w:val="90"/>
        </w:rPr>
        <w:t>:</w:t>
      </w:r>
      <w:r>
        <w:rPr>
          <w:spacing w:val="-25"/>
          <w:w w:val="90"/>
        </w:rPr>
        <w:t xml:space="preserve"> </w:t>
      </w:r>
      <w:r>
        <w:rPr>
          <w:w w:val="90"/>
        </w:rPr>
        <w:t>Egypt,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Izrael</w:t>
      </w:r>
      <w:proofErr w:type="spellEnd"/>
      <w:r>
        <w:rPr>
          <w:w w:val="90"/>
        </w:rPr>
        <w:t>,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Jordánsko</w:t>
      </w:r>
      <w:proofErr w:type="spellEnd"/>
      <w:r>
        <w:rPr>
          <w:w w:val="90"/>
        </w:rPr>
        <w:t>,</w:t>
      </w:r>
      <w:r>
        <w:rPr>
          <w:spacing w:val="-24"/>
          <w:w w:val="90"/>
        </w:rPr>
        <w:t xml:space="preserve"> </w:t>
      </w:r>
      <w:proofErr w:type="spellStart"/>
      <w:r>
        <w:rPr>
          <w:spacing w:val="-4"/>
          <w:w w:val="90"/>
        </w:rPr>
        <w:t>Kapverdská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rPr>
          <w:w w:val="95"/>
        </w:rPr>
        <w:t>republika</w:t>
      </w:r>
      <w:proofErr w:type="spellEnd"/>
      <w:r>
        <w:rPr>
          <w:w w:val="95"/>
        </w:rPr>
        <w:t>,</w:t>
      </w:r>
      <w:r>
        <w:rPr>
          <w:spacing w:val="-17"/>
          <w:w w:val="95"/>
        </w:rPr>
        <w:t xml:space="preserve"> </w:t>
      </w:r>
      <w:proofErr w:type="spellStart"/>
      <w:r>
        <w:rPr>
          <w:spacing w:val="-4"/>
          <w:w w:val="95"/>
        </w:rPr>
        <w:t>Kypr</w:t>
      </w:r>
      <w:proofErr w:type="spellEnd"/>
      <w:r>
        <w:rPr>
          <w:spacing w:val="-4"/>
          <w:w w:val="95"/>
        </w:rPr>
        <w:t>,</w:t>
      </w:r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Maroko</w:t>
      </w:r>
      <w:proofErr w:type="spellEnd"/>
      <w:r>
        <w:rPr>
          <w:w w:val="95"/>
        </w:rPr>
        <w:t>,</w:t>
      </w:r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Tunisko</w:t>
      </w:r>
      <w:proofErr w:type="spellEnd"/>
      <w:r>
        <w:rPr>
          <w:w w:val="95"/>
        </w:rPr>
        <w:t>,</w:t>
      </w:r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Turecko</w:t>
      </w:r>
      <w:proofErr w:type="spellEnd"/>
      <w:r>
        <w:rPr>
          <w:w w:val="95"/>
        </w:rPr>
        <w:t>.</w:t>
      </w:r>
    </w:p>
    <w:p w14:paraId="41FEC976" w14:textId="77777777" w:rsidR="008B2271" w:rsidRDefault="008B2271">
      <w:pPr>
        <w:pStyle w:val="Zkladntext"/>
        <w:spacing w:before="4"/>
        <w:rPr>
          <w:sz w:val="13"/>
        </w:rPr>
      </w:pPr>
    </w:p>
    <w:p w14:paraId="66839C17" w14:textId="77777777" w:rsidR="008B2271" w:rsidRDefault="00726259">
      <w:pPr>
        <w:pStyle w:val="Zkladntext"/>
        <w:spacing w:before="1" w:line="187" w:lineRule="auto"/>
        <w:ind w:left="581" w:right="890" w:hanging="170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5)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s </w:t>
      </w:r>
      <w:proofErr w:type="spellStart"/>
      <w:r>
        <w:rPr>
          <w:w w:val="95"/>
        </w:rPr>
        <w:t>územní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platností</w:t>
      </w:r>
      <w:proofErr w:type="spellEnd"/>
      <w:r>
        <w:rPr>
          <w:w w:val="95"/>
        </w:rPr>
        <w:t xml:space="preserve"> ČR se </w:t>
      </w:r>
      <w:proofErr w:type="spellStart"/>
      <w:r>
        <w:rPr>
          <w:w w:val="95"/>
        </w:rPr>
        <w:t>nevtahuje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r>
        <w:rPr>
          <w:spacing w:val="-5"/>
          <w:w w:val="95"/>
        </w:rPr>
        <w:t xml:space="preserve">LVZ, </w:t>
      </w:r>
      <w:proofErr w:type="spellStart"/>
      <w:r>
        <w:rPr>
          <w:w w:val="95"/>
        </w:rPr>
        <w:t>kompenzaci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pobytu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nemocnici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rámci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úrazového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přerušení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cesty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povinnost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nahradit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spoluúčast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škodě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způsobené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pronajatém</w:t>
      </w:r>
      <w:proofErr w:type="spellEnd"/>
      <w:r>
        <w:rPr>
          <w:w w:val="95"/>
        </w:rPr>
        <w:t xml:space="preserve"> </w:t>
      </w:r>
      <w:proofErr w:type="spellStart"/>
      <w:r>
        <w:rPr>
          <w:spacing w:val="-5"/>
          <w:w w:val="90"/>
        </w:rPr>
        <w:t>motorovém</w:t>
      </w:r>
      <w:proofErr w:type="spellEnd"/>
      <w:r>
        <w:rPr>
          <w:spacing w:val="-5"/>
          <w:w w:val="90"/>
        </w:rPr>
        <w:t xml:space="preserve"> </w:t>
      </w:r>
      <w:proofErr w:type="spellStart"/>
      <w:r>
        <w:rPr>
          <w:spacing w:val="-4"/>
          <w:w w:val="90"/>
        </w:rPr>
        <w:t>vozidle</w:t>
      </w:r>
      <w:proofErr w:type="spellEnd"/>
      <w:r>
        <w:rPr>
          <w:spacing w:val="-4"/>
          <w:w w:val="90"/>
        </w:rPr>
        <w:t xml:space="preserve"> </w:t>
      </w:r>
      <w:r>
        <w:rPr>
          <w:w w:val="90"/>
        </w:rPr>
        <w:t xml:space="preserve">v </w:t>
      </w:r>
      <w:proofErr w:type="spellStart"/>
      <w:r>
        <w:rPr>
          <w:spacing w:val="-4"/>
          <w:w w:val="90"/>
        </w:rPr>
        <w:t>rámci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rPr>
          <w:spacing w:val="-4"/>
          <w:w w:val="90"/>
        </w:rPr>
        <w:t>pojištění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rPr>
          <w:spacing w:val="-4"/>
          <w:w w:val="90"/>
        </w:rPr>
        <w:t>odpovědnosti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rPr>
          <w:spacing w:val="-4"/>
          <w:w w:val="90"/>
        </w:rPr>
        <w:t>odpovědnosti</w:t>
      </w:r>
      <w:proofErr w:type="spellEnd"/>
      <w:r>
        <w:rPr>
          <w:spacing w:val="-4"/>
          <w:w w:val="90"/>
        </w:rPr>
        <w:t xml:space="preserve">,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právní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pomoci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předcestovní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asistenci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asistenci</w:t>
      </w:r>
      <w:proofErr w:type="spellEnd"/>
    </w:p>
    <w:p w14:paraId="62081198" w14:textId="77777777" w:rsidR="008B2271" w:rsidRDefault="00726259">
      <w:pPr>
        <w:pStyle w:val="Zkladntext"/>
        <w:spacing w:before="1" w:line="187" w:lineRule="auto"/>
        <w:ind w:left="581" w:right="859"/>
      </w:pPr>
      <w:r>
        <w:rPr>
          <w:w w:val="90"/>
        </w:rPr>
        <w:t xml:space="preserve">v </w:t>
      </w:r>
      <w:proofErr w:type="spellStart"/>
      <w:r>
        <w:rPr>
          <w:spacing w:val="-3"/>
          <w:w w:val="90"/>
        </w:rPr>
        <w:t>případě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spacing w:val="-3"/>
          <w:w w:val="90"/>
        </w:rPr>
        <w:t>provozních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spacing w:val="-3"/>
          <w:w w:val="90"/>
        </w:rPr>
        <w:t>nepravidelností</w:t>
      </w:r>
      <w:proofErr w:type="spellEnd"/>
      <w:r>
        <w:rPr>
          <w:spacing w:val="-3"/>
          <w:w w:val="90"/>
        </w:rPr>
        <w:t xml:space="preserve"> </w:t>
      </w:r>
      <w:r>
        <w:rPr>
          <w:w w:val="90"/>
        </w:rPr>
        <w:t xml:space="preserve">v </w:t>
      </w:r>
      <w:proofErr w:type="spellStart"/>
      <w:r>
        <w:rPr>
          <w:spacing w:val="-4"/>
          <w:w w:val="90"/>
        </w:rPr>
        <w:t>letecké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rPr>
          <w:spacing w:val="-4"/>
          <w:w w:val="90"/>
        </w:rPr>
        <w:t>přepravě</w:t>
      </w:r>
      <w:proofErr w:type="spellEnd"/>
      <w:r>
        <w:rPr>
          <w:spacing w:val="-4"/>
          <w:w w:val="90"/>
        </w:rPr>
        <w:t xml:space="preserve">, </w:t>
      </w:r>
      <w:proofErr w:type="spellStart"/>
      <w:r>
        <w:rPr>
          <w:spacing w:val="-4"/>
          <w:w w:val="90"/>
        </w:rPr>
        <w:t>pojištění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t>sportovního</w:t>
      </w:r>
      <w:proofErr w:type="spellEnd"/>
      <w:r>
        <w:t xml:space="preserve"> </w:t>
      </w:r>
      <w:proofErr w:type="spellStart"/>
      <w:r>
        <w:t>vybavení</w:t>
      </w:r>
      <w:proofErr w:type="spellEnd"/>
      <w:r>
        <w:t xml:space="preserve"> a 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KARANTÉNA.</w:t>
      </w:r>
    </w:p>
    <w:p w14:paraId="6A97DBFE" w14:textId="77777777" w:rsidR="008B2271" w:rsidRDefault="008B2271">
      <w:pPr>
        <w:pStyle w:val="Zkladntext"/>
        <w:spacing w:before="5"/>
        <w:rPr>
          <w:sz w:val="13"/>
        </w:rPr>
      </w:pPr>
    </w:p>
    <w:p w14:paraId="5EDF8F11" w14:textId="77777777" w:rsidR="008B2271" w:rsidRDefault="00726259">
      <w:pPr>
        <w:pStyle w:val="Zkladntext"/>
        <w:spacing w:line="187" w:lineRule="auto"/>
        <w:ind w:left="581" w:right="1150" w:hanging="170"/>
      </w:pPr>
      <w:r>
        <w:rPr>
          <w:color w:val="FFD600"/>
          <w:w w:val="95"/>
        </w:rPr>
        <w:t>▶</w:t>
      </w:r>
      <w:r>
        <w:rPr>
          <w:color w:val="FFD600"/>
          <w:spacing w:val="-20"/>
          <w:w w:val="95"/>
        </w:rPr>
        <w:t xml:space="preserve"> </w:t>
      </w:r>
      <w:r>
        <w:rPr>
          <w:w w:val="95"/>
        </w:rPr>
        <w:t>6)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5"/>
          <w:w w:val="95"/>
        </w:rPr>
        <w:t xml:space="preserve"> </w:t>
      </w:r>
      <w:r>
        <w:rPr>
          <w:spacing w:val="-6"/>
          <w:w w:val="95"/>
        </w:rPr>
        <w:t>LVZ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odpovědnosti</w:t>
      </w:r>
      <w:proofErr w:type="spellEnd"/>
      <w:r>
        <w:rPr>
          <w:spacing w:val="-36"/>
          <w:w w:val="95"/>
        </w:rPr>
        <w:t xml:space="preserve"> </w:t>
      </w:r>
      <w:r>
        <w:rPr>
          <w:w w:val="95"/>
        </w:rPr>
        <w:t>se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dále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nevztahuje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území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státu</w:t>
      </w:r>
      <w:proofErr w:type="spellEnd"/>
      <w:r>
        <w:rPr>
          <w:w w:val="90"/>
        </w:rPr>
        <w:t>,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kterém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pojištěný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v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rozporu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s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příslušnými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právními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předpisy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daného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státu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pobývá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neoprávněně</w:t>
      </w:r>
      <w:proofErr w:type="spellEnd"/>
      <w:r>
        <w:rPr>
          <w:w w:val="95"/>
        </w:rPr>
        <w:t>.</w:t>
      </w:r>
    </w:p>
    <w:p w14:paraId="41805951" w14:textId="77777777" w:rsidR="008B2271" w:rsidRDefault="008B2271">
      <w:pPr>
        <w:pStyle w:val="Zkladntext"/>
        <w:spacing w:before="5"/>
        <w:rPr>
          <w:sz w:val="13"/>
        </w:rPr>
      </w:pPr>
    </w:p>
    <w:p w14:paraId="73EF3F9B" w14:textId="77777777" w:rsidR="008B2271" w:rsidRDefault="00726259">
      <w:pPr>
        <w:pStyle w:val="Zkladntext"/>
        <w:spacing w:line="187" w:lineRule="auto"/>
        <w:ind w:left="581" w:right="899" w:hanging="170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7) </w:t>
      </w:r>
      <w:proofErr w:type="spellStart"/>
      <w:r>
        <w:rPr>
          <w:spacing w:val="-3"/>
          <w:w w:val="95"/>
        </w:rPr>
        <w:t>Tento</w:t>
      </w:r>
      <w:proofErr w:type="spellEnd"/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článek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neplatí</w:t>
      </w:r>
      <w:proofErr w:type="spellEnd"/>
      <w:r>
        <w:rPr>
          <w:w w:val="95"/>
        </w:rPr>
        <w:t xml:space="preserve"> pro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asistenčních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služeb</w:t>
      </w:r>
      <w:proofErr w:type="spellEnd"/>
      <w:r>
        <w:rPr>
          <w:w w:val="95"/>
        </w:rPr>
        <w:t xml:space="preserve"> </w:t>
      </w:r>
      <w:r>
        <w:rPr>
          <w:spacing w:val="-3"/>
          <w:w w:val="90"/>
        </w:rPr>
        <w:t>HOLIDAY,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jehož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územní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časová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platnost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je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upravena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v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části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15.</w:t>
      </w:r>
    </w:p>
    <w:p w14:paraId="3C680C94" w14:textId="77777777" w:rsidR="008B2271" w:rsidRDefault="00726259">
      <w:pPr>
        <w:spacing w:before="192"/>
        <w:ind w:left="411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4</w:t>
      </w:r>
    </w:p>
    <w:p w14:paraId="7EB75990" w14:textId="77777777" w:rsidR="008B2271" w:rsidRDefault="00726259">
      <w:pPr>
        <w:spacing w:before="6"/>
        <w:ind w:left="411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Vznik</w:t>
      </w:r>
      <w:proofErr w:type="spellEnd"/>
      <w:r>
        <w:rPr>
          <w:rFonts w:ascii="DejaVu Sans" w:hAnsi="DejaVu Sans"/>
          <w:b/>
          <w:w w:val="90"/>
          <w:sz w:val="17"/>
        </w:rPr>
        <w:t xml:space="preserve">, </w:t>
      </w:r>
      <w:proofErr w:type="spellStart"/>
      <w:r>
        <w:rPr>
          <w:rFonts w:ascii="DejaVu Sans" w:hAnsi="DejaVu Sans"/>
          <w:b/>
          <w:w w:val="90"/>
          <w:sz w:val="17"/>
        </w:rPr>
        <w:t>trvání</w:t>
      </w:r>
      <w:proofErr w:type="spellEnd"/>
      <w:r>
        <w:rPr>
          <w:rFonts w:ascii="DejaVu Sans" w:hAnsi="DejaVu Sans"/>
          <w:b/>
          <w:w w:val="90"/>
          <w:sz w:val="17"/>
        </w:rPr>
        <w:t xml:space="preserve">, </w:t>
      </w:r>
      <w:proofErr w:type="spellStart"/>
      <w:r>
        <w:rPr>
          <w:rFonts w:ascii="DejaVu Sans" w:hAnsi="DejaVu Sans"/>
          <w:b/>
          <w:w w:val="90"/>
          <w:sz w:val="17"/>
        </w:rPr>
        <w:t>změna</w:t>
      </w:r>
      <w:proofErr w:type="spellEnd"/>
      <w:r>
        <w:rPr>
          <w:rFonts w:ascii="DejaVu Sans" w:hAnsi="DejaVu Sans"/>
          <w:b/>
          <w:w w:val="90"/>
          <w:sz w:val="17"/>
        </w:rPr>
        <w:t xml:space="preserve"> a </w:t>
      </w:r>
      <w:proofErr w:type="spellStart"/>
      <w:r>
        <w:rPr>
          <w:rFonts w:ascii="DejaVu Sans" w:hAnsi="DejaVu Sans"/>
          <w:b/>
          <w:w w:val="90"/>
          <w:sz w:val="17"/>
        </w:rPr>
        <w:t>zánik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</w:p>
    <w:p w14:paraId="5AF3D44F" w14:textId="77777777" w:rsidR="008B2271" w:rsidRDefault="00726259">
      <w:pPr>
        <w:pStyle w:val="Zkladntext"/>
        <w:spacing w:before="182" w:line="233" w:lineRule="exact"/>
        <w:ind w:left="411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1) </w:t>
      </w:r>
      <w:proofErr w:type="spellStart"/>
      <w:r>
        <w:rPr>
          <w:w w:val="95"/>
        </w:rPr>
        <w:t>Cestovní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(s </w:t>
      </w:r>
      <w:proofErr w:type="spellStart"/>
      <w:r>
        <w:rPr>
          <w:w w:val="95"/>
        </w:rPr>
        <w:t>výjimkou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STORNO) </w:t>
      </w:r>
      <w:proofErr w:type="spellStart"/>
      <w:r>
        <w:rPr>
          <w:w w:val="95"/>
        </w:rPr>
        <w:t>vzniká</w:t>
      </w:r>
      <w:proofErr w:type="spellEnd"/>
    </w:p>
    <w:p w14:paraId="5724C339" w14:textId="77777777" w:rsidR="008B2271" w:rsidRDefault="00726259">
      <w:pPr>
        <w:pStyle w:val="Zkladntext"/>
        <w:spacing w:before="12" w:line="187" w:lineRule="auto"/>
        <w:ind w:left="581" w:right="936"/>
      </w:pPr>
      <w:r>
        <w:rPr>
          <w:w w:val="90"/>
        </w:rPr>
        <w:t>v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okamžiku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určeném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datem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a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časem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který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je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uvedený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v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smlouvě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jako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počátek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. </w:t>
      </w:r>
      <w:proofErr w:type="spellStart"/>
      <w:r>
        <w:rPr>
          <w:w w:val="95"/>
        </w:rPr>
        <w:t>Není</w:t>
      </w:r>
      <w:proofErr w:type="spellEnd"/>
      <w:r>
        <w:rPr>
          <w:w w:val="95"/>
        </w:rPr>
        <w:t xml:space="preserve">-li </w:t>
      </w:r>
      <w:proofErr w:type="spellStart"/>
      <w:r>
        <w:rPr>
          <w:w w:val="95"/>
        </w:rPr>
        <w:t>uveden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přesný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čas</w:t>
      </w:r>
      <w:proofErr w:type="spellEnd"/>
      <w:r>
        <w:rPr>
          <w:w w:val="95"/>
        </w:rPr>
        <w:t xml:space="preserve"> </w:t>
      </w:r>
      <w:proofErr w:type="spellStart"/>
      <w:r>
        <w:t>počátk</w:t>
      </w:r>
      <w:r>
        <w:t>u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, </w:t>
      </w:r>
      <w:proofErr w:type="spellStart"/>
      <w:r>
        <w:t>vzniká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v 00:00 </w:t>
      </w:r>
      <w:proofErr w:type="spellStart"/>
      <w:r>
        <w:t>hodin</w:t>
      </w:r>
      <w:proofErr w:type="spellEnd"/>
      <w:r>
        <w:t xml:space="preserve"> </w:t>
      </w:r>
      <w:proofErr w:type="spellStart"/>
      <w:r>
        <w:t>dne</w:t>
      </w:r>
      <w:proofErr w:type="spellEnd"/>
      <w:r>
        <w:t xml:space="preserve"> </w:t>
      </w:r>
      <w:proofErr w:type="spellStart"/>
      <w:r>
        <w:rPr>
          <w:w w:val="95"/>
        </w:rPr>
        <w:t>uvedeného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ve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smlouvě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jako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počátek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>,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nejdříve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však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okamžikem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uzavření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smlouvy</w:t>
      </w:r>
      <w:proofErr w:type="spellEnd"/>
      <w:r>
        <w:rPr>
          <w:w w:val="95"/>
        </w:rPr>
        <w:t xml:space="preserve">. </w:t>
      </w:r>
      <w:proofErr w:type="spellStart"/>
      <w:r>
        <w:rPr>
          <w:w w:val="95"/>
        </w:rPr>
        <w:t>Není</w:t>
      </w:r>
      <w:proofErr w:type="spellEnd"/>
      <w:r>
        <w:rPr>
          <w:w w:val="95"/>
        </w:rPr>
        <w:t xml:space="preserve">-li </w:t>
      </w:r>
      <w:proofErr w:type="spellStart"/>
      <w:r>
        <w:rPr>
          <w:w w:val="95"/>
        </w:rPr>
        <w:t>ve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smlouvě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počátek</w:t>
      </w:r>
      <w:proofErr w:type="spellEnd"/>
      <w:r>
        <w:rPr>
          <w:spacing w:val="-9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9"/>
          <w:w w:val="90"/>
        </w:rPr>
        <w:t xml:space="preserve"> </w:t>
      </w:r>
      <w:proofErr w:type="spellStart"/>
      <w:r>
        <w:rPr>
          <w:w w:val="90"/>
        </w:rPr>
        <w:t>vůbec</w:t>
      </w:r>
      <w:proofErr w:type="spellEnd"/>
      <w:r>
        <w:rPr>
          <w:spacing w:val="-9"/>
          <w:w w:val="90"/>
        </w:rPr>
        <w:t xml:space="preserve"> </w:t>
      </w:r>
      <w:proofErr w:type="spellStart"/>
      <w:r>
        <w:rPr>
          <w:w w:val="90"/>
        </w:rPr>
        <w:t>uveden</w:t>
      </w:r>
      <w:proofErr w:type="spellEnd"/>
      <w:r>
        <w:rPr>
          <w:w w:val="90"/>
        </w:rPr>
        <w:t>,</w:t>
      </w:r>
      <w:r>
        <w:rPr>
          <w:spacing w:val="-9"/>
          <w:w w:val="90"/>
        </w:rPr>
        <w:t xml:space="preserve"> </w:t>
      </w:r>
      <w:proofErr w:type="spellStart"/>
      <w:r>
        <w:rPr>
          <w:w w:val="90"/>
        </w:rPr>
        <w:t>vzniká</w:t>
      </w:r>
      <w:proofErr w:type="spellEnd"/>
      <w:r>
        <w:rPr>
          <w:spacing w:val="-9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9"/>
          <w:w w:val="90"/>
        </w:rPr>
        <w:t xml:space="preserve"> </w:t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w w:val="90"/>
        </w:rPr>
        <w:t>00:00</w:t>
      </w:r>
      <w:r>
        <w:rPr>
          <w:spacing w:val="-9"/>
          <w:w w:val="90"/>
        </w:rPr>
        <w:t xml:space="preserve"> </w:t>
      </w:r>
      <w:proofErr w:type="spellStart"/>
      <w:r>
        <w:rPr>
          <w:spacing w:val="-3"/>
          <w:w w:val="90"/>
        </w:rPr>
        <w:t>hodin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t>prvního</w:t>
      </w:r>
      <w:proofErr w:type="spellEnd"/>
      <w:r>
        <w:rPr>
          <w:spacing w:val="-24"/>
        </w:rPr>
        <w:t xml:space="preserve"> </w:t>
      </w:r>
      <w:proofErr w:type="spellStart"/>
      <w:r>
        <w:t>dne</w:t>
      </w:r>
      <w:proofErr w:type="spellEnd"/>
      <w:r>
        <w:rPr>
          <w:spacing w:val="-23"/>
        </w:rPr>
        <w:t xml:space="preserve"> </w:t>
      </w:r>
      <w:proofErr w:type="spellStart"/>
      <w:r>
        <w:t>následujícího</w:t>
      </w:r>
      <w:proofErr w:type="spellEnd"/>
      <w:r>
        <w:rPr>
          <w:spacing w:val="-24"/>
        </w:rPr>
        <w:t xml:space="preserve"> </w:t>
      </w:r>
      <w:r>
        <w:t>po</w:t>
      </w:r>
      <w:r>
        <w:rPr>
          <w:spacing w:val="-23"/>
        </w:rPr>
        <w:t xml:space="preserve"> </w:t>
      </w:r>
      <w:proofErr w:type="spellStart"/>
      <w:r>
        <w:t>uzavření</w:t>
      </w:r>
      <w:proofErr w:type="spellEnd"/>
      <w:r>
        <w:rPr>
          <w:spacing w:val="-24"/>
        </w:rPr>
        <w:t xml:space="preserve"> </w:t>
      </w:r>
      <w:proofErr w:type="spellStart"/>
      <w:r>
        <w:t>smlouvy</w:t>
      </w:r>
      <w:proofErr w:type="spellEnd"/>
      <w:r>
        <w:t>.</w:t>
      </w:r>
    </w:p>
    <w:p w14:paraId="38624A75" w14:textId="77777777" w:rsidR="008B2271" w:rsidRDefault="008B2271">
      <w:pPr>
        <w:pStyle w:val="Zkladntext"/>
        <w:spacing w:before="6"/>
        <w:rPr>
          <w:sz w:val="13"/>
        </w:rPr>
      </w:pPr>
    </w:p>
    <w:p w14:paraId="2DCF41CC" w14:textId="77777777" w:rsidR="008B2271" w:rsidRDefault="00726259">
      <w:pPr>
        <w:pStyle w:val="Zkladntext"/>
        <w:spacing w:line="187" w:lineRule="auto"/>
        <w:ind w:left="581" w:right="897" w:hanging="170"/>
      </w:pPr>
      <w:r>
        <w:rPr>
          <w:color w:val="FFD600"/>
          <w:w w:val="95"/>
        </w:rPr>
        <w:t>▶</w:t>
      </w:r>
      <w:r>
        <w:rPr>
          <w:color w:val="FFD600"/>
          <w:spacing w:val="-20"/>
          <w:w w:val="95"/>
        </w:rPr>
        <w:t xml:space="preserve"> </w:t>
      </w:r>
      <w:r>
        <w:rPr>
          <w:w w:val="95"/>
        </w:rPr>
        <w:t>2)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STORNO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vzniká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dnem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následujícím</w:t>
      </w:r>
      <w:proofErr w:type="spellEnd"/>
      <w:r>
        <w:rPr>
          <w:spacing w:val="-36"/>
          <w:w w:val="95"/>
        </w:rPr>
        <w:t xml:space="preserve"> </w:t>
      </w:r>
      <w:r>
        <w:rPr>
          <w:w w:val="95"/>
        </w:rPr>
        <w:t>po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dni</w:t>
      </w:r>
      <w:proofErr w:type="spellEnd"/>
      <w:r>
        <w:rPr>
          <w:w w:val="95"/>
        </w:rPr>
        <w:t>,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kdy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spacing w:val="-3"/>
          <w:w w:val="95"/>
        </w:rPr>
        <w:t>bylo</w:t>
      </w:r>
      <w:proofErr w:type="spellEnd"/>
      <w:r>
        <w:rPr>
          <w:spacing w:val="-3"/>
          <w:w w:val="95"/>
        </w:rPr>
        <w:t xml:space="preserve"> </w:t>
      </w:r>
      <w:proofErr w:type="spellStart"/>
      <w:r>
        <w:t>zaplaceno</w:t>
      </w:r>
      <w:proofErr w:type="spellEnd"/>
      <w:r>
        <w:rPr>
          <w:spacing w:val="-14"/>
        </w:rPr>
        <w:t xml:space="preserve"> </w:t>
      </w:r>
      <w:proofErr w:type="spellStart"/>
      <w:r>
        <w:t>pojistné</w:t>
      </w:r>
      <w:proofErr w:type="spellEnd"/>
      <w:r>
        <w:rPr>
          <w:spacing w:val="-13"/>
        </w:rPr>
        <w:t xml:space="preserve"> </w:t>
      </w:r>
      <w:r>
        <w:t>v</w:t>
      </w:r>
      <w:r>
        <w:rPr>
          <w:spacing w:val="-13"/>
        </w:rPr>
        <w:t xml:space="preserve"> </w:t>
      </w:r>
      <w:proofErr w:type="spellStart"/>
      <w:r>
        <w:t>plné</w:t>
      </w:r>
      <w:proofErr w:type="spellEnd"/>
      <w:r>
        <w:rPr>
          <w:spacing w:val="-13"/>
        </w:rPr>
        <w:t xml:space="preserve"> </w:t>
      </w:r>
      <w:proofErr w:type="spellStart"/>
      <w:r>
        <w:t>výši</w:t>
      </w:r>
      <w:proofErr w:type="spellEnd"/>
      <w:r>
        <w:t>.</w:t>
      </w:r>
    </w:p>
    <w:p w14:paraId="031BFA0B" w14:textId="77777777" w:rsidR="008B2271" w:rsidRDefault="008B2271">
      <w:pPr>
        <w:pStyle w:val="Zkladntext"/>
        <w:spacing w:before="4"/>
        <w:rPr>
          <w:sz w:val="13"/>
        </w:rPr>
      </w:pPr>
    </w:p>
    <w:p w14:paraId="63541DAF" w14:textId="77777777" w:rsidR="008B2271" w:rsidRDefault="00726259">
      <w:pPr>
        <w:pStyle w:val="Zkladntext"/>
        <w:spacing w:before="1" w:line="187" w:lineRule="auto"/>
        <w:ind w:left="581" w:right="1333" w:hanging="170"/>
        <w:jc w:val="both"/>
      </w:pPr>
      <w:r>
        <w:rPr>
          <w:color w:val="FFD600"/>
          <w:w w:val="90"/>
        </w:rPr>
        <w:t>▶</w:t>
      </w:r>
      <w:r>
        <w:rPr>
          <w:color w:val="FFD600"/>
          <w:spacing w:val="10"/>
          <w:w w:val="90"/>
        </w:rPr>
        <w:t xml:space="preserve"> </w:t>
      </w:r>
      <w:r>
        <w:rPr>
          <w:w w:val="90"/>
        </w:rPr>
        <w:t>3)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Pojistnou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smlouvu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lze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změnit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naší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vzájemnou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dohodou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dodatkem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k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smlouvě</w:t>
      </w:r>
      <w:proofErr w:type="spellEnd"/>
      <w:r>
        <w:rPr>
          <w:w w:val="90"/>
        </w:rPr>
        <w:t>).</w:t>
      </w:r>
      <w:r>
        <w:rPr>
          <w:spacing w:val="-17"/>
          <w:w w:val="90"/>
        </w:rPr>
        <w:t xml:space="preserve"> </w:t>
      </w:r>
      <w:r>
        <w:rPr>
          <w:w w:val="90"/>
        </w:rPr>
        <w:t>Pro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uzavření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dodatku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spacing w:val="-3"/>
          <w:w w:val="90"/>
        </w:rPr>
        <w:t>platí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stejná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pravidla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jako</w:t>
      </w:r>
      <w:proofErr w:type="spellEnd"/>
      <w:r>
        <w:rPr>
          <w:spacing w:val="-22"/>
          <w:w w:val="95"/>
        </w:rPr>
        <w:t xml:space="preserve"> </w:t>
      </w:r>
      <w:r>
        <w:rPr>
          <w:w w:val="95"/>
        </w:rPr>
        <w:t>pro</w:t>
      </w:r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uzavření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smlouvy</w:t>
      </w:r>
      <w:proofErr w:type="spellEnd"/>
      <w:r>
        <w:rPr>
          <w:w w:val="95"/>
        </w:rPr>
        <w:t>.</w:t>
      </w:r>
    </w:p>
    <w:p w14:paraId="2D03AA6E" w14:textId="77777777" w:rsidR="008B2271" w:rsidRDefault="00726259">
      <w:pPr>
        <w:pStyle w:val="Zkladntext"/>
        <w:spacing w:before="163" w:line="233" w:lineRule="exact"/>
        <w:ind w:left="411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4) </w:t>
      </w:r>
      <w:proofErr w:type="spellStart"/>
      <w:r>
        <w:rPr>
          <w:w w:val="95"/>
        </w:rPr>
        <w:t>Ve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výjimečných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případech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můžeme</w:t>
      </w:r>
      <w:proofErr w:type="spellEnd"/>
      <w:r>
        <w:rPr>
          <w:w w:val="95"/>
        </w:rPr>
        <w:t xml:space="preserve"> bez </w:t>
      </w:r>
      <w:proofErr w:type="spellStart"/>
      <w:r>
        <w:rPr>
          <w:w w:val="95"/>
        </w:rPr>
        <w:t>dohody</w:t>
      </w:r>
      <w:proofErr w:type="spellEnd"/>
      <w:r>
        <w:rPr>
          <w:w w:val="95"/>
        </w:rPr>
        <w:t xml:space="preserve"> s </w:t>
      </w:r>
      <w:proofErr w:type="spellStart"/>
      <w:r>
        <w:rPr>
          <w:w w:val="95"/>
        </w:rPr>
        <w:t>Vámi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změnit</w:t>
      </w:r>
      <w:proofErr w:type="spellEnd"/>
      <w:r>
        <w:rPr>
          <w:w w:val="95"/>
        </w:rPr>
        <w:t>:</w:t>
      </w:r>
    </w:p>
    <w:p w14:paraId="00ADFF01" w14:textId="77777777" w:rsidR="008B2271" w:rsidRDefault="00726259">
      <w:pPr>
        <w:pStyle w:val="Odstavecseseznamem"/>
        <w:numPr>
          <w:ilvl w:val="0"/>
          <w:numId w:val="84"/>
        </w:numPr>
        <w:tabs>
          <w:tab w:val="left" w:pos="812"/>
        </w:tabs>
        <w:spacing w:line="204" w:lineRule="exact"/>
        <w:ind w:hanging="231"/>
        <w:rPr>
          <w:sz w:val="17"/>
        </w:rPr>
      </w:pPr>
      <w:proofErr w:type="spellStart"/>
      <w:r>
        <w:rPr>
          <w:sz w:val="17"/>
        </w:rPr>
        <w:t>výši</w:t>
      </w:r>
      <w:proofErr w:type="spellEnd"/>
      <w:r>
        <w:rPr>
          <w:spacing w:val="-10"/>
          <w:sz w:val="17"/>
        </w:rPr>
        <w:t xml:space="preserve"> </w:t>
      </w:r>
      <w:proofErr w:type="spellStart"/>
      <w:r>
        <w:rPr>
          <w:sz w:val="17"/>
        </w:rPr>
        <w:t>pojistného</w:t>
      </w:r>
      <w:proofErr w:type="spellEnd"/>
    </w:p>
    <w:p w14:paraId="2E1C6FF4" w14:textId="77777777" w:rsidR="008B2271" w:rsidRDefault="00726259">
      <w:pPr>
        <w:pStyle w:val="Odstavecseseznamem"/>
        <w:numPr>
          <w:ilvl w:val="0"/>
          <w:numId w:val="84"/>
        </w:numPr>
        <w:tabs>
          <w:tab w:val="left" w:pos="812"/>
        </w:tabs>
        <w:spacing w:before="13" w:line="187" w:lineRule="auto"/>
        <w:ind w:right="1030"/>
        <w:rPr>
          <w:sz w:val="17"/>
        </w:rPr>
      </w:pPr>
      <w:proofErr w:type="spellStart"/>
      <w:r>
        <w:rPr>
          <w:w w:val="90"/>
          <w:sz w:val="17"/>
        </w:rPr>
        <w:t>Oceňovací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tabulky</w:t>
      </w:r>
      <w:proofErr w:type="spellEnd"/>
      <w:r>
        <w:rPr>
          <w:w w:val="90"/>
          <w:sz w:val="17"/>
        </w:rPr>
        <w:t>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to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důvodu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vývoje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poznatků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medicíny</w:t>
      </w:r>
      <w:proofErr w:type="spellEnd"/>
      <w:r>
        <w:rPr>
          <w:w w:val="90"/>
          <w:sz w:val="17"/>
        </w:rPr>
        <w:t xml:space="preserve"> </w:t>
      </w:r>
      <w:r>
        <w:rPr>
          <w:sz w:val="17"/>
        </w:rPr>
        <w:t>a</w:t>
      </w:r>
      <w:r>
        <w:rPr>
          <w:spacing w:val="-31"/>
          <w:sz w:val="17"/>
        </w:rPr>
        <w:t xml:space="preserve"> </w:t>
      </w:r>
      <w:proofErr w:type="spellStart"/>
      <w:r>
        <w:rPr>
          <w:sz w:val="17"/>
        </w:rPr>
        <w:t>našich</w:t>
      </w:r>
      <w:proofErr w:type="spellEnd"/>
      <w:r>
        <w:rPr>
          <w:spacing w:val="-30"/>
          <w:sz w:val="17"/>
        </w:rPr>
        <w:t xml:space="preserve"> </w:t>
      </w:r>
      <w:proofErr w:type="spellStart"/>
      <w:r>
        <w:rPr>
          <w:sz w:val="17"/>
        </w:rPr>
        <w:t>zjištění</w:t>
      </w:r>
      <w:proofErr w:type="spellEnd"/>
      <w:r>
        <w:rPr>
          <w:spacing w:val="-30"/>
          <w:sz w:val="17"/>
        </w:rPr>
        <w:t xml:space="preserve"> </w:t>
      </w:r>
      <w:proofErr w:type="spellStart"/>
      <w:r>
        <w:rPr>
          <w:sz w:val="17"/>
        </w:rPr>
        <w:t>při</w:t>
      </w:r>
      <w:proofErr w:type="spellEnd"/>
      <w:r>
        <w:rPr>
          <w:spacing w:val="-30"/>
          <w:sz w:val="17"/>
        </w:rPr>
        <w:t xml:space="preserve"> </w:t>
      </w:r>
      <w:proofErr w:type="spellStart"/>
      <w:r>
        <w:rPr>
          <w:sz w:val="17"/>
        </w:rPr>
        <w:t>vyřizování</w:t>
      </w:r>
      <w:proofErr w:type="spellEnd"/>
      <w:r>
        <w:rPr>
          <w:spacing w:val="-30"/>
          <w:sz w:val="17"/>
        </w:rPr>
        <w:t xml:space="preserve"> </w:t>
      </w:r>
      <w:proofErr w:type="spellStart"/>
      <w:r>
        <w:rPr>
          <w:sz w:val="17"/>
        </w:rPr>
        <w:t>pojistných</w:t>
      </w:r>
      <w:proofErr w:type="spellEnd"/>
      <w:r>
        <w:rPr>
          <w:spacing w:val="-30"/>
          <w:sz w:val="17"/>
        </w:rPr>
        <w:t xml:space="preserve"> </w:t>
      </w:r>
      <w:proofErr w:type="spellStart"/>
      <w:r>
        <w:rPr>
          <w:sz w:val="17"/>
        </w:rPr>
        <w:t>událostí</w:t>
      </w:r>
      <w:proofErr w:type="spellEnd"/>
      <w:r>
        <w:rPr>
          <w:sz w:val="17"/>
        </w:rPr>
        <w:t>.</w:t>
      </w:r>
    </w:p>
    <w:p w14:paraId="13FFAC07" w14:textId="77777777" w:rsidR="008B2271" w:rsidRDefault="00726259">
      <w:pPr>
        <w:pStyle w:val="Zkladntext"/>
        <w:spacing w:line="187" w:lineRule="auto"/>
        <w:ind w:left="581" w:right="1100"/>
      </w:pPr>
      <w:proofErr w:type="spellStart"/>
      <w:r>
        <w:rPr>
          <w:w w:val="90"/>
        </w:rPr>
        <w:t>Změnu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Oceňovacích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tabulek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pojistníkovi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předem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oznámíme</w:t>
      </w:r>
      <w:proofErr w:type="spellEnd"/>
      <w:r>
        <w:rPr>
          <w:w w:val="90"/>
        </w:rPr>
        <w:t xml:space="preserve"> </w:t>
      </w:r>
      <w:r>
        <w:t>a</w:t>
      </w:r>
      <w:r>
        <w:rPr>
          <w:spacing w:val="-39"/>
        </w:rPr>
        <w:t xml:space="preserve"> </w:t>
      </w:r>
      <w:proofErr w:type="spellStart"/>
      <w:r>
        <w:t>jejich</w:t>
      </w:r>
      <w:proofErr w:type="spellEnd"/>
      <w:r>
        <w:rPr>
          <w:spacing w:val="-39"/>
        </w:rPr>
        <w:t xml:space="preserve"> </w:t>
      </w:r>
      <w:proofErr w:type="spellStart"/>
      <w:r>
        <w:t>novou</w:t>
      </w:r>
      <w:proofErr w:type="spellEnd"/>
      <w:r>
        <w:rPr>
          <w:spacing w:val="-38"/>
        </w:rPr>
        <w:t xml:space="preserve"> </w:t>
      </w:r>
      <w:proofErr w:type="spellStart"/>
      <w:r>
        <w:t>verzi</w:t>
      </w:r>
      <w:proofErr w:type="spellEnd"/>
      <w:r>
        <w:rPr>
          <w:spacing w:val="-39"/>
        </w:rPr>
        <w:t xml:space="preserve"> </w:t>
      </w:r>
      <w:proofErr w:type="spellStart"/>
      <w:r>
        <w:t>zveřejníme</w:t>
      </w:r>
      <w:proofErr w:type="spellEnd"/>
      <w:r>
        <w:rPr>
          <w:spacing w:val="-38"/>
        </w:rPr>
        <w:t xml:space="preserve"> </w:t>
      </w:r>
      <w:proofErr w:type="spellStart"/>
      <w:r>
        <w:t>na</w:t>
      </w:r>
      <w:proofErr w:type="spellEnd"/>
      <w:r>
        <w:rPr>
          <w:spacing w:val="-39"/>
        </w:rPr>
        <w:t xml:space="preserve"> </w:t>
      </w:r>
      <w:proofErr w:type="spellStart"/>
      <w:r>
        <w:t>našich</w:t>
      </w:r>
      <w:proofErr w:type="spellEnd"/>
      <w:r>
        <w:rPr>
          <w:spacing w:val="-38"/>
        </w:rPr>
        <w:t xml:space="preserve"> </w:t>
      </w:r>
      <w:proofErr w:type="spellStart"/>
      <w:r>
        <w:t>internetových</w:t>
      </w:r>
      <w:proofErr w:type="spellEnd"/>
      <w:r>
        <w:t xml:space="preserve"> </w:t>
      </w:r>
      <w:proofErr w:type="spellStart"/>
      <w:r>
        <w:rPr>
          <w:w w:val="90"/>
        </w:rPr>
        <w:t>stránkách</w:t>
      </w:r>
      <w:proofErr w:type="spellEnd"/>
      <w:r>
        <w:rPr>
          <w:w w:val="90"/>
        </w:rPr>
        <w:t>.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Nejpozději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do</w:t>
      </w:r>
      <w:r>
        <w:rPr>
          <w:spacing w:val="-22"/>
          <w:w w:val="90"/>
        </w:rPr>
        <w:t xml:space="preserve"> </w:t>
      </w:r>
      <w:r>
        <w:rPr>
          <w:w w:val="90"/>
        </w:rPr>
        <w:t>1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měsíce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po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tomto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našem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oznámení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můžete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kterých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se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změna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týká</w:t>
      </w:r>
      <w:proofErr w:type="spellEnd"/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vypovědět</w:t>
      </w:r>
      <w:proofErr w:type="spellEnd"/>
      <w:r>
        <w:rPr>
          <w:w w:val="90"/>
        </w:rPr>
        <w:t>.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Příslušné</w:t>
      </w:r>
      <w:proofErr w:type="spellEnd"/>
    </w:p>
    <w:p w14:paraId="527732FD" w14:textId="77777777" w:rsidR="008B2271" w:rsidRDefault="008B2271">
      <w:pPr>
        <w:spacing w:line="187" w:lineRule="auto"/>
        <w:sectPr w:rsidR="008B2271">
          <w:pgSz w:w="11910" w:h="16840"/>
          <w:pgMar w:top="1000" w:right="0" w:bottom="0" w:left="340" w:header="708" w:footer="708" w:gutter="0"/>
          <w:cols w:num="2" w:space="708" w:equalWidth="0">
            <w:col w:w="5386" w:space="40"/>
            <w:col w:w="6144"/>
          </w:cols>
        </w:sectPr>
      </w:pPr>
    </w:p>
    <w:p w14:paraId="41EBFD12" w14:textId="77777777" w:rsidR="008B2271" w:rsidRDefault="00726259">
      <w:pPr>
        <w:pStyle w:val="Zkladntext"/>
        <w:spacing w:before="111" w:line="187" w:lineRule="auto"/>
        <w:ind w:left="737" w:right="206"/>
      </w:pPr>
      <w:r>
        <w:lastRenderedPageBreak/>
        <w:pict w14:anchorId="77841570">
          <v:group id="_x0000_s2044" style="position:absolute;left:0;text-align:left;margin-left:0;margin-top:817.8pt;width:595.3pt;height:24.1pt;z-index:251784192;mso-position-horizontal-relative:page;mso-position-vertical-relative:page" coordorigin=",16356" coordsize="11906,482">
            <v:rect id="_x0000_s2048" style="position:absolute;top:16355;width:11906;height:482" fillcolor="#00853e" stroked="f"/>
            <v:shape id="_x0000_s2047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2046" type="#_x0000_t202" style="position:absolute;left:964;top:16489;width:5076;height:221" filled="f" stroked="f">
              <v:textbox inset="0,0,0,0">
                <w:txbxContent>
                  <w:p w14:paraId="2AA14E14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2045" type="#_x0000_t202" style="position:absolute;left:10821;top:16489;width:197;height:221" filled="f" stroked="f">
              <v:textbox inset="0,0,0,0">
                <w:txbxContent>
                  <w:p w14:paraId="062BEB33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85"/>
                        <w:sz w:val="17"/>
                      </w:rPr>
                      <w:t>19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21376D6A">
          <v:line id="_x0000_s2043" style="position:absolute;left:0;text-align:left;z-index:251785216;mso-position-horizontal-relative:page;mso-position-vertical-relative:page" from="297.8pt,56.7pt" to="297.8pt,784.3pt" strokeweight=".35pt">
            <w10:wrap anchorx="page" anchory="page"/>
          </v:line>
        </w:pict>
      </w:r>
      <w:proofErr w:type="spellStart"/>
      <w:r>
        <w:rPr>
          <w:w w:val="90"/>
        </w:rPr>
        <w:t>pojištění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pak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zaniká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koncem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období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spacing w:val="-2"/>
          <w:w w:val="90"/>
        </w:rPr>
        <w:t>následujícího</w:t>
      </w:r>
      <w:proofErr w:type="spellEnd"/>
      <w:r>
        <w:rPr>
          <w:spacing w:val="-2"/>
          <w:w w:val="90"/>
        </w:rPr>
        <w:t xml:space="preserve"> </w:t>
      </w:r>
      <w:proofErr w:type="spellStart"/>
      <w:r>
        <w:rPr>
          <w:spacing w:val="-3"/>
          <w:w w:val="95"/>
        </w:rPr>
        <w:t>poté</w:t>
      </w:r>
      <w:proofErr w:type="spellEnd"/>
      <w:r>
        <w:rPr>
          <w:spacing w:val="-3"/>
          <w:w w:val="95"/>
        </w:rPr>
        <w:t>,</w:t>
      </w:r>
      <w:r>
        <w:rPr>
          <w:spacing w:val="-12"/>
          <w:w w:val="95"/>
        </w:rPr>
        <w:t xml:space="preserve"> </w:t>
      </w:r>
      <w:r>
        <w:rPr>
          <w:w w:val="95"/>
        </w:rPr>
        <w:t>co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jste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nám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doručil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svou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výpověď</w:t>
      </w:r>
      <w:proofErr w:type="spellEnd"/>
      <w:r>
        <w:rPr>
          <w:w w:val="95"/>
        </w:rPr>
        <w:t>.</w:t>
      </w:r>
    </w:p>
    <w:p w14:paraId="155885F1" w14:textId="77777777" w:rsidR="008B2271" w:rsidRDefault="008B2271">
      <w:pPr>
        <w:pStyle w:val="Zkladntext"/>
        <w:spacing w:before="4"/>
        <w:rPr>
          <w:sz w:val="13"/>
        </w:rPr>
      </w:pPr>
    </w:p>
    <w:p w14:paraId="00171F55" w14:textId="77777777" w:rsidR="008B2271" w:rsidRDefault="00726259">
      <w:pPr>
        <w:pStyle w:val="Zkladntext"/>
        <w:spacing w:line="187" w:lineRule="auto"/>
        <w:ind w:left="737" w:right="28" w:hanging="170"/>
      </w:pPr>
      <w:r>
        <w:rPr>
          <w:color w:val="FFD600"/>
          <w:w w:val="90"/>
        </w:rPr>
        <w:t>▶</w:t>
      </w:r>
      <w:r>
        <w:rPr>
          <w:color w:val="FFD600"/>
          <w:spacing w:val="16"/>
          <w:w w:val="90"/>
        </w:rPr>
        <w:t xml:space="preserve"> </w:t>
      </w:r>
      <w:r>
        <w:rPr>
          <w:w w:val="90"/>
        </w:rPr>
        <w:t>5)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Cestovní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zaniká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v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případech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stanovených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v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smlouvě</w:t>
      </w:r>
      <w:proofErr w:type="spellEnd"/>
      <w:r>
        <w:rPr>
          <w:w w:val="95"/>
        </w:rPr>
        <w:t>,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pojistných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podmínkách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v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občanském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zákoníku</w:t>
      </w:r>
      <w:proofErr w:type="spellEnd"/>
      <w:r>
        <w:rPr>
          <w:w w:val="95"/>
        </w:rPr>
        <w:t>.</w:t>
      </w:r>
    </w:p>
    <w:p w14:paraId="1219BCE0" w14:textId="77777777" w:rsidR="008B2271" w:rsidRDefault="00726259">
      <w:pPr>
        <w:pStyle w:val="Zkladntext"/>
        <w:spacing w:before="1" w:line="187" w:lineRule="auto"/>
        <w:ind w:left="737" w:right="97"/>
      </w:pPr>
      <w:proofErr w:type="spellStart"/>
      <w:r>
        <w:rPr>
          <w:w w:val="95"/>
        </w:rPr>
        <w:t>Cestovní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zaniká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dnem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uplynutí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doby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tj</w:t>
      </w:r>
      <w:proofErr w:type="spellEnd"/>
      <w:r>
        <w:rPr>
          <w:w w:val="95"/>
        </w:rPr>
        <w:t xml:space="preserve">. </w:t>
      </w:r>
      <w:proofErr w:type="spellStart"/>
      <w:r>
        <w:rPr>
          <w:w w:val="90"/>
        </w:rPr>
        <w:t>uplynutím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dne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který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je</w:t>
      </w:r>
      <w:r>
        <w:rPr>
          <w:spacing w:val="-16"/>
          <w:w w:val="90"/>
        </w:rPr>
        <w:t xml:space="preserve"> </w:t>
      </w:r>
      <w:r>
        <w:rPr>
          <w:w w:val="90"/>
        </w:rPr>
        <w:t>v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smlouvě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uveden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jako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konec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>;</w:t>
      </w:r>
      <w:r>
        <w:rPr>
          <w:spacing w:val="-33"/>
          <w:w w:val="95"/>
        </w:rPr>
        <w:t xml:space="preserve"> </w:t>
      </w:r>
      <w:r>
        <w:rPr>
          <w:w w:val="95"/>
        </w:rPr>
        <w:t>to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neplatí</w:t>
      </w:r>
      <w:proofErr w:type="spellEnd"/>
      <w:r>
        <w:rPr>
          <w:spacing w:val="-32"/>
          <w:w w:val="95"/>
        </w:rPr>
        <w:t xml:space="preserve"> </w:t>
      </w:r>
      <w:r>
        <w:rPr>
          <w:w w:val="95"/>
        </w:rPr>
        <w:t>pro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STORNO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podle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čl</w:t>
      </w:r>
      <w:proofErr w:type="spellEnd"/>
      <w:r>
        <w:rPr>
          <w:w w:val="95"/>
        </w:rPr>
        <w:t>.</w:t>
      </w:r>
      <w:r>
        <w:rPr>
          <w:spacing w:val="-33"/>
          <w:w w:val="95"/>
        </w:rPr>
        <w:t xml:space="preserve"> </w:t>
      </w:r>
      <w:r>
        <w:rPr>
          <w:w w:val="95"/>
        </w:rPr>
        <w:t>58),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které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zaniká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okamžikem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r>
        <w:rPr>
          <w:w w:val="90"/>
        </w:rPr>
        <w:t>v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němž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má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dojít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k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počátku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čerpání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spacing w:val="-3"/>
          <w:w w:val="90"/>
        </w:rPr>
        <w:t>cestovní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služby</w:t>
      </w:r>
      <w:proofErr w:type="spellEnd"/>
      <w:r>
        <w:rPr>
          <w:w w:val="95"/>
        </w:rPr>
        <w:t>.</w:t>
      </w:r>
    </w:p>
    <w:p w14:paraId="006F8B50" w14:textId="77777777" w:rsidR="008B2271" w:rsidRDefault="008B2271">
      <w:pPr>
        <w:pStyle w:val="Zkladntext"/>
        <w:spacing w:before="5"/>
        <w:rPr>
          <w:sz w:val="13"/>
        </w:rPr>
      </w:pPr>
    </w:p>
    <w:p w14:paraId="52402418" w14:textId="77777777" w:rsidR="008B2271" w:rsidRDefault="00726259">
      <w:pPr>
        <w:pStyle w:val="Zkladntext"/>
        <w:spacing w:line="187" w:lineRule="auto"/>
        <w:ind w:left="737" w:right="397" w:hanging="170"/>
      </w:pPr>
      <w:r>
        <w:rPr>
          <w:color w:val="FFD600"/>
          <w:w w:val="90"/>
        </w:rPr>
        <w:t xml:space="preserve">▶ </w:t>
      </w:r>
      <w:r>
        <w:rPr>
          <w:w w:val="90"/>
        </w:rPr>
        <w:t xml:space="preserve">6) V </w:t>
      </w:r>
      <w:proofErr w:type="spellStart"/>
      <w:r>
        <w:rPr>
          <w:w w:val="90"/>
        </w:rPr>
        <w:t>případě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nezaplacení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w w:val="90"/>
        </w:rPr>
        <w:t xml:space="preserve"> se </w:t>
      </w:r>
      <w:proofErr w:type="spellStart"/>
      <w:r>
        <w:rPr>
          <w:w w:val="90"/>
        </w:rPr>
        <w:t>cestovní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nepřerušuje</w:t>
      </w:r>
      <w:proofErr w:type="spellEnd"/>
      <w:r>
        <w:rPr>
          <w:w w:val="95"/>
        </w:rPr>
        <w:t>.</w:t>
      </w:r>
    </w:p>
    <w:p w14:paraId="01B57E91" w14:textId="77777777" w:rsidR="008B2271" w:rsidRDefault="00726259">
      <w:pPr>
        <w:spacing w:before="193" w:line="247" w:lineRule="auto"/>
        <w:ind w:left="567" w:right="365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5 </w:t>
      </w:r>
      <w:proofErr w:type="spellStart"/>
      <w:r>
        <w:rPr>
          <w:rFonts w:ascii="DejaVu Sans" w:hAnsi="DejaVu Sans"/>
          <w:b/>
          <w:w w:val="80"/>
          <w:sz w:val="17"/>
        </w:rPr>
        <w:t>pojistný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zájem</w:t>
      </w:r>
      <w:proofErr w:type="spellEnd"/>
    </w:p>
    <w:p w14:paraId="2AC51EF3" w14:textId="77777777" w:rsidR="008B2271" w:rsidRDefault="008B2271">
      <w:pPr>
        <w:pStyle w:val="Zkladntext"/>
        <w:spacing w:before="7"/>
        <w:rPr>
          <w:rFonts w:ascii="DejaVu Sans"/>
          <w:b/>
          <w:sz w:val="18"/>
        </w:rPr>
      </w:pPr>
    </w:p>
    <w:p w14:paraId="67411270" w14:textId="77777777" w:rsidR="008B2271" w:rsidRDefault="00726259">
      <w:pPr>
        <w:pStyle w:val="Zkladntext"/>
        <w:spacing w:line="187" w:lineRule="auto"/>
        <w:ind w:left="737" w:right="73" w:hanging="170"/>
      </w:pPr>
      <w:r>
        <w:rPr>
          <w:color w:val="FFD600"/>
          <w:w w:val="90"/>
        </w:rPr>
        <w:t>▶</w:t>
      </w:r>
      <w:r>
        <w:rPr>
          <w:color w:val="FFD600"/>
          <w:spacing w:val="10"/>
          <w:w w:val="90"/>
        </w:rPr>
        <w:t xml:space="preserve"> </w:t>
      </w:r>
      <w:r>
        <w:rPr>
          <w:w w:val="90"/>
        </w:rPr>
        <w:t>1)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Pojistný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zájem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je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oprávněná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potřeba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ochrany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před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následky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w w:val="95"/>
        </w:rPr>
        <w:t>.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Jako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pojistník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máte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vždy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pojistný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zájem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vlastním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životě</w:t>
      </w:r>
      <w:proofErr w:type="spellEnd"/>
      <w:r>
        <w:rPr>
          <w:w w:val="90"/>
        </w:rPr>
        <w:t>,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zdraví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majetku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či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jiných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hodnotách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zájmu</w:t>
      </w:r>
      <w:proofErr w:type="spellEnd"/>
      <w:r>
        <w:rPr>
          <w:w w:val="95"/>
        </w:rPr>
        <w:t xml:space="preserve">. </w:t>
      </w:r>
      <w:proofErr w:type="spellStart"/>
      <w:r>
        <w:rPr>
          <w:spacing w:val="-3"/>
          <w:w w:val="95"/>
        </w:rPr>
        <w:t>Váš</w:t>
      </w:r>
      <w:proofErr w:type="spellEnd"/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pojistný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zájem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jako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pojistníka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jiné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osoby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může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být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založen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zejména</w:t>
      </w:r>
      <w:proofErr w:type="spellEnd"/>
      <w:r>
        <w:rPr>
          <w:w w:val="95"/>
        </w:rPr>
        <w:t>,</w:t>
      </w:r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jde</w:t>
      </w:r>
      <w:proofErr w:type="spellEnd"/>
      <w:r>
        <w:rPr>
          <w:w w:val="95"/>
        </w:rPr>
        <w:t>-li</w:t>
      </w:r>
      <w:r>
        <w:rPr>
          <w:spacing w:val="-14"/>
          <w:w w:val="95"/>
        </w:rPr>
        <w:t xml:space="preserve"> </w:t>
      </w:r>
      <w:r>
        <w:rPr>
          <w:w w:val="95"/>
        </w:rPr>
        <w:t>o:</w:t>
      </w:r>
    </w:p>
    <w:p w14:paraId="466D5271" w14:textId="77777777" w:rsidR="008B2271" w:rsidRDefault="00726259">
      <w:pPr>
        <w:pStyle w:val="Odstavecseseznamem"/>
        <w:numPr>
          <w:ilvl w:val="1"/>
          <w:numId w:val="84"/>
        </w:numPr>
        <w:tabs>
          <w:tab w:val="left" w:pos="967"/>
        </w:tabs>
        <w:spacing w:before="1" w:line="187" w:lineRule="auto"/>
        <w:ind w:right="400"/>
        <w:rPr>
          <w:sz w:val="17"/>
        </w:rPr>
      </w:pPr>
      <w:proofErr w:type="spellStart"/>
      <w:r>
        <w:rPr>
          <w:w w:val="90"/>
          <w:sz w:val="17"/>
        </w:rPr>
        <w:t>pojištění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majetku</w:t>
      </w:r>
      <w:proofErr w:type="spellEnd"/>
      <w:r>
        <w:rPr>
          <w:w w:val="90"/>
          <w:sz w:val="17"/>
        </w:rPr>
        <w:t>,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který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pojistník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oprávněně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užívá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n</w:t>
      </w:r>
      <w:r>
        <w:rPr>
          <w:spacing w:val="-3"/>
          <w:w w:val="90"/>
          <w:sz w:val="17"/>
        </w:rPr>
        <w:t>ebo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který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pojistník</w:t>
      </w:r>
      <w:proofErr w:type="spellEnd"/>
      <w:r>
        <w:rPr>
          <w:spacing w:val="-1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spravuje</w:t>
      </w:r>
      <w:proofErr w:type="spellEnd"/>
      <w:r>
        <w:rPr>
          <w:w w:val="95"/>
          <w:sz w:val="17"/>
        </w:rPr>
        <w:t>,</w:t>
      </w:r>
    </w:p>
    <w:p w14:paraId="6B008746" w14:textId="77777777" w:rsidR="008B2271" w:rsidRDefault="00726259">
      <w:pPr>
        <w:pStyle w:val="Odstavecseseznamem"/>
        <w:numPr>
          <w:ilvl w:val="1"/>
          <w:numId w:val="84"/>
        </w:numPr>
        <w:tabs>
          <w:tab w:val="left" w:pos="967"/>
        </w:tabs>
        <w:spacing w:line="192" w:lineRule="exact"/>
        <w:ind w:left="966" w:hanging="231"/>
        <w:rPr>
          <w:sz w:val="17"/>
        </w:rPr>
      </w:pPr>
      <w:proofErr w:type="spellStart"/>
      <w:r>
        <w:rPr>
          <w:sz w:val="17"/>
        </w:rPr>
        <w:t>cestovní</w:t>
      </w:r>
      <w:proofErr w:type="spellEnd"/>
      <w:r>
        <w:rPr>
          <w:spacing w:val="-21"/>
          <w:sz w:val="17"/>
        </w:rPr>
        <w:t xml:space="preserve"> </w:t>
      </w:r>
      <w:proofErr w:type="spellStart"/>
      <w:r>
        <w:rPr>
          <w:sz w:val="17"/>
        </w:rPr>
        <w:t>pojištění</w:t>
      </w:r>
      <w:proofErr w:type="spellEnd"/>
      <w:r>
        <w:rPr>
          <w:spacing w:val="-20"/>
          <w:sz w:val="17"/>
        </w:rPr>
        <w:t xml:space="preserve"> </w:t>
      </w:r>
      <w:proofErr w:type="spellStart"/>
      <w:r>
        <w:rPr>
          <w:sz w:val="17"/>
        </w:rPr>
        <w:t>osoby</w:t>
      </w:r>
      <w:proofErr w:type="spellEnd"/>
      <w:r>
        <w:rPr>
          <w:spacing w:val="-20"/>
          <w:sz w:val="17"/>
        </w:rPr>
        <w:t xml:space="preserve"> </w:t>
      </w:r>
      <w:proofErr w:type="spellStart"/>
      <w:r>
        <w:rPr>
          <w:sz w:val="17"/>
        </w:rPr>
        <w:t>pojistníkovi</w:t>
      </w:r>
      <w:proofErr w:type="spellEnd"/>
      <w:r>
        <w:rPr>
          <w:spacing w:val="-20"/>
          <w:sz w:val="17"/>
        </w:rPr>
        <w:t xml:space="preserve"> </w:t>
      </w:r>
      <w:proofErr w:type="spellStart"/>
      <w:r>
        <w:rPr>
          <w:sz w:val="17"/>
        </w:rPr>
        <w:t>blízké</w:t>
      </w:r>
      <w:proofErr w:type="spellEnd"/>
      <w:r>
        <w:rPr>
          <w:sz w:val="17"/>
        </w:rPr>
        <w:t>.</w:t>
      </w:r>
    </w:p>
    <w:p w14:paraId="0E527A8D" w14:textId="77777777" w:rsidR="008B2271" w:rsidRDefault="00726259">
      <w:pPr>
        <w:pStyle w:val="Zkladntext"/>
        <w:spacing w:before="12" w:line="187" w:lineRule="auto"/>
        <w:ind w:left="966" w:right="470"/>
      </w:pPr>
      <w:r>
        <w:rPr>
          <w:w w:val="90"/>
        </w:rPr>
        <w:t>Dal-li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pojištěný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k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souhlas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má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se</w:t>
      </w:r>
      <w:r>
        <w:rPr>
          <w:spacing w:val="-18"/>
          <w:w w:val="90"/>
        </w:rPr>
        <w:t xml:space="preserve"> </w:t>
      </w:r>
      <w:r>
        <w:rPr>
          <w:w w:val="90"/>
        </w:rPr>
        <w:t>za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to,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spacing w:val="-3"/>
          <w:w w:val="90"/>
        </w:rPr>
        <w:t>Váš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pojistný</w:t>
      </w:r>
      <w:proofErr w:type="spellEnd"/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zájem</w:t>
      </w:r>
      <w:proofErr w:type="spellEnd"/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jako</w:t>
      </w:r>
      <w:proofErr w:type="spellEnd"/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pojistníka</w:t>
      </w:r>
      <w:proofErr w:type="spellEnd"/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byl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prokázán</w:t>
      </w:r>
      <w:proofErr w:type="spellEnd"/>
      <w:r>
        <w:rPr>
          <w:w w:val="95"/>
        </w:rPr>
        <w:t>.</w:t>
      </w:r>
    </w:p>
    <w:p w14:paraId="0D3418EA" w14:textId="77777777" w:rsidR="008B2271" w:rsidRDefault="008B2271">
      <w:pPr>
        <w:pStyle w:val="Zkladntext"/>
        <w:spacing w:before="5"/>
        <w:rPr>
          <w:sz w:val="13"/>
        </w:rPr>
      </w:pPr>
    </w:p>
    <w:p w14:paraId="22AC8A7F" w14:textId="77777777" w:rsidR="008B2271" w:rsidRDefault="00726259">
      <w:pPr>
        <w:pStyle w:val="Zkladntext"/>
        <w:spacing w:line="187" w:lineRule="auto"/>
        <w:ind w:left="736" w:right="178" w:hanging="170"/>
        <w:jc w:val="both"/>
      </w:pPr>
      <w:r>
        <w:rPr>
          <w:color w:val="FFD600"/>
          <w:w w:val="90"/>
        </w:rPr>
        <w:t>▶</w:t>
      </w:r>
      <w:r>
        <w:rPr>
          <w:color w:val="FFD600"/>
          <w:spacing w:val="11"/>
          <w:w w:val="90"/>
        </w:rPr>
        <w:t xml:space="preserve"> </w:t>
      </w:r>
      <w:r>
        <w:rPr>
          <w:w w:val="90"/>
        </w:rPr>
        <w:t>2)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Zánik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zájmu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jste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nám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povinni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písemně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oznámit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zdůvodnit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a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připojit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dokumenty</w:t>
      </w:r>
      <w:proofErr w:type="spellEnd"/>
      <w:r>
        <w:rPr>
          <w:w w:val="90"/>
        </w:rPr>
        <w:t>,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zánik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zájmu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prokazují</w:t>
      </w:r>
      <w:proofErr w:type="spellEnd"/>
      <w:r>
        <w:rPr>
          <w:w w:val="95"/>
        </w:rPr>
        <w:t>.</w:t>
      </w:r>
    </w:p>
    <w:p w14:paraId="5049FA89" w14:textId="77777777" w:rsidR="008B2271" w:rsidRDefault="008B2271">
      <w:pPr>
        <w:pStyle w:val="Zkladntext"/>
        <w:spacing w:before="5"/>
        <w:rPr>
          <w:sz w:val="13"/>
        </w:rPr>
      </w:pPr>
    </w:p>
    <w:p w14:paraId="411D2FCA" w14:textId="77777777" w:rsidR="008B2271" w:rsidRDefault="00726259">
      <w:pPr>
        <w:pStyle w:val="Zkladntext"/>
        <w:spacing w:line="187" w:lineRule="auto"/>
        <w:ind w:left="736" w:hanging="170"/>
      </w:pPr>
      <w:r>
        <w:rPr>
          <w:color w:val="FFD600"/>
          <w:w w:val="95"/>
        </w:rPr>
        <w:t>▶</w:t>
      </w:r>
      <w:r>
        <w:rPr>
          <w:color w:val="FFD600"/>
          <w:spacing w:val="-19"/>
          <w:w w:val="95"/>
        </w:rPr>
        <w:t xml:space="preserve"> </w:t>
      </w:r>
      <w:r>
        <w:rPr>
          <w:w w:val="95"/>
        </w:rPr>
        <w:t>3)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Pokud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vědomě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sjednáte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bez</w:t>
      </w:r>
      <w:r>
        <w:rPr>
          <w:spacing w:val="-35"/>
          <w:w w:val="95"/>
        </w:rPr>
        <w:t xml:space="preserve"> </w:t>
      </w:r>
      <w:r>
        <w:rPr>
          <w:w w:val="95"/>
        </w:rPr>
        <w:t>existence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zájmu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bude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smlouva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neplatná</w:t>
      </w:r>
      <w:proofErr w:type="spellEnd"/>
      <w:r>
        <w:rPr>
          <w:w w:val="90"/>
        </w:rPr>
        <w:t xml:space="preserve">. </w:t>
      </w:r>
      <w:proofErr w:type="spellStart"/>
      <w:r>
        <w:rPr>
          <w:w w:val="90"/>
        </w:rPr>
        <w:t>Pojistiteli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však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náleží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odměna</w:t>
      </w:r>
      <w:proofErr w:type="spellEnd"/>
      <w:r>
        <w:rPr>
          <w:w w:val="90"/>
        </w:rPr>
        <w:t xml:space="preserve"> </w:t>
      </w:r>
      <w:proofErr w:type="spellStart"/>
      <w:r>
        <w:rPr>
          <w:spacing w:val="-4"/>
          <w:w w:val="90"/>
        </w:rPr>
        <w:t>odpovídající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spacing w:val="-4"/>
          <w:w w:val="90"/>
        </w:rPr>
        <w:t>pojistnému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až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do</w:t>
      </w:r>
      <w:r>
        <w:rPr>
          <w:spacing w:val="-24"/>
          <w:w w:val="90"/>
        </w:rPr>
        <w:t xml:space="preserve"> </w:t>
      </w:r>
      <w:proofErr w:type="spellStart"/>
      <w:r>
        <w:rPr>
          <w:spacing w:val="-5"/>
          <w:w w:val="90"/>
        </w:rPr>
        <w:t>doby</w:t>
      </w:r>
      <w:proofErr w:type="spellEnd"/>
      <w:r>
        <w:rPr>
          <w:spacing w:val="-5"/>
          <w:w w:val="90"/>
        </w:rPr>
        <w:t>,</w:t>
      </w:r>
      <w:r>
        <w:rPr>
          <w:spacing w:val="-23"/>
          <w:w w:val="90"/>
        </w:rPr>
        <w:t xml:space="preserve"> </w:t>
      </w:r>
      <w:proofErr w:type="spellStart"/>
      <w:r>
        <w:rPr>
          <w:spacing w:val="-3"/>
          <w:w w:val="90"/>
        </w:rPr>
        <w:t>kdy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se</w:t>
      </w:r>
      <w:r>
        <w:rPr>
          <w:spacing w:val="-23"/>
          <w:w w:val="90"/>
        </w:rPr>
        <w:t xml:space="preserve"> </w:t>
      </w:r>
      <w:r>
        <w:rPr>
          <w:w w:val="90"/>
        </w:rPr>
        <w:t>o</w:t>
      </w:r>
      <w:r>
        <w:rPr>
          <w:spacing w:val="-24"/>
          <w:w w:val="90"/>
        </w:rPr>
        <w:t xml:space="preserve"> </w:t>
      </w:r>
      <w:proofErr w:type="spellStart"/>
      <w:r>
        <w:rPr>
          <w:spacing w:val="-4"/>
          <w:w w:val="90"/>
        </w:rPr>
        <w:t>neplatnosti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spacing w:val="-4"/>
          <w:w w:val="90"/>
        </w:rPr>
        <w:t>dozvěděl</w:t>
      </w:r>
      <w:proofErr w:type="spellEnd"/>
      <w:r>
        <w:rPr>
          <w:spacing w:val="-4"/>
          <w:w w:val="90"/>
        </w:rPr>
        <w:t>.</w:t>
      </w:r>
    </w:p>
    <w:p w14:paraId="17BF1FF1" w14:textId="77777777" w:rsidR="008B2271" w:rsidRDefault="00726259">
      <w:pPr>
        <w:spacing w:before="192"/>
        <w:ind w:left="566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6</w:t>
      </w:r>
    </w:p>
    <w:p w14:paraId="1A3925F0" w14:textId="77777777" w:rsidR="008B2271" w:rsidRDefault="00726259">
      <w:pPr>
        <w:spacing w:before="7"/>
        <w:ind w:left="566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cizího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pojistného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nebezpečí</w:t>
      </w:r>
      <w:proofErr w:type="spellEnd"/>
    </w:p>
    <w:p w14:paraId="1D71234F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18644D3E" w14:textId="77777777" w:rsidR="008B2271" w:rsidRDefault="00726259">
      <w:pPr>
        <w:pStyle w:val="Zkladntext"/>
        <w:spacing w:line="187" w:lineRule="auto"/>
        <w:ind w:left="736" w:right="324" w:hanging="170"/>
      </w:pPr>
      <w:r>
        <w:rPr>
          <w:color w:val="FFD600"/>
          <w:w w:val="95"/>
        </w:rPr>
        <w:t>▶</w:t>
      </w:r>
      <w:r>
        <w:rPr>
          <w:color w:val="FFD600"/>
          <w:spacing w:val="-6"/>
          <w:w w:val="95"/>
        </w:rPr>
        <w:t xml:space="preserve"> </w:t>
      </w:r>
      <w:r>
        <w:rPr>
          <w:w w:val="95"/>
        </w:rPr>
        <w:t>1)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Pokud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máte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pojistný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zájem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vyplývající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z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předchozího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článku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můžete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jako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pojistník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uzavřít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smlouvu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vztahující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 xml:space="preserve">se </w:t>
      </w:r>
      <w:proofErr w:type="spellStart"/>
      <w:r>
        <w:rPr>
          <w:w w:val="90"/>
        </w:rPr>
        <w:t>na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nebezpečí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jiné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osoby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dále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jen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„</w:t>
      </w:r>
      <w:proofErr w:type="spellStart"/>
      <w:r>
        <w:rPr>
          <w:rFonts w:ascii="DejaVu Sans" w:hAnsi="DejaVu Sans"/>
          <w:b/>
          <w:w w:val="90"/>
        </w:rPr>
        <w:t>pojištění</w:t>
      </w:r>
      <w:proofErr w:type="spellEnd"/>
      <w:r>
        <w:rPr>
          <w:rFonts w:ascii="DejaVu Sans" w:hAnsi="DejaVu Sans"/>
          <w:b/>
          <w:spacing w:val="-33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cizího</w:t>
      </w:r>
      <w:proofErr w:type="spellEnd"/>
      <w:r>
        <w:rPr>
          <w:rFonts w:ascii="DejaVu Sans" w:hAnsi="DejaVu Sans"/>
          <w:b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pojistného</w:t>
      </w:r>
      <w:proofErr w:type="spellEnd"/>
      <w:r>
        <w:rPr>
          <w:rFonts w:ascii="DejaVu Sans" w:hAnsi="DejaVu Sans"/>
          <w:b/>
          <w:spacing w:val="-36"/>
          <w:w w:val="90"/>
        </w:rPr>
        <w:t xml:space="preserve"> </w:t>
      </w:r>
      <w:proofErr w:type="spellStart"/>
      <w:proofErr w:type="gramStart"/>
      <w:r>
        <w:rPr>
          <w:rFonts w:ascii="DejaVu Sans" w:hAnsi="DejaVu Sans"/>
          <w:b/>
          <w:w w:val="90"/>
        </w:rPr>
        <w:t>nebezpečí</w:t>
      </w:r>
      <w:proofErr w:type="spellEnd"/>
      <w:r>
        <w:rPr>
          <w:w w:val="90"/>
        </w:rPr>
        <w:t>‘</w:t>
      </w:r>
      <w:proofErr w:type="gramEnd"/>
      <w:r>
        <w:rPr>
          <w:w w:val="90"/>
        </w:rPr>
        <w:t>‘).</w:t>
      </w:r>
      <w:r>
        <w:rPr>
          <w:spacing w:val="-29"/>
          <w:w w:val="90"/>
        </w:rPr>
        <w:t xml:space="preserve"> </w:t>
      </w:r>
      <w:r>
        <w:rPr>
          <w:w w:val="90"/>
        </w:rPr>
        <w:t>V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takovém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případě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jste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povinni</w:t>
      </w:r>
      <w:proofErr w:type="spellEnd"/>
    </w:p>
    <w:p w14:paraId="5AF3F832" w14:textId="77777777" w:rsidR="008B2271" w:rsidRDefault="00726259">
      <w:pPr>
        <w:pStyle w:val="Zkladntext"/>
        <w:spacing w:before="1" w:line="187" w:lineRule="auto"/>
        <w:ind w:left="736" w:right="173"/>
      </w:pPr>
      <w:proofErr w:type="spellStart"/>
      <w:r>
        <w:rPr>
          <w:w w:val="90"/>
        </w:rPr>
        <w:t>seznámit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pojištěného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s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obsahem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r>
        <w:rPr>
          <w:w w:val="90"/>
        </w:rPr>
        <w:t>s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tím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 xml:space="preserve">jak </w:t>
      </w:r>
      <w:proofErr w:type="spellStart"/>
      <w:r>
        <w:rPr>
          <w:w w:val="95"/>
        </w:rPr>
        <w:t>zpracováváme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jeho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osobní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údaje</w:t>
      </w:r>
      <w:proofErr w:type="spellEnd"/>
      <w:r>
        <w:rPr>
          <w:w w:val="95"/>
        </w:rPr>
        <w:t>.</w:t>
      </w:r>
    </w:p>
    <w:p w14:paraId="5C858A9A" w14:textId="77777777" w:rsidR="008B2271" w:rsidRDefault="008B2271">
      <w:pPr>
        <w:pStyle w:val="Zkladntext"/>
        <w:spacing w:before="4"/>
        <w:rPr>
          <w:sz w:val="13"/>
        </w:rPr>
      </w:pPr>
    </w:p>
    <w:p w14:paraId="0A231A21" w14:textId="77777777" w:rsidR="008B2271" w:rsidRDefault="00726259">
      <w:pPr>
        <w:pStyle w:val="Zkladntext"/>
        <w:spacing w:before="1" w:line="187" w:lineRule="auto"/>
        <w:ind w:left="736" w:right="257" w:hanging="170"/>
      </w:pPr>
      <w:r>
        <w:rPr>
          <w:color w:val="FFD600"/>
        </w:rPr>
        <w:t>▶</w:t>
      </w:r>
      <w:r>
        <w:rPr>
          <w:color w:val="FFD600"/>
          <w:spacing w:val="-21"/>
        </w:rPr>
        <w:t xml:space="preserve"> </w:t>
      </w:r>
      <w:r>
        <w:t>2)</w:t>
      </w:r>
      <w:r>
        <w:rPr>
          <w:spacing w:val="-37"/>
        </w:rPr>
        <w:t xml:space="preserve"> </w:t>
      </w:r>
      <w:proofErr w:type="spellStart"/>
      <w:r>
        <w:t>Není</w:t>
      </w:r>
      <w:proofErr w:type="spellEnd"/>
      <w:r>
        <w:t>-li</w:t>
      </w:r>
      <w:r>
        <w:rPr>
          <w:spacing w:val="-37"/>
        </w:rPr>
        <w:t xml:space="preserve"> </w:t>
      </w:r>
      <w:proofErr w:type="spellStart"/>
      <w:r>
        <w:t>ve</w:t>
      </w:r>
      <w:proofErr w:type="spellEnd"/>
      <w:r>
        <w:rPr>
          <w:spacing w:val="-37"/>
        </w:rPr>
        <w:t xml:space="preserve"> </w:t>
      </w:r>
      <w:proofErr w:type="spellStart"/>
      <w:r>
        <w:t>smlouvě</w:t>
      </w:r>
      <w:proofErr w:type="spellEnd"/>
      <w:r>
        <w:rPr>
          <w:spacing w:val="-38"/>
        </w:rPr>
        <w:t xml:space="preserve"> </w:t>
      </w:r>
      <w:proofErr w:type="spellStart"/>
      <w:r>
        <w:t>uvedeno</w:t>
      </w:r>
      <w:proofErr w:type="spellEnd"/>
      <w:r>
        <w:rPr>
          <w:spacing w:val="-37"/>
        </w:rPr>
        <w:t xml:space="preserve"> </w:t>
      </w:r>
      <w:proofErr w:type="spellStart"/>
      <w:r>
        <w:t>jinak</w:t>
      </w:r>
      <w:proofErr w:type="spellEnd"/>
      <w:r>
        <w:t>,</w:t>
      </w:r>
      <w:r>
        <w:rPr>
          <w:spacing w:val="-37"/>
        </w:rPr>
        <w:t xml:space="preserve"> </w:t>
      </w:r>
      <w:r>
        <w:t>je</w:t>
      </w:r>
      <w:r>
        <w:rPr>
          <w:spacing w:val="-37"/>
        </w:rPr>
        <w:t xml:space="preserve"> </w:t>
      </w:r>
      <w:proofErr w:type="spellStart"/>
      <w:r>
        <w:t>pojištění</w:t>
      </w:r>
      <w:proofErr w:type="spellEnd"/>
      <w:r>
        <w:rPr>
          <w:spacing w:val="-37"/>
        </w:rPr>
        <w:t xml:space="preserve"> </w:t>
      </w:r>
      <w:proofErr w:type="spellStart"/>
      <w:r>
        <w:t>cizího</w:t>
      </w:r>
      <w:proofErr w:type="spellEnd"/>
      <w: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nebezpečí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sjednáno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prospěch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pojištěného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tj</w:t>
      </w:r>
      <w:proofErr w:type="spellEnd"/>
      <w:r>
        <w:rPr>
          <w:w w:val="90"/>
        </w:rPr>
        <w:t xml:space="preserve">. </w:t>
      </w:r>
      <w:proofErr w:type="spellStart"/>
      <w:r>
        <w:rPr>
          <w:w w:val="90"/>
        </w:rPr>
        <w:t>právo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má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pojištěný</w:t>
      </w:r>
      <w:proofErr w:type="spellEnd"/>
      <w:r>
        <w:rPr>
          <w:w w:val="90"/>
        </w:rPr>
        <w:t>.</w:t>
      </w:r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Uvedené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platí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i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spacing w:val="-3"/>
          <w:w w:val="90"/>
        </w:rPr>
        <w:t>tehdy</w:t>
      </w:r>
      <w:proofErr w:type="spellEnd"/>
      <w:r>
        <w:rPr>
          <w:spacing w:val="-3"/>
          <w:w w:val="90"/>
        </w:rPr>
        <w:t xml:space="preserve">, </w:t>
      </w:r>
      <w:proofErr w:type="spellStart"/>
      <w:r>
        <w:rPr>
          <w:w w:val="95"/>
        </w:rPr>
        <w:t>jsme</w:t>
      </w:r>
      <w:proofErr w:type="spellEnd"/>
      <w:r>
        <w:rPr>
          <w:w w:val="95"/>
        </w:rPr>
        <w:t>-li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povinni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vyplatit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>,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něž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má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nárok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pojištěný</w:t>
      </w:r>
      <w:proofErr w:type="spellEnd"/>
      <w:r>
        <w:rPr>
          <w:w w:val="95"/>
        </w:rPr>
        <w:t>,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osobě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odlišné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od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pojištěného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např</w:t>
      </w:r>
      <w:proofErr w:type="spellEnd"/>
      <w:r>
        <w:rPr>
          <w:w w:val="95"/>
        </w:rPr>
        <w:t>.</w:t>
      </w:r>
      <w:r>
        <w:rPr>
          <w:spacing w:val="-32"/>
          <w:w w:val="95"/>
        </w:rPr>
        <w:t xml:space="preserve"> </w:t>
      </w:r>
      <w:r>
        <w:rPr>
          <w:w w:val="95"/>
        </w:rPr>
        <w:t>v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t>odpovědnosti</w:t>
      </w:r>
      <w:proofErr w:type="spellEnd"/>
      <w:r>
        <w:t xml:space="preserve"> za</w:t>
      </w:r>
      <w:r>
        <w:rPr>
          <w:spacing w:val="-25"/>
        </w:rPr>
        <w:t xml:space="preserve"> </w:t>
      </w:r>
      <w:proofErr w:type="spellStart"/>
      <w:r>
        <w:t>újmu</w:t>
      </w:r>
      <w:proofErr w:type="spellEnd"/>
      <w:r>
        <w:t>).</w:t>
      </w:r>
    </w:p>
    <w:p w14:paraId="7FAE11D7" w14:textId="77777777" w:rsidR="008B2271" w:rsidRDefault="008B2271">
      <w:pPr>
        <w:pStyle w:val="Zkladntext"/>
        <w:spacing w:before="5"/>
        <w:rPr>
          <w:sz w:val="13"/>
        </w:rPr>
      </w:pPr>
    </w:p>
    <w:p w14:paraId="53EF6B9A" w14:textId="77777777" w:rsidR="008B2271" w:rsidRDefault="00726259">
      <w:pPr>
        <w:pStyle w:val="Zkladntext"/>
        <w:spacing w:line="187" w:lineRule="auto"/>
        <w:ind w:left="736" w:right="239" w:hanging="170"/>
      </w:pPr>
      <w:r>
        <w:rPr>
          <w:color w:val="FFD600"/>
          <w:w w:val="95"/>
        </w:rPr>
        <w:t>▶</w:t>
      </w:r>
      <w:r>
        <w:rPr>
          <w:color w:val="FFD600"/>
          <w:spacing w:val="-19"/>
          <w:w w:val="95"/>
        </w:rPr>
        <w:t xml:space="preserve"> </w:t>
      </w:r>
      <w:r>
        <w:rPr>
          <w:w w:val="95"/>
        </w:rPr>
        <w:t>3)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Pouze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je-li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tak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výslovně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uvedeno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ve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smlouvě</w:t>
      </w:r>
      <w:proofErr w:type="spellEnd"/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r>
        <w:rPr>
          <w:w w:val="95"/>
        </w:rPr>
        <w:t>je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cizího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nebezpečí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sjednáno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prospěch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pojistníka</w:t>
      </w:r>
      <w:proofErr w:type="spellEnd"/>
      <w:r>
        <w:rPr>
          <w:w w:val="90"/>
        </w:rPr>
        <w:t xml:space="preserve"> </w:t>
      </w:r>
      <w:proofErr w:type="spellStart"/>
      <w:r>
        <w:t>či</w:t>
      </w:r>
      <w:proofErr w:type="spellEnd"/>
      <w:r>
        <w:rPr>
          <w:spacing w:val="-39"/>
        </w:rPr>
        <w:t xml:space="preserve"> </w:t>
      </w:r>
      <w:proofErr w:type="spellStart"/>
      <w:r>
        <w:t>jiné</w:t>
      </w:r>
      <w:proofErr w:type="spellEnd"/>
      <w:r>
        <w:rPr>
          <w:spacing w:val="-38"/>
        </w:rPr>
        <w:t xml:space="preserve"> </w:t>
      </w:r>
      <w:proofErr w:type="spellStart"/>
      <w:r>
        <w:t>třetí</w:t>
      </w:r>
      <w:proofErr w:type="spellEnd"/>
      <w:r>
        <w:rPr>
          <w:spacing w:val="-38"/>
        </w:rPr>
        <w:t xml:space="preserve"> </w:t>
      </w:r>
      <w:proofErr w:type="spellStart"/>
      <w:r>
        <w:t>osoby</w:t>
      </w:r>
      <w:proofErr w:type="spellEnd"/>
      <w:r>
        <w:t>.</w:t>
      </w:r>
      <w:r>
        <w:rPr>
          <w:spacing w:val="-38"/>
        </w:rPr>
        <w:t xml:space="preserve"> </w:t>
      </w:r>
      <w:r>
        <w:t>V</w:t>
      </w:r>
      <w:r>
        <w:rPr>
          <w:spacing w:val="-39"/>
        </w:rPr>
        <w:t xml:space="preserve"> </w:t>
      </w:r>
      <w:proofErr w:type="spellStart"/>
      <w:r>
        <w:t>takovém</w:t>
      </w:r>
      <w:proofErr w:type="spellEnd"/>
      <w:r>
        <w:rPr>
          <w:spacing w:val="-38"/>
        </w:rPr>
        <w:t xml:space="preserve"> </w:t>
      </w:r>
      <w:proofErr w:type="spellStart"/>
      <w:r>
        <w:t>případě</w:t>
      </w:r>
      <w:proofErr w:type="spellEnd"/>
      <w:r>
        <w:rPr>
          <w:spacing w:val="-38"/>
        </w:rPr>
        <w:t xml:space="preserve"> </w:t>
      </w:r>
      <w:proofErr w:type="spellStart"/>
      <w:r>
        <w:t>mohou</w:t>
      </w:r>
      <w:proofErr w:type="spellEnd"/>
      <w:r>
        <w:rPr>
          <w:spacing w:val="-38"/>
        </w:rPr>
        <w:t xml:space="preserve"> </w:t>
      </w:r>
      <w:proofErr w:type="spellStart"/>
      <w:r>
        <w:t>tyto</w:t>
      </w:r>
      <w:proofErr w:type="spellEnd"/>
      <w:r>
        <w:rPr>
          <w:spacing w:val="-39"/>
        </w:rPr>
        <w:t xml:space="preserve"> </w:t>
      </w:r>
      <w:proofErr w:type="spellStart"/>
      <w:r>
        <w:t>osoby</w:t>
      </w:r>
      <w:proofErr w:type="spellEnd"/>
      <w:r>
        <w:t xml:space="preserve"> </w:t>
      </w:r>
      <w:proofErr w:type="spellStart"/>
      <w:r>
        <w:rPr>
          <w:w w:val="90"/>
        </w:rPr>
        <w:t>uplatnit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právo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w w:val="90"/>
        </w:rPr>
        <w:t>,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pouze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prokážou</w:t>
      </w:r>
      <w:proofErr w:type="spellEnd"/>
      <w:r>
        <w:rPr>
          <w:w w:val="90"/>
        </w:rPr>
        <w:t>,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</w:p>
    <w:p w14:paraId="22FFCE96" w14:textId="77777777" w:rsidR="008B2271" w:rsidRDefault="00726259">
      <w:pPr>
        <w:pStyle w:val="Zkladntext"/>
        <w:spacing w:before="1" w:line="187" w:lineRule="auto"/>
        <w:ind w:left="736" w:right="-9"/>
      </w:pPr>
      <w:proofErr w:type="spellStart"/>
      <w:r>
        <w:rPr>
          <w:w w:val="90"/>
        </w:rPr>
        <w:t>seznámily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pojištěného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s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obsahem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a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pojištěný</w:t>
      </w:r>
      <w:proofErr w:type="spellEnd"/>
      <w:r>
        <w:rPr>
          <w:w w:val="90"/>
        </w:rPr>
        <w:t>,</w:t>
      </w:r>
      <w:r>
        <w:rPr>
          <w:spacing w:val="-24"/>
          <w:w w:val="90"/>
        </w:rPr>
        <w:t xml:space="preserve"> </w:t>
      </w:r>
      <w:proofErr w:type="spellStart"/>
      <w:r>
        <w:rPr>
          <w:spacing w:val="-3"/>
          <w:w w:val="90"/>
        </w:rPr>
        <w:t>vědom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si</w:t>
      </w:r>
      <w:proofErr w:type="spellEnd"/>
      <w:r>
        <w:rPr>
          <w:w w:val="95"/>
        </w:rPr>
        <w:t>,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že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právo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nenabude</w:t>
      </w:r>
      <w:proofErr w:type="spellEnd"/>
      <w:r>
        <w:rPr>
          <w:w w:val="95"/>
        </w:rPr>
        <w:t>,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souhlasí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s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tím</w:t>
      </w:r>
      <w:proofErr w:type="spellEnd"/>
      <w:r>
        <w:rPr>
          <w:w w:val="95"/>
        </w:rPr>
        <w:t>,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aby </w:t>
      </w:r>
      <w:proofErr w:type="spellStart"/>
      <w:r>
        <w:rPr>
          <w:w w:val="95"/>
        </w:rPr>
        <w:t>pojistník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jiná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třetí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osoba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přijali</w:t>
      </w:r>
      <w:proofErr w:type="spellEnd"/>
      <w:r>
        <w:rPr>
          <w:w w:val="95"/>
        </w:rPr>
        <w:t>.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Neprokáže</w:t>
      </w:r>
      <w:proofErr w:type="spellEnd"/>
      <w:r>
        <w:rPr>
          <w:w w:val="95"/>
        </w:rPr>
        <w:t>-</w:t>
      </w:r>
    </w:p>
    <w:p w14:paraId="4AA50996" w14:textId="77777777" w:rsidR="008B2271" w:rsidRDefault="00726259">
      <w:pPr>
        <w:pStyle w:val="Zkladntext"/>
        <w:spacing w:before="1" w:line="187" w:lineRule="auto"/>
        <w:ind w:left="736" w:right="145"/>
      </w:pPr>
      <w:r>
        <w:rPr>
          <w:w w:val="95"/>
        </w:rPr>
        <w:t>li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pojistník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tento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souhlas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pojištěného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nejpozději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do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konce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sjednané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doby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zaniká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uplynutím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spacing w:val="-3"/>
          <w:w w:val="90"/>
        </w:rPr>
        <w:t>této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doby</w:t>
      </w:r>
      <w:proofErr w:type="spellEnd"/>
      <w:r>
        <w:rPr>
          <w:w w:val="90"/>
        </w:rPr>
        <w:t xml:space="preserve">. </w:t>
      </w:r>
      <w:proofErr w:type="spellStart"/>
      <w:r>
        <w:rPr>
          <w:w w:val="90"/>
        </w:rPr>
        <w:t>Nastane</w:t>
      </w:r>
      <w:proofErr w:type="spellEnd"/>
      <w:r>
        <w:rPr>
          <w:w w:val="90"/>
        </w:rPr>
        <w:t>-li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pojistná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událost</w:t>
      </w:r>
      <w:proofErr w:type="spellEnd"/>
      <w:r>
        <w:rPr>
          <w:w w:val="90"/>
        </w:rPr>
        <w:t>,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aniž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byl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tento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souhlas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pojištěného</w:t>
      </w:r>
      <w:proofErr w:type="spellEnd"/>
      <w:r>
        <w:rPr>
          <w:w w:val="90"/>
        </w:rPr>
        <w:t xml:space="preserve"> </w:t>
      </w:r>
      <w:proofErr w:type="spellStart"/>
      <w:r>
        <w:t>udělen</w:t>
      </w:r>
      <w:proofErr w:type="spellEnd"/>
      <w:r>
        <w:t>,</w:t>
      </w:r>
      <w:r>
        <w:rPr>
          <w:spacing w:val="-28"/>
        </w:rPr>
        <w:t xml:space="preserve"> </w:t>
      </w:r>
      <w:proofErr w:type="spellStart"/>
      <w:r>
        <w:t>nabývá</w:t>
      </w:r>
      <w:proofErr w:type="spellEnd"/>
      <w:r>
        <w:rPr>
          <w:spacing w:val="-28"/>
        </w:rPr>
        <w:t xml:space="preserve"> </w:t>
      </w:r>
      <w:proofErr w:type="spellStart"/>
      <w:r>
        <w:t>právo</w:t>
      </w:r>
      <w:proofErr w:type="spellEnd"/>
      <w:r>
        <w:rPr>
          <w:spacing w:val="-28"/>
        </w:rPr>
        <w:t xml:space="preserve"> </w:t>
      </w:r>
      <w:proofErr w:type="spellStart"/>
      <w:r>
        <w:t>na</w:t>
      </w:r>
      <w:proofErr w:type="spellEnd"/>
      <w:r>
        <w:rPr>
          <w:spacing w:val="-27"/>
        </w:rPr>
        <w:t xml:space="preserve"> </w:t>
      </w:r>
      <w:proofErr w:type="spellStart"/>
      <w:r>
        <w:t>pojistné</w:t>
      </w:r>
      <w:proofErr w:type="spellEnd"/>
      <w:r>
        <w:rPr>
          <w:spacing w:val="-28"/>
        </w:rPr>
        <w:t xml:space="preserve"> </w:t>
      </w:r>
      <w:proofErr w:type="spellStart"/>
      <w:r>
        <w:t>pl</w:t>
      </w:r>
      <w:r>
        <w:t>nění</w:t>
      </w:r>
      <w:proofErr w:type="spellEnd"/>
      <w:r>
        <w:rPr>
          <w:spacing w:val="-28"/>
        </w:rPr>
        <w:t xml:space="preserve"> </w:t>
      </w:r>
      <w:proofErr w:type="spellStart"/>
      <w:r>
        <w:t>pojištěný</w:t>
      </w:r>
      <w:proofErr w:type="spellEnd"/>
      <w:r>
        <w:t>.</w:t>
      </w:r>
    </w:p>
    <w:p w14:paraId="386DA911" w14:textId="77777777" w:rsidR="008B2271" w:rsidRDefault="008B2271">
      <w:pPr>
        <w:pStyle w:val="Zkladntext"/>
        <w:spacing w:before="5"/>
        <w:rPr>
          <w:sz w:val="13"/>
        </w:rPr>
      </w:pPr>
    </w:p>
    <w:p w14:paraId="61FBC864" w14:textId="77777777" w:rsidR="008B2271" w:rsidRDefault="00726259">
      <w:pPr>
        <w:pStyle w:val="Zkladntext"/>
        <w:spacing w:line="187" w:lineRule="auto"/>
        <w:ind w:left="736" w:right="127" w:hanging="170"/>
      </w:pPr>
      <w:r>
        <w:rPr>
          <w:color w:val="FFD600"/>
          <w:w w:val="90"/>
        </w:rPr>
        <w:t>▶</w:t>
      </w:r>
      <w:r>
        <w:rPr>
          <w:color w:val="FFD600"/>
          <w:spacing w:val="12"/>
          <w:w w:val="90"/>
        </w:rPr>
        <w:t xml:space="preserve"> </w:t>
      </w:r>
      <w:r>
        <w:rPr>
          <w:spacing w:val="-3"/>
          <w:w w:val="90"/>
        </w:rPr>
        <w:t>4)</w:t>
      </w:r>
      <w:r>
        <w:rPr>
          <w:spacing w:val="-18"/>
          <w:w w:val="90"/>
        </w:rPr>
        <w:t xml:space="preserve"> </w:t>
      </w:r>
      <w:proofErr w:type="spellStart"/>
      <w:r>
        <w:rPr>
          <w:spacing w:val="-3"/>
          <w:w w:val="90"/>
        </w:rPr>
        <w:t>Dnem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spacing w:val="-4"/>
          <w:w w:val="90"/>
        </w:rPr>
        <w:t>pojistníkovy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spacing w:val="-4"/>
          <w:w w:val="90"/>
        </w:rPr>
        <w:t>smrti</w:t>
      </w:r>
      <w:proofErr w:type="spellEnd"/>
      <w:r>
        <w:rPr>
          <w:spacing w:val="-4"/>
          <w:w w:val="90"/>
        </w:rPr>
        <w:t>,</w:t>
      </w:r>
      <w:r>
        <w:rPr>
          <w:spacing w:val="-23"/>
          <w:w w:val="90"/>
        </w:rPr>
        <w:t xml:space="preserve"> </w:t>
      </w:r>
      <w:proofErr w:type="spellStart"/>
      <w:r>
        <w:rPr>
          <w:spacing w:val="-3"/>
          <w:w w:val="90"/>
        </w:rPr>
        <w:t>nebo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spacing w:val="-3"/>
          <w:w w:val="90"/>
        </w:rPr>
        <w:t>dnem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spacing w:val="-3"/>
          <w:w w:val="90"/>
        </w:rPr>
        <w:t>jeho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spacing w:val="-4"/>
          <w:w w:val="90"/>
        </w:rPr>
        <w:t>zániku</w:t>
      </w:r>
      <w:proofErr w:type="spellEnd"/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bez</w:t>
      </w:r>
      <w:r>
        <w:rPr>
          <w:spacing w:val="-23"/>
          <w:w w:val="90"/>
        </w:rPr>
        <w:t xml:space="preserve"> </w:t>
      </w:r>
      <w:proofErr w:type="spellStart"/>
      <w:r>
        <w:rPr>
          <w:spacing w:val="-4"/>
          <w:w w:val="90"/>
        </w:rPr>
        <w:t>právního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rPr>
          <w:w w:val="90"/>
        </w:rPr>
        <w:t>nástupce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vstupuje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>do</w:t>
      </w:r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místo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pojistníka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pojištěný</w:t>
      </w:r>
      <w:proofErr w:type="spellEnd"/>
      <w:r>
        <w:rPr>
          <w:w w:val="90"/>
        </w:rPr>
        <w:t xml:space="preserve">. </w:t>
      </w:r>
      <w:proofErr w:type="spellStart"/>
      <w:r>
        <w:t>Oznámí</w:t>
      </w:r>
      <w:proofErr w:type="spellEnd"/>
      <w:r>
        <w:t>-li</w:t>
      </w:r>
      <w:r>
        <w:rPr>
          <w:spacing w:val="-38"/>
        </w:rPr>
        <w:t xml:space="preserve"> </w:t>
      </w:r>
      <w:proofErr w:type="spellStart"/>
      <w:r>
        <w:t>nám</w:t>
      </w:r>
      <w:proofErr w:type="spellEnd"/>
      <w:r>
        <w:rPr>
          <w:spacing w:val="-37"/>
        </w:rPr>
        <w:t xml:space="preserve"> </w:t>
      </w:r>
      <w:proofErr w:type="spellStart"/>
      <w:r>
        <w:t>však</w:t>
      </w:r>
      <w:proofErr w:type="spellEnd"/>
      <w:r>
        <w:rPr>
          <w:spacing w:val="-37"/>
        </w:rPr>
        <w:t xml:space="preserve"> </w:t>
      </w:r>
      <w:r>
        <w:t>v</w:t>
      </w:r>
      <w:r>
        <w:rPr>
          <w:spacing w:val="-37"/>
        </w:rPr>
        <w:t xml:space="preserve"> </w:t>
      </w:r>
      <w:proofErr w:type="spellStart"/>
      <w:r>
        <w:t>písemné</w:t>
      </w:r>
      <w:proofErr w:type="spellEnd"/>
      <w:r>
        <w:rPr>
          <w:spacing w:val="-37"/>
        </w:rPr>
        <w:t xml:space="preserve"> </w:t>
      </w:r>
      <w:proofErr w:type="spellStart"/>
      <w:r>
        <w:t>formě</w:t>
      </w:r>
      <w:proofErr w:type="spellEnd"/>
      <w:r>
        <w:rPr>
          <w:spacing w:val="-37"/>
        </w:rPr>
        <w:t xml:space="preserve"> </w:t>
      </w:r>
      <w:r>
        <w:t>do</w:t>
      </w:r>
      <w:r>
        <w:rPr>
          <w:spacing w:val="-38"/>
        </w:rPr>
        <w:t xml:space="preserve"> </w:t>
      </w:r>
      <w:r>
        <w:t>30</w:t>
      </w:r>
      <w:r>
        <w:rPr>
          <w:spacing w:val="-37"/>
        </w:rPr>
        <w:t xml:space="preserve"> </w:t>
      </w:r>
      <w:proofErr w:type="spellStart"/>
      <w:r>
        <w:t>dnů</w:t>
      </w:r>
      <w:proofErr w:type="spellEnd"/>
      <w:r>
        <w:rPr>
          <w:spacing w:val="-37"/>
        </w:rPr>
        <w:t xml:space="preserve"> </w:t>
      </w:r>
      <w:r>
        <w:t>ode</w:t>
      </w:r>
      <w:r>
        <w:rPr>
          <w:spacing w:val="-37"/>
        </w:rPr>
        <w:t xml:space="preserve"> </w:t>
      </w:r>
      <w:proofErr w:type="spellStart"/>
      <w:r>
        <w:t>dne</w:t>
      </w:r>
      <w:proofErr w:type="spellEnd"/>
      <w:r>
        <w:t xml:space="preserve"> </w:t>
      </w:r>
      <w:proofErr w:type="spellStart"/>
      <w:r>
        <w:rPr>
          <w:w w:val="95"/>
        </w:rPr>
        <w:t>pojistníkovy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smrti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ode </w:t>
      </w:r>
      <w:proofErr w:type="spellStart"/>
      <w:r>
        <w:rPr>
          <w:w w:val="95"/>
        </w:rPr>
        <w:t>dne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jeho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zániku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že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trvání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nemá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zájem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zaniká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dnem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smrti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dnem</w:t>
      </w:r>
      <w:proofErr w:type="spellEnd"/>
      <w:r>
        <w:rPr>
          <w:w w:val="90"/>
        </w:rPr>
        <w:t xml:space="preserve"> </w:t>
      </w:r>
      <w:proofErr w:type="spellStart"/>
      <w:r>
        <w:t>zániku</w:t>
      </w:r>
      <w:proofErr w:type="spellEnd"/>
      <w:r>
        <w:rPr>
          <w:spacing w:val="-11"/>
        </w:rPr>
        <w:t xml:space="preserve"> </w:t>
      </w:r>
      <w:proofErr w:type="spellStart"/>
      <w:r>
        <w:t>pojistníka</w:t>
      </w:r>
      <w:proofErr w:type="spellEnd"/>
      <w:r>
        <w:t>.</w:t>
      </w:r>
    </w:p>
    <w:p w14:paraId="13438EA8" w14:textId="77777777" w:rsidR="008B2271" w:rsidRDefault="00726259">
      <w:pPr>
        <w:spacing w:before="98" w:line="247" w:lineRule="auto"/>
        <w:ind w:left="413" w:right="4568"/>
        <w:rPr>
          <w:rFonts w:ascii="DejaVu Sans" w:hAnsi="DejaVu Sans"/>
          <w:b/>
          <w:sz w:val="17"/>
        </w:rPr>
      </w:pPr>
      <w:r>
        <w:br w:type="column"/>
      </w:r>
      <w:proofErr w:type="spellStart"/>
      <w:r>
        <w:rPr>
          <w:rFonts w:ascii="DejaVu Sans" w:hAnsi="DejaVu Sans"/>
          <w:b/>
          <w:color w:val="00853E"/>
          <w:w w:val="8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80"/>
          <w:sz w:val="17"/>
        </w:rPr>
        <w:t xml:space="preserve"> 7 </w:t>
      </w:r>
      <w:proofErr w:type="spellStart"/>
      <w:r>
        <w:rPr>
          <w:rFonts w:ascii="DejaVu Sans" w:hAnsi="DejaVu Sans"/>
          <w:b/>
          <w:w w:val="80"/>
          <w:sz w:val="17"/>
        </w:rPr>
        <w:t>pojistné</w:t>
      </w:r>
      <w:proofErr w:type="spellEnd"/>
    </w:p>
    <w:p w14:paraId="21C46CD8" w14:textId="77777777" w:rsidR="008B2271" w:rsidRDefault="008B2271">
      <w:pPr>
        <w:pStyle w:val="Zkladntext"/>
        <w:spacing w:before="7"/>
        <w:rPr>
          <w:rFonts w:ascii="DejaVu Sans"/>
          <w:b/>
          <w:sz w:val="18"/>
        </w:rPr>
      </w:pPr>
    </w:p>
    <w:p w14:paraId="07905B96" w14:textId="77777777" w:rsidR="008B2271" w:rsidRDefault="00726259">
      <w:pPr>
        <w:pStyle w:val="Zkladntext"/>
        <w:spacing w:before="1" w:line="187" w:lineRule="auto"/>
        <w:ind w:left="583" w:right="891" w:hanging="170"/>
      </w:pPr>
      <w:r>
        <w:rPr>
          <w:color w:val="FFD600"/>
          <w:w w:val="95"/>
        </w:rPr>
        <w:t>▶</w:t>
      </w:r>
      <w:r>
        <w:rPr>
          <w:color w:val="FFD600"/>
          <w:spacing w:val="-8"/>
          <w:w w:val="95"/>
        </w:rPr>
        <w:t xml:space="preserve"> </w:t>
      </w:r>
      <w:r>
        <w:rPr>
          <w:w w:val="95"/>
        </w:rPr>
        <w:t>1)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Jako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pojistník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jste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povinni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řádně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včas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platit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ve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výši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dohodnuté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pojistné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smlouvě</w:t>
      </w:r>
      <w:proofErr w:type="spellEnd"/>
      <w:r>
        <w:rPr>
          <w:w w:val="95"/>
        </w:rPr>
        <w:t>.</w:t>
      </w:r>
    </w:p>
    <w:p w14:paraId="4816370C" w14:textId="77777777" w:rsidR="008B2271" w:rsidRDefault="008B2271">
      <w:pPr>
        <w:pStyle w:val="Zkladntext"/>
        <w:spacing w:before="4"/>
        <w:rPr>
          <w:sz w:val="13"/>
        </w:rPr>
      </w:pPr>
    </w:p>
    <w:p w14:paraId="174AB1FC" w14:textId="77777777" w:rsidR="008B2271" w:rsidRDefault="00726259">
      <w:pPr>
        <w:pStyle w:val="Zkladntext"/>
        <w:spacing w:line="187" w:lineRule="auto"/>
        <w:ind w:left="583" w:right="1341" w:hanging="170"/>
      </w:pPr>
      <w:r>
        <w:rPr>
          <w:color w:val="FFD600"/>
          <w:w w:val="90"/>
        </w:rPr>
        <w:t>▶</w:t>
      </w:r>
      <w:r>
        <w:rPr>
          <w:color w:val="FFD600"/>
          <w:spacing w:val="3"/>
          <w:w w:val="90"/>
        </w:rPr>
        <w:t xml:space="preserve"> </w:t>
      </w:r>
      <w:r>
        <w:rPr>
          <w:w w:val="90"/>
        </w:rPr>
        <w:t>2)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se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sjednává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jako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jednorázové</w:t>
      </w:r>
      <w:proofErr w:type="spellEnd"/>
      <w:r>
        <w:rPr>
          <w:w w:val="90"/>
        </w:rPr>
        <w:t>,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není</w:t>
      </w:r>
      <w:proofErr w:type="spellEnd"/>
      <w:r>
        <w:rPr>
          <w:w w:val="90"/>
        </w:rPr>
        <w:t>-li</w:t>
      </w:r>
      <w:r>
        <w:rPr>
          <w:spacing w:val="-23"/>
          <w:w w:val="90"/>
        </w:rPr>
        <w:t xml:space="preserve"> </w:t>
      </w:r>
      <w:r>
        <w:rPr>
          <w:w w:val="90"/>
        </w:rPr>
        <w:t>v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smlouvě</w:t>
      </w:r>
      <w:proofErr w:type="spellEnd"/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uvedeno</w:t>
      </w:r>
      <w:proofErr w:type="spellEnd"/>
      <w:r>
        <w:rPr>
          <w:w w:val="95"/>
        </w:rPr>
        <w:t>,</w:t>
      </w:r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že</w:t>
      </w:r>
      <w:proofErr w:type="spellEnd"/>
      <w:r>
        <w:rPr>
          <w:spacing w:val="-19"/>
          <w:w w:val="95"/>
        </w:rPr>
        <w:t xml:space="preserve"> </w:t>
      </w:r>
      <w:r>
        <w:rPr>
          <w:w w:val="95"/>
        </w:rPr>
        <w:t>se</w:t>
      </w:r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jedná</w:t>
      </w:r>
      <w:proofErr w:type="spellEnd"/>
      <w:r>
        <w:rPr>
          <w:spacing w:val="-19"/>
          <w:w w:val="95"/>
        </w:rPr>
        <w:t xml:space="preserve"> </w:t>
      </w:r>
      <w:r>
        <w:rPr>
          <w:w w:val="95"/>
        </w:rPr>
        <w:t>o</w:t>
      </w:r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běžné</w:t>
      </w:r>
      <w:proofErr w:type="spellEnd"/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>.</w:t>
      </w:r>
    </w:p>
    <w:p w14:paraId="279AD63B" w14:textId="77777777" w:rsidR="008B2271" w:rsidRDefault="008B2271">
      <w:pPr>
        <w:pStyle w:val="Zkladntext"/>
        <w:spacing w:before="5"/>
        <w:rPr>
          <w:sz w:val="13"/>
        </w:rPr>
      </w:pPr>
    </w:p>
    <w:p w14:paraId="7A196C6C" w14:textId="77777777" w:rsidR="008B2271" w:rsidRDefault="00726259">
      <w:pPr>
        <w:pStyle w:val="Zkladntext"/>
        <w:spacing w:line="187" w:lineRule="auto"/>
        <w:ind w:left="583" w:right="908" w:hanging="170"/>
      </w:pPr>
      <w:r>
        <w:rPr>
          <w:color w:val="FFD600"/>
          <w:w w:val="95"/>
        </w:rPr>
        <w:t>▶</w:t>
      </w:r>
      <w:r>
        <w:rPr>
          <w:color w:val="FFD600"/>
          <w:spacing w:val="-15"/>
          <w:w w:val="95"/>
        </w:rPr>
        <w:t xml:space="preserve"> </w:t>
      </w:r>
      <w:r>
        <w:rPr>
          <w:w w:val="95"/>
        </w:rPr>
        <w:t>3)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Jednorázové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se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sjednává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za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celou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pojistnou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dobu</w:t>
      </w:r>
      <w:proofErr w:type="spellEnd"/>
      <w:r>
        <w:rPr>
          <w:w w:val="95"/>
        </w:rPr>
        <w:t xml:space="preserve">. </w:t>
      </w:r>
      <w:proofErr w:type="spellStart"/>
      <w:r>
        <w:rPr>
          <w:w w:val="90"/>
        </w:rPr>
        <w:t>Běžné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se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sjednává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za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jednotlivá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pojistná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období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jejichž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délka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je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uvedena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v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smlouvě</w:t>
      </w:r>
      <w:proofErr w:type="spellEnd"/>
      <w:r>
        <w:rPr>
          <w:w w:val="90"/>
        </w:rPr>
        <w:t>.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Není</w:t>
      </w:r>
      <w:proofErr w:type="spellEnd"/>
      <w:r>
        <w:rPr>
          <w:w w:val="90"/>
        </w:rPr>
        <w:t>-li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ujednáno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jinak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r>
        <w:rPr>
          <w:w w:val="90"/>
        </w:rPr>
        <w:t xml:space="preserve">je </w:t>
      </w:r>
      <w:proofErr w:type="spellStart"/>
      <w:r>
        <w:rPr>
          <w:w w:val="90"/>
        </w:rPr>
        <w:t>pojistným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obdobím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1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měsíc</w:t>
      </w:r>
      <w:proofErr w:type="spellEnd"/>
      <w:r>
        <w:rPr>
          <w:w w:val="90"/>
        </w:rPr>
        <w:t>.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První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období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začíná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dnem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počátku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>.</w:t>
      </w:r>
    </w:p>
    <w:p w14:paraId="3C616704" w14:textId="77777777" w:rsidR="008B2271" w:rsidRDefault="008B2271">
      <w:pPr>
        <w:pStyle w:val="Zkladntext"/>
        <w:spacing w:before="5"/>
        <w:rPr>
          <w:sz w:val="13"/>
        </w:rPr>
      </w:pPr>
    </w:p>
    <w:p w14:paraId="7FB9E0FC" w14:textId="77777777" w:rsidR="008B2271" w:rsidRDefault="00726259">
      <w:pPr>
        <w:spacing w:line="187" w:lineRule="auto"/>
        <w:ind w:left="583" w:right="903" w:hanging="170"/>
        <w:rPr>
          <w:sz w:val="17"/>
        </w:rPr>
      </w:pPr>
      <w:r>
        <w:rPr>
          <w:color w:val="FFD600"/>
          <w:w w:val="90"/>
          <w:sz w:val="17"/>
        </w:rPr>
        <w:t>▶</w:t>
      </w:r>
      <w:r>
        <w:rPr>
          <w:color w:val="FFD600"/>
          <w:spacing w:val="-10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>4)</w:t>
      </w:r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Není</w:t>
      </w:r>
      <w:proofErr w:type="spellEnd"/>
      <w:r>
        <w:rPr>
          <w:w w:val="90"/>
          <w:sz w:val="17"/>
        </w:rPr>
        <w:t>-li</w:t>
      </w:r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ujednáno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jinak</w:t>
      </w:r>
      <w:proofErr w:type="spellEnd"/>
      <w:r>
        <w:rPr>
          <w:w w:val="90"/>
          <w:sz w:val="17"/>
        </w:rPr>
        <w:t>,</w:t>
      </w:r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29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jednorázové</w:t>
      </w:r>
      <w:proofErr w:type="spellEnd"/>
      <w:r>
        <w:rPr>
          <w:rFonts w:ascii="DejaVu Sans" w:hAnsi="DejaVu Sans"/>
          <w:b/>
          <w:spacing w:val="-36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pojistné</w:t>
      </w:r>
      <w:proofErr w:type="spellEnd"/>
      <w:r>
        <w:rPr>
          <w:rFonts w:ascii="DejaVu Sans" w:hAnsi="DejaVu Sans"/>
          <w:b/>
          <w:spacing w:val="-36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splatné</w:t>
      </w:r>
      <w:proofErr w:type="spellEnd"/>
      <w:r>
        <w:rPr>
          <w:rFonts w:ascii="DejaVu Sans" w:hAnsi="DejaVu Sans"/>
          <w:b/>
          <w:spacing w:val="-36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 xml:space="preserve">v </w:t>
      </w:r>
      <w:r>
        <w:rPr>
          <w:rFonts w:ascii="DejaVu Sans" w:hAnsi="DejaVu Sans"/>
          <w:b/>
          <w:w w:val="85"/>
          <w:sz w:val="17"/>
        </w:rPr>
        <w:t>den</w:t>
      </w:r>
      <w:r>
        <w:rPr>
          <w:rFonts w:ascii="DejaVu Sans" w:hAnsi="DejaVu Sans"/>
          <w:b/>
          <w:spacing w:val="-21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uzavření</w:t>
      </w:r>
      <w:proofErr w:type="spellEnd"/>
      <w:r>
        <w:rPr>
          <w:rFonts w:ascii="DejaVu Sans" w:hAnsi="DejaVu Sans"/>
          <w:b/>
          <w:spacing w:val="-21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pojistné</w:t>
      </w:r>
      <w:proofErr w:type="spellEnd"/>
      <w:r>
        <w:rPr>
          <w:rFonts w:ascii="DejaVu Sans" w:hAnsi="DejaVu Sans"/>
          <w:b/>
          <w:spacing w:val="-21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smlouvy</w:t>
      </w:r>
      <w:proofErr w:type="spellEnd"/>
      <w:r>
        <w:rPr>
          <w:rFonts w:ascii="DejaVu Sans" w:hAnsi="DejaVu Sans"/>
          <w:b/>
          <w:spacing w:val="-18"/>
          <w:w w:val="85"/>
          <w:sz w:val="17"/>
        </w:rPr>
        <w:t xml:space="preserve"> </w:t>
      </w:r>
      <w:r>
        <w:rPr>
          <w:w w:val="85"/>
          <w:sz w:val="17"/>
        </w:rPr>
        <w:t>a</w:t>
      </w:r>
      <w:r>
        <w:rPr>
          <w:spacing w:val="-13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běžné</w:t>
      </w:r>
      <w:proofErr w:type="spellEnd"/>
      <w:r>
        <w:rPr>
          <w:spacing w:val="-13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pojistné</w:t>
      </w:r>
      <w:proofErr w:type="spellEnd"/>
      <w:r>
        <w:rPr>
          <w:spacing w:val="-13"/>
          <w:w w:val="85"/>
          <w:sz w:val="17"/>
        </w:rPr>
        <w:t xml:space="preserve"> </w:t>
      </w:r>
      <w:r>
        <w:rPr>
          <w:w w:val="85"/>
          <w:sz w:val="17"/>
        </w:rPr>
        <w:t>je</w:t>
      </w:r>
      <w:r>
        <w:rPr>
          <w:spacing w:val="-13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splatné</w:t>
      </w:r>
      <w:proofErr w:type="spellEnd"/>
      <w:r>
        <w:rPr>
          <w:spacing w:val="-13"/>
          <w:w w:val="85"/>
          <w:sz w:val="17"/>
        </w:rPr>
        <w:t xml:space="preserve"> </w:t>
      </w:r>
      <w:proofErr w:type="spellStart"/>
      <w:r>
        <w:rPr>
          <w:spacing w:val="-3"/>
          <w:w w:val="85"/>
          <w:sz w:val="17"/>
        </w:rPr>
        <w:t>vždy</w:t>
      </w:r>
      <w:proofErr w:type="spellEnd"/>
      <w:r>
        <w:rPr>
          <w:spacing w:val="-3"/>
          <w:w w:val="85"/>
          <w:sz w:val="17"/>
        </w:rPr>
        <w:t xml:space="preserve"> </w:t>
      </w:r>
      <w:proofErr w:type="spellStart"/>
      <w:r>
        <w:rPr>
          <w:w w:val="95"/>
          <w:sz w:val="17"/>
        </w:rPr>
        <w:t>první</w:t>
      </w:r>
      <w:proofErr w:type="spellEnd"/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den</w:t>
      </w:r>
      <w:r>
        <w:rPr>
          <w:spacing w:val="-1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příslušného</w:t>
      </w:r>
      <w:proofErr w:type="spellEnd"/>
      <w:r>
        <w:rPr>
          <w:spacing w:val="-1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pojistného</w:t>
      </w:r>
      <w:proofErr w:type="spellEnd"/>
      <w:r>
        <w:rPr>
          <w:spacing w:val="-1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období</w:t>
      </w:r>
      <w:proofErr w:type="spellEnd"/>
      <w:r>
        <w:rPr>
          <w:w w:val="95"/>
          <w:sz w:val="17"/>
        </w:rPr>
        <w:t>.</w:t>
      </w:r>
    </w:p>
    <w:p w14:paraId="18F93044" w14:textId="77777777" w:rsidR="008B2271" w:rsidRDefault="008B2271">
      <w:pPr>
        <w:pStyle w:val="Zkladntext"/>
        <w:spacing w:before="5"/>
        <w:rPr>
          <w:sz w:val="13"/>
        </w:rPr>
      </w:pPr>
    </w:p>
    <w:p w14:paraId="2ABD58FA" w14:textId="77777777" w:rsidR="008B2271" w:rsidRDefault="00726259">
      <w:pPr>
        <w:pStyle w:val="Zkladntext"/>
        <w:spacing w:line="187" w:lineRule="auto"/>
        <w:ind w:left="583" w:right="1009" w:hanging="170"/>
      </w:pPr>
      <w:r>
        <w:rPr>
          <w:color w:val="FFD600"/>
          <w:w w:val="90"/>
        </w:rPr>
        <w:t>▶</w:t>
      </w:r>
      <w:r>
        <w:rPr>
          <w:color w:val="FFD600"/>
          <w:spacing w:val="3"/>
          <w:w w:val="90"/>
        </w:rPr>
        <w:t xml:space="preserve"> </w:t>
      </w:r>
      <w:r>
        <w:rPr>
          <w:w w:val="90"/>
        </w:rPr>
        <w:t>5)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se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považuje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za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zaplacené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včas</w:t>
      </w:r>
      <w:proofErr w:type="spellEnd"/>
      <w:r>
        <w:rPr>
          <w:w w:val="90"/>
        </w:rPr>
        <w:t>,</w:t>
      </w:r>
      <w:r>
        <w:rPr>
          <w:spacing w:val="-23"/>
          <w:w w:val="90"/>
        </w:rPr>
        <w:t xml:space="preserve"> </w:t>
      </w:r>
      <w:r>
        <w:rPr>
          <w:w w:val="90"/>
        </w:rPr>
        <w:t>je-li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nejpozději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v</w:t>
      </w:r>
      <w:r>
        <w:rPr>
          <w:spacing w:val="-23"/>
          <w:w w:val="90"/>
        </w:rPr>
        <w:t xml:space="preserve"> </w:t>
      </w:r>
      <w:r>
        <w:rPr>
          <w:spacing w:val="-4"/>
          <w:w w:val="90"/>
        </w:rPr>
        <w:t xml:space="preserve">den </w:t>
      </w:r>
      <w:proofErr w:type="spellStart"/>
      <w:r>
        <w:rPr>
          <w:w w:val="95"/>
        </w:rPr>
        <w:t>jeho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splatnosti</w:t>
      </w:r>
      <w:proofErr w:type="spellEnd"/>
      <w:r>
        <w:rPr>
          <w:w w:val="95"/>
        </w:rPr>
        <w:t>:</w:t>
      </w:r>
    </w:p>
    <w:p w14:paraId="3D0B321B" w14:textId="77777777" w:rsidR="008B2271" w:rsidRDefault="00726259">
      <w:pPr>
        <w:pStyle w:val="Odstavecseseznamem"/>
        <w:numPr>
          <w:ilvl w:val="0"/>
          <w:numId w:val="83"/>
        </w:numPr>
        <w:tabs>
          <w:tab w:val="left" w:pos="814"/>
        </w:tabs>
        <w:spacing w:line="192" w:lineRule="exact"/>
        <w:ind w:hanging="231"/>
        <w:rPr>
          <w:sz w:val="17"/>
        </w:rPr>
      </w:pPr>
      <w:proofErr w:type="spellStart"/>
      <w:r>
        <w:rPr>
          <w:w w:val="95"/>
          <w:sz w:val="17"/>
        </w:rPr>
        <w:t>při</w:t>
      </w:r>
      <w:proofErr w:type="spellEnd"/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placení</w:t>
      </w:r>
      <w:proofErr w:type="spellEnd"/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převodem</w:t>
      </w:r>
      <w:proofErr w:type="spellEnd"/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z</w:t>
      </w:r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účtu</w:t>
      </w:r>
      <w:proofErr w:type="spellEnd"/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odepsáno</w:t>
      </w:r>
      <w:proofErr w:type="spellEnd"/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z</w:t>
      </w:r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Vašeho</w:t>
      </w:r>
      <w:proofErr w:type="spellEnd"/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účtu</w:t>
      </w:r>
      <w:proofErr w:type="spellEnd"/>
      <w:r>
        <w:rPr>
          <w:w w:val="95"/>
          <w:sz w:val="17"/>
        </w:rPr>
        <w:t>,</w:t>
      </w:r>
    </w:p>
    <w:p w14:paraId="718E13FE" w14:textId="77777777" w:rsidR="008B2271" w:rsidRDefault="00726259">
      <w:pPr>
        <w:pStyle w:val="Odstavecseseznamem"/>
        <w:numPr>
          <w:ilvl w:val="0"/>
          <w:numId w:val="83"/>
        </w:numPr>
        <w:tabs>
          <w:tab w:val="left" w:pos="814"/>
        </w:tabs>
        <w:spacing w:before="13" w:line="187" w:lineRule="auto"/>
        <w:ind w:right="1060"/>
        <w:rPr>
          <w:sz w:val="17"/>
        </w:rPr>
      </w:pPr>
      <w:proofErr w:type="spellStart"/>
      <w:r>
        <w:rPr>
          <w:w w:val="90"/>
          <w:sz w:val="17"/>
        </w:rPr>
        <w:t>při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placení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poštovní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poukázkou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poukázáno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náš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bankovní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účet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bankovní</w:t>
      </w:r>
      <w:proofErr w:type="spellEnd"/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účet</w:t>
      </w:r>
      <w:proofErr w:type="spellEnd"/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námi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určené</w:t>
      </w:r>
      <w:proofErr w:type="spellEnd"/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osoby</w:t>
      </w:r>
      <w:proofErr w:type="spellEnd"/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námi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stanoveným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variabilním</w:t>
      </w:r>
      <w:proofErr w:type="spellEnd"/>
      <w:r>
        <w:rPr>
          <w:spacing w:val="-2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symbolem</w:t>
      </w:r>
      <w:proofErr w:type="spellEnd"/>
      <w:r>
        <w:rPr>
          <w:w w:val="95"/>
          <w:sz w:val="17"/>
        </w:rPr>
        <w:t>,</w:t>
      </w:r>
    </w:p>
    <w:p w14:paraId="72A1DD79" w14:textId="77777777" w:rsidR="008B2271" w:rsidRDefault="00726259">
      <w:pPr>
        <w:pStyle w:val="Odstavecseseznamem"/>
        <w:numPr>
          <w:ilvl w:val="0"/>
          <w:numId w:val="83"/>
        </w:numPr>
        <w:tabs>
          <w:tab w:val="left" w:pos="814"/>
        </w:tabs>
        <w:spacing w:before="1" w:line="187" w:lineRule="auto"/>
        <w:ind w:right="1083"/>
        <w:rPr>
          <w:sz w:val="17"/>
        </w:rPr>
      </w:pPr>
      <w:proofErr w:type="spellStart"/>
      <w:r>
        <w:rPr>
          <w:w w:val="90"/>
          <w:sz w:val="17"/>
        </w:rPr>
        <w:t>při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placení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platební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kartou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či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obdobným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on-line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platebním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prostředkem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zaplaceno</w:t>
      </w:r>
      <w:proofErr w:type="spellEnd"/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pod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námi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stanoveným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variabilním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symbolem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prostřednictvím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platebního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terminálu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sz w:val="17"/>
        </w:rPr>
        <w:t>obdobného</w:t>
      </w:r>
      <w:proofErr w:type="spellEnd"/>
      <w:r>
        <w:rPr>
          <w:spacing w:val="-12"/>
          <w:sz w:val="17"/>
        </w:rPr>
        <w:t xml:space="preserve"> </w:t>
      </w:r>
      <w:proofErr w:type="spellStart"/>
      <w:r>
        <w:rPr>
          <w:sz w:val="17"/>
        </w:rPr>
        <w:t>zařízení</w:t>
      </w:r>
      <w:proofErr w:type="spellEnd"/>
      <w:r>
        <w:rPr>
          <w:sz w:val="17"/>
        </w:rPr>
        <w:t>.</w:t>
      </w:r>
    </w:p>
    <w:p w14:paraId="46BA61DE" w14:textId="77777777" w:rsidR="008B2271" w:rsidRDefault="008B2271">
      <w:pPr>
        <w:pStyle w:val="Zkladntext"/>
        <w:spacing w:before="5"/>
        <w:rPr>
          <w:sz w:val="13"/>
        </w:rPr>
      </w:pPr>
    </w:p>
    <w:p w14:paraId="774965AD" w14:textId="77777777" w:rsidR="008B2271" w:rsidRDefault="00726259">
      <w:pPr>
        <w:pStyle w:val="Zkladntext"/>
        <w:spacing w:line="187" w:lineRule="auto"/>
        <w:ind w:left="583" w:right="970" w:hanging="170"/>
      </w:pPr>
      <w:r>
        <w:rPr>
          <w:color w:val="FFD600"/>
          <w:w w:val="90"/>
        </w:rPr>
        <w:t>▶</w:t>
      </w:r>
      <w:r>
        <w:rPr>
          <w:color w:val="FFD600"/>
          <w:spacing w:val="12"/>
          <w:w w:val="90"/>
        </w:rPr>
        <w:t xml:space="preserve"> </w:t>
      </w:r>
      <w:r>
        <w:rPr>
          <w:w w:val="90"/>
        </w:rPr>
        <w:t>6)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zaplacené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pod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námi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určeným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variabilním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symbolem</w:t>
      </w:r>
      <w:proofErr w:type="spellEnd"/>
      <w:r>
        <w:rPr>
          <w:w w:val="90"/>
        </w:rPr>
        <w:t xml:space="preserve"> </w:t>
      </w:r>
      <w:r>
        <w:rPr>
          <w:w w:val="95"/>
        </w:rPr>
        <w:t>se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považuje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za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uhrazené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pojistníkem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jinou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osobou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s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jeho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souhlasem</w:t>
      </w:r>
      <w:proofErr w:type="spellEnd"/>
      <w:r>
        <w:rPr>
          <w:w w:val="95"/>
        </w:rPr>
        <w:t>.</w:t>
      </w:r>
    </w:p>
    <w:p w14:paraId="55CE8A7E" w14:textId="77777777" w:rsidR="008B2271" w:rsidRDefault="008B2271">
      <w:pPr>
        <w:pStyle w:val="Zkladntext"/>
        <w:spacing w:before="5"/>
        <w:rPr>
          <w:sz w:val="13"/>
        </w:rPr>
      </w:pPr>
    </w:p>
    <w:p w14:paraId="6FA3EC4C" w14:textId="77777777" w:rsidR="008B2271" w:rsidRDefault="00726259">
      <w:pPr>
        <w:pStyle w:val="Zkladntext"/>
        <w:spacing w:line="187" w:lineRule="auto"/>
        <w:ind w:left="583" w:right="1051" w:hanging="170"/>
        <w:jc w:val="both"/>
      </w:pPr>
      <w:r>
        <w:rPr>
          <w:color w:val="FFD600"/>
          <w:w w:val="90"/>
        </w:rPr>
        <w:t>▶</w:t>
      </w:r>
      <w:r>
        <w:rPr>
          <w:color w:val="FFD600"/>
          <w:spacing w:val="2"/>
          <w:w w:val="90"/>
        </w:rPr>
        <w:t xml:space="preserve"> </w:t>
      </w:r>
      <w:r>
        <w:rPr>
          <w:w w:val="90"/>
        </w:rPr>
        <w:t>7)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Byla</w:t>
      </w:r>
      <w:proofErr w:type="spellEnd"/>
      <w:r>
        <w:rPr>
          <w:w w:val="90"/>
        </w:rPr>
        <w:t>-li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pojistná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smlouva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ukončena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před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počátkem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vrátíme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spacing w:val="-3"/>
          <w:w w:val="90"/>
        </w:rPr>
        <w:t>Vám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zaplacené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snížené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o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náklady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nám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vznikly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v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souvislosti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s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uzavřením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správou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w w:val="90"/>
        </w:rPr>
        <w:t xml:space="preserve">. </w:t>
      </w:r>
      <w:proofErr w:type="spellStart"/>
      <w:r>
        <w:rPr>
          <w:w w:val="95"/>
        </w:rPr>
        <w:t>Pojistné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se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nevrací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za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STORNO.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Vrátí</w:t>
      </w:r>
      <w:proofErr w:type="spellEnd"/>
      <w:r>
        <w:rPr>
          <w:w w:val="95"/>
        </w:rPr>
        <w:t>-li</w:t>
      </w:r>
      <w:r>
        <w:rPr>
          <w:spacing w:val="-34"/>
          <w:w w:val="95"/>
        </w:rPr>
        <w:t xml:space="preserve"> </w:t>
      </w:r>
      <w:r>
        <w:rPr>
          <w:w w:val="95"/>
        </w:rPr>
        <w:t>se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pojištěný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ze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zahraničí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před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uplynutím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sjednané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doby</w:t>
      </w:r>
      <w:proofErr w:type="spellEnd"/>
      <w:r>
        <w:rPr>
          <w:w w:val="90"/>
        </w:rPr>
        <w:t>,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zaplacené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nevracíme</w:t>
      </w:r>
      <w:proofErr w:type="spellEnd"/>
      <w:r>
        <w:rPr>
          <w:w w:val="95"/>
        </w:rPr>
        <w:t>.</w:t>
      </w:r>
    </w:p>
    <w:p w14:paraId="7EAD085B" w14:textId="77777777" w:rsidR="008B2271" w:rsidRDefault="008B2271">
      <w:pPr>
        <w:pStyle w:val="Zkladntext"/>
        <w:spacing w:before="5"/>
        <w:rPr>
          <w:sz w:val="13"/>
        </w:rPr>
      </w:pPr>
    </w:p>
    <w:p w14:paraId="4F2688DD" w14:textId="77777777" w:rsidR="008B2271" w:rsidRDefault="00726259">
      <w:pPr>
        <w:pStyle w:val="Zkladntext"/>
        <w:spacing w:line="187" w:lineRule="auto"/>
        <w:ind w:left="583" w:right="991" w:hanging="170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8) </w:t>
      </w:r>
      <w:proofErr w:type="spellStart"/>
      <w:r>
        <w:rPr>
          <w:w w:val="95"/>
        </w:rPr>
        <w:t>Máme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právo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zaplaceného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uhrazovat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své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pohledávky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za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pojistným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v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pořadí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r>
        <w:rPr>
          <w:w w:val="90"/>
        </w:rPr>
        <w:t>v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jakém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po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sobě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vznikly</w:t>
      </w:r>
      <w:proofErr w:type="spellEnd"/>
      <w:r>
        <w:rPr>
          <w:w w:val="90"/>
        </w:rPr>
        <w:t>.</w:t>
      </w:r>
      <w:r>
        <w:rPr>
          <w:spacing w:val="-19"/>
          <w:w w:val="90"/>
        </w:rPr>
        <w:t xml:space="preserve"> </w:t>
      </w:r>
      <w:proofErr w:type="spellStart"/>
      <w:r>
        <w:rPr>
          <w:spacing w:val="-3"/>
          <w:w w:val="90"/>
        </w:rPr>
        <w:t>Jiné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své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pohledávky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související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s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pojištěním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máme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právo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uhradit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přednostně</w:t>
      </w:r>
      <w:proofErr w:type="spellEnd"/>
      <w:r>
        <w:rPr>
          <w:w w:val="95"/>
        </w:rPr>
        <w:t>.</w:t>
      </w:r>
    </w:p>
    <w:p w14:paraId="145D5F3A" w14:textId="77777777" w:rsidR="008B2271" w:rsidRDefault="008B2271">
      <w:pPr>
        <w:pStyle w:val="Zkladntext"/>
        <w:spacing w:before="6"/>
        <w:rPr>
          <w:sz w:val="13"/>
        </w:rPr>
      </w:pPr>
    </w:p>
    <w:p w14:paraId="5D1AFED9" w14:textId="77777777" w:rsidR="008B2271" w:rsidRDefault="00726259">
      <w:pPr>
        <w:pStyle w:val="Zkladntext"/>
        <w:spacing w:line="187" w:lineRule="auto"/>
        <w:ind w:left="583" w:right="1346" w:hanging="170"/>
      </w:pPr>
      <w:r>
        <w:rPr>
          <w:color w:val="FFD600"/>
          <w:w w:val="95"/>
        </w:rPr>
        <w:t>▶</w:t>
      </w:r>
      <w:r>
        <w:rPr>
          <w:color w:val="FFD600"/>
          <w:spacing w:val="-19"/>
          <w:w w:val="95"/>
        </w:rPr>
        <w:t xml:space="preserve"> </w:t>
      </w:r>
      <w:r>
        <w:rPr>
          <w:w w:val="95"/>
        </w:rPr>
        <w:t>9)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Při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prodloužení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účinnosti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podle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čl</w:t>
      </w:r>
      <w:proofErr w:type="spellEnd"/>
      <w:r>
        <w:rPr>
          <w:w w:val="95"/>
        </w:rPr>
        <w:t>.</w:t>
      </w:r>
      <w:r>
        <w:rPr>
          <w:spacing w:val="-35"/>
          <w:w w:val="95"/>
        </w:rPr>
        <w:t xml:space="preserve"> </w:t>
      </w:r>
      <w:r>
        <w:rPr>
          <w:w w:val="95"/>
        </w:rPr>
        <w:t>15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odst</w:t>
      </w:r>
      <w:proofErr w:type="spellEnd"/>
      <w:r>
        <w:rPr>
          <w:w w:val="95"/>
        </w:rPr>
        <w:t>.</w:t>
      </w:r>
      <w:r>
        <w:rPr>
          <w:spacing w:val="-35"/>
          <w:w w:val="95"/>
        </w:rPr>
        <w:t xml:space="preserve"> </w:t>
      </w:r>
      <w:r>
        <w:rPr>
          <w:spacing w:val="-6"/>
          <w:w w:val="95"/>
        </w:rPr>
        <w:t xml:space="preserve">2)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čl</w:t>
      </w:r>
      <w:proofErr w:type="spellEnd"/>
      <w:r>
        <w:rPr>
          <w:w w:val="95"/>
        </w:rPr>
        <w:t>.</w:t>
      </w:r>
      <w:r>
        <w:rPr>
          <w:spacing w:val="-21"/>
          <w:w w:val="95"/>
        </w:rPr>
        <w:t xml:space="preserve"> </w:t>
      </w:r>
      <w:r>
        <w:rPr>
          <w:w w:val="95"/>
        </w:rPr>
        <w:t>44</w:t>
      </w:r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odst</w:t>
      </w:r>
      <w:proofErr w:type="spellEnd"/>
      <w:r>
        <w:rPr>
          <w:w w:val="95"/>
        </w:rPr>
        <w:t>.</w:t>
      </w:r>
      <w:r>
        <w:rPr>
          <w:spacing w:val="-21"/>
          <w:w w:val="95"/>
        </w:rPr>
        <w:t xml:space="preserve"> </w:t>
      </w:r>
      <w:r>
        <w:rPr>
          <w:w w:val="95"/>
        </w:rPr>
        <w:t>2)</w:t>
      </w:r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nejste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povinni</w:t>
      </w:r>
      <w:proofErr w:type="spellEnd"/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platit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21"/>
          <w:w w:val="95"/>
        </w:rPr>
        <w:t xml:space="preserve"> </w:t>
      </w:r>
      <w:r>
        <w:rPr>
          <w:w w:val="95"/>
        </w:rPr>
        <w:t>za</w:t>
      </w:r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dobu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prodloužení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účinnosti</w:t>
      </w:r>
      <w:proofErr w:type="spellEnd"/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>.</w:t>
      </w:r>
    </w:p>
    <w:p w14:paraId="6FAFAF4F" w14:textId="77777777" w:rsidR="008B2271" w:rsidRDefault="008B2271">
      <w:pPr>
        <w:pStyle w:val="Zkladntext"/>
        <w:spacing w:before="4"/>
        <w:rPr>
          <w:sz w:val="13"/>
        </w:rPr>
      </w:pPr>
    </w:p>
    <w:p w14:paraId="41E559CB" w14:textId="77777777" w:rsidR="008B2271" w:rsidRDefault="00726259">
      <w:pPr>
        <w:pStyle w:val="Zkladntext"/>
        <w:spacing w:before="1" w:line="187" w:lineRule="auto"/>
        <w:ind w:left="583" w:right="1173" w:hanging="170"/>
        <w:jc w:val="both"/>
      </w:pPr>
      <w:r>
        <w:rPr>
          <w:color w:val="FFD600"/>
          <w:w w:val="90"/>
        </w:rPr>
        <w:t>▶</w:t>
      </w:r>
      <w:r>
        <w:rPr>
          <w:color w:val="FFD600"/>
          <w:spacing w:val="11"/>
          <w:w w:val="90"/>
        </w:rPr>
        <w:t xml:space="preserve"> </w:t>
      </w:r>
      <w:r>
        <w:rPr>
          <w:w w:val="90"/>
        </w:rPr>
        <w:t>10)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nebylo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zaplaceno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včas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a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sjednané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spacing w:val="-3"/>
          <w:w w:val="90"/>
        </w:rPr>
        <w:t>výši</w:t>
      </w:r>
      <w:proofErr w:type="spellEnd"/>
      <w:r>
        <w:rPr>
          <w:spacing w:val="-3"/>
          <w:w w:val="90"/>
        </w:rPr>
        <w:t xml:space="preserve">, </w:t>
      </w:r>
      <w:proofErr w:type="spellStart"/>
      <w:r>
        <w:rPr>
          <w:w w:val="90"/>
        </w:rPr>
        <w:t>jsme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oprávněni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požadovat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úrok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z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prodlení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a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náklady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spojené</w:t>
      </w:r>
      <w:proofErr w:type="spellEnd"/>
      <w:r>
        <w:rPr>
          <w:w w:val="90"/>
        </w:rPr>
        <w:t xml:space="preserve"> </w:t>
      </w:r>
      <w:r>
        <w:rPr>
          <w:w w:val="95"/>
        </w:rPr>
        <w:t xml:space="preserve">s </w:t>
      </w:r>
      <w:proofErr w:type="spellStart"/>
      <w:r>
        <w:rPr>
          <w:w w:val="95"/>
        </w:rPr>
        <w:t>vymáháním</w:t>
      </w:r>
      <w:proofErr w:type="spellEnd"/>
      <w:r>
        <w:rPr>
          <w:w w:val="95"/>
        </w:rPr>
        <w:t xml:space="preserve"> </w:t>
      </w:r>
      <w:proofErr w:type="spellStart"/>
      <w:r>
        <w:rPr>
          <w:spacing w:val="-2"/>
          <w:w w:val="95"/>
        </w:rPr>
        <w:t>tohoto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w w:val="95"/>
        </w:rPr>
        <w:t>.</w:t>
      </w:r>
    </w:p>
    <w:p w14:paraId="16B29066" w14:textId="77777777" w:rsidR="008B2271" w:rsidRDefault="00726259">
      <w:pPr>
        <w:spacing w:before="192" w:line="247" w:lineRule="auto"/>
        <w:ind w:left="413" w:right="4568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8 </w:t>
      </w:r>
      <w:proofErr w:type="spellStart"/>
      <w:r>
        <w:rPr>
          <w:rFonts w:ascii="DejaVu Sans" w:hAnsi="DejaVu Sans"/>
          <w:b/>
          <w:w w:val="80"/>
          <w:sz w:val="17"/>
        </w:rPr>
        <w:t>pojistné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plnění</w:t>
      </w:r>
      <w:proofErr w:type="spellEnd"/>
    </w:p>
    <w:p w14:paraId="5B5A4FC0" w14:textId="77777777" w:rsidR="008B2271" w:rsidRDefault="008B2271">
      <w:pPr>
        <w:pStyle w:val="Zkladntext"/>
        <w:spacing w:before="7"/>
        <w:rPr>
          <w:rFonts w:ascii="DejaVu Sans"/>
          <w:b/>
          <w:sz w:val="18"/>
        </w:rPr>
      </w:pPr>
    </w:p>
    <w:p w14:paraId="32B26985" w14:textId="77777777" w:rsidR="008B2271" w:rsidRDefault="00726259">
      <w:pPr>
        <w:pStyle w:val="Zkladntext"/>
        <w:spacing w:line="187" w:lineRule="auto"/>
        <w:ind w:left="583" w:right="967" w:hanging="170"/>
      </w:pPr>
      <w:r>
        <w:rPr>
          <w:color w:val="FFD600"/>
          <w:w w:val="95"/>
        </w:rPr>
        <w:t>▶</w:t>
      </w:r>
      <w:r>
        <w:rPr>
          <w:color w:val="FFD600"/>
          <w:spacing w:val="-4"/>
          <w:w w:val="95"/>
        </w:rPr>
        <w:t xml:space="preserve"> </w:t>
      </w:r>
      <w:r>
        <w:rPr>
          <w:w w:val="95"/>
        </w:rPr>
        <w:t>1)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pro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jednu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pojistnou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událost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pro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každého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pojištěného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je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omezeno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horní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hranicí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která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je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určena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pojistnou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částkou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limitem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w w:val="90"/>
        </w:rPr>
        <w:t>.</w:t>
      </w:r>
      <w:r>
        <w:rPr>
          <w:spacing w:val="-13"/>
          <w:w w:val="90"/>
        </w:rPr>
        <w:t xml:space="preserve"> </w:t>
      </w:r>
      <w:r>
        <w:rPr>
          <w:w w:val="90"/>
        </w:rPr>
        <w:t>Pro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specifický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rozsah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je</w:t>
      </w:r>
      <w:r>
        <w:rPr>
          <w:spacing w:val="-30"/>
          <w:w w:val="95"/>
        </w:rPr>
        <w:t xml:space="preserve"> </w:t>
      </w:r>
      <w:r>
        <w:rPr>
          <w:w w:val="95"/>
        </w:rPr>
        <w:t>v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smlouvě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stanoven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sublimit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w w:val="95"/>
        </w:rPr>
        <w:t xml:space="preserve"> </w:t>
      </w:r>
      <w:proofErr w:type="spellStart"/>
      <w:r>
        <w:t>plnění</w:t>
      </w:r>
      <w:proofErr w:type="spellEnd"/>
      <w:r>
        <w:rPr>
          <w:spacing w:val="-37"/>
        </w:rPr>
        <w:t xml:space="preserve"> </w:t>
      </w:r>
      <w:r>
        <w:t>(</w:t>
      </w:r>
      <w:proofErr w:type="spellStart"/>
      <w:r>
        <w:t>dále</w:t>
      </w:r>
      <w:proofErr w:type="spellEnd"/>
      <w:r>
        <w:rPr>
          <w:spacing w:val="-37"/>
        </w:rPr>
        <w:t xml:space="preserve"> </w:t>
      </w:r>
      <w:proofErr w:type="spellStart"/>
      <w:r>
        <w:t>jen</w:t>
      </w:r>
      <w:proofErr w:type="spellEnd"/>
      <w:r>
        <w:rPr>
          <w:spacing w:val="-36"/>
        </w:rPr>
        <w:t xml:space="preserve"> </w:t>
      </w:r>
      <w:r>
        <w:t>„</w:t>
      </w:r>
      <w:proofErr w:type="gramStart"/>
      <w:r>
        <w:t>sublimit‘</w:t>
      </w:r>
      <w:proofErr w:type="gramEnd"/>
      <w:r>
        <w:t>‘).</w:t>
      </w:r>
      <w:r>
        <w:rPr>
          <w:spacing w:val="-37"/>
        </w:rPr>
        <w:t xml:space="preserve"> </w:t>
      </w:r>
      <w:r>
        <w:t>Z</w:t>
      </w:r>
      <w:r>
        <w:rPr>
          <w:spacing w:val="-37"/>
        </w:rPr>
        <w:t xml:space="preserve"> </w:t>
      </w:r>
      <w:proofErr w:type="spellStart"/>
      <w:r>
        <w:t>jedné</w:t>
      </w:r>
      <w:proofErr w:type="spellEnd"/>
      <w:r>
        <w:rPr>
          <w:spacing w:val="-36"/>
        </w:rPr>
        <w:t xml:space="preserve"> </w:t>
      </w:r>
      <w:proofErr w:type="spellStart"/>
      <w:r>
        <w:t>pojistné</w:t>
      </w:r>
      <w:proofErr w:type="spellEnd"/>
      <w:r>
        <w:rPr>
          <w:spacing w:val="-37"/>
        </w:rPr>
        <w:t xml:space="preserve"> </w:t>
      </w:r>
      <w:proofErr w:type="spellStart"/>
      <w:r>
        <w:t>události</w:t>
      </w:r>
      <w:proofErr w:type="spellEnd"/>
      <w:r>
        <w:rPr>
          <w:spacing w:val="-36"/>
        </w:rPr>
        <w:t xml:space="preserve"> </w:t>
      </w:r>
      <w:r>
        <w:t xml:space="preserve">pro </w:t>
      </w:r>
      <w:proofErr w:type="spellStart"/>
      <w:r>
        <w:rPr>
          <w:w w:val="90"/>
        </w:rPr>
        <w:t>každého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pojištěného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nastalé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ze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specifického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rozsahu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poskytneme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maximálně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do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výše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sjednaného</w:t>
      </w:r>
      <w:proofErr w:type="spellEnd"/>
      <w:r>
        <w:rPr>
          <w:w w:val="95"/>
        </w:rPr>
        <w:t xml:space="preserve"> </w:t>
      </w:r>
      <w:proofErr w:type="spellStart"/>
      <w:r>
        <w:t>sublimitu</w:t>
      </w:r>
      <w:proofErr w:type="spellEnd"/>
      <w:r>
        <w:t>.</w:t>
      </w:r>
    </w:p>
    <w:p w14:paraId="0186D4F5" w14:textId="77777777" w:rsidR="008B2271" w:rsidRDefault="008B2271">
      <w:pPr>
        <w:pStyle w:val="Zkladntext"/>
        <w:spacing w:before="6"/>
        <w:rPr>
          <w:sz w:val="13"/>
        </w:rPr>
      </w:pPr>
    </w:p>
    <w:p w14:paraId="2CA472FA" w14:textId="77777777" w:rsidR="008B2271" w:rsidRDefault="00726259">
      <w:pPr>
        <w:pStyle w:val="Zkladntext"/>
        <w:spacing w:line="187" w:lineRule="auto"/>
        <w:ind w:left="583" w:right="1076" w:hanging="170"/>
      </w:pPr>
      <w:r>
        <w:rPr>
          <w:color w:val="FFD600"/>
          <w:w w:val="95"/>
        </w:rPr>
        <w:t>▶</w:t>
      </w:r>
      <w:r>
        <w:rPr>
          <w:color w:val="FFD600"/>
          <w:spacing w:val="-15"/>
          <w:w w:val="95"/>
        </w:rPr>
        <w:t xml:space="preserve"> </w:t>
      </w:r>
      <w:r>
        <w:rPr>
          <w:w w:val="95"/>
        </w:rPr>
        <w:t>2)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Všechny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vyplývající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z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jedné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příčiny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</w:t>
      </w:r>
      <w:r>
        <w:rPr>
          <w:w w:val="90"/>
        </w:rPr>
        <w:t>z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více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příčin</w:t>
      </w:r>
      <w:proofErr w:type="spellEnd"/>
      <w:r>
        <w:rPr>
          <w:w w:val="90"/>
        </w:rPr>
        <w:t>,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spolu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přímo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souvisejí</w:t>
      </w:r>
      <w:proofErr w:type="spellEnd"/>
      <w:r>
        <w:rPr>
          <w:w w:val="90"/>
        </w:rPr>
        <w:t>,</w:t>
      </w:r>
      <w:r>
        <w:rPr>
          <w:spacing w:val="-14"/>
          <w:w w:val="90"/>
        </w:rPr>
        <w:t xml:space="preserve"> </w:t>
      </w:r>
      <w:r>
        <w:rPr>
          <w:w w:val="90"/>
        </w:rPr>
        <w:t>se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považují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za</w:t>
      </w:r>
      <w:r>
        <w:rPr>
          <w:spacing w:val="-15"/>
          <w:w w:val="90"/>
        </w:rPr>
        <w:t xml:space="preserve"> </w:t>
      </w:r>
      <w:proofErr w:type="spellStart"/>
      <w:r>
        <w:rPr>
          <w:spacing w:val="-3"/>
          <w:w w:val="90"/>
        </w:rPr>
        <w:t>jednu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pojistnou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událost</w:t>
      </w:r>
      <w:proofErr w:type="spellEnd"/>
      <w:r>
        <w:rPr>
          <w:w w:val="95"/>
        </w:rPr>
        <w:t>.</w:t>
      </w:r>
    </w:p>
    <w:p w14:paraId="3BDBAE99" w14:textId="77777777" w:rsidR="008B2271" w:rsidRDefault="008B2271">
      <w:pPr>
        <w:spacing w:line="187" w:lineRule="auto"/>
        <w:sectPr w:rsidR="008B2271">
          <w:pgSz w:w="11910" w:h="16840"/>
          <w:pgMar w:top="1120" w:right="0" w:bottom="0" w:left="340" w:header="708" w:footer="708" w:gutter="0"/>
          <w:cols w:num="2" w:space="708" w:equalWidth="0">
            <w:col w:w="5386" w:space="40"/>
            <w:col w:w="6144"/>
          </w:cols>
        </w:sectPr>
      </w:pPr>
    </w:p>
    <w:p w14:paraId="75C5F763" w14:textId="77777777" w:rsidR="008B2271" w:rsidRDefault="00726259">
      <w:pPr>
        <w:pStyle w:val="Zkladntext"/>
        <w:spacing w:before="111" w:line="187" w:lineRule="auto"/>
        <w:ind w:left="737" w:right="174" w:hanging="170"/>
      </w:pPr>
      <w:r>
        <w:lastRenderedPageBreak/>
        <w:pict w14:anchorId="666D3B92">
          <v:group id="_x0000_s2038" style="position:absolute;left:0;text-align:left;margin-left:0;margin-top:817.8pt;width:595.3pt;height:24.1pt;z-index:251788288;mso-position-horizontal-relative:page;mso-position-vertical-relative:page" coordorigin=",16356" coordsize="11906,482">
            <v:rect id="_x0000_s2042" style="position:absolute;top:16355;width:11906;height:482" fillcolor="#00853e" stroked="f"/>
            <v:shape id="_x0000_s2041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2040" type="#_x0000_t202" style="position:absolute;left:964;top:16489;width:5076;height:221" filled="f" stroked="f">
              <v:textbox inset="0,0,0,0">
                <w:txbxContent>
                  <w:p w14:paraId="0F170313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2039" type="#_x0000_t202" style="position:absolute;left:10801;top:16489;width:217;height:221" filled="f" stroked="f">
              <v:textbox inset="0,0,0,0">
                <w:txbxContent>
                  <w:p w14:paraId="5397BD7A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95"/>
                        <w:sz w:val="17"/>
                      </w:rPr>
                      <w:t>20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793357F">
          <v:line id="_x0000_s2037" style="position:absolute;left:0;text-align:left;z-index:251789312;mso-position-horizontal-relative:page;mso-position-vertical-relative:page" from="297.8pt,56.7pt" to="297.8pt,784.3pt" strokeweight=".35pt">
            <w10:wrap anchorx="page" anchory="page"/>
          </v:line>
        </w:pict>
      </w:r>
      <w:r>
        <w:rPr>
          <w:color w:val="FFD600"/>
          <w:w w:val="90"/>
        </w:rPr>
        <w:t>▶</w:t>
      </w:r>
      <w:r>
        <w:rPr>
          <w:color w:val="FFD600"/>
          <w:spacing w:val="6"/>
          <w:w w:val="90"/>
        </w:rPr>
        <w:t xml:space="preserve"> </w:t>
      </w:r>
      <w:r>
        <w:rPr>
          <w:w w:val="90"/>
        </w:rPr>
        <w:t>3)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poskytneme</w:t>
      </w:r>
      <w:proofErr w:type="spellEnd"/>
      <w:r>
        <w:rPr>
          <w:w w:val="90"/>
        </w:rPr>
        <w:t>,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osoba</w:t>
      </w:r>
      <w:proofErr w:type="spellEnd"/>
      <w:r>
        <w:rPr>
          <w:w w:val="90"/>
        </w:rPr>
        <w:t>,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která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uplatňuje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právo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prokáže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a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naše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šetření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potvrdí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 xml:space="preserve">se </w:t>
      </w:r>
      <w:proofErr w:type="spellStart"/>
      <w:r>
        <w:rPr>
          <w:w w:val="90"/>
        </w:rPr>
        <w:t>jedná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o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nahodilou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událost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krytou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pojištěním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tj</w:t>
      </w:r>
      <w:proofErr w:type="spellEnd"/>
      <w:r>
        <w:rPr>
          <w:w w:val="90"/>
        </w:rPr>
        <w:t>.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existuje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naše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povinnost</w:t>
      </w:r>
      <w:proofErr w:type="spellEnd"/>
      <w:r>
        <w:rPr>
          <w:spacing w:val="-16"/>
          <w:w w:val="95"/>
        </w:rPr>
        <w:t xml:space="preserve"> </w:t>
      </w:r>
      <w:proofErr w:type="spellStart"/>
      <w:r>
        <w:rPr>
          <w:w w:val="95"/>
        </w:rPr>
        <w:t>plnit</w:t>
      </w:r>
      <w:proofErr w:type="spellEnd"/>
      <w:r>
        <w:rPr>
          <w:spacing w:val="-15"/>
          <w:w w:val="95"/>
        </w:rPr>
        <w:t xml:space="preserve"> </w:t>
      </w:r>
      <w:r>
        <w:rPr>
          <w:w w:val="95"/>
        </w:rPr>
        <w:t>a</w:t>
      </w:r>
      <w:r>
        <w:rPr>
          <w:spacing w:val="-15"/>
          <w:w w:val="95"/>
        </w:rPr>
        <w:t xml:space="preserve"> </w:t>
      </w:r>
      <w:r>
        <w:rPr>
          <w:w w:val="95"/>
        </w:rPr>
        <w:t>je</w:t>
      </w:r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zjištěn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rozsah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spacing w:val="-3"/>
          <w:w w:val="95"/>
        </w:rPr>
        <w:t>této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povinnosti</w:t>
      </w:r>
      <w:proofErr w:type="spellEnd"/>
      <w:r>
        <w:rPr>
          <w:w w:val="95"/>
        </w:rPr>
        <w:t>.</w:t>
      </w:r>
    </w:p>
    <w:p w14:paraId="46B0845B" w14:textId="77777777" w:rsidR="008B2271" w:rsidRDefault="008B2271">
      <w:pPr>
        <w:pStyle w:val="Zkladntext"/>
        <w:spacing w:before="5"/>
        <w:rPr>
          <w:sz w:val="13"/>
        </w:rPr>
      </w:pPr>
    </w:p>
    <w:p w14:paraId="7CD26667" w14:textId="77777777" w:rsidR="008B2271" w:rsidRDefault="00726259">
      <w:pPr>
        <w:pStyle w:val="Zkladntext"/>
        <w:spacing w:line="187" w:lineRule="auto"/>
        <w:ind w:left="737" w:right="70" w:hanging="170"/>
      </w:pPr>
      <w:r>
        <w:rPr>
          <w:color w:val="FFD600"/>
          <w:w w:val="90"/>
        </w:rPr>
        <w:t>▶</w:t>
      </w:r>
      <w:r>
        <w:rPr>
          <w:color w:val="FFD600"/>
          <w:spacing w:val="13"/>
          <w:w w:val="90"/>
        </w:rPr>
        <w:t xml:space="preserve"> </w:t>
      </w:r>
      <w:r>
        <w:rPr>
          <w:spacing w:val="-3"/>
          <w:w w:val="90"/>
        </w:rPr>
        <w:t>4)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Oprávněnou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osobou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tj</w:t>
      </w:r>
      <w:proofErr w:type="spellEnd"/>
      <w:r>
        <w:rPr>
          <w:w w:val="90"/>
        </w:rPr>
        <w:t>.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osobou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která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má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právo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z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>)</w:t>
      </w:r>
      <w:r>
        <w:rPr>
          <w:spacing w:val="-14"/>
          <w:w w:val="90"/>
        </w:rPr>
        <w:t xml:space="preserve"> </w:t>
      </w:r>
      <w:r>
        <w:rPr>
          <w:w w:val="90"/>
        </w:rPr>
        <w:t>je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pojištěný</w:t>
      </w:r>
      <w:proofErr w:type="spellEnd"/>
      <w:r>
        <w:rPr>
          <w:w w:val="90"/>
        </w:rPr>
        <w:t>,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není</w:t>
      </w:r>
      <w:proofErr w:type="spellEnd"/>
      <w:r>
        <w:rPr>
          <w:w w:val="90"/>
        </w:rPr>
        <w:t>-li</w:t>
      </w:r>
      <w:r>
        <w:rPr>
          <w:spacing w:val="-14"/>
          <w:w w:val="90"/>
        </w:rPr>
        <w:t xml:space="preserve"> </w:t>
      </w:r>
      <w:r>
        <w:rPr>
          <w:w w:val="90"/>
        </w:rPr>
        <w:t>v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smlouvě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spacing w:val="-3"/>
          <w:w w:val="90"/>
        </w:rPr>
        <w:t>nebo</w:t>
      </w:r>
      <w:proofErr w:type="spellEnd"/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ostatních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ustanoveních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podmínek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vztahujících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 xml:space="preserve">se </w:t>
      </w:r>
      <w:proofErr w:type="spellStart"/>
      <w:r>
        <w:t>ke</w:t>
      </w:r>
      <w:proofErr w:type="spellEnd"/>
      <w:r>
        <w:rPr>
          <w:spacing w:val="-18"/>
        </w:rPr>
        <w:t xml:space="preserve"> </w:t>
      </w:r>
      <w:proofErr w:type="spellStart"/>
      <w:r>
        <w:t>sjednanému</w:t>
      </w:r>
      <w:proofErr w:type="spellEnd"/>
      <w:r>
        <w:rPr>
          <w:spacing w:val="-18"/>
        </w:rPr>
        <w:t xml:space="preserve"> </w:t>
      </w:r>
      <w:proofErr w:type="spellStart"/>
      <w:r>
        <w:t>pojištění</w:t>
      </w:r>
      <w:proofErr w:type="spellEnd"/>
      <w:r>
        <w:rPr>
          <w:spacing w:val="-18"/>
        </w:rPr>
        <w:t xml:space="preserve"> </w:t>
      </w:r>
      <w:proofErr w:type="spellStart"/>
      <w:r>
        <w:t>uvedeno</w:t>
      </w:r>
      <w:proofErr w:type="spellEnd"/>
      <w:r>
        <w:rPr>
          <w:spacing w:val="-18"/>
        </w:rPr>
        <w:t xml:space="preserve"> </w:t>
      </w:r>
      <w:proofErr w:type="spellStart"/>
      <w:r>
        <w:t>jinak</w:t>
      </w:r>
      <w:proofErr w:type="spellEnd"/>
      <w:r>
        <w:t>.</w:t>
      </w:r>
    </w:p>
    <w:p w14:paraId="2EAF8B55" w14:textId="77777777" w:rsidR="008B2271" w:rsidRDefault="008B2271">
      <w:pPr>
        <w:pStyle w:val="Zkladntext"/>
        <w:spacing w:before="5"/>
        <w:rPr>
          <w:sz w:val="13"/>
        </w:rPr>
      </w:pPr>
    </w:p>
    <w:p w14:paraId="1F8116EB" w14:textId="77777777" w:rsidR="008B2271" w:rsidRDefault="00726259">
      <w:pPr>
        <w:pStyle w:val="Zkladntext"/>
        <w:spacing w:line="187" w:lineRule="auto"/>
        <w:ind w:left="737" w:right="-7" w:hanging="170"/>
      </w:pPr>
      <w:r>
        <w:rPr>
          <w:color w:val="FFD600"/>
          <w:w w:val="90"/>
        </w:rPr>
        <w:t>▶</w:t>
      </w:r>
      <w:r>
        <w:rPr>
          <w:color w:val="FFD600"/>
          <w:spacing w:val="10"/>
          <w:w w:val="90"/>
        </w:rPr>
        <w:t xml:space="preserve"> </w:t>
      </w:r>
      <w:r>
        <w:rPr>
          <w:w w:val="90"/>
        </w:rPr>
        <w:t>5)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Bylo</w:t>
      </w:r>
      <w:proofErr w:type="spellEnd"/>
      <w:r>
        <w:rPr>
          <w:w w:val="90"/>
        </w:rPr>
        <w:t>-li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sjednáno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po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odjezdu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pojištěného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cestu</w:t>
      </w:r>
      <w:proofErr w:type="spellEnd"/>
      <w:r>
        <w:rPr>
          <w:spacing w:val="-19"/>
          <w:w w:val="90"/>
        </w:rPr>
        <w:t xml:space="preserve"> </w:t>
      </w:r>
      <w:r>
        <w:rPr>
          <w:spacing w:val="-7"/>
          <w:w w:val="90"/>
        </w:rPr>
        <w:t xml:space="preserve">do </w:t>
      </w:r>
      <w:proofErr w:type="spellStart"/>
      <w:r>
        <w:rPr>
          <w:w w:val="90"/>
        </w:rPr>
        <w:t>zahraničí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a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zároveň</w:t>
      </w:r>
      <w:proofErr w:type="spellEnd"/>
      <w:r>
        <w:rPr>
          <w:spacing w:val="-18"/>
          <w:w w:val="90"/>
        </w:rPr>
        <w:t xml:space="preserve"> </w:t>
      </w:r>
      <w:r>
        <w:rPr>
          <w:spacing w:val="-3"/>
          <w:w w:val="90"/>
        </w:rPr>
        <w:t>toto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nově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sjednané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bezprostředně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časově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nenavazuje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cestovní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sjednané</w:t>
      </w:r>
      <w:proofErr w:type="spellEnd"/>
      <w:r>
        <w:rPr>
          <w:w w:val="95"/>
        </w:rPr>
        <w:t xml:space="preserve"> u </w:t>
      </w:r>
      <w:proofErr w:type="spellStart"/>
      <w:r>
        <w:rPr>
          <w:w w:val="95"/>
        </w:rPr>
        <w:t>nás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neposkytneme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ze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škodných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událostí</w:t>
      </w:r>
      <w:proofErr w:type="spellEnd"/>
      <w:r>
        <w:rPr>
          <w:w w:val="95"/>
        </w:rPr>
        <w:t>,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které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nastanou</w:t>
      </w:r>
      <w:proofErr w:type="spellEnd"/>
    </w:p>
    <w:p w14:paraId="36590373" w14:textId="77777777" w:rsidR="008B2271" w:rsidRDefault="00726259">
      <w:pPr>
        <w:spacing w:line="207" w:lineRule="exact"/>
        <w:ind w:left="737"/>
        <w:rPr>
          <w:rFonts w:ascii="DejaVu Sans" w:hAnsi="DejaVu Sans"/>
          <w:b/>
          <w:sz w:val="17"/>
        </w:rPr>
      </w:pPr>
      <w:r>
        <w:rPr>
          <w:w w:val="90"/>
          <w:sz w:val="17"/>
        </w:rPr>
        <w:t xml:space="preserve">v </w:t>
      </w:r>
      <w:proofErr w:type="spellStart"/>
      <w:r>
        <w:rPr>
          <w:w w:val="90"/>
          <w:sz w:val="17"/>
        </w:rPr>
        <w:t>čekací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době</w:t>
      </w:r>
      <w:proofErr w:type="spellEnd"/>
      <w:r>
        <w:rPr>
          <w:w w:val="90"/>
          <w:sz w:val="17"/>
        </w:rPr>
        <w:t xml:space="preserve">. </w:t>
      </w:r>
      <w:proofErr w:type="spellStart"/>
      <w:r>
        <w:rPr>
          <w:rFonts w:ascii="DejaVu Sans" w:hAnsi="DejaVu Sans"/>
          <w:b/>
          <w:w w:val="90"/>
          <w:sz w:val="17"/>
        </w:rPr>
        <w:t>Čekací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doba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činí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24 </w:t>
      </w:r>
      <w:proofErr w:type="spellStart"/>
      <w:r>
        <w:rPr>
          <w:rFonts w:ascii="DejaVu Sans" w:hAnsi="DejaVu Sans"/>
          <w:b/>
          <w:w w:val="90"/>
          <w:sz w:val="17"/>
        </w:rPr>
        <w:t>hodin</w:t>
      </w:r>
      <w:proofErr w:type="spellEnd"/>
      <w:r>
        <w:rPr>
          <w:rFonts w:ascii="DejaVu Sans" w:hAnsi="DejaVu Sans"/>
          <w:b/>
          <w:w w:val="90"/>
          <w:sz w:val="17"/>
        </w:rPr>
        <w:t xml:space="preserve"> od </w:t>
      </w:r>
      <w:proofErr w:type="spellStart"/>
      <w:r>
        <w:rPr>
          <w:rFonts w:ascii="DejaVu Sans" w:hAnsi="DejaVu Sans"/>
          <w:b/>
          <w:w w:val="90"/>
          <w:sz w:val="17"/>
        </w:rPr>
        <w:t>okamžiku</w:t>
      </w:r>
      <w:proofErr w:type="spellEnd"/>
    </w:p>
    <w:p w14:paraId="0FE61099" w14:textId="77777777" w:rsidR="008B2271" w:rsidRDefault="00726259">
      <w:pPr>
        <w:spacing w:line="184" w:lineRule="exact"/>
        <w:ind w:left="73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sjednání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cestovního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  <w:r>
        <w:rPr>
          <w:rFonts w:ascii="DejaVu Sans" w:hAnsi="DejaVu Sans"/>
          <w:b/>
          <w:w w:val="90"/>
          <w:sz w:val="17"/>
        </w:rPr>
        <w:t>.</w:t>
      </w:r>
    </w:p>
    <w:p w14:paraId="08176B71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058187D3" w14:textId="77777777" w:rsidR="008B2271" w:rsidRDefault="00726259">
      <w:pPr>
        <w:pStyle w:val="Zkladntext"/>
        <w:spacing w:line="187" w:lineRule="auto"/>
        <w:ind w:left="737" w:right="26" w:hanging="170"/>
      </w:pPr>
      <w:r>
        <w:rPr>
          <w:color w:val="FFD600"/>
          <w:w w:val="90"/>
        </w:rPr>
        <w:t>▶</w:t>
      </w:r>
      <w:r>
        <w:rPr>
          <w:color w:val="FFD600"/>
          <w:spacing w:val="18"/>
          <w:w w:val="90"/>
        </w:rPr>
        <w:t xml:space="preserve"> </w:t>
      </w:r>
      <w:r>
        <w:rPr>
          <w:w w:val="90"/>
        </w:rPr>
        <w:t>6)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Oprávněná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osoba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se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podílí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pojistném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dohodnutou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spoluúčastí</w:t>
      </w:r>
      <w:proofErr w:type="spellEnd"/>
      <w:r>
        <w:rPr>
          <w:w w:val="90"/>
        </w:rPr>
        <w:t xml:space="preserve">. </w:t>
      </w:r>
      <w:proofErr w:type="spellStart"/>
      <w:r>
        <w:rPr>
          <w:w w:val="90"/>
        </w:rPr>
        <w:t>Spoluúčast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může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být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vyjádřena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pevnou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částkou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procentem</w:t>
      </w:r>
      <w:proofErr w:type="spellEnd"/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časovým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úsekem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jejich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kombinací</w:t>
      </w:r>
      <w:proofErr w:type="spellEnd"/>
      <w:r>
        <w:rPr>
          <w:w w:val="90"/>
        </w:rPr>
        <w:t>.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Spoluúčast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odečteme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od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celkové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výše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>.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Celkovou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výší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se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rozumí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částka</w:t>
      </w:r>
      <w:proofErr w:type="spellEnd"/>
      <w:r>
        <w:rPr>
          <w:w w:val="95"/>
        </w:rPr>
        <w:t>,</w:t>
      </w:r>
      <w:r>
        <w:rPr>
          <w:spacing w:val="-27"/>
          <w:w w:val="95"/>
        </w:rPr>
        <w:t xml:space="preserve"> </w:t>
      </w:r>
      <w:r>
        <w:rPr>
          <w:w w:val="95"/>
        </w:rPr>
        <w:t>v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níž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by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bylo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stanoveno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před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odečtením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dohodnuté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spoluúčasti</w:t>
      </w:r>
      <w:proofErr w:type="spellEnd"/>
      <w:r>
        <w:rPr>
          <w:w w:val="90"/>
        </w:rPr>
        <w:t>.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celková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výše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nepřesahuje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dohodnutou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spoluúčast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neposkytneme</w:t>
      </w:r>
      <w:proofErr w:type="spellEnd"/>
      <w:r>
        <w:rPr>
          <w:w w:val="95"/>
        </w:rPr>
        <w:t xml:space="preserve">. V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odpovědnosti</w:t>
      </w:r>
      <w:proofErr w:type="spellEnd"/>
      <w:r>
        <w:rPr>
          <w:spacing w:val="-26"/>
          <w:w w:val="90"/>
        </w:rPr>
        <w:t xml:space="preserve"> </w:t>
      </w:r>
      <w:r>
        <w:rPr>
          <w:w w:val="90"/>
        </w:rPr>
        <w:t>za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újmu</w:t>
      </w:r>
      <w:proofErr w:type="spellEnd"/>
      <w:r>
        <w:rPr>
          <w:spacing w:val="-26"/>
          <w:w w:val="90"/>
        </w:rPr>
        <w:t xml:space="preserve"> </w:t>
      </w:r>
      <w:r>
        <w:rPr>
          <w:w w:val="90"/>
        </w:rPr>
        <w:t>se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náhrada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újmy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vyplácí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poškozenému</w:t>
      </w:r>
      <w:proofErr w:type="spellEnd"/>
      <w:r>
        <w:rPr>
          <w:spacing w:val="-26"/>
          <w:w w:val="90"/>
        </w:rPr>
        <w:t xml:space="preserve"> </w:t>
      </w:r>
      <w:r>
        <w:rPr>
          <w:spacing w:val="-7"/>
          <w:w w:val="90"/>
        </w:rPr>
        <w:t xml:space="preserve">po </w:t>
      </w:r>
      <w:proofErr w:type="spellStart"/>
      <w:r>
        <w:rPr>
          <w:w w:val="95"/>
        </w:rPr>
        <w:t>odečtení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spoluúčasti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od</w:t>
      </w:r>
      <w:proofErr w:type="spellEnd"/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celkové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výše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>.</w:t>
      </w:r>
    </w:p>
    <w:p w14:paraId="55445EDA" w14:textId="77777777" w:rsidR="008B2271" w:rsidRDefault="008B2271">
      <w:pPr>
        <w:pStyle w:val="Zkladntext"/>
        <w:spacing w:before="7"/>
        <w:rPr>
          <w:sz w:val="13"/>
        </w:rPr>
      </w:pPr>
    </w:p>
    <w:p w14:paraId="3AF7A9B0" w14:textId="77777777" w:rsidR="008B2271" w:rsidRDefault="00726259">
      <w:pPr>
        <w:pStyle w:val="Zkladntext"/>
        <w:spacing w:line="187" w:lineRule="auto"/>
        <w:ind w:left="737" w:right="77" w:hanging="170"/>
      </w:pPr>
      <w:r>
        <w:rPr>
          <w:color w:val="FFD600"/>
          <w:w w:val="90"/>
        </w:rPr>
        <w:t>▶</w:t>
      </w:r>
      <w:r>
        <w:rPr>
          <w:color w:val="FFD600"/>
          <w:spacing w:val="21"/>
          <w:w w:val="90"/>
        </w:rPr>
        <w:t xml:space="preserve"> </w:t>
      </w:r>
      <w:r>
        <w:rPr>
          <w:w w:val="90"/>
        </w:rPr>
        <w:t>7)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poskytujem</w:t>
      </w:r>
      <w:r>
        <w:rPr>
          <w:w w:val="90"/>
        </w:rPr>
        <w:t>e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v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penězích</w:t>
      </w:r>
      <w:proofErr w:type="spellEnd"/>
      <w:r>
        <w:rPr>
          <w:w w:val="90"/>
        </w:rPr>
        <w:t>.</w:t>
      </w:r>
      <w:r>
        <w:rPr>
          <w:spacing w:val="-14"/>
          <w:w w:val="90"/>
        </w:rPr>
        <w:t xml:space="preserve"> </w:t>
      </w:r>
      <w:r>
        <w:rPr>
          <w:spacing w:val="-6"/>
          <w:w w:val="90"/>
        </w:rPr>
        <w:t>To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platí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i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v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případě</w:t>
      </w:r>
      <w:proofErr w:type="spellEnd"/>
      <w:r>
        <w:rPr>
          <w:w w:val="90"/>
        </w:rPr>
        <w:t xml:space="preserve">, </w:t>
      </w:r>
      <w:proofErr w:type="spellStart"/>
      <w:r>
        <w:rPr>
          <w:w w:val="95"/>
        </w:rPr>
        <w:t>kdy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vyplácíme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 xml:space="preserve"> z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odpovědnosti</w:t>
      </w:r>
      <w:proofErr w:type="spellEnd"/>
      <w:r>
        <w:rPr>
          <w:w w:val="95"/>
        </w:rPr>
        <w:t xml:space="preserve"> za </w:t>
      </w:r>
      <w:proofErr w:type="spellStart"/>
      <w:r>
        <w:rPr>
          <w:w w:val="95"/>
        </w:rPr>
        <w:t>újmu</w:t>
      </w:r>
      <w:proofErr w:type="spellEnd"/>
      <w:r>
        <w:rPr>
          <w:w w:val="95"/>
        </w:rPr>
        <w:t>,</w:t>
      </w:r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jste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povinni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způsobenou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újmu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nahradit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uvedením</w:t>
      </w:r>
      <w:proofErr w:type="spellEnd"/>
    </w:p>
    <w:p w14:paraId="4A358C45" w14:textId="77777777" w:rsidR="008B2271" w:rsidRDefault="00726259">
      <w:pPr>
        <w:pStyle w:val="Zkladntext"/>
        <w:spacing w:before="1" w:line="187" w:lineRule="auto"/>
        <w:ind w:left="737" w:right="410"/>
      </w:pPr>
      <w:r>
        <w:rPr>
          <w:w w:val="90"/>
        </w:rPr>
        <w:t>do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předešlého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stavu</w:t>
      </w:r>
      <w:proofErr w:type="spellEnd"/>
      <w:r>
        <w:rPr>
          <w:w w:val="90"/>
        </w:rPr>
        <w:t>.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i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jakákoliv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jiná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w w:val="90"/>
        </w:rPr>
        <w:t xml:space="preserve"> z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uhradíme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v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tuzemské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měně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z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právních</w:t>
      </w:r>
      <w:proofErr w:type="spellEnd"/>
    </w:p>
    <w:p w14:paraId="035309EA" w14:textId="77777777" w:rsidR="008B2271" w:rsidRDefault="00726259">
      <w:pPr>
        <w:pStyle w:val="Zkladntext"/>
        <w:spacing w:line="187" w:lineRule="auto"/>
        <w:ind w:left="737" w:right="166"/>
        <w:jc w:val="both"/>
      </w:pPr>
      <w:proofErr w:type="spellStart"/>
      <w:r>
        <w:rPr>
          <w:w w:val="90"/>
        </w:rPr>
        <w:t>předpisů</w:t>
      </w:r>
      <w:proofErr w:type="spellEnd"/>
      <w:r>
        <w:rPr>
          <w:w w:val="90"/>
        </w:rPr>
        <w:t>,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včetně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mezinárodních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dohod</w:t>
      </w:r>
      <w:proofErr w:type="spellEnd"/>
      <w:r>
        <w:rPr>
          <w:w w:val="90"/>
        </w:rPr>
        <w:t>,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kterými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je</w:t>
      </w:r>
      <w:r>
        <w:rPr>
          <w:spacing w:val="-24"/>
          <w:w w:val="90"/>
        </w:rPr>
        <w:t xml:space="preserve"> </w:t>
      </w:r>
      <w:r>
        <w:rPr>
          <w:w w:val="90"/>
        </w:rPr>
        <w:t>ČR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vázána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nebo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z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naší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vzájemné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dohody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nevyplývá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povinnost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plnit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v</w:t>
      </w:r>
      <w:r>
        <w:rPr>
          <w:spacing w:val="-14"/>
          <w:w w:val="90"/>
        </w:rPr>
        <w:t xml:space="preserve"> </w:t>
      </w:r>
      <w:proofErr w:type="spellStart"/>
      <w:r>
        <w:rPr>
          <w:spacing w:val="-3"/>
          <w:w w:val="90"/>
        </w:rPr>
        <w:t>jiné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měně</w:t>
      </w:r>
      <w:proofErr w:type="spellEnd"/>
      <w:r>
        <w:rPr>
          <w:w w:val="95"/>
        </w:rPr>
        <w:t>.</w:t>
      </w:r>
    </w:p>
    <w:p w14:paraId="23AFF721" w14:textId="77777777" w:rsidR="008B2271" w:rsidRDefault="00726259">
      <w:pPr>
        <w:pStyle w:val="Zkladntext"/>
        <w:spacing w:line="192" w:lineRule="exact"/>
        <w:ind w:left="737"/>
        <w:jc w:val="both"/>
      </w:pPr>
      <w:r>
        <w:rPr>
          <w:w w:val="95"/>
        </w:rPr>
        <w:t>Pro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účely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stanovení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výše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pro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přepočet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měn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použijeme</w:t>
      </w:r>
      <w:proofErr w:type="spellEnd"/>
      <w:r>
        <w:rPr>
          <w:w w:val="95"/>
        </w:rPr>
        <w:t>:</w:t>
      </w:r>
    </w:p>
    <w:p w14:paraId="30A86B68" w14:textId="77777777" w:rsidR="008B2271" w:rsidRDefault="00726259">
      <w:pPr>
        <w:pStyle w:val="Odstavecseseznamem"/>
        <w:numPr>
          <w:ilvl w:val="0"/>
          <w:numId w:val="82"/>
        </w:numPr>
        <w:tabs>
          <w:tab w:val="left" w:pos="967"/>
        </w:tabs>
        <w:spacing w:before="13" w:line="187" w:lineRule="auto"/>
        <w:ind w:right="119"/>
        <w:rPr>
          <w:sz w:val="17"/>
        </w:rPr>
      </w:pPr>
      <w:r>
        <w:rPr>
          <w:w w:val="90"/>
          <w:sz w:val="17"/>
        </w:rPr>
        <w:t>v</w:t>
      </w:r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případě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odpovědnosti</w:t>
      </w:r>
      <w:proofErr w:type="spellEnd"/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újmu</w:t>
      </w:r>
      <w:proofErr w:type="spellEnd"/>
      <w:r>
        <w:rPr>
          <w:w w:val="90"/>
          <w:sz w:val="17"/>
        </w:rPr>
        <w:t>,</w:t>
      </w:r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kdy</w:t>
      </w:r>
      <w:proofErr w:type="spellEnd"/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proti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Vám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uplatněn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nárok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náhradu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újmy</w:t>
      </w:r>
      <w:proofErr w:type="spellEnd"/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cizí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měně</w:t>
      </w:r>
      <w:proofErr w:type="spellEnd"/>
      <w:r>
        <w:rPr>
          <w:w w:val="90"/>
          <w:sz w:val="17"/>
        </w:rPr>
        <w:t>,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kurz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vyhlášený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Českou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národní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bankou</w:t>
      </w:r>
      <w:proofErr w:type="spellEnd"/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(</w:t>
      </w:r>
      <w:proofErr w:type="spellStart"/>
      <w:r>
        <w:rPr>
          <w:w w:val="90"/>
          <w:sz w:val="17"/>
        </w:rPr>
        <w:t>dále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jen</w:t>
      </w:r>
      <w:proofErr w:type="spellEnd"/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„</w:t>
      </w:r>
      <w:proofErr w:type="spellStart"/>
      <w:proofErr w:type="gramStart"/>
      <w:r>
        <w:rPr>
          <w:rFonts w:ascii="DejaVu Sans" w:hAnsi="DejaVu Sans"/>
          <w:b/>
          <w:w w:val="90"/>
          <w:sz w:val="17"/>
        </w:rPr>
        <w:t>Čnb</w:t>
      </w:r>
      <w:proofErr w:type="spellEnd"/>
      <w:r>
        <w:rPr>
          <w:rFonts w:ascii="DejaVu Sans" w:hAnsi="DejaVu Sans"/>
          <w:b/>
          <w:w w:val="90"/>
          <w:sz w:val="17"/>
        </w:rPr>
        <w:t>‘</w:t>
      </w:r>
      <w:proofErr w:type="gramEnd"/>
      <w:r>
        <w:rPr>
          <w:w w:val="90"/>
          <w:sz w:val="17"/>
        </w:rPr>
        <w:t>‘)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ke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dni</w:t>
      </w:r>
      <w:proofErr w:type="spellEnd"/>
      <w:r>
        <w:rPr>
          <w:w w:val="90"/>
          <w:sz w:val="17"/>
        </w:rPr>
        <w:t>,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kdy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nastala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příčina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vzniku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újmy</w:t>
      </w:r>
      <w:proofErr w:type="spellEnd"/>
      <w:r>
        <w:rPr>
          <w:w w:val="90"/>
          <w:sz w:val="17"/>
        </w:rPr>
        <w:t>,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resp.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první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ze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souvisejících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újem</w:t>
      </w:r>
      <w:proofErr w:type="spellEnd"/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 xml:space="preserve">(den </w:t>
      </w:r>
      <w:proofErr w:type="spellStart"/>
      <w:r>
        <w:rPr>
          <w:w w:val="90"/>
          <w:sz w:val="17"/>
        </w:rPr>
        <w:t>události</w:t>
      </w:r>
      <w:proofErr w:type="spellEnd"/>
      <w:r>
        <w:rPr>
          <w:w w:val="90"/>
          <w:sz w:val="17"/>
        </w:rPr>
        <w:t>,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jejímž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důsledku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vznikla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poškozenému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újma</w:t>
      </w:r>
      <w:proofErr w:type="spellEnd"/>
      <w:r>
        <w:rPr>
          <w:w w:val="90"/>
          <w:sz w:val="17"/>
        </w:rPr>
        <w:t>),</w:t>
      </w:r>
    </w:p>
    <w:p w14:paraId="482D4B06" w14:textId="77777777" w:rsidR="008B2271" w:rsidRDefault="00726259">
      <w:pPr>
        <w:pStyle w:val="Odstavecseseznamem"/>
        <w:numPr>
          <w:ilvl w:val="0"/>
          <w:numId w:val="82"/>
        </w:numPr>
        <w:tabs>
          <w:tab w:val="left" w:pos="967"/>
        </w:tabs>
        <w:spacing w:before="1" w:line="187" w:lineRule="auto"/>
        <w:ind w:right="237"/>
        <w:rPr>
          <w:sz w:val="17"/>
        </w:rPr>
      </w:pPr>
      <w:r>
        <w:rPr>
          <w:w w:val="90"/>
          <w:sz w:val="17"/>
        </w:rPr>
        <w:t>v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případě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neuvedených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písm</w:t>
      </w:r>
      <w:proofErr w:type="spellEnd"/>
      <w:r>
        <w:rPr>
          <w:w w:val="90"/>
          <w:sz w:val="17"/>
        </w:rPr>
        <w:t>.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a)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kurz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vyhlášený</w:t>
      </w:r>
      <w:proofErr w:type="spellEnd"/>
      <w:r>
        <w:rPr>
          <w:w w:val="90"/>
          <w:sz w:val="17"/>
        </w:rPr>
        <w:t xml:space="preserve"> </w:t>
      </w:r>
      <w:r>
        <w:rPr>
          <w:w w:val="95"/>
          <w:sz w:val="17"/>
        </w:rPr>
        <w:t>ČNB</w:t>
      </w:r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ke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dni</w:t>
      </w:r>
      <w:proofErr w:type="spellEnd"/>
      <w:r>
        <w:rPr>
          <w:w w:val="95"/>
          <w:sz w:val="17"/>
        </w:rPr>
        <w:t>,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kdy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nastala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příčina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vzniku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pojistné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události</w:t>
      </w:r>
      <w:proofErr w:type="spellEnd"/>
    </w:p>
    <w:p w14:paraId="0CA401A5" w14:textId="77777777" w:rsidR="008B2271" w:rsidRDefault="00726259">
      <w:pPr>
        <w:pStyle w:val="Zkladntext"/>
        <w:spacing w:before="1" w:line="187" w:lineRule="auto"/>
        <w:ind w:left="966" w:right="34"/>
      </w:pPr>
      <w:r>
        <w:rPr>
          <w:w w:val="95"/>
        </w:rPr>
        <w:t xml:space="preserve">z </w:t>
      </w:r>
      <w:proofErr w:type="spellStart"/>
      <w:r>
        <w:rPr>
          <w:w w:val="95"/>
        </w:rPr>
        <w:t>příslušného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(</w:t>
      </w:r>
      <w:proofErr w:type="spellStart"/>
      <w:r>
        <w:rPr>
          <w:w w:val="95"/>
        </w:rPr>
        <w:t>např</w:t>
      </w:r>
      <w:proofErr w:type="spellEnd"/>
      <w:r>
        <w:rPr>
          <w:w w:val="95"/>
        </w:rPr>
        <w:t xml:space="preserve">. den </w:t>
      </w:r>
      <w:proofErr w:type="spellStart"/>
      <w:r>
        <w:rPr>
          <w:w w:val="95"/>
        </w:rPr>
        <w:t>vzniku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akutního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onemocnění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úrazu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den,</w:t>
      </w:r>
      <w:r>
        <w:rPr>
          <w:spacing w:val="-28"/>
          <w:w w:val="90"/>
        </w:rPr>
        <w:t xml:space="preserve"> </w:t>
      </w:r>
      <w:r>
        <w:rPr>
          <w:w w:val="90"/>
        </w:rPr>
        <w:t>v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němž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dojde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ke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zpoždění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letu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zpoždění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zavazadel</w:t>
      </w:r>
      <w:proofErr w:type="spellEnd"/>
      <w:r>
        <w:rPr>
          <w:w w:val="95"/>
        </w:rPr>
        <w:t>).</w:t>
      </w:r>
    </w:p>
    <w:p w14:paraId="0ADFCFF7" w14:textId="77777777" w:rsidR="008B2271" w:rsidRDefault="00726259">
      <w:pPr>
        <w:pStyle w:val="Zkladntext"/>
        <w:spacing w:line="187" w:lineRule="auto"/>
        <w:ind w:left="966" w:right="115"/>
      </w:pPr>
      <w:r>
        <w:rPr>
          <w:w w:val="90"/>
        </w:rPr>
        <w:t>Pro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účely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výplaty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v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cizí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měně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použijeme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kurz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banky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r>
        <w:rPr>
          <w:w w:val="90"/>
        </w:rPr>
        <w:t>u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w w:val="90"/>
        </w:rPr>
        <w:t xml:space="preserve"> </w:t>
      </w:r>
      <w:r>
        <w:rPr>
          <w:w w:val="95"/>
        </w:rPr>
        <w:t>je</w:t>
      </w:r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veden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náš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účet</w:t>
      </w:r>
      <w:proofErr w:type="spellEnd"/>
      <w:r>
        <w:rPr>
          <w:w w:val="95"/>
        </w:rPr>
        <w:t>,</w:t>
      </w:r>
      <w:r>
        <w:rPr>
          <w:spacing w:val="-16"/>
          <w:w w:val="95"/>
        </w:rPr>
        <w:t xml:space="preserve"> </w:t>
      </w:r>
      <w:proofErr w:type="spellStart"/>
      <w:r>
        <w:rPr>
          <w:w w:val="95"/>
        </w:rPr>
        <w:t>platný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ke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dni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výplaty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>.</w:t>
      </w:r>
    </w:p>
    <w:p w14:paraId="4739F2F9" w14:textId="77777777" w:rsidR="008B2271" w:rsidRDefault="00726259">
      <w:pPr>
        <w:pStyle w:val="Zkladntext"/>
        <w:spacing w:before="1" w:line="187" w:lineRule="auto"/>
        <w:ind w:left="966" w:right="154"/>
      </w:pPr>
      <w:r>
        <w:rPr>
          <w:w w:val="90"/>
        </w:rPr>
        <w:t>Pro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vyloučení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pochybností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se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uvádí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neneseme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jakékoliv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kurzové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riziko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související</w:t>
      </w:r>
      <w:proofErr w:type="spellEnd"/>
      <w:r>
        <w:rPr>
          <w:spacing w:val="-15"/>
          <w:w w:val="95"/>
        </w:rPr>
        <w:t xml:space="preserve"> </w:t>
      </w:r>
      <w:r>
        <w:rPr>
          <w:w w:val="95"/>
        </w:rPr>
        <w:t>s</w:t>
      </w:r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přepočtem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měn</w:t>
      </w:r>
      <w:proofErr w:type="spellEnd"/>
      <w:r>
        <w:rPr>
          <w:w w:val="95"/>
        </w:rPr>
        <w:t>.</w:t>
      </w:r>
    </w:p>
    <w:p w14:paraId="152B15CC" w14:textId="77777777" w:rsidR="008B2271" w:rsidRDefault="00726259">
      <w:pPr>
        <w:spacing w:before="192"/>
        <w:ind w:left="566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9</w:t>
      </w:r>
    </w:p>
    <w:p w14:paraId="30EFF6B2" w14:textId="77777777" w:rsidR="008B2271" w:rsidRDefault="00726259">
      <w:pPr>
        <w:spacing w:before="6"/>
        <w:ind w:left="566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Šetření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škodné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události</w:t>
      </w:r>
      <w:proofErr w:type="spellEnd"/>
    </w:p>
    <w:p w14:paraId="00D7DE5D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747A4523" w14:textId="77777777" w:rsidR="008B2271" w:rsidRDefault="00726259">
      <w:pPr>
        <w:pStyle w:val="Zkladntext"/>
        <w:spacing w:line="187" w:lineRule="auto"/>
        <w:ind w:left="736" w:right="185" w:hanging="170"/>
      </w:pPr>
      <w:r>
        <w:rPr>
          <w:color w:val="FFD600"/>
          <w:w w:val="95"/>
        </w:rPr>
        <w:t>▶</w:t>
      </w:r>
      <w:r>
        <w:rPr>
          <w:color w:val="FFD600"/>
          <w:spacing w:val="-8"/>
          <w:w w:val="95"/>
        </w:rPr>
        <w:t xml:space="preserve"> </w:t>
      </w:r>
      <w:r>
        <w:rPr>
          <w:w w:val="95"/>
        </w:rPr>
        <w:t>1)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Šetření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zahájíme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bez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zbytečného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odkladu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po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obdržení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oznámení</w:t>
      </w:r>
      <w:proofErr w:type="spellEnd"/>
      <w:r>
        <w:rPr>
          <w:spacing w:val="-32"/>
          <w:w w:val="95"/>
        </w:rPr>
        <w:t xml:space="preserve"> </w:t>
      </w:r>
      <w:r>
        <w:rPr>
          <w:w w:val="95"/>
        </w:rPr>
        <w:t>o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škodné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pokračujeme</w:t>
      </w:r>
      <w:proofErr w:type="spellEnd"/>
      <w:r>
        <w:rPr>
          <w:spacing w:val="-32"/>
          <w:w w:val="95"/>
        </w:rPr>
        <w:t xml:space="preserve"> </w:t>
      </w:r>
      <w:r>
        <w:rPr>
          <w:w w:val="95"/>
        </w:rPr>
        <w:t>v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něm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tak</w:t>
      </w:r>
      <w:proofErr w:type="spellEnd"/>
      <w:r>
        <w:rPr>
          <w:w w:val="95"/>
        </w:rPr>
        <w:t>,</w:t>
      </w:r>
      <w:r>
        <w:rPr>
          <w:spacing w:val="-32"/>
          <w:w w:val="95"/>
        </w:rPr>
        <w:t xml:space="preserve"> </w:t>
      </w:r>
      <w:r>
        <w:rPr>
          <w:w w:val="95"/>
        </w:rPr>
        <w:t xml:space="preserve">aby </w:t>
      </w:r>
      <w:proofErr w:type="spellStart"/>
      <w:r>
        <w:rPr>
          <w:w w:val="90"/>
        </w:rPr>
        <w:t>bylo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skončeno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nejpozději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do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tří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měsíců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po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obdržení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takového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oznámení</w:t>
      </w:r>
      <w:proofErr w:type="spellEnd"/>
      <w:r>
        <w:rPr>
          <w:w w:val="95"/>
        </w:rPr>
        <w:t>.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Nebudeme</w:t>
      </w:r>
      <w:proofErr w:type="spellEnd"/>
      <w:r>
        <w:rPr>
          <w:w w:val="95"/>
        </w:rPr>
        <w:t>-li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moci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šetření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v</w:t>
      </w:r>
      <w:r>
        <w:rPr>
          <w:spacing w:val="-30"/>
          <w:w w:val="95"/>
        </w:rPr>
        <w:t xml:space="preserve"> </w:t>
      </w:r>
      <w:proofErr w:type="spellStart"/>
      <w:r>
        <w:rPr>
          <w:spacing w:val="-3"/>
          <w:w w:val="95"/>
        </w:rPr>
        <w:t>této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lhůtě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ukončit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sdělíme</w:t>
      </w:r>
      <w:proofErr w:type="spellEnd"/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oprávněné</w:t>
      </w:r>
      <w:proofErr w:type="spellEnd"/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osobě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důvody</w:t>
      </w:r>
      <w:proofErr w:type="spellEnd"/>
      <w:r>
        <w:rPr>
          <w:spacing w:val="-19"/>
          <w:w w:val="95"/>
        </w:rPr>
        <w:t xml:space="preserve"> </w:t>
      </w:r>
      <w:proofErr w:type="spellStart"/>
      <w:r>
        <w:rPr>
          <w:spacing w:val="-3"/>
          <w:w w:val="95"/>
        </w:rPr>
        <w:t>této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skutečnosti</w:t>
      </w:r>
      <w:proofErr w:type="spellEnd"/>
      <w:r>
        <w:rPr>
          <w:w w:val="95"/>
        </w:rPr>
        <w:t>.</w:t>
      </w:r>
    </w:p>
    <w:p w14:paraId="11BB4821" w14:textId="77777777" w:rsidR="008B2271" w:rsidRDefault="008B2271">
      <w:pPr>
        <w:pStyle w:val="Zkladntext"/>
        <w:spacing w:before="6"/>
        <w:rPr>
          <w:sz w:val="13"/>
        </w:rPr>
      </w:pPr>
    </w:p>
    <w:p w14:paraId="58CAD51B" w14:textId="77777777" w:rsidR="008B2271" w:rsidRDefault="00726259">
      <w:pPr>
        <w:pStyle w:val="Zkladntext"/>
        <w:spacing w:line="187" w:lineRule="auto"/>
        <w:ind w:left="736" w:right="168" w:hanging="170"/>
      </w:pPr>
      <w:r>
        <w:rPr>
          <w:color w:val="FFD600"/>
          <w:w w:val="95"/>
        </w:rPr>
        <w:t>▶</w:t>
      </w:r>
      <w:r>
        <w:rPr>
          <w:color w:val="FFD600"/>
          <w:spacing w:val="-16"/>
          <w:w w:val="95"/>
        </w:rPr>
        <w:t xml:space="preserve"> </w:t>
      </w:r>
      <w:r>
        <w:rPr>
          <w:w w:val="95"/>
        </w:rPr>
        <w:t>2)</w:t>
      </w:r>
      <w:r>
        <w:rPr>
          <w:spacing w:val="-33"/>
          <w:w w:val="95"/>
        </w:rPr>
        <w:t xml:space="preserve"> </w:t>
      </w:r>
      <w:r>
        <w:rPr>
          <w:w w:val="95"/>
        </w:rPr>
        <w:t>Do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doby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šetření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se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nezapočítává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doba</w:t>
      </w:r>
      <w:proofErr w:type="spellEnd"/>
      <w:r>
        <w:rPr>
          <w:w w:val="95"/>
        </w:rPr>
        <w:t>,</w:t>
      </w:r>
      <w:r>
        <w:rPr>
          <w:spacing w:val="-33"/>
          <w:w w:val="95"/>
        </w:rPr>
        <w:t xml:space="preserve"> </w:t>
      </w:r>
      <w:r>
        <w:rPr>
          <w:w w:val="95"/>
        </w:rPr>
        <w:t>po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kterou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probíhá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řízení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před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orgánem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veřejné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moci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zejména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občanskoprávní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trestní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soudní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řízení</w:t>
      </w:r>
      <w:proofErr w:type="spellEnd"/>
      <w:r>
        <w:rPr>
          <w:w w:val="95"/>
        </w:rPr>
        <w:t>,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přestupkové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jiné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správní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řízení</w:t>
      </w:r>
      <w:proofErr w:type="spellEnd"/>
      <w:r>
        <w:rPr>
          <w:w w:val="90"/>
        </w:rPr>
        <w:t>)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rozhodčí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řízení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jehož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výsledek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je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rozhodný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 xml:space="preserve">pro </w:t>
      </w:r>
      <w:proofErr w:type="spellStart"/>
      <w:r>
        <w:rPr>
          <w:w w:val="90"/>
        </w:rPr>
        <w:t>stanovení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naší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povinnosti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poskytnout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nebo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řízení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věci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trestního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oznámení</w:t>
      </w:r>
      <w:proofErr w:type="spellEnd"/>
      <w:r>
        <w:rPr>
          <w:spacing w:val="-12"/>
          <w:w w:val="90"/>
        </w:rPr>
        <w:t xml:space="preserve"> </w:t>
      </w:r>
      <w:r>
        <w:rPr>
          <w:w w:val="90"/>
        </w:rPr>
        <w:t>pro</w:t>
      </w:r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podezření</w:t>
      </w:r>
      <w:proofErr w:type="spellEnd"/>
      <w:r>
        <w:rPr>
          <w:spacing w:val="-11"/>
          <w:w w:val="90"/>
        </w:rPr>
        <w:t xml:space="preserve"> </w:t>
      </w:r>
      <w:r>
        <w:rPr>
          <w:w w:val="90"/>
        </w:rPr>
        <w:t>z</w:t>
      </w:r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podvodu</w:t>
      </w:r>
      <w:proofErr w:type="spellEnd"/>
      <w:r>
        <w:rPr>
          <w:w w:val="95"/>
        </w:rPr>
        <w:t>,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které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bylo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podáno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z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důvodu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nepravdivých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zamlčených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údajů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v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souvislosti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s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o</w:t>
      </w:r>
      <w:r>
        <w:rPr>
          <w:w w:val="90"/>
        </w:rPr>
        <w:t>známenou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událostí</w:t>
      </w:r>
      <w:proofErr w:type="spellEnd"/>
      <w:r>
        <w:rPr>
          <w:w w:val="90"/>
        </w:rPr>
        <w:t>.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Po</w:t>
      </w:r>
      <w:r>
        <w:rPr>
          <w:spacing w:val="-17"/>
          <w:w w:val="90"/>
        </w:rPr>
        <w:t xml:space="preserve"> </w:t>
      </w:r>
      <w:proofErr w:type="spellStart"/>
      <w:r>
        <w:rPr>
          <w:spacing w:val="-4"/>
          <w:w w:val="90"/>
        </w:rPr>
        <w:t>tuto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rPr>
          <w:w w:val="95"/>
        </w:rPr>
        <w:t>dobu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nejsme</w:t>
      </w:r>
      <w:proofErr w:type="spellEnd"/>
      <w:r>
        <w:rPr>
          <w:spacing w:val="-24"/>
          <w:w w:val="95"/>
        </w:rPr>
        <w:t xml:space="preserve"> </w:t>
      </w:r>
      <w:r>
        <w:rPr>
          <w:w w:val="95"/>
        </w:rPr>
        <w:t>v</w:t>
      </w:r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prodlení</w:t>
      </w:r>
      <w:proofErr w:type="spellEnd"/>
      <w:r>
        <w:rPr>
          <w:spacing w:val="-24"/>
          <w:w w:val="95"/>
        </w:rPr>
        <w:t xml:space="preserve"> </w:t>
      </w:r>
      <w:r>
        <w:rPr>
          <w:w w:val="95"/>
        </w:rPr>
        <w:t>s</w:t>
      </w:r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plněním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své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povinnosti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vyplatit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13"/>
          <w:w w:val="95"/>
        </w:rPr>
        <w:t xml:space="preserve"> </w:t>
      </w:r>
      <w:r>
        <w:rPr>
          <w:w w:val="95"/>
        </w:rPr>
        <w:t>ani</w:t>
      </w:r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zálohu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>.</w:t>
      </w:r>
    </w:p>
    <w:p w14:paraId="785E52B5" w14:textId="77777777" w:rsidR="008B2271" w:rsidRDefault="00726259">
      <w:pPr>
        <w:spacing w:before="111" w:line="187" w:lineRule="auto"/>
        <w:ind w:left="589" w:right="913" w:hanging="171"/>
        <w:rPr>
          <w:sz w:val="17"/>
        </w:rPr>
      </w:pPr>
      <w:r>
        <w:br w:type="column"/>
      </w:r>
      <w:r>
        <w:rPr>
          <w:color w:val="FFD600"/>
          <w:w w:val="85"/>
          <w:sz w:val="17"/>
        </w:rPr>
        <w:t>▶</w:t>
      </w:r>
      <w:r>
        <w:rPr>
          <w:color w:val="FFD600"/>
          <w:spacing w:val="12"/>
          <w:w w:val="85"/>
          <w:sz w:val="17"/>
        </w:rPr>
        <w:t xml:space="preserve"> </w:t>
      </w:r>
      <w:r>
        <w:rPr>
          <w:w w:val="85"/>
          <w:sz w:val="17"/>
        </w:rPr>
        <w:t>3)</w:t>
      </w:r>
      <w:r>
        <w:rPr>
          <w:spacing w:val="-17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85"/>
          <w:sz w:val="17"/>
        </w:rPr>
        <w:t>pojistné</w:t>
      </w:r>
      <w:proofErr w:type="spellEnd"/>
      <w:r>
        <w:rPr>
          <w:rFonts w:ascii="DejaVu Sans" w:hAnsi="DejaVu Sans"/>
          <w:b/>
          <w:spacing w:val="-2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plnění</w:t>
      </w:r>
      <w:proofErr w:type="spellEnd"/>
      <w:r>
        <w:rPr>
          <w:rFonts w:ascii="DejaVu Sans" w:hAnsi="DejaVu Sans"/>
          <w:b/>
          <w:spacing w:val="-27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je</w:t>
      </w:r>
      <w:r>
        <w:rPr>
          <w:rFonts w:ascii="DejaVu Sans" w:hAnsi="DejaVu Sans"/>
          <w:b/>
          <w:spacing w:val="-2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splatné</w:t>
      </w:r>
      <w:proofErr w:type="spellEnd"/>
      <w:r>
        <w:rPr>
          <w:rFonts w:ascii="DejaVu Sans" w:hAnsi="DejaVu Sans"/>
          <w:b/>
          <w:spacing w:val="-26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do</w:t>
      </w:r>
      <w:r>
        <w:rPr>
          <w:rFonts w:ascii="DejaVu Sans" w:hAnsi="DejaVu Sans"/>
          <w:b/>
          <w:spacing w:val="-27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15</w:t>
      </w:r>
      <w:r>
        <w:rPr>
          <w:rFonts w:ascii="DejaVu Sans" w:hAnsi="DejaVu Sans"/>
          <w:b/>
          <w:spacing w:val="-2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dnů</w:t>
      </w:r>
      <w:proofErr w:type="spellEnd"/>
      <w:r>
        <w:rPr>
          <w:rFonts w:ascii="DejaVu Sans" w:hAnsi="DejaVu Sans"/>
          <w:b/>
          <w:spacing w:val="-24"/>
          <w:w w:val="85"/>
          <w:sz w:val="17"/>
        </w:rPr>
        <w:t xml:space="preserve"> </w:t>
      </w:r>
      <w:r>
        <w:rPr>
          <w:w w:val="85"/>
          <w:sz w:val="17"/>
        </w:rPr>
        <w:t>ode</w:t>
      </w:r>
      <w:r>
        <w:rPr>
          <w:spacing w:val="-19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dne</w:t>
      </w:r>
      <w:proofErr w:type="spellEnd"/>
      <w:r>
        <w:rPr>
          <w:spacing w:val="-19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skončení</w:t>
      </w:r>
      <w:proofErr w:type="spellEnd"/>
      <w:r>
        <w:rPr>
          <w:spacing w:val="-19"/>
          <w:w w:val="85"/>
          <w:sz w:val="17"/>
        </w:rPr>
        <w:t xml:space="preserve"> </w:t>
      </w:r>
      <w:proofErr w:type="spellStart"/>
      <w:r>
        <w:rPr>
          <w:spacing w:val="-3"/>
          <w:w w:val="85"/>
          <w:sz w:val="17"/>
        </w:rPr>
        <w:t>šetření</w:t>
      </w:r>
      <w:proofErr w:type="spellEnd"/>
      <w:r>
        <w:rPr>
          <w:spacing w:val="-3"/>
          <w:w w:val="85"/>
          <w:sz w:val="17"/>
        </w:rPr>
        <w:t xml:space="preserve"> </w:t>
      </w:r>
      <w:proofErr w:type="spellStart"/>
      <w:r>
        <w:rPr>
          <w:w w:val="95"/>
          <w:sz w:val="17"/>
        </w:rPr>
        <w:t>nutného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ke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zjištění</w:t>
      </w:r>
      <w:proofErr w:type="spellEnd"/>
      <w:r>
        <w:rPr>
          <w:spacing w:val="-33"/>
          <w:w w:val="95"/>
          <w:sz w:val="17"/>
        </w:rPr>
        <w:t xml:space="preserve"> </w:t>
      </w:r>
      <w:r>
        <w:rPr>
          <w:w w:val="95"/>
          <w:sz w:val="17"/>
        </w:rPr>
        <w:t>existence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rozsahu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naší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povinnosti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plnit</w:t>
      </w:r>
      <w:proofErr w:type="spellEnd"/>
      <w:r>
        <w:rPr>
          <w:w w:val="95"/>
          <w:sz w:val="17"/>
        </w:rPr>
        <w:t xml:space="preserve">. </w:t>
      </w:r>
      <w:proofErr w:type="spellStart"/>
      <w:r>
        <w:rPr>
          <w:w w:val="95"/>
          <w:sz w:val="17"/>
        </w:rPr>
        <w:t>Šetření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ukončíme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sdělením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jeho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výsledků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oprávněné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osobě</w:t>
      </w:r>
      <w:proofErr w:type="spellEnd"/>
      <w:r>
        <w:rPr>
          <w:w w:val="95"/>
          <w:sz w:val="17"/>
        </w:rPr>
        <w:t>.</w:t>
      </w:r>
    </w:p>
    <w:p w14:paraId="5597EB27" w14:textId="77777777" w:rsidR="008B2271" w:rsidRDefault="008B2271">
      <w:pPr>
        <w:pStyle w:val="Zkladntext"/>
        <w:spacing w:before="5"/>
        <w:rPr>
          <w:sz w:val="13"/>
        </w:rPr>
      </w:pPr>
    </w:p>
    <w:p w14:paraId="40252BAF" w14:textId="77777777" w:rsidR="008B2271" w:rsidRDefault="00726259">
      <w:pPr>
        <w:pStyle w:val="Zkladntext"/>
        <w:spacing w:line="187" w:lineRule="auto"/>
        <w:ind w:left="589" w:right="907" w:hanging="170"/>
      </w:pPr>
      <w:r>
        <w:rPr>
          <w:color w:val="FFD600"/>
          <w:w w:val="95"/>
        </w:rPr>
        <w:t>▶</w:t>
      </w:r>
      <w:r>
        <w:rPr>
          <w:color w:val="FFD600"/>
          <w:spacing w:val="-3"/>
          <w:w w:val="95"/>
        </w:rPr>
        <w:t xml:space="preserve"> </w:t>
      </w:r>
      <w:r>
        <w:rPr>
          <w:spacing w:val="-3"/>
          <w:w w:val="95"/>
        </w:rPr>
        <w:t>4)</w:t>
      </w:r>
      <w:r>
        <w:rPr>
          <w:spacing w:val="-28"/>
          <w:w w:val="95"/>
        </w:rPr>
        <w:t xml:space="preserve"> </w:t>
      </w:r>
      <w:r>
        <w:rPr>
          <w:w w:val="95"/>
        </w:rPr>
        <w:t>V</w:t>
      </w:r>
      <w:r>
        <w:rPr>
          <w:spacing w:val="-28"/>
          <w:w w:val="95"/>
        </w:rPr>
        <w:t xml:space="preserve"> </w:t>
      </w:r>
      <w:proofErr w:type="spellStart"/>
      <w:r>
        <w:rPr>
          <w:spacing w:val="-3"/>
          <w:w w:val="95"/>
        </w:rPr>
        <w:t>případě</w:t>
      </w:r>
      <w:proofErr w:type="spellEnd"/>
      <w:r>
        <w:rPr>
          <w:spacing w:val="-3"/>
          <w:w w:val="95"/>
        </w:rPr>
        <w:t>,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že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nemůžeme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ukončit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spacing w:val="-3"/>
          <w:w w:val="95"/>
        </w:rPr>
        <w:t>šetření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do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tří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měsíců</w:t>
      </w:r>
      <w:proofErr w:type="spellEnd"/>
      <w:r>
        <w:rPr>
          <w:spacing w:val="-29"/>
          <w:w w:val="95"/>
        </w:rPr>
        <w:t xml:space="preserve"> </w:t>
      </w:r>
      <w:r>
        <w:rPr>
          <w:spacing w:val="-2"/>
          <w:w w:val="95"/>
        </w:rPr>
        <w:t xml:space="preserve">ode </w:t>
      </w:r>
      <w:proofErr w:type="spellStart"/>
      <w:r>
        <w:rPr>
          <w:w w:val="85"/>
        </w:rPr>
        <w:t>dne</w:t>
      </w:r>
      <w:proofErr w:type="spellEnd"/>
      <w:r>
        <w:rPr>
          <w:spacing w:val="-9"/>
          <w:w w:val="85"/>
        </w:rPr>
        <w:t xml:space="preserve"> </w:t>
      </w:r>
      <w:proofErr w:type="spellStart"/>
      <w:r>
        <w:rPr>
          <w:w w:val="85"/>
        </w:rPr>
        <w:t>oznámení</w:t>
      </w:r>
      <w:proofErr w:type="spellEnd"/>
      <w:r>
        <w:rPr>
          <w:w w:val="85"/>
        </w:rPr>
        <w:t>,</w:t>
      </w:r>
      <w:r>
        <w:rPr>
          <w:spacing w:val="-8"/>
          <w:w w:val="85"/>
        </w:rPr>
        <w:t xml:space="preserve"> </w:t>
      </w:r>
      <w:proofErr w:type="spellStart"/>
      <w:r>
        <w:rPr>
          <w:w w:val="85"/>
        </w:rPr>
        <w:t>poskytneme</w:t>
      </w:r>
      <w:proofErr w:type="spellEnd"/>
      <w:r>
        <w:rPr>
          <w:spacing w:val="-9"/>
          <w:w w:val="85"/>
        </w:rPr>
        <w:t xml:space="preserve"> </w:t>
      </w:r>
      <w:proofErr w:type="spellStart"/>
      <w:r>
        <w:rPr>
          <w:w w:val="85"/>
        </w:rPr>
        <w:t>na</w:t>
      </w:r>
      <w:proofErr w:type="spellEnd"/>
      <w:r>
        <w:rPr>
          <w:spacing w:val="-8"/>
          <w:w w:val="85"/>
        </w:rPr>
        <w:t xml:space="preserve"> </w:t>
      </w:r>
      <w:proofErr w:type="spellStart"/>
      <w:r>
        <w:rPr>
          <w:w w:val="85"/>
        </w:rPr>
        <w:t>písemnou</w:t>
      </w:r>
      <w:proofErr w:type="spellEnd"/>
      <w:r>
        <w:rPr>
          <w:spacing w:val="-9"/>
          <w:w w:val="85"/>
        </w:rPr>
        <w:t xml:space="preserve"> </w:t>
      </w:r>
      <w:proofErr w:type="spellStart"/>
      <w:r>
        <w:rPr>
          <w:w w:val="85"/>
        </w:rPr>
        <w:t>žádost</w:t>
      </w:r>
      <w:proofErr w:type="spellEnd"/>
      <w:r>
        <w:rPr>
          <w:spacing w:val="-8"/>
          <w:w w:val="85"/>
        </w:rPr>
        <w:t xml:space="preserve"> </w:t>
      </w:r>
      <w:proofErr w:type="spellStart"/>
      <w:r>
        <w:rPr>
          <w:w w:val="85"/>
        </w:rPr>
        <w:t>oprávněné</w:t>
      </w:r>
      <w:proofErr w:type="spellEnd"/>
      <w:r>
        <w:rPr>
          <w:spacing w:val="-9"/>
          <w:w w:val="85"/>
        </w:rPr>
        <w:t xml:space="preserve"> </w:t>
      </w:r>
      <w:proofErr w:type="spellStart"/>
      <w:r>
        <w:rPr>
          <w:spacing w:val="-4"/>
          <w:w w:val="85"/>
        </w:rPr>
        <w:t>osoby</w:t>
      </w:r>
      <w:proofErr w:type="spellEnd"/>
      <w:r>
        <w:rPr>
          <w:spacing w:val="-4"/>
          <w:w w:val="85"/>
        </w:rPr>
        <w:t xml:space="preserve">, </w:t>
      </w:r>
      <w:proofErr w:type="spellStart"/>
      <w:r>
        <w:rPr>
          <w:rFonts w:ascii="DejaVu Sans" w:hAnsi="DejaVu Sans"/>
          <w:b/>
          <w:w w:val="85"/>
        </w:rPr>
        <w:t>přiměřenou</w:t>
      </w:r>
      <w:proofErr w:type="spellEnd"/>
      <w:r>
        <w:rPr>
          <w:rFonts w:ascii="DejaVu Sans" w:hAnsi="DejaVu Sans"/>
          <w:b/>
          <w:spacing w:val="-33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zálohu</w:t>
      </w:r>
      <w:proofErr w:type="spellEnd"/>
      <w:r>
        <w:rPr>
          <w:rFonts w:ascii="DejaVu Sans" w:hAnsi="DejaVu Sans"/>
          <w:b/>
          <w:spacing w:val="-33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na</w:t>
      </w:r>
      <w:proofErr w:type="spellEnd"/>
      <w:r>
        <w:rPr>
          <w:rFonts w:ascii="DejaVu Sans" w:hAnsi="DejaVu Sans"/>
          <w:b/>
          <w:spacing w:val="-33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pojistné</w:t>
      </w:r>
      <w:proofErr w:type="spellEnd"/>
      <w:r>
        <w:rPr>
          <w:rFonts w:ascii="DejaVu Sans" w:hAnsi="DejaVu Sans"/>
          <w:b/>
          <w:spacing w:val="-32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plnění</w:t>
      </w:r>
      <w:proofErr w:type="spellEnd"/>
      <w:r>
        <w:rPr>
          <w:w w:val="85"/>
        </w:rPr>
        <w:t>.</w:t>
      </w:r>
      <w:r>
        <w:rPr>
          <w:spacing w:val="-26"/>
          <w:w w:val="85"/>
        </w:rPr>
        <w:t xml:space="preserve"> </w:t>
      </w:r>
      <w:proofErr w:type="spellStart"/>
      <w:r>
        <w:rPr>
          <w:w w:val="85"/>
        </w:rPr>
        <w:t>Při</w:t>
      </w:r>
      <w:proofErr w:type="spellEnd"/>
      <w:r>
        <w:rPr>
          <w:spacing w:val="-26"/>
          <w:w w:val="85"/>
        </w:rPr>
        <w:t xml:space="preserve"> </w:t>
      </w:r>
      <w:proofErr w:type="spellStart"/>
      <w:r>
        <w:rPr>
          <w:w w:val="85"/>
        </w:rPr>
        <w:t>stanovení</w:t>
      </w:r>
      <w:proofErr w:type="spellEnd"/>
      <w:r>
        <w:rPr>
          <w:spacing w:val="-26"/>
          <w:w w:val="85"/>
        </w:rPr>
        <w:t xml:space="preserve"> </w:t>
      </w:r>
      <w:proofErr w:type="spellStart"/>
      <w:r>
        <w:rPr>
          <w:w w:val="85"/>
        </w:rPr>
        <w:t>přiměřené</w:t>
      </w:r>
      <w:proofErr w:type="spellEnd"/>
      <w:r>
        <w:rPr>
          <w:w w:val="85"/>
        </w:rPr>
        <w:t xml:space="preserve"> </w:t>
      </w:r>
      <w:proofErr w:type="spellStart"/>
      <w:r>
        <w:rPr>
          <w:w w:val="90"/>
        </w:rPr>
        <w:t>výše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zálohy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zohledníme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zejména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dosavadní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výsledky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spacing w:val="-3"/>
          <w:w w:val="90"/>
        </w:rPr>
        <w:t>šetření</w:t>
      </w:r>
      <w:proofErr w:type="spellEnd"/>
    </w:p>
    <w:p w14:paraId="6D099D5B" w14:textId="77777777" w:rsidR="008B2271" w:rsidRDefault="00726259">
      <w:pPr>
        <w:pStyle w:val="Zkladntext"/>
        <w:spacing w:before="1" w:line="187" w:lineRule="auto"/>
        <w:ind w:left="589" w:right="850"/>
      </w:pPr>
      <w:r>
        <w:rPr>
          <w:w w:val="85"/>
        </w:rPr>
        <w:t xml:space="preserve">a </w:t>
      </w:r>
      <w:proofErr w:type="spellStart"/>
      <w:r>
        <w:rPr>
          <w:w w:val="85"/>
        </w:rPr>
        <w:t>výši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prokázané</w:t>
      </w:r>
      <w:proofErr w:type="spellEnd"/>
      <w:r>
        <w:rPr>
          <w:w w:val="85"/>
        </w:rPr>
        <w:t xml:space="preserve"> a </w:t>
      </w:r>
      <w:proofErr w:type="spellStart"/>
      <w:r>
        <w:rPr>
          <w:w w:val="85"/>
        </w:rPr>
        <w:t>doložené</w:t>
      </w:r>
      <w:proofErr w:type="spellEnd"/>
      <w:r>
        <w:rPr>
          <w:w w:val="85"/>
        </w:rPr>
        <w:t xml:space="preserve"> </w:t>
      </w:r>
      <w:proofErr w:type="spellStart"/>
      <w:r>
        <w:rPr>
          <w:spacing w:val="-4"/>
          <w:w w:val="85"/>
        </w:rPr>
        <w:t>újmy</w:t>
      </w:r>
      <w:proofErr w:type="spellEnd"/>
      <w:r>
        <w:rPr>
          <w:spacing w:val="-4"/>
          <w:w w:val="85"/>
        </w:rPr>
        <w:t xml:space="preserve">. </w:t>
      </w:r>
      <w:proofErr w:type="spellStart"/>
      <w:r>
        <w:rPr>
          <w:w w:val="85"/>
        </w:rPr>
        <w:t>Zálohu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však</w:t>
      </w:r>
      <w:proofErr w:type="spellEnd"/>
      <w:r>
        <w:rPr>
          <w:w w:val="85"/>
        </w:rPr>
        <w:t xml:space="preserve"> </w:t>
      </w:r>
      <w:proofErr w:type="spellStart"/>
      <w:r>
        <w:rPr>
          <w:spacing w:val="-3"/>
          <w:w w:val="85"/>
        </w:rPr>
        <w:t>neposkytneme</w:t>
      </w:r>
      <w:proofErr w:type="spellEnd"/>
      <w:r>
        <w:rPr>
          <w:spacing w:val="-3"/>
          <w:w w:val="85"/>
        </w:rPr>
        <w:t xml:space="preserve">, </w:t>
      </w:r>
      <w:r>
        <w:rPr>
          <w:w w:val="85"/>
        </w:rPr>
        <w:t xml:space="preserve">je-li </w:t>
      </w:r>
      <w:proofErr w:type="spellStart"/>
      <w:r>
        <w:rPr>
          <w:w w:val="95"/>
        </w:rPr>
        <w:t>rozumný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důvod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její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poskytnutí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odepřít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zejména</w:t>
      </w:r>
      <w:proofErr w:type="spellEnd"/>
      <w:r>
        <w:rPr>
          <w:w w:val="95"/>
        </w:rPr>
        <w:t>:</w:t>
      </w:r>
    </w:p>
    <w:p w14:paraId="24E6A286" w14:textId="77777777" w:rsidR="008B2271" w:rsidRDefault="00726259">
      <w:pPr>
        <w:pStyle w:val="Odstavecseseznamem"/>
        <w:numPr>
          <w:ilvl w:val="0"/>
          <w:numId w:val="81"/>
        </w:numPr>
        <w:tabs>
          <w:tab w:val="left" w:pos="820"/>
        </w:tabs>
        <w:spacing w:line="187" w:lineRule="auto"/>
        <w:ind w:right="1424"/>
        <w:jc w:val="both"/>
        <w:rPr>
          <w:sz w:val="17"/>
        </w:rPr>
      </w:pPr>
      <w:proofErr w:type="spellStart"/>
      <w:r>
        <w:rPr>
          <w:w w:val="90"/>
          <w:sz w:val="17"/>
        </w:rPr>
        <w:t>není</w:t>
      </w:r>
      <w:proofErr w:type="spellEnd"/>
      <w:r>
        <w:rPr>
          <w:w w:val="90"/>
          <w:sz w:val="17"/>
        </w:rPr>
        <w:t>-li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výsledků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dosavadního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šetření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jisté</w:t>
      </w:r>
      <w:proofErr w:type="spellEnd"/>
      <w:r>
        <w:rPr>
          <w:w w:val="90"/>
          <w:sz w:val="17"/>
        </w:rPr>
        <w:t>,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zda</w:t>
      </w:r>
      <w:proofErr w:type="spellEnd"/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škodnou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událost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bude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vztahovat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kdo</w:t>
      </w:r>
      <w:proofErr w:type="spellEnd"/>
      <w:r>
        <w:rPr>
          <w:spacing w:val="-20"/>
          <w:w w:val="90"/>
          <w:sz w:val="17"/>
        </w:rPr>
        <w:t xml:space="preserve"> </w:t>
      </w:r>
      <w:r>
        <w:rPr>
          <w:spacing w:val="-7"/>
          <w:w w:val="90"/>
          <w:sz w:val="17"/>
        </w:rPr>
        <w:t xml:space="preserve">je </w:t>
      </w:r>
      <w:proofErr w:type="spellStart"/>
      <w:r>
        <w:rPr>
          <w:w w:val="95"/>
          <w:sz w:val="17"/>
        </w:rPr>
        <w:t>oprávněnou</w:t>
      </w:r>
      <w:proofErr w:type="spellEnd"/>
      <w:r>
        <w:rPr>
          <w:spacing w:val="-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osobou</w:t>
      </w:r>
      <w:proofErr w:type="spellEnd"/>
      <w:r>
        <w:rPr>
          <w:w w:val="95"/>
          <w:sz w:val="17"/>
        </w:rPr>
        <w:t>,</w:t>
      </w:r>
    </w:p>
    <w:p w14:paraId="3EF5A8E6" w14:textId="77777777" w:rsidR="008B2271" w:rsidRDefault="00726259">
      <w:pPr>
        <w:pStyle w:val="Odstavecseseznamem"/>
        <w:numPr>
          <w:ilvl w:val="0"/>
          <w:numId w:val="81"/>
        </w:numPr>
        <w:tabs>
          <w:tab w:val="left" w:pos="820"/>
        </w:tabs>
        <w:spacing w:before="1" w:line="187" w:lineRule="auto"/>
        <w:ind w:right="1107"/>
        <w:rPr>
          <w:sz w:val="17"/>
        </w:rPr>
      </w:pPr>
      <w:proofErr w:type="spellStart"/>
      <w:r>
        <w:rPr>
          <w:w w:val="95"/>
          <w:sz w:val="17"/>
        </w:rPr>
        <w:t>porušíte</w:t>
      </w:r>
      <w:proofErr w:type="spellEnd"/>
      <w:r>
        <w:rPr>
          <w:w w:val="95"/>
          <w:sz w:val="17"/>
        </w:rPr>
        <w:t>-li</w:t>
      </w:r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Vy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jako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pojistník</w:t>
      </w:r>
      <w:proofErr w:type="spellEnd"/>
      <w:r>
        <w:rPr>
          <w:w w:val="95"/>
          <w:sz w:val="17"/>
        </w:rPr>
        <w:t>,</w:t>
      </w:r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pojištěný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jiná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osoba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která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uplatňuje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právo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plnění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povinnost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související</w:t>
      </w:r>
      <w:proofErr w:type="spellEnd"/>
      <w:r>
        <w:rPr>
          <w:w w:val="95"/>
          <w:sz w:val="17"/>
        </w:rPr>
        <w:t xml:space="preserve"> s </w:t>
      </w:r>
      <w:proofErr w:type="spellStart"/>
      <w:r>
        <w:rPr>
          <w:w w:val="95"/>
          <w:sz w:val="17"/>
        </w:rPr>
        <w:t>uplatněním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práva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plnění</w:t>
      </w:r>
      <w:proofErr w:type="spellEnd"/>
      <w:r>
        <w:rPr>
          <w:w w:val="95"/>
          <w:sz w:val="17"/>
        </w:rPr>
        <w:t xml:space="preserve"> a s </w:t>
      </w:r>
      <w:proofErr w:type="spellStart"/>
      <w:r>
        <w:rPr>
          <w:w w:val="90"/>
          <w:sz w:val="17"/>
        </w:rPr>
        <w:t>naším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šetřením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zejména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obsahuje</w:t>
      </w:r>
      <w:proofErr w:type="spellEnd"/>
      <w:r>
        <w:rPr>
          <w:w w:val="90"/>
          <w:sz w:val="17"/>
        </w:rPr>
        <w:t xml:space="preserve">-li </w:t>
      </w:r>
      <w:proofErr w:type="spellStart"/>
      <w:r>
        <w:rPr>
          <w:w w:val="90"/>
          <w:sz w:val="17"/>
        </w:rPr>
        <w:t>oznámení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škodné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události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jakékoliv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jiné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podání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či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doklad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ke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škodné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události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nepravdivé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hrubě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zkre</w:t>
      </w:r>
      <w:r>
        <w:rPr>
          <w:w w:val="90"/>
          <w:sz w:val="17"/>
        </w:rPr>
        <w:t>slené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údaje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týkající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spacing w:val="-7"/>
          <w:w w:val="90"/>
          <w:sz w:val="17"/>
        </w:rPr>
        <w:t xml:space="preserve">se </w:t>
      </w:r>
      <w:proofErr w:type="spellStart"/>
      <w:r>
        <w:rPr>
          <w:w w:val="90"/>
          <w:sz w:val="17"/>
        </w:rPr>
        <w:t>škodné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události</w:t>
      </w:r>
      <w:proofErr w:type="spellEnd"/>
      <w:r>
        <w:rPr>
          <w:w w:val="90"/>
          <w:sz w:val="17"/>
        </w:rPr>
        <w:t>,</w:t>
      </w:r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jsou</w:t>
      </w:r>
      <w:proofErr w:type="spellEnd"/>
      <w:r>
        <w:rPr>
          <w:w w:val="90"/>
          <w:sz w:val="17"/>
        </w:rPr>
        <w:t>-li</w:t>
      </w:r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takové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údaje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zamlčeny</w:t>
      </w:r>
      <w:proofErr w:type="spellEnd"/>
      <w:r>
        <w:rPr>
          <w:w w:val="90"/>
          <w:sz w:val="17"/>
        </w:rPr>
        <w:t>,</w:t>
      </w:r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neposkytuje</w:t>
      </w:r>
      <w:proofErr w:type="spellEnd"/>
      <w:r>
        <w:rPr>
          <w:w w:val="95"/>
          <w:sz w:val="17"/>
        </w:rPr>
        <w:t xml:space="preserve">-li </w:t>
      </w:r>
      <w:proofErr w:type="spellStart"/>
      <w:r>
        <w:rPr>
          <w:w w:val="95"/>
          <w:sz w:val="17"/>
        </w:rPr>
        <w:t>řádně</w:t>
      </w:r>
      <w:proofErr w:type="spellEnd"/>
      <w:r>
        <w:rPr>
          <w:spacing w:val="-2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součinnost</w:t>
      </w:r>
      <w:proofErr w:type="spellEnd"/>
      <w:r>
        <w:rPr>
          <w:w w:val="95"/>
          <w:sz w:val="17"/>
        </w:rPr>
        <w:t>,</w:t>
      </w:r>
    </w:p>
    <w:p w14:paraId="715D5E90" w14:textId="77777777" w:rsidR="008B2271" w:rsidRDefault="00726259">
      <w:pPr>
        <w:pStyle w:val="Odstavecseseznamem"/>
        <w:numPr>
          <w:ilvl w:val="0"/>
          <w:numId w:val="81"/>
        </w:numPr>
        <w:tabs>
          <w:tab w:val="left" w:pos="819"/>
        </w:tabs>
        <w:spacing w:before="2" w:line="187" w:lineRule="auto"/>
        <w:ind w:right="1130"/>
        <w:jc w:val="both"/>
        <w:rPr>
          <w:sz w:val="17"/>
        </w:rPr>
      </w:pPr>
      <w:r>
        <w:rPr>
          <w:w w:val="90"/>
          <w:sz w:val="17"/>
        </w:rPr>
        <w:t>je-li</w:t>
      </w:r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proti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osobě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uplatňující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právo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plnění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nebo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oprávněné</w:t>
      </w:r>
      <w:proofErr w:type="spellEnd"/>
      <w:r>
        <w:rPr>
          <w:spacing w:val="-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osobě</w:t>
      </w:r>
      <w:proofErr w:type="spellEnd"/>
      <w:r>
        <w:rPr>
          <w:spacing w:val="-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vedeno</w:t>
      </w:r>
      <w:proofErr w:type="spellEnd"/>
      <w:r>
        <w:rPr>
          <w:spacing w:val="-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trestní</w:t>
      </w:r>
      <w:proofErr w:type="spellEnd"/>
      <w:r>
        <w:rPr>
          <w:spacing w:val="-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řízení</w:t>
      </w:r>
      <w:proofErr w:type="spellEnd"/>
      <w:r>
        <w:rPr>
          <w:spacing w:val="-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ve</w:t>
      </w:r>
      <w:proofErr w:type="spellEnd"/>
      <w:r>
        <w:rPr>
          <w:spacing w:val="-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věci</w:t>
      </w:r>
      <w:proofErr w:type="spellEnd"/>
      <w:r>
        <w:rPr>
          <w:spacing w:val="-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související</w:t>
      </w:r>
      <w:proofErr w:type="spellEnd"/>
      <w:r>
        <w:rPr>
          <w:w w:val="90"/>
          <w:sz w:val="17"/>
        </w:rPr>
        <w:t xml:space="preserve"> </w:t>
      </w:r>
      <w:r>
        <w:rPr>
          <w:sz w:val="17"/>
        </w:rPr>
        <w:t>s</w:t>
      </w:r>
      <w:r>
        <w:rPr>
          <w:spacing w:val="-20"/>
          <w:sz w:val="17"/>
        </w:rPr>
        <w:t xml:space="preserve"> </w:t>
      </w:r>
      <w:proofErr w:type="spellStart"/>
      <w:r>
        <w:rPr>
          <w:sz w:val="17"/>
        </w:rPr>
        <w:t>oznámenou</w:t>
      </w:r>
      <w:proofErr w:type="spellEnd"/>
      <w:r>
        <w:rPr>
          <w:spacing w:val="-19"/>
          <w:sz w:val="17"/>
        </w:rPr>
        <w:t xml:space="preserve"> </w:t>
      </w:r>
      <w:proofErr w:type="spellStart"/>
      <w:r>
        <w:rPr>
          <w:sz w:val="17"/>
        </w:rPr>
        <w:t>škodnou</w:t>
      </w:r>
      <w:proofErr w:type="spellEnd"/>
      <w:r>
        <w:rPr>
          <w:spacing w:val="-19"/>
          <w:sz w:val="17"/>
        </w:rPr>
        <w:t xml:space="preserve"> </w:t>
      </w:r>
      <w:proofErr w:type="spellStart"/>
      <w:r>
        <w:rPr>
          <w:sz w:val="17"/>
        </w:rPr>
        <w:t>událostí</w:t>
      </w:r>
      <w:proofErr w:type="spellEnd"/>
      <w:r>
        <w:rPr>
          <w:sz w:val="17"/>
        </w:rPr>
        <w:t>,</w:t>
      </w:r>
      <w:r>
        <w:rPr>
          <w:spacing w:val="-19"/>
          <w:sz w:val="17"/>
        </w:rPr>
        <w:t xml:space="preserve"> </w:t>
      </w:r>
      <w:proofErr w:type="spellStart"/>
      <w:r>
        <w:rPr>
          <w:sz w:val="17"/>
        </w:rPr>
        <w:t>nebo</w:t>
      </w:r>
      <w:proofErr w:type="spellEnd"/>
    </w:p>
    <w:p w14:paraId="2601A071" w14:textId="77777777" w:rsidR="008B2271" w:rsidRDefault="00726259">
      <w:pPr>
        <w:pStyle w:val="Odstavecseseznamem"/>
        <w:numPr>
          <w:ilvl w:val="0"/>
          <w:numId w:val="81"/>
        </w:numPr>
        <w:tabs>
          <w:tab w:val="left" w:pos="819"/>
        </w:tabs>
        <w:spacing w:before="1" w:line="187" w:lineRule="auto"/>
        <w:ind w:left="818" w:right="1150"/>
        <w:rPr>
          <w:sz w:val="17"/>
        </w:rPr>
      </w:pPr>
      <w:proofErr w:type="spellStart"/>
      <w:r>
        <w:rPr>
          <w:w w:val="90"/>
          <w:sz w:val="17"/>
        </w:rPr>
        <w:t>existuje</w:t>
      </w:r>
      <w:proofErr w:type="spellEnd"/>
      <w:r>
        <w:rPr>
          <w:w w:val="90"/>
          <w:sz w:val="17"/>
        </w:rPr>
        <w:t>-li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důvodné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podezření</w:t>
      </w:r>
      <w:proofErr w:type="spellEnd"/>
      <w:r>
        <w:rPr>
          <w:w w:val="90"/>
          <w:sz w:val="17"/>
        </w:rPr>
        <w:t>,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že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uplatnění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práva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plnění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došlo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ke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spáchání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trestného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činu</w:t>
      </w:r>
      <w:proofErr w:type="spellEnd"/>
      <w:r>
        <w:rPr>
          <w:w w:val="90"/>
          <w:sz w:val="17"/>
        </w:rPr>
        <w:t>,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přičemž</w:t>
      </w:r>
      <w:proofErr w:type="spellEnd"/>
      <w:r>
        <w:rPr>
          <w:w w:val="90"/>
          <w:sz w:val="17"/>
        </w:rPr>
        <w:t xml:space="preserve"> o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důvodné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podezření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ze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spáchání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trestného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činu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jde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vždy</w:t>
      </w:r>
      <w:proofErr w:type="spellEnd"/>
      <w:r>
        <w:rPr>
          <w:w w:val="90"/>
          <w:sz w:val="17"/>
        </w:rPr>
        <w:t>,</w:t>
      </w:r>
    </w:p>
    <w:p w14:paraId="2774D8B5" w14:textId="77777777" w:rsidR="008B2271" w:rsidRDefault="00726259">
      <w:pPr>
        <w:pStyle w:val="Zkladntext"/>
        <w:spacing w:line="187" w:lineRule="auto"/>
        <w:ind w:left="818" w:right="917"/>
      </w:pPr>
      <w:proofErr w:type="spellStart"/>
      <w:r>
        <w:rPr>
          <w:w w:val="90"/>
        </w:rPr>
        <w:t>když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je</w:t>
      </w:r>
      <w:r>
        <w:rPr>
          <w:spacing w:val="-15"/>
          <w:w w:val="90"/>
        </w:rPr>
        <w:t xml:space="preserve"> </w:t>
      </w:r>
      <w:r>
        <w:rPr>
          <w:w w:val="90"/>
        </w:rPr>
        <w:t>v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souvislosti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s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takovým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uplatněním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práva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podáno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trestní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oznámení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pojistníka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pojištěného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oprávněnou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osobu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osobu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která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uplatnila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právo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jinou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osobu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jednající</w:t>
      </w:r>
      <w:proofErr w:type="spellEnd"/>
      <w:r>
        <w:rPr>
          <w:spacing w:val="-18"/>
          <w:w w:val="95"/>
        </w:rPr>
        <w:t xml:space="preserve"> </w:t>
      </w:r>
      <w:r>
        <w:rPr>
          <w:w w:val="95"/>
        </w:rPr>
        <w:t>z</w:t>
      </w:r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jejich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podnětu</w:t>
      </w:r>
      <w:proofErr w:type="spellEnd"/>
      <w:r>
        <w:rPr>
          <w:w w:val="95"/>
        </w:rPr>
        <w:t>.</w:t>
      </w:r>
    </w:p>
    <w:p w14:paraId="48AA606F" w14:textId="77777777" w:rsidR="008B2271" w:rsidRDefault="008B2271">
      <w:pPr>
        <w:pStyle w:val="Zkladntext"/>
        <w:spacing w:before="5"/>
        <w:rPr>
          <w:sz w:val="13"/>
        </w:rPr>
      </w:pPr>
    </w:p>
    <w:p w14:paraId="4B426381" w14:textId="77777777" w:rsidR="008B2271" w:rsidRDefault="00726259">
      <w:pPr>
        <w:pStyle w:val="Zkladntext"/>
        <w:spacing w:before="1" w:line="187" w:lineRule="auto"/>
        <w:ind w:left="588" w:right="907" w:hanging="170"/>
      </w:pPr>
      <w:r>
        <w:rPr>
          <w:color w:val="FFD600"/>
          <w:w w:val="95"/>
        </w:rPr>
        <w:t>▶</w:t>
      </w:r>
      <w:r>
        <w:rPr>
          <w:color w:val="FFD600"/>
          <w:spacing w:val="-1"/>
          <w:w w:val="95"/>
        </w:rPr>
        <w:t xml:space="preserve"> </w:t>
      </w:r>
      <w:r>
        <w:rPr>
          <w:w w:val="95"/>
        </w:rPr>
        <w:t>5)</w:t>
      </w:r>
      <w:r>
        <w:rPr>
          <w:spacing w:val="-26"/>
          <w:w w:val="95"/>
        </w:rPr>
        <w:t xml:space="preserve"> </w:t>
      </w:r>
      <w:r>
        <w:rPr>
          <w:w w:val="95"/>
        </w:rPr>
        <w:t>Od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jsme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oprávněni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odečíst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splatné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pohledávky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jiné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své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pohledávky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z</w:t>
      </w:r>
      <w:r>
        <w:rPr>
          <w:spacing w:val="-19"/>
          <w:w w:val="90"/>
        </w:rPr>
        <w:t xml:space="preserve"> </w:t>
      </w:r>
      <w:proofErr w:type="spellStart"/>
      <w:r>
        <w:rPr>
          <w:spacing w:val="-3"/>
          <w:w w:val="90"/>
        </w:rPr>
        <w:t>pojištění</w:t>
      </w:r>
      <w:proofErr w:type="spellEnd"/>
      <w:r>
        <w:rPr>
          <w:spacing w:val="-3"/>
          <w:w w:val="90"/>
        </w:rPr>
        <w:t>.</w:t>
      </w:r>
    </w:p>
    <w:p w14:paraId="4CF03C41" w14:textId="77777777" w:rsidR="008B2271" w:rsidRDefault="008B2271">
      <w:pPr>
        <w:pStyle w:val="Zkladntext"/>
        <w:spacing w:before="4"/>
        <w:rPr>
          <w:sz w:val="13"/>
        </w:rPr>
      </w:pPr>
    </w:p>
    <w:p w14:paraId="37447523" w14:textId="77777777" w:rsidR="008B2271" w:rsidRDefault="00726259">
      <w:pPr>
        <w:pStyle w:val="Zkladntext"/>
        <w:spacing w:line="187" w:lineRule="auto"/>
        <w:ind w:left="588" w:right="1203" w:hanging="170"/>
      </w:pPr>
      <w:r>
        <w:rPr>
          <w:color w:val="FFD600"/>
          <w:w w:val="95"/>
        </w:rPr>
        <w:t>▶</w:t>
      </w:r>
      <w:r>
        <w:rPr>
          <w:color w:val="FFD600"/>
          <w:spacing w:val="6"/>
          <w:w w:val="95"/>
        </w:rPr>
        <w:t xml:space="preserve"> </w:t>
      </w:r>
      <w:r>
        <w:rPr>
          <w:w w:val="95"/>
        </w:rPr>
        <w:t>6)</w:t>
      </w:r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Proti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23"/>
          <w:w w:val="95"/>
        </w:rPr>
        <w:t xml:space="preserve"> </w:t>
      </w:r>
      <w:r>
        <w:rPr>
          <w:w w:val="95"/>
        </w:rPr>
        <w:t>z</w:t>
      </w:r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jsme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oprávněni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započíst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svoji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pohledávku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vůči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osobě</w:t>
      </w:r>
      <w:proofErr w:type="spellEnd"/>
      <w:r>
        <w:rPr>
          <w:w w:val="90"/>
        </w:rPr>
        <w:t>,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která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má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právo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z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>,</w:t>
      </w:r>
    </w:p>
    <w:p w14:paraId="584E8C4A" w14:textId="77777777" w:rsidR="008B2271" w:rsidRDefault="00726259">
      <w:pPr>
        <w:pStyle w:val="Zkladntext"/>
        <w:spacing w:line="221" w:lineRule="exact"/>
        <w:ind w:left="588"/>
      </w:pPr>
      <w:proofErr w:type="spellStart"/>
      <w:r>
        <w:t>i</w:t>
      </w:r>
      <w:proofErr w:type="spellEnd"/>
      <w:r>
        <w:t xml:space="preserve">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pohledávka</w:t>
      </w:r>
      <w:proofErr w:type="spellEnd"/>
      <w:r>
        <w:t xml:space="preserve"> za </w:t>
      </w:r>
      <w:proofErr w:type="spellStart"/>
      <w:r>
        <w:t>touto</w:t>
      </w:r>
      <w:proofErr w:type="spellEnd"/>
      <w:r>
        <w:t xml:space="preserve"> </w:t>
      </w:r>
      <w:proofErr w:type="spellStart"/>
      <w:r>
        <w:t>osobou</w:t>
      </w:r>
      <w:proofErr w:type="spellEnd"/>
      <w:r>
        <w:t xml:space="preserve"> </w:t>
      </w:r>
      <w:proofErr w:type="spellStart"/>
      <w:r>
        <w:t>vznikla</w:t>
      </w:r>
      <w:proofErr w:type="spellEnd"/>
      <w:r>
        <w:t xml:space="preserve"> z </w:t>
      </w:r>
      <w:proofErr w:type="spellStart"/>
      <w:r>
        <w:t>jiného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>.</w:t>
      </w:r>
    </w:p>
    <w:p w14:paraId="5868E526" w14:textId="77777777" w:rsidR="008B2271" w:rsidRDefault="00726259">
      <w:pPr>
        <w:spacing w:before="176" w:line="247" w:lineRule="auto"/>
        <w:ind w:left="418" w:right="3898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10 </w:t>
      </w:r>
      <w:proofErr w:type="spellStart"/>
      <w:r>
        <w:rPr>
          <w:rFonts w:ascii="DejaVu Sans" w:hAnsi="DejaVu Sans"/>
          <w:b/>
          <w:w w:val="80"/>
          <w:sz w:val="17"/>
        </w:rPr>
        <w:t>zachraňovací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náklady</w:t>
      </w:r>
      <w:proofErr w:type="spellEnd"/>
    </w:p>
    <w:p w14:paraId="4B2BBCB8" w14:textId="77777777" w:rsidR="008B2271" w:rsidRDefault="008B2271">
      <w:pPr>
        <w:pStyle w:val="Zkladntext"/>
        <w:spacing w:before="7"/>
        <w:rPr>
          <w:rFonts w:ascii="DejaVu Sans"/>
          <w:b/>
          <w:sz w:val="18"/>
        </w:rPr>
      </w:pPr>
    </w:p>
    <w:p w14:paraId="67F3B77B" w14:textId="77777777" w:rsidR="008B2271" w:rsidRDefault="00726259">
      <w:pPr>
        <w:pStyle w:val="Zkladntext"/>
        <w:spacing w:line="187" w:lineRule="auto"/>
        <w:ind w:left="588" w:right="935" w:hanging="170"/>
      </w:pPr>
      <w:r>
        <w:rPr>
          <w:color w:val="FFD600"/>
          <w:w w:val="90"/>
        </w:rPr>
        <w:t>▶</w:t>
      </w:r>
      <w:r>
        <w:rPr>
          <w:color w:val="FFD600"/>
          <w:spacing w:val="-4"/>
          <w:w w:val="90"/>
        </w:rPr>
        <w:t xml:space="preserve"> </w:t>
      </w:r>
      <w:r>
        <w:rPr>
          <w:w w:val="90"/>
        </w:rPr>
        <w:t>1)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Zachraňovacími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náklady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se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rozumí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účelně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vynaložené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náklady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odvrácení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bezprostředně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hrozící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události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zmírnění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následků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již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nastalé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w w:val="95"/>
        </w:rPr>
        <w:t>,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odklizení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pojištěného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majetku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poškozeného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pojistnou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událostí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jeho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zbytků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pokud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je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povinnost</w:t>
      </w:r>
      <w:proofErr w:type="spellEnd"/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toto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učinit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z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hygienických</w:t>
      </w:r>
      <w:proofErr w:type="spellEnd"/>
      <w:r>
        <w:rPr>
          <w:w w:val="95"/>
        </w:rPr>
        <w:t>,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ekologických</w:t>
      </w:r>
      <w:proofErr w:type="spellEnd"/>
    </w:p>
    <w:p w14:paraId="0BD2E552" w14:textId="77777777" w:rsidR="008B2271" w:rsidRDefault="00726259">
      <w:pPr>
        <w:pStyle w:val="Zkladntext"/>
        <w:spacing w:line="221" w:lineRule="exact"/>
        <w:ind w:left="588"/>
      </w:pPr>
      <w:proofErr w:type="spellStart"/>
      <w:r>
        <w:t>či</w:t>
      </w:r>
      <w:proofErr w:type="spellEnd"/>
      <w:r>
        <w:t xml:space="preserve"> </w:t>
      </w:r>
      <w:proofErr w:type="spellStart"/>
      <w:r>
        <w:t>bezpečnostních</w:t>
      </w:r>
      <w:proofErr w:type="spellEnd"/>
      <w:r>
        <w:t xml:space="preserve"> </w:t>
      </w:r>
      <w:proofErr w:type="spellStart"/>
      <w:r>
        <w:t>důvodů</w:t>
      </w:r>
      <w:proofErr w:type="spellEnd"/>
      <w:r>
        <w:t>.</w:t>
      </w:r>
    </w:p>
    <w:p w14:paraId="34B42307" w14:textId="77777777" w:rsidR="008B2271" w:rsidRDefault="00726259">
      <w:pPr>
        <w:pStyle w:val="Zkladntext"/>
        <w:spacing w:before="147" w:line="233" w:lineRule="exact"/>
        <w:ind w:left="418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2) </w:t>
      </w:r>
      <w:proofErr w:type="spellStart"/>
      <w:r>
        <w:rPr>
          <w:w w:val="95"/>
        </w:rPr>
        <w:t>Zachraňovací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náklady</w:t>
      </w:r>
      <w:proofErr w:type="spellEnd"/>
      <w:r>
        <w:rPr>
          <w:w w:val="95"/>
        </w:rPr>
        <w:t xml:space="preserve"> a </w:t>
      </w:r>
      <w:proofErr w:type="spellStart"/>
      <w:r>
        <w:rPr>
          <w:w w:val="95"/>
        </w:rPr>
        <w:t>škodu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utrpěnou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souvislosti</w:t>
      </w:r>
      <w:proofErr w:type="spellEnd"/>
    </w:p>
    <w:p w14:paraId="7DB08BC5" w14:textId="77777777" w:rsidR="008B2271" w:rsidRDefault="00726259">
      <w:pPr>
        <w:pStyle w:val="Zkladntext"/>
        <w:spacing w:line="204" w:lineRule="exact"/>
        <w:ind w:left="588"/>
      </w:pPr>
      <w:r>
        <w:rPr>
          <w:w w:val="95"/>
        </w:rPr>
        <w:t xml:space="preserve">s </w:t>
      </w:r>
      <w:proofErr w:type="spellStart"/>
      <w:r>
        <w:rPr>
          <w:w w:val="95"/>
        </w:rPr>
        <w:t>činností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uvedenou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od</w:t>
      </w:r>
      <w:r>
        <w:rPr>
          <w:w w:val="95"/>
        </w:rPr>
        <w:t>st</w:t>
      </w:r>
      <w:proofErr w:type="spellEnd"/>
      <w:r>
        <w:rPr>
          <w:w w:val="95"/>
        </w:rPr>
        <w:t xml:space="preserve">. 1) </w:t>
      </w:r>
      <w:proofErr w:type="spellStart"/>
      <w:r>
        <w:rPr>
          <w:w w:val="95"/>
        </w:rPr>
        <w:t>nahradíme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maximálně</w:t>
      </w:r>
      <w:proofErr w:type="spellEnd"/>
      <w:r>
        <w:rPr>
          <w:w w:val="95"/>
        </w:rPr>
        <w:t xml:space="preserve"> do </w:t>
      </w:r>
      <w:proofErr w:type="spellStart"/>
      <w:r>
        <w:rPr>
          <w:w w:val="95"/>
        </w:rPr>
        <w:t>výše</w:t>
      </w:r>
      <w:proofErr w:type="spellEnd"/>
      <w:r>
        <w:rPr>
          <w:w w:val="95"/>
        </w:rPr>
        <w:t>:</w:t>
      </w:r>
    </w:p>
    <w:p w14:paraId="78EF08A9" w14:textId="77777777" w:rsidR="008B2271" w:rsidRDefault="00726259">
      <w:pPr>
        <w:pStyle w:val="Odstavecseseznamem"/>
        <w:numPr>
          <w:ilvl w:val="0"/>
          <w:numId w:val="80"/>
        </w:numPr>
        <w:tabs>
          <w:tab w:val="left" w:pos="819"/>
        </w:tabs>
        <w:spacing w:before="12" w:line="187" w:lineRule="auto"/>
        <w:ind w:right="1039"/>
        <w:rPr>
          <w:sz w:val="17"/>
        </w:rPr>
      </w:pPr>
      <w:proofErr w:type="spellStart"/>
      <w:r>
        <w:rPr>
          <w:w w:val="95"/>
          <w:sz w:val="17"/>
        </w:rPr>
        <w:t>jde</w:t>
      </w:r>
      <w:proofErr w:type="spellEnd"/>
      <w:r>
        <w:rPr>
          <w:w w:val="95"/>
          <w:sz w:val="17"/>
        </w:rPr>
        <w:t>-li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o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záchranu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spacing w:val="-3"/>
          <w:w w:val="95"/>
          <w:sz w:val="17"/>
        </w:rPr>
        <w:t>života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zdraví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spacing w:val="-3"/>
          <w:w w:val="95"/>
          <w:sz w:val="17"/>
        </w:rPr>
        <w:t>osob</w:t>
      </w:r>
      <w:proofErr w:type="spellEnd"/>
      <w:r>
        <w:rPr>
          <w:spacing w:val="-3"/>
          <w:w w:val="95"/>
          <w:sz w:val="17"/>
        </w:rPr>
        <w:t>,</w:t>
      </w:r>
      <w:r>
        <w:rPr>
          <w:spacing w:val="-31"/>
          <w:w w:val="95"/>
          <w:sz w:val="17"/>
        </w:rPr>
        <w:t xml:space="preserve"> </w:t>
      </w:r>
      <w:r>
        <w:rPr>
          <w:rFonts w:ascii="DejaVu Sans" w:hAnsi="DejaVu Sans"/>
          <w:b/>
          <w:w w:val="95"/>
          <w:sz w:val="17"/>
        </w:rPr>
        <w:t>30</w:t>
      </w:r>
      <w:r>
        <w:rPr>
          <w:rFonts w:ascii="DejaVu Sans" w:hAnsi="DejaVu Sans"/>
          <w:b/>
          <w:spacing w:val="-38"/>
          <w:w w:val="95"/>
          <w:sz w:val="17"/>
        </w:rPr>
        <w:t xml:space="preserve"> </w:t>
      </w:r>
      <w:r>
        <w:rPr>
          <w:rFonts w:ascii="DejaVu Sans" w:hAnsi="DejaVu Sans"/>
          <w:b/>
          <w:w w:val="95"/>
          <w:sz w:val="17"/>
        </w:rPr>
        <w:t>%</w:t>
      </w:r>
      <w:r>
        <w:rPr>
          <w:rFonts w:ascii="DejaVu Sans" w:hAnsi="DejaVu Sans"/>
          <w:b/>
          <w:spacing w:val="-36"/>
          <w:w w:val="95"/>
          <w:sz w:val="17"/>
        </w:rPr>
        <w:t xml:space="preserve"> </w:t>
      </w:r>
      <w:r>
        <w:rPr>
          <w:w w:val="95"/>
          <w:sz w:val="17"/>
        </w:rPr>
        <w:t>z</w:t>
      </w:r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horní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hranice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pojistného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plnění</w:t>
      </w:r>
      <w:proofErr w:type="spellEnd"/>
      <w:r>
        <w:rPr>
          <w:w w:val="95"/>
          <w:sz w:val="17"/>
        </w:rPr>
        <w:t xml:space="preserve"> pro </w:t>
      </w:r>
      <w:proofErr w:type="spellStart"/>
      <w:r>
        <w:rPr>
          <w:w w:val="95"/>
          <w:sz w:val="17"/>
        </w:rPr>
        <w:t>jednu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pojistnou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událost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sjednané</w:t>
      </w:r>
      <w:proofErr w:type="spellEnd"/>
      <w:r>
        <w:rPr>
          <w:w w:val="90"/>
          <w:sz w:val="17"/>
        </w:rPr>
        <w:t xml:space="preserve"> pro </w:t>
      </w:r>
      <w:proofErr w:type="spellStart"/>
      <w:r>
        <w:rPr>
          <w:spacing w:val="-3"/>
          <w:w w:val="90"/>
          <w:sz w:val="17"/>
        </w:rPr>
        <w:t>konkrétní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rozsah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pojištění</w:t>
      </w:r>
      <w:proofErr w:type="spellEnd"/>
      <w:r>
        <w:rPr>
          <w:spacing w:val="-3"/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ze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kterého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spacing w:val="-2"/>
          <w:w w:val="90"/>
          <w:sz w:val="17"/>
        </w:rPr>
        <w:t>hrozil</w:t>
      </w:r>
      <w:proofErr w:type="spellEnd"/>
      <w:r>
        <w:rPr>
          <w:spacing w:val="-2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vznik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pojistné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události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ze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spacing w:val="-3"/>
          <w:w w:val="95"/>
          <w:sz w:val="17"/>
        </w:rPr>
        <w:t>kterého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nastala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pojistná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85"/>
          <w:sz w:val="17"/>
        </w:rPr>
        <w:t>událost</w:t>
      </w:r>
      <w:proofErr w:type="spellEnd"/>
      <w:r>
        <w:rPr>
          <w:w w:val="85"/>
          <w:sz w:val="17"/>
        </w:rPr>
        <w:t xml:space="preserve">, se </w:t>
      </w:r>
      <w:proofErr w:type="spellStart"/>
      <w:r>
        <w:rPr>
          <w:spacing w:val="-3"/>
          <w:w w:val="85"/>
          <w:sz w:val="17"/>
        </w:rPr>
        <w:t>kterou</w:t>
      </w:r>
      <w:proofErr w:type="spellEnd"/>
      <w:r>
        <w:rPr>
          <w:spacing w:val="-3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souvisí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vynaložení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zachraňovacích</w:t>
      </w:r>
      <w:proofErr w:type="spellEnd"/>
      <w:r>
        <w:rPr>
          <w:spacing w:val="-22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nákladů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vznik</w:t>
      </w:r>
      <w:proofErr w:type="spellEnd"/>
      <w:r>
        <w:rPr>
          <w:spacing w:val="-21"/>
          <w:w w:val="95"/>
          <w:sz w:val="17"/>
        </w:rPr>
        <w:t xml:space="preserve"> </w:t>
      </w:r>
      <w:proofErr w:type="spellStart"/>
      <w:r>
        <w:rPr>
          <w:spacing w:val="-4"/>
          <w:w w:val="95"/>
          <w:sz w:val="17"/>
        </w:rPr>
        <w:t>škody</w:t>
      </w:r>
      <w:proofErr w:type="spellEnd"/>
      <w:r>
        <w:rPr>
          <w:spacing w:val="-4"/>
          <w:w w:val="95"/>
          <w:sz w:val="17"/>
        </w:rPr>
        <w:t>,</w:t>
      </w:r>
    </w:p>
    <w:p w14:paraId="052C4498" w14:textId="77777777" w:rsidR="008B2271" w:rsidRDefault="00726259">
      <w:pPr>
        <w:pStyle w:val="Odstavecseseznamem"/>
        <w:numPr>
          <w:ilvl w:val="0"/>
          <w:numId w:val="80"/>
        </w:numPr>
        <w:tabs>
          <w:tab w:val="left" w:pos="819"/>
        </w:tabs>
        <w:spacing w:before="2" w:line="187" w:lineRule="auto"/>
        <w:ind w:right="955"/>
        <w:rPr>
          <w:sz w:val="17"/>
        </w:rPr>
      </w:pPr>
      <w:r>
        <w:rPr>
          <w:w w:val="95"/>
          <w:sz w:val="17"/>
        </w:rPr>
        <w:t>v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případech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neuvedených</w:t>
      </w:r>
      <w:proofErr w:type="spellEnd"/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písm</w:t>
      </w:r>
      <w:proofErr w:type="spellEnd"/>
      <w:r>
        <w:rPr>
          <w:w w:val="95"/>
          <w:sz w:val="17"/>
        </w:rPr>
        <w:t>.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a)</w:t>
      </w:r>
      <w:r>
        <w:rPr>
          <w:spacing w:val="-28"/>
          <w:w w:val="95"/>
          <w:sz w:val="17"/>
        </w:rPr>
        <w:t xml:space="preserve"> </w:t>
      </w:r>
      <w:r>
        <w:rPr>
          <w:rFonts w:ascii="DejaVu Sans" w:hAnsi="DejaVu Sans"/>
          <w:b/>
          <w:w w:val="95"/>
          <w:sz w:val="17"/>
        </w:rPr>
        <w:t>10</w:t>
      </w:r>
      <w:r>
        <w:rPr>
          <w:rFonts w:ascii="DejaVu Sans" w:hAnsi="DejaVu Sans"/>
          <w:b/>
          <w:spacing w:val="-35"/>
          <w:w w:val="95"/>
          <w:sz w:val="17"/>
        </w:rPr>
        <w:t xml:space="preserve"> </w:t>
      </w:r>
      <w:r>
        <w:rPr>
          <w:rFonts w:ascii="DejaVu Sans" w:hAnsi="DejaVu Sans"/>
          <w:b/>
          <w:w w:val="95"/>
          <w:sz w:val="17"/>
        </w:rPr>
        <w:t>%</w:t>
      </w:r>
      <w:r>
        <w:rPr>
          <w:rFonts w:ascii="DejaVu Sans" w:hAnsi="DejaVu Sans"/>
          <w:b/>
          <w:spacing w:val="-33"/>
          <w:w w:val="95"/>
          <w:sz w:val="17"/>
        </w:rPr>
        <w:t xml:space="preserve"> </w:t>
      </w:r>
      <w:r>
        <w:rPr>
          <w:w w:val="95"/>
          <w:sz w:val="17"/>
        </w:rPr>
        <w:t>z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horní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hranice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pojistného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plnění</w:t>
      </w:r>
      <w:proofErr w:type="spellEnd"/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pro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jednu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pojistnou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událost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sjednané</w:t>
      </w:r>
      <w:proofErr w:type="spellEnd"/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 xml:space="preserve">pro </w:t>
      </w:r>
      <w:proofErr w:type="spellStart"/>
      <w:r>
        <w:rPr>
          <w:w w:val="90"/>
          <w:sz w:val="17"/>
        </w:rPr>
        <w:t>konkrétní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rozsah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w w:val="90"/>
          <w:sz w:val="17"/>
        </w:rPr>
        <w:t>,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ze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kterého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hrozil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vznik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události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ze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kterého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nastala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pojistná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událost</w:t>
      </w:r>
      <w:proofErr w:type="spellEnd"/>
      <w:r>
        <w:rPr>
          <w:w w:val="90"/>
          <w:sz w:val="17"/>
        </w:rPr>
        <w:t>,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kterou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souvisí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vynaložení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zachraňovacích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nákladů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vznik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spacing w:val="-5"/>
          <w:w w:val="90"/>
          <w:sz w:val="17"/>
        </w:rPr>
        <w:t>škody</w:t>
      </w:r>
      <w:proofErr w:type="spellEnd"/>
      <w:r>
        <w:rPr>
          <w:spacing w:val="-5"/>
          <w:w w:val="90"/>
          <w:sz w:val="17"/>
        </w:rPr>
        <w:t>.</w:t>
      </w:r>
    </w:p>
    <w:p w14:paraId="0E501ED0" w14:textId="77777777" w:rsidR="008B2271" w:rsidRDefault="00726259">
      <w:pPr>
        <w:spacing w:before="192"/>
        <w:ind w:left="418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11</w:t>
      </w:r>
    </w:p>
    <w:p w14:paraId="32BACFC1" w14:textId="77777777" w:rsidR="008B2271" w:rsidRDefault="00726259">
      <w:pPr>
        <w:spacing w:before="6"/>
        <w:ind w:left="418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Výluky</w:t>
      </w:r>
      <w:proofErr w:type="spellEnd"/>
      <w:r>
        <w:rPr>
          <w:rFonts w:ascii="DejaVu Sans" w:hAnsi="DejaVu Sans"/>
          <w:b/>
          <w:w w:val="90"/>
          <w:sz w:val="17"/>
        </w:rPr>
        <w:t xml:space="preserve"> z </w:t>
      </w: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</w:p>
    <w:p w14:paraId="43C0EFD0" w14:textId="77777777" w:rsidR="008B2271" w:rsidRDefault="008B2271">
      <w:pPr>
        <w:pStyle w:val="Zkladntext"/>
        <w:spacing w:before="2"/>
        <w:rPr>
          <w:rFonts w:ascii="DejaVu Sans"/>
          <w:b/>
          <w:sz w:val="19"/>
        </w:rPr>
      </w:pPr>
    </w:p>
    <w:p w14:paraId="5BBCCA17" w14:textId="77777777" w:rsidR="008B2271" w:rsidRDefault="00726259">
      <w:pPr>
        <w:pStyle w:val="Zkladntext"/>
        <w:spacing w:line="187" w:lineRule="auto"/>
        <w:ind w:left="588" w:right="1162" w:hanging="170"/>
      </w:pPr>
      <w:r>
        <w:rPr>
          <w:color w:val="FFD600"/>
          <w:w w:val="90"/>
        </w:rPr>
        <w:t>▶</w:t>
      </w:r>
      <w:r>
        <w:rPr>
          <w:color w:val="FFD600"/>
          <w:spacing w:val="12"/>
          <w:w w:val="90"/>
        </w:rPr>
        <w:t xml:space="preserve"> </w:t>
      </w:r>
      <w:r>
        <w:rPr>
          <w:w w:val="90"/>
        </w:rPr>
        <w:t>1)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se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nevztahuje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jakékoliv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události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vznikly</w:t>
      </w:r>
      <w:proofErr w:type="spellEnd"/>
      <w:r>
        <w:rPr>
          <w:w w:val="90"/>
        </w:rPr>
        <w:t xml:space="preserve"> </w:t>
      </w:r>
      <w:r>
        <w:rPr>
          <w:w w:val="95"/>
        </w:rPr>
        <w:t>v</w:t>
      </w:r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důsledku</w:t>
      </w:r>
      <w:proofErr w:type="spellEnd"/>
      <w:r>
        <w:rPr>
          <w:w w:val="95"/>
        </w:rPr>
        <w:t>:</w:t>
      </w:r>
    </w:p>
    <w:p w14:paraId="74A1B1CA" w14:textId="77777777" w:rsidR="008B2271" w:rsidRDefault="00726259">
      <w:pPr>
        <w:pStyle w:val="Odstavecseseznamem"/>
        <w:numPr>
          <w:ilvl w:val="0"/>
          <w:numId w:val="79"/>
        </w:numPr>
        <w:tabs>
          <w:tab w:val="left" w:pos="819"/>
        </w:tabs>
        <w:spacing w:line="187" w:lineRule="auto"/>
        <w:ind w:right="1254"/>
        <w:jc w:val="left"/>
        <w:rPr>
          <w:sz w:val="17"/>
        </w:rPr>
      </w:pPr>
      <w:proofErr w:type="spellStart"/>
      <w:r>
        <w:rPr>
          <w:w w:val="90"/>
          <w:sz w:val="17"/>
        </w:rPr>
        <w:t>válečných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událostí</w:t>
      </w:r>
      <w:proofErr w:type="spellEnd"/>
      <w:r>
        <w:rPr>
          <w:w w:val="90"/>
          <w:sz w:val="17"/>
        </w:rPr>
        <w:t>,</w:t>
      </w:r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vzpoury</w:t>
      </w:r>
      <w:proofErr w:type="spellEnd"/>
      <w:r>
        <w:rPr>
          <w:w w:val="90"/>
          <w:sz w:val="17"/>
        </w:rPr>
        <w:t>,</w:t>
      </w:r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stávky</w:t>
      </w:r>
      <w:proofErr w:type="spellEnd"/>
      <w:r>
        <w:rPr>
          <w:w w:val="90"/>
          <w:sz w:val="17"/>
        </w:rPr>
        <w:t>,</w:t>
      </w:r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povstání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jiných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hromadných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násilných</w:t>
      </w:r>
      <w:proofErr w:type="spellEnd"/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nepokojů</w:t>
      </w:r>
      <w:proofErr w:type="spellEnd"/>
      <w:r>
        <w:rPr>
          <w:w w:val="95"/>
          <w:sz w:val="17"/>
        </w:rPr>
        <w:t>,</w:t>
      </w:r>
    </w:p>
    <w:p w14:paraId="7A2E7FA0" w14:textId="77777777" w:rsidR="008B2271" w:rsidRDefault="00726259">
      <w:pPr>
        <w:pStyle w:val="Odstavecseseznamem"/>
        <w:numPr>
          <w:ilvl w:val="0"/>
          <w:numId w:val="79"/>
        </w:numPr>
        <w:tabs>
          <w:tab w:val="left" w:pos="819"/>
        </w:tabs>
        <w:spacing w:line="221" w:lineRule="exact"/>
        <w:ind w:hanging="231"/>
        <w:jc w:val="left"/>
        <w:rPr>
          <w:sz w:val="17"/>
        </w:rPr>
      </w:pPr>
      <w:proofErr w:type="spellStart"/>
      <w:r>
        <w:rPr>
          <w:sz w:val="17"/>
        </w:rPr>
        <w:t>teroristických</w:t>
      </w:r>
      <w:proofErr w:type="spellEnd"/>
      <w:r>
        <w:rPr>
          <w:spacing w:val="-23"/>
          <w:sz w:val="17"/>
        </w:rPr>
        <w:t xml:space="preserve"> </w:t>
      </w:r>
      <w:proofErr w:type="spellStart"/>
      <w:r>
        <w:rPr>
          <w:sz w:val="17"/>
        </w:rPr>
        <w:t>aktů</w:t>
      </w:r>
      <w:proofErr w:type="spellEnd"/>
      <w:r>
        <w:rPr>
          <w:spacing w:val="-22"/>
          <w:sz w:val="17"/>
        </w:rPr>
        <w:t xml:space="preserve"> </w:t>
      </w:r>
      <w:r>
        <w:rPr>
          <w:sz w:val="17"/>
        </w:rPr>
        <w:t>(</w:t>
      </w:r>
      <w:proofErr w:type="spellStart"/>
      <w:r>
        <w:rPr>
          <w:sz w:val="17"/>
        </w:rPr>
        <w:t>tj</w:t>
      </w:r>
      <w:proofErr w:type="spellEnd"/>
      <w:r>
        <w:rPr>
          <w:sz w:val="17"/>
        </w:rPr>
        <w:t>.</w:t>
      </w:r>
      <w:r>
        <w:rPr>
          <w:spacing w:val="-22"/>
          <w:sz w:val="17"/>
        </w:rPr>
        <w:t xml:space="preserve"> </w:t>
      </w:r>
      <w:proofErr w:type="spellStart"/>
      <w:r>
        <w:rPr>
          <w:sz w:val="17"/>
        </w:rPr>
        <w:t>násilných</w:t>
      </w:r>
      <w:proofErr w:type="spellEnd"/>
      <w:r>
        <w:rPr>
          <w:spacing w:val="-22"/>
          <w:sz w:val="17"/>
        </w:rPr>
        <w:t xml:space="preserve"> </w:t>
      </w:r>
      <w:proofErr w:type="spellStart"/>
      <w:r>
        <w:rPr>
          <w:sz w:val="17"/>
        </w:rPr>
        <w:t>jednání</w:t>
      </w:r>
      <w:proofErr w:type="spellEnd"/>
      <w:r>
        <w:rPr>
          <w:spacing w:val="-22"/>
          <w:sz w:val="17"/>
        </w:rPr>
        <w:t xml:space="preserve"> </w:t>
      </w:r>
      <w:proofErr w:type="spellStart"/>
      <w:r>
        <w:rPr>
          <w:sz w:val="17"/>
        </w:rPr>
        <w:t>motivovaných</w:t>
      </w:r>
      <w:proofErr w:type="spellEnd"/>
    </w:p>
    <w:p w14:paraId="64E31708" w14:textId="77777777" w:rsidR="008B2271" w:rsidRDefault="008B2271">
      <w:pPr>
        <w:spacing w:line="221" w:lineRule="exact"/>
        <w:rPr>
          <w:sz w:val="17"/>
        </w:rPr>
        <w:sectPr w:rsidR="008B2271">
          <w:pgSz w:w="11910" w:h="16840"/>
          <w:pgMar w:top="1120" w:right="0" w:bottom="0" w:left="340" w:header="708" w:footer="708" w:gutter="0"/>
          <w:cols w:num="2" w:space="708" w:equalWidth="0">
            <w:col w:w="5380" w:space="40"/>
            <w:col w:w="6150"/>
          </w:cols>
        </w:sectPr>
      </w:pPr>
    </w:p>
    <w:p w14:paraId="76F77C1F" w14:textId="77777777" w:rsidR="008B2271" w:rsidRDefault="00726259">
      <w:pPr>
        <w:spacing w:before="90" w:line="213" w:lineRule="auto"/>
        <w:ind w:left="967" w:right="487"/>
        <w:rPr>
          <w:sz w:val="17"/>
        </w:rPr>
      </w:pPr>
      <w:r>
        <w:lastRenderedPageBreak/>
        <w:pict w14:anchorId="3577FA5E">
          <v:group id="_x0000_s2032" style="position:absolute;left:0;text-align:left;margin-left:0;margin-top:817.8pt;width:595.3pt;height:24.1pt;z-index:251792384;mso-position-horizontal-relative:page;mso-position-vertical-relative:page" coordorigin=",16356" coordsize="11906,482">
            <v:rect id="_x0000_s2036" style="position:absolute;top:16355;width:11906;height:482" fillcolor="#00853e" stroked="f"/>
            <v:shape id="_x0000_s2035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2034" type="#_x0000_t202" style="position:absolute;left:964;top:16489;width:5076;height:221" filled="f" stroked="f">
              <v:textbox inset="0,0,0,0">
                <w:txbxContent>
                  <w:p w14:paraId="4031BFFF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2033" type="#_x0000_t202" style="position:absolute;left:10829;top:16489;width:189;height:221" filled="f" stroked="f">
              <v:textbox inset="0,0,0,0">
                <w:txbxContent>
                  <w:p w14:paraId="32AAE62B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80"/>
                        <w:sz w:val="17"/>
                      </w:rPr>
                      <w:t>21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6CCA896">
          <v:line id="_x0000_s2031" style="position:absolute;left:0;text-align:left;z-index:251793408;mso-position-horizontal-relative:page;mso-position-vertical-relative:page" from="297.8pt,56.7pt" to="297.8pt,784.3pt" strokeweight=".35pt">
            <w10:wrap anchorx="page" anchory="page"/>
          </v:line>
        </w:pict>
      </w:r>
      <w:proofErr w:type="spellStart"/>
      <w:r>
        <w:rPr>
          <w:w w:val="90"/>
          <w:sz w:val="17"/>
        </w:rPr>
        <w:t>politicky</w:t>
      </w:r>
      <w:proofErr w:type="spellEnd"/>
      <w:r>
        <w:rPr>
          <w:w w:val="90"/>
          <w:sz w:val="17"/>
        </w:rPr>
        <w:t>,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sociálně</w:t>
      </w:r>
      <w:proofErr w:type="spellEnd"/>
      <w:r>
        <w:rPr>
          <w:w w:val="90"/>
          <w:sz w:val="17"/>
        </w:rPr>
        <w:t>,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ideologicky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nábožensky</w:t>
      </w:r>
      <w:proofErr w:type="spellEnd"/>
      <w:r>
        <w:rPr>
          <w:w w:val="90"/>
          <w:sz w:val="17"/>
        </w:rPr>
        <w:t>);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spacing w:val="-5"/>
          <w:w w:val="90"/>
          <w:sz w:val="17"/>
        </w:rPr>
        <w:t>tato</w:t>
      </w:r>
      <w:proofErr w:type="spellEnd"/>
      <w:r>
        <w:rPr>
          <w:spacing w:val="-5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výluka</w:t>
      </w:r>
      <w:proofErr w:type="spellEnd"/>
      <w:r>
        <w:rPr>
          <w:rFonts w:ascii="DejaVu Sans" w:hAnsi="DejaVu Sans"/>
          <w:b/>
          <w:spacing w:val="-35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se</w:t>
      </w:r>
      <w:r>
        <w:rPr>
          <w:rFonts w:ascii="DejaVu Sans" w:hAnsi="DejaVu Sans"/>
          <w:b/>
          <w:spacing w:val="-34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neuplatní</w:t>
      </w:r>
      <w:proofErr w:type="spellEnd"/>
      <w:r>
        <w:rPr>
          <w:rFonts w:ascii="DejaVu Sans" w:hAnsi="DejaVu Sans"/>
          <w:b/>
          <w:spacing w:val="-34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pro</w:t>
      </w:r>
      <w:r>
        <w:rPr>
          <w:rFonts w:ascii="DejaVu Sans" w:hAnsi="DejaVu Sans"/>
          <w:b/>
          <w:spacing w:val="-34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pojištění</w:t>
      </w:r>
      <w:proofErr w:type="spellEnd"/>
      <w:r>
        <w:rPr>
          <w:rFonts w:ascii="DejaVu Sans" w:hAnsi="DejaVu Sans"/>
          <w:b/>
          <w:spacing w:val="-34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6"/>
          <w:w w:val="85"/>
          <w:sz w:val="17"/>
        </w:rPr>
        <w:t>LVz</w:t>
      </w:r>
      <w:proofErr w:type="spellEnd"/>
      <w:r>
        <w:rPr>
          <w:rFonts w:ascii="DejaVu Sans" w:hAnsi="DejaVu Sans"/>
          <w:b/>
          <w:spacing w:val="-34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a</w:t>
      </w:r>
      <w:r>
        <w:rPr>
          <w:rFonts w:ascii="DejaVu Sans" w:hAnsi="DejaVu Sans"/>
          <w:b/>
          <w:spacing w:val="-34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pro</w:t>
      </w:r>
      <w:r>
        <w:rPr>
          <w:rFonts w:ascii="DejaVu Sans" w:hAnsi="DejaVu Sans"/>
          <w:b/>
          <w:spacing w:val="-34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úrazové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pojištění</w:t>
      </w:r>
      <w:proofErr w:type="spellEnd"/>
      <w:r>
        <w:rPr>
          <w:w w:val="95"/>
          <w:sz w:val="17"/>
        </w:rPr>
        <w:t>,</w:t>
      </w:r>
    </w:p>
    <w:p w14:paraId="0F61B8E3" w14:textId="77777777" w:rsidR="008B2271" w:rsidRDefault="00726259">
      <w:pPr>
        <w:pStyle w:val="Odstavecseseznamem"/>
        <w:numPr>
          <w:ilvl w:val="0"/>
          <w:numId w:val="79"/>
        </w:numPr>
        <w:tabs>
          <w:tab w:val="left" w:pos="967"/>
        </w:tabs>
        <w:spacing w:line="183" w:lineRule="exact"/>
        <w:ind w:left="966"/>
        <w:jc w:val="left"/>
        <w:rPr>
          <w:sz w:val="17"/>
        </w:rPr>
      </w:pPr>
      <w:proofErr w:type="spellStart"/>
      <w:r>
        <w:rPr>
          <w:w w:val="95"/>
          <w:sz w:val="17"/>
        </w:rPr>
        <w:t>zásahu</w:t>
      </w:r>
      <w:proofErr w:type="spellEnd"/>
      <w:r>
        <w:rPr>
          <w:spacing w:val="-1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státní</w:t>
      </w:r>
      <w:proofErr w:type="spellEnd"/>
      <w:r>
        <w:rPr>
          <w:spacing w:val="-1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moci</w:t>
      </w:r>
      <w:proofErr w:type="spellEnd"/>
      <w:r>
        <w:rPr>
          <w:spacing w:val="-1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1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veřejné</w:t>
      </w:r>
      <w:proofErr w:type="spellEnd"/>
      <w:r>
        <w:rPr>
          <w:spacing w:val="-1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správy</w:t>
      </w:r>
      <w:proofErr w:type="spellEnd"/>
      <w:r>
        <w:rPr>
          <w:w w:val="95"/>
          <w:sz w:val="17"/>
        </w:rPr>
        <w:t>,</w:t>
      </w:r>
    </w:p>
    <w:p w14:paraId="32FE8740" w14:textId="77777777" w:rsidR="008B2271" w:rsidRDefault="00726259">
      <w:pPr>
        <w:pStyle w:val="Odstavecseseznamem"/>
        <w:numPr>
          <w:ilvl w:val="0"/>
          <w:numId w:val="79"/>
        </w:numPr>
        <w:tabs>
          <w:tab w:val="left" w:pos="967"/>
        </w:tabs>
        <w:spacing w:line="204" w:lineRule="exact"/>
        <w:ind w:left="966" w:hanging="231"/>
        <w:jc w:val="left"/>
        <w:rPr>
          <w:sz w:val="17"/>
        </w:rPr>
      </w:pPr>
      <w:proofErr w:type="spellStart"/>
      <w:r>
        <w:rPr>
          <w:w w:val="95"/>
          <w:sz w:val="17"/>
        </w:rPr>
        <w:t>působení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jaderné</w:t>
      </w:r>
      <w:proofErr w:type="spellEnd"/>
      <w:r>
        <w:rPr>
          <w:spacing w:val="-1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energie</w:t>
      </w:r>
      <w:proofErr w:type="spellEnd"/>
      <w:r>
        <w:rPr>
          <w:w w:val="95"/>
          <w:sz w:val="17"/>
        </w:rPr>
        <w:t>,</w:t>
      </w:r>
    </w:p>
    <w:p w14:paraId="69977139" w14:textId="77777777" w:rsidR="008B2271" w:rsidRDefault="00726259">
      <w:pPr>
        <w:pStyle w:val="Odstavecseseznamem"/>
        <w:numPr>
          <w:ilvl w:val="0"/>
          <w:numId w:val="79"/>
        </w:numPr>
        <w:tabs>
          <w:tab w:val="left" w:pos="967"/>
        </w:tabs>
        <w:spacing w:line="204" w:lineRule="exact"/>
        <w:ind w:left="966" w:hanging="231"/>
        <w:jc w:val="left"/>
        <w:rPr>
          <w:sz w:val="17"/>
        </w:rPr>
      </w:pPr>
      <w:proofErr w:type="spellStart"/>
      <w:r>
        <w:rPr>
          <w:w w:val="95"/>
          <w:sz w:val="17"/>
        </w:rPr>
        <w:t>chemické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biologické</w:t>
      </w:r>
      <w:proofErr w:type="spellEnd"/>
      <w:r>
        <w:rPr>
          <w:spacing w:val="-3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kontaminace</w:t>
      </w:r>
      <w:proofErr w:type="spellEnd"/>
      <w:r>
        <w:rPr>
          <w:w w:val="95"/>
          <w:sz w:val="17"/>
        </w:rPr>
        <w:t>,</w:t>
      </w:r>
    </w:p>
    <w:p w14:paraId="71DF82C7" w14:textId="77777777" w:rsidR="008B2271" w:rsidRDefault="00726259">
      <w:pPr>
        <w:pStyle w:val="Odstavecseseznamem"/>
        <w:numPr>
          <w:ilvl w:val="0"/>
          <w:numId w:val="79"/>
        </w:numPr>
        <w:tabs>
          <w:tab w:val="left" w:pos="967"/>
        </w:tabs>
        <w:spacing w:line="204" w:lineRule="exact"/>
        <w:ind w:left="966" w:hanging="231"/>
        <w:jc w:val="left"/>
        <w:rPr>
          <w:sz w:val="17"/>
        </w:rPr>
      </w:pPr>
      <w:proofErr w:type="spellStart"/>
      <w:r>
        <w:rPr>
          <w:w w:val="95"/>
          <w:sz w:val="17"/>
        </w:rPr>
        <w:t>epidemie</w:t>
      </w:r>
      <w:proofErr w:type="spellEnd"/>
      <w:r>
        <w:rPr>
          <w:w w:val="95"/>
          <w:sz w:val="17"/>
        </w:rPr>
        <w:t>,</w:t>
      </w:r>
      <w:r>
        <w:rPr>
          <w:spacing w:val="-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pandemie</w:t>
      </w:r>
      <w:proofErr w:type="spellEnd"/>
      <w:r>
        <w:rPr>
          <w:w w:val="95"/>
          <w:sz w:val="17"/>
        </w:rPr>
        <w:t>.</w:t>
      </w:r>
    </w:p>
    <w:p w14:paraId="26A8FBCA" w14:textId="77777777" w:rsidR="008B2271" w:rsidRDefault="00726259">
      <w:pPr>
        <w:spacing w:before="13" w:line="187" w:lineRule="auto"/>
        <w:ind w:left="726" w:right="197"/>
        <w:rPr>
          <w:sz w:val="17"/>
        </w:rPr>
      </w:pPr>
      <w:proofErr w:type="spellStart"/>
      <w:r>
        <w:rPr>
          <w:w w:val="85"/>
          <w:sz w:val="17"/>
        </w:rPr>
        <w:t>Výluky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uvedené</w:t>
      </w:r>
      <w:proofErr w:type="spellEnd"/>
      <w:r>
        <w:rPr>
          <w:w w:val="85"/>
          <w:sz w:val="17"/>
        </w:rPr>
        <w:t xml:space="preserve"> v </w:t>
      </w:r>
      <w:proofErr w:type="spellStart"/>
      <w:r>
        <w:rPr>
          <w:w w:val="85"/>
          <w:sz w:val="17"/>
        </w:rPr>
        <w:t>tomto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odstavci</w:t>
      </w:r>
      <w:proofErr w:type="spellEnd"/>
      <w:r>
        <w:rPr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 xml:space="preserve">se </w:t>
      </w:r>
      <w:proofErr w:type="spellStart"/>
      <w:r>
        <w:rPr>
          <w:rFonts w:ascii="DejaVu Sans" w:hAnsi="DejaVu Sans"/>
          <w:b/>
          <w:w w:val="85"/>
          <w:sz w:val="17"/>
        </w:rPr>
        <w:t>neuplatní</w:t>
      </w:r>
      <w:proofErr w:type="spellEnd"/>
      <w:r>
        <w:rPr>
          <w:rFonts w:ascii="DejaVu Sans" w:hAnsi="DejaVu Sans"/>
          <w:b/>
          <w:w w:val="85"/>
          <w:sz w:val="17"/>
        </w:rPr>
        <w:t xml:space="preserve"> pro </w:t>
      </w:r>
      <w:proofErr w:type="spellStart"/>
      <w:r>
        <w:rPr>
          <w:rFonts w:ascii="DejaVu Sans" w:hAnsi="DejaVu Sans"/>
          <w:b/>
          <w:w w:val="85"/>
          <w:sz w:val="17"/>
        </w:rPr>
        <w:t>pojištění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stoRno</w:t>
      </w:r>
      <w:proofErr w:type="spellEnd"/>
      <w:r>
        <w:rPr>
          <w:w w:val="95"/>
          <w:sz w:val="17"/>
        </w:rPr>
        <w:t>.</w:t>
      </w:r>
    </w:p>
    <w:p w14:paraId="3BD032A6" w14:textId="77777777" w:rsidR="008B2271" w:rsidRDefault="008B2271">
      <w:pPr>
        <w:pStyle w:val="Zkladntext"/>
        <w:spacing w:before="4"/>
        <w:rPr>
          <w:sz w:val="13"/>
        </w:rPr>
      </w:pPr>
    </w:p>
    <w:p w14:paraId="3D33E1F9" w14:textId="77777777" w:rsidR="008B2271" w:rsidRDefault="00726259">
      <w:pPr>
        <w:pStyle w:val="Zkladntext"/>
        <w:spacing w:line="187" w:lineRule="auto"/>
        <w:ind w:left="736" w:right="35" w:hanging="170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2) </w:t>
      </w:r>
      <w:proofErr w:type="spellStart"/>
      <w:r>
        <w:rPr>
          <w:w w:val="95"/>
        </w:rPr>
        <w:t>Pokud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jakékoli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státní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orgány</w:t>
      </w:r>
      <w:proofErr w:type="spellEnd"/>
      <w:r>
        <w:rPr>
          <w:w w:val="95"/>
        </w:rPr>
        <w:t xml:space="preserve"> ČR (</w:t>
      </w:r>
      <w:proofErr w:type="spellStart"/>
      <w:r>
        <w:rPr>
          <w:w w:val="95"/>
        </w:rPr>
        <w:t>zejm</w:t>
      </w:r>
      <w:proofErr w:type="spellEnd"/>
      <w:r>
        <w:rPr>
          <w:w w:val="95"/>
        </w:rPr>
        <w:t xml:space="preserve">. </w:t>
      </w:r>
      <w:proofErr w:type="spellStart"/>
      <w:r>
        <w:rPr>
          <w:w w:val="95"/>
        </w:rPr>
        <w:t>Ministerstvo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zahraničních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věcí</w:t>
      </w:r>
      <w:proofErr w:type="spellEnd"/>
      <w:r>
        <w:rPr>
          <w:w w:val="95"/>
        </w:rPr>
        <w:t xml:space="preserve"> ČR, </w:t>
      </w:r>
      <w:proofErr w:type="spellStart"/>
      <w:r>
        <w:rPr>
          <w:w w:val="95"/>
        </w:rPr>
        <w:t>Úřad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vlády</w:t>
      </w:r>
      <w:proofErr w:type="spellEnd"/>
      <w:r>
        <w:rPr>
          <w:w w:val="95"/>
        </w:rPr>
        <w:t xml:space="preserve"> ČR </w:t>
      </w:r>
      <w:proofErr w:type="spellStart"/>
      <w:r>
        <w:rPr>
          <w:w w:val="95"/>
        </w:rPr>
        <w:t>apod</w:t>
      </w:r>
      <w:proofErr w:type="spellEnd"/>
      <w:r>
        <w:rPr>
          <w:w w:val="95"/>
        </w:rPr>
        <w:t xml:space="preserve">.) </w:t>
      </w:r>
      <w:proofErr w:type="spellStart"/>
      <w:r>
        <w:rPr>
          <w:w w:val="95"/>
        </w:rPr>
        <w:t>či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významné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mezinárodní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instituce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např</w:t>
      </w:r>
      <w:proofErr w:type="spellEnd"/>
      <w:r>
        <w:rPr>
          <w:w w:val="95"/>
        </w:rPr>
        <w:t>.</w:t>
      </w:r>
      <w:r>
        <w:rPr>
          <w:spacing w:val="-27"/>
          <w:w w:val="95"/>
        </w:rPr>
        <w:t xml:space="preserve"> </w:t>
      </w:r>
      <w:r>
        <w:rPr>
          <w:w w:val="95"/>
        </w:rPr>
        <w:t>WHO)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ohlásí</w:t>
      </w:r>
      <w:proofErr w:type="spellEnd"/>
      <w:r>
        <w:rPr>
          <w:w w:val="95"/>
        </w:rPr>
        <w:t>,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že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se</w:t>
      </w:r>
      <w:r>
        <w:rPr>
          <w:spacing w:val="-27"/>
          <w:w w:val="95"/>
        </w:rPr>
        <w:t xml:space="preserve"> </w:t>
      </w:r>
      <w:r>
        <w:rPr>
          <w:w w:val="95"/>
        </w:rPr>
        <w:t>v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dané</w:t>
      </w:r>
      <w:proofErr w:type="spellEnd"/>
      <w:r>
        <w:rPr>
          <w:spacing w:val="-26"/>
          <w:w w:val="95"/>
        </w:rPr>
        <w:t xml:space="preserve"> </w:t>
      </w:r>
      <w:r>
        <w:rPr>
          <w:w w:val="95"/>
        </w:rPr>
        <w:t>zemi (</w:t>
      </w:r>
      <w:proofErr w:type="spellStart"/>
      <w:r>
        <w:rPr>
          <w:w w:val="95"/>
        </w:rPr>
        <w:t>oblasti</w:t>
      </w:r>
      <w:proofErr w:type="spellEnd"/>
      <w:r>
        <w:rPr>
          <w:w w:val="95"/>
        </w:rPr>
        <w:t xml:space="preserve">) </w:t>
      </w:r>
      <w:proofErr w:type="spellStart"/>
      <w:r>
        <w:rPr>
          <w:w w:val="95"/>
        </w:rPr>
        <w:t>očekává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teroristický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útok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že</w:t>
      </w:r>
      <w:proofErr w:type="spellEnd"/>
      <w:r>
        <w:rPr>
          <w:w w:val="95"/>
        </w:rPr>
        <w:t xml:space="preserve"> do </w:t>
      </w:r>
      <w:proofErr w:type="spellStart"/>
      <w:r>
        <w:rPr>
          <w:w w:val="95"/>
        </w:rPr>
        <w:t>dané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země</w:t>
      </w:r>
      <w:proofErr w:type="spellEnd"/>
      <w:r>
        <w:rPr>
          <w:w w:val="95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oblasti</w:t>
      </w:r>
      <w:proofErr w:type="spellEnd"/>
      <w:r>
        <w:rPr>
          <w:w w:val="90"/>
        </w:rPr>
        <w:t>)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nedoporučují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cestovat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varují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před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vycestováním</w:t>
      </w:r>
      <w:proofErr w:type="spellEnd"/>
      <w:r>
        <w:rPr>
          <w:w w:val="90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dále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jen</w:t>
      </w:r>
      <w:proofErr w:type="spellEnd"/>
      <w:r>
        <w:rPr>
          <w:w w:val="95"/>
        </w:rPr>
        <w:t xml:space="preserve"> „</w:t>
      </w:r>
      <w:proofErr w:type="spellStart"/>
      <w:r>
        <w:rPr>
          <w:rFonts w:ascii="DejaVu Sans" w:hAnsi="DejaVu Sans"/>
          <w:b/>
          <w:w w:val="95"/>
        </w:rPr>
        <w:t>riziková</w:t>
      </w:r>
      <w:proofErr w:type="spellEnd"/>
      <w:r>
        <w:rPr>
          <w:rFonts w:ascii="DejaVu Sans" w:hAnsi="DejaVu Sans"/>
          <w:b/>
          <w:w w:val="95"/>
        </w:rPr>
        <w:t xml:space="preserve"> </w:t>
      </w:r>
      <w:proofErr w:type="spellStart"/>
      <w:proofErr w:type="gramStart"/>
      <w:r>
        <w:rPr>
          <w:rFonts w:ascii="DejaVu Sans" w:hAnsi="DejaVu Sans"/>
          <w:b/>
          <w:w w:val="95"/>
        </w:rPr>
        <w:t>země</w:t>
      </w:r>
      <w:proofErr w:type="spellEnd"/>
      <w:r>
        <w:rPr>
          <w:w w:val="95"/>
        </w:rPr>
        <w:t>‘</w:t>
      </w:r>
      <w:proofErr w:type="gramEnd"/>
      <w:r>
        <w:rPr>
          <w:w w:val="95"/>
        </w:rPr>
        <w:t xml:space="preserve">‘), a </w:t>
      </w:r>
      <w:proofErr w:type="spellStart"/>
      <w:r>
        <w:rPr>
          <w:w w:val="95"/>
        </w:rPr>
        <w:t>Vy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přesto</w:t>
      </w:r>
      <w:proofErr w:type="spellEnd"/>
      <w:r>
        <w:rPr>
          <w:w w:val="95"/>
        </w:rPr>
        <w:t xml:space="preserve"> do </w:t>
      </w:r>
      <w:proofErr w:type="spellStart"/>
      <w:r>
        <w:rPr>
          <w:w w:val="95"/>
        </w:rPr>
        <w:t>rizikové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země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vycestujete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26"/>
          <w:w w:val="95"/>
        </w:rPr>
        <w:t xml:space="preserve"> </w:t>
      </w:r>
      <w:r>
        <w:rPr>
          <w:w w:val="95"/>
        </w:rPr>
        <w:t>z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rizikové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země</w:t>
      </w:r>
      <w:proofErr w:type="spellEnd"/>
      <w:r>
        <w:rPr>
          <w:w w:val="95"/>
        </w:rPr>
        <w:t>,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ve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které</w:t>
      </w:r>
      <w:proofErr w:type="spellEnd"/>
      <w:r>
        <w:rPr>
          <w:spacing w:val="-26"/>
          <w:w w:val="95"/>
        </w:rPr>
        <w:t xml:space="preserve"> </w:t>
      </w:r>
      <w:r>
        <w:rPr>
          <w:w w:val="95"/>
        </w:rPr>
        <w:t>se</w:t>
      </w:r>
      <w:r>
        <w:rPr>
          <w:spacing w:val="-26"/>
          <w:w w:val="95"/>
        </w:rPr>
        <w:t xml:space="preserve"> </w:t>
      </w:r>
      <w:r>
        <w:rPr>
          <w:w w:val="95"/>
        </w:rPr>
        <w:t>v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době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spacing w:val="-2"/>
          <w:w w:val="95"/>
        </w:rPr>
        <w:t>tohoto</w:t>
      </w:r>
      <w:proofErr w:type="spellEnd"/>
      <w:r>
        <w:rPr>
          <w:spacing w:val="-2"/>
          <w:w w:val="95"/>
        </w:rPr>
        <w:t xml:space="preserve"> </w:t>
      </w:r>
      <w:proofErr w:type="spellStart"/>
      <w:r>
        <w:rPr>
          <w:w w:val="95"/>
        </w:rPr>
        <w:t>ohlášení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nachá</w:t>
      </w:r>
      <w:r>
        <w:rPr>
          <w:w w:val="95"/>
        </w:rPr>
        <w:t>zíte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neprodleně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neodcestujete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byť</w:t>
      </w:r>
      <w:proofErr w:type="spellEnd"/>
      <w:r>
        <w:rPr>
          <w:w w:val="95"/>
        </w:rPr>
        <w:t xml:space="preserve"> </w:t>
      </w:r>
      <w:proofErr w:type="spellStart"/>
      <w:r>
        <w:rPr>
          <w:spacing w:val="-3"/>
          <w:w w:val="95"/>
        </w:rPr>
        <w:t>Vám</w:t>
      </w:r>
      <w:proofErr w:type="spellEnd"/>
      <w:r>
        <w:rPr>
          <w:spacing w:val="-3"/>
          <w:w w:val="95"/>
        </w:rPr>
        <w:t xml:space="preserve"> </w:t>
      </w:r>
      <w:r>
        <w:rPr>
          <w:w w:val="95"/>
        </w:rPr>
        <w:t xml:space="preserve">to </w:t>
      </w:r>
      <w:proofErr w:type="spellStart"/>
      <w:r>
        <w:rPr>
          <w:w w:val="90"/>
        </w:rPr>
        <w:t>okolnosti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umožňují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r>
        <w:rPr>
          <w:w w:val="90"/>
        </w:rPr>
        <w:t>a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vznikne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spacing w:val="-3"/>
          <w:w w:val="90"/>
        </w:rPr>
        <w:t>Vám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škodná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událost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v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souvislosti</w:t>
      </w:r>
      <w:proofErr w:type="spellEnd"/>
      <w:r>
        <w:rPr>
          <w:w w:val="90"/>
        </w:rPr>
        <w:t xml:space="preserve"> </w:t>
      </w:r>
      <w:r>
        <w:rPr>
          <w:w w:val="95"/>
        </w:rPr>
        <w:t>se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skutečností</w:t>
      </w:r>
      <w:proofErr w:type="spellEnd"/>
      <w:r>
        <w:rPr>
          <w:w w:val="95"/>
        </w:rPr>
        <w:t>,</w:t>
      </w:r>
      <w:r>
        <w:rPr>
          <w:spacing w:val="-29"/>
          <w:w w:val="95"/>
        </w:rPr>
        <w:t xml:space="preserve"> </w:t>
      </w:r>
      <w:r>
        <w:rPr>
          <w:w w:val="95"/>
        </w:rPr>
        <w:t>z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důvodu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pro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které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byl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zákaz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omezení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vydáno</w:t>
      </w:r>
      <w:proofErr w:type="spellEnd"/>
      <w:r>
        <w:rPr>
          <w:w w:val="95"/>
        </w:rPr>
        <w:t>,</w:t>
      </w:r>
      <w:r>
        <w:rPr>
          <w:spacing w:val="-12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nejsme</w:t>
      </w:r>
      <w:proofErr w:type="spellEnd"/>
      <w:r>
        <w:rPr>
          <w:rFonts w:ascii="DejaVu Sans" w:hAnsi="DejaVu Sans"/>
          <w:b/>
          <w:spacing w:val="-21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povinni</w:t>
      </w:r>
      <w:proofErr w:type="spellEnd"/>
      <w:r>
        <w:rPr>
          <w:rFonts w:ascii="DejaVu Sans" w:hAnsi="DejaVu Sans"/>
          <w:b/>
          <w:spacing w:val="-21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plnit</w:t>
      </w:r>
      <w:proofErr w:type="spellEnd"/>
      <w:r>
        <w:rPr>
          <w:w w:val="95"/>
        </w:rPr>
        <w:t>.</w:t>
      </w:r>
    </w:p>
    <w:p w14:paraId="0A70D4DE" w14:textId="77777777" w:rsidR="008B2271" w:rsidRDefault="008B2271">
      <w:pPr>
        <w:pStyle w:val="Zkladntext"/>
        <w:spacing w:before="7"/>
        <w:rPr>
          <w:sz w:val="13"/>
        </w:rPr>
      </w:pPr>
    </w:p>
    <w:p w14:paraId="25A30019" w14:textId="77777777" w:rsidR="008B2271" w:rsidRDefault="00726259">
      <w:pPr>
        <w:pStyle w:val="Zkladntext"/>
        <w:spacing w:line="187" w:lineRule="auto"/>
        <w:ind w:left="736" w:right="139" w:hanging="170"/>
        <w:jc w:val="both"/>
      </w:pPr>
      <w:r>
        <w:rPr>
          <w:color w:val="FFD600"/>
          <w:w w:val="90"/>
        </w:rPr>
        <w:t>▶</w:t>
      </w:r>
      <w:r>
        <w:rPr>
          <w:color w:val="FFD600"/>
          <w:spacing w:val="-10"/>
          <w:w w:val="90"/>
        </w:rPr>
        <w:t xml:space="preserve"> </w:t>
      </w:r>
      <w:r>
        <w:rPr>
          <w:w w:val="90"/>
        </w:rPr>
        <w:t>3)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Neuhradíme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újmu</w:t>
      </w:r>
      <w:proofErr w:type="spellEnd"/>
      <w:r>
        <w:rPr>
          <w:spacing w:val="-29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škodu</w:t>
      </w:r>
      <w:proofErr w:type="spellEnd"/>
      <w:r>
        <w:rPr>
          <w:w w:val="90"/>
        </w:rPr>
        <w:t>)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způsobenou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úmyslně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pojištěným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pojistníkem</w:t>
      </w:r>
      <w:proofErr w:type="spellEnd"/>
      <w:r>
        <w:rPr>
          <w:w w:val="90"/>
        </w:rPr>
        <w:t>,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oprávněnou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osobou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jinou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osobou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z</w:t>
      </w:r>
      <w:r>
        <w:rPr>
          <w:spacing w:val="-25"/>
          <w:w w:val="90"/>
        </w:rPr>
        <w:t xml:space="preserve"> </w:t>
      </w:r>
      <w:proofErr w:type="spellStart"/>
      <w:r>
        <w:rPr>
          <w:spacing w:val="-3"/>
          <w:w w:val="90"/>
        </w:rPr>
        <w:t>podnětu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některého</w:t>
      </w:r>
      <w:proofErr w:type="spellEnd"/>
      <w:r>
        <w:rPr>
          <w:w w:val="95"/>
        </w:rPr>
        <w:t xml:space="preserve"> z</w:t>
      </w:r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nich</w:t>
      </w:r>
      <w:proofErr w:type="spellEnd"/>
      <w:r>
        <w:rPr>
          <w:w w:val="95"/>
        </w:rPr>
        <w:t>.</w:t>
      </w:r>
    </w:p>
    <w:p w14:paraId="79478270" w14:textId="77777777" w:rsidR="008B2271" w:rsidRDefault="008B2271">
      <w:pPr>
        <w:pStyle w:val="Zkladntext"/>
        <w:spacing w:before="5"/>
        <w:rPr>
          <w:sz w:val="13"/>
        </w:rPr>
      </w:pPr>
    </w:p>
    <w:p w14:paraId="47640E34" w14:textId="77777777" w:rsidR="008B2271" w:rsidRDefault="00726259">
      <w:pPr>
        <w:pStyle w:val="Zkladntext"/>
        <w:spacing w:line="187" w:lineRule="auto"/>
        <w:ind w:left="736" w:right="62" w:hanging="170"/>
      </w:pPr>
      <w:r>
        <w:rPr>
          <w:color w:val="FFD600"/>
          <w:w w:val="95"/>
        </w:rPr>
        <w:t>▶</w:t>
      </w:r>
      <w:r>
        <w:rPr>
          <w:color w:val="FFD600"/>
          <w:spacing w:val="10"/>
          <w:w w:val="95"/>
        </w:rPr>
        <w:t xml:space="preserve"> </w:t>
      </w:r>
      <w:r>
        <w:rPr>
          <w:spacing w:val="-3"/>
          <w:w w:val="95"/>
        </w:rPr>
        <w:t>4)</w:t>
      </w:r>
      <w:r>
        <w:rPr>
          <w:spacing w:val="-21"/>
          <w:w w:val="95"/>
        </w:rPr>
        <w:t xml:space="preserve"> </w:t>
      </w:r>
      <w:r>
        <w:rPr>
          <w:w w:val="95"/>
        </w:rPr>
        <w:t>Z</w:t>
      </w:r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cestovního</w:t>
      </w:r>
      <w:proofErr w:type="spellEnd"/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21"/>
          <w:w w:val="95"/>
        </w:rPr>
        <w:t xml:space="preserve"> </w:t>
      </w:r>
      <w:r>
        <w:rPr>
          <w:w w:val="95"/>
        </w:rPr>
        <w:t>KOLUMBUS</w:t>
      </w:r>
      <w:r>
        <w:rPr>
          <w:spacing w:val="-20"/>
          <w:w w:val="95"/>
        </w:rPr>
        <w:t xml:space="preserve"> </w:t>
      </w:r>
      <w:r>
        <w:rPr>
          <w:w w:val="95"/>
        </w:rPr>
        <w:t>ABONENT</w:t>
      </w:r>
      <w:r>
        <w:rPr>
          <w:spacing w:val="-21"/>
          <w:w w:val="95"/>
        </w:rPr>
        <w:t xml:space="preserve"> </w:t>
      </w:r>
      <w:r>
        <w:rPr>
          <w:w w:val="95"/>
        </w:rPr>
        <w:t>a</w:t>
      </w:r>
      <w:r>
        <w:rPr>
          <w:spacing w:val="-21"/>
          <w:w w:val="95"/>
        </w:rPr>
        <w:t xml:space="preserve"> </w:t>
      </w:r>
      <w:r>
        <w:rPr>
          <w:w w:val="95"/>
        </w:rPr>
        <w:t xml:space="preserve">KOLUMBUS </w:t>
      </w:r>
      <w:r>
        <w:t>ABONENT</w:t>
      </w:r>
      <w:r>
        <w:rPr>
          <w:spacing w:val="-34"/>
        </w:rPr>
        <w:t xml:space="preserve"> </w:t>
      </w:r>
      <w:r>
        <w:t>RODINA</w:t>
      </w:r>
      <w:r>
        <w:rPr>
          <w:spacing w:val="-33"/>
        </w:rPr>
        <w:t xml:space="preserve"> </w:t>
      </w:r>
      <w:proofErr w:type="spellStart"/>
      <w:r>
        <w:t>nevzniká</w:t>
      </w:r>
      <w:proofErr w:type="spellEnd"/>
      <w:r>
        <w:rPr>
          <w:spacing w:val="-34"/>
        </w:rPr>
        <w:t xml:space="preserve"> </w:t>
      </w:r>
      <w:proofErr w:type="spellStart"/>
      <w:r>
        <w:t>právo</w:t>
      </w:r>
      <w:proofErr w:type="spellEnd"/>
      <w:r>
        <w:rPr>
          <w:spacing w:val="-33"/>
        </w:rPr>
        <w:t xml:space="preserve"> </w:t>
      </w:r>
      <w:proofErr w:type="spellStart"/>
      <w:r>
        <w:t>na</w:t>
      </w:r>
      <w:proofErr w:type="spellEnd"/>
      <w:r>
        <w:rPr>
          <w:spacing w:val="-34"/>
        </w:rPr>
        <w:t xml:space="preserve"> </w:t>
      </w:r>
      <w:proofErr w:type="spellStart"/>
      <w:r>
        <w:t>pojistné</w:t>
      </w:r>
      <w:proofErr w:type="spellEnd"/>
      <w:r>
        <w:rPr>
          <w:spacing w:val="-33"/>
        </w:rPr>
        <w:t xml:space="preserve"> </w:t>
      </w:r>
      <w:proofErr w:type="spellStart"/>
      <w:r>
        <w:t>plnění</w:t>
      </w:r>
      <w:proofErr w:type="spellEnd"/>
      <w:r>
        <w:rPr>
          <w:spacing w:val="-34"/>
        </w:rP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škodných</w:t>
      </w:r>
      <w:proofErr w:type="spellEnd"/>
      <w:r>
        <w:rPr>
          <w:spacing w:val="-37"/>
        </w:rPr>
        <w:t xml:space="preserve"> </w:t>
      </w:r>
      <w:proofErr w:type="spellStart"/>
      <w:r>
        <w:t>událostí</w:t>
      </w:r>
      <w:proofErr w:type="spellEnd"/>
      <w:r>
        <w:t>,</w:t>
      </w:r>
      <w:r>
        <w:rPr>
          <w:spacing w:val="-36"/>
        </w:rPr>
        <w:t xml:space="preserve"> </w:t>
      </w:r>
      <w:proofErr w:type="spellStart"/>
      <w:r>
        <w:t>které</w:t>
      </w:r>
      <w:proofErr w:type="spellEnd"/>
      <w:r>
        <w:rPr>
          <w:spacing w:val="-37"/>
        </w:rPr>
        <w:t xml:space="preserve"> </w:t>
      </w:r>
      <w:proofErr w:type="spellStart"/>
      <w:r>
        <w:t>nastanou</w:t>
      </w:r>
      <w:proofErr w:type="spellEnd"/>
      <w:r>
        <w:rPr>
          <w:spacing w:val="-36"/>
        </w:rPr>
        <w:t xml:space="preserve"> </w:t>
      </w:r>
      <w:r>
        <w:t>46.</w:t>
      </w:r>
      <w:r>
        <w:rPr>
          <w:spacing w:val="-36"/>
        </w:rPr>
        <w:t xml:space="preserve"> </w:t>
      </w:r>
      <w:r>
        <w:t>a</w:t>
      </w:r>
      <w:r>
        <w:rPr>
          <w:spacing w:val="-37"/>
        </w:rPr>
        <w:t xml:space="preserve"> </w:t>
      </w:r>
      <w:proofErr w:type="spellStart"/>
      <w:r>
        <w:t>následující</w:t>
      </w:r>
      <w:proofErr w:type="spellEnd"/>
      <w:r>
        <w:rPr>
          <w:spacing w:val="-36"/>
        </w:rPr>
        <w:t xml:space="preserve"> </w:t>
      </w:r>
      <w:proofErr w:type="spellStart"/>
      <w:r>
        <w:t>dny</w:t>
      </w:r>
      <w:proofErr w:type="spellEnd"/>
      <w:r>
        <w:t xml:space="preserve"> </w:t>
      </w:r>
      <w:proofErr w:type="spellStart"/>
      <w:r>
        <w:t>souvislého</w:t>
      </w:r>
      <w:proofErr w:type="spellEnd"/>
      <w:r>
        <w:t xml:space="preserve"> </w:t>
      </w:r>
      <w:proofErr w:type="spellStart"/>
      <w:r>
        <w:t>pobytu</w:t>
      </w:r>
      <w:proofErr w:type="spellEnd"/>
      <w:r>
        <w:t xml:space="preserve"> v</w:t>
      </w:r>
      <w:r>
        <w:rPr>
          <w:spacing w:val="-41"/>
        </w:rPr>
        <w:t xml:space="preserve"> </w:t>
      </w:r>
      <w:proofErr w:type="spellStart"/>
      <w:r>
        <w:t>zahraničí</w:t>
      </w:r>
      <w:proofErr w:type="spellEnd"/>
      <w:r>
        <w:t>.</w:t>
      </w:r>
    </w:p>
    <w:p w14:paraId="6481C31F" w14:textId="77777777" w:rsidR="008B2271" w:rsidRDefault="00726259">
      <w:pPr>
        <w:pStyle w:val="Zkladntext"/>
        <w:spacing w:before="164" w:line="233" w:lineRule="exact"/>
        <w:ind w:left="566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5) </w:t>
      </w:r>
      <w:proofErr w:type="spellStart"/>
      <w:r>
        <w:rPr>
          <w:w w:val="95"/>
        </w:rPr>
        <w:t>Nastane</w:t>
      </w:r>
      <w:proofErr w:type="spellEnd"/>
      <w:r>
        <w:rPr>
          <w:w w:val="95"/>
        </w:rPr>
        <w:t xml:space="preserve">-li </w:t>
      </w:r>
      <w:proofErr w:type="spellStart"/>
      <w:r>
        <w:rPr>
          <w:w w:val="95"/>
        </w:rPr>
        <w:t>škodná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událost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době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kdy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jste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prodlení</w:t>
      </w:r>
      <w:proofErr w:type="spellEnd"/>
    </w:p>
    <w:p w14:paraId="61275B1F" w14:textId="77777777" w:rsidR="008B2271" w:rsidRDefault="00726259">
      <w:pPr>
        <w:pStyle w:val="Zkladntext"/>
        <w:spacing w:before="13" w:line="187" w:lineRule="auto"/>
        <w:ind w:left="736" w:right="355"/>
      </w:pPr>
      <w:r>
        <w:rPr>
          <w:w w:val="90"/>
        </w:rPr>
        <w:t>s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placením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w w:val="90"/>
        </w:rPr>
        <w:t>,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nejsme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z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důvodu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vzniku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spacing w:val="-3"/>
          <w:w w:val="90"/>
        </w:rPr>
        <w:t>této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škodné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povinni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poskytnout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>.</w:t>
      </w:r>
    </w:p>
    <w:p w14:paraId="3DDF8C74" w14:textId="77777777" w:rsidR="008B2271" w:rsidRDefault="008B2271">
      <w:pPr>
        <w:pStyle w:val="Zkladntext"/>
        <w:spacing w:before="4"/>
        <w:rPr>
          <w:sz w:val="13"/>
        </w:rPr>
      </w:pPr>
    </w:p>
    <w:p w14:paraId="441C0FF6" w14:textId="77777777" w:rsidR="008B2271" w:rsidRDefault="00726259">
      <w:pPr>
        <w:pStyle w:val="Zkladntext"/>
        <w:spacing w:line="187" w:lineRule="auto"/>
        <w:ind w:left="736" w:right="236" w:hanging="170"/>
      </w:pPr>
      <w:r>
        <w:rPr>
          <w:color w:val="FFD600"/>
          <w:w w:val="90"/>
        </w:rPr>
        <w:t>▶</w:t>
      </w:r>
      <w:r>
        <w:rPr>
          <w:color w:val="FFD600"/>
          <w:spacing w:val="18"/>
          <w:w w:val="90"/>
        </w:rPr>
        <w:t xml:space="preserve"> </w:t>
      </w:r>
      <w:r>
        <w:rPr>
          <w:w w:val="90"/>
        </w:rPr>
        <w:t>6)</w:t>
      </w:r>
      <w:r>
        <w:rPr>
          <w:spacing w:val="-16"/>
          <w:w w:val="90"/>
        </w:rPr>
        <w:t xml:space="preserve"> </w:t>
      </w:r>
      <w:r>
        <w:rPr>
          <w:w w:val="90"/>
        </w:rPr>
        <w:t>K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se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mohou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vztahovat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ještě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další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výluky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uvedené</w:t>
      </w:r>
      <w:proofErr w:type="spellEnd"/>
      <w:r>
        <w:rPr>
          <w:w w:val="90"/>
        </w:rPr>
        <w:t xml:space="preserve"> v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smlouvě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podmínkách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vyplývající</w:t>
      </w:r>
      <w:proofErr w:type="spellEnd"/>
    </w:p>
    <w:p w14:paraId="039D37B3" w14:textId="77777777" w:rsidR="008B2271" w:rsidRDefault="00726259">
      <w:pPr>
        <w:pStyle w:val="Zkladntext"/>
        <w:spacing w:before="1" w:line="187" w:lineRule="auto"/>
        <w:ind w:left="736" w:right="14"/>
      </w:pPr>
      <w:r>
        <w:rPr>
          <w:w w:val="90"/>
        </w:rPr>
        <w:t>z</w:t>
      </w:r>
      <w:r>
        <w:rPr>
          <w:spacing w:val="-25"/>
          <w:w w:val="90"/>
        </w:rPr>
        <w:t xml:space="preserve"> </w:t>
      </w:r>
      <w:proofErr w:type="spellStart"/>
      <w:r>
        <w:rPr>
          <w:spacing w:val="-4"/>
          <w:w w:val="90"/>
        </w:rPr>
        <w:t>právních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spacing w:val="-4"/>
          <w:w w:val="90"/>
        </w:rPr>
        <w:t>předpisů</w:t>
      </w:r>
      <w:proofErr w:type="spellEnd"/>
      <w:r>
        <w:rPr>
          <w:spacing w:val="-4"/>
          <w:w w:val="90"/>
        </w:rPr>
        <w:t>.</w:t>
      </w:r>
      <w:r>
        <w:rPr>
          <w:spacing w:val="-24"/>
          <w:w w:val="90"/>
        </w:rPr>
        <w:t xml:space="preserve"> </w:t>
      </w:r>
      <w:proofErr w:type="spellStart"/>
      <w:r>
        <w:rPr>
          <w:spacing w:val="-4"/>
          <w:w w:val="90"/>
        </w:rPr>
        <w:t>Přednost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spacing w:val="-3"/>
          <w:w w:val="90"/>
        </w:rPr>
        <w:t>mají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spacing w:val="-3"/>
          <w:w w:val="90"/>
        </w:rPr>
        <w:t>vždy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spacing w:val="-4"/>
          <w:w w:val="90"/>
        </w:rPr>
        <w:t>výluky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spacing w:val="-4"/>
          <w:w w:val="90"/>
        </w:rPr>
        <w:t>ujednané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v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smlouvě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ostatní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výluky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se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použijí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vedle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sebe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výluky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stanovené</w:t>
      </w:r>
      <w:proofErr w:type="spellEnd"/>
      <w:r>
        <w:rPr>
          <w:w w:val="90"/>
        </w:rPr>
        <w:t xml:space="preserve"> k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jednotlivým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pojištěním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či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službám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neruší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tyto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obecné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výluky</w:t>
      </w:r>
      <w:proofErr w:type="spellEnd"/>
      <w:r>
        <w:rPr>
          <w:w w:val="90"/>
        </w:rPr>
        <w:t>.</w:t>
      </w:r>
    </w:p>
    <w:p w14:paraId="416E6DA6" w14:textId="77777777" w:rsidR="008B2271" w:rsidRDefault="00726259">
      <w:pPr>
        <w:spacing w:before="192"/>
        <w:ind w:left="566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12</w:t>
      </w:r>
    </w:p>
    <w:p w14:paraId="447145CE" w14:textId="77777777" w:rsidR="008B2271" w:rsidRDefault="00726259">
      <w:pPr>
        <w:spacing w:before="6"/>
        <w:ind w:left="566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naše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povinnosti</w:t>
      </w:r>
      <w:proofErr w:type="spellEnd"/>
    </w:p>
    <w:p w14:paraId="488FDB22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51D68563" w14:textId="77777777" w:rsidR="008B2271" w:rsidRDefault="00726259">
      <w:pPr>
        <w:pStyle w:val="Zkladntext"/>
        <w:spacing w:before="1" w:line="187" w:lineRule="auto"/>
        <w:ind w:left="736" w:right="-11" w:hanging="170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1) </w:t>
      </w:r>
      <w:proofErr w:type="spellStart"/>
      <w:r>
        <w:rPr>
          <w:w w:val="95"/>
        </w:rPr>
        <w:t>Jsme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povinni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dodržovat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povinnosti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stanovené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smlouvě</w:t>
      </w:r>
      <w:proofErr w:type="spellEnd"/>
      <w:r>
        <w:rPr>
          <w:w w:val="90"/>
        </w:rPr>
        <w:t>,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podmínkách</w:t>
      </w:r>
      <w:proofErr w:type="spellEnd"/>
      <w:r>
        <w:rPr>
          <w:spacing w:val="-28"/>
          <w:w w:val="90"/>
        </w:rPr>
        <w:t xml:space="preserve"> </w:t>
      </w:r>
      <w:proofErr w:type="gramStart"/>
      <w:r>
        <w:rPr>
          <w:w w:val="90"/>
        </w:rPr>
        <w:t>a</w:t>
      </w:r>
      <w:proofErr w:type="gram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občanském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zákoníku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či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spacing w:val="-3"/>
          <w:w w:val="90"/>
        </w:rPr>
        <w:t>jiných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právních</w:t>
      </w:r>
      <w:proofErr w:type="spellEnd"/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předpisech</w:t>
      </w:r>
      <w:proofErr w:type="spellEnd"/>
      <w:r>
        <w:rPr>
          <w:w w:val="95"/>
        </w:rPr>
        <w:t>.</w:t>
      </w:r>
    </w:p>
    <w:p w14:paraId="2DC7FF3B" w14:textId="77777777" w:rsidR="008B2271" w:rsidRDefault="00726259">
      <w:pPr>
        <w:pStyle w:val="Zkladntext"/>
        <w:spacing w:before="163" w:line="233" w:lineRule="exact"/>
        <w:ind w:left="566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2) </w:t>
      </w:r>
      <w:proofErr w:type="spellStart"/>
      <w:r>
        <w:rPr>
          <w:w w:val="95"/>
        </w:rPr>
        <w:t>Zejména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jsme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povinni</w:t>
      </w:r>
      <w:proofErr w:type="spellEnd"/>
      <w:r>
        <w:rPr>
          <w:w w:val="95"/>
        </w:rPr>
        <w:t>:</w:t>
      </w:r>
    </w:p>
    <w:p w14:paraId="6C975339" w14:textId="77777777" w:rsidR="008B2271" w:rsidRDefault="00726259">
      <w:pPr>
        <w:pStyle w:val="Odstavecseseznamem"/>
        <w:numPr>
          <w:ilvl w:val="0"/>
          <w:numId w:val="78"/>
        </w:numPr>
        <w:tabs>
          <w:tab w:val="left" w:pos="967"/>
        </w:tabs>
        <w:spacing w:before="13" w:line="187" w:lineRule="auto"/>
        <w:ind w:right="420"/>
        <w:rPr>
          <w:sz w:val="17"/>
        </w:rPr>
      </w:pPr>
      <w:proofErr w:type="spellStart"/>
      <w:r>
        <w:rPr>
          <w:w w:val="90"/>
          <w:sz w:val="17"/>
        </w:rPr>
        <w:t>zodpovědět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pravdivě</w:t>
      </w:r>
      <w:proofErr w:type="spellEnd"/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úplně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písemné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dotazy</w:t>
      </w:r>
      <w:proofErr w:type="spellEnd"/>
      <w:r>
        <w:rPr>
          <w:w w:val="90"/>
          <w:sz w:val="17"/>
        </w:rPr>
        <w:t>,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jste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položili</w:t>
      </w:r>
      <w:proofErr w:type="spellEnd"/>
      <w:r>
        <w:rPr>
          <w:spacing w:val="-1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při</w:t>
      </w:r>
      <w:proofErr w:type="spellEnd"/>
      <w:r>
        <w:rPr>
          <w:spacing w:val="-1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jednání</w:t>
      </w:r>
      <w:proofErr w:type="spellEnd"/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o</w:t>
      </w:r>
      <w:r>
        <w:rPr>
          <w:spacing w:val="-1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uzavření</w:t>
      </w:r>
      <w:proofErr w:type="spellEnd"/>
      <w:r>
        <w:rPr>
          <w:spacing w:val="-1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smlouvy</w:t>
      </w:r>
      <w:proofErr w:type="spellEnd"/>
      <w:r>
        <w:rPr>
          <w:w w:val="95"/>
          <w:sz w:val="17"/>
        </w:rPr>
        <w:t>,</w:t>
      </w:r>
    </w:p>
    <w:p w14:paraId="046094EB" w14:textId="77777777" w:rsidR="008B2271" w:rsidRDefault="00726259">
      <w:pPr>
        <w:pStyle w:val="Odstavecseseznamem"/>
        <w:numPr>
          <w:ilvl w:val="0"/>
          <w:numId w:val="78"/>
        </w:numPr>
        <w:tabs>
          <w:tab w:val="left" w:pos="967"/>
        </w:tabs>
        <w:spacing w:line="192" w:lineRule="exact"/>
        <w:ind w:hanging="231"/>
        <w:rPr>
          <w:sz w:val="17"/>
        </w:rPr>
      </w:pPr>
      <w:proofErr w:type="spellStart"/>
      <w:r>
        <w:rPr>
          <w:spacing w:val="-3"/>
          <w:w w:val="90"/>
          <w:sz w:val="17"/>
        </w:rPr>
        <w:t>zachovávat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mlčenlivost</w:t>
      </w:r>
      <w:proofErr w:type="spellEnd"/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skutečnostech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týkajících</w:t>
      </w:r>
      <w:proofErr w:type="spellEnd"/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pojištění</w:t>
      </w:r>
      <w:proofErr w:type="spellEnd"/>
      <w:r>
        <w:rPr>
          <w:spacing w:val="-4"/>
          <w:w w:val="90"/>
          <w:sz w:val="17"/>
        </w:rPr>
        <w:t>,</w:t>
      </w:r>
    </w:p>
    <w:p w14:paraId="083D9B5F" w14:textId="77777777" w:rsidR="008B2271" w:rsidRDefault="00726259">
      <w:pPr>
        <w:pStyle w:val="Odstavecseseznamem"/>
        <w:numPr>
          <w:ilvl w:val="0"/>
          <w:numId w:val="78"/>
        </w:numPr>
        <w:tabs>
          <w:tab w:val="left" w:pos="966"/>
        </w:tabs>
        <w:spacing w:before="12" w:line="187" w:lineRule="auto"/>
        <w:ind w:left="965" w:right="383"/>
        <w:rPr>
          <w:sz w:val="17"/>
        </w:rPr>
      </w:pPr>
      <w:proofErr w:type="spellStart"/>
      <w:r>
        <w:rPr>
          <w:w w:val="90"/>
          <w:sz w:val="17"/>
        </w:rPr>
        <w:t>vrátit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doklady</w:t>
      </w:r>
      <w:proofErr w:type="spellEnd"/>
      <w:r>
        <w:rPr>
          <w:w w:val="90"/>
          <w:sz w:val="17"/>
        </w:rPr>
        <w:t>,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si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vyžádá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osoba</w:t>
      </w:r>
      <w:proofErr w:type="spellEnd"/>
      <w:r>
        <w:rPr>
          <w:w w:val="90"/>
          <w:sz w:val="17"/>
        </w:rPr>
        <w:t>,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která</w:t>
      </w:r>
      <w:proofErr w:type="spellEnd"/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předložila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5"/>
          <w:sz w:val="17"/>
        </w:rPr>
        <w:t>není</w:t>
      </w:r>
      <w:proofErr w:type="spellEnd"/>
      <w:r>
        <w:rPr>
          <w:w w:val="95"/>
          <w:sz w:val="17"/>
        </w:rPr>
        <w:t>-li</w:t>
      </w:r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nezbytné</w:t>
      </w:r>
      <w:proofErr w:type="spellEnd"/>
      <w:r>
        <w:rPr>
          <w:w w:val="95"/>
          <w:sz w:val="17"/>
        </w:rPr>
        <w:t>,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aby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originále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zůstaly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součástí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naší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spisové</w:t>
      </w:r>
      <w:proofErr w:type="spellEnd"/>
      <w:r>
        <w:rPr>
          <w:spacing w:val="-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dokumentace</w:t>
      </w:r>
      <w:proofErr w:type="spellEnd"/>
      <w:r>
        <w:rPr>
          <w:w w:val="95"/>
          <w:sz w:val="17"/>
        </w:rPr>
        <w:t>.</w:t>
      </w:r>
    </w:p>
    <w:p w14:paraId="3E7E2E21" w14:textId="77777777" w:rsidR="008B2271" w:rsidRDefault="00726259">
      <w:pPr>
        <w:spacing w:before="193"/>
        <w:ind w:left="565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13</w:t>
      </w:r>
    </w:p>
    <w:p w14:paraId="09BC7EAF" w14:textId="77777777" w:rsidR="008B2271" w:rsidRDefault="00726259">
      <w:pPr>
        <w:spacing w:before="6"/>
        <w:ind w:left="565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Vaše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povinnosti</w:t>
      </w:r>
      <w:proofErr w:type="spellEnd"/>
    </w:p>
    <w:p w14:paraId="1F54B91F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104EA0EC" w14:textId="77777777" w:rsidR="008B2271" w:rsidRDefault="00726259">
      <w:pPr>
        <w:pStyle w:val="Zkladntext"/>
        <w:spacing w:line="187" w:lineRule="auto"/>
        <w:ind w:left="735" w:right="193" w:hanging="170"/>
      </w:pPr>
      <w:r>
        <w:rPr>
          <w:color w:val="FFD600"/>
          <w:w w:val="95"/>
        </w:rPr>
        <w:t>▶</w:t>
      </w:r>
      <w:r>
        <w:rPr>
          <w:color w:val="FFD600"/>
          <w:spacing w:val="-17"/>
          <w:w w:val="95"/>
        </w:rPr>
        <w:t xml:space="preserve"> </w:t>
      </w:r>
      <w:r>
        <w:rPr>
          <w:w w:val="95"/>
        </w:rPr>
        <w:t>1)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Pojistník</w:t>
      </w:r>
      <w:proofErr w:type="spellEnd"/>
      <w:r>
        <w:rPr>
          <w:w w:val="95"/>
        </w:rPr>
        <w:t>,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pojištěný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jiná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osoba</w:t>
      </w:r>
      <w:proofErr w:type="spellEnd"/>
      <w:r>
        <w:rPr>
          <w:w w:val="95"/>
        </w:rPr>
        <w:t>,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která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uplatňuje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právo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jsou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povinni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dodržovat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povinnosti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stanovené</w:t>
      </w:r>
      <w:proofErr w:type="spellEnd"/>
      <w:r>
        <w:rPr>
          <w:w w:val="90"/>
        </w:rPr>
        <w:t xml:space="preserve"> </w:t>
      </w:r>
      <w:r>
        <w:rPr>
          <w:w w:val="95"/>
        </w:rPr>
        <w:t>v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smlouvě</w:t>
      </w:r>
      <w:proofErr w:type="spellEnd"/>
      <w:r>
        <w:rPr>
          <w:w w:val="95"/>
        </w:rPr>
        <w:t>,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pojistných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podmínkách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r>
        <w:rPr>
          <w:w w:val="95"/>
        </w:rPr>
        <w:t>v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občanském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zákoníku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jiných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právních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předpisech</w:t>
      </w:r>
      <w:proofErr w:type="spellEnd"/>
      <w:r>
        <w:rPr>
          <w:w w:val="95"/>
        </w:rPr>
        <w:t>.</w:t>
      </w:r>
    </w:p>
    <w:p w14:paraId="33803C3A" w14:textId="77777777" w:rsidR="008B2271" w:rsidRDefault="00726259">
      <w:pPr>
        <w:spacing w:before="164" w:line="233" w:lineRule="exact"/>
        <w:ind w:left="565"/>
        <w:rPr>
          <w:sz w:val="17"/>
        </w:rPr>
      </w:pPr>
      <w:r>
        <w:rPr>
          <w:color w:val="FFD600"/>
          <w:w w:val="90"/>
          <w:sz w:val="17"/>
        </w:rPr>
        <w:t xml:space="preserve">▶ </w:t>
      </w:r>
      <w:r>
        <w:rPr>
          <w:w w:val="90"/>
          <w:sz w:val="17"/>
        </w:rPr>
        <w:t xml:space="preserve">2) </w:t>
      </w:r>
      <w:proofErr w:type="spellStart"/>
      <w:r>
        <w:rPr>
          <w:rFonts w:ascii="DejaVu Sans" w:hAnsi="DejaVu Sans"/>
          <w:b/>
          <w:w w:val="90"/>
          <w:sz w:val="17"/>
        </w:rPr>
        <w:t>Jako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pojistník</w:t>
      </w:r>
      <w:proofErr w:type="spellEnd"/>
      <w:r>
        <w:rPr>
          <w:rFonts w:ascii="DejaVu Sans" w:hAnsi="DejaVu Sans"/>
          <w:b/>
          <w:w w:val="90"/>
          <w:sz w:val="17"/>
        </w:rPr>
        <w:t xml:space="preserve"> a </w:t>
      </w:r>
      <w:proofErr w:type="spellStart"/>
      <w:r>
        <w:rPr>
          <w:rFonts w:ascii="DejaVu Sans" w:hAnsi="DejaVu Sans"/>
          <w:b/>
          <w:w w:val="90"/>
          <w:sz w:val="17"/>
        </w:rPr>
        <w:t>pojištěný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jste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zejména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povinni</w:t>
      </w:r>
      <w:proofErr w:type="spellEnd"/>
      <w:r>
        <w:rPr>
          <w:w w:val="90"/>
          <w:sz w:val="17"/>
        </w:rPr>
        <w:t>:</w:t>
      </w:r>
    </w:p>
    <w:p w14:paraId="59934347" w14:textId="77777777" w:rsidR="008B2271" w:rsidRDefault="00726259">
      <w:pPr>
        <w:pStyle w:val="Odstavecseseznamem"/>
        <w:numPr>
          <w:ilvl w:val="0"/>
          <w:numId w:val="77"/>
        </w:numPr>
        <w:tabs>
          <w:tab w:val="left" w:pos="966"/>
        </w:tabs>
        <w:spacing w:before="12" w:line="187" w:lineRule="auto"/>
        <w:ind w:right="12"/>
        <w:jc w:val="left"/>
        <w:rPr>
          <w:sz w:val="17"/>
        </w:rPr>
      </w:pPr>
      <w:proofErr w:type="spellStart"/>
      <w:r>
        <w:rPr>
          <w:w w:val="90"/>
          <w:sz w:val="17"/>
        </w:rPr>
        <w:t>zodpovědět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pravdivě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úplně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naše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písemné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dotazy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týkající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 xml:space="preserve">se </w:t>
      </w:r>
      <w:proofErr w:type="spellStart"/>
      <w:r>
        <w:rPr>
          <w:w w:val="95"/>
          <w:sz w:val="17"/>
        </w:rPr>
        <w:t>sjednávaného</w:t>
      </w:r>
      <w:proofErr w:type="spellEnd"/>
      <w:r>
        <w:rPr>
          <w:spacing w:val="-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w w:val="95"/>
          <w:sz w:val="17"/>
        </w:rPr>
        <w:t>,</w:t>
      </w:r>
    </w:p>
    <w:p w14:paraId="0188DC34" w14:textId="77777777" w:rsidR="008B2271" w:rsidRDefault="00726259">
      <w:pPr>
        <w:pStyle w:val="Odstavecseseznamem"/>
        <w:numPr>
          <w:ilvl w:val="0"/>
          <w:numId w:val="77"/>
        </w:numPr>
        <w:tabs>
          <w:tab w:val="left" w:pos="966"/>
        </w:tabs>
        <w:spacing w:before="1" w:line="187" w:lineRule="auto"/>
        <w:ind w:right="78"/>
        <w:jc w:val="left"/>
        <w:rPr>
          <w:sz w:val="17"/>
        </w:rPr>
      </w:pPr>
      <w:proofErr w:type="spellStart"/>
      <w:r>
        <w:rPr>
          <w:w w:val="95"/>
          <w:sz w:val="17"/>
        </w:rPr>
        <w:t>oznámit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nám</w:t>
      </w:r>
      <w:proofErr w:type="spellEnd"/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bez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zbytečného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odkladu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změny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týkající</w:t>
      </w:r>
      <w:proofErr w:type="spellEnd"/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 xml:space="preserve">se </w:t>
      </w:r>
      <w:proofErr w:type="spellStart"/>
      <w:r>
        <w:rPr>
          <w:w w:val="95"/>
          <w:sz w:val="17"/>
        </w:rPr>
        <w:t>skutečností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na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které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jste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byli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tázáni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nebo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které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jsou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uvedeny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smlouvě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změnu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osobních</w:t>
      </w:r>
      <w:proofErr w:type="spellEnd"/>
      <w:r>
        <w:rPr>
          <w:w w:val="95"/>
          <w:sz w:val="17"/>
        </w:rPr>
        <w:t xml:space="preserve"> a </w:t>
      </w:r>
      <w:proofErr w:type="spellStart"/>
      <w:r>
        <w:rPr>
          <w:w w:val="95"/>
          <w:sz w:val="17"/>
        </w:rPr>
        <w:t>dalších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údajů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uvedených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ve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smlouvě</w:t>
      </w:r>
      <w:proofErr w:type="spellEnd"/>
      <w:r>
        <w:rPr>
          <w:w w:val="90"/>
          <w:sz w:val="17"/>
        </w:rPr>
        <w:t>,</w:t>
      </w:r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včetně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změny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příjmení</w:t>
      </w:r>
      <w:proofErr w:type="spellEnd"/>
      <w:r>
        <w:rPr>
          <w:w w:val="90"/>
          <w:sz w:val="17"/>
        </w:rPr>
        <w:t>,</w:t>
      </w:r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adresy</w:t>
      </w:r>
      <w:proofErr w:type="spellEnd"/>
      <w:r>
        <w:rPr>
          <w:w w:val="90"/>
          <w:sz w:val="17"/>
        </w:rPr>
        <w:t>,</w:t>
      </w:r>
      <w:r>
        <w:rPr>
          <w:spacing w:val="-29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všech</w:t>
      </w:r>
      <w:proofErr w:type="spellEnd"/>
    </w:p>
    <w:p w14:paraId="7A746F75" w14:textId="77777777" w:rsidR="008B2271" w:rsidRDefault="00726259">
      <w:pPr>
        <w:pStyle w:val="Zkladntext"/>
        <w:spacing w:before="111" w:line="187" w:lineRule="auto"/>
        <w:ind w:left="813" w:right="988"/>
      </w:pPr>
      <w:r>
        <w:br w:type="column"/>
      </w:r>
      <w:proofErr w:type="spellStart"/>
      <w:r>
        <w:rPr>
          <w:w w:val="90"/>
        </w:rPr>
        <w:t>dalších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kontaktních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údajů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poskytnutých</w:t>
      </w:r>
      <w:proofErr w:type="spellEnd"/>
      <w:r>
        <w:rPr>
          <w:spacing w:val="-31"/>
          <w:w w:val="90"/>
        </w:rPr>
        <w:t xml:space="preserve"> </w:t>
      </w:r>
      <w:r>
        <w:rPr>
          <w:w w:val="90"/>
        </w:rPr>
        <w:t>za</w:t>
      </w:r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účelem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vzájemné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komunikace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bankovního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spojení</w:t>
      </w:r>
      <w:proofErr w:type="spellEnd"/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aj</w:t>
      </w:r>
      <w:proofErr w:type="spellEnd"/>
      <w:r>
        <w:rPr>
          <w:w w:val="95"/>
        </w:rPr>
        <w:t>.,</w:t>
      </w:r>
    </w:p>
    <w:p w14:paraId="5FE4E107" w14:textId="77777777" w:rsidR="008B2271" w:rsidRDefault="00726259">
      <w:pPr>
        <w:pStyle w:val="Odstavecseseznamem"/>
        <w:numPr>
          <w:ilvl w:val="0"/>
          <w:numId w:val="77"/>
        </w:numPr>
        <w:tabs>
          <w:tab w:val="left" w:pos="814"/>
        </w:tabs>
        <w:spacing w:line="187" w:lineRule="auto"/>
        <w:ind w:left="813" w:right="1112"/>
        <w:jc w:val="left"/>
        <w:rPr>
          <w:sz w:val="17"/>
        </w:rPr>
      </w:pPr>
      <w:proofErr w:type="spellStart"/>
      <w:r>
        <w:rPr>
          <w:w w:val="95"/>
          <w:sz w:val="17"/>
        </w:rPr>
        <w:t>neučinit</w:t>
      </w:r>
      <w:proofErr w:type="spellEnd"/>
      <w:r>
        <w:rPr>
          <w:spacing w:val="-36"/>
          <w:w w:val="95"/>
          <w:sz w:val="17"/>
        </w:rPr>
        <w:t xml:space="preserve"> </w:t>
      </w:r>
      <w:r>
        <w:rPr>
          <w:w w:val="95"/>
          <w:sz w:val="17"/>
        </w:rPr>
        <w:t>bez</w:t>
      </w:r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našeho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souhlasu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nic</w:t>
      </w:r>
      <w:proofErr w:type="spellEnd"/>
      <w:r>
        <w:rPr>
          <w:w w:val="95"/>
          <w:sz w:val="17"/>
        </w:rPr>
        <w:t>,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co</w:t>
      </w:r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zvyšuje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či</w:t>
      </w:r>
      <w:proofErr w:type="spellEnd"/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by</w:t>
      </w:r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mohlo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zvýšit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pojistné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riziko</w:t>
      </w:r>
      <w:proofErr w:type="spellEnd"/>
      <w:r>
        <w:rPr>
          <w:w w:val="95"/>
          <w:sz w:val="17"/>
        </w:rPr>
        <w:t>,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neumožnit</w:t>
      </w:r>
      <w:proofErr w:type="spellEnd"/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takové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jednání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třetí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osobě</w:t>
      </w:r>
      <w:proofErr w:type="spellEnd"/>
      <w:r>
        <w:rPr>
          <w:w w:val="90"/>
          <w:sz w:val="17"/>
        </w:rPr>
        <w:t>;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zvýšení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pojistného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rizika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jste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nám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povinni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oznámit</w:t>
      </w:r>
      <w:proofErr w:type="spellEnd"/>
      <w:r>
        <w:rPr>
          <w:w w:val="90"/>
          <w:sz w:val="17"/>
        </w:rPr>
        <w:t xml:space="preserve"> </w:t>
      </w:r>
      <w:r>
        <w:rPr>
          <w:w w:val="95"/>
          <w:sz w:val="17"/>
        </w:rPr>
        <w:t xml:space="preserve">bez </w:t>
      </w:r>
      <w:proofErr w:type="spellStart"/>
      <w:r>
        <w:rPr>
          <w:w w:val="95"/>
          <w:sz w:val="17"/>
        </w:rPr>
        <w:t>zbytečného</w:t>
      </w:r>
      <w:proofErr w:type="spellEnd"/>
      <w:r>
        <w:rPr>
          <w:spacing w:val="-1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odkladu</w:t>
      </w:r>
      <w:proofErr w:type="spellEnd"/>
      <w:r>
        <w:rPr>
          <w:w w:val="95"/>
          <w:sz w:val="17"/>
        </w:rPr>
        <w:t>,</w:t>
      </w:r>
    </w:p>
    <w:p w14:paraId="6A99A2C8" w14:textId="77777777" w:rsidR="008B2271" w:rsidRDefault="00726259">
      <w:pPr>
        <w:pStyle w:val="Odstavecseseznamem"/>
        <w:numPr>
          <w:ilvl w:val="0"/>
          <w:numId w:val="77"/>
        </w:numPr>
        <w:tabs>
          <w:tab w:val="left" w:pos="813"/>
        </w:tabs>
        <w:spacing w:before="1" w:line="187" w:lineRule="auto"/>
        <w:ind w:left="812" w:right="1051"/>
        <w:jc w:val="left"/>
        <w:rPr>
          <w:sz w:val="17"/>
        </w:rPr>
      </w:pPr>
      <w:proofErr w:type="spellStart"/>
      <w:r>
        <w:rPr>
          <w:w w:val="95"/>
          <w:sz w:val="17"/>
        </w:rPr>
        <w:t>vynaložit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veškeré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úsilí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které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lze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rozumně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požadovat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0"/>
          <w:sz w:val="17"/>
        </w:rPr>
        <w:t>abyste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předešli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vzniku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události</w:t>
      </w:r>
      <w:proofErr w:type="spellEnd"/>
      <w:r>
        <w:rPr>
          <w:w w:val="90"/>
          <w:sz w:val="17"/>
        </w:rPr>
        <w:t>,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zejména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nesmíte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porušovat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povinnosti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směřující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odvrácení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zmenšení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nebezpečí</w:t>
      </w:r>
      <w:proofErr w:type="spellEnd"/>
      <w:r>
        <w:rPr>
          <w:w w:val="90"/>
          <w:sz w:val="17"/>
        </w:rPr>
        <w:t>,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jsou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Vám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uloženy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právními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předpisy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jejich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základě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které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</w:t>
      </w:r>
      <w:r>
        <w:rPr>
          <w:w w:val="95"/>
          <w:sz w:val="17"/>
        </w:rPr>
        <w:t>ste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sebe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vzali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pojistnou</w:t>
      </w:r>
      <w:proofErr w:type="spellEnd"/>
    </w:p>
    <w:p w14:paraId="2306B94F" w14:textId="77777777" w:rsidR="008B2271" w:rsidRDefault="00726259">
      <w:pPr>
        <w:pStyle w:val="Zkladntext"/>
        <w:spacing w:before="1" w:line="187" w:lineRule="auto"/>
        <w:ind w:left="812" w:right="855"/>
      </w:pPr>
      <w:proofErr w:type="spellStart"/>
      <w:r>
        <w:rPr>
          <w:w w:val="90"/>
        </w:rPr>
        <w:t>smlouvou</w:t>
      </w:r>
      <w:proofErr w:type="spellEnd"/>
      <w:r>
        <w:rPr>
          <w:w w:val="90"/>
        </w:rPr>
        <w:t xml:space="preserve">, a </w:t>
      </w:r>
      <w:proofErr w:type="spellStart"/>
      <w:r>
        <w:rPr>
          <w:w w:val="90"/>
        </w:rPr>
        <w:t>nesmíte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strpět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porušování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těchto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povinností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ze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strany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třetích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osob</w:t>
      </w:r>
      <w:proofErr w:type="spellEnd"/>
      <w:r>
        <w:rPr>
          <w:w w:val="95"/>
        </w:rPr>
        <w:t>,</w:t>
      </w:r>
    </w:p>
    <w:p w14:paraId="53FFDFB1" w14:textId="77777777" w:rsidR="008B2271" w:rsidRDefault="00726259">
      <w:pPr>
        <w:pStyle w:val="Odstavecseseznamem"/>
        <w:numPr>
          <w:ilvl w:val="0"/>
          <w:numId w:val="77"/>
        </w:numPr>
        <w:tabs>
          <w:tab w:val="left" w:pos="813"/>
        </w:tabs>
        <w:spacing w:before="1" w:line="187" w:lineRule="auto"/>
        <w:ind w:left="812" w:right="1043"/>
        <w:jc w:val="left"/>
        <w:rPr>
          <w:sz w:val="17"/>
        </w:rPr>
      </w:pPr>
      <w:proofErr w:type="spellStart"/>
      <w:r>
        <w:rPr>
          <w:w w:val="95"/>
          <w:sz w:val="17"/>
        </w:rPr>
        <w:t>oznámit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nám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bezodkladně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ostatní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pojistitele</w:t>
      </w:r>
      <w:proofErr w:type="spellEnd"/>
      <w:r>
        <w:rPr>
          <w:w w:val="95"/>
          <w:sz w:val="17"/>
        </w:rPr>
        <w:t>,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u</w:t>
      </w:r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kterých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jste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pojištěni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proti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témuž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pojistnému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nebezpečí</w:t>
      </w:r>
      <w:proofErr w:type="spellEnd"/>
      <w:r>
        <w:rPr>
          <w:w w:val="90"/>
          <w:sz w:val="17"/>
        </w:rPr>
        <w:t>,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hranice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pojistných</w:t>
      </w:r>
      <w:proofErr w:type="spellEnd"/>
      <w:r>
        <w:rPr>
          <w:spacing w:val="-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plnění</w:t>
      </w:r>
      <w:proofErr w:type="spellEnd"/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(</w:t>
      </w:r>
      <w:proofErr w:type="spellStart"/>
      <w:r>
        <w:rPr>
          <w:w w:val="90"/>
          <w:sz w:val="17"/>
        </w:rPr>
        <w:t>pojistné</w:t>
      </w:r>
      <w:proofErr w:type="spellEnd"/>
      <w:r>
        <w:rPr>
          <w:spacing w:val="-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částky</w:t>
      </w:r>
      <w:proofErr w:type="spellEnd"/>
      <w:r>
        <w:rPr>
          <w:w w:val="90"/>
          <w:sz w:val="17"/>
        </w:rPr>
        <w:t>,</w:t>
      </w:r>
      <w:r>
        <w:rPr>
          <w:spacing w:val="-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limity</w:t>
      </w:r>
      <w:proofErr w:type="spellEnd"/>
      <w:r>
        <w:rPr>
          <w:spacing w:val="-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pojistného</w:t>
      </w:r>
      <w:proofErr w:type="spellEnd"/>
      <w:r>
        <w:rPr>
          <w:spacing w:val="-8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plnění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sz w:val="17"/>
        </w:rPr>
        <w:t>apod</w:t>
      </w:r>
      <w:proofErr w:type="spellEnd"/>
      <w:r>
        <w:rPr>
          <w:sz w:val="17"/>
        </w:rPr>
        <w:t>.)</w:t>
      </w:r>
      <w:r>
        <w:rPr>
          <w:spacing w:val="-19"/>
          <w:sz w:val="17"/>
        </w:rPr>
        <w:t xml:space="preserve"> </w:t>
      </w:r>
      <w:proofErr w:type="spellStart"/>
      <w:r>
        <w:rPr>
          <w:sz w:val="17"/>
        </w:rPr>
        <w:t>uvedené</w:t>
      </w:r>
      <w:proofErr w:type="spellEnd"/>
      <w:r>
        <w:rPr>
          <w:spacing w:val="-19"/>
          <w:sz w:val="17"/>
        </w:rPr>
        <w:t xml:space="preserve"> </w:t>
      </w:r>
      <w:r>
        <w:rPr>
          <w:sz w:val="17"/>
        </w:rPr>
        <w:t>v</w:t>
      </w:r>
      <w:r>
        <w:rPr>
          <w:spacing w:val="-19"/>
          <w:sz w:val="17"/>
        </w:rPr>
        <w:t xml:space="preserve"> </w:t>
      </w:r>
      <w:proofErr w:type="spellStart"/>
      <w:r>
        <w:rPr>
          <w:sz w:val="17"/>
        </w:rPr>
        <w:t>ostatních</w:t>
      </w:r>
      <w:proofErr w:type="spellEnd"/>
      <w:r>
        <w:rPr>
          <w:spacing w:val="-19"/>
          <w:sz w:val="17"/>
        </w:rPr>
        <w:t xml:space="preserve"> </w:t>
      </w:r>
      <w:proofErr w:type="spellStart"/>
      <w:r>
        <w:rPr>
          <w:sz w:val="17"/>
        </w:rPr>
        <w:t>smlouvách</w:t>
      </w:r>
      <w:proofErr w:type="spellEnd"/>
      <w:r>
        <w:rPr>
          <w:sz w:val="17"/>
        </w:rPr>
        <w:t>,</w:t>
      </w:r>
    </w:p>
    <w:p w14:paraId="1A357AE5" w14:textId="77777777" w:rsidR="008B2271" w:rsidRDefault="00726259">
      <w:pPr>
        <w:pStyle w:val="Odstavecseseznamem"/>
        <w:numPr>
          <w:ilvl w:val="0"/>
          <w:numId w:val="77"/>
        </w:numPr>
        <w:tabs>
          <w:tab w:val="left" w:pos="813"/>
        </w:tabs>
        <w:spacing w:before="1" w:line="187" w:lineRule="auto"/>
        <w:ind w:left="812" w:right="1082"/>
        <w:jc w:val="left"/>
        <w:rPr>
          <w:sz w:val="17"/>
        </w:rPr>
      </w:pPr>
      <w:proofErr w:type="spellStart"/>
      <w:r>
        <w:rPr>
          <w:w w:val="90"/>
          <w:sz w:val="17"/>
        </w:rPr>
        <w:t>oznámit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nám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bez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zbytečného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odkladu</w:t>
      </w:r>
      <w:proofErr w:type="spellEnd"/>
      <w:r>
        <w:rPr>
          <w:w w:val="90"/>
          <w:sz w:val="17"/>
        </w:rPr>
        <w:t>,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že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došlo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zániku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pojistného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zájmu</w:t>
      </w:r>
      <w:proofErr w:type="spellEnd"/>
      <w:r>
        <w:rPr>
          <w:w w:val="90"/>
          <w:sz w:val="17"/>
        </w:rPr>
        <w:t>,</w:t>
      </w:r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že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zanikla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možnost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vzniku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události</w:t>
      </w:r>
      <w:proofErr w:type="spellEnd"/>
      <w:r>
        <w:rPr>
          <w:w w:val="95"/>
          <w:sz w:val="17"/>
        </w:rPr>
        <w:t>,</w:t>
      </w:r>
    </w:p>
    <w:p w14:paraId="10B864C2" w14:textId="77777777" w:rsidR="008B2271" w:rsidRDefault="00726259">
      <w:pPr>
        <w:pStyle w:val="Odstavecseseznamem"/>
        <w:numPr>
          <w:ilvl w:val="0"/>
          <w:numId w:val="77"/>
        </w:numPr>
        <w:tabs>
          <w:tab w:val="left" w:pos="813"/>
        </w:tabs>
        <w:spacing w:before="1" w:line="187" w:lineRule="auto"/>
        <w:ind w:left="812" w:right="1143"/>
        <w:jc w:val="left"/>
        <w:rPr>
          <w:sz w:val="17"/>
        </w:rPr>
      </w:pPr>
      <w:proofErr w:type="spellStart"/>
      <w:r>
        <w:rPr>
          <w:w w:val="90"/>
          <w:sz w:val="17"/>
        </w:rPr>
        <w:t>předložit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nám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dokumenty</w:t>
      </w:r>
      <w:proofErr w:type="spellEnd"/>
      <w:r>
        <w:rPr>
          <w:w w:val="90"/>
          <w:sz w:val="17"/>
        </w:rPr>
        <w:t>,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si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vyžádáme</w:t>
      </w:r>
      <w:proofErr w:type="spellEnd"/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souvislosti</w:t>
      </w:r>
      <w:proofErr w:type="spellEnd"/>
      <w:r>
        <w:rPr>
          <w:w w:val="90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uzavíráním</w:t>
      </w:r>
      <w:proofErr w:type="spellEnd"/>
      <w:r>
        <w:rPr>
          <w:w w:val="95"/>
          <w:sz w:val="17"/>
        </w:rPr>
        <w:t>,</w:t>
      </w:r>
      <w:r>
        <w:rPr>
          <w:spacing w:val="-2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změnou</w:t>
      </w:r>
      <w:proofErr w:type="spellEnd"/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či</w:t>
      </w:r>
      <w:proofErr w:type="spellEnd"/>
      <w:r>
        <w:rPr>
          <w:spacing w:val="-2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zánikem</w:t>
      </w:r>
      <w:proofErr w:type="spellEnd"/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pojistné</w:t>
      </w:r>
      <w:proofErr w:type="spellEnd"/>
      <w:r>
        <w:rPr>
          <w:spacing w:val="-2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smlouvy</w:t>
      </w:r>
      <w:proofErr w:type="spellEnd"/>
    </w:p>
    <w:p w14:paraId="0CFE177C" w14:textId="77777777" w:rsidR="008B2271" w:rsidRDefault="00726259">
      <w:pPr>
        <w:pStyle w:val="Zkladntext"/>
        <w:spacing w:line="187" w:lineRule="auto"/>
        <w:ind w:left="812" w:right="1586"/>
      </w:pPr>
      <w:r>
        <w:rPr>
          <w:w w:val="90"/>
        </w:rPr>
        <w:t xml:space="preserve">a </w:t>
      </w:r>
      <w:proofErr w:type="spellStart"/>
      <w:r>
        <w:rPr>
          <w:w w:val="90"/>
        </w:rPr>
        <w:t>poskytnout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nám</w:t>
      </w:r>
      <w:proofErr w:type="spellEnd"/>
      <w:r>
        <w:rPr>
          <w:w w:val="90"/>
        </w:rPr>
        <w:t xml:space="preserve"> v </w:t>
      </w:r>
      <w:proofErr w:type="spellStart"/>
      <w:r>
        <w:rPr>
          <w:spacing w:val="-3"/>
          <w:w w:val="90"/>
        </w:rPr>
        <w:t>této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souvislosti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veškerou</w:t>
      </w:r>
      <w:proofErr w:type="spellEnd"/>
      <w:r>
        <w:rPr>
          <w:w w:val="90"/>
        </w:rPr>
        <w:t xml:space="preserve"> </w:t>
      </w:r>
      <w:proofErr w:type="spellStart"/>
      <w:r>
        <w:rPr>
          <w:spacing w:val="-3"/>
          <w:w w:val="90"/>
        </w:rPr>
        <w:t>další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požadovanou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součinnost</w:t>
      </w:r>
      <w:proofErr w:type="spellEnd"/>
      <w:r>
        <w:rPr>
          <w:w w:val="95"/>
        </w:rPr>
        <w:t>.</w:t>
      </w:r>
    </w:p>
    <w:p w14:paraId="0AD79B95" w14:textId="77777777" w:rsidR="008B2271" w:rsidRDefault="008B2271">
      <w:pPr>
        <w:pStyle w:val="Zkladntext"/>
        <w:spacing w:before="5"/>
        <w:rPr>
          <w:sz w:val="13"/>
        </w:rPr>
      </w:pPr>
    </w:p>
    <w:p w14:paraId="0C786B10" w14:textId="77777777" w:rsidR="008B2271" w:rsidRDefault="00726259">
      <w:pPr>
        <w:pStyle w:val="Zkladntext"/>
        <w:spacing w:line="187" w:lineRule="auto"/>
        <w:ind w:left="582" w:right="917" w:hanging="170"/>
      </w:pPr>
      <w:r>
        <w:rPr>
          <w:color w:val="FFD600"/>
          <w:w w:val="90"/>
        </w:rPr>
        <w:t>▶</w:t>
      </w:r>
      <w:r>
        <w:rPr>
          <w:color w:val="FFD600"/>
          <w:spacing w:val="-9"/>
          <w:w w:val="90"/>
        </w:rPr>
        <w:t xml:space="preserve"> </w:t>
      </w:r>
      <w:r>
        <w:rPr>
          <w:w w:val="90"/>
        </w:rPr>
        <w:t>3)</w:t>
      </w:r>
      <w:r>
        <w:rPr>
          <w:spacing w:val="-29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nastane</w:t>
      </w:r>
      <w:proofErr w:type="spellEnd"/>
      <w:r>
        <w:rPr>
          <w:rFonts w:ascii="DejaVu Sans" w:hAnsi="DejaVu Sans"/>
          <w:b/>
          <w:w w:val="90"/>
        </w:rPr>
        <w:t>-li</w:t>
      </w:r>
      <w:r>
        <w:rPr>
          <w:rFonts w:ascii="DejaVu Sans" w:hAnsi="DejaVu Sans"/>
          <w:b/>
          <w:spacing w:val="-35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škodná</w:t>
      </w:r>
      <w:proofErr w:type="spellEnd"/>
      <w:r>
        <w:rPr>
          <w:rFonts w:ascii="DejaVu Sans" w:hAnsi="DejaVu Sans"/>
          <w:b/>
          <w:spacing w:val="-35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událost</w:t>
      </w:r>
      <w:proofErr w:type="spellEnd"/>
      <w:r>
        <w:rPr>
          <w:w w:val="90"/>
        </w:rPr>
        <w:t>,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jsou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pojistník</w:t>
      </w:r>
      <w:proofErr w:type="spellEnd"/>
      <w:r>
        <w:rPr>
          <w:w w:val="90"/>
        </w:rPr>
        <w:t>,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pojištěný</w:t>
      </w:r>
      <w:proofErr w:type="spellEnd"/>
      <w:r>
        <w:rPr>
          <w:spacing w:val="-29"/>
          <w:w w:val="90"/>
        </w:rPr>
        <w:t xml:space="preserve"> </w:t>
      </w:r>
      <w:r>
        <w:rPr>
          <w:w w:val="90"/>
        </w:rPr>
        <w:t>a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jiná</w:t>
      </w:r>
      <w:proofErr w:type="spellEnd"/>
      <w:r>
        <w:rPr>
          <w:w w:val="90"/>
        </w:rPr>
        <w:t xml:space="preserve"> </w:t>
      </w:r>
      <w:proofErr w:type="spellStart"/>
      <w:r>
        <w:rPr>
          <w:w w:val="85"/>
        </w:rPr>
        <w:t>osoba</w:t>
      </w:r>
      <w:proofErr w:type="spellEnd"/>
      <w:r>
        <w:rPr>
          <w:w w:val="85"/>
        </w:rPr>
        <w:t xml:space="preserve">, </w:t>
      </w:r>
      <w:proofErr w:type="spellStart"/>
      <w:r>
        <w:rPr>
          <w:spacing w:val="-3"/>
          <w:w w:val="85"/>
        </w:rPr>
        <w:t>která</w:t>
      </w:r>
      <w:proofErr w:type="spellEnd"/>
      <w:r>
        <w:rPr>
          <w:spacing w:val="-3"/>
          <w:w w:val="85"/>
        </w:rPr>
        <w:t xml:space="preserve"> </w:t>
      </w:r>
      <w:proofErr w:type="spellStart"/>
      <w:r>
        <w:rPr>
          <w:w w:val="85"/>
        </w:rPr>
        <w:t>uplatňuje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právo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na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pojistné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plnění</w:t>
      </w:r>
      <w:proofErr w:type="spellEnd"/>
      <w:r>
        <w:rPr>
          <w:w w:val="85"/>
        </w:rPr>
        <w:t xml:space="preserve">, </w:t>
      </w:r>
      <w:proofErr w:type="spellStart"/>
      <w:r>
        <w:rPr>
          <w:w w:val="85"/>
        </w:rPr>
        <w:t>zejména</w:t>
      </w:r>
      <w:proofErr w:type="spellEnd"/>
      <w:r>
        <w:rPr>
          <w:spacing w:val="-32"/>
          <w:w w:val="85"/>
        </w:rPr>
        <w:t xml:space="preserve"> </w:t>
      </w:r>
      <w:proofErr w:type="spellStart"/>
      <w:r>
        <w:rPr>
          <w:w w:val="85"/>
        </w:rPr>
        <w:t>povinni</w:t>
      </w:r>
      <w:proofErr w:type="spellEnd"/>
      <w:r>
        <w:rPr>
          <w:w w:val="85"/>
        </w:rPr>
        <w:t>:</w:t>
      </w:r>
    </w:p>
    <w:p w14:paraId="02B006AE" w14:textId="77777777" w:rsidR="008B2271" w:rsidRDefault="00726259">
      <w:pPr>
        <w:pStyle w:val="Odstavecseseznamem"/>
        <w:numPr>
          <w:ilvl w:val="0"/>
          <w:numId w:val="76"/>
        </w:numPr>
        <w:tabs>
          <w:tab w:val="left" w:pos="813"/>
        </w:tabs>
        <w:spacing w:line="187" w:lineRule="auto"/>
        <w:ind w:right="999"/>
        <w:rPr>
          <w:sz w:val="17"/>
        </w:rPr>
      </w:pPr>
      <w:proofErr w:type="spellStart"/>
      <w:r>
        <w:rPr>
          <w:w w:val="95"/>
          <w:sz w:val="17"/>
        </w:rPr>
        <w:t>učinit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veškerá</w:t>
      </w:r>
      <w:proofErr w:type="spellEnd"/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opatření</w:t>
      </w:r>
      <w:proofErr w:type="spellEnd"/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k</w:t>
      </w:r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tomu</w:t>
      </w:r>
      <w:proofErr w:type="spellEnd"/>
      <w:r>
        <w:rPr>
          <w:w w:val="95"/>
          <w:sz w:val="17"/>
        </w:rPr>
        <w:t>,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aby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nezvětšoval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rozsah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následků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události</w:t>
      </w:r>
      <w:proofErr w:type="spellEnd"/>
      <w:r>
        <w:rPr>
          <w:w w:val="95"/>
          <w:sz w:val="17"/>
        </w:rPr>
        <w:t xml:space="preserve">; v </w:t>
      </w:r>
      <w:proofErr w:type="spellStart"/>
      <w:r>
        <w:rPr>
          <w:w w:val="95"/>
          <w:sz w:val="17"/>
        </w:rPr>
        <w:t>případě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škodné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události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vyvolané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akutním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onemocněním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úrazem</w:t>
      </w:r>
      <w:proofErr w:type="spellEnd"/>
      <w:r>
        <w:rPr>
          <w:w w:val="90"/>
          <w:sz w:val="17"/>
        </w:rPr>
        <w:t xml:space="preserve"> je </w:t>
      </w:r>
      <w:proofErr w:type="spellStart"/>
      <w:r>
        <w:rPr>
          <w:w w:val="90"/>
          <w:sz w:val="17"/>
        </w:rPr>
        <w:t>pojištěný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povinen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neprodleně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vyhledat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lékařské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ošetření</w:t>
      </w:r>
      <w:proofErr w:type="spellEnd"/>
      <w:r>
        <w:rPr>
          <w:w w:val="95"/>
          <w:sz w:val="17"/>
        </w:rPr>
        <w:t>,</w:t>
      </w:r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léčit</w:t>
      </w:r>
      <w:proofErr w:type="spellEnd"/>
      <w:r>
        <w:rPr>
          <w:w w:val="95"/>
          <w:sz w:val="17"/>
        </w:rPr>
        <w:t xml:space="preserve"> se </w:t>
      </w:r>
      <w:proofErr w:type="spellStart"/>
      <w:r>
        <w:rPr>
          <w:w w:val="95"/>
          <w:sz w:val="17"/>
        </w:rPr>
        <w:t>podle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pokynů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lékaře</w:t>
      </w:r>
      <w:proofErr w:type="spellEnd"/>
      <w:r>
        <w:rPr>
          <w:w w:val="90"/>
          <w:sz w:val="17"/>
        </w:rPr>
        <w:t>,</w:t>
      </w:r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dodržovat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léčebný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režim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stanovený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lékařem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tj</w:t>
      </w:r>
      <w:proofErr w:type="spellEnd"/>
      <w:r>
        <w:rPr>
          <w:w w:val="90"/>
          <w:sz w:val="17"/>
        </w:rPr>
        <w:t>.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zejména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respektovat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pokyny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lékaře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léčbě</w:t>
      </w:r>
      <w:proofErr w:type="spellEnd"/>
      <w:r>
        <w:rPr>
          <w:w w:val="90"/>
          <w:sz w:val="17"/>
        </w:rPr>
        <w:t>,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nečinit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nic</w:t>
      </w:r>
      <w:proofErr w:type="spellEnd"/>
      <w:r>
        <w:rPr>
          <w:w w:val="90"/>
          <w:sz w:val="17"/>
        </w:rPr>
        <w:t>, co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by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mohlo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bránit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či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zpomalit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uzdravení</w:t>
      </w:r>
      <w:proofErr w:type="spellEnd"/>
      <w:r>
        <w:rPr>
          <w:w w:val="90"/>
          <w:sz w:val="17"/>
        </w:rPr>
        <w:t>,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poskytovat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nám</w:t>
      </w:r>
      <w:proofErr w:type="spellEnd"/>
      <w:r>
        <w:rPr>
          <w:spacing w:val="-4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součinnost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při</w:t>
      </w:r>
      <w:proofErr w:type="spellEnd"/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kontrole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průběhu</w:t>
      </w:r>
      <w:proofErr w:type="spellEnd"/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léčebného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procesu</w:t>
      </w:r>
      <w:proofErr w:type="spellEnd"/>
      <w:r>
        <w:rPr>
          <w:w w:val="95"/>
          <w:sz w:val="17"/>
        </w:rPr>
        <w:t>,</w:t>
      </w:r>
    </w:p>
    <w:p w14:paraId="35FCE7BA" w14:textId="77777777" w:rsidR="008B2271" w:rsidRDefault="00726259">
      <w:pPr>
        <w:pStyle w:val="Odstavecseseznamem"/>
        <w:numPr>
          <w:ilvl w:val="0"/>
          <w:numId w:val="76"/>
        </w:numPr>
        <w:tabs>
          <w:tab w:val="left" w:pos="813"/>
        </w:tabs>
        <w:spacing w:before="2" w:line="187" w:lineRule="auto"/>
        <w:ind w:right="1283"/>
        <w:rPr>
          <w:sz w:val="17"/>
        </w:rPr>
      </w:pPr>
      <w:proofErr w:type="spellStart"/>
      <w:r>
        <w:rPr>
          <w:w w:val="85"/>
          <w:sz w:val="17"/>
        </w:rPr>
        <w:t>oznámit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nám</w:t>
      </w:r>
      <w:proofErr w:type="spellEnd"/>
      <w:r>
        <w:rPr>
          <w:w w:val="85"/>
          <w:sz w:val="17"/>
        </w:rPr>
        <w:t xml:space="preserve"> bez </w:t>
      </w:r>
      <w:proofErr w:type="spellStart"/>
      <w:r>
        <w:rPr>
          <w:w w:val="85"/>
          <w:sz w:val="17"/>
        </w:rPr>
        <w:t>zbytečného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odkladu</w:t>
      </w:r>
      <w:proofErr w:type="spellEnd"/>
      <w:r>
        <w:rPr>
          <w:w w:val="85"/>
          <w:sz w:val="17"/>
        </w:rPr>
        <w:t xml:space="preserve">, </w:t>
      </w:r>
      <w:proofErr w:type="spellStart"/>
      <w:r>
        <w:rPr>
          <w:w w:val="85"/>
          <w:sz w:val="17"/>
        </w:rPr>
        <w:t>že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nastala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škodná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0"/>
          <w:sz w:val="17"/>
        </w:rPr>
        <w:t>událost</w:t>
      </w:r>
      <w:proofErr w:type="spellEnd"/>
      <w:r>
        <w:rPr>
          <w:w w:val="90"/>
          <w:sz w:val="17"/>
        </w:rPr>
        <w:t>,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podat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vysvětlení</w:t>
      </w:r>
      <w:proofErr w:type="spellEnd"/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vzniku</w:t>
      </w:r>
      <w:proofErr w:type="spellEnd"/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(za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jakých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okolností</w:t>
      </w:r>
      <w:proofErr w:type="spellEnd"/>
    </w:p>
    <w:p w14:paraId="42528BFC" w14:textId="77777777" w:rsidR="008B2271" w:rsidRDefault="00726259">
      <w:pPr>
        <w:pStyle w:val="Zkladntext"/>
        <w:spacing w:before="1" w:line="187" w:lineRule="auto"/>
        <w:ind w:left="812" w:right="1055"/>
      </w:pPr>
      <w:proofErr w:type="spellStart"/>
      <w:r>
        <w:rPr>
          <w:w w:val="90"/>
        </w:rPr>
        <w:t>ke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škodné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události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došlo</w:t>
      </w:r>
      <w:proofErr w:type="spellEnd"/>
      <w:r>
        <w:rPr>
          <w:w w:val="90"/>
        </w:rPr>
        <w:t>)</w:t>
      </w:r>
      <w:r>
        <w:rPr>
          <w:spacing w:val="-19"/>
          <w:w w:val="90"/>
        </w:rPr>
        <w:t xml:space="preserve"> </w:t>
      </w:r>
      <w:r>
        <w:rPr>
          <w:w w:val="90"/>
        </w:rPr>
        <w:t>a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rozsahu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následků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spacing w:val="-3"/>
          <w:w w:val="90"/>
        </w:rPr>
        <w:t>této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události</w:t>
      </w:r>
      <w:proofErr w:type="spellEnd"/>
      <w:r>
        <w:rPr>
          <w:w w:val="90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tyto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skutečnosti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prokázat</w:t>
      </w:r>
      <w:proofErr w:type="spellEnd"/>
      <w:r>
        <w:rPr>
          <w:w w:val="95"/>
        </w:rPr>
        <w:t>,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podat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vysvětlení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o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právech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třetích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osob</w:t>
      </w:r>
      <w:proofErr w:type="spellEnd"/>
      <w:r>
        <w:rPr>
          <w:w w:val="90"/>
        </w:rPr>
        <w:t>,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předložit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doklady</w:t>
      </w:r>
      <w:proofErr w:type="spellEnd"/>
      <w:r>
        <w:rPr>
          <w:w w:val="90"/>
        </w:rPr>
        <w:t>,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si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vyžádáme</w:t>
      </w:r>
      <w:proofErr w:type="spellEnd"/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umožnit</w:t>
      </w:r>
      <w:proofErr w:type="spellEnd"/>
    </w:p>
    <w:p w14:paraId="73D122FA" w14:textId="77777777" w:rsidR="008B2271" w:rsidRDefault="00726259">
      <w:pPr>
        <w:pStyle w:val="Zkladntext"/>
        <w:spacing w:line="192" w:lineRule="exact"/>
        <w:ind w:left="812"/>
      </w:pPr>
      <w:proofErr w:type="spellStart"/>
      <w:r>
        <w:rPr>
          <w:w w:val="95"/>
        </w:rPr>
        <w:t>pořízení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jejich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kopie</w:t>
      </w:r>
      <w:proofErr w:type="spellEnd"/>
      <w:r>
        <w:rPr>
          <w:w w:val="95"/>
        </w:rPr>
        <w:t xml:space="preserve"> a </w:t>
      </w:r>
      <w:proofErr w:type="spellStart"/>
      <w:r>
        <w:rPr>
          <w:w w:val="95"/>
        </w:rPr>
        <w:t>postupovat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námi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stanoveným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způsobem</w:t>
      </w:r>
      <w:proofErr w:type="spellEnd"/>
      <w:r>
        <w:rPr>
          <w:w w:val="95"/>
        </w:rPr>
        <w:t>,</w:t>
      </w:r>
    </w:p>
    <w:p w14:paraId="3937C842" w14:textId="77777777" w:rsidR="008B2271" w:rsidRDefault="00726259">
      <w:pPr>
        <w:pStyle w:val="Odstavecseseznamem"/>
        <w:numPr>
          <w:ilvl w:val="0"/>
          <w:numId w:val="76"/>
        </w:numPr>
        <w:tabs>
          <w:tab w:val="left" w:pos="812"/>
        </w:tabs>
        <w:spacing w:before="12" w:line="187" w:lineRule="auto"/>
        <w:ind w:left="811" w:right="936"/>
        <w:rPr>
          <w:sz w:val="17"/>
        </w:rPr>
      </w:pPr>
      <w:proofErr w:type="spellStart"/>
      <w:r>
        <w:rPr>
          <w:w w:val="95"/>
          <w:sz w:val="17"/>
        </w:rPr>
        <w:t>na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naši</w:t>
      </w:r>
      <w:proofErr w:type="spellEnd"/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žádost</w:t>
      </w:r>
      <w:proofErr w:type="spellEnd"/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doložit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termín</w:t>
      </w:r>
      <w:proofErr w:type="spellEnd"/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délku</w:t>
      </w:r>
      <w:proofErr w:type="spellEnd"/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pobytu</w:t>
      </w:r>
      <w:proofErr w:type="spellEnd"/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zahraničí</w:t>
      </w:r>
      <w:proofErr w:type="spellEnd"/>
      <w:r>
        <w:rPr>
          <w:w w:val="95"/>
          <w:sz w:val="17"/>
        </w:rPr>
        <w:t xml:space="preserve"> </w:t>
      </w:r>
      <w:r>
        <w:rPr>
          <w:w w:val="90"/>
          <w:sz w:val="17"/>
        </w:rPr>
        <w:t>(</w:t>
      </w:r>
      <w:proofErr w:type="spellStart"/>
      <w:r>
        <w:rPr>
          <w:w w:val="90"/>
          <w:sz w:val="17"/>
        </w:rPr>
        <w:t>např</w:t>
      </w:r>
      <w:proofErr w:type="spellEnd"/>
      <w:r>
        <w:rPr>
          <w:w w:val="90"/>
          <w:sz w:val="17"/>
        </w:rPr>
        <w:t xml:space="preserve">. </w:t>
      </w:r>
      <w:proofErr w:type="spellStart"/>
      <w:r>
        <w:rPr>
          <w:w w:val="90"/>
          <w:sz w:val="17"/>
        </w:rPr>
        <w:t>letenkou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jízdním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dokladem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účtem</w:t>
      </w:r>
      <w:proofErr w:type="spellEnd"/>
      <w:r>
        <w:rPr>
          <w:w w:val="90"/>
          <w:sz w:val="17"/>
        </w:rPr>
        <w:t xml:space="preserve"> v </w:t>
      </w:r>
      <w:proofErr w:type="spellStart"/>
      <w:r>
        <w:rPr>
          <w:w w:val="90"/>
          <w:sz w:val="17"/>
        </w:rPr>
        <w:t>hotelu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apod</w:t>
      </w:r>
      <w:proofErr w:type="spellEnd"/>
      <w:r>
        <w:rPr>
          <w:w w:val="90"/>
          <w:sz w:val="17"/>
        </w:rPr>
        <w:t xml:space="preserve">.). </w:t>
      </w:r>
      <w:proofErr w:type="spellStart"/>
      <w:r>
        <w:rPr>
          <w:w w:val="90"/>
          <w:sz w:val="17"/>
        </w:rPr>
        <w:t>Všechny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údaje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musí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být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pravdivé</w:t>
      </w:r>
      <w:proofErr w:type="spellEnd"/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nezkreslené</w:t>
      </w:r>
      <w:proofErr w:type="spellEnd"/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žádné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údaje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týkající</w:t>
      </w:r>
      <w:proofErr w:type="spellEnd"/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1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škodné</w:t>
      </w:r>
      <w:proofErr w:type="spellEnd"/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události</w:t>
      </w:r>
      <w:proofErr w:type="spellEnd"/>
      <w:r>
        <w:rPr>
          <w:spacing w:val="-1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nesmí</w:t>
      </w:r>
      <w:proofErr w:type="spellEnd"/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být</w:t>
      </w:r>
      <w:proofErr w:type="spellEnd"/>
      <w:r>
        <w:rPr>
          <w:spacing w:val="-1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zamlčeny</w:t>
      </w:r>
      <w:proofErr w:type="spellEnd"/>
      <w:r>
        <w:rPr>
          <w:w w:val="95"/>
          <w:sz w:val="17"/>
        </w:rPr>
        <w:t>,</w:t>
      </w:r>
    </w:p>
    <w:p w14:paraId="2C0A5422" w14:textId="77777777" w:rsidR="008B2271" w:rsidRDefault="00726259">
      <w:pPr>
        <w:pStyle w:val="Odstavecseseznamem"/>
        <w:numPr>
          <w:ilvl w:val="0"/>
          <w:numId w:val="76"/>
        </w:numPr>
        <w:tabs>
          <w:tab w:val="left" w:pos="812"/>
        </w:tabs>
        <w:spacing w:before="1" w:line="187" w:lineRule="auto"/>
        <w:ind w:left="811" w:right="1025"/>
        <w:rPr>
          <w:sz w:val="17"/>
        </w:rPr>
      </w:pPr>
      <w:proofErr w:type="spellStart"/>
      <w:r>
        <w:rPr>
          <w:w w:val="85"/>
          <w:sz w:val="17"/>
        </w:rPr>
        <w:t>zabezpečit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dostatečné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důkazy</w:t>
      </w:r>
      <w:proofErr w:type="spellEnd"/>
      <w:r>
        <w:rPr>
          <w:w w:val="85"/>
          <w:sz w:val="17"/>
        </w:rPr>
        <w:t xml:space="preserve"> o </w:t>
      </w:r>
      <w:proofErr w:type="spellStart"/>
      <w:r>
        <w:rPr>
          <w:w w:val="85"/>
          <w:sz w:val="17"/>
        </w:rPr>
        <w:t>rozsahu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vzniklé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škody</w:t>
      </w:r>
      <w:proofErr w:type="spellEnd"/>
      <w:r>
        <w:rPr>
          <w:w w:val="85"/>
          <w:sz w:val="17"/>
        </w:rPr>
        <w:t xml:space="preserve">, </w:t>
      </w:r>
      <w:proofErr w:type="spellStart"/>
      <w:r>
        <w:rPr>
          <w:spacing w:val="-5"/>
          <w:w w:val="85"/>
          <w:sz w:val="17"/>
        </w:rPr>
        <w:t>např</w:t>
      </w:r>
      <w:proofErr w:type="spellEnd"/>
      <w:r>
        <w:rPr>
          <w:spacing w:val="-5"/>
          <w:w w:val="85"/>
          <w:sz w:val="17"/>
        </w:rPr>
        <w:t xml:space="preserve">. </w:t>
      </w:r>
      <w:proofErr w:type="spellStart"/>
      <w:r>
        <w:rPr>
          <w:w w:val="95"/>
          <w:sz w:val="17"/>
        </w:rPr>
        <w:t>šetřením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provedeným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policií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jinými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vyšetřovacími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sz w:val="17"/>
        </w:rPr>
        <w:t>orgány</w:t>
      </w:r>
      <w:proofErr w:type="spellEnd"/>
      <w:r>
        <w:rPr>
          <w:sz w:val="17"/>
        </w:rPr>
        <w:t>,</w:t>
      </w:r>
      <w:r>
        <w:rPr>
          <w:spacing w:val="-28"/>
          <w:sz w:val="17"/>
        </w:rPr>
        <w:t xml:space="preserve"> </w:t>
      </w:r>
      <w:proofErr w:type="spellStart"/>
      <w:r>
        <w:rPr>
          <w:sz w:val="17"/>
        </w:rPr>
        <w:t>fotografickým</w:t>
      </w:r>
      <w:proofErr w:type="spellEnd"/>
      <w:r>
        <w:rPr>
          <w:spacing w:val="-27"/>
          <w:sz w:val="17"/>
        </w:rPr>
        <w:t xml:space="preserve"> </w:t>
      </w:r>
      <w:proofErr w:type="spellStart"/>
      <w:r>
        <w:rPr>
          <w:sz w:val="17"/>
        </w:rPr>
        <w:t>či</w:t>
      </w:r>
      <w:proofErr w:type="spellEnd"/>
      <w:r>
        <w:rPr>
          <w:spacing w:val="-28"/>
          <w:sz w:val="17"/>
        </w:rPr>
        <w:t xml:space="preserve"> </w:t>
      </w:r>
      <w:proofErr w:type="spellStart"/>
      <w:r>
        <w:rPr>
          <w:sz w:val="17"/>
        </w:rPr>
        <w:t>filmovým</w:t>
      </w:r>
      <w:proofErr w:type="spellEnd"/>
      <w:r>
        <w:rPr>
          <w:spacing w:val="-27"/>
          <w:sz w:val="17"/>
        </w:rPr>
        <w:t xml:space="preserve"> </w:t>
      </w:r>
      <w:proofErr w:type="spellStart"/>
      <w:r>
        <w:rPr>
          <w:sz w:val="17"/>
        </w:rPr>
        <w:t>záznamem</w:t>
      </w:r>
      <w:proofErr w:type="spellEnd"/>
      <w:r>
        <w:rPr>
          <w:sz w:val="17"/>
        </w:rPr>
        <w:t>,</w:t>
      </w:r>
    </w:p>
    <w:p w14:paraId="234A731F" w14:textId="77777777" w:rsidR="008B2271" w:rsidRDefault="00726259">
      <w:pPr>
        <w:pStyle w:val="Odstavecseseznamem"/>
        <w:numPr>
          <w:ilvl w:val="0"/>
          <w:numId w:val="76"/>
        </w:numPr>
        <w:tabs>
          <w:tab w:val="left" w:pos="812"/>
        </w:tabs>
        <w:spacing w:line="192" w:lineRule="exact"/>
        <w:ind w:left="811" w:hanging="231"/>
        <w:rPr>
          <w:sz w:val="17"/>
        </w:rPr>
      </w:pPr>
      <w:proofErr w:type="spellStart"/>
      <w:r>
        <w:rPr>
          <w:w w:val="95"/>
          <w:sz w:val="17"/>
        </w:rPr>
        <w:t>předložit</w:t>
      </w:r>
      <w:proofErr w:type="spellEnd"/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námi</w:t>
      </w:r>
      <w:proofErr w:type="spellEnd"/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požadované</w:t>
      </w:r>
      <w:proofErr w:type="spellEnd"/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doklady</w:t>
      </w:r>
      <w:proofErr w:type="spellEnd"/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českém</w:t>
      </w:r>
      <w:proofErr w:type="spellEnd"/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jazyce</w:t>
      </w:r>
      <w:proofErr w:type="spellEnd"/>
      <w:r>
        <w:rPr>
          <w:w w:val="95"/>
          <w:sz w:val="17"/>
        </w:rPr>
        <w:t>.</w:t>
      </w:r>
    </w:p>
    <w:p w14:paraId="7A2F2CC6" w14:textId="77777777" w:rsidR="008B2271" w:rsidRDefault="00726259">
      <w:pPr>
        <w:pStyle w:val="Zkladntext"/>
        <w:spacing w:before="13" w:line="187" w:lineRule="auto"/>
        <w:ind w:left="811" w:right="952"/>
      </w:pPr>
      <w:r>
        <w:t>Je-li</w:t>
      </w:r>
      <w:r>
        <w:rPr>
          <w:spacing w:val="-38"/>
        </w:rPr>
        <w:t xml:space="preserve"> </w:t>
      </w:r>
      <w:proofErr w:type="spellStart"/>
      <w:r>
        <w:t>doklad</w:t>
      </w:r>
      <w:proofErr w:type="spellEnd"/>
      <w:r>
        <w:rPr>
          <w:spacing w:val="-37"/>
        </w:rPr>
        <w:t xml:space="preserve"> </w:t>
      </w:r>
      <w:proofErr w:type="spellStart"/>
      <w:r>
        <w:t>vystaven</w:t>
      </w:r>
      <w:proofErr w:type="spellEnd"/>
      <w:r>
        <w:rPr>
          <w:spacing w:val="-37"/>
        </w:rPr>
        <w:t xml:space="preserve"> </w:t>
      </w:r>
      <w:r>
        <w:t>v</w:t>
      </w:r>
      <w:r>
        <w:rPr>
          <w:spacing w:val="-38"/>
        </w:rPr>
        <w:t xml:space="preserve"> </w:t>
      </w:r>
      <w:proofErr w:type="spellStart"/>
      <w:r>
        <w:t>jiném</w:t>
      </w:r>
      <w:proofErr w:type="spellEnd"/>
      <w:r>
        <w:rPr>
          <w:spacing w:val="-37"/>
        </w:rPr>
        <w:t xml:space="preserve"> </w:t>
      </w:r>
      <w:proofErr w:type="spellStart"/>
      <w:r>
        <w:t>cizím</w:t>
      </w:r>
      <w:proofErr w:type="spellEnd"/>
      <w:r>
        <w:rPr>
          <w:spacing w:val="-37"/>
        </w:rPr>
        <w:t xml:space="preserve"> </w:t>
      </w:r>
      <w:proofErr w:type="spellStart"/>
      <w:r>
        <w:t>jazyce</w:t>
      </w:r>
      <w:proofErr w:type="spellEnd"/>
      <w:r>
        <w:t>,</w:t>
      </w:r>
      <w:r>
        <w:rPr>
          <w:spacing w:val="-38"/>
        </w:rPr>
        <w:t xml:space="preserve"> </w:t>
      </w:r>
      <w:proofErr w:type="spellStart"/>
      <w:r>
        <w:t>než</w:t>
      </w:r>
      <w:proofErr w:type="spellEnd"/>
      <w:r>
        <w:rPr>
          <w:spacing w:val="-37"/>
        </w:rPr>
        <w:t xml:space="preserve"> </w:t>
      </w:r>
      <w:r>
        <w:t>je</w:t>
      </w:r>
      <w:r>
        <w:rPr>
          <w:spacing w:val="-37"/>
        </w:rPr>
        <w:t xml:space="preserve"> </w:t>
      </w:r>
      <w:proofErr w:type="spellStart"/>
      <w:r>
        <w:t>jazyk</w:t>
      </w:r>
      <w:proofErr w:type="spellEnd"/>
      <w:r>
        <w:t xml:space="preserve"> </w:t>
      </w:r>
      <w:proofErr w:type="spellStart"/>
      <w:r>
        <w:rPr>
          <w:w w:val="85"/>
        </w:rPr>
        <w:t>anglický</w:t>
      </w:r>
      <w:proofErr w:type="spellEnd"/>
      <w:r>
        <w:rPr>
          <w:w w:val="85"/>
        </w:rPr>
        <w:t>,</w:t>
      </w:r>
      <w:r>
        <w:rPr>
          <w:spacing w:val="-13"/>
          <w:w w:val="85"/>
        </w:rPr>
        <w:t xml:space="preserve"> </w:t>
      </w:r>
      <w:proofErr w:type="spellStart"/>
      <w:r>
        <w:rPr>
          <w:w w:val="85"/>
        </w:rPr>
        <w:t>francouzský</w:t>
      </w:r>
      <w:proofErr w:type="spellEnd"/>
      <w:r>
        <w:rPr>
          <w:w w:val="85"/>
        </w:rPr>
        <w:t>,</w:t>
      </w:r>
      <w:r>
        <w:rPr>
          <w:spacing w:val="-13"/>
          <w:w w:val="85"/>
        </w:rPr>
        <w:t xml:space="preserve"> </w:t>
      </w:r>
      <w:proofErr w:type="spellStart"/>
      <w:r>
        <w:rPr>
          <w:w w:val="85"/>
        </w:rPr>
        <w:t>německý</w:t>
      </w:r>
      <w:proofErr w:type="spellEnd"/>
      <w:r>
        <w:rPr>
          <w:w w:val="85"/>
        </w:rPr>
        <w:t>,</w:t>
      </w:r>
      <w:r>
        <w:rPr>
          <w:spacing w:val="-13"/>
          <w:w w:val="85"/>
        </w:rPr>
        <w:t xml:space="preserve"> </w:t>
      </w:r>
      <w:proofErr w:type="spellStart"/>
      <w:r>
        <w:rPr>
          <w:w w:val="85"/>
        </w:rPr>
        <w:t>španělský</w:t>
      </w:r>
      <w:proofErr w:type="spellEnd"/>
      <w:r>
        <w:rPr>
          <w:w w:val="85"/>
        </w:rPr>
        <w:t>,</w:t>
      </w:r>
      <w:r>
        <w:rPr>
          <w:spacing w:val="-13"/>
          <w:w w:val="85"/>
        </w:rPr>
        <w:t xml:space="preserve"> </w:t>
      </w:r>
      <w:proofErr w:type="spellStart"/>
      <w:r>
        <w:rPr>
          <w:w w:val="85"/>
        </w:rPr>
        <w:t>ruský</w:t>
      </w:r>
      <w:proofErr w:type="spellEnd"/>
      <w:r>
        <w:rPr>
          <w:spacing w:val="-13"/>
          <w:w w:val="85"/>
        </w:rPr>
        <w:t xml:space="preserve"> </w:t>
      </w:r>
      <w:r>
        <w:rPr>
          <w:w w:val="85"/>
        </w:rPr>
        <w:t>a</w:t>
      </w:r>
      <w:r>
        <w:rPr>
          <w:spacing w:val="-13"/>
          <w:w w:val="85"/>
        </w:rPr>
        <w:t xml:space="preserve"> </w:t>
      </w:r>
      <w:proofErr w:type="spellStart"/>
      <w:r>
        <w:rPr>
          <w:w w:val="85"/>
        </w:rPr>
        <w:t>slovenský</w:t>
      </w:r>
      <w:proofErr w:type="spellEnd"/>
      <w:r>
        <w:rPr>
          <w:w w:val="85"/>
        </w:rPr>
        <w:t xml:space="preserve">, </w:t>
      </w:r>
      <w:proofErr w:type="spellStart"/>
      <w:r>
        <w:rPr>
          <w:w w:val="95"/>
        </w:rPr>
        <w:t>doložit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naši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žádost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jeho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originál</w:t>
      </w:r>
      <w:proofErr w:type="spellEnd"/>
      <w:r>
        <w:rPr>
          <w:w w:val="95"/>
        </w:rPr>
        <w:t xml:space="preserve"> a </w:t>
      </w:r>
      <w:proofErr w:type="spellStart"/>
      <w:r>
        <w:rPr>
          <w:w w:val="95"/>
        </w:rPr>
        <w:t>jemu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odpovídající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autorizovaný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překlad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do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českého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jazyka</w:t>
      </w:r>
      <w:proofErr w:type="spellEnd"/>
      <w:r>
        <w:rPr>
          <w:w w:val="90"/>
        </w:rPr>
        <w:t>,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který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pojistník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spacing w:val="-3"/>
          <w:w w:val="90"/>
        </w:rPr>
        <w:t>nebo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jiná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osoba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uplatňující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právo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zajistí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spacing w:val="-4"/>
          <w:w w:val="95"/>
        </w:rPr>
        <w:t>své</w:t>
      </w:r>
      <w:proofErr w:type="spellEnd"/>
      <w:r>
        <w:rPr>
          <w:spacing w:val="-4"/>
          <w:w w:val="95"/>
        </w:rPr>
        <w:t xml:space="preserve"> </w:t>
      </w:r>
      <w:proofErr w:type="spellStart"/>
      <w:r>
        <w:t>náklady</w:t>
      </w:r>
      <w:proofErr w:type="spellEnd"/>
      <w:r>
        <w:t>,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proofErr w:type="spellStart"/>
      <w:r>
        <w:t>umožnit</w:t>
      </w:r>
      <w:proofErr w:type="spellEnd"/>
      <w:r>
        <w:rPr>
          <w:spacing w:val="-19"/>
        </w:rPr>
        <w:t xml:space="preserve"> </w:t>
      </w:r>
      <w:proofErr w:type="spellStart"/>
      <w:r>
        <w:t>pořízení</w:t>
      </w:r>
      <w:proofErr w:type="spellEnd"/>
      <w:r>
        <w:rPr>
          <w:spacing w:val="-19"/>
        </w:rPr>
        <w:t xml:space="preserve"> </w:t>
      </w:r>
      <w:proofErr w:type="spellStart"/>
      <w:r>
        <w:t>jeho</w:t>
      </w:r>
      <w:proofErr w:type="spellEnd"/>
      <w:r>
        <w:rPr>
          <w:spacing w:val="-19"/>
        </w:rPr>
        <w:t xml:space="preserve"> </w:t>
      </w:r>
      <w:proofErr w:type="spellStart"/>
      <w:r>
        <w:t>kopie</w:t>
      </w:r>
      <w:proofErr w:type="spellEnd"/>
      <w:r>
        <w:t>,</w:t>
      </w:r>
    </w:p>
    <w:p w14:paraId="7ED590D3" w14:textId="77777777" w:rsidR="008B2271" w:rsidRDefault="00726259">
      <w:pPr>
        <w:pStyle w:val="Odstavecseseznamem"/>
        <w:numPr>
          <w:ilvl w:val="0"/>
          <w:numId w:val="76"/>
        </w:numPr>
        <w:tabs>
          <w:tab w:val="left" w:pos="812"/>
        </w:tabs>
        <w:spacing w:before="1" w:line="187" w:lineRule="auto"/>
        <w:ind w:left="811" w:right="977"/>
        <w:rPr>
          <w:sz w:val="17"/>
        </w:rPr>
      </w:pPr>
      <w:proofErr w:type="spellStart"/>
      <w:r>
        <w:rPr>
          <w:w w:val="90"/>
          <w:sz w:val="17"/>
        </w:rPr>
        <w:t>umožnit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nám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námi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pověřeným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osobám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veškerá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šetření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nezbytná</w:t>
      </w:r>
      <w:proofErr w:type="spellEnd"/>
      <w:r>
        <w:rPr>
          <w:spacing w:val="-32"/>
          <w:w w:val="90"/>
          <w:sz w:val="17"/>
        </w:rPr>
        <w:t xml:space="preserve"> </w:t>
      </w:r>
      <w:r>
        <w:rPr>
          <w:w w:val="90"/>
          <w:sz w:val="17"/>
        </w:rPr>
        <w:t>pro</w:t>
      </w:r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posouzení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nároku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plnění</w:t>
      </w:r>
      <w:proofErr w:type="spellEnd"/>
      <w:r>
        <w:rPr>
          <w:spacing w:val="-32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jeho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výši</w:t>
      </w:r>
      <w:proofErr w:type="spellEnd"/>
      <w:r>
        <w:rPr>
          <w:w w:val="90"/>
          <w:sz w:val="17"/>
        </w:rPr>
        <w:t>,</w:t>
      </w:r>
    </w:p>
    <w:p w14:paraId="6221FA3E" w14:textId="77777777" w:rsidR="008B2271" w:rsidRDefault="00726259">
      <w:pPr>
        <w:pStyle w:val="Odstavecseseznamem"/>
        <w:numPr>
          <w:ilvl w:val="0"/>
          <w:numId w:val="76"/>
        </w:numPr>
        <w:tabs>
          <w:tab w:val="left" w:pos="812"/>
        </w:tabs>
        <w:spacing w:line="221" w:lineRule="exact"/>
        <w:ind w:left="811" w:hanging="231"/>
        <w:rPr>
          <w:sz w:val="17"/>
        </w:rPr>
      </w:pPr>
      <w:proofErr w:type="spellStart"/>
      <w:r>
        <w:rPr>
          <w:w w:val="95"/>
          <w:sz w:val="17"/>
        </w:rPr>
        <w:t>postupovat</w:t>
      </w:r>
      <w:proofErr w:type="spellEnd"/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souladu</w:t>
      </w:r>
      <w:proofErr w:type="spellEnd"/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našimi</w:t>
      </w:r>
      <w:proofErr w:type="spellEnd"/>
      <w:r>
        <w:rPr>
          <w:spacing w:val="-1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pokyny</w:t>
      </w:r>
      <w:proofErr w:type="spellEnd"/>
      <w:r>
        <w:rPr>
          <w:w w:val="95"/>
          <w:sz w:val="17"/>
        </w:rPr>
        <w:t>.</w:t>
      </w:r>
    </w:p>
    <w:p w14:paraId="4C8A05A6" w14:textId="77777777" w:rsidR="008B2271" w:rsidRDefault="00726259">
      <w:pPr>
        <w:spacing w:before="188" w:line="187" w:lineRule="auto"/>
        <w:ind w:left="581" w:right="1454" w:hanging="170"/>
        <w:rPr>
          <w:sz w:val="17"/>
        </w:rPr>
      </w:pPr>
      <w:r>
        <w:rPr>
          <w:color w:val="FFD600"/>
          <w:w w:val="85"/>
          <w:sz w:val="17"/>
        </w:rPr>
        <w:t xml:space="preserve">▶ </w:t>
      </w:r>
      <w:r>
        <w:rPr>
          <w:spacing w:val="-3"/>
          <w:w w:val="85"/>
          <w:sz w:val="17"/>
        </w:rPr>
        <w:t xml:space="preserve">4) </w:t>
      </w:r>
      <w:proofErr w:type="spellStart"/>
      <w:r>
        <w:rPr>
          <w:rFonts w:ascii="DejaVu Sans" w:hAnsi="DejaVu Sans"/>
          <w:b/>
          <w:w w:val="85"/>
          <w:sz w:val="17"/>
        </w:rPr>
        <w:t>nastane</w:t>
      </w:r>
      <w:proofErr w:type="spellEnd"/>
      <w:r>
        <w:rPr>
          <w:rFonts w:ascii="DejaVu Sans" w:hAnsi="DejaVu Sans"/>
          <w:b/>
          <w:w w:val="85"/>
          <w:sz w:val="17"/>
        </w:rPr>
        <w:t xml:space="preserve">-li </w:t>
      </w:r>
      <w:proofErr w:type="spellStart"/>
      <w:r>
        <w:rPr>
          <w:rFonts w:ascii="DejaVu Sans" w:hAnsi="DejaVu Sans"/>
          <w:b/>
          <w:w w:val="85"/>
          <w:sz w:val="17"/>
        </w:rPr>
        <w:t>pojistná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událost</w:t>
      </w:r>
      <w:proofErr w:type="spellEnd"/>
      <w:r>
        <w:rPr>
          <w:w w:val="85"/>
          <w:sz w:val="17"/>
        </w:rPr>
        <w:t xml:space="preserve">, </w:t>
      </w:r>
      <w:proofErr w:type="spellStart"/>
      <w:r>
        <w:rPr>
          <w:w w:val="85"/>
          <w:sz w:val="17"/>
        </w:rPr>
        <w:t>jsou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pojistník</w:t>
      </w:r>
      <w:proofErr w:type="spellEnd"/>
      <w:r>
        <w:rPr>
          <w:w w:val="85"/>
          <w:sz w:val="17"/>
        </w:rPr>
        <w:t xml:space="preserve">, </w:t>
      </w:r>
      <w:proofErr w:type="spellStart"/>
      <w:r>
        <w:rPr>
          <w:spacing w:val="-3"/>
          <w:w w:val="85"/>
          <w:sz w:val="17"/>
        </w:rPr>
        <w:t>pojištěný</w:t>
      </w:r>
      <w:proofErr w:type="spellEnd"/>
      <w:r>
        <w:rPr>
          <w:spacing w:val="-3"/>
          <w:w w:val="85"/>
          <w:sz w:val="17"/>
        </w:rPr>
        <w:t xml:space="preserve"> </w:t>
      </w:r>
      <w:proofErr w:type="gramStart"/>
      <w:r>
        <w:rPr>
          <w:w w:val="95"/>
          <w:sz w:val="17"/>
        </w:rPr>
        <w:t>a</w:t>
      </w:r>
      <w:proofErr w:type="gram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oprávněná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osoba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také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povinni</w:t>
      </w:r>
      <w:proofErr w:type="spellEnd"/>
      <w:r>
        <w:rPr>
          <w:w w:val="95"/>
          <w:sz w:val="17"/>
        </w:rPr>
        <w:t>:</w:t>
      </w:r>
    </w:p>
    <w:p w14:paraId="66078513" w14:textId="77777777" w:rsidR="008B2271" w:rsidRDefault="00726259">
      <w:pPr>
        <w:pStyle w:val="Odstavecseseznamem"/>
        <w:numPr>
          <w:ilvl w:val="0"/>
          <w:numId w:val="75"/>
        </w:numPr>
        <w:tabs>
          <w:tab w:val="left" w:pos="812"/>
        </w:tabs>
        <w:spacing w:line="187" w:lineRule="auto"/>
        <w:ind w:right="1017"/>
        <w:rPr>
          <w:sz w:val="17"/>
        </w:rPr>
      </w:pPr>
      <w:proofErr w:type="spellStart"/>
      <w:r>
        <w:rPr>
          <w:w w:val="90"/>
          <w:sz w:val="17"/>
        </w:rPr>
        <w:t>předat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nám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doklady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potřebné</w:t>
      </w:r>
      <w:proofErr w:type="spellEnd"/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</w:t>
      </w:r>
      <w:r>
        <w:rPr>
          <w:w w:val="90"/>
          <w:sz w:val="17"/>
        </w:rPr>
        <w:t>platnění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práva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náhradu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újmy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způsobené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pojistnou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událostí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jiného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práva</w:t>
      </w:r>
      <w:proofErr w:type="spellEnd"/>
      <w:r>
        <w:rPr>
          <w:w w:val="90"/>
          <w:sz w:val="17"/>
        </w:rPr>
        <w:t>,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které</w:t>
      </w:r>
      <w:proofErr w:type="spellEnd"/>
      <w:r>
        <w:rPr>
          <w:spacing w:val="-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nás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přešlo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výplatou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plnění</w:t>
      </w:r>
      <w:proofErr w:type="spellEnd"/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w w:val="90"/>
          <w:sz w:val="17"/>
        </w:rPr>
        <w:t>,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postupovat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tak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sz w:val="17"/>
        </w:rPr>
        <w:t>abychom</w:t>
      </w:r>
      <w:proofErr w:type="spellEnd"/>
      <w:r>
        <w:rPr>
          <w:spacing w:val="-25"/>
          <w:sz w:val="17"/>
        </w:rPr>
        <w:t xml:space="preserve"> </w:t>
      </w:r>
      <w:proofErr w:type="spellStart"/>
      <w:r>
        <w:rPr>
          <w:sz w:val="17"/>
        </w:rPr>
        <w:t>mohli</w:t>
      </w:r>
      <w:proofErr w:type="spellEnd"/>
      <w:r>
        <w:rPr>
          <w:spacing w:val="-24"/>
          <w:sz w:val="17"/>
        </w:rPr>
        <w:t xml:space="preserve"> </w:t>
      </w:r>
      <w:proofErr w:type="spellStart"/>
      <w:r>
        <w:rPr>
          <w:sz w:val="17"/>
        </w:rPr>
        <w:t>vůči</w:t>
      </w:r>
      <w:proofErr w:type="spellEnd"/>
      <w:r>
        <w:rPr>
          <w:spacing w:val="-25"/>
          <w:sz w:val="17"/>
        </w:rPr>
        <w:t xml:space="preserve"> </w:t>
      </w:r>
      <w:proofErr w:type="spellStart"/>
      <w:r>
        <w:rPr>
          <w:sz w:val="17"/>
        </w:rPr>
        <w:t>jinému</w:t>
      </w:r>
      <w:proofErr w:type="spellEnd"/>
      <w:r>
        <w:rPr>
          <w:spacing w:val="-24"/>
          <w:sz w:val="17"/>
        </w:rPr>
        <w:t xml:space="preserve"> </w:t>
      </w:r>
      <w:proofErr w:type="spellStart"/>
      <w:r>
        <w:rPr>
          <w:sz w:val="17"/>
        </w:rPr>
        <w:t>tato</w:t>
      </w:r>
      <w:proofErr w:type="spellEnd"/>
      <w:r>
        <w:rPr>
          <w:spacing w:val="-25"/>
          <w:sz w:val="17"/>
        </w:rPr>
        <w:t xml:space="preserve"> </w:t>
      </w:r>
      <w:proofErr w:type="spellStart"/>
      <w:r>
        <w:rPr>
          <w:sz w:val="17"/>
        </w:rPr>
        <w:t>práva</w:t>
      </w:r>
      <w:proofErr w:type="spellEnd"/>
      <w:r>
        <w:rPr>
          <w:spacing w:val="-24"/>
          <w:sz w:val="17"/>
        </w:rPr>
        <w:t xml:space="preserve"> </w:t>
      </w:r>
      <w:proofErr w:type="spellStart"/>
      <w:r>
        <w:rPr>
          <w:sz w:val="17"/>
        </w:rPr>
        <w:t>uplatnit</w:t>
      </w:r>
      <w:proofErr w:type="spellEnd"/>
      <w:r>
        <w:rPr>
          <w:sz w:val="17"/>
        </w:rPr>
        <w:t>,</w:t>
      </w:r>
    </w:p>
    <w:p w14:paraId="49890697" w14:textId="77777777" w:rsidR="008B2271" w:rsidRDefault="00726259">
      <w:pPr>
        <w:pStyle w:val="Odstavecseseznamem"/>
        <w:numPr>
          <w:ilvl w:val="0"/>
          <w:numId w:val="75"/>
        </w:numPr>
        <w:tabs>
          <w:tab w:val="left" w:pos="811"/>
        </w:tabs>
        <w:spacing w:before="1" w:line="187" w:lineRule="auto"/>
        <w:ind w:left="810" w:right="933"/>
        <w:rPr>
          <w:sz w:val="17"/>
        </w:rPr>
      </w:pPr>
      <w:r>
        <w:rPr>
          <w:w w:val="95"/>
          <w:sz w:val="17"/>
        </w:rPr>
        <w:t xml:space="preserve">bez </w:t>
      </w:r>
      <w:proofErr w:type="spellStart"/>
      <w:r>
        <w:rPr>
          <w:w w:val="95"/>
          <w:sz w:val="17"/>
        </w:rPr>
        <w:t>zbytečného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odkladu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oznámit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nalezení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věci</w:t>
      </w:r>
      <w:proofErr w:type="spellEnd"/>
      <w:r>
        <w:rPr>
          <w:w w:val="95"/>
          <w:sz w:val="17"/>
        </w:rPr>
        <w:t xml:space="preserve">, za </w:t>
      </w:r>
      <w:proofErr w:type="spellStart"/>
      <w:r>
        <w:rPr>
          <w:w w:val="90"/>
          <w:sz w:val="17"/>
        </w:rPr>
        <w:t>kterou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jsme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poskytli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plnění</w:t>
      </w:r>
      <w:proofErr w:type="spellEnd"/>
      <w:r>
        <w:rPr>
          <w:w w:val="90"/>
          <w:sz w:val="17"/>
        </w:rPr>
        <w:t>.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Pokud</w:t>
      </w:r>
      <w:proofErr w:type="spellEnd"/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nedohodneme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jinak</w:t>
      </w:r>
      <w:proofErr w:type="spellEnd"/>
      <w:r>
        <w:rPr>
          <w:w w:val="95"/>
          <w:sz w:val="17"/>
        </w:rPr>
        <w:t>,</w:t>
      </w:r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je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oprávněná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osoba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povinna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vrátit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pojistné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plnění</w:t>
      </w:r>
      <w:proofErr w:type="spellEnd"/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 xml:space="preserve">po </w:t>
      </w:r>
      <w:proofErr w:type="spellStart"/>
      <w:r>
        <w:rPr>
          <w:w w:val="95"/>
          <w:sz w:val="17"/>
        </w:rPr>
        <w:t>odečtení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přiměřených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nákladů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opravu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spacing w:val="-3"/>
          <w:w w:val="95"/>
          <w:sz w:val="17"/>
        </w:rPr>
        <w:t>této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věci</w:t>
      </w:r>
      <w:proofErr w:type="spellEnd"/>
      <w:r>
        <w:rPr>
          <w:w w:val="95"/>
          <w:sz w:val="17"/>
        </w:rPr>
        <w:t>,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jsou</w:t>
      </w:r>
      <w:proofErr w:type="spellEnd"/>
      <w:r>
        <w:rPr>
          <w:w w:val="95"/>
          <w:sz w:val="17"/>
        </w:rPr>
        <w:t xml:space="preserve">-li </w:t>
      </w:r>
      <w:proofErr w:type="spellStart"/>
      <w:r>
        <w:rPr>
          <w:w w:val="90"/>
          <w:sz w:val="17"/>
        </w:rPr>
        <w:t>účelné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nutné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odstranění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závad</w:t>
      </w:r>
      <w:proofErr w:type="spellEnd"/>
      <w:r>
        <w:rPr>
          <w:w w:val="90"/>
          <w:sz w:val="17"/>
        </w:rPr>
        <w:t>,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vznikly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době</w:t>
      </w:r>
      <w:proofErr w:type="spellEnd"/>
      <w:r>
        <w:rPr>
          <w:w w:val="90"/>
          <w:sz w:val="17"/>
        </w:rPr>
        <w:t>,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kdy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byla</w:t>
      </w:r>
      <w:proofErr w:type="spellEnd"/>
      <w:r>
        <w:rPr>
          <w:spacing w:val="-1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zbavena</w:t>
      </w:r>
      <w:proofErr w:type="spellEnd"/>
      <w:r>
        <w:rPr>
          <w:spacing w:val="-1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možnosti</w:t>
      </w:r>
      <w:proofErr w:type="spellEnd"/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1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věcí</w:t>
      </w:r>
      <w:proofErr w:type="spellEnd"/>
      <w:r>
        <w:rPr>
          <w:spacing w:val="-1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nakládat</w:t>
      </w:r>
      <w:proofErr w:type="spellEnd"/>
      <w:r>
        <w:rPr>
          <w:w w:val="95"/>
          <w:sz w:val="17"/>
        </w:rPr>
        <w:t>.</w:t>
      </w:r>
    </w:p>
    <w:p w14:paraId="28CE9CC8" w14:textId="77777777" w:rsidR="008B2271" w:rsidRDefault="008B2271">
      <w:pPr>
        <w:spacing w:line="187" w:lineRule="auto"/>
        <w:rPr>
          <w:sz w:val="17"/>
        </w:rPr>
        <w:sectPr w:rsidR="008B2271">
          <w:pgSz w:w="11910" w:h="16840"/>
          <w:pgMar w:top="1120" w:right="0" w:bottom="0" w:left="340" w:header="708" w:footer="708" w:gutter="0"/>
          <w:cols w:num="2" w:space="708" w:equalWidth="0">
            <w:col w:w="5385" w:space="40"/>
            <w:col w:w="6145"/>
          </w:cols>
        </w:sectPr>
      </w:pPr>
    </w:p>
    <w:p w14:paraId="19617AE7" w14:textId="77777777" w:rsidR="008B2271" w:rsidRDefault="00726259">
      <w:pPr>
        <w:pStyle w:val="Zkladntext"/>
        <w:spacing w:before="3"/>
        <w:rPr>
          <w:sz w:val="14"/>
        </w:rPr>
      </w:pPr>
      <w:r>
        <w:lastRenderedPageBreak/>
        <w:pict w14:anchorId="046C646D">
          <v:group id="_x0000_s2026" style="position:absolute;margin-left:0;margin-top:817.8pt;width:595.3pt;height:24.1pt;z-index:251796480;mso-position-horizontal-relative:page;mso-position-vertical-relative:page" coordorigin=",16356" coordsize="11906,482">
            <v:rect id="_x0000_s2030" style="position:absolute;top:16355;width:11906;height:482" fillcolor="#00853e" stroked="f"/>
            <v:shape id="_x0000_s2029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2028" type="#_x0000_t202" style="position:absolute;left:964;top:16489;width:5076;height:221" filled="f" stroked="f">
              <v:textbox inset="0,0,0,0">
                <w:txbxContent>
                  <w:p w14:paraId="582344DF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2027" type="#_x0000_t202" style="position:absolute;left:10826;top:16489;width:193;height:221" filled="f" stroked="f">
              <v:textbox inset="0,0,0,0">
                <w:txbxContent>
                  <w:p w14:paraId="53B900B1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85"/>
                        <w:sz w:val="17"/>
                      </w:rPr>
                      <w:t>22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4D556C95">
          <v:line id="_x0000_s2025" style="position:absolute;z-index:251797504;mso-position-horizontal-relative:page;mso-position-vertical-relative:page" from="297.8pt,56.7pt" to="297.8pt,784.3pt" strokeweight=".35pt">
            <w10:wrap anchorx="page" anchory="page"/>
          </v:line>
        </w:pict>
      </w:r>
    </w:p>
    <w:p w14:paraId="4BB4A604" w14:textId="77777777" w:rsidR="008B2271" w:rsidRDefault="00726259">
      <w:pPr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14</w:t>
      </w:r>
    </w:p>
    <w:p w14:paraId="6C51C6D6" w14:textId="77777777" w:rsidR="008B2271" w:rsidRDefault="00726259">
      <w:pPr>
        <w:spacing w:before="6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Důsledky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porušení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povinností</w:t>
      </w:r>
      <w:proofErr w:type="spellEnd"/>
    </w:p>
    <w:p w14:paraId="1845E25A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4C094BAB" w14:textId="77777777" w:rsidR="008B2271" w:rsidRDefault="00726259">
      <w:pPr>
        <w:pStyle w:val="Zkladntext"/>
        <w:spacing w:before="1" w:line="187" w:lineRule="auto"/>
        <w:ind w:left="737" w:right="102" w:hanging="170"/>
      </w:pPr>
      <w:r>
        <w:rPr>
          <w:color w:val="FFD600"/>
          <w:w w:val="90"/>
        </w:rPr>
        <w:t xml:space="preserve">▶ </w:t>
      </w:r>
      <w:r>
        <w:rPr>
          <w:w w:val="90"/>
        </w:rPr>
        <w:t xml:space="preserve">1) </w:t>
      </w:r>
      <w:proofErr w:type="spellStart"/>
      <w:r>
        <w:rPr>
          <w:rFonts w:ascii="DejaVu Sans" w:hAnsi="DejaVu Sans"/>
          <w:b/>
          <w:w w:val="90"/>
        </w:rPr>
        <w:t>Máme</w:t>
      </w:r>
      <w:proofErr w:type="spellEnd"/>
      <w:r>
        <w:rPr>
          <w:rFonts w:ascii="DejaVu Sans" w:hAnsi="DejaVu Sans"/>
          <w:b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právo</w:t>
      </w:r>
      <w:proofErr w:type="spellEnd"/>
      <w:r>
        <w:rPr>
          <w:rFonts w:ascii="DejaVu Sans" w:hAnsi="DejaVu Sans"/>
          <w:b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odstoupit</w:t>
      </w:r>
      <w:proofErr w:type="spellEnd"/>
      <w:r>
        <w:rPr>
          <w:rFonts w:ascii="DejaVu Sans" w:hAnsi="DejaVu Sans"/>
          <w:b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od</w:t>
      </w:r>
      <w:proofErr w:type="spellEnd"/>
      <w:r>
        <w:rPr>
          <w:rFonts w:ascii="DejaVu Sans" w:hAnsi="DejaVu Sans"/>
          <w:b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smlouvy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pokud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jste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jako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pojistník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pojištěný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porušili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úmyslně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z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nedbalosti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povinnost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odpovědět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pravdivě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úplně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naše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písemné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spacing w:val="-3"/>
          <w:w w:val="90"/>
        </w:rPr>
        <w:t>dotazy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týkající</w:t>
      </w:r>
      <w:proofErr w:type="spellEnd"/>
      <w:r>
        <w:rPr>
          <w:w w:val="90"/>
        </w:rPr>
        <w:t xml:space="preserve"> se </w:t>
      </w:r>
      <w:proofErr w:type="spellStart"/>
      <w:r>
        <w:rPr>
          <w:w w:val="90"/>
        </w:rPr>
        <w:t>sjednávaného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jestliže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bychom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pojistnou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smlouvu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neuzavřeli</w:t>
      </w:r>
      <w:proofErr w:type="spellEnd"/>
      <w:r>
        <w:rPr>
          <w:w w:val="95"/>
        </w:rPr>
        <w:t>,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kdybychom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o</w:t>
      </w:r>
      <w:r>
        <w:rPr>
          <w:spacing w:val="-30"/>
          <w:w w:val="95"/>
        </w:rPr>
        <w:t xml:space="preserve"> </w:t>
      </w:r>
      <w:proofErr w:type="spellStart"/>
      <w:r>
        <w:rPr>
          <w:spacing w:val="-3"/>
          <w:w w:val="95"/>
        </w:rPr>
        <w:t>této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skutečnosti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věděli</w:t>
      </w:r>
      <w:proofErr w:type="spellEnd"/>
      <w:r>
        <w:rPr>
          <w:w w:val="95"/>
        </w:rPr>
        <w:t>.</w:t>
      </w:r>
    </w:p>
    <w:p w14:paraId="1BA8C912" w14:textId="77777777" w:rsidR="008B2271" w:rsidRDefault="008B2271">
      <w:pPr>
        <w:pStyle w:val="Zkladntext"/>
        <w:spacing w:before="5"/>
        <w:rPr>
          <w:sz w:val="13"/>
        </w:rPr>
      </w:pPr>
    </w:p>
    <w:p w14:paraId="35368B3C" w14:textId="77777777" w:rsidR="008B2271" w:rsidRDefault="00726259">
      <w:pPr>
        <w:spacing w:line="187" w:lineRule="auto"/>
        <w:ind w:left="737" w:right="36" w:hanging="170"/>
        <w:rPr>
          <w:sz w:val="17"/>
        </w:rPr>
      </w:pPr>
      <w:r>
        <w:rPr>
          <w:color w:val="FFD600"/>
          <w:w w:val="90"/>
          <w:sz w:val="17"/>
        </w:rPr>
        <w:t>▶</w:t>
      </w:r>
      <w:r>
        <w:rPr>
          <w:color w:val="FFD600"/>
          <w:spacing w:val="-6"/>
          <w:w w:val="90"/>
          <w:sz w:val="17"/>
        </w:rPr>
        <w:t xml:space="preserve"> </w:t>
      </w:r>
      <w:r>
        <w:rPr>
          <w:w w:val="90"/>
          <w:sz w:val="17"/>
        </w:rPr>
        <w:t>2)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Máme</w:t>
      </w:r>
      <w:proofErr w:type="spellEnd"/>
      <w:r>
        <w:rPr>
          <w:rFonts w:ascii="DejaVu Sans" w:hAnsi="DejaVu Sans"/>
          <w:b/>
          <w:spacing w:val="-34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právo</w:t>
      </w:r>
      <w:proofErr w:type="spellEnd"/>
      <w:r>
        <w:rPr>
          <w:rFonts w:ascii="DejaVu Sans" w:hAnsi="DejaVu Sans"/>
          <w:b/>
          <w:spacing w:val="-34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snížit</w:t>
      </w:r>
      <w:proofErr w:type="spellEnd"/>
      <w:r>
        <w:rPr>
          <w:rFonts w:ascii="DejaVu Sans" w:hAnsi="DejaVu Sans"/>
          <w:b/>
          <w:spacing w:val="-34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pojistné</w:t>
      </w:r>
      <w:proofErr w:type="spellEnd"/>
      <w:r>
        <w:rPr>
          <w:rFonts w:ascii="DejaVu Sans" w:hAnsi="DejaVu Sans"/>
          <w:b/>
          <w:spacing w:val="-34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plnění</w:t>
      </w:r>
      <w:proofErr w:type="spellEnd"/>
      <w:r>
        <w:rPr>
          <w:rFonts w:ascii="DejaVu Sans" w:hAnsi="DejaVu Sans"/>
          <w:b/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úměrně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tomu</w:t>
      </w:r>
      <w:proofErr w:type="spellEnd"/>
      <w:r>
        <w:rPr>
          <w:w w:val="90"/>
          <w:sz w:val="17"/>
        </w:rPr>
        <w:t>,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jaký</w:t>
      </w:r>
      <w:proofErr w:type="spellEnd"/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 xml:space="preserve">je </w:t>
      </w:r>
      <w:proofErr w:type="spellStart"/>
      <w:r>
        <w:rPr>
          <w:w w:val="90"/>
          <w:sz w:val="17"/>
        </w:rPr>
        <w:t>poměr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pojistného</w:t>
      </w:r>
      <w:proofErr w:type="spellEnd"/>
      <w:r>
        <w:rPr>
          <w:w w:val="90"/>
          <w:sz w:val="17"/>
        </w:rPr>
        <w:t>,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jsme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obdrželi</w:t>
      </w:r>
      <w:proofErr w:type="spellEnd"/>
      <w:r>
        <w:rPr>
          <w:w w:val="90"/>
          <w:sz w:val="17"/>
        </w:rPr>
        <w:t>,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pojistnému</w:t>
      </w:r>
      <w:proofErr w:type="spellEnd"/>
      <w:r>
        <w:rPr>
          <w:w w:val="90"/>
          <w:sz w:val="17"/>
        </w:rPr>
        <w:t>,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jsme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měli</w:t>
      </w:r>
      <w:proofErr w:type="spellEnd"/>
      <w:r>
        <w:rPr>
          <w:spacing w:val="-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obdržet</w:t>
      </w:r>
      <w:proofErr w:type="spellEnd"/>
      <w:r>
        <w:rPr>
          <w:w w:val="95"/>
          <w:sz w:val="17"/>
        </w:rPr>
        <w:t>:</w:t>
      </w:r>
    </w:p>
    <w:p w14:paraId="08885285" w14:textId="77777777" w:rsidR="008B2271" w:rsidRDefault="00726259">
      <w:pPr>
        <w:pStyle w:val="Odstavecseseznamem"/>
        <w:numPr>
          <w:ilvl w:val="1"/>
          <w:numId w:val="75"/>
        </w:numPr>
        <w:tabs>
          <w:tab w:val="left" w:pos="967"/>
        </w:tabs>
        <w:spacing w:before="1" w:line="187" w:lineRule="auto"/>
        <w:ind w:right="116"/>
        <w:rPr>
          <w:sz w:val="17"/>
        </w:rPr>
      </w:pPr>
      <w:proofErr w:type="spellStart"/>
      <w:r>
        <w:rPr>
          <w:sz w:val="17"/>
        </w:rPr>
        <w:t>pokud</w:t>
      </w:r>
      <w:proofErr w:type="spellEnd"/>
      <w:r>
        <w:rPr>
          <w:spacing w:val="-37"/>
          <w:sz w:val="17"/>
        </w:rPr>
        <w:t xml:space="preserve"> </w:t>
      </w:r>
      <w:proofErr w:type="spellStart"/>
      <w:r>
        <w:rPr>
          <w:sz w:val="17"/>
        </w:rPr>
        <w:t>bylo</w:t>
      </w:r>
      <w:proofErr w:type="spellEnd"/>
      <w:r>
        <w:rPr>
          <w:spacing w:val="-37"/>
          <w:sz w:val="17"/>
        </w:rPr>
        <w:t xml:space="preserve"> </w:t>
      </w:r>
      <w:r>
        <w:rPr>
          <w:sz w:val="17"/>
        </w:rPr>
        <w:t>v</w:t>
      </w:r>
      <w:r>
        <w:rPr>
          <w:spacing w:val="-36"/>
          <w:sz w:val="17"/>
        </w:rPr>
        <w:t xml:space="preserve"> </w:t>
      </w:r>
      <w:proofErr w:type="spellStart"/>
      <w:r>
        <w:rPr>
          <w:sz w:val="17"/>
        </w:rPr>
        <w:t>důsledku</w:t>
      </w:r>
      <w:proofErr w:type="spellEnd"/>
      <w:r>
        <w:rPr>
          <w:spacing w:val="-37"/>
          <w:sz w:val="17"/>
        </w:rPr>
        <w:t xml:space="preserve"> </w:t>
      </w:r>
      <w:proofErr w:type="spellStart"/>
      <w:r>
        <w:rPr>
          <w:sz w:val="17"/>
        </w:rPr>
        <w:t>porušení</w:t>
      </w:r>
      <w:proofErr w:type="spellEnd"/>
      <w:r>
        <w:rPr>
          <w:spacing w:val="-37"/>
          <w:sz w:val="17"/>
        </w:rPr>
        <w:t xml:space="preserve"> </w:t>
      </w:r>
      <w:proofErr w:type="spellStart"/>
      <w:r>
        <w:rPr>
          <w:sz w:val="17"/>
        </w:rPr>
        <w:t>Vaší</w:t>
      </w:r>
      <w:proofErr w:type="spellEnd"/>
      <w:r>
        <w:rPr>
          <w:spacing w:val="-36"/>
          <w:sz w:val="17"/>
        </w:rPr>
        <w:t xml:space="preserve"> </w:t>
      </w:r>
      <w:proofErr w:type="spellStart"/>
      <w:r>
        <w:rPr>
          <w:sz w:val="17"/>
        </w:rPr>
        <w:t>povinnosti</w:t>
      </w:r>
      <w:proofErr w:type="spellEnd"/>
      <w:r>
        <w:rPr>
          <w:spacing w:val="-37"/>
          <w:sz w:val="17"/>
        </w:rPr>
        <w:t xml:space="preserve"> </w:t>
      </w:r>
      <w:proofErr w:type="spellStart"/>
      <w:r>
        <w:rPr>
          <w:sz w:val="17"/>
        </w:rPr>
        <w:t>jako</w:t>
      </w:r>
      <w:proofErr w:type="spellEnd"/>
      <w:r>
        <w:rPr>
          <w:sz w:val="17"/>
        </w:rPr>
        <w:t xml:space="preserve"> </w:t>
      </w:r>
      <w:proofErr w:type="spellStart"/>
      <w:r>
        <w:rPr>
          <w:w w:val="90"/>
          <w:sz w:val="17"/>
        </w:rPr>
        <w:t>pojistníka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pojištěného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jednání</w:t>
      </w:r>
      <w:proofErr w:type="spellEnd"/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uzavření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smlouvy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z w:val="17"/>
        </w:rPr>
        <w:t>nebo</w:t>
      </w:r>
      <w:proofErr w:type="spellEnd"/>
      <w:r>
        <w:rPr>
          <w:spacing w:val="-21"/>
          <w:sz w:val="17"/>
        </w:rPr>
        <w:t xml:space="preserve"> </w:t>
      </w:r>
      <w:r>
        <w:rPr>
          <w:sz w:val="17"/>
        </w:rPr>
        <w:t>o</w:t>
      </w:r>
      <w:r>
        <w:rPr>
          <w:spacing w:val="-21"/>
          <w:sz w:val="17"/>
        </w:rPr>
        <w:t xml:space="preserve"> </w:t>
      </w:r>
      <w:proofErr w:type="spellStart"/>
      <w:r>
        <w:rPr>
          <w:sz w:val="17"/>
        </w:rPr>
        <w:t>její</w:t>
      </w:r>
      <w:proofErr w:type="spellEnd"/>
      <w:r>
        <w:rPr>
          <w:spacing w:val="-20"/>
          <w:sz w:val="17"/>
        </w:rPr>
        <w:t xml:space="preserve"> </w:t>
      </w:r>
      <w:proofErr w:type="spellStart"/>
      <w:r>
        <w:rPr>
          <w:sz w:val="17"/>
        </w:rPr>
        <w:t>změně</w:t>
      </w:r>
      <w:proofErr w:type="spellEnd"/>
      <w:r>
        <w:rPr>
          <w:spacing w:val="-21"/>
          <w:sz w:val="17"/>
        </w:rPr>
        <w:t xml:space="preserve"> </w:t>
      </w:r>
      <w:proofErr w:type="spellStart"/>
      <w:r>
        <w:rPr>
          <w:sz w:val="17"/>
        </w:rPr>
        <w:t>ujednáno</w:t>
      </w:r>
      <w:proofErr w:type="spellEnd"/>
      <w:r>
        <w:rPr>
          <w:spacing w:val="-20"/>
          <w:sz w:val="17"/>
        </w:rPr>
        <w:t xml:space="preserve"> </w:t>
      </w:r>
      <w:proofErr w:type="spellStart"/>
      <w:r>
        <w:rPr>
          <w:sz w:val="17"/>
        </w:rPr>
        <w:t>nižší</w:t>
      </w:r>
      <w:proofErr w:type="spellEnd"/>
      <w:r>
        <w:rPr>
          <w:spacing w:val="-21"/>
          <w:sz w:val="17"/>
        </w:rPr>
        <w:t xml:space="preserve"> </w:t>
      </w:r>
      <w:proofErr w:type="spellStart"/>
      <w:r>
        <w:rPr>
          <w:sz w:val="17"/>
        </w:rPr>
        <w:t>pojistné</w:t>
      </w:r>
      <w:proofErr w:type="spellEnd"/>
      <w:r>
        <w:rPr>
          <w:sz w:val="17"/>
        </w:rPr>
        <w:t>,</w:t>
      </w:r>
    </w:p>
    <w:p w14:paraId="70D263FF" w14:textId="77777777" w:rsidR="008B2271" w:rsidRDefault="00726259">
      <w:pPr>
        <w:pStyle w:val="Odstavecseseznamem"/>
        <w:numPr>
          <w:ilvl w:val="1"/>
          <w:numId w:val="75"/>
        </w:numPr>
        <w:tabs>
          <w:tab w:val="left" w:pos="967"/>
        </w:tabs>
        <w:spacing w:before="1" w:line="187" w:lineRule="auto"/>
        <w:ind w:right="65"/>
        <w:rPr>
          <w:sz w:val="17"/>
        </w:rPr>
      </w:pPr>
      <w:proofErr w:type="spellStart"/>
      <w:r>
        <w:rPr>
          <w:w w:val="90"/>
          <w:sz w:val="17"/>
        </w:rPr>
        <w:t>pokud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jste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jako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pojistník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pojištěný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porušil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povinnost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oznámit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nám</w:t>
      </w:r>
      <w:proofErr w:type="spellEnd"/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bez</w:t>
      </w:r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zbytečného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odkladu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změny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týkající</w:t>
      </w:r>
      <w:proofErr w:type="spellEnd"/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 xml:space="preserve">se </w:t>
      </w:r>
      <w:proofErr w:type="spellStart"/>
      <w:r>
        <w:rPr>
          <w:w w:val="90"/>
          <w:sz w:val="17"/>
        </w:rPr>
        <w:t>skutečností</w:t>
      </w:r>
      <w:proofErr w:type="spellEnd"/>
      <w:r>
        <w:rPr>
          <w:w w:val="90"/>
          <w:sz w:val="17"/>
        </w:rPr>
        <w:t>,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jsme</w:t>
      </w:r>
      <w:proofErr w:type="spellEnd"/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písemně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dotazovali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jsou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uvedeny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ve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smlouvě</w:t>
      </w:r>
      <w:proofErr w:type="spellEnd"/>
      <w:r>
        <w:rPr>
          <w:w w:val="95"/>
          <w:sz w:val="17"/>
        </w:rPr>
        <w:t>,</w:t>
      </w:r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33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důsledku</w:t>
      </w:r>
      <w:proofErr w:type="spellEnd"/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toho</w:t>
      </w:r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jsme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nemohli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stanovit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novou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výši</w:t>
      </w:r>
      <w:proofErr w:type="spellEnd"/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pojistného</w:t>
      </w:r>
      <w:proofErr w:type="spellEnd"/>
      <w:r>
        <w:rPr>
          <w:w w:val="95"/>
          <w:sz w:val="17"/>
        </w:rPr>
        <w:t>,</w:t>
      </w:r>
    </w:p>
    <w:p w14:paraId="525329DE" w14:textId="77777777" w:rsidR="008B2271" w:rsidRDefault="00726259">
      <w:pPr>
        <w:pStyle w:val="Odstavecseseznamem"/>
        <w:numPr>
          <w:ilvl w:val="1"/>
          <w:numId w:val="75"/>
        </w:numPr>
        <w:tabs>
          <w:tab w:val="left" w:pos="967"/>
        </w:tabs>
        <w:spacing w:before="1" w:line="187" w:lineRule="auto"/>
        <w:ind w:right="132"/>
        <w:rPr>
          <w:sz w:val="17"/>
        </w:rPr>
      </w:pPr>
      <w:proofErr w:type="spellStart"/>
      <w:r>
        <w:rPr>
          <w:w w:val="90"/>
          <w:sz w:val="17"/>
        </w:rPr>
        <w:t>pokud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jste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jako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pojistník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pojištěný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porušili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povinnost</w:t>
      </w:r>
      <w:proofErr w:type="spellEnd"/>
      <w:r>
        <w:rPr>
          <w:w w:val="90"/>
          <w:sz w:val="17"/>
        </w:rPr>
        <w:t xml:space="preserve"> bez </w:t>
      </w:r>
      <w:proofErr w:type="spellStart"/>
      <w:r>
        <w:rPr>
          <w:w w:val="90"/>
          <w:sz w:val="17"/>
        </w:rPr>
        <w:t>zbytečného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odkladu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nám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oznámit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zvýšení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pojistného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rizika</w:t>
      </w:r>
      <w:proofErr w:type="spellEnd"/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nastala</w:t>
      </w:r>
      <w:proofErr w:type="spellEnd"/>
      <w:r>
        <w:rPr>
          <w:w w:val="95"/>
          <w:sz w:val="17"/>
        </w:rPr>
        <w:t>-li</w:t>
      </w:r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po</w:t>
      </w:r>
      <w:r>
        <w:rPr>
          <w:spacing w:val="-19"/>
          <w:w w:val="95"/>
          <w:sz w:val="17"/>
        </w:rPr>
        <w:t xml:space="preserve"> </w:t>
      </w:r>
      <w:proofErr w:type="spellStart"/>
      <w:r>
        <w:rPr>
          <w:spacing w:val="-3"/>
          <w:w w:val="95"/>
          <w:sz w:val="17"/>
        </w:rPr>
        <w:t>této</w:t>
      </w:r>
      <w:proofErr w:type="spellEnd"/>
      <w:r>
        <w:rPr>
          <w:spacing w:val="-1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změně</w:t>
      </w:r>
      <w:proofErr w:type="spellEnd"/>
      <w:r>
        <w:rPr>
          <w:spacing w:val="-1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pojistná</w:t>
      </w:r>
      <w:proofErr w:type="spellEnd"/>
      <w:r>
        <w:rPr>
          <w:spacing w:val="-1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událost</w:t>
      </w:r>
      <w:proofErr w:type="spellEnd"/>
      <w:r>
        <w:rPr>
          <w:w w:val="95"/>
          <w:sz w:val="17"/>
        </w:rPr>
        <w:t>.</w:t>
      </w:r>
    </w:p>
    <w:p w14:paraId="5B7A09C8" w14:textId="77777777" w:rsidR="008B2271" w:rsidRDefault="008B2271">
      <w:pPr>
        <w:pStyle w:val="Zkladntext"/>
        <w:spacing w:before="5"/>
        <w:rPr>
          <w:sz w:val="13"/>
        </w:rPr>
      </w:pPr>
    </w:p>
    <w:p w14:paraId="73D61937" w14:textId="77777777" w:rsidR="008B2271" w:rsidRDefault="00726259">
      <w:pPr>
        <w:pStyle w:val="Zkladntext"/>
        <w:spacing w:line="187" w:lineRule="auto"/>
        <w:ind w:left="736" w:right="271" w:hanging="170"/>
      </w:pPr>
      <w:r>
        <w:rPr>
          <w:color w:val="FFD600"/>
          <w:w w:val="85"/>
        </w:rPr>
        <w:t>▶</w:t>
      </w:r>
      <w:r>
        <w:rPr>
          <w:color w:val="FFD600"/>
          <w:spacing w:val="12"/>
          <w:w w:val="85"/>
        </w:rPr>
        <w:t xml:space="preserve"> </w:t>
      </w:r>
      <w:r>
        <w:rPr>
          <w:w w:val="85"/>
        </w:rPr>
        <w:t>3)</w:t>
      </w:r>
      <w:r>
        <w:rPr>
          <w:spacing w:val="-17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Máme</w:t>
      </w:r>
      <w:proofErr w:type="spellEnd"/>
      <w:r>
        <w:rPr>
          <w:rFonts w:ascii="DejaVu Sans" w:hAnsi="DejaVu Sans"/>
          <w:b/>
          <w:spacing w:val="-25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právo</w:t>
      </w:r>
      <w:proofErr w:type="spellEnd"/>
      <w:r>
        <w:rPr>
          <w:rFonts w:ascii="DejaVu Sans" w:hAnsi="DejaVu Sans"/>
          <w:b/>
          <w:spacing w:val="-24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snížit</w:t>
      </w:r>
      <w:proofErr w:type="spellEnd"/>
      <w:r>
        <w:rPr>
          <w:rFonts w:ascii="DejaVu Sans" w:hAnsi="DejaVu Sans"/>
          <w:b/>
          <w:spacing w:val="-25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pojistné</w:t>
      </w:r>
      <w:proofErr w:type="spellEnd"/>
      <w:r>
        <w:rPr>
          <w:rFonts w:ascii="DejaVu Sans" w:hAnsi="DejaVu Sans"/>
          <w:b/>
          <w:spacing w:val="-24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plnění</w:t>
      </w:r>
      <w:proofErr w:type="spellEnd"/>
      <w:r>
        <w:rPr>
          <w:w w:val="85"/>
        </w:rPr>
        <w:t>,</w:t>
      </w:r>
      <w:r>
        <w:rPr>
          <w:spacing w:val="-17"/>
          <w:w w:val="85"/>
        </w:rPr>
        <w:t xml:space="preserve"> </w:t>
      </w:r>
      <w:proofErr w:type="spellStart"/>
      <w:r>
        <w:rPr>
          <w:w w:val="85"/>
        </w:rPr>
        <w:t>pokud</w:t>
      </w:r>
      <w:proofErr w:type="spellEnd"/>
      <w:r>
        <w:rPr>
          <w:spacing w:val="-17"/>
          <w:w w:val="85"/>
        </w:rPr>
        <w:t xml:space="preserve"> </w:t>
      </w:r>
      <w:proofErr w:type="spellStart"/>
      <w:r>
        <w:rPr>
          <w:w w:val="85"/>
        </w:rPr>
        <w:t>Vaše</w:t>
      </w:r>
      <w:proofErr w:type="spellEnd"/>
      <w:r>
        <w:rPr>
          <w:spacing w:val="-17"/>
          <w:w w:val="85"/>
        </w:rPr>
        <w:t xml:space="preserve"> </w:t>
      </w:r>
      <w:proofErr w:type="spellStart"/>
      <w:r>
        <w:rPr>
          <w:w w:val="85"/>
        </w:rPr>
        <w:t>porušení</w:t>
      </w:r>
      <w:proofErr w:type="spellEnd"/>
      <w:r>
        <w:rPr>
          <w:w w:val="85"/>
        </w:rPr>
        <w:t xml:space="preserve"> </w:t>
      </w:r>
      <w:proofErr w:type="spellStart"/>
      <w:r>
        <w:rPr>
          <w:w w:val="90"/>
        </w:rPr>
        <w:t>povinnosti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jako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pojistníka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pojištěného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jiné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oprávněné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osoby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mělo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podstatný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vliv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vznik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w w:val="95"/>
        </w:rPr>
        <w:t>,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její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průběh</w:t>
      </w:r>
      <w:proofErr w:type="spellEnd"/>
      <w:r>
        <w:rPr>
          <w:w w:val="90"/>
        </w:rPr>
        <w:t>,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zvětšení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rozsahu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jejích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následků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zjištění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určení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výše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snížíme</w:t>
      </w:r>
      <w:proofErr w:type="spellEnd"/>
    </w:p>
    <w:p w14:paraId="779251D5" w14:textId="77777777" w:rsidR="008B2271" w:rsidRDefault="00726259">
      <w:pPr>
        <w:pStyle w:val="Zkladntext"/>
        <w:spacing w:before="1" w:line="187" w:lineRule="auto"/>
        <w:ind w:left="736"/>
        <w:jc w:val="both"/>
      </w:pPr>
      <w:proofErr w:type="spellStart"/>
      <w:r>
        <w:rPr>
          <w:w w:val="90"/>
        </w:rPr>
        <w:t>úměrně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tomu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jaký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vliv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mělo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porušení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povinnosti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rozsah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naší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povinnosti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plnit</w:t>
      </w:r>
      <w:proofErr w:type="spellEnd"/>
      <w:r>
        <w:rPr>
          <w:w w:val="90"/>
        </w:rPr>
        <w:t>.</w:t>
      </w:r>
      <w:r>
        <w:rPr>
          <w:spacing w:val="-14"/>
          <w:w w:val="90"/>
        </w:rPr>
        <w:t xml:space="preserve"> </w:t>
      </w:r>
      <w:r>
        <w:rPr>
          <w:w w:val="90"/>
        </w:rPr>
        <w:t>V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takovém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případě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máme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právo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neposkytnout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či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>v</w:t>
      </w:r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případě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opakovaného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pozastavit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spacing w:val="-4"/>
          <w:w w:val="90"/>
        </w:rPr>
        <w:t>jeho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rPr>
          <w:w w:val="95"/>
        </w:rPr>
        <w:t>výplatu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až</w:t>
      </w:r>
      <w:proofErr w:type="spellEnd"/>
      <w:r>
        <w:rPr>
          <w:w w:val="95"/>
        </w:rPr>
        <w:t xml:space="preserve"> do </w:t>
      </w:r>
      <w:proofErr w:type="spellStart"/>
      <w:r>
        <w:rPr>
          <w:w w:val="95"/>
        </w:rPr>
        <w:t>splnění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povinností</w:t>
      </w:r>
      <w:proofErr w:type="spellEnd"/>
      <w:r>
        <w:rPr>
          <w:w w:val="95"/>
        </w:rPr>
        <w:t>.</w:t>
      </w:r>
    </w:p>
    <w:p w14:paraId="435A4626" w14:textId="77777777" w:rsidR="008B2271" w:rsidRDefault="008B2271">
      <w:pPr>
        <w:pStyle w:val="Zkladntext"/>
        <w:spacing w:before="5"/>
        <w:rPr>
          <w:sz w:val="13"/>
        </w:rPr>
      </w:pPr>
    </w:p>
    <w:p w14:paraId="7941FDB0" w14:textId="77777777" w:rsidR="008B2271" w:rsidRDefault="00726259">
      <w:pPr>
        <w:pStyle w:val="Zkladntext"/>
        <w:spacing w:line="187" w:lineRule="auto"/>
        <w:ind w:left="736" w:right="28" w:hanging="170"/>
      </w:pPr>
      <w:r>
        <w:rPr>
          <w:color w:val="FFD600"/>
          <w:w w:val="85"/>
        </w:rPr>
        <w:t xml:space="preserve">▶ </w:t>
      </w:r>
      <w:r>
        <w:rPr>
          <w:spacing w:val="-3"/>
          <w:w w:val="85"/>
        </w:rPr>
        <w:t xml:space="preserve">4) </w:t>
      </w:r>
      <w:proofErr w:type="spellStart"/>
      <w:r>
        <w:rPr>
          <w:rFonts w:ascii="DejaVu Sans" w:hAnsi="DejaVu Sans"/>
          <w:b/>
          <w:w w:val="85"/>
        </w:rPr>
        <w:t>Máme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právo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odmítnout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poskytnutí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pojistného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plnění</w:t>
      </w:r>
      <w:proofErr w:type="spellEnd"/>
      <w:r>
        <w:rPr>
          <w:w w:val="85"/>
        </w:rPr>
        <w:t xml:space="preserve">, </w:t>
      </w:r>
      <w:proofErr w:type="spellStart"/>
      <w:r>
        <w:rPr>
          <w:w w:val="90"/>
        </w:rPr>
        <w:t>pokud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je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příčinou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události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skutečnost</w:t>
      </w:r>
      <w:proofErr w:type="spellEnd"/>
      <w:r>
        <w:rPr>
          <w:w w:val="90"/>
        </w:rPr>
        <w:t>,</w:t>
      </w:r>
      <w:r>
        <w:rPr>
          <w:spacing w:val="-14"/>
          <w:w w:val="90"/>
        </w:rPr>
        <w:t xml:space="preserve"> </w:t>
      </w:r>
      <w:r>
        <w:rPr>
          <w:w w:val="90"/>
        </w:rPr>
        <w:t>o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jsme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 xml:space="preserve">se </w:t>
      </w:r>
      <w:proofErr w:type="spellStart"/>
      <w:r>
        <w:rPr>
          <w:w w:val="90"/>
        </w:rPr>
        <w:t>dozvěděli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až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po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vzniku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události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kterou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jsme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nemohli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dříve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zjistit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vzhledem</w:t>
      </w:r>
      <w:proofErr w:type="spellEnd"/>
      <w:r>
        <w:rPr>
          <w:spacing w:val="-11"/>
          <w:w w:val="90"/>
        </w:rPr>
        <w:t xml:space="preserve"> </w:t>
      </w:r>
      <w:r>
        <w:rPr>
          <w:w w:val="90"/>
        </w:rPr>
        <w:t>k</w:t>
      </w:r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tomu</w:t>
      </w:r>
      <w:proofErr w:type="spellEnd"/>
      <w:r>
        <w:rPr>
          <w:w w:val="90"/>
        </w:rPr>
        <w:t>,</w:t>
      </w:r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jste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jako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pojistník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či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pojištěný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úmyslně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z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nedbalosti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odpověděli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nepravdivě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neúplně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naše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písemné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dotazy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při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uzavírání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či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dohody</w:t>
      </w:r>
      <w:proofErr w:type="spellEnd"/>
      <w:r>
        <w:rPr>
          <w:w w:val="90"/>
        </w:rPr>
        <w:t xml:space="preserve"> o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její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změně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bychom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pojistnou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smlouvu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či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dohodu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o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její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změně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neuzavřeli</w:t>
      </w:r>
      <w:proofErr w:type="spellEnd"/>
      <w:r>
        <w:rPr>
          <w:w w:val="95"/>
        </w:rPr>
        <w:t>,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popřípadě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ji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uzavřeli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za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jiných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podmínek</w:t>
      </w:r>
      <w:proofErr w:type="spellEnd"/>
      <w:r>
        <w:rPr>
          <w:w w:val="95"/>
        </w:rPr>
        <w:t xml:space="preserve">, </w:t>
      </w:r>
      <w:proofErr w:type="spellStart"/>
      <w:r>
        <w:rPr>
          <w:w w:val="90"/>
        </w:rPr>
        <w:t>kdybychom</w:t>
      </w:r>
      <w:proofErr w:type="spellEnd"/>
      <w:r>
        <w:rPr>
          <w:w w:val="90"/>
        </w:rPr>
        <w:t xml:space="preserve"> o </w:t>
      </w:r>
      <w:proofErr w:type="spellStart"/>
      <w:r>
        <w:rPr>
          <w:spacing w:val="-3"/>
          <w:w w:val="90"/>
        </w:rPr>
        <w:t>této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skutečnosti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věděli</w:t>
      </w:r>
      <w:proofErr w:type="spellEnd"/>
      <w:r>
        <w:rPr>
          <w:w w:val="90"/>
        </w:rPr>
        <w:t xml:space="preserve">.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dnem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doručení</w:t>
      </w:r>
      <w:proofErr w:type="spellEnd"/>
      <w:r>
        <w:rPr>
          <w:w w:val="90"/>
        </w:rPr>
        <w:t xml:space="preserve"> </w:t>
      </w:r>
      <w:proofErr w:type="spellStart"/>
      <w:r>
        <w:t>oznámení</w:t>
      </w:r>
      <w:proofErr w:type="spellEnd"/>
      <w:r>
        <w:rPr>
          <w:spacing w:val="-25"/>
        </w:rPr>
        <w:t xml:space="preserve"> </w:t>
      </w:r>
      <w:r>
        <w:t>o</w:t>
      </w:r>
      <w:r>
        <w:rPr>
          <w:spacing w:val="-25"/>
        </w:rPr>
        <w:t xml:space="preserve"> </w:t>
      </w:r>
      <w:proofErr w:type="spellStart"/>
      <w:r>
        <w:t>odmítnutí</w:t>
      </w:r>
      <w:proofErr w:type="spellEnd"/>
      <w:r>
        <w:rPr>
          <w:spacing w:val="-25"/>
        </w:rPr>
        <w:t xml:space="preserve"> </w:t>
      </w:r>
      <w:proofErr w:type="spellStart"/>
      <w:r>
        <w:t>pojistného</w:t>
      </w:r>
      <w:proofErr w:type="spellEnd"/>
      <w:r>
        <w:rPr>
          <w:spacing w:val="-24"/>
        </w:rPr>
        <w:t xml:space="preserve"> </w:t>
      </w:r>
      <w:proofErr w:type="spellStart"/>
      <w:r>
        <w:t>plnění</w:t>
      </w:r>
      <w:proofErr w:type="spellEnd"/>
      <w:r>
        <w:rPr>
          <w:spacing w:val="-25"/>
        </w:rPr>
        <w:t xml:space="preserve"> </w:t>
      </w:r>
      <w:proofErr w:type="spellStart"/>
      <w:r>
        <w:t>zanikne</w:t>
      </w:r>
      <w:proofErr w:type="spellEnd"/>
      <w:r>
        <w:t>.</w:t>
      </w:r>
    </w:p>
    <w:p w14:paraId="73AE39A0" w14:textId="77777777" w:rsidR="008B2271" w:rsidRDefault="008B2271">
      <w:pPr>
        <w:pStyle w:val="Zkladntext"/>
        <w:spacing w:before="7"/>
        <w:rPr>
          <w:sz w:val="13"/>
        </w:rPr>
      </w:pPr>
    </w:p>
    <w:p w14:paraId="7DE5B684" w14:textId="77777777" w:rsidR="008B2271" w:rsidRDefault="00726259">
      <w:pPr>
        <w:pStyle w:val="Zkladntext"/>
        <w:spacing w:line="187" w:lineRule="auto"/>
        <w:ind w:left="736" w:right="26" w:hanging="170"/>
      </w:pPr>
      <w:r>
        <w:rPr>
          <w:color w:val="FFD600"/>
          <w:w w:val="90"/>
        </w:rPr>
        <w:t>▶</w:t>
      </w:r>
      <w:r>
        <w:rPr>
          <w:color w:val="FFD600"/>
          <w:spacing w:val="-14"/>
          <w:w w:val="90"/>
        </w:rPr>
        <w:t xml:space="preserve"> </w:t>
      </w:r>
      <w:r>
        <w:rPr>
          <w:w w:val="90"/>
        </w:rPr>
        <w:t>5)</w:t>
      </w:r>
      <w:r>
        <w:rPr>
          <w:spacing w:val="-31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neposkytneme</w:t>
      </w:r>
      <w:proofErr w:type="spellEnd"/>
      <w:r>
        <w:rPr>
          <w:rFonts w:ascii="DejaVu Sans" w:hAnsi="DejaVu Sans"/>
          <w:b/>
          <w:spacing w:val="-38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pojistné</w:t>
      </w:r>
      <w:proofErr w:type="spellEnd"/>
      <w:r>
        <w:rPr>
          <w:rFonts w:ascii="DejaVu Sans" w:hAnsi="DejaVu Sans"/>
          <w:b/>
          <w:spacing w:val="-38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plnění</w:t>
      </w:r>
      <w:proofErr w:type="spellEnd"/>
      <w:r>
        <w:rPr>
          <w:w w:val="90"/>
        </w:rPr>
        <w:t>,</w:t>
      </w:r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oprávněná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osoba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uvedla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uplatňování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práva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 xml:space="preserve"> z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vědomě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nepravdivé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hrubě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zkreslené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údaje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týkající</w:t>
      </w:r>
      <w:proofErr w:type="spellEnd"/>
      <w:r>
        <w:rPr>
          <w:w w:val="95"/>
        </w:rPr>
        <w:t xml:space="preserve"> se </w:t>
      </w:r>
      <w:proofErr w:type="spellStart"/>
      <w:r>
        <w:rPr>
          <w:w w:val="95"/>
        </w:rPr>
        <w:t>rozsahu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0"/>
          <w:w w:val="90"/>
        </w:rPr>
        <w:t xml:space="preserve"> </w:t>
      </w:r>
      <w:proofErr w:type="spellStart"/>
      <w:r>
        <w:rPr>
          <w:w w:val="90"/>
        </w:rPr>
        <w:t>události</w:t>
      </w:r>
      <w:proofErr w:type="spellEnd"/>
      <w:r>
        <w:rPr>
          <w:spacing w:val="-9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9"/>
          <w:w w:val="90"/>
        </w:rPr>
        <w:t xml:space="preserve"> </w:t>
      </w:r>
      <w:proofErr w:type="spellStart"/>
      <w:r>
        <w:rPr>
          <w:w w:val="90"/>
        </w:rPr>
        <w:t>podstatné</w:t>
      </w:r>
      <w:proofErr w:type="spellEnd"/>
      <w:r>
        <w:rPr>
          <w:spacing w:val="-10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9"/>
          <w:w w:val="90"/>
        </w:rPr>
        <w:t xml:space="preserve"> </w:t>
      </w:r>
      <w:proofErr w:type="spellStart"/>
      <w:r>
        <w:rPr>
          <w:w w:val="90"/>
        </w:rPr>
        <w:t>týkající</w:t>
      </w:r>
      <w:proofErr w:type="spellEnd"/>
      <w:r>
        <w:rPr>
          <w:spacing w:val="-9"/>
          <w:w w:val="90"/>
        </w:rPr>
        <w:t xml:space="preserve"> </w:t>
      </w:r>
      <w:r>
        <w:rPr>
          <w:w w:val="90"/>
        </w:rPr>
        <w:t>se</w:t>
      </w:r>
      <w:r>
        <w:rPr>
          <w:spacing w:val="-10"/>
          <w:w w:val="90"/>
        </w:rPr>
        <w:t xml:space="preserve"> </w:t>
      </w:r>
      <w:proofErr w:type="spellStart"/>
      <w:r>
        <w:rPr>
          <w:spacing w:val="-3"/>
          <w:w w:val="90"/>
        </w:rPr>
        <w:t>této</w:t>
      </w:r>
      <w:proofErr w:type="spellEnd"/>
      <w:r>
        <w:rPr>
          <w:spacing w:val="-9"/>
          <w:w w:val="90"/>
        </w:rPr>
        <w:t xml:space="preserve"> </w:t>
      </w:r>
      <w:proofErr w:type="spellStart"/>
      <w:r>
        <w:rPr>
          <w:w w:val="90"/>
        </w:rPr>
        <w:t>události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zamlčela</w:t>
      </w:r>
      <w:proofErr w:type="spellEnd"/>
      <w:r>
        <w:rPr>
          <w:w w:val="95"/>
        </w:rPr>
        <w:t>.</w:t>
      </w:r>
    </w:p>
    <w:p w14:paraId="7097EED8" w14:textId="77777777" w:rsidR="008B2271" w:rsidRDefault="008B2271">
      <w:pPr>
        <w:pStyle w:val="Zkladntext"/>
        <w:spacing w:before="5"/>
        <w:rPr>
          <w:sz w:val="13"/>
        </w:rPr>
      </w:pPr>
    </w:p>
    <w:p w14:paraId="0FB2CF48" w14:textId="77777777" w:rsidR="008B2271" w:rsidRDefault="00726259">
      <w:pPr>
        <w:spacing w:line="187" w:lineRule="auto"/>
        <w:ind w:left="736" w:right="338" w:hanging="170"/>
        <w:jc w:val="both"/>
        <w:rPr>
          <w:sz w:val="17"/>
        </w:rPr>
      </w:pPr>
      <w:r>
        <w:rPr>
          <w:color w:val="FFD600"/>
          <w:w w:val="85"/>
          <w:sz w:val="17"/>
        </w:rPr>
        <w:t xml:space="preserve">▶ </w:t>
      </w:r>
      <w:r>
        <w:rPr>
          <w:w w:val="85"/>
          <w:sz w:val="17"/>
        </w:rPr>
        <w:t>6)</w:t>
      </w:r>
      <w:r>
        <w:rPr>
          <w:spacing w:val="-22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nejsme</w:t>
      </w:r>
      <w:proofErr w:type="spellEnd"/>
      <w:r>
        <w:rPr>
          <w:rFonts w:ascii="DejaVu Sans" w:hAnsi="DejaVu Sans"/>
          <w:b/>
          <w:spacing w:val="-30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povinni</w:t>
      </w:r>
      <w:proofErr w:type="spellEnd"/>
      <w:r>
        <w:rPr>
          <w:rFonts w:ascii="DejaVu Sans" w:hAnsi="DejaVu Sans"/>
          <w:b/>
          <w:spacing w:val="-30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poskytnout</w:t>
      </w:r>
      <w:proofErr w:type="spellEnd"/>
      <w:r>
        <w:rPr>
          <w:rFonts w:ascii="DejaVu Sans" w:hAnsi="DejaVu Sans"/>
          <w:b/>
          <w:spacing w:val="-29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pojistné</w:t>
      </w:r>
      <w:proofErr w:type="spellEnd"/>
      <w:r>
        <w:rPr>
          <w:rFonts w:ascii="DejaVu Sans" w:hAnsi="DejaVu Sans"/>
          <w:b/>
          <w:spacing w:val="-30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plnění</w:t>
      </w:r>
      <w:proofErr w:type="spellEnd"/>
      <w:r>
        <w:rPr>
          <w:w w:val="85"/>
          <w:sz w:val="17"/>
        </w:rPr>
        <w:t>,</w:t>
      </w:r>
      <w:r>
        <w:rPr>
          <w:spacing w:val="-22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pokud</w:t>
      </w:r>
      <w:proofErr w:type="spellEnd"/>
      <w:r>
        <w:rPr>
          <w:spacing w:val="-23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jste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0"/>
          <w:sz w:val="17"/>
        </w:rPr>
        <w:t>jako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pojištěný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porušili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povinnost</w:t>
      </w:r>
      <w:proofErr w:type="spellEnd"/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případě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škodné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události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neprodleně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vyhledat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lékařské</w:t>
      </w:r>
      <w:proofErr w:type="spellEnd"/>
      <w:r>
        <w:rPr>
          <w:spacing w:val="-3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ošetření</w:t>
      </w:r>
      <w:proofErr w:type="spellEnd"/>
      <w:r>
        <w:rPr>
          <w:w w:val="95"/>
          <w:sz w:val="17"/>
        </w:rPr>
        <w:t>.</w:t>
      </w:r>
    </w:p>
    <w:p w14:paraId="59C6A58B" w14:textId="77777777" w:rsidR="008B2271" w:rsidRDefault="008B2271">
      <w:pPr>
        <w:pStyle w:val="Zkladntext"/>
        <w:spacing w:before="5"/>
        <w:rPr>
          <w:sz w:val="13"/>
        </w:rPr>
      </w:pPr>
    </w:p>
    <w:p w14:paraId="34C99BAA" w14:textId="77777777" w:rsidR="008B2271" w:rsidRDefault="00726259">
      <w:pPr>
        <w:pStyle w:val="Zkladntext"/>
        <w:spacing w:line="187" w:lineRule="auto"/>
        <w:ind w:left="736" w:right="12" w:hanging="170"/>
      </w:pPr>
      <w:r>
        <w:rPr>
          <w:color w:val="FFD600"/>
          <w:w w:val="95"/>
        </w:rPr>
        <w:t>▶</w:t>
      </w:r>
      <w:r>
        <w:rPr>
          <w:color w:val="FFD600"/>
          <w:spacing w:val="-5"/>
          <w:w w:val="95"/>
        </w:rPr>
        <w:t xml:space="preserve"> </w:t>
      </w:r>
      <w:r>
        <w:rPr>
          <w:w w:val="95"/>
        </w:rPr>
        <w:t>7)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Máme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právo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náhradu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nákladů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uvedených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níže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v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tomto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odstavci</w:t>
      </w:r>
      <w:proofErr w:type="spellEnd"/>
      <w:r>
        <w:rPr>
          <w:w w:val="90"/>
        </w:rPr>
        <w:t>.</w:t>
      </w:r>
      <w:r>
        <w:rPr>
          <w:spacing w:val="-16"/>
          <w:w w:val="90"/>
        </w:rPr>
        <w:t xml:space="preserve"> </w:t>
      </w:r>
      <w:r>
        <w:rPr>
          <w:spacing w:val="-4"/>
          <w:w w:val="90"/>
        </w:rPr>
        <w:t>Tyto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náklady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můžeme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započíst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proti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z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je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odečíst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od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w w:val="90"/>
        </w:rPr>
        <w:t>.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Máme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právo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náhradu</w:t>
      </w:r>
      <w:proofErr w:type="spellEnd"/>
      <w:r>
        <w:rPr>
          <w:w w:val="90"/>
        </w:rPr>
        <w:t>:</w:t>
      </w:r>
    </w:p>
    <w:p w14:paraId="35659E41" w14:textId="77777777" w:rsidR="008B2271" w:rsidRDefault="00726259">
      <w:pPr>
        <w:pStyle w:val="Odstavecseseznamem"/>
        <w:numPr>
          <w:ilvl w:val="0"/>
          <w:numId w:val="74"/>
        </w:numPr>
        <w:tabs>
          <w:tab w:val="left" w:pos="967"/>
        </w:tabs>
        <w:spacing w:before="1" w:line="187" w:lineRule="auto"/>
        <w:ind w:right="298"/>
        <w:rPr>
          <w:sz w:val="17"/>
        </w:rPr>
      </w:pPr>
      <w:proofErr w:type="spellStart"/>
      <w:r>
        <w:rPr>
          <w:w w:val="90"/>
          <w:sz w:val="17"/>
        </w:rPr>
        <w:t>nákladů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vynaložených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šetření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skutečností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týkajících</w:t>
      </w:r>
      <w:proofErr w:type="spellEnd"/>
      <w:r>
        <w:rPr>
          <w:w w:val="90"/>
          <w:sz w:val="17"/>
        </w:rPr>
        <w:t xml:space="preserve"> se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škodné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události</w:t>
      </w:r>
      <w:proofErr w:type="spellEnd"/>
      <w:r>
        <w:rPr>
          <w:w w:val="90"/>
          <w:sz w:val="17"/>
        </w:rPr>
        <w:t>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nichž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nám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byly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oznámeny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vědomě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nepravdivé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hrubě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zkreslené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údaje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nichž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nám</w:t>
      </w:r>
      <w:proofErr w:type="spellEnd"/>
      <w:r>
        <w:rPr>
          <w:spacing w:val="-4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byly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tyto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údaje</w:t>
      </w:r>
      <w:proofErr w:type="spellEnd"/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zamlčeny</w:t>
      </w:r>
      <w:proofErr w:type="spellEnd"/>
      <w:r>
        <w:rPr>
          <w:w w:val="95"/>
          <w:sz w:val="17"/>
        </w:rPr>
        <w:t>,</w:t>
      </w:r>
    </w:p>
    <w:p w14:paraId="1674E0C2" w14:textId="77777777" w:rsidR="008B2271" w:rsidRDefault="00726259">
      <w:pPr>
        <w:pStyle w:val="Odstavecseseznamem"/>
        <w:numPr>
          <w:ilvl w:val="0"/>
          <w:numId w:val="74"/>
        </w:numPr>
        <w:tabs>
          <w:tab w:val="left" w:pos="967"/>
        </w:tabs>
        <w:spacing w:before="1" w:line="187" w:lineRule="auto"/>
        <w:ind w:right="83"/>
        <w:rPr>
          <w:sz w:val="17"/>
        </w:rPr>
      </w:pPr>
      <w:proofErr w:type="spellStart"/>
      <w:r>
        <w:rPr>
          <w:w w:val="90"/>
          <w:sz w:val="17"/>
        </w:rPr>
        <w:t>nákladů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vynaložených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šetření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škodné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události</w:t>
      </w:r>
      <w:proofErr w:type="spellEnd"/>
      <w:r>
        <w:rPr>
          <w:w w:val="90"/>
          <w:sz w:val="17"/>
        </w:rPr>
        <w:t>,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pokud</w:t>
      </w:r>
      <w:proofErr w:type="spellEnd"/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 xml:space="preserve">je </w:t>
      </w:r>
      <w:proofErr w:type="spellStart"/>
      <w:r>
        <w:rPr>
          <w:w w:val="90"/>
          <w:sz w:val="17"/>
        </w:rPr>
        <w:t>vyvolali</w:t>
      </w:r>
      <w:proofErr w:type="spellEnd"/>
      <w:r>
        <w:rPr>
          <w:spacing w:val="-1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porušením</w:t>
      </w:r>
      <w:proofErr w:type="spellEnd"/>
      <w:r>
        <w:rPr>
          <w:spacing w:val="-1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své</w:t>
      </w:r>
      <w:proofErr w:type="spellEnd"/>
      <w:r>
        <w:rPr>
          <w:spacing w:val="-1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povinnosti</w:t>
      </w:r>
      <w:proofErr w:type="spellEnd"/>
      <w:r>
        <w:rPr>
          <w:spacing w:val="-1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pojistník</w:t>
      </w:r>
      <w:proofErr w:type="spellEnd"/>
      <w:r>
        <w:rPr>
          <w:w w:val="90"/>
          <w:sz w:val="17"/>
        </w:rPr>
        <w:t>,</w:t>
      </w:r>
      <w:r>
        <w:rPr>
          <w:spacing w:val="-1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pojištěný</w:t>
      </w:r>
      <w:proofErr w:type="spellEnd"/>
      <w:r>
        <w:rPr>
          <w:spacing w:val="-10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nebo</w:t>
      </w:r>
      <w:proofErr w:type="spellEnd"/>
      <w:r>
        <w:rPr>
          <w:spacing w:val="-4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jiná</w:t>
      </w:r>
      <w:proofErr w:type="spellEnd"/>
      <w:r>
        <w:rPr>
          <w:spacing w:val="-2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osoba</w:t>
      </w:r>
      <w:proofErr w:type="spellEnd"/>
      <w:r>
        <w:rPr>
          <w:w w:val="95"/>
          <w:sz w:val="17"/>
        </w:rPr>
        <w:t>,</w:t>
      </w:r>
      <w:r>
        <w:rPr>
          <w:spacing w:val="-2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která</w:t>
      </w:r>
      <w:proofErr w:type="spellEnd"/>
      <w:r>
        <w:rPr>
          <w:spacing w:val="-2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uplatňuje</w:t>
      </w:r>
      <w:proofErr w:type="spellEnd"/>
      <w:r>
        <w:rPr>
          <w:spacing w:val="-2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právo</w:t>
      </w:r>
      <w:proofErr w:type="spellEnd"/>
      <w:r>
        <w:rPr>
          <w:spacing w:val="-2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spacing w:val="-2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pojistné</w:t>
      </w:r>
      <w:proofErr w:type="spellEnd"/>
      <w:r>
        <w:rPr>
          <w:spacing w:val="-2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plnění</w:t>
      </w:r>
      <w:proofErr w:type="spellEnd"/>
      <w:r>
        <w:rPr>
          <w:w w:val="95"/>
          <w:sz w:val="17"/>
        </w:rPr>
        <w:t>,</w:t>
      </w:r>
    </w:p>
    <w:p w14:paraId="1CDF2E59" w14:textId="77777777" w:rsidR="008B2271" w:rsidRDefault="00726259">
      <w:pPr>
        <w:pStyle w:val="Odstavecseseznamem"/>
        <w:numPr>
          <w:ilvl w:val="0"/>
          <w:numId w:val="74"/>
        </w:numPr>
        <w:tabs>
          <w:tab w:val="left" w:pos="967"/>
        </w:tabs>
        <w:spacing w:before="1" w:line="187" w:lineRule="auto"/>
        <w:ind w:right="126"/>
        <w:rPr>
          <w:sz w:val="17"/>
        </w:rPr>
      </w:pPr>
      <w:proofErr w:type="spellStart"/>
      <w:r>
        <w:rPr>
          <w:w w:val="95"/>
          <w:sz w:val="17"/>
        </w:rPr>
        <w:t>újmy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vzniklé</w:t>
      </w:r>
      <w:proofErr w:type="spellEnd"/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důsledku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porušení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povinnosti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pojistníka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pojištěného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jiné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osoby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která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uplatňuje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právo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pojistné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plnění</w:t>
      </w:r>
      <w:proofErr w:type="spellEnd"/>
      <w:r>
        <w:rPr>
          <w:w w:val="90"/>
          <w:sz w:val="17"/>
        </w:rPr>
        <w:t>,</w:t>
      </w:r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náhradu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zbytečně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vynaložených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nákladů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včetně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nákladů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vedení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soudního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sporu</w:t>
      </w:r>
      <w:proofErr w:type="spellEnd"/>
      <w:r>
        <w:rPr>
          <w:w w:val="90"/>
          <w:sz w:val="17"/>
        </w:rPr>
        <w:t>,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vzniklých</w:t>
      </w:r>
      <w:proofErr w:type="spellEnd"/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téhož</w:t>
      </w:r>
      <w:proofErr w:type="spellEnd"/>
      <w:r>
        <w:rPr>
          <w:spacing w:val="-4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důvodu</w:t>
      </w:r>
      <w:proofErr w:type="spellEnd"/>
      <w:r>
        <w:rPr>
          <w:w w:val="95"/>
          <w:sz w:val="17"/>
        </w:rPr>
        <w:t>.</w:t>
      </w:r>
    </w:p>
    <w:p w14:paraId="3901C4D4" w14:textId="77777777" w:rsidR="008B2271" w:rsidRDefault="00726259">
      <w:pPr>
        <w:spacing w:before="116"/>
        <w:ind w:left="420"/>
        <w:rPr>
          <w:rFonts w:ascii="DejaVu Sans" w:hAnsi="DejaVu Sans"/>
          <w:b/>
          <w:sz w:val="28"/>
        </w:rPr>
      </w:pPr>
      <w:r>
        <w:br w:type="column"/>
      </w:r>
      <w:proofErr w:type="spellStart"/>
      <w:r>
        <w:rPr>
          <w:rFonts w:ascii="DejaVu Sans" w:hAnsi="DejaVu Sans"/>
          <w:b/>
          <w:color w:val="00853E"/>
          <w:w w:val="95"/>
          <w:sz w:val="28"/>
        </w:rPr>
        <w:t>Část</w:t>
      </w:r>
      <w:proofErr w:type="spellEnd"/>
      <w:r>
        <w:rPr>
          <w:rFonts w:ascii="DejaVu Sans" w:hAnsi="DejaVu Sans"/>
          <w:b/>
          <w:color w:val="00853E"/>
          <w:w w:val="95"/>
          <w:sz w:val="28"/>
        </w:rPr>
        <w:t xml:space="preserve"> 2 – </w:t>
      </w:r>
      <w:proofErr w:type="spellStart"/>
      <w:r>
        <w:rPr>
          <w:rFonts w:ascii="DejaVu Sans" w:hAnsi="DejaVu Sans"/>
          <w:b/>
          <w:color w:val="00853E"/>
          <w:w w:val="95"/>
          <w:sz w:val="28"/>
        </w:rPr>
        <w:t>předcestovní</w:t>
      </w:r>
      <w:proofErr w:type="spellEnd"/>
      <w:r>
        <w:rPr>
          <w:rFonts w:ascii="DejaVu Sans" w:hAnsi="DejaVu Sans"/>
          <w:b/>
          <w:color w:val="00853E"/>
          <w:w w:val="95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5"/>
          <w:sz w:val="28"/>
        </w:rPr>
        <w:t>asistence</w:t>
      </w:r>
      <w:proofErr w:type="spellEnd"/>
    </w:p>
    <w:p w14:paraId="13E8D136" w14:textId="77777777" w:rsidR="008B2271" w:rsidRDefault="00726259">
      <w:pPr>
        <w:pStyle w:val="Zkladntext"/>
        <w:spacing w:before="197" w:line="187" w:lineRule="auto"/>
        <w:ind w:left="420" w:right="1166"/>
      </w:pPr>
      <w:proofErr w:type="spellStart"/>
      <w:r>
        <w:rPr>
          <w:w w:val="90"/>
        </w:rPr>
        <w:t>Předcestovní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asistence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zajišťuje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asistenční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společnost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po</w:t>
      </w:r>
      <w:r>
        <w:rPr>
          <w:spacing w:val="-21"/>
          <w:w w:val="90"/>
        </w:rPr>
        <w:t xml:space="preserve"> </w:t>
      </w:r>
      <w:proofErr w:type="spellStart"/>
      <w:r>
        <w:rPr>
          <w:spacing w:val="-4"/>
          <w:w w:val="90"/>
        </w:rPr>
        <w:t>dobu</w:t>
      </w:r>
      <w:proofErr w:type="spellEnd"/>
      <w:r>
        <w:rPr>
          <w:spacing w:val="-4"/>
          <w:w w:val="90"/>
        </w:rPr>
        <w:t xml:space="preserve"> </w:t>
      </w:r>
      <w:r>
        <w:rPr>
          <w:w w:val="95"/>
        </w:rPr>
        <w:t>24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hodin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denně</w:t>
      </w:r>
      <w:proofErr w:type="spellEnd"/>
      <w:r>
        <w:rPr>
          <w:spacing w:val="-25"/>
          <w:w w:val="95"/>
        </w:rPr>
        <w:t xml:space="preserve"> </w:t>
      </w:r>
      <w:r>
        <w:rPr>
          <w:w w:val="95"/>
        </w:rPr>
        <w:t>v</w:t>
      </w:r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českém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jazyce</w:t>
      </w:r>
      <w:proofErr w:type="spellEnd"/>
      <w:r>
        <w:rPr>
          <w:spacing w:val="-25"/>
          <w:w w:val="95"/>
        </w:rPr>
        <w:t xml:space="preserve"> </w:t>
      </w:r>
      <w:r>
        <w:rPr>
          <w:w w:val="95"/>
        </w:rPr>
        <w:t>v</w:t>
      </w:r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následujícím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rozsahu</w:t>
      </w:r>
      <w:proofErr w:type="spellEnd"/>
      <w:r>
        <w:rPr>
          <w:w w:val="95"/>
        </w:rPr>
        <w:t>:</w:t>
      </w:r>
    </w:p>
    <w:p w14:paraId="65AEB013" w14:textId="77777777" w:rsidR="008B2271" w:rsidRDefault="00726259">
      <w:pPr>
        <w:spacing w:before="163" w:line="233" w:lineRule="exact"/>
        <w:ind w:left="420"/>
        <w:rPr>
          <w:sz w:val="17"/>
        </w:rPr>
      </w:pPr>
      <w:r>
        <w:rPr>
          <w:color w:val="FFD600"/>
          <w:w w:val="85"/>
          <w:sz w:val="17"/>
        </w:rPr>
        <w:t xml:space="preserve">▶ </w:t>
      </w:r>
      <w:r>
        <w:rPr>
          <w:w w:val="90"/>
          <w:sz w:val="17"/>
        </w:rPr>
        <w:t xml:space="preserve">1) </w:t>
      </w:r>
      <w:proofErr w:type="spellStart"/>
      <w:r>
        <w:rPr>
          <w:rFonts w:ascii="DejaVu Sans" w:hAnsi="DejaVu Sans"/>
          <w:b/>
          <w:w w:val="90"/>
          <w:sz w:val="17"/>
        </w:rPr>
        <w:t>turistické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informace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r>
        <w:rPr>
          <w:w w:val="85"/>
          <w:sz w:val="17"/>
        </w:rPr>
        <w:t xml:space="preserve">- </w:t>
      </w:r>
      <w:proofErr w:type="spellStart"/>
      <w:r>
        <w:rPr>
          <w:w w:val="90"/>
          <w:sz w:val="17"/>
        </w:rPr>
        <w:t>informace</w:t>
      </w:r>
      <w:proofErr w:type="spellEnd"/>
      <w:r>
        <w:rPr>
          <w:w w:val="90"/>
          <w:sz w:val="17"/>
        </w:rPr>
        <w:t xml:space="preserve"> o </w:t>
      </w:r>
      <w:proofErr w:type="spellStart"/>
      <w:r>
        <w:rPr>
          <w:w w:val="90"/>
          <w:sz w:val="17"/>
        </w:rPr>
        <w:t>nutnosti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očkování</w:t>
      </w:r>
      <w:proofErr w:type="spellEnd"/>
    </w:p>
    <w:p w14:paraId="79A5B03A" w14:textId="77777777" w:rsidR="008B2271" w:rsidRDefault="00726259">
      <w:pPr>
        <w:pStyle w:val="Zkladntext"/>
        <w:spacing w:before="13" w:line="187" w:lineRule="auto"/>
        <w:ind w:left="590" w:right="1187"/>
      </w:pPr>
      <w:r>
        <w:rPr>
          <w:w w:val="90"/>
        </w:rPr>
        <w:t>a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poučení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zdravotních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rizicích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pro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danou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lokalitu</w:t>
      </w:r>
      <w:proofErr w:type="spellEnd"/>
      <w:r>
        <w:rPr>
          <w:w w:val="90"/>
        </w:rPr>
        <w:t>,</w:t>
      </w:r>
      <w:r>
        <w:rPr>
          <w:spacing w:val="-15"/>
          <w:w w:val="90"/>
        </w:rPr>
        <w:t xml:space="preserve"> </w:t>
      </w:r>
      <w:proofErr w:type="spellStart"/>
      <w:r>
        <w:rPr>
          <w:spacing w:val="-3"/>
          <w:w w:val="90"/>
        </w:rPr>
        <w:t>informace</w:t>
      </w:r>
      <w:proofErr w:type="spellEnd"/>
      <w:r>
        <w:rPr>
          <w:spacing w:val="-3"/>
          <w:w w:val="90"/>
        </w:rPr>
        <w:t xml:space="preserve"> </w:t>
      </w:r>
      <w:r>
        <w:rPr>
          <w:w w:val="90"/>
        </w:rPr>
        <w:t>o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aktuálních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kursech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měn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klimatické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poměry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předpovědi</w:t>
      </w:r>
      <w:proofErr w:type="spellEnd"/>
    </w:p>
    <w:p w14:paraId="64668D6A" w14:textId="77777777" w:rsidR="008B2271" w:rsidRDefault="00726259">
      <w:pPr>
        <w:pStyle w:val="Zkladntext"/>
        <w:spacing w:line="187" w:lineRule="auto"/>
        <w:ind w:left="590" w:right="899"/>
      </w:pPr>
      <w:proofErr w:type="spellStart"/>
      <w:r>
        <w:rPr>
          <w:w w:val="90"/>
        </w:rPr>
        <w:t>počasí</w:t>
      </w:r>
      <w:proofErr w:type="spellEnd"/>
      <w:r>
        <w:rPr>
          <w:w w:val="90"/>
        </w:rPr>
        <w:t>,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informace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o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možnostech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a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cenách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ubytování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v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zahraničí</w:t>
      </w:r>
      <w:proofErr w:type="spellEnd"/>
      <w:r>
        <w:rPr>
          <w:w w:val="90"/>
        </w:rPr>
        <w:t xml:space="preserve">, </w:t>
      </w:r>
      <w:proofErr w:type="spellStart"/>
      <w:r>
        <w:rPr>
          <w:w w:val="95"/>
        </w:rPr>
        <w:t>zajištění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rezervace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ubytování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zjištění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turistických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tras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informace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o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místních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kulturních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památkách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zvláštnostech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regionu</w:t>
      </w:r>
      <w:proofErr w:type="spellEnd"/>
      <w:r>
        <w:rPr>
          <w:w w:val="90"/>
        </w:rPr>
        <w:t>,</w:t>
      </w:r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kontakty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lokální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zprostředkovatel</w:t>
      </w:r>
      <w:r>
        <w:rPr>
          <w:w w:val="90"/>
        </w:rPr>
        <w:t>e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služeb</w:t>
      </w:r>
      <w:proofErr w:type="spellEnd"/>
      <w:r>
        <w:rPr>
          <w:w w:val="90"/>
        </w:rPr>
        <w:t>,</w:t>
      </w:r>
      <w:r>
        <w:rPr>
          <w:spacing w:val="-30"/>
          <w:w w:val="90"/>
        </w:rPr>
        <w:t xml:space="preserve"> </w:t>
      </w:r>
      <w:proofErr w:type="spellStart"/>
      <w:r>
        <w:rPr>
          <w:spacing w:val="-3"/>
          <w:w w:val="90"/>
        </w:rPr>
        <w:t>informace</w:t>
      </w:r>
      <w:proofErr w:type="spellEnd"/>
      <w:r>
        <w:rPr>
          <w:spacing w:val="-3"/>
          <w:w w:val="90"/>
        </w:rPr>
        <w:t xml:space="preserve"> </w:t>
      </w:r>
      <w:r>
        <w:rPr>
          <w:w w:val="95"/>
        </w:rPr>
        <w:t>o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restauracích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a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stravovacích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zařízeních</w:t>
      </w:r>
      <w:proofErr w:type="spellEnd"/>
      <w:r>
        <w:rPr>
          <w:w w:val="95"/>
        </w:rPr>
        <w:t>,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kulturní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informace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programy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divadel</w:t>
      </w:r>
      <w:proofErr w:type="spellEnd"/>
      <w:r>
        <w:rPr>
          <w:w w:val="95"/>
        </w:rPr>
        <w:t>,</w:t>
      </w:r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festivalů</w:t>
      </w:r>
      <w:proofErr w:type="spellEnd"/>
      <w:r>
        <w:rPr>
          <w:w w:val="95"/>
        </w:rPr>
        <w:t>;</w:t>
      </w:r>
    </w:p>
    <w:p w14:paraId="4D4C0E86" w14:textId="77777777" w:rsidR="008B2271" w:rsidRDefault="008B2271">
      <w:pPr>
        <w:pStyle w:val="Zkladntext"/>
        <w:spacing w:before="6"/>
        <w:rPr>
          <w:sz w:val="13"/>
        </w:rPr>
      </w:pPr>
    </w:p>
    <w:p w14:paraId="79D5FD8C" w14:textId="77777777" w:rsidR="008B2271" w:rsidRDefault="00726259">
      <w:pPr>
        <w:pStyle w:val="Zkladntext"/>
        <w:spacing w:line="187" w:lineRule="auto"/>
        <w:ind w:left="590" w:right="987" w:hanging="170"/>
        <w:jc w:val="both"/>
      </w:pPr>
      <w:r>
        <w:rPr>
          <w:color w:val="FFD600"/>
          <w:w w:val="85"/>
        </w:rPr>
        <w:t>▶</w:t>
      </w:r>
      <w:r>
        <w:rPr>
          <w:color w:val="FFD600"/>
          <w:spacing w:val="20"/>
          <w:w w:val="85"/>
        </w:rPr>
        <w:t xml:space="preserve"> </w:t>
      </w:r>
      <w:r>
        <w:rPr>
          <w:w w:val="85"/>
        </w:rPr>
        <w:t>2)</w:t>
      </w:r>
      <w:r>
        <w:rPr>
          <w:spacing w:val="-13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Cestovní</w:t>
      </w:r>
      <w:proofErr w:type="spellEnd"/>
      <w:r>
        <w:rPr>
          <w:rFonts w:ascii="DejaVu Sans" w:hAnsi="DejaVu Sans"/>
          <w:b/>
          <w:spacing w:val="-22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informace</w:t>
      </w:r>
      <w:proofErr w:type="spellEnd"/>
      <w:r>
        <w:rPr>
          <w:rFonts w:ascii="DejaVu Sans" w:hAnsi="DejaVu Sans"/>
          <w:b/>
          <w:spacing w:val="-17"/>
          <w:w w:val="85"/>
        </w:rPr>
        <w:t xml:space="preserve"> </w:t>
      </w:r>
      <w:r>
        <w:rPr>
          <w:w w:val="85"/>
        </w:rPr>
        <w:t>-</w:t>
      </w:r>
      <w:r>
        <w:rPr>
          <w:spacing w:val="-13"/>
          <w:w w:val="85"/>
        </w:rPr>
        <w:t xml:space="preserve"> </w:t>
      </w:r>
      <w:proofErr w:type="spellStart"/>
      <w:r>
        <w:rPr>
          <w:w w:val="85"/>
        </w:rPr>
        <w:t>čekací</w:t>
      </w:r>
      <w:proofErr w:type="spellEnd"/>
      <w:r>
        <w:rPr>
          <w:spacing w:val="-13"/>
          <w:w w:val="85"/>
        </w:rPr>
        <w:t xml:space="preserve"> </w:t>
      </w:r>
      <w:proofErr w:type="spellStart"/>
      <w:r>
        <w:rPr>
          <w:w w:val="85"/>
        </w:rPr>
        <w:t>doby</w:t>
      </w:r>
      <w:proofErr w:type="spellEnd"/>
      <w:r>
        <w:rPr>
          <w:spacing w:val="-13"/>
          <w:w w:val="85"/>
        </w:rPr>
        <w:t xml:space="preserve"> </w:t>
      </w:r>
      <w:proofErr w:type="spellStart"/>
      <w:r>
        <w:rPr>
          <w:w w:val="85"/>
        </w:rPr>
        <w:t>na</w:t>
      </w:r>
      <w:proofErr w:type="spellEnd"/>
      <w:r>
        <w:rPr>
          <w:spacing w:val="-14"/>
          <w:w w:val="85"/>
        </w:rPr>
        <w:t xml:space="preserve"> </w:t>
      </w:r>
      <w:proofErr w:type="spellStart"/>
      <w:r>
        <w:rPr>
          <w:w w:val="85"/>
        </w:rPr>
        <w:t>hraničních</w:t>
      </w:r>
      <w:proofErr w:type="spellEnd"/>
      <w:r>
        <w:rPr>
          <w:spacing w:val="-13"/>
          <w:w w:val="85"/>
        </w:rPr>
        <w:t xml:space="preserve"> </w:t>
      </w:r>
      <w:proofErr w:type="spellStart"/>
      <w:r>
        <w:rPr>
          <w:w w:val="85"/>
        </w:rPr>
        <w:t>přechodech</w:t>
      </w:r>
      <w:proofErr w:type="spellEnd"/>
      <w:r>
        <w:rPr>
          <w:w w:val="85"/>
        </w:rPr>
        <w:t xml:space="preserve">, </w:t>
      </w:r>
      <w:proofErr w:type="spellStart"/>
      <w:r>
        <w:rPr>
          <w:w w:val="90"/>
        </w:rPr>
        <w:t>pravidla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silničního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provozu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v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zahraničí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výše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pokut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za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dopravní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přestupky</w:t>
      </w:r>
      <w:proofErr w:type="spellEnd"/>
      <w:r>
        <w:rPr>
          <w:w w:val="95"/>
        </w:rPr>
        <w:t>,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dopravní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situace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sjízdnost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cest</w:t>
      </w:r>
      <w:proofErr w:type="spellEnd"/>
      <w:r>
        <w:rPr>
          <w:w w:val="95"/>
        </w:rPr>
        <w:t>,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ceny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benzínu</w:t>
      </w:r>
      <w:proofErr w:type="spellEnd"/>
    </w:p>
    <w:p w14:paraId="216CE005" w14:textId="77777777" w:rsidR="008B2271" w:rsidRDefault="00726259">
      <w:pPr>
        <w:pStyle w:val="Zkladntext"/>
        <w:spacing w:before="1" w:line="187" w:lineRule="auto"/>
        <w:ind w:left="590" w:right="932"/>
        <w:jc w:val="both"/>
      </w:pPr>
      <w:r>
        <w:rPr>
          <w:w w:val="90"/>
        </w:rPr>
        <w:t>a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nafty</w:t>
      </w:r>
      <w:proofErr w:type="spellEnd"/>
      <w:r>
        <w:rPr>
          <w:w w:val="90"/>
        </w:rPr>
        <w:t>,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poplatky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spojené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s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užitím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dálnic</w:t>
      </w:r>
      <w:proofErr w:type="spellEnd"/>
      <w:r>
        <w:rPr>
          <w:w w:val="90"/>
        </w:rPr>
        <w:t>,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trajektů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apod</w:t>
      </w:r>
      <w:proofErr w:type="spellEnd"/>
      <w:r>
        <w:rPr>
          <w:w w:val="90"/>
        </w:rPr>
        <w:t>.</w:t>
      </w:r>
      <w:r>
        <w:rPr>
          <w:spacing w:val="-21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mýtné</w:t>
      </w:r>
      <w:proofErr w:type="spellEnd"/>
      <w:r>
        <w:rPr>
          <w:w w:val="90"/>
        </w:rPr>
        <w:t xml:space="preserve">), </w:t>
      </w:r>
      <w:proofErr w:type="spellStart"/>
      <w:r>
        <w:rPr>
          <w:w w:val="95"/>
        </w:rPr>
        <w:t>informace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o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dopravních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spojích</w:t>
      </w:r>
      <w:proofErr w:type="spellEnd"/>
      <w:r>
        <w:rPr>
          <w:w w:val="95"/>
        </w:rPr>
        <w:t>,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změny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rezervace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letenek</w:t>
      </w:r>
      <w:proofErr w:type="spellEnd"/>
      <w:r>
        <w:rPr>
          <w:w w:val="95"/>
        </w:rPr>
        <w:t>;</w:t>
      </w:r>
    </w:p>
    <w:p w14:paraId="68DAD28A" w14:textId="77777777" w:rsidR="008B2271" w:rsidRDefault="008B2271">
      <w:pPr>
        <w:pStyle w:val="Zkladntext"/>
        <w:spacing w:before="4"/>
        <w:rPr>
          <w:sz w:val="13"/>
        </w:rPr>
      </w:pPr>
    </w:p>
    <w:p w14:paraId="2DCBF736" w14:textId="77777777" w:rsidR="008B2271" w:rsidRDefault="00726259">
      <w:pPr>
        <w:pStyle w:val="Zkladntext"/>
        <w:spacing w:line="187" w:lineRule="auto"/>
        <w:ind w:left="590" w:right="1009" w:hanging="170"/>
      </w:pPr>
      <w:r>
        <w:rPr>
          <w:color w:val="FFD600"/>
          <w:w w:val="85"/>
        </w:rPr>
        <w:t>▶</w:t>
      </w:r>
      <w:r>
        <w:rPr>
          <w:color w:val="FFD600"/>
          <w:spacing w:val="-4"/>
          <w:w w:val="85"/>
        </w:rPr>
        <w:t xml:space="preserve"> </w:t>
      </w:r>
      <w:r>
        <w:rPr>
          <w:w w:val="90"/>
        </w:rPr>
        <w:t>3)</w:t>
      </w:r>
      <w:r>
        <w:rPr>
          <w:spacing w:val="-28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bezpečnost</w:t>
      </w:r>
      <w:proofErr w:type="spellEnd"/>
      <w:r>
        <w:rPr>
          <w:rFonts w:ascii="DejaVu Sans" w:hAnsi="DejaVu Sans"/>
          <w:b/>
          <w:spacing w:val="-35"/>
          <w:w w:val="90"/>
        </w:rPr>
        <w:t xml:space="preserve"> </w:t>
      </w:r>
      <w:r>
        <w:rPr>
          <w:rFonts w:ascii="DejaVu Sans" w:hAnsi="DejaVu Sans"/>
          <w:b/>
          <w:w w:val="90"/>
        </w:rPr>
        <w:t>v</w:t>
      </w:r>
      <w:r>
        <w:rPr>
          <w:rFonts w:ascii="DejaVu Sans" w:hAnsi="DejaVu Sans"/>
          <w:b/>
          <w:spacing w:val="-34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cílové</w:t>
      </w:r>
      <w:proofErr w:type="spellEnd"/>
      <w:r>
        <w:rPr>
          <w:rFonts w:ascii="DejaVu Sans" w:hAnsi="DejaVu Sans"/>
          <w:b/>
          <w:spacing w:val="-35"/>
          <w:w w:val="90"/>
        </w:rPr>
        <w:t xml:space="preserve"> </w:t>
      </w:r>
      <w:r>
        <w:rPr>
          <w:rFonts w:ascii="DejaVu Sans" w:hAnsi="DejaVu Sans"/>
          <w:b/>
          <w:w w:val="90"/>
        </w:rPr>
        <w:t>zemi</w:t>
      </w:r>
      <w:r>
        <w:rPr>
          <w:rFonts w:ascii="DejaVu Sans" w:hAnsi="DejaVu Sans"/>
          <w:b/>
          <w:spacing w:val="-32"/>
          <w:w w:val="90"/>
        </w:rPr>
        <w:t xml:space="preserve"> </w:t>
      </w:r>
      <w:r>
        <w:rPr>
          <w:w w:val="85"/>
        </w:rPr>
        <w:t>-</w:t>
      </w:r>
      <w:r>
        <w:rPr>
          <w:spacing w:val="-25"/>
          <w:w w:val="85"/>
        </w:rPr>
        <w:t xml:space="preserve"> </w:t>
      </w:r>
      <w:proofErr w:type="spellStart"/>
      <w:r>
        <w:rPr>
          <w:w w:val="90"/>
        </w:rPr>
        <w:t>informace</w:t>
      </w:r>
      <w:proofErr w:type="spellEnd"/>
      <w:r>
        <w:rPr>
          <w:spacing w:val="-28"/>
          <w:w w:val="90"/>
        </w:rPr>
        <w:t xml:space="preserve"> </w:t>
      </w:r>
      <w:r>
        <w:rPr>
          <w:w w:val="90"/>
        </w:rPr>
        <w:t>o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stupni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všeobecné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bezpečnosti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v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cílové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zemi,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rady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při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cestování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neobydlenými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oblastmi</w:t>
      </w:r>
      <w:proofErr w:type="spellEnd"/>
      <w:r>
        <w:rPr>
          <w:w w:val="90"/>
        </w:rPr>
        <w:t>,</w:t>
      </w:r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informace</w:t>
      </w:r>
      <w:proofErr w:type="spellEnd"/>
      <w:r>
        <w:rPr>
          <w:spacing w:val="-11"/>
          <w:w w:val="90"/>
        </w:rPr>
        <w:t xml:space="preserve"> </w:t>
      </w:r>
      <w:r>
        <w:rPr>
          <w:w w:val="90"/>
        </w:rPr>
        <w:t>o</w:t>
      </w:r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rizicích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spojených</w:t>
      </w:r>
      <w:proofErr w:type="spellEnd"/>
      <w:r>
        <w:rPr>
          <w:spacing w:val="-11"/>
          <w:w w:val="90"/>
        </w:rPr>
        <w:t xml:space="preserve"> </w:t>
      </w:r>
      <w:r>
        <w:rPr>
          <w:w w:val="90"/>
        </w:rPr>
        <w:t>s</w:t>
      </w:r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místními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válečnými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konflikty</w:t>
      </w:r>
      <w:proofErr w:type="spellEnd"/>
      <w:r>
        <w:rPr>
          <w:w w:val="95"/>
        </w:rPr>
        <w:t>;</w:t>
      </w:r>
    </w:p>
    <w:p w14:paraId="04D7AEDC" w14:textId="77777777" w:rsidR="008B2271" w:rsidRDefault="008B2271">
      <w:pPr>
        <w:pStyle w:val="Zkladntext"/>
        <w:spacing w:before="5"/>
        <w:rPr>
          <w:sz w:val="13"/>
        </w:rPr>
      </w:pPr>
    </w:p>
    <w:p w14:paraId="615BD209" w14:textId="77777777" w:rsidR="008B2271" w:rsidRDefault="00726259">
      <w:pPr>
        <w:spacing w:before="1" w:line="187" w:lineRule="auto"/>
        <w:ind w:left="590" w:right="1510" w:hanging="170"/>
        <w:rPr>
          <w:sz w:val="17"/>
        </w:rPr>
      </w:pPr>
      <w:r>
        <w:rPr>
          <w:color w:val="FFD600"/>
          <w:w w:val="85"/>
          <w:sz w:val="17"/>
        </w:rPr>
        <w:t>▶</w:t>
      </w:r>
      <w:r>
        <w:rPr>
          <w:color w:val="FFD600"/>
          <w:spacing w:val="6"/>
          <w:w w:val="85"/>
          <w:sz w:val="17"/>
        </w:rPr>
        <w:t xml:space="preserve"> </w:t>
      </w:r>
      <w:r>
        <w:rPr>
          <w:spacing w:val="-3"/>
          <w:w w:val="85"/>
          <w:sz w:val="17"/>
        </w:rPr>
        <w:t>4)</w:t>
      </w:r>
      <w:r>
        <w:rPr>
          <w:spacing w:val="-20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administrativně-právní</w:t>
      </w:r>
      <w:proofErr w:type="spellEnd"/>
      <w:r>
        <w:rPr>
          <w:rFonts w:ascii="DejaVu Sans" w:hAnsi="DejaVu Sans"/>
          <w:b/>
          <w:spacing w:val="-27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informace</w:t>
      </w:r>
      <w:proofErr w:type="spellEnd"/>
      <w:r>
        <w:rPr>
          <w:rFonts w:ascii="DejaVu Sans" w:hAnsi="DejaVu Sans"/>
          <w:b/>
          <w:spacing w:val="-24"/>
          <w:w w:val="85"/>
          <w:sz w:val="17"/>
        </w:rPr>
        <w:t xml:space="preserve"> </w:t>
      </w:r>
      <w:r>
        <w:rPr>
          <w:w w:val="85"/>
          <w:sz w:val="17"/>
        </w:rPr>
        <w:t>-</w:t>
      </w:r>
      <w:r>
        <w:rPr>
          <w:spacing w:val="-20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doklady</w:t>
      </w:r>
      <w:proofErr w:type="spellEnd"/>
      <w:r>
        <w:rPr>
          <w:spacing w:val="-19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nutné</w:t>
      </w:r>
      <w:proofErr w:type="spellEnd"/>
      <w:r>
        <w:rPr>
          <w:w w:val="85"/>
          <w:sz w:val="17"/>
        </w:rPr>
        <w:t xml:space="preserve"> pro </w:t>
      </w:r>
      <w:proofErr w:type="spellStart"/>
      <w:r>
        <w:rPr>
          <w:w w:val="85"/>
          <w:sz w:val="17"/>
        </w:rPr>
        <w:t>vstup</w:t>
      </w:r>
      <w:proofErr w:type="spellEnd"/>
      <w:r>
        <w:rPr>
          <w:w w:val="85"/>
          <w:sz w:val="17"/>
        </w:rPr>
        <w:t xml:space="preserve"> do </w:t>
      </w:r>
      <w:proofErr w:type="spellStart"/>
      <w:r>
        <w:rPr>
          <w:w w:val="85"/>
          <w:sz w:val="17"/>
        </w:rPr>
        <w:t>země</w:t>
      </w:r>
      <w:proofErr w:type="spellEnd"/>
      <w:r>
        <w:rPr>
          <w:w w:val="85"/>
          <w:sz w:val="17"/>
        </w:rPr>
        <w:t xml:space="preserve">, </w:t>
      </w:r>
      <w:proofErr w:type="spellStart"/>
      <w:r>
        <w:rPr>
          <w:w w:val="85"/>
          <w:sz w:val="17"/>
        </w:rPr>
        <w:t>informace</w:t>
      </w:r>
      <w:proofErr w:type="spellEnd"/>
      <w:r>
        <w:rPr>
          <w:w w:val="85"/>
          <w:sz w:val="17"/>
        </w:rPr>
        <w:t xml:space="preserve"> o </w:t>
      </w:r>
      <w:proofErr w:type="spellStart"/>
      <w:r>
        <w:rPr>
          <w:w w:val="85"/>
          <w:sz w:val="17"/>
        </w:rPr>
        <w:t>zastupitelských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úřadech</w:t>
      </w:r>
      <w:proofErr w:type="spellEnd"/>
      <w:r>
        <w:rPr>
          <w:w w:val="85"/>
          <w:sz w:val="17"/>
        </w:rPr>
        <w:t xml:space="preserve"> a</w:t>
      </w:r>
      <w:r>
        <w:rPr>
          <w:spacing w:val="10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konzulátech</w:t>
      </w:r>
      <w:proofErr w:type="spellEnd"/>
      <w:r>
        <w:rPr>
          <w:w w:val="85"/>
          <w:sz w:val="17"/>
        </w:rPr>
        <w:t>,</w:t>
      </w:r>
      <w:r>
        <w:rPr>
          <w:spacing w:val="10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informace</w:t>
      </w:r>
      <w:proofErr w:type="spellEnd"/>
      <w:r>
        <w:rPr>
          <w:spacing w:val="11"/>
          <w:w w:val="85"/>
          <w:sz w:val="17"/>
        </w:rPr>
        <w:t xml:space="preserve"> </w:t>
      </w:r>
      <w:r>
        <w:rPr>
          <w:w w:val="85"/>
          <w:sz w:val="17"/>
        </w:rPr>
        <w:t>o</w:t>
      </w:r>
      <w:r>
        <w:rPr>
          <w:spacing w:val="10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odvolání</w:t>
      </w:r>
      <w:proofErr w:type="spellEnd"/>
      <w:r>
        <w:rPr>
          <w:spacing w:val="10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odepření</w:t>
      </w:r>
      <w:proofErr w:type="spellEnd"/>
      <w:r>
        <w:rPr>
          <w:spacing w:val="11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vstupu</w:t>
      </w:r>
      <w:proofErr w:type="spellEnd"/>
      <w:r>
        <w:rPr>
          <w:spacing w:val="10"/>
          <w:w w:val="85"/>
          <w:sz w:val="17"/>
        </w:rPr>
        <w:t xml:space="preserve"> </w:t>
      </w:r>
      <w:r>
        <w:rPr>
          <w:spacing w:val="-7"/>
          <w:w w:val="85"/>
          <w:sz w:val="17"/>
        </w:rPr>
        <w:t>do</w:t>
      </w:r>
    </w:p>
    <w:p w14:paraId="1A95923E" w14:textId="77777777" w:rsidR="008B2271" w:rsidRDefault="00726259">
      <w:pPr>
        <w:pStyle w:val="Zkladntext"/>
        <w:spacing w:line="187" w:lineRule="auto"/>
        <w:ind w:left="590" w:right="1085"/>
      </w:pPr>
      <w:proofErr w:type="spellStart"/>
      <w:r>
        <w:rPr>
          <w:w w:val="90"/>
        </w:rPr>
        <w:t>země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finanční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částka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nutná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pro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vstup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do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země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vízové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a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zvací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povinnosti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postupy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vyřizování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žádosti</w:t>
      </w:r>
      <w:proofErr w:type="spellEnd"/>
      <w:r>
        <w:rPr>
          <w:w w:val="95"/>
        </w:rPr>
        <w:t xml:space="preserve"> o </w:t>
      </w:r>
      <w:proofErr w:type="spellStart"/>
      <w:r>
        <w:rPr>
          <w:w w:val="95"/>
        </w:rPr>
        <w:t>víza</w:t>
      </w:r>
      <w:proofErr w:type="spellEnd"/>
      <w:r>
        <w:rPr>
          <w:w w:val="95"/>
        </w:rPr>
        <w:t xml:space="preserve"> a </w:t>
      </w:r>
      <w:proofErr w:type="spellStart"/>
      <w:r>
        <w:rPr>
          <w:w w:val="95"/>
        </w:rPr>
        <w:t>jiných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dokladů</w:t>
      </w:r>
      <w:proofErr w:type="spellEnd"/>
      <w:r>
        <w:rPr>
          <w:w w:val="95"/>
        </w:rPr>
        <w:t>,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kvóty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dovoz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zboží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bez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úhrady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cel</w:t>
      </w:r>
      <w:proofErr w:type="spellEnd"/>
      <w:r>
        <w:rPr>
          <w:w w:val="95"/>
        </w:rPr>
        <w:t>,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celní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sazby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nejčastěji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vyváženého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zboží</w:t>
      </w:r>
      <w:proofErr w:type="spellEnd"/>
      <w:r>
        <w:rPr>
          <w:w w:val="95"/>
        </w:rPr>
        <w:t>.</w:t>
      </w:r>
    </w:p>
    <w:p w14:paraId="7718085F" w14:textId="77777777" w:rsidR="008B2271" w:rsidRDefault="008B2271">
      <w:pPr>
        <w:pStyle w:val="Zkladntext"/>
        <w:spacing w:before="7"/>
        <w:rPr>
          <w:sz w:val="32"/>
        </w:rPr>
      </w:pPr>
    </w:p>
    <w:p w14:paraId="70061906" w14:textId="77777777" w:rsidR="008B2271" w:rsidRDefault="00726259">
      <w:pPr>
        <w:spacing w:line="247" w:lineRule="auto"/>
        <w:ind w:left="420" w:right="907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w w:val="80"/>
          <w:sz w:val="28"/>
        </w:rPr>
        <w:t>Část</w:t>
      </w:r>
      <w:proofErr w:type="spellEnd"/>
      <w:r>
        <w:rPr>
          <w:rFonts w:ascii="DejaVu Sans" w:hAnsi="DejaVu Sans"/>
          <w:b/>
          <w:color w:val="00853E"/>
          <w:w w:val="80"/>
          <w:sz w:val="28"/>
        </w:rPr>
        <w:t xml:space="preserve"> 3 –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pojištění</w:t>
      </w:r>
      <w:proofErr w:type="spellEnd"/>
      <w:r>
        <w:rPr>
          <w:rFonts w:ascii="DejaVu Sans" w:hAnsi="DejaVu Sans"/>
          <w:b/>
          <w:color w:val="00853E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léčebných</w:t>
      </w:r>
      <w:proofErr w:type="spellEnd"/>
      <w:r>
        <w:rPr>
          <w:rFonts w:ascii="DejaVu Sans" w:hAnsi="DejaVu Sans"/>
          <w:b/>
          <w:color w:val="00853E"/>
          <w:spacing w:val="-52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spacing w:val="-4"/>
          <w:w w:val="80"/>
          <w:sz w:val="28"/>
        </w:rPr>
        <w:t>výloh</w:t>
      </w:r>
      <w:proofErr w:type="spellEnd"/>
      <w:r>
        <w:rPr>
          <w:rFonts w:ascii="DejaVu Sans" w:hAnsi="DejaVu Sans"/>
          <w:b/>
          <w:color w:val="00853E"/>
          <w:spacing w:val="-4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5"/>
          <w:sz w:val="28"/>
        </w:rPr>
        <w:t>zahraničí</w:t>
      </w:r>
      <w:proofErr w:type="spellEnd"/>
    </w:p>
    <w:p w14:paraId="34FAE667" w14:textId="77777777" w:rsidR="008B2271" w:rsidRDefault="00726259">
      <w:pPr>
        <w:pStyle w:val="Zkladntext"/>
        <w:spacing w:before="259" w:line="187" w:lineRule="auto"/>
        <w:ind w:left="420" w:right="1068"/>
      </w:pP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léčebných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výloh</w:t>
      </w:r>
      <w:proofErr w:type="spellEnd"/>
      <w:r>
        <w:rPr>
          <w:w w:val="90"/>
        </w:rPr>
        <w:t xml:space="preserve"> v </w:t>
      </w:r>
      <w:proofErr w:type="spellStart"/>
      <w:r>
        <w:rPr>
          <w:w w:val="90"/>
        </w:rPr>
        <w:t>zahraničí</w:t>
      </w:r>
      <w:proofErr w:type="spellEnd"/>
      <w:r>
        <w:rPr>
          <w:w w:val="90"/>
        </w:rPr>
        <w:t xml:space="preserve"> se </w:t>
      </w:r>
      <w:proofErr w:type="spellStart"/>
      <w:r>
        <w:rPr>
          <w:w w:val="90"/>
        </w:rPr>
        <w:t>sjednává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jako</w:t>
      </w:r>
      <w:proofErr w:type="spellEnd"/>
      <w:r>
        <w:rPr>
          <w:w w:val="90"/>
        </w:rPr>
        <w:t xml:space="preserve"> </w:t>
      </w:r>
      <w:proofErr w:type="spellStart"/>
      <w:r>
        <w:rPr>
          <w:spacing w:val="-3"/>
          <w:w w:val="90"/>
        </w:rPr>
        <w:t>pojištění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t>škodové</w:t>
      </w:r>
      <w:proofErr w:type="spellEnd"/>
      <w:r>
        <w:t>.</w:t>
      </w:r>
    </w:p>
    <w:p w14:paraId="1865D490" w14:textId="77777777" w:rsidR="008B2271" w:rsidRDefault="00726259">
      <w:pPr>
        <w:spacing w:before="192"/>
        <w:ind w:left="420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85"/>
          <w:sz w:val="17"/>
        </w:rPr>
        <w:t xml:space="preserve"> 15</w:t>
      </w:r>
    </w:p>
    <w:p w14:paraId="1598554F" w14:textId="77777777" w:rsidR="008B2271" w:rsidRDefault="00726259">
      <w:pPr>
        <w:spacing w:before="6"/>
        <w:ind w:left="420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pojistná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událost</w:t>
      </w:r>
      <w:proofErr w:type="spellEnd"/>
      <w:r>
        <w:rPr>
          <w:rFonts w:ascii="DejaVu Sans" w:hAnsi="DejaVu Sans"/>
          <w:b/>
          <w:w w:val="90"/>
          <w:sz w:val="17"/>
        </w:rPr>
        <w:t xml:space="preserve"> a </w:t>
      </w:r>
      <w:proofErr w:type="spellStart"/>
      <w:r>
        <w:rPr>
          <w:rFonts w:ascii="DejaVu Sans" w:hAnsi="DejaVu Sans"/>
          <w:b/>
          <w:w w:val="90"/>
          <w:sz w:val="17"/>
        </w:rPr>
        <w:t>pojistné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nebezpečí</w:t>
      </w:r>
      <w:proofErr w:type="spellEnd"/>
    </w:p>
    <w:p w14:paraId="100D65A2" w14:textId="77777777" w:rsidR="008B2271" w:rsidRDefault="00726259">
      <w:pPr>
        <w:pStyle w:val="Zkladntext"/>
        <w:spacing w:before="182" w:line="233" w:lineRule="exact"/>
        <w:ind w:left="420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1) </w:t>
      </w:r>
      <w:proofErr w:type="spellStart"/>
      <w:r>
        <w:rPr>
          <w:w w:val="95"/>
        </w:rPr>
        <w:t>Pojistnou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událostí</w:t>
      </w:r>
      <w:proofErr w:type="spellEnd"/>
      <w:r>
        <w:rPr>
          <w:w w:val="95"/>
        </w:rPr>
        <w:t xml:space="preserve"> je </w:t>
      </w:r>
      <w:proofErr w:type="spellStart"/>
      <w:r>
        <w:rPr>
          <w:w w:val="95"/>
        </w:rPr>
        <w:t>vznik</w:t>
      </w:r>
      <w:proofErr w:type="spellEnd"/>
      <w:r>
        <w:rPr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nákladů</w:t>
      </w:r>
      <w:proofErr w:type="spellEnd"/>
      <w:r>
        <w:rPr>
          <w:w w:val="95"/>
        </w:rPr>
        <w:t>:</w:t>
      </w:r>
    </w:p>
    <w:p w14:paraId="6D00B896" w14:textId="77777777" w:rsidR="008B2271" w:rsidRDefault="00726259">
      <w:pPr>
        <w:pStyle w:val="Odstavecseseznamem"/>
        <w:numPr>
          <w:ilvl w:val="0"/>
          <w:numId w:val="73"/>
        </w:numPr>
        <w:tabs>
          <w:tab w:val="left" w:pos="821"/>
        </w:tabs>
        <w:spacing w:before="12" w:line="187" w:lineRule="auto"/>
        <w:ind w:right="1064"/>
        <w:rPr>
          <w:sz w:val="17"/>
        </w:rPr>
      </w:pPr>
      <w:proofErr w:type="spellStart"/>
      <w:r>
        <w:rPr>
          <w:rFonts w:ascii="DejaVu Sans" w:hAnsi="DejaVu Sans"/>
          <w:b/>
          <w:w w:val="95"/>
          <w:sz w:val="17"/>
        </w:rPr>
        <w:t>na</w:t>
      </w:r>
      <w:proofErr w:type="spellEnd"/>
      <w:r>
        <w:rPr>
          <w:rFonts w:ascii="DejaVu Sans" w:hAnsi="DejaVu Sans"/>
          <w:b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Vaše</w:t>
      </w:r>
      <w:proofErr w:type="spellEnd"/>
      <w:r>
        <w:rPr>
          <w:rFonts w:ascii="DejaVu Sans" w:hAnsi="DejaVu Sans"/>
          <w:b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ošetření</w:t>
      </w:r>
      <w:proofErr w:type="spellEnd"/>
      <w:r>
        <w:rPr>
          <w:rFonts w:ascii="DejaVu Sans" w:hAnsi="DejaVu Sans"/>
          <w:b/>
          <w:w w:val="95"/>
          <w:sz w:val="17"/>
        </w:rPr>
        <w:t xml:space="preserve"> </w:t>
      </w:r>
      <w:r>
        <w:rPr>
          <w:w w:val="95"/>
          <w:sz w:val="17"/>
        </w:rPr>
        <w:t xml:space="preserve">v </w:t>
      </w:r>
      <w:proofErr w:type="spellStart"/>
      <w:r>
        <w:rPr>
          <w:w w:val="95"/>
          <w:sz w:val="17"/>
        </w:rPr>
        <w:t>zahraničí</w:t>
      </w:r>
      <w:proofErr w:type="spellEnd"/>
      <w:r>
        <w:rPr>
          <w:w w:val="95"/>
          <w:sz w:val="17"/>
        </w:rPr>
        <w:t xml:space="preserve"> v </w:t>
      </w:r>
      <w:proofErr w:type="spellStart"/>
      <w:r>
        <w:rPr>
          <w:w w:val="95"/>
          <w:sz w:val="17"/>
        </w:rPr>
        <w:t>důsledku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akutního</w:t>
      </w:r>
      <w:proofErr w:type="spellEnd"/>
      <w:r>
        <w:rPr>
          <w:rFonts w:ascii="DejaVu Sans" w:hAnsi="DejaVu Sans"/>
          <w:b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onemocnění</w:t>
      </w:r>
      <w:proofErr w:type="spellEnd"/>
      <w:r>
        <w:rPr>
          <w:rFonts w:ascii="DejaVu Sans" w:hAnsi="DejaVu Sans"/>
          <w:b/>
          <w:spacing w:val="-3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úrazu</w:t>
      </w:r>
      <w:proofErr w:type="spellEnd"/>
      <w:r>
        <w:rPr>
          <w:w w:val="90"/>
          <w:sz w:val="17"/>
        </w:rPr>
        <w:t>,</w:t>
      </w:r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nimž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došlo</w:t>
      </w:r>
      <w:proofErr w:type="spellEnd"/>
      <w:r>
        <w:rPr>
          <w:spacing w:val="-2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zahraničí</w:t>
      </w:r>
      <w:proofErr w:type="spellEnd"/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době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trvání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w w:val="95"/>
          <w:sz w:val="17"/>
        </w:rPr>
        <w:t>,</w:t>
      </w:r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pokud</w:t>
      </w:r>
      <w:proofErr w:type="spellEnd"/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jedná</w:t>
      </w:r>
      <w:proofErr w:type="spellEnd"/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o</w:t>
      </w:r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ošetření</w:t>
      </w:r>
      <w:proofErr w:type="spellEnd"/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z</w:t>
      </w:r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lékařského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hlediska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neodkladné</w:t>
      </w:r>
      <w:proofErr w:type="spellEnd"/>
      <w:r>
        <w:rPr>
          <w:w w:val="90"/>
          <w:sz w:val="17"/>
        </w:rPr>
        <w:t xml:space="preserve"> a </w:t>
      </w:r>
      <w:proofErr w:type="spellStart"/>
      <w:r>
        <w:rPr>
          <w:rFonts w:ascii="DejaVu Sans" w:hAnsi="DejaVu Sans"/>
          <w:b/>
          <w:w w:val="90"/>
          <w:sz w:val="17"/>
        </w:rPr>
        <w:t>nutné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stabilizaci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Vašeho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stavu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tak</w:t>
      </w:r>
      <w:proofErr w:type="spellEnd"/>
      <w:r>
        <w:rPr>
          <w:w w:val="90"/>
          <w:sz w:val="17"/>
        </w:rPr>
        <w:t>,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abyste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byli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schopni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pokračovat</w:t>
      </w:r>
      <w:proofErr w:type="spellEnd"/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cestě</w:t>
      </w:r>
      <w:proofErr w:type="spellEnd"/>
      <w:r>
        <w:rPr>
          <w:w w:val="90"/>
          <w:sz w:val="17"/>
        </w:rPr>
        <w:t>,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mohli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být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převezeni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zpět</w:t>
      </w:r>
      <w:proofErr w:type="spellEnd"/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do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ČR.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Za</w:t>
      </w:r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nutné</w:t>
      </w:r>
      <w:proofErr w:type="spellEnd"/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neodkladné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ošetření</w:t>
      </w:r>
      <w:proofErr w:type="spellEnd"/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 xml:space="preserve">se </w:t>
      </w:r>
      <w:proofErr w:type="spellStart"/>
      <w:r>
        <w:rPr>
          <w:w w:val="95"/>
          <w:sz w:val="17"/>
        </w:rPr>
        <w:t>nepovažuje</w:t>
      </w:r>
      <w:proofErr w:type="spellEnd"/>
      <w:r>
        <w:rPr>
          <w:w w:val="95"/>
          <w:sz w:val="17"/>
        </w:rPr>
        <w:t>:</w:t>
      </w:r>
    </w:p>
    <w:p w14:paraId="4FB6504C" w14:textId="77777777" w:rsidR="008B2271" w:rsidRDefault="00726259">
      <w:pPr>
        <w:pStyle w:val="Odstavecseseznamem"/>
        <w:numPr>
          <w:ilvl w:val="1"/>
          <w:numId w:val="73"/>
        </w:numPr>
        <w:tabs>
          <w:tab w:val="left" w:pos="912"/>
        </w:tabs>
        <w:spacing w:before="2" w:line="187" w:lineRule="auto"/>
        <w:ind w:right="1136" w:firstLine="0"/>
        <w:rPr>
          <w:sz w:val="17"/>
        </w:rPr>
      </w:pPr>
      <w:proofErr w:type="spellStart"/>
      <w:r>
        <w:rPr>
          <w:w w:val="90"/>
          <w:sz w:val="17"/>
        </w:rPr>
        <w:t>ošetření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operace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léčení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mohou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být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provedeny</w:t>
      </w:r>
      <w:proofErr w:type="spellEnd"/>
      <w:r>
        <w:rPr>
          <w:w w:val="90"/>
          <w:sz w:val="17"/>
        </w:rPr>
        <w:t xml:space="preserve"> </w:t>
      </w:r>
      <w:r>
        <w:rPr>
          <w:w w:val="95"/>
          <w:sz w:val="17"/>
        </w:rPr>
        <w:t>po</w:t>
      </w:r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návratu</w:t>
      </w:r>
      <w:proofErr w:type="spellEnd"/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do</w:t>
      </w:r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ČR,</w:t>
      </w:r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to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i</w:t>
      </w:r>
      <w:proofErr w:type="spellEnd"/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případě</w:t>
      </w:r>
      <w:proofErr w:type="spellEnd"/>
      <w:r>
        <w:rPr>
          <w:w w:val="95"/>
          <w:sz w:val="17"/>
        </w:rPr>
        <w:t>,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že</w:t>
      </w:r>
      <w:proofErr w:type="spellEnd"/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je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nelze</w:t>
      </w:r>
      <w:proofErr w:type="spellEnd"/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z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lékařského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sz w:val="17"/>
        </w:rPr>
        <w:t>hlediska</w:t>
      </w:r>
      <w:proofErr w:type="spellEnd"/>
      <w:r>
        <w:rPr>
          <w:spacing w:val="-38"/>
          <w:sz w:val="17"/>
        </w:rPr>
        <w:t xml:space="preserve"> </w:t>
      </w:r>
      <w:proofErr w:type="spellStart"/>
      <w:r>
        <w:rPr>
          <w:sz w:val="17"/>
        </w:rPr>
        <w:t>odložit</w:t>
      </w:r>
      <w:proofErr w:type="spellEnd"/>
      <w:r>
        <w:rPr>
          <w:spacing w:val="-38"/>
          <w:sz w:val="17"/>
        </w:rPr>
        <w:t xml:space="preserve"> </w:t>
      </w:r>
      <w:r>
        <w:rPr>
          <w:sz w:val="17"/>
        </w:rPr>
        <w:t>do</w:t>
      </w:r>
      <w:r>
        <w:rPr>
          <w:spacing w:val="-38"/>
          <w:sz w:val="17"/>
        </w:rPr>
        <w:t xml:space="preserve"> </w:t>
      </w:r>
      <w:proofErr w:type="spellStart"/>
      <w:r>
        <w:rPr>
          <w:sz w:val="17"/>
        </w:rPr>
        <w:t>konce</w:t>
      </w:r>
      <w:proofErr w:type="spellEnd"/>
      <w:r>
        <w:rPr>
          <w:spacing w:val="-38"/>
          <w:sz w:val="17"/>
        </w:rPr>
        <w:t xml:space="preserve"> </w:t>
      </w:r>
      <w:proofErr w:type="spellStart"/>
      <w:r>
        <w:rPr>
          <w:sz w:val="17"/>
        </w:rPr>
        <w:t>účinnosti</w:t>
      </w:r>
      <w:proofErr w:type="spellEnd"/>
      <w:r>
        <w:rPr>
          <w:spacing w:val="-38"/>
          <w:sz w:val="17"/>
        </w:rPr>
        <w:t xml:space="preserve"> </w:t>
      </w:r>
      <w:proofErr w:type="spellStart"/>
      <w:r>
        <w:rPr>
          <w:sz w:val="17"/>
        </w:rPr>
        <w:t>pojištění</w:t>
      </w:r>
      <w:proofErr w:type="spellEnd"/>
      <w:r>
        <w:rPr>
          <w:spacing w:val="-38"/>
          <w:sz w:val="17"/>
        </w:rPr>
        <w:t xml:space="preserve"> </w:t>
      </w:r>
      <w:r>
        <w:rPr>
          <w:sz w:val="17"/>
        </w:rPr>
        <w:t>(</w:t>
      </w:r>
      <w:proofErr w:type="spellStart"/>
      <w:r>
        <w:rPr>
          <w:sz w:val="17"/>
        </w:rPr>
        <w:t>zejm</w:t>
      </w:r>
      <w:proofErr w:type="spellEnd"/>
      <w:r>
        <w:rPr>
          <w:sz w:val="17"/>
        </w:rPr>
        <w:t>.</w:t>
      </w:r>
    </w:p>
    <w:p w14:paraId="20334C8D" w14:textId="77777777" w:rsidR="008B2271" w:rsidRDefault="00726259">
      <w:pPr>
        <w:pStyle w:val="Zkladntext"/>
        <w:spacing w:before="1" w:line="187" w:lineRule="auto"/>
        <w:ind w:left="820" w:right="1097"/>
      </w:pPr>
      <w:r>
        <w:rPr>
          <w:w w:val="95"/>
        </w:rPr>
        <w:t>u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zahraničních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cest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delších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než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90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dní</w:t>
      </w:r>
      <w:proofErr w:type="spellEnd"/>
      <w:r>
        <w:rPr>
          <w:w w:val="95"/>
        </w:rPr>
        <w:t>);</w:t>
      </w:r>
      <w:r>
        <w:rPr>
          <w:spacing w:val="-34"/>
          <w:w w:val="95"/>
        </w:rPr>
        <w:t xml:space="preserve"> </w:t>
      </w:r>
      <w:r>
        <w:rPr>
          <w:w w:val="95"/>
        </w:rPr>
        <w:t>o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způsobu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čase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repatriace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klienta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do</w:t>
      </w:r>
      <w:r>
        <w:rPr>
          <w:spacing w:val="-21"/>
          <w:w w:val="90"/>
        </w:rPr>
        <w:t xml:space="preserve"> </w:t>
      </w:r>
      <w:r>
        <w:rPr>
          <w:w w:val="90"/>
        </w:rPr>
        <w:t>ČR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rozhoduje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lékař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asistenční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w w:val="90"/>
        </w:rPr>
        <w:t>;</w:t>
      </w:r>
    </w:p>
    <w:p w14:paraId="6B0C8800" w14:textId="77777777" w:rsidR="008B2271" w:rsidRDefault="00726259">
      <w:pPr>
        <w:pStyle w:val="Odstavecseseznamem"/>
        <w:numPr>
          <w:ilvl w:val="1"/>
          <w:numId w:val="73"/>
        </w:numPr>
        <w:tabs>
          <w:tab w:val="left" w:pos="912"/>
        </w:tabs>
        <w:spacing w:line="187" w:lineRule="auto"/>
        <w:ind w:right="1468" w:firstLine="0"/>
        <w:rPr>
          <w:sz w:val="17"/>
        </w:rPr>
      </w:pPr>
      <w:proofErr w:type="spellStart"/>
      <w:r>
        <w:rPr>
          <w:w w:val="90"/>
          <w:sz w:val="17"/>
        </w:rPr>
        <w:t>ošetření</w:t>
      </w:r>
      <w:proofErr w:type="spellEnd"/>
      <w:r>
        <w:rPr>
          <w:w w:val="90"/>
          <w:sz w:val="17"/>
        </w:rPr>
        <w:t>,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léčení</w:t>
      </w:r>
      <w:proofErr w:type="spellEnd"/>
      <w:r>
        <w:rPr>
          <w:w w:val="90"/>
          <w:sz w:val="17"/>
        </w:rPr>
        <w:t>,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či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lékařský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zákrok</w:t>
      </w:r>
      <w:proofErr w:type="spellEnd"/>
      <w:r>
        <w:rPr>
          <w:w w:val="90"/>
          <w:sz w:val="17"/>
        </w:rPr>
        <w:t>,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který</w:t>
      </w:r>
      <w:proofErr w:type="spellEnd"/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nezbytný</w:t>
      </w:r>
      <w:proofErr w:type="spellEnd"/>
      <w:r>
        <w:rPr>
          <w:w w:val="90"/>
          <w:sz w:val="17"/>
        </w:rPr>
        <w:t xml:space="preserve"> z</w:t>
      </w:r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důvodu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zhoršení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zdravotního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stavu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souvisejícího</w:t>
      </w:r>
      <w:proofErr w:type="spellEnd"/>
    </w:p>
    <w:p w14:paraId="5ACA4C7A" w14:textId="77777777" w:rsidR="008B2271" w:rsidRDefault="00726259">
      <w:pPr>
        <w:pStyle w:val="Zkladntext"/>
        <w:spacing w:before="1" w:line="187" w:lineRule="auto"/>
        <w:ind w:left="820" w:right="1025"/>
      </w:pPr>
      <w:r>
        <w:rPr>
          <w:w w:val="90"/>
        </w:rPr>
        <w:t xml:space="preserve">s </w:t>
      </w:r>
      <w:proofErr w:type="spellStart"/>
      <w:r>
        <w:rPr>
          <w:w w:val="90"/>
        </w:rPr>
        <w:t>probíhající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či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proběhlou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pojistnou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událostí</w:t>
      </w:r>
      <w:proofErr w:type="spellEnd"/>
      <w:r>
        <w:rPr>
          <w:w w:val="90"/>
        </w:rPr>
        <w:t xml:space="preserve"> v </w:t>
      </w:r>
      <w:proofErr w:type="spellStart"/>
      <w:r>
        <w:rPr>
          <w:w w:val="90"/>
        </w:rPr>
        <w:t>případě</w:t>
      </w:r>
      <w:proofErr w:type="spellEnd"/>
      <w:r>
        <w:rPr>
          <w:w w:val="90"/>
        </w:rPr>
        <w:t xml:space="preserve">, </w:t>
      </w:r>
      <w:proofErr w:type="spellStart"/>
      <w:r>
        <w:rPr>
          <w:spacing w:val="-6"/>
          <w:w w:val="90"/>
        </w:rPr>
        <w:t>že</w:t>
      </w:r>
      <w:proofErr w:type="spellEnd"/>
      <w:r>
        <w:rPr>
          <w:spacing w:val="-6"/>
          <w:w w:val="90"/>
        </w:rPr>
        <w:t xml:space="preserve"> </w:t>
      </w:r>
      <w:proofErr w:type="spellStart"/>
      <w:r>
        <w:t>byla</w:t>
      </w:r>
      <w:proofErr w:type="spellEnd"/>
      <w:r>
        <w:t xml:space="preserve"> </w:t>
      </w:r>
      <w:proofErr w:type="spellStart"/>
      <w:r>
        <w:t>odmítnuta</w:t>
      </w:r>
      <w:proofErr w:type="spellEnd"/>
      <w:r>
        <w:t xml:space="preserve"> </w:t>
      </w:r>
      <w:proofErr w:type="spellStart"/>
      <w:r>
        <w:t>repatriace</w:t>
      </w:r>
      <w:proofErr w:type="spellEnd"/>
      <w:r>
        <w:t xml:space="preserve"> do ČR.</w:t>
      </w:r>
    </w:p>
    <w:p w14:paraId="1DE4D47E" w14:textId="77777777" w:rsidR="008B2271" w:rsidRDefault="00726259">
      <w:pPr>
        <w:pStyle w:val="Odstavecseseznamem"/>
        <w:numPr>
          <w:ilvl w:val="0"/>
          <w:numId w:val="73"/>
        </w:numPr>
        <w:tabs>
          <w:tab w:val="left" w:pos="820"/>
        </w:tabs>
        <w:spacing w:line="187" w:lineRule="auto"/>
        <w:ind w:left="819" w:right="1016"/>
        <w:rPr>
          <w:sz w:val="17"/>
        </w:rPr>
      </w:pPr>
      <w:r>
        <w:rPr>
          <w:w w:val="90"/>
          <w:sz w:val="17"/>
        </w:rPr>
        <w:t>v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souvislosti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smrtí</w:t>
      </w:r>
      <w:proofErr w:type="spellEnd"/>
      <w:r>
        <w:rPr>
          <w:rFonts w:ascii="DejaVu Sans" w:hAnsi="DejaVu Sans"/>
          <w:b/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pojištěného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zahraničí</w:t>
      </w:r>
      <w:proofErr w:type="spellEnd"/>
      <w:r>
        <w:rPr>
          <w:w w:val="90"/>
          <w:sz w:val="17"/>
        </w:rPr>
        <w:t>,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která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nastala</w:t>
      </w:r>
      <w:proofErr w:type="spellEnd"/>
      <w:r>
        <w:rPr>
          <w:w w:val="90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době</w:t>
      </w:r>
      <w:proofErr w:type="spellEnd"/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trvání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důsledku</w:t>
      </w:r>
      <w:proofErr w:type="spellEnd"/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akutního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onemocnění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úrazu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pojištěného</w:t>
      </w:r>
      <w:proofErr w:type="spellEnd"/>
      <w:r>
        <w:rPr>
          <w:spacing w:val="-33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zahraničí</w:t>
      </w:r>
      <w:proofErr w:type="spellEnd"/>
      <w:r>
        <w:rPr>
          <w:w w:val="95"/>
          <w:sz w:val="17"/>
        </w:rPr>
        <w:t>,</w:t>
      </w:r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pokud</w:t>
      </w:r>
      <w:proofErr w:type="spellEnd"/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je</w:t>
      </w:r>
      <w:r>
        <w:rPr>
          <w:spacing w:val="-33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vznikem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takových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nákladů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spojena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naše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povinnost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poskytnout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sz w:val="17"/>
        </w:rPr>
        <w:t>pojistné</w:t>
      </w:r>
      <w:proofErr w:type="spellEnd"/>
      <w:r>
        <w:rPr>
          <w:spacing w:val="-11"/>
          <w:sz w:val="17"/>
        </w:rPr>
        <w:t xml:space="preserve"> </w:t>
      </w:r>
      <w:proofErr w:type="spellStart"/>
      <w:r>
        <w:rPr>
          <w:sz w:val="17"/>
        </w:rPr>
        <w:t>plnění</w:t>
      </w:r>
      <w:proofErr w:type="spellEnd"/>
      <w:r>
        <w:rPr>
          <w:sz w:val="17"/>
        </w:rPr>
        <w:t>.</w:t>
      </w:r>
    </w:p>
    <w:p w14:paraId="6EB89606" w14:textId="77777777" w:rsidR="008B2271" w:rsidRDefault="008B2271">
      <w:pPr>
        <w:pStyle w:val="Zkladntext"/>
        <w:spacing w:before="5"/>
        <w:rPr>
          <w:sz w:val="13"/>
        </w:rPr>
      </w:pPr>
    </w:p>
    <w:p w14:paraId="3A60637C" w14:textId="77777777" w:rsidR="008B2271" w:rsidRDefault="00726259">
      <w:pPr>
        <w:pStyle w:val="Zkladntext"/>
        <w:spacing w:before="1" w:line="187" w:lineRule="auto"/>
        <w:ind w:left="589" w:right="1422" w:hanging="170"/>
      </w:pPr>
      <w:r>
        <w:rPr>
          <w:color w:val="FFD600"/>
          <w:w w:val="95"/>
        </w:rPr>
        <w:t>▶</w:t>
      </w:r>
      <w:r>
        <w:rPr>
          <w:color w:val="FFD600"/>
          <w:spacing w:val="-11"/>
          <w:w w:val="95"/>
        </w:rPr>
        <w:t xml:space="preserve"> </w:t>
      </w:r>
      <w:r>
        <w:rPr>
          <w:w w:val="95"/>
        </w:rPr>
        <w:t>2)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Jestliže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v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důsledku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je</w:t>
      </w:r>
      <w:r>
        <w:rPr>
          <w:spacing w:val="-31"/>
          <w:w w:val="95"/>
        </w:rPr>
        <w:t xml:space="preserve"> </w:t>
      </w:r>
      <w:proofErr w:type="spellStart"/>
      <w:r>
        <w:rPr>
          <w:spacing w:val="-3"/>
          <w:w w:val="95"/>
        </w:rPr>
        <w:t>Váš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zdravotní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stav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takový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ani</w:t>
      </w:r>
      <w:r>
        <w:rPr>
          <w:spacing w:val="-17"/>
          <w:w w:val="90"/>
        </w:rPr>
        <w:t xml:space="preserve"> </w:t>
      </w:r>
      <w:r>
        <w:rPr>
          <w:w w:val="90"/>
        </w:rPr>
        <w:t>v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poslední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den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sjednané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spacing w:val="-3"/>
          <w:w w:val="90"/>
        </w:rPr>
        <w:t>doby</w:t>
      </w:r>
      <w:proofErr w:type="spellEnd"/>
    </w:p>
    <w:p w14:paraId="1ED556E7" w14:textId="77777777" w:rsidR="008B2271" w:rsidRDefault="008B2271">
      <w:pPr>
        <w:spacing w:line="187" w:lineRule="auto"/>
        <w:sectPr w:rsidR="008B2271">
          <w:pgSz w:w="11910" w:h="16840"/>
          <w:pgMar w:top="1000" w:right="0" w:bottom="0" w:left="340" w:header="708" w:footer="708" w:gutter="0"/>
          <w:cols w:num="2" w:space="708" w:equalWidth="0">
            <w:col w:w="5380" w:space="40"/>
            <w:col w:w="6150"/>
          </w:cols>
        </w:sectPr>
      </w:pPr>
    </w:p>
    <w:p w14:paraId="7973A100" w14:textId="77777777" w:rsidR="008B2271" w:rsidRDefault="00726259">
      <w:pPr>
        <w:spacing w:before="111" w:line="187" w:lineRule="auto"/>
        <w:ind w:left="737" w:right="156"/>
        <w:rPr>
          <w:sz w:val="17"/>
        </w:rPr>
      </w:pPr>
      <w:r>
        <w:lastRenderedPageBreak/>
        <w:pict w14:anchorId="613378CD">
          <v:group id="_x0000_s2020" style="position:absolute;left:0;text-align:left;margin-left:0;margin-top:817.8pt;width:595.3pt;height:24.1pt;z-index:251800576;mso-position-horizontal-relative:page;mso-position-vertical-relative:page" coordorigin=",16356" coordsize="11906,482">
            <v:rect id="_x0000_s2024" style="position:absolute;top:16355;width:11906;height:482" fillcolor="#00853e" stroked="f"/>
            <v:shape id="_x0000_s2023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2022" type="#_x0000_t202" style="position:absolute;left:964;top:16489;width:5076;height:221" filled="f" stroked="f">
              <v:textbox inset="0,0,0,0">
                <w:txbxContent>
                  <w:p w14:paraId="2334477E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2021" type="#_x0000_t202" style="position:absolute;left:10827;top:16489;width:191;height:221" filled="f" stroked="f">
              <v:textbox inset="0,0,0,0">
                <w:txbxContent>
                  <w:p w14:paraId="5CF0343A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85"/>
                        <w:sz w:val="17"/>
                      </w:rPr>
                      <w:t>23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EAE472A">
          <v:line id="_x0000_s2019" style="position:absolute;left:0;text-align:left;z-index:251801600;mso-position-horizontal-relative:page;mso-position-vertical-relative:page" from="297.8pt,56.7pt" to="297.8pt,784.3pt" strokeweight=".35pt">
            <w10:wrap anchorx="page" anchory="page"/>
          </v:line>
        </w:pict>
      </w:r>
      <w:proofErr w:type="spellStart"/>
      <w:r>
        <w:rPr>
          <w:w w:val="90"/>
          <w:sz w:val="17"/>
        </w:rPr>
        <w:t>neumožňuje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podle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rozhodnutí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ošetřujícího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lékaře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Váš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návrat</w:t>
      </w:r>
      <w:proofErr w:type="spellEnd"/>
      <w:r>
        <w:rPr>
          <w:w w:val="90"/>
          <w:sz w:val="17"/>
        </w:rPr>
        <w:t xml:space="preserve"> </w:t>
      </w:r>
      <w:r>
        <w:rPr>
          <w:w w:val="80"/>
          <w:sz w:val="17"/>
        </w:rPr>
        <w:t>do</w:t>
      </w:r>
      <w:r>
        <w:rPr>
          <w:spacing w:val="-6"/>
          <w:w w:val="80"/>
          <w:sz w:val="17"/>
        </w:rPr>
        <w:t xml:space="preserve"> </w:t>
      </w:r>
      <w:r>
        <w:rPr>
          <w:w w:val="80"/>
          <w:sz w:val="17"/>
        </w:rPr>
        <w:t>ČR,</w:t>
      </w:r>
      <w:r>
        <w:rPr>
          <w:spacing w:val="-6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lze</w:t>
      </w:r>
      <w:proofErr w:type="spellEnd"/>
      <w:r>
        <w:rPr>
          <w:rFonts w:ascii="DejaVu Sans" w:hAnsi="DejaVu Sans"/>
          <w:b/>
          <w:spacing w:val="-14"/>
          <w:w w:val="80"/>
          <w:sz w:val="17"/>
        </w:rPr>
        <w:t xml:space="preserve"> </w:t>
      </w:r>
      <w:r>
        <w:rPr>
          <w:rFonts w:ascii="DejaVu Sans" w:hAnsi="DejaVu Sans"/>
          <w:b/>
          <w:w w:val="80"/>
          <w:sz w:val="17"/>
        </w:rPr>
        <w:t>s</w:t>
      </w:r>
      <w:r>
        <w:rPr>
          <w:rFonts w:ascii="DejaVu Sans" w:hAnsi="DejaVu Sans"/>
          <w:b/>
          <w:spacing w:val="-14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naším</w:t>
      </w:r>
      <w:proofErr w:type="spellEnd"/>
      <w:r>
        <w:rPr>
          <w:rFonts w:ascii="DejaVu Sans" w:hAnsi="DejaVu Sans"/>
          <w:b/>
          <w:spacing w:val="-14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souhlasem</w:t>
      </w:r>
      <w:proofErr w:type="spellEnd"/>
      <w:r>
        <w:rPr>
          <w:rFonts w:ascii="DejaVu Sans" w:hAnsi="DejaVu Sans"/>
          <w:b/>
          <w:w w:val="80"/>
          <w:sz w:val="17"/>
        </w:rPr>
        <w:t>,</w:t>
      </w:r>
      <w:r>
        <w:rPr>
          <w:rFonts w:ascii="DejaVu Sans" w:hAnsi="DejaVu Sans"/>
          <w:b/>
          <w:spacing w:val="-14"/>
          <w:w w:val="80"/>
          <w:sz w:val="17"/>
        </w:rPr>
        <w:t xml:space="preserve"> </w:t>
      </w:r>
      <w:r>
        <w:rPr>
          <w:rFonts w:ascii="DejaVu Sans" w:hAnsi="DejaVu Sans"/>
          <w:b/>
          <w:w w:val="80"/>
          <w:sz w:val="17"/>
        </w:rPr>
        <w:t>resp.</w:t>
      </w:r>
      <w:r>
        <w:rPr>
          <w:rFonts w:ascii="DejaVu Sans" w:hAnsi="DejaVu Sans"/>
          <w:b/>
          <w:spacing w:val="-13"/>
          <w:w w:val="80"/>
          <w:sz w:val="17"/>
        </w:rPr>
        <w:t xml:space="preserve"> </w:t>
      </w:r>
      <w:r>
        <w:rPr>
          <w:rFonts w:ascii="DejaVu Sans" w:hAnsi="DejaVu Sans"/>
          <w:b/>
          <w:w w:val="80"/>
          <w:sz w:val="17"/>
        </w:rPr>
        <w:t>se</w:t>
      </w:r>
      <w:r>
        <w:rPr>
          <w:rFonts w:ascii="DejaVu Sans" w:hAnsi="DejaVu Sans"/>
          <w:b/>
          <w:spacing w:val="-14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souhlasem</w:t>
      </w:r>
      <w:proofErr w:type="spellEnd"/>
      <w:r>
        <w:rPr>
          <w:rFonts w:ascii="DejaVu Sans" w:hAnsi="DejaVu Sans"/>
          <w:b/>
          <w:spacing w:val="-14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80"/>
          <w:sz w:val="17"/>
        </w:rPr>
        <w:t>asistenční</w:t>
      </w:r>
      <w:proofErr w:type="spellEnd"/>
      <w:r>
        <w:rPr>
          <w:rFonts w:ascii="DejaVu Sans" w:hAnsi="DejaVu Sans"/>
          <w:b/>
          <w:spacing w:val="-3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společnosti</w:t>
      </w:r>
      <w:proofErr w:type="spellEnd"/>
      <w:r>
        <w:rPr>
          <w:rFonts w:ascii="DejaVu Sans" w:hAnsi="DejaVu Sans"/>
          <w:b/>
          <w:spacing w:val="-24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prodloužit</w:t>
      </w:r>
      <w:proofErr w:type="spellEnd"/>
      <w:r>
        <w:rPr>
          <w:rFonts w:ascii="DejaVu Sans" w:hAnsi="DejaVu Sans"/>
          <w:b/>
          <w:spacing w:val="-2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účinnost</w:t>
      </w:r>
      <w:proofErr w:type="spellEnd"/>
      <w:r>
        <w:rPr>
          <w:rFonts w:ascii="DejaVu Sans" w:hAnsi="DejaVu Sans"/>
          <w:b/>
          <w:spacing w:val="-24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Vašeho</w:t>
      </w:r>
      <w:proofErr w:type="spellEnd"/>
      <w:r>
        <w:rPr>
          <w:rFonts w:ascii="DejaVu Sans" w:hAnsi="DejaVu Sans"/>
          <w:b/>
          <w:spacing w:val="-2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pojištění</w:t>
      </w:r>
      <w:proofErr w:type="spellEnd"/>
      <w:r>
        <w:rPr>
          <w:rFonts w:ascii="DejaVu Sans" w:hAnsi="DejaVu Sans"/>
          <w:b/>
          <w:spacing w:val="-24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5"/>
          <w:w w:val="85"/>
          <w:sz w:val="17"/>
        </w:rPr>
        <w:t>LVz</w:t>
      </w:r>
      <w:proofErr w:type="spellEnd"/>
      <w:r>
        <w:rPr>
          <w:spacing w:val="-5"/>
          <w:w w:val="85"/>
          <w:sz w:val="17"/>
        </w:rPr>
        <w:t>,</w:t>
      </w:r>
    </w:p>
    <w:p w14:paraId="63F468F8" w14:textId="77777777" w:rsidR="008B2271" w:rsidRDefault="00726259">
      <w:pPr>
        <w:pStyle w:val="Zkladntext"/>
        <w:spacing w:line="187" w:lineRule="auto"/>
        <w:ind w:left="737" w:right="240"/>
      </w:pP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dále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i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4"/>
          <w:w w:val="95"/>
        </w:rPr>
        <w:t xml:space="preserve"> </w:t>
      </w:r>
      <w:r>
        <w:rPr>
          <w:spacing w:val="-6"/>
          <w:w w:val="95"/>
        </w:rPr>
        <w:t>LVZ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dalšího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pojištěného</w:t>
      </w:r>
      <w:proofErr w:type="spellEnd"/>
      <w:r>
        <w:rPr>
          <w:w w:val="95"/>
        </w:rPr>
        <w:t>,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který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je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ve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smyslu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čl</w:t>
      </w:r>
      <w:proofErr w:type="spellEnd"/>
      <w:r>
        <w:rPr>
          <w:w w:val="95"/>
        </w:rPr>
        <w:t>.</w:t>
      </w:r>
      <w:r>
        <w:rPr>
          <w:spacing w:val="-35"/>
          <w:w w:val="95"/>
        </w:rPr>
        <w:t xml:space="preserve"> </w:t>
      </w:r>
      <w:r>
        <w:rPr>
          <w:w w:val="95"/>
        </w:rPr>
        <w:t>20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odst</w:t>
      </w:r>
      <w:proofErr w:type="spellEnd"/>
      <w:r>
        <w:rPr>
          <w:w w:val="95"/>
        </w:rPr>
        <w:t>.</w:t>
      </w:r>
      <w:r>
        <w:rPr>
          <w:spacing w:val="-35"/>
          <w:w w:val="95"/>
        </w:rPr>
        <w:t xml:space="preserve"> </w:t>
      </w:r>
      <w:r>
        <w:rPr>
          <w:w w:val="95"/>
        </w:rPr>
        <w:t>1)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písm</w:t>
      </w:r>
      <w:proofErr w:type="spellEnd"/>
      <w:r>
        <w:rPr>
          <w:w w:val="95"/>
        </w:rPr>
        <w:t>.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c)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doprovázející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osobou</w:t>
      </w:r>
      <w:proofErr w:type="spellEnd"/>
      <w:r>
        <w:rPr>
          <w:w w:val="95"/>
        </w:rPr>
        <w:t>.</w:t>
      </w:r>
      <w:r>
        <w:rPr>
          <w:spacing w:val="-35"/>
          <w:w w:val="95"/>
        </w:rPr>
        <w:t xml:space="preserve"> </w:t>
      </w:r>
      <w:r>
        <w:rPr>
          <w:spacing w:val="-4"/>
          <w:w w:val="95"/>
        </w:rPr>
        <w:t>Tato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lze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prodloužit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až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do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dne</w:t>
      </w:r>
      <w:proofErr w:type="spellEnd"/>
      <w:r>
        <w:rPr>
          <w:w w:val="95"/>
        </w:rPr>
        <w:t>,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kdy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jste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spacing w:val="-2"/>
          <w:w w:val="95"/>
        </w:rPr>
        <w:t>tohoto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návratu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schopni</w:t>
      </w:r>
      <w:proofErr w:type="spellEnd"/>
      <w:r>
        <w:rPr>
          <w:w w:val="95"/>
        </w:rPr>
        <w:t xml:space="preserve">, </w:t>
      </w:r>
      <w:proofErr w:type="spellStart"/>
      <w:r>
        <w:rPr>
          <w:rFonts w:ascii="DejaVu Sans" w:hAnsi="DejaVu Sans"/>
          <w:b/>
        </w:rPr>
        <w:t>maximálně</w:t>
      </w:r>
      <w:proofErr w:type="spellEnd"/>
      <w:r>
        <w:rPr>
          <w:rFonts w:ascii="DejaVu Sans" w:hAnsi="DejaVu Sans"/>
          <w:b/>
          <w:spacing w:val="-30"/>
        </w:rPr>
        <w:t xml:space="preserve"> </w:t>
      </w:r>
      <w:proofErr w:type="spellStart"/>
      <w:r>
        <w:rPr>
          <w:rFonts w:ascii="DejaVu Sans" w:hAnsi="DejaVu Sans"/>
          <w:b/>
        </w:rPr>
        <w:t>však</w:t>
      </w:r>
      <w:proofErr w:type="spellEnd"/>
      <w:r>
        <w:rPr>
          <w:rFonts w:ascii="DejaVu Sans" w:hAnsi="DejaVu Sans"/>
          <w:b/>
          <w:spacing w:val="-29"/>
        </w:rPr>
        <w:t xml:space="preserve"> </w:t>
      </w:r>
      <w:r>
        <w:rPr>
          <w:rFonts w:ascii="DejaVu Sans" w:hAnsi="DejaVu Sans"/>
          <w:b/>
        </w:rPr>
        <w:t>o</w:t>
      </w:r>
      <w:r>
        <w:rPr>
          <w:rFonts w:ascii="DejaVu Sans" w:hAnsi="DejaVu Sans"/>
          <w:b/>
          <w:spacing w:val="-30"/>
        </w:rPr>
        <w:t xml:space="preserve"> </w:t>
      </w:r>
      <w:proofErr w:type="spellStart"/>
      <w:r>
        <w:rPr>
          <w:rFonts w:ascii="DejaVu Sans" w:hAnsi="DejaVu Sans"/>
          <w:b/>
        </w:rPr>
        <w:t>dobu</w:t>
      </w:r>
      <w:proofErr w:type="spellEnd"/>
      <w:r>
        <w:rPr>
          <w:rFonts w:ascii="DejaVu Sans" w:hAnsi="DejaVu Sans"/>
          <w:b/>
          <w:spacing w:val="-29"/>
        </w:rPr>
        <w:t xml:space="preserve"> </w:t>
      </w:r>
      <w:r>
        <w:rPr>
          <w:rFonts w:ascii="DejaVu Sans" w:hAnsi="DejaVu Sans"/>
          <w:b/>
        </w:rPr>
        <w:t>6</w:t>
      </w:r>
      <w:r>
        <w:rPr>
          <w:rFonts w:ascii="DejaVu Sans" w:hAnsi="DejaVu Sans"/>
          <w:b/>
          <w:spacing w:val="-30"/>
        </w:rPr>
        <w:t xml:space="preserve"> </w:t>
      </w:r>
      <w:proofErr w:type="spellStart"/>
      <w:r>
        <w:rPr>
          <w:rFonts w:ascii="DejaVu Sans" w:hAnsi="DejaVu Sans"/>
          <w:b/>
        </w:rPr>
        <w:t>týdnů</w:t>
      </w:r>
      <w:proofErr w:type="spellEnd"/>
      <w:r>
        <w:t>.</w:t>
      </w:r>
    </w:p>
    <w:p w14:paraId="326BE88E" w14:textId="77777777" w:rsidR="008B2271" w:rsidRDefault="008B2271">
      <w:pPr>
        <w:pStyle w:val="Zkladntext"/>
        <w:spacing w:before="6"/>
        <w:rPr>
          <w:sz w:val="13"/>
        </w:rPr>
      </w:pPr>
    </w:p>
    <w:p w14:paraId="70C57017" w14:textId="77777777" w:rsidR="008B2271" w:rsidRDefault="00726259">
      <w:pPr>
        <w:pStyle w:val="Zkladntext"/>
        <w:spacing w:line="187" w:lineRule="auto"/>
        <w:ind w:left="737" w:hanging="170"/>
      </w:pPr>
      <w:r>
        <w:rPr>
          <w:color w:val="FFD600"/>
          <w:w w:val="90"/>
        </w:rPr>
        <w:t>▶</w:t>
      </w:r>
      <w:r>
        <w:rPr>
          <w:color w:val="FFD600"/>
          <w:spacing w:val="17"/>
          <w:w w:val="90"/>
        </w:rPr>
        <w:t xml:space="preserve"> </w:t>
      </w:r>
      <w:r>
        <w:rPr>
          <w:w w:val="90"/>
        </w:rPr>
        <w:t>3)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se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vztahuje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i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vznik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nákladů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smyslu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ustanovení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odst</w:t>
      </w:r>
      <w:proofErr w:type="spellEnd"/>
      <w:r>
        <w:rPr>
          <w:w w:val="90"/>
        </w:rPr>
        <w:t>.</w:t>
      </w:r>
      <w:r>
        <w:rPr>
          <w:spacing w:val="-19"/>
          <w:w w:val="90"/>
        </w:rPr>
        <w:t xml:space="preserve"> </w:t>
      </w:r>
      <w:r>
        <w:rPr>
          <w:w w:val="90"/>
        </w:rPr>
        <w:t>1,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vzniknou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v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důsledku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újmy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životě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zdraví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která</w:t>
      </w:r>
      <w:proofErr w:type="spellEnd"/>
      <w:r>
        <w:rPr>
          <w:w w:val="90"/>
        </w:rPr>
        <w:t xml:space="preserve"> </w:t>
      </w:r>
      <w:proofErr w:type="spellStart"/>
      <w:r>
        <w:rPr>
          <w:spacing w:val="-3"/>
          <w:w w:val="90"/>
        </w:rPr>
        <w:t>Vám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byla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způsobena</w:t>
      </w:r>
      <w:proofErr w:type="spellEnd"/>
      <w:r>
        <w:rPr>
          <w:w w:val="90"/>
        </w:rPr>
        <w:t xml:space="preserve"> v </w:t>
      </w:r>
      <w:proofErr w:type="spellStart"/>
      <w:r>
        <w:rPr>
          <w:w w:val="90"/>
        </w:rPr>
        <w:t>souvislosti</w:t>
      </w:r>
      <w:proofErr w:type="spellEnd"/>
      <w:r>
        <w:rPr>
          <w:w w:val="90"/>
        </w:rPr>
        <w:t xml:space="preserve"> s </w:t>
      </w:r>
      <w:proofErr w:type="spellStart"/>
      <w:r>
        <w:rPr>
          <w:w w:val="90"/>
        </w:rPr>
        <w:t>teroristickým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činem</w:t>
      </w:r>
      <w:proofErr w:type="spellEnd"/>
      <w:r>
        <w:rPr>
          <w:w w:val="90"/>
        </w:rPr>
        <w:t xml:space="preserve">. V </w:t>
      </w:r>
      <w:proofErr w:type="spellStart"/>
      <w:r>
        <w:rPr>
          <w:w w:val="90"/>
        </w:rPr>
        <w:t>případě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že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následkem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teroristického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útoku</w:t>
      </w:r>
      <w:proofErr w:type="spellEnd"/>
      <w:r>
        <w:rPr>
          <w:w w:val="90"/>
        </w:rPr>
        <w:t xml:space="preserve"> je </w:t>
      </w:r>
      <w:proofErr w:type="spellStart"/>
      <w:r>
        <w:rPr>
          <w:w w:val="90"/>
        </w:rPr>
        <w:t>znemožněno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poskytovat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v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dané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oblasti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asistenční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w w:val="90"/>
        </w:rPr>
        <w:t>,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náklady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vynaložené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léčebné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výlohy</w:t>
      </w:r>
      <w:proofErr w:type="spellEnd"/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jejichž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náhradu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spacing w:val="-3"/>
          <w:w w:val="95"/>
        </w:rPr>
        <w:t>Vám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z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pojiště</w:t>
      </w:r>
      <w:r>
        <w:rPr>
          <w:w w:val="95"/>
        </w:rPr>
        <w:t>ní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vznikne</w:t>
      </w:r>
      <w:proofErr w:type="spellEnd"/>
      <w:r>
        <w:rPr>
          <w:w w:val="95"/>
        </w:rPr>
        <w:t xml:space="preserve"> </w:t>
      </w:r>
      <w:proofErr w:type="spellStart"/>
      <w:r>
        <w:rPr>
          <w:spacing w:val="-3"/>
          <w:w w:val="90"/>
        </w:rPr>
        <w:t>právo</w:t>
      </w:r>
      <w:proofErr w:type="spellEnd"/>
      <w:r>
        <w:rPr>
          <w:spacing w:val="-3"/>
          <w:w w:val="90"/>
        </w:rPr>
        <w:t>,</w:t>
      </w:r>
      <w:r>
        <w:rPr>
          <w:spacing w:val="-25"/>
          <w:w w:val="90"/>
        </w:rPr>
        <w:t xml:space="preserve"> </w:t>
      </w:r>
      <w:proofErr w:type="spellStart"/>
      <w:r>
        <w:rPr>
          <w:spacing w:val="-4"/>
          <w:w w:val="90"/>
        </w:rPr>
        <w:t>Vám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uhradíme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po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předání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originálů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spacing w:val="-3"/>
          <w:w w:val="90"/>
        </w:rPr>
        <w:t>účtů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po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návratu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do</w:t>
      </w:r>
      <w:r>
        <w:rPr>
          <w:spacing w:val="-24"/>
          <w:w w:val="90"/>
        </w:rPr>
        <w:t xml:space="preserve"> </w:t>
      </w:r>
      <w:r>
        <w:rPr>
          <w:spacing w:val="-2"/>
          <w:w w:val="90"/>
        </w:rPr>
        <w:t>ČR.</w:t>
      </w:r>
    </w:p>
    <w:p w14:paraId="616A20C2" w14:textId="77777777" w:rsidR="008B2271" w:rsidRDefault="008B2271">
      <w:pPr>
        <w:pStyle w:val="Zkladntext"/>
        <w:spacing w:before="5"/>
        <w:rPr>
          <w:sz w:val="13"/>
        </w:rPr>
      </w:pPr>
    </w:p>
    <w:p w14:paraId="3F779CCD" w14:textId="77777777" w:rsidR="008B2271" w:rsidRDefault="00726259">
      <w:pPr>
        <w:pStyle w:val="Zkladntext"/>
        <w:spacing w:before="1" w:line="187" w:lineRule="auto"/>
        <w:ind w:left="737" w:right="217" w:hanging="170"/>
      </w:pPr>
      <w:r>
        <w:rPr>
          <w:color w:val="FFD600"/>
          <w:w w:val="95"/>
        </w:rPr>
        <w:t>▶</w:t>
      </w:r>
      <w:r>
        <w:rPr>
          <w:color w:val="FFD600"/>
          <w:spacing w:val="-4"/>
          <w:w w:val="95"/>
        </w:rPr>
        <w:t xml:space="preserve"> </w:t>
      </w:r>
      <w:r>
        <w:rPr>
          <w:spacing w:val="-3"/>
          <w:w w:val="95"/>
        </w:rPr>
        <w:t>4)</w:t>
      </w:r>
      <w:r>
        <w:rPr>
          <w:spacing w:val="-28"/>
          <w:w w:val="95"/>
        </w:rPr>
        <w:t xml:space="preserve"> </w:t>
      </w:r>
      <w:r>
        <w:rPr>
          <w:w w:val="95"/>
        </w:rPr>
        <w:t>Jen</w:t>
      </w:r>
      <w:r>
        <w:rPr>
          <w:spacing w:val="-27"/>
          <w:w w:val="95"/>
        </w:rPr>
        <w:t xml:space="preserve"> </w:t>
      </w:r>
      <w:r>
        <w:rPr>
          <w:w w:val="95"/>
        </w:rPr>
        <w:t>je-li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tak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ujednáno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v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smlouvě</w:t>
      </w:r>
      <w:proofErr w:type="spellEnd"/>
      <w:r>
        <w:rPr>
          <w:w w:val="95"/>
        </w:rPr>
        <w:t>,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vztahuje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 xml:space="preserve">se, </w:t>
      </w:r>
      <w:proofErr w:type="spellStart"/>
      <w:r>
        <w:rPr>
          <w:w w:val="90"/>
        </w:rPr>
        <w:t>odchylně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od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čl</w:t>
      </w:r>
      <w:proofErr w:type="spellEnd"/>
      <w:r>
        <w:rPr>
          <w:w w:val="90"/>
        </w:rPr>
        <w:t>.</w:t>
      </w:r>
      <w:r>
        <w:rPr>
          <w:spacing w:val="-20"/>
          <w:w w:val="90"/>
        </w:rPr>
        <w:t xml:space="preserve"> </w:t>
      </w:r>
      <w:r>
        <w:rPr>
          <w:w w:val="90"/>
        </w:rPr>
        <w:t>11,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odst</w:t>
      </w:r>
      <w:proofErr w:type="spellEnd"/>
      <w:r>
        <w:rPr>
          <w:w w:val="90"/>
        </w:rPr>
        <w:t>.</w:t>
      </w:r>
      <w:r>
        <w:rPr>
          <w:spacing w:val="-19"/>
          <w:w w:val="90"/>
        </w:rPr>
        <w:t xml:space="preserve"> </w:t>
      </w:r>
      <w:r>
        <w:rPr>
          <w:w w:val="90"/>
        </w:rPr>
        <w:t>1)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písm</w:t>
      </w:r>
      <w:proofErr w:type="spellEnd"/>
      <w:r>
        <w:rPr>
          <w:w w:val="90"/>
        </w:rPr>
        <w:t>.</w:t>
      </w:r>
      <w:r>
        <w:rPr>
          <w:spacing w:val="-19"/>
          <w:w w:val="90"/>
        </w:rPr>
        <w:t xml:space="preserve"> </w:t>
      </w:r>
      <w:r>
        <w:rPr>
          <w:w w:val="90"/>
        </w:rPr>
        <w:t>f),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léčebných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spacing w:val="-3"/>
          <w:w w:val="90"/>
        </w:rPr>
        <w:t>výloh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i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w w:val="95"/>
        </w:rPr>
        <w:t>,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které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vznikly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v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důsledku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onemocnění</w:t>
      </w:r>
      <w:proofErr w:type="spellEnd"/>
      <w:r>
        <w:rPr>
          <w:spacing w:val="-30"/>
          <w:w w:val="95"/>
        </w:rPr>
        <w:t xml:space="preserve"> </w:t>
      </w:r>
      <w:r>
        <w:rPr>
          <w:spacing w:val="-3"/>
          <w:w w:val="95"/>
        </w:rPr>
        <w:t>COVID.</w:t>
      </w:r>
    </w:p>
    <w:p w14:paraId="6AC734A5" w14:textId="77777777" w:rsidR="008B2271" w:rsidRDefault="00726259">
      <w:pPr>
        <w:spacing w:before="192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16</w:t>
      </w:r>
    </w:p>
    <w:p w14:paraId="773B856A" w14:textId="77777777" w:rsidR="008B2271" w:rsidRDefault="00726259">
      <w:pPr>
        <w:spacing w:before="6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sportovní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činnosti</w:t>
      </w:r>
      <w:proofErr w:type="spellEnd"/>
    </w:p>
    <w:p w14:paraId="417A2DDE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073E68F5" w14:textId="77777777" w:rsidR="008B2271" w:rsidRDefault="00726259">
      <w:pPr>
        <w:pStyle w:val="Zkladntext"/>
        <w:spacing w:line="187" w:lineRule="auto"/>
        <w:ind w:left="737" w:right="20" w:hanging="170"/>
        <w:jc w:val="both"/>
      </w:pPr>
      <w:r>
        <w:rPr>
          <w:color w:val="FFD600"/>
          <w:w w:val="90"/>
        </w:rPr>
        <w:t>▶</w:t>
      </w:r>
      <w:r>
        <w:rPr>
          <w:color w:val="FFD600"/>
          <w:spacing w:val="18"/>
          <w:w w:val="90"/>
        </w:rPr>
        <w:t xml:space="preserve"> </w:t>
      </w:r>
      <w:r>
        <w:rPr>
          <w:w w:val="90"/>
        </w:rPr>
        <w:t>1)</w:t>
      </w:r>
      <w:r>
        <w:rPr>
          <w:spacing w:val="-15"/>
          <w:w w:val="90"/>
        </w:rPr>
        <w:t xml:space="preserve"> </w:t>
      </w:r>
      <w:proofErr w:type="spellStart"/>
      <w:r>
        <w:rPr>
          <w:spacing w:val="-6"/>
          <w:w w:val="90"/>
        </w:rPr>
        <w:t>Pojištění</w:t>
      </w:r>
      <w:proofErr w:type="spellEnd"/>
      <w:r>
        <w:rPr>
          <w:spacing w:val="-21"/>
          <w:w w:val="90"/>
        </w:rPr>
        <w:t xml:space="preserve"> </w:t>
      </w:r>
      <w:r>
        <w:rPr>
          <w:spacing w:val="-9"/>
          <w:w w:val="90"/>
        </w:rPr>
        <w:t>LVZ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se</w:t>
      </w:r>
      <w:r>
        <w:rPr>
          <w:spacing w:val="-21"/>
          <w:w w:val="90"/>
        </w:rPr>
        <w:t xml:space="preserve"> </w:t>
      </w:r>
      <w:proofErr w:type="spellStart"/>
      <w:r>
        <w:rPr>
          <w:spacing w:val="-4"/>
          <w:w w:val="90"/>
        </w:rPr>
        <w:t>vždy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spacing w:val="-5"/>
          <w:w w:val="90"/>
        </w:rPr>
        <w:t>vztahuje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spacing w:val="-3"/>
          <w:w w:val="90"/>
        </w:rPr>
        <w:t>na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spacing w:val="-5"/>
          <w:w w:val="90"/>
        </w:rPr>
        <w:t>rekreační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spacing w:val="-5"/>
          <w:w w:val="90"/>
        </w:rPr>
        <w:t>provozování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spacing w:val="-5"/>
          <w:w w:val="90"/>
        </w:rPr>
        <w:t>běžných</w:t>
      </w:r>
      <w:proofErr w:type="spellEnd"/>
      <w:r>
        <w:rPr>
          <w:spacing w:val="-5"/>
          <w:w w:val="90"/>
        </w:rPr>
        <w:t xml:space="preserve"> </w:t>
      </w:r>
      <w:proofErr w:type="spellStart"/>
      <w:r>
        <w:rPr>
          <w:w w:val="90"/>
        </w:rPr>
        <w:t>individuálních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kolektivních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sportů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zejm</w:t>
      </w:r>
      <w:proofErr w:type="spellEnd"/>
      <w:r>
        <w:rPr>
          <w:w w:val="90"/>
        </w:rPr>
        <w:t>.</w:t>
      </w:r>
      <w:r>
        <w:rPr>
          <w:spacing w:val="-15"/>
          <w:w w:val="90"/>
        </w:rPr>
        <w:t xml:space="preserve"> </w:t>
      </w:r>
      <w:r>
        <w:rPr>
          <w:w w:val="90"/>
        </w:rPr>
        <w:t>aerobic,</w:t>
      </w:r>
      <w:r>
        <w:rPr>
          <w:spacing w:val="-16"/>
          <w:w w:val="90"/>
        </w:rPr>
        <w:t xml:space="preserve"> </w:t>
      </w:r>
      <w:proofErr w:type="spellStart"/>
      <w:r>
        <w:rPr>
          <w:spacing w:val="-3"/>
          <w:w w:val="90"/>
        </w:rPr>
        <w:t>atletika</w:t>
      </w:r>
      <w:proofErr w:type="spellEnd"/>
      <w:r>
        <w:rPr>
          <w:spacing w:val="-3"/>
          <w:w w:val="90"/>
        </w:rPr>
        <w:t xml:space="preserve">, </w:t>
      </w:r>
      <w:proofErr w:type="spellStart"/>
      <w:r>
        <w:rPr>
          <w:w w:val="95"/>
        </w:rPr>
        <w:t>fotbal</w:t>
      </w:r>
      <w:proofErr w:type="spellEnd"/>
      <w:r>
        <w:rPr>
          <w:w w:val="95"/>
        </w:rPr>
        <w:t>,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florbal</w:t>
      </w:r>
      <w:proofErr w:type="spellEnd"/>
      <w:r>
        <w:rPr>
          <w:w w:val="95"/>
        </w:rPr>
        <w:t>,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volejbal</w:t>
      </w:r>
      <w:proofErr w:type="spellEnd"/>
      <w:r>
        <w:rPr>
          <w:w w:val="95"/>
        </w:rPr>
        <w:t>,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cyklistika</w:t>
      </w:r>
      <w:proofErr w:type="spellEnd"/>
      <w:r>
        <w:rPr>
          <w:w w:val="95"/>
        </w:rPr>
        <w:t>,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cykloturistika</w:t>
      </w:r>
      <w:proofErr w:type="spellEnd"/>
      <w:r>
        <w:rPr>
          <w:w w:val="95"/>
        </w:rPr>
        <w:t>,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turistika</w:t>
      </w:r>
      <w:proofErr w:type="spellEnd"/>
    </w:p>
    <w:p w14:paraId="004D212D" w14:textId="77777777" w:rsidR="008B2271" w:rsidRDefault="00726259">
      <w:pPr>
        <w:pStyle w:val="Zkladntext"/>
        <w:spacing w:before="1" w:line="187" w:lineRule="auto"/>
        <w:ind w:left="737" w:right="-5"/>
      </w:pPr>
      <w:r>
        <w:rPr>
          <w:w w:val="95"/>
        </w:rPr>
        <w:t>v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běžném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nenáročném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terénu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max.</w:t>
      </w:r>
      <w:r>
        <w:rPr>
          <w:spacing w:val="-27"/>
          <w:w w:val="95"/>
        </w:rPr>
        <w:t xml:space="preserve"> </w:t>
      </w:r>
      <w:r>
        <w:rPr>
          <w:w w:val="95"/>
        </w:rPr>
        <w:t>do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výšky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3</w:t>
      </w:r>
      <w:r>
        <w:rPr>
          <w:spacing w:val="-27"/>
          <w:w w:val="95"/>
        </w:rPr>
        <w:t xml:space="preserve"> </w:t>
      </w:r>
      <w:r>
        <w:rPr>
          <w:w w:val="95"/>
        </w:rPr>
        <w:t>000</w:t>
      </w:r>
      <w:r>
        <w:rPr>
          <w:spacing w:val="-27"/>
          <w:w w:val="95"/>
        </w:rPr>
        <w:t xml:space="preserve"> </w:t>
      </w:r>
      <w:r>
        <w:rPr>
          <w:w w:val="95"/>
        </w:rPr>
        <w:t>m</w:t>
      </w:r>
      <w:r>
        <w:rPr>
          <w:spacing w:val="-28"/>
          <w:w w:val="95"/>
        </w:rPr>
        <w:t xml:space="preserve"> </w:t>
      </w:r>
      <w:r>
        <w:rPr>
          <w:w w:val="95"/>
        </w:rPr>
        <w:t>n.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m., </w:t>
      </w:r>
      <w:proofErr w:type="spellStart"/>
      <w:r>
        <w:t>lyžování</w:t>
      </w:r>
      <w:proofErr w:type="spellEnd"/>
      <w:r>
        <w:rPr>
          <w:spacing w:val="-38"/>
        </w:rPr>
        <w:t xml:space="preserve"> </w:t>
      </w:r>
      <w:r>
        <w:t>a</w:t>
      </w:r>
      <w:r>
        <w:rPr>
          <w:spacing w:val="-37"/>
        </w:rPr>
        <w:t xml:space="preserve"> </w:t>
      </w:r>
      <w:r>
        <w:t>snowboarding</w:t>
      </w:r>
      <w:r>
        <w:rPr>
          <w:spacing w:val="-38"/>
        </w:rPr>
        <w:t xml:space="preserve"> </w:t>
      </w:r>
      <w:proofErr w:type="spellStart"/>
      <w:r>
        <w:t>na</w:t>
      </w:r>
      <w:proofErr w:type="spellEnd"/>
      <w:r>
        <w:rPr>
          <w:spacing w:val="-37"/>
        </w:rPr>
        <w:t xml:space="preserve"> </w:t>
      </w:r>
      <w:proofErr w:type="spellStart"/>
      <w:r>
        <w:t>vyznačených</w:t>
      </w:r>
      <w:proofErr w:type="spellEnd"/>
      <w:r>
        <w:rPr>
          <w:spacing w:val="-37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pro</w:t>
      </w:r>
      <w:r>
        <w:rPr>
          <w:spacing w:val="-37"/>
        </w:rPr>
        <w:t xml:space="preserve"> </w:t>
      </w:r>
      <w:proofErr w:type="spellStart"/>
      <w:r>
        <w:t>veřejnost</w:t>
      </w:r>
      <w:proofErr w:type="spellEnd"/>
      <w:r>
        <w:t xml:space="preserve"> </w:t>
      </w:r>
      <w:proofErr w:type="spellStart"/>
      <w:r>
        <w:rPr>
          <w:w w:val="90"/>
        </w:rPr>
        <w:t>otevřených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sjezdovkách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trasách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a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přístupových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cestách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k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nim</w:t>
      </w:r>
      <w:proofErr w:type="spellEnd"/>
      <w:r>
        <w:rPr>
          <w:w w:val="90"/>
        </w:rPr>
        <w:t xml:space="preserve">, </w:t>
      </w:r>
      <w:proofErr w:type="spellStart"/>
      <w:r>
        <w:rPr>
          <w:w w:val="95"/>
        </w:rPr>
        <w:t>jízda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sněžném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vodním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skútru</w:t>
      </w:r>
      <w:proofErr w:type="spellEnd"/>
      <w:r>
        <w:rPr>
          <w:w w:val="95"/>
        </w:rPr>
        <w:t>,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stolní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tenis</w:t>
      </w:r>
      <w:proofErr w:type="spellEnd"/>
      <w:r>
        <w:rPr>
          <w:w w:val="95"/>
        </w:rPr>
        <w:t>,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badminton, </w:t>
      </w:r>
      <w:r>
        <w:rPr>
          <w:w w:val="90"/>
        </w:rPr>
        <w:t xml:space="preserve">bowling, </w:t>
      </w:r>
      <w:proofErr w:type="spellStart"/>
      <w:r>
        <w:rPr>
          <w:w w:val="90"/>
        </w:rPr>
        <w:t>tenis</w:t>
      </w:r>
      <w:proofErr w:type="spellEnd"/>
      <w:r>
        <w:rPr>
          <w:w w:val="90"/>
        </w:rPr>
        <w:t xml:space="preserve">, squash, golf, </w:t>
      </w:r>
      <w:proofErr w:type="spellStart"/>
      <w:r>
        <w:rPr>
          <w:w w:val="90"/>
        </w:rPr>
        <w:t>bruslení</w:t>
      </w:r>
      <w:proofErr w:type="spellEnd"/>
      <w:r>
        <w:rPr>
          <w:w w:val="90"/>
        </w:rPr>
        <w:t xml:space="preserve">, skateboarding, </w:t>
      </w:r>
      <w:proofErr w:type="spellStart"/>
      <w:r>
        <w:rPr>
          <w:w w:val="90"/>
        </w:rPr>
        <w:t>plavání</w:t>
      </w:r>
      <w:proofErr w:type="spellEnd"/>
      <w:r>
        <w:rPr>
          <w:w w:val="90"/>
        </w:rPr>
        <w:t xml:space="preserve">, </w:t>
      </w:r>
      <w:proofErr w:type="spellStart"/>
      <w:r>
        <w:t>jízda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segwayi</w:t>
      </w:r>
      <w:proofErr w:type="spellEnd"/>
      <w:r>
        <w:t xml:space="preserve">, </w:t>
      </w:r>
      <w:proofErr w:type="spellStart"/>
      <w:r>
        <w:t>sportovní</w:t>
      </w:r>
      <w:proofErr w:type="spellEnd"/>
      <w:r>
        <w:t xml:space="preserve"> </w:t>
      </w:r>
      <w:proofErr w:type="spellStart"/>
      <w:r>
        <w:t>střelba</w:t>
      </w:r>
      <w:proofErr w:type="spellEnd"/>
      <w:r>
        <w:t xml:space="preserve">, </w:t>
      </w:r>
      <w:proofErr w:type="spellStart"/>
      <w:r>
        <w:t>šnorchlování</w:t>
      </w:r>
      <w:proofErr w:type="spellEnd"/>
      <w:r>
        <w:t xml:space="preserve">, </w:t>
      </w:r>
      <w:proofErr w:type="spellStart"/>
      <w:r>
        <w:t>vodní</w:t>
      </w:r>
      <w:proofErr w:type="spellEnd"/>
      <w:r>
        <w:t xml:space="preserve"> </w:t>
      </w:r>
      <w:proofErr w:type="spellStart"/>
      <w:r>
        <w:rPr>
          <w:w w:val="90"/>
        </w:rPr>
        <w:t>lyžování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vodní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atrakce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rybaření</w:t>
      </w:r>
      <w:proofErr w:type="spellEnd"/>
      <w:r>
        <w:rPr>
          <w:w w:val="90"/>
        </w:rPr>
        <w:t>,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rybolov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otevřeném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moři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či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vodní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ploše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další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sporty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srovnatelné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rizikovosti</w:t>
      </w:r>
      <w:proofErr w:type="spellEnd"/>
      <w:r>
        <w:rPr>
          <w:w w:val="90"/>
        </w:rPr>
        <w:t>,</w:t>
      </w:r>
      <w:r>
        <w:rPr>
          <w:spacing w:val="-14"/>
          <w:w w:val="90"/>
        </w:rPr>
        <w:t xml:space="preserve"> </w:t>
      </w:r>
      <w:r>
        <w:rPr>
          <w:w w:val="90"/>
        </w:rPr>
        <w:t>s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výjimkou</w:t>
      </w:r>
      <w:proofErr w:type="spellEnd"/>
      <w:r>
        <w:rPr>
          <w:w w:val="90"/>
        </w:rPr>
        <w:t xml:space="preserve"> </w:t>
      </w:r>
      <w:proofErr w:type="spellStart"/>
      <w:r>
        <w:rPr>
          <w:spacing w:val="-3"/>
          <w:w w:val="90"/>
        </w:rPr>
        <w:t>těch</w:t>
      </w:r>
      <w:proofErr w:type="spellEnd"/>
      <w:r>
        <w:rPr>
          <w:spacing w:val="-3"/>
          <w:w w:val="90"/>
        </w:rPr>
        <w:t>,</w:t>
      </w:r>
      <w:r>
        <w:rPr>
          <w:spacing w:val="-21"/>
          <w:w w:val="90"/>
        </w:rPr>
        <w:t xml:space="preserve"> </w:t>
      </w:r>
      <w:proofErr w:type="spellStart"/>
      <w:r>
        <w:rPr>
          <w:spacing w:val="-3"/>
          <w:w w:val="90"/>
        </w:rPr>
        <w:t>které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jsou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uvedeny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v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odst</w:t>
      </w:r>
      <w:proofErr w:type="spellEnd"/>
      <w:r>
        <w:rPr>
          <w:w w:val="90"/>
        </w:rPr>
        <w:t>.</w:t>
      </w:r>
      <w:r>
        <w:rPr>
          <w:spacing w:val="-21"/>
          <w:w w:val="90"/>
        </w:rPr>
        <w:t xml:space="preserve"> </w:t>
      </w:r>
      <w:r>
        <w:rPr>
          <w:w w:val="90"/>
        </w:rPr>
        <w:t>2)</w:t>
      </w:r>
      <w:r>
        <w:rPr>
          <w:spacing w:val="-20"/>
          <w:w w:val="90"/>
        </w:rPr>
        <w:t xml:space="preserve"> </w:t>
      </w:r>
      <w:r>
        <w:rPr>
          <w:w w:val="90"/>
        </w:rPr>
        <w:t>a</w:t>
      </w:r>
      <w:r>
        <w:rPr>
          <w:spacing w:val="-20"/>
          <w:w w:val="90"/>
        </w:rPr>
        <w:t xml:space="preserve"> </w:t>
      </w:r>
      <w:r>
        <w:rPr>
          <w:spacing w:val="-3"/>
          <w:w w:val="90"/>
        </w:rPr>
        <w:t>4).</w:t>
      </w:r>
      <w:r>
        <w:rPr>
          <w:spacing w:val="-20"/>
          <w:w w:val="90"/>
        </w:rPr>
        <w:t xml:space="preserve"> </w:t>
      </w:r>
      <w:proofErr w:type="spellStart"/>
      <w:r>
        <w:rPr>
          <w:spacing w:val="-3"/>
          <w:w w:val="90"/>
        </w:rPr>
        <w:t>Pojištění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se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nevztahuje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závody</w:t>
      </w:r>
      <w:proofErr w:type="spellEnd"/>
      <w:r>
        <w:rPr>
          <w:w w:val="90"/>
        </w:rPr>
        <w:t xml:space="preserve"> a </w:t>
      </w:r>
      <w:proofErr w:type="spellStart"/>
      <w:r>
        <w:rPr>
          <w:spacing w:val="-3"/>
          <w:w w:val="90"/>
        </w:rPr>
        <w:t>soutěže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pořádané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w w:val="90"/>
        </w:rPr>
        <w:t xml:space="preserve"> </w:t>
      </w:r>
      <w:proofErr w:type="spellStart"/>
      <w:r>
        <w:rPr>
          <w:spacing w:val="-3"/>
          <w:w w:val="90"/>
        </w:rPr>
        <w:t>amatérské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i</w:t>
      </w:r>
      <w:proofErr w:type="spellEnd"/>
      <w:r>
        <w:rPr>
          <w:w w:val="90"/>
        </w:rPr>
        <w:t xml:space="preserve"> </w:t>
      </w:r>
      <w:proofErr w:type="spellStart"/>
      <w:r>
        <w:rPr>
          <w:spacing w:val="-3"/>
          <w:w w:val="90"/>
        </w:rPr>
        <w:t>profesionální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spacing w:val="-2"/>
          <w:w w:val="90"/>
        </w:rPr>
        <w:t>úrovni</w:t>
      </w:r>
      <w:proofErr w:type="spellEnd"/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(</w:t>
      </w:r>
      <w:proofErr w:type="spellStart"/>
      <w:r>
        <w:rPr>
          <w:spacing w:val="-3"/>
          <w:w w:val="90"/>
        </w:rPr>
        <w:t>včetně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soustředění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tréninků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spacing w:val="-3"/>
          <w:w w:val="90"/>
        </w:rPr>
        <w:t>soutěžních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i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spacing w:val="-3"/>
          <w:w w:val="90"/>
        </w:rPr>
        <w:t>přátelských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utkání</w:t>
      </w:r>
      <w:proofErr w:type="spellEnd"/>
      <w:r>
        <w:rPr>
          <w:w w:val="90"/>
        </w:rPr>
        <w:t>).</w:t>
      </w:r>
    </w:p>
    <w:p w14:paraId="29FE683B" w14:textId="77777777" w:rsidR="008B2271" w:rsidRDefault="008B2271">
      <w:pPr>
        <w:pStyle w:val="Zkladntext"/>
        <w:spacing w:before="7"/>
        <w:rPr>
          <w:sz w:val="13"/>
        </w:rPr>
      </w:pPr>
    </w:p>
    <w:p w14:paraId="1FF171B5" w14:textId="77777777" w:rsidR="008B2271" w:rsidRDefault="00726259">
      <w:pPr>
        <w:pStyle w:val="Zkladntext"/>
        <w:spacing w:line="187" w:lineRule="auto"/>
        <w:ind w:left="737" w:right="308" w:hanging="170"/>
      </w:pPr>
      <w:r>
        <w:rPr>
          <w:color w:val="FFD600"/>
          <w:w w:val="95"/>
        </w:rPr>
        <w:t>▶</w:t>
      </w:r>
      <w:r>
        <w:rPr>
          <w:color w:val="FFD600"/>
          <w:spacing w:val="-20"/>
          <w:w w:val="95"/>
        </w:rPr>
        <w:t xml:space="preserve"> </w:t>
      </w:r>
      <w:r>
        <w:rPr>
          <w:w w:val="95"/>
        </w:rPr>
        <w:t>2)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Pouze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bylo</w:t>
      </w:r>
      <w:proofErr w:type="spellEnd"/>
      <w:r>
        <w:rPr>
          <w:w w:val="95"/>
        </w:rPr>
        <w:t>-li</w:t>
      </w:r>
      <w:r>
        <w:rPr>
          <w:spacing w:val="-35"/>
          <w:w w:val="95"/>
        </w:rPr>
        <w:t xml:space="preserve"> </w:t>
      </w:r>
      <w:r>
        <w:rPr>
          <w:w w:val="95"/>
        </w:rPr>
        <w:t>v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smlouvě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sjednáno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5"/>
          <w:w w:val="95"/>
        </w:rPr>
        <w:t xml:space="preserve"> </w:t>
      </w:r>
      <w:r>
        <w:rPr>
          <w:spacing w:val="-6"/>
          <w:w w:val="95"/>
        </w:rPr>
        <w:t xml:space="preserve">LVZ </w:t>
      </w:r>
      <w:r>
        <w:rPr>
          <w:w w:val="90"/>
        </w:rPr>
        <w:t>v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rozsahu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aktivní</w:t>
      </w:r>
      <w:proofErr w:type="spellEnd"/>
      <w:r>
        <w:rPr>
          <w:rFonts w:ascii="DejaVu Sans" w:hAnsi="DejaVu Sans"/>
          <w:b/>
          <w:spacing w:val="-34"/>
          <w:w w:val="90"/>
        </w:rPr>
        <w:t xml:space="preserve"> </w:t>
      </w:r>
      <w:r>
        <w:rPr>
          <w:rFonts w:ascii="DejaVu Sans" w:hAnsi="DejaVu Sans"/>
          <w:b/>
          <w:w w:val="90"/>
        </w:rPr>
        <w:t>sport</w:t>
      </w:r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vztahuje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se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i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rekreační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provozování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dále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uvedených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sportů</w:t>
      </w:r>
      <w:proofErr w:type="spellEnd"/>
      <w:r>
        <w:rPr>
          <w:w w:val="95"/>
        </w:rPr>
        <w:t>:</w:t>
      </w:r>
    </w:p>
    <w:p w14:paraId="0CA3FF8E" w14:textId="77777777" w:rsidR="008B2271" w:rsidRDefault="00726259">
      <w:pPr>
        <w:pStyle w:val="Odstavecseseznamem"/>
        <w:numPr>
          <w:ilvl w:val="0"/>
          <w:numId w:val="72"/>
        </w:numPr>
        <w:tabs>
          <w:tab w:val="left" w:pos="967"/>
        </w:tabs>
        <w:spacing w:before="1" w:line="187" w:lineRule="auto"/>
        <w:ind w:right="10"/>
        <w:rPr>
          <w:sz w:val="17"/>
        </w:rPr>
      </w:pPr>
      <w:proofErr w:type="spellStart"/>
      <w:r>
        <w:rPr>
          <w:spacing w:val="-4"/>
          <w:w w:val="90"/>
          <w:sz w:val="17"/>
        </w:rPr>
        <w:t>vysokohorská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turistika</w:t>
      </w:r>
      <w:proofErr w:type="spellEnd"/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treking</w:t>
      </w:r>
      <w:proofErr w:type="spellEnd"/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po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vyznačených</w:t>
      </w:r>
      <w:proofErr w:type="spellEnd"/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5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>pro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veřejnost</w:t>
      </w:r>
      <w:proofErr w:type="spellEnd"/>
      <w:r>
        <w:rPr>
          <w:spacing w:val="-4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otevřených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cestách</w:t>
      </w:r>
      <w:proofErr w:type="spellEnd"/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stezkách</w:t>
      </w:r>
      <w:proofErr w:type="spellEnd"/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max.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do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výšky</w:t>
      </w:r>
      <w:proofErr w:type="spellEnd"/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5</w:t>
      </w:r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000</w:t>
      </w:r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m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n.</w:t>
      </w:r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m.</w:t>
      </w:r>
    </w:p>
    <w:p w14:paraId="0A8F930D" w14:textId="77777777" w:rsidR="008B2271" w:rsidRDefault="00726259">
      <w:pPr>
        <w:pStyle w:val="Zkladntext"/>
        <w:spacing w:line="187" w:lineRule="auto"/>
        <w:ind w:left="967" w:right="40"/>
      </w:pPr>
      <w:proofErr w:type="spellStart"/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r>
        <w:rPr>
          <w:w w:val="95"/>
        </w:rPr>
        <w:t>do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II.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stupně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obtížnosti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podle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mezinárodní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stupnice</w:t>
      </w:r>
      <w:proofErr w:type="spellEnd"/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 xml:space="preserve">UIAA </w:t>
      </w:r>
      <w:proofErr w:type="spellStart"/>
      <w:r>
        <w:t>včetně</w:t>
      </w:r>
      <w:proofErr w:type="spellEnd"/>
      <w:r>
        <w:t>,</w:t>
      </w:r>
    </w:p>
    <w:p w14:paraId="4109107F" w14:textId="77777777" w:rsidR="008B2271" w:rsidRDefault="00726259">
      <w:pPr>
        <w:pStyle w:val="Odstavecseseznamem"/>
        <w:numPr>
          <w:ilvl w:val="0"/>
          <w:numId w:val="72"/>
        </w:numPr>
        <w:tabs>
          <w:tab w:val="left" w:pos="967"/>
        </w:tabs>
        <w:spacing w:line="192" w:lineRule="exact"/>
        <w:ind w:left="966" w:hanging="231"/>
        <w:rPr>
          <w:sz w:val="17"/>
        </w:rPr>
      </w:pPr>
      <w:r>
        <w:rPr>
          <w:w w:val="95"/>
          <w:sz w:val="17"/>
        </w:rPr>
        <w:t>via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ferrata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max.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do</w:t>
      </w:r>
      <w:r>
        <w:rPr>
          <w:spacing w:val="-1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stupně</w:t>
      </w:r>
      <w:proofErr w:type="spellEnd"/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C</w:t>
      </w:r>
      <w:r>
        <w:rPr>
          <w:spacing w:val="-1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včetně</w:t>
      </w:r>
      <w:proofErr w:type="spellEnd"/>
      <w:r>
        <w:rPr>
          <w:w w:val="95"/>
          <w:sz w:val="17"/>
        </w:rPr>
        <w:t>,</w:t>
      </w:r>
    </w:p>
    <w:p w14:paraId="13CAA983" w14:textId="77777777" w:rsidR="008B2271" w:rsidRDefault="00726259">
      <w:pPr>
        <w:pStyle w:val="Odstavecseseznamem"/>
        <w:numPr>
          <w:ilvl w:val="0"/>
          <w:numId w:val="72"/>
        </w:numPr>
        <w:tabs>
          <w:tab w:val="left" w:pos="967"/>
        </w:tabs>
        <w:spacing w:line="204" w:lineRule="exact"/>
        <w:ind w:left="966" w:hanging="231"/>
        <w:rPr>
          <w:sz w:val="17"/>
        </w:rPr>
      </w:pPr>
      <w:proofErr w:type="spellStart"/>
      <w:r>
        <w:rPr>
          <w:w w:val="95"/>
          <w:sz w:val="17"/>
        </w:rPr>
        <w:t>cyklokros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bikros</w:t>
      </w:r>
      <w:proofErr w:type="spellEnd"/>
      <w:r>
        <w:rPr>
          <w:w w:val="95"/>
          <w:sz w:val="17"/>
        </w:rPr>
        <w:t>,</w:t>
      </w:r>
      <w:r>
        <w:rPr>
          <w:spacing w:val="-1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biketrial</w:t>
      </w:r>
      <w:proofErr w:type="spellEnd"/>
      <w:r>
        <w:rPr>
          <w:w w:val="95"/>
          <w:sz w:val="17"/>
        </w:rPr>
        <w:t>,</w:t>
      </w:r>
    </w:p>
    <w:p w14:paraId="60D5C41B" w14:textId="77777777" w:rsidR="008B2271" w:rsidRDefault="00726259">
      <w:pPr>
        <w:pStyle w:val="Odstavecseseznamem"/>
        <w:numPr>
          <w:ilvl w:val="0"/>
          <w:numId w:val="72"/>
        </w:numPr>
        <w:tabs>
          <w:tab w:val="left" w:pos="967"/>
        </w:tabs>
        <w:spacing w:before="13" w:line="187" w:lineRule="auto"/>
        <w:ind w:left="966" w:right="159"/>
        <w:rPr>
          <w:sz w:val="17"/>
        </w:rPr>
      </w:pPr>
      <w:proofErr w:type="spellStart"/>
      <w:r>
        <w:rPr>
          <w:w w:val="90"/>
          <w:sz w:val="17"/>
        </w:rPr>
        <w:t>sjíždění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řek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3.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stupně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obtížnosti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včetně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nezvýšeném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průtoku</w:t>
      </w:r>
      <w:proofErr w:type="spellEnd"/>
      <w:r>
        <w:rPr>
          <w:spacing w:val="-1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vody</w:t>
      </w:r>
      <w:proofErr w:type="spellEnd"/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1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přiměřenou</w:t>
      </w:r>
      <w:proofErr w:type="spellEnd"/>
      <w:r>
        <w:rPr>
          <w:spacing w:val="-1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výstrojí</w:t>
      </w:r>
      <w:proofErr w:type="spellEnd"/>
      <w:r>
        <w:rPr>
          <w:w w:val="95"/>
          <w:sz w:val="17"/>
        </w:rPr>
        <w:t>,</w:t>
      </w:r>
    </w:p>
    <w:p w14:paraId="03D11E86" w14:textId="77777777" w:rsidR="008B2271" w:rsidRDefault="00726259">
      <w:pPr>
        <w:pStyle w:val="Odstavecseseznamem"/>
        <w:numPr>
          <w:ilvl w:val="0"/>
          <w:numId w:val="72"/>
        </w:numPr>
        <w:tabs>
          <w:tab w:val="left" w:pos="967"/>
        </w:tabs>
        <w:spacing w:line="187" w:lineRule="auto"/>
        <w:ind w:left="966" w:right="70"/>
        <w:rPr>
          <w:sz w:val="17"/>
        </w:rPr>
      </w:pPr>
      <w:r>
        <w:rPr>
          <w:w w:val="90"/>
          <w:sz w:val="17"/>
        </w:rPr>
        <w:t>rafting</w:t>
      </w:r>
      <w:r>
        <w:rPr>
          <w:spacing w:val="-13"/>
          <w:w w:val="90"/>
          <w:sz w:val="17"/>
        </w:rPr>
        <w:t xml:space="preserve"> </w:t>
      </w:r>
      <w:proofErr w:type="gramStart"/>
      <w:r>
        <w:rPr>
          <w:w w:val="90"/>
          <w:sz w:val="17"/>
        </w:rPr>
        <w:t>do</w:t>
      </w:r>
      <w:proofErr w:type="gramEnd"/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3.</w:t>
      </w:r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stupně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obtížnosti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včetně</w:t>
      </w:r>
      <w:proofErr w:type="spellEnd"/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přiměřenou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výstrojí</w:t>
      </w:r>
      <w:proofErr w:type="spellEnd"/>
      <w:r>
        <w:rPr>
          <w:w w:val="90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za</w:t>
      </w:r>
      <w:r>
        <w:rPr>
          <w:spacing w:val="-1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účasti</w:t>
      </w:r>
      <w:proofErr w:type="spellEnd"/>
      <w:r>
        <w:rPr>
          <w:spacing w:val="-1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odborného</w:t>
      </w:r>
      <w:proofErr w:type="spellEnd"/>
      <w:r>
        <w:rPr>
          <w:spacing w:val="-1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instruktora</w:t>
      </w:r>
      <w:proofErr w:type="spellEnd"/>
      <w:r>
        <w:rPr>
          <w:w w:val="95"/>
          <w:sz w:val="17"/>
        </w:rPr>
        <w:t>,</w:t>
      </w:r>
    </w:p>
    <w:p w14:paraId="088C9E93" w14:textId="77777777" w:rsidR="008B2271" w:rsidRDefault="00726259">
      <w:pPr>
        <w:pStyle w:val="Odstavecseseznamem"/>
        <w:numPr>
          <w:ilvl w:val="0"/>
          <w:numId w:val="72"/>
        </w:numPr>
        <w:tabs>
          <w:tab w:val="left" w:pos="967"/>
        </w:tabs>
        <w:spacing w:before="1" w:line="187" w:lineRule="auto"/>
        <w:ind w:left="966" w:right="568"/>
        <w:rPr>
          <w:sz w:val="17"/>
        </w:rPr>
      </w:pPr>
      <w:r>
        <w:rPr>
          <w:w w:val="90"/>
          <w:sz w:val="17"/>
        </w:rPr>
        <w:t>canyoning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přiměřenou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výstrojí</w:t>
      </w:r>
      <w:proofErr w:type="spellEnd"/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účasti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odborného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instruktora</w:t>
      </w:r>
      <w:proofErr w:type="spellEnd"/>
      <w:r>
        <w:rPr>
          <w:w w:val="95"/>
          <w:sz w:val="17"/>
        </w:rPr>
        <w:t>,</w:t>
      </w:r>
    </w:p>
    <w:p w14:paraId="15AC211B" w14:textId="77777777" w:rsidR="008B2271" w:rsidRDefault="00726259">
      <w:pPr>
        <w:pStyle w:val="Odstavecseseznamem"/>
        <w:numPr>
          <w:ilvl w:val="0"/>
          <w:numId w:val="72"/>
        </w:numPr>
        <w:tabs>
          <w:tab w:val="left" w:pos="966"/>
        </w:tabs>
        <w:spacing w:line="192" w:lineRule="exact"/>
        <w:ind w:left="965"/>
        <w:rPr>
          <w:sz w:val="17"/>
        </w:rPr>
      </w:pPr>
      <w:proofErr w:type="spellStart"/>
      <w:r>
        <w:rPr>
          <w:w w:val="95"/>
          <w:sz w:val="17"/>
        </w:rPr>
        <w:t>ragby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podvodní</w:t>
      </w:r>
      <w:proofErr w:type="spellEnd"/>
      <w:r>
        <w:rPr>
          <w:spacing w:val="-1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ragby</w:t>
      </w:r>
      <w:proofErr w:type="spellEnd"/>
      <w:r>
        <w:rPr>
          <w:w w:val="95"/>
          <w:sz w:val="17"/>
        </w:rPr>
        <w:t>,</w:t>
      </w:r>
    </w:p>
    <w:p w14:paraId="077EC907" w14:textId="77777777" w:rsidR="008B2271" w:rsidRDefault="00726259">
      <w:pPr>
        <w:pStyle w:val="Odstavecseseznamem"/>
        <w:numPr>
          <w:ilvl w:val="0"/>
          <w:numId w:val="72"/>
        </w:numPr>
        <w:tabs>
          <w:tab w:val="left" w:pos="966"/>
        </w:tabs>
        <w:spacing w:line="204" w:lineRule="exact"/>
        <w:ind w:left="965" w:hanging="231"/>
        <w:rPr>
          <w:sz w:val="17"/>
        </w:rPr>
      </w:pPr>
      <w:proofErr w:type="spellStart"/>
      <w:r>
        <w:rPr>
          <w:w w:val="95"/>
          <w:sz w:val="17"/>
        </w:rPr>
        <w:t>jachting</w:t>
      </w:r>
      <w:proofErr w:type="spellEnd"/>
      <w:r>
        <w:rPr>
          <w:w w:val="95"/>
          <w:sz w:val="17"/>
        </w:rPr>
        <w:t xml:space="preserve"> (</w:t>
      </w:r>
      <w:proofErr w:type="spellStart"/>
      <w:r>
        <w:rPr>
          <w:w w:val="95"/>
          <w:sz w:val="17"/>
        </w:rPr>
        <w:t>plachetnice</w:t>
      </w:r>
      <w:proofErr w:type="spellEnd"/>
      <w:r>
        <w:rPr>
          <w:w w:val="95"/>
          <w:sz w:val="17"/>
        </w:rPr>
        <w:t>,</w:t>
      </w:r>
      <w:r>
        <w:rPr>
          <w:spacing w:val="-1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jachta</w:t>
      </w:r>
      <w:proofErr w:type="spellEnd"/>
      <w:r>
        <w:rPr>
          <w:w w:val="95"/>
          <w:sz w:val="17"/>
        </w:rPr>
        <w:t>),</w:t>
      </w:r>
    </w:p>
    <w:p w14:paraId="25F2B835" w14:textId="77777777" w:rsidR="008B2271" w:rsidRDefault="00726259">
      <w:pPr>
        <w:pStyle w:val="Odstavecseseznamem"/>
        <w:numPr>
          <w:ilvl w:val="0"/>
          <w:numId w:val="72"/>
        </w:numPr>
        <w:tabs>
          <w:tab w:val="left" w:pos="966"/>
        </w:tabs>
        <w:spacing w:before="12" w:line="187" w:lineRule="auto"/>
        <w:ind w:left="965" w:right="658"/>
        <w:rPr>
          <w:sz w:val="17"/>
        </w:rPr>
      </w:pPr>
      <w:proofErr w:type="spellStart"/>
      <w:r>
        <w:rPr>
          <w:w w:val="95"/>
          <w:sz w:val="17"/>
        </w:rPr>
        <w:t>potápění</w:t>
      </w:r>
      <w:proofErr w:type="spellEnd"/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přístrojem</w:t>
      </w:r>
      <w:proofErr w:type="spellEnd"/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do</w:t>
      </w:r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hloubky</w:t>
      </w:r>
      <w:proofErr w:type="spellEnd"/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40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m</w:t>
      </w:r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certifikací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sz w:val="17"/>
        </w:rPr>
        <w:t>přístrojového</w:t>
      </w:r>
      <w:proofErr w:type="spellEnd"/>
      <w:r>
        <w:rPr>
          <w:spacing w:val="-13"/>
          <w:sz w:val="17"/>
        </w:rPr>
        <w:t xml:space="preserve"> </w:t>
      </w:r>
      <w:proofErr w:type="spellStart"/>
      <w:r>
        <w:rPr>
          <w:sz w:val="17"/>
        </w:rPr>
        <w:t>potápění</w:t>
      </w:r>
      <w:proofErr w:type="spellEnd"/>
      <w:r>
        <w:rPr>
          <w:sz w:val="17"/>
        </w:rPr>
        <w:t>,</w:t>
      </w:r>
    </w:p>
    <w:p w14:paraId="6B91989A" w14:textId="77777777" w:rsidR="008B2271" w:rsidRDefault="00726259">
      <w:pPr>
        <w:pStyle w:val="Odstavecseseznamem"/>
        <w:numPr>
          <w:ilvl w:val="0"/>
          <w:numId w:val="72"/>
        </w:numPr>
        <w:tabs>
          <w:tab w:val="left" w:pos="966"/>
        </w:tabs>
        <w:spacing w:line="192" w:lineRule="exact"/>
        <w:ind w:left="965" w:hanging="231"/>
        <w:rPr>
          <w:sz w:val="17"/>
        </w:rPr>
      </w:pPr>
      <w:proofErr w:type="spellStart"/>
      <w:r>
        <w:rPr>
          <w:w w:val="95"/>
          <w:sz w:val="17"/>
        </w:rPr>
        <w:t>jízda</w:t>
      </w:r>
      <w:proofErr w:type="spellEnd"/>
      <w:r>
        <w:rPr>
          <w:spacing w:val="-1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„</w:t>
      </w:r>
      <w:proofErr w:type="gramStart"/>
      <w:r>
        <w:rPr>
          <w:w w:val="95"/>
          <w:sz w:val="17"/>
        </w:rPr>
        <w:t>U‘</w:t>
      </w:r>
      <w:proofErr w:type="gramEnd"/>
      <w:r>
        <w:rPr>
          <w:w w:val="95"/>
          <w:sz w:val="17"/>
        </w:rPr>
        <w:t>‘</w:t>
      </w:r>
      <w:r>
        <w:rPr>
          <w:spacing w:val="-1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rampě</w:t>
      </w:r>
      <w:proofErr w:type="spellEnd"/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ve</w:t>
      </w:r>
      <w:proofErr w:type="spellEnd"/>
      <w:r>
        <w:rPr>
          <w:spacing w:val="-1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skateparku</w:t>
      </w:r>
      <w:proofErr w:type="spellEnd"/>
      <w:r>
        <w:rPr>
          <w:w w:val="95"/>
          <w:sz w:val="17"/>
        </w:rPr>
        <w:t>,</w:t>
      </w:r>
    </w:p>
    <w:p w14:paraId="4B98337F" w14:textId="77777777" w:rsidR="008B2271" w:rsidRDefault="00726259">
      <w:pPr>
        <w:pStyle w:val="Odstavecseseznamem"/>
        <w:numPr>
          <w:ilvl w:val="0"/>
          <w:numId w:val="72"/>
        </w:numPr>
        <w:tabs>
          <w:tab w:val="left" w:pos="966"/>
        </w:tabs>
        <w:spacing w:line="204" w:lineRule="exact"/>
        <w:ind w:left="965" w:hanging="231"/>
        <w:rPr>
          <w:sz w:val="17"/>
        </w:rPr>
      </w:pPr>
      <w:proofErr w:type="spellStart"/>
      <w:r>
        <w:rPr>
          <w:w w:val="95"/>
          <w:sz w:val="17"/>
        </w:rPr>
        <w:t>lední</w:t>
      </w:r>
      <w:proofErr w:type="spellEnd"/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hokej</w:t>
      </w:r>
      <w:proofErr w:type="spellEnd"/>
      <w:r>
        <w:rPr>
          <w:w w:val="95"/>
          <w:sz w:val="17"/>
        </w:rPr>
        <w:t>,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crashed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ice,</w:t>
      </w:r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krasobruslení</w:t>
      </w:r>
      <w:proofErr w:type="spellEnd"/>
      <w:r>
        <w:rPr>
          <w:w w:val="95"/>
          <w:sz w:val="17"/>
        </w:rPr>
        <w:t>,</w:t>
      </w:r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rychlobruslení</w:t>
      </w:r>
      <w:proofErr w:type="spellEnd"/>
      <w:r>
        <w:rPr>
          <w:w w:val="95"/>
          <w:sz w:val="17"/>
        </w:rPr>
        <w:t>,</w:t>
      </w:r>
    </w:p>
    <w:p w14:paraId="28FC6A2D" w14:textId="77777777" w:rsidR="008B2271" w:rsidRDefault="00726259">
      <w:pPr>
        <w:pStyle w:val="Odstavecseseznamem"/>
        <w:numPr>
          <w:ilvl w:val="0"/>
          <w:numId w:val="72"/>
        </w:numPr>
        <w:tabs>
          <w:tab w:val="left" w:pos="966"/>
        </w:tabs>
        <w:spacing w:line="204" w:lineRule="exact"/>
        <w:ind w:left="965" w:hanging="231"/>
        <w:rPr>
          <w:sz w:val="17"/>
        </w:rPr>
      </w:pPr>
      <w:proofErr w:type="spellStart"/>
      <w:r>
        <w:rPr>
          <w:w w:val="95"/>
          <w:sz w:val="17"/>
        </w:rPr>
        <w:t>jezdecké</w:t>
      </w:r>
      <w:proofErr w:type="spellEnd"/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sporty,</w:t>
      </w:r>
    </w:p>
    <w:p w14:paraId="76820E6C" w14:textId="77777777" w:rsidR="008B2271" w:rsidRDefault="00726259">
      <w:pPr>
        <w:pStyle w:val="Odstavecseseznamem"/>
        <w:numPr>
          <w:ilvl w:val="0"/>
          <w:numId w:val="72"/>
        </w:numPr>
        <w:tabs>
          <w:tab w:val="left" w:pos="966"/>
        </w:tabs>
        <w:spacing w:line="204" w:lineRule="exact"/>
        <w:ind w:left="965" w:hanging="231"/>
        <w:rPr>
          <w:sz w:val="17"/>
        </w:rPr>
      </w:pPr>
      <w:proofErr w:type="spellStart"/>
      <w:r>
        <w:rPr>
          <w:w w:val="95"/>
          <w:sz w:val="17"/>
        </w:rPr>
        <w:t>jízda</w:t>
      </w:r>
      <w:proofErr w:type="spellEnd"/>
      <w:r>
        <w:rPr>
          <w:spacing w:val="-1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spacing w:val="-1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čtyřkolkách</w:t>
      </w:r>
      <w:proofErr w:type="spellEnd"/>
      <w:r>
        <w:rPr>
          <w:w w:val="95"/>
          <w:sz w:val="17"/>
        </w:rPr>
        <w:t>,</w:t>
      </w:r>
      <w:r>
        <w:rPr>
          <w:spacing w:val="-1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motokárách</w:t>
      </w:r>
      <w:proofErr w:type="spellEnd"/>
      <w:r>
        <w:rPr>
          <w:w w:val="95"/>
          <w:sz w:val="17"/>
        </w:rPr>
        <w:t>,</w:t>
      </w:r>
      <w:r>
        <w:rPr>
          <w:spacing w:val="-1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minikárách</w:t>
      </w:r>
      <w:proofErr w:type="spellEnd"/>
      <w:r>
        <w:rPr>
          <w:w w:val="95"/>
          <w:sz w:val="17"/>
        </w:rPr>
        <w:t>,</w:t>
      </w:r>
    </w:p>
    <w:p w14:paraId="76702969" w14:textId="77777777" w:rsidR="008B2271" w:rsidRDefault="00726259">
      <w:pPr>
        <w:pStyle w:val="Odstavecseseznamem"/>
        <w:numPr>
          <w:ilvl w:val="0"/>
          <w:numId w:val="72"/>
        </w:numPr>
        <w:tabs>
          <w:tab w:val="left" w:pos="965"/>
        </w:tabs>
        <w:spacing w:line="204" w:lineRule="exact"/>
        <w:ind w:left="964"/>
        <w:rPr>
          <w:sz w:val="17"/>
        </w:rPr>
      </w:pPr>
      <w:r>
        <w:rPr>
          <w:w w:val="95"/>
          <w:sz w:val="17"/>
        </w:rPr>
        <w:t>parasailing, surfing, windsurfing,</w:t>
      </w:r>
      <w:r>
        <w:rPr>
          <w:spacing w:val="-38"/>
          <w:w w:val="95"/>
          <w:sz w:val="17"/>
        </w:rPr>
        <w:t xml:space="preserve"> </w:t>
      </w:r>
      <w:r>
        <w:rPr>
          <w:w w:val="95"/>
          <w:sz w:val="17"/>
        </w:rPr>
        <w:t>kiting,</w:t>
      </w:r>
    </w:p>
    <w:p w14:paraId="47F19BCD" w14:textId="77777777" w:rsidR="008B2271" w:rsidRDefault="00726259">
      <w:pPr>
        <w:pStyle w:val="Odstavecseseznamem"/>
        <w:numPr>
          <w:ilvl w:val="0"/>
          <w:numId w:val="72"/>
        </w:numPr>
        <w:tabs>
          <w:tab w:val="left" w:pos="965"/>
        </w:tabs>
        <w:spacing w:line="204" w:lineRule="exact"/>
        <w:ind w:left="964" w:hanging="231"/>
        <w:rPr>
          <w:sz w:val="17"/>
        </w:rPr>
      </w:pPr>
      <w:proofErr w:type="spellStart"/>
      <w:r>
        <w:rPr>
          <w:w w:val="95"/>
          <w:sz w:val="17"/>
        </w:rPr>
        <w:t>pozemní</w:t>
      </w:r>
      <w:proofErr w:type="spellEnd"/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hokej</w:t>
      </w:r>
      <w:proofErr w:type="spellEnd"/>
      <w:r>
        <w:rPr>
          <w:w w:val="95"/>
          <w:sz w:val="17"/>
        </w:rPr>
        <w:t>,</w:t>
      </w:r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hokejbal</w:t>
      </w:r>
      <w:proofErr w:type="spellEnd"/>
      <w:r>
        <w:rPr>
          <w:w w:val="95"/>
          <w:sz w:val="17"/>
        </w:rPr>
        <w:t>,</w:t>
      </w:r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americký</w:t>
      </w:r>
      <w:proofErr w:type="spellEnd"/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fotbal</w:t>
      </w:r>
      <w:proofErr w:type="spellEnd"/>
      <w:r>
        <w:rPr>
          <w:w w:val="95"/>
          <w:sz w:val="17"/>
        </w:rPr>
        <w:t>,</w:t>
      </w:r>
    </w:p>
    <w:p w14:paraId="1AF2EEA7" w14:textId="77777777" w:rsidR="008B2271" w:rsidRDefault="00726259">
      <w:pPr>
        <w:pStyle w:val="Odstavecseseznamem"/>
        <w:numPr>
          <w:ilvl w:val="0"/>
          <w:numId w:val="72"/>
        </w:numPr>
        <w:tabs>
          <w:tab w:val="left" w:pos="965"/>
        </w:tabs>
        <w:spacing w:line="204" w:lineRule="exact"/>
        <w:ind w:left="964" w:hanging="231"/>
        <w:rPr>
          <w:sz w:val="17"/>
        </w:rPr>
      </w:pPr>
      <w:proofErr w:type="spellStart"/>
      <w:r>
        <w:rPr>
          <w:w w:val="95"/>
          <w:sz w:val="17"/>
        </w:rPr>
        <w:t>akrobatický</w:t>
      </w:r>
      <w:proofErr w:type="spellEnd"/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rock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and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roll,</w:t>
      </w:r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capoeira,</w:t>
      </w:r>
    </w:p>
    <w:p w14:paraId="74BA34B6" w14:textId="77777777" w:rsidR="008B2271" w:rsidRDefault="00726259">
      <w:pPr>
        <w:pStyle w:val="Odstavecseseznamem"/>
        <w:numPr>
          <w:ilvl w:val="0"/>
          <w:numId w:val="72"/>
        </w:numPr>
        <w:tabs>
          <w:tab w:val="left" w:pos="965"/>
        </w:tabs>
        <w:spacing w:line="204" w:lineRule="exact"/>
        <w:ind w:left="964" w:hanging="231"/>
        <w:rPr>
          <w:sz w:val="17"/>
        </w:rPr>
      </w:pPr>
      <w:proofErr w:type="spellStart"/>
      <w:r>
        <w:rPr>
          <w:w w:val="95"/>
          <w:sz w:val="17"/>
        </w:rPr>
        <w:t>skoky</w:t>
      </w:r>
      <w:proofErr w:type="spellEnd"/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do</w:t>
      </w:r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vody</w:t>
      </w:r>
      <w:proofErr w:type="spellEnd"/>
      <w:r>
        <w:rPr>
          <w:w w:val="95"/>
          <w:sz w:val="17"/>
        </w:rPr>
        <w:t>,</w:t>
      </w:r>
      <w:r>
        <w:rPr>
          <w:spacing w:val="-1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skoky</w:t>
      </w:r>
      <w:proofErr w:type="spellEnd"/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spacing w:val="-1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gumovém</w:t>
      </w:r>
      <w:proofErr w:type="spellEnd"/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laně</w:t>
      </w:r>
      <w:proofErr w:type="spellEnd"/>
      <w:r>
        <w:rPr>
          <w:w w:val="95"/>
          <w:sz w:val="17"/>
        </w:rPr>
        <w:t>,</w:t>
      </w:r>
    </w:p>
    <w:p w14:paraId="2685253A" w14:textId="77777777" w:rsidR="008B2271" w:rsidRDefault="00726259">
      <w:pPr>
        <w:pStyle w:val="Odstavecseseznamem"/>
        <w:numPr>
          <w:ilvl w:val="0"/>
          <w:numId w:val="72"/>
        </w:numPr>
        <w:tabs>
          <w:tab w:val="left" w:pos="965"/>
        </w:tabs>
        <w:spacing w:before="12" w:line="187" w:lineRule="auto"/>
        <w:ind w:left="964" w:right="260"/>
        <w:rPr>
          <w:sz w:val="17"/>
        </w:rPr>
      </w:pPr>
      <w:proofErr w:type="spellStart"/>
      <w:r>
        <w:rPr>
          <w:w w:val="90"/>
          <w:sz w:val="17"/>
        </w:rPr>
        <w:t>silový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trojboj</w:t>
      </w:r>
      <w:proofErr w:type="spellEnd"/>
      <w:r>
        <w:rPr>
          <w:w w:val="90"/>
          <w:sz w:val="17"/>
        </w:rPr>
        <w:t>,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vzpírání</w:t>
      </w:r>
      <w:proofErr w:type="spellEnd"/>
      <w:r>
        <w:rPr>
          <w:w w:val="90"/>
          <w:sz w:val="17"/>
        </w:rPr>
        <w:t>,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bezkontaktní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bojové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sporty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dále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také</w:t>
      </w:r>
      <w:proofErr w:type="spellEnd"/>
      <w:r>
        <w:rPr>
          <w:w w:val="95"/>
          <w:sz w:val="17"/>
        </w:rPr>
        <w:t xml:space="preserve"> judo,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karate,</w:t>
      </w:r>
    </w:p>
    <w:p w14:paraId="5CF1E654" w14:textId="77777777" w:rsidR="008B2271" w:rsidRDefault="00726259">
      <w:pPr>
        <w:pStyle w:val="Odstavecseseznamem"/>
        <w:numPr>
          <w:ilvl w:val="0"/>
          <w:numId w:val="72"/>
        </w:numPr>
        <w:tabs>
          <w:tab w:val="left" w:pos="965"/>
        </w:tabs>
        <w:spacing w:before="1" w:line="187" w:lineRule="auto"/>
        <w:ind w:left="964" w:right="672"/>
        <w:rPr>
          <w:sz w:val="17"/>
        </w:rPr>
      </w:pPr>
      <w:proofErr w:type="spellStart"/>
      <w:r>
        <w:rPr>
          <w:w w:val="90"/>
          <w:sz w:val="17"/>
        </w:rPr>
        <w:t>šerm</w:t>
      </w:r>
      <w:proofErr w:type="spellEnd"/>
      <w:r>
        <w:rPr>
          <w:w w:val="90"/>
          <w:sz w:val="17"/>
        </w:rPr>
        <w:t>,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historický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šerm</w:t>
      </w:r>
      <w:proofErr w:type="spellEnd"/>
      <w:r>
        <w:rPr>
          <w:w w:val="90"/>
          <w:sz w:val="17"/>
        </w:rPr>
        <w:t>,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historická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bitva</w:t>
      </w:r>
      <w:proofErr w:type="spellEnd"/>
      <w:r>
        <w:rPr>
          <w:w w:val="90"/>
          <w:sz w:val="17"/>
        </w:rPr>
        <w:t>,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let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balonem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sz w:val="17"/>
        </w:rPr>
        <w:t>timbersport</w:t>
      </w:r>
      <w:proofErr w:type="spellEnd"/>
      <w:r>
        <w:rPr>
          <w:sz w:val="17"/>
        </w:rPr>
        <w:t xml:space="preserve">, </w:t>
      </w:r>
      <w:proofErr w:type="spellStart"/>
      <w:r>
        <w:rPr>
          <w:sz w:val="17"/>
        </w:rPr>
        <w:t>moderní</w:t>
      </w:r>
      <w:proofErr w:type="spellEnd"/>
      <w:r>
        <w:rPr>
          <w:spacing w:val="-32"/>
          <w:sz w:val="17"/>
        </w:rPr>
        <w:t xml:space="preserve"> </w:t>
      </w:r>
      <w:proofErr w:type="spellStart"/>
      <w:r>
        <w:rPr>
          <w:sz w:val="17"/>
        </w:rPr>
        <w:t>pětiboj</w:t>
      </w:r>
      <w:proofErr w:type="spellEnd"/>
      <w:r>
        <w:rPr>
          <w:sz w:val="17"/>
        </w:rPr>
        <w:t>,</w:t>
      </w:r>
    </w:p>
    <w:p w14:paraId="471E1090" w14:textId="77777777" w:rsidR="008B2271" w:rsidRDefault="00726259">
      <w:pPr>
        <w:pStyle w:val="Odstavecseseznamem"/>
        <w:numPr>
          <w:ilvl w:val="0"/>
          <w:numId w:val="72"/>
        </w:numPr>
        <w:tabs>
          <w:tab w:val="left" w:pos="964"/>
        </w:tabs>
        <w:spacing w:line="192" w:lineRule="exact"/>
        <w:ind w:left="963"/>
        <w:rPr>
          <w:sz w:val="17"/>
        </w:rPr>
      </w:pPr>
      <w:r>
        <w:rPr>
          <w:w w:val="95"/>
          <w:sz w:val="17"/>
        </w:rPr>
        <w:t>zip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line,</w:t>
      </w:r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lanové</w:t>
      </w:r>
      <w:proofErr w:type="spellEnd"/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překážky</w:t>
      </w:r>
      <w:proofErr w:type="spellEnd"/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(centra),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zorbing,</w:t>
      </w:r>
    </w:p>
    <w:p w14:paraId="676E3B4D" w14:textId="77777777" w:rsidR="008B2271" w:rsidRDefault="00726259">
      <w:pPr>
        <w:pStyle w:val="Odstavecseseznamem"/>
        <w:numPr>
          <w:ilvl w:val="0"/>
          <w:numId w:val="72"/>
        </w:numPr>
        <w:tabs>
          <w:tab w:val="left" w:pos="964"/>
        </w:tabs>
        <w:spacing w:line="233" w:lineRule="exact"/>
        <w:ind w:left="963" w:hanging="231"/>
        <w:rPr>
          <w:sz w:val="17"/>
        </w:rPr>
      </w:pPr>
      <w:proofErr w:type="spellStart"/>
      <w:r>
        <w:rPr>
          <w:w w:val="95"/>
          <w:sz w:val="17"/>
        </w:rPr>
        <w:t>lov</w:t>
      </w:r>
      <w:proofErr w:type="spellEnd"/>
      <w:r>
        <w:rPr>
          <w:spacing w:val="-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zvěře</w:t>
      </w:r>
      <w:proofErr w:type="spellEnd"/>
      <w:r>
        <w:rPr>
          <w:w w:val="95"/>
          <w:sz w:val="17"/>
        </w:rPr>
        <w:t>.</w:t>
      </w:r>
    </w:p>
    <w:p w14:paraId="0AE5F4C2" w14:textId="77777777" w:rsidR="008B2271" w:rsidRDefault="00726259">
      <w:pPr>
        <w:spacing w:before="111" w:line="187" w:lineRule="auto"/>
        <w:ind w:left="681" w:right="1264"/>
        <w:rPr>
          <w:sz w:val="17"/>
        </w:rPr>
      </w:pPr>
      <w:r>
        <w:br w:type="column"/>
      </w:r>
      <w:proofErr w:type="spellStart"/>
      <w:r>
        <w:rPr>
          <w:w w:val="85"/>
          <w:sz w:val="17"/>
        </w:rPr>
        <w:t>Pojištění</w:t>
      </w:r>
      <w:proofErr w:type="spellEnd"/>
      <w:r>
        <w:rPr>
          <w:spacing w:val="-22"/>
          <w:w w:val="85"/>
          <w:sz w:val="17"/>
        </w:rPr>
        <w:t xml:space="preserve"> </w:t>
      </w:r>
      <w:r>
        <w:rPr>
          <w:w w:val="85"/>
          <w:sz w:val="17"/>
        </w:rPr>
        <w:t>se</w:t>
      </w:r>
      <w:r>
        <w:rPr>
          <w:spacing w:val="-21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nevztahuje</w:t>
      </w:r>
      <w:proofErr w:type="spellEnd"/>
      <w:r>
        <w:rPr>
          <w:rFonts w:ascii="DejaVu Sans" w:hAnsi="DejaVu Sans"/>
          <w:b/>
          <w:spacing w:val="-28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na</w:t>
      </w:r>
      <w:proofErr w:type="spellEnd"/>
      <w:r>
        <w:rPr>
          <w:rFonts w:ascii="DejaVu Sans" w:hAnsi="DejaVu Sans"/>
          <w:b/>
          <w:spacing w:val="-29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závody</w:t>
      </w:r>
      <w:proofErr w:type="spellEnd"/>
      <w:r>
        <w:rPr>
          <w:rFonts w:ascii="DejaVu Sans" w:hAnsi="DejaVu Sans"/>
          <w:b/>
          <w:spacing w:val="-28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a</w:t>
      </w:r>
      <w:r>
        <w:rPr>
          <w:rFonts w:ascii="DejaVu Sans" w:hAnsi="DejaVu Sans"/>
          <w:b/>
          <w:spacing w:val="-28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soutěže</w:t>
      </w:r>
      <w:proofErr w:type="spellEnd"/>
      <w:r>
        <w:rPr>
          <w:rFonts w:ascii="DejaVu Sans" w:hAnsi="DejaVu Sans"/>
          <w:b/>
          <w:spacing w:val="-29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pořádané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na</w:t>
      </w:r>
      <w:proofErr w:type="spellEnd"/>
      <w:r>
        <w:rPr>
          <w:rFonts w:ascii="DejaVu Sans" w:hAnsi="DejaVu Sans"/>
          <w:b/>
          <w:spacing w:val="-29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amatérské</w:t>
      </w:r>
      <w:proofErr w:type="spellEnd"/>
      <w:r>
        <w:rPr>
          <w:rFonts w:ascii="DejaVu Sans" w:hAnsi="DejaVu Sans"/>
          <w:b/>
          <w:spacing w:val="-28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i</w:t>
      </w:r>
      <w:proofErr w:type="spellEnd"/>
      <w:r>
        <w:rPr>
          <w:rFonts w:ascii="DejaVu Sans" w:hAnsi="DejaVu Sans"/>
          <w:b/>
          <w:spacing w:val="-28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profesionální</w:t>
      </w:r>
      <w:proofErr w:type="spellEnd"/>
      <w:r>
        <w:rPr>
          <w:rFonts w:ascii="DejaVu Sans" w:hAnsi="DejaVu Sans"/>
          <w:b/>
          <w:spacing w:val="-28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úrovni</w:t>
      </w:r>
      <w:proofErr w:type="spellEnd"/>
      <w:r>
        <w:rPr>
          <w:rFonts w:ascii="DejaVu Sans" w:hAnsi="DejaVu Sans"/>
          <w:b/>
          <w:spacing w:val="-25"/>
          <w:w w:val="85"/>
          <w:sz w:val="17"/>
        </w:rPr>
        <w:t xml:space="preserve"> </w:t>
      </w:r>
      <w:r>
        <w:rPr>
          <w:w w:val="85"/>
          <w:sz w:val="17"/>
        </w:rPr>
        <w:t>(</w:t>
      </w:r>
      <w:proofErr w:type="spellStart"/>
      <w:r>
        <w:rPr>
          <w:w w:val="85"/>
          <w:sz w:val="17"/>
        </w:rPr>
        <w:t>včetně</w:t>
      </w:r>
      <w:proofErr w:type="spellEnd"/>
      <w:r>
        <w:rPr>
          <w:spacing w:val="-21"/>
          <w:w w:val="85"/>
          <w:sz w:val="17"/>
        </w:rPr>
        <w:t xml:space="preserve"> </w:t>
      </w:r>
      <w:proofErr w:type="spellStart"/>
      <w:r>
        <w:rPr>
          <w:spacing w:val="-2"/>
          <w:w w:val="85"/>
          <w:sz w:val="17"/>
        </w:rPr>
        <w:t>soustředění</w:t>
      </w:r>
      <w:proofErr w:type="spellEnd"/>
      <w:r>
        <w:rPr>
          <w:spacing w:val="-2"/>
          <w:w w:val="85"/>
          <w:sz w:val="17"/>
        </w:rPr>
        <w:t xml:space="preserve">, </w:t>
      </w:r>
      <w:proofErr w:type="spellStart"/>
      <w:r>
        <w:rPr>
          <w:w w:val="95"/>
          <w:sz w:val="17"/>
        </w:rPr>
        <w:t>tréninků</w:t>
      </w:r>
      <w:proofErr w:type="spellEnd"/>
      <w:r>
        <w:rPr>
          <w:w w:val="95"/>
          <w:sz w:val="17"/>
        </w:rPr>
        <w:t>,</w:t>
      </w:r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soutěžních</w:t>
      </w:r>
      <w:proofErr w:type="spellEnd"/>
      <w:r>
        <w:rPr>
          <w:spacing w:val="-14"/>
          <w:w w:val="95"/>
          <w:sz w:val="17"/>
        </w:rPr>
        <w:t xml:space="preserve"> </w:t>
      </w:r>
      <w:proofErr w:type="spellStart"/>
      <w:r>
        <w:rPr>
          <w:sz w:val="17"/>
        </w:rPr>
        <w:t>i</w:t>
      </w:r>
      <w:proofErr w:type="spellEnd"/>
      <w:r>
        <w:rPr>
          <w:spacing w:val="-17"/>
          <w:sz w:val="17"/>
        </w:rPr>
        <w:t xml:space="preserve"> </w:t>
      </w:r>
      <w:proofErr w:type="spellStart"/>
      <w:r>
        <w:rPr>
          <w:w w:val="95"/>
          <w:sz w:val="17"/>
        </w:rPr>
        <w:t>přátelských</w:t>
      </w:r>
      <w:proofErr w:type="spellEnd"/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utkání</w:t>
      </w:r>
      <w:proofErr w:type="spellEnd"/>
      <w:r>
        <w:rPr>
          <w:w w:val="95"/>
          <w:sz w:val="17"/>
        </w:rPr>
        <w:t>).</w:t>
      </w:r>
    </w:p>
    <w:p w14:paraId="32EB6CA7" w14:textId="77777777" w:rsidR="008B2271" w:rsidRDefault="008B2271">
      <w:pPr>
        <w:pStyle w:val="Zkladntext"/>
        <w:spacing w:before="5"/>
        <w:rPr>
          <w:sz w:val="13"/>
        </w:rPr>
      </w:pPr>
    </w:p>
    <w:p w14:paraId="0CB402A9" w14:textId="77777777" w:rsidR="008B2271" w:rsidRDefault="00726259">
      <w:pPr>
        <w:pStyle w:val="Zkladntext"/>
        <w:spacing w:line="187" w:lineRule="auto"/>
        <w:ind w:left="591" w:right="1325" w:hanging="170"/>
      </w:pPr>
      <w:r>
        <w:rPr>
          <w:color w:val="FFD600"/>
          <w:w w:val="90"/>
        </w:rPr>
        <w:t>▶</w:t>
      </w:r>
      <w:r>
        <w:rPr>
          <w:color w:val="FFD600"/>
          <w:spacing w:val="17"/>
          <w:w w:val="90"/>
        </w:rPr>
        <w:t xml:space="preserve"> </w:t>
      </w:r>
      <w:r>
        <w:rPr>
          <w:w w:val="90"/>
        </w:rPr>
        <w:t>3)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Pouze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bylo</w:t>
      </w:r>
      <w:proofErr w:type="spellEnd"/>
      <w:r>
        <w:rPr>
          <w:w w:val="90"/>
        </w:rPr>
        <w:t>-li</w:t>
      </w:r>
      <w:r>
        <w:rPr>
          <w:spacing w:val="-15"/>
          <w:w w:val="90"/>
        </w:rPr>
        <w:t xml:space="preserve"> </w:t>
      </w:r>
      <w:r>
        <w:rPr>
          <w:w w:val="90"/>
        </w:rPr>
        <w:t>v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smlouvě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sjednáno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5"/>
          <w:w w:val="90"/>
        </w:rPr>
        <w:t xml:space="preserve"> </w:t>
      </w:r>
      <w:r>
        <w:rPr>
          <w:spacing w:val="-10"/>
          <w:w w:val="90"/>
        </w:rPr>
        <w:t xml:space="preserve">LVZ </w:t>
      </w:r>
      <w:r>
        <w:rPr>
          <w:w w:val="90"/>
        </w:rPr>
        <w:t>v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rozsahu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organizovaný</w:t>
      </w:r>
      <w:proofErr w:type="spellEnd"/>
      <w:r>
        <w:rPr>
          <w:rFonts w:ascii="DejaVu Sans" w:hAnsi="DejaVu Sans"/>
          <w:b/>
          <w:spacing w:val="-34"/>
          <w:w w:val="90"/>
        </w:rPr>
        <w:t xml:space="preserve"> </w:t>
      </w:r>
      <w:r>
        <w:rPr>
          <w:rFonts w:ascii="DejaVu Sans" w:hAnsi="DejaVu Sans"/>
          <w:b/>
          <w:w w:val="90"/>
        </w:rPr>
        <w:t>sport</w:t>
      </w:r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vztahuje</w:t>
      </w:r>
      <w:proofErr w:type="spellEnd"/>
      <w:r>
        <w:rPr>
          <w:spacing w:val="-26"/>
          <w:w w:val="90"/>
        </w:rPr>
        <w:t xml:space="preserve"> </w:t>
      </w:r>
      <w:r>
        <w:rPr>
          <w:w w:val="90"/>
        </w:rPr>
        <w:t>se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provozování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sportů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uvedených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v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odst</w:t>
      </w:r>
      <w:proofErr w:type="spellEnd"/>
      <w:r>
        <w:rPr>
          <w:w w:val="90"/>
        </w:rPr>
        <w:t>.</w:t>
      </w:r>
      <w:r>
        <w:rPr>
          <w:spacing w:val="-21"/>
          <w:w w:val="90"/>
        </w:rPr>
        <w:t xml:space="preserve"> </w:t>
      </w:r>
      <w:r>
        <w:rPr>
          <w:w w:val="90"/>
        </w:rPr>
        <w:t>1)</w:t>
      </w:r>
      <w:r>
        <w:rPr>
          <w:spacing w:val="-20"/>
          <w:w w:val="90"/>
        </w:rPr>
        <w:t xml:space="preserve"> </w:t>
      </w:r>
      <w:r>
        <w:rPr>
          <w:w w:val="90"/>
        </w:rPr>
        <w:t>a</w:t>
      </w:r>
      <w:r>
        <w:rPr>
          <w:spacing w:val="-20"/>
          <w:w w:val="90"/>
        </w:rPr>
        <w:t xml:space="preserve"> </w:t>
      </w:r>
      <w:r>
        <w:rPr>
          <w:w w:val="90"/>
        </w:rPr>
        <w:t>2)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amatérské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i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profesionální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úrovni</w:t>
      </w:r>
      <w:proofErr w:type="spellEnd"/>
      <w:r>
        <w:rPr>
          <w:w w:val="95"/>
        </w:rPr>
        <w:t>,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včetně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závodů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soutěží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včetně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soustředění</w:t>
      </w:r>
      <w:proofErr w:type="spellEnd"/>
      <w:r>
        <w:rPr>
          <w:w w:val="90"/>
        </w:rPr>
        <w:t>,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tréninků</w:t>
      </w:r>
      <w:proofErr w:type="spellEnd"/>
      <w:r>
        <w:rPr>
          <w:w w:val="90"/>
        </w:rPr>
        <w:t>,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soutěžních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i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přátelských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utkání</w:t>
      </w:r>
      <w:proofErr w:type="spellEnd"/>
      <w:r>
        <w:rPr>
          <w:w w:val="90"/>
        </w:rPr>
        <w:t>).</w:t>
      </w:r>
    </w:p>
    <w:p w14:paraId="70D6C583" w14:textId="77777777" w:rsidR="008B2271" w:rsidRDefault="00726259">
      <w:pPr>
        <w:pStyle w:val="Zkladntext"/>
        <w:spacing w:before="164" w:line="233" w:lineRule="exact"/>
        <w:ind w:left="421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4) </w:t>
      </w:r>
      <w:proofErr w:type="spellStart"/>
      <w:r>
        <w:rPr>
          <w:w w:val="95"/>
        </w:rPr>
        <w:t>Pouze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bylo</w:t>
      </w:r>
      <w:proofErr w:type="spellEnd"/>
      <w:r>
        <w:rPr>
          <w:w w:val="95"/>
        </w:rPr>
        <w:t xml:space="preserve">-li v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smlouvě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sjednáno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LVZ</w:t>
      </w:r>
    </w:p>
    <w:p w14:paraId="7A6434AA" w14:textId="77777777" w:rsidR="008B2271" w:rsidRDefault="00726259">
      <w:pPr>
        <w:pStyle w:val="Zkladntext"/>
        <w:spacing w:before="12" w:line="187" w:lineRule="auto"/>
        <w:ind w:left="591" w:right="893"/>
      </w:pPr>
      <w:r>
        <w:rPr>
          <w:w w:val="85"/>
        </w:rPr>
        <w:t xml:space="preserve">v </w:t>
      </w:r>
      <w:proofErr w:type="spellStart"/>
      <w:r>
        <w:rPr>
          <w:w w:val="85"/>
        </w:rPr>
        <w:t>rozsahu</w:t>
      </w:r>
      <w:proofErr w:type="spellEnd"/>
      <w:r>
        <w:rPr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extrémní</w:t>
      </w:r>
      <w:proofErr w:type="spellEnd"/>
      <w:r>
        <w:rPr>
          <w:rFonts w:ascii="DejaVu Sans" w:hAnsi="DejaVu Sans"/>
          <w:b/>
          <w:w w:val="85"/>
        </w:rPr>
        <w:t xml:space="preserve"> sport</w:t>
      </w:r>
      <w:r>
        <w:rPr>
          <w:w w:val="85"/>
        </w:rPr>
        <w:t xml:space="preserve">, </w:t>
      </w:r>
      <w:proofErr w:type="spellStart"/>
      <w:r>
        <w:rPr>
          <w:w w:val="85"/>
        </w:rPr>
        <w:t>vztahuje</w:t>
      </w:r>
      <w:proofErr w:type="spellEnd"/>
      <w:r>
        <w:rPr>
          <w:w w:val="85"/>
        </w:rPr>
        <w:t xml:space="preserve"> se </w:t>
      </w:r>
      <w:proofErr w:type="spellStart"/>
      <w:r>
        <w:rPr>
          <w:w w:val="85"/>
        </w:rPr>
        <w:t>pojištění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na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provozování</w:t>
      </w:r>
      <w:proofErr w:type="spellEnd"/>
      <w:r>
        <w:rPr>
          <w:w w:val="85"/>
        </w:rPr>
        <w:t xml:space="preserve"> </w:t>
      </w:r>
      <w:proofErr w:type="spellStart"/>
      <w:r>
        <w:rPr>
          <w:w w:val="95"/>
        </w:rPr>
        <w:t>sportů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uvedených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odst</w:t>
      </w:r>
      <w:proofErr w:type="spellEnd"/>
      <w:r>
        <w:rPr>
          <w:w w:val="95"/>
        </w:rPr>
        <w:t xml:space="preserve">. 1) a 2) a </w:t>
      </w:r>
      <w:proofErr w:type="spellStart"/>
      <w:r>
        <w:rPr>
          <w:w w:val="95"/>
        </w:rPr>
        <w:t>dalších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sportů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jmenovitě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uvedených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smlouvě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amatérské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profesi</w:t>
      </w:r>
      <w:r>
        <w:rPr>
          <w:w w:val="95"/>
        </w:rPr>
        <w:t>onální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úrovni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včetně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závodů</w:t>
      </w:r>
      <w:proofErr w:type="spellEnd"/>
      <w:r>
        <w:rPr>
          <w:w w:val="90"/>
        </w:rPr>
        <w:t xml:space="preserve"> a </w:t>
      </w:r>
      <w:proofErr w:type="spellStart"/>
      <w:r>
        <w:rPr>
          <w:w w:val="90"/>
        </w:rPr>
        <w:t>soutěží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včetně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soustředění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tréninků</w:t>
      </w:r>
      <w:proofErr w:type="spellEnd"/>
      <w:r>
        <w:rPr>
          <w:w w:val="90"/>
        </w:rPr>
        <w:t xml:space="preserve">, </w:t>
      </w:r>
      <w:proofErr w:type="spellStart"/>
      <w:r>
        <w:t>soutěžních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přátelských</w:t>
      </w:r>
      <w:proofErr w:type="spellEnd"/>
      <w:r>
        <w:t xml:space="preserve"> </w:t>
      </w:r>
      <w:proofErr w:type="spellStart"/>
      <w:r>
        <w:t>utkání</w:t>
      </w:r>
      <w:proofErr w:type="spellEnd"/>
      <w:r>
        <w:t>).</w:t>
      </w:r>
    </w:p>
    <w:p w14:paraId="7145442F" w14:textId="77777777" w:rsidR="008B2271" w:rsidRDefault="008B2271">
      <w:pPr>
        <w:pStyle w:val="Zkladntext"/>
        <w:spacing w:before="6"/>
        <w:rPr>
          <w:sz w:val="13"/>
        </w:rPr>
      </w:pPr>
    </w:p>
    <w:p w14:paraId="0955A49B" w14:textId="77777777" w:rsidR="008B2271" w:rsidRDefault="00726259">
      <w:pPr>
        <w:pStyle w:val="Zkladntext"/>
        <w:spacing w:line="187" w:lineRule="auto"/>
        <w:ind w:left="591" w:right="992" w:hanging="170"/>
      </w:pPr>
      <w:r>
        <w:rPr>
          <w:color w:val="FFD600"/>
          <w:w w:val="95"/>
        </w:rPr>
        <w:t>▶</w:t>
      </w:r>
      <w:r>
        <w:rPr>
          <w:color w:val="FFD600"/>
          <w:spacing w:val="-10"/>
          <w:w w:val="95"/>
        </w:rPr>
        <w:t xml:space="preserve"> </w:t>
      </w:r>
      <w:r>
        <w:rPr>
          <w:w w:val="95"/>
        </w:rPr>
        <w:t>5)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Míru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rizikovosti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jednotlivých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sportů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pro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účely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0"/>
          <w:w w:val="95"/>
        </w:rPr>
        <w:t xml:space="preserve"> </w:t>
      </w:r>
      <w:r>
        <w:rPr>
          <w:spacing w:val="-10"/>
          <w:w w:val="95"/>
        </w:rPr>
        <w:t xml:space="preserve">LVZ </w:t>
      </w:r>
      <w:proofErr w:type="spellStart"/>
      <w:r>
        <w:t>posuzujeme</w:t>
      </w:r>
      <w:proofErr w:type="spellEnd"/>
      <w:r>
        <w:rPr>
          <w:spacing w:val="-11"/>
        </w:rPr>
        <w:t xml:space="preserve"> </w:t>
      </w:r>
      <w:proofErr w:type="gramStart"/>
      <w:r>
        <w:rPr>
          <w:spacing w:val="-3"/>
        </w:rPr>
        <w:t>my</w:t>
      </w:r>
      <w:proofErr w:type="gramEnd"/>
      <w:r>
        <w:rPr>
          <w:spacing w:val="-3"/>
        </w:rPr>
        <w:t>.</w:t>
      </w:r>
    </w:p>
    <w:p w14:paraId="35988695" w14:textId="77777777" w:rsidR="008B2271" w:rsidRDefault="008B2271">
      <w:pPr>
        <w:pStyle w:val="Zkladntext"/>
        <w:spacing w:before="4"/>
        <w:rPr>
          <w:sz w:val="13"/>
        </w:rPr>
      </w:pPr>
    </w:p>
    <w:p w14:paraId="376FC56A" w14:textId="77777777" w:rsidR="008B2271" w:rsidRDefault="00726259">
      <w:pPr>
        <w:pStyle w:val="Zkladntext"/>
        <w:spacing w:before="1" w:line="187" w:lineRule="auto"/>
        <w:ind w:left="591" w:right="1012" w:hanging="170"/>
      </w:pPr>
      <w:r>
        <w:rPr>
          <w:color w:val="FFD600"/>
          <w:w w:val="95"/>
        </w:rPr>
        <w:t>▶</w:t>
      </w:r>
      <w:r>
        <w:rPr>
          <w:color w:val="FFD600"/>
          <w:spacing w:val="-10"/>
          <w:w w:val="95"/>
        </w:rPr>
        <w:t xml:space="preserve"> </w:t>
      </w:r>
      <w:r>
        <w:rPr>
          <w:w w:val="95"/>
        </w:rPr>
        <w:t>6)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Při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provozování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sportovní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činnosti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jste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povinni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dodržovat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příslušná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bezpečnostní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opatření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včetně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používání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v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dané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 xml:space="preserve">zemi </w:t>
      </w:r>
      <w:proofErr w:type="spellStart"/>
      <w:r>
        <w:rPr>
          <w:w w:val="90"/>
        </w:rPr>
        <w:t>předepsaných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přiměřených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ochranných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pomůcek</w:t>
      </w:r>
      <w:proofErr w:type="spellEnd"/>
      <w:r>
        <w:rPr>
          <w:spacing w:val="-32"/>
          <w:w w:val="90"/>
        </w:rPr>
        <w:t xml:space="preserve"> </w:t>
      </w:r>
      <w:r>
        <w:rPr>
          <w:w w:val="90"/>
        </w:rPr>
        <w:t>a</w:t>
      </w:r>
      <w:r>
        <w:rPr>
          <w:spacing w:val="-33"/>
          <w:w w:val="90"/>
        </w:rPr>
        <w:t xml:space="preserve"> </w:t>
      </w:r>
      <w:proofErr w:type="spellStart"/>
      <w:r>
        <w:rPr>
          <w:spacing w:val="-3"/>
          <w:w w:val="90"/>
        </w:rPr>
        <w:t>výbavy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potřebné</w:t>
      </w:r>
      <w:proofErr w:type="spellEnd"/>
      <w:r>
        <w:rPr>
          <w:spacing w:val="-32"/>
          <w:w w:val="95"/>
        </w:rPr>
        <w:t xml:space="preserve"> </w:t>
      </w:r>
      <w:r>
        <w:rPr>
          <w:w w:val="95"/>
        </w:rPr>
        <w:t>pro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bezpečný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výkon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sportovní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činnosti</w:t>
      </w:r>
      <w:proofErr w:type="spellEnd"/>
      <w:r>
        <w:rPr>
          <w:w w:val="95"/>
        </w:rPr>
        <w:t>.</w:t>
      </w:r>
      <w:r>
        <w:rPr>
          <w:spacing w:val="-32"/>
          <w:w w:val="95"/>
        </w:rPr>
        <w:t xml:space="preserve"> </w:t>
      </w:r>
      <w:r>
        <w:rPr>
          <w:w w:val="95"/>
        </w:rPr>
        <w:t>V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případě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porušení</w:t>
      </w:r>
      <w:proofErr w:type="spellEnd"/>
      <w:r>
        <w:rPr>
          <w:spacing w:val="-9"/>
          <w:w w:val="90"/>
        </w:rPr>
        <w:t xml:space="preserve"> </w:t>
      </w:r>
      <w:proofErr w:type="spellStart"/>
      <w:r>
        <w:rPr>
          <w:spacing w:val="-3"/>
          <w:w w:val="90"/>
        </w:rPr>
        <w:t>této</w:t>
      </w:r>
      <w:proofErr w:type="spellEnd"/>
      <w:r>
        <w:rPr>
          <w:spacing w:val="-9"/>
          <w:w w:val="90"/>
        </w:rPr>
        <w:t xml:space="preserve"> </w:t>
      </w:r>
      <w:proofErr w:type="spellStart"/>
      <w:r>
        <w:rPr>
          <w:w w:val="90"/>
        </w:rPr>
        <w:t>povinnosti</w:t>
      </w:r>
      <w:proofErr w:type="spellEnd"/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9"/>
          <w:w w:val="90"/>
        </w:rPr>
        <w:t xml:space="preserve"> </w:t>
      </w:r>
      <w:proofErr w:type="spellStart"/>
      <w:r>
        <w:rPr>
          <w:w w:val="90"/>
        </w:rPr>
        <w:t>provozování</w:t>
      </w:r>
      <w:proofErr w:type="spellEnd"/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sportovní</w:t>
      </w:r>
      <w:proofErr w:type="spellEnd"/>
      <w:r>
        <w:rPr>
          <w:spacing w:val="-9"/>
          <w:w w:val="90"/>
        </w:rPr>
        <w:t xml:space="preserve"> </w:t>
      </w:r>
      <w:proofErr w:type="spellStart"/>
      <w:r>
        <w:rPr>
          <w:w w:val="90"/>
        </w:rPr>
        <w:t>činnosti</w:t>
      </w:r>
      <w:proofErr w:type="spellEnd"/>
      <w:r>
        <w:rPr>
          <w:w w:val="90"/>
        </w:rPr>
        <w:t xml:space="preserve"> bez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patř</w:t>
      </w:r>
      <w:r>
        <w:rPr>
          <w:w w:val="90"/>
        </w:rPr>
        <w:t>ičného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oprávnění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můžeme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přiměřeně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snížit</w:t>
      </w:r>
      <w:proofErr w:type="spellEnd"/>
      <w:r>
        <w:rPr>
          <w:w w:val="95"/>
        </w:rPr>
        <w:t>.</w:t>
      </w:r>
    </w:p>
    <w:p w14:paraId="55F551B1" w14:textId="77777777" w:rsidR="008B2271" w:rsidRDefault="00726259">
      <w:pPr>
        <w:spacing w:before="193"/>
        <w:ind w:left="421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85"/>
          <w:sz w:val="17"/>
        </w:rPr>
        <w:t xml:space="preserve"> 17</w:t>
      </w:r>
    </w:p>
    <w:p w14:paraId="3F4BD981" w14:textId="77777777" w:rsidR="008B2271" w:rsidRDefault="00726259">
      <w:pPr>
        <w:spacing w:before="6"/>
        <w:ind w:left="421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nákladů</w:t>
      </w:r>
      <w:proofErr w:type="spellEnd"/>
      <w:r>
        <w:rPr>
          <w:rFonts w:ascii="DejaVu Sans" w:hAnsi="DejaVu Sans"/>
          <w:b/>
          <w:w w:val="90"/>
          <w:sz w:val="17"/>
        </w:rPr>
        <w:t xml:space="preserve"> za </w:t>
      </w:r>
      <w:proofErr w:type="spellStart"/>
      <w:r>
        <w:rPr>
          <w:rFonts w:ascii="DejaVu Sans" w:hAnsi="DejaVu Sans"/>
          <w:b/>
          <w:w w:val="90"/>
          <w:sz w:val="17"/>
        </w:rPr>
        <w:t>zásah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záchranných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složek</w:t>
      </w:r>
      <w:proofErr w:type="spellEnd"/>
    </w:p>
    <w:p w14:paraId="5BE3FA69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540A7219" w14:textId="77777777" w:rsidR="008B2271" w:rsidRDefault="00726259">
      <w:pPr>
        <w:pStyle w:val="Zkladntext"/>
        <w:spacing w:line="187" w:lineRule="auto"/>
        <w:ind w:left="591" w:right="893" w:hanging="170"/>
      </w:pPr>
      <w:r>
        <w:rPr>
          <w:color w:val="FFD600"/>
          <w:w w:val="90"/>
        </w:rPr>
        <w:t>▶</w:t>
      </w:r>
      <w:r>
        <w:rPr>
          <w:color w:val="FFD600"/>
          <w:spacing w:val="8"/>
          <w:w w:val="90"/>
        </w:rPr>
        <w:t xml:space="preserve"> </w:t>
      </w:r>
      <w:r>
        <w:rPr>
          <w:w w:val="90"/>
        </w:rPr>
        <w:t>1)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21"/>
          <w:w w:val="90"/>
        </w:rPr>
        <w:t xml:space="preserve"> </w:t>
      </w:r>
      <w:r>
        <w:rPr>
          <w:spacing w:val="-6"/>
          <w:w w:val="90"/>
        </w:rPr>
        <w:t>LVZ</w:t>
      </w:r>
      <w:r>
        <w:rPr>
          <w:spacing w:val="-20"/>
          <w:w w:val="90"/>
        </w:rPr>
        <w:t xml:space="preserve"> </w:t>
      </w:r>
      <w:r>
        <w:rPr>
          <w:w w:val="90"/>
        </w:rPr>
        <w:t>se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vztahuje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rovněž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náhradu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nákladů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za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zásah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horské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záchranné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služby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jiných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subjektů</w:t>
      </w:r>
      <w:proofErr w:type="spellEnd"/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které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vykonávají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záchrannou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činnost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v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horských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oblastech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v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jiném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těžko</w:t>
      </w:r>
      <w:proofErr w:type="spellEnd"/>
      <w:r>
        <w:rPr>
          <w:w w:val="95"/>
        </w:rPr>
        <w:t xml:space="preserve"> </w:t>
      </w:r>
      <w:proofErr w:type="spellStart"/>
      <w:r>
        <w:rPr>
          <w:w w:val="85"/>
        </w:rPr>
        <w:t>dostupném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přírodním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prostředí</w:t>
      </w:r>
      <w:proofErr w:type="spellEnd"/>
      <w:r>
        <w:rPr>
          <w:w w:val="85"/>
        </w:rPr>
        <w:t xml:space="preserve">, </w:t>
      </w:r>
      <w:proofErr w:type="spellStart"/>
      <w:r>
        <w:rPr>
          <w:w w:val="85"/>
        </w:rPr>
        <w:t>např</w:t>
      </w:r>
      <w:proofErr w:type="spellEnd"/>
      <w:r>
        <w:rPr>
          <w:w w:val="85"/>
        </w:rPr>
        <w:t xml:space="preserve">. </w:t>
      </w:r>
      <w:proofErr w:type="spellStart"/>
      <w:r>
        <w:rPr>
          <w:w w:val="85"/>
        </w:rPr>
        <w:t>námořní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záchranná</w:t>
      </w:r>
      <w:proofErr w:type="spellEnd"/>
      <w:r>
        <w:rPr>
          <w:w w:val="85"/>
        </w:rPr>
        <w:t xml:space="preserve"> </w:t>
      </w:r>
      <w:proofErr w:type="spellStart"/>
      <w:r>
        <w:rPr>
          <w:spacing w:val="-3"/>
          <w:w w:val="85"/>
        </w:rPr>
        <w:t>služba</w:t>
      </w:r>
      <w:proofErr w:type="spellEnd"/>
      <w:r>
        <w:rPr>
          <w:spacing w:val="-3"/>
          <w:w w:val="85"/>
        </w:rPr>
        <w:t xml:space="preserve"> </w:t>
      </w:r>
      <w:proofErr w:type="spellStart"/>
      <w:r>
        <w:rPr>
          <w:w w:val="95"/>
        </w:rPr>
        <w:t>apod</w:t>
      </w:r>
      <w:proofErr w:type="spellEnd"/>
      <w:r>
        <w:rPr>
          <w:w w:val="95"/>
        </w:rPr>
        <w:t>.</w:t>
      </w:r>
      <w:r>
        <w:rPr>
          <w:spacing w:val="-28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dále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jen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„</w:t>
      </w:r>
      <w:proofErr w:type="spellStart"/>
      <w:proofErr w:type="gramStart"/>
      <w:r>
        <w:rPr>
          <w:rFonts w:ascii="DejaVu Sans" w:hAnsi="DejaVu Sans"/>
          <w:b/>
          <w:w w:val="95"/>
        </w:rPr>
        <w:t>zs</w:t>
      </w:r>
      <w:proofErr w:type="spellEnd"/>
      <w:r>
        <w:rPr>
          <w:rFonts w:ascii="DejaVu Sans" w:hAnsi="DejaVu Sans"/>
          <w:b/>
          <w:w w:val="95"/>
        </w:rPr>
        <w:t>‘</w:t>
      </w:r>
      <w:proofErr w:type="gramEnd"/>
      <w:r>
        <w:rPr>
          <w:w w:val="95"/>
        </w:rPr>
        <w:t>‘),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pokud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byly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nutně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vynaloženy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v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přímé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příčinné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souvislosti</w:t>
      </w:r>
      <w:proofErr w:type="spellEnd"/>
      <w:r>
        <w:rPr>
          <w:spacing w:val="-12"/>
          <w:w w:val="90"/>
        </w:rPr>
        <w:t xml:space="preserve"> </w:t>
      </w:r>
      <w:r>
        <w:rPr>
          <w:w w:val="90"/>
        </w:rPr>
        <w:t>s</w:t>
      </w:r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Vaší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záchranou</w:t>
      </w:r>
      <w:proofErr w:type="spellEnd"/>
      <w:r>
        <w:rPr>
          <w:spacing w:val="-11"/>
          <w:w w:val="90"/>
        </w:rPr>
        <w:t xml:space="preserve"> </w:t>
      </w:r>
      <w:r>
        <w:rPr>
          <w:w w:val="90"/>
        </w:rPr>
        <w:t>v</w:t>
      </w:r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situaci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ohrožení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Vašeho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života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zdraví</w:t>
      </w:r>
      <w:proofErr w:type="spellEnd"/>
      <w:r>
        <w:rPr>
          <w:w w:val="95"/>
        </w:rPr>
        <w:t xml:space="preserve"> a </w:t>
      </w:r>
      <w:proofErr w:type="spellStart"/>
      <w:r>
        <w:rPr>
          <w:w w:val="95"/>
        </w:rPr>
        <w:t>pokud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jste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povinni</w:t>
      </w:r>
      <w:proofErr w:type="spellEnd"/>
      <w:r>
        <w:rPr>
          <w:w w:val="95"/>
        </w:rPr>
        <w:t xml:space="preserve"> je </w:t>
      </w:r>
      <w:proofErr w:type="spellStart"/>
      <w:r>
        <w:rPr>
          <w:w w:val="95"/>
        </w:rPr>
        <w:t>podle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právních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předpisů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uhradit</w:t>
      </w:r>
      <w:proofErr w:type="spellEnd"/>
      <w:r>
        <w:rPr>
          <w:w w:val="95"/>
        </w:rPr>
        <w:t>.</w:t>
      </w:r>
    </w:p>
    <w:p w14:paraId="2FC80EC3" w14:textId="77777777" w:rsidR="008B2271" w:rsidRDefault="008B2271">
      <w:pPr>
        <w:pStyle w:val="Zkladntext"/>
        <w:spacing w:before="6"/>
        <w:rPr>
          <w:sz w:val="13"/>
        </w:rPr>
      </w:pPr>
    </w:p>
    <w:p w14:paraId="28EB14F9" w14:textId="77777777" w:rsidR="008B2271" w:rsidRDefault="00726259">
      <w:pPr>
        <w:pStyle w:val="Zkladntext"/>
        <w:spacing w:line="187" w:lineRule="auto"/>
        <w:ind w:left="591" w:right="1234" w:hanging="170"/>
      </w:pPr>
      <w:r>
        <w:rPr>
          <w:color w:val="FFD600"/>
          <w:w w:val="95"/>
        </w:rPr>
        <w:t>▶</w:t>
      </w:r>
      <w:r>
        <w:rPr>
          <w:color w:val="FFD600"/>
          <w:spacing w:val="-18"/>
          <w:w w:val="95"/>
        </w:rPr>
        <w:t xml:space="preserve"> </w:t>
      </w:r>
      <w:r>
        <w:rPr>
          <w:w w:val="95"/>
        </w:rPr>
        <w:t>2)</w:t>
      </w:r>
      <w:r>
        <w:rPr>
          <w:spacing w:val="-35"/>
          <w:w w:val="95"/>
        </w:rPr>
        <w:t xml:space="preserve"> </w:t>
      </w:r>
      <w:r>
        <w:rPr>
          <w:w w:val="95"/>
        </w:rPr>
        <w:t>Sublimit</w:t>
      </w:r>
      <w:r>
        <w:rPr>
          <w:spacing w:val="-35"/>
          <w:w w:val="95"/>
        </w:rPr>
        <w:t xml:space="preserve"> </w:t>
      </w:r>
      <w:r>
        <w:rPr>
          <w:w w:val="95"/>
        </w:rPr>
        <w:t>za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jednu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pojistnou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událost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je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stanovený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v</w:t>
      </w:r>
      <w:r>
        <w:rPr>
          <w:spacing w:val="-34"/>
          <w:w w:val="95"/>
        </w:rPr>
        <w:t xml:space="preserve"> </w:t>
      </w:r>
      <w:proofErr w:type="spellStart"/>
      <w:r>
        <w:rPr>
          <w:spacing w:val="-3"/>
          <w:w w:val="95"/>
        </w:rPr>
        <w:t>rámci</w:t>
      </w:r>
      <w:proofErr w:type="spellEnd"/>
      <w:r>
        <w:rPr>
          <w:spacing w:val="-3"/>
          <w:w w:val="95"/>
        </w:rPr>
        <w:t xml:space="preserve"> </w:t>
      </w:r>
      <w:proofErr w:type="spellStart"/>
      <w:r>
        <w:t>limitu</w:t>
      </w:r>
      <w:proofErr w:type="spellEnd"/>
      <w:r>
        <w:rPr>
          <w:spacing w:val="-18"/>
        </w:rPr>
        <w:t xml:space="preserve"> </w:t>
      </w:r>
      <w:proofErr w:type="spellStart"/>
      <w:r>
        <w:t>pojistného</w:t>
      </w:r>
      <w:proofErr w:type="spellEnd"/>
      <w:r>
        <w:rPr>
          <w:spacing w:val="-18"/>
        </w:rPr>
        <w:t xml:space="preserve"> </w:t>
      </w:r>
      <w:proofErr w:type="spellStart"/>
      <w:r>
        <w:t>plnění</w:t>
      </w:r>
      <w:proofErr w:type="spellEnd"/>
      <w:r>
        <w:rPr>
          <w:spacing w:val="-18"/>
        </w:rPr>
        <w:t xml:space="preserve"> </w:t>
      </w:r>
      <w:r>
        <w:t>pro</w:t>
      </w:r>
      <w:r>
        <w:rPr>
          <w:spacing w:val="-18"/>
        </w:rPr>
        <w:t xml:space="preserve"> </w:t>
      </w:r>
      <w:proofErr w:type="spellStart"/>
      <w:r>
        <w:t>pojištění</w:t>
      </w:r>
      <w:proofErr w:type="spellEnd"/>
      <w:r>
        <w:rPr>
          <w:spacing w:val="-18"/>
        </w:rPr>
        <w:t xml:space="preserve"> </w:t>
      </w:r>
      <w:r>
        <w:rPr>
          <w:spacing w:val="-5"/>
        </w:rPr>
        <w:t>LVZ.</w:t>
      </w:r>
    </w:p>
    <w:p w14:paraId="5D906EE5" w14:textId="77777777" w:rsidR="008B2271" w:rsidRDefault="00726259">
      <w:pPr>
        <w:pStyle w:val="Zkladntext"/>
        <w:spacing w:before="164" w:line="233" w:lineRule="exact"/>
        <w:ind w:left="421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3) </w:t>
      </w:r>
      <w:proofErr w:type="spellStart"/>
      <w:r>
        <w:rPr>
          <w:w w:val="95"/>
        </w:rPr>
        <w:t>Nejsme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povinni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poskytnout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jestliže</w:t>
      </w:r>
      <w:proofErr w:type="spellEnd"/>
      <w:r>
        <w:rPr>
          <w:w w:val="95"/>
        </w:rPr>
        <w:t>:</w:t>
      </w:r>
    </w:p>
    <w:p w14:paraId="08FB2A40" w14:textId="77777777" w:rsidR="008B2271" w:rsidRDefault="00726259">
      <w:pPr>
        <w:pStyle w:val="Odstavecseseznamem"/>
        <w:numPr>
          <w:ilvl w:val="0"/>
          <w:numId w:val="71"/>
        </w:numPr>
        <w:tabs>
          <w:tab w:val="left" w:pos="822"/>
        </w:tabs>
        <w:spacing w:line="204" w:lineRule="exact"/>
        <w:ind w:hanging="231"/>
        <w:rPr>
          <w:sz w:val="17"/>
        </w:rPr>
      </w:pPr>
      <w:r>
        <w:rPr>
          <w:sz w:val="17"/>
        </w:rPr>
        <w:t>ZS</w:t>
      </w:r>
      <w:r>
        <w:rPr>
          <w:spacing w:val="-19"/>
          <w:sz w:val="17"/>
        </w:rPr>
        <w:t xml:space="preserve"> </w:t>
      </w:r>
      <w:proofErr w:type="spellStart"/>
      <w:r>
        <w:rPr>
          <w:sz w:val="17"/>
        </w:rPr>
        <w:t>byla</w:t>
      </w:r>
      <w:proofErr w:type="spellEnd"/>
      <w:r>
        <w:rPr>
          <w:spacing w:val="-18"/>
          <w:sz w:val="17"/>
        </w:rPr>
        <w:t xml:space="preserve"> </w:t>
      </w:r>
      <w:proofErr w:type="spellStart"/>
      <w:r>
        <w:rPr>
          <w:sz w:val="17"/>
        </w:rPr>
        <w:t>úmyslně</w:t>
      </w:r>
      <w:proofErr w:type="spellEnd"/>
      <w:r>
        <w:rPr>
          <w:spacing w:val="-19"/>
          <w:sz w:val="17"/>
        </w:rPr>
        <w:t xml:space="preserve"> </w:t>
      </w:r>
      <w:proofErr w:type="spellStart"/>
      <w:r>
        <w:rPr>
          <w:sz w:val="17"/>
        </w:rPr>
        <w:t>zneužita</w:t>
      </w:r>
      <w:proofErr w:type="spellEnd"/>
      <w:r>
        <w:rPr>
          <w:spacing w:val="-18"/>
          <w:sz w:val="17"/>
        </w:rPr>
        <w:t xml:space="preserve"> </w:t>
      </w:r>
      <w:proofErr w:type="spellStart"/>
      <w:r>
        <w:rPr>
          <w:sz w:val="17"/>
        </w:rPr>
        <w:t>jakýmkoli</w:t>
      </w:r>
      <w:proofErr w:type="spellEnd"/>
      <w:r>
        <w:rPr>
          <w:spacing w:val="-19"/>
          <w:sz w:val="17"/>
        </w:rPr>
        <w:t xml:space="preserve"> </w:t>
      </w:r>
      <w:proofErr w:type="spellStart"/>
      <w:r>
        <w:rPr>
          <w:sz w:val="17"/>
        </w:rPr>
        <w:t>způsobem</w:t>
      </w:r>
      <w:proofErr w:type="spellEnd"/>
      <w:r>
        <w:rPr>
          <w:sz w:val="17"/>
        </w:rPr>
        <w:t>,</w:t>
      </w:r>
    </w:p>
    <w:p w14:paraId="269091AC" w14:textId="77777777" w:rsidR="008B2271" w:rsidRDefault="00726259">
      <w:pPr>
        <w:pStyle w:val="Odstavecseseznamem"/>
        <w:numPr>
          <w:ilvl w:val="0"/>
          <w:numId w:val="71"/>
        </w:numPr>
        <w:tabs>
          <w:tab w:val="left" w:pos="821"/>
        </w:tabs>
        <w:spacing w:before="12" w:line="187" w:lineRule="auto"/>
        <w:ind w:left="820" w:right="927"/>
        <w:rPr>
          <w:sz w:val="17"/>
        </w:rPr>
      </w:pPr>
      <w:r>
        <w:rPr>
          <w:w w:val="90"/>
          <w:sz w:val="17"/>
        </w:rPr>
        <w:t>k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ohrožení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Vašeho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života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zdraví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došlo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následkem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Vaší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hrubé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spacing w:val="-5"/>
          <w:w w:val="90"/>
          <w:sz w:val="17"/>
        </w:rPr>
        <w:t>nedbalosti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nebo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spacing w:val="-5"/>
          <w:w w:val="90"/>
          <w:sz w:val="17"/>
        </w:rPr>
        <w:t>vědomého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spacing w:val="-5"/>
          <w:w w:val="90"/>
          <w:sz w:val="17"/>
        </w:rPr>
        <w:t>jednání</w:t>
      </w:r>
      <w:proofErr w:type="spellEnd"/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spacing w:val="-5"/>
          <w:w w:val="90"/>
          <w:sz w:val="17"/>
        </w:rPr>
        <w:t>rozporu</w:t>
      </w:r>
      <w:proofErr w:type="spellEnd"/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spacing w:val="-5"/>
          <w:w w:val="90"/>
          <w:sz w:val="17"/>
        </w:rPr>
        <w:t>pokyny</w:t>
      </w:r>
      <w:proofErr w:type="spellEnd"/>
      <w:r>
        <w:rPr>
          <w:spacing w:val="-25"/>
          <w:w w:val="90"/>
          <w:sz w:val="17"/>
        </w:rPr>
        <w:t xml:space="preserve"> </w:t>
      </w:r>
      <w:r>
        <w:rPr>
          <w:spacing w:val="-5"/>
          <w:w w:val="90"/>
          <w:sz w:val="17"/>
        </w:rPr>
        <w:t>ZS.</w:t>
      </w:r>
    </w:p>
    <w:p w14:paraId="133144B6" w14:textId="77777777" w:rsidR="008B2271" w:rsidRDefault="00726259">
      <w:pPr>
        <w:spacing w:before="192" w:line="247" w:lineRule="auto"/>
        <w:ind w:left="420" w:right="4571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18 </w:t>
      </w:r>
      <w:proofErr w:type="spellStart"/>
      <w:r>
        <w:rPr>
          <w:rFonts w:ascii="DejaVu Sans" w:hAnsi="DejaVu Sans"/>
          <w:b/>
          <w:w w:val="80"/>
          <w:sz w:val="17"/>
        </w:rPr>
        <w:t>pojistné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plnění</w:t>
      </w:r>
      <w:proofErr w:type="spellEnd"/>
    </w:p>
    <w:p w14:paraId="6425A9B2" w14:textId="77777777" w:rsidR="008B2271" w:rsidRDefault="008B2271">
      <w:pPr>
        <w:pStyle w:val="Zkladntext"/>
        <w:spacing w:before="7"/>
        <w:rPr>
          <w:rFonts w:ascii="DejaVu Sans"/>
          <w:b/>
          <w:sz w:val="18"/>
        </w:rPr>
      </w:pPr>
    </w:p>
    <w:p w14:paraId="13EBF89E" w14:textId="77777777" w:rsidR="008B2271" w:rsidRDefault="00726259">
      <w:pPr>
        <w:pStyle w:val="Zkladntext"/>
        <w:spacing w:before="1" w:line="187" w:lineRule="auto"/>
        <w:ind w:left="590" w:right="1419" w:hanging="170"/>
      </w:pPr>
      <w:r>
        <w:rPr>
          <w:color w:val="FFD600"/>
          <w:w w:val="95"/>
        </w:rPr>
        <w:t>▶</w:t>
      </w:r>
      <w:r>
        <w:rPr>
          <w:color w:val="FFD600"/>
          <w:spacing w:val="-18"/>
          <w:w w:val="95"/>
        </w:rPr>
        <w:t xml:space="preserve"> </w:t>
      </w:r>
      <w:r>
        <w:rPr>
          <w:w w:val="95"/>
        </w:rPr>
        <w:t>1)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Limit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pro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jednu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pojistnou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událost</w:t>
      </w:r>
      <w:proofErr w:type="spellEnd"/>
      <w:r>
        <w:rPr>
          <w:spacing w:val="-34"/>
          <w:w w:val="95"/>
        </w:rPr>
        <w:t xml:space="preserve"> </w:t>
      </w:r>
      <w:r>
        <w:rPr>
          <w:spacing w:val="-6"/>
          <w:w w:val="95"/>
        </w:rPr>
        <w:t xml:space="preserve">je </w:t>
      </w:r>
      <w:proofErr w:type="spellStart"/>
      <w:r>
        <w:t>stanoven</w:t>
      </w:r>
      <w:proofErr w:type="spellEnd"/>
      <w:r>
        <w:rPr>
          <w:spacing w:val="-15"/>
        </w:rPr>
        <w:t xml:space="preserve"> </w:t>
      </w:r>
      <w:r>
        <w:t>v</w:t>
      </w:r>
      <w:r>
        <w:rPr>
          <w:spacing w:val="-14"/>
        </w:rPr>
        <w:t xml:space="preserve"> </w:t>
      </w:r>
      <w:proofErr w:type="spellStart"/>
      <w:r>
        <w:t>pojistné</w:t>
      </w:r>
      <w:proofErr w:type="spellEnd"/>
      <w:r>
        <w:rPr>
          <w:spacing w:val="-14"/>
        </w:rPr>
        <w:t xml:space="preserve"> </w:t>
      </w:r>
      <w:proofErr w:type="spellStart"/>
      <w:r>
        <w:t>smlouvě</w:t>
      </w:r>
      <w:proofErr w:type="spellEnd"/>
      <w:r>
        <w:t>.</w:t>
      </w:r>
    </w:p>
    <w:p w14:paraId="5EAD8EE7" w14:textId="77777777" w:rsidR="008B2271" w:rsidRDefault="008B2271">
      <w:pPr>
        <w:pStyle w:val="Zkladntext"/>
        <w:spacing w:before="4"/>
        <w:rPr>
          <w:sz w:val="13"/>
        </w:rPr>
      </w:pPr>
    </w:p>
    <w:p w14:paraId="43501506" w14:textId="77777777" w:rsidR="008B2271" w:rsidRDefault="00726259">
      <w:pPr>
        <w:pStyle w:val="Zkladntext"/>
        <w:spacing w:line="187" w:lineRule="auto"/>
        <w:ind w:left="590" w:right="901" w:hanging="170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2)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poskytneme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sami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prostřednictvím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asistenční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společnosti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oprávněné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osobě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jiné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osobě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která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příslušné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náklady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prokazatelně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vynaložila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např</w:t>
      </w:r>
      <w:proofErr w:type="spellEnd"/>
      <w:r>
        <w:rPr>
          <w:w w:val="90"/>
        </w:rPr>
        <w:t xml:space="preserve">. </w:t>
      </w:r>
      <w:proofErr w:type="spellStart"/>
      <w:r>
        <w:rPr>
          <w:w w:val="90"/>
        </w:rPr>
        <w:t>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lékaři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zdravotnickému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zařízení</w:t>
      </w:r>
      <w:proofErr w:type="spellEnd"/>
      <w:r>
        <w:rPr>
          <w:w w:val="90"/>
        </w:rPr>
        <w:t>,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v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zahraničí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pojištěnému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poskytlo</w:t>
      </w:r>
      <w:proofErr w:type="spellEnd"/>
      <w:r>
        <w:rPr>
          <w:w w:val="90"/>
        </w:rPr>
        <w:t xml:space="preserve"> </w:t>
      </w:r>
      <w:proofErr w:type="spellStart"/>
      <w:r>
        <w:t>ošetření</w:t>
      </w:r>
      <w:proofErr w:type="spellEnd"/>
      <w:r>
        <w:t>.</w:t>
      </w:r>
    </w:p>
    <w:p w14:paraId="7243709A" w14:textId="77777777" w:rsidR="008B2271" w:rsidRDefault="008B2271">
      <w:pPr>
        <w:pStyle w:val="Zkladntext"/>
        <w:spacing w:before="6"/>
        <w:rPr>
          <w:sz w:val="13"/>
        </w:rPr>
      </w:pPr>
    </w:p>
    <w:p w14:paraId="2043B397" w14:textId="77777777" w:rsidR="008B2271" w:rsidRDefault="00726259">
      <w:pPr>
        <w:pStyle w:val="Zkladntext"/>
        <w:spacing w:line="187" w:lineRule="auto"/>
        <w:ind w:left="590" w:right="948" w:hanging="170"/>
      </w:pPr>
      <w:r>
        <w:rPr>
          <w:color w:val="FFD600"/>
        </w:rPr>
        <w:t xml:space="preserve">▶ </w:t>
      </w:r>
      <w:r>
        <w:t xml:space="preserve">3) </w:t>
      </w:r>
      <w:proofErr w:type="spellStart"/>
      <w:r>
        <w:t>Získáte</w:t>
      </w:r>
      <w:proofErr w:type="spellEnd"/>
      <w:r>
        <w:t xml:space="preserve">-li od </w:t>
      </w:r>
      <w:proofErr w:type="spellStart"/>
      <w:r>
        <w:t>třetí</w:t>
      </w:r>
      <w:proofErr w:type="spellEnd"/>
      <w:r>
        <w:t xml:space="preserve"> </w:t>
      </w:r>
      <w:proofErr w:type="spellStart"/>
      <w:r>
        <w:t>osoby</w:t>
      </w:r>
      <w:proofErr w:type="spellEnd"/>
      <w:r>
        <w:t xml:space="preserve"> </w:t>
      </w:r>
      <w:proofErr w:type="spellStart"/>
      <w:r>
        <w:t>náhradu</w:t>
      </w:r>
      <w:proofErr w:type="spellEnd"/>
      <w:r>
        <w:t xml:space="preserve"> </w:t>
      </w:r>
      <w:proofErr w:type="spellStart"/>
      <w:r>
        <w:t>újmy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nákladů</w:t>
      </w:r>
      <w:proofErr w:type="spellEnd"/>
      <w:r>
        <w:t xml:space="preserve"> </w:t>
      </w:r>
      <w:proofErr w:type="spellStart"/>
      <w:r>
        <w:rPr>
          <w:w w:val="90"/>
        </w:rPr>
        <w:t>souvisejících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>s</w:t>
      </w:r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pojistnou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událostí</w:t>
      </w:r>
      <w:proofErr w:type="spellEnd"/>
      <w:r>
        <w:rPr>
          <w:w w:val="90"/>
        </w:rPr>
        <w:t>,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jsme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oprávněni</w:t>
      </w:r>
      <w:proofErr w:type="spellEnd"/>
      <w:r>
        <w:rPr>
          <w:spacing w:val="-12"/>
          <w:w w:val="90"/>
        </w:rPr>
        <w:t xml:space="preserve"> </w:t>
      </w:r>
      <w:r>
        <w:rPr>
          <w:w w:val="90"/>
        </w:rPr>
        <w:t>o</w:t>
      </w:r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částku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spacing w:val="-3"/>
          <w:w w:val="90"/>
        </w:rPr>
        <w:t>této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t>náhrady</w:t>
      </w:r>
      <w:proofErr w:type="spellEnd"/>
      <w:r>
        <w:t xml:space="preserve"> </w:t>
      </w:r>
      <w:proofErr w:type="spellStart"/>
      <w:r>
        <w:t>snížit</w:t>
      </w:r>
      <w:proofErr w:type="spellEnd"/>
      <w:r>
        <w:t xml:space="preserve"> </w:t>
      </w:r>
      <w:proofErr w:type="spellStart"/>
      <w:r>
        <w:t>pojistné</w:t>
      </w:r>
      <w:proofErr w:type="spellEnd"/>
      <w:r>
        <w:rPr>
          <w:spacing w:val="-40"/>
        </w:rPr>
        <w:t xml:space="preserve"> </w:t>
      </w:r>
      <w:proofErr w:type="spellStart"/>
      <w:r>
        <w:t>plnění</w:t>
      </w:r>
      <w:proofErr w:type="spellEnd"/>
      <w:r>
        <w:t>.</w:t>
      </w:r>
    </w:p>
    <w:p w14:paraId="604D7435" w14:textId="77777777" w:rsidR="008B2271" w:rsidRDefault="008B2271">
      <w:pPr>
        <w:pStyle w:val="Zkladntext"/>
        <w:spacing w:before="5"/>
        <w:rPr>
          <w:sz w:val="13"/>
        </w:rPr>
      </w:pPr>
    </w:p>
    <w:p w14:paraId="166FF29E" w14:textId="77777777" w:rsidR="008B2271" w:rsidRDefault="00726259">
      <w:pPr>
        <w:pStyle w:val="Zkladntext"/>
        <w:spacing w:line="187" w:lineRule="auto"/>
        <w:ind w:left="590" w:right="919" w:hanging="170"/>
      </w:pPr>
      <w:r>
        <w:rPr>
          <w:color w:val="FFD600"/>
          <w:w w:val="95"/>
        </w:rPr>
        <w:t xml:space="preserve">▶ </w:t>
      </w:r>
      <w:r>
        <w:rPr>
          <w:spacing w:val="-3"/>
          <w:w w:val="95"/>
        </w:rPr>
        <w:t xml:space="preserve">4) </w:t>
      </w:r>
      <w:proofErr w:type="spellStart"/>
      <w:r>
        <w:rPr>
          <w:w w:val="95"/>
        </w:rPr>
        <w:t>Nejsme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povinni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poskytnout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pokud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jste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nesplnili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povinnosti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uložené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spacing w:val="-3"/>
          <w:w w:val="90"/>
        </w:rPr>
        <w:t>Vám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v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čl</w:t>
      </w:r>
      <w:proofErr w:type="spellEnd"/>
      <w:r>
        <w:rPr>
          <w:w w:val="90"/>
        </w:rPr>
        <w:t>.</w:t>
      </w:r>
      <w:r>
        <w:rPr>
          <w:spacing w:val="-16"/>
          <w:w w:val="90"/>
        </w:rPr>
        <w:t xml:space="preserve"> </w:t>
      </w:r>
      <w:r>
        <w:rPr>
          <w:w w:val="90"/>
        </w:rPr>
        <w:t>13.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odst</w:t>
      </w:r>
      <w:proofErr w:type="spellEnd"/>
      <w:r>
        <w:rPr>
          <w:w w:val="90"/>
        </w:rPr>
        <w:t>.</w:t>
      </w:r>
      <w:r>
        <w:rPr>
          <w:spacing w:val="-16"/>
          <w:w w:val="90"/>
        </w:rPr>
        <w:t xml:space="preserve"> </w:t>
      </w:r>
      <w:r>
        <w:rPr>
          <w:w w:val="90"/>
        </w:rPr>
        <w:t>2)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anebo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nám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spacing w:val="-3"/>
          <w:w w:val="90"/>
        </w:rPr>
        <w:t>nebudou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spacing w:val="-3"/>
          <w:w w:val="90"/>
        </w:rPr>
        <w:t>předloženy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spacing w:val="-3"/>
          <w:w w:val="90"/>
        </w:rPr>
        <w:t>doklady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spacing w:val="-3"/>
          <w:w w:val="90"/>
        </w:rPr>
        <w:t>uvedené</w:t>
      </w:r>
      <w:proofErr w:type="spellEnd"/>
      <w:r>
        <w:rPr>
          <w:spacing w:val="-29"/>
          <w:w w:val="90"/>
        </w:rPr>
        <w:t xml:space="preserve"> </w:t>
      </w:r>
      <w:r>
        <w:rPr>
          <w:w w:val="90"/>
        </w:rPr>
        <w:t>v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čl</w:t>
      </w:r>
      <w:proofErr w:type="spellEnd"/>
      <w:r>
        <w:rPr>
          <w:w w:val="90"/>
        </w:rPr>
        <w:t>.</w:t>
      </w:r>
      <w:r>
        <w:rPr>
          <w:spacing w:val="-28"/>
          <w:w w:val="90"/>
        </w:rPr>
        <w:t xml:space="preserve"> </w:t>
      </w:r>
      <w:r>
        <w:rPr>
          <w:w w:val="90"/>
        </w:rPr>
        <w:t>23</w:t>
      </w:r>
      <w:r>
        <w:rPr>
          <w:spacing w:val="-29"/>
          <w:w w:val="90"/>
        </w:rPr>
        <w:t xml:space="preserve"> </w:t>
      </w:r>
      <w:proofErr w:type="spellStart"/>
      <w:r>
        <w:rPr>
          <w:spacing w:val="-3"/>
          <w:w w:val="90"/>
        </w:rPr>
        <w:t>odst</w:t>
      </w:r>
      <w:proofErr w:type="spellEnd"/>
      <w:r>
        <w:rPr>
          <w:spacing w:val="-3"/>
          <w:w w:val="90"/>
        </w:rPr>
        <w:t>.</w:t>
      </w:r>
      <w:r>
        <w:rPr>
          <w:spacing w:val="-29"/>
          <w:w w:val="90"/>
        </w:rPr>
        <w:t xml:space="preserve"> </w:t>
      </w:r>
      <w:r>
        <w:rPr>
          <w:w w:val="90"/>
        </w:rPr>
        <w:t>1)</w:t>
      </w:r>
      <w:r>
        <w:rPr>
          <w:spacing w:val="-29"/>
          <w:w w:val="90"/>
        </w:rPr>
        <w:t xml:space="preserve"> </w:t>
      </w:r>
      <w:proofErr w:type="spellStart"/>
      <w:r>
        <w:rPr>
          <w:spacing w:val="-3"/>
          <w:w w:val="90"/>
        </w:rPr>
        <w:t>písm</w:t>
      </w:r>
      <w:proofErr w:type="spellEnd"/>
      <w:r>
        <w:rPr>
          <w:spacing w:val="-3"/>
          <w:w w:val="90"/>
        </w:rPr>
        <w:t>.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f).</w:t>
      </w:r>
    </w:p>
    <w:p w14:paraId="5FBB5750" w14:textId="77777777" w:rsidR="008B2271" w:rsidRDefault="008B2271">
      <w:pPr>
        <w:pStyle w:val="Zkladntext"/>
        <w:spacing w:before="5"/>
        <w:rPr>
          <w:sz w:val="13"/>
        </w:rPr>
      </w:pPr>
    </w:p>
    <w:p w14:paraId="31116F94" w14:textId="77777777" w:rsidR="008B2271" w:rsidRDefault="00726259">
      <w:pPr>
        <w:pStyle w:val="Zkladntext"/>
        <w:spacing w:line="187" w:lineRule="auto"/>
        <w:ind w:left="590" w:right="1349" w:hanging="170"/>
      </w:pPr>
      <w:r>
        <w:rPr>
          <w:color w:val="FFD600"/>
          <w:w w:val="95"/>
        </w:rPr>
        <w:t>▶</w:t>
      </w:r>
      <w:r>
        <w:rPr>
          <w:color w:val="FFD600"/>
          <w:spacing w:val="-9"/>
          <w:w w:val="95"/>
        </w:rPr>
        <w:t xml:space="preserve"> </w:t>
      </w:r>
      <w:r>
        <w:rPr>
          <w:w w:val="95"/>
        </w:rPr>
        <w:t>5)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Poskytneme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pouze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do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výše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skutečně</w:t>
      </w:r>
      <w:proofErr w:type="spellEnd"/>
      <w:r>
        <w:rPr>
          <w:w w:val="95"/>
        </w:rPr>
        <w:t xml:space="preserve"> </w:t>
      </w:r>
      <w:proofErr w:type="spellStart"/>
      <w:r>
        <w:rPr>
          <w:w w:val="85"/>
        </w:rPr>
        <w:t>vynaložených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nákladů</w:t>
      </w:r>
      <w:proofErr w:type="spellEnd"/>
      <w:r>
        <w:rPr>
          <w:w w:val="85"/>
        </w:rPr>
        <w:t xml:space="preserve">, </w:t>
      </w:r>
      <w:proofErr w:type="spellStart"/>
      <w:r>
        <w:rPr>
          <w:w w:val="85"/>
        </w:rPr>
        <w:t>maximálně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však</w:t>
      </w:r>
      <w:proofErr w:type="spellEnd"/>
      <w:r>
        <w:rPr>
          <w:w w:val="85"/>
        </w:rPr>
        <w:t xml:space="preserve"> do </w:t>
      </w:r>
      <w:proofErr w:type="spellStart"/>
      <w:r>
        <w:rPr>
          <w:w w:val="85"/>
        </w:rPr>
        <w:t>výše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sjednaného</w:t>
      </w:r>
      <w:proofErr w:type="spellEnd"/>
      <w:r>
        <w:rPr>
          <w:w w:val="85"/>
        </w:rPr>
        <w:t xml:space="preserve"> </w:t>
      </w:r>
      <w:proofErr w:type="spellStart"/>
      <w:r>
        <w:rPr>
          <w:w w:val="90"/>
        </w:rPr>
        <w:t>limitu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w w:val="90"/>
        </w:rPr>
        <w:t>,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případně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sjednaného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sublimitu</w:t>
      </w:r>
      <w:proofErr w:type="spellEnd"/>
      <w:r>
        <w:rPr>
          <w:w w:val="90"/>
        </w:rPr>
        <w:t>,</w:t>
      </w:r>
    </w:p>
    <w:p w14:paraId="04F2609A" w14:textId="77777777" w:rsidR="008B2271" w:rsidRDefault="008B2271">
      <w:pPr>
        <w:spacing w:line="187" w:lineRule="auto"/>
        <w:sectPr w:rsidR="008B2271">
          <w:pgSz w:w="11910" w:h="16840"/>
          <w:pgMar w:top="1120" w:right="0" w:bottom="0" w:left="340" w:header="708" w:footer="708" w:gutter="0"/>
          <w:cols w:num="2" w:space="708" w:equalWidth="0">
            <w:col w:w="5376" w:space="40"/>
            <w:col w:w="6154"/>
          </w:cols>
        </w:sectPr>
      </w:pPr>
    </w:p>
    <w:p w14:paraId="6170B3A2" w14:textId="77777777" w:rsidR="008B2271" w:rsidRDefault="00726259">
      <w:pPr>
        <w:pStyle w:val="Zkladntext"/>
        <w:spacing w:before="111" w:line="187" w:lineRule="auto"/>
        <w:ind w:left="737" w:right="111"/>
      </w:pPr>
      <w:r>
        <w:lastRenderedPageBreak/>
        <w:pict w14:anchorId="4EECBEF1">
          <v:group id="_x0000_s2014" style="position:absolute;left:0;text-align:left;margin-left:0;margin-top:817.8pt;width:595.3pt;height:24.1pt;z-index:251804672;mso-position-horizontal-relative:page;mso-position-vertical-relative:page" coordorigin=",16356" coordsize="11906,482">
            <v:rect id="_x0000_s2018" style="position:absolute;top:16355;width:11906;height:482" fillcolor="#00853e" stroked="f"/>
            <v:shape id="_x0000_s2017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2016" type="#_x0000_t202" style="position:absolute;left:964;top:16489;width:5076;height:221" filled="f" stroked="f">
              <v:textbox inset="0,0,0,0">
                <w:txbxContent>
                  <w:p w14:paraId="44163D4B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2015" type="#_x0000_t202" style="position:absolute;left:10817;top:16489;width:202;height:221" filled="f" stroked="f">
              <v:textbox inset="0,0,0,0">
                <w:txbxContent>
                  <w:p w14:paraId="6968E148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90"/>
                        <w:sz w:val="17"/>
                      </w:rPr>
                      <w:t>24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B661597">
          <v:line id="_x0000_s2013" style="position:absolute;left:0;text-align:left;z-index:251805696;mso-position-horizontal-relative:page;mso-position-vertical-relative:page" from="297.8pt,56.7pt" to="297.8pt,774.55pt" strokeweight=".35pt">
            <w10:wrap anchorx="page" anchory="page"/>
          </v:line>
        </w:pict>
      </w:r>
      <w:proofErr w:type="spellStart"/>
      <w:r>
        <w:rPr>
          <w:w w:val="95"/>
        </w:rPr>
        <w:t>a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to</w:t>
      </w:r>
      <w:r>
        <w:rPr>
          <w:spacing w:val="-28"/>
          <w:w w:val="95"/>
        </w:rPr>
        <w:t xml:space="preserve"> </w:t>
      </w:r>
      <w:r>
        <w:rPr>
          <w:w w:val="95"/>
        </w:rPr>
        <w:t>po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odpočtu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částky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hrazené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podle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příslušného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obecně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závazného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právního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předpisu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zdravotní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pojišťovnou</w:t>
      </w:r>
      <w:proofErr w:type="spellEnd"/>
      <w:r>
        <w:rPr>
          <w:w w:val="95"/>
        </w:rPr>
        <w:t xml:space="preserve">. </w:t>
      </w:r>
      <w:proofErr w:type="spellStart"/>
      <w:r>
        <w:rPr>
          <w:w w:val="95"/>
        </w:rPr>
        <w:t>Jste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povinni</w:t>
      </w:r>
      <w:proofErr w:type="spellEnd"/>
      <w:r>
        <w:rPr>
          <w:spacing w:val="-36"/>
          <w:w w:val="95"/>
        </w:rPr>
        <w:t xml:space="preserve"> </w:t>
      </w:r>
      <w:r>
        <w:rPr>
          <w:w w:val="95"/>
        </w:rPr>
        <w:t>o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tuto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částku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zdravotní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pojišťovnu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požádat</w:t>
      </w:r>
      <w:proofErr w:type="spellEnd"/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její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výši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nám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prokázat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příslušnými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doklady</w:t>
      </w:r>
      <w:proofErr w:type="spellEnd"/>
      <w:r>
        <w:rPr>
          <w:w w:val="95"/>
        </w:rPr>
        <w:t>,</w:t>
      </w:r>
      <w:r>
        <w:rPr>
          <w:spacing w:val="-32"/>
          <w:w w:val="95"/>
        </w:rPr>
        <w:t xml:space="preserve"> </w:t>
      </w:r>
      <w:r>
        <w:rPr>
          <w:w w:val="95"/>
        </w:rPr>
        <w:t>a</w:t>
      </w:r>
      <w:r>
        <w:rPr>
          <w:spacing w:val="-33"/>
          <w:w w:val="95"/>
        </w:rPr>
        <w:t xml:space="preserve"> </w:t>
      </w:r>
      <w:r>
        <w:rPr>
          <w:w w:val="95"/>
        </w:rPr>
        <w:t>to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i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dodatečně</w:t>
      </w:r>
      <w:proofErr w:type="spellEnd"/>
      <w:r>
        <w:rPr>
          <w:w w:val="95"/>
        </w:rPr>
        <w:t>.</w:t>
      </w:r>
      <w:r>
        <w:rPr>
          <w:spacing w:val="-32"/>
          <w:w w:val="95"/>
        </w:rPr>
        <w:t xml:space="preserve"> </w:t>
      </w:r>
      <w:r>
        <w:rPr>
          <w:w w:val="95"/>
        </w:rPr>
        <w:t>Na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nás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přecházejí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Vaše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pohledávky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vůči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zdravotní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pojišťovně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které</w:t>
      </w:r>
      <w:proofErr w:type="spellEnd"/>
      <w:r>
        <w:rPr>
          <w:w w:val="90"/>
        </w:rPr>
        <w:t xml:space="preserve"> </w:t>
      </w:r>
      <w:proofErr w:type="spellStart"/>
      <w:r>
        <w:rPr>
          <w:spacing w:val="-3"/>
          <w:w w:val="95"/>
        </w:rPr>
        <w:t>Vám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vznikly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podle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příslušného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obecně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závazného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právního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předpisu</w:t>
      </w:r>
      <w:proofErr w:type="spellEnd"/>
      <w:r>
        <w:rPr>
          <w:w w:val="95"/>
        </w:rPr>
        <w:t>.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Souhlas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s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jejich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převodem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nás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jste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nám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povinni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vyjádřit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udělením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plné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moci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smlouvou</w:t>
      </w:r>
      <w:proofErr w:type="spellEnd"/>
      <w:r>
        <w:rPr>
          <w:spacing w:val="-11"/>
          <w:w w:val="90"/>
        </w:rPr>
        <w:t xml:space="preserve"> </w:t>
      </w:r>
      <w:r>
        <w:rPr>
          <w:w w:val="90"/>
        </w:rPr>
        <w:t>o</w:t>
      </w:r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postoupení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spacing w:val="-3"/>
          <w:w w:val="90"/>
        </w:rPr>
        <w:t>této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t>pohledávky</w:t>
      </w:r>
      <w:proofErr w:type="spellEnd"/>
      <w:r>
        <w:t>.</w:t>
      </w:r>
    </w:p>
    <w:p w14:paraId="3BA836D4" w14:textId="77777777" w:rsidR="008B2271" w:rsidRDefault="00726259">
      <w:pPr>
        <w:spacing w:before="194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1</w:t>
      </w:r>
      <w:r>
        <w:rPr>
          <w:rFonts w:ascii="DejaVu Sans" w:hAnsi="DejaVu Sans"/>
          <w:b/>
          <w:color w:val="00853E"/>
          <w:w w:val="90"/>
          <w:sz w:val="17"/>
        </w:rPr>
        <w:t>9</w:t>
      </w:r>
    </w:p>
    <w:p w14:paraId="3F4C28D9" w14:textId="77777777" w:rsidR="008B2271" w:rsidRDefault="00726259">
      <w:pPr>
        <w:spacing w:before="6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náklady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na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ošetření</w:t>
      </w:r>
      <w:proofErr w:type="spellEnd"/>
    </w:p>
    <w:p w14:paraId="67C7F1C2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7C929303" w14:textId="77777777" w:rsidR="008B2271" w:rsidRDefault="00726259">
      <w:pPr>
        <w:pStyle w:val="Zkladntext"/>
        <w:spacing w:line="187" w:lineRule="auto"/>
        <w:ind w:left="737" w:right="444" w:hanging="170"/>
      </w:pPr>
      <w:r>
        <w:rPr>
          <w:color w:val="FFD600"/>
          <w:w w:val="90"/>
        </w:rPr>
        <w:t>▶</w:t>
      </w:r>
      <w:r>
        <w:rPr>
          <w:color w:val="FFD600"/>
          <w:spacing w:val="21"/>
          <w:w w:val="90"/>
        </w:rPr>
        <w:t xml:space="preserve"> </w:t>
      </w:r>
      <w:r>
        <w:rPr>
          <w:w w:val="90"/>
        </w:rPr>
        <w:t>1)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Jestliže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v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zahraničí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nastane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pojistná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událost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spočívající</w:t>
      </w:r>
      <w:proofErr w:type="spellEnd"/>
      <w:r>
        <w:rPr>
          <w:w w:val="90"/>
        </w:rPr>
        <w:t xml:space="preserve"> v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akutním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onemocní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úrazu</w:t>
      </w:r>
      <w:proofErr w:type="spellEnd"/>
      <w:r>
        <w:rPr>
          <w:w w:val="90"/>
        </w:rPr>
        <w:t>,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uhradíme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spacing w:val="-3"/>
          <w:w w:val="90"/>
        </w:rPr>
        <w:t>Vám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či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za</w:t>
      </w:r>
      <w:r>
        <w:rPr>
          <w:spacing w:val="-15"/>
          <w:w w:val="90"/>
        </w:rPr>
        <w:t xml:space="preserve"> </w:t>
      </w:r>
      <w:proofErr w:type="spellStart"/>
      <w:r>
        <w:rPr>
          <w:spacing w:val="-3"/>
          <w:w w:val="90"/>
        </w:rPr>
        <w:t>Vás</w:t>
      </w:r>
      <w:proofErr w:type="spellEnd"/>
      <w:r>
        <w:rPr>
          <w:spacing w:val="-3"/>
          <w:w w:val="90"/>
        </w:rPr>
        <w:t xml:space="preserve"> </w:t>
      </w:r>
      <w:r>
        <w:rPr>
          <w:w w:val="95"/>
        </w:rPr>
        <w:t>v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zahraničí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účelně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vynaložené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přiměřené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náklady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>:</w:t>
      </w:r>
    </w:p>
    <w:p w14:paraId="1E1EDDBE" w14:textId="77777777" w:rsidR="008B2271" w:rsidRDefault="00726259">
      <w:pPr>
        <w:pStyle w:val="Odstavecseseznamem"/>
        <w:numPr>
          <w:ilvl w:val="1"/>
          <w:numId w:val="71"/>
        </w:numPr>
        <w:tabs>
          <w:tab w:val="left" w:pos="967"/>
        </w:tabs>
        <w:spacing w:before="1" w:line="187" w:lineRule="auto"/>
        <w:ind w:right="90"/>
        <w:rPr>
          <w:sz w:val="17"/>
        </w:rPr>
      </w:pPr>
      <w:proofErr w:type="spellStart"/>
      <w:r>
        <w:rPr>
          <w:w w:val="90"/>
          <w:sz w:val="17"/>
        </w:rPr>
        <w:t>lékařské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ošetření</w:t>
      </w:r>
      <w:proofErr w:type="spellEnd"/>
      <w:r>
        <w:rPr>
          <w:w w:val="90"/>
          <w:sz w:val="17"/>
        </w:rPr>
        <w:t xml:space="preserve"> (</w:t>
      </w:r>
      <w:proofErr w:type="spellStart"/>
      <w:r>
        <w:rPr>
          <w:w w:val="90"/>
          <w:sz w:val="17"/>
        </w:rPr>
        <w:t>vč</w:t>
      </w:r>
      <w:proofErr w:type="spellEnd"/>
      <w:r>
        <w:rPr>
          <w:w w:val="90"/>
          <w:sz w:val="17"/>
        </w:rPr>
        <w:t xml:space="preserve">. </w:t>
      </w:r>
      <w:proofErr w:type="spellStart"/>
      <w:r>
        <w:rPr>
          <w:w w:val="90"/>
          <w:sz w:val="17"/>
        </w:rPr>
        <w:t>použitých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materiálů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diagnostických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prostředků</w:t>
      </w:r>
      <w:proofErr w:type="spellEnd"/>
      <w:r>
        <w:rPr>
          <w:w w:val="90"/>
          <w:sz w:val="17"/>
        </w:rPr>
        <w:t>,</w:t>
      </w:r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použití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zdravotnických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přístrojů</w:t>
      </w:r>
      <w:proofErr w:type="spellEnd"/>
      <w:r>
        <w:rPr>
          <w:w w:val="90"/>
          <w:sz w:val="17"/>
        </w:rPr>
        <w:t>),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léky</w:t>
      </w:r>
      <w:proofErr w:type="spellEnd"/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léčebné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prostředky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předepsané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lékařem</w:t>
      </w:r>
      <w:proofErr w:type="spellEnd"/>
      <w:r>
        <w:rPr>
          <w:w w:val="95"/>
          <w:sz w:val="17"/>
        </w:rPr>
        <w:t xml:space="preserve">; za </w:t>
      </w:r>
      <w:proofErr w:type="spellStart"/>
      <w:r>
        <w:rPr>
          <w:w w:val="95"/>
          <w:sz w:val="17"/>
        </w:rPr>
        <w:t>léky</w:t>
      </w:r>
      <w:proofErr w:type="spellEnd"/>
      <w:r>
        <w:rPr>
          <w:w w:val="95"/>
          <w:sz w:val="17"/>
        </w:rPr>
        <w:t xml:space="preserve"> se </w:t>
      </w:r>
      <w:proofErr w:type="spellStart"/>
      <w:r>
        <w:rPr>
          <w:w w:val="95"/>
          <w:sz w:val="17"/>
        </w:rPr>
        <w:t>nepovažují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výživové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posilující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vitamínové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preparáty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když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jsou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předepsány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lékařem</w:t>
      </w:r>
      <w:proofErr w:type="spellEnd"/>
      <w:r>
        <w:rPr>
          <w:spacing w:val="-18"/>
          <w:w w:val="90"/>
          <w:sz w:val="17"/>
        </w:rPr>
        <w:t xml:space="preserve"> </w:t>
      </w:r>
      <w:proofErr w:type="gramStart"/>
      <w:r>
        <w:rPr>
          <w:w w:val="90"/>
          <w:sz w:val="17"/>
        </w:rPr>
        <w:t>a</w:t>
      </w:r>
      <w:proofErr w:type="gram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obsahují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léčivé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látky</w:t>
      </w:r>
      <w:proofErr w:type="spellEnd"/>
      <w:r>
        <w:rPr>
          <w:w w:val="90"/>
          <w:sz w:val="17"/>
        </w:rPr>
        <w:t>,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ani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prostředky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používané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preventivně</w:t>
      </w:r>
      <w:proofErr w:type="spellEnd"/>
      <w:r>
        <w:rPr>
          <w:w w:val="90"/>
          <w:sz w:val="17"/>
        </w:rPr>
        <w:t>,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návykově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kosmetické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přípravky</w:t>
      </w:r>
      <w:proofErr w:type="spellEnd"/>
      <w:r>
        <w:rPr>
          <w:w w:val="90"/>
          <w:sz w:val="17"/>
        </w:rPr>
        <w:t>,</w:t>
      </w:r>
    </w:p>
    <w:p w14:paraId="212D7B0C" w14:textId="77777777" w:rsidR="008B2271" w:rsidRDefault="00726259">
      <w:pPr>
        <w:pStyle w:val="Odstavecseseznamem"/>
        <w:numPr>
          <w:ilvl w:val="1"/>
          <w:numId w:val="71"/>
        </w:numPr>
        <w:tabs>
          <w:tab w:val="left" w:pos="967"/>
        </w:tabs>
        <w:spacing w:before="1" w:line="187" w:lineRule="auto"/>
        <w:ind w:left="966"/>
        <w:rPr>
          <w:sz w:val="17"/>
        </w:rPr>
      </w:pPr>
      <w:proofErr w:type="spellStart"/>
      <w:r>
        <w:rPr>
          <w:w w:val="95"/>
          <w:sz w:val="17"/>
        </w:rPr>
        <w:t>ošetření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zubním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lékařem</w:t>
      </w:r>
      <w:proofErr w:type="spellEnd"/>
      <w:r>
        <w:rPr>
          <w:w w:val="95"/>
          <w:sz w:val="17"/>
        </w:rPr>
        <w:t xml:space="preserve"> v </w:t>
      </w:r>
      <w:proofErr w:type="spellStart"/>
      <w:r>
        <w:rPr>
          <w:w w:val="95"/>
          <w:sz w:val="17"/>
        </w:rPr>
        <w:t>rozsahu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jednoduché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výplně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0"/>
          <w:sz w:val="17"/>
        </w:rPr>
        <w:t>případně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extrakce</w:t>
      </w:r>
      <w:proofErr w:type="spellEnd"/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důvodu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akutní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bolesti</w:t>
      </w:r>
      <w:proofErr w:type="spellEnd"/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jednoduché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opravy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zubních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protéz</w:t>
      </w:r>
      <w:proofErr w:type="spellEnd"/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důsledku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jejich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</w:t>
      </w:r>
      <w:r>
        <w:rPr>
          <w:w w:val="90"/>
          <w:sz w:val="17"/>
        </w:rPr>
        <w:t>oškození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pobytu</w:t>
      </w:r>
      <w:proofErr w:type="spellEnd"/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zahraničí</w:t>
      </w:r>
      <w:proofErr w:type="spellEnd"/>
      <w:r>
        <w:rPr>
          <w:w w:val="90"/>
          <w:sz w:val="17"/>
        </w:rPr>
        <w:t>,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včetně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nákladů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léky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předepsané</w:t>
      </w:r>
      <w:proofErr w:type="spellEnd"/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souvislosti</w:t>
      </w:r>
      <w:proofErr w:type="spellEnd"/>
      <w:r>
        <w:rPr>
          <w:w w:val="90"/>
          <w:sz w:val="17"/>
        </w:rPr>
        <w:t xml:space="preserve"> </w:t>
      </w:r>
      <w:r>
        <w:rPr>
          <w:w w:val="95"/>
          <w:sz w:val="17"/>
        </w:rPr>
        <w:t xml:space="preserve">s </w:t>
      </w:r>
      <w:proofErr w:type="spellStart"/>
      <w:r>
        <w:rPr>
          <w:w w:val="95"/>
          <w:sz w:val="17"/>
        </w:rPr>
        <w:t>výše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uvedenými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zákroky</w:t>
      </w:r>
      <w:proofErr w:type="spellEnd"/>
      <w:r>
        <w:rPr>
          <w:w w:val="95"/>
          <w:sz w:val="17"/>
        </w:rPr>
        <w:t xml:space="preserve">, a to </w:t>
      </w:r>
      <w:proofErr w:type="spellStart"/>
      <w:r>
        <w:rPr>
          <w:w w:val="95"/>
          <w:sz w:val="17"/>
        </w:rPr>
        <w:t>až</w:t>
      </w:r>
      <w:proofErr w:type="spellEnd"/>
      <w:r>
        <w:rPr>
          <w:w w:val="95"/>
          <w:sz w:val="17"/>
        </w:rPr>
        <w:t xml:space="preserve"> do </w:t>
      </w:r>
      <w:proofErr w:type="spellStart"/>
      <w:r>
        <w:rPr>
          <w:w w:val="95"/>
          <w:sz w:val="17"/>
        </w:rPr>
        <w:t>výše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sublimitu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stanoveného</w:t>
      </w:r>
      <w:proofErr w:type="spellEnd"/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rámci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limitu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pojistného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plnění</w:t>
      </w:r>
      <w:proofErr w:type="spellEnd"/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pro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LVZ.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Sublimit</w:t>
      </w:r>
      <w:r>
        <w:rPr>
          <w:spacing w:val="-2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platí</w:t>
      </w:r>
      <w:proofErr w:type="spellEnd"/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pro</w:t>
      </w:r>
      <w:r>
        <w:rPr>
          <w:spacing w:val="-2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jednu</w:t>
      </w:r>
      <w:proofErr w:type="spellEnd"/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2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všechny</w:t>
      </w:r>
      <w:proofErr w:type="spellEnd"/>
      <w:r>
        <w:rPr>
          <w:spacing w:val="-2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pojistné</w:t>
      </w:r>
      <w:proofErr w:type="spellEnd"/>
      <w:r>
        <w:rPr>
          <w:spacing w:val="-2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události</w:t>
      </w:r>
      <w:proofErr w:type="spellEnd"/>
    </w:p>
    <w:p w14:paraId="68D63799" w14:textId="77777777" w:rsidR="008B2271" w:rsidRDefault="00726259">
      <w:pPr>
        <w:spacing w:before="2" w:line="187" w:lineRule="auto"/>
        <w:ind w:left="966" w:right="283"/>
        <w:rPr>
          <w:sz w:val="17"/>
        </w:rPr>
      </w:pPr>
      <w:r>
        <w:rPr>
          <w:w w:val="85"/>
          <w:sz w:val="17"/>
        </w:rPr>
        <w:t>po</w:t>
      </w:r>
      <w:r>
        <w:rPr>
          <w:spacing w:val="-14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dobu</w:t>
      </w:r>
      <w:proofErr w:type="spellEnd"/>
      <w:r>
        <w:rPr>
          <w:spacing w:val="-14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trvání</w:t>
      </w:r>
      <w:proofErr w:type="spellEnd"/>
      <w:r>
        <w:rPr>
          <w:spacing w:val="-14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pojištění</w:t>
      </w:r>
      <w:proofErr w:type="spellEnd"/>
      <w:r>
        <w:rPr>
          <w:w w:val="85"/>
          <w:sz w:val="17"/>
        </w:rPr>
        <w:t>;</w:t>
      </w:r>
      <w:r>
        <w:rPr>
          <w:spacing w:val="-1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uvedený</w:t>
      </w:r>
      <w:proofErr w:type="spellEnd"/>
      <w:r>
        <w:rPr>
          <w:rFonts w:ascii="DejaVu Sans" w:hAnsi="DejaVu Sans"/>
          <w:b/>
          <w:spacing w:val="-22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sublimit</w:t>
      </w:r>
      <w:r>
        <w:rPr>
          <w:rFonts w:ascii="DejaVu Sans" w:hAnsi="DejaVu Sans"/>
          <w:b/>
          <w:spacing w:val="-21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se</w:t>
      </w:r>
      <w:r>
        <w:rPr>
          <w:rFonts w:ascii="DejaVu Sans" w:hAnsi="DejaVu Sans"/>
          <w:b/>
          <w:spacing w:val="-22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neuplatní</w:t>
      </w:r>
      <w:proofErr w:type="spellEnd"/>
      <w:r>
        <w:rPr>
          <w:rFonts w:ascii="DejaVu Sans" w:hAnsi="DejaVu Sans"/>
          <w:b/>
          <w:w w:val="85"/>
          <w:sz w:val="17"/>
        </w:rPr>
        <w:t xml:space="preserve"> v</w:t>
      </w:r>
      <w:r>
        <w:rPr>
          <w:rFonts w:ascii="DejaVu Sans" w:hAnsi="DejaVu Sans"/>
          <w:b/>
          <w:spacing w:val="-34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případě</w:t>
      </w:r>
      <w:proofErr w:type="spellEnd"/>
      <w:r>
        <w:rPr>
          <w:rFonts w:ascii="DejaVu Sans" w:hAnsi="DejaVu Sans"/>
          <w:b/>
          <w:spacing w:val="-3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ošetření</w:t>
      </w:r>
      <w:proofErr w:type="spellEnd"/>
      <w:r>
        <w:rPr>
          <w:rFonts w:ascii="DejaVu Sans" w:hAnsi="DejaVu Sans"/>
          <w:b/>
          <w:spacing w:val="-3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zubů</w:t>
      </w:r>
      <w:proofErr w:type="spellEnd"/>
      <w:r>
        <w:rPr>
          <w:rFonts w:ascii="DejaVu Sans" w:hAnsi="DejaVu Sans"/>
          <w:b/>
          <w:spacing w:val="-33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v</w:t>
      </w:r>
      <w:r>
        <w:rPr>
          <w:rFonts w:ascii="DejaVu Sans" w:hAnsi="DejaVu Sans"/>
          <w:b/>
          <w:spacing w:val="-3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souvislosti</w:t>
      </w:r>
      <w:proofErr w:type="spellEnd"/>
      <w:r>
        <w:rPr>
          <w:rFonts w:ascii="DejaVu Sans" w:hAnsi="DejaVu Sans"/>
          <w:b/>
          <w:spacing w:val="-33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s</w:t>
      </w:r>
      <w:r>
        <w:rPr>
          <w:rFonts w:ascii="DejaVu Sans" w:hAnsi="DejaVu Sans"/>
          <w:b/>
          <w:spacing w:val="-34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úrazem</w:t>
      </w:r>
      <w:proofErr w:type="spellEnd"/>
      <w:r>
        <w:rPr>
          <w:rFonts w:ascii="DejaVu Sans" w:hAnsi="DejaVu Sans"/>
          <w:b/>
          <w:spacing w:val="-3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hlavy</w:t>
      </w:r>
      <w:proofErr w:type="spellEnd"/>
      <w:r>
        <w:rPr>
          <w:w w:val="85"/>
          <w:sz w:val="17"/>
        </w:rPr>
        <w:t>,</w:t>
      </w:r>
    </w:p>
    <w:p w14:paraId="7D1FEA48" w14:textId="77777777" w:rsidR="008B2271" w:rsidRDefault="00726259">
      <w:pPr>
        <w:pStyle w:val="Odstavecseseznamem"/>
        <w:numPr>
          <w:ilvl w:val="1"/>
          <w:numId w:val="71"/>
        </w:numPr>
        <w:tabs>
          <w:tab w:val="left" w:pos="967"/>
        </w:tabs>
        <w:spacing w:line="187" w:lineRule="auto"/>
        <w:ind w:left="966" w:right="44"/>
        <w:rPr>
          <w:sz w:val="17"/>
        </w:rPr>
      </w:pPr>
      <w:proofErr w:type="spellStart"/>
      <w:r>
        <w:rPr>
          <w:w w:val="90"/>
          <w:sz w:val="17"/>
        </w:rPr>
        <w:t>lékařské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ošetření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neočekávaných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akutních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komplikacích</w:t>
      </w:r>
      <w:proofErr w:type="spellEnd"/>
      <w:r>
        <w:rPr>
          <w:w w:val="90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16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těhotenství</w:t>
      </w:r>
      <w:proofErr w:type="spellEnd"/>
      <w:r>
        <w:rPr>
          <w:spacing w:val="-15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nastalých</w:t>
      </w:r>
      <w:proofErr w:type="spellEnd"/>
      <w:r>
        <w:rPr>
          <w:spacing w:val="-15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do</w:t>
      </w:r>
      <w:r>
        <w:rPr>
          <w:rFonts w:ascii="DejaVu Sans" w:hAnsi="DejaVu Sans"/>
          <w:b/>
          <w:spacing w:val="-23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10</w:t>
      </w:r>
      <w:r>
        <w:rPr>
          <w:rFonts w:ascii="DejaVu Sans" w:hAnsi="DejaVu Sans"/>
          <w:b/>
          <w:spacing w:val="-2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týdnů</w:t>
      </w:r>
      <w:proofErr w:type="spellEnd"/>
      <w:r>
        <w:rPr>
          <w:rFonts w:ascii="DejaVu Sans" w:hAnsi="DejaVu Sans"/>
          <w:b/>
          <w:spacing w:val="-2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před</w:t>
      </w:r>
      <w:proofErr w:type="spellEnd"/>
      <w:r>
        <w:rPr>
          <w:rFonts w:ascii="DejaVu Sans" w:hAnsi="DejaVu Sans"/>
          <w:b/>
          <w:spacing w:val="-2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předpokládaným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sz w:val="17"/>
        </w:rPr>
        <w:t>datem</w:t>
      </w:r>
      <w:proofErr w:type="spellEnd"/>
      <w:r>
        <w:rPr>
          <w:rFonts w:ascii="DejaVu Sans" w:hAnsi="DejaVu Sans"/>
          <w:b/>
          <w:sz w:val="17"/>
        </w:rPr>
        <w:t xml:space="preserve"> </w:t>
      </w:r>
      <w:proofErr w:type="spellStart"/>
      <w:r>
        <w:rPr>
          <w:rFonts w:ascii="DejaVu Sans" w:hAnsi="DejaVu Sans"/>
          <w:b/>
          <w:sz w:val="17"/>
        </w:rPr>
        <w:t>porodu</w:t>
      </w:r>
      <w:proofErr w:type="spellEnd"/>
      <w:r>
        <w:rPr>
          <w:sz w:val="17"/>
        </w:rPr>
        <w:t xml:space="preserve">, </w:t>
      </w:r>
      <w:proofErr w:type="spellStart"/>
      <w:r>
        <w:rPr>
          <w:sz w:val="17"/>
        </w:rPr>
        <w:t>pokud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bylo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nutné</w:t>
      </w:r>
      <w:proofErr w:type="spellEnd"/>
      <w:r>
        <w:rPr>
          <w:sz w:val="17"/>
        </w:rPr>
        <w:t xml:space="preserve"> k </w:t>
      </w:r>
      <w:proofErr w:type="spellStart"/>
      <w:r>
        <w:rPr>
          <w:sz w:val="17"/>
        </w:rPr>
        <w:t>odvrácení</w:t>
      </w:r>
      <w:proofErr w:type="spellEnd"/>
      <w:r>
        <w:rPr>
          <w:sz w:val="17"/>
        </w:rPr>
        <w:t xml:space="preserve"> </w:t>
      </w:r>
      <w:proofErr w:type="spellStart"/>
      <w:r>
        <w:rPr>
          <w:w w:val="95"/>
          <w:sz w:val="17"/>
        </w:rPr>
        <w:t>bezprostředního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nebezpečí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ohrožení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života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matky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plodu</w:t>
      </w:r>
      <w:proofErr w:type="spellEnd"/>
      <w:r>
        <w:rPr>
          <w:w w:val="90"/>
          <w:sz w:val="17"/>
        </w:rPr>
        <w:t>,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či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předčasně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narozeného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dítěte</w:t>
      </w:r>
      <w:proofErr w:type="spellEnd"/>
      <w:r>
        <w:rPr>
          <w:w w:val="90"/>
          <w:sz w:val="17"/>
        </w:rPr>
        <w:t>;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pojistitel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neposkytne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plnění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podle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spacing w:val="-2"/>
          <w:w w:val="90"/>
          <w:sz w:val="17"/>
        </w:rPr>
        <w:t>tohoto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písmene</w:t>
      </w:r>
      <w:proofErr w:type="spellEnd"/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případě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komplikací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nastalých</w:t>
      </w:r>
      <w:proofErr w:type="spellEnd"/>
      <w:r>
        <w:rPr>
          <w:w w:val="90"/>
          <w:sz w:val="17"/>
        </w:rPr>
        <w:t xml:space="preserve"> </w:t>
      </w:r>
      <w:r>
        <w:rPr>
          <w:sz w:val="17"/>
        </w:rPr>
        <w:t xml:space="preserve">v </w:t>
      </w:r>
      <w:proofErr w:type="spellStart"/>
      <w:r>
        <w:rPr>
          <w:sz w:val="17"/>
        </w:rPr>
        <w:t>rámci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rizikového</w:t>
      </w:r>
      <w:proofErr w:type="spellEnd"/>
      <w:r>
        <w:rPr>
          <w:spacing w:val="-41"/>
          <w:sz w:val="17"/>
        </w:rPr>
        <w:t xml:space="preserve"> </w:t>
      </w:r>
      <w:proofErr w:type="spellStart"/>
      <w:r>
        <w:rPr>
          <w:sz w:val="17"/>
        </w:rPr>
        <w:t>těhotenství</w:t>
      </w:r>
      <w:proofErr w:type="spellEnd"/>
      <w:r>
        <w:rPr>
          <w:sz w:val="17"/>
        </w:rPr>
        <w:t>.</w:t>
      </w:r>
    </w:p>
    <w:p w14:paraId="4C6BB61B" w14:textId="77777777" w:rsidR="008B2271" w:rsidRDefault="008B2271">
      <w:pPr>
        <w:pStyle w:val="Zkladntext"/>
        <w:spacing w:before="6"/>
        <w:rPr>
          <w:sz w:val="13"/>
        </w:rPr>
      </w:pPr>
    </w:p>
    <w:p w14:paraId="5B35FDA7" w14:textId="77777777" w:rsidR="008B2271" w:rsidRDefault="00726259">
      <w:pPr>
        <w:pStyle w:val="Zkladntext"/>
        <w:spacing w:line="187" w:lineRule="auto"/>
        <w:ind w:left="736" w:right="7" w:hanging="170"/>
      </w:pPr>
      <w:r>
        <w:rPr>
          <w:color w:val="FFD600"/>
          <w:w w:val="95"/>
        </w:rPr>
        <w:t>▶</w:t>
      </w:r>
      <w:r>
        <w:rPr>
          <w:color w:val="FFD600"/>
          <w:spacing w:val="-12"/>
          <w:w w:val="95"/>
        </w:rPr>
        <w:t xml:space="preserve"> </w:t>
      </w:r>
      <w:r>
        <w:rPr>
          <w:w w:val="95"/>
        </w:rPr>
        <w:t>2)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Přesáhne</w:t>
      </w:r>
      <w:proofErr w:type="spellEnd"/>
      <w:r>
        <w:rPr>
          <w:w w:val="95"/>
        </w:rPr>
        <w:t>-li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rozsah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lékařského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ošetření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léčení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míru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nezbytnou</w:t>
      </w:r>
      <w:proofErr w:type="spellEnd"/>
      <w:r>
        <w:rPr>
          <w:w w:val="95"/>
        </w:rPr>
        <w:t xml:space="preserve"> pro </w:t>
      </w:r>
      <w:proofErr w:type="spellStart"/>
      <w:r>
        <w:rPr>
          <w:w w:val="95"/>
        </w:rPr>
        <w:t>akutní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zdravotní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péči</w:t>
      </w:r>
      <w:proofErr w:type="spellEnd"/>
      <w:r>
        <w:rPr>
          <w:w w:val="95"/>
        </w:rPr>
        <w:t xml:space="preserve"> z </w:t>
      </w:r>
      <w:proofErr w:type="spellStart"/>
      <w:r>
        <w:rPr>
          <w:w w:val="95"/>
        </w:rPr>
        <w:t>hlediska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Vašeho</w:t>
      </w:r>
      <w:proofErr w:type="spellEnd"/>
      <w:r>
        <w:rPr>
          <w:w w:val="95"/>
        </w:rPr>
        <w:t xml:space="preserve"> </w:t>
      </w:r>
      <w:proofErr w:type="spellStart"/>
      <w:r>
        <w:rPr>
          <w:w w:val="85"/>
        </w:rPr>
        <w:t>zdravotního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stavu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nebo</w:t>
      </w:r>
      <w:proofErr w:type="spellEnd"/>
      <w:r>
        <w:rPr>
          <w:w w:val="85"/>
        </w:rPr>
        <w:t xml:space="preserve"> je-li </w:t>
      </w:r>
      <w:proofErr w:type="spellStart"/>
      <w:r>
        <w:rPr>
          <w:w w:val="85"/>
        </w:rPr>
        <w:t>požadována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úhrada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nepřiměřených</w:t>
      </w:r>
      <w:proofErr w:type="spellEnd"/>
      <w:r>
        <w:rPr>
          <w:w w:val="85"/>
        </w:rPr>
        <w:t xml:space="preserve"> </w:t>
      </w:r>
      <w:proofErr w:type="spellStart"/>
      <w:r>
        <w:rPr>
          <w:w w:val="95"/>
        </w:rPr>
        <w:t>nákladů</w:t>
      </w:r>
      <w:proofErr w:type="spellEnd"/>
      <w:r>
        <w:rPr>
          <w:w w:val="95"/>
        </w:rPr>
        <w:t>,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jsme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oprávněni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přiměřeně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snížit</w:t>
      </w:r>
      <w:proofErr w:type="spellEnd"/>
      <w:r>
        <w:rPr>
          <w:w w:val="95"/>
        </w:rPr>
        <w:t>.</w:t>
      </w:r>
    </w:p>
    <w:p w14:paraId="4150D353" w14:textId="77777777" w:rsidR="008B2271" w:rsidRDefault="00726259">
      <w:pPr>
        <w:spacing w:before="193"/>
        <w:ind w:left="566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20</w:t>
      </w:r>
    </w:p>
    <w:p w14:paraId="54C7E0F5" w14:textId="77777777" w:rsidR="008B2271" w:rsidRDefault="00726259">
      <w:pPr>
        <w:spacing w:before="6"/>
        <w:ind w:left="566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85"/>
          <w:sz w:val="17"/>
        </w:rPr>
        <w:t>Repatriace</w:t>
      </w:r>
      <w:proofErr w:type="spellEnd"/>
      <w:r>
        <w:rPr>
          <w:rFonts w:ascii="DejaVu Sans" w:hAnsi="DejaVu Sans"/>
          <w:b/>
          <w:w w:val="85"/>
          <w:sz w:val="17"/>
        </w:rPr>
        <w:t xml:space="preserve">, </w:t>
      </w:r>
      <w:proofErr w:type="spellStart"/>
      <w:r>
        <w:rPr>
          <w:rFonts w:ascii="DejaVu Sans" w:hAnsi="DejaVu Sans"/>
          <w:b/>
          <w:w w:val="85"/>
          <w:sz w:val="17"/>
        </w:rPr>
        <w:t>doprovod</w:t>
      </w:r>
      <w:proofErr w:type="spellEnd"/>
      <w:r>
        <w:rPr>
          <w:rFonts w:ascii="DejaVu Sans" w:hAnsi="DejaVu Sans"/>
          <w:b/>
          <w:w w:val="85"/>
          <w:sz w:val="17"/>
        </w:rPr>
        <w:t xml:space="preserve"> a </w:t>
      </w:r>
      <w:proofErr w:type="spellStart"/>
      <w:r>
        <w:rPr>
          <w:rFonts w:ascii="DejaVu Sans" w:hAnsi="DejaVu Sans"/>
          <w:b/>
          <w:w w:val="85"/>
          <w:sz w:val="17"/>
        </w:rPr>
        <w:t>další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související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služby</w:t>
      </w:r>
      <w:proofErr w:type="spellEnd"/>
    </w:p>
    <w:p w14:paraId="130DEDA0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1861C5B4" w14:textId="77777777" w:rsidR="008B2271" w:rsidRDefault="00726259">
      <w:pPr>
        <w:pStyle w:val="Zkladntext"/>
        <w:spacing w:line="187" w:lineRule="auto"/>
        <w:ind w:left="736" w:right="433" w:hanging="170"/>
        <w:jc w:val="both"/>
      </w:pPr>
      <w:r>
        <w:rPr>
          <w:color w:val="FFD600"/>
          <w:w w:val="90"/>
        </w:rPr>
        <w:t>▶</w:t>
      </w:r>
      <w:r>
        <w:rPr>
          <w:color w:val="FFD600"/>
          <w:spacing w:val="24"/>
          <w:w w:val="90"/>
        </w:rPr>
        <w:t xml:space="preserve"> </w:t>
      </w:r>
      <w:r>
        <w:rPr>
          <w:w w:val="90"/>
        </w:rPr>
        <w:t>1)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Jestliže</w:t>
      </w:r>
      <w:proofErr w:type="spellEnd"/>
      <w:r>
        <w:rPr>
          <w:spacing w:val="-12"/>
          <w:w w:val="90"/>
        </w:rPr>
        <w:t xml:space="preserve"> </w:t>
      </w:r>
      <w:r>
        <w:rPr>
          <w:w w:val="90"/>
        </w:rPr>
        <w:t>v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zahraničí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nastane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pojistná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událost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spočívající</w:t>
      </w:r>
      <w:proofErr w:type="spellEnd"/>
      <w:r>
        <w:rPr>
          <w:w w:val="90"/>
        </w:rPr>
        <w:t xml:space="preserve"> </w:t>
      </w:r>
      <w:r>
        <w:rPr>
          <w:w w:val="85"/>
        </w:rPr>
        <w:t>v</w:t>
      </w:r>
      <w:r>
        <w:rPr>
          <w:spacing w:val="-13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akutním</w:t>
      </w:r>
      <w:proofErr w:type="spellEnd"/>
      <w:r>
        <w:rPr>
          <w:rFonts w:ascii="DejaVu Sans" w:hAnsi="DejaVu Sans"/>
          <w:b/>
          <w:spacing w:val="-20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onemocní</w:t>
      </w:r>
      <w:proofErr w:type="spellEnd"/>
      <w:r>
        <w:rPr>
          <w:rFonts w:ascii="DejaVu Sans" w:hAnsi="DejaVu Sans"/>
          <w:b/>
          <w:spacing w:val="-20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nebo</w:t>
      </w:r>
      <w:proofErr w:type="spellEnd"/>
      <w:r>
        <w:rPr>
          <w:rFonts w:ascii="DejaVu Sans" w:hAnsi="DejaVu Sans"/>
          <w:b/>
          <w:spacing w:val="-20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úrazu</w:t>
      </w:r>
      <w:proofErr w:type="spellEnd"/>
      <w:r>
        <w:rPr>
          <w:w w:val="85"/>
        </w:rPr>
        <w:t>,</w:t>
      </w:r>
      <w:r>
        <w:rPr>
          <w:spacing w:val="-12"/>
          <w:w w:val="85"/>
        </w:rPr>
        <w:t xml:space="preserve"> </w:t>
      </w:r>
      <w:proofErr w:type="spellStart"/>
      <w:r>
        <w:rPr>
          <w:w w:val="85"/>
        </w:rPr>
        <w:t>uhradíme</w:t>
      </w:r>
      <w:proofErr w:type="spellEnd"/>
      <w:r>
        <w:rPr>
          <w:spacing w:val="-13"/>
          <w:w w:val="85"/>
        </w:rPr>
        <w:t xml:space="preserve"> </w:t>
      </w:r>
      <w:proofErr w:type="spellStart"/>
      <w:r>
        <w:rPr>
          <w:spacing w:val="-3"/>
          <w:w w:val="85"/>
        </w:rPr>
        <w:t>Vám</w:t>
      </w:r>
      <w:proofErr w:type="spellEnd"/>
      <w:r>
        <w:rPr>
          <w:spacing w:val="-12"/>
          <w:w w:val="85"/>
        </w:rPr>
        <w:t xml:space="preserve"> </w:t>
      </w:r>
      <w:proofErr w:type="spellStart"/>
      <w:r>
        <w:rPr>
          <w:w w:val="85"/>
        </w:rPr>
        <w:t>či</w:t>
      </w:r>
      <w:proofErr w:type="spellEnd"/>
      <w:r>
        <w:rPr>
          <w:spacing w:val="-12"/>
          <w:w w:val="85"/>
        </w:rPr>
        <w:t xml:space="preserve"> </w:t>
      </w:r>
      <w:r>
        <w:rPr>
          <w:w w:val="85"/>
        </w:rPr>
        <w:t>za</w:t>
      </w:r>
      <w:r>
        <w:rPr>
          <w:spacing w:val="-12"/>
          <w:w w:val="85"/>
        </w:rPr>
        <w:t xml:space="preserve"> </w:t>
      </w:r>
      <w:proofErr w:type="spellStart"/>
      <w:r>
        <w:rPr>
          <w:spacing w:val="-7"/>
          <w:w w:val="85"/>
        </w:rPr>
        <w:t>Vás</w:t>
      </w:r>
      <w:proofErr w:type="spellEnd"/>
      <w:r>
        <w:rPr>
          <w:spacing w:val="-7"/>
          <w:w w:val="85"/>
        </w:rPr>
        <w:t xml:space="preserve"> </w:t>
      </w:r>
      <w:r>
        <w:rPr>
          <w:w w:val="95"/>
        </w:rPr>
        <w:t>v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zahraničí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účelně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vynaložené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přiměřené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náklady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>:</w:t>
      </w:r>
    </w:p>
    <w:p w14:paraId="79EA552A" w14:textId="77777777" w:rsidR="008B2271" w:rsidRDefault="00726259">
      <w:pPr>
        <w:pStyle w:val="Odstavecseseznamem"/>
        <w:numPr>
          <w:ilvl w:val="0"/>
          <w:numId w:val="70"/>
        </w:numPr>
        <w:tabs>
          <w:tab w:val="left" w:pos="967"/>
        </w:tabs>
        <w:spacing w:before="1" w:line="187" w:lineRule="auto"/>
        <w:ind w:right="3"/>
        <w:jc w:val="left"/>
        <w:rPr>
          <w:sz w:val="17"/>
        </w:rPr>
      </w:pPr>
      <w:proofErr w:type="spellStart"/>
      <w:r>
        <w:rPr>
          <w:w w:val="85"/>
          <w:sz w:val="17"/>
        </w:rPr>
        <w:t>Vaši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dopravu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r>
        <w:rPr>
          <w:w w:val="85"/>
          <w:sz w:val="17"/>
        </w:rPr>
        <w:t xml:space="preserve">do </w:t>
      </w:r>
      <w:proofErr w:type="spellStart"/>
      <w:r>
        <w:rPr>
          <w:w w:val="85"/>
          <w:sz w:val="17"/>
        </w:rPr>
        <w:t>zdravotnického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zařízení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nejbližšího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Vašemu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0"/>
          <w:sz w:val="17"/>
        </w:rPr>
        <w:t>místu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pobytu</w:t>
      </w:r>
      <w:proofErr w:type="spellEnd"/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zahraničí</w:t>
      </w:r>
      <w:proofErr w:type="spellEnd"/>
      <w:r>
        <w:rPr>
          <w:w w:val="90"/>
          <w:sz w:val="17"/>
        </w:rPr>
        <w:t>,</w:t>
      </w:r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schopné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zajistit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potřebnou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zdravotní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péči</w:t>
      </w:r>
      <w:proofErr w:type="spellEnd"/>
      <w:r>
        <w:rPr>
          <w:w w:val="95"/>
          <w:sz w:val="17"/>
        </w:rPr>
        <w:t xml:space="preserve">, a </w:t>
      </w:r>
      <w:proofErr w:type="spellStart"/>
      <w:r>
        <w:rPr>
          <w:w w:val="95"/>
          <w:sz w:val="17"/>
        </w:rPr>
        <w:t>na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dopravu</w:t>
      </w:r>
      <w:proofErr w:type="spellEnd"/>
      <w:r>
        <w:rPr>
          <w:w w:val="95"/>
          <w:sz w:val="17"/>
        </w:rPr>
        <w:t xml:space="preserve"> z </w:t>
      </w:r>
      <w:proofErr w:type="spellStart"/>
      <w:r>
        <w:rPr>
          <w:w w:val="95"/>
          <w:sz w:val="17"/>
        </w:rPr>
        <w:t>takového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zdravotnického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zařízení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zpět</w:t>
      </w:r>
      <w:proofErr w:type="spellEnd"/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Vašeho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místa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pobytu</w:t>
      </w:r>
      <w:proofErr w:type="spellEnd"/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zahraničí</w:t>
      </w:r>
      <w:proofErr w:type="spellEnd"/>
      <w:r>
        <w:rPr>
          <w:w w:val="90"/>
          <w:sz w:val="17"/>
        </w:rPr>
        <w:t>,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nemůžete</w:t>
      </w:r>
      <w:proofErr w:type="spellEnd"/>
      <w:r>
        <w:rPr>
          <w:w w:val="90"/>
          <w:sz w:val="17"/>
        </w:rPr>
        <w:t>- li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objektivních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důvodů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použít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veřejný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dopravní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prostředek</w:t>
      </w:r>
      <w:proofErr w:type="spellEnd"/>
      <w:r>
        <w:rPr>
          <w:w w:val="90"/>
          <w:sz w:val="17"/>
        </w:rPr>
        <w:t>,</w:t>
      </w:r>
    </w:p>
    <w:p w14:paraId="2DD2371A" w14:textId="77777777" w:rsidR="008B2271" w:rsidRDefault="00726259">
      <w:pPr>
        <w:pStyle w:val="Odstavecseseznamem"/>
        <w:numPr>
          <w:ilvl w:val="0"/>
          <w:numId w:val="70"/>
        </w:numPr>
        <w:tabs>
          <w:tab w:val="left" w:pos="967"/>
        </w:tabs>
        <w:spacing w:before="1" w:line="187" w:lineRule="auto"/>
        <w:ind w:right="249"/>
        <w:jc w:val="both"/>
        <w:rPr>
          <w:sz w:val="17"/>
        </w:rPr>
      </w:pPr>
      <w:proofErr w:type="spellStart"/>
      <w:r>
        <w:rPr>
          <w:spacing w:val="-3"/>
          <w:w w:val="90"/>
          <w:sz w:val="17"/>
        </w:rPr>
        <w:t>Váš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pobyt</w:t>
      </w:r>
      <w:proofErr w:type="spellEnd"/>
      <w:r>
        <w:rPr>
          <w:rFonts w:ascii="DejaVu Sans" w:hAnsi="DejaVu Sans"/>
          <w:b/>
          <w:spacing w:val="-35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v</w:t>
      </w:r>
      <w:r>
        <w:rPr>
          <w:rFonts w:ascii="DejaVu Sans" w:hAnsi="DejaVu Sans"/>
          <w:b/>
          <w:spacing w:val="-35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nemocnici</w:t>
      </w:r>
      <w:proofErr w:type="spellEnd"/>
      <w:r>
        <w:rPr>
          <w:rFonts w:ascii="DejaVu Sans" w:hAnsi="DejaVu Sans"/>
          <w:b/>
          <w:spacing w:val="-33"/>
          <w:w w:val="90"/>
          <w:sz w:val="17"/>
        </w:rPr>
        <w:t xml:space="preserve"> </w:t>
      </w:r>
      <w:r>
        <w:rPr>
          <w:w w:val="90"/>
          <w:sz w:val="17"/>
        </w:rPr>
        <w:t>po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nezbytně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nutnou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dobu</w:t>
      </w:r>
      <w:proofErr w:type="spellEnd"/>
      <w:r>
        <w:rPr>
          <w:w w:val="90"/>
          <w:sz w:val="17"/>
        </w:rPr>
        <w:t>,</w:t>
      </w:r>
      <w:r>
        <w:rPr>
          <w:spacing w:val="-2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8"/>
          <w:w w:val="90"/>
          <w:sz w:val="17"/>
        </w:rPr>
        <w:t xml:space="preserve"> </w:t>
      </w:r>
      <w:r>
        <w:rPr>
          <w:w w:val="90"/>
          <w:sz w:val="17"/>
        </w:rPr>
        <w:t>to</w:t>
      </w:r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standardním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pokoji</w:t>
      </w:r>
      <w:proofErr w:type="spellEnd"/>
      <w:r>
        <w:rPr>
          <w:w w:val="90"/>
          <w:sz w:val="17"/>
        </w:rPr>
        <w:t>,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včetně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stravování</w:t>
      </w:r>
      <w:proofErr w:type="spellEnd"/>
      <w:r>
        <w:rPr>
          <w:w w:val="90"/>
          <w:sz w:val="17"/>
        </w:rPr>
        <w:t>,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případně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umístění</w:t>
      </w:r>
      <w:proofErr w:type="spellEnd"/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nemocničním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pokoji</w:t>
      </w:r>
      <w:proofErr w:type="spellEnd"/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intenzivní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péčí</w:t>
      </w:r>
      <w:proofErr w:type="spellEnd"/>
      <w:r>
        <w:rPr>
          <w:w w:val="90"/>
          <w:sz w:val="17"/>
        </w:rPr>
        <w:t>,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je-li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lékařského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z w:val="17"/>
        </w:rPr>
        <w:t>hlediska</w:t>
      </w:r>
      <w:proofErr w:type="spellEnd"/>
      <w:r>
        <w:rPr>
          <w:spacing w:val="-12"/>
          <w:sz w:val="17"/>
        </w:rPr>
        <w:t xml:space="preserve"> </w:t>
      </w:r>
      <w:proofErr w:type="spellStart"/>
      <w:r>
        <w:rPr>
          <w:sz w:val="17"/>
        </w:rPr>
        <w:t>nezbytná</w:t>
      </w:r>
      <w:proofErr w:type="spellEnd"/>
      <w:r>
        <w:rPr>
          <w:sz w:val="17"/>
        </w:rPr>
        <w:t>,</w:t>
      </w:r>
    </w:p>
    <w:p w14:paraId="7498AA3F" w14:textId="77777777" w:rsidR="008B2271" w:rsidRDefault="00726259">
      <w:pPr>
        <w:pStyle w:val="Odstavecseseznamem"/>
        <w:numPr>
          <w:ilvl w:val="0"/>
          <w:numId w:val="70"/>
        </w:numPr>
        <w:tabs>
          <w:tab w:val="left" w:pos="967"/>
        </w:tabs>
        <w:spacing w:before="1" w:line="187" w:lineRule="auto"/>
        <w:ind w:right="62"/>
        <w:jc w:val="left"/>
        <w:rPr>
          <w:sz w:val="17"/>
        </w:rPr>
      </w:pPr>
      <w:proofErr w:type="spellStart"/>
      <w:r>
        <w:rPr>
          <w:rFonts w:ascii="DejaVu Sans" w:hAnsi="DejaVu Sans"/>
          <w:b/>
          <w:w w:val="95"/>
          <w:sz w:val="17"/>
        </w:rPr>
        <w:t>ubytování</w:t>
      </w:r>
      <w:proofErr w:type="spellEnd"/>
      <w:r>
        <w:rPr>
          <w:rFonts w:ascii="DejaVu Sans" w:hAnsi="DejaVu Sans"/>
          <w:b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jedné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osoby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která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spacing w:val="-3"/>
          <w:w w:val="95"/>
          <w:sz w:val="17"/>
        </w:rPr>
        <w:t>Vás</w:t>
      </w:r>
      <w:proofErr w:type="spellEnd"/>
      <w:r>
        <w:rPr>
          <w:spacing w:val="-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doprovází</w:t>
      </w:r>
      <w:proofErr w:type="spellEnd"/>
      <w:r>
        <w:rPr>
          <w:w w:val="95"/>
          <w:sz w:val="17"/>
        </w:rPr>
        <w:t xml:space="preserve"> po </w:t>
      </w:r>
      <w:proofErr w:type="spellStart"/>
      <w:r>
        <w:rPr>
          <w:w w:val="95"/>
          <w:sz w:val="17"/>
        </w:rPr>
        <w:t>dobu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hospitalizace</w:t>
      </w:r>
      <w:proofErr w:type="spellEnd"/>
      <w:r>
        <w:rPr>
          <w:w w:val="90"/>
          <w:sz w:val="17"/>
        </w:rPr>
        <w:t>,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je-li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lékařského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hlediska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doprovod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nutný</w:t>
      </w:r>
      <w:proofErr w:type="spellEnd"/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a je-li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předem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schválen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asistenční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společností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námi</w:t>
      </w:r>
      <w:proofErr w:type="spellEnd"/>
      <w:r>
        <w:rPr>
          <w:w w:val="90"/>
          <w:sz w:val="17"/>
        </w:rPr>
        <w:t>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8"/>
          <w:w w:val="90"/>
          <w:sz w:val="17"/>
        </w:rPr>
        <w:t xml:space="preserve"> </w:t>
      </w:r>
      <w:r>
        <w:rPr>
          <w:spacing w:val="-8"/>
          <w:w w:val="90"/>
          <w:sz w:val="17"/>
        </w:rPr>
        <w:t xml:space="preserve">to </w:t>
      </w:r>
      <w:proofErr w:type="spellStart"/>
      <w:r>
        <w:rPr>
          <w:w w:val="90"/>
          <w:sz w:val="17"/>
        </w:rPr>
        <w:t>až</w:t>
      </w:r>
      <w:proofErr w:type="spellEnd"/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výše</w:t>
      </w:r>
      <w:proofErr w:type="spellEnd"/>
      <w:r>
        <w:rPr>
          <w:spacing w:val="-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sublimitu</w:t>
      </w:r>
      <w:proofErr w:type="spellEnd"/>
      <w:r>
        <w:rPr>
          <w:spacing w:val="-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stanoveného</w:t>
      </w:r>
      <w:proofErr w:type="spellEnd"/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rámci</w:t>
      </w:r>
      <w:proofErr w:type="spellEnd"/>
      <w:r>
        <w:rPr>
          <w:spacing w:val="-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limitu</w:t>
      </w:r>
      <w:proofErr w:type="spellEnd"/>
      <w:r>
        <w:rPr>
          <w:spacing w:val="-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pojistného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plnění</w:t>
      </w:r>
      <w:proofErr w:type="spellEnd"/>
      <w:r>
        <w:rPr>
          <w:w w:val="95"/>
          <w:sz w:val="17"/>
        </w:rPr>
        <w:t xml:space="preserve"> pro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spacing w:val="-21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LVZ,</w:t>
      </w:r>
    </w:p>
    <w:p w14:paraId="1FC82FDF" w14:textId="77777777" w:rsidR="008B2271" w:rsidRDefault="00726259">
      <w:pPr>
        <w:pStyle w:val="Odstavecseseznamem"/>
        <w:numPr>
          <w:ilvl w:val="0"/>
          <w:numId w:val="70"/>
        </w:numPr>
        <w:tabs>
          <w:tab w:val="left" w:pos="966"/>
        </w:tabs>
        <w:spacing w:before="2" w:line="187" w:lineRule="auto"/>
        <w:ind w:left="965" w:right="82"/>
        <w:jc w:val="left"/>
        <w:rPr>
          <w:sz w:val="17"/>
        </w:rPr>
      </w:pPr>
      <w:proofErr w:type="spellStart"/>
      <w:r>
        <w:rPr>
          <w:w w:val="85"/>
          <w:sz w:val="17"/>
        </w:rPr>
        <w:t>Vaši</w:t>
      </w:r>
      <w:proofErr w:type="spellEnd"/>
      <w:r>
        <w:rPr>
          <w:spacing w:val="-29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přepravu</w:t>
      </w:r>
      <w:proofErr w:type="spellEnd"/>
      <w:r>
        <w:rPr>
          <w:rFonts w:ascii="DejaVu Sans" w:hAnsi="DejaVu Sans"/>
          <w:b/>
          <w:spacing w:val="-35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(</w:t>
      </w:r>
      <w:proofErr w:type="spellStart"/>
      <w:r>
        <w:rPr>
          <w:rFonts w:ascii="DejaVu Sans" w:hAnsi="DejaVu Sans"/>
          <w:b/>
          <w:w w:val="85"/>
          <w:sz w:val="17"/>
        </w:rPr>
        <w:t>repatriaci</w:t>
      </w:r>
      <w:proofErr w:type="spellEnd"/>
      <w:r>
        <w:rPr>
          <w:rFonts w:ascii="DejaVu Sans" w:hAnsi="DejaVu Sans"/>
          <w:b/>
          <w:w w:val="85"/>
          <w:sz w:val="17"/>
        </w:rPr>
        <w:t>)</w:t>
      </w:r>
      <w:r>
        <w:rPr>
          <w:rFonts w:ascii="DejaVu Sans" w:hAnsi="DejaVu Sans"/>
          <w:b/>
          <w:spacing w:val="-3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ze</w:t>
      </w:r>
      <w:proofErr w:type="spellEnd"/>
      <w:r>
        <w:rPr>
          <w:rFonts w:ascii="DejaVu Sans" w:hAnsi="DejaVu Sans"/>
          <w:b/>
          <w:spacing w:val="-3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zahraničí</w:t>
      </w:r>
      <w:proofErr w:type="spellEnd"/>
      <w:r>
        <w:rPr>
          <w:rFonts w:ascii="DejaVu Sans" w:hAnsi="DejaVu Sans"/>
          <w:b/>
          <w:spacing w:val="-3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zpět</w:t>
      </w:r>
      <w:proofErr w:type="spellEnd"/>
      <w:r>
        <w:rPr>
          <w:rFonts w:ascii="DejaVu Sans" w:hAnsi="DejaVu Sans"/>
          <w:b/>
          <w:spacing w:val="-35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do</w:t>
      </w:r>
      <w:r>
        <w:rPr>
          <w:rFonts w:ascii="DejaVu Sans" w:hAnsi="DejaVu Sans"/>
          <w:b/>
          <w:spacing w:val="-35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ČR</w:t>
      </w:r>
      <w:r>
        <w:rPr>
          <w:w w:val="85"/>
          <w:sz w:val="17"/>
        </w:rPr>
        <w:t>,</w:t>
      </w:r>
      <w:r>
        <w:rPr>
          <w:spacing w:val="-29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jakmile</w:t>
      </w:r>
      <w:proofErr w:type="spellEnd"/>
      <w:r>
        <w:rPr>
          <w:w w:val="85"/>
          <w:sz w:val="17"/>
        </w:rPr>
        <w:t xml:space="preserve"> </w:t>
      </w:r>
      <w:r>
        <w:rPr>
          <w:w w:val="95"/>
          <w:sz w:val="17"/>
        </w:rPr>
        <w:t>to</w:t>
      </w:r>
      <w:r>
        <w:rPr>
          <w:spacing w:val="-2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dovolí</w:t>
      </w:r>
      <w:proofErr w:type="spellEnd"/>
      <w:r>
        <w:rPr>
          <w:spacing w:val="-22"/>
          <w:w w:val="95"/>
          <w:sz w:val="17"/>
        </w:rPr>
        <w:t xml:space="preserve"> </w:t>
      </w:r>
      <w:proofErr w:type="spellStart"/>
      <w:r>
        <w:rPr>
          <w:spacing w:val="-3"/>
          <w:w w:val="95"/>
          <w:sz w:val="17"/>
        </w:rPr>
        <w:t>Váš</w:t>
      </w:r>
      <w:proofErr w:type="spellEnd"/>
      <w:r>
        <w:rPr>
          <w:spacing w:val="-2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zdravotní</w:t>
      </w:r>
      <w:proofErr w:type="spellEnd"/>
      <w:r>
        <w:rPr>
          <w:spacing w:val="-2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stav</w:t>
      </w:r>
      <w:proofErr w:type="spellEnd"/>
      <w:r>
        <w:rPr>
          <w:w w:val="95"/>
          <w:sz w:val="17"/>
        </w:rPr>
        <w:t>,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23"/>
          <w:w w:val="95"/>
          <w:sz w:val="17"/>
        </w:rPr>
        <w:t xml:space="preserve"> </w:t>
      </w:r>
      <w:r>
        <w:rPr>
          <w:w w:val="95"/>
          <w:sz w:val="17"/>
        </w:rPr>
        <w:t>to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za</w:t>
      </w:r>
      <w:r>
        <w:rPr>
          <w:spacing w:val="-2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předpokladu</w:t>
      </w:r>
      <w:proofErr w:type="spellEnd"/>
      <w:r>
        <w:rPr>
          <w:w w:val="95"/>
          <w:sz w:val="17"/>
        </w:rPr>
        <w:t>,</w:t>
      </w:r>
      <w:r>
        <w:rPr>
          <w:spacing w:val="-2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že</w:t>
      </w:r>
      <w:proofErr w:type="spellEnd"/>
      <w:r>
        <w:rPr>
          <w:w w:val="95"/>
          <w:sz w:val="17"/>
        </w:rPr>
        <w:t>:</w:t>
      </w:r>
    </w:p>
    <w:p w14:paraId="5DE13096" w14:textId="77777777" w:rsidR="008B2271" w:rsidRDefault="00726259">
      <w:pPr>
        <w:pStyle w:val="Odstavecseseznamem"/>
        <w:numPr>
          <w:ilvl w:val="1"/>
          <w:numId w:val="70"/>
        </w:numPr>
        <w:tabs>
          <w:tab w:val="left" w:pos="1226"/>
        </w:tabs>
        <w:spacing w:line="187" w:lineRule="auto"/>
        <w:ind w:right="215"/>
        <w:jc w:val="left"/>
        <w:rPr>
          <w:sz w:val="17"/>
        </w:rPr>
      </w:pPr>
      <w:r>
        <w:rPr>
          <w:w w:val="90"/>
          <w:sz w:val="17"/>
        </w:rPr>
        <w:t>z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důvodu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události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nemůžete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použít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původně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plánovaný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dopravní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prostředek</w:t>
      </w:r>
      <w:proofErr w:type="spellEnd"/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(</w:t>
      </w:r>
      <w:proofErr w:type="spellStart"/>
      <w:r>
        <w:rPr>
          <w:w w:val="95"/>
          <w:sz w:val="17"/>
        </w:rPr>
        <w:t>zároveň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uhradíme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případné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náklady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nezbytné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ubytování</w:t>
      </w:r>
      <w:proofErr w:type="spellEnd"/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stravu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až</w:t>
      </w:r>
      <w:proofErr w:type="spellEnd"/>
      <w:r>
        <w:rPr>
          <w:spacing w:val="-20"/>
          <w:w w:val="90"/>
          <w:sz w:val="17"/>
        </w:rPr>
        <w:t xml:space="preserve"> </w:t>
      </w:r>
      <w:r>
        <w:rPr>
          <w:spacing w:val="-6"/>
          <w:w w:val="90"/>
          <w:sz w:val="17"/>
        </w:rPr>
        <w:t xml:space="preserve">do </w:t>
      </w:r>
      <w:proofErr w:type="spellStart"/>
      <w:r>
        <w:rPr>
          <w:w w:val="95"/>
          <w:sz w:val="17"/>
        </w:rPr>
        <w:t>doby</w:t>
      </w:r>
      <w:proofErr w:type="spellEnd"/>
      <w:r>
        <w:rPr>
          <w:spacing w:val="-1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zajištění</w:t>
      </w:r>
      <w:proofErr w:type="spellEnd"/>
      <w:r>
        <w:rPr>
          <w:spacing w:val="-1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přepravy</w:t>
      </w:r>
      <w:proofErr w:type="spellEnd"/>
      <w:r>
        <w:rPr>
          <w:spacing w:val="-1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ze</w:t>
      </w:r>
      <w:proofErr w:type="spellEnd"/>
      <w:r>
        <w:rPr>
          <w:spacing w:val="-1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zahraničí</w:t>
      </w:r>
      <w:proofErr w:type="spellEnd"/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do</w:t>
      </w:r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ČR),</w:t>
      </w:r>
    </w:p>
    <w:p w14:paraId="2311DBA3" w14:textId="77777777" w:rsidR="008B2271" w:rsidRDefault="00726259">
      <w:pPr>
        <w:pStyle w:val="Odstavecseseznamem"/>
        <w:numPr>
          <w:ilvl w:val="1"/>
          <w:numId w:val="70"/>
        </w:numPr>
        <w:tabs>
          <w:tab w:val="left" w:pos="1072"/>
        </w:tabs>
        <w:spacing w:before="111" w:line="187" w:lineRule="auto"/>
        <w:ind w:left="1071" w:right="958"/>
        <w:jc w:val="left"/>
        <w:rPr>
          <w:sz w:val="17"/>
        </w:rPr>
      </w:pPr>
      <w:r>
        <w:rPr>
          <w:w w:val="75"/>
          <w:sz w:val="17"/>
        </w:rPr>
        <w:br w:type="column"/>
      </w:r>
      <w:r>
        <w:rPr>
          <w:w w:val="90"/>
          <w:sz w:val="17"/>
        </w:rPr>
        <w:t>z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důvodu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zdravotního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stavu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nemůžete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setrvat</w:t>
      </w:r>
      <w:proofErr w:type="spellEnd"/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zahraničí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w w:val="90"/>
          <w:sz w:val="17"/>
        </w:rPr>
        <w:t xml:space="preserve"> se </w:t>
      </w:r>
      <w:proofErr w:type="spellStart"/>
      <w:r>
        <w:rPr>
          <w:w w:val="90"/>
          <w:sz w:val="17"/>
        </w:rPr>
        <w:t>nemůžete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účastnit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náplně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pobytu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zahraniční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cesty</w:t>
      </w:r>
      <w:proofErr w:type="spellEnd"/>
      <w:r>
        <w:rPr>
          <w:w w:val="95"/>
          <w:sz w:val="17"/>
        </w:rPr>
        <w:t xml:space="preserve"> do </w:t>
      </w:r>
      <w:proofErr w:type="spellStart"/>
      <w:r>
        <w:rPr>
          <w:w w:val="95"/>
          <w:sz w:val="17"/>
        </w:rPr>
        <w:t>doby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kdy</w:t>
      </w:r>
      <w:proofErr w:type="spellEnd"/>
      <w:r>
        <w:rPr>
          <w:w w:val="95"/>
          <w:sz w:val="17"/>
        </w:rPr>
        <w:t xml:space="preserve"> by </w:t>
      </w:r>
      <w:proofErr w:type="spellStart"/>
      <w:r>
        <w:rPr>
          <w:w w:val="95"/>
          <w:sz w:val="17"/>
        </w:rPr>
        <w:t>bylo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možné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použít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původně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plánovaný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dopravní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prostředek</w:t>
      </w:r>
      <w:proofErr w:type="spellEnd"/>
      <w:r>
        <w:rPr>
          <w:w w:val="95"/>
          <w:sz w:val="17"/>
        </w:rPr>
        <w:t>,</w:t>
      </w:r>
      <w:r>
        <w:rPr>
          <w:spacing w:val="-3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</w:p>
    <w:p w14:paraId="7F23BA54" w14:textId="77777777" w:rsidR="008B2271" w:rsidRDefault="00726259">
      <w:pPr>
        <w:pStyle w:val="Odstavecseseznamem"/>
        <w:numPr>
          <w:ilvl w:val="1"/>
          <w:numId w:val="70"/>
        </w:numPr>
        <w:tabs>
          <w:tab w:val="left" w:pos="1072"/>
        </w:tabs>
        <w:spacing w:before="1" w:line="187" w:lineRule="auto"/>
        <w:ind w:left="1071" w:right="1019"/>
        <w:jc w:val="left"/>
        <w:rPr>
          <w:sz w:val="17"/>
        </w:rPr>
      </w:pPr>
      <w:proofErr w:type="spellStart"/>
      <w:r>
        <w:rPr>
          <w:spacing w:val="-3"/>
          <w:w w:val="95"/>
          <w:sz w:val="17"/>
        </w:rPr>
        <w:t>Váš</w:t>
      </w:r>
      <w:proofErr w:type="spellEnd"/>
      <w:r>
        <w:rPr>
          <w:spacing w:val="-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zdravotní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stav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vyžaduje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neakutní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plánovanou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operaci</w:t>
      </w:r>
      <w:proofErr w:type="spellEnd"/>
      <w:r>
        <w:rPr>
          <w:w w:val="90"/>
          <w:sz w:val="17"/>
        </w:rPr>
        <w:t>,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kterou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však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nelze</w:t>
      </w:r>
      <w:proofErr w:type="spellEnd"/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lékařského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hlediska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odložit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až</w:t>
      </w:r>
      <w:proofErr w:type="spellEnd"/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do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doby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návratu</w:t>
      </w:r>
      <w:proofErr w:type="spellEnd"/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z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plánované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zahraniční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cesty</w:t>
      </w:r>
      <w:proofErr w:type="spellEnd"/>
      <w:r>
        <w:rPr>
          <w:w w:val="95"/>
          <w:sz w:val="17"/>
        </w:rPr>
        <w:t>,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Vaši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repatriaci</w:t>
      </w:r>
      <w:proofErr w:type="spellEnd"/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její</w:t>
      </w:r>
      <w:proofErr w:type="spellEnd"/>
      <w:r>
        <w:rPr>
          <w:spacing w:val="-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způsob</w:t>
      </w:r>
      <w:proofErr w:type="spellEnd"/>
      <w:r>
        <w:rPr>
          <w:spacing w:val="-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musí</w:t>
      </w:r>
      <w:proofErr w:type="spellEnd"/>
      <w:r>
        <w:rPr>
          <w:spacing w:val="-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předem</w:t>
      </w:r>
      <w:proofErr w:type="spellEnd"/>
      <w:r>
        <w:rPr>
          <w:spacing w:val="-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schválit</w:t>
      </w:r>
      <w:proofErr w:type="spellEnd"/>
      <w:r>
        <w:rPr>
          <w:spacing w:val="-8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asistenční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společnost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my;</w:t>
      </w:r>
    </w:p>
    <w:p w14:paraId="18B0189C" w14:textId="77777777" w:rsidR="008B2271" w:rsidRDefault="00726259">
      <w:pPr>
        <w:pStyle w:val="Odstavecseseznamem"/>
        <w:numPr>
          <w:ilvl w:val="0"/>
          <w:numId w:val="70"/>
        </w:numPr>
        <w:tabs>
          <w:tab w:val="left" w:pos="812"/>
        </w:tabs>
        <w:spacing w:before="1" w:line="187" w:lineRule="auto"/>
        <w:ind w:left="811" w:right="1151"/>
        <w:jc w:val="left"/>
        <w:rPr>
          <w:sz w:val="17"/>
        </w:rPr>
      </w:pPr>
      <w:proofErr w:type="spellStart"/>
      <w:r>
        <w:rPr>
          <w:w w:val="95"/>
          <w:sz w:val="17"/>
        </w:rPr>
        <w:t>dopravu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jedné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doprovázející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osoby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Vaší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repatriaci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podle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písm</w:t>
      </w:r>
      <w:proofErr w:type="spellEnd"/>
      <w:r>
        <w:rPr>
          <w:w w:val="90"/>
          <w:sz w:val="17"/>
        </w:rPr>
        <w:t>.</w:t>
      </w:r>
      <w:r>
        <w:rPr>
          <w:spacing w:val="-31"/>
          <w:w w:val="90"/>
          <w:sz w:val="17"/>
        </w:rPr>
        <w:t xml:space="preserve"> </w:t>
      </w:r>
      <w:r>
        <w:rPr>
          <w:w w:val="90"/>
          <w:sz w:val="17"/>
        </w:rPr>
        <w:t>d),</w:t>
      </w:r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>je-li</w:t>
      </w:r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lékařského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hlediska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doprovod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nutný</w:t>
      </w:r>
      <w:proofErr w:type="spellEnd"/>
      <w:r>
        <w:rPr>
          <w:w w:val="90"/>
          <w:sz w:val="17"/>
        </w:rPr>
        <w:t>;</w:t>
      </w:r>
    </w:p>
    <w:p w14:paraId="36ACE852" w14:textId="77777777" w:rsidR="008B2271" w:rsidRDefault="00726259">
      <w:pPr>
        <w:pStyle w:val="Zkladntext"/>
        <w:spacing w:line="187" w:lineRule="auto"/>
        <w:ind w:left="811" w:right="961"/>
      </w:pPr>
      <w:proofErr w:type="spellStart"/>
      <w:r>
        <w:rPr>
          <w:w w:val="90"/>
        </w:rPr>
        <w:t>doprovod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a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způsob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dopravy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musí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předem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schválit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spacing w:val="-3"/>
          <w:w w:val="90"/>
        </w:rPr>
        <w:t>asistenční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společnost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16"/>
          <w:w w:val="95"/>
        </w:rPr>
        <w:t xml:space="preserve"> </w:t>
      </w:r>
      <w:r>
        <w:rPr>
          <w:spacing w:val="-3"/>
          <w:w w:val="95"/>
        </w:rPr>
        <w:t>my,</w:t>
      </w:r>
    </w:p>
    <w:p w14:paraId="22596EDA" w14:textId="77777777" w:rsidR="008B2271" w:rsidRDefault="00726259">
      <w:pPr>
        <w:pStyle w:val="Odstavecseseznamem"/>
        <w:numPr>
          <w:ilvl w:val="0"/>
          <w:numId w:val="70"/>
        </w:numPr>
        <w:tabs>
          <w:tab w:val="left" w:pos="812"/>
        </w:tabs>
        <w:spacing w:before="1" w:line="187" w:lineRule="auto"/>
        <w:ind w:left="811" w:right="1015"/>
        <w:jc w:val="left"/>
        <w:rPr>
          <w:sz w:val="17"/>
        </w:rPr>
      </w:pPr>
      <w:proofErr w:type="spellStart"/>
      <w:r>
        <w:rPr>
          <w:w w:val="95"/>
          <w:sz w:val="17"/>
        </w:rPr>
        <w:t>dopravu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jedné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osoby</w:t>
      </w:r>
      <w:proofErr w:type="spellEnd"/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z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ČR</w:t>
      </w:r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do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zahraničí</w:t>
      </w:r>
      <w:proofErr w:type="spellEnd"/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zpět</w:t>
      </w:r>
      <w:proofErr w:type="spellEnd"/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za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účelem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zabezpečení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Vašeho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návratu</w:t>
      </w:r>
      <w:proofErr w:type="spellEnd"/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ČR,</w:t>
      </w:r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je-li</w:t>
      </w:r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důsledku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události</w:t>
      </w:r>
      <w:proofErr w:type="spellEnd"/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z</w:t>
      </w:r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spacing w:val="-26"/>
          <w:w w:val="95"/>
          <w:sz w:val="17"/>
        </w:rPr>
        <w:t xml:space="preserve"> </w:t>
      </w:r>
      <w:r>
        <w:rPr>
          <w:spacing w:val="-6"/>
          <w:w w:val="95"/>
          <w:sz w:val="17"/>
        </w:rPr>
        <w:t>LVZ</w:t>
      </w:r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doprovod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nezbytný</w:t>
      </w:r>
      <w:proofErr w:type="spellEnd"/>
      <w:r>
        <w:rPr>
          <w:w w:val="95"/>
          <w:sz w:val="17"/>
        </w:rPr>
        <w:t>;</w:t>
      </w:r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doprovod</w:t>
      </w:r>
      <w:proofErr w:type="spellEnd"/>
    </w:p>
    <w:p w14:paraId="5BFE6B99" w14:textId="77777777" w:rsidR="008B2271" w:rsidRDefault="00726259">
      <w:pPr>
        <w:pStyle w:val="Zkladntext"/>
        <w:spacing w:before="1" w:line="187" w:lineRule="auto"/>
        <w:ind w:left="811" w:right="1598"/>
      </w:pPr>
      <w:r>
        <w:rPr>
          <w:w w:val="90"/>
        </w:rPr>
        <w:t xml:space="preserve">a </w:t>
      </w:r>
      <w:proofErr w:type="spellStart"/>
      <w:r>
        <w:rPr>
          <w:w w:val="90"/>
        </w:rPr>
        <w:t>způsob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dopravy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musí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předem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schválit</w:t>
      </w:r>
      <w:proofErr w:type="spellEnd"/>
      <w:r>
        <w:rPr>
          <w:w w:val="90"/>
        </w:rPr>
        <w:t xml:space="preserve"> </w:t>
      </w:r>
      <w:proofErr w:type="spellStart"/>
      <w:r>
        <w:rPr>
          <w:spacing w:val="-3"/>
          <w:w w:val="90"/>
        </w:rPr>
        <w:t>asistenční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společnost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</w:t>
      </w:r>
      <w:r>
        <w:rPr>
          <w:spacing w:val="-3"/>
          <w:w w:val="95"/>
        </w:rPr>
        <w:t>my,</w:t>
      </w:r>
    </w:p>
    <w:p w14:paraId="4A72B495" w14:textId="77777777" w:rsidR="008B2271" w:rsidRDefault="00726259">
      <w:pPr>
        <w:pStyle w:val="Odstavecseseznamem"/>
        <w:numPr>
          <w:ilvl w:val="0"/>
          <w:numId w:val="70"/>
        </w:numPr>
        <w:tabs>
          <w:tab w:val="left" w:pos="812"/>
        </w:tabs>
        <w:spacing w:line="187" w:lineRule="auto"/>
        <w:ind w:left="811" w:right="973"/>
        <w:jc w:val="left"/>
        <w:rPr>
          <w:sz w:val="17"/>
        </w:rPr>
      </w:pPr>
      <w:proofErr w:type="spellStart"/>
      <w:r>
        <w:rPr>
          <w:w w:val="90"/>
          <w:sz w:val="17"/>
        </w:rPr>
        <w:t>dopravu</w:t>
      </w:r>
      <w:proofErr w:type="spellEnd"/>
      <w:r>
        <w:rPr>
          <w:w w:val="90"/>
          <w:sz w:val="17"/>
        </w:rPr>
        <w:t>,</w:t>
      </w:r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ubytování</w:t>
      </w:r>
      <w:proofErr w:type="spellEnd"/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cestovní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spojené</w:t>
      </w:r>
      <w:proofErr w:type="spellEnd"/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vysláním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náhradního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pracovníka</w:t>
      </w:r>
      <w:proofErr w:type="spellEnd"/>
      <w:r>
        <w:rPr>
          <w:w w:val="95"/>
          <w:sz w:val="17"/>
        </w:rPr>
        <w:t xml:space="preserve"> za </w:t>
      </w:r>
      <w:proofErr w:type="spellStart"/>
      <w:r>
        <w:rPr>
          <w:w w:val="95"/>
          <w:sz w:val="17"/>
        </w:rPr>
        <w:t>podmínky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že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doba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Vaší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hospitalizace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či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Vaše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zdravotní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nezpůsobilost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vykonávat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činnosti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spojené</w:t>
      </w:r>
      <w:proofErr w:type="spellEnd"/>
      <w:r>
        <w:rPr>
          <w:w w:val="95"/>
          <w:sz w:val="17"/>
        </w:rPr>
        <w:t xml:space="preserve"> s </w:t>
      </w:r>
      <w:proofErr w:type="spellStart"/>
      <w:r>
        <w:rPr>
          <w:w w:val="95"/>
          <w:sz w:val="17"/>
        </w:rPr>
        <w:t>účelem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Vaší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cesty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překročí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podle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vyjádření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ošetřujícího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lékaře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dobu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tří</w:t>
      </w:r>
      <w:proofErr w:type="spellEnd"/>
      <w:r>
        <w:rPr>
          <w:w w:val="95"/>
          <w:sz w:val="17"/>
        </w:rPr>
        <w:t xml:space="preserve"> po </w:t>
      </w:r>
      <w:proofErr w:type="spellStart"/>
      <w:r>
        <w:rPr>
          <w:w w:val="95"/>
          <w:sz w:val="17"/>
        </w:rPr>
        <w:t>sobě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jdoucích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pracovních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dní</w:t>
      </w:r>
      <w:proofErr w:type="spellEnd"/>
      <w:r>
        <w:rPr>
          <w:w w:val="90"/>
          <w:sz w:val="17"/>
        </w:rPr>
        <w:t>;</w:t>
      </w:r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způsob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dopravy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náhradního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</w:t>
      </w:r>
      <w:r>
        <w:rPr>
          <w:w w:val="90"/>
          <w:sz w:val="17"/>
        </w:rPr>
        <w:t>acovníka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musí</w:t>
      </w:r>
      <w:proofErr w:type="spellEnd"/>
      <w:r>
        <w:rPr>
          <w:spacing w:val="-4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předem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schválit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asistenční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společnost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my;</w:t>
      </w:r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náklady</w:t>
      </w:r>
      <w:proofErr w:type="spellEnd"/>
    </w:p>
    <w:p w14:paraId="2D869677" w14:textId="77777777" w:rsidR="008B2271" w:rsidRDefault="00726259">
      <w:pPr>
        <w:pStyle w:val="Zkladntext"/>
        <w:spacing w:before="2" w:line="187" w:lineRule="auto"/>
        <w:ind w:left="811" w:right="1132"/>
      </w:pPr>
      <w:proofErr w:type="spellStart"/>
      <w:r>
        <w:rPr>
          <w:w w:val="90"/>
        </w:rPr>
        <w:t>na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ubytování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hradíme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až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do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výše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sublimitu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stanoveného</w:t>
      </w:r>
      <w:proofErr w:type="spellEnd"/>
      <w:r>
        <w:rPr>
          <w:spacing w:val="-14"/>
          <w:w w:val="90"/>
        </w:rPr>
        <w:t xml:space="preserve"> </w:t>
      </w:r>
      <w:r>
        <w:rPr>
          <w:spacing w:val="-12"/>
          <w:w w:val="90"/>
        </w:rPr>
        <w:t xml:space="preserve">v </w:t>
      </w:r>
      <w:proofErr w:type="spellStart"/>
      <w:r>
        <w:rPr>
          <w:w w:val="95"/>
        </w:rPr>
        <w:t>rámci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limitu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8"/>
          <w:w w:val="95"/>
        </w:rPr>
        <w:t xml:space="preserve"> </w:t>
      </w:r>
      <w:r>
        <w:rPr>
          <w:w w:val="95"/>
        </w:rPr>
        <w:t>pro</w:t>
      </w:r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8"/>
          <w:w w:val="95"/>
        </w:rPr>
        <w:t xml:space="preserve"> </w:t>
      </w:r>
      <w:r>
        <w:rPr>
          <w:spacing w:val="-5"/>
          <w:w w:val="95"/>
        </w:rPr>
        <w:t>LVZ;</w:t>
      </w:r>
    </w:p>
    <w:p w14:paraId="1F472102" w14:textId="77777777" w:rsidR="008B2271" w:rsidRDefault="00726259">
      <w:pPr>
        <w:pStyle w:val="Odstavecseseznamem"/>
        <w:numPr>
          <w:ilvl w:val="0"/>
          <w:numId w:val="70"/>
        </w:numPr>
        <w:tabs>
          <w:tab w:val="left" w:pos="812"/>
        </w:tabs>
        <w:spacing w:line="187" w:lineRule="auto"/>
        <w:ind w:left="811" w:right="1583"/>
        <w:jc w:val="left"/>
        <w:rPr>
          <w:sz w:val="17"/>
        </w:rPr>
      </w:pPr>
      <w:proofErr w:type="spellStart"/>
      <w:r>
        <w:rPr>
          <w:rFonts w:ascii="DejaVu Sans" w:hAnsi="DejaVu Sans"/>
          <w:b/>
          <w:w w:val="85"/>
          <w:sz w:val="17"/>
        </w:rPr>
        <w:t>telefonické</w:t>
      </w:r>
      <w:proofErr w:type="spellEnd"/>
      <w:r>
        <w:rPr>
          <w:rFonts w:ascii="DejaVu Sans" w:hAnsi="DejaVu Sans"/>
          <w:b/>
          <w:spacing w:val="-1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tlumočení</w:t>
      </w:r>
      <w:proofErr w:type="spellEnd"/>
      <w:r>
        <w:rPr>
          <w:rFonts w:ascii="DejaVu Sans" w:hAnsi="DejaVu Sans"/>
          <w:b/>
          <w:spacing w:val="-14"/>
          <w:w w:val="85"/>
          <w:sz w:val="17"/>
        </w:rPr>
        <w:t xml:space="preserve"> </w:t>
      </w:r>
      <w:r>
        <w:rPr>
          <w:w w:val="85"/>
          <w:sz w:val="17"/>
        </w:rPr>
        <w:t>-</w:t>
      </w:r>
      <w:r>
        <w:rPr>
          <w:spacing w:val="-6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prostřednictvím</w:t>
      </w:r>
      <w:proofErr w:type="spellEnd"/>
      <w:r>
        <w:rPr>
          <w:spacing w:val="-6"/>
          <w:w w:val="85"/>
          <w:sz w:val="17"/>
        </w:rPr>
        <w:t xml:space="preserve"> </w:t>
      </w:r>
      <w:proofErr w:type="spellStart"/>
      <w:r>
        <w:rPr>
          <w:spacing w:val="-3"/>
          <w:w w:val="85"/>
          <w:sz w:val="17"/>
        </w:rPr>
        <w:t>asistenční</w:t>
      </w:r>
      <w:proofErr w:type="spellEnd"/>
      <w:r>
        <w:rPr>
          <w:spacing w:val="-3"/>
          <w:w w:val="85"/>
          <w:sz w:val="17"/>
        </w:rPr>
        <w:t xml:space="preserve"> </w:t>
      </w:r>
      <w:proofErr w:type="spellStart"/>
      <w:r>
        <w:rPr>
          <w:w w:val="90"/>
          <w:sz w:val="17"/>
        </w:rPr>
        <w:t>společnosti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Vám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poskytneme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telefonické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tlumočení</w:t>
      </w:r>
      <w:proofErr w:type="spellEnd"/>
    </w:p>
    <w:p w14:paraId="06CA1209" w14:textId="77777777" w:rsidR="008B2271" w:rsidRDefault="00726259">
      <w:pPr>
        <w:pStyle w:val="Zkladntext"/>
        <w:spacing w:before="1" w:line="187" w:lineRule="auto"/>
        <w:ind w:left="811" w:right="952"/>
      </w:pPr>
      <w:r>
        <w:rPr>
          <w:w w:val="95"/>
        </w:rPr>
        <w:t>v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těchto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situacích</w:t>
      </w:r>
      <w:proofErr w:type="spellEnd"/>
      <w:r>
        <w:rPr>
          <w:w w:val="95"/>
        </w:rPr>
        <w:t>: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styk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s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policií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dopravní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nehoda</w:t>
      </w:r>
      <w:proofErr w:type="spellEnd"/>
      <w:r>
        <w:rPr>
          <w:w w:val="95"/>
        </w:rPr>
        <w:t>,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silniční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kontrola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atp</w:t>
      </w:r>
      <w:proofErr w:type="spellEnd"/>
      <w:r>
        <w:rPr>
          <w:w w:val="90"/>
        </w:rPr>
        <w:t>.),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jednání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se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státními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orgány</w:t>
      </w:r>
      <w:proofErr w:type="spellEnd"/>
      <w:r>
        <w:rPr>
          <w:w w:val="90"/>
        </w:rPr>
        <w:t>,</w:t>
      </w:r>
      <w:r>
        <w:rPr>
          <w:spacing w:val="-22"/>
          <w:w w:val="90"/>
        </w:rPr>
        <w:t xml:space="preserve"> </w:t>
      </w:r>
      <w:r>
        <w:rPr>
          <w:w w:val="90"/>
        </w:rPr>
        <w:t>se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zdravotnickými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zařízeními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při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jednání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celním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úřadě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při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vyplňování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nezbytných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formulářů</w:t>
      </w:r>
      <w:proofErr w:type="spellEnd"/>
      <w:r>
        <w:rPr>
          <w:w w:val="95"/>
        </w:rPr>
        <w:t xml:space="preserve">. </w:t>
      </w:r>
      <w:proofErr w:type="spellStart"/>
      <w:r>
        <w:rPr>
          <w:spacing w:val="-3"/>
          <w:w w:val="95"/>
        </w:rPr>
        <w:t>Telefonické</w:t>
      </w:r>
      <w:proofErr w:type="spellEnd"/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tlumočení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zajišťuje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asistenční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společnost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pro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vzájemný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překlad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z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českého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 xml:space="preserve">do </w:t>
      </w:r>
      <w:proofErr w:type="spellStart"/>
      <w:r>
        <w:rPr>
          <w:w w:val="95"/>
        </w:rPr>
        <w:t>anglického</w:t>
      </w:r>
      <w:proofErr w:type="spellEnd"/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německého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francouzského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jazyka</w:t>
      </w:r>
      <w:proofErr w:type="spellEnd"/>
      <w:r>
        <w:rPr>
          <w:w w:val="95"/>
        </w:rPr>
        <w:t>;</w:t>
      </w:r>
      <w:r>
        <w:rPr>
          <w:spacing w:val="-35"/>
          <w:w w:val="95"/>
        </w:rPr>
        <w:t xml:space="preserve"> </w:t>
      </w:r>
      <w:r>
        <w:rPr>
          <w:w w:val="95"/>
        </w:rPr>
        <w:t>po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Vaší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vzájemné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dohodě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s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asistenční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společn</w:t>
      </w:r>
      <w:r>
        <w:rPr>
          <w:w w:val="90"/>
        </w:rPr>
        <w:t>ostí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i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do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jiných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jazyků</w:t>
      </w:r>
      <w:proofErr w:type="spellEnd"/>
      <w:r>
        <w:rPr>
          <w:w w:val="90"/>
        </w:rPr>
        <w:t xml:space="preserve">. </w:t>
      </w:r>
      <w:proofErr w:type="spellStart"/>
      <w:r>
        <w:rPr>
          <w:spacing w:val="-3"/>
          <w:w w:val="95"/>
        </w:rPr>
        <w:t>Telefonické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tlumočení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se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nevztahuje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situace</w:t>
      </w:r>
      <w:proofErr w:type="spellEnd"/>
      <w:r>
        <w:rPr>
          <w:w w:val="95"/>
        </w:rPr>
        <w:t>,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kdy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proti</w:t>
      </w:r>
      <w:proofErr w:type="spellEnd"/>
      <w:r>
        <w:rPr>
          <w:w w:val="95"/>
        </w:rPr>
        <w:t xml:space="preserve"> </w:t>
      </w:r>
      <w:proofErr w:type="spellStart"/>
      <w:r>
        <w:rPr>
          <w:spacing w:val="-3"/>
        </w:rPr>
        <w:t>Vám</w:t>
      </w:r>
      <w:proofErr w:type="spellEnd"/>
      <w:r>
        <w:rPr>
          <w:spacing w:val="-14"/>
        </w:rPr>
        <w:t xml:space="preserve"> </w:t>
      </w:r>
      <w:proofErr w:type="spellStart"/>
      <w:r>
        <w:t>bude</w:t>
      </w:r>
      <w:proofErr w:type="spellEnd"/>
      <w:r>
        <w:rPr>
          <w:spacing w:val="-14"/>
        </w:rPr>
        <w:t xml:space="preserve"> </w:t>
      </w:r>
      <w:proofErr w:type="spellStart"/>
      <w:r>
        <w:t>vedeno</w:t>
      </w:r>
      <w:proofErr w:type="spellEnd"/>
      <w:r>
        <w:rPr>
          <w:spacing w:val="-14"/>
        </w:rPr>
        <w:t xml:space="preserve"> </w:t>
      </w:r>
      <w:proofErr w:type="spellStart"/>
      <w:r>
        <w:t>trestní</w:t>
      </w:r>
      <w:proofErr w:type="spellEnd"/>
      <w:r>
        <w:rPr>
          <w:spacing w:val="-14"/>
        </w:rPr>
        <w:t xml:space="preserve"> </w:t>
      </w:r>
      <w:proofErr w:type="spellStart"/>
      <w:r>
        <w:t>řízení</w:t>
      </w:r>
      <w:proofErr w:type="spellEnd"/>
      <w:r>
        <w:t>.</w:t>
      </w:r>
    </w:p>
    <w:p w14:paraId="1122A19D" w14:textId="77777777" w:rsidR="008B2271" w:rsidRDefault="008B2271">
      <w:pPr>
        <w:pStyle w:val="Zkladntext"/>
        <w:spacing w:before="6"/>
        <w:rPr>
          <w:sz w:val="13"/>
        </w:rPr>
      </w:pPr>
    </w:p>
    <w:p w14:paraId="789EBC4E" w14:textId="77777777" w:rsidR="008B2271" w:rsidRDefault="00726259">
      <w:pPr>
        <w:pStyle w:val="Zkladntext"/>
        <w:spacing w:line="187" w:lineRule="auto"/>
        <w:ind w:left="581" w:right="953" w:hanging="170"/>
      </w:pPr>
      <w:r>
        <w:rPr>
          <w:color w:val="FFD600"/>
          <w:w w:val="90"/>
        </w:rPr>
        <w:t>▶</w:t>
      </w:r>
      <w:r>
        <w:rPr>
          <w:color w:val="FFD600"/>
          <w:spacing w:val="18"/>
          <w:w w:val="90"/>
        </w:rPr>
        <w:t xml:space="preserve"> </w:t>
      </w:r>
      <w:r>
        <w:rPr>
          <w:w w:val="90"/>
        </w:rPr>
        <w:t>2)</w:t>
      </w:r>
      <w:r>
        <w:rPr>
          <w:spacing w:val="-15"/>
          <w:w w:val="90"/>
        </w:rPr>
        <w:t xml:space="preserve"> </w:t>
      </w:r>
      <w:r>
        <w:rPr>
          <w:w w:val="90"/>
        </w:rPr>
        <w:t>V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případě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události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spočívající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smrti</w:t>
      </w:r>
      <w:proofErr w:type="spellEnd"/>
      <w:r>
        <w:rPr>
          <w:rFonts w:ascii="DejaVu Sans" w:hAnsi="DejaVu Sans"/>
          <w:b/>
          <w:spacing w:val="-20"/>
          <w:w w:val="90"/>
        </w:rPr>
        <w:t xml:space="preserve"> </w:t>
      </w:r>
      <w:proofErr w:type="spellStart"/>
      <w:r>
        <w:rPr>
          <w:w w:val="90"/>
        </w:rPr>
        <w:t>pojištěného</w:t>
      </w:r>
      <w:proofErr w:type="spellEnd"/>
      <w:r>
        <w:rPr>
          <w:w w:val="90"/>
        </w:rPr>
        <w:t xml:space="preserve">, </w:t>
      </w:r>
      <w:proofErr w:type="spellStart"/>
      <w:r>
        <w:rPr>
          <w:w w:val="95"/>
        </w:rPr>
        <w:t>uhradíme</w:t>
      </w:r>
      <w:proofErr w:type="spellEnd"/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účelně</w:t>
      </w:r>
      <w:proofErr w:type="spellEnd"/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vynaložené</w:t>
      </w:r>
      <w:proofErr w:type="spellEnd"/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přiměřené</w:t>
      </w:r>
      <w:proofErr w:type="spellEnd"/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náklady</w:t>
      </w:r>
      <w:proofErr w:type="spellEnd"/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>:</w:t>
      </w:r>
    </w:p>
    <w:p w14:paraId="7CAAE5FB" w14:textId="77777777" w:rsidR="008B2271" w:rsidRDefault="00726259">
      <w:pPr>
        <w:pStyle w:val="Odstavecseseznamem"/>
        <w:numPr>
          <w:ilvl w:val="0"/>
          <w:numId w:val="69"/>
        </w:numPr>
        <w:tabs>
          <w:tab w:val="left" w:pos="812"/>
        </w:tabs>
        <w:spacing w:before="1" w:line="187" w:lineRule="auto"/>
        <w:ind w:right="1191"/>
        <w:rPr>
          <w:sz w:val="17"/>
        </w:rPr>
      </w:pPr>
      <w:proofErr w:type="spellStart"/>
      <w:r>
        <w:rPr>
          <w:rFonts w:ascii="DejaVu Sans" w:hAnsi="DejaVu Sans"/>
          <w:b/>
          <w:w w:val="80"/>
          <w:sz w:val="17"/>
        </w:rPr>
        <w:t>přepravu</w:t>
      </w:r>
      <w:proofErr w:type="spellEnd"/>
      <w:r>
        <w:rPr>
          <w:rFonts w:ascii="DejaVu Sans" w:hAnsi="DejaVu Sans"/>
          <w:b/>
          <w:w w:val="80"/>
          <w:sz w:val="17"/>
        </w:rPr>
        <w:t xml:space="preserve"> (</w:t>
      </w:r>
      <w:proofErr w:type="spellStart"/>
      <w:r>
        <w:rPr>
          <w:rFonts w:ascii="DejaVu Sans" w:hAnsi="DejaVu Sans"/>
          <w:b/>
          <w:w w:val="80"/>
          <w:sz w:val="17"/>
        </w:rPr>
        <w:t>repatriaci</w:t>
      </w:r>
      <w:proofErr w:type="spellEnd"/>
      <w:r>
        <w:rPr>
          <w:rFonts w:ascii="DejaVu Sans" w:hAnsi="DejaVu Sans"/>
          <w:b/>
          <w:w w:val="80"/>
          <w:sz w:val="17"/>
        </w:rPr>
        <w:t xml:space="preserve">) </w:t>
      </w:r>
      <w:proofErr w:type="spellStart"/>
      <w:r>
        <w:rPr>
          <w:rFonts w:ascii="DejaVu Sans" w:hAnsi="DejaVu Sans"/>
          <w:b/>
          <w:w w:val="80"/>
          <w:sz w:val="17"/>
        </w:rPr>
        <w:t>tělesných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pozůstatků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spacing w:val="-3"/>
          <w:w w:val="80"/>
          <w:sz w:val="17"/>
        </w:rPr>
        <w:t>pojištěného</w:t>
      </w:r>
      <w:proofErr w:type="spellEnd"/>
      <w:r>
        <w:rPr>
          <w:spacing w:val="-3"/>
          <w:w w:val="80"/>
          <w:sz w:val="17"/>
        </w:rPr>
        <w:t xml:space="preserve"> </w:t>
      </w:r>
      <w:r>
        <w:rPr>
          <w:sz w:val="17"/>
        </w:rPr>
        <w:t>z</w:t>
      </w:r>
      <w:r>
        <w:rPr>
          <w:spacing w:val="-34"/>
          <w:sz w:val="17"/>
        </w:rPr>
        <w:t xml:space="preserve"> </w:t>
      </w:r>
      <w:proofErr w:type="spellStart"/>
      <w:r>
        <w:rPr>
          <w:sz w:val="17"/>
        </w:rPr>
        <w:t>místa</w:t>
      </w:r>
      <w:proofErr w:type="spellEnd"/>
      <w:r>
        <w:rPr>
          <w:spacing w:val="-34"/>
          <w:sz w:val="17"/>
        </w:rPr>
        <w:t xml:space="preserve"> </w:t>
      </w:r>
      <w:proofErr w:type="spellStart"/>
      <w:r>
        <w:rPr>
          <w:sz w:val="17"/>
        </w:rPr>
        <w:t>úmrtí</w:t>
      </w:r>
      <w:proofErr w:type="spellEnd"/>
      <w:r>
        <w:rPr>
          <w:spacing w:val="-34"/>
          <w:sz w:val="17"/>
        </w:rPr>
        <w:t xml:space="preserve"> </w:t>
      </w:r>
      <w:proofErr w:type="spellStart"/>
      <w:r>
        <w:rPr>
          <w:sz w:val="17"/>
        </w:rPr>
        <w:t>až</w:t>
      </w:r>
      <w:proofErr w:type="spellEnd"/>
      <w:r>
        <w:rPr>
          <w:spacing w:val="-34"/>
          <w:sz w:val="17"/>
        </w:rPr>
        <w:t xml:space="preserve"> </w:t>
      </w:r>
      <w:r>
        <w:rPr>
          <w:sz w:val="17"/>
        </w:rPr>
        <w:t>do</w:t>
      </w:r>
      <w:r>
        <w:rPr>
          <w:spacing w:val="-34"/>
          <w:sz w:val="17"/>
        </w:rPr>
        <w:t xml:space="preserve"> </w:t>
      </w:r>
      <w:proofErr w:type="spellStart"/>
      <w:r>
        <w:rPr>
          <w:sz w:val="17"/>
        </w:rPr>
        <w:t>místa</w:t>
      </w:r>
      <w:proofErr w:type="spellEnd"/>
      <w:r>
        <w:rPr>
          <w:spacing w:val="-34"/>
          <w:sz w:val="17"/>
        </w:rPr>
        <w:t xml:space="preserve"> </w:t>
      </w:r>
      <w:proofErr w:type="spellStart"/>
      <w:r>
        <w:rPr>
          <w:sz w:val="17"/>
        </w:rPr>
        <w:t>jejich</w:t>
      </w:r>
      <w:proofErr w:type="spellEnd"/>
      <w:r>
        <w:rPr>
          <w:spacing w:val="-34"/>
          <w:sz w:val="17"/>
        </w:rPr>
        <w:t xml:space="preserve"> </w:t>
      </w:r>
      <w:proofErr w:type="spellStart"/>
      <w:r>
        <w:rPr>
          <w:sz w:val="17"/>
        </w:rPr>
        <w:t>uložení</w:t>
      </w:r>
      <w:proofErr w:type="spellEnd"/>
      <w:r>
        <w:rPr>
          <w:spacing w:val="-33"/>
          <w:sz w:val="17"/>
        </w:rPr>
        <w:t xml:space="preserve"> </w:t>
      </w:r>
      <w:r>
        <w:rPr>
          <w:sz w:val="17"/>
        </w:rPr>
        <w:t>v</w:t>
      </w:r>
      <w:r>
        <w:rPr>
          <w:spacing w:val="-34"/>
          <w:sz w:val="17"/>
        </w:rPr>
        <w:t xml:space="preserve"> </w:t>
      </w:r>
      <w:r>
        <w:rPr>
          <w:sz w:val="17"/>
        </w:rPr>
        <w:t>ČR,</w:t>
      </w:r>
      <w:r>
        <w:rPr>
          <w:spacing w:val="-34"/>
          <w:sz w:val="17"/>
        </w:rPr>
        <w:t xml:space="preserve"> </w:t>
      </w:r>
      <w:proofErr w:type="spellStart"/>
      <w:r>
        <w:rPr>
          <w:sz w:val="17"/>
        </w:rPr>
        <w:t>včetně</w:t>
      </w:r>
      <w:proofErr w:type="spellEnd"/>
      <w:r>
        <w:rPr>
          <w:sz w:val="17"/>
        </w:rPr>
        <w:t xml:space="preserve"> </w:t>
      </w:r>
      <w:proofErr w:type="spellStart"/>
      <w:r>
        <w:rPr>
          <w:w w:val="90"/>
          <w:sz w:val="17"/>
        </w:rPr>
        <w:t>nutných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vedlejších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nákladů</w:t>
      </w:r>
      <w:proofErr w:type="spellEnd"/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tím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spojených</w:t>
      </w:r>
      <w:proofErr w:type="spellEnd"/>
      <w:r>
        <w:rPr>
          <w:w w:val="90"/>
          <w:sz w:val="17"/>
        </w:rPr>
        <w:t>,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pokud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byly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předem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schváleny</w:t>
      </w:r>
      <w:proofErr w:type="spellEnd"/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asistenční</w:t>
      </w:r>
      <w:proofErr w:type="spellEnd"/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společností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námi</w:t>
      </w:r>
      <w:proofErr w:type="spellEnd"/>
      <w:r>
        <w:rPr>
          <w:w w:val="95"/>
          <w:sz w:val="17"/>
        </w:rPr>
        <w:t>,</w:t>
      </w:r>
    </w:p>
    <w:p w14:paraId="4345D2E2" w14:textId="77777777" w:rsidR="008B2271" w:rsidRDefault="00726259">
      <w:pPr>
        <w:pStyle w:val="Odstavecseseznamem"/>
        <w:numPr>
          <w:ilvl w:val="0"/>
          <w:numId w:val="69"/>
        </w:numPr>
        <w:tabs>
          <w:tab w:val="left" w:pos="812"/>
        </w:tabs>
        <w:spacing w:before="1" w:line="187" w:lineRule="auto"/>
        <w:ind w:right="1029"/>
        <w:jc w:val="both"/>
        <w:rPr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pohřeb</w:t>
      </w:r>
      <w:proofErr w:type="spellEnd"/>
      <w:r>
        <w:rPr>
          <w:rFonts w:ascii="DejaVu Sans" w:hAnsi="DejaVu Sans"/>
          <w:b/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pojištěného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ve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státě</w:t>
      </w:r>
      <w:proofErr w:type="spellEnd"/>
      <w:r>
        <w:rPr>
          <w:w w:val="90"/>
          <w:sz w:val="17"/>
        </w:rPr>
        <w:t>,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kde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pojištěný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zemřel</w:t>
      </w:r>
      <w:proofErr w:type="spellEnd"/>
      <w:r>
        <w:rPr>
          <w:w w:val="90"/>
          <w:sz w:val="17"/>
        </w:rPr>
        <w:t>,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</w:t>
      </w:r>
      <w:proofErr w:type="spellEnd"/>
      <w:r>
        <w:rPr>
          <w:w w:val="90"/>
          <w:sz w:val="17"/>
        </w:rPr>
        <w:t>.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 xml:space="preserve">se </w:t>
      </w:r>
      <w:proofErr w:type="spellStart"/>
      <w:r>
        <w:rPr>
          <w:w w:val="90"/>
          <w:sz w:val="17"/>
        </w:rPr>
        <w:t>souhlasem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asistenční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služby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zpopelnění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pozůstatků</w:t>
      </w:r>
      <w:proofErr w:type="spellEnd"/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místě</w:t>
      </w:r>
      <w:proofErr w:type="spellEnd"/>
      <w:r>
        <w:rPr>
          <w:spacing w:val="-4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úmrtí</w:t>
      </w:r>
      <w:proofErr w:type="spellEnd"/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zaslání</w:t>
      </w:r>
      <w:proofErr w:type="spellEnd"/>
      <w:r>
        <w:rPr>
          <w:spacing w:val="-1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urny</w:t>
      </w:r>
      <w:proofErr w:type="spellEnd"/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do</w:t>
      </w:r>
      <w:r>
        <w:rPr>
          <w:spacing w:val="-1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místa</w:t>
      </w:r>
      <w:proofErr w:type="spellEnd"/>
      <w:r>
        <w:rPr>
          <w:spacing w:val="-1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uložení</w:t>
      </w:r>
      <w:proofErr w:type="spellEnd"/>
      <w:r>
        <w:rPr>
          <w:spacing w:val="-1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ostatků</w:t>
      </w:r>
      <w:proofErr w:type="spellEnd"/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ČR,</w:t>
      </w:r>
    </w:p>
    <w:p w14:paraId="68B7F5F3" w14:textId="77777777" w:rsidR="008B2271" w:rsidRDefault="00726259">
      <w:pPr>
        <w:pStyle w:val="Odstavecseseznamem"/>
        <w:numPr>
          <w:ilvl w:val="0"/>
          <w:numId w:val="69"/>
        </w:numPr>
        <w:tabs>
          <w:tab w:val="left" w:pos="811"/>
        </w:tabs>
        <w:spacing w:line="187" w:lineRule="auto"/>
        <w:ind w:left="810" w:right="955"/>
        <w:rPr>
          <w:sz w:val="17"/>
        </w:rPr>
      </w:pPr>
      <w:proofErr w:type="spellStart"/>
      <w:r>
        <w:rPr>
          <w:rFonts w:ascii="DejaVu Sans" w:hAnsi="DejaVu Sans"/>
          <w:b/>
          <w:w w:val="85"/>
          <w:sz w:val="17"/>
        </w:rPr>
        <w:t>dopravu</w:t>
      </w:r>
      <w:proofErr w:type="spellEnd"/>
      <w:r>
        <w:rPr>
          <w:rFonts w:ascii="DejaVu Sans" w:hAnsi="DejaVu Sans"/>
          <w:b/>
          <w:spacing w:val="-31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a</w:t>
      </w:r>
      <w:r>
        <w:rPr>
          <w:rFonts w:ascii="DejaVu Sans" w:hAnsi="DejaVu Sans"/>
          <w:b/>
          <w:spacing w:val="-30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ubytování</w:t>
      </w:r>
      <w:proofErr w:type="spellEnd"/>
      <w:r>
        <w:rPr>
          <w:rFonts w:ascii="DejaVu Sans" w:hAnsi="DejaVu Sans"/>
          <w:b/>
          <w:spacing w:val="-31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jedné</w:t>
      </w:r>
      <w:proofErr w:type="spellEnd"/>
      <w:r>
        <w:rPr>
          <w:rFonts w:ascii="DejaVu Sans" w:hAnsi="DejaVu Sans"/>
          <w:b/>
          <w:spacing w:val="-30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osoby</w:t>
      </w:r>
      <w:proofErr w:type="spellEnd"/>
      <w:r>
        <w:rPr>
          <w:rFonts w:ascii="DejaVu Sans" w:hAnsi="DejaVu Sans"/>
          <w:b/>
          <w:spacing w:val="-28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pojištěnému</w:t>
      </w:r>
      <w:proofErr w:type="spellEnd"/>
      <w:r>
        <w:rPr>
          <w:spacing w:val="-24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blízké</w:t>
      </w:r>
      <w:proofErr w:type="spellEnd"/>
      <w:r>
        <w:rPr>
          <w:w w:val="85"/>
          <w:sz w:val="17"/>
        </w:rPr>
        <w:t>,</w:t>
      </w:r>
      <w:r>
        <w:rPr>
          <w:spacing w:val="-23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která</w:t>
      </w:r>
      <w:proofErr w:type="spellEnd"/>
      <w:r>
        <w:rPr>
          <w:w w:val="85"/>
          <w:sz w:val="17"/>
        </w:rPr>
        <w:t xml:space="preserve"> </w:t>
      </w:r>
      <w:r>
        <w:rPr>
          <w:w w:val="95"/>
          <w:sz w:val="17"/>
        </w:rPr>
        <w:t xml:space="preserve">se </w:t>
      </w:r>
      <w:proofErr w:type="spellStart"/>
      <w:r>
        <w:rPr>
          <w:w w:val="95"/>
          <w:sz w:val="17"/>
        </w:rPr>
        <w:t>zúčastní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pohřbu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pojištěného</w:t>
      </w:r>
      <w:proofErr w:type="spellEnd"/>
      <w:r>
        <w:rPr>
          <w:w w:val="95"/>
          <w:sz w:val="17"/>
        </w:rPr>
        <w:t xml:space="preserve"> v </w:t>
      </w:r>
      <w:proofErr w:type="spellStart"/>
      <w:r>
        <w:rPr>
          <w:w w:val="95"/>
          <w:sz w:val="17"/>
        </w:rPr>
        <w:t>zahraničí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pokud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byly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předem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schváleny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asistenční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společností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námi</w:t>
      </w:r>
      <w:proofErr w:type="spellEnd"/>
      <w:r>
        <w:rPr>
          <w:w w:val="90"/>
          <w:sz w:val="17"/>
        </w:rPr>
        <w:t>;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náklady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ubytování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uhradíme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až</w:t>
      </w:r>
      <w:proofErr w:type="spellEnd"/>
      <w:r>
        <w:rPr>
          <w:spacing w:val="-33"/>
          <w:w w:val="95"/>
          <w:sz w:val="17"/>
        </w:rPr>
        <w:t xml:space="preserve"> </w:t>
      </w:r>
      <w:r>
        <w:rPr>
          <w:w w:val="95"/>
          <w:sz w:val="17"/>
        </w:rPr>
        <w:t>do</w:t>
      </w:r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výše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sublimitu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stanoveného</w:t>
      </w:r>
      <w:proofErr w:type="spellEnd"/>
    </w:p>
    <w:p w14:paraId="746360E9" w14:textId="77777777" w:rsidR="008B2271" w:rsidRDefault="00726259">
      <w:pPr>
        <w:pStyle w:val="Zkladntext"/>
        <w:spacing w:line="221" w:lineRule="exact"/>
        <w:ind w:left="810"/>
      </w:pPr>
      <w:r>
        <w:t xml:space="preserve">v </w:t>
      </w:r>
      <w:proofErr w:type="spellStart"/>
      <w:r>
        <w:t>rámci</w:t>
      </w:r>
      <w:proofErr w:type="spellEnd"/>
      <w:r>
        <w:t xml:space="preserve"> </w:t>
      </w:r>
      <w:proofErr w:type="spellStart"/>
      <w:r>
        <w:t>limitu</w:t>
      </w:r>
      <w:proofErr w:type="spellEnd"/>
      <w:r>
        <w:t xml:space="preserve"> </w:t>
      </w:r>
      <w:proofErr w:type="spellStart"/>
      <w:r>
        <w:t>pojistného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pro </w:t>
      </w:r>
      <w:proofErr w:type="spellStart"/>
      <w:r>
        <w:t>pojištění</w:t>
      </w:r>
      <w:proofErr w:type="spellEnd"/>
      <w:r>
        <w:t xml:space="preserve"> LVZ.</w:t>
      </w:r>
    </w:p>
    <w:p w14:paraId="2389D198" w14:textId="77777777" w:rsidR="008B2271" w:rsidRDefault="00726259">
      <w:pPr>
        <w:pStyle w:val="Zkladntext"/>
        <w:spacing w:before="188" w:line="187" w:lineRule="auto"/>
        <w:ind w:left="580" w:right="969" w:hanging="170"/>
      </w:pPr>
      <w:r>
        <w:rPr>
          <w:color w:val="FFD600"/>
          <w:w w:val="90"/>
        </w:rPr>
        <w:t>▶</w:t>
      </w:r>
      <w:r>
        <w:rPr>
          <w:color w:val="FFD600"/>
          <w:spacing w:val="24"/>
          <w:w w:val="90"/>
        </w:rPr>
        <w:t xml:space="preserve"> </w:t>
      </w:r>
      <w:r>
        <w:rPr>
          <w:w w:val="90"/>
        </w:rPr>
        <w:t>3)</w:t>
      </w:r>
      <w:r>
        <w:rPr>
          <w:spacing w:val="-13"/>
          <w:w w:val="90"/>
        </w:rPr>
        <w:t xml:space="preserve"> </w:t>
      </w:r>
      <w:proofErr w:type="spellStart"/>
      <w:r>
        <w:rPr>
          <w:spacing w:val="-4"/>
          <w:w w:val="90"/>
        </w:rPr>
        <w:t>Pokud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se</w:t>
      </w:r>
      <w:r>
        <w:rPr>
          <w:spacing w:val="-16"/>
          <w:w w:val="90"/>
        </w:rPr>
        <w:t xml:space="preserve"> </w:t>
      </w:r>
      <w:proofErr w:type="spellStart"/>
      <w:r>
        <w:rPr>
          <w:spacing w:val="-4"/>
          <w:w w:val="90"/>
        </w:rPr>
        <w:t>nezletilý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spacing w:val="-4"/>
          <w:w w:val="90"/>
        </w:rPr>
        <w:t>pojištěný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spacing w:val="-3"/>
          <w:w w:val="90"/>
        </w:rPr>
        <w:t>ocitne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v</w:t>
      </w:r>
      <w:r>
        <w:rPr>
          <w:spacing w:val="-16"/>
          <w:w w:val="90"/>
        </w:rPr>
        <w:t xml:space="preserve"> </w:t>
      </w:r>
      <w:proofErr w:type="spellStart"/>
      <w:r>
        <w:rPr>
          <w:spacing w:val="-3"/>
          <w:w w:val="90"/>
        </w:rPr>
        <w:t>zahraničí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bez</w:t>
      </w:r>
      <w:r>
        <w:rPr>
          <w:spacing w:val="-17"/>
          <w:w w:val="90"/>
        </w:rPr>
        <w:t xml:space="preserve"> </w:t>
      </w:r>
      <w:proofErr w:type="spellStart"/>
      <w:r>
        <w:rPr>
          <w:spacing w:val="-4"/>
          <w:w w:val="90"/>
        </w:rPr>
        <w:t>potřebného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rPr>
          <w:spacing w:val="-3"/>
          <w:w w:val="90"/>
        </w:rPr>
        <w:t>dohledu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spacing w:val="-3"/>
          <w:w w:val="90"/>
        </w:rPr>
        <w:t>následkem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spacing w:val="-3"/>
          <w:w w:val="90"/>
        </w:rPr>
        <w:t>úrazu</w:t>
      </w:r>
      <w:proofErr w:type="spellEnd"/>
      <w:r>
        <w:rPr>
          <w:spacing w:val="-3"/>
          <w:w w:val="90"/>
        </w:rPr>
        <w:t>,</w:t>
      </w:r>
      <w:r>
        <w:rPr>
          <w:spacing w:val="-29"/>
          <w:w w:val="90"/>
        </w:rPr>
        <w:t xml:space="preserve"> </w:t>
      </w:r>
      <w:proofErr w:type="spellStart"/>
      <w:r>
        <w:rPr>
          <w:spacing w:val="-3"/>
          <w:w w:val="90"/>
        </w:rPr>
        <w:t>hospitalizace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spacing w:val="-3"/>
          <w:w w:val="90"/>
        </w:rPr>
        <w:t>nebo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spacing w:val="-3"/>
          <w:w w:val="90"/>
        </w:rPr>
        <w:t>úmrtí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spacing w:val="-3"/>
          <w:w w:val="90"/>
        </w:rPr>
        <w:t>doprovázející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spacing w:val="-4"/>
          <w:w w:val="90"/>
        </w:rPr>
        <w:t>osoby</w:t>
      </w:r>
      <w:proofErr w:type="spellEnd"/>
      <w:r>
        <w:rPr>
          <w:spacing w:val="-4"/>
          <w:w w:val="90"/>
        </w:rPr>
        <w:t>,</w:t>
      </w:r>
      <w:r>
        <w:rPr>
          <w:spacing w:val="-33"/>
          <w:w w:val="90"/>
        </w:rPr>
        <w:t xml:space="preserve"> </w:t>
      </w:r>
      <w:proofErr w:type="spellStart"/>
      <w:r>
        <w:rPr>
          <w:spacing w:val="-3"/>
          <w:w w:val="90"/>
        </w:rPr>
        <w:t>uhradíme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spacing w:val="-3"/>
          <w:w w:val="90"/>
        </w:rPr>
        <w:t>účelně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spacing w:val="-3"/>
          <w:w w:val="90"/>
        </w:rPr>
        <w:t>vynaložené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spacing w:val="-3"/>
          <w:w w:val="90"/>
        </w:rPr>
        <w:t>přiměřené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spacing w:val="-3"/>
          <w:w w:val="90"/>
        </w:rPr>
        <w:t>náklady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spacing w:val="-3"/>
          <w:w w:val="90"/>
        </w:rPr>
        <w:t>dopravu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spacing w:val="-3"/>
          <w:w w:val="90"/>
        </w:rPr>
        <w:t>jedné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spacing w:val="-3"/>
          <w:w w:val="90"/>
        </w:rPr>
        <w:t>oso</w:t>
      </w:r>
      <w:r>
        <w:rPr>
          <w:spacing w:val="-3"/>
          <w:w w:val="90"/>
        </w:rPr>
        <w:t>by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za</w:t>
      </w:r>
      <w:r>
        <w:rPr>
          <w:spacing w:val="-21"/>
          <w:w w:val="90"/>
        </w:rPr>
        <w:t xml:space="preserve"> </w:t>
      </w:r>
      <w:proofErr w:type="spellStart"/>
      <w:r>
        <w:rPr>
          <w:spacing w:val="-3"/>
          <w:w w:val="90"/>
        </w:rPr>
        <w:t>účelem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spacing w:val="-3"/>
          <w:w w:val="90"/>
        </w:rPr>
        <w:t>zabezpečení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spacing w:val="-3"/>
          <w:w w:val="90"/>
        </w:rPr>
        <w:t>návratu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spacing w:val="-4"/>
          <w:w w:val="90"/>
        </w:rPr>
        <w:t>nezletilého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do</w:t>
      </w:r>
      <w:r>
        <w:rPr>
          <w:spacing w:val="-21"/>
          <w:w w:val="90"/>
        </w:rPr>
        <w:t xml:space="preserve"> </w:t>
      </w:r>
      <w:proofErr w:type="spellStart"/>
      <w:r>
        <w:rPr>
          <w:spacing w:val="-3"/>
          <w:w w:val="90"/>
        </w:rPr>
        <w:t>místa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spacing w:val="-3"/>
          <w:w w:val="95"/>
        </w:rPr>
        <w:t>pobytu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v</w:t>
      </w:r>
      <w:r>
        <w:rPr>
          <w:spacing w:val="-32"/>
          <w:w w:val="95"/>
        </w:rPr>
        <w:t xml:space="preserve"> </w:t>
      </w:r>
      <w:r>
        <w:rPr>
          <w:w w:val="95"/>
        </w:rPr>
        <w:t>ČR.</w:t>
      </w:r>
      <w:r>
        <w:rPr>
          <w:spacing w:val="-32"/>
          <w:w w:val="95"/>
        </w:rPr>
        <w:t xml:space="preserve"> </w:t>
      </w:r>
      <w:proofErr w:type="spellStart"/>
      <w:r>
        <w:rPr>
          <w:spacing w:val="-3"/>
          <w:w w:val="95"/>
        </w:rPr>
        <w:t>Způsob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spacing w:val="-3"/>
          <w:w w:val="95"/>
        </w:rPr>
        <w:t>dopravy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spacing w:val="-3"/>
          <w:w w:val="95"/>
        </w:rPr>
        <w:t>musí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spacing w:val="-3"/>
          <w:w w:val="95"/>
        </w:rPr>
        <w:t>předem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spacing w:val="-3"/>
          <w:w w:val="95"/>
        </w:rPr>
        <w:t>schválit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spacing w:val="-4"/>
          <w:w w:val="95"/>
        </w:rPr>
        <w:t>asistenční</w:t>
      </w:r>
      <w:proofErr w:type="spellEnd"/>
      <w:r>
        <w:rPr>
          <w:spacing w:val="-4"/>
          <w:w w:val="95"/>
        </w:rPr>
        <w:t xml:space="preserve"> </w:t>
      </w:r>
      <w:proofErr w:type="spellStart"/>
      <w:r>
        <w:rPr>
          <w:spacing w:val="-3"/>
        </w:rPr>
        <w:t>společnost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nebo</w:t>
      </w:r>
      <w:proofErr w:type="spellEnd"/>
      <w:r>
        <w:rPr>
          <w:spacing w:val="-29"/>
        </w:rPr>
        <w:t xml:space="preserve"> </w:t>
      </w:r>
      <w:proofErr w:type="gramStart"/>
      <w:r>
        <w:rPr>
          <w:spacing w:val="-5"/>
        </w:rPr>
        <w:t>my</w:t>
      </w:r>
      <w:proofErr w:type="gramEnd"/>
      <w:r>
        <w:rPr>
          <w:spacing w:val="-5"/>
        </w:rPr>
        <w:t>.</w:t>
      </w:r>
    </w:p>
    <w:p w14:paraId="793A6CF0" w14:textId="77777777" w:rsidR="008B2271" w:rsidRDefault="008B2271">
      <w:pPr>
        <w:pStyle w:val="Zkladntext"/>
        <w:spacing w:before="6"/>
        <w:rPr>
          <w:sz w:val="13"/>
        </w:rPr>
      </w:pPr>
    </w:p>
    <w:p w14:paraId="51722048" w14:textId="77777777" w:rsidR="008B2271" w:rsidRDefault="00726259">
      <w:pPr>
        <w:pStyle w:val="Zkladntext"/>
        <w:spacing w:line="187" w:lineRule="auto"/>
        <w:ind w:left="580" w:right="985" w:hanging="170"/>
      </w:pPr>
      <w:r>
        <w:rPr>
          <w:color w:val="FFD600"/>
          <w:w w:val="95"/>
        </w:rPr>
        <w:t>▶</w:t>
      </w:r>
      <w:r>
        <w:rPr>
          <w:color w:val="FFD600"/>
          <w:spacing w:val="-12"/>
          <w:w w:val="95"/>
        </w:rPr>
        <w:t xml:space="preserve"> </w:t>
      </w:r>
      <w:r>
        <w:rPr>
          <w:spacing w:val="-3"/>
          <w:w w:val="95"/>
        </w:rPr>
        <w:t>4)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Úhrada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nákladů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za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převoz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spacing w:val="-3"/>
          <w:w w:val="95"/>
        </w:rPr>
        <w:t>Vás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ostatků</w:t>
      </w:r>
      <w:proofErr w:type="spellEnd"/>
      <w:r>
        <w:rPr>
          <w:w w:val="95"/>
        </w:rPr>
        <w:t>/</w:t>
      </w:r>
      <w:proofErr w:type="spellStart"/>
      <w:r>
        <w:rPr>
          <w:w w:val="95"/>
        </w:rPr>
        <w:t>pozůstatků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pojištěného</w:t>
      </w:r>
      <w:proofErr w:type="spellEnd"/>
      <w:r>
        <w:rPr>
          <w:w w:val="95"/>
        </w:rPr>
        <w:t>,</w:t>
      </w:r>
      <w:r>
        <w:rPr>
          <w:spacing w:val="-34"/>
          <w:w w:val="95"/>
        </w:rPr>
        <w:t xml:space="preserve"> </w:t>
      </w:r>
      <w:r>
        <w:rPr>
          <w:w w:val="95"/>
        </w:rPr>
        <w:t>do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jiné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země</w:t>
      </w:r>
      <w:proofErr w:type="spellEnd"/>
      <w:r>
        <w:rPr>
          <w:w w:val="95"/>
        </w:rPr>
        <w:t>,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než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je</w:t>
      </w:r>
      <w:r>
        <w:rPr>
          <w:spacing w:val="-34"/>
          <w:w w:val="95"/>
        </w:rPr>
        <w:t xml:space="preserve"> </w:t>
      </w:r>
      <w:r>
        <w:rPr>
          <w:w w:val="95"/>
        </w:rPr>
        <w:t>ČR,</w:t>
      </w:r>
      <w:r>
        <w:rPr>
          <w:spacing w:val="-33"/>
          <w:w w:val="95"/>
        </w:rPr>
        <w:t xml:space="preserve"> </w:t>
      </w:r>
      <w:r>
        <w:rPr>
          <w:w w:val="95"/>
        </w:rPr>
        <w:t>je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možná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s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předchozím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souhlasem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poskytnutým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námi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asistenční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společností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r>
        <w:rPr>
          <w:w w:val="90"/>
        </w:rPr>
        <w:t>a</w:t>
      </w:r>
      <w:r>
        <w:rPr>
          <w:spacing w:val="-18"/>
          <w:w w:val="90"/>
        </w:rPr>
        <w:t xml:space="preserve"> </w:t>
      </w:r>
      <w:r>
        <w:rPr>
          <w:spacing w:val="-8"/>
          <w:w w:val="90"/>
        </w:rPr>
        <w:t xml:space="preserve">to </w:t>
      </w:r>
      <w:proofErr w:type="spellStart"/>
      <w:r>
        <w:rPr>
          <w:w w:val="90"/>
        </w:rPr>
        <w:t>maximálně</w:t>
      </w:r>
      <w:proofErr w:type="spellEnd"/>
      <w:r>
        <w:rPr>
          <w:w w:val="90"/>
        </w:rPr>
        <w:t xml:space="preserve"> do </w:t>
      </w:r>
      <w:proofErr w:type="spellStart"/>
      <w:r>
        <w:rPr>
          <w:w w:val="90"/>
        </w:rPr>
        <w:t>výše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průměrných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nákladů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převozu</w:t>
      </w:r>
      <w:proofErr w:type="spellEnd"/>
      <w:r>
        <w:rPr>
          <w:w w:val="90"/>
        </w:rPr>
        <w:t xml:space="preserve"> do ČR. </w:t>
      </w:r>
      <w:proofErr w:type="spellStart"/>
      <w:r>
        <w:rPr>
          <w:w w:val="90"/>
        </w:rPr>
        <w:t>Výši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průměrných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nákladů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stanovíme</w:t>
      </w:r>
      <w:proofErr w:type="spellEnd"/>
      <w:r>
        <w:rPr>
          <w:spacing w:val="-26"/>
          <w:w w:val="90"/>
        </w:rPr>
        <w:t xml:space="preserve"> </w:t>
      </w:r>
      <w:r>
        <w:rPr>
          <w:w w:val="90"/>
        </w:rPr>
        <w:t>my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asistenční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společnost</w:t>
      </w:r>
      <w:proofErr w:type="spellEnd"/>
      <w:r>
        <w:rPr>
          <w:w w:val="90"/>
        </w:rPr>
        <w:t>.</w:t>
      </w:r>
    </w:p>
    <w:p w14:paraId="224D55FB" w14:textId="77777777" w:rsidR="008B2271" w:rsidRDefault="008B2271">
      <w:pPr>
        <w:spacing w:line="187" w:lineRule="auto"/>
        <w:sectPr w:rsidR="008B2271">
          <w:pgSz w:w="11910" w:h="16840"/>
          <w:pgMar w:top="1120" w:right="0" w:bottom="0" w:left="340" w:header="708" w:footer="708" w:gutter="0"/>
          <w:cols w:num="2" w:space="708" w:equalWidth="0">
            <w:col w:w="5387" w:space="40"/>
            <w:col w:w="6143"/>
          </w:cols>
        </w:sectPr>
      </w:pPr>
    </w:p>
    <w:p w14:paraId="0BE84046" w14:textId="77777777" w:rsidR="008B2271" w:rsidRDefault="00726259">
      <w:pPr>
        <w:spacing w:before="98" w:line="247" w:lineRule="auto"/>
        <w:ind w:left="567" w:right="3454"/>
        <w:rPr>
          <w:rFonts w:ascii="DejaVu Sans" w:hAnsi="DejaVu Sans"/>
          <w:b/>
          <w:sz w:val="17"/>
        </w:rPr>
      </w:pPr>
      <w:r>
        <w:lastRenderedPageBreak/>
        <w:pict w14:anchorId="46572D3A">
          <v:group id="_x0000_s2008" style="position:absolute;left:0;text-align:left;margin-left:0;margin-top:817.8pt;width:595.3pt;height:24.1pt;z-index:251808768;mso-position-horizontal-relative:page;mso-position-vertical-relative:page" coordorigin=",16356" coordsize="11906,482">
            <v:rect id="_x0000_s2012" style="position:absolute;top:16355;width:11906;height:482" fillcolor="#00853e" stroked="f"/>
            <v:shape id="_x0000_s2011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2010" type="#_x0000_t202" style="position:absolute;left:964;top:16489;width:5076;height:221" filled="f" stroked="f">
              <v:textbox inset="0,0,0,0">
                <w:txbxContent>
                  <w:p w14:paraId="0B2AE65B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2009" type="#_x0000_t202" style="position:absolute;left:10828;top:16489;width:190;height:221" filled="f" stroked="f">
              <v:textbox inset="0,0,0,0">
                <w:txbxContent>
                  <w:p w14:paraId="681E1FFD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85"/>
                        <w:sz w:val="17"/>
                      </w:rPr>
                      <w:t>25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96EEF27">
          <v:line id="_x0000_s2007" style="position:absolute;left:0;text-align:left;z-index:251809792;mso-position-horizontal-relative:page;mso-position-vertical-relative:page" from="297.8pt,56.7pt" to="297.8pt,784.3pt" strokeweight=".35pt">
            <w10:wrap anchorx="page" anchory="page"/>
          </v:line>
        </w:pic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21 </w:t>
      </w:r>
      <w:proofErr w:type="spellStart"/>
      <w:r>
        <w:rPr>
          <w:rFonts w:ascii="DejaVu Sans" w:hAnsi="DejaVu Sans"/>
          <w:b/>
          <w:w w:val="80"/>
          <w:sz w:val="17"/>
        </w:rPr>
        <w:t>asistenční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služby</w:t>
      </w:r>
      <w:proofErr w:type="spellEnd"/>
    </w:p>
    <w:p w14:paraId="67F678D9" w14:textId="77777777" w:rsidR="008B2271" w:rsidRDefault="008B2271">
      <w:pPr>
        <w:pStyle w:val="Zkladntext"/>
        <w:spacing w:before="7"/>
        <w:rPr>
          <w:rFonts w:ascii="DejaVu Sans"/>
          <w:b/>
          <w:sz w:val="18"/>
        </w:rPr>
      </w:pPr>
    </w:p>
    <w:p w14:paraId="7586F83E" w14:textId="77777777" w:rsidR="008B2271" w:rsidRDefault="00726259">
      <w:pPr>
        <w:spacing w:before="1" w:line="187" w:lineRule="auto"/>
        <w:ind w:left="737" w:hanging="170"/>
        <w:rPr>
          <w:sz w:val="17"/>
        </w:rPr>
      </w:pPr>
      <w:r>
        <w:rPr>
          <w:color w:val="FFD600"/>
          <w:w w:val="85"/>
          <w:sz w:val="17"/>
        </w:rPr>
        <w:t xml:space="preserve">▶ </w:t>
      </w:r>
      <w:r>
        <w:rPr>
          <w:w w:val="85"/>
          <w:sz w:val="17"/>
        </w:rPr>
        <w:t xml:space="preserve">1) Je-li </w:t>
      </w:r>
      <w:proofErr w:type="spellStart"/>
      <w:r>
        <w:rPr>
          <w:w w:val="85"/>
          <w:sz w:val="17"/>
        </w:rPr>
        <w:t>sjednáno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pojištění</w:t>
      </w:r>
      <w:proofErr w:type="spellEnd"/>
      <w:r>
        <w:rPr>
          <w:w w:val="85"/>
          <w:sz w:val="17"/>
        </w:rPr>
        <w:t xml:space="preserve"> LVZ, </w:t>
      </w:r>
      <w:proofErr w:type="spellStart"/>
      <w:r>
        <w:rPr>
          <w:w w:val="85"/>
          <w:sz w:val="17"/>
        </w:rPr>
        <w:t>poskytneme</w:t>
      </w:r>
      <w:proofErr w:type="spellEnd"/>
      <w:r>
        <w:rPr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 xml:space="preserve">v </w:t>
      </w:r>
      <w:proofErr w:type="spellStart"/>
      <w:r>
        <w:rPr>
          <w:rFonts w:ascii="DejaVu Sans" w:hAnsi="DejaVu Sans"/>
          <w:b/>
          <w:w w:val="85"/>
          <w:sz w:val="17"/>
        </w:rPr>
        <w:t>případě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pojistné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události</w:t>
      </w:r>
      <w:proofErr w:type="spellEnd"/>
      <w:r>
        <w:rPr>
          <w:rFonts w:ascii="DejaVu Sans" w:hAnsi="DejaVu Sans"/>
          <w:b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prostřednictvím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asistenční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společnosti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také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tyto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služby</w:t>
      </w:r>
      <w:proofErr w:type="spellEnd"/>
      <w:r>
        <w:rPr>
          <w:w w:val="95"/>
          <w:sz w:val="17"/>
        </w:rPr>
        <w:t>:</w:t>
      </w:r>
    </w:p>
    <w:p w14:paraId="55EE5370" w14:textId="77777777" w:rsidR="008B2271" w:rsidRDefault="00726259">
      <w:pPr>
        <w:pStyle w:val="Odstavecseseznamem"/>
        <w:numPr>
          <w:ilvl w:val="0"/>
          <w:numId w:val="68"/>
        </w:numPr>
        <w:tabs>
          <w:tab w:val="left" w:pos="967"/>
        </w:tabs>
        <w:spacing w:line="187" w:lineRule="auto"/>
        <w:ind w:right="105"/>
        <w:rPr>
          <w:sz w:val="17"/>
        </w:rPr>
      </w:pPr>
      <w:proofErr w:type="spellStart"/>
      <w:r>
        <w:rPr>
          <w:rFonts w:ascii="DejaVu Sans" w:hAnsi="DejaVu Sans"/>
          <w:b/>
          <w:w w:val="85"/>
          <w:sz w:val="17"/>
        </w:rPr>
        <w:t>telefonická</w:t>
      </w:r>
      <w:proofErr w:type="spellEnd"/>
      <w:r>
        <w:rPr>
          <w:rFonts w:ascii="DejaVu Sans" w:hAnsi="DejaVu Sans"/>
          <w:b/>
          <w:w w:val="85"/>
          <w:sz w:val="17"/>
        </w:rPr>
        <w:t>,</w:t>
      </w:r>
      <w:r>
        <w:rPr>
          <w:rFonts w:ascii="DejaVu Sans" w:hAnsi="DejaVu Sans"/>
          <w:b/>
          <w:spacing w:val="-3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příp</w:t>
      </w:r>
      <w:proofErr w:type="spellEnd"/>
      <w:r>
        <w:rPr>
          <w:rFonts w:ascii="DejaVu Sans" w:hAnsi="DejaVu Sans"/>
          <w:b/>
          <w:w w:val="85"/>
          <w:sz w:val="17"/>
        </w:rPr>
        <w:t>.</w:t>
      </w:r>
      <w:r>
        <w:rPr>
          <w:rFonts w:ascii="DejaVu Sans" w:hAnsi="DejaVu Sans"/>
          <w:b/>
          <w:spacing w:val="-34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video</w:t>
      </w:r>
      <w:r>
        <w:rPr>
          <w:rFonts w:ascii="DejaVu Sans" w:hAnsi="DejaVu Sans"/>
          <w:b/>
          <w:spacing w:val="-34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konzultace</w:t>
      </w:r>
      <w:proofErr w:type="spellEnd"/>
      <w:r>
        <w:rPr>
          <w:rFonts w:ascii="DejaVu Sans" w:hAnsi="DejaVu Sans"/>
          <w:b/>
          <w:spacing w:val="-33"/>
          <w:w w:val="85"/>
          <w:sz w:val="17"/>
        </w:rPr>
        <w:t xml:space="preserve"> </w:t>
      </w:r>
      <w:r>
        <w:rPr>
          <w:w w:val="85"/>
          <w:sz w:val="17"/>
        </w:rPr>
        <w:t>s</w:t>
      </w:r>
      <w:r>
        <w:rPr>
          <w:spacing w:val="-28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česky</w:t>
      </w:r>
      <w:proofErr w:type="spellEnd"/>
      <w:r>
        <w:rPr>
          <w:spacing w:val="-28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komunikujícím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5"/>
          <w:sz w:val="17"/>
        </w:rPr>
        <w:t>lékařem</w:t>
      </w:r>
      <w:proofErr w:type="spellEnd"/>
      <w:r>
        <w:rPr>
          <w:w w:val="95"/>
          <w:sz w:val="17"/>
        </w:rPr>
        <w:t xml:space="preserve"> v</w:t>
      </w:r>
      <w:r>
        <w:rPr>
          <w:spacing w:val="-1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oblastech</w:t>
      </w:r>
      <w:proofErr w:type="spellEnd"/>
      <w:r>
        <w:rPr>
          <w:w w:val="95"/>
          <w:sz w:val="17"/>
        </w:rPr>
        <w:t>:</w:t>
      </w:r>
    </w:p>
    <w:p w14:paraId="3303E5B3" w14:textId="77777777" w:rsidR="008B2271" w:rsidRDefault="00726259">
      <w:pPr>
        <w:pStyle w:val="Odstavecseseznamem"/>
        <w:numPr>
          <w:ilvl w:val="1"/>
          <w:numId w:val="68"/>
        </w:numPr>
        <w:tabs>
          <w:tab w:val="left" w:pos="1227"/>
        </w:tabs>
        <w:spacing w:before="1" w:line="187" w:lineRule="auto"/>
        <w:ind w:right="484"/>
        <w:rPr>
          <w:sz w:val="17"/>
        </w:rPr>
      </w:pPr>
      <w:proofErr w:type="spellStart"/>
      <w:r>
        <w:rPr>
          <w:w w:val="85"/>
          <w:sz w:val="17"/>
        </w:rPr>
        <w:t>konzultace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zdravotního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stavu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pojištěného</w:t>
      </w:r>
      <w:proofErr w:type="spellEnd"/>
      <w:r>
        <w:rPr>
          <w:w w:val="85"/>
          <w:sz w:val="17"/>
        </w:rPr>
        <w:t xml:space="preserve"> - </w:t>
      </w:r>
      <w:proofErr w:type="spellStart"/>
      <w:r>
        <w:rPr>
          <w:w w:val="85"/>
          <w:sz w:val="17"/>
        </w:rPr>
        <w:t>postup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5"/>
          <w:sz w:val="17"/>
        </w:rPr>
        <w:t>při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zdravotních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potížích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vysvětlení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příznaků</w:t>
      </w:r>
      <w:proofErr w:type="spellEnd"/>
      <w:r>
        <w:rPr>
          <w:w w:val="95"/>
          <w:sz w:val="17"/>
        </w:rPr>
        <w:t xml:space="preserve"> a </w:t>
      </w:r>
      <w:proofErr w:type="spellStart"/>
      <w:r>
        <w:rPr>
          <w:w w:val="90"/>
          <w:sz w:val="17"/>
        </w:rPr>
        <w:t>příčin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onemocnění</w:t>
      </w:r>
      <w:proofErr w:type="spellEnd"/>
      <w:r>
        <w:rPr>
          <w:w w:val="90"/>
          <w:sz w:val="17"/>
        </w:rPr>
        <w:t>,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vysvětlení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nálezů</w:t>
      </w:r>
      <w:proofErr w:type="spellEnd"/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odborných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vyšetření</w:t>
      </w:r>
      <w:proofErr w:type="spellEnd"/>
      <w:r>
        <w:rPr>
          <w:w w:val="90"/>
          <w:sz w:val="17"/>
        </w:rPr>
        <w:t>,</w:t>
      </w:r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účelu</w:t>
      </w:r>
      <w:proofErr w:type="spellEnd"/>
      <w:r>
        <w:rPr>
          <w:spacing w:val="-1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jednotlivých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vyšetření</w:t>
      </w:r>
      <w:proofErr w:type="spellEnd"/>
      <w:r>
        <w:rPr>
          <w:w w:val="90"/>
          <w:sz w:val="17"/>
        </w:rPr>
        <w:t>,</w:t>
      </w:r>
      <w:r>
        <w:rPr>
          <w:spacing w:val="-1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vysvětlení</w:t>
      </w:r>
      <w:proofErr w:type="spellEnd"/>
    </w:p>
    <w:p w14:paraId="378FE117" w14:textId="77777777" w:rsidR="008B2271" w:rsidRDefault="00726259">
      <w:pPr>
        <w:pStyle w:val="Zkladntext"/>
        <w:spacing w:before="1" w:line="187" w:lineRule="auto"/>
        <w:ind w:left="1226" w:right="94"/>
      </w:pPr>
      <w:proofErr w:type="spellStart"/>
      <w:r>
        <w:rPr>
          <w:w w:val="90"/>
        </w:rPr>
        <w:t>výsledků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laborat</w:t>
      </w:r>
      <w:r>
        <w:rPr>
          <w:w w:val="90"/>
        </w:rPr>
        <w:t>orních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vyšetření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informace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o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rozmezí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jednotlivých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hodnot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jednotlivých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ukazatelů</w:t>
      </w:r>
      <w:proofErr w:type="spellEnd"/>
      <w:r>
        <w:rPr>
          <w:w w:val="90"/>
        </w:rPr>
        <w:t>)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doporučení</w:t>
      </w:r>
      <w:proofErr w:type="spellEnd"/>
      <w:r>
        <w:rPr>
          <w:w w:val="90"/>
        </w:rPr>
        <w:t xml:space="preserve"> </w:t>
      </w:r>
      <w:proofErr w:type="spellStart"/>
      <w:r>
        <w:t>dalšího</w:t>
      </w:r>
      <w:proofErr w:type="spellEnd"/>
      <w:r>
        <w:rPr>
          <w:spacing w:val="-11"/>
        </w:rPr>
        <w:t xml:space="preserve"> </w:t>
      </w:r>
      <w:proofErr w:type="spellStart"/>
      <w:r>
        <w:t>postupu</w:t>
      </w:r>
      <w:proofErr w:type="spellEnd"/>
      <w:r>
        <w:t>,</w:t>
      </w:r>
    </w:p>
    <w:p w14:paraId="25BAF9C3" w14:textId="77777777" w:rsidR="008B2271" w:rsidRDefault="00726259">
      <w:pPr>
        <w:pStyle w:val="Odstavecseseznamem"/>
        <w:numPr>
          <w:ilvl w:val="1"/>
          <w:numId w:val="68"/>
        </w:numPr>
        <w:tabs>
          <w:tab w:val="left" w:pos="1227"/>
        </w:tabs>
        <w:spacing w:line="187" w:lineRule="auto"/>
        <w:ind w:right="373"/>
        <w:jc w:val="both"/>
        <w:rPr>
          <w:sz w:val="17"/>
        </w:rPr>
      </w:pPr>
      <w:proofErr w:type="spellStart"/>
      <w:r>
        <w:rPr>
          <w:w w:val="90"/>
          <w:sz w:val="17"/>
        </w:rPr>
        <w:t>vysvětlení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běžně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užívaných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pojmů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ve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zdravotnictví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latinských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pojmů</w:t>
      </w:r>
      <w:proofErr w:type="spellEnd"/>
      <w:r>
        <w:rPr>
          <w:w w:val="90"/>
          <w:sz w:val="17"/>
        </w:rPr>
        <w:t>,</w:t>
      </w:r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diagnóz</w:t>
      </w:r>
      <w:proofErr w:type="spellEnd"/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jejich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zkratek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užívaných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85"/>
          <w:sz w:val="17"/>
        </w:rPr>
        <w:t>ve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zdravotnické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dokumentaci</w:t>
      </w:r>
      <w:proofErr w:type="spellEnd"/>
      <w:r>
        <w:rPr>
          <w:w w:val="85"/>
          <w:sz w:val="17"/>
        </w:rPr>
        <w:t xml:space="preserve">, </w:t>
      </w:r>
      <w:proofErr w:type="spellStart"/>
      <w:r>
        <w:rPr>
          <w:w w:val="85"/>
          <w:sz w:val="17"/>
        </w:rPr>
        <w:t>konzultace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lékařských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5"/>
          <w:sz w:val="17"/>
        </w:rPr>
        <w:t>postupů</w:t>
      </w:r>
      <w:proofErr w:type="spellEnd"/>
      <w:r>
        <w:rPr>
          <w:w w:val="95"/>
          <w:sz w:val="17"/>
        </w:rPr>
        <w:t>,</w:t>
      </w:r>
    </w:p>
    <w:p w14:paraId="110C6F7B" w14:textId="77777777" w:rsidR="008B2271" w:rsidRDefault="00726259">
      <w:pPr>
        <w:pStyle w:val="Odstavecseseznamem"/>
        <w:numPr>
          <w:ilvl w:val="1"/>
          <w:numId w:val="68"/>
        </w:numPr>
        <w:tabs>
          <w:tab w:val="left" w:pos="1227"/>
        </w:tabs>
        <w:spacing w:before="1" w:line="187" w:lineRule="auto"/>
        <w:ind w:right="608"/>
        <w:rPr>
          <w:sz w:val="17"/>
        </w:rPr>
      </w:pPr>
      <w:proofErr w:type="spellStart"/>
      <w:r>
        <w:rPr>
          <w:w w:val="95"/>
          <w:sz w:val="17"/>
        </w:rPr>
        <w:t>informace</w:t>
      </w:r>
      <w:proofErr w:type="spellEnd"/>
      <w:r>
        <w:rPr>
          <w:w w:val="95"/>
          <w:sz w:val="17"/>
        </w:rPr>
        <w:t xml:space="preserve"> o </w:t>
      </w:r>
      <w:proofErr w:type="spellStart"/>
      <w:r>
        <w:rPr>
          <w:w w:val="95"/>
          <w:sz w:val="17"/>
        </w:rPr>
        <w:t>lécích</w:t>
      </w:r>
      <w:proofErr w:type="spellEnd"/>
      <w:r>
        <w:rPr>
          <w:w w:val="95"/>
          <w:sz w:val="17"/>
        </w:rPr>
        <w:t xml:space="preserve"> a </w:t>
      </w:r>
      <w:proofErr w:type="spellStart"/>
      <w:r>
        <w:rPr>
          <w:w w:val="95"/>
          <w:sz w:val="17"/>
        </w:rPr>
        <w:t>jejich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účincích</w:t>
      </w:r>
      <w:proofErr w:type="spellEnd"/>
      <w:r>
        <w:rPr>
          <w:w w:val="95"/>
          <w:sz w:val="17"/>
        </w:rPr>
        <w:t xml:space="preserve"> </w:t>
      </w:r>
      <w:r>
        <w:rPr>
          <w:w w:val="85"/>
          <w:sz w:val="17"/>
        </w:rPr>
        <w:t xml:space="preserve">- </w:t>
      </w:r>
      <w:proofErr w:type="spellStart"/>
      <w:r>
        <w:rPr>
          <w:w w:val="95"/>
          <w:sz w:val="17"/>
        </w:rPr>
        <w:t>účinné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látky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obsažené</w:t>
      </w:r>
      <w:proofErr w:type="spellEnd"/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lécích</w:t>
      </w:r>
      <w:proofErr w:type="spellEnd"/>
      <w:r>
        <w:rPr>
          <w:w w:val="90"/>
          <w:sz w:val="17"/>
        </w:rPr>
        <w:t>,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možné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nežádoucí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účinky</w:t>
      </w:r>
      <w:proofErr w:type="spellEnd"/>
      <w:r>
        <w:rPr>
          <w:spacing w:val="-4"/>
          <w:w w:val="90"/>
          <w:sz w:val="17"/>
        </w:rPr>
        <w:t xml:space="preserve">, </w:t>
      </w:r>
      <w:proofErr w:type="spellStart"/>
      <w:r>
        <w:rPr>
          <w:w w:val="95"/>
          <w:sz w:val="17"/>
        </w:rPr>
        <w:t>kontraindikace</w:t>
      </w:r>
      <w:proofErr w:type="spellEnd"/>
      <w:r>
        <w:rPr>
          <w:w w:val="95"/>
          <w:sz w:val="17"/>
        </w:rPr>
        <w:t>,</w:t>
      </w:r>
    </w:p>
    <w:p w14:paraId="251D79A8" w14:textId="77777777" w:rsidR="008B2271" w:rsidRDefault="00726259">
      <w:pPr>
        <w:pStyle w:val="Odstavecseseznamem"/>
        <w:numPr>
          <w:ilvl w:val="1"/>
          <w:numId w:val="68"/>
        </w:numPr>
        <w:tabs>
          <w:tab w:val="left" w:pos="1227"/>
        </w:tabs>
        <w:spacing w:before="1" w:line="187" w:lineRule="auto"/>
        <w:ind w:right="76"/>
        <w:rPr>
          <w:sz w:val="17"/>
        </w:rPr>
      </w:pPr>
      <w:proofErr w:type="spellStart"/>
      <w:r>
        <w:rPr>
          <w:w w:val="90"/>
          <w:sz w:val="17"/>
        </w:rPr>
        <w:t>doporučení</w:t>
      </w:r>
      <w:proofErr w:type="spellEnd"/>
      <w:r>
        <w:rPr>
          <w:w w:val="90"/>
          <w:sz w:val="17"/>
        </w:rPr>
        <w:t>,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jakého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odborného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lékaře</w:t>
      </w:r>
      <w:proofErr w:type="spellEnd"/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má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pojištěný</w:t>
      </w:r>
      <w:proofErr w:type="spellEnd"/>
      <w:r>
        <w:rPr>
          <w:spacing w:val="-3"/>
          <w:w w:val="90"/>
          <w:sz w:val="17"/>
        </w:rPr>
        <w:t xml:space="preserve"> </w:t>
      </w:r>
      <w:r>
        <w:rPr>
          <w:w w:val="95"/>
          <w:sz w:val="17"/>
        </w:rPr>
        <w:t xml:space="preserve">s </w:t>
      </w:r>
      <w:proofErr w:type="spellStart"/>
      <w:r>
        <w:rPr>
          <w:w w:val="95"/>
          <w:sz w:val="17"/>
        </w:rPr>
        <w:t>daným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problémem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obrátit</w:t>
      </w:r>
      <w:proofErr w:type="spellEnd"/>
      <w:r>
        <w:rPr>
          <w:w w:val="95"/>
          <w:sz w:val="17"/>
        </w:rPr>
        <w:t>,</w:t>
      </w:r>
    </w:p>
    <w:p w14:paraId="76D0EFCE" w14:textId="77777777" w:rsidR="008B2271" w:rsidRDefault="00726259">
      <w:pPr>
        <w:spacing w:before="1" w:line="187" w:lineRule="auto"/>
        <w:ind w:left="966" w:right="195" w:hanging="1"/>
        <w:rPr>
          <w:sz w:val="17"/>
        </w:rPr>
      </w:pPr>
      <w:proofErr w:type="spellStart"/>
      <w:r>
        <w:rPr>
          <w:w w:val="80"/>
          <w:sz w:val="17"/>
        </w:rPr>
        <w:t>Konzultační</w:t>
      </w:r>
      <w:proofErr w:type="spellEnd"/>
      <w:r>
        <w:rPr>
          <w:w w:val="80"/>
          <w:sz w:val="17"/>
        </w:rPr>
        <w:t xml:space="preserve"> </w:t>
      </w:r>
      <w:proofErr w:type="spellStart"/>
      <w:r>
        <w:rPr>
          <w:w w:val="80"/>
          <w:sz w:val="17"/>
        </w:rPr>
        <w:t>služba</w:t>
      </w:r>
      <w:proofErr w:type="spellEnd"/>
      <w:r>
        <w:rPr>
          <w:w w:val="80"/>
          <w:sz w:val="17"/>
        </w:rPr>
        <w:t xml:space="preserve"> </w:t>
      </w:r>
      <w:r>
        <w:rPr>
          <w:rFonts w:ascii="DejaVu Sans" w:hAnsi="DejaVu Sans"/>
          <w:b/>
          <w:w w:val="80"/>
          <w:sz w:val="17"/>
        </w:rPr>
        <w:t xml:space="preserve">s </w:t>
      </w:r>
      <w:proofErr w:type="spellStart"/>
      <w:r>
        <w:rPr>
          <w:rFonts w:ascii="DejaVu Sans" w:hAnsi="DejaVu Sans"/>
          <w:b/>
          <w:w w:val="80"/>
          <w:sz w:val="17"/>
        </w:rPr>
        <w:t>lékařem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nenahrazuje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zdravotnickou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záchrannou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službu</w:t>
      </w:r>
      <w:proofErr w:type="spellEnd"/>
      <w:r>
        <w:rPr>
          <w:w w:val="90"/>
          <w:sz w:val="17"/>
        </w:rPr>
        <w:t>.</w:t>
      </w:r>
    </w:p>
    <w:p w14:paraId="488CA081" w14:textId="77777777" w:rsidR="008B2271" w:rsidRDefault="00726259">
      <w:pPr>
        <w:pStyle w:val="Zkladntext"/>
        <w:spacing w:line="187" w:lineRule="auto"/>
        <w:ind w:left="966" w:right="130"/>
      </w:pPr>
      <w:proofErr w:type="spellStart"/>
      <w:r>
        <w:rPr>
          <w:w w:val="90"/>
        </w:rPr>
        <w:t>Při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poskytování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konzultace</w:t>
      </w:r>
      <w:proofErr w:type="spellEnd"/>
      <w:r>
        <w:rPr>
          <w:w w:val="90"/>
        </w:rPr>
        <w:t xml:space="preserve"> se </w:t>
      </w:r>
      <w:proofErr w:type="spellStart"/>
      <w:r>
        <w:rPr>
          <w:w w:val="90"/>
        </w:rPr>
        <w:t>vychází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pouze</w:t>
      </w:r>
      <w:proofErr w:type="spellEnd"/>
      <w:r>
        <w:rPr>
          <w:w w:val="90"/>
        </w:rPr>
        <w:t xml:space="preserve"> z </w:t>
      </w:r>
      <w:proofErr w:type="spellStart"/>
      <w:r>
        <w:rPr>
          <w:w w:val="90"/>
        </w:rPr>
        <w:t>informací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které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jsou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při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řešení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daného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požadavku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sděleny</w:t>
      </w:r>
      <w:proofErr w:type="spellEnd"/>
      <w:r>
        <w:rPr>
          <w:w w:val="90"/>
        </w:rPr>
        <w:t>.</w:t>
      </w:r>
      <w:r>
        <w:rPr>
          <w:spacing w:val="-22"/>
          <w:w w:val="90"/>
        </w:rPr>
        <w:t xml:space="preserve"> </w:t>
      </w:r>
      <w:proofErr w:type="spellStart"/>
      <w:r>
        <w:rPr>
          <w:spacing w:val="-3"/>
          <w:w w:val="90"/>
        </w:rPr>
        <w:t>Asistenční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společnost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neodpovídá</w:t>
      </w:r>
      <w:proofErr w:type="spellEnd"/>
      <w:r>
        <w:rPr>
          <w:w w:val="95"/>
        </w:rPr>
        <w:t xml:space="preserve"> za </w:t>
      </w:r>
      <w:proofErr w:type="spellStart"/>
      <w:r>
        <w:rPr>
          <w:w w:val="95"/>
        </w:rPr>
        <w:t>relevantnost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poskytnutých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informací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existovaly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i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další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podstatné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skutečnosti</w:t>
      </w:r>
      <w:proofErr w:type="spellEnd"/>
      <w:r>
        <w:rPr>
          <w:w w:val="90"/>
        </w:rPr>
        <w:t xml:space="preserve">, </w:t>
      </w:r>
      <w:proofErr w:type="spellStart"/>
      <w:r>
        <w:t>které</w:t>
      </w:r>
      <w:proofErr w:type="spellEnd"/>
      <w:r>
        <w:rPr>
          <w:spacing w:val="-19"/>
        </w:rPr>
        <w:t xml:space="preserve"> </w:t>
      </w:r>
      <w:proofErr w:type="spellStart"/>
      <w:r>
        <w:t>při</w:t>
      </w:r>
      <w:proofErr w:type="spellEnd"/>
      <w:r>
        <w:rPr>
          <w:spacing w:val="-19"/>
        </w:rPr>
        <w:t xml:space="preserve"> </w:t>
      </w:r>
      <w:proofErr w:type="spellStart"/>
      <w:r>
        <w:t>řešení</w:t>
      </w:r>
      <w:proofErr w:type="spellEnd"/>
      <w:r>
        <w:rPr>
          <w:spacing w:val="-19"/>
        </w:rPr>
        <w:t xml:space="preserve"> </w:t>
      </w:r>
      <w:proofErr w:type="spellStart"/>
      <w:r>
        <w:t>případu</w:t>
      </w:r>
      <w:proofErr w:type="spellEnd"/>
      <w:r>
        <w:rPr>
          <w:spacing w:val="-19"/>
        </w:rPr>
        <w:t xml:space="preserve"> </w:t>
      </w:r>
      <w:proofErr w:type="spellStart"/>
      <w:r>
        <w:t>nebyly</w:t>
      </w:r>
      <w:proofErr w:type="spellEnd"/>
      <w:r>
        <w:rPr>
          <w:spacing w:val="-19"/>
        </w:rPr>
        <w:t xml:space="preserve"> </w:t>
      </w:r>
      <w:proofErr w:type="spellStart"/>
      <w:r>
        <w:t>sděleny</w:t>
      </w:r>
      <w:proofErr w:type="spellEnd"/>
      <w:r>
        <w:t>.</w:t>
      </w:r>
    </w:p>
    <w:p w14:paraId="55F659A4" w14:textId="77777777" w:rsidR="008B2271" w:rsidRDefault="00726259">
      <w:pPr>
        <w:pStyle w:val="Odstavecseseznamem"/>
        <w:numPr>
          <w:ilvl w:val="0"/>
          <w:numId w:val="68"/>
        </w:numPr>
        <w:tabs>
          <w:tab w:val="left" w:pos="967"/>
        </w:tabs>
        <w:spacing w:before="1" w:line="187" w:lineRule="auto"/>
        <w:ind w:right="213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85"/>
          <w:sz w:val="17"/>
        </w:rPr>
        <w:t>zprostředkování</w:t>
      </w:r>
      <w:proofErr w:type="spellEnd"/>
      <w:r>
        <w:rPr>
          <w:rFonts w:ascii="DejaVu Sans" w:hAnsi="DejaVu Sans"/>
          <w:b/>
          <w:spacing w:val="-3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služeb</w:t>
      </w:r>
      <w:proofErr w:type="spellEnd"/>
      <w:r>
        <w:rPr>
          <w:rFonts w:ascii="DejaVu Sans" w:hAnsi="DejaVu Sans"/>
          <w:b/>
          <w:spacing w:val="-3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lékaře</w:t>
      </w:r>
      <w:proofErr w:type="spellEnd"/>
      <w:r>
        <w:rPr>
          <w:w w:val="85"/>
          <w:sz w:val="17"/>
        </w:rPr>
        <w:t>,</w:t>
      </w:r>
      <w:r>
        <w:rPr>
          <w:spacing w:val="-26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přijetí</w:t>
      </w:r>
      <w:proofErr w:type="spellEnd"/>
      <w:r>
        <w:rPr>
          <w:spacing w:val="-26"/>
          <w:w w:val="85"/>
          <w:sz w:val="17"/>
        </w:rPr>
        <w:t xml:space="preserve"> </w:t>
      </w:r>
      <w:r>
        <w:rPr>
          <w:w w:val="85"/>
          <w:sz w:val="17"/>
        </w:rPr>
        <w:t>do</w:t>
      </w:r>
      <w:r>
        <w:rPr>
          <w:spacing w:val="-27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zdravotnického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0"/>
          <w:sz w:val="17"/>
        </w:rPr>
        <w:t>zařízení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doporučeného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asistenční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společností</w:t>
      </w:r>
      <w:proofErr w:type="spellEnd"/>
      <w:r>
        <w:rPr>
          <w:w w:val="90"/>
          <w:sz w:val="17"/>
        </w:rPr>
        <w:t>,</w:t>
      </w:r>
      <w:r>
        <w:rPr>
          <w:spacing w:val="-31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nebo</w:t>
      </w:r>
      <w:proofErr w:type="spellEnd"/>
      <w:r>
        <w:rPr>
          <w:rFonts w:ascii="DejaVu Sans" w:hAnsi="DejaVu Sans"/>
          <w:b/>
          <w:w w:val="90"/>
          <w:sz w:val="17"/>
        </w:rPr>
        <w:t>,</w:t>
      </w:r>
      <w:r>
        <w:rPr>
          <w:rFonts w:ascii="DejaVu Sans" w:hAnsi="DejaVu Sans"/>
          <w:b/>
          <w:spacing w:val="-37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dle</w:t>
      </w:r>
      <w:proofErr w:type="spellEnd"/>
    </w:p>
    <w:p w14:paraId="66D9CE2E" w14:textId="77777777" w:rsidR="008B2271" w:rsidRDefault="00726259">
      <w:pPr>
        <w:spacing w:before="4" w:line="216" w:lineRule="auto"/>
        <w:ind w:left="966" w:right="142"/>
        <w:rPr>
          <w:sz w:val="17"/>
        </w:rPr>
      </w:pPr>
      <w:proofErr w:type="spellStart"/>
      <w:r>
        <w:rPr>
          <w:rFonts w:ascii="DejaVu Sans" w:hAnsi="DejaVu Sans"/>
          <w:b/>
          <w:w w:val="80"/>
          <w:sz w:val="17"/>
        </w:rPr>
        <w:t>možností</w:t>
      </w:r>
      <w:proofErr w:type="spellEnd"/>
      <w:r>
        <w:rPr>
          <w:rFonts w:ascii="DejaVu Sans" w:hAnsi="DejaVu Sans"/>
          <w:b/>
          <w:w w:val="80"/>
          <w:sz w:val="17"/>
        </w:rPr>
        <w:t xml:space="preserve"> v </w:t>
      </w:r>
      <w:proofErr w:type="spellStart"/>
      <w:r>
        <w:rPr>
          <w:rFonts w:ascii="DejaVu Sans" w:hAnsi="DejaVu Sans"/>
          <w:b/>
          <w:w w:val="80"/>
          <w:sz w:val="17"/>
        </w:rPr>
        <w:t>místě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pobytu</w:t>
      </w:r>
      <w:proofErr w:type="spellEnd"/>
      <w:r>
        <w:rPr>
          <w:rFonts w:ascii="DejaVu Sans" w:hAnsi="DejaVu Sans"/>
          <w:b/>
          <w:w w:val="80"/>
          <w:sz w:val="17"/>
        </w:rPr>
        <w:t xml:space="preserve"> (v </w:t>
      </w:r>
      <w:proofErr w:type="spellStart"/>
      <w:r>
        <w:rPr>
          <w:rFonts w:ascii="DejaVu Sans" w:hAnsi="DejaVu Sans"/>
          <w:b/>
          <w:w w:val="80"/>
          <w:sz w:val="17"/>
        </w:rPr>
        <w:t>daném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regionu</w:t>
      </w:r>
      <w:proofErr w:type="spellEnd"/>
      <w:r>
        <w:rPr>
          <w:rFonts w:ascii="DejaVu Sans" w:hAnsi="DejaVu Sans"/>
          <w:b/>
          <w:w w:val="80"/>
          <w:sz w:val="17"/>
        </w:rPr>
        <w:t xml:space="preserve">), </w:t>
      </w:r>
      <w:proofErr w:type="spellStart"/>
      <w:r>
        <w:rPr>
          <w:rFonts w:ascii="DejaVu Sans" w:hAnsi="DejaVu Sans"/>
          <w:b/>
          <w:w w:val="80"/>
          <w:sz w:val="17"/>
        </w:rPr>
        <w:t>i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80"/>
          <w:sz w:val="17"/>
        </w:rPr>
        <w:t>návštěvu</w:t>
      </w:r>
      <w:proofErr w:type="spellEnd"/>
      <w:r>
        <w:rPr>
          <w:rFonts w:ascii="DejaVu Sans" w:hAnsi="DejaVu Sans"/>
          <w:b/>
          <w:spacing w:val="-3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lékaře</w:t>
      </w:r>
      <w:proofErr w:type="spellEnd"/>
      <w:r>
        <w:rPr>
          <w:rFonts w:ascii="DejaVu Sans" w:hAnsi="DejaVu Sans"/>
          <w:b/>
          <w:w w:val="90"/>
          <w:sz w:val="17"/>
        </w:rPr>
        <w:t xml:space="preserve"> v </w:t>
      </w:r>
      <w:proofErr w:type="spellStart"/>
      <w:r>
        <w:rPr>
          <w:rFonts w:ascii="DejaVu Sans" w:hAnsi="DejaVu Sans"/>
          <w:b/>
          <w:w w:val="90"/>
          <w:sz w:val="17"/>
        </w:rPr>
        <w:t>místě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pobytu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pojištěného</w:t>
      </w:r>
      <w:proofErr w:type="spellEnd"/>
      <w:r>
        <w:rPr>
          <w:w w:val="90"/>
          <w:sz w:val="17"/>
        </w:rPr>
        <w:t>,</w:t>
      </w:r>
    </w:p>
    <w:p w14:paraId="4CC7A03D" w14:textId="77777777" w:rsidR="008B2271" w:rsidRDefault="00726259">
      <w:pPr>
        <w:pStyle w:val="Odstavecseseznamem"/>
        <w:numPr>
          <w:ilvl w:val="0"/>
          <w:numId w:val="68"/>
        </w:numPr>
        <w:tabs>
          <w:tab w:val="left" w:pos="967"/>
        </w:tabs>
        <w:spacing w:line="187" w:lineRule="auto"/>
        <w:ind w:right="460"/>
        <w:rPr>
          <w:sz w:val="17"/>
        </w:rPr>
      </w:pPr>
      <w:proofErr w:type="spellStart"/>
      <w:r>
        <w:rPr>
          <w:rFonts w:ascii="DejaVu Sans" w:hAnsi="DejaVu Sans"/>
          <w:b/>
          <w:w w:val="85"/>
          <w:sz w:val="17"/>
        </w:rPr>
        <w:t>organizaci</w:t>
      </w:r>
      <w:proofErr w:type="spellEnd"/>
      <w:r>
        <w:rPr>
          <w:rFonts w:ascii="DejaVu Sans" w:hAnsi="DejaVu Sans"/>
          <w:b/>
          <w:spacing w:val="-14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pohřbu</w:t>
      </w:r>
      <w:proofErr w:type="spellEnd"/>
      <w:r>
        <w:rPr>
          <w:rFonts w:ascii="DejaVu Sans" w:hAnsi="DejaVu Sans"/>
          <w:b/>
          <w:spacing w:val="-10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pojištěného</w:t>
      </w:r>
      <w:proofErr w:type="spellEnd"/>
      <w:r>
        <w:rPr>
          <w:spacing w:val="-5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ve</w:t>
      </w:r>
      <w:proofErr w:type="spellEnd"/>
      <w:r>
        <w:rPr>
          <w:spacing w:val="-5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státě</w:t>
      </w:r>
      <w:proofErr w:type="spellEnd"/>
      <w:r>
        <w:rPr>
          <w:w w:val="85"/>
          <w:sz w:val="17"/>
        </w:rPr>
        <w:t>,</w:t>
      </w:r>
      <w:r>
        <w:rPr>
          <w:spacing w:val="-6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kde</w:t>
      </w:r>
      <w:proofErr w:type="spellEnd"/>
      <w:r>
        <w:rPr>
          <w:spacing w:val="-5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pojištěný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5"/>
          <w:sz w:val="17"/>
        </w:rPr>
        <w:t>zemřel</w:t>
      </w:r>
      <w:proofErr w:type="spellEnd"/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(</w:t>
      </w:r>
      <w:proofErr w:type="spellStart"/>
      <w:r>
        <w:rPr>
          <w:w w:val="95"/>
          <w:sz w:val="17"/>
        </w:rPr>
        <w:t>pokud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tamní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zákony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nedovolují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repatriaci</w:t>
      </w:r>
      <w:proofErr w:type="spellEnd"/>
      <w:r>
        <w:rPr>
          <w:w w:val="95"/>
          <w:sz w:val="17"/>
        </w:rPr>
        <w:t>),</w:t>
      </w:r>
    </w:p>
    <w:p w14:paraId="215B22B9" w14:textId="77777777" w:rsidR="008B2271" w:rsidRDefault="00726259">
      <w:pPr>
        <w:pStyle w:val="Odstavecseseznamem"/>
        <w:numPr>
          <w:ilvl w:val="0"/>
          <w:numId w:val="68"/>
        </w:numPr>
        <w:tabs>
          <w:tab w:val="left" w:pos="967"/>
        </w:tabs>
        <w:spacing w:line="187" w:lineRule="auto"/>
        <w:ind w:right="137"/>
        <w:rPr>
          <w:sz w:val="17"/>
        </w:rPr>
      </w:pPr>
      <w:proofErr w:type="spellStart"/>
      <w:r>
        <w:rPr>
          <w:w w:val="90"/>
          <w:sz w:val="17"/>
        </w:rPr>
        <w:t>úhradu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nákladů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nezbytně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nutné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telefonické</w:t>
      </w:r>
      <w:proofErr w:type="spellEnd"/>
      <w:r>
        <w:rPr>
          <w:rFonts w:ascii="DejaVu Sans" w:hAnsi="DejaVu Sans"/>
          <w:b/>
          <w:spacing w:val="-34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hovory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Vaše</w:t>
      </w:r>
      <w:proofErr w:type="spellEnd"/>
      <w:r>
        <w:rPr>
          <w:spacing w:val="-3"/>
          <w:w w:val="90"/>
          <w:sz w:val="17"/>
        </w:rPr>
        <w:t>,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</w:t>
      </w:r>
      <w:proofErr w:type="spellEnd"/>
      <w:r>
        <w:rPr>
          <w:w w:val="90"/>
          <w:sz w:val="17"/>
        </w:rPr>
        <w:t>.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jiných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osob</w:t>
      </w:r>
      <w:proofErr w:type="spellEnd"/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asistenční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společností</w:t>
      </w:r>
      <w:proofErr w:type="spellEnd"/>
      <w:r>
        <w:rPr>
          <w:w w:val="90"/>
          <w:sz w:val="17"/>
        </w:rPr>
        <w:t>,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související</w:t>
      </w:r>
      <w:proofErr w:type="spellEnd"/>
      <w:r>
        <w:rPr>
          <w:w w:val="90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2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pojistnou</w:t>
      </w:r>
      <w:proofErr w:type="spellEnd"/>
      <w:r>
        <w:rPr>
          <w:spacing w:val="-2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událostí</w:t>
      </w:r>
      <w:proofErr w:type="spellEnd"/>
      <w:r>
        <w:rPr>
          <w:spacing w:val="-2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1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dalšími</w:t>
      </w:r>
      <w:proofErr w:type="spellEnd"/>
      <w:r>
        <w:rPr>
          <w:spacing w:val="-2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našimi</w:t>
      </w:r>
      <w:proofErr w:type="spellEnd"/>
      <w:r>
        <w:rPr>
          <w:spacing w:val="-2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službami</w:t>
      </w:r>
      <w:proofErr w:type="spellEnd"/>
      <w:r>
        <w:rPr>
          <w:w w:val="95"/>
          <w:sz w:val="17"/>
        </w:rPr>
        <w:t>.</w:t>
      </w:r>
    </w:p>
    <w:p w14:paraId="404FCF86" w14:textId="77777777" w:rsidR="008B2271" w:rsidRDefault="00726259">
      <w:pPr>
        <w:spacing w:before="197" w:line="187" w:lineRule="auto"/>
        <w:ind w:left="736" w:right="131" w:hanging="170"/>
        <w:rPr>
          <w:sz w:val="17"/>
        </w:rPr>
      </w:pPr>
      <w:r>
        <w:rPr>
          <w:color w:val="FFD600"/>
          <w:w w:val="85"/>
          <w:sz w:val="17"/>
        </w:rPr>
        <w:t xml:space="preserve">▶ </w:t>
      </w:r>
      <w:r>
        <w:rPr>
          <w:w w:val="85"/>
          <w:sz w:val="17"/>
        </w:rPr>
        <w:t xml:space="preserve">2) </w:t>
      </w:r>
      <w:r>
        <w:rPr>
          <w:rFonts w:ascii="DejaVu Sans" w:hAnsi="DejaVu Sans"/>
          <w:b/>
          <w:w w:val="85"/>
          <w:sz w:val="17"/>
        </w:rPr>
        <w:t xml:space="preserve">Je-li </w:t>
      </w:r>
      <w:proofErr w:type="spellStart"/>
      <w:r>
        <w:rPr>
          <w:rFonts w:ascii="DejaVu Sans" w:hAnsi="DejaVu Sans"/>
          <w:b/>
          <w:w w:val="85"/>
          <w:sz w:val="17"/>
        </w:rPr>
        <w:t>sjednáno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pojištění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LVz</w:t>
      </w:r>
      <w:proofErr w:type="spellEnd"/>
      <w:r>
        <w:rPr>
          <w:w w:val="85"/>
          <w:sz w:val="17"/>
        </w:rPr>
        <w:t xml:space="preserve">, </w:t>
      </w:r>
      <w:proofErr w:type="spellStart"/>
      <w:r>
        <w:rPr>
          <w:w w:val="85"/>
          <w:sz w:val="17"/>
        </w:rPr>
        <w:t>poskytneme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prostřednictvím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5"/>
          <w:sz w:val="17"/>
        </w:rPr>
        <w:t>asistenční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společnosti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také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následující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plnění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služby</w:t>
      </w:r>
      <w:proofErr w:type="spellEnd"/>
      <w:r>
        <w:rPr>
          <w:w w:val="95"/>
          <w:sz w:val="17"/>
        </w:rPr>
        <w:t>:</w:t>
      </w:r>
    </w:p>
    <w:p w14:paraId="50D929FC" w14:textId="77777777" w:rsidR="008B2271" w:rsidRDefault="00726259">
      <w:pPr>
        <w:pStyle w:val="Odstavecseseznamem"/>
        <w:numPr>
          <w:ilvl w:val="0"/>
          <w:numId w:val="67"/>
        </w:numPr>
        <w:tabs>
          <w:tab w:val="left" w:pos="967"/>
        </w:tabs>
        <w:spacing w:line="187" w:lineRule="auto"/>
        <w:ind w:right="99"/>
        <w:rPr>
          <w:sz w:val="17"/>
        </w:rPr>
      </w:pPr>
      <w:proofErr w:type="spellStart"/>
      <w:r>
        <w:rPr>
          <w:w w:val="85"/>
          <w:sz w:val="17"/>
        </w:rPr>
        <w:t>odbo</w:t>
      </w:r>
      <w:r>
        <w:rPr>
          <w:w w:val="85"/>
          <w:sz w:val="17"/>
        </w:rPr>
        <w:t>rnou</w:t>
      </w:r>
      <w:proofErr w:type="spellEnd"/>
      <w:r>
        <w:rPr>
          <w:spacing w:val="-10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pomoc</w:t>
      </w:r>
      <w:proofErr w:type="spellEnd"/>
      <w:r>
        <w:rPr>
          <w:spacing w:val="-9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při</w:t>
      </w:r>
      <w:proofErr w:type="spellEnd"/>
      <w:r>
        <w:rPr>
          <w:spacing w:val="-10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získání</w:t>
      </w:r>
      <w:proofErr w:type="spellEnd"/>
      <w:r>
        <w:rPr>
          <w:spacing w:val="-9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Vašich</w:t>
      </w:r>
      <w:proofErr w:type="spellEnd"/>
      <w:r>
        <w:rPr>
          <w:spacing w:val="-10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náhradních</w:t>
      </w:r>
      <w:proofErr w:type="spellEnd"/>
      <w:r>
        <w:rPr>
          <w:rFonts w:ascii="DejaVu Sans" w:hAnsi="DejaVu Sans"/>
          <w:b/>
          <w:spacing w:val="-17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85"/>
          <w:sz w:val="17"/>
        </w:rPr>
        <w:t>cestovních</w:t>
      </w:r>
      <w:proofErr w:type="spellEnd"/>
      <w:r>
        <w:rPr>
          <w:rFonts w:ascii="DejaVu Sans" w:hAnsi="DejaVu Sans"/>
          <w:b/>
          <w:spacing w:val="-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dokladů</w:t>
      </w:r>
      <w:proofErr w:type="spellEnd"/>
      <w:r>
        <w:rPr>
          <w:rFonts w:ascii="DejaVu Sans" w:hAnsi="DejaVu Sans"/>
          <w:b/>
          <w:spacing w:val="-23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1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případě</w:t>
      </w:r>
      <w:proofErr w:type="spellEnd"/>
      <w:r>
        <w:rPr>
          <w:spacing w:val="-1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jejich</w:t>
      </w:r>
      <w:proofErr w:type="spellEnd"/>
      <w:r>
        <w:rPr>
          <w:spacing w:val="-1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ztráty</w:t>
      </w:r>
      <w:proofErr w:type="spellEnd"/>
      <w:r>
        <w:rPr>
          <w:spacing w:val="-1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1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odcizení</w:t>
      </w:r>
      <w:proofErr w:type="spellEnd"/>
      <w:r>
        <w:rPr>
          <w:w w:val="95"/>
          <w:sz w:val="17"/>
        </w:rPr>
        <w:t>,</w:t>
      </w:r>
    </w:p>
    <w:p w14:paraId="362C8E60" w14:textId="77777777" w:rsidR="008B2271" w:rsidRDefault="00726259">
      <w:pPr>
        <w:pStyle w:val="Odstavecseseznamem"/>
        <w:numPr>
          <w:ilvl w:val="0"/>
          <w:numId w:val="67"/>
        </w:numPr>
        <w:tabs>
          <w:tab w:val="left" w:pos="967"/>
        </w:tabs>
        <w:spacing w:before="1" w:line="187" w:lineRule="auto"/>
        <w:ind w:right="17"/>
        <w:rPr>
          <w:sz w:val="17"/>
        </w:rPr>
      </w:pPr>
      <w:proofErr w:type="spellStart"/>
      <w:r>
        <w:rPr>
          <w:w w:val="90"/>
          <w:sz w:val="17"/>
        </w:rPr>
        <w:t>proplacení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přiměřených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nákladů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Vaši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dopravu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r>
        <w:rPr>
          <w:w w:val="90"/>
          <w:sz w:val="17"/>
        </w:rPr>
        <w:t xml:space="preserve">z </w:t>
      </w:r>
      <w:proofErr w:type="spellStart"/>
      <w:r>
        <w:rPr>
          <w:w w:val="90"/>
          <w:sz w:val="17"/>
        </w:rPr>
        <w:t>místa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pobytu</w:t>
      </w:r>
      <w:proofErr w:type="spellEnd"/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zahraničí</w:t>
      </w:r>
      <w:proofErr w:type="spellEnd"/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do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místa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nejbližšího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zastupitelského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úřadu</w:t>
      </w:r>
      <w:proofErr w:type="spellEnd"/>
      <w:r>
        <w:rPr>
          <w:w w:val="95"/>
          <w:sz w:val="17"/>
        </w:rPr>
        <w:t xml:space="preserve"> a </w:t>
      </w:r>
      <w:proofErr w:type="spellStart"/>
      <w:r>
        <w:rPr>
          <w:w w:val="95"/>
          <w:sz w:val="17"/>
        </w:rPr>
        <w:t>zpět</w:t>
      </w:r>
      <w:proofErr w:type="spellEnd"/>
      <w:r>
        <w:rPr>
          <w:w w:val="95"/>
          <w:sz w:val="17"/>
        </w:rPr>
        <w:t xml:space="preserve"> za </w:t>
      </w:r>
      <w:proofErr w:type="spellStart"/>
      <w:r>
        <w:rPr>
          <w:w w:val="95"/>
          <w:sz w:val="17"/>
        </w:rPr>
        <w:t>účelem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opatření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náhradních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cestovních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dokladů</w:t>
      </w:r>
      <w:proofErr w:type="spellEnd"/>
      <w:r>
        <w:rPr>
          <w:w w:val="95"/>
          <w:sz w:val="17"/>
        </w:rPr>
        <w:t xml:space="preserve"> a </w:t>
      </w:r>
      <w:proofErr w:type="spellStart"/>
      <w:r>
        <w:rPr>
          <w:w w:val="95"/>
          <w:sz w:val="17"/>
        </w:rPr>
        <w:t>dále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náklady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vynaložené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vystavení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nových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dokladů</w:t>
      </w:r>
      <w:proofErr w:type="spellEnd"/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zahraničí</w:t>
      </w:r>
      <w:proofErr w:type="spellEnd"/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případě</w:t>
      </w:r>
      <w:proofErr w:type="spellEnd"/>
      <w:r>
        <w:rPr>
          <w:w w:val="95"/>
          <w:sz w:val="17"/>
        </w:rPr>
        <w:t>,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že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byly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ztraceny</w:t>
      </w:r>
      <w:proofErr w:type="spellEnd"/>
      <w:r>
        <w:rPr>
          <w:w w:val="95"/>
          <w:sz w:val="17"/>
        </w:rPr>
        <w:t>,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odcizeny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zničeny</w:t>
      </w:r>
      <w:proofErr w:type="spellEnd"/>
      <w:r>
        <w:rPr>
          <w:w w:val="90"/>
          <w:sz w:val="17"/>
        </w:rPr>
        <w:t>,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to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až</w:t>
      </w:r>
      <w:proofErr w:type="spellEnd"/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výše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sublimitu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stanoveného</w:t>
      </w:r>
      <w:proofErr w:type="spellEnd"/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rámci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limitu</w:t>
      </w:r>
      <w:proofErr w:type="spellEnd"/>
      <w:r>
        <w:rPr>
          <w:spacing w:val="-1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pojistného</w:t>
      </w:r>
      <w:proofErr w:type="spellEnd"/>
      <w:r>
        <w:rPr>
          <w:spacing w:val="-1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plnění</w:t>
      </w:r>
      <w:proofErr w:type="spellEnd"/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pro</w:t>
      </w:r>
      <w:r>
        <w:rPr>
          <w:spacing w:val="-1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spacing w:val="-10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LVZ,</w:t>
      </w:r>
    </w:p>
    <w:p w14:paraId="665ECCF1" w14:textId="77777777" w:rsidR="008B2271" w:rsidRDefault="00726259">
      <w:pPr>
        <w:pStyle w:val="Odstavecseseznamem"/>
        <w:numPr>
          <w:ilvl w:val="0"/>
          <w:numId w:val="67"/>
        </w:numPr>
        <w:tabs>
          <w:tab w:val="left" w:pos="966"/>
        </w:tabs>
        <w:spacing w:line="193" w:lineRule="exact"/>
        <w:ind w:left="965"/>
        <w:rPr>
          <w:sz w:val="17"/>
        </w:rPr>
      </w:pPr>
      <w:proofErr w:type="spellStart"/>
      <w:r>
        <w:rPr>
          <w:w w:val="95"/>
          <w:sz w:val="17"/>
        </w:rPr>
        <w:t>zprostředkujeme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spacing w:val="-3"/>
          <w:w w:val="95"/>
          <w:sz w:val="17"/>
        </w:rPr>
        <w:t>Vám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finanční</w:t>
      </w:r>
      <w:proofErr w:type="spellEnd"/>
      <w:r>
        <w:rPr>
          <w:rFonts w:ascii="DejaVu Sans" w:hAnsi="DejaVu Sans"/>
          <w:b/>
          <w:spacing w:val="-39"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pomoc</w:t>
      </w:r>
      <w:proofErr w:type="spellEnd"/>
      <w:r>
        <w:rPr>
          <w:w w:val="95"/>
          <w:sz w:val="17"/>
        </w:rPr>
        <w:t>,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to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případě</w:t>
      </w:r>
      <w:proofErr w:type="spellEnd"/>
      <w:r>
        <w:rPr>
          <w:w w:val="95"/>
          <w:sz w:val="17"/>
        </w:rPr>
        <w:t>:</w:t>
      </w:r>
    </w:p>
    <w:p w14:paraId="5DE9321C" w14:textId="77777777" w:rsidR="008B2271" w:rsidRDefault="00726259">
      <w:pPr>
        <w:pStyle w:val="Odstavecseseznamem"/>
        <w:numPr>
          <w:ilvl w:val="1"/>
          <w:numId w:val="67"/>
        </w:numPr>
        <w:tabs>
          <w:tab w:val="left" w:pos="1226"/>
        </w:tabs>
        <w:spacing w:line="204" w:lineRule="exact"/>
        <w:ind w:hanging="261"/>
        <w:rPr>
          <w:sz w:val="17"/>
        </w:rPr>
      </w:pPr>
      <w:proofErr w:type="spellStart"/>
      <w:r>
        <w:rPr>
          <w:w w:val="95"/>
          <w:sz w:val="17"/>
        </w:rPr>
        <w:t>odcizení</w:t>
      </w:r>
      <w:proofErr w:type="spellEnd"/>
      <w:r>
        <w:rPr>
          <w:w w:val="95"/>
          <w:sz w:val="17"/>
        </w:rPr>
        <w:t>,</w:t>
      </w:r>
      <w:r>
        <w:rPr>
          <w:spacing w:val="-2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zničení</w:t>
      </w:r>
      <w:proofErr w:type="spellEnd"/>
      <w:r>
        <w:rPr>
          <w:spacing w:val="-1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2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ztráty</w:t>
      </w:r>
      <w:proofErr w:type="spellEnd"/>
      <w:r>
        <w:rPr>
          <w:spacing w:val="-1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Vašich</w:t>
      </w:r>
      <w:proofErr w:type="spellEnd"/>
      <w:r>
        <w:rPr>
          <w:spacing w:val="-1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zavazadel</w:t>
      </w:r>
      <w:proofErr w:type="spellEnd"/>
      <w:r>
        <w:rPr>
          <w:w w:val="95"/>
          <w:sz w:val="17"/>
        </w:rPr>
        <w:t>,</w:t>
      </w:r>
    </w:p>
    <w:p w14:paraId="56343FFA" w14:textId="77777777" w:rsidR="008B2271" w:rsidRDefault="00726259">
      <w:pPr>
        <w:pStyle w:val="Odstavecseseznamem"/>
        <w:numPr>
          <w:ilvl w:val="1"/>
          <w:numId w:val="67"/>
        </w:numPr>
        <w:tabs>
          <w:tab w:val="left" w:pos="1226"/>
        </w:tabs>
        <w:spacing w:before="12" w:line="187" w:lineRule="auto"/>
        <w:ind w:right="161"/>
        <w:rPr>
          <w:sz w:val="17"/>
        </w:rPr>
      </w:pPr>
      <w:proofErr w:type="spellStart"/>
      <w:r>
        <w:rPr>
          <w:w w:val="95"/>
          <w:sz w:val="17"/>
        </w:rPr>
        <w:t>potřeby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složení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kauce</w:t>
      </w:r>
      <w:proofErr w:type="spellEnd"/>
      <w:r>
        <w:rPr>
          <w:w w:val="95"/>
          <w:sz w:val="17"/>
        </w:rPr>
        <w:t xml:space="preserve"> v </w:t>
      </w:r>
      <w:proofErr w:type="spellStart"/>
      <w:r>
        <w:rPr>
          <w:w w:val="95"/>
          <w:sz w:val="17"/>
        </w:rPr>
        <w:t>souvislosti</w:t>
      </w:r>
      <w:proofErr w:type="spellEnd"/>
      <w:r>
        <w:rPr>
          <w:w w:val="95"/>
          <w:sz w:val="17"/>
        </w:rPr>
        <w:t xml:space="preserve"> s </w:t>
      </w:r>
      <w:proofErr w:type="spellStart"/>
      <w:r>
        <w:rPr>
          <w:w w:val="95"/>
          <w:sz w:val="17"/>
        </w:rPr>
        <w:t>neúmyslným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porušením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zákonů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hostitelské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země</w:t>
      </w:r>
      <w:proofErr w:type="spellEnd"/>
      <w:r>
        <w:rPr>
          <w:w w:val="90"/>
          <w:sz w:val="17"/>
        </w:rPr>
        <w:t>.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Finanční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hotovost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bude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poskytnuta</w:t>
      </w:r>
      <w:proofErr w:type="spellEnd"/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měně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státu</w:t>
      </w:r>
      <w:proofErr w:type="spellEnd"/>
      <w:r>
        <w:rPr>
          <w:w w:val="90"/>
          <w:sz w:val="17"/>
        </w:rPr>
        <w:t>,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ve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kterém</w:t>
      </w:r>
      <w:proofErr w:type="spellEnd"/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nacházíte</w:t>
      </w:r>
      <w:proofErr w:type="spellEnd"/>
      <w:r>
        <w:rPr>
          <w:w w:val="90"/>
          <w:sz w:val="17"/>
        </w:rPr>
        <w:t>, za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předpokladu</w:t>
      </w:r>
      <w:proofErr w:type="spellEnd"/>
      <w:r>
        <w:rPr>
          <w:w w:val="90"/>
          <w:sz w:val="17"/>
        </w:rPr>
        <w:t>,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že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třetí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osoba</w:t>
      </w:r>
      <w:proofErr w:type="spellEnd"/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ČR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tuto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částku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včetně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z w:val="17"/>
        </w:rPr>
        <w:t>nákladů</w:t>
      </w:r>
      <w:proofErr w:type="spellEnd"/>
      <w:r>
        <w:rPr>
          <w:spacing w:val="-36"/>
          <w:sz w:val="17"/>
        </w:rPr>
        <w:t xml:space="preserve"> </w:t>
      </w:r>
      <w:proofErr w:type="spellStart"/>
      <w:r>
        <w:rPr>
          <w:sz w:val="17"/>
        </w:rPr>
        <w:t>na</w:t>
      </w:r>
      <w:proofErr w:type="spellEnd"/>
      <w:r>
        <w:rPr>
          <w:spacing w:val="-36"/>
          <w:sz w:val="17"/>
        </w:rPr>
        <w:t xml:space="preserve"> </w:t>
      </w:r>
      <w:proofErr w:type="spellStart"/>
      <w:r>
        <w:rPr>
          <w:sz w:val="17"/>
        </w:rPr>
        <w:t>převod</w:t>
      </w:r>
      <w:proofErr w:type="spellEnd"/>
      <w:r>
        <w:rPr>
          <w:spacing w:val="-35"/>
          <w:sz w:val="17"/>
        </w:rPr>
        <w:t xml:space="preserve"> </w:t>
      </w:r>
      <w:proofErr w:type="spellStart"/>
      <w:r>
        <w:rPr>
          <w:sz w:val="17"/>
        </w:rPr>
        <w:t>předem</w:t>
      </w:r>
      <w:proofErr w:type="spellEnd"/>
      <w:r>
        <w:rPr>
          <w:spacing w:val="-36"/>
          <w:sz w:val="17"/>
        </w:rPr>
        <w:t xml:space="preserve"> </w:t>
      </w:r>
      <w:proofErr w:type="spellStart"/>
      <w:r>
        <w:rPr>
          <w:sz w:val="17"/>
        </w:rPr>
        <w:t>uhradí</w:t>
      </w:r>
      <w:proofErr w:type="spellEnd"/>
      <w:r>
        <w:rPr>
          <w:spacing w:val="-35"/>
          <w:sz w:val="17"/>
        </w:rPr>
        <w:t xml:space="preserve"> </w:t>
      </w:r>
      <w:r>
        <w:rPr>
          <w:sz w:val="17"/>
        </w:rPr>
        <w:t>v</w:t>
      </w:r>
      <w:r>
        <w:rPr>
          <w:spacing w:val="-36"/>
          <w:sz w:val="17"/>
        </w:rPr>
        <w:t xml:space="preserve"> </w:t>
      </w:r>
      <w:proofErr w:type="spellStart"/>
      <w:r>
        <w:rPr>
          <w:spacing w:val="-6"/>
          <w:sz w:val="17"/>
        </w:rPr>
        <w:t>Kč</w:t>
      </w:r>
      <w:proofErr w:type="spellEnd"/>
      <w:r>
        <w:rPr>
          <w:spacing w:val="-36"/>
          <w:sz w:val="17"/>
        </w:rPr>
        <w:t xml:space="preserve"> </w:t>
      </w:r>
      <w:proofErr w:type="spellStart"/>
      <w:r>
        <w:rPr>
          <w:sz w:val="17"/>
        </w:rPr>
        <w:t>nám</w:t>
      </w:r>
      <w:proofErr w:type="spellEnd"/>
      <w:r>
        <w:rPr>
          <w:spacing w:val="-35"/>
          <w:sz w:val="17"/>
        </w:rPr>
        <w:t xml:space="preserve"> </w:t>
      </w:r>
      <w:proofErr w:type="spellStart"/>
      <w:r>
        <w:rPr>
          <w:sz w:val="17"/>
        </w:rPr>
        <w:t>nebo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asistenční</w:t>
      </w:r>
      <w:proofErr w:type="spellEnd"/>
      <w:r>
        <w:rPr>
          <w:spacing w:val="-13"/>
          <w:sz w:val="17"/>
        </w:rPr>
        <w:t xml:space="preserve"> </w:t>
      </w:r>
      <w:proofErr w:type="spellStart"/>
      <w:r>
        <w:rPr>
          <w:sz w:val="17"/>
        </w:rPr>
        <w:t>společnosti</w:t>
      </w:r>
      <w:proofErr w:type="spellEnd"/>
      <w:r>
        <w:rPr>
          <w:sz w:val="17"/>
        </w:rPr>
        <w:t>,</w:t>
      </w:r>
    </w:p>
    <w:p w14:paraId="2D873190" w14:textId="77777777" w:rsidR="008B2271" w:rsidRDefault="00726259">
      <w:pPr>
        <w:pStyle w:val="Odstavecseseznamem"/>
        <w:numPr>
          <w:ilvl w:val="0"/>
          <w:numId w:val="67"/>
        </w:numPr>
        <w:tabs>
          <w:tab w:val="left" w:pos="966"/>
        </w:tabs>
        <w:spacing w:before="2" w:line="187" w:lineRule="auto"/>
        <w:ind w:left="965" w:right="1"/>
        <w:rPr>
          <w:sz w:val="17"/>
        </w:rPr>
      </w:pPr>
      <w:proofErr w:type="spellStart"/>
      <w:r>
        <w:rPr>
          <w:w w:val="80"/>
          <w:sz w:val="17"/>
        </w:rPr>
        <w:t>proplacení</w:t>
      </w:r>
      <w:proofErr w:type="spellEnd"/>
      <w:r>
        <w:rPr>
          <w:spacing w:val="-6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mimořádných</w:t>
      </w:r>
      <w:proofErr w:type="spellEnd"/>
      <w:r>
        <w:rPr>
          <w:rFonts w:ascii="DejaVu Sans" w:hAnsi="DejaVu Sans"/>
          <w:b/>
          <w:spacing w:val="-14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nákladů</w:t>
      </w:r>
      <w:proofErr w:type="spellEnd"/>
      <w:r>
        <w:rPr>
          <w:rFonts w:ascii="DejaVu Sans" w:hAnsi="DejaVu Sans"/>
          <w:b/>
          <w:spacing w:val="-14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na</w:t>
      </w:r>
      <w:proofErr w:type="spellEnd"/>
      <w:r>
        <w:rPr>
          <w:rFonts w:ascii="DejaVu Sans" w:hAnsi="DejaVu Sans"/>
          <w:b/>
          <w:spacing w:val="-14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dopravu</w:t>
      </w:r>
      <w:proofErr w:type="spellEnd"/>
      <w:r>
        <w:rPr>
          <w:rFonts w:ascii="DejaVu Sans" w:hAnsi="DejaVu Sans"/>
          <w:b/>
          <w:spacing w:val="-14"/>
          <w:w w:val="80"/>
          <w:sz w:val="17"/>
        </w:rPr>
        <w:t xml:space="preserve"> </w:t>
      </w:r>
      <w:r>
        <w:rPr>
          <w:rFonts w:ascii="DejaVu Sans" w:hAnsi="DejaVu Sans"/>
          <w:b/>
          <w:w w:val="80"/>
          <w:sz w:val="17"/>
        </w:rPr>
        <w:t>v</w:t>
      </w:r>
      <w:r>
        <w:rPr>
          <w:rFonts w:ascii="DejaVu Sans" w:hAnsi="DejaVu Sans"/>
          <w:b/>
          <w:spacing w:val="-14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ekonomické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třídě</w:t>
      </w:r>
      <w:proofErr w:type="spellEnd"/>
      <w:r>
        <w:rPr>
          <w:rFonts w:ascii="DejaVu Sans" w:hAnsi="DejaVu Sans"/>
          <w:b/>
          <w:w w:val="90"/>
          <w:sz w:val="17"/>
        </w:rPr>
        <w:t xml:space="preserve"> v </w:t>
      </w:r>
      <w:proofErr w:type="spellStart"/>
      <w:r>
        <w:rPr>
          <w:rFonts w:ascii="DejaVu Sans" w:hAnsi="DejaVu Sans"/>
          <w:b/>
          <w:w w:val="90"/>
          <w:sz w:val="17"/>
        </w:rPr>
        <w:t>případě</w:t>
      </w:r>
      <w:proofErr w:type="spellEnd"/>
      <w:r>
        <w:rPr>
          <w:rFonts w:ascii="DejaVu Sans" w:hAnsi="DejaVu Sans"/>
          <w:b/>
          <w:w w:val="90"/>
          <w:sz w:val="17"/>
        </w:rPr>
        <w:t xml:space="preserve">, </w:t>
      </w:r>
      <w:proofErr w:type="spellStart"/>
      <w:r>
        <w:rPr>
          <w:rFonts w:ascii="DejaVu Sans" w:hAnsi="DejaVu Sans"/>
          <w:b/>
          <w:w w:val="90"/>
          <w:sz w:val="17"/>
        </w:rPr>
        <w:t>že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zmeškáte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odjezd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plánovaného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dopravního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prostředku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ze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zahraničí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zpět</w:t>
      </w:r>
      <w:proofErr w:type="spellEnd"/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ČR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důvodu</w:t>
      </w:r>
      <w:proofErr w:type="spellEnd"/>
      <w:r>
        <w:rPr>
          <w:w w:val="90"/>
          <w:sz w:val="17"/>
        </w:rPr>
        <w:t>:</w:t>
      </w:r>
    </w:p>
    <w:p w14:paraId="36852FB0" w14:textId="77777777" w:rsidR="008B2271" w:rsidRDefault="00726259">
      <w:pPr>
        <w:pStyle w:val="Odstavecseseznamem"/>
        <w:numPr>
          <w:ilvl w:val="1"/>
          <w:numId w:val="67"/>
        </w:numPr>
        <w:tabs>
          <w:tab w:val="left" w:pos="1226"/>
        </w:tabs>
        <w:spacing w:line="187" w:lineRule="auto"/>
        <w:ind w:right="45"/>
        <w:rPr>
          <w:sz w:val="17"/>
        </w:rPr>
      </w:pPr>
      <w:proofErr w:type="spellStart"/>
      <w:r>
        <w:rPr>
          <w:w w:val="90"/>
          <w:sz w:val="17"/>
        </w:rPr>
        <w:t>dopravní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nehody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motorového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vozidla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vlaku</w:t>
      </w:r>
      <w:proofErr w:type="spellEnd"/>
      <w:r>
        <w:rPr>
          <w:w w:val="90"/>
          <w:sz w:val="17"/>
        </w:rPr>
        <w:t>,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kterým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cestujete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místo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určené</w:t>
      </w:r>
      <w:proofErr w:type="spellEnd"/>
      <w:r>
        <w:rPr>
          <w:w w:val="95"/>
          <w:sz w:val="17"/>
        </w:rPr>
        <w:t xml:space="preserve"> k </w:t>
      </w:r>
      <w:proofErr w:type="spellStart"/>
      <w:r>
        <w:rPr>
          <w:w w:val="95"/>
          <w:sz w:val="17"/>
        </w:rPr>
        <w:t>odjezdu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plánovaného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dopravního</w:t>
      </w:r>
      <w:proofErr w:type="spellEnd"/>
      <w:r>
        <w:rPr>
          <w:spacing w:val="-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prostředku</w:t>
      </w:r>
      <w:proofErr w:type="spellEnd"/>
      <w:r>
        <w:rPr>
          <w:w w:val="95"/>
          <w:sz w:val="17"/>
        </w:rPr>
        <w:t>,</w:t>
      </w:r>
    </w:p>
    <w:p w14:paraId="2E834CA1" w14:textId="77777777" w:rsidR="008B2271" w:rsidRDefault="00726259">
      <w:pPr>
        <w:pStyle w:val="Odstavecseseznamem"/>
        <w:numPr>
          <w:ilvl w:val="1"/>
          <w:numId w:val="67"/>
        </w:numPr>
        <w:tabs>
          <w:tab w:val="left" w:pos="1226"/>
        </w:tabs>
        <w:spacing w:line="192" w:lineRule="exact"/>
        <w:ind w:hanging="261"/>
        <w:rPr>
          <w:sz w:val="17"/>
        </w:rPr>
      </w:pPr>
      <w:proofErr w:type="spellStart"/>
      <w:r>
        <w:rPr>
          <w:w w:val="85"/>
          <w:sz w:val="17"/>
        </w:rPr>
        <w:t>mimořádného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zrušení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nebo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zkrácení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linek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veřejné</w:t>
      </w:r>
      <w:proofErr w:type="spellEnd"/>
      <w:r>
        <w:rPr>
          <w:spacing w:val="-25"/>
          <w:w w:val="85"/>
          <w:sz w:val="17"/>
        </w:rPr>
        <w:t xml:space="preserve"> </w:t>
      </w:r>
      <w:proofErr w:type="spellStart"/>
      <w:r>
        <w:rPr>
          <w:spacing w:val="-3"/>
          <w:w w:val="85"/>
          <w:sz w:val="17"/>
        </w:rPr>
        <w:t>dopravy</w:t>
      </w:r>
      <w:proofErr w:type="spellEnd"/>
      <w:r>
        <w:rPr>
          <w:spacing w:val="-3"/>
          <w:w w:val="85"/>
          <w:sz w:val="17"/>
        </w:rPr>
        <w:t>,</w:t>
      </w:r>
    </w:p>
    <w:p w14:paraId="7E1F8038" w14:textId="77777777" w:rsidR="008B2271" w:rsidRDefault="00726259">
      <w:pPr>
        <w:pStyle w:val="Odstavecseseznamem"/>
        <w:numPr>
          <w:ilvl w:val="1"/>
          <w:numId w:val="67"/>
        </w:numPr>
        <w:tabs>
          <w:tab w:val="left" w:pos="1226"/>
        </w:tabs>
        <w:spacing w:line="204" w:lineRule="exact"/>
        <w:ind w:hanging="261"/>
        <w:rPr>
          <w:sz w:val="17"/>
        </w:rPr>
      </w:pPr>
      <w:proofErr w:type="spellStart"/>
      <w:r>
        <w:rPr>
          <w:w w:val="95"/>
          <w:sz w:val="17"/>
        </w:rPr>
        <w:t>předem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neohlášené</w:t>
      </w:r>
      <w:proofErr w:type="spellEnd"/>
      <w:r>
        <w:rPr>
          <w:spacing w:val="-1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stávky</w:t>
      </w:r>
      <w:proofErr w:type="spellEnd"/>
      <w:r>
        <w:rPr>
          <w:w w:val="95"/>
          <w:sz w:val="17"/>
        </w:rPr>
        <w:t>,</w:t>
      </w:r>
    </w:p>
    <w:p w14:paraId="1986EC57" w14:textId="77777777" w:rsidR="008B2271" w:rsidRDefault="00726259">
      <w:pPr>
        <w:pStyle w:val="Odstavecseseznamem"/>
        <w:numPr>
          <w:ilvl w:val="1"/>
          <w:numId w:val="67"/>
        </w:numPr>
        <w:tabs>
          <w:tab w:val="left" w:pos="1226"/>
        </w:tabs>
        <w:spacing w:line="204" w:lineRule="exact"/>
        <w:ind w:hanging="261"/>
        <w:rPr>
          <w:sz w:val="17"/>
        </w:rPr>
      </w:pPr>
      <w:proofErr w:type="spellStart"/>
      <w:r>
        <w:rPr>
          <w:sz w:val="17"/>
        </w:rPr>
        <w:t>živelné</w:t>
      </w:r>
      <w:proofErr w:type="spellEnd"/>
      <w:r>
        <w:rPr>
          <w:spacing w:val="-14"/>
          <w:sz w:val="17"/>
        </w:rPr>
        <w:t xml:space="preserve"> </w:t>
      </w:r>
      <w:proofErr w:type="spellStart"/>
      <w:r>
        <w:rPr>
          <w:sz w:val="17"/>
        </w:rPr>
        <w:t>události</w:t>
      </w:r>
      <w:proofErr w:type="spellEnd"/>
      <w:r>
        <w:rPr>
          <w:sz w:val="17"/>
        </w:rPr>
        <w:t>,</w:t>
      </w:r>
    </w:p>
    <w:p w14:paraId="68259327" w14:textId="77777777" w:rsidR="008B2271" w:rsidRDefault="00726259">
      <w:pPr>
        <w:pStyle w:val="Zkladntext"/>
        <w:spacing w:before="13" w:line="187" w:lineRule="auto"/>
        <w:ind w:left="965" w:right="278"/>
      </w:pPr>
      <w:r>
        <w:rPr>
          <w:w w:val="90"/>
        </w:rPr>
        <w:t>do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výše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sublimitu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stanoveného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v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rámci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limitu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w w:val="90"/>
        </w:rPr>
        <w:t xml:space="preserve"> </w:t>
      </w:r>
      <w:proofErr w:type="spellStart"/>
      <w:r>
        <w:t>plnění</w:t>
      </w:r>
      <w:proofErr w:type="spellEnd"/>
      <w:r>
        <w:t xml:space="preserve"> pro </w:t>
      </w:r>
      <w:proofErr w:type="spellStart"/>
      <w:r>
        <w:t>pojištění</w:t>
      </w:r>
      <w:proofErr w:type="spellEnd"/>
      <w:r>
        <w:rPr>
          <w:spacing w:val="-35"/>
        </w:rPr>
        <w:t xml:space="preserve"> </w:t>
      </w:r>
      <w:r>
        <w:rPr>
          <w:spacing w:val="-5"/>
        </w:rPr>
        <w:t>LVZ;</w:t>
      </w:r>
    </w:p>
    <w:p w14:paraId="048B3F4D" w14:textId="77777777" w:rsidR="008B2271" w:rsidRDefault="00726259">
      <w:pPr>
        <w:spacing w:before="98"/>
        <w:ind w:left="441"/>
        <w:rPr>
          <w:rFonts w:ascii="DejaVu Sans" w:hAnsi="DejaVu Sans"/>
          <w:b/>
          <w:sz w:val="17"/>
        </w:rPr>
      </w:pPr>
      <w:r>
        <w:br w:type="column"/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22</w:t>
      </w:r>
    </w:p>
    <w:p w14:paraId="6D08114F" w14:textId="77777777" w:rsidR="008B2271" w:rsidRDefault="00726259">
      <w:pPr>
        <w:spacing w:before="6"/>
        <w:ind w:left="441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Výluky</w:t>
      </w:r>
      <w:proofErr w:type="spellEnd"/>
      <w:r>
        <w:rPr>
          <w:rFonts w:ascii="DejaVu Sans" w:hAnsi="DejaVu Sans"/>
          <w:b/>
          <w:w w:val="90"/>
          <w:sz w:val="17"/>
        </w:rPr>
        <w:t xml:space="preserve"> z </w:t>
      </w: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</w:p>
    <w:p w14:paraId="698D0792" w14:textId="77777777" w:rsidR="008B2271" w:rsidRDefault="00726259">
      <w:pPr>
        <w:pStyle w:val="Zkladntext"/>
        <w:spacing w:before="182" w:line="233" w:lineRule="exact"/>
        <w:ind w:left="441"/>
      </w:pPr>
      <w:r>
        <w:rPr>
          <w:color w:val="FFD600"/>
          <w:w w:val="90"/>
        </w:rPr>
        <w:t xml:space="preserve">▶ </w:t>
      </w:r>
      <w:r>
        <w:rPr>
          <w:w w:val="90"/>
        </w:rPr>
        <w:t xml:space="preserve">1) </w:t>
      </w:r>
      <w:proofErr w:type="spellStart"/>
      <w:r>
        <w:rPr>
          <w:w w:val="90"/>
        </w:rPr>
        <w:t>Nehradíme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náklady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vynaložené</w:t>
      </w:r>
      <w:proofErr w:type="spellEnd"/>
      <w:r>
        <w:rPr>
          <w:w w:val="90"/>
        </w:rPr>
        <w:t>:</w:t>
      </w:r>
    </w:p>
    <w:p w14:paraId="62686040" w14:textId="77777777" w:rsidR="008B2271" w:rsidRDefault="00726259">
      <w:pPr>
        <w:pStyle w:val="Odstavecseseznamem"/>
        <w:numPr>
          <w:ilvl w:val="0"/>
          <w:numId w:val="66"/>
        </w:numPr>
        <w:tabs>
          <w:tab w:val="left" w:pos="842"/>
        </w:tabs>
        <w:spacing w:before="12" w:line="187" w:lineRule="auto"/>
        <w:ind w:right="960"/>
        <w:rPr>
          <w:sz w:val="17"/>
        </w:rPr>
      </w:pPr>
      <w:r>
        <w:rPr>
          <w:w w:val="95"/>
          <w:sz w:val="17"/>
        </w:rPr>
        <w:t>v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souvis</w:t>
      </w:r>
      <w:r>
        <w:rPr>
          <w:w w:val="95"/>
          <w:sz w:val="17"/>
        </w:rPr>
        <w:t>losti</w:t>
      </w:r>
      <w:proofErr w:type="spellEnd"/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úrazem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onemocněním</w:t>
      </w:r>
      <w:proofErr w:type="spellEnd"/>
      <w:r>
        <w:rPr>
          <w:w w:val="95"/>
          <w:sz w:val="17"/>
        </w:rPr>
        <w:t>,</w:t>
      </w:r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které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nastaly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jejichž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příznaky</w:t>
      </w:r>
      <w:proofErr w:type="spellEnd"/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projevily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Vaším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odjezdem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cestu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zahraničí</w:t>
      </w:r>
      <w:proofErr w:type="spellEnd"/>
      <w:r>
        <w:rPr>
          <w:w w:val="90"/>
          <w:sz w:val="17"/>
        </w:rPr>
        <w:t>;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však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vztahuje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lékařskou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spacing w:val="-6"/>
          <w:w w:val="90"/>
          <w:sz w:val="17"/>
        </w:rPr>
        <w:t>či</w:t>
      </w:r>
      <w:proofErr w:type="spellEnd"/>
      <w:r>
        <w:rPr>
          <w:spacing w:val="-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jinou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péči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související</w:t>
      </w:r>
      <w:proofErr w:type="spellEnd"/>
      <w:r>
        <w:rPr>
          <w:w w:val="90"/>
          <w:sz w:val="17"/>
        </w:rPr>
        <w:t xml:space="preserve"> s </w:t>
      </w:r>
      <w:proofErr w:type="spellStart"/>
      <w:r>
        <w:rPr>
          <w:w w:val="90"/>
          <w:sz w:val="17"/>
        </w:rPr>
        <w:t>akutním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zhoršením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stabilizovaného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chronického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onemocnění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bezprostředně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ohrožuje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Vaše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zdraví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život</w:t>
      </w:r>
      <w:proofErr w:type="spellEnd"/>
      <w:r>
        <w:rPr>
          <w:w w:val="95"/>
          <w:sz w:val="17"/>
        </w:rPr>
        <w:t>,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výjimkou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zhoršení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onemocnění</w:t>
      </w:r>
      <w:proofErr w:type="spellEnd"/>
    </w:p>
    <w:p w14:paraId="59416CE3" w14:textId="77777777" w:rsidR="008B2271" w:rsidRDefault="00726259">
      <w:pPr>
        <w:pStyle w:val="Zkladntext"/>
        <w:spacing w:before="2" w:line="187" w:lineRule="auto"/>
        <w:ind w:left="841" w:right="931"/>
      </w:pPr>
      <w:r>
        <w:rPr>
          <w:w w:val="85"/>
        </w:rPr>
        <w:t xml:space="preserve">v </w:t>
      </w:r>
      <w:proofErr w:type="spellStart"/>
      <w:r>
        <w:rPr>
          <w:w w:val="85"/>
        </w:rPr>
        <w:t>důsledku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zanedbání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předepsané</w:t>
      </w:r>
      <w:proofErr w:type="spellEnd"/>
      <w:r>
        <w:rPr>
          <w:w w:val="85"/>
        </w:rPr>
        <w:t xml:space="preserve"> (</w:t>
      </w:r>
      <w:proofErr w:type="spellStart"/>
      <w:r>
        <w:rPr>
          <w:w w:val="85"/>
        </w:rPr>
        <w:t>zejm</w:t>
      </w:r>
      <w:proofErr w:type="spellEnd"/>
      <w:r>
        <w:rPr>
          <w:w w:val="85"/>
        </w:rPr>
        <w:t xml:space="preserve">. </w:t>
      </w:r>
      <w:proofErr w:type="spellStart"/>
      <w:r>
        <w:rPr>
          <w:w w:val="85"/>
        </w:rPr>
        <w:t>medikamentózní</w:t>
      </w:r>
      <w:proofErr w:type="spellEnd"/>
      <w:r>
        <w:rPr>
          <w:w w:val="85"/>
        </w:rPr>
        <w:t xml:space="preserve">) </w:t>
      </w:r>
      <w:proofErr w:type="spellStart"/>
      <w:r>
        <w:rPr>
          <w:w w:val="95"/>
        </w:rPr>
        <w:t>léčby</w:t>
      </w:r>
      <w:proofErr w:type="spellEnd"/>
      <w:r>
        <w:rPr>
          <w:w w:val="95"/>
        </w:rPr>
        <w:t>,</w:t>
      </w:r>
    </w:p>
    <w:p w14:paraId="3DFB210C" w14:textId="77777777" w:rsidR="008B2271" w:rsidRDefault="00726259">
      <w:pPr>
        <w:pStyle w:val="Odstavecseseznamem"/>
        <w:numPr>
          <w:ilvl w:val="0"/>
          <w:numId w:val="66"/>
        </w:numPr>
        <w:tabs>
          <w:tab w:val="left" w:pos="842"/>
        </w:tabs>
        <w:spacing w:line="187" w:lineRule="auto"/>
        <w:ind w:right="1036"/>
        <w:rPr>
          <w:sz w:val="17"/>
        </w:rPr>
      </w:pPr>
      <w:r>
        <w:rPr>
          <w:w w:val="95"/>
          <w:sz w:val="17"/>
        </w:rPr>
        <w:t xml:space="preserve">za </w:t>
      </w:r>
      <w:proofErr w:type="spellStart"/>
      <w:r>
        <w:rPr>
          <w:w w:val="95"/>
          <w:sz w:val="17"/>
        </w:rPr>
        <w:t>léčení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které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nebylo</w:t>
      </w:r>
      <w:proofErr w:type="spellEnd"/>
      <w:r>
        <w:rPr>
          <w:w w:val="95"/>
          <w:sz w:val="17"/>
        </w:rPr>
        <w:t xml:space="preserve"> z </w:t>
      </w:r>
      <w:proofErr w:type="spellStart"/>
      <w:r>
        <w:rPr>
          <w:w w:val="95"/>
          <w:sz w:val="17"/>
        </w:rPr>
        <w:t>lékařského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hlediska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nezbytně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85"/>
          <w:sz w:val="17"/>
        </w:rPr>
        <w:t>nutné</w:t>
      </w:r>
      <w:proofErr w:type="spellEnd"/>
      <w:r>
        <w:rPr>
          <w:w w:val="85"/>
          <w:sz w:val="17"/>
        </w:rPr>
        <w:t xml:space="preserve"> a </w:t>
      </w:r>
      <w:proofErr w:type="spellStart"/>
      <w:r>
        <w:rPr>
          <w:w w:val="85"/>
          <w:sz w:val="17"/>
        </w:rPr>
        <w:t>neodkladné</w:t>
      </w:r>
      <w:proofErr w:type="spellEnd"/>
      <w:r>
        <w:rPr>
          <w:w w:val="85"/>
          <w:sz w:val="17"/>
        </w:rPr>
        <w:t xml:space="preserve"> (</w:t>
      </w:r>
      <w:proofErr w:type="spellStart"/>
      <w:r>
        <w:rPr>
          <w:w w:val="85"/>
          <w:sz w:val="17"/>
        </w:rPr>
        <w:t>např</w:t>
      </w:r>
      <w:proofErr w:type="spellEnd"/>
      <w:r>
        <w:rPr>
          <w:w w:val="85"/>
          <w:sz w:val="17"/>
        </w:rPr>
        <w:t xml:space="preserve">. </w:t>
      </w:r>
      <w:proofErr w:type="spellStart"/>
      <w:r>
        <w:rPr>
          <w:w w:val="85"/>
          <w:sz w:val="17"/>
        </w:rPr>
        <w:t>následná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neakutní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péče</w:t>
      </w:r>
      <w:proofErr w:type="spellEnd"/>
      <w:r>
        <w:rPr>
          <w:w w:val="85"/>
          <w:sz w:val="17"/>
        </w:rPr>
        <w:t xml:space="preserve">), </w:t>
      </w:r>
      <w:proofErr w:type="spellStart"/>
      <w:r>
        <w:rPr>
          <w:w w:val="85"/>
          <w:sz w:val="17"/>
        </w:rPr>
        <w:t>zejména</w:t>
      </w:r>
      <w:proofErr w:type="spellEnd"/>
      <w:r>
        <w:rPr>
          <w:w w:val="85"/>
          <w:sz w:val="17"/>
        </w:rPr>
        <w:t xml:space="preserve"> </w:t>
      </w:r>
      <w:r>
        <w:rPr>
          <w:spacing w:val="-2"/>
          <w:w w:val="90"/>
          <w:sz w:val="17"/>
        </w:rPr>
        <w:t>proto,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že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jste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po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stanovení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diagnózy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po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nezbytném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ošetření</w:t>
      </w:r>
      <w:proofErr w:type="spellEnd"/>
      <w:r>
        <w:rPr>
          <w:spacing w:val="-1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mohli</w:t>
      </w:r>
      <w:proofErr w:type="spellEnd"/>
      <w:r>
        <w:rPr>
          <w:spacing w:val="-1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neprodleně</w:t>
      </w:r>
      <w:proofErr w:type="spellEnd"/>
      <w:r>
        <w:rPr>
          <w:spacing w:val="-1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vrátit</w:t>
      </w:r>
      <w:proofErr w:type="spellEnd"/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do</w:t>
      </w:r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ČR,</w:t>
      </w:r>
    </w:p>
    <w:p w14:paraId="662FA85E" w14:textId="77777777" w:rsidR="008B2271" w:rsidRDefault="00726259">
      <w:pPr>
        <w:pStyle w:val="Odstavecseseznamem"/>
        <w:numPr>
          <w:ilvl w:val="0"/>
          <w:numId w:val="66"/>
        </w:numPr>
        <w:tabs>
          <w:tab w:val="left" w:pos="841"/>
        </w:tabs>
        <w:spacing w:line="193" w:lineRule="exact"/>
        <w:ind w:left="840"/>
        <w:rPr>
          <w:sz w:val="17"/>
        </w:rPr>
      </w:pPr>
      <w:r>
        <w:rPr>
          <w:sz w:val="17"/>
        </w:rPr>
        <w:t>v</w:t>
      </w:r>
      <w:r>
        <w:rPr>
          <w:spacing w:val="-19"/>
          <w:sz w:val="17"/>
        </w:rPr>
        <w:t xml:space="preserve"> </w:t>
      </w:r>
      <w:proofErr w:type="spellStart"/>
      <w:r>
        <w:rPr>
          <w:sz w:val="17"/>
        </w:rPr>
        <w:t>důsledku</w:t>
      </w:r>
      <w:proofErr w:type="spellEnd"/>
      <w:r>
        <w:rPr>
          <w:spacing w:val="-19"/>
          <w:sz w:val="17"/>
        </w:rPr>
        <w:t xml:space="preserve"> </w:t>
      </w:r>
      <w:proofErr w:type="spellStart"/>
      <w:r>
        <w:rPr>
          <w:sz w:val="17"/>
        </w:rPr>
        <w:t>Vašeho</w:t>
      </w:r>
      <w:proofErr w:type="spellEnd"/>
      <w:r>
        <w:rPr>
          <w:spacing w:val="-19"/>
          <w:sz w:val="17"/>
        </w:rPr>
        <w:t xml:space="preserve"> </w:t>
      </w:r>
      <w:proofErr w:type="spellStart"/>
      <w:r>
        <w:rPr>
          <w:sz w:val="17"/>
        </w:rPr>
        <w:t>odmítnutí</w:t>
      </w:r>
      <w:proofErr w:type="spellEnd"/>
      <w:r>
        <w:rPr>
          <w:spacing w:val="-19"/>
          <w:sz w:val="17"/>
        </w:rPr>
        <w:t xml:space="preserve"> </w:t>
      </w:r>
      <w:proofErr w:type="spellStart"/>
      <w:r>
        <w:rPr>
          <w:sz w:val="17"/>
        </w:rPr>
        <w:t>léčení</w:t>
      </w:r>
      <w:proofErr w:type="spellEnd"/>
      <w:r>
        <w:rPr>
          <w:spacing w:val="-19"/>
          <w:sz w:val="17"/>
        </w:rPr>
        <w:t xml:space="preserve"> </w:t>
      </w:r>
      <w:r>
        <w:rPr>
          <w:sz w:val="17"/>
        </w:rPr>
        <w:t>(revers</w:t>
      </w:r>
      <w:r>
        <w:rPr>
          <w:spacing w:val="-18"/>
          <w:sz w:val="17"/>
        </w:rPr>
        <w:t xml:space="preserve"> </w:t>
      </w:r>
      <w:proofErr w:type="spellStart"/>
      <w:r>
        <w:rPr>
          <w:sz w:val="17"/>
        </w:rPr>
        <w:t>léčby</w:t>
      </w:r>
      <w:proofErr w:type="spellEnd"/>
      <w:r>
        <w:rPr>
          <w:sz w:val="17"/>
        </w:rPr>
        <w:t>),</w:t>
      </w:r>
    </w:p>
    <w:p w14:paraId="4D5B0446" w14:textId="77777777" w:rsidR="008B2271" w:rsidRDefault="00726259">
      <w:pPr>
        <w:pStyle w:val="Odstavecseseznamem"/>
        <w:numPr>
          <w:ilvl w:val="0"/>
          <w:numId w:val="66"/>
        </w:numPr>
        <w:tabs>
          <w:tab w:val="left" w:pos="841"/>
        </w:tabs>
        <w:spacing w:line="204" w:lineRule="exact"/>
        <w:ind w:left="840" w:hanging="231"/>
        <w:rPr>
          <w:sz w:val="17"/>
        </w:rPr>
      </w:pPr>
      <w:r>
        <w:rPr>
          <w:w w:val="95"/>
          <w:sz w:val="17"/>
        </w:rPr>
        <w:t>za</w:t>
      </w:r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psychoanalytickou</w:t>
      </w:r>
      <w:proofErr w:type="spellEnd"/>
      <w:r>
        <w:rPr>
          <w:spacing w:val="-13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psychoterapeutickou</w:t>
      </w:r>
      <w:proofErr w:type="spellEnd"/>
      <w:r>
        <w:rPr>
          <w:spacing w:val="-1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péči</w:t>
      </w:r>
      <w:proofErr w:type="spellEnd"/>
      <w:r>
        <w:rPr>
          <w:w w:val="95"/>
          <w:sz w:val="17"/>
        </w:rPr>
        <w:t>,</w:t>
      </w:r>
    </w:p>
    <w:p w14:paraId="37BFE160" w14:textId="77777777" w:rsidR="008B2271" w:rsidRDefault="00726259">
      <w:pPr>
        <w:pStyle w:val="Odstavecseseznamem"/>
        <w:numPr>
          <w:ilvl w:val="0"/>
          <w:numId w:val="66"/>
        </w:numPr>
        <w:tabs>
          <w:tab w:val="left" w:pos="841"/>
        </w:tabs>
        <w:spacing w:before="13" w:line="187" w:lineRule="auto"/>
        <w:ind w:left="840" w:right="1252"/>
        <w:jc w:val="both"/>
        <w:rPr>
          <w:sz w:val="17"/>
        </w:rPr>
      </w:pPr>
      <w:r>
        <w:rPr>
          <w:w w:val="90"/>
          <w:sz w:val="17"/>
        </w:rPr>
        <w:t>za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odstraňování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tělesných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vad</w:t>
      </w:r>
      <w:proofErr w:type="spellEnd"/>
      <w:r>
        <w:rPr>
          <w:spacing w:val="-21"/>
          <w:w w:val="90"/>
          <w:sz w:val="17"/>
        </w:rPr>
        <w:t xml:space="preserve"> </w:t>
      </w:r>
      <w:proofErr w:type="gramStart"/>
      <w:r>
        <w:rPr>
          <w:w w:val="90"/>
          <w:sz w:val="17"/>
        </w:rPr>
        <w:t>a</w:t>
      </w:r>
      <w:proofErr w:type="gram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anomálií</w:t>
      </w:r>
      <w:proofErr w:type="spellEnd"/>
      <w:r>
        <w:rPr>
          <w:w w:val="90"/>
          <w:sz w:val="17"/>
        </w:rPr>
        <w:t>,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kosmetické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úkony</w:t>
      </w:r>
      <w:proofErr w:type="spellEnd"/>
      <w:r>
        <w:rPr>
          <w:w w:val="90"/>
          <w:sz w:val="17"/>
        </w:rPr>
        <w:t>,</w:t>
      </w:r>
      <w:r>
        <w:rPr>
          <w:spacing w:val="-34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3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očkování</w:t>
      </w:r>
      <w:proofErr w:type="spellEnd"/>
      <w:r>
        <w:rPr>
          <w:spacing w:val="-33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3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dezinfekci</w:t>
      </w:r>
      <w:proofErr w:type="spellEnd"/>
      <w:r>
        <w:rPr>
          <w:w w:val="90"/>
          <w:sz w:val="17"/>
        </w:rPr>
        <w:t>,</w:t>
      </w:r>
      <w:r>
        <w:rPr>
          <w:spacing w:val="-3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pokud</w:t>
      </w:r>
      <w:proofErr w:type="spellEnd"/>
      <w:r>
        <w:rPr>
          <w:spacing w:val="-3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nejsou</w:t>
      </w:r>
      <w:proofErr w:type="spellEnd"/>
      <w:r>
        <w:rPr>
          <w:spacing w:val="-3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provedeny</w:t>
      </w:r>
      <w:proofErr w:type="spellEnd"/>
      <w:r>
        <w:rPr>
          <w:w w:val="90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2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souvislosti</w:t>
      </w:r>
      <w:proofErr w:type="spellEnd"/>
      <w:r>
        <w:rPr>
          <w:spacing w:val="-19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1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náhlým</w:t>
      </w:r>
      <w:proofErr w:type="spellEnd"/>
      <w:r>
        <w:rPr>
          <w:spacing w:val="-1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onemocněním</w:t>
      </w:r>
      <w:proofErr w:type="spellEnd"/>
      <w:r>
        <w:rPr>
          <w:spacing w:val="-1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či</w:t>
      </w:r>
      <w:proofErr w:type="spellEnd"/>
      <w:r>
        <w:rPr>
          <w:spacing w:val="-2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úrazem</w:t>
      </w:r>
      <w:proofErr w:type="spellEnd"/>
      <w:r>
        <w:rPr>
          <w:w w:val="95"/>
          <w:sz w:val="17"/>
        </w:rPr>
        <w:t>,</w:t>
      </w:r>
    </w:p>
    <w:p w14:paraId="5735E196" w14:textId="77777777" w:rsidR="008B2271" w:rsidRDefault="00726259">
      <w:pPr>
        <w:pStyle w:val="Odstavecseseznamem"/>
        <w:numPr>
          <w:ilvl w:val="0"/>
          <w:numId w:val="66"/>
        </w:numPr>
        <w:tabs>
          <w:tab w:val="left" w:pos="841"/>
        </w:tabs>
        <w:spacing w:line="187" w:lineRule="auto"/>
        <w:ind w:left="840" w:right="971"/>
        <w:rPr>
          <w:sz w:val="17"/>
        </w:rPr>
      </w:pPr>
      <w:r>
        <w:rPr>
          <w:w w:val="90"/>
          <w:sz w:val="17"/>
        </w:rPr>
        <w:t>za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zhotovení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či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opravy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zubních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náhrad</w:t>
      </w:r>
      <w:proofErr w:type="spellEnd"/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(</w:t>
      </w:r>
      <w:proofErr w:type="spellStart"/>
      <w:r>
        <w:rPr>
          <w:w w:val="90"/>
          <w:sz w:val="17"/>
        </w:rPr>
        <w:t>implantátů</w:t>
      </w:r>
      <w:proofErr w:type="spellEnd"/>
      <w:r>
        <w:rPr>
          <w:w w:val="90"/>
          <w:sz w:val="17"/>
        </w:rPr>
        <w:t>),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korunek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z w:val="17"/>
        </w:rPr>
        <w:t>nebo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úpravu</w:t>
      </w:r>
      <w:proofErr w:type="spellEnd"/>
      <w:r>
        <w:rPr>
          <w:spacing w:val="-22"/>
          <w:sz w:val="17"/>
        </w:rPr>
        <w:t xml:space="preserve"> </w:t>
      </w:r>
      <w:proofErr w:type="spellStart"/>
      <w:r>
        <w:rPr>
          <w:sz w:val="17"/>
        </w:rPr>
        <w:t>čelistí</w:t>
      </w:r>
      <w:proofErr w:type="spellEnd"/>
      <w:r>
        <w:rPr>
          <w:sz w:val="17"/>
        </w:rPr>
        <w:t>,</w:t>
      </w:r>
    </w:p>
    <w:p w14:paraId="491C1CCC" w14:textId="77777777" w:rsidR="008B2271" w:rsidRDefault="00726259">
      <w:pPr>
        <w:pStyle w:val="Odstavecseseznamem"/>
        <w:numPr>
          <w:ilvl w:val="0"/>
          <w:numId w:val="66"/>
        </w:numPr>
        <w:tabs>
          <w:tab w:val="left" w:pos="841"/>
        </w:tabs>
        <w:spacing w:before="1" w:line="187" w:lineRule="auto"/>
        <w:ind w:left="840" w:right="1039"/>
        <w:rPr>
          <w:sz w:val="17"/>
        </w:rPr>
      </w:pPr>
      <w:r>
        <w:rPr>
          <w:sz w:val="17"/>
        </w:rPr>
        <w:t xml:space="preserve">v </w:t>
      </w:r>
      <w:proofErr w:type="spellStart"/>
      <w:r>
        <w:rPr>
          <w:sz w:val="17"/>
        </w:rPr>
        <w:t>souvislosti</w:t>
      </w:r>
      <w:proofErr w:type="spellEnd"/>
      <w:r>
        <w:rPr>
          <w:sz w:val="17"/>
        </w:rPr>
        <w:t xml:space="preserve"> s </w:t>
      </w:r>
      <w:proofErr w:type="spellStart"/>
      <w:r>
        <w:rPr>
          <w:sz w:val="17"/>
        </w:rPr>
        <w:t>těhotenstvím</w:t>
      </w:r>
      <w:proofErr w:type="spellEnd"/>
      <w:r>
        <w:rPr>
          <w:sz w:val="17"/>
        </w:rPr>
        <w:t xml:space="preserve">, </w:t>
      </w:r>
      <w:proofErr w:type="spellStart"/>
      <w:r>
        <w:rPr>
          <w:sz w:val="17"/>
        </w:rPr>
        <w:t>umělým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přerušením</w:t>
      </w:r>
      <w:proofErr w:type="spellEnd"/>
      <w:r>
        <w:rPr>
          <w:sz w:val="17"/>
        </w:rPr>
        <w:t xml:space="preserve"> </w:t>
      </w:r>
      <w:proofErr w:type="spellStart"/>
      <w:r>
        <w:rPr>
          <w:w w:val="90"/>
          <w:sz w:val="17"/>
        </w:rPr>
        <w:t>těhotenství</w:t>
      </w:r>
      <w:proofErr w:type="spellEnd"/>
      <w:r>
        <w:rPr>
          <w:w w:val="90"/>
          <w:sz w:val="17"/>
        </w:rPr>
        <w:t>,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potratem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porodem</w:t>
      </w:r>
      <w:proofErr w:type="spellEnd"/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jejich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komplikacemi</w:t>
      </w:r>
      <w:proofErr w:type="spellEnd"/>
      <w:r>
        <w:rPr>
          <w:w w:val="90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výjimkou</w:t>
      </w:r>
      <w:proofErr w:type="spellEnd"/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případů</w:t>
      </w:r>
      <w:proofErr w:type="spellEnd"/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uvedených</w:t>
      </w:r>
      <w:proofErr w:type="spellEnd"/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čl</w:t>
      </w:r>
      <w:proofErr w:type="spellEnd"/>
      <w:r>
        <w:rPr>
          <w:w w:val="95"/>
          <w:sz w:val="17"/>
        </w:rPr>
        <w:t>.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19.</w:t>
      </w:r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odst</w:t>
      </w:r>
      <w:proofErr w:type="spellEnd"/>
      <w:r>
        <w:rPr>
          <w:w w:val="95"/>
          <w:sz w:val="17"/>
        </w:rPr>
        <w:t>.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1)</w:t>
      </w:r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písm</w:t>
      </w:r>
      <w:proofErr w:type="spellEnd"/>
      <w:r>
        <w:rPr>
          <w:w w:val="95"/>
          <w:sz w:val="17"/>
        </w:rPr>
        <w:t>.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c),</w:t>
      </w:r>
    </w:p>
    <w:p w14:paraId="568987C3" w14:textId="77777777" w:rsidR="008B2271" w:rsidRDefault="00726259">
      <w:pPr>
        <w:pStyle w:val="Odstavecseseznamem"/>
        <w:numPr>
          <w:ilvl w:val="0"/>
          <w:numId w:val="66"/>
        </w:numPr>
        <w:tabs>
          <w:tab w:val="left" w:pos="841"/>
        </w:tabs>
        <w:spacing w:before="1" w:line="187" w:lineRule="auto"/>
        <w:ind w:left="840" w:right="1431"/>
        <w:rPr>
          <w:sz w:val="17"/>
        </w:rPr>
      </w:pPr>
      <w:r>
        <w:rPr>
          <w:w w:val="95"/>
          <w:sz w:val="17"/>
        </w:rPr>
        <w:t>v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souvislosti</w:t>
      </w:r>
      <w:proofErr w:type="spellEnd"/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léčením</w:t>
      </w:r>
      <w:proofErr w:type="spellEnd"/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infertility</w:t>
      </w:r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sterility</w:t>
      </w:r>
      <w:r>
        <w:rPr>
          <w:spacing w:val="-27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(</w:t>
      </w:r>
      <w:proofErr w:type="spellStart"/>
      <w:r>
        <w:rPr>
          <w:spacing w:val="-4"/>
          <w:w w:val="95"/>
          <w:sz w:val="17"/>
        </w:rPr>
        <w:t>např</w:t>
      </w:r>
      <w:proofErr w:type="spellEnd"/>
      <w:r>
        <w:rPr>
          <w:spacing w:val="-4"/>
          <w:w w:val="95"/>
          <w:sz w:val="17"/>
        </w:rPr>
        <w:t xml:space="preserve">. </w:t>
      </w:r>
      <w:proofErr w:type="spellStart"/>
      <w:r>
        <w:rPr>
          <w:sz w:val="17"/>
        </w:rPr>
        <w:t>umělým</w:t>
      </w:r>
      <w:proofErr w:type="spellEnd"/>
      <w:r>
        <w:rPr>
          <w:spacing w:val="-13"/>
          <w:sz w:val="17"/>
        </w:rPr>
        <w:t xml:space="preserve"> </w:t>
      </w:r>
      <w:proofErr w:type="spellStart"/>
      <w:r>
        <w:rPr>
          <w:sz w:val="17"/>
        </w:rPr>
        <w:t>oplodněním</w:t>
      </w:r>
      <w:proofErr w:type="spellEnd"/>
      <w:r>
        <w:rPr>
          <w:sz w:val="17"/>
        </w:rPr>
        <w:t>),</w:t>
      </w:r>
    </w:p>
    <w:p w14:paraId="752A32E1" w14:textId="77777777" w:rsidR="008B2271" w:rsidRDefault="00726259">
      <w:pPr>
        <w:pStyle w:val="Odstavecseseznamem"/>
        <w:numPr>
          <w:ilvl w:val="0"/>
          <w:numId w:val="66"/>
        </w:numPr>
        <w:tabs>
          <w:tab w:val="left" w:pos="840"/>
        </w:tabs>
        <w:spacing w:line="187" w:lineRule="auto"/>
        <w:ind w:left="839" w:right="1236"/>
        <w:rPr>
          <w:sz w:val="17"/>
        </w:rPr>
      </w:pPr>
      <w:r>
        <w:rPr>
          <w:w w:val="90"/>
          <w:sz w:val="17"/>
        </w:rPr>
        <w:t>v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souvislosti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duševní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poruchou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poruchou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chování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pojištěného</w:t>
      </w:r>
      <w:proofErr w:type="spellEnd"/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(</w:t>
      </w:r>
      <w:proofErr w:type="spellStart"/>
      <w:r>
        <w:rPr>
          <w:w w:val="95"/>
          <w:sz w:val="17"/>
        </w:rPr>
        <w:t>diagnózy</w:t>
      </w:r>
      <w:proofErr w:type="spellEnd"/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F00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až</w:t>
      </w:r>
      <w:proofErr w:type="spellEnd"/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F99</w:t>
      </w:r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podle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mezinárodní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statistické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klasifikace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nemocí</w:t>
      </w:r>
      <w:proofErr w:type="spellEnd"/>
      <w:r>
        <w:rPr>
          <w:w w:val="90"/>
          <w:sz w:val="17"/>
        </w:rPr>
        <w:t xml:space="preserve">) </w:t>
      </w:r>
      <w:proofErr w:type="spellStart"/>
      <w:r>
        <w:rPr>
          <w:w w:val="90"/>
          <w:sz w:val="17"/>
        </w:rPr>
        <w:t>v</w:t>
      </w:r>
      <w:r>
        <w:rPr>
          <w:w w:val="90"/>
          <w:sz w:val="17"/>
        </w:rPr>
        <w:t>ynaložené</w:t>
      </w:r>
      <w:proofErr w:type="spellEnd"/>
      <w:r>
        <w:rPr>
          <w:w w:val="90"/>
          <w:sz w:val="17"/>
        </w:rPr>
        <w:t xml:space="preserve"> po </w:t>
      </w:r>
      <w:proofErr w:type="spellStart"/>
      <w:r>
        <w:rPr>
          <w:w w:val="90"/>
          <w:sz w:val="17"/>
        </w:rPr>
        <w:t>vyšetření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potřebném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ke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stanovení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diagnózy</w:t>
      </w:r>
      <w:proofErr w:type="spellEnd"/>
      <w:r>
        <w:rPr>
          <w:w w:val="90"/>
          <w:sz w:val="17"/>
        </w:rPr>
        <w:t>,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onemocněním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 xml:space="preserve">AIDS, </w:t>
      </w:r>
      <w:proofErr w:type="spellStart"/>
      <w:r>
        <w:rPr>
          <w:w w:val="95"/>
          <w:sz w:val="17"/>
        </w:rPr>
        <w:t>infekcí</w:t>
      </w:r>
      <w:proofErr w:type="spellEnd"/>
      <w:r>
        <w:rPr>
          <w:w w:val="95"/>
          <w:sz w:val="17"/>
        </w:rPr>
        <w:t xml:space="preserve"> HIV a </w:t>
      </w:r>
      <w:proofErr w:type="spellStart"/>
      <w:r>
        <w:rPr>
          <w:w w:val="95"/>
          <w:sz w:val="17"/>
        </w:rPr>
        <w:t>pohlavními</w:t>
      </w:r>
      <w:proofErr w:type="spellEnd"/>
      <w:r>
        <w:rPr>
          <w:spacing w:val="-3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nemocemi</w:t>
      </w:r>
      <w:proofErr w:type="spellEnd"/>
      <w:r>
        <w:rPr>
          <w:w w:val="95"/>
          <w:sz w:val="17"/>
        </w:rPr>
        <w:t>,</w:t>
      </w:r>
    </w:p>
    <w:p w14:paraId="6EEEE948" w14:textId="77777777" w:rsidR="008B2271" w:rsidRDefault="00726259">
      <w:pPr>
        <w:pStyle w:val="Odstavecseseznamem"/>
        <w:numPr>
          <w:ilvl w:val="0"/>
          <w:numId w:val="66"/>
        </w:numPr>
        <w:tabs>
          <w:tab w:val="left" w:pos="840"/>
        </w:tabs>
        <w:spacing w:before="1" w:line="187" w:lineRule="auto"/>
        <w:ind w:left="839" w:right="1604"/>
        <w:rPr>
          <w:sz w:val="17"/>
        </w:rPr>
      </w:pPr>
      <w:r>
        <w:rPr>
          <w:w w:val="90"/>
          <w:sz w:val="17"/>
        </w:rPr>
        <w:t>za</w:t>
      </w:r>
      <w:r>
        <w:rPr>
          <w:spacing w:val="-3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nákup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pronájem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zdravotních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pomůcek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nebo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přístrojů</w:t>
      </w:r>
      <w:proofErr w:type="spellEnd"/>
      <w:r>
        <w:rPr>
          <w:w w:val="95"/>
          <w:sz w:val="17"/>
        </w:rPr>
        <w:t>,</w:t>
      </w:r>
      <w:r>
        <w:rPr>
          <w:spacing w:val="-2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které</w:t>
      </w:r>
      <w:proofErr w:type="spellEnd"/>
      <w:r>
        <w:rPr>
          <w:spacing w:val="-2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nebyly</w:t>
      </w:r>
      <w:proofErr w:type="spellEnd"/>
      <w:r>
        <w:rPr>
          <w:spacing w:val="-2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předepsány</w:t>
      </w:r>
      <w:proofErr w:type="spellEnd"/>
      <w:r>
        <w:rPr>
          <w:spacing w:val="-2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lékařem</w:t>
      </w:r>
      <w:proofErr w:type="spellEnd"/>
      <w:r>
        <w:rPr>
          <w:w w:val="95"/>
          <w:sz w:val="17"/>
        </w:rPr>
        <w:t>,</w:t>
      </w:r>
    </w:p>
    <w:p w14:paraId="5E785F9F" w14:textId="77777777" w:rsidR="008B2271" w:rsidRDefault="00726259">
      <w:pPr>
        <w:pStyle w:val="Odstavecseseznamem"/>
        <w:numPr>
          <w:ilvl w:val="0"/>
          <w:numId w:val="66"/>
        </w:numPr>
        <w:tabs>
          <w:tab w:val="left" w:pos="840"/>
        </w:tabs>
        <w:spacing w:before="1" w:line="187" w:lineRule="auto"/>
        <w:ind w:left="839" w:right="1557"/>
        <w:rPr>
          <w:sz w:val="17"/>
        </w:rPr>
      </w:pPr>
      <w:r>
        <w:rPr>
          <w:w w:val="90"/>
          <w:sz w:val="17"/>
        </w:rPr>
        <w:t>za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preventivní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lékařské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vyšetření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spojené</w:t>
      </w:r>
      <w:proofErr w:type="spellEnd"/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výkonem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zaměstnání</w:t>
      </w:r>
      <w:proofErr w:type="spellEnd"/>
      <w:r>
        <w:rPr>
          <w:w w:val="95"/>
          <w:sz w:val="17"/>
        </w:rPr>
        <w:t xml:space="preserve"> v</w:t>
      </w:r>
      <w:r>
        <w:rPr>
          <w:spacing w:val="-1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zahraničí</w:t>
      </w:r>
      <w:proofErr w:type="spellEnd"/>
      <w:r>
        <w:rPr>
          <w:w w:val="95"/>
          <w:sz w:val="17"/>
        </w:rPr>
        <w:t>,</w:t>
      </w:r>
    </w:p>
    <w:p w14:paraId="4AF94954" w14:textId="77777777" w:rsidR="008B2271" w:rsidRDefault="00726259">
      <w:pPr>
        <w:pStyle w:val="Odstavecseseznamem"/>
        <w:numPr>
          <w:ilvl w:val="0"/>
          <w:numId w:val="66"/>
        </w:numPr>
        <w:tabs>
          <w:tab w:val="left" w:pos="840"/>
        </w:tabs>
        <w:spacing w:line="187" w:lineRule="auto"/>
        <w:ind w:left="839" w:right="1021"/>
        <w:rPr>
          <w:sz w:val="17"/>
        </w:rPr>
      </w:pPr>
      <w:r>
        <w:rPr>
          <w:w w:val="90"/>
          <w:sz w:val="17"/>
        </w:rPr>
        <w:t>za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léky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choroby</w:t>
      </w:r>
      <w:proofErr w:type="spellEnd"/>
      <w:r>
        <w:rPr>
          <w:w w:val="90"/>
          <w:sz w:val="17"/>
        </w:rPr>
        <w:t>,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jsou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Vám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známé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již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počátkem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cesty</w:t>
      </w:r>
      <w:proofErr w:type="spellEnd"/>
      <w:r>
        <w:rPr>
          <w:w w:val="95"/>
          <w:sz w:val="17"/>
        </w:rPr>
        <w:t xml:space="preserve"> do</w:t>
      </w:r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zahraničí</w:t>
      </w:r>
      <w:proofErr w:type="spellEnd"/>
      <w:r>
        <w:rPr>
          <w:w w:val="95"/>
          <w:sz w:val="17"/>
        </w:rPr>
        <w:t>,</w:t>
      </w:r>
    </w:p>
    <w:p w14:paraId="587EEAF0" w14:textId="77777777" w:rsidR="008B2271" w:rsidRDefault="00726259">
      <w:pPr>
        <w:pStyle w:val="Odstavecseseznamem"/>
        <w:numPr>
          <w:ilvl w:val="0"/>
          <w:numId w:val="66"/>
        </w:numPr>
        <w:tabs>
          <w:tab w:val="left" w:pos="840"/>
        </w:tabs>
        <w:spacing w:line="192" w:lineRule="exact"/>
        <w:ind w:left="839" w:hanging="231"/>
        <w:rPr>
          <w:sz w:val="17"/>
        </w:rPr>
      </w:pPr>
      <w:r>
        <w:rPr>
          <w:w w:val="95"/>
          <w:sz w:val="17"/>
        </w:rPr>
        <w:t>v</w:t>
      </w:r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souvislosti</w:t>
      </w:r>
      <w:proofErr w:type="spellEnd"/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opakovaným</w:t>
      </w:r>
      <w:proofErr w:type="spellEnd"/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projevem</w:t>
      </w:r>
      <w:proofErr w:type="spellEnd"/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sluneční</w:t>
      </w:r>
      <w:proofErr w:type="spellEnd"/>
      <w:r>
        <w:rPr>
          <w:spacing w:val="-1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alergie</w:t>
      </w:r>
      <w:proofErr w:type="spellEnd"/>
      <w:r>
        <w:rPr>
          <w:w w:val="95"/>
          <w:sz w:val="17"/>
        </w:rPr>
        <w:t>,</w:t>
      </w:r>
    </w:p>
    <w:p w14:paraId="1807E7B6" w14:textId="77777777" w:rsidR="008B2271" w:rsidRDefault="00726259">
      <w:pPr>
        <w:pStyle w:val="Odstavecseseznamem"/>
        <w:numPr>
          <w:ilvl w:val="0"/>
          <w:numId w:val="66"/>
        </w:numPr>
        <w:tabs>
          <w:tab w:val="left" w:pos="840"/>
        </w:tabs>
        <w:spacing w:before="13" w:line="187" w:lineRule="auto"/>
        <w:ind w:left="839" w:right="1270"/>
        <w:rPr>
          <w:sz w:val="17"/>
        </w:rPr>
      </w:pPr>
      <w:r>
        <w:rPr>
          <w:w w:val="95"/>
          <w:sz w:val="17"/>
        </w:rPr>
        <w:t>v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souvislosti</w:t>
      </w:r>
      <w:proofErr w:type="spellEnd"/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škodnou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událostí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nastalou</w:t>
      </w:r>
      <w:proofErr w:type="spellEnd"/>
      <w:r>
        <w:rPr>
          <w:spacing w:val="-33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době</w:t>
      </w:r>
      <w:proofErr w:type="spellEnd"/>
      <w:r>
        <w:rPr>
          <w:w w:val="95"/>
          <w:sz w:val="17"/>
        </w:rPr>
        <w:t>,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kdy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byl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pojištěný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pod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vlivem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alkoholu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omamných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nebo</w:t>
      </w:r>
      <w:proofErr w:type="spellEnd"/>
      <w:r>
        <w:rPr>
          <w:spacing w:val="-4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psychotropních</w:t>
      </w:r>
      <w:proofErr w:type="spellEnd"/>
      <w:r>
        <w:rPr>
          <w:spacing w:val="-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látek</w:t>
      </w:r>
      <w:proofErr w:type="spellEnd"/>
      <w:r>
        <w:rPr>
          <w:w w:val="95"/>
          <w:sz w:val="17"/>
        </w:rPr>
        <w:t>,</w:t>
      </w:r>
    </w:p>
    <w:p w14:paraId="0250E186" w14:textId="77777777" w:rsidR="008B2271" w:rsidRDefault="00726259">
      <w:pPr>
        <w:pStyle w:val="Odstavecseseznamem"/>
        <w:numPr>
          <w:ilvl w:val="0"/>
          <w:numId w:val="66"/>
        </w:numPr>
        <w:tabs>
          <w:tab w:val="left" w:pos="839"/>
        </w:tabs>
        <w:spacing w:line="187" w:lineRule="auto"/>
        <w:ind w:left="838" w:right="1161"/>
        <w:rPr>
          <w:sz w:val="17"/>
        </w:rPr>
      </w:pPr>
      <w:r>
        <w:rPr>
          <w:w w:val="90"/>
          <w:sz w:val="17"/>
        </w:rPr>
        <w:t>v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souvislosti</w:t>
      </w:r>
      <w:proofErr w:type="spellEnd"/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závislostí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alkoholu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omamných</w:t>
      </w:r>
      <w:proofErr w:type="spellEnd"/>
      <w:r>
        <w:rPr>
          <w:w w:val="90"/>
          <w:sz w:val="17"/>
        </w:rPr>
        <w:t xml:space="preserve"> </w:t>
      </w:r>
      <w:r>
        <w:rPr>
          <w:w w:val="95"/>
          <w:sz w:val="17"/>
        </w:rPr>
        <w:t xml:space="preserve">a </w:t>
      </w:r>
      <w:proofErr w:type="spellStart"/>
      <w:r>
        <w:rPr>
          <w:w w:val="95"/>
          <w:sz w:val="17"/>
        </w:rPr>
        <w:t>psychotropních</w:t>
      </w:r>
      <w:proofErr w:type="spellEnd"/>
      <w:r>
        <w:rPr>
          <w:spacing w:val="-1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látkách</w:t>
      </w:r>
      <w:proofErr w:type="spellEnd"/>
      <w:r>
        <w:rPr>
          <w:w w:val="95"/>
          <w:sz w:val="17"/>
        </w:rPr>
        <w:t>,</w:t>
      </w:r>
    </w:p>
    <w:p w14:paraId="73E89231" w14:textId="77777777" w:rsidR="008B2271" w:rsidRDefault="00726259">
      <w:pPr>
        <w:pStyle w:val="Odstavecseseznamem"/>
        <w:numPr>
          <w:ilvl w:val="0"/>
          <w:numId w:val="66"/>
        </w:numPr>
        <w:tabs>
          <w:tab w:val="left" w:pos="839"/>
        </w:tabs>
        <w:spacing w:before="1" w:line="187" w:lineRule="auto"/>
        <w:ind w:left="838" w:right="1186"/>
        <w:rPr>
          <w:sz w:val="17"/>
        </w:rPr>
      </w:pPr>
      <w:r>
        <w:rPr>
          <w:w w:val="95"/>
          <w:sz w:val="17"/>
        </w:rPr>
        <w:t>v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souvislosti</w:t>
      </w:r>
      <w:proofErr w:type="spellEnd"/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újmou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zdraví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způsobenou</w:t>
      </w:r>
      <w:proofErr w:type="spellEnd"/>
      <w:r>
        <w:rPr>
          <w:spacing w:val="-33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důsledku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85"/>
          <w:sz w:val="17"/>
        </w:rPr>
        <w:t>úmyslného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sebepoškození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pojištěného</w:t>
      </w:r>
      <w:proofErr w:type="spellEnd"/>
      <w:r>
        <w:rPr>
          <w:w w:val="85"/>
          <w:sz w:val="17"/>
        </w:rPr>
        <w:t xml:space="preserve">, </w:t>
      </w:r>
      <w:proofErr w:type="spellStart"/>
      <w:r>
        <w:rPr>
          <w:w w:val="85"/>
          <w:sz w:val="17"/>
        </w:rPr>
        <w:t>sebevraždou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spacing w:val="-4"/>
          <w:w w:val="85"/>
          <w:sz w:val="17"/>
        </w:rPr>
        <w:t>nebo</w:t>
      </w:r>
      <w:proofErr w:type="spellEnd"/>
      <w:r>
        <w:rPr>
          <w:spacing w:val="-4"/>
          <w:w w:val="85"/>
          <w:sz w:val="17"/>
        </w:rPr>
        <w:t xml:space="preserve"> </w:t>
      </w:r>
      <w:proofErr w:type="spellStart"/>
      <w:r>
        <w:rPr>
          <w:w w:val="95"/>
          <w:sz w:val="17"/>
        </w:rPr>
        <w:t>pokusem</w:t>
      </w:r>
      <w:proofErr w:type="spellEnd"/>
      <w:r>
        <w:rPr>
          <w:w w:val="95"/>
          <w:sz w:val="17"/>
        </w:rPr>
        <w:t xml:space="preserve"> o</w:t>
      </w:r>
      <w:r>
        <w:rPr>
          <w:spacing w:val="-1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sebevraždu</w:t>
      </w:r>
      <w:proofErr w:type="spellEnd"/>
      <w:r>
        <w:rPr>
          <w:w w:val="95"/>
          <w:sz w:val="17"/>
        </w:rPr>
        <w:t>,</w:t>
      </w:r>
    </w:p>
    <w:p w14:paraId="3C3D4AB4" w14:textId="77777777" w:rsidR="008B2271" w:rsidRDefault="00726259">
      <w:pPr>
        <w:pStyle w:val="Odstavecseseznamem"/>
        <w:numPr>
          <w:ilvl w:val="0"/>
          <w:numId w:val="66"/>
        </w:numPr>
        <w:tabs>
          <w:tab w:val="left" w:pos="839"/>
        </w:tabs>
        <w:spacing w:before="1" w:line="187" w:lineRule="auto"/>
        <w:ind w:left="838" w:right="1369"/>
        <w:rPr>
          <w:sz w:val="17"/>
        </w:rPr>
      </w:pPr>
      <w:r>
        <w:rPr>
          <w:w w:val="90"/>
          <w:sz w:val="17"/>
        </w:rPr>
        <w:t>za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pohřeb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tělesných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ostatků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pojištěného</w:t>
      </w:r>
      <w:proofErr w:type="spellEnd"/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ČR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po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jejich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z w:val="17"/>
        </w:rPr>
        <w:t>převozu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ze</w:t>
      </w:r>
      <w:proofErr w:type="spellEnd"/>
      <w:r>
        <w:rPr>
          <w:spacing w:val="-25"/>
          <w:sz w:val="17"/>
        </w:rPr>
        <w:t xml:space="preserve"> </w:t>
      </w:r>
      <w:proofErr w:type="spellStart"/>
      <w:r>
        <w:rPr>
          <w:sz w:val="17"/>
        </w:rPr>
        <w:t>zahraničí</w:t>
      </w:r>
      <w:proofErr w:type="spellEnd"/>
      <w:r>
        <w:rPr>
          <w:sz w:val="17"/>
        </w:rPr>
        <w:t>,</w:t>
      </w:r>
    </w:p>
    <w:p w14:paraId="1667B156" w14:textId="77777777" w:rsidR="008B2271" w:rsidRDefault="00726259">
      <w:pPr>
        <w:pStyle w:val="Odstavecseseznamem"/>
        <w:numPr>
          <w:ilvl w:val="0"/>
          <w:numId w:val="66"/>
        </w:numPr>
        <w:tabs>
          <w:tab w:val="left" w:pos="839"/>
        </w:tabs>
        <w:spacing w:line="192" w:lineRule="exact"/>
        <w:ind w:left="838" w:hanging="231"/>
        <w:rPr>
          <w:sz w:val="17"/>
        </w:rPr>
      </w:pPr>
      <w:r>
        <w:rPr>
          <w:sz w:val="17"/>
        </w:rPr>
        <w:t>za</w:t>
      </w:r>
      <w:r>
        <w:rPr>
          <w:spacing w:val="-18"/>
          <w:sz w:val="17"/>
        </w:rPr>
        <w:t xml:space="preserve"> </w:t>
      </w:r>
      <w:proofErr w:type="spellStart"/>
      <w:r>
        <w:rPr>
          <w:sz w:val="17"/>
        </w:rPr>
        <w:t>pobyt</w:t>
      </w:r>
      <w:proofErr w:type="spellEnd"/>
      <w:r>
        <w:rPr>
          <w:spacing w:val="-18"/>
          <w:sz w:val="17"/>
        </w:rPr>
        <w:t xml:space="preserve"> </w:t>
      </w:r>
      <w:r>
        <w:rPr>
          <w:sz w:val="17"/>
        </w:rPr>
        <w:t>v</w:t>
      </w:r>
      <w:r>
        <w:rPr>
          <w:spacing w:val="-18"/>
          <w:sz w:val="17"/>
        </w:rPr>
        <w:t xml:space="preserve"> </w:t>
      </w:r>
      <w:proofErr w:type="spellStart"/>
      <w:r>
        <w:rPr>
          <w:sz w:val="17"/>
        </w:rPr>
        <w:t>rehabilitačních</w:t>
      </w:r>
      <w:proofErr w:type="spellEnd"/>
      <w:r>
        <w:rPr>
          <w:spacing w:val="-18"/>
          <w:sz w:val="17"/>
        </w:rPr>
        <w:t xml:space="preserve"> </w:t>
      </w:r>
      <w:proofErr w:type="spellStart"/>
      <w:r>
        <w:rPr>
          <w:sz w:val="17"/>
        </w:rPr>
        <w:t>zařízeních</w:t>
      </w:r>
      <w:proofErr w:type="spellEnd"/>
      <w:r>
        <w:rPr>
          <w:spacing w:val="-18"/>
          <w:sz w:val="17"/>
        </w:rPr>
        <w:t xml:space="preserve"> </w:t>
      </w:r>
      <w:r>
        <w:rPr>
          <w:sz w:val="17"/>
        </w:rPr>
        <w:t>a</w:t>
      </w:r>
      <w:r>
        <w:rPr>
          <w:spacing w:val="-18"/>
          <w:sz w:val="17"/>
        </w:rPr>
        <w:t xml:space="preserve"> </w:t>
      </w:r>
      <w:proofErr w:type="spellStart"/>
      <w:r>
        <w:rPr>
          <w:sz w:val="17"/>
        </w:rPr>
        <w:t>ústavech</w:t>
      </w:r>
      <w:proofErr w:type="spellEnd"/>
      <w:r>
        <w:rPr>
          <w:sz w:val="17"/>
        </w:rPr>
        <w:t>,</w:t>
      </w:r>
    </w:p>
    <w:p w14:paraId="230AF0D5" w14:textId="77777777" w:rsidR="008B2271" w:rsidRDefault="00726259">
      <w:pPr>
        <w:pStyle w:val="Zkladntext"/>
        <w:spacing w:line="204" w:lineRule="exact"/>
        <w:ind w:left="838"/>
      </w:pPr>
      <w:r>
        <w:rPr>
          <w:w w:val="85"/>
        </w:rPr>
        <w:t xml:space="preserve">v </w:t>
      </w:r>
      <w:proofErr w:type="spellStart"/>
      <w:r>
        <w:rPr>
          <w:w w:val="85"/>
        </w:rPr>
        <w:t>lázeňských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léčebnách</w:t>
      </w:r>
      <w:proofErr w:type="spellEnd"/>
      <w:r>
        <w:rPr>
          <w:w w:val="85"/>
        </w:rPr>
        <w:t xml:space="preserve">, </w:t>
      </w:r>
      <w:proofErr w:type="spellStart"/>
      <w:r>
        <w:rPr>
          <w:w w:val="85"/>
        </w:rPr>
        <w:t>ozdravovnách</w:t>
      </w:r>
      <w:proofErr w:type="spellEnd"/>
      <w:r>
        <w:rPr>
          <w:w w:val="85"/>
        </w:rPr>
        <w:t xml:space="preserve"> a</w:t>
      </w:r>
      <w:r>
        <w:rPr>
          <w:spacing w:val="17"/>
          <w:w w:val="85"/>
        </w:rPr>
        <w:t xml:space="preserve"> </w:t>
      </w:r>
      <w:proofErr w:type="spellStart"/>
      <w:r>
        <w:rPr>
          <w:w w:val="85"/>
        </w:rPr>
        <w:t>sanatoriích</w:t>
      </w:r>
      <w:proofErr w:type="spellEnd"/>
      <w:r>
        <w:rPr>
          <w:w w:val="85"/>
        </w:rPr>
        <w:t>,</w:t>
      </w:r>
    </w:p>
    <w:p w14:paraId="75C5E4E1" w14:textId="77777777" w:rsidR="008B2271" w:rsidRDefault="00726259">
      <w:pPr>
        <w:pStyle w:val="Zkladntext"/>
        <w:spacing w:before="12" w:line="187" w:lineRule="auto"/>
        <w:ind w:left="838" w:right="1004"/>
      </w:pPr>
      <w:r>
        <w:rPr>
          <w:w w:val="90"/>
        </w:rPr>
        <w:t>v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léčebnách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tuberkulózy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a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respiračních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nemocí</w:t>
      </w:r>
      <w:proofErr w:type="spellEnd"/>
      <w:r>
        <w:rPr>
          <w:w w:val="90"/>
        </w:rPr>
        <w:t>,</w:t>
      </w:r>
      <w:r>
        <w:rPr>
          <w:spacing w:val="-23"/>
          <w:w w:val="90"/>
        </w:rPr>
        <w:t xml:space="preserve"> </w:t>
      </w:r>
      <w:r>
        <w:rPr>
          <w:w w:val="90"/>
        </w:rPr>
        <w:t>v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zařízeních</w:t>
      </w:r>
      <w:proofErr w:type="spellEnd"/>
      <w:r>
        <w:rPr>
          <w:w w:val="90"/>
        </w:rPr>
        <w:t xml:space="preserve"> </w:t>
      </w:r>
      <w:r>
        <w:rPr>
          <w:w w:val="95"/>
        </w:rPr>
        <w:t xml:space="preserve">pro </w:t>
      </w:r>
      <w:proofErr w:type="spellStart"/>
      <w:r>
        <w:rPr>
          <w:w w:val="95"/>
        </w:rPr>
        <w:t>léčbu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alkoholismu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toxikomanie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hráčské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jiné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závislosti</w:t>
      </w:r>
      <w:proofErr w:type="spellEnd"/>
      <w:r>
        <w:rPr>
          <w:w w:val="95"/>
        </w:rPr>
        <w:t>,</w:t>
      </w:r>
      <w:r>
        <w:rPr>
          <w:spacing w:val="-23"/>
          <w:w w:val="95"/>
        </w:rPr>
        <w:t xml:space="preserve"> </w:t>
      </w:r>
      <w:r>
        <w:rPr>
          <w:w w:val="95"/>
        </w:rPr>
        <w:t>v</w:t>
      </w:r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psychiatrických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léčebnách</w:t>
      </w:r>
      <w:proofErr w:type="spellEnd"/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zařízeních</w:t>
      </w:r>
      <w:proofErr w:type="spellEnd"/>
      <w:r>
        <w:rPr>
          <w:w w:val="95"/>
        </w:rPr>
        <w:t>,</w:t>
      </w:r>
    </w:p>
    <w:p w14:paraId="43EA9335" w14:textId="77777777" w:rsidR="008B2271" w:rsidRDefault="00726259">
      <w:pPr>
        <w:pStyle w:val="Odstavecseseznamem"/>
        <w:numPr>
          <w:ilvl w:val="0"/>
          <w:numId w:val="66"/>
        </w:numPr>
        <w:tabs>
          <w:tab w:val="left" w:pos="839"/>
        </w:tabs>
        <w:spacing w:line="221" w:lineRule="exact"/>
        <w:ind w:left="838" w:hanging="231"/>
        <w:rPr>
          <w:sz w:val="17"/>
        </w:rPr>
      </w:pPr>
      <w:proofErr w:type="spellStart"/>
      <w:r>
        <w:rPr>
          <w:sz w:val="17"/>
        </w:rPr>
        <w:t>na</w:t>
      </w:r>
      <w:proofErr w:type="spellEnd"/>
      <w:r>
        <w:rPr>
          <w:spacing w:val="-12"/>
          <w:sz w:val="17"/>
        </w:rPr>
        <w:t xml:space="preserve"> </w:t>
      </w:r>
      <w:proofErr w:type="spellStart"/>
      <w:r>
        <w:rPr>
          <w:sz w:val="17"/>
        </w:rPr>
        <w:t>rehabilitaci</w:t>
      </w:r>
      <w:proofErr w:type="spellEnd"/>
      <w:r>
        <w:rPr>
          <w:spacing w:val="-12"/>
          <w:sz w:val="17"/>
        </w:rPr>
        <w:t xml:space="preserve"> </w:t>
      </w:r>
      <w:r>
        <w:rPr>
          <w:sz w:val="17"/>
        </w:rPr>
        <w:t>a</w:t>
      </w:r>
      <w:r>
        <w:rPr>
          <w:spacing w:val="-12"/>
          <w:sz w:val="17"/>
        </w:rPr>
        <w:t xml:space="preserve"> </w:t>
      </w:r>
      <w:proofErr w:type="spellStart"/>
      <w:r>
        <w:rPr>
          <w:sz w:val="17"/>
        </w:rPr>
        <w:t>fyzikální</w:t>
      </w:r>
      <w:proofErr w:type="spellEnd"/>
      <w:r>
        <w:rPr>
          <w:spacing w:val="-12"/>
          <w:sz w:val="17"/>
        </w:rPr>
        <w:t xml:space="preserve"> </w:t>
      </w:r>
      <w:proofErr w:type="spellStart"/>
      <w:r>
        <w:rPr>
          <w:sz w:val="17"/>
        </w:rPr>
        <w:t>léčbu</w:t>
      </w:r>
      <w:proofErr w:type="spellEnd"/>
      <w:r>
        <w:rPr>
          <w:sz w:val="17"/>
        </w:rPr>
        <w:t>.</w:t>
      </w:r>
    </w:p>
    <w:p w14:paraId="191E41AE" w14:textId="77777777" w:rsidR="008B2271" w:rsidRDefault="00726259">
      <w:pPr>
        <w:pStyle w:val="Zkladntext"/>
        <w:spacing w:before="188" w:line="187" w:lineRule="auto"/>
        <w:ind w:left="608" w:right="1446" w:hanging="170"/>
      </w:pPr>
      <w:r>
        <w:rPr>
          <w:color w:val="FFD600"/>
          <w:w w:val="90"/>
        </w:rPr>
        <w:t>▶</w:t>
      </w:r>
      <w:r>
        <w:rPr>
          <w:color w:val="FFD600"/>
          <w:spacing w:val="8"/>
          <w:w w:val="90"/>
        </w:rPr>
        <w:t xml:space="preserve"> </w:t>
      </w:r>
      <w:r>
        <w:rPr>
          <w:w w:val="90"/>
        </w:rPr>
        <w:t>2)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Rovněž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nehradíme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náklady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vynaložené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v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souvislosti</w:t>
      </w:r>
      <w:proofErr w:type="spellEnd"/>
      <w:r>
        <w:rPr>
          <w:spacing w:val="-21"/>
          <w:w w:val="90"/>
        </w:rPr>
        <w:t xml:space="preserve"> </w:t>
      </w:r>
      <w:r>
        <w:rPr>
          <w:spacing w:val="-7"/>
          <w:w w:val="90"/>
        </w:rPr>
        <w:t xml:space="preserve">se </w:t>
      </w:r>
      <w:proofErr w:type="spellStart"/>
      <w:r>
        <w:rPr>
          <w:w w:val="95"/>
        </w:rPr>
        <w:t>škodnou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událostí</w:t>
      </w:r>
      <w:proofErr w:type="spellEnd"/>
      <w:r>
        <w:rPr>
          <w:w w:val="95"/>
        </w:rPr>
        <w:t>,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která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nastala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při</w:t>
      </w:r>
      <w:proofErr w:type="spellEnd"/>
      <w:r>
        <w:rPr>
          <w:w w:val="95"/>
        </w:rPr>
        <w:t>:</w:t>
      </w:r>
    </w:p>
    <w:p w14:paraId="38CA797E" w14:textId="77777777" w:rsidR="008B2271" w:rsidRDefault="00726259">
      <w:pPr>
        <w:pStyle w:val="Odstavecseseznamem"/>
        <w:numPr>
          <w:ilvl w:val="0"/>
          <w:numId w:val="65"/>
        </w:numPr>
        <w:tabs>
          <w:tab w:val="left" w:pos="839"/>
        </w:tabs>
        <w:spacing w:line="187" w:lineRule="auto"/>
        <w:ind w:right="1085"/>
        <w:jc w:val="left"/>
        <w:rPr>
          <w:sz w:val="17"/>
        </w:rPr>
      </w:pPr>
      <w:proofErr w:type="spellStart"/>
      <w:r>
        <w:rPr>
          <w:w w:val="95"/>
          <w:sz w:val="17"/>
        </w:rPr>
        <w:t>provozování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rizikové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sportovní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činnosti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tj</w:t>
      </w:r>
      <w:proofErr w:type="spellEnd"/>
      <w:r>
        <w:rPr>
          <w:w w:val="95"/>
          <w:sz w:val="17"/>
        </w:rPr>
        <w:t xml:space="preserve">. </w:t>
      </w:r>
      <w:proofErr w:type="spellStart"/>
      <w:r>
        <w:rPr>
          <w:w w:val="95"/>
          <w:sz w:val="17"/>
        </w:rPr>
        <w:t>takové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činnosti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která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nespadá</w:t>
      </w:r>
      <w:proofErr w:type="spellEnd"/>
      <w:r>
        <w:rPr>
          <w:w w:val="90"/>
          <w:sz w:val="17"/>
        </w:rPr>
        <w:t xml:space="preserve"> do </w:t>
      </w:r>
      <w:proofErr w:type="spellStart"/>
      <w:r>
        <w:rPr>
          <w:w w:val="90"/>
          <w:sz w:val="17"/>
        </w:rPr>
        <w:t>žádné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sportovních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činností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uvedených</w:t>
      </w:r>
      <w:proofErr w:type="spellEnd"/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čl</w:t>
      </w:r>
      <w:proofErr w:type="spellEnd"/>
      <w:r>
        <w:rPr>
          <w:w w:val="95"/>
          <w:sz w:val="17"/>
        </w:rPr>
        <w:t>.</w:t>
      </w:r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16;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tj</w:t>
      </w:r>
      <w:proofErr w:type="spellEnd"/>
      <w:r>
        <w:rPr>
          <w:w w:val="95"/>
          <w:sz w:val="17"/>
        </w:rPr>
        <w:t>.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zejména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lyžování</w:t>
      </w:r>
      <w:proofErr w:type="spellEnd"/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 xml:space="preserve">snowboarding </w:t>
      </w:r>
      <w:proofErr w:type="spellStart"/>
      <w:r>
        <w:rPr>
          <w:w w:val="95"/>
          <w:sz w:val="17"/>
        </w:rPr>
        <w:t>mimo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vyznačené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trasy</w:t>
      </w:r>
      <w:proofErr w:type="spellEnd"/>
      <w:r>
        <w:rPr>
          <w:w w:val="95"/>
          <w:sz w:val="17"/>
        </w:rPr>
        <w:t>,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akrobatické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lyžování</w:t>
      </w:r>
      <w:proofErr w:type="spellEnd"/>
      <w:r>
        <w:rPr>
          <w:w w:val="95"/>
          <w:sz w:val="17"/>
        </w:rPr>
        <w:t>,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skoky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lyžích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speedriding</w:t>
      </w:r>
      <w:proofErr w:type="spellEnd"/>
      <w:r>
        <w:rPr>
          <w:w w:val="90"/>
          <w:sz w:val="17"/>
        </w:rPr>
        <w:t xml:space="preserve">, freeride, </w:t>
      </w:r>
      <w:proofErr w:type="spellStart"/>
      <w:r>
        <w:rPr>
          <w:w w:val="90"/>
          <w:sz w:val="17"/>
        </w:rPr>
        <w:t>skialpinismus</w:t>
      </w:r>
      <w:proofErr w:type="spellEnd"/>
      <w:r>
        <w:rPr>
          <w:w w:val="90"/>
          <w:sz w:val="17"/>
        </w:rPr>
        <w:t xml:space="preserve"> (</w:t>
      </w:r>
      <w:proofErr w:type="spellStart"/>
      <w:r>
        <w:rPr>
          <w:w w:val="90"/>
          <w:sz w:val="17"/>
        </w:rPr>
        <w:t>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skitouring</w:t>
      </w:r>
      <w:proofErr w:type="spellEnd"/>
      <w:r>
        <w:rPr>
          <w:w w:val="90"/>
          <w:sz w:val="17"/>
        </w:rPr>
        <w:t xml:space="preserve">), </w:t>
      </w:r>
      <w:proofErr w:type="spellStart"/>
      <w:r>
        <w:rPr>
          <w:w w:val="90"/>
          <w:sz w:val="17"/>
        </w:rPr>
        <w:t>horolezectví</w:t>
      </w:r>
      <w:proofErr w:type="spellEnd"/>
      <w:r>
        <w:rPr>
          <w:w w:val="90"/>
          <w:sz w:val="17"/>
        </w:rPr>
        <w:t xml:space="preserve"> (</w:t>
      </w:r>
      <w:proofErr w:type="spellStart"/>
      <w:r>
        <w:rPr>
          <w:w w:val="90"/>
          <w:sz w:val="17"/>
        </w:rPr>
        <w:t>včetně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skalního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lezení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lezení</w:t>
      </w:r>
      <w:proofErr w:type="spellEnd"/>
      <w:r>
        <w:rPr>
          <w:w w:val="90"/>
          <w:sz w:val="17"/>
        </w:rPr>
        <w:t xml:space="preserve"> v </w:t>
      </w:r>
      <w:proofErr w:type="spellStart"/>
      <w:r>
        <w:rPr>
          <w:w w:val="90"/>
          <w:sz w:val="17"/>
        </w:rPr>
        <w:t>ledu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lezení</w:t>
      </w:r>
      <w:proofErr w:type="spellEnd"/>
      <w:r>
        <w:rPr>
          <w:w w:val="90"/>
          <w:sz w:val="17"/>
        </w:rPr>
        <w:t xml:space="preserve"> po</w:t>
      </w:r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umělé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stěně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apod</w:t>
      </w:r>
      <w:proofErr w:type="spellEnd"/>
      <w:r>
        <w:rPr>
          <w:w w:val="90"/>
          <w:sz w:val="17"/>
        </w:rPr>
        <w:t>.),</w:t>
      </w:r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vysokohorská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turistika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provozovaná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mimo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vyznačené</w:t>
      </w:r>
      <w:proofErr w:type="spellEnd"/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pro</w:t>
      </w:r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veřejnost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otevřené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trasy</w:t>
      </w:r>
      <w:proofErr w:type="spellEnd"/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stezky</w:t>
      </w:r>
      <w:proofErr w:type="spellEnd"/>
      <w:r>
        <w:rPr>
          <w:w w:val="95"/>
          <w:sz w:val="17"/>
        </w:rPr>
        <w:t>,</w:t>
      </w:r>
    </w:p>
    <w:p w14:paraId="4AA3A2FA" w14:textId="77777777" w:rsidR="008B2271" w:rsidRDefault="00726259">
      <w:pPr>
        <w:pStyle w:val="Zkladntext"/>
        <w:spacing w:before="2" w:line="187" w:lineRule="auto"/>
        <w:ind w:left="838" w:right="959"/>
      </w:pPr>
      <w:proofErr w:type="spellStart"/>
      <w:r>
        <w:rPr>
          <w:w w:val="90"/>
        </w:rPr>
        <w:t>sjezd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horském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kole</w:t>
      </w:r>
      <w:proofErr w:type="spellEnd"/>
      <w:r>
        <w:rPr>
          <w:w w:val="90"/>
        </w:rPr>
        <w:t>,</w:t>
      </w:r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motorsporty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vyjma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sportů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zahrnutých</w:t>
      </w:r>
      <w:proofErr w:type="spellEnd"/>
      <w:r>
        <w:rPr>
          <w:w w:val="90"/>
        </w:rPr>
        <w:t xml:space="preserve"> v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čl</w:t>
      </w:r>
      <w:proofErr w:type="spellEnd"/>
      <w:r>
        <w:rPr>
          <w:w w:val="90"/>
        </w:rPr>
        <w:t>.</w:t>
      </w:r>
      <w:r>
        <w:rPr>
          <w:spacing w:val="-18"/>
          <w:w w:val="90"/>
        </w:rPr>
        <w:t xml:space="preserve"> </w:t>
      </w:r>
      <w:r>
        <w:rPr>
          <w:w w:val="90"/>
        </w:rPr>
        <w:t>16,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odst</w:t>
      </w:r>
      <w:proofErr w:type="spellEnd"/>
      <w:r>
        <w:rPr>
          <w:w w:val="90"/>
        </w:rPr>
        <w:t>.</w:t>
      </w:r>
      <w:r>
        <w:rPr>
          <w:spacing w:val="-18"/>
          <w:w w:val="90"/>
        </w:rPr>
        <w:t xml:space="preserve"> </w:t>
      </w:r>
      <w:r>
        <w:rPr>
          <w:w w:val="90"/>
        </w:rPr>
        <w:t>1</w:t>
      </w:r>
      <w:r>
        <w:rPr>
          <w:spacing w:val="-18"/>
          <w:w w:val="90"/>
        </w:rPr>
        <w:t xml:space="preserve"> </w:t>
      </w:r>
      <w:proofErr w:type="gramStart"/>
      <w:r>
        <w:rPr>
          <w:w w:val="90"/>
        </w:rPr>
        <w:t>a</w:t>
      </w:r>
      <w:proofErr w:type="gram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odst</w:t>
      </w:r>
      <w:proofErr w:type="spellEnd"/>
      <w:r>
        <w:rPr>
          <w:w w:val="90"/>
        </w:rPr>
        <w:t>.</w:t>
      </w:r>
      <w:r>
        <w:rPr>
          <w:spacing w:val="-18"/>
          <w:w w:val="90"/>
        </w:rPr>
        <w:t xml:space="preserve"> </w:t>
      </w:r>
      <w:r>
        <w:rPr>
          <w:w w:val="90"/>
        </w:rPr>
        <w:t>2,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písm</w:t>
      </w:r>
      <w:proofErr w:type="spellEnd"/>
      <w:r>
        <w:rPr>
          <w:w w:val="90"/>
        </w:rPr>
        <w:t>.</w:t>
      </w:r>
      <w:r>
        <w:rPr>
          <w:spacing w:val="-18"/>
          <w:w w:val="90"/>
        </w:rPr>
        <w:t xml:space="preserve"> </w:t>
      </w:r>
      <w:r>
        <w:rPr>
          <w:w w:val="90"/>
        </w:rPr>
        <w:t>m),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pilotování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letadel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včetně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bezmotorových</w:t>
      </w:r>
      <w:proofErr w:type="spellEnd"/>
      <w:r>
        <w:rPr>
          <w:w w:val="95"/>
        </w:rPr>
        <w:t xml:space="preserve">, a se </w:t>
      </w:r>
      <w:proofErr w:type="spellStart"/>
      <w:r>
        <w:rPr>
          <w:w w:val="95"/>
        </w:rPr>
        <w:t>sportovními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létajícími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zařízeními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parašutismus</w:t>
      </w:r>
      <w:proofErr w:type="spellEnd"/>
      <w:r>
        <w:rPr>
          <w:w w:val="95"/>
        </w:rPr>
        <w:t>,</w:t>
      </w:r>
      <w:r>
        <w:rPr>
          <w:spacing w:val="-19"/>
          <w:w w:val="95"/>
        </w:rPr>
        <w:t xml:space="preserve"> </w:t>
      </w:r>
      <w:r>
        <w:rPr>
          <w:w w:val="95"/>
        </w:rPr>
        <w:t>paragliding,</w:t>
      </w:r>
      <w:r>
        <w:rPr>
          <w:spacing w:val="-19"/>
          <w:w w:val="95"/>
        </w:rPr>
        <w:t xml:space="preserve"> </w:t>
      </w:r>
      <w:r>
        <w:rPr>
          <w:w w:val="95"/>
        </w:rPr>
        <w:t>cliff</w:t>
      </w:r>
      <w:r>
        <w:rPr>
          <w:spacing w:val="-19"/>
          <w:w w:val="95"/>
        </w:rPr>
        <w:t xml:space="preserve"> </w:t>
      </w:r>
      <w:r>
        <w:rPr>
          <w:w w:val="95"/>
        </w:rPr>
        <w:t>diving,</w:t>
      </w:r>
      <w:r>
        <w:rPr>
          <w:spacing w:val="-19"/>
          <w:w w:val="95"/>
        </w:rPr>
        <w:t xml:space="preserve"> </w:t>
      </w:r>
      <w:r>
        <w:rPr>
          <w:w w:val="95"/>
        </w:rPr>
        <w:t>heliskiing,</w:t>
      </w:r>
    </w:p>
    <w:p w14:paraId="02B02040" w14:textId="77777777" w:rsidR="008B2271" w:rsidRDefault="008B2271">
      <w:pPr>
        <w:spacing w:line="187" w:lineRule="auto"/>
        <w:sectPr w:rsidR="008B2271">
          <w:pgSz w:w="11910" w:h="16840"/>
          <w:pgMar w:top="1120" w:right="0" w:bottom="0" w:left="340" w:header="708" w:footer="708" w:gutter="0"/>
          <w:cols w:num="2" w:space="708" w:equalWidth="0">
            <w:col w:w="5357" w:space="40"/>
            <w:col w:w="6173"/>
          </w:cols>
        </w:sectPr>
      </w:pPr>
    </w:p>
    <w:p w14:paraId="39D1D90B" w14:textId="77777777" w:rsidR="008B2271" w:rsidRDefault="00726259">
      <w:pPr>
        <w:pStyle w:val="Zkladntext"/>
        <w:rPr>
          <w:sz w:val="15"/>
        </w:rPr>
      </w:pPr>
      <w:r>
        <w:lastRenderedPageBreak/>
        <w:pict w14:anchorId="4FD95FEB">
          <v:group id="_x0000_s2002" style="position:absolute;margin-left:0;margin-top:817.8pt;width:595.3pt;height:24.1pt;z-index:251812864;mso-position-horizontal-relative:page;mso-position-vertical-relative:page" coordorigin=",16356" coordsize="11906,482">
            <v:rect id="_x0000_s2006" style="position:absolute;top:16355;width:11906;height:482" fillcolor="#00853e" stroked="f"/>
            <v:shape id="_x0000_s2005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2004" type="#_x0000_t202" style="position:absolute;left:964;top:16489;width:5076;height:221" filled="f" stroked="f">
              <v:textbox inset="0,0,0,0">
                <w:txbxContent>
                  <w:p w14:paraId="27C74F5E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2003" type="#_x0000_t202" style="position:absolute;left:10818;top:16489;width:200;height:221" filled="f" stroked="f">
              <v:textbox inset="0,0,0,0">
                <w:txbxContent>
                  <w:p w14:paraId="4004521B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85"/>
                        <w:sz w:val="17"/>
                      </w:rPr>
                      <w:t>26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1418F6A">
          <v:line id="_x0000_s2001" style="position:absolute;z-index:251813888;mso-position-horizontal-relative:page;mso-position-vertical-relative:page" from="297.8pt,56.7pt" to="297.8pt,774.55pt" strokeweight=".35pt">
            <w10:wrap anchorx="page" anchory="page"/>
          </v:line>
        </w:pict>
      </w:r>
    </w:p>
    <w:p w14:paraId="428051C4" w14:textId="77777777" w:rsidR="008B2271" w:rsidRDefault="00726259">
      <w:pPr>
        <w:pStyle w:val="Zkladntext"/>
        <w:spacing w:line="187" w:lineRule="auto"/>
        <w:ind w:left="967" w:right="65"/>
      </w:pPr>
      <w:r>
        <w:rPr>
          <w:w w:val="90"/>
        </w:rPr>
        <w:t>longboarding</w:t>
      </w:r>
      <w:r>
        <w:rPr>
          <w:spacing w:val="-24"/>
          <w:w w:val="90"/>
        </w:rPr>
        <w:t xml:space="preserve"> </w:t>
      </w:r>
      <w:r>
        <w:rPr>
          <w:w w:val="90"/>
        </w:rPr>
        <w:t>a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kontaktní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bojové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sporty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kromě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karate</w:t>
      </w:r>
      <w:r>
        <w:rPr>
          <w:spacing w:val="-23"/>
          <w:w w:val="90"/>
        </w:rPr>
        <w:t xml:space="preserve"> </w:t>
      </w:r>
      <w:r>
        <w:rPr>
          <w:w w:val="90"/>
        </w:rPr>
        <w:t>a</w:t>
      </w:r>
      <w:r>
        <w:rPr>
          <w:spacing w:val="-23"/>
          <w:w w:val="90"/>
        </w:rPr>
        <w:t xml:space="preserve"> </w:t>
      </w:r>
      <w:proofErr w:type="spellStart"/>
      <w:r>
        <w:rPr>
          <w:spacing w:val="-3"/>
          <w:w w:val="90"/>
        </w:rPr>
        <w:t>juda</w:t>
      </w:r>
      <w:proofErr w:type="spellEnd"/>
      <w:r>
        <w:rPr>
          <w:spacing w:val="-3"/>
          <w:w w:val="90"/>
        </w:rPr>
        <w:t xml:space="preserve">, </w:t>
      </w:r>
      <w:proofErr w:type="spellStart"/>
      <w:r>
        <w:rPr>
          <w:w w:val="95"/>
        </w:rPr>
        <w:t>pokud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není</w:t>
      </w:r>
      <w:proofErr w:type="spellEnd"/>
      <w:r>
        <w:rPr>
          <w:spacing w:val="-17"/>
          <w:w w:val="95"/>
        </w:rPr>
        <w:t xml:space="preserve"> </w:t>
      </w:r>
      <w:r>
        <w:rPr>
          <w:w w:val="95"/>
        </w:rPr>
        <w:t>v</w:t>
      </w:r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smlouvě</w:t>
      </w:r>
      <w:proofErr w:type="spellEnd"/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dohodnuto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jinak</w:t>
      </w:r>
      <w:proofErr w:type="spellEnd"/>
      <w:r>
        <w:rPr>
          <w:w w:val="95"/>
        </w:rPr>
        <w:t>,</w:t>
      </w:r>
    </w:p>
    <w:p w14:paraId="4FCDA3B8" w14:textId="77777777" w:rsidR="008B2271" w:rsidRDefault="00726259">
      <w:pPr>
        <w:pStyle w:val="Odstavecseseznamem"/>
        <w:numPr>
          <w:ilvl w:val="0"/>
          <w:numId w:val="65"/>
        </w:numPr>
        <w:tabs>
          <w:tab w:val="left" w:pos="967"/>
        </w:tabs>
        <w:spacing w:before="1" w:line="187" w:lineRule="auto"/>
        <w:ind w:left="966" w:right="514"/>
        <w:jc w:val="left"/>
        <w:rPr>
          <w:sz w:val="17"/>
        </w:rPr>
      </w:pPr>
      <w:proofErr w:type="spellStart"/>
      <w:r>
        <w:rPr>
          <w:w w:val="90"/>
          <w:sz w:val="17"/>
        </w:rPr>
        <w:t>speleologii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včetně</w:t>
      </w:r>
      <w:proofErr w:type="spellEnd"/>
      <w:r>
        <w:rPr>
          <w:spacing w:val="-1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jeskynního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potápění</w:t>
      </w:r>
      <w:proofErr w:type="spellEnd"/>
      <w:r>
        <w:rPr>
          <w:spacing w:val="-1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práci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kaskadéra</w:t>
      </w:r>
      <w:proofErr w:type="spellEnd"/>
      <w:r>
        <w:rPr>
          <w:w w:val="90"/>
          <w:sz w:val="17"/>
        </w:rPr>
        <w:t>,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artisty</w:t>
      </w:r>
      <w:proofErr w:type="spellEnd"/>
      <w:r>
        <w:rPr>
          <w:w w:val="90"/>
          <w:sz w:val="17"/>
        </w:rPr>
        <w:t>,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dále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výzkumných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či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vědeckých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výpravách</w:t>
      </w:r>
      <w:proofErr w:type="spellEnd"/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do</w:t>
      </w:r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míst</w:t>
      </w:r>
      <w:proofErr w:type="spellEnd"/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extrémními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klimatickými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sz w:val="17"/>
        </w:rPr>
        <w:t>přírodními</w:t>
      </w:r>
      <w:proofErr w:type="spellEnd"/>
      <w:r>
        <w:rPr>
          <w:spacing w:val="-13"/>
          <w:sz w:val="17"/>
        </w:rPr>
        <w:t xml:space="preserve"> </w:t>
      </w:r>
      <w:proofErr w:type="spellStart"/>
      <w:r>
        <w:rPr>
          <w:sz w:val="17"/>
        </w:rPr>
        <w:t>podmínkami</w:t>
      </w:r>
      <w:proofErr w:type="spellEnd"/>
      <w:r>
        <w:rPr>
          <w:sz w:val="17"/>
        </w:rPr>
        <w:t>.</w:t>
      </w:r>
    </w:p>
    <w:p w14:paraId="1F0EA9AE" w14:textId="77777777" w:rsidR="008B2271" w:rsidRDefault="008B2271">
      <w:pPr>
        <w:pStyle w:val="Zkladntext"/>
        <w:spacing w:before="5"/>
        <w:rPr>
          <w:sz w:val="13"/>
        </w:rPr>
      </w:pPr>
    </w:p>
    <w:p w14:paraId="109037E7" w14:textId="77777777" w:rsidR="008B2271" w:rsidRDefault="00726259">
      <w:pPr>
        <w:pStyle w:val="Zkladntext"/>
        <w:spacing w:line="187" w:lineRule="auto"/>
        <w:ind w:left="736" w:right="35" w:hanging="170"/>
      </w:pPr>
      <w:r>
        <w:rPr>
          <w:color w:val="FFD600"/>
          <w:w w:val="90"/>
        </w:rPr>
        <w:t>▶</w:t>
      </w:r>
      <w:r>
        <w:rPr>
          <w:color w:val="FFD600"/>
          <w:spacing w:val="5"/>
          <w:w w:val="90"/>
        </w:rPr>
        <w:t xml:space="preserve"> </w:t>
      </w:r>
      <w:r>
        <w:rPr>
          <w:w w:val="90"/>
        </w:rPr>
        <w:t>3)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Nejsme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povinni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hradit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náklady</w:t>
      </w:r>
      <w:proofErr w:type="spellEnd"/>
      <w:r>
        <w:rPr>
          <w:w w:val="90"/>
        </w:rPr>
        <w:t>,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jejichž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úhradu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vznikl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spacing w:val="-3"/>
          <w:w w:val="90"/>
        </w:rPr>
        <w:t>nárok</w:t>
      </w:r>
      <w:proofErr w:type="spellEnd"/>
      <w:r>
        <w:rPr>
          <w:spacing w:val="-3"/>
          <w:w w:val="90"/>
        </w:rPr>
        <w:t xml:space="preserve"> </w:t>
      </w:r>
      <w:r>
        <w:rPr>
          <w:w w:val="95"/>
        </w:rPr>
        <w:t xml:space="preserve">z </w:t>
      </w:r>
      <w:proofErr w:type="spellStart"/>
      <w:r>
        <w:rPr>
          <w:w w:val="95"/>
        </w:rPr>
        <w:t>veřejného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zdravotního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>.</w:t>
      </w:r>
    </w:p>
    <w:p w14:paraId="07BD5B88" w14:textId="77777777" w:rsidR="008B2271" w:rsidRDefault="008B2271">
      <w:pPr>
        <w:pStyle w:val="Zkladntext"/>
        <w:spacing w:before="5"/>
        <w:rPr>
          <w:sz w:val="13"/>
        </w:rPr>
      </w:pPr>
    </w:p>
    <w:p w14:paraId="066D363E" w14:textId="77777777" w:rsidR="008B2271" w:rsidRDefault="00726259">
      <w:pPr>
        <w:pStyle w:val="Zkladntext"/>
        <w:spacing w:line="187" w:lineRule="auto"/>
        <w:ind w:left="736" w:right="231" w:hanging="170"/>
      </w:pPr>
      <w:r>
        <w:rPr>
          <w:color w:val="FFD600"/>
          <w:w w:val="90"/>
        </w:rPr>
        <w:t>▶</w:t>
      </w:r>
      <w:r>
        <w:rPr>
          <w:color w:val="FFD600"/>
          <w:spacing w:val="19"/>
          <w:w w:val="90"/>
        </w:rPr>
        <w:t xml:space="preserve"> </w:t>
      </w:r>
      <w:r>
        <w:rPr>
          <w:spacing w:val="-3"/>
          <w:w w:val="90"/>
        </w:rPr>
        <w:t>4)</w:t>
      </w:r>
      <w:r>
        <w:rPr>
          <w:spacing w:val="-14"/>
          <w:w w:val="90"/>
        </w:rPr>
        <w:t xml:space="preserve"> </w:t>
      </w:r>
      <w:r>
        <w:rPr>
          <w:w w:val="90"/>
        </w:rPr>
        <w:t>K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se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mohou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vztahovat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ještě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další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výluky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uvedené</w:t>
      </w:r>
      <w:proofErr w:type="spellEnd"/>
      <w:r>
        <w:rPr>
          <w:w w:val="90"/>
        </w:rPr>
        <w:t xml:space="preserve"> v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smlouvě</w:t>
      </w:r>
      <w:proofErr w:type="spellEnd"/>
      <w:r>
        <w:rPr>
          <w:w w:val="90"/>
        </w:rPr>
        <w:t>,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podmínkách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vyplývající</w:t>
      </w:r>
      <w:proofErr w:type="spellEnd"/>
      <w:r>
        <w:rPr>
          <w:w w:val="90"/>
        </w:rPr>
        <w:t xml:space="preserve"> </w:t>
      </w:r>
      <w:r>
        <w:rPr>
          <w:w w:val="95"/>
        </w:rPr>
        <w:t xml:space="preserve">z </w:t>
      </w:r>
      <w:proofErr w:type="spellStart"/>
      <w:r>
        <w:rPr>
          <w:w w:val="95"/>
        </w:rPr>
        <w:t>právních</w:t>
      </w:r>
      <w:proofErr w:type="spellEnd"/>
      <w:r>
        <w:rPr>
          <w:spacing w:val="-16"/>
          <w:w w:val="95"/>
        </w:rPr>
        <w:t xml:space="preserve"> </w:t>
      </w:r>
      <w:proofErr w:type="spellStart"/>
      <w:r>
        <w:rPr>
          <w:w w:val="95"/>
        </w:rPr>
        <w:t>předpisů</w:t>
      </w:r>
      <w:proofErr w:type="spellEnd"/>
      <w:r>
        <w:rPr>
          <w:w w:val="95"/>
        </w:rPr>
        <w:t>.</w:t>
      </w:r>
    </w:p>
    <w:p w14:paraId="26C6A717" w14:textId="77777777" w:rsidR="008B2271" w:rsidRDefault="00726259">
      <w:pPr>
        <w:spacing w:before="192"/>
        <w:ind w:left="566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23</w:t>
      </w:r>
    </w:p>
    <w:p w14:paraId="2E04EA88" w14:textId="77777777" w:rsidR="008B2271" w:rsidRDefault="00726259">
      <w:pPr>
        <w:spacing w:before="6"/>
        <w:ind w:left="566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naše</w:t>
      </w:r>
      <w:proofErr w:type="spellEnd"/>
      <w:r>
        <w:rPr>
          <w:rFonts w:ascii="DejaVu Sans" w:hAnsi="DejaVu Sans"/>
          <w:b/>
          <w:w w:val="90"/>
          <w:sz w:val="17"/>
        </w:rPr>
        <w:t xml:space="preserve"> a </w:t>
      </w:r>
      <w:proofErr w:type="spellStart"/>
      <w:r>
        <w:rPr>
          <w:rFonts w:ascii="DejaVu Sans" w:hAnsi="DejaVu Sans"/>
          <w:b/>
          <w:w w:val="90"/>
          <w:sz w:val="17"/>
        </w:rPr>
        <w:t>Vaše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povinnosti</w:t>
      </w:r>
      <w:proofErr w:type="spellEnd"/>
    </w:p>
    <w:p w14:paraId="0DA640B2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3E0CA59C" w14:textId="77777777" w:rsidR="008B2271" w:rsidRDefault="00726259">
      <w:pPr>
        <w:pStyle w:val="Zkladntext"/>
        <w:spacing w:line="187" w:lineRule="auto"/>
        <w:ind w:left="736" w:right="582" w:hanging="170"/>
      </w:pPr>
      <w:r>
        <w:rPr>
          <w:color w:val="FFD600"/>
          <w:w w:val="90"/>
        </w:rPr>
        <w:t>▶</w:t>
      </w:r>
      <w:r>
        <w:rPr>
          <w:color w:val="FFD600"/>
          <w:spacing w:val="21"/>
          <w:w w:val="90"/>
        </w:rPr>
        <w:t xml:space="preserve"> </w:t>
      </w:r>
      <w:r>
        <w:rPr>
          <w:w w:val="90"/>
        </w:rPr>
        <w:t>1)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Jako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pojistník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a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pojištěný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jste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povinni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dodržovat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níže</w:t>
      </w:r>
      <w:proofErr w:type="spellEnd"/>
      <w:r>
        <w:rPr>
          <w:w w:val="90"/>
        </w:rPr>
        <w:t xml:space="preserve"> </w:t>
      </w:r>
      <w:proofErr w:type="spellStart"/>
      <w:r>
        <w:t>uvedené</w:t>
      </w:r>
      <w:proofErr w:type="spellEnd"/>
      <w:r>
        <w:rPr>
          <w:spacing w:val="-12"/>
        </w:rPr>
        <w:t xml:space="preserve"> </w:t>
      </w:r>
      <w:proofErr w:type="spellStart"/>
      <w:r>
        <w:t>povinnosti</w:t>
      </w:r>
      <w:proofErr w:type="spellEnd"/>
      <w:r>
        <w:t>:</w:t>
      </w:r>
    </w:p>
    <w:p w14:paraId="063A2D50" w14:textId="77777777" w:rsidR="008B2271" w:rsidRDefault="00726259">
      <w:pPr>
        <w:pStyle w:val="Odstavecseseznamem"/>
        <w:numPr>
          <w:ilvl w:val="0"/>
          <w:numId w:val="64"/>
        </w:numPr>
        <w:tabs>
          <w:tab w:val="left" w:pos="967"/>
        </w:tabs>
        <w:spacing w:before="1" w:line="187" w:lineRule="auto"/>
        <w:ind w:right="130"/>
        <w:rPr>
          <w:sz w:val="17"/>
        </w:rPr>
      </w:pPr>
      <w:r>
        <w:rPr>
          <w:w w:val="90"/>
          <w:sz w:val="17"/>
        </w:rPr>
        <w:t>v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případě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úrazu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akutního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onemocnění</w:t>
      </w:r>
      <w:proofErr w:type="spellEnd"/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bez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zbytečného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odkladu</w:t>
      </w:r>
      <w:proofErr w:type="spellEnd"/>
      <w:r>
        <w:rPr>
          <w:w w:val="95"/>
          <w:sz w:val="17"/>
        </w:rPr>
        <w:t>,</w:t>
      </w:r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ještě</w:t>
      </w:r>
      <w:proofErr w:type="spellEnd"/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před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návštěvou</w:t>
      </w:r>
      <w:proofErr w:type="spellEnd"/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zdravotnického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zařízení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kontaktovat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asistenční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společnost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buď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osobně</w:t>
      </w:r>
      <w:proofErr w:type="spellEnd"/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(</w:t>
      </w:r>
      <w:proofErr w:type="spellStart"/>
      <w:r>
        <w:rPr>
          <w:w w:val="95"/>
          <w:sz w:val="17"/>
        </w:rPr>
        <w:t>pokud</w:t>
      </w:r>
      <w:proofErr w:type="spellEnd"/>
    </w:p>
    <w:p w14:paraId="00E90F29" w14:textId="77777777" w:rsidR="008B2271" w:rsidRDefault="00726259">
      <w:pPr>
        <w:pStyle w:val="Zkladntext"/>
        <w:spacing w:before="1" w:line="187" w:lineRule="auto"/>
        <w:ind w:left="966" w:right="328"/>
      </w:pPr>
      <w:r>
        <w:rPr>
          <w:w w:val="90"/>
        </w:rPr>
        <w:t xml:space="preserve">to </w:t>
      </w:r>
      <w:proofErr w:type="spellStart"/>
      <w:r>
        <w:rPr>
          <w:w w:val="90"/>
        </w:rPr>
        <w:t>jeho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zdravotní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stav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dovoluje</w:t>
      </w:r>
      <w:proofErr w:type="spellEnd"/>
      <w:r>
        <w:rPr>
          <w:w w:val="90"/>
        </w:rPr>
        <w:t xml:space="preserve">), </w:t>
      </w:r>
      <w:proofErr w:type="spellStart"/>
      <w:r>
        <w:rPr>
          <w:w w:val="90"/>
        </w:rPr>
        <w:t>nebo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prostřednictvím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jiné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osoby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spolucestujícího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delegát</w:t>
      </w:r>
      <w:proofErr w:type="spellEnd"/>
      <w:r>
        <w:rPr>
          <w:w w:val="90"/>
        </w:rPr>
        <w:t xml:space="preserve">), a </w:t>
      </w:r>
      <w:proofErr w:type="spellStart"/>
      <w:r>
        <w:rPr>
          <w:w w:val="90"/>
        </w:rPr>
        <w:t>řídit</w:t>
      </w:r>
      <w:proofErr w:type="spellEnd"/>
      <w:r>
        <w:rPr>
          <w:w w:val="90"/>
        </w:rPr>
        <w:t xml:space="preserve"> se </w:t>
      </w:r>
      <w:proofErr w:type="spellStart"/>
      <w:r>
        <w:rPr>
          <w:spacing w:val="-3"/>
          <w:w w:val="90"/>
        </w:rPr>
        <w:t>pokyny</w:t>
      </w:r>
      <w:proofErr w:type="spellEnd"/>
    </w:p>
    <w:p w14:paraId="07F75B1C" w14:textId="77777777" w:rsidR="008B2271" w:rsidRDefault="00726259">
      <w:pPr>
        <w:spacing w:line="187" w:lineRule="auto"/>
        <w:ind w:left="966" w:right="10"/>
        <w:rPr>
          <w:sz w:val="17"/>
        </w:rPr>
      </w:pPr>
      <w:proofErr w:type="spellStart"/>
      <w:r>
        <w:rPr>
          <w:w w:val="90"/>
          <w:sz w:val="17"/>
        </w:rPr>
        <w:t>asistenční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společnosti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především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ohledně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výběru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vhodného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85"/>
          <w:sz w:val="17"/>
        </w:rPr>
        <w:t>zdravotnického</w:t>
      </w:r>
      <w:proofErr w:type="spellEnd"/>
      <w:r>
        <w:rPr>
          <w:spacing w:val="-17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zařízení</w:t>
      </w:r>
      <w:proofErr w:type="spellEnd"/>
      <w:r>
        <w:rPr>
          <w:w w:val="85"/>
          <w:sz w:val="17"/>
        </w:rPr>
        <w:t>.</w:t>
      </w:r>
      <w:r>
        <w:rPr>
          <w:spacing w:val="-17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Máme</w:t>
      </w:r>
      <w:proofErr w:type="spellEnd"/>
      <w:r>
        <w:rPr>
          <w:rFonts w:ascii="DejaVu Sans" w:hAnsi="DejaVu Sans"/>
          <w:b/>
          <w:spacing w:val="-2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právo</w:t>
      </w:r>
      <w:proofErr w:type="spellEnd"/>
      <w:r>
        <w:rPr>
          <w:rFonts w:ascii="DejaVu Sans" w:hAnsi="DejaVu Sans"/>
          <w:b/>
          <w:spacing w:val="-24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pojistné</w:t>
      </w:r>
      <w:proofErr w:type="spellEnd"/>
      <w:r>
        <w:rPr>
          <w:rFonts w:ascii="DejaVu Sans" w:hAnsi="DejaVu Sans"/>
          <w:b/>
          <w:spacing w:val="-24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plnění</w:t>
      </w:r>
      <w:proofErr w:type="spellEnd"/>
      <w:r>
        <w:rPr>
          <w:rFonts w:ascii="DejaVu Sans" w:hAnsi="DejaVu Sans"/>
          <w:b/>
          <w:spacing w:val="-2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85"/>
          <w:sz w:val="17"/>
        </w:rPr>
        <w:t>snížit</w:t>
      </w:r>
      <w:proofErr w:type="spellEnd"/>
      <w:r>
        <w:rPr>
          <w:rFonts w:ascii="DejaVu Sans" w:hAnsi="DejaVu Sans"/>
          <w:b/>
          <w:spacing w:val="-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nebo</w:t>
      </w:r>
      <w:proofErr w:type="spellEnd"/>
      <w:r>
        <w:rPr>
          <w:rFonts w:ascii="DejaVu Sans" w:hAnsi="DejaVu Sans"/>
          <w:b/>
          <w:spacing w:val="-32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odmítnout</w:t>
      </w:r>
      <w:proofErr w:type="spellEnd"/>
      <w:r>
        <w:rPr>
          <w:rFonts w:ascii="DejaVu Sans" w:hAnsi="DejaVu Sans"/>
          <w:b/>
          <w:w w:val="90"/>
          <w:sz w:val="17"/>
        </w:rPr>
        <w:t>,</w:t>
      </w:r>
      <w:r>
        <w:rPr>
          <w:rFonts w:ascii="DejaVu Sans" w:hAnsi="DejaVu Sans"/>
          <w:b/>
          <w:spacing w:val="-31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pokud</w:t>
      </w:r>
      <w:proofErr w:type="spellEnd"/>
      <w:r>
        <w:rPr>
          <w:rFonts w:ascii="DejaVu Sans" w:hAnsi="DejaVu Sans"/>
          <w:b/>
          <w:spacing w:val="-31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tuto</w:t>
      </w:r>
      <w:proofErr w:type="spellEnd"/>
      <w:r>
        <w:rPr>
          <w:rFonts w:ascii="DejaVu Sans" w:hAnsi="DejaVu Sans"/>
          <w:b/>
          <w:spacing w:val="-32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povinnost</w:t>
      </w:r>
      <w:proofErr w:type="spellEnd"/>
      <w:r>
        <w:rPr>
          <w:rFonts w:ascii="DejaVu Sans" w:hAnsi="DejaVu Sans"/>
          <w:b/>
          <w:spacing w:val="-31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porušíte</w:t>
      </w:r>
      <w:proofErr w:type="spellEnd"/>
      <w:r>
        <w:rPr>
          <w:w w:val="90"/>
          <w:sz w:val="17"/>
        </w:rPr>
        <w:t>;</w:t>
      </w:r>
    </w:p>
    <w:p w14:paraId="376EF207" w14:textId="77777777" w:rsidR="008B2271" w:rsidRDefault="00726259">
      <w:pPr>
        <w:pStyle w:val="Odstavecseseznamem"/>
        <w:numPr>
          <w:ilvl w:val="0"/>
          <w:numId w:val="64"/>
        </w:numPr>
        <w:tabs>
          <w:tab w:val="left" w:pos="967"/>
        </w:tabs>
        <w:spacing w:before="1" w:line="187" w:lineRule="auto"/>
        <w:ind w:right="606"/>
        <w:rPr>
          <w:sz w:val="17"/>
        </w:rPr>
      </w:pPr>
      <w:proofErr w:type="spellStart"/>
      <w:r>
        <w:rPr>
          <w:w w:val="90"/>
          <w:sz w:val="17"/>
        </w:rPr>
        <w:t>při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kontaktu</w:t>
      </w:r>
      <w:proofErr w:type="spellEnd"/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zdravotnickým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zařízením</w:t>
      </w:r>
      <w:proofErr w:type="spellEnd"/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prokázat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asistenční</w:t>
      </w:r>
      <w:proofErr w:type="spellEnd"/>
      <w:r>
        <w:rPr>
          <w:spacing w:val="-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kartou</w:t>
      </w:r>
      <w:proofErr w:type="spellEnd"/>
      <w:r>
        <w:rPr>
          <w:w w:val="95"/>
          <w:sz w:val="17"/>
        </w:rPr>
        <w:t>,</w:t>
      </w:r>
    </w:p>
    <w:p w14:paraId="3647C601" w14:textId="77777777" w:rsidR="008B2271" w:rsidRDefault="00726259">
      <w:pPr>
        <w:pStyle w:val="Odstavecseseznamem"/>
        <w:numPr>
          <w:ilvl w:val="0"/>
          <w:numId w:val="64"/>
        </w:numPr>
        <w:tabs>
          <w:tab w:val="left" w:pos="967"/>
        </w:tabs>
        <w:spacing w:line="187" w:lineRule="auto"/>
        <w:ind w:right="53"/>
        <w:rPr>
          <w:sz w:val="17"/>
        </w:rPr>
      </w:pPr>
      <w:proofErr w:type="spellStart"/>
      <w:r>
        <w:rPr>
          <w:w w:val="90"/>
          <w:sz w:val="17"/>
        </w:rPr>
        <w:t>každý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úraz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akutní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onemocnění</w:t>
      </w:r>
      <w:proofErr w:type="spellEnd"/>
      <w:r>
        <w:rPr>
          <w:w w:val="90"/>
          <w:sz w:val="17"/>
        </w:rPr>
        <w:t>,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vyžadují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lékařské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ošetření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či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léčení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ve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zdravotnickém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zařízení</w:t>
      </w:r>
      <w:proofErr w:type="spellEnd"/>
      <w:r>
        <w:rPr>
          <w:w w:val="95"/>
          <w:sz w:val="17"/>
        </w:rPr>
        <w:t>,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neprodleně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oznámit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asistenční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společnosti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jakmile</w:t>
      </w:r>
      <w:proofErr w:type="spellEnd"/>
      <w:r>
        <w:rPr>
          <w:w w:val="95"/>
          <w:sz w:val="17"/>
        </w:rPr>
        <w:t xml:space="preserve"> je to </w:t>
      </w:r>
      <w:proofErr w:type="spellStart"/>
      <w:r>
        <w:rPr>
          <w:w w:val="95"/>
          <w:sz w:val="17"/>
        </w:rPr>
        <w:t>objektivně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možné</w:t>
      </w:r>
      <w:proofErr w:type="spellEnd"/>
      <w:r>
        <w:rPr>
          <w:w w:val="90"/>
          <w:sz w:val="17"/>
        </w:rPr>
        <w:t>,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nejpozději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však</w:t>
      </w:r>
      <w:proofErr w:type="spellEnd"/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tří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dnů</w:t>
      </w:r>
      <w:proofErr w:type="spellEnd"/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po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jejich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vzniku</w:t>
      </w:r>
      <w:proofErr w:type="spellEnd"/>
      <w:r>
        <w:rPr>
          <w:w w:val="90"/>
          <w:sz w:val="17"/>
        </w:rPr>
        <w:t>;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případě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hospitalizace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neplaťte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zdravotnickému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zařízení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žádné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finanční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prostředky</w:t>
      </w:r>
      <w:proofErr w:type="spellEnd"/>
      <w:r>
        <w:rPr>
          <w:w w:val="90"/>
          <w:sz w:val="17"/>
        </w:rPr>
        <w:t xml:space="preserve"> bez </w:t>
      </w:r>
      <w:proofErr w:type="spellStart"/>
      <w:r>
        <w:rPr>
          <w:w w:val="90"/>
          <w:sz w:val="17"/>
        </w:rPr>
        <w:t>předchozího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souhlasu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asistenční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společnosti</w:t>
      </w:r>
      <w:proofErr w:type="spellEnd"/>
      <w:r>
        <w:rPr>
          <w:w w:val="95"/>
          <w:sz w:val="17"/>
        </w:rPr>
        <w:t>.</w:t>
      </w:r>
    </w:p>
    <w:p w14:paraId="7A83F338" w14:textId="77777777" w:rsidR="008B2271" w:rsidRDefault="00726259">
      <w:pPr>
        <w:pStyle w:val="Odstavecseseznamem"/>
        <w:numPr>
          <w:ilvl w:val="0"/>
          <w:numId w:val="64"/>
        </w:numPr>
        <w:tabs>
          <w:tab w:val="left" w:pos="967"/>
        </w:tabs>
        <w:spacing w:before="2" w:line="187" w:lineRule="auto"/>
        <w:ind w:right="37"/>
        <w:rPr>
          <w:sz w:val="17"/>
        </w:rPr>
      </w:pPr>
      <w:proofErr w:type="spellStart"/>
      <w:r>
        <w:rPr>
          <w:sz w:val="17"/>
        </w:rPr>
        <w:t>na</w:t>
      </w:r>
      <w:proofErr w:type="spellEnd"/>
      <w:r>
        <w:rPr>
          <w:spacing w:val="-35"/>
          <w:sz w:val="17"/>
        </w:rPr>
        <w:t xml:space="preserve"> </w:t>
      </w:r>
      <w:proofErr w:type="spellStart"/>
      <w:r>
        <w:rPr>
          <w:sz w:val="17"/>
        </w:rPr>
        <w:t>naši</w:t>
      </w:r>
      <w:proofErr w:type="spellEnd"/>
      <w:r>
        <w:rPr>
          <w:spacing w:val="-35"/>
          <w:sz w:val="17"/>
        </w:rPr>
        <w:t xml:space="preserve"> </w:t>
      </w:r>
      <w:proofErr w:type="spellStart"/>
      <w:r>
        <w:rPr>
          <w:sz w:val="17"/>
        </w:rPr>
        <w:t>žádost</w:t>
      </w:r>
      <w:proofErr w:type="spellEnd"/>
      <w:r>
        <w:rPr>
          <w:spacing w:val="-35"/>
          <w:sz w:val="17"/>
        </w:rPr>
        <w:t xml:space="preserve"> </w:t>
      </w:r>
      <w:proofErr w:type="spellStart"/>
      <w:r>
        <w:rPr>
          <w:sz w:val="17"/>
        </w:rPr>
        <w:t>nebo</w:t>
      </w:r>
      <w:proofErr w:type="spellEnd"/>
      <w:r>
        <w:rPr>
          <w:spacing w:val="-34"/>
          <w:sz w:val="17"/>
        </w:rPr>
        <w:t xml:space="preserve"> </w:t>
      </w:r>
      <w:proofErr w:type="spellStart"/>
      <w:r>
        <w:rPr>
          <w:sz w:val="17"/>
        </w:rPr>
        <w:t>na</w:t>
      </w:r>
      <w:proofErr w:type="spellEnd"/>
      <w:r>
        <w:rPr>
          <w:spacing w:val="-35"/>
          <w:sz w:val="17"/>
        </w:rPr>
        <w:t xml:space="preserve"> </w:t>
      </w:r>
      <w:proofErr w:type="spellStart"/>
      <w:r>
        <w:rPr>
          <w:sz w:val="17"/>
        </w:rPr>
        <w:t>žádost</w:t>
      </w:r>
      <w:proofErr w:type="spellEnd"/>
      <w:r>
        <w:rPr>
          <w:spacing w:val="-35"/>
          <w:sz w:val="17"/>
        </w:rPr>
        <w:t xml:space="preserve"> </w:t>
      </w:r>
      <w:proofErr w:type="spellStart"/>
      <w:r>
        <w:rPr>
          <w:sz w:val="17"/>
        </w:rPr>
        <w:t>asistenční</w:t>
      </w:r>
      <w:proofErr w:type="spellEnd"/>
      <w:r>
        <w:rPr>
          <w:spacing w:val="-34"/>
          <w:sz w:val="17"/>
        </w:rPr>
        <w:t xml:space="preserve"> </w:t>
      </w:r>
      <w:proofErr w:type="spellStart"/>
      <w:r>
        <w:rPr>
          <w:sz w:val="17"/>
        </w:rPr>
        <w:t>společnosti</w:t>
      </w:r>
      <w:proofErr w:type="spellEnd"/>
      <w:r>
        <w:rPr>
          <w:sz w:val="17"/>
        </w:rPr>
        <w:t xml:space="preserve"> </w:t>
      </w:r>
      <w:proofErr w:type="spellStart"/>
      <w:r>
        <w:rPr>
          <w:w w:val="90"/>
          <w:sz w:val="17"/>
        </w:rPr>
        <w:t>zprostit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třetí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osoby</w:t>
      </w:r>
      <w:proofErr w:type="spellEnd"/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(</w:t>
      </w:r>
      <w:proofErr w:type="spellStart"/>
      <w:r>
        <w:rPr>
          <w:w w:val="90"/>
          <w:sz w:val="17"/>
        </w:rPr>
        <w:t>zdravotnické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zařízení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apod</w:t>
      </w:r>
      <w:proofErr w:type="spellEnd"/>
      <w:r>
        <w:rPr>
          <w:w w:val="90"/>
          <w:sz w:val="17"/>
        </w:rPr>
        <w:t>.)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povinnosti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mlčenlivosti</w:t>
      </w:r>
      <w:proofErr w:type="spellEnd"/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skutečnostech</w:t>
      </w:r>
      <w:proofErr w:type="spellEnd"/>
      <w:r>
        <w:rPr>
          <w:w w:val="90"/>
          <w:sz w:val="17"/>
        </w:rPr>
        <w:t>,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potřebujeme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pro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účinné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poskytnutí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as</w:t>
      </w:r>
      <w:r>
        <w:rPr>
          <w:w w:val="90"/>
          <w:sz w:val="17"/>
        </w:rPr>
        <w:t>istenčních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služeb</w:t>
      </w:r>
      <w:proofErr w:type="spellEnd"/>
      <w:r>
        <w:rPr>
          <w:w w:val="90"/>
          <w:sz w:val="17"/>
        </w:rPr>
        <w:t>,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případně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nás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zplnomocnit</w:t>
      </w:r>
      <w:proofErr w:type="spellEnd"/>
    </w:p>
    <w:p w14:paraId="3316A9E6" w14:textId="77777777" w:rsidR="008B2271" w:rsidRDefault="00726259">
      <w:pPr>
        <w:pStyle w:val="Zkladntext"/>
        <w:spacing w:before="1" w:line="187" w:lineRule="auto"/>
        <w:ind w:left="966" w:right="402"/>
      </w:pPr>
      <w:r>
        <w:rPr>
          <w:w w:val="95"/>
        </w:rPr>
        <w:t>k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vyžádání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všech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nutných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zpráv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od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třetích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osob</w:t>
      </w:r>
      <w:proofErr w:type="spellEnd"/>
      <w:r>
        <w:rPr>
          <w:w w:val="95"/>
        </w:rPr>
        <w:t>.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Jako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pojištěný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jste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také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povinen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podrobit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se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naše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vyzvání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vyšetření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lékařem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kterého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určíme</w:t>
      </w:r>
      <w:proofErr w:type="spellEnd"/>
      <w:r>
        <w:rPr>
          <w:w w:val="95"/>
        </w:rPr>
        <w:t>,</w:t>
      </w:r>
    </w:p>
    <w:p w14:paraId="0780AE75" w14:textId="77777777" w:rsidR="008B2271" w:rsidRDefault="00726259">
      <w:pPr>
        <w:pStyle w:val="Odstavecseseznamem"/>
        <w:numPr>
          <w:ilvl w:val="0"/>
          <w:numId w:val="64"/>
        </w:numPr>
        <w:tabs>
          <w:tab w:val="left" w:pos="967"/>
        </w:tabs>
        <w:spacing w:line="192" w:lineRule="auto"/>
        <w:ind w:right="205"/>
        <w:rPr>
          <w:rFonts w:ascii="DejaVu Sans" w:hAnsi="DejaVu Sans"/>
          <w:b/>
          <w:sz w:val="17"/>
        </w:rPr>
      </w:pPr>
      <w:proofErr w:type="spellStart"/>
      <w:r>
        <w:rPr>
          <w:w w:val="90"/>
          <w:sz w:val="17"/>
        </w:rPr>
        <w:t>náklady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vynaložené</w:t>
      </w:r>
      <w:proofErr w:type="spellEnd"/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souvislosti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lékařským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ošetřením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léčením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úrazu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akutního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onemocnění</w:t>
      </w:r>
      <w:proofErr w:type="spellEnd"/>
      <w:r>
        <w:rPr>
          <w:w w:val="90"/>
          <w:sz w:val="17"/>
        </w:rPr>
        <w:t>,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nepřevýší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částku</w:t>
      </w:r>
      <w:proofErr w:type="spellEnd"/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3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000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spacing w:val="-5"/>
          <w:w w:val="95"/>
          <w:sz w:val="17"/>
        </w:rPr>
        <w:t>Kč</w:t>
      </w:r>
      <w:proofErr w:type="spellEnd"/>
      <w:r>
        <w:rPr>
          <w:spacing w:val="-5"/>
          <w:w w:val="95"/>
          <w:sz w:val="17"/>
        </w:rPr>
        <w:t>,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můžete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uhradit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sami</w:t>
      </w:r>
      <w:proofErr w:type="spellEnd"/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bez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kontaktování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asistenční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společnosti</w:t>
      </w:r>
      <w:proofErr w:type="spellEnd"/>
      <w:r>
        <w:rPr>
          <w:w w:val="90"/>
          <w:sz w:val="17"/>
        </w:rPr>
        <w:t xml:space="preserve">. </w:t>
      </w:r>
      <w:proofErr w:type="spellStart"/>
      <w:r>
        <w:rPr>
          <w:rFonts w:ascii="DejaVu Sans" w:hAnsi="DejaVu Sans"/>
          <w:b/>
          <w:w w:val="90"/>
          <w:sz w:val="17"/>
        </w:rPr>
        <w:t>nejsme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povinni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poskytnout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pojistné</w:t>
      </w:r>
      <w:proofErr w:type="spellEnd"/>
      <w:r>
        <w:rPr>
          <w:rFonts w:ascii="DejaVu Sans" w:hAnsi="DejaVu Sans"/>
          <w:b/>
          <w:spacing w:val="-39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plnění</w:t>
      </w:r>
      <w:proofErr w:type="spellEnd"/>
      <w:r>
        <w:rPr>
          <w:rFonts w:ascii="DejaVu Sans" w:hAnsi="DejaVu Sans"/>
          <w:b/>
          <w:w w:val="90"/>
          <w:sz w:val="17"/>
        </w:rPr>
        <w:t>,</w:t>
      </w:r>
      <w:r>
        <w:rPr>
          <w:rFonts w:ascii="DejaVu Sans" w:hAnsi="DejaVu Sans"/>
          <w:b/>
          <w:spacing w:val="-39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pokud</w:t>
      </w:r>
      <w:proofErr w:type="spellEnd"/>
      <w:r>
        <w:rPr>
          <w:rFonts w:ascii="DejaVu Sans" w:hAnsi="DejaVu Sans"/>
          <w:b/>
          <w:spacing w:val="-39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bez</w:t>
      </w:r>
      <w:r>
        <w:rPr>
          <w:rFonts w:ascii="DejaVu Sans" w:hAnsi="DejaVu Sans"/>
          <w:b/>
          <w:spacing w:val="-39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předchozího</w:t>
      </w:r>
      <w:proofErr w:type="spellEnd"/>
      <w:r>
        <w:rPr>
          <w:rFonts w:ascii="DejaVu Sans" w:hAnsi="DejaVu Sans"/>
          <w:b/>
          <w:spacing w:val="-39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souhlasu</w:t>
      </w:r>
      <w:proofErr w:type="spellEnd"/>
    </w:p>
    <w:p w14:paraId="6EB16012" w14:textId="77777777" w:rsidR="008B2271" w:rsidRDefault="00726259">
      <w:pPr>
        <w:spacing w:before="30" w:line="216" w:lineRule="auto"/>
        <w:ind w:left="966" w:right="44"/>
        <w:rPr>
          <w:sz w:val="17"/>
        </w:rPr>
      </w:pPr>
      <w:proofErr w:type="spellStart"/>
      <w:r>
        <w:rPr>
          <w:rFonts w:ascii="DejaVu Sans" w:hAnsi="DejaVu Sans"/>
          <w:b/>
          <w:w w:val="80"/>
          <w:sz w:val="17"/>
        </w:rPr>
        <w:t>asistenční</w:t>
      </w:r>
      <w:proofErr w:type="spellEnd"/>
      <w:r>
        <w:rPr>
          <w:rFonts w:ascii="DejaVu Sans" w:hAnsi="DejaVu Sans"/>
          <w:b/>
          <w:spacing w:val="-15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společnosti</w:t>
      </w:r>
      <w:proofErr w:type="spellEnd"/>
      <w:r>
        <w:rPr>
          <w:rFonts w:ascii="DejaVu Sans" w:hAnsi="DejaVu Sans"/>
          <w:b/>
          <w:spacing w:val="-14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přímo</w:t>
      </w:r>
      <w:proofErr w:type="spellEnd"/>
      <w:r>
        <w:rPr>
          <w:rFonts w:ascii="DejaVu Sans" w:hAnsi="DejaVu Sans"/>
          <w:b/>
          <w:spacing w:val="-14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uhradíte</w:t>
      </w:r>
      <w:proofErr w:type="spellEnd"/>
      <w:r>
        <w:rPr>
          <w:rFonts w:ascii="DejaVu Sans" w:hAnsi="DejaVu Sans"/>
          <w:b/>
          <w:spacing w:val="-14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náklady</w:t>
      </w:r>
      <w:proofErr w:type="spellEnd"/>
      <w:r>
        <w:rPr>
          <w:rFonts w:ascii="DejaVu Sans" w:hAnsi="DejaVu Sans"/>
          <w:b/>
          <w:spacing w:val="-15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převyšující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částku</w:t>
      </w:r>
      <w:proofErr w:type="spellEnd"/>
      <w:r>
        <w:rPr>
          <w:rFonts w:ascii="DejaVu Sans" w:hAnsi="DejaVu Sans"/>
          <w:b/>
          <w:w w:val="90"/>
          <w:sz w:val="17"/>
        </w:rPr>
        <w:t xml:space="preserve"> 3 000</w:t>
      </w:r>
      <w:r>
        <w:rPr>
          <w:rFonts w:ascii="DejaVu Sans" w:hAnsi="DejaVu Sans"/>
          <w:b/>
          <w:spacing w:val="-41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4"/>
          <w:w w:val="90"/>
          <w:sz w:val="17"/>
        </w:rPr>
        <w:t>Kč</w:t>
      </w:r>
      <w:proofErr w:type="spellEnd"/>
      <w:r>
        <w:rPr>
          <w:spacing w:val="-4"/>
          <w:w w:val="90"/>
          <w:sz w:val="17"/>
        </w:rPr>
        <w:t>;</w:t>
      </w:r>
    </w:p>
    <w:p w14:paraId="25BF7AC4" w14:textId="77777777" w:rsidR="008B2271" w:rsidRDefault="00726259">
      <w:pPr>
        <w:pStyle w:val="Odstavecseseznamem"/>
        <w:numPr>
          <w:ilvl w:val="0"/>
          <w:numId w:val="64"/>
        </w:numPr>
        <w:tabs>
          <w:tab w:val="left" w:pos="966"/>
        </w:tabs>
        <w:spacing w:line="187" w:lineRule="auto"/>
        <w:ind w:left="965"/>
        <w:rPr>
          <w:sz w:val="17"/>
        </w:rPr>
      </w:pPr>
      <w:proofErr w:type="spellStart"/>
      <w:r>
        <w:rPr>
          <w:w w:val="95"/>
          <w:sz w:val="17"/>
        </w:rPr>
        <w:t>všechny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náklady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které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máme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sjednaného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uhradit</w:t>
      </w:r>
      <w:proofErr w:type="spellEnd"/>
      <w:r>
        <w:rPr>
          <w:w w:val="90"/>
          <w:sz w:val="17"/>
        </w:rPr>
        <w:t>,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jste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povinni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nám</w:t>
      </w:r>
      <w:proofErr w:type="spellEnd"/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po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návratu</w:t>
      </w:r>
      <w:proofErr w:type="spellEnd"/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ČR</w:t>
      </w:r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prokázat</w:t>
      </w:r>
      <w:proofErr w:type="spellEnd"/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předat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nám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originály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příslušných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dokladů</w:t>
      </w:r>
      <w:proofErr w:type="spellEnd"/>
      <w:r>
        <w:rPr>
          <w:w w:val="90"/>
          <w:sz w:val="17"/>
        </w:rPr>
        <w:t>.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případě</w:t>
      </w:r>
      <w:proofErr w:type="spellEnd"/>
      <w:r>
        <w:rPr>
          <w:w w:val="90"/>
          <w:sz w:val="17"/>
        </w:rPr>
        <w:t>,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že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si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originály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dokladů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vyžádala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zdravotní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pojišťovna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jiný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pojistitel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sz w:val="17"/>
        </w:rPr>
        <w:t>plníme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i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na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základě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jejich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kopie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doložené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potvrzením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zdravotní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pojišťovny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či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jiného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pojistitele</w:t>
      </w:r>
      <w:proofErr w:type="spellEnd"/>
      <w:r>
        <w:rPr>
          <w:sz w:val="17"/>
        </w:rPr>
        <w:t xml:space="preserve"> o </w:t>
      </w:r>
      <w:proofErr w:type="spellStart"/>
      <w:r>
        <w:rPr>
          <w:sz w:val="17"/>
        </w:rPr>
        <w:t>převzetí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originálních</w:t>
      </w:r>
      <w:proofErr w:type="spellEnd"/>
      <w:r>
        <w:rPr>
          <w:spacing w:val="-34"/>
          <w:sz w:val="17"/>
        </w:rPr>
        <w:t xml:space="preserve"> </w:t>
      </w:r>
      <w:proofErr w:type="spellStart"/>
      <w:r>
        <w:rPr>
          <w:sz w:val="17"/>
        </w:rPr>
        <w:t>dokladů</w:t>
      </w:r>
      <w:proofErr w:type="spellEnd"/>
      <w:r>
        <w:rPr>
          <w:spacing w:val="-34"/>
          <w:sz w:val="17"/>
        </w:rPr>
        <w:t xml:space="preserve"> </w:t>
      </w:r>
      <w:r>
        <w:rPr>
          <w:sz w:val="17"/>
        </w:rPr>
        <w:t>a</w:t>
      </w:r>
      <w:r>
        <w:rPr>
          <w:spacing w:val="-34"/>
          <w:sz w:val="17"/>
        </w:rPr>
        <w:t xml:space="preserve"> </w:t>
      </w:r>
      <w:r>
        <w:rPr>
          <w:sz w:val="17"/>
        </w:rPr>
        <w:t>o</w:t>
      </w:r>
      <w:r>
        <w:rPr>
          <w:spacing w:val="-34"/>
          <w:sz w:val="17"/>
        </w:rPr>
        <w:t xml:space="preserve"> </w:t>
      </w:r>
      <w:proofErr w:type="spellStart"/>
      <w:r>
        <w:rPr>
          <w:sz w:val="17"/>
        </w:rPr>
        <w:t>výši</w:t>
      </w:r>
      <w:proofErr w:type="spellEnd"/>
      <w:r>
        <w:rPr>
          <w:spacing w:val="-34"/>
          <w:sz w:val="17"/>
        </w:rPr>
        <w:t xml:space="preserve"> </w:t>
      </w:r>
      <w:proofErr w:type="spellStart"/>
      <w:r>
        <w:rPr>
          <w:sz w:val="17"/>
        </w:rPr>
        <w:t>nákladů</w:t>
      </w:r>
      <w:proofErr w:type="spellEnd"/>
      <w:r>
        <w:rPr>
          <w:spacing w:val="-33"/>
          <w:sz w:val="17"/>
        </w:rPr>
        <w:t xml:space="preserve"> </w:t>
      </w:r>
      <w:proofErr w:type="spellStart"/>
      <w:r>
        <w:rPr>
          <w:sz w:val="17"/>
        </w:rPr>
        <w:t>jimi</w:t>
      </w:r>
      <w:proofErr w:type="spellEnd"/>
      <w:r>
        <w:rPr>
          <w:spacing w:val="-34"/>
          <w:sz w:val="17"/>
        </w:rPr>
        <w:t xml:space="preserve"> </w:t>
      </w:r>
      <w:proofErr w:type="spellStart"/>
      <w:r>
        <w:rPr>
          <w:sz w:val="17"/>
        </w:rPr>
        <w:t>hrazených</w:t>
      </w:r>
      <w:proofErr w:type="spellEnd"/>
      <w:r>
        <w:rPr>
          <w:sz w:val="17"/>
        </w:rPr>
        <w:t>,</w:t>
      </w:r>
    </w:p>
    <w:p w14:paraId="3DD57E28" w14:textId="77777777" w:rsidR="008B2271" w:rsidRDefault="00726259">
      <w:pPr>
        <w:pStyle w:val="Odstavecseseznamem"/>
        <w:numPr>
          <w:ilvl w:val="0"/>
          <w:numId w:val="64"/>
        </w:numPr>
        <w:tabs>
          <w:tab w:val="left" w:pos="966"/>
        </w:tabs>
        <w:spacing w:line="187" w:lineRule="auto"/>
        <w:ind w:left="965" w:right="5"/>
        <w:jc w:val="both"/>
        <w:rPr>
          <w:sz w:val="17"/>
        </w:rPr>
      </w:pPr>
      <w:proofErr w:type="spellStart"/>
      <w:r>
        <w:rPr>
          <w:w w:val="90"/>
          <w:sz w:val="17"/>
        </w:rPr>
        <w:t>jako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pojistník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či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pojištěný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nejste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op</w:t>
      </w:r>
      <w:r>
        <w:rPr>
          <w:w w:val="90"/>
          <w:sz w:val="17"/>
        </w:rPr>
        <w:t>rávněni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uznat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bez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našeho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předchozího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souhlasu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předchozího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souhlasu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asistenční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společnosti</w:t>
      </w:r>
      <w:proofErr w:type="spellEnd"/>
      <w:r>
        <w:rPr>
          <w:spacing w:val="-2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zcela</w:t>
      </w:r>
      <w:proofErr w:type="spellEnd"/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ani</w:t>
      </w:r>
      <w:r>
        <w:rPr>
          <w:spacing w:val="-2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zčásti</w:t>
      </w:r>
      <w:proofErr w:type="spellEnd"/>
      <w:r>
        <w:rPr>
          <w:spacing w:val="-2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jakýkoli</w:t>
      </w:r>
      <w:proofErr w:type="spellEnd"/>
      <w:r>
        <w:rPr>
          <w:spacing w:val="-2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nárok</w:t>
      </w:r>
      <w:proofErr w:type="spellEnd"/>
      <w:r>
        <w:rPr>
          <w:spacing w:val="-2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třetí</w:t>
      </w:r>
      <w:proofErr w:type="spellEnd"/>
      <w:r>
        <w:rPr>
          <w:spacing w:val="-2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osoby</w:t>
      </w:r>
      <w:proofErr w:type="spellEnd"/>
      <w:r>
        <w:rPr>
          <w:w w:val="95"/>
          <w:sz w:val="17"/>
        </w:rPr>
        <w:t>.</w:t>
      </w:r>
    </w:p>
    <w:p w14:paraId="42558CEA" w14:textId="77777777" w:rsidR="008B2271" w:rsidRDefault="008B2271">
      <w:pPr>
        <w:pStyle w:val="Zkladntext"/>
        <w:spacing w:before="13"/>
        <w:rPr>
          <w:sz w:val="12"/>
        </w:rPr>
      </w:pPr>
    </w:p>
    <w:p w14:paraId="670BB250" w14:textId="77777777" w:rsidR="008B2271" w:rsidRDefault="00726259">
      <w:pPr>
        <w:pStyle w:val="Zkladntext"/>
        <w:spacing w:line="187" w:lineRule="auto"/>
        <w:ind w:left="735" w:right="198" w:hanging="170"/>
      </w:pPr>
      <w:r>
        <w:rPr>
          <w:color w:val="FFD600"/>
          <w:w w:val="95"/>
        </w:rPr>
        <w:t>▶</w:t>
      </w:r>
      <w:r>
        <w:rPr>
          <w:color w:val="FFD600"/>
          <w:spacing w:val="-10"/>
          <w:w w:val="95"/>
        </w:rPr>
        <w:t xml:space="preserve"> </w:t>
      </w:r>
      <w:r>
        <w:rPr>
          <w:w w:val="95"/>
        </w:rPr>
        <w:t>2)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Další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povinnosti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důsledky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porušení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povinností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mohou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vyplývat</w:t>
      </w:r>
      <w:proofErr w:type="spellEnd"/>
      <w:r>
        <w:rPr>
          <w:w w:val="90"/>
        </w:rPr>
        <w:t xml:space="preserve"> z </w:t>
      </w:r>
      <w:proofErr w:type="spellStart"/>
      <w:r>
        <w:rPr>
          <w:w w:val="90"/>
        </w:rPr>
        <w:t>ustanovení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dalších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ustanovení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podmínek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vztahujících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se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ke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sjednanému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spacing w:val="-3"/>
          <w:w w:val="90"/>
        </w:rPr>
        <w:t>pojištění</w:t>
      </w:r>
      <w:proofErr w:type="spellEnd"/>
      <w:r>
        <w:rPr>
          <w:spacing w:val="-3"/>
          <w:w w:val="90"/>
        </w:rPr>
        <w:t xml:space="preserve"> </w:t>
      </w:r>
      <w:r>
        <w:rPr>
          <w:w w:val="95"/>
        </w:rPr>
        <w:t xml:space="preserve">a </w:t>
      </w:r>
      <w:proofErr w:type="spellStart"/>
      <w:r>
        <w:rPr>
          <w:w w:val="95"/>
        </w:rPr>
        <w:t>dalších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právních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předpisů</w:t>
      </w:r>
      <w:proofErr w:type="spellEnd"/>
      <w:r>
        <w:rPr>
          <w:w w:val="95"/>
        </w:rPr>
        <w:t>.</w:t>
      </w:r>
    </w:p>
    <w:p w14:paraId="46C4A7F0" w14:textId="77777777" w:rsidR="008B2271" w:rsidRDefault="00726259">
      <w:pPr>
        <w:spacing w:before="116"/>
        <w:ind w:left="416"/>
        <w:rPr>
          <w:rFonts w:ascii="DejaVu Sans" w:hAnsi="DejaVu Sans"/>
          <w:b/>
          <w:sz w:val="28"/>
        </w:rPr>
      </w:pPr>
      <w:r>
        <w:br w:type="column"/>
      </w:r>
      <w:proofErr w:type="spellStart"/>
      <w:r>
        <w:rPr>
          <w:rFonts w:ascii="DejaVu Sans" w:hAnsi="DejaVu Sans"/>
          <w:b/>
          <w:color w:val="00853E"/>
          <w:w w:val="95"/>
          <w:sz w:val="28"/>
        </w:rPr>
        <w:t>Část</w:t>
      </w:r>
      <w:proofErr w:type="spellEnd"/>
      <w:r>
        <w:rPr>
          <w:rFonts w:ascii="DejaVu Sans" w:hAnsi="DejaVu Sans"/>
          <w:b/>
          <w:color w:val="00853E"/>
          <w:w w:val="95"/>
          <w:sz w:val="28"/>
        </w:rPr>
        <w:t xml:space="preserve"> 4 – </w:t>
      </w:r>
      <w:proofErr w:type="spellStart"/>
      <w:r>
        <w:rPr>
          <w:rFonts w:ascii="DejaVu Sans" w:hAnsi="DejaVu Sans"/>
          <w:b/>
          <w:color w:val="00853E"/>
          <w:w w:val="95"/>
          <w:sz w:val="28"/>
        </w:rPr>
        <w:t>Úrazové</w:t>
      </w:r>
      <w:proofErr w:type="spellEnd"/>
      <w:r>
        <w:rPr>
          <w:rFonts w:ascii="DejaVu Sans" w:hAnsi="DejaVu Sans"/>
          <w:b/>
          <w:color w:val="00853E"/>
          <w:w w:val="95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5"/>
          <w:sz w:val="28"/>
        </w:rPr>
        <w:t>pojištění</w:t>
      </w:r>
      <w:proofErr w:type="spellEnd"/>
    </w:p>
    <w:p w14:paraId="016B8C37" w14:textId="77777777" w:rsidR="008B2271" w:rsidRDefault="00726259">
      <w:pPr>
        <w:pStyle w:val="Zkladntext"/>
        <w:spacing w:before="156"/>
        <w:ind w:left="416"/>
      </w:pPr>
      <w:proofErr w:type="spellStart"/>
      <w:r>
        <w:rPr>
          <w:w w:val="95"/>
        </w:rPr>
        <w:t>Úrazové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se </w:t>
      </w:r>
      <w:proofErr w:type="spellStart"/>
      <w:r>
        <w:rPr>
          <w:w w:val="95"/>
        </w:rPr>
        <w:t>sjednává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jako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obnosové</w:t>
      </w:r>
      <w:proofErr w:type="spellEnd"/>
      <w:r>
        <w:rPr>
          <w:w w:val="95"/>
        </w:rPr>
        <w:t>.</w:t>
      </w:r>
    </w:p>
    <w:p w14:paraId="15EECE49" w14:textId="77777777" w:rsidR="008B2271" w:rsidRDefault="00726259">
      <w:pPr>
        <w:spacing w:before="175"/>
        <w:ind w:left="416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24</w:t>
      </w:r>
    </w:p>
    <w:p w14:paraId="056C71C2" w14:textId="77777777" w:rsidR="008B2271" w:rsidRDefault="00726259">
      <w:pPr>
        <w:spacing w:before="6"/>
        <w:ind w:left="416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pojistná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událost</w:t>
      </w:r>
      <w:proofErr w:type="spellEnd"/>
      <w:r>
        <w:rPr>
          <w:rFonts w:ascii="DejaVu Sans" w:hAnsi="DejaVu Sans"/>
          <w:b/>
          <w:w w:val="90"/>
          <w:sz w:val="17"/>
        </w:rPr>
        <w:t xml:space="preserve"> a </w:t>
      </w:r>
      <w:proofErr w:type="spellStart"/>
      <w:r>
        <w:rPr>
          <w:rFonts w:ascii="DejaVu Sans" w:hAnsi="DejaVu Sans"/>
          <w:b/>
          <w:w w:val="90"/>
          <w:sz w:val="17"/>
        </w:rPr>
        <w:t>pojistné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nebezpečí</w:t>
      </w:r>
      <w:proofErr w:type="spellEnd"/>
    </w:p>
    <w:p w14:paraId="2C54D70A" w14:textId="77777777" w:rsidR="008B2271" w:rsidRDefault="00726259">
      <w:pPr>
        <w:pStyle w:val="Zkladntext"/>
        <w:spacing w:before="182" w:line="233" w:lineRule="exact"/>
        <w:ind w:left="416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1) </w:t>
      </w:r>
      <w:proofErr w:type="spellStart"/>
      <w:r>
        <w:rPr>
          <w:w w:val="95"/>
        </w:rPr>
        <w:t>Utrpíte</w:t>
      </w:r>
      <w:proofErr w:type="spellEnd"/>
      <w:r>
        <w:rPr>
          <w:w w:val="95"/>
        </w:rPr>
        <w:t xml:space="preserve">-li </w:t>
      </w:r>
      <w:proofErr w:type="spellStart"/>
      <w:r>
        <w:rPr>
          <w:w w:val="95"/>
        </w:rPr>
        <w:t>úraz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poskytneme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Vám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 xml:space="preserve"> za:</w:t>
      </w:r>
    </w:p>
    <w:p w14:paraId="4DCA5544" w14:textId="77777777" w:rsidR="008B2271" w:rsidRDefault="00726259">
      <w:pPr>
        <w:numPr>
          <w:ilvl w:val="0"/>
          <w:numId w:val="63"/>
        </w:numPr>
        <w:tabs>
          <w:tab w:val="left" w:pos="817"/>
        </w:tabs>
        <w:spacing w:line="204" w:lineRule="exact"/>
        <w:ind w:hanging="231"/>
        <w:rPr>
          <w:sz w:val="17"/>
        </w:rPr>
      </w:pPr>
      <w:proofErr w:type="spellStart"/>
      <w:r>
        <w:rPr>
          <w:rFonts w:ascii="DejaVu Sans" w:hAnsi="DejaVu Sans"/>
          <w:b/>
          <w:w w:val="85"/>
          <w:sz w:val="17"/>
        </w:rPr>
        <w:t>trvalé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následky</w:t>
      </w:r>
      <w:proofErr w:type="spellEnd"/>
      <w:r>
        <w:rPr>
          <w:rFonts w:ascii="DejaVu Sans" w:hAnsi="DejaVu Sans"/>
          <w:b/>
          <w:spacing w:val="-22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úrazu</w:t>
      </w:r>
      <w:proofErr w:type="spellEnd"/>
      <w:r>
        <w:rPr>
          <w:w w:val="85"/>
          <w:sz w:val="17"/>
        </w:rPr>
        <w:t>,</w:t>
      </w:r>
    </w:p>
    <w:p w14:paraId="6635DD7E" w14:textId="77777777" w:rsidR="008B2271" w:rsidRDefault="00726259">
      <w:pPr>
        <w:numPr>
          <w:ilvl w:val="0"/>
          <w:numId w:val="63"/>
        </w:numPr>
        <w:tabs>
          <w:tab w:val="left" w:pos="817"/>
        </w:tabs>
        <w:spacing w:line="233" w:lineRule="exact"/>
        <w:ind w:hanging="231"/>
        <w:rPr>
          <w:sz w:val="17"/>
        </w:rPr>
      </w:pPr>
      <w:proofErr w:type="spellStart"/>
      <w:r>
        <w:rPr>
          <w:rFonts w:ascii="DejaVu Sans" w:hAnsi="DejaVu Sans"/>
          <w:b/>
          <w:w w:val="85"/>
          <w:sz w:val="17"/>
        </w:rPr>
        <w:t>smrt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následkem</w:t>
      </w:r>
      <w:proofErr w:type="spellEnd"/>
      <w:r>
        <w:rPr>
          <w:rFonts w:ascii="DejaVu Sans" w:hAnsi="DejaVu Sans"/>
          <w:b/>
          <w:spacing w:val="-22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úrazu</w:t>
      </w:r>
      <w:proofErr w:type="spellEnd"/>
      <w:r>
        <w:rPr>
          <w:w w:val="85"/>
          <w:sz w:val="17"/>
        </w:rPr>
        <w:t>.</w:t>
      </w:r>
    </w:p>
    <w:p w14:paraId="3B7F0D61" w14:textId="77777777" w:rsidR="008B2271" w:rsidRDefault="00726259">
      <w:pPr>
        <w:pStyle w:val="Zkladntext"/>
        <w:spacing w:before="188" w:line="187" w:lineRule="auto"/>
        <w:ind w:left="586" w:right="1083" w:hanging="170"/>
      </w:pPr>
      <w:r>
        <w:rPr>
          <w:color w:val="FFD600"/>
          <w:w w:val="90"/>
        </w:rPr>
        <w:t>▶</w:t>
      </w:r>
      <w:r>
        <w:rPr>
          <w:color w:val="FFD600"/>
          <w:spacing w:val="9"/>
          <w:w w:val="90"/>
        </w:rPr>
        <w:t xml:space="preserve"> </w:t>
      </w:r>
      <w:r>
        <w:rPr>
          <w:w w:val="90"/>
        </w:rPr>
        <w:t>2)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Úrazem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rozumíme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neočekávané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a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náhlé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působení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z</w:t>
      </w:r>
      <w:r>
        <w:rPr>
          <w:w w:val="90"/>
        </w:rPr>
        <w:t>evních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sil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vlastní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tělesné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síly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nezávisle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Vaší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vůli</w:t>
      </w:r>
      <w:proofErr w:type="spellEnd"/>
      <w:r>
        <w:rPr>
          <w:w w:val="95"/>
        </w:rPr>
        <w:t>,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ke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kterému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došlo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během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trvání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kterým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spacing w:val="-3"/>
          <w:w w:val="95"/>
        </w:rPr>
        <w:t>Vám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bylo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způsobeno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tělesné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poškození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smrt</w:t>
      </w:r>
      <w:proofErr w:type="spellEnd"/>
      <w:r>
        <w:rPr>
          <w:w w:val="95"/>
        </w:rPr>
        <w:t>.</w:t>
      </w:r>
    </w:p>
    <w:p w14:paraId="14311D94" w14:textId="77777777" w:rsidR="008B2271" w:rsidRDefault="008B2271">
      <w:pPr>
        <w:pStyle w:val="Zkladntext"/>
        <w:spacing w:before="5"/>
        <w:rPr>
          <w:sz w:val="13"/>
        </w:rPr>
      </w:pPr>
    </w:p>
    <w:p w14:paraId="3B487A5A" w14:textId="77777777" w:rsidR="008B2271" w:rsidRDefault="00726259">
      <w:pPr>
        <w:spacing w:line="187" w:lineRule="auto"/>
        <w:ind w:left="586" w:right="1262" w:hanging="170"/>
        <w:rPr>
          <w:sz w:val="17"/>
        </w:rPr>
      </w:pPr>
      <w:r>
        <w:rPr>
          <w:color w:val="FFD600"/>
          <w:w w:val="90"/>
          <w:sz w:val="17"/>
        </w:rPr>
        <w:t>▶</w:t>
      </w:r>
      <w:r>
        <w:rPr>
          <w:color w:val="FFD600"/>
          <w:spacing w:val="9"/>
          <w:w w:val="90"/>
          <w:sz w:val="17"/>
        </w:rPr>
        <w:t xml:space="preserve"> </w:t>
      </w:r>
      <w:r>
        <w:rPr>
          <w:w w:val="90"/>
          <w:sz w:val="17"/>
        </w:rPr>
        <w:t>3)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Pouze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je-li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tak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ujednáno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smlouvě</w:t>
      </w:r>
      <w:proofErr w:type="spellEnd"/>
      <w:r>
        <w:rPr>
          <w:w w:val="90"/>
          <w:sz w:val="17"/>
        </w:rPr>
        <w:t>,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vztahuje</w:t>
      </w:r>
      <w:proofErr w:type="spellEnd"/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 xml:space="preserve">se </w:t>
      </w:r>
      <w:proofErr w:type="spellStart"/>
      <w:r>
        <w:rPr>
          <w:w w:val="85"/>
          <w:sz w:val="17"/>
        </w:rPr>
        <w:t>úrazové</w:t>
      </w:r>
      <w:proofErr w:type="spellEnd"/>
      <w:r>
        <w:rPr>
          <w:spacing w:val="-17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pojištění</w:t>
      </w:r>
      <w:proofErr w:type="spellEnd"/>
      <w:r>
        <w:rPr>
          <w:spacing w:val="-17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také</w:t>
      </w:r>
      <w:proofErr w:type="spellEnd"/>
      <w:r>
        <w:rPr>
          <w:spacing w:val="-17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na</w:t>
      </w:r>
      <w:proofErr w:type="spellEnd"/>
      <w:r>
        <w:rPr>
          <w:spacing w:val="-17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kompenzaci</w:t>
      </w:r>
      <w:proofErr w:type="spellEnd"/>
      <w:r>
        <w:rPr>
          <w:rFonts w:ascii="DejaVu Sans" w:hAnsi="DejaVu Sans"/>
          <w:b/>
          <w:spacing w:val="-2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pobytu</w:t>
      </w:r>
      <w:proofErr w:type="spellEnd"/>
      <w:r>
        <w:rPr>
          <w:rFonts w:ascii="DejaVu Sans" w:hAnsi="DejaVu Sans"/>
          <w:b/>
          <w:spacing w:val="-24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v</w:t>
      </w:r>
      <w:r>
        <w:rPr>
          <w:rFonts w:ascii="DejaVu Sans" w:hAnsi="DejaVu Sans"/>
          <w:b/>
          <w:spacing w:val="-2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nemocnici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následkem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nemoci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nebo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úrazu</w:t>
      </w:r>
      <w:proofErr w:type="spellEnd"/>
      <w:r>
        <w:rPr>
          <w:w w:val="90"/>
          <w:sz w:val="17"/>
        </w:rPr>
        <w:t xml:space="preserve">. </w:t>
      </w:r>
      <w:proofErr w:type="spellStart"/>
      <w:r>
        <w:rPr>
          <w:w w:val="90"/>
          <w:sz w:val="17"/>
        </w:rPr>
        <w:t>Pojistnou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událostí</w:t>
      </w:r>
      <w:proofErr w:type="spellEnd"/>
      <w:r>
        <w:rPr>
          <w:w w:val="90"/>
          <w:sz w:val="17"/>
        </w:rPr>
        <w:t xml:space="preserve"> je </w:t>
      </w:r>
      <w:proofErr w:type="spellStart"/>
      <w:r>
        <w:rPr>
          <w:w w:val="95"/>
          <w:sz w:val="17"/>
        </w:rPr>
        <w:t>hospitalizace</w:t>
      </w:r>
      <w:proofErr w:type="spellEnd"/>
      <w:r>
        <w:rPr>
          <w:spacing w:val="-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pojištěného</w:t>
      </w:r>
      <w:proofErr w:type="spellEnd"/>
      <w:r>
        <w:rPr>
          <w:w w:val="95"/>
          <w:sz w:val="17"/>
        </w:rPr>
        <w:t>.</w:t>
      </w:r>
    </w:p>
    <w:p w14:paraId="668AA263" w14:textId="77777777" w:rsidR="008B2271" w:rsidRDefault="00726259">
      <w:pPr>
        <w:spacing w:before="192"/>
        <w:ind w:left="416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85"/>
          <w:sz w:val="17"/>
        </w:rPr>
        <w:t xml:space="preserve"> 25</w:t>
      </w:r>
    </w:p>
    <w:p w14:paraId="6F84AC0B" w14:textId="77777777" w:rsidR="008B2271" w:rsidRDefault="00726259">
      <w:pPr>
        <w:spacing w:before="7"/>
        <w:ind w:left="416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trvalé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následky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úrazu</w:t>
      </w:r>
      <w:proofErr w:type="spellEnd"/>
    </w:p>
    <w:p w14:paraId="4FC91A68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7106DDB9" w14:textId="77777777" w:rsidR="008B2271" w:rsidRDefault="00726259">
      <w:pPr>
        <w:pStyle w:val="Zkladntext"/>
        <w:spacing w:line="187" w:lineRule="auto"/>
        <w:ind w:left="586" w:right="1005" w:hanging="170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1) </w:t>
      </w:r>
      <w:proofErr w:type="spellStart"/>
      <w:r>
        <w:rPr>
          <w:w w:val="95"/>
        </w:rPr>
        <w:t>Pojistnou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událostí</w:t>
      </w:r>
      <w:proofErr w:type="spellEnd"/>
      <w:r>
        <w:rPr>
          <w:w w:val="95"/>
        </w:rPr>
        <w:t xml:space="preserve"> je </w:t>
      </w:r>
      <w:proofErr w:type="spellStart"/>
      <w:r>
        <w:rPr>
          <w:w w:val="95"/>
        </w:rPr>
        <w:t>úraz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který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nastane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během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trvání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který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spacing w:val="-3"/>
          <w:w w:val="95"/>
        </w:rPr>
        <w:t>Vám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nejpozději</w:t>
      </w:r>
      <w:proofErr w:type="spellEnd"/>
      <w:r>
        <w:rPr>
          <w:rFonts w:ascii="DejaVu Sans" w:hAnsi="DejaVu Sans"/>
          <w:b/>
          <w:spacing w:val="-37"/>
          <w:w w:val="95"/>
        </w:rPr>
        <w:t xml:space="preserve"> </w:t>
      </w:r>
      <w:r>
        <w:rPr>
          <w:rFonts w:ascii="DejaVu Sans" w:hAnsi="DejaVu Sans"/>
          <w:b/>
          <w:w w:val="95"/>
        </w:rPr>
        <w:t>do</w:t>
      </w:r>
      <w:r>
        <w:rPr>
          <w:rFonts w:ascii="DejaVu Sans" w:hAnsi="DejaVu Sans"/>
          <w:b/>
          <w:spacing w:val="-37"/>
          <w:w w:val="95"/>
        </w:rPr>
        <w:t xml:space="preserve"> </w:t>
      </w:r>
      <w:r>
        <w:rPr>
          <w:rFonts w:ascii="DejaVu Sans" w:hAnsi="DejaVu Sans"/>
          <w:b/>
          <w:w w:val="95"/>
        </w:rPr>
        <w:t>3</w:t>
      </w:r>
      <w:r>
        <w:rPr>
          <w:rFonts w:ascii="DejaVu Sans" w:hAnsi="DejaVu Sans"/>
          <w:b/>
          <w:spacing w:val="-37"/>
          <w:w w:val="95"/>
        </w:rPr>
        <w:t xml:space="preserve"> </w:t>
      </w:r>
      <w:r>
        <w:rPr>
          <w:rFonts w:ascii="DejaVu Sans" w:hAnsi="DejaVu Sans"/>
          <w:b/>
          <w:w w:val="95"/>
        </w:rPr>
        <w:t>let</w:t>
      </w:r>
      <w:r>
        <w:rPr>
          <w:rFonts w:ascii="DejaVu Sans" w:hAnsi="DejaVu Sans"/>
          <w:b/>
          <w:spacing w:val="-35"/>
          <w:w w:val="95"/>
        </w:rPr>
        <w:t xml:space="preserve"> </w:t>
      </w:r>
      <w:r>
        <w:rPr>
          <w:w w:val="95"/>
        </w:rPr>
        <w:t>od</w:t>
      </w:r>
      <w:r>
        <w:rPr>
          <w:spacing w:val="-30"/>
          <w:w w:val="95"/>
        </w:rPr>
        <w:t xml:space="preserve"> </w:t>
      </w:r>
      <w:proofErr w:type="spellStart"/>
      <w:r>
        <w:rPr>
          <w:spacing w:val="-2"/>
          <w:w w:val="95"/>
        </w:rPr>
        <w:t>tohoto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úrazu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zanechá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trvalé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následky</w:t>
      </w:r>
      <w:proofErr w:type="spellEnd"/>
      <w:r>
        <w:rPr>
          <w:w w:val="90"/>
        </w:rPr>
        <w:t>.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Datem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vzniku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události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je</w:t>
      </w:r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 xml:space="preserve">den, </w:t>
      </w:r>
      <w:proofErr w:type="spellStart"/>
      <w:r>
        <w:rPr>
          <w:w w:val="95"/>
        </w:rPr>
        <w:t>kdy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došlo</w:t>
      </w:r>
      <w:proofErr w:type="spellEnd"/>
      <w:r>
        <w:rPr>
          <w:w w:val="95"/>
        </w:rPr>
        <w:t xml:space="preserve"> k</w:t>
      </w:r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úrazu</w:t>
      </w:r>
      <w:proofErr w:type="spellEnd"/>
      <w:r>
        <w:rPr>
          <w:w w:val="95"/>
        </w:rPr>
        <w:t>.</w:t>
      </w:r>
    </w:p>
    <w:p w14:paraId="2F74E929" w14:textId="77777777" w:rsidR="008B2271" w:rsidRDefault="008B2271">
      <w:pPr>
        <w:pStyle w:val="Zkladntext"/>
        <w:spacing w:before="5"/>
        <w:rPr>
          <w:sz w:val="13"/>
        </w:rPr>
      </w:pPr>
    </w:p>
    <w:p w14:paraId="3321938D" w14:textId="77777777" w:rsidR="008B2271" w:rsidRDefault="00726259">
      <w:pPr>
        <w:pStyle w:val="Zkladntext"/>
        <w:spacing w:line="187" w:lineRule="auto"/>
        <w:ind w:left="586" w:right="1169" w:hanging="170"/>
      </w:pPr>
      <w:r>
        <w:rPr>
          <w:color w:val="FFD600"/>
          <w:w w:val="90"/>
        </w:rPr>
        <w:t>▶</w:t>
      </w:r>
      <w:r>
        <w:rPr>
          <w:color w:val="FFD600"/>
          <w:spacing w:val="9"/>
          <w:w w:val="90"/>
        </w:rPr>
        <w:t xml:space="preserve"> </w:t>
      </w:r>
      <w:r>
        <w:rPr>
          <w:w w:val="90"/>
        </w:rPr>
        <w:t>2)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za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trvalé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následky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úrazu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vypočteme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tak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spacing w:val="-6"/>
          <w:w w:val="90"/>
        </w:rPr>
        <w:t>že</w:t>
      </w:r>
      <w:proofErr w:type="spellEnd"/>
      <w:r>
        <w:rPr>
          <w:spacing w:val="-6"/>
          <w:w w:val="90"/>
        </w:rPr>
        <w:t xml:space="preserve"> </w:t>
      </w:r>
      <w:proofErr w:type="spellStart"/>
      <w:r>
        <w:rPr>
          <w:w w:val="90"/>
        </w:rPr>
        <w:t>pojistnou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částku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uvedenou</w:t>
      </w:r>
      <w:proofErr w:type="spellEnd"/>
      <w:r>
        <w:rPr>
          <w:w w:val="90"/>
        </w:rPr>
        <w:t xml:space="preserve"> v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smlouvě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vynásobíme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koeficientem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14"/>
          <w:w w:val="95"/>
        </w:rPr>
        <w:t xml:space="preserve"> </w:t>
      </w:r>
      <w:r>
        <w:rPr>
          <w:w w:val="95"/>
        </w:rPr>
        <w:t>v</w:t>
      </w:r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procentech</w:t>
      </w:r>
      <w:proofErr w:type="spellEnd"/>
      <w:r>
        <w:rPr>
          <w:w w:val="95"/>
        </w:rPr>
        <w:t>.</w:t>
      </w:r>
    </w:p>
    <w:p w14:paraId="2A2650E8" w14:textId="77777777" w:rsidR="008B2271" w:rsidRDefault="008B2271">
      <w:pPr>
        <w:pStyle w:val="Zkladntext"/>
        <w:spacing w:before="5"/>
        <w:rPr>
          <w:sz w:val="13"/>
        </w:rPr>
      </w:pPr>
    </w:p>
    <w:p w14:paraId="1AFA8F1A" w14:textId="77777777" w:rsidR="008B2271" w:rsidRDefault="00726259">
      <w:pPr>
        <w:pStyle w:val="Zkladntext"/>
        <w:spacing w:line="187" w:lineRule="auto"/>
        <w:ind w:left="586" w:right="1347" w:hanging="170"/>
      </w:pPr>
      <w:r>
        <w:rPr>
          <w:color w:val="FFD600"/>
          <w:w w:val="90"/>
        </w:rPr>
        <w:t>▶</w:t>
      </w:r>
      <w:r>
        <w:rPr>
          <w:color w:val="FFD600"/>
          <w:spacing w:val="9"/>
          <w:w w:val="90"/>
        </w:rPr>
        <w:t xml:space="preserve"> </w:t>
      </w:r>
      <w:r>
        <w:rPr>
          <w:w w:val="90"/>
        </w:rPr>
        <w:t>3)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za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trvalé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následky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úrazu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vypočteme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spacing w:val="-3"/>
          <w:w w:val="90"/>
        </w:rPr>
        <w:t>jako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procentní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podíl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z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částky</w:t>
      </w:r>
      <w:proofErr w:type="spellEnd"/>
      <w:r>
        <w:rPr>
          <w:w w:val="95"/>
        </w:rPr>
        <w:t>.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Celkové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ohodnocení</w:t>
      </w:r>
      <w:proofErr w:type="spellEnd"/>
    </w:p>
    <w:p w14:paraId="1950A27A" w14:textId="77777777" w:rsidR="008B2271" w:rsidRDefault="00726259">
      <w:pPr>
        <w:pStyle w:val="Zkladntext"/>
        <w:spacing w:line="187" w:lineRule="auto"/>
        <w:ind w:left="586" w:right="1382"/>
      </w:pPr>
      <w:r>
        <w:rPr>
          <w:w w:val="90"/>
        </w:rPr>
        <w:t>v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procentech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stanovíme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podle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Oceňovací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tabulky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trvalých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následků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úrazu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dále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jen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„</w:t>
      </w:r>
      <w:proofErr w:type="spellStart"/>
      <w:r>
        <w:rPr>
          <w:rFonts w:ascii="DejaVu Sans" w:hAnsi="DejaVu Sans"/>
          <w:b/>
          <w:w w:val="95"/>
        </w:rPr>
        <w:t>oceňovací</w:t>
      </w:r>
      <w:proofErr w:type="spellEnd"/>
      <w:r>
        <w:rPr>
          <w:rFonts w:ascii="DejaVu Sans" w:hAnsi="DejaVu Sans"/>
          <w:b/>
          <w:spacing w:val="-36"/>
          <w:w w:val="95"/>
        </w:rPr>
        <w:t xml:space="preserve"> </w:t>
      </w:r>
      <w:proofErr w:type="spellStart"/>
      <w:proofErr w:type="gramStart"/>
      <w:r>
        <w:rPr>
          <w:rFonts w:ascii="DejaVu Sans" w:hAnsi="DejaVu Sans"/>
          <w:b/>
          <w:w w:val="95"/>
        </w:rPr>
        <w:t>tabulka</w:t>
      </w:r>
      <w:proofErr w:type="spellEnd"/>
      <w:r>
        <w:rPr>
          <w:w w:val="95"/>
        </w:rPr>
        <w:t>‘</w:t>
      </w:r>
      <w:proofErr w:type="gramEnd"/>
      <w:r>
        <w:rPr>
          <w:w w:val="95"/>
        </w:rPr>
        <w:t>‘).</w:t>
      </w:r>
    </w:p>
    <w:p w14:paraId="4575E77B" w14:textId="77777777" w:rsidR="008B2271" w:rsidRDefault="008B2271">
      <w:pPr>
        <w:pStyle w:val="Zkladntext"/>
        <w:spacing w:before="5"/>
        <w:rPr>
          <w:sz w:val="13"/>
        </w:rPr>
      </w:pPr>
    </w:p>
    <w:p w14:paraId="573E2642" w14:textId="77777777" w:rsidR="008B2271" w:rsidRDefault="00726259">
      <w:pPr>
        <w:pStyle w:val="Zkladntext"/>
        <w:spacing w:line="187" w:lineRule="auto"/>
        <w:ind w:left="586" w:right="1139" w:hanging="170"/>
      </w:pPr>
      <w:r>
        <w:rPr>
          <w:color w:val="FFD600"/>
          <w:w w:val="95"/>
        </w:rPr>
        <w:t xml:space="preserve">▶ </w:t>
      </w:r>
      <w:r>
        <w:rPr>
          <w:spacing w:val="-3"/>
          <w:w w:val="95"/>
        </w:rPr>
        <w:t xml:space="preserve">4) </w:t>
      </w:r>
      <w:proofErr w:type="spellStart"/>
      <w:r>
        <w:rPr>
          <w:w w:val="95"/>
        </w:rPr>
        <w:t>Pokud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dojde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následkem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jednoho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úrazu</w:t>
      </w:r>
      <w:proofErr w:type="spellEnd"/>
      <w:r>
        <w:rPr>
          <w:w w:val="95"/>
        </w:rPr>
        <w:t xml:space="preserve"> k </w:t>
      </w:r>
      <w:proofErr w:type="spellStart"/>
      <w:r>
        <w:rPr>
          <w:w w:val="95"/>
        </w:rPr>
        <w:t>více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trvalým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následkům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různých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částech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těla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stanovíme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celkové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ohodnocení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trvalých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následků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jako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součet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jej</w:t>
      </w:r>
      <w:r>
        <w:rPr>
          <w:w w:val="90"/>
        </w:rPr>
        <w:t>ich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procentního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ohodnocení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podle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oceňovací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tabulky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maximálně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však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100</w:t>
      </w:r>
      <w:r>
        <w:rPr>
          <w:spacing w:val="-19"/>
          <w:w w:val="90"/>
        </w:rPr>
        <w:t xml:space="preserve"> </w:t>
      </w:r>
      <w:r>
        <w:rPr>
          <w:spacing w:val="-7"/>
          <w:w w:val="90"/>
        </w:rPr>
        <w:t>%.</w:t>
      </w:r>
    </w:p>
    <w:p w14:paraId="064EA43F" w14:textId="77777777" w:rsidR="008B2271" w:rsidRDefault="008B2271">
      <w:pPr>
        <w:pStyle w:val="Zkladntext"/>
        <w:spacing w:before="5"/>
        <w:rPr>
          <w:sz w:val="13"/>
        </w:rPr>
      </w:pPr>
    </w:p>
    <w:p w14:paraId="11FFB871" w14:textId="77777777" w:rsidR="008B2271" w:rsidRDefault="00726259">
      <w:pPr>
        <w:pStyle w:val="Zkladntext"/>
        <w:spacing w:line="187" w:lineRule="auto"/>
        <w:ind w:left="586" w:right="959" w:hanging="170"/>
      </w:pPr>
      <w:r>
        <w:rPr>
          <w:color w:val="FFD600"/>
          <w:w w:val="95"/>
        </w:rPr>
        <w:t>▶</w:t>
      </w:r>
      <w:r>
        <w:rPr>
          <w:color w:val="FFD600"/>
          <w:spacing w:val="-21"/>
          <w:w w:val="95"/>
        </w:rPr>
        <w:t xml:space="preserve"> </w:t>
      </w:r>
      <w:r>
        <w:rPr>
          <w:w w:val="95"/>
        </w:rPr>
        <w:t>5)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Pokud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dojde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následkem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jednoho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více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úrazů</w:t>
      </w:r>
      <w:proofErr w:type="spellEnd"/>
      <w:r>
        <w:rPr>
          <w:spacing w:val="-36"/>
          <w:w w:val="95"/>
        </w:rPr>
        <w:t xml:space="preserve"> </w:t>
      </w:r>
      <w:r>
        <w:rPr>
          <w:w w:val="95"/>
        </w:rPr>
        <w:t>k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více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trvalým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následkům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jedné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části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těla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jedné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končetině</w:t>
      </w:r>
      <w:proofErr w:type="spellEnd"/>
      <w:r>
        <w:rPr>
          <w:w w:val="95"/>
        </w:rPr>
        <w:t>,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orgánu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jejich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části</w:t>
      </w:r>
      <w:proofErr w:type="spellEnd"/>
      <w:r>
        <w:rPr>
          <w:w w:val="90"/>
        </w:rPr>
        <w:t xml:space="preserve">), </w:t>
      </w:r>
      <w:proofErr w:type="spellStart"/>
      <w:r>
        <w:rPr>
          <w:w w:val="90"/>
        </w:rPr>
        <w:t>stanovíme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celkové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ohodnocení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trvalých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následků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při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zohlednění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všech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takovýchto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následků</w:t>
      </w:r>
      <w:proofErr w:type="spellEnd"/>
      <w:r>
        <w:rPr>
          <w:w w:val="90"/>
        </w:rPr>
        <w:t>,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maximálně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však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 xml:space="preserve">do </w:t>
      </w:r>
      <w:proofErr w:type="spellStart"/>
      <w:r>
        <w:rPr>
          <w:w w:val="90"/>
        </w:rPr>
        <w:t>výše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procentního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hodnocení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stanoveného</w:t>
      </w:r>
      <w:proofErr w:type="spellEnd"/>
      <w:r>
        <w:rPr>
          <w:w w:val="90"/>
        </w:rPr>
        <w:t xml:space="preserve"> v </w:t>
      </w:r>
      <w:proofErr w:type="spellStart"/>
      <w:r>
        <w:rPr>
          <w:w w:val="90"/>
        </w:rPr>
        <w:t>oceňovací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tabulce</w:t>
      </w:r>
      <w:proofErr w:type="spellEnd"/>
      <w:r>
        <w:rPr>
          <w:w w:val="90"/>
        </w:rPr>
        <w:t xml:space="preserve"> pro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anatomickou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funkční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ztrátu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příslušné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končetiny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či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spacing w:val="-3"/>
          <w:w w:val="90"/>
        </w:rPr>
        <w:t>její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části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orgánu</w:t>
      </w:r>
      <w:proofErr w:type="spellEnd"/>
      <w:r>
        <w:rPr>
          <w:w w:val="95"/>
        </w:rPr>
        <w:t>.</w:t>
      </w:r>
    </w:p>
    <w:p w14:paraId="1A537955" w14:textId="77777777" w:rsidR="008B2271" w:rsidRDefault="00726259">
      <w:pPr>
        <w:spacing w:before="188" w:line="211" w:lineRule="auto"/>
        <w:ind w:left="586" w:right="1046" w:hanging="171"/>
        <w:rPr>
          <w:rFonts w:ascii="DejaVu Sans" w:hAnsi="DejaVu Sans"/>
          <w:b/>
          <w:sz w:val="17"/>
        </w:rPr>
      </w:pPr>
      <w:r>
        <w:rPr>
          <w:color w:val="FFD600"/>
          <w:w w:val="80"/>
          <w:sz w:val="17"/>
        </w:rPr>
        <w:t xml:space="preserve">▶ </w:t>
      </w:r>
      <w:r>
        <w:rPr>
          <w:w w:val="80"/>
          <w:sz w:val="17"/>
        </w:rPr>
        <w:t xml:space="preserve">6) </w:t>
      </w:r>
      <w:proofErr w:type="spellStart"/>
      <w:r>
        <w:rPr>
          <w:rFonts w:ascii="DejaVu Sans" w:hAnsi="DejaVu Sans"/>
          <w:b/>
          <w:w w:val="80"/>
          <w:sz w:val="17"/>
        </w:rPr>
        <w:t>pokud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celkové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ohodnocení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trvalých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následků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nedosáhne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alespoň</w:t>
      </w:r>
      <w:proofErr w:type="spellEnd"/>
      <w:r>
        <w:rPr>
          <w:rFonts w:ascii="DejaVu Sans" w:hAnsi="DejaVu Sans"/>
          <w:b/>
          <w:w w:val="85"/>
          <w:sz w:val="17"/>
        </w:rPr>
        <w:t xml:space="preserve"> 5 %, </w:t>
      </w:r>
      <w:proofErr w:type="spellStart"/>
      <w:r>
        <w:rPr>
          <w:rFonts w:ascii="DejaVu Sans" w:hAnsi="DejaVu Sans"/>
          <w:b/>
          <w:w w:val="85"/>
          <w:sz w:val="17"/>
        </w:rPr>
        <w:t>nevznikne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Vám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nárok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na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pojistné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plnění</w:t>
      </w:r>
      <w:proofErr w:type="spellEnd"/>
      <w:r>
        <w:rPr>
          <w:rFonts w:ascii="DejaVu Sans" w:hAnsi="DejaVu Sans"/>
          <w:b/>
          <w:w w:val="85"/>
          <w:sz w:val="17"/>
        </w:rPr>
        <w:t>.</w:t>
      </w:r>
    </w:p>
    <w:p w14:paraId="0F6260CA" w14:textId="77777777" w:rsidR="008B2271" w:rsidRDefault="008B2271">
      <w:pPr>
        <w:pStyle w:val="Zkladntext"/>
        <w:spacing w:before="5"/>
        <w:rPr>
          <w:rFonts w:ascii="DejaVu Sans"/>
          <w:b/>
          <w:sz w:val="19"/>
        </w:rPr>
      </w:pPr>
    </w:p>
    <w:p w14:paraId="4C27CD9E" w14:textId="77777777" w:rsidR="008B2271" w:rsidRDefault="00726259">
      <w:pPr>
        <w:pStyle w:val="Zkladntext"/>
        <w:spacing w:line="187" w:lineRule="auto"/>
        <w:ind w:left="586" w:right="1415" w:hanging="170"/>
      </w:pPr>
      <w:r>
        <w:rPr>
          <w:color w:val="FFD600"/>
          <w:w w:val="95"/>
        </w:rPr>
        <w:t>▶</w:t>
      </w:r>
      <w:r>
        <w:rPr>
          <w:color w:val="FFD600"/>
          <w:spacing w:val="-13"/>
          <w:w w:val="95"/>
        </w:rPr>
        <w:t xml:space="preserve"> </w:t>
      </w:r>
      <w:r>
        <w:rPr>
          <w:w w:val="95"/>
        </w:rPr>
        <w:t>7)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Pokud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dojde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následkem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úrazu</w:t>
      </w:r>
      <w:proofErr w:type="spellEnd"/>
      <w:r>
        <w:rPr>
          <w:w w:val="95"/>
        </w:rPr>
        <w:t>,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který</w:t>
      </w:r>
      <w:proofErr w:type="spellEnd"/>
      <w:r>
        <w:rPr>
          <w:spacing w:val="-32"/>
          <w:w w:val="95"/>
        </w:rPr>
        <w:t xml:space="preserve"> </w:t>
      </w:r>
      <w:r>
        <w:rPr>
          <w:w w:val="95"/>
        </w:rPr>
        <w:t>se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vztahuje</w:t>
      </w:r>
      <w:proofErr w:type="spellEnd"/>
      <w:r>
        <w:rPr>
          <w:w w:val="95"/>
        </w:rPr>
        <w:t xml:space="preserve"> </w:t>
      </w:r>
      <w:r>
        <w:rPr>
          <w:spacing w:val="-3"/>
          <w:w w:val="95"/>
        </w:rPr>
        <w:t>toto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>,</w:t>
      </w:r>
      <w:r>
        <w:rPr>
          <w:spacing w:val="-29"/>
          <w:w w:val="95"/>
        </w:rPr>
        <w:t xml:space="preserve"> </w:t>
      </w:r>
      <w:r>
        <w:rPr>
          <w:w w:val="95"/>
        </w:rPr>
        <w:t>k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trvalým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následkům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části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těla</w:t>
      </w:r>
      <w:proofErr w:type="spellEnd"/>
      <w:r>
        <w:rPr>
          <w:w w:val="95"/>
        </w:rPr>
        <w:t>,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která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byla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poškozena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již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před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tímto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úrazem</w:t>
      </w:r>
      <w:proofErr w:type="spellEnd"/>
      <w:r>
        <w:rPr>
          <w:w w:val="90"/>
        </w:rPr>
        <w:t>,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bude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od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celkového</w:t>
      </w:r>
      <w:proofErr w:type="spellEnd"/>
    </w:p>
    <w:p w14:paraId="2E0814FE" w14:textId="77777777" w:rsidR="008B2271" w:rsidRDefault="00726259">
      <w:pPr>
        <w:pStyle w:val="Zkladntext"/>
        <w:spacing w:before="1" w:line="187" w:lineRule="auto"/>
        <w:ind w:left="586" w:right="928"/>
      </w:pPr>
      <w:proofErr w:type="spellStart"/>
      <w:r>
        <w:rPr>
          <w:w w:val="90"/>
        </w:rPr>
        <w:t>ohodnocení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trvalých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následků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odečteno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procentní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ohodnocení</w:t>
      </w:r>
      <w:proofErr w:type="spellEnd"/>
      <w:r>
        <w:rPr>
          <w:w w:val="90"/>
        </w:rPr>
        <w:t xml:space="preserve"> </w:t>
      </w:r>
      <w:proofErr w:type="spellStart"/>
      <w:r>
        <w:rPr>
          <w:spacing w:val="-2"/>
          <w:w w:val="90"/>
        </w:rPr>
        <w:t>tohoto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již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dříve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existujícího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poškození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podle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oceňovací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tabulky</w:t>
      </w:r>
      <w:proofErr w:type="spellEnd"/>
      <w:r>
        <w:rPr>
          <w:w w:val="90"/>
        </w:rPr>
        <w:t>.</w:t>
      </w:r>
    </w:p>
    <w:p w14:paraId="071A3203" w14:textId="77777777" w:rsidR="008B2271" w:rsidRDefault="00726259">
      <w:pPr>
        <w:pStyle w:val="Zkladntext"/>
        <w:spacing w:before="163" w:line="233" w:lineRule="exact"/>
        <w:ind w:left="416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8) </w:t>
      </w:r>
      <w:proofErr w:type="spellStart"/>
      <w:r>
        <w:rPr>
          <w:w w:val="95"/>
        </w:rPr>
        <w:t>Rozsah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trvalých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následků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úrazu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stanovíme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spolupráci</w:t>
      </w:r>
      <w:proofErr w:type="spellEnd"/>
    </w:p>
    <w:p w14:paraId="12FD597C" w14:textId="77777777" w:rsidR="008B2271" w:rsidRDefault="00726259">
      <w:pPr>
        <w:pStyle w:val="Zkladntext"/>
        <w:spacing w:before="13" w:line="187" w:lineRule="auto"/>
        <w:ind w:left="586" w:right="961"/>
      </w:pPr>
      <w:r>
        <w:rPr>
          <w:w w:val="90"/>
        </w:rPr>
        <w:t>s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naším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posudkovým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lé</w:t>
      </w:r>
      <w:r>
        <w:rPr>
          <w:w w:val="90"/>
        </w:rPr>
        <w:t>kařem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po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jejich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ustálení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r>
        <w:rPr>
          <w:w w:val="90"/>
        </w:rPr>
        <w:t>a</w:t>
      </w:r>
      <w:r>
        <w:rPr>
          <w:spacing w:val="-19"/>
          <w:w w:val="90"/>
        </w:rPr>
        <w:t xml:space="preserve"> </w:t>
      </w:r>
      <w:r>
        <w:rPr>
          <w:w w:val="90"/>
        </w:rPr>
        <w:t>to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základě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prohlídky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spacing w:val="-3"/>
          <w:w w:val="90"/>
        </w:rPr>
        <w:t>Vás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jako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pojištěného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smluvním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lékařem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z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příslušného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oboru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medicíny</w:t>
      </w:r>
      <w:proofErr w:type="spellEnd"/>
      <w:r>
        <w:rPr>
          <w:w w:val="90"/>
        </w:rPr>
        <w:t>.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nám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posudkový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lékař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sdělí</w:t>
      </w:r>
      <w:proofErr w:type="spellEnd"/>
      <w:r>
        <w:rPr>
          <w:w w:val="90"/>
        </w:rPr>
        <w:t>,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prohlídka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nutná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ohodnotíme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trvalé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následky</w:t>
      </w:r>
      <w:proofErr w:type="spellEnd"/>
      <w:r>
        <w:rPr>
          <w:w w:val="90"/>
        </w:rPr>
        <w:t xml:space="preserve"> po </w:t>
      </w:r>
      <w:proofErr w:type="spellStart"/>
      <w:r>
        <w:rPr>
          <w:w w:val="90"/>
        </w:rPr>
        <w:t>konzultaci</w:t>
      </w:r>
      <w:proofErr w:type="spellEnd"/>
      <w:r>
        <w:rPr>
          <w:w w:val="90"/>
        </w:rPr>
        <w:t xml:space="preserve"> s </w:t>
      </w:r>
      <w:proofErr w:type="spellStart"/>
      <w:r>
        <w:rPr>
          <w:w w:val="90"/>
        </w:rPr>
        <w:t>tímto</w:t>
      </w:r>
      <w:proofErr w:type="spellEnd"/>
      <w:r>
        <w:rPr>
          <w:w w:val="90"/>
        </w:rPr>
        <w:t xml:space="preserve"> </w:t>
      </w:r>
      <w:proofErr w:type="spellStart"/>
      <w:r>
        <w:t>lékařem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doložené</w:t>
      </w:r>
      <w:proofErr w:type="spellEnd"/>
      <w:r>
        <w:t xml:space="preserve"> </w:t>
      </w:r>
      <w:proofErr w:type="spellStart"/>
      <w:r>
        <w:t>zdravotnické</w:t>
      </w:r>
      <w:proofErr w:type="spellEnd"/>
      <w:r>
        <w:t xml:space="preserve"> </w:t>
      </w:r>
      <w:proofErr w:type="spellStart"/>
      <w:r>
        <w:t>dokumentace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rPr>
          <w:w w:val="90"/>
        </w:rPr>
        <w:t>odborných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lékařů</w:t>
      </w:r>
      <w:proofErr w:type="spellEnd"/>
      <w:r>
        <w:rPr>
          <w:w w:val="90"/>
        </w:rPr>
        <w:t xml:space="preserve">. U </w:t>
      </w:r>
      <w:proofErr w:type="spellStart"/>
      <w:r>
        <w:rPr>
          <w:w w:val="90"/>
        </w:rPr>
        <w:t>funkčních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trvalých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následků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můžeme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jejich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ustálení</w:t>
      </w:r>
      <w:proofErr w:type="spellEnd"/>
      <w:r>
        <w:rPr>
          <w:spacing w:val="-11"/>
          <w:w w:val="90"/>
        </w:rPr>
        <w:t xml:space="preserve"> </w:t>
      </w:r>
      <w:r>
        <w:rPr>
          <w:w w:val="90"/>
        </w:rPr>
        <w:t>do</w:t>
      </w:r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stavu</w:t>
      </w:r>
      <w:proofErr w:type="spellEnd"/>
      <w:r>
        <w:rPr>
          <w:w w:val="90"/>
        </w:rPr>
        <w:t>,</w:t>
      </w:r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který</w:t>
      </w:r>
      <w:proofErr w:type="spellEnd"/>
      <w:r>
        <w:rPr>
          <w:spacing w:val="-11"/>
          <w:w w:val="90"/>
        </w:rPr>
        <w:t xml:space="preserve"> </w:t>
      </w:r>
      <w:r>
        <w:rPr>
          <w:w w:val="90"/>
        </w:rPr>
        <w:t>je</w:t>
      </w:r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další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léčbou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již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neovlivnitelný</w:t>
      </w:r>
      <w:proofErr w:type="spellEnd"/>
      <w:r>
        <w:rPr>
          <w:w w:val="90"/>
        </w:rPr>
        <w:t xml:space="preserve">, </w:t>
      </w:r>
      <w:proofErr w:type="spellStart"/>
      <w:r>
        <w:rPr>
          <w:w w:val="95"/>
        </w:rPr>
        <w:t>čekat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ma</w:t>
      </w:r>
      <w:r>
        <w:rPr>
          <w:w w:val="95"/>
        </w:rPr>
        <w:t>ximálně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do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doby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3</w:t>
      </w:r>
      <w:r>
        <w:rPr>
          <w:spacing w:val="-33"/>
          <w:w w:val="95"/>
        </w:rPr>
        <w:t xml:space="preserve"> </w:t>
      </w:r>
      <w:r>
        <w:rPr>
          <w:w w:val="95"/>
        </w:rPr>
        <w:t>let</w:t>
      </w:r>
      <w:r>
        <w:rPr>
          <w:spacing w:val="-33"/>
          <w:w w:val="95"/>
        </w:rPr>
        <w:t xml:space="preserve"> </w:t>
      </w:r>
      <w:r>
        <w:rPr>
          <w:w w:val="95"/>
        </w:rPr>
        <w:t>od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úrazu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a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poté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je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zhodnotíme</w:t>
      </w:r>
      <w:proofErr w:type="spellEnd"/>
      <w:r>
        <w:rPr>
          <w:w w:val="95"/>
        </w:rP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aktuálního</w:t>
      </w:r>
      <w:proofErr w:type="spellEnd"/>
      <w:r>
        <w:rPr>
          <w:spacing w:val="-40"/>
        </w:rPr>
        <w:t xml:space="preserve"> </w:t>
      </w:r>
      <w:proofErr w:type="spellStart"/>
      <w:r>
        <w:t>stavu</w:t>
      </w:r>
      <w:proofErr w:type="spellEnd"/>
      <w:r>
        <w:t>.</w:t>
      </w:r>
    </w:p>
    <w:p w14:paraId="1C5EACF6" w14:textId="77777777" w:rsidR="008B2271" w:rsidRDefault="008B2271">
      <w:pPr>
        <w:spacing w:line="187" w:lineRule="auto"/>
        <w:sectPr w:rsidR="008B2271">
          <w:pgSz w:w="11910" w:h="16840"/>
          <w:pgMar w:top="1000" w:right="0" w:bottom="0" w:left="340" w:header="708" w:footer="708" w:gutter="0"/>
          <w:cols w:num="2" w:space="708" w:equalWidth="0">
            <w:col w:w="5383" w:space="40"/>
            <w:col w:w="6147"/>
          </w:cols>
        </w:sectPr>
      </w:pPr>
    </w:p>
    <w:p w14:paraId="771E14B5" w14:textId="77777777" w:rsidR="008B2271" w:rsidRDefault="00726259">
      <w:pPr>
        <w:spacing w:before="111" w:line="187" w:lineRule="auto"/>
        <w:ind w:left="737" w:right="84" w:hanging="170"/>
        <w:rPr>
          <w:sz w:val="17"/>
        </w:rPr>
      </w:pPr>
      <w:r>
        <w:lastRenderedPageBreak/>
        <w:pict w14:anchorId="2B27B591">
          <v:group id="_x0000_s1996" style="position:absolute;left:0;text-align:left;margin-left:0;margin-top:817.8pt;width:595.3pt;height:24.1pt;z-index:251816960;mso-position-horizontal-relative:page;mso-position-vertical-relative:page" coordorigin=",16356" coordsize="11906,482">
            <v:rect id="_x0000_s2000" style="position:absolute;top:16355;width:11906;height:482" fillcolor="#00853e" stroked="f"/>
            <v:shape id="_x0000_s1999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1998" type="#_x0000_t202" style="position:absolute;left:964;top:16489;width:5076;height:221" filled="f" stroked="f">
              <v:textbox inset="0,0,0,0">
                <w:txbxContent>
                  <w:p w14:paraId="15B673A6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1997" type="#_x0000_t202" style="position:absolute;left:10833;top:16489;width:185;height:221" filled="f" stroked="f">
              <v:textbox inset="0,0,0,0">
                <w:txbxContent>
                  <w:p w14:paraId="1B346084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80"/>
                        <w:sz w:val="17"/>
                      </w:rPr>
                      <w:t>27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2D6D5045">
          <v:line id="_x0000_s1995" style="position:absolute;left:0;text-align:left;z-index:251817984;mso-position-horizontal-relative:page;mso-position-vertical-relative:page" from="297.8pt,56.7pt" to="297.8pt,784.3pt" strokeweight=".35pt">
            <w10:wrap anchorx="page" anchory="page"/>
          </v:line>
        </w:pict>
      </w:r>
      <w:r>
        <w:rPr>
          <w:color w:val="FFD600"/>
          <w:w w:val="85"/>
          <w:sz w:val="17"/>
        </w:rPr>
        <w:t>▶</w:t>
      </w:r>
      <w:r>
        <w:rPr>
          <w:color w:val="FFD600"/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9)</w:t>
      </w:r>
      <w:r>
        <w:rPr>
          <w:spacing w:val="-2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před</w:t>
      </w:r>
      <w:proofErr w:type="spellEnd"/>
      <w:r>
        <w:rPr>
          <w:rFonts w:ascii="DejaVu Sans" w:hAnsi="DejaVu Sans"/>
          <w:b/>
          <w:spacing w:val="-32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ustálením</w:t>
      </w:r>
      <w:proofErr w:type="spellEnd"/>
      <w:r>
        <w:rPr>
          <w:rFonts w:ascii="DejaVu Sans" w:hAnsi="DejaVu Sans"/>
          <w:b/>
          <w:spacing w:val="-32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trvalých</w:t>
      </w:r>
      <w:proofErr w:type="spellEnd"/>
      <w:r>
        <w:rPr>
          <w:rFonts w:ascii="DejaVu Sans" w:hAnsi="DejaVu Sans"/>
          <w:b/>
          <w:spacing w:val="-3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následků</w:t>
      </w:r>
      <w:proofErr w:type="spellEnd"/>
      <w:r>
        <w:rPr>
          <w:rFonts w:ascii="DejaVu Sans" w:hAnsi="DejaVu Sans"/>
          <w:b/>
          <w:spacing w:val="-32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nás</w:t>
      </w:r>
      <w:proofErr w:type="spellEnd"/>
      <w:r>
        <w:rPr>
          <w:rFonts w:ascii="DejaVu Sans" w:hAnsi="DejaVu Sans"/>
          <w:b/>
          <w:spacing w:val="-3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můžete</w:t>
      </w:r>
      <w:proofErr w:type="spellEnd"/>
      <w:r>
        <w:rPr>
          <w:rFonts w:ascii="DejaVu Sans" w:hAnsi="DejaVu Sans"/>
          <w:b/>
          <w:spacing w:val="-32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písemně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požádat</w:t>
      </w:r>
      <w:proofErr w:type="spellEnd"/>
      <w:r>
        <w:rPr>
          <w:rFonts w:ascii="DejaVu Sans" w:hAnsi="DejaVu Sans"/>
          <w:b/>
          <w:spacing w:val="-32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o</w:t>
      </w:r>
      <w:r>
        <w:rPr>
          <w:rFonts w:ascii="DejaVu Sans" w:hAnsi="DejaVu Sans"/>
          <w:b/>
          <w:spacing w:val="-31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zálohu</w:t>
      </w:r>
      <w:proofErr w:type="spellEnd"/>
      <w:r>
        <w:rPr>
          <w:rFonts w:ascii="DejaVu Sans" w:hAnsi="DejaVu Sans"/>
          <w:b/>
          <w:spacing w:val="-32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na</w:t>
      </w:r>
      <w:proofErr w:type="spellEnd"/>
      <w:r>
        <w:rPr>
          <w:rFonts w:ascii="DejaVu Sans" w:hAnsi="DejaVu Sans"/>
          <w:b/>
          <w:spacing w:val="-31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pojistné</w:t>
      </w:r>
      <w:proofErr w:type="spellEnd"/>
      <w:r>
        <w:rPr>
          <w:rFonts w:ascii="DejaVu Sans" w:hAnsi="DejaVu Sans"/>
          <w:b/>
          <w:spacing w:val="-32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plnění</w:t>
      </w:r>
      <w:proofErr w:type="spellEnd"/>
      <w:r>
        <w:rPr>
          <w:w w:val="85"/>
          <w:sz w:val="17"/>
        </w:rPr>
        <w:t>,</w:t>
      </w:r>
      <w:r>
        <w:rPr>
          <w:spacing w:val="-24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bude</w:t>
      </w:r>
      <w:proofErr w:type="spellEnd"/>
      <w:r>
        <w:rPr>
          <w:w w:val="85"/>
          <w:sz w:val="17"/>
        </w:rPr>
        <w:t>-li</w:t>
      </w:r>
      <w:r>
        <w:rPr>
          <w:spacing w:val="-25"/>
          <w:w w:val="85"/>
          <w:sz w:val="17"/>
        </w:rPr>
        <w:t xml:space="preserve"> </w:t>
      </w:r>
      <w:r>
        <w:rPr>
          <w:w w:val="85"/>
          <w:sz w:val="17"/>
        </w:rPr>
        <w:t>z</w:t>
      </w:r>
      <w:r>
        <w:rPr>
          <w:spacing w:val="-25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lékařské</w:t>
      </w:r>
      <w:proofErr w:type="spellEnd"/>
      <w:r>
        <w:rPr>
          <w:spacing w:val="-24"/>
          <w:w w:val="85"/>
          <w:sz w:val="17"/>
        </w:rPr>
        <w:t xml:space="preserve"> </w:t>
      </w:r>
      <w:proofErr w:type="spellStart"/>
      <w:r>
        <w:rPr>
          <w:spacing w:val="-3"/>
          <w:w w:val="85"/>
          <w:sz w:val="17"/>
        </w:rPr>
        <w:t>zprávy</w:t>
      </w:r>
      <w:proofErr w:type="spellEnd"/>
      <w:r>
        <w:rPr>
          <w:spacing w:val="-3"/>
          <w:w w:val="85"/>
          <w:sz w:val="17"/>
        </w:rPr>
        <w:t xml:space="preserve"> </w:t>
      </w:r>
      <w:proofErr w:type="spellStart"/>
      <w:r>
        <w:rPr>
          <w:w w:val="90"/>
          <w:sz w:val="17"/>
        </w:rPr>
        <w:t>zřejmý</w:t>
      </w:r>
      <w:proofErr w:type="spellEnd"/>
      <w:r>
        <w:rPr>
          <w:spacing w:val="-1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alespoň</w:t>
      </w:r>
      <w:proofErr w:type="spellEnd"/>
      <w:r>
        <w:rPr>
          <w:spacing w:val="-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minimální</w:t>
      </w:r>
      <w:proofErr w:type="spellEnd"/>
      <w:r>
        <w:rPr>
          <w:spacing w:val="-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rozsah</w:t>
      </w:r>
      <w:proofErr w:type="spellEnd"/>
      <w:r>
        <w:rPr>
          <w:spacing w:val="-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trvalých</w:t>
      </w:r>
      <w:proofErr w:type="spellEnd"/>
      <w:r>
        <w:rPr>
          <w:spacing w:val="-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následků</w:t>
      </w:r>
      <w:proofErr w:type="spellEnd"/>
      <w:r>
        <w:rPr>
          <w:w w:val="90"/>
          <w:sz w:val="17"/>
        </w:rPr>
        <w:t>.</w:t>
      </w:r>
    </w:p>
    <w:p w14:paraId="580D5E8F" w14:textId="77777777" w:rsidR="008B2271" w:rsidRDefault="00726259">
      <w:pPr>
        <w:spacing w:before="192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26</w:t>
      </w:r>
    </w:p>
    <w:p w14:paraId="13F18911" w14:textId="77777777" w:rsidR="008B2271" w:rsidRDefault="00726259">
      <w:pPr>
        <w:spacing w:before="6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Úraz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při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dopravní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nehodě</w:t>
      </w:r>
      <w:proofErr w:type="spellEnd"/>
    </w:p>
    <w:p w14:paraId="342400FB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644672AD" w14:textId="77777777" w:rsidR="008B2271" w:rsidRDefault="00726259">
      <w:pPr>
        <w:pStyle w:val="Zkladntext"/>
        <w:spacing w:before="1" w:line="187" w:lineRule="auto"/>
        <w:ind w:left="737" w:right="-6" w:hanging="170"/>
      </w:pPr>
      <w:r>
        <w:rPr>
          <w:color w:val="FFD600"/>
          <w:w w:val="90"/>
        </w:rPr>
        <w:t>▶</w:t>
      </w:r>
      <w:r>
        <w:rPr>
          <w:color w:val="FFD600"/>
          <w:spacing w:val="19"/>
          <w:w w:val="90"/>
        </w:rPr>
        <w:t xml:space="preserve"> </w:t>
      </w:r>
      <w:r>
        <w:rPr>
          <w:w w:val="90"/>
        </w:rPr>
        <w:t>1)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Pojistnou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událostí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je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úraz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během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trvání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>,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ke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spacing w:val="-3"/>
          <w:w w:val="90"/>
        </w:rPr>
        <w:t>kterému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došlo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při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dopravní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nehodě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který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spacing w:val="-3"/>
          <w:w w:val="90"/>
        </w:rPr>
        <w:t>Vám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způsobil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trvalé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následky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ve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smyslu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čl</w:t>
      </w:r>
      <w:proofErr w:type="spellEnd"/>
      <w:r>
        <w:rPr>
          <w:w w:val="95"/>
        </w:rPr>
        <w:t>.</w:t>
      </w:r>
      <w:r>
        <w:rPr>
          <w:spacing w:val="-36"/>
          <w:w w:val="95"/>
        </w:rPr>
        <w:t xml:space="preserve"> </w:t>
      </w:r>
      <w:r>
        <w:rPr>
          <w:w w:val="95"/>
        </w:rPr>
        <w:t>25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odst</w:t>
      </w:r>
      <w:proofErr w:type="spellEnd"/>
      <w:r>
        <w:rPr>
          <w:w w:val="95"/>
        </w:rPr>
        <w:t>.</w:t>
      </w:r>
      <w:r>
        <w:rPr>
          <w:spacing w:val="-36"/>
          <w:w w:val="95"/>
        </w:rPr>
        <w:t xml:space="preserve"> </w:t>
      </w:r>
      <w:r>
        <w:rPr>
          <w:w w:val="95"/>
        </w:rPr>
        <w:t>1),</w:t>
      </w:r>
      <w:r>
        <w:rPr>
          <w:spacing w:val="-35"/>
          <w:w w:val="95"/>
        </w:rPr>
        <w:t xml:space="preserve"> </w:t>
      </w:r>
      <w:r>
        <w:rPr>
          <w:w w:val="95"/>
        </w:rPr>
        <w:t>za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předpokladu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splnění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všech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těchto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podmínek</w:t>
      </w:r>
      <w:proofErr w:type="spellEnd"/>
      <w:r>
        <w:rPr>
          <w:w w:val="95"/>
        </w:rPr>
        <w:t>:</w:t>
      </w:r>
    </w:p>
    <w:p w14:paraId="7DAA3A59" w14:textId="77777777" w:rsidR="008B2271" w:rsidRDefault="00726259">
      <w:pPr>
        <w:pStyle w:val="Odstavecseseznamem"/>
        <w:numPr>
          <w:ilvl w:val="0"/>
          <w:numId w:val="4"/>
        </w:numPr>
        <w:tabs>
          <w:tab w:val="left" w:pos="967"/>
        </w:tabs>
        <w:spacing w:before="1" w:line="187" w:lineRule="auto"/>
        <w:ind w:right="251"/>
        <w:rPr>
          <w:sz w:val="17"/>
        </w:rPr>
      </w:pPr>
      <w:proofErr w:type="spellStart"/>
      <w:r>
        <w:rPr>
          <w:w w:val="90"/>
          <w:sz w:val="17"/>
        </w:rPr>
        <w:t>jste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ošetřen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zdravotnickou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záchrannou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službou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místě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85"/>
          <w:sz w:val="17"/>
        </w:rPr>
        <w:t>takové</w:t>
      </w:r>
      <w:proofErr w:type="spellEnd"/>
      <w:r>
        <w:rPr>
          <w:spacing w:val="-6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dopravní</w:t>
      </w:r>
      <w:proofErr w:type="spellEnd"/>
      <w:r>
        <w:rPr>
          <w:spacing w:val="-6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nehody</w:t>
      </w:r>
      <w:proofErr w:type="spellEnd"/>
      <w:r>
        <w:rPr>
          <w:spacing w:val="-6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nebo</w:t>
      </w:r>
      <w:proofErr w:type="spellEnd"/>
      <w:r>
        <w:rPr>
          <w:spacing w:val="-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nejpozději</w:t>
      </w:r>
      <w:proofErr w:type="spellEnd"/>
      <w:r>
        <w:rPr>
          <w:rFonts w:ascii="DejaVu Sans" w:hAnsi="DejaVu Sans"/>
          <w:b/>
          <w:spacing w:val="-14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do</w:t>
      </w:r>
      <w:r>
        <w:rPr>
          <w:rFonts w:ascii="DejaVu Sans" w:hAnsi="DejaVu Sans"/>
          <w:b/>
          <w:spacing w:val="-14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24</w:t>
      </w:r>
      <w:r>
        <w:rPr>
          <w:rFonts w:ascii="DejaVu Sans" w:hAnsi="DejaVu Sans"/>
          <w:b/>
          <w:spacing w:val="-1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hodin</w:t>
      </w:r>
      <w:proofErr w:type="spellEnd"/>
      <w:r>
        <w:rPr>
          <w:rFonts w:ascii="DejaVu Sans" w:hAnsi="DejaVu Sans"/>
          <w:b/>
          <w:spacing w:val="-10"/>
          <w:w w:val="85"/>
          <w:sz w:val="17"/>
        </w:rPr>
        <w:t xml:space="preserve"> </w:t>
      </w:r>
      <w:r>
        <w:rPr>
          <w:spacing w:val="-7"/>
          <w:w w:val="85"/>
          <w:sz w:val="17"/>
        </w:rPr>
        <w:t xml:space="preserve">po </w:t>
      </w:r>
      <w:proofErr w:type="spellStart"/>
      <w:r>
        <w:rPr>
          <w:w w:val="95"/>
          <w:sz w:val="17"/>
        </w:rPr>
        <w:t>nehodě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zdravotnickém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zařízení</w:t>
      </w:r>
      <w:proofErr w:type="spellEnd"/>
      <w:r>
        <w:rPr>
          <w:w w:val="95"/>
          <w:sz w:val="17"/>
        </w:rPr>
        <w:t>,</w:t>
      </w:r>
    </w:p>
    <w:p w14:paraId="068D70EE" w14:textId="77777777" w:rsidR="008B2271" w:rsidRDefault="00726259">
      <w:pPr>
        <w:pStyle w:val="Odstavecseseznamem"/>
        <w:numPr>
          <w:ilvl w:val="0"/>
          <w:numId w:val="4"/>
        </w:numPr>
        <w:tabs>
          <w:tab w:val="left" w:pos="967"/>
        </w:tabs>
        <w:spacing w:line="187" w:lineRule="auto"/>
        <w:ind w:right="298"/>
        <w:rPr>
          <w:sz w:val="17"/>
        </w:rPr>
      </w:pPr>
      <w:proofErr w:type="spellStart"/>
      <w:r>
        <w:rPr>
          <w:w w:val="90"/>
          <w:sz w:val="17"/>
        </w:rPr>
        <w:t>dopravní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nehoda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musí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být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neprodleně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šetřena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místě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nehody</w:t>
      </w:r>
      <w:proofErr w:type="spellEnd"/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(</w:t>
      </w:r>
      <w:proofErr w:type="spellStart"/>
      <w:r>
        <w:rPr>
          <w:w w:val="90"/>
          <w:sz w:val="17"/>
        </w:rPr>
        <w:t>nikoli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dodatečně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sepsaný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záznam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služebně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policie</w:t>
      </w:r>
      <w:proofErr w:type="spellEnd"/>
      <w:r>
        <w:rPr>
          <w:w w:val="90"/>
          <w:sz w:val="17"/>
        </w:rPr>
        <w:t>)</w:t>
      </w:r>
      <w:r>
        <w:rPr>
          <w:spacing w:val="-1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policií</w:t>
      </w:r>
      <w:proofErr w:type="spellEnd"/>
      <w:r>
        <w:rPr>
          <w:spacing w:val="-1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jiným</w:t>
      </w:r>
      <w:proofErr w:type="spellEnd"/>
      <w:r>
        <w:rPr>
          <w:spacing w:val="-1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příslušným</w:t>
      </w:r>
      <w:proofErr w:type="spellEnd"/>
      <w:r>
        <w:rPr>
          <w:spacing w:val="-1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státním</w:t>
      </w:r>
      <w:proofErr w:type="spellEnd"/>
      <w:r>
        <w:rPr>
          <w:spacing w:val="-1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orgánem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5"/>
          <w:sz w:val="17"/>
        </w:rPr>
        <w:t>který</w:t>
      </w:r>
      <w:proofErr w:type="spellEnd"/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je</w:t>
      </w:r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pověřen</w:t>
      </w:r>
      <w:proofErr w:type="spellEnd"/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šetřením</w:t>
      </w:r>
      <w:proofErr w:type="spellEnd"/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těchto</w:t>
      </w:r>
      <w:proofErr w:type="spellEnd"/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nehod</w:t>
      </w:r>
      <w:proofErr w:type="spellEnd"/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o</w:t>
      </w:r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výsledku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takového</w:t>
      </w:r>
      <w:proofErr w:type="spellEnd"/>
      <w:r>
        <w:rPr>
          <w:spacing w:val="-1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šetření</w:t>
      </w:r>
      <w:proofErr w:type="spellEnd"/>
      <w:r>
        <w:rPr>
          <w:spacing w:val="-1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musí</w:t>
      </w:r>
      <w:proofErr w:type="spellEnd"/>
      <w:r>
        <w:rPr>
          <w:spacing w:val="-1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být</w:t>
      </w:r>
      <w:proofErr w:type="spellEnd"/>
      <w:r>
        <w:rPr>
          <w:spacing w:val="-1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vyhotoven</w:t>
      </w:r>
      <w:proofErr w:type="spellEnd"/>
      <w:r>
        <w:rPr>
          <w:spacing w:val="-1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záznam</w:t>
      </w:r>
      <w:proofErr w:type="spellEnd"/>
      <w:r>
        <w:rPr>
          <w:w w:val="95"/>
          <w:sz w:val="17"/>
        </w:rPr>
        <w:t>.</w:t>
      </w:r>
    </w:p>
    <w:p w14:paraId="7B321307" w14:textId="77777777" w:rsidR="008B2271" w:rsidRDefault="008B2271">
      <w:pPr>
        <w:pStyle w:val="Zkladntext"/>
        <w:spacing w:before="6"/>
        <w:rPr>
          <w:sz w:val="13"/>
        </w:rPr>
      </w:pPr>
    </w:p>
    <w:p w14:paraId="4B10F911" w14:textId="77777777" w:rsidR="008B2271" w:rsidRDefault="00726259">
      <w:pPr>
        <w:pStyle w:val="Zkladntext"/>
        <w:spacing w:line="187" w:lineRule="auto"/>
        <w:ind w:left="736" w:right="142" w:hanging="170"/>
      </w:pPr>
      <w:r>
        <w:rPr>
          <w:color w:val="FFD600"/>
          <w:w w:val="90"/>
        </w:rPr>
        <w:t xml:space="preserve">▶ </w:t>
      </w:r>
      <w:r>
        <w:rPr>
          <w:w w:val="90"/>
        </w:rPr>
        <w:t xml:space="preserve">2)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w w:val="90"/>
        </w:rPr>
        <w:t xml:space="preserve"> se </w:t>
      </w:r>
      <w:proofErr w:type="spellStart"/>
      <w:r>
        <w:rPr>
          <w:w w:val="90"/>
        </w:rPr>
        <w:t>stanoví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výši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dvojnásobku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 xml:space="preserve"> za </w:t>
      </w:r>
      <w:proofErr w:type="spellStart"/>
      <w:r>
        <w:rPr>
          <w:w w:val="95"/>
        </w:rPr>
        <w:t>trvalé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následky</w:t>
      </w:r>
      <w:proofErr w:type="spellEnd"/>
      <w:r>
        <w:rPr>
          <w:w w:val="95"/>
        </w:rPr>
        <w:t>.</w:t>
      </w:r>
    </w:p>
    <w:p w14:paraId="652FCF06" w14:textId="77777777" w:rsidR="008B2271" w:rsidRDefault="00726259">
      <w:pPr>
        <w:spacing w:before="192"/>
        <w:ind w:left="566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85"/>
          <w:sz w:val="17"/>
        </w:rPr>
        <w:t xml:space="preserve"> 27</w:t>
      </w:r>
    </w:p>
    <w:p w14:paraId="76260ED0" w14:textId="77777777" w:rsidR="008B2271" w:rsidRDefault="00726259">
      <w:pPr>
        <w:spacing w:before="6"/>
        <w:ind w:left="566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smrt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pojištěného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následkem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úrazu</w:t>
      </w:r>
      <w:proofErr w:type="spellEnd"/>
    </w:p>
    <w:p w14:paraId="2D134883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57D1824F" w14:textId="77777777" w:rsidR="008B2271" w:rsidRDefault="00726259">
      <w:pPr>
        <w:pStyle w:val="Zkladntext"/>
        <w:spacing w:line="187" w:lineRule="auto"/>
        <w:ind w:left="736" w:right="234" w:hanging="170"/>
        <w:jc w:val="both"/>
      </w:pPr>
      <w:r>
        <w:rPr>
          <w:color w:val="FFD600"/>
          <w:w w:val="90"/>
        </w:rPr>
        <w:t>▶</w:t>
      </w:r>
      <w:r>
        <w:rPr>
          <w:color w:val="FFD600"/>
          <w:spacing w:val="10"/>
          <w:w w:val="90"/>
        </w:rPr>
        <w:t xml:space="preserve"> </w:t>
      </w:r>
      <w:r>
        <w:rPr>
          <w:w w:val="90"/>
        </w:rPr>
        <w:t>1)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Pojistnou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událostí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je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úraz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pojištěného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který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nastal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během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trvání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spacing w:val="-2"/>
          <w:w w:val="95"/>
        </w:rPr>
        <w:t>tohoto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nejpozději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do</w:t>
      </w:r>
      <w:r>
        <w:rPr>
          <w:spacing w:val="-33"/>
          <w:w w:val="95"/>
        </w:rPr>
        <w:t xml:space="preserve"> </w:t>
      </w:r>
      <w:r>
        <w:rPr>
          <w:w w:val="95"/>
        </w:rPr>
        <w:t>3</w:t>
      </w:r>
      <w:r>
        <w:rPr>
          <w:spacing w:val="-34"/>
          <w:w w:val="95"/>
        </w:rPr>
        <w:t xml:space="preserve"> </w:t>
      </w:r>
      <w:r>
        <w:rPr>
          <w:w w:val="95"/>
        </w:rPr>
        <w:t>let</w:t>
      </w:r>
      <w:r>
        <w:rPr>
          <w:spacing w:val="-33"/>
          <w:w w:val="95"/>
        </w:rPr>
        <w:t xml:space="preserve"> </w:t>
      </w:r>
      <w:r>
        <w:rPr>
          <w:w w:val="95"/>
        </w:rPr>
        <w:t>od</w:t>
      </w:r>
      <w:r>
        <w:rPr>
          <w:spacing w:val="-33"/>
          <w:w w:val="95"/>
        </w:rPr>
        <w:t xml:space="preserve"> </w:t>
      </w:r>
      <w:proofErr w:type="spellStart"/>
      <w:r>
        <w:rPr>
          <w:spacing w:val="-2"/>
          <w:w w:val="95"/>
        </w:rPr>
        <w:t>tohoto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úrazu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zapříčiní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smrt</w:t>
      </w:r>
      <w:proofErr w:type="spellEnd"/>
      <w:r>
        <w:rPr>
          <w:spacing w:val="-16"/>
          <w:w w:val="95"/>
        </w:rPr>
        <w:t xml:space="preserve"> </w:t>
      </w:r>
      <w:proofErr w:type="spellStart"/>
      <w:r>
        <w:rPr>
          <w:w w:val="95"/>
        </w:rPr>
        <w:t>pojištěného</w:t>
      </w:r>
      <w:proofErr w:type="spellEnd"/>
      <w:r>
        <w:rPr>
          <w:w w:val="95"/>
        </w:rPr>
        <w:t>.</w:t>
      </w:r>
    </w:p>
    <w:p w14:paraId="1B80FDCC" w14:textId="77777777" w:rsidR="008B2271" w:rsidRDefault="008B2271">
      <w:pPr>
        <w:pStyle w:val="Zkladntext"/>
        <w:spacing w:before="5"/>
        <w:rPr>
          <w:sz w:val="13"/>
        </w:rPr>
      </w:pPr>
    </w:p>
    <w:p w14:paraId="3E954091" w14:textId="77777777" w:rsidR="008B2271" w:rsidRDefault="00726259">
      <w:pPr>
        <w:pStyle w:val="Zkladntext"/>
        <w:spacing w:line="187" w:lineRule="auto"/>
        <w:ind w:left="736" w:right="377" w:hanging="170"/>
      </w:pPr>
      <w:r>
        <w:rPr>
          <w:color w:val="FFD600"/>
          <w:w w:val="95"/>
        </w:rPr>
        <w:t>▶</w:t>
      </w:r>
      <w:r>
        <w:rPr>
          <w:color w:val="FFD600"/>
          <w:spacing w:val="-20"/>
          <w:w w:val="95"/>
        </w:rPr>
        <w:t xml:space="preserve"> </w:t>
      </w:r>
      <w:r>
        <w:rPr>
          <w:w w:val="95"/>
        </w:rPr>
        <w:t>2)</w:t>
      </w:r>
      <w:r>
        <w:rPr>
          <w:spacing w:val="-35"/>
          <w:w w:val="95"/>
        </w:rPr>
        <w:t xml:space="preserve"> </w:t>
      </w:r>
      <w:r>
        <w:rPr>
          <w:w w:val="95"/>
        </w:rPr>
        <w:t>Za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smrt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následkem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úrazu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poskytneme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oprávněné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osobě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obmyšlenému</w:t>
      </w:r>
      <w:proofErr w:type="spellEnd"/>
      <w:r>
        <w:rPr>
          <w:w w:val="90"/>
        </w:rPr>
        <w:t>)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výši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sjednané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částky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uvedené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v</w:t>
      </w:r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smlouvě</w:t>
      </w:r>
      <w:proofErr w:type="spellEnd"/>
      <w:r>
        <w:rPr>
          <w:w w:val="95"/>
        </w:rPr>
        <w:t>.</w:t>
      </w:r>
    </w:p>
    <w:p w14:paraId="7EDAE31F" w14:textId="77777777" w:rsidR="008B2271" w:rsidRDefault="00726259">
      <w:pPr>
        <w:spacing w:before="193"/>
        <w:ind w:left="566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28</w:t>
      </w:r>
    </w:p>
    <w:p w14:paraId="2E482468" w14:textId="77777777" w:rsidR="008B2271" w:rsidRDefault="00726259">
      <w:pPr>
        <w:spacing w:before="6"/>
        <w:ind w:left="566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80"/>
          <w:sz w:val="17"/>
        </w:rPr>
        <w:t>Kompenzace</w:t>
      </w:r>
      <w:proofErr w:type="spellEnd"/>
      <w:r>
        <w:rPr>
          <w:rFonts w:ascii="DejaVu Sans" w:hAnsi="DejaVu Sans"/>
          <w:b/>
          <w:spacing w:val="-19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pobytu</w:t>
      </w:r>
      <w:proofErr w:type="spellEnd"/>
      <w:r>
        <w:rPr>
          <w:rFonts w:ascii="DejaVu Sans" w:hAnsi="DejaVu Sans"/>
          <w:b/>
          <w:spacing w:val="-18"/>
          <w:w w:val="80"/>
          <w:sz w:val="17"/>
        </w:rPr>
        <w:t xml:space="preserve"> </w:t>
      </w:r>
      <w:r>
        <w:rPr>
          <w:rFonts w:ascii="DejaVu Sans" w:hAnsi="DejaVu Sans"/>
          <w:b/>
          <w:w w:val="80"/>
          <w:sz w:val="17"/>
        </w:rPr>
        <w:t>v</w:t>
      </w:r>
      <w:r>
        <w:rPr>
          <w:rFonts w:ascii="DejaVu Sans" w:hAnsi="DejaVu Sans"/>
          <w:b/>
          <w:spacing w:val="-18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nemocnici</w:t>
      </w:r>
      <w:proofErr w:type="spellEnd"/>
      <w:r>
        <w:rPr>
          <w:rFonts w:ascii="DejaVu Sans" w:hAnsi="DejaVu Sans"/>
          <w:b/>
          <w:spacing w:val="-19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následkem</w:t>
      </w:r>
      <w:proofErr w:type="spellEnd"/>
      <w:r>
        <w:rPr>
          <w:rFonts w:ascii="DejaVu Sans" w:hAnsi="DejaVu Sans"/>
          <w:b/>
          <w:spacing w:val="-18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nemoci</w:t>
      </w:r>
      <w:proofErr w:type="spellEnd"/>
      <w:r>
        <w:rPr>
          <w:rFonts w:ascii="DejaVu Sans" w:hAnsi="DejaVu Sans"/>
          <w:b/>
          <w:spacing w:val="-18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nebo</w:t>
      </w:r>
      <w:proofErr w:type="spellEnd"/>
      <w:r>
        <w:rPr>
          <w:rFonts w:ascii="DejaVu Sans" w:hAnsi="DejaVu Sans"/>
          <w:b/>
          <w:spacing w:val="-18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úrazu</w:t>
      </w:r>
      <w:proofErr w:type="spellEnd"/>
    </w:p>
    <w:p w14:paraId="20A98545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226A7997" w14:textId="77777777" w:rsidR="008B2271" w:rsidRDefault="00726259">
      <w:pPr>
        <w:pStyle w:val="Zkladntext"/>
        <w:spacing w:line="187" w:lineRule="auto"/>
        <w:ind w:left="736" w:right="280" w:hanging="170"/>
      </w:pPr>
      <w:r>
        <w:rPr>
          <w:color w:val="FFD600"/>
          <w:w w:val="90"/>
        </w:rPr>
        <w:t xml:space="preserve">▶ </w:t>
      </w:r>
      <w:r>
        <w:rPr>
          <w:w w:val="90"/>
        </w:rPr>
        <w:t xml:space="preserve">1) </w:t>
      </w:r>
      <w:proofErr w:type="spellStart"/>
      <w:r>
        <w:rPr>
          <w:w w:val="90"/>
        </w:rPr>
        <w:t>Pojistnou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událostí</w:t>
      </w:r>
      <w:proofErr w:type="spellEnd"/>
      <w:r>
        <w:rPr>
          <w:w w:val="90"/>
        </w:rPr>
        <w:t xml:space="preserve"> je </w:t>
      </w:r>
      <w:proofErr w:type="spellStart"/>
      <w:r>
        <w:rPr>
          <w:w w:val="90"/>
        </w:rPr>
        <w:t>hospitalizace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pojištěného</w:t>
      </w:r>
      <w:proofErr w:type="spellEnd"/>
      <w:r>
        <w:rPr>
          <w:w w:val="90"/>
        </w:rPr>
        <w:t xml:space="preserve"> po </w:t>
      </w:r>
      <w:proofErr w:type="spellStart"/>
      <w:r>
        <w:rPr>
          <w:w w:val="90"/>
        </w:rPr>
        <w:t>dobu</w:t>
      </w:r>
      <w:proofErr w:type="spellEnd"/>
      <w:r>
        <w:rPr>
          <w:w w:val="90"/>
        </w:rPr>
        <w:t xml:space="preserve"> </w:t>
      </w:r>
      <w:proofErr w:type="spellStart"/>
      <w:r>
        <w:t>minimálně</w:t>
      </w:r>
      <w:proofErr w:type="spellEnd"/>
      <w:r>
        <w:t xml:space="preserve"> </w:t>
      </w:r>
      <w:proofErr w:type="spellStart"/>
      <w:r>
        <w:t>tří</w:t>
      </w:r>
      <w:proofErr w:type="spellEnd"/>
      <w:r>
        <w:t xml:space="preserve"> </w:t>
      </w:r>
      <w:proofErr w:type="spellStart"/>
      <w:r>
        <w:t>dnů</w:t>
      </w:r>
      <w:proofErr w:type="spellEnd"/>
      <w:r>
        <w:t xml:space="preserve"> (2 </w:t>
      </w:r>
      <w:proofErr w:type="spellStart"/>
      <w:r>
        <w:t>noci</w:t>
      </w:r>
      <w:proofErr w:type="spellEnd"/>
      <w:r>
        <w:t>):</w:t>
      </w:r>
    </w:p>
    <w:p w14:paraId="69C7614E" w14:textId="77777777" w:rsidR="008B2271" w:rsidRDefault="00726259">
      <w:pPr>
        <w:pStyle w:val="Odstavecseseznamem"/>
        <w:numPr>
          <w:ilvl w:val="0"/>
          <w:numId w:val="62"/>
        </w:numPr>
        <w:tabs>
          <w:tab w:val="left" w:pos="967"/>
        </w:tabs>
        <w:spacing w:line="192" w:lineRule="exact"/>
        <w:ind w:hanging="231"/>
        <w:rPr>
          <w:sz w:val="17"/>
        </w:rPr>
      </w:pPr>
      <w:r>
        <w:rPr>
          <w:w w:val="95"/>
          <w:sz w:val="17"/>
        </w:rPr>
        <w:t>v</w:t>
      </w:r>
      <w:r>
        <w:rPr>
          <w:spacing w:val="-1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důsledku</w:t>
      </w:r>
      <w:proofErr w:type="spellEnd"/>
      <w:r>
        <w:rPr>
          <w:spacing w:val="-1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nemoci</w:t>
      </w:r>
      <w:proofErr w:type="spellEnd"/>
      <w:r>
        <w:rPr>
          <w:w w:val="95"/>
          <w:sz w:val="17"/>
        </w:rPr>
        <w:t>,</w:t>
      </w:r>
      <w:r>
        <w:rPr>
          <w:spacing w:val="-1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úrazu</w:t>
      </w:r>
      <w:proofErr w:type="spellEnd"/>
      <w:r>
        <w:rPr>
          <w:spacing w:val="-1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</w:p>
    <w:p w14:paraId="20ECEA2B" w14:textId="77777777" w:rsidR="008B2271" w:rsidRDefault="00726259">
      <w:pPr>
        <w:pStyle w:val="Odstavecseseznamem"/>
        <w:numPr>
          <w:ilvl w:val="0"/>
          <w:numId w:val="62"/>
        </w:numPr>
        <w:tabs>
          <w:tab w:val="left" w:pos="967"/>
        </w:tabs>
        <w:spacing w:before="12" w:line="187" w:lineRule="auto"/>
        <w:ind w:left="736" w:right="1089" w:firstLine="0"/>
        <w:rPr>
          <w:sz w:val="17"/>
        </w:rPr>
      </w:pPr>
      <w:r>
        <w:rPr>
          <w:w w:val="90"/>
          <w:sz w:val="17"/>
        </w:rPr>
        <w:t>za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účelem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vyšetření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stanovení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diagnózy</w:t>
      </w:r>
      <w:proofErr w:type="spellEnd"/>
      <w:r>
        <w:rPr>
          <w:spacing w:val="-3"/>
          <w:w w:val="90"/>
          <w:sz w:val="17"/>
        </w:rPr>
        <w:t xml:space="preserve">, </w:t>
      </w:r>
      <w:proofErr w:type="spellStart"/>
      <w:r>
        <w:rPr>
          <w:sz w:val="17"/>
        </w:rPr>
        <w:t>která</w:t>
      </w:r>
      <w:proofErr w:type="spellEnd"/>
      <w:r>
        <w:rPr>
          <w:spacing w:val="-23"/>
          <w:sz w:val="17"/>
        </w:rPr>
        <w:t xml:space="preserve"> </w:t>
      </w:r>
      <w:proofErr w:type="spellStart"/>
      <w:r>
        <w:rPr>
          <w:sz w:val="17"/>
        </w:rPr>
        <w:t>nastala</w:t>
      </w:r>
      <w:proofErr w:type="spellEnd"/>
      <w:r>
        <w:rPr>
          <w:spacing w:val="-23"/>
          <w:sz w:val="17"/>
        </w:rPr>
        <w:t xml:space="preserve"> </w:t>
      </w:r>
      <w:proofErr w:type="spellStart"/>
      <w:r>
        <w:rPr>
          <w:sz w:val="17"/>
        </w:rPr>
        <w:t>během</w:t>
      </w:r>
      <w:proofErr w:type="spellEnd"/>
      <w:r>
        <w:rPr>
          <w:spacing w:val="-22"/>
          <w:sz w:val="17"/>
        </w:rPr>
        <w:t xml:space="preserve"> </w:t>
      </w:r>
      <w:proofErr w:type="spellStart"/>
      <w:r>
        <w:rPr>
          <w:sz w:val="17"/>
        </w:rPr>
        <w:t>trvání</w:t>
      </w:r>
      <w:proofErr w:type="spellEnd"/>
      <w:r>
        <w:rPr>
          <w:spacing w:val="-23"/>
          <w:sz w:val="17"/>
        </w:rPr>
        <w:t xml:space="preserve"> </w:t>
      </w:r>
      <w:proofErr w:type="spellStart"/>
      <w:r>
        <w:rPr>
          <w:sz w:val="17"/>
        </w:rPr>
        <w:t>pojištění</w:t>
      </w:r>
      <w:proofErr w:type="spellEnd"/>
      <w:r>
        <w:rPr>
          <w:sz w:val="17"/>
        </w:rPr>
        <w:t>.</w:t>
      </w:r>
    </w:p>
    <w:p w14:paraId="3BE03EA0" w14:textId="77777777" w:rsidR="008B2271" w:rsidRDefault="008B2271">
      <w:pPr>
        <w:pStyle w:val="Zkladntext"/>
        <w:spacing w:before="5"/>
        <w:rPr>
          <w:sz w:val="13"/>
        </w:rPr>
      </w:pPr>
    </w:p>
    <w:p w14:paraId="24CF5326" w14:textId="77777777" w:rsidR="008B2271" w:rsidRDefault="00726259">
      <w:pPr>
        <w:pStyle w:val="Zkladntext"/>
        <w:spacing w:line="187" w:lineRule="auto"/>
        <w:ind w:left="736" w:right="14" w:hanging="170"/>
      </w:pPr>
      <w:r>
        <w:rPr>
          <w:color w:val="FFD600"/>
        </w:rPr>
        <w:t xml:space="preserve">▶ </w:t>
      </w:r>
      <w:r>
        <w:t xml:space="preserve">2) </w:t>
      </w:r>
      <w:proofErr w:type="spellStart"/>
      <w:r>
        <w:t>Datem</w:t>
      </w:r>
      <w:proofErr w:type="spellEnd"/>
      <w:r>
        <w:t xml:space="preserve"> </w:t>
      </w:r>
      <w:proofErr w:type="spellStart"/>
      <w:r>
        <w:t>vzniku</w:t>
      </w:r>
      <w:proofErr w:type="spellEnd"/>
      <w:r>
        <w:t xml:space="preserve"> </w:t>
      </w:r>
      <w:proofErr w:type="spellStart"/>
      <w:r>
        <w:t>pojistné</w:t>
      </w:r>
      <w:proofErr w:type="spellEnd"/>
      <w:r>
        <w:t xml:space="preserve"> </w:t>
      </w:r>
      <w:proofErr w:type="spellStart"/>
      <w:r>
        <w:t>události</w:t>
      </w:r>
      <w:proofErr w:type="spellEnd"/>
      <w:r>
        <w:t xml:space="preserve"> je den, </w:t>
      </w:r>
      <w:proofErr w:type="spellStart"/>
      <w:r>
        <w:t>kdy</w:t>
      </w:r>
      <w:proofErr w:type="spellEnd"/>
      <w:r>
        <w:t xml:space="preserve"> </w:t>
      </w:r>
      <w:proofErr w:type="spellStart"/>
      <w:r>
        <w:t>pojištěný</w:t>
      </w:r>
      <w:proofErr w:type="spellEnd"/>
      <w:r>
        <w:t xml:space="preserve"> </w:t>
      </w:r>
      <w:proofErr w:type="spellStart"/>
      <w:r>
        <w:rPr>
          <w:w w:val="95"/>
        </w:rPr>
        <w:t>nastoupil</w:t>
      </w:r>
      <w:proofErr w:type="spellEnd"/>
      <w:r>
        <w:rPr>
          <w:w w:val="95"/>
        </w:rPr>
        <w:t xml:space="preserve"> do </w:t>
      </w:r>
      <w:proofErr w:type="spellStart"/>
      <w:r>
        <w:rPr>
          <w:w w:val="95"/>
        </w:rPr>
        <w:t>nemocnice</w:t>
      </w:r>
      <w:proofErr w:type="spellEnd"/>
      <w:r>
        <w:rPr>
          <w:w w:val="95"/>
        </w:rPr>
        <w:t xml:space="preserve">. Za den </w:t>
      </w:r>
      <w:proofErr w:type="spellStart"/>
      <w:r>
        <w:rPr>
          <w:w w:val="95"/>
        </w:rPr>
        <w:t>hospitalizace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považujeme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každou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půlnoc</w:t>
      </w:r>
      <w:proofErr w:type="spellEnd"/>
      <w:r>
        <w:rPr>
          <w:w w:val="90"/>
        </w:rPr>
        <w:t>,</w:t>
      </w:r>
      <w:r>
        <w:rPr>
          <w:spacing w:val="-27"/>
          <w:w w:val="90"/>
        </w:rPr>
        <w:t xml:space="preserve"> </w:t>
      </w:r>
      <w:r>
        <w:rPr>
          <w:w w:val="90"/>
        </w:rPr>
        <w:t>po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kterou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jste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hospitalizováni</w:t>
      </w:r>
      <w:proofErr w:type="spellEnd"/>
      <w:r>
        <w:rPr>
          <w:w w:val="90"/>
        </w:rPr>
        <w:t>.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Jednou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pojistnou</w:t>
      </w:r>
      <w:proofErr w:type="spellEnd"/>
      <w:r>
        <w:rPr>
          <w:w w:val="90"/>
        </w:rPr>
        <w:t xml:space="preserve"> </w:t>
      </w:r>
      <w:proofErr w:type="spellStart"/>
      <w:r>
        <w:t>událostí</w:t>
      </w:r>
      <w:proofErr w:type="spellEnd"/>
      <w:r>
        <w:rPr>
          <w:spacing w:val="-34"/>
        </w:rPr>
        <w:t xml:space="preserve"> </w:t>
      </w:r>
      <w:r>
        <w:t>je</w:t>
      </w:r>
      <w:r>
        <w:rPr>
          <w:spacing w:val="-34"/>
        </w:rPr>
        <w:t xml:space="preserve"> </w:t>
      </w:r>
      <w:proofErr w:type="spellStart"/>
      <w:r>
        <w:t>nepřetržitá</w:t>
      </w:r>
      <w:proofErr w:type="spellEnd"/>
      <w:r>
        <w:rPr>
          <w:spacing w:val="-34"/>
        </w:rPr>
        <w:t xml:space="preserve"> </w:t>
      </w:r>
      <w:proofErr w:type="spellStart"/>
      <w:r>
        <w:t>hospitalizace</w:t>
      </w:r>
      <w:proofErr w:type="spellEnd"/>
      <w:r>
        <w:t>,</w:t>
      </w:r>
      <w:r>
        <w:rPr>
          <w:spacing w:val="-34"/>
        </w:rPr>
        <w:t xml:space="preserve"> </w:t>
      </w:r>
      <w:r>
        <w:t>a</w:t>
      </w:r>
      <w:r>
        <w:rPr>
          <w:spacing w:val="-34"/>
        </w:rPr>
        <w:t xml:space="preserve"> </w:t>
      </w:r>
      <w:r>
        <w:t>to</w:t>
      </w:r>
      <w:r>
        <w:rPr>
          <w:spacing w:val="-34"/>
        </w:rPr>
        <w:t xml:space="preserve"> </w:t>
      </w:r>
      <w:r>
        <w:t>bez</w:t>
      </w:r>
      <w:r>
        <w:rPr>
          <w:spacing w:val="-34"/>
        </w:rPr>
        <w:t xml:space="preserve"> </w:t>
      </w:r>
      <w:proofErr w:type="spellStart"/>
      <w:r>
        <w:t>ohled</w:t>
      </w:r>
      <w:r>
        <w:t>u</w:t>
      </w:r>
      <w:proofErr w:type="spellEnd"/>
      <w:r>
        <w:rPr>
          <w:spacing w:val="-34"/>
        </w:rP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případnou</w:t>
      </w:r>
      <w:proofErr w:type="spellEnd"/>
      <w:r>
        <w:rPr>
          <w:spacing w:val="-25"/>
        </w:rPr>
        <w:t xml:space="preserve"> </w:t>
      </w:r>
      <w:proofErr w:type="spellStart"/>
      <w:r>
        <w:t>změnu</w:t>
      </w:r>
      <w:proofErr w:type="spellEnd"/>
      <w:r>
        <w:rPr>
          <w:spacing w:val="-25"/>
        </w:rPr>
        <w:t xml:space="preserve"> </w:t>
      </w:r>
      <w:proofErr w:type="spellStart"/>
      <w:r>
        <w:t>diagnózy</w:t>
      </w:r>
      <w:proofErr w:type="spellEnd"/>
      <w:r>
        <w:rPr>
          <w:spacing w:val="-24"/>
        </w:rPr>
        <w:t xml:space="preserve"> </w:t>
      </w:r>
      <w:proofErr w:type="spellStart"/>
      <w:r>
        <w:t>během</w:t>
      </w:r>
      <w:proofErr w:type="spellEnd"/>
      <w:r>
        <w:rPr>
          <w:spacing w:val="-25"/>
        </w:rPr>
        <w:t xml:space="preserve"> </w:t>
      </w:r>
      <w:proofErr w:type="spellStart"/>
      <w:r>
        <w:t>jejího</w:t>
      </w:r>
      <w:proofErr w:type="spellEnd"/>
      <w:r>
        <w:rPr>
          <w:spacing w:val="-24"/>
        </w:rPr>
        <w:t xml:space="preserve"> </w:t>
      </w:r>
      <w:proofErr w:type="spellStart"/>
      <w:r>
        <w:t>trvání</w:t>
      </w:r>
      <w:proofErr w:type="spellEnd"/>
      <w:r>
        <w:t>.</w:t>
      </w:r>
    </w:p>
    <w:p w14:paraId="40B5962C" w14:textId="77777777" w:rsidR="008B2271" w:rsidRDefault="008B2271">
      <w:pPr>
        <w:pStyle w:val="Zkladntext"/>
        <w:spacing w:before="5"/>
        <w:rPr>
          <w:sz w:val="13"/>
        </w:rPr>
      </w:pPr>
    </w:p>
    <w:p w14:paraId="114EE6C3" w14:textId="77777777" w:rsidR="008B2271" w:rsidRDefault="00726259">
      <w:pPr>
        <w:pStyle w:val="Zkladntext"/>
        <w:spacing w:before="1" w:line="187" w:lineRule="auto"/>
        <w:ind w:left="736" w:right="75" w:hanging="170"/>
        <w:jc w:val="both"/>
      </w:pPr>
      <w:r>
        <w:rPr>
          <w:color w:val="FFD600"/>
          <w:w w:val="90"/>
        </w:rPr>
        <w:t>▶</w:t>
      </w:r>
      <w:r>
        <w:rPr>
          <w:color w:val="FFD600"/>
          <w:spacing w:val="18"/>
          <w:w w:val="90"/>
        </w:rPr>
        <w:t xml:space="preserve"> </w:t>
      </w:r>
      <w:r>
        <w:rPr>
          <w:w w:val="90"/>
        </w:rPr>
        <w:t>3)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za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hospitalizaci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vypočteme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tak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pojistnou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částku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stanovenou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v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smlouvě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vynásobíme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počtem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spacing w:val="-4"/>
          <w:w w:val="90"/>
        </w:rPr>
        <w:t>dnů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rPr>
          <w:w w:val="95"/>
        </w:rPr>
        <w:t>hospitalizace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vyplatíme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jej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až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po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ukončení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hospitalizace</w:t>
      </w:r>
      <w:proofErr w:type="spellEnd"/>
      <w:r>
        <w:rPr>
          <w:w w:val="95"/>
        </w:rPr>
        <w:t>.</w:t>
      </w:r>
    </w:p>
    <w:p w14:paraId="1AF772FA" w14:textId="77777777" w:rsidR="008B2271" w:rsidRDefault="008B2271">
      <w:pPr>
        <w:pStyle w:val="Zkladntext"/>
        <w:spacing w:before="4"/>
        <w:rPr>
          <w:sz w:val="13"/>
        </w:rPr>
      </w:pPr>
    </w:p>
    <w:p w14:paraId="220293C6" w14:textId="77777777" w:rsidR="008B2271" w:rsidRDefault="00726259">
      <w:pPr>
        <w:pStyle w:val="Zkladntext"/>
        <w:spacing w:before="1" w:line="187" w:lineRule="auto"/>
        <w:ind w:left="736" w:right="94" w:hanging="170"/>
        <w:jc w:val="both"/>
      </w:pPr>
      <w:r>
        <w:rPr>
          <w:color w:val="FFD600"/>
          <w:w w:val="90"/>
        </w:rPr>
        <w:t>▶</w:t>
      </w:r>
      <w:r>
        <w:rPr>
          <w:color w:val="FFD600"/>
          <w:spacing w:val="16"/>
          <w:w w:val="90"/>
        </w:rPr>
        <w:t xml:space="preserve"> </w:t>
      </w:r>
      <w:r>
        <w:rPr>
          <w:spacing w:val="-3"/>
          <w:w w:val="90"/>
        </w:rPr>
        <w:t>4)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Maximální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doba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hospitalizace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r>
        <w:rPr>
          <w:w w:val="90"/>
        </w:rPr>
        <w:t>za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kterou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vyplatíme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 xml:space="preserve">, je </w:t>
      </w:r>
      <w:r>
        <w:rPr>
          <w:rFonts w:ascii="DejaVu Sans" w:hAnsi="DejaVu Sans"/>
          <w:b/>
          <w:w w:val="95"/>
        </w:rPr>
        <w:t>15</w:t>
      </w:r>
      <w:r>
        <w:rPr>
          <w:rFonts w:ascii="DejaVu Sans" w:hAnsi="DejaVu Sans"/>
          <w:b/>
          <w:spacing w:val="-33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dnů</w:t>
      </w:r>
      <w:proofErr w:type="spellEnd"/>
      <w:r>
        <w:rPr>
          <w:w w:val="95"/>
        </w:rPr>
        <w:t>.</w:t>
      </w:r>
    </w:p>
    <w:p w14:paraId="57EBDA2F" w14:textId="77777777" w:rsidR="008B2271" w:rsidRDefault="00726259">
      <w:pPr>
        <w:spacing w:before="192" w:line="247" w:lineRule="auto"/>
        <w:ind w:left="566" w:right="3622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29 </w:t>
      </w:r>
      <w:proofErr w:type="spellStart"/>
      <w:r>
        <w:rPr>
          <w:rFonts w:ascii="DejaVu Sans" w:hAnsi="DejaVu Sans"/>
          <w:b/>
          <w:w w:val="80"/>
          <w:sz w:val="17"/>
        </w:rPr>
        <w:t>pojistné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plnění</w:t>
      </w:r>
      <w:proofErr w:type="spellEnd"/>
    </w:p>
    <w:p w14:paraId="0E1E3350" w14:textId="77777777" w:rsidR="008B2271" w:rsidRDefault="008B2271">
      <w:pPr>
        <w:pStyle w:val="Zkladntext"/>
        <w:spacing w:before="7"/>
        <w:rPr>
          <w:rFonts w:ascii="DejaVu Sans"/>
          <w:b/>
          <w:sz w:val="18"/>
        </w:rPr>
      </w:pPr>
    </w:p>
    <w:p w14:paraId="37A34FAA" w14:textId="77777777" w:rsidR="008B2271" w:rsidRDefault="00726259">
      <w:pPr>
        <w:pStyle w:val="Zkladntext"/>
        <w:spacing w:line="187" w:lineRule="auto"/>
        <w:ind w:left="736" w:right="79" w:hanging="170"/>
      </w:pPr>
      <w:r>
        <w:rPr>
          <w:color w:val="FFD600"/>
        </w:rPr>
        <w:t xml:space="preserve">▶ </w:t>
      </w:r>
      <w:r>
        <w:t xml:space="preserve">1) </w:t>
      </w:r>
      <w:proofErr w:type="spellStart"/>
      <w:r>
        <w:t>Horní</w:t>
      </w:r>
      <w:proofErr w:type="spellEnd"/>
      <w:r>
        <w:t xml:space="preserve"> </w:t>
      </w:r>
      <w:proofErr w:type="spellStart"/>
      <w:r>
        <w:t>hranice</w:t>
      </w:r>
      <w:proofErr w:type="spellEnd"/>
      <w:r>
        <w:t xml:space="preserve"> </w:t>
      </w:r>
      <w:proofErr w:type="spellStart"/>
      <w:r>
        <w:t>pojistného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(</w:t>
      </w:r>
      <w:proofErr w:type="spellStart"/>
      <w:r>
        <w:t>pojistná</w:t>
      </w:r>
      <w:proofErr w:type="spellEnd"/>
      <w:r>
        <w:t xml:space="preserve"> </w:t>
      </w:r>
      <w:proofErr w:type="spellStart"/>
      <w:r>
        <w:t>částka</w:t>
      </w:r>
      <w:proofErr w:type="spellEnd"/>
      <w:r>
        <w:t xml:space="preserve">) je </w:t>
      </w:r>
      <w:proofErr w:type="spellStart"/>
      <w:r>
        <w:rPr>
          <w:w w:val="90"/>
        </w:rPr>
        <w:t>stanovena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>v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smlouvě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>a</w:t>
      </w:r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12"/>
          <w:w w:val="90"/>
        </w:rPr>
        <w:t xml:space="preserve"> </w:t>
      </w:r>
      <w:r>
        <w:rPr>
          <w:w w:val="90"/>
        </w:rPr>
        <w:t>se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dále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stanoví</w:t>
      </w:r>
      <w:proofErr w:type="spellEnd"/>
      <w:r>
        <w:rPr>
          <w:w w:val="90"/>
        </w:rPr>
        <w:t xml:space="preserve"> </w:t>
      </w:r>
      <w:proofErr w:type="spellStart"/>
      <w:r>
        <w:t>podle</w:t>
      </w:r>
      <w:proofErr w:type="spellEnd"/>
      <w:r>
        <w:rPr>
          <w:spacing w:val="-39"/>
        </w:rPr>
        <w:t xml:space="preserve"> </w:t>
      </w:r>
      <w:proofErr w:type="spellStart"/>
      <w:r>
        <w:t>těchto</w:t>
      </w:r>
      <w:proofErr w:type="spellEnd"/>
      <w:r>
        <w:rPr>
          <w:spacing w:val="-38"/>
        </w:rPr>
        <w:t xml:space="preserve"> </w:t>
      </w:r>
      <w:proofErr w:type="spellStart"/>
      <w:r>
        <w:t>pojistných</w:t>
      </w:r>
      <w:proofErr w:type="spellEnd"/>
      <w:r>
        <w:rPr>
          <w:spacing w:val="-38"/>
        </w:rPr>
        <w:t xml:space="preserve"> </w:t>
      </w:r>
      <w:proofErr w:type="spellStart"/>
      <w:r>
        <w:t>podmínek</w:t>
      </w:r>
      <w:proofErr w:type="spellEnd"/>
      <w:r>
        <w:t>,</w:t>
      </w:r>
      <w:r>
        <w:rPr>
          <w:spacing w:val="-38"/>
        </w:rPr>
        <w:t xml:space="preserve"> </w:t>
      </w:r>
      <w:r>
        <w:t>a</w:t>
      </w:r>
      <w:r>
        <w:rPr>
          <w:spacing w:val="-38"/>
        </w:rPr>
        <w:t xml:space="preserve"> </w:t>
      </w:r>
      <w:proofErr w:type="spellStart"/>
      <w:r>
        <w:t>i</w:t>
      </w:r>
      <w:proofErr w:type="spellEnd"/>
      <w:r>
        <w:rPr>
          <w:spacing w:val="-38"/>
        </w:rPr>
        <w:t xml:space="preserve"> </w:t>
      </w:r>
      <w:proofErr w:type="spellStart"/>
      <w:r>
        <w:t>podle</w:t>
      </w:r>
      <w:proofErr w:type="spellEnd"/>
      <w:r>
        <w:rPr>
          <w:spacing w:val="-39"/>
        </w:rPr>
        <w:t xml:space="preserve"> </w:t>
      </w:r>
      <w:proofErr w:type="spellStart"/>
      <w:r>
        <w:t>příslušných</w:t>
      </w:r>
      <w:proofErr w:type="spellEnd"/>
      <w:r>
        <w:t xml:space="preserve"> </w:t>
      </w:r>
      <w:proofErr w:type="spellStart"/>
      <w:r>
        <w:rPr>
          <w:w w:val="90"/>
        </w:rPr>
        <w:t>oceňovacích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tabulek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aktuálních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ke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dni</w:t>
      </w:r>
      <w:proofErr w:type="spellEnd"/>
      <w:r>
        <w:rPr>
          <w:w w:val="90"/>
        </w:rPr>
        <w:t>,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kdy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nám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bylo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doručeno</w:t>
      </w:r>
      <w:proofErr w:type="spellEnd"/>
      <w:r>
        <w:rPr>
          <w:w w:val="90"/>
        </w:rPr>
        <w:t xml:space="preserve"> </w:t>
      </w:r>
      <w:proofErr w:type="spellStart"/>
      <w:r>
        <w:t>oznámení</w:t>
      </w:r>
      <w:proofErr w:type="spellEnd"/>
      <w:r>
        <w:rPr>
          <w:spacing w:val="-18"/>
        </w:rPr>
        <w:t xml:space="preserve"> </w:t>
      </w:r>
      <w:r>
        <w:t>o</w:t>
      </w:r>
      <w:r>
        <w:rPr>
          <w:spacing w:val="-17"/>
        </w:rPr>
        <w:t xml:space="preserve"> </w:t>
      </w:r>
      <w:proofErr w:type="spellStart"/>
      <w:r>
        <w:t>příslušné</w:t>
      </w:r>
      <w:proofErr w:type="spellEnd"/>
      <w:r>
        <w:rPr>
          <w:spacing w:val="-17"/>
        </w:rPr>
        <w:t xml:space="preserve"> </w:t>
      </w:r>
      <w:proofErr w:type="spellStart"/>
      <w:r>
        <w:t>pojistné</w:t>
      </w:r>
      <w:proofErr w:type="spellEnd"/>
      <w:r>
        <w:rPr>
          <w:spacing w:val="-17"/>
        </w:rPr>
        <w:t xml:space="preserve"> </w:t>
      </w:r>
      <w:proofErr w:type="spellStart"/>
      <w:r>
        <w:t>události</w:t>
      </w:r>
      <w:proofErr w:type="spellEnd"/>
      <w:r>
        <w:t>.</w:t>
      </w:r>
    </w:p>
    <w:p w14:paraId="0F34112A" w14:textId="77777777" w:rsidR="008B2271" w:rsidRDefault="008B2271">
      <w:pPr>
        <w:pStyle w:val="Zkladntext"/>
        <w:spacing w:before="5"/>
        <w:rPr>
          <w:sz w:val="13"/>
        </w:rPr>
      </w:pPr>
    </w:p>
    <w:p w14:paraId="5B833B04" w14:textId="77777777" w:rsidR="008B2271" w:rsidRDefault="00726259">
      <w:pPr>
        <w:pStyle w:val="Zkladntext"/>
        <w:spacing w:line="187" w:lineRule="auto"/>
        <w:ind w:left="736" w:right="195" w:hanging="170"/>
      </w:pPr>
      <w:r>
        <w:rPr>
          <w:color w:val="FFD600"/>
          <w:w w:val="90"/>
        </w:rPr>
        <w:t>▶</w:t>
      </w:r>
      <w:r>
        <w:rPr>
          <w:color w:val="FFD600"/>
          <w:spacing w:val="24"/>
          <w:w w:val="90"/>
        </w:rPr>
        <w:t xml:space="preserve"> </w:t>
      </w:r>
      <w:r>
        <w:rPr>
          <w:w w:val="90"/>
        </w:rPr>
        <w:t>2)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Oceňovací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tabulky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můžeme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během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trvání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měnit</w:t>
      </w:r>
      <w:proofErr w:type="spellEnd"/>
      <w:r>
        <w:rPr>
          <w:w w:val="90"/>
        </w:rPr>
        <w:t xml:space="preserve"> </w:t>
      </w:r>
      <w:r>
        <w:rPr>
          <w:w w:val="95"/>
        </w:rPr>
        <w:t>v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závislosti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vývoji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poznatků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medicíny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našich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zjištění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spacing w:val="-4"/>
          <w:w w:val="95"/>
        </w:rPr>
        <w:t>při</w:t>
      </w:r>
      <w:proofErr w:type="spellEnd"/>
      <w:r>
        <w:rPr>
          <w:spacing w:val="-4"/>
          <w:w w:val="95"/>
        </w:rPr>
        <w:t xml:space="preserve"> </w:t>
      </w:r>
      <w:proofErr w:type="spellStart"/>
      <w:r>
        <w:rPr>
          <w:w w:val="90"/>
        </w:rPr>
        <w:t>vyřizování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událostí</w:t>
      </w:r>
      <w:proofErr w:type="spellEnd"/>
      <w:r>
        <w:rPr>
          <w:w w:val="90"/>
        </w:rPr>
        <w:t xml:space="preserve">. </w:t>
      </w:r>
      <w:proofErr w:type="spellStart"/>
      <w:r>
        <w:rPr>
          <w:w w:val="90"/>
        </w:rPr>
        <w:t>Aktuální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verze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oceňovacích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tabulek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je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dostupná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našich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internetových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stránkách</w:t>
      </w:r>
      <w:proofErr w:type="spellEnd"/>
      <w:r>
        <w:rPr>
          <w:w w:val="95"/>
        </w:rPr>
        <w:t>.</w:t>
      </w:r>
    </w:p>
    <w:p w14:paraId="547C0296" w14:textId="77777777" w:rsidR="008B2271" w:rsidRDefault="00726259">
      <w:pPr>
        <w:pStyle w:val="Zkladntext"/>
        <w:spacing w:before="111" w:line="187" w:lineRule="auto"/>
        <w:ind w:left="618" w:right="1014" w:hanging="170"/>
      </w:pPr>
      <w:r>
        <w:br w:type="column"/>
      </w:r>
      <w:r>
        <w:rPr>
          <w:color w:val="FFD600"/>
          <w:w w:val="90"/>
        </w:rPr>
        <w:t>▶</w:t>
      </w:r>
      <w:r>
        <w:rPr>
          <w:color w:val="FFD600"/>
          <w:spacing w:val="16"/>
          <w:w w:val="90"/>
        </w:rPr>
        <w:t xml:space="preserve"> </w:t>
      </w:r>
      <w:r>
        <w:rPr>
          <w:w w:val="90"/>
        </w:rPr>
        <w:t>3)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spacing w:val="-3"/>
          <w:w w:val="90"/>
        </w:rPr>
        <w:t>Vám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bude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poskytnuto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s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výjimkou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 xml:space="preserve"> za </w:t>
      </w:r>
      <w:proofErr w:type="spellStart"/>
      <w:r>
        <w:rPr>
          <w:w w:val="95"/>
        </w:rPr>
        <w:t>smrt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následkem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úrazu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které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bude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poskytnuto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oprávněné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osobě</w:t>
      </w:r>
      <w:proofErr w:type="spellEnd"/>
      <w:r>
        <w:rPr>
          <w:spacing w:val="-24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obmyšlenému</w:t>
      </w:r>
      <w:proofErr w:type="spellEnd"/>
      <w:r>
        <w:rPr>
          <w:w w:val="95"/>
        </w:rPr>
        <w:t>)</w:t>
      </w:r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uvedené</w:t>
      </w:r>
      <w:proofErr w:type="spellEnd"/>
    </w:p>
    <w:p w14:paraId="347C112E" w14:textId="77777777" w:rsidR="008B2271" w:rsidRDefault="00726259">
      <w:pPr>
        <w:pStyle w:val="Zkladntext"/>
        <w:spacing w:line="221" w:lineRule="exact"/>
        <w:ind w:left="618"/>
      </w:pPr>
      <w:r>
        <w:rPr>
          <w:w w:val="95"/>
        </w:rPr>
        <w:t xml:space="preserve">v </w:t>
      </w:r>
      <w:proofErr w:type="spellStart"/>
      <w:r>
        <w:rPr>
          <w:w w:val="95"/>
        </w:rPr>
        <w:t>občanském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zákoníku</w:t>
      </w:r>
      <w:proofErr w:type="spellEnd"/>
      <w:r>
        <w:rPr>
          <w:w w:val="95"/>
        </w:rPr>
        <w:t>.</w:t>
      </w:r>
    </w:p>
    <w:p w14:paraId="16ABDFA4" w14:textId="77777777" w:rsidR="008B2271" w:rsidRDefault="00726259">
      <w:pPr>
        <w:pStyle w:val="Zkladntext"/>
        <w:spacing w:before="184" w:line="192" w:lineRule="auto"/>
        <w:ind w:left="618" w:right="1013" w:hanging="170"/>
      </w:pPr>
      <w:r>
        <w:rPr>
          <w:color w:val="FFD600"/>
          <w:w w:val="90"/>
        </w:rPr>
        <w:t>▶</w:t>
      </w:r>
      <w:r>
        <w:rPr>
          <w:color w:val="FFD600"/>
          <w:spacing w:val="-13"/>
          <w:w w:val="90"/>
        </w:rPr>
        <w:t xml:space="preserve"> </w:t>
      </w:r>
      <w:r>
        <w:rPr>
          <w:spacing w:val="-3"/>
          <w:w w:val="90"/>
        </w:rPr>
        <w:t>4)</w:t>
      </w:r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spacing w:val="-3"/>
          <w:w w:val="90"/>
        </w:rPr>
        <w:t>Vám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můžeme</w:t>
      </w:r>
      <w:proofErr w:type="spellEnd"/>
      <w:r>
        <w:rPr>
          <w:rFonts w:ascii="DejaVu Sans" w:hAnsi="DejaVu Sans"/>
          <w:b/>
          <w:spacing w:val="-37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snížit</w:t>
      </w:r>
      <w:proofErr w:type="spellEnd"/>
      <w:r>
        <w:rPr>
          <w:rFonts w:ascii="DejaVu Sans" w:hAnsi="DejaVu Sans"/>
          <w:b/>
          <w:spacing w:val="-37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až</w:t>
      </w:r>
      <w:proofErr w:type="spellEnd"/>
      <w:r>
        <w:rPr>
          <w:rFonts w:ascii="DejaVu Sans" w:hAnsi="DejaVu Sans"/>
          <w:b/>
          <w:spacing w:val="-38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na</w:t>
      </w:r>
      <w:proofErr w:type="spellEnd"/>
      <w:r>
        <w:rPr>
          <w:rFonts w:ascii="DejaVu Sans" w:hAnsi="DejaVu Sans"/>
          <w:b/>
          <w:spacing w:val="-37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polovinu</w:t>
      </w:r>
      <w:proofErr w:type="spellEnd"/>
      <w:r>
        <w:rPr>
          <w:w w:val="90"/>
        </w:rPr>
        <w:t>,</w:t>
      </w:r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w w:val="90"/>
        </w:rPr>
        <w:t xml:space="preserve"> </w:t>
      </w:r>
      <w:r>
        <w:rPr>
          <w:w w:val="95"/>
        </w:rPr>
        <w:t xml:space="preserve">k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došlo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důsledku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Vašeho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jednání</w:t>
      </w:r>
      <w:proofErr w:type="spellEnd"/>
      <w:r>
        <w:rPr>
          <w:w w:val="95"/>
        </w:rPr>
        <w:t xml:space="preserve"> </w:t>
      </w:r>
      <w:r>
        <w:rPr>
          <w:rFonts w:ascii="DejaVu Sans" w:hAnsi="DejaVu Sans"/>
          <w:b/>
          <w:w w:val="95"/>
        </w:rPr>
        <w:t xml:space="preserve">pod </w:t>
      </w:r>
      <w:proofErr w:type="spellStart"/>
      <w:r>
        <w:rPr>
          <w:rFonts w:ascii="DejaVu Sans" w:hAnsi="DejaVu Sans"/>
          <w:b/>
          <w:w w:val="80"/>
        </w:rPr>
        <w:t>vlivem</w:t>
      </w:r>
      <w:proofErr w:type="spellEnd"/>
      <w:r>
        <w:rPr>
          <w:rFonts w:ascii="DejaVu Sans" w:hAnsi="DejaVu Sans"/>
          <w:b/>
          <w:w w:val="80"/>
        </w:rPr>
        <w:t xml:space="preserve"> </w:t>
      </w:r>
      <w:proofErr w:type="spellStart"/>
      <w:r>
        <w:rPr>
          <w:rFonts w:ascii="DejaVu Sans" w:hAnsi="DejaVu Sans"/>
          <w:b/>
          <w:w w:val="80"/>
        </w:rPr>
        <w:t>alkoho</w:t>
      </w:r>
      <w:r>
        <w:rPr>
          <w:rFonts w:ascii="DejaVu Sans" w:hAnsi="DejaVu Sans"/>
          <w:b/>
          <w:w w:val="80"/>
        </w:rPr>
        <w:t>lu</w:t>
      </w:r>
      <w:proofErr w:type="spellEnd"/>
      <w:r>
        <w:rPr>
          <w:rFonts w:ascii="DejaVu Sans" w:hAnsi="DejaVu Sans"/>
          <w:b/>
          <w:w w:val="80"/>
        </w:rPr>
        <w:t xml:space="preserve"> </w:t>
      </w:r>
      <w:proofErr w:type="spellStart"/>
      <w:r>
        <w:rPr>
          <w:rFonts w:ascii="DejaVu Sans" w:hAnsi="DejaVu Sans"/>
          <w:b/>
          <w:w w:val="80"/>
        </w:rPr>
        <w:t>či</w:t>
      </w:r>
      <w:proofErr w:type="spellEnd"/>
      <w:r>
        <w:rPr>
          <w:rFonts w:ascii="DejaVu Sans" w:hAnsi="DejaVu Sans"/>
          <w:b/>
          <w:w w:val="80"/>
        </w:rPr>
        <w:t xml:space="preserve"> </w:t>
      </w:r>
      <w:proofErr w:type="spellStart"/>
      <w:r>
        <w:rPr>
          <w:rFonts w:ascii="DejaVu Sans" w:hAnsi="DejaVu Sans"/>
          <w:b/>
          <w:w w:val="80"/>
        </w:rPr>
        <w:t>jiné</w:t>
      </w:r>
      <w:proofErr w:type="spellEnd"/>
      <w:r>
        <w:rPr>
          <w:rFonts w:ascii="DejaVu Sans" w:hAnsi="DejaVu Sans"/>
          <w:b/>
          <w:w w:val="80"/>
        </w:rPr>
        <w:t xml:space="preserve"> </w:t>
      </w:r>
      <w:proofErr w:type="spellStart"/>
      <w:r>
        <w:rPr>
          <w:rFonts w:ascii="DejaVu Sans" w:hAnsi="DejaVu Sans"/>
          <w:b/>
          <w:w w:val="80"/>
        </w:rPr>
        <w:t>návykové</w:t>
      </w:r>
      <w:proofErr w:type="spellEnd"/>
      <w:r>
        <w:rPr>
          <w:rFonts w:ascii="DejaVu Sans" w:hAnsi="DejaVu Sans"/>
          <w:b/>
          <w:w w:val="80"/>
        </w:rPr>
        <w:t xml:space="preserve"> (</w:t>
      </w:r>
      <w:proofErr w:type="spellStart"/>
      <w:r>
        <w:rPr>
          <w:rFonts w:ascii="DejaVu Sans" w:hAnsi="DejaVu Sans"/>
          <w:b/>
          <w:w w:val="80"/>
        </w:rPr>
        <w:t>omamné</w:t>
      </w:r>
      <w:proofErr w:type="spellEnd"/>
      <w:r>
        <w:rPr>
          <w:rFonts w:ascii="DejaVu Sans" w:hAnsi="DejaVu Sans"/>
          <w:b/>
          <w:w w:val="80"/>
        </w:rPr>
        <w:t xml:space="preserve"> </w:t>
      </w:r>
      <w:proofErr w:type="spellStart"/>
      <w:r>
        <w:rPr>
          <w:rFonts w:ascii="DejaVu Sans" w:hAnsi="DejaVu Sans"/>
          <w:b/>
          <w:w w:val="80"/>
        </w:rPr>
        <w:t>či</w:t>
      </w:r>
      <w:proofErr w:type="spellEnd"/>
      <w:r>
        <w:rPr>
          <w:rFonts w:ascii="DejaVu Sans" w:hAnsi="DejaVu Sans"/>
          <w:b/>
          <w:w w:val="80"/>
        </w:rPr>
        <w:t xml:space="preserve"> </w:t>
      </w:r>
      <w:proofErr w:type="spellStart"/>
      <w:r>
        <w:rPr>
          <w:rFonts w:ascii="DejaVu Sans" w:hAnsi="DejaVu Sans"/>
          <w:b/>
          <w:w w:val="80"/>
        </w:rPr>
        <w:t>toxické</w:t>
      </w:r>
      <w:proofErr w:type="spellEnd"/>
      <w:r>
        <w:rPr>
          <w:rFonts w:ascii="DejaVu Sans" w:hAnsi="DejaVu Sans"/>
          <w:b/>
          <w:w w:val="80"/>
        </w:rPr>
        <w:t xml:space="preserve">) </w:t>
      </w:r>
      <w:proofErr w:type="spellStart"/>
      <w:r>
        <w:rPr>
          <w:rFonts w:ascii="DejaVu Sans" w:hAnsi="DejaVu Sans"/>
          <w:b/>
          <w:w w:val="80"/>
        </w:rPr>
        <w:t>látky</w:t>
      </w:r>
      <w:proofErr w:type="spellEnd"/>
      <w:r>
        <w:rPr>
          <w:rFonts w:ascii="DejaVu Sans" w:hAnsi="DejaVu Sans"/>
          <w:b/>
          <w:w w:val="80"/>
        </w:rPr>
        <w:t xml:space="preserve"> </w:t>
      </w:r>
      <w:r>
        <w:rPr>
          <w:w w:val="95"/>
        </w:rPr>
        <w:t xml:space="preserve">s </w:t>
      </w:r>
      <w:proofErr w:type="spellStart"/>
      <w:r>
        <w:rPr>
          <w:w w:val="95"/>
        </w:rPr>
        <w:t>výjimkou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případů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kdy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tyto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látky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byly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obsaženy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lécích</w:t>
      </w:r>
      <w:proofErr w:type="spellEnd"/>
      <w:r>
        <w:rPr>
          <w:w w:val="95"/>
        </w:rPr>
        <w:t xml:space="preserve">, </w:t>
      </w:r>
      <w:proofErr w:type="spellStart"/>
      <w:r>
        <w:rPr>
          <w:w w:val="90"/>
        </w:rPr>
        <w:t>které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jste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užili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způsobem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předepsaným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lékařem</w:t>
      </w:r>
      <w:proofErr w:type="spellEnd"/>
      <w:r>
        <w:rPr>
          <w:w w:val="90"/>
        </w:rPr>
        <w:t>,</w:t>
      </w:r>
      <w:r>
        <w:rPr>
          <w:spacing w:val="-24"/>
          <w:w w:val="90"/>
        </w:rPr>
        <w:t xml:space="preserve"> </w:t>
      </w:r>
      <w:r>
        <w:rPr>
          <w:w w:val="90"/>
        </w:rPr>
        <w:t>a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zároveň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jste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nebyli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lékařem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upozorněni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nebo</w:t>
      </w:r>
      <w:proofErr w:type="spellEnd"/>
      <w:r>
        <w:rPr>
          <w:w w:val="90"/>
        </w:rPr>
        <w:t xml:space="preserve"> v </w:t>
      </w:r>
      <w:proofErr w:type="spellStart"/>
      <w:r>
        <w:rPr>
          <w:w w:val="90"/>
        </w:rPr>
        <w:t>příbalovém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letáku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nebylo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uvedeno</w:t>
      </w:r>
      <w:proofErr w:type="spellEnd"/>
      <w:r>
        <w:rPr>
          <w:w w:val="90"/>
        </w:rPr>
        <w:t>,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v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době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působení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takového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léku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nesmíte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vykonávat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činnost</w:t>
      </w:r>
      <w:proofErr w:type="spellEnd"/>
      <w:r>
        <w:rPr>
          <w:w w:val="95"/>
        </w:rPr>
        <w:t>,</w:t>
      </w:r>
      <w:r>
        <w:rPr>
          <w:spacing w:val="-30"/>
          <w:w w:val="95"/>
        </w:rPr>
        <w:t xml:space="preserve"> </w:t>
      </w:r>
      <w:r>
        <w:rPr>
          <w:w w:val="95"/>
        </w:rPr>
        <w:t>v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jejímž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důsledku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došlo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k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w w:val="95"/>
        </w:rPr>
        <w:t>.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Pokud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však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v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důsledku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svého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jednání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podle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spacing w:val="-2"/>
          <w:w w:val="90"/>
        </w:rPr>
        <w:t>tohoto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odstavce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spacing w:val="-3"/>
          <w:w w:val="90"/>
        </w:rPr>
        <w:t>pojištěný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zemřel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sn</w:t>
      </w:r>
      <w:r>
        <w:rPr>
          <w:w w:val="95"/>
        </w:rPr>
        <w:t>ížíme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jen</w:t>
      </w:r>
      <w:proofErr w:type="spellEnd"/>
      <w:r>
        <w:rPr>
          <w:w w:val="95"/>
        </w:rPr>
        <w:t xml:space="preserve"> </w:t>
      </w:r>
      <w:proofErr w:type="spellStart"/>
      <w:r>
        <w:rPr>
          <w:spacing w:val="-3"/>
          <w:w w:val="95"/>
        </w:rPr>
        <w:t>tehdy</w:t>
      </w:r>
      <w:proofErr w:type="spellEnd"/>
      <w:r>
        <w:rPr>
          <w:spacing w:val="-3"/>
          <w:w w:val="95"/>
        </w:rPr>
        <w:t xml:space="preserve">, </w:t>
      </w:r>
      <w:proofErr w:type="spellStart"/>
      <w:r>
        <w:rPr>
          <w:w w:val="95"/>
        </w:rPr>
        <w:t>jestliže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svým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jednáním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způsobil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pojištěný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jiné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osobě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současně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těžkou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újmu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zdraví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smrt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jiné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osoby</w:t>
      </w:r>
      <w:proofErr w:type="spellEnd"/>
      <w:r>
        <w:rPr>
          <w:w w:val="95"/>
        </w:rPr>
        <w:t>.</w:t>
      </w:r>
    </w:p>
    <w:p w14:paraId="5AAF4675" w14:textId="77777777" w:rsidR="008B2271" w:rsidRDefault="00726259">
      <w:pPr>
        <w:spacing w:before="186"/>
        <w:ind w:left="448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30</w:t>
      </w:r>
    </w:p>
    <w:p w14:paraId="112ED2F8" w14:textId="77777777" w:rsidR="008B2271" w:rsidRDefault="00726259">
      <w:pPr>
        <w:spacing w:before="6"/>
        <w:ind w:left="448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Další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výluky</w:t>
      </w:r>
      <w:proofErr w:type="spellEnd"/>
      <w:r>
        <w:rPr>
          <w:rFonts w:ascii="DejaVu Sans" w:hAnsi="DejaVu Sans"/>
          <w:b/>
          <w:w w:val="90"/>
          <w:sz w:val="17"/>
        </w:rPr>
        <w:t xml:space="preserve"> z </w:t>
      </w: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</w:p>
    <w:p w14:paraId="4C602D1D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20AF9425" w14:textId="77777777" w:rsidR="008B2271" w:rsidRDefault="00726259">
      <w:pPr>
        <w:pStyle w:val="Zkladntext"/>
        <w:spacing w:line="187" w:lineRule="auto"/>
        <w:ind w:left="618" w:right="935" w:hanging="170"/>
      </w:pPr>
      <w:r>
        <w:rPr>
          <w:color w:val="FFD600"/>
          <w:w w:val="90"/>
        </w:rPr>
        <w:t>▶</w:t>
      </w:r>
      <w:r>
        <w:rPr>
          <w:color w:val="FFD600"/>
          <w:spacing w:val="4"/>
          <w:w w:val="90"/>
        </w:rPr>
        <w:t xml:space="preserve"> </w:t>
      </w:r>
      <w:r>
        <w:rPr>
          <w:w w:val="90"/>
        </w:rPr>
        <w:t>1)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neposkytneme</w:t>
      </w:r>
      <w:proofErr w:type="spellEnd"/>
      <w:r>
        <w:rPr>
          <w:spacing w:val="-22"/>
          <w:w w:val="90"/>
        </w:rPr>
        <w:t xml:space="preserve"> </w:t>
      </w:r>
      <w:r>
        <w:rPr>
          <w:rFonts w:ascii="DejaVu Sans" w:hAnsi="DejaVu Sans"/>
          <w:b/>
          <w:w w:val="90"/>
        </w:rPr>
        <w:t>za</w:t>
      </w:r>
      <w:r>
        <w:rPr>
          <w:rFonts w:ascii="DejaVu Sans" w:hAnsi="DejaVu Sans"/>
          <w:b/>
          <w:spacing w:val="-30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hospitalizaci</w:t>
      </w:r>
      <w:proofErr w:type="spellEnd"/>
      <w:r>
        <w:rPr>
          <w:rFonts w:ascii="DejaVu Sans" w:hAnsi="DejaVu Sans"/>
          <w:b/>
          <w:spacing w:val="-27"/>
          <w:w w:val="90"/>
        </w:rPr>
        <w:t xml:space="preserve"> </w:t>
      </w:r>
      <w:r>
        <w:rPr>
          <w:w w:val="90"/>
        </w:rPr>
        <w:t>v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důsledku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následujících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nemocí</w:t>
      </w:r>
      <w:proofErr w:type="spellEnd"/>
      <w:r>
        <w:rPr>
          <w:w w:val="95"/>
        </w:rPr>
        <w:t>,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úrazů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tělesných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poškození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jiných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újem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zdraví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lékařských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vyšetření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či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zákroků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a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jakýchkoli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jejich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příčin</w:t>
      </w:r>
      <w:proofErr w:type="spellEnd"/>
      <w:r>
        <w:rPr>
          <w:w w:val="95"/>
        </w:rPr>
        <w:t>,</w:t>
      </w:r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komplikací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následků</w:t>
      </w:r>
      <w:proofErr w:type="spellEnd"/>
      <w:r>
        <w:rPr>
          <w:w w:val="95"/>
        </w:rPr>
        <w:t>:</w:t>
      </w:r>
    </w:p>
    <w:p w14:paraId="0AD3046B" w14:textId="77777777" w:rsidR="008B2271" w:rsidRDefault="00726259">
      <w:pPr>
        <w:pStyle w:val="Odstavecseseznamem"/>
        <w:numPr>
          <w:ilvl w:val="0"/>
          <w:numId w:val="61"/>
        </w:numPr>
        <w:tabs>
          <w:tab w:val="left" w:pos="848"/>
        </w:tabs>
        <w:spacing w:line="193" w:lineRule="exact"/>
        <w:rPr>
          <w:sz w:val="17"/>
        </w:rPr>
      </w:pPr>
      <w:proofErr w:type="spellStart"/>
      <w:r>
        <w:rPr>
          <w:w w:val="95"/>
          <w:sz w:val="17"/>
        </w:rPr>
        <w:t>úrazu</w:t>
      </w:r>
      <w:proofErr w:type="spellEnd"/>
      <w:r>
        <w:rPr>
          <w:w w:val="95"/>
          <w:sz w:val="17"/>
        </w:rPr>
        <w:t>,</w:t>
      </w:r>
      <w:r>
        <w:rPr>
          <w:spacing w:val="-2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ke</w:t>
      </w:r>
      <w:proofErr w:type="spellEnd"/>
      <w:r>
        <w:rPr>
          <w:spacing w:val="-2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kterému</w:t>
      </w:r>
      <w:proofErr w:type="spellEnd"/>
      <w:r>
        <w:rPr>
          <w:spacing w:val="-2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došlo</w:t>
      </w:r>
      <w:proofErr w:type="spellEnd"/>
      <w:r>
        <w:rPr>
          <w:spacing w:val="-2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přede</w:t>
      </w:r>
      <w:proofErr w:type="spellEnd"/>
      <w:r>
        <w:rPr>
          <w:spacing w:val="-2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dnem</w:t>
      </w:r>
      <w:proofErr w:type="spellEnd"/>
      <w:r>
        <w:rPr>
          <w:spacing w:val="-2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počátku</w:t>
      </w:r>
      <w:proofErr w:type="spellEnd"/>
      <w:r>
        <w:rPr>
          <w:spacing w:val="-23"/>
          <w:w w:val="95"/>
          <w:sz w:val="17"/>
        </w:rPr>
        <w:t xml:space="preserve"> </w:t>
      </w:r>
      <w:proofErr w:type="spellStart"/>
      <w:r>
        <w:rPr>
          <w:spacing w:val="-3"/>
          <w:w w:val="95"/>
          <w:sz w:val="17"/>
        </w:rPr>
        <w:t>tohoto</w:t>
      </w:r>
      <w:proofErr w:type="spellEnd"/>
      <w:r>
        <w:rPr>
          <w:spacing w:val="-2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w w:val="95"/>
          <w:sz w:val="17"/>
        </w:rPr>
        <w:t>,</w:t>
      </w:r>
    </w:p>
    <w:p w14:paraId="5C5D4074" w14:textId="77777777" w:rsidR="008B2271" w:rsidRDefault="00726259">
      <w:pPr>
        <w:pStyle w:val="Odstavecseseznamem"/>
        <w:numPr>
          <w:ilvl w:val="0"/>
          <w:numId w:val="61"/>
        </w:numPr>
        <w:tabs>
          <w:tab w:val="left" w:pos="848"/>
        </w:tabs>
        <w:spacing w:before="13" w:line="187" w:lineRule="auto"/>
        <w:ind w:right="1165"/>
        <w:rPr>
          <w:sz w:val="17"/>
        </w:rPr>
      </w:pPr>
      <w:proofErr w:type="spellStart"/>
      <w:r>
        <w:rPr>
          <w:w w:val="95"/>
          <w:sz w:val="17"/>
        </w:rPr>
        <w:t>nemoci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jiné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skutečnosti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související</w:t>
      </w:r>
      <w:proofErr w:type="spellEnd"/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zdravotním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stavem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pojištěného</w:t>
      </w:r>
      <w:proofErr w:type="spellEnd"/>
      <w:r>
        <w:rPr>
          <w:w w:val="90"/>
          <w:sz w:val="17"/>
        </w:rPr>
        <w:t>,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vznikly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či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byly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diagnostikovány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před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počátkem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spacing w:val="-2"/>
          <w:w w:val="95"/>
          <w:sz w:val="17"/>
        </w:rPr>
        <w:t>tohoto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33"/>
          <w:w w:val="95"/>
          <w:sz w:val="17"/>
        </w:rPr>
        <w:t xml:space="preserve"> </w:t>
      </w:r>
      <w:r>
        <w:rPr>
          <w:w w:val="95"/>
          <w:sz w:val="17"/>
        </w:rPr>
        <w:t>pro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které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jste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byli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před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počátkem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léčeni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lékařsky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sledováni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jejíž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příznaky</w:t>
      </w:r>
      <w:proofErr w:type="spellEnd"/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projevily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před</w:t>
      </w:r>
      <w:proofErr w:type="spellEnd"/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tímto</w:t>
      </w:r>
      <w:proofErr w:type="spellEnd"/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dnem</w:t>
      </w:r>
      <w:proofErr w:type="spellEnd"/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(to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týká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též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zhoršení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projevení</w:t>
      </w:r>
      <w:proofErr w:type="spellEnd"/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nemoci</w:t>
      </w:r>
      <w:proofErr w:type="spellEnd"/>
      <w:r>
        <w:rPr>
          <w:w w:val="90"/>
          <w:sz w:val="17"/>
        </w:rPr>
        <w:t>,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němuž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dojde</w:t>
      </w:r>
      <w:proofErr w:type="spellEnd"/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 xml:space="preserve">v </w:t>
      </w:r>
      <w:proofErr w:type="spellStart"/>
      <w:r>
        <w:rPr>
          <w:sz w:val="17"/>
        </w:rPr>
        <w:t>důsledku</w:t>
      </w:r>
      <w:proofErr w:type="spellEnd"/>
      <w:r>
        <w:rPr>
          <w:spacing w:val="-12"/>
          <w:sz w:val="17"/>
        </w:rPr>
        <w:t xml:space="preserve"> </w:t>
      </w:r>
      <w:proofErr w:type="spellStart"/>
      <w:r>
        <w:rPr>
          <w:sz w:val="17"/>
        </w:rPr>
        <w:t>úrazu</w:t>
      </w:r>
      <w:proofErr w:type="spellEnd"/>
      <w:r>
        <w:rPr>
          <w:sz w:val="17"/>
        </w:rPr>
        <w:t>),</w:t>
      </w:r>
    </w:p>
    <w:p w14:paraId="007E9C34" w14:textId="77777777" w:rsidR="008B2271" w:rsidRDefault="00726259">
      <w:pPr>
        <w:pStyle w:val="Odstavecseseznamem"/>
        <w:numPr>
          <w:ilvl w:val="0"/>
          <w:numId w:val="61"/>
        </w:numPr>
        <w:tabs>
          <w:tab w:val="left" w:pos="848"/>
        </w:tabs>
        <w:spacing w:before="2" w:line="187" w:lineRule="auto"/>
        <w:ind w:right="1064"/>
        <w:rPr>
          <w:sz w:val="17"/>
        </w:rPr>
      </w:pPr>
      <w:proofErr w:type="spellStart"/>
      <w:r>
        <w:rPr>
          <w:w w:val="90"/>
          <w:sz w:val="17"/>
        </w:rPr>
        <w:t>hospitalizace</w:t>
      </w:r>
      <w:proofErr w:type="spellEnd"/>
      <w:r>
        <w:rPr>
          <w:w w:val="90"/>
          <w:sz w:val="17"/>
        </w:rPr>
        <w:t>,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operace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zákroku</w:t>
      </w:r>
      <w:proofErr w:type="spellEnd"/>
      <w:r>
        <w:rPr>
          <w:w w:val="90"/>
          <w:sz w:val="17"/>
        </w:rPr>
        <w:t>,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byly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provedeny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Vaši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žádost</w:t>
      </w:r>
      <w:proofErr w:type="spellEnd"/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nejsou</w:t>
      </w:r>
      <w:proofErr w:type="spellEnd"/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z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lékařského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hlediska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nezbytné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byly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naplánovány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jejichž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potřeba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byla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stanovena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příslušným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lékařem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před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počátkem</w:t>
      </w:r>
      <w:proofErr w:type="spellEnd"/>
      <w:r>
        <w:rPr>
          <w:spacing w:val="-24"/>
          <w:w w:val="95"/>
          <w:sz w:val="17"/>
        </w:rPr>
        <w:t xml:space="preserve"> </w:t>
      </w:r>
      <w:proofErr w:type="spellStart"/>
      <w:r>
        <w:rPr>
          <w:spacing w:val="-2"/>
          <w:w w:val="95"/>
          <w:sz w:val="17"/>
        </w:rPr>
        <w:t>tohoto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w w:val="95"/>
          <w:sz w:val="17"/>
        </w:rPr>
        <w:t>,</w:t>
      </w:r>
    </w:p>
    <w:p w14:paraId="143B2640" w14:textId="77777777" w:rsidR="008B2271" w:rsidRDefault="00726259">
      <w:pPr>
        <w:pStyle w:val="Odstavecseseznamem"/>
        <w:numPr>
          <w:ilvl w:val="0"/>
          <w:numId w:val="61"/>
        </w:numPr>
        <w:tabs>
          <w:tab w:val="left" w:pos="848"/>
        </w:tabs>
        <w:spacing w:before="1" w:line="187" w:lineRule="auto"/>
        <w:ind w:right="1230"/>
        <w:rPr>
          <w:sz w:val="17"/>
        </w:rPr>
      </w:pPr>
      <w:proofErr w:type="spellStart"/>
      <w:r>
        <w:rPr>
          <w:w w:val="90"/>
          <w:sz w:val="17"/>
        </w:rPr>
        <w:t>těhotenství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umělého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přerušení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těhotenství</w:t>
      </w:r>
      <w:proofErr w:type="spellEnd"/>
      <w:r>
        <w:rPr>
          <w:w w:val="90"/>
          <w:sz w:val="17"/>
        </w:rPr>
        <w:t>,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porodu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z w:val="17"/>
        </w:rPr>
        <w:t>nebo</w:t>
      </w:r>
      <w:proofErr w:type="spellEnd"/>
      <w:r>
        <w:rPr>
          <w:spacing w:val="-11"/>
          <w:sz w:val="17"/>
        </w:rPr>
        <w:t xml:space="preserve"> </w:t>
      </w:r>
      <w:proofErr w:type="spellStart"/>
      <w:r>
        <w:rPr>
          <w:sz w:val="17"/>
        </w:rPr>
        <w:t>potratu</w:t>
      </w:r>
      <w:proofErr w:type="spellEnd"/>
      <w:r>
        <w:rPr>
          <w:sz w:val="17"/>
        </w:rPr>
        <w:t>,</w:t>
      </w:r>
    </w:p>
    <w:p w14:paraId="3C3710EF" w14:textId="77777777" w:rsidR="008B2271" w:rsidRDefault="00726259">
      <w:pPr>
        <w:pStyle w:val="Odstavecseseznamem"/>
        <w:numPr>
          <w:ilvl w:val="0"/>
          <w:numId w:val="61"/>
        </w:numPr>
        <w:tabs>
          <w:tab w:val="left" w:pos="848"/>
        </w:tabs>
        <w:spacing w:line="187" w:lineRule="auto"/>
        <w:ind w:right="934"/>
        <w:rPr>
          <w:sz w:val="17"/>
        </w:rPr>
      </w:pPr>
      <w:proofErr w:type="spellStart"/>
      <w:r>
        <w:rPr>
          <w:sz w:val="17"/>
        </w:rPr>
        <w:t>duševní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poruchy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nebo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poruchy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chování</w:t>
      </w:r>
      <w:proofErr w:type="spellEnd"/>
      <w:r>
        <w:rPr>
          <w:sz w:val="17"/>
        </w:rPr>
        <w:t xml:space="preserve"> (je-li </w:t>
      </w:r>
      <w:proofErr w:type="spellStart"/>
      <w:r>
        <w:rPr>
          <w:sz w:val="17"/>
        </w:rPr>
        <w:t>hlavní</w:t>
      </w:r>
      <w:proofErr w:type="spellEnd"/>
      <w:r>
        <w:rPr>
          <w:sz w:val="17"/>
        </w:rPr>
        <w:t xml:space="preserve"> </w:t>
      </w:r>
      <w:proofErr w:type="spellStart"/>
      <w:r>
        <w:rPr>
          <w:w w:val="90"/>
          <w:sz w:val="17"/>
        </w:rPr>
        <w:t>diagnózou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hospitalizace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některá</w:t>
      </w:r>
      <w:proofErr w:type="spellEnd"/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diagnóz</w:t>
      </w:r>
      <w:proofErr w:type="spellEnd"/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F00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až</w:t>
      </w:r>
      <w:proofErr w:type="spellEnd"/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F99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podle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sz w:val="17"/>
        </w:rPr>
        <w:t>mezinárodní</w:t>
      </w:r>
      <w:proofErr w:type="spellEnd"/>
      <w:r>
        <w:rPr>
          <w:spacing w:val="-22"/>
          <w:sz w:val="17"/>
        </w:rPr>
        <w:t xml:space="preserve"> </w:t>
      </w:r>
      <w:proofErr w:type="spellStart"/>
      <w:r>
        <w:rPr>
          <w:sz w:val="17"/>
        </w:rPr>
        <w:t>statistické</w:t>
      </w:r>
      <w:proofErr w:type="spellEnd"/>
      <w:r>
        <w:rPr>
          <w:spacing w:val="-21"/>
          <w:sz w:val="17"/>
        </w:rPr>
        <w:t xml:space="preserve"> </w:t>
      </w:r>
      <w:proofErr w:type="spellStart"/>
      <w:r>
        <w:rPr>
          <w:sz w:val="17"/>
        </w:rPr>
        <w:t>klasifikace</w:t>
      </w:r>
      <w:proofErr w:type="spellEnd"/>
      <w:r>
        <w:rPr>
          <w:spacing w:val="-21"/>
          <w:sz w:val="17"/>
        </w:rPr>
        <w:t xml:space="preserve"> </w:t>
      </w:r>
      <w:proofErr w:type="spellStart"/>
      <w:r>
        <w:rPr>
          <w:sz w:val="17"/>
        </w:rPr>
        <w:t>nemocí</w:t>
      </w:r>
      <w:proofErr w:type="spellEnd"/>
      <w:r>
        <w:rPr>
          <w:sz w:val="17"/>
        </w:rPr>
        <w:t>).</w:t>
      </w:r>
    </w:p>
    <w:p w14:paraId="27918232" w14:textId="77777777" w:rsidR="008B2271" w:rsidRDefault="00726259">
      <w:pPr>
        <w:pStyle w:val="Zkladntext"/>
        <w:spacing w:before="164" w:line="233" w:lineRule="exact"/>
        <w:ind w:left="447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2)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se </w:t>
      </w:r>
      <w:proofErr w:type="spellStart"/>
      <w:r>
        <w:rPr>
          <w:w w:val="95"/>
        </w:rPr>
        <w:t>dále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nevztahuje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Váš</w:t>
      </w:r>
      <w:proofErr w:type="spellEnd"/>
      <w:r>
        <w:rPr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pobyt</w:t>
      </w:r>
      <w:proofErr w:type="spellEnd"/>
      <w:r>
        <w:rPr>
          <w:rFonts w:ascii="DejaVu Sans" w:hAnsi="DejaVu Sans"/>
          <w:b/>
          <w:w w:val="95"/>
        </w:rPr>
        <w:t xml:space="preserve"> </w:t>
      </w:r>
      <w:r>
        <w:rPr>
          <w:w w:val="95"/>
        </w:rPr>
        <w:t>v:</w:t>
      </w:r>
    </w:p>
    <w:p w14:paraId="143C8066" w14:textId="77777777" w:rsidR="008B2271" w:rsidRDefault="00726259">
      <w:pPr>
        <w:pStyle w:val="Odstavecseseznamem"/>
        <w:numPr>
          <w:ilvl w:val="0"/>
          <w:numId w:val="60"/>
        </w:numPr>
        <w:tabs>
          <w:tab w:val="left" w:pos="848"/>
        </w:tabs>
        <w:spacing w:before="12" w:line="187" w:lineRule="auto"/>
        <w:ind w:right="1087"/>
        <w:rPr>
          <w:sz w:val="17"/>
        </w:rPr>
      </w:pPr>
      <w:proofErr w:type="spellStart"/>
      <w:r>
        <w:rPr>
          <w:w w:val="85"/>
          <w:sz w:val="17"/>
        </w:rPr>
        <w:t>léčebnách</w:t>
      </w:r>
      <w:proofErr w:type="spellEnd"/>
      <w:r>
        <w:rPr>
          <w:w w:val="85"/>
          <w:sz w:val="17"/>
        </w:rPr>
        <w:t xml:space="preserve"> pro </w:t>
      </w:r>
      <w:proofErr w:type="spellStart"/>
      <w:r>
        <w:rPr>
          <w:w w:val="85"/>
          <w:sz w:val="17"/>
        </w:rPr>
        <w:t>dlouhodobě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nemocné</w:t>
      </w:r>
      <w:proofErr w:type="spellEnd"/>
      <w:r>
        <w:rPr>
          <w:w w:val="85"/>
          <w:sz w:val="17"/>
        </w:rPr>
        <w:t xml:space="preserve">, </w:t>
      </w:r>
      <w:proofErr w:type="spellStart"/>
      <w:r>
        <w:rPr>
          <w:w w:val="85"/>
          <w:sz w:val="17"/>
        </w:rPr>
        <w:t>hospicích</w:t>
      </w:r>
      <w:proofErr w:type="spellEnd"/>
      <w:r>
        <w:rPr>
          <w:w w:val="85"/>
          <w:sz w:val="17"/>
        </w:rPr>
        <w:t xml:space="preserve">, </w:t>
      </w:r>
      <w:proofErr w:type="spellStart"/>
      <w:r>
        <w:rPr>
          <w:w w:val="85"/>
          <w:sz w:val="17"/>
        </w:rPr>
        <w:t>odděle</w:t>
      </w:r>
      <w:r>
        <w:rPr>
          <w:w w:val="85"/>
          <w:sz w:val="17"/>
        </w:rPr>
        <w:t>ních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5"/>
          <w:sz w:val="17"/>
        </w:rPr>
        <w:t>následné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péče</w:t>
      </w:r>
      <w:proofErr w:type="spellEnd"/>
      <w:r>
        <w:rPr>
          <w:w w:val="95"/>
          <w:sz w:val="17"/>
        </w:rPr>
        <w:t>,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lázeňských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léčebnách</w:t>
      </w:r>
      <w:proofErr w:type="spellEnd"/>
      <w:r>
        <w:rPr>
          <w:w w:val="95"/>
          <w:sz w:val="17"/>
        </w:rPr>
        <w:t>,</w:t>
      </w:r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ozdravovnách</w:t>
      </w:r>
      <w:proofErr w:type="spellEnd"/>
    </w:p>
    <w:p w14:paraId="7016806D" w14:textId="77777777" w:rsidR="008B2271" w:rsidRDefault="00726259">
      <w:pPr>
        <w:pStyle w:val="Zkladntext"/>
        <w:spacing w:line="192" w:lineRule="exact"/>
        <w:ind w:left="847"/>
      </w:pPr>
      <w:r>
        <w:rPr>
          <w:w w:val="90"/>
        </w:rPr>
        <w:t>a</w:t>
      </w:r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sanatoriích</w:t>
      </w:r>
      <w:proofErr w:type="spellEnd"/>
      <w:r>
        <w:rPr>
          <w:w w:val="90"/>
        </w:rPr>
        <w:t>,</w:t>
      </w:r>
    </w:p>
    <w:p w14:paraId="2A49B85B" w14:textId="77777777" w:rsidR="008B2271" w:rsidRDefault="00726259">
      <w:pPr>
        <w:pStyle w:val="Odstavecseseznamem"/>
        <w:numPr>
          <w:ilvl w:val="0"/>
          <w:numId w:val="60"/>
        </w:numPr>
        <w:tabs>
          <w:tab w:val="left" w:pos="847"/>
        </w:tabs>
        <w:spacing w:before="13" w:line="187" w:lineRule="auto"/>
        <w:ind w:left="846" w:right="1649"/>
        <w:rPr>
          <w:sz w:val="17"/>
        </w:rPr>
      </w:pPr>
      <w:proofErr w:type="spellStart"/>
      <w:r>
        <w:rPr>
          <w:w w:val="90"/>
          <w:sz w:val="17"/>
        </w:rPr>
        <w:t>ústavech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sociální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péče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ve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zvláštních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dětských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odborných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léčebných</w:t>
      </w:r>
      <w:proofErr w:type="spellEnd"/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zařízeních</w:t>
      </w:r>
      <w:proofErr w:type="spellEnd"/>
      <w:r>
        <w:rPr>
          <w:w w:val="95"/>
          <w:sz w:val="17"/>
        </w:rPr>
        <w:t>,</w:t>
      </w:r>
    </w:p>
    <w:p w14:paraId="69323E1E" w14:textId="77777777" w:rsidR="008B2271" w:rsidRDefault="00726259">
      <w:pPr>
        <w:pStyle w:val="Odstavecseseznamem"/>
        <w:numPr>
          <w:ilvl w:val="0"/>
          <w:numId w:val="60"/>
        </w:numPr>
        <w:tabs>
          <w:tab w:val="left" w:pos="847"/>
        </w:tabs>
        <w:spacing w:line="187" w:lineRule="auto"/>
        <w:ind w:left="846" w:right="958"/>
        <w:rPr>
          <w:sz w:val="17"/>
        </w:rPr>
      </w:pPr>
      <w:proofErr w:type="spellStart"/>
      <w:r>
        <w:rPr>
          <w:w w:val="85"/>
          <w:sz w:val="17"/>
        </w:rPr>
        <w:t>zařízeních</w:t>
      </w:r>
      <w:proofErr w:type="spellEnd"/>
      <w:r>
        <w:rPr>
          <w:w w:val="85"/>
          <w:sz w:val="17"/>
        </w:rPr>
        <w:t xml:space="preserve"> pro </w:t>
      </w:r>
      <w:proofErr w:type="spellStart"/>
      <w:r>
        <w:rPr>
          <w:w w:val="85"/>
          <w:sz w:val="17"/>
        </w:rPr>
        <w:t>léčbu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alkoholismu</w:t>
      </w:r>
      <w:proofErr w:type="spellEnd"/>
      <w:r>
        <w:rPr>
          <w:w w:val="85"/>
          <w:sz w:val="17"/>
        </w:rPr>
        <w:t xml:space="preserve">, </w:t>
      </w:r>
      <w:proofErr w:type="spellStart"/>
      <w:r>
        <w:rPr>
          <w:w w:val="85"/>
          <w:sz w:val="17"/>
        </w:rPr>
        <w:t>toxikomanie</w:t>
      </w:r>
      <w:proofErr w:type="spellEnd"/>
      <w:r>
        <w:rPr>
          <w:w w:val="85"/>
          <w:sz w:val="17"/>
        </w:rPr>
        <w:t xml:space="preserve">, </w:t>
      </w:r>
      <w:proofErr w:type="spellStart"/>
      <w:r>
        <w:rPr>
          <w:w w:val="85"/>
          <w:sz w:val="17"/>
        </w:rPr>
        <w:t>hráčské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nebo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5"/>
          <w:sz w:val="17"/>
        </w:rPr>
        <w:t>jiné</w:t>
      </w:r>
      <w:proofErr w:type="spellEnd"/>
      <w:r>
        <w:rPr>
          <w:spacing w:val="-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závislosti</w:t>
      </w:r>
      <w:proofErr w:type="spellEnd"/>
      <w:r>
        <w:rPr>
          <w:w w:val="95"/>
          <w:sz w:val="17"/>
        </w:rPr>
        <w:t>,</w:t>
      </w:r>
    </w:p>
    <w:p w14:paraId="4785F48B" w14:textId="77777777" w:rsidR="008B2271" w:rsidRDefault="00726259">
      <w:pPr>
        <w:pStyle w:val="Odstavecseseznamem"/>
        <w:numPr>
          <w:ilvl w:val="0"/>
          <w:numId w:val="60"/>
        </w:numPr>
        <w:tabs>
          <w:tab w:val="left" w:pos="847"/>
        </w:tabs>
        <w:spacing w:line="192" w:lineRule="exact"/>
        <w:ind w:left="846" w:hanging="231"/>
        <w:rPr>
          <w:sz w:val="17"/>
        </w:rPr>
      </w:pPr>
      <w:proofErr w:type="spellStart"/>
      <w:r>
        <w:rPr>
          <w:w w:val="95"/>
          <w:sz w:val="17"/>
        </w:rPr>
        <w:t>rehabilitačních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zařízeních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ústavech</w:t>
      </w:r>
      <w:proofErr w:type="spellEnd"/>
      <w:r>
        <w:rPr>
          <w:w w:val="95"/>
          <w:sz w:val="17"/>
        </w:rPr>
        <w:t>,</w:t>
      </w:r>
    </w:p>
    <w:p w14:paraId="790344B2" w14:textId="77777777" w:rsidR="008B2271" w:rsidRDefault="00726259">
      <w:pPr>
        <w:pStyle w:val="Odstavecseseznamem"/>
        <w:numPr>
          <w:ilvl w:val="0"/>
          <w:numId w:val="60"/>
        </w:numPr>
        <w:tabs>
          <w:tab w:val="left" w:pos="847"/>
        </w:tabs>
        <w:spacing w:before="12" w:line="187" w:lineRule="auto"/>
        <w:ind w:left="846" w:right="1116"/>
        <w:rPr>
          <w:sz w:val="17"/>
        </w:rPr>
      </w:pPr>
      <w:proofErr w:type="spellStart"/>
      <w:r>
        <w:rPr>
          <w:w w:val="90"/>
          <w:sz w:val="17"/>
        </w:rPr>
        <w:t>nemocnici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jakémkoli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jiném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zařízení</w:t>
      </w:r>
      <w:proofErr w:type="spellEnd"/>
      <w:r>
        <w:rPr>
          <w:w w:val="90"/>
          <w:sz w:val="17"/>
        </w:rPr>
        <w:t>,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pokud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pojištěný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pouze</w:t>
      </w:r>
      <w:proofErr w:type="spellEnd"/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doprovází</w:t>
      </w:r>
      <w:proofErr w:type="spellEnd"/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hospitalizovanou</w:t>
      </w:r>
      <w:proofErr w:type="spellEnd"/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osobu</w:t>
      </w:r>
      <w:proofErr w:type="spellEnd"/>
      <w:r>
        <w:rPr>
          <w:w w:val="95"/>
          <w:sz w:val="17"/>
        </w:rPr>
        <w:t>.</w:t>
      </w:r>
    </w:p>
    <w:p w14:paraId="0D6F5674" w14:textId="77777777" w:rsidR="008B2271" w:rsidRDefault="008B2271">
      <w:pPr>
        <w:pStyle w:val="Zkladntext"/>
        <w:spacing w:before="5"/>
        <w:rPr>
          <w:sz w:val="13"/>
        </w:rPr>
      </w:pPr>
    </w:p>
    <w:p w14:paraId="0354684D" w14:textId="77777777" w:rsidR="008B2271" w:rsidRDefault="00726259">
      <w:pPr>
        <w:pStyle w:val="Zkladntext"/>
        <w:spacing w:line="187" w:lineRule="auto"/>
        <w:ind w:left="616" w:right="990" w:hanging="170"/>
      </w:pPr>
      <w:r>
        <w:rPr>
          <w:color w:val="FFD600"/>
          <w:w w:val="90"/>
        </w:rPr>
        <w:t xml:space="preserve">▶ </w:t>
      </w:r>
      <w:r>
        <w:rPr>
          <w:w w:val="90"/>
        </w:rPr>
        <w:t xml:space="preserve">3)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neposkytneme</w:t>
      </w:r>
      <w:proofErr w:type="spellEnd"/>
      <w:r>
        <w:rPr>
          <w:w w:val="90"/>
        </w:rPr>
        <w:t xml:space="preserve"> za </w:t>
      </w:r>
      <w:proofErr w:type="spellStart"/>
      <w:r>
        <w:rPr>
          <w:rFonts w:ascii="DejaVu Sans" w:hAnsi="DejaVu Sans"/>
          <w:b/>
          <w:w w:val="90"/>
        </w:rPr>
        <w:t>tr</w:t>
      </w:r>
      <w:r>
        <w:rPr>
          <w:rFonts w:ascii="DejaVu Sans" w:hAnsi="DejaVu Sans"/>
          <w:b/>
          <w:w w:val="90"/>
        </w:rPr>
        <w:t>valé</w:t>
      </w:r>
      <w:proofErr w:type="spellEnd"/>
      <w:r>
        <w:rPr>
          <w:rFonts w:ascii="DejaVu Sans" w:hAnsi="DejaVu Sans"/>
          <w:b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následky</w:t>
      </w:r>
      <w:proofErr w:type="spellEnd"/>
      <w:r>
        <w:rPr>
          <w:rFonts w:ascii="DejaVu Sans" w:hAnsi="DejaVu Sans"/>
          <w:b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nebo</w:t>
      </w:r>
      <w:proofErr w:type="spellEnd"/>
      <w:r>
        <w:rPr>
          <w:rFonts w:ascii="DejaVu Sans" w:hAnsi="DejaVu Sans"/>
          <w:b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smrt</w:t>
      </w:r>
      <w:proofErr w:type="spellEnd"/>
      <w:r>
        <w:rPr>
          <w:rFonts w:ascii="DejaVu Sans" w:hAnsi="DejaVu Sans"/>
          <w:b/>
          <w:spacing w:val="-24"/>
          <w:w w:val="90"/>
        </w:rPr>
        <w:t xml:space="preserve"> </w:t>
      </w:r>
      <w:proofErr w:type="spellStart"/>
      <w:r>
        <w:rPr>
          <w:w w:val="90"/>
        </w:rPr>
        <w:t>pojištěného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v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důsledku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následujících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nemocí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tělesných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poškození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či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jiných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újem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zdraví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lékařských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vyšetření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spacing w:val="-6"/>
          <w:w w:val="90"/>
        </w:rPr>
        <w:t>či</w:t>
      </w:r>
      <w:proofErr w:type="spellEnd"/>
      <w:r>
        <w:rPr>
          <w:spacing w:val="-6"/>
          <w:w w:val="90"/>
        </w:rPr>
        <w:t xml:space="preserve"> </w:t>
      </w:r>
      <w:proofErr w:type="spellStart"/>
      <w:r>
        <w:rPr>
          <w:w w:val="95"/>
        </w:rPr>
        <w:t>zákroků</w:t>
      </w:r>
      <w:proofErr w:type="spellEnd"/>
      <w:r>
        <w:rPr>
          <w:w w:val="95"/>
        </w:rPr>
        <w:t>:</w:t>
      </w:r>
    </w:p>
    <w:p w14:paraId="58320260" w14:textId="77777777" w:rsidR="008B2271" w:rsidRDefault="00726259">
      <w:pPr>
        <w:pStyle w:val="Odstavecseseznamem"/>
        <w:numPr>
          <w:ilvl w:val="0"/>
          <w:numId w:val="59"/>
        </w:numPr>
        <w:tabs>
          <w:tab w:val="left" w:pos="847"/>
        </w:tabs>
        <w:spacing w:before="1" w:line="187" w:lineRule="auto"/>
        <w:ind w:right="1530"/>
        <w:jc w:val="left"/>
        <w:rPr>
          <w:sz w:val="17"/>
        </w:rPr>
      </w:pPr>
      <w:proofErr w:type="spellStart"/>
      <w:r>
        <w:rPr>
          <w:w w:val="90"/>
          <w:sz w:val="17"/>
        </w:rPr>
        <w:t>diagnostických</w:t>
      </w:r>
      <w:proofErr w:type="spellEnd"/>
      <w:r>
        <w:rPr>
          <w:w w:val="90"/>
          <w:sz w:val="17"/>
        </w:rPr>
        <w:t>,</w:t>
      </w:r>
      <w:r>
        <w:rPr>
          <w:spacing w:val="-3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život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zachraňujících</w:t>
      </w:r>
      <w:proofErr w:type="spellEnd"/>
      <w:r>
        <w:rPr>
          <w:w w:val="90"/>
          <w:sz w:val="17"/>
        </w:rPr>
        <w:t>,</w:t>
      </w:r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léčebných</w:t>
      </w:r>
      <w:proofErr w:type="spellEnd"/>
      <w:r>
        <w:rPr>
          <w:spacing w:val="-33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nebo</w:t>
      </w:r>
      <w:proofErr w:type="spellEnd"/>
      <w:r>
        <w:rPr>
          <w:spacing w:val="-4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preventivních</w:t>
      </w:r>
      <w:proofErr w:type="spellEnd"/>
      <w:r>
        <w:rPr>
          <w:spacing w:val="-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zákroků</w:t>
      </w:r>
      <w:proofErr w:type="spellEnd"/>
      <w:r>
        <w:rPr>
          <w:w w:val="95"/>
          <w:sz w:val="17"/>
        </w:rPr>
        <w:t>,</w:t>
      </w:r>
    </w:p>
    <w:p w14:paraId="119203C2" w14:textId="77777777" w:rsidR="008B2271" w:rsidRDefault="00726259">
      <w:pPr>
        <w:pStyle w:val="Odstavecseseznamem"/>
        <w:numPr>
          <w:ilvl w:val="0"/>
          <w:numId w:val="59"/>
        </w:numPr>
        <w:tabs>
          <w:tab w:val="left" w:pos="847"/>
        </w:tabs>
        <w:spacing w:before="1" w:line="187" w:lineRule="auto"/>
        <w:ind w:right="1018"/>
        <w:jc w:val="left"/>
        <w:rPr>
          <w:sz w:val="17"/>
        </w:rPr>
      </w:pPr>
      <w:proofErr w:type="spellStart"/>
      <w:r>
        <w:rPr>
          <w:w w:val="95"/>
          <w:sz w:val="17"/>
        </w:rPr>
        <w:t>patologických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zlomenin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tj</w:t>
      </w:r>
      <w:proofErr w:type="spellEnd"/>
      <w:r>
        <w:rPr>
          <w:w w:val="95"/>
          <w:sz w:val="17"/>
        </w:rPr>
        <w:t xml:space="preserve">. </w:t>
      </w:r>
      <w:proofErr w:type="spellStart"/>
      <w:r>
        <w:rPr>
          <w:w w:val="95"/>
          <w:sz w:val="17"/>
        </w:rPr>
        <w:t>takových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zlomenin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které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vzniknou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důsledku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prvotního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snížení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pevnosti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kosti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(</w:t>
      </w:r>
      <w:proofErr w:type="spellStart"/>
      <w:r>
        <w:rPr>
          <w:spacing w:val="-4"/>
          <w:w w:val="90"/>
          <w:sz w:val="17"/>
        </w:rPr>
        <w:t>např</w:t>
      </w:r>
      <w:proofErr w:type="spellEnd"/>
      <w:r>
        <w:rPr>
          <w:spacing w:val="-4"/>
          <w:w w:val="90"/>
          <w:sz w:val="17"/>
        </w:rPr>
        <w:t xml:space="preserve">. </w:t>
      </w:r>
      <w:proofErr w:type="spellStart"/>
      <w:r>
        <w:rPr>
          <w:w w:val="90"/>
          <w:sz w:val="17"/>
        </w:rPr>
        <w:t>vrozené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kostní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choroby</w:t>
      </w:r>
      <w:proofErr w:type="spellEnd"/>
      <w:r>
        <w:rPr>
          <w:w w:val="90"/>
          <w:sz w:val="17"/>
        </w:rPr>
        <w:t>,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nádory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kosti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osteoporóza</w:t>
      </w:r>
      <w:proofErr w:type="spellEnd"/>
      <w:r>
        <w:rPr>
          <w:w w:val="90"/>
          <w:sz w:val="17"/>
        </w:rPr>
        <w:t>)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 xml:space="preserve">k </w:t>
      </w:r>
      <w:proofErr w:type="spellStart"/>
      <w:r>
        <w:rPr>
          <w:w w:val="90"/>
          <w:sz w:val="17"/>
        </w:rPr>
        <w:t>jejichž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vzniku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postačuje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nižší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intenzita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působení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vnějších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z w:val="17"/>
        </w:rPr>
        <w:t>sil</w:t>
      </w:r>
      <w:proofErr w:type="spellEnd"/>
      <w:r>
        <w:rPr>
          <w:spacing w:val="-34"/>
          <w:sz w:val="17"/>
        </w:rPr>
        <w:t xml:space="preserve"> </w:t>
      </w:r>
      <w:proofErr w:type="spellStart"/>
      <w:r>
        <w:rPr>
          <w:sz w:val="17"/>
        </w:rPr>
        <w:t>či</w:t>
      </w:r>
      <w:proofErr w:type="spellEnd"/>
      <w:r>
        <w:rPr>
          <w:spacing w:val="-33"/>
          <w:sz w:val="17"/>
        </w:rPr>
        <w:t xml:space="preserve"> </w:t>
      </w:r>
      <w:proofErr w:type="spellStart"/>
      <w:r>
        <w:rPr>
          <w:sz w:val="17"/>
        </w:rPr>
        <w:t>vlastní</w:t>
      </w:r>
      <w:proofErr w:type="spellEnd"/>
      <w:r>
        <w:rPr>
          <w:spacing w:val="-33"/>
          <w:sz w:val="17"/>
        </w:rPr>
        <w:t xml:space="preserve"> </w:t>
      </w:r>
      <w:proofErr w:type="spellStart"/>
      <w:r>
        <w:rPr>
          <w:sz w:val="17"/>
        </w:rPr>
        <w:t>tělesné</w:t>
      </w:r>
      <w:proofErr w:type="spellEnd"/>
      <w:r>
        <w:rPr>
          <w:spacing w:val="-33"/>
          <w:sz w:val="17"/>
        </w:rPr>
        <w:t xml:space="preserve"> </w:t>
      </w:r>
      <w:proofErr w:type="spellStart"/>
      <w:r>
        <w:rPr>
          <w:sz w:val="17"/>
        </w:rPr>
        <w:t>síly</w:t>
      </w:r>
      <w:proofErr w:type="spellEnd"/>
      <w:r>
        <w:rPr>
          <w:spacing w:val="-33"/>
          <w:sz w:val="17"/>
        </w:rPr>
        <w:t xml:space="preserve"> </w:t>
      </w:r>
      <w:proofErr w:type="spellStart"/>
      <w:r>
        <w:rPr>
          <w:sz w:val="17"/>
        </w:rPr>
        <w:t>než</w:t>
      </w:r>
      <w:proofErr w:type="spellEnd"/>
      <w:r>
        <w:rPr>
          <w:spacing w:val="-33"/>
          <w:sz w:val="17"/>
        </w:rPr>
        <w:t xml:space="preserve"> </w:t>
      </w:r>
      <w:r>
        <w:rPr>
          <w:sz w:val="17"/>
        </w:rPr>
        <w:t>u</w:t>
      </w:r>
      <w:r>
        <w:rPr>
          <w:spacing w:val="-33"/>
          <w:sz w:val="17"/>
        </w:rPr>
        <w:t xml:space="preserve"> </w:t>
      </w:r>
      <w:proofErr w:type="spellStart"/>
      <w:r>
        <w:rPr>
          <w:sz w:val="17"/>
        </w:rPr>
        <w:t>zlomeniny</w:t>
      </w:r>
      <w:proofErr w:type="spellEnd"/>
      <w:r>
        <w:rPr>
          <w:spacing w:val="-33"/>
          <w:sz w:val="17"/>
        </w:rPr>
        <w:t xml:space="preserve"> </w:t>
      </w:r>
      <w:proofErr w:type="spellStart"/>
      <w:r>
        <w:rPr>
          <w:sz w:val="17"/>
        </w:rPr>
        <w:t>traumatické</w:t>
      </w:r>
      <w:proofErr w:type="spellEnd"/>
      <w:r>
        <w:rPr>
          <w:sz w:val="17"/>
        </w:rPr>
        <w:t xml:space="preserve"> (</w:t>
      </w:r>
      <w:proofErr w:type="spellStart"/>
      <w:r>
        <w:rPr>
          <w:sz w:val="17"/>
        </w:rPr>
        <w:t>zlomeniny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zdravé</w:t>
      </w:r>
      <w:proofErr w:type="spellEnd"/>
      <w:r>
        <w:rPr>
          <w:spacing w:val="-25"/>
          <w:sz w:val="17"/>
        </w:rPr>
        <w:t xml:space="preserve"> </w:t>
      </w:r>
      <w:proofErr w:type="spellStart"/>
      <w:r>
        <w:rPr>
          <w:sz w:val="17"/>
        </w:rPr>
        <w:t>kosti</w:t>
      </w:r>
      <w:proofErr w:type="spellEnd"/>
      <w:r>
        <w:rPr>
          <w:sz w:val="17"/>
        </w:rPr>
        <w:t>),</w:t>
      </w:r>
    </w:p>
    <w:p w14:paraId="29A6DCA7" w14:textId="77777777" w:rsidR="008B2271" w:rsidRDefault="00726259">
      <w:pPr>
        <w:pStyle w:val="Odstavecseseznamem"/>
        <w:numPr>
          <w:ilvl w:val="0"/>
          <w:numId w:val="59"/>
        </w:numPr>
        <w:tabs>
          <w:tab w:val="left" w:pos="846"/>
        </w:tabs>
        <w:spacing w:before="1" w:line="187" w:lineRule="auto"/>
        <w:ind w:left="845" w:right="1062"/>
        <w:jc w:val="left"/>
        <w:rPr>
          <w:sz w:val="17"/>
        </w:rPr>
      </w:pPr>
      <w:proofErr w:type="spellStart"/>
      <w:r>
        <w:rPr>
          <w:w w:val="90"/>
          <w:sz w:val="17"/>
        </w:rPr>
        <w:t>zlomeniny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patologických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výrůstků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kosti</w:t>
      </w:r>
      <w:proofErr w:type="spellEnd"/>
      <w:r>
        <w:rPr>
          <w:spacing w:val="-28"/>
          <w:w w:val="90"/>
          <w:sz w:val="17"/>
        </w:rPr>
        <w:t xml:space="preserve"> </w:t>
      </w:r>
      <w:r>
        <w:rPr>
          <w:w w:val="90"/>
          <w:sz w:val="17"/>
        </w:rPr>
        <w:t>(</w:t>
      </w:r>
      <w:proofErr w:type="spellStart"/>
      <w:r>
        <w:rPr>
          <w:w w:val="90"/>
          <w:sz w:val="17"/>
        </w:rPr>
        <w:t>např</w:t>
      </w:r>
      <w:proofErr w:type="spellEnd"/>
      <w:r>
        <w:rPr>
          <w:w w:val="90"/>
          <w:sz w:val="17"/>
        </w:rPr>
        <w:t>.</w:t>
      </w:r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osteofyty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5"/>
          <w:sz w:val="17"/>
        </w:rPr>
        <w:t>ostruhy</w:t>
      </w:r>
      <w:proofErr w:type="spellEnd"/>
      <w:r>
        <w:rPr>
          <w:w w:val="95"/>
          <w:sz w:val="17"/>
        </w:rPr>
        <w:t>),</w:t>
      </w:r>
    </w:p>
    <w:p w14:paraId="016BCED5" w14:textId="77777777" w:rsidR="008B2271" w:rsidRDefault="00726259">
      <w:pPr>
        <w:pStyle w:val="Odstavecseseznamem"/>
        <w:numPr>
          <w:ilvl w:val="0"/>
          <w:numId w:val="59"/>
        </w:numPr>
        <w:tabs>
          <w:tab w:val="left" w:pos="846"/>
        </w:tabs>
        <w:spacing w:before="1" w:line="187" w:lineRule="auto"/>
        <w:ind w:left="845" w:right="1478"/>
        <w:jc w:val="left"/>
        <w:rPr>
          <w:sz w:val="17"/>
        </w:rPr>
      </w:pPr>
      <w:proofErr w:type="spellStart"/>
      <w:r>
        <w:rPr>
          <w:w w:val="85"/>
          <w:sz w:val="17"/>
        </w:rPr>
        <w:t>únavových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neboli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stresových</w:t>
      </w:r>
      <w:proofErr w:type="spellEnd"/>
      <w:r>
        <w:rPr>
          <w:w w:val="85"/>
          <w:sz w:val="17"/>
        </w:rPr>
        <w:t xml:space="preserve"> (</w:t>
      </w:r>
      <w:proofErr w:type="spellStart"/>
      <w:r>
        <w:rPr>
          <w:w w:val="85"/>
          <w:sz w:val="17"/>
        </w:rPr>
        <w:t>námahových</w:t>
      </w:r>
      <w:proofErr w:type="spellEnd"/>
      <w:r>
        <w:rPr>
          <w:w w:val="85"/>
          <w:sz w:val="17"/>
        </w:rPr>
        <w:t xml:space="preserve">) </w:t>
      </w:r>
      <w:proofErr w:type="spellStart"/>
      <w:r>
        <w:rPr>
          <w:w w:val="85"/>
          <w:sz w:val="17"/>
        </w:rPr>
        <w:t>zl</w:t>
      </w:r>
      <w:r>
        <w:rPr>
          <w:w w:val="85"/>
          <w:sz w:val="17"/>
        </w:rPr>
        <w:t>omenin</w:t>
      </w:r>
      <w:proofErr w:type="spellEnd"/>
      <w:r>
        <w:rPr>
          <w:w w:val="85"/>
          <w:sz w:val="17"/>
        </w:rPr>
        <w:t xml:space="preserve">, </w:t>
      </w:r>
      <w:proofErr w:type="spellStart"/>
      <w:r>
        <w:rPr>
          <w:w w:val="90"/>
          <w:sz w:val="17"/>
        </w:rPr>
        <w:t>tj</w:t>
      </w:r>
      <w:proofErr w:type="spellEnd"/>
      <w:r>
        <w:rPr>
          <w:w w:val="90"/>
          <w:sz w:val="17"/>
        </w:rPr>
        <w:t>.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zlomenin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vzniklých</w:t>
      </w:r>
      <w:proofErr w:type="spellEnd"/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přetížení</w:t>
      </w:r>
      <w:proofErr w:type="spellEnd"/>
      <w:r>
        <w:rPr>
          <w:w w:val="90"/>
          <w:sz w:val="17"/>
        </w:rPr>
        <w:t>,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nikoli</w:t>
      </w:r>
      <w:proofErr w:type="spellEnd"/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důsledku</w:t>
      </w:r>
      <w:proofErr w:type="spellEnd"/>
    </w:p>
    <w:p w14:paraId="1FEA84E4" w14:textId="77777777" w:rsidR="008B2271" w:rsidRDefault="008B2271">
      <w:pPr>
        <w:spacing w:line="187" w:lineRule="auto"/>
        <w:rPr>
          <w:sz w:val="17"/>
        </w:rPr>
        <w:sectPr w:rsidR="008B2271">
          <w:pgSz w:w="11910" w:h="16840"/>
          <w:pgMar w:top="1120" w:right="0" w:bottom="0" w:left="340" w:header="708" w:footer="708" w:gutter="0"/>
          <w:cols w:num="2" w:space="708" w:equalWidth="0">
            <w:col w:w="5351" w:space="40"/>
            <w:col w:w="6179"/>
          </w:cols>
        </w:sectPr>
      </w:pPr>
    </w:p>
    <w:p w14:paraId="02F8EB8F" w14:textId="77777777" w:rsidR="008B2271" w:rsidRDefault="00726259">
      <w:pPr>
        <w:pStyle w:val="Zkladntext"/>
        <w:spacing w:before="111" w:line="187" w:lineRule="auto"/>
        <w:ind w:left="967" w:right="547"/>
      </w:pPr>
      <w:r>
        <w:lastRenderedPageBreak/>
        <w:pict w14:anchorId="55AD43AD">
          <v:group id="_x0000_s1990" style="position:absolute;left:0;text-align:left;margin-left:0;margin-top:817.8pt;width:595.3pt;height:24.1pt;z-index:251821056;mso-position-horizontal-relative:page;mso-position-vertical-relative:page" coordorigin=",16356" coordsize="11906,482">
            <v:rect id="_x0000_s1994" style="position:absolute;top:16355;width:11906;height:482" fillcolor="#00853e" stroked="f"/>
            <v:shape id="_x0000_s1993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1992" type="#_x0000_t202" style="position:absolute;left:964;top:16489;width:5076;height:221" filled="f" stroked="f">
              <v:textbox inset="0,0,0,0">
                <w:txbxContent>
                  <w:p w14:paraId="7345FD5D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1991" type="#_x0000_t202" style="position:absolute;left:10815;top:16489;width:204;height:221" filled="f" stroked="f">
              <v:textbox inset="0,0,0,0">
                <w:txbxContent>
                  <w:p w14:paraId="5FBD0713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90"/>
                        <w:sz w:val="17"/>
                      </w:rPr>
                      <w:t>28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730A312A">
          <v:line id="_x0000_s1989" style="position:absolute;left:0;text-align:left;z-index:251822080;mso-position-horizontal-relative:page;mso-position-vertical-relative:page" from="297.8pt,56.7pt" to="297.8pt,784.3pt" strokeweight=".35pt">
            <w10:wrap anchorx="page" anchory="page"/>
          </v:line>
        </w:pict>
      </w:r>
      <w:proofErr w:type="spellStart"/>
      <w:r>
        <w:rPr>
          <w:w w:val="90"/>
        </w:rPr>
        <w:t>jednorázového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působení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zevních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sil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Vaší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vlastní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tělesné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síly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např</w:t>
      </w:r>
      <w:proofErr w:type="spellEnd"/>
      <w:r>
        <w:rPr>
          <w:w w:val="90"/>
        </w:rPr>
        <w:t>.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pochodová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běžecká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zlomenina</w:t>
      </w:r>
      <w:proofErr w:type="spellEnd"/>
      <w:r>
        <w:rPr>
          <w:w w:val="90"/>
        </w:rPr>
        <w:t>),</w:t>
      </w:r>
    </w:p>
    <w:p w14:paraId="22718BEE" w14:textId="77777777" w:rsidR="008B2271" w:rsidRDefault="00726259">
      <w:pPr>
        <w:pStyle w:val="Odstavecseseznamem"/>
        <w:numPr>
          <w:ilvl w:val="0"/>
          <w:numId w:val="59"/>
        </w:numPr>
        <w:tabs>
          <w:tab w:val="left" w:pos="967"/>
        </w:tabs>
        <w:spacing w:line="187" w:lineRule="auto"/>
        <w:ind w:left="966" w:right="340"/>
        <w:jc w:val="left"/>
        <w:rPr>
          <w:sz w:val="17"/>
        </w:rPr>
      </w:pPr>
      <w:proofErr w:type="spellStart"/>
      <w:r>
        <w:rPr>
          <w:sz w:val="17"/>
        </w:rPr>
        <w:t>opakujícího</w:t>
      </w:r>
      <w:proofErr w:type="spellEnd"/>
      <w:r>
        <w:rPr>
          <w:sz w:val="17"/>
        </w:rPr>
        <w:t xml:space="preserve"> se </w:t>
      </w:r>
      <w:proofErr w:type="spellStart"/>
      <w:r>
        <w:rPr>
          <w:sz w:val="17"/>
        </w:rPr>
        <w:t>vykloubení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kloubu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způsobeného</w:t>
      </w:r>
      <w:proofErr w:type="spellEnd"/>
      <w:r>
        <w:rPr>
          <w:sz w:val="17"/>
        </w:rPr>
        <w:t xml:space="preserve"> </w:t>
      </w:r>
      <w:proofErr w:type="spellStart"/>
      <w:r>
        <w:rPr>
          <w:w w:val="90"/>
          <w:sz w:val="17"/>
        </w:rPr>
        <w:t>například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volným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kloubním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pouzdrem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insuficiencí</w:t>
      </w:r>
      <w:proofErr w:type="spellEnd"/>
      <w:r>
        <w:rPr>
          <w:w w:val="90"/>
          <w:sz w:val="17"/>
        </w:rPr>
        <w:t xml:space="preserve"> (</w:t>
      </w:r>
      <w:proofErr w:type="spellStart"/>
      <w:r>
        <w:rPr>
          <w:w w:val="90"/>
          <w:sz w:val="17"/>
        </w:rPr>
        <w:t>nedostatečností</w:t>
      </w:r>
      <w:proofErr w:type="spellEnd"/>
      <w:r>
        <w:rPr>
          <w:w w:val="90"/>
          <w:sz w:val="17"/>
        </w:rPr>
        <w:t>)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kloubních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vazů</w:t>
      </w:r>
      <w:proofErr w:type="spellEnd"/>
      <w:r>
        <w:rPr>
          <w:w w:val="90"/>
          <w:sz w:val="17"/>
        </w:rPr>
        <w:t>,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atrofií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kloubní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hlavice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z w:val="17"/>
        </w:rPr>
        <w:t>nebo</w:t>
      </w:r>
      <w:proofErr w:type="spellEnd"/>
      <w:r>
        <w:rPr>
          <w:spacing w:val="-19"/>
          <w:sz w:val="17"/>
        </w:rPr>
        <w:t xml:space="preserve"> </w:t>
      </w:r>
      <w:proofErr w:type="spellStart"/>
      <w:r>
        <w:rPr>
          <w:sz w:val="17"/>
        </w:rPr>
        <w:t>příliš</w:t>
      </w:r>
      <w:proofErr w:type="spellEnd"/>
      <w:r>
        <w:rPr>
          <w:spacing w:val="-18"/>
          <w:sz w:val="17"/>
        </w:rPr>
        <w:t xml:space="preserve"> </w:t>
      </w:r>
      <w:proofErr w:type="spellStart"/>
      <w:r>
        <w:rPr>
          <w:sz w:val="17"/>
        </w:rPr>
        <w:t>plochou</w:t>
      </w:r>
      <w:proofErr w:type="spellEnd"/>
      <w:r>
        <w:rPr>
          <w:spacing w:val="-18"/>
          <w:sz w:val="17"/>
        </w:rPr>
        <w:t xml:space="preserve"> </w:t>
      </w:r>
      <w:proofErr w:type="spellStart"/>
      <w:r>
        <w:rPr>
          <w:sz w:val="17"/>
        </w:rPr>
        <w:t>kloubní</w:t>
      </w:r>
      <w:proofErr w:type="spellEnd"/>
      <w:r>
        <w:rPr>
          <w:spacing w:val="-18"/>
          <w:sz w:val="17"/>
        </w:rPr>
        <w:t xml:space="preserve"> </w:t>
      </w:r>
      <w:proofErr w:type="spellStart"/>
      <w:r>
        <w:rPr>
          <w:sz w:val="17"/>
        </w:rPr>
        <w:t>jamkou</w:t>
      </w:r>
      <w:proofErr w:type="spellEnd"/>
      <w:r>
        <w:rPr>
          <w:sz w:val="17"/>
        </w:rPr>
        <w:t>,</w:t>
      </w:r>
    </w:p>
    <w:p w14:paraId="7911E36B" w14:textId="77777777" w:rsidR="008B2271" w:rsidRDefault="00726259">
      <w:pPr>
        <w:pStyle w:val="Odstavecseseznamem"/>
        <w:numPr>
          <w:ilvl w:val="0"/>
          <w:numId w:val="59"/>
        </w:numPr>
        <w:tabs>
          <w:tab w:val="left" w:pos="967"/>
        </w:tabs>
        <w:spacing w:before="1" w:line="187" w:lineRule="auto"/>
        <w:ind w:left="966" w:right="41"/>
        <w:jc w:val="left"/>
        <w:rPr>
          <w:sz w:val="17"/>
        </w:rPr>
      </w:pPr>
      <w:proofErr w:type="spellStart"/>
      <w:r>
        <w:rPr>
          <w:w w:val="90"/>
          <w:sz w:val="17"/>
        </w:rPr>
        <w:t>poškození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svalů</w:t>
      </w:r>
      <w:proofErr w:type="spellEnd"/>
      <w:r>
        <w:rPr>
          <w:w w:val="90"/>
          <w:sz w:val="17"/>
        </w:rPr>
        <w:t>,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šlach</w:t>
      </w:r>
      <w:proofErr w:type="spellEnd"/>
      <w:r>
        <w:rPr>
          <w:w w:val="90"/>
          <w:sz w:val="17"/>
        </w:rPr>
        <w:t>,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obratlů</w:t>
      </w:r>
      <w:proofErr w:type="spellEnd"/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meziobratlových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plotének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vazů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či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kloubů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zvedání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přesouvání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břemen</w:t>
      </w:r>
      <w:proofErr w:type="spellEnd"/>
      <w:r>
        <w:rPr>
          <w:w w:val="90"/>
          <w:sz w:val="17"/>
        </w:rPr>
        <w:t>,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vzniklo</w:t>
      </w:r>
      <w:proofErr w:type="spellEnd"/>
      <w:r>
        <w:rPr>
          <w:w w:val="90"/>
          <w:sz w:val="17"/>
        </w:rPr>
        <w:t>- li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takové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poškození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následkem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přetížení</w:t>
      </w:r>
      <w:proofErr w:type="spellEnd"/>
      <w:r>
        <w:rPr>
          <w:w w:val="90"/>
          <w:sz w:val="17"/>
        </w:rPr>
        <w:t>;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tato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výluka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neplatí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pokud</w:t>
      </w:r>
      <w:proofErr w:type="spellEnd"/>
      <w:r>
        <w:rPr>
          <w:spacing w:val="-3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poškození</w:t>
      </w:r>
      <w:proofErr w:type="spellEnd"/>
      <w:r>
        <w:rPr>
          <w:spacing w:val="-3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vzniklo</w:t>
      </w:r>
      <w:proofErr w:type="spellEnd"/>
      <w:r>
        <w:rPr>
          <w:spacing w:val="-32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3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důsledku</w:t>
      </w:r>
      <w:proofErr w:type="spellEnd"/>
      <w:r>
        <w:rPr>
          <w:spacing w:val="-3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neočekávaného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náhlého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z w:val="17"/>
        </w:rPr>
        <w:t>působení</w:t>
      </w:r>
      <w:proofErr w:type="spellEnd"/>
      <w:r>
        <w:rPr>
          <w:spacing w:val="-28"/>
          <w:sz w:val="17"/>
        </w:rPr>
        <w:t xml:space="preserve"> </w:t>
      </w:r>
      <w:proofErr w:type="spellStart"/>
      <w:r>
        <w:rPr>
          <w:sz w:val="17"/>
        </w:rPr>
        <w:t>zevních</w:t>
      </w:r>
      <w:proofErr w:type="spellEnd"/>
      <w:r>
        <w:rPr>
          <w:spacing w:val="-27"/>
          <w:sz w:val="17"/>
        </w:rPr>
        <w:t xml:space="preserve"> </w:t>
      </w:r>
      <w:proofErr w:type="spellStart"/>
      <w:r>
        <w:rPr>
          <w:sz w:val="17"/>
        </w:rPr>
        <w:t>sil</w:t>
      </w:r>
      <w:proofErr w:type="spellEnd"/>
      <w:r>
        <w:rPr>
          <w:spacing w:val="-28"/>
          <w:sz w:val="17"/>
        </w:rPr>
        <w:t xml:space="preserve"> </w:t>
      </w:r>
      <w:proofErr w:type="spellStart"/>
      <w:r>
        <w:rPr>
          <w:sz w:val="17"/>
        </w:rPr>
        <w:t>nebo</w:t>
      </w:r>
      <w:proofErr w:type="spellEnd"/>
      <w:r>
        <w:rPr>
          <w:spacing w:val="-27"/>
          <w:sz w:val="17"/>
        </w:rPr>
        <w:t xml:space="preserve"> </w:t>
      </w:r>
      <w:proofErr w:type="spellStart"/>
      <w:r>
        <w:rPr>
          <w:sz w:val="17"/>
        </w:rPr>
        <w:t>Vaší</w:t>
      </w:r>
      <w:proofErr w:type="spellEnd"/>
      <w:r>
        <w:rPr>
          <w:spacing w:val="-28"/>
          <w:sz w:val="17"/>
        </w:rPr>
        <w:t xml:space="preserve"> </w:t>
      </w:r>
      <w:proofErr w:type="spellStart"/>
      <w:r>
        <w:rPr>
          <w:sz w:val="17"/>
        </w:rPr>
        <w:t>vlastní</w:t>
      </w:r>
      <w:proofErr w:type="spellEnd"/>
      <w:r>
        <w:rPr>
          <w:spacing w:val="-27"/>
          <w:sz w:val="17"/>
        </w:rPr>
        <w:t xml:space="preserve"> </w:t>
      </w:r>
      <w:proofErr w:type="spellStart"/>
      <w:r>
        <w:rPr>
          <w:sz w:val="17"/>
        </w:rPr>
        <w:t>tělesné</w:t>
      </w:r>
      <w:proofErr w:type="spellEnd"/>
      <w:r>
        <w:rPr>
          <w:spacing w:val="-27"/>
          <w:sz w:val="17"/>
        </w:rPr>
        <w:t xml:space="preserve"> </w:t>
      </w:r>
      <w:proofErr w:type="spellStart"/>
      <w:r>
        <w:rPr>
          <w:sz w:val="17"/>
        </w:rPr>
        <w:t>síly</w:t>
      </w:r>
      <w:proofErr w:type="spellEnd"/>
      <w:r>
        <w:rPr>
          <w:sz w:val="17"/>
        </w:rPr>
        <w:t>,</w:t>
      </w:r>
    </w:p>
    <w:p w14:paraId="3E4E70AD" w14:textId="77777777" w:rsidR="008B2271" w:rsidRDefault="00726259">
      <w:pPr>
        <w:pStyle w:val="Odstavecseseznamem"/>
        <w:numPr>
          <w:ilvl w:val="0"/>
          <w:numId w:val="59"/>
        </w:numPr>
        <w:tabs>
          <w:tab w:val="left" w:pos="967"/>
        </w:tabs>
        <w:spacing w:before="1" w:line="187" w:lineRule="auto"/>
        <w:ind w:left="966" w:right="85"/>
        <w:jc w:val="both"/>
        <w:rPr>
          <w:sz w:val="17"/>
        </w:rPr>
      </w:pPr>
      <w:proofErr w:type="spellStart"/>
      <w:r>
        <w:rPr>
          <w:w w:val="90"/>
          <w:sz w:val="17"/>
        </w:rPr>
        <w:t>přerušení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poškození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částí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těla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orgánů</w:t>
      </w:r>
      <w:proofErr w:type="spellEnd"/>
      <w:r>
        <w:rPr>
          <w:w w:val="90"/>
          <w:sz w:val="17"/>
        </w:rPr>
        <w:t>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u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nichž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již</w:t>
      </w:r>
      <w:proofErr w:type="spellEnd"/>
      <w:r>
        <w:rPr>
          <w:spacing w:val="-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došlo</w:t>
      </w:r>
      <w:proofErr w:type="spellEnd"/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degenerativním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změnám</w:t>
      </w:r>
      <w:proofErr w:type="spellEnd"/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(</w:t>
      </w:r>
      <w:proofErr w:type="spellStart"/>
      <w:r>
        <w:rPr>
          <w:w w:val="90"/>
          <w:sz w:val="17"/>
        </w:rPr>
        <w:t>například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Achillova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šlacha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z w:val="17"/>
        </w:rPr>
        <w:t>či</w:t>
      </w:r>
      <w:proofErr w:type="spellEnd"/>
      <w:r>
        <w:rPr>
          <w:spacing w:val="-10"/>
          <w:sz w:val="17"/>
        </w:rPr>
        <w:t xml:space="preserve"> </w:t>
      </w:r>
      <w:proofErr w:type="spellStart"/>
      <w:r>
        <w:rPr>
          <w:sz w:val="17"/>
        </w:rPr>
        <w:t>meniskus</w:t>
      </w:r>
      <w:proofErr w:type="spellEnd"/>
      <w:r>
        <w:rPr>
          <w:sz w:val="17"/>
        </w:rPr>
        <w:t>),</w:t>
      </w:r>
    </w:p>
    <w:p w14:paraId="62457530" w14:textId="77777777" w:rsidR="008B2271" w:rsidRDefault="00726259">
      <w:pPr>
        <w:pStyle w:val="Odstavecseseznamem"/>
        <w:numPr>
          <w:ilvl w:val="0"/>
          <w:numId w:val="59"/>
        </w:numPr>
        <w:tabs>
          <w:tab w:val="left" w:pos="967"/>
        </w:tabs>
        <w:spacing w:before="1" w:line="187" w:lineRule="auto"/>
        <w:ind w:left="966" w:right="35"/>
        <w:jc w:val="left"/>
        <w:rPr>
          <w:sz w:val="17"/>
        </w:rPr>
      </w:pPr>
      <w:proofErr w:type="spellStart"/>
      <w:r>
        <w:rPr>
          <w:w w:val="90"/>
          <w:sz w:val="17"/>
        </w:rPr>
        <w:t>vzniku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či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zhoršení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kýl</w:t>
      </w:r>
      <w:proofErr w:type="spellEnd"/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(</w:t>
      </w:r>
      <w:proofErr w:type="spellStart"/>
      <w:r>
        <w:rPr>
          <w:w w:val="90"/>
          <w:sz w:val="17"/>
        </w:rPr>
        <w:t>hernií</w:t>
      </w:r>
      <w:proofErr w:type="spellEnd"/>
      <w:r>
        <w:rPr>
          <w:w w:val="90"/>
          <w:sz w:val="17"/>
        </w:rPr>
        <w:t>),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nádorů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všeho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druhu</w:t>
      </w:r>
      <w:proofErr w:type="spellEnd"/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původu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bércových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vředů</w:t>
      </w:r>
      <w:proofErr w:type="spellEnd"/>
      <w:r>
        <w:rPr>
          <w:w w:val="90"/>
          <w:sz w:val="17"/>
        </w:rPr>
        <w:t>,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diabetických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gangrén</w:t>
      </w:r>
      <w:proofErr w:type="spellEnd"/>
      <w:r>
        <w:rPr>
          <w:w w:val="90"/>
          <w:sz w:val="17"/>
        </w:rPr>
        <w:t>,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aseptických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zánětů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pochev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šlachových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svalových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úponů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tíhových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váčků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z w:val="17"/>
        </w:rPr>
        <w:t>epikondylitid</w:t>
      </w:r>
      <w:proofErr w:type="spellEnd"/>
      <w:r>
        <w:rPr>
          <w:sz w:val="17"/>
        </w:rPr>
        <w:t>,</w:t>
      </w:r>
    </w:p>
    <w:p w14:paraId="1DAD9233" w14:textId="77777777" w:rsidR="008B2271" w:rsidRDefault="00726259">
      <w:pPr>
        <w:pStyle w:val="Odstavecseseznamem"/>
        <w:numPr>
          <w:ilvl w:val="0"/>
          <w:numId w:val="59"/>
        </w:numPr>
        <w:tabs>
          <w:tab w:val="left" w:pos="967"/>
        </w:tabs>
        <w:spacing w:before="1" w:line="187" w:lineRule="auto"/>
        <w:ind w:left="966" w:right="241"/>
        <w:jc w:val="left"/>
        <w:rPr>
          <w:sz w:val="17"/>
        </w:rPr>
      </w:pPr>
      <w:proofErr w:type="spellStart"/>
      <w:r>
        <w:rPr>
          <w:w w:val="90"/>
          <w:sz w:val="17"/>
        </w:rPr>
        <w:t>výhřezu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meziobratlové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ploténky</w:t>
      </w:r>
      <w:proofErr w:type="spellEnd"/>
      <w:r>
        <w:rPr>
          <w:w w:val="90"/>
          <w:sz w:val="17"/>
        </w:rPr>
        <w:t>,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ploténkových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páteřních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syndromů</w:t>
      </w:r>
      <w:proofErr w:type="spellEnd"/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jiných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onemocnění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zad</w:t>
      </w:r>
      <w:proofErr w:type="spellEnd"/>
      <w:r>
        <w:rPr>
          <w:spacing w:val="-27"/>
          <w:w w:val="90"/>
          <w:sz w:val="17"/>
        </w:rPr>
        <w:t xml:space="preserve"> </w:t>
      </w:r>
      <w:r>
        <w:rPr>
          <w:w w:val="85"/>
          <w:sz w:val="17"/>
        </w:rPr>
        <w:t>-</w:t>
      </w:r>
      <w:r>
        <w:rPr>
          <w:spacing w:val="-24"/>
          <w:w w:val="85"/>
          <w:sz w:val="17"/>
        </w:rPr>
        <w:t xml:space="preserve"> </w:t>
      </w:r>
      <w:proofErr w:type="spellStart"/>
      <w:r>
        <w:rPr>
          <w:w w:val="90"/>
          <w:sz w:val="17"/>
        </w:rPr>
        <w:t>dorzopatií</w:t>
      </w:r>
      <w:proofErr w:type="spellEnd"/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(</w:t>
      </w:r>
      <w:proofErr w:type="spellStart"/>
      <w:r>
        <w:rPr>
          <w:w w:val="90"/>
          <w:sz w:val="17"/>
        </w:rPr>
        <w:t>diagnózy</w:t>
      </w:r>
      <w:proofErr w:type="spellEnd"/>
      <w:r>
        <w:rPr>
          <w:w w:val="90"/>
          <w:sz w:val="17"/>
        </w:rPr>
        <w:t xml:space="preserve"> </w:t>
      </w:r>
      <w:r>
        <w:rPr>
          <w:w w:val="95"/>
          <w:sz w:val="17"/>
        </w:rPr>
        <w:t>M40</w:t>
      </w:r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až</w:t>
      </w:r>
      <w:proofErr w:type="spellEnd"/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M54</w:t>
      </w:r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podle</w:t>
      </w:r>
      <w:proofErr w:type="spellEnd"/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mezinárodní</w:t>
      </w:r>
      <w:proofErr w:type="spellEnd"/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statistické</w:t>
      </w:r>
      <w:proofErr w:type="spellEnd"/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klasifikace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sz w:val="17"/>
        </w:rPr>
        <w:t>nemocí</w:t>
      </w:r>
      <w:proofErr w:type="spellEnd"/>
      <w:r>
        <w:rPr>
          <w:sz w:val="17"/>
        </w:rPr>
        <w:t>),</w:t>
      </w:r>
    </w:p>
    <w:p w14:paraId="26CE6740" w14:textId="77777777" w:rsidR="008B2271" w:rsidRDefault="00726259">
      <w:pPr>
        <w:pStyle w:val="Odstavecseseznamem"/>
        <w:numPr>
          <w:ilvl w:val="0"/>
          <w:numId w:val="59"/>
        </w:numPr>
        <w:tabs>
          <w:tab w:val="left" w:pos="967"/>
        </w:tabs>
        <w:spacing w:before="1" w:line="187" w:lineRule="auto"/>
        <w:ind w:left="966" w:right="119"/>
        <w:jc w:val="left"/>
        <w:rPr>
          <w:sz w:val="17"/>
        </w:rPr>
      </w:pPr>
      <w:proofErr w:type="spellStart"/>
      <w:r>
        <w:rPr>
          <w:w w:val="90"/>
          <w:sz w:val="17"/>
        </w:rPr>
        <w:t>zákroků</w:t>
      </w:r>
      <w:proofErr w:type="spellEnd"/>
      <w:r>
        <w:rPr>
          <w:w w:val="90"/>
          <w:sz w:val="17"/>
        </w:rPr>
        <w:t>,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jsou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provedeny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žádost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pojištěného</w:t>
      </w:r>
      <w:proofErr w:type="spellEnd"/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které</w:t>
      </w:r>
      <w:proofErr w:type="spellEnd"/>
      <w:r>
        <w:rPr>
          <w:spacing w:val="-4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nejsou</w:t>
      </w:r>
      <w:proofErr w:type="spellEnd"/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z</w:t>
      </w:r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lékařského</w:t>
      </w:r>
      <w:proofErr w:type="spellEnd"/>
      <w:r>
        <w:rPr>
          <w:spacing w:val="-1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hlediska</w:t>
      </w:r>
      <w:proofErr w:type="spellEnd"/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nezbytné</w:t>
      </w:r>
      <w:proofErr w:type="spellEnd"/>
      <w:r>
        <w:rPr>
          <w:w w:val="95"/>
          <w:sz w:val="17"/>
        </w:rPr>
        <w:t>,</w:t>
      </w:r>
    </w:p>
    <w:p w14:paraId="575BC8FB" w14:textId="77777777" w:rsidR="008B2271" w:rsidRDefault="00726259">
      <w:pPr>
        <w:pStyle w:val="Odstavecseseznamem"/>
        <w:numPr>
          <w:ilvl w:val="0"/>
          <w:numId w:val="59"/>
        </w:numPr>
        <w:tabs>
          <w:tab w:val="left" w:pos="966"/>
        </w:tabs>
        <w:spacing w:before="1" w:line="187" w:lineRule="auto"/>
        <w:ind w:left="965" w:right="285"/>
        <w:jc w:val="both"/>
        <w:rPr>
          <w:sz w:val="17"/>
        </w:rPr>
      </w:pPr>
      <w:proofErr w:type="spellStart"/>
      <w:r>
        <w:rPr>
          <w:w w:val="90"/>
          <w:sz w:val="17"/>
        </w:rPr>
        <w:t>jakékoli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nemoci</w:t>
      </w:r>
      <w:proofErr w:type="spellEnd"/>
      <w:r>
        <w:rPr>
          <w:w w:val="90"/>
          <w:sz w:val="17"/>
        </w:rPr>
        <w:t>,</w:t>
      </w:r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včetně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infekční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nemoci</w:t>
      </w:r>
      <w:proofErr w:type="spellEnd"/>
      <w:r>
        <w:rPr>
          <w:w w:val="90"/>
          <w:sz w:val="17"/>
        </w:rPr>
        <w:t>,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to</w:t>
      </w:r>
      <w:r>
        <w:rPr>
          <w:spacing w:val="-1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i</w:t>
      </w:r>
      <w:proofErr w:type="spellEnd"/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případě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že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ní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dojde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důsledku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úrazu</w:t>
      </w:r>
      <w:proofErr w:type="spellEnd"/>
      <w:r>
        <w:rPr>
          <w:w w:val="90"/>
          <w:sz w:val="17"/>
        </w:rPr>
        <w:t>,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včetně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prvotního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projevu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obtíží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majících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původ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degenerativních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změnách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orgánů</w:t>
      </w:r>
      <w:proofErr w:type="spellEnd"/>
      <w:r>
        <w:rPr>
          <w:spacing w:val="-3"/>
          <w:w w:val="90"/>
          <w:sz w:val="17"/>
        </w:rPr>
        <w:t xml:space="preserve"> </w:t>
      </w:r>
      <w:proofErr w:type="gramStart"/>
      <w:r>
        <w:rPr>
          <w:sz w:val="17"/>
        </w:rPr>
        <w:t>a</w:t>
      </w:r>
      <w:proofErr w:type="gramEnd"/>
      <w:r>
        <w:rPr>
          <w:spacing w:val="-28"/>
          <w:sz w:val="17"/>
        </w:rPr>
        <w:t xml:space="preserve"> </w:t>
      </w:r>
      <w:proofErr w:type="spellStart"/>
      <w:r>
        <w:rPr>
          <w:sz w:val="17"/>
        </w:rPr>
        <w:t>anatomických</w:t>
      </w:r>
      <w:proofErr w:type="spellEnd"/>
      <w:r>
        <w:rPr>
          <w:spacing w:val="-28"/>
          <w:sz w:val="17"/>
        </w:rPr>
        <w:t xml:space="preserve"> </w:t>
      </w:r>
      <w:proofErr w:type="spellStart"/>
      <w:r>
        <w:rPr>
          <w:sz w:val="17"/>
        </w:rPr>
        <w:t>částí</w:t>
      </w:r>
      <w:proofErr w:type="spellEnd"/>
      <w:r>
        <w:rPr>
          <w:spacing w:val="-28"/>
          <w:sz w:val="17"/>
        </w:rPr>
        <w:t xml:space="preserve"> </w:t>
      </w:r>
      <w:proofErr w:type="spellStart"/>
      <w:r>
        <w:rPr>
          <w:sz w:val="17"/>
        </w:rPr>
        <w:t>těla</w:t>
      </w:r>
      <w:proofErr w:type="spellEnd"/>
      <w:r>
        <w:rPr>
          <w:spacing w:val="-28"/>
          <w:sz w:val="17"/>
        </w:rPr>
        <w:t xml:space="preserve"> </w:t>
      </w:r>
      <w:proofErr w:type="spellStart"/>
      <w:r>
        <w:rPr>
          <w:sz w:val="17"/>
        </w:rPr>
        <w:t>nebo</w:t>
      </w:r>
      <w:proofErr w:type="spellEnd"/>
      <w:r>
        <w:rPr>
          <w:spacing w:val="-28"/>
          <w:sz w:val="17"/>
        </w:rPr>
        <w:t xml:space="preserve"> </w:t>
      </w:r>
      <w:proofErr w:type="spellStart"/>
      <w:r>
        <w:rPr>
          <w:sz w:val="17"/>
        </w:rPr>
        <w:t>jejího</w:t>
      </w:r>
      <w:proofErr w:type="spellEnd"/>
      <w:r>
        <w:rPr>
          <w:spacing w:val="-27"/>
          <w:sz w:val="17"/>
        </w:rPr>
        <w:t xml:space="preserve"> </w:t>
      </w:r>
      <w:proofErr w:type="spellStart"/>
      <w:r>
        <w:rPr>
          <w:sz w:val="17"/>
        </w:rPr>
        <w:t>zhoršení</w:t>
      </w:r>
      <w:proofErr w:type="spellEnd"/>
      <w:r>
        <w:rPr>
          <w:sz w:val="17"/>
        </w:rPr>
        <w:t>,</w:t>
      </w:r>
    </w:p>
    <w:p w14:paraId="773A3101" w14:textId="77777777" w:rsidR="008B2271" w:rsidRDefault="00726259">
      <w:pPr>
        <w:pStyle w:val="Odstavecseseznamem"/>
        <w:numPr>
          <w:ilvl w:val="0"/>
          <w:numId w:val="59"/>
        </w:numPr>
        <w:tabs>
          <w:tab w:val="left" w:pos="966"/>
        </w:tabs>
        <w:spacing w:before="1" w:line="187" w:lineRule="auto"/>
        <w:ind w:left="965" w:right="272"/>
        <w:jc w:val="both"/>
        <w:rPr>
          <w:sz w:val="17"/>
        </w:rPr>
      </w:pPr>
      <w:proofErr w:type="spellStart"/>
      <w:r>
        <w:rPr>
          <w:w w:val="85"/>
          <w:sz w:val="17"/>
        </w:rPr>
        <w:t>poškození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vzniklých</w:t>
      </w:r>
      <w:proofErr w:type="spellEnd"/>
      <w:r>
        <w:rPr>
          <w:w w:val="85"/>
          <w:sz w:val="17"/>
        </w:rPr>
        <w:t xml:space="preserve"> v </w:t>
      </w:r>
      <w:proofErr w:type="spellStart"/>
      <w:r>
        <w:rPr>
          <w:w w:val="85"/>
          <w:sz w:val="17"/>
        </w:rPr>
        <w:t>důsledku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působení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imunotoxických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5"/>
          <w:sz w:val="17"/>
        </w:rPr>
        <w:t>látek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včetně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alergických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reakcí</w:t>
      </w:r>
      <w:proofErr w:type="spellEnd"/>
      <w:r>
        <w:rPr>
          <w:w w:val="95"/>
          <w:sz w:val="17"/>
        </w:rPr>
        <w:t>,</w:t>
      </w:r>
    </w:p>
    <w:p w14:paraId="0E76DBD1" w14:textId="77777777" w:rsidR="008B2271" w:rsidRDefault="00726259">
      <w:pPr>
        <w:pStyle w:val="Odstavecseseznamem"/>
        <w:numPr>
          <w:ilvl w:val="0"/>
          <w:numId w:val="59"/>
        </w:numPr>
        <w:tabs>
          <w:tab w:val="left" w:pos="966"/>
        </w:tabs>
        <w:spacing w:line="187" w:lineRule="auto"/>
        <w:ind w:left="965" w:right="833"/>
        <w:jc w:val="both"/>
        <w:rPr>
          <w:sz w:val="17"/>
        </w:rPr>
      </w:pPr>
      <w:proofErr w:type="spellStart"/>
      <w:r>
        <w:rPr>
          <w:w w:val="90"/>
          <w:sz w:val="17"/>
        </w:rPr>
        <w:t>těhotenství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včetně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rizikového</w:t>
      </w:r>
      <w:proofErr w:type="spellEnd"/>
      <w:r>
        <w:rPr>
          <w:w w:val="90"/>
          <w:sz w:val="17"/>
        </w:rPr>
        <w:t>,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umělého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přerušení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z w:val="17"/>
        </w:rPr>
        <w:t>těhotenství</w:t>
      </w:r>
      <w:proofErr w:type="spellEnd"/>
      <w:r>
        <w:rPr>
          <w:sz w:val="17"/>
        </w:rPr>
        <w:t>,</w:t>
      </w:r>
      <w:r>
        <w:rPr>
          <w:spacing w:val="-21"/>
          <w:sz w:val="17"/>
        </w:rPr>
        <w:t xml:space="preserve"> </w:t>
      </w:r>
      <w:proofErr w:type="spellStart"/>
      <w:r>
        <w:rPr>
          <w:sz w:val="17"/>
        </w:rPr>
        <w:t>potratu</w:t>
      </w:r>
      <w:proofErr w:type="spellEnd"/>
      <w:r>
        <w:rPr>
          <w:spacing w:val="-20"/>
          <w:sz w:val="17"/>
        </w:rPr>
        <w:t xml:space="preserve"> </w:t>
      </w:r>
      <w:proofErr w:type="spellStart"/>
      <w:r>
        <w:rPr>
          <w:sz w:val="17"/>
        </w:rPr>
        <w:t>nebo</w:t>
      </w:r>
      <w:proofErr w:type="spellEnd"/>
      <w:r>
        <w:rPr>
          <w:spacing w:val="-20"/>
          <w:sz w:val="17"/>
        </w:rPr>
        <w:t xml:space="preserve"> </w:t>
      </w:r>
      <w:proofErr w:type="spellStart"/>
      <w:r>
        <w:rPr>
          <w:sz w:val="17"/>
        </w:rPr>
        <w:t>porodu</w:t>
      </w:r>
      <w:proofErr w:type="spellEnd"/>
      <w:r>
        <w:rPr>
          <w:sz w:val="17"/>
        </w:rPr>
        <w:t>.</w:t>
      </w:r>
    </w:p>
    <w:p w14:paraId="00DB9C7F" w14:textId="77777777" w:rsidR="008B2271" w:rsidRDefault="008B2271">
      <w:pPr>
        <w:pStyle w:val="Zkladntext"/>
        <w:spacing w:before="5"/>
        <w:rPr>
          <w:sz w:val="13"/>
        </w:rPr>
      </w:pPr>
    </w:p>
    <w:p w14:paraId="040F7720" w14:textId="77777777" w:rsidR="008B2271" w:rsidRDefault="00726259">
      <w:pPr>
        <w:pStyle w:val="Zkladntext"/>
        <w:spacing w:line="187" w:lineRule="auto"/>
        <w:ind w:left="735" w:right="427" w:hanging="170"/>
      </w:pPr>
      <w:r>
        <w:rPr>
          <w:color w:val="FFD600"/>
          <w:w w:val="90"/>
        </w:rPr>
        <w:t>▶</w:t>
      </w:r>
      <w:r>
        <w:rPr>
          <w:color w:val="FFD600"/>
          <w:spacing w:val="1"/>
          <w:w w:val="90"/>
        </w:rPr>
        <w:t xml:space="preserve"> </w:t>
      </w:r>
      <w:r>
        <w:rPr>
          <w:spacing w:val="-3"/>
          <w:w w:val="90"/>
        </w:rPr>
        <w:t>4)</w:t>
      </w:r>
      <w:r>
        <w:rPr>
          <w:spacing w:val="-23"/>
          <w:w w:val="90"/>
        </w:rPr>
        <w:t xml:space="preserve"> </w:t>
      </w:r>
      <w:r>
        <w:rPr>
          <w:spacing w:val="-5"/>
          <w:w w:val="90"/>
        </w:rPr>
        <w:t>Toto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se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dále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nevztahuje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úrazy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při</w:t>
      </w:r>
      <w:proofErr w:type="spellEnd"/>
      <w:r>
        <w:rPr>
          <w:rFonts w:ascii="DejaVu Sans" w:hAnsi="DejaVu Sans"/>
          <w:b/>
          <w:spacing w:val="-31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dopravní</w:t>
      </w:r>
      <w:proofErr w:type="spellEnd"/>
      <w:r>
        <w:rPr>
          <w:rFonts w:ascii="DejaVu Sans" w:hAnsi="DejaVu Sans"/>
          <w:b/>
          <w:w w:val="90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nehodě</w:t>
      </w:r>
      <w:proofErr w:type="spellEnd"/>
      <w:r>
        <w:rPr>
          <w:rFonts w:ascii="DejaVu Sans" w:hAnsi="DejaVu Sans"/>
          <w:b/>
          <w:spacing w:val="-40"/>
          <w:w w:val="95"/>
        </w:rPr>
        <w:t xml:space="preserve"> </w:t>
      </w:r>
      <w:proofErr w:type="spellStart"/>
      <w:r>
        <w:rPr>
          <w:w w:val="95"/>
        </w:rPr>
        <w:t>dle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čl</w:t>
      </w:r>
      <w:proofErr w:type="spellEnd"/>
      <w:r>
        <w:rPr>
          <w:w w:val="95"/>
        </w:rPr>
        <w:t>.</w:t>
      </w:r>
      <w:r>
        <w:rPr>
          <w:spacing w:val="-34"/>
          <w:w w:val="95"/>
        </w:rPr>
        <w:t xml:space="preserve"> </w:t>
      </w:r>
      <w:r>
        <w:rPr>
          <w:w w:val="95"/>
        </w:rPr>
        <w:t>26,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dojde</w:t>
      </w:r>
      <w:proofErr w:type="spellEnd"/>
      <w:r>
        <w:rPr>
          <w:w w:val="95"/>
        </w:rPr>
        <w:t>-li</w:t>
      </w:r>
      <w:r>
        <w:rPr>
          <w:spacing w:val="-34"/>
          <w:w w:val="95"/>
        </w:rPr>
        <w:t xml:space="preserve"> </w:t>
      </w:r>
      <w:r>
        <w:rPr>
          <w:w w:val="95"/>
        </w:rPr>
        <w:t>k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úrazu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v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těchto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případech</w:t>
      </w:r>
      <w:proofErr w:type="spellEnd"/>
      <w:r>
        <w:rPr>
          <w:w w:val="95"/>
        </w:rPr>
        <w:t>:</w:t>
      </w:r>
    </w:p>
    <w:p w14:paraId="6059C8F0" w14:textId="77777777" w:rsidR="008B2271" w:rsidRDefault="00726259">
      <w:pPr>
        <w:pStyle w:val="Odstavecseseznamem"/>
        <w:numPr>
          <w:ilvl w:val="0"/>
          <w:numId w:val="58"/>
        </w:numPr>
        <w:tabs>
          <w:tab w:val="left" w:pos="966"/>
        </w:tabs>
        <w:spacing w:line="192" w:lineRule="exact"/>
        <w:ind w:hanging="231"/>
        <w:rPr>
          <w:sz w:val="17"/>
        </w:rPr>
      </w:pPr>
      <w:proofErr w:type="spellStart"/>
      <w:r>
        <w:rPr>
          <w:sz w:val="17"/>
        </w:rPr>
        <w:t>při</w:t>
      </w:r>
      <w:proofErr w:type="spellEnd"/>
      <w:r>
        <w:rPr>
          <w:spacing w:val="-14"/>
          <w:sz w:val="17"/>
        </w:rPr>
        <w:t xml:space="preserve"> </w:t>
      </w:r>
      <w:proofErr w:type="spellStart"/>
      <w:r>
        <w:rPr>
          <w:sz w:val="17"/>
        </w:rPr>
        <w:t>Vaší</w:t>
      </w:r>
      <w:proofErr w:type="spellEnd"/>
      <w:r>
        <w:rPr>
          <w:spacing w:val="-14"/>
          <w:sz w:val="17"/>
        </w:rPr>
        <w:t xml:space="preserve"> </w:t>
      </w:r>
      <w:proofErr w:type="spellStart"/>
      <w:r>
        <w:rPr>
          <w:sz w:val="17"/>
        </w:rPr>
        <w:t>vědomé</w:t>
      </w:r>
      <w:proofErr w:type="spellEnd"/>
      <w:r>
        <w:rPr>
          <w:spacing w:val="-13"/>
          <w:sz w:val="17"/>
        </w:rPr>
        <w:t xml:space="preserve"> </w:t>
      </w:r>
      <w:proofErr w:type="spellStart"/>
      <w:r>
        <w:rPr>
          <w:sz w:val="17"/>
        </w:rPr>
        <w:t>trestné</w:t>
      </w:r>
      <w:proofErr w:type="spellEnd"/>
      <w:r>
        <w:rPr>
          <w:spacing w:val="-14"/>
          <w:sz w:val="17"/>
        </w:rPr>
        <w:t xml:space="preserve"> </w:t>
      </w:r>
      <w:proofErr w:type="spellStart"/>
      <w:r>
        <w:rPr>
          <w:sz w:val="17"/>
        </w:rPr>
        <w:t>činnosti</w:t>
      </w:r>
      <w:proofErr w:type="spellEnd"/>
      <w:r>
        <w:rPr>
          <w:sz w:val="17"/>
        </w:rPr>
        <w:t>,</w:t>
      </w:r>
    </w:p>
    <w:p w14:paraId="6F7E7B01" w14:textId="77777777" w:rsidR="008B2271" w:rsidRDefault="00726259">
      <w:pPr>
        <w:pStyle w:val="Odstavecseseznamem"/>
        <w:numPr>
          <w:ilvl w:val="0"/>
          <w:numId w:val="58"/>
        </w:numPr>
        <w:tabs>
          <w:tab w:val="left" w:pos="966"/>
        </w:tabs>
        <w:spacing w:line="204" w:lineRule="exact"/>
        <w:ind w:hanging="231"/>
        <w:rPr>
          <w:sz w:val="17"/>
        </w:rPr>
      </w:pPr>
      <w:proofErr w:type="spellStart"/>
      <w:r>
        <w:rPr>
          <w:sz w:val="17"/>
        </w:rPr>
        <w:t>pokud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jste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řídili</w:t>
      </w:r>
      <w:proofErr w:type="spellEnd"/>
      <w:r>
        <w:rPr>
          <w:spacing w:val="-35"/>
          <w:sz w:val="17"/>
        </w:rPr>
        <w:t xml:space="preserve"> </w:t>
      </w:r>
      <w:proofErr w:type="spellStart"/>
      <w:r>
        <w:rPr>
          <w:sz w:val="17"/>
        </w:rPr>
        <w:t>vozidlo</w:t>
      </w:r>
      <w:proofErr w:type="spellEnd"/>
      <w:r>
        <w:rPr>
          <w:sz w:val="17"/>
        </w:rPr>
        <w:t>:</w:t>
      </w:r>
    </w:p>
    <w:p w14:paraId="6241D1D1" w14:textId="77777777" w:rsidR="008B2271" w:rsidRDefault="00726259">
      <w:pPr>
        <w:pStyle w:val="Odstavecseseznamem"/>
        <w:numPr>
          <w:ilvl w:val="1"/>
          <w:numId w:val="58"/>
        </w:numPr>
        <w:tabs>
          <w:tab w:val="left" w:pos="1226"/>
        </w:tabs>
        <w:spacing w:line="204" w:lineRule="exact"/>
        <w:ind w:hanging="261"/>
        <w:rPr>
          <w:sz w:val="17"/>
        </w:rPr>
      </w:pPr>
      <w:r>
        <w:rPr>
          <w:w w:val="95"/>
          <w:sz w:val="17"/>
        </w:rPr>
        <w:t xml:space="preserve">bez </w:t>
      </w:r>
      <w:proofErr w:type="spellStart"/>
      <w:r>
        <w:rPr>
          <w:w w:val="95"/>
          <w:sz w:val="17"/>
        </w:rPr>
        <w:t>příslušného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řidičského</w:t>
      </w:r>
      <w:proofErr w:type="spellEnd"/>
      <w:r>
        <w:rPr>
          <w:spacing w:val="-3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oprávnění</w:t>
      </w:r>
      <w:proofErr w:type="spellEnd"/>
      <w:r>
        <w:rPr>
          <w:w w:val="95"/>
          <w:sz w:val="17"/>
        </w:rPr>
        <w:t>;</w:t>
      </w:r>
    </w:p>
    <w:p w14:paraId="121B33E4" w14:textId="77777777" w:rsidR="008B2271" w:rsidRDefault="00726259">
      <w:pPr>
        <w:pStyle w:val="Odstavecseseznamem"/>
        <w:numPr>
          <w:ilvl w:val="1"/>
          <w:numId w:val="58"/>
        </w:numPr>
        <w:tabs>
          <w:tab w:val="left" w:pos="1226"/>
        </w:tabs>
        <w:spacing w:before="12" w:line="187" w:lineRule="auto"/>
        <w:ind w:right="361"/>
        <w:rPr>
          <w:sz w:val="17"/>
        </w:rPr>
      </w:pPr>
      <w:proofErr w:type="spellStart"/>
      <w:r>
        <w:rPr>
          <w:w w:val="90"/>
          <w:sz w:val="17"/>
        </w:rPr>
        <w:t>zdravotně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odborně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nezpůsobilí</w:t>
      </w:r>
      <w:proofErr w:type="spellEnd"/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řízení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vozidla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podle</w:t>
      </w:r>
      <w:proofErr w:type="spellEnd"/>
      <w:r>
        <w:rPr>
          <w:spacing w:val="-1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obecně</w:t>
      </w:r>
      <w:proofErr w:type="spellEnd"/>
      <w:r>
        <w:rPr>
          <w:spacing w:val="-1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platných</w:t>
      </w:r>
      <w:proofErr w:type="spellEnd"/>
      <w:r>
        <w:rPr>
          <w:spacing w:val="-1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právních</w:t>
      </w:r>
      <w:proofErr w:type="spellEnd"/>
      <w:r>
        <w:rPr>
          <w:spacing w:val="-1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předpisů</w:t>
      </w:r>
      <w:proofErr w:type="spellEnd"/>
      <w:r>
        <w:rPr>
          <w:w w:val="95"/>
          <w:sz w:val="17"/>
        </w:rPr>
        <w:t>,</w:t>
      </w:r>
    </w:p>
    <w:p w14:paraId="38A27A0F" w14:textId="77777777" w:rsidR="008B2271" w:rsidRDefault="00726259">
      <w:pPr>
        <w:pStyle w:val="Odstavecseseznamem"/>
        <w:numPr>
          <w:ilvl w:val="1"/>
          <w:numId w:val="58"/>
        </w:numPr>
        <w:tabs>
          <w:tab w:val="left" w:pos="1226"/>
        </w:tabs>
        <w:spacing w:before="1" w:line="187" w:lineRule="auto"/>
        <w:ind w:right="383"/>
        <w:rPr>
          <w:sz w:val="17"/>
        </w:rPr>
      </w:pPr>
      <w:r>
        <w:rPr>
          <w:w w:val="95"/>
          <w:sz w:val="17"/>
        </w:rPr>
        <w:t>v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době</w:t>
      </w:r>
      <w:proofErr w:type="spellEnd"/>
      <w:r>
        <w:rPr>
          <w:w w:val="95"/>
          <w:sz w:val="17"/>
        </w:rPr>
        <w:t>,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kdy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byl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účinný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spacing w:val="-3"/>
          <w:w w:val="95"/>
          <w:sz w:val="17"/>
        </w:rPr>
        <w:t>Vám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uložený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trest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zákazu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řízení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vozidla</w:t>
      </w:r>
      <w:proofErr w:type="spellEnd"/>
      <w:r>
        <w:rPr>
          <w:w w:val="90"/>
          <w:sz w:val="17"/>
        </w:rPr>
        <w:t>,</w:t>
      </w:r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případně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bylo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rozhodnuto</w:t>
      </w:r>
      <w:proofErr w:type="spellEnd"/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odnětí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spacing w:val="-6"/>
          <w:w w:val="90"/>
          <w:sz w:val="17"/>
        </w:rPr>
        <w:t>či</w:t>
      </w:r>
      <w:proofErr w:type="spellEnd"/>
      <w:r>
        <w:rPr>
          <w:spacing w:val="-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pozastavení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platnosti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Vašeho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řidičského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oprávnění</w:t>
      </w:r>
      <w:proofErr w:type="spellEnd"/>
      <w:r>
        <w:rPr>
          <w:w w:val="90"/>
          <w:sz w:val="17"/>
        </w:rPr>
        <w:t>,</w:t>
      </w:r>
    </w:p>
    <w:p w14:paraId="4C316F2F" w14:textId="77777777" w:rsidR="008B2271" w:rsidRDefault="00726259">
      <w:pPr>
        <w:pStyle w:val="Odstavecseseznamem"/>
        <w:numPr>
          <w:ilvl w:val="0"/>
          <w:numId w:val="58"/>
        </w:numPr>
        <w:tabs>
          <w:tab w:val="left" w:pos="966"/>
        </w:tabs>
        <w:spacing w:line="187" w:lineRule="auto"/>
        <w:ind w:right="78"/>
        <w:rPr>
          <w:sz w:val="17"/>
        </w:rPr>
      </w:pPr>
      <w:proofErr w:type="spellStart"/>
      <w:r>
        <w:rPr>
          <w:w w:val="95"/>
          <w:sz w:val="17"/>
        </w:rPr>
        <w:t>pokud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jste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byl</w:t>
      </w:r>
      <w:proofErr w:type="spellEnd"/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(</w:t>
      </w:r>
      <w:proofErr w:type="spellStart"/>
      <w:r>
        <w:rPr>
          <w:w w:val="95"/>
          <w:sz w:val="17"/>
        </w:rPr>
        <w:t>jako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řidič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vozidla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chodec</w:t>
      </w:r>
      <w:proofErr w:type="spellEnd"/>
      <w:r>
        <w:rPr>
          <w:w w:val="95"/>
          <w:sz w:val="17"/>
        </w:rPr>
        <w:t>,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který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měl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podíl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zavinění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dopravní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nehody</w:t>
      </w:r>
      <w:proofErr w:type="spellEnd"/>
      <w:r>
        <w:rPr>
          <w:w w:val="95"/>
          <w:sz w:val="17"/>
        </w:rPr>
        <w:t>)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pod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vlivem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alkoholu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omamné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psychotropní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látky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pod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vlivem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léků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zakázaných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řízení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vozidla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nebo</w:t>
      </w:r>
      <w:proofErr w:type="spellEnd"/>
      <w:r>
        <w:rPr>
          <w:w w:val="90"/>
          <w:sz w:val="17"/>
        </w:rPr>
        <w:t xml:space="preserve"> se </w:t>
      </w:r>
      <w:proofErr w:type="spellStart"/>
      <w:r>
        <w:rPr>
          <w:w w:val="90"/>
          <w:sz w:val="17"/>
        </w:rPr>
        <w:t>odmítnete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podrobit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zkoušce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vyšetření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přítomnost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výše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uvedených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látek</w:t>
      </w:r>
      <w:proofErr w:type="spellEnd"/>
      <w:r>
        <w:rPr>
          <w:spacing w:val="-3"/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nebo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znemožníte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svým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jednáním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průkaznost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této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zkoušky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z w:val="17"/>
        </w:rPr>
        <w:t>nebo</w:t>
      </w:r>
      <w:proofErr w:type="spellEnd"/>
      <w:r>
        <w:rPr>
          <w:spacing w:val="-11"/>
          <w:sz w:val="17"/>
        </w:rPr>
        <w:t xml:space="preserve"> </w:t>
      </w:r>
      <w:proofErr w:type="spellStart"/>
      <w:r>
        <w:rPr>
          <w:sz w:val="17"/>
        </w:rPr>
        <w:t>vyšetření</w:t>
      </w:r>
      <w:proofErr w:type="spellEnd"/>
      <w:r>
        <w:rPr>
          <w:sz w:val="17"/>
        </w:rPr>
        <w:t>,</w:t>
      </w:r>
    </w:p>
    <w:p w14:paraId="1F8340D5" w14:textId="77777777" w:rsidR="008B2271" w:rsidRDefault="00726259">
      <w:pPr>
        <w:pStyle w:val="Odstavecseseznamem"/>
        <w:numPr>
          <w:ilvl w:val="0"/>
          <w:numId w:val="58"/>
        </w:numPr>
        <w:tabs>
          <w:tab w:val="left" w:pos="965"/>
        </w:tabs>
        <w:spacing w:before="2" w:line="187" w:lineRule="auto"/>
        <w:ind w:left="964"/>
        <w:rPr>
          <w:sz w:val="17"/>
        </w:rPr>
      </w:pPr>
      <w:proofErr w:type="spellStart"/>
      <w:r>
        <w:rPr>
          <w:w w:val="90"/>
          <w:sz w:val="17"/>
        </w:rPr>
        <w:t>ve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vozidle</w:t>
      </w:r>
      <w:proofErr w:type="spellEnd"/>
      <w:r>
        <w:rPr>
          <w:w w:val="90"/>
          <w:sz w:val="17"/>
        </w:rPr>
        <w:t>,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nesplňuje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podmínky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provozu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pozemních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komunikacíc</w:t>
      </w:r>
      <w:r>
        <w:rPr>
          <w:w w:val="90"/>
          <w:sz w:val="17"/>
        </w:rPr>
        <w:t>h</w:t>
      </w:r>
      <w:proofErr w:type="spellEnd"/>
      <w:r>
        <w:rPr>
          <w:w w:val="90"/>
          <w:sz w:val="17"/>
        </w:rPr>
        <w:t>;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tato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výluka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neplatí</w:t>
      </w:r>
      <w:proofErr w:type="spellEnd"/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případě</w:t>
      </w:r>
      <w:proofErr w:type="spellEnd"/>
      <w:r>
        <w:rPr>
          <w:w w:val="90"/>
          <w:sz w:val="17"/>
        </w:rPr>
        <w:t>,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kdy</w:t>
      </w:r>
      <w:proofErr w:type="spellEnd"/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pojištěný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cestujícím</w:t>
      </w:r>
      <w:proofErr w:type="spellEnd"/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jakémkoli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prostředku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veřejné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hromadné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dopravy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případě</w:t>
      </w:r>
      <w:proofErr w:type="spellEnd"/>
      <w:r>
        <w:rPr>
          <w:w w:val="90"/>
          <w:sz w:val="17"/>
        </w:rPr>
        <w:t>,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kdy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si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pojištěný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nebyl</w:t>
      </w:r>
      <w:proofErr w:type="spellEnd"/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ani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nemohl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být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vědom</w:t>
      </w:r>
      <w:proofErr w:type="spellEnd"/>
      <w:r>
        <w:rPr>
          <w:spacing w:val="-3"/>
          <w:w w:val="90"/>
          <w:sz w:val="17"/>
        </w:rPr>
        <w:t xml:space="preserve">, </w:t>
      </w:r>
      <w:proofErr w:type="spellStart"/>
      <w:r>
        <w:rPr>
          <w:w w:val="95"/>
          <w:sz w:val="17"/>
        </w:rPr>
        <w:t>že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vozidlo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nesplňuje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podmínky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provozu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pozemních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komunikacích</w:t>
      </w:r>
      <w:proofErr w:type="spellEnd"/>
      <w:r>
        <w:rPr>
          <w:w w:val="95"/>
          <w:sz w:val="17"/>
        </w:rPr>
        <w:t>,</w:t>
      </w:r>
    </w:p>
    <w:p w14:paraId="095AEE4B" w14:textId="77777777" w:rsidR="008B2271" w:rsidRDefault="00726259">
      <w:pPr>
        <w:pStyle w:val="Odstavecseseznamem"/>
        <w:numPr>
          <w:ilvl w:val="0"/>
          <w:numId w:val="58"/>
        </w:numPr>
        <w:tabs>
          <w:tab w:val="left" w:pos="965"/>
        </w:tabs>
        <w:spacing w:before="2" w:line="187" w:lineRule="auto"/>
        <w:ind w:left="964" w:right="80"/>
        <w:rPr>
          <w:sz w:val="17"/>
        </w:rPr>
      </w:pPr>
      <w:proofErr w:type="spellStart"/>
      <w:r>
        <w:rPr>
          <w:w w:val="90"/>
          <w:sz w:val="17"/>
        </w:rPr>
        <w:t>na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místě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části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vozidla</w:t>
      </w:r>
      <w:proofErr w:type="spellEnd"/>
      <w:r>
        <w:rPr>
          <w:w w:val="90"/>
          <w:sz w:val="17"/>
        </w:rPr>
        <w:t>,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nejsou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určeny</w:t>
      </w:r>
      <w:proofErr w:type="spellEnd"/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dopravě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osob</w:t>
      </w:r>
      <w:proofErr w:type="spellEnd"/>
      <w:r>
        <w:rPr>
          <w:w w:val="95"/>
          <w:sz w:val="17"/>
        </w:rPr>
        <w:t>,</w:t>
      </w:r>
    </w:p>
    <w:p w14:paraId="00746E98" w14:textId="77777777" w:rsidR="008B2271" w:rsidRDefault="00726259">
      <w:pPr>
        <w:pStyle w:val="Odstavecseseznamem"/>
        <w:numPr>
          <w:ilvl w:val="0"/>
          <w:numId w:val="58"/>
        </w:numPr>
        <w:tabs>
          <w:tab w:val="left" w:pos="965"/>
        </w:tabs>
        <w:spacing w:line="187" w:lineRule="auto"/>
        <w:ind w:left="964" w:right="293"/>
        <w:jc w:val="both"/>
        <w:rPr>
          <w:sz w:val="17"/>
        </w:rPr>
      </w:pPr>
      <w:proofErr w:type="spellStart"/>
      <w:r>
        <w:rPr>
          <w:w w:val="90"/>
          <w:sz w:val="17"/>
        </w:rPr>
        <w:t>při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dopravě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vozidlem</w:t>
      </w:r>
      <w:proofErr w:type="spellEnd"/>
      <w:r>
        <w:rPr>
          <w:w w:val="90"/>
          <w:sz w:val="17"/>
        </w:rPr>
        <w:t>,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provozováno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jako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pracovní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stroj</w:t>
      </w:r>
      <w:proofErr w:type="spellEnd"/>
      <w:r>
        <w:rPr>
          <w:w w:val="90"/>
          <w:sz w:val="17"/>
        </w:rPr>
        <w:t>,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například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vyklápění</w:t>
      </w:r>
      <w:proofErr w:type="spellEnd"/>
      <w:r>
        <w:rPr>
          <w:w w:val="90"/>
          <w:sz w:val="17"/>
        </w:rPr>
        <w:t>,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nakládání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manipulaci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vozidla</w:t>
      </w:r>
      <w:proofErr w:type="spellEnd"/>
      <w:r>
        <w:rPr>
          <w:w w:val="95"/>
          <w:sz w:val="17"/>
        </w:rPr>
        <w:t xml:space="preserve"> s</w:t>
      </w:r>
      <w:r>
        <w:rPr>
          <w:spacing w:val="-1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nákladem</w:t>
      </w:r>
      <w:proofErr w:type="spellEnd"/>
      <w:r>
        <w:rPr>
          <w:w w:val="95"/>
          <w:sz w:val="17"/>
        </w:rPr>
        <w:t>,</w:t>
      </w:r>
    </w:p>
    <w:p w14:paraId="0DC36B4E" w14:textId="77777777" w:rsidR="008B2271" w:rsidRDefault="00726259">
      <w:pPr>
        <w:pStyle w:val="Odstavecseseznamem"/>
        <w:numPr>
          <w:ilvl w:val="0"/>
          <w:numId w:val="58"/>
        </w:numPr>
        <w:tabs>
          <w:tab w:val="left" w:pos="965"/>
        </w:tabs>
        <w:spacing w:before="1" w:line="187" w:lineRule="auto"/>
        <w:ind w:left="964" w:right="326"/>
        <w:rPr>
          <w:sz w:val="17"/>
        </w:rPr>
      </w:pPr>
      <w:proofErr w:type="spellStart"/>
      <w:r>
        <w:rPr>
          <w:w w:val="90"/>
          <w:sz w:val="17"/>
        </w:rPr>
        <w:t>při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jízdě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jízdním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kole</w:t>
      </w:r>
      <w:proofErr w:type="spellEnd"/>
      <w:r>
        <w:rPr>
          <w:w w:val="90"/>
          <w:sz w:val="17"/>
        </w:rPr>
        <w:t>,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výjimkou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případů</w:t>
      </w:r>
      <w:proofErr w:type="spellEnd"/>
      <w:r>
        <w:rPr>
          <w:w w:val="90"/>
          <w:sz w:val="17"/>
        </w:rPr>
        <w:t>,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kdy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dojde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ke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srážce</w:t>
      </w:r>
      <w:proofErr w:type="spellEnd"/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jiným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účastníkem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překážkou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provozu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spacing w:val="-7"/>
          <w:w w:val="90"/>
          <w:sz w:val="17"/>
        </w:rPr>
        <w:t>na</w:t>
      </w:r>
      <w:proofErr w:type="spellEnd"/>
      <w:r>
        <w:rPr>
          <w:spacing w:val="-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pozemních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komunikacích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anebo</w:t>
      </w:r>
      <w:proofErr w:type="spellEnd"/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nárazu</w:t>
      </w:r>
      <w:proofErr w:type="spellEnd"/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zařízení</w:t>
      </w:r>
      <w:proofErr w:type="spellEnd"/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pro</w:t>
      </w:r>
    </w:p>
    <w:p w14:paraId="1CF837A7" w14:textId="77777777" w:rsidR="008B2271" w:rsidRDefault="00726259">
      <w:pPr>
        <w:pStyle w:val="Zkladntext"/>
        <w:spacing w:before="1" w:line="187" w:lineRule="auto"/>
        <w:ind w:left="964" w:right="111"/>
      </w:pPr>
      <w:proofErr w:type="spellStart"/>
      <w:r>
        <w:rPr>
          <w:w w:val="90"/>
        </w:rPr>
        <w:t>veřejnou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dopravu</w:t>
      </w:r>
      <w:proofErr w:type="spellEnd"/>
      <w:r>
        <w:rPr>
          <w:spacing w:val="-26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včetně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dopravních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značek</w:t>
      </w:r>
      <w:proofErr w:type="spellEnd"/>
      <w:r>
        <w:rPr>
          <w:w w:val="90"/>
        </w:rPr>
        <w:t>)</w:t>
      </w:r>
      <w:r>
        <w:rPr>
          <w:spacing w:val="-27"/>
          <w:w w:val="90"/>
        </w:rPr>
        <w:t xml:space="preserve"> </w:t>
      </w:r>
      <w:proofErr w:type="spellStart"/>
      <w:r>
        <w:rPr>
          <w:spacing w:val="-2"/>
          <w:w w:val="90"/>
        </w:rPr>
        <w:t>instalovaného</w:t>
      </w:r>
      <w:proofErr w:type="spellEnd"/>
      <w:r>
        <w:rPr>
          <w:spacing w:val="-2"/>
          <w:w w:val="90"/>
        </w:rPr>
        <w:t xml:space="preserve"> </w:t>
      </w:r>
      <w:proofErr w:type="spellStart"/>
      <w:r>
        <w:rPr>
          <w:w w:val="95"/>
        </w:rPr>
        <w:t>podél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pozemní</w:t>
      </w:r>
      <w:proofErr w:type="spellEnd"/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komunikace</w:t>
      </w:r>
      <w:proofErr w:type="spellEnd"/>
      <w:r>
        <w:rPr>
          <w:w w:val="95"/>
        </w:rPr>
        <w:t>,</w:t>
      </w:r>
    </w:p>
    <w:p w14:paraId="797BB601" w14:textId="77777777" w:rsidR="008B2271" w:rsidRDefault="00726259">
      <w:pPr>
        <w:pStyle w:val="Odstavecseseznamem"/>
        <w:numPr>
          <w:ilvl w:val="0"/>
          <w:numId w:val="58"/>
        </w:numPr>
        <w:tabs>
          <w:tab w:val="left" w:pos="965"/>
        </w:tabs>
        <w:spacing w:line="187" w:lineRule="auto"/>
        <w:ind w:left="964" w:right="254"/>
        <w:rPr>
          <w:sz w:val="17"/>
        </w:rPr>
      </w:pPr>
      <w:proofErr w:type="spellStart"/>
      <w:r>
        <w:rPr>
          <w:w w:val="90"/>
          <w:sz w:val="17"/>
        </w:rPr>
        <w:t>na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jiné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než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pozemní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komunikaci</w:t>
      </w:r>
      <w:proofErr w:type="spellEnd"/>
      <w:r>
        <w:rPr>
          <w:w w:val="90"/>
          <w:sz w:val="17"/>
        </w:rPr>
        <w:t>,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například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dopravě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spacing w:val="-7"/>
          <w:w w:val="90"/>
          <w:sz w:val="17"/>
        </w:rPr>
        <w:t>na</w:t>
      </w:r>
      <w:proofErr w:type="spellEnd"/>
      <w:r>
        <w:rPr>
          <w:spacing w:val="-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železniční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dráze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lanové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dráze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vodních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tocích</w:t>
      </w:r>
      <w:proofErr w:type="spellEnd"/>
      <w:r>
        <w:rPr>
          <w:w w:val="90"/>
          <w:sz w:val="17"/>
        </w:rPr>
        <w:t xml:space="preserve"> a </w:t>
      </w:r>
      <w:proofErr w:type="spellStart"/>
      <w:r>
        <w:rPr>
          <w:w w:val="90"/>
          <w:sz w:val="17"/>
        </w:rPr>
        <w:t>letecké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dopravě</w:t>
      </w:r>
      <w:proofErr w:type="spellEnd"/>
      <w:r>
        <w:rPr>
          <w:w w:val="95"/>
          <w:sz w:val="17"/>
        </w:rPr>
        <w:t>.</w:t>
      </w:r>
    </w:p>
    <w:p w14:paraId="1A022CA1" w14:textId="77777777" w:rsidR="008B2271" w:rsidRDefault="00726259">
      <w:pPr>
        <w:spacing w:before="111" w:line="187" w:lineRule="auto"/>
        <w:ind w:left="582" w:right="1197" w:hanging="170"/>
        <w:rPr>
          <w:sz w:val="17"/>
        </w:rPr>
      </w:pPr>
      <w:r>
        <w:br w:type="column"/>
      </w:r>
      <w:r>
        <w:rPr>
          <w:color w:val="FFD600"/>
          <w:w w:val="80"/>
          <w:sz w:val="17"/>
        </w:rPr>
        <w:t xml:space="preserve">▶ </w:t>
      </w:r>
      <w:r>
        <w:rPr>
          <w:w w:val="80"/>
          <w:sz w:val="17"/>
        </w:rPr>
        <w:t xml:space="preserve">5) </w:t>
      </w:r>
      <w:proofErr w:type="spellStart"/>
      <w:r>
        <w:rPr>
          <w:rFonts w:ascii="DejaVu Sans" w:hAnsi="DejaVu Sans"/>
          <w:b/>
          <w:w w:val="80"/>
          <w:sz w:val="17"/>
        </w:rPr>
        <w:t>Dále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neposkytneme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pojistné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plnění</w:t>
      </w:r>
      <w:proofErr w:type="spellEnd"/>
      <w:r>
        <w:rPr>
          <w:rFonts w:ascii="DejaVu Sans" w:hAnsi="DejaVu Sans"/>
          <w:b/>
          <w:w w:val="80"/>
          <w:sz w:val="17"/>
        </w:rPr>
        <w:t xml:space="preserve"> za </w:t>
      </w:r>
      <w:proofErr w:type="spellStart"/>
      <w:r>
        <w:rPr>
          <w:rFonts w:ascii="DejaVu Sans" w:hAnsi="DejaVu Sans"/>
          <w:b/>
          <w:w w:val="80"/>
          <w:sz w:val="17"/>
        </w:rPr>
        <w:t>škodné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události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vzniklé</w:t>
      </w:r>
      <w:proofErr w:type="spellEnd"/>
      <w:r>
        <w:rPr>
          <w:w w:val="90"/>
          <w:sz w:val="17"/>
        </w:rPr>
        <w:t>:</w:t>
      </w:r>
    </w:p>
    <w:p w14:paraId="6076D9B4" w14:textId="77777777" w:rsidR="008B2271" w:rsidRDefault="00726259">
      <w:pPr>
        <w:pStyle w:val="Odstavecseseznamem"/>
        <w:numPr>
          <w:ilvl w:val="0"/>
          <w:numId w:val="57"/>
        </w:numPr>
        <w:tabs>
          <w:tab w:val="left" w:pos="813"/>
        </w:tabs>
        <w:spacing w:line="187" w:lineRule="auto"/>
        <w:ind w:right="935"/>
        <w:rPr>
          <w:sz w:val="17"/>
        </w:rPr>
      </w:pPr>
      <w:r>
        <w:rPr>
          <w:w w:val="85"/>
          <w:sz w:val="17"/>
        </w:rPr>
        <w:t xml:space="preserve">z </w:t>
      </w:r>
      <w:proofErr w:type="spellStart"/>
      <w:r>
        <w:rPr>
          <w:w w:val="85"/>
          <w:sz w:val="17"/>
        </w:rPr>
        <w:t>důvodu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úmyslného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sebepoškození</w:t>
      </w:r>
      <w:proofErr w:type="spellEnd"/>
      <w:r>
        <w:rPr>
          <w:w w:val="85"/>
          <w:sz w:val="17"/>
        </w:rPr>
        <w:t xml:space="preserve">, </w:t>
      </w:r>
      <w:proofErr w:type="spellStart"/>
      <w:r>
        <w:rPr>
          <w:w w:val="85"/>
          <w:sz w:val="17"/>
        </w:rPr>
        <w:t>sebevraždy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nebo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spacing w:val="-3"/>
          <w:w w:val="85"/>
          <w:sz w:val="17"/>
        </w:rPr>
        <w:t>pokusu</w:t>
      </w:r>
      <w:proofErr w:type="spellEnd"/>
      <w:r>
        <w:rPr>
          <w:spacing w:val="-3"/>
          <w:w w:val="85"/>
          <w:sz w:val="17"/>
        </w:rPr>
        <w:t xml:space="preserve"> </w:t>
      </w:r>
      <w:r>
        <w:rPr>
          <w:w w:val="95"/>
          <w:sz w:val="17"/>
        </w:rPr>
        <w:t>o</w:t>
      </w:r>
      <w:r>
        <w:rPr>
          <w:spacing w:val="-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sebevraždu</w:t>
      </w:r>
      <w:proofErr w:type="spellEnd"/>
      <w:r>
        <w:rPr>
          <w:w w:val="95"/>
          <w:sz w:val="17"/>
        </w:rPr>
        <w:t>,</w:t>
      </w:r>
    </w:p>
    <w:p w14:paraId="4A8AB797" w14:textId="77777777" w:rsidR="008B2271" w:rsidRDefault="00726259">
      <w:pPr>
        <w:pStyle w:val="Odstavecseseznamem"/>
        <w:numPr>
          <w:ilvl w:val="0"/>
          <w:numId w:val="57"/>
        </w:numPr>
        <w:tabs>
          <w:tab w:val="left" w:pos="813"/>
        </w:tabs>
        <w:spacing w:line="192" w:lineRule="exact"/>
        <w:ind w:hanging="231"/>
        <w:rPr>
          <w:sz w:val="17"/>
        </w:rPr>
      </w:pPr>
      <w:proofErr w:type="spellStart"/>
      <w:r>
        <w:rPr>
          <w:sz w:val="17"/>
        </w:rPr>
        <w:t>při</w:t>
      </w:r>
      <w:proofErr w:type="spellEnd"/>
      <w:r>
        <w:rPr>
          <w:spacing w:val="-16"/>
          <w:sz w:val="17"/>
        </w:rPr>
        <w:t xml:space="preserve"> </w:t>
      </w:r>
      <w:proofErr w:type="spellStart"/>
      <w:r>
        <w:rPr>
          <w:sz w:val="17"/>
        </w:rPr>
        <w:t>výkonu</w:t>
      </w:r>
      <w:proofErr w:type="spellEnd"/>
      <w:r>
        <w:rPr>
          <w:spacing w:val="-16"/>
          <w:sz w:val="17"/>
        </w:rPr>
        <w:t xml:space="preserve"> </w:t>
      </w:r>
      <w:proofErr w:type="spellStart"/>
      <w:r>
        <w:rPr>
          <w:sz w:val="17"/>
        </w:rPr>
        <w:t>profesionální</w:t>
      </w:r>
      <w:proofErr w:type="spellEnd"/>
      <w:r>
        <w:rPr>
          <w:spacing w:val="-15"/>
          <w:sz w:val="17"/>
        </w:rPr>
        <w:t xml:space="preserve"> </w:t>
      </w:r>
      <w:proofErr w:type="spellStart"/>
      <w:r>
        <w:rPr>
          <w:sz w:val="17"/>
        </w:rPr>
        <w:t>sportovní</w:t>
      </w:r>
      <w:proofErr w:type="spellEnd"/>
      <w:r>
        <w:rPr>
          <w:spacing w:val="-16"/>
          <w:sz w:val="17"/>
        </w:rPr>
        <w:t xml:space="preserve"> </w:t>
      </w:r>
      <w:proofErr w:type="spellStart"/>
      <w:r>
        <w:rPr>
          <w:sz w:val="17"/>
        </w:rPr>
        <w:t>činnosti</w:t>
      </w:r>
      <w:proofErr w:type="spellEnd"/>
      <w:r>
        <w:rPr>
          <w:sz w:val="17"/>
        </w:rPr>
        <w:t>,</w:t>
      </w:r>
    </w:p>
    <w:p w14:paraId="46B1F698" w14:textId="77777777" w:rsidR="008B2271" w:rsidRDefault="00726259">
      <w:pPr>
        <w:pStyle w:val="Odstavecseseznamem"/>
        <w:numPr>
          <w:ilvl w:val="0"/>
          <w:numId w:val="57"/>
        </w:numPr>
        <w:tabs>
          <w:tab w:val="left" w:pos="813"/>
        </w:tabs>
        <w:spacing w:before="13" w:line="187" w:lineRule="auto"/>
        <w:ind w:right="1323"/>
        <w:rPr>
          <w:sz w:val="17"/>
        </w:rPr>
      </w:pPr>
      <w:proofErr w:type="spellStart"/>
      <w:r>
        <w:rPr>
          <w:w w:val="90"/>
          <w:sz w:val="17"/>
        </w:rPr>
        <w:t>při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účasti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Vás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jako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řidiče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spolujezdce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motorového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vozidla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závodech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všeho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druhu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či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soutěžích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z w:val="17"/>
        </w:rPr>
        <w:t>přípravě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na</w:t>
      </w:r>
      <w:proofErr w:type="spellEnd"/>
      <w:r>
        <w:rPr>
          <w:spacing w:val="-21"/>
          <w:sz w:val="17"/>
        </w:rPr>
        <w:t xml:space="preserve"> </w:t>
      </w:r>
      <w:proofErr w:type="spellStart"/>
      <w:r>
        <w:rPr>
          <w:sz w:val="17"/>
        </w:rPr>
        <w:t>ně</w:t>
      </w:r>
      <w:proofErr w:type="spellEnd"/>
      <w:r>
        <w:rPr>
          <w:sz w:val="17"/>
        </w:rPr>
        <w:t>,</w:t>
      </w:r>
    </w:p>
    <w:p w14:paraId="344DFDC9" w14:textId="77777777" w:rsidR="008B2271" w:rsidRDefault="00726259">
      <w:pPr>
        <w:pStyle w:val="Odstavecseseznamem"/>
        <w:numPr>
          <w:ilvl w:val="0"/>
          <w:numId w:val="57"/>
        </w:numPr>
        <w:tabs>
          <w:tab w:val="left" w:pos="813"/>
        </w:tabs>
        <w:spacing w:line="187" w:lineRule="auto"/>
        <w:ind w:right="1026"/>
        <w:rPr>
          <w:sz w:val="17"/>
        </w:rPr>
      </w:pPr>
      <w:proofErr w:type="spellStart"/>
      <w:r>
        <w:rPr>
          <w:w w:val="90"/>
          <w:sz w:val="17"/>
        </w:rPr>
        <w:t>při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provádění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typových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zkoušek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testování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motorových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vozidel</w:t>
      </w:r>
      <w:proofErr w:type="spellEnd"/>
      <w:r>
        <w:rPr>
          <w:w w:val="90"/>
          <w:sz w:val="17"/>
        </w:rPr>
        <w:t>,</w:t>
      </w:r>
      <w:r>
        <w:rPr>
          <w:spacing w:val="-1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plavidel</w:t>
      </w:r>
      <w:proofErr w:type="spellEnd"/>
      <w:r>
        <w:rPr>
          <w:w w:val="90"/>
          <w:sz w:val="17"/>
        </w:rPr>
        <w:t>,</w:t>
      </w:r>
      <w:r>
        <w:rPr>
          <w:spacing w:val="-1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letadel</w:t>
      </w:r>
      <w:proofErr w:type="spellEnd"/>
      <w:r>
        <w:rPr>
          <w:spacing w:val="-11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sportovních</w:t>
      </w:r>
      <w:proofErr w:type="spellEnd"/>
      <w:r>
        <w:rPr>
          <w:spacing w:val="-1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létajících</w:t>
      </w:r>
      <w:proofErr w:type="spellEnd"/>
      <w:r>
        <w:rPr>
          <w:spacing w:val="-1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zařízení</w:t>
      </w:r>
      <w:proofErr w:type="spellEnd"/>
      <w:r>
        <w:rPr>
          <w:w w:val="90"/>
          <w:sz w:val="17"/>
        </w:rPr>
        <w:t>,</w:t>
      </w:r>
    </w:p>
    <w:p w14:paraId="2F0DD652" w14:textId="77777777" w:rsidR="008B2271" w:rsidRDefault="00726259">
      <w:pPr>
        <w:pStyle w:val="Odstavecseseznamem"/>
        <w:numPr>
          <w:ilvl w:val="0"/>
          <w:numId w:val="57"/>
        </w:numPr>
        <w:tabs>
          <w:tab w:val="left" w:pos="761"/>
        </w:tabs>
        <w:spacing w:before="1" w:line="187" w:lineRule="auto"/>
        <w:ind w:left="760" w:right="972" w:hanging="179"/>
        <w:rPr>
          <w:sz w:val="17"/>
        </w:rPr>
      </w:pPr>
      <w:proofErr w:type="spellStart"/>
      <w:r>
        <w:rPr>
          <w:w w:val="90"/>
          <w:sz w:val="17"/>
        </w:rPr>
        <w:t>při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létání</w:t>
      </w:r>
      <w:proofErr w:type="spellEnd"/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sportovním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létajícím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zařízením</w:t>
      </w:r>
      <w:proofErr w:type="spellEnd"/>
      <w:r>
        <w:rPr>
          <w:w w:val="90"/>
          <w:sz w:val="17"/>
        </w:rPr>
        <w:t>,</w:t>
      </w:r>
      <w:r>
        <w:rPr>
          <w:spacing w:val="-1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bezmotorovými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letadly</w:t>
      </w:r>
      <w:proofErr w:type="spellEnd"/>
      <w:r>
        <w:rPr>
          <w:w w:val="95"/>
          <w:sz w:val="17"/>
        </w:rPr>
        <w:t>,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létání</w:t>
      </w:r>
      <w:proofErr w:type="spellEnd"/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balonech</w:t>
      </w:r>
      <w:proofErr w:type="spellEnd"/>
      <w:r>
        <w:rPr>
          <w:w w:val="95"/>
          <w:sz w:val="17"/>
        </w:rPr>
        <w:t>,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seskocích</w:t>
      </w:r>
      <w:proofErr w:type="spellEnd"/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letech</w:t>
      </w:r>
      <w:proofErr w:type="spellEnd"/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padákem</w:t>
      </w:r>
      <w:proofErr w:type="spellEnd"/>
      <w:r>
        <w:rPr>
          <w:w w:val="95"/>
          <w:sz w:val="17"/>
        </w:rPr>
        <w:t>,</w:t>
      </w:r>
    </w:p>
    <w:p w14:paraId="40E3DA83" w14:textId="77777777" w:rsidR="008B2271" w:rsidRDefault="00726259">
      <w:pPr>
        <w:pStyle w:val="Odstavecseseznamem"/>
        <w:numPr>
          <w:ilvl w:val="0"/>
          <w:numId w:val="57"/>
        </w:numPr>
        <w:tabs>
          <w:tab w:val="left" w:pos="812"/>
        </w:tabs>
        <w:spacing w:line="192" w:lineRule="exact"/>
        <w:ind w:left="811"/>
        <w:rPr>
          <w:sz w:val="17"/>
        </w:rPr>
      </w:pPr>
      <w:proofErr w:type="spellStart"/>
      <w:r>
        <w:rPr>
          <w:sz w:val="17"/>
        </w:rPr>
        <w:t>při</w:t>
      </w:r>
      <w:proofErr w:type="spellEnd"/>
      <w:r>
        <w:rPr>
          <w:spacing w:val="-10"/>
          <w:sz w:val="17"/>
        </w:rPr>
        <w:t xml:space="preserve"> </w:t>
      </w:r>
      <w:proofErr w:type="spellStart"/>
      <w:r>
        <w:rPr>
          <w:sz w:val="17"/>
        </w:rPr>
        <w:t>horolezectví</w:t>
      </w:r>
      <w:proofErr w:type="spellEnd"/>
      <w:r>
        <w:rPr>
          <w:sz w:val="17"/>
        </w:rPr>
        <w:t>,</w:t>
      </w:r>
    </w:p>
    <w:p w14:paraId="00429B73" w14:textId="77777777" w:rsidR="008B2271" w:rsidRDefault="00726259">
      <w:pPr>
        <w:pStyle w:val="Odstavecseseznamem"/>
        <w:numPr>
          <w:ilvl w:val="0"/>
          <w:numId w:val="57"/>
        </w:numPr>
        <w:tabs>
          <w:tab w:val="left" w:pos="812"/>
        </w:tabs>
        <w:spacing w:before="12" w:line="187" w:lineRule="auto"/>
        <w:ind w:left="811" w:right="1475"/>
        <w:rPr>
          <w:sz w:val="17"/>
        </w:rPr>
      </w:pPr>
      <w:r>
        <w:rPr>
          <w:w w:val="90"/>
          <w:sz w:val="17"/>
        </w:rPr>
        <w:t>v</w:t>
      </w:r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souvislosti</w:t>
      </w:r>
      <w:proofErr w:type="spellEnd"/>
      <w:r>
        <w:rPr>
          <w:spacing w:val="-12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1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teroristickým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aktem</w:t>
      </w:r>
      <w:proofErr w:type="spellEnd"/>
      <w:r>
        <w:rPr>
          <w:w w:val="90"/>
          <w:sz w:val="17"/>
        </w:rPr>
        <w:t>,</w:t>
      </w:r>
      <w:r>
        <w:rPr>
          <w:spacing w:val="-1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1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kterém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jste</w:t>
      </w:r>
      <w:proofErr w:type="spellEnd"/>
      <w:r>
        <w:rPr>
          <w:spacing w:val="-12"/>
          <w:w w:val="90"/>
          <w:sz w:val="17"/>
        </w:rPr>
        <w:t xml:space="preserve"> </w:t>
      </w:r>
      <w:r>
        <w:rPr>
          <w:w w:val="90"/>
          <w:sz w:val="17"/>
        </w:rPr>
        <w:t xml:space="preserve">se </w:t>
      </w:r>
      <w:proofErr w:type="spellStart"/>
      <w:r>
        <w:rPr>
          <w:sz w:val="17"/>
        </w:rPr>
        <w:t>aktivně</w:t>
      </w:r>
      <w:proofErr w:type="spellEnd"/>
      <w:r>
        <w:rPr>
          <w:spacing w:val="-11"/>
          <w:sz w:val="17"/>
        </w:rPr>
        <w:t xml:space="preserve"> </w:t>
      </w:r>
      <w:proofErr w:type="spellStart"/>
      <w:r>
        <w:rPr>
          <w:sz w:val="17"/>
        </w:rPr>
        <w:t>podílel</w:t>
      </w:r>
      <w:proofErr w:type="spellEnd"/>
      <w:r>
        <w:rPr>
          <w:sz w:val="17"/>
        </w:rPr>
        <w:t>.</w:t>
      </w:r>
    </w:p>
    <w:p w14:paraId="165245AD" w14:textId="77777777" w:rsidR="008B2271" w:rsidRDefault="008B2271">
      <w:pPr>
        <w:pStyle w:val="Zkladntext"/>
        <w:spacing w:before="5"/>
        <w:rPr>
          <w:sz w:val="13"/>
        </w:rPr>
      </w:pPr>
    </w:p>
    <w:p w14:paraId="6D47A87B" w14:textId="77777777" w:rsidR="008B2271" w:rsidRDefault="00726259">
      <w:pPr>
        <w:pStyle w:val="Zkladntext"/>
        <w:spacing w:line="187" w:lineRule="auto"/>
        <w:ind w:left="581" w:right="1489" w:hanging="170"/>
      </w:pPr>
      <w:r>
        <w:rPr>
          <w:color w:val="FFD600"/>
          <w:w w:val="90"/>
        </w:rPr>
        <w:t xml:space="preserve">▶ </w:t>
      </w:r>
      <w:r>
        <w:rPr>
          <w:w w:val="90"/>
        </w:rPr>
        <w:t xml:space="preserve">6) </w:t>
      </w:r>
      <w:proofErr w:type="spellStart"/>
      <w:r>
        <w:rPr>
          <w:w w:val="90"/>
        </w:rPr>
        <w:t>Nejsme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povinni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poskytnout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w w:val="90"/>
        </w:rPr>
        <w:t xml:space="preserve"> z </w:t>
      </w:r>
      <w:proofErr w:type="spellStart"/>
      <w:r>
        <w:rPr>
          <w:w w:val="90"/>
        </w:rPr>
        <w:t>tohoto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případě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že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jste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porušili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léčebný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režim</w:t>
      </w:r>
      <w:proofErr w:type="spellEnd"/>
      <w:r>
        <w:rPr>
          <w:w w:val="95"/>
        </w:rPr>
        <w:t>.</w:t>
      </w:r>
    </w:p>
    <w:p w14:paraId="71176C73" w14:textId="77777777" w:rsidR="008B2271" w:rsidRDefault="008B2271">
      <w:pPr>
        <w:pStyle w:val="Zkladntext"/>
        <w:spacing w:before="5"/>
        <w:rPr>
          <w:sz w:val="13"/>
        </w:rPr>
      </w:pPr>
    </w:p>
    <w:p w14:paraId="2AA86E3E" w14:textId="77777777" w:rsidR="008B2271" w:rsidRDefault="00726259">
      <w:pPr>
        <w:pStyle w:val="Zkladntext"/>
        <w:spacing w:line="187" w:lineRule="auto"/>
        <w:ind w:left="581" w:right="1169" w:hanging="170"/>
        <w:jc w:val="both"/>
      </w:pPr>
      <w:r>
        <w:rPr>
          <w:color w:val="FFD600"/>
          <w:w w:val="90"/>
        </w:rPr>
        <w:t>▶</w:t>
      </w:r>
      <w:r>
        <w:rPr>
          <w:color w:val="FFD600"/>
          <w:spacing w:val="15"/>
          <w:w w:val="90"/>
        </w:rPr>
        <w:t xml:space="preserve"> </w:t>
      </w:r>
      <w:r>
        <w:rPr>
          <w:w w:val="90"/>
        </w:rPr>
        <w:t>7)</w:t>
      </w:r>
      <w:r>
        <w:rPr>
          <w:spacing w:val="-16"/>
          <w:w w:val="90"/>
        </w:rPr>
        <w:t xml:space="preserve"> </w:t>
      </w:r>
      <w:r>
        <w:rPr>
          <w:w w:val="90"/>
        </w:rPr>
        <w:t>K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se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mohou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vztahovat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ještě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další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výluky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uvedené</w:t>
      </w:r>
      <w:proofErr w:type="spellEnd"/>
      <w:r>
        <w:rPr>
          <w:w w:val="90"/>
        </w:rPr>
        <w:t xml:space="preserve"> v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smlouvě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podmínkách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vyplývající</w:t>
      </w:r>
      <w:proofErr w:type="spellEnd"/>
      <w:r>
        <w:rPr>
          <w:w w:val="90"/>
        </w:rPr>
        <w:t xml:space="preserve"> </w:t>
      </w:r>
      <w:r>
        <w:rPr>
          <w:w w:val="95"/>
        </w:rPr>
        <w:t xml:space="preserve">z </w:t>
      </w:r>
      <w:proofErr w:type="spellStart"/>
      <w:r>
        <w:rPr>
          <w:w w:val="95"/>
        </w:rPr>
        <w:t>právních</w:t>
      </w:r>
      <w:proofErr w:type="spellEnd"/>
      <w:r>
        <w:rPr>
          <w:spacing w:val="-16"/>
          <w:w w:val="95"/>
        </w:rPr>
        <w:t xml:space="preserve"> </w:t>
      </w:r>
      <w:proofErr w:type="spellStart"/>
      <w:r>
        <w:rPr>
          <w:w w:val="95"/>
        </w:rPr>
        <w:t>předpisů</w:t>
      </w:r>
      <w:proofErr w:type="spellEnd"/>
      <w:r>
        <w:rPr>
          <w:w w:val="95"/>
        </w:rPr>
        <w:t>.</w:t>
      </w:r>
    </w:p>
    <w:p w14:paraId="1A99FABF" w14:textId="77777777" w:rsidR="008B2271" w:rsidRDefault="00726259">
      <w:pPr>
        <w:spacing w:before="192"/>
        <w:ind w:left="411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31</w:t>
      </w:r>
    </w:p>
    <w:p w14:paraId="20352A09" w14:textId="77777777" w:rsidR="008B2271" w:rsidRDefault="00726259">
      <w:pPr>
        <w:spacing w:before="6"/>
        <w:ind w:left="411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Vaše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povinnosti</w:t>
      </w:r>
      <w:proofErr w:type="spellEnd"/>
    </w:p>
    <w:p w14:paraId="329A5B09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66A331D9" w14:textId="77777777" w:rsidR="008B2271" w:rsidRDefault="00726259">
      <w:pPr>
        <w:pStyle w:val="Zkladntext"/>
        <w:spacing w:before="1" w:line="187" w:lineRule="auto"/>
        <w:ind w:left="581" w:right="949" w:hanging="170"/>
      </w:pPr>
      <w:r>
        <w:rPr>
          <w:color w:val="FFD600"/>
          <w:w w:val="95"/>
        </w:rPr>
        <w:t>▶</w:t>
      </w:r>
      <w:r>
        <w:rPr>
          <w:color w:val="FFD600"/>
          <w:spacing w:val="-17"/>
          <w:w w:val="95"/>
        </w:rPr>
        <w:t xml:space="preserve"> </w:t>
      </w:r>
      <w:r>
        <w:rPr>
          <w:w w:val="95"/>
        </w:rPr>
        <w:t>1)</w:t>
      </w:r>
      <w:r>
        <w:rPr>
          <w:spacing w:val="-34"/>
          <w:w w:val="95"/>
        </w:rPr>
        <w:t xml:space="preserve"> </w:t>
      </w:r>
      <w:r>
        <w:rPr>
          <w:w w:val="95"/>
        </w:rPr>
        <w:t>V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případě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úrazu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vyhledejte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k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ošetření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tělesného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poškození</w:t>
      </w:r>
      <w:proofErr w:type="spellEnd"/>
      <w:r>
        <w:rPr>
          <w:w w:val="95"/>
        </w:rPr>
        <w:t xml:space="preserve"> co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nejdříve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lékařskou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pomoc</w:t>
      </w:r>
      <w:proofErr w:type="spellEnd"/>
      <w:r>
        <w:rPr>
          <w:w w:val="95"/>
        </w:rPr>
        <w:t>,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t>to</w:t>
      </w:r>
      <w:r>
        <w:rPr>
          <w:spacing w:val="-30"/>
          <w:w w:val="95"/>
        </w:rPr>
        <w:t xml:space="preserve"> </w:t>
      </w:r>
      <w:r>
        <w:rPr>
          <w:w w:val="95"/>
        </w:rPr>
        <w:t>v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době</w:t>
      </w:r>
      <w:proofErr w:type="spellEnd"/>
      <w:r>
        <w:rPr>
          <w:w w:val="95"/>
        </w:rPr>
        <w:t>,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kdy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jsou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přítomny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objektivně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zjistitelné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příznaky</w:t>
      </w:r>
      <w:proofErr w:type="spellEnd"/>
      <w:r>
        <w:rPr>
          <w:w w:val="90"/>
        </w:rPr>
        <w:t xml:space="preserve"> </w:t>
      </w:r>
      <w:proofErr w:type="spellStart"/>
      <w:r>
        <w:rPr>
          <w:spacing w:val="-2"/>
          <w:w w:val="90"/>
        </w:rPr>
        <w:t>tohoto</w:t>
      </w:r>
      <w:proofErr w:type="spellEnd"/>
      <w:r>
        <w:rPr>
          <w:spacing w:val="-2"/>
          <w:w w:val="90"/>
        </w:rPr>
        <w:t xml:space="preserve"> </w:t>
      </w:r>
      <w:proofErr w:type="spellStart"/>
      <w:r>
        <w:rPr>
          <w:w w:val="90"/>
        </w:rPr>
        <w:t>poškození</w:t>
      </w:r>
      <w:proofErr w:type="spellEnd"/>
      <w:r>
        <w:rPr>
          <w:w w:val="90"/>
        </w:rPr>
        <w:t xml:space="preserve">. </w:t>
      </w:r>
      <w:proofErr w:type="spellStart"/>
      <w:r>
        <w:rPr>
          <w:w w:val="90"/>
        </w:rPr>
        <w:t>Skutečnost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že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jste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utrpěl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úraz</w:t>
      </w:r>
      <w:proofErr w:type="spellEnd"/>
      <w:r>
        <w:rPr>
          <w:w w:val="90"/>
        </w:rPr>
        <w:t>,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oznamte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neprodleně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asistenční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linku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r>
        <w:rPr>
          <w:w w:val="90"/>
        </w:rPr>
        <w:t>a</w:t>
      </w:r>
      <w:r>
        <w:rPr>
          <w:spacing w:val="-21"/>
          <w:w w:val="90"/>
        </w:rPr>
        <w:t xml:space="preserve"> </w:t>
      </w:r>
      <w:r>
        <w:rPr>
          <w:w w:val="90"/>
        </w:rPr>
        <w:t xml:space="preserve">to </w:t>
      </w:r>
      <w:proofErr w:type="spellStart"/>
      <w:r>
        <w:t>i</w:t>
      </w:r>
      <w:proofErr w:type="spellEnd"/>
      <w:r>
        <w:rPr>
          <w:spacing w:val="-37"/>
        </w:rPr>
        <w:t xml:space="preserve"> </w:t>
      </w:r>
      <w:proofErr w:type="spellStart"/>
      <w:r>
        <w:rPr>
          <w:spacing w:val="-3"/>
          <w:w w:val="95"/>
        </w:rPr>
        <w:t>tehdy</w:t>
      </w:r>
      <w:proofErr w:type="spellEnd"/>
      <w:r>
        <w:rPr>
          <w:spacing w:val="-3"/>
          <w:w w:val="95"/>
        </w:rPr>
        <w:t>,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když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lékařské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ošetření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vyhledáte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až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po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návratu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do</w:t>
      </w:r>
      <w:r>
        <w:rPr>
          <w:spacing w:val="-33"/>
          <w:w w:val="95"/>
        </w:rPr>
        <w:t xml:space="preserve"> </w:t>
      </w:r>
      <w:r>
        <w:rPr>
          <w:w w:val="95"/>
        </w:rPr>
        <w:t>ČR.</w:t>
      </w:r>
    </w:p>
    <w:p w14:paraId="1DBC39E9" w14:textId="77777777" w:rsidR="008B2271" w:rsidRDefault="008B2271">
      <w:pPr>
        <w:pStyle w:val="Zkladntext"/>
        <w:spacing w:before="5"/>
        <w:rPr>
          <w:sz w:val="13"/>
        </w:rPr>
      </w:pPr>
    </w:p>
    <w:p w14:paraId="59065E95" w14:textId="77777777" w:rsidR="008B2271" w:rsidRDefault="00726259">
      <w:pPr>
        <w:pStyle w:val="Zkladntext"/>
        <w:spacing w:line="187" w:lineRule="auto"/>
        <w:ind w:left="581" w:right="1123" w:hanging="170"/>
      </w:pPr>
      <w:r>
        <w:rPr>
          <w:color w:val="FFD600"/>
          <w:w w:val="90"/>
        </w:rPr>
        <w:t>▶</w:t>
      </w:r>
      <w:r>
        <w:rPr>
          <w:color w:val="FFD600"/>
          <w:spacing w:val="13"/>
          <w:w w:val="90"/>
        </w:rPr>
        <w:t xml:space="preserve"> </w:t>
      </w:r>
      <w:r>
        <w:rPr>
          <w:w w:val="90"/>
        </w:rPr>
        <w:t>2)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Respektujte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pokyny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lékaře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jím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stanovený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léčebný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režim</w:t>
      </w:r>
      <w:proofErr w:type="spellEnd"/>
      <w:r>
        <w:rPr>
          <w:w w:val="90"/>
        </w:rPr>
        <w:t>, v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případě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hospitalizace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neopouštějte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bez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svolení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ošetřujících</w:t>
      </w:r>
      <w:proofErr w:type="spellEnd"/>
    </w:p>
    <w:p w14:paraId="64676A25" w14:textId="77777777" w:rsidR="008B2271" w:rsidRDefault="00726259">
      <w:pPr>
        <w:pStyle w:val="Zkladntext"/>
        <w:spacing w:line="187" w:lineRule="auto"/>
        <w:ind w:left="581" w:right="930"/>
      </w:pPr>
      <w:proofErr w:type="spellStart"/>
      <w:r>
        <w:rPr>
          <w:w w:val="90"/>
        </w:rPr>
        <w:t>lékařů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nemocnici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či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jiným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způsobem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neporušujte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léčebný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spacing w:val="-3"/>
          <w:w w:val="90"/>
        </w:rPr>
        <w:t>režim</w:t>
      </w:r>
      <w:proofErr w:type="spellEnd"/>
      <w:r>
        <w:rPr>
          <w:spacing w:val="-3"/>
          <w:w w:val="90"/>
        </w:rPr>
        <w:t xml:space="preserve">, </w:t>
      </w:r>
      <w:proofErr w:type="spellStart"/>
      <w:r>
        <w:rPr>
          <w:w w:val="90"/>
        </w:rPr>
        <w:t>poskytněte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nám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součinnost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při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kontrole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průběhu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léčby</w:t>
      </w:r>
      <w:proofErr w:type="spellEnd"/>
      <w:r>
        <w:rPr>
          <w:w w:val="90"/>
        </w:rPr>
        <w:t>.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tyto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povinnosti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nesplníte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nemusíme</w:t>
      </w:r>
      <w:proofErr w:type="spellEnd"/>
      <w:r>
        <w:rPr>
          <w:w w:val="90"/>
        </w:rPr>
        <w:t xml:space="preserve"> </w:t>
      </w:r>
      <w:proofErr w:type="spellStart"/>
      <w:r>
        <w:rPr>
          <w:spacing w:val="-3"/>
          <w:w w:val="90"/>
        </w:rPr>
        <w:t>Vám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poskytnout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po</w:t>
      </w:r>
      <w:r>
        <w:rPr>
          <w:spacing w:val="-20"/>
          <w:w w:val="90"/>
        </w:rPr>
        <w:t xml:space="preserve"> </w:t>
      </w:r>
      <w:proofErr w:type="spellStart"/>
      <w:r>
        <w:rPr>
          <w:spacing w:val="-3"/>
          <w:w w:val="90"/>
        </w:rPr>
        <w:t>Vás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můžeme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požadovat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vrácení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již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vyplaceného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>.</w:t>
      </w:r>
    </w:p>
    <w:p w14:paraId="6E5FFC7C" w14:textId="77777777" w:rsidR="008B2271" w:rsidRDefault="008B2271">
      <w:pPr>
        <w:pStyle w:val="Zkladntext"/>
        <w:spacing w:before="6"/>
        <w:rPr>
          <w:sz w:val="13"/>
        </w:rPr>
      </w:pPr>
    </w:p>
    <w:p w14:paraId="7366023A" w14:textId="77777777" w:rsidR="008B2271" w:rsidRDefault="00726259">
      <w:pPr>
        <w:spacing w:line="187" w:lineRule="auto"/>
        <w:ind w:left="581" w:right="927" w:hanging="170"/>
        <w:rPr>
          <w:sz w:val="17"/>
        </w:rPr>
      </w:pPr>
      <w:r>
        <w:rPr>
          <w:color w:val="FFD600"/>
          <w:w w:val="95"/>
          <w:sz w:val="17"/>
        </w:rPr>
        <w:t xml:space="preserve">▶ </w:t>
      </w:r>
      <w:r>
        <w:rPr>
          <w:w w:val="95"/>
          <w:sz w:val="17"/>
        </w:rPr>
        <w:t xml:space="preserve">3) </w:t>
      </w:r>
      <w:proofErr w:type="spellStart"/>
      <w:r>
        <w:rPr>
          <w:w w:val="95"/>
          <w:sz w:val="17"/>
        </w:rPr>
        <w:t>Skutečnost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že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spacing w:val="-3"/>
          <w:w w:val="95"/>
          <w:sz w:val="17"/>
        </w:rPr>
        <w:t>Vám</w:t>
      </w:r>
      <w:proofErr w:type="spellEnd"/>
      <w:r>
        <w:rPr>
          <w:spacing w:val="-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úraz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zanechal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trvalé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následky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nám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oznamte</w:t>
      </w:r>
      <w:proofErr w:type="spellEnd"/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co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nejdříve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spacing w:val="-3"/>
          <w:w w:val="95"/>
          <w:sz w:val="17"/>
        </w:rPr>
        <w:t>poté</w:t>
      </w:r>
      <w:proofErr w:type="spellEnd"/>
      <w:r>
        <w:rPr>
          <w:spacing w:val="-3"/>
          <w:w w:val="95"/>
          <w:sz w:val="17"/>
        </w:rPr>
        <w:t>,</w:t>
      </w:r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co</w:t>
      </w:r>
      <w:r>
        <w:rPr>
          <w:spacing w:val="-35"/>
          <w:w w:val="95"/>
          <w:sz w:val="17"/>
        </w:rPr>
        <w:t xml:space="preserve"> </w:t>
      </w:r>
      <w:proofErr w:type="spellStart"/>
      <w:r>
        <w:rPr>
          <w:spacing w:val="-3"/>
          <w:w w:val="95"/>
          <w:sz w:val="17"/>
        </w:rPr>
        <w:t>Vám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odborný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lékař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potvrdí</w:t>
      </w:r>
      <w:proofErr w:type="spellEnd"/>
      <w:r>
        <w:rPr>
          <w:w w:val="95"/>
          <w:sz w:val="17"/>
        </w:rPr>
        <w:t>,</w:t>
      </w:r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že</w:t>
      </w:r>
      <w:proofErr w:type="spellEnd"/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 xml:space="preserve">se </w:t>
      </w:r>
      <w:proofErr w:type="spellStart"/>
      <w:r>
        <w:rPr>
          <w:w w:val="95"/>
          <w:sz w:val="17"/>
        </w:rPr>
        <w:t>trvalé</w:t>
      </w:r>
      <w:proofErr w:type="spellEnd"/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následky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ustálily</w:t>
      </w:r>
      <w:proofErr w:type="spellEnd"/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jejich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stav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již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nemůže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být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další</w:t>
      </w:r>
      <w:proofErr w:type="spellEnd"/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léčbou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80"/>
          <w:sz w:val="17"/>
        </w:rPr>
        <w:t>změněn</w:t>
      </w:r>
      <w:proofErr w:type="spellEnd"/>
      <w:r>
        <w:rPr>
          <w:w w:val="80"/>
          <w:sz w:val="17"/>
        </w:rPr>
        <w:t>.</w:t>
      </w:r>
      <w:r>
        <w:rPr>
          <w:spacing w:val="-5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Vznik</w:t>
      </w:r>
      <w:proofErr w:type="spellEnd"/>
      <w:r>
        <w:rPr>
          <w:rFonts w:ascii="DejaVu Sans" w:hAnsi="DejaVu Sans"/>
          <w:b/>
          <w:spacing w:val="-13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nebo</w:t>
      </w:r>
      <w:proofErr w:type="spellEnd"/>
      <w:r>
        <w:rPr>
          <w:rFonts w:ascii="DejaVu Sans" w:hAnsi="DejaVu Sans"/>
          <w:b/>
          <w:spacing w:val="-13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následné</w:t>
      </w:r>
      <w:proofErr w:type="spellEnd"/>
      <w:r>
        <w:rPr>
          <w:rFonts w:ascii="DejaVu Sans" w:hAnsi="DejaVu Sans"/>
          <w:b/>
          <w:spacing w:val="-13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zhoršení</w:t>
      </w:r>
      <w:proofErr w:type="spellEnd"/>
      <w:r>
        <w:rPr>
          <w:rFonts w:ascii="DejaVu Sans" w:hAnsi="DejaVu Sans"/>
          <w:b/>
          <w:spacing w:val="-13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trvalých</w:t>
      </w:r>
      <w:proofErr w:type="spellEnd"/>
      <w:r>
        <w:rPr>
          <w:rFonts w:ascii="DejaVu Sans" w:hAnsi="DejaVu Sans"/>
          <w:b/>
          <w:spacing w:val="-13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následků</w:t>
      </w:r>
      <w:proofErr w:type="spellEnd"/>
      <w:r>
        <w:rPr>
          <w:rFonts w:ascii="DejaVu Sans" w:hAnsi="DejaVu Sans"/>
          <w:b/>
          <w:spacing w:val="-13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nám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musíte</w:t>
      </w:r>
      <w:proofErr w:type="spellEnd"/>
      <w:r>
        <w:rPr>
          <w:rFonts w:ascii="DejaVu Sans" w:hAnsi="DejaVu Sans"/>
          <w:b/>
          <w:spacing w:val="-2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prokázat</w:t>
      </w:r>
      <w:proofErr w:type="spellEnd"/>
      <w:r>
        <w:rPr>
          <w:rFonts w:ascii="DejaVu Sans" w:hAnsi="DejaVu Sans"/>
          <w:b/>
          <w:spacing w:val="-24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nejpozději</w:t>
      </w:r>
      <w:proofErr w:type="spellEnd"/>
      <w:r>
        <w:rPr>
          <w:rFonts w:ascii="DejaVu Sans" w:hAnsi="DejaVu Sans"/>
          <w:b/>
          <w:spacing w:val="-24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do</w:t>
      </w:r>
      <w:r>
        <w:rPr>
          <w:rFonts w:ascii="DejaVu Sans" w:hAnsi="DejaVu Sans"/>
          <w:b/>
          <w:spacing w:val="-24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3</w:t>
      </w:r>
      <w:r>
        <w:rPr>
          <w:rFonts w:ascii="DejaVu Sans" w:hAnsi="DejaVu Sans"/>
          <w:b/>
          <w:spacing w:val="-24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let</w:t>
      </w:r>
      <w:r>
        <w:rPr>
          <w:rFonts w:ascii="DejaVu Sans" w:hAnsi="DejaVu Sans"/>
          <w:b/>
          <w:spacing w:val="-25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od</w:t>
      </w:r>
      <w:r>
        <w:rPr>
          <w:rFonts w:ascii="DejaVu Sans" w:hAnsi="DejaVu Sans"/>
          <w:b/>
          <w:spacing w:val="-24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úrazu</w:t>
      </w:r>
      <w:proofErr w:type="spellEnd"/>
      <w:r>
        <w:rPr>
          <w:rFonts w:ascii="DejaVu Sans" w:hAnsi="DejaVu Sans"/>
          <w:b/>
          <w:w w:val="85"/>
          <w:sz w:val="17"/>
        </w:rPr>
        <w:t>.</w:t>
      </w:r>
      <w:r>
        <w:rPr>
          <w:rFonts w:ascii="DejaVu Sans" w:hAnsi="DejaVu Sans"/>
          <w:b/>
          <w:spacing w:val="-21"/>
          <w:w w:val="85"/>
          <w:sz w:val="17"/>
        </w:rPr>
        <w:t xml:space="preserve"> </w:t>
      </w:r>
      <w:r>
        <w:rPr>
          <w:spacing w:val="-4"/>
          <w:w w:val="85"/>
          <w:sz w:val="17"/>
        </w:rPr>
        <w:t>Po</w:t>
      </w:r>
      <w:r>
        <w:rPr>
          <w:spacing w:val="-17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uplynutí</w:t>
      </w:r>
      <w:proofErr w:type="spellEnd"/>
      <w:r>
        <w:rPr>
          <w:spacing w:val="-16"/>
          <w:w w:val="85"/>
          <w:sz w:val="17"/>
        </w:rPr>
        <w:t xml:space="preserve"> </w:t>
      </w:r>
      <w:proofErr w:type="spellStart"/>
      <w:r>
        <w:rPr>
          <w:spacing w:val="-3"/>
          <w:w w:val="85"/>
          <w:sz w:val="17"/>
        </w:rPr>
        <w:t>této</w:t>
      </w:r>
      <w:proofErr w:type="spellEnd"/>
      <w:r>
        <w:rPr>
          <w:spacing w:val="-3"/>
          <w:w w:val="85"/>
          <w:sz w:val="17"/>
        </w:rPr>
        <w:t xml:space="preserve"> </w:t>
      </w:r>
      <w:proofErr w:type="spellStart"/>
      <w:r>
        <w:rPr>
          <w:w w:val="95"/>
          <w:sz w:val="17"/>
        </w:rPr>
        <w:t>lhůty</w:t>
      </w:r>
      <w:proofErr w:type="spellEnd"/>
      <w:r>
        <w:rPr>
          <w:spacing w:val="-1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ztrácíte</w:t>
      </w:r>
      <w:proofErr w:type="spellEnd"/>
      <w:r>
        <w:rPr>
          <w:spacing w:val="-1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nárok</w:t>
      </w:r>
      <w:proofErr w:type="spellEnd"/>
      <w:r>
        <w:rPr>
          <w:spacing w:val="-1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spacing w:val="-1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pojistné</w:t>
      </w:r>
      <w:proofErr w:type="spellEnd"/>
      <w:r>
        <w:rPr>
          <w:spacing w:val="-1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plnění</w:t>
      </w:r>
      <w:proofErr w:type="spellEnd"/>
      <w:r>
        <w:rPr>
          <w:w w:val="95"/>
          <w:sz w:val="17"/>
        </w:rPr>
        <w:t>.</w:t>
      </w:r>
    </w:p>
    <w:p w14:paraId="2B705B8A" w14:textId="77777777" w:rsidR="008B2271" w:rsidRDefault="008B2271">
      <w:pPr>
        <w:pStyle w:val="Zkladntext"/>
        <w:spacing w:before="5"/>
        <w:rPr>
          <w:sz w:val="13"/>
        </w:rPr>
      </w:pPr>
    </w:p>
    <w:p w14:paraId="10748957" w14:textId="77777777" w:rsidR="008B2271" w:rsidRDefault="00726259">
      <w:pPr>
        <w:pStyle w:val="Zkladntext"/>
        <w:spacing w:before="1" w:line="187" w:lineRule="auto"/>
        <w:ind w:left="581" w:right="969" w:hanging="170"/>
      </w:pPr>
      <w:r>
        <w:rPr>
          <w:color w:val="FFD600"/>
          <w:w w:val="95"/>
        </w:rPr>
        <w:t>▶</w:t>
      </w:r>
      <w:r>
        <w:rPr>
          <w:color w:val="FFD600"/>
          <w:spacing w:val="-9"/>
          <w:w w:val="95"/>
        </w:rPr>
        <w:t xml:space="preserve"> </w:t>
      </w:r>
      <w:r>
        <w:rPr>
          <w:spacing w:val="-3"/>
          <w:w w:val="95"/>
        </w:rPr>
        <w:t>4)</w:t>
      </w:r>
      <w:r>
        <w:rPr>
          <w:spacing w:val="-30"/>
          <w:w w:val="95"/>
        </w:rPr>
        <w:t xml:space="preserve"> </w:t>
      </w:r>
      <w:r>
        <w:rPr>
          <w:w w:val="95"/>
        </w:rPr>
        <w:t>K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oznámení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použijte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příslušný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formulář</w:t>
      </w:r>
      <w:proofErr w:type="spellEnd"/>
      <w:r>
        <w:rPr>
          <w:w w:val="95"/>
        </w:rPr>
        <w:t xml:space="preserve"> pro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trvalé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následky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úrazu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pobyt</w:t>
      </w:r>
      <w:proofErr w:type="spellEnd"/>
      <w:r>
        <w:rPr>
          <w:spacing w:val="-26"/>
          <w:w w:val="95"/>
        </w:rPr>
        <w:t xml:space="preserve"> </w:t>
      </w:r>
      <w:r>
        <w:rPr>
          <w:w w:val="95"/>
        </w:rPr>
        <w:t>v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nemocnici</w:t>
      </w:r>
      <w:proofErr w:type="spellEnd"/>
      <w:r>
        <w:rPr>
          <w:w w:val="95"/>
        </w:rPr>
        <w:t>,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který</w:t>
      </w:r>
      <w:proofErr w:type="spellEnd"/>
      <w:r>
        <w:rPr>
          <w:spacing w:val="-26"/>
          <w:w w:val="95"/>
        </w:rPr>
        <w:t xml:space="preserve"> </w:t>
      </w:r>
      <w:r>
        <w:rPr>
          <w:w w:val="95"/>
        </w:rPr>
        <w:t xml:space="preserve">je </w:t>
      </w:r>
      <w:proofErr w:type="spellStart"/>
      <w:r>
        <w:rPr>
          <w:w w:val="90"/>
        </w:rPr>
        <w:t>zveřejněný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našich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internetových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stránkách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k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dispozici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našich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obchodních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místech</w:t>
      </w:r>
      <w:proofErr w:type="spellEnd"/>
      <w:r>
        <w:rPr>
          <w:w w:val="95"/>
        </w:rPr>
        <w:t xml:space="preserve">. K </w:t>
      </w:r>
      <w:proofErr w:type="spellStart"/>
      <w:r>
        <w:rPr>
          <w:w w:val="95"/>
        </w:rPr>
        <w:t>formuláři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přiložte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něm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uvedené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doklady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a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veškerou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související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zdravotní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spacing w:val="-2"/>
          <w:w w:val="90"/>
        </w:rPr>
        <w:t>dokumentaci</w:t>
      </w:r>
      <w:proofErr w:type="spellEnd"/>
      <w:r>
        <w:rPr>
          <w:spacing w:val="-2"/>
          <w:w w:val="90"/>
        </w:rPr>
        <w:t xml:space="preserve">. </w:t>
      </w:r>
      <w:r>
        <w:rPr>
          <w:w w:val="95"/>
        </w:rPr>
        <w:t xml:space="preserve">V </w:t>
      </w:r>
      <w:proofErr w:type="spellStart"/>
      <w:r>
        <w:rPr>
          <w:w w:val="95"/>
        </w:rPr>
        <w:t>případě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úrazu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dopravní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nehodě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dále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doložte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záznam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policie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jiného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příslušného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státního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orgánu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o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výsledku</w:t>
      </w:r>
      <w:proofErr w:type="spellEnd"/>
    </w:p>
    <w:p w14:paraId="61C577AA" w14:textId="77777777" w:rsidR="008B2271" w:rsidRDefault="00726259">
      <w:pPr>
        <w:pStyle w:val="Zkladntext"/>
        <w:spacing w:before="1" w:line="187" w:lineRule="auto"/>
        <w:ind w:left="581" w:right="947"/>
        <w:jc w:val="both"/>
      </w:pPr>
      <w:proofErr w:type="spellStart"/>
      <w:r>
        <w:rPr>
          <w:w w:val="90"/>
        </w:rPr>
        <w:t>šetření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dopravní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nehody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záznam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který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byl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bez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šetření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místě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nehody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dodatečně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sepsán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služebně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příslušného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orgánu</w:t>
      </w:r>
      <w:proofErr w:type="spellEnd"/>
      <w:r>
        <w:rPr>
          <w:w w:val="90"/>
        </w:rPr>
        <w:t>,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není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dostatečný</w:t>
      </w:r>
      <w:proofErr w:type="spellEnd"/>
      <w:r>
        <w:rPr>
          <w:w w:val="95"/>
        </w:rPr>
        <w:t>).</w:t>
      </w:r>
    </w:p>
    <w:p w14:paraId="6F8CA346" w14:textId="77777777" w:rsidR="008B2271" w:rsidRDefault="008B2271">
      <w:pPr>
        <w:pStyle w:val="Zkladntext"/>
        <w:spacing w:before="5"/>
        <w:rPr>
          <w:sz w:val="13"/>
        </w:rPr>
      </w:pPr>
    </w:p>
    <w:p w14:paraId="0160B190" w14:textId="77777777" w:rsidR="008B2271" w:rsidRDefault="00726259">
      <w:pPr>
        <w:pStyle w:val="Zkladntext"/>
        <w:spacing w:line="187" w:lineRule="auto"/>
        <w:ind w:left="581" w:right="1026" w:hanging="170"/>
      </w:pPr>
      <w:r>
        <w:rPr>
          <w:color w:val="FFD600"/>
          <w:w w:val="85"/>
        </w:rPr>
        <w:t>▶</w:t>
      </w:r>
      <w:r>
        <w:rPr>
          <w:color w:val="FFD600"/>
          <w:spacing w:val="2"/>
          <w:w w:val="85"/>
        </w:rPr>
        <w:t xml:space="preserve"> </w:t>
      </w:r>
      <w:r>
        <w:rPr>
          <w:w w:val="90"/>
        </w:rPr>
        <w:t>5)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Obmyšlený</w:t>
      </w:r>
      <w:proofErr w:type="spellEnd"/>
      <w:r>
        <w:rPr>
          <w:w w:val="90"/>
        </w:rPr>
        <w:t>,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popřípadě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osoba</w:t>
      </w:r>
      <w:proofErr w:type="spellEnd"/>
      <w:r>
        <w:rPr>
          <w:w w:val="90"/>
        </w:rPr>
        <w:t>,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která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se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domnívá</w:t>
      </w:r>
      <w:proofErr w:type="spellEnd"/>
      <w:r>
        <w:rPr>
          <w:w w:val="90"/>
        </w:rPr>
        <w:t>,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má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právo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w w:val="90"/>
        </w:rPr>
        <w:t>,</w:t>
      </w:r>
      <w:r>
        <w:rPr>
          <w:spacing w:val="-11"/>
          <w:w w:val="90"/>
        </w:rPr>
        <w:t xml:space="preserve"> </w:t>
      </w:r>
      <w:r>
        <w:rPr>
          <w:w w:val="90"/>
        </w:rPr>
        <w:t>by</w:t>
      </w:r>
      <w:r>
        <w:rPr>
          <w:spacing w:val="-10"/>
          <w:w w:val="90"/>
        </w:rPr>
        <w:t xml:space="preserve"> </w:t>
      </w:r>
      <w:proofErr w:type="spellStart"/>
      <w:r>
        <w:rPr>
          <w:w w:val="90"/>
        </w:rPr>
        <w:t>nám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měli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úmrtí</w:t>
      </w:r>
      <w:proofErr w:type="spellEnd"/>
      <w:r>
        <w:rPr>
          <w:spacing w:val="-10"/>
          <w:w w:val="90"/>
        </w:rPr>
        <w:t xml:space="preserve"> </w:t>
      </w:r>
      <w:proofErr w:type="spellStart"/>
      <w:r>
        <w:rPr>
          <w:w w:val="90"/>
        </w:rPr>
        <w:t>pojištěného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oznámit</w:t>
      </w:r>
      <w:proofErr w:type="spellEnd"/>
      <w:r>
        <w:rPr>
          <w:spacing w:val="-11"/>
          <w:w w:val="90"/>
        </w:rPr>
        <w:t xml:space="preserve"> </w:t>
      </w:r>
      <w:r>
        <w:rPr>
          <w:w w:val="90"/>
        </w:rPr>
        <w:t xml:space="preserve">co </w:t>
      </w:r>
      <w:proofErr w:type="spellStart"/>
      <w:r>
        <w:rPr>
          <w:w w:val="90"/>
        </w:rPr>
        <w:t>možná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nejdříve</w:t>
      </w:r>
      <w:proofErr w:type="spellEnd"/>
      <w:r>
        <w:rPr>
          <w:w w:val="90"/>
        </w:rPr>
        <w:t xml:space="preserve">. K </w:t>
      </w:r>
      <w:proofErr w:type="spellStart"/>
      <w:r>
        <w:rPr>
          <w:w w:val="90"/>
        </w:rPr>
        <w:t>oznámení</w:t>
      </w:r>
      <w:proofErr w:type="spellEnd"/>
      <w:r>
        <w:rPr>
          <w:w w:val="90"/>
        </w:rPr>
        <w:t xml:space="preserve"> se </w:t>
      </w:r>
      <w:proofErr w:type="spellStart"/>
      <w:r>
        <w:rPr>
          <w:w w:val="90"/>
        </w:rPr>
        <w:t>použije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formulář</w:t>
      </w:r>
      <w:proofErr w:type="spellEnd"/>
      <w:r>
        <w:rPr>
          <w:w w:val="90"/>
        </w:rPr>
        <w:t xml:space="preserve"> „</w:t>
      </w:r>
      <w:proofErr w:type="spellStart"/>
      <w:r>
        <w:rPr>
          <w:w w:val="90"/>
        </w:rPr>
        <w:t>Oznámení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události</w:t>
      </w:r>
      <w:proofErr w:type="spellEnd"/>
      <w:r>
        <w:rPr>
          <w:spacing w:val="-19"/>
          <w:w w:val="90"/>
        </w:rPr>
        <w:t xml:space="preserve"> </w:t>
      </w:r>
      <w:r>
        <w:rPr>
          <w:w w:val="85"/>
        </w:rPr>
        <w:t>-</w:t>
      </w:r>
      <w:r>
        <w:rPr>
          <w:spacing w:val="-17"/>
          <w:w w:val="85"/>
        </w:rPr>
        <w:t xml:space="preserve"> </w:t>
      </w:r>
      <w:proofErr w:type="spellStart"/>
      <w:proofErr w:type="gramStart"/>
      <w:r>
        <w:rPr>
          <w:w w:val="90"/>
        </w:rPr>
        <w:t>úmrtí</w:t>
      </w:r>
      <w:proofErr w:type="spellEnd"/>
      <w:r>
        <w:rPr>
          <w:w w:val="90"/>
        </w:rPr>
        <w:t>‘</w:t>
      </w:r>
      <w:proofErr w:type="gramEnd"/>
      <w:r>
        <w:rPr>
          <w:w w:val="90"/>
        </w:rPr>
        <w:t>‘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zveřejněný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našich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internetových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stránkách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je</w:t>
      </w:r>
      <w:r>
        <w:rPr>
          <w:spacing w:val="-15"/>
          <w:w w:val="90"/>
        </w:rPr>
        <w:t xml:space="preserve"> </w:t>
      </w:r>
      <w:r>
        <w:rPr>
          <w:w w:val="90"/>
        </w:rPr>
        <w:t>k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dispozici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našich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obchodních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místech</w:t>
      </w:r>
      <w:proofErr w:type="spellEnd"/>
      <w:r>
        <w:rPr>
          <w:w w:val="90"/>
        </w:rPr>
        <w:t>.</w:t>
      </w:r>
    </w:p>
    <w:p w14:paraId="7588A1F9" w14:textId="77777777" w:rsidR="008B2271" w:rsidRDefault="00726259">
      <w:pPr>
        <w:pStyle w:val="Zkladntext"/>
        <w:spacing w:before="2" w:line="187" w:lineRule="auto"/>
        <w:ind w:left="581" w:right="994"/>
      </w:pPr>
      <w:r>
        <w:rPr>
          <w:w w:val="90"/>
        </w:rPr>
        <w:t>K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formuláři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je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třeba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přiložit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veškeré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dokumenty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v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něm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uvedené</w:t>
      </w:r>
      <w:proofErr w:type="spellEnd"/>
      <w:r>
        <w:rPr>
          <w:w w:val="90"/>
        </w:rPr>
        <w:t xml:space="preserve"> </w:t>
      </w:r>
      <w:r>
        <w:rPr>
          <w:w w:val="95"/>
        </w:rPr>
        <w:t xml:space="preserve">a </w:t>
      </w:r>
      <w:proofErr w:type="spellStart"/>
      <w:r>
        <w:rPr>
          <w:w w:val="95"/>
        </w:rPr>
        <w:t>dále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veškerou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zdravotnickou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dokumentaci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související</w:t>
      </w:r>
      <w:proofErr w:type="spellEnd"/>
      <w:r>
        <w:rPr>
          <w:w w:val="95"/>
        </w:rPr>
        <w:t xml:space="preserve"> s </w:t>
      </w:r>
      <w:proofErr w:type="spellStart"/>
      <w:r>
        <w:rPr>
          <w:w w:val="95"/>
        </w:rPr>
        <w:t>jeho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úmrtím</w:t>
      </w:r>
      <w:proofErr w:type="spellEnd"/>
      <w:r>
        <w:rPr>
          <w:w w:val="95"/>
        </w:rPr>
        <w:t>.</w:t>
      </w:r>
    </w:p>
    <w:p w14:paraId="15BAC44C" w14:textId="77777777" w:rsidR="008B2271" w:rsidRDefault="008B2271">
      <w:pPr>
        <w:pStyle w:val="Zkladntext"/>
        <w:spacing w:before="4"/>
        <w:rPr>
          <w:sz w:val="13"/>
        </w:rPr>
      </w:pPr>
    </w:p>
    <w:p w14:paraId="390959C6" w14:textId="77777777" w:rsidR="008B2271" w:rsidRDefault="00726259">
      <w:pPr>
        <w:pStyle w:val="Zkladntext"/>
        <w:spacing w:line="187" w:lineRule="auto"/>
        <w:ind w:left="581" w:right="1113" w:hanging="170"/>
      </w:pPr>
      <w:r>
        <w:rPr>
          <w:color w:val="FFD600"/>
          <w:w w:val="95"/>
        </w:rPr>
        <w:t>▶</w:t>
      </w:r>
      <w:r>
        <w:rPr>
          <w:color w:val="FFD600"/>
          <w:spacing w:val="-9"/>
          <w:w w:val="95"/>
        </w:rPr>
        <w:t xml:space="preserve"> </w:t>
      </w:r>
      <w:r>
        <w:rPr>
          <w:w w:val="95"/>
        </w:rPr>
        <w:t>6)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Další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povinnosti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důsledky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porušení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povinností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mohou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vyplývat</w:t>
      </w:r>
      <w:proofErr w:type="spellEnd"/>
      <w:r>
        <w:rPr>
          <w:w w:val="90"/>
        </w:rPr>
        <w:t xml:space="preserve"> z </w:t>
      </w:r>
      <w:proofErr w:type="spellStart"/>
      <w:r>
        <w:rPr>
          <w:w w:val="90"/>
        </w:rPr>
        <w:t>ustanovení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dalších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ustanovení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podmínek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vztahujících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se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ke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sjednanému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spacing w:val="-3"/>
          <w:w w:val="90"/>
        </w:rPr>
        <w:t>pojištění</w:t>
      </w:r>
      <w:proofErr w:type="spellEnd"/>
      <w:r>
        <w:rPr>
          <w:spacing w:val="-3"/>
          <w:w w:val="90"/>
        </w:rPr>
        <w:t xml:space="preserve"> </w:t>
      </w:r>
      <w:r>
        <w:rPr>
          <w:w w:val="95"/>
        </w:rPr>
        <w:t xml:space="preserve">a </w:t>
      </w:r>
      <w:proofErr w:type="spellStart"/>
      <w:r>
        <w:rPr>
          <w:w w:val="95"/>
        </w:rPr>
        <w:t>právních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předpisů</w:t>
      </w:r>
      <w:proofErr w:type="spellEnd"/>
      <w:r>
        <w:rPr>
          <w:w w:val="95"/>
        </w:rPr>
        <w:t>.</w:t>
      </w:r>
    </w:p>
    <w:p w14:paraId="36C5C351" w14:textId="77777777" w:rsidR="008B2271" w:rsidRDefault="008B2271">
      <w:pPr>
        <w:spacing w:line="187" w:lineRule="auto"/>
        <w:sectPr w:rsidR="008B2271">
          <w:pgSz w:w="11910" w:h="16840"/>
          <w:pgMar w:top="1120" w:right="0" w:bottom="0" w:left="340" w:header="708" w:footer="708" w:gutter="0"/>
          <w:cols w:num="2" w:space="708" w:equalWidth="0">
            <w:col w:w="5384" w:space="40"/>
            <w:col w:w="6146"/>
          </w:cols>
        </w:sectPr>
      </w:pPr>
    </w:p>
    <w:p w14:paraId="5BE2D1B7" w14:textId="77777777" w:rsidR="008B2271" w:rsidRDefault="00726259">
      <w:pPr>
        <w:spacing w:before="116"/>
        <w:ind w:left="567"/>
        <w:rPr>
          <w:rFonts w:ascii="DejaVu Sans" w:hAnsi="DejaVu Sans"/>
          <w:b/>
          <w:sz w:val="28"/>
        </w:rPr>
      </w:pPr>
      <w:r>
        <w:lastRenderedPageBreak/>
        <w:pict w14:anchorId="690D18FC">
          <v:group id="_x0000_s1984" style="position:absolute;left:0;text-align:left;margin-left:0;margin-top:817.8pt;width:595.3pt;height:24.1pt;z-index:251825152;mso-position-horizontal-relative:page;mso-position-vertical-relative:page" coordorigin=",16356" coordsize="11906,482">
            <v:rect id="_x0000_s1988" style="position:absolute;top:16355;width:11906;height:482" fillcolor="#00853e" stroked="f"/>
            <v:shape id="_x0000_s1987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1986" type="#_x0000_t202" style="position:absolute;left:964;top:16489;width:5076;height:221" filled="f" stroked="f">
              <v:textbox inset="0,0,0,0">
                <w:txbxContent>
                  <w:p w14:paraId="36DB93D3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1985" type="#_x0000_t202" style="position:absolute;left:10818;top:16489;width:200;height:221" filled="f" stroked="f">
              <v:textbox inset="0,0,0,0">
                <w:txbxContent>
                  <w:p w14:paraId="6F946FFA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85"/>
                        <w:sz w:val="17"/>
                      </w:rPr>
                      <w:t>29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68457C9">
          <v:line id="_x0000_s1983" style="position:absolute;left:0;text-align:left;z-index:251826176;mso-position-horizontal-relative:page;mso-position-vertical-relative:page" from="297.8pt,56.7pt" to="297.8pt,785.2pt" strokeweight=".35pt">
            <w10:wrap anchorx="page" anchory="page"/>
          </v:line>
        </w:pict>
      </w:r>
      <w:proofErr w:type="spellStart"/>
      <w:r>
        <w:rPr>
          <w:rFonts w:ascii="DejaVu Sans" w:hAnsi="DejaVu Sans"/>
          <w:b/>
          <w:color w:val="00853E"/>
          <w:w w:val="95"/>
          <w:sz w:val="28"/>
        </w:rPr>
        <w:t>Část</w:t>
      </w:r>
      <w:proofErr w:type="spellEnd"/>
      <w:r>
        <w:rPr>
          <w:rFonts w:ascii="DejaVu Sans" w:hAnsi="DejaVu Sans"/>
          <w:b/>
          <w:color w:val="00853E"/>
          <w:w w:val="95"/>
          <w:sz w:val="28"/>
        </w:rPr>
        <w:t xml:space="preserve"> 5 – </w:t>
      </w:r>
      <w:proofErr w:type="spellStart"/>
      <w:r>
        <w:rPr>
          <w:rFonts w:ascii="DejaVu Sans" w:hAnsi="DejaVu Sans"/>
          <w:b/>
          <w:color w:val="00853E"/>
          <w:w w:val="95"/>
          <w:sz w:val="28"/>
        </w:rPr>
        <w:t>pojištění</w:t>
      </w:r>
      <w:proofErr w:type="spellEnd"/>
      <w:r>
        <w:rPr>
          <w:rFonts w:ascii="DejaVu Sans" w:hAnsi="DejaVu Sans"/>
          <w:b/>
          <w:color w:val="00853E"/>
          <w:w w:val="95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5"/>
          <w:sz w:val="28"/>
        </w:rPr>
        <w:t>zavazadel</w:t>
      </w:r>
      <w:proofErr w:type="spellEnd"/>
    </w:p>
    <w:p w14:paraId="27944AC6" w14:textId="77777777" w:rsidR="008B2271" w:rsidRDefault="00726259">
      <w:pPr>
        <w:pStyle w:val="Zkladntext"/>
        <w:spacing w:before="156"/>
        <w:ind w:left="567"/>
      </w:pP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zavazadel</w:t>
      </w:r>
      <w:proofErr w:type="spellEnd"/>
      <w:r>
        <w:rPr>
          <w:w w:val="95"/>
        </w:rPr>
        <w:t xml:space="preserve"> se </w:t>
      </w:r>
      <w:proofErr w:type="spellStart"/>
      <w:r>
        <w:rPr>
          <w:w w:val="95"/>
        </w:rPr>
        <w:t>sjednává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jako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škodové</w:t>
      </w:r>
      <w:proofErr w:type="spellEnd"/>
      <w:r>
        <w:rPr>
          <w:w w:val="95"/>
        </w:rPr>
        <w:t>.</w:t>
      </w:r>
    </w:p>
    <w:p w14:paraId="7F0559FA" w14:textId="77777777" w:rsidR="008B2271" w:rsidRDefault="00726259">
      <w:pPr>
        <w:spacing w:before="175" w:line="247" w:lineRule="auto"/>
        <w:ind w:left="567" w:right="3349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32 </w:t>
      </w:r>
      <w:proofErr w:type="spellStart"/>
      <w:r>
        <w:rPr>
          <w:rFonts w:ascii="DejaVu Sans" w:hAnsi="DejaVu Sans"/>
          <w:b/>
          <w:w w:val="80"/>
          <w:sz w:val="17"/>
        </w:rPr>
        <w:t>pojistná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událost</w:t>
      </w:r>
      <w:proofErr w:type="spellEnd"/>
    </w:p>
    <w:p w14:paraId="0B59DA0A" w14:textId="77777777" w:rsidR="008B2271" w:rsidRDefault="008B2271">
      <w:pPr>
        <w:pStyle w:val="Zkladntext"/>
        <w:spacing w:before="7"/>
        <w:rPr>
          <w:rFonts w:ascii="DejaVu Sans"/>
          <w:b/>
          <w:sz w:val="18"/>
        </w:rPr>
      </w:pPr>
    </w:p>
    <w:p w14:paraId="110E5BD2" w14:textId="77777777" w:rsidR="008B2271" w:rsidRDefault="00726259">
      <w:pPr>
        <w:pStyle w:val="Zkladntext"/>
        <w:spacing w:line="187" w:lineRule="auto"/>
        <w:ind w:left="737" w:right="30" w:hanging="170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1) </w:t>
      </w:r>
      <w:proofErr w:type="spellStart"/>
      <w:r>
        <w:rPr>
          <w:w w:val="95"/>
        </w:rPr>
        <w:t>Pojistnou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událostí</w:t>
      </w:r>
      <w:proofErr w:type="spellEnd"/>
      <w:r>
        <w:rPr>
          <w:w w:val="95"/>
        </w:rPr>
        <w:t xml:space="preserve"> je </w:t>
      </w:r>
      <w:proofErr w:type="spellStart"/>
      <w:r>
        <w:rPr>
          <w:w w:val="95"/>
        </w:rPr>
        <w:t>poškození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zničení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ztráta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pojištěné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věci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zapříčiněná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některým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z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pojistných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nebezpečí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uvedených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>v</w:t>
      </w:r>
      <w:r>
        <w:rPr>
          <w:spacing w:val="-13"/>
          <w:w w:val="90"/>
        </w:rPr>
        <w:t xml:space="preserve"> </w:t>
      </w:r>
      <w:proofErr w:type="spellStart"/>
      <w:r>
        <w:rPr>
          <w:spacing w:val="-3"/>
          <w:w w:val="90"/>
        </w:rPr>
        <w:t>této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části</w:t>
      </w:r>
      <w:proofErr w:type="spellEnd"/>
      <w:r>
        <w:rPr>
          <w:w w:val="90"/>
        </w:rPr>
        <w:t>,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působilo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pojištěnou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věc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>v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době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trvání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>.</w:t>
      </w:r>
    </w:p>
    <w:p w14:paraId="6EE544E1" w14:textId="77777777" w:rsidR="008B2271" w:rsidRDefault="008B2271">
      <w:pPr>
        <w:pStyle w:val="Zkladntext"/>
        <w:spacing w:before="5"/>
        <w:rPr>
          <w:sz w:val="13"/>
        </w:rPr>
      </w:pPr>
    </w:p>
    <w:p w14:paraId="6C90516A" w14:textId="77777777" w:rsidR="008B2271" w:rsidRDefault="00726259">
      <w:pPr>
        <w:pStyle w:val="Zkladntext"/>
        <w:spacing w:before="1" w:line="187" w:lineRule="auto"/>
        <w:ind w:left="737" w:right="88" w:hanging="170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2) </w:t>
      </w:r>
      <w:proofErr w:type="spellStart"/>
      <w:r>
        <w:rPr>
          <w:w w:val="95"/>
        </w:rPr>
        <w:t>Pojistnou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událostí</w:t>
      </w:r>
      <w:proofErr w:type="spellEnd"/>
      <w:r>
        <w:rPr>
          <w:w w:val="95"/>
        </w:rPr>
        <w:t xml:space="preserve"> je </w:t>
      </w:r>
      <w:proofErr w:type="spellStart"/>
      <w:r>
        <w:t>i</w:t>
      </w:r>
      <w:proofErr w:type="spellEnd"/>
      <w:r>
        <w:t xml:space="preserve"> </w:t>
      </w:r>
      <w:proofErr w:type="spellStart"/>
      <w:r>
        <w:rPr>
          <w:w w:val="95"/>
        </w:rPr>
        <w:t>poškození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zničení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ztráta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pojištěné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věci</w:t>
      </w:r>
      <w:proofErr w:type="spellEnd"/>
      <w:r>
        <w:rPr>
          <w:w w:val="95"/>
        </w:rPr>
        <w:t>,</w:t>
      </w:r>
      <w:r>
        <w:rPr>
          <w:spacing w:val="-26"/>
          <w:w w:val="95"/>
        </w:rPr>
        <w:t xml:space="preserve"> </w:t>
      </w:r>
      <w:r>
        <w:rPr>
          <w:w w:val="95"/>
        </w:rPr>
        <w:t>k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níž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došlo</w:t>
      </w:r>
      <w:proofErr w:type="spellEnd"/>
      <w:r>
        <w:rPr>
          <w:spacing w:val="-25"/>
          <w:w w:val="95"/>
        </w:rPr>
        <w:t xml:space="preserve"> </w:t>
      </w:r>
      <w:r>
        <w:rPr>
          <w:w w:val="95"/>
        </w:rPr>
        <w:t>v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přímé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souvislosti</w:t>
      </w:r>
      <w:proofErr w:type="spellEnd"/>
      <w:r>
        <w:rPr>
          <w:spacing w:val="-26"/>
          <w:w w:val="95"/>
        </w:rPr>
        <w:t xml:space="preserve"> </w:t>
      </w:r>
      <w:r>
        <w:rPr>
          <w:w w:val="95"/>
        </w:rPr>
        <w:t>s</w:t>
      </w:r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působením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některého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z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nebezpečí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uvedených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v</w:t>
      </w:r>
      <w:r>
        <w:rPr>
          <w:spacing w:val="-18"/>
          <w:w w:val="90"/>
        </w:rPr>
        <w:t xml:space="preserve"> </w:t>
      </w:r>
      <w:proofErr w:type="spellStart"/>
      <w:r>
        <w:rPr>
          <w:spacing w:val="-3"/>
          <w:w w:val="90"/>
        </w:rPr>
        <w:t>této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části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16"/>
          <w:w w:val="95"/>
        </w:rPr>
        <w:t xml:space="preserve"> </w:t>
      </w:r>
      <w:proofErr w:type="spellStart"/>
      <w:r>
        <w:rPr>
          <w:w w:val="95"/>
        </w:rPr>
        <w:t>poji</w:t>
      </w:r>
      <w:r>
        <w:rPr>
          <w:w w:val="95"/>
        </w:rPr>
        <w:t>štěnou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věc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působilo</w:t>
      </w:r>
      <w:proofErr w:type="spellEnd"/>
      <w:r>
        <w:rPr>
          <w:spacing w:val="-15"/>
          <w:w w:val="95"/>
        </w:rPr>
        <w:t xml:space="preserve"> </w:t>
      </w:r>
      <w:r>
        <w:rPr>
          <w:w w:val="95"/>
        </w:rPr>
        <w:t>v</w:t>
      </w:r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době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trvání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>.</w:t>
      </w:r>
    </w:p>
    <w:p w14:paraId="77903C13" w14:textId="77777777" w:rsidR="008B2271" w:rsidRDefault="00726259">
      <w:pPr>
        <w:spacing w:before="192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85"/>
          <w:sz w:val="17"/>
        </w:rPr>
        <w:t xml:space="preserve"> 33</w:t>
      </w:r>
    </w:p>
    <w:p w14:paraId="735DACBF" w14:textId="77777777" w:rsidR="008B2271" w:rsidRDefault="00726259">
      <w:pPr>
        <w:spacing w:before="6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Které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věci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jsou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pojištěny</w:t>
      </w:r>
      <w:proofErr w:type="spellEnd"/>
    </w:p>
    <w:p w14:paraId="6BB9015D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33762EDE" w14:textId="77777777" w:rsidR="008B2271" w:rsidRDefault="00726259">
      <w:pPr>
        <w:pStyle w:val="Zkladntext"/>
        <w:spacing w:before="1" w:line="187" w:lineRule="auto"/>
        <w:ind w:left="737" w:right="218" w:hanging="170"/>
      </w:pPr>
      <w:r>
        <w:rPr>
          <w:color w:val="FFD600"/>
          <w:w w:val="85"/>
        </w:rPr>
        <w:t>▶</w:t>
      </w:r>
      <w:r>
        <w:rPr>
          <w:color w:val="FFD600"/>
          <w:spacing w:val="14"/>
          <w:w w:val="85"/>
        </w:rPr>
        <w:t xml:space="preserve"> </w:t>
      </w:r>
      <w:r>
        <w:rPr>
          <w:w w:val="85"/>
        </w:rPr>
        <w:t>1)</w:t>
      </w:r>
      <w:r>
        <w:rPr>
          <w:spacing w:val="-16"/>
          <w:w w:val="85"/>
        </w:rPr>
        <w:t xml:space="preserve"> </w:t>
      </w:r>
      <w:proofErr w:type="spellStart"/>
      <w:r>
        <w:rPr>
          <w:w w:val="85"/>
        </w:rPr>
        <w:t>Pojištění</w:t>
      </w:r>
      <w:proofErr w:type="spellEnd"/>
      <w:r>
        <w:rPr>
          <w:spacing w:val="-16"/>
          <w:w w:val="85"/>
        </w:rPr>
        <w:t xml:space="preserve"> </w:t>
      </w:r>
      <w:r>
        <w:rPr>
          <w:w w:val="85"/>
        </w:rPr>
        <w:t>se</w:t>
      </w:r>
      <w:r>
        <w:rPr>
          <w:spacing w:val="-17"/>
          <w:w w:val="85"/>
        </w:rPr>
        <w:t xml:space="preserve"> </w:t>
      </w:r>
      <w:proofErr w:type="spellStart"/>
      <w:r>
        <w:rPr>
          <w:w w:val="85"/>
        </w:rPr>
        <w:t>vztahuje</w:t>
      </w:r>
      <w:proofErr w:type="spellEnd"/>
      <w:r>
        <w:rPr>
          <w:spacing w:val="-16"/>
          <w:w w:val="85"/>
        </w:rPr>
        <w:t xml:space="preserve"> </w:t>
      </w:r>
      <w:proofErr w:type="spellStart"/>
      <w:r>
        <w:rPr>
          <w:w w:val="85"/>
        </w:rPr>
        <w:t>na</w:t>
      </w:r>
      <w:proofErr w:type="spellEnd"/>
      <w:r>
        <w:rPr>
          <w:spacing w:val="-16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zavazadla</w:t>
      </w:r>
      <w:proofErr w:type="spellEnd"/>
      <w:r>
        <w:rPr>
          <w:rFonts w:ascii="DejaVu Sans" w:hAnsi="DejaVu Sans"/>
          <w:b/>
          <w:spacing w:val="-23"/>
          <w:w w:val="85"/>
        </w:rPr>
        <w:t xml:space="preserve"> </w:t>
      </w:r>
      <w:r>
        <w:rPr>
          <w:rFonts w:ascii="DejaVu Sans" w:hAnsi="DejaVu Sans"/>
          <w:b/>
          <w:w w:val="85"/>
        </w:rPr>
        <w:t>a</w:t>
      </w:r>
      <w:r>
        <w:rPr>
          <w:rFonts w:ascii="DejaVu Sans" w:hAnsi="DejaVu Sans"/>
          <w:b/>
          <w:spacing w:val="-24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věci</w:t>
      </w:r>
      <w:proofErr w:type="spellEnd"/>
      <w:r>
        <w:rPr>
          <w:rFonts w:ascii="DejaVu Sans" w:hAnsi="DejaVu Sans"/>
          <w:b/>
          <w:spacing w:val="-24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osobní</w:t>
      </w:r>
      <w:proofErr w:type="spellEnd"/>
      <w:r>
        <w:rPr>
          <w:rFonts w:ascii="DejaVu Sans" w:hAnsi="DejaVu Sans"/>
          <w:b/>
          <w:spacing w:val="-23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potřeby</w:t>
      </w:r>
      <w:proofErr w:type="spellEnd"/>
      <w:r>
        <w:rPr>
          <w:w w:val="85"/>
        </w:rPr>
        <w:t xml:space="preserve">, </w:t>
      </w:r>
      <w:proofErr w:type="spellStart"/>
      <w:r>
        <w:rPr>
          <w:w w:val="95"/>
        </w:rPr>
        <w:t>které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jste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vzali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cestu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jste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si</w:t>
      </w:r>
      <w:proofErr w:type="spellEnd"/>
      <w:r>
        <w:rPr>
          <w:w w:val="95"/>
        </w:rPr>
        <w:t xml:space="preserve"> je </w:t>
      </w:r>
      <w:proofErr w:type="spellStart"/>
      <w:r>
        <w:rPr>
          <w:w w:val="95"/>
        </w:rPr>
        <w:t>prokazatelně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pořídili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během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cesty</w:t>
      </w:r>
      <w:proofErr w:type="spellEnd"/>
      <w:r>
        <w:rPr>
          <w:w w:val="95"/>
        </w:rPr>
        <w:t>,</w:t>
      </w:r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které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jsou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ve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Vašem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vlastnictví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spoluvlastnictví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se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jedná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o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cizí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věci</w:t>
      </w:r>
      <w:proofErr w:type="spellEnd"/>
      <w:r>
        <w:rPr>
          <w:w w:val="95"/>
        </w:rPr>
        <w:t>,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které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oprávněně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užíváte</w:t>
      </w:r>
      <w:proofErr w:type="spellEnd"/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r>
        <w:rPr>
          <w:w w:val="95"/>
        </w:rPr>
        <w:t>s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výjimkou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věcí</w:t>
      </w:r>
      <w:proofErr w:type="spellEnd"/>
      <w:r>
        <w:rPr>
          <w:w w:val="95"/>
        </w:rPr>
        <w:t>,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které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jste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si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pronajali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vypůjčili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cestě</w:t>
      </w:r>
      <w:proofErr w:type="spellEnd"/>
      <w:r>
        <w:rPr>
          <w:w w:val="95"/>
        </w:rPr>
        <w:t>,</w:t>
      </w:r>
      <w:r>
        <w:rPr>
          <w:spacing w:val="-14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dále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jen</w:t>
      </w:r>
      <w:proofErr w:type="spellEnd"/>
      <w:r>
        <w:rPr>
          <w:spacing w:val="-13"/>
          <w:w w:val="95"/>
        </w:rPr>
        <w:t xml:space="preserve"> </w:t>
      </w:r>
      <w:r>
        <w:rPr>
          <w:w w:val="95"/>
        </w:rPr>
        <w:t>„</w:t>
      </w:r>
      <w:proofErr w:type="spellStart"/>
      <w:r>
        <w:rPr>
          <w:rFonts w:ascii="DejaVu Sans" w:hAnsi="DejaVu Sans"/>
          <w:b/>
          <w:w w:val="95"/>
        </w:rPr>
        <w:t>pojištěné</w:t>
      </w:r>
      <w:proofErr w:type="spellEnd"/>
      <w:r>
        <w:rPr>
          <w:rFonts w:ascii="DejaVu Sans" w:hAnsi="DejaVu Sans"/>
          <w:b/>
          <w:spacing w:val="-22"/>
          <w:w w:val="95"/>
        </w:rPr>
        <w:t xml:space="preserve"> </w:t>
      </w:r>
      <w:proofErr w:type="spellStart"/>
      <w:proofErr w:type="gramStart"/>
      <w:r>
        <w:rPr>
          <w:rFonts w:ascii="DejaVu Sans" w:hAnsi="DejaVu Sans"/>
          <w:b/>
          <w:w w:val="95"/>
        </w:rPr>
        <w:t>věci</w:t>
      </w:r>
      <w:proofErr w:type="spellEnd"/>
      <w:r>
        <w:rPr>
          <w:w w:val="95"/>
        </w:rPr>
        <w:t>‘</w:t>
      </w:r>
      <w:proofErr w:type="gramEnd"/>
      <w:r>
        <w:rPr>
          <w:w w:val="95"/>
        </w:rPr>
        <w:t>‘).</w:t>
      </w:r>
    </w:p>
    <w:p w14:paraId="57F0CBA5" w14:textId="77777777" w:rsidR="008B2271" w:rsidRDefault="008B2271">
      <w:pPr>
        <w:pStyle w:val="Zkladntext"/>
        <w:spacing w:before="5"/>
        <w:rPr>
          <w:sz w:val="13"/>
        </w:rPr>
      </w:pPr>
    </w:p>
    <w:p w14:paraId="4BC16058" w14:textId="77777777" w:rsidR="008B2271" w:rsidRDefault="00726259">
      <w:pPr>
        <w:spacing w:line="187" w:lineRule="auto"/>
        <w:ind w:left="737" w:right="261" w:hanging="170"/>
        <w:rPr>
          <w:sz w:val="17"/>
        </w:rPr>
      </w:pPr>
      <w:r>
        <w:rPr>
          <w:color w:val="FFD600"/>
          <w:w w:val="90"/>
          <w:sz w:val="17"/>
        </w:rPr>
        <w:t xml:space="preserve">▶ </w:t>
      </w:r>
      <w:r>
        <w:rPr>
          <w:w w:val="90"/>
          <w:sz w:val="17"/>
        </w:rPr>
        <w:t xml:space="preserve">2) Na </w:t>
      </w:r>
      <w:proofErr w:type="spellStart"/>
      <w:r>
        <w:rPr>
          <w:w w:val="90"/>
          <w:sz w:val="17"/>
        </w:rPr>
        <w:t>pojištěné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věci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uložené</w:t>
      </w:r>
      <w:proofErr w:type="spellEnd"/>
      <w:r>
        <w:rPr>
          <w:rFonts w:ascii="DejaVu Sans" w:hAnsi="DejaVu Sans"/>
          <w:b/>
          <w:w w:val="90"/>
          <w:sz w:val="17"/>
        </w:rPr>
        <w:t xml:space="preserve"> v </w:t>
      </w:r>
      <w:proofErr w:type="spellStart"/>
      <w:r>
        <w:rPr>
          <w:rFonts w:ascii="DejaVu Sans" w:hAnsi="DejaVu Sans"/>
          <w:b/>
          <w:w w:val="90"/>
          <w:sz w:val="17"/>
        </w:rPr>
        <w:t>motorovém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vozidle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r>
        <w:rPr>
          <w:w w:val="90"/>
          <w:sz w:val="17"/>
        </w:rPr>
        <w:t xml:space="preserve">se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pro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krádeže</w:t>
      </w:r>
      <w:proofErr w:type="spellEnd"/>
      <w:r>
        <w:rPr>
          <w:w w:val="90"/>
          <w:sz w:val="17"/>
        </w:rPr>
        <w:t>,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pachatel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prokazatelně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překonal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překážky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chránící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pojištěnou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věc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odcizením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85"/>
          <w:sz w:val="17"/>
        </w:rPr>
        <w:t>vztahuje</w:t>
      </w:r>
      <w:proofErr w:type="spellEnd"/>
      <w:r>
        <w:rPr>
          <w:spacing w:val="-11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pouze</w:t>
      </w:r>
      <w:proofErr w:type="spellEnd"/>
      <w:r>
        <w:rPr>
          <w:spacing w:val="-10"/>
          <w:w w:val="85"/>
          <w:sz w:val="17"/>
        </w:rPr>
        <w:t xml:space="preserve"> </w:t>
      </w:r>
      <w:r>
        <w:rPr>
          <w:w w:val="85"/>
          <w:sz w:val="17"/>
        </w:rPr>
        <w:t>za</w:t>
      </w:r>
      <w:r>
        <w:rPr>
          <w:spacing w:val="-10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podmínky</w:t>
      </w:r>
      <w:proofErr w:type="spellEnd"/>
      <w:r>
        <w:rPr>
          <w:w w:val="85"/>
          <w:sz w:val="17"/>
        </w:rPr>
        <w:t>,</w:t>
      </w:r>
      <w:r>
        <w:rPr>
          <w:spacing w:val="-10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že</w:t>
      </w:r>
      <w:proofErr w:type="spellEnd"/>
      <w:r>
        <w:rPr>
          <w:spacing w:val="-11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byly</w:t>
      </w:r>
      <w:proofErr w:type="spellEnd"/>
      <w:r>
        <w:rPr>
          <w:spacing w:val="-10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uloženy</w:t>
      </w:r>
      <w:proofErr w:type="spellEnd"/>
      <w:r>
        <w:rPr>
          <w:spacing w:val="-10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v</w:t>
      </w:r>
      <w:r>
        <w:rPr>
          <w:rFonts w:ascii="DejaVu Sans" w:hAnsi="DejaVu Sans"/>
          <w:b/>
          <w:spacing w:val="-18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uzamčeném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zavazadlovém</w:t>
      </w:r>
      <w:proofErr w:type="spellEnd"/>
      <w:r>
        <w:rPr>
          <w:rFonts w:ascii="DejaVu Sans" w:hAnsi="DejaVu Sans"/>
          <w:b/>
          <w:spacing w:val="-28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prostoru</w:t>
      </w:r>
      <w:proofErr w:type="spellEnd"/>
      <w:r>
        <w:rPr>
          <w:rFonts w:ascii="DejaVu Sans" w:hAnsi="DejaVu Sans"/>
          <w:b/>
          <w:spacing w:val="-27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a</w:t>
      </w:r>
      <w:r>
        <w:rPr>
          <w:rFonts w:ascii="DejaVu Sans" w:hAnsi="DejaVu Sans"/>
          <w:b/>
          <w:spacing w:val="-28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nebyly</w:t>
      </w:r>
      <w:proofErr w:type="spellEnd"/>
      <w:r>
        <w:rPr>
          <w:rFonts w:ascii="DejaVu Sans" w:hAnsi="DejaVu Sans"/>
          <w:b/>
          <w:spacing w:val="-27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zvnějšku</w:t>
      </w:r>
      <w:proofErr w:type="spellEnd"/>
      <w:r>
        <w:rPr>
          <w:rFonts w:ascii="DejaVu Sans" w:hAnsi="DejaVu Sans"/>
          <w:b/>
          <w:spacing w:val="-28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viditelné</w:t>
      </w:r>
      <w:proofErr w:type="spellEnd"/>
      <w:r>
        <w:rPr>
          <w:w w:val="85"/>
          <w:sz w:val="17"/>
        </w:rPr>
        <w:t>.</w:t>
      </w:r>
    </w:p>
    <w:p w14:paraId="5499DCEB" w14:textId="77777777" w:rsidR="008B2271" w:rsidRDefault="00726259">
      <w:pPr>
        <w:pStyle w:val="Zkladntext"/>
        <w:spacing w:before="165" w:line="233" w:lineRule="exact"/>
        <w:ind w:left="567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3)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se </w:t>
      </w:r>
      <w:proofErr w:type="spellStart"/>
      <w:r>
        <w:rPr>
          <w:w w:val="95"/>
        </w:rPr>
        <w:t>rovněž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vztahuje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věci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uzamčené</w:t>
      </w:r>
      <w:proofErr w:type="spellEnd"/>
    </w:p>
    <w:p w14:paraId="2DBD121E" w14:textId="77777777" w:rsidR="008B2271" w:rsidRDefault="00726259">
      <w:pPr>
        <w:spacing w:line="204" w:lineRule="exact"/>
        <w:ind w:left="737"/>
        <w:rPr>
          <w:sz w:val="17"/>
        </w:rPr>
      </w:pPr>
      <w:r>
        <w:rPr>
          <w:rFonts w:ascii="DejaVu Sans" w:hAnsi="DejaVu Sans"/>
          <w:b/>
          <w:w w:val="90"/>
          <w:sz w:val="17"/>
        </w:rPr>
        <w:t>v</w:t>
      </w:r>
      <w:r>
        <w:rPr>
          <w:rFonts w:ascii="DejaVu Sans" w:hAnsi="DejaVu Sans"/>
          <w:b/>
          <w:spacing w:val="-34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přívěsu</w:t>
      </w:r>
      <w:proofErr w:type="spellEnd"/>
      <w:r>
        <w:rPr>
          <w:rFonts w:ascii="DejaVu Sans" w:hAnsi="DejaVu Sans"/>
          <w:b/>
          <w:spacing w:val="-33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či</w:t>
      </w:r>
      <w:proofErr w:type="spellEnd"/>
      <w:r>
        <w:rPr>
          <w:rFonts w:ascii="DejaVu Sans" w:hAnsi="DejaVu Sans"/>
          <w:b/>
          <w:spacing w:val="-33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v</w:t>
      </w:r>
      <w:r>
        <w:rPr>
          <w:rFonts w:ascii="DejaVu Sans" w:hAnsi="DejaVu Sans"/>
          <w:b/>
          <w:spacing w:val="-33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nosiči</w:t>
      </w:r>
      <w:proofErr w:type="spellEnd"/>
      <w:r>
        <w:rPr>
          <w:rFonts w:ascii="DejaVu Sans" w:hAnsi="DejaVu Sans"/>
          <w:b/>
          <w:spacing w:val="-33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vozidla</w:t>
      </w:r>
      <w:proofErr w:type="spellEnd"/>
      <w:r>
        <w:rPr>
          <w:rFonts w:ascii="DejaVu Sans" w:hAnsi="DejaVu Sans"/>
          <w:b/>
          <w:w w:val="90"/>
          <w:sz w:val="17"/>
        </w:rPr>
        <w:t>,</w:t>
      </w:r>
      <w:r>
        <w:rPr>
          <w:rFonts w:ascii="DejaVu Sans" w:hAnsi="DejaVu Sans"/>
          <w:b/>
          <w:spacing w:val="-3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pokud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ke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škodě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došlo</w:t>
      </w:r>
      <w:proofErr w:type="spellEnd"/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době</w:t>
      </w:r>
      <w:proofErr w:type="spellEnd"/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od</w:t>
      </w:r>
    </w:p>
    <w:p w14:paraId="496CCE35" w14:textId="77777777" w:rsidR="008B2271" w:rsidRDefault="00726259">
      <w:pPr>
        <w:pStyle w:val="Zkladntext"/>
        <w:spacing w:before="12" w:line="187" w:lineRule="auto"/>
        <w:ind w:left="737" w:right="292"/>
      </w:pPr>
      <w:r>
        <w:rPr>
          <w:w w:val="90"/>
        </w:rPr>
        <w:t>22.00</w:t>
      </w:r>
      <w:r>
        <w:rPr>
          <w:spacing w:val="-25"/>
          <w:w w:val="90"/>
        </w:rPr>
        <w:t xml:space="preserve"> </w:t>
      </w:r>
      <w:r>
        <w:rPr>
          <w:w w:val="90"/>
        </w:rPr>
        <w:t>do</w:t>
      </w:r>
      <w:r>
        <w:rPr>
          <w:spacing w:val="-25"/>
          <w:w w:val="90"/>
        </w:rPr>
        <w:t xml:space="preserve"> </w:t>
      </w:r>
      <w:r>
        <w:rPr>
          <w:w w:val="90"/>
        </w:rPr>
        <w:t>6.00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hodin</w:t>
      </w:r>
      <w:proofErr w:type="spellEnd"/>
      <w:r>
        <w:rPr>
          <w:w w:val="90"/>
        </w:rPr>
        <w:t>,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ve</w:t>
      </w:r>
      <w:proofErr w:type="spellEnd"/>
      <w:r>
        <w:rPr>
          <w:rFonts w:ascii="DejaVu Sans" w:hAnsi="DejaVu Sans"/>
          <w:b/>
          <w:spacing w:val="-32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stanu</w:t>
      </w:r>
      <w:proofErr w:type="spellEnd"/>
      <w:r>
        <w:rPr>
          <w:w w:val="90"/>
        </w:rPr>
        <w:t>,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kromě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elektronických</w:t>
      </w:r>
      <w:proofErr w:type="spellEnd"/>
      <w:r>
        <w:rPr>
          <w:w w:val="90"/>
        </w:rPr>
        <w:t xml:space="preserve"> </w:t>
      </w:r>
      <w:proofErr w:type="gramStart"/>
      <w:r>
        <w:rPr>
          <w:w w:val="90"/>
        </w:rPr>
        <w:t>a</w:t>
      </w:r>
      <w:proofErr w:type="gram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optických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přístrojů</w:t>
      </w:r>
      <w:proofErr w:type="spellEnd"/>
      <w:r>
        <w:rPr>
          <w:spacing w:val="-12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včetně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jejich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příslušenství</w:t>
      </w:r>
      <w:proofErr w:type="spellEnd"/>
      <w:r>
        <w:rPr>
          <w:w w:val="90"/>
        </w:rPr>
        <w:t>).</w:t>
      </w:r>
      <w:r>
        <w:rPr>
          <w:spacing w:val="-12"/>
          <w:w w:val="90"/>
        </w:rPr>
        <w:t xml:space="preserve"> </w:t>
      </w:r>
      <w:r>
        <w:rPr>
          <w:w w:val="90"/>
        </w:rPr>
        <w:t>V</w:t>
      </w:r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případě</w:t>
      </w:r>
      <w:proofErr w:type="spellEnd"/>
    </w:p>
    <w:p w14:paraId="6E2FA1C4" w14:textId="77777777" w:rsidR="008B2271" w:rsidRDefault="00726259">
      <w:pPr>
        <w:pStyle w:val="Zkladntext"/>
        <w:spacing w:line="187" w:lineRule="auto"/>
        <w:ind w:left="737"/>
      </w:pPr>
      <w:proofErr w:type="spellStart"/>
      <w:r>
        <w:rPr>
          <w:w w:val="85"/>
        </w:rPr>
        <w:t>jejich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krádeže</w:t>
      </w:r>
      <w:proofErr w:type="spellEnd"/>
      <w:r>
        <w:rPr>
          <w:w w:val="85"/>
        </w:rPr>
        <w:t xml:space="preserve">, </w:t>
      </w:r>
      <w:proofErr w:type="spellStart"/>
      <w:r>
        <w:rPr>
          <w:w w:val="85"/>
        </w:rPr>
        <w:t>při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které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pachatel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prokazatelně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překonal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překážky</w:t>
      </w:r>
      <w:proofErr w:type="spellEnd"/>
      <w:r>
        <w:rPr>
          <w:w w:val="85"/>
        </w:rPr>
        <w:t xml:space="preserve"> </w:t>
      </w:r>
      <w:proofErr w:type="spellStart"/>
      <w:r>
        <w:rPr>
          <w:w w:val="95"/>
        </w:rPr>
        <w:t>chránící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věc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před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odcizením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však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poskytneme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pouze</w:t>
      </w:r>
      <w:proofErr w:type="spellEnd"/>
      <w:r>
        <w:rPr>
          <w:rFonts w:ascii="DejaVu Sans" w:hAnsi="DejaVu Sans"/>
          <w:b/>
          <w:spacing w:val="-35"/>
          <w:w w:val="90"/>
        </w:rPr>
        <w:t xml:space="preserve"> </w:t>
      </w:r>
      <w:r>
        <w:rPr>
          <w:rFonts w:ascii="DejaVu Sans" w:hAnsi="DejaVu Sans"/>
          <w:b/>
          <w:w w:val="90"/>
        </w:rPr>
        <w:t>do</w:t>
      </w:r>
      <w:r>
        <w:rPr>
          <w:rFonts w:ascii="DejaVu Sans" w:hAnsi="DejaVu Sans"/>
          <w:b/>
          <w:spacing w:val="-35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výše</w:t>
      </w:r>
      <w:proofErr w:type="spellEnd"/>
      <w:r>
        <w:rPr>
          <w:rFonts w:ascii="DejaVu Sans" w:hAnsi="DejaVu Sans"/>
          <w:b/>
          <w:spacing w:val="-36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sublimitu</w:t>
      </w:r>
      <w:proofErr w:type="spellEnd"/>
      <w:r>
        <w:rPr>
          <w:rFonts w:ascii="DejaVu Sans" w:hAnsi="DejaVu Sans"/>
          <w:b/>
          <w:spacing w:val="-33"/>
          <w:w w:val="90"/>
        </w:rPr>
        <w:t xml:space="preserve"> </w:t>
      </w:r>
      <w:proofErr w:type="spellStart"/>
      <w:r>
        <w:rPr>
          <w:w w:val="90"/>
        </w:rPr>
        <w:t>stanoveného</w:t>
      </w:r>
      <w:proofErr w:type="spellEnd"/>
      <w:r>
        <w:rPr>
          <w:spacing w:val="-28"/>
          <w:w w:val="90"/>
        </w:rPr>
        <w:t xml:space="preserve"> </w:t>
      </w:r>
      <w:r>
        <w:rPr>
          <w:w w:val="90"/>
        </w:rPr>
        <w:t>v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rámci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limitu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14"/>
          <w:w w:val="95"/>
        </w:rPr>
        <w:t xml:space="preserve"> </w:t>
      </w:r>
      <w:r>
        <w:rPr>
          <w:w w:val="95"/>
        </w:rPr>
        <w:t>pro</w:t>
      </w:r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zavazadel</w:t>
      </w:r>
      <w:proofErr w:type="spellEnd"/>
      <w:r>
        <w:rPr>
          <w:w w:val="95"/>
        </w:rPr>
        <w:t>.</w:t>
      </w:r>
    </w:p>
    <w:p w14:paraId="345DC63A" w14:textId="77777777" w:rsidR="008B2271" w:rsidRDefault="00726259">
      <w:pPr>
        <w:spacing w:before="193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34</w:t>
      </w:r>
    </w:p>
    <w:p w14:paraId="0C8A79D0" w14:textId="77777777" w:rsidR="008B2271" w:rsidRDefault="00726259">
      <w:pPr>
        <w:spacing w:before="6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Další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výluky</w:t>
      </w:r>
      <w:proofErr w:type="spellEnd"/>
      <w:r>
        <w:rPr>
          <w:rFonts w:ascii="DejaVu Sans" w:hAnsi="DejaVu Sans"/>
          <w:b/>
          <w:w w:val="90"/>
          <w:sz w:val="17"/>
        </w:rPr>
        <w:t xml:space="preserve"> z </w:t>
      </w: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</w:p>
    <w:p w14:paraId="376FD2C4" w14:textId="77777777" w:rsidR="008B2271" w:rsidRDefault="00726259">
      <w:pPr>
        <w:pStyle w:val="Zkladntext"/>
        <w:spacing w:before="182" w:line="233" w:lineRule="exact"/>
        <w:ind w:left="567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1)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se </w:t>
      </w:r>
      <w:proofErr w:type="spellStart"/>
      <w:r>
        <w:rPr>
          <w:w w:val="95"/>
        </w:rPr>
        <w:t>nevztahuje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>:</w:t>
      </w:r>
    </w:p>
    <w:p w14:paraId="57F57781" w14:textId="77777777" w:rsidR="008B2271" w:rsidRDefault="00726259">
      <w:pPr>
        <w:numPr>
          <w:ilvl w:val="0"/>
          <w:numId w:val="56"/>
        </w:numPr>
        <w:tabs>
          <w:tab w:val="left" w:pos="967"/>
        </w:tabs>
        <w:spacing w:line="204" w:lineRule="exact"/>
        <w:jc w:val="left"/>
        <w:rPr>
          <w:sz w:val="17"/>
        </w:rPr>
      </w:pPr>
      <w:proofErr w:type="spellStart"/>
      <w:r>
        <w:rPr>
          <w:rFonts w:ascii="DejaVu Sans" w:hAnsi="DejaVu Sans"/>
          <w:b/>
          <w:w w:val="85"/>
          <w:sz w:val="17"/>
        </w:rPr>
        <w:t>zavazadla</w:t>
      </w:r>
      <w:proofErr w:type="spellEnd"/>
      <w:r>
        <w:rPr>
          <w:rFonts w:ascii="DejaVu Sans" w:hAnsi="DejaVu Sans"/>
          <w:b/>
          <w:spacing w:val="-21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a</w:t>
      </w:r>
      <w:r>
        <w:rPr>
          <w:rFonts w:ascii="DejaVu Sans" w:hAnsi="DejaVu Sans"/>
          <w:b/>
          <w:spacing w:val="-20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věci</w:t>
      </w:r>
      <w:proofErr w:type="spellEnd"/>
      <w:r>
        <w:rPr>
          <w:rFonts w:ascii="DejaVu Sans" w:hAnsi="DejaVu Sans"/>
          <w:b/>
          <w:spacing w:val="-20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předané</w:t>
      </w:r>
      <w:proofErr w:type="spellEnd"/>
      <w:r>
        <w:rPr>
          <w:rFonts w:ascii="DejaVu Sans" w:hAnsi="DejaVu Sans"/>
          <w:b/>
          <w:spacing w:val="-20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dopravci</w:t>
      </w:r>
      <w:proofErr w:type="spellEnd"/>
      <w:r>
        <w:rPr>
          <w:rFonts w:ascii="DejaVu Sans" w:hAnsi="DejaVu Sans"/>
          <w:b/>
          <w:spacing w:val="-20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k</w:t>
      </w:r>
      <w:r>
        <w:rPr>
          <w:rFonts w:ascii="DejaVu Sans" w:hAnsi="DejaVu Sans"/>
          <w:b/>
          <w:spacing w:val="-20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přepravě</w:t>
      </w:r>
      <w:proofErr w:type="spellEnd"/>
      <w:r>
        <w:rPr>
          <w:w w:val="85"/>
          <w:sz w:val="17"/>
        </w:rPr>
        <w:t>,</w:t>
      </w:r>
    </w:p>
    <w:p w14:paraId="7EF66295" w14:textId="77777777" w:rsidR="008B2271" w:rsidRDefault="00726259">
      <w:pPr>
        <w:pStyle w:val="Odstavecseseznamem"/>
        <w:numPr>
          <w:ilvl w:val="0"/>
          <w:numId w:val="56"/>
        </w:numPr>
        <w:tabs>
          <w:tab w:val="left" w:pos="967"/>
        </w:tabs>
        <w:spacing w:before="12" w:line="187" w:lineRule="auto"/>
        <w:ind w:right="262"/>
        <w:jc w:val="left"/>
        <w:rPr>
          <w:sz w:val="17"/>
        </w:rPr>
      </w:pPr>
      <w:proofErr w:type="spellStart"/>
      <w:r>
        <w:rPr>
          <w:w w:val="90"/>
          <w:sz w:val="17"/>
        </w:rPr>
        <w:t>cenné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věci</w:t>
      </w:r>
      <w:proofErr w:type="spellEnd"/>
      <w:r>
        <w:rPr>
          <w:w w:val="90"/>
          <w:sz w:val="17"/>
        </w:rPr>
        <w:t>,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tj</w:t>
      </w:r>
      <w:proofErr w:type="spellEnd"/>
      <w:r>
        <w:rPr>
          <w:w w:val="90"/>
          <w:sz w:val="17"/>
        </w:rPr>
        <w:t>.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drahé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kovy</w:t>
      </w:r>
      <w:proofErr w:type="spellEnd"/>
      <w:r>
        <w:rPr>
          <w:w w:val="90"/>
          <w:sz w:val="17"/>
        </w:rPr>
        <w:t>,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perly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drahokamy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předměty</w:t>
      </w:r>
      <w:proofErr w:type="spellEnd"/>
      <w:r>
        <w:rPr>
          <w:w w:val="90"/>
          <w:sz w:val="17"/>
        </w:rPr>
        <w:t xml:space="preserve"> </w:t>
      </w:r>
      <w:r>
        <w:rPr>
          <w:w w:val="95"/>
          <w:sz w:val="17"/>
        </w:rPr>
        <w:t>z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nich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vyrobené</w:t>
      </w:r>
      <w:proofErr w:type="spellEnd"/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(s</w:t>
      </w:r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výjimkou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snubních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prstenů</w:t>
      </w:r>
      <w:proofErr w:type="spellEnd"/>
      <w:r>
        <w:rPr>
          <w:w w:val="95"/>
          <w:sz w:val="17"/>
        </w:rPr>
        <w:t>),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peníze</w:t>
      </w:r>
      <w:proofErr w:type="spellEnd"/>
      <w:r>
        <w:rPr>
          <w:w w:val="95"/>
          <w:sz w:val="17"/>
        </w:rPr>
        <w:t xml:space="preserve"> </w:t>
      </w:r>
      <w:r>
        <w:rPr>
          <w:w w:val="90"/>
          <w:sz w:val="17"/>
        </w:rPr>
        <w:t>(</w:t>
      </w:r>
      <w:proofErr w:type="spellStart"/>
      <w:r>
        <w:rPr>
          <w:w w:val="90"/>
          <w:sz w:val="17"/>
        </w:rPr>
        <w:t>platné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tuzemské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i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cizozemské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bankovky</w:t>
      </w:r>
      <w:proofErr w:type="spellEnd"/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mince),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ceniny</w:t>
      </w:r>
      <w:proofErr w:type="spellEnd"/>
      <w:r>
        <w:rPr>
          <w:w w:val="90"/>
          <w:sz w:val="17"/>
        </w:rPr>
        <w:t xml:space="preserve"> (</w:t>
      </w:r>
      <w:proofErr w:type="spellStart"/>
      <w:r>
        <w:rPr>
          <w:w w:val="90"/>
          <w:sz w:val="17"/>
        </w:rPr>
        <w:t>poštovní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známky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kolky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losy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jízdenky</w:t>
      </w:r>
      <w:proofErr w:type="spellEnd"/>
      <w:r>
        <w:rPr>
          <w:w w:val="90"/>
          <w:sz w:val="17"/>
        </w:rPr>
        <w:t xml:space="preserve"> a </w:t>
      </w:r>
      <w:proofErr w:type="spellStart"/>
      <w:r>
        <w:rPr>
          <w:w w:val="90"/>
          <w:sz w:val="17"/>
        </w:rPr>
        <w:t>kupony</w:t>
      </w:r>
      <w:proofErr w:type="spellEnd"/>
      <w:r>
        <w:rPr>
          <w:w w:val="90"/>
          <w:sz w:val="17"/>
        </w:rPr>
        <w:t xml:space="preserve"> </w:t>
      </w:r>
      <w:r>
        <w:rPr>
          <w:spacing w:val="-3"/>
          <w:w w:val="90"/>
          <w:sz w:val="17"/>
        </w:rPr>
        <w:t xml:space="preserve">MHD, </w:t>
      </w:r>
      <w:proofErr w:type="spellStart"/>
      <w:r>
        <w:rPr>
          <w:w w:val="90"/>
          <w:sz w:val="17"/>
        </w:rPr>
        <w:t>dobíjecí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kupony</w:t>
      </w:r>
      <w:proofErr w:type="spellEnd"/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mobilních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telefonů</w:t>
      </w:r>
      <w:proofErr w:type="spellEnd"/>
      <w:r>
        <w:rPr>
          <w:w w:val="90"/>
          <w:sz w:val="17"/>
        </w:rPr>
        <w:t>,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dálniční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známky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5"/>
          <w:sz w:val="17"/>
        </w:rPr>
        <w:t>stravenky</w:t>
      </w:r>
      <w:proofErr w:type="spellEnd"/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apod</w:t>
      </w:r>
      <w:proofErr w:type="spellEnd"/>
      <w:r>
        <w:rPr>
          <w:w w:val="95"/>
          <w:sz w:val="17"/>
        </w:rPr>
        <w:t>.),</w:t>
      </w:r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vkladní</w:t>
      </w:r>
      <w:proofErr w:type="spellEnd"/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šekové</w:t>
      </w:r>
      <w:proofErr w:type="spellEnd"/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knížky</w:t>
      </w:r>
      <w:proofErr w:type="spellEnd"/>
      <w:r>
        <w:rPr>
          <w:w w:val="95"/>
          <w:sz w:val="17"/>
        </w:rPr>
        <w:t>,</w:t>
      </w:r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platební</w:t>
      </w:r>
      <w:proofErr w:type="spellEnd"/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a</w:t>
      </w:r>
    </w:p>
    <w:p w14:paraId="4D30DC59" w14:textId="77777777" w:rsidR="008B2271" w:rsidRDefault="00726259">
      <w:pPr>
        <w:pStyle w:val="Zkladntext"/>
        <w:spacing w:before="1" w:line="187" w:lineRule="auto"/>
        <w:ind w:left="966" w:right="38"/>
        <w:jc w:val="both"/>
      </w:pPr>
      <w:proofErr w:type="spellStart"/>
      <w:r>
        <w:rPr>
          <w:w w:val="90"/>
        </w:rPr>
        <w:t>kreditní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karty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cenné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papíry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jiné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obdobné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dokumenty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věci</w:t>
      </w:r>
      <w:proofErr w:type="spellEnd"/>
      <w:r>
        <w:rPr>
          <w:w w:val="90"/>
        </w:rPr>
        <w:t xml:space="preserve"> </w:t>
      </w:r>
      <w:proofErr w:type="spellStart"/>
      <w:r>
        <w:rPr>
          <w:w w:val="85"/>
        </w:rPr>
        <w:t>umělecké</w:t>
      </w:r>
      <w:proofErr w:type="spellEnd"/>
      <w:r>
        <w:rPr>
          <w:w w:val="85"/>
        </w:rPr>
        <w:t xml:space="preserve">, </w:t>
      </w:r>
      <w:proofErr w:type="spellStart"/>
      <w:r>
        <w:rPr>
          <w:w w:val="85"/>
        </w:rPr>
        <w:t>historické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nebo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sběratelské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hodnoty</w:t>
      </w:r>
      <w:proofErr w:type="spellEnd"/>
      <w:r>
        <w:rPr>
          <w:w w:val="85"/>
        </w:rPr>
        <w:t xml:space="preserve"> (</w:t>
      </w:r>
      <w:proofErr w:type="spellStart"/>
      <w:r>
        <w:rPr>
          <w:w w:val="85"/>
        </w:rPr>
        <w:t>např</w:t>
      </w:r>
      <w:proofErr w:type="spellEnd"/>
      <w:r>
        <w:rPr>
          <w:w w:val="85"/>
        </w:rPr>
        <w:t xml:space="preserve">. </w:t>
      </w:r>
      <w:proofErr w:type="spellStart"/>
      <w:r>
        <w:rPr>
          <w:w w:val="85"/>
        </w:rPr>
        <w:t>obrazy</w:t>
      </w:r>
      <w:proofErr w:type="spellEnd"/>
      <w:r>
        <w:rPr>
          <w:w w:val="85"/>
        </w:rPr>
        <w:t xml:space="preserve">, </w:t>
      </w:r>
      <w:proofErr w:type="spellStart"/>
      <w:r>
        <w:rPr>
          <w:w w:val="95"/>
        </w:rPr>
        <w:t>sochy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sbírky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všeho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druhu</w:t>
      </w:r>
      <w:proofErr w:type="spellEnd"/>
      <w:r>
        <w:rPr>
          <w:w w:val="95"/>
        </w:rPr>
        <w:t>),</w:t>
      </w:r>
    </w:p>
    <w:p w14:paraId="668223A9" w14:textId="77777777" w:rsidR="008B2271" w:rsidRDefault="00726259">
      <w:pPr>
        <w:pStyle w:val="Odstavecseseznamem"/>
        <w:numPr>
          <w:ilvl w:val="0"/>
          <w:numId w:val="56"/>
        </w:numPr>
        <w:tabs>
          <w:tab w:val="left" w:pos="967"/>
        </w:tabs>
        <w:spacing w:line="192" w:lineRule="exact"/>
        <w:ind w:hanging="231"/>
        <w:jc w:val="both"/>
        <w:rPr>
          <w:sz w:val="17"/>
        </w:rPr>
      </w:pPr>
      <w:proofErr w:type="spellStart"/>
      <w:r>
        <w:rPr>
          <w:w w:val="95"/>
          <w:sz w:val="17"/>
        </w:rPr>
        <w:t>drobné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luxusní</w:t>
      </w:r>
      <w:proofErr w:type="spellEnd"/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předměty</w:t>
      </w:r>
      <w:proofErr w:type="spellEnd"/>
      <w:r>
        <w:rPr>
          <w:w w:val="95"/>
          <w:sz w:val="17"/>
        </w:rPr>
        <w:t>,</w:t>
      </w:r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jejichž</w:t>
      </w:r>
      <w:proofErr w:type="spellEnd"/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hodnota</w:t>
      </w:r>
      <w:proofErr w:type="spellEnd"/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přesahuje</w:t>
      </w:r>
      <w:proofErr w:type="spellEnd"/>
    </w:p>
    <w:p w14:paraId="299F08BA" w14:textId="77777777" w:rsidR="008B2271" w:rsidRDefault="00726259">
      <w:pPr>
        <w:pStyle w:val="Zkladntext"/>
        <w:spacing w:before="13" w:line="187" w:lineRule="auto"/>
        <w:ind w:left="966" w:right="11"/>
        <w:jc w:val="both"/>
      </w:pPr>
      <w:r>
        <w:rPr>
          <w:w w:val="90"/>
        </w:rPr>
        <w:t>20</w:t>
      </w:r>
      <w:r>
        <w:rPr>
          <w:spacing w:val="-16"/>
          <w:w w:val="90"/>
        </w:rPr>
        <w:t xml:space="preserve"> </w:t>
      </w:r>
      <w:r>
        <w:rPr>
          <w:w w:val="90"/>
        </w:rPr>
        <w:t>000</w:t>
      </w:r>
      <w:r>
        <w:rPr>
          <w:spacing w:val="-16"/>
          <w:w w:val="90"/>
        </w:rPr>
        <w:t xml:space="preserve"> </w:t>
      </w:r>
      <w:proofErr w:type="spellStart"/>
      <w:r>
        <w:rPr>
          <w:spacing w:val="-6"/>
          <w:w w:val="90"/>
        </w:rPr>
        <w:t>Kč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za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jeden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kus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luxusní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hodinky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luxusní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plnicí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pera</w:t>
      </w:r>
      <w:proofErr w:type="spellEnd"/>
      <w:r>
        <w:rPr>
          <w:w w:val="90"/>
        </w:rPr>
        <w:t xml:space="preserve">, </w:t>
      </w:r>
      <w:proofErr w:type="spellStart"/>
      <w:r>
        <w:rPr>
          <w:w w:val="95"/>
        </w:rPr>
        <w:t>luxusní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brýle</w:t>
      </w:r>
      <w:proofErr w:type="spellEnd"/>
      <w:r>
        <w:rPr>
          <w:spacing w:val="-16"/>
          <w:w w:val="95"/>
        </w:rPr>
        <w:t xml:space="preserve"> </w:t>
      </w:r>
      <w:proofErr w:type="spellStart"/>
      <w:r>
        <w:rPr>
          <w:w w:val="95"/>
        </w:rPr>
        <w:t>apod</w:t>
      </w:r>
      <w:proofErr w:type="spellEnd"/>
      <w:r>
        <w:rPr>
          <w:w w:val="95"/>
        </w:rPr>
        <w:t>.),</w:t>
      </w:r>
    </w:p>
    <w:p w14:paraId="551E847C" w14:textId="77777777" w:rsidR="008B2271" w:rsidRDefault="00726259">
      <w:pPr>
        <w:pStyle w:val="Odstavecseseznamem"/>
        <w:numPr>
          <w:ilvl w:val="0"/>
          <w:numId w:val="56"/>
        </w:numPr>
        <w:tabs>
          <w:tab w:val="left" w:pos="967"/>
        </w:tabs>
        <w:spacing w:line="192" w:lineRule="exact"/>
        <w:ind w:hanging="231"/>
        <w:jc w:val="left"/>
        <w:rPr>
          <w:sz w:val="17"/>
        </w:rPr>
      </w:pPr>
      <w:proofErr w:type="spellStart"/>
      <w:r>
        <w:rPr>
          <w:w w:val="95"/>
          <w:sz w:val="17"/>
        </w:rPr>
        <w:t>letenky</w:t>
      </w:r>
      <w:proofErr w:type="spellEnd"/>
      <w:r>
        <w:rPr>
          <w:spacing w:val="-12"/>
          <w:w w:val="95"/>
          <w:sz w:val="17"/>
        </w:rPr>
        <w:t xml:space="preserve"> </w:t>
      </w:r>
      <w:proofErr w:type="gramStart"/>
      <w:r>
        <w:rPr>
          <w:w w:val="95"/>
          <w:sz w:val="17"/>
        </w:rPr>
        <w:t>a</w:t>
      </w:r>
      <w:proofErr w:type="gramEnd"/>
      <w:r>
        <w:rPr>
          <w:spacing w:val="-1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obdobné</w:t>
      </w:r>
      <w:proofErr w:type="spellEnd"/>
      <w:r>
        <w:rPr>
          <w:spacing w:val="-1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přepravní</w:t>
      </w:r>
      <w:proofErr w:type="spellEnd"/>
      <w:r>
        <w:rPr>
          <w:spacing w:val="-1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doklady</w:t>
      </w:r>
      <w:proofErr w:type="spellEnd"/>
      <w:r>
        <w:rPr>
          <w:w w:val="95"/>
          <w:sz w:val="17"/>
        </w:rPr>
        <w:t>,</w:t>
      </w:r>
    </w:p>
    <w:p w14:paraId="0ECD7CBD" w14:textId="77777777" w:rsidR="008B2271" w:rsidRDefault="00726259">
      <w:pPr>
        <w:pStyle w:val="Odstavecseseznamem"/>
        <w:numPr>
          <w:ilvl w:val="0"/>
          <w:numId w:val="56"/>
        </w:numPr>
        <w:tabs>
          <w:tab w:val="left" w:pos="967"/>
        </w:tabs>
        <w:spacing w:before="12" w:line="187" w:lineRule="auto"/>
        <w:jc w:val="left"/>
        <w:rPr>
          <w:sz w:val="17"/>
        </w:rPr>
      </w:pPr>
      <w:proofErr w:type="spellStart"/>
      <w:r>
        <w:rPr>
          <w:w w:val="90"/>
          <w:sz w:val="17"/>
        </w:rPr>
        <w:t>písemnosti</w:t>
      </w:r>
      <w:proofErr w:type="spellEnd"/>
      <w:r>
        <w:rPr>
          <w:w w:val="90"/>
          <w:sz w:val="17"/>
        </w:rPr>
        <w:t>,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plány</w:t>
      </w:r>
      <w:proofErr w:type="spellEnd"/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jinou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dokumentaci</w:t>
      </w:r>
      <w:proofErr w:type="spellEnd"/>
      <w:r>
        <w:rPr>
          <w:w w:val="90"/>
          <w:sz w:val="17"/>
        </w:rPr>
        <w:t>,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jakékoli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spacing w:val="-2"/>
          <w:w w:val="90"/>
          <w:sz w:val="17"/>
        </w:rPr>
        <w:t>individuálně</w:t>
      </w:r>
      <w:proofErr w:type="spellEnd"/>
      <w:r>
        <w:rPr>
          <w:spacing w:val="-2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zhotovené</w:t>
      </w:r>
      <w:proofErr w:type="spellEnd"/>
      <w:r>
        <w:rPr>
          <w:spacing w:val="-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záznamy</w:t>
      </w:r>
      <w:proofErr w:type="spellEnd"/>
      <w:r>
        <w:rPr>
          <w:w w:val="95"/>
          <w:sz w:val="17"/>
        </w:rPr>
        <w:t>,</w:t>
      </w:r>
    </w:p>
    <w:p w14:paraId="7C372384" w14:textId="77777777" w:rsidR="008B2271" w:rsidRDefault="00726259">
      <w:pPr>
        <w:pStyle w:val="Odstavecseseznamem"/>
        <w:numPr>
          <w:ilvl w:val="0"/>
          <w:numId w:val="56"/>
        </w:numPr>
        <w:tabs>
          <w:tab w:val="left" w:pos="967"/>
        </w:tabs>
        <w:spacing w:line="192" w:lineRule="exact"/>
        <w:ind w:hanging="231"/>
        <w:jc w:val="left"/>
        <w:rPr>
          <w:sz w:val="17"/>
        </w:rPr>
      </w:pPr>
      <w:proofErr w:type="spellStart"/>
      <w:r>
        <w:rPr>
          <w:w w:val="95"/>
          <w:sz w:val="17"/>
        </w:rPr>
        <w:t>motorová</w:t>
      </w:r>
      <w:proofErr w:type="spellEnd"/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přípojná</w:t>
      </w:r>
      <w:proofErr w:type="spellEnd"/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vozidla</w:t>
      </w:r>
      <w:proofErr w:type="spellEnd"/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(</w:t>
      </w:r>
      <w:proofErr w:type="spellStart"/>
      <w:r>
        <w:rPr>
          <w:w w:val="95"/>
          <w:sz w:val="17"/>
        </w:rPr>
        <w:t>včetně</w:t>
      </w:r>
      <w:proofErr w:type="spellEnd"/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jejich</w:t>
      </w:r>
      <w:proofErr w:type="spellEnd"/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příslušenství</w:t>
      </w:r>
      <w:proofErr w:type="spellEnd"/>
      <w:r>
        <w:rPr>
          <w:w w:val="95"/>
          <w:sz w:val="17"/>
        </w:rPr>
        <w:t>),</w:t>
      </w:r>
    </w:p>
    <w:p w14:paraId="6A5A7C61" w14:textId="77777777" w:rsidR="008B2271" w:rsidRDefault="00726259">
      <w:pPr>
        <w:pStyle w:val="Odstavecseseznamem"/>
        <w:numPr>
          <w:ilvl w:val="0"/>
          <w:numId w:val="56"/>
        </w:numPr>
        <w:tabs>
          <w:tab w:val="left" w:pos="966"/>
        </w:tabs>
        <w:spacing w:line="204" w:lineRule="exact"/>
        <w:ind w:left="965"/>
        <w:jc w:val="left"/>
        <w:rPr>
          <w:sz w:val="17"/>
        </w:rPr>
      </w:pPr>
      <w:proofErr w:type="spellStart"/>
      <w:r>
        <w:rPr>
          <w:sz w:val="17"/>
        </w:rPr>
        <w:t>motorová</w:t>
      </w:r>
      <w:proofErr w:type="spellEnd"/>
      <w:r>
        <w:rPr>
          <w:spacing w:val="-24"/>
          <w:sz w:val="17"/>
        </w:rPr>
        <w:t xml:space="preserve"> </w:t>
      </w:r>
      <w:proofErr w:type="spellStart"/>
      <w:r>
        <w:rPr>
          <w:sz w:val="17"/>
        </w:rPr>
        <w:t>plavidla</w:t>
      </w:r>
      <w:proofErr w:type="spellEnd"/>
      <w:r>
        <w:rPr>
          <w:spacing w:val="-24"/>
          <w:sz w:val="17"/>
        </w:rPr>
        <w:t xml:space="preserve"> </w:t>
      </w:r>
      <w:r>
        <w:rPr>
          <w:sz w:val="17"/>
        </w:rPr>
        <w:t>(</w:t>
      </w:r>
      <w:proofErr w:type="spellStart"/>
      <w:r>
        <w:rPr>
          <w:sz w:val="17"/>
        </w:rPr>
        <w:t>včetně</w:t>
      </w:r>
      <w:proofErr w:type="spellEnd"/>
      <w:r>
        <w:rPr>
          <w:spacing w:val="-23"/>
          <w:sz w:val="17"/>
        </w:rPr>
        <w:t xml:space="preserve"> </w:t>
      </w:r>
      <w:proofErr w:type="spellStart"/>
      <w:r>
        <w:rPr>
          <w:sz w:val="17"/>
        </w:rPr>
        <w:t>jejich</w:t>
      </w:r>
      <w:proofErr w:type="spellEnd"/>
      <w:r>
        <w:rPr>
          <w:spacing w:val="-24"/>
          <w:sz w:val="17"/>
        </w:rPr>
        <w:t xml:space="preserve"> </w:t>
      </w:r>
      <w:proofErr w:type="spellStart"/>
      <w:r>
        <w:rPr>
          <w:sz w:val="17"/>
        </w:rPr>
        <w:t>příslušenství</w:t>
      </w:r>
      <w:proofErr w:type="spellEnd"/>
      <w:r>
        <w:rPr>
          <w:sz w:val="17"/>
        </w:rPr>
        <w:t>),</w:t>
      </w:r>
    </w:p>
    <w:p w14:paraId="2C629824" w14:textId="77777777" w:rsidR="008B2271" w:rsidRDefault="00726259">
      <w:pPr>
        <w:pStyle w:val="Odstavecseseznamem"/>
        <w:numPr>
          <w:ilvl w:val="0"/>
          <w:numId w:val="56"/>
        </w:numPr>
        <w:tabs>
          <w:tab w:val="left" w:pos="966"/>
        </w:tabs>
        <w:spacing w:before="13" w:line="187" w:lineRule="auto"/>
        <w:ind w:left="965" w:right="855"/>
        <w:jc w:val="left"/>
        <w:rPr>
          <w:sz w:val="17"/>
        </w:rPr>
      </w:pPr>
      <w:proofErr w:type="spellStart"/>
      <w:r>
        <w:rPr>
          <w:w w:val="90"/>
          <w:sz w:val="17"/>
        </w:rPr>
        <w:t>letadla</w:t>
      </w:r>
      <w:proofErr w:type="spellEnd"/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sportovní</w:t>
      </w:r>
      <w:proofErr w:type="spellEnd"/>
      <w:r>
        <w:rPr>
          <w:spacing w:val="-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létající</w:t>
      </w:r>
      <w:proofErr w:type="spellEnd"/>
      <w:r>
        <w:rPr>
          <w:spacing w:val="-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zařízení</w:t>
      </w:r>
      <w:proofErr w:type="spellEnd"/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(</w:t>
      </w:r>
      <w:proofErr w:type="spellStart"/>
      <w:r>
        <w:rPr>
          <w:w w:val="90"/>
          <w:sz w:val="17"/>
        </w:rPr>
        <w:t>včetně</w:t>
      </w:r>
      <w:proofErr w:type="spellEnd"/>
      <w:r>
        <w:rPr>
          <w:spacing w:val="-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jejich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z w:val="17"/>
        </w:rPr>
        <w:t>příslušenství</w:t>
      </w:r>
      <w:proofErr w:type="spellEnd"/>
      <w:r>
        <w:rPr>
          <w:sz w:val="17"/>
        </w:rPr>
        <w:t>),</w:t>
      </w:r>
    </w:p>
    <w:p w14:paraId="5D735D11" w14:textId="77777777" w:rsidR="008B2271" w:rsidRDefault="00726259">
      <w:pPr>
        <w:pStyle w:val="Odstavecseseznamem"/>
        <w:numPr>
          <w:ilvl w:val="0"/>
          <w:numId w:val="56"/>
        </w:numPr>
        <w:tabs>
          <w:tab w:val="left" w:pos="966"/>
        </w:tabs>
        <w:spacing w:line="187" w:lineRule="auto"/>
        <w:ind w:left="965" w:right="169"/>
        <w:jc w:val="left"/>
        <w:rPr>
          <w:sz w:val="17"/>
        </w:rPr>
      </w:pPr>
      <w:proofErr w:type="spellStart"/>
      <w:r>
        <w:rPr>
          <w:w w:val="90"/>
          <w:sz w:val="17"/>
        </w:rPr>
        <w:t>věci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určené</w:t>
      </w:r>
      <w:proofErr w:type="spellEnd"/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prodeji</w:t>
      </w:r>
      <w:proofErr w:type="spellEnd"/>
      <w:r>
        <w:rPr>
          <w:w w:val="90"/>
          <w:sz w:val="17"/>
        </w:rPr>
        <w:t>,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předměty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určené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výstavy</w:t>
      </w:r>
      <w:proofErr w:type="spellEnd"/>
      <w:r>
        <w:rPr>
          <w:w w:val="90"/>
          <w:sz w:val="17"/>
        </w:rPr>
        <w:t>,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názorné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modely</w:t>
      </w:r>
      <w:proofErr w:type="spellEnd"/>
      <w:r>
        <w:rPr>
          <w:w w:val="95"/>
          <w:sz w:val="17"/>
        </w:rPr>
        <w:t>,</w:t>
      </w:r>
      <w:r>
        <w:rPr>
          <w:spacing w:val="-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vzorky</w:t>
      </w:r>
      <w:proofErr w:type="spellEnd"/>
      <w:r>
        <w:rPr>
          <w:w w:val="95"/>
          <w:sz w:val="17"/>
        </w:rPr>
        <w:t>,</w:t>
      </w:r>
    </w:p>
    <w:p w14:paraId="2DC633A9" w14:textId="77777777" w:rsidR="008B2271" w:rsidRDefault="00726259">
      <w:pPr>
        <w:pStyle w:val="Odstavecseseznamem"/>
        <w:numPr>
          <w:ilvl w:val="0"/>
          <w:numId w:val="56"/>
        </w:numPr>
        <w:tabs>
          <w:tab w:val="left" w:pos="966"/>
        </w:tabs>
        <w:spacing w:before="1" w:line="187" w:lineRule="auto"/>
        <w:ind w:left="965" w:right="258"/>
        <w:jc w:val="both"/>
        <w:rPr>
          <w:sz w:val="17"/>
        </w:rPr>
      </w:pPr>
      <w:proofErr w:type="spellStart"/>
      <w:r>
        <w:rPr>
          <w:w w:val="90"/>
          <w:sz w:val="17"/>
        </w:rPr>
        <w:t>věci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uložené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úschovnách</w:t>
      </w:r>
      <w:proofErr w:type="spellEnd"/>
      <w:r>
        <w:rPr>
          <w:w w:val="90"/>
          <w:sz w:val="17"/>
        </w:rPr>
        <w:t>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výjimkou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věcí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převzatých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spacing w:val="-7"/>
          <w:w w:val="90"/>
          <w:sz w:val="17"/>
        </w:rPr>
        <w:t xml:space="preserve">do </w:t>
      </w:r>
      <w:proofErr w:type="spellStart"/>
      <w:r>
        <w:rPr>
          <w:w w:val="90"/>
          <w:sz w:val="17"/>
        </w:rPr>
        <w:t>úschovy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provozovatelem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ubytovacího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zařízení</w:t>
      </w:r>
      <w:proofErr w:type="spellEnd"/>
      <w:r>
        <w:rPr>
          <w:w w:val="90"/>
          <w:sz w:val="17"/>
        </w:rPr>
        <w:t>,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věci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odložené</w:t>
      </w:r>
      <w:proofErr w:type="spellEnd"/>
      <w:r>
        <w:rPr>
          <w:spacing w:val="-23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2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automatických</w:t>
      </w:r>
      <w:proofErr w:type="spellEnd"/>
      <w:r>
        <w:rPr>
          <w:spacing w:val="-2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úložních</w:t>
      </w:r>
      <w:proofErr w:type="spellEnd"/>
      <w:r>
        <w:rPr>
          <w:spacing w:val="-2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schránkách</w:t>
      </w:r>
      <w:proofErr w:type="spellEnd"/>
      <w:r>
        <w:rPr>
          <w:w w:val="95"/>
          <w:sz w:val="17"/>
        </w:rPr>
        <w:t>,</w:t>
      </w:r>
    </w:p>
    <w:p w14:paraId="27B8B61C" w14:textId="77777777" w:rsidR="008B2271" w:rsidRDefault="00726259">
      <w:pPr>
        <w:pStyle w:val="Zkladntext"/>
        <w:rPr>
          <w:sz w:val="15"/>
        </w:rPr>
      </w:pPr>
      <w:r>
        <w:br w:type="column"/>
      </w:r>
    </w:p>
    <w:p w14:paraId="742F103C" w14:textId="77777777" w:rsidR="008B2271" w:rsidRDefault="00726259">
      <w:pPr>
        <w:pStyle w:val="Odstavecseseznamem"/>
        <w:numPr>
          <w:ilvl w:val="0"/>
          <w:numId w:val="56"/>
        </w:numPr>
        <w:tabs>
          <w:tab w:val="left" w:pos="835"/>
        </w:tabs>
        <w:spacing w:line="187" w:lineRule="auto"/>
        <w:ind w:left="834" w:right="1194"/>
        <w:jc w:val="left"/>
        <w:rPr>
          <w:sz w:val="17"/>
        </w:rPr>
      </w:pPr>
      <w:proofErr w:type="spellStart"/>
      <w:r>
        <w:rPr>
          <w:w w:val="95"/>
          <w:sz w:val="17"/>
        </w:rPr>
        <w:t>elektronické</w:t>
      </w:r>
      <w:proofErr w:type="spellEnd"/>
      <w:r>
        <w:rPr>
          <w:spacing w:val="-31"/>
          <w:w w:val="95"/>
          <w:sz w:val="17"/>
        </w:rPr>
        <w:t xml:space="preserve"> </w:t>
      </w:r>
      <w:proofErr w:type="gramStart"/>
      <w:r>
        <w:rPr>
          <w:w w:val="95"/>
          <w:sz w:val="17"/>
        </w:rPr>
        <w:t>a</w:t>
      </w:r>
      <w:proofErr w:type="gram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optické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přístroje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uložené</w:t>
      </w:r>
      <w:proofErr w:type="spellEnd"/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motorovém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vozidle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včetně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jeho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střešního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nosiče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přívěsu</w:t>
      </w:r>
      <w:proofErr w:type="spellEnd"/>
      <w:r>
        <w:rPr>
          <w:w w:val="90"/>
          <w:sz w:val="17"/>
        </w:rPr>
        <w:t>,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pokud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nebyla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pojistná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událost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zapříčiněná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dopravní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nehodou</w:t>
      </w:r>
      <w:proofErr w:type="spellEnd"/>
      <w:r>
        <w:rPr>
          <w:w w:val="90"/>
          <w:sz w:val="17"/>
        </w:rPr>
        <w:t>,</w:t>
      </w:r>
    </w:p>
    <w:p w14:paraId="4C8EB340" w14:textId="77777777" w:rsidR="008B2271" w:rsidRDefault="00726259">
      <w:pPr>
        <w:pStyle w:val="Odstavecseseznamem"/>
        <w:numPr>
          <w:ilvl w:val="0"/>
          <w:numId w:val="56"/>
        </w:numPr>
        <w:tabs>
          <w:tab w:val="left" w:pos="835"/>
        </w:tabs>
        <w:spacing w:before="1" w:line="187" w:lineRule="auto"/>
        <w:ind w:left="834" w:right="907"/>
        <w:jc w:val="left"/>
        <w:rPr>
          <w:sz w:val="17"/>
        </w:rPr>
      </w:pPr>
      <w:proofErr w:type="spellStart"/>
      <w:r>
        <w:rPr>
          <w:w w:val="90"/>
          <w:sz w:val="17"/>
        </w:rPr>
        <w:t>práva</w:t>
      </w:r>
      <w:proofErr w:type="spellEnd"/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jiné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předměty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právních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vztahů</w:t>
      </w:r>
      <w:proofErr w:type="spellEnd"/>
      <w:r>
        <w:rPr>
          <w:w w:val="90"/>
          <w:sz w:val="17"/>
        </w:rPr>
        <w:t>,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která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nemají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hmotnou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podstatu</w:t>
      </w:r>
      <w:proofErr w:type="spellEnd"/>
      <w:r>
        <w:rPr>
          <w:w w:val="95"/>
          <w:sz w:val="17"/>
        </w:rPr>
        <w:t>.</w:t>
      </w:r>
    </w:p>
    <w:p w14:paraId="197F75FE" w14:textId="77777777" w:rsidR="008B2271" w:rsidRDefault="008B2271">
      <w:pPr>
        <w:pStyle w:val="Zkladntext"/>
        <w:spacing w:before="5"/>
        <w:rPr>
          <w:sz w:val="13"/>
        </w:rPr>
      </w:pPr>
    </w:p>
    <w:p w14:paraId="49DE5FA6" w14:textId="77777777" w:rsidR="008B2271" w:rsidRDefault="00726259">
      <w:pPr>
        <w:pStyle w:val="Zkladntext"/>
        <w:spacing w:line="187" w:lineRule="auto"/>
        <w:ind w:left="604" w:right="1149" w:hanging="170"/>
      </w:pPr>
      <w:r>
        <w:rPr>
          <w:color w:val="FFD600"/>
          <w:w w:val="90"/>
        </w:rPr>
        <w:t>▶</w:t>
      </w:r>
      <w:r>
        <w:rPr>
          <w:color w:val="FFD600"/>
          <w:spacing w:val="18"/>
          <w:w w:val="90"/>
        </w:rPr>
        <w:t xml:space="preserve"> </w:t>
      </w:r>
      <w:r>
        <w:rPr>
          <w:w w:val="90"/>
        </w:rPr>
        <w:t>2)</w:t>
      </w:r>
      <w:r>
        <w:rPr>
          <w:spacing w:val="-16"/>
          <w:w w:val="90"/>
        </w:rPr>
        <w:t xml:space="preserve"> </w:t>
      </w:r>
      <w:r>
        <w:rPr>
          <w:w w:val="90"/>
        </w:rPr>
        <w:t>K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se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mohou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vztahovat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ještě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další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výluky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uvedené</w:t>
      </w:r>
      <w:proofErr w:type="spellEnd"/>
      <w:r>
        <w:rPr>
          <w:w w:val="90"/>
        </w:rPr>
        <w:t xml:space="preserve"> v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smlouvě</w:t>
      </w:r>
      <w:proofErr w:type="spellEnd"/>
      <w:r>
        <w:rPr>
          <w:w w:val="90"/>
        </w:rPr>
        <w:t>,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podmínkách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vyplývající</w:t>
      </w:r>
      <w:proofErr w:type="spellEnd"/>
      <w:r>
        <w:rPr>
          <w:w w:val="90"/>
        </w:rPr>
        <w:t xml:space="preserve"> </w:t>
      </w:r>
      <w:r>
        <w:rPr>
          <w:w w:val="95"/>
        </w:rPr>
        <w:t xml:space="preserve">z </w:t>
      </w:r>
      <w:proofErr w:type="spellStart"/>
      <w:r>
        <w:rPr>
          <w:w w:val="95"/>
        </w:rPr>
        <w:t>právních</w:t>
      </w:r>
      <w:proofErr w:type="spellEnd"/>
      <w:r>
        <w:rPr>
          <w:spacing w:val="-16"/>
          <w:w w:val="95"/>
        </w:rPr>
        <w:t xml:space="preserve"> </w:t>
      </w:r>
      <w:proofErr w:type="spellStart"/>
      <w:r>
        <w:rPr>
          <w:w w:val="95"/>
        </w:rPr>
        <w:t>předpisů</w:t>
      </w:r>
      <w:proofErr w:type="spellEnd"/>
      <w:r>
        <w:rPr>
          <w:w w:val="95"/>
        </w:rPr>
        <w:t>.</w:t>
      </w:r>
    </w:p>
    <w:p w14:paraId="73083CFE" w14:textId="77777777" w:rsidR="008B2271" w:rsidRDefault="00726259">
      <w:pPr>
        <w:spacing w:before="192"/>
        <w:ind w:left="434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85"/>
          <w:sz w:val="17"/>
        </w:rPr>
        <w:t xml:space="preserve"> 35</w:t>
      </w:r>
    </w:p>
    <w:p w14:paraId="1E18C660" w14:textId="77777777" w:rsidR="008B2271" w:rsidRDefault="00726259">
      <w:pPr>
        <w:spacing w:before="6"/>
        <w:ind w:left="434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pojistná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nebezpečí</w:t>
      </w:r>
      <w:proofErr w:type="spellEnd"/>
    </w:p>
    <w:p w14:paraId="377F0C25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2001B4EB" w14:textId="77777777" w:rsidR="008B2271" w:rsidRDefault="00726259">
      <w:pPr>
        <w:spacing w:line="187" w:lineRule="auto"/>
        <w:ind w:left="604" w:right="1149" w:hanging="170"/>
        <w:rPr>
          <w:sz w:val="17"/>
        </w:rPr>
      </w:pPr>
      <w:r>
        <w:rPr>
          <w:color w:val="FFD600"/>
          <w:w w:val="85"/>
          <w:sz w:val="17"/>
        </w:rPr>
        <w:t xml:space="preserve">▶ </w:t>
      </w:r>
      <w:r>
        <w:rPr>
          <w:w w:val="85"/>
          <w:sz w:val="17"/>
        </w:rPr>
        <w:t xml:space="preserve">1) </w:t>
      </w:r>
      <w:proofErr w:type="spellStart"/>
      <w:r>
        <w:rPr>
          <w:w w:val="85"/>
          <w:sz w:val="17"/>
        </w:rPr>
        <w:t>Pojištění</w:t>
      </w:r>
      <w:proofErr w:type="spellEnd"/>
      <w:r>
        <w:rPr>
          <w:w w:val="85"/>
          <w:sz w:val="17"/>
        </w:rPr>
        <w:t xml:space="preserve"> se </w:t>
      </w:r>
      <w:proofErr w:type="spellStart"/>
      <w:r>
        <w:rPr>
          <w:w w:val="85"/>
          <w:sz w:val="17"/>
        </w:rPr>
        <w:t>sjednává</w:t>
      </w:r>
      <w:proofErr w:type="spellEnd"/>
      <w:r>
        <w:rPr>
          <w:w w:val="85"/>
          <w:sz w:val="17"/>
        </w:rPr>
        <w:t xml:space="preserve"> pro </w:t>
      </w:r>
      <w:proofErr w:type="spellStart"/>
      <w:r>
        <w:rPr>
          <w:w w:val="85"/>
          <w:sz w:val="17"/>
        </w:rPr>
        <w:t>případ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poškození</w:t>
      </w:r>
      <w:proofErr w:type="spellEnd"/>
      <w:r>
        <w:rPr>
          <w:rFonts w:ascii="DejaVu Sans" w:hAnsi="DejaVu Sans"/>
          <w:b/>
          <w:w w:val="85"/>
          <w:sz w:val="17"/>
        </w:rPr>
        <w:t xml:space="preserve">, </w:t>
      </w:r>
      <w:proofErr w:type="spellStart"/>
      <w:r>
        <w:rPr>
          <w:rFonts w:ascii="DejaVu Sans" w:hAnsi="DejaVu Sans"/>
          <w:b/>
          <w:w w:val="85"/>
          <w:sz w:val="17"/>
        </w:rPr>
        <w:t>zničení</w:t>
      </w:r>
      <w:proofErr w:type="spellEnd"/>
      <w:r>
        <w:rPr>
          <w:rFonts w:ascii="DejaVu Sans" w:hAnsi="DejaVu Sans"/>
          <w:b/>
          <w:w w:val="85"/>
          <w:sz w:val="17"/>
        </w:rPr>
        <w:t xml:space="preserve">, </w:t>
      </w:r>
      <w:proofErr w:type="spellStart"/>
      <w:r>
        <w:rPr>
          <w:rFonts w:ascii="DejaVu Sans" w:hAnsi="DejaVu Sans"/>
          <w:b/>
          <w:w w:val="90"/>
          <w:sz w:val="17"/>
        </w:rPr>
        <w:t>odcizení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nebo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ztráty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pojištěné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věci</w:t>
      </w:r>
      <w:proofErr w:type="spellEnd"/>
      <w:r>
        <w:rPr>
          <w:w w:val="90"/>
          <w:sz w:val="17"/>
        </w:rPr>
        <w:t>:</w:t>
      </w:r>
    </w:p>
    <w:p w14:paraId="7C866E2A" w14:textId="77777777" w:rsidR="008B2271" w:rsidRDefault="00726259">
      <w:pPr>
        <w:pStyle w:val="Odstavecseseznamem"/>
        <w:numPr>
          <w:ilvl w:val="0"/>
          <w:numId w:val="55"/>
        </w:numPr>
        <w:tabs>
          <w:tab w:val="left" w:pos="834"/>
        </w:tabs>
        <w:spacing w:before="1" w:line="187" w:lineRule="auto"/>
        <w:ind w:right="1268"/>
        <w:rPr>
          <w:sz w:val="17"/>
        </w:rPr>
      </w:pPr>
      <w:proofErr w:type="spellStart"/>
      <w:r>
        <w:rPr>
          <w:w w:val="90"/>
          <w:sz w:val="17"/>
        </w:rPr>
        <w:t>dopravní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nehodou</w:t>
      </w:r>
      <w:proofErr w:type="spellEnd"/>
      <w:r>
        <w:rPr>
          <w:w w:val="90"/>
          <w:sz w:val="17"/>
        </w:rPr>
        <w:t>,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níž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byly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pojištěné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věci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poškozeny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zničeny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nebo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jejímž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následkem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jste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byli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zbaveni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možnosti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tyto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věci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opatrovat</w:t>
      </w:r>
      <w:proofErr w:type="spellEnd"/>
      <w:r>
        <w:rPr>
          <w:w w:val="95"/>
          <w:sz w:val="17"/>
        </w:rPr>
        <w:t>,</w:t>
      </w:r>
    </w:p>
    <w:p w14:paraId="4C3D3672" w14:textId="77777777" w:rsidR="008B2271" w:rsidRDefault="00726259">
      <w:pPr>
        <w:pStyle w:val="Odstavecseseznamem"/>
        <w:numPr>
          <w:ilvl w:val="0"/>
          <w:numId w:val="55"/>
        </w:numPr>
        <w:tabs>
          <w:tab w:val="left" w:pos="834"/>
        </w:tabs>
        <w:spacing w:before="1" w:line="187" w:lineRule="auto"/>
        <w:ind w:right="1394"/>
        <w:rPr>
          <w:sz w:val="17"/>
        </w:rPr>
      </w:pPr>
      <w:proofErr w:type="spellStart"/>
      <w:r>
        <w:rPr>
          <w:w w:val="90"/>
          <w:sz w:val="17"/>
        </w:rPr>
        <w:t>prokazatelnou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zdravotní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indispozicí</w:t>
      </w:r>
      <w:proofErr w:type="spellEnd"/>
      <w:r>
        <w:rPr>
          <w:w w:val="90"/>
          <w:sz w:val="17"/>
        </w:rPr>
        <w:t>,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jste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byli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prokazatelně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zbaveni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možnosti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tyto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věci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opatrovat</w:t>
      </w:r>
      <w:proofErr w:type="spellEnd"/>
      <w:r>
        <w:rPr>
          <w:w w:val="95"/>
          <w:sz w:val="17"/>
        </w:rPr>
        <w:t>,</w:t>
      </w:r>
    </w:p>
    <w:p w14:paraId="635E908C" w14:textId="77777777" w:rsidR="008B2271" w:rsidRDefault="00726259">
      <w:pPr>
        <w:pStyle w:val="Odstavecseseznamem"/>
        <w:numPr>
          <w:ilvl w:val="0"/>
          <w:numId w:val="55"/>
        </w:numPr>
        <w:tabs>
          <w:tab w:val="left" w:pos="834"/>
        </w:tabs>
        <w:spacing w:line="187" w:lineRule="auto"/>
        <w:ind w:right="1110"/>
        <w:jc w:val="both"/>
        <w:rPr>
          <w:sz w:val="17"/>
        </w:rPr>
      </w:pPr>
      <w:proofErr w:type="spellStart"/>
      <w:r>
        <w:rPr>
          <w:w w:val="90"/>
          <w:sz w:val="17"/>
        </w:rPr>
        <w:t>krádeží</w:t>
      </w:r>
      <w:proofErr w:type="spellEnd"/>
      <w:r>
        <w:rPr>
          <w:w w:val="90"/>
          <w:sz w:val="17"/>
        </w:rPr>
        <w:t>,</w:t>
      </w:r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pachatel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prokazatelně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překonal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překážky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chránící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pojištěnou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věc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odcizením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(</w:t>
      </w:r>
      <w:proofErr w:type="spellStart"/>
      <w:r>
        <w:rPr>
          <w:w w:val="90"/>
          <w:sz w:val="17"/>
        </w:rPr>
        <w:t>dále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jen</w:t>
      </w:r>
      <w:proofErr w:type="spellEnd"/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„</w:t>
      </w:r>
      <w:proofErr w:type="spellStart"/>
      <w:r>
        <w:rPr>
          <w:rFonts w:ascii="DejaVu Sans" w:hAnsi="DejaVu Sans"/>
          <w:b/>
          <w:w w:val="90"/>
          <w:sz w:val="17"/>
        </w:rPr>
        <w:t>krádež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s</w:t>
      </w:r>
      <w:r>
        <w:rPr>
          <w:rFonts w:ascii="DejaVu Sans" w:hAnsi="DejaVu Sans"/>
          <w:b/>
          <w:spacing w:val="-31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překonáním</w:t>
      </w:r>
      <w:proofErr w:type="spellEnd"/>
      <w:r>
        <w:rPr>
          <w:rFonts w:ascii="DejaVu Sans" w:hAnsi="DejaVu Sans"/>
          <w:b/>
          <w:spacing w:val="-31"/>
          <w:w w:val="85"/>
          <w:sz w:val="17"/>
        </w:rPr>
        <w:t xml:space="preserve"> </w:t>
      </w:r>
      <w:proofErr w:type="spellStart"/>
      <w:proofErr w:type="gramStart"/>
      <w:r>
        <w:rPr>
          <w:rFonts w:ascii="DejaVu Sans" w:hAnsi="DejaVu Sans"/>
          <w:b/>
          <w:w w:val="85"/>
          <w:sz w:val="17"/>
        </w:rPr>
        <w:t>překážky</w:t>
      </w:r>
      <w:proofErr w:type="spellEnd"/>
      <w:r>
        <w:rPr>
          <w:w w:val="85"/>
          <w:sz w:val="17"/>
        </w:rPr>
        <w:t>‘</w:t>
      </w:r>
      <w:proofErr w:type="gramEnd"/>
      <w:r>
        <w:rPr>
          <w:w w:val="85"/>
          <w:sz w:val="17"/>
        </w:rPr>
        <w:t>‘).</w:t>
      </w:r>
      <w:r>
        <w:rPr>
          <w:spacing w:val="-25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Krádeží</w:t>
      </w:r>
      <w:proofErr w:type="spellEnd"/>
      <w:r>
        <w:rPr>
          <w:spacing w:val="-24"/>
          <w:w w:val="85"/>
          <w:sz w:val="17"/>
        </w:rPr>
        <w:t xml:space="preserve"> </w:t>
      </w:r>
      <w:r>
        <w:rPr>
          <w:w w:val="85"/>
          <w:sz w:val="17"/>
        </w:rPr>
        <w:t>s</w:t>
      </w:r>
      <w:r>
        <w:rPr>
          <w:spacing w:val="-24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překonáním</w:t>
      </w:r>
      <w:proofErr w:type="spellEnd"/>
      <w:r>
        <w:rPr>
          <w:spacing w:val="-24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překážky</w:t>
      </w:r>
      <w:proofErr w:type="spellEnd"/>
      <w:r>
        <w:rPr>
          <w:w w:val="85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rozumí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krádež</w:t>
      </w:r>
      <w:proofErr w:type="spellEnd"/>
      <w:r>
        <w:rPr>
          <w:w w:val="90"/>
          <w:sz w:val="17"/>
        </w:rPr>
        <w:t>,</w:t>
      </w:r>
      <w:r>
        <w:rPr>
          <w:spacing w:val="-28"/>
          <w:w w:val="90"/>
          <w:sz w:val="17"/>
        </w:rPr>
        <w:t xml:space="preserve"> </w:t>
      </w:r>
      <w:r>
        <w:rPr>
          <w:w w:val="90"/>
          <w:sz w:val="17"/>
        </w:rPr>
        <w:t>u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jsou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příslušným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orgánem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veřejné</w:t>
      </w:r>
      <w:proofErr w:type="spellEnd"/>
    </w:p>
    <w:p w14:paraId="3DDC4298" w14:textId="77777777" w:rsidR="008B2271" w:rsidRDefault="00726259">
      <w:pPr>
        <w:pStyle w:val="Zkladntext"/>
        <w:spacing w:before="1" w:line="187" w:lineRule="auto"/>
        <w:ind w:left="833" w:right="1002"/>
        <w:jc w:val="both"/>
      </w:pPr>
      <w:proofErr w:type="spellStart"/>
      <w:r>
        <w:rPr>
          <w:w w:val="90"/>
        </w:rPr>
        <w:t>moci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daného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státu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zjištěny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stopy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prokazující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se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pachatel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zmocnil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pojištěné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věci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některým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dále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uvedeným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způsobem</w:t>
      </w:r>
      <w:proofErr w:type="spellEnd"/>
      <w:r>
        <w:rPr>
          <w:w w:val="90"/>
        </w:rPr>
        <w:t>:</w:t>
      </w:r>
    </w:p>
    <w:p w14:paraId="45F3A519" w14:textId="77777777" w:rsidR="008B2271" w:rsidRDefault="00726259">
      <w:pPr>
        <w:pStyle w:val="Odstavecseseznamem"/>
        <w:numPr>
          <w:ilvl w:val="1"/>
          <w:numId w:val="55"/>
        </w:numPr>
        <w:tabs>
          <w:tab w:val="left" w:pos="1094"/>
        </w:tabs>
        <w:spacing w:before="1" w:line="187" w:lineRule="auto"/>
        <w:ind w:right="1141"/>
        <w:rPr>
          <w:sz w:val="17"/>
        </w:rPr>
      </w:pPr>
      <w:r>
        <w:rPr>
          <w:w w:val="95"/>
          <w:sz w:val="17"/>
        </w:rPr>
        <w:t xml:space="preserve">do </w:t>
      </w:r>
      <w:proofErr w:type="spellStart"/>
      <w:r>
        <w:rPr>
          <w:w w:val="95"/>
          <w:sz w:val="17"/>
        </w:rPr>
        <w:t>místa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kde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jsou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uloženy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věci</w:t>
      </w:r>
      <w:proofErr w:type="spellEnd"/>
      <w:r>
        <w:rPr>
          <w:w w:val="95"/>
          <w:sz w:val="17"/>
        </w:rPr>
        <w:t xml:space="preserve">, se </w:t>
      </w:r>
      <w:proofErr w:type="spellStart"/>
      <w:r>
        <w:rPr>
          <w:w w:val="90"/>
          <w:sz w:val="17"/>
        </w:rPr>
        <w:t>prokazatelně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dostal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tak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že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vstupní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otvor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zpřístupnil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nástroji</w:t>
      </w:r>
      <w:proofErr w:type="spellEnd"/>
      <w:r>
        <w:rPr>
          <w:w w:val="90"/>
          <w:sz w:val="17"/>
        </w:rPr>
        <w:t>,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nejsou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určeny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jeho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řádnému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otevírání</w:t>
      </w:r>
      <w:proofErr w:type="spellEnd"/>
      <w:r>
        <w:rPr>
          <w:spacing w:val="-3"/>
          <w:w w:val="90"/>
          <w:sz w:val="17"/>
        </w:rPr>
        <w:t>,</w:t>
      </w:r>
    </w:p>
    <w:p w14:paraId="2F118ECB" w14:textId="77777777" w:rsidR="008B2271" w:rsidRDefault="00726259">
      <w:pPr>
        <w:pStyle w:val="Zkladntext"/>
        <w:spacing w:line="187" w:lineRule="auto"/>
        <w:ind w:left="1093" w:right="908"/>
      </w:pPr>
      <w:proofErr w:type="spellStart"/>
      <w:r>
        <w:rPr>
          <w:w w:val="90"/>
        </w:rPr>
        <w:t>a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to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vč</w:t>
      </w:r>
      <w:proofErr w:type="spellEnd"/>
      <w:r>
        <w:rPr>
          <w:w w:val="90"/>
        </w:rPr>
        <w:t>.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elektronického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zařízení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např</w:t>
      </w:r>
      <w:proofErr w:type="spellEnd"/>
      <w:r>
        <w:rPr>
          <w:w w:val="90"/>
        </w:rPr>
        <w:t>.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dálkové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otevření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aut</w:t>
      </w:r>
      <w:proofErr w:type="spellEnd"/>
      <w:r>
        <w:rPr>
          <w:w w:val="95"/>
        </w:rPr>
        <w:t>,</w:t>
      </w:r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rušiček</w:t>
      </w:r>
      <w:proofErr w:type="spellEnd"/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signálu</w:t>
      </w:r>
      <w:proofErr w:type="spellEnd"/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apod</w:t>
      </w:r>
      <w:proofErr w:type="spellEnd"/>
      <w:r>
        <w:rPr>
          <w:w w:val="95"/>
        </w:rPr>
        <w:t>.)</w:t>
      </w:r>
      <w:r>
        <w:rPr>
          <w:spacing w:val="-20"/>
          <w:w w:val="95"/>
        </w:rPr>
        <w:t xml:space="preserve"> </w:t>
      </w:r>
      <w:r>
        <w:rPr>
          <w:w w:val="95"/>
        </w:rPr>
        <w:t>a</w:t>
      </w:r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univerzálních</w:t>
      </w:r>
      <w:proofErr w:type="spellEnd"/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klíčů</w:t>
      </w:r>
      <w:proofErr w:type="spellEnd"/>
      <w:r>
        <w:rPr>
          <w:w w:val="95"/>
        </w:rPr>
        <w:t>,</w:t>
      </w:r>
    </w:p>
    <w:p w14:paraId="4F9FCC00" w14:textId="77777777" w:rsidR="008B2271" w:rsidRDefault="00726259">
      <w:pPr>
        <w:pStyle w:val="Odstavecseseznamem"/>
        <w:numPr>
          <w:ilvl w:val="1"/>
          <w:numId w:val="55"/>
        </w:numPr>
        <w:tabs>
          <w:tab w:val="left" w:pos="1094"/>
        </w:tabs>
        <w:spacing w:before="1" w:line="187" w:lineRule="auto"/>
        <w:ind w:right="975"/>
        <w:rPr>
          <w:sz w:val="17"/>
        </w:rPr>
      </w:pPr>
      <w:r>
        <w:rPr>
          <w:w w:val="90"/>
          <w:sz w:val="17"/>
        </w:rPr>
        <w:t>do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místa</w:t>
      </w:r>
      <w:proofErr w:type="spellEnd"/>
      <w:r>
        <w:rPr>
          <w:w w:val="90"/>
          <w:sz w:val="17"/>
        </w:rPr>
        <w:t>,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kde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jsou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uloženy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pojištěné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věci</w:t>
      </w:r>
      <w:proofErr w:type="spellEnd"/>
      <w:r>
        <w:rPr>
          <w:w w:val="90"/>
          <w:sz w:val="17"/>
        </w:rPr>
        <w:t>,</w:t>
      </w:r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dostal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jinak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než</w:t>
      </w:r>
      <w:proofErr w:type="spellEnd"/>
      <w:r>
        <w:rPr>
          <w:spacing w:val="-2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vstupním</w:t>
      </w:r>
      <w:proofErr w:type="spellEnd"/>
      <w:r>
        <w:rPr>
          <w:spacing w:val="-2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otvorem</w:t>
      </w:r>
      <w:proofErr w:type="spellEnd"/>
      <w:r>
        <w:rPr>
          <w:spacing w:val="-2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2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otevřeným</w:t>
      </w:r>
      <w:proofErr w:type="spellEnd"/>
      <w:r>
        <w:rPr>
          <w:spacing w:val="-2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oknem</w:t>
      </w:r>
      <w:proofErr w:type="spellEnd"/>
      <w:r>
        <w:rPr>
          <w:w w:val="95"/>
          <w:sz w:val="17"/>
        </w:rPr>
        <w:t>,</w:t>
      </w:r>
    </w:p>
    <w:p w14:paraId="4061F610" w14:textId="77777777" w:rsidR="008B2271" w:rsidRDefault="00726259">
      <w:pPr>
        <w:pStyle w:val="Odstavecseseznamem"/>
        <w:numPr>
          <w:ilvl w:val="1"/>
          <w:numId w:val="55"/>
        </w:numPr>
        <w:tabs>
          <w:tab w:val="left" w:pos="1094"/>
        </w:tabs>
        <w:spacing w:line="187" w:lineRule="auto"/>
        <w:ind w:right="949"/>
        <w:rPr>
          <w:sz w:val="17"/>
        </w:rPr>
      </w:pPr>
      <w:proofErr w:type="spellStart"/>
      <w:r>
        <w:rPr>
          <w:w w:val="95"/>
          <w:sz w:val="17"/>
        </w:rPr>
        <w:t>místo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zpřístupnil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klíčem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obdobným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prostředkem</w:t>
      </w:r>
      <w:proofErr w:type="spellEnd"/>
      <w:r>
        <w:rPr>
          <w:w w:val="90"/>
          <w:sz w:val="17"/>
        </w:rPr>
        <w:t>,</w:t>
      </w:r>
      <w:r>
        <w:rPr>
          <w:spacing w:val="-3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jehož</w:t>
      </w:r>
      <w:proofErr w:type="spellEnd"/>
      <w:r>
        <w:rPr>
          <w:spacing w:val="-32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neoprávněně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zmocnil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krádeží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nebo</w:t>
      </w:r>
      <w:proofErr w:type="spellEnd"/>
      <w:r>
        <w:rPr>
          <w:spacing w:val="-4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loupeží</w:t>
      </w:r>
      <w:proofErr w:type="spellEnd"/>
      <w:r>
        <w:rPr>
          <w:w w:val="95"/>
          <w:sz w:val="17"/>
        </w:rPr>
        <w:t>,</w:t>
      </w:r>
    </w:p>
    <w:p w14:paraId="0929AA65" w14:textId="77777777" w:rsidR="008B2271" w:rsidRDefault="00726259">
      <w:pPr>
        <w:pStyle w:val="Odstavecseseznamem"/>
        <w:numPr>
          <w:ilvl w:val="1"/>
          <w:numId w:val="55"/>
        </w:numPr>
        <w:tabs>
          <w:tab w:val="left" w:pos="1094"/>
        </w:tabs>
        <w:spacing w:before="1" w:line="187" w:lineRule="auto"/>
        <w:ind w:right="1051"/>
        <w:rPr>
          <w:sz w:val="17"/>
        </w:rPr>
      </w:pPr>
      <w:proofErr w:type="spellStart"/>
      <w:r>
        <w:rPr>
          <w:w w:val="90"/>
          <w:sz w:val="17"/>
        </w:rPr>
        <w:t>překonal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překážku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vytvořenou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specifickými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vlastnostmi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věci</w:t>
      </w:r>
      <w:proofErr w:type="spellEnd"/>
      <w:r>
        <w:rPr>
          <w:spacing w:val="-31"/>
          <w:w w:val="90"/>
          <w:sz w:val="17"/>
        </w:rPr>
        <w:t xml:space="preserve"> </w:t>
      </w:r>
      <w:r>
        <w:rPr>
          <w:w w:val="90"/>
          <w:sz w:val="17"/>
        </w:rPr>
        <w:t>(</w:t>
      </w:r>
      <w:proofErr w:type="spellStart"/>
      <w:r>
        <w:rPr>
          <w:w w:val="90"/>
          <w:sz w:val="17"/>
        </w:rPr>
        <w:t>např</w:t>
      </w:r>
      <w:proofErr w:type="spellEnd"/>
      <w:r>
        <w:rPr>
          <w:w w:val="90"/>
          <w:sz w:val="17"/>
        </w:rPr>
        <w:t>.</w:t>
      </w:r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značná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výška</w:t>
      </w:r>
      <w:proofErr w:type="spellEnd"/>
      <w:r>
        <w:rPr>
          <w:w w:val="90"/>
          <w:sz w:val="17"/>
        </w:rPr>
        <w:t>,</w:t>
      </w:r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nadměrné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rozměry</w:t>
      </w:r>
      <w:proofErr w:type="spellEnd"/>
      <w:r>
        <w:rPr>
          <w:w w:val="90"/>
          <w:sz w:val="17"/>
        </w:rPr>
        <w:t>,</w:t>
      </w:r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demontáž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z w:val="17"/>
        </w:rPr>
        <w:t>použitím</w:t>
      </w:r>
      <w:proofErr w:type="spellEnd"/>
      <w:r>
        <w:rPr>
          <w:spacing w:val="-16"/>
          <w:sz w:val="17"/>
        </w:rPr>
        <w:t xml:space="preserve"> </w:t>
      </w:r>
      <w:proofErr w:type="spellStart"/>
      <w:r>
        <w:rPr>
          <w:sz w:val="17"/>
        </w:rPr>
        <w:t>nástroje</w:t>
      </w:r>
      <w:proofErr w:type="spellEnd"/>
      <w:r>
        <w:rPr>
          <w:spacing w:val="-15"/>
          <w:sz w:val="17"/>
        </w:rPr>
        <w:t xml:space="preserve"> </w:t>
      </w:r>
      <w:proofErr w:type="spellStart"/>
      <w:r>
        <w:rPr>
          <w:sz w:val="17"/>
        </w:rPr>
        <w:t>nebo</w:t>
      </w:r>
      <w:proofErr w:type="spellEnd"/>
      <w:r>
        <w:rPr>
          <w:spacing w:val="-16"/>
          <w:sz w:val="17"/>
        </w:rPr>
        <w:t xml:space="preserve"> </w:t>
      </w:r>
      <w:proofErr w:type="spellStart"/>
      <w:r>
        <w:rPr>
          <w:sz w:val="17"/>
        </w:rPr>
        <w:t>nářadí</w:t>
      </w:r>
      <w:proofErr w:type="spellEnd"/>
      <w:r>
        <w:rPr>
          <w:sz w:val="17"/>
        </w:rPr>
        <w:t>),</w:t>
      </w:r>
    </w:p>
    <w:p w14:paraId="1E7A8B5B" w14:textId="77777777" w:rsidR="008B2271" w:rsidRDefault="00726259">
      <w:pPr>
        <w:pStyle w:val="Odstavecseseznamem"/>
        <w:numPr>
          <w:ilvl w:val="1"/>
          <w:numId w:val="55"/>
        </w:numPr>
        <w:tabs>
          <w:tab w:val="left" w:pos="1094"/>
        </w:tabs>
        <w:spacing w:line="192" w:lineRule="exact"/>
        <w:ind w:hanging="261"/>
        <w:rPr>
          <w:sz w:val="17"/>
        </w:rPr>
      </w:pPr>
      <w:proofErr w:type="spellStart"/>
      <w:r>
        <w:rPr>
          <w:w w:val="95"/>
          <w:sz w:val="17"/>
        </w:rPr>
        <w:t>překážky</w:t>
      </w:r>
      <w:proofErr w:type="spellEnd"/>
      <w:r>
        <w:rPr>
          <w:spacing w:val="-1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překonal</w:t>
      </w:r>
      <w:proofErr w:type="spellEnd"/>
      <w:r>
        <w:rPr>
          <w:spacing w:val="-1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jiným</w:t>
      </w:r>
      <w:proofErr w:type="spellEnd"/>
      <w:r>
        <w:rPr>
          <w:spacing w:val="-1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násilným</w:t>
      </w:r>
      <w:proofErr w:type="spellEnd"/>
      <w:r>
        <w:rPr>
          <w:spacing w:val="-1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jednáním</w:t>
      </w:r>
      <w:proofErr w:type="spellEnd"/>
      <w:r>
        <w:rPr>
          <w:w w:val="95"/>
          <w:sz w:val="17"/>
        </w:rPr>
        <w:t>,</w:t>
      </w:r>
    </w:p>
    <w:p w14:paraId="5E40F168" w14:textId="77777777" w:rsidR="008B2271" w:rsidRDefault="00726259">
      <w:pPr>
        <w:pStyle w:val="Zkladntext"/>
        <w:spacing w:before="13" w:line="187" w:lineRule="auto"/>
        <w:ind w:left="833" w:right="962"/>
      </w:pPr>
      <w:proofErr w:type="spellStart"/>
      <w:r>
        <w:rPr>
          <w:w w:val="85"/>
        </w:rPr>
        <w:t>Podmínka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prokazatelného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překonání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překážky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neplatí</w:t>
      </w:r>
      <w:proofErr w:type="spellEnd"/>
      <w:r>
        <w:rPr>
          <w:w w:val="85"/>
        </w:rPr>
        <w:t xml:space="preserve">, </w:t>
      </w:r>
      <w:proofErr w:type="spellStart"/>
      <w:r>
        <w:rPr>
          <w:w w:val="85"/>
        </w:rPr>
        <w:t>pokud</w:t>
      </w:r>
      <w:proofErr w:type="spellEnd"/>
      <w:r>
        <w:rPr>
          <w:w w:val="85"/>
        </w:rPr>
        <w:t xml:space="preserve"> </w:t>
      </w:r>
      <w:proofErr w:type="spellStart"/>
      <w:r>
        <w:rPr>
          <w:w w:val="90"/>
        </w:rPr>
        <w:t>byl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pachatel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zjištěn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podle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pravomocného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rozhodnutí</w:t>
      </w:r>
      <w:proofErr w:type="spellEnd"/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proofErr w:type="spellStart"/>
      <w:r>
        <w:rPr>
          <w:spacing w:val="-3"/>
          <w:w w:val="90"/>
        </w:rPr>
        <w:t>kterým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bylo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ukončeno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trestní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přestupkové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řízení</w:t>
      </w:r>
      <w:proofErr w:type="spellEnd"/>
      <w:r>
        <w:rPr>
          <w:w w:val="90"/>
        </w:rPr>
        <w:t>,</w:t>
      </w:r>
      <w:r>
        <w:rPr>
          <w:spacing w:val="-13"/>
          <w:w w:val="90"/>
        </w:rPr>
        <w:t xml:space="preserve"> </w:t>
      </w:r>
      <w:r>
        <w:rPr>
          <w:w w:val="90"/>
        </w:rPr>
        <w:t>a</w:t>
      </w:r>
      <w:r>
        <w:rPr>
          <w:spacing w:val="-12"/>
          <w:w w:val="90"/>
        </w:rPr>
        <w:t xml:space="preserve"> </w:t>
      </w:r>
      <w:r>
        <w:rPr>
          <w:w w:val="90"/>
        </w:rPr>
        <w:t>to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i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spacing w:val="-3"/>
          <w:w w:val="90"/>
        </w:rPr>
        <w:t>tehdy</w:t>
      </w:r>
      <w:proofErr w:type="spellEnd"/>
      <w:r>
        <w:rPr>
          <w:spacing w:val="-3"/>
          <w:w w:val="90"/>
        </w:rPr>
        <w:t xml:space="preserve">, </w:t>
      </w:r>
      <w:proofErr w:type="spellStart"/>
      <w:r>
        <w:rPr>
          <w:w w:val="90"/>
        </w:rPr>
        <w:t>nebyl</w:t>
      </w:r>
      <w:proofErr w:type="spellEnd"/>
      <w:r>
        <w:rPr>
          <w:w w:val="90"/>
        </w:rPr>
        <w:t>-li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pachatel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odsouzen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pro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trestný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čin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postižen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 xml:space="preserve">za </w:t>
      </w:r>
      <w:proofErr w:type="spellStart"/>
      <w:r>
        <w:t>přestupek</w:t>
      </w:r>
      <w:proofErr w:type="spellEnd"/>
      <w:r>
        <w:t>.</w:t>
      </w:r>
    </w:p>
    <w:p w14:paraId="7C7A0A54" w14:textId="77777777" w:rsidR="008B2271" w:rsidRDefault="00726259">
      <w:pPr>
        <w:pStyle w:val="Odstavecseseznamem"/>
        <w:numPr>
          <w:ilvl w:val="0"/>
          <w:numId w:val="55"/>
        </w:numPr>
        <w:tabs>
          <w:tab w:val="left" w:pos="834"/>
        </w:tabs>
        <w:spacing w:before="1" w:line="187" w:lineRule="auto"/>
        <w:ind w:right="1090"/>
        <w:rPr>
          <w:sz w:val="17"/>
        </w:rPr>
      </w:pPr>
      <w:proofErr w:type="spellStart"/>
      <w:r>
        <w:rPr>
          <w:w w:val="95"/>
          <w:sz w:val="17"/>
        </w:rPr>
        <w:t>loupeží</w:t>
      </w:r>
      <w:proofErr w:type="spellEnd"/>
      <w:r>
        <w:rPr>
          <w:w w:val="95"/>
          <w:sz w:val="17"/>
        </w:rPr>
        <w:t>,</w:t>
      </w:r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při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které</w:t>
      </w:r>
      <w:proofErr w:type="spellEnd"/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pachatel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zmocnil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pojištěné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věci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tak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0"/>
          <w:sz w:val="17"/>
        </w:rPr>
        <w:t>že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proti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Vám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použil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násilí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pohrůžky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bezprostředního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násilí</w:t>
      </w:r>
      <w:proofErr w:type="spellEnd"/>
      <w:r>
        <w:rPr>
          <w:w w:val="90"/>
          <w:sz w:val="17"/>
        </w:rPr>
        <w:t>;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použití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násilí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pohrůžky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bezprostředního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násilí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musí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být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zřejmé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šetření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</w:t>
      </w:r>
      <w:r>
        <w:rPr>
          <w:w w:val="90"/>
          <w:sz w:val="17"/>
        </w:rPr>
        <w:t>říslušného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orgánu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veřejné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moci</w:t>
      </w:r>
      <w:proofErr w:type="spellEnd"/>
    </w:p>
    <w:p w14:paraId="70EB39C4" w14:textId="77777777" w:rsidR="008B2271" w:rsidRDefault="00726259">
      <w:pPr>
        <w:pStyle w:val="Zkladntext"/>
        <w:spacing w:before="1" w:line="187" w:lineRule="auto"/>
        <w:ind w:left="833" w:right="973"/>
      </w:pPr>
      <w:proofErr w:type="spellStart"/>
      <w:r>
        <w:rPr>
          <w:w w:val="90"/>
        </w:rPr>
        <w:t>daného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státu</w:t>
      </w:r>
      <w:proofErr w:type="spellEnd"/>
      <w:r>
        <w:rPr>
          <w:spacing w:val="-28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např</w:t>
      </w:r>
      <w:proofErr w:type="spellEnd"/>
      <w:r>
        <w:rPr>
          <w:w w:val="90"/>
        </w:rPr>
        <w:t>.</w:t>
      </w:r>
      <w:r>
        <w:rPr>
          <w:spacing w:val="-28"/>
          <w:w w:val="90"/>
        </w:rPr>
        <w:t xml:space="preserve"> </w:t>
      </w:r>
      <w:r>
        <w:rPr>
          <w:w w:val="90"/>
        </w:rPr>
        <w:t>z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protokolu</w:t>
      </w:r>
      <w:proofErr w:type="spellEnd"/>
      <w:r>
        <w:rPr>
          <w:spacing w:val="-28"/>
          <w:w w:val="90"/>
        </w:rPr>
        <w:t xml:space="preserve"> </w:t>
      </w:r>
      <w:r>
        <w:rPr>
          <w:w w:val="90"/>
        </w:rPr>
        <w:t>o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oznámení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škodné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události</w:t>
      </w:r>
      <w:proofErr w:type="spellEnd"/>
      <w:r>
        <w:rPr>
          <w:w w:val="90"/>
        </w:rPr>
        <w:t xml:space="preserve">, </w:t>
      </w:r>
      <w:proofErr w:type="spellStart"/>
      <w:r>
        <w:rPr>
          <w:w w:val="95"/>
        </w:rPr>
        <w:t>ze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záznamu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policie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jiného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rozhodnutí</w:t>
      </w:r>
      <w:proofErr w:type="spellEnd"/>
      <w:r>
        <w:rPr>
          <w:w w:val="95"/>
        </w:rPr>
        <w:t>),</w:t>
      </w:r>
    </w:p>
    <w:p w14:paraId="0B13FAC9" w14:textId="77777777" w:rsidR="008B2271" w:rsidRDefault="00726259">
      <w:pPr>
        <w:pStyle w:val="Odstavecseseznamem"/>
        <w:numPr>
          <w:ilvl w:val="0"/>
          <w:numId w:val="55"/>
        </w:numPr>
        <w:tabs>
          <w:tab w:val="left" w:pos="834"/>
        </w:tabs>
        <w:spacing w:line="192" w:lineRule="exact"/>
        <w:ind w:hanging="231"/>
        <w:rPr>
          <w:sz w:val="17"/>
        </w:rPr>
      </w:pPr>
      <w:proofErr w:type="spellStart"/>
      <w:r>
        <w:rPr>
          <w:w w:val="95"/>
          <w:sz w:val="17"/>
        </w:rPr>
        <w:t>požárem</w:t>
      </w:r>
      <w:proofErr w:type="spellEnd"/>
      <w:r>
        <w:rPr>
          <w:w w:val="95"/>
          <w:sz w:val="17"/>
        </w:rPr>
        <w:t xml:space="preserve"> a </w:t>
      </w:r>
      <w:proofErr w:type="spellStart"/>
      <w:r>
        <w:rPr>
          <w:w w:val="95"/>
          <w:sz w:val="17"/>
        </w:rPr>
        <w:t>jeho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průvodními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jevy</w:t>
      </w:r>
      <w:proofErr w:type="spellEnd"/>
      <w:r>
        <w:rPr>
          <w:w w:val="95"/>
          <w:sz w:val="17"/>
        </w:rPr>
        <w:t>,</w:t>
      </w:r>
    </w:p>
    <w:p w14:paraId="188897C3" w14:textId="77777777" w:rsidR="008B2271" w:rsidRDefault="00726259">
      <w:pPr>
        <w:pStyle w:val="Odstavecseseznamem"/>
        <w:numPr>
          <w:ilvl w:val="0"/>
          <w:numId w:val="55"/>
        </w:numPr>
        <w:tabs>
          <w:tab w:val="left" w:pos="834"/>
        </w:tabs>
        <w:spacing w:line="204" w:lineRule="exact"/>
        <w:ind w:hanging="231"/>
        <w:rPr>
          <w:sz w:val="17"/>
        </w:rPr>
      </w:pPr>
      <w:proofErr w:type="spellStart"/>
      <w:r>
        <w:rPr>
          <w:w w:val="95"/>
          <w:sz w:val="17"/>
        </w:rPr>
        <w:t>výbuchem</w:t>
      </w:r>
      <w:proofErr w:type="spellEnd"/>
      <w:r>
        <w:rPr>
          <w:w w:val="95"/>
          <w:sz w:val="17"/>
        </w:rPr>
        <w:t>,</w:t>
      </w:r>
    </w:p>
    <w:p w14:paraId="4B32C3CB" w14:textId="77777777" w:rsidR="008B2271" w:rsidRDefault="00726259">
      <w:pPr>
        <w:pStyle w:val="Odstavecseseznamem"/>
        <w:numPr>
          <w:ilvl w:val="0"/>
          <w:numId w:val="55"/>
        </w:numPr>
        <w:tabs>
          <w:tab w:val="left" w:pos="834"/>
        </w:tabs>
        <w:spacing w:line="204" w:lineRule="exact"/>
        <w:ind w:hanging="231"/>
        <w:rPr>
          <w:sz w:val="17"/>
        </w:rPr>
      </w:pPr>
      <w:proofErr w:type="spellStart"/>
      <w:r>
        <w:rPr>
          <w:w w:val="95"/>
          <w:sz w:val="17"/>
        </w:rPr>
        <w:t>přímým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úderem</w:t>
      </w:r>
      <w:proofErr w:type="spellEnd"/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blesku</w:t>
      </w:r>
      <w:proofErr w:type="spellEnd"/>
      <w:r>
        <w:rPr>
          <w:w w:val="95"/>
          <w:sz w:val="17"/>
        </w:rPr>
        <w:t>,</w:t>
      </w:r>
    </w:p>
    <w:p w14:paraId="758E262C" w14:textId="77777777" w:rsidR="008B2271" w:rsidRDefault="00726259">
      <w:pPr>
        <w:pStyle w:val="Odstavecseseznamem"/>
        <w:numPr>
          <w:ilvl w:val="0"/>
          <w:numId w:val="55"/>
        </w:numPr>
        <w:tabs>
          <w:tab w:val="left" w:pos="833"/>
        </w:tabs>
        <w:spacing w:line="204" w:lineRule="exact"/>
        <w:ind w:left="832"/>
        <w:rPr>
          <w:sz w:val="17"/>
        </w:rPr>
      </w:pPr>
      <w:proofErr w:type="spellStart"/>
      <w:r>
        <w:rPr>
          <w:w w:val="95"/>
          <w:sz w:val="17"/>
        </w:rPr>
        <w:t>nárazem</w:t>
      </w:r>
      <w:proofErr w:type="spellEnd"/>
      <w:r>
        <w:rPr>
          <w:spacing w:val="-2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2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zřícením</w:t>
      </w:r>
      <w:proofErr w:type="spellEnd"/>
      <w:r>
        <w:rPr>
          <w:spacing w:val="-1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letadla</w:t>
      </w:r>
      <w:proofErr w:type="spellEnd"/>
      <w:r>
        <w:rPr>
          <w:w w:val="95"/>
          <w:sz w:val="17"/>
        </w:rPr>
        <w:t>,</w:t>
      </w:r>
      <w:r>
        <w:rPr>
          <w:spacing w:val="-2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jeho</w:t>
      </w:r>
      <w:proofErr w:type="spellEnd"/>
      <w:r>
        <w:rPr>
          <w:spacing w:val="-2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části</w:t>
      </w:r>
      <w:proofErr w:type="spellEnd"/>
      <w:r>
        <w:rPr>
          <w:spacing w:val="-1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2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jeho</w:t>
      </w:r>
      <w:proofErr w:type="spellEnd"/>
      <w:r>
        <w:rPr>
          <w:spacing w:val="-2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nákladu</w:t>
      </w:r>
      <w:proofErr w:type="spellEnd"/>
      <w:r>
        <w:rPr>
          <w:w w:val="95"/>
          <w:sz w:val="17"/>
        </w:rPr>
        <w:t>,</w:t>
      </w:r>
    </w:p>
    <w:p w14:paraId="695B679C" w14:textId="77777777" w:rsidR="008B2271" w:rsidRDefault="00726259">
      <w:pPr>
        <w:pStyle w:val="Odstavecseseznamem"/>
        <w:numPr>
          <w:ilvl w:val="0"/>
          <w:numId w:val="55"/>
        </w:numPr>
        <w:tabs>
          <w:tab w:val="left" w:pos="833"/>
        </w:tabs>
        <w:spacing w:before="12" w:line="187" w:lineRule="auto"/>
        <w:ind w:left="832" w:right="1366"/>
        <w:rPr>
          <w:sz w:val="17"/>
        </w:rPr>
      </w:pPr>
      <w:proofErr w:type="spellStart"/>
      <w:r>
        <w:rPr>
          <w:w w:val="85"/>
          <w:sz w:val="17"/>
        </w:rPr>
        <w:t>pádem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stromů</w:t>
      </w:r>
      <w:proofErr w:type="spellEnd"/>
      <w:r>
        <w:rPr>
          <w:w w:val="85"/>
          <w:sz w:val="17"/>
        </w:rPr>
        <w:t xml:space="preserve">, </w:t>
      </w:r>
      <w:proofErr w:type="spellStart"/>
      <w:r>
        <w:rPr>
          <w:w w:val="85"/>
          <w:sz w:val="17"/>
        </w:rPr>
        <w:t>stožárů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nebo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jiných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předmětů</w:t>
      </w:r>
      <w:proofErr w:type="spellEnd"/>
      <w:r>
        <w:rPr>
          <w:w w:val="85"/>
          <w:sz w:val="17"/>
        </w:rPr>
        <w:t xml:space="preserve">, </w:t>
      </w:r>
      <w:proofErr w:type="spellStart"/>
      <w:r>
        <w:rPr>
          <w:w w:val="85"/>
          <w:sz w:val="17"/>
        </w:rPr>
        <w:t>nejsou</w:t>
      </w:r>
      <w:proofErr w:type="spellEnd"/>
      <w:r>
        <w:rPr>
          <w:w w:val="85"/>
          <w:sz w:val="17"/>
        </w:rPr>
        <w:t xml:space="preserve">-li </w:t>
      </w:r>
      <w:proofErr w:type="spellStart"/>
      <w:r>
        <w:rPr>
          <w:w w:val="95"/>
          <w:sz w:val="17"/>
        </w:rPr>
        <w:t>součástí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poškozené</w:t>
      </w:r>
      <w:proofErr w:type="spellEnd"/>
      <w:r>
        <w:rPr>
          <w:spacing w:val="-1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věci</w:t>
      </w:r>
      <w:proofErr w:type="spellEnd"/>
      <w:r>
        <w:rPr>
          <w:w w:val="95"/>
          <w:sz w:val="17"/>
        </w:rPr>
        <w:t>,</w:t>
      </w:r>
    </w:p>
    <w:p w14:paraId="72A2AECD" w14:textId="77777777" w:rsidR="008B2271" w:rsidRDefault="00726259">
      <w:pPr>
        <w:pStyle w:val="Odstavecseseznamem"/>
        <w:numPr>
          <w:ilvl w:val="0"/>
          <w:numId w:val="55"/>
        </w:numPr>
        <w:tabs>
          <w:tab w:val="left" w:pos="833"/>
        </w:tabs>
        <w:spacing w:line="192" w:lineRule="exact"/>
        <w:ind w:left="832" w:hanging="231"/>
        <w:rPr>
          <w:sz w:val="17"/>
        </w:rPr>
      </w:pPr>
      <w:proofErr w:type="spellStart"/>
      <w:r>
        <w:rPr>
          <w:w w:val="95"/>
          <w:sz w:val="17"/>
        </w:rPr>
        <w:t>aerodynamickým</w:t>
      </w:r>
      <w:proofErr w:type="spellEnd"/>
      <w:r>
        <w:rPr>
          <w:spacing w:val="-2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třeskem</w:t>
      </w:r>
      <w:proofErr w:type="spellEnd"/>
      <w:r>
        <w:rPr>
          <w:spacing w:val="-1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při</w:t>
      </w:r>
      <w:proofErr w:type="spellEnd"/>
      <w:r>
        <w:rPr>
          <w:spacing w:val="-2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přeletu</w:t>
      </w:r>
      <w:proofErr w:type="spellEnd"/>
      <w:r>
        <w:rPr>
          <w:spacing w:val="-1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nadzvukového</w:t>
      </w:r>
      <w:proofErr w:type="spellEnd"/>
      <w:r>
        <w:rPr>
          <w:spacing w:val="-2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letadla</w:t>
      </w:r>
      <w:proofErr w:type="spellEnd"/>
      <w:r>
        <w:rPr>
          <w:w w:val="95"/>
          <w:sz w:val="17"/>
        </w:rPr>
        <w:t>,</w:t>
      </w:r>
    </w:p>
    <w:p w14:paraId="6618D439" w14:textId="77777777" w:rsidR="008B2271" w:rsidRDefault="00726259">
      <w:pPr>
        <w:pStyle w:val="Odstavecseseznamem"/>
        <w:numPr>
          <w:ilvl w:val="0"/>
          <w:numId w:val="55"/>
        </w:numPr>
        <w:tabs>
          <w:tab w:val="left" w:pos="833"/>
        </w:tabs>
        <w:spacing w:line="204" w:lineRule="exact"/>
        <w:ind w:left="832" w:hanging="231"/>
        <w:rPr>
          <w:sz w:val="17"/>
        </w:rPr>
      </w:pPr>
      <w:proofErr w:type="spellStart"/>
      <w:r>
        <w:rPr>
          <w:w w:val="95"/>
          <w:sz w:val="17"/>
        </w:rPr>
        <w:t>povodní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záplavou</w:t>
      </w:r>
      <w:proofErr w:type="spellEnd"/>
      <w:r>
        <w:rPr>
          <w:w w:val="95"/>
          <w:sz w:val="17"/>
        </w:rPr>
        <w:t>,</w:t>
      </w:r>
    </w:p>
    <w:p w14:paraId="61928252" w14:textId="77777777" w:rsidR="008B2271" w:rsidRDefault="00726259">
      <w:pPr>
        <w:pStyle w:val="Odstavecseseznamem"/>
        <w:numPr>
          <w:ilvl w:val="0"/>
          <w:numId w:val="55"/>
        </w:numPr>
        <w:tabs>
          <w:tab w:val="left" w:pos="833"/>
        </w:tabs>
        <w:spacing w:line="204" w:lineRule="exact"/>
        <w:ind w:left="832" w:hanging="231"/>
        <w:rPr>
          <w:sz w:val="17"/>
        </w:rPr>
      </w:pPr>
      <w:proofErr w:type="spellStart"/>
      <w:r>
        <w:rPr>
          <w:sz w:val="17"/>
        </w:rPr>
        <w:t>vichřicí</w:t>
      </w:r>
      <w:proofErr w:type="spellEnd"/>
      <w:r>
        <w:rPr>
          <w:sz w:val="17"/>
        </w:rPr>
        <w:t>,</w:t>
      </w:r>
    </w:p>
    <w:p w14:paraId="4C9E680B" w14:textId="77777777" w:rsidR="008B2271" w:rsidRDefault="00726259">
      <w:pPr>
        <w:pStyle w:val="Odstavecseseznamem"/>
        <w:numPr>
          <w:ilvl w:val="0"/>
          <w:numId w:val="55"/>
        </w:numPr>
        <w:tabs>
          <w:tab w:val="left" w:pos="833"/>
        </w:tabs>
        <w:spacing w:line="204" w:lineRule="exact"/>
        <w:ind w:left="832" w:hanging="231"/>
        <w:rPr>
          <w:sz w:val="17"/>
        </w:rPr>
      </w:pPr>
      <w:proofErr w:type="spellStart"/>
      <w:r>
        <w:rPr>
          <w:sz w:val="17"/>
        </w:rPr>
        <w:t>krupobitím</w:t>
      </w:r>
      <w:proofErr w:type="spellEnd"/>
      <w:r>
        <w:rPr>
          <w:sz w:val="17"/>
        </w:rPr>
        <w:t>,</w:t>
      </w:r>
    </w:p>
    <w:p w14:paraId="740A492E" w14:textId="77777777" w:rsidR="008B2271" w:rsidRDefault="00726259">
      <w:pPr>
        <w:pStyle w:val="Odstavecseseznamem"/>
        <w:numPr>
          <w:ilvl w:val="0"/>
          <w:numId w:val="55"/>
        </w:numPr>
        <w:tabs>
          <w:tab w:val="left" w:pos="833"/>
        </w:tabs>
        <w:spacing w:before="13" w:line="187" w:lineRule="auto"/>
        <w:ind w:left="832" w:right="1247"/>
        <w:rPr>
          <w:sz w:val="17"/>
        </w:rPr>
      </w:pPr>
      <w:proofErr w:type="spellStart"/>
      <w:r>
        <w:rPr>
          <w:w w:val="90"/>
          <w:sz w:val="17"/>
        </w:rPr>
        <w:t>sesouváním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půdy</w:t>
      </w:r>
      <w:proofErr w:type="spellEnd"/>
      <w:r>
        <w:rPr>
          <w:w w:val="90"/>
          <w:sz w:val="17"/>
        </w:rPr>
        <w:t>,</w:t>
      </w:r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zřícením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skal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zemin</w:t>
      </w:r>
      <w:proofErr w:type="spellEnd"/>
      <w:r>
        <w:rPr>
          <w:w w:val="90"/>
          <w:sz w:val="17"/>
        </w:rPr>
        <w:t>,</w:t>
      </w:r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sesouváním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zřícením</w:t>
      </w:r>
      <w:proofErr w:type="spellEnd"/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lavin</w:t>
      </w:r>
      <w:proofErr w:type="spellEnd"/>
      <w:r>
        <w:rPr>
          <w:w w:val="95"/>
          <w:sz w:val="17"/>
        </w:rPr>
        <w:t>,</w:t>
      </w:r>
    </w:p>
    <w:p w14:paraId="49A66C16" w14:textId="77777777" w:rsidR="008B2271" w:rsidRDefault="00726259">
      <w:pPr>
        <w:pStyle w:val="Odstavecseseznamem"/>
        <w:numPr>
          <w:ilvl w:val="0"/>
          <w:numId w:val="55"/>
        </w:numPr>
        <w:tabs>
          <w:tab w:val="left" w:pos="833"/>
        </w:tabs>
        <w:spacing w:line="192" w:lineRule="exact"/>
        <w:ind w:left="832" w:hanging="231"/>
        <w:rPr>
          <w:sz w:val="17"/>
        </w:rPr>
      </w:pPr>
      <w:proofErr w:type="spellStart"/>
      <w:r>
        <w:rPr>
          <w:w w:val="95"/>
          <w:sz w:val="17"/>
        </w:rPr>
        <w:t>zemětřesením</w:t>
      </w:r>
      <w:proofErr w:type="spellEnd"/>
      <w:r>
        <w:rPr>
          <w:w w:val="95"/>
          <w:sz w:val="17"/>
        </w:rPr>
        <w:t>,</w:t>
      </w:r>
    </w:p>
    <w:p w14:paraId="108D63EF" w14:textId="77777777" w:rsidR="008B2271" w:rsidRDefault="00726259">
      <w:pPr>
        <w:pStyle w:val="Odstavecseseznamem"/>
        <w:numPr>
          <w:ilvl w:val="0"/>
          <w:numId w:val="55"/>
        </w:numPr>
        <w:tabs>
          <w:tab w:val="left" w:pos="833"/>
        </w:tabs>
        <w:spacing w:line="204" w:lineRule="exact"/>
        <w:ind w:left="832" w:hanging="231"/>
        <w:rPr>
          <w:sz w:val="17"/>
        </w:rPr>
      </w:pPr>
      <w:proofErr w:type="spellStart"/>
      <w:r>
        <w:rPr>
          <w:w w:val="95"/>
          <w:sz w:val="17"/>
        </w:rPr>
        <w:t>tíhou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sněhu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námrazy</w:t>
      </w:r>
      <w:proofErr w:type="spellEnd"/>
      <w:r>
        <w:rPr>
          <w:w w:val="95"/>
          <w:sz w:val="17"/>
        </w:rPr>
        <w:t>,</w:t>
      </w:r>
    </w:p>
    <w:p w14:paraId="1B3F766F" w14:textId="77777777" w:rsidR="008B2271" w:rsidRDefault="00726259">
      <w:pPr>
        <w:pStyle w:val="Odstavecseseznamem"/>
        <w:numPr>
          <w:ilvl w:val="0"/>
          <w:numId w:val="55"/>
        </w:numPr>
        <w:tabs>
          <w:tab w:val="left" w:pos="832"/>
        </w:tabs>
        <w:spacing w:line="204" w:lineRule="exact"/>
        <w:ind w:left="831"/>
        <w:rPr>
          <w:sz w:val="17"/>
        </w:rPr>
      </w:pPr>
      <w:proofErr w:type="spellStart"/>
      <w:r>
        <w:rPr>
          <w:w w:val="95"/>
          <w:sz w:val="17"/>
        </w:rPr>
        <w:t>vodovodním</w:t>
      </w:r>
      <w:proofErr w:type="spellEnd"/>
      <w:r>
        <w:rPr>
          <w:spacing w:val="-1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nebezpečím</w:t>
      </w:r>
      <w:proofErr w:type="spellEnd"/>
      <w:r>
        <w:rPr>
          <w:w w:val="95"/>
          <w:sz w:val="17"/>
        </w:rPr>
        <w:t>,</w:t>
      </w:r>
      <w:r>
        <w:rPr>
          <w:spacing w:val="-1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tzn</w:t>
      </w:r>
      <w:proofErr w:type="spellEnd"/>
      <w:r>
        <w:rPr>
          <w:w w:val="95"/>
          <w:sz w:val="17"/>
        </w:rPr>
        <w:t>.</w:t>
      </w:r>
      <w:r>
        <w:rPr>
          <w:spacing w:val="-1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kapalinou</w:t>
      </w:r>
      <w:proofErr w:type="spellEnd"/>
      <w:r>
        <w:rPr>
          <w:spacing w:val="-1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unikající</w:t>
      </w:r>
      <w:proofErr w:type="spellEnd"/>
    </w:p>
    <w:p w14:paraId="6CAF330C" w14:textId="77777777" w:rsidR="008B2271" w:rsidRDefault="00726259">
      <w:pPr>
        <w:pStyle w:val="Zkladntext"/>
        <w:spacing w:before="12" w:line="187" w:lineRule="auto"/>
        <w:ind w:left="831" w:right="934"/>
      </w:pPr>
      <w:r>
        <w:rPr>
          <w:w w:val="90"/>
        </w:rPr>
        <w:t>z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vodovodních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zařízení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médiem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vytékajícím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v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důsledku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náhlého</w:t>
      </w:r>
      <w:proofErr w:type="spellEnd"/>
      <w:r>
        <w:rPr>
          <w:w w:val="95"/>
        </w:rPr>
        <w:t xml:space="preserve"> a </w:t>
      </w:r>
      <w:proofErr w:type="spellStart"/>
      <w:r>
        <w:rPr>
          <w:w w:val="95"/>
        </w:rPr>
        <w:t>nahodilého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poškození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poruchy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hasicích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zařízení</w:t>
      </w:r>
      <w:proofErr w:type="spellEnd"/>
      <w:r>
        <w:rPr>
          <w:w w:val="95"/>
        </w:rPr>
        <w:t>.</w:t>
      </w:r>
    </w:p>
    <w:p w14:paraId="18465271" w14:textId="77777777" w:rsidR="008B2271" w:rsidRDefault="008B2271">
      <w:pPr>
        <w:spacing w:line="187" w:lineRule="auto"/>
        <w:sectPr w:rsidR="008B2271">
          <w:pgSz w:w="11910" w:h="16840"/>
          <w:pgMar w:top="1000" w:right="0" w:bottom="0" w:left="340" w:header="708" w:footer="708" w:gutter="0"/>
          <w:cols w:num="2" w:space="708" w:equalWidth="0">
            <w:col w:w="5364" w:space="40"/>
            <w:col w:w="6166"/>
          </w:cols>
        </w:sectPr>
      </w:pPr>
    </w:p>
    <w:p w14:paraId="5CD56EEC" w14:textId="77777777" w:rsidR="008B2271" w:rsidRDefault="00726259">
      <w:pPr>
        <w:pStyle w:val="Zkladntext"/>
        <w:spacing w:before="111" w:line="187" w:lineRule="auto"/>
        <w:ind w:left="737" w:right="53" w:hanging="170"/>
      </w:pPr>
      <w:r>
        <w:lastRenderedPageBreak/>
        <w:pict w14:anchorId="0E288480">
          <v:group id="_x0000_s1978" style="position:absolute;left:0;text-align:left;margin-left:0;margin-top:817.8pt;width:595.3pt;height:24.1pt;z-index:251829248;mso-position-horizontal-relative:page;mso-position-vertical-relative:page" coordorigin=",16356" coordsize="11906,482">
            <v:rect id="_x0000_s1982" style="position:absolute;top:16355;width:11906;height:482" fillcolor="#00853e" stroked="f"/>
            <v:shape id="_x0000_s1981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1980" type="#_x0000_t202" style="position:absolute;left:964;top:16489;width:5076;height:221" filled="f" stroked="f">
              <v:textbox inset="0,0,0,0">
                <w:txbxContent>
                  <w:p w14:paraId="7A57B345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1979" type="#_x0000_t202" style="position:absolute;left:10803;top:16489;width:216;height:221" filled="f" stroked="f">
              <v:textbox inset="0,0,0,0">
                <w:txbxContent>
                  <w:p w14:paraId="45C8E004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95"/>
                        <w:sz w:val="17"/>
                      </w:rPr>
                      <w:t>30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436FEB1B">
          <v:line id="_x0000_s1977" style="position:absolute;left:0;text-align:left;z-index:251830272;mso-position-horizontal-relative:page;mso-position-vertical-relative:page" from="297.8pt,56.7pt" to="297.8pt,785.2pt" strokeweight=".35pt">
            <w10:wrap anchorx="page" anchory="page"/>
          </v:line>
        </w:pict>
      </w:r>
      <w:r>
        <w:rPr>
          <w:color w:val="FFD600"/>
          <w:w w:val="95"/>
        </w:rPr>
        <w:t>▶</w:t>
      </w:r>
      <w:r>
        <w:rPr>
          <w:color w:val="FFD600"/>
          <w:spacing w:val="-14"/>
          <w:w w:val="95"/>
        </w:rPr>
        <w:t xml:space="preserve"> </w:t>
      </w:r>
      <w:r>
        <w:rPr>
          <w:w w:val="95"/>
        </w:rPr>
        <w:t>2)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2"/>
          <w:w w:val="95"/>
        </w:rPr>
        <w:t xml:space="preserve"> </w:t>
      </w:r>
      <w:r>
        <w:rPr>
          <w:w w:val="95"/>
        </w:rPr>
        <w:t>se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vztahuje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t>i</w:t>
      </w:r>
      <w:proofErr w:type="spellEnd"/>
      <w:r>
        <w:rPr>
          <w:spacing w:val="-36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poškození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zničení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pojištěné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věci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a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zábranných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prostředků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určených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k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ochraně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pojištěné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spacing w:val="-3"/>
          <w:w w:val="90"/>
        </w:rPr>
        <w:t>věci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před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odcizením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pokud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bylo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způsobeno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jednáním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pachatele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směřujícím</w:t>
      </w:r>
      <w:proofErr w:type="spellEnd"/>
      <w:r>
        <w:rPr>
          <w:w w:val="95"/>
        </w:rPr>
        <w:t xml:space="preserve"> k </w:t>
      </w:r>
      <w:proofErr w:type="spellStart"/>
      <w:r>
        <w:rPr>
          <w:w w:val="95"/>
        </w:rPr>
        <w:t>odcizení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pojištěné</w:t>
      </w:r>
      <w:proofErr w:type="spellEnd"/>
      <w:r>
        <w:rPr>
          <w:spacing w:val="-38"/>
          <w:w w:val="95"/>
        </w:rPr>
        <w:t xml:space="preserve"> </w:t>
      </w:r>
      <w:proofErr w:type="spellStart"/>
      <w:r>
        <w:rPr>
          <w:w w:val="95"/>
        </w:rPr>
        <w:t>věci</w:t>
      </w:r>
      <w:proofErr w:type="spellEnd"/>
      <w:r>
        <w:rPr>
          <w:w w:val="95"/>
        </w:rPr>
        <w:t>.</w:t>
      </w:r>
    </w:p>
    <w:p w14:paraId="030D4495" w14:textId="77777777" w:rsidR="008B2271" w:rsidRDefault="00726259">
      <w:pPr>
        <w:spacing w:before="192" w:line="247" w:lineRule="auto"/>
        <w:ind w:left="567" w:right="364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36 </w:t>
      </w:r>
      <w:proofErr w:type="spellStart"/>
      <w:r>
        <w:rPr>
          <w:rFonts w:ascii="DejaVu Sans" w:hAnsi="DejaVu Sans"/>
          <w:b/>
          <w:w w:val="80"/>
          <w:sz w:val="17"/>
        </w:rPr>
        <w:t>pojistné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plnění</w:t>
      </w:r>
      <w:proofErr w:type="spellEnd"/>
    </w:p>
    <w:p w14:paraId="2F0CAA5F" w14:textId="77777777" w:rsidR="008B2271" w:rsidRDefault="008B2271">
      <w:pPr>
        <w:pStyle w:val="Zkladntext"/>
        <w:spacing w:before="7"/>
        <w:rPr>
          <w:rFonts w:ascii="DejaVu Sans"/>
          <w:b/>
          <w:sz w:val="18"/>
        </w:rPr>
      </w:pPr>
    </w:p>
    <w:p w14:paraId="13F0D8BB" w14:textId="77777777" w:rsidR="008B2271" w:rsidRDefault="00726259">
      <w:pPr>
        <w:spacing w:before="1" w:line="187" w:lineRule="auto"/>
        <w:ind w:left="737" w:right="1" w:hanging="170"/>
        <w:rPr>
          <w:sz w:val="17"/>
        </w:rPr>
      </w:pPr>
      <w:r>
        <w:rPr>
          <w:color w:val="FFD600"/>
          <w:w w:val="90"/>
          <w:sz w:val="17"/>
        </w:rPr>
        <w:t>▶</w:t>
      </w:r>
      <w:r>
        <w:rPr>
          <w:color w:val="FFD600"/>
          <w:spacing w:val="-2"/>
          <w:w w:val="90"/>
          <w:sz w:val="17"/>
        </w:rPr>
        <w:t xml:space="preserve"> </w:t>
      </w:r>
      <w:r>
        <w:rPr>
          <w:w w:val="90"/>
          <w:sz w:val="17"/>
        </w:rPr>
        <w:t>1)</w:t>
      </w:r>
      <w:r>
        <w:rPr>
          <w:spacing w:val="-25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Limit</w:t>
      </w:r>
      <w:r>
        <w:rPr>
          <w:rFonts w:ascii="DejaVu Sans" w:hAnsi="DejaVu Sans"/>
          <w:b/>
          <w:spacing w:val="-32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pojistného</w:t>
      </w:r>
      <w:proofErr w:type="spellEnd"/>
      <w:r>
        <w:rPr>
          <w:rFonts w:ascii="DejaVu Sans" w:hAnsi="DejaVu Sans"/>
          <w:b/>
          <w:spacing w:val="-33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plnění</w:t>
      </w:r>
      <w:proofErr w:type="spellEnd"/>
      <w:r>
        <w:rPr>
          <w:rFonts w:ascii="DejaVu Sans" w:hAnsi="DejaVu Sans"/>
          <w:b/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jedné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události</w:t>
      </w:r>
      <w:proofErr w:type="spellEnd"/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pojištění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zavazadel</w:t>
      </w:r>
      <w:proofErr w:type="spellEnd"/>
      <w:r>
        <w:rPr>
          <w:spacing w:val="-12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12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stanoven</w:t>
      </w:r>
      <w:proofErr w:type="spellEnd"/>
      <w:r>
        <w:rPr>
          <w:rFonts w:ascii="DejaVu Sans" w:hAnsi="DejaVu Sans"/>
          <w:b/>
          <w:spacing w:val="-21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v</w:t>
      </w:r>
      <w:r>
        <w:rPr>
          <w:rFonts w:ascii="DejaVu Sans" w:hAnsi="DejaVu Sans"/>
          <w:b/>
          <w:spacing w:val="-20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pojistné</w:t>
      </w:r>
      <w:proofErr w:type="spellEnd"/>
      <w:r>
        <w:rPr>
          <w:rFonts w:ascii="DejaVu Sans" w:hAnsi="DejaVu Sans"/>
          <w:b/>
          <w:spacing w:val="-21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smlouvě</w:t>
      </w:r>
      <w:proofErr w:type="spellEnd"/>
      <w:r>
        <w:rPr>
          <w:w w:val="90"/>
          <w:sz w:val="17"/>
        </w:rPr>
        <w:t>.</w:t>
      </w:r>
    </w:p>
    <w:p w14:paraId="19B73CBA" w14:textId="77777777" w:rsidR="008B2271" w:rsidRDefault="00726259">
      <w:pPr>
        <w:pStyle w:val="Zkladntext"/>
        <w:spacing w:before="163" w:line="233" w:lineRule="exact"/>
        <w:ind w:left="567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2) </w:t>
      </w:r>
      <w:proofErr w:type="spellStart"/>
      <w:r>
        <w:rPr>
          <w:w w:val="95"/>
        </w:rPr>
        <w:t>Poskytneme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případě</w:t>
      </w:r>
      <w:proofErr w:type="spellEnd"/>
      <w:r>
        <w:rPr>
          <w:w w:val="95"/>
        </w:rPr>
        <w:t>:</w:t>
      </w:r>
    </w:p>
    <w:p w14:paraId="25A1674A" w14:textId="77777777" w:rsidR="008B2271" w:rsidRDefault="00726259">
      <w:pPr>
        <w:pStyle w:val="Odstavecseseznamem"/>
        <w:numPr>
          <w:ilvl w:val="0"/>
          <w:numId w:val="54"/>
        </w:numPr>
        <w:tabs>
          <w:tab w:val="left" w:pos="967"/>
        </w:tabs>
        <w:spacing w:before="12" w:line="187" w:lineRule="auto"/>
        <w:ind w:right="36"/>
        <w:rPr>
          <w:sz w:val="17"/>
        </w:rPr>
      </w:pPr>
      <w:proofErr w:type="spellStart"/>
      <w:r>
        <w:rPr>
          <w:w w:val="95"/>
          <w:sz w:val="17"/>
        </w:rPr>
        <w:t>zničení</w:t>
      </w:r>
      <w:proofErr w:type="spellEnd"/>
      <w:r>
        <w:rPr>
          <w:w w:val="95"/>
          <w:sz w:val="17"/>
        </w:rPr>
        <w:t>,</w:t>
      </w:r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odcizení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ztráty</w:t>
      </w:r>
      <w:proofErr w:type="spellEnd"/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pojištěné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věci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ve</w:t>
      </w:r>
      <w:proofErr w:type="spellEnd"/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výši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částky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odpovídající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přiměřeným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nákladům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znovupořízení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stejné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nebo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srovnatelné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nové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věci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snížené</w:t>
      </w:r>
      <w:proofErr w:type="spellEnd"/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cenu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využitelných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zbytků</w:t>
      </w:r>
      <w:proofErr w:type="spellEnd"/>
      <w:r>
        <w:rPr>
          <w:spacing w:val="-4"/>
          <w:w w:val="90"/>
          <w:sz w:val="17"/>
        </w:rPr>
        <w:t>,</w:t>
      </w:r>
    </w:p>
    <w:p w14:paraId="3C0452CE" w14:textId="77777777" w:rsidR="008B2271" w:rsidRDefault="00726259">
      <w:pPr>
        <w:pStyle w:val="Odstavecseseznamem"/>
        <w:numPr>
          <w:ilvl w:val="0"/>
          <w:numId w:val="54"/>
        </w:numPr>
        <w:tabs>
          <w:tab w:val="left" w:pos="967"/>
        </w:tabs>
        <w:spacing w:before="1" w:line="187" w:lineRule="auto"/>
        <w:ind w:right="155"/>
        <w:rPr>
          <w:sz w:val="17"/>
        </w:rPr>
      </w:pPr>
      <w:proofErr w:type="spellStart"/>
      <w:r>
        <w:rPr>
          <w:w w:val="95"/>
          <w:sz w:val="17"/>
        </w:rPr>
        <w:t>poškození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věci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výši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částky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odpovídající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přiměřeným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nákladům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její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opravu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snížené</w:t>
      </w:r>
      <w:proofErr w:type="spellEnd"/>
      <w:r>
        <w:rPr>
          <w:w w:val="95"/>
          <w:sz w:val="17"/>
        </w:rPr>
        <w:t xml:space="preserve"> o </w:t>
      </w:r>
      <w:proofErr w:type="spellStart"/>
      <w:r>
        <w:rPr>
          <w:w w:val="95"/>
          <w:sz w:val="17"/>
        </w:rPr>
        <w:t>cenu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využitelných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zbytků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nahrazovaných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částí</w:t>
      </w:r>
      <w:proofErr w:type="spellEnd"/>
      <w:r>
        <w:rPr>
          <w:w w:val="90"/>
          <w:sz w:val="17"/>
        </w:rPr>
        <w:t xml:space="preserve">; </w:t>
      </w:r>
      <w:proofErr w:type="spellStart"/>
      <w:r>
        <w:rPr>
          <w:w w:val="90"/>
          <w:sz w:val="17"/>
        </w:rPr>
        <w:t>naše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plnění</w:t>
      </w:r>
      <w:proofErr w:type="spellEnd"/>
      <w:r>
        <w:rPr>
          <w:w w:val="90"/>
          <w:sz w:val="17"/>
        </w:rPr>
        <w:t xml:space="preserve"> za </w:t>
      </w:r>
      <w:proofErr w:type="spellStart"/>
      <w:r>
        <w:rPr>
          <w:w w:val="90"/>
          <w:sz w:val="17"/>
        </w:rPr>
        <w:t>opravu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poškozené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věci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nepřevýší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částku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pojistného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plnění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stanovenou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pro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jejího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zničení</w:t>
      </w:r>
      <w:proofErr w:type="spellEnd"/>
      <w:r>
        <w:rPr>
          <w:w w:val="90"/>
          <w:sz w:val="17"/>
        </w:rPr>
        <w:t>,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odcizení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ztráty</w:t>
      </w:r>
      <w:proofErr w:type="spellEnd"/>
      <w:r>
        <w:rPr>
          <w:spacing w:val="-4"/>
          <w:w w:val="90"/>
          <w:sz w:val="17"/>
        </w:rPr>
        <w:t>.</w:t>
      </w:r>
    </w:p>
    <w:p w14:paraId="0CE98946" w14:textId="77777777" w:rsidR="008B2271" w:rsidRDefault="008B2271">
      <w:pPr>
        <w:pStyle w:val="Zkladntext"/>
        <w:spacing w:before="5"/>
        <w:rPr>
          <w:sz w:val="13"/>
        </w:rPr>
      </w:pPr>
    </w:p>
    <w:p w14:paraId="7643ED23" w14:textId="77777777" w:rsidR="008B2271" w:rsidRDefault="00726259">
      <w:pPr>
        <w:pStyle w:val="Zkladntext"/>
        <w:spacing w:before="1" w:line="187" w:lineRule="auto"/>
        <w:ind w:left="736" w:right="10" w:hanging="170"/>
      </w:pPr>
      <w:r>
        <w:rPr>
          <w:color w:val="FFD600"/>
          <w:w w:val="90"/>
        </w:rPr>
        <w:t>▶</w:t>
      </w:r>
      <w:r>
        <w:rPr>
          <w:color w:val="FFD600"/>
          <w:spacing w:val="3"/>
          <w:w w:val="90"/>
        </w:rPr>
        <w:t xml:space="preserve"> </w:t>
      </w:r>
      <w:r>
        <w:rPr>
          <w:w w:val="90"/>
        </w:rPr>
        <w:t>3)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Poskytneme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dle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předchozího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odstavce</w:t>
      </w:r>
      <w:proofErr w:type="spellEnd"/>
      <w:r>
        <w:rPr>
          <w:spacing w:val="-23"/>
          <w:w w:val="90"/>
        </w:rPr>
        <w:t xml:space="preserve"> </w:t>
      </w:r>
      <w:r>
        <w:rPr>
          <w:rFonts w:ascii="DejaVu Sans" w:hAnsi="DejaVu Sans"/>
          <w:b/>
          <w:w w:val="90"/>
        </w:rPr>
        <w:t>v</w:t>
      </w:r>
      <w:r>
        <w:rPr>
          <w:rFonts w:ascii="DejaVu Sans" w:hAnsi="DejaVu Sans"/>
          <w:b/>
          <w:spacing w:val="-30"/>
          <w:w w:val="90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90"/>
        </w:rPr>
        <w:t>nové</w:t>
      </w:r>
      <w:proofErr w:type="spellEnd"/>
      <w:r>
        <w:rPr>
          <w:rFonts w:ascii="DejaVu Sans" w:hAnsi="DejaVu Sans"/>
          <w:b/>
          <w:spacing w:val="-3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ceně</w:t>
      </w:r>
      <w:proofErr w:type="spellEnd"/>
      <w:r>
        <w:rPr>
          <w:rFonts w:ascii="DejaVu Sans" w:hAnsi="DejaVu Sans"/>
          <w:b/>
          <w:spacing w:val="-32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pojištěné</w:t>
      </w:r>
      <w:proofErr w:type="spellEnd"/>
      <w:r>
        <w:rPr>
          <w:rFonts w:ascii="DejaVu Sans" w:hAnsi="DejaVu Sans"/>
          <w:b/>
          <w:spacing w:val="-32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věci</w:t>
      </w:r>
      <w:proofErr w:type="spellEnd"/>
      <w:r>
        <w:rPr>
          <w:w w:val="90"/>
        </w:rPr>
        <w:t>,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nejvýše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však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do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limitu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sjednaného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pojistné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smlouvě</w:t>
      </w:r>
      <w:proofErr w:type="spellEnd"/>
      <w:r>
        <w:rPr>
          <w:w w:val="95"/>
        </w:rPr>
        <w:t>.</w:t>
      </w:r>
    </w:p>
    <w:p w14:paraId="26ED4616" w14:textId="77777777" w:rsidR="008B2271" w:rsidRDefault="008B2271">
      <w:pPr>
        <w:pStyle w:val="Zkladntext"/>
        <w:spacing w:before="4"/>
        <w:rPr>
          <w:sz w:val="13"/>
        </w:rPr>
      </w:pPr>
    </w:p>
    <w:p w14:paraId="77A682E5" w14:textId="77777777" w:rsidR="008B2271" w:rsidRDefault="00726259">
      <w:pPr>
        <w:pStyle w:val="Zkladntext"/>
        <w:spacing w:before="1" w:line="187" w:lineRule="auto"/>
        <w:ind w:left="736" w:right="182" w:hanging="170"/>
      </w:pPr>
      <w:r>
        <w:rPr>
          <w:color w:val="FFD600"/>
          <w:w w:val="90"/>
        </w:rPr>
        <w:t>▶</w:t>
      </w:r>
      <w:r>
        <w:rPr>
          <w:color w:val="FFD600"/>
          <w:spacing w:val="-9"/>
          <w:w w:val="90"/>
        </w:rPr>
        <w:t xml:space="preserve"> </w:t>
      </w:r>
      <w:r>
        <w:rPr>
          <w:spacing w:val="-3"/>
          <w:w w:val="90"/>
        </w:rPr>
        <w:t>4)</w:t>
      </w:r>
      <w:r>
        <w:rPr>
          <w:spacing w:val="-28"/>
          <w:w w:val="90"/>
        </w:rPr>
        <w:t xml:space="preserve"> </w:t>
      </w:r>
      <w:r>
        <w:rPr>
          <w:w w:val="90"/>
        </w:rPr>
        <w:t>V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odůvodněných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případech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můžeme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rozhodnout</w:t>
      </w:r>
      <w:proofErr w:type="spellEnd"/>
      <w:r>
        <w:rPr>
          <w:spacing w:val="-29"/>
          <w:w w:val="90"/>
        </w:rPr>
        <w:t xml:space="preserve"> </w:t>
      </w:r>
      <w:r>
        <w:rPr>
          <w:w w:val="90"/>
        </w:rPr>
        <w:t>o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způsobu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opravy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22"/>
          <w:w w:val="95"/>
        </w:rPr>
        <w:t xml:space="preserve"> </w:t>
      </w:r>
      <w:r>
        <w:rPr>
          <w:w w:val="95"/>
        </w:rPr>
        <w:t>o</w:t>
      </w:r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výměně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věci</w:t>
      </w:r>
      <w:proofErr w:type="spellEnd"/>
      <w:r>
        <w:rPr>
          <w:w w:val="95"/>
        </w:rPr>
        <w:t>.</w:t>
      </w:r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Pokud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takto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rozhodneme</w:t>
      </w:r>
      <w:proofErr w:type="spellEnd"/>
    </w:p>
    <w:p w14:paraId="49F88147" w14:textId="77777777" w:rsidR="008B2271" w:rsidRDefault="00726259">
      <w:pPr>
        <w:pStyle w:val="Zkladntext"/>
        <w:spacing w:line="187" w:lineRule="auto"/>
        <w:ind w:left="736" w:right="264"/>
      </w:pPr>
      <w:proofErr w:type="gramStart"/>
      <w:r>
        <w:rPr>
          <w:w w:val="90"/>
        </w:rPr>
        <w:t>a</w:t>
      </w:r>
      <w:proofErr w:type="gram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oprávněná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osoba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přesto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opravila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vyměnila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věci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spacing w:val="-3"/>
          <w:w w:val="90"/>
        </w:rPr>
        <w:t>jiným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způsobem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budeme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plnit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jen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výši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kterou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bychom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plnili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kdyby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oprávněná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osoba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postupovala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podle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našich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pokynů</w:t>
      </w:r>
      <w:proofErr w:type="spellEnd"/>
      <w:r>
        <w:rPr>
          <w:w w:val="90"/>
        </w:rPr>
        <w:t>.</w:t>
      </w:r>
    </w:p>
    <w:p w14:paraId="5D8464D2" w14:textId="77777777" w:rsidR="008B2271" w:rsidRDefault="008B2271">
      <w:pPr>
        <w:pStyle w:val="Zkladntext"/>
        <w:spacing w:before="6"/>
        <w:rPr>
          <w:sz w:val="32"/>
        </w:rPr>
      </w:pPr>
    </w:p>
    <w:p w14:paraId="3B1CB8F0" w14:textId="77777777" w:rsidR="008B2271" w:rsidRDefault="00726259">
      <w:pPr>
        <w:spacing w:before="1" w:line="247" w:lineRule="auto"/>
        <w:ind w:left="567" w:right="1025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w w:val="85"/>
          <w:sz w:val="28"/>
        </w:rPr>
        <w:t>Část</w:t>
      </w:r>
      <w:proofErr w:type="spellEnd"/>
      <w:r>
        <w:rPr>
          <w:rFonts w:ascii="DejaVu Sans" w:hAnsi="DejaVu Sans"/>
          <w:b/>
          <w:color w:val="00853E"/>
          <w:spacing w:val="-46"/>
          <w:w w:val="85"/>
          <w:sz w:val="28"/>
        </w:rPr>
        <w:t xml:space="preserve"> </w:t>
      </w:r>
      <w:r>
        <w:rPr>
          <w:rFonts w:ascii="DejaVu Sans" w:hAnsi="DejaVu Sans"/>
          <w:b/>
          <w:color w:val="00853E"/>
          <w:w w:val="85"/>
          <w:sz w:val="28"/>
        </w:rPr>
        <w:t>6</w:t>
      </w:r>
      <w:r>
        <w:rPr>
          <w:rFonts w:ascii="DejaVu Sans" w:hAnsi="DejaVu Sans"/>
          <w:b/>
          <w:color w:val="00853E"/>
          <w:spacing w:val="-46"/>
          <w:w w:val="85"/>
          <w:sz w:val="28"/>
        </w:rPr>
        <w:t xml:space="preserve"> </w:t>
      </w:r>
      <w:r>
        <w:rPr>
          <w:rFonts w:ascii="DejaVu Sans" w:hAnsi="DejaVu Sans"/>
          <w:b/>
          <w:color w:val="00853E"/>
          <w:w w:val="85"/>
          <w:sz w:val="28"/>
        </w:rPr>
        <w:t>–</w:t>
      </w:r>
      <w:r>
        <w:rPr>
          <w:rFonts w:ascii="DejaVu Sans" w:hAnsi="DejaVu Sans"/>
          <w:b/>
          <w:color w:val="00853E"/>
          <w:spacing w:val="-45"/>
          <w:w w:val="85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28"/>
        </w:rPr>
        <w:t>pojištění</w:t>
      </w:r>
      <w:proofErr w:type="spellEnd"/>
      <w:r>
        <w:rPr>
          <w:rFonts w:ascii="DejaVu Sans" w:hAnsi="DejaVu Sans"/>
          <w:b/>
          <w:color w:val="00853E"/>
          <w:spacing w:val="-46"/>
          <w:w w:val="85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spacing w:val="-3"/>
          <w:w w:val="85"/>
          <w:sz w:val="28"/>
        </w:rPr>
        <w:t>sportovního</w:t>
      </w:r>
      <w:proofErr w:type="spellEnd"/>
      <w:r>
        <w:rPr>
          <w:rFonts w:ascii="DejaVu Sans" w:hAnsi="DejaVu Sans"/>
          <w:b/>
          <w:color w:val="00853E"/>
          <w:spacing w:val="-3"/>
          <w:w w:val="85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5"/>
          <w:sz w:val="28"/>
        </w:rPr>
        <w:t>vybavení</w:t>
      </w:r>
      <w:proofErr w:type="spellEnd"/>
    </w:p>
    <w:p w14:paraId="57EF9133" w14:textId="77777777" w:rsidR="008B2271" w:rsidRDefault="00726259">
      <w:pPr>
        <w:pStyle w:val="Zkladntext"/>
        <w:spacing w:before="218"/>
        <w:ind w:left="567"/>
      </w:pPr>
      <w:proofErr w:type="spellStart"/>
      <w:r>
        <w:rPr>
          <w:w w:val="90"/>
        </w:rPr>
        <w:t>Pojištění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sportovního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vybavení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se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sjednává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jako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spacing w:val="-3"/>
          <w:w w:val="90"/>
        </w:rPr>
        <w:t>škodové</w:t>
      </w:r>
      <w:proofErr w:type="spellEnd"/>
      <w:r>
        <w:rPr>
          <w:spacing w:val="-3"/>
          <w:w w:val="90"/>
        </w:rPr>
        <w:t>.</w:t>
      </w:r>
    </w:p>
    <w:p w14:paraId="1CA22C58" w14:textId="77777777" w:rsidR="008B2271" w:rsidRDefault="00726259">
      <w:pPr>
        <w:spacing w:before="175" w:line="247" w:lineRule="auto"/>
        <w:ind w:left="567" w:right="3434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37 </w:t>
      </w:r>
      <w:proofErr w:type="spellStart"/>
      <w:r>
        <w:rPr>
          <w:rFonts w:ascii="DejaVu Sans" w:hAnsi="DejaVu Sans"/>
          <w:b/>
          <w:w w:val="80"/>
          <w:sz w:val="17"/>
        </w:rPr>
        <w:t>Rozsah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pojištění</w:t>
      </w:r>
      <w:proofErr w:type="spellEnd"/>
    </w:p>
    <w:p w14:paraId="148BE524" w14:textId="77777777" w:rsidR="008B2271" w:rsidRDefault="00726259">
      <w:pPr>
        <w:pStyle w:val="Zkladntext"/>
        <w:spacing w:before="176" w:line="233" w:lineRule="exact"/>
        <w:ind w:left="567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1)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sportovního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vybavení</w:t>
      </w:r>
      <w:proofErr w:type="spellEnd"/>
      <w:r>
        <w:rPr>
          <w:w w:val="95"/>
        </w:rPr>
        <w:t xml:space="preserve"> se </w:t>
      </w:r>
      <w:proofErr w:type="spellStart"/>
      <w:r>
        <w:rPr>
          <w:w w:val="95"/>
        </w:rPr>
        <w:t>vztahuje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>:</w:t>
      </w:r>
    </w:p>
    <w:p w14:paraId="55E26042" w14:textId="77777777" w:rsidR="008B2271" w:rsidRDefault="00726259">
      <w:pPr>
        <w:pStyle w:val="Odstavecseseznamem"/>
        <w:numPr>
          <w:ilvl w:val="0"/>
          <w:numId w:val="53"/>
        </w:numPr>
        <w:tabs>
          <w:tab w:val="left" w:pos="967"/>
        </w:tabs>
        <w:spacing w:line="204" w:lineRule="exact"/>
        <w:rPr>
          <w:sz w:val="17"/>
        </w:rPr>
      </w:pPr>
      <w:proofErr w:type="spellStart"/>
      <w:r>
        <w:rPr>
          <w:w w:val="95"/>
          <w:sz w:val="17"/>
        </w:rPr>
        <w:t>náklady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pronájem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náhradního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sportovního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vybavení</w:t>
      </w:r>
      <w:proofErr w:type="spellEnd"/>
      <w:r>
        <w:rPr>
          <w:w w:val="95"/>
          <w:sz w:val="17"/>
        </w:rPr>
        <w:t>,</w:t>
      </w:r>
    </w:p>
    <w:p w14:paraId="68939712" w14:textId="77777777" w:rsidR="008B2271" w:rsidRDefault="00726259">
      <w:pPr>
        <w:pStyle w:val="Odstavecseseznamem"/>
        <w:numPr>
          <w:ilvl w:val="0"/>
          <w:numId w:val="53"/>
        </w:numPr>
        <w:tabs>
          <w:tab w:val="left" w:pos="967"/>
        </w:tabs>
        <w:spacing w:before="12" w:line="187" w:lineRule="auto"/>
        <w:ind w:right="257"/>
        <w:rPr>
          <w:sz w:val="17"/>
        </w:rPr>
      </w:pPr>
      <w:proofErr w:type="spellStart"/>
      <w:r>
        <w:rPr>
          <w:w w:val="90"/>
          <w:sz w:val="17"/>
        </w:rPr>
        <w:t>Vaši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povinnost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nahradit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škodu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pronajatém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sportovním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vybavení</w:t>
      </w:r>
      <w:proofErr w:type="spellEnd"/>
      <w:r>
        <w:rPr>
          <w:w w:val="95"/>
          <w:sz w:val="17"/>
        </w:rPr>
        <w:t>.</w:t>
      </w:r>
    </w:p>
    <w:p w14:paraId="0117783E" w14:textId="77777777" w:rsidR="008B2271" w:rsidRDefault="008B2271">
      <w:pPr>
        <w:pStyle w:val="Zkladntext"/>
        <w:spacing w:before="5"/>
        <w:rPr>
          <w:sz w:val="13"/>
        </w:rPr>
      </w:pPr>
    </w:p>
    <w:p w14:paraId="7C6C88CF" w14:textId="77777777" w:rsidR="008B2271" w:rsidRDefault="00726259">
      <w:pPr>
        <w:spacing w:line="187" w:lineRule="auto"/>
        <w:ind w:left="736" w:right="371" w:hanging="170"/>
        <w:rPr>
          <w:sz w:val="17"/>
        </w:rPr>
      </w:pPr>
      <w:r>
        <w:rPr>
          <w:color w:val="FFD600"/>
          <w:w w:val="85"/>
          <w:sz w:val="17"/>
        </w:rPr>
        <w:t>▶</w:t>
      </w:r>
      <w:r>
        <w:rPr>
          <w:color w:val="FFD600"/>
          <w:spacing w:val="-2"/>
          <w:w w:val="85"/>
          <w:sz w:val="17"/>
        </w:rPr>
        <w:t xml:space="preserve"> </w:t>
      </w:r>
      <w:r>
        <w:rPr>
          <w:w w:val="85"/>
          <w:sz w:val="17"/>
        </w:rPr>
        <w:t>2)</w:t>
      </w:r>
      <w:r>
        <w:rPr>
          <w:spacing w:val="-2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pronájmem</w:t>
      </w:r>
      <w:proofErr w:type="spellEnd"/>
      <w:r>
        <w:rPr>
          <w:rFonts w:ascii="DejaVu Sans" w:hAnsi="DejaVu Sans"/>
          <w:b/>
          <w:spacing w:val="-31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sportovního</w:t>
      </w:r>
      <w:proofErr w:type="spellEnd"/>
      <w:r>
        <w:rPr>
          <w:rFonts w:ascii="DejaVu Sans" w:hAnsi="DejaVu Sans"/>
          <w:b/>
          <w:spacing w:val="-30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vybavení</w:t>
      </w:r>
      <w:proofErr w:type="spellEnd"/>
      <w:r>
        <w:rPr>
          <w:rFonts w:ascii="DejaVu Sans" w:hAnsi="DejaVu Sans"/>
          <w:b/>
          <w:spacing w:val="-28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nebo</w:t>
      </w:r>
      <w:proofErr w:type="spellEnd"/>
      <w:r>
        <w:rPr>
          <w:spacing w:val="-24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pronajatým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sportovním</w:t>
      </w:r>
      <w:proofErr w:type="spellEnd"/>
      <w:r>
        <w:rPr>
          <w:rFonts w:ascii="DejaVu Sans" w:hAnsi="DejaVu Sans"/>
          <w:b/>
          <w:spacing w:val="-2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vybavením</w:t>
      </w:r>
      <w:proofErr w:type="spellEnd"/>
      <w:r>
        <w:rPr>
          <w:rFonts w:ascii="DejaVu Sans" w:hAnsi="DejaVu Sans"/>
          <w:b/>
          <w:spacing w:val="-21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rozumíme</w:t>
      </w:r>
      <w:proofErr w:type="spellEnd"/>
      <w:r>
        <w:rPr>
          <w:spacing w:val="-17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prokazatelný</w:t>
      </w:r>
      <w:proofErr w:type="spellEnd"/>
      <w:r>
        <w:rPr>
          <w:spacing w:val="-17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pronájem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0"/>
          <w:sz w:val="17"/>
        </w:rPr>
        <w:t>sportovního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vybavení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osoby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provozující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podnikatelskou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činnost</w:t>
      </w:r>
      <w:proofErr w:type="spellEnd"/>
      <w:r>
        <w:rPr>
          <w:spacing w:val="-2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spočívající</w:t>
      </w:r>
      <w:proofErr w:type="spellEnd"/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2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pronájmu</w:t>
      </w:r>
      <w:proofErr w:type="spellEnd"/>
      <w:r>
        <w:rPr>
          <w:spacing w:val="-2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movitých</w:t>
      </w:r>
      <w:proofErr w:type="spellEnd"/>
      <w:r>
        <w:rPr>
          <w:spacing w:val="-2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věcí</w:t>
      </w:r>
      <w:proofErr w:type="spellEnd"/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(</w:t>
      </w:r>
      <w:proofErr w:type="spellStart"/>
      <w:r>
        <w:rPr>
          <w:w w:val="95"/>
          <w:sz w:val="17"/>
        </w:rPr>
        <w:t>dále</w:t>
      </w:r>
      <w:proofErr w:type="spellEnd"/>
      <w:r>
        <w:rPr>
          <w:spacing w:val="-2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jen</w:t>
      </w:r>
      <w:proofErr w:type="spellEnd"/>
    </w:p>
    <w:p w14:paraId="6AC9666F" w14:textId="77777777" w:rsidR="008B2271" w:rsidRDefault="00726259">
      <w:pPr>
        <w:spacing w:line="221" w:lineRule="exact"/>
        <w:ind w:left="736"/>
        <w:rPr>
          <w:sz w:val="17"/>
        </w:rPr>
      </w:pPr>
      <w:r>
        <w:rPr>
          <w:w w:val="90"/>
          <w:sz w:val="17"/>
        </w:rPr>
        <w:t>„</w:t>
      </w:r>
      <w:proofErr w:type="spellStart"/>
      <w:r>
        <w:rPr>
          <w:rFonts w:ascii="DejaVu Sans" w:hAnsi="DejaVu Sans"/>
          <w:b/>
          <w:w w:val="90"/>
          <w:sz w:val="17"/>
        </w:rPr>
        <w:t>pronajímatel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sportovního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proofErr w:type="gramStart"/>
      <w:r>
        <w:rPr>
          <w:rFonts w:ascii="DejaVu Sans" w:hAnsi="DejaVu Sans"/>
          <w:b/>
          <w:w w:val="90"/>
          <w:sz w:val="17"/>
        </w:rPr>
        <w:t>vybavení</w:t>
      </w:r>
      <w:proofErr w:type="spellEnd"/>
      <w:r>
        <w:rPr>
          <w:w w:val="90"/>
          <w:sz w:val="17"/>
        </w:rPr>
        <w:t>‘</w:t>
      </w:r>
      <w:proofErr w:type="gramEnd"/>
      <w:r>
        <w:rPr>
          <w:w w:val="90"/>
          <w:sz w:val="17"/>
        </w:rPr>
        <w:t>‘).</w:t>
      </w:r>
    </w:p>
    <w:p w14:paraId="4B6B91A8" w14:textId="77777777" w:rsidR="008B2271" w:rsidRDefault="00726259">
      <w:pPr>
        <w:pStyle w:val="Zkladntext"/>
        <w:spacing w:before="188" w:line="187" w:lineRule="auto"/>
        <w:ind w:left="736" w:right="33" w:hanging="170"/>
      </w:pPr>
      <w:r>
        <w:rPr>
          <w:color w:val="FFD600"/>
          <w:w w:val="95"/>
        </w:rPr>
        <w:t>▶</w:t>
      </w:r>
      <w:r>
        <w:rPr>
          <w:color w:val="FFD600"/>
          <w:spacing w:val="-20"/>
          <w:w w:val="95"/>
        </w:rPr>
        <w:t xml:space="preserve"> </w:t>
      </w:r>
      <w:r>
        <w:rPr>
          <w:w w:val="95"/>
        </w:rPr>
        <w:t>3)</w:t>
      </w:r>
      <w:r>
        <w:rPr>
          <w:spacing w:val="-35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sportovním</w:t>
      </w:r>
      <w:proofErr w:type="spellEnd"/>
      <w:r>
        <w:rPr>
          <w:rFonts w:ascii="DejaVu Sans" w:hAnsi="DejaVu Sans"/>
          <w:b/>
          <w:spacing w:val="-42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vybavením</w:t>
      </w:r>
      <w:proofErr w:type="spellEnd"/>
      <w:r>
        <w:rPr>
          <w:rFonts w:ascii="DejaVu Sans" w:hAnsi="DejaVu Sans"/>
          <w:b/>
          <w:spacing w:val="-40"/>
          <w:w w:val="95"/>
        </w:rPr>
        <w:t xml:space="preserve"> </w:t>
      </w:r>
      <w:proofErr w:type="spellStart"/>
      <w:r>
        <w:rPr>
          <w:w w:val="95"/>
        </w:rPr>
        <w:t>rozumíme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sportovní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výzbroj</w:t>
      </w:r>
      <w:proofErr w:type="spellEnd"/>
      <w:r>
        <w:rPr>
          <w:w w:val="95"/>
        </w:rPr>
        <w:t xml:space="preserve">, </w:t>
      </w:r>
      <w:proofErr w:type="spellStart"/>
      <w:r>
        <w:t>sportovní</w:t>
      </w:r>
      <w:proofErr w:type="spellEnd"/>
      <w:r>
        <w:t xml:space="preserve"> </w:t>
      </w:r>
      <w:proofErr w:type="spellStart"/>
      <w:r>
        <w:t>výstroj</w:t>
      </w:r>
      <w:proofErr w:type="spellEnd"/>
      <w:r>
        <w:t xml:space="preserve"> a </w:t>
      </w:r>
      <w:proofErr w:type="spellStart"/>
      <w:r>
        <w:t>sportovní</w:t>
      </w:r>
      <w:proofErr w:type="spellEnd"/>
      <w:r>
        <w:t xml:space="preserve"> </w:t>
      </w:r>
      <w:proofErr w:type="spellStart"/>
      <w:r>
        <w:t>potřeby</w:t>
      </w:r>
      <w:proofErr w:type="spellEnd"/>
      <w:r>
        <w:t xml:space="preserve">, </w:t>
      </w:r>
      <w:proofErr w:type="spellStart"/>
      <w:r>
        <w:t>včetně</w:t>
      </w:r>
      <w:proofErr w:type="spellEnd"/>
      <w:r>
        <w:t xml:space="preserve">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rPr>
          <w:w w:val="95"/>
        </w:rPr>
        <w:t>příslušenství</w:t>
      </w:r>
      <w:proofErr w:type="spellEnd"/>
      <w:r>
        <w:rPr>
          <w:w w:val="95"/>
        </w:rPr>
        <w:t>,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jako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např</w:t>
      </w:r>
      <w:proofErr w:type="spellEnd"/>
      <w:r>
        <w:rPr>
          <w:w w:val="95"/>
        </w:rPr>
        <w:t>.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jízdní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kola,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elektrokola</w:t>
      </w:r>
      <w:proofErr w:type="spellEnd"/>
      <w:r>
        <w:rPr>
          <w:w w:val="95"/>
        </w:rPr>
        <w:t>,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motokola</w:t>
      </w:r>
      <w:proofErr w:type="spellEnd"/>
      <w:r>
        <w:rPr>
          <w:w w:val="95"/>
        </w:rPr>
        <w:t xml:space="preserve">, </w:t>
      </w:r>
      <w:proofErr w:type="spellStart"/>
      <w:r>
        <w:rPr>
          <w:w w:val="90"/>
        </w:rPr>
        <w:t>koloběžky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lyže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snowboardy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tenisové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rakety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golfové</w:t>
      </w:r>
      <w:proofErr w:type="spellEnd"/>
      <w:r>
        <w:rPr>
          <w:w w:val="90"/>
        </w:rPr>
        <w:t xml:space="preserve"> hole, </w:t>
      </w:r>
      <w:proofErr w:type="spellStart"/>
      <w:r>
        <w:rPr>
          <w:w w:val="90"/>
        </w:rPr>
        <w:t>přilby</w:t>
      </w:r>
      <w:proofErr w:type="spellEnd"/>
      <w:r>
        <w:rPr>
          <w:spacing w:val="-30"/>
          <w:w w:val="90"/>
        </w:rPr>
        <w:t xml:space="preserve"> </w:t>
      </w:r>
      <w:r>
        <w:rPr>
          <w:w w:val="90"/>
        </w:rPr>
        <w:t>a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jiné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ochranné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pomůcky</w:t>
      </w:r>
      <w:proofErr w:type="spellEnd"/>
      <w:r>
        <w:rPr>
          <w:w w:val="90"/>
        </w:rPr>
        <w:t>,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horolezecká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výstroj</w:t>
      </w:r>
      <w:proofErr w:type="spellEnd"/>
      <w:r>
        <w:rPr>
          <w:w w:val="90"/>
        </w:rPr>
        <w:t>,</w:t>
      </w:r>
      <w:r>
        <w:rPr>
          <w:spacing w:val="-29"/>
          <w:w w:val="90"/>
        </w:rPr>
        <w:t xml:space="preserve"> </w:t>
      </w:r>
      <w:proofErr w:type="spellStart"/>
      <w:r>
        <w:rPr>
          <w:spacing w:val="-3"/>
          <w:w w:val="90"/>
        </w:rPr>
        <w:t>potápěčsk</w:t>
      </w:r>
      <w:r>
        <w:rPr>
          <w:spacing w:val="-3"/>
          <w:w w:val="90"/>
        </w:rPr>
        <w:t>á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výstroj</w:t>
      </w:r>
      <w:proofErr w:type="spellEnd"/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brusle</w:t>
      </w:r>
      <w:proofErr w:type="spellEnd"/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cvičící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stroje</w:t>
      </w:r>
      <w:proofErr w:type="spellEnd"/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pokud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jde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o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věci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sloužící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výlučně</w:t>
      </w:r>
      <w:proofErr w:type="spellEnd"/>
      <w:r>
        <w:rPr>
          <w:w w:val="95"/>
        </w:rPr>
        <w:t xml:space="preserve"> k </w:t>
      </w:r>
      <w:proofErr w:type="spellStart"/>
      <w:r>
        <w:rPr>
          <w:w w:val="95"/>
        </w:rPr>
        <w:t>provozování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amatérské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sportovní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činnosti</w:t>
      </w:r>
      <w:proofErr w:type="spellEnd"/>
      <w:r>
        <w:rPr>
          <w:w w:val="95"/>
        </w:rPr>
        <w:t xml:space="preserve">. Za </w:t>
      </w:r>
      <w:proofErr w:type="spellStart"/>
      <w:r>
        <w:rPr>
          <w:w w:val="95"/>
        </w:rPr>
        <w:t>sportovní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vybavení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nejsou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považována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motorová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vozidla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motorová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plavidla</w:t>
      </w:r>
      <w:proofErr w:type="spellEnd"/>
      <w:r>
        <w:rPr>
          <w:w w:val="90"/>
        </w:rPr>
        <w:t>,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plachetnice</w:t>
      </w:r>
      <w:proofErr w:type="spellEnd"/>
      <w:r>
        <w:rPr>
          <w:w w:val="90"/>
        </w:rPr>
        <w:t>,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letadla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létající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zařízení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vč</w:t>
      </w:r>
      <w:proofErr w:type="spellEnd"/>
      <w:r>
        <w:rPr>
          <w:w w:val="90"/>
        </w:rPr>
        <w:t>.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dronů</w:t>
      </w:r>
      <w:proofErr w:type="spellEnd"/>
      <w:r>
        <w:rPr>
          <w:w w:val="90"/>
        </w:rPr>
        <w:t>).</w:t>
      </w:r>
    </w:p>
    <w:p w14:paraId="78BFB212" w14:textId="77777777" w:rsidR="008B2271" w:rsidRDefault="00726259">
      <w:pPr>
        <w:spacing w:before="193"/>
        <w:ind w:left="566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38</w:t>
      </w:r>
    </w:p>
    <w:p w14:paraId="6D1F46C9" w14:textId="77777777" w:rsidR="008B2271" w:rsidRDefault="00726259">
      <w:pPr>
        <w:spacing w:before="7"/>
        <w:ind w:left="566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náklady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na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pronájem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náhradního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sportovního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vybavení</w:t>
      </w:r>
      <w:proofErr w:type="spellEnd"/>
    </w:p>
    <w:p w14:paraId="63EB7CBC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5C1D31E7" w14:textId="77777777" w:rsidR="008B2271" w:rsidRDefault="00726259">
      <w:pPr>
        <w:pStyle w:val="Zkladntext"/>
        <w:spacing w:line="187" w:lineRule="auto"/>
        <w:ind w:left="736" w:right="-5" w:hanging="170"/>
      </w:pPr>
      <w:r>
        <w:rPr>
          <w:color w:val="FFD600"/>
          <w:w w:val="95"/>
        </w:rPr>
        <w:t>▶</w:t>
      </w:r>
      <w:r>
        <w:rPr>
          <w:color w:val="FFD600"/>
          <w:spacing w:val="-11"/>
          <w:w w:val="95"/>
        </w:rPr>
        <w:t xml:space="preserve"> </w:t>
      </w:r>
      <w:r>
        <w:rPr>
          <w:w w:val="95"/>
        </w:rPr>
        <w:t>1)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Pojistnou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událostí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je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vznik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prokazatelných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nákladů</w:t>
      </w:r>
      <w:proofErr w:type="spellEnd"/>
      <w:r>
        <w:rPr>
          <w:w w:val="95"/>
        </w:rPr>
        <w:t>,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které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účelně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vynaložíte</w:t>
      </w:r>
      <w:proofErr w:type="spellEnd"/>
      <w:r>
        <w:rPr>
          <w:spacing w:val="-26"/>
          <w:w w:val="90"/>
        </w:rPr>
        <w:t xml:space="preserve"> </w:t>
      </w:r>
      <w:r>
        <w:rPr>
          <w:w w:val="90"/>
        </w:rPr>
        <w:t>za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pronájem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náhradního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sportovního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vybavení</w:t>
      </w:r>
      <w:proofErr w:type="spellEnd"/>
      <w:r>
        <w:rPr>
          <w:w w:val="90"/>
        </w:rPr>
        <w:t xml:space="preserve"> </w:t>
      </w:r>
      <w:r>
        <w:rPr>
          <w:w w:val="95"/>
        </w:rPr>
        <w:t xml:space="preserve">v </w:t>
      </w:r>
      <w:proofErr w:type="spellStart"/>
      <w:r>
        <w:rPr>
          <w:w w:val="95"/>
        </w:rPr>
        <w:t>případě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že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Vaše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sportovní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vybavení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bylo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prokazatelně</w:t>
      </w:r>
      <w:proofErr w:type="spellEnd"/>
      <w:r>
        <w:rPr>
          <w:w w:val="9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poškozeno</w:t>
      </w:r>
      <w:proofErr w:type="spellEnd"/>
      <w:r>
        <w:rPr>
          <w:rFonts w:ascii="DejaVu Sans" w:hAnsi="DejaVu Sans"/>
          <w:b/>
          <w:w w:val="85"/>
        </w:rPr>
        <w:t>,</w:t>
      </w:r>
      <w:r>
        <w:rPr>
          <w:rFonts w:ascii="DejaVu Sans" w:hAnsi="DejaVu Sans"/>
          <w:b/>
          <w:spacing w:val="-30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zničeno</w:t>
      </w:r>
      <w:proofErr w:type="spellEnd"/>
      <w:r>
        <w:rPr>
          <w:rFonts w:ascii="DejaVu Sans" w:hAnsi="DejaVu Sans"/>
          <w:b/>
          <w:spacing w:val="-29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nebo</w:t>
      </w:r>
      <w:proofErr w:type="spellEnd"/>
      <w:r>
        <w:rPr>
          <w:rFonts w:ascii="DejaVu Sans" w:hAnsi="DejaVu Sans"/>
          <w:b/>
          <w:spacing w:val="-30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odcizeno</w:t>
      </w:r>
      <w:proofErr w:type="spellEnd"/>
      <w:r>
        <w:rPr>
          <w:rFonts w:ascii="DejaVu Sans" w:hAnsi="DejaVu Sans"/>
          <w:b/>
          <w:spacing w:val="-26"/>
          <w:w w:val="85"/>
        </w:rPr>
        <w:t xml:space="preserve"> </w:t>
      </w:r>
      <w:r>
        <w:rPr>
          <w:w w:val="85"/>
        </w:rPr>
        <w:t>z</w:t>
      </w:r>
      <w:r>
        <w:rPr>
          <w:spacing w:val="-23"/>
          <w:w w:val="85"/>
        </w:rPr>
        <w:t xml:space="preserve"> </w:t>
      </w:r>
      <w:proofErr w:type="spellStart"/>
      <w:r>
        <w:rPr>
          <w:w w:val="85"/>
        </w:rPr>
        <w:t>prokazatelného</w:t>
      </w:r>
      <w:proofErr w:type="spellEnd"/>
      <w:r>
        <w:rPr>
          <w:spacing w:val="-22"/>
          <w:w w:val="85"/>
        </w:rPr>
        <w:t xml:space="preserve"> </w:t>
      </w:r>
      <w:proofErr w:type="spellStart"/>
      <w:r>
        <w:rPr>
          <w:w w:val="85"/>
        </w:rPr>
        <w:t>důvodu</w:t>
      </w:r>
      <w:proofErr w:type="spellEnd"/>
      <w:r>
        <w:rPr>
          <w:w w:val="85"/>
        </w:rPr>
        <w:t xml:space="preserve">,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který</w:t>
      </w:r>
      <w:proofErr w:type="spellEnd"/>
      <w:r>
        <w:rPr>
          <w:w w:val="95"/>
        </w:rPr>
        <w:t xml:space="preserve"> se </w:t>
      </w:r>
      <w:proofErr w:type="spellStart"/>
      <w:r>
        <w:rPr>
          <w:w w:val="95"/>
        </w:rPr>
        <w:t>nevztahuje</w:t>
      </w:r>
      <w:proofErr w:type="spellEnd"/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výluka</w:t>
      </w:r>
      <w:proofErr w:type="spellEnd"/>
      <w:r>
        <w:rPr>
          <w:w w:val="95"/>
        </w:rPr>
        <w:t>.</w:t>
      </w:r>
    </w:p>
    <w:p w14:paraId="6710638D" w14:textId="77777777" w:rsidR="008B2271" w:rsidRDefault="00726259">
      <w:pPr>
        <w:spacing w:before="111" w:line="187" w:lineRule="auto"/>
        <w:ind w:left="592" w:right="1215" w:hanging="170"/>
        <w:rPr>
          <w:sz w:val="17"/>
        </w:rPr>
      </w:pPr>
      <w:r>
        <w:br w:type="column"/>
      </w:r>
      <w:r>
        <w:rPr>
          <w:color w:val="FFD600"/>
          <w:w w:val="90"/>
          <w:sz w:val="17"/>
        </w:rPr>
        <w:t>▶</w:t>
      </w:r>
      <w:r>
        <w:rPr>
          <w:color w:val="FFD600"/>
          <w:spacing w:val="6"/>
          <w:w w:val="90"/>
          <w:sz w:val="17"/>
        </w:rPr>
        <w:t xml:space="preserve"> </w:t>
      </w:r>
      <w:r>
        <w:rPr>
          <w:w w:val="90"/>
          <w:sz w:val="17"/>
        </w:rPr>
        <w:t>2)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Podmínkou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vzniku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práva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plnění</w:t>
      </w:r>
      <w:proofErr w:type="spellEnd"/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skutečnost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85"/>
          <w:sz w:val="17"/>
        </w:rPr>
        <w:t>že</w:t>
      </w:r>
      <w:proofErr w:type="spellEnd"/>
      <w:r>
        <w:rPr>
          <w:w w:val="85"/>
          <w:sz w:val="17"/>
        </w:rPr>
        <w:t xml:space="preserve"> k </w:t>
      </w:r>
      <w:proofErr w:type="spellStart"/>
      <w:r>
        <w:rPr>
          <w:rFonts w:ascii="DejaVu Sans" w:hAnsi="DejaVu Sans"/>
          <w:b/>
          <w:w w:val="85"/>
          <w:sz w:val="17"/>
        </w:rPr>
        <w:t>poškození</w:t>
      </w:r>
      <w:proofErr w:type="spellEnd"/>
      <w:r>
        <w:rPr>
          <w:rFonts w:ascii="DejaVu Sans" w:hAnsi="DejaVu Sans"/>
          <w:b/>
          <w:w w:val="85"/>
          <w:sz w:val="17"/>
        </w:rPr>
        <w:t xml:space="preserve">, </w:t>
      </w:r>
      <w:proofErr w:type="spellStart"/>
      <w:r>
        <w:rPr>
          <w:rFonts w:ascii="DejaVu Sans" w:hAnsi="DejaVu Sans"/>
          <w:b/>
          <w:w w:val="85"/>
          <w:sz w:val="17"/>
        </w:rPr>
        <w:t>zničení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odcizení</w:t>
      </w:r>
      <w:proofErr w:type="spellEnd"/>
      <w:r>
        <w:rPr>
          <w:rFonts w:ascii="DejaVu Sans" w:hAnsi="DejaVu Sans"/>
          <w:b/>
          <w:w w:val="85"/>
          <w:sz w:val="17"/>
        </w:rPr>
        <w:t xml:space="preserve">, </w:t>
      </w:r>
      <w:proofErr w:type="spellStart"/>
      <w:r>
        <w:rPr>
          <w:rFonts w:ascii="DejaVu Sans" w:hAnsi="DejaVu Sans"/>
          <w:b/>
          <w:w w:val="85"/>
          <w:sz w:val="17"/>
        </w:rPr>
        <w:t>nebo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ztrátě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Vašeho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sportovního</w:t>
      </w:r>
      <w:proofErr w:type="spellEnd"/>
      <w:r>
        <w:rPr>
          <w:rFonts w:ascii="DejaVu Sans" w:hAnsi="DejaVu Sans"/>
          <w:b/>
          <w:spacing w:val="-27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vybavení</w:t>
      </w:r>
      <w:proofErr w:type="spellEnd"/>
      <w:r>
        <w:rPr>
          <w:rFonts w:ascii="DejaVu Sans" w:hAnsi="DejaVu Sans"/>
          <w:b/>
          <w:spacing w:val="-27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došlo</w:t>
      </w:r>
      <w:proofErr w:type="spellEnd"/>
      <w:r>
        <w:rPr>
          <w:rFonts w:ascii="DejaVu Sans" w:hAnsi="DejaVu Sans"/>
          <w:b/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době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trvání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w w:val="90"/>
          <w:sz w:val="17"/>
        </w:rPr>
        <w:t>.</w:t>
      </w:r>
    </w:p>
    <w:p w14:paraId="7AC802FE" w14:textId="77777777" w:rsidR="008B2271" w:rsidRDefault="00726259">
      <w:pPr>
        <w:spacing w:before="192"/>
        <w:ind w:left="422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39</w:t>
      </w:r>
    </w:p>
    <w:p w14:paraId="6627C441" w14:textId="77777777" w:rsidR="008B2271" w:rsidRDefault="00726259">
      <w:pPr>
        <w:spacing w:before="6"/>
        <w:ind w:left="422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odpovědnost</w:t>
      </w:r>
      <w:proofErr w:type="spellEnd"/>
      <w:r>
        <w:rPr>
          <w:rFonts w:ascii="DejaVu Sans" w:hAnsi="DejaVu Sans"/>
          <w:b/>
          <w:w w:val="90"/>
          <w:sz w:val="17"/>
        </w:rPr>
        <w:t xml:space="preserve"> za </w:t>
      </w:r>
      <w:proofErr w:type="spellStart"/>
      <w:r>
        <w:rPr>
          <w:rFonts w:ascii="DejaVu Sans" w:hAnsi="DejaVu Sans"/>
          <w:b/>
          <w:w w:val="90"/>
          <w:sz w:val="17"/>
        </w:rPr>
        <w:t>škodu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na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pronajatém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sportovním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vybavení</w:t>
      </w:r>
      <w:proofErr w:type="spellEnd"/>
    </w:p>
    <w:p w14:paraId="1EA0E6BB" w14:textId="77777777" w:rsidR="008B2271" w:rsidRDefault="008B2271">
      <w:pPr>
        <w:pStyle w:val="Zkladntext"/>
        <w:spacing w:before="4"/>
        <w:rPr>
          <w:rFonts w:ascii="DejaVu Sans"/>
          <w:b/>
          <w:sz w:val="18"/>
        </w:rPr>
      </w:pPr>
    </w:p>
    <w:p w14:paraId="1DC043BE" w14:textId="77777777" w:rsidR="008B2271" w:rsidRDefault="00726259">
      <w:pPr>
        <w:spacing w:line="199" w:lineRule="auto"/>
        <w:ind w:left="592" w:right="976" w:hanging="170"/>
        <w:rPr>
          <w:sz w:val="17"/>
        </w:rPr>
      </w:pPr>
      <w:r>
        <w:rPr>
          <w:color w:val="FFD600"/>
          <w:w w:val="90"/>
          <w:sz w:val="17"/>
        </w:rPr>
        <w:t>▶</w:t>
      </w:r>
      <w:r>
        <w:rPr>
          <w:color w:val="FFD600"/>
          <w:spacing w:val="14"/>
          <w:w w:val="90"/>
          <w:sz w:val="17"/>
        </w:rPr>
        <w:t xml:space="preserve"> </w:t>
      </w:r>
      <w:r>
        <w:rPr>
          <w:w w:val="90"/>
          <w:sz w:val="17"/>
        </w:rPr>
        <w:t>1)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vztahuje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Vaši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právním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předpisem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stanovenou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povinnost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nahradit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škodu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pronajatém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sportovním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vybavení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pronajímateli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sportovního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vybavení</w:t>
      </w:r>
      <w:proofErr w:type="spellEnd"/>
      <w:r>
        <w:rPr>
          <w:w w:val="90"/>
          <w:sz w:val="17"/>
        </w:rPr>
        <w:t>.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takovém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případě</w:t>
      </w:r>
      <w:proofErr w:type="spellEnd"/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13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Vás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nahradíme</w:t>
      </w:r>
      <w:proofErr w:type="spellEnd"/>
      <w:r>
        <w:rPr>
          <w:rFonts w:ascii="DejaVu Sans" w:hAnsi="DejaVu Sans"/>
          <w:b/>
          <w:spacing w:val="-15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škodu</w:t>
      </w:r>
      <w:proofErr w:type="spellEnd"/>
      <w:r>
        <w:rPr>
          <w:rFonts w:ascii="DejaVu Sans" w:hAnsi="DejaVu Sans"/>
          <w:b/>
          <w:spacing w:val="-14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způsobenou</w:t>
      </w:r>
      <w:proofErr w:type="spellEnd"/>
      <w:r>
        <w:rPr>
          <w:rFonts w:ascii="DejaVu Sans" w:hAnsi="DejaVu Sans"/>
          <w:b/>
          <w:spacing w:val="-14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na</w:t>
      </w:r>
      <w:proofErr w:type="spellEnd"/>
      <w:r>
        <w:rPr>
          <w:rFonts w:ascii="DejaVu Sans" w:hAnsi="DejaVu Sans"/>
          <w:b/>
          <w:spacing w:val="-14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sportovním</w:t>
      </w:r>
      <w:proofErr w:type="spellEnd"/>
      <w:r>
        <w:rPr>
          <w:rFonts w:ascii="DejaVu Sans" w:hAnsi="DejaVu Sans"/>
          <w:b/>
          <w:spacing w:val="-14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vybavení</w:t>
      </w:r>
      <w:proofErr w:type="spellEnd"/>
      <w:r>
        <w:rPr>
          <w:rFonts w:ascii="DejaVu Sans" w:hAnsi="DejaVu Sans"/>
          <w:b/>
          <w:spacing w:val="-14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jejím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poškozením</w:t>
      </w:r>
      <w:proofErr w:type="spellEnd"/>
      <w:r>
        <w:rPr>
          <w:rFonts w:ascii="DejaVu Sans" w:hAnsi="DejaVu Sans"/>
          <w:b/>
          <w:w w:val="95"/>
          <w:sz w:val="17"/>
        </w:rPr>
        <w:t>,</w:t>
      </w:r>
      <w:r>
        <w:rPr>
          <w:rFonts w:ascii="DejaVu Sans" w:hAnsi="DejaVu Sans"/>
          <w:b/>
          <w:spacing w:val="-29"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zničením</w:t>
      </w:r>
      <w:proofErr w:type="spellEnd"/>
      <w:r>
        <w:rPr>
          <w:rFonts w:ascii="DejaVu Sans" w:hAnsi="DejaVu Sans"/>
          <w:b/>
          <w:spacing w:val="-29"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nebo</w:t>
      </w:r>
      <w:proofErr w:type="spellEnd"/>
      <w:r>
        <w:rPr>
          <w:rFonts w:ascii="DejaVu Sans" w:hAnsi="DejaVu Sans"/>
          <w:b/>
          <w:w w:val="95"/>
          <w:sz w:val="17"/>
        </w:rPr>
        <w:t>,</w:t>
      </w:r>
      <w:r>
        <w:rPr>
          <w:rFonts w:ascii="DejaVu Sans" w:hAnsi="DejaVu Sans"/>
          <w:b/>
          <w:spacing w:val="-29"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odcizením</w:t>
      </w:r>
      <w:proofErr w:type="spellEnd"/>
      <w:r>
        <w:rPr>
          <w:w w:val="95"/>
          <w:sz w:val="17"/>
        </w:rPr>
        <w:t>.</w:t>
      </w:r>
    </w:p>
    <w:p w14:paraId="73F37F27" w14:textId="77777777" w:rsidR="008B2271" w:rsidRDefault="008B2271">
      <w:pPr>
        <w:pStyle w:val="Zkladntext"/>
        <w:spacing w:before="2"/>
        <w:rPr>
          <w:sz w:val="13"/>
        </w:rPr>
      </w:pPr>
    </w:p>
    <w:p w14:paraId="5F61DEAC" w14:textId="77777777" w:rsidR="008B2271" w:rsidRDefault="00726259">
      <w:pPr>
        <w:pStyle w:val="Zkladntext"/>
        <w:spacing w:line="187" w:lineRule="auto"/>
        <w:ind w:left="592" w:right="988" w:hanging="170"/>
      </w:pPr>
      <w:r>
        <w:rPr>
          <w:color w:val="FFD600"/>
          <w:w w:val="90"/>
        </w:rPr>
        <w:t>▶</w:t>
      </w:r>
      <w:r>
        <w:rPr>
          <w:color w:val="FFD600"/>
          <w:spacing w:val="12"/>
          <w:w w:val="90"/>
        </w:rPr>
        <w:t xml:space="preserve"> </w:t>
      </w:r>
      <w:r>
        <w:rPr>
          <w:w w:val="90"/>
        </w:rPr>
        <w:t>2)</w:t>
      </w:r>
      <w:r>
        <w:rPr>
          <w:spacing w:val="-19"/>
          <w:w w:val="90"/>
        </w:rPr>
        <w:t xml:space="preserve"> </w:t>
      </w:r>
      <w:r>
        <w:rPr>
          <w:w w:val="90"/>
        </w:rPr>
        <w:t>Z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poskytneme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také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náhradu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nákladů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nutných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k</w:t>
      </w:r>
      <w:r>
        <w:rPr>
          <w:spacing w:val="-19"/>
          <w:w w:val="90"/>
        </w:rPr>
        <w:t xml:space="preserve"> </w:t>
      </w:r>
      <w:proofErr w:type="spellStart"/>
      <w:r>
        <w:rPr>
          <w:spacing w:val="-5"/>
          <w:w w:val="90"/>
        </w:rPr>
        <w:t>Vaší</w:t>
      </w:r>
      <w:proofErr w:type="spellEnd"/>
      <w:r>
        <w:rPr>
          <w:spacing w:val="-5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právní</w:t>
      </w:r>
      <w:proofErr w:type="spellEnd"/>
      <w:r>
        <w:rPr>
          <w:rFonts w:ascii="DejaVu Sans" w:hAnsi="DejaVu Sans"/>
          <w:b/>
          <w:spacing w:val="-39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ochraně</w:t>
      </w:r>
      <w:proofErr w:type="spellEnd"/>
      <w:r>
        <w:rPr>
          <w:rFonts w:ascii="DejaVu Sans" w:hAnsi="DejaVu Sans"/>
          <w:b/>
          <w:spacing w:val="-36"/>
          <w:w w:val="90"/>
        </w:rPr>
        <w:t xml:space="preserve"> </w:t>
      </w:r>
      <w:proofErr w:type="spellStart"/>
      <w:r>
        <w:rPr>
          <w:w w:val="90"/>
        </w:rPr>
        <w:t>proti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uplatněnému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nároku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náhradu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škody</w:t>
      </w:r>
      <w:proofErr w:type="spellEnd"/>
      <w:r>
        <w:rPr>
          <w:w w:val="90"/>
        </w:rPr>
        <w:t xml:space="preserve">, </w:t>
      </w:r>
      <w:proofErr w:type="spellStart"/>
      <w:r>
        <w:rPr>
          <w:w w:val="95"/>
        </w:rPr>
        <w:t>pokud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se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ni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vztahuje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sjednané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základě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těchto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pojistných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podmínek</w:t>
      </w:r>
      <w:proofErr w:type="spellEnd"/>
      <w:r>
        <w:rPr>
          <w:w w:val="95"/>
        </w:rPr>
        <w:t>,</w:t>
      </w:r>
      <w:r>
        <w:rPr>
          <w:spacing w:val="-25"/>
          <w:w w:val="95"/>
        </w:rPr>
        <w:t xml:space="preserve"> </w:t>
      </w:r>
      <w:r>
        <w:rPr>
          <w:w w:val="95"/>
        </w:rPr>
        <w:t>a</w:t>
      </w:r>
      <w:r>
        <w:rPr>
          <w:spacing w:val="-25"/>
          <w:w w:val="95"/>
        </w:rPr>
        <w:t xml:space="preserve"> </w:t>
      </w:r>
      <w:r>
        <w:rPr>
          <w:w w:val="95"/>
        </w:rPr>
        <w:t>to</w:t>
      </w:r>
      <w:r>
        <w:rPr>
          <w:spacing w:val="-24"/>
          <w:w w:val="95"/>
        </w:rPr>
        <w:t xml:space="preserve"> </w:t>
      </w:r>
      <w:r>
        <w:rPr>
          <w:w w:val="95"/>
        </w:rPr>
        <w:t>v</w:t>
      </w:r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rozsahu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vyplývajícím</w:t>
      </w:r>
      <w:proofErr w:type="spellEnd"/>
      <w:r>
        <w:rPr>
          <w:spacing w:val="-24"/>
          <w:w w:val="95"/>
        </w:rPr>
        <w:t xml:space="preserve"> </w:t>
      </w:r>
      <w:r>
        <w:rPr>
          <w:w w:val="95"/>
        </w:rPr>
        <w:t>z</w:t>
      </w:r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čl</w:t>
      </w:r>
      <w:proofErr w:type="spellEnd"/>
      <w:r>
        <w:rPr>
          <w:w w:val="95"/>
        </w:rPr>
        <w:t>.</w:t>
      </w:r>
      <w:r>
        <w:rPr>
          <w:spacing w:val="-25"/>
          <w:w w:val="95"/>
        </w:rPr>
        <w:t xml:space="preserve"> </w:t>
      </w:r>
      <w:r>
        <w:rPr>
          <w:w w:val="95"/>
        </w:rPr>
        <w:t>50.</w:t>
      </w:r>
    </w:p>
    <w:p w14:paraId="48A84EB7" w14:textId="77777777" w:rsidR="008B2271" w:rsidRDefault="008B2271">
      <w:pPr>
        <w:pStyle w:val="Zkladntext"/>
        <w:spacing w:before="5"/>
        <w:rPr>
          <w:sz w:val="13"/>
        </w:rPr>
      </w:pPr>
    </w:p>
    <w:p w14:paraId="7BE0A156" w14:textId="77777777" w:rsidR="008B2271" w:rsidRDefault="00726259">
      <w:pPr>
        <w:pStyle w:val="Zkladntext"/>
        <w:spacing w:line="187" w:lineRule="auto"/>
        <w:ind w:left="592" w:right="901" w:hanging="170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3) </w:t>
      </w:r>
      <w:proofErr w:type="spellStart"/>
      <w:r>
        <w:rPr>
          <w:w w:val="95"/>
        </w:rPr>
        <w:t>Pojistnou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událostí</w:t>
      </w:r>
      <w:proofErr w:type="spellEnd"/>
      <w:r>
        <w:rPr>
          <w:w w:val="95"/>
        </w:rPr>
        <w:t xml:space="preserve"> je </w:t>
      </w:r>
      <w:proofErr w:type="spellStart"/>
      <w:r>
        <w:rPr>
          <w:w w:val="95"/>
        </w:rPr>
        <w:t>uplatnění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oprávněného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nároku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náhradu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škody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sportovním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vybavení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vůči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Vám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je</w:t>
      </w:r>
      <w:r>
        <w:rPr>
          <w:spacing w:val="-19"/>
          <w:w w:val="90"/>
        </w:rPr>
        <w:t xml:space="preserve"> </w:t>
      </w:r>
      <w:r>
        <w:rPr>
          <w:w w:val="90"/>
        </w:rPr>
        <w:t>s</w:t>
      </w:r>
      <w:r>
        <w:rPr>
          <w:spacing w:val="-18"/>
          <w:w w:val="90"/>
        </w:rPr>
        <w:t xml:space="preserve"> </w:t>
      </w:r>
      <w:proofErr w:type="spellStart"/>
      <w:r>
        <w:rPr>
          <w:spacing w:val="-4"/>
          <w:w w:val="90"/>
        </w:rPr>
        <w:t>ním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rPr>
          <w:w w:val="95"/>
        </w:rPr>
        <w:t>spojena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naše</w:t>
      </w:r>
      <w:proofErr w:type="spellEnd"/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povinnost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poskytnout</w:t>
      </w:r>
      <w:proofErr w:type="spellEnd"/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>.</w:t>
      </w:r>
    </w:p>
    <w:p w14:paraId="739A5ECB" w14:textId="77777777" w:rsidR="008B2271" w:rsidRDefault="008B2271">
      <w:pPr>
        <w:pStyle w:val="Zkladntext"/>
        <w:spacing w:before="5"/>
        <w:rPr>
          <w:sz w:val="13"/>
        </w:rPr>
      </w:pPr>
    </w:p>
    <w:p w14:paraId="04338A03" w14:textId="77777777" w:rsidR="008B2271" w:rsidRDefault="00726259">
      <w:pPr>
        <w:pStyle w:val="Zkladntext"/>
        <w:spacing w:line="187" w:lineRule="auto"/>
        <w:ind w:left="592" w:right="940" w:hanging="170"/>
      </w:pPr>
      <w:r>
        <w:rPr>
          <w:color w:val="FFD600"/>
          <w:w w:val="95"/>
        </w:rPr>
        <w:t xml:space="preserve">▶ </w:t>
      </w:r>
      <w:r>
        <w:rPr>
          <w:spacing w:val="-3"/>
          <w:w w:val="95"/>
        </w:rPr>
        <w:t xml:space="preserve">4) </w:t>
      </w:r>
      <w:proofErr w:type="spellStart"/>
      <w:r>
        <w:rPr>
          <w:w w:val="95"/>
        </w:rPr>
        <w:t>Podmínkou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vzniku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práva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 xml:space="preserve"> je </w:t>
      </w:r>
      <w:proofErr w:type="spellStart"/>
      <w:r>
        <w:rPr>
          <w:w w:val="95"/>
        </w:rPr>
        <w:t>splnění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předpokladu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že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příčina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vzn</w:t>
      </w:r>
      <w:r>
        <w:rPr>
          <w:w w:val="95"/>
        </w:rPr>
        <w:t>iku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škody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tj</w:t>
      </w:r>
      <w:proofErr w:type="spellEnd"/>
      <w:r>
        <w:rPr>
          <w:w w:val="95"/>
        </w:rPr>
        <w:t xml:space="preserve">. </w:t>
      </w:r>
      <w:proofErr w:type="spellStart"/>
      <w:r>
        <w:rPr>
          <w:w w:val="95"/>
        </w:rPr>
        <w:t>porušení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právní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povinnosti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jiná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právní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skutečnost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r>
        <w:rPr>
          <w:w w:val="90"/>
        </w:rPr>
        <w:t>v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jejímž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důsledku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spacing w:val="-3"/>
          <w:w w:val="90"/>
        </w:rPr>
        <w:t>škoda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vznikla</w:t>
      </w:r>
      <w:proofErr w:type="spellEnd"/>
      <w:r>
        <w:rPr>
          <w:w w:val="95"/>
        </w:rPr>
        <w:t>,</w:t>
      </w:r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nastala</w:t>
      </w:r>
      <w:proofErr w:type="spellEnd"/>
      <w:r>
        <w:rPr>
          <w:spacing w:val="-10"/>
          <w:w w:val="95"/>
        </w:rPr>
        <w:t xml:space="preserve"> </w:t>
      </w:r>
      <w:r>
        <w:rPr>
          <w:w w:val="95"/>
        </w:rPr>
        <w:t>v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době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trvání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>.</w:t>
      </w:r>
    </w:p>
    <w:p w14:paraId="484236BC" w14:textId="77777777" w:rsidR="008B2271" w:rsidRDefault="00726259">
      <w:pPr>
        <w:spacing w:before="193"/>
        <w:ind w:left="422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5"/>
          <w:sz w:val="17"/>
        </w:rPr>
        <w:t xml:space="preserve"> 40</w:t>
      </w:r>
    </w:p>
    <w:p w14:paraId="2F3A9321" w14:textId="77777777" w:rsidR="008B2271" w:rsidRDefault="00726259">
      <w:pPr>
        <w:spacing w:before="6"/>
        <w:ind w:left="422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Další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výluky</w:t>
      </w:r>
      <w:proofErr w:type="spellEnd"/>
      <w:r>
        <w:rPr>
          <w:rFonts w:ascii="DejaVu Sans" w:hAnsi="DejaVu Sans"/>
          <w:b/>
          <w:w w:val="90"/>
          <w:sz w:val="17"/>
        </w:rPr>
        <w:t xml:space="preserve"> z </w:t>
      </w: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</w:p>
    <w:p w14:paraId="752B21BE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12BA5E2D" w14:textId="77777777" w:rsidR="008B2271" w:rsidRDefault="00726259">
      <w:pPr>
        <w:pStyle w:val="Zkladntext"/>
        <w:spacing w:line="187" w:lineRule="auto"/>
        <w:ind w:left="592" w:right="1138" w:hanging="170"/>
      </w:pPr>
      <w:r>
        <w:rPr>
          <w:color w:val="FFD600"/>
          <w:w w:val="90"/>
        </w:rPr>
        <w:t>▶</w:t>
      </w:r>
      <w:r>
        <w:rPr>
          <w:color w:val="FFD600"/>
          <w:spacing w:val="12"/>
          <w:w w:val="90"/>
        </w:rPr>
        <w:t xml:space="preserve"> </w:t>
      </w:r>
      <w:r>
        <w:rPr>
          <w:w w:val="90"/>
        </w:rPr>
        <w:t>1)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se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nevztahuje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případy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kdy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sportovní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vybavení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bylo</w:t>
      </w:r>
      <w:proofErr w:type="spellEnd"/>
      <w:r>
        <w:rPr>
          <w:w w:val="95"/>
        </w:rPr>
        <w:t>:</w:t>
      </w:r>
    </w:p>
    <w:p w14:paraId="12BBAA69" w14:textId="77777777" w:rsidR="008B2271" w:rsidRDefault="00726259">
      <w:pPr>
        <w:pStyle w:val="Odstavecseseznamem"/>
        <w:numPr>
          <w:ilvl w:val="0"/>
          <w:numId w:val="52"/>
        </w:numPr>
        <w:tabs>
          <w:tab w:val="left" w:pos="823"/>
        </w:tabs>
        <w:spacing w:before="1" w:line="187" w:lineRule="auto"/>
        <w:ind w:right="1366"/>
        <w:rPr>
          <w:sz w:val="17"/>
        </w:rPr>
      </w:pPr>
      <w:proofErr w:type="spellStart"/>
      <w:r>
        <w:rPr>
          <w:w w:val="90"/>
          <w:sz w:val="17"/>
        </w:rPr>
        <w:t>poškozeno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zničeno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úmyslně</w:t>
      </w:r>
      <w:proofErr w:type="spellEnd"/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(</w:t>
      </w:r>
      <w:proofErr w:type="spellStart"/>
      <w:r>
        <w:rPr>
          <w:w w:val="90"/>
          <w:sz w:val="17"/>
        </w:rPr>
        <w:t>včetně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svévole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nebo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škodolibosti</w:t>
      </w:r>
      <w:proofErr w:type="spellEnd"/>
      <w:r>
        <w:rPr>
          <w:w w:val="95"/>
          <w:sz w:val="17"/>
        </w:rPr>
        <w:t>),</w:t>
      </w:r>
    </w:p>
    <w:p w14:paraId="44852B40" w14:textId="77777777" w:rsidR="008B2271" w:rsidRDefault="00726259">
      <w:pPr>
        <w:pStyle w:val="Odstavecseseznamem"/>
        <w:numPr>
          <w:ilvl w:val="0"/>
          <w:numId w:val="52"/>
        </w:numPr>
        <w:tabs>
          <w:tab w:val="left" w:pos="823"/>
        </w:tabs>
        <w:spacing w:line="192" w:lineRule="exact"/>
        <w:ind w:hanging="231"/>
        <w:rPr>
          <w:sz w:val="17"/>
        </w:rPr>
      </w:pPr>
      <w:proofErr w:type="spellStart"/>
      <w:r>
        <w:rPr>
          <w:w w:val="95"/>
          <w:sz w:val="17"/>
        </w:rPr>
        <w:t>užíváno</w:t>
      </w:r>
      <w:proofErr w:type="spellEnd"/>
      <w:r>
        <w:rPr>
          <w:spacing w:val="-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neoprávněně</w:t>
      </w:r>
      <w:proofErr w:type="spellEnd"/>
      <w:r>
        <w:rPr>
          <w:w w:val="95"/>
          <w:sz w:val="17"/>
        </w:rPr>
        <w:t>,</w:t>
      </w:r>
    </w:p>
    <w:p w14:paraId="43D91D6D" w14:textId="77777777" w:rsidR="008B2271" w:rsidRDefault="00726259">
      <w:pPr>
        <w:pStyle w:val="Odstavecseseznamem"/>
        <w:numPr>
          <w:ilvl w:val="0"/>
          <w:numId w:val="52"/>
        </w:numPr>
        <w:tabs>
          <w:tab w:val="left" w:pos="823"/>
        </w:tabs>
        <w:spacing w:before="12" w:line="187" w:lineRule="auto"/>
        <w:ind w:right="1064"/>
        <w:rPr>
          <w:sz w:val="17"/>
        </w:rPr>
      </w:pPr>
      <w:proofErr w:type="spellStart"/>
      <w:r>
        <w:rPr>
          <w:w w:val="85"/>
          <w:sz w:val="17"/>
        </w:rPr>
        <w:t>převzato</w:t>
      </w:r>
      <w:proofErr w:type="spellEnd"/>
      <w:r>
        <w:rPr>
          <w:w w:val="85"/>
          <w:sz w:val="17"/>
        </w:rPr>
        <w:t xml:space="preserve"> za </w:t>
      </w:r>
      <w:proofErr w:type="spellStart"/>
      <w:r>
        <w:rPr>
          <w:w w:val="85"/>
          <w:sz w:val="17"/>
        </w:rPr>
        <w:t>účelem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opatrování</w:t>
      </w:r>
      <w:proofErr w:type="spellEnd"/>
      <w:r>
        <w:rPr>
          <w:w w:val="85"/>
          <w:sz w:val="17"/>
        </w:rPr>
        <w:t xml:space="preserve">, </w:t>
      </w:r>
      <w:proofErr w:type="spellStart"/>
      <w:r>
        <w:rPr>
          <w:w w:val="85"/>
          <w:sz w:val="17"/>
        </w:rPr>
        <w:t>zpracování</w:t>
      </w:r>
      <w:proofErr w:type="spellEnd"/>
      <w:r>
        <w:rPr>
          <w:w w:val="85"/>
          <w:sz w:val="17"/>
        </w:rPr>
        <w:t xml:space="preserve">, </w:t>
      </w:r>
      <w:proofErr w:type="spellStart"/>
      <w:r>
        <w:rPr>
          <w:w w:val="85"/>
          <w:sz w:val="17"/>
        </w:rPr>
        <w:t>opravy</w:t>
      </w:r>
      <w:proofErr w:type="spellEnd"/>
      <w:r>
        <w:rPr>
          <w:w w:val="85"/>
          <w:sz w:val="17"/>
        </w:rPr>
        <w:t xml:space="preserve">, </w:t>
      </w:r>
      <w:proofErr w:type="spellStart"/>
      <w:r>
        <w:rPr>
          <w:spacing w:val="-3"/>
          <w:w w:val="85"/>
          <w:sz w:val="17"/>
        </w:rPr>
        <w:t>prodeje</w:t>
      </w:r>
      <w:proofErr w:type="spellEnd"/>
      <w:r>
        <w:rPr>
          <w:spacing w:val="-3"/>
          <w:w w:val="85"/>
          <w:sz w:val="17"/>
        </w:rPr>
        <w:t xml:space="preserve">, </w:t>
      </w:r>
      <w:proofErr w:type="spellStart"/>
      <w:r>
        <w:rPr>
          <w:w w:val="95"/>
          <w:sz w:val="17"/>
        </w:rPr>
        <w:t>úschovy</w:t>
      </w:r>
      <w:proofErr w:type="spellEnd"/>
      <w:r>
        <w:rPr>
          <w:w w:val="95"/>
          <w:sz w:val="17"/>
        </w:rPr>
        <w:t>,</w:t>
      </w:r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uskladnění</w:t>
      </w:r>
      <w:proofErr w:type="spellEnd"/>
      <w:r>
        <w:rPr>
          <w:spacing w:val="-2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2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splnění</w:t>
      </w:r>
      <w:proofErr w:type="spellEnd"/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jiného</w:t>
      </w:r>
      <w:proofErr w:type="spellEnd"/>
      <w:r>
        <w:rPr>
          <w:spacing w:val="-2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závazku</w:t>
      </w:r>
      <w:proofErr w:type="spellEnd"/>
      <w:r>
        <w:rPr>
          <w:w w:val="95"/>
          <w:sz w:val="17"/>
        </w:rPr>
        <w:t>,</w:t>
      </w:r>
    </w:p>
    <w:p w14:paraId="7B4ABD01" w14:textId="77777777" w:rsidR="008B2271" w:rsidRDefault="00726259">
      <w:pPr>
        <w:pStyle w:val="Odstavecseseznamem"/>
        <w:numPr>
          <w:ilvl w:val="0"/>
          <w:numId w:val="52"/>
        </w:numPr>
        <w:tabs>
          <w:tab w:val="left" w:pos="823"/>
        </w:tabs>
        <w:spacing w:line="192" w:lineRule="exact"/>
        <w:ind w:hanging="231"/>
        <w:rPr>
          <w:sz w:val="17"/>
        </w:rPr>
      </w:pPr>
      <w:proofErr w:type="spellStart"/>
      <w:r>
        <w:rPr>
          <w:sz w:val="17"/>
        </w:rPr>
        <w:t>užíváno</w:t>
      </w:r>
      <w:proofErr w:type="spellEnd"/>
      <w:r>
        <w:rPr>
          <w:spacing w:val="-16"/>
          <w:sz w:val="17"/>
        </w:rPr>
        <w:t xml:space="preserve"> </w:t>
      </w:r>
      <w:proofErr w:type="spellStart"/>
      <w:r>
        <w:rPr>
          <w:sz w:val="17"/>
        </w:rPr>
        <w:t>při</w:t>
      </w:r>
      <w:proofErr w:type="spellEnd"/>
      <w:r>
        <w:rPr>
          <w:spacing w:val="-16"/>
          <w:sz w:val="17"/>
        </w:rPr>
        <w:t xml:space="preserve"> </w:t>
      </w:r>
      <w:proofErr w:type="spellStart"/>
      <w:r>
        <w:rPr>
          <w:sz w:val="17"/>
        </w:rPr>
        <w:t>profesionální</w:t>
      </w:r>
      <w:proofErr w:type="spellEnd"/>
      <w:r>
        <w:rPr>
          <w:spacing w:val="-16"/>
          <w:sz w:val="17"/>
        </w:rPr>
        <w:t xml:space="preserve"> </w:t>
      </w:r>
      <w:proofErr w:type="spellStart"/>
      <w:r>
        <w:rPr>
          <w:sz w:val="17"/>
        </w:rPr>
        <w:t>sportovní</w:t>
      </w:r>
      <w:proofErr w:type="spellEnd"/>
      <w:r>
        <w:rPr>
          <w:spacing w:val="-16"/>
          <w:sz w:val="17"/>
        </w:rPr>
        <w:t xml:space="preserve"> </w:t>
      </w:r>
      <w:proofErr w:type="spellStart"/>
      <w:r>
        <w:rPr>
          <w:sz w:val="17"/>
        </w:rPr>
        <w:t>činnosti</w:t>
      </w:r>
      <w:proofErr w:type="spellEnd"/>
      <w:r>
        <w:rPr>
          <w:sz w:val="17"/>
        </w:rPr>
        <w:t>,</w:t>
      </w:r>
    </w:p>
    <w:p w14:paraId="7D41CA78" w14:textId="77777777" w:rsidR="008B2271" w:rsidRDefault="00726259">
      <w:pPr>
        <w:pStyle w:val="Odstavecseseznamem"/>
        <w:numPr>
          <w:ilvl w:val="0"/>
          <w:numId w:val="52"/>
        </w:numPr>
        <w:tabs>
          <w:tab w:val="left" w:pos="823"/>
        </w:tabs>
        <w:spacing w:line="204" w:lineRule="exact"/>
        <w:ind w:hanging="231"/>
        <w:rPr>
          <w:sz w:val="17"/>
        </w:rPr>
      </w:pPr>
      <w:proofErr w:type="spellStart"/>
      <w:r>
        <w:rPr>
          <w:sz w:val="17"/>
        </w:rPr>
        <w:t>užíváno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při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výdělečné</w:t>
      </w:r>
      <w:proofErr w:type="spellEnd"/>
      <w:r>
        <w:rPr>
          <w:spacing w:val="-36"/>
          <w:sz w:val="17"/>
        </w:rPr>
        <w:t xml:space="preserve"> </w:t>
      </w:r>
      <w:proofErr w:type="spellStart"/>
      <w:r>
        <w:rPr>
          <w:sz w:val="17"/>
        </w:rPr>
        <w:t>činnosti</w:t>
      </w:r>
      <w:proofErr w:type="spellEnd"/>
      <w:r>
        <w:rPr>
          <w:sz w:val="17"/>
        </w:rPr>
        <w:t>,</w:t>
      </w:r>
    </w:p>
    <w:p w14:paraId="60014837" w14:textId="77777777" w:rsidR="008B2271" w:rsidRDefault="00726259">
      <w:pPr>
        <w:pStyle w:val="Odstavecseseznamem"/>
        <w:numPr>
          <w:ilvl w:val="0"/>
          <w:numId w:val="52"/>
        </w:numPr>
        <w:tabs>
          <w:tab w:val="left" w:pos="823"/>
        </w:tabs>
        <w:spacing w:before="12" w:line="187" w:lineRule="auto"/>
        <w:ind w:right="1202"/>
        <w:rPr>
          <w:sz w:val="17"/>
        </w:rPr>
      </w:pPr>
      <w:proofErr w:type="spellStart"/>
      <w:r>
        <w:rPr>
          <w:w w:val="90"/>
          <w:sz w:val="17"/>
        </w:rPr>
        <w:t>užíváno</w:t>
      </w:r>
      <w:proofErr w:type="spellEnd"/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pod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vlivem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alkoholu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po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aplikaci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omamných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psychotropních</w:t>
      </w:r>
      <w:proofErr w:type="spellEnd"/>
      <w:r>
        <w:rPr>
          <w:spacing w:val="-1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látek</w:t>
      </w:r>
      <w:proofErr w:type="spellEnd"/>
      <w:r>
        <w:rPr>
          <w:w w:val="95"/>
          <w:sz w:val="17"/>
        </w:rPr>
        <w:t>.</w:t>
      </w:r>
    </w:p>
    <w:p w14:paraId="2C3C521B" w14:textId="77777777" w:rsidR="008B2271" w:rsidRDefault="008B2271">
      <w:pPr>
        <w:pStyle w:val="Zkladntext"/>
        <w:spacing w:before="5"/>
        <w:rPr>
          <w:sz w:val="13"/>
        </w:rPr>
      </w:pPr>
    </w:p>
    <w:p w14:paraId="21268D68" w14:textId="77777777" w:rsidR="008B2271" w:rsidRDefault="00726259">
      <w:pPr>
        <w:pStyle w:val="Zkladntext"/>
        <w:spacing w:line="187" w:lineRule="auto"/>
        <w:ind w:left="592" w:right="1447" w:hanging="170"/>
        <w:jc w:val="both"/>
      </w:pPr>
      <w:r>
        <w:rPr>
          <w:color w:val="FFD600"/>
          <w:w w:val="90"/>
        </w:rPr>
        <w:t>▶</w:t>
      </w:r>
      <w:r>
        <w:rPr>
          <w:color w:val="FFD600"/>
          <w:spacing w:val="14"/>
          <w:w w:val="90"/>
        </w:rPr>
        <w:t xml:space="preserve"> </w:t>
      </w:r>
      <w:r>
        <w:rPr>
          <w:w w:val="90"/>
        </w:rPr>
        <w:t>2)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Dále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z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odpovědnosti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za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škodu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spacing w:val="-3"/>
          <w:w w:val="90"/>
        </w:rPr>
        <w:t>pronajatém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sportovním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vybavení</w:t>
      </w:r>
      <w:proofErr w:type="spellEnd"/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nehradíme</w:t>
      </w:r>
      <w:proofErr w:type="spellEnd"/>
      <w:r>
        <w:rPr>
          <w:w w:val="95"/>
        </w:rPr>
        <w:t>:</w:t>
      </w:r>
    </w:p>
    <w:p w14:paraId="5F0BA014" w14:textId="77777777" w:rsidR="008B2271" w:rsidRDefault="00726259">
      <w:pPr>
        <w:pStyle w:val="Odstavecseseznamem"/>
        <w:numPr>
          <w:ilvl w:val="0"/>
          <w:numId w:val="51"/>
        </w:numPr>
        <w:tabs>
          <w:tab w:val="left" w:pos="822"/>
        </w:tabs>
        <w:spacing w:before="1" w:line="187" w:lineRule="auto"/>
        <w:ind w:right="973"/>
        <w:jc w:val="both"/>
        <w:rPr>
          <w:sz w:val="17"/>
        </w:rPr>
      </w:pPr>
      <w:proofErr w:type="spellStart"/>
      <w:r>
        <w:rPr>
          <w:w w:val="90"/>
          <w:sz w:val="17"/>
        </w:rPr>
        <w:t>škodu</w:t>
      </w:r>
      <w:proofErr w:type="spellEnd"/>
      <w:r>
        <w:rPr>
          <w:w w:val="90"/>
          <w:sz w:val="17"/>
        </w:rPr>
        <w:t>,</w:t>
      </w:r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jestliže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jste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převzali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povinnost</w:t>
      </w:r>
      <w:proofErr w:type="spellEnd"/>
      <w:r>
        <w:rPr>
          <w:spacing w:val="-31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její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náhradě</w:t>
      </w:r>
      <w:proofErr w:type="spellEnd"/>
      <w:r>
        <w:rPr>
          <w:spacing w:val="-31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rozsahu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širším</w:t>
      </w:r>
      <w:proofErr w:type="spellEnd"/>
      <w:r>
        <w:rPr>
          <w:w w:val="90"/>
          <w:sz w:val="17"/>
        </w:rPr>
        <w:t>,</w:t>
      </w:r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než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který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vyplývá</w:t>
      </w:r>
      <w:proofErr w:type="spellEnd"/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právního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předpisu</w:t>
      </w:r>
      <w:proofErr w:type="spellEnd"/>
      <w:r>
        <w:rPr>
          <w:w w:val="90"/>
          <w:sz w:val="17"/>
        </w:rPr>
        <w:t>,</w:t>
      </w:r>
      <w:r>
        <w:rPr>
          <w:spacing w:val="-30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včetně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případů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5"/>
          <w:sz w:val="17"/>
        </w:rPr>
        <w:t>kdy</w:t>
      </w:r>
      <w:proofErr w:type="spellEnd"/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nemůžete</w:t>
      </w:r>
      <w:proofErr w:type="spellEnd"/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uplatnit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námitku</w:t>
      </w:r>
      <w:proofErr w:type="spellEnd"/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promlčení</w:t>
      </w:r>
      <w:proofErr w:type="spellEnd"/>
      <w:r>
        <w:rPr>
          <w:spacing w:val="-36"/>
          <w:w w:val="95"/>
          <w:sz w:val="17"/>
        </w:rPr>
        <w:t xml:space="preserve"> </w:t>
      </w:r>
      <w:r>
        <w:rPr>
          <w:w w:val="95"/>
          <w:sz w:val="17"/>
        </w:rPr>
        <w:t>z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toho</w:t>
      </w:r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důvodu</w:t>
      </w:r>
      <w:proofErr w:type="spellEnd"/>
      <w:r>
        <w:rPr>
          <w:w w:val="95"/>
          <w:sz w:val="17"/>
        </w:rPr>
        <w:t>,</w:t>
      </w:r>
    </w:p>
    <w:p w14:paraId="5C08FC2D" w14:textId="77777777" w:rsidR="008B2271" w:rsidRDefault="00726259">
      <w:pPr>
        <w:pStyle w:val="Zkladntext"/>
        <w:spacing w:line="187" w:lineRule="auto"/>
        <w:ind w:left="821" w:right="1343"/>
        <w:jc w:val="both"/>
      </w:pPr>
      <w:proofErr w:type="spellStart"/>
      <w:r>
        <w:rPr>
          <w:w w:val="90"/>
        </w:rPr>
        <w:t>že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jste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sjednali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delší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promlčecí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lhůtu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než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která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vyplývá</w:t>
      </w:r>
      <w:proofErr w:type="spellEnd"/>
      <w:r>
        <w:rPr>
          <w:w w:val="90"/>
        </w:rPr>
        <w:t xml:space="preserve"> z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právního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předpisu</w:t>
      </w:r>
      <w:proofErr w:type="spellEnd"/>
      <w:r>
        <w:rPr>
          <w:w w:val="90"/>
        </w:rPr>
        <w:t>,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se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námitky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promlčení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vzdali</w:t>
      </w:r>
      <w:proofErr w:type="spellEnd"/>
      <w:r>
        <w:rPr>
          <w:w w:val="90"/>
        </w:rPr>
        <w:t>,</w:t>
      </w:r>
    </w:p>
    <w:p w14:paraId="5FBF2D2D" w14:textId="77777777" w:rsidR="008B2271" w:rsidRDefault="00726259">
      <w:pPr>
        <w:pStyle w:val="Odstavecseseznamem"/>
        <w:numPr>
          <w:ilvl w:val="0"/>
          <w:numId w:val="51"/>
        </w:numPr>
        <w:tabs>
          <w:tab w:val="left" w:pos="822"/>
        </w:tabs>
        <w:spacing w:before="1" w:line="187" w:lineRule="auto"/>
        <w:ind w:right="1079"/>
        <w:rPr>
          <w:sz w:val="17"/>
        </w:rPr>
      </w:pPr>
      <w:proofErr w:type="spellStart"/>
      <w:r>
        <w:rPr>
          <w:w w:val="90"/>
          <w:sz w:val="17"/>
        </w:rPr>
        <w:t>pokuty</w:t>
      </w:r>
      <w:proofErr w:type="spellEnd"/>
      <w:r>
        <w:rPr>
          <w:w w:val="90"/>
          <w:sz w:val="17"/>
        </w:rPr>
        <w:t>,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penále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či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jiné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smluvní</w:t>
      </w:r>
      <w:proofErr w:type="spellEnd"/>
      <w:r>
        <w:rPr>
          <w:w w:val="90"/>
          <w:sz w:val="17"/>
        </w:rPr>
        <w:t>,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správní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trestní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sankce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jiné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platby</w:t>
      </w:r>
      <w:proofErr w:type="spellEnd"/>
      <w:r>
        <w:rPr>
          <w:w w:val="95"/>
          <w:sz w:val="17"/>
        </w:rPr>
        <w:t>,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které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mají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represivní</w:t>
      </w:r>
      <w:proofErr w:type="spellEnd"/>
      <w:r>
        <w:rPr>
          <w:w w:val="95"/>
          <w:sz w:val="17"/>
        </w:rPr>
        <w:t>,</w:t>
      </w:r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exemplární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preventivní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charakter</w:t>
      </w:r>
      <w:proofErr w:type="spellEnd"/>
      <w:r>
        <w:rPr>
          <w:w w:val="90"/>
          <w:sz w:val="17"/>
        </w:rPr>
        <w:t>,</w:t>
      </w:r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bez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ohledu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6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>to,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komu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byly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uloženy</w:t>
      </w:r>
      <w:proofErr w:type="spellEnd"/>
      <w:r>
        <w:rPr>
          <w:w w:val="90"/>
          <w:sz w:val="17"/>
        </w:rPr>
        <w:t>,</w:t>
      </w:r>
    </w:p>
    <w:p w14:paraId="44350797" w14:textId="77777777" w:rsidR="008B2271" w:rsidRDefault="00726259">
      <w:pPr>
        <w:pStyle w:val="Odstavecseseznamem"/>
        <w:numPr>
          <w:ilvl w:val="0"/>
          <w:numId w:val="51"/>
        </w:numPr>
        <w:tabs>
          <w:tab w:val="left" w:pos="822"/>
        </w:tabs>
        <w:spacing w:before="1" w:line="187" w:lineRule="auto"/>
        <w:ind w:right="953"/>
        <w:rPr>
          <w:sz w:val="17"/>
        </w:rPr>
      </w:pPr>
      <w:proofErr w:type="spellStart"/>
      <w:r>
        <w:rPr>
          <w:w w:val="90"/>
          <w:sz w:val="17"/>
        </w:rPr>
        <w:t>škodu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vzniklou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důsledku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porušení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právní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povinnosti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jiné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právní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skutečnosti</w:t>
      </w:r>
      <w:proofErr w:type="spellEnd"/>
      <w:r>
        <w:rPr>
          <w:w w:val="90"/>
          <w:sz w:val="17"/>
        </w:rPr>
        <w:t>,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jste</w:t>
      </w:r>
      <w:proofErr w:type="spellEnd"/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době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uzavření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smlouvy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věděli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přihlédnutím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ke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všem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okolnostem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sz w:val="17"/>
        </w:rPr>
        <w:t>mohli</w:t>
      </w:r>
      <w:proofErr w:type="spellEnd"/>
      <w:r>
        <w:rPr>
          <w:spacing w:val="-10"/>
          <w:sz w:val="17"/>
        </w:rPr>
        <w:t xml:space="preserve"> </w:t>
      </w:r>
      <w:proofErr w:type="spellStart"/>
      <w:r>
        <w:rPr>
          <w:sz w:val="17"/>
        </w:rPr>
        <w:t>vědět</w:t>
      </w:r>
      <w:proofErr w:type="spellEnd"/>
      <w:r>
        <w:rPr>
          <w:sz w:val="17"/>
        </w:rPr>
        <w:t>.</w:t>
      </w:r>
    </w:p>
    <w:p w14:paraId="41710971" w14:textId="77777777" w:rsidR="008B2271" w:rsidRDefault="00726259">
      <w:pPr>
        <w:pStyle w:val="Zkladntext"/>
        <w:spacing w:before="164" w:line="233" w:lineRule="exact"/>
        <w:ind w:left="421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3) </w:t>
      </w:r>
      <w:proofErr w:type="spellStart"/>
      <w:r>
        <w:rPr>
          <w:w w:val="95"/>
        </w:rPr>
        <w:t>Nenahradíme</w:t>
      </w:r>
      <w:proofErr w:type="spellEnd"/>
      <w:r>
        <w:rPr>
          <w:w w:val="95"/>
        </w:rPr>
        <w:t xml:space="preserve"> ani </w:t>
      </w:r>
      <w:proofErr w:type="spellStart"/>
      <w:r>
        <w:rPr>
          <w:w w:val="95"/>
        </w:rPr>
        <w:t>škodu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kterou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jste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povinni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uhradit</w:t>
      </w:r>
      <w:proofErr w:type="spellEnd"/>
      <w:r>
        <w:rPr>
          <w:w w:val="95"/>
        </w:rPr>
        <w:t>:</w:t>
      </w:r>
    </w:p>
    <w:p w14:paraId="288408DF" w14:textId="77777777" w:rsidR="008B2271" w:rsidRDefault="00726259">
      <w:pPr>
        <w:pStyle w:val="Odstavecseseznamem"/>
        <w:numPr>
          <w:ilvl w:val="0"/>
          <w:numId w:val="50"/>
        </w:numPr>
        <w:tabs>
          <w:tab w:val="left" w:pos="822"/>
        </w:tabs>
        <w:spacing w:before="12" w:line="187" w:lineRule="auto"/>
        <w:ind w:right="931"/>
        <w:rPr>
          <w:sz w:val="17"/>
        </w:rPr>
      </w:pPr>
      <w:proofErr w:type="spellStart"/>
      <w:r>
        <w:rPr>
          <w:w w:val="90"/>
          <w:sz w:val="17"/>
        </w:rPr>
        <w:t>svému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manželovi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registrovanému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partnerovi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sourozenci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příbuzným</w:t>
      </w:r>
      <w:proofErr w:type="spellEnd"/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řadě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přímé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osobám</w:t>
      </w:r>
      <w:proofErr w:type="spellEnd"/>
      <w:r>
        <w:rPr>
          <w:w w:val="90"/>
          <w:sz w:val="17"/>
        </w:rPr>
        <w:t>,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Vámi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žijí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ve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společné</w:t>
      </w:r>
      <w:proofErr w:type="spellEnd"/>
      <w:r>
        <w:rPr>
          <w:spacing w:val="-1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domácnosti</w:t>
      </w:r>
      <w:proofErr w:type="spellEnd"/>
      <w:r>
        <w:rPr>
          <w:w w:val="95"/>
          <w:sz w:val="17"/>
        </w:rPr>
        <w:t>,</w:t>
      </w:r>
    </w:p>
    <w:p w14:paraId="6C551E2A" w14:textId="77777777" w:rsidR="008B2271" w:rsidRDefault="00726259">
      <w:pPr>
        <w:pStyle w:val="Odstavecseseznamem"/>
        <w:numPr>
          <w:ilvl w:val="0"/>
          <w:numId w:val="50"/>
        </w:numPr>
        <w:tabs>
          <w:tab w:val="left" w:pos="822"/>
        </w:tabs>
        <w:spacing w:line="221" w:lineRule="exact"/>
        <w:ind w:hanging="231"/>
        <w:rPr>
          <w:sz w:val="17"/>
        </w:rPr>
      </w:pPr>
      <w:proofErr w:type="spellStart"/>
      <w:r>
        <w:rPr>
          <w:w w:val="95"/>
          <w:sz w:val="17"/>
        </w:rPr>
        <w:t>právnické</w:t>
      </w:r>
      <w:proofErr w:type="spellEnd"/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osobě</w:t>
      </w:r>
      <w:proofErr w:type="spellEnd"/>
      <w:r>
        <w:rPr>
          <w:w w:val="95"/>
          <w:sz w:val="17"/>
        </w:rPr>
        <w:t>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kterou</w:t>
      </w:r>
      <w:proofErr w:type="spellEnd"/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jste</w:t>
      </w:r>
      <w:proofErr w:type="spellEnd"/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majetkově</w:t>
      </w:r>
      <w:proofErr w:type="spellEnd"/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propojeni</w:t>
      </w:r>
      <w:proofErr w:type="spellEnd"/>
      <w:r>
        <w:rPr>
          <w:w w:val="95"/>
          <w:sz w:val="17"/>
        </w:rPr>
        <w:t>.</w:t>
      </w:r>
    </w:p>
    <w:p w14:paraId="18731238" w14:textId="77777777" w:rsidR="008B2271" w:rsidRDefault="00726259">
      <w:pPr>
        <w:pStyle w:val="Zkladntext"/>
        <w:spacing w:before="188" w:line="187" w:lineRule="auto"/>
        <w:ind w:left="591" w:right="1145" w:hanging="170"/>
      </w:pPr>
      <w:r>
        <w:rPr>
          <w:color w:val="FFD600"/>
          <w:w w:val="90"/>
        </w:rPr>
        <w:t>▶</w:t>
      </w:r>
      <w:r>
        <w:rPr>
          <w:color w:val="FFD600"/>
          <w:spacing w:val="20"/>
          <w:w w:val="90"/>
        </w:rPr>
        <w:t xml:space="preserve"> </w:t>
      </w:r>
      <w:r>
        <w:rPr>
          <w:spacing w:val="-3"/>
          <w:w w:val="90"/>
        </w:rPr>
        <w:t>4)</w:t>
      </w:r>
      <w:r>
        <w:rPr>
          <w:spacing w:val="-15"/>
          <w:w w:val="90"/>
        </w:rPr>
        <w:t xml:space="preserve"> </w:t>
      </w:r>
      <w:r>
        <w:rPr>
          <w:w w:val="90"/>
        </w:rPr>
        <w:t>K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se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mohou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vztahovat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ještě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další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výluky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uvedené</w:t>
      </w:r>
      <w:proofErr w:type="spellEnd"/>
      <w:r>
        <w:rPr>
          <w:w w:val="90"/>
        </w:rPr>
        <w:t xml:space="preserve"> v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smlouvě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podmínkách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vyplývající</w:t>
      </w:r>
      <w:proofErr w:type="spellEnd"/>
      <w:r>
        <w:rPr>
          <w:w w:val="90"/>
        </w:rPr>
        <w:t xml:space="preserve"> </w:t>
      </w:r>
      <w:r>
        <w:rPr>
          <w:w w:val="95"/>
        </w:rPr>
        <w:t xml:space="preserve">z </w:t>
      </w:r>
      <w:proofErr w:type="spellStart"/>
      <w:r>
        <w:rPr>
          <w:w w:val="95"/>
        </w:rPr>
        <w:t>právních</w:t>
      </w:r>
      <w:proofErr w:type="spellEnd"/>
      <w:r>
        <w:rPr>
          <w:spacing w:val="-16"/>
          <w:w w:val="95"/>
        </w:rPr>
        <w:t xml:space="preserve"> </w:t>
      </w:r>
      <w:proofErr w:type="spellStart"/>
      <w:r>
        <w:rPr>
          <w:w w:val="95"/>
        </w:rPr>
        <w:t>předpisů</w:t>
      </w:r>
      <w:proofErr w:type="spellEnd"/>
      <w:r>
        <w:rPr>
          <w:w w:val="95"/>
        </w:rPr>
        <w:t>.</w:t>
      </w:r>
    </w:p>
    <w:p w14:paraId="118EA39F" w14:textId="77777777" w:rsidR="008B2271" w:rsidRDefault="00726259">
      <w:pPr>
        <w:spacing w:before="192" w:line="247" w:lineRule="auto"/>
        <w:ind w:left="421" w:right="4569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41 </w:t>
      </w:r>
      <w:proofErr w:type="spellStart"/>
      <w:r>
        <w:rPr>
          <w:rFonts w:ascii="DejaVu Sans" w:hAnsi="DejaVu Sans"/>
          <w:b/>
          <w:w w:val="80"/>
          <w:sz w:val="17"/>
        </w:rPr>
        <w:t>pojistné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plnění</w:t>
      </w:r>
      <w:proofErr w:type="spellEnd"/>
    </w:p>
    <w:p w14:paraId="2827C3DC" w14:textId="77777777" w:rsidR="008B2271" w:rsidRDefault="00726259">
      <w:pPr>
        <w:pStyle w:val="Zkladntext"/>
        <w:spacing w:before="176"/>
        <w:ind w:left="421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1) Z </w:t>
      </w:r>
      <w:proofErr w:type="spellStart"/>
      <w:r>
        <w:rPr>
          <w:w w:val="95"/>
        </w:rPr>
        <w:t>jedné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poskytneme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</w:p>
    <w:p w14:paraId="18919223" w14:textId="77777777" w:rsidR="008B2271" w:rsidRDefault="008B2271">
      <w:pPr>
        <w:sectPr w:rsidR="008B2271">
          <w:pgSz w:w="11910" w:h="16840"/>
          <w:pgMar w:top="1120" w:right="0" w:bottom="0" w:left="340" w:header="708" w:footer="708" w:gutter="0"/>
          <w:cols w:num="2" w:space="708" w:equalWidth="0">
            <w:col w:w="5377" w:space="40"/>
            <w:col w:w="6153"/>
          </w:cols>
        </w:sectPr>
      </w:pPr>
    </w:p>
    <w:p w14:paraId="239FF992" w14:textId="77777777" w:rsidR="008B2271" w:rsidRDefault="00726259">
      <w:pPr>
        <w:pStyle w:val="Zkladntext"/>
        <w:spacing w:before="111" w:line="187" w:lineRule="auto"/>
        <w:ind w:left="737" w:right="564"/>
      </w:pPr>
      <w:r>
        <w:lastRenderedPageBreak/>
        <w:pict w14:anchorId="379B4506">
          <v:group id="_x0000_s1972" style="position:absolute;left:0;text-align:left;margin-left:0;margin-top:817.8pt;width:595.3pt;height:24.1pt;z-index:251833344;mso-position-horizontal-relative:page;mso-position-vertical-relative:page" coordorigin=",16356" coordsize="11906,482">
            <v:rect id="_x0000_s1976" style="position:absolute;top:16355;width:11906;height:482" fillcolor="#00853e" stroked="f"/>
            <v:shape id="_x0000_s1975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1974" type="#_x0000_t202" style="position:absolute;left:964;top:16489;width:5076;height:221" filled="f" stroked="f">
              <v:textbox inset="0,0,0,0">
                <w:txbxContent>
                  <w:p w14:paraId="2621D60D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1973" type="#_x0000_t202" style="position:absolute;left:10830;top:16489;width:188;height:221" filled="f" stroked="f">
              <v:textbox inset="0,0,0,0">
                <w:txbxContent>
                  <w:p w14:paraId="3226A3DD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80"/>
                        <w:sz w:val="17"/>
                      </w:rPr>
                      <w:t>31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AB3C554">
          <v:line id="_x0000_s1971" style="position:absolute;left:0;text-align:left;z-index:251834368;mso-position-horizontal-relative:page;mso-position-vertical-relative:page" from="297.8pt,56.7pt" to="297.8pt,785.2pt" strokeweight=".35pt">
            <w10:wrap anchorx="page" anchory="page"/>
          </v:line>
        </w:pict>
      </w:r>
      <w:proofErr w:type="spellStart"/>
      <w:r>
        <w:rPr>
          <w:w w:val="90"/>
        </w:rPr>
        <w:t>maximálně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do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výše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limitu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sjednaného</w:t>
      </w:r>
      <w:proofErr w:type="spellEnd"/>
      <w:r>
        <w:rPr>
          <w:w w:val="90"/>
        </w:rPr>
        <w:t xml:space="preserve"> </w:t>
      </w:r>
      <w:r>
        <w:t xml:space="preserve">v </w:t>
      </w:r>
      <w:proofErr w:type="spellStart"/>
      <w:r>
        <w:t>pojistné</w:t>
      </w:r>
      <w:proofErr w:type="spellEnd"/>
      <w:r>
        <w:rPr>
          <w:spacing w:val="-23"/>
        </w:rPr>
        <w:t xml:space="preserve"> </w:t>
      </w:r>
      <w:proofErr w:type="spellStart"/>
      <w:r>
        <w:t>smlouvě</w:t>
      </w:r>
      <w:proofErr w:type="spellEnd"/>
      <w:r>
        <w:t>.</w:t>
      </w:r>
    </w:p>
    <w:p w14:paraId="4B361A00" w14:textId="77777777" w:rsidR="008B2271" w:rsidRDefault="00726259">
      <w:pPr>
        <w:pStyle w:val="Zkladntext"/>
        <w:spacing w:before="163" w:line="233" w:lineRule="exact"/>
        <w:ind w:left="567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2) </w:t>
      </w:r>
      <w:proofErr w:type="spellStart"/>
      <w:r>
        <w:rPr>
          <w:w w:val="95"/>
        </w:rPr>
        <w:t>Výše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úhrady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nákladů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právní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ochrany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podle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čl</w:t>
      </w:r>
      <w:proofErr w:type="spellEnd"/>
      <w:r>
        <w:rPr>
          <w:w w:val="95"/>
        </w:rPr>
        <w:t xml:space="preserve">. 50 </w:t>
      </w:r>
      <w:proofErr w:type="spellStart"/>
      <w:r>
        <w:rPr>
          <w:w w:val="95"/>
        </w:rPr>
        <w:t>spolu</w:t>
      </w:r>
      <w:proofErr w:type="spellEnd"/>
    </w:p>
    <w:p w14:paraId="7590422C" w14:textId="77777777" w:rsidR="008B2271" w:rsidRDefault="00726259">
      <w:pPr>
        <w:pStyle w:val="Zkladntext"/>
        <w:spacing w:before="13" w:line="187" w:lineRule="auto"/>
        <w:ind w:left="737" w:right="317"/>
      </w:pPr>
      <w:r>
        <w:rPr>
          <w:w w:val="90"/>
        </w:rPr>
        <w:t>s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poskytnutým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pojistným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plněním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z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jedné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události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může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dosáhnout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maximálně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výše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limitu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uvedeného</w:t>
      </w:r>
      <w:proofErr w:type="spellEnd"/>
      <w:r>
        <w:rPr>
          <w:w w:val="90"/>
        </w:rPr>
        <w:t xml:space="preserve"> </w:t>
      </w:r>
      <w:r>
        <w:rPr>
          <w:w w:val="95"/>
        </w:rPr>
        <w:t xml:space="preserve">v </w:t>
      </w:r>
      <w:proofErr w:type="spellStart"/>
      <w:r>
        <w:rPr>
          <w:w w:val="95"/>
        </w:rPr>
        <w:t>pojistné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smlouvě</w:t>
      </w:r>
      <w:proofErr w:type="spellEnd"/>
      <w:r>
        <w:rPr>
          <w:w w:val="95"/>
        </w:rPr>
        <w:t>.</w:t>
      </w:r>
    </w:p>
    <w:p w14:paraId="3A477976" w14:textId="77777777" w:rsidR="008B2271" w:rsidRDefault="008B2271">
      <w:pPr>
        <w:pStyle w:val="Zkladntext"/>
        <w:spacing w:before="4"/>
        <w:rPr>
          <w:sz w:val="13"/>
        </w:rPr>
      </w:pPr>
    </w:p>
    <w:p w14:paraId="630B77DC" w14:textId="77777777" w:rsidR="008B2271" w:rsidRDefault="00726259">
      <w:pPr>
        <w:pStyle w:val="Zkladntext"/>
        <w:spacing w:before="1" w:line="187" w:lineRule="auto"/>
        <w:ind w:left="737" w:right="188" w:hanging="170"/>
      </w:pPr>
      <w:r>
        <w:rPr>
          <w:color w:val="FFD600"/>
          <w:w w:val="90"/>
        </w:rPr>
        <w:t>▶</w:t>
      </w:r>
      <w:r>
        <w:rPr>
          <w:color w:val="FFD600"/>
          <w:spacing w:val="13"/>
          <w:w w:val="90"/>
        </w:rPr>
        <w:t xml:space="preserve"> </w:t>
      </w:r>
      <w:r>
        <w:rPr>
          <w:w w:val="90"/>
        </w:rPr>
        <w:t>3)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je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šetření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škodné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události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závislé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výsledku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řízení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před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orgánem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veřejné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moci</w:t>
      </w:r>
      <w:proofErr w:type="spellEnd"/>
      <w:r>
        <w:rPr>
          <w:spacing w:val="-32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zejména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občanskoprávního</w:t>
      </w:r>
      <w:proofErr w:type="spellEnd"/>
    </w:p>
    <w:p w14:paraId="4A022483" w14:textId="77777777" w:rsidR="008B2271" w:rsidRDefault="00726259">
      <w:pPr>
        <w:pStyle w:val="Zkladntext"/>
        <w:spacing w:line="187" w:lineRule="auto"/>
        <w:ind w:left="737" w:right="176"/>
      </w:pPr>
      <w:proofErr w:type="spellStart"/>
      <w:r>
        <w:rPr>
          <w:w w:val="90"/>
        </w:rPr>
        <w:t>nebo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trestního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soudního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řízení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přestupkového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jiného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správního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řízení</w:t>
      </w:r>
      <w:proofErr w:type="spellEnd"/>
      <w:r>
        <w:rPr>
          <w:w w:val="90"/>
        </w:rPr>
        <w:t>)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rozhodčího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řízení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nemůže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být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bez</w:t>
      </w:r>
      <w:r>
        <w:rPr>
          <w:spacing w:val="-20"/>
          <w:w w:val="90"/>
        </w:rPr>
        <w:t xml:space="preserve"> </w:t>
      </w:r>
      <w:proofErr w:type="spellStart"/>
      <w:r>
        <w:rPr>
          <w:spacing w:val="-4"/>
          <w:w w:val="90"/>
        </w:rPr>
        <w:t>něj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rPr>
          <w:w w:val="90"/>
        </w:rPr>
        <w:t>ukončeno</w:t>
      </w:r>
      <w:proofErr w:type="spellEnd"/>
      <w:r>
        <w:rPr>
          <w:w w:val="90"/>
        </w:rPr>
        <w:t>.</w:t>
      </w:r>
      <w:r>
        <w:rPr>
          <w:spacing w:val="-24"/>
          <w:w w:val="90"/>
        </w:rPr>
        <w:t xml:space="preserve"> </w:t>
      </w:r>
      <w:r>
        <w:rPr>
          <w:w w:val="90"/>
        </w:rPr>
        <w:t>V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takovém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případě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nejsme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do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doby</w:t>
      </w:r>
      <w:proofErr w:type="spellEnd"/>
      <w:r>
        <w:rPr>
          <w:w w:val="90"/>
        </w:rPr>
        <w:t>,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kdy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nám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bude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doručeno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pravomocné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rozhodnutí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spacing w:val="-2"/>
          <w:w w:val="90"/>
        </w:rPr>
        <w:t>tohoto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orgánu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r>
        <w:rPr>
          <w:w w:val="90"/>
        </w:rPr>
        <w:t>v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prodlení</w:t>
      </w:r>
      <w:proofErr w:type="spellEnd"/>
    </w:p>
    <w:p w14:paraId="4F3F9D84" w14:textId="77777777" w:rsidR="008B2271" w:rsidRDefault="00726259">
      <w:pPr>
        <w:pStyle w:val="Zkladntext"/>
        <w:spacing w:line="221" w:lineRule="exact"/>
        <w:ind w:left="737"/>
      </w:pPr>
      <w:r>
        <w:rPr>
          <w:w w:val="90"/>
        </w:rPr>
        <w:t>s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poskytnutím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12"/>
          <w:w w:val="90"/>
        </w:rPr>
        <w:t xml:space="preserve"> </w:t>
      </w:r>
      <w:r>
        <w:rPr>
          <w:w w:val="90"/>
        </w:rPr>
        <w:t>ani</w:t>
      </w:r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zálohy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w w:val="90"/>
        </w:rPr>
        <w:t>.</w:t>
      </w:r>
    </w:p>
    <w:p w14:paraId="568AA852" w14:textId="77777777" w:rsidR="008B2271" w:rsidRDefault="008B2271">
      <w:pPr>
        <w:pStyle w:val="Zkladntext"/>
        <w:spacing w:before="5"/>
        <w:rPr>
          <w:sz w:val="31"/>
        </w:rPr>
      </w:pPr>
    </w:p>
    <w:p w14:paraId="206823B0" w14:textId="77777777" w:rsidR="008B2271" w:rsidRDefault="00726259">
      <w:pPr>
        <w:ind w:left="567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w w:val="80"/>
          <w:sz w:val="28"/>
        </w:rPr>
        <w:t>Část</w:t>
      </w:r>
      <w:proofErr w:type="spellEnd"/>
      <w:r>
        <w:rPr>
          <w:rFonts w:ascii="DejaVu Sans" w:hAnsi="DejaVu Sans"/>
          <w:b/>
          <w:color w:val="00853E"/>
          <w:spacing w:val="-16"/>
          <w:w w:val="80"/>
          <w:sz w:val="28"/>
        </w:rPr>
        <w:t xml:space="preserve"> </w:t>
      </w:r>
      <w:r>
        <w:rPr>
          <w:rFonts w:ascii="DejaVu Sans" w:hAnsi="DejaVu Sans"/>
          <w:b/>
          <w:color w:val="00853E"/>
          <w:w w:val="80"/>
          <w:sz w:val="28"/>
        </w:rPr>
        <w:t>7</w:t>
      </w:r>
      <w:r>
        <w:rPr>
          <w:rFonts w:ascii="DejaVu Sans" w:hAnsi="DejaVu Sans"/>
          <w:b/>
          <w:color w:val="00853E"/>
          <w:spacing w:val="-16"/>
          <w:w w:val="80"/>
          <w:sz w:val="28"/>
        </w:rPr>
        <w:t xml:space="preserve"> </w:t>
      </w:r>
      <w:r>
        <w:rPr>
          <w:rFonts w:ascii="DejaVu Sans" w:hAnsi="DejaVu Sans"/>
          <w:b/>
          <w:color w:val="00853E"/>
          <w:w w:val="80"/>
          <w:sz w:val="28"/>
        </w:rPr>
        <w:t>–</w:t>
      </w:r>
      <w:r>
        <w:rPr>
          <w:rFonts w:ascii="DejaVu Sans" w:hAnsi="DejaVu Sans"/>
          <w:b/>
          <w:color w:val="00853E"/>
          <w:spacing w:val="-16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pojištění</w:t>
      </w:r>
      <w:proofErr w:type="spellEnd"/>
      <w:r>
        <w:rPr>
          <w:rFonts w:ascii="DejaVu Sans" w:hAnsi="DejaVu Sans"/>
          <w:b/>
          <w:color w:val="00853E"/>
          <w:spacing w:val="-16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zpoždění</w:t>
      </w:r>
      <w:proofErr w:type="spellEnd"/>
      <w:r>
        <w:rPr>
          <w:rFonts w:ascii="DejaVu Sans" w:hAnsi="DejaVu Sans"/>
          <w:b/>
          <w:color w:val="00853E"/>
          <w:spacing w:val="-16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zavazadel</w:t>
      </w:r>
      <w:proofErr w:type="spellEnd"/>
    </w:p>
    <w:p w14:paraId="562DDEDE" w14:textId="77777777" w:rsidR="008B2271" w:rsidRDefault="00726259">
      <w:pPr>
        <w:pStyle w:val="Zkladntext"/>
        <w:spacing w:before="156"/>
        <w:ind w:left="567"/>
      </w:pPr>
      <w:proofErr w:type="spellStart"/>
      <w:r>
        <w:rPr>
          <w:w w:val="90"/>
        </w:rPr>
        <w:t>Pojištění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zpoždění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zavazadel</w:t>
      </w:r>
      <w:proofErr w:type="spellEnd"/>
      <w:r>
        <w:rPr>
          <w:spacing w:val="-28"/>
          <w:w w:val="90"/>
        </w:rPr>
        <w:t xml:space="preserve"> </w:t>
      </w:r>
      <w:r>
        <w:rPr>
          <w:w w:val="90"/>
        </w:rPr>
        <w:t>se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sjednává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jako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škodové</w:t>
      </w:r>
      <w:proofErr w:type="spellEnd"/>
      <w:r>
        <w:rPr>
          <w:w w:val="90"/>
        </w:rPr>
        <w:t>.</w:t>
      </w:r>
    </w:p>
    <w:p w14:paraId="38CBD2E0" w14:textId="77777777" w:rsidR="008B2271" w:rsidRDefault="00726259">
      <w:pPr>
        <w:spacing w:before="175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42</w:t>
      </w:r>
    </w:p>
    <w:p w14:paraId="7E65A83F" w14:textId="77777777" w:rsidR="008B2271" w:rsidRDefault="00726259">
      <w:pPr>
        <w:spacing w:before="6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pojistná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událost</w:t>
      </w:r>
      <w:proofErr w:type="spellEnd"/>
      <w:r>
        <w:rPr>
          <w:rFonts w:ascii="DejaVu Sans" w:hAnsi="DejaVu Sans"/>
          <w:b/>
          <w:w w:val="90"/>
          <w:sz w:val="17"/>
        </w:rPr>
        <w:t xml:space="preserve"> a </w:t>
      </w:r>
      <w:proofErr w:type="spellStart"/>
      <w:r>
        <w:rPr>
          <w:rFonts w:ascii="DejaVu Sans" w:hAnsi="DejaVu Sans"/>
          <w:b/>
          <w:w w:val="90"/>
          <w:sz w:val="17"/>
        </w:rPr>
        <w:t>pojistné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nebezpečí</w:t>
      </w:r>
      <w:proofErr w:type="spellEnd"/>
    </w:p>
    <w:p w14:paraId="1CF48707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6BECE10C" w14:textId="77777777" w:rsidR="008B2271" w:rsidRDefault="00726259">
      <w:pPr>
        <w:spacing w:line="187" w:lineRule="auto"/>
        <w:ind w:left="567" w:right="170"/>
        <w:rPr>
          <w:rFonts w:ascii="DejaVu Sans" w:hAnsi="DejaVu Sans"/>
          <w:b/>
          <w:sz w:val="17"/>
        </w:rPr>
      </w:pPr>
      <w:proofErr w:type="spellStart"/>
      <w:r>
        <w:rPr>
          <w:w w:val="95"/>
          <w:sz w:val="17"/>
        </w:rPr>
        <w:t>Pojistnou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událostí</w:t>
      </w:r>
      <w:proofErr w:type="spellEnd"/>
      <w:r>
        <w:rPr>
          <w:w w:val="95"/>
          <w:sz w:val="17"/>
        </w:rPr>
        <w:t xml:space="preserve"> je </w:t>
      </w:r>
      <w:proofErr w:type="spellStart"/>
      <w:r>
        <w:rPr>
          <w:w w:val="95"/>
          <w:sz w:val="17"/>
        </w:rPr>
        <w:t>vznik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přiměřených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nákladů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které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prokazatelně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vynaložíte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pořízení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nezbytných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náhradních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věcí</w:t>
      </w:r>
      <w:proofErr w:type="spellEnd"/>
      <w:r>
        <w:rPr>
          <w:spacing w:val="-4"/>
          <w:w w:val="90"/>
          <w:sz w:val="17"/>
        </w:rPr>
        <w:t xml:space="preserve"> </w:t>
      </w:r>
      <w:r>
        <w:rPr>
          <w:w w:val="80"/>
          <w:sz w:val="17"/>
        </w:rPr>
        <w:t>z</w:t>
      </w:r>
      <w:r>
        <w:rPr>
          <w:spacing w:val="-6"/>
          <w:w w:val="80"/>
          <w:sz w:val="17"/>
        </w:rPr>
        <w:t xml:space="preserve"> </w:t>
      </w:r>
      <w:proofErr w:type="spellStart"/>
      <w:r>
        <w:rPr>
          <w:w w:val="80"/>
          <w:sz w:val="17"/>
        </w:rPr>
        <w:t>důvodu</w:t>
      </w:r>
      <w:proofErr w:type="spellEnd"/>
      <w:r>
        <w:rPr>
          <w:spacing w:val="-5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zpoždění</w:t>
      </w:r>
      <w:proofErr w:type="spellEnd"/>
      <w:r>
        <w:rPr>
          <w:rFonts w:ascii="DejaVu Sans" w:hAnsi="DejaVu Sans"/>
          <w:b/>
          <w:spacing w:val="-13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řádně</w:t>
      </w:r>
      <w:proofErr w:type="spellEnd"/>
      <w:r>
        <w:rPr>
          <w:rFonts w:ascii="DejaVu Sans" w:hAnsi="DejaVu Sans"/>
          <w:b/>
          <w:spacing w:val="-13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registrovaných</w:t>
      </w:r>
      <w:proofErr w:type="spellEnd"/>
      <w:r>
        <w:rPr>
          <w:rFonts w:ascii="DejaVu Sans" w:hAnsi="DejaVu Sans"/>
          <w:b/>
          <w:spacing w:val="-14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zavazadel</w:t>
      </w:r>
      <w:proofErr w:type="spellEnd"/>
      <w:r>
        <w:rPr>
          <w:rFonts w:ascii="DejaVu Sans" w:hAnsi="DejaVu Sans"/>
          <w:b/>
          <w:spacing w:val="-13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nejméně</w:t>
      </w:r>
      <w:proofErr w:type="spellEnd"/>
    </w:p>
    <w:p w14:paraId="79826A77" w14:textId="77777777" w:rsidR="008B2271" w:rsidRDefault="00726259">
      <w:pPr>
        <w:spacing w:line="192" w:lineRule="exact"/>
        <w:ind w:left="567"/>
        <w:rPr>
          <w:sz w:val="17"/>
        </w:rPr>
      </w:pPr>
      <w:r>
        <w:rPr>
          <w:rFonts w:ascii="DejaVu Sans" w:hAnsi="DejaVu Sans"/>
          <w:b/>
          <w:w w:val="95"/>
          <w:sz w:val="17"/>
        </w:rPr>
        <w:t xml:space="preserve">o 6 </w:t>
      </w:r>
      <w:proofErr w:type="spellStart"/>
      <w:r>
        <w:rPr>
          <w:rFonts w:ascii="DejaVu Sans" w:hAnsi="DejaVu Sans"/>
          <w:b/>
          <w:w w:val="95"/>
          <w:sz w:val="17"/>
        </w:rPr>
        <w:t>hodin</w:t>
      </w:r>
      <w:proofErr w:type="spellEnd"/>
      <w:r>
        <w:rPr>
          <w:rFonts w:ascii="DejaVu Sans" w:hAnsi="DejaVu Sans"/>
          <w:b/>
          <w:w w:val="95"/>
          <w:sz w:val="17"/>
        </w:rPr>
        <w:t xml:space="preserve"> </w:t>
      </w:r>
      <w:r>
        <w:rPr>
          <w:w w:val="95"/>
          <w:sz w:val="17"/>
        </w:rPr>
        <w:t xml:space="preserve">za </w:t>
      </w:r>
      <w:proofErr w:type="spellStart"/>
      <w:r>
        <w:rPr>
          <w:w w:val="95"/>
          <w:sz w:val="17"/>
        </w:rPr>
        <w:t>současného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splnění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těchto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podmínek</w:t>
      </w:r>
      <w:proofErr w:type="spellEnd"/>
      <w:r>
        <w:rPr>
          <w:w w:val="95"/>
          <w:sz w:val="17"/>
        </w:rPr>
        <w:t>:</w:t>
      </w:r>
    </w:p>
    <w:p w14:paraId="1B3B40A8" w14:textId="77777777" w:rsidR="008B2271" w:rsidRDefault="00726259">
      <w:pPr>
        <w:pStyle w:val="Odstavecseseznamem"/>
        <w:numPr>
          <w:ilvl w:val="1"/>
          <w:numId w:val="50"/>
        </w:numPr>
        <w:tabs>
          <w:tab w:val="left" w:pos="967"/>
        </w:tabs>
        <w:spacing w:line="204" w:lineRule="exact"/>
        <w:rPr>
          <w:sz w:val="17"/>
        </w:rPr>
      </w:pPr>
      <w:proofErr w:type="spellStart"/>
      <w:r>
        <w:rPr>
          <w:w w:val="95"/>
          <w:sz w:val="17"/>
        </w:rPr>
        <w:t>zavazadla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jste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odevzdali</w:t>
      </w:r>
      <w:proofErr w:type="spellEnd"/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k</w:t>
      </w:r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přepravě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leteckému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dopravci</w:t>
      </w:r>
      <w:proofErr w:type="spellEnd"/>
      <w:r>
        <w:rPr>
          <w:w w:val="95"/>
          <w:sz w:val="17"/>
        </w:rPr>
        <w:t>,</w:t>
      </w:r>
    </w:p>
    <w:p w14:paraId="4B2C3663" w14:textId="77777777" w:rsidR="008B2271" w:rsidRDefault="00726259">
      <w:pPr>
        <w:pStyle w:val="Odstavecseseznamem"/>
        <w:numPr>
          <w:ilvl w:val="1"/>
          <w:numId w:val="50"/>
        </w:numPr>
        <w:tabs>
          <w:tab w:val="left" w:pos="967"/>
        </w:tabs>
        <w:spacing w:before="13" w:line="187" w:lineRule="auto"/>
        <w:ind w:right="830"/>
        <w:rPr>
          <w:sz w:val="17"/>
        </w:rPr>
      </w:pPr>
      <w:r>
        <w:rPr>
          <w:w w:val="95"/>
          <w:sz w:val="17"/>
        </w:rPr>
        <w:t>k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pojistné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události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došlo</w:t>
      </w:r>
      <w:proofErr w:type="spellEnd"/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souvislosti</w:t>
      </w:r>
      <w:proofErr w:type="spellEnd"/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spacing w:val="-3"/>
          <w:w w:val="95"/>
          <w:sz w:val="17"/>
        </w:rPr>
        <w:t>oficiálně</w:t>
      </w:r>
      <w:proofErr w:type="spellEnd"/>
      <w:r>
        <w:rPr>
          <w:spacing w:val="-3"/>
          <w:w w:val="95"/>
          <w:sz w:val="17"/>
        </w:rPr>
        <w:t xml:space="preserve"> </w:t>
      </w:r>
      <w:proofErr w:type="spellStart"/>
      <w:r>
        <w:rPr>
          <w:sz w:val="17"/>
        </w:rPr>
        <w:t>registrovaným</w:t>
      </w:r>
      <w:proofErr w:type="spellEnd"/>
      <w:r>
        <w:rPr>
          <w:spacing w:val="-13"/>
          <w:sz w:val="17"/>
        </w:rPr>
        <w:t xml:space="preserve"> </w:t>
      </w:r>
      <w:proofErr w:type="spellStart"/>
      <w:r>
        <w:rPr>
          <w:sz w:val="17"/>
        </w:rPr>
        <w:t>letem</w:t>
      </w:r>
      <w:proofErr w:type="spellEnd"/>
      <w:r>
        <w:rPr>
          <w:sz w:val="17"/>
        </w:rPr>
        <w:t>,</w:t>
      </w:r>
    </w:p>
    <w:p w14:paraId="7A2F4722" w14:textId="77777777" w:rsidR="008B2271" w:rsidRDefault="00726259">
      <w:pPr>
        <w:pStyle w:val="Odstavecseseznamem"/>
        <w:numPr>
          <w:ilvl w:val="1"/>
          <w:numId w:val="50"/>
        </w:numPr>
        <w:tabs>
          <w:tab w:val="left" w:pos="967"/>
        </w:tabs>
        <w:spacing w:line="187" w:lineRule="auto"/>
        <w:ind w:right="218"/>
        <w:rPr>
          <w:sz w:val="17"/>
        </w:rPr>
      </w:pPr>
      <w:r>
        <w:rPr>
          <w:w w:val="95"/>
          <w:sz w:val="17"/>
        </w:rPr>
        <w:t>k</w:t>
      </w:r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pojistné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události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došlo</w:t>
      </w:r>
      <w:proofErr w:type="spellEnd"/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po</w:t>
      </w:r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Vašem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příletu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plánovaným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letem</w:t>
      </w:r>
      <w:proofErr w:type="spellEnd"/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přestupní</w:t>
      </w:r>
      <w:proofErr w:type="spellEnd"/>
      <w:r>
        <w:rPr>
          <w:spacing w:val="-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stanice</w:t>
      </w:r>
      <w:proofErr w:type="spellEnd"/>
      <w:r>
        <w:rPr>
          <w:spacing w:val="-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cílové</w:t>
      </w:r>
      <w:proofErr w:type="spellEnd"/>
      <w:r>
        <w:rPr>
          <w:spacing w:val="-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destinace</w:t>
      </w:r>
      <w:proofErr w:type="spellEnd"/>
      <w:r>
        <w:rPr>
          <w:spacing w:val="-9"/>
          <w:w w:val="90"/>
          <w:sz w:val="17"/>
        </w:rPr>
        <w:t xml:space="preserve"> </w:t>
      </w:r>
      <w:r>
        <w:rPr>
          <w:w w:val="90"/>
          <w:sz w:val="17"/>
        </w:rPr>
        <w:t>(</w:t>
      </w:r>
      <w:proofErr w:type="spellStart"/>
      <w:r>
        <w:rPr>
          <w:w w:val="90"/>
          <w:sz w:val="17"/>
        </w:rPr>
        <w:t>nikoliv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však</w:t>
      </w:r>
      <w:proofErr w:type="spellEnd"/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po</w:t>
      </w:r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návratu</w:t>
      </w:r>
      <w:proofErr w:type="spellEnd"/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do</w:t>
      </w:r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země</w:t>
      </w:r>
      <w:proofErr w:type="spellEnd"/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Vašeho</w:t>
      </w:r>
      <w:proofErr w:type="spellEnd"/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bydliště</w:t>
      </w:r>
      <w:proofErr w:type="spellEnd"/>
      <w:r>
        <w:rPr>
          <w:w w:val="95"/>
          <w:sz w:val="17"/>
        </w:rPr>
        <w:t>).</w:t>
      </w:r>
    </w:p>
    <w:p w14:paraId="02C8D506" w14:textId="77777777" w:rsidR="008B2271" w:rsidRDefault="00726259">
      <w:pPr>
        <w:spacing w:before="193" w:line="247" w:lineRule="auto"/>
        <w:ind w:left="566" w:right="3630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43 </w:t>
      </w:r>
      <w:proofErr w:type="spellStart"/>
      <w:r>
        <w:rPr>
          <w:rFonts w:ascii="DejaVu Sans" w:hAnsi="DejaVu Sans"/>
          <w:b/>
          <w:w w:val="80"/>
          <w:sz w:val="17"/>
        </w:rPr>
        <w:t>pojistné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plnění</w:t>
      </w:r>
      <w:proofErr w:type="spellEnd"/>
    </w:p>
    <w:p w14:paraId="6DA0E96B" w14:textId="77777777" w:rsidR="008B2271" w:rsidRDefault="008B2271">
      <w:pPr>
        <w:pStyle w:val="Zkladntext"/>
        <w:spacing w:before="7"/>
        <w:rPr>
          <w:rFonts w:ascii="DejaVu Sans"/>
          <w:b/>
          <w:sz w:val="18"/>
        </w:rPr>
      </w:pPr>
    </w:p>
    <w:p w14:paraId="5127AE73" w14:textId="77777777" w:rsidR="008B2271" w:rsidRDefault="00726259">
      <w:pPr>
        <w:pStyle w:val="Zkladntext"/>
        <w:spacing w:line="187" w:lineRule="auto"/>
        <w:ind w:left="736" w:right="47" w:hanging="170"/>
      </w:pPr>
      <w:r>
        <w:rPr>
          <w:color w:val="FFD600"/>
          <w:w w:val="95"/>
        </w:rPr>
        <w:t>▶</w:t>
      </w:r>
      <w:r>
        <w:rPr>
          <w:color w:val="FFD600"/>
          <w:spacing w:val="-14"/>
          <w:w w:val="95"/>
        </w:rPr>
        <w:t xml:space="preserve"> </w:t>
      </w:r>
      <w:r>
        <w:rPr>
          <w:w w:val="95"/>
        </w:rPr>
        <w:t>1)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Limit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32"/>
          <w:w w:val="95"/>
        </w:rPr>
        <w:t xml:space="preserve"> </w:t>
      </w:r>
      <w:r>
        <w:rPr>
          <w:w w:val="95"/>
        </w:rPr>
        <w:t>z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jedné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z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zpoždění</w:t>
      </w:r>
      <w:proofErr w:type="spellEnd"/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zavazadel</w:t>
      </w:r>
      <w:proofErr w:type="spellEnd"/>
      <w:r>
        <w:rPr>
          <w:spacing w:val="-19"/>
          <w:w w:val="95"/>
        </w:rPr>
        <w:t xml:space="preserve"> </w:t>
      </w:r>
      <w:r>
        <w:rPr>
          <w:w w:val="95"/>
        </w:rPr>
        <w:t>je</w:t>
      </w:r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stanoven</w:t>
      </w:r>
      <w:proofErr w:type="spellEnd"/>
      <w:r>
        <w:rPr>
          <w:spacing w:val="-19"/>
          <w:w w:val="95"/>
        </w:rPr>
        <w:t xml:space="preserve"> </w:t>
      </w:r>
      <w:r>
        <w:rPr>
          <w:w w:val="95"/>
        </w:rPr>
        <w:t>v</w:t>
      </w:r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smlouvě</w:t>
      </w:r>
      <w:proofErr w:type="spellEnd"/>
      <w:r>
        <w:rPr>
          <w:w w:val="95"/>
        </w:rPr>
        <w:t>.</w:t>
      </w:r>
    </w:p>
    <w:p w14:paraId="7A5C5701" w14:textId="77777777" w:rsidR="008B2271" w:rsidRDefault="008B2271">
      <w:pPr>
        <w:pStyle w:val="Zkladntext"/>
        <w:spacing w:before="4"/>
        <w:rPr>
          <w:sz w:val="13"/>
        </w:rPr>
      </w:pPr>
    </w:p>
    <w:p w14:paraId="4382AA6A" w14:textId="77777777" w:rsidR="008B2271" w:rsidRDefault="00726259">
      <w:pPr>
        <w:pStyle w:val="Zkladntext"/>
        <w:spacing w:before="1" w:line="187" w:lineRule="auto"/>
        <w:ind w:left="736" w:right="22" w:hanging="170"/>
      </w:pPr>
      <w:r>
        <w:rPr>
          <w:color w:val="FFD600"/>
          <w:w w:val="90"/>
        </w:rPr>
        <w:t>▶</w:t>
      </w:r>
      <w:r>
        <w:rPr>
          <w:color w:val="FFD600"/>
          <w:spacing w:val="10"/>
          <w:w w:val="90"/>
        </w:rPr>
        <w:t xml:space="preserve"> </w:t>
      </w:r>
      <w:r>
        <w:rPr>
          <w:w w:val="90"/>
        </w:rPr>
        <w:t>2)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Poskytneme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do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výše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doložených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nákladů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na</w:t>
      </w:r>
      <w:proofErr w:type="spellEnd"/>
      <w:r>
        <w:rPr>
          <w:rFonts w:ascii="DejaVu Sans" w:hAnsi="DejaVu Sans"/>
          <w:b/>
          <w:w w:val="90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nezbytné</w:t>
      </w:r>
      <w:proofErr w:type="spellEnd"/>
      <w:r>
        <w:rPr>
          <w:rFonts w:ascii="DejaVu Sans" w:hAnsi="DejaVu Sans"/>
          <w:b/>
          <w:spacing w:val="-16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náhradní</w:t>
      </w:r>
      <w:proofErr w:type="spellEnd"/>
      <w:r>
        <w:rPr>
          <w:rFonts w:ascii="DejaVu Sans" w:hAnsi="DejaVu Sans"/>
          <w:b/>
          <w:spacing w:val="-15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věci</w:t>
      </w:r>
      <w:proofErr w:type="spellEnd"/>
      <w:r>
        <w:rPr>
          <w:w w:val="85"/>
        </w:rPr>
        <w:t>,</w:t>
      </w:r>
      <w:r>
        <w:rPr>
          <w:spacing w:val="-7"/>
          <w:w w:val="85"/>
        </w:rPr>
        <w:t xml:space="preserve"> </w:t>
      </w:r>
      <w:proofErr w:type="spellStart"/>
      <w:r>
        <w:rPr>
          <w:w w:val="85"/>
        </w:rPr>
        <w:t>které</w:t>
      </w:r>
      <w:proofErr w:type="spellEnd"/>
      <w:r>
        <w:rPr>
          <w:spacing w:val="-6"/>
          <w:w w:val="85"/>
        </w:rPr>
        <w:t xml:space="preserve"> </w:t>
      </w:r>
      <w:proofErr w:type="spellStart"/>
      <w:r>
        <w:rPr>
          <w:w w:val="85"/>
        </w:rPr>
        <w:t>jste</w:t>
      </w:r>
      <w:proofErr w:type="spellEnd"/>
      <w:r>
        <w:rPr>
          <w:spacing w:val="-7"/>
          <w:w w:val="85"/>
        </w:rPr>
        <w:t xml:space="preserve"> </w:t>
      </w:r>
      <w:proofErr w:type="spellStart"/>
      <w:r>
        <w:rPr>
          <w:w w:val="85"/>
        </w:rPr>
        <w:t>si</w:t>
      </w:r>
      <w:proofErr w:type="spellEnd"/>
      <w:r>
        <w:rPr>
          <w:spacing w:val="-7"/>
          <w:w w:val="85"/>
        </w:rPr>
        <w:t xml:space="preserve"> </w:t>
      </w:r>
      <w:proofErr w:type="spellStart"/>
      <w:r>
        <w:rPr>
          <w:w w:val="85"/>
        </w:rPr>
        <w:t>museli</w:t>
      </w:r>
      <w:proofErr w:type="spellEnd"/>
      <w:r>
        <w:rPr>
          <w:spacing w:val="-6"/>
          <w:w w:val="85"/>
        </w:rPr>
        <w:t xml:space="preserve"> </w:t>
      </w:r>
      <w:proofErr w:type="spellStart"/>
      <w:r>
        <w:rPr>
          <w:w w:val="85"/>
        </w:rPr>
        <w:t>pořídit</w:t>
      </w:r>
      <w:proofErr w:type="spellEnd"/>
      <w:r>
        <w:rPr>
          <w:spacing w:val="-7"/>
          <w:w w:val="85"/>
        </w:rPr>
        <w:t xml:space="preserve"> </w:t>
      </w:r>
      <w:r>
        <w:rPr>
          <w:w w:val="85"/>
        </w:rPr>
        <w:t>v</w:t>
      </w:r>
      <w:r>
        <w:rPr>
          <w:spacing w:val="-7"/>
          <w:w w:val="85"/>
        </w:rPr>
        <w:t xml:space="preserve"> </w:t>
      </w:r>
      <w:proofErr w:type="spellStart"/>
      <w:r>
        <w:rPr>
          <w:w w:val="85"/>
        </w:rPr>
        <w:t>důsledku</w:t>
      </w:r>
      <w:proofErr w:type="spellEnd"/>
      <w:r>
        <w:rPr>
          <w:w w:val="85"/>
        </w:rPr>
        <w:t xml:space="preserve"> </w:t>
      </w:r>
      <w:proofErr w:type="spellStart"/>
      <w:r>
        <w:rPr>
          <w:w w:val="90"/>
        </w:rPr>
        <w:t>zpoždění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zavazadel</w:t>
      </w:r>
      <w:proofErr w:type="spellEnd"/>
      <w:r>
        <w:rPr>
          <w:w w:val="90"/>
        </w:rPr>
        <w:t>,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maximálně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však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do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výše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limitu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z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zpoždění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zavazadel</w:t>
      </w:r>
      <w:proofErr w:type="spellEnd"/>
      <w:r>
        <w:rPr>
          <w:w w:val="90"/>
        </w:rPr>
        <w:t>.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Náklady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se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považují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 xml:space="preserve">za </w:t>
      </w:r>
      <w:proofErr w:type="spellStart"/>
      <w:r>
        <w:rPr>
          <w:w w:val="90"/>
        </w:rPr>
        <w:t>doložené</w:t>
      </w:r>
      <w:proofErr w:type="spellEnd"/>
      <w:r>
        <w:rPr>
          <w:w w:val="90"/>
        </w:rPr>
        <w:t>,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pouze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nám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předáte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doklady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o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nákupu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těchto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věcí</w:t>
      </w:r>
      <w:proofErr w:type="spellEnd"/>
      <w:r>
        <w:rPr>
          <w:w w:val="90"/>
        </w:rPr>
        <w:t>.</w:t>
      </w:r>
      <w:r>
        <w:rPr>
          <w:spacing w:val="-33"/>
          <w:w w:val="90"/>
        </w:rPr>
        <w:t xml:space="preserve"> </w:t>
      </w:r>
      <w:r>
        <w:rPr>
          <w:w w:val="90"/>
        </w:rPr>
        <w:t>Za</w:t>
      </w:r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náhradní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věci</w:t>
      </w:r>
      <w:proofErr w:type="spellEnd"/>
      <w:r>
        <w:rPr>
          <w:spacing w:val="-33"/>
          <w:w w:val="90"/>
        </w:rPr>
        <w:t xml:space="preserve"> </w:t>
      </w:r>
      <w:r>
        <w:rPr>
          <w:rFonts w:ascii="DejaVu Sans" w:hAnsi="DejaVu Sans"/>
          <w:b/>
          <w:w w:val="90"/>
        </w:rPr>
        <w:t>se</w:t>
      </w:r>
      <w:r>
        <w:rPr>
          <w:rFonts w:ascii="DejaVu Sans" w:hAnsi="DejaVu Sans"/>
          <w:b/>
          <w:spacing w:val="-39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nepovažují</w:t>
      </w:r>
      <w:proofErr w:type="spellEnd"/>
      <w:r>
        <w:rPr>
          <w:rFonts w:ascii="DejaVu Sans" w:hAnsi="DejaVu Sans"/>
          <w:b/>
          <w:spacing w:val="-40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náklady</w:t>
      </w:r>
      <w:proofErr w:type="spellEnd"/>
      <w:r>
        <w:rPr>
          <w:rFonts w:ascii="DejaVu Sans" w:hAnsi="DejaVu Sans"/>
          <w:b/>
          <w:spacing w:val="-39"/>
          <w:w w:val="90"/>
        </w:rPr>
        <w:t xml:space="preserve"> </w:t>
      </w:r>
      <w:r>
        <w:rPr>
          <w:rFonts w:ascii="DejaVu Sans" w:hAnsi="DejaVu Sans"/>
          <w:b/>
          <w:w w:val="90"/>
        </w:rPr>
        <w:t>za</w:t>
      </w:r>
      <w:r>
        <w:rPr>
          <w:rFonts w:ascii="DejaVu Sans" w:hAnsi="DejaVu Sans"/>
          <w:b/>
          <w:spacing w:val="-39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ubytování</w:t>
      </w:r>
      <w:proofErr w:type="spellEnd"/>
      <w:r>
        <w:rPr>
          <w:rFonts w:ascii="DejaVu Sans" w:hAnsi="DejaVu Sans"/>
          <w:b/>
          <w:w w:val="90"/>
        </w:rPr>
        <w:t xml:space="preserve">, </w:t>
      </w:r>
      <w:proofErr w:type="spellStart"/>
      <w:r>
        <w:rPr>
          <w:rFonts w:ascii="DejaVu Sans" w:hAnsi="DejaVu Sans"/>
          <w:b/>
          <w:w w:val="95"/>
        </w:rPr>
        <w:t>stravování</w:t>
      </w:r>
      <w:proofErr w:type="spellEnd"/>
      <w:r>
        <w:rPr>
          <w:rFonts w:ascii="DejaVu Sans" w:hAnsi="DejaVu Sans"/>
          <w:b/>
          <w:w w:val="95"/>
        </w:rPr>
        <w:t xml:space="preserve"> a </w:t>
      </w:r>
      <w:proofErr w:type="spellStart"/>
      <w:r>
        <w:rPr>
          <w:rFonts w:ascii="DejaVu Sans" w:hAnsi="DejaVu Sans"/>
          <w:b/>
          <w:w w:val="95"/>
        </w:rPr>
        <w:t>dopravu</w:t>
      </w:r>
      <w:proofErr w:type="spellEnd"/>
      <w:r>
        <w:rPr>
          <w:w w:val="95"/>
        </w:rPr>
        <w:t xml:space="preserve">. </w:t>
      </w:r>
      <w:proofErr w:type="spellStart"/>
      <w:r>
        <w:rPr>
          <w:w w:val="95"/>
        </w:rPr>
        <w:t>Dále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jste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povinni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prokázat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písemným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potvrzením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leteckého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dopravce</w:t>
      </w:r>
      <w:proofErr w:type="spellEnd"/>
      <w:r>
        <w:rPr>
          <w:w w:val="90"/>
        </w:rPr>
        <w:t>,</w:t>
      </w:r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jste</w:t>
      </w:r>
      <w:proofErr w:type="spellEnd"/>
      <w:r>
        <w:rPr>
          <w:spacing w:val="-31"/>
          <w:w w:val="90"/>
        </w:rPr>
        <w:t xml:space="preserve"> </w:t>
      </w:r>
      <w:r>
        <w:rPr>
          <w:w w:val="90"/>
        </w:rPr>
        <w:t>mu</w:t>
      </w:r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zavazadla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odevzdal</w:t>
      </w:r>
      <w:proofErr w:type="spellEnd"/>
      <w:r>
        <w:rPr>
          <w:spacing w:val="-29"/>
          <w:w w:val="90"/>
        </w:rPr>
        <w:t xml:space="preserve"> </w:t>
      </w:r>
      <w:r>
        <w:rPr>
          <w:w w:val="90"/>
        </w:rPr>
        <w:t>za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účelem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přepravy</w:t>
      </w:r>
      <w:proofErr w:type="spellEnd"/>
      <w:r>
        <w:rPr>
          <w:w w:val="90"/>
        </w:rPr>
        <w:t>,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byla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zavazadla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zpožděna</w:t>
      </w:r>
      <w:proofErr w:type="spellEnd"/>
      <w:r>
        <w:rPr>
          <w:w w:val="90"/>
        </w:rPr>
        <w:t>,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ja</w:t>
      </w:r>
      <w:r>
        <w:rPr>
          <w:w w:val="90"/>
        </w:rPr>
        <w:t>ká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byla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doba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zpoždění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zavazadel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jestli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spacing w:val="-3"/>
          <w:w w:val="90"/>
        </w:rPr>
        <w:t>Vám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poskytl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kompenzaci</w:t>
      </w:r>
      <w:proofErr w:type="spellEnd"/>
    </w:p>
    <w:p w14:paraId="06D07177" w14:textId="77777777" w:rsidR="008B2271" w:rsidRDefault="00726259">
      <w:pPr>
        <w:pStyle w:val="Zkladntext"/>
        <w:spacing w:line="223" w:lineRule="exact"/>
        <w:ind w:left="736"/>
      </w:pPr>
      <w:r>
        <w:rPr>
          <w:w w:val="95"/>
        </w:rPr>
        <w:t xml:space="preserve">a v </w:t>
      </w:r>
      <w:proofErr w:type="spellStart"/>
      <w:r>
        <w:rPr>
          <w:w w:val="95"/>
        </w:rPr>
        <w:t>jaké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výši</w:t>
      </w:r>
      <w:proofErr w:type="spellEnd"/>
      <w:r>
        <w:rPr>
          <w:w w:val="95"/>
        </w:rPr>
        <w:t>.</w:t>
      </w:r>
    </w:p>
    <w:p w14:paraId="059D8440" w14:textId="77777777" w:rsidR="008B2271" w:rsidRDefault="00726259">
      <w:pPr>
        <w:pStyle w:val="Zkladntext"/>
        <w:spacing w:before="187" w:line="187" w:lineRule="auto"/>
        <w:ind w:left="736" w:right="337" w:hanging="170"/>
      </w:pPr>
      <w:r>
        <w:rPr>
          <w:color w:val="FFD600"/>
          <w:w w:val="90"/>
        </w:rPr>
        <w:t>▶</w:t>
      </w:r>
      <w:r>
        <w:rPr>
          <w:color w:val="FFD600"/>
          <w:spacing w:val="10"/>
          <w:w w:val="90"/>
        </w:rPr>
        <w:t xml:space="preserve"> </w:t>
      </w:r>
      <w:r>
        <w:rPr>
          <w:w w:val="90"/>
        </w:rPr>
        <w:t>3)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Neposkytneme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spacing w:val="-3"/>
          <w:w w:val="90"/>
        </w:rPr>
        <w:t>Vám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v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rozsahu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spacing w:val="-3"/>
          <w:w w:val="90"/>
        </w:rPr>
        <w:t>kterém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letecký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dopravce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poskytl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kompenzaci</w:t>
      </w:r>
      <w:proofErr w:type="spellEnd"/>
      <w:r>
        <w:rPr>
          <w:w w:val="90"/>
        </w:rPr>
        <w:t xml:space="preserve">. </w:t>
      </w:r>
      <w:proofErr w:type="spellStart"/>
      <w:r>
        <w:rPr>
          <w:w w:val="90"/>
        </w:rPr>
        <w:t>Pokud</w:t>
      </w:r>
      <w:proofErr w:type="spellEnd"/>
      <w:r>
        <w:rPr>
          <w:w w:val="90"/>
        </w:rPr>
        <w:t xml:space="preserve"> </w:t>
      </w:r>
      <w:proofErr w:type="spellStart"/>
      <w:r>
        <w:rPr>
          <w:spacing w:val="-3"/>
          <w:w w:val="90"/>
        </w:rPr>
        <w:t>Vám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letecký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dopravce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poskytl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kompenzaci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po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přijetí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w w:val="90"/>
        </w:rPr>
        <w:t xml:space="preserve">, </w:t>
      </w:r>
      <w:proofErr w:type="spellStart"/>
      <w:r>
        <w:rPr>
          <w:w w:val="95"/>
        </w:rPr>
        <w:t>máme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právo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jeho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vrácení</w:t>
      </w:r>
      <w:proofErr w:type="spellEnd"/>
      <w:r>
        <w:rPr>
          <w:w w:val="95"/>
        </w:rPr>
        <w:t>.</w:t>
      </w:r>
    </w:p>
    <w:p w14:paraId="06E75090" w14:textId="77777777" w:rsidR="008B2271" w:rsidRDefault="008B2271">
      <w:pPr>
        <w:pStyle w:val="Zkladntext"/>
        <w:spacing w:before="7"/>
        <w:rPr>
          <w:sz w:val="32"/>
        </w:rPr>
      </w:pPr>
    </w:p>
    <w:p w14:paraId="730A5876" w14:textId="77777777" w:rsidR="008B2271" w:rsidRDefault="00726259">
      <w:pPr>
        <w:ind w:left="567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w w:val="95"/>
          <w:sz w:val="28"/>
        </w:rPr>
        <w:t>Část</w:t>
      </w:r>
      <w:proofErr w:type="spellEnd"/>
      <w:r>
        <w:rPr>
          <w:rFonts w:ascii="DejaVu Sans" w:hAnsi="DejaVu Sans"/>
          <w:b/>
          <w:color w:val="00853E"/>
          <w:spacing w:val="-59"/>
          <w:w w:val="95"/>
          <w:sz w:val="28"/>
        </w:rPr>
        <w:t xml:space="preserve"> </w:t>
      </w:r>
      <w:r>
        <w:rPr>
          <w:rFonts w:ascii="DejaVu Sans" w:hAnsi="DejaVu Sans"/>
          <w:b/>
          <w:color w:val="00853E"/>
          <w:w w:val="95"/>
          <w:sz w:val="28"/>
        </w:rPr>
        <w:t>8</w:t>
      </w:r>
      <w:r>
        <w:rPr>
          <w:rFonts w:ascii="DejaVu Sans" w:hAnsi="DejaVu Sans"/>
          <w:b/>
          <w:color w:val="00853E"/>
          <w:spacing w:val="-59"/>
          <w:w w:val="95"/>
          <w:sz w:val="28"/>
        </w:rPr>
        <w:t xml:space="preserve"> </w:t>
      </w:r>
      <w:r>
        <w:rPr>
          <w:rFonts w:ascii="DejaVu Sans" w:hAnsi="DejaVu Sans"/>
          <w:b/>
          <w:color w:val="00853E"/>
          <w:w w:val="95"/>
          <w:sz w:val="28"/>
        </w:rPr>
        <w:t>–</w:t>
      </w:r>
      <w:r>
        <w:rPr>
          <w:rFonts w:ascii="DejaVu Sans" w:hAnsi="DejaVu Sans"/>
          <w:b/>
          <w:color w:val="00853E"/>
          <w:spacing w:val="-59"/>
          <w:w w:val="95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5"/>
          <w:sz w:val="28"/>
        </w:rPr>
        <w:t>pojištění</w:t>
      </w:r>
      <w:proofErr w:type="spellEnd"/>
      <w:r>
        <w:rPr>
          <w:rFonts w:ascii="DejaVu Sans" w:hAnsi="DejaVu Sans"/>
          <w:b/>
          <w:color w:val="00853E"/>
          <w:spacing w:val="-59"/>
          <w:w w:val="95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5"/>
          <w:sz w:val="28"/>
        </w:rPr>
        <w:t>zpoždění</w:t>
      </w:r>
      <w:proofErr w:type="spellEnd"/>
      <w:r>
        <w:rPr>
          <w:rFonts w:ascii="DejaVu Sans" w:hAnsi="DejaVu Sans"/>
          <w:b/>
          <w:color w:val="00853E"/>
          <w:spacing w:val="-59"/>
          <w:w w:val="95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5"/>
          <w:sz w:val="28"/>
        </w:rPr>
        <w:t>letu</w:t>
      </w:r>
      <w:proofErr w:type="spellEnd"/>
    </w:p>
    <w:p w14:paraId="6EF090E3" w14:textId="77777777" w:rsidR="008B2271" w:rsidRDefault="00726259">
      <w:pPr>
        <w:pStyle w:val="Zkladntext"/>
        <w:spacing w:before="156"/>
        <w:ind w:left="567"/>
      </w:pP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zpoždění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letu</w:t>
      </w:r>
      <w:proofErr w:type="spellEnd"/>
      <w:r>
        <w:rPr>
          <w:w w:val="95"/>
        </w:rPr>
        <w:t xml:space="preserve"> se </w:t>
      </w:r>
      <w:proofErr w:type="spellStart"/>
      <w:r>
        <w:rPr>
          <w:w w:val="95"/>
        </w:rPr>
        <w:t>sjednává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jako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škodové</w:t>
      </w:r>
      <w:proofErr w:type="spellEnd"/>
      <w:r>
        <w:rPr>
          <w:w w:val="95"/>
        </w:rPr>
        <w:t>.</w:t>
      </w:r>
    </w:p>
    <w:p w14:paraId="1DF35592" w14:textId="77777777" w:rsidR="008B2271" w:rsidRDefault="00726259">
      <w:pPr>
        <w:spacing w:before="175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44</w:t>
      </w:r>
    </w:p>
    <w:p w14:paraId="1B267452" w14:textId="77777777" w:rsidR="008B2271" w:rsidRDefault="00726259">
      <w:pPr>
        <w:spacing w:before="6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pojistná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událost</w:t>
      </w:r>
      <w:proofErr w:type="spellEnd"/>
      <w:r>
        <w:rPr>
          <w:rFonts w:ascii="DejaVu Sans" w:hAnsi="DejaVu Sans"/>
          <w:b/>
          <w:w w:val="90"/>
          <w:sz w:val="17"/>
        </w:rPr>
        <w:t xml:space="preserve"> a </w:t>
      </w:r>
      <w:proofErr w:type="spellStart"/>
      <w:r>
        <w:rPr>
          <w:rFonts w:ascii="DejaVu Sans" w:hAnsi="DejaVu Sans"/>
          <w:b/>
          <w:w w:val="90"/>
          <w:sz w:val="17"/>
        </w:rPr>
        <w:t>pojistné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nebezpečí</w:t>
      </w:r>
      <w:proofErr w:type="spellEnd"/>
    </w:p>
    <w:p w14:paraId="2D491CB2" w14:textId="77777777" w:rsidR="008B2271" w:rsidRDefault="008B2271">
      <w:pPr>
        <w:pStyle w:val="Zkladntext"/>
        <w:spacing w:before="4"/>
        <w:rPr>
          <w:rFonts w:ascii="DejaVu Sans"/>
          <w:b/>
          <w:sz w:val="18"/>
        </w:rPr>
      </w:pPr>
    </w:p>
    <w:p w14:paraId="68DEA743" w14:textId="77777777" w:rsidR="008B2271" w:rsidRDefault="00726259">
      <w:pPr>
        <w:spacing w:line="199" w:lineRule="auto"/>
        <w:ind w:left="737" w:right="-3" w:hanging="170"/>
        <w:rPr>
          <w:rFonts w:ascii="DejaVu Sans" w:hAnsi="DejaVu Sans"/>
          <w:b/>
          <w:sz w:val="17"/>
        </w:rPr>
      </w:pPr>
      <w:r>
        <w:rPr>
          <w:color w:val="FFD600"/>
          <w:w w:val="95"/>
          <w:sz w:val="17"/>
        </w:rPr>
        <w:t xml:space="preserve">▶ </w:t>
      </w:r>
      <w:r>
        <w:rPr>
          <w:w w:val="95"/>
          <w:sz w:val="17"/>
        </w:rPr>
        <w:t xml:space="preserve">1) </w:t>
      </w:r>
      <w:proofErr w:type="spellStart"/>
      <w:r>
        <w:rPr>
          <w:w w:val="95"/>
          <w:sz w:val="17"/>
        </w:rPr>
        <w:t>Pojistnou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událostí</w:t>
      </w:r>
      <w:proofErr w:type="spellEnd"/>
      <w:r>
        <w:rPr>
          <w:w w:val="95"/>
          <w:sz w:val="17"/>
        </w:rPr>
        <w:t xml:space="preserve"> je </w:t>
      </w:r>
      <w:proofErr w:type="spellStart"/>
      <w:r>
        <w:rPr>
          <w:w w:val="95"/>
          <w:sz w:val="17"/>
        </w:rPr>
        <w:t>vznik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přiměřených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nákladů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které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85"/>
          <w:sz w:val="17"/>
        </w:rPr>
        <w:t>prokazatelně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vynaložíte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na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Vaši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stravu</w:t>
      </w:r>
      <w:proofErr w:type="spellEnd"/>
      <w:r>
        <w:rPr>
          <w:rFonts w:ascii="DejaVu Sans" w:hAnsi="DejaVu Sans"/>
          <w:b/>
          <w:w w:val="85"/>
          <w:sz w:val="17"/>
        </w:rPr>
        <w:t xml:space="preserve">, </w:t>
      </w:r>
      <w:proofErr w:type="spellStart"/>
      <w:r>
        <w:rPr>
          <w:rFonts w:ascii="DejaVu Sans" w:hAnsi="DejaVu Sans"/>
          <w:b/>
          <w:w w:val="85"/>
          <w:sz w:val="17"/>
        </w:rPr>
        <w:t>úschovu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zavazadel</w:t>
      </w:r>
      <w:proofErr w:type="spellEnd"/>
      <w:r>
        <w:rPr>
          <w:rFonts w:ascii="DejaVu Sans" w:hAnsi="DejaVu Sans"/>
          <w:b/>
          <w:w w:val="85"/>
          <w:sz w:val="17"/>
        </w:rPr>
        <w:t xml:space="preserve">, </w:t>
      </w:r>
      <w:proofErr w:type="spellStart"/>
      <w:r>
        <w:rPr>
          <w:rFonts w:ascii="DejaVu Sans" w:hAnsi="DejaVu Sans"/>
          <w:b/>
          <w:w w:val="80"/>
          <w:sz w:val="17"/>
        </w:rPr>
        <w:t>dopravu</w:t>
      </w:r>
      <w:proofErr w:type="spellEnd"/>
      <w:r>
        <w:rPr>
          <w:rFonts w:ascii="DejaVu Sans" w:hAnsi="DejaVu Sans"/>
          <w:b/>
          <w:spacing w:val="-15"/>
          <w:w w:val="80"/>
          <w:sz w:val="17"/>
        </w:rPr>
        <w:t xml:space="preserve"> </w:t>
      </w:r>
      <w:r>
        <w:rPr>
          <w:rFonts w:ascii="DejaVu Sans" w:hAnsi="DejaVu Sans"/>
          <w:b/>
          <w:w w:val="80"/>
          <w:sz w:val="17"/>
        </w:rPr>
        <w:t>do</w:t>
      </w:r>
      <w:r>
        <w:rPr>
          <w:rFonts w:ascii="DejaVu Sans" w:hAnsi="DejaVu Sans"/>
          <w:b/>
          <w:spacing w:val="-14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místa</w:t>
      </w:r>
      <w:proofErr w:type="spellEnd"/>
      <w:r>
        <w:rPr>
          <w:rFonts w:ascii="DejaVu Sans" w:hAnsi="DejaVu Sans"/>
          <w:b/>
          <w:spacing w:val="-14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ubytování</w:t>
      </w:r>
      <w:proofErr w:type="spellEnd"/>
      <w:r>
        <w:rPr>
          <w:rFonts w:ascii="DejaVu Sans" w:hAnsi="DejaVu Sans"/>
          <w:b/>
          <w:spacing w:val="-15"/>
          <w:w w:val="80"/>
          <w:sz w:val="17"/>
        </w:rPr>
        <w:t xml:space="preserve"> </w:t>
      </w:r>
      <w:r>
        <w:rPr>
          <w:rFonts w:ascii="DejaVu Sans" w:hAnsi="DejaVu Sans"/>
          <w:b/>
          <w:w w:val="80"/>
          <w:sz w:val="17"/>
        </w:rPr>
        <w:t>a</w:t>
      </w:r>
      <w:r>
        <w:rPr>
          <w:rFonts w:ascii="DejaVu Sans" w:hAnsi="DejaVu Sans"/>
          <w:b/>
          <w:spacing w:val="-14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ubytování</w:t>
      </w:r>
      <w:proofErr w:type="spellEnd"/>
      <w:r>
        <w:rPr>
          <w:rFonts w:ascii="DejaVu Sans" w:hAnsi="DejaVu Sans"/>
          <w:b/>
          <w:spacing w:val="-14"/>
          <w:w w:val="80"/>
          <w:sz w:val="17"/>
        </w:rPr>
        <w:t xml:space="preserve"> </w:t>
      </w:r>
      <w:r>
        <w:rPr>
          <w:rFonts w:ascii="DejaVu Sans" w:hAnsi="DejaVu Sans"/>
          <w:b/>
          <w:w w:val="80"/>
          <w:sz w:val="17"/>
        </w:rPr>
        <w:t>v</w:t>
      </w:r>
      <w:r>
        <w:rPr>
          <w:rFonts w:ascii="DejaVu Sans" w:hAnsi="DejaVu Sans"/>
          <w:b/>
          <w:spacing w:val="-15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důsledku</w:t>
      </w:r>
      <w:proofErr w:type="spellEnd"/>
      <w:r>
        <w:rPr>
          <w:rFonts w:ascii="DejaVu Sans" w:hAnsi="DejaVu Sans"/>
          <w:b/>
          <w:spacing w:val="-14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zpoždění</w:t>
      </w:r>
      <w:proofErr w:type="spellEnd"/>
    </w:p>
    <w:p w14:paraId="40C3A3EF" w14:textId="77777777" w:rsidR="008B2271" w:rsidRDefault="00726259">
      <w:pPr>
        <w:spacing w:before="111" w:line="187" w:lineRule="auto"/>
        <w:ind w:left="611" w:right="942"/>
        <w:jc w:val="both"/>
        <w:rPr>
          <w:sz w:val="17"/>
        </w:rPr>
      </w:pPr>
      <w:r>
        <w:br w:type="column"/>
      </w:r>
      <w:proofErr w:type="spellStart"/>
      <w:r>
        <w:rPr>
          <w:rFonts w:ascii="DejaVu Sans" w:hAnsi="DejaVu Sans"/>
          <w:b/>
          <w:w w:val="90"/>
          <w:sz w:val="17"/>
        </w:rPr>
        <w:t>odletu</w:t>
      </w:r>
      <w:proofErr w:type="spellEnd"/>
      <w:r>
        <w:rPr>
          <w:rFonts w:ascii="DejaVu Sans" w:hAnsi="DejaVu Sans"/>
          <w:b/>
          <w:spacing w:val="-39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nebo</w:t>
      </w:r>
      <w:proofErr w:type="spellEnd"/>
      <w:r>
        <w:rPr>
          <w:rFonts w:ascii="DejaVu Sans" w:hAnsi="DejaVu Sans"/>
          <w:b/>
          <w:spacing w:val="-39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zrušení</w:t>
      </w:r>
      <w:proofErr w:type="spellEnd"/>
      <w:r>
        <w:rPr>
          <w:rFonts w:ascii="DejaVu Sans" w:hAnsi="DejaVu Sans"/>
          <w:b/>
          <w:spacing w:val="-39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letu</w:t>
      </w:r>
      <w:proofErr w:type="spellEnd"/>
      <w:r>
        <w:rPr>
          <w:w w:val="90"/>
          <w:sz w:val="17"/>
        </w:rPr>
        <w:t>,</w:t>
      </w:r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který</w:t>
      </w:r>
      <w:proofErr w:type="spellEnd"/>
      <w:r>
        <w:rPr>
          <w:spacing w:val="-33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měl</w:t>
      </w:r>
      <w:proofErr w:type="spellEnd"/>
      <w:r>
        <w:rPr>
          <w:spacing w:val="-3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uskutečnit</w:t>
      </w:r>
      <w:proofErr w:type="spellEnd"/>
      <w:r>
        <w:rPr>
          <w:spacing w:val="-32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době</w:t>
      </w:r>
      <w:proofErr w:type="spellEnd"/>
      <w:r>
        <w:rPr>
          <w:spacing w:val="-3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trvání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w w:val="90"/>
          <w:sz w:val="17"/>
        </w:rPr>
        <w:t>,</w:t>
      </w:r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>to</w:t>
      </w:r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podmínky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zpoždění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odletu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nejméně</w:t>
      </w:r>
      <w:proofErr w:type="spellEnd"/>
      <w:r>
        <w:rPr>
          <w:rFonts w:ascii="DejaVu Sans" w:hAnsi="DejaVu Sans"/>
          <w:b/>
          <w:spacing w:val="-37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o</w:t>
      </w:r>
      <w:r>
        <w:rPr>
          <w:rFonts w:ascii="DejaVu Sans" w:hAnsi="DejaVu Sans"/>
          <w:b/>
          <w:spacing w:val="-36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6</w:t>
      </w:r>
      <w:r>
        <w:rPr>
          <w:rFonts w:ascii="DejaVu Sans" w:hAnsi="DejaVu Sans"/>
          <w:b/>
          <w:spacing w:val="-37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hodin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nebo</w:t>
      </w:r>
      <w:proofErr w:type="spellEnd"/>
      <w:r>
        <w:rPr>
          <w:rFonts w:ascii="DejaVu Sans" w:hAnsi="DejaVu Sans"/>
          <w:b/>
          <w:spacing w:val="-35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zrušení</w:t>
      </w:r>
      <w:proofErr w:type="spellEnd"/>
      <w:r>
        <w:rPr>
          <w:rFonts w:ascii="DejaVu Sans" w:hAnsi="DejaVu Sans"/>
          <w:b/>
          <w:spacing w:val="-35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letu</w:t>
      </w:r>
      <w:proofErr w:type="spellEnd"/>
      <w:r>
        <w:rPr>
          <w:rFonts w:ascii="DejaVu Sans" w:hAnsi="DejaVu Sans"/>
          <w:b/>
          <w:spacing w:val="-34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maximálně</w:t>
      </w:r>
      <w:proofErr w:type="spellEnd"/>
      <w:r>
        <w:rPr>
          <w:rFonts w:ascii="DejaVu Sans" w:hAnsi="DejaVu Sans"/>
          <w:b/>
          <w:spacing w:val="-35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2</w:t>
      </w:r>
      <w:r>
        <w:rPr>
          <w:rFonts w:ascii="DejaVu Sans" w:hAnsi="DejaVu Sans"/>
          <w:b/>
          <w:spacing w:val="-34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hodiny</w:t>
      </w:r>
      <w:proofErr w:type="spellEnd"/>
      <w:r>
        <w:rPr>
          <w:rFonts w:ascii="DejaVu Sans" w:hAnsi="DejaVu Sans"/>
          <w:b/>
          <w:spacing w:val="-35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před</w:t>
      </w:r>
      <w:proofErr w:type="spellEnd"/>
      <w:r>
        <w:rPr>
          <w:rFonts w:ascii="DejaVu Sans" w:hAnsi="DejaVu Sans"/>
          <w:b/>
          <w:spacing w:val="-35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odletem</w:t>
      </w:r>
      <w:proofErr w:type="spellEnd"/>
      <w:r>
        <w:rPr>
          <w:w w:val="90"/>
          <w:sz w:val="17"/>
        </w:rPr>
        <w:t>.</w:t>
      </w:r>
    </w:p>
    <w:p w14:paraId="2C74E590" w14:textId="77777777" w:rsidR="008B2271" w:rsidRDefault="00726259">
      <w:pPr>
        <w:pStyle w:val="Zkladntext"/>
        <w:spacing w:before="163" w:line="233" w:lineRule="exact"/>
        <w:ind w:left="441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2) </w:t>
      </w:r>
      <w:proofErr w:type="spellStart"/>
      <w:r>
        <w:rPr>
          <w:w w:val="95"/>
        </w:rPr>
        <w:t>Jestliže</w:t>
      </w:r>
      <w:proofErr w:type="spellEnd"/>
      <w:r>
        <w:rPr>
          <w:w w:val="95"/>
        </w:rPr>
        <w:t xml:space="preserve"> ani v </w:t>
      </w:r>
      <w:proofErr w:type="spellStart"/>
      <w:r>
        <w:rPr>
          <w:w w:val="95"/>
        </w:rPr>
        <w:t>poslední</w:t>
      </w:r>
      <w:proofErr w:type="spellEnd"/>
      <w:r>
        <w:rPr>
          <w:w w:val="95"/>
        </w:rPr>
        <w:t xml:space="preserve"> den </w:t>
      </w:r>
      <w:proofErr w:type="spellStart"/>
      <w:r>
        <w:rPr>
          <w:w w:val="95"/>
        </w:rPr>
        <w:t>sjednané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doby</w:t>
      </w:r>
      <w:proofErr w:type="spellEnd"/>
      <w:r>
        <w:rPr>
          <w:w w:val="95"/>
        </w:rPr>
        <w:t xml:space="preserve"> se</w:t>
      </w:r>
    </w:p>
    <w:p w14:paraId="1B9781B5" w14:textId="77777777" w:rsidR="008B2271" w:rsidRDefault="00726259">
      <w:pPr>
        <w:pStyle w:val="Zkladntext"/>
        <w:spacing w:before="13" w:line="187" w:lineRule="auto"/>
        <w:ind w:left="611" w:right="904"/>
      </w:pPr>
      <w:r>
        <w:rPr>
          <w:w w:val="90"/>
        </w:rPr>
        <w:t>v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důsledku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události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nemůžete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vrátit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>do</w:t>
      </w:r>
      <w:r>
        <w:rPr>
          <w:spacing w:val="-13"/>
          <w:w w:val="90"/>
        </w:rPr>
        <w:t xml:space="preserve"> </w:t>
      </w:r>
      <w:r>
        <w:rPr>
          <w:w w:val="90"/>
        </w:rPr>
        <w:t>ČR,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lze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>s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naším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souhlasem</w:t>
      </w:r>
      <w:proofErr w:type="spellEnd"/>
      <w:r>
        <w:rPr>
          <w:w w:val="90"/>
        </w:rPr>
        <w:t>,</w:t>
      </w:r>
      <w:r>
        <w:rPr>
          <w:spacing w:val="-31"/>
          <w:w w:val="90"/>
        </w:rPr>
        <w:t xml:space="preserve"> </w:t>
      </w:r>
      <w:r>
        <w:rPr>
          <w:w w:val="90"/>
        </w:rPr>
        <w:t>resp.</w:t>
      </w:r>
      <w:r>
        <w:rPr>
          <w:spacing w:val="-31"/>
          <w:w w:val="90"/>
        </w:rPr>
        <w:t xml:space="preserve"> </w:t>
      </w:r>
      <w:r>
        <w:rPr>
          <w:w w:val="90"/>
        </w:rPr>
        <w:t>se</w:t>
      </w:r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souhlasem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asistenční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společnosti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prodloužit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účinnost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Vašeho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>.</w:t>
      </w:r>
      <w:r>
        <w:rPr>
          <w:spacing w:val="-32"/>
          <w:w w:val="95"/>
        </w:rPr>
        <w:t xml:space="preserve"> </w:t>
      </w:r>
      <w:r>
        <w:rPr>
          <w:spacing w:val="-5"/>
          <w:w w:val="95"/>
        </w:rPr>
        <w:t>Toto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lze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prodloužit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až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 xml:space="preserve">do </w:t>
      </w:r>
      <w:proofErr w:type="spellStart"/>
      <w:r>
        <w:t>dne</w:t>
      </w:r>
      <w:proofErr w:type="spellEnd"/>
      <w:r>
        <w:t>,</w:t>
      </w:r>
      <w:r>
        <w:rPr>
          <w:spacing w:val="-29"/>
        </w:rPr>
        <w:t xml:space="preserve"> </w:t>
      </w:r>
      <w:proofErr w:type="spellStart"/>
      <w:r>
        <w:t>kdy</w:t>
      </w:r>
      <w:proofErr w:type="spellEnd"/>
      <w:r>
        <w:rPr>
          <w:spacing w:val="-28"/>
        </w:rPr>
        <w:t xml:space="preserve"> </w:t>
      </w:r>
      <w:r>
        <w:t>je</w:t>
      </w:r>
      <w:r>
        <w:rPr>
          <w:spacing w:val="-28"/>
        </w:rPr>
        <w:t xml:space="preserve"> </w:t>
      </w:r>
      <w:proofErr w:type="spellStart"/>
      <w:r>
        <w:t>návrat</w:t>
      </w:r>
      <w:proofErr w:type="spellEnd"/>
      <w:r>
        <w:rPr>
          <w:spacing w:val="-28"/>
        </w:rPr>
        <w:t xml:space="preserve"> </w:t>
      </w:r>
      <w:proofErr w:type="spellStart"/>
      <w:r>
        <w:t>možný</w:t>
      </w:r>
      <w:proofErr w:type="spellEnd"/>
      <w:r>
        <w:t>,</w:t>
      </w:r>
      <w:r>
        <w:rPr>
          <w:spacing w:val="-28"/>
        </w:rPr>
        <w:t xml:space="preserve"> </w:t>
      </w:r>
      <w:proofErr w:type="spellStart"/>
      <w:r>
        <w:t>maximálně</w:t>
      </w:r>
      <w:proofErr w:type="spellEnd"/>
      <w:r>
        <w:rPr>
          <w:spacing w:val="-29"/>
        </w:rPr>
        <w:t xml:space="preserve"> </w:t>
      </w:r>
      <w:proofErr w:type="spellStart"/>
      <w:r>
        <w:t>však</w:t>
      </w:r>
      <w:proofErr w:type="spellEnd"/>
      <w:r>
        <w:rPr>
          <w:spacing w:val="-28"/>
        </w:rPr>
        <w:t xml:space="preserve"> </w:t>
      </w:r>
      <w:r>
        <w:t>o</w:t>
      </w:r>
      <w:r>
        <w:rPr>
          <w:spacing w:val="-28"/>
        </w:rPr>
        <w:t xml:space="preserve"> </w:t>
      </w:r>
      <w:r>
        <w:rPr>
          <w:rFonts w:ascii="DejaVu Sans" w:hAnsi="DejaVu Sans"/>
          <w:b/>
        </w:rPr>
        <w:t>2</w:t>
      </w:r>
      <w:r>
        <w:rPr>
          <w:rFonts w:ascii="DejaVu Sans" w:hAnsi="DejaVu Sans"/>
          <w:b/>
          <w:spacing w:val="-36"/>
        </w:rPr>
        <w:t xml:space="preserve"> </w:t>
      </w:r>
      <w:proofErr w:type="spellStart"/>
      <w:r>
        <w:rPr>
          <w:rFonts w:ascii="DejaVu Sans" w:hAnsi="DejaVu Sans"/>
          <w:b/>
        </w:rPr>
        <w:t>dny</w:t>
      </w:r>
      <w:proofErr w:type="spellEnd"/>
      <w:r>
        <w:t>.</w:t>
      </w:r>
    </w:p>
    <w:p w14:paraId="1E57BFAB" w14:textId="77777777" w:rsidR="008B2271" w:rsidRDefault="00726259">
      <w:pPr>
        <w:spacing w:before="192" w:line="247" w:lineRule="auto"/>
        <w:ind w:left="441" w:right="4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45 </w:t>
      </w:r>
      <w:proofErr w:type="spellStart"/>
      <w:r>
        <w:rPr>
          <w:rFonts w:ascii="DejaVu Sans" w:hAnsi="DejaVu Sans"/>
          <w:b/>
          <w:w w:val="80"/>
          <w:sz w:val="17"/>
        </w:rPr>
        <w:t>pojistné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plnění</w:t>
      </w:r>
      <w:proofErr w:type="spellEnd"/>
    </w:p>
    <w:p w14:paraId="2760BE77" w14:textId="77777777" w:rsidR="008B2271" w:rsidRDefault="008B2271">
      <w:pPr>
        <w:pStyle w:val="Zkladntext"/>
        <w:spacing w:before="7"/>
        <w:rPr>
          <w:rFonts w:ascii="DejaVu Sans"/>
          <w:b/>
          <w:sz w:val="18"/>
        </w:rPr>
      </w:pPr>
    </w:p>
    <w:p w14:paraId="4577AFAD" w14:textId="77777777" w:rsidR="008B2271" w:rsidRDefault="00726259">
      <w:pPr>
        <w:pStyle w:val="Zkladntext"/>
        <w:spacing w:before="1" w:line="187" w:lineRule="auto"/>
        <w:ind w:left="611" w:right="968" w:hanging="170"/>
      </w:pPr>
      <w:r>
        <w:rPr>
          <w:color w:val="FFD600"/>
          <w:w w:val="95"/>
        </w:rPr>
        <w:t>▶</w:t>
      </w:r>
      <w:r>
        <w:rPr>
          <w:color w:val="FFD600"/>
          <w:spacing w:val="-13"/>
          <w:w w:val="95"/>
        </w:rPr>
        <w:t xml:space="preserve"> </w:t>
      </w:r>
      <w:r>
        <w:rPr>
          <w:w w:val="95"/>
        </w:rPr>
        <w:t>1)</w:t>
      </w:r>
      <w:r>
        <w:rPr>
          <w:spacing w:val="-31"/>
          <w:w w:val="95"/>
        </w:rPr>
        <w:t xml:space="preserve"> </w:t>
      </w:r>
      <w:r>
        <w:rPr>
          <w:spacing w:val="-3"/>
          <w:w w:val="95"/>
        </w:rPr>
        <w:t>Limit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32"/>
          <w:w w:val="95"/>
        </w:rPr>
        <w:t xml:space="preserve"> </w:t>
      </w:r>
      <w:r>
        <w:rPr>
          <w:w w:val="95"/>
        </w:rPr>
        <w:t>z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jedné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spacing w:val="-32"/>
          <w:w w:val="95"/>
        </w:rPr>
        <w:t xml:space="preserve"> </w:t>
      </w:r>
      <w:r>
        <w:rPr>
          <w:w w:val="95"/>
        </w:rPr>
        <w:t>u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zpoždění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letu</w:t>
      </w:r>
      <w:proofErr w:type="spellEnd"/>
      <w:r>
        <w:rPr>
          <w:spacing w:val="-13"/>
          <w:w w:val="95"/>
        </w:rPr>
        <w:t xml:space="preserve"> </w:t>
      </w:r>
      <w:r>
        <w:rPr>
          <w:w w:val="95"/>
        </w:rPr>
        <w:t>je</w:t>
      </w:r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stanoven</w:t>
      </w:r>
      <w:proofErr w:type="spellEnd"/>
      <w:r>
        <w:rPr>
          <w:spacing w:val="-13"/>
          <w:w w:val="95"/>
        </w:rPr>
        <w:t xml:space="preserve"> </w:t>
      </w:r>
      <w:r>
        <w:rPr>
          <w:w w:val="95"/>
        </w:rPr>
        <w:t>v</w:t>
      </w:r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smlouvě</w:t>
      </w:r>
      <w:proofErr w:type="spellEnd"/>
      <w:r>
        <w:rPr>
          <w:w w:val="95"/>
        </w:rPr>
        <w:t>.</w:t>
      </w:r>
    </w:p>
    <w:p w14:paraId="1B9B4E86" w14:textId="77777777" w:rsidR="008B2271" w:rsidRDefault="008B2271">
      <w:pPr>
        <w:pStyle w:val="Zkladntext"/>
        <w:spacing w:before="4"/>
        <w:rPr>
          <w:sz w:val="13"/>
        </w:rPr>
      </w:pPr>
    </w:p>
    <w:p w14:paraId="302039E1" w14:textId="77777777" w:rsidR="008B2271" w:rsidRDefault="00726259">
      <w:pPr>
        <w:pStyle w:val="Zkladntext"/>
        <w:spacing w:line="187" w:lineRule="auto"/>
        <w:ind w:left="611" w:right="1062" w:hanging="170"/>
      </w:pPr>
      <w:r>
        <w:rPr>
          <w:color w:val="FFD600"/>
          <w:w w:val="90"/>
        </w:rPr>
        <w:t xml:space="preserve">▶ </w:t>
      </w:r>
      <w:r>
        <w:rPr>
          <w:w w:val="90"/>
        </w:rPr>
        <w:t xml:space="preserve">2) </w:t>
      </w:r>
      <w:proofErr w:type="spellStart"/>
      <w:r>
        <w:rPr>
          <w:w w:val="90"/>
        </w:rPr>
        <w:t>Poskytneme</w:t>
      </w:r>
      <w:proofErr w:type="spellEnd"/>
      <w:r>
        <w:rPr>
          <w:w w:val="90"/>
        </w:rPr>
        <w:t xml:space="preserve"> </w:t>
      </w:r>
      <w:proofErr w:type="spellStart"/>
      <w:r>
        <w:rPr>
          <w:spacing w:val="-3"/>
          <w:w w:val="90"/>
        </w:rPr>
        <w:t>Vám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w w:val="90"/>
        </w:rPr>
        <w:t xml:space="preserve"> z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zpoždění</w:t>
      </w:r>
      <w:proofErr w:type="spellEnd"/>
      <w:r>
        <w:rPr>
          <w:w w:val="90"/>
        </w:rPr>
        <w:t xml:space="preserve"> </w:t>
      </w:r>
      <w:proofErr w:type="spellStart"/>
      <w:r>
        <w:rPr>
          <w:spacing w:val="-4"/>
          <w:w w:val="90"/>
        </w:rPr>
        <w:t>letu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rPr>
          <w:w w:val="90"/>
        </w:rPr>
        <w:t>pouze</w:t>
      </w:r>
      <w:proofErr w:type="spellEnd"/>
      <w:r>
        <w:rPr>
          <w:w w:val="90"/>
        </w:rPr>
        <w:t xml:space="preserve"> v </w:t>
      </w:r>
      <w:proofErr w:type="spellStart"/>
      <w:r>
        <w:rPr>
          <w:w w:val="90"/>
        </w:rPr>
        <w:t>případě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že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nám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předáte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doklady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prokazující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délku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zpoždění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letu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či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dobu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zrušení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letu</w:t>
      </w:r>
      <w:proofErr w:type="spellEnd"/>
      <w:r>
        <w:rPr>
          <w:w w:val="95"/>
        </w:rPr>
        <w:t xml:space="preserve"> a </w:t>
      </w:r>
      <w:proofErr w:type="spellStart"/>
      <w:r>
        <w:rPr>
          <w:w w:val="95"/>
        </w:rPr>
        <w:t>vynaložení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nákladů</w:t>
      </w:r>
      <w:proofErr w:type="spellEnd"/>
    </w:p>
    <w:p w14:paraId="5F59465A" w14:textId="77777777" w:rsidR="008B2271" w:rsidRDefault="00726259">
      <w:pPr>
        <w:pStyle w:val="Zkladntext"/>
        <w:spacing w:before="1" w:line="187" w:lineRule="auto"/>
        <w:ind w:left="611" w:right="1407"/>
      </w:pPr>
      <w:r>
        <w:rPr>
          <w:w w:val="90"/>
        </w:rPr>
        <w:t>za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stravu</w:t>
      </w:r>
      <w:proofErr w:type="spellEnd"/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úschovu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zavazadel</w:t>
      </w:r>
      <w:proofErr w:type="spellEnd"/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dopravu</w:t>
      </w:r>
      <w:proofErr w:type="spellEnd"/>
      <w:r>
        <w:rPr>
          <w:spacing w:val="-26"/>
          <w:w w:val="90"/>
        </w:rPr>
        <w:t xml:space="preserve"> </w:t>
      </w:r>
      <w:r>
        <w:rPr>
          <w:w w:val="90"/>
        </w:rPr>
        <w:t>do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místa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spacing w:val="-3"/>
          <w:w w:val="90"/>
        </w:rPr>
        <w:t>ubytování</w:t>
      </w:r>
      <w:proofErr w:type="spellEnd"/>
      <w:r>
        <w:rPr>
          <w:spacing w:val="-3"/>
          <w:w w:val="90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ubytování</w:t>
      </w:r>
      <w:proofErr w:type="spellEnd"/>
      <w:r>
        <w:rPr>
          <w:w w:val="95"/>
        </w:rPr>
        <w:t>,</w:t>
      </w:r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dále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potvrzení</w:t>
      </w:r>
      <w:proofErr w:type="spellEnd"/>
      <w:r>
        <w:rPr>
          <w:w w:val="95"/>
        </w:rPr>
        <w:t>,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zda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spacing w:val="-3"/>
          <w:w w:val="95"/>
        </w:rPr>
        <w:t>Vám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byla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poskytnuta</w:t>
      </w:r>
      <w:proofErr w:type="spellEnd"/>
    </w:p>
    <w:p w14:paraId="7EECCDD2" w14:textId="77777777" w:rsidR="008B2271" w:rsidRDefault="00726259">
      <w:pPr>
        <w:pStyle w:val="Zkladntext"/>
        <w:spacing w:before="1" w:line="187" w:lineRule="auto"/>
        <w:ind w:left="611" w:right="1132"/>
      </w:pPr>
      <w:proofErr w:type="spellStart"/>
      <w:r>
        <w:rPr>
          <w:w w:val="90"/>
        </w:rPr>
        <w:t>kompenzace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v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souvislosti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se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zpožděním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letu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či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zrušením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spacing w:val="-4"/>
          <w:w w:val="90"/>
        </w:rPr>
        <w:t>letu</w:t>
      </w:r>
      <w:proofErr w:type="spellEnd"/>
      <w:r>
        <w:rPr>
          <w:spacing w:val="-4"/>
          <w:w w:val="90"/>
        </w:rPr>
        <w:t xml:space="preserve"> </w:t>
      </w:r>
      <w:r>
        <w:t xml:space="preserve">a v </w:t>
      </w:r>
      <w:proofErr w:type="spellStart"/>
      <w:r>
        <w:t>jaké</w:t>
      </w:r>
      <w:proofErr w:type="spellEnd"/>
      <w:r>
        <w:rPr>
          <w:spacing w:val="-29"/>
        </w:rPr>
        <w:t xml:space="preserve"> </w:t>
      </w:r>
      <w:proofErr w:type="spellStart"/>
      <w:r>
        <w:t>výši</w:t>
      </w:r>
      <w:proofErr w:type="spellEnd"/>
      <w:r>
        <w:t>.</w:t>
      </w:r>
    </w:p>
    <w:p w14:paraId="5DA0FD67" w14:textId="77777777" w:rsidR="008B2271" w:rsidRDefault="008B2271">
      <w:pPr>
        <w:pStyle w:val="Zkladntext"/>
        <w:spacing w:before="4"/>
        <w:rPr>
          <w:sz w:val="13"/>
        </w:rPr>
      </w:pPr>
    </w:p>
    <w:p w14:paraId="04264C09" w14:textId="77777777" w:rsidR="008B2271" w:rsidRDefault="00726259">
      <w:pPr>
        <w:pStyle w:val="Zkladntext"/>
        <w:spacing w:line="187" w:lineRule="auto"/>
        <w:ind w:left="611" w:right="986" w:hanging="170"/>
      </w:pPr>
      <w:r>
        <w:rPr>
          <w:color w:val="FFD600"/>
          <w:w w:val="95"/>
        </w:rPr>
        <w:t>▶</w:t>
      </w:r>
      <w:r>
        <w:rPr>
          <w:color w:val="FFD600"/>
          <w:spacing w:val="-12"/>
          <w:w w:val="95"/>
        </w:rPr>
        <w:t xml:space="preserve"> </w:t>
      </w:r>
      <w:r>
        <w:rPr>
          <w:w w:val="95"/>
        </w:rPr>
        <w:t>3)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Neposkytneme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spacing w:val="-3"/>
          <w:w w:val="95"/>
        </w:rPr>
        <w:t>Vám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32"/>
          <w:w w:val="95"/>
        </w:rPr>
        <w:t xml:space="preserve"> </w:t>
      </w:r>
      <w:r>
        <w:rPr>
          <w:w w:val="95"/>
        </w:rPr>
        <w:t>v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rozsahu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nákladů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 xml:space="preserve">za </w:t>
      </w:r>
      <w:proofErr w:type="spellStart"/>
      <w:r>
        <w:rPr>
          <w:w w:val="90"/>
        </w:rPr>
        <w:t>stravu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úschovu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zavazadel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dopravu</w:t>
      </w:r>
      <w:proofErr w:type="spellEnd"/>
      <w:r>
        <w:rPr>
          <w:w w:val="90"/>
        </w:rPr>
        <w:t xml:space="preserve"> do </w:t>
      </w:r>
      <w:proofErr w:type="spellStart"/>
      <w:r>
        <w:rPr>
          <w:w w:val="90"/>
        </w:rPr>
        <w:t>místa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ubytování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ubytování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kterém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spacing w:val="-3"/>
          <w:w w:val="90"/>
        </w:rPr>
        <w:t>Vám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náhradu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těchto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nákladů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v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souvislosti</w:t>
      </w:r>
      <w:proofErr w:type="spellEnd"/>
      <w:r>
        <w:rPr>
          <w:w w:val="90"/>
        </w:rPr>
        <w:t xml:space="preserve"> se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zpožděním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letu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poskytl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letecký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dopravce</w:t>
      </w:r>
      <w:proofErr w:type="spellEnd"/>
      <w:r>
        <w:rPr>
          <w:w w:val="90"/>
        </w:rPr>
        <w:t>.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spacing w:val="-3"/>
          <w:w w:val="90"/>
        </w:rPr>
        <w:t>Vám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letecký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dopravce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poskytl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kompenzaci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po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přijetí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máme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právo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jeho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vrácení</w:t>
      </w:r>
      <w:proofErr w:type="spellEnd"/>
      <w:r>
        <w:rPr>
          <w:w w:val="95"/>
        </w:rPr>
        <w:t>.</w:t>
      </w:r>
    </w:p>
    <w:p w14:paraId="4C3FB329" w14:textId="77777777" w:rsidR="008B2271" w:rsidRDefault="008B2271">
      <w:pPr>
        <w:pStyle w:val="Zkladntext"/>
        <w:spacing w:before="7"/>
        <w:rPr>
          <w:sz w:val="32"/>
        </w:rPr>
      </w:pPr>
    </w:p>
    <w:p w14:paraId="42C90715" w14:textId="77777777" w:rsidR="008B2271" w:rsidRDefault="00726259">
      <w:pPr>
        <w:spacing w:before="1" w:line="247" w:lineRule="auto"/>
        <w:ind w:left="441" w:right="904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w w:val="90"/>
          <w:sz w:val="28"/>
        </w:rPr>
        <w:t>Část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9 –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asistence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v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případě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provozních</w:t>
      </w:r>
      <w:proofErr w:type="spellEnd"/>
      <w:r>
        <w:rPr>
          <w:rFonts w:ascii="DejaVu Sans" w:hAnsi="DejaVu Sans"/>
          <w:b/>
          <w:color w:val="00853E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nepravidelností</w:t>
      </w:r>
      <w:proofErr w:type="spellEnd"/>
      <w:r>
        <w:rPr>
          <w:rFonts w:ascii="DejaVu Sans" w:hAnsi="DejaVu Sans"/>
          <w:b/>
          <w:color w:val="00853E"/>
          <w:w w:val="80"/>
          <w:sz w:val="28"/>
        </w:rPr>
        <w:t xml:space="preserve"> v</w:t>
      </w:r>
      <w:r>
        <w:rPr>
          <w:rFonts w:ascii="DejaVu Sans" w:hAnsi="DejaVu Sans"/>
          <w:b/>
          <w:color w:val="00853E"/>
          <w:spacing w:val="-55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spacing w:val="-5"/>
          <w:w w:val="80"/>
          <w:sz w:val="28"/>
        </w:rPr>
        <w:t>letecké</w:t>
      </w:r>
      <w:proofErr w:type="spellEnd"/>
      <w:r>
        <w:rPr>
          <w:rFonts w:ascii="DejaVu Sans" w:hAnsi="DejaVu Sans"/>
          <w:b/>
          <w:color w:val="00853E"/>
          <w:spacing w:val="-5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přepravě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(travel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asistent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>)</w:t>
      </w:r>
    </w:p>
    <w:p w14:paraId="35218CA4" w14:textId="77777777" w:rsidR="008B2271" w:rsidRDefault="00726259">
      <w:pPr>
        <w:spacing w:before="319"/>
        <w:ind w:left="441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46</w:t>
      </w:r>
    </w:p>
    <w:p w14:paraId="631D4B83" w14:textId="77777777" w:rsidR="008B2271" w:rsidRDefault="00726259">
      <w:pPr>
        <w:spacing w:before="6"/>
        <w:ind w:left="441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Rozsah</w:t>
      </w:r>
      <w:proofErr w:type="spellEnd"/>
      <w:r>
        <w:rPr>
          <w:rFonts w:ascii="DejaVu Sans" w:hAnsi="DejaVu Sans"/>
          <w:b/>
          <w:w w:val="90"/>
          <w:sz w:val="17"/>
        </w:rPr>
        <w:t xml:space="preserve"> a </w:t>
      </w:r>
      <w:proofErr w:type="spellStart"/>
      <w:r>
        <w:rPr>
          <w:rFonts w:ascii="DejaVu Sans" w:hAnsi="DejaVu Sans"/>
          <w:b/>
          <w:w w:val="90"/>
          <w:sz w:val="17"/>
        </w:rPr>
        <w:t>podmínky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asistence</w:t>
      </w:r>
      <w:proofErr w:type="spellEnd"/>
    </w:p>
    <w:p w14:paraId="75E6DBEB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348FC5D3" w14:textId="77777777" w:rsidR="008B2271" w:rsidRDefault="00726259">
      <w:pPr>
        <w:pStyle w:val="Zkladntext"/>
        <w:spacing w:line="187" w:lineRule="auto"/>
        <w:ind w:left="611" w:right="1248" w:hanging="170"/>
      </w:pPr>
      <w:r>
        <w:rPr>
          <w:color w:val="FFD600"/>
          <w:w w:val="90"/>
        </w:rPr>
        <w:t>▶</w:t>
      </w:r>
      <w:r>
        <w:rPr>
          <w:color w:val="FFD600"/>
          <w:spacing w:val="10"/>
          <w:w w:val="90"/>
        </w:rPr>
        <w:t xml:space="preserve"> </w:t>
      </w:r>
      <w:r>
        <w:rPr>
          <w:w w:val="90"/>
        </w:rPr>
        <w:t>1)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Nepravidelností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v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letecké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přepravě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rozumíme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následující</w:t>
      </w:r>
      <w:proofErr w:type="spellEnd"/>
      <w:r>
        <w:rPr>
          <w:w w:val="90"/>
        </w:rPr>
        <w:t xml:space="preserve"> </w:t>
      </w:r>
      <w:proofErr w:type="spellStart"/>
      <w:r>
        <w:t>případy</w:t>
      </w:r>
      <w:proofErr w:type="spellEnd"/>
      <w:r>
        <w:t>:</w:t>
      </w:r>
    </w:p>
    <w:p w14:paraId="0AA50872" w14:textId="77777777" w:rsidR="008B2271" w:rsidRDefault="00726259">
      <w:pPr>
        <w:pStyle w:val="Odstavecseseznamem"/>
        <w:numPr>
          <w:ilvl w:val="0"/>
          <w:numId w:val="49"/>
        </w:numPr>
        <w:tabs>
          <w:tab w:val="left" w:pos="842"/>
        </w:tabs>
        <w:spacing w:line="192" w:lineRule="exact"/>
        <w:ind w:hanging="231"/>
        <w:rPr>
          <w:sz w:val="17"/>
        </w:rPr>
      </w:pPr>
      <w:proofErr w:type="spellStart"/>
      <w:r>
        <w:rPr>
          <w:spacing w:val="-3"/>
          <w:w w:val="90"/>
          <w:sz w:val="17"/>
        </w:rPr>
        <w:t>Váš</w:t>
      </w:r>
      <w:proofErr w:type="spellEnd"/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let</w:t>
      </w:r>
      <w:r>
        <w:rPr>
          <w:spacing w:val="-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měl</w:t>
      </w:r>
      <w:proofErr w:type="spellEnd"/>
      <w:r>
        <w:rPr>
          <w:spacing w:val="-8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zpoždění</w:t>
      </w:r>
      <w:proofErr w:type="spellEnd"/>
      <w:r>
        <w:rPr>
          <w:rFonts w:ascii="DejaVu Sans" w:hAnsi="DejaVu Sans"/>
          <w:b/>
          <w:spacing w:val="-16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o</w:t>
      </w:r>
      <w:r>
        <w:rPr>
          <w:rFonts w:ascii="DejaVu Sans" w:hAnsi="DejaVu Sans"/>
          <w:b/>
          <w:spacing w:val="-17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více</w:t>
      </w:r>
      <w:proofErr w:type="spellEnd"/>
      <w:r>
        <w:rPr>
          <w:rFonts w:ascii="DejaVu Sans" w:hAnsi="DejaVu Sans"/>
          <w:b/>
          <w:spacing w:val="-16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než</w:t>
      </w:r>
      <w:proofErr w:type="spellEnd"/>
      <w:r>
        <w:rPr>
          <w:rFonts w:ascii="DejaVu Sans" w:hAnsi="DejaVu Sans"/>
          <w:b/>
          <w:spacing w:val="-16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3</w:t>
      </w:r>
      <w:r>
        <w:rPr>
          <w:rFonts w:ascii="DejaVu Sans" w:hAnsi="DejaVu Sans"/>
          <w:b/>
          <w:spacing w:val="-17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hodiny</w:t>
      </w:r>
      <w:proofErr w:type="spellEnd"/>
      <w:r>
        <w:rPr>
          <w:w w:val="90"/>
          <w:sz w:val="17"/>
        </w:rPr>
        <w:t>,</w:t>
      </w:r>
    </w:p>
    <w:p w14:paraId="7841BA41" w14:textId="77777777" w:rsidR="008B2271" w:rsidRDefault="00726259">
      <w:pPr>
        <w:pStyle w:val="Odstavecseseznamem"/>
        <w:numPr>
          <w:ilvl w:val="0"/>
          <w:numId w:val="49"/>
        </w:numPr>
        <w:tabs>
          <w:tab w:val="left" w:pos="842"/>
        </w:tabs>
        <w:spacing w:line="204" w:lineRule="exact"/>
        <w:ind w:hanging="231"/>
        <w:rPr>
          <w:sz w:val="17"/>
        </w:rPr>
      </w:pPr>
      <w:proofErr w:type="spellStart"/>
      <w:r>
        <w:rPr>
          <w:spacing w:val="-3"/>
          <w:sz w:val="17"/>
        </w:rPr>
        <w:t>Váš</w:t>
      </w:r>
      <w:proofErr w:type="spellEnd"/>
      <w:r>
        <w:rPr>
          <w:spacing w:val="-3"/>
          <w:sz w:val="17"/>
        </w:rPr>
        <w:t xml:space="preserve"> </w:t>
      </w:r>
      <w:r>
        <w:rPr>
          <w:sz w:val="17"/>
        </w:rPr>
        <w:t xml:space="preserve">let </w:t>
      </w:r>
      <w:proofErr w:type="spellStart"/>
      <w:r>
        <w:rPr>
          <w:sz w:val="17"/>
        </w:rPr>
        <w:t>byl</w:t>
      </w:r>
      <w:proofErr w:type="spellEnd"/>
      <w:r>
        <w:rPr>
          <w:spacing w:val="-29"/>
          <w:sz w:val="17"/>
        </w:rPr>
        <w:t xml:space="preserve"> </w:t>
      </w:r>
      <w:proofErr w:type="spellStart"/>
      <w:r>
        <w:rPr>
          <w:rFonts w:ascii="DejaVu Sans" w:hAnsi="DejaVu Sans"/>
          <w:b/>
          <w:sz w:val="17"/>
        </w:rPr>
        <w:t>zrušen</w:t>
      </w:r>
      <w:proofErr w:type="spellEnd"/>
      <w:r>
        <w:rPr>
          <w:sz w:val="17"/>
        </w:rPr>
        <w:t>,</w:t>
      </w:r>
    </w:p>
    <w:p w14:paraId="0C933C56" w14:textId="77777777" w:rsidR="008B2271" w:rsidRDefault="00726259">
      <w:pPr>
        <w:pStyle w:val="Odstavecseseznamem"/>
        <w:numPr>
          <w:ilvl w:val="0"/>
          <w:numId w:val="49"/>
        </w:numPr>
        <w:tabs>
          <w:tab w:val="left" w:pos="841"/>
        </w:tabs>
        <w:spacing w:line="204" w:lineRule="exact"/>
        <w:rPr>
          <w:sz w:val="17"/>
        </w:rPr>
      </w:pPr>
      <w:proofErr w:type="spellStart"/>
      <w:r>
        <w:rPr>
          <w:w w:val="90"/>
          <w:sz w:val="17"/>
        </w:rPr>
        <w:t>byl</w:t>
      </w:r>
      <w:proofErr w:type="spellEnd"/>
      <w:r>
        <w:rPr>
          <w:spacing w:val="-8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Vám</w:t>
      </w:r>
      <w:proofErr w:type="spellEnd"/>
      <w:r>
        <w:rPr>
          <w:spacing w:val="-8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odepřen</w:t>
      </w:r>
      <w:proofErr w:type="spellEnd"/>
      <w:r>
        <w:rPr>
          <w:rFonts w:ascii="DejaVu Sans" w:hAnsi="DejaVu Sans"/>
          <w:b/>
          <w:spacing w:val="-16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nástup</w:t>
      </w:r>
      <w:proofErr w:type="spellEnd"/>
      <w:r>
        <w:rPr>
          <w:rFonts w:ascii="DejaVu Sans" w:hAnsi="DejaVu Sans"/>
          <w:b/>
          <w:spacing w:val="-17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na</w:t>
      </w:r>
      <w:proofErr w:type="spellEnd"/>
      <w:r>
        <w:rPr>
          <w:rFonts w:ascii="DejaVu Sans" w:hAnsi="DejaVu Sans"/>
          <w:b/>
          <w:spacing w:val="-16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palubu</w:t>
      </w:r>
      <w:proofErr w:type="spellEnd"/>
      <w:r>
        <w:rPr>
          <w:w w:val="90"/>
          <w:sz w:val="17"/>
        </w:rPr>
        <w:t>,</w:t>
      </w:r>
    </w:p>
    <w:p w14:paraId="077E784D" w14:textId="77777777" w:rsidR="008B2271" w:rsidRDefault="00726259">
      <w:pPr>
        <w:pStyle w:val="Odstavecseseznamem"/>
        <w:numPr>
          <w:ilvl w:val="0"/>
          <w:numId w:val="49"/>
        </w:numPr>
        <w:tabs>
          <w:tab w:val="left" w:pos="841"/>
        </w:tabs>
        <w:spacing w:line="204" w:lineRule="exact"/>
        <w:ind w:left="840" w:hanging="231"/>
        <w:rPr>
          <w:sz w:val="17"/>
        </w:rPr>
      </w:pPr>
      <w:r>
        <w:rPr>
          <w:w w:val="95"/>
          <w:sz w:val="17"/>
        </w:rPr>
        <w:t>v</w:t>
      </w:r>
      <w:r>
        <w:rPr>
          <w:spacing w:val="-2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důsledku</w:t>
      </w:r>
      <w:proofErr w:type="spellEnd"/>
      <w:r>
        <w:rPr>
          <w:spacing w:val="-1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zpoždění</w:t>
      </w:r>
      <w:proofErr w:type="spellEnd"/>
      <w:r>
        <w:rPr>
          <w:spacing w:val="-1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letu</w:t>
      </w:r>
      <w:proofErr w:type="spellEnd"/>
      <w:r>
        <w:rPr>
          <w:spacing w:val="-1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jste</w:t>
      </w:r>
      <w:proofErr w:type="spellEnd"/>
      <w:r>
        <w:rPr>
          <w:spacing w:val="-19"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zmeškali</w:t>
      </w:r>
      <w:proofErr w:type="spellEnd"/>
      <w:r>
        <w:rPr>
          <w:rFonts w:ascii="DejaVu Sans" w:hAnsi="DejaVu Sans"/>
          <w:b/>
          <w:spacing w:val="-28"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navazující</w:t>
      </w:r>
      <w:proofErr w:type="spellEnd"/>
      <w:r>
        <w:rPr>
          <w:rFonts w:ascii="DejaVu Sans" w:hAnsi="DejaVu Sans"/>
          <w:b/>
          <w:spacing w:val="-27"/>
          <w:w w:val="95"/>
          <w:sz w:val="17"/>
        </w:rPr>
        <w:t xml:space="preserve"> </w:t>
      </w:r>
      <w:r>
        <w:rPr>
          <w:rFonts w:ascii="DejaVu Sans" w:hAnsi="DejaVu Sans"/>
          <w:b/>
          <w:w w:val="95"/>
          <w:sz w:val="17"/>
        </w:rPr>
        <w:t>let</w:t>
      </w:r>
      <w:r>
        <w:rPr>
          <w:w w:val="95"/>
          <w:sz w:val="17"/>
        </w:rPr>
        <w:t>,</w:t>
      </w:r>
    </w:p>
    <w:p w14:paraId="19D9D946" w14:textId="77777777" w:rsidR="008B2271" w:rsidRDefault="00726259">
      <w:pPr>
        <w:pStyle w:val="Odstavecseseznamem"/>
        <w:numPr>
          <w:ilvl w:val="0"/>
          <w:numId w:val="49"/>
        </w:numPr>
        <w:tabs>
          <w:tab w:val="left" w:pos="841"/>
        </w:tabs>
        <w:spacing w:before="12" w:line="187" w:lineRule="auto"/>
        <w:ind w:left="610" w:right="2910" w:firstLine="0"/>
        <w:rPr>
          <w:sz w:val="17"/>
        </w:rPr>
      </w:pPr>
      <w:proofErr w:type="spellStart"/>
      <w:r>
        <w:rPr>
          <w:w w:val="85"/>
          <w:sz w:val="17"/>
        </w:rPr>
        <w:t>byla</w:t>
      </w:r>
      <w:proofErr w:type="spellEnd"/>
      <w:r>
        <w:rPr>
          <w:spacing w:val="-11"/>
          <w:w w:val="85"/>
          <w:sz w:val="17"/>
        </w:rPr>
        <w:t xml:space="preserve"> </w:t>
      </w:r>
      <w:proofErr w:type="spellStart"/>
      <w:r>
        <w:rPr>
          <w:spacing w:val="-3"/>
          <w:w w:val="85"/>
          <w:sz w:val="17"/>
        </w:rPr>
        <w:t>Vám</w:t>
      </w:r>
      <w:proofErr w:type="spellEnd"/>
      <w:r>
        <w:rPr>
          <w:spacing w:val="-10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snížena</w:t>
      </w:r>
      <w:proofErr w:type="spellEnd"/>
      <w:r>
        <w:rPr>
          <w:spacing w:val="-11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dopravní</w:t>
      </w:r>
      <w:proofErr w:type="spellEnd"/>
      <w:r>
        <w:rPr>
          <w:rFonts w:ascii="DejaVu Sans" w:hAnsi="DejaVu Sans"/>
          <w:b/>
          <w:spacing w:val="-18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85"/>
          <w:sz w:val="17"/>
        </w:rPr>
        <w:t>třída</w:t>
      </w:r>
      <w:proofErr w:type="spellEnd"/>
      <w:r>
        <w:rPr>
          <w:spacing w:val="-3"/>
          <w:w w:val="85"/>
          <w:sz w:val="17"/>
        </w:rPr>
        <w:t xml:space="preserve">, </w:t>
      </w:r>
      <w:r>
        <w:rPr>
          <w:w w:val="80"/>
          <w:sz w:val="17"/>
        </w:rPr>
        <w:t>(</w:t>
      </w:r>
      <w:proofErr w:type="spellStart"/>
      <w:r>
        <w:rPr>
          <w:w w:val="80"/>
          <w:sz w:val="17"/>
        </w:rPr>
        <w:t>dále</w:t>
      </w:r>
      <w:proofErr w:type="spellEnd"/>
      <w:r>
        <w:rPr>
          <w:w w:val="80"/>
          <w:sz w:val="17"/>
        </w:rPr>
        <w:t xml:space="preserve"> </w:t>
      </w:r>
      <w:proofErr w:type="spellStart"/>
      <w:r>
        <w:rPr>
          <w:w w:val="80"/>
          <w:sz w:val="17"/>
        </w:rPr>
        <w:t>jen</w:t>
      </w:r>
      <w:proofErr w:type="spellEnd"/>
      <w:r>
        <w:rPr>
          <w:w w:val="80"/>
          <w:sz w:val="17"/>
        </w:rPr>
        <w:t xml:space="preserve"> „</w:t>
      </w:r>
      <w:proofErr w:type="spellStart"/>
      <w:r>
        <w:rPr>
          <w:rFonts w:ascii="DejaVu Sans" w:hAnsi="DejaVu Sans"/>
          <w:b/>
          <w:w w:val="80"/>
          <w:sz w:val="17"/>
        </w:rPr>
        <w:t>letecká</w:t>
      </w:r>
      <w:proofErr w:type="spellEnd"/>
      <w:r>
        <w:rPr>
          <w:rFonts w:ascii="DejaVu Sans" w:hAnsi="DejaVu Sans"/>
          <w:b/>
          <w:spacing w:val="-20"/>
          <w:w w:val="80"/>
          <w:sz w:val="17"/>
        </w:rPr>
        <w:t xml:space="preserve"> </w:t>
      </w:r>
      <w:proofErr w:type="spellStart"/>
      <w:proofErr w:type="gramStart"/>
      <w:r>
        <w:rPr>
          <w:rFonts w:ascii="DejaVu Sans" w:hAnsi="DejaVu Sans"/>
          <w:b/>
          <w:w w:val="80"/>
          <w:sz w:val="17"/>
        </w:rPr>
        <w:t>nepravidelnost</w:t>
      </w:r>
      <w:proofErr w:type="spellEnd"/>
      <w:r>
        <w:rPr>
          <w:w w:val="80"/>
          <w:sz w:val="17"/>
        </w:rPr>
        <w:t>‘</w:t>
      </w:r>
      <w:proofErr w:type="gramEnd"/>
      <w:r>
        <w:rPr>
          <w:w w:val="80"/>
          <w:sz w:val="17"/>
        </w:rPr>
        <w:t>‘).</w:t>
      </w:r>
    </w:p>
    <w:p w14:paraId="557107DA" w14:textId="77777777" w:rsidR="008B2271" w:rsidRDefault="008B2271">
      <w:pPr>
        <w:pStyle w:val="Zkladntext"/>
        <w:spacing w:before="5"/>
        <w:rPr>
          <w:sz w:val="13"/>
        </w:rPr>
      </w:pPr>
    </w:p>
    <w:p w14:paraId="6C472397" w14:textId="77777777" w:rsidR="008B2271" w:rsidRDefault="00726259">
      <w:pPr>
        <w:pStyle w:val="Zkladntext"/>
        <w:spacing w:line="187" w:lineRule="auto"/>
        <w:ind w:left="610" w:right="1627" w:hanging="170"/>
      </w:pPr>
      <w:r>
        <w:rPr>
          <w:color w:val="FFD600"/>
          <w:w w:val="90"/>
        </w:rPr>
        <w:t xml:space="preserve">▶ </w:t>
      </w:r>
      <w:r>
        <w:rPr>
          <w:w w:val="90"/>
        </w:rPr>
        <w:t xml:space="preserve">2) V </w:t>
      </w:r>
      <w:proofErr w:type="spellStart"/>
      <w:r>
        <w:rPr>
          <w:w w:val="90"/>
        </w:rPr>
        <w:t>případě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letecké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nepravidelnosti</w:t>
      </w:r>
      <w:proofErr w:type="spellEnd"/>
      <w:r>
        <w:rPr>
          <w:w w:val="90"/>
        </w:rPr>
        <w:t xml:space="preserve"> </w:t>
      </w:r>
      <w:proofErr w:type="spellStart"/>
      <w:r>
        <w:rPr>
          <w:spacing w:val="-3"/>
          <w:w w:val="90"/>
        </w:rPr>
        <w:t>Vám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pomůžeme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prostřednictvím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našeho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smluvního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partnera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dále</w:t>
      </w:r>
      <w:proofErr w:type="spellEnd"/>
      <w:r>
        <w:rPr>
          <w:w w:val="90"/>
        </w:rPr>
        <w:t xml:space="preserve"> </w:t>
      </w:r>
      <w:proofErr w:type="spellStart"/>
      <w:r>
        <w:rPr>
          <w:spacing w:val="-5"/>
          <w:w w:val="90"/>
        </w:rPr>
        <w:t>jen</w:t>
      </w:r>
      <w:proofErr w:type="spellEnd"/>
    </w:p>
    <w:p w14:paraId="002D3931" w14:textId="77777777" w:rsidR="008B2271" w:rsidRDefault="00726259">
      <w:pPr>
        <w:pStyle w:val="Zkladntext"/>
        <w:spacing w:before="1" w:line="187" w:lineRule="auto"/>
        <w:ind w:left="610" w:right="1192"/>
      </w:pPr>
      <w:r>
        <w:rPr>
          <w:w w:val="85"/>
        </w:rPr>
        <w:t>„</w:t>
      </w:r>
      <w:proofErr w:type="spellStart"/>
      <w:r>
        <w:rPr>
          <w:rFonts w:ascii="DejaVu Sans" w:hAnsi="DejaVu Sans"/>
          <w:b/>
          <w:w w:val="85"/>
        </w:rPr>
        <w:t>poskytovatel</w:t>
      </w:r>
      <w:proofErr w:type="spellEnd"/>
      <w:r>
        <w:rPr>
          <w:rFonts w:ascii="DejaVu Sans" w:hAnsi="DejaVu Sans"/>
          <w:b/>
          <w:spacing w:val="-29"/>
          <w:w w:val="85"/>
        </w:rPr>
        <w:t xml:space="preserve"> </w:t>
      </w:r>
      <w:proofErr w:type="spellStart"/>
      <w:proofErr w:type="gramStart"/>
      <w:r>
        <w:rPr>
          <w:rFonts w:ascii="DejaVu Sans" w:hAnsi="DejaVu Sans"/>
          <w:b/>
          <w:w w:val="85"/>
        </w:rPr>
        <w:t>asistence</w:t>
      </w:r>
      <w:proofErr w:type="spellEnd"/>
      <w:r>
        <w:rPr>
          <w:w w:val="85"/>
        </w:rPr>
        <w:t>‘</w:t>
      </w:r>
      <w:proofErr w:type="gramEnd"/>
      <w:r>
        <w:rPr>
          <w:w w:val="85"/>
        </w:rPr>
        <w:t>‘)</w:t>
      </w:r>
      <w:r>
        <w:rPr>
          <w:spacing w:val="-21"/>
          <w:w w:val="85"/>
        </w:rPr>
        <w:t xml:space="preserve"> </w:t>
      </w:r>
      <w:proofErr w:type="spellStart"/>
      <w:r>
        <w:rPr>
          <w:w w:val="85"/>
        </w:rPr>
        <w:t>při</w:t>
      </w:r>
      <w:proofErr w:type="spellEnd"/>
      <w:r>
        <w:rPr>
          <w:spacing w:val="-22"/>
          <w:w w:val="85"/>
        </w:rPr>
        <w:t xml:space="preserve"> </w:t>
      </w:r>
      <w:proofErr w:type="spellStart"/>
      <w:r>
        <w:rPr>
          <w:w w:val="85"/>
        </w:rPr>
        <w:t>zajišťování</w:t>
      </w:r>
      <w:proofErr w:type="spellEnd"/>
      <w:r>
        <w:rPr>
          <w:spacing w:val="-21"/>
          <w:w w:val="85"/>
        </w:rPr>
        <w:t xml:space="preserve"> </w:t>
      </w:r>
      <w:proofErr w:type="spellStart"/>
      <w:r>
        <w:rPr>
          <w:w w:val="85"/>
        </w:rPr>
        <w:t>Vašich</w:t>
      </w:r>
      <w:proofErr w:type="spellEnd"/>
      <w:r>
        <w:rPr>
          <w:spacing w:val="-21"/>
          <w:w w:val="85"/>
        </w:rPr>
        <w:t xml:space="preserve"> </w:t>
      </w:r>
      <w:proofErr w:type="spellStart"/>
      <w:r>
        <w:rPr>
          <w:w w:val="85"/>
        </w:rPr>
        <w:t>nároků</w:t>
      </w:r>
      <w:proofErr w:type="spellEnd"/>
      <w:r>
        <w:rPr>
          <w:spacing w:val="-22"/>
          <w:w w:val="85"/>
        </w:rPr>
        <w:t xml:space="preserve"> </w:t>
      </w:r>
      <w:proofErr w:type="spellStart"/>
      <w:r>
        <w:rPr>
          <w:spacing w:val="-3"/>
          <w:w w:val="85"/>
        </w:rPr>
        <w:t>vůči</w:t>
      </w:r>
      <w:proofErr w:type="spellEnd"/>
      <w:r>
        <w:rPr>
          <w:spacing w:val="-3"/>
          <w:w w:val="85"/>
        </w:rPr>
        <w:t xml:space="preserve"> </w:t>
      </w:r>
      <w:proofErr w:type="spellStart"/>
      <w:r>
        <w:rPr>
          <w:w w:val="95"/>
        </w:rPr>
        <w:t>letecké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společnosti</w:t>
      </w:r>
      <w:proofErr w:type="spellEnd"/>
      <w:r>
        <w:rPr>
          <w:w w:val="95"/>
        </w:rPr>
        <w:t>,</w:t>
      </w:r>
      <w:r>
        <w:rPr>
          <w:spacing w:val="-17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w w:val="95"/>
        </w:rPr>
        <w:t>to</w:t>
      </w:r>
      <w:r>
        <w:rPr>
          <w:spacing w:val="-18"/>
          <w:w w:val="95"/>
        </w:rPr>
        <w:t xml:space="preserve"> </w:t>
      </w:r>
      <w:r>
        <w:rPr>
          <w:w w:val="95"/>
        </w:rPr>
        <w:t>v</w:t>
      </w:r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následujícím</w:t>
      </w:r>
      <w:proofErr w:type="spellEnd"/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rozsahu</w:t>
      </w:r>
      <w:proofErr w:type="spellEnd"/>
      <w:r>
        <w:rPr>
          <w:w w:val="95"/>
        </w:rPr>
        <w:t>:</w:t>
      </w:r>
    </w:p>
    <w:p w14:paraId="61F7BE7A" w14:textId="77777777" w:rsidR="008B2271" w:rsidRDefault="00726259">
      <w:pPr>
        <w:pStyle w:val="Odstavecseseznamem"/>
        <w:numPr>
          <w:ilvl w:val="0"/>
          <w:numId w:val="48"/>
        </w:numPr>
        <w:tabs>
          <w:tab w:val="left" w:pos="841"/>
        </w:tabs>
        <w:spacing w:line="192" w:lineRule="exact"/>
        <w:ind w:hanging="231"/>
        <w:rPr>
          <w:sz w:val="17"/>
        </w:rPr>
      </w:pPr>
      <w:proofErr w:type="spellStart"/>
      <w:r>
        <w:rPr>
          <w:rFonts w:ascii="DejaVu Sans" w:hAnsi="DejaVu Sans"/>
          <w:b/>
          <w:w w:val="95"/>
          <w:sz w:val="17"/>
        </w:rPr>
        <w:t>telefonická</w:t>
      </w:r>
      <w:proofErr w:type="spellEnd"/>
      <w:r>
        <w:rPr>
          <w:rFonts w:ascii="DejaVu Sans" w:hAnsi="DejaVu Sans"/>
          <w:b/>
          <w:spacing w:val="-30"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konzultace</w:t>
      </w:r>
      <w:proofErr w:type="spellEnd"/>
      <w:r>
        <w:rPr>
          <w:rFonts w:ascii="DejaVu Sans" w:hAnsi="DejaVu Sans"/>
          <w:b/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k</w:t>
      </w:r>
      <w:r>
        <w:rPr>
          <w:spacing w:val="-2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základním</w:t>
      </w:r>
      <w:proofErr w:type="spellEnd"/>
      <w:r>
        <w:rPr>
          <w:spacing w:val="-2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možnostem</w:t>
      </w:r>
      <w:proofErr w:type="spellEnd"/>
      <w:r>
        <w:rPr>
          <w:spacing w:val="-2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řešení</w:t>
      </w:r>
      <w:proofErr w:type="spellEnd"/>
    </w:p>
    <w:p w14:paraId="78533891" w14:textId="77777777" w:rsidR="008B2271" w:rsidRDefault="00726259">
      <w:pPr>
        <w:pStyle w:val="Zkladntext"/>
        <w:spacing w:before="12" w:line="187" w:lineRule="auto"/>
        <w:ind w:left="840" w:right="1176"/>
      </w:pPr>
      <w:r>
        <w:rPr>
          <w:w w:val="90"/>
        </w:rPr>
        <w:t>v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souvislosti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s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leteckou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nepravidelností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zejm</w:t>
      </w:r>
      <w:proofErr w:type="spellEnd"/>
      <w:r>
        <w:rPr>
          <w:w w:val="90"/>
        </w:rPr>
        <w:t>.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poskytnutí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nezbytných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informací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>o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Vašich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právech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jako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cestujícího</w:t>
      </w:r>
      <w:proofErr w:type="spellEnd"/>
    </w:p>
    <w:p w14:paraId="2BAE10A2" w14:textId="77777777" w:rsidR="008B2271" w:rsidRDefault="00726259">
      <w:pPr>
        <w:pStyle w:val="Zkladntext"/>
        <w:spacing w:line="192" w:lineRule="exact"/>
        <w:ind w:left="840"/>
      </w:pPr>
      <w:r>
        <w:t xml:space="preserve">v </w:t>
      </w:r>
      <w:proofErr w:type="spellStart"/>
      <w:r>
        <w:t>aktuální</w:t>
      </w:r>
      <w:proofErr w:type="spellEnd"/>
      <w:r>
        <w:t xml:space="preserve"> </w:t>
      </w:r>
      <w:proofErr w:type="spellStart"/>
      <w:r>
        <w:t>situaci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daném</w:t>
      </w:r>
      <w:proofErr w:type="spellEnd"/>
      <w:r>
        <w:t xml:space="preserve"> </w:t>
      </w:r>
      <w:proofErr w:type="spellStart"/>
      <w:r>
        <w:t>letišti</w:t>
      </w:r>
      <w:proofErr w:type="spellEnd"/>
      <w:r>
        <w:t>,</w:t>
      </w:r>
    </w:p>
    <w:p w14:paraId="4FC0D75D" w14:textId="77777777" w:rsidR="008B2271" w:rsidRDefault="00726259">
      <w:pPr>
        <w:pStyle w:val="Odstavecseseznamem"/>
        <w:numPr>
          <w:ilvl w:val="0"/>
          <w:numId w:val="48"/>
        </w:numPr>
        <w:tabs>
          <w:tab w:val="left" w:pos="841"/>
        </w:tabs>
        <w:spacing w:before="12" w:line="187" w:lineRule="auto"/>
        <w:ind w:right="1449"/>
        <w:rPr>
          <w:sz w:val="17"/>
        </w:rPr>
      </w:pPr>
      <w:proofErr w:type="spellStart"/>
      <w:r>
        <w:rPr>
          <w:rFonts w:ascii="DejaVu Sans" w:hAnsi="DejaVu Sans"/>
          <w:b/>
          <w:w w:val="85"/>
          <w:sz w:val="17"/>
        </w:rPr>
        <w:t>uplatnění</w:t>
      </w:r>
      <w:proofErr w:type="spellEnd"/>
      <w:r>
        <w:rPr>
          <w:rFonts w:ascii="DejaVu Sans" w:hAnsi="DejaVu Sans"/>
          <w:b/>
          <w:spacing w:val="-2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Vašeho</w:t>
      </w:r>
      <w:proofErr w:type="spellEnd"/>
      <w:r>
        <w:rPr>
          <w:rFonts w:ascii="DejaVu Sans" w:hAnsi="DejaVu Sans"/>
          <w:b/>
          <w:spacing w:val="-2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nároku</w:t>
      </w:r>
      <w:proofErr w:type="spellEnd"/>
      <w:r>
        <w:rPr>
          <w:rFonts w:ascii="DejaVu Sans" w:hAnsi="DejaVu Sans"/>
          <w:b/>
          <w:spacing w:val="-22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vyplývajícího</w:t>
      </w:r>
      <w:proofErr w:type="spellEnd"/>
      <w:r>
        <w:rPr>
          <w:spacing w:val="-18"/>
          <w:w w:val="85"/>
          <w:sz w:val="17"/>
        </w:rPr>
        <w:t xml:space="preserve"> </w:t>
      </w:r>
      <w:r>
        <w:rPr>
          <w:w w:val="85"/>
          <w:sz w:val="17"/>
        </w:rPr>
        <w:t>z</w:t>
      </w:r>
      <w:r>
        <w:rPr>
          <w:spacing w:val="-18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příslušného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5"/>
          <w:sz w:val="17"/>
        </w:rPr>
        <w:t>nařízení</w:t>
      </w:r>
      <w:proofErr w:type="spellEnd"/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EU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souvislosti</w:t>
      </w:r>
      <w:proofErr w:type="spellEnd"/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leteckou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nepravidelností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vůči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leteckému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přepravci</w:t>
      </w:r>
      <w:proofErr w:type="spellEnd"/>
      <w:r>
        <w:rPr>
          <w:w w:val="90"/>
          <w:sz w:val="17"/>
        </w:rPr>
        <w:t>;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předpokladem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uzavření</w:t>
      </w:r>
      <w:proofErr w:type="spellEnd"/>
    </w:p>
    <w:p w14:paraId="3412F3B0" w14:textId="77777777" w:rsidR="008B2271" w:rsidRDefault="00726259">
      <w:pPr>
        <w:pStyle w:val="Zkladntext"/>
        <w:spacing w:before="1" w:line="187" w:lineRule="auto"/>
        <w:ind w:left="840" w:right="1062"/>
      </w:pPr>
      <w:proofErr w:type="spellStart"/>
      <w:r>
        <w:rPr>
          <w:rFonts w:ascii="DejaVu Sans" w:hAnsi="DejaVu Sans"/>
          <w:b/>
          <w:w w:val="85"/>
        </w:rPr>
        <w:t>příkazní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smlouvy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r>
        <w:rPr>
          <w:w w:val="85"/>
        </w:rPr>
        <w:t>mezi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Vámi</w:t>
      </w:r>
      <w:proofErr w:type="spellEnd"/>
      <w:r>
        <w:rPr>
          <w:w w:val="85"/>
        </w:rPr>
        <w:t xml:space="preserve"> a </w:t>
      </w:r>
      <w:proofErr w:type="spellStart"/>
      <w:r>
        <w:rPr>
          <w:w w:val="85"/>
        </w:rPr>
        <w:t>poskytovatelem</w:t>
      </w:r>
      <w:proofErr w:type="spellEnd"/>
      <w:r>
        <w:rPr>
          <w:w w:val="85"/>
        </w:rPr>
        <w:t xml:space="preserve"> </w:t>
      </w:r>
      <w:proofErr w:type="spellStart"/>
      <w:r>
        <w:rPr>
          <w:spacing w:val="-3"/>
          <w:w w:val="85"/>
        </w:rPr>
        <w:t>asistence</w:t>
      </w:r>
      <w:proofErr w:type="spellEnd"/>
      <w:r>
        <w:rPr>
          <w:spacing w:val="-3"/>
          <w:w w:val="85"/>
        </w:rPr>
        <w:t xml:space="preserve">; </w:t>
      </w:r>
      <w:proofErr w:type="spellStart"/>
      <w:r>
        <w:rPr>
          <w:w w:val="95"/>
        </w:rPr>
        <w:t>poskytovateli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asistence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náleží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odměna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v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minimální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výši</w:t>
      </w:r>
      <w:proofErr w:type="spellEnd"/>
      <w:r>
        <w:rPr>
          <w:w w:val="95"/>
        </w:rPr>
        <w:t xml:space="preserve"> </w:t>
      </w:r>
      <w:r>
        <w:rPr>
          <w:rFonts w:ascii="DejaVu Sans" w:hAnsi="DejaVu Sans"/>
          <w:b/>
          <w:w w:val="90"/>
        </w:rPr>
        <w:t>19</w:t>
      </w:r>
      <w:r>
        <w:rPr>
          <w:rFonts w:ascii="DejaVu Sans" w:hAnsi="DejaVu Sans"/>
          <w:b/>
          <w:spacing w:val="-37"/>
          <w:w w:val="90"/>
        </w:rPr>
        <w:t xml:space="preserve"> </w:t>
      </w:r>
      <w:r>
        <w:rPr>
          <w:rFonts w:ascii="DejaVu Sans" w:hAnsi="DejaVu Sans"/>
          <w:b/>
          <w:w w:val="90"/>
        </w:rPr>
        <w:t>%</w:t>
      </w:r>
      <w:r>
        <w:rPr>
          <w:rFonts w:ascii="DejaVu Sans" w:hAnsi="DejaVu Sans"/>
          <w:b/>
          <w:spacing w:val="-34"/>
          <w:w w:val="90"/>
        </w:rPr>
        <w:t xml:space="preserve"> </w:t>
      </w:r>
      <w:r>
        <w:rPr>
          <w:w w:val="90"/>
        </w:rPr>
        <w:t>z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částky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kompenzace</w:t>
      </w:r>
      <w:proofErr w:type="spellEnd"/>
      <w:r>
        <w:rPr>
          <w:spacing w:val="-30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upraveno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příkazní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smlouvou</w:t>
      </w:r>
      <w:proofErr w:type="spellEnd"/>
      <w:r>
        <w:rPr>
          <w:w w:val="90"/>
        </w:rPr>
        <w:t xml:space="preserve">), </w:t>
      </w:r>
      <w:proofErr w:type="spellStart"/>
      <w:r>
        <w:rPr>
          <w:w w:val="95"/>
        </w:rPr>
        <w:t>kterou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pro</w:t>
      </w:r>
      <w:r>
        <w:rPr>
          <w:spacing w:val="-33"/>
          <w:w w:val="95"/>
        </w:rPr>
        <w:t xml:space="preserve"> </w:t>
      </w:r>
      <w:proofErr w:type="spellStart"/>
      <w:r>
        <w:rPr>
          <w:spacing w:val="-3"/>
          <w:w w:val="95"/>
        </w:rPr>
        <w:t>Vás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za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leteckou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nepravidelnost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po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leteckém</w:t>
      </w:r>
      <w:proofErr w:type="spellEnd"/>
      <w:r>
        <w:rPr>
          <w:w w:val="95"/>
        </w:rPr>
        <w:t xml:space="preserve"> </w:t>
      </w:r>
      <w:proofErr w:type="spellStart"/>
      <w:r>
        <w:t>přepravci</w:t>
      </w:r>
      <w:proofErr w:type="spellEnd"/>
      <w:r>
        <w:rPr>
          <w:spacing w:val="-11"/>
        </w:rPr>
        <w:t xml:space="preserve"> </w:t>
      </w:r>
      <w:proofErr w:type="spellStart"/>
      <w:r>
        <w:t>vymohl</w:t>
      </w:r>
      <w:proofErr w:type="spellEnd"/>
      <w:r>
        <w:t>.</w:t>
      </w:r>
    </w:p>
    <w:p w14:paraId="561B65CD" w14:textId="77777777" w:rsidR="008B2271" w:rsidRDefault="008B2271">
      <w:pPr>
        <w:spacing w:line="187" w:lineRule="auto"/>
        <w:sectPr w:rsidR="008B2271">
          <w:pgSz w:w="11910" w:h="16840"/>
          <w:pgMar w:top="1120" w:right="0" w:bottom="0" w:left="340" w:header="708" w:footer="708" w:gutter="0"/>
          <w:cols w:num="2" w:space="708" w:equalWidth="0">
            <w:col w:w="5359" w:space="40"/>
            <w:col w:w="6171"/>
          </w:cols>
        </w:sectPr>
      </w:pPr>
    </w:p>
    <w:p w14:paraId="741D5285" w14:textId="77777777" w:rsidR="008B2271" w:rsidRDefault="00726259">
      <w:pPr>
        <w:spacing w:before="98"/>
        <w:ind w:left="567"/>
        <w:rPr>
          <w:rFonts w:ascii="DejaVu Sans" w:hAnsi="DejaVu Sans"/>
          <w:b/>
          <w:sz w:val="17"/>
        </w:rPr>
      </w:pPr>
      <w:r>
        <w:lastRenderedPageBreak/>
        <w:pict w14:anchorId="3DA612AA">
          <v:group id="_x0000_s1966" style="position:absolute;left:0;text-align:left;margin-left:0;margin-top:817.8pt;width:595.3pt;height:24.1pt;z-index:251837440;mso-position-horizontal-relative:page;mso-position-vertical-relative:page" coordorigin=",16356" coordsize="11906,482">
            <v:rect id="_x0000_s1970" style="position:absolute;top:16355;width:11906;height:482" fillcolor="#00853e" stroked="f"/>
            <v:shape id="_x0000_s1969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1968" type="#_x0000_t202" style="position:absolute;left:964;top:16489;width:5076;height:221" filled="f" stroked="f">
              <v:textbox inset="0,0,0,0">
                <w:txbxContent>
                  <w:p w14:paraId="4FAF4267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1967" type="#_x0000_t202" style="position:absolute;left:10827;top:16489;width:191;height:221" filled="f" stroked="f">
              <v:textbox inset="0,0,0,0">
                <w:txbxContent>
                  <w:p w14:paraId="59B04AD6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85"/>
                        <w:sz w:val="17"/>
                      </w:rPr>
                      <w:t>32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2726D3DC">
          <v:line id="_x0000_s1965" style="position:absolute;left:0;text-align:left;z-index:251838464;mso-position-horizontal-relative:page;mso-position-vertical-relative:page" from="297.8pt,56.7pt" to="297.8pt,785.2pt" strokeweight=".35pt">
            <w10:wrap anchorx="page" anchory="page"/>
          </v:line>
        </w:pict>
      </w: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85"/>
          <w:sz w:val="17"/>
        </w:rPr>
        <w:t xml:space="preserve"> 47</w:t>
      </w:r>
    </w:p>
    <w:p w14:paraId="23F3AB7C" w14:textId="77777777" w:rsidR="008B2271" w:rsidRDefault="00726259">
      <w:pPr>
        <w:spacing w:before="6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Vaše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povinnosti</w:t>
      </w:r>
      <w:proofErr w:type="spellEnd"/>
    </w:p>
    <w:p w14:paraId="56066E91" w14:textId="77777777" w:rsidR="008B2271" w:rsidRDefault="008B2271">
      <w:pPr>
        <w:pStyle w:val="Zkladntext"/>
        <w:spacing w:before="2"/>
        <w:rPr>
          <w:rFonts w:ascii="DejaVu Sans"/>
          <w:b/>
          <w:sz w:val="19"/>
        </w:rPr>
      </w:pPr>
    </w:p>
    <w:p w14:paraId="4FCC8532" w14:textId="77777777" w:rsidR="008B2271" w:rsidRDefault="00726259">
      <w:pPr>
        <w:pStyle w:val="Zkladntext"/>
        <w:spacing w:line="187" w:lineRule="auto"/>
        <w:ind w:left="737" w:right="-4" w:hanging="170"/>
      </w:pPr>
      <w:r>
        <w:rPr>
          <w:color w:val="FFD600"/>
          <w:w w:val="95"/>
        </w:rPr>
        <w:t>▶</w:t>
      </w:r>
      <w:r>
        <w:rPr>
          <w:color w:val="FFD600"/>
          <w:spacing w:val="-1"/>
          <w:w w:val="95"/>
        </w:rPr>
        <w:t xml:space="preserve"> </w:t>
      </w:r>
      <w:r>
        <w:rPr>
          <w:w w:val="95"/>
        </w:rPr>
        <w:t>1)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Při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uplatnění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práva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asistenční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pomoc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jste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povinni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sdělit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následující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informace</w:t>
      </w:r>
      <w:proofErr w:type="spellEnd"/>
      <w:r>
        <w:rPr>
          <w:w w:val="95"/>
        </w:rPr>
        <w:t xml:space="preserve">: </w:t>
      </w:r>
      <w:proofErr w:type="spellStart"/>
      <w:r>
        <w:rPr>
          <w:w w:val="95"/>
        </w:rPr>
        <w:t>jméno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příjmení</w:t>
      </w:r>
      <w:proofErr w:type="spellEnd"/>
      <w:r>
        <w:rPr>
          <w:w w:val="95"/>
        </w:rPr>
        <w:t xml:space="preserve"> a </w:t>
      </w:r>
      <w:proofErr w:type="spellStart"/>
      <w:r>
        <w:rPr>
          <w:w w:val="95"/>
        </w:rPr>
        <w:t>rodné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číslo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číslo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w w:val="90"/>
        </w:rPr>
        <w:t>,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popis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situace</w:t>
      </w:r>
      <w:proofErr w:type="spellEnd"/>
      <w:r>
        <w:rPr>
          <w:w w:val="90"/>
        </w:rPr>
        <w:t>,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kontaktní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telefonní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číslo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a</w:t>
      </w:r>
      <w:r>
        <w:rPr>
          <w:spacing w:val="-13"/>
          <w:w w:val="90"/>
        </w:rPr>
        <w:t xml:space="preserve"> </w:t>
      </w:r>
      <w:proofErr w:type="spellStart"/>
      <w:r>
        <w:rPr>
          <w:spacing w:val="-3"/>
          <w:w w:val="90"/>
        </w:rPr>
        <w:t>další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upřesňující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informace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potřebné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k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poskytnutí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asistenční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pomoci</w:t>
      </w:r>
      <w:proofErr w:type="spellEnd"/>
      <w:r>
        <w:rPr>
          <w:w w:val="90"/>
        </w:rPr>
        <w:t>.</w:t>
      </w:r>
    </w:p>
    <w:p w14:paraId="741EA4CE" w14:textId="77777777" w:rsidR="008B2271" w:rsidRDefault="00726259">
      <w:pPr>
        <w:spacing w:before="192" w:line="204" w:lineRule="auto"/>
        <w:ind w:left="737" w:right="-9" w:hanging="170"/>
        <w:rPr>
          <w:sz w:val="17"/>
        </w:rPr>
      </w:pPr>
      <w:r>
        <w:rPr>
          <w:color w:val="FFD600"/>
          <w:w w:val="90"/>
          <w:sz w:val="17"/>
        </w:rPr>
        <w:t>▶</w:t>
      </w:r>
      <w:r>
        <w:rPr>
          <w:color w:val="FFD600"/>
          <w:spacing w:val="2"/>
          <w:w w:val="90"/>
          <w:sz w:val="17"/>
        </w:rPr>
        <w:t xml:space="preserve"> </w:t>
      </w:r>
      <w:r>
        <w:rPr>
          <w:w w:val="90"/>
          <w:sz w:val="17"/>
        </w:rPr>
        <w:t>2)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případě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uplatňování</w:t>
      </w:r>
      <w:proofErr w:type="spellEnd"/>
      <w:r>
        <w:rPr>
          <w:w w:val="90"/>
          <w:sz w:val="17"/>
        </w:rPr>
        <w:t>/</w:t>
      </w:r>
      <w:proofErr w:type="spellStart"/>
      <w:r>
        <w:rPr>
          <w:w w:val="90"/>
          <w:sz w:val="17"/>
        </w:rPr>
        <w:t>vymáhání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nároků</w:t>
      </w:r>
      <w:proofErr w:type="spellEnd"/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po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leteckém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dopravci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jste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povinen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uzavřít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příkazní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smlouvu</w:t>
      </w:r>
      <w:proofErr w:type="spellEnd"/>
      <w:r>
        <w:rPr>
          <w:rFonts w:ascii="DejaVu Sans" w:hAnsi="DejaVu Sans"/>
          <w:b/>
          <w:w w:val="85"/>
          <w:sz w:val="17"/>
        </w:rPr>
        <w:t xml:space="preserve"> s </w:t>
      </w:r>
      <w:proofErr w:type="spellStart"/>
      <w:r>
        <w:rPr>
          <w:rFonts w:ascii="DejaVu Sans" w:hAnsi="DejaVu Sans"/>
          <w:b/>
          <w:w w:val="85"/>
          <w:sz w:val="17"/>
        </w:rPr>
        <w:t>poskytovatelem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asistence</w:t>
      </w:r>
      <w:proofErr w:type="spellEnd"/>
      <w:r>
        <w:rPr>
          <w:rFonts w:ascii="DejaVu Sans" w:hAnsi="DejaVu Sans"/>
          <w:b/>
          <w:spacing w:val="-29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poskytnout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nezbytnou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součinnost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uplatňování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pacing w:val="-2"/>
          <w:w w:val="95"/>
          <w:sz w:val="17"/>
        </w:rPr>
        <w:t>tohoto</w:t>
      </w:r>
      <w:proofErr w:type="spellEnd"/>
      <w:r>
        <w:rPr>
          <w:spacing w:val="-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nároku</w:t>
      </w:r>
      <w:proofErr w:type="spellEnd"/>
      <w:r>
        <w:rPr>
          <w:w w:val="95"/>
          <w:sz w:val="17"/>
        </w:rPr>
        <w:t>.</w:t>
      </w:r>
    </w:p>
    <w:p w14:paraId="56A56447" w14:textId="77777777" w:rsidR="008B2271" w:rsidRDefault="008B2271">
      <w:pPr>
        <w:pStyle w:val="Zkladntext"/>
        <w:rPr>
          <w:sz w:val="32"/>
        </w:rPr>
      </w:pPr>
    </w:p>
    <w:p w14:paraId="2204D1EF" w14:textId="77777777" w:rsidR="008B2271" w:rsidRDefault="00726259">
      <w:pPr>
        <w:ind w:left="567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w w:val="90"/>
          <w:sz w:val="28"/>
        </w:rPr>
        <w:t>Část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10 –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pojištění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odpovědnosti</w:t>
      </w:r>
      <w:proofErr w:type="spellEnd"/>
    </w:p>
    <w:p w14:paraId="2DF68502" w14:textId="77777777" w:rsidR="008B2271" w:rsidRDefault="00726259">
      <w:pPr>
        <w:pStyle w:val="Zkladntext"/>
        <w:spacing w:before="156"/>
        <w:ind w:left="567"/>
      </w:pPr>
      <w:proofErr w:type="spellStart"/>
      <w:r>
        <w:rPr>
          <w:spacing w:val="-3"/>
          <w:w w:val="90"/>
        </w:rPr>
        <w:t>Pojištění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odpovědnosti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za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újmu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se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sjednává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jako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škodové</w:t>
      </w:r>
      <w:proofErr w:type="spellEnd"/>
      <w:r>
        <w:rPr>
          <w:w w:val="90"/>
        </w:rPr>
        <w:t>.</w:t>
      </w:r>
    </w:p>
    <w:p w14:paraId="655966A1" w14:textId="77777777" w:rsidR="008B2271" w:rsidRDefault="00726259">
      <w:pPr>
        <w:spacing w:before="175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48</w:t>
      </w:r>
    </w:p>
    <w:p w14:paraId="31C32494" w14:textId="77777777" w:rsidR="008B2271" w:rsidRDefault="00726259">
      <w:pPr>
        <w:spacing w:before="6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pojistné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nebezpečí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a </w:t>
      </w:r>
      <w:proofErr w:type="spellStart"/>
      <w:r>
        <w:rPr>
          <w:rFonts w:ascii="DejaVu Sans" w:hAnsi="DejaVu Sans"/>
          <w:b/>
          <w:w w:val="90"/>
          <w:sz w:val="17"/>
        </w:rPr>
        <w:t>rozsah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</w:p>
    <w:p w14:paraId="265EFF6F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257A0B9C" w14:textId="77777777" w:rsidR="008B2271" w:rsidRDefault="00726259">
      <w:pPr>
        <w:spacing w:before="1" w:line="187" w:lineRule="auto"/>
        <w:ind w:left="737" w:right="-11" w:hanging="170"/>
        <w:rPr>
          <w:sz w:val="17"/>
        </w:rPr>
      </w:pPr>
      <w:r>
        <w:rPr>
          <w:color w:val="FFD600"/>
          <w:w w:val="90"/>
          <w:sz w:val="17"/>
        </w:rPr>
        <w:t>▶</w:t>
      </w:r>
      <w:r>
        <w:rPr>
          <w:color w:val="FFD600"/>
          <w:spacing w:val="18"/>
          <w:w w:val="90"/>
          <w:sz w:val="17"/>
        </w:rPr>
        <w:t xml:space="preserve"> </w:t>
      </w:r>
      <w:r>
        <w:rPr>
          <w:w w:val="90"/>
          <w:sz w:val="17"/>
        </w:rPr>
        <w:t>1)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vztahuje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Vaši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právním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předpisem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stanovenou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povinnost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nahradit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nemajetkovou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újmu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nebo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škodu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r>
        <w:rPr>
          <w:w w:val="80"/>
          <w:sz w:val="17"/>
        </w:rPr>
        <w:t>(</w:t>
      </w:r>
      <w:proofErr w:type="spellStart"/>
      <w:r>
        <w:rPr>
          <w:w w:val="80"/>
          <w:sz w:val="17"/>
        </w:rPr>
        <w:t>újmu</w:t>
      </w:r>
      <w:proofErr w:type="spellEnd"/>
      <w:r>
        <w:rPr>
          <w:w w:val="80"/>
          <w:sz w:val="17"/>
        </w:rPr>
        <w:t xml:space="preserve"> </w:t>
      </w:r>
      <w:proofErr w:type="spellStart"/>
      <w:r>
        <w:rPr>
          <w:w w:val="80"/>
          <w:sz w:val="17"/>
        </w:rPr>
        <w:t>na</w:t>
      </w:r>
      <w:proofErr w:type="spellEnd"/>
      <w:r>
        <w:rPr>
          <w:w w:val="80"/>
          <w:sz w:val="17"/>
        </w:rPr>
        <w:t xml:space="preserve"> </w:t>
      </w:r>
      <w:proofErr w:type="spellStart"/>
      <w:r>
        <w:rPr>
          <w:w w:val="90"/>
          <w:sz w:val="17"/>
        </w:rPr>
        <w:t>jmění</w:t>
      </w:r>
      <w:proofErr w:type="spellEnd"/>
      <w:r>
        <w:rPr>
          <w:w w:val="90"/>
          <w:sz w:val="17"/>
        </w:rPr>
        <w:t>)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uvedenou</w:t>
      </w:r>
      <w:proofErr w:type="spellEnd"/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dalších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odstavcích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spacing w:val="-2"/>
          <w:w w:val="90"/>
          <w:sz w:val="17"/>
        </w:rPr>
        <w:t>tohoto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článku</w:t>
      </w:r>
      <w:proofErr w:type="spellEnd"/>
      <w:r>
        <w:rPr>
          <w:w w:val="90"/>
          <w:sz w:val="17"/>
        </w:rPr>
        <w:t>,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pokud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jste</w:t>
      </w:r>
      <w:proofErr w:type="spellEnd"/>
      <w:r>
        <w:rPr>
          <w:w w:val="90"/>
          <w:sz w:val="17"/>
        </w:rPr>
        <w:t xml:space="preserve"> </w:t>
      </w:r>
      <w:r>
        <w:rPr>
          <w:w w:val="95"/>
          <w:sz w:val="17"/>
        </w:rPr>
        <w:t>ji</w:t>
      </w:r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způsobili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jiné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osobě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během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Vaší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cesty</w:t>
      </w:r>
      <w:proofErr w:type="spellEnd"/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souvislosti</w:t>
      </w:r>
      <w:proofErr w:type="spellEnd"/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činností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2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vztahem</w:t>
      </w:r>
      <w:proofErr w:type="spellEnd"/>
      <w:r>
        <w:rPr>
          <w:spacing w:val="-20"/>
          <w:w w:val="95"/>
          <w:sz w:val="17"/>
        </w:rPr>
        <w:t xml:space="preserve"> </w:t>
      </w:r>
      <w:r>
        <w:rPr>
          <w:rFonts w:ascii="DejaVu Sans" w:hAnsi="DejaVu Sans"/>
          <w:b/>
          <w:w w:val="95"/>
          <w:sz w:val="17"/>
        </w:rPr>
        <w:t>v</w:t>
      </w:r>
      <w:r>
        <w:rPr>
          <w:rFonts w:ascii="DejaVu Sans" w:hAnsi="DejaVu Sans"/>
          <w:b/>
          <w:spacing w:val="-28"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běžném</w:t>
      </w:r>
      <w:proofErr w:type="spellEnd"/>
      <w:r>
        <w:rPr>
          <w:rFonts w:ascii="DejaVu Sans" w:hAnsi="DejaVu Sans"/>
          <w:b/>
          <w:spacing w:val="-28"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občanském</w:t>
      </w:r>
      <w:proofErr w:type="spellEnd"/>
      <w:r>
        <w:rPr>
          <w:rFonts w:ascii="DejaVu Sans" w:hAnsi="DejaVu Sans"/>
          <w:b/>
          <w:spacing w:val="-29"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životě</w:t>
      </w:r>
      <w:proofErr w:type="spellEnd"/>
      <w:r>
        <w:rPr>
          <w:w w:val="95"/>
          <w:sz w:val="17"/>
        </w:rPr>
        <w:t>.</w:t>
      </w:r>
    </w:p>
    <w:p w14:paraId="561C21AF" w14:textId="77777777" w:rsidR="008B2271" w:rsidRDefault="00726259">
      <w:pPr>
        <w:spacing w:before="164" w:line="233" w:lineRule="exact"/>
        <w:ind w:left="567"/>
        <w:rPr>
          <w:sz w:val="17"/>
        </w:rPr>
      </w:pPr>
      <w:proofErr w:type="spellStart"/>
      <w:r>
        <w:rPr>
          <w:w w:val="85"/>
          <w:sz w:val="17"/>
        </w:rPr>
        <w:t>Pojištění</w:t>
      </w:r>
      <w:proofErr w:type="spellEnd"/>
      <w:r>
        <w:rPr>
          <w:spacing w:val="-18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se</w:t>
      </w:r>
      <w:r>
        <w:rPr>
          <w:rFonts w:ascii="DejaVu Sans" w:hAnsi="DejaVu Sans"/>
          <w:b/>
          <w:spacing w:val="-2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vztahuje</w:t>
      </w:r>
      <w:proofErr w:type="spellEnd"/>
      <w:r>
        <w:rPr>
          <w:rFonts w:ascii="DejaVu Sans" w:hAnsi="DejaVu Sans"/>
          <w:b/>
          <w:spacing w:val="-2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i</w:t>
      </w:r>
      <w:proofErr w:type="spellEnd"/>
      <w:r>
        <w:rPr>
          <w:rFonts w:ascii="DejaVu Sans" w:hAnsi="DejaVu Sans"/>
          <w:b/>
          <w:spacing w:val="-2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na</w:t>
      </w:r>
      <w:proofErr w:type="spellEnd"/>
      <w:r>
        <w:rPr>
          <w:rFonts w:ascii="DejaVu Sans" w:hAnsi="DejaVu Sans"/>
          <w:b/>
          <w:spacing w:val="-2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povinnost</w:t>
      </w:r>
      <w:proofErr w:type="spellEnd"/>
      <w:r>
        <w:rPr>
          <w:rFonts w:ascii="DejaVu Sans" w:hAnsi="DejaVu Sans"/>
          <w:b/>
          <w:spacing w:val="-2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nahradit</w:t>
      </w:r>
      <w:proofErr w:type="spellEnd"/>
      <w:r>
        <w:rPr>
          <w:rFonts w:ascii="DejaVu Sans" w:hAnsi="DejaVu Sans"/>
          <w:b/>
          <w:spacing w:val="-2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újmu</w:t>
      </w:r>
      <w:proofErr w:type="spellEnd"/>
      <w:r>
        <w:rPr>
          <w:rFonts w:ascii="DejaVu Sans" w:hAnsi="DejaVu Sans"/>
          <w:b/>
          <w:spacing w:val="-22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způsobenou</w:t>
      </w:r>
      <w:proofErr w:type="spellEnd"/>
      <w:r>
        <w:rPr>
          <w:w w:val="85"/>
          <w:sz w:val="17"/>
        </w:rPr>
        <w:t>:</w:t>
      </w:r>
    </w:p>
    <w:p w14:paraId="10451164" w14:textId="77777777" w:rsidR="008B2271" w:rsidRDefault="00726259">
      <w:pPr>
        <w:pStyle w:val="Odstavecseseznamem"/>
        <w:numPr>
          <w:ilvl w:val="1"/>
          <w:numId w:val="48"/>
        </w:numPr>
        <w:tabs>
          <w:tab w:val="left" w:pos="967"/>
        </w:tabs>
        <w:spacing w:before="12" w:line="187" w:lineRule="auto"/>
        <w:ind w:right="245"/>
        <w:rPr>
          <w:sz w:val="17"/>
        </w:rPr>
      </w:pPr>
      <w:proofErr w:type="spellStart"/>
      <w:r>
        <w:rPr>
          <w:w w:val="95"/>
          <w:sz w:val="17"/>
        </w:rPr>
        <w:t>zvířetem</w:t>
      </w:r>
      <w:proofErr w:type="spellEnd"/>
      <w:r>
        <w:rPr>
          <w:w w:val="95"/>
          <w:sz w:val="17"/>
        </w:rPr>
        <w:t>,</w:t>
      </w:r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které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máte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během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cesty</w:t>
      </w:r>
      <w:proofErr w:type="spellEnd"/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souladu</w:t>
      </w:r>
      <w:proofErr w:type="spellEnd"/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právními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předpisy</w:t>
      </w:r>
      <w:proofErr w:type="spellEnd"/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u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sebe</w:t>
      </w:r>
      <w:proofErr w:type="spellEnd"/>
      <w:r>
        <w:rPr>
          <w:w w:val="90"/>
          <w:sz w:val="17"/>
        </w:rPr>
        <w:t>,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výjimkou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případů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výslovně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vyloučených</w:t>
      </w:r>
      <w:proofErr w:type="spellEnd"/>
      <w:r>
        <w:rPr>
          <w:w w:val="90"/>
          <w:sz w:val="17"/>
        </w:rPr>
        <w:t xml:space="preserve"> </w:t>
      </w:r>
      <w:r>
        <w:rPr>
          <w:w w:val="95"/>
          <w:sz w:val="17"/>
        </w:rPr>
        <w:t>z</w:t>
      </w:r>
      <w:r>
        <w:rPr>
          <w:spacing w:val="-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w w:val="95"/>
          <w:sz w:val="17"/>
        </w:rPr>
        <w:t>,</w:t>
      </w:r>
    </w:p>
    <w:p w14:paraId="44B8E280" w14:textId="77777777" w:rsidR="008B2271" w:rsidRDefault="00726259">
      <w:pPr>
        <w:pStyle w:val="Odstavecseseznamem"/>
        <w:numPr>
          <w:ilvl w:val="1"/>
          <w:numId w:val="48"/>
        </w:numPr>
        <w:tabs>
          <w:tab w:val="left" w:pos="967"/>
        </w:tabs>
        <w:spacing w:before="1" w:line="187" w:lineRule="auto"/>
        <w:ind w:right="73"/>
        <w:rPr>
          <w:sz w:val="17"/>
        </w:rPr>
      </w:pPr>
      <w:proofErr w:type="spellStart"/>
      <w:r>
        <w:rPr>
          <w:w w:val="90"/>
          <w:sz w:val="17"/>
        </w:rPr>
        <w:t>při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praktickém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vyučování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stáži</w:t>
      </w:r>
      <w:proofErr w:type="spellEnd"/>
      <w:r>
        <w:rPr>
          <w:w w:val="90"/>
          <w:sz w:val="17"/>
        </w:rPr>
        <w:t>,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pokud</w:t>
      </w:r>
      <w:proofErr w:type="spellEnd"/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neabsolvujete</w:t>
      </w:r>
      <w:proofErr w:type="spellEnd"/>
      <w:r>
        <w:rPr>
          <w:w w:val="90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rámci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pracovněprávního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obdobného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vztahu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výkonu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jiné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výdělečné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činnosti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včetně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povinnosti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nahradit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újmu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způsobenou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poškozením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zničením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movité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věci</w:t>
      </w:r>
      <w:proofErr w:type="spellEnd"/>
      <w:r>
        <w:rPr>
          <w:w w:val="90"/>
          <w:sz w:val="17"/>
        </w:rPr>
        <w:t xml:space="preserve"> </w:t>
      </w:r>
      <w:r>
        <w:rPr>
          <w:w w:val="95"/>
          <w:sz w:val="17"/>
        </w:rPr>
        <w:t>(</w:t>
      </w:r>
      <w:proofErr w:type="spellStart"/>
      <w:r>
        <w:rPr>
          <w:w w:val="95"/>
          <w:sz w:val="17"/>
        </w:rPr>
        <w:t>případně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poraněním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usmrcením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zvířete</w:t>
      </w:r>
      <w:proofErr w:type="spellEnd"/>
      <w:r>
        <w:rPr>
          <w:w w:val="95"/>
          <w:sz w:val="17"/>
        </w:rPr>
        <w:t>),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kterou</w:t>
      </w:r>
      <w:proofErr w:type="spellEnd"/>
    </w:p>
    <w:p w14:paraId="03D612AF" w14:textId="77777777" w:rsidR="008B2271" w:rsidRDefault="00726259">
      <w:pPr>
        <w:pStyle w:val="Zkladntext"/>
        <w:spacing w:line="193" w:lineRule="exact"/>
        <w:ind w:left="966"/>
      </w:pPr>
      <w:r>
        <w:rPr>
          <w:w w:val="95"/>
        </w:rPr>
        <w:t>v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rámci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spacing w:val="-3"/>
          <w:w w:val="95"/>
        </w:rPr>
        <w:t>této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činnosti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oprávněně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užíváte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jste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převzali</w:t>
      </w:r>
      <w:proofErr w:type="spellEnd"/>
      <w:r>
        <w:rPr>
          <w:w w:val="95"/>
        </w:rPr>
        <w:t>,</w:t>
      </w:r>
    </w:p>
    <w:p w14:paraId="4697704E" w14:textId="77777777" w:rsidR="008B2271" w:rsidRDefault="00726259">
      <w:pPr>
        <w:pStyle w:val="Odstavecseseznamem"/>
        <w:numPr>
          <w:ilvl w:val="1"/>
          <w:numId w:val="48"/>
        </w:numPr>
        <w:tabs>
          <w:tab w:val="left" w:pos="967"/>
        </w:tabs>
        <w:spacing w:before="12" w:line="187" w:lineRule="auto"/>
        <w:ind w:right="119"/>
        <w:rPr>
          <w:sz w:val="17"/>
        </w:rPr>
      </w:pPr>
      <w:proofErr w:type="spellStart"/>
      <w:r>
        <w:rPr>
          <w:w w:val="95"/>
          <w:sz w:val="17"/>
        </w:rPr>
        <w:t>poškozením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zničením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movité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věci</w:t>
      </w:r>
      <w:proofErr w:type="spellEnd"/>
      <w:r>
        <w:rPr>
          <w:w w:val="95"/>
          <w:sz w:val="17"/>
        </w:rPr>
        <w:t xml:space="preserve"> (</w:t>
      </w:r>
      <w:proofErr w:type="spellStart"/>
      <w:r>
        <w:rPr>
          <w:w w:val="95"/>
          <w:sz w:val="17"/>
        </w:rPr>
        <w:t>případně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poraněním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usmrcením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zvířete</w:t>
      </w:r>
      <w:proofErr w:type="spellEnd"/>
      <w:r>
        <w:rPr>
          <w:w w:val="95"/>
          <w:sz w:val="17"/>
        </w:rPr>
        <w:t xml:space="preserve">), </w:t>
      </w:r>
      <w:proofErr w:type="spellStart"/>
      <w:r>
        <w:rPr>
          <w:w w:val="95"/>
          <w:sz w:val="17"/>
        </w:rPr>
        <w:t>kterou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jste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prokazatelně</w:t>
      </w:r>
      <w:proofErr w:type="spellEnd"/>
      <w:r>
        <w:rPr>
          <w:spacing w:val="-3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pronajali</w:t>
      </w:r>
      <w:proofErr w:type="spellEnd"/>
      <w:r>
        <w:rPr>
          <w:spacing w:val="-3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osoby</w:t>
      </w:r>
      <w:proofErr w:type="spellEnd"/>
      <w:r>
        <w:rPr>
          <w:spacing w:val="-3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provozující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podnikatelskou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činnost</w:t>
      </w:r>
      <w:proofErr w:type="spellEnd"/>
      <w:r>
        <w:rPr>
          <w:spacing w:val="-2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spočívající</w:t>
      </w:r>
      <w:proofErr w:type="spellEnd"/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2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pronájmu</w:t>
      </w:r>
      <w:proofErr w:type="spellEnd"/>
      <w:r>
        <w:rPr>
          <w:spacing w:val="-2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movitých</w:t>
      </w:r>
      <w:proofErr w:type="spellEnd"/>
      <w:r>
        <w:rPr>
          <w:spacing w:val="-2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věcí</w:t>
      </w:r>
      <w:proofErr w:type="spellEnd"/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(</w:t>
      </w:r>
      <w:proofErr w:type="spellStart"/>
      <w:r>
        <w:rPr>
          <w:w w:val="95"/>
          <w:sz w:val="17"/>
        </w:rPr>
        <w:t>dále</w:t>
      </w:r>
      <w:proofErr w:type="spellEnd"/>
      <w:r>
        <w:rPr>
          <w:spacing w:val="-2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jen</w:t>
      </w:r>
      <w:proofErr w:type="spellEnd"/>
    </w:p>
    <w:p w14:paraId="3ABC4B09" w14:textId="77777777" w:rsidR="008B2271" w:rsidRDefault="00726259">
      <w:pPr>
        <w:pStyle w:val="Zkladntext"/>
        <w:spacing w:before="1" w:line="187" w:lineRule="auto"/>
        <w:ind w:left="966"/>
        <w:jc w:val="both"/>
      </w:pPr>
      <w:r>
        <w:rPr>
          <w:w w:val="85"/>
        </w:rPr>
        <w:t>„</w:t>
      </w:r>
      <w:proofErr w:type="spellStart"/>
      <w:r>
        <w:rPr>
          <w:rFonts w:ascii="DejaVu Sans" w:hAnsi="DejaVu Sans"/>
          <w:b/>
          <w:w w:val="85"/>
        </w:rPr>
        <w:t>pronajatá</w:t>
      </w:r>
      <w:proofErr w:type="spellEnd"/>
      <w:r>
        <w:rPr>
          <w:rFonts w:ascii="DejaVu Sans" w:hAnsi="DejaVu Sans"/>
          <w:b/>
          <w:spacing w:val="-21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movitá</w:t>
      </w:r>
      <w:proofErr w:type="spellEnd"/>
      <w:r>
        <w:rPr>
          <w:rFonts w:ascii="DejaVu Sans" w:hAnsi="DejaVu Sans"/>
          <w:b/>
          <w:spacing w:val="-21"/>
          <w:w w:val="85"/>
        </w:rPr>
        <w:t xml:space="preserve"> </w:t>
      </w:r>
      <w:proofErr w:type="spellStart"/>
      <w:proofErr w:type="gramStart"/>
      <w:r>
        <w:rPr>
          <w:rFonts w:ascii="DejaVu Sans" w:hAnsi="DejaVu Sans"/>
          <w:b/>
          <w:w w:val="85"/>
        </w:rPr>
        <w:t>věc</w:t>
      </w:r>
      <w:proofErr w:type="spellEnd"/>
      <w:r>
        <w:rPr>
          <w:w w:val="85"/>
        </w:rPr>
        <w:t>‘</w:t>
      </w:r>
      <w:proofErr w:type="gramEnd"/>
      <w:r>
        <w:rPr>
          <w:w w:val="85"/>
        </w:rPr>
        <w:t>‘).</w:t>
      </w:r>
      <w:r>
        <w:rPr>
          <w:spacing w:val="-14"/>
          <w:w w:val="85"/>
        </w:rPr>
        <w:t xml:space="preserve"> </w:t>
      </w:r>
      <w:r>
        <w:rPr>
          <w:w w:val="85"/>
        </w:rPr>
        <w:t>Z</w:t>
      </w:r>
      <w:r>
        <w:rPr>
          <w:spacing w:val="-13"/>
          <w:w w:val="85"/>
        </w:rPr>
        <w:t xml:space="preserve"> </w:t>
      </w:r>
      <w:proofErr w:type="spellStart"/>
      <w:r>
        <w:rPr>
          <w:w w:val="85"/>
        </w:rPr>
        <w:t>pojištění</w:t>
      </w:r>
      <w:proofErr w:type="spellEnd"/>
      <w:r>
        <w:rPr>
          <w:spacing w:val="-13"/>
          <w:w w:val="85"/>
        </w:rPr>
        <w:t xml:space="preserve"> </w:t>
      </w:r>
      <w:proofErr w:type="spellStart"/>
      <w:r>
        <w:rPr>
          <w:w w:val="85"/>
        </w:rPr>
        <w:t>však</w:t>
      </w:r>
      <w:proofErr w:type="spellEnd"/>
      <w:r>
        <w:rPr>
          <w:spacing w:val="-13"/>
          <w:w w:val="85"/>
        </w:rPr>
        <w:t xml:space="preserve"> </w:t>
      </w:r>
      <w:proofErr w:type="spellStart"/>
      <w:r>
        <w:rPr>
          <w:w w:val="85"/>
        </w:rPr>
        <w:t>ne</w:t>
      </w:r>
      <w:r>
        <w:rPr>
          <w:w w:val="85"/>
        </w:rPr>
        <w:t>nahradíme</w:t>
      </w:r>
      <w:proofErr w:type="spellEnd"/>
      <w:r>
        <w:rPr>
          <w:spacing w:val="-13"/>
          <w:w w:val="85"/>
        </w:rPr>
        <w:t xml:space="preserve"> </w:t>
      </w:r>
      <w:proofErr w:type="spellStart"/>
      <w:r>
        <w:rPr>
          <w:w w:val="85"/>
        </w:rPr>
        <w:t>újmu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způsobenou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na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užívaných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motorových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vozidlech</w:t>
      </w:r>
      <w:proofErr w:type="spellEnd"/>
      <w:r>
        <w:rPr>
          <w:w w:val="85"/>
        </w:rPr>
        <w:t xml:space="preserve">, </w:t>
      </w:r>
      <w:proofErr w:type="spellStart"/>
      <w:r>
        <w:rPr>
          <w:w w:val="85"/>
        </w:rPr>
        <w:t>motorových</w:t>
      </w:r>
      <w:proofErr w:type="spellEnd"/>
      <w:r>
        <w:rPr>
          <w:w w:val="85"/>
        </w:rPr>
        <w:t xml:space="preserve"> </w:t>
      </w:r>
      <w:proofErr w:type="spellStart"/>
      <w:r>
        <w:rPr>
          <w:w w:val="90"/>
        </w:rPr>
        <w:t>plavidlech</w:t>
      </w:r>
      <w:proofErr w:type="spellEnd"/>
      <w:r>
        <w:rPr>
          <w:w w:val="90"/>
        </w:rPr>
        <w:t>,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plachetnicích</w:t>
      </w:r>
      <w:proofErr w:type="spellEnd"/>
      <w:r>
        <w:rPr>
          <w:w w:val="90"/>
        </w:rPr>
        <w:t>,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letadlech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létajících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zařízeních</w:t>
      </w:r>
      <w:proofErr w:type="spellEnd"/>
      <w:r>
        <w:rPr>
          <w:w w:val="90"/>
        </w:rPr>
        <w:t xml:space="preserve"> </w:t>
      </w:r>
      <w:r>
        <w:t>(</w:t>
      </w:r>
      <w:proofErr w:type="spellStart"/>
      <w:r>
        <w:t>vč</w:t>
      </w:r>
      <w:proofErr w:type="spellEnd"/>
      <w:r>
        <w:t>.</w:t>
      </w:r>
      <w:r>
        <w:rPr>
          <w:spacing w:val="-10"/>
        </w:rPr>
        <w:t xml:space="preserve"> </w:t>
      </w:r>
      <w:proofErr w:type="spellStart"/>
      <w:r>
        <w:t>dronů</w:t>
      </w:r>
      <w:proofErr w:type="spellEnd"/>
      <w:r>
        <w:t>);</w:t>
      </w:r>
    </w:p>
    <w:p w14:paraId="649764EB" w14:textId="77777777" w:rsidR="008B2271" w:rsidRDefault="00726259">
      <w:pPr>
        <w:pStyle w:val="Odstavecseseznamem"/>
        <w:numPr>
          <w:ilvl w:val="1"/>
          <w:numId w:val="48"/>
        </w:numPr>
        <w:tabs>
          <w:tab w:val="left" w:pos="967"/>
        </w:tabs>
        <w:spacing w:before="1" w:line="187" w:lineRule="auto"/>
        <w:ind w:right="10"/>
        <w:rPr>
          <w:sz w:val="17"/>
        </w:rPr>
      </w:pPr>
      <w:proofErr w:type="spellStart"/>
      <w:r>
        <w:rPr>
          <w:w w:val="95"/>
          <w:sz w:val="17"/>
        </w:rPr>
        <w:t>na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movité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věci</w:t>
      </w:r>
      <w:proofErr w:type="spellEnd"/>
      <w:r>
        <w:rPr>
          <w:w w:val="95"/>
          <w:sz w:val="17"/>
        </w:rPr>
        <w:t>,</w:t>
      </w:r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kterou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oprávněně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užíváte</w:t>
      </w:r>
      <w:proofErr w:type="spellEnd"/>
      <w:r>
        <w:rPr>
          <w:w w:val="95"/>
          <w:sz w:val="17"/>
        </w:rPr>
        <w:t>,</w:t>
      </w:r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jedná</w:t>
      </w:r>
      <w:proofErr w:type="spellEnd"/>
      <w:r>
        <w:rPr>
          <w:w w:val="95"/>
          <w:sz w:val="17"/>
        </w:rPr>
        <w:t>-li</w:t>
      </w:r>
      <w:r>
        <w:rPr>
          <w:spacing w:val="-33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33"/>
          <w:w w:val="95"/>
          <w:sz w:val="17"/>
        </w:rPr>
        <w:t xml:space="preserve"> </w:t>
      </w:r>
      <w:r>
        <w:rPr>
          <w:w w:val="95"/>
          <w:sz w:val="17"/>
        </w:rPr>
        <w:t>o</w:t>
      </w:r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věc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tvořící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vybavení</w:t>
      </w:r>
      <w:proofErr w:type="spellEnd"/>
      <w:r>
        <w:rPr>
          <w:rFonts w:ascii="DejaVu Sans" w:hAnsi="DejaVu Sans"/>
          <w:b/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ubytovacího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zařízení</w:t>
      </w:r>
      <w:proofErr w:type="spellEnd"/>
      <w:r>
        <w:rPr>
          <w:w w:val="90"/>
          <w:sz w:val="17"/>
        </w:rPr>
        <w:t>,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jste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si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pronajali</w:t>
      </w:r>
      <w:proofErr w:type="spellEnd"/>
      <w:r>
        <w:rPr>
          <w:w w:val="90"/>
          <w:sz w:val="17"/>
        </w:rPr>
        <w:t xml:space="preserve">; </w:t>
      </w:r>
      <w:proofErr w:type="spellStart"/>
      <w:r>
        <w:rPr>
          <w:sz w:val="17"/>
        </w:rPr>
        <w:t>ubytovacím</w:t>
      </w:r>
      <w:proofErr w:type="spellEnd"/>
      <w:r>
        <w:rPr>
          <w:spacing w:val="-16"/>
          <w:sz w:val="17"/>
        </w:rPr>
        <w:t xml:space="preserve"> </w:t>
      </w:r>
      <w:proofErr w:type="spellStart"/>
      <w:r>
        <w:rPr>
          <w:sz w:val="17"/>
        </w:rPr>
        <w:t>zařízením</w:t>
      </w:r>
      <w:proofErr w:type="spellEnd"/>
      <w:r>
        <w:rPr>
          <w:spacing w:val="-15"/>
          <w:sz w:val="17"/>
        </w:rPr>
        <w:t xml:space="preserve"> </w:t>
      </w:r>
      <w:r>
        <w:rPr>
          <w:sz w:val="17"/>
        </w:rPr>
        <w:t>se</w:t>
      </w:r>
      <w:r>
        <w:rPr>
          <w:spacing w:val="-15"/>
          <w:sz w:val="17"/>
        </w:rPr>
        <w:t xml:space="preserve"> </w:t>
      </w:r>
      <w:proofErr w:type="spellStart"/>
      <w:r>
        <w:rPr>
          <w:sz w:val="17"/>
        </w:rPr>
        <w:t>rozumí</w:t>
      </w:r>
      <w:proofErr w:type="spellEnd"/>
      <w:r>
        <w:rPr>
          <w:sz w:val="17"/>
        </w:rPr>
        <w:t>:</w:t>
      </w:r>
    </w:p>
    <w:p w14:paraId="1F07849B" w14:textId="77777777" w:rsidR="008B2271" w:rsidRDefault="00726259">
      <w:pPr>
        <w:pStyle w:val="Odstavecseseznamem"/>
        <w:numPr>
          <w:ilvl w:val="2"/>
          <w:numId w:val="48"/>
        </w:numPr>
        <w:tabs>
          <w:tab w:val="left" w:pos="1227"/>
        </w:tabs>
        <w:spacing w:before="1" w:line="187" w:lineRule="auto"/>
        <w:ind w:right="255"/>
        <w:rPr>
          <w:sz w:val="17"/>
        </w:rPr>
      </w:pPr>
      <w:proofErr w:type="spellStart"/>
      <w:r>
        <w:rPr>
          <w:w w:val="95"/>
          <w:sz w:val="17"/>
        </w:rPr>
        <w:t>zařízení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určené</w:t>
      </w:r>
      <w:proofErr w:type="spellEnd"/>
      <w:r>
        <w:rPr>
          <w:spacing w:val="-33"/>
          <w:w w:val="95"/>
          <w:sz w:val="17"/>
        </w:rPr>
        <w:t xml:space="preserve"> </w:t>
      </w:r>
      <w:r>
        <w:rPr>
          <w:w w:val="95"/>
          <w:sz w:val="17"/>
        </w:rPr>
        <w:t>pro</w:t>
      </w:r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přechodné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ubytování</w:t>
      </w:r>
      <w:proofErr w:type="spellEnd"/>
      <w:r>
        <w:rPr>
          <w:spacing w:val="-33"/>
          <w:w w:val="95"/>
          <w:sz w:val="17"/>
        </w:rPr>
        <w:t xml:space="preserve"> </w:t>
      </w:r>
      <w:r>
        <w:rPr>
          <w:w w:val="95"/>
          <w:sz w:val="17"/>
        </w:rPr>
        <w:t>za</w:t>
      </w:r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úplatu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provozované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podnikatelem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oprávněným</w:t>
      </w:r>
      <w:proofErr w:type="spellEnd"/>
      <w:r>
        <w:rPr>
          <w:spacing w:val="-31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31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poskytování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ubytovacích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služeb</w:t>
      </w:r>
      <w:proofErr w:type="spellEnd"/>
      <w:r>
        <w:rPr>
          <w:w w:val="95"/>
          <w:sz w:val="17"/>
        </w:rPr>
        <w:t xml:space="preserve"> (</w:t>
      </w:r>
      <w:proofErr w:type="spellStart"/>
      <w:r>
        <w:rPr>
          <w:w w:val="95"/>
          <w:sz w:val="17"/>
        </w:rPr>
        <w:t>např</w:t>
      </w:r>
      <w:proofErr w:type="spellEnd"/>
      <w:r>
        <w:rPr>
          <w:w w:val="95"/>
          <w:sz w:val="17"/>
        </w:rPr>
        <w:t xml:space="preserve">. hotel, </w:t>
      </w:r>
      <w:proofErr w:type="spellStart"/>
      <w:r>
        <w:rPr>
          <w:w w:val="95"/>
          <w:sz w:val="17"/>
        </w:rPr>
        <w:t>penzion</w:t>
      </w:r>
      <w:proofErr w:type="spellEnd"/>
      <w:r>
        <w:rPr>
          <w:w w:val="95"/>
          <w:sz w:val="17"/>
        </w:rPr>
        <w:t xml:space="preserve">), </w:t>
      </w:r>
      <w:proofErr w:type="spellStart"/>
      <w:r>
        <w:rPr>
          <w:w w:val="95"/>
          <w:sz w:val="17"/>
        </w:rPr>
        <w:t>včetně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ubytoven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kolejí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internátů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apod</w:t>
      </w:r>
      <w:proofErr w:type="spellEnd"/>
      <w:r>
        <w:rPr>
          <w:w w:val="95"/>
          <w:sz w:val="17"/>
        </w:rPr>
        <w:t>.</w:t>
      </w:r>
    </w:p>
    <w:p w14:paraId="7E770419" w14:textId="77777777" w:rsidR="008B2271" w:rsidRDefault="00726259">
      <w:pPr>
        <w:pStyle w:val="Odstavecseseznamem"/>
        <w:numPr>
          <w:ilvl w:val="2"/>
          <w:numId w:val="48"/>
        </w:numPr>
        <w:tabs>
          <w:tab w:val="left" w:pos="1227"/>
        </w:tabs>
        <w:spacing w:before="1" w:line="187" w:lineRule="auto"/>
        <w:ind w:right="104"/>
        <w:rPr>
          <w:sz w:val="17"/>
        </w:rPr>
      </w:pPr>
      <w:proofErr w:type="spellStart"/>
      <w:r>
        <w:rPr>
          <w:w w:val="90"/>
          <w:sz w:val="17"/>
        </w:rPr>
        <w:t>obytný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automobil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obytné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plavidlo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(</w:t>
      </w:r>
      <w:proofErr w:type="spellStart"/>
      <w:r>
        <w:rPr>
          <w:w w:val="90"/>
          <w:sz w:val="17"/>
        </w:rPr>
        <w:t>např</w:t>
      </w:r>
      <w:proofErr w:type="spellEnd"/>
      <w:r>
        <w:rPr>
          <w:w w:val="90"/>
          <w:sz w:val="17"/>
        </w:rPr>
        <w:t>.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hausbót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5"/>
          <w:sz w:val="17"/>
        </w:rPr>
        <w:t>jachta</w:t>
      </w:r>
      <w:proofErr w:type="spellEnd"/>
      <w:r>
        <w:rPr>
          <w:w w:val="95"/>
          <w:sz w:val="17"/>
        </w:rPr>
        <w:t xml:space="preserve">), </w:t>
      </w:r>
      <w:proofErr w:type="spellStart"/>
      <w:r>
        <w:rPr>
          <w:w w:val="95"/>
          <w:sz w:val="17"/>
        </w:rPr>
        <w:t>které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jste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pronajali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od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osoby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provozující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podnikatelskou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činnost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spočívající</w:t>
      </w:r>
      <w:proofErr w:type="spellEnd"/>
      <w:r>
        <w:rPr>
          <w:w w:val="95"/>
          <w:sz w:val="17"/>
        </w:rPr>
        <w:t xml:space="preserve"> v </w:t>
      </w:r>
      <w:proofErr w:type="spellStart"/>
      <w:r>
        <w:rPr>
          <w:w w:val="95"/>
          <w:sz w:val="17"/>
        </w:rPr>
        <w:t>pronájmu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movitých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věcí</w:t>
      </w:r>
      <w:proofErr w:type="spellEnd"/>
      <w:r>
        <w:rPr>
          <w:w w:val="95"/>
          <w:sz w:val="17"/>
        </w:rPr>
        <w:t xml:space="preserve">. Za </w:t>
      </w:r>
      <w:proofErr w:type="spellStart"/>
      <w:r>
        <w:rPr>
          <w:w w:val="95"/>
          <w:sz w:val="17"/>
        </w:rPr>
        <w:t>vybavení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obytného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automobilu</w:t>
      </w:r>
      <w:proofErr w:type="spellEnd"/>
      <w:r>
        <w:rPr>
          <w:w w:val="95"/>
          <w:sz w:val="17"/>
        </w:rPr>
        <w:t xml:space="preserve">/ </w:t>
      </w:r>
      <w:proofErr w:type="spellStart"/>
      <w:r>
        <w:rPr>
          <w:w w:val="95"/>
          <w:sz w:val="17"/>
        </w:rPr>
        <w:t>plavidla</w:t>
      </w:r>
      <w:proofErr w:type="spellEnd"/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pro</w:t>
      </w:r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účely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spacing w:val="-2"/>
          <w:w w:val="95"/>
          <w:sz w:val="17"/>
        </w:rPr>
        <w:t>tohoto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nepovažují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věci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tvoříc</w:t>
      </w:r>
      <w:r>
        <w:rPr>
          <w:w w:val="90"/>
          <w:sz w:val="17"/>
        </w:rPr>
        <w:t>í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jeho</w:t>
      </w:r>
      <w:proofErr w:type="spellEnd"/>
      <w:r>
        <w:rPr>
          <w:spacing w:val="-1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technickou</w:t>
      </w:r>
      <w:proofErr w:type="spellEnd"/>
      <w:r>
        <w:rPr>
          <w:spacing w:val="-1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součást</w:t>
      </w:r>
      <w:proofErr w:type="spellEnd"/>
      <w:r>
        <w:rPr>
          <w:spacing w:val="-1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příslušenství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jako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dopravního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prostředku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tzn</w:t>
      </w:r>
      <w:proofErr w:type="spellEnd"/>
      <w:r>
        <w:rPr>
          <w:w w:val="90"/>
          <w:sz w:val="17"/>
        </w:rPr>
        <w:t xml:space="preserve">. </w:t>
      </w:r>
      <w:proofErr w:type="spellStart"/>
      <w:r>
        <w:rPr>
          <w:w w:val="90"/>
          <w:sz w:val="17"/>
        </w:rPr>
        <w:t>jejímž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účelem</w:t>
      </w:r>
      <w:proofErr w:type="spellEnd"/>
      <w:r>
        <w:rPr>
          <w:w w:val="90"/>
          <w:sz w:val="17"/>
        </w:rPr>
        <w:t xml:space="preserve"> je </w:t>
      </w:r>
      <w:proofErr w:type="spellStart"/>
      <w:r>
        <w:rPr>
          <w:w w:val="90"/>
          <w:sz w:val="17"/>
        </w:rPr>
        <w:t>zajištění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funkce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dopravního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prostředku</w:t>
      </w:r>
      <w:proofErr w:type="spellEnd"/>
      <w:r>
        <w:rPr>
          <w:w w:val="95"/>
          <w:sz w:val="17"/>
        </w:rPr>
        <w:t>;</w:t>
      </w:r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podmínkou</w:t>
      </w:r>
      <w:proofErr w:type="spellEnd"/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je,</w:t>
      </w:r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že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způsobení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újmy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došlo</w:t>
      </w:r>
      <w:proofErr w:type="spellEnd"/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souvislosti</w:t>
      </w:r>
      <w:proofErr w:type="spellEnd"/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ubytováním</w:t>
      </w:r>
      <w:proofErr w:type="spellEnd"/>
      <w:r>
        <w:rPr>
          <w:w w:val="90"/>
          <w:sz w:val="17"/>
        </w:rPr>
        <w:t>,</w:t>
      </w:r>
      <w:r>
        <w:rPr>
          <w:spacing w:val="-14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nikoli</w:t>
      </w:r>
      <w:proofErr w:type="spellEnd"/>
      <w:r>
        <w:rPr>
          <w:spacing w:val="-3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souvislosti</w:t>
      </w:r>
      <w:proofErr w:type="spellEnd"/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užitím</w:t>
      </w:r>
      <w:proofErr w:type="spellEnd"/>
      <w:r>
        <w:rPr>
          <w:w w:val="90"/>
          <w:sz w:val="17"/>
        </w:rPr>
        <w:t>/</w:t>
      </w:r>
      <w:proofErr w:type="spellStart"/>
      <w:r>
        <w:rPr>
          <w:w w:val="90"/>
          <w:sz w:val="17"/>
        </w:rPr>
        <w:t>provozem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obytného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automobilu</w:t>
      </w:r>
      <w:proofErr w:type="spellEnd"/>
      <w:r>
        <w:rPr>
          <w:w w:val="90"/>
          <w:sz w:val="17"/>
        </w:rPr>
        <w:t xml:space="preserve">/ </w:t>
      </w:r>
      <w:proofErr w:type="spellStart"/>
      <w:r>
        <w:rPr>
          <w:w w:val="95"/>
          <w:sz w:val="17"/>
        </w:rPr>
        <w:t>plavidla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jako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dopravního</w:t>
      </w:r>
      <w:proofErr w:type="spellEnd"/>
      <w:r>
        <w:rPr>
          <w:spacing w:val="-3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prostředku</w:t>
      </w:r>
      <w:proofErr w:type="spellEnd"/>
      <w:r>
        <w:rPr>
          <w:w w:val="95"/>
          <w:sz w:val="17"/>
        </w:rPr>
        <w:t>.</w:t>
      </w:r>
    </w:p>
    <w:p w14:paraId="36E53276" w14:textId="77777777" w:rsidR="008B2271" w:rsidRDefault="008B2271">
      <w:pPr>
        <w:pStyle w:val="Zkladntext"/>
        <w:spacing w:before="7"/>
        <w:rPr>
          <w:sz w:val="13"/>
        </w:rPr>
      </w:pPr>
    </w:p>
    <w:p w14:paraId="11CDAA9E" w14:textId="77777777" w:rsidR="008B2271" w:rsidRDefault="00726259">
      <w:pPr>
        <w:spacing w:line="187" w:lineRule="auto"/>
        <w:ind w:left="736" w:right="212" w:hanging="170"/>
        <w:rPr>
          <w:sz w:val="17"/>
        </w:rPr>
      </w:pPr>
      <w:r>
        <w:rPr>
          <w:color w:val="FFD600"/>
          <w:w w:val="90"/>
          <w:sz w:val="17"/>
        </w:rPr>
        <w:t>▶</w:t>
      </w:r>
      <w:r>
        <w:rPr>
          <w:color w:val="FFD600"/>
          <w:spacing w:val="11"/>
          <w:w w:val="90"/>
          <w:sz w:val="17"/>
        </w:rPr>
        <w:t xml:space="preserve"> </w:t>
      </w:r>
      <w:r>
        <w:rPr>
          <w:w w:val="90"/>
          <w:sz w:val="17"/>
        </w:rPr>
        <w:t>2)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Jen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je-li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to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ujednáno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ve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smlouvě</w:t>
      </w:r>
      <w:proofErr w:type="spellEnd"/>
      <w:r>
        <w:rPr>
          <w:w w:val="90"/>
          <w:sz w:val="17"/>
        </w:rPr>
        <w:t>,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vztahuje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také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80"/>
          <w:sz w:val="17"/>
        </w:rPr>
        <w:t>na</w:t>
      </w:r>
      <w:proofErr w:type="spellEnd"/>
      <w:r>
        <w:rPr>
          <w:spacing w:val="-8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úhradu</w:t>
      </w:r>
      <w:proofErr w:type="spellEnd"/>
      <w:r>
        <w:rPr>
          <w:rFonts w:ascii="DejaVu Sans" w:hAnsi="DejaVu Sans"/>
          <w:b/>
          <w:spacing w:val="-15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spoluúčasti</w:t>
      </w:r>
      <w:proofErr w:type="spellEnd"/>
      <w:r>
        <w:rPr>
          <w:rFonts w:ascii="DejaVu Sans" w:hAnsi="DejaVu Sans"/>
          <w:b/>
          <w:spacing w:val="-15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na</w:t>
      </w:r>
      <w:proofErr w:type="spellEnd"/>
      <w:r>
        <w:rPr>
          <w:rFonts w:ascii="DejaVu Sans" w:hAnsi="DejaVu Sans"/>
          <w:b/>
          <w:spacing w:val="-15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škodě</w:t>
      </w:r>
      <w:proofErr w:type="spellEnd"/>
      <w:r>
        <w:rPr>
          <w:rFonts w:ascii="DejaVu Sans" w:hAnsi="DejaVu Sans"/>
          <w:b/>
          <w:spacing w:val="-15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způsobené</w:t>
      </w:r>
      <w:proofErr w:type="spellEnd"/>
      <w:r>
        <w:rPr>
          <w:rFonts w:ascii="DejaVu Sans" w:hAnsi="DejaVu Sans"/>
          <w:b/>
          <w:spacing w:val="-15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na</w:t>
      </w:r>
      <w:proofErr w:type="spellEnd"/>
      <w:r>
        <w:rPr>
          <w:rFonts w:ascii="DejaVu Sans" w:hAnsi="DejaVu Sans"/>
          <w:b/>
          <w:spacing w:val="-15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motorovém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vozidle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pronajatém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na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základě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písemné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smlouvy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mezi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Vámi</w:t>
      </w:r>
      <w:proofErr w:type="spellEnd"/>
      <w:r>
        <w:rPr>
          <w:w w:val="85"/>
          <w:sz w:val="17"/>
        </w:rPr>
        <w:t xml:space="preserve"> </w:t>
      </w:r>
      <w:proofErr w:type="gramStart"/>
      <w:r>
        <w:rPr>
          <w:w w:val="95"/>
          <w:sz w:val="17"/>
        </w:rPr>
        <w:t>a</w:t>
      </w:r>
      <w:proofErr w:type="gramEnd"/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osobou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provozující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podnikatelskou</w:t>
      </w:r>
      <w:proofErr w:type="spellEnd"/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činnost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spočívající</w:t>
      </w:r>
      <w:proofErr w:type="spellEnd"/>
    </w:p>
    <w:p w14:paraId="1A172965" w14:textId="77777777" w:rsidR="008B2271" w:rsidRDefault="00726259">
      <w:pPr>
        <w:pStyle w:val="Zkladntext"/>
        <w:spacing w:before="1" w:line="187" w:lineRule="auto"/>
        <w:ind w:left="736" w:right="153"/>
      </w:pPr>
      <w:r>
        <w:rPr>
          <w:w w:val="90"/>
        </w:rPr>
        <w:t>v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pronájmu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motorových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vozidel</w:t>
      </w:r>
      <w:proofErr w:type="spellEnd"/>
      <w:r>
        <w:rPr>
          <w:w w:val="90"/>
        </w:rPr>
        <w:t>.</w:t>
      </w:r>
      <w:r>
        <w:rPr>
          <w:spacing w:val="-17"/>
          <w:w w:val="90"/>
        </w:rPr>
        <w:t xml:space="preserve"> </w:t>
      </w:r>
      <w:r>
        <w:rPr>
          <w:w w:val="90"/>
        </w:rPr>
        <w:t>V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tomto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případě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se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neuplatní</w:t>
      </w:r>
      <w:proofErr w:type="spellEnd"/>
      <w:r>
        <w:rPr>
          <w:w w:val="90"/>
        </w:rPr>
        <w:t xml:space="preserve"> </w:t>
      </w:r>
      <w:proofErr w:type="spellStart"/>
      <w:r>
        <w:t>výluky</w:t>
      </w:r>
      <w:proofErr w:type="spellEnd"/>
      <w:r>
        <w:rPr>
          <w:spacing w:val="-21"/>
        </w:rPr>
        <w:t xml:space="preserve"> </w:t>
      </w:r>
      <w:proofErr w:type="spellStart"/>
      <w:r>
        <w:t>uvedené</w:t>
      </w:r>
      <w:proofErr w:type="spellEnd"/>
      <w:r>
        <w:rPr>
          <w:spacing w:val="-20"/>
        </w:rPr>
        <w:t xml:space="preserve"> </w:t>
      </w:r>
      <w:r>
        <w:t>v</w:t>
      </w:r>
      <w:r>
        <w:rPr>
          <w:spacing w:val="-20"/>
        </w:rPr>
        <w:t xml:space="preserve"> </w:t>
      </w:r>
      <w:proofErr w:type="spellStart"/>
      <w:r>
        <w:t>čl</w:t>
      </w:r>
      <w:proofErr w:type="spellEnd"/>
      <w:r>
        <w:t>.</w:t>
      </w:r>
      <w:r>
        <w:rPr>
          <w:spacing w:val="-21"/>
        </w:rPr>
        <w:t xml:space="preserve"> </w:t>
      </w:r>
      <w:r>
        <w:t>52</w:t>
      </w:r>
      <w:r>
        <w:rPr>
          <w:spacing w:val="-20"/>
        </w:rPr>
        <w:t xml:space="preserve"> </w:t>
      </w:r>
      <w:proofErr w:type="spellStart"/>
      <w:r>
        <w:t>odst</w:t>
      </w:r>
      <w:proofErr w:type="spellEnd"/>
      <w:r>
        <w:t>.</w:t>
      </w:r>
      <w:r>
        <w:rPr>
          <w:spacing w:val="-20"/>
        </w:rPr>
        <w:t xml:space="preserve"> </w:t>
      </w:r>
      <w:r>
        <w:t>1)</w:t>
      </w:r>
      <w:r>
        <w:rPr>
          <w:spacing w:val="-21"/>
        </w:rPr>
        <w:t xml:space="preserve"> </w:t>
      </w:r>
      <w:proofErr w:type="spellStart"/>
      <w:r>
        <w:t>písm</w:t>
      </w:r>
      <w:proofErr w:type="spellEnd"/>
      <w:r>
        <w:t>.</w:t>
      </w:r>
      <w:r>
        <w:rPr>
          <w:spacing w:val="-20"/>
        </w:rPr>
        <w:t xml:space="preserve"> </w:t>
      </w:r>
      <w:r>
        <w:rPr>
          <w:spacing w:val="-3"/>
        </w:rPr>
        <w:t>c)</w:t>
      </w:r>
      <w:r>
        <w:rPr>
          <w:spacing w:val="-20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k).</w:t>
      </w:r>
    </w:p>
    <w:p w14:paraId="059BD1CD" w14:textId="77777777" w:rsidR="008B2271" w:rsidRDefault="00726259">
      <w:pPr>
        <w:pStyle w:val="Zkladntext"/>
        <w:spacing w:before="111" w:line="187" w:lineRule="auto"/>
        <w:ind w:left="582" w:right="949" w:hanging="170"/>
      </w:pPr>
      <w:r>
        <w:br w:type="column"/>
      </w:r>
      <w:r>
        <w:rPr>
          <w:color w:val="FFD600"/>
          <w:w w:val="95"/>
        </w:rPr>
        <w:t>▶</w:t>
      </w:r>
      <w:r>
        <w:rPr>
          <w:color w:val="FFD600"/>
          <w:spacing w:val="-15"/>
          <w:w w:val="95"/>
        </w:rPr>
        <w:t xml:space="preserve"> </w:t>
      </w:r>
      <w:r>
        <w:rPr>
          <w:w w:val="95"/>
        </w:rPr>
        <w:t>3)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z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pojistných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událostí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podle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odstavce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1,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písm</w:t>
      </w:r>
      <w:proofErr w:type="spellEnd"/>
      <w:r>
        <w:rPr>
          <w:w w:val="95"/>
        </w:rPr>
        <w:t>.</w:t>
      </w:r>
      <w:r>
        <w:rPr>
          <w:spacing w:val="-33"/>
          <w:w w:val="95"/>
        </w:rPr>
        <w:t xml:space="preserve"> </w:t>
      </w:r>
      <w:r>
        <w:rPr>
          <w:spacing w:val="-3"/>
          <w:w w:val="95"/>
        </w:rPr>
        <w:t>c)</w:t>
      </w:r>
      <w:r>
        <w:rPr>
          <w:spacing w:val="-33"/>
          <w:w w:val="95"/>
        </w:rPr>
        <w:t xml:space="preserve"> </w:t>
      </w:r>
      <w:r>
        <w:rPr>
          <w:w w:val="95"/>
        </w:rPr>
        <w:t>a</w:t>
      </w:r>
      <w:r>
        <w:rPr>
          <w:spacing w:val="-33"/>
          <w:w w:val="95"/>
        </w:rPr>
        <w:t xml:space="preserve"> </w:t>
      </w:r>
      <w:r>
        <w:rPr>
          <w:w w:val="95"/>
        </w:rPr>
        <w:t>2)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je </w:t>
      </w:r>
      <w:proofErr w:type="spellStart"/>
      <w:r>
        <w:rPr>
          <w:w w:val="95"/>
        </w:rPr>
        <w:t>omezeno</w:t>
      </w:r>
      <w:proofErr w:type="spellEnd"/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sublimitem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uvedeným</w:t>
      </w:r>
      <w:proofErr w:type="spellEnd"/>
      <w:r>
        <w:rPr>
          <w:spacing w:val="-18"/>
          <w:w w:val="95"/>
        </w:rPr>
        <w:t xml:space="preserve"> </w:t>
      </w:r>
      <w:r>
        <w:rPr>
          <w:w w:val="95"/>
        </w:rPr>
        <w:t>v</w:t>
      </w:r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smlouvě</w:t>
      </w:r>
      <w:proofErr w:type="spellEnd"/>
      <w:r>
        <w:rPr>
          <w:w w:val="95"/>
        </w:rPr>
        <w:t>.</w:t>
      </w:r>
    </w:p>
    <w:p w14:paraId="45CC4B3D" w14:textId="77777777" w:rsidR="008B2271" w:rsidRDefault="00726259">
      <w:pPr>
        <w:pStyle w:val="Zkladntext"/>
        <w:spacing w:before="163" w:line="233" w:lineRule="exact"/>
        <w:ind w:left="412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4) V </w:t>
      </w:r>
      <w:proofErr w:type="spellStart"/>
      <w:r>
        <w:rPr>
          <w:w w:val="95"/>
        </w:rPr>
        <w:t>případě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újmy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životě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zdraví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člověka</w:t>
      </w:r>
      <w:proofErr w:type="spellEnd"/>
      <w:r>
        <w:rPr>
          <w:w w:val="95"/>
        </w:rPr>
        <w:t xml:space="preserve"> za </w:t>
      </w:r>
      <w:proofErr w:type="spellStart"/>
      <w:r>
        <w:rPr>
          <w:w w:val="95"/>
        </w:rPr>
        <w:t>Vás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nahradíme</w:t>
      </w:r>
      <w:proofErr w:type="spellEnd"/>
      <w:r>
        <w:rPr>
          <w:w w:val="95"/>
        </w:rPr>
        <w:t>:</w:t>
      </w:r>
    </w:p>
    <w:p w14:paraId="496F2B9E" w14:textId="77777777" w:rsidR="008B2271" w:rsidRDefault="00726259">
      <w:pPr>
        <w:pStyle w:val="Odstavecseseznamem"/>
        <w:numPr>
          <w:ilvl w:val="0"/>
          <w:numId w:val="47"/>
        </w:numPr>
        <w:tabs>
          <w:tab w:val="left" w:pos="813"/>
        </w:tabs>
        <w:spacing w:before="13" w:line="187" w:lineRule="auto"/>
        <w:ind w:right="1035"/>
        <w:rPr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nemajetkovou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újmu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způsobenou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zásahem</w:t>
      </w:r>
      <w:proofErr w:type="spellEnd"/>
      <w:r>
        <w:rPr>
          <w:w w:val="90"/>
          <w:sz w:val="17"/>
        </w:rPr>
        <w:t xml:space="preserve"> do </w:t>
      </w:r>
      <w:proofErr w:type="spellStart"/>
      <w:r>
        <w:rPr>
          <w:w w:val="90"/>
          <w:sz w:val="17"/>
        </w:rPr>
        <w:t>práva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poškozeného</w:t>
      </w:r>
      <w:proofErr w:type="spellEnd"/>
      <w:r>
        <w:rPr>
          <w:spacing w:val="-3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ochranu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jeho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zdraví</w:t>
      </w:r>
      <w:proofErr w:type="spellEnd"/>
      <w:r>
        <w:rPr>
          <w:spacing w:val="-32"/>
          <w:w w:val="90"/>
          <w:sz w:val="17"/>
        </w:rPr>
        <w:t xml:space="preserve"> </w:t>
      </w:r>
      <w:r>
        <w:rPr>
          <w:w w:val="90"/>
          <w:sz w:val="17"/>
        </w:rPr>
        <w:t>(</w:t>
      </w:r>
      <w:proofErr w:type="spellStart"/>
      <w:r>
        <w:rPr>
          <w:w w:val="90"/>
          <w:sz w:val="17"/>
        </w:rPr>
        <w:t>např</w:t>
      </w:r>
      <w:proofErr w:type="spellEnd"/>
      <w:r>
        <w:rPr>
          <w:w w:val="90"/>
          <w:sz w:val="17"/>
        </w:rPr>
        <w:t>.</w:t>
      </w:r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bolestné</w:t>
      </w:r>
      <w:proofErr w:type="spellEnd"/>
      <w:r>
        <w:rPr>
          <w:w w:val="90"/>
          <w:sz w:val="17"/>
        </w:rPr>
        <w:t>,</w:t>
      </w:r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ztížení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spole</w:t>
      </w:r>
      <w:r>
        <w:rPr>
          <w:w w:val="95"/>
          <w:sz w:val="17"/>
        </w:rPr>
        <w:t>čenského</w:t>
      </w:r>
      <w:proofErr w:type="spellEnd"/>
      <w:r>
        <w:rPr>
          <w:spacing w:val="-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uplatnění</w:t>
      </w:r>
      <w:proofErr w:type="spellEnd"/>
      <w:r>
        <w:rPr>
          <w:w w:val="95"/>
          <w:sz w:val="17"/>
        </w:rPr>
        <w:t>),</w:t>
      </w:r>
    </w:p>
    <w:p w14:paraId="48E918AD" w14:textId="77777777" w:rsidR="008B2271" w:rsidRDefault="00726259">
      <w:pPr>
        <w:pStyle w:val="Odstavecseseznamem"/>
        <w:numPr>
          <w:ilvl w:val="0"/>
          <w:numId w:val="47"/>
        </w:numPr>
        <w:tabs>
          <w:tab w:val="left" w:pos="813"/>
        </w:tabs>
        <w:spacing w:line="187" w:lineRule="auto"/>
        <w:ind w:right="1320"/>
        <w:rPr>
          <w:sz w:val="17"/>
        </w:rPr>
      </w:pPr>
      <w:proofErr w:type="spellStart"/>
      <w:r>
        <w:rPr>
          <w:rFonts w:ascii="DejaVu Sans" w:hAnsi="DejaVu Sans"/>
          <w:b/>
          <w:w w:val="85"/>
          <w:sz w:val="17"/>
        </w:rPr>
        <w:t>duševní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útrapy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manžela</w:t>
      </w:r>
      <w:proofErr w:type="spellEnd"/>
      <w:r>
        <w:rPr>
          <w:w w:val="85"/>
          <w:sz w:val="17"/>
        </w:rPr>
        <w:t xml:space="preserve">, </w:t>
      </w:r>
      <w:proofErr w:type="spellStart"/>
      <w:r>
        <w:rPr>
          <w:w w:val="85"/>
          <w:sz w:val="17"/>
        </w:rPr>
        <w:t>rodiče</w:t>
      </w:r>
      <w:proofErr w:type="spellEnd"/>
      <w:r>
        <w:rPr>
          <w:w w:val="85"/>
          <w:sz w:val="17"/>
        </w:rPr>
        <w:t xml:space="preserve">, </w:t>
      </w:r>
      <w:proofErr w:type="spellStart"/>
      <w:r>
        <w:rPr>
          <w:spacing w:val="-2"/>
          <w:w w:val="85"/>
          <w:sz w:val="17"/>
        </w:rPr>
        <w:t>dítěte</w:t>
      </w:r>
      <w:proofErr w:type="spellEnd"/>
      <w:r>
        <w:rPr>
          <w:spacing w:val="-2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nebo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jiné</w:t>
      </w:r>
      <w:proofErr w:type="spellEnd"/>
      <w:r>
        <w:rPr>
          <w:spacing w:val="-33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osoby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0"/>
          <w:sz w:val="17"/>
        </w:rPr>
        <w:t>blízké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poškozenému</w:t>
      </w:r>
      <w:proofErr w:type="spellEnd"/>
      <w:r>
        <w:rPr>
          <w:w w:val="90"/>
          <w:sz w:val="17"/>
        </w:rPr>
        <w:t xml:space="preserve"> v </w:t>
      </w:r>
      <w:proofErr w:type="spellStart"/>
      <w:r>
        <w:rPr>
          <w:w w:val="90"/>
          <w:sz w:val="17"/>
        </w:rPr>
        <w:t>případě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usmrcení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zvlášť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závažného</w:t>
      </w:r>
      <w:proofErr w:type="spellEnd"/>
      <w:r>
        <w:rPr>
          <w:spacing w:val="-2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ublížení</w:t>
      </w:r>
      <w:proofErr w:type="spellEnd"/>
      <w:r>
        <w:rPr>
          <w:spacing w:val="-1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spacing w:val="-1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zdraví</w:t>
      </w:r>
      <w:proofErr w:type="spellEnd"/>
      <w:r>
        <w:rPr>
          <w:spacing w:val="-1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poškozeného</w:t>
      </w:r>
      <w:proofErr w:type="spellEnd"/>
      <w:r>
        <w:rPr>
          <w:w w:val="95"/>
          <w:sz w:val="17"/>
        </w:rPr>
        <w:t>,</w:t>
      </w:r>
    </w:p>
    <w:p w14:paraId="31647B3E" w14:textId="77777777" w:rsidR="008B2271" w:rsidRDefault="00726259">
      <w:pPr>
        <w:pStyle w:val="Odstavecseseznamem"/>
        <w:numPr>
          <w:ilvl w:val="0"/>
          <w:numId w:val="47"/>
        </w:numPr>
        <w:tabs>
          <w:tab w:val="left" w:pos="813"/>
        </w:tabs>
        <w:spacing w:before="1" w:line="187" w:lineRule="auto"/>
        <w:ind w:right="1032"/>
        <w:rPr>
          <w:sz w:val="17"/>
        </w:rPr>
      </w:pPr>
      <w:proofErr w:type="spellStart"/>
      <w:r>
        <w:rPr>
          <w:rFonts w:ascii="DejaVu Sans" w:hAnsi="DejaVu Sans"/>
          <w:b/>
          <w:w w:val="95"/>
          <w:sz w:val="17"/>
        </w:rPr>
        <w:t>následnou</w:t>
      </w:r>
      <w:proofErr w:type="spellEnd"/>
      <w:r>
        <w:rPr>
          <w:rFonts w:ascii="DejaVu Sans" w:hAnsi="DejaVu Sans"/>
          <w:b/>
          <w:spacing w:val="-42"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finanční</w:t>
      </w:r>
      <w:proofErr w:type="spellEnd"/>
      <w:r>
        <w:rPr>
          <w:rFonts w:ascii="DejaVu Sans" w:hAnsi="DejaVu Sans"/>
          <w:b/>
          <w:spacing w:val="-42"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škodu</w:t>
      </w:r>
      <w:proofErr w:type="spellEnd"/>
      <w:r>
        <w:rPr>
          <w:w w:val="95"/>
          <w:sz w:val="17"/>
        </w:rPr>
        <w:t>,</w:t>
      </w:r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která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vznikla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jako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přímý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důsledek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újmy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životě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zdraví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člověka</w:t>
      </w:r>
      <w:proofErr w:type="spellEnd"/>
      <w:r>
        <w:rPr>
          <w:w w:val="90"/>
          <w:sz w:val="17"/>
        </w:rPr>
        <w:t>,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pokud</w:t>
      </w:r>
      <w:proofErr w:type="spellEnd"/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takovou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újmu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vztahuje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sjednané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základě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těchto</w:t>
      </w:r>
      <w:proofErr w:type="spellEnd"/>
      <w:r>
        <w:rPr>
          <w:spacing w:val="-4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pojistných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podmínek</w:t>
      </w:r>
      <w:proofErr w:type="spellEnd"/>
      <w:r>
        <w:rPr>
          <w:spacing w:val="-33"/>
          <w:w w:val="95"/>
          <w:sz w:val="17"/>
        </w:rPr>
        <w:t xml:space="preserve"> </w:t>
      </w:r>
      <w:r>
        <w:rPr>
          <w:w w:val="95"/>
          <w:sz w:val="17"/>
        </w:rPr>
        <w:t>(</w:t>
      </w:r>
      <w:proofErr w:type="spellStart"/>
      <w:r>
        <w:rPr>
          <w:w w:val="95"/>
          <w:sz w:val="17"/>
        </w:rPr>
        <w:t>např</w:t>
      </w:r>
      <w:proofErr w:type="spellEnd"/>
      <w:r>
        <w:rPr>
          <w:w w:val="95"/>
          <w:sz w:val="17"/>
        </w:rPr>
        <w:t>.</w:t>
      </w:r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ztráta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výdělku</w:t>
      </w:r>
      <w:proofErr w:type="spellEnd"/>
      <w:r>
        <w:rPr>
          <w:w w:val="95"/>
          <w:sz w:val="17"/>
        </w:rPr>
        <w:t>,</w:t>
      </w:r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ušlý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zisk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náklady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léčení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náklady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pohřbu</w:t>
      </w:r>
      <w:proofErr w:type="spellEnd"/>
      <w:r>
        <w:rPr>
          <w:w w:val="95"/>
          <w:sz w:val="17"/>
        </w:rPr>
        <w:t>).</w:t>
      </w:r>
    </w:p>
    <w:p w14:paraId="76D8BD8E" w14:textId="77777777" w:rsidR="008B2271" w:rsidRDefault="008B2271">
      <w:pPr>
        <w:pStyle w:val="Zkladntext"/>
        <w:spacing w:before="5"/>
        <w:rPr>
          <w:sz w:val="13"/>
        </w:rPr>
      </w:pPr>
    </w:p>
    <w:p w14:paraId="73ECEE17" w14:textId="77777777" w:rsidR="008B2271" w:rsidRDefault="00726259">
      <w:pPr>
        <w:spacing w:before="1" w:line="187" w:lineRule="auto"/>
        <w:ind w:left="582" w:right="1440" w:hanging="170"/>
        <w:jc w:val="both"/>
        <w:rPr>
          <w:sz w:val="17"/>
        </w:rPr>
      </w:pPr>
      <w:r>
        <w:rPr>
          <w:color w:val="FFD600"/>
          <w:w w:val="90"/>
          <w:sz w:val="17"/>
        </w:rPr>
        <w:t>▶</w:t>
      </w:r>
      <w:r>
        <w:rPr>
          <w:color w:val="FFD600"/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5)</w:t>
      </w:r>
      <w:r>
        <w:rPr>
          <w:spacing w:val="-32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3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případě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újmy</w:t>
      </w:r>
      <w:proofErr w:type="spellEnd"/>
      <w:r>
        <w:rPr>
          <w:rFonts w:ascii="DejaVu Sans" w:hAnsi="DejaVu Sans"/>
          <w:b/>
          <w:spacing w:val="-39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na</w:t>
      </w:r>
      <w:proofErr w:type="spellEnd"/>
      <w:r>
        <w:rPr>
          <w:rFonts w:ascii="DejaVu Sans" w:hAnsi="DejaVu Sans"/>
          <w:b/>
          <w:spacing w:val="-39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hmotné</w:t>
      </w:r>
      <w:proofErr w:type="spellEnd"/>
      <w:r>
        <w:rPr>
          <w:rFonts w:ascii="DejaVu Sans" w:hAnsi="DejaVu Sans"/>
          <w:b/>
          <w:spacing w:val="-39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věci</w:t>
      </w:r>
      <w:proofErr w:type="spellEnd"/>
      <w:r>
        <w:rPr>
          <w:rFonts w:ascii="DejaVu Sans" w:hAnsi="DejaVu Sans"/>
          <w:b/>
          <w:spacing w:val="-37"/>
          <w:w w:val="90"/>
          <w:sz w:val="17"/>
        </w:rPr>
        <w:t xml:space="preserve"> </w:t>
      </w:r>
      <w:r>
        <w:rPr>
          <w:w w:val="90"/>
          <w:sz w:val="17"/>
        </w:rPr>
        <w:t>(</w:t>
      </w:r>
      <w:proofErr w:type="spellStart"/>
      <w:r>
        <w:rPr>
          <w:w w:val="90"/>
          <w:sz w:val="17"/>
        </w:rPr>
        <w:t>dále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jen</w:t>
      </w:r>
      <w:proofErr w:type="spellEnd"/>
      <w:r>
        <w:rPr>
          <w:spacing w:val="-33"/>
          <w:w w:val="90"/>
          <w:sz w:val="17"/>
        </w:rPr>
        <w:t xml:space="preserve"> </w:t>
      </w:r>
      <w:r>
        <w:rPr>
          <w:w w:val="90"/>
          <w:sz w:val="17"/>
        </w:rPr>
        <w:t>„</w:t>
      </w:r>
      <w:proofErr w:type="spellStart"/>
      <w:proofErr w:type="gramStart"/>
      <w:r>
        <w:rPr>
          <w:rFonts w:ascii="DejaVu Sans" w:hAnsi="DejaVu Sans"/>
          <w:b/>
          <w:w w:val="90"/>
          <w:sz w:val="17"/>
        </w:rPr>
        <w:t>věc</w:t>
      </w:r>
      <w:proofErr w:type="spellEnd"/>
      <w:r>
        <w:rPr>
          <w:rFonts w:ascii="DejaVu Sans" w:hAnsi="DejaVu Sans"/>
          <w:b/>
          <w:w w:val="90"/>
          <w:sz w:val="17"/>
        </w:rPr>
        <w:t>‘</w:t>
      </w:r>
      <w:proofErr w:type="gramEnd"/>
      <w:r>
        <w:rPr>
          <w:w w:val="90"/>
          <w:sz w:val="17"/>
        </w:rPr>
        <w:t>‘)</w:t>
      </w:r>
      <w:r>
        <w:rPr>
          <w:spacing w:val="-32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33"/>
          <w:w w:val="90"/>
          <w:sz w:val="17"/>
        </w:rPr>
        <w:t xml:space="preserve"> </w:t>
      </w:r>
      <w:proofErr w:type="spellStart"/>
      <w:r>
        <w:rPr>
          <w:spacing w:val="-7"/>
          <w:w w:val="90"/>
          <w:sz w:val="17"/>
        </w:rPr>
        <w:t>Vás</w:t>
      </w:r>
      <w:proofErr w:type="spellEnd"/>
      <w:r>
        <w:rPr>
          <w:spacing w:val="-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nahradíme</w:t>
      </w:r>
      <w:proofErr w:type="spellEnd"/>
      <w:r>
        <w:rPr>
          <w:w w:val="90"/>
          <w:sz w:val="17"/>
        </w:rPr>
        <w:t>:</w:t>
      </w:r>
    </w:p>
    <w:p w14:paraId="6376CBC9" w14:textId="77777777" w:rsidR="008B2271" w:rsidRDefault="00726259">
      <w:pPr>
        <w:pStyle w:val="Odstavecseseznamem"/>
        <w:numPr>
          <w:ilvl w:val="0"/>
          <w:numId w:val="46"/>
        </w:numPr>
        <w:tabs>
          <w:tab w:val="left" w:pos="813"/>
        </w:tabs>
        <w:spacing w:line="187" w:lineRule="auto"/>
        <w:ind w:right="981"/>
        <w:jc w:val="both"/>
        <w:rPr>
          <w:sz w:val="17"/>
        </w:rPr>
      </w:pPr>
      <w:proofErr w:type="spellStart"/>
      <w:r>
        <w:rPr>
          <w:w w:val="90"/>
          <w:sz w:val="17"/>
        </w:rPr>
        <w:t>škodu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způsobenou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věci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jejím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poškozením</w:t>
      </w:r>
      <w:proofErr w:type="spellEnd"/>
      <w:r>
        <w:rPr>
          <w:w w:val="90"/>
          <w:sz w:val="17"/>
        </w:rPr>
        <w:t>,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zničením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nebo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ztrátou</w:t>
      </w:r>
      <w:proofErr w:type="spellEnd"/>
      <w:r>
        <w:rPr>
          <w:w w:val="95"/>
          <w:sz w:val="17"/>
        </w:rPr>
        <w:t>,</w:t>
      </w:r>
    </w:p>
    <w:p w14:paraId="5F74B95B" w14:textId="77777777" w:rsidR="008B2271" w:rsidRDefault="00726259">
      <w:pPr>
        <w:pStyle w:val="Odstavecseseznamem"/>
        <w:numPr>
          <w:ilvl w:val="0"/>
          <w:numId w:val="46"/>
        </w:numPr>
        <w:tabs>
          <w:tab w:val="left" w:pos="813"/>
        </w:tabs>
        <w:spacing w:before="1" w:line="187" w:lineRule="auto"/>
        <w:ind w:right="913"/>
        <w:jc w:val="both"/>
        <w:rPr>
          <w:sz w:val="17"/>
        </w:rPr>
      </w:pPr>
      <w:proofErr w:type="spellStart"/>
      <w:r>
        <w:rPr>
          <w:w w:val="90"/>
          <w:sz w:val="17"/>
        </w:rPr>
        <w:t>následnou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finanční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škodu</w:t>
      </w:r>
      <w:proofErr w:type="spellEnd"/>
      <w:r>
        <w:rPr>
          <w:w w:val="90"/>
          <w:sz w:val="17"/>
        </w:rPr>
        <w:t>,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která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vznikla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vlastníkovi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věci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nebo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osobě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oprávněně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užívající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věc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základě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smlouvy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jako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přímý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důsledek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škody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uvedené</w:t>
      </w:r>
      <w:proofErr w:type="spellEnd"/>
      <w:r>
        <w:rPr>
          <w:spacing w:val="-2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8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písm</w:t>
      </w:r>
      <w:proofErr w:type="spellEnd"/>
      <w:r>
        <w:rPr>
          <w:spacing w:val="-4"/>
          <w:w w:val="90"/>
          <w:sz w:val="17"/>
        </w:rPr>
        <w:t>.</w:t>
      </w:r>
      <w:r>
        <w:rPr>
          <w:spacing w:val="-28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>a),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pokud</w:t>
      </w:r>
      <w:proofErr w:type="spellEnd"/>
      <w:r>
        <w:rPr>
          <w:spacing w:val="-28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škodu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takové</w:t>
      </w:r>
      <w:proofErr w:type="spellEnd"/>
      <w:r>
        <w:rPr>
          <w:spacing w:val="-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věci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vztahuje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sjednané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základě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těchto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pojistných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podmínek</w:t>
      </w:r>
      <w:proofErr w:type="spellEnd"/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(</w:t>
      </w:r>
      <w:proofErr w:type="spellStart"/>
      <w:r>
        <w:rPr>
          <w:w w:val="90"/>
          <w:sz w:val="17"/>
        </w:rPr>
        <w:t>např</w:t>
      </w:r>
      <w:proofErr w:type="spellEnd"/>
      <w:r>
        <w:rPr>
          <w:w w:val="90"/>
          <w:sz w:val="17"/>
        </w:rPr>
        <w:t>.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ušlý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zisk</w:t>
      </w:r>
      <w:proofErr w:type="spellEnd"/>
      <w:r>
        <w:rPr>
          <w:w w:val="90"/>
          <w:sz w:val="17"/>
        </w:rPr>
        <w:t>,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náklady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likvidaci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zničené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věci</w:t>
      </w:r>
      <w:proofErr w:type="spellEnd"/>
      <w:r>
        <w:rPr>
          <w:w w:val="90"/>
          <w:sz w:val="17"/>
        </w:rPr>
        <w:t>).</w:t>
      </w:r>
    </w:p>
    <w:p w14:paraId="1BF7C202" w14:textId="77777777" w:rsidR="008B2271" w:rsidRDefault="008B2271">
      <w:pPr>
        <w:pStyle w:val="Zkladntext"/>
        <w:spacing w:before="5"/>
        <w:rPr>
          <w:sz w:val="13"/>
        </w:rPr>
      </w:pPr>
    </w:p>
    <w:p w14:paraId="0ADA9A6D" w14:textId="77777777" w:rsidR="008B2271" w:rsidRDefault="00726259">
      <w:pPr>
        <w:spacing w:line="187" w:lineRule="auto"/>
        <w:ind w:left="582" w:right="1222" w:hanging="170"/>
        <w:rPr>
          <w:sz w:val="17"/>
        </w:rPr>
      </w:pPr>
      <w:r>
        <w:rPr>
          <w:color w:val="FFD600"/>
          <w:w w:val="90"/>
          <w:sz w:val="17"/>
        </w:rPr>
        <w:t>▶</w:t>
      </w:r>
      <w:r>
        <w:rPr>
          <w:color w:val="FFD600"/>
          <w:spacing w:val="-11"/>
          <w:w w:val="90"/>
          <w:sz w:val="17"/>
        </w:rPr>
        <w:t xml:space="preserve"> </w:t>
      </w:r>
      <w:r>
        <w:rPr>
          <w:w w:val="90"/>
          <w:sz w:val="17"/>
        </w:rPr>
        <w:t>6)</w:t>
      </w:r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případě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újmy</w:t>
      </w:r>
      <w:proofErr w:type="spellEnd"/>
      <w:r>
        <w:rPr>
          <w:rFonts w:ascii="DejaVu Sans" w:hAnsi="DejaVu Sans"/>
          <w:b/>
          <w:spacing w:val="-36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na</w:t>
      </w:r>
      <w:proofErr w:type="spellEnd"/>
      <w:r>
        <w:rPr>
          <w:rFonts w:ascii="DejaVu Sans" w:hAnsi="DejaVu Sans"/>
          <w:b/>
          <w:spacing w:val="-37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živém</w:t>
      </w:r>
      <w:proofErr w:type="spellEnd"/>
      <w:r>
        <w:rPr>
          <w:rFonts w:ascii="DejaVu Sans" w:hAnsi="DejaVu Sans"/>
          <w:b/>
          <w:spacing w:val="-36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zvířeti</w:t>
      </w:r>
      <w:proofErr w:type="spellEnd"/>
      <w:r>
        <w:rPr>
          <w:rFonts w:ascii="DejaVu Sans" w:hAnsi="DejaVu Sans"/>
          <w:b/>
          <w:spacing w:val="-34"/>
          <w:w w:val="90"/>
          <w:sz w:val="17"/>
        </w:rPr>
        <w:t xml:space="preserve"> </w:t>
      </w:r>
      <w:r>
        <w:rPr>
          <w:w w:val="90"/>
          <w:sz w:val="17"/>
        </w:rPr>
        <w:t>(</w:t>
      </w:r>
      <w:proofErr w:type="spellStart"/>
      <w:r>
        <w:rPr>
          <w:w w:val="90"/>
          <w:sz w:val="17"/>
        </w:rPr>
        <w:t>dále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jen</w:t>
      </w:r>
      <w:proofErr w:type="spellEnd"/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>„</w:t>
      </w:r>
      <w:proofErr w:type="spellStart"/>
      <w:proofErr w:type="gramStart"/>
      <w:r>
        <w:rPr>
          <w:rFonts w:ascii="DejaVu Sans" w:hAnsi="DejaVu Sans"/>
          <w:b/>
          <w:w w:val="90"/>
          <w:sz w:val="17"/>
        </w:rPr>
        <w:t>zvíře</w:t>
      </w:r>
      <w:proofErr w:type="spellEnd"/>
      <w:r>
        <w:rPr>
          <w:rFonts w:ascii="DejaVu Sans" w:hAnsi="DejaVu Sans"/>
          <w:b/>
          <w:w w:val="90"/>
          <w:sz w:val="17"/>
        </w:rPr>
        <w:t>‘</w:t>
      </w:r>
      <w:proofErr w:type="gramEnd"/>
      <w:r>
        <w:rPr>
          <w:w w:val="90"/>
          <w:sz w:val="17"/>
        </w:rPr>
        <w:t>‘)</w:t>
      </w:r>
      <w:r>
        <w:rPr>
          <w:spacing w:val="-29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30"/>
          <w:w w:val="90"/>
          <w:sz w:val="17"/>
        </w:rPr>
        <w:t xml:space="preserve"> </w:t>
      </w:r>
      <w:proofErr w:type="spellStart"/>
      <w:r>
        <w:rPr>
          <w:spacing w:val="-7"/>
          <w:w w:val="90"/>
          <w:sz w:val="17"/>
        </w:rPr>
        <w:t>Vás</w:t>
      </w:r>
      <w:proofErr w:type="spellEnd"/>
      <w:r>
        <w:rPr>
          <w:spacing w:val="-7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nahradíme</w:t>
      </w:r>
      <w:proofErr w:type="spellEnd"/>
      <w:r>
        <w:rPr>
          <w:w w:val="95"/>
          <w:sz w:val="17"/>
        </w:rPr>
        <w:t>:</w:t>
      </w:r>
    </w:p>
    <w:p w14:paraId="7F62F6F3" w14:textId="77777777" w:rsidR="008B2271" w:rsidRDefault="00726259">
      <w:pPr>
        <w:pStyle w:val="Odstavecseseznamem"/>
        <w:numPr>
          <w:ilvl w:val="0"/>
          <w:numId w:val="45"/>
        </w:numPr>
        <w:tabs>
          <w:tab w:val="left" w:pos="812"/>
        </w:tabs>
        <w:spacing w:line="192" w:lineRule="exact"/>
        <w:rPr>
          <w:sz w:val="17"/>
        </w:rPr>
      </w:pPr>
      <w:proofErr w:type="spellStart"/>
      <w:r>
        <w:rPr>
          <w:w w:val="95"/>
          <w:sz w:val="17"/>
        </w:rPr>
        <w:t>škodu</w:t>
      </w:r>
      <w:proofErr w:type="spellEnd"/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způsobenou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usmrcením</w:t>
      </w:r>
      <w:proofErr w:type="spellEnd"/>
      <w:r>
        <w:rPr>
          <w:w w:val="95"/>
          <w:sz w:val="17"/>
        </w:rPr>
        <w:t>,</w:t>
      </w:r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ztrátou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zraněním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spacing w:val="-3"/>
          <w:w w:val="95"/>
          <w:sz w:val="17"/>
        </w:rPr>
        <w:t>zvířete</w:t>
      </w:r>
      <w:proofErr w:type="spellEnd"/>
      <w:r>
        <w:rPr>
          <w:spacing w:val="-3"/>
          <w:w w:val="95"/>
          <w:sz w:val="17"/>
        </w:rPr>
        <w:t>,</w:t>
      </w:r>
    </w:p>
    <w:p w14:paraId="12A8C0B1" w14:textId="77777777" w:rsidR="008B2271" w:rsidRDefault="00726259">
      <w:pPr>
        <w:pStyle w:val="Odstavecseseznamem"/>
        <w:numPr>
          <w:ilvl w:val="0"/>
          <w:numId w:val="45"/>
        </w:numPr>
        <w:tabs>
          <w:tab w:val="left" w:pos="812"/>
        </w:tabs>
        <w:spacing w:before="12" w:line="187" w:lineRule="auto"/>
        <w:ind w:right="1113"/>
        <w:rPr>
          <w:sz w:val="17"/>
        </w:rPr>
      </w:pPr>
      <w:proofErr w:type="spellStart"/>
      <w:r>
        <w:rPr>
          <w:w w:val="90"/>
          <w:sz w:val="17"/>
        </w:rPr>
        <w:t>následnou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finanční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škodu</w:t>
      </w:r>
      <w:proofErr w:type="spellEnd"/>
      <w:r>
        <w:rPr>
          <w:w w:val="90"/>
          <w:sz w:val="17"/>
        </w:rPr>
        <w:t>,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která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vznikla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vlastníkovi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zvířete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osobě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oprávněně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užívající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zvíře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základě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smlouvy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jako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přímý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důsledek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škody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uvedené</w:t>
      </w:r>
      <w:proofErr w:type="spellEnd"/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písm</w:t>
      </w:r>
      <w:proofErr w:type="spellEnd"/>
      <w:r>
        <w:rPr>
          <w:w w:val="95"/>
          <w:sz w:val="17"/>
        </w:rPr>
        <w:t>.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a)</w:t>
      </w:r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pokud</w:t>
      </w:r>
      <w:proofErr w:type="spellEnd"/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se</w:t>
      </w:r>
    </w:p>
    <w:p w14:paraId="6EF4F5E1" w14:textId="77777777" w:rsidR="008B2271" w:rsidRDefault="00726259">
      <w:pPr>
        <w:pStyle w:val="Zkladntext"/>
        <w:spacing w:before="1" w:line="187" w:lineRule="auto"/>
        <w:ind w:left="811" w:right="921"/>
      </w:pPr>
      <w:proofErr w:type="spellStart"/>
      <w:r>
        <w:rPr>
          <w:w w:val="95"/>
        </w:rPr>
        <w:t>na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škodu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zvířeti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vztahuje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sjednané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základě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těchto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pojistných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podmínek</w:t>
      </w:r>
      <w:proofErr w:type="spellEnd"/>
      <w:r>
        <w:rPr>
          <w:w w:val="95"/>
        </w:rPr>
        <w:t xml:space="preserve"> (</w:t>
      </w:r>
      <w:proofErr w:type="spellStart"/>
      <w:r>
        <w:rPr>
          <w:w w:val="95"/>
        </w:rPr>
        <w:t>např</w:t>
      </w:r>
      <w:proofErr w:type="spellEnd"/>
      <w:r>
        <w:rPr>
          <w:w w:val="95"/>
        </w:rPr>
        <w:t xml:space="preserve">. </w:t>
      </w:r>
      <w:proofErr w:type="spellStart"/>
      <w:r>
        <w:rPr>
          <w:w w:val="95"/>
        </w:rPr>
        <w:t>ušlý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zisk</w:t>
      </w:r>
      <w:proofErr w:type="spellEnd"/>
      <w:r>
        <w:rPr>
          <w:w w:val="95"/>
        </w:rPr>
        <w:t xml:space="preserve">); </w:t>
      </w:r>
      <w:proofErr w:type="spellStart"/>
      <w:r>
        <w:rPr>
          <w:w w:val="95"/>
        </w:rPr>
        <w:t>účelně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vynaložené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náklady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spojené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s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péčí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o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zdraví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zraněného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spacing w:val="-4"/>
          <w:w w:val="90"/>
        </w:rPr>
        <w:t>zvířete</w:t>
      </w:r>
      <w:proofErr w:type="spellEnd"/>
      <w:r>
        <w:rPr>
          <w:spacing w:val="-4"/>
          <w:w w:val="90"/>
        </w:rPr>
        <w:t xml:space="preserve"> </w:t>
      </w:r>
      <w:r>
        <w:rPr>
          <w:w w:val="95"/>
        </w:rPr>
        <w:t>se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hradí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tomu</w:t>
      </w:r>
      <w:proofErr w:type="spellEnd"/>
      <w:r>
        <w:rPr>
          <w:w w:val="95"/>
        </w:rPr>
        <w:t>,</w:t>
      </w:r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kdo</w:t>
      </w:r>
      <w:proofErr w:type="spellEnd"/>
      <w:r>
        <w:rPr>
          <w:spacing w:val="-10"/>
          <w:w w:val="95"/>
        </w:rPr>
        <w:t xml:space="preserve"> </w:t>
      </w:r>
      <w:r>
        <w:rPr>
          <w:w w:val="95"/>
        </w:rPr>
        <w:t>je</w:t>
      </w:r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vynaložil</w:t>
      </w:r>
      <w:proofErr w:type="spellEnd"/>
      <w:r>
        <w:rPr>
          <w:w w:val="95"/>
        </w:rPr>
        <w:t>.</w:t>
      </w:r>
    </w:p>
    <w:p w14:paraId="46899FB1" w14:textId="77777777" w:rsidR="008B2271" w:rsidRDefault="00726259">
      <w:pPr>
        <w:pStyle w:val="Zkladntext"/>
        <w:spacing w:before="164" w:line="233" w:lineRule="exact"/>
        <w:ind w:left="411"/>
      </w:pPr>
      <w:r>
        <w:rPr>
          <w:color w:val="FFD600"/>
          <w:w w:val="90"/>
        </w:rPr>
        <w:t xml:space="preserve">▶ </w:t>
      </w:r>
      <w:r>
        <w:rPr>
          <w:w w:val="90"/>
        </w:rPr>
        <w:t xml:space="preserve">7) </w:t>
      </w:r>
      <w:proofErr w:type="spellStart"/>
      <w:r>
        <w:rPr>
          <w:w w:val="90"/>
        </w:rPr>
        <w:t>Poskytneme</w:t>
      </w:r>
      <w:proofErr w:type="spellEnd"/>
      <w:r>
        <w:rPr>
          <w:w w:val="90"/>
        </w:rPr>
        <w:t xml:space="preserve"> za </w:t>
      </w:r>
      <w:proofErr w:type="spellStart"/>
      <w:r>
        <w:rPr>
          <w:w w:val="90"/>
        </w:rPr>
        <w:t>Vás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také</w:t>
      </w:r>
      <w:proofErr w:type="spellEnd"/>
      <w:r>
        <w:rPr>
          <w:w w:val="90"/>
        </w:rPr>
        <w:t>:</w:t>
      </w:r>
    </w:p>
    <w:p w14:paraId="28C012F5" w14:textId="77777777" w:rsidR="008B2271" w:rsidRDefault="00726259">
      <w:pPr>
        <w:pStyle w:val="Odstavecseseznamem"/>
        <w:numPr>
          <w:ilvl w:val="0"/>
          <w:numId w:val="44"/>
        </w:numPr>
        <w:tabs>
          <w:tab w:val="left" w:pos="812"/>
        </w:tabs>
        <w:spacing w:before="12" w:line="187" w:lineRule="auto"/>
        <w:ind w:right="1076"/>
        <w:rPr>
          <w:sz w:val="17"/>
        </w:rPr>
      </w:pPr>
      <w:proofErr w:type="spellStart"/>
      <w:r>
        <w:rPr>
          <w:w w:val="85"/>
          <w:sz w:val="17"/>
        </w:rPr>
        <w:t>náhradu</w:t>
      </w:r>
      <w:proofErr w:type="spellEnd"/>
      <w:r>
        <w:rPr>
          <w:spacing w:val="-8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nákladů</w:t>
      </w:r>
      <w:proofErr w:type="spellEnd"/>
      <w:r>
        <w:rPr>
          <w:spacing w:val="-7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na</w:t>
      </w:r>
      <w:proofErr w:type="spellEnd"/>
      <w:r>
        <w:rPr>
          <w:spacing w:val="-8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hrazené</w:t>
      </w:r>
      <w:proofErr w:type="spellEnd"/>
      <w:r>
        <w:rPr>
          <w:spacing w:val="-7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služby</w:t>
      </w:r>
      <w:proofErr w:type="spellEnd"/>
      <w:r>
        <w:rPr>
          <w:spacing w:val="-8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vynaložených</w:t>
      </w:r>
      <w:proofErr w:type="spellEnd"/>
      <w:r>
        <w:rPr>
          <w:spacing w:val="-7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85"/>
          <w:sz w:val="17"/>
        </w:rPr>
        <w:t>zdravotní</w:t>
      </w:r>
      <w:proofErr w:type="spellEnd"/>
      <w:r>
        <w:rPr>
          <w:rFonts w:ascii="DejaVu Sans" w:hAnsi="DejaVu Sans"/>
          <w:b/>
          <w:spacing w:val="-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pojišťovnou</w:t>
      </w:r>
      <w:proofErr w:type="spellEnd"/>
      <w:r>
        <w:rPr>
          <w:w w:val="95"/>
          <w:sz w:val="17"/>
        </w:rPr>
        <w:t>,</w:t>
      </w:r>
    </w:p>
    <w:p w14:paraId="6BA409AF" w14:textId="77777777" w:rsidR="008B2271" w:rsidRDefault="00726259">
      <w:pPr>
        <w:pStyle w:val="Odstavecseseznamem"/>
        <w:numPr>
          <w:ilvl w:val="0"/>
          <w:numId w:val="44"/>
        </w:numPr>
        <w:tabs>
          <w:tab w:val="left" w:pos="812"/>
        </w:tabs>
        <w:spacing w:before="1" w:line="187" w:lineRule="auto"/>
        <w:ind w:right="1090"/>
        <w:rPr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regresní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náhradu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kterou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jste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povinni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zaplatit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orgánu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nemocenského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w w:val="90"/>
          <w:sz w:val="17"/>
        </w:rPr>
        <w:t xml:space="preserve"> v </w:t>
      </w:r>
      <w:proofErr w:type="spellStart"/>
      <w:r>
        <w:rPr>
          <w:w w:val="90"/>
          <w:sz w:val="17"/>
        </w:rPr>
        <w:t>souvislosti</w:t>
      </w:r>
      <w:proofErr w:type="spellEnd"/>
      <w:r>
        <w:rPr>
          <w:w w:val="90"/>
          <w:sz w:val="17"/>
        </w:rPr>
        <w:t xml:space="preserve"> se </w:t>
      </w:r>
      <w:proofErr w:type="spellStart"/>
      <w:r>
        <w:rPr>
          <w:w w:val="90"/>
          <w:sz w:val="17"/>
        </w:rPr>
        <w:t>vznikem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nároku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dávku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nemocenského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w w:val="90"/>
          <w:sz w:val="17"/>
        </w:rPr>
        <w:t>,</w:t>
      </w:r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pokud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taková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povinnost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vznikla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důsledku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újmy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zdraví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životě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člověka</w:t>
      </w:r>
      <w:proofErr w:type="spellEnd"/>
      <w:r>
        <w:rPr>
          <w:w w:val="90"/>
          <w:sz w:val="17"/>
        </w:rPr>
        <w:t>,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kterou</w:t>
      </w:r>
      <w:proofErr w:type="spellEnd"/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vztahuje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sjednané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základě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těchto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pojistných</w:t>
      </w:r>
      <w:proofErr w:type="spellEnd"/>
      <w:r>
        <w:rPr>
          <w:spacing w:val="-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podmínek</w:t>
      </w:r>
      <w:proofErr w:type="spellEnd"/>
      <w:r>
        <w:rPr>
          <w:w w:val="95"/>
          <w:sz w:val="17"/>
        </w:rPr>
        <w:t>.</w:t>
      </w:r>
    </w:p>
    <w:p w14:paraId="0F145FC2" w14:textId="77777777" w:rsidR="008B2271" w:rsidRDefault="00726259">
      <w:pPr>
        <w:pStyle w:val="Zkladntext"/>
        <w:spacing w:before="1" w:line="187" w:lineRule="auto"/>
        <w:ind w:left="581" w:right="1432"/>
        <w:jc w:val="both"/>
      </w:pPr>
      <w:r>
        <w:rPr>
          <w:spacing w:val="-5"/>
          <w:w w:val="90"/>
        </w:rPr>
        <w:t>Tyto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náhrady</w:t>
      </w:r>
      <w:proofErr w:type="spellEnd"/>
      <w:r>
        <w:rPr>
          <w:spacing w:val="-26"/>
          <w:w w:val="90"/>
        </w:rPr>
        <w:t xml:space="preserve"> </w:t>
      </w:r>
      <w:r>
        <w:rPr>
          <w:w w:val="90"/>
        </w:rPr>
        <w:t>se</w:t>
      </w:r>
      <w:r>
        <w:rPr>
          <w:spacing w:val="-26"/>
          <w:w w:val="90"/>
        </w:rPr>
        <w:t xml:space="preserve"> </w:t>
      </w:r>
      <w:r>
        <w:rPr>
          <w:w w:val="90"/>
        </w:rPr>
        <w:t>pro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účely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spacing w:val="-3"/>
          <w:w w:val="90"/>
        </w:rPr>
        <w:t>pojištění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posuzují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obdobně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jako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náhrada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újmy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a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platí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pro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ně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přiměřeně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podmínky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spacing w:val="-3"/>
          <w:w w:val="90"/>
        </w:rPr>
        <w:t>pojištění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t>odpovědnosti</w:t>
      </w:r>
      <w:proofErr w:type="spellEnd"/>
      <w:r>
        <w:t xml:space="preserve"> za</w:t>
      </w:r>
      <w:r>
        <w:rPr>
          <w:spacing w:val="-32"/>
        </w:rPr>
        <w:t xml:space="preserve"> </w:t>
      </w:r>
      <w:proofErr w:type="spellStart"/>
      <w:r>
        <w:t>újmu</w:t>
      </w:r>
      <w:proofErr w:type="spellEnd"/>
      <w:r>
        <w:t>.</w:t>
      </w:r>
    </w:p>
    <w:p w14:paraId="1BAA5F95" w14:textId="77777777" w:rsidR="008B2271" w:rsidRDefault="00726259">
      <w:pPr>
        <w:pStyle w:val="Zkladntext"/>
        <w:spacing w:before="1" w:line="187" w:lineRule="auto"/>
        <w:ind w:left="581" w:right="1137"/>
      </w:pPr>
      <w:r>
        <w:rPr>
          <w:w w:val="95"/>
        </w:rPr>
        <w:t>Pro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účely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náhrady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nákladů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uvedených</w:t>
      </w:r>
      <w:proofErr w:type="spellEnd"/>
      <w:r>
        <w:rPr>
          <w:spacing w:val="-32"/>
          <w:w w:val="95"/>
        </w:rPr>
        <w:t xml:space="preserve"> </w:t>
      </w:r>
      <w:r>
        <w:rPr>
          <w:w w:val="95"/>
        </w:rPr>
        <w:t>v</w:t>
      </w:r>
      <w:r>
        <w:rPr>
          <w:spacing w:val="-32"/>
          <w:w w:val="95"/>
        </w:rPr>
        <w:t xml:space="preserve"> </w:t>
      </w:r>
      <w:proofErr w:type="spellStart"/>
      <w:r>
        <w:rPr>
          <w:spacing w:val="-4"/>
          <w:w w:val="95"/>
        </w:rPr>
        <w:t>tomto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odstavci</w:t>
      </w:r>
      <w:proofErr w:type="spellEnd"/>
      <w:r>
        <w:rPr>
          <w:spacing w:val="-32"/>
          <w:w w:val="95"/>
        </w:rPr>
        <w:t xml:space="preserve"> </w:t>
      </w:r>
      <w:r>
        <w:rPr>
          <w:w w:val="95"/>
        </w:rPr>
        <w:t xml:space="preserve">se </w:t>
      </w:r>
      <w:proofErr w:type="spellStart"/>
      <w:r>
        <w:rPr>
          <w:w w:val="90"/>
        </w:rPr>
        <w:t>neuplatní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výluka</w:t>
      </w:r>
      <w:proofErr w:type="spellEnd"/>
      <w:r>
        <w:rPr>
          <w:w w:val="90"/>
        </w:rPr>
        <w:t xml:space="preserve"> </w:t>
      </w:r>
      <w:proofErr w:type="spellStart"/>
      <w:r>
        <w:rPr>
          <w:spacing w:val="-4"/>
          <w:w w:val="90"/>
        </w:rPr>
        <w:t>újmy</w:t>
      </w:r>
      <w:proofErr w:type="spellEnd"/>
      <w:r>
        <w:rPr>
          <w:spacing w:val="-4"/>
          <w:w w:val="90"/>
        </w:rPr>
        <w:t xml:space="preserve">, </w:t>
      </w:r>
      <w:proofErr w:type="spellStart"/>
      <w:r>
        <w:rPr>
          <w:spacing w:val="-3"/>
          <w:w w:val="90"/>
        </w:rPr>
        <w:t>kterou</w:t>
      </w:r>
      <w:proofErr w:type="spellEnd"/>
      <w:r>
        <w:rPr>
          <w:spacing w:val="-3"/>
          <w:w w:val="90"/>
        </w:rPr>
        <w:t xml:space="preserve"> </w:t>
      </w:r>
      <w:r>
        <w:rPr>
          <w:w w:val="90"/>
        </w:rPr>
        <w:t xml:space="preserve">je </w:t>
      </w:r>
      <w:proofErr w:type="spellStart"/>
      <w:r>
        <w:rPr>
          <w:spacing w:val="-3"/>
          <w:w w:val="90"/>
        </w:rPr>
        <w:t>pojištěný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povinen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nahradit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svému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manželovi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registrovanému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partnerovi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sourozenci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příbuzným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v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řadě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přímé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osobám</w:t>
      </w:r>
      <w:proofErr w:type="spellEnd"/>
      <w:r>
        <w:rPr>
          <w:w w:val="90"/>
        </w:rPr>
        <w:t>,</w:t>
      </w:r>
      <w:r>
        <w:rPr>
          <w:spacing w:val="-23"/>
          <w:w w:val="90"/>
        </w:rPr>
        <w:t xml:space="preserve"> </w:t>
      </w:r>
      <w:proofErr w:type="spellStart"/>
      <w:r>
        <w:rPr>
          <w:spacing w:val="-3"/>
          <w:w w:val="90"/>
        </w:rPr>
        <w:t>které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s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ním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žijí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w w:val="90"/>
        </w:rPr>
        <w:t xml:space="preserve"> </w:t>
      </w:r>
      <w:proofErr w:type="spellStart"/>
      <w:r>
        <w:t>společné</w:t>
      </w:r>
      <w:proofErr w:type="spellEnd"/>
      <w:r>
        <w:rPr>
          <w:spacing w:val="-15"/>
        </w:rPr>
        <w:t xml:space="preserve"> </w:t>
      </w:r>
      <w:proofErr w:type="spellStart"/>
      <w:r>
        <w:t>domácnosti</w:t>
      </w:r>
      <w:proofErr w:type="spellEnd"/>
      <w:r>
        <w:t>.</w:t>
      </w:r>
    </w:p>
    <w:p w14:paraId="7221A341" w14:textId="77777777" w:rsidR="008B2271" w:rsidRDefault="008B2271">
      <w:pPr>
        <w:pStyle w:val="Zkladntext"/>
        <w:spacing w:before="5"/>
        <w:rPr>
          <w:sz w:val="13"/>
        </w:rPr>
      </w:pPr>
    </w:p>
    <w:p w14:paraId="0F80E36F" w14:textId="77777777" w:rsidR="008B2271" w:rsidRDefault="00726259">
      <w:pPr>
        <w:pStyle w:val="Zkladntext"/>
        <w:spacing w:before="1" w:line="187" w:lineRule="auto"/>
        <w:ind w:left="581" w:right="968" w:hanging="170"/>
      </w:pPr>
      <w:r>
        <w:rPr>
          <w:color w:val="FFD600"/>
          <w:w w:val="90"/>
        </w:rPr>
        <w:t>▶</w:t>
      </w:r>
      <w:r>
        <w:rPr>
          <w:color w:val="FFD600"/>
          <w:spacing w:val="13"/>
          <w:w w:val="90"/>
        </w:rPr>
        <w:t xml:space="preserve"> </w:t>
      </w:r>
      <w:r>
        <w:rPr>
          <w:w w:val="90"/>
        </w:rPr>
        <w:t>8)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se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vztahuje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také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náhradu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nák</w:t>
      </w:r>
      <w:r>
        <w:rPr>
          <w:w w:val="90"/>
        </w:rPr>
        <w:t>ladů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nutných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k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Vaší</w:t>
      </w:r>
      <w:proofErr w:type="spellEnd"/>
      <w:r>
        <w:rPr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právní</w:t>
      </w:r>
      <w:proofErr w:type="spellEnd"/>
      <w:r>
        <w:rPr>
          <w:rFonts w:ascii="DejaVu Sans" w:hAnsi="DejaVu Sans"/>
          <w:b/>
          <w:spacing w:val="-34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ochraně</w:t>
      </w:r>
      <w:proofErr w:type="spellEnd"/>
      <w:r>
        <w:rPr>
          <w:rFonts w:ascii="DejaVu Sans" w:hAnsi="DejaVu Sans"/>
          <w:b/>
          <w:spacing w:val="-32"/>
          <w:w w:val="90"/>
        </w:rPr>
        <w:t xml:space="preserve"> </w:t>
      </w:r>
      <w:proofErr w:type="spellStart"/>
      <w:r>
        <w:rPr>
          <w:w w:val="90"/>
        </w:rPr>
        <w:t>proti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uplatněnému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nároku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náhradu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újmy</w:t>
      </w:r>
      <w:proofErr w:type="spellEnd"/>
      <w:r>
        <w:rPr>
          <w:w w:val="90"/>
        </w:rPr>
        <w:t xml:space="preserve">, </w:t>
      </w:r>
      <w:proofErr w:type="spellStart"/>
      <w:r>
        <w:rPr>
          <w:w w:val="95"/>
        </w:rPr>
        <w:t>pokud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se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ni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vztahuje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sjednané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základě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těchto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pojistných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podmínek</w:t>
      </w:r>
      <w:proofErr w:type="spellEnd"/>
      <w:r>
        <w:rPr>
          <w:w w:val="95"/>
        </w:rPr>
        <w:t>,</w:t>
      </w:r>
      <w:r>
        <w:rPr>
          <w:spacing w:val="-24"/>
          <w:w w:val="95"/>
        </w:rPr>
        <w:t xml:space="preserve"> </w:t>
      </w:r>
      <w:r>
        <w:rPr>
          <w:w w:val="95"/>
        </w:rPr>
        <w:t>a</w:t>
      </w:r>
      <w:r>
        <w:rPr>
          <w:spacing w:val="-24"/>
          <w:w w:val="95"/>
        </w:rPr>
        <w:t xml:space="preserve"> </w:t>
      </w:r>
      <w:r>
        <w:rPr>
          <w:w w:val="95"/>
        </w:rPr>
        <w:t>to</w:t>
      </w:r>
      <w:r>
        <w:rPr>
          <w:spacing w:val="-25"/>
          <w:w w:val="95"/>
        </w:rPr>
        <w:t xml:space="preserve"> </w:t>
      </w:r>
      <w:r>
        <w:rPr>
          <w:w w:val="95"/>
        </w:rPr>
        <w:t>v</w:t>
      </w:r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rozsahu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vyplývajícím</w:t>
      </w:r>
      <w:proofErr w:type="spellEnd"/>
      <w:r>
        <w:rPr>
          <w:spacing w:val="-25"/>
          <w:w w:val="95"/>
        </w:rPr>
        <w:t xml:space="preserve"> </w:t>
      </w:r>
      <w:r>
        <w:rPr>
          <w:w w:val="95"/>
        </w:rPr>
        <w:t>z</w:t>
      </w:r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čl</w:t>
      </w:r>
      <w:proofErr w:type="spellEnd"/>
      <w:r>
        <w:rPr>
          <w:w w:val="95"/>
        </w:rPr>
        <w:t>.</w:t>
      </w:r>
      <w:r>
        <w:rPr>
          <w:spacing w:val="-24"/>
          <w:w w:val="95"/>
        </w:rPr>
        <w:t xml:space="preserve"> </w:t>
      </w:r>
      <w:r>
        <w:rPr>
          <w:w w:val="95"/>
        </w:rPr>
        <w:t>50.</w:t>
      </w:r>
    </w:p>
    <w:p w14:paraId="5EA1E5AD" w14:textId="77777777" w:rsidR="008B2271" w:rsidRDefault="00726259">
      <w:pPr>
        <w:spacing w:before="192" w:line="247" w:lineRule="auto"/>
        <w:ind w:left="411" w:right="4285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49 </w:t>
      </w:r>
      <w:proofErr w:type="spellStart"/>
      <w:r>
        <w:rPr>
          <w:rFonts w:ascii="DejaVu Sans" w:hAnsi="DejaVu Sans"/>
          <w:b/>
          <w:w w:val="80"/>
          <w:sz w:val="17"/>
        </w:rPr>
        <w:t>pojistná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událost</w:t>
      </w:r>
      <w:proofErr w:type="spellEnd"/>
    </w:p>
    <w:p w14:paraId="03F4FB36" w14:textId="77777777" w:rsidR="008B2271" w:rsidRDefault="008B2271">
      <w:pPr>
        <w:pStyle w:val="Zkladntext"/>
        <w:spacing w:before="7"/>
        <w:rPr>
          <w:rFonts w:ascii="DejaVu Sans"/>
          <w:b/>
          <w:sz w:val="18"/>
        </w:rPr>
      </w:pPr>
    </w:p>
    <w:p w14:paraId="68560687" w14:textId="77777777" w:rsidR="008B2271" w:rsidRDefault="00726259">
      <w:pPr>
        <w:pStyle w:val="Zkladntext"/>
        <w:spacing w:line="187" w:lineRule="auto"/>
        <w:ind w:left="581" w:right="1001" w:hanging="170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1) </w:t>
      </w:r>
      <w:proofErr w:type="spellStart"/>
      <w:r>
        <w:rPr>
          <w:w w:val="95"/>
        </w:rPr>
        <w:t>Pojistnou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událostí</w:t>
      </w:r>
      <w:proofErr w:type="spellEnd"/>
      <w:r>
        <w:rPr>
          <w:w w:val="95"/>
        </w:rPr>
        <w:t xml:space="preserve"> je </w:t>
      </w:r>
      <w:proofErr w:type="spellStart"/>
      <w:r>
        <w:rPr>
          <w:w w:val="95"/>
        </w:rPr>
        <w:t>uplatnění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oprávněného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nároku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náhradu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újmy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vůči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Vám</w:t>
      </w:r>
      <w:proofErr w:type="spellEnd"/>
      <w:r>
        <w:rPr>
          <w:w w:val="90"/>
        </w:rPr>
        <w:t>,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je</w:t>
      </w:r>
      <w:r>
        <w:rPr>
          <w:spacing w:val="-21"/>
          <w:w w:val="90"/>
        </w:rPr>
        <w:t xml:space="preserve"> </w:t>
      </w:r>
      <w:r>
        <w:rPr>
          <w:w w:val="90"/>
        </w:rPr>
        <w:t>s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ním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spojena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naše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povinnost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poskytnout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16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>.</w:t>
      </w:r>
    </w:p>
    <w:p w14:paraId="474566EC" w14:textId="77777777" w:rsidR="008B2271" w:rsidRDefault="008B2271">
      <w:pPr>
        <w:pStyle w:val="Zkladntext"/>
        <w:spacing w:before="5"/>
        <w:rPr>
          <w:sz w:val="13"/>
        </w:rPr>
      </w:pPr>
    </w:p>
    <w:p w14:paraId="4C8A4B91" w14:textId="77777777" w:rsidR="008B2271" w:rsidRDefault="00726259">
      <w:pPr>
        <w:pStyle w:val="Zkladntext"/>
        <w:spacing w:line="187" w:lineRule="auto"/>
        <w:ind w:left="581" w:right="1005" w:hanging="170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2) </w:t>
      </w:r>
      <w:proofErr w:type="spellStart"/>
      <w:r>
        <w:rPr>
          <w:w w:val="95"/>
        </w:rPr>
        <w:t>Podmínkou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vzniku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práva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 xml:space="preserve"> je </w:t>
      </w:r>
      <w:proofErr w:type="spellStart"/>
      <w:r>
        <w:rPr>
          <w:w w:val="95"/>
        </w:rPr>
        <w:t>splnění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předpokladu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že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příčina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vzniku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újmy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tj</w:t>
      </w:r>
      <w:proofErr w:type="spellEnd"/>
      <w:r>
        <w:rPr>
          <w:w w:val="95"/>
        </w:rPr>
        <w:t xml:space="preserve">. </w:t>
      </w:r>
      <w:proofErr w:type="spellStart"/>
      <w:r>
        <w:rPr>
          <w:w w:val="95"/>
        </w:rPr>
        <w:t>porušení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</w:t>
      </w:r>
      <w:r>
        <w:rPr>
          <w:w w:val="95"/>
        </w:rPr>
        <w:t>rávní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povinnosti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jiná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právní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skutečnost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r>
        <w:rPr>
          <w:w w:val="90"/>
        </w:rPr>
        <w:t>v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jejímž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důsledku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spacing w:val="-3"/>
          <w:w w:val="90"/>
        </w:rPr>
        <w:t>újma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vznikla</w:t>
      </w:r>
      <w:proofErr w:type="spellEnd"/>
      <w:r>
        <w:rPr>
          <w:w w:val="95"/>
        </w:rPr>
        <w:t>,</w:t>
      </w:r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nastala</w:t>
      </w:r>
      <w:proofErr w:type="spellEnd"/>
      <w:r>
        <w:rPr>
          <w:spacing w:val="-10"/>
          <w:w w:val="95"/>
        </w:rPr>
        <w:t xml:space="preserve"> </w:t>
      </w:r>
      <w:r>
        <w:rPr>
          <w:w w:val="95"/>
        </w:rPr>
        <w:t>v</w:t>
      </w:r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době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trvání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>.</w:t>
      </w:r>
    </w:p>
    <w:p w14:paraId="7081DFBA" w14:textId="77777777" w:rsidR="008B2271" w:rsidRDefault="008B2271">
      <w:pPr>
        <w:spacing w:line="187" w:lineRule="auto"/>
        <w:sectPr w:rsidR="008B2271">
          <w:pgSz w:w="11910" w:h="16840"/>
          <w:pgMar w:top="1120" w:right="0" w:bottom="0" w:left="340" w:header="708" w:footer="708" w:gutter="0"/>
          <w:cols w:num="2" w:space="708" w:equalWidth="0">
            <w:col w:w="5386" w:space="40"/>
            <w:col w:w="6144"/>
          </w:cols>
        </w:sectPr>
      </w:pPr>
    </w:p>
    <w:p w14:paraId="4170CB8C" w14:textId="77777777" w:rsidR="008B2271" w:rsidRDefault="00726259">
      <w:pPr>
        <w:pStyle w:val="Zkladntext"/>
        <w:spacing w:before="111" w:line="187" w:lineRule="auto"/>
        <w:ind w:left="737" w:right="181" w:hanging="170"/>
      </w:pPr>
      <w:r>
        <w:lastRenderedPageBreak/>
        <w:pict w14:anchorId="179A5912">
          <v:group id="_x0000_s1960" style="position:absolute;left:0;text-align:left;margin-left:0;margin-top:817.8pt;width:595.3pt;height:24.1pt;z-index:251841536;mso-position-horizontal-relative:page;mso-position-vertical-relative:page" coordorigin=",16356" coordsize="11906,482">
            <v:rect id="_x0000_s1964" style="position:absolute;top:16355;width:11906;height:482" fillcolor="#00853e" stroked="f"/>
            <v:shape id="_x0000_s1963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1962" type="#_x0000_t202" style="position:absolute;left:964;top:16489;width:5076;height:221" filled="f" stroked="f">
              <v:textbox inset="0,0,0,0">
                <w:txbxContent>
                  <w:p w14:paraId="702B7EBA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1961" type="#_x0000_t202" style="position:absolute;left:10828;top:16489;width:190;height:221" filled="f" stroked="f">
              <v:textbox inset="0,0,0,0">
                <w:txbxContent>
                  <w:p w14:paraId="368959DF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85"/>
                        <w:sz w:val="17"/>
                      </w:rPr>
                      <w:t>33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757B938">
          <v:line id="_x0000_s1959" style="position:absolute;left:0;text-align:left;z-index:251842560;mso-position-horizontal-relative:page;mso-position-vertical-relative:page" from="297.8pt,56.7pt" to="297.8pt,785.2pt" strokeweight=".35pt">
            <w10:wrap anchorx="page" anchory="page"/>
          </v:line>
        </w:pict>
      </w:r>
      <w:r>
        <w:rPr>
          <w:color w:val="FFD600"/>
          <w:w w:val="95"/>
        </w:rPr>
        <w:t>▶</w:t>
      </w:r>
      <w:r>
        <w:rPr>
          <w:color w:val="FFD600"/>
          <w:spacing w:val="-18"/>
          <w:w w:val="95"/>
        </w:rPr>
        <w:t xml:space="preserve"> </w:t>
      </w:r>
      <w:r>
        <w:rPr>
          <w:w w:val="95"/>
        </w:rPr>
        <w:t>3)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Více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nároků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náhradu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újmy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vyplývajících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z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jedné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příčiny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z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více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příčin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spolu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přímo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souvisejí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r>
        <w:rPr>
          <w:w w:val="90"/>
        </w:rPr>
        <w:t>se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považuje</w:t>
      </w:r>
      <w:proofErr w:type="spellEnd"/>
      <w:r>
        <w:rPr>
          <w:spacing w:val="-16"/>
          <w:w w:val="90"/>
        </w:rPr>
        <w:t xml:space="preserve"> </w:t>
      </w:r>
      <w:r>
        <w:rPr>
          <w:spacing w:val="-6"/>
          <w:w w:val="90"/>
        </w:rPr>
        <w:t xml:space="preserve">za </w:t>
      </w:r>
      <w:proofErr w:type="spellStart"/>
      <w:r>
        <w:rPr>
          <w:w w:val="90"/>
        </w:rPr>
        <w:t>jednu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pojistnou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událost</w:t>
      </w:r>
      <w:proofErr w:type="spellEnd"/>
      <w:r>
        <w:rPr>
          <w:w w:val="90"/>
        </w:rPr>
        <w:t>,</w:t>
      </w:r>
      <w:r>
        <w:rPr>
          <w:spacing w:val="-22"/>
          <w:w w:val="90"/>
        </w:rPr>
        <w:t xml:space="preserve"> </w:t>
      </w:r>
      <w:r>
        <w:rPr>
          <w:w w:val="90"/>
        </w:rPr>
        <w:t>a</w:t>
      </w:r>
      <w:r>
        <w:rPr>
          <w:spacing w:val="-21"/>
          <w:w w:val="90"/>
        </w:rPr>
        <w:t xml:space="preserve"> </w:t>
      </w:r>
      <w:r>
        <w:rPr>
          <w:w w:val="90"/>
        </w:rPr>
        <w:t>to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nezávisle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počtu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poškozených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osob</w:t>
      </w:r>
      <w:proofErr w:type="spellEnd"/>
      <w:r>
        <w:rPr>
          <w:w w:val="95"/>
        </w:rPr>
        <w:t>.</w:t>
      </w:r>
    </w:p>
    <w:p w14:paraId="1F3D7FC5" w14:textId="77777777" w:rsidR="008B2271" w:rsidRDefault="00726259">
      <w:pPr>
        <w:spacing w:before="192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50</w:t>
      </w:r>
    </w:p>
    <w:p w14:paraId="155B6E1A" w14:textId="77777777" w:rsidR="008B2271" w:rsidRDefault="00726259">
      <w:pPr>
        <w:spacing w:before="6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náklady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právní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ochrany</w:t>
      </w:r>
      <w:proofErr w:type="spellEnd"/>
    </w:p>
    <w:p w14:paraId="6F9BA47F" w14:textId="77777777" w:rsidR="008B2271" w:rsidRDefault="008B2271">
      <w:pPr>
        <w:pStyle w:val="Zkladntext"/>
        <w:spacing w:before="2"/>
        <w:rPr>
          <w:rFonts w:ascii="DejaVu Sans"/>
          <w:b/>
          <w:sz w:val="19"/>
        </w:rPr>
      </w:pPr>
    </w:p>
    <w:p w14:paraId="4102A029" w14:textId="77777777" w:rsidR="008B2271" w:rsidRDefault="00726259">
      <w:pPr>
        <w:pStyle w:val="Zkladntext"/>
        <w:spacing w:line="187" w:lineRule="auto"/>
        <w:ind w:left="737" w:right="5" w:hanging="170"/>
      </w:pPr>
      <w:r>
        <w:rPr>
          <w:color w:val="FFD600"/>
          <w:w w:val="90"/>
        </w:rPr>
        <w:t>▶</w:t>
      </w:r>
      <w:r>
        <w:rPr>
          <w:color w:val="FFD600"/>
          <w:spacing w:val="14"/>
          <w:w w:val="90"/>
        </w:rPr>
        <w:t xml:space="preserve"> </w:t>
      </w:r>
      <w:r>
        <w:rPr>
          <w:w w:val="90"/>
        </w:rPr>
        <w:t>1)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jste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splnili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všechny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povinnosti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jsou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spacing w:val="-3"/>
          <w:w w:val="90"/>
        </w:rPr>
        <w:t>Vám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uloženy</w:t>
      </w:r>
      <w:proofErr w:type="spellEnd"/>
      <w:r>
        <w:rPr>
          <w:w w:val="90"/>
        </w:rPr>
        <w:t xml:space="preserve"> </w:t>
      </w:r>
      <w:r>
        <w:rPr>
          <w:w w:val="95"/>
        </w:rPr>
        <w:t xml:space="preserve">v </w:t>
      </w:r>
      <w:proofErr w:type="spellStart"/>
      <w:r>
        <w:rPr>
          <w:w w:val="95"/>
        </w:rPr>
        <w:t>souvislosti</w:t>
      </w:r>
      <w:proofErr w:type="spellEnd"/>
      <w:r>
        <w:rPr>
          <w:w w:val="95"/>
        </w:rPr>
        <w:t xml:space="preserve"> se </w:t>
      </w:r>
      <w:proofErr w:type="spellStart"/>
      <w:r>
        <w:rPr>
          <w:w w:val="95"/>
        </w:rPr>
        <w:t>vznikem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škodné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uhradíme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účelně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vynaložené</w:t>
      </w:r>
      <w:proofErr w:type="spellEnd"/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náklady</w:t>
      </w:r>
      <w:proofErr w:type="spellEnd"/>
      <w:r>
        <w:rPr>
          <w:w w:val="95"/>
        </w:rPr>
        <w:t>:</w:t>
      </w:r>
    </w:p>
    <w:p w14:paraId="1CC720D6" w14:textId="77777777" w:rsidR="008B2271" w:rsidRDefault="00726259">
      <w:pPr>
        <w:pStyle w:val="Odstavecseseznamem"/>
        <w:numPr>
          <w:ilvl w:val="1"/>
          <w:numId w:val="44"/>
        </w:numPr>
        <w:tabs>
          <w:tab w:val="left" w:pos="967"/>
        </w:tabs>
        <w:spacing w:before="1" w:line="187" w:lineRule="auto"/>
        <w:ind w:right="99"/>
        <w:rPr>
          <w:sz w:val="17"/>
        </w:rPr>
      </w:pPr>
      <w:proofErr w:type="spellStart"/>
      <w:r>
        <w:rPr>
          <w:w w:val="90"/>
          <w:sz w:val="17"/>
        </w:rPr>
        <w:t>řízení</w:t>
      </w:r>
      <w:proofErr w:type="spellEnd"/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náhradě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újmy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příslušným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orgánem</w:t>
      </w:r>
      <w:proofErr w:type="spellEnd"/>
      <w:r>
        <w:rPr>
          <w:w w:val="90"/>
          <w:sz w:val="17"/>
        </w:rPr>
        <w:t>,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pokud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bylo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nutné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ke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zjištění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Vaší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povinnosti</w:t>
      </w:r>
      <w:proofErr w:type="spellEnd"/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k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náhradě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újmy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její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výše</w:t>
      </w:r>
      <w:proofErr w:type="spellEnd"/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souvislosti</w:t>
      </w:r>
      <w:proofErr w:type="spellEnd"/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škodnou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událostí</w:t>
      </w:r>
      <w:proofErr w:type="spellEnd"/>
      <w:r>
        <w:rPr>
          <w:w w:val="95"/>
          <w:sz w:val="17"/>
        </w:rPr>
        <w:t>,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náklady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Vaš</w:t>
      </w:r>
      <w:r>
        <w:rPr>
          <w:w w:val="95"/>
          <w:sz w:val="17"/>
        </w:rPr>
        <w:t>eho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právního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zastoupení</w:t>
      </w:r>
      <w:proofErr w:type="spellEnd"/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tomto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řízení</w:t>
      </w:r>
      <w:proofErr w:type="spellEnd"/>
      <w:r>
        <w:rPr>
          <w:w w:val="90"/>
          <w:sz w:val="17"/>
        </w:rPr>
        <w:t>,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to</w:t>
      </w:r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ve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všech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stupních</w:t>
      </w:r>
      <w:proofErr w:type="spellEnd"/>
      <w:r>
        <w:rPr>
          <w:w w:val="90"/>
          <w:sz w:val="17"/>
        </w:rPr>
        <w:t>,</w:t>
      </w:r>
    </w:p>
    <w:p w14:paraId="1E43605A" w14:textId="77777777" w:rsidR="008B2271" w:rsidRDefault="00726259">
      <w:pPr>
        <w:pStyle w:val="Odstavecseseznamem"/>
        <w:numPr>
          <w:ilvl w:val="1"/>
          <w:numId w:val="44"/>
        </w:numPr>
        <w:tabs>
          <w:tab w:val="left" w:pos="967"/>
        </w:tabs>
        <w:spacing w:line="193" w:lineRule="exact"/>
        <w:ind w:hanging="231"/>
        <w:rPr>
          <w:sz w:val="17"/>
        </w:rPr>
      </w:pPr>
      <w:proofErr w:type="spellStart"/>
      <w:r>
        <w:rPr>
          <w:sz w:val="17"/>
        </w:rPr>
        <w:t>na</w:t>
      </w:r>
      <w:proofErr w:type="spellEnd"/>
      <w:r>
        <w:rPr>
          <w:spacing w:val="-31"/>
          <w:sz w:val="17"/>
        </w:rPr>
        <w:t xml:space="preserve"> </w:t>
      </w:r>
      <w:proofErr w:type="spellStart"/>
      <w:r>
        <w:rPr>
          <w:sz w:val="17"/>
        </w:rPr>
        <w:t>obhajobu</w:t>
      </w:r>
      <w:proofErr w:type="spellEnd"/>
      <w:r>
        <w:rPr>
          <w:spacing w:val="-31"/>
          <w:sz w:val="17"/>
        </w:rPr>
        <w:t xml:space="preserve"> </w:t>
      </w:r>
      <w:r>
        <w:rPr>
          <w:sz w:val="17"/>
        </w:rPr>
        <w:t>v</w:t>
      </w:r>
      <w:r>
        <w:rPr>
          <w:spacing w:val="-30"/>
          <w:sz w:val="17"/>
        </w:rPr>
        <w:t xml:space="preserve"> </w:t>
      </w:r>
      <w:proofErr w:type="spellStart"/>
      <w:r>
        <w:rPr>
          <w:sz w:val="17"/>
        </w:rPr>
        <w:t>trestním</w:t>
      </w:r>
      <w:proofErr w:type="spellEnd"/>
      <w:r>
        <w:rPr>
          <w:spacing w:val="-31"/>
          <w:sz w:val="17"/>
        </w:rPr>
        <w:t xml:space="preserve"> </w:t>
      </w:r>
      <w:proofErr w:type="spellStart"/>
      <w:r>
        <w:rPr>
          <w:sz w:val="17"/>
        </w:rPr>
        <w:t>řízení</w:t>
      </w:r>
      <w:proofErr w:type="spellEnd"/>
      <w:r>
        <w:rPr>
          <w:spacing w:val="-30"/>
          <w:sz w:val="17"/>
        </w:rPr>
        <w:t xml:space="preserve"> </w:t>
      </w:r>
      <w:r>
        <w:rPr>
          <w:sz w:val="17"/>
        </w:rPr>
        <w:t>(</w:t>
      </w:r>
      <w:proofErr w:type="spellStart"/>
      <w:r>
        <w:rPr>
          <w:sz w:val="17"/>
        </w:rPr>
        <w:t>tj</w:t>
      </w:r>
      <w:proofErr w:type="spellEnd"/>
      <w:r>
        <w:rPr>
          <w:sz w:val="17"/>
        </w:rPr>
        <w:t>.</w:t>
      </w:r>
      <w:r>
        <w:rPr>
          <w:spacing w:val="-31"/>
          <w:sz w:val="17"/>
        </w:rPr>
        <w:t xml:space="preserve"> </w:t>
      </w:r>
      <w:r>
        <w:rPr>
          <w:sz w:val="17"/>
        </w:rPr>
        <w:t>v</w:t>
      </w:r>
      <w:r>
        <w:rPr>
          <w:spacing w:val="-30"/>
          <w:sz w:val="17"/>
        </w:rPr>
        <w:t xml:space="preserve"> </w:t>
      </w:r>
      <w:proofErr w:type="spellStart"/>
      <w:r>
        <w:rPr>
          <w:sz w:val="17"/>
        </w:rPr>
        <w:t>přípravném</w:t>
      </w:r>
      <w:proofErr w:type="spellEnd"/>
      <w:r>
        <w:rPr>
          <w:spacing w:val="-31"/>
          <w:sz w:val="17"/>
        </w:rPr>
        <w:t xml:space="preserve"> </w:t>
      </w:r>
      <w:proofErr w:type="spellStart"/>
      <w:r>
        <w:rPr>
          <w:sz w:val="17"/>
        </w:rPr>
        <w:t>řízení</w:t>
      </w:r>
      <w:proofErr w:type="spellEnd"/>
    </w:p>
    <w:p w14:paraId="19D40F6D" w14:textId="77777777" w:rsidR="008B2271" w:rsidRDefault="00726259">
      <w:pPr>
        <w:pStyle w:val="Zkladntext"/>
        <w:spacing w:before="12" w:line="187" w:lineRule="auto"/>
        <w:ind w:left="966" w:right="-4"/>
      </w:pPr>
      <w:proofErr w:type="spellStart"/>
      <w:r>
        <w:rPr>
          <w:w w:val="95"/>
        </w:rPr>
        <w:t>i</w:t>
      </w:r>
      <w:proofErr w:type="spellEnd"/>
      <w:r>
        <w:rPr>
          <w:spacing w:val="-24"/>
          <w:w w:val="95"/>
        </w:rPr>
        <w:t xml:space="preserve"> </w:t>
      </w:r>
      <w:r>
        <w:rPr>
          <w:w w:val="95"/>
        </w:rPr>
        <w:t>v</w:t>
      </w:r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řízení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před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soudem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ve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všech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stupních</w:t>
      </w:r>
      <w:proofErr w:type="spellEnd"/>
      <w:r>
        <w:rPr>
          <w:w w:val="95"/>
        </w:rPr>
        <w:t>)</w:t>
      </w:r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vedeném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proti</w:t>
      </w:r>
      <w:proofErr w:type="spellEnd"/>
      <w:r>
        <w:rPr>
          <w:w w:val="95"/>
        </w:rPr>
        <w:t xml:space="preserve"> </w:t>
      </w:r>
      <w:proofErr w:type="spellStart"/>
      <w:r>
        <w:rPr>
          <w:spacing w:val="-3"/>
          <w:w w:val="90"/>
        </w:rPr>
        <w:t>Vám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v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souvislosti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se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škodnou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událostí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jsme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se</w:t>
      </w:r>
      <w:r>
        <w:rPr>
          <w:spacing w:val="-16"/>
          <w:w w:val="90"/>
        </w:rPr>
        <w:t xml:space="preserve"> </w:t>
      </w:r>
      <w:r>
        <w:rPr>
          <w:w w:val="90"/>
        </w:rPr>
        <w:t>k</w:t>
      </w:r>
      <w:r>
        <w:rPr>
          <w:spacing w:val="-16"/>
          <w:w w:val="90"/>
        </w:rPr>
        <w:t xml:space="preserve"> </w:t>
      </w:r>
      <w:proofErr w:type="spellStart"/>
      <w:r>
        <w:rPr>
          <w:spacing w:val="-4"/>
          <w:w w:val="90"/>
        </w:rPr>
        <w:t>tomu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t>písemně</w:t>
      </w:r>
      <w:proofErr w:type="spellEnd"/>
      <w:r>
        <w:rPr>
          <w:spacing w:val="-11"/>
        </w:rPr>
        <w:t xml:space="preserve"> </w:t>
      </w:r>
      <w:proofErr w:type="spellStart"/>
      <w:r>
        <w:t>zavázali</w:t>
      </w:r>
      <w:proofErr w:type="spellEnd"/>
      <w:r>
        <w:t>,</w:t>
      </w:r>
    </w:p>
    <w:p w14:paraId="77607AF2" w14:textId="77777777" w:rsidR="008B2271" w:rsidRDefault="00726259">
      <w:pPr>
        <w:pStyle w:val="Odstavecseseznamem"/>
        <w:numPr>
          <w:ilvl w:val="1"/>
          <w:numId w:val="44"/>
        </w:numPr>
        <w:tabs>
          <w:tab w:val="left" w:pos="967"/>
        </w:tabs>
        <w:spacing w:before="1" w:line="187" w:lineRule="auto"/>
        <w:ind w:right="6"/>
        <w:rPr>
          <w:sz w:val="17"/>
        </w:rPr>
      </w:pPr>
      <w:proofErr w:type="spellStart"/>
      <w:r>
        <w:rPr>
          <w:w w:val="85"/>
          <w:sz w:val="17"/>
        </w:rPr>
        <w:t>mimosoudního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projednávání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nároku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poškozeného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na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náhradu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5"/>
          <w:sz w:val="17"/>
        </w:rPr>
        <w:t>újmy</w:t>
      </w:r>
      <w:proofErr w:type="spellEnd"/>
      <w:r>
        <w:rPr>
          <w:w w:val="95"/>
          <w:sz w:val="17"/>
        </w:rPr>
        <w:t>,</w:t>
      </w:r>
      <w:r>
        <w:rPr>
          <w:spacing w:val="-1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pokud</w:t>
      </w:r>
      <w:proofErr w:type="spellEnd"/>
      <w:r>
        <w:rPr>
          <w:spacing w:val="-1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jsme</w:t>
      </w:r>
      <w:proofErr w:type="spellEnd"/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17"/>
          <w:w w:val="95"/>
          <w:sz w:val="17"/>
        </w:rPr>
        <w:t xml:space="preserve"> </w:t>
      </w:r>
      <w:r>
        <w:rPr>
          <w:w w:val="95"/>
          <w:sz w:val="17"/>
        </w:rPr>
        <w:t>k</w:t>
      </w:r>
      <w:r>
        <w:rPr>
          <w:spacing w:val="-1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tomu</w:t>
      </w:r>
      <w:proofErr w:type="spellEnd"/>
      <w:r>
        <w:rPr>
          <w:spacing w:val="-1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písemně</w:t>
      </w:r>
      <w:proofErr w:type="spellEnd"/>
      <w:r>
        <w:rPr>
          <w:spacing w:val="-1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zavázali</w:t>
      </w:r>
      <w:proofErr w:type="spellEnd"/>
      <w:r>
        <w:rPr>
          <w:w w:val="95"/>
          <w:sz w:val="17"/>
        </w:rPr>
        <w:t>.</w:t>
      </w:r>
    </w:p>
    <w:p w14:paraId="4B599884" w14:textId="77777777" w:rsidR="008B2271" w:rsidRDefault="008B2271">
      <w:pPr>
        <w:pStyle w:val="Zkladntext"/>
        <w:spacing w:before="4"/>
        <w:rPr>
          <w:sz w:val="13"/>
        </w:rPr>
      </w:pPr>
    </w:p>
    <w:p w14:paraId="473CCA82" w14:textId="77777777" w:rsidR="008B2271" w:rsidRDefault="00726259">
      <w:pPr>
        <w:pStyle w:val="Zkladntext"/>
        <w:spacing w:line="187" w:lineRule="auto"/>
        <w:ind w:left="736" w:right="-7" w:hanging="170"/>
      </w:pPr>
      <w:r>
        <w:rPr>
          <w:color w:val="FFD600"/>
          <w:w w:val="90"/>
        </w:rPr>
        <w:t>▶</w:t>
      </w:r>
      <w:r>
        <w:rPr>
          <w:color w:val="FFD600"/>
          <w:spacing w:val="8"/>
          <w:w w:val="90"/>
        </w:rPr>
        <w:t xml:space="preserve"> </w:t>
      </w:r>
      <w:r>
        <w:rPr>
          <w:w w:val="90"/>
        </w:rPr>
        <w:t>2)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Náklady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právního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zastoupení</w:t>
      </w:r>
      <w:proofErr w:type="spellEnd"/>
      <w:r>
        <w:rPr>
          <w:spacing w:val="-20"/>
          <w:w w:val="90"/>
        </w:rPr>
        <w:t xml:space="preserve"> </w:t>
      </w:r>
      <w:proofErr w:type="gramStart"/>
      <w:r>
        <w:rPr>
          <w:w w:val="90"/>
        </w:rPr>
        <w:t>a</w:t>
      </w:r>
      <w:proofErr w:type="gram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obhajoby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podle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odst</w:t>
      </w:r>
      <w:proofErr w:type="spellEnd"/>
      <w:r>
        <w:rPr>
          <w:w w:val="90"/>
        </w:rPr>
        <w:t>.</w:t>
      </w:r>
      <w:r>
        <w:rPr>
          <w:spacing w:val="-21"/>
          <w:w w:val="90"/>
        </w:rPr>
        <w:t xml:space="preserve"> </w:t>
      </w:r>
      <w:r>
        <w:rPr>
          <w:w w:val="90"/>
        </w:rPr>
        <w:t>1)</w:t>
      </w:r>
      <w:r>
        <w:rPr>
          <w:spacing w:val="-20"/>
          <w:w w:val="90"/>
        </w:rPr>
        <w:t xml:space="preserve"> </w:t>
      </w:r>
      <w:proofErr w:type="spellStart"/>
      <w:r>
        <w:rPr>
          <w:spacing w:val="-5"/>
          <w:w w:val="90"/>
        </w:rPr>
        <w:t>tohoto</w:t>
      </w:r>
      <w:proofErr w:type="spellEnd"/>
      <w:r>
        <w:rPr>
          <w:spacing w:val="-5"/>
          <w:w w:val="90"/>
        </w:rPr>
        <w:t xml:space="preserve"> </w:t>
      </w:r>
      <w:proofErr w:type="spellStart"/>
      <w:r>
        <w:rPr>
          <w:w w:val="95"/>
        </w:rPr>
        <w:t>článku</w:t>
      </w:r>
      <w:proofErr w:type="spellEnd"/>
      <w:r>
        <w:rPr>
          <w:w w:val="95"/>
        </w:rPr>
        <w:t>,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které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přesahují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mimosmluvní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odměnu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advokáta</w:t>
      </w:r>
      <w:proofErr w:type="spellEnd"/>
      <w:r>
        <w:rPr>
          <w:spacing w:val="-32"/>
          <w:w w:val="95"/>
        </w:rPr>
        <w:t xml:space="preserve"> </w:t>
      </w:r>
      <w:r>
        <w:rPr>
          <w:w w:val="95"/>
        </w:rPr>
        <w:t>v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ČR </w:t>
      </w:r>
      <w:proofErr w:type="spellStart"/>
      <w:r>
        <w:rPr>
          <w:w w:val="95"/>
        </w:rPr>
        <w:t>stanovenou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příslušnými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právními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předpisy</w:t>
      </w:r>
      <w:proofErr w:type="spellEnd"/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uhradíme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pouze</w:t>
      </w:r>
      <w:proofErr w:type="spellEnd"/>
    </w:p>
    <w:p w14:paraId="0231ACCE" w14:textId="77777777" w:rsidR="008B2271" w:rsidRDefault="00726259">
      <w:pPr>
        <w:pStyle w:val="Zkladntext"/>
        <w:spacing w:line="221" w:lineRule="exact"/>
        <w:ind w:left="736"/>
      </w:pPr>
      <w:r>
        <w:rPr>
          <w:w w:val="95"/>
        </w:rPr>
        <w:t xml:space="preserve">v </w:t>
      </w:r>
      <w:proofErr w:type="spellStart"/>
      <w:r>
        <w:rPr>
          <w:w w:val="95"/>
        </w:rPr>
        <w:t>případě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že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jsme</w:t>
      </w:r>
      <w:proofErr w:type="spellEnd"/>
      <w:r>
        <w:rPr>
          <w:w w:val="95"/>
        </w:rPr>
        <w:t xml:space="preserve"> se k </w:t>
      </w:r>
      <w:proofErr w:type="spellStart"/>
      <w:r>
        <w:rPr>
          <w:w w:val="95"/>
        </w:rPr>
        <w:t>tomu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písemně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zavázali</w:t>
      </w:r>
      <w:proofErr w:type="spellEnd"/>
      <w:r>
        <w:rPr>
          <w:w w:val="95"/>
        </w:rPr>
        <w:t>.</w:t>
      </w:r>
    </w:p>
    <w:p w14:paraId="46BF0A91" w14:textId="77777777" w:rsidR="008B2271" w:rsidRDefault="00726259">
      <w:pPr>
        <w:pStyle w:val="Zkladntext"/>
        <w:spacing w:before="188" w:line="187" w:lineRule="auto"/>
        <w:ind w:left="736" w:right="62" w:hanging="170"/>
      </w:pPr>
      <w:r>
        <w:rPr>
          <w:color w:val="FFD600"/>
          <w:w w:val="90"/>
        </w:rPr>
        <w:t>▶</w:t>
      </w:r>
      <w:r>
        <w:rPr>
          <w:color w:val="FFD600"/>
          <w:spacing w:val="4"/>
          <w:w w:val="90"/>
        </w:rPr>
        <w:t xml:space="preserve"> </w:t>
      </w:r>
      <w:r>
        <w:rPr>
          <w:w w:val="90"/>
        </w:rPr>
        <w:t>3)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Náklady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podle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odst</w:t>
      </w:r>
      <w:proofErr w:type="spellEnd"/>
      <w:r>
        <w:rPr>
          <w:w w:val="90"/>
        </w:rPr>
        <w:t>.</w:t>
      </w:r>
      <w:r>
        <w:rPr>
          <w:spacing w:val="-22"/>
          <w:w w:val="90"/>
        </w:rPr>
        <w:t xml:space="preserve"> </w:t>
      </w:r>
      <w:r>
        <w:rPr>
          <w:w w:val="90"/>
        </w:rPr>
        <w:t>1)</w:t>
      </w:r>
      <w:r>
        <w:rPr>
          <w:spacing w:val="-22"/>
          <w:w w:val="90"/>
        </w:rPr>
        <w:t xml:space="preserve"> </w:t>
      </w:r>
      <w:proofErr w:type="spellStart"/>
      <w:r>
        <w:rPr>
          <w:spacing w:val="-2"/>
          <w:w w:val="90"/>
        </w:rPr>
        <w:t>tohoto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článku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neuhradíme</w:t>
      </w:r>
      <w:proofErr w:type="spellEnd"/>
      <w:r>
        <w:rPr>
          <w:w w:val="90"/>
        </w:rPr>
        <w:t>,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jste</w:t>
      </w:r>
      <w:proofErr w:type="spellEnd"/>
      <w:r>
        <w:rPr>
          <w:w w:val="90"/>
        </w:rPr>
        <w:t xml:space="preserve"> </w:t>
      </w:r>
      <w:r>
        <w:rPr>
          <w:w w:val="95"/>
        </w:rPr>
        <w:t>v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souvislosti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se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škodnou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událostí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uznáni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vinnými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ze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spáchání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úmyslného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trestného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činu</w:t>
      </w:r>
      <w:proofErr w:type="spellEnd"/>
      <w:r>
        <w:rPr>
          <w:w w:val="90"/>
        </w:rPr>
        <w:t>.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jsme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již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tyto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náklady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uhradili</w:t>
      </w:r>
      <w:proofErr w:type="spellEnd"/>
      <w:r>
        <w:rPr>
          <w:w w:val="90"/>
        </w:rPr>
        <w:t xml:space="preserve">, </w:t>
      </w:r>
      <w:proofErr w:type="spellStart"/>
      <w:r>
        <w:rPr>
          <w:w w:val="95"/>
        </w:rPr>
        <w:t>máme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proti</w:t>
      </w:r>
      <w:proofErr w:type="spellEnd"/>
      <w:r>
        <w:rPr>
          <w:spacing w:val="-17"/>
          <w:w w:val="95"/>
        </w:rPr>
        <w:t xml:space="preserve"> </w:t>
      </w:r>
      <w:proofErr w:type="spellStart"/>
      <w:r>
        <w:rPr>
          <w:spacing w:val="-3"/>
          <w:w w:val="95"/>
        </w:rPr>
        <w:t>Vám</w:t>
      </w:r>
      <w:proofErr w:type="spellEnd"/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právo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vrácení</w:t>
      </w:r>
      <w:proofErr w:type="spellEnd"/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vyplacené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částky</w:t>
      </w:r>
      <w:proofErr w:type="spellEnd"/>
      <w:r>
        <w:rPr>
          <w:w w:val="95"/>
        </w:rPr>
        <w:t>.</w:t>
      </w:r>
    </w:p>
    <w:p w14:paraId="2A052B34" w14:textId="77777777" w:rsidR="008B2271" w:rsidRDefault="00726259">
      <w:pPr>
        <w:spacing w:before="193" w:line="247" w:lineRule="auto"/>
        <w:ind w:left="566" w:right="365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51 </w:t>
      </w:r>
      <w:proofErr w:type="spellStart"/>
      <w:r>
        <w:rPr>
          <w:rFonts w:ascii="DejaVu Sans" w:hAnsi="DejaVu Sans"/>
          <w:b/>
          <w:w w:val="80"/>
          <w:sz w:val="17"/>
        </w:rPr>
        <w:t>pojistné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plnění</w:t>
      </w:r>
      <w:proofErr w:type="spellEnd"/>
    </w:p>
    <w:p w14:paraId="23574229" w14:textId="77777777" w:rsidR="008B2271" w:rsidRDefault="008B2271">
      <w:pPr>
        <w:pStyle w:val="Zkladntext"/>
        <w:spacing w:before="7"/>
        <w:rPr>
          <w:rFonts w:ascii="DejaVu Sans"/>
          <w:b/>
          <w:sz w:val="18"/>
        </w:rPr>
      </w:pPr>
    </w:p>
    <w:p w14:paraId="6591D152" w14:textId="77777777" w:rsidR="008B2271" w:rsidRDefault="00726259">
      <w:pPr>
        <w:pStyle w:val="Zkladntext"/>
        <w:spacing w:line="187" w:lineRule="auto"/>
        <w:ind w:left="736" w:right="581" w:hanging="170"/>
      </w:pPr>
      <w:r>
        <w:rPr>
          <w:color w:val="FFD600"/>
          <w:w w:val="90"/>
        </w:rPr>
        <w:t>▶</w:t>
      </w:r>
      <w:r>
        <w:rPr>
          <w:color w:val="FFD600"/>
          <w:spacing w:val="21"/>
          <w:w w:val="90"/>
        </w:rPr>
        <w:t xml:space="preserve"> </w:t>
      </w:r>
      <w:r>
        <w:rPr>
          <w:w w:val="90"/>
        </w:rPr>
        <w:t>1)</w:t>
      </w:r>
      <w:r>
        <w:rPr>
          <w:spacing w:val="-13"/>
          <w:w w:val="90"/>
        </w:rPr>
        <w:t xml:space="preserve"> </w:t>
      </w:r>
      <w:r>
        <w:rPr>
          <w:w w:val="90"/>
        </w:rPr>
        <w:t>Z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jedné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události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poskytneme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spacing w:val="-3"/>
          <w:w w:val="90"/>
        </w:rPr>
        <w:t>plnění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maximálně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do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výše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limitu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sjednaného</w:t>
      </w:r>
      <w:proofErr w:type="spellEnd"/>
    </w:p>
    <w:p w14:paraId="261819FF" w14:textId="77777777" w:rsidR="008B2271" w:rsidRDefault="00726259">
      <w:pPr>
        <w:pStyle w:val="Zkladntext"/>
        <w:spacing w:line="187" w:lineRule="auto"/>
        <w:ind w:left="736" w:right="267"/>
      </w:pPr>
      <w:r>
        <w:rPr>
          <w:w w:val="90"/>
        </w:rPr>
        <w:t xml:space="preserve">v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smlouvě</w:t>
      </w:r>
      <w:proofErr w:type="spellEnd"/>
      <w:r>
        <w:rPr>
          <w:w w:val="90"/>
        </w:rPr>
        <w:t xml:space="preserve">. Limit </w:t>
      </w:r>
      <w:proofErr w:type="spellStart"/>
      <w:r>
        <w:rPr>
          <w:w w:val="90"/>
        </w:rPr>
        <w:t>pojistného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zvolíte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svou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odpovědnost</w:t>
      </w:r>
      <w:proofErr w:type="spellEnd"/>
      <w:r>
        <w:rPr>
          <w:w w:val="95"/>
        </w:rPr>
        <w:t>.</w:t>
      </w:r>
    </w:p>
    <w:p w14:paraId="05AA1200" w14:textId="77777777" w:rsidR="008B2271" w:rsidRDefault="00726259">
      <w:pPr>
        <w:pStyle w:val="Zkladntext"/>
        <w:spacing w:before="164" w:line="233" w:lineRule="exact"/>
        <w:ind w:left="566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2) </w:t>
      </w:r>
      <w:proofErr w:type="spellStart"/>
      <w:r>
        <w:rPr>
          <w:w w:val="95"/>
        </w:rPr>
        <w:t>Výše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úhrady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nákladů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právní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ochrany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podle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čl</w:t>
      </w:r>
      <w:proofErr w:type="spellEnd"/>
      <w:r>
        <w:rPr>
          <w:w w:val="95"/>
        </w:rPr>
        <w:t xml:space="preserve">. 50 </w:t>
      </w:r>
      <w:proofErr w:type="spellStart"/>
      <w:r>
        <w:rPr>
          <w:w w:val="95"/>
        </w:rPr>
        <w:t>spolu</w:t>
      </w:r>
      <w:proofErr w:type="spellEnd"/>
    </w:p>
    <w:p w14:paraId="68812C9D" w14:textId="77777777" w:rsidR="008B2271" w:rsidRDefault="00726259">
      <w:pPr>
        <w:pStyle w:val="Zkladntext"/>
        <w:spacing w:before="12" w:line="187" w:lineRule="auto"/>
        <w:ind w:left="736" w:right="345"/>
      </w:pPr>
      <w:r>
        <w:rPr>
          <w:w w:val="90"/>
        </w:rPr>
        <w:t>s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poskytnutým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pojistným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plněním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z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jedné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události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může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dosáhnout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maximálně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výše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limitu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stanoveného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pojistné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smlouvě</w:t>
      </w:r>
      <w:proofErr w:type="spellEnd"/>
      <w:r>
        <w:rPr>
          <w:w w:val="95"/>
        </w:rPr>
        <w:t>.</w:t>
      </w:r>
    </w:p>
    <w:p w14:paraId="3E998017" w14:textId="77777777" w:rsidR="008B2271" w:rsidRDefault="008B2271">
      <w:pPr>
        <w:pStyle w:val="Zkladntext"/>
        <w:spacing w:before="5"/>
        <w:rPr>
          <w:sz w:val="13"/>
        </w:rPr>
      </w:pPr>
    </w:p>
    <w:p w14:paraId="21D3D244" w14:textId="77777777" w:rsidR="008B2271" w:rsidRDefault="00726259">
      <w:pPr>
        <w:pStyle w:val="Zkladntext"/>
        <w:spacing w:line="187" w:lineRule="auto"/>
        <w:ind w:left="736" w:right="133" w:hanging="170"/>
      </w:pPr>
      <w:r>
        <w:rPr>
          <w:color w:val="FFD600"/>
          <w:w w:val="90"/>
        </w:rPr>
        <w:t>▶</w:t>
      </w:r>
      <w:r>
        <w:rPr>
          <w:color w:val="FFD600"/>
          <w:spacing w:val="16"/>
          <w:w w:val="90"/>
        </w:rPr>
        <w:t xml:space="preserve"> </w:t>
      </w:r>
      <w:r>
        <w:rPr>
          <w:w w:val="90"/>
        </w:rPr>
        <w:t>3)</w:t>
      </w:r>
      <w:r>
        <w:rPr>
          <w:spacing w:val="-17"/>
          <w:w w:val="90"/>
        </w:rPr>
        <w:t xml:space="preserve"> </w:t>
      </w:r>
      <w:r>
        <w:rPr>
          <w:w w:val="90"/>
        </w:rPr>
        <w:t>V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odpovědnosti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za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újmu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můžete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právo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t>plnění</w:t>
      </w:r>
      <w:proofErr w:type="spellEnd"/>
      <w:r>
        <w:rPr>
          <w:spacing w:val="-36"/>
        </w:rPr>
        <w:t xml:space="preserve"> </w:t>
      </w:r>
      <w:proofErr w:type="spellStart"/>
      <w:r>
        <w:t>uplatnit</w:t>
      </w:r>
      <w:proofErr w:type="spellEnd"/>
      <w:r>
        <w:rPr>
          <w:spacing w:val="-35"/>
        </w:rPr>
        <w:t xml:space="preserve"> </w:t>
      </w:r>
      <w:proofErr w:type="spellStart"/>
      <w:r>
        <w:t>pouze</w:t>
      </w:r>
      <w:proofErr w:type="spellEnd"/>
      <w:r>
        <w:rPr>
          <w:spacing w:val="-35"/>
        </w:rPr>
        <w:t xml:space="preserve"> </w:t>
      </w:r>
      <w:proofErr w:type="spellStart"/>
      <w:r>
        <w:t>Vy</w:t>
      </w:r>
      <w:proofErr w:type="spellEnd"/>
      <w:r>
        <w:rPr>
          <w:spacing w:val="-35"/>
        </w:rPr>
        <w:t xml:space="preserve"> </w:t>
      </w:r>
      <w:proofErr w:type="spellStart"/>
      <w:r>
        <w:t>jako</w:t>
      </w:r>
      <w:proofErr w:type="spellEnd"/>
      <w:r>
        <w:rPr>
          <w:spacing w:val="-36"/>
        </w:rPr>
        <w:t xml:space="preserve"> </w:t>
      </w:r>
      <w:proofErr w:type="spellStart"/>
      <w:r>
        <w:t>pojištěný</w:t>
      </w:r>
      <w:proofErr w:type="spellEnd"/>
      <w:r>
        <w:t>.</w:t>
      </w:r>
      <w:r>
        <w:rPr>
          <w:spacing w:val="-35"/>
        </w:rPr>
        <w:t xml:space="preserve"> </w:t>
      </w:r>
      <w:proofErr w:type="spellStart"/>
      <w:r>
        <w:t>Pojistné</w:t>
      </w:r>
      <w:proofErr w:type="spellEnd"/>
      <w:r>
        <w:rPr>
          <w:spacing w:val="-35"/>
        </w:rP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rPr>
          <w:w w:val="90"/>
        </w:rPr>
        <w:t>vyplácíme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poškozenému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poškozený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však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právo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t>proti</w:t>
      </w:r>
      <w:proofErr w:type="spellEnd"/>
      <w:r>
        <w:t xml:space="preserve"> </w:t>
      </w:r>
      <w:proofErr w:type="spellStart"/>
      <w:r>
        <w:t>nám</w:t>
      </w:r>
      <w:proofErr w:type="spellEnd"/>
      <w:r>
        <w:rPr>
          <w:spacing w:val="-35"/>
        </w:rPr>
        <w:t xml:space="preserve"> </w:t>
      </w:r>
      <w:proofErr w:type="spellStart"/>
      <w:r>
        <w:t>nemá</w:t>
      </w:r>
      <w:proofErr w:type="spellEnd"/>
      <w:r>
        <w:t>.</w:t>
      </w:r>
    </w:p>
    <w:p w14:paraId="5636415C" w14:textId="77777777" w:rsidR="008B2271" w:rsidRDefault="008B2271">
      <w:pPr>
        <w:pStyle w:val="Zkladntext"/>
        <w:spacing w:before="5"/>
        <w:rPr>
          <w:sz w:val="13"/>
        </w:rPr>
      </w:pPr>
    </w:p>
    <w:p w14:paraId="7A764B46" w14:textId="77777777" w:rsidR="008B2271" w:rsidRDefault="00726259">
      <w:pPr>
        <w:pStyle w:val="Zkladntext"/>
        <w:spacing w:before="1" w:line="187" w:lineRule="auto"/>
        <w:ind w:left="736" w:right="205" w:hanging="170"/>
      </w:pPr>
      <w:r>
        <w:rPr>
          <w:color w:val="FFD600"/>
          <w:w w:val="90"/>
        </w:rPr>
        <w:t>▶</w:t>
      </w:r>
      <w:r>
        <w:rPr>
          <w:color w:val="FFD600"/>
          <w:spacing w:val="16"/>
          <w:w w:val="90"/>
        </w:rPr>
        <w:t xml:space="preserve"> </w:t>
      </w:r>
      <w:r>
        <w:rPr>
          <w:spacing w:val="-3"/>
          <w:w w:val="90"/>
        </w:rPr>
        <w:t>4)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je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šetření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škodné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události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závislé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výsledku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řízení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před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orgánem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veřejné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moci</w:t>
      </w:r>
      <w:proofErr w:type="spellEnd"/>
      <w:r>
        <w:rPr>
          <w:spacing w:val="-32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zejména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občanskoprávního</w:t>
      </w:r>
      <w:proofErr w:type="spellEnd"/>
    </w:p>
    <w:p w14:paraId="2732A901" w14:textId="77777777" w:rsidR="008B2271" w:rsidRDefault="00726259">
      <w:pPr>
        <w:pStyle w:val="Zkladntext"/>
        <w:spacing w:line="187" w:lineRule="auto"/>
        <w:ind w:left="736" w:right="215"/>
      </w:pPr>
      <w:proofErr w:type="spellStart"/>
      <w:r>
        <w:rPr>
          <w:w w:val="90"/>
        </w:rPr>
        <w:t>nebo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trestního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soudního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řízení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přestupkového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jiného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správního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řízení</w:t>
      </w:r>
      <w:proofErr w:type="spellEnd"/>
      <w:r>
        <w:rPr>
          <w:w w:val="90"/>
        </w:rPr>
        <w:t>)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rozhodčího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řízení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nemůže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být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bez</w:t>
      </w:r>
      <w:r>
        <w:rPr>
          <w:spacing w:val="-19"/>
          <w:w w:val="90"/>
        </w:rPr>
        <w:t xml:space="preserve"> </w:t>
      </w:r>
      <w:proofErr w:type="spellStart"/>
      <w:r>
        <w:rPr>
          <w:spacing w:val="-5"/>
          <w:w w:val="90"/>
        </w:rPr>
        <w:t>něj</w:t>
      </w:r>
      <w:proofErr w:type="spellEnd"/>
      <w:r>
        <w:rPr>
          <w:spacing w:val="-5"/>
          <w:w w:val="90"/>
        </w:rPr>
        <w:t xml:space="preserve"> </w:t>
      </w:r>
      <w:proofErr w:type="spellStart"/>
      <w:r>
        <w:rPr>
          <w:w w:val="90"/>
        </w:rPr>
        <w:t>ukončeno</w:t>
      </w:r>
      <w:proofErr w:type="spellEnd"/>
      <w:r>
        <w:rPr>
          <w:w w:val="90"/>
        </w:rPr>
        <w:t>.</w:t>
      </w:r>
      <w:r>
        <w:rPr>
          <w:spacing w:val="-24"/>
          <w:w w:val="90"/>
        </w:rPr>
        <w:t xml:space="preserve"> </w:t>
      </w:r>
      <w:r>
        <w:rPr>
          <w:w w:val="90"/>
        </w:rPr>
        <w:t>V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takovém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případě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nejsme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do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doby</w:t>
      </w:r>
      <w:proofErr w:type="spellEnd"/>
      <w:r>
        <w:rPr>
          <w:w w:val="90"/>
        </w:rPr>
        <w:t>,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kdy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nám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bude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doručeno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pravomocné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rozhodnutí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spacing w:val="-2"/>
          <w:w w:val="90"/>
        </w:rPr>
        <w:t>tohoto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orgánu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r>
        <w:rPr>
          <w:w w:val="90"/>
        </w:rPr>
        <w:t>v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prodlení</w:t>
      </w:r>
      <w:proofErr w:type="spellEnd"/>
    </w:p>
    <w:p w14:paraId="5D8A467B" w14:textId="77777777" w:rsidR="008B2271" w:rsidRDefault="00726259">
      <w:pPr>
        <w:pStyle w:val="Zkladntext"/>
        <w:spacing w:line="221" w:lineRule="exact"/>
        <w:ind w:left="736"/>
      </w:pPr>
      <w:r>
        <w:rPr>
          <w:w w:val="95"/>
        </w:rPr>
        <w:t>s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poskytnutím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ani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zálohy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>.</w:t>
      </w:r>
    </w:p>
    <w:p w14:paraId="1CBEC297" w14:textId="77777777" w:rsidR="008B2271" w:rsidRDefault="00726259">
      <w:pPr>
        <w:spacing w:before="175"/>
        <w:ind w:left="566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85"/>
          <w:sz w:val="17"/>
        </w:rPr>
        <w:t xml:space="preserve"> 52</w:t>
      </w:r>
    </w:p>
    <w:p w14:paraId="5D3BCF87" w14:textId="77777777" w:rsidR="008B2271" w:rsidRDefault="00726259">
      <w:pPr>
        <w:spacing w:before="7"/>
        <w:ind w:left="566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Další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výluky</w:t>
      </w:r>
      <w:proofErr w:type="spellEnd"/>
      <w:r>
        <w:rPr>
          <w:rFonts w:ascii="DejaVu Sans" w:hAnsi="DejaVu Sans"/>
          <w:b/>
          <w:w w:val="90"/>
          <w:sz w:val="17"/>
        </w:rPr>
        <w:t xml:space="preserve"> z </w:t>
      </w: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</w:p>
    <w:p w14:paraId="5A95627B" w14:textId="77777777" w:rsidR="008B2271" w:rsidRDefault="00726259">
      <w:pPr>
        <w:pStyle w:val="Zkladntext"/>
        <w:spacing w:before="181" w:line="233" w:lineRule="exact"/>
        <w:ind w:left="566"/>
      </w:pPr>
      <w:r>
        <w:rPr>
          <w:color w:val="FFD600"/>
          <w:w w:val="90"/>
        </w:rPr>
        <w:t>▶</w:t>
      </w:r>
      <w:r>
        <w:rPr>
          <w:color w:val="FFD600"/>
          <w:spacing w:val="3"/>
          <w:w w:val="90"/>
        </w:rPr>
        <w:t xml:space="preserve"> </w:t>
      </w:r>
      <w:r>
        <w:rPr>
          <w:w w:val="90"/>
        </w:rPr>
        <w:t>1)</w:t>
      </w:r>
      <w:r>
        <w:rPr>
          <w:spacing w:val="-23"/>
          <w:w w:val="90"/>
        </w:rPr>
        <w:t xml:space="preserve"> </w:t>
      </w:r>
      <w:r>
        <w:rPr>
          <w:w w:val="90"/>
        </w:rPr>
        <w:t>Z</w:t>
      </w:r>
      <w:r>
        <w:rPr>
          <w:spacing w:val="-27"/>
          <w:w w:val="90"/>
        </w:rPr>
        <w:t xml:space="preserve"> </w:t>
      </w:r>
      <w:proofErr w:type="spellStart"/>
      <w:r>
        <w:rPr>
          <w:spacing w:val="-4"/>
          <w:w w:val="90"/>
        </w:rPr>
        <w:t>pojištění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spacing w:val="-4"/>
          <w:w w:val="90"/>
        </w:rPr>
        <w:t>odpovědnosti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za</w:t>
      </w:r>
      <w:r>
        <w:rPr>
          <w:spacing w:val="-27"/>
          <w:w w:val="90"/>
        </w:rPr>
        <w:t xml:space="preserve"> </w:t>
      </w:r>
      <w:proofErr w:type="spellStart"/>
      <w:r>
        <w:rPr>
          <w:spacing w:val="-5"/>
          <w:w w:val="90"/>
        </w:rPr>
        <w:t>Vás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spacing w:val="-4"/>
          <w:w w:val="90"/>
        </w:rPr>
        <w:t>nenahradíme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spacing w:val="-3"/>
          <w:w w:val="90"/>
        </w:rPr>
        <w:t>újmu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spacing w:val="-4"/>
          <w:w w:val="90"/>
        </w:rPr>
        <w:t>způsobenou</w:t>
      </w:r>
      <w:proofErr w:type="spellEnd"/>
      <w:r>
        <w:rPr>
          <w:spacing w:val="-4"/>
          <w:w w:val="90"/>
        </w:rPr>
        <w:t>:</w:t>
      </w:r>
    </w:p>
    <w:p w14:paraId="2FEFECDD" w14:textId="77777777" w:rsidR="008B2271" w:rsidRDefault="00726259">
      <w:pPr>
        <w:pStyle w:val="Odstavecseseznamem"/>
        <w:numPr>
          <w:ilvl w:val="0"/>
          <w:numId w:val="43"/>
        </w:numPr>
        <w:tabs>
          <w:tab w:val="left" w:pos="967"/>
        </w:tabs>
        <w:spacing w:line="204" w:lineRule="exact"/>
        <w:ind w:hanging="231"/>
        <w:jc w:val="left"/>
        <w:rPr>
          <w:sz w:val="17"/>
        </w:rPr>
      </w:pPr>
      <w:proofErr w:type="spellStart"/>
      <w:r>
        <w:rPr>
          <w:w w:val="95"/>
          <w:sz w:val="17"/>
        </w:rPr>
        <w:t>úmyslně</w:t>
      </w:r>
      <w:proofErr w:type="spellEnd"/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(</w:t>
      </w:r>
      <w:proofErr w:type="spellStart"/>
      <w:r>
        <w:rPr>
          <w:w w:val="95"/>
          <w:sz w:val="17"/>
        </w:rPr>
        <w:t>vč</w:t>
      </w:r>
      <w:proofErr w:type="spellEnd"/>
      <w:r>
        <w:rPr>
          <w:w w:val="95"/>
          <w:sz w:val="17"/>
        </w:rPr>
        <w:t>.</w:t>
      </w:r>
      <w:r>
        <w:rPr>
          <w:spacing w:val="-1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svévole</w:t>
      </w:r>
      <w:proofErr w:type="spellEnd"/>
      <w:r>
        <w:rPr>
          <w:spacing w:val="-1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1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škodolibosti</w:t>
      </w:r>
      <w:proofErr w:type="spellEnd"/>
      <w:r>
        <w:rPr>
          <w:w w:val="95"/>
          <w:sz w:val="17"/>
        </w:rPr>
        <w:t>),</w:t>
      </w:r>
    </w:p>
    <w:p w14:paraId="225EAE82" w14:textId="77777777" w:rsidR="008B2271" w:rsidRDefault="00726259">
      <w:pPr>
        <w:pStyle w:val="Odstavecseseznamem"/>
        <w:numPr>
          <w:ilvl w:val="0"/>
          <w:numId w:val="43"/>
        </w:numPr>
        <w:tabs>
          <w:tab w:val="left" w:pos="967"/>
        </w:tabs>
        <w:spacing w:line="204" w:lineRule="exact"/>
        <w:ind w:hanging="231"/>
        <w:jc w:val="left"/>
        <w:rPr>
          <w:sz w:val="17"/>
        </w:rPr>
      </w:pPr>
      <w:proofErr w:type="spellStart"/>
      <w:r>
        <w:rPr>
          <w:w w:val="95"/>
          <w:sz w:val="17"/>
        </w:rPr>
        <w:t>na</w:t>
      </w:r>
      <w:proofErr w:type="spellEnd"/>
      <w:r>
        <w:rPr>
          <w:spacing w:val="-1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věci</w:t>
      </w:r>
      <w:proofErr w:type="spellEnd"/>
      <w:r>
        <w:rPr>
          <w:spacing w:val="-1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1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zvířeti</w:t>
      </w:r>
      <w:proofErr w:type="spellEnd"/>
      <w:r>
        <w:rPr>
          <w:w w:val="95"/>
          <w:sz w:val="17"/>
        </w:rPr>
        <w:t>,</w:t>
      </w:r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které</w:t>
      </w:r>
      <w:proofErr w:type="spellEnd"/>
      <w:r>
        <w:rPr>
          <w:spacing w:val="-1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užíváte</w:t>
      </w:r>
      <w:proofErr w:type="spellEnd"/>
      <w:r>
        <w:rPr>
          <w:spacing w:val="-1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neoprávněně</w:t>
      </w:r>
      <w:proofErr w:type="spellEnd"/>
      <w:r>
        <w:rPr>
          <w:w w:val="95"/>
          <w:sz w:val="17"/>
        </w:rPr>
        <w:t>,</w:t>
      </w:r>
    </w:p>
    <w:p w14:paraId="25596B00" w14:textId="77777777" w:rsidR="008B2271" w:rsidRDefault="00726259">
      <w:pPr>
        <w:pStyle w:val="Odstavecseseznamem"/>
        <w:numPr>
          <w:ilvl w:val="0"/>
          <w:numId w:val="43"/>
        </w:numPr>
        <w:tabs>
          <w:tab w:val="left" w:pos="967"/>
        </w:tabs>
        <w:spacing w:before="12" w:line="187" w:lineRule="auto"/>
        <w:jc w:val="left"/>
        <w:rPr>
          <w:sz w:val="17"/>
        </w:rPr>
      </w:pPr>
      <w:proofErr w:type="spellStart"/>
      <w:r>
        <w:rPr>
          <w:w w:val="90"/>
          <w:sz w:val="17"/>
        </w:rPr>
        <w:t>na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movitých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věcech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zvířatech</w:t>
      </w:r>
      <w:proofErr w:type="spellEnd"/>
      <w:r>
        <w:rPr>
          <w:w w:val="90"/>
          <w:sz w:val="17"/>
        </w:rPr>
        <w:t>,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oprávněně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užíváte</w:t>
      </w:r>
      <w:proofErr w:type="spellEnd"/>
      <w:r>
        <w:rPr>
          <w:w w:val="90"/>
          <w:sz w:val="17"/>
        </w:rPr>
        <w:t xml:space="preserve"> </w:t>
      </w:r>
      <w:r>
        <w:rPr>
          <w:w w:val="95"/>
          <w:sz w:val="17"/>
        </w:rPr>
        <w:t>(</w:t>
      </w:r>
      <w:proofErr w:type="spellStart"/>
      <w:r>
        <w:rPr>
          <w:w w:val="95"/>
          <w:sz w:val="17"/>
        </w:rPr>
        <w:t>např</w:t>
      </w:r>
      <w:proofErr w:type="spellEnd"/>
      <w:r>
        <w:rPr>
          <w:w w:val="95"/>
          <w:sz w:val="17"/>
        </w:rPr>
        <w:t>.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nájem</w:t>
      </w:r>
      <w:proofErr w:type="spellEnd"/>
      <w:r>
        <w:rPr>
          <w:w w:val="95"/>
          <w:sz w:val="17"/>
        </w:rPr>
        <w:t>,</w:t>
      </w:r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výpůjčka</w:t>
      </w:r>
      <w:proofErr w:type="spellEnd"/>
      <w:r>
        <w:rPr>
          <w:w w:val="95"/>
          <w:sz w:val="17"/>
        </w:rPr>
        <w:t>)</w:t>
      </w:r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je</w:t>
      </w:r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máte</w:t>
      </w:r>
      <w:proofErr w:type="spellEnd"/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u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sebe</w:t>
      </w:r>
      <w:proofErr w:type="spellEnd"/>
      <w:r>
        <w:rPr>
          <w:w w:val="95"/>
          <w:sz w:val="17"/>
        </w:rPr>
        <w:t>;</w:t>
      </w:r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tato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výluka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neplatí</w:t>
      </w:r>
      <w:proofErr w:type="spellEnd"/>
      <w:r>
        <w:rPr>
          <w:w w:val="95"/>
          <w:sz w:val="17"/>
        </w:rPr>
        <w:t xml:space="preserve"> pro </w:t>
      </w:r>
      <w:proofErr w:type="spellStart"/>
      <w:r>
        <w:rPr>
          <w:w w:val="95"/>
          <w:sz w:val="17"/>
        </w:rPr>
        <w:t>újmu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věcech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užívaných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praktickém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vyučování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stáži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vybavení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ubytovacího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zařízení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ve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smyslu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čl</w:t>
      </w:r>
      <w:proofErr w:type="spellEnd"/>
      <w:r>
        <w:rPr>
          <w:w w:val="95"/>
          <w:sz w:val="17"/>
        </w:rPr>
        <w:t>.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48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odst</w:t>
      </w:r>
      <w:proofErr w:type="spellEnd"/>
      <w:r>
        <w:rPr>
          <w:w w:val="95"/>
          <w:sz w:val="17"/>
        </w:rPr>
        <w:t>.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>1),</w:t>
      </w:r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pokud</w:t>
      </w:r>
      <w:proofErr w:type="spellEnd"/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je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tak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ujednáno</w:t>
      </w:r>
      <w:proofErr w:type="spellEnd"/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smlouvě</w:t>
      </w:r>
      <w:proofErr w:type="spellEnd"/>
      <w:r>
        <w:rPr>
          <w:w w:val="90"/>
          <w:sz w:val="17"/>
        </w:rPr>
        <w:t>,</w:t>
      </w:r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také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náhradu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spoluúčasti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škodě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způsobené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spacing w:val="-8"/>
          <w:w w:val="90"/>
          <w:sz w:val="17"/>
        </w:rPr>
        <w:t>na</w:t>
      </w:r>
      <w:proofErr w:type="spellEnd"/>
      <w:r>
        <w:rPr>
          <w:spacing w:val="-8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pronajatém</w:t>
      </w:r>
      <w:proofErr w:type="spellEnd"/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motorovém</w:t>
      </w:r>
      <w:proofErr w:type="spellEnd"/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vozidle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ve</w:t>
      </w:r>
      <w:proofErr w:type="spellEnd"/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smyslu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čl</w:t>
      </w:r>
      <w:proofErr w:type="spellEnd"/>
      <w:r>
        <w:rPr>
          <w:w w:val="95"/>
          <w:sz w:val="17"/>
        </w:rPr>
        <w:t>.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48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odst</w:t>
      </w:r>
      <w:proofErr w:type="spellEnd"/>
      <w:r>
        <w:rPr>
          <w:w w:val="95"/>
          <w:sz w:val="17"/>
        </w:rPr>
        <w:t>.</w:t>
      </w:r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2),</w:t>
      </w:r>
    </w:p>
    <w:p w14:paraId="726A9432" w14:textId="77777777" w:rsidR="008B2271" w:rsidRDefault="00726259">
      <w:pPr>
        <w:pStyle w:val="Odstavecseseznamem"/>
        <w:numPr>
          <w:ilvl w:val="0"/>
          <w:numId w:val="43"/>
        </w:numPr>
        <w:tabs>
          <w:tab w:val="left" w:pos="813"/>
        </w:tabs>
        <w:spacing w:before="111" w:line="187" w:lineRule="auto"/>
        <w:ind w:left="812" w:right="1034"/>
        <w:jc w:val="left"/>
        <w:rPr>
          <w:sz w:val="17"/>
        </w:rPr>
      </w:pPr>
      <w:r>
        <w:rPr>
          <w:w w:val="83"/>
          <w:sz w:val="17"/>
        </w:rPr>
        <w:br w:type="column"/>
      </w:r>
      <w:proofErr w:type="spellStart"/>
      <w:r>
        <w:rPr>
          <w:w w:val="95"/>
          <w:sz w:val="17"/>
        </w:rPr>
        <w:t>na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movitých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věcech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zvířatech</w:t>
      </w:r>
      <w:proofErr w:type="spellEnd"/>
      <w:r>
        <w:rPr>
          <w:w w:val="95"/>
          <w:sz w:val="17"/>
        </w:rPr>
        <w:t>,</w:t>
      </w:r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které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jste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převzali</w:t>
      </w:r>
      <w:proofErr w:type="spellEnd"/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 xml:space="preserve">za </w:t>
      </w:r>
      <w:proofErr w:type="spellStart"/>
      <w:r>
        <w:rPr>
          <w:w w:val="90"/>
          <w:sz w:val="17"/>
        </w:rPr>
        <w:t>účelem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splnění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svého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závazku</w:t>
      </w:r>
      <w:proofErr w:type="spellEnd"/>
      <w:r>
        <w:rPr>
          <w:w w:val="90"/>
          <w:sz w:val="17"/>
        </w:rPr>
        <w:t>;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tato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výluka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neplatí</w:t>
      </w:r>
      <w:proofErr w:type="spellEnd"/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pro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újmu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způsobenou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věcech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převzatých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praktickém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vyučování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stáži</w:t>
      </w:r>
      <w:proofErr w:type="spellEnd"/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ve</w:t>
      </w:r>
      <w:proofErr w:type="spellEnd"/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smyslu</w:t>
      </w:r>
      <w:proofErr w:type="spellEnd"/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čl</w:t>
      </w:r>
      <w:proofErr w:type="spellEnd"/>
      <w:r>
        <w:rPr>
          <w:w w:val="95"/>
          <w:sz w:val="17"/>
        </w:rPr>
        <w:t>.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48</w:t>
      </w:r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odst</w:t>
      </w:r>
      <w:proofErr w:type="spellEnd"/>
      <w:r>
        <w:rPr>
          <w:w w:val="95"/>
          <w:sz w:val="17"/>
        </w:rPr>
        <w:t>.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1),</w:t>
      </w:r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písm</w:t>
      </w:r>
      <w:proofErr w:type="spellEnd"/>
      <w:r>
        <w:rPr>
          <w:w w:val="95"/>
          <w:sz w:val="17"/>
        </w:rPr>
        <w:t>.</w:t>
      </w:r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b),</w:t>
      </w:r>
    </w:p>
    <w:p w14:paraId="7DC44104" w14:textId="77777777" w:rsidR="008B2271" w:rsidRDefault="00726259">
      <w:pPr>
        <w:pStyle w:val="Odstavecseseznamem"/>
        <w:numPr>
          <w:ilvl w:val="0"/>
          <w:numId w:val="43"/>
        </w:numPr>
        <w:tabs>
          <w:tab w:val="left" w:pos="813"/>
        </w:tabs>
        <w:spacing w:line="193" w:lineRule="exact"/>
        <w:ind w:left="812" w:hanging="231"/>
        <w:jc w:val="left"/>
        <w:rPr>
          <w:sz w:val="17"/>
        </w:rPr>
      </w:pPr>
      <w:proofErr w:type="spellStart"/>
      <w:r>
        <w:rPr>
          <w:sz w:val="17"/>
        </w:rPr>
        <w:t>znečištěním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životního</w:t>
      </w:r>
      <w:proofErr w:type="spellEnd"/>
      <w:r>
        <w:rPr>
          <w:spacing w:val="-25"/>
          <w:sz w:val="17"/>
        </w:rPr>
        <w:t xml:space="preserve"> </w:t>
      </w:r>
      <w:proofErr w:type="spellStart"/>
      <w:r>
        <w:rPr>
          <w:sz w:val="17"/>
        </w:rPr>
        <w:t>prostředí</w:t>
      </w:r>
      <w:proofErr w:type="spellEnd"/>
      <w:r>
        <w:rPr>
          <w:sz w:val="17"/>
        </w:rPr>
        <w:t>,</w:t>
      </w:r>
    </w:p>
    <w:p w14:paraId="6CFF2438" w14:textId="77777777" w:rsidR="008B2271" w:rsidRDefault="00726259">
      <w:pPr>
        <w:pStyle w:val="Odstavecseseznamem"/>
        <w:numPr>
          <w:ilvl w:val="0"/>
          <w:numId w:val="43"/>
        </w:numPr>
        <w:tabs>
          <w:tab w:val="left" w:pos="813"/>
        </w:tabs>
        <w:spacing w:before="12" w:line="187" w:lineRule="auto"/>
        <w:ind w:left="812" w:right="1288"/>
        <w:jc w:val="both"/>
        <w:rPr>
          <w:sz w:val="17"/>
        </w:rPr>
      </w:pPr>
      <w:r>
        <w:rPr>
          <w:w w:val="90"/>
          <w:sz w:val="17"/>
        </w:rPr>
        <w:t>v</w:t>
      </w:r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důsledku</w:t>
      </w:r>
      <w:proofErr w:type="spellEnd"/>
      <w:r>
        <w:rPr>
          <w:spacing w:val="-1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porušení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právní</w:t>
      </w:r>
      <w:proofErr w:type="spellEnd"/>
      <w:r>
        <w:rPr>
          <w:spacing w:val="-1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povinnosti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jiné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právní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skutečnosti</w:t>
      </w:r>
      <w:proofErr w:type="spellEnd"/>
      <w:r>
        <w:rPr>
          <w:w w:val="90"/>
          <w:sz w:val="17"/>
        </w:rPr>
        <w:t>,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jste</w:t>
      </w:r>
      <w:proofErr w:type="spellEnd"/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době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uzavření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smlouvy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věděli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přihlédnutím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ke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všem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okolnostem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mohli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vědět</w:t>
      </w:r>
      <w:proofErr w:type="spellEnd"/>
      <w:r>
        <w:rPr>
          <w:w w:val="90"/>
          <w:sz w:val="17"/>
        </w:rPr>
        <w:t>,</w:t>
      </w:r>
    </w:p>
    <w:p w14:paraId="131D7C98" w14:textId="77777777" w:rsidR="008B2271" w:rsidRDefault="00726259">
      <w:pPr>
        <w:pStyle w:val="Odstavecseseznamem"/>
        <w:numPr>
          <w:ilvl w:val="0"/>
          <w:numId w:val="43"/>
        </w:numPr>
        <w:tabs>
          <w:tab w:val="left" w:pos="813"/>
        </w:tabs>
        <w:spacing w:line="192" w:lineRule="exact"/>
        <w:ind w:left="812" w:hanging="231"/>
        <w:jc w:val="both"/>
        <w:rPr>
          <w:sz w:val="17"/>
        </w:rPr>
      </w:pPr>
      <w:proofErr w:type="spellStart"/>
      <w:r>
        <w:rPr>
          <w:sz w:val="17"/>
        </w:rPr>
        <w:t>při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profesionální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sportovní</w:t>
      </w:r>
      <w:proofErr w:type="spellEnd"/>
      <w:r>
        <w:rPr>
          <w:spacing w:val="-39"/>
          <w:sz w:val="17"/>
        </w:rPr>
        <w:t xml:space="preserve"> </w:t>
      </w:r>
      <w:proofErr w:type="spellStart"/>
      <w:r>
        <w:rPr>
          <w:sz w:val="17"/>
        </w:rPr>
        <w:t>činnosti</w:t>
      </w:r>
      <w:proofErr w:type="spellEnd"/>
      <w:r>
        <w:rPr>
          <w:sz w:val="17"/>
        </w:rPr>
        <w:t>,</w:t>
      </w:r>
    </w:p>
    <w:p w14:paraId="6D419D9F" w14:textId="77777777" w:rsidR="008B2271" w:rsidRDefault="00726259">
      <w:pPr>
        <w:pStyle w:val="Odstavecseseznamem"/>
        <w:numPr>
          <w:ilvl w:val="0"/>
          <w:numId w:val="43"/>
        </w:numPr>
        <w:tabs>
          <w:tab w:val="left" w:pos="813"/>
        </w:tabs>
        <w:spacing w:line="204" w:lineRule="exact"/>
        <w:ind w:left="812" w:hanging="231"/>
        <w:jc w:val="both"/>
        <w:rPr>
          <w:sz w:val="17"/>
        </w:rPr>
      </w:pPr>
      <w:proofErr w:type="spellStart"/>
      <w:r>
        <w:rPr>
          <w:sz w:val="17"/>
        </w:rPr>
        <w:t>při</w:t>
      </w:r>
      <w:proofErr w:type="spellEnd"/>
      <w:r>
        <w:rPr>
          <w:spacing w:val="-18"/>
          <w:sz w:val="17"/>
        </w:rPr>
        <w:t xml:space="preserve"> </w:t>
      </w:r>
      <w:proofErr w:type="spellStart"/>
      <w:r>
        <w:rPr>
          <w:sz w:val="17"/>
        </w:rPr>
        <w:t>výdělečné</w:t>
      </w:r>
      <w:proofErr w:type="spellEnd"/>
      <w:r>
        <w:rPr>
          <w:spacing w:val="-18"/>
          <w:sz w:val="17"/>
        </w:rPr>
        <w:t xml:space="preserve"> </w:t>
      </w:r>
      <w:proofErr w:type="spellStart"/>
      <w:r>
        <w:rPr>
          <w:sz w:val="17"/>
        </w:rPr>
        <w:t>činnosti</w:t>
      </w:r>
      <w:proofErr w:type="spellEnd"/>
      <w:r>
        <w:rPr>
          <w:spacing w:val="-18"/>
          <w:sz w:val="17"/>
        </w:rPr>
        <w:t xml:space="preserve"> </w:t>
      </w:r>
      <w:proofErr w:type="spellStart"/>
      <w:r>
        <w:rPr>
          <w:sz w:val="17"/>
        </w:rPr>
        <w:t>nebo</w:t>
      </w:r>
      <w:proofErr w:type="spellEnd"/>
      <w:r>
        <w:rPr>
          <w:spacing w:val="-18"/>
          <w:sz w:val="17"/>
        </w:rPr>
        <w:t xml:space="preserve"> </w:t>
      </w:r>
      <w:r>
        <w:rPr>
          <w:sz w:val="17"/>
        </w:rPr>
        <w:t>v</w:t>
      </w:r>
      <w:r>
        <w:rPr>
          <w:spacing w:val="-18"/>
          <w:sz w:val="17"/>
        </w:rPr>
        <w:t xml:space="preserve"> </w:t>
      </w:r>
      <w:proofErr w:type="spellStart"/>
      <w:r>
        <w:rPr>
          <w:sz w:val="17"/>
        </w:rPr>
        <w:t>přímé</w:t>
      </w:r>
      <w:proofErr w:type="spellEnd"/>
      <w:r>
        <w:rPr>
          <w:spacing w:val="-18"/>
          <w:sz w:val="17"/>
        </w:rPr>
        <w:t xml:space="preserve"> </w:t>
      </w:r>
      <w:proofErr w:type="spellStart"/>
      <w:r>
        <w:rPr>
          <w:sz w:val="17"/>
        </w:rPr>
        <w:t>souvislostí</w:t>
      </w:r>
      <w:proofErr w:type="spellEnd"/>
      <w:r>
        <w:rPr>
          <w:spacing w:val="-17"/>
          <w:sz w:val="17"/>
        </w:rPr>
        <w:t xml:space="preserve"> </w:t>
      </w:r>
      <w:r>
        <w:rPr>
          <w:sz w:val="17"/>
        </w:rPr>
        <w:t>s</w:t>
      </w:r>
      <w:r>
        <w:rPr>
          <w:spacing w:val="-18"/>
          <w:sz w:val="17"/>
        </w:rPr>
        <w:t xml:space="preserve"> </w:t>
      </w:r>
      <w:proofErr w:type="spellStart"/>
      <w:r>
        <w:rPr>
          <w:sz w:val="17"/>
        </w:rPr>
        <w:t>ní</w:t>
      </w:r>
      <w:proofErr w:type="spellEnd"/>
      <w:r>
        <w:rPr>
          <w:sz w:val="17"/>
        </w:rPr>
        <w:t>,</w:t>
      </w:r>
    </w:p>
    <w:p w14:paraId="0948C4C4" w14:textId="77777777" w:rsidR="008B2271" w:rsidRDefault="00726259">
      <w:pPr>
        <w:pStyle w:val="Odstavecseseznamem"/>
        <w:numPr>
          <w:ilvl w:val="0"/>
          <w:numId w:val="42"/>
        </w:numPr>
        <w:tabs>
          <w:tab w:val="left" w:pos="812"/>
        </w:tabs>
        <w:spacing w:before="13" w:line="187" w:lineRule="auto"/>
        <w:ind w:right="1129"/>
        <w:rPr>
          <w:sz w:val="17"/>
        </w:rPr>
      </w:pPr>
      <w:proofErr w:type="spellStart"/>
      <w:r>
        <w:rPr>
          <w:w w:val="95"/>
          <w:sz w:val="17"/>
        </w:rPr>
        <w:t>pracovním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úrazem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nemocí</w:t>
      </w:r>
      <w:proofErr w:type="spellEnd"/>
      <w:r>
        <w:rPr>
          <w:w w:val="95"/>
          <w:sz w:val="17"/>
        </w:rPr>
        <w:t xml:space="preserve"> z </w:t>
      </w:r>
      <w:proofErr w:type="spellStart"/>
      <w:r>
        <w:rPr>
          <w:w w:val="95"/>
          <w:sz w:val="17"/>
        </w:rPr>
        <w:t>povolání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včetně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85"/>
          <w:sz w:val="17"/>
        </w:rPr>
        <w:t>náhrady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nákladů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na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hrazené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služby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vynaložených</w:t>
      </w:r>
      <w:proofErr w:type="spellEnd"/>
      <w:r>
        <w:rPr>
          <w:spacing w:val="19"/>
          <w:w w:val="85"/>
          <w:sz w:val="17"/>
        </w:rPr>
        <w:t xml:space="preserve"> </w:t>
      </w:r>
      <w:proofErr w:type="spellStart"/>
      <w:r>
        <w:rPr>
          <w:spacing w:val="-3"/>
          <w:w w:val="85"/>
          <w:sz w:val="17"/>
        </w:rPr>
        <w:t>zdravotní</w:t>
      </w:r>
      <w:proofErr w:type="spellEnd"/>
    </w:p>
    <w:p w14:paraId="47B14B2D" w14:textId="77777777" w:rsidR="008B2271" w:rsidRDefault="00726259">
      <w:pPr>
        <w:pStyle w:val="Zkladntext"/>
        <w:spacing w:line="187" w:lineRule="auto"/>
        <w:ind w:left="811" w:right="1016"/>
      </w:pPr>
      <w:proofErr w:type="spellStart"/>
      <w:r>
        <w:rPr>
          <w:w w:val="90"/>
        </w:rPr>
        <w:t>pojišťovnou</w:t>
      </w:r>
      <w:proofErr w:type="spellEnd"/>
      <w:r>
        <w:rPr>
          <w:spacing w:val="-26"/>
          <w:w w:val="90"/>
        </w:rPr>
        <w:t xml:space="preserve"> </w:t>
      </w:r>
      <w:r>
        <w:rPr>
          <w:w w:val="90"/>
        </w:rPr>
        <w:t>a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regresní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náhrady</w:t>
      </w:r>
      <w:proofErr w:type="spellEnd"/>
      <w:r>
        <w:rPr>
          <w:w w:val="90"/>
        </w:rPr>
        <w:t>,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kterou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jste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povinen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zaplatit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orgánu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nemocenského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 xml:space="preserve"> v </w:t>
      </w:r>
      <w:proofErr w:type="spellStart"/>
      <w:r>
        <w:rPr>
          <w:w w:val="90"/>
        </w:rPr>
        <w:t>souvislosti</w:t>
      </w:r>
      <w:proofErr w:type="spellEnd"/>
      <w:r>
        <w:rPr>
          <w:w w:val="90"/>
        </w:rPr>
        <w:t xml:space="preserve"> se </w:t>
      </w:r>
      <w:proofErr w:type="spellStart"/>
      <w:r>
        <w:rPr>
          <w:w w:val="90"/>
        </w:rPr>
        <w:t>vznikem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nároku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dávku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nemocenského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>,</w:t>
      </w:r>
    </w:p>
    <w:p w14:paraId="779DCB1F" w14:textId="77777777" w:rsidR="008B2271" w:rsidRDefault="00726259">
      <w:pPr>
        <w:pStyle w:val="Odstavecseseznamem"/>
        <w:numPr>
          <w:ilvl w:val="0"/>
          <w:numId w:val="42"/>
        </w:numPr>
        <w:tabs>
          <w:tab w:val="left" w:pos="812"/>
        </w:tabs>
        <w:spacing w:before="1" w:line="187" w:lineRule="auto"/>
        <w:ind w:right="1179"/>
        <w:rPr>
          <w:sz w:val="17"/>
        </w:rPr>
      </w:pPr>
      <w:r>
        <w:rPr>
          <w:w w:val="90"/>
          <w:sz w:val="17"/>
        </w:rPr>
        <w:t>v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souvislosti</w:t>
      </w:r>
      <w:proofErr w:type="spellEnd"/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požitím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alkoholu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aplikací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omamných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psychotropních</w:t>
      </w:r>
      <w:proofErr w:type="spellEnd"/>
      <w:r>
        <w:rPr>
          <w:spacing w:val="-1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látek</w:t>
      </w:r>
      <w:proofErr w:type="spellEnd"/>
      <w:r>
        <w:rPr>
          <w:w w:val="95"/>
          <w:sz w:val="17"/>
        </w:rPr>
        <w:t>,</w:t>
      </w:r>
    </w:p>
    <w:p w14:paraId="7B8652ED" w14:textId="77777777" w:rsidR="008B2271" w:rsidRDefault="00726259">
      <w:pPr>
        <w:pStyle w:val="Odstavecseseznamem"/>
        <w:numPr>
          <w:ilvl w:val="0"/>
          <w:numId w:val="42"/>
        </w:numPr>
        <w:tabs>
          <w:tab w:val="left" w:pos="812"/>
        </w:tabs>
        <w:spacing w:line="187" w:lineRule="auto"/>
        <w:ind w:right="1059"/>
        <w:rPr>
          <w:sz w:val="17"/>
        </w:rPr>
      </w:pPr>
      <w:proofErr w:type="spellStart"/>
      <w:r>
        <w:rPr>
          <w:w w:val="90"/>
          <w:sz w:val="17"/>
        </w:rPr>
        <w:t>provozem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motorové</w:t>
      </w:r>
      <w:r>
        <w:rPr>
          <w:w w:val="90"/>
          <w:sz w:val="17"/>
        </w:rPr>
        <w:t>ho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vozidla</w:t>
      </w:r>
      <w:proofErr w:type="spellEnd"/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provozem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plavidla</w:t>
      </w:r>
      <w:proofErr w:type="spellEnd"/>
      <w:r>
        <w:rPr>
          <w:w w:val="90"/>
          <w:sz w:val="17"/>
        </w:rPr>
        <w:t>,</w:t>
      </w:r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jehož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vedení</w:t>
      </w:r>
      <w:proofErr w:type="spellEnd"/>
      <w:r>
        <w:rPr>
          <w:w w:val="95"/>
          <w:sz w:val="17"/>
        </w:rPr>
        <w:t xml:space="preserve"> je </w:t>
      </w:r>
      <w:proofErr w:type="spellStart"/>
      <w:r>
        <w:rPr>
          <w:w w:val="95"/>
          <w:sz w:val="17"/>
        </w:rPr>
        <w:t>podle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právních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předpisů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vyžadován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průkaz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způsobilosti</w:t>
      </w:r>
      <w:proofErr w:type="spellEnd"/>
      <w:r>
        <w:rPr>
          <w:w w:val="95"/>
          <w:sz w:val="17"/>
        </w:rPr>
        <w:t>,</w:t>
      </w:r>
    </w:p>
    <w:p w14:paraId="6B28593D" w14:textId="77777777" w:rsidR="008B2271" w:rsidRDefault="00726259">
      <w:pPr>
        <w:pStyle w:val="Odstavecseseznamem"/>
        <w:numPr>
          <w:ilvl w:val="0"/>
          <w:numId w:val="42"/>
        </w:numPr>
        <w:tabs>
          <w:tab w:val="left" w:pos="812"/>
        </w:tabs>
        <w:spacing w:before="1" w:line="187" w:lineRule="auto"/>
        <w:ind w:right="1225"/>
        <w:rPr>
          <w:sz w:val="17"/>
        </w:rPr>
      </w:pPr>
      <w:r>
        <w:rPr>
          <w:w w:val="95"/>
          <w:sz w:val="17"/>
        </w:rPr>
        <w:t>v</w:t>
      </w:r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souvislosti</w:t>
      </w:r>
      <w:proofErr w:type="spellEnd"/>
      <w:r>
        <w:rPr>
          <w:spacing w:val="-33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létáním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vč</w:t>
      </w:r>
      <w:proofErr w:type="spellEnd"/>
      <w:r>
        <w:rPr>
          <w:w w:val="95"/>
          <w:sz w:val="17"/>
        </w:rPr>
        <w:t>.</w:t>
      </w:r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létání</w:t>
      </w:r>
      <w:proofErr w:type="spellEnd"/>
      <w:r>
        <w:rPr>
          <w:spacing w:val="-33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sportovním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létajícím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zařízením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bezmotorovými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letadly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létáním</w:t>
      </w:r>
      <w:proofErr w:type="spellEnd"/>
      <w:r>
        <w:rPr>
          <w:w w:val="90"/>
          <w:sz w:val="17"/>
        </w:rPr>
        <w:t xml:space="preserve"> v </w:t>
      </w:r>
      <w:proofErr w:type="spellStart"/>
      <w:r>
        <w:rPr>
          <w:w w:val="90"/>
          <w:sz w:val="17"/>
        </w:rPr>
        <w:t>balonech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sz w:val="17"/>
        </w:rPr>
        <w:t>seskoky</w:t>
      </w:r>
      <w:proofErr w:type="spellEnd"/>
      <w:r>
        <w:rPr>
          <w:spacing w:val="-14"/>
          <w:sz w:val="17"/>
        </w:rPr>
        <w:t xml:space="preserve"> </w:t>
      </w:r>
      <w:r>
        <w:rPr>
          <w:sz w:val="17"/>
        </w:rPr>
        <w:t>a</w:t>
      </w:r>
      <w:r>
        <w:rPr>
          <w:spacing w:val="-14"/>
          <w:sz w:val="17"/>
        </w:rPr>
        <w:t xml:space="preserve"> </w:t>
      </w:r>
      <w:proofErr w:type="spellStart"/>
      <w:r>
        <w:rPr>
          <w:sz w:val="17"/>
        </w:rPr>
        <w:t>lety</w:t>
      </w:r>
      <w:proofErr w:type="spellEnd"/>
      <w:r>
        <w:rPr>
          <w:spacing w:val="-13"/>
          <w:sz w:val="17"/>
        </w:rPr>
        <w:t xml:space="preserve"> </w:t>
      </w:r>
      <w:r>
        <w:rPr>
          <w:sz w:val="17"/>
        </w:rPr>
        <w:t>s</w:t>
      </w:r>
      <w:r>
        <w:rPr>
          <w:spacing w:val="-14"/>
          <w:sz w:val="17"/>
        </w:rPr>
        <w:t xml:space="preserve"> </w:t>
      </w:r>
      <w:proofErr w:type="spellStart"/>
      <w:r>
        <w:rPr>
          <w:sz w:val="17"/>
        </w:rPr>
        <w:t>padákem</w:t>
      </w:r>
      <w:proofErr w:type="spellEnd"/>
      <w:r>
        <w:rPr>
          <w:sz w:val="17"/>
        </w:rPr>
        <w:t>,</w:t>
      </w:r>
    </w:p>
    <w:p w14:paraId="05F45ED7" w14:textId="77777777" w:rsidR="008B2271" w:rsidRDefault="00726259">
      <w:pPr>
        <w:pStyle w:val="Odstavecseseznamem"/>
        <w:numPr>
          <w:ilvl w:val="0"/>
          <w:numId w:val="42"/>
        </w:numPr>
        <w:tabs>
          <w:tab w:val="left" w:pos="812"/>
        </w:tabs>
        <w:spacing w:before="1" w:line="187" w:lineRule="auto"/>
        <w:ind w:right="1020"/>
        <w:rPr>
          <w:sz w:val="17"/>
        </w:rPr>
      </w:pPr>
      <w:r>
        <w:rPr>
          <w:w w:val="95"/>
          <w:sz w:val="17"/>
        </w:rPr>
        <w:t>v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souvislosti</w:t>
      </w:r>
      <w:proofErr w:type="spellEnd"/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činností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vztahem</w:t>
      </w:r>
      <w:proofErr w:type="spellEnd"/>
      <w:r>
        <w:rPr>
          <w:w w:val="95"/>
          <w:sz w:val="17"/>
        </w:rPr>
        <w:t>,</w:t>
      </w:r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při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kterých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právní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předpis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ukládá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povinnost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uzavřít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odpovědnosti</w:t>
      </w:r>
      <w:proofErr w:type="spellEnd"/>
      <w:r>
        <w:rPr>
          <w:spacing w:val="-16"/>
          <w:w w:val="90"/>
          <w:sz w:val="17"/>
        </w:rPr>
        <w:t xml:space="preserve"> </w:t>
      </w:r>
      <w:r>
        <w:rPr>
          <w:spacing w:val="-7"/>
          <w:w w:val="90"/>
          <w:sz w:val="17"/>
        </w:rPr>
        <w:t xml:space="preserve">za </w:t>
      </w:r>
      <w:proofErr w:type="spellStart"/>
      <w:r>
        <w:rPr>
          <w:w w:val="90"/>
          <w:sz w:val="17"/>
        </w:rPr>
        <w:t>škodu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(</w:t>
      </w:r>
      <w:proofErr w:type="spellStart"/>
      <w:r>
        <w:rPr>
          <w:w w:val="90"/>
          <w:sz w:val="17"/>
        </w:rPr>
        <w:t>újmu</w:t>
      </w:r>
      <w:proofErr w:type="spellEnd"/>
      <w:r>
        <w:rPr>
          <w:w w:val="90"/>
          <w:sz w:val="17"/>
        </w:rPr>
        <w:t>),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bez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ohledu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>to,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jestli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vznikl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nárok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plnění</w:t>
      </w:r>
      <w:proofErr w:type="spellEnd"/>
      <w:r>
        <w:rPr>
          <w:w w:val="90"/>
          <w:sz w:val="17"/>
        </w:rPr>
        <w:t xml:space="preserve"> </w:t>
      </w:r>
      <w:r>
        <w:rPr>
          <w:sz w:val="17"/>
        </w:rPr>
        <w:t>z</w:t>
      </w:r>
      <w:r>
        <w:rPr>
          <w:spacing w:val="-15"/>
          <w:sz w:val="17"/>
        </w:rPr>
        <w:t xml:space="preserve"> </w:t>
      </w:r>
      <w:proofErr w:type="spellStart"/>
      <w:r>
        <w:rPr>
          <w:sz w:val="17"/>
        </w:rPr>
        <w:t>takového</w:t>
      </w:r>
      <w:proofErr w:type="spellEnd"/>
      <w:r>
        <w:rPr>
          <w:spacing w:val="-15"/>
          <w:sz w:val="17"/>
        </w:rPr>
        <w:t xml:space="preserve"> </w:t>
      </w:r>
      <w:proofErr w:type="spellStart"/>
      <w:r>
        <w:rPr>
          <w:sz w:val="17"/>
        </w:rPr>
        <w:t>povinného</w:t>
      </w:r>
      <w:proofErr w:type="spellEnd"/>
      <w:r>
        <w:rPr>
          <w:spacing w:val="-14"/>
          <w:sz w:val="17"/>
        </w:rPr>
        <w:t xml:space="preserve"> </w:t>
      </w:r>
      <w:proofErr w:type="spellStart"/>
      <w:r>
        <w:rPr>
          <w:sz w:val="17"/>
        </w:rPr>
        <w:t>pojištění</w:t>
      </w:r>
      <w:proofErr w:type="spellEnd"/>
      <w:r>
        <w:rPr>
          <w:sz w:val="17"/>
        </w:rPr>
        <w:t>,</w:t>
      </w:r>
    </w:p>
    <w:p w14:paraId="0AE72451" w14:textId="77777777" w:rsidR="008B2271" w:rsidRDefault="00726259">
      <w:pPr>
        <w:pStyle w:val="Odstavecseseznamem"/>
        <w:numPr>
          <w:ilvl w:val="0"/>
          <w:numId w:val="42"/>
        </w:numPr>
        <w:tabs>
          <w:tab w:val="left" w:pos="812"/>
        </w:tabs>
        <w:spacing w:before="1" w:line="187" w:lineRule="auto"/>
        <w:ind w:right="1166"/>
        <w:rPr>
          <w:sz w:val="17"/>
        </w:rPr>
      </w:pPr>
      <w:proofErr w:type="spellStart"/>
      <w:r>
        <w:rPr>
          <w:w w:val="90"/>
          <w:sz w:val="17"/>
        </w:rPr>
        <w:t>zavlečením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rozšířením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nakažlivé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choroby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lidí</w:t>
      </w:r>
      <w:proofErr w:type="spellEnd"/>
      <w:r>
        <w:rPr>
          <w:w w:val="90"/>
          <w:sz w:val="17"/>
        </w:rPr>
        <w:t>,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zvířat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sz w:val="17"/>
        </w:rPr>
        <w:t>nebo</w:t>
      </w:r>
      <w:proofErr w:type="spellEnd"/>
      <w:r>
        <w:rPr>
          <w:spacing w:val="-10"/>
          <w:sz w:val="17"/>
        </w:rPr>
        <w:t xml:space="preserve"> </w:t>
      </w:r>
      <w:proofErr w:type="spellStart"/>
      <w:r>
        <w:rPr>
          <w:sz w:val="17"/>
        </w:rPr>
        <w:t>rostlin</w:t>
      </w:r>
      <w:proofErr w:type="spellEnd"/>
      <w:r>
        <w:rPr>
          <w:sz w:val="17"/>
        </w:rPr>
        <w:t>,</w:t>
      </w:r>
    </w:p>
    <w:p w14:paraId="6068F278" w14:textId="77777777" w:rsidR="008B2271" w:rsidRDefault="00726259">
      <w:pPr>
        <w:pStyle w:val="Odstavecseseznamem"/>
        <w:numPr>
          <w:ilvl w:val="0"/>
          <w:numId w:val="42"/>
        </w:numPr>
        <w:tabs>
          <w:tab w:val="left" w:pos="811"/>
        </w:tabs>
        <w:spacing w:line="187" w:lineRule="auto"/>
        <w:ind w:left="810" w:right="1176"/>
        <w:rPr>
          <w:sz w:val="17"/>
        </w:rPr>
      </w:pPr>
      <w:r>
        <w:rPr>
          <w:w w:val="90"/>
          <w:sz w:val="17"/>
        </w:rPr>
        <w:t>v</w:t>
      </w:r>
      <w:r>
        <w:rPr>
          <w:spacing w:val="-1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souvislosti</w:t>
      </w:r>
      <w:proofErr w:type="spellEnd"/>
      <w:r>
        <w:rPr>
          <w:spacing w:val="-11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1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vlastnictvím</w:t>
      </w:r>
      <w:proofErr w:type="spellEnd"/>
      <w:r>
        <w:rPr>
          <w:spacing w:val="-11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používáním</w:t>
      </w:r>
      <w:proofErr w:type="spellEnd"/>
      <w:r>
        <w:rPr>
          <w:spacing w:val="-1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zbraní</w:t>
      </w:r>
      <w:proofErr w:type="spellEnd"/>
      <w:r>
        <w:rPr>
          <w:w w:val="90"/>
          <w:sz w:val="17"/>
        </w:rPr>
        <w:t>,</w:t>
      </w:r>
      <w:r>
        <w:rPr>
          <w:spacing w:val="-1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střeliva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sz w:val="17"/>
        </w:rPr>
        <w:t>pyrotechniky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nebo</w:t>
      </w:r>
      <w:proofErr w:type="spellEnd"/>
      <w:r>
        <w:rPr>
          <w:spacing w:val="-29"/>
          <w:sz w:val="17"/>
        </w:rPr>
        <w:t xml:space="preserve"> </w:t>
      </w:r>
      <w:proofErr w:type="spellStart"/>
      <w:r>
        <w:rPr>
          <w:sz w:val="17"/>
        </w:rPr>
        <w:t>výbušnin</w:t>
      </w:r>
      <w:proofErr w:type="spellEnd"/>
      <w:r>
        <w:rPr>
          <w:sz w:val="17"/>
        </w:rPr>
        <w:t>,</w:t>
      </w:r>
    </w:p>
    <w:p w14:paraId="352AC487" w14:textId="77777777" w:rsidR="008B2271" w:rsidRDefault="00726259">
      <w:pPr>
        <w:pStyle w:val="Odstavecseseznamem"/>
        <w:numPr>
          <w:ilvl w:val="0"/>
          <w:numId w:val="42"/>
        </w:numPr>
        <w:tabs>
          <w:tab w:val="left" w:pos="811"/>
        </w:tabs>
        <w:spacing w:line="192" w:lineRule="exact"/>
        <w:ind w:left="810" w:hanging="231"/>
        <w:rPr>
          <w:sz w:val="17"/>
        </w:rPr>
      </w:pPr>
      <w:r>
        <w:rPr>
          <w:sz w:val="17"/>
        </w:rPr>
        <w:t>v</w:t>
      </w:r>
      <w:r>
        <w:rPr>
          <w:spacing w:val="-20"/>
          <w:sz w:val="17"/>
        </w:rPr>
        <w:t xml:space="preserve"> </w:t>
      </w:r>
      <w:proofErr w:type="spellStart"/>
      <w:r>
        <w:rPr>
          <w:sz w:val="17"/>
        </w:rPr>
        <w:t>souvislosti</w:t>
      </w:r>
      <w:proofErr w:type="spellEnd"/>
      <w:r>
        <w:rPr>
          <w:spacing w:val="-20"/>
          <w:sz w:val="17"/>
        </w:rPr>
        <w:t xml:space="preserve"> </w:t>
      </w:r>
      <w:r>
        <w:rPr>
          <w:sz w:val="17"/>
        </w:rPr>
        <w:t>s</w:t>
      </w:r>
      <w:r>
        <w:rPr>
          <w:spacing w:val="-20"/>
          <w:sz w:val="17"/>
        </w:rPr>
        <w:t xml:space="preserve"> </w:t>
      </w:r>
      <w:proofErr w:type="spellStart"/>
      <w:r>
        <w:rPr>
          <w:sz w:val="17"/>
        </w:rPr>
        <w:t>vlastnictvím</w:t>
      </w:r>
      <w:proofErr w:type="spellEnd"/>
      <w:r>
        <w:rPr>
          <w:spacing w:val="-20"/>
          <w:sz w:val="17"/>
        </w:rPr>
        <w:t xml:space="preserve"> </w:t>
      </w:r>
      <w:proofErr w:type="spellStart"/>
      <w:r>
        <w:rPr>
          <w:sz w:val="17"/>
        </w:rPr>
        <w:t>nebo</w:t>
      </w:r>
      <w:proofErr w:type="spellEnd"/>
      <w:r>
        <w:rPr>
          <w:spacing w:val="-19"/>
          <w:sz w:val="17"/>
        </w:rPr>
        <w:t xml:space="preserve"> </w:t>
      </w:r>
      <w:proofErr w:type="spellStart"/>
      <w:r>
        <w:rPr>
          <w:sz w:val="17"/>
        </w:rPr>
        <w:t>držbou</w:t>
      </w:r>
      <w:proofErr w:type="spellEnd"/>
      <w:r>
        <w:rPr>
          <w:spacing w:val="-20"/>
          <w:sz w:val="17"/>
        </w:rPr>
        <w:t xml:space="preserve"> </w:t>
      </w:r>
      <w:proofErr w:type="spellStart"/>
      <w:r>
        <w:rPr>
          <w:sz w:val="17"/>
        </w:rPr>
        <w:t>nemovitosti</w:t>
      </w:r>
      <w:proofErr w:type="spellEnd"/>
      <w:r>
        <w:rPr>
          <w:sz w:val="17"/>
        </w:rPr>
        <w:t>,</w:t>
      </w:r>
    </w:p>
    <w:p w14:paraId="44C24E34" w14:textId="77777777" w:rsidR="008B2271" w:rsidRDefault="00726259">
      <w:pPr>
        <w:pStyle w:val="Odstavecseseznamem"/>
        <w:numPr>
          <w:ilvl w:val="0"/>
          <w:numId w:val="42"/>
        </w:numPr>
        <w:tabs>
          <w:tab w:val="left" w:pos="811"/>
        </w:tabs>
        <w:spacing w:before="13" w:line="187" w:lineRule="auto"/>
        <w:ind w:left="810" w:right="1048"/>
        <w:rPr>
          <w:sz w:val="17"/>
        </w:rPr>
      </w:pPr>
      <w:proofErr w:type="spellStart"/>
      <w:r>
        <w:rPr>
          <w:w w:val="90"/>
          <w:sz w:val="17"/>
        </w:rPr>
        <w:t>zvířetem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vyvezeným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získaným</w:t>
      </w:r>
      <w:proofErr w:type="spellEnd"/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účelem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podnikání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spacing w:val="-6"/>
          <w:w w:val="90"/>
          <w:sz w:val="17"/>
        </w:rPr>
        <w:t>či</w:t>
      </w:r>
      <w:proofErr w:type="spellEnd"/>
      <w:r>
        <w:rPr>
          <w:spacing w:val="-6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chovaným</w:t>
      </w:r>
      <w:proofErr w:type="spellEnd"/>
      <w:r>
        <w:rPr>
          <w:w w:val="95"/>
          <w:sz w:val="17"/>
        </w:rPr>
        <w:t xml:space="preserve"> k </w:t>
      </w:r>
      <w:proofErr w:type="spellStart"/>
      <w:r>
        <w:rPr>
          <w:w w:val="95"/>
          <w:sz w:val="17"/>
        </w:rPr>
        <w:t>výdělečným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účelům</w:t>
      </w:r>
      <w:proofErr w:type="spellEnd"/>
      <w:r>
        <w:rPr>
          <w:w w:val="95"/>
          <w:sz w:val="17"/>
        </w:rPr>
        <w:t>,</w:t>
      </w:r>
    </w:p>
    <w:p w14:paraId="6D3EEE97" w14:textId="77777777" w:rsidR="008B2271" w:rsidRDefault="00726259">
      <w:pPr>
        <w:pStyle w:val="Odstavecseseznamem"/>
        <w:numPr>
          <w:ilvl w:val="0"/>
          <w:numId w:val="42"/>
        </w:numPr>
        <w:tabs>
          <w:tab w:val="left" w:pos="811"/>
        </w:tabs>
        <w:spacing w:line="192" w:lineRule="exact"/>
        <w:ind w:left="810" w:hanging="231"/>
        <w:rPr>
          <w:sz w:val="17"/>
        </w:rPr>
      </w:pPr>
      <w:proofErr w:type="spellStart"/>
      <w:r>
        <w:rPr>
          <w:w w:val="95"/>
          <w:sz w:val="17"/>
        </w:rPr>
        <w:t>divokým</w:t>
      </w:r>
      <w:proofErr w:type="spellEnd"/>
      <w:r>
        <w:rPr>
          <w:w w:val="95"/>
          <w:sz w:val="17"/>
        </w:rPr>
        <w:t xml:space="preserve"> </w:t>
      </w:r>
      <w:proofErr w:type="gramStart"/>
      <w:r>
        <w:rPr>
          <w:w w:val="95"/>
          <w:sz w:val="17"/>
        </w:rPr>
        <w:t>a</w:t>
      </w:r>
      <w:proofErr w:type="gram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exotickým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zvířetem</w:t>
      </w:r>
      <w:proofErr w:type="spellEnd"/>
      <w:r>
        <w:rPr>
          <w:w w:val="95"/>
          <w:sz w:val="17"/>
        </w:rPr>
        <w:t>,</w:t>
      </w:r>
    </w:p>
    <w:p w14:paraId="2253FE8F" w14:textId="77777777" w:rsidR="008B2271" w:rsidRDefault="00726259">
      <w:pPr>
        <w:pStyle w:val="Odstavecseseznamem"/>
        <w:numPr>
          <w:ilvl w:val="0"/>
          <w:numId w:val="42"/>
        </w:numPr>
        <w:tabs>
          <w:tab w:val="left" w:pos="811"/>
        </w:tabs>
        <w:spacing w:before="12" w:line="187" w:lineRule="auto"/>
        <w:ind w:left="810" w:right="1036"/>
        <w:rPr>
          <w:sz w:val="17"/>
        </w:rPr>
      </w:pPr>
      <w:proofErr w:type="spellStart"/>
      <w:r>
        <w:rPr>
          <w:w w:val="90"/>
          <w:sz w:val="17"/>
        </w:rPr>
        <w:t>psem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výkonu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práva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myslivosti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služebním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psem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při</w:t>
      </w:r>
      <w:proofErr w:type="spellEnd"/>
      <w:r>
        <w:rPr>
          <w:spacing w:val="-4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služebním</w:t>
      </w:r>
      <w:proofErr w:type="spellEnd"/>
      <w:r>
        <w:rPr>
          <w:spacing w:val="-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výkonu</w:t>
      </w:r>
      <w:proofErr w:type="spellEnd"/>
      <w:r>
        <w:rPr>
          <w:w w:val="95"/>
          <w:sz w:val="17"/>
        </w:rPr>
        <w:t>.</w:t>
      </w:r>
    </w:p>
    <w:p w14:paraId="0B59766A" w14:textId="77777777" w:rsidR="008B2271" w:rsidRDefault="00726259">
      <w:pPr>
        <w:pStyle w:val="Zkladntext"/>
        <w:spacing w:before="163" w:line="233" w:lineRule="exact"/>
        <w:ind w:left="410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2) </w:t>
      </w:r>
      <w:proofErr w:type="spellStart"/>
      <w:r>
        <w:rPr>
          <w:w w:val="95"/>
        </w:rPr>
        <w:t>Dále</w:t>
      </w:r>
      <w:proofErr w:type="spellEnd"/>
      <w:r>
        <w:rPr>
          <w:w w:val="95"/>
        </w:rPr>
        <w:t xml:space="preserve"> z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odpovědnosti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nehradíme</w:t>
      </w:r>
      <w:proofErr w:type="spellEnd"/>
      <w:r>
        <w:rPr>
          <w:w w:val="95"/>
        </w:rPr>
        <w:t>:</w:t>
      </w:r>
    </w:p>
    <w:p w14:paraId="02207869" w14:textId="77777777" w:rsidR="008B2271" w:rsidRDefault="00726259">
      <w:pPr>
        <w:pStyle w:val="Odstavecseseznamem"/>
        <w:numPr>
          <w:ilvl w:val="0"/>
          <w:numId w:val="41"/>
        </w:numPr>
        <w:tabs>
          <w:tab w:val="left" w:pos="810"/>
        </w:tabs>
        <w:spacing w:before="13" w:line="187" w:lineRule="auto"/>
        <w:ind w:left="809" w:right="930"/>
        <w:rPr>
          <w:sz w:val="17"/>
        </w:rPr>
      </w:pPr>
      <w:proofErr w:type="spellStart"/>
      <w:r>
        <w:rPr>
          <w:w w:val="95"/>
          <w:sz w:val="17"/>
        </w:rPr>
        <w:t>újmu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jestliže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jste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převzali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povinnost</w:t>
      </w:r>
      <w:proofErr w:type="spellEnd"/>
      <w:r>
        <w:rPr>
          <w:w w:val="95"/>
          <w:sz w:val="17"/>
        </w:rPr>
        <w:t xml:space="preserve"> k </w:t>
      </w:r>
      <w:proofErr w:type="spellStart"/>
      <w:r>
        <w:rPr>
          <w:w w:val="95"/>
          <w:sz w:val="17"/>
        </w:rPr>
        <w:t>její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náhradě</w:t>
      </w:r>
      <w:proofErr w:type="spellEnd"/>
      <w:r>
        <w:rPr>
          <w:w w:val="95"/>
          <w:sz w:val="17"/>
        </w:rPr>
        <w:t xml:space="preserve"> v </w:t>
      </w:r>
      <w:proofErr w:type="spellStart"/>
      <w:r>
        <w:rPr>
          <w:w w:val="90"/>
          <w:sz w:val="17"/>
        </w:rPr>
        <w:t>rozsahu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širším</w:t>
      </w:r>
      <w:proofErr w:type="spellEnd"/>
      <w:r>
        <w:rPr>
          <w:w w:val="90"/>
          <w:sz w:val="17"/>
        </w:rPr>
        <w:t>,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než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který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vyplývá</w:t>
      </w:r>
      <w:proofErr w:type="spellEnd"/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právního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předpisu</w:t>
      </w:r>
      <w:proofErr w:type="spellEnd"/>
      <w:r>
        <w:rPr>
          <w:w w:val="90"/>
          <w:sz w:val="17"/>
        </w:rPr>
        <w:t>,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včetně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případů</w:t>
      </w:r>
      <w:proofErr w:type="spellEnd"/>
      <w:r>
        <w:rPr>
          <w:w w:val="95"/>
          <w:sz w:val="17"/>
        </w:rPr>
        <w:t>,</w:t>
      </w:r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kdy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nemůžete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uplatnit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námitku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promlčení</w:t>
      </w:r>
      <w:proofErr w:type="spellEnd"/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z</w:t>
      </w:r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 xml:space="preserve">toho </w:t>
      </w:r>
      <w:proofErr w:type="spellStart"/>
      <w:r>
        <w:rPr>
          <w:w w:val="95"/>
          <w:sz w:val="17"/>
        </w:rPr>
        <w:t>důvodu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že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jste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sjednali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delší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promlčecí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lhůtu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než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která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vyplývá</w:t>
      </w:r>
      <w:proofErr w:type="spellEnd"/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z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právního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předpisu</w:t>
      </w:r>
      <w:proofErr w:type="spellEnd"/>
      <w:r>
        <w:rPr>
          <w:w w:val="95"/>
          <w:sz w:val="17"/>
        </w:rPr>
        <w:t>,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námitky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promlčení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vzdali</w:t>
      </w:r>
      <w:proofErr w:type="spellEnd"/>
      <w:r>
        <w:rPr>
          <w:w w:val="95"/>
          <w:sz w:val="17"/>
        </w:rPr>
        <w:t>,</w:t>
      </w:r>
    </w:p>
    <w:p w14:paraId="32B7F497" w14:textId="77777777" w:rsidR="008B2271" w:rsidRDefault="00726259">
      <w:pPr>
        <w:pStyle w:val="Odstavecseseznamem"/>
        <w:numPr>
          <w:ilvl w:val="0"/>
          <w:numId w:val="41"/>
        </w:numPr>
        <w:tabs>
          <w:tab w:val="left" w:pos="810"/>
        </w:tabs>
        <w:spacing w:before="1" w:line="187" w:lineRule="auto"/>
        <w:ind w:left="809" w:right="1081"/>
        <w:rPr>
          <w:sz w:val="17"/>
        </w:rPr>
      </w:pPr>
      <w:proofErr w:type="spellStart"/>
      <w:r>
        <w:rPr>
          <w:w w:val="90"/>
          <w:sz w:val="17"/>
        </w:rPr>
        <w:t>pokuty</w:t>
      </w:r>
      <w:proofErr w:type="spellEnd"/>
      <w:r>
        <w:rPr>
          <w:w w:val="90"/>
          <w:sz w:val="17"/>
        </w:rPr>
        <w:t>,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penále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či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jiné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smluvní</w:t>
      </w:r>
      <w:proofErr w:type="spellEnd"/>
      <w:r>
        <w:rPr>
          <w:w w:val="90"/>
          <w:sz w:val="17"/>
        </w:rPr>
        <w:t>,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správní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trestní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sankce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jiné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platby</w:t>
      </w:r>
      <w:proofErr w:type="spellEnd"/>
      <w:r>
        <w:rPr>
          <w:w w:val="95"/>
          <w:sz w:val="17"/>
        </w:rPr>
        <w:t>,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které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mají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represivní</w:t>
      </w:r>
      <w:proofErr w:type="spellEnd"/>
      <w:r>
        <w:rPr>
          <w:w w:val="95"/>
          <w:sz w:val="17"/>
        </w:rPr>
        <w:t>,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exemplární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preventivní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charakter</w:t>
      </w:r>
      <w:proofErr w:type="spellEnd"/>
      <w:r>
        <w:rPr>
          <w:w w:val="90"/>
          <w:sz w:val="17"/>
        </w:rPr>
        <w:t>,</w:t>
      </w:r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bez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ohledu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7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>to,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komu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byly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uloženy</w:t>
      </w:r>
      <w:proofErr w:type="spellEnd"/>
      <w:r>
        <w:rPr>
          <w:w w:val="90"/>
          <w:sz w:val="17"/>
        </w:rPr>
        <w:t>.</w:t>
      </w:r>
    </w:p>
    <w:p w14:paraId="562F1149" w14:textId="77777777" w:rsidR="008B2271" w:rsidRDefault="00726259">
      <w:pPr>
        <w:pStyle w:val="Zkladntext"/>
        <w:spacing w:before="164" w:line="233" w:lineRule="exact"/>
        <w:ind w:left="409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3) </w:t>
      </w:r>
      <w:proofErr w:type="spellStart"/>
      <w:r>
        <w:rPr>
          <w:w w:val="95"/>
        </w:rPr>
        <w:t>Nenahradíme</w:t>
      </w:r>
      <w:proofErr w:type="spellEnd"/>
      <w:r>
        <w:rPr>
          <w:w w:val="95"/>
        </w:rPr>
        <w:t xml:space="preserve"> ani </w:t>
      </w:r>
      <w:proofErr w:type="spellStart"/>
      <w:r>
        <w:rPr>
          <w:w w:val="95"/>
        </w:rPr>
        <w:t>újmu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kterou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jste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povinni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uhradit</w:t>
      </w:r>
      <w:proofErr w:type="spellEnd"/>
      <w:r>
        <w:rPr>
          <w:w w:val="95"/>
        </w:rPr>
        <w:t>:</w:t>
      </w:r>
    </w:p>
    <w:p w14:paraId="66B6F27C" w14:textId="77777777" w:rsidR="008B2271" w:rsidRDefault="00726259">
      <w:pPr>
        <w:pStyle w:val="Odstavecseseznamem"/>
        <w:numPr>
          <w:ilvl w:val="0"/>
          <w:numId w:val="40"/>
        </w:numPr>
        <w:tabs>
          <w:tab w:val="left" w:pos="810"/>
        </w:tabs>
        <w:spacing w:before="12" w:line="187" w:lineRule="auto"/>
        <w:ind w:right="933"/>
        <w:rPr>
          <w:sz w:val="17"/>
        </w:rPr>
      </w:pPr>
      <w:proofErr w:type="spellStart"/>
      <w:r>
        <w:rPr>
          <w:w w:val="90"/>
          <w:sz w:val="17"/>
        </w:rPr>
        <w:t>svému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manželovi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registrovanému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partnerovi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sourozenci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příbuzným</w:t>
      </w:r>
      <w:proofErr w:type="spellEnd"/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řadě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přímé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osobám</w:t>
      </w:r>
      <w:proofErr w:type="spellEnd"/>
      <w:r>
        <w:rPr>
          <w:w w:val="90"/>
          <w:sz w:val="17"/>
        </w:rPr>
        <w:t>,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Vámi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žijí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ve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společné</w:t>
      </w:r>
      <w:proofErr w:type="spellEnd"/>
      <w:r>
        <w:rPr>
          <w:spacing w:val="-1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domácnosti</w:t>
      </w:r>
      <w:proofErr w:type="spellEnd"/>
      <w:r>
        <w:rPr>
          <w:w w:val="95"/>
          <w:sz w:val="17"/>
        </w:rPr>
        <w:t>,</w:t>
      </w:r>
    </w:p>
    <w:p w14:paraId="13817E81" w14:textId="77777777" w:rsidR="008B2271" w:rsidRDefault="00726259">
      <w:pPr>
        <w:pStyle w:val="Odstavecseseznamem"/>
        <w:numPr>
          <w:ilvl w:val="0"/>
          <w:numId w:val="40"/>
        </w:numPr>
        <w:tabs>
          <w:tab w:val="left" w:pos="810"/>
        </w:tabs>
        <w:spacing w:line="221" w:lineRule="exact"/>
        <w:ind w:hanging="231"/>
        <w:rPr>
          <w:sz w:val="17"/>
        </w:rPr>
      </w:pPr>
      <w:proofErr w:type="spellStart"/>
      <w:r>
        <w:rPr>
          <w:w w:val="95"/>
          <w:sz w:val="17"/>
        </w:rPr>
        <w:t>pr</w:t>
      </w:r>
      <w:r>
        <w:rPr>
          <w:w w:val="95"/>
          <w:sz w:val="17"/>
        </w:rPr>
        <w:t>ávnické</w:t>
      </w:r>
      <w:proofErr w:type="spellEnd"/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osobě</w:t>
      </w:r>
      <w:proofErr w:type="spellEnd"/>
      <w:r>
        <w:rPr>
          <w:w w:val="95"/>
          <w:sz w:val="17"/>
        </w:rPr>
        <w:t>,</w:t>
      </w:r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kterou</w:t>
      </w:r>
      <w:proofErr w:type="spellEnd"/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jste</w:t>
      </w:r>
      <w:proofErr w:type="spellEnd"/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majetkově</w:t>
      </w:r>
      <w:proofErr w:type="spellEnd"/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propojeni</w:t>
      </w:r>
      <w:proofErr w:type="spellEnd"/>
      <w:r>
        <w:rPr>
          <w:w w:val="95"/>
          <w:sz w:val="17"/>
        </w:rPr>
        <w:t>.</w:t>
      </w:r>
    </w:p>
    <w:p w14:paraId="69DECD36" w14:textId="77777777" w:rsidR="008B2271" w:rsidRDefault="00726259">
      <w:pPr>
        <w:pStyle w:val="Zkladntext"/>
        <w:spacing w:before="188" w:line="187" w:lineRule="auto"/>
        <w:ind w:left="579" w:right="1148" w:hanging="170"/>
      </w:pPr>
      <w:r>
        <w:rPr>
          <w:color w:val="FFD600"/>
          <w:w w:val="90"/>
        </w:rPr>
        <w:t>▶</w:t>
      </w:r>
      <w:r>
        <w:rPr>
          <w:color w:val="FFD600"/>
          <w:spacing w:val="20"/>
          <w:w w:val="90"/>
        </w:rPr>
        <w:t xml:space="preserve"> </w:t>
      </w:r>
      <w:r>
        <w:rPr>
          <w:spacing w:val="-3"/>
          <w:w w:val="90"/>
        </w:rPr>
        <w:t>4)</w:t>
      </w:r>
      <w:r>
        <w:rPr>
          <w:spacing w:val="-15"/>
          <w:w w:val="90"/>
        </w:rPr>
        <w:t xml:space="preserve"> </w:t>
      </w:r>
      <w:r>
        <w:rPr>
          <w:w w:val="90"/>
        </w:rPr>
        <w:t>K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se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mohou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vztahovat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ještě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další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výluky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uvedené</w:t>
      </w:r>
      <w:proofErr w:type="spellEnd"/>
      <w:r>
        <w:rPr>
          <w:w w:val="90"/>
        </w:rPr>
        <w:t xml:space="preserve"> v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smlouvě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podmínkách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vyplývající</w:t>
      </w:r>
      <w:proofErr w:type="spellEnd"/>
      <w:r>
        <w:rPr>
          <w:w w:val="90"/>
        </w:rPr>
        <w:t xml:space="preserve"> </w:t>
      </w:r>
      <w:r>
        <w:rPr>
          <w:w w:val="95"/>
        </w:rPr>
        <w:t xml:space="preserve">z </w:t>
      </w:r>
      <w:proofErr w:type="spellStart"/>
      <w:r>
        <w:rPr>
          <w:w w:val="95"/>
        </w:rPr>
        <w:t>právních</w:t>
      </w:r>
      <w:proofErr w:type="spellEnd"/>
      <w:r>
        <w:rPr>
          <w:spacing w:val="-16"/>
          <w:w w:val="95"/>
        </w:rPr>
        <w:t xml:space="preserve"> </w:t>
      </w:r>
      <w:proofErr w:type="spellStart"/>
      <w:r>
        <w:rPr>
          <w:w w:val="95"/>
        </w:rPr>
        <w:t>předpisů</w:t>
      </w:r>
      <w:proofErr w:type="spellEnd"/>
      <w:r>
        <w:rPr>
          <w:w w:val="95"/>
        </w:rPr>
        <w:t>.</w:t>
      </w:r>
    </w:p>
    <w:p w14:paraId="23739338" w14:textId="77777777" w:rsidR="008B2271" w:rsidRDefault="00726259">
      <w:pPr>
        <w:spacing w:before="193"/>
        <w:ind w:left="409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85"/>
          <w:sz w:val="17"/>
        </w:rPr>
        <w:t xml:space="preserve"> 53</w:t>
      </w:r>
    </w:p>
    <w:p w14:paraId="23E395D3" w14:textId="77777777" w:rsidR="008B2271" w:rsidRDefault="00726259">
      <w:pPr>
        <w:spacing w:before="6"/>
        <w:ind w:left="409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Vaše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povinnosti</w:t>
      </w:r>
      <w:proofErr w:type="spellEnd"/>
      <w:r>
        <w:rPr>
          <w:rFonts w:ascii="DejaVu Sans" w:hAnsi="DejaVu Sans"/>
          <w:b/>
          <w:w w:val="90"/>
          <w:sz w:val="17"/>
        </w:rPr>
        <w:t xml:space="preserve"> a </w:t>
      </w:r>
      <w:proofErr w:type="spellStart"/>
      <w:r>
        <w:rPr>
          <w:rFonts w:ascii="DejaVu Sans" w:hAnsi="DejaVu Sans"/>
          <w:b/>
          <w:w w:val="90"/>
          <w:sz w:val="17"/>
        </w:rPr>
        <w:t>důsledky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jejich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porušení</w:t>
      </w:r>
      <w:proofErr w:type="spellEnd"/>
    </w:p>
    <w:p w14:paraId="6CF78841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6F332630" w14:textId="77777777" w:rsidR="008B2271" w:rsidRDefault="00726259">
      <w:pPr>
        <w:pStyle w:val="Zkladntext"/>
        <w:spacing w:line="187" w:lineRule="auto"/>
        <w:ind w:left="579" w:right="1604" w:hanging="170"/>
      </w:pPr>
      <w:r>
        <w:rPr>
          <w:color w:val="FFD600"/>
          <w:w w:val="90"/>
        </w:rPr>
        <w:t>▶</w:t>
      </w:r>
      <w:r>
        <w:rPr>
          <w:color w:val="FFD600"/>
          <w:spacing w:val="-12"/>
          <w:w w:val="90"/>
        </w:rPr>
        <w:t xml:space="preserve"> </w:t>
      </w:r>
      <w:r>
        <w:rPr>
          <w:w w:val="90"/>
        </w:rPr>
        <w:t>1)</w:t>
      </w:r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Nastane</w:t>
      </w:r>
      <w:proofErr w:type="spellEnd"/>
      <w:r>
        <w:rPr>
          <w:w w:val="90"/>
        </w:rPr>
        <w:t>-li</w:t>
      </w:r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škodná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událost</w:t>
      </w:r>
      <w:proofErr w:type="spellEnd"/>
      <w:r>
        <w:rPr>
          <w:w w:val="90"/>
        </w:rPr>
        <w:t>,</w:t>
      </w:r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máte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zejména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následující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povinnosti</w:t>
      </w:r>
      <w:proofErr w:type="spellEnd"/>
      <w:r>
        <w:rPr>
          <w:w w:val="95"/>
        </w:rPr>
        <w:t>:</w:t>
      </w:r>
    </w:p>
    <w:p w14:paraId="184CF3F4" w14:textId="77777777" w:rsidR="008B2271" w:rsidRDefault="00726259">
      <w:pPr>
        <w:pStyle w:val="Odstavecseseznamem"/>
        <w:numPr>
          <w:ilvl w:val="0"/>
          <w:numId w:val="39"/>
        </w:numPr>
        <w:tabs>
          <w:tab w:val="left" w:pos="810"/>
        </w:tabs>
        <w:spacing w:before="1" w:line="187" w:lineRule="auto"/>
        <w:ind w:right="1171"/>
        <w:jc w:val="left"/>
        <w:rPr>
          <w:sz w:val="17"/>
        </w:rPr>
      </w:pPr>
      <w:r>
        <w:rPr>
          <w:w w:val="90"/>
          <w:sz w:val="17"/>
        </w:rPr>
        <w:t>bez</w:t>
      </w:r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zbytečného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odkladu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nám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oznámit</w:t>
      </w:r>
      <w:proofErr w:type="spellEnd"/>
      <w:r>
        <w:rPr>
          <w:w w:val="90"/>
          <w:sz w:val="17"/>
        </w:rPr>
        <w:t>,</w:t>
      </w:r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že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poškozený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proti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pacing w:val="-3"/>
          <w:w w:val="95"/>
          <w:sz w:val="17"/>
        </w:rPr>
        <w:t>Vám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uplatnil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právo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náhradu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újmy</w:t>
      </w:r>
      <w:proofErr w:type="spellEnd"/>
      <w:r>
        <w:rPr>
          <w:w w:val="95"/>
          <w:sz w:val="17"/>
        </w:rPr>
        <w:t>,</w:t>
      </w:r>
      <w:r>
        <w:rPr>
          <w:spacing w:val="-33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vyjádřit</w:t>
      </w:r>
      <w:proofErr w:type="spellEnd"/>
      <w:r>
        <w:rPr>
          <w:spacing w:val="-33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ke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své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povinnosti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nahradit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vzniklou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újmu</w:t>
      </w:r>
      <w:proofErr w:type="spellEnd"/>
      <w:r>
        <w:rPr>
          <w:w w:val="90"/>
          <w:sz w:val="17"/>
        </w:rPr>
        <w:t>,</w:t>
      </w:r>
      <w:r>
        <w:rPr>
          <w:spacing w:val="-29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požadované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náhradě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újmy</w:t>
      </w:r>
      <w:proofErr w:type="spellEnd"/>
      <w:r>
        <w:rPr>
          <w:w w:val="95"/>
          <w:sz w:val="17"/>
        </w:rPr>
        <w:t xml:space="preserve"> a </w:t>
      </w:r>
      <w:proofErr w:type="spellStart"/>
      <w:r>
        <w:rPr>
          <w:w w:val="95"/>
          <w:sz w:val="17"/>
        </w:rPr>
        <w:t>její</w:t>
      </w:r>
      <w:proofErr w:type="spellEnd"/>
      <w:r>
        <w:rPr>
          <w:spacing w:val="-2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výši</w:t>
      </w:r>
      <w:proofErr w:type="spellEnd"/>
      <w:r>
        <w:rPr>
          <w:w w:val="95"/>
          <w:sz w:val="17"/>
        </w:rPr>
        <w:t>,</w:t>
      </w:r>
    </w:p>
    <w:p w14:paraId="5B379C80" w14:textId="77777777" w:rsidR="008B2271" w:rsidRDefault="00726259">
      <w:pPr>
        <w:pStyle w:val="Odstavecseseznamem"/>
        <w:numPr>
          <w:ilvl w:val="0"/>
          <w:numId w:val="39"/>
        </w:numPr>
        <w:tabs>
          <w:tab w:val="left" w:pos="810"/>
        </w:tabs>
        <w:spacing w:line="187" w:lineRule="auto"/>
        <w:ind w:right="1253"/>
        <w:jc w:val="left"/>
        <w:rPr>
          <w:sz w:val="17"/>
        </w:rPr>
      </w:pPr>
      <w:r>
        <w:rPr>
          <w:w w:val="90"/>
          <w:sz w:val="17"/>
        </w:rPr>
        <w:t xml:space="preserve">bez </w:t>
      </w:r>
      <w:proofErr w:type="spellStart"/>
      <w:r>
        <w:rPr>
          <w:w w:val="90"/>
          <w:sz w:val="17"/>
        </w:rPr>
        <w:t>zbytečného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odkladu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nám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oznámit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že</w:t>
      </w:r>
      <w:proofErr w:type="spellEnd"/>
      <w:r>
        <w:rPr>
          <w:w w:val="90"/>
          <w:sz w:val="17"/>
        </w:rPr>
        <w:t xml:space="preserve"> v </w:t>
      </w:r>
      <w:proofErr w:type="spellStart"/>
      <w:r>
        <w:rPr>
          <w:w w:val="90"/>
          <w:sz w:val="17"/>
        </w:rPr>
        <w:t>souvislosti</w:t>
      </w:r>
      <w:proofErr w:type="spellEnd"/>
      <w:r>
        <w:rPr>
          <w:w w:val="90"/>
          <w:sz w:val="17"/>
        </w:rPr>
        <w:t xml:space="preserve"> se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škodnou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událostí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bylo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proti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Vám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zahájeno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řízení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před</w:t>
      </w:r>
      <w:proofErr w:type="spellEnd"/>
    </w:p>
    <w:p w14:paraId="7F7BB190" w14:textId="77777777" w:rsidR="008B2271" w:rsidRDefault="00726259">
      <w:pPr>
        <w:pStyle w:val="Zkladntext"/>
        <w:spacing w:line="221" w:lineRule="exact"/>
        <w:ind w:left="809"/>
      </w:pPr>
      <w:proofErr w:type="spellStart"/>
      <w:r>
        <w:rPr>
          <w:w w:val="95"/>
        </w:rPr>
        <w:t>orgánem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veřejné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moci</w:t>
      </w:r>
      <w:proofErr w:type="spellEnd"/>
      <w:r>
        <w:rPr>
          <w:w w:val="95"/>
        </w:rPr>
        <w:t xml:space="preserve"> (</w:t>
      </w:r>
      <w:proofErr w:type="spellStart"/>
      <w:r>
        <w:rPr>
          <w:w w:val="95"/>
        </w:rPr>
        <w:t>zejména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občanskoprávní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trestní</w:t>
      </w:r>
      <w:proofErr w:type="spellEnd"/>
    </w:p>
    <w:p w14:paraId="4757E410" w14:textId="77777777" w:rsidR="008B2271" w:rsidRDefault="008B2271">
      <w:pPr>
        <w:spacing w:line="221" w:lineRule="exact"/>
        <w:sectPr w:rsidR="008B2271">
          <w:pgSz w:w="11910" w:h="16840"/>
          <w:pgMar w:top="1120" w:right="0" w:bottom="0" w:left="340" w:header="708" w:footer="708" w:gutter="0"/>
          <w:cols w:num="2" w:space="708" w:equalWidth="0">
            <w:col w:w="5386" w:space="40"/>
            <w:col w:w="6144"/>
          </w:cols>
        </w:sectPr>
      </w:pPr>
    </w:p>
    <w:p w14:paraId="11D5124E" w14:textId="77777777" w:rsidR="008B2271" w:rsidRDefault="00726259">
      <w:pPr>
        <w:pStyle w:val="Zkladntext"/>
        <w:spacing w:before="111" w:line="187" w:lineRule="auto"/>
        <w:ind w:left="967" w:right="258"/>
        <w:jc w:val="both"/>
      </w:pPr>
      <w:r>
        <w:lastRenderedPageBreak/>
        <w:pict w14:anchorId="1B695D3B">
          <v:group id="_x0000_s1954" style="position:absolute;left:0;text-align:left;margin-left:0;margin-top:817.8pt;width:595.3pt;height:24.1pt;z-index:251845632;mso-position-horizontal-relative:page;mso-position-vertical-relative:page" coordorigin=",16356" coordsize="11906,482">
            <v:rect id="_x0000_s1958" style="position:absolute;top:16355;width:11906;height:482" fillcolor="#00853e" stroked="f"/>
            <v:shape id="_x0000_s1957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1956" type="#_x0000_t202" style="position:absolute;left:964;top:16489;width:5076;height:221" filled="f" stroked="f">
              <v:textbox inset="0,0,0,0">
                <w:txbxContent>
                  <w:p w14:paraId="78E7EEA1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1955" type="#_x0000_t202" style="position:absolute;left:10818;top:16489;width:201;height:221" filled="f" stroked="f">
              <v:textbox inset="0,0,0,0">
                <w:txbxContent>
                  <w:p w14:paraId="36F16214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90"/>
                        <w:sz w:val="17"/>
                      </w:rPr>
                      <w:t>34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42A69A4">
          <v:line id="_x0000_s1953" style="position:absolute;left:0;text-align:left;z-index:251846656;mso-position-horizontal-relative:page;mso-position-vertical-relative:page" from="297.8pt,56.7pt" to="297.8pt,785.2pt" strokeweight=".35pt">
            <w10:wrap anchorx="page" anchory="page"/>
          </v:line>
        </w:pict>
      </w:r>
      <w:proofErr w:type="spellStart"/>
      <w:r>
        <w:rPr>
          <w:w w:val="90"/>
        </w:rPr>
        <w:t>soudní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řízení</w:t>
      </w:r>
      <w:proofErr w:type="spellEnd"/>
      <w:r>
        <w:rPr>
          <w:w w:val="90"/>
        </w:rPr>
        <w:t>,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přestupkové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jiné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správní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řízení</w:t>
      </w:r>
      <w:proofErr w:type="spellEnd"/>
      <w:r>
        <w:rPr>
          <w:w w:val="90"/>
        </w:rPr>
        <w:t>)</w:t>
      </w:r>
      <w:r>
        <w:rPr>
          <w:spacing w:val="-15"/>
          <w:w w:val="90"/>
        </w:rPr>
        <w:t xml:space="preserve"> </w:t>
      </w:r>
      <w:proofErr w:type="spellStart"/>
      <w:r>
        <w:rPr>
          <w:spacing w:val="-4"/>
          <w:w w:val="90"/>
        </w:rPr>
        <w:t>nebo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rPr>
          <w:w w:val="90"/>
        </w:rPr>
        <w:t>rozhodčí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řízení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gramStart"/>
      <w:r>
        <w:rPr>
          <w:w w:val="90"/>
        </w:rPr>
        <w:t>a</w:t>
      </w:r>
      <w:proofErr w:type="gram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informovat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nás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o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průběhu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výsledcích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řízení</w:t>
      </w:r>
      <w:proofErr w:type="spellEnd"/>
      <w:r>
        <w:rPr>
          <w:w w:val="95"/>
        </w:rPr>
        <w:t>,</w:t>
      </w:r>
    </w:p>
    <w:p w14:paraId="362C01AB" w14:textId="77777777" w:rsidR="008B2271" w:rsidRDefault="00726259">
      <w:pPr>
        <w:pStyle w:val="Odstavecseseznamem"/>
        <w:numPr>
          <w:ilvl w:val="0"/>
          <w:numId w:val="39"/>
        </w:numPr>
        <w:tabs>
          <w:tab w:val="left" w:pos="967"/>
        </w:tabs>
        <w:spacing w:line="187" w:lineRule="auto"/>
        <w:ind w:left="966" w:right="14"/>
        <w:jc w:val="left"/>
        <w:rPr>
          <w:sz w:val="17"/>
        </w:rPr>
      </w:pPr>
      <w:proofErr w:type="spellStart"/>
      <w:r>
        <w:rPr>
          <w:w w:val="90"/>
          <w:sz w:val="17"/>
        </w:rPr>
        <w:t>nesmíte</w:t>
      </w:r>
      <w:proofErr w:type="spellEnd"/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bez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našeho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souhlasu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uhradit</w:t>
      </w:r>
      <w:proofErr w:type="spellEnd"/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ani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zavázat</w:t>
      </w:r>
      <w:proofErr w:type="spellEnd"/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úhradě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promlčené</w:t>
      </w:r>
      <w:proofErr w:type="spellEnd"/>
      <w:r>
        <w:rPr>
          <w:spacing w:val="-1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pohledávky</w:t>
      </w:r>
      <w:proofErr w:type="spellEnd"/>
      <w:r>
        <w:rPr>
          <w:spacing w:val="-1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1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její</w:t>
      </w:r>
      <w:proofErr w:type="spellEnd"/>
      <w:r>
        <w:rPr>
          <w:spacing w:val="-1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části</w:t>
      </w:r>
      <w:proofErr w:type="spellEnd"/>
      <w:r>
        <w:rPr>
          <w:w w:val="95"/>
          <w:sz w:val="17"/>
        </w:rPr>
        <w:t>,</w:t>
      </w:r>
    </w:p>
    <w:p w14:paraId="5148D3F6" w14:textId="77777777" w:rsidR="008B2271" w:rsidRDefault="00726259">
      <w:pPr>
        <w:pStyle w:val="Odstavecseseznamem"/>
        <w:numPr>
          <w:ilvl w:val="0"/>
          <w:numId w:val="39"/>
        </w:numPr>
        <w:tabs>
          <w:tab w:val="left" w:pos="967"/>
        </w:tabs>
        <w:spacing w:before="1" w:line="187" w:lineRule="auto"/>
        <w:ind w:left="966" w:right="159"/>
        <w:jc w:val="left"/>
        <w:rPr>
          <w:sz w:val="17"/>
        </w:rPr>
      </w:pPr>
      <w:proofErr w:type="spellStart"/>
      <w:r>
        <w:rPr>
          <w:w w:val="90"/>
          <w:sz w:val="17"/>
        </w:rPr>
        <w:t>nesmíte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bez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našeho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souhlasu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zcela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zčásti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uspokojit</w:t>
      </w:r>
      <w:proofErr w:type="spellEnd"/>
      <w:r>
        <w:rPr>
          <w:w w:val="90"/>
          <w:sz w:val="17"/>
        </w:rPr>
        <w:t xml:space="preserve"> (v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penězích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uvedením</w:t>
      </w:r>
      <w:proofErr w:type="spellEnd"/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předešlého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stavu</w:t>
      </w:r>
      <w:proofErr w:type="spellEnd"/>
      <w:r>
        <w:rPr>
          <w:w w:val="90"/>
          <w:sz w:val="17"/>
        </w:rPr>
        <w:t>)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ani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uznat</w:t>
      </w:r>
      <w:proofErr w:type="spellEnd"/>
    </w:p>
    <w:p w14:paraId="71F87236" w14:textId="77777777" w:rsidR="008B2271" w:rsidRDefault="00726259">
      <w:pPr>
        <w:pStyle w:val="Zkladntext"/>
        <w:spacing w:line="187" w:lineRule="auto"/>
        <w:ind w:left="966" w:right="-8"/>
      </w:pPr>
      <w:proofErr w:type="spellStart"/>
      <w:r>
        <w:rPr>
          <w:w w:val="90"/>
        </w:rPr>
        <w:t>či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jinak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smírně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vyřešit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nárok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náhradu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újmy</w:t>
      </w:r>
      <w:proofErr w:type="spellEnd"/>
      <w:r>
        <w:rPr>
          <w:w w:val="90"/>
        </w:rPr>
        <w:t>,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který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byl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proti</w:t>
      </w:r>
      <w:proofErr w:type="spellEnd"/>
      <w:r>
        <w:rPr>
          <w:w w:val="90"/>
        </w:rPr>
        <w:t xml:space="preserve"> </w:t>
      </w:r>
      <w:proofErr w:type="spellStart"/>
      <w:r>
        <w:rPr>
          <w:spacing w:val="-3"/>
          <w:w w:val="95"/>
        </w:rPr>
        <w:t>Vám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uplatněn</w:t>
      </w:r>
      <w:proofErr w:type="spellEnd"/>
      <w:r>
        <w:rPr>
          <w:w w:val="95"/>
        </w:rPr>
        <w:t>.</w:t>
      </w:r>
    </w:p>
    <w:p w14:paraId="63426665" w14:textId="77777777" w:rsidR="008B2271" w:rsidRDefault="008B2271">
      <w:pPr>
        <w:pStyle w:val="Zkladntext"/>
        <w:spacing w:before="5"/>
        <w:rPr>
          <w:sz w:val="13"/>
        </w:rPr>
      </w:pPr>
    </w:p>
    <w:p w14:paraId="055F165F" w14:textId="77777777" w:rsidR="008B2271" w:rsidRDefault="00726259">
      <w:pPr>
        <w:pStyle w:val="Zkladntext"/>
        <w:spacing w:line="187" w:lineRule="auto"/>
        <w:ind w:left="736" w:right="316" w:hanging="170"/>
      </w:pPr>
      <w:r>
        <w:rPr>
          <w:color w:val="FFD600"/>
          <w:w w:val="95"/>
        </w:rPr>
        <w:t>▶</w:t>
      </w:r>
      <w:r>
        <w:rPr>
          <w:color w:val="FFD600"/>
          <w:spacing w:val="-20"/>
          <w:w w:val="95"/>
        </w:rPr>
        <w:t xml:space="preserve"> </w:t>
      </w:r>
      <w:r>
        <w:rPr>
          <w:w w:val="95"/>
        </w:rPr>
        <w:t>2)</w:t>
      </w:r>
      <w:r>
        <w:rPr>
          <w:spacing w:val="-35"/>
          <w:w w:val="95"/>
        </w:rPr>
        <w:t xml:space="preserve"> </w:t>
      </w:r>
      <w:r>
        <w:rPr>
          <w:w w:val="95"/>
        </w:rPr>
        <w:t>V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řízení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o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náhradě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újmy</w:t>
      </w:r>
      <w:proofErr w:type="spellEnd"/>
      <w:r>
        <w:rPr>
          <w:w w:val="95"/>
        </w:rPr>
        <w:t>,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které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je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proti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spacing w:val="-3"/>
          <w:w w:val="95"/>
        </w:rPr>
        <w:t>Vám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vedeno</w:t>
      </w:r>
      <w:proofErr w:type="spellEnd"/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máte</w:t>
      </w:r>
      <w:proofErr w:type="spellEnd"/>
      <w:r>
        <w:rPr>
          <w:w w:val="95"/>
        </w:rPr>
        <w:t xml:space="preserve"> </w:t>
      </w:r>
      <w:proofErr w:type="spellStart"/>
      <w:r>
        <w:t>zejména</w:t>
      </w:r>
      <w:proofErr w:type="spellEnd"/>
      <w:r>
        <w:t xml:space="preserve"> </w:t>
      </w:r>
      <w:proofErr w:type="spellStart"/>
      <w:r>
        <w:t>následující</w:t>
      </w:r>
      <w:proofErr w:type="spellEnd"/>
      <w:r>
        <w:rPr>
          <w:spacing w:val="-30"/>
        </w:rPr>
        <w:t xml:space="preserve"> </w:t>
      </w:r>
      <w:proofErr w:type="spellStart"/>
      <w:r>
        <w:t>povinnosti</w:t>
      </w:r>
      <w:proofErr w:type="spellEnd"/>
      <w:r>
        <w:t>:</w:t>
      </w:r>
    </w:p>
    <w:p w14:paraId="2BEA00A5" w14:textId="77777777" w:rsidR="008B2271" w:rsidRDefault="00726259">
      <w:pPr>
        <w:pStyle w:val="Odstavecseseznamem"/>
        <w:numPr>
          <w:ilvl w:val="0"/>
          <w:numId w:val="38"/>
        </w:numPr>
        <w:tabs>
          <w:tab w:val="left" w:pos="967"/>
        </w:tabs>
        <w:spacing w:line="192" w:lineRule="exact"/>
        <w:ind w:hanging="231"/>
        <w:rPr>
          <w:sz w:val="17"/>
        </w:rPr>
      </w:pPr>
      <w:proofErr w:type="spellStart"/>
      <w:r>
        <w:rPr>
          <w:w w:val="95"/>
          <w:sz w:val="17"/>
        </w:rPr>
        <w:t>postupovat</w:t>
      </w:r>
      <w:proofErr w:type="spellEnd"/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1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souladu</w:t>
      </w:r>
      <w:proofErr w:type="spellEnd"/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1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našimi</w:t>
      </w:r>
      <w:proofErr w:type="spellEnd"/>
      <w:r>
        <w:rPr>
          <w:spacing w:val="-1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pokyny</w:t>
      </w:r>
      <w:proofErr w:type="spellEnd"/>
    </w:p>
    <w:p w14:paraId="4B279461" w14:textId="77777777" w:rsidR="008B2271" w:rsidRDefault="00726259">
      <w:pPr>
        <w:pStyle w:val="Odstavecseseznamem"/>
        <w:numPr>
          <w:ilvl w:val="0"/>
          <w:numId w:val="38"/>
        </w:numPr>
        <w:tabs>
          <w:tab w:val="left" w:pos="967"/>
        </w:tabs>
        <w:spacing w:before="13" w:line="187" w:lineRule="auto"/>
        <w:ind w:right="239"/>
        <w:rPr>
          <w:sz w:val="17"/>
        </w:rPr>
      </w:pPr>
      <w:proofErr w:type="spellStart"/>
      <w:r>
        <w:rPr>
          <w:w w:val="90"/>
          <w:sz w:val="17"/>
        </w:rPr>
        <w:t>nesmíte</w:t>
      </w:r>
      <w:proofErr w:type="spellEnd"/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bez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našeho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souhlasu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uzavřít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soudní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smír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spacing w:val="-6"/>
          <w:w w:val="90"/>
          <w:sz w:val="17"/>
        </w:rPr>
        <w:t xml:space="preserve">se </w:t>
      </w:r>
      <w:proofErr w:type="spellStart"/>
      <w:r>
        <w:rPr>
          <w:w w:val="95"/>
          <w:sz w:val="17"/>
        </w:rPr>
        <w:t>jinak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smírně</w:t>
      </w:r>
      <w:proofErr w:type="spellEnd"/>
      <w:r>
        <w:rPr>
          <w:spacing w:val="-1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vyrovnat</w:t>
      </w:r>
      <w:proofErr w:type="spellEnd"/>
      <w:r>
        <w:rPr>
          <w:w w:val="95"/>
          <w:sz w:val="17"/>
        </w:rPr>
        <w:t>,</w:t>
      </w:r>
    </w:p>
    <w:p w14:paraId="4874304B" w14:textId="77777777" w:rsidR="008B2271" w:rsidRDefault="00726259">
      <w:pPr>
        <w:pStyle w:val="Odstavecseseznamem"/>
        <w:numPr>
          <w:ilvl w:val="0"/>
          <w:numId w:val="38"/>
        </w:numPr>
        <w:tabs>
          <w:tab w:val="left" w:pos="967"/>
        </w:tabs>
        <w:spacing w:line="192" w:lineRule="exact"/>
        <w:ind w:hanging="231"/>
        <w:rPr>
          <w:sz w:val="17"/>
        </w:rPr>
      </w:pPr>
      <w:proofErr w:type="spellStart"/>
      <w:r>
        <w:rPr>
          <w:w w:val="95"/>
          <w:sz w:val="17"/>
        </w:rPr>
        <w:t>vznést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námitku</w:t>
      </w:r>
      <w:proofErr w:type="spellEnd"/>
      <w:r>
        <w:rPr>
          <w:spacing w:val="-1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promlčení</w:t>
      </w:r>
      <w:proofErr w:type="spellEnd"/>
      <w:r>
        <w:rPr>
          <w:w w:val="95"/>
          <w:sz w:val="17"/>
        </w:rPr>
        <w:t>,</w:t>
      </w:r>
    </w:p>
    <w:p w14:paraId="2C6D8C08" w14:textId="77777777" w:rsidR="008B2271" w:rsidRDefault="00726259">
      <w:pPr>
        <w:pStyle w:val="Odstavecseseznamem"/>
        <w:numPr>
          <w:ilvl w:val="0"/>
          <w:numId w:val="38"/>
        </w:numPr>
        <w:tabs>
          <w:tab w:val="left" w:pos="967"/>
        </w:tabs>
        <w:spacing w:before="12" w:line="187" w:lineRule="auto"/>
        <w:ind w:right="717"/>
        <w:rPr>
          <w:sz w:val="17"/>
        </w:rPr>
      </w:pPr>
      <w:proofErr w:type="spellStart"/>
      <w:r>
        <w:rPr>
          <w:w w:val="90"/>
          <w:sz w:val="17"/>
        </w:rPr>
        <w:t>podat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opravný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prostředek</w:t>
      </w:r>
      <w:proofErr w:type="spellEnd"/>
      <w:r>
        <w:rPr>
          <w:w w:val="90"/>
          <w:sz w:val="17"/>
        </w:rPr>
        <w:t>,</w:t>
      </w:r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včetně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odporu</w:t>
      </w:r>
      <w:proofErr w:type="spellEnd"/>
      <w:r>
        <w:rPr>
          <w:w w:val="90"/>
          <w:sz w:val="17"/>
        </w:rPr>
        <w:t>,</w:t>
      </w:r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pokud</w:t>
      </w:r>
      <w:proofErr w:type="spellEnd"/>
      <w:r>
        <w:rPr>
          <w:spacing w:val="-30"/>
          <w:w w:val="90"/>
          <w:sz w:val="17"/>
        </w:rPr>
        <w:t xml:space="preserve"> </w:t>
      </w:r>
      <w:r>
        <w:rPr>
          <w:spacing w:val="-7"/>
          <w:w w:val="90"/>
          <w:sz w:val="17"/>
        </w:rPr>
        <w:t xml:space="preserve">se </w:t>
      </w:r>
      <w:proofErr w:type="spellStart"/>
      <w:r>
        <w:rPr>
          <w:w w:val="95"/>
          <w:sz w:val="17"/>
        </w:rPr>
        <w:t>nedohodneme</w:t>
      </w:r>
      <w:proofErr w:type="spellEnd"/>
      <w:r>
        <w:rPr>
          <w:spacing w:val="-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jinak</w:t>
      </w:r>
      <w:proofErr w:type="spellEnd"/>
      <w:r>
        <w:rPr>
          <w:w w:val="95"/>
          <w:sz w:val="17"/>
        </w:rPr>
        <w:t>,</w:t>
      </w:r>
    </w:p>
    <w:p w14:paraId="01A1E022" w14:textId="77777777" w:rsidR="008B2271" w:rsidRDefault="00726259">
      <w:pPr>
        <w:pStyle w:val="Odstavecseseznamem"/>
        <w:numPr>
          <w:ilvl w:val="0"/>
          <w:numId w:val="38"/>
        </w:numPr>
        <w:tabs>
          <w:tab w:val="left" w:pos="966"/>
        </w:tabs>
        <w:spacing w:line="187" w:lineRule="auto"/>
        <w:ind w:left="965" w:right="147"/>
        <w:rPr>
          <w:sz w:val="17"/>
        </w:rPr>
      </w:pPr>
      <w:proofErr w:type="spellStart"/>
      <w:r>
        <w:rPr>
          <w:w w:val="90"/>
          <w:sz w:val="17"/>
        </w:rPr>
        <w:t>postupovat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tak</w:t>
      </w:r>
      <w:proofErr w:type="spellEnd"/>
      <w:r>
        <w:rPr>
          <w:w w:val="90"/>
          <w:sz w:val="17"/>
        </w:rPr>
        <w:t>,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abyste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nezavdali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příčinu</w:t>
      </w:r>
      <w:proofErr w:type="spellEnd"/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vydání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rozsudku</w:t>
      </w:r>
      <w:proofErr w:type="spellEnd"/>
      <w:r>
        <w:rPr>
          <w:w w:val="90"/>
          <w:sz w:val="17"/>
        </w:rPr>
        <w:t xml:space="preserve"> </w:t>
      </w:r>
      <w:r>
        <w:rPr>
          <w:w w:val="95"/>
          <w:sz w:val="17"/>
        </w:rPr>
        <w:t>pro</w:t>
      </w:r>
      <w:r>
        <w:rPr>
          <w:spacing w:val="-1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zmeškání</w:t>
      </w:r>
      <w:proofErr w:type="spellEnd"/>
      <w:r>
        <w:rPr>
          <w:spacing w:val="-1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pro</w:t>
      </w:r>
      <w:r>
        <w:rPr>
          <w:spacing w:val="-1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uznání</w:t>
      </w:r>
      <w:proofErr w:type="spellEnd"/>
      <w:r>
        <w:rPr>
          <w:w w:val="95"/>
          <w:sz w:val="17"/>
        </w:rPr>
        <w:t>.</w:t>
      </w:r>
    </w:p>
    <w:p w14:paraId="3A2027EF" w14:textId="77777777" w:rsidR="008B2271" w:rsidRDefault="008B2271">
      <w:pPr>
        <w:pStyle w:val="Zkladntext"/>
        <w:spacing w:before="5"/>
        <w:rPr>
          <w:sz w:val="13"/>
        </w:rPr>
      </w:pPr>
    </w:p>
    <w:p w14:paraId="7EA8BC69" w14:textId="77777777" w:rsidR="008B2271" w:rsidRDefault="00726259">
      <w:pPr>
        <w:pStyle w:val="Zkladntext"/>
        <w:spacing w:line="187" w:lineRule="auto"/>
        <w:ind w:left="735" w:right="194" w:hanging="170"/>
      </w:pPr>
      <w:r>
        <w:rPr>
          <w:color w:val="FFD600"/>
          <w:w w:val="90"/>
        </w:rPr>
        <w:t>▶</w:t>
      </w:r>
      <w:r>
        <w:rPr>
          <w:color w:val="FFD600"/>
          <w:spacing w:val="11"/>
          <w:w w:val="90"/>
        </w:rPr>
        <w:t xml:space="preserve"> </w:t>
      </w:r>
      <w:r>
        <w:rPr>
          <w:w w:val="90"/>
        </w:rPr>
        <w:t>3)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porušíte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některou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z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povinností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uvedených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v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odst</w:t>
      </w:r>
      <w:proofErr w:type="spellEnd"/>
      <w:r>
        <w:rPr>
          <w:w w:val="90"/>
        </w:rPr>
        <w:t>.</w:t>
      </w:r>
      <w:r>
        <w:rPr>
          <w:spacing w:val="-19"/>
          <w:w w:val="90"/>
        </w:rPr>
        <w:t xml:space="preserve"> </w:t>
      </w:r>
      <w:r>
        <w:rPr>
          <w:w w:val="90"/>
        </w:rPr>
        <w:t xml:space="preserve">1) </w:t>
      </w:r>
      <w:proofErr w:type="spellStart"/>
      <w:r>
        <w:rPr>
          <w:w w:val="95"/>
        </w:rPr>
        <w:t>písm</w:t>
      </w:r>
      <w:proofErr w:type="spellEnd"/>
      <w:r>
        <w:rPr>
          <w:w w:val="95"/>
        </w:rPr>
        <w:t>.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c)</w:t>
      </w:r>
      <w:r>
        <w:rPr>
          <w:spacing w:val="-23"/>
          <w:w w:val="95"/>
        </w:rPr>
        <w:t xml:space="preserve"> </w:t>
      </w:r>
      <w:r>
        <w:rPr>
          <w:w w:val="95"/>
        </w:rPr>
        <w:t>a</w:t>
      </w:r>
      <w:r>
        <w:rPr>
          <w:spacing w:val="-23"/>
          <w:w w:val="95"/>
        </w:rPr>
        <w:t xml:space="preserve"> </w:t>
      </w:r>
      <w:r>
        <w:rPr>
          <w:w w:val="95"/>
        </w:rPr>
        <w:t>v</w:t>
      </w:r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odst</w:t>
      </w:r>
      <w:proofErr w:type="spellEnd"/>
      <w:r>
        <w:rPr>
          <w:w w:val="95"/>
        </w:rPr>
        <w:t>.</w:t>
      </w:r>
      <w:r>
        <w:rPr>
          <w:spacing w:val="-23"/>
          <w:w w:val="95"/>
        </w:rPr>
        <w:t xml:space="preserve"> </w:t>
      </w:r>
      <w:r>
        <w:rPr>
          <w:w w:val="95"/>
        </w:rPr>
        <w:t>2)</w:t>
      </w:r>
      <w:r>
        <w:rPr>
          <w:spacing w:val="-23"/>
          <w:w w:val="95"/>
        </w:rPr>
        <w:t xml:space="preserve"> </w:t>
      </w:r>
      <w:proofErr w:type="spellStart"/>
      <w:r>
        <w:rPr>
          <w:spacing w:val="-2"/>
          <w:w w:val="95"/>
        </w:rPr>
        <w:t>tohoto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článku</w:t>
      </w:r>
      <w:proofErr w:type="spellEnd"/>
      <w:r>
        <w:rPr>
          <w:w w:val="95"/>
        </w:rPr>
        <w:t>,</w:t>
      </w:r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nejsme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povinni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plnit</w:t>
      </w:r>
      <w:proofErr w:type="spellEnd"/>
      <w:r>
        <w:rPr>
          <w:w w:val="95"/>
        </w:rPr>
        <w:t>.</w:t>
      </w:r>
    </w:p>
    <w:p w14:paraId="2A51037A" w14:textId="77777777" w:rsidR="008B2271" w:rsidRDefault="008B2271">
      <w:pPr>
        <w:pStyle w:val="Zkladntext"/>
        <w:spacing w:before="5"/>
        <w:rPr>
          <w:sz w:val="13"/>
        </w:rPr>
      </w:pPr>
    </w:p>
    <w:p w14:paraId="00FF3890" w14:textId="77777777" w:rsidR="008B2271" w:rsidRDefault="00726259">
      <w:pPr>
        <w:pStyle w:val="Zkladntext"/>
        <w:spacing w:line="187" w:lineRule="auto"/>
        <w:ind w:left="735" w:right="179" w:hanging="170"/>
      </w:pPr>
      <w:r>
        <w:rPr>
          <w:color w:val="FFD600"/>
          <w:w w:val="95"/>
        </w:rPr>
        <w:t>▶</w:t>
      </w:r>
      <w:r>
        <w:rPr>
          <w:color w:val="FFD600"/>
          <w:spacing w:val="-9"/>
          <w:w w:val="95"/>
        </w:rPr>
        <w:t xml:space="preserve"> </w:t>
      </w:r>
      <w:r>
        <w:rPr>
          <w:spacing w:val="-3"/>
          <w:w w:val="95"/>
        </w:rPr>
        <w:t>4)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Další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povinnosti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důsledky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porušení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povinností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mohou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vyplývat</w:t>
      </w:r>
      <w:proofErr w:type="spellEnd"/>
      <w:r>
        <w:rPr>
          <w:w w:val="90"/>
        </w:rPr>
        <w:t xml:space="preserve"> z </w:t>
      </w:r>
      <w:proofErr w:type="spellStart"/>
      <w:r>
        <w:rPr>
          <w:w w:val="90"/>
        </w:rPr>
        <w:t>ustanovení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dalších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ustanovení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podmínek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vztahujících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se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ke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sjednanému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spacing w:val="-3"/>
          <w:w w:val="90"/>
        </w:rPr>
        <w:t>pojištění</w:t>
      </w:r>
      <w:proofErr w:type="spellEnd"/>
      <w:r>
        <w:rPr>
          <w:spacing w:val="-3"/>
          <w:w w:val="90"/>
        </w:rPr>
        <w:t xml:space="preserve"> </w:t>
      </w:r>
      <w:r>
        <w:rPr>
          <w:w w:val="95"/>
        </w:rPr>
        <w:t xml:space="preserve">a </w:t>
      </w:r>
      <w:proofErr w:type="spellStart"/>
      <w:r>
        <w:rPr>
          <w:w w:val="95"/>
        </w:rPr>
        <w:t>právních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předpisů</w:t>
      </w:r>
      <w:proofErr w:type="spellEnd"/>
      <w:r>
        <w:rPr>
          <w:w w:val="95"/>
        </w:rPr>
        <w:t>.</w:t>
      </w:r>
    </w:p>
    <w:p w14:paraId="5A29AC9A" w14:textId="77777777" w:rsidR="008B2271" w:rsidRDefault="008B2271">
      <w:pPr>
        <w:pStyle w:val="Zkladntext"/>
        <w:spacing w:before="7"/>
        <w:rPr>
          <w:sz w:val="32"/>
        </w:rPr>
      </w:pPr>
    </w:p>
    <w:p w14:paraId="0BCF63F2" w14:textId="77777777" w:rsidR="008B2271" w:rsidRDefault="00726259">
      <w:pPr>
        <w:ind w:left="567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w w:val="90"/>
          <w:sz w:val="28"/>
        </w:rPr>
        <w:t>Část</w:t>
      </w:r>
      <w:proofErr w:type="spellEnd"/>
      <w:r>
        <w:rPr>
          <w:rFonts w:ascii="DejaVu Sans" w:hAnsi="DejaVu Sans"/>
          <w:b/>
          <w:color w:val="00853E"/>
          <w:spacing w:val="-61"/>
          <w:w w:val="90"/>
          <w:sz w:val="28"/>
        </w:rPr>
        <w:t xml:space="preserve"> </w:t>
      </w:r>
      <w:r>
        <w:rPr>
          <w:rFonts w:ascii="DejaVu Sans" w:hAnsi="DejaVu Sans"/>
          <w:b/>
          <w:color w:val="00853E"/>
          <w:w w:val="90"/>
          <w:sz w:val="28"/>
        </w:rPr>
        <w:t>11</w:t>
      </w:r>
      <w:r>
        <w:rPr>
          <w:rFonts w:ascii="DejaVu Sans" w:hAnsi="DejaVu Sans"/>
          <w:b/>
          <w:color w:val="00853E"/>
          <w:spacing w:val="-60"/>
          <w:w w:val="90"/>
          <w:sz w:val="28"/>
        </w:rPr>
        <w:t xml:space="preserve"> </w:t>
      </w:r>
      <w:r>
        <w:rPr>
          <w:rFonts w:ascii="DejaVu Sans" w:hAnsi="DejaVu Sans"/>
          <w:b/>
          <w:color w:val="00853E"/>
          <w:w w:val="90"/>
          <w:sz w:val="28"/>
        </w:rPr>
        <w:t>–</w:t>
      </w:r>
      <w:r>
        <w:rPr>
          <w:rFonts w:ascii="DejaVu Sans" w:hAnsi="DejaVu Sans"/>
          <w:b/>
          <w:color w:val="00853E"/>
          <w:spacing w:val="-60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pojištění</w:t>
      </w:r>
      <w:proofErr w:type="spellEnd"/>
      <w:r>
        <w:rPr>
          <w:rFonts w:ascii="DejaVu Sans" w:hAnsi="DejaVu Sans"/>
          <w:b/>
          <w:color w:val="00853E"/>
          <w:spacing w:val="-60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přerušení</w:t>
      </w:r>
      <w:proofErr w:type="spellEnd"/>
      <w:r>
        <w:rPr>
          <w:rFonts w:ascii="DejaVu Sans" w:hAnsi="DejaVu Sans"/>
          <w:b/>
          <w:color w:val="00853E"/>
          <w:spacing w:val="-60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cesty</w:t>
      </w:r>
      <w:proofErr w:type="spellEnd"/>
    </w:p>
    <w:p w14:paraId="2E39EB3F" w14:textId="77777777" w:rsidR="008B2271" w:rsidRDefault="00726259">
      <w:pPr>
        <w:spacing w:before="10"/>
        <w:ind w:left="567"/>
        <w:rPr>
          <w:rFonts w:ascii="DejaVu Sans" w:hAnsi="DejaVu Sans"/>
          <w:b/>
          <w:sz w:val="28"/>
        </w:rPr>
      </w:pPr>
      <w:r>
        <w:rPr>
          <w:rFonts w:ascii="DejaVu Sans" w:hAnsi="DejaVu Sans"/>
          <w:b/>
          <w:color w:val="00853E"/>
          <w:w w:val="85"/>
          <w:sz w:val="28"/>
        </w:rPr>
        <w:t>a</w:t>
      </w:r>
      <w:r>
        <w:rPr>
          <w:rFonts w:ascii="DejaVu Sans" w:hAnsi="DejaVu Sans"/>
          <w:b/>
          <w:color w:val="00853E"/>
          <w:spacing w:val="-58"/>
          <w:w w:val="85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28"/>
        </w:rPr>
        <w:t>pojištění</w:t>
      </w:r>
      <w:proofErr w:type="spellEnd"/>
      <w:r>
        <w:rPr>
          <w:rFonts w:ascii="DejaVu Sans" w:hAnsi="DejaVu Sans"/>
          <w:b/>
          <w:color w:val="00853E"/>
          <w:spacing w:val="-57"/>
          <w:w w:val="85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28"/>
        </w:rPr>
        <w:t>nevyužité</w:t>
      </w:r>
      <w:proofErr w:type="spellEnd"/>
      <w:r>
        <w:rPr>
          <w:rFonts w:ascii="DejaVu Sans" w:hAnsi="DejaVu Sans"/>
          <w:b/>
          <w:color w:val="00853E"/>
          <w:spacing w:val="-58"/>
          <w:w w:val="85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28"/>
        </w:rPr>
        <w:t>cestovní</w:t>
      </w:r>
      <w:proofErr w:type="spellEnd"/>
      <w:r>
        <w:rPr>
          <w:rFonts w:ascii="DejaVu Sans" w:hAnsi="DejaVu Sans"/>
          <w:b/>
          <w:color w:val="00853E"/>
          <w:spacing w:val="-57"/>
          <w:w w:val="85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28"/>
        </w:rPr>
        <w:t>služby</w:t>
      </w:r>
      <w:proofErr w:type="spellEnd"/>
    </w:p>
    <w:p w14:paraId="7F02896E" w14:textId="77777777" w:rsidR="008B2271" w:rsidRDefault="00726259">
      <w:pPr>
        <w:pStyle w:val="Zkladntext"/>
        <w:spacing w:before="64" w:line="187" w:lineRule="auto"/>
        <w:ind w:left="567" w:right="-12"/>
      </w:pP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přerušení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cesty</w:t>
      </w:r>
      <w:proofErr w:type="spellEnd"/>
      <w:r>
        <w:rPr>
          <w:w w:val="90"/>
        </w:rPr>
        <w:t xml:space="preserve"> a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nevyužité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cestovní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w w:val="90"/>
        </w:rPr>
        <w:t xml:space="preserve"> se </w:t>
      </w:r>
      <w:proofErr w:type="spellStart"/>
      <w:r>
        <w:rPr>
          <w:w w:val="95"/>
        </w:rPr>
        <w:t>sjednává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jako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škodové</w:t>
      </w:r>
      <w:proofErr w:type="spellEnd"/>
      <w:r>
        <w:rPr>
          <w:w w:val="95"/>
        </w:rPr>
        <w:t>.</w:t>
      </w:r>
    </w:p>
    <w:p w14:paraId="1F5F2DFC" w14:textId="77777777" w:rsidR="008B2271" w:rsidRDefault="00726259">
      <w:pPr>
        <w:spacing w:before="192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54</w:t>
      </w:r>
    </w:p>
    <w:p w14:paraId="2173DB1D" w14:textId="77777777" w:rsidR="008B2271" w:rsidRDefault="00726259">
      <w:pPr>
        <w:spacing w:before="7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Rozsah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  <w:r>
        <w:rPr>
          <w:rFonts w:ascii="DejaVu Sans" w:hAnsi="DejaVu Sans"/>
          <w:b/>
          <w:w w:val="90"/>
          <w:sz w:val="17"/>
        </w:rPr>
        <w:t xml:space="preserve">, </w:t>
      </w:r>
      <w:proofErr w:type="spellStart"/>
      <w:r>
        <w:rPr>
          <w:rFonts w:ascii="DejaVu Sans" w:hAnsi="DejaVu Sans"/>
          <w:b/>
          <w:w w:val="90"/>
          <w:sz w:val="17"/>
        </w:rPr>
        <w:t>pojistná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událost</w:t>
      </w:r>
      <w:proofErr w:type="spellEnd"/>
    </w:p>
    <w:p w14:paraId="74A9B4B5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2D868768" w14:textId="77777777" w:rsidR="008B2271" w:rsidRDefault="00726259">
      <w:pPr>
        <w:pStyle w:val="Zkladntext"/>
        <w:spacing w:line="187" w:lineRule="auto"/>
        <w:ind w:left="567" w:right="185"/>
      </w:pPr>
      <w:proofErr w:type="spellStart"/>
      <w:r>
        <w:rPr>
          <w:w w:val="90"/>
        </w:rPr>
        <w:t>Pojistnou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událostí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je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vznik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prokazatelných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nákladů</w:t>
      </w:r>
      <w:proofErr w:type="spellEnd"/>
      <w:r>
        <w:rPr>
          <w:w w:val="90"/>
        </w:rPr>
        <w:t>,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účelně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vynaložíte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v</w:t>
      </w:r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případech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níže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uvedených</w:t>
      </w:r>
      <w:proofErr w:type="spellEnd"/>
      <w:r>
        <w:rPr>
          <w:w w:val="95"/>
        </w:rPr>
        <w:t>.</w:t>
      </w:r>
    </w:p>
    <w:p w14:paraId="1D0559CE" w14:textId="77777777" w:rsidR="008B2271" w:rsidRDefault="00726259">
      <w:pPr>
        <w:spacing w:before="192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85"/>
          <w:sz w:val="17"/>
        </w:rPr>
        <w:t xml:space="preserve"> 55</w:t>
      </w:r>
    </w:p>
    <w:p w14:paraId="7152F013" w14:textId="77777777" w:rsidR="008B2271" w:rsidRDefault="00726259">
      <w:pPr>
        <w:spacing w:before="6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80"/>
          <w:sz w:val="17"/>
        </w:rPr>
        <w:t>pojištění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přerušení</w:t>
      </w:r>
      <w:proofErr w:type="spellEnd"/>
      <w:r>
        <w:rPr>
          <w:rFonts w:ascii="DejaVu Sans" w:hAnsi="DejaVu Sans"/>
          <w:b/>
          <w:spacing w:val="-29"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cesty</w:t>
      </w:r>
      <w:proofErr w:type="spellEnd"/>
    </w:p>
    <w:p w14:paraId="15D10A9B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0F909FF9" w14:textId="77777777" w:rsidR="008B2271" w:rsidRDefault="00726259">
      <w:pPr>
        <w:pStyle w:val="Zkladntext"/>
        <w:spacing w:line="187" w:lineRule="auto"/>
        <w:ind w:left="737" w:right="-7" w:hanging="170"/>
      </w:pPr>
      <w:r>
        <w:rPr>
          <w:color w:val="FFD600"/>
          <w:w w:val="95"/>
        </w:rPr>
        <w:t>▶</w:t>
      </w:r>
      <w:r>
        <w:rPr>
          <w:color w:val="FFD600"/>
          <w:spacing w:val="-12"/>
          <w:w w:val="95"/>
        </w:rPr>
        <w:t xml:space="preserve"> </w:t>
      </w:r>
      <w:r>
        <w:rPr>
          <w:w w:val="95"/>
        </w:rPr>
        <w:t>1)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přerušení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cesty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se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vztahuje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úhradu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nákladů</w:t>
      </w:r>
      <w:proofErr w:type="spellEnd"/>
      <w:r>
        <w:rPr>
          <w:spacing w:val="-32"/>
          <w:w w:val="95"/>
        </w:rPr>
        <w:t xml:space="preserve"> </w:t>
      </w:r>
      <w:r>
        <w:rPr>
          <w:w w:val="95"/>
        </w:rPr>
        <w:t xml:space="preserve">za </w:t>
      </w:r>
      <w:proofErr w:type="spellStart"/>
      <w:r>
        <w:rPr>
          <w:rFonts w:ascii="DejaVu Sans" w:hAnsi="DejaVu Sans"/>
          <w:b/>
          <w:w w:val="90"/>
        </w:rPr>
        <w:t>náhradní</w:t>
      </w:r>
      <w:proofErr w:type="spellEnd"/>
      <w:r>
        <w:rPr>
          <w:rFonts w:ascii="DejaVu Sans" w:hAnsi="DejaVu Sans"/>
          <w:b/>
          <w:spacing w:val="-35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dopravu</w:t>
      </w:r>
      <w:proofErr w:type="spellEnd"/>
      <w:r>
        <w:rPr>
          <w:rFonts w:ascii="DejaVu Sans" w:hAnsi="DejaVu Sans"/>
          <w:b/>
          <w:spacing w:val="-35"/>
          <w:w w:val="90"/>
        </w:rPr>
        <w:t xml:space="preserve"> </w:t>
      </w:r>
      <w:r>
        <w:rPr>
          <w:rFonts w:ascii="DejaVu Sans" w:hAnsi="DejaVu Sans"/>
          <w:b/>
          <w:w w:val="90"/>
        </w:rPr>
        <w:t>do</w:t>
      </w:r>
      <w:r>
        <w:rPr>
          <w:rFonts w:ascii="DejaVu Sans" w:hAnsi="DejaVu Sans"/>
          <w:b/>
          <w:spacing w:val="-35"/>
          <w:w w:val="90"/>
        </w:rPr>
        <w:t xml:space="preserve"> </w:t>
      </w:r>
      <w:r>
        <w:rPr>
          <w:rFonts w:ascii="DejaVu Sans" w:hAnsi="DejaVu Sans"/>
          <w:b/>
          <w:w w:val="90"/>
        </w:rPr>
        <w:t>ČR</w:t>
      </w:r>
      <w:r>
        <w:rPr>
          <w:rFonts w:ascii="DejaVu Sans" w:hAnsi="DejaVu Sans"/>
          <w:b/>
          <w:spacing w:val="-32"/>
          <w:w w:val="90"/>
        </w:rPr>
        <w:t xml:space="preserve"> </w:t>
      </w:r>
      <w:proofErr w:type="spellStart"/>
      <w:r>
        <w:rPr>
          <w:w w:val="90"/>
        </w:rPr>
        <w:t>odpovídající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druhu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dopravy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využité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při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cestě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do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zahraničí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budete</w:t>
      </w:r>
      <w:proofErr w:type="spellEnd"/>
      <w:r>
        <w:rPr>
          <w:w w:val="90"/>
        </w:rPr>
        <w:t>-li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muset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přerušit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zahraniční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spacing w:val="-3"/>
          <w:w w:val="90"/>
        </w:rPr>
        <w:t>cestu</w:t>
      </w:r>
      <w:proofErr w:type="spellEnd"/>
      <w:r>
        <w:rPr>
          <w:spacing w:val="-3"/>
          <w:w w:val="90"/>
        </w:rPr>
        <w:t xml:space="preserve"> </w:t>
      </w:r>
      <w:r>
        <w:rPr>
          <w:w w:val="95"/>
        </w:rPr>
        <w:t xml:space="preserve">z </w:t>
      </w:r>
      <w:proofErr w:type="spellStart"/>
      <w:r>
        <w:rPr>
          <w:w w:val="95"/>
        </w:rPr>
        <w:t>následujících</w:t>
      </w:r>
      <w:proofErr w:type="spellEnd"/>
      <w:r>
        <w:rPr>
          <w:spacing w:val="-16"/>
          <w:w w:val="95"/>
        </w:rPr>
        <w:t xml:space="preserve"> </w:t>
      </w:r>
      <w:proofErr w:type="spellStart"/>
      <w:r>
        <w:rPr>
          <w:w w:val="95"/>
        </w:rPr>
        <w:t>důvodů</w:t>
      </w:r>
      <w:proofErr w:type="spellEnd"/>
      <w:r>
        <w:rPr>
          <w:w w:val="95"/>
        </w:rPr>
        <w:t>:</w:t>
      </w:r>
    </w:p>
    <w:p w14:paraId="3A55C7C2" w14:textId="77777777" w:rsidR="008B2271" w:rsidRDefault="00726259">
      <w:pPr>
        <w:pStyle w:val="Odstavecseseznamem"/>
        <w:numPr>
          <w:ilvl w:val="0"/>
          <w:numId w:val="37"/>
        </w:numPr>
        <w:tabs>
          <w:tab w:val="left" w:pos="967"/>
        </w:tabs>
        <w:spacing w:line="193" w:lineRule="exact"/>
        <w:rPr>
          <w:sz w:val="17"/>
        </w:rPr>
      </w:pPr>
      <w:proofErr w:type="spellStart"/>
      <w:r>
        <w:rPr>
          <w:w w:val="90"/>
          <w:sz w:val="17"/>
        </w:rPr>
        <w:t>akutního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onemocnění</w:t>
      </w:r>
      <w:proofErr w:type="spellEnd"/>
      <w:r>
        <w:rPr>
          <w:w w:val="90"/>
          <w:sz w:val="17"/>
        </w:rPr>
        <w:t>,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úrazu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úmrtí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osoby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Vám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blízké</w:t>
      </w:r>
      <w:proofErr w:type="spellEnd"/>
      <w:r>
        <w:rPr>
          <w:w w:val="90"/>
          <w:sz w:val="17"/>
        </w:rPr>
        <w:t>,</w:t>
      </w:r>
    </w:p>
    <w:p w14:paraId="07DD2F14" w14:textId="77777777" w:rsidR="008B2271" w:rsidRDefault="00726259">
      <w:pPr>
        <w:pStyle w:val="Odstavecseseznamem"/>
        <w:numPr>
          <w:ilvl w:val="0"/>
          <w:numId w:val="37"/>
        </w:numPr>
        <w:tabs>
          <w:tab w:val="left" w:pos="967"/>
        </w:tabs>
        <w:spacing w:before="13" w:line="187" w:lineRule="auto"/>
        <w:ind w:right="27"/>
        <w:rPr>
          <w:sz w:val="17"/>
        </w:rPr>
      </w:pPr>
      <w:proofErr w:type="spellStart"/>
      <w:r>
        <w:rPr>
          <w:sz w:val="17"/>
        </w:rPr>
        <w:t>předčasného</w:t>
      </w:r>
      <w:proofErr w:type="spellEnd"/>
      <w:r>
        <w:rPr>
          <w:spacing w:val="-38"/>
          <w:sz w:val="17"/>
        </w:rPr>
        <w:t xml:space="preserve"> </w:t>
      </w:r>
      <w:proofErr w:type="spellStart"/>
      <w:r>
        <w:rPr>
          <w:sz w:val="17"/>
        </w:rPr>
        <w:t>návratu</w:t>
      </w:r>
      <w:proofErr w:type="spellEnd"/>
      <w:r>
        <w:rPr>
          <w:spacing w:val="-37"/>
          <w:sz w:val="17"/>
        </w:rPr>
        <w:t xml:space="preserve"> </w:t>
      </w:r>
      <w:proofErr w:type="spellStart"/>
      <w:r>
        <w:rPr>
          <w:sz w:val="17"/>
        </w:rPr>
        <w:t>spolucestujícího</w:t>
      </w:r>
      <w:proofErr w:type="spellEnd"/>
      <w:r>
        <w:rPr>
          <w:spacing w:val="-37"/>
          <w:sz w:val="17"/>
        </w:rPr>
        <w:t xml:space="preserve"> </w:t>
      </w:r>
      <w:r>
        <w:rPr>
          <w:sz w:val="17"/>
        </w:rPr>
        <w:t>do</w:t>
      </w:r>
      <w:r>
        <w:rPr>
          <w:spacing w:val="-37"/>
          <w:sz w:val="17"/>
        </w:rPr>
        <w:t xml:space="preserve"> </w:t>
      </w:r>
      <w:r>
        <w:rPr>
          <w:sz w:val="17"/>
        </w:rPr>
        <w:t>ČR,</w:t>
      </w:r>
      <w:r>
        <w:rPr>
          <w:spacing w:val="-37"/>
          <w:sz w:val="17"/>
        </w:rPr>
        <w:t xml:space="preserve"> </w:t>
      </w:r>
      <w:proofErr w:type="spellStart"/>
      <w:r>
        <w:rPr>
          <w:sz w:val="17"/>
        </w:rPr>
        <w:t>který</w:t>
      </w:r>
      <w:proofErr w:type="spellEnd"/>
      <w:r>
        <w:rPr>
          <w:spacing w:val="-37"/>
          <w:sz w:val="17"/>
        </w:rPr>
        <w:t xml:space="preserve"> </w:t>
      </w:r>
      <w:r>
        <w:rPr>
          <w:sz w:val="17"/>
        </w:rPr>
        <w:t xml:space="preserve">je </w:t>
      </w:r>
      <w:proofErr w:type="spellStart"/>
      <w:r>
        <w:rPr>
          <w:w w:val="90"/>
          <w:sz w:val="17"/>
        </w:rPr>
        <w:t>prokazatelně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nezbytný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důsledku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události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u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nás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sjednaného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spacing w:val="-29"/>
          <w:w w:val="95"/>
          <w:sz w:val="17"/>
        </w:rPr>
        <w:t xml:space="preserve"> </w:t>
      </w:r>
      <w:r>
        <w:rPr>
          <w:spacing w:val="-6"/>
          <w:w w:val="95"/>
          <w:sz w:val="17"/>
        </w:rPr>
        <w:t>LVZ</w:t>
      </w:r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z</w:t>
      </w:r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důvodu</w:t>
      </w:r>
      <w:proofErr w:type="spellEnd"/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uvedených</w:t>
      </w:r>
      <w:proofErr w:type="spellEnd"/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 xml:space="preserve">pod </w:t>
      </w:r>
      <w:proofErr w:type="spellStart"/>
      <w:r>
        <w:rPr>
          <w:w w:val="90"/>
          <w:sz w:val="17"/>
        </w:rPr>
        <w:t>písm</w:t>
      </w:r>
      <w:proofErr w:type="spellEnd"/>
      <w:r>
        <w:rPr>
          <w:w w:val="90"/>
          <w:sz w:val="17"/>
        </w:rPr>
        <w:t>.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a)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c);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pro</w:t>
      </w:r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účely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spacing w:val="-2"/>
          <w:w w:val="90"/>
          <w:sz w:val="17"/>
        </w:rPr>
        <w:t>tohoto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ustanovení</w:t>
      </w:r>
      <w:proofErr w:type="spellEnd"/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spolucestujícím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z w:val="17"/>
        </w:rPr>
        <w:t>rozumí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fyzická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osoba</w:t>
      </w:r>
      <w:proofErr w:type="spellEnd"/>
      <w:r>
        <w:rPr>
          <w:sz w:val="17"/>
        </w:rPr>
        <w:t xml:space="preserve">, </w:t>
      </w:r>
      <w:proofErr w:type="spellStart"/>
      <w:r>
        <w:rPr>
          <w:sz w:val="17"/>
        </w:rPr>
        <w:t>která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vycestovala</w:t>
      </w:r>
      <w:proofErr w:type="spellEnd"/>
      <w:r>
        <w:rPr>
          <w:sz w:val="17"/>
        </w:rPr>
        <w:t xml:space="preserve"> do </w:t>
      </w:r>
      <w:proofErr w:type="spellStart"/>
      <w:r>
        <w:rPr>
          <w:sz w:val="17"/>
        </w:rPr>
        <w:t>zahraničí</w:t>
      </w:r>
      <w:proofErr w:type="spellEnd"/>
      <w:r>
        <w:rPr>
          <w:sz w:val="17"/>
        </w:rPr>
        <w:t xml:space="preserve"> </w:t>
      </w:r>
      <w:proofErr w:type="spellStart"/>
      <w:r>
        <w:rPr>
          <w:w w:val="95"/>
          <w:sz w:val="17"/>
        </w:rPr>
        <w:t>společně</w:t>
      </w:r>
      <w:proofErr w:type="spellEnd"/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Vámi</w:t>
      </w:r>
      <w:proofErr w:type="spellEnd"/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má</w:t>
      </w:r>
      <w:proofErr w:type="spellEnd"/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u</w:t>
      </w:r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nás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sjednáno</w:t>
      </w:r>
      <w:proofErr w:type="spellEnd"/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cestovní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w w:val="95"/>
          <w:sz w:val="17"/>
        </w:rPr>
        <w:t>,</w:t>
      </w:r>
    </w:p>
    <w:p w14:paraId="4B63BE53" w14:textId="77777777" w:rsidR="008B2271" w:rsidRDefault="00726259">
      <w:pPr>
        <w:pStyle w:val="Odstavecseseznamem"/>
        <w:numPr>
          <w:ilvl w:val="0"/>
          <w:numId w:val="37"/>
        </w:numPr>
        <w:tabs>
          <w:tab w:val="left" w:pos="967"/>
        </w:tabs>
        <w:spacing w:before="1" w:line="187" w:lineRule="auto"/>
        <w:ind w:right="98"/>
        <w:rPr>
          <w:sz w:val="17"/>
        </w:rPr>
      </w:pPr>
      <w:proofErr w:type="spellStart"/>
      <w:r>
        <w:rPr>
          <w:w w:val="95"/>
          <w:sz w:val="17"/>
        </w:rPr>
        <w:t>rozsáhlé</w:t>
      </w:r>
      <w:proofErr w:type="spellEnd"/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škody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Vašem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majetku</w:t>
      </w:r>
      <w:proofErr w:type="spellEnd"/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vzniklé</w:t>
      </w:r>
      <w:proofErr w:type="spellEnd"/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době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trvání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následkem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živelní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události</w:t>
      </w:r>
      <w:proofErr w:type="spellEnd"/>
      <w:r>
        <w:rPr>
          <w:spacing w:val="-31"/>
          <w:w w:val="90"/>
          <w:sz w:val="17"/>
        </w:rPr>
        <w:t xml:space="preserve"> </w:t>
      </w:r>
      <w:r>
        <w:rPr>
          <w:w w:val="90"/>
          <w:sz w:val="17"/>
        </w:rPr>
        <w:t>(</w:t>
      </w:r>
      <w:proofErr w:type="spellStart"/>
      <w:r>
        <w:rPr>
          <w:w w:val="90"/>
          <w:sz w:val="17"/>
        </w:rPr>
        <w:t>např</w:t>
      </w:r>
      <w:proofErr w:type="spellEnd"/>
      <w:r>
        <w:rPr>
          <w:w w:val="90"/>
          <w:sz w:val="17"/>
        </w:rPr>
        <w:t>.</w:t>
      </w:r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požáru</w:t>
      </w:r>
      <w:proofErr w:type="spellEnd"/>
      <w:r>
        <w:rPr>
          <w:w w:val="90"/>
          <w:sz w:val="17"/>
        </w:rPr>
        <w:t>,</w:t>
      </w:r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výbuchu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5"/>
          <w:sz w:val="17"/>
        </w:rPr>
        <w:t>povodně</w:t>
      </w:r>
      <w:proofErr w:type="spellEnd"/>
      <w:r>
        <w:rPr>
          <w:w w:val="95"/>
          <w:sz w:val="17"/>
        </w:rPr>
        <w:t xml:space="preserve">), </w:t>
      </w:r>
      <w:proofErr w:type="spellStart"/>
      <w:r>
        <w:rPr>
          <w:w w:val="95"/>
          <w:sz w:val="17"/>
        </w:rPr>
        <w:t>pokud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bude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Vaše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přítomnost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nezbytná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stanovení</w:t>
      </w:r>
      <w:proofErr w:type="spellEnd"/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výše</w:t>
      </w:r>
      <w:proofErr w:type="spellEnd"/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škody</w:t>
      </w:r>
      <w:proofErr w:type="spellEnd"/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ke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snížení</w:t>
      </w:r>
      <w:proofErr w:type="spellEnd"/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rozsahu</w:t>
      </w:r>
      <w:proofErr w:type="spellEnd"/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škody</w:t>
      </w:r>
      <w:proofErr w:type="spellEnd"/>
      <w:r>
        <w:rPr>
          <w:w w:val="95"/>
          <w:sz w:val="17"/>
        </w:rPr>
        <w:t>.</w:t>
      </w:r>
    </w:p>
    <w:p w14:paraId="4C894880" w14:textId="77777777" w:rsidR="008B2271" w:rsidRDefault="008B2271">
      <w:pPr>
        <w:pStyle w:val="Zkladntext"/>
        <w:spacing w:before="5"/>
        <w:rPr>
          <w:sz w:val="13"/>
        </w:rPr>
      </w:pPr>
    </w:p>
    <w:p w14:paraId="49AF21E1" w14:textId="77777777" w:rsidR="008B2271" w:rsidRDefault="00726259">
      <w:pPr>
        <w:pStyle w:val="Zkladntext"/>
        <w:spacing w:line="187" w:lineRule="auto"/>
        <w:ind w:left="736" w:right="29" w:hanging="170"/>
      </w:pPr>
      <w:r>
        <w:rPr>
          <w:color w:val="FFD600"/>
          <w:w w:val="90"/>
        </w:rPr>
        <w:t>▶</w:t>
      </w:r>
      <w:r>
        <w:rPr>
          <w:color w:val="FFD600"/>
          <w:spacing w:val="5"/>
          <w:w w:val="90"/>
        </w:rPr>
        <w:t xml:space="preserve"> </w:t>
      </w:r>
      <w:r>
        <w:rPr>
          <w:w w:val="90"/>
        </w:rPr>
        <w:t>2)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neposkytneme</w:t>
      </w:r>
      <w:proofErr w:type="spellEnd"/>
      <w:r>
        <w:rPr>
          <w:w w:val="90"/>
        </w:rPr>
        <w:t>,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přerušíte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cestu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méně</w:t>
      </w:r>
      <w:proofErr w:type="spellEnd"/>
      <w:r>
        <w:rPr>
          <w:rFonts w:ascii="DejaVu Sans" w:hAnsi="DejaVu Sans"/>
          <w:b/>
          <w:w w:val="90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než</w:t>
      </w:r>
      <w:proofErr w:type="spellEnd"/>
      <w:r>
        <w:rPr>
          <w:rFonts w:ascii="DejaVu Sans" w:hAnsi="DejaVu Sans"/>
          <w:b/>
          <w:spacing w:val="-12"/>
          <w:w w:val="85"/>
        </w:rPr>
        <w:t xml:space="preserve"> </w:t>
      </w:r>
      <w:r>
        <w:rPr>
          <w:rFonts w:ascii="DejaVu Sans" w:hAnsi="DejaVu Sans"/>
          <w:b/>
          <w:w w:val="85"/>
        </w:rPr>
        <w:t>24</w:t>
      </w:r>
      <w:r>
        <w:rPr>
          <w:rFonts w:ascii="DejaVu Sans" w:hAnsi="DejaVu Sans"/>
          <w:b/>
          <w:spacing w:val="-12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hodin</w:t>
      </w:r>
      <w:proofErr w:type="spellEnd"/>
      <w:r>
        <w:rPr>
          <w:rFonts w:ascii="DejaVu Sans" w:hAnsi="DejaVu Sans"/>
          <w:b/>
          <w:spacing w:val="-8"/>
          <w:w w:val="85"/>
        </w:rPr>
        <w:t xml:space="preserve"> </w:t>
      </w:r>
      <w:proofErr w:type="spellStart"/>
      <w:r>
        <w:rPr>
          <w:w w:val="85"/>
        </w:rPr>
        <w:t>před</w:t>
      </w:r>
      <w:proofErr w:type="spellEnd"/>
      <w:r>
        <w:rPr>
          <w:spacing w:val="-3"/>
          <w:w w:val="85"/>
        </w:rPr>
        <w:t xml:space="preserve"> </w:t>
      </w:r>
      <w:proofErr w:type="spellStart"/>
      <w:r>
        <w:rPr>
          <w:w w:val="85"/>
        </w:rPr>
        <w:t>počátkem</w:t>
      </w:r>
      <w:proofErr w:type="spellEnd"/>
      <w:r>
        <w:rPr>
          <w:spacing w:val="-3"/>
          <w:w w:val="85"/>
        </w:rPr>
        <w:t xml:space="preserve"> </w:t>
      </w:r>
      <w:proofErr w:type="spellStart"/>
      <w:r>
        <w:rPr>
          <w:w w:val="85"/>
        </w:rPr>
        <w:t>dne</w:t>
      </w:r>
      <w:proofErr w:type="spellEnd"/>
      <w:r>
        <w:rPr>
          <w:spacing w:val="-3"/>
          <w:w w:val="85"/>
        </w:rPr>
        <w:t xml:space="preserve"> </w:t>
      </w:r>
      <w:proofErr w:type="spellStart"/>
      <w:r>
        <w:rPr>
          <w:w w:val="85"/>
        </w:rPr>
        <w:t>původně</w:t>
      </w:r>
      <w:proofErr w:type="spellEnd"/>
      <w:r>
        <w:rPr>
          <w:spacing w:val="-3"/>
          <w:w w:val="85"/>
        </w:rPr>
        <w:t xml:space="preserve"> </w:t>
      </w:r>
      <w:proofErr w:type="spellStart"/>
      <w:r>
        <w:rPr>
          <w:w w:val="85"/>
        </w:rPr>
        <w:t>plánovaného</w:t>
      </w:r>
      <w:proofErr w:type="spellEnd"/>
      <w:r>
        <w:rPr>
          <w:spacing w:val="-3"/>
          <w:w w:val="85"/>
        </w:rPr>
        <w:t xml:space="preserve"> </w:t>
      </w:r>
      <w:proofErr w:type="spellStart"/>
      <w:r>
        <w:rPr>
          <w:w w:val="85"/>
        </w:rPr>
        <w:t>návratu</w:t>
      </w:r>
      <w:proofErr w:type="spellEnd"/>
      <w:r>
        <w:rPr>
          <w:w w:val="85"/>
        </w:rPr>
        <w:t xml:space="preserve"> </w:t>
      </w:r>
      <w:r>
        <w:rPr>
          <w:w w:val="90"/>
        </w:rPr>
        <w:t>z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cesty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můžete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použít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původně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plánovaný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dopravní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prostředek</w:t>
      </w:r>
      <w:proofErr w:type="spellEnd"/>
      <w:r>
        <w:rPr>
          <w:w w:val="95"/>
        </w:rPr>
        <w:t>.</w:t>
      </w:r>
    </w:p>
    <w:p w14:paraId="5EB3843C" w14:textId="77777777" w:rsidR="008B2271" w:rsidRDefault="008B2271">
      <w:pPr>
        <w:pStyle w:val="Zkladntext"/>
        <w:spacing w:before="5"/>
        <w:rPr>
          <w:sz w:val="13"/>
        </w:rPr>
      </w:pPr>
    </w:p>
    <w:p w14:paraId="27E4E749" w14:textId="77777777" w:rsidR="008B2271" w:rsidRDefault="00726259">
      <w:pPr>
        <w:pStyle w:val="Zkladntext"/>
        <w:spacing w:before="1" w:line="187" w:lineRule="auto"/>
        <w:ind w:left="736" w:right="64" w:hanging="170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3) V </w:t>
      </w:r>
      <w:proofErr w:type="spellStart"/>
      <w:r>
        <w:rPr>
          <w:w w:val="95"/>
        </w:rPr>
        <w:t>případě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w w:val="95"/>
        </w:rPr>
        <w:t xml:space="preserve"> </w:t>
      </w:r>
      <w:proofErr w:type="spellStart"/>
      <w:r>
        <w:rPr>
          <w:spacing w:val="-3"/>
          <w:w w:val="95"/>
        </w:rPr>
        <w:t>Vám</w:t>
      </w:r>
      <w:proofErr w:type="spellEnd"/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uhradíme</w:t>
      </w:r>
      <w:proofErr w:type="spellEnd"/>
      <w:r>
        <w:rPr>
          <w:w w:val="95"/>
        </w:rPr>
        <w:t xml:space="preserve"> z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přerušení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cesty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náklady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leteckou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dopravu</w:t>
      </w:r>
      <w:proofErr w:type="spellEnd"/>
      <w:r>
        <w:rPr>
          <w:w w:val="95"/>
        </w:rPr>
        <w:t xml:space="preserve"> do ČR </w:t>
      </w:r>
      <w:proofErr w:type="spellStart"/>
      <w:r>
        <w:rPr>
          <w:w w:val="90"/>
        </w:rPr>
        <w:t>zabezpečenou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asistenční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společností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r>
        <w:rPr>
          <w:w w:val="90"/>
        </w:rPr>
        <w:t>a</w:t>
      </w:r>
      <w:r>
        <w:rPr>
          <w:spacing w:val="-19"/>
          <w:w w:val="90"/>
        </w:rPr>
        <w:t xml:space="preserve"> </w:t>
      </w:r>
      <w:r>
        <w:rPr>
          <w:w w:val="90"/>
        </w:rPr>
        <w:t>to</w:t>
      </w:r>
      <w:r>
        <w:rPr>
          <w:spacing w:val="-20"/>
          <w:w w:val="90"/>
        </w:rPr>
        <w:t xml:space="preserve"> </w:t>
      </w:r>
      <w:r>
        <w:rPr>
          <w:w w:val="90"/>
        </w:rPr>
        <w:t>bez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ohledu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druh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dopravy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využitý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při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cestě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do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zahraničí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maximálně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však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do</w:t>
      </w:r>
      <w:r>
        <w:rPr>
          <w:spacing w:val="-18"/>
          <w:w w:val="90"/>
        </w:rPr>
        <w:t xml:space="preserve"> </w:t>
      </w:r>
      <w:proofErr w:type="spellStart"/>
      <w:r>
        <w:rPr>
          <w:spacing w:val="-3"/>
          <w:w w:val="90"/>
        </w:rPr>
        <w:t>výše</w:t>
      </w:r>
      <w:proofErr w:type="spellEnd"/>
    </w:p>
    <w:p w14:paraId="1389AE2B" w14:textId="77777777" w:rsidR="008B2271" w:rsidRDefault="00726259">
      <w:pPr>
        <w:pStyle w:val="Zkladntext"/>
        <w:spacing w:before="111" w:line="187" w:lineRule="auto"/>
        <w:ind w:left="605" w:right="1277"/>
      </w:pPr>
      <w:r>
        <w:br w:type="column"/>
      </w:r>
      <w:r>
        <w:rPr>
          <w:w w:val="95"/>
        </w:rPr>
        <w:t>250</w:t>
      </w:r>
      <w:r>
        <w:rPr>
          <w:spacing w:val="-31"/>
          <w:w w:val="95"/>
        </w:rPr>
        <w:t xml:space="preserve"> </w:t>
      </w:r>
      <w:r>
        <w:rPr>
          <w:w w:val="95"/>
        </w:rPr>
        <w:t>000</w:t>
      </w:r>
      <w:r>
        <w:rPr>
          <w:spacing w:val="-31"/>
          <w:w w:val="95"/>
        </w:rPr>
        <w:t xml:space="preserve"> </w:t>
      </w:r>
      <w:proofErr w:type="spellStart"/>
      <w:r>
        <w:rPr>
          <w:spacing w:val="-6"/>
          <w:w w:val="95"/>
        </w:rPr>
        <w:t>Kč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ze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všech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pojistných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událostí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nastalých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v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době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trvání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r>
        <w:rPr>
          <w:w w:val="90"/>
        </w:rPr>
        <w:t>to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při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splnění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následujících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předpokladů</w:t>
      </w:r>
      <w:proofErr w:type="spellEnd"/>
      <w:r>
        <w:rPr>
          <w:w w:val="90"/>
        </w:rPr>
        <w:t>:</w:t>
      </w:r>
    </w:p>
    <w:p w14:paraId="23EB6883" w14:textId="77777777" w:rsidR="008B2271" w:rsidRDefault="00726259">
      <w:pPr>
        <w:pStyle w:val="Odstavecseseznamem"/>
        <w:numPr>
          <w:ilvl w:val="0"/>
          <w:numId w:val="36"/>
        </w:numPr>
        <w:tabs>
          <w:tab w:val="left" w:pos="836"/>
        </w:tabs>
        <w:spacing w:line="187" w:lineRule="auto"/>
        <w:ind w:right="997"/>
        <w:rPr>
          <w:sz w:val="17"/>
        </w:rPr>
      </w:pPr>
      <w:proofErr w:type="spellStart"/>
      <w:r>
        <w:rPr>
          <w:w w:val="90"/>
          <w:sz w:val="17"/>
        </w:rPr>
        <w:t>budete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muset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přerušit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zahraniční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cestu</w:t>
      </w:r>
      <w:proofErr w:type="spellEnd"/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důvodů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uvedených</w:t>
      </w:r>
      <w:proofErr w:type="spellEnd"/>
      <w:r>
        <w:rPr>
          <w:w w:val="90"/>
          <w:sz w:val="17"/>
        </w:rPr>
        <w:t xml:space="preserve"> </w:t>
      </w:r>
      <w:r>
        <w:rPr>
          <w:w w:val="95"/>
          <w:sz w:val="17"/>
        </w:rPr>
        <w:t xml:space="preserve">v </w:t>
      </w:r>
      <w:proofErr w:type="spellStart"/>
      <w:r>
        <w:rPr>
          <w:w w:val="95"/>
          <w:sz w:val="17"/>
        </w:rPr>
        <w:t>odst</w:t>
      </w:r>
      <w:proofErr w:type="spellEnd"/>
      <w:r>
        <w:rPr>
          <w:w w:val="95"/>
          <w:sz w:val="17"/>
        </w:rPr>
        <w:t xml:space="preserve">. 1) </w:t>
      </w:r>
      <w:proofErr w:type="spellStart"/>
      <w:r>
        <w:rPr>
          <w:w w:val="95"/>
          <w:sz w:val="17"/>
        </w:rPr>
        <w:t>písm</w:t>
      </w:r>
      <w:proofErr w:type="spellEnd"/>
      <w:r>
        <w:rPr>
          <w:w w:val="95"/>
          <w:sz w:val="17"/>
        </w:rPr>
        <w:t xml:space="preserve">. a) </w:t>
      </w:r>
      <w:proofErr w:type="spellStart"/>
      <w:r>
        <w:rPr>
          <w:w w:val="95"/>
          <w:sz w:val="17"/>
        </w:rPr>
        <w:t>nebo</w:t>
      </w:r>
      <w:proofErr w:type="spellEnd"/>
      <w:r>
        <w:rPr>
          <w:w w:val="95"/>
          <w:sz w:val="17"/>
        </w:rPr>
        <w:t xml:space="preserve"> </w:t>
      </w:r>
      <w:r>
        <w:rPr>
          <w:spacing w:val="-3"/>
          <w:w w:val="95"/>
          <w:sz w:val="17"/>
        </w:rPr>
        <w:t xml:space="preserve">c) </w:t>
      </w:r>
      <w:r>
        <w:rPr>
          <w:w w:val="95"/>
          <w:sz w:val="17"/>
        </w:rPr>
        <w:t xml:space="preserve">a v </w:t>
      </w:r>
      <w:proofErr w:type="spellStart"/>
      <w:r>
        <w:rPr>
          <w:w w:val="95"/>
          <w:sz w:val="17"/>
        </w:rPr>
        <w:t>případě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prodlení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Vašeho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návratu</w:t>
      </w:r>
      <w:proofErr w:type="spellEnd"/>
      <w:r>
        <w:rPr>
          <w:spacing w:val="-26"/>
          <w:w w:val="95"/>
          <w:sz w:val="17"/>
        </w:rPr>
        <w:t xml:space="preserve"> </w:t>
      </w:r>
      <w:r>
        <w:rPr>
          <w:w w:val="95"/>
          <w:sz w:val="17"/>
        </w:rPr>
        <w:t>do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ČR</w:t>
      </w:r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hrozí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závažné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důsledky</w:t>
      </w:r>
      <w:proofErr w:type="spellEnd"/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(</w:t>
      </w:r>
      <w:proofErr w:type="spellStart"/>
      <w:r>
        <w:rPr>
          <w:w w:val="95"/>
          <w:sz w:val="17"/>
        </w:rPr>
        <w:t>např</w:t>
      </w:r>
      <w:proofErr w:type="spellEnd"/>
      <w:r>
        <w:rPr>
          <w:w w:val="95"/>
          <w:sz w:val="17"/>
        </w:rPr>
        <w:t>.</w:t>
      </w:r>
      <w:r>
        <w:rPr>
          <w:spacing w:val="-25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situaci</w:t>
      </w:r>
      <w:proofErr w:type="spellEnd"/>
      <w:r>
        <w:rPr>
          <w:w w:val="95"/>
          <w:sz w:val="17"/>
        </w:rPr>
        <w:t>,</w:t>
      </w:r>
    </w:p>
    <w:p w14:paraId="1915289B" w14:textId="77777777" w:rsidR="008B2271" w:rsidRDefault="00726259">
      <w:pPr>
        <w:pStyle w:val="Zkladntext"/>
        <w:spacing w:before="1" w:line="187" w:lineRule="auto"/>
        <w:ind w:left="835" w:right="1167"/>
      </w:pPr>
      <w:proofErr w:type="spellStart"/>
      <w:r>
        <w:rPr>
          <w:w w:val="90"/>
        </w:rPr>
        <w:t>kdy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spacing w:val="-3"/>
          <w:w w:val="90"/>
        </w:rPr>
        <w:t>Váš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návrat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je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nutný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z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důvodu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zajištění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nezbytné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péče</w:t>
      </w:r>
      <w:proofErr w:type="spellEnd"/>
      <w:r>
        <w:rPr>
          <w:w w:val="90"/>
        </w:rPr>
        <w:t xml:space="preserve"> </w:t>
      </w:r>
      <w:r>
        <w:rPr>
          <w:w w:val="95"/>
        </w:rPr>
        <w:t>o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blízkou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osobu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spacing w:val="-3"/>
          <w:w w:val="95"/>
        </w:rPr>
        <w:t>Vás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závislou</w:t>
      </w:r>
      <w:proofErr w:type="spellEnd"/>
      <w:r>
        <w:rPr>
          <w:spacing w:val="-26"/>
          <w:w w:val="95"/>
        </w:rPr>
        <w:t xml:space="preserve"> </w:t>
      </w:r>
      <w:r>
        <w:rPr>
          <w:w w:val="95"/>
        </w:rPr>
        <w:t>z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důvodu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úmrtí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závažného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onemocnění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jiné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osoby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blízké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z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důvodu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odvrácení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vzniku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škody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zjevně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převyšující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výši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nákladů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spacing w:val="-7"/>
          <w:w w:val="90"/>
        </w:rPr>
        <w:t>na</w:t>
      </w:r>
      <w:proofErr w:type="spellEnd"/>
      <w:r>
        <w:rPr>
          <w:spacing w:val="-7"/>
          <w:w w:val="90"/>
        </w:rPr>
        <w:t xml:space="preserve"> </w:t>
      </w:r>
      <w:proofErr w:type="spellStart"/>
      <w:r>
        <w:rPr>
          <w:w w:val="95"/>
        </w:rPr>
        <w:t>Vaši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dopravu</w:t>
      </w:r>
      <w:proofErr w:type="spellEnd"/>
      <w:r>
        <w:rPr>
          <w:spacing w:val="-12"/>
          <w:w w:val="95"/>
        </w:rPr>
        <w:t xml:space="preserve"> </w:t>
      </w:r>
      <w:r>
        <w:rPr>
          <w:w w:val="95"/>
        </w:rPr>
        <w:t>do</w:t>
      </w:r>
      <w:r>
        <w:rPr>
          <w:spacing w:val="-12"/>
          <w:w w:val="95"/>
        </w:rPr>
        <w:t xml:space="preserve"> </w:t>
      </w:r>
      <w:r>
        <w:rPr>
          <w:w w:val="95"/>
        </w:rPr>
        <w:t>ČR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dle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spacing w:val="-2"/>
          <w:w w:val="95"/>
        </w:rPr>
        <w:t>tohoto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ujednání</w:t>
      </w:r>
      <w:proofErr w:type="spellEnd"/>
      <w:r>
        <w:rPr>
          <w:w w:val="95"/>
        </w:rPr>
        <w:t>),</w:t>
      </w:r>
    </w:p>
    <w:p w14:paraId="5BC392EE" w14:textId="77777777" w:rsidR="008B2271" w:rsidRDefault="00726259">
      <w:pPr>
        <w:pStyle w:val="Odstavecseseznamem"/>
        <w:numPr>
          <w:ilvl w:val="0"/>
          <w:numId w:val="36"/>
        </w:numPr>
        <w:tabs>
          <w:tab w:val="left" w:pos="836"/>
        </w:tabs>
        <w:spacing w:before="1" w:line="187" w:lineRule="auto"/>
        <w:ind w:right="1094"/>
        <w:rPr>
          <w:sz w:val="17"/>
        </w:rPr>
      </w:pPr>
      <w:proofErr w:type="spellStart"/>
      <w:r>
        <w:rPr>
          <w:spacing w:val="-3"/>
          <w:w w:val="90"/>
          <w:sz w:val="17"/>
        </w:rPr>
        <w:t>Váš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včasný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návrat</w:t>
      </w:r>
      <w:proofErr w:type="spellEnd"/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ČR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těchto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případech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nebude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možné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z w:val="17"/>
        </w:rPr>
        <w:t>zajistit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jiným</w:t>
      </w:r>
      <w:proofErr w:type="spellEnd"/>
      <w:r>
        <w:rPr>
          <w:spacing w:val="-25"/>
          <w:sz w:val="17"/>
        </w:rPr>
        <w:t xml:space="preserve"> </w:t>
      </w:r>
      <w:proofErr w:type="spellStart"/>
      <w:r>
        <w:rPr>
          <w:sz w:val="17"/>
        </w:rPr>
        <w:t>způsobem</w:t>
      </w:r>
      <w:proofErr w:type="spellEnd"/>
      <w:r>
        <w:rPr>
          <w:sz w:val="17"/>
        </w:rPr>
        <w:t>.</w:t>
      </w:r>
    </w:p>
    <w:p w14:paraId="78E89F61" w14:textId="77777777" w:rsidR="008B2271" w:rsidRDefault="00726259">
      <w:pPr>
        <w:spacing w:before="192"/>
        <w:ind w:left="435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56</w:t>
      </w:r>
    </w:p>
    <w:p w14:paraId="0F375429" w14:textId="77777777" w:rsidR="008B2271" w:rsidRDefault="00726259">
      <w:pPr>
        <w:spacing w:before="6"/>
        <w:ind w:left="435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nevyužité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cestovní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služby</w:t>
      </w:r>
      <w:proofErr w:type="spellEnd"/>
    </w:p>
    <w:p w14:paraId="58A46F8D" w14:textId="77777777" w:rsidR="008B2271" w:rsidRDefault="008B2271">
      <w:pPr>
        <w:pStyle w:val="Zkladntext"/>
        <w:spacing w:before="2"/>
        <w:rPr>
          <w:rFonts w:ascii="DejaVu Sans"/>
          <w:b/>
          <w:sz w:val="19"/>
        </w:rPr>
      </w:pPr>
    </w:p>
    <w:p w14:paraId="37585914" w14:textId="77777777" w:rsidR="008B2271" w:rsidRDefault="00726259">
      <w:pPr>
        <w:pStyle w:val="Zkladntext"/>
        <w:spacing w:line="187" w:lineRule="auto"/>
        <w:ind w:left="605" w:right="1126" w:hanging="170"/>
        <w:jc w:val="both"/>
      </w:pPr>
      <w:r>
        <w:rPr>
          <w:color w:val="FFD600"/>
          <w:w w:val="90"/>
        </w:rPr>
        <w:t>▶</w:t>
      </w:r>
      <w:r>
        <w:rPr>
          <w:color w:val="FFD600"/>
          <w:spacing w:val="12"/>
          <w:w w:val="90"/>
        </w:rPr>
        <w:t xml:space="preserve"> </w:t>
      </w:r>
      <w:r>
        <w:rPr>
          <w:w w:val="90"/>
        </w:rPr>
        <w:t>1)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nevyužité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cestovní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se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vztahuje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náhradu</w:t>
      </w:r>
      <w:proofErr w:type="spellEnd"/>
      <w:r>
        <w:rPr>
          <w:w w:val="90"/>
        </w:rPr>
        <w:t xml:space="preserve"> </w:t>
      </w:r>
      <w:proofErr w:type="spellStart"/>
      <w:r>
        <w:rPr>
          <w:w w:val="80"/>
        </w:rPr>
        <w:t>nákladů</w:t>
      </w:r>
      <w:proofErr w:type="spellEnd"/>
      <w:r>
        <w:rPr>
          <w:w w:val="80"/>
        </w:rPr>
        <w:t xml:space="preserve"> </w:t>
      </w:r>
      <w:proofErr w:type="spellStart"/>
      <w:r>
        <w:rPr>
          <w:w w:val="80"/>
        </w:rPr>
        <w:t>na</w:t>
      </w:r>
      <w:proofErr w:type="spellEnd"/>
      <w:r>
        <w:rPr>
          <w:w w:val="80"/>
        </w:rPr>
        <w:t xml:space="preserve"> </w:t>
      </w:r>
      <w:proofErr w:type="spellStart"/>
      <w:r>
        <w:rPr>
          <w:rFonts w:ascii="DejaVu Sans" w:hAnsi="DejaVu Sans"/>
          <w:b/>
          <w:w w:val="80"/>
        </w:rPr>
        <w:t>nespotřebované</w:t>
      </w:r>
      <w:proofErr w:type="spellEnd"/>
      <w:r>
        <w:rPr>
          <w:rFonts w:ascii="DejaVu Sans" w:hAnsi="DejaVu Sans"/>
          <w:b/>
          <w:w w:val="80"/>
        </w:rPr>
        <w:t xml:space="preserve"> </w:t>
      </w:r>
      <w:proofErr w:type="spellStart"/>
      <w:r>
        <w:rPr>
          <w:rFonts w:ascii="DejaVu Sans" w:hAnsi="DejaVu Sans"/>
          <w:b/>
          <w:w w:val="80"/>
        </w:rPr>
        <w:t>cestovní</w:t>
      </w:r>
      <w:proofErr w:type="spellEnd"/>
      <w:r>
        <w:rPr>
          <w:rFonts w:ascii="DejaVu Sans" w:hAnsi="DejaVu Sans"/>
          <w:b/>
          <w:w w:val="80"/>
        </w:rPr>
        <w:t xml:space="preserve"> </w:t>
      </w:r>
      <w:proofErr w:type="spellStart"/>
      <w:r>
        <w:rPr>
          <w:rFonts w:ascii="DejaVu Sans" w:hAnsi="DejaVu Sans"/>
          <w:b/>
          <w:w w:val="80"/>
        </w:rPr>
        <w:t>služby</w:t>
      </w:r>
      <w:proofErr w:type="spellEnd"/>
      <w:r>
        <w:rPr>
          <w:w w:val="80"/>
        </w:rPr>
        <w:t xml:space="preserve">, </w:t>
      </w:r>
      <w:proofErr w:type="spellStart"/>
      <w:r>
        <w:rPr>
          <w:w w:val="80"/>
        </w:rPr>
        <w:t>budete</w:t>
      </w:r>
      <w:proofErr w:type="spellEnd"/>
      <w:r>
        <w:rPr>
          <w:w w:val="80"/>
        </w:rPr>
        <w:t xml:space="preserve">-li </w:t>
      </w:r>
      <w:proofErr w:type="spellStart"/>
      <w:r>
        <w:rPr>
          <w:spacing w:val="-4"/>
          <w:w w:val="80"/>
        </w:rPr>
        <w:t>muset</w:t>
      </w:r>
      <w:proofErr w:type="spellEnd"/>
      <w:r>
        <w:rPr>
          <w:spacing w:val="-4"/>
          <w:w w:val="80"/>
        </w:rPr>
        <w:t xml:space="preserve"> </w:t>
      </w:r>
      <w:proofErr w:type="spellStart"/>
      <w:r>
        <w:rPr>
          <w:w w:val="95"/>
        </w:rPr>
        <w:t>přerušit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užívání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cestovní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služby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z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následujících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důvodů</w:t>
      </w:r>
      <w:proofErr w:type="spellEnd"/>
      <w:r>
        <w:rPr>
          <w:w w:val="95"/>
        </w:rPr>
        <w:t>:</w:t>
      </w:r>
    </w:p>
    <w:p w14:paraId="535E1A79" w14:textId="77777777" w:rsidR="008B2271" w:rsidRDefault="00726259">
      <w:pPr>
        <w:pStyle w:val="Odstavecseseznamem"/>
        <w:numPr>
          <w:ilvl w:val="0"/>
          <w:numId w:val="35"/>
        </w:numPr>
        <w:tabs>
          <w:tab w:val="left" w:pos="836"/>
        </w:tabs>
        <w:spacing w:line="187" w:lineRule="auto"/>
        <w:ind w:right="1124"/>
        <w:jc w:val="both"/>
        <w:rPr>
          <w:sz w:val="17"/>
        </w:rPr>
      </w:pPr>
      <w:proofErr w:type="spellStart"/>
      <w:r>
        <w:rPr>
          <w:w w:val="95"/>
          <w:sz w:val="17"/>
        </w:rPr>
        <w:t>Vašeho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akutního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onemocnění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úrazu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pokud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spacing w:val="-3"/>
          <w:w w:val="95"/>
          <w:sz w:val="17"/>
        </w:rPr>
        <w:t>Váš</w:t>
      </w:r>
      <w:proofErr w:type="spellEnd"/>
      <w:r>
        <w:rPr>
          <w:spacing w:val="-3"/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zdravotní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stav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prokazatelně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neumožňuje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další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užití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služby</w:t>
      </w:r>
      <w:proofErr w:type="spellEnd"/>
      <w:r>
        <w:rPr>
          <w:spacing w:val="-4"/>
          <w:w w:val="90"/>
          <w:sz w:val="17"/>
        </w:rPr>
        <w:t>,</w:t>
      </w:r>
    </w:p>
    <w:p w14:paraId="5C2A755D" w14:textId="77777777" w:rsidR="008B2271" w:rsidRDefault="00726259">
      <w:pPr>
        <w:pStyle w:val="Odstavecseseznamem"/>
        <w:numPr>
          <w:ilvl w:val="0"/>
          <w:numId w:val="35"/>
        </w:numPr>
        <w:tabs>
          <w:tab w:val="left" w:pos="836"/>
        </w:tabs>
        <w:spacing w:line="192" w:lineRule="exact"/>
        <w:ind w:hanging="231"/>
        <w:jc w:val="both"/>
        <w:rPr>
          <w:sz w:val="17"/>
        </w:rPr>
      </w:pPr>
      <w:proofErr w:type="spellStart"/>
      <w:r>
        <w:rPr>
          <w:sz w:val="17"/>
        </w:rPr>
        <w:t>úmrtí</w:t>
      </w:r>
      <w:proofErr w:type="spellEnd"/>
      <w:r>
        <w:rPr>
          <w:spacing w:val="-18"/>
          <w:sz w:val="17"/>
        </w:rPr>
        <w:t xml:space="preserve"> </w:t>
      </w:r>
      <w:proofErr w:type="spellStart"/>
      <w:r>
        <w:rPr>
          <w:sz w:val="17"/>
        </w:rPr>
        <w:t>spolucestujícího</w:t>
      </w:r>
      <w:proofErr w:type="spellEnd"/>
      <w:r>
        <w:rPr>
          <w:spacing w:val="-17"/>
          <w:sz w:val="17"/>
        </w:rPr>
        <w:t xml:space="preserve"> </w:t>
      </w:r>
      <w:proofErr w:type="spellStart"/>
      <w:r>
        <w:rPr>
          <w:sz w:val="17"/>
        </w:rPr>
        <w:t>nebo</w:t>
      </w:r>
      <w:proofErr w:type="spellEnd"/>
      <w:r>
        <w:rPr>
          <w:spacing w:val="-17"/>
          <w:sz w:val="17"/>
        </w:rPr>
        <w:t xml:space="preserve"> </w:t>
      </w:r>
      <w:proofErr w:type="spellStart"/>
      <w:r>
        <w:rPr>
          <w:sz w:val="17"/>
        </w:rPr>
        <w:t>osoby</w:t>
      </w:r>
      <w:proofErr w:type="spellEnd"/>
      <w:r>
        <w:rPr>
          <w:spacing w:val="-18"/>
          <w:sz w:val="17"/>
        </w:rPr>
        <w:t xml:space="preserve"> </w:t>
      </w:r>
      <w:proofErr w:type="spellStart"/>
      <w:r>
        <w:rPr>
          <w:spacing w:val="-3"/>
          <w:sz w:val="17"/>
        </w:rPr>
        <w:t>Vám</w:t>
      </w:r>
      <w:proofErr w:type="spellEnd"/>
      <w:r>
        <w:rPr>
          <w:spacing w:val="-17"/>
          <w:sz w:val="17"/>
        </w:rPr>
        <w:t xml:space="preserve"> </w:t>
      </w:r>
      <w:proofErr w:type="spellStart"/>
      <w:r>
        <w:rPr>
          <w:sz w:val="17"/>
        </w:rPr>
        <w:t>blízké</w:t>
      </w:r>
      <w:proofErr w:type="spellEnd"/>
      <w:r>
        <w:rPr>
          <w:sz w:val="17"/>
        </w:rPr>
        <w:t>,</w:t>
      </w:r>
    </w:p>
    <w:p w14:paraId="63E54FB8" w14:textId="77777777" w:rsidR="008B2271" w:rsidRDefault="00726259">
      <w:pPr>
        <w:pStyle w:val="Odstavecseseznamem"/>
        <w:numPr>
          <w:ilvl w:val="0"/>
          <w:numId w:val="35"/>
        </w:numPr>
        <w:tabs>
          <w:tab w:val="left" w:pos="835"/>
        </w:tabs>
        <w:spacing w:before="13" w:line="187" w:lineRule="auto"/>
        <w:ind w:left="834" w:right="1090"/>
        <w:rPr>
          <w:sz w:val="17"/>
        </w:rPr>
      </w:pPr>
      <w:proofErr w:type="spellStart"/>
      <w:r>
        <w:rPr>
          <w:w w:val="95"/>
          <w:sz w:val="17"/>
        </w:rPr>
        <w:t>předčasného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návratu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spolucestujícího</w:t>
      </w:r>
      <w:proofErr w:type="spellEnd"/>
      <w:r>
        <w:rPr>
          <w:w w:val="95"/>
          <w:sz w:val="17"/>
        </w:rPr>
        <w:t xml:space="preserve"> do ČR, </w:t>
      </w:r>
      <w:proofErr w:type="spellStart"/>
      <w:r>
        <w:rPr>
          <w:w w:val="95"/>
          <w:sz w:val="17"/>
        </w:rPr>
        <w:t>který</w:t>
      </w:r>
      <w:proofErr w:type="spellEnd"/>
      <w:r>
        <w:rPr>
          <w:w w:val="95"/>
          <w:sz w:val="17"/>
        </w:rPr>
        <w:t xml:space="preserve"> je </w:t>
      </w:r>
      <w:proofErr w:type="spellStart"/>
      <w:r>
        <w:rPr>
          <w:w w:val="90"/>
          <w:sz w:val="17"/>
        </w:rPr>
        <w:t>prokazatelně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nezbytný</w:t>
      </w:r>
      <w:proofErr w:type="spellEnd"/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důsledku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události</w:t>
      </w:r>
      <w:proofErr w:type="spellEnd"/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u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nás</w:t>
      </w:r>
      <w:proofErr w:type="spellEnd"/>
      <w:r>
        <w:rPr>
          <w:spacing w:val="-4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sjednaného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spacing w:val="-35"/>
          <w:w w:val="95"/>
          <w:sz w:val="17"/>
        </w:rPr>
        <w:t xml:space="preserve"> </w:t>
      </w:r>
      <w:r>
        <w:rPr>
          <w:spacing w:val="-6"/>
          <w:w w:val="95"/>
          <w:sz w:val="17"/>
        </w:rPr>
        <w:t>LVZ</w:t>
      </w:r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z</w:t>
      </w:r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důvodu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uvedených</w:t>
      </w:r>
      <w:proofErr w:type="spellEnd"/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 xml:space="preserve">pod </w:t>
      </w:r>
      <w:proofErr w:type="spellStart"/>
      <w:r>
        <w:rPr>
          <w:sz w:val="17"/>
        </w:rPr>
        <w:t>písm</w:t>
      </w:r>
      <w:proofErr w:type="spellEnd"/>
      <w:r>
        <w:rPr>
          <w:sz w:val="17"/>
        </w:rPr>
        <w:t>. a) a</w:t>
      </w:r>
      <w:r>
        <w:rPr>
          <w:spacing w:val="-30"/>
          <w:sz w:val="17"/>
        </w:rPr>
        <w:t xml:space="preserve"> </w:t>
      </w:r>
      <w:r>
        <w:rPr>
          <w:sz w:val="17"/>
        </w:rPr>
        <w:t>b).</w:t>
      </w:r>
    </w:p>
    <w:p w14:paraId="6F302500" w14:textId="77777777" w:rsidR="008B2271" w:rsidRDefault="008B2271">
      <w:pPr>
        <w:pStyle w:val="Zkladntext"/>
        <w:spacing w:before="5"/>
        <w:rPr>
          <w:sz w:val="13"/>
        </w:rPr>
      </w:pPr>
    </w:p>
    <w:p w14:paraId="25086511" w14:textId="77777777" w:rsidR="008B2271" w:rsidRDefault="00726259">
      <w:pPr>
        <w:pStyle w:val="Zkladntext"/>
        <w:spacing w:line="187" w:lineRule="auto"/>
        <w:ind w:left="604" w:right="968" w:hanging="170"/>
      </w:pPr>
      <w:r>
        <w:rPr>
          <w:color w:val="FFD600"/>
          <w:w w:val="95"/>
        </w:rPr>
        <w:t>▶</w:t>
      </w:r>
      <w:r>
        <w:rPr>
          <w:color w:val="FFD600"/>
          <w:spacing w:val="-17"/>
          <w:w w:val="95"/>
        </w:rPr>
        <w:t xml:space="preserve"> </w:t>
      </w:r>
      <w:r>
        <w:rPr>
          <w:w w:val="95"/>
        </w:rPr>
        <w:t>2)</w:t>
      </w:r>
      <w:r>
        <w:rPr>
          <w:spacing w:val="-34"/>
          <w:w w:val="95"/>
        </w:rPr>
        <w:t xml:space="preserve"> </w:t>
      </w:r>
      <w:r>
        <w:rPr>
          <w:w w:val="95"/>
        </w:rPr>
        <w:t>Z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nevyužité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cestovní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služby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poskytneme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ve</w:t>
      </w:r>
      <w:proofErr w:type="spellEnd"/>
      <w:r>
        <w:rPr>
          <w:rFonts w:ascii="DejaVu Sans" w:hAnsi="DejaVu Sans"/>
          <w:b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výši</w:t>
      </w:r>
      <w:proofErr w:type="spellEnd"/>
      <w:r>
        <w:rPr>
          <w:rFonts w:ascii="DejaVu Sans" w:hAnsi="DejaVu Sans"/>
          <w:b/>
          <w:w w:val="95"/>
        </w:rPr>
        <w:t xml:space="preserve"> 80 % </w:t>
      </w:r>
      <w:proofErr w:type="spellStart"/>
      <w:r>
        <w:rPr>
          <w:rFonts w:ascii="DejaVu Sans" w:hAnsi="DejaVu Sans"/>
          <w:b/>
          <w:w w:val="95"/>
        </w:rPr>
        <w:t>doložených</w:t>
      </w:r>
      <w:proofErr w:type="spellEnd"/>
      <w:r>
        <w:rPr>
          <w:rFonts w:ascii="DejaVu Sans" w:hAnsi="DejaVu Sans"/>
          <w:b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nákladů</w:t>
      </w:r>
      <w:proofErr w:type="spellEnd"/>
      <w:r>
        <w:rPr>
          <w:rFonts w:ascii="DejaVu Sans" w:hAnsi="DejaVu Sans"/>
          <w:b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všechny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prokazatelně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nespotřebované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cestovní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služby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vzniklých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od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prvního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dne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následujícího</w:t>
      </w:r>
      <w:proofErr w:type="spellEnd"/>
      <w:r>
        <w:rPr>
          <w:w w:val="95"/>
        </w:rPr>
        <w:t xml:space="preserve"> po </w:t>
      </w:r>
      <w:proofErr w:type="spellStart"/>
      <w:r>
        <w:rPr>
          <w:w w:val="95"/>
        </w:rPr>
        <w:t>dni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ve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kterém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byly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služby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naposledy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čerpány</w:t>
      </w:r>
      <w:proofErr w:type="spellEnd"/>
      <w:r>
        <w:rPr>
          <w:w w:val="90"/>
        </w:rPr>
        <w:t>,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maximálně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však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do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limitu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stanoveného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pojistné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smlouvě</w:t>
      </w:r>
      <w:proofErr w:type="spellEnd"/>
      <w:r>
        <w:rPr>
          <w:w w:val="95"/>
        </w:rPr>
        <w:t>.</w:t>
      </w:r>
    </w:p>
    <w:p w14:paraId="4E19FE96" w14:textId="77777777" w:rsidR="008B2271" w:rsidRDefault="00726259">
      <w:pPr>
        <w:spacing w:before="193"/>
        <w:ind w:left="434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85"/>
          <w:sz w:val="17"/>
        </w:rPr>
        <w:t xml:space="preserve"> 57</w:t>
      </w:r>
    </w:p>
    <w:p w14:paraId="5648B049" w14:textId="77777777" w:rsidR="008B2271" w:rsidRDefault="00726259">
      <w:pPr>
        <w:spacing w:before="6"/>
        <w:ind w:left="434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Vaše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povinnosti</w:t>
      </w:r>
      <w:proofErr w:type="spellEnd"/>
    </w:p>
    <w:p w14:paraId="3D9FBAA9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33C8AC94" w14:textId="77777777" w:rsidR="008B2271" w:rsidRDefault="00726259">
      <w:pPr>
        <w:pStyle w:val="Zkladntext"/>
        <w:spacing w:before="1" w:line="187" w:lineRule="auto"/>
        <w:ind w:left="604" w:right="1003" w:hanging="170"/>
      </w:pPr>
      <w:r>
        <w:rPr>
          <w:color w:val="FFD600"/>
          <w:w w:val="95"/>
        </w:rPr>
        <w:t>▶</w:t>
      </w:r>
      <w:r>
        <w:rPr>
          <w:color w:val="FFD600"/>
          <w:spacing w:val="-15"/>
          <w:w w:val="95"/>
        </w:rPr>
        <w:t xml:space="preserve"> </w:t>
      </w:r>
      <w:r>
        <w:rPr>
          <w:w w:val="95"/>
        </w:rPr>
        <w:t>1)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Nastanou</w:t>
      </w:r>
      <w:proofErr w:type="spellEnd"/>
      <w:r>
        <w:rPr>
          <w:w w:val="95"/>
        </w:rPr>
        <w:t>-li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některé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z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důvodů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uvedených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v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čl</w:t>
      </w:r>
      <w:proofErr w:type="spellEnd"/>
      <w:r>
        <w:rPr>
          <w:w w:val="95"/>
        </w:rPr>
        <w:t>.</w:t>
      </w:r>
      <w:r>
        <w:rPr>
          <w:spacing w:val="-33"/>
          <w:w w:val="95"/>
        </w:rPr>
        <w:t xml:space="preserve"> </w:t>
      </w:r>
      <w:r>
        <w:rPr>
          <w:w w:val="95"/>
        </w:rPr>
        <w:t>55)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odst</w:t>
      </w:r>
      <w:proofErr w:type="spellEnd"/>
      <w:r>
        <w:rPr>
          <w:w w:val="95"/>
        </w:rPr>
        <w:t>.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1) </w:t>
      </w:r>
      <w:proofErr w:type="spellStart"/>
      <w:r>
        <w:rPr>
          <w:w w:val="95"/>
        </w:rPr>
        <w:t>neb</w:t>
      </w:r>
      <w:r>
        <w:rPr>
          <w:w w:val="95"/>
        </w:rPr>
        <w:t>o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čl</w:t>
      </w:r>
      <w:proofErr w:type="spellEnd"/>
      <w:r>
        <w:rPr>
          <w:w w:val="95"/>
        </w:rPr>
        <w:t>.</w:t>
      </w:r>
      <w:r>
        <w:rPr>
          <w:spacing w:val="-30"/>
          <w:w w:val="95"/>
        </w:rPr>
        <w:t xml:space="preserve"> </w:t>
      </w:r>
      <w:r>
        <w:rPr>
          <w:w w:val="95"/>
        </w:rPr>
        <w:t>56)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odst</w:t>
      </w:r>
      <w:proofErr w:type="spellEnd"/>
      <w:r>
        <w:rPr>
          <w:w w:val="95"/>
        </w:rPr>
        <w:t>.</w:t>
      </w:r>
      <w:r>
        <w:rPr>
          <w:spacing w:val="-30"/>
          <w:w w:val="95"/>
        </w:rPr>
        <w:t xml:space="preserve"> </w:t>
      </w:r>
      <w:r>
        <w:rPr>
          <w:w w:val="95"/>
        </w:rPr>
        <w:t>1)</w:t>
      </w:r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r>
        <w:rPr>
          <w:w w:val="95"/>
        </w:rPr>
        <w:t>je-li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zřejmé</w:t>
      </w:r>
      <w:proofErr w:type="spellEnd"/>
      <w:r>
        <w:rPr>
          <w:w w:val="95"/>
        </w:rPr>
        <w:t>,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že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zahraniční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cesta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čerpání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cestovní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proto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musí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být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přerušeno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jste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povinni</w:t>
      </w:r>
      <w:proofErr w:type="spellEnd"/>
      <w:r>
        <w:rPr>
          <w:w w:val="90"/>
        </w:rPr>
        <w:t>:</w:t>
      </w:r>
    </w:p>
    <w:p w14:paraId="349172AC" w14:textId="77777777" w:rsidR="008B2271" w:rsidRDefault="00726259">
      <w:pPr>
        <w:pStyle w:val="Odstavecseseznamem"/>
        <w:numPr>
          <w:ilvl w:val="0"/>
          <w:numId w:val="34"/>
        </w:numPr>
        <w:tabs>
          <w:tab w:val="left" w:pos="835"/>
        </w:tabs>
        <w:spacing w:line="187" w:lineRule="auto"/>
        <w:ind w:right="1081"/>
        <w:rPr>
          <w:sz w:val="17"/>
        </w:rPr>
      </w:pPr>
      <w:proofErr w:type="spellStart"/>
      <w:r>
        <w:rPr>
          <w:w w:val="90"/>
          <w:sz w:val="17"/>
        </w:rPr>
        <w:t>neprodleně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nám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asistenční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společnosti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oznámit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že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nastala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skutečnost</w:t>
      </w:r>
      <w:proofErr w:type="spellEnd"/>
      <w:r>
        <w:rPr>
          <w:w w:val="90"/>
          <w:sz w:val="17"/>
        </w:rPr>
        <w:t>,</w:t>
      </w:r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pro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kterou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bude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nutné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zahraniční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cestu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1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čerpání</w:t>
      </w:r>
      <w:proofErr w:type="spellEnd"/>
      <w:r>
        <w:rPr>
          <w:spacing w:val="-1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cestovní</w:t>
      </w:r>
      <w:proofErr w:type="spellEnd"/>
      <w:r>
        <w:rPr>
          <w:spacing w:val="-1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služby</w:t>
      </w:r>
      <w:proofErr w:type="spellEnd"/>
      <w:r>
        <w:rPr>
          <w:spacing w:val="-1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přerušit</w:t>
      </w:r>
      <w:proofErr w:type="spellEnd"/>
      <w:r>
        <w:rPr>
          <w:w w:val="95"/>
          <w:sz w:val="17"/>
        </w:rPr>
        <w:t>,</w:t>
      </w:r>
    </w:p>
    <w:p w14:paraId="4AE90035" w14:textId="77777777" w:rsidR="008B2271" w:rsidRDefault="00726259">
      <w:pPr>
        <w:pStyle w:val="Odstavecseseznamem"/>
        <w:numPr>
          <w:ilvl w:val="0"/>
          <w:numId w:val="34"/>
        </w:numPr>
        <w:tabs>
          <w:tab w:val="left" w:pos="835"/>
        </w:tabs>
        <w:spacing w:before="1" w:line="187" w:lineRule="auto"/>
        <w:ind w:right="1307"/>
        <w:rPr>
          <w:sz w:val="17"/>
        </w:rPr>
      </w:pPr>
      <w:proofErr w:type="spellStart"/>
      <w:r>
        <w:rPr>
          <w:w w:val="90"/>
          <w:sz w:val="17"/>
        </w:rPr>
        <w:t>předat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nám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vyplněný</w:t>
      </w:r>
      <w:proofErr w:type="spellEnd"/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podepsaný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tiskopis</w:t>
      </w:r>
      <w:proofErr w:type="spellEnd"/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„</w:t>
      </w:r>
      <w:proofErr w:type="spellStart"/>
      <w:r>
        <w:rPr>
          <w:w w:val="90"/>
          <w:sz w:val="17"/>
        </w:rPr>
        <w:t>Oznámení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pojistné</w:t>
      </w:r>
      <w:proofErr w:type="spellEnd"/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události</w:t>
      </w:r>
      <w:proofErr w:type="spellEnd"/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z</w:t>
      </w:r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přerušení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cesty</w:t>
      </w:r>
      <w:proofErr w:type="spellEnd"/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35"/>
          <w:w w:val="95"/>
          <w:sz w:val="17"/>
        </w:rPr>
        <w:t xml:space="preserve"> </w:t>
      </w:r>
      <w:proofErr w:type="spellStart"/>
      <w:r>
        <w:rPr>
          <w:spacing w:val="-3"/>
          <w:w w:val="95"/>
          <w:sz w:val="17"/>
        </w:rPr>
        <w:t>pojištění</w:t>
      </w:r>
      <w:proofErr w:type="spellEnd"/>
      <w:r>
        <w:rPr>
          <w:spacing w:val="-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nevyužité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cestovní</w:t>
      </w:r>
      <w:proofErr w:type="spellEnd"/>
      <w:r>
        <w:rPr>
          <w:spacing w:val="-20"/>
          <w:w w:val="95"/>
          <w:sz w:val="17"/>
        </w:rPr>
        <w:t xml:space="preserve"> </w:t>
      </w:r>
      <w:proofErr w:type="spellStart"/>
      <w:proofErr w:type="gramStart"/>
      <w:r>
        <w:rPr>
          <w:w w:val="95"/>
          <w:sz w:val="17"/>
        </w:rPr>
        <w:t>služby</w:t>
      </w:r>
      <w:proofErr w:type="spellEnd"/>
      <w:r>
        <w:rPr>
          <w:w w:val="95"/>
          <w:sz w:val="17"/>
        </w:rPr>
        <w:t>‘</w:t>
      </w:r>
      <w:proofErr w:type="gramEnd"/>
      <w:r>
        <w:rPr>
          <w:w w:val="95"/>
          <w:sz w:val="17"/>
        </w:rPr>
        <w:t>‘,</w:t>
      </w:r>
    </w:p>
    <w:p w14:paraId="67B9D548" w14:textId="77777777" w:rsidR="008B2271" w:rsidRDefault="00726259">
      <w:pPr>
        <w:pStyle w:val="Odstavecseseznamem"/>
        <w:numPr>
          <w:ilvl w:val="0"/>
          <w:numId w:val="34"/>
        </w:numPr>
        <w:tabs>
          <w:tab w:val="left" w:pos="835"/>
        </w:tabs>
        <w:spacing w:before="1" w:line="187" w:lineRule="auto"/>
        <w:ind w:right="1341"/>
        <w:rPr>
          <w:sz w:val="17"/>
        </w:rPr>
      </w:pPr>
      <w:proofErr w:type="spellStart"/>
      <w:r>
        <w:rPr>
          <w:w w:val="90"/>
          <w:sz w:val="17"/>
        </w:rPr>
        <w:t>doložit</w:t>
      </w:r>
      <w:proofErr w:type="spellEnd"/>
      <w:r>
        <w:rPr>
          <w:w w:val="90"/>
          <w:sz w:val="17"/>
        </w:rPr>
        <w:t>,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že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čerpání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cestovní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služby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bylo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přerušeno</w:t>
      </w:r>
      <w:proofErr w:type="spellEnd"/>
      <w:r>
        <w:rPr>
          <w:spacing w:val="-22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 xml:space="preserve">resp. </w:t>
      </w:r>
      <w:proofErr w:type="spellStart"/>
      <w:r>
        <w:rPr>
          <w:w w:val="90"/>
          <w:sz w:val="17"/>
        </w:rPr>
        <w:t>ukončeno</w:t>
      </w:r>
      <w:proofErr w:type="spellEnd"/>
      <w:r>
        <w:rPr>
          <w:w w:val="90"/>
          <w:sz w:val="17"/>
        </w:rPr>
        <w:t xml:space="preserve"> (</w:t>
      </w:r>
      <w:proofErr w:type="spellStart"/>
      <w:r>
        <w:rPr>
          <w:w w:val="90"/>
          <w:sz w:val="17"/>
        </w:rPr>
        <w:t>jízdenkou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účtem</w:t>
      </w:r>
      <w:proofErr w:type="spellEnd"/>
      <w:r>
        <w:rPr>
          <w:w w:val="90"/>
          <w:sz w:val="17"/>
        </w:rPr>
        <w:t xml:space="preserve"> v </w:t>
      </w:r>
      <w:proofErr w:type="spellStart"/>
      <w:r>
        <w:rPr>
          <w:w w:val="90"/>
          <w:sz w:val="17"/>
        </w:rPr>
        <w:t>hotelu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potvrzením</w:t>
      </w:r>
      <w:proofErr w:type="spellEnd"/>
      <w:r>
        <w:rPr>
          <w:w w:val="90"/>
          <w:sz w:val="17"/>
        </w:rPr>
        <w:t xml:space="preserve"> od </w:t>
      </w:r>
      <w:proofErr w:type="spellStart"/>
      <w:r>
        <w:rPr>
          <w:w w:val="90"/>
          <w:sz w:val="17"/>
        </w:rPr>
        <w:t>poskytovatele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cestovní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služby</w:t>
      </w:r>
      <w:proofErr w:type="spellEnd"/>
      <w:r>
        <w:rPr>
          <w:w w:val="90"/>
          <w:sz w:val="17"/>
        </w:rPr>
        <w:t xml:space="preserve">), </w:t>
      </w:r>
      <w:proofErr w:type="spellStart"/>
      <w:r>
        <w:rPr>
          <w:w w:val="90"/>
          <w:sz w:val="17"/>
        </w:rPr>
        <w:t>doložit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druh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dopravy</w:t>
      </w:r>
      <w:proofErr w:type="spellEnd"/>
      <w:r>
        <w:rPr>
          <w:w w:val="90"/>
          <w:sz w:val="17"/>
        </w:rPr>
        <w:t xml:space="preserve"> do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zahraničí</w:t>
      </w:r>
      <w:proofErr w:type="spellEnd"/>
      <w:r>
        <w:rPr>
          <w:w w:val="90"/>
          <w:sz w:val="17"/>
        </w:rPr>
        <w:t>,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objednávku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cestovní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služby</w:t>
      </w:r>
      <w:proofErr w:type="spellEnd"/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resp.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doklad</w:t>
      </w:r>
      <w:proofErr w:type="spellEnd"/>
    </w:p>
    <w:p w14:paraId="5F3817CD" w14:textId="77777777" w:rsidR="008B2271" w:rsidRDefault="00726259">
      <w:pPr>
        <w:pStyle w:val="Zkladntext"/>
        <w:spacing w:before="1" w:line="187" w:lineRule="auto"/>
        <w:ind w:left="834" w:right="900"/>
      </w:pPr>
      <w:proofErr w:type="spellStart"/>
      <w:r>
        <w:rPr>
          <w:w w:val="95"/>
        </w:rPr>
        <w:t>opravňující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k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čerpání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cestovní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služby</w:t>
      </w:r>
      <w:proofErr w:type="spellEnd"/>
      <w:r>
        <w:rPr>
          <w:w w:val="95"/>
        </w:rPr>
        <w:t>,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doklad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o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zaplacení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cestovní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w w:val="90"/>
        </w:rPr>
        <w:t>,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doklad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o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částce</w:t>
      </w:r>
      <w:proofErr w:type="spellEnd"/>
      <w:r>
        <w:rPr>
          <w:w w:val="90"/>
        </w:rPr>
        <w:t>,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která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byla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poskytovatelem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spacing w:val="-6"/>
          <w:w w:val="90"/>
        </w:rPr>
        <w:t>či</w:t>
      </w:r>
      <w:proofErr w:type="spellEnd"/>
      <w:r>
        <w:rPr>
          <w:spacing w:val="-6"/>
          <w:w w:val="90"/>
        </w:rPr>
        <w:t xml:space="preserve"> </w:t>
      </w:r>
      <w:proofErr w:type="spellStart"/>
      <w:r>
        <w:rPr>
          <w:w w:val="90"/>
        </w:rPr>
        <w:t>zprostředkovatelem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cestovní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spacing w:val="-26"/>
          <w:w w:val="90"/>
        </w:rPr>
        <w:t xml:space="preserve"> </w:t>
      </w:r>
      <w:r>
        <w:rPr>
          <w:w w:val="90"/>
        </w:rPr>
        <w:t>za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nevyčerpané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cestovní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vrácena</w:t>
      </w:r>
      <w:proofErr w:type="spellEnd"/>
      <w:r>
        <w:rPr>
          <w:w w:val="90"/>
        </w:rPr>
        <w:t>,</w:t>
      </w:r>
      <w:r>
        <w:rPr>
          <w:spacing w:val="-30"/>
          <w:w w:val="90"/>
        </w:rPr>
        <w:t xml:space="preserve"> </w:t>
      </w:r>
      <w:r>
        <w:rPr>
          <w:w w:val="90"/>
        </w:rPr>
        <w:t>resp.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doklad</w:t>
      </w:r>
      <w:proofErr w:type="spellEnd"/>
      <w:r>
        <w:rPr>
          <w:w w:val="90"/>
        </w:rPr>
        <w:t>,</w:t>
      </w:r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nebyla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vrácena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žádná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částka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potvrzení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pracovní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neschopnosti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propouštěcí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zprávy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 xml:space="preserve">z </w:t>
      </w:r>
      <w:proofErr w:type="spellStart"/>
      <w:r>
        <w:rPr>
          <w:w w:val="90"/>
        </w:rPr>
        <w:t>nemocnice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r>
        <w:rPr>
          <w:w w:val="90"/>
        </w:rPr>
        <w:t>z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bude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zřejmé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čerpání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cesto</w:t>
      </w:r>
      <w:r>
        <w:rPr>
          <w:w w:val="90"/>
        </w:rPr>
        <w:t>vní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bylo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nutno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přerušit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popř</w:t>
      </w:r>
      <w:proofErr w:type="spellEnd"/>
      <w:r>
        <w:rPr>
          <w:w w:val="95"/>
        </w:rPr>
        <w:t xml:space="preserve">. </w:t>
      </w:r>
      <w:proofErr w:type="spellStart"/>
      <w:r>
        <w:rPr>
          <w:w w:val="95"/>
        </w:rPr>
        <w:t>jiné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potvrzení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podle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důvodu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přerušení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objednané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cestovní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úmrtní</w:t>
      </w:r>
      <w:proofErr w:type="spellEnd"/>
      <w:r>
        <w:rPr>
          <w:w w:val="90"/>
        </w:rPr>
        <w:t xml:space="preserve"> list, </w:t>
      </w:r>
      <w:proofErr w:type="spellStart"/>
      <w:r>
        <w:rPr>
          <w:w w:val="90"/>
        </w:rPr>
        <w:t>potvrzení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policie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apod</w:t>
      </w:r>
      <w:proofErr w:type="spellEnd"/>
      <w:r>
        <w:rPr>
          <w:w w:val="95"/>
        </w:rPr>
        <w:t xml:space="preserve">.), </w:t>
      </w:r>
      <w:proofErr w:type="spellStart"/>
      <w:r>
        <w:rPr>
          <w:w w:val="95"/>
        </w:rPr>
        <w:t>případně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jiné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doklady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které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pojistitel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vyžádá</w:t>
      </w:r>
      <w:proofErr w:type="spellEnd"/>
      <w:r>
        <w:rPr>
          <w:w w:val="95"/>
        </w:rPr>
        <w:t>.</w:t>
      </w:r>
    </w:p>
    <w:p w14:paraId="05F5FBDA" w14:textId="77777777" w:rsidR="008B2271" w:rsidRDefault="008B2271">
      <w:pPr>
        <w:pStyle w:val="Zkladntext"/>
        <w:spacing w:before="6"/>
        <w:rPr>
          <w:sz w:val="13"/>
        </w:rPr>
      </w:pPr>
    </w:p>
    <w:p w14:paraId="48CB8EA5" w14:textId="77777777" w:rsidR="008B2271" w:rsidRDefault="00726259">
      <w:pPr>
        <w:pStyle w:val="Zkladntext"/>
        <w:spacing w:line="187" w:lineRule="auto"/>
        <w:ind w:left="604" w:right="1112" w:hanging="170"/>
      </w:pPr>
      <w:r>
        <w:rPr>
          <w:color w:val="FFD600"/>
          <w:w w:val="95"/>
        </w:rPr>
        <w:t>▶</w:t>
      </w:r>
      <w:r>
        <w:rPr>
          <w:color w:val="FFD600"/>
          <w:spacing w:val="-10"/>
          <w:w w:val="95"/>
        </w:rPr>
        <w:t xml:space="preserve"> </w:t>
      </w:r>
      <w:r>
        <w:rPr>
          <w:w w:val="95"/>
        </w:rPr>
        <w:t>2)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Další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povinnosti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důsledky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porušení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povinností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mohou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vyplývat</w:t>
      </w:r>
      <w:proofErr w:type="spellEnd"/>
      <w:r>
        <w:rPr>
          <w:w w:val="90"/>
        </w:rPr>
        <w:t xml:space="preserve"> z </w:t>
      </w:r>
      <w:proofErr w:type="spellStart"/>
      <w:r>
        <w:rPr>
          <w:w w:val="90"/>
        </w:rPr>
        <w:t>ustanovení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dalších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ustanovení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podmínek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vztahujících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se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ke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sjednanému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spacing w:val="-3"/>
          <w:w w:val="90"/>
        </w:rPr>
        <w:t>pojištění</w:t>
      </w:r>
      <w:proofErr w:type="spellEnd"/>
      <w:r>
        <w:rPr>
          <w:spacing w:val="-3"/>
          <w:w w:val="90"/>
        </w:rPr>
        <w:t xml:space="preserve"> </w:t>
      </w:r>
      <w:r>
        <w:rPr>
          <w:w w:val="95"/>
        </w:rPr>
        <w:t xml:space="preserve">a </w:t>
      </w:r>
      <w:proofErr w:type="spellStart"/>
      <w:r>
        <w:rPr>
          <w:w w:val="95"/>
        </w:rPr>
        <w:t>právních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předpisů</w:t>
      </w:r>
      <w:proofErr w:type="spellEnd"/>
      <w:r>
        <w:rPr>
          <w:w w:val="95"/>
        </w:rPr>
        <w:t>.</w:t>
      </w:r>
    </w:p>
    <w:p w14:paraId="442C2F7A" w14:textId="77777777" w:rsidR="008B2271" w:rsidRDefault="008B2271">
      <w:pPr>
        <w:spacing w:line="187" w:lineRule="auto"/>
        <w:sectPr w:rsidR="008B2271">
          <w:pgSz w:w="11910" w:h="16840"/>
          <w:pgMar w:top="1120" w:right="0" w:bottom="0" w:left="340" w:header="708" w:footer="708" w:gutter="0"/>
          <w:cols w:num="2" w:space="708" w:equalWidth="0">
            <w:col w:w="5364" w:space="40"/>
            <w:col w:w="6166"/>
          </w:cols>
        </w:sectPr>
      </w:pPr>
    </w:p>
    <w:p w14:paraId="6E26257F" w14:textId="77777777" w:rsidR="008B2271" w:rsidRDefault="00726259">
      <w:pPr>
        <w:spacing w:before="116"/>
        <w:ind w:left="567"/>
        <w:rPr>
          <w:rFonts w:ascii="DejaVu Sans" w:hAnsi="DejaVu Sans"/>
          <w:b/>
          <w:sz w:val="28"/>
        </w:rPr>
      </w:pPr>
      <w:r>
        <w:lastRenderedPageBreak/>
        <w:pict w14:anchorId="5A237DD0">
          <v:group id="_x0000_s1948" style="position:absolute;left:0;text-align:left;margin-left:0;margin-top:817.8pt;width:595.3pt;height:24.1pt;z-index:251849728;mso-position-horizontal-relative:page;mso-position-vertical-relative:page" coordorigin=",16356" coordsize="11906,482">
            <v:rect id="_x0000_s1952" style="position:absolute;top:16355;width:11906;height:482" fillcolor="#00853e" stroked="f"/>
            <v:shape id="_x0000_s1951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1950" type="#_x0000_t202" style="position:absolute;left:964;top:16489;width:5076;height:221" filled="f" stroked="f">
              <v:textbox inset="0,0,0,0">
                <w:txbxContent>
                  <w:p w14:paraId="3F33B823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1949" type="#_x0000_t202" style="position:absolute;left:10830;top:16489;width:189;height:221" filled="f" stroked="f">
              <v:textbox inset="0,0,0,0">
                <w:txbxContent>
                  <w:p w14:paraId="3889F44F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80"/>
                        <w:sz w:val="17"/>
                      </w:rPr>
                      <w:t>35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1E9E681C">
          <v:line id="_x0000_s1947" style="position:absolute;left:0;text-align:left;z-index:251850752;mso-position-horizontal-relative:page;mso-position-vertical-relative:page" from="297.8pt,56.7pt" to="297.8pt,785.2pt" strokeweight=".35pt">
            <w10:wrap anchorx="page" anchory="page"/>
          </v:line>
        </w:pict>
      </w:r>
      <w:proofErr w:type="spellStart"/>
      <w:r>
        <w:rPr>
          <w:rFonts w:ascii="DejaVu Sans" w:hAnsi="DejaVu Sans"/>
          <w:b/>
          <w:color w:val="00853E"/>
          <w:sz w:val="28"/>
        </w:rPr>
        <w:t>Část</w:t>
      </w:r>
      <w:proofErr w:type="spellEnd"/>
      <w:r>
        <w:rPr>
          <w:rFonts w:ascii="DejaVu Sans" w:hAnsi="DejaVu Sans"/>
          <w:b/>
          <w:color w:val="00853E"/>
          <w:sz w:val="28"/>
        </w:rPr>
        <w:t xml:space="preserve"> 12 – </w:t>
      </w:r>
      <w:proofErr w:type="spellStart"/>
      <w:r>
        <w:rPr>
          <w:rFonts w:ascii="DejaVu Sans" w:hAnsi="DejaVu Sans"/>
          <w:b/>
          <w:color w:val="00853E"/>
          <w:sz w:val="28"/>
        </w:rPr>
        <w:t>pojištění</w:t>
      </w:r>
      <w:proofErr w:type="spellEnd"/>
      <w:r>
        <w:rPr>
          <w:rFonts w:ascii="DejaVu Sans" w:hAnsi="DejaVu Sans"/>
          <w:b/>
          <w:color w:val="00853E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sz w:val="28"/>
        </w:rPr>
        <w:t>stoRno</w:t>
      </w:r>
      <w:proofErr w:type="spellEnd"/>
    </w:p>
    <w:p w14:paraId="48797298" w14:textId="77777777" w:rsidR="008B2271" w:rsidRDefault="00726259">
      <w:pPr>
        <w:pStyle w:val="Zkladntext"/>
        <w:spacing w:before="156"/>
        <w:ind w:left="567"/>
      </w:pPr>
      <w:proofErr w:type="spellStart"/>
      <w:r>
        <w:t>Pojištění</w:t>
      </w:r>
      <w:proofErr w:type="spellEnd"/>
      <w:r>
        <w:t xml:space="preserve"> STORNO se </w:t>
      </w:r>
      <w:proofErr w:type="spellStart"/>
      <w:r>
        <w:t>sjednává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škodové</w:t>
      </w:r>
      <w:proofErr w:type="spellEnd"/>
      <w:r>
        <w:t>.</w:t>
      </w:r>
    </w:p>
    <w:p w14:paraId="762E1BFD" w14:textId="77777777" w:rsidR="008B2271" w:rsidRDefault="00726259">
      <w:pPr>
        <w:spacing w:before="175" w:line="247" w:lineRule="auto"/>
        <w:ind w:left="567" w:right="3442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58 </w:t>
      </w:r>
      <w:proofErr w:type="spellStart"/>
      <w:r>
        <w:rPr>
          <w:rFonts w:ascii="DejaVu Sans" w:hAnsi="DejaVu Sans"/>
          <w:b/>
          <w:w w:val="80"/>
          <w:sz w:val="17"/>
        </w:rPr>
        <w:t>Rozsah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pojištění</w:t>
      </w:r>
      <w:proofErr w:type="spellEnd"/>
    </w:p>
    <w:p w14:paraId="61F4B2E4" w14:textId="77777777" w:rsidR="008B2271" w:rsidRDefault="008B2271">
      <w:pPr>
        <w:pStyle w:val="Zkladntext"/>
        <w:spacing w:before="7"/>
        <w:rPr>
          <w:rFonts w:ascii="DejaVu Sans"/>
          <w:b/>
          <w:sz w:val="18"/>
        </w:rPr>
      </w:pPr>
    </w:p>
    <w:p w14:paraId="037FC9F2" w14:textId="77777777" w:rsidR="008B2271" w:rsidRDefault="00726259">
      <w:pPr>
        <w:pStyle w:val="Zkladntext"/>
        <w:spacing w:line="187" w:lineRule="auto"/>
        <w:ind w:left="567" w:right="14"/>
      </w:pP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STORNO se </w:t>
      </w:r>
      <w:proofErr w:type="spellStart"/>
      <w:r>
        <w:rPr>
          <w:w w:val="95"/>
        </w:rPr>
        <w:t>sjednává</w:t>
      </w:r>
      <w:proofErr w:type="spellEnd"/>
      <w:r>
        <w:rPr>
          <w:w w:val="95"/>
        </w:rPr>
        <w:t xml:space="preserve"> pro </w:t>
      </w:r>
      <w:proofErr w:type="spellStart"/>
      <w:r>
        <w:rPr>
          <w:w w:val="95"/>
        </w:rPr>
        <w:t>případ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vzniku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nároku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poskytovatele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či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zprostředkovatele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cestovní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poplatek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který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jste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povinni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prokazatelně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uhradit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za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Vámi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provedené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zrušení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cestovní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spacing w:val="-31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dále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jen</w:t>
      </w:r>
      <w:proofErr w:type="spellEnd"/>
      <w:r>
        <w:rPr>
          <w:spacing w:val="-31"/>
          <w:w w:val="90"/>
        </w:rPr>
        <w:t xml:space="preserve"> </w:t>
      </w:r>
      <w:r>
        <w:rPr>
          <w:w w:val="90"/>
        </w:rPr>
        <w:t>„</w:t>
      </w:r>
      <w:proofErr w:type="spellStart"/>
      <w:proofErr w:type="gramStart"/>
      <w:r>
        <w:rPr>
          <w:rFonts w:ascii="DejaVu Sans" w:hAnsi="DejaVu Sans"/>
          <w:b/>
          <w:w w:val="90"/>
        </w:rPr>
        <w:t>stornopoplatek</w:t>
      </w:r>
      <w:proofErr w:type="spellEnd"/>
      <w:r>
        <w:rPr>
          <w:rFonts w:ascii="DejaVu Sans" w:hAnsi="DejaVu Sans"/>
          <w:b/>
          <w:w w:val="90"/>
        </w:rPr>
        <w:t>‘</w:t>
      </w:r>
      <w:proofErr w:type="gramEnd"/>
      <w:r>
        <w:rPr>
          <w:w w:val="90"/>
        </w:rPr>
        <w:t>‘),</w:t>
      </w:r>
      <w:r>
        <w:rPr>
          <w:spacing w:val="-31"/>
          <w:w w:val="90"/>
        </w:rPr>
        <w:t xml:space="preserve"> </w:t>
      </w:r>
      <w:r>
        <w:rPr>
          <w:w w:val="90"/>
        </w:rPr>
        <w:t>a</w:t>
      </w:r>
      <w:r>
        <w:rPr>
          <w:spacing w:val="-31"/>
          <w:w w:val="90"/>
        </w:rPr>
        <w:t xml:space="preserve"> </w:t>
      </w:r>
      <w:r>
        <w:rPr>
          <w:w w:val="90"/>
        </w:rPr>
        <w:t>to</w:t>
      </w:r>
      <w:r>
        <w:rPr>
          <w:spacing w:val="-31"/>
          <w:w w:val="90"/>
        </w:rPr>
        <w:t xml:space="preserve"> </w:t>
      </w:r>
      <w:r>
        <w:rPr>
          <w:w w:val="90"/>
        </w:rPr>
        <w:t>z</w:t>
      </w:r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následujících</w:t>
      </w:r>
      <w:proofErr w:type="spellEnd"/>
      <w:r>
        <w:rPr>
          <w:w w:val="90"/>
        </w:rPr>
        <w:t>,</w:t>
      </w:r>
    </w:p>
    <w:p w14:paraId="5872F8B8" w14:textId="77777777" w:rsidR="008B2271" w:rsidRDefault="00726259">
      <w:pPr>
        <w:pStyle w:val="Zkladntext"/>
        <w:spacing w:line="193" w:lineRule="exact"/>
        <w:ind w:left="567"/>
      </w:pPr>
      <w:r>
        <w:t xml:space="preserve">v </w:t>
      </w:r>
      <w:proofErr w:type="spellStart"/>
      <w:r>
        <w:t>době</w:t>
      </w:r>
      <w:proofErr w:type="spellEnd"/>
      <w:r>
        <w:t xml:space="preserve"> </w:t>
      </w:r>
      <w:proofErr w:type="spellStart"/>
      <w:r>
        <w:t>trvání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STORNO </w:t>
      </w:r>
      <w:proofErr w:type="spellStart"/>
      <w:r>
        <w:t>nastalých</w:t>
      </w:r>
      <w:proofErr w:type="spellEnd"/>
      <w:r>
        <w:t xml:space="preserve">, </w:t>
      </w:r>
      <w:proofErr w:type="spellStart"/>
      <w:r>
        <w:t>důvodů</w:t>
      </w:r>
      <w:proofErr w:type="spellEnd"/>
      <w:r>
        <w:t>:</w:t>
      </w:r>
    </w:p>
    <w:p w14:paraId="4DBC8056" w14:textId="77777777" w:rsidR="008B2271" w:rsidRDefault="00726259">
      <w:pPr>
        <w:pStyle w:val="Odstavecseseznamem"/>
        <w:numPr>
          <w:ilvl w:val="0"/>
          <w:numId w:val="3"/>
        </w:numPr>
        <w:tabs>
          <w:tab w:val="left" w:pos="967"/>
        </w:tabs>
        <w:spacing w:before="13" w:line="187" w:lineRule="auto"/>
        <w:ind w:right="146"/>
        <w:rPr>
          <w:sz w:val="17"/>
        </w:rPr>
      </w:pPr>
      <w:proofErr w:type="spellStart"/>
      <w:r>
        <w:rPr>
          <w:w w:val="90"/>
          <w:sz w:val="17"/>
        </w:rPr>
        <w:t>akutní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onemocnění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úraz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pojištěného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osoby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blízké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pojištěnému</w:t>
      </w:r>
      <w:proofErr w:type="spellEnd"/>
      <w:r>
        <w:rPr>
          <w:w w:val="90"/>
          <w:sz w:val="17"/>
        </w:rPr>
        <w:t>,</w:t>
      </w:r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w w:val="90"/>
          <w:sz w:val="17"/>
        </w:rPr>
        <w:t>,</w:t>
      </w:r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pokud</w:t>
      </w:r>
      <w:proofErr w:type="spellEnd"/>
      <w:r>
        <w:rPr>
          <w:spacing w:val="-28"/>
          <w:w w:val="90"/>
          <w:sz w:val="17"/>
        </w:rPr>
        <w:t xml:space="preserve"> </w:t>
      </w:r>
      <w:r>
        <w:rPr>
          <w:w w:val="90"/>
          <w:sz w:val="17"/>
        </w:rPr>
        <w:t>by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pojištěný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musel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cestovat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sám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také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spolucestujícího</w:t>
      </w:r>
      <w:proofErr w:type="spellEnd"/>
      <w:r>
        <w:rPr>
          <w:w w:val="90"/>
          <w:sz w:val="17"/>
        </w:rPr>
        <w:t>,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podle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rozhodnutí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ošetřujícího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lékaře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vyžaduje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hosp</w:t>
      </w:r>
      <w:r>
        <w:rPr>
          <w:w w:val="90"/>
          <w:sz w:val="17"/>
        </w:rPr>
        <w:t>italizaci</w:t>
      </w:r>
      <w:proofErr w:type="spellEnd"/>
      <w:r>
        <w:rPr>
          <w:w w:val="90"/>
          <w:sz w:val="17"/>
        </w:rPr>
        <w:t>,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upoutání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lůžko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jinak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znemožňuje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čerpat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cestovní</w:t>
      </w:r>
      <w:proofErr w:type="spellEnd"/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službu</w:t>
      </w:r>
      <w:proofErr w:type="spellEnd"/>
      <w:r>
        <w:rPr>
          <w:w w:val="95"/>
          <w:sz w:val="17"/>
        </w:rPr>
        <w:t>,</w:t>
      </w:r>
    </w:p>
    <w:p w14:paraId="539446BF" w14:textId="77777777" w:rsidR="008B2271" w:rsidRDefault="00726259">
      <w:pPr>
        <w:pStyle w:val="Odstavecseseznamem"/>
        <w:numPr>
          <w:ilvl w:val="0"/>
          <w:numId w:val="3"/>
        </w:numPr>
        <w:tabs>
          <w:tab w:val="left" w:pos="967"/>
        </w:tabs>
        <w:spacing w:before="1" w:line="187" w:lineRule="auto"/>
        <w:ind w:right="153"/>
        <w:rPr>
          <w:sz w:val="17"/>
        </w:rPr>
      </w:pPr>
      <w:proofErr w:type="spellStart"/>
      <w:r>
        <w:rPr>
          <w:sz w:val="17"/>
        </w:rPr>
        <w:t>těhotenství</w:t>
      </w:r>
      <w:proofErr w:type="spellEnd"/>
      <w:r>
        <w:rPr>
          <w:sz w:val="17"/>
        </w:rPr>
        <w:t>,</w:t>
      </w:r>
      <w:r>
        <w:rPr>
          <w:spacing w:val="-37"/>
          <w:sz w:val="17"/>
        </w:rPr>
        <w:t xml:space="preserve"> </w:t>
      </w:r>
      <w:proofErr w:type="spellStart"/>
      <w:r>
        <w:rPr>
          <w:sz w:val="17"/>
        </w:rPr>
        <w:t>které</w:t>
      </w:r>
      <w:proofErr w:type="spellEnd"/>
      <w:r>
        <w:rPr>
          <w:spacing w:val="-37"/>
          <w:sz w:val="17"/>
        </w:rPr>
        <w:t xml:space="preserve"> </w:t>
      </w:r>
      <w:r>
        <w:rPr>
          <w:sz w:val="17"/>
        </w:rPr>
        <w:t>v</w:t>
      </w:r>
      <w:r>
        <w:rPr>
          <w:spacing w:val="-37"/>
          <w:sz w:val="17"/>
        </w:rPr>
        <w:t xml:space="preserve"> </w:t>
      </w:r>
      <w:proofErr w:type="spellStart"/>
      <w:r>
        <w:rPr>
          <w:sz w:val="17"/>
        </w:rPr>
        <w:t>době</w:t>
      </w:r>
      <w:proofErr w:type="spellEnd"/>
      <w:r>
        <w:rPr>
          <w:spacing w:val="-37"/>
          <w:sz w:val="17"/>
        </w:rPr>
        <w:t xml:space="preserve"> </w:t>
      </w:r>
      <w:proofErr w:type="spellStart"/>
      <w:r>
        <w:rPr>
          <w:sz w:val="17"/>
        </w:rPr>
        <w:t>zakoupení</w:t>
      </w:r>
      <w:proofErr w:type="spellEnd"/>
      <w:r>
        <w:rPr>
          <w:spacing w:val="-37"/>
          <w:sz w:val="17"/>
        </w:rPr>
        <w:t xml:space="preserve"> </w:t>
      </w:r>
      <w:proofErr w:type="spellStart"/>
      <w:r>
        <w:rPr>
          <w:sz w:val="17"/>
        </w:rPr>
        <w:t>cestovní</w:t>
      </w:r>
      <w:proofErr w:type="spellEnd"/>
      <w:r>
        <w:rPr>
          <w:spacing w:val="-37"/>
          <w:sz w:val="17"/>
        </w:rPr>
        <w:t xml:space="preserve"> </w:t>
      </w:r>
      <w:proofErr w:type="spellStart"/>
      <w:r>
        <w:rPr>
          <w:sz w:val="17"/>
        </w:rPr>
        <w:t>služby</w:t>
      </w:r>
      <w:proofErr w:type="spellEnd"/>
      <w:r>
        <w:rPr>
          <w:sz w:val="17"/>
        </w:rPr>
        <w:t xml:space="preserve"> </w:t>
      </w:r>
      <w:proofErr w:type="spellStart"/>
      <w:r>
        <w:rPr>
          <w:w w:val="95"/>
          <w:sz w:val="17"/>
        </w:rPr>
        <w:t>neexistovalo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zdravotní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komplikace</w:t>
      </w:r>
      <w:proofErr w:type="spellEnd"/>
      <w:r>
        <w:rPr>
          <w:w w:val="95"/>
          <w:sz w:val="17"/>
        </w:rPr>
        <w:t xml:space="preserve"> v </w:t>
      </w:r>
      <w:proofErr w:type="spellStart"/>
      <w:r>
        <w:rPr>
          <w:w w:val="95"/>
          <w:sz w:val="17"/>
        </w:rPr>
        <w:t>důsledku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těhotenství</w:t>
      </w:r>
      <w:proofErr w:type="spellEnd"/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10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týdnů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očekávaným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porodem</w:t>
      </w:r>
      <w:proofErr w:type="spellEnd"/>
      <w:r>
        <w:rPr>
          <w:w w:val="90"/>
          <w:sz w:val="17"/>
        </w:rPr>
        <w:t>,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pokud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těhotenství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zdravotní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komplikace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nastaly</w:t>
      </w:r>
      <w:proofErr w:type="spellEnd"/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u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pojištěné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osoby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pojištěnému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blízké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w w:val="90"/>
          <w:sz w:val="17"/>
        </w:rPr>
        <w:t>,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pokud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by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pojištěný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musel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z w:val="17"/>
        </w:rPr>
        <w:t>cestovat</w:t>
      </w:r>
      <w:proofErr w:type="spellEnd"/>
      <w:r>
        <w:rPr>
          <w:spacing w:val="-17"/>
          <w:sz w:val="17"/>
        </w:rPr>
        <w:t xml:space="preserve"> </w:t>
      </w:r>
      <w:proofErr w:type="spellStart"/>
      <w:r>
        <w:rPr>
          <w:sz w:val="17"/>
        </w:rPr>
        <w:t>sám</w:t>
      </w:r>
      <w:proofErr w:type="spellEnd"/>
      <w:r>
        <w:rPr>
          <w:sz w:val="17"/>
        </w:rPr>
        <w:t>,</w:t>
      </w:r>
      <w:r>
        <w:rPr>
          <w:spacing w:val="-16"/>
          <w:sz w:val="17"/>
        </w:rPr>
        <w:t xml:space="preserve"> </w:t>
      </w:r>
      <w:proofErr w:type="spellStart"/>
      <w:r>
        <w:rPr>
          <w:sz w:val="17"/>
        </w:rPr>
        <w:t>také</w:t>
      </w:r>
      <w:proofErr w:type="spellEnd"/>
      <w:r>
        <w:rPr>
          <w:spacing w:val="-17"/>
          <w:sz w:val="17"/>
        </w:rPr>
        <w:t xml:space="preserve"> </w:t>
      </w:r>
      <w:r>
        <w:rPr>
          <w:sz w:val="17"/>
        </w:rPr>
        <w:t>u</w:t>
      </w:r>
      <w:r>
        <w:rPr>
          <w:spacing w:val="-16"/>
          <w:sz w:val="17"/>
        </w:rPr>
        <w:t xml:space="preserve"> </w:t>
      </w:r>
      <w:proofErr w:type="spellStart"/>
      <w:r>
        <w:rPr>
          <w:sz w:val="17"/>
        </w:rPr>
        <w:t>spolucestující</w:t>
      </w:r>
      <w:proofErr w:type="spellEnd"/>
      <w:r>
        <w:rPr>
          <w:sz w:val="17"/>
        </w:rPr>
        <w:t>,</w:t>
      </w:r>
    </w:p>
    <w:p w14:paraId="7A6AEF9D" w14:textId="77777777" w:rsidR="008B2271" w:rsidRDefault="00726259">
      <w:pPr>
        <w:pStyle w:val="Odstavecseseznamem"/>
        <w:numPr>
          <w:ilvl w:val="0"/>
          <w:numId w:val="3"/>
        </w:numPr>
        <w:tabs>
          <w:tab w:val="left" w:pos="967"/>
        </w:tabs>
        <w:spacing w:before="1" w:line="187" w:lineRule="auto"/>
        <w:ind w:right="317"/>
        <w:rPr>
          <w:sz w:val="17"/>
        </w:rPr>
      </w:pPr>
      <w:proofErr w:type="spellStart"/>
      <w:r>
        <w:rPr>
          <w:w w:val="95"/>
          <w:sz w:val="17"/>
        </w:rPr>
        <w:t>úmrtí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pojištěného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úmrtí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osoby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blízké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pojištěnému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w w:val="90"/>
          <w:sz w:val="17"/>
        </w:rPr>
        <w:t>,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pokud</w:t>
      </w:r>
      <w:proofErr w:type="spellEnd"/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by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pojištěný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musel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cestovat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sám</w:t>
      </w:r>
      <w:proofErr w:type="spellEnd"/>
      <w:r>
        <w:rPr>
          <w:w w:val="90"/>
          <w:sz w:val="17"/>
        </w:rPr>
        <w:t>,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také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úmrtí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spolucestujícího</w:t>
      </w:r>
      <w:proofErr w:type="spellEnd"/>
      <w:r>
        <w:rPr>
          <w:w w:val="95"/>
          <w:sz w:val="17"/>
        </w:rPr>
        <w:t>,</w:t>
      </w:r>
    </w:p>
    <w:p w14:paraId="73775F41" w14:textId="77777777" w:rsidR="008B2271" w:rsidRDefault="00726259">
      <w:pPr>
        <w:pStyle w:val="Odstavecseseznamem"/>
        <w:numPr>
          <w:ilvl w:val="0"/>
          <w:numId w:val="3"/>
        </w:numPr>
        <w:tabs>
          <w:tab w:val="left" w:pos="967"/>
        </w:tabs>
        <w:spacing w:before="1" w:line="187" w:lineRule="auto"/>
        <w:ind w:right="422"/>
        <w:rPr>
          <w:sz w:val="17"/>
        </w:rPr>
      </w:pPr>
      <w:proofErr w:type="spellStart"/>
      <w:r>
        <w:rPr>
          <w:w w:val="90"/>
          <w:sz w:val="17"/>
        </w:rPr>
        <w:t>znásilnění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pojištěného</w:t>
      </w:r>
      <w:proofErr w:type="spellEnd"/>
      <w:r>
        <w:rPr>
          <w:w w:val="90"/>
          <w:sz w:val="17"/>
        </w:rPr>
        <w:t>,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osoby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jemu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blízké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w w:val="90"/>
          <w:sz w:val="17"/>
        </w:rPr>
        <w:t>,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pokud</w:t>
      </w:r>
      <w:proofErr w:type="spellEnd"/>
      <w:r>
        <w:rPr>
          <w:w w:val="90"/>
          <w:sz w:val="17"/>
        </w:rPr>
        <w:t xml:space="preserve"> by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pojištěný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musel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cestovat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sám</w:t>
      </w:r>
      <w:proofErr w:type="spellEnd"/>
      <w:r>
        <w:rPr>
          <w:w w:val="90"/>
          <w:sz w:val="17"/>
        </w:rPr>
        <w:t>,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také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spolucestujícího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5"/>
          <w:sz w:val="17"/>
        </w:rPr>
        <w:t>oznámené</w:t>
      </w:r>
      <w:proofErr w:type="spellEnd"/>
      <w:r>
        <w:rPr>
          <w:spacing w:val="-1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orgánu</w:t>
      </w:r>
      <w:proofErr w:type="spellEnd"/>
      <w:r>
        <w:rPr>
          <w:spacing w:val="-1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činném</w:t>
      </w:r>
      <w:r>
        <w:rPr>
          <w:w w:val="95"/>
          <w:sz w:val="17"/>
        </w:rPr>
        <w:t>u</w:t>
      </w:r>
      <w:proofErr w:type="spellEnd"/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1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trestním</w:t>
      </w:r>
      <w:proofErr w:type="spellEnd"/>
      <w:r>
        <w:rPr>
          <w:spacing w:val="-1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řízení</w:t>
      </w:r>
      <w:proofErr w:type="spellEnd"/>
      <w:r>
        <w:rPr>
          <w:w w:val="95"/>
          <w:sz w:val="17"/>
        </w:rPr>
        <w:t>,</w:t>
      </w:r>
    </w:p>
    <w:p w14:paraId="458E3F51" w14:textId="77777777" w:rsidR="008B2271" w:rsidRDefault="00726259">
      <w:pPr>
        <w:pStyle w:val="Odstavecseseznamem"/>
        <w:numPr>
          <w:ilvl w:val="0"/>
          <w:numId w:val="3"/>
        </w:numPr>
        <w:tabs>
          <w:tab w:val="left" w:pos="967"/>
        </w:tabs>
        <w:spacing w:before="1" w:line="187" w:lineRule="auto"/>
        <w:ind w:right="510"/>
        <w:rPr>
          <w:sz w:val="17"/>
        </w:rPr>
      </w:pPr>
      <w:proofErr w:type="spellStart"/>
      <w:r>
        <w:rPr>
          <w:w w:val="90"/>
          <w:sz w:val="17"/>
        </w:rPr>
        <w:t>rozsáhlá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škoda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majetku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pojištěného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w w:val="90"/>
          <w:sz w:val="17"/>
        </w:rPr>
        <w:t>,</w:t>
      </w:r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pokud</w:t>
      </w:r>
      <w:proofErr w:type="spellEnd"/>
      <w:r>
        <w:rPr>
          <w:spacing w:val="-30"/>
          <w:w w:val="90"/>
          <w:sz w:val="17"/>
        </w:rPr>
        <w:t xml:space="preserve"> </w:t>
      </w:r>
      <w:r>
        <w:rPr>
          <w:spacing w:val="-6"/>
          <w:w w:val="90"/>
          <w:sz w:val="17"/>
        </w:rPr>
        <w:t xml:space="preserve">by </w:t>
      </w:r>
      <w:proofErr w:type="spellStart"/>
      <w:r>
        <w:rPr>
          <w:w w:val="90"/>
          <w:sz w:val="17"/>
        </w:rPr>
        <w:t>pojištěný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musel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cestovat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sám</w:t>
      </w:r>
      <w:proofErr w:type="spellEnd"/>
      <w:r>
        <w:rPr>
          <w:w w:val="90"/>
          <w:sz w:val="17"/>
        </w:rPr>
        <w:t>,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také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spolucestujícího</w:t>
      </w:r>
      <w:proofErr w:type="spellEnd"/>
      <w:r>
        <w:rPr>
          <w:w w:val="90"/>
          <w:sz w:val="17"/>
        </w:rPr>
        <w:t>,</w:t>
      </w:r>
    </w:p>
    <w:p w14:paraId="7D1FE641" w14:textId="77777777" w:rsidR="008B2271" w:rsidRDefault="00726259">
      <w:pPr>
        <w:pStyle w:val="Zkladntext"/>
        <w:spacing w:line="187" w:lineRule="auto"/>
        <w:ind w:left="966" w:right="172"/>
      </w:pPr>
      <w:r>
        <w:rPr>
          <w:w w:val="95"/>
        </w:rPr>
        <w:t xml:space="preserve">k </w:t>
      </w:r>
      <w:proofErr w:type="spellStart"/>
      <w:r>
        <w:rPr>
          <w:w w:val="95"/>
        </w:rPr>
        <w:t>níž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došlo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méně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než</w:t>
      </w:r>
      <w:proofErr w:type="spellEnd"/>
      <w:r>
        <w:rPr>
          <w:w w:val="95"/>
        </w:rPr>
        <w:t xml:space="preserve"> 30 </w:t>
      </w:r>
      <w:proofErr w:type="spellStart"/>
      <w:r>
        <w:rPr>
          <w:w w:val="95"/>
        </w:rPr>
        <w:t>dní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před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čerpáním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cestovní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w w:val="90"/>
        </w:rPr>
        <w:t>,</w:t>
      </w:r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následkem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živelní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události</w:t>
      </w:r>
      <w:proofErr w:type="spellEnd"/>
      <w:r>
        <w:rPr>
          <w:spacing w:val="-29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např</w:t>
      </w:r>
      <w:proofErr w:type="spellEnd"/>
      <w:r>
        <w:rPr>
          <w:w w:val="90"/>
        </w:rPr>
        <w:t>.</w:t>
      </w:r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požáru</w:t>
      </w:r>
      <w:proofErr w:type="spellEnd"/>
      <w:r>
        <w:rPr>
          <w:w w:val="90"/>
        </w:rPr>
        <w:t>,</w:t>
      </w:r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výbuchu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povodně</w:t>
      </w:r>
      <w:proofErr w:type="spellEnd"/>
      <w:r>
        <w:rPr>
          <w:w w:val="90"/>
        </w:rPr>
        <w:t>)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či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trestného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činu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třetí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osoby</w:t>
      </w:r>
      <w:proofErr w:type="spellEnd"/>
      <w:r>
        <w:rPr>
          <w:w w:val="90"/>
        </w:rPr>
        <w:t>,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lze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doložit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že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přítomnost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pojištěného</w:t>
      </w:r>
      <w:proofErr w:type="spellEnd"/>
      <w:r>
        <w:rPr>
          <w:w w:val="90"/>
        </w:rPr>
        <w:t>/</w:t>
      </w:r>
      <w:proofErr w:type="spellStart"/>
      <w:r>
        <w:rPr>
          <w:w w:val="90"/>
        </w:rPr>
        <w:t>spolucestujícího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je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nezbytná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spacing w:val="-7"/>
          <w:w w:val="90"/>
        </w:rPr>
        <w:t>ke</w:t>
      </w:r>
      <w:proofErr w:type="spellEnd"/>
      <w:r>
        <w:rPr>
          <w:spacing w:val="-7"/>
          <w:w w:val="90"/>
        </w:rPr>
        <w:t xml:space="preserve"> </w:t>
      </w:r>
      <w:proofErr w:type="spellStart"/>
      <w:r>
        <w:rPr>
          <w:w w:val="95"/>
        </w:rPr>
        <w:t>stanovení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výše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škody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ke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snížení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rozsahu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škody</w:t>
      </w:r>
      <w:proofErr w:type="spellEnd"/>
      <w:r>
        <w:rPr>
          <w:w w:val="95"/>
        </w:rPr>
        <w:t>,</w:t>
      </w:r>
    </w:p>
    <w:p w14:paraId="4BD15807" w14:textId="77777777" w:rsidR="008B2271" w:rsidRDefault="00726259">
      <w:pPr>
        <w:pStyle w:val="Odstavecseseznamem"/>
        <w:numPr>
          <w:ilvl w:val="0"/>
          <w:numId w:val="3"/>
        </w:numPr>
        <w:tabs>
          <w:tab w:val="left" w:pos="967"/>
        </w:tabs>
        <w:spacing w:before="2" w:line="187" w:lineRule="auto"/>
        <w:ind w:right="176"/>
        <w:rPr>
          <w:sz w:val="17"/>
        </w:rPr>
      </w:pPr>
      <w:proofErr w:type="spellStart"/>
      <w:r>
        <w:rPr>
          <w:sz w:val="17"/>
        </w:rPr>
        <w:t>živelní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pohromy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nastalé</w:t>
      </w:r>
      <w:proofErr w:type="spellEnd"/>
      <w:r>
        <w:rPr>
          <w:sz w:val="17"/>
        </w:rPr>
        <w:t xml:space="preserve"> v </w:t>
      </w:r>
      <w:proofErr w:type="spellStart"/>
      <w:r>
        <w:rPr>
          <w:sz w:val="17"/>
        </w:rPr>
        <w:t>cílové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oblasti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cesty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až</w:t>
      </w:r>
      <w:proofErr w:type="spellEnd"/>
      <w:r>
        <w:rPr>
          <w:sz w:val="17"/>
        </w:rPr>
        <w:t xml:space="preserve"> po </w:t>
      </w:r>
      <w:proofErr w:type="spellStart"/>
      <w:r>
        <w:rPr>
          <w:w w:val="90"/>
          <w:sz w:val="17"/>
        </w:rPr>
        <w:t>sjednání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w w:val="90"/>
          <w:sz w:val="17"/>
        </w:rPr>
        <w:t>,</w:t>
      </w:r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jejichž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vznik</w:t>
      </w:r>
      <w:proofErr w:type="spellEnd"/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potvrzen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místními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nebo</w:t>
      </w:r>
      <w:proofErr w:type="spellEnd"/>
      <w:r>
        <w:rPr>
          <w:spacing w:val="-4"/>
          <w:w w:val="90"/>
          <w:sz w:val="17"/>
        </w:rPr>
        <w:t xml:space="preserve"> </w:t>
      </w:r>
      <w:proofErr w:type="spellStart"/>
      <w:r>
        <w:rPr>
          <w:sz w:val="17"/>
        </w:rPr>
        <w:t>mezinárodními</w:t>
      </w:r>
      <w:proofErr w:type="spellEnd"/>
      <w:r>
        <w:rPr>
          <w:spacing w:val="-16"/>
          <w:sz w:val="17"/>
        </w:rPr>
        <w:t xml:space="preserve"> </w:t>
      </w:r>
      <w:proofErr w:type="spellStart"/>
      <w:r>
        <w:rPr>
          <w:sz w:val="17"/>
        </w:rPr>
        <w:t>orgány</w:t>
      </w:r>
      <w:proofErr w:type="spellEnd"/>
      <w:r>
        <w:rPr>
          <w:spacing w:val="-15"/>
          <w:sz w:val="17"/>
        </w:rPr>
        <w:t xml:space="preserve"> </w:t>
      </w:r>
      <w:proofErr w:type="spellStart"/>
      <w:r>
        <w:rPr>
          <w:sz w:val="17"/>
        </w:rPr>
        <w:t>či</w:t>
      </w:r>
      <w:proofErr w:type="spellEnd"/>
      <w:r>
        <w:rPr>
          <w:spacing w:val="-15"/>
          <w:sz w:val="17"/>
        </w:rPr>
        <w:t xml:space="preserve"> </w:t>
      </w:r>
      <w:proofErr w:type="spellStart"/>
      <w:r>
        <w:rPr>
          <w:sz w:val="17"/>
        </w:rPr>
        <w:t>úřady</w:t>
      </w:r>
      <w:proofErr w:type="spellEnd"/>
      <w:r>
        <w:rPr>
          <w:sz w:val="17"/>
        </w:rPr>
        <w:t>,</w:t>
      </w:r>
    </w:p>
    <w:p w14:paraId="392AEDAB" w14:textId="77777777" w:rsidR="008B2271" w:rsidRDefault="00726259">
      <w:pPr>
        <w:pStyle w:val="Odstavecseseznamem"/>
        <w:numPr>
          <w:ilvl w:val="0"/>
          <w:numId w:val="3"/>
        </w:numPr>
        <w:tabs>
          <w:tab w:val="left" w:pos="966"/>
        </w:tabs>
        <w:spacing w:line="187" w:lineRule="auto"/>
        <w:ind w:left="965" w:right="430"/>
        <w:rPr>
          <w:sz w:val="17"/>
        </w:rPr>
      </w:pPr>
      <w:proofErr w:type="spellStart"/>
      <w:r>
        <w:rPr>
          <w:w w:val="90"/>
          <w:sz w:val="17"/>
        </w:rPr>
        <w:t>předvolání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pojištěného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w w:val="90"/>
          <w:sz w:val="17"/>
        </w:rPr>
        <w:t>,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pokud</w:t>
      </w:r>
      <w:proofErr w:type="spellEnd"/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by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pojištěný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musel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cestovat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sám</w:t>
      </w:r>
      <w:proofErr w:type="spellEnd"/>
      <w:r>
        <w:rPr>
          <w:w w:val="90"/>
          <w:sz w:val="17"/>
        </w:rPr>
        <w:t>,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také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spolucestujícího</w:t>
      </w:r>
      <w:proofErr w:type="spellEnd"/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soudu</w:t>
      </w:r>
      <w:proofErr w:type="spellEnd"/>
      <w:r>
        <w:rPr>
          <w:w w:val="90"/>
          <w:sz w:val="17"/>
        </w:rPr>
        <w:t>,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prokáže</w:t>
      </w:r>
      <w:proofErr w:type="spellEnd"/>
      <w:r>
        <w:rPr>
          <w:w w:val="90"/>
          <w:sz w:val="17"/>
        </w:rPr>
        <w:t>- li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pojištěný</w:t>
      </w:r>
      <w:proofErr w:type="spellEnd"/>
      <w:r>
        <w:rPr>
          <w:w w:val="90"/>
          <w:sz w:val="17"/>
        </w:rPr>
        <w:t>/</w:t>
      </w:r>
      <w:proofErr w:type="spellStart"/>
      <w:r>
        <w:rPr>
          <w:w w:val="90"/>
          <w:sz w:val="17"/>
        </w:rPr>
        <w:t>spolucestující</w:t>
      </w:r>
      <w:proofErr w:type="spellEnd"/>
      <w:r>
        <w:rPr>
          <w:w w:val="90"/>
          <w:sz w:val="17"/>
        </w:rPr>
        <w:t>,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že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předvolání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obdržel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až</w:t>
      </w:r>
      <w:proofErr w:type="spellEnd"/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 xml:space="preserve">po </w:t>
      </w:r>
      <w:proofErr w:type="spellStart"/>
      <w:r>
        <w:rPr>
          <w:w w:val="95"/>
          <w:sz w:val="17"/>
        </w:rPr>
        <w:t>zakoupení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cestovní</w:t>
      </w:r>
      <w:proofErr w:type="spellEnd"/>
      <w:r>
        <w:rPr>
          <w:spacing w:val="-2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služby</w:t>
      </w:r>
      <w:proofErr w:type="spellEnd"/>
      <w:r>
        <w:rPr>
          <w:w w:val="95"/>
          <w:sz w:val="17"/>
        </w:rPr>
        <w:t>,</w:t>
      </w:r>
    </w:p>
    <w:p w14:paraId="3EEC8CE4" w14:textId="77777777" w:rsidR="008B2271" w:rsidRDefault="00726259">
      <w:pPr>
        <w:pStyle w:val="Odstavecseseznamem"/>
        <w:numPr>
          <w:ilvl w:val="0"/>
          <w:numId w:val="3"/>
        </w:numPr>
        <w:tabs>
          <w:tab w:val="left" w:pos="966"/>
        </w:tabs>
        <w:spacing w:before="1" w:line="187" w:lineRule="auto"/>
        <w:ind w:left="965"/>
        <w:rPr>
          <w:sz w:val="17"/>
        </w:rPr>
      </w:pPr>
      <w:proofErr w:type="spellStart"/>
      <w:r>
        <w:rPr>
          <w:w w:val="90"/>
          <w:sz w:val="17"/>
        </w:rPr>
        <w:t>nezaviněná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ztráta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zaměstnání</w:t>
      </w:r>
      <w:proofErr w:type="spellEnd"/>
      <w:r>
        <w:rPr>
          <w:spacing w:val="-31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důsledku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organizačních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spacing w:val="-5"/>
          <w:w w:val="90"/>
          <w:sz w:val="17"/>
        </w:rPr>
        <w:t>změn</w:t>
      </w:r>
      <w:proofErr w:type="spellEnd"/>
      <w:r>
        <w:rPr>
          <w:spacing w:val="-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či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zrušení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zaměstnavatele</w:t>
      </w:r>
      <w:proofErr w:type="spellEnd"/>
      <w:r>
        <w:rPr>
          <w:w w:val="90"/>
          <w:sz w:val="17"/>
        </w:rPr>
        <w:t>,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níž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dojde</w:t>
      </w:r>
      <w:proofErr w:type="spellEnd"/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po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zakoupení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cestovní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služby</w:t>
      </w:r>
      <w:proofErr w:type="spellEnd"/>
      <w:r>
        <w:rPr>
          <w:w w:val="95"/>
          <w:sz w:val="17"/>
        </w:rPr>
        <w:t>,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jež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nastala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pojištěnému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w w:val="95"/>
          <w:sz w:val="17"/>
        </w:rPr>
        <w:t>,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pokud</w:t>
      </w:r>
      <w:proofErr w:type="spellEnd"/>
      <w:r>
        <w:rPr>
          <w:spacing w:val="-33"/>
          <w:w w:val="95"/>
          <w:sz w:val="17"/>
        </w:rPr>
        <w:t xml:space="preserve"> </w:t>
      </w:r>
      <w:r>
        <w:rPr>
          <w:w w:val="95"/>
          <w:sz w:val="17"/>
        </w:rPr>
        <w:t>by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pojištěný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cestoval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sám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také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spolucestujícímu</w:t>
      </w:r>
      <w:proofErr w:type="spellEnd"/>
      <w:r>
        <w:rPr>
          <w:w w:val="95"/>
          <w:sz w:val="17"/>
        </w:rPr>
        <w:t>,</w:t>
      </w:r>
    </w:p>
    <w:p w14:paraId="13E5E384" w14:textId="77777777" w:rsidR="008B2271" w:rsidRDefault="00726259">
      <w:pPr>
        <w:pStyle w:val="Odstavecseseznamem"/>
        <w:numPr>
          <w:ilvl w:val="0"/>
          <w:numId w:val="3"/>
        </w:numPr>
        <w:tabs>
          <w:tab w:val="left" w:pos="966"/>
        </w:tabs>
        <w:spacing w:before="1" w:line="187" w:lineRule="auto"/>
        <w:ind w:left="965" w:right="60"/>
        <w:rPr>
          <w:sz w:val="17"/>
        </w:rPr>
      </w:pPr>
      <w:proofErr w:type="spellStart"/>
      <w:r>
        <w:rPr>
          <w:w w:val="90"/>
          <w:sz w:val="17"/>
        </w:rPr>
        <w:t>rozvodové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řízení</w:t>
      </w:r>
      <w:proofErr w:type="spellEnd"/>
      <w:r>
        <w:rPr>
          <w:w w:val="90"/>
          <w:sz w:val="17"/>
        </w:rPr>
        <w:t>,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bylo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zahájeno</w:t>
      </w:r>
      <w:proofErr w:type="spellEnd"/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po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uzavření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smlouvy</w:t>
      </w:r>
      <w:proofErr w:type="spellEnd"/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jehož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účastníky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jsou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osoby</w:t>
      </w:r>
      <w:proofErr w:type="spellEnd"/>
      <w:r>
        <w:rPr>
          <w:w w:val="90"/>
          <w:sz w:val="17"/>
        </w:rPr>
        <w:t>,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měly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účastnit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téže</w:t>
      </w:r>
      <w:proofErr w:type="spellEnd"/>
      <w:r>
        <w:rPr>
          <w:spacing w:val="-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cesty</w:t>
      </w:r>
      <w:proofErr w:type="spellEnd"/>
      <w:r>
        <w:rPr>
          <w:w w:val="95"/>
          <w:sz w:val="17"/>
        </w:rPr>
        <w:t>,</w:t>
      </w:r>
    </w:p>
    <w:p w14:paraId="75560CE0" w14:textId="77777777" w:rsidR="008B2271" w:rsidRDefault="00726259">
      <w:pPr>
        <w:pStyle w:val="Odstavecseseznamem"/>
        <w:numPr>
          <w:ilvl w:val="0"/>
          <w:numId w:val="3"/>
        </w:numPr>
        <w:tabs>
          <w:tab w:val="left" w:pos="966"/>
        </w:tabs>
        <w:spacing w:before="1" w:line="187" w:lineRule="auto"/>
        <w:ind w:left="965" w:right="117"/>
        <w:rPr>
          <w:sz w:val="17"/>
        </w:rPr>
      </w:pPr>
      <w:proofErr w:type="spellStart"/>
      <w:r>
        <w:rPr>
          <w:w w:val="90"/>
          <w:sz w:val="17"/>
        </w:rPr>
        <w:t>konání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opravné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zkoušky</w:t>
      </w:r>
      <w:proofErr w:type="spellEnd"/>
      <w:r>
        <w:rPr>
          <w:w w:val="90"/>
          <w:sz w:val="17"/>
        </w:rPr>
        <w:t>,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pokud</w:t>
      </w:r>
      <w:proofErr w:type="spellEnd"/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neúspěšnému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vykonání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zkoušky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došlo</w:t>
      </w:r>
      <w:proofErr w:type="spellEnd"/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po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zakoupení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cestovní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služby</w:t>
      </w:r>
      <w:proofErr w:type="spellEnd"/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pokud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termín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opravné</w:t>
      </w:r>
      <w:proofErr w:type="spellEnd"/>
      <w:r>
        <w:rPr>
          <w:spacing w:val="-1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zkoušky</w:t>
      </w:r>
      <w:proofErr w:type="spellEnd"/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je</w:t>
      </w:r>
      <w:r>
        <w:rPr>
          <w:spacing w:val="-1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pevně</w:t>
      </w:r>
      <w:proofErr w:type="spellEnd"/>
      <w:r>
        <w:rPr>
          <w:spacing w:val="-1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stanoven</w:t>
      </w:r>
      <w:proofErr w:type="spellEnd"/>
      <w:r>
        <w:rPr>
          <w:w w:val="95"/>
          <w:sz w:val="17"/>
        </w:rPr>
        <w:t>,</w:t>
      </w:r>
    </w:p>
    <w:p w14:paraId="0138E9FC" w14:textId="77777777" w:rsidR="008B2271" w:rsidRDefault="00726259">
      <w:pPr>
        <w:pStyle w:val="Odstavecseseznamem"/>
        <w:numPr>
          <w:ilvl w:val="0"/>
          <w:numId w:val="3"/>
        </w:numPr>
        <w:tabs>
          <w:tab w:val="left" w:pos="966"/>
        </w:tabs>
        <w:spacing w:before="1" w:line="187" w:lineRule="auto"/>
        <w:ind w:left="965" w:right="245"/>
        <w:rPr>
          <w:sz w:val="17"/>
        </w:rPr>
      </w:pPr>
      <w:proofErr w:type="spellStart"/>
      <w:r>
        <w:rPr>
          <w:w w:val="90"/>
          <w:sz w:val="17"/>
        </w:rPr>
        <w:t>preventivní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karanténa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nařízená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osobně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pojištěnému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nebo</w:t>
      </w:r>
      <w:proofErr w:type="spellEnd"/>
      <w:r>
        <w:rPr>
          <w:spacing w:val="-4"/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pokud</w:t>
      </w:r>
      <w:proofErr w:type="spellEnd"/>
      <w:r>
        <w:rPr>
          <w:w w:val="90"/>
          <w:sz w:val="17"/>
        </w:rPr>
        <w:t xml:space="preserve"> by </w:t>
      </w:r>
      <w:proofErr w:type="spellStart"/>
      <w:r>
        <w:rPr>
          <w:w w:val="90"/>
          <w:sz w:val="17"/>
        </w:rPr>
        <w:t>pojištěný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cestoval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sám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také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spolucestujícímu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rozhodnutím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příslušného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správního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orgánu</w:t>
      </w:r>
      <w:proofErr w:type="spellEnd"/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ČR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či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lékařem</w:t>
      </w:r>
      <w:proofErr w:type="spellEnd"/>
    </w:p>
    <w:p w14:paraId="7F751EB7" w14:textId="77777777" w:rsidR="008B2271" w:rsidRDefault="00726259">
      <w:pPr>
        <w:pStyle w:val="Zkladntext"/>
        <w:spacing w:before="1" w:line="187" w:lineRule="auto"/>
        <w:ind w:left="965" w:right="45"/>
      </w:pPr>
      <w:r>
        <w:rPr>
          <w:w w:val="90"/>
        </w:rPr>
        <w:t>v</w:t>
      </w:r>
      <w:r>
        <w:rPr>
          <w:spacing w:val="-23"/>
          <w:w w:val="90"/>
        </w:rPr>
        <w:t xml:space="preserve"> </w:t>
      </w:r>
      <w:r>
        <w:rPr>
          <w:w w:val="90"/>
        </w:rPr>
        <w:t>ČR,</w:t>
      </w:r>
      <w:r>
        <w:rPr>
          <w:spacing w:val="-23"/>
          <w:w w:val="90"/>
        </w:rPr>
        <w:t xml:space="preserve"> </w:t>
      </w:r>
      <w:proofErr w:type="spellStart"/>
      <w:r>
        <w:rPr>
          <w:spacing w:val="-3"/>
          <w:w w:val="90"/>
        </w:rPr>
        <w:t>která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končí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nejdříve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v</w:t>
      </w:r>
      <w:r>
        <w:rPr>
          <w:spacing w:val="-23"/>
          <w:w w:val="90"/>
        </w:rPr>
        <w:t xml:space="preserve"> </w:t>
      </w:r>
      <w:r>
        <w:rPr>
          <w:w w:val="90"/>
        </w:rPr>
        <w:t>den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plánovaného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čerpání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spacing w:val="-3"/>
          <w:w w:val="90"/>
        </w:rPr>
        <w:t>cestovní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w w:val="90"/>
        </w:rPr>
        <w:t xml:space="preserve">;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 xml:space="preserve"> se </w:t>
      </w:r>
      <w:proofErr w:type="spellStart"/>
      <w:r>
        <w:rPr>
          <w:w w:val="90"/>
        </w:rPr>
        <w:t>nevztahuje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případy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plošně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nařízené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karantény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tj</w:t>
      </w:r>
      <w:proofErr w:type="spellEnd"/>
      <w:r>
        <w:rPr>
          <w:w w:val="90"/>
        </w:rPr>
        <w:t>.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např</w:t>
      </w:r>
      <w:proofErr w:type="spellEnd"/>
      <w:r>
        <w:rPr>
          <w:w w:val="90"/>
        </w:rPr>
        <w:t>.</w:t>
      </w:r>
      <w:r>
        <w:rPr>
          <w:spacing w:val="-17"/>
          <w:w w:val="90"/>
        </w:rPr>
        <w:t xml:space="preserve"> </w:t>
      </w:r>
      <w:r>
        <w:rPr>
          <w:w w:val="90"/>
        </w:rPr>
        <w:t>v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ce</w:t>
      </w:r>
      <w:r>
        <w:rPr>
          <w:w w:val="90"/>
        </w:rPr>
        <w:t>lém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státě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kraji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obci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firmě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či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škole</w:t>
      </w:r>
      <w:proofErr w:type="spellEnd"/>
      <w:r>
        <w:rPr>
          <w:w w:val="90"/>
        </w:rPr>
        <w:t>).</w:t>
      </w:r>
    </w:p>
    <w:p w14:paraId="4B285F32" w14:textId="77777777" w:rsidR="008B2271" w:rsidRDefault="00726259">
      <w:pPr>
        <w:spacing w:before="192"/>
        <w:ind w:left="565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59</w:t>
      </w:r>
    </w:p>
    <w:p w14:paraId="66D8EB30" w14:textId="77777777" w:rsidR="008B2271" w:rsidRDefault="00726259">
      <w:pPr>
        <w:spacing w:before="6"/>
        <w:ind w:left="565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pojistná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událost</w:t>
      </w:r>
      <w:proofErr w:type="spellEnd"/>
      <w:r>
        <w:rPr>
          <w:rFonts w:ascii="DejaVu Sans" w:hAnsi="DejaVu Sans"/>
          <w:b/>
          <w:w w:val="90"/>
          <w:sz w:val="17"/>
        </w:rPr>
        <w:t xml:space="preserve"> a </w:t>
      </w:r>
      <w:proofErr w:type="spellStart"/>
      <w:r>
        <w:rPr>
          <w:rFonts w:ascii="DejaVu Sans" w:hAnsi="DejaVu Sans"/>
          <w:b/>
          <w:w w:val="90"/>
          <w:sz w:val="17"/>
        </w:rPr>
        <w:t>pojistné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nebezpečí</w:t>
      </w:r>
      <w:proofErr w:type="spellEnd"/>
    </w:p>
    <w:p w14:paraId="2AC36B1A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25F0960B" w14:textId="77777777" w:rsidR="008B2271" w:rsidRDefault="00726259">
      <w:pPr>
        <w:spacing w:line="187" w:lineRule="auto"/>
        <w:ind w:left="735" w:right="313" w:hanging="170"/>
        <w:rPr>
          <w:sz w:val="17"/>
        </w:rPr>
      </w:pPr>
      <w:r>
        <w:rPr>
          <w:color w:val="FFD600"/>
          <w:w w:val="85"/>
          <w:sz w:val="17"/>
        </w:rPr>
        <w:t>▶</w:t>
      </w:r>
      <w:r>
        <w:rPr>
          <w:color w:val="FFD600"/>
          <w:spacing w:val="20"/>
          <w:w w:val="85"/>
          <w:sz w:val="17"/>
        </w:rPr>
        <w:t xml:space="preserve"> </w:t>
      </w:r>
      <w:r>
        <w:rPr>
          <w:w w:val="85"/>
          <w:sz w:val="17"/>
        </w:rPr>
        <w:t>1)</w:t>
      </w:r>
      <w:r>
        <w:rPr>
          <w:spacing w:val="-14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Pojistnou</w:t>
      </w:r>
      <w:proofErr w:type="spellEnd"/>
      <w:r>
        <w:rPr>
          <w:spacing w:val="-13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událostí</w:t>
      </w:r>
      <w:proofErr w:type="spellEnd"/>
      <w:r>
        <w:rPr>
          <w:spacing w:val="-13"/>
          <w:w w:val="85"/>
          <w:sz w:val="17"/>
        </w:rPr>
        <w:t xml:space="preserve"> </w:t>
      </w:r>
      <w:r>
        <w:rPr>
          <w:w w:val="85"/>
          <w:sz w:val="17"/>
        </w:rPr>
        <w:t>je</w:t>
      </w:r>
      <w:r>
        <w:rPr>
          <w:spacing w:val="-1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zrušení</w:t>
      </w:r>
      <w:proofErr w:type="spellEnd"/>
      <w:r>
        <w:rPr>
          <w:rFonts w:ascii="DejaVu Sans" w:hAnsi="DejaVu Sans"/>
          <w:b/>
          <w:spacing w:val="-21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/</w:t>
      </w:r>
      <w:r>
        <w:rPr>
          <w:rFonts w:ascii="DejaVu Sans" w:hAnsi="DejaVu Sans"/>
          <w:b/>
          <w:spacing w:val="-21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zpoždění</w:t>
      </w:r>
      <w:proofErr w:type="spellEnd"/>
      <w:r>
        <w:rPr>
          <w:rFonts w:ascii="DejaVu Sans" w:hAnsi="DejaVu Sans"/>
          <w:b/>
          <w:spacing w:val="-21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cestovní</w:t>
      </w:r>
      <w:proofErr w:type="spellEnd"/>
      <w:r>
        <w:rPr>
          <w:rFonts w:ascii="DejaVu Sans" w:hAnsi="DejaVu Sans"/>
          <w:b/>
          <w:spacing w:val="-21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služby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r>
        <w:rPr>
          <w:w w:val="85"/>
          <w:sz w:val="17"/>
        </w:rPr>
        <w:t xml:space="preserve">v </w:t>
      </w:r>
      <w:proofErr w:type="spellStart"/>
      <w:r>
        <w:rPr>
          <w:w w:val="85"/>
          <w:sz w:val="17"/>
        </w:rPr>
        <w:t>případech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uvedených</w:t>
      </w:r>
      <w:proofErr w:type="spellEnd"/>
      <w:r>
        <w:rPr>
          <w:w w:val="85"/>
          <w:sz w:val="17"/>
        </w:rPr>
        <w:t xml:space="preserve"> v </w:t>
      </w:r>
      <w:proofErr w:type="spellStart"/>
      <w:r>
        <w:rPr>
          <w:w w:val="85"/>
          <w:sz w:val="17"/>
        </w:rPr>
        <w:t>čl</w:t>
      </w:r>
      <w:proofErr w:type="spellEnd"/>
      <w:r>
        <w:rPr>
          <w:w w:val="85"/>
          <w:sz w:val="17"/>
        </w:rPr>
        <w:t xml:space="preserve">. 58 </w:t>
      </w:r>
      <w:r>
        <w:rPr>
          <w:rFonts w:ascii="DejaVu Sans" w:hAnsi="DejaVu Sans"/>
          <w:b/>
          <w:w w:val="85"/>
          <w:sz w:val="17"/>
        </w:rPr>
        <w:t xml:space="preserve">z </w:t>
      </w:r>
      <w:proofErr w:type="spellStart"/>
      <w:r>
        <w:rPr>
          <w:rFonts w:ascii="DejaVu Sans" w:hAnsi="DejaVu Sans"/>
          <w:b/>
          <w:w w:val="85"/>
          <w:sz w:val="17"/>
        </w:rPr>
        <w:t>prokazatelného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důvodu</w:t>
      </w:r>
      <w:proofErr w:type="spellEnd"/>
      <w:r>
        <w:rPr>
          <w:w w:val="85"/>
          <w:sz w:val="17"/>
        </w:rPr>
        <w:t xml:space="preserve">, </w:t>
      </w:r>
      <w:proofErr w:type="spellStart"/>
      <w:r>
        <w:rPr>
          <w:w w:val="90"/>
          <w:sz w:val="17"/>
        </w:rPr>
        <w:t>který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není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dále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vyloučen</w:t>
      </w:r>
      <w:proofErr w:type="spellEnd"/>
      <w:r>
        <w:rPr>
          <w:w w:val="90"/>
          <w:sz w:val="17"/>
        </w:rPr>
        <w:t>,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nímž</w:t>
      </w:r>
      <w:proofErr w:type="spellEnd"/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spojena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naše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povinnost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poskytnout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pojistné</w:t>
      </w:r>
      <w:proofErr w:type="spellEnd"/>
      <w:r>
        <w:rPr>
          <w:spacing w:val="-1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plnění</w:t>
      </w:r>
      <w:proofErr w:type="spellEnd"/>
      <w:r>
        <w:rPr>
          <w:w w:val="95"/>
          <w:sz w:val="17"/>
        </w:rPr>
        <w:t>.</w:t>
      </w:r>
    </w:p>
    <w:p w14:paraId="19B8F66B" w14:textId="77777777" w:rsidR="008B2271" w:rsidRDefault="008B2271">
      <w:pPr>
        <w:pStyle w:val="Zkladntext"/>
        <w:spacing w:before="5"/>
        <w:rPr>
          <w:sz w:val="13"/>
        </w:rPr>
      </w:pPr>
    </w:p>
    <w:p w14:paraId="67D23937" w14:textId="77777777" w:rsidR="008B2271" w:rsidRDefault="00726259">
      <w:pPr>
        <w:pStyle w:val="Zkladntext"/>
        <w:spacing w:before="1" w:line="187" w:lineRule="auto"/>
        <w:ind w:left="735" w:right="117" w:hanging="170"/>
      </w:pPr>
      <w:r>
        <w:rPr>
          <w:color w:val="FFD600"/>
          <w:w w:val="95"/>
        </w:rPr>
        <w:t>▶</w:t>
      </w:r>
      <w:r>
        <w:rPr>
          <w:color w:val="FFD600"/>
          <w:spacing w:val="-12"/>
          <w:w w:val="95"/>
        </w:rPr>
        <w:t xml:space="preserve"> </w:t>
      </w:r>
      <w:r>
        <w:rPr>
          <w:w w:val="95"/>
        </w:rPr>
        <w:t>2)</w:t>
      </w:r>
      <w:r>
        <w:rPr>
          <w:spacing w:val="-32"/>
          <w:w w:val="95"/>
        </w:rPr>
        <w:t xml:space="preserve"> </w:t>
      </w:r>
      <w:r>
        <w:rPr>
          <w:w w:val="95"/>
        </w:rPr>
        <w:t>Za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jednu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pojistnou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událost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se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považují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všechna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zrušení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zpoždění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cestovních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služeb</w:t>
      </w:r>
      <w:proofErr w:type="spellEnd"/>
      <w:r>
        <w:rPr>
          <w:w w:val="90"/>
        </w:rPr>
        <w:t>,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která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spolu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časově</w:t>
      </w:r>
      <w:proofErr w:type="spellEnd"/>
      <w:r>
        <w:rPr>
          <w:w w:val="90"/>
        </w:rPr>
        <w:t>,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místně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či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spacing w:val="-3"/>
          <w:w w:val="90"/>
        </w:rPr>
        <w:t>jinak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t>přímo</w:t>
      </w:r>
      <w:proofErr w:type="spellEnd"/>
      <w:r>
        <w:rPr>
          <w:spacing w:val="-10"/>
        </w:rPr>
        <w:t xml:space="preserve"> </w:t>
      </w:r>
      <w:proofErr w:type="spellStart"/>
      <w:r>
        <w:t>souvisí</w:t>
      </w:r>
      <w:proofErr w:type="spellEnd"/>
      <w:r>
        <w:t>.</w:t>
      </w:r>
    </w:p>
    <w:p w14:paraId="06E9E4BA" w14:textId="77777777" w:rsidR="008B2271" w:rsidRDefault="00726259">
      <w:pPr>
        <w:pStyle w:val="Zkladntext"/>
        <w:spacing w:before="3"/>
        <w:rPr>
          <w:sz w:val="14"/>
        </w:rPr>
      </w:pPr>
      <w:r>
        <w:br w:type="column"/>
      </w:r>
    </w:p>
    <w:p w14:paraId="55F85CB4" w14:textId="77777777" w:rsidR="008B2271" w:rsidRDefault="00726259">
      <w:pPr>
        <w:spacing w:line="247" w:lineRule="auto"/>
        <w:ind w:left="413" w:right="4569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60 </w:t>
      </w:r>
      <w:proofErr w:type="spellStart"/>
      <w:r>
        <w:rPr>
          <w:rFonts w:ascii="DejaVu Sans" w:hAnsi="DejaVu Sans"/>
          <w:b/>
          <w:w w:val="80"/>
          <w:sz w:val="17"/>
        </w:rPr>
        <w:t>pojistné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plnění</w:t>
      </w:r>
      <w:proofErr w:type="spellEnd"/>
    </w:p>
    <w:p w14:paraId="34095AE1" w14:textId="77777777" w:rsidR="008B2271" w:rsidRDefault="00726259">
      <w:pPr>
        <w:pStyle w:val="Zkladntext"/>
        <w:spacing w:before="176" w:line="233" w:lineRule="exact"/>
        <w:ind w:left="413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1) V </w:t>
      </w:r>
      <w:proofErr w:type="spellStart"/>
      <w:r>
        <w:rPr>
          <w:w w:val="95"/>
        </w:rPr>
        <w:t>případě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poskytneme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>:</w:t>
      </w:r>
    </w:p>
    <w:p w14:paraId="65F03C62" w14:textId="77777777" w:rsidR="008B2271" w:rsidRDefault="00726259">
      <w:pPr>
        <w:pStyle w:val="Odstavecseseznamem"/>
        <w:numPr>
          <w:ilvl w:val="0"/>
          <w:numId w:val="33"/>
        </w:numPr>
        <w:tabs>
          <w:tab w:val="left" w:pos="814"/>
        </w:tabs>
        <w:spacing w:before="12" w:line="187" w:lineRule="auto"/>
        <w:ind w:right="1385"/>
        <w:rPr>
          <w:sz w:val="17"/>
        </w:rPr>
      </w:pPr>
      <w:proofErr w:type="spellStart"/>
      <w:r>
        <w:rPr>
          <w:w w:val="85"/>
          <w:sz w:val="17"/>
        </w:rPr>
        <w:t>ve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výši</w:t>
      </w:r>
      <w:proofErr w:type="spellEnd"/>
      <w:r>
        <w:rPr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 xml:space="preserve">100 % </w:t>
      </w:r>
      <w:proofErr w:type="spellStart"/>
      <w:r>
        <w:rPr>
          <w:rFonts w:ascii="DejaVu Sans" w:hAnsi="DejaVu Sans"/>
          <w:b/>
          <w:w w:val="85"/>
          <w:sz w:val="17"/>
        </w:rPr>
        <w:t>celkové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výše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stornopoplatků</w:t>
      </w:r>
      <w:proofErr w:type="spellEnd"/>
      <w:r>
        <w:rPr>
          <w:w w:val="85"/>
          <w:sz w:val="17"/>
        </w:rPr>
        <w:t xml:space="preserve">, </w:t>
      </w:r>
      <w:proofErr w:type="spellStart"/>
      <w:r>
        <w:rPr>
          <w:w w:val="85"/>
          <w:sz w:val="17"/>
        </w:rPr>
        <w:t>pokud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0"/>
          <w:sz w:val="17"/>
        </w:rPr>
        <w:t>ke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zrušení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cestovní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služby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došlo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důvodu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úmrtí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osoby</w:t>
      </w:r>
      <w:proofErr w:type="spellEnd"/>
    </w:p>
    <w:p w14:paraId="4C4962DA" w14:textId="77777777" w:rsidR="008B2271" w:rsidRDefault="00726259">
      <w:pPr>
        <w:pStyle w:val="Zkladntext"/>
        <w:spacing w:before="1" w:line="187" w:lineRule="auto"/>
        <w:ind w:left="813" w:right="897"/>
      </w:pPr>
      <w:proofErr w:type="spellStart"/>
      <w:r>
        <w:rPr>
          <w:w w:val="90"/>
        </w:rPr>
        <w:t>pojištěnému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blízké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méně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než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30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dnů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před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odjezdem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úmrtí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pojištěného</w:t>
      </w:r>
      <w:proofErr w:type="spellEnd"/>
      <w:r>
        <w:rPr>
          <w:w w:val="95"/>
        </w:rPr>
        <w:t>,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dále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z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důvodu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akutního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onemocnění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úrazu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pojištěného</w:t>
      </w:r>
      <w:proofErr w:type="spellEnd"/>
      <w:r>
        <w:rPr>
          <w:w w:val="90"/>
        </w:rPr>
        <w:t>,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podle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rozhodnutí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ošetřujícího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lékaře</w:t>
      </w:r>
      <w:proofErr w:type="spellEnd"/>
      <w:r>
        <w:rPr>
          <w:w w:val="90"/>
        </w:rPr>
        <w:t xml:space="preserve"> </w:t>
      </w:r>
      <w:proofErr w:type="spellStart"/>
      <w:r>
        <w:t>vyžaduje</w:t>
      </w:r>
      <w:proofErr w:type="spellEnd"/>
      <w:r>
        <w:rPr>
          <w:spacing w:val="-12"/>
        </w:rPr>
        <w:t xml:space="preserve"> </w:t>
      </w:r>
      <w:proofErr w:type="spellStart"/>
      <w:r>
        <w:t>hospitalizaci</w:t>
      </w:r>
      <w:proofErr w:type="spellEnd"/>
      <w:r>
        <w:t>,</w:t>
      </w:r>
    </w:p>
    <w:p w14:paraId="36622A93" w14:textId="77777777" w:rsidR="008B2271" w:rsidRDefault="00726259">
      <w:pPr>
        <w:pStyle w:val="Odstavecseseznamem"/>
        <w:numPr>
          <w:ilvl w:val="0"/>
          <w:numId w:val="33"/>
        </w:numPr>
        <w:tabs>
          <w:tab w:val="left" w:pos="814"/>
        </w:tabs>
        <w:spacing w:before="1" w:line="187" w:lineRule="auto"/>
        <w:ind w:right="907"/>
        <w:rPr>
          <w:sz w:val="17"/>
        </w:rPr>
      </w:pPr>
      <w:proofErr w:type="spellStart"/>
      <w:r>
        <w:rPr>
          <w:w w:val="85"/>
          <w:sz w:val="17"/>
        </w:rPr>
        <w:t>ve</w:t>
      </w:r>
      <w:proofErr w:type="spellEnd"/>
      <w:r>
        <w:rPr>
          <w:spacing w:val="-19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výši</w:t>
      </w:r>
      <w:proofErr w:type="spellEnd"/>
      <w:r>
        <w:rPr>
          <w:spacing w:val="-18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80</w:t>
      </w:r>
      <w:r>
        <w:rPr>
          <w:rFonts w:ascii="DejaVu Sans" w:hAnsi="DejaVu Sans"/>
          <w:b/>
          <w:spacing w:val="-26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%</w:t>
      </w:r>
      <w:r>
        <w:rPr>
          <w:rFonts w:ascii="DejaVu Sans" w:hAnsi="DejaVu Sans"/>
          <w:b/>
          <w:spacing w:val="-2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celkové</w:t>
      </w:r>
      <w:proofErr w:type="spellEnd"/>
      <w:r>
        <w:rPr>
          <w:rFonts w:ascii="DejaVu Sans" w:hAnsi="DejaVu Sans"/>
          <w:b/>
          <w:spacing w:val="-2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výše</w:t>
      </w:r>
      <w:proofErr w:type="spellEnd"/>
      <w:r>
        <w:rPr>
          <w:rFonts w:ascii="DejaVu Sans" w:hAnsi="DejaVu Sans"/>
          <w:b/>
          <w:spacing w:val="-2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stornopoplatků</w:t>
      </w:r>
      <w:proofErr w:type="spellEnd"/>
      <w:r>
        <w:rPr>
          <w:w w:val="85"/>
          <w:sz w:val="17"/>
        </w:rPr>
        <w:t>,</w:t>
      </w:r>
      <w:r>
        <w:rPr>
          <w:spacing w:val="-19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pokud</w:t>
      </w:r>
      <w:proofErr w:type="spellEnd"/>
      <w:r>
        <w:rPr>
          <w:spacing w:val="-18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ke</w:t>
      </w:r>
      <w:proofErr w:type="spellEnd"/>
      <w:r>
        <w:rPr>
          <w:spacing w:val="-18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zrušení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5"/>
          <w:sz w:val="17"/>
        </w:rPr>
        <w:t>cestovní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služby</w:t>
      </w:r>
      <w:proofErr w:type="spellEnd"/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došlo</w:t>
      </w:r>
      <w:proofErr w:type="spellEnd"/>
      <w:r>
        <w:rPr>
          <w:spacing w:val="-24"/>
          <w:w w:val="95"/>
          <w:sz w:val="17"/>
        </w:rPr>
        <w:t xml:space="preserve"> </w:t>
      </w:r>
      <w:r>
        <w:rPr>
          <w:w w:val="95"/>
          <w:sz w:val="17"/>
        </w:rPr>
        <w:t>z</w:t>
      </w:r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ostatních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důvodů</w:t>
      </w:r>
      <w:proofErr w:type="spellEnd"/>
      <w:r>
        <w:rPr>
          <w:spacing w:val="-2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stanovených</w:t>
      </w:r>
      <w:proofErr w:type="spellEnd"/>
    </w:p>
    <w:p w14:paraId="6F081A06" w14:textId="77777777" w:rsidR="008B2271" w:rsidRDefault="00726259">
      <w:pPr>
        <w:pStyle w:val="Zkladntext"/>
        <w:spacing w:line="187" w:lineRule="auto"/>
        <w:ind w:left="813" w:right="1210"/>
      </w:pPr>
      <w:r>
        <w:rPr>
          <w:w w:val="90"/>
        </w:rPr>
        <w:t>v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čl</w:t>
      </w:r>
      <w:proofErr w:type="spellEnd"/>
      <w:r>
        <w:rPr>
          <w:w w:val="90"/>
        </w:rPr>
        <w:t>.</w:t>
      </w:r>
      <w:r>
        <w:rPr>
          <w:spacing w:val="-21"/>
          <w:w w:val="90"/>
        </w:rPr>
        <w:t xml:space="preserve"> </w:t>
      </w:r>
      <w:r>
        <w:rPr>
          <w:w w:val="90"/>
        </w:rPr>
        <w:t>58,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nejsou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uvedeny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pod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písm</w:t>
      </w:r>
      <w:proofErr w:type="spellEnd"/>
      <w:r>
        <w:rPr>
          <w:w w:val="90"/>
        </w:rPr>
        <w:t>.</w:t>
      </w:r>
      <w:r>
        <w:rPr>
          <w:spacing w:val="-21"/>
          <w:w w:val="90"/>
        </w:rPr>
        <w:t xml:space="preserve"> </w:t>
      </w:r>
      <w:r>
        <w:rPr>
          <w:w w:val="90"/>
        </w:rPr>
        <w:t>a)</w:t>
      </w:r>
      <w:r>
        <w:rPr>
          <w:spacing w:val="-21"/>
          <w:w w:val="90"/>
        </w:rPr>
        <w:t xml:space="preserve"> </w:t>
      </w:r>
      <w:proofErr w:type="spellStart"/>
      <w:r>
        <w:rPr>
          <w:spacing w:val="-2"/>
          <w:w w:val="90"/>
        </w:rPr>
        <w:t>tohoto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článku</w:t>
      </w:r>
      <w:proofErr w:type="spellEnd"/>
      <w:r>
        <w:rPr>
          <w:w w:val="90"/>
        </w:rPr>
        <w:t xml:space="preserve">, </w:t>
      </w:r>
      <w:proofErr w:type="spellStart"/>
      <w:r>
        <w:rPr>
          <w:w w:val="95"/>
        </w:rPr>
        <w:t>maximálně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však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do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výše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80</w:t>
      </w:r>
      <w:r>
        <w:rPr>
          <w:spacing w:val="-29"/>
          <w:w w:val="95"/>
        </w:rPr>
        <w:t xml:space="preserve"> </w:t>
      </w:r>
      <w:r>
        <w:rPr>
          <w:w w:val="95"/>
        </w:rPr>
        <w:t>%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celkové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ceny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cestovních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služeb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uvedené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v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smlouvě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doložené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doklady</w:t>
      </w:r>
      <w:proofErr w:type="spellEnd"/>
    </w:p>
    <w:p w14:paraId="24DB431B" w14:textId="77777777" w:rsidR="008B2271" w:rsidRDefault="00726259">
      <w:pPr>
        <w:pStyle w:val="Zkladntext"/>
        <w:spacing w:line="221" w:lineRule="exact"/>
        <w:ind w:left="813"/>
      </w:pPr>
      <w:r>
        <w:rPr>
          <w:w w:val="85"/>
        </w:rPr>
        <w:t xml:space="preserve">o </w:t>
      </w:r>
      <w:proofErr w:type="spellStart"/>
      <w:r>
        <w:rPr>
          <w:w w:val="85"/>
        </w:rPr>
        <w:t>uhrazení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cestovních</w:t>
      </w:r>
      <w:proofErr w:type="spellEnd"/>
      <w:r>
        <w:rPr>
          <w:spacing w:val="18"/>
          <w:w w:val="85"/>
        </w:rPr>
        <w:t xml:space="preserve"> </w:t>
      </w:r>
      <w:proofErr w:type="spellStart"/>
      <w:r>
        <w:rPr>
          <w:w w:val="85"/>
        </w:rPr>
        <w:t>služeb</w:t>
      </w:r>
      <w:proofErr w:type="spellEnd"/>
      <w:r>
        <w:rPr>
          <w:w w:val="85"/>
        </w:rPr>
        <w:t>.</w:t>
      </w:r>
    </w:p>
    <w:p w14:paraId="0AAA1E15" w14:textId="77777777" w:rsidR="008B2271" w:rsidRDefault="00726259">
      <w:pPr>
        <w:pStyle w:val="Zkladntext"/>
        <w:spacing w:before="188" w:line="187" w:lineRule="auto"/>
        <w:ind w:left="583" w:right="1321" w:hanging="170"/>
      </w:pPr>
      <w:r>
        <w:rPr>
          <w:color w:val="FFD600"/>
          <w:w w:val="90"/>
        </w:rPr>
        <w:t>▶</w:t>
      </w:r>
      <w:r>
        <w:rPr>
          <w:color w:val="FFD600"/>
          <w:spacing w:val="4"/>
          <w:w w:val="90"/>
        </w:rPr>
        <w:t xml:space="preserve"> </w:t>
      </w:r>
      <w:r>
        <w:rPr>
          <w:w w:val="90"/>
        </w:rPr>
        <w:t>2)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Předpokladem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poskytnutí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je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současné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splnění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následujících</w:t>
      </w:r>
      <w:proofErr w:type="spellEnd"/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podmínek</w:t>
      </w:r>
      <w:proofErr w:type="spellEnd"/>
      <w:r>
        <w:rPr>
          <w:w w:val="95"/>
        </w:rPr>
        <w:t>:</w:t>
      </w:r>
    </w:p>
    <w:p w14:paraId="3B50B2BE" w14:textId="77777777" w:rsidR="008B2271" w:rsidRDefault="00726259">
      <w:pPr>
        <w:pStyle w:val="Odstavecseseznamem"/>
        <w:numPr>
          <w:ilvl w:val="0"/>
          <w:numId w:val="32"/>
        </w:numPr>
        <w:tabs>
          <w:tab w:val="left" w:pos="813"/>
        </w:tabs>
        <w:spacing w:line="192" w:lineRule="exact"/>
        <w:rPr>
          <w:sz w:val="17"/>
        </w:rPr>
      </w:pPr>
      <w:proofErr w:type="spellStart"/>
      <w:r>
        <w:rPr>
          <w:sz w:val="17"/>
        </w:rPr>
        <w:t>pojistná</w:t>
      </w:r>
      <w:proofErr w:type="spellEnd"/>
      <w:r>
        <w:rPr>
          <w:spacing w:val="-17"/>
          <w:sz w:val="17"/>
        </w:rPr>
        <w:t xml:space="preserve"> </w:t>
      </w:r>
      <w:proofErr w:type="spellStart"/>
      <w:r>
        <w:rPr>
          <w:sz w:val="17"/>
        </w:rPr>
        <w:t>událost</w:t>
      </w:r>
      <w:proofErr w:type="spellEnd"/>
      <w:r>
        <w:rPr>
          <w:spacing w:val="-17"/>
          <w:sz w:val="17"/>
        </w:rPr>
        <w:t xml:space="preserve"> </w:t>
      </w:r>
      <w:proofErr w:type="spellStart"/>
      <w:r>
        <w:rPr>
          <w:sz w:val="17"/>
        </w:rPr>
        <w:t>nastala</w:t>
      </w:r>
      <w:proofErr w:type="spellEnd"/>
      <w:r>
        <w:rPr>
          <w:spacing w:val="-17"/>
          <w:sz w:val="17"/>
        </w:rPr>
        <w:t xml:space="preserve"> </w:t>
      </w:r>
      <w:r>
        <w:rPr>
          <w:sz w:val="17"/>
        </w:rPr>
        <w:t>v</w:t>
      </w:r>
      <w:r>
        <w:rPr>
          <w:spacing w:val="-17"/>
          <w:sz w:val="17"/>
        </w:rPr>
        <w:t xml:space="preserve"> </w:t>
      </w:r>
      <w:proofErr w:type="spellStart"/>
      <w:r>
        <w:rPr>
          <w:sz w:val="17"/>
        </w:rPr>
        <w:t>době</w:t>
      </w:r>
      <w:proofErr w:type="spellEnd"/>
      <w:r>
        <w:rPr>
          <w:spacing w:val="-17"/>
          <w:sz w:val="17"/>
        </w:rPr>
        <w:t xml:space="preserve"> </w:t>
      </w:r>
      <w:proofErr w:type="spellStart"/>
      <w:r>
        <w:rPr>
          <w:sz w:val="17"/>
        </w:rPr>
        <w:t>trvání</w:t>
      </w:r>
      <w:proofErr w:type="spellEnd"/>
      <w:r>
        <w:rPr>
          <w:spacing w:val="-17"/>
          <w:sz w:val="17"/>
        </w:rPr>
        <w:t xml:space="preserve"> </w:t>
      </w:r>
      <w:proofErr w:type="spellStart"/>
      <w:r>
        <w:rPr>
          <w:sz w:val="17"/>
        </w:rPr>
        <w:t>pojištění</w:t>
      </w:r>
      <w:proofErr w:type="spellEnd"/>
      <w:r>
        <w:rPr>
          <w:sz w:val="17"/>
        </w:rPr>
        <w:t>,</w:t>
      </w:r>
    </w:p>
    <w:p w14:paraId="21E5F5D2" w14:textId="77777777" w:rsidR="008B2271" w:rsidRDefault="00726259">
      <w:pPr>
        <w:pStyle w:val="Odstavecseseznamem"/>
        <w:numPr>
          <w:ilvl w:val="0"/>
          <w:numId w:val="32"/>
        </w:numPr>
        <w:tabs>
          <w:tab w:val="left" w:pos="813"/>
        </w:tabs>
        <w:spacing w:before="13" w:line="187" w:lineRule="auto"/>
        <w:ind w:right="1343"/>
        <w:rPr>
          <w:sz w:val="17"/>
        </w:rPr>
      </w:pPr>
      <w:proofErr w:type="spellStart"/>
      <w:r>
        <w:rPr>
          <w:w w:val="90"/>
          <w:sz w:val="17"/>
        </w:rPr>
        <w:t>důvod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ke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zrušení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čerpání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cestovní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služby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nastal</w:t>
      </w:r>
      <w:proofErr w:type="spellEnd"/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době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kdy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čerpání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cestovní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služby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nebylo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možné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odvolat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 xml:space="preserve">bez </w:t>
      </w:r>
      <w:proofErr w:type="spellStart"/>
      <w:r>
        <w:rPr>
          <w:w w:val="90"/>
          <w:sz w:val="17"/>
        </w:rPr>
        <w:t>stornopoplatku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(</w:t>
      </w:r>
      <w:proofErr w:type="spellStart"/>
      <w:r>
        <w:rPr>
          <w:w w:val="90"/>
          <w:sz w:val="17"/>
        </w:rPr>
        <w:t>platí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případě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zrušení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cestovní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služby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pojištěným</w:t>
      </w:r>
      <w:proofErr w:type="spellEnd"/>
      <w:r>
        <w:rPr>
          <w:w w:val="95"/>
          <w:sz w:val="17"/>
        </w:rPr>
        <w:t>),</w:t>
      </w:r>
    </w:p>
    <w:p w14:paraId="0E14481E" w14:textId="77777777" w:rsidR="008B2271" w:rsidRDefault="00726259">
      <w:pPr>
        <w:pStyle w:val="Odstavecseseznamem"/>
        <w:numPr>
          <w:ilvl w:val="0"/>
          <w:numId w:val="32"/>
        </w:numPr>
        <w:tabs>
          <w:tab w:val="left" w:pos="813"/>
        </w:tabs>
        <w:spacing w:line="187" w:lineRule="auto"/>
        <w:ind w:right="1034"/>
        <w:rPr>
          <w:sz w:val="17"/>
        </w:rPr>
      </w:pPr>
      <w:proofErr w:type="spellStart"/>
      <w:r>
        <w:rPr>
          <w:w w:val="85"/>
          <w:sz w:val="17"/>
        </w:rPr>
        <w:t>pojistnou</w:t>
      </w:r>
      <w:proofErr w:type="spellEnd"/>
      <w:r>
        <w:rPr>
          <w:spacing w:val="-10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smlouvu</w:t>
      </w:r>
      <w:proofErr w:type="spellEnd"/>
      <w:r>
        <w:rPr>
          <w:spacing w:val="-9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lze</w:t>
      </w:r>
      <w:proofErr w:type="spellEnd"/>
      <w:r>
        <w:rPr>
          <w:spacing w:val="-9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uzavřít</w:t>
      </w:r>
      <w:proofErr w:type="spellEnd"/>
      <w:r>
        <w:rPr>
          <w:spacing w:val="-10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nejpozději</w:t>
      </w:r>
      <w:proofErr w:type="spellEnd"/>
      <w:r>
        <w:rPr>
          <w:rFonts w:ascii="DejaVu Sans" w:hAnsi="DejaVu Sans"/>
          <w:b/>
          <w:spacing w:val="-17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do</w:t>
      </w:r>
      <w:r>
        <w:rPr>
          <w:rFonts w:ascii="DejaVu Sans" w:hAnsi="DejaVu Sans"/>
          <w:b/>
          <w:spacing w:val="-18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3</w:t>
      </w:r>
      <w:r>
        <w:rPr>
          <w:rFonts w:ascii="DejaVu Sans" w:hAnsi="DejaVu Sans"/>
          <w:b/>
          <w:spacing w:val="-18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pracovních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dnů</w:t>
      </w:r>
      <w:proofErr w:type="spellEnd"/>
      <w:r>
        <w:rPr>
          <w:rFonts w:ascii="DejaVu Sans" w:hAnsi="DejaVu Sans"/>
          <w:b/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</w:t>
      </w:r>
      <w:proofErr w:type="spellEnd"/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data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úhrady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zálohy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(s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cenou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cestovní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služby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ve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výši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zálohy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celkové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ceny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cestovní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služby</w:t>
      </w:r>
      <w:proofErr w:type="spellEnd"/>
      <w:r>
        <w:rPr>
          <w:w w:val="90"/>
          <w:sz w:val="17"/>
        </w:rPr>
        <w:t>),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resp.</w:t>
      </w:r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po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úhradě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doplatku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ceny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cestovní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služby</w:t>
      </w:r>
      <w:proofErr w:type="spellEnd"/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(s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částkou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ceny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cestovní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služby</w:t>
      </w:r>
      <w:proofErr w:type="spellEnd"/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pouze</w:t>
      </w:r>
      <w:proofErr w:type="spellEnd"/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ve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výši</w:t>
      </w:r>
      <w:proofErr w:type="spellEnd"/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doplatku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ceny</w:t>
      </w:r>
      <w:proofErr w:type="spellEnd"/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cestovní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služby</w:t>
      </w:r>
      <w:proofErr w:type="spellEnd"/>
      <w:r>
        <w:rPr>
          <w:w w:val="95"/>
          <w:sz w:val="17"/>
        </w:rPr>
        <w:t>);</w:t>
      </w:r>
      <w:r>
        <w:rPr>
          <w:spacing w:val="-36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 xml:space="preserve">Toto </w:t>
      </w:r>
      <w:proofErr w:type="spellStart"/>
      <w:r>
        <w:rPr>
          <w:w w:val="95"/>
          <w:sz w:val="17"/>
        </w:rPr>
        <w:t>neplatí</w:t>
      </w:r>
      <w:proofErr w:type="spellEnd"/>
      <w:r>
        <w:rPr>
          <w:w w:val="95"/>
          <w:sz w:val="17"/>
        </w:rPr>
        <w:t>,</w:t>
      </w:r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jedná</w:t>
      </w:r>
      <w:proofErr w:type="spellEnd"/>
      <w:r>
        <w:rPr>
          <w:w w:val="95"/>
          <w:sz w:val="17"/>
        </w:rPr>
        <w:t>-li</w:t>
      </w:r>
      <w:r>
        <w:rPr>
          <w:spacing w:val="-33"/>
          <w:w w:val="95"/>
          <w:sz w:val="17"/>
        </w:rPr>
        <w:t xml:space="preserve"> </w:t>
      </w:r>
      <w:r>
        <w:rPr>
          <w:w w:val="95"/>
          <w:sz w:val="17"/>
        </w:rPr>
        <w:t>se</w:t>
      </w:r>
      <w:r>
        <w:rPr>
          <w:spacing w:val="-33"/>
          <w:w w:val="95"/>
          <w:sz w:val="17"/>
        </w:rPr>
        <w:t xml:space="preserve"> </w:t>
      </w:r>
      <w:r>
        <w:rPr>
          <w:w w:val="95"/>
          <w:sz w:val="17"/>
        </w:rPr>
        <w:t>o</w:t>
      </w:r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KOLUMBUS</w:t>
      </w:r>
      <w:r>
        <w:rPr>
          <w:spacing w:val="-33"/>
          <w:w w:val="95"/>
          <w:sz w:val="17"/>
        </w:rPr>
        <w:t xml:space="preserve"> </w:t>
      </w:r>
      <w:r>
        <w:rPr>
          <w:w w:val="95"/>
          <w:sz w:val="17"/>
        </w:rPr>
        <w:t>ABONENT</w:t>
      </w:r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w w:val="95"/>
          <w:sz w:val="17"/>
        </w:rPr>
        <w:t xml:space="preserve"> KOLUMBUS</w:t>
      </w:r>
      <w:r>
        <w:rPr>
          <w:spacing w:val="-21"/>
          <w:w w:val="95"/>
          <w:sz w:val="17"/>
        </w:rPr>
        <w:t xml:space="preserve"> </w:t>
      </w:r>
      <w:r>
        <w:rPr>
          <w:w w:val="95"/>
          <w:sz w:val="17"/>
        </w:rPr>
        <w:t>ABONENT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RODINA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20"/>
          <w:w w:val="95"/>
          <w:sz w:val="17"/>
        </w:rPr>
        <w:t xml:space="preserve"> </w:t>
      </w:r>
      <w:r>
        <w:rPr>
          <w:w w:val="95"/>
          <w:sz w:val="17"/>
        </w:rPr>
        <w:t>k</w:t>
      </w:r>
      <w:r>
        <w:rPr>
          <w:spacing w:val="-2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úhradě</w:t>
      </w:r>
      <w:proofErr w:type="spellEnd"/>
      <w:r>
        <w:rPr>
          <w:spacing w:val="-2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ceny</w:t>
      </w:r>
      <w:proofErr w:type="spellEnd"/>
      <w:r>
        <w:rPr>
          <w:spacing w:val="-2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cestovní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služby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došlo</w:t>
      </w:r>
      <w:proofErr w:type="spellEnd"/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době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trvání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KOLUMBUS</w:t>
      </w:r>
      <w:r>
        <w:rPr>
          <w:spacing w:val="-31"/>
          <w:w w:val="95"/>
          <w:sz w:val="17"/>
        </w:rPr>
        <w:t xml:space="preserve"> </w:t>
      </w:r>
      <w:r>
        <w:rPr>
          <w:w w:val="95"/>
          <w:sz w:val="17"/>
        </w:rPr>
        <w:t xml:space="preserve">ABONENT </w:t>
      </w:r>
      <w:proofErr w:type="spellStart"/>
      <w:r>
        <w:rPr>
          <w:w w:val="90"/>
          <w:sz w:val="17"/>
        </w:rPr>
        <w:t>nebo</w:t>
      </w:r>
      <w:proofErr w:type="spellEnd"/>
      <w:r>
        <w:rPr>
          <w:w w:val="90"/>
          <w:sz w:val="17"/>
        </w:rPr>
        <w:t xml:space="preserve"> KOLUMBUS ABONENT RODINA,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bezprostředně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předcházelo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sje</w:t>
      </w:r>
      <w:r>
        <w:rPr>
          <w:w w:val="95"/>
          <w:sz w:val="17"/>
        </w:rPr>
        <w:t>dnanému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pojistnou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smlouvou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účinnou</w:t>
      </w:r>
      <w:proofErr w:type="spellEnd"/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době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vzniku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pojistné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události</w:t>
      </w:r>
      <w:proofErr w:type="spellEnd"/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(</w:t>
      </w:r>
      <w:proofErr w:type="spellStart"/>
      <w:r>
        <w:rPr>
          <w:w w:val="95"/>
          <w:sz w:val="17"/>
        </w:rPr>
        <w:t>podmínkou</w:t>
      </w:r>
      <w:proofErr w:type="spellEnd"/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 xml:space="preserve">je </w:t>
      </w:r>
      <w:proofErr w:type="spellStart"/>
      <w:r>
        <w:rPr>
          <w:w w:val="95"/>
          <w:sz w:val="17"/>
        </w:rPr>
        <w:t>nepřetržité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trvání</w:t>
      </w:r>
      <w:proofErr w:type="spellEnd"/>
      <w:r>
        <w:rPr>
          <w:spacing w:val="-1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w w:val="95"/>
          <w:sz w:val="17"/>
        </w:rPr>
        <w:t>).</w:t>
      </w:r>
    </w:p>
    <w:p w14:paraId="3B1F5DAC" w14:textId="77777777" w:rsidR="008B2271" w:rsidRDefault="00726259">
      <w:pPr>
        <w:spacing w:before="195"/>
        <w:ind w:left="412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61</w:t>
      </w:r>
    </w:p>
    <w:p w14:paraId="3D5960DB" w14:textId="77777777" w:rsidR="008B2271" w:rsidRDefault="00726259">
      <w:pPr>
        <w:spacing w:before="6"/>
        <w:ind w:left="412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omezení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pojistného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plnění</w:t>
      </w:r>
      <w:proofErr w:type="spellEnd"/>
    </w:p>
    <w:p w14:paraId="28E59571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0AA2C867" w14:textId="77777777" w:rsidR="008B2271" w:rsidRDefault="00726259">
      <w:pPr>
        <w:pStyle w:val="Zkladntext"/>
        <w:spacing w:line="187" w:lineRule="auto"/>
        <w:ind w:left="412" w:right="898"/>
      </w:pPr>
      <w:r>
        <w:rPr>
          <w:w w:val="95"/>
        </w:rPr>
        <w:t>Je-li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STORNO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sjednáno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v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době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kratší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než</w:t>
      </w:r>
      <w:proofErr w:type="spellEnd"/>
      <w:r>
        <w:rPr>
          <w:spacing w:val="-28"/>
          <w:w w:val="95"/>
        </w:rPr>
        <w:t xml:space="preserve"> </w:t>
      </w:r>
      <w:r>
        <w:rPr>
          <w:rFonts w:ascii="DejaVu Sans" w:hAnsi="DejaVu Sans"/>
          <w:b/>
          <w:w w:val="95"/>
        </w:rPr>
        <w:t>14</w:t>
      </w:r>
      <w:r>
        <w:rPr>
          <w:rFonts w:ascii="DejaVu Sans" w:hAnsi="DejaVu Sans"/>
          <w:b/>
          <w:spacing w:val="-36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dní</w:t>
      </w:r>
      <w:proofErr w:type="spellEnd"/>
      <w:r>
        <w:rPr>
          <w:rFonts w:ascii="DejaVu Sans" w:hAnsi="DejaVu Sans"/>
          <w:b/>
          <w:spacing w:val="-32"/>
          <w:w w:val="95"/>
        </w:rPr>
        <w:t xml:space="preserve"> </w:t>
      </w:r>
      <w:proofErr w:type="spellStart"/>
      <w:r>
        <w:rPr>
          <w:w w:val="95"/>
        </w:rPr>
        <w:t>před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plánovaným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čerpáním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w w:val="90"/>
        </w:rPr>
        <w:t>,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jsme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oprávněni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v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případech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dle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čl</w:t>
      </w:r>
      <w:proofErr w:type="spellEnd"/>
      <w:r>
        <w:rPr>
          <w:w w:val="90"/>
        </w:rPr>
        <w:t>.</w:t>
      </w:r>
      <w:r>
        <w:rPr>
          <w:spacing w:val="-24"/>
          <w:w w:val="90"/>
        </w:rPr>
        <w:t xml:space="preserve"> </w:t>
      </w:r>
      <w:r>
        <w:rPr>
          <w:spacing w:val="-8"/>
          <w:w w:val="90"/>
        </w:rPr>
        <w:t xml:space="preserve">58 </w:t>
      </w:r>
      <w:proofErr w:type="spellStart"/>
      <w:r>
        <w:rPr>
          <w:w w:val="95"/>
        </w:rPr>
        <w:t>snížit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o</w:t>
      </w:r>
      <w:r>
        <w:rPr>
          <w:spacing w:val="-28"/>
          <w:w w:val="95"/>
        </w:rPr>
        <w:t xml:space="preserve"> </w:t>
      </w:r>
      <w:r>
        <w:rPr>
          <w:rFonts w:ascii="DejaVu Sans" w:hAnsi="DejaVu Sans"/>
          <w:b/>
          <w:w w:val="95"/>
        </w:rPr>
        <w:t>50</w:t>
      </w:r>
      <w:r>
        <w:rPr>
          <w:rFonts w:ascii="DejaVu Sans" w:hAnsi="DejaVu Sans"/>
          <w:b/>
          <w:spacing w:val="-35"/>
          <w:w w:val="95"/>
        </w:rPr>
        <w:t xml:space="preserve"> </w:t>
      </w:r>
      <w:r>
        <w:rPr>
          <w:rFonts w:ascii="DejaVu Sans" w:hAnsi="DejaVu Sans"/>
          <w:b/>
          <w:w w:val="95"/>
        </w:rPr>
        <w:t>%</w:t>
      </w:r>
      <w:r>
        <w:rPr>
          <w:w w:val="95"/>
        </w:rPr>
        <w:t>.</w:t>
      </w:r>
      <w:r>
        <w:rPr>
          <w:spacing w:val="-27"/>
          <w:w w:val="95"/>
        </w:rPr>
        <w:t xml:space="preserve"> </w:t>
      </w:r>
      <w:r>
        <w:rPr>
          <w:spacing w:val="-6"/>
          <w:w w:val="95"/>
        </w:rPr>
        <w:t>To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neplatí</w:t>
      </w:r>
      <w:proofErr w:type="spellEnd"/>
      <w:r>
        <w:rPr>
          <w:w w:val="95"/>
        </w:rPr>
        <w:t>,</w:t>
      </w:r>
      <w:r>
        <w:rPr>
          <w:spacing w:val="-28"/>
          <w:w w:val="95"/>
        </w:rPr>
        <w:t xml:space="preserve"> </w:t>
      </w:r>
      <w:r>
        <w:rPr>
          <w:w w:val="95"/>
        </w:rPr>
        <w:t>je-li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 xml:space="preserve">STORNO </w:t>
      </w:r>
      <w:proofErr w:type="spellStart"/>
      <w:r>
        <w:rPr>
          <w:w w:val="90"/>
        </w:rPr>
        <w:t>sjednáno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v</w:t>
      </w:r>
      <w:r>
        <w:rPr>
          <w:spacing w:val="-24"/>
          <w:w w:val="90"/>
        </w:rPr>
        <w:t xml:space="preserve"> </w:t>
      </w:r>
      <w:r>
        <w:rPr>
          <w:w w:val="90"/>
        </w:rPr>
        <w:t>den,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kdy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byla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cestovní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služba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objednána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a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zaplacena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její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cena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popř</w:t>
      </w:r>
      <w:proofErr w:type="spellEnd"/>
      <w:r>
        <w:rPr>
          <w:w w:val="95"/>
        </w:rPr>
        <w:t>.</w:t>
      </w:r>
      <w:r>
        <w:rPr>
          <w:spacing w:val="-16"/>
          <w:w w:val="95"/>
        </w:rPr>
        <w:t xml:space="preserve"> </w:t>
      </w:r>
      <w:proofErr w:type="spellStart"/>
      <w:r>
        <w:rPr>
          <w:w w:val="95"/>
        </w:rPr>
        <w:t>záloha</w:t>
      </w:r>
      <w:proofErr w:type="spellEnd"/>
      <w:r>
        <w:rPr>
          <w:w w:val="95"/>
        </w:rPr>
        <w:t>.</w:t>
      </w:r>
    </w:p>
    <w:p w14:paraId="21EEBB50" w14:textId="77777777" w:rsidR="008B2271" w:rsidRDefault="00726259">
      <w:pPr>
        <w:spacing w:before="193"/>
        <w:ind w:left="412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62</w:t>
      </w:r>
    </w:p>
    <w:p w14:paraId="5E949FC3" w14:textId="77777777" w:rsidR="008B2271" w:rsidRDefault="00726259">
      <w:pPr>
        <w:spacing w:before="6"/>
        <w:ind w:left="412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Další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výluky</w:t>
      </w:r>
      <w:proofErr w:type="spellEnd"/>
      <w:r>
        <w:rPr>
          <w:rFonts w:ascii="DejaVu Sans" w:hAnsi="DejaVu Sans"/>
          <w:b/>
          <w:w w:val="90"/>
          <w:sz w:val="17"/>
        </w:rPr>
        <w:t xml:space="preserve"> z </w:t>
      </w: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</w:p>
    <w:p w14:paraId="06C1E26C" w14:textId="77777777" w:rsidR="008B2271" w:rsidRDefault="00726259">
      <w:pPr>
        <w:pStyle w:val="Zkladntext"/>
        <w:spacing w:before="182" w:line="233" w:lineRule="exact"/>
        <w:ind w:left="412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1)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neposkytneme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případě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že</w:t>
      </w:r>
      <w:proofErr w:type="spellEnd"/>
      <w:r>
        <w:rPr>
          <w:w w:val="95"/>
        </w:rPr>
        <w:t>:</w:t>
      </w:r>
    </w:p>
    <w:p w14:paraId="5717EFE5" w14:textId="77777777" w:rsidR="008B2271" w:rsidRDefault="00726259">
      <w:pPr>
        <w:pStyle w:val="Odstavecseseznamem"/>
        <w:numPr>
          <w:ilvl w:val="0"/>
          <w:numId w:val="31"/>
        </w:numPr>
        <w:tabs>
          <w:tab w:val="left" w:pos="813"/>
        </w:tabs>
        <w:spacing w:before="12" w:line="187" w:lineRule="auto"/>
        <w:ind w:right="1289"/>
        <w:rPr>
          <w:sz w:val="17"/>
        </w:rPr>
      </w:pPr>
      <w:proofErr w:type="spellStart"/>
      <w:r>
        <w:rPr>
          <w:w w:val="90"/>
          <w:sz w:val="17"/>
        </w:rPr>
        <w:t>cestovní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služba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byla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zrušena</w:t>
      </w:r>
      <w:proofErr w:type="spellEnd"/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pro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nemoc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úraz</w:t>
      </w:r>
      <w:proofErr w:type="spellEnd"/>
      <w:r>
        <w:rPr>
          <w:w w:val="90"/>
          <w:sz w:val="17"/>
        </w:rPr>
        <w:t>,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které</w:t>
      </w:r>
      <w:proofErr w:type="spellEnd"/>
      <w:r>
        <w:rPr>
          <w:spacing w:val="-4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Vám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byly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známy</w:t>
      </w:r>
      <w:proofErr w:type="spellEnd"/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době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uzavření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smlouvy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</w:p>
    <w:p w14:paraId="4C5B19E7" w14:textId="77777777" w:rsidR="008B2271" w:rsidRDefault="00726259">
      <w:pPr>
        <w:pStyle w:val="Zkladntext"/>
        <w:spacing w:before="1" w:line="187" w:lineRule="auto"/>
        <w:ind w:left="812" w:right="899"/>
      </w:pPr>
      <w:proofErr w:type="spellStart"/>
      <w:r>
        <w:rPr>
          <w:w w:val="90"/>
        </w:rPr>
        <w:t>zakoupení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cestovní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w w:val="90"/>
        </w:rPr>
        <w:t>,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8"/>
          <w:w w:val="90"/>
        </w:rPr>
        <w:t xml:space="preserve"> </w:t>
      </w:r>
      <w:r>
        <w:rPr>
          <w:w w:val="90"/>
        </w:rPr>
        <w:t>z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důvodu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změny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spacing w:val="-3"/>
          <w:w w:val="90"/>
        </w:rPr>
        <w:t>zdravotního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stavu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který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nastal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v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důsledku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požití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alkoholu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či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návykových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látek</w:t>
      </w:r>
      <w:proofErr w:type="spellEnd"/>
      <w:r>
        <w:rPr>
          <w:w w:val="95"/>
        </w:rPr>
        <w:t>,</w:t>
      </w:r>
    </w:p>
    <w:p w14:paraId="5DFD9A78" w14:textId="77777777" w:rsidR="008B2271" w:rsidRDefault="00726259">
      <w:pPr>
        <w:pStyle w:val="Odstavecseseznamem"/>
        <w:numPr>
          <w:ilvl w:val="0"/>
          <w:numId w:val="31"/>
        </w:numPr>
        <w:tabs>
          <w:tab w:val="left" w:pos="813"/>
        </w:tabs>
        <w:spacing w:line="187" w:lineRule="auto"/>
        <w:ind w:right="1217"/>
        <w:rPr>
          <w:sz w:val="17"/>
        </w:rPr>
      </w:pPr>
      <w:proofErr w:type="spellStart"/>
      <w:r>
        <w:rPr>
          <w:w w:val="90"/>
          <w:sz w:val="17"/>
        </w:rPr>
        <w:t>jste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mohli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již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zakoupení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cestovní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služby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vznik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škodné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z w:val="17"/>
        </w:rPr>
        <w:t>události</w:t>
      </w:r>
      <w:proofErr w:type="spellEnd"/>
      <w:r>
        <w:rPr>
          <w:spacing w:val="-11"/>
          <w:sz w:val="17"/>
        </w:rPr>
        <w:t xml:space="preserve"> </w:t>
      </w:r>
      <w:proofErr w:type="spellStart"/>
      <w:r>
        <w:rPr>
          <w:sz w:val="17"/>
        </w:rPr>
        <w:t>předvídat</w:t>
      </w:r>
      <w:proofErr w:type="spellEnd"/>
      <w:r>
        <w:rPr>
          <w:sz w:val="17"/>
        </w:rPr>
        <w:t>,</w:t>
      </w:r>
    </w:p>
    <w:p w14:paraId="651BC87B" w14:textId="77777777" w:rsidR="008B2271" w:rsidRDefault="00726259">
      <w:pPr>
        <w:pStyle w:val="Odstavecseseznamem"/>
        <w:numPr>
          <w:ilvl w:val="0"/>
          <w:numId w:val="31"/>
        </w:numPr>
        <w:tabs>
          <w:tab w:val="left" w:pos="813"/>
        </w:tabs>
        <w:spacing w:before="1" w:line="187" w:lineRule="auto"/>
        <w:ind w:right="1145"/>
        <w:rPr>
          <w:sz w:val="17"/>
        </w:rPr>
      </w:pPr>
      <w:proofErr w:type="spellStart"/>
      <w:r>
        <w:rPr>
          <w:w w:val="90"/>
          <w:sz w:val="17"/>
        </w:rPr>
        <w:t>jste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způsobili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vznik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škodné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události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úmyslně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hrubou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nedbalostí</w:t>
      </w:r>
      <w:proofErr w:type="spellEnd"/>
      <w:r>
        <w:rPr>
          <w:w w:val="95"/>
          <w:sz w:val="17"/>
        </w:rPr>
        <w:t>,</w:t>
      </w:r>
    </w:p>
    <w:p w14:paraId="75E6FD2F" w14:textId="77777777" w:rsidR="008B2271" w:rsidRDefault="00726259">
      <w:pPr>
        <w:pStyle w:val="Odstavecseseznamem"/>
        <w:numPr>
          <w:ilvl w:val="0"/>
          <w:numId w:val="31"/>
        </w:numPr>
        <w:tabs>
          <w:tab w:val="left" w:pos="812"/>
        </w:tabs>
        <w:spacing w:line="187" w:lineRule="auto"/>
        <w:ind w:left="811" w:right="1259"/>
        <w:rPr>
          <w:sz w:val="17"/>
        </w:rPr>
      </w:pPr>
      <w:proofErr w:type="spellStart"/>
      <w:r>
        <w:rPr>
          <w:w w:val="95"/>
          <w:sz w:val="17"/>
        </w:rPr>
        <w:t>cestovní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služba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byla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Vámi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zrušena</w:t>
      </w:r>
      <w:proofErr w:type="spellEnd"/>
      <w:r>
        <w:rPr>
          <w:w w:val="95"/>
          <w:sz w:val="17"/>
        </w:rPr>
        <w:t xml:space="preserve"> z </w:t>
      </w:r>
      <w:proofErr w:type="spellStart"/>
      <w:r>
        <w:rPr>
          <w:w w:val="95"/>
          <w:sz w:val="17"/>
        </w:rPr>
        <w:t>důvodu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změny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cestovního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plánu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či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změny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rezervace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cestovní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služby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0"/>
          <w:sz w:val="17"/>
        </w:rPr>
        <w:t>nemožnosti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čerpat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cestovní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službu</w:t>
      </w:r>
      <w:proofErr w:type="spellEnd"/>
      <w:r>
        <w:rPr>
          <w:spacing w:val="-29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pracovních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důvodů</w:t>
      </w:r>
      <w:proofErr w:type="spellEnd"/>
      <w:r>
        <w:rPr>
          <w:w w:val="90"/>
          <w:sz w:val="17"/>
        </w:rPr>
        <w:t>,</w:t>
      </w:r>
    </w:p>
    <w:p w14:paraId="398BE07F" w14:textId="77777777" w:rsidR="008B2271" w:rsidRDefault="00726259">
      <w:pPr>
        <w:pStyle w:val="Odstavecseseznamem"/>
        <w:numPr>
          <w:ilvl w:val="0"/>
          <w:numId w:val="31"/>
        </w:numPr>
        <w:tabs>
          <w:tab w:val="left" w:pos="812"/>
        </w:tabs>
        <w:spacing w:before="1" w:line="187" w:lineRule="auto"/>
        <w:ind w:left="811" w:right="994"/>
        <w:rPr>
          <w:sz w:val="17"/>
        </w:rPr>
      </w:pPr>
      <w:proofErr w:type="spellStart"/>
      <w:r>
        <w:rPr>
          <w:w w:val="90"/>
          <w:sz w:val="17"/>
        </w:rPr>
        <w:t>jste</w:t>
      </w:r>
      <w:proofErr w:type="spellEnd"/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nedostavili</w:t>
      </w:r>
      <w:proofErr w:type="spellEnd"/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čerpání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cestovní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služby</w:t>
      </w:r>
      <w:proofErr w:type="spellEnd"/>
      <w:r>
        <w:rPr>
          <w:w w:val="90"/>
          <w:sz w:val="17"/>
        </w:rPr>
        <w:t>,</w:t>
      </w:r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zmeškali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jste</w:t>
      </w:r>
      <w:proofErr w:type="spellEnd"/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 xml:space="preserve">ji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1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jste</w:t>
      </w:r>
      <w:proofErr w:type="spellEnd"/>
      <w:r>
        <w:rPr>
          <w:spacing w:val="-1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byli</w:t>
      </w:r>
      <w:proofErr w:type="spellEnd"/>
      <w:r>
        <w:rPr>
          <w:spacing w:val="-18"/>
          <w:w w:val="95"/>
          <w:sz w:val="17"/>
        </w:rPr>
        <w:t xml:space="preserve"> </w:t>
      </w:r>
      <w:r>
        <w:rPr>
          <w:w w:val="95"/>
          <w:sz w:val="17"/>
        </w:rPr>
        <w:t>z</w:t>
      </w:r>
      <w:r>
        <w:rPr>
          <w:spacing w:val="-1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čerpání</w:t>
      </w:r>
      <w:proofErr w:type="spellEnd"/>
      <w:r>
        <w:rPr>
          <w:spacing w:val="-1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cestovní</w:t>
      </w:r>
      <w:proofErr w:type="spellEnd"/>
      <w:r>
        <w:rPr>
          <w:spacing w:val="-1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služby</w:t>
      </w:r>
      <w:proofErr w:type="spellEnd"/>
      <w:r>
        <w:rPr>
          <w:spacing w:val="-1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vyloučeni</w:t>
      </w:r>
      <w:proofErr w:type="spellEnd"/>
      <w:r>
        <w:rPr>
          <w:w w:val="95"/>
          <w:sz w:val="17"/>
        </w:rPr>
        <w:t>,</w:t>
      </w:r>
    </w:p>
    <w:p w14:paraId="46303BAF" w14:textId="77777777" w:rsidR="008B2271" w:rsidRDefault="00726259">
      <w:pPr>
        <w:pStyle w:val="Odstavecseseznamem"/>
        <w:numPr>
          <w:ilvl w:val="0"/>
          <w:numId w:val="31"/>
        </w:numPr>
        <w:tabs>
          <w:tab w:val="left" w:pos="812"/>
        </w:tabs>
        <w:spacing w:before="1" w:line="187" w:lineRule="auto"/>
        <w:ind w:left="811" w:right="1197"/>
        <w:rPr>
          <w:sz w:val="17"/>
        </w:rPr>
      </w:pPr>
      <w:proofErr w:type="spellStart"/>
      <w:r>
        <w:rPr>
          <w:w w:val="90"/>
          <w:sz w:val="17"/>
        </w:rPr>
        <w:t>cestovní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služba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nebyla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čerpána</w:t>
      </w:r>
      <w:proofErr w:type="spellEnd"/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důvodu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úpadku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cestovní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kanceláře</w:t>
      </w:r>
      <w:proofErr w:type="spellEnd"/>
      <w:r>
        <w:rPr>
          <w:w w:val="95"/>
          <w:sz w:val="17"/>
        </w:rPr>
        <w:t>.</w:t>
      </w:r>
    </w:p>
    <w:p w14:paraId="436E705B" w14:textId="77777777" w:rsidR="008B2271" w:rsidRDefault="008B2271">
      <w:pPr>
        <w:pStyle w:val="Zkladntext"/>
        <w:spacing w:before="4"/>
        <w:rPr>
          <w:sz w:val="13"/>
        </w:rPr>
      </w:pPr>
    </w:p>
    <w:p w14:paraId="7ED92D58" w14:textId="77777777" w:rsidR="008B2271" w:rsidRDefault="00726259">
      <w:pPr>
        <w:pStyle w:val="Zkladntext"/>
        <w:spacing w:line="187" w:lineRule="auto"/>
        <w:ind w:left="581" w:right="1151" w:hanging="170"/>
      </w:pPr>
      <w:r>
        <w:rPr>
          <w:color w:val="FFD600"/>
          <w:w w:val="90"/>
        </w:rPr>
        <w:t>▶</w:t>
      </w:r>
      <w:r>
        <w:rPr>
          <w:color w:val="FFD600"/>
          <w:spacing w:val="18"/>
          <w:w w:val="90"/>
        </w:rPr>
        <w:t xml:space="preserve"> </w:t>
      </w:r>
      <w:r>
        <w:rPr>
          <w:w w:val="90"/>
        </w:rPr>
        <w:t>2)</w:t>
      </w:r>
      <w:r>
        <w:rPr>
          <w:spacing w:val="-16"/>
          <w:w w:val="90"/>
        </w:rPr>
        <w:t xml:space="preserve"> </w:t>
      </w:r>
      <w:r>
        <w:rPr>
          <w:w w:val="90"/>
        </w:rPr>
        <w:t>K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se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mohou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vztahovat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ještě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další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výluky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uvedené</w:t>
      </w:r>
      <w:proofErr w:type="spellEnd"/>
      <w:r>
        <w:rPr>
          <w:w w:val="90"/>
        </w:rPr>
        <w:t xml:space="preserve"> v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smlouvě</w:t>
      </w:r>
      <w:proofErr w:type="spellEnd"/>
      <w:r>
        <w:rPr>
          <w:w w:val="90"/>
        </w:rPr>
        <w:t>,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podmínkách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vyplývající</w:t>
      </w:r>
      <w:proofErr w:type="spellEnd"/>
      <w:r>
        <w:rPr>
          <w:w w:val="90"/>
        </w:rPr>
        <w:t xml:space="preserve"> </w:t>
      </w:r>
      <w:r>
        <w:rPr>
          <w:w w:val="95"/>
        </w:rPr>
        <w:t xml:space="preserve">z </w:t>
      </w:r>
      <w:proofErr w:type="spellStart"/>
      <w:r>
        <w:rPr>
          <w:w w:val="95"/>
        </w:rPr>
        <w:t>právních</w:t>
      </w:r>
      <w:proofErr w:type="spellEnd"/>
      <w:r>
        <w:rPr>
          <w:spacing w:val="-16"/>
          <w:w w:val="95"/>
        </w:rPr>
        <w:t xml:space="preserve"> </w:t>
      </w:r>
      <w:proofErr w:type="spellStart"/>
      <w:r>
        <w:rPr>
          <w:w w:val="95"/>
        </w:rPr>
        <w:t>předpisů</w:t>
      </w:r>
      <w:proofErr w:type="spellEnd"/>
      <w:r>
        <w:rPr>
          <w:w w:val="95"/>
        </w:rPr>
        <w:t>.</w:t>
      </w:r>
    </w:p>
    <w:p w14:paraId="6CAD8473" w14:textId="77777777" w:rsidR="008B2271" w:rsidRDefault="008B2271">
      <w:pPr>
        <w:spacing w:line="187" w:lineRule="auto"/>
        <w:sectPr w:rsidR="008B2271">
          <w:pgSz w:w="11910" w:h="16840"/>
          <w:pgMar w:top="1000" w:right="0" w:bottom="0" w:left="340" w:header="708" w:footer="708" w:gutter="0"/>
          <w:cols w:num="2" w:space="708" w:equalWidth="0">
            <w:col w:w="5385" w:space="40"/>
            <w:col w:w="6145"/>
          </w:cols>
        </w:sectPr>
      </w:pPr>
    </w:p>
    <w:p w14:paraId="57BF16CD" w14:textId="77777777" w:rsidR="008B2271" w:rsidRDefault="00726259">
      <w:pPr>
        <w:spacing w:before="98"/>
        <w:ind w:left="567"/>
        <w:rPr>
          <w:rFonts w:ascii="DejaVu Sans" w:hAnsi="DejaVu Sans"/>
          <w:b/>
          <w:sz w:val="17"/>
        </w:rPr>
      </w:pPr>
      <w:r>
        <w:lastRenderedPageBreak/>
        <w:pict w14:anchorId="3E0CC1F4">
          <v:group id="_x0000_s1942" style="position:absolute;left:0;text-align:left;margin-left:0;margin-top:817.8pt;width:595.3pt;height:24.1pt;z-index:251853824;mso-position-horizontal-relative:page;mso-position-vertical-relative:page" coordorigin=",16356" coordsize="11906,482">
            <v:rect id="_x0000_s1946" style="position:absolute;top:16355;width:11906;height:482" fillcolor="#00853e" stroked="f"/>
            <v:shape id="_x0000_s1945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1944" type="#_x0000_t202" style="position:absolute;left:964;top:16489;width:5076;height:221" filled="f" stroked="f">
              <v:textbox inset="0,0,0,0">
                <w:txbxContent>
                  <w:p w14:paraId="644C9F38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1943" type="#_x0000_t202" style="position:absolute;left:10819;top:16489;width:199;height:221" filled="f" stroked="f">
              <v:textbox inset="0,0,0,0">
                <w:txbxContent>
                  <w:p w14:paraId="0FEC4750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85"/>
                        <w:sz w:val="17"/>
                      </w:rPr>
                      <w:t>36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0A7987EF">
          <v:line id="_x0000_s1941" style="position:absolute;left:0;text-align:left;z-index:251854848;mso-position-horizontal-relative:page;mso-position-vertical-relative:page" from="297.8pt,56.7pt" to="297.8pt,785.2pt" strokeweight=".35pt">
            <w10:wrap anchorx="page" anchory="page"/>
          </v:line>
        </w:pict>
      </w: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63</w:t>
      </w:r>
    </w:p>
    <w:p w14:paraId="58DAAD62" w14:textId="77777777" w:rsidR="008B2271" w:rsidRDefault="00726259">
      <w:pPr>
        <w:spacing w:before="6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Vaše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povinnosti</w:t>
      </w:r>
      <w:proofErr w:type="spellEnd"/>
    </w:p>
    <w:p w14:paraId="583A6C8E" w14:textId="77777777" w:rsidR="008B2271" w:rsidRDefault="008B2271">
      <w:pPr>
        <w:pStyle w:val="Zkladntext"/>
        <w:spacing w:before="2"/>
        <w:rPr>
          <w:rFonts w:ascii="DejaVu Sans"/>
          <w:b/>
          <w:sz w:val="19"/>
        </w:rPr>
      </w:pPr>
    </w:p>
    <w:p w14:paraId="54636943" w14:textId="77777777" w:rsidR="008B2271" w:rsidRDefault="00726259">
      <w:pPr>
        <w:pStyle w:val="Zkladntext"/>
        <w:spacing w:line="187" w:lineRule="auto"/>
        <w:ind w:left="737" w:right="102" w:hanging="170"/>
      </w:pPr>
      <w:r>
        <w:rPr>
          <w:color w:val="FFD600"/>
          <w:w w:val="90"/>
        </w:rPr>
        <w:t>▶</w:t>
      </w:r>
      <w:r>
        <w:rPr>
          <w:color w:val="FFD600"/>
          <w:spacing w:val="-1"/>
          <w:w w:val="90"/>
        </w:rPr>
        <w:t xml:space="preserve"> </w:t>
      </w:r>
      <w:r>
        <w:rPr>
          <w:w w:val="90"/>
        </w:rPr>
        <w:t>1)</w:t>
      </w:r>
      <w:r>
        <w:rPr>
          <w:spacing w:val="-24"/>
          <w:w w:val="90"/>
        </w:rPr>
        <w:t xml:space="preserve"> </w:t>
      </w:r>
      <w:r>
        <w:rPr>
          <w:w w:val="90"/>
        </w:rPr>
        <w:t>Je-li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zřejmé</w:t>
      </w:r>
      <w:proofErr w:type="spellEnd"/>
      <w:r>
        <w:rPr>
          <w:w w:val="90"/>
        </w:rPr>
        <w:t>,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budete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nuceni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zrušit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čerpání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cestovní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w w:val="90"/>
        </w:rPr>
        <w:t xml:space="preserve">, </w:t>
      </w:r>
      <w:proofErr w:type="spellStart"/>
      <w:r>
        <w:rPr>
          <w:w w:val="95"/>
        </w:rPr>
        <w:t>jste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povinni</w:t>
      </w:r>
      <w:proofErr w:type="spellEnd"/>
      <w:r>
        <w:rPr>
          <w:w w:val="95"/>
        </w:rPr>
        <w:t>:</w:t>
      </w:r>
    </w:p>
    <w:p w14:paraId="04CA1BD7" w14:textId="77777777" w:rsidR="008B2271" w:rsidRDefault="00726259">
      <w:pPr>
        <w:pStyle w:val="Odstavecseseznamem"/>
        <w:numPr>
          <w:ilvl w:val="1"/>
          <w:numId w:val="31"/>
        </w:numPr>
        <w:tabs>
          <w:tab w:val="left" w:pos="967"/>
        </w:tabs>
        <w:spacing w:line="187" w:lineRule="auto"/>
        <w:ind w:right="173"/>
        <w:rPr>
          <w:sz w:val="17"/>
        </w:rPr>
      </w:pPr>
      <w:proofErr w:type="spellStart"/>
      <w:r>
        <w:rPr>
          <w:w w:val="90"/>
          <w:sz w:val="17"/>
        </w:rPr>
        <w:t>neprodleně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nám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oznámit</w:t>
      </w:r>
      <w:proofErr w:type="spellEnd"/>
      <w:r>
        <w:rPr>
          <w:w w:val="90"/>
          <w:sz w:val="17"/>
        </w:rPr>
        <w:t>,</w:t>
      </w:r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že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nastala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skutečnost</w:t>
      </w:r>
      <w:proofErr w:type="spellEnd"/>
      <w:r>
        <w:rPr>
          <w:w w:val="90"/>
          <w:sz w:val="17"/>
        </w:rPr>
        <w:t>,</w:t>
      </w:r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>pro</w:t>
      </w:r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kterou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bude</w:t>
      </w:r>
      <w:proofErr w:type="spellEnd"/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nutné</w:t>
      </w:r>
      <w:proofErr w:type="spellEnd"/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čerpání</w:t>
      </w:r>
      <w:proofErr w:type="spellEnd"/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cestovní</w:t>
      </w:r>
      <w:proofErr w:type="spellEnd"/>
      <w:r>
        <w:rPr>
          <w:spacing w:val="-1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služby</w:t>
      </w:r>
      <w:proofErr w:type="spellEnd"/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zrušit</w:t>
      </w:r>
      <w:proofErr w:type="spellEnd"/>
      <w:r>
        <w:rPr>
          <w:w w:val="95"/>
          <w:sz w:val="17"/>
        </w:rPr>
        <w:t>,</w:t>
      </w:r>
    </w:p>
    <w:p w14:paraId="589ABB2E" w14:textId="77777777" w:rsidR="008B2271" w:rsidRDefault="00726259">
      <w:pPr>
        <w:pStyle w:val="Odstavecseseznamem"/>
        <w:numPr>
          <w:ilvl w:val="1"/>
          <w:numId w:val="31"/>
        </w:numPr>
        <w:tabs>
          <w:tab w:val="left" w:pos="967"/>
        </w:tabs>
        <w:spacing w:before="1" w:line="187" w:lineRule="auto"/>
        <w:ind w:right="185"/>
        <w:rPr>
          <w:sz w:val="17"/>
        </w:rPr>
      </w:pPr>
      <w:r>
        <w:rPr>
          <w:w w:val="90"/>
          <w:sz w:val="17"/>
        </w:rPr>
        <w:t xml:space="preserve">bez </w:t>
      </w:r>
      <w:proofErr w:type="spellStart"/>
      <w:r>
        <w:rPr>
          <w:w w:val="90"/>
          <w:sz w:val="17"/>
        </w:rPr>
        <w:t>zbytečného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odkladu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nejpozději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následující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pracovní</w:t>
      </w:r>
      <w:proofErr w:type="spellEnd"/>
      <w:r>
        <w:rPr>
          <w:w w:val="90"/>
          <w:sz w:val="17"/>
        </w:rPr>
        <w:t xml:space="preserve"> den</w:t>
      </w:r>
      <w:r>
        <w:rPr>
          <w:spacing w:val="-28"/>
          <w:w w:val="90"/>
          <w:sz w:val="17"/>
        </w:rPr>
        <w:t xml:space="preserve"> </w:t>
      </w:r>
      <w:r>
        <w:rPr>
          <w:w w:val="90"/>
          <w:sz w:val="17"/>
        </w:rPr>
        <w:t>po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zjištění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důvodu</w:t>
      </w:r>
      <w:proofErr w:type="spellEnd"/>
      <w:r>
        <w:rPr>
          <w:w w:val="90"/>
          <w:sz w:val="17"/>
        </w:rPr>
        <w:t>,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zrušit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objednanou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cestovní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službu</w:t>
      </w:r>
      <w:proofErr w:type="spellEnd"/>
      <w:r>
        <w:rPr>
          <w:w w:val="90"/>
          <w:sz w:val="17"/>
        </w:rPr>
        <w:t>, to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neplatí</w:t>
      </w:r>
      <w:proofErr w:type="spellEnd"/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případě</w:t>
      </w:r>
      <w:proofErr w:type="spellEnd"/>
      <w:r>
        <w:rPr>
          <w:w w:val="90"/>
          <w:sz w:val="17"/>
        </w:rPr>
        <w:t>,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že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ze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storno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podmínek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poskytovatele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cestovní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služby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</w:t>
      </w:r>
      <w:r>
        <w:rPr>
          <w:w w:val="90"/>
          <w:sz w:val="17"/>
        </w:rPr>
        <w:t>ednoznačně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vyplývá</w:t>
      </w:r>
      <w:proofErr w:type="spellEnd"/>
      <w:r>
        <w:rPr>
          <w:w w:val="90"/>
          <w:sz w:val="17"/>
        </w:rPr>
        <w:t>,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že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cestovní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služba</w:t>
      </w:r>
      <w:proofErr w:type="spellEnd"/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je</w:t>
      </w:r>
    </w:p>
    <w:p w14:paraId="430BB6C4" w14:textId="77777777" w:rsidR="008B2271" w:rsidRDefault="00726259">
      <w:pPr>
        <w:pStyle w:val="Zkladntext"/>
        <w:spacing w:before="1" w:line="187" w:lineRule="auto"/>
        <w:ind w:left="966" w:right="8"/>
      </w:pPr>
      <w:proofErr w:type="spellStart"/>
      <w:r>
        <w:rPr>
          <w:w w:val="90"/>
        </w:rPr>
        <w:t>nezrušitelná</w:t>
      </w:r>
      <w:proofErr w:type="spellEnd"/>
      <w:r>
        <w:rPr>
          <w:w w:val="90"/>
        </w:rPr>
        <w:t>,</w:t>
      </w:r>
      <w:r>
        <w:rPr>
          <w:spacing w:val="-21"/>
          <w:w w:val="90"/>
        </w:rPr>
        <w:t xml:space="preserve"> </w:t>
      </w:r>
      <w:r>
        <w:rPr>
          <w:w w:val="90"/>
        </w:rPr>
        <w:t>resp.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při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zrušení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cestovní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v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době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zjištění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důvodu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pro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zrušení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cestovní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služby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náleží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poskytovateli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cestovní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služby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stornopoplatek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výši</w:t>
      </w:r>
      <w:proofErr w:type="spellEnd"/>
      <w:r>
        <w:rPr>
          <w:w w:val="95"/>
        </w:rPr>
        <w:t xml:space="preserve"> 100 % </w:t>
      </w:r>
      <w:proofErr w:type="spellStart"/>
      <w:r>
        <w:rPr>
          <w:w w:val="95"/>
        </w:rPr>
        <w:t>zaplacené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ceny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cestovní</w:t>
      </w:r>
      <w:proofErr w:type="spellEnd"/>
      <w:r>
        <w:rPr>
          <w:spacing w:val="-16"/>
          <w:w w:val="95"/>
        </w:rPr>
        <w:t xml:space="preserve"> </w:t>
      </w:r>
      <w:proofErr w:type="spellStart"/>
      <w:r>
        <w:rPr>
          <w:w w:val="95"/>
        </w:rPr>
        <w:t>služby</w:t>
      </w:r>
      <w:proofErr w:type="spellEnd"/>
      <w:r>
        <w:rPr>
          <w:w w:val="95"/>
        </w:rPr>
        <w:t>,</w:t>
      </w:r>
    </w:p>
    <w:p w14:paraId="336F5BFD" w14:textId="77777777" w:rsidR="008B2271" w:rsidRDefault="00726259">
      <w:pPr>
        <w:pStyle w:val="Odstavecseseznamem"/>
        <w:numPr>
          <w:ilvl w:val="1"/>
          <w:numId w:val="31"/>
        </w:numPr>
        <w:tabs>
          <w:tab w:val="left" w:pos="967"/>
        </w:tabs>
        <w:spacing w:before="1" w:line="187" w:lineRule="auto"/>
        <w:ind w:right="54"/>
        <w:jc w:val="both"/>
        <w:rPr>
          <w:sz w:val="17"/>
        </w:rPr>
      </w:pPr>
      <w:proofErr w:type="spellStart"/>
      <w:r>
        <w:rPr>
          <w:spacing w:val="-5"/>
          <w:w w:val="90"/>
          <w:sz w:val="17"/>
        </w:rPr>
        <w:t>předat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nám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spacing w:val="-5"/>
          <w:w w:val="90"/>
          <w:sz w:val="17"/>
        </w:rPr>
        <w:t>vyplněný</w:t>
      </w:r>
      <w:proofErr w:type="spellEnd"/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spacing w:val="-5"/>
          <w:w w:val="90"/>
          <w:sz w:val="17"/>
        </w:rPr>
        <w:t>podepsaný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spacing w:val="-5"/>
          <w:w w:val="90"/>
          <w:sz w:val="17"/>
        </w:rPr>
        <w:t>tiskopis</w:t>
      </w:r>
      <w:proofErr w:type="spellEnd"/>
      <w:r>
        <w:rPr>
          <w:spacing w:val="-24"/>
          <w:w w:val="90"/>
          <w:sz w:val="17"/>
        </w:rPr>
        <w:t xml:space="preserve"> </w:t>
      </w:r>
      <w:r>
        <w:rPr>
          <w:spacing w:val="-6"/>
          <w:w w:val="90"/>
          <w:sz w:val="17"/>
        </w:rPr>
        <w:t>„</w:t>
      </w:r>
      <w:proofErr w:type="spellStart"/>
      <w:r>
        <w:rPr>
          <w:spacing w:val="-6"/>
          <w:w w:val="90"/>
          <w:sz w:val="17"/>
        </w:rPr>
        <w:t>Oznámení</w:t>
      </w:r>
      <w:proofErr w:type="spellEnd"/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spacing w:val="-5"/>
          <w:w w:val="90"/>
          <w:sz w:val="17"/>
        </w:rPr>
        <w:t>zrušení</w:t>
      </w:r>
      <w:proofErr w:type="spellEnd"/>
      <w:r>
        <w:rPr>
          <w:spacing w:val="-5"/>
          <w:w w:val="90"/>
          <w:sz w:val="17"/>
        </w:rPr>
        <w:t xml:space="preserve"> </w:t>
      </w:r>
      <w:proofErr w:type="spellStart"/>
      <w:r>
        <w:rPr>
          <w:spacing w:val="-5"/>
          <w:w w:val="90"/>
          <w:sz w:val="17"/>
        </w:rPr>
        <w:t>čerpání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spacing w:val="-5"/>
          <w:w w:val="90"/>
          <w:sz w:val="17"/>
        </w:rPr>
        <w:t>cestovní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proofErr w:type="gramStart"/>
      <w:r>
        <w:rPr>
          <w:spacing w:val="-5"/>
          <w:w w:val="90"/>
          <w:sz w:val="17"/>
        </w:rPr>
        <w:t>služby</w:t>
      </w:r>
      <w:proofErr w:type="spellEnd"/>
      <w:r>
        <w:rPr>
          <w:spacing w:val="-5"/>
          <w:w w:val="90"/>
          <w:sz w:val="17"/>
        </w:rPr>
        <w:t>‘</w:t>
      </w:r>
      <w:proofErr w:type="gramEnd"/>
      <w:r>
        <w:rPr>
          <w:spacing w:val="-5"/>
          <w:w w:val="90"/>
          <w:sz w:val="17"/>
        </w:rPr>
        <w:t>‘,</w:t>
      </w:r>
      <w:r>
        <w:rPr>
          <w:spacing w:val="-29"/>
          <w:w w:val="90"/>
          <w:sz w:val="17"/>
        </w:rPr>
        <w:t xml:space="preserve"> </w:t>
      </w:r>
      <w:proofErr w:type="spellStart"/>
      <w:r>
        <w:rPr>
          <w:spacing w:val="-5"/>
          <w:w w:val="90"/>
          <w:sz w:val="17"/>
        </w:rPr>
        <w:t>doložit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spacing w:val="-5"/>
          <w:w w:val="90"/>
          <w:sz w:val="17"/>
        </w:rPr>
        <w:t>skutečnost</w:t>
      </w:r>
      <w:proofErr w:type="spellEnd"/>
      <w:r>
        <w:rPr>
          <w:spacing w:val="-5"/>
          <w:w w:val="90"/>
          <w:sz w:val="17"/>
        </w:rPr>
        <w:t>,</w:t>
      </w:r>
      <w:r>
        <w:rPr>
          <w:spacing w:val="-28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pro</w:t>
      </w:r>
      <w:r>
        <w:rPr>
          <w:spacing w:val="-29"/>
          <w:w w:val="90"/>
          <w:sz w:val="17"/>
        </w:rPr>
        <w:t xml:space="preserve"> </w:t>
      </w:r>
      <w:proofErr w:type="spellStart"/>
      <w:r>
        <w:rPr>
          <w:spacing w:val="-5"/>
          <w:w w:val="90"/>
          <w:sz w:val="17"/>
        </w:rPr>
        <w:t>kterou</w:t>
      </w:r>
      <w:proofErr w:type="spellEnd"/>
      <w:r>
        <w:rPr>
          <w:spacing w:val="-28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>je</w:t>
      </w:r>
      <w:r>
        <w:rPr>
          <w:spacing w:val="-28"/>
          <w:w w:val="90"/>
          <w:sz w:val="17"/>
        </w:rPr>
        <w:t xml:space="preserve"> </w:t>
      </w:r>
      <w:proofErr w:type="spellStart"/>
      <w:r>
        <w:rPr>
          <w:spacing w:val="-5"/>
          <w:w w:val="90"/>
          <w:sz w:val="17"/>
        </w:rPr>
        <w:t>nutné</w:t>
      </w:r>
      <w:proofErr w:type="spellEnd"/>
      <w:r>
        <w:rPr>
          <w:spacing w:val="-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čerpání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cestovní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služby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zrušit</w:t>
      </w:r>
      <w:proofErr w:type="spellEnd"/>
      <w:r>
        <w:rPr>
          <w:w w:val="90"/>
          <w:sz w:val="17"/>
        </w:rPr>
        <w:t>,</w:t>
      </w:r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např</w:t>
      </w:r>
      <w:proofErr w:type="spellEnd"/>
      <w:r>
        <w:rPr>
          <w:w w:val="90"/>
          <w:sz w:val="17"/>
        </w:rPr>
        <w:t>.</w:t>
      </w:r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lékařskou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zprávou</w:t>
      </w:r>
      <w:proofErr w:type="spellEnd"/>
      <w:r>
        <w:rPr>
          <w:w w:val="90"/>
          <w:sz w:val="17"/>
        </w:rPr>
        <w:t>,</w:t>
      </w:r>
      <w:r>
        <w:rPr>
          <w:spacing w:val="-30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kopií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potvrzení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pracovní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neschopnosti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propouštěcí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zprávy</w:t>
      </w:r>
      <w:proofErr w:type="spellEnd"/>
    </w:p>
    <w:p w14:paraId="5228CA22" w14:textId="77777777" w:rsidR="008B2271" w:rsidRDefault="00726259">
      <w:pPr>
        <w:pStyle w:val="Zkladntext"/>
        <w:spacing w:before="1" w:line="187" w:lineRule="auto"/>
        <w:ind w:left="966"/>
      </w:pPr>
      <w:r>
        <w:rPr>
          <w:w w:val="90"/>
        </w:rPr>
        <w:t>z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nemocnice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popř</w:t>
      </w:r>
      <w:proofErr w:type="spellEnd"/>
      <w:r>
        <w:rPr>
          <w:w w:val="90"/>
        </w:rPr>
        <w:t>.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jiným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potvrzením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podle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důvodu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zrušení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cestovní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kopií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objednávky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cestovní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dokladem</w:t>
      </w:r>
      <w:proofErr w:type="spellEnd"/>
      <w:r>
        <w:rPr>
          <w:w w:val="90"/>
        </w:rPr>
        <w:t xml:space="preserve"> o</w:t>
      </w:r>
      <w:r>
        <w:rPr>
          <w:spacing w:val="-22"/>
          <w:w w:val="90"/>
        </w:rPr>
        <w:t xml:space="preserve"> </w:t>
      </w:r>
      <w:proofErr w:type="spellStart"/>
      <w:r>
        <w:rPr>
          <w:spacing w:val="-5"/>
          <w:w w:val="90"/>
        </w:rPr>
        <w:t>zaplacení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spacing w:val="-5"/>
          <w:w w:val="90"/>
        </w:rPr>
        <w:t>cestovní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spacing w:val="-5"/>
          <w:w w:val="90"/>
        </w:rPr>
        <w:t>služby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a</w:t>
      </w:r>
      <w:r>
        <w:rPr>
          <w:spacing w:val="-22"/>
          <w:w w:val="90"/>
        </w:rPr>
        <w:t xml:space="preserve"> </w:t>
      </w:r>
      <w:r>
        <w:rPr>
          <w:w w:val="90"/>
        </w:rPr>
        <w:t>o</w:t>
      </w:r>
      <w:r>
        <w:rPr>
          <w:spacing w:val="-22"/>
          <w:w w:val="90"/>
        </w:rPr>
        <w:t xml:space="preserve"> </w:t>
      </w:r>
      <w:proofErr w:type="spellStart"/>
      <w:r>
        <w:rPr>
          <w:spacing w:val="-6"/>
          <w:w w:val="90"/>
        </w:rPr>
        <w:t>částce</w:t>
      </w:r>
      <w:proofErr w:type="spellEnd"/>
      <w:r>
        <w:rPr>
          <w:spacing w:val="-6"/>
          <w:w w:val="90"/>
        </w:rPr>
        <w:t>,</w:t>
      </w:r>
      <w:r>
        <w:rPr>
          <w:spacing w:val="-22"/>
          <w:w w:val="90"/>
        </w:rPr>
        <w:t xml:space="preserve"> </w:t>
      </w:r>
      <w:proofErr w:type="spellStart"/>
      <w:r>
        <w:rPr>
          <w:spacing w:val="-5"/>
          <w:w w:val="90"/>
        </w:rPr>
        <w:t>která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spacing w:val="-4"/>
          <w:w w:val="90"/>
        </w:rPr>
        <w:t>byla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spacing w:val="-6"/>
          <w:w w:val="90"/>
        </w:rPr>
        <w:t>poskytovatelem</w:t>
      </w:r>
      <w:proofErr w:type="spellEnd"/>
      <w:r>
        <w:rPr>
          <w:spacing w:val="-6"/>
          <w:w w:val="90"/>
        </w:rPr>
        <w:t xml:space="preserve"> </w:t>
      </w:r>
      <w:proofErr w:type="spellStart"/>
      <w:r>
        <w:rPr>
          <w:spacing w:val="-5"/>
          <w:w w:val="90"/>
        </w:rPr>
        <w:t>cestovní</w:t>
      </w:r>
      <w:proofErr w:type="spellEnd"/>
      <w:r>
        <w:rPr>
          <w:spacing w:val="-5"/>
          <w:w w:val="90"/>
        </w:rPr>
        <w:t xml:space="preserve"> </w:t>
      </w:r>
      <w:proofErr w:type="spellStart"/>
      <w:r>
        <w:rPr>
          <w:spacing w:val="-5"/>
          <w:w w:val="90"/>
        </w:rPr>
        <w:t>služby</w:t>
      </w:r>
      <w:proofErr w:type="spellEnd"/>
      <w:r>
        <w:rPr>
          <w:spacing w:val="-5"/>
          <w:w w:val="90"/>
        </w:rPr>
        <w:t xml:space="preserve"> </w:t>
      </w:r>
      <w:proofErr w:type="spellStart"/>
      <w:r>
        <w:rPr>
          <w:spacing w:val="-5"/>
          <w:w w:val="90"/>
        </w:rPr>
        <w:t>vrácena</w:t>
      </w:r>
      <w:proofErr w:type="spellEnd"/>
      <w:r>
        <w:rPr>
          <w:spacing w:val="-5"/>
          <w:w w:val="90"/>
        </w:rPr>
        <w:t xml:space="preserve"> (</w:t>
      </w:r>
      <w:proofErr w:type="spellStart"/>
      <w:r>
        <w:rPr>
          <w:spacing w:val="-5"/>
          <w:w w:val="90"/>
        </w:rPr>
        <w:t>pokud</w:t>
      </w:r>
      <w:proofErr w:type="spellEnd"/>
      <w:r>
        <w:rPr>
          <w:spacing w:val="-5"/>
          <w:w w:val="90"/>
        </w:rPr>
        <w:t xml:space="preserve"> </w:t>
      </w:r>
      <w:proofErr w:type="spellStart"/>
      <w:r>
        <w:rPr>
          <w:spacing w:val="-5"/>
          <w:w w:val="90"/>
        </w:rPr>
        <w:t>nebyla</w:t>
      </w:r>
      <w:proofErr w:type="spellEnd"/>
      <w:r>
        <w:rPr>
          <w:spacing w:val="-5"/>
          <w:w w:val="90"/>
        </w:rPr>
        <w:t xml:space="preserve"> </w:t>
      </w:r>
      <w:proofErr w:type="spellStart"/>
      <w:r>
        <w:rPr>
          <w:spacing w:val="-6"/>
          <w:w w:val="90"/>
        </w:rPr>
        <w:t>poskytovatelem</w:t>
      </w:r>
      <w:proofErr w:type="spellEnd"/>
      <w:r>
        <w:rPr>
          <w:spacing w:val="-6"/>
          <w:w w:val="90"/>
        </w:rPr>
        <w:t xml:space="preserve"> </w:t>
      </w:r>
      <w:proofErr w:type="spellStart"/>
      <w:r>
        <w:rPr>
          <w:spacing w:val="-5"/>
          <w:w w:val="90"/>
        </w:rPr>
        <w:t>vrácena</w:t>
      </w:r>
      <w:proofErr w:type="spellEnd"/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ani</w:t>
      </w:r>
      <w:r>
        <w:rPr>
          <w:spacing w:val="-19"/>
          <w:w w:val="90"/>
        </w:rPr>
        <w:t xml:space="preserve"> </w:t>
      </w:r>
      <w:proofErr w:type="spellStart"/>
      <w:r>
        <w:rPr>
          <w:spacing w:val="-4"/>
          <w:w w:val="90"/>
        </w:rPr>
        <w:t>část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spacing w:val="-4"/>
          <w:w w:val="90"/>
        </w:rPr>
        <w:t>ceny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spacing w:val="-5"/>
          <w:w w:val="90"/>
        </w:rPr>
        <w:t>cestovní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spacing w:val="-5"/>
          <w:w w:val="90"/>
        </w:rPr>
        <w:t>služby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spacing w:val="-3"/>
          <w:w w:val="90"/>
        </w:rPr>
        <w:t>či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spacing w:val="-4"/>
          <w:w w:val="90"/>
        </w:rPr>
        <w:t>jím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spacing w:val="-5"/>
          <w:w w:val="90"/>
        </w:rPr>
        <w:t>nebyly</w:t>
      </w:r>
      <w:proofErr w:type="spellEnd"/>
      <w:r>
        <w:rPr>
          <w:spacing w:val="-19"/>
          <w:w w:val="90"/>
        </w:rPr>
        <w:t xml:space="preserve"> </w:t>
      </w:r>
      <w:r>
        <w:rPr>
          <w:spacing w:val="-4"/>
          <w:w w:val="90"/>
        </w:rPr>
        <w:t>ani</w:t>
      </w:r>
      <w:r>
        <w:rPr>
          <w:spacing w:val="-18"/>
          <w:w w:val="90"/>
        </w:rPr>
        <w:t xml:space="preserve"> </w:t>
      </w:r>
      <w:proofErr w:type="spellStart"/>
      <w:r>
        <w:rPr>
          <w:spacing w:val="-5"/>
          <w:w w:val="90"/>
        </w:rPr>
        <w:t>částečně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spacing w:val="-5"/>
          <w:w w:val="90"/>
        </w:rPr>
        <w:t>uhrazeny</w:t>
      </w:r>
      <w:proofErr w:type="spellEnd"/>
      <w:r>
        <w:rPr>
          <w:spacing w:val="-5"/>
          <w:w w:val="90"/>
        </w:rPr>
        <w:t xml:space="preserve"> </w:t>
      </w:r>
      <w:proofErr w:type="spellStart"/>
      <w:r>
        <w:rPr>
          <w:w w:val="95"/>
        </w:rPr>
        <w:t>vícenáklady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potvrzení</w:t>
      </w:r>
      <w:proofErr w:type="spellEnd"/>
      <w:r>
        <w:rPr>
          <w:w w:val="95"/>
        </w:rPr>
        <w:t xml:space="preserve"> o </w:t>
      </w:r>
      <w:proofErr w:type="spellStart"/>
      <w:r>
        <w:rPr>
          <w:spacing w:val="-3"/>
          <w:w w:val="95"/>
        </w:rPr>
        <w:t>této</w:t>
      </w:r>
      <w:proofErr w:type="spellEnd"/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skutečnosti</w:t>
      </w:r>
      <w:proofErr w:type="spellEnd"/>
      <w:r>
        <w:rPr>
          <w:w w:val="95"/>
        </w:rPr>
        <w:t xml:space="preserve">), </w:t>
      </w:r>
      <w:proofErr w:type="spellStart"/>
      <w:r>
        <w:rPr>
          <w:w w:val="95"/>
        </w:rPr>
        <w:t>stornovacími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podmínkami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poskytovatele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potvrzením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</w:t>
      </w:r>
      <w:r>
        <w:rPr>
          <w:w w:val="90"/>
        </w:rPr>
        <w:t>oskytovatele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</w:p>
    <w:p w14:paraId="01DF504C" w14:textId="77777777" w:rsidR="008B2271" w:rsidRDefault="00726259">
      <w:pPr>
        <w:pStyle w:val="Zkladntext"/>
        <w:spacing w:before="1" w:line="187" w:lineRule="auto"/>
        <w:ind w:left="966" w:right="247"/>
      </w:pPr>
      <w:r>
        <w:rPr>
          <w:w w:val="90"/>
        </w:rPr>
        <w:t>v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uvedeném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případě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již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nebylo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možné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zajistit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náhradníka</w:t>
      </w:r>
      <w:proofErr w:type="spellEnd"/>
      <w:r>
        <w:rPr>
          <w:w w:val="90"/>
        </w:rPr>
        <w:t xml:space="preserve">, </w:t>
      </w:r>
      <w:proofErr w:type="spellStart"/>
      <w:r>
        <w:rPr>
          <w:spacing w:val="-5"/>
          <w:w w:val="95"/>
        </w:rPr>
        <w:t>případně</w:t>
      </w:r>
      <w:proofErr w:type="spellEnd"/>
      <w:r>
        <w:rPr>
          <w:spacing w:val="-21"/>
          <w:w w:val="95"/>
        </w:rPr>
        <w:t xml:space="preserve"> </w:t>
      </w:r>
      <w:proofErr w:type="spellStart"/>
      <w:r>
        <w:rPr>
          <w:spacing w:val="-5"/>
          <w:w w:val="95"/>
        </w:rPr>
        <w:t>jinými</w:t>
      </w:r>
      <w:proofErr w:type="spellEnd"/>
      <w:r>
        <w:rPr>
          <w:spacing w:val="-20"/>
          <w:w w:val="95"/>
        </w:rPr>
        <w:t xml:space="preserve"> </w:t>
      </w:r>
      <w:proofErr w:type="spellStart"/>
      <w:r>
        <w:rPr>
          <w:spacing w:val="-6"/>
          <w:w w:val="95"/>
        </w:rPr>
        <w:t>doklady</w:t>
      </w:r>
      <w:proofErr w:type="spellEnd"/>
      <w:r>
        <w:rPr>
          <w:spacing w:val="-6"/>
          <w:w w:val="95"/>
        </w:rPr>
        <w:t>,</w:t>
      </w:r>
      <w:r>
        <w:rPr>
          <w:spacing w:val="-20"/>
          <w:w w:val="95"/>
        </w:rPr>
        <w:t xml:space="preserve"> </w:t>
      </w:r>
      <w:proofErr w:type="spellStart"/>
      <w:r>
        <w:rPr>
          <w:spacing w:val="-5"/>
          <w:w w:val="95"/>
        </w:rPr>
        <w:t>které</w:t>
      </w:r>
      <w:proofErr w:type="spellEnd"/>
      <w:r>
        <w:rPr>
          <w:spacing w:val="-21"/>
          <w:w w:val="95"/>
        </w:rPr>
        <w:t xml:space="preserve"> </w:t>
      </w:r>
      <w:proofErr w:type="spellStart"/>
      <w:r>
        <w:rPr>
          <w:spacing w:val="-3"/>
          <w:w w:val="95"/>
        </w:rPr>
        <w:t>si</w:t>
      </w:r>
      <w:proofErr w:type="spellEnd"/>
      <w:r>
        <w:rPr>
          <w:spacing w:val="-20"/>
          <w:w w:val="95"/>
        </w:rPr>
        <w:t xml:space="preserve"> </w:t>
      </w:r>
      <w:proofErr w:type="spellStart"/>
      <w:r>
        <w:rPr>
          <w:spacing w:val="-5"/>
          <w:w w:val="95"/>
        </w:rPr>
        <w:t>vyžádáme</w:t>
      </w:r>
      <w:proofErr w:type="spellEnd"/>
      <w:r>
        <w:rPr>
          <w:spacing w:val="-5"/>
          <w:w w:val="95"/>
        </w:rPr>
        <w:t>.</w:t>
      </w:r>
    </w:p>
    <w:p w14:paraId="6F183432" w14:textId="77777777" w:rsidR="008B2271" w:rsidRDefault="008B2271">
      <w:pPr>
        <w:pStyle w:val="Zkladntext"/>
        <w:spacing w:before="5"/>
        <w:rPr>
          <w:sz w:val="13"/>
        </w:rPr>
      </w:pPr>
    </w:p>
    <w:p w14:paraId="0E97520A" w14:textId="77777777" w:rsidR="008B2271" w:rsidRDefault="00726259">
      <w:pPr>
        <w:pStyle w:val="Zkladntext"/>
        <w:spacing w:line="187" w:lineRule="auto"/>
        <w:ind w:left="736" w:right="54" w:hanging="170"/>
      </w:pPr>
      <w:r>
        <w:rPr>
          <w:color w:val="FFD600"/>
          <w:w w:val="95"/>
        </w:rPr>
        <w:t>▶</w:t>
      </w:r>
      <w:r>
        <w:rPr>
          <w:color w:val="FFD600"/>
          <w:spacing w:val="-10"/>
          <w:w w:val="95"/>
        </w:rPr>
        <w:t xml:space="preserve"> </w:t>
      </w:r>
      <w:r>
        <w:rPr>
          <w:w w:val="95"/>
        </w:rPr>
        <w:t>2)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Dozvíte</w:t>
      </w:r>
      <w:proofErr w:type="spellEnd"/>
      <w:r>
        <w:rPr>
          <w:w w:val="95"/>
        </w:rPr>
        <w:t>-li</w:t>
      </w:r>
      <w:r>
        <w:rPr>
          <w:spacing w:val="-31"/>
          <w:w w:val="95"/>
        </w:rPr>
        <w:t xml:space="preserve"> </w:t>
      </w:r>
      <w:r>
        <w:rPr>
          <w:w w:val="95"/>
        </w:rPr>
        <w:t>se,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že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cestovní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služba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byla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bude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zrušena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poskytovatelem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dojde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ke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zpoždění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cestovní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w w:val="90"/>
        </w:rPr>
        <w:t>,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jste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povinni</w:t>
      </w:r>
      <w:proofErr w:type="spellEnd"/>
      <w:r>
        <w:rPr>
          <w:w w:val="95"/>
        </w:rPr>
        <w:t>:</w:t>
      </w:r>
    </w:p>
    <w:p w14:paraId="5E32F504" w14:textId="77777777" w:rsidR="008B2271" w:rsidRDefault="00726259">
      <w:pPr>
        <w:pStyle w:val="Odstavecseseznamem"/>
        <w:numPr>
          <w:ilvl w:val="0"/>
          <w:numId w:val="30"/>
        </w:numPr>
        <w:tabs>
          <w:tab w:val="left" w:pos="967"/>
        </w:tabs>
        <w:spacing w:line="192" w:lineRule="exact"/>
        <w:ind w:hanging="231"/>
        <w:rPr>
          <w:sz w:val="17"/>
        </w:rPr>
      </w:pPr>
      <w:proofErr w:type="spellStart"/>
      <w:r>
        <w:rPr>
          <w:w w:val="95"/>
          <w:sz w:val="17"/>
        </w:rPr>
        <w:t>neprodleně</w:t>
      </w:r>
      <w:proofErr w:type="spellEnd"/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nám</w:t>
      </w:r>
      <w:proofErr w:type="spellEnd"/>
      <w:r>
        <w:rPr>
          <w:spacing w:val="-1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oznámit</w:t>
      </w:r>
      <w:proofErr w:type="spellEnd"/>
      <w:r>
        <w:rPr>
          <w:spacing w:val="-1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tuto</w:t>
      </w:r>
      <w:proofErr w:type="spellEnd"/>
      <w:r>
        <w:rPr>
          <w:spacing w:val="-1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skutečnost</w:t>
      </w:r>
      <w:proofErr w:type="spellEnd"/>
      <w:r>
        <w:rPr>
          <w:w w:val="95"/>
          <w:sz w:val="17"/>
        </w:rPr>
        <w:t>,</w:t>
      </w:r>
    </w:p>
    <w:p w14:paraId="63EE7ACF" w14:textId="77777777" w:rsidR="008B2271" w:rsidRDefault="00726259">
      <w:pPr>
        <w:pStyle w:val="Odstavecseseznamem"/>
        <w:numPr>
          <w:ilvl w:val="0"/>
          <w:numId w:val="30"/>
        </w:numPr>
        <w:tabs>
          <w:tab w:val="left" w:pos="967"/>
        </w:tabs>
        <w:spacing w:before="13" w:line="187" w:lineRule="auto"/>
        <w:ind w:right="19"/>
        <w:rPr>
          <w:sz w:val="17"/>
        </w:rPr>
      </w:pPr>
      <w:proofErr w:type="spellStart"/>
      <w:r>
        <w:rPr>
          <w:spacing w:val="-4"/>
          <w:w w:val="90"/>
          <w:sz w:val="17"/>
        </w:rPr>
        <w:t>předat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nám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vyplněný</w:t>
      </w:r>
      <w:proofErr w:type="spellEnd"/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podepsaný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tiskopis</w:t>
      </w:r>
      <w:proofErr w:type="spellEnd"/>
      <w:r>
        <w:rPr>
          <w:spacing w:val="-24"/>
          <w:w w:val="90"/>
          <w:sz w:val="17"/>
        </w:rPr>
        <w:t xml:space="preserve"> </w:t>
      </w:r>
      <w:r>
        <w:rPr>
          <w:spacing w:val="-5"/>
          <w:w w:val="90"/>
          <w:sz w:val="17"/>
        </w:rPr>
        <w:t>„</w:t>
      </w:r>
      <w:proofErr w:type="spellStart"/>
      <w:r>
        <w:rPr>
          <w:spacing w:val="-5"/>
          <w:w w:val="90"/>
          <w:sz w:val="17"/>
        </w:rPr>
        <w:t>Oznámení</w:t>
      </w:r>
      <w:proofErr w:type="spellEnd"/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zrušení</w:t>
      </w:r>
      <w:proofErr w:type="spellEnd"/>
      <w:r>
        <w:rPr>
          <w:spacing w:val="-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čerpání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cestovní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služby</w:t>
      </w:r>
      <w:proofErr w:type="spellEnd"/>
      <w:r>
        <w:rPr>
          <w:w w:val="90"/>
          <w:sz w:val="17"/>
        </w:rPr>
        <w:t>‘‘,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doložit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potvrzení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poskytovatele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cestovní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služby</w:t>
      </w:r>
      <w:proofErr w:type="spellEnd"/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zrušení</w:t>
      </w:r>
      <w:proofErr w:type="spellEnd"/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/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zpoždění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cestovní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služby</w:t>
      </w:r>
      <w:proofErr w:type="spellEnd"/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jeho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důvodech</w:t>
      </w:r>
      <w:proofErr w:type="spellEnd"/>
      <w:r>
        <w:rPr>
          <w:spacing w:val="-4"/>
          <w:w w:val="90"/>
          <w:sz w:val="17"/>
        </w:rPr>
        <w:t>,</w:t>
      </w:r>
      <w:r>
        <w:rPr>
          <w:spacing w:val="-28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kopii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objednávky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cestovní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spacing w:val="-5"/>
          <w:w w:val="90"/>
          <w:sz w:val="17"/>
        </w:rPr>
        <w:t>služby</w:t>
      </w:r>
      <w:proofErr w:type="spellEnd"/>
      <w:r>
        <w:rPr>
          <w:spacing w:val="-5"/>
          <w:w w:val="90"/>
          <w:sz w:val="17"/>
        </w:rPr>
        <w:t>,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doklad</w:t>
      </w:r>
      <w:proofErr w:type="spellEnd"/>
      <w:r>
        <w:rPr>
          <w:spacing w:val="-28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zaplacení</w:t>
      </w:r>
      <w:proofErr w:type="spellEnd"/>
      <w:r>
        <w:rPr>
          <w:spacing w:val="-4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ceny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cestovní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spacing w:val="-5"/>
          <w:w w:val="90"/>
          <w:sz w:val="17"/>
        </w:rPr>
        <w:t>služby</w:t>
      </w:r>
      <w:proofErr w:type="spellEnd"/>
      <w:r>
        <w:rPr>
          <w:spacing w:val="-5"/>
          <w:w w:val="90"/>
          <w:sz w:val="17"/>
        </w:rPr>
        <w:t>,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případně</w:t>
      </w:r>
      <w:proofErr w:type="spellEnd"/>
      <w:r>
        <w:rPr>
          <w:spacing w:val="-28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28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výši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vynaložených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vícenákladů</w:t>
      </w:r>
      <w:proofErr w:type="spellEnd"/>
      <w:r>
        <w:rPr>
          <w:spacing w:val="-4"/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potvrzení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poskytovatele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cestovní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služby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částce</w:t>
      </w:r>
      <w:proofErr w:type="spellEnd"/>
      <w:r>
        <w:rPr>
          <w:w w:val="90"/>
          <w:sz w:val="17"/>
        </w:rPr>
        <w:t>,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která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Vám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byla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vrácena</w:t>
      </w:r>
      <w:proofErr w:type="spellEnd"/>
      <w:r>
        <w:rPr>
          <w:w w:val="90"/>
          <w:sz w:val="17"/>
        </w:rPr>
        <w:t xml:space="preserve">, resp. </w:t>
      </w:r>
      <w:proofErr w:type="spellStart"/>
      <w:r>
        <w:rPr>
          <w:w w:val="90"/>
          <w:sz w:val="17"/>
        </w:rPr>
        <w:t>která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byla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poskytovatelem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uhrazena</w:t>
      </w:r>
      <w:proofErr w:type="spellEnd"/>
      <w:r>
        <w:rPr>
          <w:w w:val="90"/>
          <w:sz w:val="17"/>
        </w:rPr>
        <w:t xml:space="preserve"> za </w:t>
      </w:r>
      <w:proofErr w:type="spellStart"/>
      <w:r>
        <w:rPr>
          <w:w w:val="90"/>
          <w:sz w:val="17"/>
        </w:rPr>
        <w:t>vícenáklady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(</w:t>
      </w:r>
      <w:proofErr w:type="spellStart"/>
      <w:r>
        <w:rPr>
          <w:w w:val="90"/>
          <w:sz w:val="17"/>
        </w:rPr>
        <w:t>pokud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nebyla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poskytovatelem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vrácena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ani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část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ceny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cestovní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služby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či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jím</w:t>
      </w:r>
      <w:proofErr w:type="spellEnd"/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nebyly</w:t>
      </w:r>
      <w:proofErr w:type="spellEnd"/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ani</w:t>
      </w:r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částečně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uhrazeny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vícenáklady</w:t>
      </w:r>
      <w:proofErr w:type="spellEnd"/>
      <w:r>
        <w:rPr>
          <w:w w:val="95"/>
          <w:sz w:val="17"/>
        </w:rPr>
        <w:t>,</w:t>
      </w:r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potvrzení</w:t>
      </w:r>
      <w:proofErr w:type="spellEnd"/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o</w:t>
      </w:r>
      <w:r>
        <w:rPr>
          <w:spacing w:val="-32"/>
          <w:w w:val="95"/>
          <w:sz w:val="17"/>
        </w:rPr>
        <w:t xml:space="preserve"> </w:t>
      </w:r>
      <w:proofErr w:type="spellStart"/>
      <w:r>
        <w:rPr>
          <w:spacing w:val="-3"/>
          <w:w w:val="95"/>
          <w:sz w:val="17"/>
        </w:rPr>
        <w:t>této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skutečnosti</w:t>
      </w:r>
      <w:proofErr w:type="spellEnd"/>
      <w:r>
        <w:rPr>
          <w:w w:val="95"/>
          <w:sz w:val="17"/>
        </w:rPr>
        <w:t>),</w:t>
      </w:r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případně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další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doklady</w:t>
      </w:r>
      <w:proofErr w:type="spellEnd"/>
      <w:r>
        <w:rPr>
          <w:w w:val="95"/>
          <w:sz w:val="17"/>
        </w:rPr>
        <w:t>,</w:t>
      </w:r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jejichž</w:t>
      </w:r>
      <w:proofErr w:type="spellEnd"/>
      <w:r>
        <w:rPr>
          <w:spacing w:val="-1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předložení</w:t>
      </w:r>
      <w:proofErr w:type="spellEnd"/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si</w:t>
      </w:r>
      <w:proofErr w:type="spellEnd"/>
      <w:r>
        <w:rPr>
          <w:spacing w:val="-1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vyžádáme</w:t>
      </w:r>
      <w:proofErr w:type="spellEnd"/>
      <w:r>
        <w:rPr>
          <w:w w:val="95"/>
          <w:sz w:val="17"/>
        </w:rPr>
        <w:t>.</w:t>
      </w:r>
    </w:p>
    <w:p w14:paraId="4EEA47AA" w14:textId="77777777" w:rsidR="008B2271" w:rsidRDefault="008B2271">
      <w:pPr>
        <w:pStyle w:val="Zkladntext"/>
        <w:spacing w:before="6"/>
        <w:rPr>
          <w:sz w:val="13"/>
        </w:rPr>
      </w:pPr>
    </w:p>
    <w:p w14:paraId="0CCC3740" w14:textId="77777777" w:rsidR="008B2271" w:rsidRDefault="00726259">
      <w:pPr>
        <w:pStyle w:val="Zkladntext"/>
        <w:spacing w:line="187" w:lineRule="auto"/>
        <w:ind w:left="736" w:right="136" w:hanging="170"/>
      </w:pPr>
      <w:r>
        <w:rPr>
          <w:color w:val="FFD600"/>
          <w:w w:val="95"/>
        </w:rPr>
        <w:t>▶</w:t>
      </w:r>
      <w:r>
        <w:rPr>
          <w:color w:val="FFD600"/>
          <w:spacing w:val="-14"/>
          <w:w w:val="95"/>
        </w:rPr>
        <w:t xml:space="preserve"> </w:t>
      </w:r>
      <w:r>
        <w:rPr>
          <w:w w:val="95"/>
        </w:rPr>
        <w:t>3)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Nastane</w:t>
      </w:r>
      <w:proofErr w:type="spellEnd"/>
      <w:r>
        <w:rPr>
          <w:w w:val="95"/>
        </w:rPr>
        <w:t>-li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pojistná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událost</w:t>
      </w:r>
      <w:proofErr w:type="spellEnd"/>
      <w:r>
        <w:rPr>
          <w:w w:val="95"/>
        </w:rPr>
        <w:t>,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jste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povinni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postupovat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tak</w:t>
      </w:r>
      <w:proofErr w:type="spellEnd"/>
      <w:r>
        <w:rPr>
          <w:w w:val="95"/>
        </w:rPr>
        <w:t xml:space="preserve">, </w:t>
      </w:r>
      <w:proofErr w:type="spellStart"/>
      <w:r>
        <w:rPr>
          <w:w w:val="90"/>
        </w:rPr>
        <w:t>abychom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mohli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vůči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poskytovateli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cestovní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případně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jiným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osobám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uplatnit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právo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vrácení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ceny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cestovní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úhradu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vícenákladů</w:t>
      </w:r>
      <w:proofErr w:type="spellEnd"/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náhradu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újmy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či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jiné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obdobné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právo</w:t>
      </w:r>
      <w:proofErr w:type="spellEnd"/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proofErr w:type="spellStart"/>
      <w:r>
        <w:rPr>
          <w:spacing w:val="-4"/>
          <w:w w:val="90"/>
        </w:rPr>
        <w:t>které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nás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přešlo</w:t>
      </w:r>
      <w:proofErr w:type="spellEnd"/>
      <w:r>
        <w:rPr>
          <w:spacing w:val="-36"/>
          <w:w w:val="95"/>
        </w:rPr>
        <w:t xml:space="preserve"> </w:t>
      </w:r>
      <w:r>
        <w:rPr>
          <w:w w:val="95"/>
        </w:rPr>
        <w:t>v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souvislosti</w:t>
      </w:r>
      <w:proofErr w:type="spellEnd"/>
      <w:r>
        <w:rPr>
          <w:spacing w:val="-36"/>
          <w:w w:val="95"/>
        </w:rPr>
        <w:t xml:space="preserve"> </w:t>
      </w:r>
      <w:r>
        <w:rPr>
          <w:w w:val="95"/>
        </w:rPr>
        <w:t>s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pojistnou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událostí</w:t>
      </w:r>
      <w:proofErr w:type="spellEnd"/>
      <w:r>
        <w:rPr>
          <w:w w:val="95"/>
        </w:rPr>
        <w:t>,</w:t>
      </w:r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poskytnout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nám</w:t>
      </w:r>
      <w:proofErr w:type="spellEnd"/>
      <w:r>
        <w:rPr>
          <w:spacing w:val="-15"/>
          <w:w w:val="95"/>
        </w:rPr>
        <w:t xml:space="preserve"> </w:t>
      </w:r>
      <w:r>
        <w:rPr>
          <w:w w:val="95"/>
        </w:rPr>
        <w:t>k</w:t>
      </w:r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tomu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veškerou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potřebnou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součinnost</w:t>
      </w:r>
      <w:proofErr w:type="spellEnd"/>
      <w:r>
        <w:rPr>
          <w:w w:val="95"/>
        </w:rPr>
        <w:t>.</w:t>
      </w:r>
    </w:p>
    <w:p w14:paraId="11705AB5" w14:textId="77777777" w:rsidR="008B2271" w:rsidRDefault="008B2271">
      <w:pPr>
        <w:pStyle w:val="Zkladntext"/>
        <w:spacing w:before="6"/>
        <w:rPr>
          <w:sz w:val="13"/>
        </w:rPr>
      </w:pPr>
    </w:p>
    <w:p w14:paraId="1E549E09" w14:textId="77777777" w:rsidR="008B2271" w:rsidRDefault="00726259">
      <w:pPr>
        <w:pStyle w:val="Zkladntext"/>
        <w:spacing w:line="187" w:lineRule="auto"/>
        <w:ind w:left="736" w:right="135" w:hanging="170"/>
      </w:pPr>
      <w:r>
        <w:rPr>
          <w:color w:val="FFD600"/>
        </w:rPr>
        <w:t>▶</w:t>
      </w:r>
      <w:r>
        <w:rPr>
          <w:color w:val="FFD600"/>
          <w:spacing w:val="-20"/>
        </w:rPr>
        <w:t xml:space="preserve"> </w:t>
      </w:r>
      <w:r>
        <w:rPr>
          <w:spacing w:val="-3"/>
        </w:rPr>
        <w:t>4)</w:t>
      </w:r>
      <w:r>
        <w:rPr>
          <w:spacing w:val="-37"/>
        </w:rPr>
        <w:t xml:space="preserve"> </w:t>
      </w:r>
      <w:r>
        <w:t>V</w:t>
      </w:r>
      <w:r>
        <w:rPr>
          <w:spacing w:val="-36"/>
        </w:rPr>
        <w:t xml:space="preserve"> </w:t>
      </w:r>
      <w:proofErr w:type="spellStart"/>
      <w:r>
        <w:t>případě</w:t>
      </w:r>
      <w:proofErr w:type="spellEnd"/>
      <w:r>
        <w:rPr>
          <w:spacing w:val="-37"/>
        </w:rPr>
        <w:t xml:space="preserve"> </w:t>
      </w:r>
      <w:proofErr w:type="spellStart"/>
      <w:r>
        <w:t>porušení</w:t>
      </w:r>
      <w:proofErr w:type="spellEnd"/>
      <w:r>
        <w:rPr>
          <w:spacing w:val="-37"/>
        </w:rPr>
        <w:t xml:space="preserve"> </w:t>
      </w:r>
      <w:proofErr w:type="spellStart"/>
      <w:r>
        <w:t>Vašich</w:t>
      </w:r>
      <w:proofErr w:type="spellEnd"/>
      <w:r>
        <w:rPr>
          <w:spacing w:val="-37"/>
        </w:rPr>
        <w:t xml:space="preserve"> </w:t>
      </w:r>
      <w:proofErr w:type="spellStart"/>
      <w:r>
        <w:t>povinností</w:t>
      </w:r>
      <w:proofErr w:type="spellEnd"/>
      <w:r>
        <w:rPr>
          <w:spacing w:val="-37"/>
        </w:rPr>
        <w:t xml:space="preserve"> </w:t>
      </w:r>
      <w:proofErr w:type="spellStart"/>
      <w:r>
        <w:t>jsme</w:t>
      </w:r>
      <w:proofErr w:type="spellEnd"/>
      <w:r>
        <w:rPr>
          <w:spacing w:val="-36"/>
        </w:rPr>
        <w:t xml:space="preserve"> </w:t>
      </w:r>
      <w:proofErr w:type="spellStart"/>
      <w:r>
        <w:t>oprávněni</w:t>
      </w:r>
      <w:proofErr w:type="spellEnd"/>
      <w: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7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7"/>
          <w:w w:val="90"/>
        </w:rPr>
        <w:t xml:space="preserve"> </w:t>
      </w:r>
      <w:proofErr w:type="spellStart"/>
      <w:r>
        <w:rPr>
          <w:w w:val="90"/>
        </w:rPr>
        <w:t>přiměřeně</w:t>
      </w:r>
      <w:proofErr w:type="spellEnd"/>
      <w:r>
        <w:rPr>
          <w:spacing w:val="-7"/>
          <w:w w:val="90"/>
        </w:rPr>
        <w:t xml:space="preserve"> </w:t>
      </w:r>
      <w:proofErr w:type="spellStart"/>
      <w:r>
        <w:rPr>
          <w:w w:val="90"/>
        </w:rPr>
        <w:t>snížit</w:t>
      </w:r>
      <w:proofErr w:type="spellEnd"/>
      <w:r>
        <w:rPr>
          <w:spacing w:val="-7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6"/>
          <w:w w:val="90"/>
        </w:rPr>
        <w:t xml:space="preserve"> </w:t>
      </w:r>
      <w:proofErr w:type="spellStart"/>
      <w:r>
        <w:rPr>
          <w:w w:val="90"/>
        </w:rPr>
        <w:t>odmítnout</w:t>
      </w:r>
      <w:proofErr w:type="spellEnd"/>
      <w:r>
        <w:rPr>
          <w:w w:val="90"/>
        </w:rPr>
        <w:t>.</w:t>
      </w:r>
      <w:r>
        <w:rPr>
          <w:spacing w:val="-7"/>
          <w:w w:val="90"/>
        </w:rPr>
        <w:t xml:space="preserve"> </w:t>
      </w:r>
      <w:proofErr w:type="spellStart"/>
      <w:r>
        <w:rPr>
          <w:spacing w:val="-3"/>
          <w:w w:val="90"/>
        </w:rPr>
        <w:t>Odpovídáte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nám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za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újmu</w:t>
      </w:r>
      <w:proofErr w:type="spellEnd"/>
      <w:r>
        <w:rPr>
          <w:w w:val="90"/>
        </w:rPr>
        <w:t>,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která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nám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porušením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Vašich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povinností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vznikla</w:t>
      </w:r>
      <w:proofErr w:type="spellEnd"/>
      <w:r>
        <w:rPr>
          <w:w w:val="90"/>
        </w:rPr>
        <w:t>.</w:t>
      </w:r>
    </w:p>
    <w:p w14:paraId="2F3F6F4D" w14:textId="77777777" w:rsidR="008B2271" w:rsidRDefault="008B2271">
      <w:pPr>
        <w:pStyle w:val="Zkladntext"/>
        <w:spacing w:before="5"/>
        <w:rPr>
          <w:sz w:val="13"/>
        </w:rPr>
      </w:pPr>
    </w:p>
    <w:p w14:paraId="2F9DA102" w14:textId="77777777" w:rsidR="008B2271" w:rsidRDefault="00726259">
      <w:pPr>
        <w:pStyle w:val="Zkladntext"/>
        <w:spacing w:line="187" w:lineRule="auto"/>
        <w:ind w:left="736" w:right="194" w:hanging="170"/>
      </w:pPr>
      <w:r>
        <w:rPr>
          <w:color w:val="FFD600"/>
          <w:w w:val="95"/>
        </w:rPr>
        <w:t>▶</w:t>
      </w:r>
      <w:r>
        <w:rPr>
          <w:color w:val="FFD600"/>
          <w:spacing w:val="-10"/>
          <w:w w:val="95"/>
        </w:rPr>
        <w:t xml:space="preserve"> </w:t>
      </w:r>
      <w:r>
        <w:rPr>
          <w:w w:val="95"/>
        </w:rPr>
        <w:t>5)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Další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povinnosti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důsledky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porušení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povinností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mohou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vyplývat</w:t>
      </w:r>
      <w:proofErr w:type="spellEnd"/>
      <w:r>
        <w:rPr>
          <w:w w:val="90"/>
        </w:rPr>
        <w:t xml:space="preserve"> z </w:t>
      </w:r>
      <w:proofErr w:type="spellStart"/>
      <w:r>
        <w:rPr>
          <w:w w:val="90"/>
        </w:rPr>
        <w:t>ustanovení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dalších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ustanovení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podmínek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vztahujících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se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ke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sjednanému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spacing w:val="-3"/>
          <w:w w:val="90"/>
        </w:rPr>
        <w:t>pojištění</w:t>
      </w:r>
      <w:proofErr w:type="spellEnd"/>
      <w:r>
        <w:rPr>
          <w:spacing w:val="-3"/>
          <w:w w:val="90"/>
        </w:rPr>
        <w:t xml:space="preserve"> </w:t>
      </w:r>
      <w:r>
        <w:rPr>
          <w:w w:val="95"/>
        </w:rPr>
        <w:t xml:space="preserve">a </w:t>
      </w:r>
      <w:proofErr w:type="spellStart"/>
      <w:r>
        <w:rPr>
          <w:w w:val="95"/>
        </w:rPr>
        <w:t>dalších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právních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předpisů</w:t>
      </w:r>
      <w:proofErr w:type="spellEnd"/>
      <w:r>
        <w:rPr>
          <w:w w:val="95"/>
        </w:rPr>
        <w:t>.</w:t>
      </w:r>
    </w:p>
    <w:p w14:paraId="4D36A0DE" w14:textId="77777777" w:rsidR="008B2271" w:rsidRDefault="008B2271">
      <w:pPr>
        <w:pStyle w:val="Zkladntext"/>
        <w:spacing w:before="7"/>
        <w:rPr>
          <w:sz w:val="32"/>
        </w:rPr>
      </w:pPr>
    </w:p>
    <w:p w14:paraId="43C64801" w14:textId="77777777" w:rsidR="008B2271" w:rsidRDefault="00726259">
      <w:pPr>
        <w:ind w:left="567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w w:val="90"/>
          <w:sz w:val="28"/>
        </w:rPr>
        <w:t>Část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13 –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pojištění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právní</w:t>
      </w:r>
      <w:proofErr w:type="spellEnd"/>
      <w:r>
        <w:rPr>
          <w:rFonts w:ascii="DejaVu Sans" w:hAnsi="DejaVu Sans"/>
          <w:b/>
          <w:color w:val="00853E"/>
          <w:w w:val="9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28"/>
        </w:rPr>
        <w:t>pomoci</w:t>
      </w:r>
      <w:proofErr w:type="spellEnd"/>
    </w:p>
    <w:p w14:paraId="28C522A9" w14:textId="77777777" w:rsidR="008B2271" w:rsidRDefault="00726259">
      <w:pPr>
        <w:pStyle w:val="Zkladntext"/>
        <w:spacing w:before="155"/>
        <w:ind w:left="567"/>
      </w:pP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právní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pomoci</w:t>
      </w:r>
      <w:proofErr w:type="spellEnd"/>
      <w:r>
        <w:rPr>
          <w:w w:val="95"/>
        </w:rPr>
        <w:t xml:space="preserve"> se </w:t>
      </w:r>
      <w:proofErr w:type="spellStart"/>
      <w:r>
        <w:rPr>
          <w:w w:val="95"/>
        </w:rPr>
        <w:t>sjednává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jako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škodové</w:t>
      </w:r>
      <w:proofErr w:type="spellEnd"/>
      <w:r>
        <w:rPr>
          <w:w w:val="95"/>
        </w:rPr>
        <w:t>.</w:t>
      </w:r>
    </w:p>
    <w:p w14:paraId="2DCF6E22" w14:textId="77777777" w:rsidR="008B2271" w:rsidRDefault="00726259">
      <w:pPr>
        <w:spacing w:before="176" w:line="247" w:lineRule="auto"/>
        <w:ind w:left="567" w:right="3331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64 </w:t>
      </w:r>
      <w:proofErr w:type="spellStart"/>
      <w:r>
        <w:rPr>
          <w:rFonts w:ascii="DejaVu Sans" w:hAnsi="DejaVu Sans"/>
          <w:b/>
          <w:w w:val="80"/>
          <w:sz w:val="17"/>
        </w:rPr>
        <w:t>předmět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pojištění</w:t>
      </w:r>
      <w:proofErr w:type="spellEnd"/>
    </w:p>
    <w:p w14:paraId="09C0E5CC" w14:textId="77777777" w:rsidR="008B2271" w:rsidRDefault="00726259">
      <w:pPr>
        <w:pStyle w:val="Zkladntext"/>
        <w:spacing w:before="176"/>
        <w:ind w:left="567"/>
      </w:pPr>
      <w:proofErr w:type="spellStart"/>
      <w:r>
        <w:rPr>
          <w:spacing w:val="-4"/>
          <w:w w:val="90"/>
        </w:rPr>
        <w:t>Pojištění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se</w:t>
      </w:r>
      <w:r>
        <w:rPr>
          <w:spacing w:val="-24"/>
          <w:w w:val="90"/>
        </w:rPr>
        <w:t xml:space="preserve"> </w:t>
      </w:r>
      <w:proofErr w:type="spellStart"/>
      <w:r>
        <w:rPr>
          <w:spacing w:val="-3"/>
          <w:w w:val="90"/>
        </w:rPr>
        <w:t>vztahuje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spacing w:val="-3"/>
          <w:w w:val="90"/>
        </w:rPr>
        <w:t>ochranu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spacing w:val="-4"/>
          <w:w w:val="90"/>
        </w:rPr>
        <w:t>Vašich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spacing w:val="-3"/>
          <w:w w:val="90"/>
        </w:rPr>
        <w:t>oprávněných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spacing w:val="-3"/>
          <w:w w:val="90"/>
        </w:rPr>
        <w:t>právních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spacing w:val="-3"/>
          <w:w w:val="90"/>
        </w:rPr>
        <w:t>zájmů</w:t>
      </w:r>
      <w:proofErr w:type="spellEnd"/>
      <w:r>
        <w:rPr>
          <w:spacing w:val="-3"/>
          <w:w w:val="90"/>
        </w:rPr>
        <w:t>:</w:t>
      </w:r>
    </w:p>
    <w:p w14:paraId="483C759C" w14:textId="77777777" w:rsidR="008B2271" w:rsidRDefault="00726259">
      <w:pPr>
        <w:spacing w:before="111" w:line="187" w:lineRule="auto"/>
        <w:ind w:left="589" w:right="972" w:hanging="170"/>
        <w:rPr>
          <w:rFonts w:ascii="DejaVu Sans" w:hAnsi="DejaVu Sans"/>
          <w:b/>
          <w:sz w:val="17"/>
        </w:rPr>
      </w:pPr>
      <w:r>
        <w:br w:type="column"/>
      </w:r>
      <w:r>
        <w:rPr>
          <w:color w:val="FFD600"/>
          <w:w w:val="85"/>
          <w:sz w:val="17"/>
        </w:rPr>
        <w:t>▶</w:t>
      </w:r>
      <w:r>
        <w:rPr>
          <w:color w:val="FFD600"/>
          <w:spacing w:val="9"/>
          <w:w w:val="85"/>
          <w:sz w:val="17"/>
        </w:rPr>
        <w:t xml:space="preserve"> </w:t>
      </w:r>
      <w:r>
        <w:rPr>
          <w:w w:val="85"/>
          <w:sz w:val="17"/>
        </w:rPr>
        <w:t>1)</w:t>
      </w:r>
      <w:r>
        <w:rPr>
          <w:spacing w:val="-18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v</w:t>
      </w:r>
      <w:r>
        <w:rPr>
          <w:rFonts w:ascii="DejaVu Sans" w:hAnsi="DejaVu Sans"/>
          <w:b/>
          <w:spacing w:val="-2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závazkových</w:t>
      </w:r>
      <w:proofErr w:type="spellEnd"/>
      <w:r>
        <w:rPr>
          <w:rFonts w:ascii="DejaVu Sans" w:hAnsi="DejaVu Sans"/>
          <w:b/>
          <w:spacing w:val="-2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právních</w:t>
      </w:r>
      <w:proofErr w:type="spellEnd"/>
      <w:r>
        <w:rPr>
          <w:rFonts w:ascii="DejaVu Sans" w:hAnsi="DejaVu Sans"/>
          <w:b/>
          <w:spacing w:val="-2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vztazích</w:t>
      </w:r>
      <w:proofErr w:type="spellEnd"/>
      <w:r>
        <w:rPr>
          <w:rFonts w:ascii="DejaVu Sans" w:hAnsi="DejaVu Sans"/>
          <w:b/>
          <w:spacing w:val="-23"/>
          <w:w w:val="85"/>
          <w:sz w:val="17"/>
        </w:rPr>
        <w:t xml:space="preserve"> </w:t>
      </w:r>
      <w:r>
        <w:rPr>
          <w:w w:val="85"/>
          <w:sz w:val="17"/>
        </w:rPr>
        <w:t>s</w:t>
      </w:r>
      <w:r>
        <w:rPr>
          <w:spacing w:val="-18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místním</w:t>
      </w:r>
      <w:proofErr w:type="spellEnd"/>
      <w:r>
        <w:rPr>
          <w:spacing w:val="-18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poskytovatelem</w:t>
      </w:r>
      <w:proofErr w:type="spellEnd"/>
      <w:r>
        <w:rPr>
          <w:w w:val="8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zahraničí</w:t>
      </w:r>
      <w:proofErr w:type="spellEnd"/>
      <w:r>
        <w:rPr>
          <w:w w:val="95"/>
          <w:sz w:val="17"/>
        </w:rPr>
        <w:t>,</w:t>
      </w:r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ve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kterých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vystupujete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jako</w:t>
      </w:r>
      <w:proofErr w:type="spellEnd"/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spotřebitel</w:t>
      </w:r>
      <w:proofErr w:type="spellEnd"/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jejichž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předmětem</w:t>
      </w:r>
      <w:proofErr w:type="spellEnd"/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movitá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hmotná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věc</w:t>
      </w:r>
      <w:proofErr w:type="spellEnd"/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(</w:t>
      </w:r>
      <w:proofErr w:type="spellStart"/>
      <w:r>
        <w:rPr>
          <w:w w:val="90"/>
          <w:sz w:val="17"/>
        </w:rPr>
        <w:t>dále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jen</w:t>
      </w:r>
      <w:proofErr w:type="spellEnd"/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„</w:t>
      </w:r>
      <w:proofErr w:type="spellStart"/>
      <w:proofErr w:type="gramStart"/>
      <w:r>
        <w:rPr>
          <w:rFonts w:ascii="DejaVu Sans" w:hAnsi="DejaVu Sans"/>
          <w:b/>
          <w:w w:val="90"/>
          <w:sz w:val="17"/>
        </w:rPr>
        <w:t>věc</w:t>
      </w:r>
      <w:proofErr w:type="spellEnd"/>
      <w:r>
        <w:rPr>
          <w:rFonts w:ascii="DejaVu Sans" w:hAnsi="DejaVu Sans"/>
          <w:b/>
          <w:w w:val="90"/>
          <w:sz w:val="17"/>
        </w:rPr>
        <w:t>‘</w:t>
      </w:r>
      <w:proofErr w:type="gramEnd"/>
      <w:r>
        <w:rPr>
          <w:w w:val="90"/>
          <w:sz w:val="17"/>
        </w:rPr>
        <w:t>‘)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nebo</w:t>
      </w:r>
      <w:proofErr w:type="spellEnd"/>
      <w:r>
        <w:rPr>
          <w:rFonts w:ascii="DejaVu Sans" w:hAnsi="DejaVu Sans"/>
          <w:b/>
          <w:spacing w:val="-29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90"/>
          <w:sz w:val="17"/>
        </w:rPr>
        <w:t>Vám</w:t>
      </w:r>
      <w:proofErr w:type="spellEnd"/>
    </w:p>
    <w:p w14:paraId="5278CBD8" w14:textId="77777777" w:rsidR="008B2271" w:rsidRDefault="00726259">
      <w:pPr>
        <w:pStyle w:val="Zkladntext"/>
        <w:spacing w:line="187" w:lineRule="auto"/>
        <w:ind w:left="589" w:right="944"/>
      </w:pPr>
      <w:r>
        <w:rPr>
          <w:rFonts w:ascii="DejaVu Sans" w:hAnsi="DejaVu Sans"/>
          <w:b/>
          <w:w w:val="85"/>
        </w:rPr>
        <w:t xml:space="preserve">je </w:t>
      </w:r>
      <w:proofErr w:type="spellStart"/>
      <w:r>
        <w:rPr>
          <w:rFonts w:ascii="DejaVu Sans" w:hAnsi="DejaVu Sans"/>
          <w:b/>
          <w:w w:val="85"/>
        </w:rPr>
        <w:t>poskytovaná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služba</w:t>
      </w:r>
      <w:proofErr w:type="spellEnd"/>
      <w:r>
        <w:rPr>
          <w:rFonts w:ascii="DejaVu Sans" w:hAnsi="DejaVu Sans"/>
          <w:b/>
          <w:w w:val="85"/>
        </w:rPr>
        <w:t xml:space="preserve"> </w:t>
      </w:r>
      <w:r>
        <w:rPr>
          <w:w w:val="85"/>
        </w:rPr>
        <w:t>(</w:t>
      </w:r>
      <w:proofErr w:type="spellStart"/>
      <w:r>
        <w:rPr>
          <w:w w:val="85"/>
        </w:rPr>
        <w:t>dále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jen</w:t>
      </w:r>
      <w:proofErr w:type="spellEnd"/>
      <w:r>
        <w:rPr>
          <w:w w:val="85"/>
        </w:rPr>
        <w:t xml:space="preserve"> „</w:t>
      </w:r>
      <w:proofErr w:type="spellStart"/>
      <w:r>
        <w:rPr>
          <w:rFonts w:ascii="DejaVu Sans" w:hAnsi="DejaVu Sans"/>
          <w:b/>
          <w:w w:val="85"/>
        </w:rPr>
        <w:t>spotřebitelské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proofErr w:type="gramStart"/>
      <w:r>
        <w:rPr>
          <w:rFonts w:ascii="DejaVu Sans" w:hAnsi="DejaVu Sans"/>
          <w:b/>
          <w:w w:val="85"/>
        </w:rPr>
        <w:t>vztahy</w:t>
      </w:r>
      <w:proofErr w:type="spellEnd"/>
      <w:r>
        <w:rPr>
          <w:w w:val="85"/>
        </w:rPr>
        <w:t>‘</w:t>
      </w:r>
      <w:proofErr w:type="gramEnd"/>
      <w:r>
        <w:rPr>
          <w:w w:val="85"/>
        </w:rPr>
        <w:t xml:space="preserve">‘), </w:t>
      </w:r>
      <w:proofErr w:type="spellStart"/>
      <w:r>
        <w:rPr>
          <w:w w:val="95"/>
        </w:rPr>
        <w:t>pokud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dojde</w:t>
      </w:r>
      <w:proofErr w:type="spellEnd"/>
      <w:r>
        <w:rPr>
          <w:w w:val="95"/>
        </w:rPr>
        <w:t xml:space="preserve"> bez </w:t>
      </w:r>
      <w:proofErr w:type="spellStart"/>
      <w:r>
        <w:rPr>
          <w:w w:val="95"/>
        </w:rPr>
        <w:t>Vašeho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přičinění</w:t>
      </w:r>
      <w:proofErr w:type="spellEnd"/>
      <w:r>
        <w:rPr>
          <w:w w:val="95"/>
        </w:rPr>
        <w:t xml:space="preserve"> k </w:t>
      </w:r>
      <w:proofErr w:type="spellStart"/>
      <w:r>
        <w:rPr>
          <w:w w:val="95"/>
        </w:rPr>
        <w:t>porušení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smluvních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povinností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strany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poskytovatele</w:t>
      </w:r>
      <w:proofErr w:type="spellEnd"/>
      <w:r>
        <w:rPr>
          <w:w w:val="90"/>
        </w:rPr>
        <w:t xml:space="preserve">.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 xml:space="preserve"> se </w:t>
      </w:r>
      <w:proofErr w:type="spellStart"/>
      <w:r>
        <w:rPr>
          <w:w w:val="90"/>
        </w:rPr>
        <w:t>vztahuje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také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uplatnění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oprávněných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nároků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náhradu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újmy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vyplývajících</w:t>
      </w:r>
      <w:proofErr w:type="spellEnd"/>
      <w:r>
        <w:rPr>
          <w:w w:val="90"/>
        </w:rPr>
        <w:t xml:space="preserve"> z </w:t>
      </w:r>
      <w:proofErr w:type="spellStart"/>
      <w:r>
        <w:rPr>
          <w:w w:val="90"/>
        </w:rPr>
        <w:t>porušení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povinností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poskytovatele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závazkových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právních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vztahů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uvedených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v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předchozí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spacing w:val="-3"/>
          <w:w w:val="90"/>
        </w:rPr>
        <w:t>větě</w:t>
      </w:r>
      <w:proofErr w:type="spellEnd"/>
      <w:r>
        <w:rPr>
          <w:spacing w:val="-3"/>
          <w:w w:val="90"/>
        </w:rPr>
        <w:t>.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Poskytovatelem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se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rozumí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podnikatel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oprávněný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příslušném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místě</w:t>
      </w:r>
      <w:proofErr w:type="spellEnd"/>
      <w:r>
        <w:rPr>
          <w:w w:val="95"/>
        </w:rPr>
        <w:t xml:space="preserve"> k </w:t>
      </w:r>
      <w:proofErr w:type="spellStart"/>
      <w:r>
        <w:rPr>
          <w:w w:val="95"/>
        </w:rPr>
        <w:t>prodeji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pronájmu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hmotných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movitých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věcí</w:t>
      </w:r>
      <w:proofErr w:type="spellEnd"/>
      <w:r>
        <w:rPr>
          <w:w w:val="90"/>
        </w:rPr>
        <w:t xml:space="preserve">, resp. </w:t>
      </w:r>
      <w:proofErr w:type="spellStart"/>
      <w:r>
        <w:rPr>
          <w:w w:val="90"/>
        </w:rPr>
        <w:t>poskytování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služeb</w:t>
      </w:r>
      <w:proofErr w:type="spellEnd"/>
      <w:r>
        <w:rPr>
          <w:w w:val="90"/>
        </w:rPr>
        <w:t xml:space="preserve">, </w:t>
      </w:r>
      <w:proofErr w:type="spellStart"/>
      <w:r>
        <w:rPr>
          <w:w w:val="95"/>
        </w:rPr>
        <w:t>které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jsou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předmětem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příslušného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závazkového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právního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vztahu</w:t>
      </w:r>
      <w:proofErr w:type="spellEnd"/>
      <w:r>
        <w:rPr>
          <w:w w:val="90"/>
        </w:rPr>
        <w:t>.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Spotřebitelem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se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rozumí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člověk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který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mimo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rámec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své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podnikatelské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činnosti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mimo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rámec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samostatného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výkonu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svého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povolání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uzavřel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smlouvu</w:t>
      </w:r>
      <w:proofErr w:type="spellEnd"/>
      <w:r>
        <w:rPr>
          <w:spacing w:val="-17"/>
          <w:w w:val="95"/>
        </w:rPr>
        <w:t xml:space="preserve"> </w:t>
      </w:r>
      <w:r>
        <w:rPr>
          <w:w w:val="95"/>
        </w:rPr>
        <w:t>s</w:t>
      </w:r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poskytovatelem</w:t>
      </w:r>
      <w:proofErr w:type="spellEnd"/>
      <w:r>
        <w:rPr>
          <w:w w:val="95"/>
        </w:rPr>
        <w:t>.</w:t>
      </w:r>
    </w:p>
    <w:p w14:paraId="7F310611" w14:textId="77777777" w:rsidR="008B2271" w:rsidRDefault="008B2271">
      <w:pPr>
        <w:pStyle w:val="Zkladntext"/>
        <w:spacing w:before="7"/>
        <w:rPr>
          <w:sz w:val="13"/>
        </w:rPr>
      </w:pPr>
    </w:p>
    <w:p w14:paraId="16C2A9E6" w14:textId="77777777" w:rsidR="008B2271" w:rsidRDefault="00726259">
      <w:pPr>
        <w:pStyle w:val="Zkladntext"/>
        <w:spacing w:before="1" w:line="187" w:lineRule="auto"/>
        <w:ind w:left="589" w:right="1065" w:hanging="170"/>
      </w:pPr>
      <w:r>
        <w:rPr>
          <w:color w:val="FFD600"/>
          <w:w w:val="90"/>
        </w:rPr>
        <w:t>▶</w:t>
      </w:r>
      <w:r>
        <w:rPr>
          <w:color w:val="FFD600"/>
          <w:spacing w:val="-5"/>
          <w:w w:val="90"/>
        </w:rPr>
        <w:t xml:space="preserve"> </w:t>
      </w:r>
      <w:r>
        <w:rPr>
          <w:w w:val="90"/>
        </w:rPr>
        <w:t>2)</w:t>
      </w:r>
      <w:r>
        <w:rPr>
          <w:spacing w:val="-27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při</w:t>
      </w:r>
      <w:proofErr w:type="spellEnd"/>
      <w:r>
        <w:rPr>
          <w:rFonts w:ascii="DejaVu Sans" w:hAnsi="DejaVu Sans"/>
          <w:b/>
          <w:spacing w:val="-34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Vaší</w:t>
      </w:r>
      <w:proofErr w:type="spellEnd"/>
      <w:r>
        <w:rPr>
          <w:rFonts w:ascii="DejaVu Sans" w:hAnsi="DejaVu Sans"/>
          <w:b/>
          <w:spacing w:val="-34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obhajobě</w:t>
      </w:r>
      <w:proofErr w:type="spellEnd"/>
      <w:r>
        <w:rPr>
          <w:rFonts w:ascii="DejaVu Sans" w:hAnsi="DejaVu Sans"/>
          <w:b/>
          <w:spacing w:val="-33"/>
          <w:w w:val="90"/>
        </w:rPr>
        <w:t xml:space="preserve"> </w:t>
      </w:r>
      <w:r>
        <w:rPr>
          <w:rFonts w:ascii="DejaVu Sans" w:hAnsi="DejaVu Sans"/>
          <w:b/>
          <w:w w:val="90"/>
        </w:rPr>
        <w:t>v</w:t>
      </w:r>
      <w:r>
        <w:rPr>
          <w:rFonts w:ascii="DejaVu Sans" w:hAnsi="DejaVu Sans"/>
          <w:b/>
          <w:spacing w:val="-34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trestním</w:t>
      </w:r>
      <w:proofErr w:type="spellEnd"/>
      <w:r>
        <w:rPr>
          <w:rFonts w:ascii="DejaVu Sans" w:hAnsi="DejaVu Sans"/>
          <w:b/>
          <w:spacing w:val="-34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nebo</w:t>
      </w:r>
      <w:proofErr w:type="spellEnd"/>
      <w:r>
        <w:rPr>
          <w:rFonts w:ascii="DejaVu Sans" w:hAnsi="DejaVu Sans"/>
          <w:b/>
          <w:spacing w:val="-34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správním</w:t>
      </w:r>
      <w:proofErr w:type="spellEnd"/>
      <w:r>
        <w:rPr>
          <w:rFonts w:ascii="DejaVu Sans" w:hAnsi="DejaVu Sans"/>
          <w:b/>
          <w:spacing w:val="-34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řízení</w:t>
      </w:r>
      <w:proofErr w:type="spellEnd"/>
      <w:r>
        <w:rPr>
          <w:rFonts w:ascii="DejaVu Sans" w:hAnsi="DejaVu Sans"/>
          <w:b/>
          <w:w w:val="90"/>
        </w:rPr>
        <w:t xml:space="preserve"> </w:t>
      </w:r>
      <w:proofErr w:type="spellStart"/>
      <w:r>
        <w:rPr>
          <w:w w:val="85"/>
        </w:rPr>
        <w:t>zahájeném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proti</w:t>
      </w:r>
      <w:proofErr w:type="spellEnd"/>
      <w:r>
        <w:rPr>
          <w:w w:val="85"/>
        </w:rPr>
        <w:t xml:space="preserve"> </w:t>
      </w:r>
      <w:proofErr w:type="spellStart"/>
      <w:r>
        <w:rPr>
          <w:spacing w:val="-3"/>
          <w:w w:val="85"/>
        </w:rPr>
        <w:t>Vám</w:t>
      </w:r>
      <w:proofErr w:type="spellEnd"/>
      <w:r>
        <w:rPr>
          <w:spacing w:val="-3"/>
          <w:w w:val="85"/>
        </w:rPr>
        <w:t xml:space="preserve"> </w:t>
      </w:r>
      <w:r>
        <w:rPr>
          <w:rFonts w:ascii="DejaVu Sans" w:hAnsi="DejaVu Sans"/>
          <w:b/>
          <w:w w:val="85"/>
        </w:rPr>
        <w:t xml:space="preserve">v </w:t>
      </w:r>
      <w:proofErr w:type="spellStart"/>
      <w:r>
        <w:rPr>
          <w:rFonts w:ascii="DejaVu Sans" w:hAnsi="DejaVu Sans"/>
          <w:b/>
          <w:w w:val="85"/>
        </w:rPr>
        <w:t>souvislosti</w:t>
      </w:r>
      <w:proofErr w:type="spellEnd"/>
      <w:r>
        <w:rPr>
          <w:rFonts w:ascii="DejaVu Sans" w:hAnsi="DejaVu Sans"/>
          <w:b/>
          <w:w w:val="85"/>
        </w:rPr>
        <w:t xml:space="preserve"> s </w:t>
      </w:r>
      <w:proofErr w:type="spellStart"/>
      <w:r>
        <w:rPr>
          <w:rFonts w:ascii="DejaVu Sans" w:hAnsi="DejaVu Sans"/>
          <w:b/>
          <w:w w:val="85"/>
        </w:rPr>
        <w:t>dopravní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nehodou</w:t>
      </w:r>
      <w:proofErr w:type="spellEnd"/>
      <w:r>
        <w:rPr>
          <w:w w:val="85"/>
        </w:rPr>
        <w:t xml:space="preserve">, </w:t>
      </w:r>
      <w:proofErr w:type="spellStart"/>
      <w:r>
        <w:rPr>
          <w:w w:val="85"/>
        </w:rPr>
        <w:t>jíž</w:t>
      </w:r>
      <w:proofErr w:type="spellEnd"/>
      <w:r>
        <w:rPr>
          <w:w w:val="85"/>
        </w:rPr>
        <w:t xml:space="preserve"> </w:t>
      </w:r>
      <w:proofErr w:type="spellStart"/>
      <w:r>
        <w:rPr>
          <w:w w:val="95"/>
        </w:rPr>
        <w:t>jste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byl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jako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řidič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účastníkem</w:t>
      </w:r>
      <w:proofErr w:type="spellEnd"/>
      <w:r>
        <w:rPr>
          <w:w w:val="95"/>
        </w:rPr>
        <w:t>,</w:t>
      </w:r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r>
        <w:rPr>
          <w:w w:val="95"/>
        </w:rPr>
        <w:t>to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správním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orgánem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orgánem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činným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v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trestním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řízení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avšak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pouze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v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případě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w w:val="90"/>
        </w:rPr>
        <w:t xml:space="preserve"> je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toto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řízení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vedeno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pro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trestný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čin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přestu</w:t>
      </w:r>
      <w:r>
        <w:rPr>
          <w:w w:val="90"/>
        </w:rPr>
        <w:t>pek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spáchaný</w:t>
      </w:r>
      <w:proofErr w:type="spellEnd"/>
      <w:r>
        <w:rPr>
          <w:w w:val="90"/>
        </w:rPr>
        <w:t xml:space="preserve"> z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nedbalosti</w:t>
      </w:r>
      <w:proofErr w:type="spellEnd"/>
      <w:r>
        <w:rPr>
          <w:w w:val="90"/>
        </w:rPr>
        <w:t>.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Jeli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pravomocně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rozhodnuto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jste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se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dopustili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úmyslného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trestného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činu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přestupku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r>
        <w:rPr>
          <w:w w:val="90"/>
        </w:rPr>
        <w:t>z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naší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strany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již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bylo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poskytnuto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jste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povinni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nám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vyplacenou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částku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vrátit</w:t>
      </w:r>
      <w:proofErr w:type="spellEnd"/>
      <w:r>
        <w:rPr>
          <w:w w:val="95"/>
        </w:rPr>
        <w:t>.</w:t>
      </w:r>
    </w:p>
    <w:p w14:paraId="44FC8970" w14:textId="77777777" w:rsidR="008B2271" w:rsidRDefault="008B2271">
      <w:pPr>
        <w:pStyle w:val="Zkladntext"/>
        <w:spacing w:before="6"/>
        <w:rPr>
          <w:sz w:val="13"/>
        </w:rPr>
      </w:pPr>
    </w:p>
    <w:p w14:paraId="27315FF6" w14:textId="77777777" w:rsidR="008B2271" w:rsidRDefault="00726259">
      <w:pPr>
        <w:pStyle w:val="Zkladntext"/>
        <w:spacing w:line="187" w:lineRule="auto"/>
        <w:ind w:left="589" w:right="967" w:hanging="170"/>
      </w:pPr>
      <w:r>
        <w:rPr>
          <w:color w:val="FFD600"/>
          <w:w w:val="80"/>
        </w:rPr>
        <w:t xml:space="preserve">▶ </w:t>
      </w:r>
      <w:r>
        <w:rPr>
          <w:w w:val="80"/>
        </w:rPr>
        <w:t xml:space="preserve">3) </w:t>
      </w:r>
      <w:r>
        <w:rPr>
          <w:rFonts w:ascii="DejaVu Sans" w:hAnsi="DejaVu Sans"/>
          <w:b/>
          <w:w w:val="80"/>
        </w:rPr>
        <w:t xml:space="preserve">v </w:t>
      </w:r>
      <w:proofErr w:type="spellStart"/>
      <w:r>
        <w:rPr>
          <w:rFonts w:ascii="DejaVu Sans" w:hAnsi="DejaVu Sans"/>
          <w:b/>
          <w:w w:val="80"/>
        </w:rPr>
        <w:t>případě</w:t>
      </w:r>
      <w:proofErr w:type="spellEnd"/>
      <w:r>
        <w:rPr>
          <w:rFonts w:ascii="DejaVu Sans" w:hAnsi="DejaVu Sans"/>
          <w:b/>
          <w:w w:val="80"/>
        </w:rPr>
        <w:t xml:space="preserve"> </w:t>
      </w:r>
      <w:proofErr w:type="spellStart"/>
      <w:r>
        <w:rPr>
          <w:rFonts w:ascii="DejaVu Sans" w:hAnsi="DejaVu Sans"/>
          <w:b/>
          <w:w w:val="80"/>
        </w:rPr>
        <w:t>uplatňování</w:t>
      </w:r>
      <w:proofErr w:type="spellEnd"/>
      <w:r>
        <w:rPr>
          <w:rFonts w:ascii="DejaVu Sans" w:hAnsi="DejaVu Sans"/>
          <w:b/>
          <w:w w:val="80"/>
        </w:rPr>
        <w:t xml:space="preserve"> </w:t>
      </w:r>
      <w:proofErr w:type="spellStart"/>
      <w:r>
        <w:rPr>
          <w:rFonts w:ascii="DejaVu Sans" w:hAnsi="DejaVu Sans"/>
          <w:b/>
          <w:w w:val="80"/>
        </w:rPr>
        <w:t>Vašich</w:t>
      </w:r>
      <w:proofErr w:type="spellEnd"/>
      <w:r>
        <w:rPr>
          <w:rFonts w:ascii="DejaVu Sans" w:hAnsi="DejaVu Sans"/>
          <w:b/>
          <w:w w:val="80"/>
        </w:rPr>
        <w:t xml:space="preserve"> </w:t>
      </w:r>
      <w:proofErr w:type="spellStart"/>
      <w:r>
        <w:rPr>
          <w:rFonts w:ascii="DejaVu Sans" w:hAnsi="DejaVu Sans"/>
          <w:b/>
          <w:w w:val="80"/>
        </w:rPr>
        <w:t>oprávněných</w:t>
      </w:r>
      <w:proofErr w:type="spellEnd"/>
      <w:r>
        <w:rPr>
          <w:rFonts w:ascii="DejaVu Sans" w:hAnsi="DejaVu Sans"/>
          <w:b/>
          <w:w w:val="80"/>
        </w:rPr>
        <w:t xml:space="preserve"> </w:t>
      </w:r>
      <w:proofErr w:type="spellStart"/>
      <w:r>
        <w:rPr>
          <w:rFonts w:ascii="DejaVu Sans" w:hAnsi="DejaVu Sans"/>
          <w:b/>
          <w:w w:val="80"/>
        </w:rPr>
        <w:t>nároků</w:t>
      </w:r>
      <w:proofErr w:type="spellEnd"/>
      <w:r>
        <w:rPr>
          <w:w w:val="80"/>
        </w:rPr>
        <w:t xml:space="preserve">, </w:t>
      </w:r>
      <w:proofErr w:type="spellStart"/>
      <w:r>
        <w:rPr>
          <w:w w:val="80"/>
        </w:rPr>
        <w:t>pokud</w:t>
      </w:r>
      <w:proofErr w:type="spellEnd"/>
      <w:r>
        <w:rPr>
          <w:w w:val="80"/>
        </w:rPr>
        <w:t xml:space="preserve"> </w:t>
      </w:r>
      <w:proofErr w:type="spellStart"/>
      <w:r>
        <w:rPr>
          <w:w w:val="95"/>
        </w:rPr>
        <w:t>jste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utrpěli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újmu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způsobenou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zásahem</w:t>
      </w:r>
      <w:proofErr w:type="spellEnd"/>
      <w:r>
        <w:rPr>
          <w:w w:val="95"/>
        </w:rPr>
        <w:t xml:space="preserve"> do </w:t>
      </w:r>
      <w:proofErr w:type="spellStart"/>
      <w:r>
        <w:rPr>
          <w:w w:val="95"/>
        </w:rPr>
        <w:t>svého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práva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ochranu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života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zdraví</w:t>
      </w:r>
      <w:proofErr w:type="spellEnd"/>
      <w:r>
        <w:rPr>
          <w:w w:val="90"/>
        </w:rPr>
        <w:t>,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škodu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věci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z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ní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vyplývající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jinou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finanční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škodu</w:t>
      </w:r>
      <w:proofErr w:type="spellEnd"/>
      <w:r>
        <w:rPr>
          <w:w w:val="95"/>
        </w:rPr>
        <w:t>,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náhradu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újmy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vůči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třetí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osobě</w:t>
      </w:r>
      <w:proofErr w:type="spellEnd"/>
      <w:r>
        <w:rPr>
          <w:w w:val="95"/>
        </w:rPr>
        <w:t>,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která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má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povinnost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způsobenou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újmu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nahradit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základě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ustanovení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obecně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závazných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občanskoprávních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předpisů</w:t>
      </w:r>
      <w:proofErr w:type="spellEnd"/>
      <w:r>
        <w:rPr>
          <w:w w:val="90"/>
        </w:rPr>
        <w:t xml:space="preserve"> o </w:t>
      </w:r>
      <w:proofErr w:type="spellStart"/>
      <w:r>
        <w:rPr>
          <w:w w:val="90"/>
        </w:rPr>
        <w:t>povinnosti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nahradit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újmu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způsobenou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porušením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povinnosti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uložené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právní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předpisem</w:t>
      </w:r>
      <w:proofErr w:type="spellEnd"/>
      <w:r>
        <w:rPr>
          <w:w w:val="95"/>
        </w:rPr>
        <w:t>.</w:t>
      </w:r>
    </w:p>
    <w:p w14:paraId="2C3B24C7" w14:textId="77777777" w:rsidR="008B2271" w:rsidRDefault="00726259">
      <w:pPr>
        <w:spacing w:before="194" w:line="247" w:lineRule="auto"/>
        <w:ind w:left="419" w:right="4283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65 </w:t>
      </w:r>
      <w:proofErr w:type="spellStart"/>
      <w:r>
        <w:rPr>
          <w:rFonts w:ascii="DejaVu Sans" w:hAnsi="DejaVu Sans"/>
          <w:b/>
          <w:w w:val="80"/>
          <w:sz w:val="17"/>
        </w:rPr>
        <w:t>pojistná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událost</w:t>
      </w:r>
      <w:proofErr w:type="spellEnd"/>
    </w:p>
    <w:p w14:paraId="73FEB9E9" w14:textId="77777777" w:rsidR="008B2271" w:rsidRDefault="008B2271">
      <w:pPr>
        <w:pStyle w:val="Zkladntext"/>
        <w:spacing w:before="7"/>
        <w:rPr>
          <w:rFonts w:ascii="DejaVu Sans"/>
          <w:b/>
          <w:sz w:val="18"/>
        </w:rPr>
      </w:pPr>
    </w:p>
    <w:p w14:paraId="0E2F14C3" w14:textId="77777777" w:rsidR="008B2271" w:rsidRDefault="00726259">
      <w:pPr>
        <w:pStyle w:val="Zkladntext"/>
        <w:spacing w:line="187" w:lineRule="auto"/>
        <w:ind w:left="589" w:right="959" w:hanging="170"/>
      </w:pPr>
      <w:r>
        <w:rPr>
          <w:color w:val="FFD600"/>
          <w:w w:val="95"/>
        </w:rPr>
        <w:t>▶</w:t>
      </w:r>
      <w:r>
        <w:rPr>
          <w:color w:val="FFD600"/>
          <w:spacing w:val="-5"/>
          <w:w w:val="95"/>
        </w:rPr>
        <w:t xml:space="preserve"> </w:t>
      </w:r>
      <w:r>
        <w:rPr>
          <w:w w:val="95"/>
        </w:rPr>
        <w:t>1)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Pojistnou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událostí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je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porušení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právní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povinnosti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jiná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právní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skutečnost</w:t>
      </w:r>
      <w:proofErr w:type="spellEnd"/>
      <w:r>
        <w:rPr>
          <w:w w:val="95"/>
        </w:rPr>
        <w:t>,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která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ve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svém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důsledku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vyvolává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potřebu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chránit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a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prosazovat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Vaše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oprávněné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právní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zájmy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je</w:t>
      </w:r>
      <w:r>
        <w:rPr>
          <w:spacing w:val="-20"/>
          <w:w w:val="90"/>
        </w:rPr>
        <w:t xml:space="preserve"> </w:t>
      </w:r>
      <w:r>
        <w:rPr>
          <w:w w:val="90"/>
        </w:rPr>
        <w:t>s</w:t>
      </w:r>
      <w:r>
        <w:rPr>
          <w:spacing w:val="-21"/>
          <w:w w:val="90"/>
        </w:rPr>
        <w:t xml:space="preserve"> </w:t>
      </w:r>
      <w:proofErr w:type="spellStart"/>
      <w:r>
        <w:rPr>
          <w:spacing w:val="-6"/>
          <w:w w:val="90"/>
        </w:rPr>
        <w:t>ní</w:t>
      </w:r>
      <w:proofErr w:type="spellEnd"/>
      <w:r>
        <w:rPr>
          <w:spacing w:val="-6"/>
          <w:w w:val="90"/>
        </w:rPr>
        <w:t xml:space="preserve"> </w:t>
      </w:r>
      <w:proofErr w:type="spellStart"/>
      <w:r>
        <w:rPr>
          <w:w w:val="95"/>
        </w:rPr>
        <w:t>spojena</w:t>
      </w:r>
      <w:proofErr w:type="spellEnd"/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naše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povinnost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poskytnout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>.</w:t>
      </w:r>
    </w:p>
    <w:p w14:paraId="3F3C2CB8" w14:textId="77777777" w:rsidR="008B2271" w:rsidRDefault="008B2271">
      <w:pPr>
        <w:pStyle w:val="Zkladntext"/>
        <w:spacing w:before="5"/>
        <w:rPr>
          <w:sz w:val="13"/>
        </w:rPr>
      </w:pPr>
    </w:p>
    <w:p w14:paraId="028C6B4F" w14:textId="77777777" w:rsidR="008B2271" w:rsidRDefault="00726259">
      <w:pPr>
        <w:pStyle w:val="Zkladntext"/>
        <w:spacing w:line="187" w:lineRule="auto"/>
        <w:ind w:left="589" w:right="1199" w:hanging="170"/>
      </w:pPr>
      <w:r>
        <w:rPr>
          <w:color w:val="FFD600"/>
          <w:w w:val="90"/>
        </w:rPr>
        <w:t>▶</w:t>
      </w:r>
      <w:r>
        <w:rPr>
          <w:color w:val="FFD600"/>
          <w:spacing w:val="8"/>
          <w:w w:val="90"/>
        </w:rPr>
        <w:t xml:space="preserve"> </w:t>
      </w:r>
      <w:r>
        <w:rPr>
          <w:w w:val="90"/>
        </w:rPr>
        <w:t>2)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Pojistná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událost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vzniká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v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okamžiku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kterém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došlo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mělo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údajně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dojít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k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počátku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porušování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právní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povinnosti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kterém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nastala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měla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údajně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nastat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jiná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právní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skutečnost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uvedená</w:t>
      </w:r>
      <w:proofErr w:type="spellEnd"/>
      <w:r>
        <w:rPr>
          <w:spacing w:val="-10"/>
          <w:w w:val="95"/>
        </w:rPr>
        <w:t xml:space="preserve"> </w:t>
      </w:r>
      <w:r>
        <w:rPr>
          <w:w w:val="95"/>
        </w:rPr>
        <w:t>v</w:t>
      </w:r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odstavci</w:t>
      </w:r>
      <w:proofErr w:type="spellEnd"/>
      <w:r>
        <w:rPr>
          <w:spacing w:val="-10"/>
          <w:w w:val="95"/>
        </w:rPr>
        <w:t xml:space="preserve"> </w:t>
      </w:r>
      <w:r>
        <w:rPr>
          <w:w w:val="95"/>
        </w:rPr>
        <w:t>1).</w:t>
      </w:r>
    </w:p>
    <w:p w14:paraId="5FFD6EB8" w14:textId="77777777" w:rsidR="008B2271" w:rsidRDefault="008B2271">
      <w:pPr>
        <w:pStyle w:val="Zkladntext"/>
        <w:spacing w:before="5"/>
        <w:rPr>
          <w:sz w:val="13"/>
        </w:rPr>
      </w:pPr>
    </w:p>
    <w:p w14:paraId="188D6B74" w14:textId="77777777" w:rsidR="008B2271" w:rsidRDefault="00726259">
      <w:pPr>
        <w:pStyle w:val="Zkladntext"/>
        <w:spacing w:line="187" w:lineRule="auto"/>
        <w:ind w:left="589" w:right="1033" w:hanging="170"/>
      </w:pPr>
      <w:r>
        <w:rPr>
          <w:color w:val="FFD600"/>
          <w:w w:val="95"/>
        </w:rPr>
        <w:t>▶</w:t>
      </w:r>
      <w:r>
        <w:rPr>
          <w:color w:val="FFD600"/>
          <w:spacing w:val="-11"/>
          <w:w w:val="95"/>
        </w:rPr>
        <w:t xml:space="preserve"> </w:t>
      </w:r>
      <w:r>
        <w:rPr>
          <w:w w:val="95"/>
        </w:rPr>
        <w:t>3)</w:t>
      </w:r>
      <w:r>
        <w:rPr>
          <w:spacing w:val="-32"/>
          <w:w w:val="95"/>
        </w:rPr>
        <w:t xml:space="preserve"> </w:t>
      </w:r>
      <w:r>
        <w:rPr>
          <w:w w:val="95"/>
        </w:rPr>
        <w:t>Za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jednu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pojistnou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událost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se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považují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všechna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porušení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právních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povinností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jiné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právní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skutečnosti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vyvolávající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potřebu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ochrany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Vašich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oprávněných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právních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zájmů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mezi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nimiž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existuje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příčinná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souvislost</w:t>
      </w:r>
      <w:proofErr w:type="spellEnd"/>
      <w:r>
        <w:rPr>
          <w:w w:val="90"/>
        </w:rPr>
        <w:t>.</w:t>
      </w:r>
      <w:r>
        <w:rPr>
          <w:spacing w:val="-17"/>
          <w:w w:val="90"/>
        </w:rPr>
        <w:t xml:space="preserve"> </w:t>
      </w:r>
      <w:r>
        <w:rPr>
          <w:w w:val="90"/>
        </w:rPr>
        <w:t>Za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okamžik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vzniku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události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se</w:t>
      </w:r>
      <w:r>
        <w:rPr>
          <w:spacing w:val="-21"/>
          <w:w w:val="90"/>
        </w:rPr>
        <w:t xml:space="preserve"> </w:t>
      </w:r>
      <w:r>
        <w:rPr>
          <w:w w:val="90"/>
        </w:rPr>
        <w:t>v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takovém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případě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považuje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okamžik</w:t>
      </w:r>
      <w:proofErr w:type="spellEnd"/>
      <w:r>
        <w:rPr>
          <w:w w:val="90"/>
        </w:rPr>
        <w:t>,</w:t>
      </w:r>
      <w:r>
        <w:rPr>
          <w:spacing w:val="-21"/>
          <w:w w:val="90"/>
        </w:rPr>
        <w:t xml:space="preserve"> </w:t>
      </w:r>
      <w:r>
        <w:rPr>
          <w:w w:val="90"/>
        </w:rPr>
        <w:t>v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němž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spacing w:val="-3"/>
          <w:w w:val="90"/>
        </w:rPr>
        <w:t>došlo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mě</w:t>
      </w:r>
      <w:r>
        <w:rPr>
          <w:w w:val="95"/>
        </w:rPr>
        <w:t>lo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dojít</w:t>
      </w:r>
      <w:proofErr w:type="spellEnd"/>
      <w:r>
        <w:rPr>
          <w:spacing w:val="-25"/>
          <w:w w:val="95"/>
        </w:rPr>
        <w:t xml:space="preserve"> </w:t>
      </w:r>
      <w:r>
        <w:rPr>
          <w:w w:val="95"/>
        </w:rPr>
        <w:t>k</w:t>
      </w:r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prvnímu</w:t>
      </w:r>
      <w:proofErr w:type="spellEnd"/>
      <w:r>
        <w:rPr>
          <w:spacing w:val="-25"/>
          <w:w w:val="95"/>
        </w:rPr>
        <w:t xml:space="preserve"> </w:t>
      </w:r>
      <w:r>
        <w:rPr>
          <w:w w:val="95"/>
        </w:rPr>
        <w:t>z</w:t>
      </w:r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těchto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souvisejících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porušení</w:t>
      </w:r>
      <w:proofErr w:type="spellEnd"/>
      <w:r>
        <w:rPr>
          <w:w w:val="95"/>
        </w:rPr>
        <w:t xml:space="preserve"> </w:t>
      </w:r>
      <w:proofErr w:type="spellStart"/>
      <w:r>
        <w:t>právních</w:t>
      </w:r>
      <w:proofErr w:type="spellEnd"/>
      <w:r>
        <w:rPr>
          <w:spacing w:val="-35"/>
        </w:rPr>
        <w:t xml:space="preserve"> </w:t>
      </w:r>
      <w:proofErr w:type="spellStart"/>
      <w:r>
        <w:t>povinností</w:t>
      </w:r>
      <w:proofErr w:type="spellEnd"/>
      <w:r>
        <w:rPr>
          <w:spacing w:val="-35"/>
        </w:rPr>
        <w:t xml:space="preserve"> </w:t>
      </w:r>
      <w:proofErr w:type="spellStart"/>
      <w:r>
        <w:t>nebo</w:t>
      </w:r>
      <w:proofErr w:type="spellEnd"/>
      <w:r>
        <w:rPr>
          <w:spacing w:val="-35"/>
        </w:rPr>
        <w:t xml:space="preserve"> </w:t>
      </w:r>
      <w:proofErr w:type="spellStart"/>
      <w:r>
        <w:t>jiných</w:t>
      </w:r>
      <w:proofErr w:type="spellEnd"/>
      <w:r>
        <w:rPr>
          <w:spacing w:val="-35"/>
        </w:rPr>
        <w:t xml:space="preserve"> </w:t>
      </w:r>
      <w:proofErr w:type="spellStart"/>
      <w:r>
        <w:t>právních</w:t>
      </w:r>
      <w:proofErr w:type="spellEnd"/>
      <w:r>
        <w:rPr>
          <w:spacing w:val="-35"/>
        </w:rPr>
        <w:t xml:space="preserve"> </w:t>
      </w:r>
      <w:proofErr w:type="spellStart"/>
      <w:r>
        <w:t>skutečností</w:t>
      </w:r>
      <w:proofErr w:type="spellEnd"/>
      <w:r>
        <w:t>.</w:t>
      </w:r>
    </w:p>
    <w:p w14:paraId="04600D1F" w14:textId="77777777" w:rsidR="008B2271" w:rsidRDefault="008B2271">
      <w:pPr>
        <w:pStyle w:val="Zkladntext"/>
        <w:spacing w:before="6"/>
        <w:rPr>
          <w:sz w:val="13"/>
        </w:rPr>
      </w:pPr>
    </w:p>
    <w:p w14:paraId="73E418C7" w14:textId="77777777" w:rsidR="008B2271" w:rsidRDefault="00726259">
      <w:pPr>
        <w:pStyle w:val="Zkladntext"/>
        <w:spacing w:line="187" w:lineRule="auto"/>
        <w:ind w:left="589" w:right="850" w:hanging="170"/>
      </w:pPr>
      <w:r>
        <w:rPr>
          <w:color w:val="FFD600"/>
          <w:w w:val="95"/>
        </w:rPr>
        <w:t>▶</w:t>
      </w:r>
      <w:r>
        <w:rPr>
          <w:color w:val="FFD600"/>
          <w:spacing w:val="-10"/>
          <w:w w:val="95"/>
        </w:rPr>
        <w:t xml:space="preserve"> </w:t>
      </w:r>
      <w:r>
        <w:rPr>
          <w:spacing w:val="-3"/>
          <w:w w:val="95"/>
        </w:rPr>
        <w:t>4)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Všechny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vzniklé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z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téže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příčiny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se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považují</w:t>
      </w:r>
      <w:proofErr w:type="spellEnd"/>
      <w:r>
        <w:rPr>
          <w:w w:val="95"/>
        </w:rPr>
        <w:t xml:space="preserve"> za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jednu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pojistnou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událost</w:t>
      </w:r>
      <w:proofErr w:type="spellEnd"/>
      <w:r>
        <w:rPr>
          <w:w w:val="95"/>
        </w:rPr>
        <w:t>.</w:t>
      </w:r>
      <w:r>
        <w:rPr>
          <w:spacing w:val="-34"/>
          <w:w w:val="95"/>
        </w:rPr>
        <w:t xml:space="preserve"> </w:t>
      </w:r>
      <w:r>
        <w:rPr>
          <w:w w:val="95"/>
        </w:rPr>
        <w:t>Za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jednu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pojistnou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událost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se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dále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považují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všechny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události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vzniklé</w:t>
      </w:r>
      <w:proofErr w:type="spellEnd"/>
      <w:r>
        <w:rPr>
          <w:spacing w:val="-11"/>
          <w:w w:val="90"/>
        </w:rPr>
        <w:t xml:space="preserve"> </w:t>
      </w:r>
      <w:r>
        <w:rPr>
          <w:w w:val="90"/>
        </w:rPr>
        <w:t>z</w:t>
      </w:r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více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příčin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spacing w:val="-3"/>
          <w:w w:val="90"/>
        </w:rPr>
        <w:t>stejného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druhu</w:t>
      </w:r>
      <w:proofErr w:type="spellEnd"/>
      <w:r>
        <w:rPr>
          <w:w w:val="95"/>
        </w:rPr>
        <w:t>,</w:t>
      </w:r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pokud</w:t>
      </w:r>
      <w:proofErr w:type="spellEnd"/>
      <w:r>
        <w:rPr>
          <w:spacing w:val="-16"/>
          <w:w w:val="95"/>
        </w:rPr>
        <w:t xml:space="preserve"> </w:t>
      </w:r>
      <w:proofErr w:type="spellStart"/>
      <w:r>
        <w:rPr>
          <w:w w:val="95"/>
        </w:rPr>
        <w:t>mezi</w:t>
      </w:r>
      <w:proofErr w:type="spellEnd"/>
      <w:r>
        <w:rPr>
          <w:spacing w:val="-16"/>
          <w:w w:val="95"/>
        </w:rPr>
        <w:t xml:space="preserve"> </w:t>
      </w:r>
      <w:proofErr w:type="spellStart"/>
      <w:r>
        <w:rPr>
          <w:w w:val="95"/>
        </w:rPr>
        <w:t>nimi</w:t>
      </w:r>
      <w:proofErr w:type="spellEnd"/>
      <w:r>
        <w:rPr>
          <w:spacing w:val="-16"/>
          <w:w w:val="95"/>
        </w:rPr>
        <w:t xml:space="preserve"> </w:t>
      </w:r>
      <w:proofErr w:type="spellStart"/>
      <w:r>
        <w:rPr>
          <w:w w:val="95"/>
        </w:rPr>
        <w:t>existuje</w:t>
      </w:r>
      <w:proofErr w:type="spellEnd"/>
      <w:r>
        <w:rPr>
          <w:spacing w:val="-16"/>
          <w:w w:val="95"/>
        </w:rPr>
        <w:t xml:space="preserve"> </w:t>
      </w:r>
      <w:proofErr w:type="spellStart"/>
      <w:r>
        <w:rPr>
          <w:w w:val="95"/>
        </w:rPr>
        <w:t>přímá</w:t>
      </w:r>
      <w:proofErr w:type="spellEnd"/>
      <w:r>
        <w:rPr>
          <w:spacing w:val="-16"/>
          <w:w w:val="95"/>
        </w:rPr>
        <w:t xml:space="preserve"> </w:t>
      </w:r>
      <w:proofErr w:type="spellStart"/>
      <w:r>
        <w:rPr>
          <w:w w:val="95"/>
        </w:rPr>
        <w:t>souvislost</w:t>
      </w:r>
      <w:proofErr w:type="spellEnd"/>
      <w:r>
        <w:rPr>
          <w:w w:val="95"/>
        </w:rPr>
        <w:t>.</w:t>
      </w:r>
    </w:p>
    <w:p w14:paraId="1097852E" w14:textId="77777777" w:rsidR="008B2271" w:rsidRDefault="00726259">
      <w:pPr>
        <w:spacing w:before="193"/>
        <w:ind w:left="419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66</w:t>
      </w:r>
    </w:p>
    <w:p w14:paraId="1FDCE4FE" w14:textId="77777777" w:rsidR="008B2271" w:rsidRDefault="00726259">
      <w:pPr>
        <w:spacing w:before="6"/>
        <w:ind w:left="419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Další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výluky</w:t>
      </w:r>
      <w:proofErr w:type="spellEnd"/>
      <w:r>
        <w:rPr>
          <w:rFonts w:ascii="DejaVu Sans" w:hAnsi="DejaVu Sans"/>
          <w:b/>
          <w:w w:val="90"/>
          <w:sz w:val="17"/>
        </w:rPr>
        <w:t xml:space="preserve"> z </w:t>
      </w: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</w:p>
    <w:p w14:paraId="7849AF59" w14:textId="77777777" w:rsidR="008B2271" w:rsidRDefault="00726259">
      <w:pPr>
        <w:pStyle w:val="Zkladntext"/>
        <w:spacing w:before="181" w:line="233" w:lineRule="exact"/>
        <w:ind w:left="419"/>
      </w:pPr>
      <w:r>
        <w:rPr>
          <w:color w:val="FFD600"/>
          <w:w w:val="90"/>
        </w:rPr>
        <w:t>▶</w:t>
      </w:r>
      <w:r>
        <w:rPr>
          <w:color w:val="FFD600"/>
          <w:spacing w:val="10"/>
          <w:w w:val="90"/>
        </w:rPr>
        <w:t xml:space="preserve"> </w:t>
      </w:r>
      <w:r>
        <w:rPr>
          <w:w w:val="90"/>
        </w:rPr>
        <w:t>1)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se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nevztahuje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právní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pomoc</w:t>
      </w:r>
      <w:proofErr w:type="spellEnd"/>
      <w:r>
        <w:rPr>
          <w:w w:val="90"/>
        </w:rPr>
        <w:t>:</w:t>
      </w:r>
    </w:p>
    <w:p w14:paraId="3DD8E9AF" w14:textId="77777777" w:rsidR="008B2271" w:rsidRDefault="00726259">
      <w:pPr>
        <w:pStyle w:val="Odstavecseseznamem"/>
        <w:numPr>
          <w:ilvl w:val="0"/>
          <w:numId w:val="29"/>
        </w:numPr>
        <w:tabs>
          <w:tab w:val="left" w:pos="820"/>
        </w:tabs>
        <w:spacing w:before="13" w:line="187" w:lineRule="auto"/>
        <w:ind w:right="1176"/>
        <w:jc w:val="left"/>
        <w:rPr>
          <w:sz w:val="17"/>
        </w:rPr>
      </w:pPr>
      <w:proofErr w:type="spellStart"/>
      <w:r>
        <w:rPr>
          <w:w w:val="90"/>
          <w:sz w:val="17"/>
        </w:rPr>
        <w:t>ve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vzájemných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sporech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mezi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osobami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pojištěnými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jednou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pojistnou</w:t>
      </w:r>
      <w:proofErr w:type="spellEnd"/>
      <w:r>
        <w:rPr>
          <w:spacing w:val="-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smlouvou</w:t>
      </w:r>
      <w:proofErr w:type="spellEnd"/>
      <w:r>
        <w:rPr>
          <w:w w:val="95"/>
          <w:sz w:val="17"/>
        </w:rPr>
        <w:t>,</w:t>
      </w:r>
    </w:p>
    <w:p w14:paraId="4589BE42" w14:textId="77777777" w:rsidR="008B2271" w:rsidRDefault="00726259">
      <w:pPr>
        <w:pStyle w:val="Odstavecseseznamem"/>
        <w:numPr>
          <w:ilvl w:val="0"/>
          <w:numId w:val="29"/>
        </w:numPr>
        <w:tabs>
          <w:tab w:val="left" w:pos="820"/>
        </w:tabs>
        <w:spacing w:line="187" w:lineRule="auto"/>
        <w:ind w:right="1201"/>
        <w:jc w:val="left"/>
        <w:rPr>
          <w:sz w:val="17"/>
        </w:rPr>
      </w:pPr>
      <w:proofErr w:type="spellStart"/>
      <w:r>
        <w:rPr>
          <w:w w:val="90"/>
          <w:sz w:val="17"/>
        </w:rPr>
        <w:t>při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uplatňování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nároků</w:t>
      </w:r>
      <w:proofErr w:type="spellEnd"/>
      <w:r>
        <w:rPr>
          <w:w w:val="90"/>
          <w:sz w:val="17"/>
        </w:rPr>
        <w:t>,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byly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Vás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převedeny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z w:val="17"/>
        </w:rPr>
        <w:t>které</w:t>
      </w:r>
      <w:proofErr w:type="spellEnd"/>
      <w:r>
        <w:rPr>
          <w:spacing w:val="-19"/>
          <w:sz w:val="17"/>
        </w:rPr>
        <w:t xml:space="preserve"> </w:t>
      </w:r>
      <w:proofErr w:type="spellStart"/>
      <w:r>
        <w:rPr>
          <w:sz w:val="17"/>
        </w:rPr>
        <w:t>uplatňujete</w:t>
      </w:r>
      <w:proofErr w:type="spellEnd"/>
      <w:r>
        <w:rPr>
          <w:spacing w:val="-19"/>
          <w:sz w:val="17"/>
        </w:rPr>
        <w:t xml:space="preserve"> </w:t>
      </w:r>
      <w:proofErr w:type="spellStart"/>
      <w:r>
        <w:rPr>
          <w:sz w:val="17"/>
        </w:rPr>
        <w:t>jménem</w:t>
      </w:r>
      <w:proofErr w:type="spellEnd"/>
      <w:r>
        <w:rPr>
          <w:spacing w:val="-19"/>
          <w:sz w:val="17"/>
        </w:rPr>
        <w:t xml:space="preserve"> </w:t>
      </w:r>
      <w:proofErr w:type="spellStart"/>
      <w:r>
        <w:rPr>
          <w:sz w:val="17"/>
        </w:rPr>
        <w:t>třetí</w:t>
      </w:r>
      <w:proofErr w:type="spellEnd"/>
      <w:r>
        <w:rPr>
          <w:spacing w:val="-19"/>
          <w:sz w:val="17"/>
        </w:rPr>
        <w:t xml:space="preserve"> </w:t>
      </w:r>
      <w:proofErr w:type="spellStart"/>
      <w:r>
        <w:rPr>
          <w:sz w:val="17"/>
        </w:rPr>
        <w:t>osoby</w:t>
      </w:r>
      <w:proofErr w:type="spellEnd"/>
      <w:r>
        <w:rPr>
          <w:sz w:val="17"/>
        </w:rPr>
        <w:t>,</w:t>
      </w:r>
    </w:p>
    <w:p w14:paraId="5054C217" w14:textId="77777777" w:rsidR="008B2271" w:rsidRDefault="00726259">
      <w:pPr>
        <w:pStyle w:val="Odstavecseseznamem"/>
        <w:numPr>
          <w:ilvl w:val="0"/>
          <w:numId w:val="29"/>
        </w:numPr>
        <w:tabs>
          <w:tab w:val="left" w:pos="820"/>
        </w:tabs>
        <w:spacing w:before="1" w:line="187" w:lineRule="auto"/>
        <w:ind w:right="1117"/>
        <w:jc w:val="left"/>
        <w:rPr>
          <w:sz w:val="17"/>
        </w:rPr>
      </w:pPr>
      <w:r>
        <w:rPr>
          <w:w w:val="90"/>
          <w:sz w:val="17"/>
        </w:rPr>
        <w:t>v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souvislosti</w:t>
      </w:r>
      <w:proofErr w:type="spellEnd"/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Vaší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podnikatelskou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jinou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výdělečnou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z w:val="17"/>
        </w:rPr>
        <w:t>činností</w:t>
      </w:r>
      <w:proofErr w:type="spellEnd"/>
      <w:r>
        <w:rPr>
          <w:sz w:val="17"/>
        </w:rPr>
        <w:t>,</w:t>
      </w:r>
    </w:p>
    <w:p w14:paraId="5EA6DD92" w14:textId="77777777" w:rsidR="008B2271" w:rsidRDefault="008B2271">
      <w:pPr>
        <w:spacing w:line="187" w:lineRule="auto"/>
        <w:rPr>
          <w:sz w:val="17"/>
        </w:rPr>
        <w:sectPr w:rsidR="008B2271">
          <w:pgSz w:w="11910" w:h="16840"/>
          <w:pgMar w:top="1120" w:right="0" w:bottom="0" w:left="340" w:header="708" w:footer="708" w:gutter="0"/>
          <w:cols w:num="2" w:space="708" w:equalWidth="0">
            <w:col w:w="5380" w:space="40"/>
            <w:col w:w="6150"/>
          </w:cols>
        </w:sectPr>
      </w:pPr>
    </w:p>
    <w:p w14:paraId="428F157D" w14:textId="77777777" w:rsidR="008B2271" w:rsidRDefault="00726259">
      <w:pPr>
        <w:pStyle w:val="Odstavecseseznamem"/>
        <w:numPr>
          <w:ilvl w:val="0"/>
          <w:numId w:val="29"/>
        </w:numPr>
        <w:tabs>
          <w:tab w:val="left" w:pos="967"/>
        </w:tabs>
        <w:spacing w:before="111" w:line="187" w:lineRule="auto"/>
        <w:ind w:left="966" w:right="139"/>
        <w:jc w:val="left"/>
        <w:rPr>
          <w:sz w:val="17"/>
        </w:rPr>
      </w:pPr>
      <w:r>
        <w:lastRenderedPageBreak/>
        <w:pict w14:anchorId="73608A94">
          <v:group id="_x0000_s1936" style="position:absolute;left:0;text-align:left;margin-left:0;margin-top:817.8pt;width:595.3pt;height:24.1pt;z-index:251857920;mso-position-horizontal-relative:page;mso-position-vertical-relative:page" coordorigin=",16356" coordsize="11906,482">
            <v:rect id="_x0000_s1940" style="position:absolute;top:16355;width:11906;height:482" fillcolor="#00853e" stroked="f"/>
            <v:shape id="_x0000_s1939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1938" type="#_x0000_t202" style="position:absolute;left:964;top:16489;width:5076;height:221" filled="f" stroked="f">
              <v:textbox inset="0,0,0,0">
                <w:txbxContent>
                  <w:p w14:paraId="07B2289A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1937" type="#_x0000_t202" style="position:absolute;left:10835;top:16489;width:184;height:221" filled="f" stroked="f">
              <v:textbox inset="0,0,0,0">
                <w:txbxContent>
                  <w:p w14:paraId="301E3EC5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80"/>
                        <w:sz w:val="17"/>
                      </w:rPr>
                      <w:t>37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9B136CA">
          <v:line id="_x0000_s1935" style="position:absolute;left:0;text-align:left;z-index:251858944;mso-position-horizontal-relative:page;mso-position-vertical-relative:page" from="297.8pt,56.7pt" to="297.8pt,785.2pt" strokeweight=".35pt">
            <w10:wrap anchorx="page" anchory="page"/>
          </v:line>
        </w:pict>
      </w:r>
      <w:r>
        <w:rPr>
          <w:w w:val="90"/>
          <w:sz w:val="17"/>
        </w:rPr>
        <w:t>v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přestupkovém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řízení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vedeném</w:t>
      </w:r>
      <w:proofErr w:type="spellEnd"/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důvodu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dopravní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nehody</w:t>
      </w:r>
      <w:proofErr w:type="spellEnd"/>
      <w:r>
        <w:rPr>
          <w:spacing w:val="-4"/>
          <w:w w:val="90"/>
          <w:sz w:val="17"/>
        </w:rPr>
        <w:t xml:space="preserve">, </w:t>
      </w:r>
      <w:r>
        <w:rPr>
          <w:w w:val="95"/>
          <w:sz w:val="17"/>
        </w:rPr>
        <w:t>k</w:t>
      </w:r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níž</w:t>
      </w:r>
      <w:proofErr w:type="spellEnd"/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došlo</w:t>
      </w:r>
      <w:proofErr w:type="spellEnd"/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důsledku</w:t>
      </w:r>
      <w:proofErr w:type="spellEnd"/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nesprávného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parkování</w:t>
      </w:r>
      <w:proofErr w:type="spellEnd"/>
      <w:r>
        <w:rPr>
          <w:w w:val="95"/>
          <w:sz w:val="17"/>
        </w:rPr>
        <w:t>,</w:t>
      </w:r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porušení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zákazu</w:t>
      </w:r>
      <w:proofErr w:type="spellEnd"/>
      <w:r>
        <w:rPr>
          <w:spacing w:val="-1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stání</w:t>
      </w:r>
      <w:proofErr w:type="spellEnd"/>
      <w:r>
        <w:rPr>
          <w:spacing w:val="-11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zákazu</w:t>
      </w:r>
      <w:proofErr w:type="spellEnd"/>
      <w:r>
        <w:rPr>
          <w:spacing w:val="-1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zastavení</w:t>
      </w:r>
      <w:proofErr w:type="spellEnd"/>
      <w:r>
        <w:rPr>
          <w:w w:val="95"/>
          <w:sz w:val="17"/>
        </w:rPr>
        <w:t>,</w:t>
      </w:r>
    </w:p>
    <w:p w14:paraId="06382206" w14:textId="77777777" w:rsidR="008B2271" w:rsidRDefault="00726259">
      <w:pPr>
        <w:pStyle w:val="Odstavecseseznamem"/>
        <w:numPr>
          <w:ilvl w:val="0"/>
          <w:numId w:val="29"/>
        </w:numPr>
        <w:tabs>
          <w:tab w:val="left" w:pos="967"/>
        </w:tabs>
        <w:spacing w:line="187" w:lineRule="auto"/>
        <w:ind w:left="966" w:right="66"/>
        <w:jc w:val="left"/>
        <w:rPr>
          <w:sz w:val="17"/>
        </w:rPr>
      </w:pPr>
      <w:r>
        <w:rPr>
          <w:w w:val="95"/>
          <w:sz w:val="17"/>
        </w:rPr>
        <w:t>v</w:t>
      </w:r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souvislosti</w:t>
      </w:r>
      <w:proofErr w:type="spellEnd"/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řízením</w:t>
      </w:r>
      <w:proofErr w:type="spellEnd"/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vozidla</w:t>
      </w:r>
      <w:proofErr w:type="spellEnd"/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bez</w:t>
      </w:r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platného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technického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průkazu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vozidla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bez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příslušného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platného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řidičského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oprávnění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souvislosti</w:t>
      </w:r>
      <w:proofErr w:type="spellEnd"/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řízením</w:t>
      </w:r>
      <w:proofErr w:type="spellEnd"/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pod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vlivem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alkoholu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5"/>
          <w:sz w:val="17"/>
        </w:rPr>
        <w:t>omamných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psychotropních</w:t>
      </w:r>
      <w:proofErr w:type="spellEnd"/>
      <w:r>
        <w:rPr>
          <w:spacing w:val="-3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látek</w:t>
      </w:r>
      <w:proofErr w:type="spellEnd"/>
      <w:r>
        <w:rPr>
          <w:w w:val="95"/>
          <w:sz w:val="17"/>
        </w:rPr>
        <w:t>,</w:t>
      </w:r>
    </w:p>
    <w:p w14:paraId="327DE9D7" w14:textId="77777777" w:rsidR="008B2271" w:rsidRDefault="00726259">
      <w:pPr>
        <w:pStyle w:val="Odstavecseseznamem"/>
        <w:numPr>
          <w:ilvl w:val="0"/>
          <w:numId w:val="29"/>
        </w:numPr>
        <w:tabs>
          <w:tab w:val="left" w:pos="967"/>
        </w:tabs>
        <w:spacing w:line="193" w:lineRule="exact"/>
        <w:ind w:left="966" w:hanging="231"/>
        <w:jc w:val="left"/>
        <w:rPr>
          <w:sz w:val="17"/>
        </w:rPr>
      </w:pPr>
      <w:r>
        <w:rPr>
          <w:sz w:val="17"/>
        </w:rPr>
        <w:t>v</w:t>
      </w:r>
      <w:r>
        <w:rPr>
          <w:spacing w:val="-19"/>
          <w:sz w:val="17"/>
        </w:rPr>
        <w:t xml:space="preserve"> </w:t>
      </w:r>
      <w:proofErr w:type="spellStart"/>
      <w:r>
        <w:rPr>
          <w:sz w:val="17"/>
        </w:rPr>
        <w:t>souvislosti</w:t>
      </w:r>
      <w:proofErr w:type="spellEnd"/>
      <w:r>
        <w:rPr>
          <w:spacing w:val="-18"/>
          <w:sz w:val="17"/>
        </w:rPr>
        <w:t xml:space="preserve"> </w:t>
      </w:r>
      <w:r>
        <w:rPr>
          <w:sz w:val="17"/>
        </w:rPr>
        <w:t>s</w:t>
      </w:r>
      <w:r>
        <w:rPr>
          <w:spacing w:val="-19"/>
          <w:sz w:val="17"/>
        </w:rPr>
        <w:t xml:space="preserve"> </w:t>
      </w:r>
      <w:proofErr w:type="spellStart"/>
      <w:r>
        <w:rPr>
          <w:sz w:val="17"/>
        </w:rPr>
        <w:t>loteriemi</w:t>
      </w:r>
      <w:proofErr w:type="spellEnd"/>
      <w:r>
        <w:rPr>
          <w:sz w:val="17"/>
        </w:rPr>
        <w:t>,</w:t>
      </w:r>
      <w:r>
        <w:rPr>
          <w:spacing w:val="-18"/>
          <w:sz w:val="17"/>
        </w:rPr>
        <w:t xml:space="preserve"> </w:t>
      </w:r>
      <w:proofErr w:type="spellStart"/>
      <w:r>
        <w:rPr>
          <w:sz w:val="17"/>
        </w:rPr>
        <w:t>hrami</w:t>
      </w:r>
      <w:proofErr w:type="spellEnd"/>
      <w:r>
        <w:rPr>
          <w:spacing w:val="-19"/>
          <w:sz w:val="17"/>
        </w:rPr>
        <w:t xml:space="preserve"> </w:t>
      </w:r>
      <w:r>
        <w:rPr>
          <w:sz w:val="17"/>
        </w:rPr>
        <w:t>a</w:t>
      </w:r>
      <w:r>
        <w:rPr>
          <w:spacing w:val="-18"/>
          <w:sz w:val="17"/>
        </w:rPr>
        <w:t xml:space="preserve"> </w:t>
      </w:r>
      <w:proofErr w:type="spellStart"/>
      <w:r>
        <w:rPr>
          <w:sz w:val="17"/>
        </w:rPr>
        <w:t>sázkami</w:t>
      </w:r>
      <w:proofErr w:type="spellEnd"/>
      <w:r>
        <w:rPr>
          <w:sz w:val="17"/>
        </w:rPr>
        <w:t>,</w:t>
      </w:r>
    </w:p>
    <w:p w14:paraId="2380B6A6" w14:textId="77777777" w:rsidR="008B2271" w:rsidRDefault="00726259">
      <w:pPr>
        <w:pStyle w:val="Odstavecseseznamem"/>
        <w:numPr>
          <w:ilvl w:val="0"/>
          <w:numId w:val="29"/>
        </w:numPr>
        <w:tabs>
          <w:tab w:val="left" w:pos="967"/>
        </w:tabs>
        <w:spacing w:before="13" w:line="187" w:lineRule="auto"/>
        <w:ind w:left="966"/>
        <w:jc w:val="left"/>
        <w:rPr>
          <w:sz w:val="17"/>
        </w:rPr>
      </w:pPr>
      <w:proofErr w:type="spellStart"/>
      <w:r>
        <w:rPr>
          <w:w w:val="90"/>
          <w:sz w:val="17"/>
        </w:rPr>
        <w:t>týkající</w:t>
      </w:r>
      <w:proofErr w:type="spellEnd"/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správy</w:t>
      </w:r>
      <w:proofErr w:type="spellEnd"/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a/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uložení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peněžních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hodnot</w:t>
      </w:r>
      <w:proofErr w:type="spellEnd"/>
      <w:r>
        <w:rPr>
          <w:w w:val="90"/>
          <w:sz w:val="17"/>
        </w:rPr>
        <w:t>,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nákupu</w:t>
      </w:r>
      <w:proofErr w:type="spellEnd"/>
      <w:r>
        <w:rPr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a/</w:t>
      </w:r>
      <w:proofErr w:type="spellStart"/>
      <w:r>
        <w:rPr>
          <w:spacing w:val="-4"/>
          <w:w w:val="90"/>
          <w:sz w:val="17"/>
        </w:rPr>
        <w:t>nebo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prodeje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cenných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papírů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nebo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jiných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finančních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transakcí</w:t>
      </w:r>
      <w:proofErr w:type="spellEnd"/>
      <w:r>
        <w:rPr>
          <w:spacing w:val="-4"/>
          <w:w w:val="90"/>
          <w:sz w:val="17"/>
        </w:rPr>
        <w:t>,</w:t>
      </w:r>
    </w:p>
    <w:p w14:paraId="1BEBB41B" w14:textId="77777777" w:rsidR="008B2271" w:rsidRDefault="00726259">
      <w:pPr>
        <w:pStyle w:val="Odstavecseseznamem"/>
        <w:numPr>
          <w:ilvl w:val="0"/>
          <w:numId w:val="29"/>
        </w:numPr>
        <w:tabs>
          <w:tab w:val="left" w:pos="967"/>
        </w:tabs>
        <w:spacing w:line="187" w:lineRule="auto"/>
        <w:ind w:left="966" w:right="173"/>
        <w:jc w:val="left"/>
        <w:rPr>
          <w:sz w:val="17"/>
        </w:rPr>
      </w:pPr>
      <w:r>
        <w:rPr>
          <w:w w:val="90"/>
          <w:sz w:val="17"/>
        </w:rPr>
        <w:t>v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oblasti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práva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duševního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vlastnictví</w:t>
      </w:r>
      <w:proofErr w:type="spellEnd"/>
      <w:r>
        <w:rPr>
          <w:w w:val="90"/>
          <w:sz w:val="17"/>
        </w:rPr>
        <w:t>,</w:t>
      </w:r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ochrany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hospodářské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soutěže</w:t>
      </w:r>
      <w:proofErr w:type="spellEnd"/>
      <w:r>
        <w:rPr>
          <w:w w:val="95"/>
          <w:sz w:val="17"/>
        </w:rPr>
        <w:t>,</w:t>
      </w:r>
      <w:r>
        <w:rPr>
          <w:spacing w:val="-1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tiskového</w:t>
      </w:r>
      <w:proofErr w:type="spellEnd"/>
      <w:r>
        <w:rPr>
          <w:spacing w:val="-12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finančního</w:t>
      </w:r>
      <w:proofErr w:type="spellEnd"/>
      <w:r>
        <w:rPr>
          <w:spacing w:val="-1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práva</w:t>
      </w:r>
      <w:proofErr w:type="spellEnd"/>
      <w:r>
        <w:rPr>
          <w:w w:val="95"/>
          <w:sz w:val="17"/>
        </w:rPr>
        <w:t>,</w:t>
      </w:r>
    </w:p>
    <w:p w14:paraId="3C693352" w14:textId="77777777" w:rsidR="008B2271" w:rsidRDefault="00726259">
      <w:pPr>
        <w:pStyle w:val="Odstavecseseznamem"/>
        <w:numPr>
          <w:ilvl w:val="0"/>
          <w:numId w:val="29"/>
        </w:numPr>
        <w:tabs>
          <w:tab w:val="left" w:pos="967"/>
        </w:tabs>
        <w:spacing w:before="1" w:line="187" w:lineRule="auto"/>
        <w:ind w:left="966" w:right="90"/>
        <w:jc w:val="left"/>
        <w:rPr>
          <w:sz w:val="17"/>
        </w:rPr>
      </w:pPr>
      <w:r>
        <w:rPr>
          <w:w w:val="90"/>
          <w:sz w:val="17"/>
        </w:rPr>
        <w:t>v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souvislosti</w:t>
      </w:r>
      <w:proofErr w:type="spellEnd"/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právními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vztahy</w:t>
      </w:r>
      <w:proofErr w:type="spellEnd"/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družstvech</w:t>
      </w:r>
      <w:proofErr w:type="spellEnd"/>
      <w:r>
        <w:rPr>
          <w:w w:val="90"/>
          <w:sz w:val="17"/>
        </w:rPr>
        <w:t>,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společnostech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sdruženích</w:t>
      </w:r>
      <w:proofErr w:type="spellEnd"/>
      <w:r>
        <w:rPr>
          <w:w w:val="90"/>
          <w:sz w:val="17"/>
        </w:rPr>
        <w:t>,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společenstvích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vlastníků</w:t>
      </w:r>
      <w:proofErr w:type="spellEnd"/>
      <w:r>
        <w:rPr>
          <w:w w:val="90"/>
          <w:sz w:val="17"/>
        </w:rPr>
        <w:t>,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spolcích</w:t>
      </w:r>
      <w:proofErr w:type="spellEnd"/>
      <w:r>
        <w:rPr>
          <w:w w:val="90"/>
          <w:sz w:val="17"/>
        </w:rPr>
        <w:t>,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fundacích</w:t>
      </w:r>
      <w:proofErr w:type="spellEnd"/>
      <w:r>
        <w:rPr>
          <w:w w:val="90"/>
          <w:sz w:val="17"/>
        </w:rPr>
        <w:t>,</w:t>
      </w:r>
    </w:p>
    <w:p w14:paraId="2AE29D84" w14:textId="77777777" w:rsidR="008B2271" w:rsidRDefault="00726259">
      <w:pPr>
        <w:pStyle w:val="Odstavecseseznamem"/>
        <w:numPr>
          <w:ilvl w:val="0"/>
          <w:numId w:val="29"/>
        </w:numPr>
        <w:tabs>
          <w:tab w:val="left" w:pos="966"/>
        </w:tabs>
        <w:spacing w:line="192" w:lineRule="exact"/>
        <w:ind w:left="965"/>
        <w:jc w:val="left"/>
        <w:rPr>
          <w:sz w:val="17"/>
        </w:rPr>
      </w:pPr>
      <w:proofErr w:type="spellStart"/>
      <w:r>
        <w:rPr>
          <w:sz w:val="17"/>
        </w:rPr>
        <w:t>související</w:t>
      </w:r>
      <w:proofErr w:type="spellEnd"/>
      <w:r>
        <w:rPr>
          <w:sz w:val="17"/>
        </w:rPr>
        <w:t xml:space="preserve"> s </w:t>
      </w:r>
      <w:proofErr w:type="spellStart"/>
      <w:r>
        <w:rPr>
          <w:sz w:val="17"/>
        </w:rPr>
        <w:t>nemovitou</w:t>
      </w:r>
      <w:proofErr w:type="spellEnd"/>
      <w:r>
        <w:rPr>
          <w:spacing w:val="-37"/>
          <w:sz w:val="17"/>
        </w:rPr>
        <w:t xml:space="preserve"> </w:t>
      </w:r>
      <w:proofErr w:type="spellStart"/>
      <w:r>
        <w:rPr>
          <w:sz w:val="17"/>
        </w:rPr>
        <w:t>věcí</w:t>
      </w:r>
      <w:proofErr w:type="spellEnd"/>
      <w:r>
        <w:rPr>
          <w:sz w:val="17"/>
        </w:rPr>
        <w:t>,</w:t>
      </w:r>
    </w:p>
    <w:p w14:paraId="52C1AACB" w14:textId="77777777" w:rsidR="008B2271" w:rsidRDefault="00726259">
      <w:pPr>
        <w:pStyle w:val="Odstavecseseznamem"/>
        <w:numPr>
          <w:ilvl w:val="0"/>
          <w:numId w:val="29"/>
        </w:numPr>
        <w:tabs>
          <w:tab w:val="left" w:pos="966"/>
        </w:tabs>
        <w:spacing w:before="12" w:line="187" w:lineRule="auto"/>
        <w:ind w:left="965" w:right="299"/>
        <w:jc w:val="left"/>
        <w:rPr>
          <w:sz w:val="17"/>
        </w:rPr>
      </w:pPr>
      <w:r>
        <w:rPr>
          <w:w w:val="90"/>
          <w:sz w:val="17"/>
        </w:rPr>
        <w:t>v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případných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sporech</w:t>
      </w:r>
      <w:proofErr w:type="spellEnd"/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námi</w:t>
      </w:r>
      <w:proofErr w:type="spellEnd"/>
      <w:r>
        <w:rPr>
          <w:w w:val="90"/>
          <w:sz w:val="17"/>
        </w:rPr>
        <w:t>,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jako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pojistitelem</w:t>
      </w:r>
      <w:proofErr w:type="spellEnd"/>
      <w:r>
        <w:rPr>
          <w:w w:val="90"/>
          <w:sz w:val="17"/>
        </w:rPr>
        <w:t>,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vzniklých</w:t>
      </w:r>
      <w:proofErr w:type="spellEnd"/>
      <w:r>
        <w:rPr>
          <w:w w:val="90"/>
          <w:sz w:val="17"/>
        </w:rPr>
        <w:t xml:space="preserve"> </w:t>
      </w:r>
      <w:r>
        <w:rPr>
          <w:w w:val="95"/>
          <w:sz w:val="17"/>
        </w:rPr>
        <w:t xml:space="preserve">z </w:t>
      </w:r>
      <w:proofErr w:type="spellStart"/>
      <w:r>
        <w:rPr>
          <w:spacing w:val="-2"/>
          <w:w w:val="95"/>
          <w:sz w:val="17"/>
        </w:rPr>
        <w:t>tohoto</w:t>
      </w:r>
      <w:proofErr w:type="spellEnd"/>
      <w:r>
        <w:rPr>
          <w:spacing w:val="-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právní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pomoci</w:t>
      </w:r>
      <w:proofErr w:type="spellEnd"/>
      <w:r>
        <w:rPr>
          <w:w w:val="95"/>
          <w:sz w:val="17"/>
        </w:rPr>
        <w:t>,</w:t>
      </w:r>
    </w:p>
    <w:p w14:paraId="6AC1FF6A" w14:textId="77777777" w:rsidR="008B2271" w:rsidRDefault="00726259">
      <w:pPr>
        <w:pStyle w:val="Odstavecseseznamem"/>
        <w:numPr>
          <w:ilvl w:val="0"/>
          <w:numId w:val="29"/>
        </w:numPr>
        <w:tabs>
          <w:tab w:val="left" w:pos="966"/>
        </w:tabs>
        <w:spacing w:before="1" w:line="187" w:lineRule="auto"/>
        <w:ind w:left="965" w:right="331"/>
        <w:jc w:val="left"/>
        <w:rPr>
          <w:sz w:val="17"/>
        </w:rPr>
      </w:pPr>
      <w:proofErr w:type="spellStart"/>
      <w:r>
        <w:rPr>
          <w:w w:val="95"/>
          <w:sz w:val="17"/>
        </w:rPr>
        <w:t>ve</w:t>
      </w:r>
      <w:proofErr w:type="spellEnd"/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sporech</w:t>
      </w:r>
      <w:proofErr w:type="spellEnd"/>
      <w:r>
        <w:rPr>
          <w:w w:val="95"/>
          <w:sz w:val="17"/>
        </w:rPr>
        <w:t>,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které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vznikly</w:t>
      </w:r>
      <w:proofErr w:type="spellEnd"/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důsledku</w:t>
      </w:r>
      <w:proofErr w:type="spellEnd"/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aktivní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účasti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sportovních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závodech</w:t>
      </w:r>
      <w:proofErr w:type="spellEnd"/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soutěžích</w:t>
      </w:r>
      <w:proofErr w:type="spellEnd"/>
      <w:r>
        <w:rPr>
          <w:w w:val="90"/>
          <w:sz w:val="17"/>
        </w:rPr>
        <w:t>,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včetně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přípravy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ně</w:t>
      </w:r>
      <w:proofErr w:type="spellEnd"/>
      <w:r>
        <w:rPr>
          <w:w w:val="90"/>
          <w:sz w:val="17"/>
        </w:rPr>
        <w:t>,</w:t>
      </w:r>
    </w:p>
    <w:p w14:paraId="2F708543" w14:textId="77777777" w:rsidR="008B2271" w:rsidRDefault="00726259">
      <w:pPr>
        <w:pStyle w:val="Odstavecseseznamem"/>
        <w:numPr>
          <w:ilvl w:val="0"/>
          <w:numId w:val="29"/>
        </w:numPr>
        <w:tabs>
          <w:tab w:val="left" w:pos="966"/>
        </w:tabs>
        <w:spacing w:line="192" w:lineRule="exact"/>
        <w:ind w:left="965" w:hanging="231"/>
        <w:jc w:val="left"/>
        <w:rPr>
          <w:sz w:val="17"/>
        </w:rPr>
      </w:pPr>
      <w:r>
        <w:rPr>
          <w:w w:val="95"/>
          <w:sz w:val="17"/>
        </w:rPr>
        <w:t>v</w:t>
      </w:r>
      <w:r>
        <w:rPr>
          <w:spacing w:val="-1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oblasti</w:t>
      </w:r>
      <w:proofErr w:type="spellEnd"/>
      <w:r>
        <w:rPr>
          <w:spacing w:val="-1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celního</w:t>
      </w:r>
      <w:proofErr w:type="spellEnd"/>
      <w:r>
        <w:rPr>
          <w:spacing w:val="-10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daňového</w:t>
      </w:r>
      <w:proofErr w:type="spellEnd"/>
      <w:r>
        <w:rPr>
          <w:spacing w:val="-1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práva</w:t>
      </w:r>
      <w:proofErr w:type="spellEnd"/>
      <w:r>
        <w:rPr>
          <w:w w:val="95"/>
          <w:sz w:val="17"/>
        </w:rPr>
        <w:t>,</w:t>
      </w:r>
    </w:p>
    <w:p w14:paraId="0AB52992" w14:textId="77777777" w:rsidR="008B2271" w:rsidRDefault="00726259">
      <w:pPr>
        <w:pStyle w:val="Odstavecseseznamem"/>
        <w:numPr>
          <w:ilvl w:val="0"/>
          <w:numId w:val="29"/>
        </w:numPr>
        <w:tabs>
          <w:tab w:val="left" w:pos="966"/>
        </w:tabs>
        <w:spacing w:before="12" w:line="187" w:lineRule="auto"/>
        <w:ind w:left="965" w:right="191"/>
        <w:jc w:val="left"/>
        <w:rPr>
          <w:sz w:val="17"/>
        </w:rPr>
      </w:pPr>
      <w:r>
        <w:rPr>
          <w:w w:val="95"/>
          <w:sz w:val="17"/>
        </w:rPr>
        <w:t>v</w:t>
      </w:r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případě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použití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vozidla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jako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pracovního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stroje</w:t>
      </w:r>
      <w:proofErr w:type="spellEnd"/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či</w:t>
      </w:r>
      <w:proofErr w:type="spellEnd"/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k</w:t>
      </w:r>
      <w:r>
        <w:rPr>
          <w:spacing w:val="-35"/>
          <w:w w:val="95"/>
          <w:sz w:val="17"/>
        </w:rPr>
        <w:t xml:space="preserve"> </w:t>
      </w:r>
      <w:proofErr w:type="spellStart"/>
      <w:r>
        <w:rPr>
          <w:spacing w:val="-3"/>
          <w:w w:val="95"/>
          <w:sz w:val="17"/>
        </w:rPr>
        <w:t>jiným</w:t>
      </w:r>
      <w:proofErr w:type="spellEnd"/>
      <w:r>
        <w:rPr>
          <w:spacing w:val="-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než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výrobcem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stanoveným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účelům</w:t>
      </w:r>
      <w:proofErr w:type="spellEnd"/>
      <w:r>
        <w:rPr>
          <w:w w:val="95"/>
          <w:sz w:val="17"/>
        </w:rPr>
        <w:t>;</w:t>
      </w:r>
    </w:p>
    <w:p w14:paraId="63086B6D" w14:textId="77777777" w:rsidR="008B2271" w:rsidRDefault="00726259">
      <w:pPr>
        <w:pStyle w:val="Odstavecseseznamem"/>
        <w:numPr>
          <w:ilvl w:val="0"/>
          <w:numId w:val="29"/>
        </w:numPr>
        <w:tabs>
          <w:tab w:val="left" w:pos="966"/>
        </w:tabs>
        <w:spacing w:before="1" w:line="187" w:lineRule="auto"/>
        <w:ind w:left="965" w:right="68"/>
        <w:jc w:val="left"/>
        <w:rPr>
          <w:sz w:val="17"/>
        </w:rPr>
      </w:pPr>
      <w:proofErr w:type="spellStart"/>
      <w:r>
        <w:rPr>
          <w:w w:val="95"/>
          <w:sz w:val="17"/>
        </w:rPr>
        <w:t>která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má</w:t>
      </w:r>
      <w:proofErr w:type="spellEnd"/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přímou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nepřímou</w:t>
      </w:r>
      <w:proofErr w:type="spellEnd"/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souvislost</w:t>
      </w:r>
      <w:proofErr w:type="spellEnd"/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2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válečnými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událostmi</w:t>
      </w:r>
      <w:proofErr w:type="spellEnd"/>
      <w:r>
        <w:rPr>
          <w:w w:val="90"/>
          <w:sz w:val="17"/>
        </w:rPr>
        <w:t>,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vzpourami</w:t>
      </w:r>
      <w:proofErr w:type="spellEnd"/>
      <w:r>
        <w:rPr>
          <w:w w:val="90"/>
          <w:sz w:val="17"/>
        </w:rPr>
        <w:t>,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povstáními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jinými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hromadnými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násilnými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nepokoji</w:t>
      </w:r>
      <w:proofErr w:type="spellEnd"/>
      <w:r>
        <w:rPr>
          <w:w w:val="90"/>
          <w:sz w:val="17"/>
        </w:rPr>
        <w:t>,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stávkami</w:t>
      </w:r>
      <w:proofErr w:type="spellEnd"/>
      <w:r>
        <w:rPr>
          <w:w w:val="90"/>
          <w:sz w:val="17"/>
        </w:rPr>
        <w:t>,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výlukami</w:t>
      </w:r>
      <w:proofErr w:type="spellEnd"/>
      <w:r>
        <w:rPr>
          <w:w w:val="90"/>
          <w:sz w:val="17"/>
        </w:rPr>
        <w:t>,</w:t>
      </w:r>
      <w:r>
        <w:rPr>
          <w:spacing w:val="-14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teroristickými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sz w:val="17"/>
        </w:rPr>
        <w:t>akty</w:t>
      </w:r>
      <w:proofErr w:type="spellEnd"/>
      <w:r>
        <w:rPr>
          <w:sz w:val="17"/>
        </w:rPr>
        <w:t xml:space="preserve"> (</w:t>
      </w:r>
      <w:proofErr w:type="spellStart"/>
      <w:r>
        <w:rPr>
          <w:sz w:val="17"/>
        </w:rPr>
        <w:t>tj</w:t>
      </w:r>
      <w:proofErr w:type="spellEnd"/>
      <w:r>
        <w:rPr>
          <w:sz w:val="17"/>
        </w:rPr>
        <w:t xml:space="preserve">. </w:t>
      </w:r>
      <w:proofErr w:type="spellStart"/>
      <w:r>
        <w:rPr>
          <w:sz w:val="17"/>
        </w:rPr>
        <w:t>násilnými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jednáními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motivovanými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politicky</w:t>
      </w:r>
      <w:proofErr w:type="spellEnd"/>
      <w:r>
        <w:rPr>
          <w:sz w:val="17"/>
        </w:rPr>
        <w:t xml:space="preserve">, </w:t>
      </w:r>
      <w:proofErr w:type="spellStart"/>
      <w:r>
        <w:rPr>
          <w:w w:val="95"/>
          <w:sz w:val="17"/>
        </w:rPr>
        <w:t>sociálně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rasově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ideologicky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nábožensky</w:t>
      </w:r>
      <w:proofErr w:type="spellEnd"/>
      <w:r>
        <w:rPr>
          <w:w w:val="95"/>
          <w:sz w:val="17"/>
        </w:rPr>
        <w:t xml:space="preserve">) </w:t>
      </w:r>
      <w:proofErr w:type="spellStart"/>
      <w:r>
        <w:rPr>
          <w:w w:val="95"/>
          <w:sz w:val="17"/>
        </w:rPr>
        <w:t>nebo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sz w:val="17"/>
        </w:rPr>
        <w:t>opatřeními</w:t>
      </w:r>
      <w:proofErr w:type="spellEnd"/>
      <w:r>
        <w:rPr>
          <w:spacing w:val="-16"/>
          <w:sz w:val="17"/>
        </w:rPr>
        <w:t xml:space="preserve"> </w:t>
      </w:r>
      <w:proofErr w:type="spellStart"/>
      <w:r>
        <w:rPr>
          <w:sz w:val="17"/>
        </w:rPr>
        <w:t>státní</w:t>
      </w:r>
      <w:proofErr w:type="spellEnd"/>
      <w:r>
        <w:rPr>
          <w:spacing w:val="-15"/>
          <w:sz w:val="17"/>
        </w:rPr>
        <w:t xml:space="preserve"> </w:t>
      </w:r>
      <w:proofErr w:type="spellStart"/>
      <w:r>
        <w:rPr>
          <w:sz w:val="17"/>
        </w:rPr>
        <w:t>nebo</w:t>
      </w:r>
      <w:proofErr w:type="spellEnd"/>
      <w:r>
        <w:rPr>
          <w:spacing w:val="-15"/>
          <w:sz w:val="17"/>
        </w:rPr>
        <w:t xml:space="preserve"> </w:t>
      </w:r>
      <w:proofErr w:type="spellStart"/>
      <w:r>
        <w:rPr>
          <w:sz w:val="17"/>
        </w:rPr>
        <w:t>úřední</w:t>
      </w:r>
      <w:proofErr w:type="spellEnd"/>
      <w:r>
        <w:rPr>
          <w:spacing w:val="-15"/>
          <w:sz w:val="17"/>
        </w:rPr>
        <w:t xml:space="preserve"> </w:t>
      </w:r>
      <w:proofErr w:type="spellStart"/>
      <w:r>
        <w:rPr>
          <w:sz w:val="17"/>
        </w:rPr>
        <w:t>moci</w:t>
      </w:r>
      <w:proofErr w:type="spellEnd"/>
      <w:r>
        <w:rPr>
          <w:sz w:val="17"/>
        </w:rPr>
        <w:t>.</w:t>
      </w:r>
    </w:p>
    <w:p w14:paraId="550E26F0" w14:textId="77777777" w:rsidR="008B2271" w:rsidRDefault="00726259">
      <w:pPr>
        <w:pStyle w:val="Zkladntext"/>
        <w:spacing w:before="164" w:line="233" w:lineRule="exact"/>
        <w:ind w:left="565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2) Z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neposkytneme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>:</w:t>
      </w:r>
    </w:p>
    <w:p w14:paraId="1AF8A613" w14:textId="77777777" w:rsidR="008B2271" w:rsidRDefault="00726259">
      <w:pPr>
        <w:pStyle w:val="Odstavecseseznamem"/>
        <w:numPr>
          <w:ilvl w:val="0"/>
          <w:numId w:val="28"/>
        </w:numPr>
        <w:tabs>
          <w:tab w:val="left" w:pos="965"/>
        </w:tabs>
        <w:spacing w:line="204" w:lineRule="exact"/>
        <w:rPr>
          <w:sz w:val="17"/>
        </w:rPr>
      </w:pPr>
      <w:r>
        <w:rPr>
          <w:w w:val="95"/>
          <w:sz w:val="17"/>
        </w:rPr>
        <w:t>za</w:t>
      </w:r>
      <w:r>
        <w:rPr>
          <w:spacing w:val="-2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jakékoli</w:t>
      </w:r>
      <w:proofErr w:type="spellEnd"/>
      <w:r>
        <w:rPr>
          <w:spacing w:val="-2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pokuty</w:t>
      </w:r>
      <w:proofErr w:type="spellEnd"/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2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jiné</w:t>
      </w:r>
      <w:proofErr w:type="spellEnd"/>
      <w:r>
        <w:rPr>
          <w:spacing w:val="-2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sankce</w:t>
      </w:r>
      <w:proofErr w:type="spellEnd"/>
      <w:r>
        <w:rPr>
          <w:spacing w:val="-2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2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náhradu</w:t>
      </w:r>
      <w:proofErr w:type="spellEnd"/>
      <w:r>
        <w:rPr>
          <w:spacing w:val="-2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újmy</w:t>
      </w:r>
      <w:proofErr w:type="spellEnd"/>
      <w:r>
        <w:rPr>
          <w:w w:val="95"/>
          <w:sz w:val="17"/>
        </w:rPr>
        <w:t>,</w:t>
      </w:r>
    </w:p>
    <w:p w14:paraId="5007D50F" w14:textId="77777777" w:rsidR="008B2271" w:rsidRDefault="00726259">
      <w:pPr>
        <w:pStyle w:val="Odstavecseseznamem"/>
        <w:numPr>
          <w:ilvl w:val="0"/>
          <w:numId w:val="28"/>
        </w:numPr>
        <w:tabs>
          <w:tab w:val="left" w:pos="965"/>
        </w:tabs>
        <w:spacing w:before="12" w:line="187" w:lineRule="auto"/>
        <w:ind w:right="123"/>
        <w:rPr>
          <w:sz w:val="17"/>
        </w:rPr>
      </w:pPr>
      <w:proofErr w:type="spellStart"/>
      <w:r>
        <w:rPr>
          <w:w w:val="90"/>
          <w:sz w:val="17"/>
        </w:rPr>
        <w:t>ze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škodných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událostí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způsobených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úmyslně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pojištěným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pojistníkem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jinou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osobou</w:t>
      </w:r>
      <w:proofErr w:type="spellEnd"/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podnětu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některého</w:t>
      </w:r>
      <w:proofErr w:type="spellEnd"/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nich</w:t>
      </w:r>
      <w:proofErr w:type="spellEnd"/>
      <w:r>
        <w:rPr>
          <w:spacing w:val="-3"/>
          <w:w w:val="90"/>
          <w:sz w:val="17"/>
        </w:rPr>
        <w:t>,</w:t>
      </w:r>
    </w:p>
    <w:p w14:paraId="57857617" w14:textId="77777777" w:rsidR="008B2271" w:rsidRDefault="00726259">
      <w:pPr>
        <w:pStyle w:val="Odstavecseseznamem"/>
        <w:numPr>
          <w:ilvl w:val="0"/>
          <w:numId w:val="28"/>
        </w:numPr>
        <w:tabs>
          <w:tab w:val="left" w:pos="965"/>
        </w:tabs>
        <w:spacing w:before="1" w:line="187" w:lineRule="auto"/>
        <w:ind w:right="289"/>
        <w:rPr>
          <w:sz w:val="17"/>
        </w:rPr>
      </w:pPr>
      <w:proofErr w:type="spellStart"/>
      <w:r>
        <w:rPr>
          <w:w w:val="90"/>
          <w:sz w:val="17"/>
        </w:rPr>
        <w:t>pokud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pověříte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právního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zástupce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prosazováním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svých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oprávněných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zájmů</w:t>
      </w:r>
      <w:proofErr w:type="spellEnd"/>
      <w:r>
        <w:rPr>
          <w:spacing w:val="-29"/>
          <w:w w:val="90"/>
          <w:sz w:val="17"/>
        </w:rPr>
        <w:t xml:space="preserve"> </w:t>
      </w:r>
      <w:r>
        <w:rPr>
          <w:w w:val="90"/>
          <w:sz w:val="17"/>
        </w:rPr>
        <w:t>bez</w:t>
      </w:r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předchozího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schválení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námi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nebo</w:t>
      </w:r>
      <w:proofErr w:type="spellEnd"/>
      <w:r>
        <w:rPr>
          <w:spacing w:val="-4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asistenční</w:t>
      </w:r>
      <w:proofErr w:type="spellEnd"/>
      <w:r>
        <w:rPr>
          <w:spacing w:val="-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společností</w:t>
      </w:r>
      <w:proofErr w:type="spellEnd"/>
      <w:r>
        <w:rPr>
          <w:w w:val="95"/>
          <w:sz w:val="17"/>
        </w:rPr>
        <w:t>.</w:t>
      </w:r>
    </w:p>
    <w:p w14:paraId="361041CC" w14:textId="77777777" w:rsidR="008B2271" w:rsidRDefault="008B2271">
      <w:pPr>
        <w:pStyle w:val="Zkladntext"/>
        <w:spacing w:before="5"/>
        <w:rPr>
          <w:sz w:val="13"/>
        </w:rPr>
      </w:pPr>
    </w:p>
    <w:p w14:paraId="28B9091A" w14:textId="77777777" w:rsidR="008B2271" w:rsidRDefault="00726259">
      <w:pPr>
        <w:pStyle w:val="Zkladntext"/>
        <w:spacing w:line="187" w:lineRule="auto"/>
        <w:ind w:left="734" w:right="151" w:hanging="170"/>
      </w:pPr>
      <w:r>
        <w:rPr>
          <w:color w:val="FFD600"/>
          <w:w w:val="90"/>
        </w:rPr>
        <w:t>▶</w:t>
      </w:r>
      <w:r>
        <w:rPr>
          <w:color w:val="FFD600"/>
          <w:spacing w:val="15"/>
          <w:w w:val="90"/>
        </w:rPr>
        <w:t xml:space="preserve"> </w:t>
      </w:r>
      <w:r>
        <w:rPr>
          <w:w w:val="90"/>
        </w:rPr>
        <w:t>3)</w:t>
      </w:r>
      <w:r>
        <w:rPr>
          <w:spacing w:val="-16"/>
          <w:w w:val="90"/>
        </w:rPr>
        <w:t xml:space="preserve"> </w:t>
      </w:r>
      <w:r>
        <w:rPr>
          <w:w w:val="90"/>
        </w:rPr>
        <w:t>Na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se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mohou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vztahovat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ještě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další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výluky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uvedené</w:t>
      </w:r>
      <w:proofErr w:type="spellEnd"/>
      <w:r>
        <w:rPr>
          <w:w w:val="90"/>
        </w:rPr>
        <w:t xml:space="preserve"> </w:t>
      </w:r>
      <w:r>
        <w:rPr>
          <w:w w:val="95"/>
        </w:rPr>
        <w:t>v</w:t>
      </w:r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smlouvě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vyplývající</w:t>
      </w:r>
      <w:proofErr w:type="spellEnd"/>
      <w:r>
        <w:rPr>
          <w:spacing w:val="-25"/>
          <w:w w:val="95"/>
        </w:rPr>
        <w:t xml:space="preserve"> </w:t>
      </w:r>
      <w:r>
        <w:rPr>
          <w:w w:val="95"/>
        </w:rPr>
        <w:t>z</w:t>
      </w:r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právních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předpisů</w:t>
      </w:r>
      <w:proofErr w:type="spellEnd"/>
      <w:r>
        <w:rPr>
          <w:w w:val="95"/>
        </w:rPr>
        <w:t>.</w:t>
      </w:r>
    </w:p>
    <w:p w14:paraId="5D9EE3B0" w14:textId="77777777" w:rsidR="008B2271" w:rsidRDefault="00726259">
      <w:pPr>
        <w:spacing w:before="192" w:line="247" w:lineRule="auto"/>
        <w:ind w:left="564" w:right="3655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67 </w:t>
      </w:r>
      <w:proofErr w:type="spellStart"/>
      <w:r>
        <w:rPr>
          <w:rFonts w:ascii="DejaVu Sans" w:hAnsi="DejaVu Sans"/>
          <w:b/>
          <w:w w:val="80"/>
          <w:sz w:val="17"/>
        </w:rPr>
        <w:t>pojistné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plnění</w:t>
      </w:r>
      <w:proofErr w:type="spellEnd"/>
    </w:p>
    <w:p w14:paraId="3391CE73" w14:textId="77777777" w:rsidR="008B2271" w:rsidRDefault="008B2271">
      <w:pPr>
        <w:pStyle w:val="Zkladntext"/>
        <w:spacing w:before="7"/>
        <w:rPr>
          <w:rFonts w:ascii="DejaVu Sans"/>
          <w:b/>
          <w:sz w:val="18"/>
        </w:rPr>
      </w:pPr>
    </w:p>
    <w:p w14:paraId="7BA9E0C0" w14:textId="77777777" w:rsidR="008B2271" w:rsidRDefault="00726259">
      <w:pPr>
        <w:pStyle w:val="Zkladntext"/>
        <w:spacing w:line="187" w:lineRule="auto"/>
        <w:ind w:left="734" w:right="266" w:hanging="170"/>
      </w:pPr>
      <w:r>
        <w:rPr>
          <w:color w:val="FFD600"/>
          <w:w w:val="90"/>
        </w:rPr>
        <w:t>▶</w:t>
      </w:r>
      <w:r>
        <w:rPr>
          <w:color w:val="FFD600"/>
          <w:spacing w:val="11"/>
          <w:w w:val="90"/>
        </w:rPr>
        <w:t xml:space="preserve"> </w:t>
      </w:r>
      <w:r>
        <w:rPr>
          <w:w w:val="90"/>
        </w:rPr>
        <w:t>1)</w:t>
      </w:r>
      <w:r>
        <w:rPr>
          <w:spacing w:val="-19"/>
          <w:w w:val="90"/>
        </w:rPr>
        <w:t xml:space="preserve"> </w:t>
      </w:r>
      <w:r>
        <w:rPr>
          <w:w w:val="90"/>
        </w:rPr>
        <w:t>V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případě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události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máte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právo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úhradu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nákladů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nezbytně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účelně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vynaložených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v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souvislosti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s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mimosoudní</w:t>
      </w:r>
      <w:proofErr w:type="spellEnd"/>
    </w:p>
    <w:p w14:paraId="3F2010D3" w14:textId="77777777" w:rsidR="008B2271" w:rsidRDefault="00726259">
      <w:pPr>
        <w:pStyle w:val="Zkladntext"/>
        <w:spacing w:before="1" w:line="187" w:lineRule="auto"/>
        <w:ind w:left="734" w:right="61"/>
      </w:pPr>
      <w:proofErr w:type="spellStart"/>
      <w:r>
        <w:rPr>
          <w:w w:val="90"/>
        </w:rPr>
        <w:t>i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soudní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ochranou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Vašich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oprávněných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právních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zájmů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v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oblasti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právních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vztahů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se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vztahuje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smyslu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čl</w:t>
      </w:r>
      <w:proofErr w:type="spellEnd"/>
      <w:r>
        <w:rPr>
          <w:w w:val="90"/>
        </w:rPr>
        <w:t>.</w:t>
      </w:r>
      <w:r>
        <w:rPr>
          <w:spacing w:val="-19"/>
          <w:w w:val="90"/>
        </w:rPr>
        <w:t xml:space="preserve"> </w:t>
      </w:r>
      <w:r>
        <w:rPr>
          <w:w w:val="90"/>
        </w:rPr>
        <w:t>64.</w:t>
      </w:r>
    </w:p>
    <w:p w14:paraId="4C3237DB" w14:textId="77777777" w:rsidR="008B2271" w:rsidRDefault="008B2271">
      <w:pPr>
        <w:pStyle w:val="Zkladntext"/>
        <w:spacing w:before="4"/>
        <w:rPr>
          <w:sz w:val="13"/>
        </w:rPr>
      </w:pPr>
    </w:p>
    <w:p w14:paraId="3D95B828" w14:textId="77777777" w:rsidR="008B2271" w:rsidRDefault="00726259">
      <w:pPr>
        <w:pStyle w:val="Zkladntext"/>
        <w:spacing w:line="187" w:lineRule="auto"/>
        <w:ind w:left="734" w:right="442" w:hanging="170"/>
      </w:pPr>
      <w:r>
        <w:rPr>
          <w:color w:val="FFD600"/>
          <w:w w:val="95"/>
        </w:rPr>
        <w:t>▶</w:t>
      </w:r>
      <w:r>
        <w:rPr>
          <w:color w:val="FFD600"/>
          <w:spacing w:val="-16"/>
          <w:w w:val="95"/>
        </w:rPr>
        <w:t xml:space="preserve"> </w:t>
      </w:r>
      <w:r>
        <w:rPr>
          <w:w w:val="95"/>
        </w:rPr>
        <w:t>2)</w:t>
      </w:r>
      <w:r>
        <w:rPr>
          <w:spacing w:val="-33"/>
          <w:w w:val="95"/>
        </w:rPr>
        <w:t xml:space="preserve"> </w:t>
      </w:r>
      <w:r>
        <w:rPr>
          <w:w w:val="95"/>
        </w:rPr>
        <w:t>V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případě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uhradíme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až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do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výše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limitu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sjednaného</w:t>
      </w:r>
      <w:proofErr w:type="spellEnd"/>
      <w:r>
        <w:rPr>
          <w:spacing w:val="-21"/>
          <w:w w:val="95"/>
        </w:rPr>
        <w:t xml:space="preserve"> </w:t>
      </w:r>
      <w:r>
        <w:rPr>
          <w:w w:val="95"/>
        </w:rPr>
        <w:t>v</w:t>
      </w:r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smlouvě</w:t>
      </w:r>
      <w:proofErr w:type="spellEnd"/>
      <w:r>
        <w:rPr>
          <w:w w:val="95"/>
        </w:rPr>
        <w:t>:</w:t>
      </w:r>
    </w:p>
    <w:p w14:paraId="33C6AA14" w14:textId="77777777" w:rsidR="008B2271" w:rsidRDefault="00726259">
      <w:pPr>
        <w:pStyle w:val="Odstavecseseznamem"/>
        <w:numPr>
          <w:ilvl w:val="0"/>
          <w:numId w:val="27"/>
        </w:numPr>
        <w:tabs>
          <w:tab w:val="left" w:pos="965"/>
        </w:tabs>
        <w:spacing w:before="1" w:line="187" w:lineRule="auto"/>
        <w:ind w:right="223"/>
        <w:rPr>
          <w:sz w:val="17"/>
        </w:rPr>
      </w:pPr>
      <w:proofErr w:type="spellStart"/>
      <w:r>
        <w:rPr>
          <w:w w:val="90"/>
          <w:sz w:val="17"/>
        </w:rPr>
        <w:t>odměnu</w:t>
      </w:r>
      <w:proofErr w:type="spellEnd"/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náhradu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účelně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vynaložených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hotových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výdajů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právního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zástupce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ve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výši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mimosmluvní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odměny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advokáta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podle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příslušných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právních</w:t>
      </w:r>
      <w:proofErr w:type="spellEnd"/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předpisů</w:t>
      </w:r>
      <w:proofErr w:type="spellEnd"/>
      <w:r>
        <w:rPr>
          <w:w w:val="95"/>
          <w:sz w:val="17"/>
        </w:rPr>
        <w:t>,</w:t>
      </w:r>
    </w:p>
    <w:p w14:paraId="6777890B" w14:textId="77777777" w:rsidR="008B2271" w:rsidRDefault="00726259">
      <w:pPr>
        <w:pStyle w:val="Odstavecseseznamem"/>
        <w:numPr>
          <w:ilvl w:val="0"/>
          <w:numId w:val="27"/>
        </w:numPr>
        <w:tabs>
          <w:tab w:val="left" w:pos="965"/>
        </w:tabs>
        <w:spacing w:before="1" w:line="187" w:lineRule="auto"/>
        <w:ind w:right="755"/>
        <w:rPr>
          <w:sz w:val="17"/>
        </w:rPr>
      </w:pPr>
      <w:proofErr w:type="spellStart"/>
      <w:r>
        <w:rPr>
          <w:w w:val="90"/>
          <w:sz w:val="17"/>
        </w:rPr>
        <w:t>náklady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obvyklé</w:t>
      </w:r>
      <w:proofErr w:type="spellEnd"/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přiměřené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výlohy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tlumočníka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5"/>
          <w:sz w:val="17"/>
        </w:rPr>
        <w:t>překladatele</w:t>
      </w:r>
      <w:proofErr w:type="spellEnd"/>
      <w:r>
        <w:rPr>
          <w:w w:val="95"/>
          <w:sz w:val="17"/>
        </w:rPr>
        <w:t>,</w:t>
      </w:r>
    </w:p>
    <w:p w14:paraId="6FD16BA5" w14:textId="77777777" w:rsidR="008B2271" w:rsidRDefault="00726259">
      <w:pPr>
        <w:pStyle w:val="Odstavecseseznamem"/>
        <w:numPr>
          <w:ilvl w:val="0"/>
          <w:numId w:val="27"/>
        </w:numPr>
        <w:tabs>
          <w:tab w:val="left" w:pos="965"/>
        </w:tabs>
        <w:spacing w:line="187" w:lineRule="auto"/>
        <w:ind w:right="32"/>
        <w:rPr>
          <w:sz w:val="17"/>
        </w:rPr>
      </w:pPr>
      <w:proofErr w:type="spellStart"/>
      <w:r>
        <w:rPr>
          <w:w w:val="95"/>
          <w:sz w:val="17"/>
        </w:rPr>
        <w:t>náklady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soudní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poplatky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soudem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nařízené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znalecké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posudky</w:t>
      </w:r>
      <w:proofErr w:type="spellEnd"/>
      <w:r>
        <w:rPr>
          <w:spacing w:val="-30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náklady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spojené</w:t>
      </w:r>
      <w:proofErr w:type="spellEnd"/>
      <w:r>
        <w:rPr>
          <w:spacing w:val="-29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výslechem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svědka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předvolaného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soudem</w:t>
      </w:r>
      <w:proofErr w:type="spellEnd"/>
      <w:r>
        <w:rPr>
          <w:w w:val="90"/>
          <w:sz w:val="17"/>
        </w:rPr>
        <w:t>,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jste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povinni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uhradit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základě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pravomocného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soudního</w:t>
      </w:r>
      <w:proofErr w:type="spellEnd"/>
      <w:r>
        <w:rPr>
          <w:spacing w:val="-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rozhodnutí</w:t>
      </w:r>
      <w:proofErr w:type="spellEnd"/>
      <w:r>
        <w:rPr>
          <w:w w:val="95"/>
          <w:sz w:val="17"/>
        </w:rPr>
        <w:t>,</w:t>
      </w:r>
    </w:p>
    <w:p w14:paraId="501B946C" w14:textId="77777777" w:rsidR="008B2271" w:rsidRDefault="00726259">
      <w:pPr>
        <w:pStyle w:val="Odstavecseseznamem"/>
        <w:numPr>
          <w:ilvl w:val="0"/>
          <w:numId w:val="27"/>
        </w:numPr>
        <w:tabs>
          <w:tab w:val="left" w:pos="964"/>
        </w:tabs>
        <w:spacing w:before="1" w:line="187" w:lineRule="auto"/>
        <w:ind w:left="963" w:right="330"/>
        <w:rPr>
          <w:sz w:val="17"/>
        </w:rPr>
      </w:pPr>
      <w:proofErr w:type="spellStart"/>
      <w:r>
        <w:rPr>
          <w:w w:val="90"/>
          <w:sz w:val="17"/>
        </w:rPr>
        <w:t>účelně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vynaložené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náklady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znalecké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posudky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nebyly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nařízeny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soudem</w:t>
      </w:r>
      <w:proofErr w:type="spellEnd"/>
      <w:r>
        <w:rPr>
          <w:w w:val="90"/>
          <w:sz w:val="17"/>
        </w:rPr>
        <w:t>,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pokud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jsou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nezbytné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ke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zjištění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skutkového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stavu</w:t>
      </w:r>
      <w:proofErr w:type="spellEnd"/>
      <w:r>
        <w:rPr>
          <w:spacing w:val="-1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věci</w:t>
      </w:r>
      <w:proofErr w:type="spellEnd"/>
      <w:r>
        <w:rPr>
          <w:w w:val="95"/>
          <w:sz w:val="17"/>
        </w:rPr>
        <w:t>,</w:t>
      </w:r>
    </w:p>
    <w:p w14:paraId="4D19DA43" w14:textId="77777777" w:rsidR="008B2271" w:rsidRDefault="00726259">
      <w:pPr>
        <w:pStyle w:val="Odstavecseseznamem"/>
        <w:numPr>
          <w:ilvl w:val="0"/>
          <w:numId w:val="27"/>
        </w:numPr>
        <w:tabs>
          <w:tab w:val="left" w:pos="964"/>
        </w:tabs>
        <w:spacing w:before="1" w:line="187" w:lineRule="auto"/>
        <w:ind w:left="963" w:right="556"/>
        <w:jc w:val="both"/>
        <w:rPr>
          <w:sz w:val="17"/>
        </w:rPr>
      </w:pPr>
      <w:proofErr w:type="spellStart"/>
      <w:r>
        <w:rPr>
          <w:w w:val="90"/>
          <w:sz w:val="17"/>
        </w:rPr>
        <w:t>náklady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provedení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výkonu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rozhodnutí</w:t>
      </w:r>
      <w:proofErr w:type="spellEnd"/>
      <w:r>
        <w:rPr>
          <w:w w:val="90"/>
          <w:sz w:val="17"/>
        </w:rPr>
        <w:t>,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2"/>
          <w:w w:val="90"/>
          <w:sz w:val="17"/>
        </w:rPr>
        <w:t xml:space="preserve"> </w:t>
      </w:r>
      <w:r>
        <w:rPr>
          <w:w w:val="90"/>
          <w:sz w:val="17"/>
        </w:rPr>
        <w:t>to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vždy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spacing w:val="-6"/>
          <w:w w:val="90"/>
          <w:sz w:val="17"/>
        </w:rPr>
        <w:t>na</w:t>
      </w:r>
      <w:proofErr w:type="spellEnd"/>
      <w:r>
        <w:rPr>
          <w:spacing w:val="-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základě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jednoho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návrhu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výkon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rozhodnutí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jeden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exekuční</w:t>
      </w:r>
      <w:proofErr w:type="spellEnd"/>
      <w:r>
        <w:rPr>
          <w:spacing w:val="-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titul</w:t>
      </w:r>
      <w:proofErr w:type="spellEnd"/>
      <w:r>
        <w:rPr>
          <w:w w:val="95"/>
          <w:sz w:val="17"/>
        </w:rPr>
        <w:t>,</w:t>
      </w:r>
    </w:p>
    <w:p w14:paraId="73D70CCF" w14:textId="77777777" w:rsidR="008B2271" w:rsidRDefault="00726259">
      <w:pPr>
        <w:pStyle w:val="Odstavecseseznamem"/>
        <w:numPr>
          <w:ilvl w:val="0"/>
          <w:numId w:val="27"/>
        </w:numPr>
        <w:tabs>
          <w:tab w:val="left" w:pos="964"/>
        </w:tabs>
        <w:spacing w:before="1" w:line="187" w:lineRule="auto"/>
        <w:ind w:left="963" w:right="337"/>
        <w:rPr>
          <w:sz w:val="17"/>
        </w:rPr>
      </w:pPr>
      <w:proofErr w:type="spellStart"/>
      <w:r>
        <w:rPr>
          <w:w w:val="90"/>
          <w:sz w:val="17"/>
        </w:rPr>
        <w:t>náklady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protistrany</w:t>
      </w:r>
      <w:proofErr w:type="spellEnd"/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státu</w:t>
      </w:r>
      <w:proofErr w:type="spellEnd"/>
      <w:r>
        <w:rPr>
          <w:w w:val="90"/>
          <w:sz w:val="17"/>
        </w:rPr>
        <w:t>,</w:t>
      </w:r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jste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povinni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uhradit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základě</w:t>
      </w:r>
      <w:proofErr w:type="spellEnd"/>
      <w:r>
        <w:rPr>
          <w:spacing w:val="-2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pravomocného</w:t>
      </w:r>
      <w:proofErr w:type="spellEnd"/>
      <w:r>
        <w:rPr>
          <w:spacing w:val="-2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soudního</w:t>
      </w:r>
      <w:proofErr w:type="spellEnd"/>
      <w:r>
        <w:rPr>
          <w:spacing w:val="-2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rozhodnutí</w:t>
      </w:r>
      <w:proofErr w:type="spellEnd"/>
      <w:r>
        <w:rPr>
          <w:w w:val="95"/>
          <w:sz w:val="17"/>
        </w:rPr>
        <w:t>,</w:t>
      </w:r>
    </w:p>
    <w:p w14:paraId="1C13648D" w14:textId="77777777" w:rsidR="008B2271" w:rsidRDefault="00726259">
      <w:pPr>
        <w:pStyle w:val="Odstavecseseznamem"/>
        <w:numPr>
          <w:ilvl w:val="0"/>
          <w:numId w:val="27"/>
        </w:numPr>
        <w:tabs>
          <w:tab w:val="left" w:pos="964"/>
        </w:tabs>
        <w:spacing w:line="187" w:lineRule="auto"/>
        <w:ind w:left="963" w:right="140"/>
        <w:rPr>
          <w:sz w:val="17"/>
        </w:rPr>
      </w:pPr>
      <w:proofErr w:type="spellStart"/>
      <w:r>
        <w:rPr>
          <w:w w:val="90"/>
          <w:sz w:val="17"/>
        </w:rPr>
        <w:t>účelně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vynaložené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náklady</w:t>
      </w:r>
      <w:proofErr w:type="spellEnd"/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Vaše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cesty</w:t>
      </w:r>
      <w:proofErr w:type="spellEnd"/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soudnímu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řízení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5"/>
          <w:sz w:val="17"/>
        </w:rPr>
        <w:t>pokud</w:t>
      </w:r>
      <w:proofErr w:type="spellEnd"/>
      <w:r>
        <w:rPr>
          <w:spacing w:val="-16"/>
          <w:w w:val="95"/>
          <w:sz w:val="17"/>
        </w:rPr>
        <w:t xml:space="preserve"> </w:t>
      </w:r>
      <w:r>
        <w:rPr>
          <w:w w:val="95"/>
          <w:sz w:val="17"/>
        </w:rPr>
        <w:t>je</w:t>
      </w:r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Vaše</w:t>
      </w:r>
      <w:proofErr w:type="spellEnd"/>
      <w:r>
        <w:rPr>
          <w:spacing w:val="-1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přítomnost</w:t>
      </w:r>
      <w:proofErr w:type="spellEnd"/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nařízena</w:t>
      </w:r>
      <w:proofErr w:type="spellEnd"/>
      <w:r>
        <w:rPr>
          <w:spacing w:val="-1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soudem</w:t>
      </w:r>
      <w:proofErr w:type="spellEnd"/>
      <w:r>
        <w:rPr>
          <w:w w:val="95"/>
          <w:sz w:val="17"/>
        </w:rPr>
        <w:t>,</w:t>
      </w:r>
    </w:p>
    <w:p w14:paraId="2F0538BC" w14:textId="77777777" w:rsidR="008B2271" w:rsidRDefault="00726259">
      <w:pPr>
        <w:pStyle w:val="Odstavecseseznamem"/>
        <w:numPr>
          <w:ilvl w:val="0"/>
          <w:numId w:val="27"/>
        </w:numPr>
        <w:tabs>
          <w:tab w:val="left" w:pos="964"/>
        </w:tabs>
        <w:spacing w:before="1" w:line="187" w:lineRule="auto"/>
        <w:ind w:left="963" w:right="140"/>
        <w:rPr>
          <w:sz w:val="17"/>
        </w:rPr>
      </w:pPr>
      <w:proofErr w:type="spellStart"/>
      <w:r>
        <w:rPr>
          <w:w w:val="95"/>
          <w:sz w:val="17"/>
        </w:rPr>
        <w:t>jiné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náklady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účelně</w:t>
      </w:r>
      <w:proofErr w:type="spellEnd"/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vynaložené</w:t>
      </w:r>
      <w:proofErr w:type="spellEnd"/>
      <w:r>
        <w:rPr>
          <w:spacing w:val="-29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30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souvislosti</w:t>
      </w:r>
      <w:proofErr w:type="spellEnd"/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29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pojistnou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událostí</w:t>
      </w:r>
      <w:proofErr w:type="spellEnd"/>
      <w:r>
        <w:rPr>
          <w:w w:val="90"/>
          <w:sz w:val="17"/>
        </w:rPr>
        <w:t>,</w:t>
      </w:r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jejichž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úhradě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jsme</w:t>
      </w:r>
      <w:proofErr w:type="spellEnd"/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předem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písemně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zavázali</w:t>
      </w:r>
      <w:proofErr w:type="spellEnd"/>
      <w:r>
        <w:rPr>
          <w:w w:val="90"/>
          <w:sz w:val="17"/>
        </w:rPr>
        <w:t>.</w:t>
      </w:r>
    </w:p>
    <w:p w14:paraId="765E5105" w14:textId="77777777" w:rsidR="008B2271" w:rsidRDefault="00726259">
      <w:pPr>
        <w:pStyle w:val="Zkladntext"/>
        <w:spacing w:before="70"/>
        <w:ind w:left="414"/>
      </w:pPr>
      <w:r>
        <w:br w:type="column"/>
      </w:r>
      <w:r>
        <w:rPr>
          <w:color w:val="FFD600"/>
          <w:w w:val="95"/>
        </w:rPr>
        <w:t xml:space="preserve">▶ </w:t>
      </w:r>
      <w:r>
        <w:rPr>
          <w:w w:val="95"/>
        </w:rPr>
        <w:t xml:space="preserve">3)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se </w:t>
      </w:r>
      <w:proofErr w:type="spellStart"/>
      <w:r>
        <w:rPr>
          <w:w w:val="95"/>
        </w:rPr>
        <w:t>sjednává</w:t>
      </w:r>
      <w:proofErr w:type="spellEnd"/>
      <w:r>
        <w:rPr>
          <w:w w:val="95"/>
        </w:rPr>
        <w:t xml:space="preserve"> bez </w:t>
      </w:r>
      <w:proofErr w:type="spellStart"/>
      <w:r>
        <w:rPr>
          <w:w w:val="95"/>
        </w:rPr>
        <w:t>spoluúčasti</w:t>
      </w:r>
      <w:proofErr w:type="spellEnd"/>
      <w:r>
        <w:rPr>
          <w:w w:val="95"/>
        </w:rPr>
        <w:t>.</w:t>
      </w:r>
    </w:p>
    <w:p w14:paraId="1B572D05" w14:textId="77777777" w:rsidR="008B2271" w:rsidRDefault="00726259">
      <w:pPr>
        <w:pStyle w:val="Zkladntext"/>
        <w:spacing w:before="147"/>
        <w:ind w:left="414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4)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 xml:space="preserve"> se </w:t>
      </w:r>
      <w:proofErr w:type="spellStart"/>
      <w:r>
        <w:rPr>
          <w:w w:val="95"/>
        </w:rPr>
        <w:t>poskytuje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penězích</w:t>
      </w:r>
      <w:proofErr w:type="spellEnd"/>
      <w:r>
        <w:rPr>
          <w:w w:val="95"/>
        </w:rPr>
        <w:t>.</w:t>
      </w:r>
    </w:p>
    <w:p w14:paraId="7A66EA8F" w14:textId="77777777" w:rsidR="008B2271" w:rsidRDefault="00726259">
      <w:pPr>
        <w:pStyle w:val="Zkladntext"/>
        <w:spacing w:before="187" w:line="187" w:lineRule="auto"/>
        <w:ind w:left="584" w:right="1095" w:hanging="170"/>
      </w:pPr>
      <w:r>
        <w:rPr>
          <w:color w:val="FFD600"/>
          <w:w w:val="95"/>
        </w:rPr>
        <w:t>▶</w:t>
      </w:r>
      <w:r>
        <w:rPr>
          <w:color w:val="FFD600"/>
          <w:spacing w:val="-12"/>
          <w:w w:val="95"/>
        </w:rPr>
        <w:t xml:space="preserve"> </w:t>
      </w:r>
      <w:r>
        <w:rPr>
          <w:w w:val="95"/>
        </w:rPr>
        <w:t>5)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Nejsme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povinni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poskytnout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32"/>
          <w:w w:val="95"/>
        </w:rPr>
        <w:t xml:space="preserve"> </w:t>
      </w:r>
      <w:r>
        <w:rPr>
          <w:w w:val="95"/>
        </w:rPr>
        <w:t>v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případě</w:t>
      </w:r>
      <w:proofErr w:type="spellEnd"/>
      <w:r>
        <w:rPr>
          <w:w w:val="95"/>
        </w:rPr>
        <w:t>,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že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porušení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právní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povinnosti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jiná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právní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skutečnost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vyvolaly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potřebu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ochrany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Vašich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oprávněných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právních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zájmů</w:t>
      </w:r>
      <w:proofErr w:type="spellEnd"/>
      <w:r>
        <w:rPr>
          <w:w w:val="90"/>
        </w:rPr>
        <w:t xml:space="preserve">, </w:t>
      </w:r>
      <w:proofErr w:type="spellStart"/>
      <w:r>
        <w:rPr>
          <w:spacing w:val="-3"/>
          <w:w w:val="90"/>
        </w:rPr>
        <w:t>Vám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byly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s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přihlédnutím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ke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všem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okolnostem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mohly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spacing w:val="-4"/>
          <w:w w:val="90"/>
        </w:rPr>
        <w:t>být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t>známy</w:t>
      </w:r>
      <w:proofErr w:type="spellEnd"/>
      <w:r>
        <w:rPr>
          <w:spacing w:val="-20"/>
        </w:rPr>
        <w:t xml:space="preserve"> </w:t>
      </w:r>
      <w:r>
        <w:t>v</w:t>
      </w:r>
      <w:r>
        <w:rPr>
          <w:spacing w:val="-19"/>
        </w:rPr>
        <w:t xml:space="preserve"> </w:t>
      </w:r>
      <w:proofErr w:type="spellStart"/>
      <w:r>
        <w:t>době</w:t>
      </w:r>
      <w:proofErr w:type="spellEnd"/>
      <w:r>
        <w:rPr>
          <w:spacing w:val="-20"/>
        </w:rPr>
        <w:t xml:space="preserve"> </w:t>
      </w:r>
      <w:proofErr w:type="spellStart"/>
      <w:r>
        <w:t>uzavření</w:t>
      </w:r>
      <w:proofErr w:type="spellEnd"/>
      <w:r>
        <w:rPr>
          <w:spacing w:val="-19"/>
        </w:rPr>
        <w:t xml:space="preserve"> </w:t>
      </w:r>
      <w:proofErr w:type="spellStart"/>
      <w:r>
        <w:t>pojistné</w:t>
      </w:r>
      <w:proofErr w:type="spellEnd"/>
      <w:r>
        <w:rPr>
          <w:spacing w:val="-19"/>
        </w:rPr>
        <w:t xml:space="preserve"> </w:t>
      </w:r>
      <w:proofErr w:type="spellStart"/>
      <w:r>
        <w:t>smlouvy</w:t>
      </w:r>
      <w:proofErr w:type="spellEnd"/>
      <w:r>
        <w:t>.</w:t>
      </w:r>
    </w:p>
    <w:p w14:paraId="594176AB" w14:textId="77777777" w:rsidR="008B2271" w:rsidRDefault="008B2271">
      <w:pPr>
        <w:pStyle w:val="Zkladntext"/>
        <w:spacing w:before="6"/>
        <w:rPr>
          <w:sz w:val="13"/>
        </w:rPr>
      </w:pPr>
    </w:p>
    <w:p w14:paraId="3F726EBD" w14:textId="77777777" w:rsidR="008B2271" w:rsidRDefault="00726259">
      <w:pPr>
        <w:pStyle w:val="Zkladntext"/>
        <w:spacing w:line="187" w:lineRule="auto"/>
        <w:ind w:left="584" w:right="915" w:hanging="170"/>
      </w:pPr>
      <w:r>
        <w:rPr>
          <w:color w:val="FFD600"/>
          <w:w w:val="90"/>
        </w:rPr>
        <w:t>▶</w:t>
      </w:r>
      <w:r>
        <w:rPr>
          <w:color w:val="FFD600"/>
          <w:spacing w:val="14"/>
          <w:w w:val="90"/>
        </w:rPr>
        <w:t xml:space="preserve"> </w:t>
      </w:r>
      <w:r>
        <w:rPr>
          <w:w w:val="90"/>
        </w:rPr>
        <w:t>6)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se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náklady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vynaložené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v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souvislosti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s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ochranou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Vašich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oprávněných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právních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zájmů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vztahují</w:t>
      </w:r>
      <w:proofErr w:type="spellEnd"/>
      <w:r>
        <w:rPr>
          <w:spacing w:val="-26"/>
          <w:w w:val="90"/>
        </w:rPr>
        <w:t xml:space="preserve"> </w:t>
      </w:r>
      <w:r>
        <w:rPr>
          <w:w w:val="90"/>
        </w:rPr>
        <w:t>k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ochraně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zájmů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či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spacing w:val="-3"/>
          <w:w w:val="90"/>
        </w:rPr>
        <w:t>hodnot</w:t>
      </w:r>
      <w:proofErr w:type="spellEnd"/>
      <w:r>
        <w:rPr>
          <w:spacing w:val="-3"/>
          <w:w w:val="90"/>
        </w:rPr>
        <w:t xml:space="preserve">, </w:t>
      </w:r>
      <w:r>
        <w:rPr>
          <w:w w:val="95"/>
        </w:rPr>
        <w:t xml:space="preserve">z </w:t>
      </w:r>
      <w:proofErr w:type="spellStart"/>
      <w:r>
        <w:rPr>
          <w:w w:val="95"/>
        </w:rPr>
        <w:t>nichž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pouze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část</w:t>
      </w:r>
      <w:proofErr w:type="spellEnd"/>
      <w:r>
        <w:rPr>
          <w:w w:val="95"/>
        </w:rPr>
        <w:t xml:space="preserve"> se </w:t>
      </w:r>
      <w:proofErr w:type="spellStart"/>
      <w:r>
        <w:rPr>
          <w:w w:val="95"/>
        </w:rPr>
        <w:t>vztahuje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uhradíme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tyto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náklady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v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poměru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hodnot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nároků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náležejících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do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předmětu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k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hodnotám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nároků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se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pojiště</w:t>
      </w:r>
      <w:r>
        <w:rPr>
          <w:w w:val="90"/>
        </w:rPr>
        <w:t>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nevztahuje</w:t>
      </w:r>
      <w:proofErr w:type="spellEnd"/>
      <w:r>
        <w:rPr>
          <w:w w:val="90"/>
        </w:rPr>
        <w:t>.</w:t>
      </w:r>
    </w:p>
    <w:p w14:paraId="240F22BA" w14:textId="77777777" w:rsidR="008B2271" w:rsidRDefault="008B2271">
      <w:pPr>
        <w:pStyle w:val="Zkladntext"/>
        <w:spacing w:before="5"/>
        <w:rPr>
          <w:sz w:val="13"/>
        </w:rPr>
      </w:pPr>
    </w:p>
    <w:p w14:paraId="73B3F9C8" w14:textId="77777777" w:rsidR="008B2271" w:rsidRDefault="00726259">
      <w:pPr>
        <w:pStyle w:val="Zkladntext"/>
        <w:spacing w:line="187" w:lineRule="auto"/>
        <w:ind w:left="584" w:right="951" w:hanging="170"/>
        <w:jc w:val="both"/>
      </w:pPr>
      <w:r>
        <w:rPr>
          <w:color w:val="FFD600"/>
          <w:w w:val="90"/>
        </w:rPr>
        <w:t>▶</w:t>
      </w:r>
      <w:r>
        <w:rPr>
          <w:color w:val="FFD600"/>
          <w:spacing w:val="5"/>
          <w:w w:val="90"/>
        </w:rPr>
        <w:t xml:space="preserve"> </w:t>
      </w:r>
      <w:r>
        <w:rPr>
          <w:w w:val="90"/>
        </w:rPr>
        <w:t>7)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Přechází</w:t>
      </w:r>
      <w:proofErr w:type="spellEnd"/>
      <w:r>
        <w:rPr>
          <w:w w:val="90"/>
        </w:rPr>
        <w:t>-li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nás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Vaše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právo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úhradu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nákladů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řízení</w:t>
      </w:r>
      <w:proofErr w:type="spellEnd"/>
      <w:r>
        <w:rPr>
          <w:w w:val="90"/>
        </w:rPr>
        <w:t>,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w w:val="90"/>
        </w:rPr>
        <w:t xml:space="preserve"> </w:t>
      </w:r>
      <w:proofErr w:type="spellStart"/>
      <w:r>
        <w:rPr>
          <w:spacing w:val="-3"/>
          <w:w w:val="90"/>
        </w:rPr>
        <w:t>Vám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byly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přiznány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proti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odpůrci</w:t>
      </w:r>
      <w:proofErr w:type="spellEnd"/>
      <w:r>
        <w:rPr>
          <w:w w:val="90"/>
        </w:rPr>
        <w:t>,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jsme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je</w:t>
      </w:r>
      <w:r>
        <w:rPr>
          <w:spacing w:val="-15"/>
          <w:w w:val="90"/>
        </w:rPr>
        <w:t xml:space="preserve"> </w:t>
      </w:r>
      <w:r>
        <w:rPr>
          <w:w w:val="90"/>
        </w:rPr>
        <w:t>za</w:t>
      </w:r>
      <w:r>
        <w:rPr>
          <w:spacing w:val="-15"/>
          <w:w w:val="90"/>
        </w:rPr>
        <w:t xml:space="preserve"> </w:t>
      </w:r>
      <w:proofErr w:type="spellStart"/>
      <w:r>
        <w:rPr>
          <w:spacing w:val="-3"/>
          <w:w w:val="90"/>
        </w:rPr>
        <w:t>Vás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uhradili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nebo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jiné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obdobné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právo</w:t>
      </w:r>
      <w:proofErr w:type="spellEnd"/>
      <w:r>
        <w:rPr>
          <w:w w:val="90"/>
        </w:rPr>
        <w:t>,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jste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povinni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nám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neprodleně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oznámit</w:t>
      </w:r>
      <w:proofErr w:type="spellEnd"/>
      <w:r>
        <w:rPr>
          <w:w w:val="90"/>
        </w:rPr>
        <w:t xml:space="preserve">, </w:t>
      </w:r>
      <w:proofErr w:type="spellStart"/>
      <w:r>
        <w:rPr>
          <w:w w:val="95"/>
        </w:rPr>
        <w:t>že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nastaly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skutečnosti</w:t>
      </w:r>
      <w:proofErr w:type="spellEnd"/>
      <w:r>
        <w:rPr>
          <w:w w:val="95"/>
        </w:rPr>
        <w:t>,</w:t>
      </w:r>
      <w:r>
        <w:rPr>
          <w:spacing w:val="-23"/>
          <w:w w:val="95"/>
        </w:rPr>
        <w:t xml:space="preserve"> </w:t>
      </w:r>
      <w:r>
        <w:rPr>
          <w:w w:val="95"/>
        </w:rPr>
        <w:t>k</w:t>
      </w:r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nimž</w:t>
      </w:r>
      <w:proofErr w:type="spellEnd"/>
      <w:r>
        <w:rPr>
          <w:spacing w:val="-23"/>
          <w:w w:val="95"/>
        </w:rPr>
        <w:t xml:space="preserve"> </w:t>
      </w:r>
      <w:r>
        <w:rPr>
          <w:w w:val="95"/>
        </w:rPr>
        <w:t>se</w:t>
      </w:r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váže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vznik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těchto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práv</w:t>
      </w:r>
      <w:proofErr w:type="spellEnd"/>
      <w:r>
        <w:rPr>
          <w:w w:val="95"/>
        </w:rPr>
        <w:t>,</w:t>
      </w:r>
    </w:p>
    <w:p w14:paraId="5A82610B" w14:textId="77777777" w:rsidR="008B2271" w:rsidRDefault="00726259">
      <w:pPr>
        <w:pStyle w:val="Zkladntext"/>
        <w:spacing w:before="1" w:line="187" w:lineRule="auto"/>
        <w:ind w:left="584" w:right="1044"/>
      </w:pPr>
      <w:proofErr w:type="gramStart"/>
      <w:r>
        <w:rPr>
          <w:w w:val="90"/>
        </w:rPr>
        <w:t>a</w:t>
      </w:r>
      <w:proofErr w:type="gram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odevzdat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nám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doklady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potřebné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k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jejich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uplatnění</w:t>
      </w:r>
      <w:proofErr w:type="spellEnd"/>
      <w:r>
        <w:rPr>
          <w:w w:val="90"/>
        </w:rPr>
        <w:t>.</w:t>
      </w:r>
      <w:r>
        <w:rPr>
          <w:spacing w:val="-19"/>
          <w:w w:val="90"/>
        </w:rPr>
        <w:t xml:space="preserve"> </w:t>
      </w:r>
      <w:r>
        <w:rPr>
          <w:w w:val="90"/>
        </w:rPr>
        <w:t>V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případě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porušení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spacing w:val="-3"/>
          <w:w w:val="95"/>
        </w:rPr>
        <w:t>této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povinnosti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máme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vůči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spacing w:val="-3"/>
          <w:w w:val="95"/>
        </w:rPr>
        <w:t>Vám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právo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náhradu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škody</w:t>
      </w:r>
      <w:proofErr w:type="spellEnd"/>
      <w:r>
        <w:rPr>
          <w:w w:val="95"/>
        </w:rPr>
        <w:t>.</w:t>
      </w:r>
    </w:p>
    <w:p w14:paraId="56D1D8B5" w14:textId="77777777" w:rsidR="008B2271" w:rsidRDefault="008B2271">
      <w:pPr>
        <w:pStyle w:val="Zkladntext"/>
        <w:spacing w:before="5"/>
        <w:rPr>
          <w:sz w:val="13"/>
        </w:rPr>
      </w:pPr>
    </w:p>
    <w:p w14:paraId="4B737F4E" w14:textId="77777777" w:rsidR="008B2271" w:rsidRDefault="00726259">
      <w:pPr>
        <w:pStyle w:val="Zkladntext"/>
        <w:spacing w:line="187" w:lineRule="auto"/>
        <w:ind w:left="584" w:right="891" w:hanging="170"/>
      </w:pPr>
      <w:r>
        <w:rPr>
          <w:color w:val="FFD600"/>
          <w:w w:val="95"/>
        </w:rPr>
        <w:t>▶</w:t>
      </w:r>
      <w:r>
        <w:rPr>
          <w:color w:val="FFD600"/>
          <w:spacing w:val="-17"/>
          <w:w w:val="95"/>
        </w:rPr>
        <w:t xml:space="preserve"> </w:t>
      </w:r>
      <w:r>
        <w:rPr>
          <w:w w:val="95"/>
        </w:rPr>
        <w:t>8)</w:t>
      </w:r>
      <w:r>
        <w:rPr>
          <w:spacing w:val="-34"/>
          <w:w w:val="95"/>
        </w:rPr>
        <w:t xml:space="preserve"> </w:t>
      </w:r>
      <w:r>
        <w:rPr>
          <w:w w:val="95"/>
        </w:rPr>
        <w:t>Je-li</w:t>
      </w:r>
      <w:r>
        <w:rPr>
          <w:spacing w:val="-35"/>
          <w:w w:val="95"/>
        </w:rPr>
        <w:t xml:space="preserve"> </w:t>
      </w:r>
      <w:r>
        <w:rPr>
          <w:w w:val="95"/>
        </w:rPr>
        <w:t>z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obsahu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spisu</w:t>
      </w:r>
      <w:proofErr w:type="spellEnd"/>
      <w:r>
        <w:rPr>
          <w:w w:val="95"/>
        </w:rPr>
        <w:t>,</w:t>
      </w:r>
      <w:r>
        <w:rPr>
          <w:spacing w:val="-34"/>
          <w:w w:val="95"/>
        </w:rPr>
        <w:t xml:space="preserve"> </w:t>
      </w:r>
      <w:r>
        <w:rPr>
          <w:w w:val="95"/>
        </w:rPr>
        <w:t>z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průběhu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řízení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základě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právního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rozboru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zřejmé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že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nejsou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dostatečné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vyhlídky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úspěšné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prosazení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Vašich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právních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zájmů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například</w:t>
      </w:r>
      <w:proofErr w:type="spellEnd"/>
      <w:r>
        <w:rPr>
          <w:w w:val="90"/>
        </w:rPr>
        <w:t xml:space="preserve"> z </w:t>
      </w:r>
      <w:proofErr w:type="spellStart"/>
      <w:r>
        <w:rPr>
          <w:w w:val="90"/>
        </w:rPr>
        <w:t>důvodu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důkazní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nouze</w:t>
      </w:r>
      <w:proofErr w:type="spellEnd"/>
      <w:r>
        <w:rPr>
          <w:w w:val="95"/>
        </w:rPr>
        <w:t>,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jsme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povinni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spacing w:val="-3"/>
          <w:w w:val="95"/>
        </w:rPr>
        <w:t>Vám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tuto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skutečnost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neprodleně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sdělit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spolu</w:t>
      </w:r>
      <w:proofErr w:type="spellEnd"/>
      <w:r>
        <w:rPr>
          <w:w w:val="95"/>
        </w:rPr>
        <w:t xml:space="preserve"> s </w:t>
      </w:r>
      <w:proofErr w:type="spellStart"/>
      <w:r>
        <w:rPr>
          <w:w w:val="95"/>
        </w:rPr>
        <w:t>udáním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důvodu</w:t>
      </w:r>
      <w:proofErr w:type="spellEnd"/>
      <w:r>
        <w:rPr>
          <w:w w:val="95"/>
        </w:rPr>
        <w:t xml:space="preserve">. </w:t>
      </w:r>
      <w:r>
        <w:rPr>
          <w:spacing w:val="-6"/>
          <w:w w:val="95"/>
        </w:rPr>
        <w:t xml:space="preserve">To </w:t>
      </w:r>
      <w:proofErr w:type="spellStart"/>
      <w:r>
        <w:rPr>
          <w:w w:val="95"/>
        </w:rPr>
        <w:t>platí</w:t>
      </w:r>
      <w:proofErr w:type="spellEnd"/>
      <w:r>
        <w:rPr>
          <w:w w:val="95"/>
        </w:rP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rPr>
          <w:spacing w:val="-3"/>
          <w:w w:val="95"/>
        </w:rPr>
        <w:t>tehdy</w:t>
      </w:r>
      <w:proofErr w:type="spellEnd"/>
      <w:r>
        <w:rPr>
          <w:spacing w:val="-3"/>
          <w:w w:val="95"/>
        </w:rPr>
        <w:t xml:space="preserve">, </w:t>
      </w:r>
      <w:proofErr w:type="spellStart"/>
      <w:r>
        <w:rPr>
          <w:w w:val="95"/>
        </w:rPr>
        <w:t>ukáže</w:t>
      </w:r>
      <w:proofErr w:type="spellEnd"/>
      <w:r>
        <w:rPr>
          <w:w w:val="95"/>
        </w:rPr>
        <w:t xml:space="preserve">-li se </w:t>
      </w:r>
      <w:proofErr w:type="spellStart"/>
      <w:r>
        <w:rPr>
          <w:w w:val="95"/>
        </w:rPr>
        <w:t>tento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nedostatek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teprve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zjištěním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nových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skutečností</w:t>
      </w:r>
      <w:proofErr w:type="spellEnd"/>
      <w:r>
        <w:rPr>
          <w:w w:val="90"/>
        </w:rPr>
        <w:t xml:space="preserve"> po </w:t>
      </w:r>
      <w:proofErr w:type="spellStart"/>
      <w:r>
        <w:rPr>
          <w:w w:val="90"/>
        </w:rPr>
        <w:t>oznámení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škodné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události</w:t>
      </w:r>
      <w:proofErr w:type="spellEnd"/>
      <w:r>
        <w:rPr>
          <w:w w:val="90"/>
        </w:rPr>
        <w:t xml:space="preserve">. Od </w:t>
      </w:r>
      <w:proofErr w:type="spellStart"/>
      <w:r>
        <w:rPr>
          <w:w w:val="90"/>
        </w:rPr>
        <w:t>okamžiku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sdělení</w:t>
      </w:r>
      <w:proofErr w:type="spellEnd"/>
      <w:r>
        <w:rPr>
          <w:w w:val="90"/>
        </w:rPr>
        <w:t xml:space="preserve"> </w:t>
      </w:r>
      <w:proofErr w:type="spellStart"/>
      <w:r>
        <w:rPr>
          <w:spacing w:val="-3"/>
          <w:w w:val="90"/>
        </w:rPr>
        <w:t>této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skutečnosti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nejsme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povinni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nadále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plnit</w:t>
      </w:r>
      <w:proofErr w:type="spellEnd"/>
      <w:r>
        <w:rPr>
          <w:w w:val="90"/>
        </w:rPr>
        <w:t>.</w:t>
      </w:r>
      <w:r>
        <w:rPr>
          <w:spacing w:val="-23"/>
          <w:w w:val="90"/>
        </w:rPr>
        <w:t xml:space="preserve"> </w:t>
      </w:r>
      <w:r>
        <w:rPr>
          <w:w w:val="90"/>
        </w:rPr>
        <w:t>V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případě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následného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úspěšného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prosazení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Vašich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právních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zájmů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jsme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povinni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poskytnout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spacing w:val="-3"/>
          <w:w w:val="95"/>
        </w:rPr>
        <w:t>Vám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pojis</w:t>
      </w:r>
      <w:r>
        <w:rPr>
          <w:w w:val="95"/>
        </w:rPr>
        <w:t>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>,</w:t>
      </w:r>
      <w:r>
        <w:rPr>
          <w:spacing w:val="-14"/>
          <w:w w:val="95"/>
        </w:rPr>
        <w:t xml:space="preserve"> </w:t>
      </w:r>
      <w:r>
        <w:rPr>
          <w:w w:val="95"/>
        </w:rPr>
        <w:t>resp.</w:t>
      </w:r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jeho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dosud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nevyplacenou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část</w:t>
      </w:r>
      <w:proofErr w:type="spellEnd"/>
      <w:r>
        <w:rPr>
          <w:w w:val="95"/>
        </w:rPr>
        <w:t>.</w:t>
      </w:r>
    </w:p>
    <w:p w14:paraId="28E7AE3A" w14:textId="77777777" w:rsidR="008B2271" w:rsidRDefault="00726259">
      <w:pPr>
        <w:spacing w:before="194"/>
        <w:ind w:left="414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68</w:t>
      </w:r>
    </w:p>
    <w:p w14:paraId="5B13A735" w14:textId="77777777" w:rsidR="008B2271" w:rsidRDefault="00726259">
      <w:pPr>
        <w:spacing w:before="6"/>
        <w:ind w:left="414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Vaše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povinnosti</w:t>
      </w:r>
      <w:proofErr w:type="spellEnd"/>
    </w:p>
    <w:p w14:paraId="1C0288AD" w14:textId="77777777" w:rsidR="008B2271" w:rsidRDefault="00726259">
      <w:pPr>
        <w:pStyle w:val="Zkladntext"/>
        <w:spacing w:before="182" w:line="233" w:lineRule="exact"/>
        <w:ind w:left="414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1) </w:t>
      </w:r>
      <w:proofErr w:type="spellStart"/>
      <w:r>
        <w:rPr>
          <w:w w:val="95"/>
        </w:rPr>
        <w:t>Jako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jste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zejména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povinni</w:t>
      </w:r>
      <w:proofErr w:type="spellEnd"/>
      <w:r>
        <w:rPr>
          <w:w w:val="95"/>
        </w:rPr>
        <w:t>:</w:t>
      </w:r>
    </w:p>
    <w:p w14:paraId="28422852" w14:textId="77777777" w:rsidR="008B2271" w:rsidRDefault="00726259">
      <w:pPr>
        <w:pStyle w:val="Odstavecseseznamem"/>
        <w:numPr>
          <w:ilvl w:val="0"/>
          <w:numId w:val="26"/>
        </w:numPr>
        <w:tabs>
          <w:tab w:val="left" w:pos="861"/>
        </w:tabs>
        <w:spacing w:before="12" w:line="187" w:lineRule="auto"/>
        <w:ind w:right="912" w:hanging="230"/>
        <w:rPr>
          <w:sz w:val="17"/>
        </w:rPr>
      </w:pPr>
      <w:r>
        <w:tab/>
      </w:r>
      <w:proofErr w:type="spellStart"/>
      <w:r>
        <w:rPr>
          <w:w w:val="90"/>
          <w:sz w:val="17"/>
        </w:rPr>
        <w:t>informovat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nás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průběžně</w:t>
      </w:r>
      <w:proofErr w:type="spellEnd"/>
      <w:r>
        <w:rPr>
          <w:w w:val="90"/>
          <w:sz w:val="17"/>
        </w:rPr>
        <w:t xml:space="preserve"> bez </w:t>
      </w:r>
      <w:proofErr w:type="spellStart"/>
      <w:r>
        <w:rPr>
          <w:w w:val="90"/>
          <w:sz w:val="17"/>
        </w:rPr>
        <w:t>zbytečného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odkladu</w:t>
      </w:r>
      <w:proofErr w:type="spellEnd"/>
      <w:r>
        <w:rPr>
          <w:w w:val="90"/>
          <w:sz w:val="17"/>
        </w:rPr>
        <w:t xml:space="preserve"> o </w:t>
      </w:r>
      <w:proofErr w:type="spellStart"/>
      <w:r>
        <w:rPr>
          <w:w w:val="90"/>
          <w:sz w:val="17"/>
        </w:rPr>
        <w:t>vývoji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z w:val="17"/>
        </w:rPr>
        <w:t>případu</w:t>
      </w:r>
      <w:proofErr w:type="spellEnd"/>
      <w:r>
        <w:rPr>
          <w:sz w:val="17"/>
        </w:rPr>
        <w:t>,</w:t>
      </w:r>
      <w:r>
        <w:rPr>
          <w:spacing w:val="-39"/>
          <w:sz w:val="17"/>
        </w:rPr>
        <w:t xml:space="preserve"> </w:t>
      </w:r>
      <w:r>
        <w:rPr>
          <w:sz w:val="17"/>
        </w:rPr>
        <w:t>resp.</w:t>
      </w:r>
      <w:r>
        <w:rPr>
          <w:spacing w:val="-38"/>
          <w:sz w:val="17"/>
        </w:rPr>
        <w:t xml:space="preserve"> </w:t>
      </w:r>
      <w:proofErr w:type="spellStart"/>
      <w:r>
        <w:rPr>
          <w:sz w:val="17"/>
        </w:rPr>
        <w:t>zajistit</w:t>
      </w:r>
      <w:proofErr w:type="spellEnd"/>
      <w:r>
        <w:rPr>
          <w:spacing w:val="-39"/>
          <w:sz w:val="17"/>
        </w:rPr>
        <w:t xml:space="preserve"> </w:t>
      </w:r>
      <w:proofErr w:type="spellStart"/>
      <w:r>
        <w:rPr>
          <w:sz w:val="17"/>
        </w:rPr>
        <w:t>předávání</w:t>
      </w:r>
      <w:proofErr w:type="spellEnd"/>
      <w:r>
        <w:rPr>
          <w:spacing w:val="-38"/>
          <w:sz w:val="17"/>
        </w:rPr>
        <w:t xml:space="preserve"> </w:t>
      </w:r>
      <w:proofErr w:type="spellStart"/>
      <w:r>
        <w:rPr>
          <w:sz w:val="17"/>
        </w:rPr>
        <w:t>informací</w:t>
      </w:r>
      <w:proofErr w:type="spellEnd"/>
      <w:r>
        <w:rPr>
          <w:spacing w:val="-39"/>
          <w:sz w:val="17"/>
        </w:rPr>
        <w:t xml:space="preserve"> </w:t>
      </w:r>
      <w:proofErr w:type="spellStart"/>
      <w:r>
        <w:rPr>
          <w:sz w:val="17"/>
        </w:rPr>
        <w:t>pověřeným</w:t>
      </w:r>
      <w:proofErr w:type="spellEnd"/>
      <w:r>
        <w:rPr>
          <w:sz w:val="17"/>
        </w:rPr>
        <w:t xml:space="preserve"> </w:t>
      </w:r>
      <w:proofErr w:type="spellStart"/>
      <w:r>
        <w:rPr>
          <w:w w:val="90"/>
          <w:sz w:val="17"/>
        </w:rPr>
        <w:t>právním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zástupcem</w:t>
      </w:r>
      <w:proofErr w:type="spellEnd"/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tímto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účelem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jej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zprostit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povinnosti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z w:val="17"/>
        </w:rPr>
        <w:t>mlčenlivosti</w:t>
      </w:r>
      <w:proofErr w:type="spellEnd"/>
      <w:r>
        <w:rPr>
          <w:sz w:val="17"/>
        </w:rPr>
        <w:t>,</w:t>
      </w:r>
    </w:p>
    <w:p w14:paraId="0D11929B" w14:textId="77777777" w:rsidR="008B2271" w:rsidRDefault="00726259">
      <w:pPr>
        <w:pStyle w:val="Odstavecseseznamem"/>
        <w:numPr>
          <w:ilvl w:val="0"/>
          <w:numId w:val="26"/>
        </w:numPr>
        <w:tabs>
          <w:tab w:val="left" w:pos="815"/>
        </w:tabs>
        <w:spacing w:before="1" w:line="187" w:lineRule="auto"/>
        <w:ind w:right="1512" w:hanging="230"/>
        <w:rPr>
          <w:sz w:val="17"/>
        </w:rPr>
      </w:pPr>
      <w:proofErr w:type="spellStart"/>
      <w:r>
        <w:rPr>
          <w:w w:val="90"/>
          <w:sz w:val="17"/>
        </w:rPr>
        <w:t>oznámit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nám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předem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uskutečnění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podstatných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kroků</w:t>
      </w:r>
      <w:proofErr w:type="spellEnd"/>
      <w:r>
        <w:rPr>
          <w:spacing w:val="-3"/>
          <w:w w:val="90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1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postupovat</w:t>
      </w:r>
      <w:proofErr w:type="spellEnd"/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1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souladu</w:t>
      </w:r>
      <w:proofErr w:type="spellEnd"/>
      <w:r>
        <w:rPr>
          <w:spacing w:val="-15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1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našimi</w:t>
      </w:r>
      <w:proofErr w:type="spellEnd"/>
      <w:r>
        <w:rPr>
          <w:spacing w:val="-1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pokyny</w:t>
      </w:r>
      <w:proofErr w:type="spellEnd"/>
      <w:r>
        <w:rPr>
          <w:w w:val="95"/>
          <w:sz w:val="17"/>
        </w:rPr>
        <w:t>,</w:t>
      </w:r>
    </w:p>
    <w:p w14:paraId="7631FC5A" w14:textId="77777777" w:rsidR="008B2271" w:rsidRDefault="00726259">
      <w:pPr>
        <w:pStyle w:val="Odstavecseseznamem"/>
        <w:numPr>
          <w:ilvl w:val="0"/>
          <w:numId w:val="26"/>
        </w:numPr>
        <w:tabs>
          <w:tab w:val="left" w:pos="814"/>
        </w:tabs>
        <w:spacing w:before="1" w:line="187" w:lineRule="auto"/>
        <w:ind w:left="813" w:right="948" w:hanging="230"/>
        <w:rPr>
          <w:sz w:val="17"/>
        </w:rPr>
      </w:pPr>
      <w:proofErr w:type="spellStart"/>
      <w:r>
        <w:rPr>
          <w:w w:val="90"/>
          <w:sz w:val="17"/>
        </w:rPr>
        <w:t>udělit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námi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asistenční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společností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určenému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právnímu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z w:val="17"/>
        </w:rPr>
        <w:t>zástupci</w:t>
      </w:r>
      <w:proofErr w:type="spellEnd"/>
      <w:r>
        <w:rPr>
          <w:spacing w:val="-22"/>
          <w:sz w:val="17"/>
        </w:rPr>
        <w:t xml:space="preserve"> </w:t>
      </w:r>
      <w:proofErr w:type="spellStart"/>
      <w:r>
        <w:rPr>
          <w:sz w:val="17"/>
        </w:rPr>
        <w:t>plnou</w:t>
      </w:r>
      <w:proofErr w:type="spellEnd"/>
      <w:r>
        <w:rPr>
          <w:spacing w:val="-21"/>
          <w:sz w:val="17"/>
        </w:rPr>
        <w:t xml:space="preserve"> </w:t>
      </w:r>
      <w:proofErr w:type="spellStart"/>
      <w:r>
        <w:rPr>
          <w:sz w:val="17"/>
        </w:rPr>
        <w:t>moc</w:t>
      </w:r>
      <w:proofErr w:type="spellEnd"/>
      <w:r>
        <w:rPr>
          <w:spacing w:val="-21"/>
          <w:sz w:val="17"/>
        </w:rPr>
        <w:t xml:space="preserve"> </w:t>
      </w:r>
      <w:r>
        <w:rPr>
          <w:sz w:val="17"/>
        </w:rPr>
        <w:t>v</w:t>
      </w:r>
      <w:r>
        <w:rPr>
          <w:spacing w:val="-21"/>
          <w:sz w:val="17"/>
        </w:rPr>
        <w:t xml:space="preserve"> </w:t>
      </w:r>
      <w:proofErr w:type="spellStart"/>
      <w:r>
        <w:rPr>
          <w:sz w:val="17"/>
        </w:rPr>
        <w:t>potřebném</w:t>
      </w:r>
      <w:proofErr w:type="spellEnd"/>
      <w:r>
        <w:rPr>
          <w:spacing w:val="-21"/>
          <w:sz w:val="17"/>
        </w:rPr>
        <w:t xml:space="preserve"> </w:t>
      </w:r>
      <w:proofErr w:type="spellStart"/>
      <w:r>
        <w:rPr>
          <w:sz w:val="17"/>
        </w:rPr>
        <w:t>rozsahu</w:t>
      </w:r>
      <w:proofErr w:type="spellEnd"/>
      <w:r>
        <w:rPr>
          <w:sz w:val="17"/>
        </w:rPr>
        <w:t>.</w:t>
      </w:r>
    </w:p>
    <w:p w14:paraId="76AB03CD" w14:textId="77777777" w:rsidR="008B2271" w:rsidRDefault="008B2271">
      <w:pPr>
        <w:pStyle w:val="Zkladntext"/>
        <w:spacing w:before="4"/>
        <w:rPr>
          <w:sz w:val="13"/>
        </w:rPr>
      </w:pPr>
    </w:p>
    <w:p w14:paraId="19BDBA19" w14:textId="77777777" w:rsidR="008B2271" w:rsidRDefault="00726259">
      <w:pPr>
        <w:pStyle w:val="Zkladntext"/>
        <w:spacing w:line="187" w:lineRule="auto"/>
        <w:ind w:left="583" w:right="1028" w:hanging="170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2) </w:t>
      </w:r>
      <w:proofErr w:type="spellStart"/>
      <w:r>
        <w:rPr>
          <w:w w:val="95"/>
        </w:rPr>
        <w:t>Další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povinnosti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mohou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vyplývat</w:t>
      </w:r>
      <w:proofErr w:type="spellEnd"/>
      <w:r>
        <w:rPr>
          <w:w w:val="95"/>
        </w:rPr>
        <w:t xml:space="preserve"> z </w:t>
      </w:r>
      <w:proofErr w:type="spellStart"/>
      <w:r>
        <w:rPr>
          <w:w w:val="95"/>
        </w:rPr>
        <w:t>ustanovení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w w:val="90"/>
        </w:rPr>
        <w:t>,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jiných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ustanovení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těchto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podmínek</w:t>
      </w:r>
      <w:proofErr w:type="spellEnd"/>
      <w:r>
        <w:rPr>
          <w:w w:val="90"/>
        </w:rPr>
        <w:t>,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jiných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podmínek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vztahujících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se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ke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sjednanému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 xml:space="preserve"> </w:t>
      </w:r>
      <w:r>
        <w:rPr>
          <w:w w:val="95"/>
        </w:rPr>
        <w:t xml:space="preserve">a </w:t>
      </w:r>
      <w:proofErr w:type="spellStart"/>
      <w:r>
        <w:rPr>
          <w:w w:val="95"/>
        </w:rPr>
        <w:t>právních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předpisů</w:t>
      </w:r>
      <w:proofErr w:type="spellEnd"/>
      <w:r>
        <w:rPr>
          <w:w w:val="95"/>
        </w:rPr>
        <w:t>.</w:t>
      </w:r>
    </w:p>
    <w:p w14:paraId="1E9916D8" w14:textId="77777777" w:rsidR="008B2271" w:rsidRDefault="008B2271">
      <w:pPr>
        <w:pStyle w:val="Zkladntext"/>
        <w:spacing w:before="7"/>
        <w:rPr>
          <w:sz w:val="32"/>
        </w:rPr>
      </w:pPr>
    </w:p>
    <w:p w14:paraId="720E1410" w14:textId="77777777" w:rsidR="008B2271" w:rsidRDefault="00726259">
      <w:pPr>
        <w:ind w:left="418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sz w:val="28"/>
        </w:rPr>
        <w:t>Část</w:t>
      </w:r>
      <w:proofErr w:type="spellEnd"/>
      <w:r>
        <w:rPr>
          <w:rFonts w:ascii="DejaVu Sans" w:hAnsi="DejaVu Sans"/>
          <w:b/>
          <w:color w:val="00853E"/>
          <w:spacing w:val="-51"/>
          <w:sz w:val="28"/>
        </w:rPr>
        <w:t xml:space="preserve"> </w:t>
      </w:r>
      <w:r>
        <w:rPr>
          <w:rFonts w:ascii="DejaVu Sans" w:hAnsi="DejaVu Sans"/>
          <w:b/>
          <w:color w:val="00853E"/>
          <w:sz w:val="28"/>
        </w:rPr>
        <w:t xml:space="preserve">14 – </w:t>
      </w:r>
      <w:proofErr w:type="spellStart"/>
      <w:r>
        <w:rPr>
          <w:rFonts w:ascii="DejaVu Sans" w:hAnsi="DejaVu Sans"/>
          <w:b/>
          <w:color w:val="00853E"/>
          <w:sz w:val="28"/>
        </w:rPr>
        <w:t>pojištění</w:t>
      </w:r>
      <w:proofErr w:type="spellEnd"/>
      <w:r>
        <w:rPr>
          <w:rFonts w:ascii="DejaVu Sans" w:hAnsi="DejaVu Sans"/>
          <w:b/>
          <w:color w:val="00853E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sz w:val="28"/>
        </w:rPr>
        <w:t>KaRantÉna</w:t>
      </w:r>
      <w:proofErr w:type="spellEnd"/>
    </w:p>
    <w:p w14:paraId="2124A17A" w14:textId="77777777" w:rsidR="008B2271" w:rsidRDefault="00726259">
      <w:pPr>
        <w:pStyle w:val="Zkladntext"/>
        <w:spacing w:before="156"/>
        <w:ind w:left="418"/>
      </w:pPr>
      <w:proofErr w:type="spellStart"/>
      <w:r>
        <w:t>Pojištění</w:t>
      </w:r>
      <w:proofErr w:type="spellEnd"/>
      <w:r>
        <w:t xml:space="preserve"> KARANTÉNA se </w:t>
      </w:r>
      <w:proofErr w:type="spellStart"/>
      <w:r>
        <w:t>sj</w:t>
      </w:r>
      <w:r>
        <w:t>ednává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pojištění</w:t>
      </w:r>
      <w:proofErr w:type="spellEnd"/>
      <w:r>
        <w:t xml:space="preserve"> </w:t>
      </w:r>
      <w:proofErr w:type="spellStart"/>
      <w:r>
        <w:t>škodové</w:t>
      </w:r>
      <w:proofErr w:type="spellEnd"/>
      <w:r>
        <w:t>.</w:t>
      </w:r>
    </w:p>
    <w:p w14:paraId="15537BF2" w14:textId="77777777" w:rsidR="008B2271" w:rsidRDefault="00726259">
      <w:pPr>
        <w:spacing w:before="175" w:line="247" w:lineRule="auto"/>
        <w:ind w:left="418" w:right="4344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69 </w:t>
      </w:r>
      <w:proofErr w:type="spellStart"/>
      <w:r>
        <w:rPr>
          <w:rFonts w:ascii="DejaVu Sans" w:hAnsi="DejaVu Sans"/>
          <w:b/>
          <w:w w:val="80"/>
          <w:sz w:val="17"/>
        </w:rPr>
        <w:t>předmět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pojištění</w:t>
      </w:r>
      <w:proofErr w:type="spellEnd"/>
    </w:p>
    <w:p w14:paraId="3EC6B65A" w14:textId="77777777" w:rsidR="008B2271" w:rsidRDefault="008B2271">
      <w:pPr>
        <w:pStyle w:val="Zkladntext"/>
        <w:spacing w:before="7"/>
        <w:rPr>
          <w:rFonts w:ascii="DejaVu Sans"/>
          <w:b/>
          <w:sz w:val="18"/>
        </w:rPr>
      </w:pPr>
    </w:p>
    <w:p w14:paraId="684E6074" w14:textId="77777777" w:rsidR="008B2271" w:rsidRDefault="00726259">
      <w:pPr>
        <w:pStyle w:val="Zkladntext"/>
        <w:spacing w:line="187" w:lineRule="auto"/>
        <w:ind w:left="418" w:right="1056"/>
      </w:pPr>
      <w:r>
        <w:rPr>
          <w:w w:val="90"/>
        </w:rPr>
        <w:t>Jen</w:t>
      </w:r>
      <w:r>
        <w:rPr>
          <w:spacing w:val="-22"/>
          <w:w w:val="90"/>
        </w:rPr>
        <w:t xml:space="preserve"> </w:t>
      </w:r>
      <w:r>
        <w:rPr>
          <w:w w:val="90"/>
        </w:rPr>
        <w:t>je-li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tak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ujednáno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v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smlouvě</w:t>
      </w:r>
      <w:proofErr w:type="spellEnd"/>
      <w:r>
        <w:rPr>
          <w:w w:val="90"/>
        </w:rPr>
        <w:t>,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zahrnuje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také</w:t>
      </w:r>
      <w:proofErr w:type="spellEnd"/>
      <w:r>
        <w:rPr>
          <w:w w:val="90"/>
        </w:rPr>
        <w:t xml:space="preserve"> </w:t>
      </w:r>
      <w:proofErr w:type="spellStart"/>
      <w:r>
        <w:t>připojištění</w:t>
      </w:r>
      <w:proofErr w:type="spellEnd"/>
      <w:r>
        <w:rPr>
          <w:spacing w:val="-12"/>
        </w:rPr>
        <w:t xml:space="preserve"> </w:t>
      </w:r>
      <w:r>
        <w:t>KARANTÉNA.</w:t>
      </w:r>
    </w:p>
    <w:p w14:paraId="21D7201A" w14:textId="77777777" w:rsidR="008B2271" w:rsidRDefault="00726259">
      <w:pPr>
        <w:spacing w:before="164" w:line="233" w:lineRule="exact"/>
        <w:ind w:left="418"/>
        <w:jc w:val="both"/>
        <w:rPr>
          <w:rFonts w:ascii="DejaVu Sans" w:hAnsi="DejaVu Sans"/>
          <w:b/>
          <w:sz w:val="17"/>
        </w:rPr>
      </w:pPr>
      <w:r>
        <w:rPr>
          <w:color w:val="FFD600"/>
          <w:w w:val="95"/>
          <w:sz w:val="17"/>
        </w:rPr>
        <w:t xml:space="preserve">▶ </w:t>
      </w:r>
      <w:r>
        <w:rPr>
          <w:w w:val="95"/>
          <w:sz w:val="17"/>
        </w:rPr>
        <w:t xml:space="preserve">1) </w:t>
      </w:r>
      <w:proofErr w:type="spellStart"/>
      <w:r>
        <w:rPr>
          <w:w w:val="95"/>
          <w:sz w:val="17"/>
        </w:rPr>
        <w:t>Pojistnou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událostí</w:t>
      </w:r>
      <w:proofErr w:type="spellEnd"/>
      <w:r>
        <w:rPr>
          <w:w w:val="95"/>
          <w:sz w:val="17"/>
        </w:rPr>
        <w:t xml:space="preserve"> je </w:t>
      </w:r>
      <w:proofErr w:type="spellStart"/>
      <w:r>
        <w:rPr>
          <w:w w:val="95"/>
          <w:sz w:val="17"/>
        </w:rPr>
        <w:t>vznik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nákladů</w:t>
      </w:r>
      <w:proofErr w:type="spellEnd"/>
      <w:r>
        <w:rPr>
          <w:rFonts w:ascii="DejaVu Sans" w:hAnsi="DejaVu Sans"/>
          <w:b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na</w:t>
      </w:r>
      <w:proofErr w:type="spellEnd"/>
      <w:r>
        <w:rPr>
          <w:rFonts w:ascii="DejaVu Sans" w:hAnsi="DejaVu Sans"/>
          <w:b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Vaše</w:t>
      </w:r>
      <w:proofErr w:type="spellEnd"/>
      <w:r>
        <w:rPr>
          <w:rFonts w:ascii="DejaVu Sans" w:hAnsi="DejaVu Sans"/>
          <w:b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ošetření</w:t>
      </w:r>
      <w:proofErr w:type="spellEnd"/>
    </w:p>
    <w:p w14:paraId="54F756BE" w14:textId="77777777" w:rsidR="008B2271" w:rsidRDefault="00726259">
      <w:pPr>
        <w:spacing w:before="12" w:line="187" w:lineRule="auto"/>
        <w:ind w:left="588" w:right="1369"/>
        <w:jc w:val="both"/>
        <w:rPr>
          <w:sz w:val="17"/>
        </w:rPr>
      </w:pPr>
      <w:r>
        <w:rPr>
          <w:w w:val="85"/>
          <w:sz w:val="17"/>
        </w:rPr>
        <w:t>v</w:t>
      </w:r>
      <w:r>
        <w:rPr>
          <w:spacing w:val="-17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zahraničí</w:t>
      </w:r>
      <w:proofErr w:type="spellEnd"/>
      <w:r>
        <w:rPr>
          <w:spacing w:val="-17"/>
          <w:w w:val="85"/>
          <w:sz w:val="17"/>
        </w:rPr>
        <w:t xml:space="preserve"> </w:t>
      </w:r>
      <w:r>
        <w:rPr>
          <w:w w:val="85"/>
          <w:sz w:val="17"/>
        </w:rPr>
        <w:t>v</w:t>
      </w:r>
      <w:r>
        <w:rPr>
          <w:spacing w:val="-16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důsledku</w:t>
      </w:r>
      <w:proofErr w:type="spellEnd"/>
      <w:r>
        <w:rPr>
          <w:spacing w:val="-17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akutního</w:t>
      </w:r>
      <w:proofErr w:type="spellEnd"/>
      <w:r>
        <w:rPr>
          <w:rFonts w:ascii="DejaVu Sans" w:hAnsi="DejaVu Sans"/>
          <w:b/>
          <w:spacing w:val="-24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onemocnění</w:t>
      </w:r>
      <w:proofErr w:type="spellEnd"/>
      <w:r>
        <w:rPr>
          <w:rFonts w:ascii="DejaVu Sans" w:hAnsi="DejaVu Sans"/>
          <w:b/>
          <w:spacing w:val="-21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nebo</w:t>
      </w:r>
      <w:proofErr w:type="spellEnd"/>
      <w:r>
        <w:rPr>
          <w:spacing w:val="-17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85"/>
          <w:sz w:val="17"/>
        </w:rPr>
        <w:t>úrazu</w:t>
      </w:r>
      <w:proofErr w:type="spellEnd"/>
      <w:r>
        <w:rPr>
          <w:spacing w:val="-3"/>
          <w:w w:val="85"/>
          <w:sz w:val="17"/>
        </w:rPr>
        <w:t xml:space="preserve">, </w:t>
      </w:r>
      <w:r>
        <w:rPr>
          <w:w w:val="95"/>
          <w:sz w:val="17"/>
        </w:rPr>
        <w:t>k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nimž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došlo</w:t>
      </w:r>
      <w:proofErr w:type="spellEnd"/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zahraničí</w:t>
      </w:r>
      <w:proofErr w:type="spellEnd"/>
      <w:r>
        <w:rPr>
          <w:spacing w:val="-27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době</w:t>
      </w:r>
      <w:proofErr w:type="spellEnd"/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trvání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w w:val="95"/>
          <w:sz w:val="17"/>
        </w:rPr>
        <w:t>,</w:t>
      </w:r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pokud</w:t>
      </w:r>
      <w:proofErr w:type="spellEnd"/>
    </w:p>
    <w:p w14:paraId="2FC793F0" w14:textId="77777777" w:rsidR="008B2271" w:rsidRDefault="00726259">
      <w:pPr>
        <w:pStyle w:val="Zkladntext"/>
        <w:spacing w:before="1" w:line="187" w:lineRule="auto"/>
        <w:ind w:left="588" w:right="1062"/>
        <w:jc w:val="both"/>
      </w:pPr>
      <w:proofErr w:type="spellStart"/>
      <w:r>
        <w:rPr>
          <w:w w:val="90"/>
        </w:rPr>
        <w:t>pojistnou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událostí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je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vznik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v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odst</w:t>
      </w:r>
      <w:proofErr w:type="spellEnd"/>
      <w:r>
        <w:rPr>
          <w:w w:val="90"/>
        </w:rPr>
        <w:t>.</w:t>
      </w:r>
      <w:r>
        <w:rPr>
          <w:spacing w:val="-20"/>
          <w:w w:val="90"/>
        </w:rPr>
        <w:t xml:space="preserve"> </w:t>
      </w:r>
      <w:r>
        <w:rPr>
          <w:w w:val="90"/>
        </w:rPr>
        <w:t>2)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uvedených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nákladů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vznikly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pojištěnému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z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důvodu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karantény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nařízené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spacing w:val="-3"/>
          <w:w w:val="90"/>
        </w:rPr>
        <w:t>pojištěnému</w:t>
      </w:r>
      <w:proofErr w:type="spellEnd"/>
      <w:r>
        <w:rPr>
          <w:spacing w:val="-3"/>
          <w:w w:val="90"/>
        </w:rPr>
        <w:t xml:space="preserve"> </w:t>
      </w:r>
      <w:r>
        <w:t>v</w:t>
      </w:r>
      <w:r>
        <w:rPr>
          <w:spacing w:val="-18"/>
        </w:rPr>
        <w:t xml:space="preserve"> </w:t>
      </w:r>
      <w:proofErr w:type="spellStart"/>
      <w:r>
        <w:t>důsledku</w:t>
      </w:r>
      <w:proofErr w:type="spellEnd"/>
      <w:r>
        <w:rPr>
          <w:spacing w:val="-17"/>
        </w:rPr>
        <w:t xml:space="preserve"> </w:t>
      </w:r>
      <w:proofErr w:type="spellStart"/>
      <w:r>
        <w:t>výskytu</w:t>
      </w:r>
      <w:proofErr w:type="spellEnd"/>
      <w:r>
        <w:rPr>
          <w:spacing w:val="-17"/>
        </w:rPr>
        <w:t xml:space="preserve"> </w:t>
      </w:r>
      <w:proofErr w:type="spellStart"/>
      <w:r>
        <w:t>onemocnění</w:t>
      </w:r>
      <w:proofErr w:type="spellEnd"/>
      <w:r>
        <w:rPr>
          <w:spacing w:val="-17"/>
        </w:rPr>
        <w:t xml:space="preserve"> </w:t>
      </w:r>
      <w:r>
        <w:rPr>
          <w:spacing w:val="-3"/>
        </w:rPr>
        <w:t>COVID.</w:t>
      </w:r>
    </w:p>
    <w:p w14:paraId="16831AA8" w14:textId="77777777" w:rsidR="008B2271" w:rsidRDefault="008B2271">
      <w:pPr>
        <w:spacing w:line="187" w:lineRule="auto"/>
        <w:jc w:val="both"/>
        <w:sectPr w:rsidR="008B2271">
          <w:pgSz w:w="11910" w:h="16840"/>
          <w:pgMar w:top="1120" w:right="0" w:bottom="0" w:left="340" w:header="708" w:footer="708" w:gutter="0"/>
          <w:cols w:num="2" w:space="708" w:equalWidth="0">
            <w:col w:w="5382" w:space="40"/>
            <w:col w:w="6148"/>
          </w:cols>
        </w:sectPr>
      </w:pPr>
    </w:p>
    <w:p w14:paraId="3EA268E9" w14:textId="77777777" w:rsidR="008B2271" w:rsidRDefault="00726259">
      <w:pPr>
        <w:pStyle w:val="Zkladntext"/>
        <w:spacing w:before="111" w:line="187" w:lineRule="auto"/>
        <w:ind w:left="737" w:right="73" w:hanging="170"/>
      </w:pPr>
      <w:r>
        <w:lastRenderedPageBreak/>
        <w:pict w14:anchorId="7E8FDA4A">
          <v:group id="_x0000_s1930" style="position:absolute;left:0;text-align:left;margin-left:0;margin-top:817.8pt;width:595.3pt;height:24.1pt;z-index:251862016;mso-position-horizontal-relative:page;mso-position-vertical-relative:page" coordorigin=",16356" coordsize="11906,482">
            <v:rect id="_x0000_s1934" style="position:absolute;top:16355;width:11906;height:482" fillcolor="#00853e" stroked="f"/>
            <v:shape id="_x0000_s1933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1932" type="#_x0000_t202" style="position:absolute;left:964;top:16489;width:5076;height:221" filled="f" stroked="f">
              <v:textbox inset="0,0,0,0">
                <w:txbxContent>
                  <w:p w14:paraId="2130D7AE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1931" type="#_x0000_t202" style="position:absolute;left:10816;top:16489;width:203;height:221" filled="f" stroked="f">
              <v:textbox inset="0,0,0,0">
                <w:txbxContent>
                  <w:p w14:paraId="42AED7D9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90"/>
                        <w:sz w:val="17"/>
                      </w:rPr>
                      <w:t>38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FB65333">
          <v:line id="_x0000_s1929" style="position:absolute;left:0;text-align:left;z-index:251863040;mso-position-horizontal-relative:page;mso-position-vertical-relative:page" from="297.8pt,56.7pt" to="297.8pt,785.2pt" strokeweight=".35pt">
            <w10:wrap anchorx="page" anchory="page"/>
          </v:line>
        </w:pict>
      </w:r>
      <w:r>
        <w:rPr>
          <w:color w:val="FFD600"/>
          <w:w w:val="95"/>
        </w:rPr>
        <w:t>▶</w:t>
      </w:r>
      <w:r>
        <w:rPr>
          <w:color w:val="FFD600"/>
          <w:spacing w:val="-16"/>
          <w:w w:val="95"/>
        </w:rPr>
        <w:t xml:space="preserve"> </w:t>
      </w:r>
      <w:r>
        <w:rPr>
          <w:w w:val="95"/>
        </w:rPr>
        <w:t>2)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Poskytneme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spacing w:val="-3"/>
          <w:w w:val="95"/>
        </w:rPr>
        <w:t>Vám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za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nezbytné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a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přiměřené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náklady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stravu</w:t>
      </w:r>
      <w:proofErr w:type="spellEnd"/>
      <w:r>
        <w:rPr>
          <w:w w:val="95"/>
        </w:rPr>
        <w:t>,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ubytování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náhradní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dopravu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do</w:t>
      </w:r>
      <w:r>
        <w:rPr>
          <w:spacing w:val="-34"/>
          <w:w w:val="95"/>
        </w:rPr>
        <w:t xml:space="preserve"> </w:t>
      </w:r>
      <w:r>
        <w:rPr>
          <w:w w:val="95"/>
        </w:rPr>
        <w:t xml:space="preserve">ČR, </w:t>
      </w:r>
      <w:proofErr w:type="spellStart"/>
      <w:r>
        <w:rPr>
          <w:w w:val="90"/>
        </w:rPr>
        <w:t>které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musel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pojištěný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vynaložit</w:t>
      </w:r>
      <w:proofErr w:type="spellEnd"/>
      <w:r>
        <w:rPr>
          <w:spacing w:val="-10"/>
          <w:w w:val="90"/>
        </w:rPr>
        <w:t xml:space="preserve"> </w:t>
      </w:r>
      <w:proofErr w:type="spellStart"/>
      <w:r>
        <w:rPr>
          <w:w w:val="90"/>
        </w:rPr>
        <w:t>pojištěný</w:t>
      </w:r>
      <w:proofErr w:type="spellEnd"/>
      <w:r>
        <w:rPr>
          <w:spacing w:val="-11"/>
          <w:w w:val="90"/>
        </w:rPr>
        <w:t xml:space="preserve"> </w:t>
      </w:r>
      <w:r>
        <w:rPr>
          <w:w w:val="90"/>
        </w:rPr>
        <w:t>v</w:t>
      </w:r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zahraničí</w:t>
      </w:r>
      <w:proofErr w:type="spellEnd"/>
      <w:r>
        <w:rPr>
          <w:spacing w:val="-10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při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zpáteční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cestě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ze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zahraničí</w:t>
      </w:r>
      <w:proofErr w:type="spellEnd"/>
      <w:r>
        <w:rPr>
          <w:w w:val="90"/>
        </w:rPr>
        <w:t>.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Výše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je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omezena</w:t>
      </w:r>
      <w:proofErr w:type="spellEnd"/>
      <w:r>
        <w:rPr>
          <w:w w:val="90"/>
        </w:rPr>
        <w:t xml:space="preserve"> </w:t>
      </w:r>
      <w:proofErr w:type="spellStart"/>
      <w:r>
        <w:t>limitem</w:t>
      </w:r>
      <w:proofErr w:type="spellEnd"/>
      <w:r>
        <w:t>,</w:t>
      </w:r>
      <w:r>
        <w:rPr>
          <w:spacing w:val="-20"/>
        </w:rPr>
        <w:t xml:space="preserve"> </w:t>
      </w:r>
      <w:proofErr w:type="spellStart"/>
      <w:r>
        <w:t>který</w:t>
      </w:r>
      <w:proofErr w:type="spellEnd"/>
      <w:r>
        <w:rPr>
          <w:spacing w:val="-20"/>
        </w:rPr>
        <w:t xml:space="preserve"> </w:t>
      </w:r>
      <w:r>
        <w:t>je</w:t>
      </w:r>
      <w:r>
        <w:rPr>
          <w:spacing w:val="-19"/>
        </w:rPr>
        <w:t xml:space="preserve"> </w:t>
      </w:r>
      <w:proofErr w:type="spellStart"/>
      <w:r>
        <w:t>uveden</w:t>
      </w:r>
      <w:proofErr w:type="spellEnd"/>
      <w:r>
        <w:rPr>
          <w:spacing w:val="-20"/>
        </w:rPr>
        <w:t xml:space="preserve"> </w:t>
      </w:r>
      <w:r>
        <w:t>v</w:t>
      </w:r>
      <w:r>
        <w:rPr>
          <w:spacing w:val="-19"/>
        </w:rPr>
        <w:t xml:space="preserve"> </w:t>
      </w:r>
      <w:proofErr w:type="spellStart"/>
      <w:r>
        <w:t>pojistné</w:t>
      </w:r>
      <w:proofErr w:type="spellEnd"/>
      <w:r>
        <w:rPr>
          <w:spacing w:val="-20"/>
        </w:rPr>
        <w:t xml:space="preserve"> </w:t>
      </w:r>
      <w:proofErr w:type="spellStart"/>
      <w:r>
        <w:t>smlouvě</w:t>
      </w:r>
      <w:proofErr w:type="spellEnd"/>
      <w:r>
        <w:t>.</w:t>
      </w:r>
    </w:p>
    <w:p w14:paraId="779F903A" w14:textId="77777777" w:rsidR="008B2271" w:rsidRDefault="008B2271">
      <w:pPr>
        <w:pStyle w:val="Zkladntext"/>
        <w:spacing w:before="5"/>
        <w:rPr>
          <w:sz w:val="13"/>
        </w:rPr>
      </w:pPr>
    </w:p>
    <w:p w14:paraId="3F6CFC41" w14:textId="77777777" w:rsidR="008B2271" w:rsidRDefault="00726259">
      <w:pPr>
        <w:pStyle w:val="Zkladntext"/>
        <w:spacing w:line="187" w:lineRule="auto"/>
        <w:ind w:left="737" w:right="143" w:hanging="170"/>
      </w:pPr>
      <w:r>
        <w:rPr>
          <w:color w:val="FFD600"/>
          <w:w w:val="90"/>
        </w:rPr>
        <w:t>▶</w:t>
      </w:r>
      <w:r>
        <w:rPr>
          <w:color w:val="FFD600"/>
          <w:spacing w:val="18"/>
          <w:w w:val="90"/>
        </w:rPr>
        <w:t xml:space="preserve"> </w:t>
      </w:r>
      <w:r>
        <w:rPr>
          <w:w w:val="90"/>
        </w:rPr>
        <w:t>3)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neposkytneme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v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případě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již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před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Vaším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odjezdem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pojištěného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cestu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do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zahraničí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bylo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možné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spacing w:val="-3"/>
          <w:w w:val="90"/>
        </w:rPr>
        <w:t>vznik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škodné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předvídat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zejm</w:t>
      </w:r>
      <w:proofErr w:type="spellEnd"/>
      <w:r>
        <w:rPr>
          <w:w w:val="95"/>
        </w:rPr>
        <w:t>.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pokud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je</w:t>
      </w:r>
      <w:r>
        <w:rPr>
          <w:spacing w:val="-34"/>
          <w:w w:val="95"/>
        </w:rPr>
        <w:t xml:space="preserve"> </w:t>
      </w:r>
      <w:r>
        <w:rPr>
          <w:w w:val="95"/>
        </w:rPr>
        <w:t>v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cílové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destinaci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nařízena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povinnost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podrobit</w:t>
      </w:r>
      <w:proofErr w:type="spellEnd"/>
      <w:r>
        <w:rPr>
          <w:spacing w:val="-25"/>
          <w:w w:val="95"/>
        </w:rPr>
        <w:t xml:space="preserve"> </w:t>
      </w:r>
      <w:r>
        <w:rPr>
          <w:w w:val="95"/>
        </w:rPr>
        <w:t>se</w:t>
      </w:r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preventivní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karanténě</w:t>
      </w:r>
      <w:proofErr w:type="spellEnd"/>
      <w:r>
        <w:rPr>
          <w:w w:val="95"/>
        </w:rPr>
        <w:t>).</w:t>
      </w:r>
    </w:p>
    <w:p w14:paraId="531614C4" w14:textId="77777777" w:rsidR="008B2271" w:rsidRDefault="008B2271">
      <w:pPr>
        <w:pStyle w:val="Zkladntext"/>
        <w:spacing w:before="5"/>
        <w:rPr>
          <w:sz w:val="13"/>
        </w:rPr>
      </w:pPr>
    </w:p>
    <w:p w14:paraId="1127842A" w14:textId="77777777" w:rsidR="008B2271" w:rsidRDefault="00726259">
      <w:pPr>
        <w:pStyle w:val="Zkladntext"/>
        <w:spacing w:line="187" w:lineRule="auto"/>
        <w:ind w:left="737" w:right="134" w:hanging="170"/>
      </w:pPr>
      <w:r>
        <w:rPr>
          <w:color w:val="FFD600"/>
          <w:w w:val="95"/>
        </w:rPr>
        <w:t>▶</w:t>
      </w:r>
      <w:r>
        <w:rPr>
          <w:color w:val="FFD600"/>
          <w:spacing w:val="-20"/>
          <w:w w:val="95"/>
        </w:rPr>
        <w:t xml:space="preserve"> </w:t>
      </w:r>
      <w:r>
        <w:rPr>
          <w:spacing w:val="-3"/>
          <w:w w:val="95"/>
        </w:rPr>
        <w:t>4)</w:t>
      </w:r>
      <w:r>
        <w:rPr>
          <w:spacing w:val="-35"/>
          <w:w w:val="95"/>
        </w:rPr>
        <w:t xml:space="preserve"> </w:t>
      </w:r>
      <w:r>
        <w:rPr>
          <w:w w:val="95"/>
        </w:rPr>
        <w:t>Pro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účely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spacing w:val="-2"/>
          <w:w w:val="95"/>
        </w:rPr>
        <w:t>tohoto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se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přiměřeně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použijí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ustanovení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části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>12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vč</w:t>
      </w:r>
      <w:proofErr w:type="spellEnd"/>
      <w:r>
        <w:rPr>
          <w:w w:val="90"/>
        </w:rPr>
        <w:t>.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povinností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>z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těchto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ustanovení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vyplývající</w:t>
      </w:r>
      <w:proofErr w:type="spellEnd"/>
      <w:r>
        <w:rPr>
          <w:w w:val="90"/>
        </w:rPr>
        <w:t>,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zejm</w:t>
      </w:r>
      <w:proofErr w:type="spellEnd"/>
      <w:r>
        <w:rPr>
          <w:w w:val="90"/>
        </w:rPr>
        <w:t xml:space="preserve">. </w:t>
      </w:r>
      <w:proofErr w:type="spellStart"/>
      <w:r>
        <w:rPr>
          <w:w w:val="90"/>
        </w:rPr>
        <w:t>povinnost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doložit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doklad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o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nařízené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karanténě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doklad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o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výši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vynaložených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vícenákladů</w:t>
      </w:r>
      <w:proofErr w:type="spellEnd"/>
      <w:r>
        <w:rPr>
          <w:w w:val="95"/>
        </w:rPr>
        <w:t>.</w:t>
      </w:r>
    </w:p>
    <w:p w14:paraId="3405F462" w14:textId="77777777" w:rsidR="008B2271" w:rsidRDefault="008B2271">
      <w:pPr>
        <w:pStyle w:val="Zkladntext"/>
        <w:spacing w:before="7"/>
        <w:rPr>
          <w:sz w:val="32"/>
        </w:rPr>
      </w:pPr>
    </w:p>
    <w:p w14:paraId="637D251F" w14:textId="77777777" w:rsidR="008B2271" w:rsidRDefault="00726259">
      <w:pPr>
        <w:spacing w:line="247" w:lineRule="auto"/>
        <w:ind w:left="567" w:right="-1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w w:val="80"/>
          <w:sz w:val="28"/>
        </w:rPr>
        <w:t>Část</w:t>
      </w:r>
      <w:proofErr w:type="spellEnd"/>
      <w:r>
        <w:rPr>
          <w:rFonts w:ascii="DejaVu Sans" w:hAnsi="DejaVu Sans"/>
          <w:b/>
          <w:color w:val="00853E"/>
          <w:spacing w:val="-13"/>
          <w:w w:val="80"/>
          <w:sz w:val="28"/>
        </w:rPr>
        <w:t xml:space="preserve"> </w:t>
      </w:r>
      <w:r>
        <w:rPr>
          <w:rFonts w:ascii="DejaVu Sans" w:hAnsi="DejaVu Sans"/>
          <w:b/>
          <w:color w:val="00853E"/>
          <w:w w:val="80"/>
          <w:sz w:val="28"/>
        </w:rPr>
        <w:t>15</w:t>
      </w:r>
      <w:r>
        <w:rPr>
          <w:rFonts w:ascii="DejaVu Sans" w:hAnsi="DejaVu Sans"/>
          <w:b/>
          <w:color w:val="00853E"/>
          <w:spacing w:val="-12"/>
          <w:w w:val="80"/>
          <w:sz w:val="28"/>
        </w:rPr>
        <w:t xml:space="preserve"> </w:t>
      </w:r>
      <w:r>
        <w:rPr>
          <w:rFonts w:ascii="DejaVu Sans" w:hAnsi="DejaVu Sans"/>
          <w:b/>
          <w:color w:val="00853E"/>
          <w:w w:val="80"/>
          <w:sz w:val="28"/>
        </w:rPr>
        <w:t>–</w:t>
      </w:r>
      <w:r>
        <w:rPr>
          <w:rFonts w:ascii="DejaVu Sans" w:hAnsi="DejaVu Sans"/>
          <w:b/>
          <w:color w:val="00853E"/>
          <w:spacing w:val="-12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pojištění</w:t>
      </w:r>
      <w:proofErr w:type="spellEnd"/>
      <w:r>
        <w:rPr>
          <w:rFonts w:ascii="DejaVu Sans" w:hAnsi="DejaVu Sans"/>
          <w:b/>
          <w:color w:val="00853E"/>
          <w:spacing w:val="-12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28"/>
        </w:rPr>
        <w:t>asistenčních</w:t>
      </w:r>
      <w:proofErr w:type="spellEnd"/>
      <w:r>
        <w:rPr>
          <w:rFonts w:ascii="DejaVu Sans" w:hAnsi="DejaVu Sans"/>
          <w:b/>
          <w:color w:val="00853E"/>
          <w:spacing w:val="-12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spacing w:val="-3"/>
          <w:w w:val="80"/>
          <w:sz w:val="28"/>
        </w:rPr>
        <w:t>služeb</w:t>
      </w:r>
      <w:proofErr w:type="spellEnd"/>
      <w:r>
        <w:rPr>
          <w:rFonts w:ascii="DejaVu Sans" w:hAnsi="DejaVu Sans"/>
          <w:b/>
          <w:color w:val="00853E"/>
          <w:spacing w:val="-3"/>
          <w:w w:val="80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spacing w:val="-3"/>
          <w:w w:val="95"/>
          <w:sz w:val="28"/>
        </w:rPr>
        <w:t>hoLIDaY</w:t>
      </w:r>
      <w:proofErr w:type="spellEnd"/>
    </w:p>
    <w:p w14:paraId="53060814" w14:textId="77777777" w:rsidR="008B2271" w:rsidRDefault="00726259">
      <w:pPr>
        <w:pStyle w:val="Zkladntext"/>
        <w:spacing w:before="259" w:line="187" w:lineRule="auto"/>
        <w:ind w:left="567" w:right="479"/>
      </w:pPr>
      <w:proofErr w:type="spellStart"/>
      <w:r>
        <w:rPr>
          <w:w w:val="90"/>
        </w:rPr>
        <w:t>Pojištění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asistenčních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služeb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HOLIDAY</w:t>
      </w:r>
      <w:r>
        <w:rPr>
          <w:spacing w:val="-22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dále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jen</w:t>
      </w:r>
      <w:proofErr w:type="spellEnd"/>
      <w:r>
        <w:rPr>
          <w:spacing w:val="-22"/>
          <w:w w:val="90"/>
        </w:rPr>
        <w:t xml:space="preserve"> </w:t>
      </w:r>
      <w:r>
        <w:rPr>
          <w:spacing w:val="-3"/>
          <w:w w:val="90"/>
        </w:rPr>
        <w:t>„</w:t>
      </w:r>
      <w:proofErr w:type="spellStart"/>
      <w:r>
        <w:rPr>
          <w:rFonts w:ascii="DejaVu Sans" w:hAnsi="DejaVu Sans"/>
          <w:b/>
          <w:spacing w:val="-3"/>
          <w:w w:val="90"/>
        </w:rPr>
        <w:t>asistence</w:t>
      </w:r>
      <w:proofErr w:type="spellEnd"/>
      <w:r>
        <w:rPr>
          <w:rFonts w:ascii="DejaVu Sans" w:hAnsi="DejaVu Sans"/>
          <w:b/>
          <w:spacing w:val="-3"/>
          <w:w w:val="90"/>
        </w:rPr>
        <w:t xml:space="preserve"> </w:t>
      </w:r>
      <w:proofErr w:type="spellStart"/>
      <w:proofErr w:type="gramStart"/>
      <w:r>
        <w:rPr>
          <w:rFonts w:ascii="DejaVu Sans" w:hAnsi="DejaVu Sans"/>
          <w:b/>
        </w:rPr>
        <w:t>hoLIDaY</w:t>
      </w:r>
      <w:proofErr w:type="spellEnd"/>
      <w:r>
        <w:t>‘</w:t>
      </w:r>
      <w:proofErr w:type="gramEnd"/>
      <w:r>
        <w:t>‘)</w:t>
      </w:r>
      <w:r>
        <w:rPr>
          <w:spacing w:val="-28"/>
        </w:rPr>
        <w:t xml:space="preserve"> </w:t>
      </w:r>
      <w:r>
        <w:t>se</w:t>
      </w:r>
      <w:r>
        <w:rPr>
          <w:spacing w:val="-28"/>
        </w:rPr>
        <w:t xml:space="preserve"> </w:t>
      </w:r>
      <w:proofErr w:type="spellStart"/>
      <w:r>
        <w:t>sjednává</w:t>
      </w:r>
      <w:proofErr w:type="spellEnd"/>
      <w:r>
        <w:rPr>
          <w:spacing w:val="-28"/>
        </w:rPr>
        <w:t xml:space="preserve"> </w:t>
      </w:r>
      <w:proofErr w:type="spellStart"/>
      <w:r>
        <w:t>jako</w:t>
      </w:r>
      <w:proofErr w:type="spellEnd"/>
      <w:r>
        <w:rPr>
          <w:spacing w:val="-28"/>
        </w:rPr>
        <w:t xml:space="preserve"> </w:t>
      </w:r>
      <w:proofErr w:type="spellStart"/>
      <w:r>
        <w:t>pojištění</w:t>
      </w:r>
      <w:proofErr w:type="spellEnd"/>
      <w:r>
        <w:rPr>
          <w:spacing w:val="-28"/>
        </w:rPr>
        <w:t xml:space="preserve"> </w:t>
      </w:r>
      <w:proofErr w:type="spellStart"/>
      <w:r>
        <w:t>škodové</w:t>
      </w:r>
      <w:proofErr w:type="spellEnd"/>
      <w:r>
        <w:t>.</w:t>
      </w:r>
    </w:p>
    <w:p w14:paraId="2970BDBC" w14:textId="77777777" w:rsidR="008B2271" w:rsidRDefault="00726259">
      <w:pPr>
        <w:spacing w:before="192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70</w:t>
      </w:r>
    </w:p>
    <w:p w14:paraId="652BA04C" w14:textId="77777777" w:rsidR="008B2271" w:rsidRDefault="00726259">
      <w:pPr>
        <w:spacing w:before="6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předmět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asistence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hoLIDaY</w:t>
      </w:r>
      <w:proofErr w:type="spellEnd"/>
      <w:r>
        <w:rPr>
          <w:rFonts w:ascii="DejaVu Sans" w:hAnsi="DejaVu Sans"/>
          <w:b/>
          <w:w w:val="90"/>
          <w:sz w:val="17"/>
        </w:rPr>
        <w:t xml:space="preserve"> a </w:t>
      </w:r>
      <w:proofErr w:type="spellStart"/>
      <w:r>
        <w:rPr>
          <w:rFonts w:ascii="DejaVu Sans" w:hAnsi="DejaVu Sans"/>
          <w:b/>
          <w:w w:val="90"/>
          <w:sz w:val="17"/>
        </w:rPr>
        <w:t>pojištěné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vozidlo</w:t>
      </w:r>
      <w:proofErr w:type="spellEnd"/>
    </w:p>
    <w:p w14:paraId="55B17CFE" w14:textId="77777777" w:rsidR="008B2271" w:rsidRDefault="008B2271">
      <w:pPr>
        <w:pStyle w:val="Zkladntext"/>
        <w:spacing w:before="2"/>
        <w:rPr>
          <w:rFonts w:ascii="DejaVu Sans"/>
          <w:b/>
          <w:sz w:val="19"/>
        </w:rPr>
      </w:pPr>
    </w:p>
    <w:p w14:paraId="15150002" w14:textId="77777777" w:rsidR="008B2271" w:rsidRDefault="00726259">
      <w:pPr>
        <w:pStyle w:val="Zkladntext"/>
        <w:spacing w:line="187" w:lineRule="auto"/>
        <w:ind w:left="737" w:right="89" w:hanging="170"/>
      </w:pPr>
      <w:r>
        <w:rPr>
          <w:color w:val="FFD600"/>
          <w:w w:val="90"/>
        </w:rPr>
        <w:t>▶</w:t>
      </w:r>
      <w:r>
        <w:rPr>
          <w:color w:val="FFD600"/>
          <w:spacing w:val="21"/>
          <w:w w:val="90"/>
        </w:rPr>
        <w:t xml:space="preserve"> </w:t>
      </w:r>
      <w:r>
        <w:rPr>
          <w:w w:val="90"/>
        </w:rPr>
        <w:t>1)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Předmětem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asistence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>HOLIDAY</w:t>
      </w:r>
      <w:r>
        <w:rPr>
          <w:spacing w:val="-14"/>
          <w:w w:val="90"/>
        </w:rPr>
        <w:t xml:space="preserve"> </w:t>
      </w:r>
      <w:r>
        <w:rPr>
          <w:w w:val="90"/>
        </w:rPr>
        <w:t>je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poskytování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asistenčních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služeb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osobám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které</w:t>
      </w:r>
      <w:proofErr w:type="spellEnd"/>
      <w:r>
        <w:rPr>
          <w:w w:val="95"/>
        </w:rPr>
        <w:t xml:space="preserve"> se </w:t>
      </w:r>
      <w:proofErr w:type="spellStart"/>
      <w:r>
        <w:rPr>
          <w:w w:val="95"/>
        </w:rPr>
        <w:t>dostanou</w:t>
      </w:r>
      <w:proofErr w:type="spellEnd"/>
      <w:r>
        <w:rPr>
          <w:w w:val="95"/>
        </w:rPr>
        <w:t xml:space="preserve"> do </w:t>
      </w:r>
      <w:proofErr w:type="spellStart"/>
      <w:r>
        <w:rPr>
          <w:w w:val="95"/>
        </w:rPr>
        <w:t>nesnází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důsledku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události</w:t>
      </w:r>
      <w:proofErr w:type="spellEnd"/>
      <w:r>
        <w:rPr>
          <w:w w:val="90"/>
        </w:rPr>
        <w:t>.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Jedná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se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zejména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o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zajištění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zorganizování</w:t>
      </w:r>
      <w:proofErr w:type="spellEnd"/>
      <w:r>
        <w:rPr>
          <w:w w:val="90"/>
        </w:rPr>
        <w:t xml:space="preserve"> a </w:t>
      </w:r>
      <w:proofErr w:type="spellStart"/>
      <w:r>
        <w:rPr>
          <w:w w:val="90"/>
        </w:rPr>
        <w:t>úhradu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služeb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spojených</w:t>
      </w:r>
      <w:proofErr w:type="spellEnd"/>
      <w:r>
        <w:rPr>
          <w:w w:val="90"/>
        </w:rPr>
        <w:t xml:space="preserve"> s </w:t>
      </w:r>
      <w:proofErr w:type="spellStart"/>
      <w:r>
        <w:rPr>
          <w:w w:val="90"/>
        </w:rPr>
        <w:t>odstraněním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následků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w w:val="95"/>
        </w:rPr>
        <w:t>,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která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postihla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pojištěné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vozidlo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jeho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posádku</w:t>
      </w:r>
      <w:proofErr w:type="spellEnd"/>
      <w:r>
        <w:rPr>
          <w:w w:val="95"/>
        </w:rPr>
        <w:t>.</w:t>
      </w:r>
    </w:p>
    <w:p w14:paraId="61ADF722" w14:textId="77777777" w:rsidR="008B2271" w:rsidRDefault="008B2271">
      <w:pPr>
        <w:pStyle w:val="Zkladntext"/>
        <w:spacing w:before="5"/>
        <w:rPr>
          <w:sz w:val="13"/>
        </w:rPr>
      </w:pPr>
    </w:p>
    <w:p w14:paraId="69EECC35" w14:textId="77777777" w:rsidR="008B2271" w:rsidRDefault="00726259">
      <w:pPr>
        <w:pStyle w:val="Zkladntext"/>
        <w:spacing w:line="187" w:lineRule="auto"/>
        <w:ind w:left="737" w:right="223" w:hanging="170"/>
      </w:pPr>
      <w:r>
        <w:rPr>
          <w:color w:val="FFD600"/>
          <w:w w:val="95"/>
        </w:rPr>
        <w:t>▶</w:t>
      </w:r>
      <w:r>
        <w:rPr>
          <w:color w:val="FFD600"/>
          <w:spacing w:val="-18"/>
          <w:w w:val="95"/>
        </w:rPr>
        <w:t xml:space="preserve"> </w:t>
      </w:r>
      <w:r>
        <w:rPr>
          <w:w w:val="95"/>
        </w:rPr>
        <w:t>2)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Pojištěným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vozidlem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je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osobní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užitkový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automobil</w:t>
      </w:r>
      <w:proofErr w:type="spellEnd"/>
      <w:r>
        <w:rPr>
          <w:w w:val="95"/>
        </w:rPr>
        <w:t xml:space="preserve"> do</w:t>
      </w:r>
      <w:r>
        <w:rPr>
          <w:spacing w:val="-35"/>
          <w:w w:val="95"/>
        </w:rPr>
        <w:t xml:space="preserve"> </w:t>
      </w:r>
      <w:r>
        <w:rPr>
          <w:w w:val="95"/>
        </w:rPr>
        <w:t>3</w:t>
      </w:r>
      <w:r>
        <w:rPr>
          <w:spacing w:val="-34"/>
          <w:w w:val="95"/>
        </w:rPr>
        <w:t xml:space="preserve"> </w:t>
      </w:r>
      <w:r>
        <w:rPr>
          <w:w w:val="95"/>
        </w:rPr>
        <w:t>500</w:t>
      </w:r>
      <w:r>
        <w:rPr>
          <w:spacing w:val="-34"/>
          <w:w w:val="95"/>
        </w:rPr>
        <w:t xml:space="preserve"> </w:t>
      </w:r>
      <w:r>
        <w:rPr>
          <w:w w:val="95"/>
        </w:rPr>
        <w:t>kg</w:t>
      </w:r>
      <w:r>
        <w:rPr>
          <w:spacing w:val="-34"/>
          <w:w w:val="95"/>
        </w:rPr>
        <w:t xml:space="preserve"> </w:t>
      </w:r>
      <w:r>
        <w:rPr>
          <w:w w:val="95"/>
        </w:rPr>
        <w:t>s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českou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registrační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značkou</w:t>
      </w:r>
      <w:proofErr w:type="spellEnd"/>
      <w:r>
        <w:rPr>
          <w:w w:val="95"/>
        </w:rPr>
        <w:t>,</w:t>
      </w:r>
      <w:r>
        <w:rPr>
          <w:spacing w:val="-34"/>
          <w:w w:val="95"/>
        </w:rPr>
        <w:t xml:space="preserve"> </w:t>
      </w:r>
      <w:r>
        <w:rPr>
          <w:w w:val="95"/>
        </w:rPr>
        <w:t>s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nejvýše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9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místy</w:t>
      </w:r>
      <w:proofErr w:type="spellEnd"/>
      <w:r>
        <w:rPr>
          <w:w w:val="95"/>
        </w:rPr>
        <w:t xml:space="preserve"> pro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přepravu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osob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včetně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řidiče</w:t>
      </w:r>
      <w:proofErr w:type="spellEnd"/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r>
        <w:rPr>
          <w:w w:val="95"/>
        </w:rPr>
        <w:t>s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datem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výroby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ne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starším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než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20</w:t>
      </w:r>
      <w:r>
        <w:rPr>
          <w:spacing w:val="-20"/>
          <w:w w:val="90"/>
        </w:rPr>
        <w:t xml:space="preserve"> </w:t>
      </w:r>
      <w:r>
        <w:rPr>
          <w:w w:val="90"/>
        </w:rPr>
        <w:t>let,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uvedený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v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smlouvě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kterou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bylo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sjednáno</w:t>
      </w:r>
      <w:proofErr w:type="spellEnd"/>
      <w:r>
        <w:rPr>
          <w:w w:val="90"/>
        </w:rPr>
        <w:t xml:space="preserve"> </w:t>
      </w:r>
      <w:proofErr w:type="spellStart"/>
      <w:r>
        <w:t>cestovní</w:t>
      </w:r>
      <w:proofErr w:type="spellEnd"/>
      <w:r>
        <w:rPr>
          <w:spacing w:val="-21"/>
        </w:rPr>
        <w:t xml:space="preserve"> </w:t>
      </w:r>
      <w:proofErr w:type="spellStart"/>
      <w:r>
        <w:t>pojištění</w:t>
      </w:r>
      <w:proofErr w:type="spellEnd"/>
      <w:r>
        <w:rPr>
          <w:spacing w:val="-20"/>
        </w:rPr>
        <w:t xml:space="preserve"> </w:t>
      </w:r>
      <w:proofErr w:type="spellStart"/>
      <w:r>
        <w:t>včetně</w:t>
      </w:r>
      <w:proofErr w:type="spellEnd"/>
      <w:r>
        <w:rPr>
          <w:spacing w:val="-20"/>
        </w:rPr>
        <w:t xml:space="preserve"> </w:t>
      </w:r>
      <w:proofErr w:type="spellStart"/>
      <w:r>
        <w:t>asistence</w:t>
      </w:r>
      <w:proofErr w:type="spellEnd"/>
      <w:r>
        <w:rPr>
          <w:spacing w:val="-20"/>
        </w:rPr>
        <w:t xml:space="preserve"> </w:t>
      </w:r>
      <w:r>
        <w:rPr>
          <w:spacing w:val="-3"/>
        </w:rPr>
        <w:t>HOLIDAY.</w:t>
      </w:r>
    </w:p>
    <w:p w14:paraId="091D0CEF" w14:textId="77777777" w:rsidR="008B2271" w:rsidRDefault="00726259">
      <w:pPr>
        <w:spacing w:before="193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85"/>
          <w:sz w:val="17"/>
        </w:rPr>
        <w:t xml:space="preserve"> 71</w:t>
      </w:r>
    </w:p>
    <w:p w14:paraId="3A85F415" w14:textId="77777777" w:rsidR="008B2271" w:rsidRDefault="00726259">
      <w:pPr>
        <w:spacing w:before="6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Územní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a </w:t>
      </w:r>
      <w:proofErr w:type="spellStart"/>
      <w:r>
        <w:rPr>
          <w:rFonts w:ascii="DejaVu Sans" w:hAnsi="DejaVu Sans"/>
          <w:b/>
          <w:w w:val="90"/>
          <w:sz w:val="17"/>
        </w:rPr>
        <w:t>časová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platnost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asistence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hoLIDaY</w:t>
      </w:r>
      <w:proofErr w:type="spellEnd"/>
    </w:p>
    <w:p w14:paraId="3FF19981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329AB578" w14:textId="77777777" w:rsidR="008B2271" w:rsidRDefault="00726259">
      <w:pPr>
        <w:pStyle w:val="Zkladntext"/>
        <w:spacing w:before="1" w:line="187" w:lineRule="auto"/>
        <w:ind w:left="737" w:right="630" w:hanging="170"/>
      </w:pPr>
      <w:r>
        <w:rPr>
          <w:color w:val="FFD600"/>
          <w:w w:val="95"/>
        </w:rPr>
        <w:t>▶</w:t>
      </w:r>
      <w:r>
        <w:rPr>
          <w:color w:val="FFD600"/>
          <w:spacing w:val="-19"/>
          <w:w w:val="95"/>
        </w:rPr>
        <w:t xml:space="preserve"> </w:t>
      </w:r>
      <w:r>
        <w:rPr>
          <w:w w:val="95"/>
        </w:rPr>
        <w:t>1)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Právo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poskytnutí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asistence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HOLIDAY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lze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uplatnit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území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těchto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států</w:t>
      </w:r>
      <w:proofErr w:type="spellEnd"/>
      <w:r>
        <w:rPr>
          <w:w w:val="90"/>
        </w:rPr>
        <w:t>: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Albánie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r>
        <w:rPr>
          <w:w w:val="90"/>
        </w:rPr>
        <w:t>Andorra,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Belgie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r>
        <w:rPr>
          <w:w w:val="90"/>
        </w:rPr>
        <w:t>Bosna</w:t>
      </w:r>
    </w:p>
    <w:p w14:paraId="74307AA2" w14:textId="77777777" w:rsidR="008B2271" w:rsidRDefault="00726259">
      <w:pPr>
        <w:pStyle w:val="Zkladntext"/>
        <w:spacing w:line="187" w:lineRule="auto"/>
        <w:ind w:left="737" w:right="389"/>
      </w:pPr>
      <w:r>
        <w:rPr>
          <w:w w:val="90"/>
        </w:rPr>
        <w:t>a</w:t>
      </w:r>
      <w:r>
        <w:rPr>
          <w:spacing w:val="-26"/>
          <w:w w:val="90"/>
        </w:rPr>
        <w:t xml:space="preserve"> </w:t>
      </w:r>
      <w:r>
        <w:rPr>
          <w:w w:val="90"/>
        </w:rPr>
        <w:t>Hercegovina,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Bulharsko</w:t>
      </w:r>
      <w:proofErr w:type="spellEnd"/>
      <w:r>
        <w:rPr>
          <w:w w:val="90"/>
        </w:rPr>
        <w:t>,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Černá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Hora,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Dánsko</w:t>
      </w:r>
      <w:proofErr w:type="spellEnd"/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Estonsko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Finsko</w:t>
      </w:r>
      <w:proofErr w:type="spellEnd"/>
      <w:r>
        <w:rPr>
          <w:w w:val="90"/>
        </w:rPr>
        <w:t>,</w:t>
      </w:r>
      <w:r>
        <w:rPr>
          <w:spacing w:val="-27"/>
          <w:w w:val="90"/>
        </w:rPr>
        <w:t xml:space="preserve"> </w:t>
      </w:r>
      <w:r>
        <w:rPr>
          <w:w w:val="90"/>
        </w:rPr>
        <w:t>Francie,</w:t>
      </w:r>
      <w:r>
        <w:rPr>
          <w:spacing w:val="-27"/>
          <w:w w:val="90"/>
        </w:rPr>
        <w:t xml:space="preserve"> </w:t>
      </w:r>
      <w:r>
        <w:rPr>
          <w:w w:val="90"/>
        </w:rPr>
        <w:t>Gibraltar,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Chorvatsko</w:t>
      </w:r>
      <w:proofErr w:type="spellEnd"/>
      <w:r>
        <w:rPr>
          <w:w w:val="90"/>
        </w:rPr>
        <w:t>,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Irsko</w:t>
      </w:r>
      <w:proofErr w:type="spellEnd"/>
      <w:r>
        <w:rPr>
          <w:w w:val="90"/>
        </w:rPr>
        <w:t>,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Itálie</w:t>
      </w:r>
      <w:proofErr w:type="spellEnd"/>
      <w:r>
        <w:rPr>
          <w:w w:val="90"/>
        </w:rPr>
        <w:t>,</w:t>
      </w:r>
      <w:r>
        <w:rPr>
          <w:spacing w:val="-27"/>
          <w:w w:val="90"/>
        </w:rPr>
        <w:t xml:space="preserve"> </w:t>
      </w:r>
      <w:r>
        <w:rPr>
          <w:spacing w:val="-3"/>
          <w:w w:val="90"/>
        </w:rPr>
        <w:t xml:space="preserve">Kosovo, </w:t>
      </w:r>
      <w:proofErr w:type="spellStart"/>
      <w:r>
        <w:rPr>
          <w:w w:val="85"/>
        </w:rPr>
        <w:t>Lichtenštejnsko</w:t>
      </w:r>
      <w:proofErr w:type="spellEnd"/>
      <w:r>
        <w:rPr>
          <w:w w:val="85"/>
        </w:rPr>
        <w:t xml:space="preserve">, </w:t>
      </w:r>
      <w:proofErr w:type="spellStart"/>
      <w:r>
        <w:rPr>
          <w:w w:val="85"/>
        </w:rPr>
        <w:t>Litva</w:t>
      </w:r>
      <w:proofErr w:type="spellEnd"/>
      <w:r>
        <w:rPr>
          <w:w w:val="85"/>
        </w:rPr>
        <w:t xml:space="preserve">, </w:t>
      </w:r>
      <w:proofErr w:type="spellStart"/>
      <w:r>
        <w:rPr>
          <w:w w:val="85"/>
        </w:rPr>
        <w:t>Lotyšsko</w:t>
      </w:r>
      <w:proofErr w:type="spellEnd"/>
      <w:r>
        <w:rPr>
          <w:w w:val="85"/>
        </w:rPr>
        <w:t xml:space="preserve">, </w:t>
      </w:r>
      <w:proofErr w:type="spellStart"/>
      <w:r>
        <w:rPr>
          <w:w w:val="85"/>
        </w:rPr>
        <w:t>Lucemb</w:t>
      </w:r>
      <w:r>
        <w:rPr>
          <w:w w:val="85"/>
        </w:rPr>
        <w:t>ursko</w:t>
      </w:r>
      <w:proofErr w:type="spellEnd"/>
      <w:r>
        <w:rPr>
          <w:w w:val="85"/>
        </w:rPr>
        <w:t>,</w:t>
      </w:r>
      <w:r>
        <w:rPr>
          <w:spacing w:val="-3"/>
          <w:w w:val="85"/>
        </w:rPr>
        <w:t xml:space="preserve"> </w:t>
      </w:r>
      <w:proofErr w:type="spellStart"/>
      <w:r>
        <w:rPr>
          <w:w w:val="85"/>
        </w:rPr>
        <w:t>Maďarsko</w:t>
      </w:r>
      <w:proofErr w:type="spellEnd"/>
      <w:r>
        <w:rPr>
          <w:w w:val="85"/>
        </w:rPr>
        <w:t>,</w:t>
      </w:r>
    </w:p>
    <w:p w14:paraId="02DD81FB" w14:textId="77777777" w:rsidR="008B2271" w:rsidRDefault="00726259">
      <w:pPr>
        <w:pStyle w:val="Zkladntext"/>
        <w:spacing w:before="1" w:line="187" w:lineRule="auto"/>
        <w:ind w:left="737"/>
      </w:pPr>
      <w:proofErr w:type="spellStart"/>
      <w:r>
        <w:rPr>
          <w:w w:val="85"/>
        </w:rPr>
        <w:t>Makedonie</w:t>
      </w:r>
      <w:proofErr w:type="spellEnd"/>
      <w:r>
        <w:rPr>
          <w:w w:val="85"/>
        </w:rPr>
        <w:t xml:space="preserve">, </w:t>
      </w:r>
      <w:proofErr w:type="spellStart"/>
      <w:r>
        <w:rPr>
          <w:w w:val="85"/>
        </w:rPr>
        <w:t>Moldavsko</w:t>
      </w:r>
      <w:proofErr w:type="spellEnd"/>
      <w:r>
        <w:rPr>
          <w:w w:val="85"/>
        </w:rPr>
        <w:t xml:space="preserve">, </w:t>
      </w:r>
      <w:proofErr w:type="spellStart"/>
      <w:r>
        <w:rPr>
          <w:w w:val="85"/>
        </w:rPr>
        <w:t>Monako</w:t>
      </w:r>
      <w:proofErr w:type="spellEnd"/>
      <w:r>
        <w:rPr>
          <w:w w:val="85"/>
        </w:rPr>
        <w:t xml:space="preserve">, </w:t>
      </w:r>
      <w:proofErr w:type="spellStart"/>
      <w:r>
        <w:rPr>
          <w:w w:val="85"/>
        </w:rPr>
        <w:t>Německo</w:t>
      </w:r>
      <w:proofErr w:type="spellEnd"/>
      <w:r>
        <w:rPr>
          <w:w w:val="85"/>
        </w:rPr>
        <w:t xml:space="preserve">, </w:t>
      </w:r>
      <w:proofErr w:type="spellStart"/>
      <w:r>
        <w:rPr>
          <w:w w:val="85"/>
        </w:rPr>
        <w:t>Nizozemsko</w:t>
      </w:r>
      <w:proofErr w:type="spellEnd"/>
      <w:r>
        <w:rPr>
          <w:w w:val="85"/>
        </w:rPr>
        <w:t xml:space="preserve">, </w:t>
      </w:r>
      <w:proofErr w:type="spellStart"/>
      <w:r>
        <w:rPr>
          <w:spacing w:val="-3"/>
          <w:w w:val="85"/>
        </w:rPr>
        <w:t>Norsko</w:t>
      </w:r>
      <w:proofErr w:type="spellEnd"/>
      <w:r>
        <w:rPr>
          <w:spacing w:val="-3"/>
          <w:w w:val="85"/>
        </w:rPr>
        <w:t xml:space="preserve">, </w:t>
      </w:r>
      <w:proofErr w:type="spellStart"/>
      <w:r>
        <w:rPr>
          <w:w w:val="90"/>
        </w:rPr>
        <w:t>Polsko</w:t>
      </w:r>
      <w:proofErr w:type="spellEnd"/>
      <w:r>
        <w:rPr>
          <w:w w:val="90"/>
        </w:rPr>
        <w:t>,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Portugalsko</w:t>
      </w:r>
      <w:proofErr w:type="spellEnd"/>
      <w:r>
        <w:rPr>
          <w:w w:val="90"/>
        </w:rPr>
        <w:t>,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Rakousko</w:t>
      </w:r>
      <w:proofErr w:type="spellEnd"/>
      <w:r>
        <w:rPr>
          <w:w w:val="90"/>
        </w:rPr>
        <w:t>,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Rumunsko</w:t>
      </w:r>
      <w:proofErr w:type="spellEnd"/>
      <w:r>
        <w:rPr>
          <w:w w:val="90"/>
        </w:rPr>
        <w:t>,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Řecko</w:t>
      </w:r>
      <w:proofErr w:type="spellEnd"/>
      <w:r>
        <w:rPr>
          <w:w w:val="90"/>
        </w:rPr>
        <w:t>,</w:t>
      </w:r>
      <w:r>
        <w:rPr>
          <w:spacing w:val="-27"/>
          <w:w w:val="90"/>
        </w:rPr>
        <w:t xml:space="preserve"> </w:t>
      </w:r>
      <w:r>
        <w:rPr>
          <w:w w:val="90"/>
        </w:rPr>
        <w:t>San</w:t>
      </w:r>
      <w:r>
        <w:rPr>
          <w:spacing w:val="-26"/>
          <w:w w:val="90"/>
        </w:rPr>
        <w:t xml:space="preserve"> </w:t>
      </w:r>
      <w:r>
        <w:rPr>
          <w:w w:val="90"/>
        </w:rPr>
        <w:t xml:space="preserve">Marino, </w:t>
      </w:r>
      <w:proofErr w:type="spellStart"/>
      <w:r>
        <w:rPr>
          <w:w w:val="90"/>
        </w:rPr>
        <w:t>Slovensko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Slovinsko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Srbsko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Španělsko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Švédsko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Švýcarsko</w:t>
      </w:r>
      <w:proofErr w:type="spellEnd"/>
      <w:r>
        <w:rPr>
          <w:w w:val="90"/>
        </w:rPr>
        <w:t xml:space="preserve">, </w:t>
      </w:r>
      <w:proofErr w:type="spellStart"/>
      <w:r>
        <w:rPr>
          <w:w w:val="95"/>
        </w:rPr>
        <w:t>Vatikán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Velká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Británie</w:t>
      </w:r>
      <w:proofErr w:type="spellEnd"/>
      <w:r>
        <w:rPr>
          <w:w w:val="95"/>
        </w:rPr>
        <w:t>.</w:t>
      </w:r>
    </w:p>
    <w:p w14:paraId="06D027AB" w14:textId="77777777" w:rsidR="008B2271" w:rsidRDefault="008B2271">
      <w:pPr>
        <w:pStyle w:val="Zkladntext"/>
        <w:spacing w:before="5"/>
        <w:rPr>
          <w:sz w:val="13"/>
        </w:rPr>
      </w:pPr>
    </w:p>
    <w:p w14:paraId="7A8E8869" w14:textId="77777777" w:rsidR="008B2271" w:rsidRDefault="00726259">
      <w:pPr>
        <w:pStyle w:val="Zkladntext"/>
        <w:spacing w:line="187" w:lineRule="auto"/>
        <w:ind w:left="737" w:right="74" w:hanging="170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2) </w:t>
      </w:r>
      <w:proofErr w:type="spellStart"/>
      <w:r>
        <w:rPr>
          <w:w w:val="95"/>
        </w:rPr>
        <w:t>Asistenční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služby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jsou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poskytovány</w:t>
      </w:r>
      <w:proofErr w:type="spellEnd"/>
      <w:r>
        <w:rPr>
          <w:w w:val="95"/>
        </w:rPr>
        <w:t xml:space="preserve"> po </w:t>
      </w:r>
      <w:proofErr w:type="spellStart"/>
      <w:r>
        <w:rPr>
          <w:w w:val="95"/>
        </w:rPr>
        <w:t>dobu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účinnosti</w:t>
      </w:r>
      <w:proofErr w:type="spellEnd"/>
      <w:r>
        <w:rPr>
          <w:w w:val="95"/>
        </w:rPr>
        <w:t xml:space="preserve"> </w:t>
      </w:r>
      <w:proofErr w:type="spellStart"/>
      <w:r>
        <w:rPr>
          <w:w w:val="85"/>
        </w:rPr>
        <w:t>smlouvy</w:t>
      </w:r>
      <w:proofErr w:type="spellEnd"/>
      <w:r>
        <w:rPr>
          <w:spacing w:val="-7"/>
          <w:w w:val="85"/>
        </w:rPr>
        <w:t xml:space="preserve"> </w:t>
      </w:r>
      <w:proofErr w:type="spellStart"/>
      <w:r>
        <w:rPr>
          <w:w w:val="85"/>
        </w:rPr>
        <w:t>cestovního</w:t>
      </w:r>
      <w:proofErr w:type="spellEnd"/>
      <w:r>
        <w:rPr>
          <w:spacing w:val="-6"/>
          <w:w w:val="85"/>
        </w:rPr>
        <w:t xml:space="preserve"> </w:t>
      </w:r>
      <w:proofErr w:type="spellStart"/>
      <w:r>
        <w:rPr>
          <w:w w:val="85"/>
        </w:rPr>
        <w:t>pojištění</w:t>
      </w:r>
      <w:proofErr w:type="spellEnd"/>
      <w:r>
        <w:rPr>
          <w:w w:val="85"/>
        </w:rPr>
        <w:t>,</w:t>
      </w:r>
      <w:r>
        <w:rPr>
          <w:spacing w:val="-6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nejdéle</w:t>
      </w:r>
      <w:proofErr w:type="spellEnd"/>
      <w:r>
        <w:rPr>
          <w:rFonts w:ascii="DejaVu Sans" w:hAnsi="DejaVu Sans"/>
          <w:b/>
          <w:spacing w:val="-15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však</w:t>
      </w:r>
      <w:proofErr w:type="spellEnd"/>
      <w:r>
        <w:rPr>
          <w:rFonts w:ascii="DejaVu Sans" w:hAnsi="DejaVu Sans"/>
          <w:b/>
          <w:spacing w:val="-15"/>
          <w:w w:val="85"/>
        </w:rPr>
        <w:t xml:space="preserve"> </w:t>
      </w:r>
      <w:r>
        <w:rPr>
          <w:rFonts w:ascii="DejaVu Sans" w:hAnsi="DejaVu Sans"/>
          <w:b/>
          <w:w w:val="85"/>
        </w:rPr>
        <w:t>po</w:t>
      </w:r>
      <w:r>
        <w:rPr>
          <w:rFonts w:ascii="DejaVu Sans" w:hAnsi="DejaVu Sans"/>
          <w:b/>
          <w:spacing w:val="-15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dobu</w:t>
      </w:r>
      <w:proofErr w:type="spellEnd"/>
      <w:r>
        <w:rPr>
          <w:rFonts w:ascii="DejaVu Sans" w:hAnsi="DejaVu Sans"/>
          <w:b/>
          <w:spacing w:val="-15"/>
          <w:w w:val="85"/>
        </w:rPr>
        <w:t xml:space="preserve"> </w:t>
      </w:r>
      <w:r>
        <w:rPr>
          <w:rFonts w:ascii="DejaVu Sans" w:hAnsi="DejaVu Sans"/>
          <w:b/>
          <w:w w:val="85"/>
        </w:rPr>
        <w:t>30</w:t>
      </w:r>
      <w:r>
        <w:rPr>
          <w:rFonts w:ascii="DejaVu Sans" w:hAnsi="DejaVu Sans"/>
          <w:b/>
          <w:spacing w:val="-14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dní</w:t>
      </w:r>
      <w:proofErr w:type="spellEnd"/>
      <w:r>
        <w:rPr>
          <w:rFonts w:ascii="DejaVu Sans" w:hAnsi="DejaVu Sans"/>
          <w:b/>
          <w:spacing w:val="-11"/>
          <w:w w:val="85"/>
        </w:rPr>
        <w:t xml:space="preserve"> </w:t>
      </w:r>
      <w:proofErr w:type="spellStart"/>
      <w:r>
        <w:rPr>
          <w:spacing w:val="-7"/>
          <w:w w:val="85"/>
        </w:rPr>
        <w:t>od</w:t>
      </w:r>
      <w:proofErr w:type="spellEnd"/>
      <w:r>
        <w:rPr>
          <w:spacing w:val="-7"/>
          <w:w w:val="85"/>
        </w:rPr>
        <w:t xml:space="preserve"> </w:t>
      </w:r>
      <w:proofErr w:type="spellStart"/>
      <w:r>
        <w:rPr>
          <w:w w:val="95"/>
        </w:rPr>
        <w:t>nabytí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účinnosti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smlouvy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cestovního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pojišt</w:t>
      </w:r>
      <w:r>
        <w:rPr>
          <w:w w:val="95"/>
        </w:rPr>
        <w:t>ění</w:t>
      </w:r>
      <w:proofErr w:type="spellEnd"/>
      <w:r>
        <w:rPr>
          <w:w w:val="95"/>
        </w:rPr>
        <w:t>.</w:t>
      </w:r>
    </w:p>
    <w:p w14:paraId="49142B4E" w14:textId="77777777" w:rsidR="008B2271" w:rsidRDefault="00726259">
      <w:pPr>
        <w:spacing w:before="192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85"/>
          <w:sz w:val="17"/>
        </w:rPr>
        <w:t xml:space="preserve"> 72</w:t>
      </w:r>
    </w:p>
    <w:p w14:paraId="25CE341E" w14:textId="77777777" w:rsidR="008B2271" w:rsidRDefault="00726259">
      <w:pPr>
        <w:spacing w:before="6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pojistné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nebezpečí</w:t>
      </w:r>
      <w:proofErr w:type="spellEnd"/>
    </w:p>
    <w:p w14:paraId="72B22223" w14:textId="77777777" w:rsidR="008B2271" w:rsidRDefault="00726259">
      <w:pPr>
        <w:pStyle w:val="Zkladntext"/>
        <w:spacing w:before="182" w:line="233" w:lineRule="exact"/>
        <w:ind w:left="567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1) </w:t>
      </w:r>
      <w:proofErr w:type="spellStart"/>
      <w:r>
        <w:rPr>
          <w:w w:val="95"/>
        </w:rPr>
        <w:t>Asistence</w:t>
      </w:r>
      <w:proofErr w:type="spellEnd"/>
      <w:r>
        <w:rPr>
          <w:w w:val="95"/>
        </w:rPr>
        <w:t xml:space="preserve"> HOLIDAY se </w:t>
      </w:r>
      <w:proofErr w:type="spellStart"/>
      <w:r>
        <w:rPr>
          <w:w w:val="95"/>
        </w:rPr>
        <w:t>sjednává</w:t>
      </w:r>
      <w:proofErr w:type="spellEnd"/>
      <w:r>
        <w:rPr>
          <w:w w:val="95"/>
        </w:rPr>
        <w:t xml:space="preserve"> pro </w:t>
      </w:r>
      <w:proofErr w:type="spellStart"/>
      <w:r>
        <w:rPr>
          <w:w w:val="95"/>
        </w:rPr>
        <w:t>případ</w:t>
      </w:r>
      <w:proofErr w:type="spellEnd"/>
      <w:r>
        <w:rPr>
          <w:w w:val="95"/>
        </w:rPr>
        <w:t>:</w:t>
      </w:r>
    </w:p>
    <w:p w14:paraId="36D47E3E" w14:textId="77777777" w:rsidR="008B2271" w:rsidRDefault="00726259">
      <w:pPr>
        <w:pStyle w:val="Odstavecseseznamem"/>
        <w:numPr>
          <w:ilvl w:val="0"/>
          <w:numId w:val="2"/>
        </w:numPr>
        <w:tabs>
          <w:tab w:val="left" w:pos="967"/>
        </w:tabs>
        <w:spacing w:before="12" w:line="187" w:lineRule="auto"/>
        <w:ind w:right="293"/>
        <w:rPr>
          <w:sz w:val="17"/>
        </w:rPr>
      </w:pPr>
      <w:proofErr w:type="spellStart"/>
      <w:r>
        <w:rPr>
          <w:w w:val="90"/>
          <w:sz w:val="17"/>
        </w:rPr>
        <w:t>nepojízdnosti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nezpůsobilosti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pojištěného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vozidla</w:t>
      </w:r>
      <w:proofErr w:type="spellEnd"/>
      <w:r>
        <w:rPr>
          <w:w w:val="90"/>
          <w:sz w:val="17"/>
        </w:rPr>
        <w:t xml:space="preserve"> k</w:t>
      </w:r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provozu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pozemních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komunikacích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podle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příslušných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85"/>
          <w:sz w:val="17"/>
        </w:rPr>
        <w:t>předpisů</w:t>
      </w:r>
      <w:proofErr w:type="spellEnd"/>
      <w:r>
        <w:rPr>
          <w:w w:val="85"/>
          <w:sz w:val="17"/>
        </w:rPr>
        <w:t xml:space="preserve"> (</w:t>
      </w:r>
      <w:proofErr w:type="spellStart"/>
      <w:r>
        <w:rPr>
          <w:w w:val="85"/>
          <w:sz w:val="17"/>
        </w:rPr>
        <w:t>dále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jen</w:t>
      </w:r>
      <w:proofErr w:type="spellEnd"/>
      <w:r>
        <w:rPr>
          <w:w w:val="85"/>
          <w:sz w:val="17"/>
        </w:rPr>
        <w:t xml:space="preserve"> „</w:t>
      </w:r>
      <w:proofErr w:type="spellStart"/>
      <w:r>
        <w:rPr>
          <w:rFonts w:ascii="DejaVu Sans" w:hAnsi="DejaVu Sans"/>
          <w:b/>
          <w:w w:val="85"/>
          <w:sz w:val="17"/>
        </w:rPr>
        <w:t>nepojízdnost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proofErr w:type="gramStart"/>
      <w:r>
        <w:rPr>
          <w:rFonts w:ascii="DejaVu Sans" w:hAnsi="DejaVu Sans"/>
          <w:b/>
          <w:w w:val="85"/>
          <w:sz w:val="17"/>
        </w:rPr>
        <w:t>vozidla</w:t>
      </w:r>
      <w:proofErr w:type="spellEnd"/>
      <w:r>
        <w:rPr>
          <w:w w:val="85"/>
          <w:sz w:val="17"/>
        </w:rPr>
        <w:t>‘</w:t>
      </w:r>
      <w:proofErr w:type="gramEnd"/>
      <w:r>
        <w:rPr>
          <w:w w:val="85"/>
          <w:sz w:val="17"/>
        </w:rPr>
        <w:t xml:space="preserve">‘) </w:t>
      </w:r>
      <w:proofErr w:type="spellStart"/>
      <w:r>
        <w:rPr>
          <w:w w:val="85"/>
          <w:sz w:val="17"/>
        </w:rPr>
        <w:t>způsobené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5"/>
          <w:sz w:val="17"/>
        </w:rPr>
        <w:t>poruchou</w:t>
      </w:r>
      <w:proofErr w:type="spellEnd"/>
      <w:r>
        <w:rPr>
          <w:w w:val="95"/>
          <w:sz w:val="17"/>
        </w:rPr>
        <w:t>,</w:t>
      </w:r>
    </w:p>
    <w:p w14:paraId="10FBEF29" w14:textId="77777777" w:rsidR="008B2271" w:rsidRDefault="00726259">
      <w:pPr>
        <w:pStyle w:val="Odstavecseseznamem"/>
        <w:numPr>
          <w:ilvl w:val="0"/>
          <w:numId w:val="2"/>
        </w:numPr>
        <w:tabs>
          <w:tab w:val="left" w:pos="967"/>
        </w:tabs>
        <w:spacing w:line="193" w:lineRule="exact"/>
        <w:ind w:hanging="231"/>
        <w:rPr>
          <w:sz w:val="17"/>
        </w:rPr>
      </w:pPr>
      <w:proofErr w:type="spellStart"/>
      <w:r>
        <w:rPr>
          <w:w w:val="95"/>
          <w:sz w:val="17"/>
        </w:rPr>
        <w:t>nepojízdnosti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vozidla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způsobené</w:t>
      </w:r>
      <w:proofErr w:type="spellEnd"/>
      <w:r>
        <w:rPr>
          <w:spacing w:val="-3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havárií</w:t>
      </w:r>
      <w:proofErr w:type="spellEnd"/>
      <w:r>
        <w:rPr>
          <w:w w:val="95"/>
          <w:sz w:val="17"/>
        </w:rPr>
        <w:t>,</w:t>
      </w:r>
    </w:p>
    <w:p w14:paraId="2C12BB2F" w14:textId="77777777" w:rsidR="008B2271" w:rsidRDefault="00726259">
      <w:pPr>
        <w:pStyle w:val="Odstavecseseznamem"/>
        <w:numPr>
          <w:ilvl w:val="0"/>
          <w:numId w:val="2"/>
        </w:numPr>
        <w:tabs>
          <w:tab w:val="left" w:pos="967"/>
        </w:tabs>
        <w:spacing w:before="13" w:line="187" w:lineRule="auto"/>
        <w:ind w:right="32"/>
        <w:rPr>
          <w:sz w:val="17"/>
        </w:rPr>
      </w:pPr>
      <w:proofErr w:type="spellStart"/>
      <w:r>
        <w:rPr>
          <w:w w:val="85"/>
          <w:sz w:val="17"/>
        </w:rPr>
        <w:t>Vašeho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úrazu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nebo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vážného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onemocnění</w:t>
      </w:r>
      <w:proofErr w:type="spellEnd"/>
      <w:r>
        <w:rPr>
          <w:w w:val="85"/>
          <w:sz w:val="17"/>
        </w:rPr>
        <w:t xml:space="preserve">, </w:t>
      </w:r>
      <w:proofErr w:type="spellStart"/>
      <w:r>
        <w:rPr>
          <w:w w:val="85"/>
          <w:sz w:val="17"/>
        </w:rPr>
        <w:t>jehož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důsledkem</w:t>
      </w:r>
      <w:proofErr w:type="spellEnd"/>
      <w:r>
        <w:rPr>
          <w:w w:val="85"/>
          <w:sz w:val="17"/>
        </w:rPr>
        <w:t xml:space="preserve"> </w:t>
      </w:r>
      <w:r>
        <w:rPr>
          <w:spacing w:val="-6"/>
          <w:w w:val="85"/>
          <w:sz w:val="17"/>
        </w:rPr>
        <w:t xml:space="preserve">je </w:t>
      </w:r>
      <w:proofErr w:type="spellStart"/>
      <w:r>
        <w:rPr>
          <w:w w:val="95"/>
          <w:sz w:val="17"/>
        </w:rPr>
        <w:t>nezpůsobilost</w:t>
      </w:r>
      <w:proofErr w:type="spellEnd"/>
      <w:r>
        <w:rPr>
          <w:spacing w:val="-14"/>
          <w:w w:val="95"/>
          <w:sz w:val="17"/>
        </w:rPr>
        <w:t xml:space="preserve"> </w:t>
      </w:r>
      <w:r>
        <w:rPr>
          <w:w w:val="95"/>
          <w:sz w:val="17"/>
        </w:rPr>
        <w:t>k</w:t>
      </w:r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řízení</w:t>
      </w:r>
      <w:proofErr w:type="spellEnd"/>
      <w:r>
        <w:rPr>
          <w:spacing w:val="-1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motorových</w:t>
      </w:r>
      <w:proofErr w:type="spellEnd"/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vozidel</w:t>
      </w:r>
      <w:proofErr w:type="spellEnd"/>
      <w:r>
        <w:rPr>
          <w:w w:val="95"/>
          <w:sz w:val="17"/>
        </w:rPr>
        <w:t>.</w:t>
      </w:r>
    </w:p>
    <w:p w14:paraId="65A3B1E5" w14:textId="77777777" w:rsidR="008B2271" w:rsidRDefault="008B2271">
      <w:pPr>
        <w:pStyle w:val="Zkladntext"/>
        <w:spacing w:before="4"/>
        <w:rPr>
          <w:sz w:val="13"/>
        </w:rPr>
      </w:pPr>
    </w:p>
    <w:p w14:paraId="53EC8465" w14:textId="77777777" w:rsidR="008B2271" w:rsidRDefault="00726259">
      <w:pPr>
        <w:spacing w:line="187" w:lineRule="auto"/>
        <w:ind w:left="736" w:right="237" w:hanging="170"/>
        <w:rPr>
          <w:sz w:val="17"/>
        </w:rPr>
      </w:pPr>
      <w:r>
        <w:rPr>
          <w:color w:val="FFD600"/>
          <w:w w:val="85"/>
          <w:sz w:val="17"/>
        </w:rPr>
        <w:t>▶</w:t>
      </w:r>
      <w:r>
        <w:rPr>
          <w:color w:val="FFD600"/>
          <w:spacing w:val="9"/>
          <w:w w:val="85"/>
          <w:sz w:val="17"/>
        </w:rPr>
        <w:t xml:space="preserve"> </w:t>
      </w:r>
      <w:r>
        <w:rPr>
          <w:w w:val="85"/>
          <w:sz w:val="17"/>
        </w:rPr>
        <w:t>2)</w:t>
      </w:r>
      <w:r>
        <w:rPr>
          <w:spacing w:val="-19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nepojízdnost</w:t>
      </w:r>
      <w:proofErr w:type="spellEnd"/>
      <w:r>
        <w:rPr>
          <w:rFonts w:ascii="DejaVu Sans" w:hAnsi="DejaVu Sans"/>
          <w:b/>
          <w:spacing w:val="-2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způsobená</w:t>
      </w:r>
      <w:proofErr w:type="spellEnd"/>
      <w:r>
        <w:rPr>
          <w:rFonts w:ascii="DejaVu Sans" w:hAnsi="DejaVu Sans"/>
          <w:b/>
          <w:spacing w:val="-2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poruchou</w:t>
      </w:r>
      <w:proofErr w:type="spellEnd"/>
      <w:r>
        <w:rPr>
          <w:rFonts w:ascii="DejaVu Sans" w:hAnsi="DejaVu Sans"/>
          <w:b/>
          <w:spacing w:val="-23"/>
          <w:w w:val="85"/>
          <w:sz w:val="17"/>
        </w:rPr>
        <w:t xml:space="preserve"> </w:t>
      </w:r>
      <w:r>
        <w:rPr>
          <w:w w:val="85"/>
          <w:sz w:val="17"/>
        </w:rPr>
        <w:t>je</w:t>
      </w:r>
      <w:r>
        <w:rPr>
          <w:spacing w:val="-18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stav</w:t>
      </w:r>
      <w:proofErr w:type="spellEnd"/>
      <w:r>
        <w:rPr>
          <w:w w:val="85"/>
          <w:sz w:val="17"/>
        </w:rPr>
        <w:t>,</w:t>
      </w:r>
      <w:r>
        <w:rPr>
          <w:spacing w:val="-19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kdy</w:t>
      </w:r>
      <w:proofErr w:type="spellEnd"/>
      <w:r>
        <w:rPr>
          <w:spacing w:val="-18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vozidlo</w:t>
      </w:r>
      <w:proofErr w:type="spellEnd"/>
      <w:r>
        <w:rPr>
          <w:spacing w:val="-19"/>
          <w:w w:val="85"/>
          <w:sz w:val="17"/>
        </w:rPr>
        <w:t xml:space="preserve"> </w:t>
      </w:r>
      <w:r>
        <w:rPr>
          <w:spacing w:val="-7"/>
          <w:w w:val="85"/>
          <w:sz w:val="17"/>
        </w:rPr>
        <w:t xml:space="preserve">je </w:t>
      </w:r>
      <w:proofErr w:type="spellStart"/>
      <w:r>
        <w:rPr>
          <w:w w:val="90"/>
          <w:sz w:val="17"/>
        </w:rPr>
        <w:t>nepojízdné</w:t>
      </w:r>
      <w:proofErr w:type="spellEnd"/>
      <w:r>
        <w:rPr>
          <w:w w:val="90"/>
          <w:sz w:val="17"/>
        </w:rPr>
        <w:t xml:space="preserve"> v</w:t>
      </w:r>
      <w:r>
        <w:rPr>
          <w:spacing w:val="-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důsledku</w:t>
      </w:r>
      <w:proofErr w:type="spellEnd"/>
      <w:r>
        <w:rPr>
          <w:w w:val="90"/>
          <w:sz w:val="17"/>
        </w:rPr>
        <w:t>:</w:t>
      </w:r>
    </w:p>
    <w:p w14:paraId="339FE73E" w14:textId="77777777" w:rsidR="008B2271" w:rsidRDefault="00726259">
      <w:pPr>
        <w:pStyle w:val="Odstavecseseznamem"/>
        <w:numPr>
          <w:ilvl w:val="0"/>
          <w:numId w:val="25"/>
        </w:numPr>
        <w:tabs>
          <w:tab w:val="left" w:pos="839"/>
        </w:tabs>
        <w:spacing w:before="111" w:line="187" w:lineRule="auto"/>
        <w:ind w:right="1120"/>
        <w:rPr>
          <w:sz w:val="17"/>
        </w:rPr>
      </w:pPr>
      <w:r>
        <w:rPr>
          <w:w w:val="85"/>
          <w:sz w:val="17"/>
        </w:rPr>
        <w:br w:type="column"/>
      </w:r>
      <w:proofErr w:type="spellStart"/>
      <w:r>
        <w:rPr>
          <w:w w:val="85"/>
          <w:sz w:val="17"/>
        </w:rPr>
        <w:t>poškození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jeho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součástí</w:t>
      </w:r>
      <w:proofErr w:type="spellEnd"/>
      <w:r>
        <w:rPr>
          <w:w w:val="85"/>
          <w:sz w:val="17"/>
        </w:rPr>
        <w:t xml:space="preserve">, </w:t>
      </w:r>
      <w:proofErr w:type="spellStart"/>
      <w:r>
        <w:rPr>
          <w:w w:val="85"/>
          <w:sz w:val="17"/>
        </w:rPr>
        <w:t>způsobeného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jejich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opotřebením</w:t>
      </w:r>
      <w:proofErr w:type="spellEnd"/>
      <w:r>
        <w:rPr>
          <w:w w:val="85"/>
          <w:sz w:val="17"/>
        </w:rPr>
        <w:t xml:space="preserve">, </w:t>
      </w:r>
      <w:proofErr w:type="spellStart"/>
      <w:r>
        <w:rPr>
          <w:w w:val="90"/>
          <w:sz w:val="17"/>
        </w:rPr>
        <w:t>vlastní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funkcí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chybnou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montáží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únavou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materiálu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5"/>
          <w:sz w:val="17"/>
        </w:rPr>
        <w:t>nikoli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však</w:t>
      </w:r>
      <w:proofErr w:type="spellEnd"/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souvislosti</w:t>
      </w:r>
      <w:proofErr w:type="spellEnd"/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spacing w:val="-2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některou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výlukou</w:t>
      </w:r>
      <w:proofErr w:type="spellEnd"/>
      <w:r>
        <w:rPr>
          <w:spacing w:val="-28"/>
          <w:w w:val="95"/>
          <w:sz w:val="17"/>
        </w:rPr>
        <w:t xml:space="preserve"> </w:t>
      </w:r>
      <w:r>
        <w:rPr>
          <w:w w:val="95"/>
          <w:sz w:val="17"/>
        </w:rPr>
        <w:t>z</w:t>
      </w:r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w w:val="95"/>
          <w:sz w:val="17"/>
        </w:rPr>
        <w:t>,</w:t>
      </w:r>
    </w:p>
    <w:p w14:paraId="1876F31E" w14:textId="77777777" w:rsidR="008B2271" w:rsidRDefault="00726259">
      <w:pPr>
        <w:pStyle w:val="Odstavecseseznamem"/>
        <w:numPr>
          <w:ilvl w:val="0"/>
          <w:numId w:val="25"/>
        </w:numPr>
        <w:tabs>
          <w:tab w:val="left" w:pos="839"/>
        </w:tabs>
        <w:spacing w:line="187" w:lineRule="auto"/>
        <w:ind w:right="996"/>
        <w:rPr>
          <w:sz w:val="17"/>
        </w:rPr>
      </w:pPr>
      <w:proofErr w:type="spellStart"/>
      <w:r>
        <w:rPr>
          <w:w w:val="90"/>
          <w:sz w:val="17"/>
        </w:rPr>
        <w:t>ztráty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tlaku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pneumatiky</w:t>
      </w:r>
      <w:proofErr w:type="spellEnd"/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po</w:t>
      </w:r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jejím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propíchnutí</w:t>
      </w:r>
      <w:proofErr w:type="spellEnd"/>
      <w:r>
        <w:rPr>
          <w:w w:val="90"/>
          <w:sz w:val="17"/>
        </w:rPr>
        <w:t>,</w:t>
      </w:r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svlečení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nebo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sz w:val="17"/>
        </w:rPr>
        <w:t>poškození</w:t>
      </w:r>
      <w:proofErr w:type="spellEnd"/>
      <w:r>
        <w:rPr>
          <w:spacing w:val="-12"/>
          <w:sz w:val="17"/>
        </w:rPr>
        <w:t xml:space="preserve"> </w:t>
      </w:r>
      <w:proofErr w:type="spellStart"/>
      <w:r>
        <w:rPr>
          <w:sz w:val="17"/>
        </w:rPr>
        <w:t>ventilku</w:t>
      </w:r>
      <w:proofErr w:type="spellEnd"/>
      <w:r>
        <w:rPr>
          <w:sz w:val="17"/>
        </w:rPr>
        <w:t>.</w:t>
      </w:r>
    </w:p>
    <w:p w14:paraId="26598537" w14:textId="77777777" w:rsidR="008B2271" w:rsidRDefault="008B2271">
      <w:pPr>
        <w:pStyle w:val="Zkladntext"/>
        <w:spacing w:before="5"/>
        <w:rPr>
          <w:sz w:val="13"/>
        </w:rPr>
      </w:pPr>
    </w:p>
    <w:p w14:paraId="5358551D" w14:textId="77777777" w:rsidR="008B2271" w:rsidRDefault="00726259">
      <w:pPr>
        <w:spacing w:line="187" w:lineRule="auto"/>
        <w:ind w:left="608" w:right="1357" w:hanging="170"/>
        <w:rPr>
          <w:sz w:val="17"/>
        </w:rPr>
      </w:pPr>
      <w:r>
        <w:rPr>
          <w:color w:val="FFD600"/>
          <w:w w:val="85"/>
          <w:sz w:val="17"/>
        </w:rPr>
        <w:t>▶</w:t>
      </w:r>
      <w:r>
        <w:rPr>
          <w:color w:val="FFD600"/>
          <w:spacing w:val="11"/>
          <w:w w:val="85"/>
          <w:sz w:val="17"/>
        </w:rPr>
        <w:t xml:space="preserve"> </w:t>
      </w:r>
      <w:r>
        <w:rPr>
          <w:w w:val="85"/>
          <w:sz w:val="17"/>
        </w:rPr>
        <w:t>3)</w:t>
      </w:r>
      <w:r>
        <w:rPr>
          <w:spacing w:val="-18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nepojízdnost</w:t>
      </w:r>
      <w:proofErr w:type="spellEnd"/>
      <w:r>
        <w:rPr>
          <w:rFonts w:ascii="DejaVu Sans" w:hAnsi="DejaVu Sans"/>
          <w:b/>
          <w:spacing w:val="-2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způsobená</w:t>
      </w:r>
      <w:proofErr w:type="spellEnd"/>
      <w:r>
        <w:rPr>
          <w:rFonts w:ascii="DejaVu Sans" w:hAnsi="DejaVu Sans"/>
          <w:b/>
          <w:spacing w:val="-2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havárií</w:t>
      </w:r>
      <w:proofErr w:type="spellEnd"/>
      <w:r>
        <w:rPr>
          <w:rFonts w:ascii="DejaVu Sans" w:hAnsi="DejaVu Sans"/>
          <w:b/>
          <w:spacing w:val="-22"/>
          <w:w w:val="85"/>
          <w:sz w:val="17"/>
        </w:rPr>
        <w:t xml:space="preserve"> </w:t>
      </w:r>
      <w:r>
        <w:rPr>
          <w:w w:val="85"/>
          <w:sz w:val="17"/>
        </w:rPr>
        <w:t>je</w:t>
      </w:r>
      <w:r>
        <w:rPr>
          <w:spacing w:val="-17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stav</w:t>
      </w:r>
      <w:proofErr w:type="spellEnd"/>
      <w:r>
        <w:rPr>
          <w:w w:val="85"/>
          <w:sz w:val="17"/>
        </w:rPr>
        <w:t>,</w:t>
      </w:r>
      <w:r>
        <w:rPr>
          <w:spacing w:val="-18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kdy</w:t>
      </w:r>
      <w:proofErr w:type="spellEnd"/>
      <w:r>
        <w:rPr>
          <w:spacing w:val="-17"/>
          <w:w w:val="85"/>
          <w:sz w:val="17"/>
        </w:rPr>
        <w:t xml:space="preserve"> </w:t>
      </w:r>
      <w:r>
        <w:rPr>
          <w:w w:val="85"/>
          <w:sz w:val="17"/>
        </w:rPr>
        <w:t>je</w:t>
      </w:r>
      <w:r>
        <w:rPr>
          <w:spacing w:val="-18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vozidlo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0"/>
          <w:sz w:val="17"/>
        </w:rPr>
        <w:t>nepojízdné</w:t>
      </w:r>
      <w:proofErr w:type="spellEnd"/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v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důsledku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poškození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vozidla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způsobeného</w:t>
      </w:r>
      <w:proofErr w:type="spellEnd"/>
      <w:r>
        <w:rPr>
          <w:w w:val="90"/>
          <w:sz w:val="17"/>
        </w:rPr>
        <w:t>:</w:t>
      </w:r>
    </w:p>
    <w:p w14:paraId="7EC613F8" w14:textId="77777777" w:rsidR="008B2271" w:rsidRDefault="00726259">
      <w:pPr>
        <w:pStyle w:val="Odstavecseseznamem"/>
        <w:numPr>
          <w:ilvl w:val="0"/>
          <w:numId w:val="24"/>
        </w:numPr>
        <w:tabs>
          <w:tab w:val="left" w:pos="839"/>
        </w:tabs>
        <w:spacing w:before="1" w:line="187" w:lineRule="auto"/>
        <w:ind w:right="971"/>
        <w:rPr>
          <w:sz w:val="17"/>
        </w:rPr>
      </w:pPr>
      <w:proofErr w:type="spellStart"/>
      <w:r>
        <w:rPr>
          <w:w w:val="90"/>
          <w:sz w:val="17"/>
        </w:rPr>
        <w:t>nárazem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vozidla</w:t>
      </w:r>
      <w:proofErr w:type="spellEnd"/>
      <w:r>
        <w:rPr>
          <w:w w:val="90"/>
          <w:sz w:val="17"/>
        </w:rPr>
        <w:t>,</w:t>
      </w:r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po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kterém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zůstalo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vozidlo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nepojízdné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nebo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nezpůsobilé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provozu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pozemních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komunikacích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podle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příslušných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předpisů</w:t>
      </w:r>
      <w:proofErr w:type="spellEnd"/>
      <w:r>
        <w:rPr>
          <w:w w:val="90"/>
          <w:sz w:val="17"/>
        </w:rPr>
        <w:t>.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Nárazem</w:t>
      </w:r>
      <w:proofErr w:type="spellEnd"/>
      <w:r>
        <w:rPr>
          <w:spacing w:val="-25"/>
          <w:w w:val="90"/>
          <w:sz w:val="17"/>
        </w:rPr>
        <w:t xml:space="preserve"> </w:t>
      </w:r>
      <w:r>
        <w:rPr>
          <w:w w:val="90"/>
          <w:sz w:val="17"/>
        </w:rPr>
        <w:t>se</w:t>
      </w:r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rozumí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působení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vnějších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mechanických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sil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pojištěné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vozidlo</w:t>
      </w:r>
      <w:proofErr w:type="spellEnd"/>
      <w:r>
        <w:rPr>
          <w:w w:val="90"/>
          <w:sz w:val="17"/>
        </w:rPr>
        <w:t>,</w:t>
      </w:r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např</w:t>
      </w:r>
      <w:proofErr w:type="spellEnd"/>
      <w:r>
        <w:rPr>
          <w:w w:val="90"/>
          <w:sz w:val="17"/>
        </w:rPr>
        <w:t>.</w:t>
      </w:r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jeho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střetu</w:t>
      </w:r>
      <w:proofErr w:type="spellEnd"/>
      <w:r>
        <w:rPr>
          <w:w w:val="90"/>
          <w:sz w:val="17"/>
        </w:rPr>
        <w:t xml:space="preserve"> s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jiným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vozidlem</w:t>
      </w:r>
      <w:proofErr w:type="spellEnd"/>
      <w:r>
        <w:rPr>
          <w:w w:val="90"/>
          <w:sz w:val="17"/>
        </w:rPr>
        <w:t>,</w:t>
      </w:r>
      <w:r>
        <w:rPr>
          <w:spacing w:val="-26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překážkou</w:t>
      </w:r>
      <w:proofErr w:type="spellEnd"/>
      <w:r>
        <w:rPr>
          <w:w w:val="90"/>
          <w:sz w:val="17"/>
        </w:rPr>
        <w:t>,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nárazu</w:t>
      </w:r>
      <w:proofErr w:type="spellEnd"/>
      <w:r>
        <w:rPr>
          <w:w w:val="90"/>
          <w:sz w:val="17"/>
        </w:rPr>
        <w:t>,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pádu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apod</w:t>
      </w:r>
      <w:proofErr w:type="spellEnd"/>
      <w:r>
        <w:rPr>
          <w:w w:val="90"/>
          <w:sz w:val="17"/>
        </w:rPr>
        <w:t>.,</w:t>
      </w:r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nikoli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však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sil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vyvolaných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živ</w:t>
      </w:r>
      <w:r>
        <w:rPr>
          <w:w w:val="90"/>
          <w:sz w:val="17"/>
        </w:rPr>
        <w:t>elními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událostmi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vandalismem</w:t>
      </w:r>
      <w:proofErr w:type="spellEnd"/>
      <w:r>
        <w:rPr>
          <w:w w:val="90"/>
          <w:sz w:val="17"/>
        </w:rPr>
        <w:t>,</w:t>
      </w:r>
    </w:p>
    <w:p w14:paraId="0FF91A84" w14:textId="77777777" w:rsidR="008B2271" w:rsidRDefault="00726259">
      <w:pPr>
        <w:pStyle w:val="Odstavecseseznamem"/>
        <w:numPr>
          <w:ilvl w:val="0"/>
          <w:numId w:val="24"/>
        </w:numPr>
        <w:tabs>
          <w:tab w:val="left" w:pos="839"/>
        </w:tabs>
        <w:spacing w:before="1" w:line="187" w:lineRule="auto"/>
        <w:ind w:right="1181"/>
        <w:rPr>
          <w:sz w:val="17"/>
        </w:rPr>
      </w:pPr>
      <w:proofErr w:type="spellStart"/>
      <w:r>
        <w:rPr>
          <w:w w:val="90"/>
          <w:sz w:val="17"/>
        </w:rPr>
        <w:t>proražením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pneumatiky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nárazu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vozidla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podle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písm</w:t>
      </w:r>
      <w:proofErr w:type="spellEnd"/>
      <w:r>
        <w:rPr>
          <w:w w:val="90"/>
          <w:sz w:val="17"/>
        </w:rPr>
        <w:t>.</w:t>
      </w:r>
      <w:r>
        <w:rPr>
          <w:spacing w:val="-23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 xml:space="preserve">a), </w:t>
      </w:r>
      <w:proofErr w:type="spellStart"/>
      <w:r>
        <w:rPr>
          <w:w w:val="95"/>
          <w:sz w:val="17"/>
        </w:rPr>
        <w:t>nikoli</w:t>
      </w:r>
      <w:proofErr w:type="spellEnd"/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však</w:t>
      </w:r>
      <w:proofErr w:type="spellEnd"/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ztráta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tlaku</w:t>
      </w:r>
      <w:proofErr w:type="spellEnd"/>
      <w:r>
        <w:rPr>
          <w:spacing w:val="-36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pneumatice</w:t>
      </w:r>
      <w:proofErr w:type="spellEnd"/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z</w:t>
      </w:r>
      <w:r>
        <w:rPr>
          <w:spacing w:val="-36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příčin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uvedených</w:t>
      </w:r>
      <w:proofErr w:type="spellEnd"/>
      <w:r>
        <w:rPr>
          <w:w w:val="95"/>
          <w:sz w:val="17"/>
        </w:rPr>
        <w:t xml:space="preserve"> v </w:t>
      </w:r>
      <w:proofErr w:type="spellStart"/>
      <w:r>
        <w:rPr>
          <w:w w:val="95"/>
          <w:sz w:val="17"/>
        </w:rPr>
        <w:t>odst</w:t>
      </w:r>
      <w:proofErr w:type="spellEnd"/>
      <w:r>
        <w:rPr>
          <w:w w:val="95"/>
          <w:sz w:val="17"/>
        </w:rPr>
        <w:t xml:space="preserve">. 2) </w:t>
      </w:r>
      <w:proofErr w:type="spellStart"/>
      <w:r>
        <w:rPr>
          <w:w w:val="95"/>
          <w:sz w:val="17"/>
        </w:rPr>
        <w:t>písm</w:t>
      </w:r>
      <w:proofErr w:type="spellEnd"/>
      <w:r>
        <w:rPr>
          <w:w w:val="95"/>
          <w:sz w:val="17"/>
        </w:rPr>
        <w:t>.</w:t>
      </w:r>
      <w:r>
        <w:rPr>
          <w:spacing w:val="-30"/>
          <w:w w:val="95"/>
          <w:sz w:val="17"/>
        </w:rPr>
        <w:t xml:space="preserve"> </w:t>
      </w:r>
      <w:r>
        <w:rPr>
          <w:w w:val="95"/>
          <w:sz w:val="17"/>
        </w:rPr>
        <w:t>b).</w:t>
      </w:r>
    </w:p>
    <w:p w14:paraId="627AF286" w14:textId="77777777" w:rsidR="008B2271" w:rsidRDefault="00726259">
      <w:pPr>
        <w:spacing w:before="193" w:line="247" w:lineRule="auto"/>
        <w:ind w:left="438" w:right="4284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73 </w:t>
      </w:r>
      <w:proofErr w:type="spellStart"/>
      <w:r>
        <w:rPr>
          <w:rFonts w:ascii="DejaVu Sans" w:hAnsi="DejaVu Sans"/>
          <w:b/>
          <w:w w:val="80"/>
          <w:sz w:val="17"/>
        </w:rPr>
        <w:t>pojistná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událost</w:t>
      </w:r>
      <w:proofErr w:type="spellEnd"/>
    </w:p>
    <w:p w14:paraId="21B6DDD7" w14:textId="77777777" w:rsidR="008B2271" w:rsidRDefault="008B2271">
      <w:pPr>
        <w:pStyle w:val="Zkladntext"/>
        <w:spacing w:before="7"/>
        <w:rPr>
          <w:rFonts w:ascii="DejaVu Sans"/>
          <w:b/>
          <w:sz w:val="18"/>
        </w:rPr>
      </w:pPr>
    </w:p>
    <w:p w14:paraId="7F694ECD" w14:textId="77777777" w:rsidR="008B2271" w:rsidRDefault="00726259">
      <w:pPr>
        <w:pStyle w:val="Zkladntext"/>
        <w:spacing w:line="187" w:lineRule="auto"/>
        <w:ind w:left="438" w:right="980"/>
      </w:pPr>
      <w:proofErr w:type="spellStart"/>
      <w:r>
        <w:rPr>
          <w:spacing w:val="-3"/>
          <w:w w:val="90"/>
        </w:rPr>
        <w:t>Pojistnou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událostí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je</w:t>
      </w:r>
      <w:r>
        <w:rPr>
          <w:spacing w:val="-23"/>
          <w:w w:val="90"/>
        </w:rPr>
        <w:t xml:space="preserve"> </w:t>
      </w:r>
      <w:proofErr w:type="spellStart"/>
      <w:r>
        <w:rPr>
          <w:spacing w:val="-3"/>
          <w:w w:val="90"/>
        </w:rPr>
        <w:t>potřeba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čerpání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spacing w:val="-3"/>
          <w:w w:val="90"/>
        </w:rPr>
        <w:t>asistenčních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služeb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v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rozsahu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asistence</w:t>
      </w:r>
      <w:proofErr w:type="spellEnd"/>
      <w:r>
        <w:rPr>
          <w:spacing w:val="-12"/>
          <w:w w:val="90"/>
        </w:rPr>
        <w:t xml:space="preserve"> </w:t>
      </w:r>
      <w:r>
        <w:rPr>
          <w:w w:val="90"/>
        </w:rPr>
        <w:t>HOLIDAY</w:t>
      </w:r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vyvolaná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některým</w:t>
      </w:r>
      <w:proofErr w:type="spellEnd"/>
      <w:r>
        <w:rPr>
          <w:spacing w:val="-11"/>
          <w:w w:val="90"/>
        </w:rPr>
        <w:t xml:space="preserve"> </w:t>
      </w:r>
      <w:r>
        <w:rPr>
          <w:w w:val="90"/>
        </w:rPr>
        <w:t>z</w:t>
      </w:r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nebezpečí</w:t>
      </w:r>
      <w:proofErr w:type="spellEnd"/>
      <w:r>
        <w:rPr>
          <w:w w:val="90"/>
        </w:rPr>
        <w:t>.</w:t>
      </w:r>
    </w:p>
    <w:p w14:paraId="06011C8A" w14:textId="77777777" w:rsidR="008B2271" w:rsidRDefault="00726259">
      <w:pPr>
        <w:spacing w:before="192"/>
        <w:ind w:left="438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85"/>
          <w:sz w:val="17"/>
        </w:rPr>
        <w:t xml:space="preserve"> 74</w:t>
      </w:r>
    </w:p>
    <w:p w14:paraId="73B09C97" w14:textId="77777777" w:rsidR="008B2271" w:rsidRDefault="00726259">
      <w:pPr>
        <w:spacing w:before="6"/>
        <w:ind w:left="438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Další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výluky</w:t>
      </w:r>
      <w:proofErr w:type="spellEnd"/>
      <w:r>
        <w:rPr>
          <w:rFonts w:ascii="DejaVu Sans" w:hAnsi="DejaVu Sans"/>
          <w:b/>
          <w:w w:val="90"/>
          <w:sz w:val="17"/>
        </w:rPr>
        <w:t xml:space="preserve"> z </w:t>
      </w: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</w:p>
    <w:p w14:paraId="5974517A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5E66A2A4" w14:textId="77777777" w:rsidR="008B2271" w:rsidRDefault="00726259">
      <w:pPr>
        <w:pStyle w:val="Zkladntext"/>
        <w:spacing w:line="187" w:lineRule="auto"/>
        <w:ind w:left="608" w:right="1968" w:hanging="170"/>
      </w:pPr>
      <w:r>
        <w:rPr>
          <w:color w:val="FFD600"/>
          <w:w w:val="90"/>
        </w:rPr>
        <w:t>▶</w:t>
      </w:r>
      <w:r>
        <w:rPr>
          <w:color w:val="FFD600"/>
          <w:spacing w:val="13"/>
          <w:w w:val="90"/>
        </w:rPr>
        <w:t xml:space="preserve"> </w:t>
      </w:r>
      <w:r>
        <w:rPr>
          <w:w w:val="90"/>
        </w:rPr>
        <w:t>1)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Asistence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HOLIDAY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nevztahuje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případy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spacing w:val="-4"/>
          <w:w w:val="90"/>
        </w:rPr>
        <w:t>kdy</w:t>
      </w:r>
      <w:proofErr w:type="spellEnd"/>
      <w:r>
        <w:rPr>
          <w:spacing w:val="-4"/>
          <w:w w:val="90"/>
        </w:rPr>
        <w:t xml:space="preserve"> </w:t>
      </w:r>
      <w:r>
        <w:rPr>
          <w:w w:val="95"/>
        </w:rPr>
        <w:t>k</w:t>
      </w:r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nepojízdnosti</w:t>
      </w:r>
      <w:proofErr w:type="spellEnd"/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vozidla</w:t>
      </w:r>
      <w:proofErr w:type="spellEnd"/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došlo</w:t>
      </w:r>
      <w:proofErr w:type="spellEnd"/>
      <w:r>
        <w:rPr>
          <w:spacing w:val="-20"/>
          <w:w w:val="95"/>
        </w:rPr>
        <w:t xml:space="preserve"> </w:t>
      </w:r>
      <w:r>
        <w:rPr>
          <w:w w:val="95"/>
        </w:rPr>
        <w:t>v</w:t>
      </w:r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důsledku</w:t>
      </w:r>
      <w:proofErr w:type="spellEnd"/>
      <w:r>
        <w:rPr>
          <w:w w:val="95"/>
        </w:rPr>
        <w:t>:</w:t>
      </w:r>
    </w:p>
    <w:p w14:paraId="227A47F2" w14:textId="77777777" w:rsidR="008B2271" w:rsidRDefault="00726259">
      <w:pPr>
        <w:pStyle w:val="Odstavecseseznamem"/>
        <w:numPr>
          <w:ilvl w:val="0"/>
          <w:numId w:val="23"/>
        </w:numPr>
        <w:tabs>
          <w:tab w:val="left" w:pos="839"/>
        </w:tabs>
        <w:spacing w:line="192" w:lineRule="exact"/>
        <w:ind w:hanging="231"/>
        <w:rPr>
          <w:sz w:val="17"/>
        </w:rPr>
      </w:pPr>
      <w:proofErr w:type="spellStart"/>
      <w:r>
        <w:rPr>
          <w:sz w:val="17"/>
        </w:rPr>
        <w:t>živelních</w:t>
      </w:r>
      <w:proofErr w:type="spellEnd"/>
      <w:r>
        <w:rPr>
          <w:spacing w:val="-10"/>
          <w:sz w:val="17"/>
        </w:rPr>
        <w:t xml:space="preserve"> </w:t>
      </w:r>
      <w:proofErr w:type="spellStart"/>
      <w:r>
        <w:rPr>
          <w:sz w:val="17"/>
        </w:rPr>
        <w:t>událostí</w:t>
      </w:r>
      <w:proofErr w:type="spellEnd"/>
      <w:r>
        <w:rPr>
          <w:sz w:val="17"/>
        </w:rPr>
        <w:t>,</w:t>
      </w:r>
    </w:p>
    <w:p w14:paraId="4826C4A3" w14:textId="77777777" w:rsidR="008B2271" w:rsidRDefault="00726259">
      <w:pPr>
        <w:pStyle w:val="Odstavecseseznamem"/>
        <w:numPr>
          <w:ilvl w:val="0"/>
          <w:numId w:val="23"/>
        </w:numPr>
        <w:tabs>
          <w:tab w:val="left" w:pos="839"/>
        </w:tabs>
        <w:spacing w:line="204" w:lineRule="exact"/>
        <w:ind w:hanging="231"/>
        <w:rPr>
          <w:sz w:val="17"/>
        </w:rPr>
      </w:pPr>
      <w:proofErr w:type="spellStart"/>
      <w:r>
        <w:rPr>
          <w:w w:val="95"/>
          <w:sz w:val="17"/>
        </w:rPr>
        <w:t>vandalismu</w:t>
      </w:r>
      <w:proofErr w:type="spellEnd"/>
      <w:r>
        <w:rPr>
          <w:w w:val="95"/>
          <w:sz w:val="17"/>
        </w:rPr>
        <w:t>,</w:t>
      </w:r>
    </w:p>
    <w:p w14:paraId="12528420" w14:textId="77777777" w:rsidR="008B2271" w:rsidRDefault="00726259">
      <w:pPr>
        <w:pStyle w:val="Odstavecseseznamem"/>
        <w:numPr>
          <w:ilvl w:val="0"/>
          <w:numId w:val="23"/>
        </w:numPr>
        <w:tabs>
          <w:tab w:val="left" w:pos="839"/>
        </w:tabs>
        <w:spacing w:line="204" w:lineRule="exact"/>
        <w:ind w:hanging="231"/>
        <w:rPr>
          <w:sz w:val="17"/>
        </w:rPr>
      </w:pPr>
      <w:proofErr w:type="spellStart"/>
      <w:r>
        <w:rPr>
          <w:sz w:val="17"/>
        </w:rPr>
        <w:t>nedostatků</w:t>
      </w:r>
      <w:proofErr w:type="spellEnd"/>
      <w:r>
        <w:rPr>
          <w:spacing w:val="-17"/>
          <w:sz w:val="17"/>
        </w:rPr>
        <w:t xml:space="preserve"> </w:t>
      </w:r>
      <w:r>
        <w:rPr>
          <w:sz w:val="17"/>
        </w:rPr>
        <w:t>v</w:t>
      </w:r>
      <w:r>
        <w:rPr>
          <w:spacing w:val="-17"/>
          <w:sz w:val="17"/>
        </w:rPr>
        <w:t xml:space="preserve"> </w:t>
      </w:r>
      <w:proofErr w:type="spellStart"/>
      <w:r>
        <w:rPr>
          <w:sz w:val="17"/>
        </w:rPr>
        <w:t>povinné</w:t>
      </w:r>
      <w:proofErr w:type="spellEnd"/>
      <w:r>
        <w:rPr>
          <w:spacing w:val="-17"/>
          <w:sz w:val="17"/>
        </w:rPr>
        <w:t xml:space="preserve"> </w:t>
      </w:r>
      <w:proofErr w:type="spellStart"/>
      <w:r>
        <w:rPr>
          <w:sz w:val="17"/>
        </w:rPr>
        <w:t>výbavě</w:t>
      </w:r>
      <w:proofErr w:type="spellEnd"/>
      <w:r>
        <w:rPr>
          <w:spacing w:val="-16"/>
          <w:sz w:val="17"/>
        </w:rPr>
        <w:t xml:space="preserve"> </w:t>
      </w:r>
      <w:r>
        <w:rPr>
          <w:sz w:val="17"/>
        </w:rPr>
        <w:t>a</w:t>
      </w:r>
      <w:r>
        <w:rPr>
          <w:spacing w:val="-17"/>
          <w:sz w:val="17"/>
        </w:rPr>
        <w:t xml:space="preserve"> </w:t>
      </w:r>
      <w:r>
        <w:rPr>
          <w:sz w:val="17"/>
        </w:rPr>
        <w:t>v</w:t>
      </w:r>
      <w:r>
        <w:rPr>
          <w:spacing w:val="-17"/>
          <w:sz w:val="17"/>
        </w:rPr>
        <w:t xml:space="preserve"> </w:t>
      </w:r>
      <w:proofErr w:type="spellStart"/>
      <w:r>
        <w:rPr>
          <w:sz w:val="17"/>
        </w:rPr>
        <w:t>příslušenství</w:t>
      </w:r>
      <w:proofErr w:type="spellEnd"/>
      <w:r>
        <w:rPr>
          <w:sz w:val="17"/>
        </w:rPr>
        <w:t>,</w:t>
      </w:r>
    </w:p>
    <w:p w14:paraId="02A36A1D" w14:textId="77777777" w:rsidR="008B2271" w:rsidRDefault="00726259">
      <w:pPr>
        <w:pStyle w:val="Odstavecseseznamem"/>
        <w:numPr>
          <w:ilvl w:val="0"/>
          <w:numId w:val="23"/>
        </w:numPr>
        <w:tabs>
          <w:tab w:val="left" w:pos="839"/>
        </w:tabs>
        <w:spacing w:before="13" w:line="187" w:lineRule="auto"/>
        <w:ind w:right="910"/>
        <w:rPr>
          <w:sz w:val="17"/>
        </w:rPr>
      </w:pPr>
      <w:proofErr w:type="spellStart"/>
      <w:r>
        <w:rPr>
          <w:w w:val="90"/>
          <w:sz w:val="17"/>
        </w:rPr>
        <w:t>činností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souvisejících</w:t>
      </w:r>
      <w:proofErr w:type="spellEnd"/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údržbou</w:t>
      </w:r>
      <w:proofErr w:type="spellEnd"/>
      <w:r>
        <w:rPr>
          <w:w w:val="90"/>
          <w:sz w:val="17"/>
        </w:rPr>
        <w:t>,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periodickými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prohlídkami</w:t>
      </w:r>
      <w:proofErr w:type="spellEnd"/>
      <w:r>
        <w:rPr>
          <w:w w:val="90"/>
          <w:sz w:val="17"/>
        </w:rPr>
        <w:t xml:space="preserve"> </w:t>
      </w:r>
      <w:r>
        <w:rPr>
          <w:sz w:val="17"/>
        </w:rPr>
        <w:t>a</w:t>
      </w:r>
      <w:r>
        <w:rPr>
          <w:spacing w:val="-25"/>
          <w:sz w:val="17"/>
        </w:rPr>
        <w:t xml:space="preserve"> </w:t>
      </w:r>
      <w:r>
        <w:rPr>
          <w:sz w:val="17"/>
        </w:rPr>
        <w:t>s</w:t>
      </w:r>
      <w:r>
        <w:rPr>
          <w:spacing w:val="-24"/>
          <w:sz w:val="17"/>
        </w:rPr>
        <w:t xml:space="preserve"> </w:t>
      </w:r>
      <w:proofErr w:type="spellStart"/>
      <w:r>
        <w:rPr>
          <w:sz w:val="17"/>
        </w:rPr>
        <w:t>pravidelnou</w:t>
      </w:r>
      <w:proofErr w:type="spellEnd"/>
      <w:r>
        <w:rPr>
          <w:spacing w:val="-24"/>
          <w:sz w:val="17"/>
        </w:rPr>
        <w:t xml:space="preserve"> </w:t>
      </w:r>
      <w:proofErr w:type="spellStart"/>
      <w:r>
        <w:rPr>
          <w:sz w:val="17"/>
        </w:rPr>
        <w:t>výměnou</w:t>
      </w:r>
      <w:proofErr w:type="spellEnd"/>
      <w:r>
        <w:rPr>
          <w:spacing w:val="-24"/>
          <w:sz w:val="17"/>
        </w:rPr>
        <w:t xml:space="preserve"> </w:t>
      </w:r>
      <w:proofErr w:type="spellStart"/>
      <w:r>
        <w:rPr>
          <w:sz w:val="17"/>
        </w:rPr>
        <w:t>dílů</w:t>
      </w:r>
      <w:proofErr w:type="spellEnd"/>
      <w:r>
        <w:rPr>
          <w:sz w:val="17"/>
        </w:rPr>
        <w:t>,</w:t>
      </w:r>
      <w:r>
        <w:rPr>
          <w:spacing w:val="-24"/>
          <w:sz w:val="17"/>
        </w:rPr>
        <w:t xml:space="preserve"> </w:t>
      </w:r>
      <w:proofErr w:type="spellStart"/>
      <w:r>
        <w:rPr>
          <w:sz w:val="17"/>
        </w:rPr>
        <w:t>hmot</w:t>
      </w:r>
      <w:proofErr w:type="spellEnd"/>
      <w:r>
        <w:rPr>
          <w:spacing w:val="-24"/>
          <w:sz w:val="17"/>
        </w:rPr>
        <w:t xml:space="preserve"> </w:t>
      </w:r>
      <w:r>
        <w:rPr>
          <w:sz w:val="17"/>
        </w:rPr>
        <w:t>a</w:t>
      </w:r>
      <w:r>
        <w:rPr>
          <w:spacing w:val="-25"/>
          <w:sz w:val="17"/>
        </w:rPr>
        <w:t xml:space="preserve"> </w:t>
      </w:r>
      <w:proofErr w:type="spellStart"/>
      <w:r>
        <w:rPr>
          <w:sz w:val="17"/>
        </w:rPr>
        <w:t>doplňků</w:t>
      </w:r>
      <w:proofErr w:type="spellEnd"/>
      <w:r>
        <w:rPr>
          <w:sz w:val="17"/>
        </w:rPr>
        <w:t>,</w:t>
      </w:r>
    </w:p>
    <w:p w14:paraId="522A8DA3" w14:textId="77777777" w:rsidR="008B2271" w:rsidRDefault="00726259">
      <w:pPr>
        <w:pStyle w:val="Odstavecseseznamem"/>
        <w:numPr>
          <w:ilvl w:val="0"/>
          <w:numId w:val="23"/>
        </w:numPr>
        <w:tabs>
          <w:tab w:val="left" w:pos="838"/>
        </w:tabs>
        <w:spacing w:line="187" w:lineRule="auto"/>
        <w:ind w:left="837" w:right="1261"/>
        <w:rPr>
          <w:sz w:val="17"/>
        </w:rPr>
      </w:pPr>
      <w:proofErr w:type="spellStart"/>
      <w:r>
        <w:rPr>
          <w:w w:val="90"/>
          <w:sz w:val="17"/>
        </w:rPr>
        <w:t>řízení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vozidla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osobou</w:t>
      </w:r>
      <w:proofErr w:type="spellEnd"/>
      <w:r>
        <w:rPr>
          <w:w w:val="90"/>
          <w:sz w:val="17"/>
        </w:rPr>
        <w:t>,</w:t>
      </w:r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která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nemá</w:t>
      </w:r>
      <w:proofErr w:type="spellEnd"/>
      <w:r>
        <w:rPr>
          <w:spacing w:val="-2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předepsané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oprávnění</w:t>
      </w:r>
      <w:proofErr w:type="spellEnd"/>
      <w:r>
        <w:rPr>
          <w:w w:val="90"/>
          <w:sz w:val="17"/>
        </w:rPr>
        <w:t xml:space="preserve"> </w:t>
      </w:r>
      <w:r>
        <w:rPr>
          <w:w w:val="95"/>
          <w:sz w:val="17"/>
        </w:rPr>
        <w:t xml:space="preserve">k </w:t>
      </w:r>
      <w:proofErr w:type="spellStart"/>
      <w:r>
        <w:rPr>
          <w:w w:val="95"/>
          <w:sz w:val="17"/>
        </w:rPr>
        <w:t>řízení</w:t>
      </w:r>
      <w:proofErr w:type="spellEnd"/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vozidla</w:t>
      </w:r>
      <w:proofErr w:type="spellEnd"/>
      <w:r>
        <w:rPr>
          <w:w w:val="95"/>
          <w:sz w:val="17"/>
        </w:rPr>
        <w:t>,</w:t>
      </w:r>
    </w:p>
    <w:p w14:paraId="45887B69" w14:textId="77777777" w:rsidR="008B2271" w:rsidRDefault="00726259">
      <w:pPr>
        <w:pStyle w:val="Odstavecseseznamem"/>
        <w:numPr>
          <w:ilvl w:val="0"/>
          <w:numId w:val="23"/>
        </w:numPr>
        <w:tabs>
          <w:tab w:val="left" w:pos="838"/>
        </w:tabs>
        <w:spacing w:before="1" w:line="187" w:lineRule="auto"/>
        <w:ind w:left="837" w:right="1757"/>
        <w:jc w:val="both"/>
        <w:rPr>
          <w:sz w:val="17"/>
        </w:rPr>
      </w:pPr>
      <w:proofErr w:type="spellStart"/>
      <w:r>
        <w:rPr>
          <w:w w:val="90"/>
          <w:sz w:val="17"/>
        </w:rPr>
        <w:t>závodů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všeho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druhu</w:t>
      </w:r>
      <w:proofErr w:type="spellEnd"/>
      <w:r>
        <w:rPr>
          <w:w w:val="90"/>
          <w:sz w:val="17"/>
        </w:rPr>
        <w:t>,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soutěží</w:t>
      </w:r>
      <w:proofErr w:type="spellEnd"/>
      <w:r>
        <w:rPr>
          <w:spacing w:val="-23"/>
          <w:w w:val="90"/>
          <w:sz w:val="17"/>
        </w:rPr>
        <w:t xml:space="preserve"> </w:t>
      </w:r>
      <w:r>
        <w:rPr>
          <w:w w:val="90"/>
          <w:sz w:val="17"/>
        </w:rPr>
        <w:t>s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rychlostní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vložkou</w:t>
      </w:r>
      <w:proofErr w:type="spellEnd"/>
      <w:r>
        <w:rPr>
          <w:w w:val="90"/>
          <w:sz w:val="17"/>
        </w:rPr>
        <w:t xml:space="preserve"> </w:t>
      </w:r>
      <w:proofErr w:type="gramStart"/>
      <w:r>
        <w:rPr>
          <w:w w:val="90"/>
          <w:sz w:val="17"/>
        </w:rPr>
        <w:t>a</w:t>
      </w:r>
      <w:proofErr w:type="gram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oficiálních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přípravných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jízd</w:t>
      </w:r>
      <w:proofErr w:type="spellEnd"/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takovým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závodům</w:t>
      </w:r>
      <w:proofErr w:type="spellEnd"/>
      <w:r>
        <w:rPr>
          <w:w w:val="90"/>
          <w:sz w:val="17"/>
        </w:rPr>
        <w:t xml:space="preserve"> </w:t>
      </w:r>
      <w:r>
        <w:rPr>
          <w:w w:val="95"/>
          <w:sz w:val="17"/>
        </w:rPr>
        <w:t>a</w:t>
      </w:r>
      <w:r>
        <w:rPr>
          <w:spacing w:val="-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soutěžím</w:t>
      </w:r>
      <w:proofErr w:type="spellEnd"/>
      <w:r>
        <w:rPr>
          <w:w w:val="95"/>
          <w:sz w:val="17"/>
        </w:rPr>
        <w:t>,</w:t>
      </w:r>
    </w:p>
    <w:p w14:paraId="1FF349C8" w14:textId="77777777" w:rsidR="008B2271" w:rsidRDefault="00726259">
      <w:pPr>
        <w:pStyle w:val="Odstavecseseznamem"/>
        <w:numPr>
          <w:ilvl w:val="0"/>
          <w:numId w:val="23"/>
        </w:numPr>
        <w:tabs>
          <w:tab w:val="left" w:pos="838"/>
        </w:tabs>
        <w:spacing w:line="192" w:lineRule="exact"/>
        <w:ind w:left="837" w:hanging="231"/>
        <w:jc w:val="both"/>
        <w:rPr>
          <w:sz w:val="17"/>
        </w:rPr>
      </w:pPr>
      <w:proofErr w:type="spellStart"/>
      <w:r>
        <w:rPr>
          <w:spacing w:val="-3"/>
          <w:w w:val="95"/>
          <w:sz w:val="17"/>
        </w:rPr>
        <w:t>výbuchu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spacing w:val="-3"/>
          <w:w w:val="95"/>
          <w:sz w:val="17"/>
        </w:rPr>
        <w:t>třaskavých</w:t>
      </w:r>
      <w:proofErr w:type="spellEnd"/>
      <w:r>
        <w:rPr>
          <w:spacing w:val="-24"/>
          <w:w w:val="95"/>
          <w:sz w:val="17"/>
        </w:rPr>
        <w:t xml:space="preserve"> </w:t>
      </w:r>
      <w:proofErr w:type="spellStart"/>
      <w:r>
        <w:rPr>
          <w:spacing w:val="-3"/>
          <w:w w:val="95"/>
          <w:sz w:val="17"/>
        </w:rPr>
        <w:t>látek</w:t>
      </w:r>
      <w:proofErr w:type="spellEnd"/>
      <w:r>
        <w:rPr>
          <w:spacing w:val="-25"/>
          <w:w w:val="95"/>
          <w:sz w:val="17"/>
        </w:rPr>
        <w:t xml:space="preserve"> </w:t>
      </w:r>
      <w:proofErr w:type="spellStart"/>
      <w:r>
        <w:rPr>
          <w:spacing w:val="-3"/>
          <w:w w:val="95"/>
          <w:sz w:val="17"/>
        </w:rPr>
        <w:t>přepravovaných</w:t>
      </w:r>
      <w:proofErr w:type="spellEnd"/>
      <w:r>
        <w:rPr>
          <w:spacing w:val="-24"/>
          <w:w w:val="95"/>
          <w:sz w:val="17"/>
        </w:rPr>
        <w:t xml:space="preserve"> </w:t>
      </w:r>
      <w:proofErr w:type="spellStart"/>
      <w:r>
        <w:rPr>
          <w:spacing w:val="-3"/>
          <w:w w:val="95"/>
          <w:sz w:val="17"/>
        </w:rPr>
        <w:t>pojištěným</w:t>
      </w:r>
      <w:proofErr w:type="spellEnd"/>
      <w:r>
        <w:rPr>
          <w:spacing w:val="-24"/>
          <w:w w:val="95"/>
          <w:sz w:val="17"/>
        </w:rPr>
        <w:t xml:space="preserve"> </w:t>
      </w:r>
      <w:proofErr w:type="spellStart"/>
      <w:r>
        <w:rPr>
          <w:spacing w:val="-3"/>
          <w:w w:val="95"/>
          <w:sz w:val="17"/>
        </w:rPr>
        <w:t>vozidlem</w:t>
      </w:r>
      <w:proofErr w:type="spellEnd"/>
      <w:r>
        <w:rPr>
          <w:spacing w:val="-3"/>
          <w:w w:val="95"/>
          <w:sz w:val="17"/>
        </w:rPr>
        <w:t>,</w:t>
      </w:r>
    </w:p>
    <w:p w14:paraId="536240F1" w14:textId="77777777" w:rsidR="008B2271" w:rsidRDefault="00726259">
      <w:pPr>
        <w:pStyle w:val="Odstavecseseznamem"/>
        <w:numPr>
          <w:ilvl w:val="0"/>
          <w:numId w:val="23"/>
        </w:numPr>
        <w:tabs>
          <w:tab w:val="left" w:pos="838"/>
        </w:tabs>
        <w:spacing w:line="233" w:lineRule="exact"/>
        <w:ind w:left="837" w:hanging="231"/>
        <w:jc w:val="both"/>
        <w:rPr>
          <w:sz w:val="17"/>
        </w:rPr>
      </w:pPr>
      <w:proofErr w:type="spellStart"/>
      <w:r>
        <w:rPr>
          <w:sz w:val="17"/>
        </w:rPr>
        <w:t>porušení</w:t>
      </w:r>
      <w:proofErr w:type="spellEnd"/>
      <w:r>
        <w:rPr>
          <w:spacing w:val="-23"/>
          <w:sz w:val="17"/>
        </w:rPr>
        <w:t xml:space="preserve"> </w:t>
      </w:r>
      <w:proofErr w:type="spellStart"/>
      <w:r>
        <w:rPr>
          <w:sz w:val="17"/>
        </w:rPr>
        <w:t>oficiálních</w:t>
      </w:r>
      <w:proofErr w:type="spellEnd"/>
      <w:r>
        <w:rPr>
          <w:spacing w:val="-23"/>
          <w:sz w:val="17"/>
        </w:rPr>
        <w:t xml:space="preserve"> </w:t>
      </w:r>
      <w:proofErr w:type="spellStart"/>
      <w:r>
        <w:rPr>
          <w:sz w:val="17"/>
        </w:rPr>
        <w:t>místně</w:t>
      </w:r>
      <w:proofErr w:type="spellEnd"/>
      <w:r>
        <w:rPr>
          <w:spacing w:val="-23"/>
          <w:sz w:val="17"/>
        </w:rPr>
        <w:t xml:space="preserve"> </w:t>
      </w:r>
      <w:proofErr w:type="spellStart"/>
      <w:r>
        <w:rPr>
          <w:sz w:val="17"/>
        </w:rPr>
        <w:t>platných</w:t>
      </w:r>
      <w:proofErr w:type="spellEnd"/>
      <w:r>
        <w:rPr>
          <w:spacing w:val="-23"/>
          <w:sz w:val="17"/>
        </w:rPr>
        <w:t xml:space="preserve"> </w:t>
      </w:r>
      <w:proofErr w:type="spellStart"/>
      <w:r>
        <w:rPr>
          <w:sz w:val="17"/>
        </w:rPr>
        <w:t>předpisů</w:t>
      </w:r>
      <w:proofErr w:type="spellEnd"/>
      <w:r>
        <w:rPr>
          <w:sz w:val="17"/>
        </w:rPr>
        <w:t>,</w:t>
      </w:r>
      <w:r>
        <w:rPr>
          <w:spacing w:val="-23"/>
          <w:sz w:val="17"/>
        </w:rPr>
        <w:t xml:space="preserve"> </w:t>
      </w:r>
      <w:proofErr w:type="spellStart"/>
      <w:r>
        <w:rPr>
          <w:sz w:val="17"/>
        </w:rPr>
        <w:t>pirátství</w:t>
      </w:r>
      <w:proofErr w:type="spellEnd"/>
      <w:r>
        <w:rPr>
          <w:sz w:val="17"/>
        </w:rPr>
        <w:t>.</w:t>
      </w:r>
    </w:p>
    <w:p w14:paraId="7B623BBB" w14:textId="77777777" w:rsidR="008B2271" w:rsidRDefault="00726259">
      <w:pPr>
        <w:pStyle w:val="Zkladntext"/>
        <w:spacing w:before="187" w:line="187" w:lineRule="auto"/>
        <w:ind w:left="607" w:right="1135" w:hanging="170"/>
      </w:pPr>
      <w:r>
        <w:rPr>
          <w:color w:val="FFD600"/>
          <w:w w:val="90"/>
        </w:rPr>
        <w:t>▶</w:t>
      </w:r>
      <w:r>
        <w:rPr>
          <w:color w:val="FFD600"/>
          <w:spacing w:val="7"/>
          <w:w w:val="90"/>
        </w:rPr>
        <w:t xml:space="preserve"> </w:t>
      </w:r>
      <w:r>
        <w:rPr>
          <w:w w:val="90"/>
        </w:rPr>
        <w:t>2)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Nepojízdnost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vozidla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způsobená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havárií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není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spacing w:val="-2"/>
          <w:w w:val="90"/>
        </w:rPr>
        <w:t>nepojízdnost</w:t>
      </w:r>
      <w:proofErr w:type="spellEnd"/>
      <w:r>
        <w:rPr>
          <w:spacing w:val="-2"/>
          <w:w w:val="90"/>
        </w:rPr>
        <w:t xml:space="preserve"> </w:t>
      </w:r>
      <w:proofErr w:type="spellStart"/>
      <w:r>
        <w:rPr>
          <w:w w:val="95"/>
        </w:rPr>
        <w:t>vozidla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nastalá</w:t>
      </w:r>
      <w:proofErr w:type="spellEnd"/>
      <w:r>
        <w:rPr>
          <w:w w:val="95"/>
        </w:rPr>
        <w:t xml:space="preserve"> v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důsledku</w:t>
      </w:r>
      <w:proofErr w:type="spellEnd"/>
      <w:r>
        <w:rPr>
          <w:w w:val="95"/>
        </w:rPr>
        <w:t>:</w:t>
      </w:r>
    </w:p>
    <w:p w14:paraId="029A8181" w14:textId="77777777" w:rsidR="008B2271" w:rsidRDefault="00726259">
      <w:pPr>
        <w:pStyle w:val="Odstavecseseznamem"/>
        <w:numPr>
          <w:ilvl w:val="0"/>
          <w:numId w:val="22"/>
        </w:numPr>
        <w:tabs>
          <w:tab w:val="left" w:pos="838"/>
        </w:tabs>
        <w:spacing w:before="1" w:line="187" w:lineRule="auto"/>
        <w:ind w:right="1332"/>
        <w:rPr>
          <w:sz w:val="17"/>
        </w:rPr>
      </w:pPr>
      <w:proofErr w:type="spellStart"/>
      <w:r>
        <w:rPr>
          <w:w w:val="90"/>
          <w:sz w:val="17"/>
        </w:rPr>
        <w:t>přirozeného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opotřebení</w:t>
      </w:r>
      <w:proofErr w:type="spellEnd"/>
      <w:r>
        <w:rPr>
          <w:spacing w:val="-27"/>
          <w:w w:val="90"/>
          <w:sz w:val="17"/>
        </w:rPr>
        <w:t xml:space="preserve"> </w:t>
      </w:r>
      <w:r>
        <w:rPr>
          <w:w w:val="90"/>
          <w:sz w:val="17"/>
        </w:rPr>
        <w:t>(</w:t>
      </w:r>
      <w:proofErr w:type="spellStart"/>
      <w:r>
        <w:rPr>
          <w:w w:val="90"/>
          <w:sz w:val="17"/>
        </w:rPr>
        <w:t>trvalého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vlivu</w:t>
      </w:r>
      <w:proofErr w:type="spellEnd"/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provozu</w:t>
      </w:r>
      <w:proofErr w:type="spellEnd"/>
      <w:r>
        <w:rPr>
          <w:w w:val="90"/>
          <w:sz w:val="17"/>
        </w:rPr>
        <w:t>,</w:t>
      </w:r>
      <w:r>
        <w:rPr>
          <w:spacing w:val="-2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korozí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5"/>
          <w:sz w:val="17"/>
        </w:rPr>
        <w:t>erozí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únavou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materiálu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apod</w:t>
      </w:r>
      <w:proofErr w:type="spellEnd"/>
      <w:r>
        <w:rPr>
          <w:w w:val="95"/>
          <w:sz w:val="17"/>
        </w:rPr>
        <w:t>.),</w:t>
      </w:r>
    </w:p>
    <w:p w14:paraId="7C66DC0B" w14:textId="77777777" w:rsidR="008B2271" w:rsidRDefault="00726259">
      <w:pPr>
        <w:pStyle w:val="Odstavecseseznamem"/>
        <w:numPr>
          <w:ilvl w:val="0"/>
          <w:numId w:val="22"/>
        </w:numPr>
        <w:tabs>
          <w:tab w:val="left" w:pos="838"/>
        </w:tabs>
        <w:spacing w:line="192" w:lineRule="exact"/>
        <w:ind w:hanging="231"/>
        <w:rPr>
          <w:sz w:val="17"/>
        </w:rPr>
      </w:pPr>
      <w:proofErr w:type="spellStart"/>
      <w:r>
        <w:rPr>
          <w:w w:val="95"/>
          <w:sz w:val="17"/>
        </w:rPr>
        <w:t>funkčního</w:t>
      </w:r>
      <w:proofErr w:type="spellEnd"/>
      <w:r>
        <w:rPr>
          <w:spacing w:val="-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namáhání</w:t>
      </w:r>
      <w:proofErr w:type="spellEnd"/>
      <w:r>
        <w:rPr>
          <w:w w:val="95"/>
          <w:sz w:val="17"/>
        </w:rPr>
        <w:t>,</w:t>
      </w:r>
    </w:p>
    <w:p w14:paraId="11149C52" w14:textId="77777777" w:rsidR="008B2271" w:rsidRDefault="00726259">
      <w:pPr>
        <w:pStyle w:val="Odstavecseseznamem"/>
        <w:numPr>
          <w:ilvl w:val="0"/>
          <w:numId w:val="22"/>
        </w:numPr>
        <w:tabs>
          <w:tab w:val="left" w:pos="838"/>
        </w:tabs>
        <w:spacing w:line="204" w:lineRule="exact"/>
        <w:ind w:hanging="231"/>
        <w:rPr>
          <w:sz w:val="17"/>
        </w:rPr>
      </w:pPr>
      <w:proofErr w:type="spellStart"/>
      <w:r>
        <w:rPr>
          <w:sz w:val="17"/>
        </w:rPr>
        <w:t>vlivu</w:t>
      </w:r>
      <w:proofErr w:type="spellEnd"/>
      <w:r>
        <w:rPr>
          <w:spacing w:val="-25"/>
          <w:sz w:val="17"/>
        </w:rPr>
        <w:t xml:space="preserve"> </w:t>
      </w:r>
      <w:proofErr w:type="spellStart"/>
      <w:r>
        <w:rPr>
          <w:sz w:val="17"/>
        </w:rPr>
        <w:t>chybné</w:t>
      </w:r>
      <w:proofErr w:type="spellEnd"/>
      <w:r>
        <w:rPr>
          <w:spacing w:val="-25"/>
          <w:sz w:val="17"/>
        </w:rPr>
        <w:t xml:space="preserve"> </w:t>
      </w:r>
      <w:proofErr w:type="spellStart"/>
      <w:r>
        <w:rPr>
          <w:sz w:val="17"/>
        </w:rPr>
        <w:t>konstrukce</w:t>
      </w:r>
      <w:proofErr w:type="spellEnd"/>
      <w:r>
        <w:rPr>
          <w:sz w:val="17"/>
        </w:rPr>
        <w:t>,</w:t>
      </w:r>
      <w:r>
        <w:rPr>
          <w:spacing w:val="-25"/>
          <w:sz w:val="17"/>
        </w:rPr>
        <w:t xml:space="preserve"> </w:t>
      </w:r>
      <w:proofErr w:type="spellStart"/>
      <w:r>
        <w:rPr>
          <w:sz w:val="17"/>
        </w:rPr>
        <w:t>výrobní</w:t>
      </w:r>
      <w:proofErr w:type="spellEnd"/>
      <w:r>
        <w:rPr>
          <w:spacing w:val="-25"/>
          <w:sz w:val="17"/>
        </w:rPr>
        <w:t xml:space="preserve"> </w:t>
      </w:r>
      <w:proofErr w:type="spellStart"/>
      <w:r>
        <w:rPr>
          <w:sz w:val="17"/>
        </w:rPr>
        <w:t>nebo</w:t>
      </w:r>
      <w:proofErr w:type="spellEnd"/>
      <w:r>
        <w:rPr>
          <w:spacing w:val="-25"/>
          <w:sz w:val="17"/>
        </w:rPr>
        <w:t xml:space="preserve"> </w:t>
      </w:r>
      <w:proofErr w:type="spellStart"/>
      <w:r>
        <w:rPr>
          <w:sz w:val="17"/>
        </w:rPr>
        <w:t>materiálové</w:t>
      </w:r>
      <w:proofErr w:type="spellEnd"/>
      <w:r>
        <w:rPr>
          <w:spacing w:val="-25"/>
          <w:sz w:val="17"/>
        </w:rPr>
        <w:t xml:space="preserve"> </w:t>
      </w:r>
      <w:proofErr w:type="spellStart"/>
      <w:r>
        <w:rPr>
          <w:sz w:val="17"/>
        </w:rPr>
        <w:t>vady</w:t>
      </w:r>
      <w:proofErr w:type="spellEnd"/>
      <w:r>
        <w:rPr>
          <w:sz w:val="17"/>
        </w:rPr>
        <w:t>,</w:t>
      </w:r>
    </w:p>
    <w:p w14:paraId="5EBDA5D1" w14:textId="77777777" w:rsidR="008B2271" w:rsidRDefault="00726259">
      <w:pPr>
        <w:pStyle w:val="Odstavecseseznamem"/>
        <w:numPr>
          <w:ilvl w:val="0"/>
          <w:numId w:val="22"/>
        </w:numPr>
        <w:tabs>
          <w:tab w:val="left" w:pos="837"/>
        </w:tabs>
        <w:spacing w:before="12" w:line="187" w:lineRule="auto"/>
        <w:ind w:left="836" w:right="925"/>
        <w:jc w:val="both"/>
        <w:rPr>
          <w:sz w:val="17"/>
        </w:rPr>
      </w:pPr>
      <w:proofErr w:type="spellStart"/>
      <w:r>
        <w:rPr>
          <w:w w:val="90"/>
          <w:sz w:val="17"/>
        </w:rPr>
        <w:t>poškození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pneumatik</w:t>
      </w:r>
      <w:proofErr w:type="spellEnd"/>
      <w:r>
        <w:rPr>
          <w:w w:val="90"/>
          <w:sz w:val="17"/>
        </w:rPr>
        <w:t>,</w:t>
      </w:r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elektrického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zařízení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vozidla</w:t>
      </w:r>
      <w:proofErr w:type="spellEnd"/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zkratem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autorádia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jiné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audiovizuální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techniky</w:t>
      </w:r>
      <w:proofErr w:type="spellEnd"/>
      <w:r>
        <w:rPr>
          <w:w w:val="90"/>
          <w:sz w:val="17"/>
        </w:rPr>
        <w:t>;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pokud</w:t>
      </w:r>
      <w:proofErr w:type="spellEnd"/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nim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nedošlo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ze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stejných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příčin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ve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stejnou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dobu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jako</w:t>
      </w:r>
      <w:proofErr w:type="spellEnd"/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k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poškození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vozidla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z w:val="17"/>
        </w:rPr>
        <w:t>při</w:t>
      </w:r>
      <w:proofErr w:type="spellEnd"/>
      <w:r>
        <w:rPr>
          <w:spacing w:val="-25"/>
          <w:sz w:val="17"/>
        </w:rPr>
        <w:t xml:space="preserve"> </w:t>
      </w:r>
      <w:proofErr w:type="spellStart"/>
      <w:r>
        <w:rPr>
          <w:sz w:val="17"/>
        </w:rPr>
        <w:t>nárazu</w:t>
      </w:r>
      <w:proofErr w:type="spellEnd"/>
      <w:r>
        <w:rPr>
          <w:spacing w:val="-25"/>
          <w:sz w:val="17"/>
        </w:rPr>
        <w:t xml:space="preserve"> </w:t>
      </w:r>
      <w:proofErr w:type="spellStart"/>
      <w:r>
        <w:rPr>
          <w:sz w:val="17"/>
        </w:rPr>
        <w:t>vozidla</w:t>
      </w:r>
      <w:proofErr w:type="spellEnd"/>
      <w:r>
        <w:rPr>
          <w:spacing w:val="-24"/>
          <w:sz w:val="17"/>
        </w:rPr>
        <w:t xml:space="preserve"> </w:t>
      </w:r>
      <w:proofErr w:type="spellStart"/>
      <w:r>
        <w:rPr>
          <w:sz w:val="17"/>
        </w:rPr>
        <w:t>podle</w:t>
      </w:r>
      <w:proofErr w:type="spellEnd"/>
      <w:r>
        <w:rPr>
          <w:spacing w:val="-25"/>
          <w:sz w:val="17"/>
        </w:rPr>
        <w:t xml:space="preserve"> </w:t>
      </w:r>
      <w:proofErr w:type="spellStart"/>
      <w:r>
        <w:rPr>
          <w:sz w:val="17"/>
        </w:rPr>
        <w:t>čl</w:t>
      </w:r>
      <w:proofErr w:type="spellEnd"/>
      <w:r>
        <w:rPr>
          <w:sz w:val="17"/>
        </w:rPr>
        <w:t>.</w:t>
      </w:r>
      <w:r>
        <w:rPr>
          <w:spacing w:val="-24"/>
          <w:sz w:val="17"/>
        </w:rPr>
        <w:t xml:space="preserve"> </w:t>
      </w:r>
      <w:r>
        <w:rPr>
          <w:sz w:val="17"/>
        </w:rPr>
        <w:t>72</w:t>
      </w:r>
      <w:r>
        <w:rPr>
          <w:spacing w:val="-25"/>
          <w:sz w:val="17"/>
        </w:rPr>
        <w:t xml:space="preserve"> </w:t>
      </w:r>
      <w:proofErr w:type="spellStart"/>
      <w:r>
        <w:rPr>
          <w:sz w:val="17"/>
        </w:rPr>
        <w:t>odst</w:t>
      </w:r>
      <w:proofErr w:type="spellEnd"/>
      <w:r>
        <w:rPr>
          <w:sz w:val="17"/>
        </w:rPr>
        <w:t>.</w:t>
      </w:r>
      <w:r>
        <w:rPr>
          <w:spacing w:val="-24"/>
          <w:sz w:val="17"/>
        </w:rPr>
        <w:t xml:space="preserve"> </w:t>
      </w:r>
      <w:r>
        <w:rPr>
          <w:sz w:val="17"/>
        </w:rPr>
        <w:t>3)</w:t>
      </w:r>
      <w:r>
        <w:rPr>
          <w:spacing w:val="-25"/>
          <w:sz w:val="17"/>
        </w:rPr>
        <w:t xml:space="preserve"> </w:t>
      </w:r>
      <w:proofErr w:type="spellStart"/>
      <w:r>
        <w:rPr>
          <w:sz w:val="17"/>
        </w:rPr>
        <w:t>písm</w:t>
      </w:r>
      <w:proofErr w:type="spellEnd"/>
      <w:r>
        <w:rPr>
          <w:sz w:val="17"/>
        </w:rPr>
        <w:t>.</w:t>
      </w:r>
      <w:r>
        <w:rPr>
          <w:spacing w:val="-24"/>
          <w:sz w:val="17"/>
        </w:rPr>
        <w:t xml:space="preserve"> </w:t>
      </w:r>
      <w:r>
        <w:rPr>
          <w:sz w:val="17"/>
        </w:rPr>
        <w:t>a).</w:t>
      </w:r>
    </w:p>
    <w:p w14:paraId="2C8F2D53" w14:textId="77777777" w:rsidR="008B2271" w:rsidRDefault="008B2271">
      <w:pPr>
        <w:pStyle w:val="Zkladntext"/>
        <w:spacing w:before="5"/>
        <w:rPr>
          <w:sz w:val="13"/>
        </w:rPr>
      </w:pPr>
    </w:p>
    <w:p w14:paraId="0BCAA04C" w14:textId="77777777" w:rsidR="008B2271" w:rsidRDefault="00726259">
      <w:pPr>
        <w:pStyle w:val="Zkladntext"/>
        <w:spacing w:before="1" w:line="187" w:lineRule="auto"/>
        <w:ind w:left="606" w:right="1152" w:hanging="170"/>
      </w:pPr>
      <w:r>
        <w:rPr>
          <w:color w:val="FFD600"/>
          <w:w w:val="90"/>
        </w:rPr>
        <w:t>▶</w:t>
      </w:r>
      <w:r>
        <w:rPr>
          <w:color w:val="FFD600"/>
          <w:spacing w:val="18"/>
          <w:w w:val="90"/>
        </w:rPr>
        <w:t xml:space="preserve"> </w:t>
      </w:r>
      <w:r>
        <w:rPr>
          <w:w w:val="90"/>
        </w:rPr>
        <w:t>3)</w:t>
      </w:r>
      <w:r>
        <w:rPr>
          <w:spacing w:val="-16"/>
          <w:w w:val="90"/>
        </w:rPr>
        <w:t xml:space="preserve"> </w:t>
      </w:r>
      <w:r>
        <w:rPr>
          <w:w w:val="90"/>
        </w:rPr>
        <w:t>K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se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mohou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vztahovat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ještě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další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výluky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uvedené</w:t>
      </w:r>
      <w:proofErr w:type="spellEnd"/>
      <w:r>
        <w:rPr>
          <w:w w:val="90"/>
        </w:rPr>
        <w:t xml:space="preserve"> v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smlouvě</w:t>
      </w:r>
      <w:proofErr w:type="spellEnd"/>
      <w:r>
        <w:rPr>
          <w:w w:val="90"/>
        </w:rPr>
        <w:t>,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podmínkách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vyplývající</w:t>
      </w:r>
      <w:proofErr w:type="spellEnd"/>
      <w:r>
        <w:rPr>
          <w:w w:val="90"/>
        </w:rPr>
        <w:t xml:space="preserve"> </w:t>
      </w:r>
      <w:r>
        <w:rPr>
          <w:w w:val="95"/>
        </w:rPr>
        <w:t xml:space="preserve">z </w:t>
      </w:r>
      <w:proofErr w:type="spellStart"/>
      <w:r>
        <w:rPr>
          <w:w w:val="95"/>
        </w:rPr>
        <w:t>právních</w:t>
      </w:r>
      <w:proofErr w:type="spellEnd"/>
      <w:r>
        <w:rPr>
          <w:spacing w:val="-16"/>
          <w:w w:val="95"/>
        </w:rPr>
        <w:t xml:space="preserve"> </w:t>
      </w:r>
      <w:proofErr w:type="spellStart"/>
      <w:r>
        <w:rPr>
          <w:w w:val="95"/>
        </w:rPr>
        <w:t>předpisů</w:t>
      </w:r>
      <w:proofErr w:type="spellEnd"/>
      <w:r>
        <w:rPr>
          <w:w w:val="95"/>
        </w:rPr>
        <w:t>.</w:t>
      </w:r>
    </w:p>
    <w:p w14:paraId="77744099" w14:textId="77777777" w:rsidR="008B2271" w:rsidRDefault="008B2271">
      <w:pPr>
        <w:pStyle w:val="Zkladntext"/>
        <w:spacing w:before="4"/>
        <w:rPr>
          <w:sz w:val="13"/>
        </w:rPr>
      </w:pPr>
    </w:p>
    <w:p w14:paraId="41DF283D" w14:textId="77777777" w:rsidR="008B2271" w:rsidRDefault="00726259">
      <w:pPr>
        <w:pStyle w:val="Zkladntext"/>
        <w:spacing w:line="187" w:lineRule="auto"/>
        <w:ind w:left="606" w:right="1048" w:hanging="170"/>
      </w:pPr>
      <w:r>
        <w:rPr>
          <w:color w:val="FFD600"/>
          <w:w w:val="95"/>
        </w:rPr>
        <w:t>▶</w:t>
      </w:r>
      <w:r>
        <w:rPr>
          <w:color w:val="FFD600"/>
          <w:spacing w:val="-6"/>
          <w:w w:val="95"/>
        </w:rPr>
        <w:t xml:space="preserve"> </w:t>
      </w:r>
      <w:r>
        <w:rPr>
          <w:spacing w:val="-3"/>
          <w:w w:val="95"/>
        </w:rPr>
        <w:t>4)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Neposkytneme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u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vozidla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s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rokem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výroby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starším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než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20</w:t>
      </w:r>
      <w:r>
        <w:rPr>
          <w:spacing w:val="-20"/>
          <w:w w:val="90"/>
        </w:rPr>
        <w:t xml:space="preserve"> </w:t>
      </w:r>
      <w:r>
        <w:rPr>
          <w:w w:val="90"/>
        </w:rPr>
        <w:t>let;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bylo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přesto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sjednáno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bude</w:t>
      </w:r>
      <w:proofErr w:type="spellEnd"/>
      <w:r>
        <w:rPr>
          <w:w w:val="90"/>
        </w:rPr>
        <w:t xml:space="preserve"> </w:t>
      </w:r>
      <w:proofErr w:type="spellStart"/>
      <w:r>
        <w:rPr>
          <w:spacing w:val="-3"/>
          <w:w w:val="95"/>
        </w:rPr>
        <w:t>Vám</w:t>
      </w:r>
      <w:proofErr w:type="spellEnd"/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vráceno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>.</w:t>
      </w:r>
    </w:p>
    <w:p w14:paraId="29179357" w14:textId="77777777" w:rsidR="008B2271" w:rsidRDefault="00726259">
      <w:pPr>
        <w:spacing w:before="193"/>
        <w:ind w:left="436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5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85"/>
          <w:sz w:val="17"/>
        </w:rPr>
        <w:t xml:space="preserve"> 75</w:t>
      </w:r>
    </w:p>
    <w:p w14:paraId="087C28A8" w14:textId="77777777" w:rsidR="008B2271" w:rsidRDefault="00726259">
      <w:pPr>
        <w:spacing w:before="6"/>
        <w:ind w:left="436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5"/>
          <w:sz w:val="17"/>
        </w:rPr>
        <w:t>poskytovatel</w:t>
      </w:r>
      <w:proofErr w:type="spellEnd"/>
      <w:r>
        <w:rPr>
          <w:rFonts w:ascii="DejaVu Sans" w:hAnsi="DejaVu Sans"/>
          <w:b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služeb</w:t>
      </w:r>
      <w:proofErr w:type="spellEnd"/>
      <w:r>
        <w:rPr>
          <w:rFonts w:ascii="DejaVu Sans" w:hAnsi="DejaVu Sans"/>
          <w:b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asistence</w:t>
      </w:r>
      <w:proofErr w:type="spellEnd"/>
      <w:r>
        <w:rPr>
          <w:rFonts w:ascii="DejaVu Sans" w:hAnsi="DejaVu Sans"/>
          <w:b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hoLIDaY</w:t>
      </w:r>
      <w:proofErr w:type="spellEnd"/>
    </w:p>
    <w:p w14:paraId="1E30636A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41629DB1" w14:textId="77777777" w:rsidR="008B2271" w:rsidRDefault="00726259">
      <w:pPr>
        <w:pStyle w:val="Zkladntext"/>
        <w:spacing w:line="187" w:lineRule="auto"/>
        <w:ind w:left="436" w:right="1392"/>
      </w:pPr>
      <w:proofErr w:type="spellStart"/>
      <w:r>
        <w:rPr>
          <w:w w:val="90"/>
        </w:rPr>
        <w:t>Právo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poskytnutí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asistenčních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služeb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je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oprávněná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osoba</w:t>
      </w:r>
      <w:proofErr w:type="spellEnd"/>
      <w:r>
        <w:rPr>
          <w:w w:val="90"/>
        </w:rPr>
        <w:t xml:space="preserve"> </w:t>
      </w:r>
      <w:proofErr w:type="spellStart"/>
      <w:r>
        <w:rPr>
          <w:w w:val="85"/>
        </w:rPr>
        <w:t>povinna</w:t>
      </w:r>
      <w:proofErr w:type="spellEnd"/>
      <w:r>
        <w:rPr>
          <w:spacing w:val="-20"/>
          <w:w w:val="85"/>
        </w:rPr>
        <w:t xml:space="preserve"> </w:t>
      </w:r>
      <w:proofErr w:type="spellStart"/>
      <w:r>
        <w:rPr>
          <w:w w:val="85"/>
        </w:rPr>
        <w:t>uplatnit</w:t>
      </w:r>
      <w:proofErr w:type="spellEnd"/>
      <w:r>
        <w:rPr>
          <w:spacing w:val="-19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výlučně</w:t>
      </w:r>
      <w:proofErr w:type="spellEnd"/>
      <w:r>
        <w:rPr>
          <w:rFonts w:ascii="DejaVu Sans" w:hAnsi="DejaVu Sans"/>
          <w:b/>
          <w:spacing w:val="-26"/>
          <w:w w:val="85"/>
        </w:rPr>
        <w:t xml:space="preserve"> </w:t>
      </w:r>
      <w:r>
        <w:rPr>
          <w:rFonts w:ascii="DejaVu Sans" w:hAnsi="DejaVu Sans"/>
          <w:b/>
          <w:w w:val="85"/>
        </w:rPr>
        <w:t>u</w:t>
      </w:r>
      <w:r>
        <w:rPr>
          <w:rFonts w:ascii="DejaVu Sans" w:hAnsi="DejaVu Sans"/>
          <w:b/>
          <w:spacing w:val="-26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asistenční</w:t>
      </w:r>
      <w:proofErr w:type="spellEnd"/>
      <w:r>
        <w:rPr>
          <w:rFonts w:ascii="DejaVu Sans" w:hAnsi="DejaVu Sans"/>
          <w:b/>
          <w:spacing w:val="-27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společnosti</w:t>
      </w:r>
      <w:proofErr w:type="spellEnd"/>
      <w:r>
        <w:rPr>
          <w:rFonts w:ascii="DejaVu Sans" w:hAnsi="DejaVu Sans"/>
          <w:b/>
          <w:spacing w:val="-23"/>
          <w:w w:val="85"/>
        </w:rPr>
        <w:t xml:space="preserve"> </w:t>
      </w:r>
      <w:proofErr w:type="spellStart"/>
      <w:r>
        <w:rPr>
          <w:w w:val="85"/>
        </w:rPr>
        <w:t>uvedené</w:t>
      </w:r>
      <w:proofErr w:type="spellEnd"/>
      <w:r>
        <w:rPr>
          <w:w w:val="85"/>
        </w:rPr>
        <w:t xml:space="preserve"> </w:t>
      </w:r>
      <w:r>
        <w:rPr>
          <w:w w:val="95"/>
        </w:rPr>
        <w:t>v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smlouvě</w:t>
      </w:r>
      <w:proofErr w:type="spellEnd"/>
      <w:r>
        <w:rPr>
          <w:w w:val="95"/>
        </w:rPr>
        <w:t>,</w:t>
      </w:r>
      <w:r>
        <w:rPr>
          <w:spacing w:val="-26"/>
          <w:w w:val="95"/>
        </w:rPr>
        <w:t xml:space="preserve"> </w:t>
      </w:r>
      <w:r>
        <w:rPr>
          <w:w w:val="95"/>
        </w:rPr>
        <w:t>a</w:t>
      </w:r>
      <w:r>
        <w:rPr>
          <w:spacing w:val="-26"/>
          <w:w w:val="95"/>
        </w:rPr>
        <w:t xml:space="preserve"> </w:t>
      </w:r>
      <w:r>
        <w:rPr>
          <w:w w:val="95"/>
        </w:rPr>
        <w:t>to</w:t>
      </w:r>
      <w:r>
        <w:rPr>
          <w:spacing w:val="-25"/>
          <w:w w:val="95"/>
        </w:rPr>
        <w:t xml:space="preserve"> </w:t>
      </w:r>
      <w:r>
        <w:rPr>
          <w:w w:val="95"/>
        </w:rPr>
        <w:t>24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hodin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denně</w:t>
      </w:r>
      <w:proofErr w:type="spellEnd"/>
      <w:r>
        <w:rPr>
          <w:w w:val="95"/>
        </w:rPr>
        <w:t>,</w:t>
      </w:r>
      <w:r>
        <w:rPr>
          <w:spacing w:val="-26"/>
          <w:w w:val="95"/>
        </w:rPr>
        <w:t xml:space="preserve"> </w:t>
      </w:r>
      <w:r>
        <w:rPr>
          <w:w w:val="95"/>
        </w:rPr>
        <w:t>365</w:t>
      </w:r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dní</w:t>
      </w:r>
      <w:proofErr w:type="spellEnd"/>
      <w:r>
        <w:rPr>
          <w:spacing w:val="-26"/>
          <w:w w:val="95"/>
        </w:rPr>
        <w:t xml:space="preserve"> </w:t>
      </w:r>
      <w:r>
        <w:rPr>
          <w:w w:val="95"/>
        </w:rPr>
        <w:t>v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roce</w:t>
      </w:r>
      <w:proofErr w:type="spellEnd"/>
      <w:r>
        <w:rPr>
          <w:w w:val="95"/>
        </w:rPr>
        <w:t xml:space="preserve">, </w:t>
      </w:r>
      <w:proofErr w:type="spellStart"/>
      <w:r>
        <w:rPr>
          <w:w w:val="90"/>
        </w:rPr>
        <w:t>telefonicky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telefonních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číslech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dispečinku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poskytovatele</w:t>
      </w:r>
      <w:proofErr w:type="spellEnd"/>
      <w:r>
        <w:rPr>
          <w:w w:val="90"/>
        </w:rPr>
        <w:t xml:space="preserve"> </w:t>
      </w:r>
      <w:proofErr w:type="spellStart"/>
      <w:r>
        <w:t>asistenčních</w:t>
      </w:r>
      <w:proofErr w:type="spellEnd"/>
      <w:r>
        <w:rPr>
          <w:spacing w:val="-12"/>
        </w:rPr>
        <w:t xml:space="preserve"> </w:t>
      </w:r>
      <w:proofErr w:type="spellStart"/>
      <w:r>
        <w:t>služeb</w:t>
      </w:r>
      <w:proofErr w:type="spellEnd"/>
      <w:r>
        <w:t>.</w:t>
      </w:r>
    </w:p>
    <w:p w14:paraId="7F487460" w14:textId="77777777" w:rsidR="008B2271" w:rsidRDefault="00726259">
      <w:pPr>
        <w:spacing w:before="1" w:line="187" w:lineRule="auto"/>
        <w:ind w:left="436" w:right="917"/>
        <w:rPr>
          <w:sz w:val="17"/>
        </w:rPr>
      </w:pPr>
      <w:proofErr w:type="spellStart"/>
      <w:r>
        <w:rPr>
          <w:rFonts w:ascii="DejaVu Sans" w:hAnsi="DejaVu Sans"/>
          <w:b/>
          <w:w w:val="80"/>
          <w:sz w:val="17"/>
        </w:rPr>
        <w:t>nárok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na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čerpání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asistenčních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služeb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prokazujete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w w:val="80"/>
          <w:sz w:val="17"/>
        </w:rPr>
        <w:t>asistenční</w:t>
      </w:r>
      <w:proofErr w:type="spellEnd"/>
      <w:r>
        <w:rPr>
          <w:w w:val="80"/>
          <w:sz w:val="17"/>
        </w:rPr>
        <w:t xml:space="preserve"> </w:t>
      </w:r>
      <w:proofErr w:type="spellStart"/>
      <w:r>
        <w:rPr>
          <w:w w:val="90"/>
          <w:sz w:val="17"/>
        </w:rPr>
        <w:t>kartou</w:t>
      </w:r>
      <w:proofErr w:type="spellEnd"/>
      <w:r>
        <w:rPr>
          <w:w w:val="90"/>
          <w:sz w:val="17"/>
        </w:rPr>
        <w:t xml:space="preserve"> k </w:t>
      </w:r>
      <w:proofErr w:type="spellStart"/>
      <w:r>
        <w:rPr>
          <w:w w:val="90"/>
          <w:sz w:val="17"/>
        </w:rPr>
        <w:t>pojištěnému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vozidlu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která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byla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vydána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uzavření</w:t>
      </w:r>
      <w:proofErr w:type="spellEnd"/>
    </w:p>
    <w:p w14:paraId="19A5885B" w14:textId="77777777" w:rsidR="008B2271" w:rsidRDefault="008B2271">
      <w:pPr>
        <w:spacing w:line="187" w:lineRule="auto"/>
        <w:rPr>
          <w:sz w:val="17"/>
        </w:rPr>
        <w:sectPr w:rsidR="008B2271">
          <w:pgSz w:w="11910" w:h="16840"/>
          <w:pgMar w:top="1120" w:right="0" w:bottom="0" w:left="340" w:header="708" w:footer="708" w:gutter="0"/>
          <w:cols w:num="2" w:space="708" w:equalWidth="0">
            <w:col w:w="5360" w:space="40"/>
            <w:col w:w="6170"/>
          </w:cols>
        </w:sectPr>
      </w:pPr>
    </w:p>
    <w:p w14:paraId="7E6CB9BC" w14:textId="77777777" w:rsidR="008B2271" w:rsidRDefault="00726259">
      <w:pPr>
        <w:pStyle w:val="Zkladntext"/>
        <w:spacing w:before="111" w:line="187" w:lineRule="auto"/>
        <w:ind w:left="567" w:right="28"/>
      </w:pPr>
      <w:r>
        <w:lastRenderedPageBreak/>
        <w:pict w14:anchorId="40A2B15B">
          <v:group id="_x0000_s1924" style="position:absolute;left:0;text-align:left;margin-left:0;margin-top:817.8pt;width:595.3pt;height:24.1pt;z-index:251866112;mso-position-horizontal-relative:page;mso-position-vertical-relative:page" coordorigin=",16356" coordsize="11906,482">
            <v:rect id="_x0000_s1928" style="position:absolute;top:16355;width:11906;height:482" fillcolor="#00853e" stroked="f"/>
            <v:shape id="_x0000_s1927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1926" type="#_x0000_t202" style="position:absolute;left:964;top:16489;width:5076;height:221" filled="f" stroked="f">
              <v:textbox inset="0,0,0,0">
                <w:txbxContent>
                  <w:p w14:paraId="101047BA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1925" type="#_x0000_t202" style="position:absolute;left:10819;top:16489;width:199;height:221" filled="f" stroked="f">
              <v:textbox inset="0,0,0,0">
                <w:txbxContent>
                  <w:p w14:paraId="1B8E247A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85"/>
                        <w:sz w:val="17"/>
                      </w:rPr>
                      <w:t>39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C7AC434">
          <v:line id="_x0000_s1923" style="position:absolute;left:0;text-align:left;z-index:251867136;mso-position-horizontal-relative:page;mso-position-vertical-relative:page" from="297.8pt,56.7pt" to="297.8pt,785.2pt" strokeweight=".35pt">
            <w10:wrap anchorx="page" anchory="page"/>
          </v:line>
        </w:pict>
      </w:r>
      <w:proofErr w:type="spellStart"/>
      <w:r>
        <w:rPr>
          <w:w w:val="90"/>
        </w:rPr>
        <w:t>pojistné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spacing w:val="-12"/>
          <w:w w:val="90"/>
        </w:rPr>
        <w:t xml:space="preserve"> </w:t>
      </w:r>
      <w:r>
        <w:rPr>
          <w:w w:val="90"/>
        </w:rPr>
        <w:t>pro</w:t>
      </w:r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cestovní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sjednané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včetně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spacing w:val="-3"/>
          <w:w w:val="90"/>
        </w:rPr>
        <w:t>asistence</w:t>
      </w:r>
      <w:proofErr w:type="spellEnd"/>
      <w:r>
        <w:rPr>
          <w:spacing w:val="-3"/>
          <w:w w:val="90"/>
        </w:rPr>
        <w:t xml:space="preserve"> </w:t>
      </w:r>
      <w:r>
        <w:rPr>
          <w:spacing w:val="-3"/>
        </w:rPr>
        <w:t>HOLIDAY.</w:t>
      </w:r>
    </w:p>
    <w:p w14:paraId="2C1E67B8" w14:textId="77777777" w:rsidR="008B2271" w:rsidRDefault="00726259">
      <w:pPr>
        <w:spacing w:before="192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8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spacing w:val="-25"/>
          <w:w w:val="80"/>
          <w:sz w:val="17"/>
        </w:rPr>
        <w:t xml:space="preserve"> </w:t>
      </w:r>
      <w:r>
        <w:rPr>
          <w:rFonts w:ascii="DejaVu Sans" w:hAnsi="DejaVu Sans"/>
          <w:b/>
          <w:color w:val="00853E"/>
          <w:w w:val="80"/>
          <w:sz w:val="17"/>
        </w:rPr>
        <w:t>76</w:t>
      </w:r>
    </w:p>
    <w:p w14:paraId="257DD297" w14:textId="77777777" w:rsidR="008B2271" w:rsidRDefault="00726259">
      <w:pPr>
        <w:spacing w:before="6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Vaše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povinnosti</w:t>
      </w:r>
      <w:proofErr w:type="spellEnd"/>
    </w:p>
    <w:p w14:paraId="6704AF0A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39BBF7B6" w14:textId="77777777" w:rsidR="008B2271" w:rsidRDefault="00726259">
      <w:pPr>
        <w:pStyle w:val="Zkladntext"/>
        <w:spacing w:line="187" w:lineRule="auto"/>
        <w:ind w:left="737" w:right="51" w:hanging="170"/>
      </w:pPr>
      <w:r>
        <w:rPr>
          <w:color w:val="FFD600"/>
          <w:w w:val="95"/>
        </w:rPr>
        <w:t>▶</w:t>
      </w:r>
      <w:r>
        <w:rPr>
          <w:color w:val="FFD600"/>
          <w:spacing w:val="-18"/>
          <w:w w:val="95"/>
        </w:rPr>
        <w:t xml:space="preserve"> </w:t>
      </w:r>
      <w:r>
        <w:rPr>
          <w:w w:val="95"/>
        </w:rPr>
        <w:t>1)</w:t>
      </w:r>
      <w:r>
        <w:rPr>
          <w:spacing w:val="-35"/>
          <w:w w:val="95"/>
        </w:rPr>
        <w:t xml:space="preserve"> </w:t>
      </w:r>
      <w:r>
        <w:rPr>
          <w:w w:val="95"/>
        </w:rPr>
        <w:t>V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případě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vzniku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z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asistence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HOLIDAY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jste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povinni</w:t>
      </w:r>
      <w:proofErr w:type="spellEnd"/>
      <w:r>
        <w:rPr>
          <w:w w:val="95"/>
        </w:rPr>
        <w:t>:</w:t>
      </w:r>
    </w:p>
    <w:p w14:paraId="7B1ADC3A" w14:textId="77777777" w:rsidR="008B2271" w:rsidRDefault="00726259">
      <w:pPr>
        <w:pStyle w:val="Odstavecseseznamem"/>
        <w:numPr>
          <w:ilvl w:val="1"/>
          <w:numId w:val="22"/>
        </w:numPr>
        <w:tabs>
          <w:tab w:val="left" w:pos="967"/>
        </w:tabs>
        <w:spacing w:before="1" w:line="187" w:lineRule="auto"/>
        <w:ind w:right="33"/>
        <w:rPr>
          <w:sz w:val="17"/>
        </w:rPr>
      </w:pPr>
      <w:proofErr w:type="spellStart"/>
      <w:r>
        <w:rPr>
          <w:w w:val="90"/>
          <w:sz w:val="17"/>
        </w:rPr>
        <w:t>oznámit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pojistnou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událost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neprodleně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telefonicky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asistenční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sz w:val="17"/>
        </w:rPr>
        <w:t>společnosti</w:t>
      </w:r>
      <w:proofErr w:type="spellEnd"/>
      <w:r>
        <w:rPr>
          <w:sz w:val="17"/>
        </w:rPr>
        <w:t>,</w:t>
      </w:r>
    </w:p>
    <w:p w14:paraId="507F987A" w14:textId="77777777" w:rsidR="008B2271" w:rsidRDefault="00726259">
      <w:pPr>
        <w:pStyle w:val="Odstavecseseznamem"/>
        <w:numPr>
          <w:ilvl w:val="1"/>
          <w:numId w:val="22"/>
        </w:numPr>
        <w:tabs>
          <w:tab w:val="left" w:pos="967"/>
        </w:tabs>
        <w:spacing w:line="187" w:lineRule="auto"/>
        <w:ind w:right="37"/>
        <w:rPr>
          <w:sz w:val="17"/>
        </w:rPr>
      </w:pPr>
      <w:proofErr w:type="spellStart"/>
      <w:r>
        <w:rPr>
          <w:sz w:val="17"/>
        </w:rPr>
        <w:t>prokázat</w:t>
      </w:r>
      <w:proofErr w:type="spellEnd"/>
      <w:r>
        <w:rPr>
          <w:spacing w:val="-38"/>
          <w:sz w:val="17"/>
        </w:rPr>
        <w:t xml:space="preserve"> </w:t>
      </w:r>
      <w:r>
        <w:rPr>
          <w:sz w:val="17"/>
        </w:rPr>
        <w:t>se</w:t>
      </w:r>
      <w:r>
        <w:rPr>
          <w:spacing w:val="-38"/>
          <w:sz w:val="17"/>
        </w:rPr>
        <w:t xml:space="preserve"> </w:t>
      </w:r>
      <w:proofErr w:type="spellStart"/>
      <w:r>
        <w:rPr>
          <w:sz w:val="17"/>
        </w:rPr>
        <w:t>na</w:t>
      </w:r>
      <w:proofErr w:type="spellEnd"/>
      <w:r>
        <w:rPr>
          <w:spacing w:val="-38"/>
          <w:sz w:val="17"/>
        </w:rPr>
        <w:t xml:space="preserve"> </w:t>
      </w:r>
      <w:proofErr w:type="spellStart"/>
      <w:r>
        <w:rPr>
          <w:sz w:val="17"/>
        </w:rPr>
        <w:t>vyžádání</w:t>
      </w:r>
      <w:proofErr w:type="spellEnd"/>
      <w:r>
        <w:rPr>
          <w:spacing w:val="-38"/>
          <w:sz w:val="17"/>
        </w:rPr>
        <w:t xml:space="preserve"> </w:t>
      </w:r>
      <w:proofErr w:type="spellStart"/>
      <w:r>
        <w:rPr>
          <w:sz w:val="17"/>
        </w:rPr>
        <w:t>asistenční</w:t>
      </w:r>
      <w:proofErr w:type="spellEnd"/>
      <w:r>
        <w:rPr>
          <w:spacing w:val="-37"/>
          <w:sz w:val="17"/>
        </w:rPr>
        <w:t xml:space="preserve"> </w:t>
      </w:r>
      <w:proofErr w:type="spellStart"/>
      <w:r>
        <w:rPr>
          <w:sz w:val="17"/>
        </w:rPr>
        <w:t>společnosti</w:t>
      </w:r>
      <w:proofErr w:type="spellEnd"/>
      <w:r>
        <w:rPr>
          <w:spacing w:val="-38"/>
          <w:sz w:val="17"/>
        </w:rPr>
        <w:t xml:space="preserve"> </w:t>
      </w:r>
      <w:proofErr w:type="spellStart"/>
      <w:r>
        <w:rPr>
          <w:sz w:val="17"/>
        </w:rPr>
        <w:t>nebo</w:t>
      </w:r>
      <w:proofErr w:type="spellEnd"/>
      <w:r>
        <w:rPr>
          <w:spacing w:val="-38"/>
          <w:sz w:val="17"/>
        </w:rPr>
        <w:t xml:space="preserve"> </w:t>
      </w:r>
      <w:proofErr w:type="spellStart"/>
      <w:r>
        <w:rPr>
          <w:sz w:val="17"/>
        </w:rPr>
        <w:t>jí</w:t>
      </w:r>
      <w:proofErr w:type="spellEnd"/>
      <w:r>
        <w:rPr>
          <w:sz w:val="17"/>
        </w:rPr>
        <w:t xml:space="preserve"> </w:t>
      </w:r>
      <w:proofErr w:type="spellStart"/>
      <w:r>
        <w:rPr>
          <w:w w:val="95"/>
          <w:sz w:val="17"/>
        </w:rPr>
        <w:t>pověřené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osoby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asistenční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kartou</w:t>
      </w:r>
      <w:proofErr w:type="spellEnd"/>
      <w:r>
        <w:rPr>
          <w:spacing w:val="-34"/>
          <w:w w:val="95"/>
          <w:sz w:val="17"/>
        </w:rPr>
        <w:t xml:space="preserve"> </w:t>
      </w:r>
      <w:r>
        <w:rPr>
          <w:w w:val="95"/>
          <w:sz w:val="17"/>
        </w:rPr>
        <w:t>k</w:t>
      </w:r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pojištěnému</w:t>
      </w:r>
      <w:proofErr w:type="spellEnd"/>
      <w:r>
        <w:rPr>
          <w:spacing w:val="-3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vozidlu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0"/>
          <w:sz w:val="17"/>
        </w:rPr>
        <w:t>která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byla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vydána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při</w:t>
      </w:r>
      <w:proofErr w:type="spellEnd"/>
      <w:r>
        <w:rPr>
          <w:spacing w:val="-1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uzavření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smlouvy</w:t>
      </w:r>
      <w:proofErr w:type="spellEnd"/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pro</w:t>
      </w:r>
      <w:r>
        <w:rPr>
          <w:spacing w:val="-14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cestovní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sz w:val="17"/>
        </w:rPr>
        <w:t>pojištění</w:t>
      </w:r>
      <w:proofErr w:type="spellEnd"/>
      <w:r>
        <w:rPr>
          <w:sz w:val="17"/>
        </w:rPr>
        <w:t>,</w:t>
      </w:r>
    </w:p>
    <w:p w14:paraId="4A096074" w14:textId="77777777" w:rsidR="008B2271" w:rsidRDefault="00726259">
      <w:pPr>
        <w:pStyle w:val="Odstavecseseznamem"/>
        <w:numPr>
          <w:ilvl w:val="1"/>
          <w:numId w:val="22"/>
        </w:numPr>
        <w:tabs>
          <w:tab w:val="left" w:pos="967"/>
        </w:tabs>
        <w:spacing w:before="1" w:line="187" w:lineRule="auto"/>
        <w:ind w:right="92"/>
        <w:rPr>
          <w:sz w:val="17"/>
        </w:rPr>
      </w:pPr>
      <w:proofErr w:type="spellStart"/>
      <w:r>
        <w:rPr>
          <w:w w:val="90"/>
          <w:sz w:val="17"/>
        </w:rPr>
        <w:t>kontaktovat</w:t>
      </w:r>
      <w:proofErr w:type="spellEnd"/>
      <w:r>
        <w:rPr>
          <w:spacing w:val="-1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asistenční</w:t>
      </w:r>
      <w:proofErr w:type="spellEnd"/>
      <w:r>
        <w:rPr>
          <w:spacing w:val="-1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společnost</w:t>
      </w:r>
      <w:proofErr w:type="spellEnd"/>
      <w:r>
        <w:rPr>
          <w:spacing w:val="-10"/>
          <w:w w:val="90"/>
          <w:sz w:val="17"/>
        </w:rPr>
        <w:t xml:space="preserve"> </w:t>
      </w:r>
      <w:proofErr w:type="gramStart"/>
      <w:r>
        <w:rPr>
          <w:w w:val="90"/>
          <w:sz w:val="17"/>
        </w:rPr>
        <w:t>a</w:t>
      </w:r>
      <w:proofErr w:type="gramEnd"/>
      <w:r>
        <w:rPr>
          <w:spacing w:val="-1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informovat</w:t>
      </w:r>
      <w:proofErr w:type="spellEnd"/>
      <w:r>
        <w:rPr>
          <w:spacing w:val="-10"/>
          <w:w w:val="90"/>
          <w:sz w:val="17"/>
        </w:rPr>
        <w:t xml:space="preserve"> </w:t>
      </w:r>
      <w:r>
        <w:rPr>
          <w:w w:val="90"/>
          <w:sz w:val="17"/>
        </w:rPr>
        <w:t>ji</w:t>
      </w:r>
      <w:r>
        <w:rPr>
          <w:spacing w:val="-10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1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situaci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kdy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objektivních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důvodů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bude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nutné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nechat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provést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odtah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vozidla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jinak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než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prostřednictvím</w:t>
      </w:r>
      <w:proofErr w:type="spellEnd"/>
      <w:r>
        <w:rPr>
          <w:spacing w:val="-33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asistenční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společnosti</w:t>
      </w:r>
      <w:proofErr w:type="spellEnd"/>
      <w:r>
        <w:rPr>
          <w:w w:val="95"/>
          <w:sz w:val="17"/>
        </w:rPr>
        <w:t xml:space="preserve"> </w:t>
      </w:r>
      <w:r>
        <w:rPr>
          <w:sz w:val="17"/>
        </w:rPr>
        <w:t>(</w:t>
      </w:r>
      <w:proofErr w:type="spellStart"/>
      <w:r>
        <w:rPr>
          <w:sz w:val="17"/>
        </w:rPr>
        <w:t>např</w:t>
      </w:r>
      <w:proofErr w:type="spellEnd"/>
      <w:r>
        <w:rPr>
          <w:sz w:val="17"/>
        </w:rPr>
        <w:t>.</w:t>
      </w:r>
      <w:r>
        <w:rPr>
          <w:spacing w:val="-39"/>
          <w:sz w:val="17"/>
        </w:rPr>
        <w:t xml:space="preserve"> </w:t>
      </w:r>
      <w:proofErr w:type="spellStart"/>
      <w:r>
        <w:rPr>
          <w:sz w:val="17"/>
        </w:rPr>
        <w:t>když</w:t>
      </w:r>
      <w:proofErr w:type="spellEnd"/>
      <w:r>
        <w:rPr>
          <w:spacing w:val="-38"/>
          <w:sz w:val="17"/>
        </w:rPr>
        <w:t xml:space="preserve"> </w:t>
      </w:r>
      <w:proofErr w:type="spellStart"/>
      <w:r>
        <w:rPr>
          <w:sz w:val="17"/>
        </w:rPr>
        <w:t>policie</w:t>
      </w:r>
      <w:proofErr w:type="spellEnd"/>
      <w:r>
        <w:rPr>
          <w:spacing w:val="-39"/>
          <w:sz w:val="17"/>
        </w:rPr>
        <w:t xml:space="preserve"> </w:t>
      </w:r>
      <w:proofErr w:type="spellStart"/>
      <w:r>
        <w:rPr>
          <w:sz w:val="17"/>
        </w:rPr>
        <w:t>nařídí</w:t>
      </w:r>
      <w:proofErr w:type="spellEnd"/>
      <w:r>
        <w:rPr>
          <w:spacing w:val="-38"/>
          <w:sz w:val="17"/>
        </w:rPr>
        <w:t xml:space="preserve"> </w:t>
      </w:r>
      <w:proofErr w:type="spellStart"/>
      <w:r>
        <w:rPr>
          <w:sz w:val="17"/>
        </w:rPr>
        <w:t>odtažení</w:t>
      </w:r>
      <w:proofErr w:type="spellEnd"/>
      <w:r>
        <w:rPr>
          <w:spacing w:val="-39"/>
          <w:sz w:val="17"/>
        </w:rPr>
        <w:t xml:space="preserve"> </w:t>
      </w:r>
      <w:proofErr w:type="spellStart"/>
      <w:r>
        <w:rPr>
          <w:sz w:val="17"/>
        </w:rPr>
        <w:t>vozidla</w:t>
      </w:r>
      <w:proofErr w:type="spellEnd"/>
      <w:r>
        <w:rPr>
          <w:spacing w:val="-38"/>
          <w:sz w:val="17"/>
        </w:rPr>
        <w:t xml:space="preserve"> </w:t>
      </w:r>
      <w:proofErr w:type="spellStart"/>
      <w:r>
        <w:rPr>
          <w:sz w:val="17"/>
        </w:rPr>
        <w:t>odtahovou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službou</w:t>
      </w:r>
      <w:proofErr w:type="spellEnd"/>
      <w:r>
        <w:rPr>
          <w:sz w:val="17"/>
        </w:rPr>
        <w:t>,</w:t>
      </w:r>
      <w:r>
        <w:rPr>
          <w:spacing w:val="-16"/>
          <w:sz w:val="17"/>
        </w:rPr>
        <w:t xml:space="preserve"> </w:t>
      </w:r>
      <w:proofErr w:type="spellStart"/>
      <w:r>
        <w:rPr>
          <w:sz w:val="17"/>
        </w:rPr>
        <w:t>kterou</w:t>
      </w:r>
      <w:proofErr w:type="spellEnd"/>
      <w:r>
        <w:rPr>
          <w:spacing w:val="-15"/>
          <w:sz w:val="17"/>
        </w:rPr>
        <w:t xml:space="preserve"> </w:t>
      </w:r>
      <w:proofErr w:type="spellStart"/>
      <w:r>
        <w:rPr>
          <w:sz w:val="17"/>
        </w:rPr>
        <w:t>sama</w:t>
      </w:r>
      <w:proofErr w:type="spellEnd"/>
      <w:r>
        <w:rPr>
          <w:spacing w:val="-15"/>
          <w:sz w:val="17"/>
        </w:rPr>
        <w:t xml:space="preserve"> </w:t>
      </w:r>
      <w:proofErr w:type="spellStart"/>
      <w:r>
        <w:rPr>
          <w:sz w:val="17"/>
        </w:rPr>
        <w:t>povolá</w:t>
      </w:r>
      <w:proofErr w:type="spellEnd"/>
      <w:r>
        <w:rPr>
          <w:sz w:val="17"/>
        </w:rPr>
        <w:t>).</w:t>
      </w:r>
    </w:p>
    <w:p w14:paraId="64C61DB3" w14:textId="77777777" w:rsidR="008B2271" w:rsidRDefault="008B2271">
      <w:pPr>
        <w:pStyle w:val="Zkladntext"/>
        <w:spacing w:before="6"/>
        <w:rPr>
          <w:sz w:val="13"/>
        </w:rPr>
      </w:pPr>
    </w:p>
    <w:p w14:paraId="1F6E5AE2" w14:textId="77777777" w:rsidR="008B2271" w:rsidRDefault="00726259">
      <w:pPr>
        <w:pStyle w:val="Zkladntext"/>
        <w:spacing w:line="187" w:lineRule="auto"/>
        <w:ind w:left="736" w:right="200" w:hanging="170"/>
      </w:pPr>
      <w:r>
        <w:rPr>
          <w:color w:val="FFD600"/>
          <w:w w:val="95"/>
        </w:rPr>
        <w:t>▶</w:t>
      </w:r>
      <w:r>
        <w:rPr>
          <w:color w:val="FFD600"/>
          <w:spacing w:val="-10"/>
          <w:w w:val="95"/>
        </w:rPr>
        <w:t xml:space="preserve"> </w:t>
      </w:r>
      <w:r>
        <w:rPr>
          <w:w w:val="95"/>
        </w:rPr>
        <w:t>2)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Další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povinnosti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důsledky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porušení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povinností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mohou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vyplývat</w:t>
      </w:r>
      <w:proofErr w:type="spellEnd"/>
      <w:r>
        <w:rPr>
          <w:w w:val="90"/>
        </w:rPr>
        <w:t xml:space="preserve"> z </w:t>
      </w:r>
      <w:proofErr w:type="spellStart"/>
      <w:r>
        <w:rPr>
          <w:w w:val="90"/>
        </w:rPr>
        <w:t>ustanovení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dalších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ustanovení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podmínek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vztahujících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se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ke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sjednanému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spacing w:val="-3"/>
          <w:w w:val="90"/>
        </w:rPr>
        <w:t>pojištění</w:t>
      </w:r>
      <w:proofErr w:type="spellEnd"/>
      <w:r>
        <w:rPr>
          <w:spacing w:val="-3"/>
          <w:w w:val="90"/>
        </w:rPr>
        <w:t xml:space="preserve"> </w:t>
      </w:r>
      <w:r>
        <w:rPr>
          <w:w w:val="95"/>
        </w:rPr>
        <w:t xml:space="preserve">a </w:t>
      </w:r>
      <w:proofErr w:type="spellStart"/>
      <w:r>
        <w:rPr>
          <w:w w:val="95"/>
        </w:rPr>
        <w:t>právních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předpisů</w:t>
      </w:r>
      <w:proofErr w:type="spellEnd"/>
      <w:r>
        <w:rPr>
          <w:w w:val="95"/>
        </w:rPr>
        <w:t>.</w:t>
      </w:r>
    </w:p>
    <w:p w14:paraId="67A1576E" w14:textId="77777777" w:rsidR="008B2271" w:rsidRDefault="00726259">
      <w:pPr>
        <w:spacing w:before="192" w:line="247" w:lineRule="auto"/>
        <w:ind w:left="566" w:right="365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77 </w:t>
      </w:r>
      <w:proofErr w:type="spellStart"/>
      <w:r>
        <w:rPr>
          <w:rFonts w:ascii="DejaVu Sans" w:hAnsi="DejaVu Sans"/>
          <w:b/>
          <w:w w:val="80"/>
          <w:sz w:val="17"/>
        </w:rPr>
        <w:t>pojistné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plnění</w:t>
      </w:r>
      <w:proofErr w:type="spellEnd"/>
    </w:p>
    <w:p w14:paraId="33A4142B" w14:textId="77777777" w:rsidR="008B2271" w:rsidRDefault="008B2271">
      <w:pPr>
        <w:pStyle w:val="Zkladntext"/>
        <w:spacing w:before="7"/>
        <w:rPr>
          <w:rFonts w:ascii="DejaVu Sans"/>
          <w:b/>
          <w:sz w:val="18"/>
        </w:rPr>
      </w:pPr>
    </w:p>
    <w:p w14:paraId="38A67D1A" w14:textId="77777777" w:rsidR="008B2271" w:rsidRDefault="00726259">
      <w:pPr>
        <w:spacing w:line="187" w:lineRule="auto"/>
        <w:ind w:left="736" w:right="36" w:hanging="170"/>
        <w:rPr>
          <w:sz w:val="17"/>
        </w:rPr>
      </w:pPr>
      <w:r>
        <w:rPr>
          <w:color w:val="FFD600"/>
          <w:w w:val="90"/>
          <w:sz w:val="17"/>
        </w:rPr>
        <w:t>▶</w:t>
      </w:r>
      <w:r>
        <w:rPr>
          <w:color w:val="FFD600"/>
          <w:spacing w:val="4"/>
          <w:w w:val="90"/>
          <w:sz w:val="17"/>
        </w:rPr>
        <w:t xml:space="preserve"> </w:t>
      </w:r>
      <w:r>
        <w:rPr>
          <w:w w:val="90"/>
          <w:sz w:val="17"/>
        </w:rPr>
        <w:t>1)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Pojistné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plnění</w:t>
      </w:r>
      <w:proofErr w:type="spellEnd"/>
      <w:r>
        <w:rPr>
          <w:spacing w:val="-24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asistence</w:t>
      </w:r>
      <w:proofErr w:type="spellEnd"/>
      <w:r>
        <w:rPr>
          <w:spacing w:val="-24"/>
          <w:w w:val="90"/>
          <w:sz w:val="17"/>
        </w:rPr>
        <w:t xml:space="preserve"> </w:t>
      </w:r>
      <w:r>
        <w:rPr>
          <w:spacing w:val="-4"/>
          <w:w w:val="90"/>
          <w:sz w:val="17"/>
        </w:rPr>
        <w:t>HOLIDAY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poskytujeme</w:t>
      </w:r>
      <w:proofErr w:type="spellEnd"/>
      <w:r>
        <w:rPr>
          <w:spacing w:val="-24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v</w:t>
      </w:r>
      <w:r>
        <w:rPr>
          <w:rFonts w:ascii="DejaVu Sans" w:hAnsi="DejaVu Sans"/>
          <w:b/>
          <w:spacing w:val="-31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naturální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podobě</w:t>
      </w:r>
      <w:proofErr w:type="spellEnd"/>
      <w:r>
        <w:rPr>
          <w:rFonts w:ascii="DejaVu Sans" w:hAnsi="DejaVu Sans"/>
          <w:b/>
          <w:spacing w:val="-27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-</w:t>
      </w:r>
      <w:r>
        <w:rPr>
          <w:rFonts w:ascii="DejaVu Sans" w:hAnsi="DejaVu Sans"/>
          <w:b/>
          <w:spacing w:val="-26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formou</w:t>
      </w:r>
      <w:proofErr w:type="spellEnd"/>
      <w:r>
        <w:rPr>
          <w:rFonts w:ascii="DejaVu Sans" w:hAnsi="DejaVu Sans"/>
          <w:b/>
          <w:spacing w:val="-26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služby</w:t>
      </w:r>
      <w:proofErr w:type="spellEnd"/>
      <w:r>
        <w:rPr>
          <w:rFonts w:ascii="DejaVu Sans" w:hAnsi="DejaVu Sans"/>
          <w:b/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poskytnuté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oprávněné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osobě</w:t>
      </w:r>
      <w:proofErr w:type="spellEnd"/>
      <w:r>
        <w:rPr>
          <w:w w:val="90"/>
          <w:sz w:val="17"/>
        </w:rPr>
        <w:t>.</w:t>
      </w:r>
    </w:p>
    <w:p w14:paraId="661A3339" w14:textId="77777777" w:rsidR="008B2271" w:rsidRDefault="008B2271">
      <w:pPr>
        <w:pStyle w:val="Zkladntext"/>
        <w:spacing w:before="5"/>
        <w:rPr>
          <w:sz w:val="13"/>
        </w:rPr>
      </w:pPr>
    </w:p>
    <w:p w14:paraId="162BF750" w14:textId="77777777" w:rsidR="008B2271" w:rsidRDefault="00726259">
      <w:pPr>
        <w:pStyle w:val="Zkladntext"/>
        <w:spacing w:line="187" w:lineRule="auto"/>
        <w:ind w:left="736" w:right="516" w:hanging="170"/>
      </w:pPr>
      <w:r>
        <w:rPr>
          <w:color w:val="FFD600"/>
          <w:w w:val="90"/>
        </w:rPr>
        <w:t>▶</w:t>
      </w:r>
      <w:r>
        <w:rPr>
          <w:color w:val="FFD600"/>
          <w:spacing w:val="15"/>
          <w:w w:val="90"/>
        </w:rPr>
        <w:t xml:space="preserve"> </w:t>
      </w:r>
      <w:r>
        <w:rPr>
          <w:w w:val="90"/>
        </w:rPr>
        <w:t>2)</w:t>
      </w:r>
      <w:r>
        <w:rPr>
          <w:spacing w:val="-17"/>
          <w:w w:val="90"/>
        </w:rPr>
        <w:t xml:space="preserve"> </w:t>
      </w:r>
      <w:proofErr w:type="spellStart"/>
      <w:r>
        <w:rPr>
          <w:spacing w:val="-4"/>
          <w:w w:val="90"/>
        </w:rPr>
        <w:t>Ve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výjimečných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případech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poskytneme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spacing w:val="-3"/>
          <w:w w:val="90"/>
        </w:rPr>
        <w:t>plnění</w:t>
      </w:r>
      <w:proofErr w:type="spellEnd"/>
      <w:r>
        <w:rPr>
          <w:spacing w:val="-3"/>
          <w:w w:val="90"/>
        </w:rPr>
        <w:t xml:space="preserve"> </w:t>
      </w:r>
      <w:r>
        <w:rPr>
          <w:w w:val="90"/>
        </w:rPr>
        <w:t>v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penězích</w:t>
      </w:r>
      <w:proofErr w:type="spellEnd"/>
      <w:r>
        <w:rPr>
          <w:w w:val="90"/>
        </w:rPr>
        <w:t>;</w:t>
      </w:r>
      <w:r>
        <w:rPr>
          <w:spacing w:val="-18"/>
          <w:w w:val="90"/>
        </w:rPr>
        <w:t xml:space="preserve">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r>
        <w:rPr>
          <w:w w:val="90"/>
        </w:rPr>
        <w:t>to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výlučně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v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případě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kdy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oprávněná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osoba</w:t>
      </w:r>
      <w:proofErr w:type="spellEnd"/>
    </w:p>
    <w:p w14:paraId="2FBB773A" w14:textId="77777777" w:rsidR="008B2271" w:rsidRDefault="00726259">
      <w:pPr>
        <w:pStyle w:val="Zkladntext"/>
        <w:spacing w:before="1" w:line="187" w:lineRule="auto"/>
        <w:ind w:left="736" w:right="104"/>
      </w:pPr>
      <w:proofErr w:type="spellStart"/>
      <w:r>
        <w:rPr>
          <w:w w:val="90"/>
        </w:rPr>
        <w:t>uhradila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poskytnutou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službu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jejímu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dodavateli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sama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buď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 xml:space="preserve">po </w:t>
      </w:r>
      <w:proofErr w:type="spellStart"/>
      <w:r>
        <w:rPr>
          <w:w w:val="90"/>
        </w:rPr>
        <w:t>odsouhlasení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dispečinkem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asistenční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společnosti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případně</w:t>
      </w:r>
      <w:proofErr w:type="spellEnd"/>
      <w:r>
        <w:rPr>
          <w:w w:val="90"/>
        </w:rPr>
        <w:t xml:space="preserve"> </w:t>
      </w:r>
      <w:proofErr w:type="spellStart"/>
      <w:r>
        <w:rPr>
          <w:spacing w:val="-3"/>
          <w:w w:val="90"/>
        </w:rPr>
        <w:t>poté</w:t>
      </w:r>
      <w:proofErr w:type="spellEnd"/>
      <w:r>
        <w:rPr>
          <w:spacing w:val="-3"/>
          <w:w w:val="90"/>
        </w:rPr>
        <w:t xml:space="preserve">, </w:t>
      </w:r>
      <w:r>
        <w:rPr>
          <w:w w:val="90"/>
        </w:rPr>
        <w:t xml:space="preserve">co </w:t>
      </w:r>
      <w:proofErr w:type="spellStart"/>
      <w:r>
        <w:rPr>
          <w:w w:val="90"/>
        </w:rPr>
        <w:t>policie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nařídila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odtažení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vozidla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odtahovou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službou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kterou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sama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povolala</w:t>
      </w:r>
      <w:proofErr w:type="spellEnd"/>
      <w:r>
        <w:rPr>
          <w:w w:val="90"/>
        </w:rPr>
        <w:t>.</w:t>
      </w:r>
      <w:r>
        <w:rPr>
          <w:spacing w:val="-23"/>
          <w:w w:val="90"/>
        </w:rPr>
        <w:t xml:space="preserve"> </w:t>
      </w:r>
      <w:r>
        <w:rPr>
          <w:w w:val="90"/>
        </w:rPr>
        <w:t>V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těchto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případech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poskytneme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17"/>
          <w:w w:val="95"/>
        </w:rPr>
        <w:t xml:space="preserve"> </w:t>
      </w:r>
      <w:r>
        <w:rPr>
          <w:w w:val="95"/>
        </w:rPr>
        <w:t>v</w:t>
      </w:r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tuzemské</w:t>
      </w:r>
      <w:proofErr w:type="spellEnd"/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měně</w:t>
      </w:r>
      <w:proofErr w:type="spellEnd"/>
      <w:r>
        <w:rPr>
          <w:w w:val="95"/>
        </w:rPr>
        <w:t>,</w:t>
      </w:r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není</w:t>
      </w:r>
      <w:proofErr w:type="spellEnd"/>
      <w:r>
        <w:rPr>
          <w:w w:val="95"/>
        </w:rPr>
        <w:t>-li</w:t>
      </w:r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ujednáno</w:t>
      </w:r>
      <w:proofErr w:type="spellEnd"/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jinak</w:t>
      </w:r>
      <w:proofErr w:type="spellEnd"/>
      <w:r>
        <w:rPr>
          <w:w w:val="95"/>
        </w:rPr>
        <w:t>.</w:t>
      </w:r>
    </w:p>
    <w:p w14:paraId="45D9CAA1" w14:textId="77777777" w:rsidR="008B2271" w:rsidRDefault="008B2271">
      <w:pPr>
        <w:pStyle w:val="Zkladntext"/>
        <w:spacing w:before="5"/>
        <w:rPr>
          <w:sz w:val="13"/>
        </w:rPr>
      </w:pPr>
    </w:p>
    <w:p w14:paraId="4F3F652B" w14:textId="77777777" w:rsidR="008B2271" w:rsidRDefault="00726259">
      <w:pPr>
        <w:pStyle w:val="Zkladntext"/>
        <w:spacing w:line="187" w:lineRule="auto"/>
        <w:ind w:left="736" w:right="30" w:hanging="170"/>
      </w:pPr>
      <w:r>
        <w:rPr>
          <w:color w:val="FFD600"/>
          <w:w w:val="90"/>
        </w:rPr>
        <w:t>▶</w:t>
      </w:r>
      <w:r>
        <w:rPr>
          <w:color w:val="FFD600"/>
          <w:spacing w:val="7"/>
          <w:w w:val="90"/>
        </w:rPr>
        <w:t xml:space="preserve"> </w:t>
      </w:r>
      <w:r>
        <w:rPr>
          <w:w w:val="90"/>
        </w:rPr>
        <w:t>3)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Čerpání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služeb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jin</w:t>
      </w:r>
      <w:r>
        <w:rPr>
          <w:w w:val="90"/>
        </w:rPr>
        <w:t>ého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poskytovatele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asistenčních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služeb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spacing w:val="-3"/>
          <w:w w:val="90"/>
        </w:rPr>
        <w:t>není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tímto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pojištěním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kryto</w:t>
      </w:r>
      <w:proofErr w:type="spellEnd"/>
      <w:r>
        <w:rPr>
          <w:w w:val="95"/>
        </w:rPr>
        <w:t>,</w:t>
      </w:r>
      <w:r>
        <w:rPr>
          <w:spacing w:val="-29"/>
          <w:w w:val="95"/>
        </w:rPr>
        <w:t xml:space="preserve"> </w:t>
      </w:r>
      <w:r>
        <w:rPr>
          <w:w w:val="95"/>
        </w:rPr>
        <w:t>s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výjimkou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případu</w:t>
      </w:r>
      <w:proofErr w:type="spellEnd"/>
      <w:r>
        <w:rPr>
          <w:w w:val="95"/>
        </w:rPr>
        <w:t>,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kdy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je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odtahová</w:t>
      </w:r>
      <w:proofErr w:type="spellEnd"/>
      <w:r>
        <w:rPr>
          <w:w w:val="95"/>
        </w:rPr>
        <w:t xml:space="preserve"> </w:t>
      </w:r>
      <w:proofErr w:type="spellStart"/>
      <w:r>
        <w:t>služba</w:t>
      </w:r>
      <w:proofErr w:type="spellEnd"/>
      <w:r>
        <w:rPr>
          <w:spacing w:val="-23"/>
        </w:rPr>
        <w:t xml:space="preserve"> </w:t>
      </w:r>
      <w:proofErr w:type="spellStart"/>
      <w:r>
        <w:t>přivolána</w:t>
      </w:r>
      <w:proofErr w:type="spellEnd"/>
      <w:r>
        <w:rPr>
          <w:spacing w:val="-22"/>
        </w:rPr>
        <w:t xml:space="preserve"> </w:t>
      </w:r>
      <w:proofErr w:type="spellStart"/>
      <w:r>
        <w:t>policií</w:t>
      </w:r>
      <w:proofErr w:type="spellEnd"/>
      <w:r>
        <w:rPr>
          <w:spacing w:val="-22"/>
        </w:rPr>
        <w:t xml:space="preserve"> </w:t>
      </w:r>
      <w:r>
        <w:t>a</w:t>
      </w:r>
      <w:r>
        <w:rPr>
          <w:spacing w:val="-22"/>
        </w:rPr>
        <w:t xml:space="preserve"> </w:t>
      </w:r>
      <w:proofErr w:type="spellStart"/>
      <w:r>
        <w:t>nařízen</w:t>
      </w:r>
      <w:proofErr w:type="spellEnd"/>
      <w:r>
        <w:rPr>
          <w:spacing w:val="-22"/>
        </w:rPr>
        <w:t xml:space="preserve"> </w:t>
      </w:r>
      <w:proofErr w:type="spellStart"/>
      <w:r>
        <w:t>odtah</w:t>
      </w:r>
      <w:proofErr w:type="spellEnd"/>
      <w:r>
        <w:rPr>
          <w:spacing w:val="-23"/>
        </w:rPr>
        <w:t xml:space="preserve"> </w:t>
      </w:r>
      <w:proofErr w:type="spellStart"/>
      <w:r>
        <w:t>vozidla</w:t>
      </w:r>
      <w:proofErr w:type="spellEnd"/>
      <w:r>
        <w:t>.</w:t>
      </w:r>
    </w:p>
    <w:p w14:paraId="4E1904ED" w14:textId="77777777" w:rsidR="008B2271" w:rsidRDefault="008B2271">
      <w:pPr>
        <w:pStyle w:val="Zkladntext"/>
        <w:spacing w:before="5"/>
        <w:rPr>
          <w:sz w:val="13"/>
        </w:rPr>
      </w:pPr>
    </w:p>
    <w:p w14:paraId="30DEDDED" w14:textId="77777777" w:rsidR="008B2271" w:rsidRDefault="00726259">
      <w:pPr>
        <w:pStyle w:val="Zkladntext"/>
        <w:spacing w:line="187" w:lineRule="auto"/>
        <w:ind w:left="736" w:right="18" w:hanging="170"/>
      </w:pPr>
      <w:r>
        <w:rPr>
          <w:color w:val="FFD600"/>
          <w:w w:val="95"/>
        </w:rPr>
        <w:t>▶</w:t>
      </w:r>
      <w:r>
        <w:rPr>
          <w:color w:val="FFD600"/>
          <w:spacing w:val="-2"/>
          <w:w w:val="95"/>
        </w:rPr>
        <w:t xml:space="preserve"> </w:t>
      </w:r>
      <w:r>
        <w:rPr>
          <w:spacing w:val="-3"/>
          <w:w w:val="95"/>
        </w:rPr>
        <w:t>4)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Pokud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bude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z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objektivních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důvodů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nutné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nechat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provést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odtah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vozidla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jinak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než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prostřednictvím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asistenční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společnosti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např</w:t>
      </w:r>
      <w:proofErr w:type="spellEnd"/>
      <w:r>
        <w:rPr>
          <w:w w:val="90"/>
        </w:rPr>
        <w:t>.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policie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nařídí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odtažení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vozidla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odtahovou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službou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spacing w:val="-3"/>
          <w:w w:val="90"/>
        </w:rPr>
        <w:t>kterou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sama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povolá</w:t>
      </w:r>
      <w:proofErr w:type="spellEnd"/>
      <w:r>
        <w:rPr>
          <w:w w:val="95"/>
        </w:rPr>
        <w:t>),</w:t>
      </w:r>
      <w:r>
        <w:rPr>
          <w:spacing w:val="-31"/>
          <w:w w:val="95"/>
        </w:rPr>
        <w:t xml:space="preserve"> </w:t>
      </w:r>
      <w:r>
        <w:rPr>
          <w:w w:val="95"/>
        </w:rPr>
        <w:t>je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pojištěný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povinen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bezodkladně</w:t>
      </w:r>
      <w:proofErr w:type="spellEnd"/>
      <w:r>
        <w:rPr>
          <w:w w:val="95"/>
        </w:rPr>
        <w:t>,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ještě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před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započetím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takového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odtahu</w:t>
      </w:r>
      <w:proofErr w:type="spellEnd"/>
      <w:r>
        <w:rPr>
          <w:w w:val="90"/>
        </w:rPr>
        <w:t>,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kontaktovat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asistenční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společnost</w:t>
      </w:r>
      <w:proofErr w:type="spellEnd"/>
      <w:r>
        <w:rPr>
          <w:w w:val="90"/>
        </w:rPr>
        <w:t xml:space="preserve"> </w:t>
      </w:r>
      <w:proofErr w:type="gramStart"/>
      <w:r>
        <w:t>a</w:t>
      </w:r>
      <w:proofErr w:type="gramEnd"/>
      <w:r>
        <w:rPr>
          <w:spacing w:val="-14"/>
        </w:rPr>
        <w:t xml:space="preserve"> </w:t>
      </w:r>
      <w:proofErr w:type="spellStart"/>
      <w:r>
        <w:t>informovat</w:t>
      </w:r>
      <w:proofErr w:type="spellEnd"/>
      <w:r>
        <w:rPr>
          <w:spacing w:val="-13"/>
        </w:rPr>
        <w:t xml:space="preserve"> </w:t>
      </w:r>
      <w:r>
        <w:t>ji</w:t>
      </w:r>
      <w:r>
        <w:rPr>
          <w:spacing w:val="-13"/>
        </w:rPr>
        <w:t xml:space="preserve"> </w:t>
      </w:r>
      <w:r>
        <w:t>o</w:t>
      </w:r>
      <w:r>
        <w:rPr>
          <w:spacing w:val="-14"/>
        </w:rPr>
        <w:t xml:space="preserve"> </w:t>
      </w:r>
      <w:proofErr w:type="spellStart"/>
      <w:r>
        <w:rPr>
          <w:spacing w:val="-3"/>
        </w:rPr>
        <w:t>této</w:t>
      </w:r>
      <w:proofErr w:type="spellEnd"/>
      <w:r>
        <w:rPr>
          <w:spacing w:val="-13"/>
        </w:rPr>
        <w:t xml:space="preserve"> </w:t>
      </w:r>
      <w:proofErr w:type="spellStart"/>
      <w:r>
        <w:t>skutečnosti</w:t>
      </w:r>
      <w:proofErr w:type="spellEnd"/>
      <w:r>
        <w:t>.</w:t>
      </w:r>
    </w:p>
    <w:p w14:paraId="70F4A12A" w14:textId="77777777" w:rsidR="008B2271" w:rsidRDefault="008B2271">
      <w:pPr>
        <w:pStyle w:val="Zkladntext"/>
        <w:spacing w:before="6"/>
        <w:rPr>
          <w:sz w:val="13"/>
        </w:rPr>
      </w:pPr>
    </w:p>
    <w:p w14:paraId="73D7C0D1" w14:textId="77777777" w:rsidR="008B2271" w:rsidRDefault="00726259">
      <w:pPr>
        <w:pStyle w:val="Zkladntext"/>
        <w:spacing w:line="187" w:lineRule="auto"/>
        <w:ind w:left="736" w:right="457" w:hanging="170"/>
        <w:jc w:val="both"/>
      </w:pPr>
      <w:r>
        <w:rPr>
          <w:color w:val="FFD600"/>
          <w:w w:val="90"/>
        </w:rPr>
        <w:t>▶</w:t>
      </w:r>
      <w:r>
        <w:rPr>
          <w:color w:val="FFD600"/>
          <w:spacing w:val="1"/>
          <w:w w:val="90"/>
        </w:rPr>
        <w:t xml:space="preserve"> </w:t>
      </w:r>
      <w:r>
        <w:rPr>
          <w:w w:val="90"/>
        </w:rPr>
        <w:t>5)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Případné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w w:val="90"/>
        </w:rPr>
        <w:t>,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nebyly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zorganizovány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asistenční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společností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nejsou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součástí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z</w:t>
      </w:r>
      <w:r>
        <w:rPr>
          <w:spacing w:val="-17"/>
          <w:w w:val="90"/>
        </w:rPr>
        <w:t xml:space="preserve"> </w:t>
      </w:r>
      <w:proofErr w:type="spellStart"/>
      <w:r>
        <w:rPr>
          <w:spacing w:val="-3"/>
          <w:w w:val="90"/>
        </w:rPr>
        <w:t>asistence</w:t>
      </w:r>
      <w:proofErr w:type="spellEnd"/>
      <w:r>
        <w:rPr>
          <w:spacing w:val="-3"/>
          <w:w w:val="90"/>
        </w:rPr>
        <w:t xml:space="preserve"> </w:t>
      </w:r>
      <w:r>
        <w:rPr>
          <w:spacing w:val="-3"/>
          <w:w w:val="95"/>
        </w:rPr>
        <w:t>HOLIDAY.</w:t>
      </w:r>
    </w:p>
    <w:p w14:paraId="370CF5CE" w14:textId="77777777" w:rsidR="008B2271" w:rsidRDefault="00726259">
      <w:pPr>
        <w:spacing w:before="192"/>
        <w:ind w:left="566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78</w:t>
      </w:r>
    </w:p>
    <w:p w14:paraId="073EBEA0" w14:textId="77777777" w:rsidR="008B2271" w:rsidRDefault="00726259">
      <w:pPr>
        <w:spacing w:before="6"/>
        <w:ind w:left="566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5"/>
          <w:sz w:val="17"/>
        </w:rPr>
        <w:t>Rozsah</w:t>
      </w:r>
      <w:proofErr w:type="spellEnd"/>
      <w:r>
        <w:rPr>
          <w:rFonts w:ascii="DejaVu Sans" w:hAnsi="DejaVu Sans"/>
          <w:b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služeb</w:t>
      </w:r>
      <w:proofErr w:type="spellEnd"/>
      <w:r>
        <w:rPr>
          <w:rFonts w:ascii="DejaVu Sans" w:hAnsi="DejaVu Sans"/>
          <w:b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asistence</w:t>
      </w:r>
      <w:proofErr w:type="spellEnd"/>
      <w:r>
        <w:rPr>
          <w:rFonts w:ascii="DejaVu Sans" w:hAnsi="DejaVu Sans"/>
          <w:b/>
          <w:w w:val="95"/>
          <w:sz w:val="17"/>
        </w:rPr>
        <w:t xml:space="preserve"> </w:t>
      </w:r>
      <w:proofErr w:type="spellStart"/>
      <w:r>
        <w:rPr>
          <w:rFonts w:ascii="DejaVu Sans" w:hAnsi="DejaVu Sans"/>
          <w:b/>
          <w:w w:val="95"/>
          <w:sz w:val="17"/>
        </w:rPr>
        <w:t>hoLIDaY</w:t>
      </w:r>
      <w:proofErr w:type="spellEnd"/>
    </w:p>
    <w:p w14:paraId="0D23AAFD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2C635B7E" w14:textId="77777777" w:rsidR="008B2271" w:rsidRDefault="00726259">
      <w:pPr>
        <w:pStyle w:val="Zkladntext"/>
        <w:spacing w:before="1" w:line="187" w:lineRule="auto"/>
        <w:ind w:left="736" w:right="757" w:hanging="170"/>
      </w:pPr>
      <w:r>
        <w:rPr>
          <w:color w:val="FFD600"/>
          <w:w w:val="90"/>
        </w:rPr>
        <w:t>▶</w:t>
      </w:r>
      <w:r>
        <w:rPr>
          <w:color w:val="FFD600"/>
          <w:spacing w:val="-1"/>
          <w:w w:val="90"/>
        </w:rPr>
        <w:t xml:space="preserve"> </w:t>
      </w:r>
      <w:r>
        <w:rPr>
          <w:w w:val="90"/>
        </w:rPr>
        <w:t>1)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Příjezd</w:t>
      </w:r>
      <w:proofErr w:type="spellEnd"/>
      <w:r>
        <w:rPr>
          <w:spacing w:val="-25"/>
          <w:w w:val="90"/>
        </w:rPr>
        <w:t xml:space="preserve"> </w:t>
      </w:r>
      <w:proofErr w:type="gramStart"/>
      <w:r>
        <w:rPr>
          <w:w w:val="90"/>
        </w:rPr>
        <w:t>a</w:t>
      </w:r>
      <w:proofErr w:type="gram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odjezd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mechanika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se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zásahovým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vozidlem</w:t>
      </w:r>
      <w:proofErr w:type="spellEnd"/>
      <w:r>
        <w:rPr>
          <w:w w:val="90"/>
        </w:rPr>
        <w:t xml:space="preserve"> </w:t>
      </w:r>
      <w:r>
        <w:rPr>
          <w:w w:val="95"/>
        </w:rPr>
        <w:t xml:space="preserve">k </w:t>
      </w:r>
      <w:proofErr w:type="spellStart"/>
      <w:r>
        <w:rPr>
          <w:w w:val="95"/>
        </w:rPr>
        <w:t>pojištěnému</w:t>
      </w:r>
      <w:proofErr w:type="spellEnd"/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vozidlu</w:t>
      </w:r>
      <w:proofErr w:type="spellEnd"/>
      <w:r>
        <w:rPr>
          <w:w w:val="95"/>
        </w:rPr>
        <w:t>.</w:t>
      </w:r>
    </w:p>
    <w:p w14:paraId="7AB9B15C" w14:textId="77777777" w:rsidR="008B2271" w:rsidRDefault="008B2271">
      <w:pPr>
        <w:pStyle w:val="Zkladntext"/>
        <w:spacing w:before="4"/>
        <w:rPr>
          <w:sz w:val="13"/>
        </w:rPr>
      </w:pPr>
    </w:p>
    <w:p w14:paraId="40D6064A" w14:textId="77777777" w:rsidR="008B2271" w:rsidRDefault="00726259">
      <w:pPr>
        <w:pStyle w:val="Zkladntext"/>
        <w:spacing w:line="187" w:lineRule="auto"/>
        <w:ind w:left="736" w:right="-12" w:hanging="171"/>
      </w:pPr>
      <w:r>
        <w:rPr>
          <w:color w:val="FFD600"/>
          <w:w w:val="85"/>
        </w:rPr>
        <w:t>▶</w:t>
      </w:r>
      <w:r>
        <w:rPr>
          <w:color w:val="FFD600"/>
          <w:spacing w:val="12"/>
          <w:w w:val="85"/>
        </w:rPr>
        <w:t xml:space="preserve"> </w:t>
      </w:r>
      <w:r>
        <w:rPr>
          <w:w w:val="85"/>
        </w:rPr>
        <w:t>2)</w:t>
      </w:r>
      <w:r>
        <w:rPr>
          <w:spacing w:val="-18"/>
          <w:w w:val="85"/>
        </w:rPr>
        <w:t xml:space="preserve"> </w:t>
      </w:r>
      <w:proofErr w:type="spellStart"/>
      <w:r>
        <w:rPr>
          <w:rFonts w:ascii="DejaVu Sans" w:hAnsi="DejaVu Sans"/>
          <w:b/>
          <w:spacing w:val="-4"/>
          <w:w w:val="85"/>
        </w:rPr>
        <w:t>zásah</w:t>
      </w:r>
      <w:proofErr w:type="spellEnd"/>
      <w:r>
        <w:rPr>
          <w:rFonts w:ascii="DejaVu Sans" w:hAnsi="DejaVu Sans"/>
          <w:b/>
          <w:spacing w:val="-29"/>
          <w:w w:val="85"/>
        </w:rPr>
        <w:t xml:space="preserve"> </w:t>
      </w:r>
      <w:proofErr w:type="spellStart"/>
      <w:r>
        <w:rPr>
          <w:rFonts w:ascii="DejaVu Sans" w:hAnsi="DejaVu Sans"/>
          <w:b/>
          <w:spacing w:val="-4"/>
          <w:w w:val="85"/>
        </w:rPr>
        <w:t>mechanika</w:t>
      </w:r>
      <w:proofErr w:type="spellEnd"/>
      <w:r>
        <w:rPr>
          <w:rFonts w:ascii="DejaVu Sans" w:hAnsi="DejaVu Sans"/>
          <w:b/>
          <w:spacing w:val="-25"/>
          <w:w w:val="85"/>
        </w:rPr>
        <w:t xml:space="preserve"> </w:t>
      </w:r>
      <w:r>
        <w:rPr>
          <w:w w:val="85"/>
        </w:rPr>
        <w:t>-</w:t>
      </w:r>
      <w:r>
        <w:rPr>
          <w:spacing w:val="-22"/>
          <w:w w:val="85"/>
        </w:rPr>
        <w:t xml:space="preserve"> </w:t>
      </w:r>
      <w:proofErr w:type="spellStart"/>
      <w:r>
        <w:rPr>
          <w:spacing w:val="-4"/>
          <w:w w:val="85"/>
        </w:rPr>
        <w:t>práce</w:t>
      </w:r>
      <w:proofErr w:type="spellEnd"/>
      <w:r>
        <w:rPr>
          <w:spacing w:val="-21"/>
          <w:w w:val="85"/>
        </w:rPr>
        <w:t xml:space="preserve"> </w:t>
      </w:r>
      <w:proofErr w:type="spellStart"/>
      <w:r>
        <w:rPr>
          <w:spacing w:val="-4"/>
          <w:w w:val="85"/>
        </w:rPr>
        <w:t>mechanika</w:t>
      </w:r>
      <w:proofErr w:type="spellEnd"/>
      <w:r>
        <w:rPr>
          <w:spacing w:val="-22"/>
          <w:w w:val="85"/>
        </w:rPr>
        <w:t xml:space="preserve"> </w:t>
      </w:r>
      <w:r>
        <w:rPr>
          <w:w w:val="85"/>
        </w:rPr>
        <w:t>po</w:t>
      </w:r>
      <w:r>
        <w:rPr>
          <w:spacing w:val="-21"/>
          <w:w w:val="85"/>
        </w:rPr>
        <w:t xml:space="preserve"> </w:t>
      </w:r>
      <w:proofErr w:type="spellStart"/>
      <w:r>
        <w:rPr>
          <w:spacing w:val="-3"/>
          <w:w w:val="85"/>
        </w:rPr>
        <w:t>dobu</w:t>
      </w:r>
      <w:proofErr w:type="spellEnd"/>
      <w:r>
        <w:rPr>
          <w:spacing w:val="-22"/>
          <w:w w:val="85"/>
        </w:rPr>
        <w:t xml:space="preserve"> </w:t>
      </w:r>
      <w:r>
        <w:rPr>
          <w:rFonts w:ascii="DejaVu Sans" w:hAnsi="DejaVu Sans"/>
          <w:b/>
          <w:w w:val="85"/>
        </w:rPr>
        <w:t>60</w:t>
      </w:r>
      <w:r>
        <w:rPr>
          <w:rFonts w:ascii="DejaVu Sans" w:hAnsi="DejaVu Sans"/>
          <w:b/>
          <w:spacing w:val="-29"/>
          <w:w w:val="85"/>
        </w:rPr>
        <w:t xml:space="preserve"> </w:t>
      </w:r>
      <w:proofErr w:type="spellStart"/>
      <w:r>
        <w:rPr>
          <w:rFonts w:ascii="DejaVu Sans" w:hAnsi="DejaVu Sans"/>
          <w:b/>
          <w:spacing w:val="-4"/>
          <w:w w:val="85"/>
        </w:rPr>
        <w:t>minut</w:t>
      </w:r>
      <w:proofErr w:type="spellEnd"/>
      <w:r>
        <w:rPr>
          <w:rFonts w:ascii="DejaVu Sans" w:hAnsi="DejaVu Sans"/>
          <w:b/>
          <w:spacing w:val="-29"/>
          <w:w w:val="85"/>
        </w:rPr>
        <w:t xml:space="preserve"> </w:t>
      </w:r>
      <w:proofErr w:type="spellStart"/>
      <w:r>
        <w:rPr>
          <w:rFonts w:ascii="DejaVu Sans" w:hAnsi="DejaVu Sans"/>
          <w:b/>
          <w:spacing w:val="-4"/>
          <w:w w:val="85"/>
        </w:rPr>
        <w:t>zdarma</w:t>
      </w:r>
      <w:proofErr w:type="spellEnd"/>
      <w:r>
        <w:rPr>
          <w:rFonts w:ascii="DejaVu Sans" w:hAnsi="DejaVu Sans"/>
          <w:b/>
          <w:spacing w:val="-4"/>
          <w:w w:val="85"/>
        </w:rPr>
        <w:t xml:space="preserve"> </w:t>
      </w:r>
      <w:r>
        <w:rPr>
          <w:spacing w:val="-3"/>
          <w:w w:val="90"/>
        </w:rPr>
        <w:t>je</w:t>
      </w:r>
      <w:r>
        <w:rPr>
          <w:spacing w:val="-25"/>
          <w:w w:val="90"/>
        </w:rPr>
        <w:t xml:space="preserve"> </w:t>
      </w:r>
      <w:proofErr w:type="spellStart"/>
      <w:r>
        <w:rPr>
          <w:spacing w:val="-6"/>
          <w:w w:val="90"/>
        </w:rPr>
        <w:t>součástí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spacing w:val="-6"/>
          <w:w w:val="90"/>
        </w:rPr>
        <w:t>pojistného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spacing w:val="-6"/>
          <w:w w:val="90"/>
        </w:rPr>
        <w:t>plnění</w:t>
      </w:r>
      <w:proofErr w:type="spellEnd"/>
      <w:r>
        <w:rPr>
          <w:spacing w:val="-6"/>
          <w:w w:val="90"/>
        </w:rPr>
        <w:t>.</w:t>
      </w:r>
      <w:r>
        <w:rPr>
          <w:spacing w:val="-25"/>
          <w:w w:val="90"/>
        </w:rPr>
        <w:t xml:space="preserve"> </w:t>
      </w:r>
      <w:proofErr w:type="spellStart"/>
      <w:r>
        <w:rPr>
          <w:spacing w:val="-6"/>
          <w:w w:val="90"/>
        </w:rPr>
        <w:t>Zásahem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spacing w:val="-6"/>
          <w:w w:val="90"/>
        </w:rPr>
        <w:t>mechanika</w:t>
      </w:r>
      <w:proofErr w:type="spellEnd"/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se</w:t>
      </w:r>
      <w:r>
        <w:rPr>
          <w:spacing w:val="-25"/>
          <w:w w:val="90"/>
        </w:rPr>
        <w:t xml:space="preserve"> </w:t>
      </w:r>
      <w:proofErr w:type="spellStart"/>
      <w:r>
        <w:rPr>
          <w:spacing w:val="-5"/>
          <w:w w:val="90"/>
        </w:rPr>
        <w:t>rozumí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spacing w:val="-6"/>
          <w:w w:val="90"/>
        </w:rPr>
        <w:t>příjezd</w:t>
      </w:r>
      <w:proofErr w:type="spellEnd"/>
      <w:r>
        <w:rPr>
          <w:spacing w:val="-6"/>
          <w:w w:val="90"/>
        </w:rPr>
        <w:t xml:space="preserve"> </w:t>
      </w:r>
      <w:proofErr w:type="spellStart"/>
      <w:r>
        <w:rPr>
          <w:w w:val="90"/>
        </w:rPr>
        <w:t>mechanika</w:t>
      </w:r>
      <w:proofErr w:type="spellEnd"/>
      <w:r>
        <w:rPr>
          <w:spacing w:val="-31"/>
          <w:w w:val="90"/>
        </w:rPr>
        <w:t xml:space="preserve"> </w:t>
      </w:r>
      <w:r>
        <w:rPr>
          <w:w w:val="90"/>
        </w:rPr>
        <w:t>se</w:t>
      </w:r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zásahovým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vozidlem</w:t>
      </w:r>
      <w:proofErr w:type="spellEnd"/>
      <w:r>
        <w:rPr>
          <w:spacing w:val="-30"/>
          <w:w w:val="90"/>
        </w:rPr>
        <w:t xml:space="preserve"> </w:t>
      </w:r>
      <w:r>
        <w:rPr>
          <w:w w:val="90"/>
        </w:rPr>
        <w:t>k</w:t>
      </w:r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nepojízdnému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pojištěnému</w:t>
      </w:r>
      <w:proofErr w:type="spellEnd"/>
      <w:r>
        <w:rPr>
          <w:w w:val="90"/>
        </w:rPr>
        <w:t xml:space="preserve"> </w:t>
      </w:r>
      <w:proofErr w:type="spellStart"/>
      <w:r>
        <w:rPr>
          <w:spacing w:val="-6"/>
          <w:w w:val="90"/>
        </w:rPr>
        <w:t>vozidlu</w:t>
      </w:r>
      <w:proofErr w:type="spellEnd"/>
      <w:r>
        <w:rPr>
          <w:spacing w:val="-29"/>
          <w:w w:val="90"/>
        </w:rPr>
        <w:t xml:space="preserve"> </w:t>
      </w:r>
      <w:r>
        <w:rPr>
          <w:spacing w:val="-6"/>
          <w:w w:val="90"/>
        </w:rPr>
        <w:t>(bez</w:t>
      </w:r>
      <w:r>
        <w:rPr>
          <w:spacing w:val="-29"/>
          <w:w w:val="90"/>
        </w:rPr>
        <w:t xml:space="preserve"> </w:t>
      </w:r>
      <w:proofErr w:type="spellStart"/>
      <w:r>
        <w:rPr>
          <w:spacing w:val="-6"/>
          <w:w w:val="90"/>
        </w:rPr>
        <w:t>omezení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spacing w:val="-7"/>
          <w:w w:val="90"/>
        </w:rPr>
        <w:t>vzdálenosti</w:t>
      </w:r>
      <w:proofErr w:type="spellEnd"/>
      <w:r>
        <w:rPr>
          <w:spacing w:val="-7"/>
          <w:w w:val="90"/>
        </w:rPr>
        <w:t>)</w:t>
      </w:r>
      <w:r>
        <w:rPr>
          <w:spacing w:val="-29"/>
          <w:w w:val="90"/>
        </w:rPr>
        <w:t xml:space="preserve"> </w:t>
      </w:r>
      <w:r>
        <w:rPr>
          <w:w w:val="90"/>
        </w:rPr>
        <w:t>a</w:t>
      </w:r>
      <w:r>
        <w:rPr>
          <w:spacing w:val="-29"/>
          <w:w w:val="90"/>
        </w:rPr>
        <w:t xml:space="preserve"> </w:t>
      </w:r>
      <w:proofErr w:type="spellStart"/>
      <w:r>
        <w:rPr>
          <w:spacing w:val="-6"/>
          <w:w w:val="90"/>
        </w:rPr>
        <w:t>práce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spacing w:val="-7"/>
          <w:w w:val="90"/>
        </w:rPr>
        <w:t>mechanika</w:t>
      </w:r>
      <w:proofErr w:type="spellEnd"/>
      <w:r>
        <w:rPr>
          <w:spacing w:val="-29"/>
          <w:w w:val="90"/>
        </w:rPr>
        <w:t xml:space="preserve"> </w:t>
      </w:r>
      <w:r>
        <w:rPr>
          <w:spacing w:val="-4"/>
          <w:w w:val="90"/>
        </w:rPr>
        <w:t>do</w:t>
      </w:r>
      <w:r>
        <w:rPr>
          <w:spacing w:val="-29"/>
          <w:w w:val="90"/>
        </w:rPr>
        <w:t xml:space="preserve"> </w:t>
      </w:r>
      <w:proofErr w:type="spellStart"/>
      <w:r>
        <w:rPr>
          <w:spacing w:val="-7"/>
          <w:w w:val="90"/>
        </w:rPr>
        <w:t>stanoveného</w:t>
      </w:r>
      <w:proofErr w:type="spellEnd"/>
      <w:r>
        <w:rPr>
          <w:spacing w:val="-7"/>
          <w:w w:val="90"/>
        </w:rPr>
        <w:t xml:space="preserve"> </w:t>
      </w:r>
      <w:proofErr w:type="spellStart"/>
      <w:r>
        <w:rPr>
          <w:w w:val="95"/>
        </w:rPr>
        <w:t>časového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limitu</w:t>
      </w:r>
      <w:proofErr w:type="spellEnd"/>
      <w:r>
        <w:rPr>
          <w:w w:val="95"/>
        </w:rPr>
        <w:t>.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Mechanik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s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náležitou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odbornou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péčí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podle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možností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opraví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vozidlo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r>
        <w:rPr>
          <w:w w:val="90"/>
        </w:rPr>
        <w:t>aby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mohlo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pokračovat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v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cestě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přičemž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provede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drobné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práce</w:t>
      </w:r>
      <w:proofErr w:type="spellEnd"/>
      <w:r>
        <w:rPr>
          <w:w w:val="90"/>
        </w:rPr>
        <w:t>,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lze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v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terénu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při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standardní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výbavě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zásahového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vozidla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realizovat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např</w:t>
      </w:r>
      <w:proofErr w:type="spellEnd"/>
      <w:r>
        <w:rPr>
          <w:w w:val="90"/>
        </w:rPr>
        <w:t>.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dolití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paliva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benzín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spacing w:val="-3"/>
          <w:w w:val="90"/>
        </w:rPr>
        <w:t>nafta</w:t>
      </w:r>
      <w:proofErr w:type="spellEnd"/>
      <w:r>
        <w:rPr>
          <w:spacing w:val="-3"/>
          <w:w w:val="90"/>
        </w:rPr>
        <w:t xml:space="preserve">), </w:t>
      </w:r>
      <w:proofErr w:type="spellStart"/>
      <w:r>
        <w:rPr>
          <w:spacing w:val="-3"/>
          <w:w w:val="90"/>
        </w:rPr>
        <w:t>startování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vozidla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přes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spacing w:val="-3"/>
          <w:w w:val="90"/>
        </w:rPr>
        <w:t>kabely</w:t>
      </w:r>
      <w:proofErr w:type="spellEnd"/>
      <w:r>
        <w:rPr>
          <w:spacing w:val="-3"/>
          <w:w w:val="90"/>
        </w:rPr>
        <w:t>,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výměna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spacing w:val="-3"/>
          <w:w w:val="90"/>
        </w:rPr>
        <w:t>žárovky</w:t>
      </w:r>
      <w:proofErr w:type="spellEnd"/>
      <w:r>
        <w:rPr>
          <w:spacing w:val="-3"/>
          <w:w w:val="90"/>
        </w:rPr>
        <w:t>).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Náklady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práci</w:t>
      </w:r>
      <w:proofErr w:type="spellEnd"/>
      <w:r>
        <w:rPr>
          <w:w w:val="90"/>
        </w:rPr>
        <w:t xml:space="preserve"> po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stanoveném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časovém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limitu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a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náhradní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díly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nejsou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součástí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w w:val="90"/>
        </w:rPr>
        <w:t>;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jsou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spacing w:val="-3"/>
          <w:w w:val="90"/>
        </w:rPr>
        <w:t>účtovány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mechanikem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k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tíži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spacing w:val="-3"/>
          <w:w w:val="90"/>
        </w:rPr>
        <w:t>pojištěného</w:t>
      </w:r>
      <w:proofErr w:type="spellEnd"/>
      <w:r>
        <w:rPr>
          <w:spacing w:val="-3"/>
          <w:w w:val="90"/>
        </w:rPr>
        <w:t>.</w:t>
      </w:r>
    </w:p>
    <w:p w14:paraId="6DBC2610" w14:textId="77777777" w:rsidR="008B2271" w:rsidRDefault="00726259">
      <w:pPr>
        <w:spacing w:before="70" w:line="233" w:lineRule="exact"/>
        <w:ind w:left="414"/>
        <w:rPr>
          <w:sz w:val="17"/>
        </w:rPr>
      </w:pPr>
      <w:r>
        <w:br w:type="column"/>
      </w:r>
      <w:r>
        <w:rPr>
          <w:color w:val="FFD600"/>
          <w:w w:val="85"/>
          <w:sz w:val="17"/>
        </w:rPr>
        <w:t xml:space="preserve">▶ </w:t>
      </w:r>
      <w:r>
        <w:rPr>
          <w:w w:val="85"/>
          <w:sz w:val="17"/>
        </w:rPr>
        <w:t xml:space="preserve">3) </w:t>
      </w:r>
      <w:proofErr w:type="spellStart"/>
      <w:r>
        <w:rPr>
          <w:rFonts w:ascii="DejaVu Sans" w:hAnsi="DejaVu Sans"/>
          <w:b/>
          <w:w w:val="85"/>
          <w:sz w:val="17"/>
        </w:rPr>
        <w:t>Úhrada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nákladů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na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ubytování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r>
        <w:rPr>
          <w:w w:val="85"/>
          <w:sz w:val="17"/>
        </w:rPr>
        <w:t xml:space="preserve">- </w:t>
      </w:r>
      <w:proofErr w:type="spellStart"/>
      <w:r>
        <w:rPr>
          <w:w w:val="85"/>
          <w:sz w:val="17"/>
        </w:rPr>
        <w:t>nocleh</w:t>
      </w:r>
      <w:proofErr w:type="spellEnd"/>
      <w:r>
        <w:rPr>
          <w:w w:val="85"/>
          <w:sz w:val="17"/>
        </w:rPr>
        <w:t xml:space="preserve"> v </w:t>
      </w:r>
      <w:proofErr w:type="spellStart"/>
      <w:r>
        <w:rPr>
          <w:w w:val="85"/>
          <w:sz w:val="17"/>
        </w:rPr>
        <w:t>hotelu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až</w:t>
      </w:r>
      <w:proofErr w:type="spellEnd"/>
      <w:r>
        <w:rPr>
          <w:w w:val="85"/>
          <w:sz w:val="17"/>
        </w:rPr>
        <w:t xml:space="preserve"> pro</w:t>
      </w:r>
    </w:p>
    <w:p w14:paraId="660D2434" w14:textId="77777777" w:rsidR="008B2271" w:rsidRDefault="00726259">
      <w:pPr>
        <w:pStyle w:val="Zkladntext"/>
        <w:spacing w:before="12" w:line="187" w:lineRule="auto"/>
        <w:ind w:left="584" w:right="998"/>
      </w:pPr>
      <w:r>
        <w:rPr>
          <w:rFonts w:ascii="DejaVu Sans" w:hAnsi="DejaVu Sans"/>
          <w:b/>
          <w:w w:val="90"/>
        </w:rPr>
        <w:t>9</w:t>
      </w:r>
      <w:r>
        <w:rPr>
          <w:rFonts w:ascii="DejaVu Sans" w:hAnsi="DejaVu Sans"/>
          <w:b/>
          <w:spacing w:val="-32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osob</w:t>
      </w:r>
      <w:proofErr w:type="spellEnd"/>
      <w:r>
        <w:rPr>
          <w:rFonts w:ascii="DejaVu Sans" w:hAnsi="DejaVu Sans"/>
          <w:b/>
          <w:spacing w:val="-29"/>
          <w:w w:val="90"/>
        </w:rPr>
        <w:t xml:space="preserve"> </w:t>
      </w:r>
      <w:proofErr w:type="spellStart"/>
      <w:r>
        <w:rPr>
          <w:w w:val="90"/>
        </w:rPr>
        <w:t>přepravovaných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vozidlem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v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případech</w:t>
      </w:r>
      <w:proofErr w:type="spellEnd"/>
      <w:r>
        <w:rPr>
          <w:w w:val="90"/>
        </w:rPr>
        <w:t>,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kdy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nepojízdné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vozidlo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nemůže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být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opraveno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v</w:t>
      </w:r>
      <w:r>
        <w:rPr>
          <w:spacing w:val="-20"/>
          <w:w w:val="90"/>
        </w:rPr>
        <w:t xml:space="preserve"> </w:t>
      </w:r>
      <w:r>
        <w:rPr>
          <w:w w:val="90"/>
        </w:rPr>
        <w:t>den,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kdy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asistenční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společnosti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bylo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oznámeno</w:t>
      </w:r>
      <w:proofErr w:type="spellEnd"/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že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došlo</w:t>
      </w:r>
      <w:proofErr w:type="spellEnd"/>
      <w:r>
        <w:rPr>
          <w:spacing w:val="-36"/>
          <w:w w:val="95"/>
        </w:rPr>
        <w:t xml:space="preserve"> </w:t>
      </w:r>
      <w:r>
        <w:rPr>
          <w:w w:val="95"/>
        </w:rPr>
        <w:t>k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havárii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poruše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vozidla</w:t>
      </w:r>
      <w:proofErr w:type="spellEnd"/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r>
        <w:rPr>
          <w:w w:val="95"/>
        </w:rPr>
        <w:t>ale</w:t>
      </w:r>
      <w:r>
        <w:rPr>
          <w:spacing w:val="-36"/>
          <w:w w:val="95"/>
        </w:rPr>
        <w:t xml:space="preserve"> </w:t>
      </w:r>
      <w:r>
        <w:rPr>
          <w:w w:val="95"/>
        </w:rPr>
        <w:t xml:space="preserve">je </w:t>
      </w:r>
      <w:proofErr w:type="spellStart"/>
      <w:r>
        <w:rPr>
          <w:w w:val="90"/>
        </w:rPr>
        <w:t>reálný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předpoklad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jeho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zprovoznění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do</w:t>
      </w:r>
      <w:r>
        <w:rPr>
          <w:spacing w:val="-20"/>
          <w:w w:val="90"/>
        </w:rPr>
        <w:t xml:space="preserve"> </w:t>
      </w:r>
      <w:r>
        <w:rPr>
          <w:w w:val="90"/>
        </w:rPr>
        <w:t>48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hodin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od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oznámení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havárie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poruchy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asistenční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společnosti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nebo</w:t>
      </w:r>
      <w:proofErr w:type="spellEnd"/>
      <w:r>
        <w:rPr>
          <w:w w:val="90"/>
        </w:rPr>
        <w:t xml:space="preserve"> v </w:t>
      </w:r>
      <w:proofErr w:type="spellStart"/>
      <w:r>
        <w:rPr>
          <w:w w:val="90"/>
        </w:rPr>
        <w:t>případě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kdy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náhradní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vozidlo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nebude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přistaveno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v</w:t>
      </w:r>
      <w:r>
        <w:rPr>
          <w:spacing w:val="-15"/>
          <w:w w:val="90"/>
        </w:rPr>
        <w:t xml:space="preserve"> </w:t>
      </w:r>
      <w:r>
        <w:rPr>
          <w:w w:val="90"/>
        </w:rPr>
        <w:t>den,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kdy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asistenční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společnosti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bylo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oznámeno</w:t>
      </w:r>
      <w:proofErr w:type="spellEnd"/>
      <w:r>
        <w:rPr>
          <w:w w:val="95"/>
        </w:rPr>
        <w:t>,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že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došlo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k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havárii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poruše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vozidla</w:t>
      </w:r>
      <w:proofErr w:type="spellEnd"/>
      <w:r>
        <w:rPr>
          <w:w w:val="95"/>
        </w:rPr>
        <w:t>.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Náklady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budou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uhrazeny</w:t>
      </w:r>
      <w:proofErr w:type="spellEnd"/>
      <w:r>
        <w:rPr>
          <w:spacing w:val="-32"/>
          <w:w w:val="95"/>
        </w:rPr>
        <w:t xml:space="preserve"> </w:t>
      </w:r>
      <w:r>
        <w:rPr>
          <w:w w:val="95"/>
        </w:rPr>
        <w:t>v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rámci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pouze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za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ubytování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po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dobu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opravy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vozidla</w:t>
      </w:r>
      <w:proofErr w:type="spellEnd"/>
      <w:r>
        <w:rPr>
          <w:w w:val="95"/>
        </w:rPr>
        <w:t>,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maximálně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</w:p>
    <w:p w14:paraId="2132CA6A" w14:textId="77777777" w:rsidR="008B2271" w:rsidRDefault="00726259">
      <w:pPr>
        <w:spacing w:before="2" w:line="187" w:lineRule="auto"/>
        <w:ind w:left="584" w:right="1106"/>
        <w:rPr>
          <w:sz w:val="17"/>
        </w:rPr>
      </w:pPr>
      <w:proofErr w:type="spellStart"/>
      <w:r>
        <w:rPr>
          <w:w w:val="90"/>
          <w:sz w:val="17"/>
        </w:rPr>
        <w:t>dvě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noci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limitu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40</w:t>
      </w:r>
      <w:r>
        <w:rPr>
          <w:rFonts w:ascii="DejaVu Sans" w:hAnsi="DejaVu Sans"/>
          <w:b/>
          <w:spacing w:val="-27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EUR/</w:t>
      </w:r>
      <w:proofErr w:type="spellStart"/>
      <w:r>
        <w:rPr>
          <w:rFonts w:ascii="DejaVu Sans" w:hAnsi="DejaVu Sans"/>
          <w:b/>
          <w:w w:val="90"/>
          <w:sz w:val="17"/>
        </w:rPr>
        <w:t>noc</w:t>
      </w:r>
      <w:proofErr w:type="spellEnd"/>
      <w:r>
        <w:rPr>
          <w:rFonts w:ascii="DejaVu Sans" w:hAnsi="DejaVu Sans"/>
          <w:b/>
          <w:spacing w:val="-27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na</w:t>
      </w:r>
      <w:proofErr w:type="spellEnd"/>
      <w:r>
        <w:rPr>
          <w:rFonts w:ascii="DejaVu Sans" w:hAnsi="DejaVu Sans"/>
          <w:b/>
          <w:spacing w:val="-27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osobu</w:t>
      </w:r>
      <w:proofErr w:type="spellEnd"/>
      <w:r>
        <w:rPr>
          <w:w w:val="90"/>
          <w:sz w:val="17"/>
        </w:rPr>
        <w:t>,</w:t>
      </w:r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případně</w:t>
      </w:r>
      <w:proofErr w:type="spellEnd"/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limitu</w:t>
      </w:r>
      <w:proofErr w:type="spellEnd"/>
      <w:r>
        <w:rPr>
          <w:spacing w:val="-3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60</w:t>
      </w:r>
      <w:r>
        <w:rPr>
          <w:rFonts w:ascii="DejaVu Sans" w:hAnsi="DejaVu Sans"/>
          <w:b/>
          <w:spacing w:val="-38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EUR/</w:t>
      </w:r>
      <w:proofErr w:type="spellStart"/>
      <w:r>
        <w:rPr>
          <w:rFonts w:ascii="DejaVu Sans" w:hAnsi="DejaVu Sans"/>
          <w:b/>
          <w:w w:val="90"/>
          <w:sz w:val="17"/>
        </w:rPr>
        <w:t>noc</w:t>
      </w:r>
      <w:proofErr w:type="spellEnd"/>
      <w:r>
        <w:rPr>
          <w:w w:val="90"/>
          <w:sz w:val="17"/>
        </w:rPr>
        <w:t>,</w:t>
      </w:r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jestliže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této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služby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využije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pouze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jediná</w:t>
      </w:r>
      <w:proofErr w:type="spellEnd"/>
      <w:r>
        <w:rPr>
          <w:rFonts w:ascii="DejaVu Sans" w:hAnsi="DejaVu Sans"/>
          <w:b/>
          <w:spacing w:val="-38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osoba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r>
        <w:rPr>
          <w:w w:val="95"/>
          <w:sz w:val="17"/>
        </w:rPr>
        <w:t>(</w:t>
      </w:r>
      <w:proofErr w:type="spellStart"/>
      <w:r>
        <w:rPr>
          <w:w w:val="95"/>
          <w:sz w:val="17"/>
        </w:rPr>
        <w:t>samotný</w:t>
      </w:r>
      <w:proofErr w:type="spellEnd"/>
      <w:r>
        <w:rPr>
          <w:spacing w:val="-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řidič</w:t>
      </w:r>
      <w:proofErr w:type="spellEnd"/>
      <w:r>
        <w:rPr>
          <w:w w:val="95"/>
          <w:sz w:val="17"/>
        </w:rPr>
        <w:t>).</w:t>
      </w:r>
    </w:p>
    <w:p w14:paraId="348C1116" w14:textId="77777777" w:rsidR="008B2271" w:rsidRDefault="008B2271">
      <w:pPr>
        <w:pStyle w:val="Zkladntext"/>
        <w:spacing w:before="5"/>
        <w:rPr>
          <w:sz w:val="13"/>
        </w:rPr>
      </w:pPr>
    </w:p>
    <w:p w14:paraId="7C7844E4" w14:textId="77777777" w:rsidR="008B2271" w:rsidRDefault="00726259">
      <w:pPr>
        <w:pStyle w:val="Zkladntext"/>
        <w:spacing w:line="187" w:lineRule="auto"/>
        <w:ind w:left="584" w:right="890" w:hanging="170"/>
      </w:pPr>
      <w:r>
        <w:rPr>
          <w:color w:val="FFD600"/>
          <w:w w:val="85"/>
        </w:rPr>
        <w:t xml:space="preserve">▶ </w:t>
      </w:r>
      <w:r>
        <w:rPr>
          <w:w w:val="85"/>
        </w:rPr>
        <w:t xml:space="preserve">4) </w:t>
      </w:r>
      <w:proofErr w:type="spellStart"/>
      <w:r>
        <w:rPr>
          <w:rFonts w:ascii="DejaVu Sans" w:hAnsi="DejaVu Sans"/>
          <w:b/>
          <w:w w:val="85"/>
        </w:rPr>
        <w:t>odtah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pojištěného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vozidla</w:t>
      </w:r>
      <w:proofErr w:type="spellEnd"/>
      <w:r>
        <w:rPr>
          <w:rFonts w:ascii="DejaVu Sans" w:hAnsi="DejaVu Sans"/>
          <w:b/>
          <w:w w:val="85"/>
        </w:rPr>
        <w:t xml:space="preserve"> </w:t>
      </w:r>
      <w:r>
        <w:rPr>
          <w:w w:val="85"/>
        </w:rPr>
        <w:t xml:space="preserve">do </w:t>
      </w:r>
      <w:proofErr w:type="spellStart"/>
      <w:r>
        <w:rPr>
          <w:w w:val="85"/>
        </w:rPr>
        <w:t>vzdálenosti</w:t>
      </w:r>
      <w:proofErr w:type="spellEnd"/>
      <w:r>
        <w:rPr>
          <w:w w:val="85"/>
        </w:rPr>
        <w:t xml:space="preserve"> </w:t>
      </w:r>
      <w:r>
        <w:rPr>
          <w:rFonts w:ascii="DejaVu Sans" w:hAnsi="DejaVu Sans"/>
          <w:b/>
          <w:w w:val="85"/>
        </w:rPr>
        <w:t>50 km</w:t>
      </w:r>
      <w:r>
        <w:rPr>
          <w:w w:val="85"/>
        </w:rPr>
        <w:t xml:space="preserve">. </w:t>
      </w:r>
      <w:proofErr w:type="spellStart"/>
      <w:r>
        <w:rPr>
          <w:w w:val="85"/>
        </w:rPr>
        <w:t>Odtahem</w:t>
      </w:r>
      <w:proofErr w:type="spellEnd"/>
      <w:r>
        <w:rPr>
          <w:w w:val="85"/>
        </w:rPr>
        <w:t xml:space="preserve"> </w:t>
      </w:r>
      <w:proofErr w:type="spellStart"/>
      <w:r>
        <w:rPr>
          <w:w w:val="95"/>
        </w:rPr>
        <w:t>vozidla</w:t>
      </w:r>
      <w:proofErr w:type="spellEnd"/>
      <w:r>
        <w:rPr>
          <w:w w:val="95"/>
        </w:rPr>
        <w:t xml:space="preserve"> se </w:t>
      </w:r>
      <w:proofErr w:type="spellStart"/>
      <w:r>
        <w:rPr>
          <w:w w:val="95"/>
        </w:rPr>
        <w:t>rozumí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příjezd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odtahového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vozidla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zajištěného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85"/>
        </w:rPr>
        <w:t>asistenční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společností</w:t>
      </w:r>
      <w:proofErr w:type="spellEnd"/>
      <w:r>
        <w:rPr>
          <w:w w:val="85"/>
        </w:rPr>
        <w:t xml:space="preserve">, </w:t>
      </w:r>
      <w:proofErr w:type="spellStart"/>
      <w:r>
        <w:rPr>
          <w:w w:val="85"/>
        </w:rPr>
        <w:t>naložení</w:t>
      </w:r>
      <w:proofErr w:type="spellEnd"/>
      <w:r>
        <w:rPr>
          <w:w w:val="85"/>
        </w:rPr>
        <w:t xml:space="preserve">, </w:t>
      </w:r>
      <w:proofErr w:type="spellStart"/>
      <w:r>
        <w:rPr>
          <w:w w:val="85"/>
        </w:rPr>
        <w:t>odtažení</w:t>
      </w:r>
      <w:proofErr w:type="spellEnd"/>
      <w:r>
        <w:rPr>
          <w:w w:val="85"/>
        </w:rPr>
        <w:t xml:space="preserve"> a </w:t>
      </w:r>
      <w:proofErr w:type="spellStart"/>
      <w:r>
        <w:rPr>
          <w:w w:val="85"/>
        </w:rPr>
        <w:t>složení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nepojízdného</w:t>
      </w:r>
      <w:proofErr w:type="spellEnd"/>
      <w:r>
        <w:rPr>
          <w:w w:val="85"/>
        </w:rPr>
        <w:t xml:space="preserve"> </w:t>
      </w:r>
      <w:proofErr w:type="spellStart"/>
      <w:r>
        <w:rPr>
          <w:w w:val="95"/>
        </w:rPr>
        <w:t>pojištěného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vozidla</w:t>
      </w:r>
      <w:proofErr w:type="spellEnd"/>
      <w:r>
        <w:rPr>
          <w:w w:val="95"/>
        </w:rPr>
        <w:t xml:space="preserve"> do </w:t>
      </w:r>
      <w:proofErr w:type="spellStart"/>
      <w:r>
        <w:rPr>
          <w:w w:val="95"/>
        </w:rPr>
        <w:t>vhodného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opravárenského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zařízen</w:t>
      </w:r>
      <w:r>
        <w:rPr>
          <w:w w:val="95"/>
        </w:rPr>
        <w:t>í</w:t>
      </w:r>
      <w:proofErr w:type="spellEnd"/>
      <w:r>
        <w:rPr>
          <w:w w:val="95"/>
        </w:rPr>
        <w:t>.</w:t>
      </w:r>
    </w:p>
    <w:p w14:paraId="2CF7DF1B" w14:textId="77777777" w:rsidR="008B2271" w:rsidRDefault="00726259">
      <w:pPr>
        <w:pStyle w:val="Zkladntext"/>
        <w:spacing w:before="1" w:line="187" w:lineRule="auto"/>
        <w:ind w:left="584" w:right="1381"/>
      </w:pPr>
      <w:proofErr w:type="spellStart"/>
      <w:r>
        <w:rPr>
          <w:w w:val="90"/>
        </w:rPr>
        <w:t>Příjezd</w:t>
      </w:r>
      <w:proofErr w:type="spellEnd"/>
      <w:r>
        <w:rPr>
          <w:spacing w:val="-23"/>
          <w:w w:val="90"/>
        </w:rPr>
        <w:t xml:space="preserve"> </w:t>
      </w:r>
      <w:proofErr w:type="gramStart"/>
      <w:r>
        <w:rPr>
          <w:w w:val="90"/>
        </w:rPr>
        <w:t>a</w:t>
      </w:r>
      <w:proofErr w:type="gram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odjezd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zásahového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vozidla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je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součástí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w w:val="90"/>
        </w:rPr>
        <w:t>;</w:t>
      </w:r>
      <w:r>
        <w:rPr>
          <w:spacing w:val="-23"/>
          <w:w w:val="90"/>
        </w:rPr>
        <w:t xml:space="preserve"> </w:t>
      </w:r>
      <w:r>
        <w:rPr>
          <w:spacing w:val="-7"/>
          <w:w w:val="90"/>
        </w:rPr>
        <w:t xml:space="preserve">do </w:t>
      </w:r>
      <w:proofErr w:type="spellStart"/>
      <w:r>
        <w:rPr>
          <w:w w:val="95"/>
        </w:rPr>
        <w:t>limitu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vzdálenosti</w:t>
      </w:r>
      <w:proofErr w:type="spellEnd"/>
      <w:r>
        <w:rPr>
          <w:spacing w:val="-13"/>
          <w:w w:val="95"/>
        </w:rPr>
        <w:t xml:space="preserve"> </w:t>
      </w:r>
      <w:r>
        <w:rPr>
          <w:w w:val="95"/>
        </w:rPr>
        <w:t>50</w:t>
      </w:r>
      <w:r>
        <w:rPr>
          <w:spacing w:val="-13"/>
          <w:w w:val="95"/>
        </w:rPr>
        <w:t xml:space="preserve"> </w:t>
      </w:r>
      <w:r>
        <w:rPr>
          <w:w w:val="95"/>
        </w:rPr>
        <w:t>km</w:t>
      </w:r>
      <w:r>
        <w:rPr>
          <w:spacing w:val="-13"/>
          <w:w w:val="95"/>
        </w:rPr>
        <w:t xml:space="preserve"> </w:t>
      </w:r>
      <w:r>
        <w:rPr>
          <w:w w:val="95"/>
        </w:rPr>
        <w:t>se</w:t>
      </w:r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nezapočítává</w:t>
      </w:r>
      <w:proofErr w:type="spellEnd"/>
      <w:r>
        <w:rPr>
          <w:w w:val="95"/>
        </w:rPr>
        <w:t>.</w:t>
      </w:r>
    </w:p>
    <w:p w14:paraId="3C36E773" w14:textId="77777777" w:rsidR="008B2271" w:rsidRDefault="00726259">
      <w:pPr>
        <w:pStyle w:val="Zkladntext"/>
        <w:spacing w:before="1" w:line="187" w:lineRule="auto"/>
        <w:ind w:left="584" w:right="1143"/>
      </w:pPr>
      <w:proofErr w:type="spellStart"/>
      <w:r>
        <w:rPr>
          <w:w w:val="90"/>
        </w:rPr>
        <w:t>Pouze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za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předpokladu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se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mechanikovi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autoservisu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nepodaří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vozidlo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zprovoznit</w:t>
      </w:r>
      <w:proofErr w:type="spellEnd"/>
      <w:r>
        <w:rPr>
          <w:w w:val="95"/>
        </w:rPr>
        <w:t xml:space="preserve"> do </w:t>
      </w:r>
      <w:r>
        <w:rPr>
          <w:rFonts w:ascii="DejaVu Sans" w:hAnsi="DejaVu Sans"/>
          <w:b/>
          <w:w w:val="95"/>
        </w:rPr>
        <w:t xml:space="preserve">48 </w:t>
      </w:r>
      <w:proofErr w:type="spellStart"/>
      <w:r>
        <w:rPr>
          <w:rFonts w:ascii="DejaVu Sans" w:hAnsi="DejaVu Sans"/>
          <w:b/>
          <w:w w:val="95"/>
        </w:rPr>
        <w:t>hod</w:t>
      </w:r>
      <w:proofErr w:type="spellEnd"/>
      <w:r>
        <w:rPr>
          <w:w w:val="95"/>
        </w:rPr>
        <w:t xml:space="preserve">. od </w:t>
      </w:r>
      <w:proofErr w:type="spellStart"/>
      <w:r>
        <w:rPr>
          <w:w w:val="95"/>
        </w:rPr>
        <w:t>oznámení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nepojízdnosti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vozidla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asistenční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společnosti</w:t>
      </w:r>
      <w:proofErr w:type="spellEnd"/>
      <w:r>
        <w:rPr>
          <w:w w:val="95"/>
        </w:rPr>
        <w:t>,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kdy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 xml:space="preserve">je </w:t>
      </w:r>
      <w:proofErr w:type="spellStart"/>
      <w:r>
        <w:rPr>
          <w:w w:val="90"/>
        </w:rPr>
        <w:t>poškození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vozidla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zjevně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do</w:t>
      </w:r>
      <w:r>
        <w:rPr>
          <w:spacing w:val="-15"/>
          <w:w w:val="90"/>
        </w:rPr>
        <w:t xml:space="preserve"> </w:t>
      </w:r>
      <w:r>
        <w:rPr>
          <w:w w:val="90"/>
        </w:rPr>
        <w:t>48</w:t>
      </w:r>
      <w:r>
        <w:rPr>
          <w:spacing w:val="-15"/>
          <w:w w:val="90"/>
        </w:rPr>
        <w:t xml:space="preserve"> </w:t>
      </w:r>
      <w:r>
        <w:rPr>
          <w:w w:val="90"/>
        </w:rPr>
        <w:t>h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neopravitelné</w:t>
      </w:r>
      <w:proofErr w:type="spellEnd"/>
      <w:r>
        <w:rPr>
          <w:w w:val="90"/>
        </w:rPr>
        <w:t>,</w:t>
      </w:r>
      <w:r>
        <w:rPr>
          <w:spacing w:val="-15"/>
          <w:w w:val="90"/>
        </w:rPr>
        <w:t xml:space="preserve"> </w:t>
      </w:r>
      <w:r>
        <w:rPr>
          <w:w w:val="90"/>
        </w:rPr>
        <w:t>je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součástí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také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odtah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pojištěného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vozidla</w:t>
      </w:r>
      <w:proofErr w:type="spellEnd"/>
      <w:r>
        <w:rPr>
          <w:spacing w:val="-32"/>
          <w:w w:val="95"/>
        </w:rPr>
        <w:t xml:space="preserve"> </w:t>
      </w:r>
      <w:r>
        <w:rPr>
          <w:w w:val="95"/>
        </w:rPr>
        <w:t>do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místa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bydliště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pojištěného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v</w:t>
      </w:r>
      <w:r>
        <w:rPr>
          <w:spacing w:val="-22"/>
          <w:w w:val="90"/>
        </w:rPr>
        <w:t xml:space="preserve"> </w:t>
      </w:r>
      <w:r>
        <w:rPr>
          <w:w w:val="90"/>
        </w:rPr>
        <w:t>ČR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do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vhodného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opravárenského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zařízení</w:t>
      </w:r>
      <w:proofErr w:type="spellEnd"/>
      <w:r>
        <w:rPr>
          <w:spacing w:val="-15"/>
          <w:w w:val="95"/>
        </w:rPr>
        <w:t xml:space="preserve"> </w:t>
      </w:r>
      <w:r>
        <w:rPr>
          <w:w w:val="95"/>
        </w:rPr>
        <w:t>v</w:t>
      </w:r>
      <w:r>
        <w:rPr>
          <w:spacing w:val="-15"/>
          <w:w w:val="95"/>
        </w:rPr>
        <w:t xml:space="preserve"> </w:t>
      </w:r>
      <w:r>
        <w:rPr>
          <w:w w:val="95"/>
        </w:rPr>
        <w:t>ČR</w:t>
      </w:r>
      <w:r>
        <w:rPr>
          <w:spacing w:val="-15"/>
          <w:w w:val="95"/>
        </w:rPr>
        <w:t xml:space="preserve"> </w:t>
      </w:r>
      <w:r>
        <w:rPr>
          <w:w w:val="95"/>
        </w:rPr>
        <w:t>do</w:t>
      </w:r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celkové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vzdálenosti</w:t>
      </w:r>
      <w:proofErr w:type="spellEnd"/>
      <w:r>
        <w:rPr>
          <w:spacing w:val="-15"/>
          <w:w w:val="95"/>
        </w:rPr>
        <w:t xml:space="preserve"> </w:t>
      </w:r>
      <w:r>
        <w:rPr>
          <w:rFonts w:ascii="DejaVu Sans" w:hAnsi="DejaVu Sans"/>
          <w:b/>
          <w:w w:val="95"/>
        </w:rPr>
        <w:t>4</w:t>
      </w:r>
      <w:r>
        <w:rPr>
          <w:rFonts w:ascii="DejaVu Sans" w:hAnsi="DejaVu Sans"/>
          <w:b/>
          <w:spacing w:val="-24"/>
          <w:w w:val="95"/>
        </w:rPr>
        <w:t xml:space="preserve"> </w:t>
      </w:r>
      <w:r>
        <w:rPr>
          <w:rFonts w:ascii="DejaVu Sans" w:hAnsi="DejaVu Sans"/>
          <w:b/>
          <w:w w:val="95"/>
        </w:rPr>
        <w:t>000</w:t>
      </w:r>
      <w:r>
        <w:rPr>
          <w:rFonts w:ascii="DejaVu Sans" w:hAnsi="DejaVu Sans"/>
          <w:b/>
          <w:spacing w:val="-23"/>
          <w:w w:val="95"/>
        </w:rPr>
        <w:t xml:space="preserve"> </w:t>
      </w:r>
      <w:r>
        <w:rPr>
          <w:rFonts w:ascii="DejaVu Sans" w:hAnsi="DejaVu Sans"/>
          <w:b/>
          <w:w w:val="95"/>
        </w:rPr>
        <w:t>km</w:t>
      </w:r>
      <w:r>
        <w:rPr>
          <w:w w:val="95"/>
        </w:rPr>
        <w:t>.</w:t>
      </w:r>
    </w:p>
    <w:p w14:paraId="2159FC0C" w14:textId="77777777" w:rsidR="008B2271" w:rsidRDefault="00726259">
      <w:pPr>
        <w:pStyle w:val="Zkladntext"/>
        <w:spacing w:before="1" w:line="187" w:lineRule="auto"/>
        <w:ind w:left="584" w:right="987"/>
      </w:pPr>
      <w:proofErr w:type="spellStart"/>
      <w:r>
        <w:t>Nemožnost</w:t>
      </w:r>
      <w:proofErr w:type="spellEnd"/>
      <w:r>
        <w:t xml:space="preserve"> </w:t>
      </w:r>
      <w:proofErr w:type="spellStart"/>
      <w:r>
        <w:t>opravy</w:t>
      </w:r>
      <w:proofErr w:type="spellEnd"/>
      <w:r>
        <w:t xml:space="preserve"> </w:t>
      </w:r>
      <w:proofErr w:type="spellStart"/>
      <w:r>
        <w:t>vozidla</w:t>
      </w:r>
      <w:proofErr w:type="spellEnd"/>
      <w:r>
        <w:t xml:space="preserve"> do 48 h od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předání</w:t>
      </w:r>
      <w:proofErr w:type="spellEnd"/>
      <w:r>
        <w:t xml:space="preserve"> do </w:t>
      </w:r>
      <w:proofErr w:type="spellStart"/>
      <w:r>
        <w:rPr>
          <w:spacing w:val="-3"/>
          <w:w w:val="90"/>
        </w:rPr>
        <w:t>autoservisu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je</w:t>
      </w:r>
      <w:r>
        <w:rPr>
          <w:spacing w:val="-17"/>
          <w:w w:val="90"/>
        </w:rPr>
        <w:t xml:space="preserve"> </w:t>
      </w:r>
      <w:proofErr w:type="spellStart"/>
      <w:r>
        <w:rPr>
          <w:spacing w:val="-3"/>
          <w:w w:val="90"/>
        </w:rPr>
        <w:t>pojištěný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povinen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doložit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spacing w:val="-3"/>
          <w:w w:val="90"/>
        </w:rPr>
        <w:t>potvrzením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z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takového</w:t>
      </w:r>
      <w:proofErr w:type="spellEnd"/>
      <w:r>
        <w:rPr>
          <w:w w:val="90"/>
        </w:rPr>
        <w:t xml:space="preserve"> </w:t>
      </w:r>
      <w:proofErr w:type="spellStart"/>
      <w:r>
        <w:rPr>
          <w:spacing w:val="-3"/>
          <w:w w:val="90"/>
        </w:rPr>
        <w:t>autoservisu</w:t>
      </w:r>
      <w:proofErr w:type="spellEnd"/>
      <w:r>
        <w:rPr>
          <w:spacing w:val="-19"/>
          <w:w w:val="90"/>
        </w:rPr>
        <w:t xml:space="preserve"> </w:t>
      </w:r>
      <w:r>
        <w:rPr>
          <w:spacing w:val="-3"/>
          <w:w w:val="90"/>
        </w:rPr>
        <w:t>(</w:t>
      </w:r>
      <w:proofErr w:type="spellStart"/>
      <w:r>
        <w:rPr>
          <w:spacing w:val="-3"/>
          <w:w w:val="90"/>
        </w:rPr>
        <w:t>příp</w:t>
      </w:r>
      <w:proofErr w:type="spellEnd"/>
      <w:r>
        <w:rPr>
          <w:spacing w:val="-3"/>
          <w:w w:val="90"/>
        </w:rPr>
        <w:t>.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náklady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spacing w:val="-3"/>
          <w:w w:val="90"/>
        </w:rPr>
        <w:t>zajištění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spacing w:val="-3"/>
          <w:w w:val="90"/>
        </w:rPr>
        <w:t>potvrzení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hradí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spacing w:val="-3"/>
          <w:w w:val="90"/>
        </w:rPr>
        <w:t>pojištěný</w:t>
      </w:r>
      <w:proofErr w:type="spellEnd"/>
      <w:r>
        <w:rPr>
          <w:spacing w:val="-3"/>
          <w:w w:val="90"/>
        </w:rPr>
        <w:t xml:space="preserve">). </w:t>
      </w:r>
      <w:proofErr w:type="spellStart"/>
      <w:r>
        <w:rPr>
          <w:spacing w:val="-3"/>
          <w:w w:val="90"/>
        </w:rPr>
        <w:t>Pokud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je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objektivně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spacing w:val="-3"/>
          <w:w w:val="90"/>
        </w:rPr>
        <w:t>zjevné</w:t>
      </w:r>
      <w:proofErr w:type="spellEnd"/>
      <w:r>
        <w:rPr>
          <w:spacing w:val="-3"/>
          <w:w w:val="90"/>
        </w:rPr>
        <w:t>,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vozidlo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nelze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do</w:t>
      </w:r>
      <w:r>
        <w:rPr>
          <w:spacing w:val="-23"/>
          <w:w w:val="90"/>
        </w:rPr>
        <w:t xml:space="preserve"> </w:t>
      </w:r>
      <w:r>
        <w:rPr>
          <w:w w:val="90"/>
        </w:rPr>
        <w:t>48</w:t>
      </w:r>
      <w:r>
        <w:rPr>
          <w:spacing w:val="-23"/>
          <w:w w:val="90"/>
        </w:rPr>
        <w:t xml:space="preserve"> </w:t>
      </w:r>
      <w:r>
        <w:rPr>
          <w:w w:val="90"/>
        </w:rPr>
        <w:t>h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přijmout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 xml:space="preserve">do </w:t>
      </w:r>
      <w:proofErr w:type="spellStart"/>
      <w:r>
        <w:rPr>
          <w:spacing w:val="-3"/>
          <w:w w:val="90"/>
        </w:rPr>
        <w:t>autoservisu</w:t>
      </w:r>
      <w:proofErr w:type="spellEnd"/>
      <w:r>
        <w:rPr>
          <w:spacing w:val="-17"/>
          <w:w w:val="90"/>
        </w:rPr>
        <w:t xml:space="preserve"> </w:t>
      </w:r>
      <w:proofErr w:type="gramStart"/>
      <w:r>
        <w:rPr>
          <w:w w:val="90"/>
        </w:rPr>
        <w:t>a</w:t>
      </w:r>
      <w:proofErr w:type="gram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opravit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ho</w:t>
      </w:r>
      <w:r>
        <w:rPr>
          <w:spacing w:val="-17"/>
          <w:w w:val="90"/>
        </w:rPr>
        <w:t xml:space="preserve"> </w:t>
      </w:r>
      <w:r>
        <w:rPr>
          <w:spacing w:val="-4"/>
          <w:w w:val="90"/>
        </w:rPr>
        <w:t>(</w:t>
      </w:r>
      <w:proofErr w:type="spellStart"/>
      <w:r>
        <w:rPr>
          <w:spacing w:val="-4"/>
          <w:w w:val="90"/>
        </w:rPr>
        <w:t>např</w:t>
      </w:r>
      <w:proofErr w:type="spellEnd"/>
      <w:r>
        <w:rPr>
          <w:spacing w:val="-4"/>
          <w:w w:val="90"/>
        </w:rPr>
        <w:t>.</w:t>
      </w:r>
      <w:r>
        <w:rPr>
          <w:spacing w:val="-16"/>
          <w:w w:val="90"/>
        </w:rPr>
        <w:t xml:space="preserve"> </w:t>
      </w:r>
      <w:r>
        <w:rPr>
          <w:w w:val="90"/>
        </w:rPr>
        <w:t>o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víkendech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či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státních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spacing w:val="-3"/>
          <w:w w:val="90"/>
        </w:rPr>
        <w:t>svátcích</w:t>
      </w:r>
      <w:proofErr w:type="spellEnd"/>
      <w:r>
        <w:rPr>
          <w:spacing w:val="-3"/>
          <w:w w:val="90"/>
        </w:rPr>
        <w:t xml:space="preserve">), </w:t>
      </w:r>
      <w:proofErr w:type="spellStart"/>
      <w:r>
        <w:rPr>
          <w:w w:val="95"/>
        </w:rPr>
        <w:t>může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o</w:t>
      </w:r>
      <w:r>
        <w:rPr>
          <w:spacing w:val="-29"/>
          <w:w w:val="95"/>
        </w:rPr>
        <w:t xml:space="preserve"> </w:t>
      </w:r>
      <w:proofErr w:type="spellStart"/>
      <w:r>
        <w:rPr>
          <w:spacing w:val="-3"/>
          <w:w w:val="95"/>
        </w:rPr>
        <w:t>neopravitelnosti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vozidla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rozhodnout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mechanik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</w:p>
    <w:p w14:paraId="142726F6" w14:textId="77777777" w:rsidR="008B2271" w:rsidRDefault="00726259">
      <w:pPr>
        <w:pStyle w:val="Zkladntext"/>
        <w:spacing w:before="2" w:line="187" w:lineRule="auto"/>
        <w:ind w:left="584" w:right="973"/>
      </w:pPr>
      <w:proofErr w:type="spellStart"/>
      <w:r>
        <w:rPr>
          <w:spacing w:val="-3"/>
          <w:w w:val="90"/>
        </w:rPr>
        <w:t>místě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spacing w:val="-3"/>
          <w:w w:val="90"/>
        </w:rPr>
        <w:t>poruchy</w:t>
      </w:r>
      <w:proofErr w:type="spellEnd"/>
      <w:r>
        <w:rPr>
          <w:spacing w:val="-3"/>
          <w:w w:val="90"/>
        </w:rPr>
        <w:t>.</w:t>
      </w:r>
      <w:r>
        <w:rPr>
          <w:spacing w:val="-20"/>
          <w:w w:val="90"/>
        </w:rPr>
        <w:t xml:space="preserve"> </w:t>
      </w:r>
      <w:r>
        <w:rPr>
          <w:w w:val="90"/>
        </w:rPr>
        <w:t>Do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celkové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vzdálenosti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odtahu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vozidla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do</w:t>
      </w:r>
      <w:r>
        <w:rPr>
          <w:spacing w:val="-20"/>
          <w:w w:val="90"/>
        </w:rPr>
        <w:t xml:space="preserve"> </w:t>
      </w:r>
      <w:r>
        <w:rPr>
          <w:w w:val="90"/>
        </w:rPr>
        <w:t>ČR</w:t>
      </w:r>
      <w:r>
        <w:rPr>
          <w:spacing w:val="-20"/>
          <w:w w:val="90"/>
        </w:rPr>
        <w:t xml:space="preserve"> </w:t>
      </w:r>
      <w:r>
        <w:rPr>
          <w:w w:val="90"/>
        </w:rPr>
        <w:t xml:space="preserve">se </w:t>
      </w:r>
      <w:proofErr w:type="spellStart"/>
      <w:r>
        <w:rPr>
          <w:w w:val="90"/>
        </w:rPr>
        <w:t>započítává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také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vzdálenost</w:t>
      </w:r>
      <w:proofErr w:type="spellEnd"/>
      <w:r>
        <w:rPr>
          <w:w w:val="90"/>
        </w:rPr>
        <w:t>,</w:t>
      </w:r>
      <w:r>
        <w:rPr>
          <w:spacing w:val="-23"/>
          <w:w w:val="90"/>
        </w:rPr>
        <w:t xml:space="preserve"> </w:t>
      </w:r>
      <w:proofErr w:type="spellStart"/>
      <w:r>
        <w:rPr>
          <w:spacing w:val="-3"/>
          <w:w w:val="90"/>
        </w:rPr>
        <w:t>kterou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musí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spacing w:val="-3"/>
          <w:w w:val="90"/>
        </w:rPr>
        <w:t>ujet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odtahové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vozidlo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ze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svého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spacing w:val="-3"/>
          <w:w w:val="90"/>
        </w:rPr>
        <w:t>stanoviště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v</w:t>
      </w:r>
      <w:r>
        <w:rPr>
          <w:spacing w:val="-25"/>
          <w:w w:val="90"/>
        </w:rPr>
        <w:t xml:space="preserve"> </w:t>
      </w:r>
      <w:r>
        <w:rPr>
          <w:w w:val="90"/>
        </w:rPr>
        <w:t>ČR</w:t>
      </w:r>
      <w:r>
        <w:rPr>
          <w:spacing w:val="-25"/>
          <w:w w:val="90"/>
        </w:rPr>
        <w:t xml:space="preserve"> </w:t>
      </w:r>
      <w:r>
        <w:rPr>
          <w:w w:val="90"/>
        </w:rPr>
        <w:t>do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místa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výskytu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nepojízdného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vozidla</w:t>
      </w:r>
      <w:proofErr w:type="spellEnd"/>
      <w:r>
        <w:rPr>
          <w:w w:val="90"/>
        </w:rPr>
        <w:t>, a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vzdálenost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spacing w:val="-3"/>
          <w:w w:val="90"/>
        </w:rPr>
        <w:t>kterou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musí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odtahové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vozidlo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spacing w:val="-3"/>
          <w:w w:val="90"/>
        </w:rPr>
        <w:t>ujet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při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návratu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své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spacing w:val="-3"/>
          <w:w w:val="90"/>
        </w:rPr>
        <w:t>stanoviště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dále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jen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příjezd</w:t>
      </w:r>
      <w:proofErr w:type="spellEnd"/>
      <w:r>
        <w:rPr>
          <w:spacing w:val="-19"/>
          <w:w w:val="90"/>
        </w:rPr>
        <w:t xml:space="preserve"> </w:t>
      </w:r>
      <w:proofErr w:type="gramStart"/>
      <w:r>
        <w:rPr>
          <w:w w:val="90"/>
        </w:rPr>
        <w:t>a</w:t>
      </w:r>
      <w:proofErr w:type="gram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odjezd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odtahového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vozidla</w:t>
      </w:r>
      <w:proofErr w:type="spellEnd"/>
      <w:r>
        <w:rPr>
          <w:w w:val="90"/>
        </w:rPr>
        <w:t>).</w:t>
      </w:r>
    </w:p>
    <w:p w14:paraId="3D0E7399" w14:textId="77777777" w:rsidR="008B2271" w:rsidRDefault="00726259">
      <w:pPr>
        <w:pStyle w:val="Zkladntext"/>
        <w:spacing w:before="1" w:line="187" w:lineRule="auto"/>
        <w:ind w:left="584" w:right="1017"/>
      </w:pPr>
      <w:proofErr w:type="spellStart"/>
      <w:r>
        <w:rPr>
          <w:spacing w:val="-4"/>
          <w:w w:val="90"/>
        </w:rPr>
        <w:t>Konkrétní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rPr>
          <w:w w:val="90"/>
        </w:rPr>
        <w:t>volba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cílového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místa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odtahu</w:t>
      </w:r>
      <w:proofErr w:type="spellEnd"/>
      <w:r>
        <w:rPr>
          <w:w w:val="90"/>
        </w:rPr>
        <w:t xml:space="preserve"> je </w:t>
      </w:r>
      <w:proofErr w:type="spellStart"/>
      <w:r>
        <w:rPr>
          <w:spacing w:val="-3"/>
          <w:w w:val="90"/>
        </w:rPr>
        <w:t>předmětem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spacing w:val="-2"/>
          <w:w w:val="90"/>
        </w:rPr>
        <w:t>dohody</w:t>
      </w:r>
      <w:proofErr w:type="spellEnd"/>
      <w:r>
        <w:rPr>
          <w:spacing w:val="-2"/>
          <w:w w:val="90"/>
        </w:rPr>
        <w:t xml:space="preserve"> </w:t>
      </w:r>
      <w:proofErr w:type="spellStart"/>
      <w:r>
        <w:rPr>
          <w:w w:val="90"/>
        </w:rPr>
        <w:t>mezi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spacing w:val="-3"/>
          <w:w w:val="90"/>
        </w:rPr>
        <w:t>pojišt</w:t>
      </w:r>
      <w:r>
        <w:rPr>
          <w:spacing w:val="-3"/>
          <w:w w:val="90"/>
        </w:rPr>
        <w:t>ěným</w:t>
      </w:r>
      <w:proofErr w:type="spellEnd"/>
      <w:r>
        <w:rPr>
          <w:spacing w:val="-20"/>
          <w:w w:val="90"/>
        </w:rPr>
        <w:t xml:space="preserve"> </w:t>
      </w:r>
      <w:proofErr w:type="gramStart"/>
      <w:r>
        <w:rPr>
          <w:w w:val="90"/>
        </w:rPr>
        <w:t>a</w:t>
      </w:r>
      <w:proofErr w:type="gramEnd"/>
      <w:r>
        <w:rPr>
          <w:spacing w:val="-20"/>
          <w:w w:val="90"/>
        </w:rPr>
        <w:t xml:space="preserve"> </w:t>
      </w:r>
      <w:proofErr w:type="spellStart"/>
      <w:r>
        <w:rPr>
          <w:spacing w:val="-3"/>
          <w:w w:val="90"/>
        </w:rPr>
        <w:t>asistenční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společností</w:t>
      </w:r>
      <w:proofErr w:type="spellEnd"/>
      <w:r>
        <w:rPr>
          <w:w w:val="90"/>
        </w:rPr>
        <w:t>.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Součástí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spacing w:val="-3"/>
          <w:w w:val="90"/>
        </w:rPr>
        <w:t>poskytované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spacing w:val="-3"/>
          <w:w w:val="90"/>
        </w:rPr>
        <w:t>asistenční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není</w:t>
      </w:r>
      <w:proofErr w:type="spellEnd"/>
      <w:r>
        <w:rPr>
          <w:w w:val="90"/>
        </w:rPr>
        <w:t xml:space="preserve"> </w:t>
      </w:r>
      <w:proofErr w:type="spellStart"/>
      <w:r>
        <w:rPr>
          <w:spacing w:val="-3"/>
          <w:w w:val="90"/>
        </w:rPr>
        <w:t>vyproštění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spacing w:val="-3"/>
          <w:w w:val="90"/>
        </w:rPr>
        <w:t>pojištěného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vozidla</w:t>
      </w:r>
      <w:proofErr w:type="spellEnd"/>
      <w:r>
        <w:rPr>
          <w:w w:val="90"/>
        </w:rPr>
        <w:t xml:space="preserve">, </w:t>
      </w:r>
      <w:proofErr w:type="spellStart"/>
      <w:r>
        <w:rPr>
          <w:spacing w:val="-3"/>
          <w:w w:val="90"/>
        </w:rPr>
        <w:t>které</w:t>
      </w:r>
      <w:proofErr w:type="spellEnd"/>
      <w:r>
        <w:rPr>
          <w:spacing w:val="-3"/>
          <w:w w:val="90"/>
        </w:rPr>
        <w:t xml:space="preserve"> </w:t>
      </w:r>
      <w:r>
        <w:rPr>
          <w:w w:val="90"/>
        </w:rPr>
        <w:t xml:space="preserve">se </w:t>
      </w:r>
      <w:proofErr w:type="spellStart"/>
      <w:r>
        <w:rPr>
          <w:w w:val="95"/>
        </w:rPr>
        <w:t>nachází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mimo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pozemní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komunikaci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je</w:t>
      </w:r>
      <w:r>
        <w:rPr>
          <w:spacing w:val="-28"/>
          <w:w w:val="95"/>
        </w:rPr>
        <w:t xml:space="preserve"> </w:t>
      </w:r>
      <w:proofErr w:type="spellStart"/>
      <w:r>
        <w:rPr>
          <w:spacing w:val="-3"/>
          <w:w w:val="95"/>
        </w:rPr>
        <w:t>převrácené</w:t>
      </w:r>
      <w:proofErr w:type="spellEnd"/>
      <w:r>
        <w:rPr>
          <w:spacing w:val="-3"/>
          <w:w w:val="95"/>
        </w:rPr>
        <w:t>.</w:t>
      </w:r>
    </w:p>
    <w:p w14:paraId="6E759251" w14:textId="77777777" w:rsidR="008B2271" w:rsidRDefault="008B2271">
      <w:pPr>
        <w:pStyle w:val="Zkladntext"/>
        <w:spacing w:before="5"/>
        <w:rPr>
          <w:sz w:val="13"/>
        </w:rPr>
      </w:pPr>
    </w:p>
    <w:p w14:paraId="2F7B102F" w14:textId="77777777" w:rsidR="008B2271" w:rsidRDefault="00726259">
      <w:pPr>
        <w:pStyle w:val="Zkladntext"/>
        <w:spacing w:line="187" w:lineRule="auto"/>
        <w:ind w:left="584" w:right="972" w:hanging="170"/>
      </w:pPr>
      <w:r>
        <w:rPr>
          <w:color w:val="FFD600"/>
          <w:w w:val="85"/>
        </w:rPr>
        <w:t xml:space="preserve">▶ </w:t>
      </w:r>
      <w:r>
        <w:rPr>
          <w:w w:val="95"/>
        </w:rPr>
        <w:t xml:space="preserve">5) </w:t>
      </w:r>
      <w:proofErr w:type="spellStart"/>
      <w:r>
        <w:rPr>
          <w:rFonts w:ascii="DejaVu Sans" w:hAnsi="DejaVu Sans"/>
          <w:b/>
          <w:w w:val="95"/>
        </w:rPr>
        <w:t>zapůjčení</w:t>
      </w:r>
      <w:proofErr w:type="spellEnd"/>
      <w:r>
        <w:rPr>
          <w:rFonts w:ascii="DejaVu Sans" w:hAnsi="DejaVu Sans"/>
          <w:b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náhradního</w:t>
      </w:r>
      <w:proofErr w:type="spellEnd"/>
      <w:r>
        <w:rPr>
          <w:rFonts w:ascii="DejaVu Sans" w:hAnsi="DejaVu Sans"/>
          <w:b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vozidla</w:t>
      </w:r>
      <w:proofErr w:type="spellEnd"/>
      <w:r>
        <w:rPr>
          <w:rFonts w:ascii="DejaVu Sans" w:hAnsi="DejaVu Sans"/>
          <w:b/>
          <w:w w:val="95"/>
        </w:rPr>
        <w:t xml:space="preserve"> </w:t>
      </w:r>
      <w:r>
        <w:rPr>
          <w:w w:val="85"/>
        </w:rPr>
        <w:t xml:space="preserve">-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r>
        <w:rPr>
          <w:rFonts w:ascii="DejaVu Sans" w:hAnsi="DejaVu Sans"/>
          <w:b/>
          <w:w w:val="95"/>
        </w:rPr>
        <w:t xml:space="preserve">5 </w:t>
      </w:r>
      <w:proofErr w:type="spellStart"/>
      <w:r>
        <w:rPr>
          <w:rFonts w:ascii="DejaVu Sans" w:hAnsi="DejaVu Sans"/>
          <w:b/>
          <w:w w:val="95"/>
        </w:rPr>
        <w:t>dní</w:t>
      </w:r>
      <w:proofErr w:type="spellEnd"/>
      <w:r>
        <w:rPr>
          <w:rFonts w:ascii="DejaVu Sans" w:hAnsi="DejaVu Sans"/>
          <w:b/>
          <w:w w:val="95"/>
        </w:rPr>
        <w:t xml:space="preserve"> </w:t>
      </w:r>
      <w:proofErr w:type="spellStart"/>
      <w:r>
        <w:rPr>
          <w:w w:val="95"/>
        </w:rPr>
        <w:t>bezplatně</w:t>
      </w:r>
      <w:proofErr w:type="spellEnd"/>
      <w:r>
        <w:rPr>
          <w:w w:val="95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pojištěný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hradí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provozní</w:t>
      </w:r>
      <w:proofErr w:type="spellEnd"/>
      <w:r>
        <w:rPr>
          <w:w w:val="90"/>
        </w:rPr>
        <w:t xml:space="preserve"> </w:t>
      </w:r>
      <w:proofErr w:type="spellStart"/>
      <w:r>
        <w:rPr>
          <w:spacing w:val="-3"/>
          <w:w w:val="90"/>
        </w:rPr>
        <w:t>hmoty</w:t>
      </w:r>
      <w:proofErr w:type="spellEnd"/>
      <w:r>
        <w:rPr>
          <w:spacing w:val="-3"/>
          <w:w w:val="90"/>
        </w:rPr>
        <w:t xml:space="preserve">, </w:t>
      </w:r>
      <w:proofErr w:type="spellStart"/>
      <w:r>
        <w:rPr>
          <w:w w:val="90"/>
        </w:rPr>
        <w:t>dálniční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poplatky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přistavení</w:t>
      </w:r>
      <w:proofErr w:type="spellEnd"/>
      <w:r>
        <w:rPr>
          <w:w w:val="90"/>
        </w:rPr>
        <w:t xml:space="preserve"> </w:t>
      </w:r>
      <w:proofErr w:type="gramStart"/>
      <w:r>
        <w:rPr>
          <w:w w:val="90"/>
        </w:rPr>
        <w:t>a</w:t>
      </w:r>
      <w:proofErr w:type="gramEnd"/>
      <w:r>
        <w:rPr>
          <w:w w:val="90"/>
        </w:rPr>
        <w:t xml:space="preserve"> </w:t>
      </w:r>
      <w:proofErr w:type="spellStart"/>
      <w:r>
        <w:rPr>
          <w:w w:val="90"/>
        </w:rPr>
        <w:t>odstavení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vozidla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apod</w:t>
      </w:r>
      <w:proofErr w:type="spellEnd"/>
      <w:r>
        <w:rPr>
          <w:w w:val="90"/>
        </w:rPr>
        <w:t xml:space="preserve">.). </w:t>
      </w:r>
      <w:proofErr w:type="spellStart"/>
      <w:r>
        <w:rPr>
          <w:w w:val="90"/>
        </w:rPr>
        <w:t>Podmínkou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zapůjčení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náhradního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vozidla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které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bude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přistaveno</w:t>
      </w:r>
      <w:proofErr w:type="spellEnd"/>
      <w:r>
        <w:rPr>
          <w:w w:val="95"/>
        </w:rPr>
        <w:t xml:space="preserve"> z ČR, je </w:t>
      </w:r>
      <w:proofErr w:type="spellStart"/>
      <w:r>
        <w:rPr>
          <w:w w:val="95"/>
        </w:rPr>
        <w:t>realizace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odtahu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nepojízdného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vozidla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pojištěného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ze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zahraničí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do</w:t>
      </w:r>
      <w:r>
        <w:rPr>
          <w:spacing w:val="-20"/>
          <w:w w:val="90"/>
        </w:rPr>
        <w:t xml:space="preserve"> </w:t>
      </w:r>
      <w:r>
        <w:rPr>
          <w:w w:val="90"/>
        </w:rPr>
        <w:t>ČR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smyslu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odst</w:t>
      </w:r>
      <w:proofErr w:type="spellEnd"/>
      <w:r>
        <w:rPr>
          <w:w w:val="90"/>
        </w:rPr>
        <w:t>.</w:t>
      </w:r>
      <w:r>
        <w:rPr>
          <w:spacing w:val="-16"/>
          <w:w w:val="90"/>
        </w:rPr>
        <w:t xml:space="preserve"> </w:t>
      </w:r>
      <w:r>
        <w:rPr>
          <w:w w:val="90"/>
        </w:rPr>
        <w:t>4).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Až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do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doby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přistavení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náhradního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vozidla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je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hrazeno</w:t>
      </w:r>
      <w:proofErr w:type="spellEnd"/>
    </w:p>
    <w:p w14:paraId="1F289E23" w14:textId="77777777" w:rsidR="008B2271" w:rsidRDefault="00726259">
      <w:pPr>
        <w:pStyle w:val="Zkladntext"/>
        <w:spacing w:line="222" w:lineRule="exact"/>
        <w:ind w:left="584"/>
      </w:pPr>
      <w:proofErr w:type="spellStart"/>
      <w:r>
        <w:t>ubytování</w:t>
      </w:r>
      <w:proofErr w:type="spellEnd"/>
      <w:r>
        <w:t xml:space="preserve">, a to v </w:t>
      </w:r>
      <w:proofErr w:type="spellStart"/>
      <w:r>
        <w:t>rozsahu</w:t>
      </w:r>
      <w:proofErr w:type="spellEnd"/>
      <w:r>
        <w:t xml:space="preserve"> a za </w:t>
      </w:r>
      <w:proofErr w:type="spellStart"/>
      <w:r>
        <w:t>podmínek</w:t>
      </w:r>
      <w:proofErr w:type="spellEnd"/>
      <w:r>
        <w:t xml:space="preserve"> </w:t>
      </w:r>
      <w:proofErr w:type="spellStart"/>
      <w:r>
        <w:t>vyplývajících</w:t>
      </w:r>
      <w:proofErr w:type="spellEnd"/>
      <w:r>
        <w:t xml:space="preserve"> z </w:t>
      </w:r>
      <w:proofErr w:type="spellStart"/>
      <w:r>
        <w:t>odst</w:t>
      </w:r>
      <w:proofErr w:type="spellEnd"/>
      <w:r>
        <w:t>. 3).</w:t>
      </w:r>
    </w:p>
    <w:p w14:paraId="74476DFE" w14:textId="77777777" w:rsidR="008B2271" w:rsidRDefault="00726259">
      <w:pPr>
        <w:pStyle w:val="Zkladntext"/>
        <w:spacing w:before="188" w:line="187" w:lineRule="auto"/>
        <w:ind w:left="584" w:right="1015" w:hanging="170"/>
      </w:pPr>
      <w:r>
        <w:rPr>
          <w:color w:val="FFD600"/>
          <w:w w:val="85"/>
        </w:rPr>
        <w:t>▶</w:t>
      </w:r>
      <w:r>
        <w:rPr>
          <w:color w:val="FFD600"/>
          <w:spacing w:val="-2"/>
          <w:w w:val="85"/>
        </w:rPr>
        <w:t xml:space="preserve"> </w:t>
      </w:r>
      <w:r>
        <w:rPr>
          <w:w w:val="90"/>
        </w:rPr>
        <w:t>6)</w:t>
      </w:r>
      <w:r>
        <w:rPr>
          <w:spacing w:val="-27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přeprava</w:t>
      </w:r>
      <w:proofErr w:type="spellEnd"/>
      <w:r>
        <w:rPr>
          <w:rFonts w:ascii="DejaVu Sans" w:hAnsi="DejaVu Sans"/>
          <w:b/>
          <w:spacing w:val="-33"/>
          <w:w w:val="90"/>
        </w:rPr>
        <w:t xml:space="preserve"> </w:t>
      </w:r>
      <w:r>
        <w:rPr>
          <w:rFonts w:ascii="DejaVu Sans" w:hAnsi="DejaVu Sans"/>
          <w:b/>
          <w:w w:val="90"/>
        </w:rPr>
        <w:t>v</w:t>
      </w:r>
      <w:r>
        <w:rPr>
          <w:rFonts w:ascii="DejaVu Sans" w:hAnsi="DejaVu Sans"/>
          <w:b/>
          <w:spacing w:val="-34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zahraničí</w:t>
      </w:r>
      <w:proofErr w:type="spellEnd"/>
      <w:r>
        <w:rPr>
          <w:rFonts w:ascii="DejaVu Sans" w:hAnsi="DejaVu Sans"/>
          <w:b/>
          <w:spacing w:val="-31"/>
          <w:w w:val="90"/>
        </w:rPr>
        <w:t xml:space="preserve"> </w:t>
      </w:r>
      <w:r>
        <w:rPr>
          <w:w w:val="85"/>
        </w:rPr>
        <w:t>-</w:t>
      </w:r>
      <w:r>
        <w:rPr>
          <w:spacing w:val="-24"/>
          <w:w w:val="85"/>
        </w:rPr>
        <w:t xml:space="preserve"> </w:t>
      </w:r>
      <w:proofErr w:type="spellStart"/>
      <w:r>
        <w:rPr>
          <w:w w:val="90"/>
        </w:rPr>
        <w:t>osobám</w:t>
      </w:r>
      <w:proofErr w:type="spellEnd"/>
      <w:r>
        <w:rPr>
          <w:w w:val="90"/>
        </w:rPr>
        <w:t>,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jsou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přepravovány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pojištěným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vozidlem</w:t>
      </w:r>
      <w:proofErr w:type="spellEnd"/>
      <w:r>
        <w:rPr>
          <w:w w:val="90"/>
        </w:rPr>
        <w:t>,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bude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v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rámci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uhrazena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nutná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přeprava</w:t>
      </w:r>
      <w:proofErr w:type="spellEnd"/>
      <w:r>
        <w:rPr>
          <w:w w:val="95"/>
        </w:rPr>
        <w:t xml:space="preserve"> z </w:t>
      </w:r>
      <w:proofErr w:type="spellStart"/>
      <w:r>
        <w:rPr>
          <w:w w:val="95"/>
        </w:rPr>
        <w:t>místa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výskytu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nepojízdného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vozidla</w:t>
      </w:r>
      <w:proofErr w:type="spellEnd"/>
      <w:r>
        <w:rPr>
          <w:w w:val="95"/>
        </w:rPr>
        <w:t xml:space="preserve"> do </w:t>
      </w:r>
      <w:proofErr w:type="spellStart"/>
      <w:r>
        <w:rPr>
          <w:w w:val="95"/>
        </w:rPr>
        <w:t>opravny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6"/>
          <w:w w:val="95"/>
        </w:rPr>
        <w:t xml:space="preserve"> </w:t>
      </w:r>
      <w:r>
        <w:rPr>
          <w:w w:val="95"/>
        </w:rPr>
        <w:t>do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místa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jejich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ubytování</w:t>
      </w:r>
      <w:proofErr w:type="spellEnd"/>
      <w:r>
        <w:rPr>
          <w:w w:val="95"/>
        </w:rPr>
        <w:t>,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případně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nádraží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23"/>
          <w:w w:val="95"/>
        </w:rPr>
        <w:t xml:space="preserve"> </w:t>
      </w:r>
      <w:proofErr w:type="spellStart"/>
      <w:r>
        <w:rPr>
          <w:w w:val="95"/>
        </w:rPr>
        <w:t>letiště</w:t>
      </w:r>
      <w:proofErr w:type="spellEnd"/>
      <w:r>
        <w:rPr>
          <w:w w:val="95"/>
        </w:rPr>
        <w:t>,</w:t>
      </w:r>
      <w:r>
        <w:rPr>
          <w:spacing w:val="-22"/>
          <w:w w:val="95"/>
        </w:rPr>
        <w:t xml:space="preserve"> </w:t>
      </w:r>
      <w:r>
        <w:rPr>
          <w:w w:val="95"/>
        </w:rPr>
        <w:t>a</w:t>
      </w:r>
      <w:r>
        <w:rPr>
          <w:spacing w:val="-22"/>
          <w:w w:val="95"/>
        </w:rPr>
        <w:t xml:space="preserve"> </w:t>
      </w:r>
      <w:r>
        <w:rPr>
          <w:w w:val="95"/>
        </w:rPr>
        <w:t>to</w:t>
      </w:r>
      <w:r>
        <w:rPr>
          <w:spacing w:val="-22"/>
          <w:w w:val="95"/>
        </w:rPr>
        <w:t xml:space="preserve"> </w:t>
      </w:r>
      <w:r>
        <w:rPr>
          <w:w w:val="95"/>
        </w:rPr>
        <w:t>do</w:t>
      </w:r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celkového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limitu</w:t>
      </w:r>
      <w:proofErr w:type="spellEnd"/>
      <w:r>
        <w:rPr>
          <w:spacing w:val="-22"/>
          <w:w w:val="95"/>
        </w:rPr>
        <w:t xml:space="preserve"> </w:t>
      </w:r>
      <w:r>
        <w:rPr>
          <w:w w:val="95"/>
        </w:rPr>
        <w:t>25</w:t>
      </w:r>
      <w:r>
        <w:rPr>
          <w:spacing w:val="-22"/>
          <w:w w:val="95"/>
        </w:rPr>
        <w:t xml:space="preserve"> </w:t>
      </w:r>
      <w:r>
        <w:rPr>
          <w:w w:val="95"/>
        </w:rPr>
        <w:t>EUR</w:t>
      </w:r>
      <w:r>
        <w:rPr>
          <w:spacing w:val="-22"/>
          <w:w w:val="95"/>
        </w:rPr>
        <w:t xml:space="preserve"> </w:t>
      </w:r>
      <w:r>
        <w:rPr>
          <w:w w:val="95"/>
        </w:rPr>
        <w:t>v</w:t>
      </w:r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rámci</w:t>
      </w:r>
      <w:proofErr w:type="spellEnd"/>
      <w:r>
        <w:rPr>
          <w:spacing w:val="-22"/>
          <w:w w:val="95"/>
        </w:rPr>
        <w:t xml:space="preserve"> </w:t>
      </w:r>
      <w:proofErr w:type="spellStart"/>
      <w:r>
        <w:rPr>
          <w:w w:val="95"/>
        </w:rPr>
        <w:t>jedné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w w:val="95"/>
        </w:rPr>
        <w:t>.</w:t>
      </w:r>
    </w:p>
    <w:p w14:paraId="73539BD6" w14:textId="77777777" w:rsidR="008B2271" w:rsidRDefault="008B2271">
      <w:pPr>
        <w:pStyle w:val="Zkladntext"/>
        <w:spacing w:before="6"/>
        <w:rPr>
          <w:sz w:val="13"/>
        </w:rPr>
      </w:pPr>
    </w:p>
    <w:p w14:paraId="698E569A" w14:textId="77777777" w:rsidR="008B2271" w:rsidRDefault="00726259">
      <w:pPr>
        <w:pStyle w:val="Zkladntext"/>
        <w:spacing w:line="187" w:lineRule="auto"/>
        <w:ind w:left="584" w:right="957" w:hanging="170"/>
      </w:pPr>
      <w:r>
        <w:rPr>
          <w:color w:val="FFD600"/>
          <w:w w:val="85"/>
        </w:rPr>
        <w:t xml:space="preserve">▶ </w:t>
      </w:r>
      <w:r>
        <w:rPr>
          <w:w w:val="95"/>
        </w:rPr>
        <w:t xml:space="preserve">7) </w:t>
      </w:r>
      <w:proofErr w:type="spellStart"/>
      <w:r>
        <w:rPr>
          <w:rFonts w:ascii="DejaVu Sans" w:hAnsi="DejaVu Sans"/>
          <w:b/>
          <w:w w:val="95"/>
        </w:rPr>
        <w:t>náhradní</w:t>
      </w:r>
      <w:proofErr w:type="spellEnd"/>
      <w:r>
        <w:rPr>
          <w:rFonts w:ascii="DejaVu Sans" w:hAnsi="DejaVu Sans"/>
          <w:b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řidič</w:t>
      </w:r>
      <w:proofErr w:type="spellEnd"/>
      <w:r>
        <w:rPr>
          <w:rFonts w:ascii="DejaVu Sans" w:hAnsi="DejaVu Sans"/>
          <w:b/>
          <w:w w:val="95"/>
        </w:rPr>
        <w:t xml:space="preserve"> </w:t>
      </w:r>
      <w:r>
        <w:rPr>
          <w:w w:val="85"/>
        </w:rPr>
        <w:t xml:space="preserve">- </w:t>
      </w:r>
      <w:proofErr w:type="spellStart"/>
      <w:r>
        <w:rPr>
          <w:w w:val="95"/>
        </w:rPr>
        <w:t>pokud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budete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mít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úraz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vážně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onemocníte</w:t>
      </w:r>
      <w:proofErr w:type="spellEnd"/>
      <w:r>
        <w:rPr>
          <w:w w:val="95"/>
        </w:rPr>
        <w:t xml:space="preserve">, v </w:t>
      </w:r>
      <w:proofErr w:type="spellStart"/>
      <w:r>
        <w:rPr>
          <w:w w:val="95"/>
        </w:rPr>
        <w:t>důsledku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čehož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budete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nezpůsobilí</w:t>
      </w:r>
      <w:proofErr w:type="spellEnd"/>
      <w:r>
        <w:rPr>
          <w:w w:val="95"/>
        </w:rPr>
        <w:t xml:space="preserve"> k </w:t>
      </w:r>
      <w:proofErr w:type="spellStart"/>
      <w:r>
        <w:rPr>
          <w:w w:val="95"/>
        </w:rPr>
        <w:t>řízení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motorových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vozidel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asistenční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služba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poskytne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rámci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náhradního</w:t>
      </w:r>
      <w:proofErr w:type="spellEnd"/>
      <w:r>
        <w:rPr>
          <w:spacing w:val="-10"/>
          <w:w w:val="90"/>
        </w:rPr>
        <w:t xml:space="preserve"> </w:t>
      </w:r>
      <w:proofErr w:type="spellStart"/>
      <w:r>
        <w:rPr>
          <w:w w:val="90"/>
        </w:rPr>
        <w:t>řidiče</w:t>
      </w:r>
      <w:proofErr w:type="spellEnd"/>
      <w:r>
        <w:rPr>
          <w:spacing w:val="-11"/>
          <w:w w:val="90"/>
        </w:rPr>
        <w:t xml:space="preserve"> </w:t>
      </w:r>
      <w:r>
        <w:rPr>
          <w:w w:val="90"/>
        </w:rPr>
        <w:t>k</w:t>
      </w:r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cestě</w:t>
      </w:r>
      <w:proofErr w:type="spellEnd"/>
      <w:r>
        <w:rPr>
          <w:spacing w:val="-10"/>
          <w:w w:val="90"/>
        </w:rPr>
        <w:t xml:space="preserve"> </w:t>
      </w:r>
      <w:r>
        <w:rPr>
          <w:w w:val="90"/>
        </w:rPr>
        <w:t>z</w:t>
      </w:r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místa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události</w:t>
      </w:r>
      <w:proofErr w:type="spellEnd"/>
      <w:r>
        <w:rPr>
          <w:spacing w:val="-10"/>
          <w:w w:val="90"/>
        </w:rPr>
        <w:t xml:space="preserve"> </w:t>
      </w:r>
      <w:r>
        <w:rPr>
          <w:spacing w:val="-6"/>
          <w:w w:val="90"/>
        </w:rPr>
        <w:t xml:space="preserve">do </w:t>
      </w:r>
      <w:proofErr w:type="spellStart"/>
      <w:r>
        <w:rPr>
          <w:w w:val="95"/>
        </w:rPr>
        <w:t>místa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Vašeho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bydliště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v</w:t>
      </w:r>
      <w:r>
        <w:rPr>
          <w:spacing w:val="-33"/>
          <w:w w:val="95"/>
        </w:rPr>
        <w:t xml:space="preserve"> </w:t>
      </w:r>
      <w:r>
        <w:rPr>
          <w:w w:val="95"/>
        </w:rPr>
        <w:t>ČR.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Podmínkou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je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lékařs</w:t>
      </w:r>
      <w:r>
        <w:rPr>
          <w:w w:val="95"/>
        </w:rPr>
        <w:t>ké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potvrzení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Vaší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zdravotní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nezpůsobilosti</w:t>
      </w:r>
      <w:proofErr w:type="spellEnd"/>
      <w:r>
        <w:rPr>
          <w:spacing w:val="-13"/>
          <w:w w:val="95"/>
        </w:rPr>
        <w:t xml:space="preserve"> </w:t>
      </w:r>
      <w:r>
        <w:rPr>
          <w:w w:val="95"/>
        </w:rPr>
        <w:t>k</w:t>
      </w:r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řízení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vozidla</w:t>
      </w:r>
      <w:proofErr w:type="spellEnd"/>
      <w:r>
        <w:rPr>
          <w:w w:val="95"/>
        </w:rPr>
        <w:t>.</w:t>
      </w:r>
    </w:p>
    <w:p w14:paraId="149D4783" w14:textId="77777777" w:rsidR="008B2271" w:rsidRDefault="008B2271">
      <w:pPr>
        <w:pStyle w:val="Zkladntext"/>
        <w:spacing w:before="5"/>
        <w:rPr>
          <w:sz w:val="13"/>
        </w:rPr>
      </w:pPr>
    </w:p>
    <w:p w14:paraId="70CD1FD7" w14:textId="77777777" w:rsidR="008B2271" w:rsidRDefault="00726259">
      <w:pPr>
        <w:pStyle w:val="Zkladntext"/>
        <w:spacing w:before="1" w:line="187" w:lineRule="auto"/>
        <w:ind w:left="584" w:right="897" w:hanging="171"/>
      </w:pPr>
      <w:r>
        <w:rPr>
          <w:color w:val="FFD600"/>
          <w:w w:val="85"/>
        </w:rPr>
        <w:t>▶</w:t>
      </w:r>
      <w:r>
        <w:rPr>
          <w:color w:val="FFD600"/>
          <w:spacing w:val="31"/>
          <w:w w:val="85"/>
        </w:rPr>
        <w:t xml:space="preserve"> </w:t>
      </w:r>
      <w:r>
        <w:rPr>
          <w:w w:val="85"/>
        </w:rPr>
        <w:t>8)</w:t>
      </w:r>
      <w:r>
        <w:rPr>
          <w:spacing w:val="-8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telefonické</w:t>
      </w:r>
      <w:proofErr w:type="spellEnd"/>
      <w:r>
        <w:rPr>
          <w:rFonts w:ascii="DejaVu Sans" w:hAnsi="DejaVu Sans"/>
          <w:b/>
          <w:spacing w:val="-16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tlumočení</w:t>
      </w:r>
      <w:proofErr w:type="spellEnd"/>
      <w:r>
        <w:rPr>
          <w:rFonts w:ascii="DejaVu Sans" w:hAnsi="DejaVu Sans"/>
          <w:b/>
          <w:spacing w:val="-12"/>
          <w:w w:val="85"/>
        </w:rPr>
        <w:t xml:space="preserve"> </w:t>
      </w:r>
      <w:r>
        <w:rPr>
          <w:w w:val="85"/>
        </w:rPr>
        <w:t>-</w:t>
      </w:r>
      <w:r>
        <w:rPr>
          <w:spacing w:val="-8"/>
          <w:w w:val="85"/>
        </w:rPr>
        <w:t xml:space="preserve"> </w:t>
      </w:r>
      <w:proofErr w:type="spellStart"/>
      <w:r>
        <w:rPr>
          <w:w w:val="85"/>
        </w:rPr>
        <w:t>na</w:t>
      </w:r>
      <w:proofErr w:type="spellEnd"/>
      <w:r>
        <w:rPr>
          <w:spacing w:val="-8"/>
          <w:w w:val="85"/>
        </w:rPr>
        <w:t xml:space="preserve"> </w:t>
      </w:r>
      <w:proofErr w:type="spellStart"/>
      <w:r>
        <w:rPr>
          <w:w w:val="85"/>
        </w:rPr>
        <w:t>Vaši</w:t>
      </w:r>
      <w:proofErr w:type="spellEnd"/>
      <w:r>
        <w:rPr>
          <w:spacing w:val="-7"/>
          <w:w w:val="85"/>
        </w:rPr>
        <w:t xml:space="preserve"> </w:t>
      </w:r>
      <w:proofErr w:type="spellStart"/>
      <w:r>
        <w:rPr>
          <w:w w:val="85"/>
        </w:rPr>
        <w:t>žádost</w:t>
      </w:r>
      <w:proofErr w:type="spellEnd"/>
      <w:r>
        <w:rPr>
          <w:spacing w:val="-8"/>
          <w:w w:val="85"/>
        </w:rPr>
        <w:t xml:space="preserve"> </w:t>
      </w:r>
      <w:proofErr w:type="spellStart"/>
      <w:r>
        <w:rPr>
          <w:w w:val="85"/>
        </w:rPr>
        <w:t>asistenční</w:t>
      </w:r>
      <w:proofErr w:type="spellEnd"/>
      <w:r>
        <w:rPr>
          <w:spacing w:val="-8"/>
          <w:w w:val="85"/>
        </w:rPr>
        <w:t xml:space="preserve"> </w:t>
      </w:r>
      <w:proofErr w:type="spellStart"/>
      <w:r>
        <w:rPr>
          <w:w w:val="85"/>
        </w:rPr>
        <w:t>společnost</w:t>
      </w:r>
      <w:proofErr w:type="spellEnd"/>
      <w:r>
        <w:rPr>
          <w:w w:val="85"/>
        </w:rPr>
        <w:t xml:space="preserve"> </w:t>
      </w:r>
      <w:proofErr w:type="spellStart"/>
      <w:r>
        <w:rPr>
          <w:w w:val="95"/>
        </w:rPr>
        <w:t>zajistí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tlumočení</w:t>
      </w:r>
      <w:proofErr w:type="spellEnd"/>
      <w:r>
        <w:rPr>
          <w:spacing w:val="-25"/>
          <w:w w:val="95"/>
        </w:rPr>
        <w:t xml:space="preserve"> </w:t>
      </w:r>
      <w:r>
        <w:rPr>
          <w:w w:val="95"/>
        </w:rPr>
        <w:t>po</w:t>
      </w:r>
      <w:r>
        <w:rPr>
          <w:spacing w:val="-25"/>
          <w:w w:val="95"/>
        </w:rPr>
        <w:t xml:space="preserve"> </w:t>
      </w:r>
      <w:proofErr w:type="spellStart"/>
      <w:r>
        <w:rPr>
          <w:spacing w:val="-3"/>
          <w:w w:val="95"/>
        </w:rPr>
        <w:t>telefonu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při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Vašem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jednání</w:t>
      </w:r>
      <w:proofErr w:type="spellEnd"/>
      <w:r>
        <w:rPr>
          <w:spacing w:val="-25"/>
          <w:w w:val="95"/>
        </w:rPr>
        <w:t xml:space="preserve"> </w:t>
      </w:r>
      <w:r>
        <w:rPr>
          <w:w w:val="95"/>
        </w:rPr>
        <w:t>s</w:t>
      </w:r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policií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orgány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veřejné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správy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případně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autoservisu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jestliže</w:t>
      </w:r>
      <w:proofErr w:type="spellEnd"/>
      <w:r>
        <w:rPr>
          <w:w w:val="95"/>
        </w:rPr>
        <w:t xml:space="preserve"> </w:t>
      </w:r>
      <w:r>
        <w:rPr>
          <w:spacing w:val="-3"/>
          <w:w w:val="95"/>
        </w:rPr>
        <w:t xml:space="preserve">toto </w:t>
      </w:r>
      <w:proofErr w:type="spellStart"/>
      <w:r>
        <w:rPr>
          <w:w w:val="90"/>
        </w:rPr>
        <w:t>jednání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je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nezbytné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v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důsledku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nebezpečí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uvedených</w:t>
      </w:r>
      <w:proofErr w:type="spellEnd"/>
      <w:r>
        <w:rPr>
          <w:w w:val="90"/>
        </w:rPr>
        <w:t xml:space="preserve"> </w:t>
      </w:r>
      <w:r>
        <w:rPr>
          <w:w w:val="95"/>
        </w:rPr>
        <w:t>v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čl</w:t>
      </w:r>
      <w:proofErr w:type="spellEnd"/>
      <w:r>
        <w:rPr>
          <w:w w:val="95"/>
        </w:rPr>
        <w:t>.</w:t>
      </w:r>
      <w:r>
        <w:rPr>
          <w:spacing w:val="-28"/>
          <w:w w:val="95"/>
        </w:rPr>
        <w:t xml:space="preserve"> </w:t>
      </w:r>
      <w:r>
        <w:rPr>
          <w:w w:val="95"/>
        </w:rPr>
        <w:t>72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odst</w:t>
      </w:r>
      <w:proofErr w:type="spellEnd"/>
      <w:r>
        <w:rPr>
          <w:w w:val="95"/>
        </w:rPr>
        <w:t>.</w:t>
      </w:r>
      <w:r>
        <w:rPr>
          <w:spacing w:val="-28"/>
          <w:w w:val="95"/>
        </w:rPr>
        <w:t xml:space="preserve"> </w:t>
      </w:r>
      <w:r>
        <w:rPr>
          <w:w w:val="95"/>
        </w:rPr>
        <w:t>1);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asistenční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společnost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zajišťuje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telefonické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tlumočení</w:t>
      </w:r>
      <w:proofErr w:type="spellEnd"/>
      <w:r>
        <w:rPr>
          <w:spacing w:val="-12"/>
          <w:w w:val="95"/>
        </w:rPr>
        <w:t xml:space="preserve"> </w:t>
      </w:r>
      <w:r>
        <w:rPr>
          <w:w w:val="95"/>
        </w:rPr>
        <w:t>z</w:t>
      </w:r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češtiny</w:t>
      </w:r>
      <w:proofErr w:type="spellEnd"/>
      <w:r>
        <w:rPr>
          <w:spacing w:val="-12"/>
          <w:w w:val="95"/>
        </w:rPr>
        <w:t xml:space="preserve"> </w:t>
      </w:r>
      <w:r>
        <w:rPr>
          <w:w w:val="95"/>
        </w:rPr>
        <w:t>do</w:t>
      </w:r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angličtiny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naopak</w:t>
      </w:r>
      <w:proofErr w:type="spellEnd"/>
      <w:r>
        <w:rPr>
          <w:w w:val="95"/>
        </w:rPr>
        <w:t>.</w:t>
      </w:r>
    </w:p>
    <w:p w14:paraId="084B5E3D" w14:textId="77777777" w:rsidR="008B2271" w:rsidRDefault="008B2271">
      <w:pPr>
        <w:spacing w:line="187" w:lineRule="auto"/>
        <w:sectPr w:rsidR="008B2271">
          <w:pgSz w:w="11910" w:h="16840"/>
          <w:pgMar w:top="1120" w:right="0" w:bottom="0" w:left="340" w:header="708" w:footer="708" w:gutter="0"/>
          <w:cols w:num="2" w:space="708" w:equalWidth="0">
            <w:col w:w="5386" w:space="40"/>
            <w:col w:w="6144"/>
          </w:cols>
        </w:sectPr>
      </w:pPr>
    </w:p>
    <w:p w14:paraId="4E6B09A0" w14:textId="77777777" w:rsidR="008B2271" w:rsidRDefault="00726259">
      <w:pPr>
        <w:spacing w:before="111" w:line="187" w:lineRule="auto"/>
        <w:ind w:left="737" w:right="31" w:hanging="170"/>
        <w:rPr>
          <w:sz w:val="17"/>
        </w:rPr>
      </w:pPr>
      <w:r>
        <w:lastRenderedPageBreak/>
        <w:pict w14:anchorId="4CC5D80E">
          <v:group id="_x0000_s1918" style="position:absolute;left:0;text-align:left;margin-left:0;margin-top:817.8pt;width:595.3pt;height:24.1pt;z-index:251870208;mso-position-horizontal-relative:page;mso-position-vertical-relative:page" coordorigin=",16356" coordsize="11906,482">
            <v:rect id="_x0000_s1922" style="position:absolute;top:16355;width:11906;height:482" fillcolor="#00853e" stroked="f"/>
            <v:shape id="_x0000_s1921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1920" type="#_x0000_t202" style="position:absolute;left:964;top:16489;width:5076;height:221" filled="f" stroked="f">
              <v:textbox inset="0,0,0,0">
                <w:txbxContent>
                  <w:p w14:paraId="0254E350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1919" type="#_x0000_t202" style="position:absolute;left:10792;top:16489;width:226;height:221" filled="f" stroked="f">
              <v:textbox inset="0,0,0,0">
                <w:txbxContent>
                  <w:p w14:paraId="7BCF9B49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40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CFE70C5">
          <v:line id="_x0000_s1917" style="position:absolute;left:0;text-align:left;z-index:251871232;mso-position-horizontal-relative:page;mso-position-vertical-relative:page" from="297.8pt,56.7pt" to="297.8pt,785.2pt" strokeweight=".35pt">
            <w10:wrap anchorx="page" anchory="page"/>
          </v:line>
        </w:pict>
      </w:r>
      <w:r>
        <w:rPr>
          <w:color w:val="FFD600"/>
          <w:w w:val="85"/>
          <w:sz w:val="17"/>
        </w:rPr>
        <w:t>▶</w:t>
      </w:r>
      <w:r>
        <w:rPr>
          <w:color w:val="FFD600"/>
          <w:spacing w:val="9"/>
          <w:w w:val="85"/>
          <w:sz w:val="17"/>
        </w:rPr>
        <w:t xml:space="preserve"> </w:t>
      </w:r>
      <w:r>
        <w:rPr>
          <w:w w:val="85"/>
          <w:sz w:val="17"/>
        </w:rPr>
        <w:t>9)</w:t>
      </w:r>
      <w:r>
        <w:rPr>
          <w:spacing w:val="-18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zprostředkování</w:t>
      </w:r>
      <w:proofErr w:type="spellEnd"/>
      <w:r>
        <w:rPr>
          <w:rFonts w:ascii="DejaVu Sans" w:hAnsi="DejaVu Sans"/>
          <w:b/>
          <w:spacing w:val="-2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finanční</w:t>
      </w:r>
      <w:proofErr w:type="spellEnd"/>
      <w:r>
        <w:rPr>
          <w:rFonts w:ascii="DejaVu Sans" w:hAnsi="DejaVu Sans"/>
          <w:b/>
          <w:spacing w:val="-2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hotovosti</w:t>
      </w:r>
      <w:proofErr w:type="spellEnd"/>
      <w:r>
        <w:rPr>
          <w:rFonts w:ascii="DejaVu Sans" w:hAnsi="DejaVu Sans"/>
          <w:b/>
          <w:spacing w:val="-22"/>
          <w:w w:val="85"/>
          <w:sz w:val="17"/>
        </w:rPr>
        <w:t xml:space="preserve"> </w:t>
      </w:r>
      <w:r>
        <w:rPr>
          <w:w w:val="85"/>
          <w:sz w:val="17"/>
        </w:rPr>
        <w:t>-</w:t>
      </w:r>
      <w:r>
        <w:rPr>
          <w:spacing w:val="-19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asistenční</w:t>
      </w:r>
      <w:proofErr w:type="spellEnd"/>
      <w:r>
        <w:rPr>
          <w:spacing w:val="-18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společnost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zajistí</w:t>
      </w:r>
      <w:proofErr w:type="spellEnd"/>
      <w:r>
        <w:rPr>
          <w:w w:val="85"/>
          <w:sz w:val="17"/>
        </w:rPr>
        <w:t xml:space="preserve"> v </w:t>
      </w:r>
      <w:proofErr w:type="spellStart"/>
      <w:r>
        <w:rPr>
          <w:w w:val="85"/>
          <w:sz w:val="17"/>
        </w:rPr>
        <w:t>případě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nouze</w:t>
      </w:r>
      <w:proofErr w:type="spellEnd"/>
      <w:r>
        <w:rPr>
          <w:w w:val="85"/>
          <w:sz w:val="17"/>
        </w:rPr>
        <w:t xml:space="preserve"> (</w:t>
      </w:r>
      <w:proofErr w:type="spellStart"/>
      <w:r>
        <w:rPr>
          <w:w w:val="85"/>
          <w:sz w:val="17"/>
        </w:rPr>
        <w:t>např</w:t>
      </w:r>
      <w:proofErr w:type="spellEnd"/>
      <w:r>
        <w:rPr>
          <w:w w:val="85"/>
          <w:sz w:val="17"/>
        </w:rPr>
        <w:t xml:space="preserve">. </w:t>
      </w:r>
      <w:proofErr w:type="spellStart"/>
      <w:r>
        <w:rPr>
          <w:w w:val="85"/>
          <w:sz w:val="17"/>
        </w:rPr>
        <w:t>ztráta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finančních</w:t>
      </w:r>
      <w:proofErr w:type="spellEnd"/>
      <w:r>
        <w:rPr>
          <w:spacing w:val="38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prostředků</w:t>
      </w:r>
      <w:proofErr w:type="spellEnd"/>
    </w:p>
    <w:p w14:paraId="7B5D1331" w14:textId="77777777" w:rsidR="008B2271" w:rsidRDefault="00726259">
      <w:pPr>
        <w:pStyle w:val="Zkladntext"/>
        <w:spacing w:line="187" w:lineRule="auto"/>
        <w:ind w:left="737" w:right="239"/>
      </w:pPr>
      <w:r>
        <w:rPr>
          <w:w w:val="90"/>
        </w:rPr>
        <w:t>k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další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cestě</w:t>
      </w:r>
      <w:proofErr w:type="spellEnd"/>
      <w:r>
        <w:rPr>
          <w:w w:val="90"/>
        </w:rPr>
        <w:t>,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jiná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krizová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situace</w:t>
      </w:r>
      <w:proofErr w:type="spellEnd"/>
      <w:r>
        <w:rPr>
          <w:w w:val="90"/>
        </w:rPr>
        <w:t>)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složení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finanční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částky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 xml:space="preserve">do </w:t>
      </w:r>
      <w:proofErr w:type="spellStart"/>
      <w:r>
        <w:rPr>
          <w:w w:val="90"/>
        </w:rPr>
        <w:t>výše</w:t>
      </w:r>
      <w:proofErr w:type="spellEnd"/>
      <w:r>
        <w:rPr>
          <w:spacing w:val="-15"/>
          <w:w w:val="90"/>
        </w:rPr>
        <w:t xml:space="preserve"> </w:t>
      </w:r>
      <w:r>
        <w:rPr>
          <w:rFonts w:ascii="DejaVu Sans" w:hAnsi="DejaVu Sans"/>
          <w:b/>
          <w:w w:val="90"/>
        </w:rPr>
        <w:t>1</w:t>
      </w:r>
      <w:r>
        <w:rPr>
          <w:rFonts w:ascii="DejaVu Sans" w:hAnsi="DejaVu Sans"/>
          <w:b/>
          <w:spacing w:val="-23"/>
          <w:w w:val="90"/>
        </w:rPr>
        <w:t xml:space="preserve"> </w:t>
      </w:r>
      <w:r>
        <w:rPr>
          <w:rFonts w:ascii="DejaVu Sans" w:hAnsi="DejaVu Sans"/>
          <w:b/>
          <w:w w:val="90"/>
        </w:rPr>
        <w:t>000</w:t>
      </w:r>
      <w:r>
        <w:rPr>
          <w:rFonts w:ascii="DejaVu Sans" w:hAnsi="DejaVu Sans"/>
          <w:b/>
          <w:spacing w:val="-23"/>
          <w:w w:val="90"/>
        </w:rPr>
        <w:t xml:space="preserve"> </w:t>
      </w:r>
      <w:r>
        <w:rPr>
          <w:rFonts w:ascii="DejaVu Sans" w:hAnsi="DejaVu Sans"/>
          <w:b/>
          <w:w w:val="90"/>
        </w:rPr>
        <w:t>EUR</w:t>
      </w:r>
      <w:r>
        <w:rPr>
          <w:rFonts w:ascii="DejaVu Sans" w:hAnsi="DejaVu Sans"/>
          <w:b/>
          <w:spacing w:val="-20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případně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ekvivalentu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uvedené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částky</w:t>
      </w:r>
      <w:proofErr w:type="spellEnd"/>
      <w:r>
        <w:rPr>
          <w:w w:val="90"/>
        </w:rPr>
        <w:t>,</w:t>
      </w:r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5"/>
          <w:w w:val="90"/>
        </w:rPr>
        <w:t xml:space="preserve"> </w:t>
      </w:r>
      <w:r>
        <w:rPr>
          <w:w w:val="90"/>
        </w:rPr>
        <w:t xml:space="preserve">to </w:t>
      </w:r>
      <w:r>
        <w:rPr>
          <w:w w:val="95"/>
        </w:rPr>
        <w:t>v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národní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měně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státu</w:t>
      </w:r>
      <w:proofErr w:type="spellEnd"/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kde</w:t>
      </w:r>
      <w:proofErr w:type="spellEnd"/>
      <w:r>
        <w:rPr>
          <w:spacing w:val="-36"/>
          <w:w w:val="95"/>
        </w:rPr>
        <w:t xml:space="preserve"> </w:t>
      </w:r>
      <w:r>
        <w:rPr>
          <w:w w:val="95"/>
        </w:rPr>
        <w:t>se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nacházíte</w:t>
      </w:r>
      <w:proofErr w:type="spellEnd"/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popř</w:t>
      </w:r>
      <w:proofErr w:type="spellEnd"/>
      <w:r>
        <w:rPr>
          <w:w w:val="95"/>
        </w:rPr>
        <w:t>.</w:t>
      </w:r>
      <w:r>
        <w:rPr>
          <w:spacing w:val="-36"/>
          <w:w w:val="95"/>
        </w:rPr>
        <w:t xml:space="preserve"> </w:t>
      </w:r>
      <w:r>
        <w:rPr>
          <w:w w:val="95"/>
        </w:rPr>
        <w:t>v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jiné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vhodné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měně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podle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Vaší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žádosti</w:t>
      </w:r>
      <w:proofErr w:type="spellEnd"/>
      <w:r>
        <w:rPr>
          <w:w w:val="90"/>
        </w:rPr>
        <w:t>).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Podmínkou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je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skutečnost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třetí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osoba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území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ČR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předem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uhradí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asistenční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společnosti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finanční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částku</w:t>
      </w:r>
      <w:proofErr w:type="spellEnd"/>
      <w:r>
        <w:rPr>
          <w:w w:val="95"/>
        </w:rPr>
        <w:t xml:space="preserve"> v </w:t>
      </w:r>
      <w:proofErr w:type="spellStart"/>
      <w:r>
        <w:rPr>
          <w:spacing w:val="-6"/>
          <w:w w:val="95"/>
        </w:rPr>
        <w:t>Kč</w:t>
      </w:r>
      <w:proofErr w:type="spellEnd"/>
      <w:r>
        <w:rPr>
          <w:spacing w:val="-6"/>
          <w:w w:val="95"/>
        </w:rPr>
        <w:t xml:space="preserve"> </w:t>
      </w:r>
      <w:proofErr w:type="spellStart"/>
      <w:r>
        <w:rPr>
          <w:w w:val="95"/>
        </w:rPr>
        <w:t>ve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výši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odpovídající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částce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Vámi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požadované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v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zahraniční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měně</w:t>
      </w:r>
      <w:proofErr w:type="spellEnd"/>
      <w:r>
        <w:rPr>
          <w:w w:val="90"/>
        </w:rPr>
        <w:t>.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Způsob</w:t>
      </w:r>
      <w:proofErr w:type="spellEnd"/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doba</w:t>
      </w:r>
      <w:proofErr w:type="spellEnd"/>
      <w:r>
        <w:rPr>
          <w:spacing w:val="-26"/>
          <w:w w:val="90"/>
        </w:rPr>
        <w:t xml:space="preserve"> </w:t>
      </w:r>
      <w:r>
        <w:rPr>
          <w:w w:val="90"/>
        </w:rPr>
        <w:t>a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místo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složení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finanční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částky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a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vzájemný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kurz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obou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měn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jsou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předmětem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dohody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mezi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asistenční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společností</w:t>
      </w:r>
      <w:proofErr w:type="spellEnd"/>
      <w:r>
        <w:rPr>
          <w:w w:val="90"/>
        </w:rPr>
        <w:t>,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Vámi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a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tím</w:t>
      </w:r>
      <w:proofErr w:type="spellEnd"/>
      <w:r>
        <w:rPr>
          <w:w w:val="90"/>
        </w:rPr>
        <w:t>,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kdo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částku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složil</w:t>
      </w:r>
      <w:proofErr w:type="spellEnd"/>
      <w:r>
        <w:rPr>
          <w:w w:val="95"/>
        </w:rPr>
        <w:t>.</w:t>
      </w:r>
      <w:r>
        <w:rPr>
          <w:spacing w:val="-30"/>
          <w:w w:val="95"/>
        </w:rPr>
        <w:t xml:space="preserve"> </w:t>
      </w:r>
      <w:r>
        <w:rPr>
          <w:w w:val="95"/>
        </w:rPr>
        <w:t>Pro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vyloučení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pochybností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se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uvádí</w:t>
      </w:r>
      <w:proofErr w:type="spellEnd"/>
      <w:r>
        <w:rPr>
          <w:w w:val="95"/>
        </w:rPr>
        <w:t>,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že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pojistitel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 xml:space="preserve">ani </w:t>
      </w:r>
      <w:proofErr w:type="spellStart"/>
      <w:r>
        <w:rPr>
          <w:w w:val="95"/>
        </w:rPr>
        <w:t>asistenční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společnost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nenesou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kurzové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riziko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vyplývající</w:t>
      </w:r>
      <w:proofErr w:type="spellEnd"/>
    </w:p>
    <w:p w14:paraId="3CB6375C" w14:textId="77777777" w:rsidR="008B2271" w:rsidRDefault="00726259">
      <w:pPr>
        <w:pStyle w:val="Zkladntext"/>
        <w:spacing w:line="223" w:lineRule="exact"/>
        <w:ind w:left="737"/>
      </w:pPr>
      <w:r>
        <w:rPr>
          <w:w w:val="95"/>
        </w:rPr>
        <w:t xml:space="preserve">z </w:t>
      </w:r>
      <w:proofErr w:type="spellStart"/>
      <w:r>
        <w:rPr>
          <w:w w:val="95"/>
        </w:rPr>
        <w:t>přepočtu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měn</w:t>
      </w:r>
      <w:proofErr w:type="spellEnd"/>
      <w:r>
        <w:rPr>
          <w:w w:val="95"/>
        </w:rPr>
        <w:t>.</w:t>
      </w:r>
    </w:p>
    <w:p w14:paraId="3576A84D" w14:textId="77777777" w:rsidR="008B2271" w:rsidRDefault="00726259">
      <w:pPr>
        <w:spacing w:before="188" w:line="187" w:lineRule="auto"/>
        <w:ind w:left="737" w:right="290" w:hanging="170"/>
        <w:rPr>
          <w:sz w:val="17"/>
        </w:rPr>
      </w:pPr>
      <w:r>
        <w:rPr>
          <w:color w:val="FFD600"/>
          <w:w w:val="85"/>
          <w:sz w:val="17"/>
        </w:rPr>
        <w:t>▶</w:t>
      </w:r>
      <w:r>
        <w:rPr>
          <w:color w:val="FFD600"/>
          <w:spacing w:val="1"/>
          <w:w w:val="85"/>
          <w:sz w:val="17"/>
        </w:rPr>
        <w:t xml:space="preserve"> </w:t>
      </w:r>
      <w:r>
        <w:rPr>
          <w:w w:val="85"/>
          <w:sz w:val="17"/>
        </w:rPr>
        <w:t>10)</w:t>
      </w:r>
      <w:r>
        <w:rPr>
          <w:spacing w:val="-23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Úhrada</w:t>
      </w:r>
      <w:proofErr w:type="spellEnd"/>
      <w:r>
        <w:rPr>
          <w:rFonts w:ascii="DejaVu Sans" w:hAnsi="DejaVu Sans"/>
          <w:b/>
          <w:spacing w:val="-29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nákladů</w:t>
      </w:r>
      <w:proofErr w:type="spellEnd"/>
      <w:r>
        <w:rPr>
          <w:rFonts w:ascii="DejaVu Sans" w:hAnsi="DejaVu Sans"/>
          <w:b/>
          <w:spacing w:val="-29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na</w:t>
      </w:r>
      <w:proofErr w:type="spellEnd"/>
      <w:r>
        <w:rPr>
          <w:rFonts w:ascii="DejaVu Sans" w:hAnsi="DejaVu Sans"/>
          <w:b/>
          <w:spacing w:val="-30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úschovu</w:t>
      </w:r>
      <w:proofErr w:type="spellEnd"/>
      <w:r>
        <w:rPr>
          <w:rFonts w:ascii="DejaVu Sans" w:hAnsi="DejaVu Sans"/>
          <w:b/>
          <w:spacing w:val="-29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vozidla</w:t>
      </w:r>
      <w:proofErr w:type="spellEnd"/>
      <w:r>
        <w:rPr>
          <w:rFonts w:ascii="DejaVu Sans" w:hAnsi="DejaVu Sans"/>
          <w:b/>
          <w:spacing w:val="-29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na</w:t>
      </w:r>
      <w:proofErr w:type="spellEnd"/>
      <w:r>
        <w:rPr>
          <w:rFonts w:ascii="DejaVu Sans" w:hAnsi="DejaVu Sans"/>
          <w:b/>
          <w:spacing w:val="-30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dobu</w:t>
      </w:r>
      <w:proofErr w:type="spellEnd"/>
      <w:r>
        <w:rPr>
          <w:rFonts w:ascii="DejaVu Sans" w:hAnsi="DejaVu Sans"/>
          <w:b/>
          <w:spacing w:val="-29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max.</w:t>
      </w:r>
      <w:r>
        <w:rPr>
          <w:rFonts w:ascii="DejaVu Sans" w:hAnsi="DejaVu Sans"/>
          <w:b/>
          <w:spacing w:val="-29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 xml:space="preserve">7 </w:t>
      </w:r>
      <w:proofErr w:type="spellStart"/>
      <w:r>
        <w:rPr>
          <w:rFonts w:ascii="DejaVu Sans" w:hAnsi="DejaVu Sans"/>
          <w:b/>
          <w:w w:val="85"/>
          <w:sz w:val="17"/>
        </w:rPr>
        <w:t>kalendářních</w:t>
      </w:r>
      <w:proofErr w:type="spellEnd"/>
      <w:r>
        <w:rPr>
          <w:rFonts w:ascii="DejaVu Sans" w:hAnsi="DejaVu Sans"/>
          <w:b/>
          <w:spacing w:val="-2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dní</w:t>
      </w:r>
      <w:proofErr w:type="spellEnd"/>
      <w:r>
        <w:rPr>
          <w:rFonts w:ascii="DejaVu Sans" w:hAnsi="DejaVu Sans"/>
          <w:b/>
          <w:spacing w:val="-25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s</w:t>
      </w:r>
      <w:r>
        <w:rPr>
          <w:rFonts w:ascii="DejaVu Sans" w:hAnsi="DejaVu Sans"/>
          <w:b/>
          <w:spacing w:val="-2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denním</w:t>
      </w:r>
      <w:proofErr w:type="spellEnd"/>
      <w:r>
        <w:rPr>
          <w:rFonts w:ascii="DejaVu Sans" w:hAnsi="DejaVu Sans"/>
          <w:b/>
          <w:spacing w:val="-25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limitem</w:t>
      </w:r>
      <w:proofErr w:type="spellEnd"/>
      <w:r>
        <w:rPr>
          <w:rFonts w:ascii="DejaVu Sans" w:hAnsi="DejaVu Sans"/>
          <w:b/>
          <w:spacing w:val="-25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25</w:t>
      </w:r>
      <w:r>
        <w:rPr>
          <w:rFonts w:ascii="DejaVu Sans" w:hAnsi="DejaVu Sans"/>
          <w:b/>
          <w:spacing w:val="-25"/>
          <w:w w:val="85"/>
          <w:sz w:val="17"/>
        </w:rPr>
        <w:t xml:space="preserve"> </w:t>
      </w:r>
      <w:r>
        <w:rPr>
          <w:rFonts w:ascii="DejaVu Sans" w:hAnsi="DejaVu Sans"/>
          <w:b/>
          <w:w w:val="85"/>
          <w:sz w:val="17"/>
        </w:rPr>
        <w:t>EUR</w:t>
      </w:r>
      <w:r>
        <w:rPr>
          <w:rFonts w:ascii="DejaVu Sans" w:hAnsi="DejaVu Sans"/>
          <w:b/>
          <w:spacing w:val="-22"/>
          <w:w w:val="85"/>
          <w:sz w:val="17"/>
        </w:rPr>
        <w:t xml:space="preserve"> </w:t>
      </w:r>
      <w:r>
        <w:rPr>
          <w:w w:val="85"/>
          <w:sz w:val="17"/>
        </w:rPr>
        <w:t>-</w:t>
      </w:r>
      <w:r>
        <w:rPr>
          <w:spacing w:val="-17"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přechodná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0"/>
          <w:sz w:val="17"/>
        </w:rPr>
        <w:t>úschovna</w:t>
      </w:r>
      <w:proofErr w:type="spellEnd"/>
      <w:r>
        <w:rPr>
          <w:w w:val="90"/>
          <w:sz w:val="17"/>
        </w:rPr>
        <w:t xml:space="preserve"> (</w:t>
      </w:r>
      <w:proofErr w:type="spellStart"/>
      <w:r>
        <w:rPr>
          <w:w w:val="90"/>
          <w:sz w:val="17"/>
        </w:rPr>
        <w:t>skladování</w:t>
      </w:r>
      <w:proofErr w:type="spellEnd"/>
      <w:r>
        <w:rPr>
          <w:w w:val="90"/>
          <w:sz w:val="17"/>
        </w:rPr>
        <w:t xml:space="preserve"> </w:t>
      </w:r>
      <w:proofErr w:type="gramStart"/>
      <w:r>
        <w:rPr>
          <w:w w:val="90"/>
          <w:sz w:val="17"/>
        </w:rPr>
        <w:t>a</w:t>
      </w:r>
      <w:proofErr w:type="gram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ostraha</w:t>
      </w:r>
      <w:proofErr w:type="spellEnd"/>
      <w:r>
        <w:rPr>
          <w:w w:val="90"/>
          <w:sz w:val="17"/>
        </w:rPr>
        <w:t xml:space="preserve">) </w:t>
      </w:r>
      <w:proofErr w:type="spellStart"/>
      <w:r>
        <w:rPr>
          <w:w w:val="90"/>
          <w:sz w:val="17"/>
        </w:rPr>
        <w:t>nepojízdného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vozidla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střeženém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parkovišti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obdobném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zařízení</w:t>
      </w:r>
      <w:proofErr w:type="spellEnd"/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doby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spacing w:val="-4"/>
          <w:w w:val="90"/>
          <w:sz w:val="17"/>
        </w:rPr>
        <w:t>jeho</w:t>
      </w:r>
      <w:proofErr w:type="spellEnd"/>
      <w:r>
        <w:rPr>
          <w:spacing w:val="-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převozu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místo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určené</w:t>
      </w:r>
      <w:proofErr w:type="spellEnd"/>
      <w:r>
        <w:rPr>
          <w:spacing w:val="-2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pojištěným</w:t>
      </w:r>
      <w:proofErr w:type="spellEnd"/>
      <w:r>
        <w:rPr>
          <w:w w:val="90"/>
          <w:sz w:val="17"/>
        </w:rPr>
        <w:t>.</w:t>
      </w:r>
    </w:p>
    <w:p w14:paraId="242370AF" w14:textId="77777777" w:rsidR="008B2271" w:rsidRDefault="008B2271">
      <w:pPr>
        <w:pStyle w:val="Zkladntext"/>
        <w:spacing w:before="7"/>
        <w:rPr>
          <w:sz w:val="32"/>
        </w:rPr>
      </w:pPr>
    </w:p>
    <w:p w14:paraId="7EA6B3D3" w14:textId="77777777" w:rsidR="008B2271" w:rsidRDefault="00726259">
      <w:pPr>
        <w:ind w:left="567"/>
        <w:rPr>
          <w:rFonts w:ascii="DejaVu Sans" w:hAnsi="DejaVu Sans"/>
          <w:b/>
          <w:sz w:val="28"/>
        </w:rPr>
      </w:pPr>
      <w:proofErr w:type="spellStart"/>
      <w:r>
        <w:rPr>
          <w:rFonts w:ascii="DejaVu Sans" w:hAnsi="DejaVu Sans"/>
          <w:b/>
          <w:color w:val="00853E"/>
          <w:w w:val="95"/>
          <w:sz w:val="28"/>
        </w:rPr>
        <w:t>Část</w:t>
      </w:r>
      <w:proofErr w:type="spellEnd"/>
      <w:r>
        <w:rPr>
          <w:rFonts w:ascii="DejaVu Sans" w:hAnsi="DejaVu Sans"/>
          <w:b/>
          <w:color w:val="00853E"/>
          <w:spacing w:val="-66"/>
          <w:w w:val="95"/>
          <w:sz w:val="28"/>
        </w:rPr>
        <w:t xml:space="preserve"> </w:t>
      </w:r>
      <w:r>
        <w:rPr>
          <w:rFonts w:ascii="DejaVu Sans" w:hAnsi="DejaVu Sans"/>
          <w:b/>
          <w:color w:val="00853E"/>
          <w:w w:val="95"/>
          <w:sz w:val="28"/>
        </w:rPr>
        <w:t>16</w:t>
      </w:r>
      <w:r>
        <w:rPr>
          <w:rFonts w:ascii="DejaVu Sans" w:hAnsi="DejaVu Sans"/>
          <w:b/>
          <w:color w:val="00853E"/>
          <w:spacing w:val="-66"/>
          <w:w w:val="95"/>
          <w:sz w:val="28"/>
        </w:rPr>
        <w:t xml:space="preserve"> </w:t>
      </w:r>
      <w:r>
        <w:rPr>
          <w:rFonts w:ascii="DejaVu Sans" w:hAnsi="DejaVu Sans"/>
          <w:b/>
          <w:color w:val="00853E"/>
          <w:w w:val="95"/>
          <w:sz w:val="28"/>
        </w:rPr>
        <w:t>–</w:t>
      </w:r>
      <w:r>
        <w:rPr>
          <w:rFonts w:ascii="DejaVu Sans" w:hAnsi="DejaVu Sans"/>
          <w:b/>
          <w:color w:val="00853E"/>
          <w:spacing w:val="-66"/>
          <w:w w:val="95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5"/>
          <w:sz w:val="28"/>
        </w:rPr>
        <w:t>závěrečná</w:t>
      </w:r>
      <w:proofErr w:type="spellEnd"/>
      <w:r>
        <w:rPr>
          <w:rFonts w:ascii="DejaVu Sans" w:hAnsi="DejaVu Sans"/>
          <w:b/>
          <w:color w:val="00853E"/>
          <w:spacing w:val="-66"/>
          <w:w w:val="95"/>
          <w:sz w:val="28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5"/>
          <w:sz w:val="28"/>
        </w:rPr>
        <w:t>ustanovení</w:t>
      </w:r>
      <w:proofErr w:type="spellEnd"/>
    </w:p>
    <w:p w14:paraId="5C4DA614" w14:textId="77777777" w:rsidR="008B2271" w:rsidRDefault="00726259">
      <w:pPr>
        <w:spacing w:before="184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79</w:t>
      </w:r>
    </w:p>
    <w:p w14:paraId="29E933FE" w14:textId="77777777" w:rsidR="008B2271" w:rsidRDefault="00726259">
      <w:pPr>
        <w:spacing w:before="6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Rozhodné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právo</w:t>
      </w:r>
      <w:proofErr w:type="spellEnd"/>
      <w:r>
        <w:rPr>
          <w:rFonts w:ascii="DejaVu Sans" w:hAnsi="DejaVu Sans"/>
          <w:b/>
          <w:w w:val="90"/>
          <w:sz w:val="17"/>
        </w:rPr>
        <w:t xml:space="preserve"> a </w:t>
      </w:r>
      <w:proofErr w:type="spellStart"/>
      <w:r>
        <w:rPr>
          <w:rFonts w:ascii="DejaVu Sans" w:hAnsi="DejaVu Sans"/>
          <w:b/>
          <w:w w:val="90"/>
          <w:sz w:val="17"/>
        </w:rPr>
        <w:t>rozhodování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sporů</w:t>
      </w:r>
      <w:proofErr w:type="spellEnd"/>
    </w:p>
    <w:p w14:paraId="727C723C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2B375545" w14:textId="77777777" w:rsidR="008B2271" w:rsidRDefault="00726259">
      <w:pPr>
        <w:pStyle w:val="Zkladntext"/>
        <w:spacing w:before="1" w:line="187" w:lineRule="auto"/>
        <w:ind w:left="737" w:right="444" w:hanging="170"/>
      </w:pPr>
      <w:r>
        <w:rPr>
          <w:color w:val="FFD600"/>
          <w:w w:val="95"/>
        </w:rPr>
        <w:t>▶</w:t>
      </w:r>
      <w:r>
        <w:rPr>
          <w:color w:val="FFD600"/>
          <w:spacing w:val="-4"/>
          <w:w w:val="95"/>
        </w:rPr>
        <w:t xml:space="preserve"> </w:t>
      </w:r>
      <w:r>
        <w:rPr>
          <w:w w:val="95"/>
        </w:rPr>
        <w:t>1)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Pojistná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smlouva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právní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vztahy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z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ní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vyplývající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s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související</w:t>
      </w:r>
      <w:proofErr w:type="spellEnd"/>
      <w:r>
        <w:rPr>
          <w:w w:val="95"/>
        </w:rPr>
        <w:t xml:space="preserve"> se </w:t>
      </w:r>
      <w:proofErr w:type="spellStart"/>
      <w:r>
        <w:rPr>
          <w:w w:val="95"/>
        </w:rPr>
        <w:t>řídí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českým</w:t>
      </w:r>
      <w:proofErr w:type="spellEnd"/>
      <w:r>
        <w:rPr>
          <w:spacing w:val="-39"/>
          <w:w w:val="95"/>
        </w:rPr>
        <w:t xml:space="preserve"> </w:t>
      </w:r>
      <w:proofErr w:type="spellStart"/>
      <w:r>
        <w:rPr>
          <w:w w:val="95"/>
        </w:rPr>
        <w:t>právem</w:t>
      </w:r>
      <w:proofErr w:type="spellEnd"/>
      <w:r>
        <w:rPr>
          <w:w w:val="95"/>
        </w:rPr>
        <w:t>.</w:t>
      </w:r>
    </w:p>
    <w:p w14:paraId="04CEFA15" w14:textId="77777777" w:rsidR="008B2271" w:rsidRDefault="008B2271">
      <w:pPr>
        <w:pStyle w:val="Zkladntext"/>
        <w:spacing w:before="4"/>
        <w:rPr>
          <w:sz w:val="13"/>
        </w:rPr>
      </w:pPr>
    </w:p>
    <w:p w14:paraId="135CAC15" w14:textId="77777777" w:rsidR="008B2271" w:rsidRDefault="00726259">
      <w:pPr>
        <w:pStyle w:val="Zkladntext"/>
        <w:spacing w:line="187" w:lineRule="auto"/>
        <w:ind w:left="737" w:right="-11" w:hanging="170"/>
      </w:pPr>
      <w:r>
        <w:rPr>
          <w:color w:val="FFD600"/>
          <w:w w:val="95"/>
        </w:rPr>
        <w:t>▶</w:t>
      </w:r>
      <w:r>
        <w:rPr>
          <w:color w:val="FFD600"/>
          <w:spacing w:val="-10"/>
          <w:w w:val="95"/>
        </w:rPr>
        <w:t xml:space="preserve"> </w:t>
      </w:r>
      <w:r>
        <w:rPr>
          <w:w w:val="95"/>
        </w:rPr>
        <w:t>2)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Spory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vyplývající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z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smlouvy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s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ní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související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spacing w:val="-3"/>
          <w:w w:val="95"/>
        </w:rPr>
        <w:t>budou</w:t>
      </w:r>
      <w:proofErr w:type="spellEnd"/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předloženy</w:t>
      </w:r>
      <w:proofErr w:type="spellEnd"/>
      <w:r>
        <w:rPr>
          <w:spacing w:val="-17"/>
          <w:w w:val="95"/>
        </w:rPr>
        <w:t xml:space="preserve"> </w:t>
      </w:r>
      <w:r>
        <w:rPr>
          <w:w w:val="95"/>
        </w:rPr>
        <w:t>k</w:t>
      </w:r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rozhodnutí</w:t>
      </w:r>
      <w:proofErr w:type="spellEnd"/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příslušnému</w:t>
      </w:r>
      <w:proofErr w:type="spellEnd"/>
      <w:r>
        <w:rPr>
          <w:spacing w:val="-17"/>
          <w:w w:val="95"/>
        </w:rPr>
        <w:t xml:space="preserve"> </w:t>
      </w:r>
      <w:proofErr w:type="spellStart"/>
      <w:r>
        <w:rPr>
          <w:w w:val="95"/>
        </w:rPr>
        <w:t>soudu</w:t>
      </w:r>
      <w:proofErr w:type="spellEnd"/>
      <w:r>
        <w:rPr>
          <w:spacing w:val="-17"/>
          <w:w w:val="95"/>
        </w:rPr>
        <w:t xml:space="preserve"> </w:t>
      </w:r>
      <w:r>
        <w:rPr>
          <w:w w:val="95"/>
        </w:rPr>
        <w:t>v</w:t>
      </w:r>
      <w:r>
        <w:rPr>
          <w:spacing w:val="-17"/>
          <w:w w:val="95"/>
        </w:rPr>
        <w:t xml:space="preserve"> </w:t>
      </w:r>
      <w:r>
        <w:rPr>
          <w:w w:val="95"/>
        </w:rPr>
        <w:t>ČR.</w:t>
      </w:r>
    </w:p>
    <w:p w14:paraId="65425ACC" w14:textId="77777777" w:rsidR="008B2271" w:rsidRDefault="008B2271">
      <w:pPr>
        <w:pStyle w:val="Zkladntext"/>
        <w:spacing w:before="5"/>
        <w:rPr>
          <w:sz w:val="13"/>
        </w:rPr>
      </w:pPr>
    </w:p>
    <w:p w14:paraId="3DA234A7" w14:textId="77777777" w:rsidR="008B2271" w:rsidRDefault="00726259">
      <w:pPr>
        <w:pStyle w:val="Zkladntext"/>
        <w:spacing w:line="187" w:lineRule="auto"/>
        <w:ind w:left="737" w:right="277" w:hanging="170"/>
      </w:pPr>
      <w:r>
        <w:rPr>
          <w:color w:val="FFD600"/>
          <w:w w:val="95"/>
        </w:rPr>
        <w:t>▶</w:t>
      </w:r>
      <w:r>
        <w:rPr>
          <w:color w:val="FFD600"/>
          <w:spacing w:val="-10"/>
          <w:w w:val="95"/>
        </w:rPr>
        <w:t xml:space="preserve"> </w:t>
      </w:r>
      <w:r>
        <w:rPr>
          <w:w w:val="95"/>
        </w:rPr>
        <w:t>3)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Subjektem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věcně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příslušným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k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mimosoudnímu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řešení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spotřebitelských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sporů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z</w:t>
      </w:r>
      <w:r>
        <w:rPr>
          <w:spacing w:val="-18"/>
          <w:w w:val="90"/>
        </w:rPr>
        <w:t xml:space="preserve"> </w:t>
      </w:r>
      <w:proofErr w:type="spellStart"/>
      <w:r>
        <w:rPr>
          <w:spacing w:val="-2"/>
          <w:w w:val="90"/>
        </w:rPr>
        <w:t>tohoto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je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Česká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obchodní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inspekce</w:t>
      </w:r>
      <w:proofErr w:type="spellEnd"/>
      <w:r>
        <w:rPr>
          <w:w w:val="90"/>
        </w:rPr>
        <w:t>,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Štěpánská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567/15,</w:t>
      </w:r>
      <w:r>
        <w:rPr>
          <w:spacing w:val="-21"/>
          <w:w w:val="90"/>
        </w:rPr>
        <w:t xml:space="preserve"> </w:t>
      </w:r>
      <w:r>
        <w:rPr>
          <w:w w:val="90"/>
        </w:rPr>
        <w:t>120</w:t>
      </w:r>
      <w:r>
        <w:rPr>
          <w:spacing w:val="-22"/>
          <w:w w:val="90"/>
        </w:rPr>
        <w:t xml:space="preserve"> </w:t>
      </w:r>
      <w:r>
        <w:rPr>
          <w:w w:val="90"/>
        </w:rPr>
        <w:t>00</w:t>
      </w:r>
      <w:r>
        <w:rPr>
          <w:spacing w:val="-21"/>
          <w:w w:val="90"/>
        </w:rPr>
        <w:t xml:space="preserve"> </w:t>
      </w:r>
      <w:r>
        <w:rPr>
          <w:w w:val="90"/>
        </w:rPr>
        <w:t>Praha</w:t>
      </w:r>
      <w:r>
        <w:rPr>
          <w:spacing w:val="-21"/>
          <w:w w:val="90"/>
        </w:rPr>
        <w:t xml:space="preserve"> </w:t>
      </w:r>
      <w:r>
        <w:rPr>
          <w:w w:val="90"/>
        </w:rPr>
        <w:t>2,</w:t>
      </w:r>
      <w:r>
        <w:rPr>
          <w:spacing w:val="-22"/>
          <w:w w:val="90"/>
        </w:rPr>
        <w:t xml:space="preserve"> </w:t>
      </w:r>
      <w:hyperlink r:id="rId55">
        <w:r>
          <w:rPr>
            <w:w w:val="90"/>
          </w:rPr>
          <w:t>www.coi.cz.</w:t>
        </w:r>
      </w:hyperlink>
    </w:p>
    <w:p w14:paraId="12CABDC4" w14:textId="77777777" w:rsidR="008B2271" w:rsidRDefault="00726259">
      <w:pPr>
        <w:spacing w:before="192" w:line="247" w:lineRule="auto"/>
        <w:ind w:left="567" w:right="3613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80 </w:t>
      </w:r>
      <w:proofErr w:type="spellStart"/>
      <w:r>
        <w:rPr>
          <w:rFonts w:ascii="DejaVu Sans" w:hAnsi="DejaVu Sans"/>
          <w:b/>
          <w:w w:val="80"/>
          <w:sz w:val="17"/>
        </w:rPr>
        <w:t>naše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náklady</w:t>
      </w:r>
      <w:proofErr w:type="spellEnd"/>
    </w:p>
    <w:p w14:paraId="06DECC8B" w14:textId="77777777" w:rsidR="008B2271" w:rsidRDefault="008B2271">
      <w:pPr>
        <w:pStyle w:val="Zkladntext"/>
        <w:spacing w:before="7"/>
        <w:rPr>
          <w:rFonts w:ascii="DejaVu Sans"/>
          <w:b/>
          <w:sz w:val="18"/>
        </w:rPr>
      </w:pPr>
    </w:p>
    <w:p w14:paraId="2C5996C9" w14:textId="77777777" w:rsidR="008B2271" w:rsidRDefault="00726259">
      <w:pPr>
        <w:pStyle w:val="Zkladntext"/>
        <w:spacing w:before="1" w:line="187" w:lineRule="auto"/>
        <w:ind w:left="567" w:right="127"/>
      </w:pPr>
      <w:r>
        <w:rPr>
          <w:w w:val="90"/>
        </w:rPr>
        <w:t>Za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uvedené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v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Přehledu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nákladů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nám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náleží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úhrada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podle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Přehledu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nákladů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účinného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v</w:t>
      </w:r>
      <w:r>
        <w:rPr>
          <w:spacing w:val="-24"/>
          <w:w w:val="90"/>
        </w:rPr>
        <w:t xml:space="preserve"> </w:t>
      </w:r>
      <w:r>
        <w:rPr>
          <w:w w:val="90"/>
        </w:rPr>
        <w:t>den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vyžádání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w w:val="90"/>
        </w:rPr>
        <w:t>.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Aktuální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spacing w:val="-3"/>
          <w:w w:val="90"/>
        </w:rPr>
        <w:t>znění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Přehledu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nákladů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je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zveřejněno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všech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obchodních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místech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pojistitele</w:t>
      </w:r>
      <w:proofErr w:type="spellEnd"/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jeho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internetových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stránkách</w:t>
      </w:r>
      <w:proofErr w:type="spellEnd"/>
      <w:r>
        <w:rPr>
          <w:w w:val="95"/>
        </w:rPr>
        <w:t>.</w:t>
      </w:r>
    </w:p>
    <w:p w14:paraId="03FA6FE5" w14:textId="77777777" w:rsidR="008B2271" w:rsidRDefault="00726259">
      <w:pPr>
        <w:spacing w:before="192" w:line="247" w:lineRule="auto"/>
        <w:ind w:left="567" w:right="3613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81 </w:t>
      </w:r>
      <w:r>
        <w:rPr>
          <w:rFonts w:ascii="DejaVu Sans" w:hAnsi="DejaVu Sans"/>
          <w:b/>
          <w:w w:val="80"/>
          <w:sz w:val="17"/>
        </w:rPr>
        <w:t xml:space="preserve">Forma </w:t>
      </w:r>
      <w:proofErr w:type="spellStart"/>
      <w:r>
        <w:rPr>
          <w:rFonts w:ascii="DejaVu Sans" w:hAnsi="DejaVu Sans"/>
          <w:b/>
          <w:w w:val="80"/>
          <w:sz w:val="17"/>
        </w:rPr>
        <w:t>jednání</w:t>
      </w:r>
      <w:proofErr w:type="spellEnd"/>
    </w:p>
    <w:p w14:paraId="39A3539F" w14:textId="77777777" w:rsidR="008B2271" w:rsidRDefault="008B2271">
      <w:pPr>
        <w:pStyle w:val="Zkladntext"/>
        <w:spacing w:before="7"/>
        <w:rPr>
          <w:rFonts w:ascii="DejaVu Sans"/>
          <w:b/>
          <w:sz w:val="18"/>
        </w:rPr>
      </w:pPr>
    </w:p>
    <w:p w14:paraId="49CBD3C7" w14:textId="77777777" w:rsidR="008B2271" w:rsidRDefault="00726259">
      <w:pPr>
        <w:pStyle w:val="Zkladntext"/>
        <w:spacing w:line="187" w:lineRule="auto"/>
        <w:ind w:left="737" w:right="277" w:hanging="170"/>
      </w:pPr>
      <w:r>
        <w:rPr>
          <w:color w:val="FFD600"/>
          <w:w w:val="90"/>
        </w:rPr>
        <w:t>▶</w:t>
      </w:r>
      <w:r>
        <w:rPr>
          <w:color w:val="FFD600"/>
          <w:spacing w:val="5"/>
          <w:w w:val="90"/>
        </w:rPr>
        <w:t xml:space="preserve"> </w:t>
      </w:r>
      <w:r>
        <w:rPr>
          <w:w w:val="90"/>
        </w:rPr>
        <w:t>1)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Smlouva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musí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být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uzavřena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v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písemné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formě</w:t>
      </w:r>
      <w:proofErr w:type="spellEnd"/>
      <w:r>
        <w:rPr>
          <w:w w:val="90"/>
        </w:rPr>
        <w:t>,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nestanoví</w:t>
      </w:r>
      <w:proofErr w:type="spellEnd"/>
      <w:r>
        <w:rPr>
          <w:w w:val="90"/>
        </w:rPr>
        <w:t xml:space="preserve">-li </w:t>
      </w:r>
      <w:proofErr w:type="spellStart"/>
      <w:r>
        <w:rPr>
          <w:w w:val="95"/>
        </w:rPr>
        <w:t>občanský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zákoník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jinak</w:t>
      </w:r>
      <w:proofErr w:type="spellEnd"/>
      <w:r>
        <w:rPr>
          <w:w w:val="95"/>
        </w:rPr>
        <w:t>.</w:t>
      </w:r>
    </w:p>
    <w:p w14:paraId="2B884B0B" w14:textId="77777777" w:rsidR="008B2271" w:rsidRDefault="008B2271">
      <w:pPr>
        <w:pStyle w:val="Zkladntext"/>
        <w:spacing w:before="5"/>
        <w:rPr>
          <w:sz w:val="13"/>
        </w:rPr>
      </w:pPr>
    </w:p>
    <w:p w14:paraId="26B39EFE" w14:textId="77777777" w:rsidR="008B2271" w:rsidRDefault="00726259">
      <w:pPr>
        <w:pStyle w:val="Zkladntext"/>
        <w:spacing w:line="187" w:lineRule="auto"/>
        <w:ind w:left="737" w:right="4" w:hanging="170"/>
      </w:pPr>
      <w:r>
        <w:rPr>
          <w:color w:val="FFD600"/>
          <w:w w:val="95"/>
        </w:rPr>
        <w:t>▶</w:t>
      </w:r>
      <w:r>
        <w:rPr>
          <w:color w:val="FFD600"/>
          <w:spacing w:val="-2"/>
          <w:w w:val="95"/>
        </w:rPr>
        <w:t xml:space="preserve"> </w:t>
      </w:r>
      <w:r>
        <w:rPr>
          <w:w w:val="95"/>
        </w:rPr>
        <w:t>2)</w:t>
      </w:r>
      <w:r>
        <w:rPr>
          <w:spacing w:val="-26"/>
          <w:w w:val="95"/>
        </w:rPr>
        <w:t xml:space="preserve"> </w:t>
      </w:r>
      <w:r>
        <w:rPr>
          <w:w w:val="95"/>
        </w:rPr>
        <w:t>V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případě</w:t>
      </w:r>
      <w:proofErr w:type="spellEnd"/>
      <w:r>
        <w:rPr>
          <w:w w:val="95"/>
        </w:rPr>
        <w:t>,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že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bude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přijetí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nabídky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shledáno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neplatným</w:t>
      </w:r>
      <w:proofErr w:type="spellEnd"/>
      <w:r>
        <w:rPr>
          <w:spacing w:val="-26"/>
          <w:w w:val="95"/>
        </w:rPr>
        <w:t xml:space="preserve"> </w:t>
      </w:r>
      <w:r>
        <w:rPr>
          <w:w w:val="95"/>
        </w:rPr>
        <w:t xml:space="preserve">z </w:t>
      </w:r>
      <w:proofErr w:type="spellStart"/>
      <w:r>
        <w:rPr>
          <w:w w:val="90"/>
        </w:rPr>
        <w:t>důvodu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nedodržení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písemné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formy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jiného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důvodu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první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bude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uhrazeno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výši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a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lhůtě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uvedené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v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nabídce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není</w:t>
      </w:r>
      <w:proofErr w:type="spellEnd"/>
      <w:r>
        <w:rPr>
          <w:w w:val="90"/>
        </w:rPr>
        <w:t xml:space="preserve">- </w:t>
      </w:r>
      <w:r>
        <w:rPr>
          <w:w w:val="95"/>
        </w:rPr>
        <w:t>li</w:t>
      </w:r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lhůta</w:t>
      </w:r>
      <w:proofErr w:type="spellEnd"/>
      <w:r>
        <w:rPr>
          <w:spacing w:val="-25"/>
          <w:w w:val="95"/>
        </w:rPr>
        <w:t xml:space="preserve"> </w:t>
      </w:r>
      <w:r>
        <w:rPr>
          <w:w w:val="95"/>
        </w:rPr>
        <w:t>v</w:t>
      </w:r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nabídce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uvedena</w:t>
      </w:r>
      <w:proofErr w:type="spellEnd"/>
      <w:r>
        <w:rPr>
          <w:w w:val="95"/>
        </w:rPr>
        <w:t>,</w:t>
      </w:r>
      <w:r>
        <w:rPr>
          <w:spacing w:val="-24"/>
          <w:w w:val="95"/>
        </w:rPr>
        <w:t xml:space="preserve"> </w:t>
      </w:r>
      <w:r>
        <w:rPr>
          <w:w w:val="95"/>
        </w:rPr>
        <w:t>do</w:t>
      </w:r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jednoho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měsíce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od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doručení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nabídky</w:t>
      </w:r>
      <w:proofErr w:type="spellEnd"/>
      <w:r>
        <w:rPr>
          <w:w w:val="95"/>
        </w:rPr>
        <w:t>),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považuje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se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nabídka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za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přijatou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zaplacením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spacing w:val="-2"/>
          <w:w w:val="95"/>
        </w:rPr>
        <w:t>tohoto</w:t>
      </w:r>
      <w:proofErr w:type="spellEnd"/>
      <w:r>
        <w:rPr>
          <w:spacing w:val="-2"/>
          <w:w w:val="95"/>
        </w:rPr>
        <w:t xml:space="preserve"> </w:t>
      </w:r>
      <w:proofErr w:type="spellStart"/>
      <w:r>
        <w:rPr>
          <w:w w:val="95"/>
        </w:rPr>
        <w:t>prvního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w w:val="95"/>
        </w:rPr>
        <w:t>.</w:t>
      </w:r>
    </w:p>
    <w:p w14:paraId="53E74060" w14:textId="77777777" w:rsidR="008B2271" w:rsidRDefault="008B2271">
      <w:pPr>
        <w:pStyle w:val="Zkladntext"/>
        <w:spacing w:before="6"/>
        <w:rPr>
          <w:sz w:val="13"/>
        </w:rPr>
      </w:pPr>
    </w:p>
    <w:p w14:paraId="699D955D" w14:textId="77777777" w:rsidR="008B2271" w:rsidRDefault="00726259">
      <w:pPr>
        <w:pStyle w:val="Zkladntext"/>
        <w:spacing w:line="187" w:lineRule="auto"/>
        <w:ind w:left="737" w:right="21" w:hanging="170"/>
      </w:pPr>
      <w:r>
        <w:rPr>
          <w:color w:val="FFD600"/>
          <w:w w:val="90"/>
        </w:rPr>
        <w:t>▶</w:t>
      </w:r>
      <w:r>
        <w:rPr>
          <w:color w:val="FFD600"/>
          <w:spacing w:val="8"/>
          <w:w w:val="90"/>
        </w:rPr>
        <w:t xml:space="preserve"> </w:t>
      </w:r>
      <w:r>
        <w:rPr>
          <w:w w:val="90"/>
        </w:rPr>
        <w:t>3)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Právní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jednání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oznámení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a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žádosti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vyžadují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písemnou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spacing w:val="-4"/>
          <w:w w:val="90"/>
        </w:rPr>
        <w:t>formu</w:t>
      </w:r>
      <w:proofErr w:type="spellEnd"/>
      <w:r>
        <w:rPr>
          <w:spacing w:val="-4"/>
          <w:w w:val="90"/>
        </w:rPr>
        <w:t xml:space="preserve">, </w:t>
      </w:r>
      <w:proofErr w:type="spellStart"/>
      <w:r>
        <w:rPr>
          <w:w w:val="95"/>
        </w:rPr>
        <w:t>mají</w:t>
      </w:r>
      <w:proofErr w:type="spellEnd"/>
      <w:r>
        <w:rPr>
          <w:w w:val="95"/>
        </w:rPr>
        <w:t xml:space="preserve">-li </w:t>
      </w:r>
      <w:proofErr w:type="spellStart"/>
      <w:r>
        <w:rPr>
          <w:w w:val="95"/>
        </w:rPr>
        <w:t>vliv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>:</w:t>
      </w:r>
    </w:p>
    <w:p w14:paraId="5D77FF9A" w14:textId="77777777" w:rsidR="008B2271" w:rsidRDefault="00726259">
      <w:pPr>
        <w:pStyle w:val="Odstavecseseznamem"/>
        <w:numPr>
          <w:ilvl w:val="0"/>
          <w:numId w:val="1"/>
        </w:numPr>
        <w:tabs>
          <w:tab w:val="left" w:pos="967"/>
        </w:tabs>
        <w:spacing w:line="192" w:lineRule="exact"/>
        <w:rPr>
          <w:sz w:val="17"/>
        </w:rPr>
      </w:pPr>
      <w:proofErr w:type="spellStart"/>
      <w:r>
        <w:rPr>
          <w:sz w:val="17"/>
        </w:rPr>
        <w:t>trvání</w:t>
      </w:r>
      <w:proofErr w:type="spellEnd"/>
      <w:r>
        <w:rPr>
          <w:sz w:val="17"/>
        </w:rPr>
        <w:t xml:space="preserve"> a </w:t>
      </w:r>
      <w:proofErr w:type="spellStart"/>
      <w:r>
        <w:rPr>
          <w:sz w:val="17"/>
        </w:rPr>
        <w:t>zánik</w:t>
      </w:r>
      <w:proofErr w:type="spellEnd"/>
      <w:r>
        <w:rPr>
          <w:spacing w:val="-34"/>
          <w:sz w:val="17"/>
        </w:rPr>
        <w:t xml:space="preserve"> </w:t>
      </w:r>
      <w:proofErr w:type="spellStart"/>
      <w:r>
        <w:rPr>
          <w:sz w:val="17"/>
        </w:rPr>
        <w:t>pojištění</w:t>
      </w:r>
      <w:proofErr w:type="spellEnd"/>
      <w:r>
        <w:rPr>
          <w:sz w:val="17"/>
        </w:rPr>
        <w:t>,</w:t>
      </w:r>
    </w:p>
    <w:p w14:paraId="5F95A996" w14:textId="77777777" w:rsidR="008B2271" w:rsidRDefault="00726259">
      <w:pPr>
        <w:pStyle w:val="Odstavecseseznamem"/>
        <w:numPr>
          <w:ilvl w:val="0"/>
          <w:numId w:val="1"/>
        </w:numPr>
        <w:tabs>
          <w:tab w:val="left" w:pos="967"/>
        </w:tabs>
        <w:spacing w:line="204" w:lineRule="exact"/>
        <w:ind w:hanging="231"/>
        <w:rPr>
          <w:sz w:val="17"/>
        </w:rPr>
      </w:pPr>
      <w:proofErr w:type="spellStart"/>
      <w:r>
        <w:rPr>
          <w:w w:val="95"/>
          <w:sz w:val="17"/>
        </w:rPr>
        <w:t>změny</w:t>
      </w:r>
      <w:proofErr w:type="spellEnd"/>
      <w:r>
        <w:rPr>
          <w:spacing w:val="-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pojistného</w:t>
      </w:r>
      <w:proofErr w:type="spellEnd"/>
      <w:r>
        <w:rPr>
          <w:w w:val="95"/>
          <w:sz w:val="17"/>
        </w:rPr>
        <w:t>,</w:t>
      </w:r>
    </w:p>
    <w:p w14:paraId="0B97B5E3" w14:textId="77777777" w:rsidR="008B2271" w:rsidRDefault="00726259">
      <w:pPr>
        <w:pStyle w:val="Odstavecseseznamem"/>
        <w:numPr>
          <w:ilvl w:val="0"/>
          <w:numId w:val="1"/>
        </w:numPr>
        <w:tabs>
          <w:tab w:val="left" w:pos="967"/>
        </w:tabs>
        <w:spacing w:line="233" w:lineRule="exact"/>
        <w:ind w:hanging="231"/>
        <w:rPr>
          <w:sz w:val="17"/>
        </w:rPr>
      </w:pPr>
      <w:proofErr w:type="spellStart"/>
      <w:r>
        <w:rPr>
          <w:w w:val="95"/>
          <w:sz w:val="17"/>
        </w:rPr>
        <w:t>změny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rozsahu</w:t>
      </w:r>
      <w:proofErr w:type="spellEnd"/>
      <w:r>
        <w:rPr>
          <w:spacing w:val="-17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pojištění</w:t>
      </w:r>
      <w:proofErr w:type="spellEnd"/>
      <w:r>
        <w:rPr>
          <w:w w:val="95"/>
          <w:sz w:val="17"/>
        </w:rPr>
        <w:t>.</w:t>
      </w:r>
    </w:p>
    <w:p w14:paraId="56298980" w14:textId="77777777" w:rsidR="008B2271" w:rsidRDefault="00726259">
      <w:pPr>
        <w:pStyle w:val="Zkladntext"/>
        <w:spacing w:before="188" w:line="187" w:lineRule="auto"/>
        <w:ind w:left="736" w:right="29" w:hanging="170"/>
      </w:pPr>
      <w:r>
        <w:rPr>
          <w:color w:val="FFD600"/>
          <w:w w:val="95"/>
        </w:rPr>
        <w:t>▶</w:t>
      </w:r>
      <w:r>
        <w:rPr>
          <w:color w:val="FFD600"/>
          <w:spacing w:val="-15"/>
          <w:w w:val="95"/>
        </w:rPr>
        <w:t xml:space="preserve"> </w:t>
      </w:r>
      <w:r>
        <w:rPr>
          <w:spacing w:val="-3"/>
          <w:w w:val="95"/>
        </w:rPr>
        <w:t>4)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Právní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jednání</w:t>
      </w:r>
      <w:proofErr w:type="spellEnd"/>
      <w:r>
        <w:rPr>
          <w:w w:val="95"/>
        </w:rPr>
        <w:t>,</w:t>
      </w:r>
      <w:r>
        <w:rPr>
          <w:spacing w:val="-33"/>
          <w:w w:val="95"/>
        </w:rPr>
        <w:t xml:space="preserve"> </w:t>
      </w:r>
      <w:r>
        <w:rPr>
          <w:w w:val="95"/>
        </w:rPr>
        <w:t>pro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které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je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nutná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písemná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forma,</w:t>
      </w:r>
      <w:r>
        <w:rPr>
          <w:spacing w:val="-34"/>
          <w:w w:val="95"/>
        </w:rPr>
        <w:t xml:space="preserve"> </w:t>
      </w:r>
      <w:r>
        <w:rPr>
          <w:w w:val="95"/>
        </w:rPr>
        <w:t>je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platné</w:t>
      </w:r>
      <w:proofErr w:type="spellEnd"/>
      <w:r>
        <w:rPr>
          <w:w w:val="95"/>
        </w:rPr>
        <w:t xml:space="preserve">, </w:t>
      </w:r>
      <w:proofErr w:type="spellStart"/>
      <w:r>
        <w:rPr>
          <w:w w:val="90"/>
        </w:rPr>
        <w:t>zejména</w:t>
      </w:r>
      <w:proofErr w:type="spellEnd"/>
      <w:r>
        <w:rPr>
          <w:w w:val="90"/>
        </w:rPr>
        <w:t xml:space="preserve"> je-li </w:t>
      </w:r>
      <w:proofErr w:type="spellStart"/>
      <w:r>
        <w:rPr>
          <w:w w:val="90"/>
        </w:rPr>
        <w:t>vlastnoručně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podepsáno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jednající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osobou</w:t>
      </w:r>
      <w:proofErr w:type="spellEnd"/>
      <w:r>
        <w:rPr>
          <w:w w:val="90"/>
        </w:rPr>
        <w:t xml:space="preserve">, je-li </w:t>
      </w:r>
      <w:proofErr w:type="spellStart"/>
      <w:r>
        <w:rPr>
          <w:w w:val="95"/>
        </w:rPr>
        <w:t>učiněno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prostřednictvím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datové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schránky</w:t>
      </w:r>
      <w:proofErr w:type="spellEnd"/>
      <w:r>
        <w:rPr>
          <w:w w:val="95"/>
        </w:rPr>
        <w:t xml:space="preserve">, je-li </w:t>
      </w:r>
      <w:proofErr w:type="spellStart"/>
      <w:r>
        <w:rPr>
          <w:w w:val="95"/>
        </w:rPr>
        <w:t>opatřeno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elektronickým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podpisem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podle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zvláštního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zákona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w w:val="95"/>
        </w:rPr>
        <w:t xml:space="preserve"> je-li </w:t>
      </w:r>
      <w:proofErr w:type="spellStart"/>
      <w:r>
        <w:rPr>
          <w:w w:val="90"/>
        </w:rPr>
        <w:t>učiněno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prostřednictvím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internetové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aplikace</w:t>
      </w:r>
      <w:proofErr w:type="spellEnd"/>
      <w:r>
        <w:rPr>
          <w:spacing w:val="-26"/>
          <w:w w:val="90"/>
        </w:rPr>
        <w:t xml:space="preserve"> </w:t>
      </w:r>
      <w:r>
        <w:rPr>
          <w:w w:val="90"/>
        </w:rPr>
        <w:t>se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zabezpečeným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přístupem</w:t>
      </w:r>
      <w:proofErr w:type="spellEnd"/>
      <w:r>
        <w:rPr>
          <w:w w:val="95"/>
        </w:rPr>
        <w:t>.</w:t>
      </w:r>
    </w:p>
    <w:p w14:paraId="128CCAA5" w14:textId="77777777" w:rsidR="008B2271" w:rsidRDefault="00726259">
      <w:pPr>
        <w:pStyle w:val="Zkladntext"/>
        <w:spacing w:before="70" w:line="233" w:lineRule="exact"/>
        <w:ind w:left="428"/>
      </w:pPr>
      <w:r>
        <w:br w:type="column"/>
      </w:r>
      <w:r>
        <w:rPr>
          <w:color w:val="FFD600"/>
          <w:w w:val="95"/>
        </w:rPr>
        <w:t xml:space="preserve">▶ </w:t>
      </w:r>
      <w:r>
        <w:rPr>
          <w:w w:val="95"/>
        </w:rPr>
        <w:t xml:space="preserve">5) </w:t>
      </w:r>
      <w:proofErr w:type="spellStart"/>
      <w:r>
        <w:rPr>
          <w:w w:val="95"/>
        </w:rPr>
        <w:t>Právn</w:t>
      </w:r>
      <w:r>
        <w:rPr>
          <w:w w:val="95"/>
        </w:rPr>
        <w:t>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jednání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oznámení</w:t>
      </w:r>
      <w:proofErr w:type="spellEnd"/>
      <w:r>
        <w:rPr>
          <w:w w:val="95"/>
        </w:rPr>
        <w:t xml:space="preserve"> a </w:t>
      </w:r>
      <w:proofErr w:type="spellStart"/>
      <w:r>
        <w:rPr>
          <w:w w:val="95"/>
        </w:rPr>
        <w:t>žádosti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neuvedené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odst</w:t>
      </w:r>
      <w:proofErr w:type="spellEnd"/>
      <w:r>
        <w:rPr>
          <w:w w:val="95"/>
        </w:rPr>
        <w:t>.</w:t>
      </w:r>
    </w:p>
    <w:p w14:paraId="3E46D8EF" w14:textId="77777777" w:rsidR="008B2271" w:rsidRDefault="00726259">
      <w:pPr>
        <w:pStyle w:val="Odstavecseseznamem"/>
        <w:numPr>
          <w:ilvl w:val="0"/>
          <w:numId w:val="126"/>
        </w:numPr>
        <w:tabs>
          <w:tab w:val="left" w:pos="783"/>
        </w:tabs>
        <w:spacing w:before="12" w:line="187" w:lineRule="auto"/>
        <w:ind w:left="598" w:right="1367" w:firstLine="0"/>
        <w:jc w:val="left"/>
        <w:rPr>
          <w:sz w:val="17"/>
        </w:rPr>
      </w:pPr>
      <w:proofErr w:type="spellStart"/>
      <w:r>
        <w:rPr>
          <w:spacing w:val="-2"/>
          <w:w w:val="90"/>
          <w:sz w:val="17"/>
        </w:rPr>
        <w:t>tohoto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článku</w:t>
      </w:r>
      <w:proofErr w:type="spellEnd"/>
      <w:r>
        <w:rPr>
          <w:w w:val="90"/>
          <w:sz w:val="17"/>
        </w:rPr>
        <w:t>,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mohou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být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učiněny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písemně</w:t>
      </w:r>
      <w:proofErr w:type="spellEnd"/>
      <w:r>
        <w:rPr>
          <w:w w:val="90"/>
          <w:sz w:val="17"/>
        </w:rPr>
        <w:t>,</w:t>
      </w:r>
      <w:r>
        <w:rPr>
          <w:spacing w:val="-21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telefonicky</w:t>
      </w:r>
      <w:proofErr w:type="spellEnd"/>
      <w:r>
        <w:rPr>
          <w:spacing w:val="-3"/>
          <w:w w:val="90"/>
          <w:sz w:val="17"/>
        </w:rPr>
        <w:t xml:space="preserve">, </w:t>
      </w:r>
      <w:r>
        <w:rPr>
          <w:w w:val="90"/>
          <w:sz w:val="17"/>
        </w:rPr>
        <w:t>e-</w:t>
      </w:r>
      <w:proofErr w:type="spellStart"/>
      <w:r>
        <w:rPr>
          <w:w w:val="90"/>
          <w:sz w:val="17"/>
        </w:rPr>
        <w:t>mailem</w:t>
      </w:r>
      <w:proofErr w:type="spellEnd"/>
      <w:r>
        <w:rPr>
          <w:w w:val="90"/>
          <w:sz w:val="17"/>
        </w:rPr>
        <w:t>,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prostřednictvím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naší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internetové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aplikace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</w:p>
    <w:p w14:paraId="3EFD1D1E" w14:textId="77777777" w:rsidR="008B2271" w:rsidRDefault="00726259">
      <w:pPr>
        <w:pStyle w:val="Zkladntext"/>
        <w:spacing w:before="1" w:line="187" w:lineRule="auto"/>
        <w:ind w:left="598" w:right="932"/>
      </w:pPr>
      <w:proofErr w:type="spellStart"/>
      <w:r>
        <w:rPr>
          <w:w w:val="90"/>
        </w:rPr>
        <w:t>prostřednictvím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datové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schránky</w:t>
      </w:r>
      <w:proofErr w:type="spellEnd"/>
      <w:r>
        <w:rPr>
          <w:w w:val="90"/>
        </w:rPr>
        <w:t>.</w:t>
      </w:r>
      <w:r>
        <w:rPr>
          <w:spacing w:val="-16"/>
          <w:w w:val="90"/>
        </w:rPr>
        <w:t xml:space="preserve"> </w:t>
      </w:r>
      <w:r>
        <w:rPr>
          <w:spacing w:val="-6"/>
          <w:w w:val="90"/>
        </w:rPr>
        <w:t>To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platí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zejména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pro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hlášení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w w:val="95"/>
        </w:rPr>
        <w:t xml:space="preserve">, pro </w:t>
      </w:r>
      <w:proofErr w:type="spellStart"/>
      <w:r>
        <w:rPr>
          <w:w w:val="95"/>
        </w:rPr>
        <w:t>oznámení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ohledně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změny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příjmení</w:t>
      </w:r>
      <w:proofErr w:type="spellEnd"/>
      <w:r>
        <w:rPr>
          <w:w w:val="95"/>
        </w:rPr>
        <w:t xml:space="preserve">, </w:t>
      </w:r>
      <w:proofErr w:type="spellStart"/>
      <w:r>
        <w:rPr>
          <w:w w:val="90"/>
        </w:rPr>
        <w:t>adresy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bydliště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korespondenční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adresy</w:t>
      </w:r>
      <w:proofErr w:type="spellEnd"/>
      <w:r>
        <w:rPr>
          <w:w w:val="90"/>
        </w:rPr>
        <w:t xml:space="preserve"> a </w:t>
      </w:r>
      <w:proofErr w:type="spellStart"/>
      <w:r>
        <w:rPr>
          <w:w w:val="90"/>
        </w:rPr>
        <w:t>dalších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kontaktních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údajů</w:t>
      </w:r>
      <w:proofErr w:type="spellEnd"/>
      <w:r>
        <w:rPr>
          <w:w w:val="90"/>
        </w:rPr>
        <w:t>,</w:t>
      </w:r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uvedených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smlouvě</w:t>
      </w:r>
      <w:proofErr w:type="spellEnd"/>
      <w:r>
        <w:rPr>
          <w:w w:val="90"/>
        </w:rPr>
        <w:t>,</w:t>
      </w:r>
      <w:r>
        <w:rPr>
          <w:spacing w:val="-29"/>
          <w:w w:val="90"/>
        </w:rPr>
        <w:t xml:space="preserve"> </w:t>
      </w:r>
      <w:r>
        <w:rPr>
          <w:w w:val="90"/>
        </w:rPr>
        <w:t>a</w:t>
      </w:r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žádost</w:t>
      </w:r>
      <w:proofErr w:type="spellEnd"/>
      <w:r>
        <w:rPr>
          <w:spacing w:val="-29"/>
          <w:w w:val="90"/>
        </w:rPr>
        <w:t xml:space="preserve"> </w:t>
      </w:r>
      <w:r>
        <w:rPr>
          <w:w w:val="90"/>
        </w:rPr>
        <w:t>o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změnu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způsobu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placení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běžného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w w:val="95"/>
        </w:rPr>
        <w:t xml:space="preserve"> (</w:t>
      </w:r>
      <w:proofErr w:type="spellStart"/>
      <w:r>
        <w:rPr>
          <w:w w:val="95"/>
        </w:rPr>
        <w:t>vyjma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placení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základě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souhlasu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s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inkasem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z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účtu</w:t>
      </w:r>
      <w:proofErr w:type="spellEnd"/>
      <w:r>
        <w:rPr>
          <w:w w:val="90"/>
        </w:rPr>
        <w:t>).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Právní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jednání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oznámení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a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žádosti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dle</w:t>
      </w:r>
      <w:proofErr w:type="spellEnd"/>
      <w:r>
        <w:rPr>
          <w:spacing w:val="-21"/>
          <w:w w:val="95"/>
        </w:rPr>
        <w:t xml:space="preserve"> </w:t>
      </w:r>
      <w:proofErr w:type="spellStart"/>
      <w:r>
        <w:rPr>
          <w:spacing w:val="-2"/>
          <w:w w:val="95"/>
        </w:rPr>
        <w:t>tohoto</w:t>
      </w:r>
      <w:proofErr w:type="spellEnd"/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odstavce</w:t>
      </w:r>
      <w:proofErr w:type="spellEnd"/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učiněné</w:t>
      </w:r>
      <w:proofErr w:type="spellEnd"/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jinak</w:t>
      </w:r>
      <w:proofErr w:type="spellEnd"/>
      <w:r>
        <w:rPr>
          <w:w w:val="95"/>
        </w:rPr>
        <w:t>,</w:t>
      </w:r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než</w:t>
      </w:r>
      <w:proofErr w:type="spellEnd"/>
      <w:r>
        <w:rPr>
          <w:spacing w:val="-21"/>
          <w:w w:val="95"/>
        </w:rPr>
        <w:t xml:space="preserve"> </w:t>
      </w:r>
      <w:r>
        <w:rPr>
          <w:w w:val="95"/>
        </w:rPr>
        <w:t>v</w:t>
      </w:r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písemné</w:t>
      </w:r>
      <w:proofErr w:type="spellEnd"/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formě</w:t>
      </w:r>
      <w:proofErr w:type="spellEnd"/>
    </w:p>
    <w:p w14:paraId="0F52EF01" w14:textId="77777777" w:rsidR="008B2271" w:rsidRDefault="00726259">
      <w:pPr>
        <w:pStyle w:val="Zkladntext"/>
        <w:spacing w:before="1" w:line="187" w:lineRule="auto"/>
        <w:ind w:left="598" w:right="1204"/>
      </w:pPr>
      <w:proofErr w:type="spellStart"/>
      <w:r>
        <w:rPr>
          <w:w w:val="90"/>
        </w:rPr>
        <w:t>musí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být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dodatečně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doplněny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písemnou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formou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si</w:t>
      </w:r>
      <w:proofErr w:type="spellEnd"/>
      <w:r>
        <w:rPr>
          <w:spacing w:val="-19"/>
          <w:w w:val="90"/>
        </w:rPr>
        <w:t xml:space="preserve"> </w:t>
      </w:r>
      <w:r>
        <w:rPr>
          <w:spacing w:val="-8"/>
          <w:w w:val="90"/>
        </w:rPr>
        <w:t xml:space="preserve">to </w:t>
      </w:r>
      <w:proofErr w:type="spellStart"/>
      <w:r>
        <w:t>vyžádáme</w:t>
      </w:r>
      <w:proofErr w:type="spellEnd"/>
      <w:r>
        <w:t>.</w:t>
      </w:r>
    </w:p>
    <w:p w14:paraId="7BA7AA70" w14:textId="77777777" w:rsidR="008B2271" w:rsidRDefault="008B2271">
      <w:pPr>
        <w:pStyle w:val="Zkladntext"/>
        <w:spacing w:before="5"/>
        <w:rPr>
          <w:sz w:val="13"/>
        </w:rPr>
      </w:pPr>
    </w:p>
    <w:p w14:paraId="6A4289EA" w14:textId="77777777" w:rsidR="008B2271" w:rsidRDefault="00726259">
      <w:pPr>
        <w:pStyle w:val="Zkladntext"/>
        <w:spacing w:line="187" w:lineRule="auto"/>
        <w:ind w:left="598" w:right="926" w:hanging="170"/>
      </w:pPr>
      <w:r>
        <w:rPr>
          <w:color w:val="FFD600"/>
          <w:w w:val="95"/>
        </w:rPr>
        <w:t>▶</w:t>
      </w:r>
      <w:r>
        <w:rPr>
          <w:color w:val="FFD600"/>
          <w:spacing w:val="-18"/>
          <w:w w:val="95"/>
        </w:rPr>
        <w:t xml:space="preserve"> </w:t>
      </w:r>
      <w:r>
        <w:rPr>
          <w:w w:val="95"/>
        </w:rPr>
        <w:t>6)</w:t>
      </w:r>
      <w:r>
        <w:rPr>
          <w:spacing w:val="-34"/>
          <w:w w:val="95"/>
        </w:rPr>
        <w:t xml:space="preserve"> </w:t>
      </w:r>
      <w:r>
        <w:rPr>
          <w:w w:val="95"/>
        </w:rPr>
        <w:t>V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záležitostech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vztahu</w:t>
      </w:r>
      <w:proofErr w:type="spellEnd"/>
      <w:r>
        <w:rPr>
          <w:w w:val="95"/>
        </w:rPr>
        <w:t>,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zejména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v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souvislosti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 xml:space="preserve">se </w:t>
      </w:r>
      <w:proofErr w:type="spellStart"/>
      <w:r>
        <w:rPr>
          <w:w w:val="90"/>
        </w:rPr>
        <w:t>správou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a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řešením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událostí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jsme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oprávnění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kontaktovat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ostatní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účastníky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elektronickými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jinými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technickými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prostředky</w:t>
      </w:r>
      <w:proofErr w:type="spellEnd"/>
      <w:r>
        <w:rPr>
          <w:w w:val="95"/>
        </w:rPr>
        <w:t xml:space="preserve"> (</w:t>
      </w:r>
      <w:proofErr w:type="spellStart"/>
      <w:r>
        <w:rPr>
          <w:w w:val="95"/>
        </w:rPr>
        <w:t>např</w:t>
      </w:r>
      <w:proofErr w:type="spellEnd"/>
      <w:r>
        <w:rPr>
          <w:w w:val="95"/>
        </w:rPr>
        <w:t xml:space="preserve">. </w:t>
      </w:r>
      <w:proofErr w:type="spellStart"/>
      <w:r>
        <w:rPr>
          <w:spacing w:val="-3"/>
          <w:w w:val="95"/>
        </w:rPr>
        <w:t>telefon</w:t>
      </w:r>
      <w:proofErr w:type="spellEnd"/>
      <w:r>
        <w:rPr>
          <w:spacing w:val="-3"/>
          <w:w w:val="95"/>
        </w:rPr>
        <w:t xml:space="preserve">, </w:t>
      </w:r>
      <w:r>
        <w:rPr>
          <w:w w:val="95"/>
        </w:rPr>
        <w:t xml:space="preserve">SMS, e-mail, </w:t>
      </w:r>
      <w:proofErr w:type="spellStart"/>
      <w:r>
        <w:rPr>
          <w:w w:val="95"/>
        </w:rPr>
        <w:t>datová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schránka</w:t>
      </w:r>
      <w:proofErr w:type="spellEnd"/>
      <w:r>
        <w:rPr>
          <w:w w:val="95"/>
        </w:rPr>
        <w:t>),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pokud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není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dohodnuto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jinak</w:t>
      </w:r>
      <w:proofErr w:type="spellEnd"/>
      <w:r>
        <w:rPr>
          <w:w w:val="95"/>
        </w:rPr>
        <w:t>.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Pojistitel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při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volbě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formy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komunikace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přihlíží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k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povinnostem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stanoveným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příslušnými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právními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předpisy</w:t>
      </w:r>
      <w:proofErr w:type="spellEnd"/>
      <w:r>
        <w:rPr>
          <w:w w:val="95"/>
        </w:rPr>
        <w:t xml:space="preserve"> a k </w:t>
      </w:r>
      <w:proofErr w:type="spellStart"/>
      <w:r>
        <w:rPr>
          <w:w w:val="95"/>
        </w:rPr>
        <w:t>charakteru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sdělovaných</w:t>
      </w:r>
      <w:proofErr w:type="spellEnd"/>
      <w:r>
        <w:rPr>
          <w:w w:val="95"/>
        </w:rPr>
        <w:t xml:space="preserve"> </w:t>
      </w:r>
      <w:proofErr w:type="spellStart"/>
      <w:r>
        <w:t>informací</w:t>
      </w:r>
      <w:proofErr w:type="spellEnd"/>
      <w:r>
        <w:t>.</w:t>
      </w:r>
    </w:p>
    <w:p w14:paraId="15B1C055" w14:textId="77777777" w:rsidR="008B2271" w:rsidRDefault="008B2271">
      <w:pPr>
        <w:pStyle w:val="Zkladntext"/>
        <w:spacing w:before="6"/>
        <w:rPr>
          <w:sz w:val="13"/>
        </w:rPr>
      </w:pPr>
    </w:p>
    <w:p w14:paraId="5F2C4D0D" w14:textId="77777777" w:rsidR="008B2271" w:rsidRDefault="00726259">
      <w:pPr>
        <w:pStyle w:val="Zkladntext"/>
        <w:spacing w:line="187" w:lineRule="auto"/>
        <w:ind w:left="598" w:right="1173" w:hanging="170"/>
      </w:pPr>
      <w:r>
        <w:rPr>
          <w:color w:val="FFD600"/>
          <w:w w:val="90"/>
        </w:rPr>
        <w:t>▶</w:t>
      </w:r>
      <w:r>
        <w:rPr>
          <w:color w:val="FFD600"/>
          <w:spacing w:val="15"/>
          <w:w w:val="90"/>
        </w:rPr>
        <w:t xml:space="preserve"> </w:t>
      </w:r>
      <w:r>
        <w:rPr>
          <w:w w:val="90"/>
        </w:rPr>
        <w:t>7)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Právní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jednání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oznámení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žádosti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jsou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účinné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vůči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spacing w:val="-3"/>
          <w:w w:val="90"/>
        </w:rPr>
        <w:t>druhé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smluvní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straně</w:t>
      </w:r>
      <w:proofErr w:type="spellEnd"/>
      <w:r>
        <w:rPr>
          <w:w w:val="95"/>
        </w:rPr>
        <w:t>,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jakmile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jí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byly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doručeny</w:t>
      </w:r>
      <w:proofErr w:type="spellEnd"/>
      <w:r>
        <w:rPr>
          <w:w w:val="95"/>
        </w:rPr>
        <w:t>.</w:t>
      </w:r>
    </w:p>
    <w:p w14:paraId="4194D333" w14:textId="77777777" w:rsidR="008B2271" w:rsidRDefault="00726259">
      <w:pPr>
        <w:spacing w:before="192" w:line="247" w:lineRule="auto"/>
        <w:ind w:left="428" w:right="4842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82 </w:t>
      </w:r>
      <w:proofErr w:type="spellStart"/>
      <w:r>
        <w:rPr>
          <w:rFonts w:ascii="DejaVu Sans" w:hAnsi="DejaVu Sans"/>
          <w:b/>
          <w:w w:val="80"/>
          <w:sz w:val="17"/>
        </w:rPr>
        <w:t>Doručování</w:t>
      </w:r>
      <w:proofErr w:type="spellEnd"/>
    </w:p>
    <w:p w14:paraId="05771F73" w14:textId="77777777" w:rsidR="008B2271" w:rsidRDefault="008B2271">
      <w:pPr>
        <w:pStyle w:val="Zkladntext"/>
        <w:spacing w:before="7"/>
        <w:rPr>
          <w:rFonts w:ascii="DejaVu Sans"/>
          <w:b/>
          <w:sz w:val="18"/>
        </w:rPr>
      </w:pPr>
    </w:p>
    <w:p w14:paraId="45FE4309" w14:textId="77777777" w:rsidR="008B2271" w:rsidRDefault="00726259">
      <w:pPr>
        <w:pStyle w:val="Zkladntext"/>
        <w:spacing w:before="1" w:line="187" w:lineRule="auto"/>
        <w:ind w:left="598" w:right="932" w:hanging="170"/>
      </w:pPr>
      <w:r>
        <w:rPr>
          <w:color w:val="FFD600"/>
          <w:w w:val="90"/>
        </w:rPr>
        <w:t xml:space="preserve">▶ </w:t>
      </w:r>
      <w:r>
        <w:rPr>
          <w:w w:val="90"/>
        </w:rPr>
        <w:t xml:space="preserve">1) </w:t>
      </w:r>
      <w:proofErr w:type="spellStart"/>
      <w:r>
        <w:rPr>
          <w:w w:val="90"/>
        </w:rPr>
        <w:t>Písemnosti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doručované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prostřednictvím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držitele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poštovní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licence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budou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zasílány</w:t>
      </w:r>
      <w:proofErr w:type="spellEnd"/>
      <w:r>
        <w:rPr>
          <w:w w:val="95"/>
        </w:rPr>
        <w:t>:</w:t>
      </w:r>
    </w:p>
    <w:p w14:paraId="465E9C51" w14:textId="77777777" w:rsidR="008B2271" w:rsidRDefault="00726259">
      <w:pPr>
        <w:pStyle w:val="Odstavecseseznamem"/>
        <w:numPr>
          <w:ilvl w:val="0"/>
          <w:numId w:val="21"/>
        </w:numPr>
        <w:tabs>
          <w:tab w:val="left" w:pos="828"/>
        </w:tabs>
        <w:spacing w:line="187" w:lineRule="auto"/>
        <w:ind w:right="953"/>
        <w:rPr>
          <w:sz w:val="17"/>
        </w:rPr>
      </w:pPr>
      <w:proofErr w:type="spellStart"/>
      <w:r>
        <w:rPr>
          <w:w w:val="90"/>
          <w:sz w:val="17"/>
        </w:rPr>
        <w:t>nám</w:t>
      </w:r>
      <w:proofErr w:type="spellEnd"/>
      <w:r>
        <w:rPr>
          <w:spacing w:val="-3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adresu</w:t>
      </w:r>
      <w:proofErr w:type="spellEnd"/>
      <w:r>
        <w:rPr>
          <w:spacing w:val="-3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Kooperativa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pojišťovna</w:t>
      </w:r>
      <w:proofErr w:type="spellEnd"/>
      <w:r>
        <w:rPr>
          <w:w w:val="90"/>
          <w:sz w:val="17"/>
        </w:rPr>
        <w:t>,</w:t>
      </w:r>
      <w:r>
        <w:rPr>
          <w:spacing w:val="-3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a.s.</w:t>
      </w:r>
      <w:proofErr w:type="spellEnd"/>
      <w:r>
        <w:rPr>
          <w:w w:val="90"/>
          <w:sz w:val="17"/>
        </w:rPr>
        <w:t>,</w:t>
      </w:r>
      <w:r>
        <w:rPr>
          <w:spacing w:val="-32"/>
          <w:w w:val="90"/>
          <w:sz w:val="17"/>
        </w:rPr>
        <w:t xml:space="preserve"> </w:t>
      </w:r>
      <w:r>
        <w:rPr>
          <w:w w:val="90"/>
          <w:sz w:val="17"/>
        </w:rPr>
        <w:t>Vienna</w:t>
      </w:r>
      <w:r>
        <w:rPr>
          <w:spacing w:val="-33"/>
          <w:w w:val="90"/>
          <w:sz w:val="17"/>
        </w:rPr>
        <w:t xml:space="preserve"> </w:t>
      </w:r>
      <w:r>
        <w:rPr>
          <w:w w:val="90"/>
          <w:sz w:val="17"/>
        </w:rPr>
        <w:t xml:space="preserve">Insurance </w:t>
      </w:r>
      <w:r>
        <w:rPr>
          <w:w w:val="95"/>
          <w:sz w:val="17"/>
        </w:rPr>
        <w:t>Group,</w:t>
      </w:r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Brněnská</w:t>
      </w:r>
      <w:proofErr w:type="spellEnd"/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634,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664</w:t>
      </w:r>
      <w:r>
        <w:rPr>
          <w:spacing w:val="-35"/>
          <w:w w:val="95"/>
          <w:sz w:val="17"/>
        </w:rPr>
        <w:t xml:space="preserve"> </w:t>
      </w:r>
      <w:r>
        <w:rPr>
          <w:w w:val="95"/>
          <w:sz w:val="17"/>
        </w:rPr>
        <w:t>42</w:t>
      </w:r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Modřice</w:t>
      </w:r>
      <w:proofErr w:type="spellEnd"/>
      <w:r>
        <w:rPr>
          <w:w w:val="95"/>
          <w:sz w:val="17"/>
        </w:rPr>
        <w:t>,</w:t>
      </w:r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popřípadě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spacing w:val="-35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jinou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adresu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kterou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spacing w:val="-3"/>
          <w:w w:val="95"/>
          <w:sz w:val="17"/>
        </w:rPr>
        <w:t>Vám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oznámíme</w:t>
      </w:r>
      <w:proofErr w:type="spellEnd"/>
      <w:r>
        <w:rPr>
          <w:w w:val="95"/>
          <w:sz w:val="17"/>
        </w:rPr>
        <w:t>,</w:t>
      </w:r>
    </w:p>
    <w:p w14:paraId="369FA66B" w14:textId="77777777" w:rsidR="008B2271" w:rsidRDefault="00726259">
      <w:pPr>
        <w:pStyle w:val="Odstavecseseznamem"/>
        <w:numPr>
          <w:ilvl w:val="0"/>
          <w:numId w:val="21"/>
        </w:numPr>
        <w:tabs>
          <w:tab w:val="left" w:pos="828"/>
        </w:tabs>
        <w:spacing w:before="1" w:line="187" w:lineRule="auto"/>
        <w:ind w:right="1079"/>
        <w:rPr>
          <w:sz w:val="17"/>
        </w:rPr>
      </w:pPr>
      <w:proofErr w:type="spellStart"/>
      <w:r>
        <w:rPr>
          <w:w w:val="95"/>
          <w:sz w:val="17"/>
        </w:rPr>
        <w:t>námi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korespondenční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adre</w:t>
      </w:r>
      <w:r>
        <w:rPr>
          <w:w w:val="95"/>
          <w:sz w:val="17"/>
        </w:rPr>
        <w:t>su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uvedenou</w:t>
      </w:r>
      <w:proofErr w:type="spellEnd"/>
      <w:r>
        <w:rPr>
          <w:w w:val="95"/>
          <w:sz w:val="17"/>
        </w:rPr>
        <w:t xml:space="preserve"> v </w:t>
      </w:r>
      <w:proofErr w:type="spellStart"/>
      <w:r>
        <w:rPr>
          <w:w w:val="95"/>
          <w:sz w:val="17"/>
        </w:rPr>
        <w:t>pojistné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smlouvě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či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jinak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nám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oznámenou</w:t>
      </w:r>
      <w:proofErr w:type="spellEnd"/>
      <w:r>
        <w:rPr>
          <w:w w:val="90"/>
          <w:sz w:val="17"/>
        </w:rPr>
        <w:t>.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Není</w:t>
      </w:r>
      <w:proofErr w:type="spellEnd"/>
      <w:r>
        <w:rPr>
          <w:w w:val="90"/>
          <w:sz w:val="17"/>
        </w:rPr>
        <w:t>-li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korespondenční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adresa</w:t>
      </w:r>
      <w:proofErr w:type="spellEnd"/>
      <w:r>
        <w:rPr>
          <w:spacing w:val="-32"/>
          <w:w w:val="95"/>
          <w:sz w:val="17"/>
        </w:rPr>
        <w:t xml:space="preserve"> </w:t>
      </w:r>
      <w:r>
        <w:rPr>
          <w:w w:val="95"/>
          <w:sz w:val="17"/>
        </w:rPr>
        <w:t>v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pojistné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smlouvě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uvedena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nebyla</w:t>
      </w:r>
      <w:proofErr w:type="spellEnd"/>
      <w:r>
        <w:rPr>
          <w:w w:val="95"/>
          <w:sz w:val="17"/>
        </w:rPr>
        <w:t>-li</w:t>
      </w:r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nám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oznámena</w:t>
      </w:r>
      <w:proofErr w:type="spellEnd"/>
      <w:r>
        <w:rPr>
          <w:w w:val="90"/>
          <w:sz w:val="17"/>
        </w:rPr>
        <w:t>,</w:t>
      </w:r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budou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písemnosti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zasílány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na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adresu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uvedenou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ve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smlouvě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nám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oznámenou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jako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bydliště</w:t>
      </w:r>
      <w:proofErr w:type="spellEnd"/>
      <w:r>
        <w:rPr>
          <w:spacing w:val="-2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trvalý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pobyt</w:t>
      </w:r>
      <w:proofErr w:type="spellEnd"/>
      <w:r>
        <w:rPr>
          <w:w w:val="95"/>
          <w:sz w:val="17"/>
        </w:rPr>
        <w:t xml:space="preserve">, </w:t>
      </w:r>
      <w:proofErr w:type="spellStart"/>
      <w:r>
        <w:rPr>
          <w:w w:val="95"/>
          <w:sz w:val="17"/>
        </w:rPr>
        <w:t>popř</w:t>
      </w:r>
      <w:proofErr w:type="spellEnd"/>
      <w:r>
        <w:rPr>
          <w:w w:val="95"/>
          <w:sz w:val="17"/>
        </w:rPr>
        <w:t xml:space="preserve">. </w:t>
      </w:r>
      <w:proofErr w:type="spellStart"/>
      <w:r>
        <w:rPr>
          <w:w w:val="95"/>
          <w:sz w:val="17"/>
        </w:rPr>
        <w:t>sídlo</w:t>
      </w:r>
      <w:proofErr w:type="spellEnd"/>
      <w:r>
        <w:rPr>
          <w:spacing w:val="-28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adresáta</w:t>
      </w:r>
      <w:proofErr w:type="spellEnd"/>
      <w:r>
        <w:rPr>
          <w:w w:val="95"/>
          <w:sz w:val="17"/>
        </w:rPr>
        <w:t>.</w:t>
      </w:r>
    </w:p>
    <w:p w14:paraId="25C02C4B" w14:textId="77777777" w:rsidR="008B2271" w:rsidRDefault="008B2271">
      <w:pPr>
        <w:pStyle w:val="Zkladntext"/>
        <w:spacing w:before="5"/>
        <w:rPr>
          <w:sz w:val="13"/>
        </w:rPr>
      </w:pPr>
    </w:p>
    <w:p w14:paraId="586FEF6B" w14:textId="77777777" w:rsidR="008B2271" w:rsidRDefault="00726259">
      <w:pPr>
        <w:pStyle w:val="Zkladntext"/>
        <w:spacing w:line="187" w:lineRule="auto"/>
        <w:ind w:left="597" w:right="946" w:hanging="170"/>
      </w:pPr>
      <w:r>
        <w:rPr>
          <w:color w:val="FFD600"/>
          <w:w w:val="90"/>
        </w:rPr>
        <w:t>▶</w:t>
      </w:r>
      <w:r>
        <w:rPr>
          <w:color w:val="FFD600"/>
          <w:spacing w:val="6"/>
          <w:w w:val="90"/>
        </w:rPr>
        <w:t xml:space="preserve"> </w:t>
      </w:r>
      <w:r>
        <w:rPr>
          <w:w w:val="90"/>
        </w:rPr>
        <w:t>2)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Jste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povinni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oznámit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nám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bez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zbytečného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odkladu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jakoukoliv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změnu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korespondenční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adresy</w:t>
      </w:r>
      <w:proofErr w:type="spellEnd"/>
      <w:r>
        <w:rPr>
          <w:spacing w:val="-22"/>
          <w:w w:val="90"/>
        </w:rPr>
        <w:t xml:space="preserve"> </w:t>
      </w:r>
      <w:proofErr w:type="gramStart"/>
      <w:r>
        <w:rPr>
          <w:w w:val="90"/>
        </w:rPr>
        <w:t>a</w:t>
      </w:r>
      <w:proofErr w:type="gram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adresy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svého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trvalého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pobytu</w:t>
      </w:r>
      <w:proofErr w:type="spellEnd"/>
      <w:r>
        <w:rPr>
          <w:w w:val="90"/>
        </w:rPr>
        <w:t xml:space="preserve">, </w:t>
      </w:r>
      <w:proofErr w:type="spellStart"/>
      <w:r>
        <w:rPr>
          <w:w w:val="95"/>
        </w:rPr>
        <w:t>bydliště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sídla</w:t>
      </w:r>
      <w:proofErr w:type="spellEnd"/>
      <w:r>
        <w:rPr>
          <w:w w:val="95"/>
        </w:rPr>
        <w:t>.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Pokud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zmaříte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doručení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písemnosti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tím</w:t>
      </w:r>
      <w:proofErr w:type="spellEnd"/>
      <w:r>
        <w:rPr>
          <w:w w:val="95"/>
        </w:rPr>
        <w:t>,</w:t>
      </w:r>
    </w:p>
    <w:p w14:paraId="5940C239" w14:textId="77777777" w:rsidR="008B2271" w:rsidRDefault="00726259">
      <w:pPr>
        <w:pStyle w:val="Zkladntext"/>
        <w:spacing w:before="1" w:line="187" w:lineRule="auto"/>
        <w:ind w:left="597" w:right="967"/>
      </w:pPr>
      <w:proofErr w:type="spellStart"/>
      <w:r>
        <w:rPr>
          <w:w w:val="90"/>
        </w:rPr>
        <w:t>že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jste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nám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tyto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změny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neoznámili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platí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zásilka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řádně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došla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třetí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pracovní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den</w:t>
      </w:r>
      <w:r>
        <w:rPr>
          <w:spacing w:val="-33"/>
          <w:w w:val="95"/>
        </w:rPr>
        <w:t xml:space="preserve"> </w:t>
      </w:r>
      <w:r>
        <w:rPr>
          <w:w w:val="95"/>
        </w:rPr>
        <w:t>po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odeslání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a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jde</w:t>
      </w:r>
      <w:proofErr w:type="spellEnd"/>
      <w:r>
        <w:rPr>
          <w:w w:val="95"/>
        </w:rPr>
        <w:t>-li</w:t>
      </w:r>
      <w:r>
        <w:rPr>
          <w:spacing w:val="-33"/>
          <w:w w:val="95"/>
        </w:rPr>
        <w:t xml:space="preserve"> </w:t>
      </w:r>
      <w:r>
        <w:rPr>
          <w:w w:val="95"/>
        </w:rPr>
        <w:t>o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doručování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adresu</w:t>
      </w:r>
      <w:proofErr w:type="spellEnd"/>
    </w:p>
    <w:p w14:paraId="2467E332" w14:textId="77777777" w:rsidR="008B2271" w:rsidRDefault="00726259">
      <w:pPr>
        <w:pStyle w:val="Zkladntext"/>
        <w:spacing w:line="221" w:lineRule="exact"/>
        <w:ind w:left="597"/>
      </w:pPr>
      <w:r>
        <w:rPr>
          <w:w w:val="95"/>
        </w:rPr>
        <w:t xml:space="preserve">v </w:t>
      </w:r>
      <w:proofErr w:type="spellStart"/>
      <w:r>
        <w:rPr>
          <w:w w:val="95"/>
        </w:rPr>
        <w:t>jiném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státu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než</w:t>
      </w:r>
      <w:proofErr w:type="spellEnd"/>
      <w:r>
        <w:rPr>
          <w:w w:val="95"/>
        </w:rPr>
        <w:t xml:space="preserve"> ČR, </w:t>
      </w:r>
      <w:proofErr w:type="spellStart"/>
      <w:r>
        <w:rPr>
          <w:w w:val="95"/>
        </w:rPr>
        <w:t>pak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patnáctý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pracovní</w:t>
      </w:r>
      <w:proofErr w:type="spellEnd"/>
      <w:r>
        <w:rPr>
          <w:w w:val="95"/>
        </w:rPr>
        <w:t xml:space="preserve"> den po </w:t>
      </w:r>
      <w:proofErr w:type="spellStart"/>
      <w:r>
        <w:rPr>
          <w:w w:val="95"/>
        </w:rPr>
        <w:t>odeslání</w:t>
      </w:r>
      <w:proofErr w:type="spellEnd"/>
      <w:r>
        <w:rPr>
          <w:w w:val="95"/>
        </w:rPr>
        <w:t>.</w:t>
      </w:r>
    </w:p>
    <w:p w14:paraId="4083AA83" w14:textId="77777777" w:rsidR="008B2271" w:rsidRDefault="00726259">
      <w:pPr>
        <w:pStyle w:val="Zkladntext"/>
        <w:spacing w:before="188" w:line="187" w:lineRule="auto"/>
        <w:ind w:left="597" w:right="1115" w:hanging="170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3) </w:t>
      </w:r>
      <w:proofErr w:type="spellStart"/>
      <w:r>
        <w:rPr>
          <w:w w:val="95"/>
        </w:rPr>
        <w:t>Nejde</w:t>
      </w:r>
      <w:proofErr w:type="spellEnd"/>
      <w:r>
        <w:rPr>
          <w:w w:val="95"/>
        </w:rPr>
        <w:t xml:space="preserve">-li o </w:t>
      </w:r>
      <w:proofErr w:type="spellStart"/>
      <w:r>
        <w:rPr>
          <w:w w:val="95"/>
        </w:rPr>
        <w:t>doručení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podle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odst</w:t>
      </w:r>
      <w:proofErr w:type="spellEnd"/>
      <w:r>
        <w:rPr>
          <w:w w:val="95"/>
        </w:rPr>
        <w:t xml:space="preserve">. 4) </w:t>
      </w:r>
      <w:proofErr w:type="spellStart"/>
      <w:r>
        <w:rPr>
          <w:w w:val="95"/>
        </w:rPr>
        <w:t>až</w:t>
      </w:r>
      <w:proofErr w:type="spellEnd"/>
      <w:r>
        <w:rPr>
          <w:w w:val="95"/>
        </w:rPr>
        <w:t xml:space="preserve"> 6), je </w:t>
      </w:r>
      <w:proofErr w:type="spellStart"/>
      <w:r>
        <w:rPr>
          <w:w w:val="95"/>
        </w:rPr>
        <w:t>písemnost</w:t>
      </w:r>
      <w:proofErr w:type="spellEnd"/>
      <w:r>
        <w:rPr>
          <w:w w:val="95"/>
        </w:rPr>
        <w:t xml:space="preserve"> </w:t>
      </w:r>
      <w:proofErr w:type="spellStart"/>
      <w:r>
        <w:rPr>
          <w:w w:val="85"/>
        </w:rPr>
        <w:t>námi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odeslaná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doporučenou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zási</w:t>
      </w:r>
      <w:r>
        <w:rPr>
          <w:w w:val="85"/>
        </w:rPr>
        <w:t>lkou</w:t>
      </w:r>
      <w:proofErr w:type="spellEnd"/>
      <w:r>
        <w:rPr>
          <w:w w:val="85"/>
        </w:rPr>
        <w:t xml:space="preserve"> s </w:t>
      </w:r>
      <w:proofErr w:type="spellStart"/>
      <w:r>
        <w:rPr>
          <w:w w:val="85"/>
        </w:rPr>
        <w:t>dodejkou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považována</w:t>
      </w:r>
      <w:proofErr w:type="spellEnd"/>
      <w:r>
        <w:rPr>
          <w:w w:val="85"/>
        </w:rPr>
        <w:t xml:space="preserve"> </w:t>
      </w:r>
      <w:r>
        <w:rPr>
          <w:w w:val="90"/>
        </w:rPr>
        <w:t xml:space="preserve">za </w:t>
      </w:r>
      <w:proofErr w:type="spellStart"/>
      <w:r>
        <w:rPr>
          <w:w w:val="90"/>
        </w:rPr>
        <w:t>doručenou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dnem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uvedeným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jako</w:t>
      </w:r>
      <w:proofErr w:type="spellEnd"/>
      <w:r>
        <w:rPr>
          <w:w w:val="90"/>
        </w:rPr>
        <w:t xml:space="preserve"> den </w:t>
      </w:r>
      <w:proofErr w:type="spellStart"/>
      <w:r>
        <w:rPr>
          <w:w w:val="90"/>
        </w:rPr>
        <w:t>přijetí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písemnosti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dodejce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doručence</w:t>
      </w:r>
      <w:proofErr w:type="spellEnd"/>
      <w:r>
        <w:rPr>
          <w:w w:val="90"/>
        </w:rPr>
        <w:t xml:space="preserve">) a </w:t>
      </w:r>
      <w:proofErr w:type="spellStart"/>
      <w:r>
        <w:rPr>
          <w:w w:val="90"/>
        </w:rPr>
        <w:t>písemnost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odeslaná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doporučenou</w:t>
      </w:r>
      <w:proofErr w:type="spellEnd"/>
    </w:p>
    <w:p w14:paraId="16314A05" w14:textId="77777777" w:rsidR="008B2271" w:rsidRDefault="00726259">
      <w:pPr>
        <w:pStyle w:val="Zkladntext"/>
        <w:spacing w:before="1" w:line="187" w:lineRule="auto"/>
        <w:ind w:left="597" w:right="1136"/>
      </w:pPr>
      <w:proofErr w:type="spellStart"/>
      <w:r>
        <w:rPr>
          <w:w w:val="90"/>
        </w:rPr>
        <w:t>zásilkou</w:t>
      </w:r>
      <w:proofErr w:type="spellEnd"/>
      <w:r>
        <w:rPr>
          <w:spacing w:val="-33"/>
          <w:w w:val="90"/>
        </w:rPr>
        <w:t xml:space="preserve"> </w:t>
      </w:r>
      <w:r>
        <w:rPr>
          <w:w w:val="90"/>
        </w:rPr>
        <w:t>bez</w:t>
      </w:r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dodejky</w:t>
      </w:r>
      <w:proofErr w:type="spellEnd"/>
      <w:r>
        <w:rPr>
          <w:w w:val="90"/>
        </w:rPr>
        <w:t>,</w:t>
      </w:r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popř</w:t>
      </w:r>
      <w:proofErr w:type="spellEnd"/>
      <w:r>
        <w:rPr>
          <w:w w:val="90"/>
        </w:rPr>
        <w:t>.</w:t>
      </w:r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odeslaná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obyčejnou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zásilkou</w:t>
      </w:r>
      <w:proofErr w:type="spellEnd"/>
      <w:r>
        <w:rPr>
          <w:w w:val="90"/>
        </w:rPr>
        <w:t>,</w:t>
      </w:r>
      <w:r>
        <w:rPr>
          <w:spacing w:val="-33"/>
          <w:w w:val="90"/>
        </w:rPr>
        <w:t xml:space="preserve"> </w:t>
      </w:r>
      <w:proofErr w:type="spellStart"/>
      <w:r>
        <w:rPr>
          <w:spacing w:val="-4"/>
          <w:w w:val="90"/>
        </w:rPr>
        <w:t>třetí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rPr>
          <w:w w:val="95"/>
        </w:rPr>
        <w:t>pracovní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den</w:t>
      </w:r>
      <w:r>
        <w:rPr>
          <w:spacing w:val="-27"/>
          <w:w w:val="95"/>
        </w:rPr>
        <w:t xml:space="preserve"> </w:t>
      </w:r>
      <w:r>
        <w:rPr>
          <w:w w:val="95"/>
        </w:rPr>
        <w:t>po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odeslání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a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jde</w:t>
      </w:r>
      <w:proofErr w:type="spellEnd"/>
      <w:r>
        <w:rPr>
          <w:w w:val="95"/>
        </w:rPr>
        <w:t>-li</w:t>
      </w:r>
      <w:r>
        <w:rPr>
          <w:spacing w:val="-27"/>
          <w:w w:val="95"/>
        </w:rPr>
        <w:t xml:space="preserve"> </w:t>
      </w:r>
      <w:r>
        <w:rPr>
          <w:w w:val="95"/>
        </w:rPr>
        <w:t>o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doručování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adresu</w:t>
      </w:r>
      <w:proofErr w:type="spellEnd"/>
    </w:p>
    <w:p w14:paraId="7BF160E7" w14:textId="77777777" w:rsidR="008B2271" w:rsidRDefault="00726259">
      <w:pPr>
        <w:pStyle w:val="Zkladntext"/>
        <w:spacing w:line="221" w:lineRule="exact"/>
        <w:ind w:left="597"/>
      </w:pPr>
      <w:r>
        <w:rPr>
          <w:w w:val="95"/>
        </w:rPr>
        <w:t xml:space="preserve">v </w:t>
      </w:r>
      <w:proofErr w:type="spellStart"/>
      <w:r>
        <w:rPr>
          <w:w w:val="95"/>
        </w:rPr>
        <w:t>jiném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státu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než</w:t>
      </w:r>
      <w:proofErr w:type="spellEnd"/>
      <w:r>
        <w:rPr>
          <w:w w:val="95"/>
        </w:rPr>
        <w:t xml:space="preserve"> ČR, </w:t>
      </w:r>
      <w:proofErr w:type="spellStart"/>
      <w:r>
        <w:rPr>
          <w:w w:val="95"/>
        </w:rPr>
        <w:t>pak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patnáctý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pracovní</w:t>
      </w:r>
      <w:proofErr w:type="spellEnd"/>
      <w:r>
        <w:rPr>
          <w:w w:val="95"/>
        </w:rPr>
        <w:t xml:space="preserve"> den po </w:t>
      </w:r>
      <w:proofErr w:type="spellStart"/>
      <w:r>
        <w:rPr>
          <w:w w:val="95"/>
        </w:rPr>
        <w:t>odeslání</w:t>
      </w:r>
      <w:proofErr w:type="spellEnd"/>
      <w:r>
        <w:rPr>
          <w:w w:val="95"/>
        </w:rPr>
        <w:t>.</w:t>
      </w:r>
    </w:p>
    <w:p w14:paraId="761F7BDF" w14:textId="77777777" w:rsidR="008B2271" w:rsidRDefault="00726259">
      <w:pPr>
        <w:pStyle w:val="Zkladntext"/>
        <w:spacing w:before="188" w:line="187" w:lineRule="auto"/>
        <w:ind w:left="597" w:right="1123" w:hanging="170"/>
      </w:pPr>
      <w:r>
        <w:rPr>
          <w:color w:val="FFD600"/>
          <w:w w:val="95"/>
        </w:rPr>
        <w:t>▶</w:t>
      </w:r>
      <w:r>
        <w:rPr>
          <w:color w:val="FFD600"/>
          <w:spacing w:val="-21"/>
          <w:w w:val="95"/>
        </w:rPr>
        <w:t xml:space="preserve"> </w:t>
      </w:r>
      <w:r>
        <w:rPr>
          <w:spacing w:val="-3"/>
          <w:w w:val="95"/>
        </w:rPr>
        <w:t>4)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Zmaříte</w:t>
      </w:r>
      <w:proofErr w:type="spellEnd"/>
      <w:r>
        <w:rPr>
          <w:w w:val="95"/>
        </w:rPr>
        <w:t>-li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dojití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písemnosti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tím</w:t>
      </w:r>
      <w:proofErr w:type="spellEnd"/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že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odepřete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její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převzetí</w:t>
      </w:r>
      <w:proofErr w:type="spellEnd"/>
      <w:r>
        <w:rPr>
          <w:w w:val="95"/>
        </w:rPr>
        <w:t xml:space="preserve">, </w:t>
      </w:r>
      <w:proofErr w:type="spellStart"/>
      <w:r>
        <w:t>platí</w:t>
      </w:r>
      <w:proofErr w:type="spellEnd"/>
      <w:r>
        <w:t>,</w:t>
      </w:r>
      <w:r>
        <w:rPr>
          <w:spacing w:val="-32"/>
        </w:rPr>
        <w:t xml:space="preserve"> </w:t>
      </w:r>
      <w:proofErr w:type="spellStart"/>
      <w:r>
        <w:t>že</w:t>
      </w:r>
      <w:proofErr w:type="spellEnd"/>
      <w:r>
        <w:rPr>
          <w:spacing w:val="-31"/>
        </w:rPr>
        <w:t xml:space="preserve"> </w:t>
      </w:r>
      <w:proofErr w:type="spellStart"/>
      <w:r>
        <w:t>řádně</w:t>
      </w:r>
      <w:proofErr w:type="spellEnd"/>
      <w:r>
        <w:rPr>
          <w:spacing w:val="-31"/>
        </w:rPr>
        <w:t xml:space="preserve"> </w:t>
      </w:r>
      <w:proofErr w:type="spellStart"/>
      <w:r>
        <w:t>došla</w:t>
      </w:r>
      <w:proofErr w:type="spellEnd"/>
      <w:r>
        <w:rPr>
          <w:spacing w:val="-31"/>
        </w:rPr>
        <w:t xml:space="preserve"> </w:t>
      </w:r>
      <w:proofErr w:type="spellStart"/>
      <w:r>
        <w:t>dnem</w:t>
      </w:r>
      <w:proofErr w:type="spellEnd"/>
      <w:r>
        <w:t>,</w:t>
      </w:r>
      <w:r>
        <w:rPr>
          <w:spacing w:val="-31"/>
        </w:rPr>
        <w:t xml:space="preserve"> </w:t>
      </w:r>
      <w:proofErr w:type="spellStart"/>
      <w:r>
        <w:t>kdy</w:t>
      </w:r>
      <w:proofErr w:type="spellEnd"/>
      <w:r>
        <w:rPr>
          <w:spacing w:val="-31"/>
        </w:rPr>
        <w:t xml:space="preserve"> </w:t>
      </w:r>
      <w:proofErr w:type="spellStart"/>
      <w:r>
        <w:t>jste</w:t>
      </w:r>
      <w:proofErr w:type="spellEnd"/>
      <w:r>
        <w:rPr>
          <w:spacing w:val="-31"/>
        </w:rPr>
        <w:t xml:space="preserve"> </w:t>
      </w:r>
      <w:r>
        <w:t>ji</w:t>
      </w:r>
      <w:r>
        <w:rPr>
          <w:spacing w:val="-31"/>
        </w:rPr>
        <w:t xml:space="preserve"> </w:t>
      </w:r>
      <w:proofErr w:type="spellStart"/>
      <w:r>
        <w:t>odmítli</w:t>
      </w:r>
      <w:proofErr w:type="spellEnd"/>
      <w:r>
        <w:rPr>
          <w:spacing w:val="-31"/>
        </w:rPr>
        <w:t xml:space="preserve"> </w:t>
      </w:r>
      <w:proofErr w:type="spellStart"/>
      <w:r>
        <w:t>převzít</w:t>
      </w:r>
      <w:proofErr w:type="spellEnd"/>
      <w:r>
        <w:t>.</w:t>
      </w:r>
    </w:p>
    <w:p w14:paraId="30E000E4" w14:textId="77777777" w:rsidR="008B2271" w:rsidRDefault="008B2271">
      <w:pPr>
        <w:pStyle w:val="Zkladntext"/>
        <w:spacing w:before="4"/>
        <w:rPr>
          <w:sz w:val="13"/>
        </w:rPr>
      </w:pPr>
    </w:p>
    <w:p w14:paraId="1C8EED71" w14:textId="77777777" w:rsidR="008B2271" w:rsidRDefault="00726259">
      <w:pPr>
        <w:pStyle w:val="Zkladntext"/>
        <w:spacing w:line="187" w:lineRule="auto"/>
        <w:ind w:left="597" w:right="932" w:hanging="170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5) </w:t>
      </w:r>
      <w:proofErr w:type="spellStart"/>
      <w:r>
        <w:rPr>
          <w:w w:val="95"/>
        </w:rPr>
        <w:t>Zmaříte</w:t>
      </w:r>
      <w:proofErr w:type="spellEnd"/>
      <w:r>
        <w:rPr>
          <w:w w:val="95"/>
        </w:rPr>
        <w:t xml:space="preserve">-li </w:t>
      </w:r>
      <w:proofErr w:type="spellStart"/>
      <w:r>
        <w:rPr>
          <w:w w:val="95"/>
        </w:rPr>
        <w:t>dojití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písemnosti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tím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že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nepřevezmete</w:t>
      </w:r>
      <w:proofErr w:type="spellEnd"/>
      <w:r>
        <w:rPr>
          <w:w w:val="95"/>
        </w:rPr>
        <w:t xml:space="preserve"> </w:t>
      </w:r>
      <w:proofErr w:type="spellStart"/>
      <w:r>
        <w:rPr>
          <w:w w:val="85"/>
        </w:rPr>
        <w:t>písemnost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odeslanou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doporučenou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zásilkou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nebo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doporučenou</w:t>
      </w:r>
      <w:proofErr w:type="spellEnd"/>
      <w:r>
        <w:rPr>
          <w:w w:val="85"/>
        </w:rPr>
        <w:t xml:space="preserve"> </w:t>
      </w:r>
      <w:proofErr w:type="spellStart"/>
      <w:r>
        <w:rPr>
          <w:w w:val="90"/>
        </w:rPr>
        <w:t>zásilkou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s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dodejkou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uloženou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poště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v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úložní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lhůtě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platí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řádně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došla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dnem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uplynutí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úložní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lhůty</w:t>
      </w:r>
      <w:proofErr w:type="spellEnd"/>
      <w:r>
        <w:rPr>
          <w:w w:val="95"/>
        </w:rPr>
        <w:t>.</w:t>
      </w:r>
    </w:p>
    <w:p w14:paraId="3237CDE3" w14:textId="77777777" w:rsidR="008B2271" w:rsidRDefault="00726259">
      <w:pPr>
        <w:pStyle w:val="Zkladntext"/>
        <w:spacing w:before="164" w:line="233" w:lineRule="exact"/>
        <w:ind w:left="427"/>
        <w:jc w:val="both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6) </w:t>
      </w:r>
      <w:proofErr w:type="spellStart"/>
      <w:r>
        <w:rPr>
          <w:w w:val="95"/>
        </w:rPr>
        <w:t>Zmaříte</w:t>
      </w:r>
      <w:proofErr w:type="spellEnd"/>
      <w:r>
        <w:rPr>
          <w:w w:val="95"/>
        </w:rPr>
        <w:t xml:space="preserve">-li </w:t>
      </w:r>
      <w:proofErr w:type="spellStart"/>
      <w:r>
        <w:rPr>
          <w:w w:val="95"/>
        </w:rPr>
        <w:t>dojití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písemnosti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jina</w:t>
      </w:r>
      <w:r>
        <w:rPr>
          <w:w w:val="95"/>
        </w:rPr>
        <w:t>k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než</w:t>
      </w:r>
      <w:proofErr w:type="spellEnd"/>
      <w:r>
        <w:rPr>
          <w:w w:val="95"/>
        </w:rPr>
        <w:t xml:space="preserve"> je </w:t>
      </w:r>
      <w:proofErr w:type="spellStart"/>
      <w:r>
        <w:rPr>
          <w:w w:val="95"/>
        </w:rPr>
        <w:t>uvedeno</w:t>
      </w:r>
      <w:proofErr w:type="spellEnd"/>
    </w:p>
    <w:p w14:paraId="21E23C08" w14:textId="77777777" w:rsidR="008B2271" w:rsidRDefault="00726259">
      <w:pPr>
        <w:pStyle w:val="Zkladntext"/>
        <w:spacing w:before="13" w:line="187" w:lineRule="auto"/>
        <w:ind w:left="597" w:right="1240"/>
        <w:jc w:val="both"/>
      </w:pPr>
      <w:r>
        <w:rPr>
          <w:w w:val="90"/>
        </w:rPr>
        <w:t>v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předchozích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odstavcích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např</w:t>
      </w:r>
      <w:proofErr w:type="spellEnd"/>
      <w:r>
        <w:rPr>
          <w:w w:val="90"/>
        </w:rPr>
        <w:t>.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tím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neoznačíte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spacing w:val="-3"/>
          <w:w w:val="90"/>
        </w:rPr>
        <w:t>poštovní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schránku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svým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jménem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a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příjmením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názvem</w:t>
      </w:r>
      <w:proofErr w:type="spellEnd"/>
      <w:r>
        <w:rPr>
          <w:w w:val="90"/>
        </w:rPr>
        <w:t>),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platí</w:t>
      </w:r>
      <w:proofErr w:type="spellEnd"/>
      <w:r>
        <w:rPr>
          <w:w w:val="90"/>
        </w:rPr>
        <w:t>,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řádně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došla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dnem</w:t>
      </w:r>
      <w:proofErr w:type="spellEnd"/>
      <w:r>
        <w:rPr>
          <w:w w:val="95"/>
        </w:rPr>
        <w:t>,</w:t>
      </w:r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kdy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nám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byla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vrácena</w:t>
      </w:r>
      <w:proofErr w:type="spellEnd"/>
      <w:r>
        <w:rPr>
          <w:w w:val="95"/>
        </w:rPr>
        <w:t>.</w:t>
      </w:r>
    </w:p>
    <w:p w14:paraId="7F25CC14" w14:textId="77777777" w:rsidR="008B2271" w:rsidRDefault="008B2271">
      <w:pPr>
        <w:pStyle w:val="Zkladntext"/>
        <w:spacing w:before="5"/>
        <w:rPr>
          <w:sz w:val="13"/>
        </w:rPr>
      </w:pPr>
    </w:p>
    <w:p w14:paraId="68131EEA" w14:textId="77777777" w:rsidR="008B2271" w:rsidRDefault="00726259">
      <w:pPr>
        <w:pStyle w:val="Zkladntext"/>
        <w:spacing w:line="187" w:lineRule="auto"/>
        <w:ind w:left="597" w:right="1277" w:hanging="170"/>
      </w:pPr>
      <w:r>
        <w:rPr>
          <w:color w:val="FFD600"/>
          <w:w w:val="90"/>
        </w:rPr>
        <w:t xml:space="preserve">▶ </w:t>
      </w:r>
      <w:r>
        <w:rPr>
          <w:w w:val="90"/>
        </w:rPr>
        <w:t xml:space="preserve">7) </w:t>
      </w:r>
      <w:proofErr w:type="spellStart"/>
      <w:r>
        <w:rPr>
          <w:w w:val="90"/>
        </w:rPr>
        <w:t>Písemnost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námi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odeslaná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doporučenou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zásilkou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w w:val="90"/>
        </w:rPr>
        <w:t xml:space="preserve"> </w:t>
      </w:r>
      <w:proofErr w:type="spellStart"/>
      <w:r>
        <w:rPr>
          <w:w w:val="85"/>
        </w:rPr>
        <w:t>doporučenou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zásilkou</w:t>
      </w:r>
      <w:proofErr w:type="spellEnd"/>
      <w:r>
        <w:rPr>
          <w:w w:val="85"/>
        </w:rPr>
        <w:t xml:space="preserve"> s </w:t>
      </w:r>
      <w:proofErr w:type="spellStart"/>
      <w:r>
        <w:rPr>
          <w:w w:val="85"/>
        </w:rPr>
        <w:t>dodejkou</w:t>
      </w:r>
      <w:proofErr w:type="spellEnd"/>
      <w:r>
        <w:rPr>
          <w:w w:val="85"/>
        </w:rPr>
        <w:t xml:space="preserve"> se </w:t>
      </w:r>
      <w:proofErr w:type="spellStart"/>
      <w:r>
        <w:rPr>
          <w:w w:val="85"/>
        </w:rPr>
        <w:t>považuje</w:t>
      </w:r>
      <w:proofErr w:type="spellEnd"/>
      <w:r>
        <w:rPr>
          <w:w w:val="85"/>
        </w:rPr>
        <w:t xml:space="preserve"> za </w:t>
      </w:r>
      <w:proofErr w:type="spellStart"/>
      <w:r>
        <w:rPr>
          <w:w w:val="85"/>
        </w:rPr>
        <w:t>doručenou</w:t>
      </w:r>
      <w:proofErr w:type="spellEnd"/>
      <w:r>
        <w:rPr>
          <w:w w:val="85"/>
        </w:rPr>
        <w:t xml:space="preserve"> </w:t>
      </w:r>
      <w:proofErr w:type="spellStart"/>
      <w:r>
        <w:t>i</w:t>
      </w:r>
      <w:proofErr w:type="spellEnd"/>
      <w:r>
        <w:rPr>
          <w:spacing w:val="-29"/>
        </w:rPr>
        <w:t xml:space="preserve"> </w:t>
      </w:r>
      <w:r>
        <w:rPr>
          <w:w w:val="95"/>
        </w:rPr>
        <w:t>v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případě</w:t>
      </w:r>
      <w:proofErr w:type="spellEnd"/>
      <w:r>
        <w:rPr>
          <w:w w:val="95"/>
        </w:rPr>
        <w:t>,</w:t>
      </w:r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že</w:t>
      </w:r>
      <w:proofErr w:type="spellEnd"/>
      <w:r>
        <w:rPr>
          <w:spacing w:val="-26"/>
          <w:w w:val="95"/>
        </w:rPr>
        <w:t xml:space="preserve"> </w:t>
      </w:r>
      <w:r>
        <w:rPr>
          <w:w w:val="95"/>
        </w:rPr>
        <w:t>ji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namísto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adresáta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převezme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jiná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osoba</w:t>
      </w:r>
      <w:proofErr w:type="spellEnd"/>
    </w:p>
    <w:p w14:paraId="4095D664" w14:textId="77777777" w:rsidR="008B2271" w:rsidRDefault="008B2271">
      <w:pPr>
        <w:spacing w:line="187" w:lineRule="auto"/>
        <w:sectPr w:rsidR="008B2271">
          <w:pgSz w:w="11910" w:h="16840"/>
          <w:pgMar w:top="1120" w:right="0" w:bottom="0" w:left="340" w:header="708" w:footer="708" w:gutter="0"/>
          <w:cols w:num="2" w:space="708" w:equalWidth="0">
            <w:col w:w="5371" w:space="40"/>
            <w:col w:w="6159"/>
          </w:cols>
        </w:sectPr>
      </w:pPr>
    </w:p>
    <w:p w14:paraId="4F4E9CEF" w14:textId="77777777" w:rsidR="008B2271" w:rsidRDefault="00726259">
      <w:pPr>
        <w:pStyle w:val="Zkladntext"/>
        <w:spacing w:before="111" w:line="187" w:lineRule="auto"/>
        <w:ind w:left="737" w:right="383"/>
        <w:jc w:val="both"/>
      </w:pPr>
      <w:r>
        <w:lastRenderedPageBreak/>
        <w:pict w14:anchorId="28390DAF">
          <v:group id="_x0000_s1912" style="position:absolute;left:0;text-align:left;margin-left:0;margin-top:817.8pt;width:595.3pt;height:24.1pt;z-index:251874304;mso-position-horizontal-relative:page;mso-position-vertical-relative:page" coordorigin=",16356" coordsize="11906,482">
            <v:rect id="_x0000_s1916" style="position:absolute;top:16355;width:11906;height:482" fillcolor="#00853e" stroked="f"/>
            <v:shape id="_x0000_s1915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1914" type="#_x0000_t202" style="position:absolute;left:964;top:16489;width:5076;height:221" filled="f" stroked="f">
              <v:textbox inset="0,0,0,0">
                <w:txbxContent>
                  <w:p w14:paraId="1F2CE1ED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1913" type="#_x0000_t202" style="position:absolute;left:10820;top:16489;width:199;height:221" filled="f" stroked="f">
              <v:textbox inset="0,0,0,0">
                <w:txbxContent>
                  <w:p w14:paraId="22D672C9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85"/>
                        <w:sz w:val="17"/>
                      </w:rPr>
                      <w:t>41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2FCEBD6E">
          <v:line id="_x0000_s1911" style="position:absolute;left:0;text-align:left;z-index:251875328;mso-position-horizontal-relative:page;mso-position-vertical-relative:page" from="297.8pt,56.7pt" to="297.8pt,765.35pt" strokeweight=".35pt">
            <w10:wrap anchorx="page" anchory="page"/>
          </v:line>
        </w:pict>
      </w:r>
      <w:r>
        <w:rPr>
          <w:w w:val="90"/>
        </w:rPr>
        <w:t>(</w:t>
      </w:r>
      <w:proofErr w:type="spellStart"/>
      <w:r>
        <w:rPr>
          <w:w w:val="90"/>
        </w:rPr>
        <w:t>například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rodinný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příslušník</w:t>
      </w:r>
      <w:proofErr w:type="spellEnd"/>
      <w:r>
        <w:rPr>
          <w:w w:val="90"/>
        </w:rPr>
        <w:t>),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jemuž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pošta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doručila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zásilku</w:t>
      </w:r>
      <w:proofErr w:type="spellEnd"/>
      <w:r>
        <w:rPr>
          <w:w w:val="90"/>
        </w:rPr>
        <w:t xml:space="preserve"> </w:t>
      </w:r>
      <w:r>
        <w:rPr>
          <w:w w:val="95"/>
        </w:rPr>
        <w:t>v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souladu</w:t>
      </w:r>
      <w:proofErr w:type="spellEnd"/>
      <w:r>
        <w:rPr>
          <w:spacing w:val="-26"/>
          <w:w w:val="95"/>
        </w:rPr>
        <w:t xml:space="preserve"> </w:t>
      </w:r>
      <w:r>
        <w:rPr>
          <w:w w:val="95"/>
        </w:rPr>
        <w:t>s</w:t>
      </w:r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právními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předpisy</w:t>
      </w:r>
      <w:proofErr w:type="spellEnd"/>
      <w:r>
        <w:rPr>
          <w:spacing w:val="-26"/>
          <w:w w:val="95"/>
        </w:rPr>
        <w:t xml:space="preserve"> </w:t>
      </w:r>
      <w:r>
        <w:rPr>
          <w:w w:val="95"/>
        </w:rPr>
        <w:t>o</w:t>
      </w:r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poštovních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službách</w:t>
      </w:r>
      <w:proofErr w:type="spellEnd"/>
      <w:r>
        <w:rPr>
          <w:w w:val="95"/>
        </w:rPr>
        <w:t>.</w:t>
      </w:r>
    </w:p>
    <w:p w14:paraId="15E7582A" w14:textId="77777777" w:rsidR="008B2271" w:rsidRDefault="008B2271">
      <w:pPr>
        <w:pStyle w:val="Zkladntext"/>
        <w:spacing w:before="4"/>
        <w:rPr>
          <w:sz w:val="13"/>
        </w:rPr>
      </w:pPr>
    </w:p>
    <w:p w14:paraId="672E06D7" w14:textId="77777777" w:rsidR="008B2271" w:rsidRDefault="00726259">
      <w:pPr>
        <w:pStyle w:val="Zkladntext"/>
        <w:spacing w:line="187" w:lineRule="auto"/>
        <w:ind w:left="737" w:right="151" w:hanging="170"/>
      </w:pPr>
      <w:r>
        <w:rPr>
          <w:color w:val="FFD600"/>
        </w:rPr>
        <w:t xml:space="preserve">▶ </w:t>
      </w:r>
      <w:r>
        <w:t xml:space="preserve">8) </w:t>
      </w:r>
      <w:proofErr w:type="spellStart"/>
      <w:r>
        <w:t>Písemnosti</w:t>
      </w:r>
      <w:proofErr w:type="spellEnd"/>
      <w:r>
        <w:t xml:space="preserve"> </w:t>
      </w:r>
      <w:proofErr w:type="spellStart"/>
      <w:r>
        <w:t>lze</w:t>
      </w:r>
      <w:proofErr w:type="spellEnd"/>
      <w:r>
        <w:t xml:space="preserve"> </w:t>
      </w:r>
      <w:proofErr w:type="spellStart"/>
      <w:r>
        <w:t>doručovat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elektronicky</w:t>
      </w:r>
      <w:proofErr w:type="spellEnd"/>
      <w:r>
        <w:t xml:space="preserve"> (</w:t>
      </w:r>
      <w:proofErr w:type="spellStart"/>
      <w:r>
        <w:t>např</w:t>
      </w:r>
      <w:proofErr w:type="spellEnd"/>
      <w:r>
        <w:t xml:space="preserve">. </w:t>
      </w:r>
      <w:proofErr w:type="spellStart"/>
      <w:r>
        <w:rPr>
          <w:w w:val="90"/>
        </w:rPr>
        <w:t>prostřednictvím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datové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schránky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naší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internetové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aplikace</w:t>
      </w:r>
      <w:proofErr w:type="spellEnd"/>
      <w:r>
        <w:rPr>
          <w:w w:val="90"/>
        </w:rPr>
        <w:t xml:space="preserve">, </w:t>
      </w:r>
      <w:proofErr w:type="spellStart"/>
      <w:r>
        <w:rPr>
          <w:w w:val="95"/>
        </w:rPr>
        <w:t>elektronickou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zprávou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popřípadě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elektronickou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zprávou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opatřenou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elektronickým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podpisem</w:t>
      </w:r>
      <w:proofErr w:type="spellEnd"/>
      <w:r>
        <w:rPr>
          <w:w w:val="90"/>
        </w:rPr>
        <w:t>),</w:t>
      </w:r>
      <w:r>
        <w:rPr>
          <w:spacing w:val="-16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r>
        <w:rPr>
          <w:w w:val="90"/>
        </w:rPr>
        <w:t>to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kontaktní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poskytnuté</w:t>
      </w:r>
      <w:proofErr w:type="spellEnd"/>
      <w:r>
        <w:rPr>
          <w:w w:val="90"/>
        </w:rPr>
        <w:t xml:space="preserve"> za </w:t>
      </w:r>
      <w:proofErr w:type="spellStart"/>
      <w:r>
        <w:rPr>
          <w:w w:val="90"/>
        </w:rPr>
        <w:t>účelem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elektronické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komunikace</w:t>
      </w:r>
      <w:proofErr w:type="spellEnd"/>
      <w:r>
        <w:rPr>
          <w:w w:val="90"/>
        </w:rPr>
        <w:t xml:space="preserve">. </w:t>
      </w:r>
      <w:proofErr w:type="spellStart"/>
      <w:r>
        <w:rPr>
          <w:w w:val="90"/>
        </w:rPr>
        <w:t>Písemnost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námi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odeslaná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elektronicky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poslední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adresátem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poskytnutý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kontaktní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údaj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se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považuje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za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doručenou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desátý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den</w:t>
      </w:r>
      <w:r>
        <w:rPr>
          <w:spacing w:val="-18"/>
          <w:w w:val="90"/>
        </w:rPr>
        <w:t xml:space="preserve"> </w:t>
      </w:r>
      <w:r>
        <w:rPr>
          <w:w w:val="90"/>
        </w:rPr>
        <w:t>po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jejím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odeslání</w:t>
      </w:r>
      <w:proofErr w:type="spellEnd"/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nelze</w:t>
      </w:r>
      <w:proofErr w:type="spellEnd"/>
      <w:r>
        <w:rPr>
          <w:w w:val="95"/>
        </w:rPr>
        <w:t>-li</w:t>
      </w:r>
      <w:r>
        <w:rPr>
          <w:spacing w:val="-35"/>
          <w:w w:val="95"/>
        </w:rPr>
        <w:t xml:space="preserve"> </w:t>
      </w:r>
      <w:r>
        <w:rPr>
          <w:w w:val="95"/>
        </w:rPr>
        <w:t>datum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jejího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doručení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zjistit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není</w:t>
      </w:r>
      <w:proofErr w:type="spellEnd"/>
      <w:r>
        <w:rPr>
          <w:w w:val="95"/>
        </w:rPr>
        <w:t>-li</w:t>
      </w:r>
    </w:p>
    <w:p w14:paraId="6BC96029" w14:textId="77777777" w:rsidR="008B2271" w:rsidRDefault="00726259">
      <w:pPr>
        <w:pStyle w:val="Zkladntext"/>
        <w:spacing w:before="2" w:line="187" w:lineRule="auto"/>
        <w:ind w:left="737" w:right="316"/>
        <w:jc w:val="both"/>
      </w:pPr>
      <w:r>
        <w:rPr>
          <w:w w:val="90"/>
        </w:rPr>
        <w:t>v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příslušnýc</w:t>
      </w:r>
      <w:r>
        <w:rPr>
          <w:w w:val="90"/>
        </w:rPr>
        <w:t>h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právních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předpisech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stanoveno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jinak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i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když</w:t>
      </w:r>
      <w:proofErr w:type="spellEnd"/>
      <w:r>
        <w:rPr>
          <w:spacing w:val="-20"/>
          <w:w w:val="90"/>
        </w:rPr>
        <w:t xml:space="preserve"> </w:t>
      </w:r>
      <w:r>
        <w:rPr>
          <w:spacing w:val="-7"/>
          <w:w w:val="90"/>
        </w:rPr>
        <w:t xml:space="preserve">se </w:t>
      </w:r>
      <w:proofErr w:type="spellStart"/>
      <w:r>
        <w:rPr>
          <w:w w:val="90"/>
        </w:rPr>
        <w:t>adresát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o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jejím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obsahu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nedozvěděl</w:t>
      </w:r>
      <w:proofErr w:type="spellEnd"/>
      <w:r>
        <w:rPr>
          <w:w w:val="90"/>
        </w:rPr>
        <w:t>,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to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právní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předpis</w:t>
      </w:r>
      <w:proofErr w:type="spellEnd"/>
      <w:r>
        <w:rPr>
          <w:w w:val="90"/>
        </w:rPr>
        <w:t xml:space="preserve"> </w:t>
      </w:r>
      <w:proofErr w:type="spellStart"/>
      <w:r>
        <w:t>nevylučuje</w:t>
      </w:r>
      <w:proofErr w:type="spellEnd"/>
      <w:r>
        <w:t>.</w:t>
      </w:r>
    </w:p>
    <w:p w14:paraId="277B00FA" w14:textId="77777777" w:rsidR="008B2271" w:rsidRDefault="008B2271">
      <w:pPr>
        <w:pStyle w:val="Zkladntext"/>
        <w:spacing w:before="5"/>
        <w:rPr>
          <w:sz w:val="13"/>
        </w:rPr>
      </w:pPr>
    </w:p>
    <w:p w14:paraId="34E148DE" w14:textId="77777777" w:rsidR="008B2271" w:rsidRDefault="00726259">
      <w:pPr>
        <w:pStyle w:val="Zkladntext"/>
        <w:spacing w:line="187" w:lineRule="auto"/>
        <w:ind w:left="737" w:right="45" w:hanging="170"/>
      </w:pPr>
      <w:r>
        <w:rPr>
          <w:color w:val="FFD600"/>
          <w:w w:val="90"/>
        </w:rPr>
        <w:t xml:space="preserve">▶ </w:t>
      </w:r>
      <w:r>
        <w:rPr>
          <w:w w:val="90"/>
        </w:rPr>
        <w:t xml:space="preserve">9) </w:t>
      </w:r>
      <w:proofErr w:type="spellStart"/>
      <w:r>
        <w:rPr>
          <w:w w:val="90"/>
        </w:rPr>
        <w:t>Písemnosti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může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doručovat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rovněž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náš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zaměstnanec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jiná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námi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pověřená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osoba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r>
        <w:rPr>
          <w:w w:val="90"/>
        </w:rPr>
        <w:t>a</w:t>
      </w:r>
      <w:r>
        <w:rPr>
          <w:spacing w:val="-19"/>
          <w:w w:val="90"/>
        </w:rPr>
        <w:t xml:space="preserve"> </w:t>
      </w:r>
      <w:r>
        <w:rPr>
          <w:w w:val="90"/>
        </w:rPr>
        <w:t>to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zejména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adresy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podle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odst</w:t>
      </w:r>
      <w:proofErr w:type="spellEnd"/>
      <w:r>
        <w:rPr>
          <w:w w:val="90"/>
        </w:rPr>
        <w:t>.</w:t>
      </w:r>
      <w:r>
        <w:rPr>
          <w:spacing w:val="-19"/>
          <w:w w:val="90"/>
        </w:rPr>
        <w:t xml:space="preserve"> </w:t>
      </w:r>
      <w:r>
        <w:rPr>
          <w:spacing w:val="-6"/>
          <w:w w:val="90"/>
        </w:rPr>
        <w:t xml:space="preserve">1) </w:t>
      </w:r>
      <w:proofErr w:type="spellStart"/>
      <w:r>
        <w:rPr>
          <w:w w:val="95"/>
        </w:rPr>
        <w:t>písm</w:t>
      </w:r>
      <w:proofErr w:type="spellEnd"/>
      <w:r>
        <w:rPr>
          <w:w w:val="95"/>
        </w:rPr>
        <w:t>.</w:t>
      </w:r>
      <w:r>
        <w:rPr>
          <w:spacing w:val="-35"/>
          <w:w w:val="95"/>
        </w:rPr>
        <w:t xml:space="preserve"> </w:t>
      </w:r>
      <w:r>
        <w:rPr>
          <w:w w:val="95"/>
        </w:rPr>
        <w:t>b),</w:t>
      </w:r>
      <w:r>
        <w:rPr>
          <w:spacing w:val="-35"/>
          <w:w w:val="95"/>
        </w:rPr>
        <w:t xml:space="preserve"> </w:t>
      </w:r>
      <w:r>
        <w:rPr>
          <w:w w:val="95"/>
        </w:rPr>
        <w:t>ale</w:t>
      </w:r>
      <w:r>
        <w:rPr>
          <w:spacing w:val="-35"/>
          <w:w w:val="95"/>
        </w:rPr>
        <w:t xml:space="preserve"> </w:t>
      </w:r>
      <w:proofErr w:type="spellStart"/>
      <w:r>
        <w:t>i</w:t>
      </w:r>
      <w:proofErr w:type="spellEnd"/>
      <w:r>
        <w:rPr>
          <w:spacing w:val="-37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jakékoli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jiné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místo</w:t>
      </w:r>
      <w:proofErr w:type="spellEnd"/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kde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bude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adresát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ochoten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písemnost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převzít</w:t>
      </w:r>
      <w:proofErr w:type="spellEnd"/>
      <w:r>
        <w:rPr>
          <w:w w:val="90"/>
        </w:rPr>
        <w:t>.</w:t>
      </w:r>
      <w:r>
        <w:rPr>
          <w:spacing w:val="-22"/>
          <w:w w:val="90"/>
        </w:rPr>
        <w:t xml:space="preserve"> </w:t>
      </w:r>
      <w:proofErr w:type="spellStart"/>
      <w:r>
        <w:rPr>
          <w:spacing w:val="-3"/>
          <w:w w:val="90"/>
        </w:rPr>
        <w:t>Takto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doručovaná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písemnost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se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považuje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 xml:space="preserve">za </w:t>
      </w:r>
      <w:proofErr w:type="spellStart"/>
      <w:r>
        <w:rPr>
          <w:w w:val="95"/>
        </w:rPr>
        <w:t>doručenou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dnem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jejího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převzetí</w:t>
      </w:r>
      <w:proofErr w:type="spellEnd"/>
      <w:r>
        <w:rPr>
          <w:w w:val="95"/>
        </w:rPr>
        <w:t>.</w:t>
      </w:r>
    </w:p>
    <w:p w14:paraId="41B54284" w14:textId="77777777" w:rsidR="008B2271" w:rsidRDefault="00726259">
      <w:pPr>
        <w:spacing w:before="193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83</w:t>
      </w:r>
    </w:p>
    <w:p w14:paraId="61C5A1EF" w14:textId="77777777" w:rsidR="008B2271" w:rsidRDefault="00726259">
      <w:pPr>
        <w:spacing w:before="6"/>
        <w:ind w:left="567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w w:val="90"/>
          <w:sz w:val="17"/>
        </w:rPr>
        <w:t>právo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zjišťovat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zdravotní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stav</w:t>
      </w:r>
      <w:proofErr w:type="spellEnd"/>
    </w:p>
    <w:p w14:paraId="75E241CF" w14:textId="77777777" w:rsidR="008B2271" w:rsidRDefault="008B2271">
      <w:pPr>
        <w:pStyle w:val="Zkladntext"/>
        <w:spacing w:before="1"/>
        <w:rPr>
          <w:rFonts w:ascii="DejaVu Sans"/>
          <w:b/>
          <w:sz w:val="19"/>
        </w:rPr>
      </w:pPr>
    </w:p>
    <w:p w14:paraId="0403A94D" w14:textId="77777777" w:rsidR="008B2271" w:rsidRDefault="00726259">
      <w:pPr>
        <w:pStyle w:val="Zkladntext"/>
        <w:spacing w:before="1" w:line="187" w:lineRule="auto"/>
        <w:ind w:left="567" w:right="129"/>
      </w:pPr>
      <w:proofErr w:type="spellStart"/>
      <w:r>
        <w:rPr>
          <w:w w:val="95"/>
        </w:rPr>
        <w:t>Jsme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oprávněni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základě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Vašeho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písemného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souhlasu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zpracovávat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citlivé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údaje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vypovídající</w:t>
      </w:r>
      <w:proofErr w:type="spellEnd"/>
      <w:r>
        <w:rPr>
          <w:spacing w:val="-11"/>
          <w:w w:val="90"/>
        </w:rPr>
        <w:t xml:space="preserve"> </w:t>
      </w:r>
      <w:r>
        <w:rPr>
          <w:w w:val="90"/>
        </w:rPr>
        <w:t>o</w:t>
      </w:r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Vašem</w:t>
      </w:r>
      <w:proofErr w:type="spellEnd"/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zdravotním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spacing w:val="-3"/>
          <w:w w:val="90"/>
        </w:rPr>
        <w:t>stavu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smyslu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zvláštního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právního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předpisu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a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zjišťovat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spacing w:val="-3"/>
          <w:w w:val="90"/>
        </w:rPr>
        <w:t>Váš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zdravotní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stav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příčinu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smrti</w:t>
      </w:r>
      <w:proofErr w:type="spellEnd"/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pojištěného</w:t>
      </w:r>
      <w:proofErr w:type="spellEnd"/>
      <w:r>
        <w:rPr>
          <w:w w:val="95"/>
        </w:rPr>
        <w:t>.</w:t>
      </w:r>
    </w:p>
    <w:p w14:paraId="1B828F45" w14:textId="77777777" w:rsidR="008B2271" w:rsidRDefault="00726259">
      <w:pPr>
        <w:spacing w:before="192" w:line="247" w:lineRule="auto"/>
        <w:ind w:left="567" w:right="3471"/>
        <w:rPr>
          <w:rFonts w:ascii="DejaVu Sans" w:hAnsi="DejaVu Sans"/>
          <w:b/>
          <w:sz w:val="17"/>
        </w:rPr>
      </w:pPr>
      <w:proofErr w:type="spellStart"/>
      <w:r>
        <w:rPr>
          <w:rFonts w:ascii="DejaVu Sans" w:hAnsi="DejaVu Sans"/>
          <w:b/>
          <w:color w:val="00853E"/>
          <w:w w:val="90"/>
          <w:sz w:val="17"/>
        </w:rPr>
        <w:t>Článek</w:t>
      </w:r>
      <w:proofErr w:type="spellEnd"/>
      <w:r>
        <w:rPr>
          <w:rFonts w:ascii="DejaVu Sans" w:hAnsi="DejaVu Sans"/>
          <w:b/>
          <w:color w:val="00853E"/>
          <w:w w:val="90"/>
          <w:sz w:val="17"/>
        </w:rPr>
        <w:t xml:space="preserve"> 84 </w:t>
      </w:r>
      <w:proofErr w:type="spellStart"/>
      <w:r>
        <w:rPr>
          <w:rFonts w:ascii="DejaVu Sans" w:hAnsi="DejaVu Sans"/>
          <w:b/>
          <w:w w:val="80"/>
          <w:sz w:val="17"/>
        </w:rPr>
        <w:t>Výklad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pojmů</w:t>
      </w:r>
      <w:proofErr w:type="spellEnd"/>
    </w:p>
    <w:p w14:paraId="7ABF088E" w14:textId="77777777" w:rsidR="008B2271" w:rsidRDefault="008B2271">
      <w:pPr>
        <w:pStyle w:val="Zkladntext"/>
        <w:spacing w:before="7"/>
        <w:rPr>
          <w:rFonts w:ascii="DejaVu Sans"/>
          <w:b/>
          <w:sz w:val="18"/>
        </w:rPr>
      </w:pPr>
    </w:p>
    <w:p w14:paraId="0DB81C29" w14:textId="77777777" w:rsidR="008B2271" w:rsidRDefault="00726259">
      <w:pPr>
        <w:pStyle w:val="Zkladntext"/>
        <w:spacing w:line="187" w:lineRule="auto"/>
        <w:ind w:left="567" w:right="479"/>
      </w:pPr>
      <w:r>
        <w:rPr>
          <w:w w:val="90"/>
        </w:rPr>
        <w:t xml:space="preserve">Pro </w:t>
      </w:r>
      <w:proofErr w:type="spellStart"/>
      <w:r>
        <w:rPr>
          <w:w w:val="90"/>
        </w:rPr>
        <w:t>účely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</w:t>
      </w:r>
      <w:r>
        <w:rPr>
          <w:w w:val="90"/>
        </w:rPr>
        <w:t>štění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podle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těchto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pojistných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podmínek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platí</w:t>
      </w:r>
      <w:proofErr w:type="spellEnd"/>
      <w:r>
        <w:rPr>
          <w:w w:val="90"/>
        </w:rPr>
        <w:t xml:space="preserve"> </w:t>
      </w:r>
      <w:proofErr w:type="spellStart"/>
      <w:r>
        <w:t>následující</w:t>
      </w:r>
      <w:proofErr w:type="spellEnd"/>
      <w:r>
        <w:t xml:space="preserve"> </w:t>
      </w:r>
      <w:proofErr w:type="spellStart"/>
      <w:r>
        <w:t>výklad</w:t>
      </w:r>
      <w:proofErr w:type="spellEnd"/>
      <w:r>
        <w:t xml:space="preserve"> </w:t>
      </w:r>
      <w:proofErr w:type="spellStart"/>
      <w:r>
        <w:t>pojmů</w:t>
      </w:r>
      <w:proofErr w:type="spellEnd"/>
      <w:r>
        <w:t>:</w:t>
      </w:r>
    </w:p>
    <w:p w14:paraId="6B1D0C03" w14:textId="77777777" w:rsidR="008B2271" w:rsidRDefault="008B2271">
      <w:pPr>
        <w:pStyle w:val="Zkladntext"/>
        <w:spacing w:before="5"/>
        <w:rPr>
          <w:sz w:val="13"/>
        </w:rPr>
      </w:pPr>
    </w:p>
    <w:p w14:paraId="5462B4FE" w14:textId="77777777" w:rsidR="008B2271" w:rsidRDefault="00726259">
      <w:pPr>
        <w:pStyle w:val="Zkladntext"/>
        <w:spacing w:line="187" w:lineRule="auto"/>
        <w:ind w:left="737" w:right="142" w:hanging="170"/>
      </w:pPr>
      <w:r>
        <w:rPr>
          <w:color w:val="FFD600"/>
          <w:w w:val="90"/>
        </w:rPr>
        <w:t xml:space="preserve">▶ </w:t>
      </w:r>
      <w:r>
        <w:rPr>
          <w:w w:val="90"/>
        </w:rPr>
        <w:t xml:space="preserve">1) </w:t>
      </w:r>
      <w:proofErr w:type="spellStart"/>
      <w:r>
        <w:rPr>
          <w:rFonts w:ascii="DejaVu Sans" w:hAnsi="DejaVu Sans"/>
          <w:b/>
          <w:w w:val="90"/>
        </w:rPr>
        <w:t>akutním</w:t>
      </w:r>
      <w:proofErr w:type="spellEnd"/>
      <w:r>
        <w:rPr>
          <w:rFonts w:ascii="DejaVu Sans" w:hAnsi="DejaVu Sans"/>
          <w:b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onemocněním</w:t>
      </w:r>
      <w:proofErr w:type="spellEnd"/>
      <w:r>
        <w:rPr>
          <w:rFonts w:ascii="DejaVu Sans" w:hAnsi="DejaVu Sans"/>
          <w:b/>
          <w:w w:val="90"/>
        </w:rPr>
        <w:t xml:space="preserve"> </w:t>
      </w:r>
      <w:r>
        <w:rPr>
          <w:w w:val="90"/>
        </w:rPr>
        <w:t xml:space="preserve">se </w:t>
      </w:r>
      <w:proofErr w:type="spellStart"/>
      <w:r>
        <w:rPr>
          <w:w w:val="90"/>
        </w:rPr>
        <w:t>rozumí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nemoc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která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přímo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ohrožuje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spacing w:val="-3"/>
          <w:w w:val="90"/>
        </w:rPr>
        <w:t>Váš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život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zdraví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a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vyžaduje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neodkladné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lékařské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ošetření</w:t>
      </w:r>
      <w:proofErr w:type="spellEnd"/>
      <w:r>
        <w:rPr>
          <w:w w:val="95"/>
        </w:rPr>
        <w:t>.</w:t>
      </w:r>
    </w:p>
    <w:p w14:paraId="69C64F4F" w14:textId="77777777" w:rsidR="008B2271" w:rsidRDefault="008B2271">
      <w:pPr>
        <w:pStyle w:val="Zkladntext"/>
        <w:spacing w:before="5"/>
        <w:rPr>
          <w:sz w:val="13"/>
        </w:rPr>
      </w:pPr>
    </w:p>
    <w:p w14:paraId="77DD7E22" w14:textId="77777777" w:rsidR="008B2271" w:rsidRDefault="00726259">
      <w:pPr>
        <w:pStyle w:val="Zkladntext"/>
        <w:spacing w:line="187" w:lineRule="auto"/>
        <w:ind w:left="737" w:right="92" w:hanging="170"/>
      </w:pPr>
      <w:r>
        <w:rPr>
          <w:color w:val="FFD600"/>
          <w:w w:val="85"/>
        </w:rPr>
        <w:t xml:space="preserve">▶ </w:t>
      </w:r>
      <w:r>
        <w:rPr>
          <w:w w:val="85"/>
        </w:rPr>
        <w:t xml:space="preserve">2) </w:t>
      </w:r>
      <w:proofErr w:type="spellStart"/>
      <w:r>
        <w:rPr>
          <w:rFonts w:ascii="DejaVu Sans" w:hAnsi="DejaVu Sans"/>
          <w:b/>
          <w:w w:val="85"/>
        </w:rPr>
        <w:t>asistenční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společností</w:t>
      </w:r>
      <w:proofErr w:type="spellEnd"/>
      <w:r>
        <w:rPr>
          <w:rFonts w:ascii="DejaVu Sans" w:hAnsi="DejaVu Sans"/>
          <w:b/>
          <w:w w:val="85"/>
        </w:rPr>
        <w:t xml:space="preserve"> </w:t>
      </w:r>
      <w:r>
        <w:rPr>
          <w:w w:val="85"/>
        </w:rPr>
        <w:t xml:space="preserve">se </w:t>
      </w:r>
      <w:proofErr w:type="spellStart"/>
      <w:r>
        <w:rPr>
          <w:w w:val="85"/>
        </w:rPr>
        <w:t>rozumí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subjekt</w:t>
      </w:r>
      <w:proofErr w:type="spellEnd"/>
      <w:r>
        <w:rPr>
          <w:w w:val="85"/>
        </w:rPr>
        <w:t xml:space="preserve">, </w:t>
      </w:r>
      <w:proofErr w:type="spellStart"/>
      <w:r>
        <w:rPr>
          <w:w w:val="85"/>
        </w:rPr>
        <w:t>který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na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základě</w:t>
      </w:r>
      <w:proofErr w:type="spellEnd"/>
      <w:r>
        <w:rPr>
          <w:w w:val="85"/>
        </w:rPr>
        <w:t xml:space="preserve"> </w:t>
      </w:r>
      <w:proofErr w:type="spellStart"/>
      <w:r>
        <w:rPr>
          <w:w w:val="90"/>
        </w:rPr>
        <w:t>smluvního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vztahu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s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námi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zabezpečuje</w:t>
      </w:r>
      <w:proofErr w:type="spellEnd"/>
      <w:r>
        <w:rPr>
          <w:spacing w:val="-25"/>
          <w:w w:val="90"/>
        </w:rPr>
        <w:t xml:space="preserve"> </w:t>
      </w:r>
      <w:proofErr w:type="gramStart"/>
      <w:r>
        <w:rPr>
          <w:w w:val="90"/>
        </w:rPr>
        <w:t>a</w:t>
      </w:r>
      <w:proofErr w:type="gram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organizuje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spacing w:val="-3"/>
          <w:w w:val="90"/>
        </w:rPr>
        <w:t>poskytování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asistenčních</w:t>
      </w:r>
      <w:proofErr w:type="spellEnd"/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služeb</w:t>
      </w:r>
      <w:proofErr w:type="spellEnd"/>
      <w:r>
        <w:rPr>
          <w:w w:val="95"/>
        </w:rPr>
        <w:t>.</w:t>
      </w:r>
    </w:p>
    <w:p w14:paraId="073CE8E6" w14:textId="77777777" w:rsidR="008B2271" w:rsidRDefault="00726259">
      <w:pPr>
        <w:spacing w:before="164"/>
        <w:ind w:left="567"/>
        <w:rPr>
          <w:sz w:val="17"/>
        </w:rPr>
      </w:pPr>
      <w:r>
        <w:rPr>
          <w:color w:val="FFD600"/>
          <w:w w:val="90"/>
          <w:sz w:val="17"/>
        </w:rPr>
        <w:t>▶</w:t>
      </w:r>
      <w:r>
        <w:rPr>
          <w:color w:val="FFD600"/>
          <w:spacing w:val="-10"/>
          <w:w w:val="90"/>
          <w:sz w:val="17"/>
        </w:rPr>
        <w:t xml:space="preserve"> </w:t>
      </w:r>
      <w:r>
        <w:rPr>
          <w:w w:val="90"/>
          <w:sz w:val="17"/>
        </w:rPr>
        <w:t>3)</w:t>
      </w:r>
      <w:r>
        <w:rPr>
          <w:spacing w:val="-29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běžným</w:t>
      </w:r>
      <w:proofErr w:type="spellEnd"/>
      <w:r>
        <w:rPr>
          <w:rFonts w:ascii="DejaVu Sans" w:hAnsi="DejaVu Sans"/>
          <w:b/>
          <w:spacing w:val="-36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pojistným</w:t>
      </w:r>
      <w:proofErr w:type="spellEnd"/>
      <w:r>
        <w:rPr>
          <w:rFonts w:ascii="DejaVu Sans" w:hAnsi="DejaVu Sans"/>
          <w:b/>
          <w:spacing w:val="-34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30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stanovené</w:t>
      </w:r>
      <w:proofErr w:type="spellEnd"/>
      <w:r>
        <w:rPr>
          <w:spacing w:val="-29"/>
          <w:w w:val="90"/>
          <w:sz w:val="17"/>
        </w:rPr>
        <w:t xml:space="preserve"> </w:t>
      </w:r>
      <w:r>
        <w:rPr>
          <w:w w:val="90"/>
          <w:sz w:val="17"/>
        </w:rPr>
        <w:t>za</w:t>
      </w:r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</w:t>
      </w:r>
      <w:proofErr w:type="spellEnd"/>
      <w:r>
        <w:rPr>
          <w:spacing w:val="-2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období</w:t>
      </w:r>
      <w:proofErr w:type="spellEnd"/>
      <w:r>
        <w:rPr>
          <w:w w:val="90"/>
          <w:sz w:val="17"/>
        </w:rPr>
        <w:t>.</w:t>
      </w:r>
    </w:p>
    <w:p w14:paraId="46BF6D7C" w14:textId="77777777" w:rsidR="008B2271" w:rsidRDefault="00726259">
      <w:pPr>
        <w:pStyle w:val="Zkladntext"/>
        <w:spacing w:before="188" w:line="187" w:lineRule="auto"/>
        <w:ind w:left="737" w:right="150" w:hanging="170"/>
      </w:pPr>
      <w:r>
        <w:rPr>
          <w:color w:val="FFD600"/>
          <w:w w:val="95"/>
        </w:rPr>
        <w:t>▶</w:t>
      </w:r>
      <w:r>
        <w:rPr>
          <w:color w:val="FFD600"/>
          <w:spacing w:val="-16"/>
          <w:w w:val="95"/>
        </w:rPr>
        <w:t xml:space="preserve"> </w:t>
      </w:r>
      <w:r>
        <w:rPr>
          <w:spacing w:val="-3"/>
          <w:w w:val="95"/>
        </w:rPr>
        <w:t>4)</w:t>
      </w:r>
      <w:r>
        <w:rPr>
          <w:spacing w:val="-33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Cestovní</w:t>
      </w:r>
      <w:proofErr w:type="spellEnd"/>
      <w:r>
        <w:rPr>
          <w:rFonts w:ascii="DejaVu Sans" w:hAnsi="DejaVu Sans"/>
          <w:b/>
          <w:spacing w:val="-41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službou</w:t>
      </w:r>
      <w:proofErr w:type="spellEnd"/>
      <w:r>
        <w:rPr>
          <w:rFonts w:ascii="DejaVu Sans" w:hAnsi="DejaVu Sans"/>
          <w:b/>
          <w:spacing w:val="-38"/>
          <w:w w:val="95"/>
        </w:rPr>
        <w:t xml:space="preserve"> </w:t>
      </w:r>
      <w:r>
        <w:rPr>
          <w:w w:val="95"/>
        </w:rPr>
        <w:t>je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služba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poskytovaná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konečnému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spotřebiteli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za</w:t>
      </w:r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účelem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uspokojování</w:t>
      </w:r>
      <w:proofErr w:type="spellEnd"/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jeho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potřeb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v</w:t>
      </w:r>
      <w:r>
        <w:rPr>
          <w:spacing w:val="-26"/>
          <w:w w:val="95"/>
        </w:rPr>
        <w:t xml:space="preserve"> </w:t>
      </w:r>
      <w:proofErr w:type="spellStart"/>
      <w:r>
        <w:rPr>
          <w:w w:val="95"/>
        </w:rPr>
        <w:t>oblasti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rekreace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turistiky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kultury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sportu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mimo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jeho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stálé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bydliště</w:t>
      </w:r>
      <w:proofErr w:type="spellEnd"/>
      <w:r>
        <w:rPr>
          <w:w w:val="90"/>
        </w:rPr>
        <w:t>, a</w:t>
      </w:r>
      <w:r>
        <w:rPr>
          <w:spacing w:val="-24"/>
          <w:w w:val="90"/>
        </w:rPr>
        <w:t xml:space="preserve"> </w:t>
      </w:r>
      <w:r>
        <w:rPr>
          <w:w w:val="90"/>
        </w:rPr>
        <w:t>to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jako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kombinace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jednotlivých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služeb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jako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samostatná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služba</w:t>
      </w:r>
      <w:proofErr w:type="spellEnd"/>
      <w:r>
        <w:rPr>
          <w:w w:val="90"/>
        </w:rPr>
        <w:t>.</w:t>
      </w:r>
      <w:r>
        <w:rPr>
          <w:spacing w:val="-33"/>
          <w:w w:val="90"/>
        </w:rPr>
        <w:t xml:space="preserve"> </w:t>
      </w:r>
      <w:r>
        <w:rPr>
          <w:w w:val="90"/>
        </w:rPr>
        <w:t>Za</w:t>
      </w:r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cestovní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spacing w:val="-33"/>
          <w:w w:val="90"/>
        </w:rPr>
        <w:t xml:space="preserve"> </w:t>
      </w:r>
      <w:r>
        <w:rPr>
          <w:w w:val="90"/>
        </w:rPr>
        <w:t>se</w:t>
      </w:r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považuje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zejm</w:t>
      </w:r>
      <w:proofErr w:type="spellEnd"/>
      <w:r>
        <w:rPr>
          <w:w w:val="90"/>
        </w:rPr>
        <w:t>.</w:t>
      </w:r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zájezd</w:t>
      </w:r>
      <w:proofErr w:type="spellEnd"/>
      <w:r>
        <w:rPr>
          <w:w w:val="90"/>
        </w:rPr>
        <w:t>,</w:t>
      </w:r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ubytování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doprava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vč</w:t>
      </w:r>
      <w:proofErr w:type="spellEnd"/>
      <w:r>
        <w:rPr>
          <w:w w:val="90"/>
        </w:rPr>
        <w:t>.</w:t>
      </w:r>
      <w:r>
        <w:rPr>
          <w:spacing w:val="-17"/>
          <w:w w:val="90"/>
        </w:rPr>
        <w:t xml:space="preserve"> </w:t>
      </w:r>
      <w:proofErr w:type="spellStart"/>
      <w:r>
        <w:rPr>
          <w:spacing w:val="-3"/>
          <w:w w:val="90"/>
        </w:rPr>
        <w:t>letenky</w:t>
      </w:r>
      <w:proofErr w:type="spellEnd"/>
      <w:r>
        <w:rPr>
          <w:spacing w:val="-3"/>
          <w:w w:val="90"/>
        </w:rPr>
        <w:t>,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přepravy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lanovce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či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vleku</w:t>
      </w:r>
      <w:proofErr w:type="spellEnd"/>
      <w:r>
        <w:rPr>
          <w:w w:val="90"/>
        </w:rPr>
        <w:t>),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pronájem</w:t>
      </w:r>
      <w:proofErr w:type="spellEnd"/>
    </w:p>
    <w:p w14:paraId="38D81526" w14:textId="77777777" w:rsidR="008B2271" w:rsidRDefault="00726259">
      <w:pPr>
        <w:pStyle w:val="Zkladntext"/>
        <w:spacing w:before="1" w:line="187" w:lineRule="auto"/>
        <w:ind w:left="737" w:right="-10"/>
      </w:pPr>
      <w:proofErr w:type="spellStart"/>
      <w:r>
        <w:rPr>
          <w:w w:val="90"/>
        </w:rPr>
        <w:t>obytného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vozu</w:t>
      </w:r>
      <w:proofErr w:type="spellEnd"/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pronájem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automobilu</w:t>
      </w:r>
      <w:proofErr w:type="spellEnd"/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plavidla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spacing w:val="-3"/>
          <w:w w:val="90"/>
        </w:rPr>
        <w:t>sportovního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vybavení</w:t>
      </w:r>
      <w:proofErr w:type="spellEnd"/>
      <w:r>
        <w:rPr>
          <w:w w:val="90"/>
        </w:rPr>
        <w:t>,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výuka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sportů</w:t>
      </w:r>
      <w:proofErr w:type="spellEnd"/>
      <w:r>
        <w:rPr>
          <w:w w:val="90"/>
        </w:rPr>
        <w:t>,</w:t>
      </w:r>
      <w:r>
        <w:rPr>
          <w:spacing w:val="-21"/>
          <w:w w:val="90"/>
        </w:rPr>
        <w:t xml:space="preserve"> </w:t>
      </w:r>
      <w:r>
        <w:rPr>
          <w:w w:val="90"/>
        </w:rPr>
        <w:t>a</w:t>
      </w:r>
      <w:r>
        <w:rPr>
          <w:spacing w:val="-20"/>
          <w:w w:val="90"/>
        </w:rPr>
        <w:t xml:space="preserve"> </w:t>
      </w:r>
      <w:r>
        <w:rPr>
          <w:w w:val="90"/>
        </w:rPr>
        <w:t>to</w:t>
      </w:r>
      <w:r>
        <w:rPr>
          <w:spacing w:val="-21"/>
          <w:w w:val="90"/>
        </w:rPr>
        <w:t xml:space="preserve"> </w:t>
      </w:r>
      <w:r>
        <w:rPr>
          <w:w w:val="90"/>
        </w:rPr>
        <w:t>za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předpokladu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jsou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tyto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služby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poskytovány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mimo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stálé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bydliště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zejm</w:t>
      </w:r>
      <w:proofErr w:type="spellEnd"/>
      <w:r>
        <w:rPr>
          <w:w w:val="95"/>
        </w:rPr>
        <w:t xml:space="preserve">. v </w:t>
      </w:r>
      <w:proofErr w:type="spellStart"/>
      <w:r>
        <w:rPr>
          <w:w w:val="95"/>
        </w:rPr>
        <w:t>rámci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rekreace</w:t>
      </w:r>
      <w:proofErr w:type="spellEnd"/>
      <w:r>
        <w:rPr>
          <w:w w:val="95"/>
        </w:rPr>
        <w:t>.</w:t>
      </w:r>
      <w:r>
        <w:rPr>
          <w:spacing w:val="-30"/>
          <w:w w:val="95"/>
        </w:rPr>
        <w:t xml:space="preserve"> </w:t>
      </w:r>
      <w:r>
        <w:rPr>
          <w:w w:val="95"/>
        </w:rPr>
        <w:t>Za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cestovní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službu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se</w:t>
      </w:r>
      <w:r>
        <w:rPr>
          <w:spacing w:val="-30"/>
          <w:w w:val="95"/>
        </w:rPr>
        <w:t xml:space="preserve"> </w:t>
      </w:r>
      <w:r>
        <w:rPr>
          <w:w w:val="95"/>
        </w:rPr>
        <w:t>pro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účely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nevyužité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cestovní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služby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nepovažuje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výuka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jazyků</w:t>
      </w:r>
      <w:proofErr w:type="spellEnd"/>
      <w:r>
        <w:rPr>
          <w:w w:val="95"/>
        </w:rPr>
        <w:t>.</w:t>
      </w:r>
    </w:p>
    <w:p w14:paraId="54B02A3F" w14:textId="77777777" w:rsidR="008B2271" w:rsidRDefault="008B2271">
      <w:pPr>
        <w:pStyle w:val="Zkladntext"/>
        <w:spacing w:before="5"/>
        <w:rPr>
          <w:sz w:val="13"/>
        </w:rPr>
      </w:pPr>
    </w:p>
    <w:p w14:paraId="05518BC1" w14:textId="77777777" w:rsidR="008B2271" w:rsidRDefault="00726259">
      <w:pPr>
        <w:pStyle w:val="Zkladntext"/>
        <w:spacing w:before="1" w:line="187" w:lineRule="auto"/>
        <w:ind w:left="737" w:right="127" w:hanging="170"/>
        <w:jc w:val="both"/>
      </w:pPr>
      <w:r>
        <w:rPr>
          <w:color w:val="FFD600"/>
          <w:w w:val="90"/>
        </w:rPr>
        <w:t>▶</w:t>
      </w:r>
      <w:r>
        <w:rPr>
          <w:color w:val="FFD600"/>
          <w:spacing w:val="-8"/>
          <w:w w:val="90"/>
        </w:rPr>
        <w:t xml:space="preserve"> </w:t>
      </w:r>
      <w:r>
        <w:rPr>
          <w:w w:val="90"/>
        </w:rPr>
        <w:t>5)</w:t>
      </w:r>
      <w:r>
        <w:rPr>
          <w:spacing w:val="-28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Část</w:t>
      </w:r>
      <w:proofErr w:type="spellEnd"/>
      <w:r>
        <w:rPr>
          <w:rFonts w:ascii="DejaVu Sans" w:hAnsi="DejaVu Sans"/>
          <w:b/>
          <w:spacing w:val="-34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těla</w:t>
      </w:r>
      <w:proofErr w:type="spellEnd"/>
      <w:r>
        <w:rPr>
          <w:rFonts w:ascii="DejaVu Sans" w:hAnsi="DejaVu Sans"/>
          <w:b/>
          <w:spacing w:val="-33"/>
          <w:w w:val="90"/>
        </w:rPr>
        <w:t xml:space="preserve"> </w:t>
      </w:r>
      <w:proofErr w:type="spellStart"/>
      <w:r>
        <w:rPr>
          <w:w w:val="90"/>
        </w:rPr>
        <w:t>znamená</w:t>
      </w:r>
      <w:proofErr w:type="spellEnd"/>
      <w:r>
        <w:rPr>
          <w:spacing w:val="-28"/>
          <w:w w:val="90"/>
        </w:rPr>
        <w:t xml:space="preserve"> </w:t>
      </w:r>
      <w:r>
        <w:rPr>
          <w:w w:val="90"/>
        </w:rPr>
        <w:t>oblast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lidského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těla</w:t>
      </w:r>
      <w:proofErr w:type="spellEnd"/>
      <w:r>
        <w:rPr>
          <w:w w:val="90"/>
        </w:rPr>
        <w:t>,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která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byla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postižena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úrazem</w:t>
      </w:r>
      <w:proofErr w:type="spellEnd"/>
      <w:r>
        <w:rPr>
          <w:w w:val="90"/>
        </w:rPr>
        <w:t>,</w:t>
      </w:r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například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hlava</w:t>
      </w:r>
      <w:proofErr w:type="spellEnd"/>
      <w:r>
        <w:rPr>
          <w:w w:val="90"/>
        </w:rPr>
        <w:t>,</w:t>
      </w:r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hrudník</w:t>
      </w:r>
      <w:proofErr w:type="spellEnd"/>
      <w:r>
        <w:rPr>
          <w:w w:val="90"/>
        </w:rPr>
        <w:t>,</w:t>
      </w:r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břicho</w:t>
      </w:r>
      <w:proofErr w:type="spellEnd"/>
      <w:r>
        <w:rPr>
          <w:w w:val="90"/>
        </w:rPr>
        <w:t>,</w:t>
      </w:r>
      <w:r>
        <w:rPr>
          <w:spacing w:val="-30"/>
          <w:w w:val="90"/>
        </w:rPr>
        <w:t xml:space="preserve"> </w:t>
      </w:r>
      <w:proofErr w:type="spellStart"/>
      <w:r>
        <w:rPr>
          <w:spacing w:val="-3"/>
          <w:w w:val="90"/>
        </w:rPr>
        <w:t>páteř</w:t>
      </w:r>
      <w:proofErr w:type="spellEnd"/>
      <w:r>
        <w:rPr>
          <w:spacing w:val="-3"/>
          <w:w w:val="90"/>
        </w:rPr>
        <w:t>,</w:t>
      </w:r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horní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spacing w:val="-3"/>
          <w:w w:val="90"/>
        </w:rPr>
        <w:t>končetina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dolní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končetina</w:t>
      </w:r>
      <w:proofErr w:type="spellEnd"/>
      <w:r>
        <w:rPr>
          <w:w w:val="95"/>
        </w:rPr>
        <w:t>.</w:t>
      </w:r>
    </w:p>
    <w:p w14:paraId="246B2EED" w14:textId="77777777" w:rsidR="008B2271" w:rsidRDefault="008B2271">
      <w:pPr>
        <w:pStyle w:val="Zkladntext"/>
        <w:spacing w:before="4"/>
        <w:rPr>
          <w:sz w:val="13"/>
        </w:rPr>
      </w:pPr>
    </w:p>
    <w:p w14:paraId="3EF3FC56" w14:textId="77777777" w:rsidR="008B2271" w:rsidRDefault="00726259">
      <w:pPr>
        <w:pStyle w:val="Zkladntext"/>
        <w:spacing w:before="1" w:line="187" w:lineRule="auto"/>
        <w:ind w:left="737" w:right="26" w:hanging="170"/>
      </w:pPr>
      <w:r>
        <w:rPr>
          <w:color w:val="FFD600"/>
          <w:w w:val="90"/>
        </w:rPr>
        <w:t>▶</w:t>
      </w:r>
      <w:r>
        <w:rPr>
          <w:color w:val="FFD600"/>
          <w:spacing w:val="-17"/>
          <w:w w:val="90"/>
        </w:rPr>
        <w:t xml:space="preserve"> </w:t>
      </w:r>
      <w:r>
        <w:rPr>
          <w:w w:val="90"/>
        </w:rPr>
        <w:t>6)</w:t>
      </w:r>
      <w:r>
        <w:rPr>
          <w:spacing w:val="-33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Dopravní</w:t>
      </w:r>
      <w:proofErr w:type="spellEnd"/>
      <w:r>
        <w:rPr>
          <w:rFonts w:ascii="DejaVu Sans" w:hAnsi="DejaVu Sans"/>
          <w:b/>
          <w:spacing w:val="-39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nehoda</w:t>
      </w:r>
      <w:proofErr w:type="spellEnd"/>
      <w:r>
        <w:rPr>
          <w:rFonts w:ascii="DejaVu Sans" w:hAnsi="DejaVu Sans"/>
          <w:b/>
          <w:spacing w:val="-37"/>
          <w:w w:val="90"/>
        </w:rPr>
        <w:t xml:space="preserve"> </w:t>
      </w:r>
      <w:proofErr w:type="spellStart"/>
      <w:r>
        <w:rPr>
          <w:w w:val="90"/>
        </w:rPr>
        <w:t>znamená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událost</w:t>
      </w:r>
      <w:proofErr w:type="spellEnd"/>
      <w:r>
        <w:rPr>
          <w:spacing w:val="-32"/>
          <w:w w:val="90"/>
        </w:rPr>
        <w:t xml:space="preserve"> </w:t>
      </w:r>
      <w:r>
        <w:rPr>
          <w:w w:val="90"/>
        </w:rPr>
        <w:t>v</w:t>
      </w:r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provozu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pozemních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komunikacích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například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havárii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srážku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vozidla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která</w:t>
      </w:r>
      <w:proofErr w:type="spellEnd"/>
      <w:r>
        <w:rPr>
          <w:w w:val="90"/>
        </w:rPr>
        <w:t xml:space="preserve"> se </w:t>
      </w:r>
      <w:proofErr w:type="spellStart"/>
      <w:r>
        <w:rPr>
          <w:w w:val="90"/>
        </w:rPr>
        <w:t>stala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byla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započata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pozemní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komunikaci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při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níž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spacing w:val="-3"/>
          <w:w w:val="90"/>
        </w:rPr>
        <w:t>dojde</w:t>
      </w:r>
      <w:proofErr w:type="spellEnd"/>
      <w:r>
        <w:rPr>
          <w:spacing w:val="-3"/>
          <w:w w:val="90"/>
        </w:rPr>
        <w:t xml:space="preserve"> </w:t>
      </w:r>
      <w:r>
        <w:rPr>
          <w:w w:val="90"/>
        </w:rPr>
        <w:t>k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usmrcení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zranění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osoby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ke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škodě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majetku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třetí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osoby</w:t>
      </w:r>
      <w:proofErr w:type="spellEnd"/>
      <w:r>
        <w:rPr>
          <w:spacing w:val="-21"/>
          <w:w w:val="95"/>
        </w:rPr>
        <w:t xml:space="preserve"> </w:t>
      </w:r>
      <w:r>
        <w:rPr>
          <w:w w:val="95"/>
        </w:rPr>
        <w:t>v</w:t>
      </w:r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přímé</w:t>
      </w:r>
      <w:proofErr w:type="spellEnd"/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souvislosti</w:t>
      </w:r>
      <w:proofErr w:type="spellEnd"/>
      <w:r>
        <w:rPr>
          <w:spacing w:val="-21"/>
          <w:w w:val="95"/>
        </w:rPr>
        <w:t xml:space="preserve"> </w:t>
      </w:r>
      <w:r>
        <w:rPr>
          <w:w w:val="95"/>
        </w:rPr>
        <w:t>s</w:t>
      </w:r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provozem</w:t>
      </w:r>
      <w:proofErr w:type="spellEnd"/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vozidla</w:t>
      </w:r>
      <w:proofErr w:type="spellEnd"/>
      <w:r>
        <w:rPr>
          <w:spacing w:val="-21"/>
          <w:w w:val="95"/>
        </w:rPr>
        <w:t xml:space="preserve"> </w:t>
      </w:r>
      <w:r>
        <w:rPr>
          <w:w w:val="95"/>
        </w:rPr>
        <w:t>v</w:t>
      </w:r>
      <w:r>
        <w:rPr>
          <w:spacing w:val="-21"/>
          <w:w w:val="95"/>
        </w:rPr>
        <w:t xml:space="preserve"> </w:t>
      </w:r>
      <w:proofErr w:type="spellStart"/>
      <w:r>
        <w:rPr>
          <w:w w:val="95"/>
        </w:rPr>
        <w:t>pohybu</w:t>
      </w:r>
      <w:proofErr w:type="spellEnd"/>
      <w:r>
        <w:rPr>
          <w:w w:val="95"/>
        </w:rPr>
        <w:t>.</w:t>
      </w:r>
    </w:p>
    <w:p w14:paraId="31243899" w14:textId="77777777" w:rsidR="008B2271" w:rsidRDefault="008B2271">
      <w:pPr>
        <w:pStyle w:val="Zkladntext"/>
        <w:spacing w:before="5"/>
        <w:rPr>
          <w:sz w:val="13"/>
        </w:rPr>
      </w:pPr>
    </w:p>
    <w:p w14:paraId="559C18C0" w14:textId="77777777" w:rsidR="008B2271" w:rsidRDefault="00726259">
      <w:pPr>
        <w:spacing w:line="187" w:lineRule="auto"/>
        <w:ind w:left="737" w:right="275" w:hanging="170"/>
        <w:rPr>
          <w:sz w:val="17"/>
        </w:rPr>
      </w:pPr>
      <w:r>
        <w:rPr>
          <w:color w:val="FFD600"/>
          <w:w w:val="85"/>
          <w:sz w:val="17"/>
        </w:rPr>
        <w:t xml:space="preserve">▶ </w:t>
      </w:r>
      <w:r>
        <w:rPr>
          <w:w w:val="85"/>
          <w:sz w:val="17"/>
        </w:rPr>
        <w:t xml:space="preserve">7) </w:t>
      </w:r>
      <w:proofErr w:type="spellStart"/>
      <w:r>
        <w:rPr>
          <w:rFonts w:ascii="DejaVu Sans" w:hAnsi="DejaVu Sans"/>
          <w:b/>
          <w:w w:val="85"/>
          <w:sz w:val="17"/>
        </w:rPr>
        <w:t>Jednorázovým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pojistným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r>
        <w:rPr>
          <w:w w:val="85"/>
          <w:sz w:val="17"/>
        </w:rPr>
        <w:t xml:space="preserve">je </w:t>
      </w:r>
      <w:proofErr w:type="spellStart"/>
      <w:r>
        <w:rPr>
          <w:w w:val="85"/>
          <w:sz w:val="17"/>
        </w:rPr>
        <w:t>pojistné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stanovené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na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celou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0"/>
          <w:sz w:val="17"/>
        </w:rPr>
        <w:t>pojistnou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dobu</w:t>
      </w:r>
      <w:proofErr w:type="spellEnd"/>
      <w:r>
        <w:rPr>
          <w:w w:val="90"/>
          <w:sz w:val="17"/>
        </w:rPr>
        <w:t>.</w:t>
      </w:r>
    </w:p>
    <w:p w14:paraId="606E6F6A" w14:textId="77777777" w:rsidR="008B2271" w:rsidRDefault="00726259">
      <w:pPr>
        <w:spacing w:before="111" w:line="187" w:lineRule="auto"/>
        <w:ind w:left="583" w:right="1239" w:hanging="170"/>
        <w:rPr>
          <w:sz w:val="17"/>
        </w:rPr>
      </w:pPr>
      <w:r>
        <w:br w:type="column"/>
      </w:r>
      <w:r>
        <w:rPr>
          <w:color w:val="FFD600"/>
          <w:w w:val="85"/>
          <w:sz w:val="17"/>
        </w:rPr>
        <w:t xml:space="preserve">▶ </w:t>
      </w:r>
      <w:r>
        <w:rPr>
          <w:w w:val="85"/>
          <w:sz w:val="17"/>
        </w:rPr>
        <w:t xml:space="preserve">8) </w:t>
      </w:r>
      <w:proofErr w:type="spellStart"/>
      <w:r>
        <w:rPr>
          <w:rFonts w:ascii="DejaVu Sans" w:hAnsi="DejaVu Sans"/>
          <w:b/>
          <w:w w:val="85"/>
          <w:sz w:val="17"/>
        </w:rPr>
        <w:t>Krátkodobým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pojištěním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r>
        <w:rPr>
          <w:w w:val="85"/>
          <w:sz w:val="17"/>
        </w:rPr>
        <w:t xml:space="preserve">je </w:t>
      </w:r>
      <w:proofErr w:type="spellStart"/>
      <w:r>
        <w:rPr>
          <w:w w:val="85"/>
          <w:sz w:val="17"/>
        </w:rPr>
        <w:t>pojištění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sjednané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na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dobu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5"/>
          <w:sz w:val="17"/>
        </w:rPr>
        <w:t>kratší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než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jeden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rok</w:t>
      </w:r>
      <w:proofErr w:type="spellEnd"/>
      <w:r>
        <w:rPr>
          <w:w w:val="95"/>
          <w:sz w:val="17"/>
        </w:rPr>
        <w:t>.</w:t>
      </w:r>
    </w:p>
    <w:p w14:paraId="07B52468" w14:textId="77777777" w:rsidR="008B2271" w:rsidRDefault="008B2271">
      <w:pPr>
        <w:pStyle w:val="Zkladntext"/>
        <w:spacing w:before="4"/>
        <w:rPr>
          <w:sz w:val="13"/>
        </w:rPr>
      </w:pPr>
    </w:p>
    <w:p w14:paraId="4B4256AA" w14:textId="77777777" w:rsidR="008B2271" w:rsidRDefault="00726259">
      <w:pPr>
        <w:pStyle w:val="Zkladntext"/>
        <w:spacing w:line="187" w:lineRule="auto"/>
        <w:ind w:left="583" w:right="951" w:hanging="170"/>
      </w:pPr>
      <w:r>
        <w:rPr>
          <w:color w:val="FFD600"/>
          <w:w w:val="90"/>
        </w:rPr>
        <w:t>▶</w:t>
      </w:r>
      <w:r>
        <w:rPr>
          <w:color w:val="FFD600"/>
          <w:spacing w:val="-2"/>
          <w:w w:val="90"/>
        </w:rPr>
        <w:t xml:space="preserve"> </w:t>
      </w:r>
      <w:r>
        <w:rPr>
          <w:w w:val="90"/>
        </w:rPr>
        <w:t>9)</w:t>
      </w:r>
      <w:r>
        <w:rPr>
          <w:spacing w:val="-25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Lékařem</w:t>
      </w:r>
      <w:proofErr w:type="spellEnd"/>
      <w:r>
        <w:rPr>
          <w:rFonts w:ascii="DejaVu Sans" w:hAnsi="DejaVu Sans"/>
          <w:b/>
          <w:spacing w:val="-29"/>
          <w:w w:val="90"/>
        </w:rPr>
        <w:t xml:space="preserve"> </w:t>
      </w:r>
      <w:r>
        <w:rPr>
          <w:w w:val="90"/>
        </w:rPr>
        <w:t>se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rozumí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příslušný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praktický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odborný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lékař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který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disponuje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potřebnými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licencemi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který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není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pojistníkem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pojištěným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oprávněnou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osobou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jejich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osobou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blízkou</w:t>
      </w:r>
      <w:proofErr w:type="spellEnd"/>
      <w:r>
        <w:rPr>
          <w:w w:val="90"/>
        </w:rPr>
        <w:t>.</w:t>
      </w:r>
    </w:p>
    <w:p w14:paraId="4B038A07" w14:textId="77777777" w:rsidR="008B2271" w:rsidRDefault="008B2271">
      <w:pPr>
        <w:pStyle w:val="Zkladntext"/>
        <w:spacing w:before="5"/>
        <w:rPr>
          <w:sz w:val="13"/>
        </w:rPr>
      </w:pPr>
    </w:p>
    <w:p w14:paraId="61D31950" w14:textId="77777777" w:rsidR="008B2271" w:rsidRDefault="00726259">
      <w:pPr>
        <w:pStyle w:val="Zkladntext"/>
        <w:spacing w:line="187" w:lineRule="auto"/>
        <w:ind w:left="583" w:right="975" w:hanging="170"/>
      </w:pPr>
      <w:r>
        <w:rPr>
          <w:color w:val="FFD600"/>
          <w:w w:val="90"/>
        </w:rPr>
        <w:t>▶</w:t>
      </w:r>
      <w:r>
        <w:rPr>
          <w:color w:val="FFD600"/>
          <w:spacing w:val="-8"/>
          <w:w w:val="90"/>
        </w:rPr>
        <w:t xml:space="preserve"> </w:t>
      </w:r>
      <w:r>
        <w:rPr>
          <w:w w:val="90"/>
        </w:rPr>
        <w:t>10)</w:t>
      </w:r>
      <w:r>
        <w:rPr>
          <w:spacing w:val="-28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nemocí</w:t>
      </w:r>
      <w:proofErr w:type="spellEnd"/>
      <w:r>
        <w:rPr>
          <w:rFonts w:ascii="DejaVu Sans" w:hAnsi="DejaVu Sans"/>
          <w:b/>
          <w:spacing w:val="-33"/>
          <w:w w:val="90"/>
        </w:rPr>
        <w:t xml:space="preserve"> </w:t>
      </w:r>
      <w:r>
        <w:rPr>
          <w:w w:val="90"/>
        </w:rPr>
        <w:t>se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rozumí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podle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obecně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uznávaného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stavu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lékařské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vědy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tělesná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duševní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porucha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Vašeho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zdravotního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stavu</w:t>
      </w:r>
      <w:proofErr w:type="spellEnd"/>
      <w:r>
        <w:rPr>
          <w:w w:val="90"/>
        </w:rPr>
        <w:t>.</w:t>
      </w:r>
    </w:p>
    <w:p w14:paraId="7A7F0C0B" w14:textId="77777777" w:rsidR="008B2271" w:rsidRDefault="008B2271">
      <w:pPr>
        <w:pStyle w:val="Zkladntext"/>
        <w:spacing w:before="5"/>
        <w:rPr>
          <w:sz w:val="13"/>
        </w:rPr>
      </w:pPr>
    </w:p>
    <w:p w14:paraId="76FDF71B" w14:textId="77777777" w:rsidR="008B2271" w:rsidRDefault="00726259">
      <w:pPr>
        <w:pStyle w:val="Zkladntext"/>
        <w:spacing w:line="187" w:lineRule="auto"/>
        <w:ind w:left="583" w:right="897" w:hanging="170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11) </w:t>
      </w:r>
      <w:proofErr w:type="spellStart"/>
      <w:r>
        <w:rPr>
          <w:rFonts w:ascii="DejaVu Sans" w:hAnsi="DejaVu Sans"/>
          <w:b/>
          <w:w w:val="95"/>
        </w:rPr>
        <w:t>nemocnicí</w:t>
      </w:r>
      <w:proofErr w:type="spellEnd"/>
      <w:r>
        <w:rPr>
          <w:rFonts w:ascii="DejaVu Sans" w:hAnsi="DejaVu Sans"/>
          <w:b/>
          <w:w w:val="95"/>
        </w:rPr>
        <w:t xml:space="preserve"> </w:t>
      </w:r>
      <w:r>
        <w:rPr>
          <w:w w:val="95"/>
        </w:rPr>
        <w:t xml:space="preserve">se </w:t>
      </w:r>
      <w:proofErr w:type="spellStart"/>
      <w:r>
        <w:rPr>
          <w:w w:val="95"/>
        </w:rPr>
        <w:t>rozumí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lůžkové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zdravotnické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zařízení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poskytující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základní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a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specializovanou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diagnostickou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a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léčebnou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péči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lůžkách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akutní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neodkladné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péče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za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úč</w:t>
      </w:r>
      <w:r>
        <w:rPr>
          <w:w w:val="90"/>
        </w:rPr>
        <w:t>elem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Vašeho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vyšetření</w:t>
      </w:r>
      <w:proofErr w:type="spellEnd"/>
      <w:r>
        <w:rPr>
          <w:w w:val="95"/>
        </w:rPr>
        <w:t>,</w:t>
      </w:r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diagnostiky</w:t>
      </w:r>
      <w:proofErr w:type="spellEnd"/>
      <w:r>
        <w:rPr>
          <w:w w:val="95"/>
        </w:rPr>
        <w:t>,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ošetření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léčení</w:t>
      </w:r>
      <w:proofErr w:type="spellEnd"/>
      <w:r>
        <w:rPr>
          <w:w w:val="95"/>
        </w:rPr>
        <w:t>.</w:t>
      </w:r>
    </w:p>
    <w:p w14:paraId="07FDC36B" w14:textId="77777777" w:rsidR="008B2271" w:rsidRDefault="008B2271">
      <w:pPr>
        <w:pStyle w:val="Zkladntext"/>
        <w:spacing w:before="5"/>
        <w:rPr>
          <w:sz w:val="13"/>
        </w:rPr>
      </w:pPr>
    </w:p>
    <w:p w14:paraId="2D3E960C" w14:textId="77777777" w:rsidR="008B2271" w:rsidRDefault="00726259">
      <w:pPr>
        <w:pStyle w:val="Zkladntext"/>
        <w:spacing w:line="187" w:lineRule="auto"/>
        <w:ind w:left="583" w:right="1070" w:hanging="170"/>
      </w:pPr>
      <w:r>
        <w:rPr>
          <w:color w:val="FFD600"/>
          <w:w w:val="90"/>
        </w:rPr>
        <w:t>▶</w:t>
      </w:r>
      <w:r>
        <w:rPr>
          <w:color w:val="FFD600"/>
          <w:spacing w:val="-4"/>
          <w:w w:val="90"/>
        </w:rPr>
        <w:t xml:space="preserve"> </w:t>
      </w:r>
      <w:r>
        <w:rPr>
          <w:w w:val="90"/>
        </w:rPr>
        <w:t>12)</w:t>
      </w:r>
      <w:r>
        <w:rPr>
          <w:spacing w:val="-27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novou</w:t>
      </w:r>
      <w:proofErr w:type="spellEnd"/>
      <w:r>
        <w:rPr>
          <w:rFonts w:ascii="DejaVu Sans" w:hAnsi="DejaVu Sans"/>
          <w:b/>
          <w:spacing w:val="-33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cenou</w:t>
      </w:r>
      <w:proofErr w:type="spellEnd"/>
      <w:r>
        <w:rPr>
          <w:rFonts w:ascii="DejaVu Sans" w:hAnsi="DejaVu Sans"/>
          <w:b/>
          <w:spacing w:val="-31"/>
          <w:w w:val="90"/>
        </w:rPr>
        <w:t xml:space="preserve"> </w:t>
      </w:r>
      <w:r>
        <w:rPr>
          <w:w w:val="90"/>
        </w:rPr>
        <w:t>se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rozumí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cena</w:t>
      </w:r>
      <w:proofErr w:type="spellEnd"/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r>
        <w:rPr>
          <w:w w:val="90"/>
        </w:rPr>
        <w:t>za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kterou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lze</w:t>
      </w:r>
      <w:proofErr w:type="spellEnd"/>
      <w:r>
        <w:rPr>
          <w:spacing w:val="-26"/>
          <w:w w:val="90"/>
        </w:rPr>
        <w:t xml:space="preserve"> </w:t>
      </w:r>
      <w:r>
        <w:rPr>
          <w:w w:val="90"/>
        </w:rPr>
        <w:t>v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daném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místě</w:t>
      </w:r>
      <w:proofErr w:type="spellEnd"/>
      <w:r>
        <w:rPr>
          <w:w w:val="90"/>
        </w:rPr>
        <w:t xml:space="preserve"> </w:t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r>
        <w:rPr>
          <w:w w:val="95"/>
        </w:rPr>
        <w:t>v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daném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čase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věc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stejnou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srovnatelnou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znovu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pořídit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jako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věc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novou</w:t>
      </w:r>
      <w:proofErr w:type="spellEnd"/>
      <w:r>
        <w:rPr>
          <w:w w:val="95"/>
        </w:rPr>
        <w:t>,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stejného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druhu</w:t>
      </w:r>
      <w:proofErr w:type="spellEnd"/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účelu</w:t>
      </w:r>
      <w:proofErr w:type="spellEnd"/>
      <w:r>
        <w:rPr>
          <w:w w:val="95"/>
        </w:rPr>
        <w:t>.</w:t>
      </w:r>
    </w:p>
    <w:p w14:paraId="550F0A59" w14:textId="77777777" w:rsidR="008B2271" w:rsidRDefault="008B2271">
      <w:pPr>
        <w:pStyle w:val="Zkladntext"/>
        <w:spacing w:before="5"/>
        <w:rPr>
          <w:sz w:val="13"/>
        </w:rPr>
      </w:pPr>
    </w:p>
    <w:p w14:paraId="3D0CD6D1" w14:textId="77777777" w:rsidR="008B2271" w:rsidRDefault="00726259">
      <w:pPr>
        <w:pStyle w:val="Zkladntext"/>
        <w:spacing w:line="187" w:lineRule="auto"/>
        <w:ind w:left="583" w:right="901" w:hanging="170"/>
      </w:pPr>
      <w:r>
        <w:rPr>
          <w:color w:val="FFD600"/>
          <w:w w:val="85"/>
        </w:rPr>
        <w:t xml:space="preserve">▶ </w:t>
      </w:r>
      <w:r>
        <w:rPr>
          <w:w w:val="85"/>
        </w:rPr>
        <w:t xml:space="preserve">13) </w:t>
      </w:r>
      <w:proofErr w:type="spellStart"/>
      <w:r>
        <w:rPr>
          <w:rFonts w:ascii="DejaVu Sans" w:hAnsi="DejaVu Sans"/>
          <w:b/>
          <w:w w:val="85"/>
        </w:rPr>
        <w:t>oceňovací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tabulky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r>
        <w:rPr>
          <w:w w:val="85"/>
        </w:rPr>
        <w:t>jsou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naše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oceňovací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tabulky</w:t>
      </w:r>
      <w:proofErr w:type="spellEnd"/>
      <w:r>
        <w:rPr>
          <w:w w:val="85"/>
        </w:rPr>
        <w:t xml:space="preserve"> pro </w:t>
      </w:r>
      <w:proofErr w:type="spellStart"/>
      <w:r>
        <w:rPr>
          <w:w w:val="95"/>
        </w:rPr>
        <w:t>likvidaci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pojistných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událostí</w:t>
      </w:r>
      <w:proofErr w:type="spellEnd"/>
      <w:r>
        <w:rPr>
          <w:w w:val="95"/>
        </w:rPr>
        <w:t xml:space="preserve"> z </w:t>
      </w:r>
      <w:proofErr w:type="spellStart"/>
      <w:r>
        <w:rPr>
          <w:w w:val="95"/>
        </w:rPr>
        <w:t>úrazového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pojištění</w:t>
      </w:r>
      <w:proofErr w:type="spellEnd"/>
      <w:r>
        <w:rPr>
          <w:w w:val="95"/>
        </w:rPr>
        <w:t>.</w:t>
      </w:r>
    </w:p>
    <w:p w14:paraId="3099EBA4" w14:textId="77777777" w:rsidR="008B2271" w:rsidRDefault="008B2271">
      <w:pPr>
        <w:pStyle w:val="Zkladntext"/>
        <w:spacing w:before="5"/>
        <w:rPr>
          <w:sz w:val="13"/>
        </w:rPr>
      </w:pPr>
    </w:p>
    <w:p w14:paraId="1BF1B2A5" w14:textId="77777777" w:rsidR="008B2271" w:rsidRDefault="00726259">
      <w:pPr>
        <w:spacing w:line="187" w:lineRule="auto"/>
        <w:ind w:left="583" w:right="1293" w:hanging="170"/>
        <w:rPr>
          <w:sz w:val="17"/>
        </w:rPr>
      </w:pPr>
      <w:r>
        <w:rPr>
          <w:color w:val="FFD600"/>
          <w:w w:val="85"/>
          <w:sz w:val="17"/>
        </w:rPr>
        <w:t xml:space="preserve">▶ </w:t>
      </w:r>
      <w:r>
        <w:rPr>
          <w:w w:val="85"/>
          <w:sz w:val="17"/>
        </w:rPr>
        <w:t xml:space="preserve">14) </w:t>
      </w:r>
      <w:proofErr w:type="spellStart"/>
      <w:r>
        <w:rPr>
          <w:rFonts w:ascii="DejaVu Sans" w:hAnsi="DejaVu Sans"/>
          <w:b/>
          <w:w w:val="85"/>
          <w:sz w:val="17"/>
        </w:rPr>
        <w:t>odpovědností</w:t>
      </w:r>
      <w:proofErr w:type="spellEnd"/>
      <w:r>
        <w:rPr>
          <w:rFonts w:ascii="DejaVu Sans" w:hAnsi="DejaVu Sans"/>
          <w:b/>
          <w:w w:val="85"/>
          <w:sz w:val="17"/>
        </w:rPr>
        <w:t xml:space="preserve"> za </w:t>
      </w:r>
      <w:proofErr w:type="spellStart"/>
      <w:r>
        <w:rPr>
          <w:rFonts w:ascii="DejaVu Sans" w:hAnsi="DejaVu Sans"/>
          <w:b/>
          <w:w w:val="85"/>
          <w:sz w:val="17"/>
        </w:rPr>
        <w:t>újmu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r>
        <w:rPr>
          <w:w w:val="85"/>
          <w:sz w:val="17"/>
        </w:rPr>
        <w:t xml:space="preserve">se </w:t>
      </w:r>
      <w:proofErr w:type="spellStart"/>
      <w:r>
        <w:rPr>
          <w:w w:val="85"/>
          <w:sz w:val="17"/>
        </w:rPr>
        <w:t>rozumí</w:t>
      </w:r>
      <w:proofErr w:type="spellEnd"/>
      <w:r>
        <w:rPr>
          <w:w w:val="85"/>
          <w:sz w:val="17"/>
        </w:rPr>
        <w:t xml:space="preserve"> z </w:t>
      </w:r>
      <w:proofErr w:type="spellStart"/>
      <w:r>
        <w:rPr>
          <w:w w:val="85"/>
          <w:sz w:val="17"/>
        </w:rPr>
        <w:t>právních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předpisů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5"/>
          <w:sz w:val="17"/>
        </w:rPr>
        <w:t>vyplývající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povinnost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nahradit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újmu</w:t>
      </w:r>
      <w:proofErr w:type="spellEnd"/>
      <w:r>
        <w:rPr>
          <w:w w:val="95"/>
          <w:sz w:val="17"/>
        </w:rPr>
        <w:t>.</w:t>
      </w:r>
    </w:p>
    <w:p w14:paraId="225F2308" w14:textId="77777777" w:rsidR="008B2271" w:rsidRDefault="008B2271">
      <w:pPr>
        <w:pStyle w:val="Zkladntext"/>
        <w:spacing w:before="5"/>
        <w:rPr>
          <w:sz w:val="13"/>
        </w:rPr>
      </w:pPr>
    </w:p>
    <w:p w14:paraId="36CFC180" w14:textId="77777777" w:rsidR="008B2271" w:rsidRDefault="00726259">
      <w:pPr>
        <w:pStyle w:val="Zkladntext"/>
        <w:spacing w:line="187" w:lineRule="auto"/>
        <w:ind w:left="583" w:right="1032" w:hanging="170"/>
      </w:pPr>
      <w:r>
        <w:rPr>
          <w:color w:val="FFD600"/>
          <w:w w:val="90"/>
        </w:rPr>
        <w:t>▶</w:t>
      </w:r>
      <w:r>
        <w:rPr>
          <w:color w:val="FFD600"/>
          <w:spacing w:val="-5"/>
          <w:w w:val="90"/>
        </w:rPr>
        <w:t xml:space="preserve"> </w:t>
      </w:r>
      <w:r>
        <w:rPr>
          <w:w w:val="90"/>
        </w:rPr>
        <w:t>15)</w:t>
      </w:r>
      <w:r>
        <w:rPr>
          <w:spacing w:val="-27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oprávněnou</w:t>
      </w:r>
      <w:proofErr w:type="spellEnd"/>
      <w:r>
        <w:rPr>
          <w:rFonts w:ascii="DejaVu Sans" w:hAnsi="DejaVu Sans"/>
          <w:b/>
          <w:spacing w:val="-33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osobou</w:t>
      </w:r>
      <w:proofErr w:type="spellEnd"/>
      <w:r>
        <w:rPr>
          <w:rFonts w:ascii="DejaVu Sans" w:hAnsi="DejaVu Sans"/>
          <w:b/>
          <w:spacing w:val="-32"/>
          <w:w w:val="90"/>
        </w:rPr>
        <w:t xml:space="preserve"> </w:t>
      </w:r>
      <w:r>
        <w:rPr>
          <w:w w:val="90"/>
        </w:rPr>
        <w:t>je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osoba</w:t>
      </w:r>
      <w:proofErr w:type="spellEnd"/>
      <w:r>
        <w:rPr>
          <w:w w:val="90"/>
        </w:rPr>
        <w:t>,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v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důsledku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události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vznikne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právo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w w:val="90"/>
        </w:rPr>
        <w:t>.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Oprávněnou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spacing w:val="-3"/>
          <w:w w:val="90"/>
        </w:rPr>
        <w:t>osobou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jste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Vy</w:t>
      </w:r>
      <w:proofErr w:type="spellEnd"/>
      <w:r>
        <w:rPr>
          <w:w w:val="90"/>
        </w:rPr>
        <w:t>;</w:t>
      </w:r>
      <w:r>
        <w:rPr>
          <w:spacing w:val="-18"/>
          <w:w w:val="90"/>
        </w:rPr>
        <w:t xml:space="preserve"> </w:t>
      </w:r>
      <w:r>
        <w:rPr>
          <w:w w:val="90"/>
        </w:rPr>
        <w:t>v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případě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za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smrt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pojištěného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následkem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úrazu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osoba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vyplývající</w:t>
      </w:r>
      <w:proofErr w:type="spellEnd"/>
      <w:r>
        <w:rPr>
          <w:spacing w:val="-13"/>
          <w:w w:val="95"/>
        </w:rPr>
        <w:t xml:space="preserve"> </w:t>
      </w:r>
      <w:r>
        <w:rPr>
          <w:w w:val="95"/>
        </w:rPr>
        <w:t>z</w:t>
      </w:r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občanského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zákoníku</w:t>
      </w:r>
      <w:proofErr w:type="spellEnd"/>
      <w:r>
        <w:rPr>
          <w:w w:val="95"/>
        </w:rPr>
        <w:t>.</w:t>
      </w:r>
    </w:p>
    <w:p w14:paraId="5B3F0BF0" w14:textId="77777777" w:rsidR="008B2271" w:rsidRDefault="008B2271">
      <w:pPr>
        <w:pStyle w:val="Zkladntext"/>
        <w:spacing w:before="5"/>
        <w:rPr>
          <w:sz w:val="13"/>
        </w:rPr>
      </w:pPr>
    </w:p>
    <w:p w14:paraId="1CB9D81F" w14:textId="77777777" w:rsidR="008B2271" w:rsidRDefault="00726259">
      <w:pPr>
        <w:spacing w:line="187" w:lineRule="auto"/>
        <w:ind w:left="583" w:right="941" w:hanging="170"/>
        <w:rPr>
          <w:sz w:val="17"/>
        </w:rPr>
      </w:pPr>
      <w:r>
        <w:rPr>
          <w:color w:val="FFD600"/>
          <w:w w:val="90"/>
          <w:sz w:val="17"/>
        </w:rPr>
        <w:t xml:space="preserve">▶ </w:t>
      </w:r>
      <w:r>
        <w:rPr>
          <w:w w:val="90"/>
          <w:sz w:val="17"/>
        </w:rPr>
        <w:t xml:space="preserve">16) </w:t>
      </w:r>
      <w:proofErr w:type="spellStart"/>
      <w:r>
        <w:rPr>
          <w:rFonts w:ascii="DejaVu Sans" w:hAnsi="DejaVu Sans"/>
          <w:b/>
          <w:w w:val="90"/>
          <w:sz w:val="17"/>
        </w:rPr>
        <w:t>osobami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žijícími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ve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společné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domácnosti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r>
        <w:rPr>
          <w:w w:val="90"/>
          <w:sz w:val="17"/>
        </w:rPr>
        <w:t xml:space="preserve">se </w:t>
      </w:r>
      <w:proofErr w:type="spellStart"/>
      <w:r>
        <w:rPr>
          <w:w w:val="90"/>
          <w:sz w:val="17"/>
        </w:rPr>
        <w:t>rozumí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fyzické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osoby</w:t>
      </w:r>
      <w:proofErr w:type="spellEnd"/>
      <w:r>
        <w:rPr>
          <w:w w:val="90"/>
          <w:sz w:val="17"/>
        </w:rPr>
        <w:t>,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které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spolu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trvale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žijí</w:t>
      </w:r>
      <w:proofErr w:type="spellEnd"/>
      <w:r>
        <w:rPr>
          <w:spacing w:val="-21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společně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uhrazují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náklady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5"/>
          <w:sz w:val="17"/>
        </w:rPr>
        <w:t>na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své</w:t>
      </w:r>
      <w:proofErr w:type="spellEnd"/>
      <w:r>
        <w:rPr>
          <w:spacing w:val="-14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potřeby</w:t>
      </w:r>
      <w:proofErr w:type="spellEnd"/>
      <w:r>
        <w:rPr>
          <w:w w:val="95"/>
          <w:sz w:val="17"/>
        </w:rPr>
        <w:t>.</w:t>
      </w:r>
    </w:p>
    <w:p w14:paraId="20A4E040" w14:textId="77777777" w:rsidR="008B2271" w:rsidRDefault="008B2271">
      <w:pPr>
        <w:pStyle w:val="Zkladntext"/>
        <w:spacing w:before="5"/>
        <w:rPr>
          <w:sz w:val="13"/>
        </w:rPr>
      </w:pPr>
    </w:p>
    <w:p w14:paraId="703BB98F" w14:textId="77777777" w:rsidR="008B2271" w:rsidRDefault="00726259">
      <w:pPr>
        <w:pStyle w:val="Zkladntext"/>
        <w:spacing w:line="187" w:lineRule="auto"/>
        <w:ind w:left="583" w:right="1383" w:hanging="171"/>
      </w:pPr>
      <w:r>
        <w:rPr>
          <w:color w:val="FFD600"/>
          <w:w w:val="90"/>
        </w:rPr>
        <w:t>▶</w:t>
      </w:r>
      <w:r>
        <w:rPr>
          <w:color w:val="FFD600"/>
          <w:spacing w:val="-13"/>
          <w:w w:val="90"/>
        </w:rPr>
        <w:t xml:space="preserve"> </w:t>
      </w:r>
      <w:r>
        <w:rPr>
          <w:w w:val="90"/>
        </w:rPr>
        <w:t>17)</w:t>
      </w:r>
      <w:r>
        <w:rPr>
          <w:spacing w:val="-30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pojistníkem</w:t>
      </w:r>
      <w:proofErr w:type="spellEnd"/>
      <w:r>
        <w:rPr>
          <w:rFonts w:ascii="DejaVu Sans" w:hAnsi="DejaVu Sans"/>
          <w:b/>
          <w:spacing w:val="-35"/>
          <w:w w:val="90"/>
        </w:rPr>
        <w:t xml:space="preserve"> </w:t>
      </w:r>
      <w:r>
        <w:rPr>
          <w:w w:val="90"/>
        </w:rPr>
        <w:t>je</w:t>
      </w:r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osoba</w:t>
      </w:r>
      <w:proofErr w:type="spellEnd"/>
      <w:r>
        <w:rPr>
          <w:w w:val="90"/>
        </w:rPr>
        <w:t>,</w:t>
      </w:r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která</w:t>
      </w:r>
      <w:proofErr w:type="spellEnd"/>
      <w:r>
        <w:rPr>
          <w:spacing w:val="-30"/>
          <w:w w:val="90"/>
        </w:rPr>
        <w:t xml:space="preserve"> </w:t>
      </w:r>
      <w:r>
        <w:rPr>
          <w:w w:val="90"/>
        </w:rPr>
        <w:t>s</w:t>
      </w:r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námi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uzavřela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pojistnou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smlouvu</w:t>
      </w:r>
      <w:proofErr w:type="spellEnd"/>
      <w:r>
        <w:rPr>
          <w:w w:val="90"/>
        </w:rPr>
        <w:t>.</w:t>
      </w:r>
    </w:p>
    <w:p w14:paraId="3E4A99A3" w14:textId="77777777" w:rsidR="008B2271" w:rsidRDefault="00726259">
      <w:pPr>
        <w:spacing w:before="163"/>
        <w:ind w:left="413"/>
        <w:rPr>
          <w:sz w:val="17"/>
        </w:rPr>
      </w:pPr>
      <w:r>
        <w:rPr>
          <w:color w:val="FFD600"/>
          <w:w w:val="90"/>
          <w:sz w:val="17"/>
        </w:rPr>
        <w:t xml:space="preserve">▶ </w:t>
      </w:r>
      <w:r>
        <w:rPr>
          <w:w w:val="90"/>
          <w:sz w:val="17"/>
        </w:rPr>
        <w:t xml:space="preserve">18) </w:t>
      </w:r>
      <w:proofErr w:type="spellStart"/>
      <w:r>
        <w:rPr>
          <w:rFonts w:ascii="DejaVu Sans" w:hAnsi="DejaVu Sans"/>
          <w:b/>
          <w:w w:val="90"/>
          <w:sz w:val="17"/>
        </w:rPr>
        <w:t>pojistnou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dobou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r>
        <w:rPr>
          <w:w w:val="90"/>
          <w:sz w:val="17"/>
        </w:rPr>
        <w:t xml:space="preserve">je </w:t>
      </w:r>
      <w:proofErr w:type="spellStart"/>
      <w:r>
        <w:rPr>
          <w:w w:val="90"/>
          <w:sz w:val="17"/>
        </w:rPr>
        <w:t>doba</w:t>
      </w:r>
      <w:proofErr w:type="spellEnd"/>
      <w:r>
        <w:rPr>
          <w:w w:val="90"/>
          <w:sz w:val="17"/>
        </w:rPr>
        <w:t xml:space="preserve">, </w:t>
      </w:r>
      <w:proofErr w:type="spellStart"/>
      <w:r>
        <w:rPr>
          <w:w w:val="90"/>
          <w:sz w:val="17"/>
        </w:rPr>
        <w:t>na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kterou</w:t>
      </w:r>
      <w:proofErr w:type="spellEnd"/>
      <w:r>
        <w:rPr>
          <w:w w:val="90"/>
          <w:sz w:val="17"/>
        </w:rPr>
        <w:t xml:space="preserve"> je </w:t>
      </w:r>
      <w:proofErr w:type="spellStart"/>
      <w:r>
        <w:rPr>
          <w:w w:val="90"/>
          <w:sz w:val="17"/>
        </w:rPr>
        <w:t>pojištění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sjednáno</w:t>
      </w:r>
      <w:proofErr w:type="spellEnd"/>
      <w:r>
        <w:rPr>
          <w:w w:val="90"/>
          <w:sz w:val="17"/>
        </w:rPr>
        <w:t>.</w:t>
      </w:r>
    </w:p>
    <w:p w14:paraId="4EF4D143" w14:textId="77777777" w:rsidR="008B2271" w:rsidRDefault="00726259">
      <w:pPr>
        <w:pStyle w:val="Zkladntext"/>
        <w:spacing w:before="188" w:line="187" w:lineRule="auto"/>
        <w:ind w:left="583" w:right="1016" w:hanging="171"/>
      </w:pPr>
      <w:r>
        <w:rPr>
          <w:color w:val="FFD600"/>
          <w:w w:val="90"/>
        </w:rPr>
        <w:t>▶</w:t>
      </w:r>
      <w:r>
        <w:rPr>
          <w:color w:val="FFD600"/>
          <w:spacing w:val="-14"/>
          <w:w w:val="90"/>
        </w:rPr>
        <w:t xml:space="preserve"> </w:t>
      </w:r>
      <w:r>
        <w:rPr>
          <w:w w:val="90"/>
        </w:rPr>
        <w:t>19)</w:t>
      </w:r>
      <w:r>
        <w:rPr>
          <w:spacing w:val="-32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pojistnou</w:t>
      </w:r>
      <w:proofErr w:type="spellEnd"/>
      <w:r>
        <w:rPr>
          <w:rFonts w:ascii="DejaVu Sans" w:hAnsi="DejaVu Sans"/>
          <w:b/>
          <w:spacing w:val="-37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událostí</w:t>
      </w:r>
      <w:proofErr w:type="spellEnd"/>
      <w:r>
        <w:rPr>
          <w:rFonts w:ascii="DejaVu Sans" w:hAnsi="DejaVu Sans"/>
          <w:b/>
          <w:spacing w:val="-36"/>
          <w:w w:val="90"/>
        </w:rPr>
        <w:t xml:space="preserve"> </w:t>
      </w:r>
      <w:r>
        <w:rPr>
          <w:w w:val="90"/>
        </w:rPr>
        <w:t>je</w:t>
      </w:r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nahodilá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událost</w:t>
      </w:r>
      <w:proofErr w:type="spellEnd"/>
      <w:r>
        <w:rPr>
          <w:w w:val="90"/>
        </w:rPr>
        <w:t>,</w:t>
      </w:r>
      <w:r>
        <w:rPr>
          <w:spacing w:val="-31"/>
          <w:w w:val="90"/>
        </w:rPr>
        <w:t xml:space="preserve"> </w:t>
      </w:r>
      <w:r>
        <w:rPr>
          <w:w w:val="90"/>
        </w:rPr>
        <w:t>se</w:t>
      </w:r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kterou</w:t>
      </w:r>
      <w:proofErr w:type="spellEnd"/>
      <w:r>
        <w:rPr>
          <w:spacing w:val="-31"/>
          <w:w w:val="90"/>
        </w:rPr>
        <w:t xml:space="preserve"> </w:t>
      </w:r>
      <w:r>
        <w:rPr>
          <w:w w:val="90"/>
        </w:rPr>
        <w:t>je</w:t>
      </w:r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spojen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vznik</w:t>
      </w:r>
      <w:proofErr w:type="spellEnd"/>
      <w:r>
        <w:rPr>
          <w:spacing w:val="-16"/>
          <w:w w:val="95"/>
        </w:rPr>
        <w:t xml:space="preserve"> </w:t>
      </w:r>
      <w:proofErr w:type="spellStart"/>
      <w:r>
        <w:rPr>
          <w:w w:val="95"/>
        </w:rPr>
        <w:t>naší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povinnosti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poskytnout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>.</w:t>
      </w:r>
    </w:p>
    <w:p w14:paraId="210CE962" w14:textId="77777777" w:rsidR="008B2271" w:rsidRDefault="008B2271">
      <w:pPr>
        <w:pStyle w:val="Zkladntext"/>
        <w:spacing w:before="5"/>
        <w:rPr>
          <w:sz w:val="13"/>
        </w:rPr>
      </w:pPr>
    </w:p>
    <w:p w14:paraId="0762199D" w14:textId="77777777" w:rsidR="008B2271" w:rsidRDefault="00726259">
      <w:pPr>
        <w:spacing w:line="187" w:lineRule="auto"/>
        <w:ind w:left="583" w:right="901" w:hanging="171"/>
        <w:rPr>
          <w:sz w:val="17"/>
        </w:rPr>
      </w:pPr>
      <w:r>
        <w:rPr>
          <w:color w:val="FFD600"/>
          <w:w w:val="85"/>
          <w:sz w:val="17"/>
        </w:rPr>
        <w:t xml:space="preserve">▶ </w:t>
      </w:r>
      <w:r>
        <w:rPr>
          <w:w w:val="85"/>
          <w:sz w:val="17"/>
        </w:rPr>
        <w:t xml:space="preserve">20) </w:t>
      </w:r>
      <w:proofErr w:type="spellStart"/>
      <w:r>
        <w:rPr>
          <w:rFonts w:ascii="DejaVu Sans" w:hAnsi="DejaVu Sans"/>
          <w:b/>
          <w:w w:val="85"/>
          <w:sz w:val="17"/>
        </w:rPr>
        <w:t>pojistným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nebezpečím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r>
        <w:rPr>
          <w:w w:val="85"/>
          <w:sz w:val="17"/>
        </w:rPr>
        <w:t xml:space="preserve">je </w:t>
      </w:r>
      <w:proofErr w:type="spellStart"/>
      <w:r>
        <w:rPr>
          <w:w w:val="85"/>
          <w:sz w:val="17"/>
        </w:rPr>
        <w:t>možná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příčina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vzniku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pojistné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5"/>
          <w:sz w:val="17"/>
        </w:rPr>
        <w:t>události</w:t>
      </w:r>
      <w:proofErr w:type="spellEnd"/>
      <w:r>
        <w:rPr>
          <w:w w:val="95"/>
          <w:sz w:val="17"/>
        </w:rPr>
        <w:t>.</w:t>
      </w:r>
    </w:p>
    <w:p w14:paraId="597D5AAD" w14:textId="77777777" w:rsidR="008B2271" w:rsidRDefault="008B2271">
      <w:pPr>
        <w:pStyle w:val="Zkladntext"/>
        <w:spacing w:before="5"/>
        <w:rPr>
          <w:sz w:val="13"/>
        </w:rPr>
      </w:pPr>
    </w:p>
    <w:p w14:paraId="390C72FE" w14:textId="77777777" w:rsidR="008B2271" w:rsidRDefault="00726259">
      <w:pPr>
        <w:pStyle w:val="Zkladntext"/>
        <w:spacing w:line="187" w:lineRule="auto"/>
        <w:ind w:left="583" w:right="918" w:hanging="171"/>
      </w:pPr>
      <w:r>
        <w:rPr>
          <w:color w:val="FFD600"/>
          <w:w w:val="90"/>
        </w:rPr>
        <w:t>▶</w:t>
      </w:r>
      <w:r>
        <w:rPr>
          <w:color w:val="FFD600"/>
          <w:spacing w:val="-12"/>
          <w:w w:val="90"/>
        </w:rPr>
        <w:t xml:space="preserve"> </w:t>
      </w:r>
      <w:r>
        <w:rPr>
          <w:w w:val="90"/>
        </w:rPr>
        <w:t>21)</w:t>
      </w:r>
      <w:r>
        <w:rPr>
          <w:spacing w:val="-30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pojistným</w:t>
      </w:r>
      <w:proofErr w:type="spellEnd"/>
      <w:r>
        <w:rPr>
          <w:rFonts w:ascii="DejaVu Sans" w:hAnsi="DejaVu Sans"/>
          <w:b/>
          <w:spacing w:val="-36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obdobím</w:t>
      </w:r>
      <w:proofErr w:type="spellEnd"/>
      <w:r>
        <w:rPr>
          <w:rFonts w:ascii="DejaVu Sans" w:hAnsi="DejaVu Sans"/>
          <w:b/>
          <w:spacing w:val="-35"/>
          <w:w w:val="90"/>
        </w:rPr>
        <w:t xml:space="preserve"> </w:t>
      </w:r>
      <w:r>
        <w:rPr>
          <w:w w:val="90"/>
        </w:rPr>
        <w:t>je</w:t>
      </w:r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časové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období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dohodnuté</w:t>
      </w:r>
      <w:proofErr w:type="spellEnd"/>
      <w:r>
        <w:rPr>
          <w:spacing w:val="-30"/>
          <w:w w:val="90"/>
        </w:rPr>
        <w:t xml:space="preserve"> </w:t>
      </w:r>
      <w:r>
        <w:rPr>
          <w:w w:val="90"/>
        </w:rPr>
        <w:t>v</w:t>
      </w:r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smlouvě</w:t>
      </w:r>
      <w:proofErr w:type="spellEnd"/>
      <w:r>
        <w:rPr>
          <w:w w:val="90"/>
        </w:rPr>
        <w:t>,</w:t>
      </w:r>
      <w:r>
        <w:rPr>
          <w:spacing w:val="-15"/>
          <w:w w:val="90"/>
        </w:rPr>
        <w:t xml:space="preserve"> </w:t>
      </w:r>
      <w:r>
        <w:rPr>
          <w:w w:val="90"/>
        </w:rPr>
        <w:t>za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se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platí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>.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První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období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začíná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počátkem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 xml:space="preserve">. </w:t>
      </w:r>
      <w:proofErr w:type="spellStart"/>
      <w:r>
        <w:rPr>
          <w:w w:val="90"/>
        </w:rPr>
        <w:t>Jsou</w:t>
      </w:r>
      <w:proofErr w:type="spellEnd"/>
      <w:r>
        <w:rPr>
          <w:w w:val="90"/>
        </w:rPr>
        <w:t xml:space="preserve">-li </w:t>
      </w:r>
      <w:proofErr w:type="spellStart"/>
      <w:r>
        <w:rPr>
          <w:w w:val="90"/>
        </w:rPr>
        <w:t>pojistná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období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určena</w:t>
      </w:r>
      <w:proofErr w:type="spellEnd"/>
      <w:r>
        <w:rPr>
          <w:w w:val="90"/>
        </w:rPr>
        <w:t xml:space="preserve"> v </w:t>
      </w:r>
      <w:proofErr w:type="spellStart"/>
      <w:r>
        <w:rPr>
          <w:w w:val="90"/>
        </w:rPr>
        <w:t>měsících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letech</w:t>
      </w:r>
      <w:proofErr w:type="spellEnd"/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začíná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další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období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dnem</w:t>
      </w:r>
      <w:proofErr w:type="spellEnd"/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který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se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svým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číselným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označením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shoduje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se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dnem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počátku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prvního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sjednaného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smlouvou</w:t>
      </w:r>
      <w:proofErr w:type="spellEnd"/>
      <w:r>
        <w:rPr>
          <w:w w:val="90"/>
        </w:rPr>
        <w:t>.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Není</w:t>
      </w:r>
      <w:proofErr w:type="spellEnd"/>
      <w:r>
        <w:rPr>
          <w:w w:val="90"/>
        </w:rPr>
        <w:t>-li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takový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den</w:t>
      </w:r>
      <w:r>
        <w:rPr>
          <w:spacing w:val="-19"/>
          <w:w w:val="90"/>
        </w:rPr>
        <w:t xml:space="preserve"> </w:t>
      </w:r>
      <w:r>
        <w:rPr>
          <w:w w:val="90"/>
        </w:rPr>
        <w:t>v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příslušném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měsíci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připadne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počátek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období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poslední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den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takového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měsíce</w:t>
      </w:r>
      <w:proofErr w:type="spellEnd"/>
      <w:r>
        <w:rPr>
          <w:w w:val="90"/>
        </w:rPr>
        <w:t xml:space="preserve">.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období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končí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uplynutím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dne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který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předchází</w:t>
      </w:r>
      <w:proofErr w:type="spellEnd"/>
      <w:r>
        <w:rPr>
          <w:w w:val="90"/>
        </w:rPr>
        <w:t xml:space="preserve"> </w:t>
      </w:r>
      <w:proofErr w:type="spellStart"/>
      <w:r>
        <w:t>dni</w:t>
      </w:r>
      <w:proofErr w:type="spellEnd"/>
      <w:r>
        <w:rPr>
          <w:spacing w:val="-21"/>
        </w:rPr>
        <w:t xml:space="preserve"> </w:t>
      </w:r>
      <w:proofErr w:type="spellStart"/>
      <w:r>
        <w:t>počátku</w:t>
      </w:r>
      <w:proofErr w:type="spellEnd"/>
      <w:r>
        <w:rPr>
          <w:spacing w:val="-21"/>
        </w:rPr>
        <w:t xml:space="preserve"> </w:t>
      </w:r>
      <w:proofErr w:type="spellStart"/>
      <w:r>
        <w:t>následujíc</w:t>
      </w:r>
      <w:r>
        <w:t>ího</w:t>
      </w:r>
      <w:proofErr w:type="spellEnd"/>
      <w:r>
        <w:rPr>
          <w:spacing w:val="-21"/>
        </w:rPr>
        <w:t xml:space="preserve"> </w:t>
      </w:r>
      <w:proofErr w:type="spellStart"/>
      <w:r>
        <w:t>pojistného</w:t>
      </w:r>
      <w:proofErr w:type="spellEnd"/>
      <w:r>
        <w:rPr>
          <w:spacing w:val="-20"/>
        </w:rPr>
        <w:t xml:space="preserve"> </w:t>
      </w:r>
      <w:proofErr w:type="spellStart"/>
      <w:r>
        <w:t>období</w:t>
      </w:r>
      <w:proofErr w:type="spellEnd"/>
      <w:r>
        <w:t>.</w:t>
      </w:r>
    </w:p>
    <w:p w14:paraId="2DA45371" w14:textId="77777777" w:rsidR="008B2271" w:rsidRDefault="008B2271">
      <w:pPr>
        <w:pStyle w:val="Zkladntext"/>
        <w:spacing w:before="6"/>
        <w:rPr>
          <w:sz w:val="13"/>
        </w:rPr>
      </w:pPr>
    </w:p>
    <w:p w14:paraId="1421CF60" w14:textId="77777777" w:rsidR="008B2271" w:rsidRDefault="00726259">
      <w:pPr>
        <w:pStyle w:val="Zkladntext"/>
        <w:spacing w:line="187" w:lineRule="auto"/>
        <w:ind w:left="583" w:right="1193" w:hanging="170"/>
      </w:pPr>
      <w:r>
        <w:rPr>
          <w:color w:val="FFD600"/>
          <w:w w:val="90"/>
        </w:rPr>
        <w:t xml:space="preserve">▶ </w:t>
      </w:r>
      <w:r>
        <w:rPr>
          <w:w w:val="90"/>
        </w:rPr>
        <w:t xml:space="preserve">22) </w:t>
      </w:r>
      <w:proofErr w:type="spellStart"/>
      <w:r>
        <w:rPr>
          <w:rFonts w:ascii="DejaVu Sans" w:hAnsi="DejaVu Sans"/>
          <w:b/>
          <w:w w:val="90"/>
        </w:rPr>
        <w:t>pojistným</w:t>
      </w:r>
      <w:proofErr w:type="spellEnd"/>
      <w:r>
        <w:rPr>
          <w:rFonts w:ascii="DejaVu Sans" w:hAnsi="DejaVu Sans"/>
          <w:b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plněním</w:t>
      </w:r>
      <w:proofErr w:type="spellEnd"/>
      <w:r>
        <w:rPr>
          <w:rFonts w:ascii="DejaVu Sans" w:hAnsi="DejaVu Sans"/>
          <w:b/>
          <w:w w:val="90"/>
        </w:rPr>
        <w:t xml:space="preserve"> </w:t>
      </w:r>
      <w:r>
        <w:rPr>
          <w:w w:val="90"/>
        </w:rPr>
        <w:t xml:space="preserve">je </w:t>
      </w:r>
      <w:proofErr w:type="spellStart"/>
      <w:r>
        <w:rPr>
          <w:w w:val="90"/>
        </w:rPr>
        <w:t>finanční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poskytnuté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základě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smlouvy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v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případě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vzniku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události</w:t>
      </w:r>
      <w:proofErr w:type="spellEnd"/>
      <w:r>
        <w:rPr>
          <w:w w:val="90"/>
        </w:rPr>
        <w:t>.</w:t>
      </w:r>
    </w:p>
    <w:p w14:paraId="701D47A0" w14:textId="77777777" w:rsidR="008B2271" w:rsidRDefault="008B2271">
      <w:pPr>
        <w:pStyle w:val="Zkladntext"/>
        <w:spacing w:before="5"/>
        <w:rPr>
          <w:sz w:val="13"/>
        </w:rPr>
      </w:pPr>
    </w:p>
    <w:p w14:paraId="2E51B658" w14:textId="77777777" w:rsidR="008B2271" w:rsidRDefault="00726259">
      <w:pPr>
        <w:pStyle w:val="Zkladntext"/>
        <w:spacing w:line="187" w:lineRule="auto"/>
        <w:ind w:left="584" w:right="1454" w:hanging="171"/>
      </w:pPr>
      <w:r>
        <w:rPr>
          <w:color w:val="FFD600"/>
          <w:w w:val="85"/>
        </w:rPr>
        <w:t xml:space="preserve">▶ </w:t>
      </w:r>
      <w:r>
        <w:rPr>
          <w:w w:val="85"/>
        </w:rPr>
        <w:t xml:space="preserve">23) </w:t>
      </w:r>
      <w:proofErr w:type="spellStart"/>
      <w:r>
        <w:rPr>
          <w:rFonts w:ascii="DejaVu Sans" w:hAnsi="DejaVu Sans"/>
          <w:b/>
          <w:w w:val="85"/>
        </w:rPr>
        <w:t>pojistným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rizikem</w:t>
      </w:r>
      <w:proofErr w:type="spellEnd"/>
      <w:r>
        <w:rPr>
          <w:rFonts w:ascii="DejaVu Sans" w:hAnsi="DejaVu Sans"/>
          <w:b/>
          <w:w w:val="85"/>
        </w:rPr>
        <w:t xml:space="preserve"> </w:t>
      </w:r>
      <w:r>
        <w:rPr>
          <w:w w:val="85"/>
        </w:rPr>
        <w:t xml:space="preserve">je </w:t>
      </w:r>
      <w:proofErr w:type="spellStart"/>
      <w:r>
        <w:rPr>
          <w:w w:val="85"/>
        </w:rPr>
        <w:t>míra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pravděpodobnosti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vzniku</w:t>
      </w:r>
      <w:proofErr w:type="spellEnd"/>
      <w:r>
        <w:rPr>
          <w:w w:val="8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vyvolané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pojistným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nebezpečím</w:t>
      </w:r>
      <w:proofErr w:type="spellEnd"/>
      <w:r>
        <w:rPr>
          <w:w w:val="95"/>
        </w:rPr>
        <w:t>.</w:t>
      </w:r>
    </w:p>
    <w:p w14:paraId="0FCD1321" w14:textId="77777777" w:rsidR="008B2271" w:rsidRDefault="008B2271">
      <w:pPr>
        <w:pStyle w:val="Zkladntext"/>
        <w:spacing w:before="4"/>
        <w:rPr>
          <w:sz w:val="13"/>
        </w:rPr>
      </w:pPr>
    </w:p>
    <w:p w14:paraId="4963A591" w14:textId="77777777" w:rsidR="008B2271" w:rsidRDefault="00726259">
      <w:pPr>
        <w:pStyle w:val="Zkladntext"/>
        <w:spacing w:before="1" w:line="187" w:lineRule="auto"/>
        <w:ind w:left="584" w:right="470" w:hanging="171"/>
      </w:pPr>
      <w:r>
        <w:rPr>
          <w:color w:val="FFD600"/>
          <w:w w:val="85"/>
        </w:rPr>
        <w:t xml:space="preserve">▶ </w:t>
      </w:r>
      <w:r>
        <w:rPr>
          <w:w w:val="85"/>
        </w:rPr>
        <w:t xml:space="preserve">24) </w:t>
      </w:r>
      <w:proofErr w:type="spellStart"/>
      <w:r>
        <w:rPr>
          <w:rFonts w:ascii="DejaVu Sans" w:hAnsi="DejaVu Sans"/>
          <w:b/>
          <w:w w:val="85"/>
        </w:rPr>
        <w:t>pojištěním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obnosovým</w:t>
      </w:r>
      <w:proofErr w:type="spellEnd"/>
      <w:r>
        <w:rPr>
          <w:rFonts w:ascii="DejaVu Sans" w:hAnsi="DejaVu Sans"/>
          <w:b/>
          <w:w w:val="85"/>
        </w:rPr>
        <w:t xml:space="preserve"> </w:t>
      </w:r>
      <w:r>
        <w:rPr>
          <w:w w:val="85"/>
        </w:rPr>
        <w:t xml:space="preserve">je </w:t>
      </w:r>
      <w:proofErr w:type="spellStart"/>
      <w:r>
        <w:rPr>
          <w:w w:val="85"/>
        </w:rPr>
        <w:t>pojištění</w:t>
      </w:r>
      <w:proofErr w:type="spellEnd"/>
      <w:r>
        <w:rPr>
          <w:w w:val="85"/>
        </w:rPr>
        <w:t xml:space="preserve">, </w:t>
      </w:r>
      <w:proofErr w:type="spellStart"/>
      <w:r>
        <w:rPr>
          <w:w w:val="85"/>
        </w:rPr>
        <w:t>jehož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účelem</w:t>
      </w:r>
      <w:proofErr w:type="spellEnd"/>
      <w:r>
        <w:rPr>
          <w:w w:val="85"/>
        </w:rPr>
        <w:t xml:space="preserve"> je </w:t>
      </w:r>
      <w:proofErr w:type="spellStart"/>
      <w:r>
        <w:rPr>
          <w:w w:val="85"/>
        </w:rPr>
        <w:t>získání</w:t>
      </w:r>
      <w:proofErr w:type="spellEnd"/>
      <w:r>
        <w:rPr>
          <w:w w:val="85"/>
        </w:rPr>
        <w:t xml:space="preserve"> </w:t>
      </w:r>
      <w:proofErr w:type="spellStart"/>
      <w:r>
        <w:rPr>
          <w:w w:val="95"/>
        </w:rPr>
        <w:t>obnosu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tj</w:t>
      </w:r>
      <w:proofErr w:type="spellEnd"/>
      <w:r>
        <w:rPr>
          <w:w w:val="95"/>
        </w:rPr>
        <w:t xml:space="preserve">. </w:t>
      </w:r>
      <w:proofErr w:type="spellStart"/>
      <w:r>
        <w:rPr>
          <w:w w:val="95"/>
        </w:rPr>
        <w:t>dohodnuté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finanční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částky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důsledku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výši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která</w:t>
      </w:r>
      <w:proofErr w:type="spellEnd"/>
      <w:r>
        <w:rPr>
          <w:w w:val="95"/>
        </w:rPr>
        <w:t xml:space="preserve"> je </w:t>
      </w:r>
      <w:proofErr w:type="spellStart"/>
      <w:r>
        <w:rPr>
          <w:w w:val="95"/>
        </w:rPr>
        <w:t>nezávislá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vzniku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rozsahu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škody</w:t>
      </w:r>
      <w:proofErr w:type="spellEnd"/>
      <w:r>
        <w:rPr>
          <w:w w:val="95"/>
        </w:rPr>
        <w:t>.</w:t>
      </w:r>
    </w:p>
    <w:p w14:paraId="0ED37795" w14:textId="77777777" w:rsidR="008B2271" w:rsidRDefault="008B2271">
      <w:pPr>
        <w:pStyle w:val="Zkladntext"/>
        <w:spacing w:before="5"/>
        <w:rPr>
          <w:sz w:val="13"/>
        </w:rPr>
      </w:pPr>
    </w:p>
    <w:p w14:paraId="619F42AE" w14:textId="77777777" w:rsidR="008B2271" w:rsidRDefault="00726259">
      <w:pPr>
        <w:pStyle w:val="Zkladntext"/>
        <w:spacing w:line="187" w:lineRule="auto"/>
        <w:ind w:left="584" w:right="907" w:hanging="170"/>
      </w:pPr>
      <w:r>
        <w:rPr>
          <w:color w:val="FFD600"/>
          <w:w w:val="85"/>
        </w:rPr>
        <w:t xml:space="preserve">▶ </w:t>
      </w:r>
      <w:r>
        <w:rPr>
          <w:w w:val="85"/>
        </w:rPr>
        <w:t xml:space="preserve">25) </w:t>
      </w:r>
      <w:proofErr w:type="spellStart"/>
      <w:r>
        <w:rPr>
          <w:rFonts w:ascii="DejaVu Sans" w:hAnsi="DejaVu Sans"/>
          <w:b/>
          <w:w w:val="85"/>
        </w:rPr>
        <w:t>pojištění</w:t>
      </w:r>
      <w:r>
        <w:rPr>
          <w:rFonts w:ascii="DejaVu Sans" w:hAnsi="DejaVu Sans"/>
          <w:b/>
          <w:w w:val="85"/>
        </w:rPr>
        <w:t>m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škodovým</w:t>
      </w:r>
      <w:proofErr w:type="spellEnd"/>
      <w:r>
        <w:rPr>
          <w:rFonts w:ascii="DejaVu Sans" w:hAnsi="DejaVu Sans"/>
          <w:b/>
          <w:w w:val="85"/>
        </w:rPr>
        <w:t xml:space="preserve"> </w:t>
      </w:r>
      <w:r>
        <w:rPr>
          <w:w w:val="85"/>
        </w:rPr>
        <w:t xml:space="preserve">je </w:t>
      </w:r>
      <w:proofErr w:type="spellStart"/>
      <w:r>
        <w:rPr>
          <w:w w:val="85"/>
        </w:rPr>
        <w:t>pojištění</w:t>
      </w:r>
      <w:proofErr w:type="spellEnd"/>
      <w:r>
        <w:rPr>
          <w:w w:val="85"/>
        </w:rPr>
        <w:t xml:space="preserve">, </w:t>
      </w:r>
      <w:proofErr w:type="spellStart"/>
      <w:r>
        <w:rPr>
          <w:w w:val="85"/>
        </w:rPr>
        <w:t>jehož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účelem</w:t>
      </w:r>
      <w:proofErr w:type="spellEnd"/>
      <w:r>
        <w:rPr>
          <w:w w:val="85"/>
        </w:rPr>
        <w:t xml:space="preserve"> je </w:t>
      </w:r>
      <w:proofErr w:type="spellStart"/>
      <w:r>
        <w:rPr>
          <w:w w:val="85"/>
        </w:rPr>
        <w:t>náhrada</w:t>
      </w:r>
      <w:proofErr w:type="spellEnd"/>
      <w:r>
        <w:rPr>
          <w:w w:val="85"/>
        </w:rPr>
        <w:t xml:space="preserve"> </w:t>
      </w:r>
      <w:proofErr w:type="spellStart"/>
      <w:r>
        <w:rPr>
          <w:w w:val="95"/>
        </w:rPr>
        <w:t>škody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vzniklé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důsledku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w w:val="95"/>
        </w:rPr>
        <w:t>.</w:t>
      </w:r>
    </w:p>
    <w:p w14:paraId="35CDE5DA" w14:textId="77777777" w:rsidR="008B2271" w:rsidRDefault="008B2271">
      <w:pPr>
        <w:spacing w:line="187" w:lineRule="auto"/>
        <w:sectPr w:rsidR="008B2271">
          <w:pgSz w:w="11910" w:h="16840"/>
          <w:pgMar w:top="1120" w:right="0" w:bottom="0" w:left="340" w:header="708" w:footer="708" w:gutter="0"/>
          <w:cols w:num="2" w:space="708" w:equalWidth="0">
            <w:col w:w="5387" w:space="40"/>
            <w:col w:w="6143"/>
          </w:cols>
        </w:sectPr>
      </w:pPr>
    </w:p>
    <w:p w14:paraId="36F7B177" w14:textId="77777777" w:rsidR="008B2271" w:rsidRDefault="00726259">
      <w:pPr>
        <w:pStyle w:val="Zkladntext"/>
        <w:spacing w:before="111" w:line="187" w:lineRule="auto"/>
        <w:ind w:left="737" w:right="7" w:hanging="171"/>
      </w:pPr>
      <w:r>
        <w:lastRenderedPageBreak/>
        <w:pict w14:anchorId="2945EA0C">
          <v:group id="_x0000_s1906" style="position:absolute;left:0;text-align:left;margin-left:0;margin-top:817.8pt;width:595.3pt;height:24.1pt;z-index:251878400;mso-position-horizontal-relative:page;mso-position-vertical-relative:page" coordorigin=",16356" coordsize="11906,482">
            <v:rect id="_x0000_s1910" style="position:absolute;top:16355;width:11906;height:482" fillcolor="#00853e" stroked="f"/>
            <v:shape id="_x0000_s1909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1908" type="#_x0000_t202" style="position:absolute;left:964;top:16489;width:5076;height:221" filled="f" stroked="f">
              <v:textbox inset="0,0,0,0">
                <w:txbxContent>
                  <w:p w14:paraId="14574CC7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1907" type="#_x0000_t202" style="position:absolute;left:10817;top:16489;width:202;height:221" filled="f" stroked="f">
              <v:textbox inset="0,0,0,0">
                <w:txbxContent>
                  <w:p w14:paraId="6C8ACB80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90"/>
                        <w:sz w:val="17"/>
                      </w:rPr>
                      <w:t>42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FFD600"/>
          <w:w w:val="95"/>
        </w:rPr>
        <w:t xml:space="preserve">▶ </w:t>
      </w:r>
      <w:r>
        <w:rPr>
          <w:w w:val="95"/>
        </w:rPr>
        <w:t xml:space="preserve">26) </w:t>
      </w:r>
      <w:proofErr w:type="spellStart"/>
      <w:r>
        <w:rPr>
          <w:rFonts w:ascii="DejaVu Sans" w:hAnsi="DejaVu Sans"/>
          <w:b/>
          <w:w w:val="95"/>
        </w:rPr>
        <w:t>pojištěným</w:t>
      </w:r>
      <w:proofErr w:type="spellEnd"/>
      <w:r>
        <w:rPr>
          <w:rFonts w:ascii="DejaVu Sans" w:hAnsi="DejaVu Sans"/>
          <w:b/>
          <w:w w:val="95"/>
        </w:rPr>
        <w:t xml:space="preserve"> </w:t>
      </w:r>
      <w:r>
        <w:rPr>
          <w:w w:val="95"/>
        </w:rPr>
        <w:t xml:space="preserve">je </w:t>
      </w:r>
      <w:proofErr w:type="spellStart"/>
      <w:r>
        <w:rPr>
          <w:w w:val="95"/>
        </w:rPr>
        <w:t>osoba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jejíž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život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zdraví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majetek</w:t>
      </w:r>
      <w:proofErr w:type="spellEnd"/>
      <w:r>
        <w:rPr>
          <w:w w:val="95"/>
        </w:rPr>
        <w:t xml:space="preserve">, </w:t>
      </w:r>
      <w:proofErr w:type="spellStart"/>
      <w:r>
        <w:rPr>
          <w:w w:val="90"/>
        </w:rPr>
        <w:t>povinnost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nahradit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újmu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jiné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hodnoty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zájmu</w:t>
      </w:r>
      <w:proofErr w:type="spellEnd"/>
      <w:r>
        <w:rPr>
          <w:spacing w:val="-17"/>
          <w:w w:val="90"/>
        </w:rPr>
        <w:t xml:space="preserve"> </w:t>
      </w:r>
      <w:r>
        <w:rPr>
          <w:spacing w:val="-6"/>
          <w:w w:val="90"/>
        </w:rPr>
        <w:t xml:space="preserve">se </w:t>
      </w:r>
      <w:proofErr w:type="spellStart"/>
      <w:r>
        <w:rPr>
          <w:w w:val="95"/>
        </w:rPr>
        <w:t>pojištění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vztahuje</w:t>
      </w:r>
      <w:proofErr w:type="spellEnd"/>
      <w:r>
        <w:rPr>
          <w:w w:val="95"/>
        </w:rPr>
        <w:t>.</w:t>
      </w:r>
    </w:p>
    <w:p w14:paraId="575FF0D4" w14:textId="77777777" w:rsidR="008B2271" w:rsidRDefault="008B2271">
      <w:pPr>
        <w:pStyle w:val="Zkladntext"/>
        <w:spacing w:before="5"/>
        <w:rPr>
          <w:sz w:val="13"/>
        </w:rPr>
      </w:pPr>
    </w:p>
    <w:p w14:paraId="16A6E39D" w14:textId="77777777" w:rsidR="008B2271" w:rsidRDefault="00726259">
      <w:pPr>
        <w:pStyle w:val="Zkladntext"/>
        <w:spacing w:line="187" w:lineRule="auto"/>
        <w:ind w:left="737" w:right="16" w:hanging="171"/>
      </w:pPr>
      <w:r>
        <w:rPr>
          <w:color w:val="FFD600"/>
          <w:w w:val="90"/>
        </w:rPr>
        <w:t>▶</w:t>
      </w:r>
      <w:r>
        <w:rPr>
          <w:color w:val="FFD600"/>
          <w:spacing w:val="-17"/>
          <w:w w:val="90"/>
        </w:rPr>
        <w:t xml:space="preserve"> </w:t>
      </w:r>
      <w:r>
        <w:rPr>
          <w:w w:val="90"/>
        </w:rPr>
        <w:t>27)</w:t>
      </w:r>
      <w:r>
        <w:rPr>
          <w:spacing w:val="-33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poškozením</w:t>
      </w:r>
      <w:proofErr w:type="spellEnd"/>
      <w:r>
        <w:rPr>
          <w:rFonts w:ascii="DejaVu Sans" w:hAnsi="DejaVu Sans"/>
          <w:b/>
          <w:spacing w:val="-39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věci</w:t>
      </w:r>
      <w:proofErr w:type="spellEnd"/>
      <w:r>
        <w:rPr>
          <w:rFonts w:ascii="DejaVu Sans" w:hAnsi="DejaVu Sans"/>
          <w:b/>
          <w:spacing w:val="-37"/>
          <w:w w:val="90"/>
        </w:rPr>
        <w:t xml:space="preserve"> </w:t>
      </w:r>
      <w:r>
        <w:rPr>
          <w:w w:val="90"/>
        </w:rPr>
        <w:t>se</w:t>
      </w:r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rozumí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takové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poškození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věci</w:t>
      </w:r>
      <w:proofErr w:type="spellEnd"/>
      <w:r>
        <w:rPr>
          <w:w w:val="90"/>
        </w:rPr>
        <w:t>,</w:t>
      </w:r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lze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odstranit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opravou</w:t>
      </w:r>
      <w:proofErr w:type="spellEnd"/>
      <w:r>
        <w:rPr>
          <w:w w:val="95"/>
        </w:rPr>
        <w:t>,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přičemž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náklady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tuto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opravu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nepřevýší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částku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odpovídající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nákladům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znovupořízení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stejné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srovnatelné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věci</w:t>
      </w:r>
      <w:proofErr w:type="spellEnd"/>
      <w:r>
        <w:rPr>
          <w:w w:val="95"/>
        </w:rPr>
        <w:t>.</w:t>
      </w:r>
    </w:p>
    <w:p w14:paraId="1B76B569" w14:textId="77777777" w:rsidR="008B2271" w:rsidRDefault="008B2271">
      <w:pPr>
        <w:pStyle w:val="Zkladntext"/>
        <w:spacing w:before="5"/>
        <w:rPr>
          <w:sz w:val="13"/>
        </w:rPr>
      </w:pPr>
    </w:p>
    <w:p w14:paraId="341A398A" w14:textId="77777777" w:rsidR="008B2271" w:rsidRDefault="00726259">
      <w:pPr>
        <w:pStyle w:val="Zkladntext"/>
        <w:spacing w:line="187" w:lineRule="auto"/>
        <w:ind w:left="737" w:right="5" w:hanging="170"/>
      </w:pPr>
      <w:r>
        <w:rPr>
          <w:color w:val="FFD600"/>
          <w:w w:val="95"/>
        </w:rPr>
        <w:t>▶</w:t>
      </w:r>
      <w:r>
        <w:rPr>
          <w:color w:val="FFD600"/>
          <w:spacing w:val="-15"/>
          <w:w w:val="95"/>
        </w:rPr>
        <w:t xml:space="preserve"> </w:t>
      </w:r>
      <w:r>
        <w:rPr>
          <w:w w:val="95"/>
        </w:rPr>
        <w:t>28)</w:t>
      </w:r>
      <w:r>
        <w:rPr>
          <w:spacing w:val="-33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právnickou</w:t>
      </w:r>
      <w:proofErr w:type="spellEnd"/>
      <w:r>
        <w:rPr>
          <w:rFonts w:ascii="DejaVu Sans" w:hAnsi="DejaVu Sans"/>
          <w:b/>
          <w:spacing w:val="-41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osobou</w:t>
      </w:r>
      <w:proofErr w:type="spellEnd"/>
      <w:r>
        <w:rPr>
          <w:w w:val="95"/>
        </w:rPr>
        <w:t>,</w:t>
      </w:r>
      <w:r>
        <w:rPr>
          <w:spacing w:val="-33"/>
          <w:w w:val="95"/>
        </w:rPr>
        <w:t xml:space="preserve"> </w:t>
      </w:r>
      <w:r>
        <w:rPr>
          <w:w w:val="95"/>
        </w:rPr>
        <w:t>se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kterou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je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pojištěný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majetkově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propojen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se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rozumí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právnická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osoba</w:t>
      </w:r>
      <w:proofErr w:type="spellEnd"/>
      <w:r>
        <w:rPr>
          <w:w w:val="90"/>
        </w:rPr>
        <w:t>,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má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pojištěný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větší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než</w:t>
      </w:r>
      <w:proofErr w:type="spellEnd"/>
      <w:r>
        <w:rPr>
          <w:w w:val="95"/>
        </w:rPr>
        <w:t xml:space="preserve"> 50 % </w:t>
      </w:r>
      <w:proofErr w:type="spellStart"/>
      <w:r>
        <w:rPr>
          <w:w w:val="95"/>
        </w:rPr>
        <w:t>majetkovou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účast</w:t>
      </w:r>
      <w:proofErr w:type="spellEnd"/>
      <w:r>
        <w:rPr>
          <w:w w:val="95"/>
        </w:rPr>
        <w:t>.</w:t>
      </w:r>
    </w:p>
    <w:p w14:paraId="6D1E260B" w14:textId="77777777" w:rsidR="008B2271" w:rsidRDefault="008B2271">
      <w:pPr>
        <w:pStyle w:val="Zkladntext"/>
        <w:spacing w:before="5"/>
        <w:rPr>
          <w:sz w:val="13"/>
        </w:rPr>
      </w:pPr>
    </w:p>
    <w:p w14:paraId="38A655B4" w14:textId="77777777" w:rsidR="008B2271" w:rsidRDefault="00726259">
      <w:pPr>
        <w:pStyle w:val="Zkladntext"/>
        <w:spacing w:line="187" w:lineRule="auto"/>
        <w:ind w:left="737" w:right="555" w:hanging="170"/>
      </w:pPr>
      <w:r>
        <w:rPr>
          <w:color w:val="FFD600"/>
          <w:w w:val="90"/>
        </w:rPr>
        <w:t>▶</w:t>
      </w:r>
      <w:r>
        <w:rPr>
          <w:color w:val="FFD600"/>
          <w:spacing w:val="-15"/>
          <w:w w:val="90"/>
        </w:rPr>
        <w:t xml:space="preserve"> </w:t>
      </w:r>
      <w:r>
        <w:rPr>
          <w:w w:val="90"/>
        </w:rPr>
        <w:t>29)</w:t>
      </w:r>
      <w:r>
        <w:rPr>
          <w:spacing w:val="-31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procentní</w:t>
      </w:r>
      <w:proofErr w:type="spellEnd"/>
      <w:r>
        <w:rPr>
          <w:rFonts w:ascii="DejaVu Sans" w:hAnsi="DejaVu Sans"/>
          <w:b/>
          <w:spacing w:val="-38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podíl</w:t>
      </w:r>
      <w:proofErr w:type="spellEnd"/>
      <w:r>
        <w:rPr>
          <w:rFonts w:ascii="DejaVu Sans" w:hAnsi="DejaVu Sans"/>
          <w:b/>
          <w:spacing w:val="-37"/>
          <w:w w:val="90"/>
        </w:rPr>
        <w:t xml:space="preserve"> </w:t>
      </w:r>
      <w:proofErr w:type="spellStart"/>
      <w:r>
        <w:rPr>
          <w:w w:val="90"/>
        </w:rPr>
        <w:t>znamená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procento</w:t>
      </w:r>
      <w:proofErr w:type="spellEnd"/>
      <w:r>
        <w:rPr>
          <w:spacing w:val="-32"/>
          <w:w w:val="90"/>
        </w:rPr>
        <w:t xml:space="preserve"> </w:t>
      </w:r>
      <w:r>
        <w:rPr>
          <w:w w:val="90"/>
        </w:rPr>
        <w:t>z</w:t>
      </w:r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spacing w:val="-3"/>
          <w:w w:val="90"/>
        </w:rPr>
        <w:t>částky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stanovené</w:t>
      </w:r>
      <w:proofErr w:type="spellEnd"/>
      <w:r>
        <w:rPr>
          <w:w w:val="90"/>
        </w:rPr>
        <w:t xml:space="preserve"> pro </w:t>
      </w:r>
      <w:proofErr w:type="spellStart"/>
      <w:r>
        <w:rPr>
          <w:w w:val="90"/>
        </w:rPr>
        <w:t>jednotlivá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tělesná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poškození</w:t>
      </w:r>
      <w:proofErr w:type="spellEnd"/>
      <w:r>
        <w:rPr>
          <w:w w:val="90"/>
        </w:rPr>
        <w:t xml:space="preserve"> v </w:t>
      </w:r>
      <w:proofErr w:type="spellStart"/>
      <w:r>
        <w:rPr>
          <w:w w:val="90"/>
        </w:rPr>
        <w:t>příslušné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oceňovací</w:t>
      </w:r>
      <w:proofErr w:type="spellEnd"/>
      <w:r>
        <w:rPr>
          <w:spacing w:val="-8"/>
          <w:w w:val="95"/>
        </w:rPr>
        <w:t xml:space="preserve"> </w:t>
      </w:r>
      <w:proofErr w:type="spellStart"/>
      <w:r>
        <w:rPr>
          <w:w w:val="95"/>
        </w:rPr>
        <w:t>tabulce</w:t>
      </w:r>
      <w:proofErr w:type="spellEnd"/>
      <w:r>
        <w:rPr>
          <w:w w:val="95"/>
        </w:rPr>
        <w:t>.</w:t>
      </w:r>
    </w:p>
    <w:p w14:paraId="6032AED5" w14:textId="77777777" w:rsidR="008B2271" w:rsidRDefault="008B2271">
      <w:pPr>
        <w:pStyle w:val="Zkladntext"/>
        <w:spacing w:before="5"/>
        <w:rPr>
          <w:sz w:val="13"/>
        </w:rPr>
      </w:pPr>
    </w:p>
    <w:p w14:paraId="136A166C" w14:textId="77777777" w:rsidR="008B2271" w:rsidRDefault="00726259">
      <w:pPr>
        <w:pStyle w:val="Zkladntext"/>
        <w:spacing w:line="187" w:lineRule="auto"/>
        <w:ind w:left="737" w:right="123" w:hanging="170"/>
      </w:pPr>
      <w:r>
        <w:rPr>
          <w:color w:val="FFD600"/>
          <w:w w:val="90"/>
        </w:rPr>
        <w:t>▶</w:t>
      </w:r>
      <w:r>
        <w:rPr>
          <w:color w:val="FFD600"/>
          <w:spacing w:val="-7"/>
          <w:w w:val="90"/>
        </w:rPr>
        <w:t xml:space="preserve"> </w:t>
      </w:r>
      <w:r>
        <w:rPr>
          <w:w w:val="90"/>
        </w:rPr>
        <w:t>30)</w:t>
      </w:r>
      <w:r>
        <w:rPr>
          <w:spacing w:val="-28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profesionální</w:t>
      </w:r>
      <w:proofErr w:type="spellEnd"/>
      <w:r>
        <w:rPr>
          <w:rFonts w:ascii="DejaVu Sans" w:hAnsi="DejaVu Sans"/>
          <w:b/>
          <w:spacing w:val="-35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sportovní</w:t>
      </w:r>
      <w:proofErr w:type="spellEnd"/>
      <w:r>
        <w:rPr>
          <w:rFonts w:ascii="DejaVu Sans" w:hAnsi="DejaVu Sans"/>
          <w:b/>
          <w:spacing w:val="-34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činností</w:t>
      </w:r>
      <w:proofErr w:type="spellEnd"/>
      <w:r>
        <w:rPr>
          <w:rFonts w:ascii="DejaVu Sans" w:hAnsi="DejaVu Sans"/>
          <w:b/>
          <w:spacing w:val="-33"/>
          <w:w w:val="90"/>
        </w:rPr>
        <w:t xml:space="preserve"> </w:t>
      </w:r>
      <w:r>
        <w:rPr>
          <w:w w:val="90"/>
        </w:rPr>
        <w:t>je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jakákoli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sportovní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činnost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kterou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sportovci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vykonávají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za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úplatu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jakož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i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jakákoli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příprava</w:t>
      </w:r>
      <w:proofErr w:type="spellEnd"/>
      <w:r>
        <w:rPr>
          <w:spacing w:val="-11"/>
          <w:w w:val="90"/>
        </w:rPr>
        <w:t xml:space="preserve"> </w:t>
      </w:r>
      <w:r>
        <w:rPr>
          <w:w w:val="90"/>
        </w:rPr>
        <w:t>k</w:t>
      </w:r>
      <w:r>
        <w:rPr>
          <w:spacing w:val="-10"/>
          <w:w w:val="90"/>
        </w:rPr>
        <w:t xml:space="preserve"> </w:t>
      </w:r>
      <w:proofErr w:type="spellStart"/>
      <w:r>
        <w:rPr>
          <w:spacing w:val="-3"/>
          <w:w w:val="90"/>
        </w:rPr>
        <w:t>této</w:t>
      </w:r>
      <w:proofErr w:type="spellEnd"/>
      <w:r>
        <w:rPr>
          <w:spacing w:val="-10"/>
          <w:w w:val="90"/>
        </w:rPr>
        <w:t xml:space="preserve"> </w:t>
      </w:r>
      <w:proofErr w:type="spellStart"/>
      <w:r>
        <w:rPr>
          <w:w w:val="90"/>
        </w:rPr>
        <w:t>činnosti</w:t>
      </w:r>
      <w:proofErr w:type="spellEnd"/>
      <w:r>
        <w:rPr>
          <w:w w:val="90"/>
        </w:rPr>
        <w:t>.</w:t>
      </w:r>
      <w:r>
        <w:rPr>
          <w:spacing w:val="-10"/>
          <w:w w:val="90"/>
        </w:rPr>
        <w:t xml:space="preserve"> </w:t>
      </w:r>
      <w:proofErr w:type="spellStart"/>
      <w:r>
        <w:rPr>
          <w:w w:val="90"/>
        </w:rPr>
        <w:t>Nejde</w:t>
      </w:r>
      <w:proofErr w:type="spellEnd"/>
      <w:r>
        <w:rPr>
          <w:spacing w:val="-11"/>
          <w:w w:val="90"/>
        </w:rPr>
        <w:t xml:space="preserve"> </w:t>
      </w:r>
      <w:r>
        <w:rPr>
          <w:w w:val="90"/>
        </w:rPr>
        <w:t>o</w:t>
      </w:r>
      <w:r>
        <w:rPr>
          <w:spacing w:val="-10"/>
          <w:w w:val="90"/>
        </w:rPr>
        <w:t xml:space="preserve"> </w:t>
      </w:r>
      <w:proofErr w:type="spellStart"/>
      <w:r>
        <w:rPr>
          <w:w w:val="90"/>
        </w:rPr>
        <w:t>sportovní</w:t>
      </w:r>
      <w:proofErr w:type="spellEnd"/>
      <w:r>
        <w:rPr>
          <w:spacing w:val="-10"/>
          <w:w w:val="90"/>
        </w:rPr>
        <w:t xml:space="preserve"> </w:t>
      </w:r>
      <w:proofErr w:type="spellStart"/>
      <w:r>
        <w:rPr>
          <w:w w:val="90"/>
        </w:rPr>
        <w:t>činnosti</w:t>
      </w:r>
      <w:proofErr w:type="spellEnd"/>
      <w:r>
        <w:rPr>
          <w:spacing w:val="-10"/>
          <w:w w:val="90"/>
        </w:rPr>
        <w:t xml:space="preserve"> </w:t>
      </w:r>
      <w:proofErr w:type="spellStart"/>
      <w:r>
        <w:rPr>
          <w:w w:val="90"/>
        </w:rPr>
        <w:t>prováděné</w:t>
      </w:r>
      <w:proofErr w:type="spellEnd"/>
      <w:r>
        <w:rPr>
          <w:w w:val="90"/>
        </w:rPr>
        <w:t xml:space="preserve"> </w:t>
      </w:r>
      <w:r>
        <w:rPr>
          <w:w w:val="95"/>
        </w:rPr>
        <w:t>z</w:t>
      </w:r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důvodů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zdravotních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či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rekreačních</w:t>
      </w:r>
      <w:proofErr w:type="spellEnd"/>
      <w:r>
        <w:rPr>
          <w:w w:val="95"/>
        </w:rPr>
        <w:t>.</w:t>
      </w:r>
    </w:p>
    <w:p w14:paraId="67EAD611" w14:textId="77777777" w:rsidR="008B2271" w:rsidRDefault="008B2271">
      <w:pPr>
        <w:pStyle w:val="Zkladntext"/>
        <w:spacing w:before="5"/>
        <w:rPr>
          <w:sz w:val="13"/>
        </w:rPr>
      </w:pPr>
    </w:p>
    <w:p w14:paraId="37234A27" w14:textId="77777777" w:rsidR="008B2271" w:rsidRDefault="00726259">
      <w:pPr>
        <w:spacing w:line="187" w:lineRule="auto"/>
        <w:ind w:left="737" w:right="-10" w:hanging="170"/>
        <w:rPr>
          <w:sz w:val="17"/>
        </w:rPr>
      </w:pPr>
      <w:r>
        <w:rPr>
          <w:color w:val="FFD600"/>
          <w:w w:val="85"/>
          <w:sz w:val="17"/>
        </w:rPr>
        <w:t>▶</w:t>
      </w:r>
      <w:r>
        <w:rPr>
          <w:color w:val="FFD600"/>
          <w:spacing w:val="-15"/>
          <w:w w:val="85"/>
          <w:sz w:val="17"/>
        </w:rPr>
        <w:t xml:space="preserve"> </w:t>
      </w:r>
      <w:r>
        <w:rPr>
          <w:w w:val="85"/>
          <w:sz w:val="17"/>
        </w:rPr>
        <w:t>31)</w:t>
      </w:r>
      <w:r>
        <w:rPr>
          <w:spacing w:val="-30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překážkou</w:t>
      </w:r>
      <w:proofErr w:type="spellEnd"/>
      <w:r>
        <w:rPr>
          <w:rFonts w:ascii="DejaVu Sans" w:hAnsi="DejaVu Sans"/>
          <w:b/>
          <w:spacing w:val="-37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provozu</w:t>
      </w:r>
      <w:proofErr w:type="spellEnd"/>
      <w:r>
        <w:rPr>
          <w:rFonts w:ascii="DejaVu Sans" w:hAnsi="DejaVu Sans"/>
          <w:b/>
          <w:spacing w:val="-3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na</w:t>
      </w:r>
      <w:proofErr w:type="spellEnd"/>
      <w:r>
        <w:rPr>
          <w:rFonts w:ascii="DejaVu Sans" w:hAnsi="DejaVu Sans"/>
          <w:b/>
          <w:spacing w:val="-37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pozemních</w:t>
      </w:r>
      <w:proofErr w:type="spellEnd"/>
      <w:r>
        <w:rPr>
          <w:rFonts w:ascii="DejaVu Sans" w:hAnsi="DejaVu Sans"/>
          <w:b/>
          <w:spacing w:val="-36"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komunikacích</w:t>
      </w:r>
      <w:proofErr w:type="spellEnd"/>
      <w:r>
        <w:rPr>
          <w:rFonts w:ascii="DejaVu Sans" w:hAnsi="DejaVu Sans"/>
          <w:b/>
          <w:spacing w:val="-35"/>
          <w:w w:val="85"/>
          <w:sz w:val="17"/>
        </w:rPr>
        <w:t xml:space="preserve"> </w:t>
      </w:r>
      <w:r>
        <w:rPr>
          <w:w w:val="85"/>
          <w:sz w:val="17"/>
        </w:rPr>
        <w:t>se</w:t>
      </w:r>
      <w:r>
        <w:rPr>
          <w:spacing w:val="-30"/>
          <w:w w:val="85"/>
          <w:sz w:val="17"/>
        </w:rPr>
        <w:t xml:space="preserve"> </w:t>
      </w:r>
      <w:proofErr w:type="spellStart"/>
      <w:r>
        <w:rPr>
          <w:spacing w:val="-3"/>
          <w:w w:val="85"/>
          <w:sz w:val="17"/>
        </w:rPr>
        <w:t>rozumí</w:t>
      </w:r>
      <w:proofErr w:type="spellEnd"/>
      <w:r>
        <w:rPr>
          <w:spacing w:val="-3"/>
          <w:w w:val="85"/>
          <w:sz w:val="17"/>
        </w:rPr>
        <w:t xml:space="preserve"> </w:t>
      </w:r>
      <w:proofErr w:type="spellStart"/>
      <w:r>
        <w:rPr>
          <w:w w:val="90"/>
          <w:sz w:val="17"/>
        </w:rPr>
        <w:t>vše</w:t>
      </w:r>
      <w:proofErr w:type="spellEnd"/>
      <w:r>
        <w:rPr>
          <w:w w:val="90"/>
          <w:sz w:val="17"/>
        </w:rPr>
        <w:t>,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co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by</w:t>
      </w:r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mohlo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ohrozit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bezpečnost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plynulost</w:t>
      </w:r>
      <w:proofErr w:type="spellEnd"/>
      <w:r>
        <w:rPr>
          <w:spacing w:val="-1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provozu</w:t>
      </w:r>
      <w:proofErr w:type="spellEnd"/>
    </w:p>
    <w:p w14:paraId="5FE09D4C" w14:textId="77777777" w:rsidR="008B2271" w:rsidRDefault="00726259">
      <w:pPr>
        <w:pStyle w:val="Zkladntext"/>
        <w:spacing w:before="1" w:line="187" w:lineRule="auto"/>
        <w:ind w:left="737" w:right="46"/>
      </w:pPr>
      <w:proofErr w:type="spellStart"/>
      <w:r>
        <w:rPr>
          <w:w w:val="90"/>
        </w:rPr>
        <w:t>na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pozemních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komunikacích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například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náklad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materiál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jiné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předměty</w:t>
      </w:r>
      <w:proofErr w:type="spellEnd"/>
      <w:r>
        <w:rPr>
          <w:w w:val="90"/>
        </w:rPr>
        <w:t>,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vozidlo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ponechané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pozemní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komunikaci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spacing w:val="-3"/>
          <w:w w:val="90"/>
        </w:rPr>
        <w:t>nebo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závady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ve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sjízdnosti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pozemní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komunikace</w:t>
      </w:r>
      <w:proofErr w:type="spellEnd"/>
      <w:r>
        <w:rPr>
          <w:w w:val="95"/>
        </w:rPr>
        <w:t>.</w:t>
      </w:r>
    </w:p>
    <w:p w14:paraId="46FF525D" w14:textId="77777777" w:rsidR="008B2271" w:rsidRDefault="008B2271">
      <w:pPr>
        <w:pStyle w:val="Zkladntext"/>
        <w:spacing w:before="4"/>
        <w:rPr>
          <w:sz w:val="13"/>
        </w:rPr>
      </w:pPr>
    </w:p>
    <w:p w14:paraId="4C0786E3" w14:textId="77777777" w:rsidR="008B2271" w:rsidRDefault="00726259">
      <w:pPr>
        <w:pStyle w:val="Zkladntext"/>
        <w:spacing w:before="1" w:line="187" w:lineRule="auto"/>
        <w:ind w:left="737" w:right="110" w:hanging="170"/>
      </w:pPr>
      <w:r>
        <w:rPr>
          <w:color w:val="FFD600"/>
          <w:w w:val="90"/>
        </w:rPr>
        <w:t>▶</w:t>
      </w:r>
      <w:r>
        <w:rPr>
          <w:color w:val="FFD600"/>
          <w:spacing w:val="-16"/>
          <w:w w:val="90"/>
        </w:rPr>
        <w:t xml:space="preserve"> </w:t>
      </w:r>
      <w:r>
        <w:rPr>
          <w:w w:val="90"/>
        </w:rPr>
        <w:t>32)</w:t>
      </w:r>
      <w:r>
        <w:rPr>
          <w:spacing w:val="-32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přiměřenými</w:t>
      </w:r>
      <w:proofErr w:type="spellEnd"/>
      <w:r>
        <w:rPr>
          <w:rFonts w:ascii="DejaVu Sans" w:hAnsi="DejaVu Sans"/>
          <w:b/>
          <w:spacing w:val="-39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náklady</w:t>
      </w:r>
      <w:proofErr w:type="spellEnd"/>
      <w:r>
        <w:rPr>
          <w:rFonts w:ascii="DejaVu Sans" w:hAnsi="DejaVu Sans"/>
          <w:b/>
          <w:spacing w:val="-36"/>
          <w:w w:val="90"/>
        </w:rPr>
        <w:t xml:space="preserve"> </w:t>
      </w:r>
      <w:r>
        <w:rPr>
          <w:w w:val="90"/>
        </w:rPr>
        <w:t>se</w:t>
      </w:r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rozumí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nejnižší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náklady</w:t>
      </w:r>
      <w:proofErr w:type="spellEnd"/>
      <w:r>
        <w:rPr>
          <w:w w:val="90"/>
        </w:rPr>
        <w:t>,</w:t>
      </w:r>
      <w:r>
        <w:rPr>
          <w:spacing w:val="-32"/>
          <w:w w:val="90"/>
        </w:rPr>
        <w:t xml:space="preserve"> </w:t>
      </w:r>
      <w:r>
        <w:rPr>
          <w:w w:val="90"/>
        </w:rPr>
        <w:t>za</w:t>
      </w:r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něž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bylo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možno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v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daném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místě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čase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pořídit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dané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zboží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či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službu</w:t>
      </w:r>
      <w:proofErr w:type="spellEnd"/>
      <w:r>
        <w:rPr>
          <w:w w:val="90"/>
        </w:rPr>
        <w:t>.</w:t>
      </w:r>
    </w:p>
    <w:p w14:paraId="57CE88C8" w14:textId="77777777" w:rsidR="008B2271" w:rsidRDefault="008B2271">
      <w:pPr>
        <w:pStyle w:val="Zkladntext"/>
        <w:spacing w:before="4"/>
        <w:rPr>
          <w:sz w:val="13"/>
        </w:rPr>
      </w:pPr>
    </w:p>
    <w:p w14:paraId="29624416" w14:textId="77777777" w:rsidR="008B2271" w:rsidRDefault="00726259">
      <w:pPr>
        <w:pStyle w:val="Zkladntext"/>
        <w:spacing w:line="187" w:lineRule="auto"/>
        <w:ind w:left="737" w:hanging="170"/>
      </w:pPr>
      <w:r>
        <w:rPr>
          <w:color w:val="FFD600"/>
          <w:w w:val="85"/>
        </w:rPr>
        <w:t xml:space="preserve">▶ </w:t>
      </w:r>
      <w:r>
        <w:rPr>
          <w:w w:val="85"/>
        </w:rPr>
        <w:t xml:space="preserve">33) </w:t>
      </w:r>
      <w:proofErr w:type="spellStart"/>
      <w:r>
        <w:rPr>
          <w:rFonts w:ascii="DejaVu Sans" w:hAnsi="DejaVu Sans"/>
          <w:b/>
          <w:w w:val="85"/>
        </w:rPr>
        <w:t>spolucestujícím</w:t>
      </w:r>
      <w:proofErr w:type="spellEnd"/>
      <w:r>
        <w:rPr>
          <w:rFonts w:ascii="DejaVu Sans" w:hAnsi="DejaVu Sans"/>
          <w:b/>
          <w:w w:val="85"/>
        </w:rPr>
        <w:t xml:space="preserve"> </w:t>
      </w:r>
      <w:r>
        <w:rPr>
          <w:w w:val="85"/>
        </w:rPr>
        <w:t xml:space="preserve">se </w:t>
      </w:r>
      <w:proofErr w:type="spellStart"/>
      <w:r>
        <w:rPr>
          <w:w w:val="85"/>
        </w:rPr>
        <w:t>rozumí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osoba</w:t>
      </w:r>
      <w:proofErr w:type="spellEnd"/>
      <w:r>
        <w:rPr>
          <w:w w:val="85"/>
        </w:rPr>
        <w:t xml:space="preserve">, </w:t>
      </w:r>
      <w:proofErr w:type="spellStart"/>
      <w:r>
        <w:rPr>
          <w:w w:val="85"/>
        </w:rPr>
        <w:t>která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si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zakoupila</w:t>
      </w:r>
      <w:proofErr w:type="spellEnd"/>
      <w:r>
        <w:rPr>
          <w:w w:val="85"/>
        </w:rPr>
        <w:t xml:space="preserve"> </w:t>
      </w:r>
      <w:proofErr w:type="spellStart"/>
      <w:r>
        <w:rPr>
          <w:w w:val="95"/>
        </w:rPr>
        <w:t>cestovní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službu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společně</w:t>
      </w:r>
      <w:proofErr w:type="spellEnd"/>
      <w:r>
        <w:rPr>
          <w:w w:val="95"/>
        </w:rPr>
        <w:t xml:space="preserve"> s </w:t>
      </w:r>
      <w:proofErr w:type="spellStart"/>
      <w:r>
        <w:rPr>
          <w:w w:val="95"/>
        </w:rPr>
        <w:t>Vámi</w:t>
      </w:r>
      <w:proofErr w:type="spellEnd"/>
      <w:r>
        <w:rPr>
          <w:w w:val="95"/>
        </w:rPr>
        <w:t>.</w:t>
      </w:r>
    </w:p>
    <w:p w14:paraId="39DADB41" w14:textId="77777777" w:rsidR="008B2271" w:rsidRDefault="008B2271">
      <w:pPr>
        <w:pStyle w:val="Zkladntext"/>
        <w:spacing w:before="5"/>
        <w:rPr>
          <w:sz w:val="13"/>
        </w:rPr>
      </w:pPr>
    </w:p>
    <w:p w14:paraId="1C1A2F99" w14:textId="77777777" w:rsidR="008B2271" w:rsidRDefault="00726259">
      <w:pPr>
        <w:pStyle w:val="Zkladntext"/>
        <w:spacing w:line="187" w:lineRule="auto"/>
        <w:ind w:left="737" w:right="-8" w:hanging="170"/>
      </w:pPr>
      <w:r>
        <w:rPr>
          <w:color w:val="FFD600"/>
          <w:w w:val="90"/>
        </w:rPr>
        <w:t>▶</w:t>
      </w:r>
      <w:r>
        <w:rPr>
          <w:color w:val="FFD600"/>
          <w:spacing w:val="-15"/>
          <w:w w:val="90"/>
        </w:rPr>
        <w:t xml:space="preserve"> </w:t>
      </w:r>
      <w:r>
        <w:rPr>
          <w:w w:val="90"/>
        </w:rPr>
        <w:t>34)</w:t>
      </w:r>
      <w:r>
        <w:rPr>
          <w:spacing w:val="-32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stabilizovaným</w:t>
      </w:r>
      <w:proofErr w:type="spellEnd"/>
      <w:r>
        <w:rPr>
          <w:rFonts w:ascii="DejaVu Sans" w:hAnsi="DejaVu Sans"/>
          <w:b/>
          <w:spacing w:val="-38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chronickým</w:t>
      </w:r>
      <w:proofErr w:type="spellEnd"/>
      <w:r>
        <w:rPr>
          <w:rFonts w:ascii="DejaVu Sans" w:hAnsi="DejaVu Sans"/>
          <w:b/>
          <w:spacing w:val="-38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onemocněním</w:t>
      </w:r>
      <w:proofErr w:type="spellEnd"/>
      <w:r>
        <w:rPr>
          <w:rFonts w:ascii="DejaVu Sans" w:hAnsi="DejaVu Sans"/>
          <w:b/>
          <w:spacing w:val="-37"/>
          <w:w w:val="90"/>
        </w:rPr>
        <w:t xml:space="preserve"> </w:t>
      </w:r>
      <w:r>
        <w:rPr>
          <w:w w:val="90"/>
        </w:rPr>
        <w:t>se</w:t>
      </w:r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rozumí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takové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onemocnění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které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sice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existovalo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ke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dni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počátku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>,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avšak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spacing w:val="-3"/>
          <w:w w:val="90"/>
        </w:rPr>
        <w:t>Váš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stav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během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12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měsíců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před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Vaším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odjezdem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cestu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do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zahraničí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nenasvědčoval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tomu</w:t>
      </w:r>
      <w:proofErr w:type="spellEnd"/>
      <w:r>
        <w:rPr>
          <w:w w:val="95"/>
        </w:rPr>
        <w:t>,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že</w:t>
      </w:r>
      <w:proofErr w:type="spellEnd"/>
      <w:r>
        <w:rPr>
          <w:spacing w:val="-28"/>
          <w:w w:val="95"/>
        </w:rPr>
        <w:t xml:space="preserve"> </w:t>
      </w:r>
      <w:r>
        <w:rPr>
          <w:w w:val="95"/>
        </w:rPr>
        <w:t>by</w:t>
      </w:r>
      <w:r>
        <w:rPr>
          <w:spacing w:val="-27"/>
          <w:w w:val="95"/>
        </w:rPr>
        <w:t xml:space="preserve"> </w:t>
      </w:r>
      <w:r>
        <w:rPr>
          <w:w w:val="95"/>
        </w:rPr>
        <w:t>v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průběhu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cesty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nastala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potřeba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vyhledat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lékaře</w:t>
      </w:r>
      <w:proofErr w:type="spellEnd"/>
      <w:r>
        <w:rPr>
          <w:w w:val="95"/>
        </w:rPr>
        <w:t>.</w:t>
      </w:r>
    </w:p>
    <w:p w14:paraId="33A0B209" w14:textId="77777777" w:rsidR="008B2271" w:rsidRDefault="008B2271">
      <w:pPr>
        <w:pStyle w:val="Zkladntext"/>
        <w:spacing w:before="5"/>
        <w:rPr>
          <w:sz w:val="13"/>
        </w:rPr>
      </w:pPr>
    </w:p>
    <w:p w14:paraId="36DAD89D" w14:textId="77777777" w:rsidR="008B2271" w:rsidRDefault="00726259">
      <w:pPr>
        <w:pStyle w:val="Zkladntext"/>
        <w:spacing w:line="187" w:lineRule="auto"/>
        <w:ind w:left="737" w:right="149" w:hanging="170"/>
      </w:pPr>
      <w:r>
        <w:rPr>
          <w:color w:val="FFD600"/>
          <w:w w:val="90"/>
        </w:rPr>
        <w:t>▶</w:t>
      </w:r>
      <w:r>
        <w:rPr>
          <w:color w:val="FFD600"/>
          <w:spacing w:val="-17"/>
          <w:w w:val="90"/>
        </w:rPr>
        <w:t xml:space="preserve"> </w:t>
      </w:r>
      <w:r>
        <w:rPr>
          <w:w w:val="90"/>
        </w:rPr>
        <w:t>35)</w:t>
      </w:r>
      <w:r>
        <w:rPr>
          <w:spacing w:val="-33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Škodnou</w:t>
      </w:r>
      <w:proofErr w:type="spellEnd"/>
      <w:r>
        <w:rPr>
          <w:rFonts w:ascii="DejaVu Sans" w:hAnsi="DejaVu Sans"/>
          <w:b/>
          <w:spacing w:val="-39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událostí</w:t>
      </w:r>
      <w:proofErr w:type="spellEnd"/>
      <w:r>
        <w:rPr>
          <w:rFonts w:ascii="DejaVu Sans" w:hAnsi="DejaVu Sans"/>
          <w:b/>
          <w:spacing w:val="-37"/>
          <w:w w:val="90"/>
        </w:rPr>
        <w:t xml:space="preserve"> </w:t>
      </w:r>
      <w:r>
        <w:rPr>
          <w:w w:val="90"/>
        </w:rPr>
        <w:t>je</w:t>
      </w:r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událost</w:t>
      </w:r>
      <w:proofErr w:type="spellEnd"/>
      <w:r>
        <w:rPr>
          <w:w w:val="90"/>
        </w:rPr>
        <w:t>,</w:t>
      </w:r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která</w:t>
      </w:r>
      <w:proofErr w:type="spellEnd"/>
      <w:r>
        <w:rPr>
          <w:spacing w:val="-33"/>
          <w:w w:val="90"/>
        </w:rPr>
        <w:t xml:space="preserve"> </w:t>
      </w:r>
      <w:r>
        <w:rPr>
          <w:w w:val="90"/>
        </w:rPr>
        <w:t>by</w:t>
      </w:r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mohla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být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důvodem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vzniku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práva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>.</w:t>
      </w:r>
    </w:p>
    <w:p w14:paraId="04B4D49B" w14:textId="77777777" w:rsidR="008B2271" w:rsidRDefault="008B2271">
      <w:pPr>
        <w:pStyle w:val="Zkladntext"/>
        <w:spacing w:before="5"/>
        <w:rPr>
          <w:sz w:val="13"/>
        </w:rPr>
      </w:pPr>
    </w:p>
    <w:p w14:paraId="284D026C" w14:textId="77777777" w:rsidR="008B2271" w:rsidRDefault="00726259">
      <w:pPr>
        <w:spacing w:line="187" w:lineRule="auto"/>
        <w:ind w:left="737" w:right="179" w:hanging="171"/>
        <w:rPr>
          <w:sz w:val="17"/>
        </w:rPr>
      </w:pPr>
      <w:r>
        <w:rPr>
          <w:color w:val="FFD600"/>
          <w:w w:val="85"/>
          <w:sz w:val="17"/>
        </w:rPr>
        <w:t xml:space="preserve">▶ </w:t>
      </w:r>
      <w:r>
        <w:rPr>
          <w:w w:val="85"/>
          <w:sz w:val="17"/>
        </w:rPr>
        <w:t xml:space="preserve">36) </w:t>
      </w:r>
      <w:proofErr w:type="spellStart"/>
      <w:r>
        <w:rPr>
          <w:rFonts w:ascii="DejaVu Sans" w:hAnsi="DejaVu Sans"/>
          <w:b/>
          <w:w w:val="85"/>
          <w:sz w:val="17"/>
        </w:rPr>
        <w:t>tělesné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rFonts w:ascii="DejaVu Sans" w:hAnsi="DejaVu Sans"/>
          <w:b/>
          <w:w w:val="85"/>
          <w:sz w:val="17"/>
        </w:rPr>
        <w:t>poškození</w:t>
      </w:r>
      <w:proofErr w:type="spellEnd"/>
      <w:r>
        <w:rPr>
          <w:rFonts w:ascii="DejaVu Sans" w:hAnsi="DejaVu Sans"/>
          <w:b/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znamená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poškození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části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85"/>
          <w:sz w:val="17"/>
        </w:rPr>
        <w:t>těla</w:t>
      </w:r>
      <w:proofErr w:type="spellEnd"/>
      <w:r>
        <w:rPr>
          <w:w w:val="85"/>
          <w:sz w:val="17"/>
        </w:rPr>
        <w:t xml:space="preserve">, </w:t>
      </w:r>
      <w:proofErr w:type="spellStart"/>
      <w:r>
        <w:rPr>
          <w:w w:val="85"/>
          <w:sz w:val="17"/>
        </w:rPr>
        <w:t>orgánu</w:t>
      </w:r>
      <w:proofErr w:type="spellEnd"/>
      <w:r>
        <w:rPr>
          <w:w w:val="8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údu</w:t>
      </w:r>
      <w:proofErr w:type="spellEnd"/>
      <w:r>
        <w:rPr>
          <w:w w:val="95"/>
          <w:sz w:val="17"/>
        </w:rPr>
        <w:t xml:space="preserve"> v </w:t>
      </w:r>
      <w:proofErr w:type="spellStart"/>
      <w:r>
        <w:rPr>
          <w:w w:val="95"/>
          <w:sz w:val="17"/>
        </w:rPr>
        <w:t>důsledku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úrazu</w:t>
      </w:r>
      <w:proofErr w:type="spellEnd"/>
      <w:r>
        <w:rPr>
          <w:w w:val="95"/>
          <w:sz w:val="17"/>
        </w:rPr>
        <w:t>.</w:t>
      </w:r>
    </w:p>
    <w:p w14:paraId="2D62A0FC" w14:textId="77777777" w:rsidR="008B2271" w:rsidRDefault="008B2271">
      <w:pPr>
        <w:pStyle w:val="Zkladntext"/>
        <w:spacing w:before="5"/>
        <w:rPr>
          <w:sz w:val="13"/>
        </w:rPr>
      </w:pPr>
    </w:p>
    <w:p w14:paraId="3BC69C6B" w14:textId="77777777" w:rsidR="008B2271" w:rsidRDefault="00726259">
      <w:pPr>
        <w:pStyle w:val="Zkladntext"/>
        <w:spacing w:line="187" w:lineRule="auto"/>
        <w:ind w:left="737" w:right="506" w:hanging="170"/>
        <w:jc w:val="both"/>
      </w:pPr>
      <w:r>
        <w:rPr>
          <w:color w:val="FFD600"/>
          <w:w w:val="85"/>
        </w:rPr>
        <w:t>▶</w:t>
      </w:r>
      <w:r>
        <w:rPr>
          <w:color w:val="FFD600"/>
          <w:spacing w:val="20"/>
          <w:w w:val="85"/>
        </w:rPr>
        <w:t xml:space="preserve"> </w:t>
      </w:r>
      <w:r>
        <w:rPr>
          <w:w w:val="85"/>
        </w:rPr>
        <w:t>37)</w:t>
      </w:r>
      <w:r>
        <w:rPr>
          <w:spacing w:val="-13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trvalými</w:t>
      </w:r>
      <w:proofErr w:type="spellEnd"/>
      <w:r>
        <w:rPr>
          <w:rFonts w:ascii="DejaVu Sans" w:hAnsi="DejaVu Sans"/>
          <w:b/>
          <w:spacing w:val="-21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následky</w:t>
      </w:r>
      <w:proofErr w:type="spellEnd"/>
      <w:r>
        <w:rPr>
          <w:rFonts w:ascii="DejaVu Sans" w:hAnsi="DejaVu Sans"/>
          <w:b/>
          <w:spacing w:val="-21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úrazu</w:t>
      </w:r>
      <w:proofErr w:type="spellEnd"/>
      <w:r>
        <w:rPr>
          <w:rFonts w:ascii="DejaVu Sans" w:hAnsi="DejaVu Sans"/>
          <w:b/>
          <w:spacing w:val="-18"/>
          <w:w w:val="85"/>
        </w:rPr>
        <w:t xml:space="preserve"> </w:t>
      </w:r>
      <w:r>
        <w:rPr>
          <w:w w:val="85"/>
        </w:rPr>
        <w:t>se</w:t>
      </w:r>
      <w:r>
        <w:rPr>
          <w:spacing w:val="-13"/>
          <w:w w:val="85"/>
        </w:rPr>
        <w:t xml:space="preserve"> </w:t>
      </w:r>
      <w:proofErr w:type="spellStart"/>
      <w:r>
        <w:rPr>
          <w:w w:val="85"/>
        </w:rPr>
        <w:t>rozumí</w:t>
      </w:r>
      <w:proofErr w:type="spellEnd"/>
      <w:r>
        <w:rPr>
          <w:spacing w:val="-13"/>
          <w:w w:val="85"/>
        </w:rPr>
        <w:t xml:space="preserve"> </w:t>
      </w:r>
      <w:proofErr w:type="spellStart"/>
      <w:r>
        <w:rPr>
          <w:w w:val="85"/>
        </w:rPr>
        <w:t>anatomické</w:t>
      </w:r>
      <w:proofErr w:type="spellEnd"/>
      <w:r>
        <w:rPr>
          <w:spacing w:val="-13"/>
          <w:w w:val="85"/>
        </w:rPr>
        <w:t xml:space="preserve"> </w:t>
      </w:r>
      <w:proofErr w:type="spellStart"/>
      <w:r>
        <w:rPr>
          <w:w w:val="85"/>
        </w:rPr>
        <w:t>nebo</w:t>
      </w:r>
      <w:proofErr w:type="spellEnd"/>
      <w:r>
        <w:rPr>
          <w:w w:val="85"/>
        </w:rPr>
        <w:t xml:space="preserve"> </w:t>
      </w:r>
      <w:proofErr w:type="spellStart"/>
      <w:r>
        <w:rPr>
          <w:w w:val="90"/>
        </w:rPr>
        <w:t>funkční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tělesné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poškození</w:t>
      </w:r>
      <w:proofErr w:type="spellEnd"/>
      <w:r>
        <w:rPr>
          <w:w w:val="90"/>
        </w:rPr>
        <w:t>,</w:t>
      </w:r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odborný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lékař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základě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objektivního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nálezu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označí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za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trvalé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jehož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stav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již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nelze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ovlivnit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další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léčbou</w:t>
      </w:r>
      <w:proofErr w:type="spellEnd"/>
      <w:r>
        <w:rPr>
          <w:w w:val="95"/>
        </w:rPr>
        <w:t>.</w:t>
      </w:r>
    </w:p>
    <w:p w14:paraId="4D6B898A" w14:textId="77777777" w:rsidR="008B2271" w:rsidRDefault="00726259">
      <w:pPr>
        <w:spacing w:before="164" w:line="233" w:lineRule="exact"/>
        <w:ind w:left="567"/>
        <w:rPr>
          <w:rFonts w:ascii="DejaVu Sans" w:hAnsi="DejaVu Sans"/>
          <w:b/>
          <w:sz w:val="17"/>
        </w:rPr>
      </w:pPr>
      <w:r>
        <w:rPr>
          <w:color w:val="FFD600"/>
          <w:w w:val="90"/>
          <w:sz w:val="17"/>
        </w:rPr>
        <w:t xml:space="preserve">▶ </w:t>
      </w:r>
      <w:r>
        <w:rPr>
          <w:w w:val="90"/>
          <w:sz w:val="17"/>
        </w:rPr>
        <w:t xml:space="preserve">38) </w:t>
      </w:r>
      <w:proofErr w:type="spellStart"/>
      <w:r>
        <w:rPr>
          <w:rFonts w:ascii="DejaVu Sans" w:hAnsi="DejaVu Sans"/>
          <w:b/>
          <w:w w:val="90"/>
          <w:sz w:val="17"/>
        </w:rPr>
        <w:t>Účastníkem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provozu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na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pozemních</w:t>
      </w:r>
      <w:proofErr w:type="spellEnd"/>
      <w:r>
        <w:rPr>
          <w:rFonts w:ascii="DejaVu Sans" w:hAnsi="DejaVu Sans"/>
          <w:b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komunikacích</w:t>
      </w:r>
      <w:proofErr w:type="spellEnd"/>
    </w:p>
    <w:p w14:paraId="318856B7" w14:textId="77777777" w:rsidR="008B2271" w:rsidRDefault="00726259">
      <w:pPr>
        <w:pStyle w:val="Zkladntext"/>
        <w:spacing w:before="12" w:line="187" w:lineRule="auto"/>
        <w:ind w:left="737" w:right="122"/>
      </w:pPr>
      <w:r>
        <w:rPr>
          <w:w w:val="95"/>
        </w:rPr>
        <w:t xml:space="preserve">je </w:t>
      </w:r>
      <w:proofErr w:type="spellStart"/>
      <w:r>
        <w:rPr>
          <w:w w:val="95"/>
        </w:rPr>
        <w:t>osoba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která</w:t>
      </w:r>
      <w:proofErr w:type="spellEnd"/>
      <w:r>
        <w:rPr>
          <w:w w:val="95"/>
        </w:rPr>
        <w:t xml:space="preserve"> se </w:t>
      </w:r>
      <w:proofErr w:type="spellStart"/>
      <w:r>
        <w:rPr>
          <w:w w:val="95"/>
        </w:rPr>
        <w:t>přímým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způsobem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účastní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provozu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pozemních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komunikacích</w:t>
      </w:r>
      <w:proofErr w:type="spellEnd"/>
      <w:r>
        <w:rPr>
          <w:w w:val="90"/>
        </w:rPr>
        <w:t>,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například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řidič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vozidla</w:t>
      </w:r>
      <w:proofErr w:type="spellEnd"/>
      <w:r>
        <w:rPr>
          <w:w w:val="90"/>
        </w:rPr>
        <w:t>,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chodec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spacing w:val="-4"/>
          <w:w w:val="90"/>
        </w:rPr>
        <w:t>nebo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rPr>
          <w:w w:val="95"/>
        </w:rPr>
        <w:t>cyklista</w:t>
      </w:r>
      <w:proofErr w:type="spellEnd"/>
      <w:r>
        <w:rPr>
          <w:w w:val="95"/>
        </w:rPr>
        <w:t>.</w:t>
      </w:r>
    </w:p>
    <w:p w14:paraId="56736D51" w14:textId="77777777" w:rsidR="008B2271" w:rsidRDefault="00726259">
      <w:pPr>
        <w:spacing w:before="111" w:line="187" w:lineRule="auto"/>
        <w:ind w:left="584" w:right="955" w:hanging="170"/>
        <w:rPr>
          <w:sz w:val="17"/>
        </w:rPr>
      </w:pPr>
      <w:r>
        <w:br w:type="column"/>
      </w:r>
      <w:r>
        <w:rPr>
          <w:color w:val="FFD600"/>
          <w:w w:val="80"/>
          <w:sz w:val="17"/>
        </w:rPr>
        <w:t xml:space="preserve">▶ </w:t>
      </w:r>
      <w:r>
        <w:rPr>
          <w:w w:val="80"/>
          <w:sz w:val="17"/>
        </w:rPr>
        <w:t xml:space="preserve">39) </w:t>
      </w:r>
      <w:proofErr w:type="spellStart"/>
      <w:r>
        <w:rPr>
          <w:rFonts w:ascii="DejaVu Sans" w:hAnsi="DejaVu Sans"/>
          <w:b/>
          <w:w w:val="80"/>
          <w:sz w:val="17"/>
        </w:rPr>
        <w:t>Událostmi</w:t>
      </w:r>
      <w:proofErr w:type="spellEnd"/>
      <w:r>
        <w:rPr>
          <w:rFonts w:ascii="DejaVu Sans" w:hAnsi="DejaVu Sans"/>
          <w:b/>
          <w:w w:val="80"/>
          <w:sz w:val="17"/>
        </w:rPr>
        <w:t xml:space="preserve">, </w:t>
      </w:r>
      <w:proofErr w:type="spellStart"/>
      <w:r>
        <w:rPr>
          <w:rFonts w:ascii="DejaVu Sans" w:hAnsi="DejaVu Sans"/>
          <w:b/>
          <w:w w:val="80"/>
          <w:sz w:val="17"/>
        </w:rPr>
        <w:t>které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vznikly</w:t>
      </w:r>
      <w:proofErr w:type="spellEnd"/>
      <w:r>
        <w:rPr>
          <w:rFonts w:ascii="DejaVu Sans" w:hAnsi="DejaVu Sans"/>
          <w:b/>
          <w:w w:val="80"/>
          <w:sz w:val="17"/>
        </w:rPr>
        <w:t xml:space="preserve"> v </w:t>
      </w:r>
      <w:proofErr w:type="spellStart"/>
      <w:r>
        <w:rPr>
          <w:rFonts w:ascii="DejaVu Sans" w:hAnsi="DejaVu Sans"/>
          <w:b/>
          <w:w w:val="80"/>
          <w:sz w:val="17"/>
        </w:rPr>
        <w:t>důsledku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působení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80"/>
          <w:sz w:val="17"/>
        </w:rPr>
        <w:t>jaderné</w:t>
      </w:r>
      <w:proofErr w:type="spellEnd"/>
      <w:r>
        <w:rPr>
          <w:rFonts w:ascii="DejaVu Sans" w:hAnsi="DejaVu Sans"/>
          <w:b/>
          <w:w w:val="8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energie</w:t>
      </w:r>
      <w:proofErr w:type="spellEnd"/>
      <w:r>
        <w:rPr>
          <w:w w:val="90"/>
          <w:sz w:val="17"/>
        </w:rPr>
        <w:t xml:space="preserve">, se </w:t>
      </w:r>
      <w:proofErr w:type="spellStart"/>
      <w:r>
        <w:rPr>
          <w:w w:val="90"/>
          <w:sz w:val="17"/>
        </w:rPr>
        <w:t>rozumí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události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vzniklé</w:t>
      </w:r>
      <w:proofErr w:type="spellEnd"/>
      <w:r>
        <w:rPr>
          <w:w w:val="90"/>
          <w:sz w:val="17"/>
        </w:rPr>
        <w:t>:</w:t>
      </w:r>
    </w:p>
    <w:p w14:paraId="2535972A" w14:textId="77777777" w:rsidR="008B2271" w:rsidRDefault="00726259">
      <w:pPr>
        <w:pStyle w:val="Odstavecseseznamem"/>
        <w:numPr>
          <w:ilvl w:val="0"/>
          <w:numId w:val="20"/>
        </w:numPr>
        <w:tabs>
          <w:tab w:val="left" w:pos="814"/>
        </w:tabs>
        <w:spacing w:line="187" w:lineRule="auto"/>
        <w:ind w:right="1360"/>
        <w:rPr>
          <w:sz w:val="17"/>
        </w:rPr>
      </w:pPr>
      <w:r>
        <w:pict w14:anchorId="7A3093F7">
          <v:line id="_x0000_s1905" style="position:absolute;left:0;text-align:left;z-index:251879424;mso-position-horizontal-relative:page" from="297.8pt,-26.15pt" to="297.8pt,548.55pt" strokeweight=".35pt">
            <w10:wrap anchorx="page"/>
          </v:line>
        </w:pict>
      </w:r>
      <w:proofErr w:type="spellStart"/>
      <w:r>
        <w:rPr>
          <w:w w:val="90"/>
          <w:sz w:val="17"/>
        </w:rPr>
        <w:t>kontaminacemi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radioaktivitou</w:t>
      </w:r>
      <w:proofErr w:type="spellEnd"/>
      <w:r>
        <w:rPr>
          <w:spacing w:val="-16"/>
          <w:w w:val="90"/>
          <w:sz w:val="17"/>
        </w:rPr>
        <w:t xml:space="preserve"> </w:t>
      </w:r>
      <w:r>
        <w:rPr>
          <w:w w:val="90"/>
          <w:sz w:val="17"/>
        </w:rPr>
        <w:t>z</w:t>
      </w:r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jaderného</w:t>
      </w:r>
      <w:proofErr w:type="spellEnd"/>
      <w:r>
        <w:rPr>
          <w:spacing w:val="-1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paliva</w:t>
      </w:r>
      <w:proofErr w:type="spellEnd"/>
      <w:r>
        <w:rPr>
          <w:spacing w:val="-17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jaderného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odpadu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anebo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ze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spalování</w:t>
      </w:r>
      <w:proofErr w:type="spellEnd"/>
      <w:r>
        <w:rPr>
          <w:spacing w:val="-3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jaderného</w:t>
      </w:r>
      <w:proofErr w:type="spellEnd"/>
      <w:r>
        <w:rPr>
          <w:spacing w:val="-3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paliva</w:t>
      </w:r>
      <w:proofErr w:type="spellEnd"/>
      <w:r>
        <w:rPr>
          <w:w w:val="90"/>
          <w:sz w:val="17"/>
        </w:rPr>
        <w:t>,</w:t>
      </w:r>
    </w:p>
    <w:p w14:paraId="13F4FED3" w14:textId="77777777" w:rsidR="008B2271" w:rsidRDefault="00726259">
      <w:pPr>
        <w:pStyle w:val="Odstavecseseznamem"/>
        <w:numPr>
          <w:ilvl w:val="0"/>
          <w:numId w:val="20"/>
        </w:numPr>
        <w:tabs>
          <w:tab w:val="left" w:pos="814"/>
        </w:tabs>
        <w:spacing w:before="1" w:line="187" w:lineRule="auto"/>
        <w:ind w:right="1187"/>
        <w:rPr>
          <w:sz w:val="17"/>
        </w:rPr>
      </w:pPr>
      <w:r>
        <w:rPr>
          <w:w w:val="90"/>
          <w:sz w:val="17"/>
        </w:rPr>
        <w:t>z</w:t>
      </w:r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radioaktivních</w:t>
      </w:r>
      <w:proofErr w:type="spellEnd"/>
      <w:r>
        <w:rPr>
          <w:w w:val="90"/>
          <w:sz w:val="17"/>
        </w:rPr>
        <w:t>,</w:t>
      </w:r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toxických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jinak</w:t>
      </w:r>
      <w:proofErr w:type="spellEnd"/>
      <w:r>
        <w:rPr>
          <w:spacing w:val="-18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riskantních</w:t>
      </w:r>
      <w:proofErr w:type="spellEnd"/>
      <w:r>
        <w:rPr>
          <w:spacing w:val="-19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anebo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kontaminujících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vlastností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nukleárního</w:t>
      </w:r>
      <w:proofErr w:type="spellEnd"/>
      <w:r>
        <w:rPr>
          <w:spacing w:val="-22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zařízení</w:t>
      </w:r>
      <w:proofErr w:type="spellEnd"/>
      <w:r>
        <w:rPr>
          <w:w w:val="90"/>
          <w:sz w:val="17"/>
        </w:rPr>
        <w:t>,</w:t>
      </w:r>
      <w:r>
        <w:rPr>
          <w:spacing w:val="-22"/>
          <w:w w:val="90"/>
          <w:sz w:val="17"/>
        </w:rPr>
        <w:t xml:space="preserve"> </w:t>
      </w:r>
      <w:proofErr w:type="spellStart"/>
      <w:r>
        <w:rPr>
          <w:spacing w:val="-3"/>
          <w:w w:val="90"/>
          <w:sz w:val="17"/>
        </w:rPr>
        <w:t>reaktoru</w:t>
      </w:r>
      <w:proofErr w:type="spellEnd"/>
      <w:r>
        <w:rPr>
          <w:spacing w:val="-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6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nukleární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montáže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nukleárního</w:t>
      </w:r>
      <w:proofErr w:type="spellEnd"/>
      <w:r>
        <w:rPr>
          <w:spacing w:val="-25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komponentu</w:t>
      </w:r>
      <w:proofErr w:type="spellEnd"/>
      <w:r>
        <w:rPr>
          <w:w w:val="90"/>
          <w:sz w:val="17"/>
        </w:rPr>
        <w:t>,</w:t>
      </w:r>
    </w:p>
    <w:p w14:paraId="38E0B2F4" w14:textId="77777777" w:rsidR="008B2271" w:rsidRDefault="00726259">
      <w:pPr>
        <w:pStyle w:val="Odstavecseseznamem"/>
        <w:numPr>
          <w:ilvl w:val="0"/>
          <w:numId w:val="20"/>
        </w:numPr>
        <w:tabs>
          <w:tab w:val="left" w:pos="814"/>
        </w:tabs>
        <w:spacing w:line="187" w:lineRule="auto"/>
        <w:ind w:right="1127"/>
        <w:rPr>
          <w:sz w:val="17"/>
        </w:rPr>
      </w:pPr>
      <w:r>
        <w:rPr>
          <w:w w:val="95"/>
          <w:sz w:val="17"/>
        </w:rPr>
        <w:t>z</w:t>
      </w:r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působení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zbraně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využívající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atomové</w:t>
      </w:r>
      <w:proofErr w:type="spellEnd"/>
      <w:r>
        <w:rPr>
          <w:spacing w:val="-31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nebo</w:t>
      </w:r>
      <w:proofErr w:type="spellEnd"/>
      <w:r>
        <w:rPr>
          <w:spacing w:val="-32"/>
          <w:w w:val="95"/>
          <w:sz w:val="17"/>
        </w:rPr>
        <w:t xml:space="preserve"> </w:t>
      </w:r>
      <w:proofErr w:type="spellStart"/>
      <w:r>
        <w:rPr>
          <w:w w:val="95"/>
          <w:sz w:val="17"/>
        </w:rPr>
        <w:t>nukleární</w:t>
      </w:r>
      <w:proofErr w:type="spellEnd"/>
      <w:r>
        <w:rPr>
          <w:w w:val="95"/>
          <w:sz w:val="17"/>
        </w:rPr>
        <w:t xml:space="preserve"> </w:t>
      </w:r>
      <w:proofErr w:type="spellStart"/>
      <w:r>
        <w:rPr>
          <w:w w:val="90"/>
          <w:sz w:val="17"/>
        </w:rPr>
        <w:t>štěpení</w:t>
      </w:r>
      <w:proofErr w:type="spellEnd"/>
      <w:r>
        <w:rPr>
          <w:w w:val="90"/>
          <w:sz w:val="17"/>
        </w:rPr>
        <w:t>,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syntézu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nebo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jinou</w:t>
      </w:r>
      <w:proofErr w:type="spellEnd"/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podobnou</w:t>
      </w:r>
      <w:proofErr w:type="spellEnd"/>
      <w:r>
        <w:rPr>
          <w:spacing w:val="-2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reakci</w:t>
      </w:r>
      <w:proofErr w:type="spellEnd"/>
      <w:r>
        <w:rPr>
          <w:w w:val="90"/>
          <w:sz w:val="17"/>
        </w:rPr>
        <w:t>,</w:t>
      </w:r>
      <w:r>
        <w:rPr>
          <w:spacing w:val="-24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radioaktivní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sz w:val="17"/>
        </w:rPr>
        <w:t>síly</w:t>
      </w:r>
      <w:proofErr w:type="spellEnd"/>
      <w:r>
        <w:rPr>
          <w:sz w:val="17"/>
        </w:rPr>
        <w:t xml:space="preserve"> </w:t>
      </w:r>
      <w:proofErr w:type="spellStart"/>
      <w:r>
        <w:rPr>
          <w:sz w:val="17"/>
        </w:rPr>
        <w:t>nebo</w:t>
      </w:r>
      <w:proofErr w:type="spellEnd"/>
      <w:r>
        <w:rPr>
          <w:spacing w:val="-22"/>
          <w:sz w:val="17"/>
        </w:rPr>
        <w:t xml:space="preserve"> </w:t>
      </w:r>
      <w:proofErr w:type="spellStart"/>
      <w:r>
        <w:rPr>
          <w:sz w:val="17"/>
        </w:rPr>
        <w:t>materiály</w:t>
      </w:r>
      <w:proofErr w:type="spellEnd"/>
      <w:r>
        <w:rPr>
          <w:sz w:val="17"/>
        </w:rPr>
        <w:t>.</w:t>
      </w:r>
    </w:p>
    <w:p w14:paraId="1F3E0D5D" w14:textId="77777777" w:rsidR="008B2271" w:rsidRDefault="008B2271">
      <w:pPr>
        <w:pStyle w:val="Zkladntext"/>
        <w:spacing w:before="5"/>
        <w:rPr>
          <w:sz w:val="13"/>
        </w:rPr>
      </w:pPr>
    </w:p>
    <w:p w14:paraId="2A9370A5" w14:textId="77777777" w:rsidR="008B2271" w:rsidRDefault="00726259">
      <w:pPr>
        <w:pStyle w:val="Zkladntext"/>
        <w:spacing w:line="187" w:lineRule="auto"/>
        <w:ind w:left="583" w:right="974" w:hanging="170"/>
      </w:pPr>
      <w:r>
        <w:rPr>
          <w:color w:val="FFD600"/>
          <w:w w:val="95"/>
        </w:rPr>
        <w:t xml:space="preserve">▶ </w:t>
      </w:r>
      <w:r>
        <w:rPr>
          <w:w w:val="95"/>
        </w:rPr>
        <w:t xml:space="preserve">40) </w:t>
      </w:r>
      <w:proofErr w:type="spellStart"/>
      <w:r>
        <w:rPr>
          <w:rFonts w:ascii="DejaVu Sans" w:hAnsi="DejaVu Sans"/>
          <w:b/>
          <w:w w:val="95"/>
        </w:rPr>
        <w:t>UIaa</w:t>
      </w:r>
      <w:proofErr w:type="spellEnd"/>
      <w:r>
        <w:rPr>
          <w:rFonts w:ascii="DejaVu Sans" w:hAnsi="DejaVu Sans"/>
          <w:b/>
          <w:w w:val="95"/>
        </w:rPr>
        <w:t xml:space="preserve"> </w:t>
      </w:r>
      <w:r>
        <w:rPr>
          <w:w w:val="95"/>
        </w:rPr>
        <w:t xml:space="preserve">(z </w:t>
      </w:r>
      <w:proofErr w:type="spellStart"/>
      <w:r>
        <w:rPr>
          <w:spacing w:val="-3"/>
          <w:w w:val="95"/>
        </w:rPr>
        <w:t>fr.</w:t>
      </w:r>
      <w:proofErr w:type="spellEnd"/>
      <w:r>
        <w:rPr>
          <w:spacing w:val="-3"/>
          <w:w w:val="95"/>
        </w:rPr>
        <w:t xml:space="preserve"> </w:t>
      </w:r>
      <w:r>
        <w:rPr>
          <w:w w:val="95"/>
        </w:rPr>
        <w:t xml:space="preserve">Union </w:t>
      </w:r>
      <w:proofErr w:type="spellStart"/>
      <w:r>
        <w:rPr>
          <w:w w:val="95"/>
        </w:rPr>
        <w:t>Internationale</w:t>
      </w:r>
      <w:proofErr w:type="spellEnd"/>
      <w:r>
        <w:rPr>
          <w:w w:val="95"/>
        </w:rPr>
        <w:t xml:space="preserve"> des Associations </w:t>
      </w:r>
      <w:proofErr w:type="spellStart"/>
      <w:r>
        <w:rPr>
          <w:w w:val="90"/>
        </w:rPr>
        <w:t>d´Alpinisme</w:t>
      </w:r>
      <w:proofErr w:type="spellEnd"/>
      <w:r>
        <w:rPr>
          <w:w w:val="90"/>
        </w:rPr>
        <w:t>)</w:t>
      </w:r>
      <w:r>
        <w:rPr>
          <w:spacing w:val="-32"/>
          <w:w w:val="90"/>
        </w:rPr>
        <w:t xml:space="preserve"> </w:t>
      </w:r>
      <w:r>
        <w:rPr>
          <w:w w:val="90"/>
        </w:rPr>
        <w:t>je</w:t>
      </w:r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mezinárodní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organizace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sdružující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horolezecké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svazy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jednotlivých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zemí</w:t>
      </w:r>
      <w:proofErr w:type="spellEnd"/>
      <w:r>
        <w:rPr>
          <w:w w:val="90"/>
        </w:rPr>
        <w:t>.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Organizace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UIAA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vydává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spacing w:val="-2"/>
          <w:w w:val="90"/>
        </w:rPr>
        <w:t>bezpečnostní</w:t>
      </w:r>
      <w:proofErr w:type="spellEnd"/>
      <w:r>
        <w:rPr>
          <w:spacing w:val="-2"/>
          <w:w w:val="90"/>
        </w:rPr>
        <w:t xml:space="preserve"> </w:t>
      </w:r>
      <w:proofErr w:type="spellStart"/>
      <w:r>
        <w:rPr>
          <w:w w:val="95"/>
        </w:rPr>
        <w:t>normy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definuje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stupnice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obtížností</w:t>
      </w:r>
      <w:proofErr w:type="spellEnd"/>
      <w:r>
        <w:rPr>
          <w:w w:val="95"/>
        </w:rPr>
        <w:t>.</w:t>
      </w:r>
    </w:p>
    <w:p w14:paraId="755524D5" w14:textId="77777777" w:rsidR="008B2271" w:rsidRDefault="008B2271">
      <w:pPr>
        <w:pStyle w:val="Zkladntext"/>
        <w:spacing w:before="5"/>
        <w:rPr>
          <w:sz w:val="13"/>
        </w:rPr>
      </w:pPr>
    </w:p>
    <w:p w14:paraId="5E72F6BD" w14:textId="77777777" w:rsidR="008B2271" w:rsidRDefault="00726259">
      <w:pPr>
        <w:pStyle w:val="Zkladntext"/>
        <w:spacing w:before="1" w:line="187" w:lineRule="auto"/>
        <w:ind w:left="583" w:right="1122" w:hanging="170"/>
      </w:pPr>
      <w:r>
        <w:rPr>
          <w:color w:val="FFD600"/>
          <w:w w:val="90"/>
        </w:rPr>
        <w:t>▶</w:t>
      </w:r>
      <w:r>
        <w:rPr>
          <w:color w:val="FFD600"/>
          <w:spacing w:val="-11"/>
          <w:w w:val="90"/>
        </w:rPr>
        <w:t xml:space="preserve"> </w:t>
      </w:r>
      <w:r>
        <w:rPr>
          <w:w w:val="90"/>
        </w:rPr>
        <w:t>41)</w:t>
      </w:r>
      <w:r>
        <w:rPr>
          <w:spacing w:val="-30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Úrazem</w:t>
      </w:r>
      <w:proofErr w:type="spellEnd"/>
      <w:r>
        <w:rPr>
          <w:rFonts w:ascii="DejaVu Sans" w:hAnsi="DejaVu Sans"/>
          <w:b/>
          <w:spacing w:val="-34"/>
          <w:w w:val="90"/>
        </w:rPr>
        <w:t xml:space="preserve"> </w:t>
      </w:r>
      <w:r>
        <w:rPr>
          <w:w w:val="90"/>
        </w:rPr>
        <w:t>se</w:t>
      </w:r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rozumí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neočekávané</w:t>
      </w:r>
      <w:proofErr w:type="spellEnd"/>
      <w:r>
        <w:rPr>
          <w:spacing w:val="-30"/>
          <w:w w:val="90"/>
        </w:rPr>
        <w:t xml:space="preserve"> </w:t>
      </w:r>
      <w:r>
        <w:rPr>
          <w:w w:val="90"/>
        </w:rPr>
        <w:t>a</w:t>
      </w:r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náhlé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působení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zevních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sil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vlastní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tělesné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síly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pojištěného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nezávisle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vůli</w:t>
      </w:r>
      <w:proofErr w:type="spellEnd"/>
      <w:r>
        <w:rPr>
          <w:w w:val="95"/>
        </w:rPr>
        <w:t>,</w:t>
      </w:r>
    </w:p>
    <w:p w14:paraId="7B709822" w14:textId="77777777" w:rsidR="008B2271" w:rsidRDefault="00726259">
      <w:pPr>
        <w:pStyle w:val="Zkladntext"/>
        <w:spacing w:line="187" w:lineRule="auto"/>
        <w:ind w:left="583" w:right="1592"/>
      </w:pPr>
      <w:proofErr w:type="spellStart"/>
      <w:r>
        <w:rPr>
          <w:w w:val="90"/>
        </w:rPr>
        <w:t>ke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kterému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došlo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během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trvání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spacing w:val="-14"/>
          <w:w w:val="90"/>
        </w:rPr>
        <w:t xml:space="preserve"> </w:t>
      </w:r>
      <w:r>
        <w:rPr>
          <w:w w:val="90"/>
        </w:rPr>
        <w:t>a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kterým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spacing w:val="-3"/>
          <w:w w:val="90"/>
        </w:rPr>
        <w:t>bylo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pojištěnému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způsobeno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tělesné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poškození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smrt</w:t>
      </w:r>
      <w:proofErr w:type="spellEnd"/>
      <w:r>
        <w:rPr>
          <w:w w:val="90"/>
        </w:rPr>
        <w:t>.</w:t>
      </w:r>
    </w:p>
    <w:p w14:paraId="29894AA3" w14:textId="77777777" w:rsidR="008B2271" w:rsidRDefault="008B2271">
      <w:pPr>
        <w:pStyle w:val="Zkladntext"/>
        <w:spacing w:before="5"/>
        <w:rPr>
          <w:sz w:val="13"/>
        </w:rPr>
      </w:pPr>
    </w:p>
    <w:p w14:paraId="1301137A" w14:textId="77777777" w:rsidR="008B2271" w:rsidRDefault="00726259">
      <w:pPr>
        <w:pStyle w:val="Zkladntext"/>
        <w:spacing w:line="187" w:lineRule="auto"/>
        <w:ind w:left="583" w:right="1029" w:hanging="170"/>
      </w:pPr>
      <w:r>
        <w:rPr>
          <w:color w:val="FFD600"/>
          <w:w w:val="90"/>
        </w:rPr>
        <w:t>▶</w:t>
      </w:r>
      <w:r>
        <w:rPr>
          <w:color w:val="FFD600"/>
          <w:spacing w:val="2"/>
          <w:w w:val="90"/>
        </w:rPr>
        <w:t xml:space="preserve"> </w:t>
      </w:r>
      <w:r>
        <w:rPr>
          <w:w w:val="90"/>
        </w:rPr>
        <w:t>42)</w:t>
      </w:r>
      <w:r>
        <w:rPr>
          <w:spacing w:val="-23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Užíváním</w:t>
      </w:r>
      <w:proofErr w:type="spellEnd"/>
      <w:r>
        <w:rPr>
          <w:rFonts w:ascii="DejaVu Sans" w:hAnsi="DejaVu Sans"/>
          <w:b/>
          <w:spacing w:val="-31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věci</w:t>
      </w:r>
      <w:proofErr w:type="spellEnd"/>
      <w:r>
        <w:rPr>
          <w:rFonts w:ascii="DejaVu Sans" w:hAnsi="DejaVu Sans"/>
          <w:b/>
          <w:spacing w:val="-28"/>
          <w:w w:val="90"/>
        </w:rPr>
        <w:t xml:space="preserve"> </w:t>
      </w:r>
      <w:r>
        <w:rPr>
          <w:w w:val="90"/>
        </w:rPr>
        <w:t>se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rozumí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stav</w:t>
      </w:r>
      <w:proofErr w:type="spellEnd"/>
      <w:r>
        <w:rPr>
          <w:w w:val="90"/>
        </w:rPr>
        <w:t>,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kdy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pojištěný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má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věc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své</w:t>
      </w:r>
      <w:proofErr w:type="spellEnd"/>
      <w:r>
        <w:rPr>
          <w:w w:val="90"/>
        </w:rPr>
        <w:t xml:space="preserve"> </w:t>
      </w:r>
      <w:proofErr w:type="spellStart"/>
      <w:r>
        <w:t>dispozici</w:t>
      </w:r>
      <w:proofErr w:type="spellEnd"/>
      <w:r>
        <w:rPr>
          <w:spacing w:val="-36"/>
        </w:rPr>
        <w:t xml:space="preserve"> </w:t>
      </w:r>
      <w:r>
        <w:t>a</w:t>
      </w:r>
      <w:r>
        <w:rPr>
          <w:spacing w:val="-36"/>
        </w:rPr>
        <w:t xml:space="preserve"> </w:t>
      </w:r>
      <w:proofErr w:type="spellStart"/>
      <w:r>
        <w:t>může</w:t>
      </w:r>
      <w:proofErr w:type="spellEnd"/>
      <w:r>
        <w:rPr>
          <w:spacing w:val="-36"/>
        </w:rPr>
        <w:t xml:space="preserve"> </w:t>
      </w:r>
      <w:proofErr w:type="spellStart"/>
      <w:r>
        <w:t>fakticky</w:t>
      </w:r>
      <w:proofErr w:type="spellEnd"/>
      <w:r>
        <w:rPr>
          <w:spacing w:val="-36"/>
        </w:rPr>
        <w:t xml:space="preserve"> </w:t>
      </w:r>
      <w:proofErr w:type="spellStart"/>
      <w:r>
        <w:t>využívat</w:t>
      </w:r>
      <w:proofErr w:type="spellEnd"/>
      <w:r>
        <w:rPr>
          <w:spacing w:val="-36"/>
        </w:rPr>
        <w:t xml:space="preserve"> </w:t>
      </w:r>
      <w:proofErr w:type="spellStart"/>
      <w:r>
        <w:t>její</w:t>
      </w:r>
      <w:proofErr w:type="spellEnd"/>
      <w:r>
        <w:rPr>
          <w:spacing w:val="-36"/>
        </w:rPr>
        <w:t xml:space="preserve"> </w:t>
      </w:r>
      <w:proofErr w:type="spellStart"/>
      <w:r>
        <w:t>užitné</w:t>
      </w:r>
      <w:proofErr w:type="spellEnd"/>
      <w:r>
        <w:rPr>
          <w:spacing w:val="-36"/>
        </w:rPr>
        <w:t xml:space="preserve"> </w:t>
      </w:r>
      <w:proofErr w:type="spellStart"/>
      <w:r>
        <w:t>vlastnosti</w:t>
      </w:r>
      <w:proofErr w:type="spellEnd"/>
      <w:r>
        <w:t>.</w:t>
      </w:r>
    </w:p>
    <w:p w14:paraId="2B54F501" w14:textId="77777777" w:rsidR="008B2271" w:rsidRDefault="00726259">
      <w:pPr>
        <w:pStyle w:val="Zkladntext"/>
        <w:spacing w:before="163"/>
        <w:ind w:left="413"/>
      </w:pPr>
      <w:r>
        <w:rPr>
          <w:color w:val="FFD600"/>
          <w:w w:val="90"/>
        </w:rPr>
        <w:t xml:space="preserve">▶ </w:t>
      </w:r>
      <w:r>
        <w:rPr>
          <w:w w:val="90"/>
        </w:rPr>
        <w:t xml:space="preserve">43) </w:t>
      </w:r>
      <w:proofErr w:type="spellStart"/>
      <w:r>
        <w:rPr>
          <w:rFonts w:ascii="DejaVu Sans" w:hAnsi="DejaVu Sans"/>
          <w:b/>
          <w:w w:val="90"/>
        </w:rPr>
        <w:t>Věcí</w:t>
      </w:r>
      <w:proofErr w:type="spellEnd"/>
      <w:r>
        <w:rPr>
          <w:rFonts w:ascii="DejaVu Sans" w:hAnsi="DejaVu Sans"/>
          <w:b/>
          <w:w w:val="90"/>
        </w:rPr>
        <w:t xml:space="preserve"> </w:t>
      </w:r>
      <w:r>
        <w:rPr>
          <w:w w:val="90"/>
        </w:rPr>
        <w:t xml:space="preserve">se </w:t>
      </w:r>
      <w:proofErr w:type="spellStart"/>
      <w:r>
        <w:rPr>
          <w:w w:val="90"/>
        </w:rPr>
        <w:t>rozumí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věc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hmotná</w:t>
      </w:r>
      <w:proofErr w:type="spellEnd"/>
      <w:r>
        <w:rPr>
          <w:w w:val="90"/>
        </w:rPr>
        <w:t>.</w:t>
      </w:r>
    </w:p>
    <w:p w14:paraId="7547FE5A" w14:textId="77777777" w:rsidR="008B2271" w:rsidRDefault="00726259">
      <w:pPr>
        <w:pStyle w:val="Zkladntext"/>
        <w:spacing w:before="188" w:line="187" w:lineRule="auto"/>
        <w:ind w:left="583" w:right="937" w:hanging="170"/>
      </w:pPr>
      <w:r>
        <w:rPr>
          <w:color w:val="FFD600"/>
          <w:w w:val="90"/>
        </w:rPr>
        <w:t xml:space="preserve">▶ </w:t>
      </w:r>
      <w:r>
        <w:rPr>
          <w:w w:val="90"/>
        </w:rPr>
        <w:t xml:space="preserve">44) </w:t>
      </w:r>
      <w:proofErr w:type="spellStart"/>
      <w:r>
        <w:rPr>
          <w:rFonts w:ascii="DejaVu Sans" w:hAnsi="DejaVu Sans"/>
          <w:b/>
          <w:w w:val="90"/>
        </w:rPr>
        <w:t>Vozidlo</w:t>
      </w:r>
      <w:proofErr w:type="spellEnd"/>
      <w:r>
        <w:rPr>
          <w:rFonts w:ascii="DejaVu Sans" w:hAnsi="DejaVu Sans"/>
          <w:b/>
          <w:w w:val="90"/>
        </w:rPr>
        <w:t xml:space="preserve"> </w:t>
      </w:r>
      <w:proofErr w:type="spellStart"/>
      <w:r>
        <w:rPr>
          <w:w w:val="90"/>
        </w:rPr>
        <w:t>znamená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motorové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vozidlo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nemotorové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vozidlo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tramvaj</w:t>
      </w:r>
      <w:proofErr w:type="spellEnd"/>
      <w:r>
        <w:rPr>
          <w:w w:val="90"/>
        </w:rPr>
        <w:t>.</w:t>
      </w:r>
      <w:r>
        <w:rPr>
          <w:spacing w:val="-29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Motorové</w:t>
      </w:r>
      <w:proofErr w:type="spellEnd"/>
      <w:r>
        <w:rPr>
          <w:rFonts w:ascii="DejaVu Sans" w:hAnsi="DejaVu Sans"/>
          <w:b/>
          <w:spacing w:val="-36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vozidlo</w:t>
      </w:r>
      <w:proofErr w:type="spellEnd"/>
      <w:r>
        <w:rPr>
          <w:rFonts w:ascii="DejaVu Sans" w:hAnsi="DejaVu Sans"/>
          <w:b/>
          <w:spacing w:val="-33"/>
          <w:w w:val="90"/>
        </w:rPr>
        <w:t xml:space="preserve"> </w:t>
      </w:r>
      <w:proofErr w:type="spellStart"/>
      <w:r>
        <w:rPr>
          <w:w w:val="90"/>
        </w:rPr>
        <w:t>znamená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nekolejové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vozidlo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poháněné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vlastní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pohonnou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jednotkou</w:t>
      </w:r>
      <w:proofErr w:type="spellEnd"/>
      <w:r>
        <w:rPr>
          <w:w w:val="95"/>
        </w:rPr>
        <w:t>,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včetně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motorových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vozidel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sloužících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jako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pracovní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stroje</w:t>
      </w:r>
      <w:proofErr w:type="spellEnd"/>
      <w:r>
        <w:rPr>
          <w:spacing w:val="-28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např</w:t>
      </w:r>
      <w:proofErr w:type="spellEnd"/>
      <w:r>
        <w:rPr>
          <w:w w:val="90"/>
        </w:rPr>
        <w:t>.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zahradní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traktůrek</w:t>
      </w:r>
      <w:proofErr w:type="spellEnd"/>
      <w:r>
        <w:rPr>
          <w:w w:val="90"/>
        </w:rPr>
        <w:t xml:space="preserve">, </w:t>
      </w:r>
      <w:proofErr w:type="spellStart"/>
      <w:r>
        <w:rPr>
          <w:w w:val="95"/>
        </w:rPr>
        <w:t>elektrokoloběžka</w:t>
      </w:r>
      <w:proofErr w:type="spellEnd"/>
      <w:r>
        <w:rPr>
          <w:w w:val="95"/>
        </w:rPr>
        <w:t xml:space="preserve">), </w:t>
      </w:r>
      <w:proofErr w:type="spellStart"/>
      <w:r>
        <w:rPr>
          <w:w w:val="95"/>
        </w:rPr>
        <w:t>elektrovozidel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vozítek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segway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apod</w:t>
      </w:r>
      <w:proofErr w:type="spellEnd"/>
      <w:r>
        <w:rPr>
          <w:w w:val="95"/>
        </w:rPr>
        <w:t xml:space="preserve">., a </w:t>
      </w:r>
      <w:proofErr w:type="spellStart"/>
      <w:r>
        <w:rPr>
          <w:w w:val="90"/>
        </w:rPr>
        <w:t>trolejbus</w:t>
      </w:r>
      <w:proofErr w:type="spellEnd"/>
      <w:r>
        <w:rPr>
          <w:w w:val="90"/>
        </w:rPr>
        <w:t>.</w:t>
      </w:r>
      <w:r>
        <w:rPr>
          <w:spacing w:val="-26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nemotorové</w:t>
      </w:r>
      <w:proofErr w:type="spellEnd"/>
      <w:r>
        <w:rPr>
          <w:rFonts w:ascii="DejaVu Sans" w:hAnsi="DejaVu Sans"/>
          <w:b/>
          <w:spacing w:val="-32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vozidlo</w:t>
      </w:r>
      <w:proofErr w:type="spellEnd"/>
      <w:r>
        <w:rPr>
          <w:rFonts w:ascii="DejaVu Sans" w:hAnsi="DejaVu Sans"/>
          <w:b/>
          <w:spacing w:val="-32"/>
          <w:w w:val="90"/>
        </w:rPr>
        <w:t xml:space="preserve"> </w:t>
      </w:r>
      <w:proofErr w:type="spellStart"/>
      <w:r>
        <w:rPr>
          <w:w w:val="90"/>
        </w:rPr>
        <w:t>znamená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vozidlo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pohybující</w:t>
      </w:r>
      <w:proofErr w:type="spellEnd"/>
    </w:p>
    <w:p w14:paraId="65F5BE7A" w14:textId="77777777" w:rsidR="008B2271" w:rsidRDefault="00726259">
      <w:pPr>
        <w:pStyle w:val="Zkladntext"/>
        <w:spacing w:before="2" w:line="187" w:lineRule="auto"/>
        <w:ind w:left="583" w:right="1310"/>
      </w:pPr>
      <w:r>
        <w:rPr>
          <w:w w:val="90"/>
        </w:rPr>
        <w:t>se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pomocí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lidské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zvířecí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síly</w:t>
      </w:r>
      <w:proofErr w:type="spellEnd"/>
      <w:r>
        <w:rPr>
          <w:w w:val="90"/>
        </w:rPr>
        <w:t>,</w:t>
      </w:r>
      <w:r>
        <w:rPr>
          <w:spacing w:val="-13"/>
          <w:w w:val="90"/>
        </w:rPr>
        <w:t xml:space="preserve"> </w:t>
      </w:r>
      <w:proofErr w:type="spellStart"/>
      <w:r>
        <w:rPr>
          <w:w w:val="90"/>
        </w:rPr>
        <w:t>například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jízdní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kolo</w:t>
      </w:r>
      <w:proofErr w:type="spellEnd"/>
      <w:r>
        <w:rPr>
          <w:spacing w:val="-13"/>
          <w:w w:val="90"/>
        </w:rPr>
        <w:t xml:space="preserve"> </w:t>
      </w:r>
      <w:proofErr w:type="spellStart"/>
      <w:r>
        <w:rPr>
          <w:spacing w:val="-6"/>
          <w:w w:val="90"/>
        </w:rPr>
        <w:t>vč</w:t>
      </w:r>
      <w:proofErr w:type="spellEnd"/>
      <w:r>
        <w:rPr>
          <w:spacing w:val="-6"/>
          <w:w w:val="90"/>
        </w:rPr>
        <w:t xml:space="preserve">. </w:t>
      </w:r>
      <w:proofErr w:type="spellStart"/>
      <w:r>
        <w:rPr>
          <w:w w:val="95"/>
        </w:rPr>
        <w:t>elektrokola</w:t>
      </w:r>
      <w:proofErr w:type="spellEnd"/>
      <w:r>
        <w:rPr>
          <w:w w:val="95"/>
        </w:rPr>
        <w:t>,</w:t>
      </w:r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ruční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vozík</w:t>
      </w:r>
      <w:proofErr w:type="spellEnd"/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potahové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vozidlo</w:t>
      </w:r>
      <w:proofErr w:type="spellEnd"/>
      <w:r>
        <w:rPr>
          <w:w w:val="95"/>
        </w:rPr>
        <w:t>.</w:t>
      </w:r>
    </w:p>
    <w:p w14:paraId="1F992ADC" w14:textId="77777777" w:rsidR="008B2271" w:rsidRDefault="008B2271">
      <w:pPr>
        <w:pStyle w:val="Zkladntext"/>
        <w:spacing w:before="4"/>
        <w:rPr>
          <w:sz w:val="13"/>
        </w:rPr>
      </w:pPr>
    </w:p>
    <w:p w14:paraId="520DF9E9" w14:textId="77777777" w:rsidR="008B2271" w:rsidRDefault="00726259">
      <w:pPr>
        <w:spacing w:line="187" w:lineRule="auto"/>
        <w:ind w:left="583" w:right="1041" w:hanging="170"/>
        <w:rPr>
          <w:sz w:val="17"/>
        </w:rPr>
      </w:pPr>
      <w:r>
        <w:rPr>
          <w:color w:val="FFD600"/>
          <w:w w:val="90"/>
          <w:sz w:val="17"/>
        </w:rPr>
        <w:t>▶</w:t>
      </w:r>
      <w:r>
        <w:rPr>
          <w:color w:val="FFD600"/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45)</w:t>
      </w:r>
      <w:r>
        <w:rPr>
          <w:spacing w:val="-33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zájemcem</w:t>
      </w:r>
      <w:proofErr w:type="spellEnd"/>
      <w:r>
        <w:rPr>
          <w:rFonts w:ascii="DejaVu Sans" w:hAnsi="DejaVu Sans"/>
          <w:b/>
          <w:spacing w:val="-39"/>
          <w:w w:val="90"/>
          <w:sz w:val="17"/>
        </w:rPr>
        <w:t xml:space="preserve"> </w:t>
      </w:r>
      <w:r>
        <w:rPr>
          <w:rFonts w:ascii="DejaVu Sans" w:hAnsi="DejaVu Sans"/>
          <w:b/>
          <w:w w:val="90"/>
          <w:sz w:val="17"/>
        </w:rPr>
        <w:t>o</w:t>
      </w:r>
      <w:r>
        <w:rPr>
          <w:rFonts w:ascii="DejaVu Sans" w:hAnsi="DejaVu Sans"/>
          <w:b/>
          <w:spacing w:val="-40"/>
          <w:w w:val="90"/>
          <w:sz w:val="17"/>
        </w:rPr>
        <w:t xml:space="preserve"> </w:t>
      </w:r>
      <w:proofErr w:type="spellStart"/>
      <w:r>
        <w:rPr>
          <w:rFonts w:ascii="DejaVu Sans" w:hAnsi="DejaVu Sans"/>
          <w:b/>
          <w:w w:val="90"/>
          <w:sz w:val="17"/>
        </w:rPr>
        <w:t>pojištění</w:t>
      </w:r>
      <w:proofErr w:type="spellEnd"/>
      <w:r>
        <w:rPr>
          <w:rFonts w:ascii="DejaVu Sans" w:hAnsi="DejaVu Sans"/>
          <w:b/>
          <w:spacing w:val="-38"/>
          <w:w w:val="90"/>
          <w:sz w:val="17"/>
        </w:rPr>
        <w:t xml:space="preserve"> </w:t>
      </w:r>
      <w:r>
        <w:rPr>
          <w:w w:val="90"/>
          <w:sz w:val="17"/>
        </w:rPr>
        <w:t>je</w:t>
      </w:r>
      <w:r>
        <w:rPr>
          <w:spacing w:val="-3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osoba</w:t>
      </w:r>
      <w:proofErr w:type="spellEnd"/>
      <w:r>
        <w:rPr>
          <w:w w:val="90"/>
          <w:sz w:val="17"/>
        </w:rPr>
        <w:t>,</w:t>
      </w:r>
      <w:r>
        <w:rPr>
          <w:spacing w:val="-3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která</w:t>
      </w:r>
      <w:proofErr w:type="spellEnd"/>
      <w:r>
        <w:rPr>
          <w:spacing w:val="-3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má</w:t>
      </w:r>
      <w:proofErr w:type="spellEnd"/>
      <w:r>
        <w:rPr>
          <w:spacing w:val="-3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zájem</w:t>
      </w:r>
      <w:proofErr w:type="spellEnd"/>
      <w:r>
        <w:rPr>
          <w:spacing w:val="-33"/>
          <w:w w:val="90"/>
          <w:sz w:val="17"/>
        </w:rPr>
        <w:t xml:space="preserve"> </w:t>
      </w:r>
      <w:r>
        <w:rPr>
          <w:w w:val="90"/>
          <w:sz w:val="17"/>
        </w:rPr>
        <w:t>o</w:t>
      </w:r>
      <w:r>
        <w:rPr>
          <w:spacing w:val="-33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uzavření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pojistné</w:t>
      </w:r>
      <w:proofErr w:type="spellEnd"/>
      <w:r>
        <w:rPr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smlouvy</w:t>
      </w:r>
      <w:proofErr w:type="spellEnd"/>
      <w:r>
        <w:rPr>
          <w:w w:val="90"/>
          <w:sz w:val="17"/>
        </w:rPr>
        <w:t xml:space="preserve"> s</w:t>
      </w:r>
      <w:r>
        <w:rPr>
          <w:spacing w:val="-11"/>
          <w:w w:val="90"/>
          <w:sz w:val="17"/>
        </w:rPr>
        <w:t xml:space="preserve"> </w:t>
      </w:r>
      <w:proofErr w:type="spellStart"/>
      <w:r>
        <w:rPr>
          <w:w w:val="90"/>
          <w:sz w:val="17"/>
        </w:rPr>
        <w:t>námi</w:t>
      </w:r>
      <w:proofErr w:type="spellEnd"/>
      <w:r>
        <w:rPr>
          <w:w w:val="90"/>
          <w:sz w:val="17"/>
        </w:rPr>
        <w:t>.</w:t>
      </w:r>
    </w:p>
    <w:p w14:paraId="7D393E20" w14:textId="77777777" w:rsidR="008B2271" w:rsidRDefault="008B2271">
      <w:pPr>
        <w:pStyle w:val="Zkladntext"/>
        <w:spacing w:before="5"/>
        <w:rPr>
          <w:sz w:val="13"/>
        </w:rPr>
      </w:pPr>
    </w:p>
    <w:p w14:paraId="181153B4" w14:textId="77777777" w:rsidR="008B2271" w:rsidRDefault="00726259">
      <w:pPr>
        <w:pStyle w:val="Zkladntext"/>
        <w:spacing w:line="187" w:lineRule="auto"/>
        <w:ind w:left="583" w:right="950" w:hanging="170"/>
      </w:pPr>
      <w:r>
        <w:rPr>
          <w:color w:val="FFD600"/>
          <w:w w:val="95"/>
        </w:rPr>
        <w:t>▶</w:t>
      </w:r>
      <w:r>
        <w:rPr>
          <w:color w:val="FFD600"/>
          <w:spacing w:val="-11"/>
          <w:w w:val="95"/>
        </w:rPr>
        <w:t xml:space="preserve"> </w:t>
      </w:r>
      <w:r>
        <w:rPr>
          <w:w w:val="95"/>
        </w:rPr>
        <w:t>46)</w:t>
      </w:r>
      <w:r>
        <w:rPr>
          <w:spacing w:val="-31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zničením</w:t>
      </w:r>
      <w:proofErr w:type="spellEnd"/>
      <w:r>
        <w:rPr>
          <w:rFonts w:ascii="DejaVu Sans" w:hAnsi="DejaVu Sans"/>
          <w:b/>
          <w:spacing w:val="-38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věci</w:t>
      </w:r>
      <w:proofErr w:type="spellEnd"/>
      <w:r>
        <w:rPr>
          <w:rFonts w:ascii="DejaVu Sans" w:hAnsi="DejaVu Sans"/>
          <w:b/>
          <w:spacing w:val="-36"/>
          <w:w w:val="95"/>
        </w:rPr>
        <w:t xml:space="preserve"> </w:t>
      </w:r>
      <w:r>
        <w:rPr>
          <w:w w:val="95"/>
        </w:rPr>
        <w:t>se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rozumí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takové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poškození</w:t>
      </w:r>
      <w:proofErr w:type="spellEnd"/>
      <w:r>
        <w:rPr>
          <w:w w:val="95"/>
        </w:rPr>
        <w:t>,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které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možné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odstranit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ekonomicky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účelnou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opravou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přičemž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věc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už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není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možné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dále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používat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k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původnímu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podobnému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spacing w:val="-3"/>
          <w:w w:val="90"/>
        </w:rPr>
        <w:t>účelu</w:t>
      </w:r>
      <w:proofErr w:type="spellEnd"/>
      <w:r>
        <w:rPr>
          <w:spacing w:val="-3"/>
          <w:w w:val="90"/>
        </w:rPr>
        <w:t>.</w:t>
      </w:r>
    </w:p>
    <w:p w14:paraId="6BC4E074" w14:textId="77777777" w:rsidR="008B2271" w:rsidRDefault="008B2271">
      <w:pPr>
        <w:pStyle w:val="Zkladntext"/>
        <w:spacing w:before="5"/>
        <w:rPr>
          <w:sz w:val="13"/>
        </w:rPr>
      </w:pPr>
    </w:p>
    <w:p w14:paraId="7AE3A797" w14:textId="77777777" w:rsidR="008B2271" w:rsidRDefault="00726259">
      <w:pPr>
        <w:pStyle w:val="Zkladntext"/>
        <w:spacing w:line="187" w:lineRule="auto"/>
        <w:ind w:left="583" w:right="955" w:hanging="170"/>
      </w:pPr>
      <w:r>
        <w:rPr>
          <w:color w:val="FFD600"/>
          <w:w w:val="95"/>
        </w:rPr>
        <w:t>▶</w:t>
      </w:r>
      <w:r>
        <w:rPr>
          <w:color w:val="FFD600"/>
          <w:spacing w:val="-18"/>
          <w:w w:val="95"/>
        </w:rPr>
        <w:t xml:space="preserve"> </w:t>
      </w:r>
      <w:r>
        <w:rPr>
          <w:w w:val="95"/>
        </w:rPr>
        <w:t>47)</w:t>
      </w:r>
      <w:r>
        <w:rPr>
          <w:spacing w:val="-35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ztrátou</w:t>
      </w:r>
      <w:proofErr w:type="spellEnd"/>
      <w:r>
        <w:rPr>
          <w:rFonts w:ascii="DejaVu Sans" w:hAnsi="DejaVu Sans"/>
          <w:b/>
          <w:spacing w:val="-41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věci</w:t>
      </w:r>
      <w:proofErr w:type="spellEnd"/>
      <w:r>
        <w:rPr>
          <w:rFonts w:ascii="DejaVu Sans" w:hAnsi="DejaVu Sans"/>
          <w:b/>
          <w:spacing w:val="-40"/>
          <w:w w:val="95"/>
        </w:rPr>
        <w:t xml:space="preserve"> </w:t>
      </w:r>
      <w:r>
        <w:rPr>
          <w:w w:val="95"/>
        </w:rPr>
        <w:t>se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rozumí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stav</w:t>
      </w:r>
      <w:proofErr w:type="spellEnd"/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kdy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jste</w:t>
      </w:r>
      <w:proofErr w:type="spellEnd"/>
      <w:r>
        <w:rPr>
          <w:w w:val="95"/>
        </w:rPr>
        <w:t>,</w:t>
      </w:r>
      <w:r>
        <w:rPr>
          <w:spacing w:val="-35"/>
          <w:w w:val="95"/>
        </w:rPr>
        <w:t xml:space="preserve"> </w:t>
      </w:r>
      <w:r>
        <w:rPr>
          <w:w w:val="95"/>
        </w:rPr>
        <w:t>resp.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poškozený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ztratil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nezávisle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své</w:t>
      </w:r>
      <w:proofErr w:type="spellEnd"/>
      <w:r>
        <w:rPr>
          <w:spacing w:val="-10"/>
          <w:w w:val="90"/>
        </w:rPr>
        <w:t xml:space="preserve"> </w:t>
      </w:r>
      <w:proofErr w:type="spellStart"/>
      <w:r>
        <w:rPr>
          <w:w w:val="90"/>
        </w:rPr>
        <w:t>vůli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možnost</w:t>
      </w:r>
      <w:proofErr w:type="spellEnd"/>
      <w:r>
        <w:rPr>
          <w:spacing w:val="-11"/>
          <w:w w:val="90"/>
        </w:rPr>
        <w:t xml:space="preserve"> </w:t>
      </w:r>
      <w:r>
        <w:rPr>
          <w:w w:val="90"/>
        </w:rPr>
        <w:t>s</w:t>
      </w:r>
      <w:r>
        <w:rPr>
          <w:spacing w:val="-10"/>
          <w:w w:val="90"/>
        </w:rPr>
        <w:t xml:space="preserve"> </w:t>
      </w:r>
      <w:proofErr w:type="spellStart"/>
      <w:r>
        <w:rPr>
          <w:w w:val="90"/>
        </w:rPr>
        <w:t>věcí</w:t>
      </w:r>
      <w:proofErr w:type="spellEnd"/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disponovat</w:t>
      </w:r>
      <w:proofErr w:type="spellEnd"/>
      <w:r>
        <w:rPr>
          <w:w w:val="90"/>
        </w:rPr>
        <w:t>,</w:t>
      </w:r>
      <w:r>
        <w:rPr>
          <w:spacing w:val="-11"/>
          <w:w w:val="90"/>
        </w:rPr>
        <w:t xml:space="preserve"> </w:t>
      </w:r>
      <w:proofErr w:type="spellStart"/>
      <w:r>
        <w:rPr>
          <w:spacing w:val="-3"/>
          <w:w w:val="90"/>
        </w:rPr>
        <w:t>včetně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odcizení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věci</w:t>
      </w:r>
      <w:proofErr w:type="spellEnd"/>
      <w:r>
        <w:rPr>
          <w:w w:val="95"/>
        </w:rPr>
        <w:t>.</w:t>
      </w:r>
    </w:p>
    <w:p w14:paraId="0AA149F7" w14:textId="77777777" w:rsidR="008B2271" w:rsidRDefault="008B2271">
      <w:pPr>
        <w:pStyle w:val="Zkladntext"/>
        <w:spacing w:before="5"/>
        <w:rPr>
          <w:sz w:val="13"/>
        </w:rPr>
      </w:pPr>
    </w:p>
    <w:p w14:paraId="689F30D1" w14:textId="77777777" w:rsidR="008B2271" w:rsidRDefault="00726259">
      <w:pPr>
        <w:pStyle w:val="Zkladntext"/>
        <w:spacing w:line="187" w:lineRule="auto"/>
        <w:ind w:left="583" w:right="955" w:hanging="170"/>
      </w:pPr>
      <w:r>
        <w:rPr>
          <w:color w:val="FFD600"/>
          <w:w w:val="85"/>
        </w:rPr>
        <w:t>▶</w:t>
      </w:r>
      <w:r>
        <w:rPr>
          <w:color w:val="FFD600"/>
          <w:spacing w:val="-13"/>
          <w:w w:val="85"/>
        </w:rPr>
        <w:t xml:space="preserve"> </w:t>
      </w:r>
      <w:r>
        <w:rPr>
          <w:w w:val="90"/>
        </w:rPr>
        <w:t>48)</w:t>
      </w:r>
      <w:r>
        <w:rPr>
          <w:spacing w:val="-33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znečištěním</w:t>
      </w:r>
      <w:proofErr w:type="spellEnd"/>
      <w:r>
        <w:rPr>
          <w:rFonts w:ascii="DejaVu Sans" w:hAnsi="DejaVu Sans"/>
          <w:b/>
          <w:spacing w:val="-38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životního</w:t>
      </w:r>
      <w:proofErr w:type="spellEnd"/>
      <w:r>
        <w:rPr>
          <w:rFonts w:ascii="DejaVu Sans" w:hAnsi="DejaVu Sans"/>
          <w:b/>
          <w:spacing w:val="-39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prostředí</w:t>
      </w:r>
      <w:proofErr w:type="spellEnd"/>
      <w:r>
        <w:rPr>
          <w:rFonts w:ascii="DejaVu Sans" w:hAnsi="DejaVu Sans"/>
          <w:b/>
          <w:spacing w:val="-37"/>
          <w:w w:val="90"/>
        </w:rPr>
        <w:t xml:space="preserve"> </w:t>
      </w:r>
      <w:r>
        <w:rPr>
          <w:w w:val="90"/>
        </w:rPr>
        <w:t>se</w:t>
      </w:r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rozumí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poškození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životního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prostředí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či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jeho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složek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např</w:t>
      </w:r>
      <w:proofErr w:type="spellEnd"/>
      <w:r>
        <w:rPr>
          <w:w w:val="90"/>
        </w:rPr>
        <w:t xml:space="preserve">. </w:t>
      </w:r>
      <w:proofErr w:type="spellStart"/>
      <w:r>
        <w:rPr>
          <w:w w:val="90"/>
        </w:rPr>
        <w:t>kontaminace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půdy</w:t>
      </w:r>
      <w:proofErr w:type="spellEnd"/>
      <w:r>
        <w:rPr>
          <w:w w:val="90"/>
        </w:rPr>
        <w:t xml:space="preserve">, </w:t>
      </w:r>
      <w:proofErr w:type="spellStart"/>
      <w:r>
        <w:rPr>
          <w:w w:val="95"/>
        </w:rPr>
        <w:t>hornin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ovzduší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povrchových</w:t>
      </w:r>
      <w:proofErr w:type="spellEnd"/>
      <w:r>
        <w:rPr>
          <w:w w:val="95"/>
        </w:rPr>
        <w:t xml:space="preserve"> a </w:t>
      </w:r>
      <w:proofErr w:type="spellStart"/>
      <w:r>
        <w:rPr>
          <w:w w:val="95"/>
        </w:rPr>
        <w:t>podzemních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vod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živých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organismů</w:t>
      </w:r>
      <w:proofErr w:type="spellEnd"/>
      <w:r>
        <w:rPr>
          <w:spacing w:val="-23"/>
          <w:w w:val="90"/>
        </w:rPr>
        <w:t xml:space="preserve"> </w:t>
      </w:r>
      <w:r>
        <w:rPr>
          <w:w w:val="85"/>
        </w:rPr>
        <w:t>-</w:t>
      </w:r>
      <w:r>
        <w:rPr>
          <w:spacing w:val="-19"/>
          <w:w w:val="85"/>
        </w:rPr>
        <w:t xml:space="preserve"> </w:t>
      </w:r>
      <w:proofErr w:type="spellStart"/>
      <w:r>
        <w:rPr>
          <w:w w:val="90"/>
        </w:rPr>
        <w:t>flóry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a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fauny</w:t>
      </w:r>
      <w:proofErr w:type="spellEnd"/>
      <w:r>
        <w:rPr>
          <w:w w:val="90"/>
        </w:rPr>
        <w:t>).</w:t>
      </w:r>
      <w:r>
        <w:rPr>
          <w:spacing w:val="-22"/>
          <w:w w:val="90"/>
        </w:rPr>
        <w:t xml:space="preserve"> </w:t>
      </w:r>
      <w:r>
        <w:rPr>
          <w:w w:val="90"/>
        </w:rPr>
        <w:t>Za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újmu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způsobenou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znečištěním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životního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prostředí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se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považuje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i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následná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újma</w:t>
      </w:r>
      <w:proofErr w:type="spellEnd"/>
      <w:r>
        <w:rPr>
          <w:w w:val="90"/>
        </w:rPr>
        <w:t>,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která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vznikla</w:t>
      </w:r>
      <w:proofErr w:type="spellEnd"/>
    </w:p>
    <w:p w14:paraId="3E20A295" w14:textId="77777777" w:rsidR="008B2271" w:rsidRDefault="00726259">
      <w:pPr>
        <w:pStyle w:val="Zkladntext"/>
        <w:spacing w:before="1" w:line="187" w:lineRule="auto"/>
        <w:ind w:left="583" w:right="955"/>
      </w:pPr>
      <w:r>
        <w:rPr>
          <w:w w:val="90"/>
        </w:rPr>
        <w:t>v</w:t>
      </w:r>
      <w:r>
        <w:rPr>
          <w:spacing w:val="-9"/>
          <w:w w:val="90"/>
        </w:rPr>
        <w:t xml:space="preserve"> </w:t>
      </w:r>
      <w:proofErr w:type="spellStart"/>
      <w:r>
        <w:rPr>
          <w:w w:val="90"/>
        </w:rPr>
        <w:t>příčinné</w:t>
      </w:r>
      <w:proofErr w:type="spellEnd"/>
      <w:r>
        <w:rPr>
          <w:spacing w:val="-9"/>
          <w:w w:val="90"/>
        </w:rPr>
        <w:t xml:space="preserve"> </w:t>
      </w:r>
      <w:proofErr w:type="spellStart"/>
      <w:r>
        <w:rPr>
          <w:w w:val="90"/>
        </w:rPr>
        <w:t>souvislosti</w:t>
      </w:r>
      <w:proofErr w:type="spellEnd"/>
      <w:r>
        <w:rPr>
          <w:spacing w:val="-9"/>
          <w:w w:val="90"/>
        </w:rPr>
        <w:t xml:space="preserve"> </w:t>
      </w:r>
      <w:r>
        <w:rPr>
          <w:w w:val="90"/>
        </w:rPr>
        <w:t>se</w:t>
      </w:r>
      <w:r>
        <w:rPr>
          <w:spacing w:val="-8"/>
          <w:w w:val="90"/>
        </w:rPr>
        <w:t xml:space="preserve"> </w:t>
      </w:r>
      <w:proofErr w:type="spellStart"/>
      <w:r>
        <w:rPr>
          <w:w w:val="90"/>
        </w:rPr>
        <w:t>znečištěním</w:t>
      </w:r>
      <w:proofErr w:type="spellEnd"/>
      <w:r>
        <w:rPr>
          <w:spacing w:val="-9"/>
          <w:w w:val="90"/>
        </w:rPr>
        <w:t xml:space="preserve"> </w:t>
      </w:r>
      <w:proofErr w:type="spellStart"/>
      <w:r>
        <w:rPr>
          <w:w w:val="90"/>
        </w:rPr>
        <w:t>životního</w:t>
      </w:r>
      <w:proofErr w:type="spellEnd"/>
      <w:r>
        <w:rPr>
          <w:spacing w:val="-9"/>
          <w:w w:val="90"/>
        </w:rPr>
        <w:t xml:space="preserve"> </w:t>
      </w:r>
      <w:proofErr w:type="spellStart"/>
      <w:r>
        <w:rPr>
          <w:w w:val="90"/>
        </w:rPr>
        <w:t>prostředí</w:t>
      </w:r>
      <w:proofErr w:type="spellEnd"/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(</w:t>
      </w:r>
      <w:proofErr w:type="spellStart"/>
      <w:r>
        <w:rPr>
          <w:spacing w:val="-4"/>
          <w:w w:val="90"/>
        </w:rPr>
        <w:t>např</w:t>
      </w:r>
      <w:proofErr w:type="spellEnd"/>
      <w:r>
        <w:rPr>
          <w:spacing w:val="-4"/>
          <w:w w:val="90"/>
        </w:rPr>
        <w:t xml:space="preserve">. </w:t>
      </w:r>
      <w:proofErr w:type="spellStart"/>
      <w:r>
        <w:rPr>
          <w:w w:val="95"/>
        </w:rPr>
        <w:t>úhyn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ryb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zvířat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v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důsledku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kontaminace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vod</w:t>
      </w:r>
      <w:proofErr w:type="spellEnd"/>
      <w:r>
        <w:rPr>
          <w:w w:val="95"/>
        </w:rPr>
        <w:t>,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zničení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úrody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plodin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v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důsledku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kontaminace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půdy</w:t>
      </w:r>
      <w:proofErr w:type="spellEnd"/>
      <w:r>
        <w:rPr>
          <w:w w:val="90"/>
        </w:rPr>
        <w:t>,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ušlý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zisk</w:t>
      </w:r>
      <w:proofErr w:type="spellEnd"/>
      <w:r>
        <w:rPr>
          <w:w w:val="90"/>
        </w:rPr>
        <w:t>).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Kontaminací</w:t>
      </w:r>
      <w:proofErr w:type="spellEnd"/>
    </w:p>
    <w:p w14:paraId="050A141C" w14:textId="77777777" w:rsidR="008B2271" w:rsidRDefault="00726259">
      <w:pPr>
        <w:pStyle w:val="Zkladntext"/>
        <w:spacing w:before="1" w:line="187" w:lineRule="auto"/>
        <w:ind w:left="583" w:right="1051"/>
      </w:pPr>
      <w:r>
        <w:rPr>
          <w:w w:val="90"/>
        </w:rPr>
        <w:t>se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rozumí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zamoření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znečištění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či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jiné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zhoršení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jakosti</w:t>
      </w:r>
      <w:proofErr w:type="spellEnd"/>
      <w:r>
        <w:rPr>
          <w:w w:val="90"/>
        </w:rPr>
        <w:t>,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bonity</w:t>
      </w:r>
      <w:proofErr w:type="spellEnd"/>
      <w:r>
        <w:rPr>
          <w:w w:val="90"/>
        </w:rPr>
        <w:t xml:space="preserve"> </w:t>
      </w:r>
      <w:proofErr w:type="spellStart"/>
      <w:r>
        <w:t>nebo</w:t>
      </w:r>
      <w:proofErr w:type="spellEnd"/>
      <w:r>
        <w:rPr>
          <w:spacing w:val="-32"/>
        </w:rPr>
        <w:t xml:space="preserve"> </w:t>
      </w:r>
      <w:proofErr w:type="spellStart"/>
      <w:r>
        <w:t>kvality</w:t>
      </w:r>
      <w:proofErr w:type="spellEnd"/>
      <w:r>
        <w:rPr>
          <w:spacing w:val="-31"/>
        </w:rPr>
        <w:t xml:space="preserve"> </w:t>
      </w:r>
      <w:proofErr w:type="spellStart"/>
      <w:r>
        <w:t>jednotlivých</w:t>
      </w:r>
      <w:proofErr w:type="spellEnd"/>
      <w:r>
        <w:rPr>
          <w:spacing w:val="-31"/>
        </w:rPr>
        <w:t xml:space="preserve"> </w:t>
      </w:r>
      <w:proofErr w:type="spellStart"/>
      <w:r>
        <w:t>složek</w:t>
      </w:r>
      <w:proofErr w:type="spellEnd"/>
      <w:r>
        <w:rPr>
          <w:spacing w:val="-31"/>
        </w:rPr>
        <w:t xml:space="preserve"> </w:t>
      </w:r>
      <w:proofErr w:type="spellStart"/>
      <w:r>
        <w:t>životního</w:t>
      </w:r>
      <w:proofErr w:type="spellEnd"/>
      <w:r>
        <w:rPr>
          <w:spacing w:val="-31"/>
        </w:rPr>
        <w:t xml:space="preserve"> </w:t>
      </w:r>
      <w:proofErr w:type="spellStart"/>
      <w:r>
        <w:t>prostředí</w:t>
      </w:r>
      <w:proofErr w:type="spellEnd"/>
      <w:r>
        <w:t>.</w:t>
      </w:r>
    </w:p>
    <w:p w14:paraId="6EB231D0" w14:textId="77777777" w:rsidR="008B2271" w:rsidRDefault="008B2271">
      <w:pPr>
        <w:spacing w:line="187" w:lineRule="auto"/>
        <w:sectPr w:rsidR="008B2271">
          <w:pgSz w:w="11910" w:h="16840"/>
          <w:pgMar w:top="1120" w:right="0" w:bottom="0" w:left="340" w:header="708" w:footer="708" w:gutter="0"/>
          <w:cols w:num="2" w:space="708" w:equalWidth="0">
            <w:col w:w="5386" w:space="40"/>
            <w:col w:w="6144"/>
          </w:cols>
        </w:sectPr>
      </w:pPr>
    </w:p>
    <w:p w14:paraId="452DE8E1" w14:textId="77777777" w:rsidR="008B2271" w:rsidRDefault="00726259">
      <w:pPr>
        <w:pStyle w:val="Zkladntext"/>
        <w:rPr>
          <w:sz w:val="20"/>
        </w:rPr>
      </w:pPr>
      <w:r>
        <w:lastRenderedPageBreak/>
        <w:pict w14:anchorId="34A9611E">
          <v:group id="_x0000_s1900" style="position:absolute;margin-left:0;margin-top:817.8pt;width:595.3pt;height:24.1pt;z-index:251897856;mso-position-horizontal-relative:page;mso-position-vertical-relative:page" coordorigin=",16356" coordsize="11906,482">
            <v:rect id="_x0000_s1904" style="position:absolute;top:16355;width:11906;height:482" fillcolor="#00853e" stroked="f"/>
            <v:shape id="_x0000_s1903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1902" type="#_x0000_t202" style="position:absolute;left:964;top:16489;width:5076;height:221" filled="f" stroked="f">
              <v:textbox inset="0,0,0,0">
                <w:txbxContent>
                  <w:p w14:paraId="5DA55C43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1901" type="#_x0000_t202" style="position:absolute;left:10818;top:16489;width:201;height:221" filled="f" stroked="f">
              <v:textbox inset="0,0,0,0">
                <w:txbxContent>
                  <w:p w14:paraId="1C89F202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90"/>
                        <w:sz w:val="17"/>
                      </w:rPr>
                      <w:t>43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60FF9570">
          <v:group id="_x0000_s1895" style="position:absolute;margin-left:45.35pt;margin-top:0;width:549.95pt;height:131.75pt;z-index:251898880;mso-position-horizontal-relative:page;mso-position-vertical-relative:page" coordorigin="907" coordsize="10999,2635">
            <v:line id="_x0000_s1899" style="position:absolute" from="907,2024" to="10998,2024" strokecolor="#e0e0e0" strokeweight=".6pt"/>
            <v:rect id="_x0000_s1898" style="position:absolute;left:10998;width:908;height:2635" fillcolor="#008d44" stroked="f"/>
            <v:line id="_x0000_s1897" style="position:absolute" from="10998,2023" to="11207,2023" strokecolor="white" strokeweight=".6pt"/>
            <v:shape id="_x0000_s1896" style="position:absolute;left:11197;top:1276;width:491;height:740" coordorigin="11197,1276" coordsize="491,740" o:spt="100" adj="0,,0" path="m11635,1380r-2,-6l11625,1369r-6,2l11372,1798r2,6l11383,1809r5,-2l11391,1803r244,-423m11688,1382r-2,-8l11680,1358r-11,-20l11669,1382r-1,3l11386,1874r-8,-15l11373,1851r,44l11372,1897r-1,3l11364,1913r-57,29l11300,1931r-8,-10l11291,1920r-9,-8l11279,1910r-8,-5l11270,1904r,l11257,1898r-12,-4l11232,1892r-13,-1l11217,1827r7,-12l11225,1812r3,-1l11230,1810r15,-2l11265,1808r24,4l11317,1824r24,18l11357,1861r10,17l11372,1892r1,3l11373,1851r-7,-9l11350,1825r-23,-16l11325,1808r,-1l11325,1807r,l11325,1807r-26,-11l11276,1790r-7,-1l11256,1788r-18,1l11521,1300r2,-2l11526,1297r15,-2l11561,1295r24,5l11613,1312r24,17l11653,1348r10,17l11668,1379r1,3l11669,1338r,l11650,1316r-27,-20l11621,1295r,l11621,1295r,l11621,1295r-31,-14l11562,1276r-23,l11521,1279r-7,2l11507,1286r-299,519l11207,1805r,1l11197,1823r9,192l11265,1985r83,-43l11377,1927r10,-17l11387,1910r,l11387,1910r1,-1l11388,1909r,-1l11408,1874r279,-484l11688,1382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0D4BE45F" w14:textId="77777777" w:rsidR="008B2271" w:rsidRDefault="008B2271">
      <w:pPr>
        <w:pStyle w:val="Zkladntext"/>
        <w:rPr>
          <w:sz w:val="20"/>
        </w:rPr>
      </w:pPr>
    </w:p>
    <w:p w14:paraId="3384C1D1" w14:textId="77777777" w:rsidR="008B2271" w:rsidRDefault="008B2271">
      <w:pPr>
        <w:pStyle w:val="Zkladntext"/>
        <w:rPr>
          <w:sz w:val="20"/>
        </w:rPr>
      </w:pPr>
    </w:p>
    <w:p w14:paraId="070C3656" w14:textId="77777777" w:rsidR="008B2271" w:rsidRDefault="008B2271">
      <w:pPr>
        <w:pStyle w:val="Zkladntext"/>
        <w:rPr>
          <w:sz w:val="20"/>
        </w:rPr>
      </w:pPr>
    </w:p>
    <w:p w14:paraId="7A8D38B0" w14:textId="77777777" w:rsidR="008B2271" w:rsidRDefault="008B2271">
      <w:pPr>
        <w:pStyle w:val="Zkladntext"/>
        <w:rPr>
          <w:sz w:val="20"/>
        </w:rPr>
      </w:pPr>
    </w:p>
    <w:p w14:paraId="16C4A1AA" w14:textId="77777777" w:rsidR="008B2271" w:rsidRDefault="008B2271">
      <w:pPr>
        <w:pStyle w:val="Zkladntext"/>
        <w:rPr>
          <w:sz w:val="20"/>
        </w:rPr>
      </w:pPr>
    </w:p>
    <w:p w14:paraId="107AB5A0" w14:textId="77777777" w:rsidR="008B2271" w:rsidRDefault="008B2271">
      <w:pPr>
        <w:pStyle w:val="Zkladntext"/>
        <w:rPr>
          <w:sz w:val="20"/>
        </w:rPr>
      </w:pPr>
    </w:p>
    <w:p w14:paraId="4E967DD0" w14:textId="77777777" w:rsidR="008B2271" w:rsidRDefault="008B2271">
      <w:pPr>
        <w:pStyle w:val="Zkladntext"/>
        <w:rPr>
          <w:sz w:val="20"/>
        </w:rPr>
      </w:pPr>
    </w:p>
    <w:p w14:paraId="7E65615C" w14:textId="77777777" w:rsidR="008B2271" w:rsidRDefault="008B2271">
      <w:pPr>
        <w:pStyle w:val="Zkladntext"/>
        <w:spacing w:before="7"/>
        <w:rPr>
          <w:sz w:val="27"/>
        </w:rPr>
      </w:pPr>
    </w:p>
    <w:p w14:paraId="12550D98" w14:textId="77777777" w:rsidR="008B2271" w:rsidRDefault="00726259">
      <w:pPr>
        <w:pStyle w:val="Zkladntext"/>
        <w:spacing w:line="20" w:lineRule="exact"/>
        <w:ind w:left="561"/>
        <w:rPr>
          <w:sz w:val="2"/>
        </w:rPr>
      </w:pPr>
      <w:r>
        <w:rPr>
          <w:sz w:val="2"/>
        </w:rPr>
      </w:r>
      <w:r>
        <w:rPr>
          <w:sz w:val="2"/>
        </w:rPr>
        <w:pict w14:anchorId="5FF6FFB4">
          <v:group id="_x0000_s1893" style="width:504.6pt;height:.6pt;mso-position-horizontal-relative:char;mso-position-vertical-relative:line" coordsize="10092,12">
            <v:line id="_x0000_s1894" style="position:absolute" from="0,6" to="10091,6" strokecolor="#e0e0e0" strokeweight=".6pt"/>
            <w10:anchorlock/>
          </v:group>
        </w:pict>
      </w:r>
    </w:p>
    <w:p w14:paraId="63F74DC5" w14:textId="77777777" w:rsidR="008B2271" w:rsidRDefault="008B2271">
      <w:pPr>
        <w:pStyle w:val="Zkladntext"/>
        <w:rPr>
          <w:sz w:val="20"/>
        </w:rPr>
      </w:pPr>
    </w:p>
    <w:p w14:paraId="216F5855" w14:textId="77777777" w:rsidR="008B2271" w:rsidRDefault="008B2271">
      <w:pPr>
        <w:pStyle w:val="Zkladntext"/>
        <w:rPr>
          <w:sz w:val="20"/>
        </w:rPr>
      </w:pPr>
    </w:p>
    <w:p w14:paraId="479C7F95" w14:textId="77777777" w:rsidR="008B2271" w:rsidRDefault="00726259">
      <w:pPr>
        <w:pStyle w:val="Zkladntext"/>
        <w:spacing w:before="7"/>
        <w:rPr>
          <w:sz w:val="13"/>
        </w:rPr>
      </w:pPr>
      <w:r>
        <w:pict w14:anchorId="21BC8F7C">
          <v:shape id="_x0000_s1892" style="position:absolute;margin-left:45.35pt;margin-top:12.6pt;width:504.6pt;height:.1pt;z-index:-251435008;mso-wrap-distance-left:0;mso-wrap-distance-right:0;mso-position-horizontal-relative:page" coordorigin="907,252" coordsize="10092,0" path="m907,252r10091,e" filled="f" strokecolor="#e0e0e0" strokeweight=".6pt">
            <v:path arrowok="t"/>
            <w10:wrap type="topAndBottom" anchorx="page"/>
          </v:shape>
        </w:pict>
      </w:r>
    </w:p>
    <w:p w14:paraId="59D754A3" w14:textId="77777777" w:rsidR="008B2271" w:rsidRDefault="008B2271">
      <w:pPr>
        <w:pStyle w:val="Zkladntext"/>
        <w:rPr>
          <w:sz w:val="20"/>
        </w:rPr>
      </w:pPr>
    </w:p>
    <w:p w14:paraId="34D6E56E" w14:textId="77777777" w:rsidR="008B2271" w:rsidRDefault="008B2271">
      <w:pPr>
        <w:pStyle w:val="Zkladntext"/>
        <w:rPr>
          <w:sz w:val="20"/>
        </w:rPr>
      </w:pPr>
    </w:p>
    <w:p w14:paraId="332C7C3C" w14:textId="77777777" w:rsidR="008B2271" w:rsidRDefault="00726259">
      <w:pPr>
        <w:pStyle w:val="Zkladntext"/>
        <w:spacing w:before="1"/>
        <w:rPr>
          <w:sz w:val="12"/>
        </w:rPr>
      </w:pPr>
      <w:r>
        <w:pict w14:anchorId="59D93B85">
          <v:shape id="_x0000_s1891" style="position:absolute;margin-left:45.35pt;margin-top:11.55pt;width:504.6pt;height:.1pt;z-index:-251433984;mso-wrap-distance-left:0;mso-wrap-distance-right:0;mso-position-horizontal-relative:page" coordorigin="907,231" coordsize="10092,0" path="m907,231r10091,e" filled="f" strokecolor="#e0e0e0" strokeweight=".6pt">
            <v:path arrowok="t"/>
            <w10:wrap type="topAndBottom" anchorx="page"/>
          </v:shape>
        </w:pict>
      </w:r>
    </w:p>
    <w:p w14:paraId="4CA6EA61" w14:textId="77777777" w:rsidR="008B2271" w:rsidRDefault="008B2271">
      <w:pPr>
        <w:pStyle w:val="Zkladntext"/>
        <w:rPr>
          <w:sz w:val="20"/>
        </w:rPr>
      </w:pPr>
    </w:p>
    <w:p w14:paraId="3A7A6A3F" w14:textId="77777777" w:rsidR="008B2271" w:rsidRDefault="008B2271">
      <w:pPr>
        <w:pStyle w:val="Zkladntext"/>
        <w:rPr>
          <w:sz w:val="20"/>
        </w:rPr>
      </w:pPr>
    </w:p>
    <w:p w14:paraId="054AD905" w14:textId="77777777" w:rsidR="008B2271" w:rsidRDefault="00726259">
      <w:pPr>
        <w:pStyle w:val="Zkladntext"/>
        <w:spacing w:before="1"/>
        <w:rPr>
          <w:sz w:val="12"/>
        </w:rPr>
      </w:pPr>
      <w:r>
        <w:pict w14:anchorId="7DCD5559">
          <v:shape id="_x0000_s1890" style="position:absolute;margin-left:45.35pt;margin-top:11.55pt;width:504.6pt;height:.1pt;z-index:-251432960;mso-wrap-distance-left:0;mso-wrap-distance-right:0;mso-position-horizontal-relative:page" coordorigin="907,231" coordsize="10092,0" path="m907,231r10091,e" filled="f" strokecolor="#e0e0e0" strokeweight=".6pt">
            <v:path arrowok="t"/>
            <w10:wrap type="topAndBottom" anchorx="page"/>
          </v:shape>
        </w:pict>
      </w:r>
    </w:p>
    <w:p w14:paraId="23743809" w14:textId="77777777" w:rsidR="008B2271" w:rsidRDefault="008B2271">
      <w:pPr>
        <w:pStyle w:val="Zkladntext"/>
        <w:rPr>
          <w:sz w:val="20"/>
        </w:rPr>
      </w:pPr>
    </w:p>
    <w:p w14:paraId="3C9672FB" w14:textId="77777777" w:rsidR="008B2271" w:rsidRDefault="008B2271">
      <w:pPr>
        <w:pStyle w:val="Zkladntext"/>
        <w:rPr>
          <w:sz w:val="20"/>
        </w:rPr>
      </w:pPr>
    </w:p>
    <w:p w14:paraId="72C5EC7C" w14:textId="77777777" w:rsidR="008B2271" w:rsidRDefault="00726259">
      <w:pPr>
        <w:pStyle w:val="Zkladntext"/>
        <w:spacing w:before="1"/>
        <w:rPr>
          <w:sz w:val="12"/>
        </w:rPr>
      </w:pPr>
      <w:r>
        <w:pict w14:anchorId="49503716">
          <v:shape id="_x0000_s1889" style="position:absolute;margin-left:45.35pt;margin-top:11.55pt;width:504.6pt;height:.1pt;z-index:-251431936;mso-wrap-distance-left:0;mso-wrap-distance-right:0;mso-position-horizontal-relative:page" coordorigin="907,231" coordsize="10092,0" path="m907,231r10091,e" filled="f" strokecolor="#e0e0e0" strokeweight=".6pt">
            <v:path arrowok="t"/>
            <w10:wrap type="topAndBottom" anchorx="page"/>
          </v:shape>
        </w:pict>
      </w:r>
    </w:p>
    <w:p w14:paraId="2E0E4111" w14:textId="77777777" w:rsidR="008B2271" w:rsidRDefault="008B2271">
      <w:pPr>
        <w:pStyle w:val="Zkladntext"/>
        <w:rPr>
          <w:sz w:val="20"/>
        </w:rPr>
      </w:pPr>
    </w:p>
    <w:p w14:paraId="73E2F1EE" w14:textId="77777777" w:rsidR="008B2271" w:rsidRDefault="008B2271">
      <w:pPr>
        <w:pStyle w:val="Zkladntext"/>
        <w:rPr>
          <w:sz w:val="20"/>
        </w:rPr>
      </w:pPr>
    </w:p>
    <w:p w14:paraId="64681F9C" w14:textId="77777777" w:rsidR="008B2271" w:rsidRDefault="00726259">
      <w:pPr>
        <w:pStyle w:val="Zkladntext"/>
        <w:spacing w:before="1"/>
        <w:rPr>
          <w:sz w:val="12"/>
        </w:rPr>
      </w:pPr>
      <w:r>
        <w:pict w14:anchorId="255E154B">
          <v:shape id="_x0000_s1888" style="position:absolute;margin-left:45.35pt;margin-top:11.55pt;width:504.6pt;height:.1pt;z-index:-251430912;mso-wrap-distance-left:0;mso-wrap-distance-right:0;mso-position-horizontal-relative:page" coordorigin="907,231" coordsize="10092,0" path="m907,231r10091,e" filled="f" strokecolor="#e0e0e0" strokeweight=".6pt">
            <v:path arrowok="t"/>
            <w10:wrap type="topAndBottom" anchorx="page"/>
          </v:shape>
        </w:pict>
      </w:r>
    </w:p>
    <w:p w14:paraId="09919019" w14:textId="77777777" w:rsidR="008B2271" w:rsidRDefault="008B2271">
      <w:pPr>
        <w:pStyle w:val="Zkladntext"/>
        <w:rPr>
          <w:sz w:val="20"/>
        </w:rPr>
      </w:pPr>
    </w:p>
    <w:p w14:paraId="3051BC31" w14:textId="77777777" w:rsidR="008B2271" w:rsidRDefault="008B2271">
      <w:pPr>
        <w:pStyle w:val="Zkladntext"/>
        <w:rPr>
          <w:sz w:val="20"/>
        </w:rPr>
      </w:pPr>
    </w:p>
    <w:p w14:paraId="4AAD649D" w14:textId="77777777" w:rsidR="008B2271" w:rsidRDefault="00726259">
      <w:pPr>
        <w:pStyle w:val="Zkladntext"/>
        <w:spacing w:before="1"/>
        <w:rPr>
          <w:sz w:val="12"/>
        </w:rPr>
      </w:pPr>
      <w:r>
        <w:pict w14:anchorId="2563B0F8">
          <v:shape id="_x0000_s1887" style="position:absolute;margin-left:45.35pt;margin-top:11.55pt;width:504.6pt;height:.1pt;z-index:-251429888;mso-wrap-distance-left:0;mso-wrap-distance-right:0;mso-position-horizontal-relative:page" coordorigin="907,231" coordsize="10092,0" path="m907,231r10091,e" filled="f" strokecolor="#e0e0e0" strokeweight=".6pt">
            <v:path arrowok="t"/>
            <w10:wrap type="topAndBottom" anchorx="page"/>
          </v:shape>
        </w:pict>
      </w:r>
    </w:p>
    <w:p w14:paraId="78F9B971" w14:textId="77777777" w:rsidR="008B2271" w:rsidRDefault="008B2271">
      <w:pPr>
        <w:pStyle w:val="Zkladntext"/>
        <w:rPr>
          <w:sz w:val="20"/>
        </w:rPr>
      </w:pPr>
    </w:p>
    <w:p w14:paraId="1F4C1F29" w14:textId="77777777" w:rsidR="008B2271" w:rsidRDefault="008B2271">
      <w:pPr>
        <w:pStyle w:val="Zkladntext"/>
        <w:rPr>
          <w:sz w:val="20"/>
        </w:rPr>
      </w:pPr>
    </w:p>
    <w:p w14:paraId="46542C27" w14:textId="77777777" w:rsidR="008B2271" w:rsidRDefault="00726259">
      <w:pPr>
        <w:pStyle w:val="Zkladntext"/>
        <w:spacing w:before="1"/>
        <w:rPr>
          <w:sz w:val="12"/>
        </w:rPr>
      </w:pPr>
      <w:r>
        <w:pict w14:anchorId="7C88E1F2">
          <v:shape id="_x0000_s1886" style="position:absolute;margin-left:45.35pt;margin-top:11.55pt;width:504.6pt;height:.1pt;z-index:-251428864;mso-wrap-distance-left:0;mso-wrap-distance-right:0;mso-position-horizontal-relative:page" coordorigin="907,231" coordsize="10092,0" path="m907,231r10091,e" filled="f" strokecolor="#e0e0e0" strokeweight=".6pt">
            <v:path arrowok="t"/>
            <w10:wrap type="topAndBottom" anchorx="page"/>
          </v:shape>
        </w:pict>
      </w:r>
    </w:p>
    <w:p w14:paraId="262EC037" w14:textId="77777777" w:rsidR="008B2271" w:rsidRDefault="008B2271">
      <w:pPr>
        <w:pStyle w:val="Zkladntext"/>
        <w:rPr>
          <w:sz w:val="20"/>
        </w:rPr>
      </w:pPr>
    </w:p>
    <w:p w14:paraId="6A90D4F8" w14:textId="77777777" w:rsidR="008B2271" w:rsidRDefault="008B2271">
      <w:pPr>
        <w:pStyle w:val="Zkladntext"/>
        <w:rPr>
          <w:sz w:val="20"/>
        </w:rPr>
      </w:pPr>
    </w:p>
    <w:p w14:paraId="514729E0" w14:textId="77777777" w:rsidR="008B2271" w:rsidRDefault="00726259">
      <w:pPr>
        <w:pStyle w:val="Zkladntext"/>
        <w:spacing w:before="1"/>
        <w:rPr>
          <w:sz w:val="12"/>
        </w:rPr>
      </w:pPr>
      <w:r>
        <w:pict w14:anchorId="2A510889">
          <v:shape id="_x0000_s1885" style="position:absolute;margin-left:45.35pt;margin-top:11.55pt;width:504.6pt;height:.1pt;z-index:-251427840;mso-wrap-distance-left:0;mso-wrap-distance-right:0;mso-position-horizontal-relative:page" coordorigin="907,231" coordsize="10092,0" path="m907,231r10091,e" filled="f" strokecolor="#e0e0e0" strokeweight=".6pt">
            <v:path arrowok="t"/>
            <w10:wrap type="topAndBottom" anchorx="page"/>
          </v:shape>
        </w:pict>
      </w:r>
    </w:p>
    <w:p w14:paraId="321E52EA" w14:textId="77777777" w:rsidR="008B2271" w:rsidRDefault="008B2271">
      <w:pPr>
        <w:pStyle w:val="Zkladntext"/>
        <w:rPr>
          <w:sz w:val="20"/>
        </w:rPr>
      </w:pPr>
    </w:p>
    <w:p w14:paraId="505F9AFF" w14:textId="77777777" w:rsidR="008B2271" w:rsidRDefault="008B2271">
      <w:pPr>
        <w:pStyle w:val="Zkladntext"/>
        <w:rPr>
          <w:sz w:val="20"/>
        </w:rPr>
      </w:pPr>
    </w:p>
    <w:p w14:paraId="7ECA071E" w14:textId="77777777" w:rsidR="008B2271" w:rsidRDefault="00726259">
      <w:pPr>
        <w:pStyle w:val="Zkladntext"/>
        <w:spacing w:before="1"/>
        <w:rPr>
          <w:sz w:val="12"/>
        </w:rPr>
      </w:pPr>
      <w:r>
        <w:pict w14:anchorId="01C140EC">
          <v:shape id="_x0000_s1884" style="position:absolute;margin-left:45.35pt;margin-top:11.55pt;width:504.6pt;height:.1pt;z-index:-251426816;mso-wrap-distance-left:0;mso-wrap-distance-right:0;mso-position-horizontal-relative:page" coordorigin="907,231" coordsize="10092,0" path="m907,231r10091,e" filled="f" strokecolor="#e0e0e0" strokeweight=".6pt">
            <v:path arrowok="t"/>
            <w10:wrap type="topAndBottom" anchorx="page"/>
          </v:shape>
        </w:pict>
      </w:r>
    </w:p>
    <w:p w14:paraId="27800BFA" w14:textId="77777777" w:rsidR="008B2271" w:rsidRDefault="008B2271">
      <w:pPr>
        <w:pStyle w:val="Zkladntext"/>
        <w:rPr>
          <w:sz w:val="20"/>
        </w:rPr>
      </w:pPr>
    </w:p>
    <w:p w14:paraId="765835E2" w14:textId="77777777" w:rsidR="008B2271" w:rsidRDefault="008B2271">
      <w:pPr>
        <w:pStyle w:val="Zkladntext"/>
        <w:rPr>
          <w:sz w:val="20"/>
        </w:rPr>
      </w:pPr>
    </w:p>
    <w:p w14:paraId="3118048E" w14:textId="77777777" w:rsidR="008B2271" w:rsidRDefault="00726259">
      <w:pPr>
        <w:pStyle w:val="Zkladntext"/>
        <w:spacing w:before="1"/>
        <w:rPr>
          <w:sz w:val="12"/>
        </w:rPr>
      </w:pPr>
      <w:r>
        <w:pict w14:anchorId="6DE44658">
          <v:shape id="_x0000_s1883" style="position:absolute;margin-left:45.35pt;margin-top:11.55pt;width:504.6pt;height:.1pt;z-index:-251425792;mso-wrap-distance-left:0;mso-wrap-distance-right:0;mso-position-horizontal-relative:page" coordorigin="907,231" coordsize="10092,0" path="m907,231r10091,e" filled="f" strokecolor="#e0e0e0" strokeweight=".6pt">
            <v:path arrowok="t"/>
            <w10:wrap type="topAndBottom" anchorx="page"/>
          </v:shape>
        </w:pict>
      </w:r>
    </w:p>
    <w:p w14:paraId="01739355" w14:textId="77777777" w:rsidR="008B2271" w:rsidRDefault="008B2271">
      <w:pPr>
        <w:pStyle w:val="Zkladntext"/>
        <w:rPr>
          <w:sz w:val="20"/>
        </w:rPr>
      </w:pPr>
    </w:p>
    <w:p w14:paraId="49E7CBE4" w14:textId="77777777" w:rsidR="008B2271" w:rsidRDefault="008B2271">
      <w:pPr>
        <w:pStyle w:val="Zkladntext"/>
        <w:rPr>
          <w:sz w:val="20"/>
        </w:rPr>
      </w:pPr>
    </w:p>
    <w:p w14:paraId="5C85C384" w14:textId="77777777" w:rsidR="008B2271" w:rsidRDefault="00726259">
      <w:pPr>
        <w:pStyle w:val="Zkladntext"/>
        <w:spacing w:before="1"/>
        <w:rPr>
          <w:sz w:val="12"/>
        </w:rPr>
      </w:pPr>
      <w:r>
        <w:pict w14:anchorId="696B890B">
          <v:shape id="_x0000_s1882" style="position:absolute;margin-left:45.35pt;margin-top:11.55pt;width:504.6pt;height:.1pt;z-index:-251424768;mso-wrap-distance-left:0;mso-wrap-distance-right:0;mso-position-horizontal-relative:page" coordorigin="907,231" coordsize="10092,0" path="m907,231r10091,e" filled="f" strokecolor="#e0e0e0" strokeweight=".6pt">
            <v:path arrowok="t"/>
            <w10:wrap type="topAndBottom" anchorx="page"/>
          </v:shape>
        </w:pict>
      </w:r>
    </w:p>
    <w:p w14:paraId="12AA9485" w14:textId="77777777" w:rsidR="008B2271" w:rsidRDefault="008B2271">
      <w:pPr>
        <w:pStyle w:val="Zkladntext"/>
        <w:rPr>
          <w:sz w:val="20"/>
        </w:rPr>
      </w:pPr>
    </w:p>
    <w:p w14:paraId="35106591" w14:textId="77777777" w:rsidR="008B2271" w:rsidRDefault="008B2271">
      <w:pPr>
        <w:pStyle w:val="Zkladntext"/>
        <w:rPr>
          <w:sz w:val="20"/>
        </w:rPr>
      </w:pPr>
    </w:p>
    <w:p w14:paraId="51154ECE" w14:textId="77777777" w:rsidR="008B2271" w:rsidRDefault="00726259">
      <w:pPr>
        <w:pStyle w:val="Zkladntext"/>
        <w:spacing w:before="1"/>
        <w:rPr>
          <w:sz w:val="12"/>
        </w:rPr>
      </w:pPr>
      <w:r>
        <w:pict w14:anchorId="5D754B21">
          <v:shape id="_x0000_s1881" style="position:absolute;margin-left:45.35pt;margin-top:11.55pt;width:504.6pt;height:.1pt;z-index:-251423744;mso-wrap-distance-left:0;mso-wrap-distance-right:0;mso-position-horizontal-relative:page" coordorigin="907,231" coordsize="10092,0" path="m907,231r10091,e" filled="f" strokecolor="#e0e0e0" strokeweight=".6pt">
            <v:path arrowok="t"/>
            <w10:wrap type="topAndBottom" anchorx="page"/>
          </v:shape>
        </w:pict>
      </w:r>
    </w:p>
    <w:p w14:paraId="397D1A97" w14:textId="77777777" w:rsidR="008B2271" w:rsidRDefault="008B2271">
      <w:pPr>
        <w:pStyle w:val="Zkladntext"/>
        <w:rPr>
          <w:sz w:val="20"/>
        </w:rPr>
      </w:pPr>
    </w:p>
    <w:p w14:paraId="0F71DFF6" w14:textId="77777777" w:rsidR="008B2271" w:rsidRDefault="008B2271">
      <w:pPr>
        <w:pStyle w:val="Zkladntext"/>
        <w:rPr>
          <w:sz w:val="20"/>
        </w:rPr>
      </w:pPr>
    </w:p>
    <w:p w14:paraId="1EA99053" w14:textId="77777777" w:rsidR="008B2271" w:rsidRDefault="00726259">
      <w:pPr>
        <w:pStyle w:val="Zkladntext"/>
        <w:spacing w:before="1"/>
        <w:rPr>
          <w:sz w:val="12"/>
        </w:rPr>
      </w:pPr>
      <w:r>
        <w:pict w14:anchorId="77D00C8C">
          <v:shape id="_x0000_s1880" style="position:absolute;margin-left:45.35pt;margin-top:11.55pt;width:504.6pt;height:.1pt;z-index:-251422720;mso-wrap-distance-left:0;mso-wrap-distance-right:0;mso-position-horizontal-relative:page" coordorigin="907,231" coordsize="10092,0" path="m907,231r10091,e" filled="f" strokecolor="#e0e0e0" strokeweight=".6pt">
            <v:path arrowok="t"/>
            <w10:wrap type="topAndBottom" anchorx="page"/>
          </v:shape>
        </w:pict>
      </w:r>
    </w:p>
    <w:p w14:paraId="6A127D37" w14:textId="77777777" w:rsidR="008B2271" w:rsidRDefault="008B2271">
      <w:pPr>
        <w:pStyle w:val="Zkladntext"/>
        <w:rPr>
          <w:sz w:val="20"/>
        </w:rPr>
      </w:pPr>
    </w:p>
    <w:p w14:paraId="625AA89B" w14:textId="77777777" w:rsidR="008B2271" w:rsidRDefault="008B2271">
      <w:pPr>
        <w:pStyle w:val="Zkladntext"/>
        <w:rPr>
          <w:sz w:val="20"/>
        </w:rPr>
      </w:pPr>
    </w:p>
    <w:p w14:paraId="4B03254A" w14:textId="77777777" w:rsidR="008B2271" w:rsidRDefault="00726259">
      <w:pPr>
        <w:pStyle w:val="Zkladntext"/>
        <w:spacing w:before="1"/>
        <w:rPr>
          <w:sz w:val="12"/>
        </w:rPr>
      </w:pPr>
      <w:r>
        <w:pict w14:anchorId="037E55B8">
          <v:shape id="_x0000_s1879" style="position:absolute;margin-left:45.35pt;margin-top:11.55pt;width:504.6pt;height:.1pt;z-index:-251421696;mso-wrap-distance-left:0;mso-wrap-distance-right:0;mso-position-horizontal-relative:page" coordorigin="907,231" coordsize="10092,0" path="m907,231r10091,e" filled="f" strokecolor="#e0e0e0" strokeweight=".6pt">
            <v:path arrowok="t"/>
            <w10:wrap type="topAndBottom" anchorx="page"/>
          </v:shape>
        </w:pict>
      </w:r>
    </w:p>
    <w:p w14:paraId="52BA5FB3" w14:textId="77777777" w:rsidR="008B2271" w:rsidRDefault="008B2271">
      <w:pPr>
        <w:rPr>
          <w:sz w:val="12"/>
        </w:rPr>
        <w:sectPr w:rsidR="008B2271">
          <w:pgSz w:w="11910" w:h="16840"/>
          <w:pgMar w:top="0" w:right="0" w:bottom="0" w:left="340" w:header="708" w:footer="708" w:gutter="0"/>
          <w:cols w:space="708"/>
        </w:sectPr>
      </w:pPr>
    </w:p>
    <w:p w14:paraId="52F62B5F" w14:textId="77777777" w:rsidR="008B2271" w:rsidRDefault="00726259">
      <w:pPr>
        <w:pStyle w:val="Zkladntext"/>
        <w:rPr>
          <w:sz w:val="20"/>
        </w:rPr>
      </w:pPr>
      <w:r>
        <w:lastRenderedPageBreak/>
        <w:pict w14:anchorId="20AB14E4">
          <v:group id="_x0000_s1874" style="position:absolute;margin-left:0;margin-top:817.8pt;width:595.3pt;height:24.1pt;z-index:251917312;mso-position-horizontal-relative:page;mso-position-vertical-relative:page" coordorigin=",16356" coordsize="11906,482">
            <v:rect id="_x0000_s1878" style="position:absolute;top:16355;width:11906;height:482" fillcolor="#00853e" stroked="f"/>
            <v:shape id="_x0000_s1877" style="position:absolute;left:907;top:16473;width:1141;height:266" coordorigin="907,16473" coordsize="1141,266" path="m1991,16473r-1027,l931,16474r-17,7l908,16497r-1,33l907,16682r1,33l914,16732r17,6l964,16739r1027,l2023,16738r17,-6l2046,16715r1,-33l2047,16530r-1,-33l2040,16481r-17,-7l1991,16473xe" fillcolor="#ffd600" stroked="f">
              <v:path arrowok="t"/>
            </v:shape>
            <v:shape id="_x0000_s1876" type="#_x0000_t202" style="position:absolute;left:964;top:16489;width:5076;height:221" filled="f" stroked="f">
              <v:textbox inset="0,0,0,0">
                <w:txbxContent>
                  <w:p w14:paraId="2D8C9E9F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zpět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na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-26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color w:val="FFFFFF"/>
                        <w:w w:val="95"/>
                        <w:sz w:val="14"/>
                      </w:rPr>
                      <w:t>obsah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color w:val="FFFFFF"/>
                        <w:spacing w:val="28"/>
                        <w:w w:val="95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Soubor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pojistných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podmínek</w:t>
                    </w:r>
                    <w:proofErr w:type="spellEnd"/>
                    <w:r>
                      <w:rPr>
                        <w:color w:val="FFFFFF"/>
                        <w:spacing w:val="-24"/>
                        <w:w w:val="95"/>
                        <w:sz w:val="17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pro</w:t>
                    </w:r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w w:val="95"/>
                        <w:sz w:val="17"/>
                      </w:rPr>
                      <w:t>cestovní</w:t>
                    </w:r>
                    <w:proofErr w:type="spellEnd"/>
                    <w:r>
                      <w:rPr>
                        <w:color w:val="FFFFFF"/>
                        <w:spacing w:val="-23"/>
                        <w:w w:val="9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pacing w:val="2"/>
                        <w:w w:val="95"/>
                        <w:sz w:val="17"/>
                      </w:rPr>
                      <w:t>pojištění</w:t>
                    </w:r>
                    <w:proofErr w:type="spellEnd"/>
                  </w:p>
                </w:txbxContent>
              </v:textbox>
            </v:shape>
            <v:shape id="_x0000_s1875" type="#_x0000_t202" style="position:absolute;left:10807;top:16489;width:211;height:221" filled="f" stroked="f">
              <v:textbox inset="0,0,0,0">
                <w:txbxContent>
                  <w:p w14:paraId="5C13B091" w14:textId="77777777" w:rsidR="008B2271" w:rsidRDefault="00726259">
                    <w:pPr>
                      <w:spacing w:line="220" w:lineRule="exac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95"/>
                        <w:sz w:val="17"/>
                      </w:rPr>
                      <w:t>44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5E4D2646">
          <v:group id="_x0000_s1869" style="position:absolute;margin-left:45.35pt;margin-top:0;width:549.95pt;height:131.75pt;z-index:251918336;mso-position-horizontal-relative:page;mso-position-vertical-relative:page" coordorigin="907" coordsize="10999,2635">
            <v:line id="_x0000_s1873" style="position:absolute" from="907,2024" to="10998,2024" strokecolor="#e0e0e0" strokeweight=".6pt"/>
            <v:rect id="_x0000_s1872" style="position:absolute;left:10998;width:908;height:2635" fillcolor="#008d44" stroked="f"/>
            <v:line id="_x0000_s1871" style="position:absolute" from="10998,2023" to="11207,2023" strokecolor="white" strokeweight=".6pt"/>
            <v:shape id="_x0000_s1870" style="position:absolute;left:11197;top:1276;width:491;height:740" coordorigin="11197,1276" coordsize="491,740" o:spt="100" adj="0,,0" path="m11635,1380r-2,-6l11625,1369r-6,2l11372,1798r2,6l11383,1809r5,-2l11391,1803r244,-423m11688,1382r-2,-8l11680,1358r-11,-20l11669,1382r-1,3l11386,1874r-8,-15l11373,1851r,44l11372,1897r-1,3l11364,1913r-57,29l11300,1931r-8,-10l11291,1920r-9,-8l11279,1910r-8,-5l11270,1904r,l11257,1898r-12,-4l11232,1892r-13,-1l11217,1827r7,-12l11225,1812r3,-1l11230,1810r15,-2l11265,1808r24,4l11317,1824r24,18l11357,1861r10,17l11372,1892r1,3l11373,1851r-7,-9l11350,1825r-23,-16l11325,1808r,-1l11325,1807r,l11325,1807r-26,-11l11276,1790r-7,-1l11256,1788r-18,1l11521,1300r2,-2l11526,1297r15,-2l11561,1295r24,5l11613,1312r24,17l11653,1348r10,17l11668,1379r1,3l11669,1338r,l11650,1316r-27,-20l11621,1295r,l11621,1295r,l11621,1295r-31,-14l11562,1276r-23,l11521,1279r-7,2l11507,1286r-299,519l11207,1805r,1l11197,1823r9,192l11265,1985r83,-43l11377,1927r10,-17l11387,1910r,l11387,1910r1,-1l11388,1909r,-1l11408,1874r279,-484l11688,1382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48EAB114" w14:textId="77777777" w:rsidR="008B2271" w:rsidRDefault="008B2271">
      <w:pPr>
        <w:pStyle w:val="Zkladntext"/>
        <w:rPr>
          <w:sz w:val="20"/>
        </w:rPr>
      </w:pPr>
    </w:p>
    <w:p w14:paraId="6E9836BC" w14:textId="77777777" w:rsidR="008B2271" w:rsidRDefault="008B2271">
      <w:pPr>
        <w:pStyle w:val="Zkladntext"/>
        <w:rPr>
          <w:sz w:val="20"/>
        </w:rPr>
      </w:pPr>
    </w:p>
    <w:p w14:paraId="6078CEC5" w14:textId="77777777" w:rsidR="008B2271" w:rsidRDefault="008B2271">
      <w:pPr>
        <w:pStyle w:val="Zkladntext"/>
        <w:rPr>
          <w:sz w:val="20"/>
        </w:rPr>
      </w:pPr>
    </w:p>
    <w:p w14:paraId="15A13ACE" w14:textId="77777777" w:rsidR="008B2271" w:rsidRDefault="008B2271">
      <w:pPr>
        <w:pStyle w:val="Zkladntext"/>
        <w:rPr>
          <w:sz w:val="20"/>
        </w:rPr>
      </w:pPr>
    </w:p>
    <w:p w14:paraId="65599F24" w14:textId="77777777" w:rsidR="008B2271" w:rsidRDefault="008B2271">
      <w:pPr>
        <w:pStyle w:val="Zkladntext"/>
        <w:rPr>
          <w:sz w:val="20"/>
        </w:rPr>
      </w:pPr>
    </w:p>
    <w:p w14:paraId="3A3B0BA9" w14:textId="77777777" w:rsidR="008B2271" w:rsidRDefault="008B2271">
      <w:pPr>
        <w:pStyle w:val="Zkladntext"/>
        <w:rPr>
          <w:sz w:val="20"/>
        </w:rPr>
      </w:pPr>
    </w:p>
    <w:p w14:paraId="063B153C" w14:textId="77777777" w:rsidR="008B2271" w:rsidRDefault="008B2271">
      <w:pPr>
        <w:pStyle w:val="Zkladntext"/>
        <w:rPr>
          <w:sz w:val="20"/>
        </w:rPr>
      </w:pPr>
    </w:p>
    <w:p w14:paraId="23AA532C" w14:textId="77777777" w:rsidR="008B2271" w:rsidRDefault="008B2271">
      <w:pPr>
        <w:pStyle w:val="Zkladntext"/>
        <w:spacing w:before="7"/>
        <w:rPr>
          <w:sz w:val="27"/>
        </w:rPr>
      </w:pPr>
    </w:p>
    <w:p w14:paraId="5845978C" w14:textId="77777777" w:rsidR="008B2271" w:rsidRDefault="00726259">
      <w:pPr>
        <w:pStyle w:val="Zkladntext"/>
        <w:spacing w:line="20" w:lineRule="exact"/>
        <w:ind w:left="561"/>
        <w:rPr>
          <w:sz w:val="2"/>
        </w:rPr>
      </w:pPr>
      <w:r>
        <w:rPr>
          <w:sz w:val="2"/>
        </w:rPr>
      </w:r>
      <w:r>
        <w:rPr>
          <w:sz w:val="2"/>
        </w:rPr>
        <w:pict w14:anchorId="457DFE52">
          <v:group id="_x0000_s1867" style="width:504.6pt;height:.6pt;mso-position-horizontal-relative:char;mso-position-vertical-relative:line" coordsize="10092,12">
            <v:line id="_x0000_s1868" style="position:absolute" from="0,6" to="10091,6" strokecolor="#e0e0e0" strokeweight=".6pt"/>
            <w10:anchorlock/>
          </v:group>
        </w:pict>
      </w:r>
    </w:p>
    <w:p w14:paraId="00D3CA87" w14:textId="77777777" w:rsidR="008B2271" w:rsidRDefault="008B2271">
      <w:pPr>
        <w:pStyle w:val="Zkladntext"/>
        <w:rPr>
          <w:sz w:val="20"/>
        </w:rPr>
      </w:pPr>
    </w:p>
    <w:p w14:paraId="580D4966" w14:textId="77777777" w:rsidR="008B2271" w:rsidRDefault="008B2271">
      <w:pPr>
        <w:pStyle w:val="Zkladntext"/>
        <w:rPr>
          <w:sz w:val="20"/>
        </w:rPr>
      </w:pPr>
    </w:p>
    <w:p w14:paraId="10C5BC47" w14:textId="77777777" w:rsidR="008B2271" w:rsidRDefault="00726259">
      <w:pPr>
        <w:pStyle w:val="Zkladntext"/>
        <w:spacing w:before="7"/>
        <w:rPr>
          <w:sz w:val="13"/>
        </w:rPr>
      </w:pPr>
      <w:r>
        <w:pict w14:anchorId="0D9271E0">
          <v:shape id="_x0000_s1866" style="position:absolute;margin-left:45.35pt;margin-top:12.6pt;width:504.6pt;height:.1pt;z-index:-251415552;mso-wrap-distance-left:0;mso-wrap-distance-right:0;mso-position-horizontal-relative:page" coordorigin="907,252" coordsize="10092,0" path="m907,252r10091,e" filled="f" strokecolor="#e0e0e0" strokeweight=".6pt">
            <v:path arrowok="t"/>
            <w10:wrap type="topAndBottom" anchorx="page"/>
          </v:shape>
        </w:pict>
      </w:r>
    </w:p>
    <w:p w14:paraId="0CD4B627" w14:textId="77777777" w:rsidR="008B2271" w:rsidRDefault="008B2271">
      <w:pPr>
        <w:pStyle w:val="Zkladntext"/>
        <w:rPr>
          <w:sz w:val="20"/>
        </w:rPr>
      </w:pPr>
    </w:p>
    <w:p w14:paraId="575CBF26" w14:textId="77777777" w:rsidR="008B2271" w:rsidRDefault="008B2271">
      <w:pPr>
        <w:pStyle w:val="Zkladntext"/>
        <w:rPr>
          <w:sz w:val="20"/>
        </w:rPr>
      </w:pPr>
    </w:p>
    <w:p w14:paraId="1C1DEB80" w14:textId="77777777" w:rsidR="008B2271" w:rsidRDefault="00726259">
      <w:pPr>
        <w:pStyle w:val="Zkladntext"/>
        <w:spacing w:before="1"/>
        <w:rPr>
          <w:sz w:val="12"/>
        </w:rPr>
      </w:pPr>
      <w:r>
        <w:pict w14:anchorId="462748EF">
          <v:shape id="_x0000_s1865" style="position:absolute;margin-left:45.35pt;margin-top:11.55pt;width:504.6pt;height:.1pt;z-index:-251414528;mso-wrap-distance-left:0;mso-wrap-distance-right:0;mso-position-horizontal-relative:page" coordorigin="907,231" coordsize="10092,0" path="m907,231r10091,e" filled="f" strokecolor="#e0e0e0" strokeweight=".6pt">
            <v:path arrowok="t"/>
            <w10:wrap type="topAndBottom" anchorx="page"/>
          </v:shape>
        </w:pict>
      </w:r>
    </w:p>
    <w:p w14:paraId="42E0470C" w14:textId="77777777" w:rsidR="008B2271" w:rsidRDefault="008B2271">
      <w:pPr>
        <w:pStyle w:val="Zkladntext"/>
        <w:rPr>
          <w:sz w:val="20"/>
        </w:rPr>
      </w:pPr>
    </w:p>
    <w:p w14:paraId="31125E05" w14:textId="77777777" w:rsidR="008B2271" w:rsidRDefault="008B2271">
      <w:pPr>
        <w:pStyle w:val="Zkladntext"/>
        <w:rPr>
          <w:sz w:val="20"/>
        </w:rPr>
      </w:pPr>
    </w:p>
    <w:p w14:paraId="28ADA44F" w14:textId="77777777" w:rsidR="008B2271" w:rsidRDefault="00726259">
      <w:pPr>
        <w:pStyle w:val="Zkladntext"/>
        <w:spacing w:before="1"/>
        <w:rPr>
          <w:sz w:val="12"/>
        </w:rPr>
      </w:pPr>
      <w:r>
        <w:pict w14:anchorId="6C25D941">
          <v:shape id="_x0000_s1864" style="position:absolute;margin-left:45.35pt;margin-top:11.55pt;width:504.6pt;height:.1pt;z-index:-251413504;mso-wrap-distance-left:0;mso-wrap-distance-right:0;mso-position-horizontal-relative:page" coordorigin="907,231" coordsize="10092,0" path="m907,231r10091,e" filled="f" strokecolor="#e0e0e0" strokeweight=".6pt">
            <v:path arrowok="t"/>
            <w10:wrap type="topAndBottom" anchorx="page"/>
          </v:shape>
        </w:pict>
      </w:r>
    </w:p>
    <w:p w14:paraId="288530E9" w14:textId="77777777" w:rsidR="008B2271" w:rsidRDefault="008B2271">
      <w:pPr>
        <w:pStyle w:val="Zkladntext"/>
        <w:rPr>
          <w:sz w:val="20"/>
        </w:rPr>
      </w:pPr>
    </w:p>
    <w:p w14:paraId="18B215B1" w14:textId="77777777" w:rsidR="008B2271" w:rsidRDefault="008B2271">
      <w:pPr>
        <w:pStyle w:val="Zkladntext"/>
        <w:rPr>
          <w:sz w:val="20"/>
        </w:rPr>
      </w:pPr>
    </w:p>
    <w:p w14:paraId="02F6DFE0" w14:textId="77777777" w:rsidR="008B2271" w:rsidRDefault="00726259">
      <w:pPr>
        <w:pStyle w:val="Zkladntext"/>
        <w:spacing w:before="1"/>
        <w:rPr>
          <w:sz w:val="12"/>
        </w:rPr>
      </w:pPr>
      <w:r>
        <w:pict w14:anchorId="030C8A0E">
          <v:shape id="_x0000_s1863" style="position:absolute;margin-left:45.35pt;margin-top:11.55pt;width:504.6pt;height:.1pt;z-index:-251412480;mso-wrap-distance-left:0;mso-wrap-distance-right:0;mso-position-horizontal-relative:page" coordorigin="907,231" coordsize="10092,0" path="m907,231r10091,e" filled="f" strokecolor="#e0e0e0" strokeweight=".6pt">
            <v:path arrowok="t"/>
            <w10:wrap type="topAndBottom" anchorx="page"/>
          </v:shape>
        </w:pict>
      </w:r>
    </w:p>
    <w:p w14:paraId="53F74D2B" w14:textId="77777777" w:rsidR="008B2271" w:rsidRDefault="008B2271">
      <w:pPr>
        <w:pStyle w:val="Zkladntext"/>
        <w:rPr>
          <w:sz w:val="20"/>
        </w:rPr>
      </w:pPr>
    </w:p>
    <w:p w14:paraId="51585EB0" w14:textId="77777777" w:rsidR="008B2271" w:rsidRDefault="008B2271">
      <w:pPr>
        <w:pStyle w:val="Zkladntext"/>
        <w:rPr>
          <w:sz w:val="20"/>
        </w:rPr>
      </w:pPr>
    </w:p>
    <w:p w14:paraId="46355E47" w14:textId="77777777" w:rsidR="008B2271" w:rsidRDefault="00726259">
      <w:pPr>
        <w:pStyle w:val="Zkladntext"/>
        <w:spacing w:before="1"/>
        <w:rPr>
          <w:sz w:val="12"/>
        </w:rPr>
      </w:pPr>
      <w:r>
        <w:pict w14:anchorId="1318DCE2">
          <v:shape id="_x0000_s1862" style="position:absolute;margin-left:45.35pt;margin-top:11.55pt;width:504.6pt;height:.1pt;z-index:-251411456;mso-wrap-distance-left:0;mso-wrap-distance-right:0;mso-position-horizontal-relative:page" coordorigin="907,231" coordsize="10092,0" path="m907,231r10091,e" filled="f" strokecolor="#e0e0e0" strokeweight=".6pt">
            <v:path arrowok="t"/>
            <w10:wrap type="topAndBottom" anchorx="page"/>
          </v:shape>
        </w:pict>
      </w:r>
    </w:p>
    <w:p w14:paraId="086EA98E" w14:textId="77777777" w:rsidR="008B2271" w:rsidRDefault="008B2271">
      <w:pPr>
        <w:pStyle w:val="Zkladntext"/>
        <w:rPr>
          <w:sz w:val="20"/>
        </w:rPr>
      </w:pPr>
    </w:p>
    <w:p w14:paraId="186B654F" w14:textId="77777777" w:rsidR="008B2271" w:rsidRDefault="008B2271">
      <w:pPr>
        <w:pStyle w:val="Zkladntext"/>
        <w:rPr>
          <w:sz w:val="20"/>
        </w:rPr>
      </w:pPr>
    </w:p>
    <w:p w14:paraId="6B1A4E6E" w14:textId="77777777" w:rsidR="008B2271" w:rsidRDefault="00726259">
      <w:pPr>
        <w:pStyle w:val="Zkladntext"/>
        <w:spacing w:before="1"/>
        <w:rPr>
          <w:sz w:val="12"/>
        </w:rPr>
      </w:pPr>
      <w:r>
        <w:pict w14:anchorId="3BDE7A82">
          <v:shape id="_x0000_s1861" style="position:absolute;margin-left:45.35pt;margin-top:11.55pt;width:504.6pt;height:.1pt;z-index:-251410432;mso-wrap-distance-left:0;mso-wrap-distance-right:0;mso-position-horizontal-relative:page" coordorigin="907,231" coordsize="10092,0" path="m907,231r10091,e" filled="f" strokecolor="#e0e0e0" strokeweight=".6pt">
            <v:path arrowok="t"/>
            <w10:wrap type="topAndBottom" anchorx="page"/>
          </v:shape>
        </w:pict>
      </w:r>
    </w:p>
    <w:p w14:paraId="6B3FBDC8" w14:textId="77777777" w:rsidR="008B2271" w:rsidRDefault="008B2271">
      <w:pPr>
        <w:pStyle w:val="Zkladntext"/>
        <w:rPr>
          <w:sz w:val="20"/>
        </w:rPr>
      </w:pPr>
    </w:p>
    <w:p w14:paraId="07608A2F" w14:textId="77777777" w:rsidR="008B2271" w:rsidRDefault="008B2271">
      <w:pPr>
        <w:pStyle w:val="Zkladntext"/>
        <w:rPr>
          <w:sz w:val="20"/>
        </w:rPr>
      </w:pPr>
    </w:p>
    <w:p w14:paraId="1DA1EF8A" w14:textId="77777777" w:rsidR="008B2271" w:rsidRDefault="00726259">
      <w:pPr>
        <w:pStyle w:val="Zkladntext"/>
        <w:spacing w:before="1"/>
        <w:rPr>
          <w:sz w:val="12"/>
        </w:rPr>
      </w:pPr>
      <w:r>
        <w:pict w14:anchorId="610EA4BE">
          <v:shape id="_x0000_s1860" style="position:absolute;margin-left:45.35pt;margin-top:11.55pt;width:504.6pt;height:.1pt;z-index:-251409408;mso-wrap-distance-left:0;mso-wrap-distance-right:0;mso-position-horizontal-relative:page" coordorigin="907,231" coordsize="10092,0" path="m907,231r10091,e" filled="f" strokecolor="#e0e0e0" strokeweight=".6pt">
            <v:path arrowok="t"/>
            <w10:wrap type="topAndBottom" anchorx="page"/>
          </v:shape>
        </w:pict>
      </w:r>
    </w:p>
    <w:p w14:paraId="686F3907" w14:textId="77777777" w:rsidR="008B2271" w:rsidRDefault="008B2271">
      <w:pPr>
        <w:pStyle w:val="Zkladntext"/>
        <w:rPr>
          <w:sz w:val="20"/>
        </w:rPr>
      </w:pPr>
    </w:p>
    <w:p w14:paraId="0DEBAEB8" w14:textId="77777777" w:rsidR="008B2271" w:rsidRDefault="008B2271">
      <w:pPr>
        <w:pStyle w:val="Zkladntext"/>
        <w:rPr>
          <w:sz w:val="20"/>
        </w:rPr>
      </w:pPr>
    </w:p>
    <w:p w14:paraId="259A6EE9" w14:textId="77777777" w:rsidR="008B2271" w:rsidRDefault="00726259">
      <w:pPr>
        <w:pStyle w:val="Zkladntext"/>
        <w:spacing w:before="1"/>
        <w:rPr>
          <w:sz w:val="12"/>
        </w:rPr>
      </w:pPr>
      <w:r>
        <w:pict w14:anchorId="09D2ECDC">
          <v:shape id="_x0000_s1859" style="position:absolute;margin-left:45.35pt;margin-top:11.55pt;width:504.6pt;height:.1pt;z-index:-251408384;mso-wrap-distance-left:0;mso-wrap-distance-right:0;mso-position-horizontal-relative:page" coordorigin="907,231" coordsize="10092,0" path="m907,231r10091,e" filled="f" strokecolor="#e0e0e0" strokeweight=".6pt">
            <v:path arrowok="t"/>
            <w10:wrap type="topAndBottom" anchorx="page"/>
          </v:shape>
        </w:pict>
      </w:r>
    </w:p>
    <w:p w14:paraId="309D9E9D" w14:textId="77777777" w:rsidR="008B2271" w:rsidRDefault="008B2271">
      <w:pPr>
        <w:pStyle w:val="Zkladntext"/>
        <w:rPr>
          <w:sz w:val="20"/>
        </w:rPr>
      </w:pPr>
    </w:p>
    <w:p w14:paraId="29DAA8D4" w14:textId="77777777" w:rsidR="008B2271" w:rsidRDefault="008B2271">
      <w:pPr>
        <w:pStyle w:val="Zkladntext"/>
        <w:rPr>
          <w:sz w:val="20"/>
        </w:rPr>
      </w:pPr>
    </w:p>
    <w:p w14:paraId="448BA4E8" w14:textId="77777777" w:rsidR="008B2271" w:rsidRDefault="00726259">
      <w:pPr>
        <w:pStyle w:val="Zkladntext"/>
        <w:spacing w:before="1"/>
        <w:rPr>
          <w:sz w:val="12"/>
        </w:rPr>
      </w:pPr>
      <w:r>
        <w:pict w14:anchorId="7BD5739C">
          <v:shape id="_x0000_s1858" style="position:absolute;margin-left:45.35pt;margin-top:11.55pt;width:504.6pt;height:.1pt;z-index:-251407360;mso-wrap-distance-left:0;mso-wrap-distance-right:0;mso-position-horizontal-relative:page" coordorigin="907,231" coordsize="10092,0" path="m907,231r10091,e" filled="f" strokecolor="#e0e0e0" strokeweight=".6pt">
            <v:path arrowok="t"/>
            <w10:wrap type="topAndBottom" anchorx="page"/>
          </v:shape>
        </w:pict>
      </w:r>
    </w:p>
    <w:p w14:paraId="3C423498" w14:textId="77777777" w:rsidR="008B2271" w:rsidRDefault="008B2271">
      <w:pPr>
        <w:pStyle w:val="Zkladntext"/>
        <w:rPr>
          <w:sz w:val="20"/>
        </w:rPr>
      </w:pPr>
    </w:p>
    <w:p w14:paraId="52E87CAA" w14:textId="77777777" w:rsidR="008B2271" w:rsidRDefault="008B2271">
      <w:pPr>
        <w:pStyle w:val="Zkladntext"/>
        <w:rPr>
          <w:sz w:val="20"/>
        </w:rPr>
      </w:pPr>
    </w:p>
    <w:p w14:paraId="3C03709B" w14:textId="77777777" w:rsidR="008B2271" w:rsidRDefault="00726259">
      <w:pPr>
        <w:pStyle w:val="Zkladntext"/>
        <w:spacing w:before="1"/>
        <w:rPr>
          <w:sz w:val="12"/>
        </w:rPr>
      </w:pPr>
      <w:r>
        <w:pict w14:anchorId="46C110A5">
          <v:shape id="_x0000_s1857" style="position:absolute;margin-left:45.35pt;margin-top:11.55pt;width:504.6pt;height:.1pt;z-index:-251406336;mso-wrap-distance-left:0;mso-wrap-distance-right:0;mso-position-horizontal-relative:page" coordorigin="907,231" coordsize="10092,0" path="m907,231r10091,e" filled="f" strokecolor="#e0e0e0" strokeweight=".6pt">
            <v:path arrowok="t"/>
            <w10:wrap type="topAndBottom" anchorx="page"/>
          </v:shape>
        </w:pict>
      </w:r>
    </w:p>
    <w:p w14:paraId="6B03C4E5" w14:textId="77777777" w:rsidR="008B2271" w:rsidRDefault="008B2271">
      <w:pPr>
        <w:pStyle w:val="Zkladntext"/>
        <w:rPr>
          <w:sz w:val="20"/>
        </w:rPr>
      </w:pPr>
    </w:p>
    <w:p w14:paraId="0AA57630" w14:textId="77777777" w:rsidR="008B2271" w:rsidRDefault="008B2271">
      <w:pPr>
        <w:pStyle w:val="Zkladntext"/>
        <w:rPr>
          <w:sz w:val="20"/>
        </w:rPr>
      </w:pPr>
    </w:p>
    <w:p w14:paraId="08B3BF9F" w14:textId="77777777" w:rsidR="008B2271" w:rsidRDefault="00726259">
      <w:pPr>
        <w:pStyle w:val="Zkladntext"/>
        <w:spacing w:before="1"/>
        <w:rPr>
          <w:sz w:val="12"/>
        </w:rPr>
      </w:pPr>
      <w:r>
        <w:pict w14:anchorId="77A87636">
          <v:shape id="_x0000_s1856" style="position:absolute;margin-left:45.35pt;margin-top:11.55pt;width:504.6pt;height:.1pt;z-index:-251405312;mso-wrap-distance-left:0;mso-wrap-distance-right:0;mso-position-horizontal-relative:page" coordorigin="907,231" coordsize="10092,0" path="m907,231r10091,e" filled="f" strokecolor="#e0e0e0" strokeweight=".6pt">
            <v:path arrowok="t"/>
            <w10:wrap type="topAndBottom" anchorx="page"/>
          </v:shape>
        </w:pict>
      </w:r>
    </w:p>
    <w:p w14:paraId="72CAE25E" w14:textId="77777777" w:rsidR="008B2271" w:rsidRDefault="008B2271">
      <w:pPr>
        <w:pStyle w:val="Zkladntext"/>
        <w:rPr>
          <w:sz w:val="20"/>
        </w:rPr>
      </w:pPr>
    </w:p>
    <w:p w14:paraId="6C5B2569" w14:textId="77777777" w:rsidR="008B2271" w:rsidRDefault="008B2271">
      <w:pPr>
        <w:pStyle w:val="Zkladntext"/>
        <w:rPr>
          <w:sz w:val="20"/>
        </w:rPr>
      </w:pPr>
    </w:p>
    <w:p w14:paraId="7FB71152" w14:textId="77777777" w:rsidR="008B2271" w:rsidRDefault="00726259">
      <w:pPr>
        <w:pStyle w:val="Zkladntext"/>
        <w:spacing w:before="1"/>
        <w:rPr>
          <w:sz w:val="12"/>
        </w:rPr>
      </w:pPr>
      <w:r>
        <w:pict w14:anchorId="14CBE184">
          <v:shape id="_x0000_s1855" style="position:absolute;margin-left:45.35pt;margin-top:11.55pt;width:504.6pt;height:.1pt;z-index:-251404288;mso-wrap-distance-left:0;mso-wrap-distance-right:0;mso-position-horizontal-relative:page" coordorigin="907,231" coordsize="10092,0" path="m907,231r10091,e" filled="f" strokecolor="#e0e0e0" strokeweight=".6pt">
            <v:path arrowok="t"/>
            <w10:wrap type="topAndBottom" anchorx="page"/>
          </v:shape>
        </w:pict>
      </w:r>
    </w:p>
    <w:p w14:paraId="2D207173" w14:textId="77777777" w:rsidR="008B2271" w:rsidRDefault="008B2271">
      <w:pPr>
        <w:pStyle w:val="Zkladntext"/>
        <w:rPr>
          <w:sz w:val="20"/>
        </w:rPr>
      </w:pPr>
    </w:p>
    <w:p w14:paraId="50AD0997" w14:textId="77777777" w:rsidR="008B2271" w:rsidRDefault="008B2271">
      <w:pPr>
        <w:pStyle w:val="Zkladntext"/>
        <w:rPr>
          <w:sz w:val="20"/>
        </w:rPr>
      </w:pPr>
    </w:p>
    <w:p w14:paraId="1955C445" w14:textId="77777777" w:rsidR="008B2271" w:rsidRDefault="00726259">
      <w:pPr>
        <w:pStyle w:val="Zkladntext"/>
        <w:spacing w:before="1"/>
        <w:rPr>
          <w:sz w:val="12"/>
        </w:rPr>
      </w:pPr>
      <w:r>
        <w:pict w14:anchorId="6C974E01">
          <v:shape id="_x0000_s1854" style="position:absolute;margin-left:45.35pt;margin-top:11.55pt;width:504.6pt;height:.1pt;z-index:-251403264;mso-wrap-distance-left:0;mso-wrap-distance-right:0;mso-position-horizontal-relative:page" coordorigin="907,231" coordsize="10092,0" path="m907,231r10091,e" filled="f" strokecolor="#e0e0e0" strokeweight=".6pt">
            <v:path arrowok="t"/>
            <w10:wrap type="topAndBottom" anchorx="page"/>
          </v:shape>
        </w:pict>
      </w:r>
    </w:p>
    <w:p w14:paraId="0A573973" w14:textId="77777777" w:rsidR="008B2271" w:rsidRDefault="008B2271">
      <w:pPr>
        <w:pStyle w:val="Zkladntext"/>
        <w:rPr>
          <w:sz w:val="20"/>
        </w:rPr>
      </w:pPr>
    </w:p>
    <w:p w14:paraId="4F43B4F6" w14:textId="77777777" w:rsidR="008B2271" w:rsidRDefault="008B2271">
      <w:pPr>
        <w:pStyle w:val="Zkladntext"/>
        <w:rPr>
          <w:sz w:val="20"/>
        </w:rPr>
      </w:pPr>
    </w:p>
    <w:p w14:paraId="73822671" w14:textId="77777777" w:rsidR="008B2271" w:rsidRDefault="00726259">
      <w:pPr>
        <w:pStyle w:val="Zkladntext"/>
        <w:spacing w:before="1"/>
        <w:rPr>
          <w:sz w:val="12"/>
        </w:rPr>
      </w:pPr>
      <w:r>
        <w:pict w14:anchorId="03988064">
          <v:shape id="_x0000_s1853" style="position:absolute;margin-left:45.35pt;margin-top:11.55pt;width:504.6pt;height:.1pt;z-index:-251402240;mso-wrap-distance-left:0;mso-wrap-distance-right:0;mso-position-horizontal-relative:page" coordorigin="907,231" coordsize="10092,0" path="m907,231r10091,e" filled="f" strokecolor="#e0e0e0" strokeweight=".6pt">
            <v:path arrowok="t"/>
            <w10:wrap type="topAndBottom" anchorx="page"/>
          </v:shape>
        </w:pict>
      </w:r>
    </w:p>
    <w:p w14:paraId="6309BE86" w14:textId="77777777" w:rsidR="008B2271" w:rsidRDefault="008B2271">
      <w:pPr>
        <w:pStyle w:val="Zkladntext"/>
        <w:rPr>
          <w:sz w:val="20"/>
        </w:rPr>
      </w:pPr>
    </w:p>
    <w:p w14:paraId="07DF1617" w14:textId="77777777" w:rsidR="008B2271" w:rsidRDefault="008B2271">
      <w:pPr>
        <w:pStyle w:val="Zkladntext"/>
      </w:pPr>
    </w:p>
    <w:p w14:paraId="145F2A0E" w14:textId="77777777" w:rsidR="008B2271" w:rsidRDefault="00726259">
      <w:pPr>
        <w:spacing w:before="88"/>
        <w:ind w:right="905"/>
        <w:jc w:val="right"/>
        <w:rPr>
          <w:sz w:val="14"/>
        </w:rPr>
      </w:pPr>
      <w:proofErr w:type="spellStart"/>
      <w:r>
        <w:rPr>
          <w:w w:val="85"/>
          <w:sz w:val="14"/>
        </w:rPr>
        <w:t>Vm</w:t>
      </w:r>
      <w:proofErr w:type="spellEnd"/>
      <w:r>
        <w:rPr>
          <w:w w:val="85"/>
          <w:sz w:val="14"/>
        </w:rPr>
        <w:t>- 147 (07/2023)</w:t>
      </w:r>
    </w:p>
    <w:p w14:paraId="21DD0952" w14:textId="77777777" w:rsidR="008B2271" w:rsidRDefault="008B2271">
      <w:pPr>
        <w:jc w:val="right"/>
        <w:rPr>
          <w:sz w:val="14"/>
        </w:rPr>
        <w:sectPr w:rsidR="008B2271">
          <w:pgSz w:w="11910" w:h="16840"/>
          <w:pgMar w:top="0" w:right="0" w:bottom="0" w:left="340" w:header="708" w:footer="708" w:gutter="0"/>
          <w:cols w:space="708"/>
        </w:sectPr>
      </w:pPr>
    </w:p>
    <w:p w14:paraId="37BB450A" w14:textId="77777777" w:rsidR="008B2271" w:rsidRDefault="008B2271">
      <w:pPr>
        <w:pStyle w:val="Zkladntext"/>
        <w:spacing w:before="1"/>
        <w:rPr>
          <w:sz w:val="8"/>
        </w:rPr>
      </w:pPr>
    </w:p>
    <w:p w14:paraId="26545798" w14:textId="77777777" w:rsidR="008B2271" w:rsidRDefault="00726259">
      <w:pPr>
        <w:spacing w:line="757" w:lineRule="exact"/>
        <w:ind w:left="340"/>
        <w:rPr>
          <w:rFonts w:ascii="Arial" w:hAnsi="Arial"/>
          <w:b/>
          <w:sz w:val="66"/>
        </w:rPr>
      </w:pPr>
      <w:r>
        <w:pict w14:anchorId="0C8231E8">
          <v:group id="_x0000_s1849" style="position:absolute;left:0;text-align:left;margin-left:22.7pt;margin-top:-6.55pt;width:549.95pt;height:144.75pt;z-index:-276747264;mso-position-horizontal-relative:page" coordorigin="454,-131" coordsize="10999,2895">
            <v:shape id="_x0000_s1852" style="position:absolute;left:453;top:-109;width:10999;height:2872" coordorigin="454,-108" coordsize="10999,2872" path="m11224,-108r-10543,l550,-105r-68,25l457,-13r-3,132l454,2763r10998,l11452,119r-4,-132l11424,-80r-68,-25l11224,-108xe" fillcolor="#0076a3" stroked="f">
              <v:path arrowok="t"/>
            </v:shape>
            <v:rect id="_x0000_s1851" style="position:absolute;left:9157;top:-131;width:1869;height:1285" stroked="f"/>
            <v:shape id="_x0000_s1850" type="#_x0000_t75" style="position:absolute;left:9470;top:141;width:1244;height:681">
              <v:imagedata r:id="rId56" o:title=""/>
            </v:shape>
            <w10:wrap anchorx="page"/>
          </v:group>
        </w:pict>
      </w:r>
      <w:proofErr w:type="spellStart"/>
      <w:r>
        <w:rPr>
          <w:rFonts w:ascii="Arial" w:hAnsi="Arial"/>
          <w:b/>
          <w:color w:val="FFFFFF"/>
          <w:sz w:val="66"/>
        </w:rPr>
        <w:t>Cestovní</w:t>
      </w:r>
      <w:proofErr w:type="spellEnd"/>
      <w:r>
        <w:rPr>
          <w:rFonts w:ascii="Arial" w:hAnsi="Arial"/>
          <w:b/>
          <w:color w:val="FFFFFF"/>
          <w:sz w:val="66"/>
        </w:rPr>
        <w:t xml:space="preserve"> </w:t>
      </w:r>
      <w:proofErr w:type="spellStart"/>
      <w:r>
        <w:rPr>
          <w:rFonts w:ascii="Arial" w:hAnsi="Arial"/>
          <w:b/>
          <w:color w:val="FFFFFF"/>
          <w:sz w:val="66"/>
        </w:rPr>
        <w:t>pojištění</w:t>
      </w:r>
      <w:proofErr w:type="spellEnd"/>
    </w:p>
    <w:p w14:paraId="0CB11639" w14:textId="77777777" w:rsidR="008B2271" w:rsidRDefault="00726259">
      <w:pPr>
        <w:spacing w:before="37"/>
        <w:ind w:left="340"/>
        <w:rPr>
          <w:rFonts w:ascii="Arial" w:hAnsi="Arial"/>
          <w:b/>
          <w:sz w:val="30"/>
        </w:rPr>
      </w:pPr>
      <w:proofErr w:type="spellStart"/>
      <w:r>
        <w:rPr>
          <w:rFonts w:ascii="Arial" w:hAnsi="Arial"/>
          <w:b/>
          <w:color w:val="FFFFFF"/>
          <w:sz w:val="30"/>
        </w:rPr>
        <w:t>Informační</w:t>
      </w:r>
      <w:proofErr w:type="spellEnd"/>
      <w:r>
        <w:rPr>
          <w:rFonts w:ascii="Arial" w:hAnsi="Arial"/>
          <w:b/>
          <w:color w:val="FFFFFF"/>
          <w:sz w:val="30"/>
        </w:rPr>
        <w:t xml:space="preserve"> </w:t>
      </w:r>
      <w:proofErr w:type="spellStart"/>
      <w:r>
        <w:rPr>
          <w:rFonts w:ascii="Arial" w:hAnsi="Arial"/>
          <w:b/>
          <w:color w:val="FFFFFF"/>
          <w:sz w:val="30"/>
        </w:rPr>
        <w:t>dokument</w:t>
      </w:r>
      <w:proofErr w:type="spellEnd"/>
      <w:r>
        <w:rPr>
          <w:rFonts w:ascii="Arial" w:hAnsi="Arial"/>
          <w:b/>
          <w:color w:val="FFFFFF"/>
          <w:sz w:val="30"/>
        </w:rPr>
        <w:t xml:space="preserve"> o </w:t>
      </w:r>
      <w:proofErr w:type="spellStart"/>
      <w:r>
        <w:rPr>
          <w:rFonts w:ascii="Arial" w:hAnsi="Arial"/>
          <w:b/>
          <w:color w:val="FFFFFF"/>
          <w:sz w:val="30"/>
        </w:rPr>
        <w:t>pojistném</w:t>
      </w:r>
      <w:proofErr w:type="spellEnd"/>
      <w:r>
        <w:rPr>
          <w:rFonts w:ascii="Arial" w:hAnsi="Arial"/>
          <w:b/>
          <w:color w:val="FFFFFF"/>
          <w:spacing w:val="-54"/>
          <w:sz w:val="30"/>
        </w:rPr>
        <w:t xml:space="preserve"> </w:t>
      </w:r>
      <w:proofErr w:type="spellStart"/>
      <w:r>
        <w:rPr>
          <w:rFonts w:ascii="Arial" w:hAnsi="Arial"/>
          <w:b/>
          <w:color w:val="FFFFFF"/>
          <w:sz w:val="30"/>
        </w:rPr>
        <w:t>produktu</w:t>
      </w:r>
      <w:proofErr w:type="spellEnd"/>
    </w:p>
    <w:p w14:paraId="00AE3E6F" w14:textId="77777777" w:rsidR="008B2271" w:rsidRDefault="008B2271">
      <w:pPr>
        <w:rPr>
          <w:rFonts w:ascii="Arial" w:hAnsi="Arial"/>
          <w:sz w:val="30"/>
        </w:rPr>
        <w:sectPr w:rsidR="008B2271">
          <w:pgSz w:w="11910" w:h="16840"/>
          <w:pgMar w:top="420" w:right="0" w:bottom="280" w:left="340" w:header="708" w:footer="708" w:gutter="0"/>
          <w:cols w:space="708"/>
        </w:sectPr>
      </w:pPr>
    </w:p>
    <w:p w14:paraId="379DE4DE" w14:textId="77777777" w:rsidR="008B2271" w:rsidRDefault="00726259">
      <w:pPr>
        <w:spacing w:before="128" w:line="339" w:lineRule="exact"/>
        <w:ind w:left="340"/>
        <w:rPr>
          <w:rFonts w:ascii="Arial" w:hAnsi="Arial"/>
          <w:sz w:val="30"/>
        </w:rPr>
      </w:pPr>
      <w:proofErr w:type="spellStart"/>
      <w:r>
        <w:rPr>
          <w:rFonts w:ascii="Arial" w:hAnsi="Arial"/>
          <w:b/>
          <w:color w:val="FFFFFF"/>
          <w:w w:val="95"/>
          <w:sz w:val="30"/>
        </w:rPr>
        <w:t>Společnost</w:t>
      </w:r>
      <w:proofErr w:type="spellEnd"/>
      <w:r>
        <w:rPr>
          <w:rFonts w:ascii="Arial" w:hAnsi="Arial"/>
          <w:b/>
          <w:color w:val="FFFFFF"/>
          <w:w w:val="95"/>
          <w:sz w:val="30"/>
        </w:rPr>
        <w:t>:</w:t>
      </w:r>
      <w:r>
        <w:rPr>
          <w:rFonts w:ascii="Arial" w:hAnsi="Arial"/>
          <w:b/>
          <w:color w:val="FFFFFF"/>
          <w:spacing w:val="-15"/>
          <w:w w:val="95"/>
          <w:sz w:val="30"/>
        </w:rPr>
        <w:t xml:space="preserve"> </w:t>
      </w:r>
      <w:proofErr w:type="spellStart"/>
      <w:r>
        <w:rPr>
          <w:rFonts w:ascii="Arial" w:hAnsi="Arial"/>
          <w:color w:val="FFFFFF"/>
          <w:w w:val="95"/>
          <w:sz w:val="30"/>
        </w:rPr>
        <w:t>Kooperativa</w:t>
      </w:r>
      <w:proofErr w:type="spellEnd"/>
      <w:r>
        <w:rPr>
          <w:rFonts w:ascii="Arial" w:hAnsi="Arial"/>
          <w:color w:val="FFFFFF"/>
          <w:spacing w:val="-28"/>
          <w:w w:val="95"/>
          <w:sz w:val="30"/>
        </w:rPr>
        <w:t xml:space="preserve"> </w:t>
      </w:r>
      <w:proofErr w:type="spellStart"/>
      <w:r>
        <w:rPr>
          <w:rFonts w:ascii="Arial" w:hAnsi="Arial"/>
          <w:color w:val="FFFFFF"/>
          <w:w w:val="95"/>
          <w:sz w:val="30"/>
        </w:rPr>
        <w:t>pojišťovna</w:t>
      </w:r>
      <w:proofErr w:type="spellEnd"/>
      <w:r>
        <w:rPr>
          <w:rFonts w:ascii="Arial" w:hAnsi="Arial"/>
          <w:color w:val="FFFFFF"/>
          <w:w w:val="95"/>
          <w:sz w:val="30"/>
        </w:rPr>
        <w:t>,</w:t>
      </w:r>
      <w:r>
        <w:rPr>
          <w:rFonts w:ascii="Arial" w:hAnsi="Arial"/>
          <w:color w:val="FFFFFF"/>
          <w:spacing w:val="-29"/>
          <w:w w:val="95"/>
          <w:sz w:val="30"/>
        </w:rPr>
        <w:t xml:space="preserve"> </w:t>
      </w:r>
      <w:proofErr w:type="spellStart"/>
      <w:r>
        <w:rPr>
          <w:rFonts w:ascii="Arial" w:hAnsi="Arial"/>
          <w:color w:val="FFFFFF"/>
          <w:spacing w:val="-4"/>
          <w:w w:val="95"/>
          <w:sz w:val="30"/>
        </w:rPr>
        <w:t>a.s.</w:t>
      </w:r>
      <w:proofErr w:type="spellEnd"/>
      <w:r>
        <w:rPr>
          <w:rFonts w:ascii="Arial" w:hAnsi="Arial"/>
          <w:color w:val="FFFFFF"/>
          <w:spacing w:val="-4"/>
          <w:w w:val="95"/>
          <w:sz w:val="30"/>
        </w:rPr>
        <w:t>,</w:t>
      </w:r>
    </w:p>
    <w:p w14:paraId="3F61E97F" w14:textId="77777777" w:rsidR="008B2271" w:rsidRDefault="00726259">
      <w:pPr>
        <w:pStyle w:val="Nadpis6"/>
        <w:spacing w:line="249" w:lineRule="auto"/>
        <w:ind w:left="1984" w:right="1500"/>
      </w:pPr>
      <w:r>
        <w:rPr>
          <w:color w:val="FFFFFF"/>
        </w:rPr>
        <w:t>Vienna</w:t>
      </w:r>
      <w:r>
        <w:rPr>
          <w:color w:val="FFFFFF"/>
          <w:spacing w:val="-37"/>
        </w:rPr>
        <w:t xml:space="preserve"> </w:t>
      </w:r>
      <w:r>
        <w:rPr>
          <w:color w:val="FFFFFF"/>
        </w:rPr>
        <w:t>Insurance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4"/>
        </w:rPr>
        <w:t xml:space="preserve">Group </w:t>
      </w:r>
      <w:r>
        <w:rPr>
          <w:color w:val="FFFFFF"/>
        </w:rPr>
        <w:t>IČO: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47116617</w:t>
      </w:r>
    </w:p>
    <w:p w14:paraId="2A479211" w14:textId="77777777" w:rsidR="008B2271" w:rsidRDefault="00726259">
      <w:pPr>
        <w:pStyle w:val="Nadpis6"/>
        <w:ind w:left="1984"/>
      </w:pPr>
      <w:proofErr w:type="spellStart"/>
      <w:r>
        <w:rPr>
          <w:color w:val="FFFFFF"/>
          <w:w w:val="95"/>
        </w:rPr>
        <w:t>Česká</w:t>
      </w:r>
      <w:proofErr w:type="spellEnd"/>
      <w:r>
        <w:rPr>
          <w:color w:val="FFFFFF"/>
          <w:spacing w:val="-4"/>
          <w:w w:val="95"/>
        </w:rPr>
        <w:t xml:space="preserve"> </w:t>
      </w:r>
      <w:proofErr w:type="spellStart"/>
      <w:r>
        <w:rPr>
          <w:color w:val="FFFFFF"/>
          <w:w w:val="95"/>
        </w:rPr>
        <w:t>republika</w:t>
      </w:r>
      <w:proofErr w:type="spellEnd"/>
    </w:p>
    <w:p w14:paraId="16BB635B" w14:textId="77777777" w:rsidR="008B2271" w:rsidRDefault="00726259">
      <w:pPr>
        <w:spacing w:before="128"/>
        <w:ind w:left="276"/>
        <w:rPr>
          <w:rFonts w:ascii="Arial" w:hAnsi="Arial"/>
          <w:sz w:val="30"/>
        </w:rPr>
      </w:pPr>
      <w:r>
        <w:br w:type="column"/>
      </w:r>
      <w:proofErr w:type="spellStart"/>
      <w:r>
        <w:rPr>
          <w:rFonts w:ascii="Arial" w:hAnsi="Arial"/>
          <w:b/>
          <w:color w:val="FFFFFF"/>
          <w:sz w:val="30"/>
        </w:rPr>
        <w:t>Produkt</w:t>
      </w:r>
      <w:proofErr w:type="spellEnd"/>
      <w:r>
        <w:rPr>
          <w:rFonts w:ascii="Arial" w:hAnsi="Arial"/>
          <w:b/>
          <w:color w:val="FFFFFF"/>
          <w:sz w:val="30"/>
        </w:rPr>
        <w:t xml:space="preserve">: </w:t>
      </w:r>
      <w:proofErr w:type="spellStart"/>
      <w:r>
        <w:rPr>
          <w:rFonts w:ascii="Arial" w:hAnsi="Arial"/>
          <w:color w:val="FFFFFF"/>
          <w:sz w:val="30"/>
        </w:rPr>
        <w:t>Rámcová</w:t>
      </w:r>
      <w:proofErr w:type="spellEnd"/>
      <w:r>
        <w:rPr>
          <w:rFonts w:ascii="Arial" w:hAnsi="Arial"/>
          <w:color w:val="FFFFFF"/>
          <w:sz w:val="30"/>
        </w:rPr>
        <w:t xml:space="preserve"> </w:t>
      </w:r>
      <w:proofErr w:type="spellStart"/>
      <w:r>
        <w:rPr>
          <w:rFonts w:ascii="Arial" w:hAnsi="Arial"/>
          <w:color w:val="FFFFFF"/>
          <w:sz w:val="30"/>
        </w:rPr>
        <w:t>pojistná</w:t>
      </w:r>
      <w:proofErr w:type="spellEnd"/>
      <w:r>
        <w:rPr>
          <w:rFonts w:ascii="Arial" w:hAnsi="Arial"/>
          <w:color w:val="FFFFFF"/>
          <w:sz w:val="30"/>
        </w:rPr>
        <w:t xml:space="preserve"> </w:t>
      </w:r>
      <w:proofErr w:type="spellStart"/>
      <w:r>
        <w:rPr>
          <w:rFonts w:ascii="Arial" w:hAnsi="Arial"/>
          <w:color w:val="FFFFFF"/>
          <w:sz w:val="30"/>
        </w:rPr>
        <w:t>smlouva</w:t>
      </w:r>
      <w:proofErr w:type="spellEnd"/>
    </w:p>
    <w:p w14:paraId="2DDF50FC" w14:textId="77777777" w:rsidR="008B2271" w:rsidRDefault="008B2271">
      <w:pPr>
        <w:rPr>
          <w:rFonts w:ascii="Arial" w:hAnsi="Arial"/>
          <w:sz w:val="30"/>
        </w:rPr>
        <w:sectPr w:rsidR="008B2271">
          <w:type w:val="continuous"/>
          <w:pgSz w:w="11910" w:h="16840"/>
          <w:pgMar w:top="860" w:right="0" w:bottom="280" w:left="340" w:header="708" w:footer="708" w:gutter="0"/>
          <w:cols w:num="2" w:space="708" w:equalWidth="0">
            <w:col w:w="5580" w:space="40"/>
            <w:col w:w="5950"/>
          </w:cols>
        </w:sectPr>
      </w:pPr>
    </w:p>
    <w:p w14:paraId="6B328C7D" w14:textId="77777777" w:rsidR="008B2271" w:rsidRDefault="00726259">
      <w:pPr>
        <w:pStyle w:val="Zkladntext"/>
        <w:rPr>
          <w:rFonts w:ascii="Arial"/>
          <w:sz w:val="20"/>
        </w:rPr>
      </w:pPr>
      <w:r>
        <w:pict w14:anchorId="79C13FE2">
          <v:group id="_x0000_s1843" style="position:absolute;margin-left:305pt;margin-top:611.85pt;width:265.9pt;height:210.5pt;z-index:251925504;mso-position-horizontal-relative:page;mso-position-vertical-relative:page" coordorigin="6100,12237" coordsize="5318,4210">
            <v:rect id="_x0000_s1848" style="position:absolute;left:6100;top:12237;width:5318;height:4210" fillcolor="#e6e7e8" stroked="f"/>
            <v:rect id="_x0000_s1847" style="position:absolute;left:6254;top:12431;width:549;height:570" fillcolor="#f15a29" stroked="f"/>
            <v:shape id="_x0000_s1846" style="position:absolute;left:6304;top:12507;width:449;height:386" coordorigin="6305,12508" coordsize="449,386" path="m6529,12508r-224,386l6753,12894r-224,-386xe" stroked="f">
              <v:path arrowok="t"/>
            </v:shape>
            <v:shape id="_x0000_s1845" style="position:absolute;left:6499;top:12594;width:60;height:269" coordorigin="6499,12595" coordsize="60,269" o:spt="100" adj="0,,0" path="m6556,12607r-9,-9l6528,12595r-20,3l6500,12607r1,12l6502,12641r,48l6504,12778r48,l6555,12640r1,-33m6559,12834r-3,-11l6550,12813r-9,-6l6529,12805r-12,2l6508,12813r-6,10l6499,12834r3,12l6508,12855r9,6l6529,12864r12,-3l6550,12855r6,-9l6559,12834e" fillcolor="#f15a29" stroked="f">
              <v:stroke joinstyle="round"/>
              <v:formulas/>
              <v:path arrowok="t" o:connecttype="segments"/>
            </v:shape>
            <v:shape id="_x0000_s1844" type="#_x0000_t202" style="position:absolute;left:6100;top:12237;width:5318;height:4210" filled="f" stroked="f">
              <v:textbox inset="0,0,0,0">
                <w:txbxContent>
                  <w:p w14:paraId="41F2D53D" w14:textId="77777777" w:rsidR="008B2271" w:rsidRDefault="00726259">
                    <w:pPr>
                      <w:spacing w:before="209" w:line="249" w:lineRule="auto"/>
                      <w:ind w:left="861" w:right="222"/>
                      <w:rPr>
                        <w:rFonts w:ascii="Arial" w:hAnsi="Arial"/>
                        <w:b/>
                        <w:sz w:val="26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6"/>
                      </w:rPr>
                      <w:t>Existují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6"/>
                      </w:rPr>
                      <w:t>nějaká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6"/>
                      </w:rPr>
                      <w:t>omezení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6"/>
                      </w:rPr>
                      <w:t xml:space="preserve"> v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6"/>
                      </w:rPr>
                      <w:t>pojistném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krytí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?</w:t>
                    </w:r>
                  </w:p>
                  <w:p w14:paraId="1BEB64FF" w14:textId="77777777" w:rsidR="008B2271" w:rsidRDefault="00726259">
                    <w:pPr>
                      <w:tabs>
                        <w:tab w:val="left" w:pos="1161"/>
                      </w:tabs>
                      <w:spacing w:before="103" w:line="244" w:lineRule="auto"/>
                      <w:ind w:left="1161" w:right="417" w:hanging="301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15A29"/>
                        <w:sz w:val="24"/>
                      </w:rPr>
                      <w:t>!</w:t>
                    </w:r>
                    <w:r>
                      <w:rPr>
                        <w:rFonts w:ascii="Arial" w:hAnsi="Arial"/>
                        <w:b/>
                        <w:color w:val="F15A29"/>
                        <w:sz w:val="24"/>
                      </w:rPr>
                      <w:tab/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úrazy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vzniklé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při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provozování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rizikových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sportovních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aktivit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20"/>
                      </w:rPr>
                      <w:t>(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např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.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lyžování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mimo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vyznačené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3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trasy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>,</w:t>
                    </w:r>
                    <w:r>
                      <w:rPr>
                        <w:rFonts w:ascii="Arial" w:hAnsi="Arial"/>
                        <w:color w:val="231F20"/>
                        <w:spacing w:val="-3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motorsporty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>,</w:t>
                    </w:r>
                    <w:r>
                      <w:rPr>
                        <w:rFonts w:ascii="Arial" w:hAnsi="Arial"/>
                        <w:color w:val="231F20"/>
                        <w:spacing w:val="-3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pacing w:val="-3"/>
                        <w:sz w:val="20"/>
                      </w:rPr>
                      <w:t>horolezectví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3"/>
                        <w:sz w:val="20"/>
                      </w:rPr>
                      <w:t>)</w:t>
                    </w:r>
                  </w:p>
                  <w:p w14:paraId="308E4A54" w14:textId="77777777" w:rsidR="008B2271" w:rsidRDefault="00726259">
                    <w:pPr>
                      <w:tabs>
                        <w:tab w:val="left" w:pos="1161"/>
                      </w:tabs>
                      <w:spacing w:before="17"/>
                      <w:ind w:left="861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15A29"/>
                        <w:sz w:val="24"/>
                      </w:rPr>
                      <w:t>!</w:t>
                    </w:r>
                    <w:r>
                      <w:rPr>
                        <w:rFonts w:ascii="Arial" w:hAnsi="Arial"/>
                        <w:b/>
                        <w:color w:val="F15A29"/>
                        <w:sz w:val="24"/>
                      </w:rPr>
                      <w:tab/>
                    </w:r>
                    <w:r>
                      <w:rPr>
                        <w:rFonts w:ascii="Arial" w:hAnsi="Arial"/>
                        <w:color w:val="231F20"/>
                        <w:sz w:val="20"/>
                      </w:rPr>
                      <w:t>je-li</w:t>
                    </w:r>
                    <w:r>
                      <w:rPr>
                        <w:rFonts w:ascii="Arial" w:hAnsi="Arial"/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pojištění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sjednáno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20"/>
                      </w:rPr>
                      <w:t>po</w:t>
                    </w:r>
                    <w:r>
                      <w:rPr>
                        <w:rFonts w:ascii="Arial" w:hAnsi="Arial"/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Vašem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odjezdu</w:t>
                    </w:r>
                    <w:proofErr w:type="spellEnd"/>
                  </w:p>
                  <w:p w14:paraId="5DC63B20" w14:textId="77777777" w:rsidR="008B2271" w:rsidRDefault="00726259">
                    <w:pPr>
                      <w:spacing w:before="2" w:line="249" w:lineRule="auto"/>
                      <w:ind w:left="1161" w:right="61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do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zahraničí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neposkytujeme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plnění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 xml:space="preserve">24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hodin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od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okamžiku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sjednání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pojištění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 xml:space="preserve"> (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čekací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doba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)</w:t>
                    </w:r>
                  </w:p>
                  <w:p w14:paraId="18D726D3" w14:textId="77777777" w:rsidR="008B2271" w:rsidRDefault="00726259">
                    <w:pPr>
                      <w:tabs>
                        <w:tab w:val="left" w:pos="1161"/>
                      </w:tabs>
                      <w:spacing w:before="12"/>
                      <w:ind w:left="1161" w:right="281" w:hanging="301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F15A29"/>
                        <w:sz w:val="24"/>
                      </w:rPr>
                      <w:t>!</w:t>
                    </w:r>
                    <w:r>
                      <w:rPr>
                        <w:rFonts w:ascii="Arial" w:hAnsi="Arial"/>
                        <w:b/>
                        <w:color w:val="F15A29"/>
                        <w:sz w:val="24"/>
                      </w:rPr>
                      <w:tab/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 xml:space="preserve">z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cestovního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pojištění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4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 xml:space="preserve">KOLUMBUS </w:t>
                    </w:r>
                    <w:r>
                      <w:rPr>
                        <w:rFonts w:ascii="Arial" w:hAnsi="Arial"/>
                        <w:color w:val="231F20"/>
                        <w:spacing w:val="-3"/>
                        <w:w w:val="95"/>
                        <w:sz w:val="20"/>
                      </w:rPr>
                      <w:t xml:space="preserve">ABONENT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nehradíme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pojistné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události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>,</w:t>
                    </w:r>
                    <w:r>
                      <w:rPr>
                        <w:rFonts w:ascii="Arial" w:hAnsi="Arial"/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které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nastanou</w:t>
                    </w:r>
                    <w:proofErr w:type="spellEnd"/>
                  </w:p>
                  <w:p w14:paraId="10F92B38" w14:textId="77777777" w:rsidR="008B2271" w:rsidRDefault="00726259">
                    <w:pPr>
                      <w:spacing w:before="12" w:line="249" w:lineRule="auto"/>
                      <w:ind w:left="1161" w:right="575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 xml:space="preserve">46. a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následující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dny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souvislého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w w:val="95"/>
                        <w:sz w:val="20"/>
                      </w:rPr>
                      <w:t>pobytu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 xml:space="preserve">v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zahraničí</w:t>
                    </w:r>
                    <w:proofErr w:type="spellEnd"/>
                  </w:p>
                  <w:p w14:paraId="41FBD085" w14:textId="77777777" w:rsidR="008B2271" w:rsidRDefault="00726259">
                    <w:pPr>
                      <w:spacing w:before="140" w:line="249" w:lineRule="auto"/>
                      <w:ind w:left="154" w:right="70"/>
                      <w:rPr>
                        <w:rFonts w:ascii="Arial" w:hAnsi="Arial"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Přesné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znění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limitů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a</w:t>
                    </w:r>
                    <w:proofErr w:type="gram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omezení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si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prosím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pozorně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pacing w:val="-5"/>
                        <w:sz w:val="20"/>
                      </w:rPr>
                      <w:t>přečtěte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v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platné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pojistné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smlouvě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>.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0D44996A" w14:textId="77777777" w:rsidR="008B2271" w:rsidRDefault="008B2271">
      <w:pPr>
        <w:pStyle w:val="Zkladntext"/>
        <w:rPr>
          <w:rFonts w:ascii="Arial"/>
          <w:sz w:val="20"/>
        </w:rPr>
      </w:pPr>
    </w:p>
    <w:p w14:paraId="1BBE30AE" w14:textId="77777777" w:rsidR="008B2271" w:rsidRDefault="008B2271">
      <w:pPr>
        <w:pStyle w:val="Zkladntext"/>
        <w:rPr>
          <w:rFonts w:ascii="Arial"/>
          <w:sz w:val="27"/>
        </w:rPr>
      </w:pPr>
    </w:p>
    <w:p w14:paraId="6A5E4D63" w14:textId="77777777" w:rsidR="008B2271" w:rsidRDefault="00726259">
      <w:pPr>
        <w:pStyle w:val="Nadpis6"/>
        <w:spacing w:before="70"/>
        <w:ind w:left="113"/>
      </w:pPr>
      <w:proofErr w:type="spellStart"/>
      <w:r>
        <w:rPr>
          <w:color w:val="231F20"/>
        </w:rPr>
        <w:t>Tento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dokument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poskytuje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pouze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základní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informace</w:t>
      </w:r>
      <w:proofErr w:type="spellEnd"/>
      <w:r>
        <w:rPr>
          <w:color w:val="231F20"/>
        </w:rPr>
        <w:t xml:space="preserve"> o </w:t>
      </w:r>
      <w:proofErr w:type="spellStart"/>
      <w:r>
        <w:rPr>
          <w:color w:val="231F20"/>
        </w:rPr>
        <w:t>uvedeném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pojistném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produktu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Úplné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předsmluvní</w:t>
      </w:r>
      <w:proofErr w:type="spellEnd"/>
      <w:r>
        <w:rPr>
          <w:color w:val="231F20"/>
        </w:rPr>
        <w:t xml:space="preserve"> a </w:t>
      </w:r>
      <w:proofErr w:type="spellStart"/>
      <w:r>
        <w:rPr>
          <w:color w:val="231F20"/>
        </w:rPr>
        <w:t>smluvní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informace</w:t>
      </w:r>
      <w:proofErr w:type="spellEnd"/>
    </w:p>
    <w:p w14:paraId="3ECBC86D" w14:textId="77777777" w:rsidR="008B2271" w:rsidRDefault="00726259">
      <w:pPr>
        <w:pStyle w:val="Nadpis6"/>
        <w:spacing w:before="10"/>
        <w:ind w:left="113"/>
      </w:pPr>
      <w:r>
        <w:rPr>
          <w:color w:val="231F20"/>
        </w:rPr>
        <w:t xml:space="preserve">o </w:t>
      </w:r>
      <w:proofErr w:type="spellStart"/>
      <w:r>
        <w:rPr>
          <w:color w:val="231F20"/>
        </w:rPr>
        <w:t>vašem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konkrétním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3"/>
        </w:rPr>
        <w:t>pojištění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3"/>
        </w:rPr>
        <w:t>naleznete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v </w:t>
      </w:r>
      <w:proofErr w:type="spellStart"/>
      <w:r>
        <w:rPr>
          <w:color w:val="231F20"/>
        </w:rPr>
        <w:t>pojistné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smlouvě</w:t>
      </w:r>
      <w:proofErr w:type="spellEnd"/>
      <w:r>
        <w:rPr>
          <w:color w:val="231F20"/>
        </w:rPr>
        <w:t xml:space="preserve"> a </w:t>
      </w:r>
      <w:proofErr w:type="spellStart"/>
      <w:r>
        <w:rPr>
          <w:color w:val="231F20"/>
        </w:rPr>
        <w:t>dalších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dokumentech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v </w:t>
      </w:r>
      <w:proofErr w:type="spellStart"/>
      <w:r>
        <w:rPr>
          <w:color w:val="231F20"/>
        </w:rPr>
        <w:t>ní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uvedených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  <w:spacing w:val="-3"/>
        </w:rPr>
        <w:t>Pozorně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si</w:t>
      </w:r>
      <w:proofErr w:type="spellEnd"/>
      <w:r>
        <w:rPr>
          <w:color w:val="231F20"/>
        </w:rPr>
        <w:t xml:space="preserve"> je </w:t>
      </w:r>
      <w:proofErr w:type="spellStart"/>
      <w:r>
        <w:rPr>
          <w:color w:val="231F20"/>
        </w:rPr>
        <w:t>prosím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5"/>
        </w:rPr>
        <w:t>přečtěte</w:t>
      </w:r>
      <w:proofErr w:type="spellEnd"/>
      <w:r>
        <w:rPr>
          <w:color w:val="231F20"/>
          <w:spacing w:val="-5"/>
        </w:rPr>
        <w:t>.</w:t>
      </w:r>
    </w:p>
    <w:p w14:paraId="2AD4C1EF" w14:textId="77777777" w:rsidR="008B2271" w:rsidRDefault="008B2271">
      <w:pPr>
        <w:pStyle w:val="Zkladntext"/>
        <w:spacing w:before="2"/>
        <w:rPr>
          <w:rFonts w:ascii="Arial"/>
          <w:sz w:val="24"/>
        </w:rPr>
      </w:pPr>
    </w:p>
    <w:p w14:paraId="3F20BA7A" w14:textId="77777777" w:rsidR="008B2271" w:rsidRDefault="00726259">
      <w:pPr>
        <w:spacing w:before="1" w:line="297" w:lineRule="exact"/>
        <w:ind w:left="113"/>
        <w:rPr>
          <w:rFonts w:ascii="Arial" w:hAnsi="Arial"/>
          <w:b/>
          <w:sz w:val="26"/>
        </w:rPr>
      </w:pPr>
      <w:r>
        <w:rPr>
          <w:rFonts w:ascii="Arial" w:hAnsi="Arial"/>
          <w:b/>
          <w:color w:val="231F20"/>
          <w:sz w:val="26"/>
        </w:rPr>
        <w:t xml:space="preserve">O </w:t>
      </w:r>
      <w:proofErr w:type="spellStart"/>
      <w:r>
        <w:rPr>
          <w:rFonts w:ascii="Arial" w:hAnsi="Arial"/>
          <w:b/>
          <w:color w:val="231F20"/>
          <w:sz w:val="26"/>
        </w:rPr>
        <w:t>jaký</w:t>
      </w:r>
      <w:proofErr w:type="spellEnd"/>
      <w:r>
        <w:rPr>
          <w:rFonts w:ascii="Arial" w:hAnsi="Arial"/>
          <w:b/>
          <w:color w:val="231F20"/>
          <w:sz w:val="26"/>
        </w:rPr>
        <w:t xml:space="preserve"> </w:t>
      </w:r>
      <w:proofErr w:type="spellStart"/>
      <w:r>
        <w:rPr>
          <w:rFonts w:ascii="Arial" w:hAnsi="Arial"/>
          <w:b/>
          <w:color w:val="231F20"/>
          <w:sz w:val="26"/>
        </w:rPr>
        <w:t>druh</w:t>
      </w:r>
      <w:proofErr w:type="spellEnd"/>
      <w:r>
        <w:rPr>
          <w:rFonts w:ascii="Arial" w:hAnsi="Arial"/>
          <w:b/>
          <w:color w:val="231F20"/>
          <w:sz w:val="26"/>
        </w:rPr>
        <w:t xml:space="preserve"> </w:t>
      </w:r>
      <w:proofErr w:type="spellStart"/>
      <w:r>
        <w:rPr>
          <w:rFonts w:ascii="Arial" w:hAnsi="Arial"/>
          <w:b/>
          <w:color w:val="231F20"/>
          <w:sz w:val="26"/>
        </w:rPr>
        <w:t>pojištění</w:t>
      </w:r>
      <w:proofErr w:type="spellEnd"/>
      <w:r>
        <w:rPr>
          <w:rFonts w:ascii="Arial" w:hAnsi="Arial"/>
          <w:b/>
          <w:color w:val="231F20"/>
          <w:sz w:val="26"/>
        </w:rPr>
        <w:t xml:space="preserve"> se </w:t>
      </w:r>
      <w:proofErr w:type="spellStart"/>
      <w:r>
        <w:rPr>
          <w:rFonts w:ascii="Arial" w:hAnsi="Arial"/>
          <w:b/>
          <w:color w:val="231F20"/>
          <w:sz w:val="26"/>
        </w:rPr>
        <w:t>jedná</w:t>
      </w:r>
      <w:proofErr w:type="spellEnd"/>
      <w:r>
        <w:rPr>
          <w:rFonts w:ascii="Arial" w:hAnsi="Arial"/>
          <w:b/>
          <w:color w:val="231F20"/>
          <w:sz w:val="26"/>
        </w:rPr>
        <w:t>?</w:t>
      </w:r>
    </w:p>
    <w:p w14:paraId="659EAD30" w14:textId="77777777" w:rsidR="008B2271" w:rsidRDefault="00726259">
      <w:pPr>
        <w:pStyle w:val="Nadpis6"/>
        <w:spacing w:line="228" w:lineRule="exact"/>
        <w:ind w:left="113"/>
      </w:pPr>
      <w:proofErr w:type="spellStart"/>
      <w:r>
        <w:rPr>
          <w:color w:val="231F20"/>
        </w:rPr>
        <w:t>Cestovní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pojištění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chrání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pojištěné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osoby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před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neočekávanými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událostmi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při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jejich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cestě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mimo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domov</w:t>
      </w:r>
      <w:proofErr w:type="spellEnd"/>
      <w:r>
        <w:rPr>
          <w:color w:val="231F20"/>
        </w:rPr>
        <w:t>.</w:t>
      </w:r>
    </w:p>
    <w:p w14:paraId="13670699" w14:textId="77777777" w:rsidR="008B2271" w:rsidRDefault="00726259">
      <w:pPr>
        <w:spacing w:before="10" w:line="249" w:lineRule="auto"/>
        <w:ind w:left="113" w:right="564" w:hanging="1"/>
        <w:rPr>
          <w:rFonts w:ascii="Arial" w:hAnsi="Arial"/>
          <w:sz w:val="20"/>
        </w:rPr>
      </w:pPr>
      <w:proofErr w:type="spellStart"/>
      <w:r>
        <w:rPr>
          <w:rFonts w:ascii="Arial" w:hAnsi="Arial"/>
          <w:color w:val="231F20"/>
          <w:sz w:val="20"/>
        </w:rPr>
        <w:t>Sjednání</w:t>
      </w:r>
      <w:proofErr w:type="spellEnd"/>
      <w:r>
        <w:rPr>
          <w:rFonts w:ascii="Arial" w:hAnsi="Arial"/>
          <w:color w:val="231F20"/>
          <w:spacing w:val="-30"/>
          <w:sz w:val="20"/>
        </w:rPr>
        <w:t xml:space="preserve"> </w:t>
      </w:r>
      <w:proofErr w:type="spellStart"/>
      <w:r>
        <w:rPr>
          <w:rFonts w:ascii="Arial" w:hAnsi="Arial"/>
          <w:color w:val="231F20"/>
          <w:sz w:val="20"/>
        </w:rPr>
        <w:t>pojištění</w:t>
      </w:r>
      <w:proofErr w:type="spellEnd"/>
      <w:r>
        <w:rPr>
          <w:rFonts w:ascii="Arial" w:hAnsi="Arial"/>
          <w:color w:val="231F20"/>
          <w:spacing w:val="-30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v</w:t>
      </w:r>
      <w:r>
        <w:rPr>
          <w:rFonts w:ascii="Arial" w:hAnsi="Arial"/>
          <w:color w:val="231F20"/>
          <w:spacing w:val="-30"/>
          <w:sz w:val="20"/>
        </w:rPr>
        <w:t xml:space="preserve"> </w:t>
      </w:r>
      <w:proofErr w:type="spellStart"/>
      <w:r>
        <w:rPr>
          <w:rFonts w:ascii="Arial" w:hAnsi="Arial"/>
          <w:color w:val="231F20"/>
          <w:spacing w:val="-3"/>
          <w:sz w:val="20"/>
        </w:rPr>
        <w:t>tomto</w:t>
      </w:r>
      <w:proofErr w:type="spellEnd"/>
      <w:r>
        <w:rPr>
          <w:rFonts w:ascii="Arial" w:hAnsi="Arial"/>
          <w:color w:val="231F20"/>
          <w:spacing w:val="-30"/>
          <w:sz w:val="20"/>
        </w:rPr>
        <w:t xml:space="preserve"> </w:t>
      </w:r>
      <w:proofErr w:type="spellStart"/>
      <w:r>
        <w:rPr>
          <w:rFonts w:ascii="Arial" w:hAnsi="Arial"/>
          <w:color w:val="231F20"/>
          <w:sz w:val="20"/>
        </w:rPr>
        <w:t>případě</w:t>
      </w:r>
      <w:proofErr w:type="spellEnd"/>
      <w:r>
        <w:rPr>
          <w:rFonts w:ascii="Arial" w:hAnsi="Arial"/>
          <w:color w:val="231F20"/>
          <w:spacing w:val="-30"/>
          <w:sz w:val="20"/>
        </w:rPr>
        <w:t xml:space="preserve"> </w:t>
      </w:r>
      <w:proofErr w:type="spellStart"/>
      <w:r>
        <w:rPr>
          <w:rFonts w:ascii="Arial" w:hAnsi="Arial"/>
          <w:color w:val="231F20"/>
          <w:sz w:val="20"/>
        </w:rPr>
        <w:t>neznamená</w:t>
      </w:r>
      <w:proofErr w:type="spellEnd"/>
      <w:r>
        <w:rPr>
          <w:rFonts w:ascii="Arial" w:hAnsi="Arial"/>
          <w:color w:val="231F20"/>
          <w:spacing w:val="-30"/>
          <w:sz w:val="20"/>
        </w:rPr>
        <w:t xml:space="preserve"> </w:t>
      </w:r>
      <w:proofErr w:type="spellStart"/>
      <w:r>
        <w:rPr>
          <w:rFonts w:ascii="Arial" w:hAnsi="Arial"/>
          <w:color w:val="231F20"/>
          <w:sz w:val="20"/>
        </w:rPr>
        <w:t>uzavření</w:t>
      </w:r>
      <w:proofErr w:type="spellEnd"/>
      <w:r>
        <w:rPr>
          <w:rFonts w:ascii="Arial" w:hAnsi="Arial"/>
          <w:color w:val="231F20"/>
          <w:spacing w:val="-29"/>
          <w:sz w:val="20"/>
        </w:rPr>
        <w:t xml:space="preserve"> </w:t>
      </w:r>
      <w:proofErr w:type="spellStart"/>
      <w:r>
        <w:rPr>
          <w:rFonts w:ascii="Arial" w:hAnsi="Arial"/>
          <w:color w:val="231F20"/>
          <w:sz w:val="20"/>
        </w:rPr>
        <w:t>pojistné</w:t>
      </w:r>
      <w:proofErr w:type="spellEnd"/>
      <w:r>
        <w:rPr>
          <w:rFonts w:ascii="Arial" w:hAnsi="Arial"/>
          <w:color w:val="231F20"/>
          <w:spacing w:val="-30"/>
          <w:sz w:val="20"/>
        </w:rPr>
        <w:t xml:space="preserve"> </w:t>
      </w:r>
      <w:proofErr w:type="spellStart"/>
      <w:r>
        <w:rPr>
          <w:rFonts w:ascii="Arial" w:hAnsi="Arial"/>
          <w:color w:val="231F20"/>
          <w:spacing w:val="-3"/>
          <w:sz w:val="20"/>
        </w:rPr>
        <w:t>smlouvy</w:t>
      </w:r>
      <w:proofErr w:type="spellEnd"/>
      <w:r>
        <w:rPr>
          <w:rFonts w:ascii="Arial" w:hAnsi="Arial"/>
          <w:color w:val="231F20"/>
          <w:spacing w:val="-3"/>
          <w:sz w:val="20"/>
        </w:rPr>
        <w:t>,</w:t>
      </w:r>
      <w:r>
        <w:rPr>
          <w:rFonts w:ascii="Arial" w:hAnsi="Arial"/>
          <w:color w:val="231F20"/>
          <w:spacing w:val="-30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ale</w:t>
      </w:r>
      <w:r>
        <w:rPr>
          <w:rFonts w:ascii="Arial" w:hAnsi="Arial"/>
          <w:color w:val="231F20"/>
          <w:spacing w:val="-30"/>
          <w:sz w:val="20"/>
        </w:rPr>
        <w:t xml:space="preserve"> </w:t>
      </w:r>
      <w:proofErr w:type="spellStart"/>
      <w:r>
        <w:rPr>
          <w:rFonts w:ascii="Arial" w:hAnsi="Arial"/>
          <w:color w:val="231F20"/>
          <w:spacing w:val="-4"/>
          <w:sz w:val="20"/>
        </w:rPr>
        <w:t>tzv</w:t>
      </w:r>
      <w:proofErr w:type="spellEnd"/>
      <w:r>
        <w:rPr>
          <w:rFonts w:ascii="Arial" w:hAnsi="Arial"/>
          <w:color w:val="231F20"/>
          <w:spacing w:val="-4"/>
          <w:sz w:val="20"/>
        </w:rPr>
        <w:t>.</w:t>
      </w:r>
      <w:r>
        <w:rPr>
          <w:rFonts w:ascii="Arial" w:hAnsi="Arial"/>
          <w:color w:val="231F20"/>
          <w:spacing w:val="-30"/>
          <w:sz w:val="20"/>
        </w:rPr>
        <w:t xml:space="preserve"> </w:t>
      </w:r>
      <w:proofErr w:type="spellStart"/>
      <w:r>
        <w:rPr>
          <w:rFonts w:ascii="Arial" w:hAnsi="Arial"/>
          <w:b/>
          <w:color w:val="231F20"/>
          <w:sz w:val="20"/>
        </w:rPr>
        <w:t>přistoupení</w:t>
      </w:r>
      <w:proofErr w:type="spellEnd"/>
      <w:r>
        <w:rPr>
          <w:rFonts w:ascii="Arial" w:hAnsi="Arial"/>
          <w:b/>
          <w:color w:val="231F20"/>
          <w:spacing w:val="-32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k</w:t>
      </w:r>
      <w:r>
        <w:rPr>
          <w:rFonts w:ascii="Arial" w:hAnsi="Arial"/>
          <w:b/>
          <w:color w:val="231F20"/>
          <w:spacing w:val="-32"/>
          <w:sz w:val="20"/>
        </w:rPr>
        <w:t xml:space="preserve"> </w:t>
      </w:r>
      <w:proofErr w:type="spellStart"/>
      <w:r>
        <w:rPr>
          <w:rFonts w:ascii="Arial" w:hAnsi="Arial"/>
          <w:b/>
          <w:color w:val="231F20"/>
          <w:sz w:val="20"/>
        </w:rPr>
        <w:t>již</w:t>
      </w:r>
      <w:proofErr w:type="spellEnd"/>
      <w:r>
        <w:rPr>
          <w:rFonts w:ascii="Arial" w:hAnsi="Arial"/>
          <w:b/>
          <w:color w:val="231F20"/>
          <w:spacing w:val="-31"/>
          <w:sz w:val="20"/>
        </w:rPr>
        <w:t xml:space="preserve"> </w:t>
      </w:r>
      <w:proofErr w:type="spellStart"/>
      <w:r>
        <w:rPr>
          <w:rFonts w:ascii="Arial" w:hAnsi="Arial"/>
          <w:b/>
          <w:color w:val="231F20"/>
          <w:sz w:val="20"/>
        </w:rPr>
        <w:t>existující</w:t>
      </w:r>
      <w:proofErr w:type="spellEnd"/>
      <w:r>
        <w:rPr>
          <w:rFonts w:ascii="Arial" w:hAnsi="Arial"/>
          <w:b/>
          <w:color w:val="231F20"/>
          <w:spacing w:val="-32"/>
          <w:sz w:val="20"/>
        </w:rPr>
        <w:t xml:space="preserve"> </w:t>
      </w:r>
      <w:proofErr w:type="spellStart"/>
      <w:r>
        <w:rPr>
          <w:rFonts w:ascii="Arial" w:hAnsi="Arial"/>
          <w:b/>
          <w:color w:val="231F20"/>
          <w:sz w:val="20"/>
        </w:rPr>
        <w:t>pojistné</w:t>
      </w:r>
      <w:proofErr w:type="spellEnd"/>
      <w:r>
        <w:rPr>
          <w:rFonts w:ascii="Arial" w:hAnsi="Arial"/>
          <w:b/>
          <w:color w:val="231F20"/>
          <w:spacing w:val="-32"/>
          <w:sz w:val="20"/>
        </w:rPr>
        <w:t xml:space="preserve"> </w:t>
      </w:r>
      <w:proofErr w:type="spellStart"/>
      <w:r>
        <w:rPr>
          <w:rFonts w:ascii="Arial" w:hAnsi="Arial"/>
          <w:b/>
          <w:color w:val="231F20"/>
          <w:sz w:val="20"/>
        </w:rPr>
        <w:t>smlouvě</w:t>
      </w:r>
      <w:proofErr w:type="spellEnd"/>
      <w:r>
        <w:rPr>
          <w:rFonts w:ascii="Arial" w:hAnsi="Arial"/>
          <w:b/>
          <w:color w:val="231F20"/>
          <w:sz w:val="20"/>
        </w:rPr>
        <w:t xml:space="preserve"> </w:t>
      </w:r>
      <w:proofErr w:type="spellStart"/>
      <w:r>
        <w:rPr>
          <w:rFonts w:ascii="Arial" w:hAnsi="Arial"/>
          <w:b/>
          <w:color w:val="231F20"/>
          <w:sz w:val="20"/>
        </w:rPr>
        <w:t>uzavřené</w:t>
      </w:r>
      <w:proofErr w:type="spellEnd"/>
      <w:r>
        <w:rPr>
          <w:rFonts w:ascii="Arial" w:hAnsi="Arial"/>
          <w:b/>
          <w:color w:val="231F20"/>
          <w:spacing w:val="-20"/>
          <w:sz w:val="20"/>
        </w:rPr>
        <w:t xml:space="preserve"> </w:t>
      </w:r>
      <w:proofErr w:type="spellStart"/>
      <w:r>
        <w:rPr>
          <w:rFonts w:ascii="Arial" w:hAnsi="Arial"/>
          <w:b/>
          <w:color w:val="231F20"/>
          <w:sz w:val="20"/>
        </w:rPr>
        <w:t>mezi</w:t>
      </w:r>
      <w:proofErr w:type="spellEnd"/>
      <w:r>
        <w:rPr>
          <w:rFonts w:ascii="Arial" w:hAnsi="Arial"/>
          <w:b/>
          <w:color w:val="231F20"/>
          <w:spacing w:val="-19"/>
          <w:sz w:val="20"/>
        </w:rPr>
        <w:t xml:space="preserve"> </w:t>
      </w:r>
      <w:proofErr w:type="spellStart"/>
      <w:r>
        <w:rPr>
          <w:rFonts w:ascii="Arial" w:hAnsi="Arial"/>
          <w:b/>
          <w:color w:val="231F20"/>
          <w:sz w:val="20"/>
        </w:rPr>
        <w:t>pojistníkem</w:t>
      </w:r>
      <w:proofErr w:type="spellEnd"/>
      <w:r>
        <w:rPr>
          <w:rFonts w:ascii="Arial" w:hAnsi="Arial"/>
          <w:b/>
          <w:color w:val="231F20"/>
          <w:spacing w:val="-20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a</w:t>
      </w:r>
      <w:r>
        <w:rPr>
          <w:rFonts w:ascii="Arial" w:hAnsi="Arial"/>
          <w:b/>
          <w:color w:val="231F20"/>
          <w:spacing w:val="-19"/>
          <w:sz w:val="20"/>
        </w:rPr>
        <w:t xml:space="preserve"> </w:t>
      </w:r>
      <w:proofErr w:type="spellStart"/>
      <w:r>
        <w:rPr>
          <w:rFonts w:ascii="Arial" w:hAnsi="Arial"/>
          <w:b/>
          <w:color w:val="231F20"/>
          <w:sz w:val="20"/>
        </w:rPr>
        <w:t>pojistitelem</w:t>
      </w:r>
      <w:proofErr w:type="spellEnd"/>
      <w:r>
        <w:rPr>
          <w:rFonts w:ascii="Arial" w:hAnsi="Arial"/>
          <w:color w:val="231F20"/>
          <w:sz w:val="20"/>
        </w:rPr>
        <w:t>.</w:t>
      </w:r>
      <w:r>
        <w:rPr>
          <w:rFonts w:ascii="Arial" w:hAnsi="Arial"/>
          <w:color w:val="231F20"/>
          <w:spacing w:val="-16"/>
          <w:sz w:val="20"/>
        </w:rPr>
        <w:t xml:space="preserve"> </w:t>
      </w:r>
      <w:proofErr w:type="spellStart"/>
      <w:r>
        <w:rPr>
          <w:rFonts w:ascii="Arial" w:hAnsi="Arial"/>
          <w:color w:val="231F20"/>
          <w:sz w:val="20"/>
        </w:rPr>
        <w:t>Přistoupením</w:t>
      </w:r>
      <w:proofErr w:type="spellEnd"/>
      <w:r>
        <w:rPr>
          <w:rFonts w:ascii="Arial" w:hAnsi="Arial"/>
          <w:color w:val="231F20"/>
          <w:spacing w:val="-17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do</w:t>
      </w:r>
      <w:r>
        <w:rPr>
          <w:rFonts w:ascii="Arial" w:hAnsi="Arial"/>
          <w:color w:val="231F20"/>
          <w:spacing w:val="-16"/>
          <w:sz w:val="20"/>
        </w:rPr>
        <w:t xml:space="preserve"> </w:t>
      </w:r>
      <w:proofErr w:type="spellStart"/>
      <w:r>
        <w:rPr>
          <w:rFonts w:ascii="Arial" w:hAnsi="Arial"/>
          <w:color w:val="231F20"/>
          <w:sz w:val="20"/>
        </w:rPr>
        <w:t>pojištění</w:t>
      </w:r>
      <w:proofErr w:type="spellEnd"/>
      <w:r>
        <w:rPr>
          <w:rFonts w:ascii="Arial" w:hAnsi="Arial"/>
          <w:color w:val="231F20"/>
          <w:spacing w:val="-17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se</w:t>
      </w:r>
      <w:r>
        <w:rPr>
          <w:rFonts w:ascii="Arial" w:hAnsi="Arial"/>
          <w:color w:val="231F20"/>
          <w:spacing w:val="-16"/>
          <w:sz w:val="20"/>
        </w:rPr>
        <w:t xml:space="preserve"> </w:t>
      </w:r>
      <w:proofErr w:type="spellStart"/>
      <w:r>
        <w:rPr>
          <w:rFonts w:ascii="Arial" w:hAnsi="Arial"/>
          <w:color w:val="231F20"/>
          <w:sz w:val="20"/>
        </w:rPr>
        <w:t>tedy</w:t>
      </w:r>
      <w:proofErr w:type="spellEnd"/>
      <w:r>
        <w:rPr>
          <w:rFonts w:ascii="Arial" w:hAnsi="Arial"/>
          <w:color w:val="231F20"/>
          <w:spacing w:val="-16"/>
          <w:sz w:val="20"/>
        </w:rPr>
        <w:t xml:space="preserve"> </w:t>
      </w:r>
      <w:proofErr w:type="spellStart"/>
      <w:r>
        <w:rPr>
          <w:rFonts w:ascii="Arial" w:hAnsi="Arial"/>
          <w:color w:val="231F20"/>
          <w:sz w:val="20"/>
        </w:rPr>
        <w:t>zájemce</w:t>
      </w:r>
      <w:proofErr w:type="spellEnd"/>
      <w:r>
        <w:rPr>
          <w:rFonts w:ascii="Arial" w:hAnsi="Arial"/>
          <w:color w:val="231F20"/>
          <w:spacing w:val="-17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o</w:t>
      </w:r>
      <w:r>
        <w:rPr>
          <w:rFonts w:ascii="Arial" w:hAnsi="Arial"/>
          <w:color w:val="231F20"/>
          <w:spacing w:val="-16"/>
          <w:sz w:val="20"/>
        </w:rPr>
        <w:t xml:space="preserve"> </w:t>
      </w:r>
      <w:proofErr w:type="spellStart"/>
      <w:r>
        <w:rPr>
          <w:rFonts w:ascii="Arial" w:hAnsi="Arial"/>
          <w:color w:val="231F20"/>
          <w:sz w:val="20"/>
        </w:rPr>
        <w:t>pojištění</w:t>
      </w:r>
      <w:proofErr w:type="spellEnd"/>
      <w:r>
        <w:rPr>
          <w:rFonts w:ascii="Arial" w:hAnsi="Arial"/>
          <w:color w:val="231F20"/>
          <w:spacing w:val="-17"/>
          <w:sz w:val="20"/>
        </w:rPr>
        <w:t xml:space="preserve"> </w:t>
      </w:r>
      <w:proofErr w:type="spellStart"/>
      <w:r>
        <w:rPr>
          <w:rFonts w:ascii="Arial" w:hAnsi="Arial"/>
          <w:color w:val="231F20"/>
          <w:sz w:val="20"/>
        </w:rPr>
        <w:t>nestává</w:t>
      </w:r>
      <w:proofErr w:type="spellEnd"/>
      <w:r>
        <w:rPr>
          <w:rFonts w:ascii="Arial" w:hAnsi="Arial"/>
          <w:color w:val="231F20"/>
          <w:spacing w:val="-16"/>
          <w:sz w:val="20"/>
        </w:rPr>
        <w:t xml:space="preserve"> </w:t>
      </w:r>
      <w:proofErr w:type="spellStart"/>
      <w:r>
        <w:rPr>
          <w:rFonts w:ascii="Arial" w:hAnsi="Arial"/>
          <w:color w:val="231F20"/>
          <w:sz w:val="20"/>
        </w:rPr>
        <w:t>smluvní</w:t>
      </w:r>
      <w:proofErr w:type="spellEnd"/>
      <w:r>
        <w:rPr>
          <w:rFonts w:ascii="Arial" w:hAnsi="Arial"/>
          <w:color w:val="231F20"/>
          <w:spacing w:val="-16"/>
          <w:sz w:val="20"/>
        </w:rPr>
        <w:t xml:space="preserve"> </w:t>
      </w:r>
      <w:proofErr w:type="spellStart"/>
      <w:r>
        <w:rPr>
          <w:rFonts w:ascii="Arial" w:hAnsi="Arial"/>
          <w:color w:val="231F20"/>
          <w:sz w:val="20"/>
        </w:rPr>
        <w:t>stranou</w:t>
      </w:r>
      <w:proofErr w:type="spellEnd"/>
      <w:r>
        <w:rPr>
          <w:rFonts w:ascii="Arial" w:hAnsi="Arial"/>
          <w:color w:val="231F20"/>
          <w:sz w:val="20"/>
        </w:rPr>
        <w:t xml:space="preserve"> </w:t>
      </w:r>
      <w:proofErr w:type="spellStart"/>
      <w:r>
        <w:rPr>
          <w:rFonts w:ascii="Arial" w:hAnsi="Arial"/>
          <w:color w:val="231F20"/>
          <w:sz w:val="20"/>
        </w:rPr>
        <w:t>pojistné</w:t>
      </w:r>
      <w:proofErr w:type="spellEnd"/>
      <w:r>
        <w:rPr>
          <w:rFonts w:ascii="Arial" w:hAnsi="Arial"/>
          <w:color w:val="231F20"/>
          <w:spacing w:val="-4"/>
          <w:sz w:val="20"/>
        </w:rPr>
        <w:t xml:space="preserve"> </w:t>
      </w:r>
      <w:proofErr w:type="spellStart"/>
      <w:r>
        <w:rPr>
          <w:rFonts w:ascii="Arial" w:hAnsi="Arial"/>
          <w:color w:val="231F20"/>
          <w:sz w:val="20"/>
        </w:rPr>
        <w:t>smlouvy</w:t>
      </w:r>
      <w:proofErr w:type="spellEnd"/>
      <w:r>
        <w:rPr>
          <w:rFonts w:ascii="Arial" w:hAnsi="Arial"/>
          <w:color w:val="231F20"/>
          <w:spacing w:val="-4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(</w:t>
      </w:r>
      <w:proofErr w:type="spellStart"/>
      <w:r>
        <w:rPr>
          <w:rFonts w:ascii="Arial" w:hAnsi="Arial"/>
          <w:color w:val="231F20"/>
          <w:sz w:val="20"/>
        </w:rPr>
        <w:t>pojistníkem</w:t>
      </w:r>
      <w:proofErr w:type="spellEnd"/>
      <w:r>
        <w:rPr>
          <w:rFonts w:ascii="Arial" w:hAnsi="Arial"/>
          <w:color w:val="231F20"/>
          <w:sz w:val="20"/>
        </w:rPr>
        <w:t>),</w:t>
      </w:r>
      <w:r>
        <w:rPr>
          <w:rFonts w:ascii="Arial" w:hAnsi="Arial"/>
          <w:color w:val="231F20"/>
          <w:spacing w:val="-4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ale</w:t>
      </w:r>
      <w:r>
        <w:rPr>
          <w:rFonts w:ascii="Arial" w:hAnsi="Arial"/>
          <w:color w:val="231F20"/>
          <w:spacing w:val="-4"/>
          <w:sz w:val="20"/>
        </w:rPr>
        <w:t xml:space="preserve"> </w:t>
      </w:r>
      <w:proofErr w:type="spellStart"/>
      <w:r>
        <w:rPr>
          <w:rFonts w:ascii="Arial" w:hAnsi="Arial"/>
          <w:color w:val="231F20"/>
          <w:sz w:val="20"/>
        </w:rPr>
        <w:t>pojištěným</w:t>
      </w:r>
      <w:proofErr w:type="spellEnd"/>
      <w:r>
        <w:rPr>
          <w:rFonts w:ascii="Arial" w:hAnsi="Arial"/>
          <w:color w:val="231F20"/>
          <w:spacing w:val="-4"/>
          <w:sz w:val="20"/>
        </w:rPr>
        <w:t xml:space="preserve"> </w:t>
      </w:r>
      <w:proofErr w:type="spellStart"/>
      <w:r>
        <w:rPr>
          <w:rFonts w:ascii="Arial" w:hAnsi="Arial"/>
          <w:color w:val="231F20"/>
          <w:sz w:val="20"/>
        </w:rPr>
        <w:t>klientem</w:t>
      </w:r>
      <w:proofErr w:type="spellEnd"/>
      <w:r>
        <w:rPr>
          <w:rFonts w:ascii="Arial" w:hAnsi="Arial"/>
          <w:color w:val="231F20"/>
          <w:sz w:val="20"/>
        </w:rPr>
        <w:t>,</w:t>
      </w:r>
      <w:r>
        <w:rPr>
          <w:rFonts w:ascii="Arial" w:hAnsi="Arial"/>
          <w:color w:val="231F20"/>
          <w:spacing w:val="-4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a</w:t>
      </w:r>
      <w:r>
        <w:rPr>
          <w:rFonts w:ascii="Arial" w:hAnsi="Arial"/>
          <w:color w:val="231F20"/>
          <w:spacing w:val="-4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proto</w:t>
      </w:r>
      <w:r>
        <w:rPr>
          <w:rFonts w:ascii="Arial" w:hAnsi="Arial"/>
          <w:color w:val="231F20"/>
          <w:spacing w:val="-4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pro</w:t>
      </w:r>
      <w:r>
        <w:rPr>
          <w:rFonts w:ascii="Arial" w:hAnsi="Arial"/>
          <w:color w:val="231F20"/>
          <w:spacing w:val="-4"/>
          <w:sz w:val="20"/>
        </w:rPr>
        <w:t xml:space="preserve"> </w:t>
      </w:r>
      <w:proofErr w:type="spellStart"/>
      <w:r>
        <w:rPr>
          <w:rFonts w:ascii="Arial" w:hAnsi="Arial"/>
          <w:color w:val="231F20"/>
          <w:sz w:val="20"/>
        </w:rPr>
        <w:t>něj</w:t>
      </w:r>
      <w:proofErr w:type="spellEnd"/>
      <w:r>
        <w:rPr>
          <w:rFonts w:ascii="Arial" w:hAnsi="Arial"/>
          <w:color w:val="231F20"/>
          <w:spacing w:val="-4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z</w:t>
      </w:r>
      <w:r>
        <w:rPr>
          <w:rFonts w:ascii="Arial" w:hAnsi="Arial"/>
          <w:color w:val="231F20"/>
          <w:spacing w:val="-4"/>
          <w:sz w:val="20"/>
        </w:rPr>
        <w:t xml:space="preserve"> </w:t>
      </w:r>
      <w:proofErr w:type="spellStart"/>
      <w:r>
        <w:rPr>
          <w:rFonts w:ascii="Arial" w:hAnsi="Arial"/>
          <w:color w:val="231F20"/>
          <w:spacing w:val="-2"/>
          <w:sz w:val="20"/>
        </w:rPr>
        <w:t>tohoto</w:t>
      </w:r>
      <w:proofErr w:type="spellEnd"/>
      <w:r>
        <w:rPr>
          <w:rFonts w:ascii="Arial" w:hAnsi="Arial"/>
          <w:color w:val="231F20"/>
          <w:spacing w:val="-4"/>
          <w:sz w:val="20"/>
        </w:rPr>
        <w:t xml:space="preserve"> </w:t>
      </w:r>
      <w:proofErr w:type="spellStart"/>
      <w:r>
        <w:rPr>
          <w:rFonts w:ascii="Arial" w:hAnsi="Arial"/>
          <w:color w:val="231F20"/>
          <w:sz w:val="20"/>
        </w:rPr>
        <w:t>vztahu</w:t>
      </w:r>
      <w:proofErr w:type="spellEnd"/>
      <w:r>
        <w:rPr>
          <w:rFonts w:ascii="Arial" w:hAnsi="Arial"/>
          <w:color w:val="231F20"/>
          <w:spacing w:val="-4"/>
          <w:sz w:val="20"/>
        </w:rPr>
        <w:t xml:space="preserve"> </w:t>
      </w:r>
      <w:proofErr w:type="spellStart"/>
      <w:r>
        <w:rPr>
          <w:rFonts w:ascii="Arial" w:hAnsi="Arial"/>
          <w:color w:val="231F20"/>
          <w:sz w:val="20"/>
        </w:rPr>
        <w:t>nevyplývají</w:t>
      </w:r>
      <w:proofErr w:type="spellEnd"/>
      <w:r>
        <w:rPr>
          <w:rFonts w:ascii="Arial" w:hAnsi="Arial"/>
          <w:color w:val="231F20"/>
          <w:spacing w:val="-4"/>
          <w:sz w:val="20"/>
        </w:rPr>
        <w:t xml:space="preserve"> </w:t>
      </w:r>
      <w:proofErr w:type="spellStart"/>
      <w:r>
        <w:rPr>
          <w:rFonts w:ascii="Arial" w:hAnsi="Arial"/>
          <w:color w:val="231F20"/>
          <w:sz w:val="20"/>
        </w:rPr>
        <w:t>žádné</w:t>
      </w:r>
      <w:proofErr w:type="spellEnd"/>
      <w:r>
        <w:rPr>
          <w:rFonts w:ascii="Arial" w:hAnsi="Arial"/>
          <w:color w:val="231F20"/>
          <w:spacing w:val="-4"/>
          <w:sz w:val="20"/>
        </w:rPr>
        <w:t xml:space="preserve"> </w:t>
      </w:r>
      <w:proofErr w:type="spellStart"/>
      <w:r>
        <w:rPr>
          <w:rFonts w:ascii="Arial" w:hAnsi="Arial"/>
          <w:color w:val="231F20"/>
          <w:sz w:val="20"/>
        </w:rPr>
        <w:t>povinnosti</w:t>
      </w:r>
      <w:proofErr w:type="spellEnd"/>
    </w:p>
    <w:p w14:paraId="7274CE3B" w14:textId="77777777" w:rsidR="008B2271" w:rsidRDefault="00726259">
      <w:pPr>
        <w:spacing w:before="2"/>
        <w:ind w:left="113"/>
        <w:rPr>
          <w:rFonts w:ascii="Arial" w:hAnsi="Arial"/>
          <w:sz w:val="20"/>
        </w:rPr>
      </w:pPr>
      <w:r>
        <w:pict w14:anchorId="05BCC08F">
          <v:group id="_x0000_s1837" style="position:absolute;left:0;text-align:left;margin-left:305pt;margin-top:30.8pt;width:265.9pt;height:282.15pt;z-index:251921408;mso-position-horizontal-relative:page" coordorigin="6100,616" coordsize="5318,5643">
            <v:rect id="_x0000_s1842" style="position:absolute;left:6100;top:615;width:5318;height:5643" fillcolor="#e6e7e8" stroked="f"/>
            <v:rect id="_x0000_s1841" style="position:absolute;left:6254;top:780;width:549;height:570" fillcolor="#ed1c24" stroked="f"/>
            <v:shape id="_x0000_s1840" style="position:absolute;left:6304;top:856;width:449;height:386" coordorigin="6305,857" coordsize="449,386" path="m6529,857r-224,385l6753,1242,6529,857xe" stroked="f">
              <v:path arrowok="t"/>
            </v:shape>
            <v:shape id="_x0000_s1839" type="#_x0000_t75" style="position:absolute;left:6427;top:1010;width:190;height:191">
              <v:imagedata r:id="rId57" o:title=""/>
            </v:shape>
            <v:shape id="_x0000_s1838" type="#_x0000_t202" style="position:absolute;left:6100;top:615;width:5318;height:5643" filled="f" stroked="f">
              <v:textbox inset="0,0,0,0">
                <w:txbxContent>
                  <w:p w14:paraId="3B760241" w14:textId="77777777" w:rsidR="008B2271" w:rsidRDefault="00726259">
                    <w:pPr>
                      <w:spacing w:before="117"/>
                      <w:ind w:left="861"/>
                      <w:jc w:val="both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 xml:space="preserve">Na co se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pojištění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nevztahuje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?</w:t>
                    </w:r>
                  </w:p>
                  <w:p w14:paraId="39415340" w14:textId="77777777" w:rsidR="008B2271" w:rsidRDefault="00726259">
                    <w:pPr>
                      <w:numPr>
                        <w:ilvl w:val="0"/>
                        <w:numId w:val="19"/>
                      </w:numPr>
                      <w:tabs>
                        <w:tab w:val="left" w:pos="1162"/>
                      </w:tabs>
                      <w:spacing w:before="109" w:line="228" w:lineRule="auto"/>
                      <w:ind w:right="313" w:hanging="300"/>
                      <w:jc w:val="both"/>
                      <w:rPr>
                        <w:rFonts w:ascii="DejaVu Sans Condensed" w:hAnsi="DejaVu Sans Condensed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léčebné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30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w w:val="95"/>
                        <w:sz w:val="20"/>
                      </w:rPr>
                      <w:t>výlohy</w:t>
                    </w:r>
                    <w:proofErr w:type="spellEnd"/>
                    <w:r>
                      <w:rPr>
                        <w:rFonts w:ascii="Calibri" w:hAnsi="Calibri"/>
                        <w:color w:val="231F20"/>
                        <w:spacing w:val="-2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31F20"/>
                        <w:w w:val="95"/>
                        <w:sz w:val="20"/>
                      </w:rPr>
                      <w:t>za</w:t>
                    </w:r>
                    <w:r>
                      <w:rPr>
                        <w:rFonts w:ascii="Calibri" w:hAnsi="Calibri"/>
                        <w:color w:val="231F20"/>
                        <w:spacing w:val="-20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w w:val="95"/>
                        <w:sz w:val="20"/>
                      </w:rPr>
                      <w:t>úrazy</w:t>
                    </w:r>
                    <w:proofErr w:type="spellEnd"/>
                    <w:r>
                      <w:rPr>
                        <w:rFonts w:ascii="DejaVu Sans Condensed" w:hAnsi="DejaVu Sans Condensed"/>
                        <w:b/>
                        <w:color w:val="231F20"/>
                        <w:spacing w:val="-3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DejaVu Sans Condensed" w:hAnsi="DejaVu Sans Condensed"/>
                        <w:b/>
                        <w:color w:val="231F20"/>
                        <w:w w:val="95"/>
                        <w:sz w:val="20"/>
                      </w:rPr>
                      <w:t>a</w:t>
                    </w:r>
                    <w:r>
                      <w:rPr>
                        <w:rFonts w:ascii="DejaVu Sans Condensed" w:hAnsi="DejaVu Sans Condensed"/>
                        <w:b/>
                        <w:color w:val="231F20"/>
                        <w:spacing w:val="-39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w w:val="95"/>
                        <w:sz w:val="20"/>
                      </w:rPr>
                      <w:t>onemocnění</w:t>
                    </w:r>
                    <w:proofErr w:type="spellEnd"/>
                    <w:r>
                      <w:rPr>
                        <w:rFonts w:ascii="DejaVu Sans Condensed" w:hAnsi="DejaVu Sans Condensed"/>
                        <w:b/>
                        <w:color w:val="231F20"/>
                        <w:w w:val="95"/>
                        <w:sz w:val="20"/>
                      </w:rPr>
                      <w:t>,</w:t>
                    </w:r>
                    <w:r>
                      <w:rPr>
                        <w:rFonts w:ascii="DejaVu Sans Condensed" w:hAnsi="DejaVu Sans Condensed"/>
                        <w:b/>
                        <w:color w:val="231F20"/>
                        <w:spacing w:val="-38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spacing w:val="-5"/>
                        <w:w w:val="95"/>
                        <w:sz w:val="20"/>
                      </w:rPr>
                      <w:t>které</w:t>
                    </w:r>
                    <w:proofErr w:type="spellEnd"/>
                    <w:r>
                      <w:rPr>
                        <w:rFonts w:ascii="DejaVu Sans Condensed" w:hAnsi="DejaVu Sans Condensed"/>
                        <w:b/>
                        <w:color w:val="231F20"/>
                        <w:spacing w:val="-5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>nastaly</w:t>
                    </w:r>
                    <w:proofErr w:type="spellEnd"/>
                    <w:r>
                      <w:rPr>
                        <w:rFonts w:ascii="DejaVu Sans Condensed" w:hAnsi="DejaVu Sans Condensed"/>
                        <w:b/>
                        <w:color w:val="231F20"/>
                        <w:spacing w:val="-39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>před</w:t>
                    </w:r>
                    <w:proofErr w:type="spellEnd"/>
                    <w:r>
                      <w:rPr>
                        <w:rFonts w:ascii="DejaVu Sans Condensed" w:hAnsi="DejaVu Sans Condensed"/>
                        <w:b/>
                        <w:color w:val="231F20"/>
                        <w:spacing w:val="-39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>odjezdem</w:t>
                    </w:r>
                    <w:proofErr w:type="spellEnd"/>
                    <w:r>
                      <w:rPr>
                        <w:rFonts w:ascii="DejaVu Sans Condensed" w:hAnsi="DejaVu Sans Condensed"/>
                        <w:b/>
                        <w:color w:val="231F20"/>
                        <w:spacing w:val="-39"/>
                        <w:sz w:val="20"/>
                      </w:rPr>
                      <w:t xml:space="preserve"> </w:t>
                    </w:r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>do</w:t>
                    </w:r>
                    <w:r>
                      <w:rPr>
                        <w:rFonts w:ascii="DejaVu Sans Condensed" w:hAnsi="DejaVu Sans Condensed"/>
                        <w:b/>
                        <w:color w:val="231F20"/>
                        <w:spacing w:val="-38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>zahraničí</w:t>
                    </w:r>
                    <w:proofErr w:type="spellEnd"/>
                  </w:p>
                  <w:p w14:paraId="1A239DB6" w14:textId="77777777" w:rsidR="008B2271" w:rsidRDefault="00726259">
                    <w:pPr>
                      <w:spacing w:before="3" w:line="298" w:lineRule="exact"/>
                      <w:ind w:left="861"/>
                      <w:jc w:val="both"/>
                      <w:rPr>
                        <w:rFonts w:ascii="DejaVu Sans Condensed" w:hAnsi="DejaVu Sans Condensed"/>
                        <w:b/>
                        <w:sz w:val="20"/>
                      </w:rPr>
                    </w:pPr>
                    <w:r>
                      <w:rPr>
                        <w:rFonts w:ascii="MS UI Gothic" w:hAnsi="MS UI Gothic"/>
                        <w:color w:val="ED1C24"/>
                        <w:sz w:val="24"/>
                      </w:rPr>
                      <w:t>✘</w:t>
                    </w:r>
                    <w:r>
                      <w:rPr>
                        <w:rFonts w:ascii="MS UI Gothic" w:hAnsi="MS UI Gothic"/>
                        <w:color w:val="ED1C2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náklady</w:t>
                    </w:r>
                    <w:proofErr w:type="spellEnd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na</w:t>
                    </w:r>
                    <w:proofErr w:type="spellEnd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>preventivní</w:t>
                    </w:r>
                    <w:proofErr w:type="spellEnd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>lékařské</w:t>
                    </w:r>
                    <w:proofErr w:type="spellEnd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>vyšetření</w:t>
                    </w:r>
                    <w:proofErr w:type="spellEnd"/>
                  </w:p>
                  <w:p w14:paraId="63661253" w14:textId="77777777" w:rsidR="008B2271" w:rsidRDefault="00726259">
                    <w:pPr>
                      <w:spacing w:line="288" w:lineRule="exact"/>
                      <w:ind w:left="861"/>
                      <w:rPr>
                        <w:rFonts w:ascii="DejaVu Sans Condensed" w:hAnsi="DejaVu Sans Condensed"/>
                        <w:b/>
                        <w:sz w:val="20"/>
                      </w:rPr>
                    </w:pPr>
                    <w:r>
                      <w:rPr>
                        <w:rFonts w:ascii="MS UI Gothic" w:hAnsi="MS UI Gothic"/>
                        <w:color w:val="ED1C24"/>
                        <w:sz w:val="24"/>
                      </w:rPr>
                      <w:t>✘</w:t>
                    </w:r>
                    <w:r>
                      <w:rPr>
                        <w:rFonts w:ascii="MS UI Gothic" w:hAnsi="MS UI Gothic"/>
                        <w:color w:val="ED1C24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31F20"/>
                        <w:spacing w:val="-107"/>
                        <w:sz w:val="20"/>
                      </w:rPr>
                      <w:t>n</w:t>
                    </w:r>
                    <w:r>
                      <w:rPr>
                        <w:rFonts w:ascii="Calibri" w:hAnsi="Calibri"/>
                        <w:color w:val="ED1C24"/>
                        <w:spacing w:val="1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áklady</w:t>
                    </w:r>
                    <w:proofErr w:type="spellEnd"/>
                    <w:r>
                      <w:rPr>
                        <w:rFonts w:ascii="Calibri" w:hAnsi="Calibri"/>
                        <w:color w:val="231F20"/>
                        <w:spacing w:val="-1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na</w:t>
                    </w:r>
                    <w:proofErr w:type="spellEnd"/>
                    <w:r>
                      <w:rPr>
                        <w:rFonts w:ascii="Calibri" w:hAnsi="Calibri"/>
                        <w:color w:val="231F20"/>
                        <w:spacing w:val="-1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zhotovení</w:t>
                    </w:r>
                    <w:proofErr w:type="spellEnd"/>
                    <w:r>
                      <w:rPr>
                        <w:rFonts w:ascii="Calibri" w:hAnsi="Calibri"/>
                        <w:color w:val="231F20"/>
                        <w:spacing w:val="-1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či</w:t>
                    </w:r>
                    <w:proofErr w:type="spellEnd"/>
                    <w:r>
                      <w:rPr>
                        <w:rFonts w:ascii="Calibri" w:hAnsi="Calibri"/>
                        <w:color w:val="231F20"/>
                        <w:spacing w:val="-18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>opravy</w:t>
                    </w:r>
                    <w:proofErr w:type="spellEnd"/>
                    <w:r>
                      <w:rPr>
                        <w:rFonts w:ascii="DejaVu Sans Condensed" w:hAnsi="DejaVu Sans Condensed"/>
                        <w:b/>
                        <w:color w:val="231F20"/>
                        <w:spacing w:val="-3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>zubních</w:t>
                    </w:r>
                    <w:proofErr w:type="spellEnd"/>
                    <w:r>
                      <w:rPr>
                        <w:rFonts w:ascii="DejaVu Sans Condensed" w:hAnsi="DejaVu Sans Condensed"/>
                        <w:b/>
                        <w:color w:val="231F20"/>
                        <w:spacing w:val="-3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>náhrad</w:t>
                    </w:r>
                    <w:proofErr w:type="spellEnd"/>
                  </w:p>
                  <w:p w14:paraId="5DD9F7BB" w14:textId="77777777" w:rsidR="008B2271" w:rsidRDefault="00726259">
                    <w:pPr>
                      <w:spacing w:line="288" w:lineRule="exact"/>
                      <w:ind w:left="860"/>
                      <w:rPr>
                        <w:rFonts w:ascii="DejaVu Sans Condensed" w:hAnsi="DejaVu Sans Condensed"/>
                        <w:b/>
                        <w:sz w:val="20"/>
                      </w:rPr>
                    </w:pPr>
                    <w:r>
                      <w:rPr>
                        <w:rFonts w:ascii="MS UI Gothic" w:hAnsi="MS UI Gothic"/>
                        <w:color w:val="ED1C24"/>
                        <w:sz w:val="24"/>
                      </w:rPr>
                      <w:t>✘</w:t>
                    </w:r>
                    <w:r>
                      <w:rPr>
                        <w:rFonts w:ascii="MS UI Gothic" w:hAnsi="MS UI Gothic"/>
                        <w:color w:val="ED1C2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31F20"/>
                        <w:spacing w:val="-107"/>
                        <w:sz w:val="20"/>
                      </w:rPr>
                      <w:t>n</w:t>
                    </w:r>
                    <w:r>
                      <w:rPr>
                        <w:rFonts w:ascii="Calibri" w:hAnsi="Calibri"/>
                        <w:color w:val="ED1C24"/>
                        <w:spacing w:val="4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áklady</w:t>
                    </w:r>
                    <w:proofErr w:type="spellEnd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 xml:space="preserve"> v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souvislosti</w:t>
                    </w:r>
                    <w:proofErr w:type="spellEnd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 xml:space="preserve"> s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>duševní</w:t>
                    </w:r>
                    <w:proofErr w:type="spellEnd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>poruchou</w:t>
                    </w:r>
                    <w:proofErr w:type="spellEnd"/>
                  </w:p>
                  <w:p w14:paraId="0E01AB43" w14:textId="77777777" w:rsidR="008B2271" w:rsidRDefault="00726259">
                    <w:pPr>
                      <w:spacing w:line="232" w:lineRule="auto"/>
                      <w:ind w:left="1161" w:right="360" w:hanging="301"/>
                      <w:jc w:val="both"/>
                      <w:rPr>
                        <w:rFonts w:ascii="DejaVu Sans Condensed" w:hAnsi="DejaVu Sans Condensed"/>
                        <w:b/>
                        <w:sz w:val="20"/>
                      </w:rPr>
                    </w:pPr>
                    <w:r>
                      <w:rPr>
                        <w:rFonts w:ascii="MS UI Gothic" w:hAnsi="MS UI Gothic"/>
                        <w:color w:val="ED1C24"/>
                        <w:sz w:val="24"/>
                      </w:rPr>
                      <w:t>✘</w:t>
                    </w:r>
                    <w:r>
                      <w:rPr>
                        <w:rFonts w:ascii="MS UI Gothic" w:hAnsi="MS UI Gothic"/>
                        <w:color w:val="ED1C2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léčebné</w:t>
                    </w:r>
                    <w:proofErr w:type="spellEnd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výlohy</w:t>
                    </w:r>
                    <w:proofErr w:type="spellEnd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úrazy</w:t>
                    </w:r>
                    <w:proofErr w:type="spellEnd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a</w:t>
                    </w:r>
                    <w:proofErr w:type="gramEnd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odpovědnost</w:t>
                    </w:r>
                    <w:proofErr w:type="spellEnd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 xml:space="preserve"> za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újmy</w:t>
                    </w:r>
                    <w:proofErr w:type="spellEnd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w w:val="90"/>
                        <w:sz w:val="20"/>
                      </w:rPr>
                      <w:t>způsobené</w:t>
                    </w:r>
                    <w:proofErr w:type="spellEnd"/>
                    <w:r>
                      <w:rPr>
                        <w:rFonts w:ascii="Calibri" w:hAnsi="Calibri"/>
                        <w:color w:val="231F20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DejaVu Sans Condensed" w:hAnsi="DejaVu Sans Condensed"/>
                        <w:b/>
                        <w:color w:val="231F20"/>
                        <w:w w:val="90"/>
                        <w:sz w:val="20"/>
                      </w:rPr>
                      <w:t xml:space="preserve">pod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w w:val="90"/>
                        <w:sz w:val="20"/>
                      </w:rPr>
                      <w:t>vlivem</w:t>
                    </w:r>
                    <w:proofErr w:type="spellEnd"/>
                    <w:r>
                      <w:rPr>
                        <w:rFonts w:ascii="DejaVu Sans Condensed" w:hAnsi="DejaVu Sans Condensed"/>
                        <w:b/>
                        <w:color w:val="231F20"/>
                        <w:w w:val="9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w w:val="90"/>
                        <w:sz w:val="20"/>
                      </w:rPr>
                      <w:t>alkoholu</w:t>
                    </w:r>
                    <w:proofErr w:type="spellEnd"/>
                    <w:r>
                      <w:rPr>
                        <w:rFonts w:ascii="DejaVu Sans Condensed" w:hAnsi="DejaVu Sans Condensed"/>
                        <w:b/>
                        <w:color w:val="231F20"/>
                        <w:w w:val="90"/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w w:val="90"/>
                        <w:sz w:val="20"/>
                      </w:rPr>
                      <w:t>omamných</w:t>
                    </w:r>
                    <w:proofErr w:type="spellEnd"/>
                    <w:r>
                      <w:rPr>
                        <w:rFonts w:ascii="DejaVu Sans Condensed" w:hAnsi="DejaVu Sans Condensed"/>
                        <w:b/>
                        <w:color w:val="231F20"/>
                        <w:w w:val="9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>nebo</w:t>
                    </w:r>
                    <w:proofErr w:type="spellEnd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>psychotropních</w:t>
                    </w:r>
                    <w:proofErr w:type="spellEnd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>látek</w:t>
                    </w:r>
                    <w:proofErr w:type="spellEnd"/>
                  </w:p>
                  <w:p w14:paraId="7113D326" w14:textId="77777777" w:rsidR="008B2271" w:rsidRDefault="00726259">
                    <w:pPr>
                      <w:spacing w:before="9" w:line="228" w:lineRule="auto"/>
                      <w:ind w:left="1161" w:right="285" w:hanging="301"/>
                      <w:jc w:val="both"/>
                      <w:rPr>
                        <w:rFonts w:ascii="DejaVu Sans Condensed" w:hAnsi="DejaVu Sans Condensed"/>
                        <w:b/>
                        <w:sz w:val="20"/>
                      </w:rPr>
                    </w:pPr>
                    <w:r>
                      <w:rPr>
                        <w:rFonts w:ascii="MS UI Gothic" w:hAnsi="MS UI Gothic"/>
                        <w:color w:val="ED1C24"/>
                        <w:sz w:val="24"/>
                      </w:rPr>
                      <w:t>✘</w:t>
                    </w:r>
                    <w:r>
                      <w:rPr>
                        <w:rFonts w:ascii="MS UI Gothic" w:hAnsi="MS UI Gothic"/>
                        <w:color w:val="ED1C24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31F20"/>
                        <w:spacing w:val="-109"/>
                        <w:sz w:val="20"/>
                      </w:rPr>
                      <w:t>o</w:t>
                    </w:r>
                    <w:r>
                      <w:rPr>
                        <w:rFonts w:ascii="Calibri" w:hAnsi="Calibri"/>
                        <w:color w:val="ED1C24"/>
                        <w:spacing w:val="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dpovědnost</w:t>
                    </w:r>
                    <w:proofErr w:type="spellEnd"/>
                    <w:r>
                      <w:rPr>
                        <w:rFonts w:ascii="Calibri" w:hAnsi="Calibri"/>
                        <w:color w:val="231F20"/>
                        <w:spacing w:val="-2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za</w:t>
                    </w:r>
                    <w:r>
                      <w:rPr>
                        <w:rFonts w:ascii="Calibri" w:hAnsi="Calibri"/>
                        <w:color w:val="231F20"/>
                        <w:spacing w:val="-2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újmu</w:t>
                    </w:r>
                    <w:proofErr w:type="spellEnd"/>
                    <w:r>
                      <w:rPr>
                        <w:rFonts w:ascii="Calibri" w:hAnsi="Calibri"/>
                        <w:color w:val="231F20"/>
                        <w:spacing w:val="-2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na</w:t>
                    </w:r>
                    <w:proofErr w:type="spellEnd"/>
                    <w:r>
                      <w:rPr>
                        <w:rFonts w:ascii="Calibri" w:hAnsi="Calibri"/>
                        <w:color w:val="231F20"/>
                        <w:spacing w:val="-2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>užívaných</w:t>
                    </w:r>
                    <w:proofErr w:type="spellEnd"/>
                    <w:r>
                      <w:rPr>
                        <w:rFonts w:ascii="DejaVu Sans Condensed" w:hAnsi="DejaVu Sans Condensed"/>
                        <w:b/>
                        <w:color w:val="231F20"/>
                        <w:spacing w:val="-4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>movitých</w:t>
                    </w:r>
                    <w:proofErr w:type="spellEnd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>věcech</w:t>
                    </w:r>
                    <w:proofErr w:type="spellEnd"/>
                  </w:p>
                  <w:p w14:paraId="20984048" w14:textId="77777777" w:rsidR="008B2271" w:rsidRDefault="00726259">
                    <w:pPr>
                      <w:spacing w:before="3" w:line="298" w:lineRule="exact"/>
                      <w:ind w:left="861"/>
                      <w:jc w:val="both"/>
                      <w:rPr>
                        <w:rFonts w:ascii="DejaVu Sans Condensed" w:hAnsi="DejaVu Sans Condensed"/>
                        <w:b/>
                        <w:sz w:val="20"/>
                      </w:rPr>
                    </w:pPr>
                    <w:r>
                      <w:rPr>
                        <w:rFonts w:ascii="MS UI Gothic" w:hAnsi="MS UI Gothic"/>
                        <w:color w:val="ED1C24"/>
                        <w:sz w:val="24"/>
                      </w:rPr>
                      <w:t>✘</w:t>
                    </w:r>
                    <w:r>
                      <w:rPr>
                        <w:rFonts w:ascii="MS UI Gothic" w:hAnsi="MS UI Gothic"/>
                        <w:color w:val="ED1C2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31F20"/>
                        <w:spacing w:val="-86"/>
                        <w:sz w:val="20"/>
                      </w:rPr>
                      <w:t>š</w:t>
                    </w:r>
                    <w:r>
                      <w:rPr>
                        <w:rFonts w:ascii="Calibri" w:hAnsi="Calibri"/>
                        <w:color w:val="ED1C24"/>
                        <w:spacing w:val="-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kody</w:t>
                    </w:r>
                    <w:proofErr w:type="spellEnd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vzniklé</w:t>
                    </w:r>
                    <w:proofErr w:type="spellEnd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 xml:space="preserve"> </w:t>
                    </w:r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 xml:space="preserve">v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>důsledku</w:t>
                    </w:r>
                    <w:proofErr w:type="spellEnd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>válečných</w:t>
                    </w:r>
                    <w:proofErr w:type="spellEnd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>událostí</w:t>
                    </w:r>
                    <w:proofErr w:type="spellEnd"/>
                  </w:p>
                  <w:p w14:paraId="0BE6DE28" w14:textId="77777777" w:rsidR="008B2271" w:rsidRDefault="00726259">
                    <w:pPr>
                      <w:spacing w:line="237" w:lineRule="auto"/>
                      <w:ind w:left="1161" w:hanging="301"/>
                      <w:rPr>
                        <w:rFonts w:ascii="DejaVu Sans Condensed" w:hAnsi="DejaVu Sans Condensed"/>
                        <w:b/>
                        <w:sz w:val="20"/>
                      </w:rPr>
                    </w:pPr>
                    <w:r>
                      <w:rPr>
                        <w:rFonts w:ascii="MS UI Gothic" w:hAnsi="MS UI Gothic"/>
                        <w:color w:val="ED1C24"/>
                        <w:sz w:val="24"/>
                      </w:rPr>
                      <w:t>✘</w:t>
                    </w:r>
                    <w:r>
                      <w:rPr>
                        <w:rFonts w:ascii="MS UI Gothic" w:hAnsi="MS UI Gothic"/>
                        <w:color w:val="ED1C2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231F20"/>
                        <w:spacing w:val="-107"/>
                        <w:sz w:val="20"/>
                      </w:rPr>
                      <w:t>n</w:t>
                    </w:r>
                    <w:r>
                      <w:rPr>
                        <w:rFonts w:ascii="Calibri" w:hAnsi="Calibri"/>
                        <w:color w:val="ED1C24"/>
                        <w:spacing w:val="5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ahodilé</w:t>
                    </w:r>
                    <w:proofErr w:type="spellEnd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události</w:t>
                    </w:r>
                    <w:proofErr w:type="spellEnd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vzniklé</w:t>
                    </w:r>
                    <w:proofErr w:type="spellEnd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 xml:space="preserve"> v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důsledku</w:t>
                    </w:r>
                    <w:proofErr w:type="spellEnd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>chemické</w:t>
                    </w:r>
                    <w:proofErr w:type="spellEnd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w w:val="90"/>
                        <w:sz w:val="20"/>
                      </w:rPr>
                      <w:t>nebo</w:t>
                    </w:r>
                    <w:proofErr w:type="spellEnd"/>
                    <w:r>
                      <w:rPr>
                        <w:rFonts w:ascii="DejaVu Sans Condensed" w:hAnsi="DejaVu Sans Condensed"/>
                        <w:b/>
                        <w:color w:val="231F20"/>
                        <w:w w:val="9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w w:val="90"/>
                        <w:sz w:val="20"/>
                      </w:rPr>
                      <w:t>biologické</w:t>
                    </w:r>
                    <w:proofErr w:type="spellEnd"/>
                    <w:r>
                      <w:rPr>
                        <w:rFonts w:ascii="DejaVu Sans Condensed" w:hAnsi="DejaVu Sans Condensed"/>
                        <w:b/>
                        <w:color w:val="231F20"/>
                        <w:w w:val="9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w w:val="90"/>
                        <w:sz w:val="20"/>
                      </w:rPr>
                      <w:t>kontaminace</w:t>
                    </w:r>
                    <w:proofErr w:type="spellEnd"/>
                    <w:r>
                      <w:rPr>
                        <w:rFonts w:ascii="DejaVu Sans Condensed" w:hAnsi="DejaVu Sans Condensed"/>
                        <w:b/>
                        <w:color w:val="231F20"/>
                        <w:w w:val="90"/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w w:val="90"/>
                        <w:sz w:val="20"/>
                      </w:rPr>
                      <w:t>působením</w:t>
                    </w:r>
                    <w:proofErr w:type="spellEnd"/>
                    <w:r>
                      <w:rPr>
                        <w:rFonts w:ascii="DejaVu Sans Condensed" w:hAnsi="DejaVu Sans Condensed"/>
                        <w:b/>
                        <w:color w:val="231F20"/>
                        <w:w w:val="9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>jaderné</w:t>
                    </w:r>
                    <w:proofErr w:type="spellEnd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sz w:val="20"/>
                      </w:rPr>
                      <w:t>energie</w:t>
                    </w:r>
                    <w:proofErr w:type="spellEnd"/>
                  </w:p>
                  <w:p w14:paraId="32E54966" w14:textId="77777777" w:rsidR="008B2271" w:rsidRDefault="00726259">
                    <w:pPr>
                      <w:spacing w:line="298" w:lineRule="exact"/>
                      <w:ind w:left="861"/>
                      <w:rPr>
                        <w:rFonts w:ascii="DejaVu Sans Condensed" w:hAnsi="DejaVu Sans Condensed"/>
                        <w:b/>
                        <w:sz w:val="20"/>
                      </w:rPr>
                    </w:pPr>
                    <w:r>
                      <w:rPr>
                        <w:rFonts w:ascii="MS UI Gothic" w:hAnsi="MS UI Gothic"/>
                        <w:color w:val="ED1C24"/>
                        <w:w w:val="95"/>
                        <w:sz w:val="24"/>
                      </w:rPr>
                      <w:t>✘</w:t>
                    </w:r>
                    <w:r>
                      <w:rPr>
                        <w:rFonts w:ascii="MS UI Gothic" w:hAnsi="MS UI Gothic"/>
                        <w:color w:val="ED1C24"/>
                        <w:w w:val="9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w w:val="95"/>
                        <w:sz w:val="20"/>
                      </w:rPr>
                      <w:t>škody</w:t>
                    </w:r>
                    <w:proofErr w:type="spellEnd"/>
                    <w:r>
                      <w:rPr>
                        <w:rFonts w:ascii="Calibri" w:hAnsi="Calibri"/>
                        <w:color w:val="231F20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w w:val="95"/>
                        <w:sz w:val="20"/>
                      </w:rPr>
                      <w:t>způsobené</w:t>
                    </w:r>
                    <w:proofErr w:type="spellEnd"/>
                    <w:r>
                      <w:rPr>
                        <w:rFonts w:ascii="Calibri" w:hAnsi="Calibri"/>
                        <w:color w:val="231F20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w w:val="95"/>
                        <w:sz w:val="20"/>
                      </w:rPr>
                      <w:t>úmyslným</w:t>
                    </w:r>
                    <w:proofErr w:type="spellEnd"/>
                    <w:r>
                      <w:rPr>
                        <w:rFonts w:ascii="DejaVu Sans Condensed" w:hAnsi="DejaVu Sans Condensed"/>
                        <w:b/>
                        <w:color w:val="231F20"/>
                        <w:spacing w:val="-46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 Condensed" w:hAnsi="DejaVu Sans Condensed"/>
                        <w:b/>
                        <w:color w:val="231F20"/>
                        <w:w w:val="95"/>
                        <w:sz w:val="20"/>
                      </w:rPr>
                      <w:t>jednáním</w:t>
                    </w:r>
                    <w:proofErr w:type="spellEnd"/>
                  </w:p>
                  <w:p w14:paraId="213D8F9F" w14:textId="77777777" w:rsidR="008B2271" w:rsidRDefault="00726259">
                    <w:pPr>
                      <w:spacing w:line="298" w:lineRule="exact"/>
                      <w:ind w:left="861"/>
                      <w:rPr>
                        <w:rFonts w:ascii="Calibri" w:hAnsi="Calibri"/>
                        <w:sz w:val="20"/>
                      </w:rPr>
                    </w:pPr>
                    <w:proofErr w:type="gramStart"/>
                    <w:r>
                      <w:rPr>
                        <w:rFonts w:ascii="MS UI Gothic" w:hAnsi="MS UI Gothic"/>
                        <w:color w:val="ED1C24"/>
                        <w:sz w:val="24"/>
                      </w:rPr>
                      <w:t>✘</w:t>
                    </w:r>
                    <w:r>
                      <w:rPr>
                        <w:rFonts w:ascii="MS UI Gothic" w:hAnsi="MS UI Gothic"/>
                        <w:color w:val="ED1C24"/>
                        <w:sz w:val="24"/>
                      </w:rPr>
                      <w:t xml:space="preserve"> 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škody</w:t>
                    </w:r>
                    <w:proofErr w:type="spellEnd"/>
                    <w:proofErr w:type="gramEnd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na</w:t>
                    </w:r>
                    <w:proofErr w:type="spellEnd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věcech</w:t>
                    </w:r>
                    <w:proofErr w:type="spellEnd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předaných</w:t>
                    </w:r>
                    <w:proofErr w:type="spellEnd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 xml:space="preserve"> k</w:t>
                    </w:r>
                    <w:r>
                      <w:rPr>
                        <w:rFonts w:ascii="Calibri" w:hAnsi="Calibri"/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231F20"/>
                        <w:sz w:val="20"/>
                      </w:rPr>
                      <w:t>přepravě</w:t>
                    </w:r>
                    <w:proofErr w:type="spellEnd"/>
                  </w:p>
                  <w:p w14:paraId="51BB77C4" w14:textId="77777777" w:rsidR="008B2271" w:rsidRDefault="00726259">
                    <w:pPr>
                      <w:spacing w:before="179" w:line="249" w:lineRule="auto"/>
                      <w:ind w:left="154" w:right="431"/>
                      <w:rPr>
                        <w:rFonts w:ascii="Arial" w:hAnsi="Arial"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Přesné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znění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výluk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si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prosím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pozorně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pacing w:val="-3"/>
                        <w:sz w:val="20"/>
                      </w:rPr>
                      <w:t>přečtěte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20"/>
                      </w:rPr>
                      <w:t>v</w:t>
                    </w:r>
                    <w:r>
                      <w:rPr>
                        <w:rFonts w:ascii="Arial" w:hAnsi="Arial"/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pacing w:val="-3"/>
                        <w:sz w:val="20"/>
                      </w:rPr>
                      <w:t>platné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pojistné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smlouvě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pict w14:anchorId="3533E060">
          <v:group id="_x0000_s1829" style="position:absolute;left:0;text-align:left;margin-left:22.7pt;margin-top:30.5pt;width:265.9pt;height:448.15pt;z-index:251923456;mso-position-horizontal-relative:page" coordorigin="454,610" coordsize="5318,8963">
            <v:rect id="_x0000_s1836" style="position:absolute;left:453;top:610;width:5318;height:8963" fillcolor="#e6e7e8" stroked="f"/>
            <v:rect id="_x0000_s1835" style="position:absolute;left:585;top:774;width:549;height:570" fillcolor="#38b54a" stroked="f"/>
            <v:shape id="_x0000_s1834" type="#_x0000_t75" style="position:absolute;left:776;top:1090;width:106;height:197">
              <v:imagedata r:id="rId58" o:title=""/>
            </v:shape>
            <v:shape id="_x0000_s1833" style="position:absolute;left:601;top:860;width:524;height:254" coordorigin="602,860" coordsize="524,254" o:spt="100" adj="0,,0" path="m1018,1085r-125,l979,1113r9,-8l1013,1087r5,-2xm1122,1065r-509,l645,1066r48,12l752,1107r21,-7l822,1087r71,-2l1018,1085r41,-14l1125,1071r-3,-6xm869,860r-13,10l764,879r-57,24l661,959r-59,107l613,1065r509,l1112,1042r-43,-64l992,910,876,870r-7,-10xe" stroked="f">
              <v:stroke joinstyle="round"/>
              <v:formulas/>
              <v:path arrowok="t" o:connecttype="segments"/>
            </v:shape>
            <v:shape id="_x0000_s1832" style="position:absolute;left:601;top:860;width:524;height:254" coordorigin="602,860" coordsize="524,254" path="m602,1066l661,959r46,-56l764,879r92,-9l869,860r7,10l992,910r77,68l1112,1042r13,29l1059,1071r-46,16l988,1105r-9,8l893,1085r-71,2l773,1100r-21,7l693,1078r-48,-12l613,1065r-11,1xe" filled="f" strokecolor="#38b54a" strokeweight=".22614mm">
              <v:path arrowok="t"/>
            </v:shape>
            <v:shape id="_x0000_s1831" type="#_x0000_t75" style="position:absolute;left:734;top:815;width:263;height:329">
              <v:imagedata r:id="rId59" o:title=""/>
            </v:shape>
            <v:shape id="_x0000_s1830" type="#_x0000_t202" style="position:absolute;left:453;top:610;width:5318;height:8963" filled="f" stroked="f">
              <v:textbox inset="0,0,0,0">
                <w:txbxContent>
                  <w:p w14:paraId="18B5E961" w14:textId="77777777" w:rsidR="008B2271" w:rsidRDefault="00726259">
                    <w:pPr>
                      <w:spacing w:before="123"/>
                      <w:ind w:left="839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 xml:space="preserve">Co je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pojištěno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?</w:t>
                    </w:r>
                  </w:p>
                  <w:p w14:paraId="15C6F01A" w14:textId="77777777" w:rsidR="008B2271" w:rsidRDefault="00726259">
                    <w:pPr>
                      <w:spacing w:before="119" w:line="229" w:lineRule="exact"/>
                      <w:ind w:left="839"/>
                      <w:rPr>
                        <w:rFonts w:ascii="Arial" w:hAnsi="Arial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Základní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rizika</w:t>
                    </w:r>
                    <w:proofErr w:type="spellEnd"/>
                  </w:p>
                  <w:p w14:paraId="0BF5E253" w14:textId="77777777" w:rsidR="008B2271" w:rsidRDefault="00726259">
                    <w:pPr>
                      <w:spacing w:line="246" w:lineRule="exact"/>
                      <w:ind w:left="839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MS UI Gothic" w:hAnsi="MS UI Gothic"/>
                        <w:color w:val="38B54A"/>
                        <w:sz w:val="20"/>
                      </w:rPr>
                      <w:t>✔</w:t>
                    </w:r>
                    <w:r>
                      <w:rPr>
                        <w:rFonts w:ascii="MS UI Gothic" w:hAnsi="MS UI Gothic"/>
                        <w:color w:val="38B54A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léčebné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výlohy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v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zahraničí</w:t>
                    </w:r>
                    <w:proofErr w:type="spellEnd"/>
                  </w:p>
                  <w:p w14:paraId="72F84B90" w14:textId="77777777" w:rsidR="008B2271" w:rsidRDefault="00726259">
                    <w:pPr>
                      <w:numPr>
                        <w:ilvl w:val="0"/>
                        <w:numId w:val="18"/>
                      </w:numPr>
                      <w:tabs>
                        <w:tab w:val="left" w:pos="1311"/>
                      </w:tabs>
                      <w:spacing w:line="234" w:lineRule="exact"/>
                      <w:ind w:hanging="172"/>
                      <w:rPr>
                        <w:rFonts w:ascii="Arial" w:hAnsi="Arial"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náklady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na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zásah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záchranných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složek</w:t>
                    </w:r>
                    <w:proofErr w:type="spellEnd"/>
                  </w:p>
                  <w:p w14:paraId="3A77C31B" w14:textId="77777777" w:rsidR="008B2271" w:rsidRDefault="00726259">
                    <w:pPr>
                      <w:numPr>
                        <w:ilvl w:val="0"/>
                        <w:numId w:val="18"/>
                      </w:numPr>
                      <w:tabs>
                        <w:tab w:val="left" w:pos="1311"/>
                      </w:tabs>
                      <w:spacing w:line="240" w:lineRule="exact"/>
                      <w:ind w:hanging="172"/>
                      <w:rPr>
                        <w:rFonts w:ascii="Arial" w:hAnsi="Arial"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zubní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ošetření</w:t>
                    </w:r>
                    <w:proofErr w:type="spellEnd"/>
                  </w:p>
                  <w:p w14:paraId="1F84BCF3" w14:textId="77777777" w:rsidR="008B2271" w:rsidRDefault="00726259">
                    <w:pPr>
                      <w:numPr>
                        <w:ilvl w:val="0"/>
                        <w:numId w:val="18"/>
                      </w:numPr>
                      <w:tabs>
                        <w:tab w:val="left" w:pos="1311"/>
                      </w:tabs>
                      <w:spacing w:line="247" w:lineRule="auto"/>
                      <w:ind w:right="406"/>
                      <w:rPr>
                        <w:rFonts w:ascii="Arial" w:hAnsi="Arial"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náklady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29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na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29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přepravu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29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při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29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zmeškání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29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pacing w:val="-3"/>
                        <w:sz w:val="20"/>
                      </w:rPr>
                      <w:t>odjezdu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20"/>
                      </w:rPr>
                      <w:t>do</w:t>
                    </w:r>
                    <w:r>
                      <w:rPr>
                        <w:rFonts w:ascii="Arial" w:hAnsi="Arial"/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20"/>
                      </w:rPr>
                      <w:t>ČR</w:t>
                    </w:r>
                  </w:p>
                  <w:p w14:paraId="42517D76" w14:textId="77777777" w:rsidR="008B2271" w:rsidRDefault="00726259">
                    <w:pPr>
                      <w:numPr>
                        <w:ilvl w:val="0"/>
                        <w:numId w:val="18"/>
                      </w:numPr>
                      <w:tabs>
                        <w:tab w:val="left" w:pos="1311"/>
                      </w:tabs>
                      <w:spacing w:line="247" w:lineRule="auto"/>
                      <w:ind w:right="595"/>
                      <w:rPr>
                        <w:rFonts w:ascii="Arial" w:hAnsi="Arial"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náklady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na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nový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doklad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a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na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přepravu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při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ztrátě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či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zničení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cestovních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2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pacing w:val="-3"/>
                        <w:sz w:val="20"/>
                      </w:rPr>
                      <w:t>dokladů</w:t>
                    </w:r>
                    <w:proofErr w:type="spellEnd"/>
                  </w:p>
                  <w:p w14:paraId="4B46E0C6" w14:textId="77777777" w:rsidR="008B2271" w:rsidRDefault="00726259">
                    <w:pPr>
                      <w:spacing w:line="228" w:lineRule="exact"/>
                      <w:ind w:left="1139"/>
                      <w:rPr>
                        <w:rFonts w:ascii="Arial" w:hAnsi="Arial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Asistenční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služby</w:t>
                    </w:r>
                    <w:proofErr w:type="spellEnd"/>
                  </w:p>
                  <w:p w14:paraId="7929DBA6" w14:textId="77777777" w:rsidR="008B2271" w:rsidRDefault="00726259">
                    <w:pPr>
                      <w:numPr>
                        <w:ilvl w:val="0"/>
                        <w:numId w:val="18"/>
                      </w:numPr>
                      <w:tabs>
                        <w:tab w:val="left" w:pos="1311"/>
                      </w:tabs>
                      <w:spacing w:line="241" w:lineRule="exact"/>
                      <w:ind w:hanging="172"/>
                      <w:rPr>
                        <w:rFonts w:ascii="Arial" w:hAnsi="Arial"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doprovázející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osoba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-</w:t>
                    </w:r>
                    <w:r>
                      <w:rPr>
                        <w:rFonts w:ascii="Arial" w:hAnsi="Arial"/>
                        <w:color w:val="231F20"/>
                        <w:spacing w:val="-2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doprava</w:t>
                    </w:r>
                    <w:proofErr w:type="spellEnd"/>
                  </w:p>
                  <w:p w14:paraId="55DC79B2" w14:textId="77777777" w:rsidR="008B2271" w:rsidRDefault="00726259">
                    <w:pPr>
                      <w:numPr>
                        <w:ilvl w:val="0"/>
                        <w:numId w:val="18"/>
                      </w:numPr>
                      <w:tabs>
                        <w:tab w:val="left" w:pos="1311"/>
                      </w:tabs>
                      <w:spacing w:line="240" w:lineRule="exact"/>
                      <w:ind w:hanging="172"/>
                      <w:rPr>
                        <w:rFonts w:ascii="Arial" w:hAnsi="Arial"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doprovázející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osoba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-</w:t>
                    </w:r>
                    <w:r>
                      <w:rPr>
                        <w:rFonts w:ascii="Arial" w:hAnsi="Arial"/>
                        <w:color w:val="231F20"/>
                        <w:spacing w:val="-19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ubytování</w:t>
                    </w:r>
                    <w:proofErr w:type="spellEnd"/>
                  </w:p>
                  <w:p w14:paraId="06358E64" w14:textId="77777777" w:rsidR="008B2271" w:rsidRDefault="00726259">
                    <w:pPr>
                      <w:numPr>
                        <w:ilvl w:val="0"/>
                        <w:numId w:val="18"/>
                      </w:numPr>
                      <w:tabs>
                        <w:tab w:val="left" w:pos="1311"/>
                      </w:tabs>
                      <w:spacing w:line="240" w:lineRule="exact"/>
                      <w:ind w:hanging="172"/>
                      <w:rPr>
                        <w:rFonts w:ascii="Arial" w:hAnsi="Arial"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náhradní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pracovník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-</w:t>
                    </w:r>
                    <w:r>
                      <w:rPr>
                        <w:rFonts w:ascii="Arial" w:hAnsi="Arial"/>
                        <w:color w:val="231F20"/>
                        <w:spacing w:val="-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doprava</w:t>
                    </w:r>
                    <w:proofErr w:type="spellEnd"/>
                  </w:p>
                  <w:p w14:paraId="4FA434F2" w14:textId="77777777" w:rsidR="008B2271" w:rsidRDefault="00726259">
                    <w:pPr>
                      <w:numPr>
                        <w:ilvl w:val="0"/>
                        <w:numId w:val="18"/>
                      </w:numPr>
                      <w:tabs>
                        <w:tab w:val="left" w:pos="1311"/>
                      </w:tabs>
                      <w:spacing w:line="240" w:lineRule="exact"/>
                      <w:ind w:hanging="172"/>
                      <w:rPr>
                        <w:rFonts w:ascii="Arial" w:hAnsi="Arial"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náhradní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pracovník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-</w:t>
                    </w:r>
                    <w:r>
                      <w:rPr>
                        <w:rFonts w:ascii="Arial" w:hAnsi="Arial"/>
                        <w:color w:val="231F20"/>
                        <w:spacing w:val="-18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ubytování</w:t>
                    </w:r>
                    <w:proofErr w:type="spellEnd"/>
                  </w:p>
                  <w:p w14:paraId="698FFE9B" w14:textId="77777777" w:rsidR="008B2271" w:rsidRDefault="00726259">
                    <w:pPr>
                      <w:numPr>
                        <w:ilvl w:val="0"/>
                        <w:numId w:val="18"/>
                      </w:numPr>
                      <w:tabs>
                        <w:tab w:val="left" w:pos="1311"/>
                      </w:tabs>
                      <w:spacing w:line="247" w:lineRule="auto"/>
                      <w:ind w:right="685"/>
                      <w:rPr>
                        <w:rFonts w:ascii="Arial" w:hAnsi="Arial"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osoba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2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účastnící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20"/>
                      </w:rPr>
                      <w:t>se</w:t>
                    </w:r>
                    <w:r>
                      <w:rPr>
                        <w:rFonts w:ascii="Arial" w:hAnsi="Arial"/>
                        <w:color w:val="231F20"/>
                        <w:spacing w:val="-2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pohřbu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pacing w:val="-3"/>
                        <w:sz w:val="20"/>
                      </w:rPr>
                      <w:t>pojištěného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v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zahraničí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-</w:t>
                    </w:r>
                    <w:r>
                      <w:rPr>
                        <w:rFonts w:ascii="Arial" w:hAnsi="Arial"/>
                        <w:color w:val="231F20"/>
                        <w:spacing w:val="-1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doprava</w:t>
                    </w:r>
                    <w:proofErr w:type="spellEnd"/>
                  </w:p>
                  <w:p w14:paraId="54276037" w14:textId="77777777" w:rsidR="008B2271" w:rsidRDefault="00726259">
                    <w:pPr>
                      <w:numPr>
                        <w:ilvl w:val="0"/>
                        <w:numId w:val="18"/>
                      </w:numPr>
                      <w:tabs>
                        <w:tab w:val="left" w:pos="1311"/>
                      </w:tabs>
                      <w:spacing w:line="247" w:lineRule="auto"/>
                      <w:ind w:right="685"/>
                      <w:rPr>
                        <w:rFonts w:ascii="Arial" w:hAnsi="Arial"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osoba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2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účastnící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20"/>
                      </w:rPr>
                      <w:t>se</w:t>
                    </w:r>
                    <w:r>
                      <w:rPr>
                        <w:rFonts w:ascii="Arial" w:hAnsi="Arial"/>
                        <w:color w:val="231F20"/>
                        <w:spacing w:val="-2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pohřbu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pacing w:val="-3"/>
                        <w:sz w:val="20"/>
                      </w:rPr>
                      <w:t>pojištěného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v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zahraničí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-</w:t>
                    </w:r>
                    <w:r>
                      <w:rPr>
                        <w:rFonts w:ascii="Arial" w:hAnsi="Arial"/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ubytování</w:t>
                    </w:r>
                    <w:proofErr w:type="spellEnd"/>
                  </w:p>
                  <w:p w14:paraId="05A30B01" w14:textId="77777777" w:rsidR="008B2271" w:rsidRDefault="00726259">
                    <w:pPr>
                      <w:numPr>
                        <w:ilvl w:val="0"/>
                        <w:numId w:val="18"/>
                      </w:numPr>
                      <w:tabs>
                        <w:tab w:val="left" w:pos="1311"/>
                      </w:tabs>
                      <w:spacing w:line="234" w:lineRule="exact"/>
                      <w:ind w:hanging="172"/>
                      <w:rPr>
                        <w:rFonts w:ascii="Arial" w:hAnsi="Arial"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zprostředkování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finanční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pomoci</w:t>
                    </w:r>
                    <w:proofErr w:type="spellEnd"/>
                  </w:p>
                  <w:p w14:paraId="5AE9E3DA" w14:textId="77777777" w:rsidR="008B2271" w:rsidRDefault="00726259">
                    <w:pPr>
                      <w:spacing w:line="246" w:lineRule="exact"/>
                      <w:ind w:left="839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MS UI Gothic" w:hAnsi="MS UI Gothic"/>
                        <w:color w:val="38B54A"/>
                        <w:sz w:val="20"/>
                      </w:rPr>
                      <w:t>✔</w:t>
                    </w:r>
                    <w:r>
                      <w:rPr>
                        <w:rFonts w:ascii="MS UI Gothic" w:hAnsi="MS UI Gothic"/>
                        <w:color w:val="38B54A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úrazové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pojištění</w:t>
                    </w:r>
                    <w:proofErr w:type="spellEnd"/>
                  </w:p>
                  <w:p w14:paraId="59D70EC4" w14:textId="77777777" w:rsidR="008B2271" w:rsidRDefault="00726259">
                    <w:pPr>
                      <w:spacing w:line="240" w:lineRule="exact"/>
                      <w:ind w:left="839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MS UI Gothic" w:hAnsi="MS UI Gothic"/>
                        <w:color w:val="38B54A"/>
                        <w:sz w:val="20"/>
                      </w:rPr>
                      <w:t>✔</w:t>
                    </w:r>
                    <w:r>
                      <w:rPr>
                        <w:rFonts w:ascii="MS UI Gothic" w:hAnsi="MS UI Gothic"/>
                        <w:color w:val="38B54A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pojištění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zavazadel</w:t>
                    </w:r>
                    <w:proofErr w:type="spellEnd"/>
                  </w:p>
                  <w:p w14:paraId="2A5E569D" w14:textId="77777777" w:rsidR="008B2271" w:rsidRDefault="00726259">
                    <w:pPr>
                      <w:spacing w:line="240" w:lineRule="exact"/>
                      <w:ind w:left="839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MS UI Gothic" w:hAnsi="MS UI Gothic"/>
                        <w:color w:val="38B54A"/>
                        <w:sz w:val="20"/>
                      </w:rPr>
                      <w:t>✔</w:t>
                    </w:r>
                    <w:r>
                      <w:rPr>
                        <w:rFonts w:ascii="MS UI Gothic" w:hAnsi="MS UI Gothic"/>
                        <w:color w:val="38B54A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pojištění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zpoždění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zavazadel</w:t>
                    </w:r>
                    <w:proofErr w:type="spellEnd"/>
                  </w:p>
                  <w:p w14:paraId="002D7D9C" w14:textId="77777777" w:rsidR="008B2271" w:rsidRDefault="00726259">
                    <w:pPr>
                      <w:spacing w:line="240" w:lineRule="exact"/>
                      <w:ind w:left="839"/>
                      <w:rPr>
                        <w:rFonts w:ascii="Arial" w:hAnsi="Arial"/>
                        <w:sz w:val="20"/>
                      </w:rPr>
                    </w:pPr>
                    <w:proofErr w:type="gramStart"/>
                    <w:r>
                      <w:rPr>
                        <w:rFonts w:ascii="MS UI Gothic" w:hAnsi="MS UI Gothic"/>
                        <w:color w:val="38B54A"/>
                        <w:sz w:val="20"/>
                      </w:rPr>
                      <w:t>✔</w:t>
                    </w:r>
                    <w:r>
                      <w:rPr>
                        <w:rFonts w:ascii="MS UI Gothic" w:hAnsi="MS UI Gothic"/>
                        <w:color w:val="38B54A"/>
                        <w:sz w:val="20"/>
                      </w:rPr>
                      <w:t xml:space="preserve"> 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pojištění</w:t>
                    </w:r>
                    <w:proofErr w:type="spellEnd"/>
                    <w:proofErr w:type="gram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zpoždění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letu</w:t>
                    </w:r>
                    <w:proofErr w:type="spellEnd"/>
                  </w:p>
                  <w:p w14:paraId="6C388277" w14:textId="77777777" w:rsidR="008B2271" w:rsidRDefault="00726259">
                    <w:pPr>
                      <w:spacing w:line="240" w:lineRule="exact"/>
                      <w:ind w:left="839"/>
                      <w:rPr>
                        <w:rFonts w:ascii="Arial" w:hAnsi="Arial"/>
                        <w:sz w:val="20"/>
                      </w:rPr>
                    </w:pPr>
                    <w:proofErr w:type="gramStart"/>
                    <w:r>
                      <w:rPr>
                        <w:rFonts w:ascii="MS UI Gothic" w:hAnsi="MS UI Gothic"/>
                        <w:color w:val="38B54A"/>
                        <w:sz w:val="20"/>
                      </w:rPr>
                      <w:t>✔</w:t>
                    </w:r>
                    <w:r>
                      <w:rPr>
                        <w:rFonts w:ascii="MS UI Gothic" w:hAnsi="MS UI Gothic"/>
                        <w:color w:val="38B54A"/>
                        <w:sz w:val="20"/>
                      </w:rPr>
                      <w:t xml:space="preserve"> 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pojištění</w:t>
                    </w:r>
                    <w:proofErr w:type="spellEnd"/>
                    <w:proofErr w:type="gram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odpovědnosti</w:t>
                    </w:r>
                    <w:proofErr w:type="spellEnd"/>
                  </w:p>
                  <w:p w14:paraId="4EF2034C" w14:textId="77777777" w:rsidR="008B2271" w:rsidRDefault="00726259">
                    <w:pPr>
                      <w:spacing w:line="240" w:lineRule="exact"/>
                      <w:ind w:left="839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MS UI Gothic" w:hAnsi="MS UI Gothic"/>
                        <w:color w:val="38B54A"/>
                        <w:sz w:val="20"/>
                      </w:rPr>
                      <w:t>✔</w:t>
                    </w:r>
                    <w:r>
                      <w:rPr>
                        <w:rFonts w:ascii="MS UI Gothic" w:hAnsi="MS UI Gothic"/>
                        <w:color w:val="38B54A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pojištění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právní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pomoci</w:t>
                    </w:r>
                    <w:proofErr w:type="spellEnd"/>
                  </w:p>
                  <w:p w14:paraId="35754A69" w14:textId="77777777" w:rsidR="008B2271" w:rsidRDefault="00726259">
                    <w:pPr>
                      <w:spacing w:line="240" w:lineRule="exact"/>
                      <w:ind w:left="839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MS UI Gothic" w:hAnsi="MS UI Gothic"/>
                        <w:color w:val="38B54A"/>
                        <w:sz w:val="20"/>
                      </w:rPr>
                      <w:t>✔</w:t>
                    </w:r>
                    <w:r>
                      <w:rPr>
                        <w:rFonts w:ascii="MS UI Gothic" w:hAnsi="MS UI Gothic"/>
                        <w:color w:val="38B54A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pojištění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přerušení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cesty</w:t>
                    </w:r>
                    <w:proofErr w:type="spellEnd"/>
                  </w:p>
                  <w:p w14:paraId="6FB462C7" w14:textId="77777777" w:rsidR="008B2271" w:rsidRDefault="00726259">
                    <w:pPr>
                      <w:spacing w:line="248" w:lineRule="exact"/>
                      <w:ind w:left="839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MS UI Gothic" w:hAnsi="MS UI Gothic"/>
                        <w:color w:val="38B54A"/>
                        <w:sz w:val="20"/>
                      </w:rPr>
                      <w:t>✔</w:t>
                    </w:r>
                    <w:r>
                      <w:rPr>
                        <w:rFonts w:ascii="MS UI Gothic" w:hAnsi="MS UI Gothic"/>
                        <w:color w:val="38B54A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pojištění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nevyužité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cestovní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služby</w:t>
                    </w:r>
                    <w:proofErr w:type="spellEnd"/>
                  </w:p>
                  <w:p w14:paraId="763E54D1" w14:textId="77777777" w:rsidR="008B2271" w:rsidRDefault="008B2271">
                    <w:pPr>
                      <w:spacing w:before="9"/>
                      <w:rPr>
                        <w:rFonts w:ascii="Arial"/>
                        <w:sz w:val="18"/>
                      </w:rPr>
                    </w:pPr>
                  </w:p>
                  <w:p w14:paraId="5048BEC0" w14:textId="77777777" w:rsidR="008B2271" w:rsidRDefault="00726259">
                    <w:pPr>
                      <w:spacing w:line="228" w:lineRule="exact"/>
                      <w:ind w:left="839"/>
                      <w:rPr>
                        <w:rFonts w:ascii="Arial" w:hAnsi="Arial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Připojištění</w:t>
                    </w:r>
                    <w:proofErr w:type="spellEnd"/>
                  </w:p>
                  <w:p w14:paraId="11CAAA16" w14:textId="77777777" w:rsidR="008B2271" w:rsidRDefault="00726259">
                    <w:pPr>
                      <w:numPr>
                        <w:ilvl w:val="0"/>
                        <w:numId w:val="17"/>
                      </w:numPr>
                      <w:tabs>
                        <w:tab w:val="left" w:pos="1139"/>
                        <w:tab w:val="left" w:pos="1140"/>
                      </w:tabs>
                      <w:spacing w:line="243" w:lineRule="exact"/>
                      <w:rPr>
                        <w:rFonts w:ascii="Arial" w:hAnsi="Arial"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pojištění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20"/>
                      </w:rPr>
                      <w:t>STORNO</w:t>
                    </w:r>
                  </w:p>
                  <w:p w14:paraId="26EBDBC5" w14:textId="77777777" w:rsidR="008B2271" w:rsidRDefault="008B2271">
                    <w:pPr>
                      <w:spacing w:before="7"/>
                      <w:rPr>
                        <w:rFonts w:ascii="Arial"/>
                        <w:sz w:val="21"/>
                      </w:rPr>
                    </w:pPr>
                  </w:p>
                  <w:p w14:paraId="415ADCDF" w14:textId="77777777" w:rsidR="008B2271" w:rsidRDefault="00726259">
                    <w:pPr>
                      <w:spacing w:line="249" w:lineRule="auto"/>
                      <w:ind w:left="839" w:right="222"/>
                      <w:rPr>
                        <w:rFonts w:ascii="Arial" w:hAnsi="Arial"/>
                        <w:b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Rozsah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pojištění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 xml:space="preserve"> a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limity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plnění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jsou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dány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sjednanou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variantou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pojištění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 xml:space="preserve">KLASIK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či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20"/>
                      </w:rPr>
                      <w:t>PLUS.</w:t>
                    </w:r>
                  </w:p>
                  <w:p w14:paraId="55D83BB7" w14:textId="77777777" w:rsidR="008B2271" w:rsidRDefault="00726259">
                    <w:pPr>
                      <w:spacing w:before="140" w:line="249" w:lineRule="auto"/>
                      <w:ind w:left="132" w:right="790"/>
                      <w:rPr>
                        <w:rFonts w:ascii="Arial" w:hAnsi="Arial"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Přesný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3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rozsah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3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vámi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3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sjednaného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3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pojištění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3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pacing w:val="-3"/>
                        <w:sz w:val="20"/>
                      </w:rPr>
                      <w:t>naleznete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v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platné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pojistné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smlouvě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color w:val="231F20"/>
          <w:sz w:val="20"/>
        </w:rPr>
        <w:t xml:space="preserve">ani </w:t>
      </w:r>
      <w:proofErr w:type="spellStart"/>
      <w:r>
        <w:rPr>
          <w:rFonts w:ascii="Arial" w:hAnsi="Arial"/>
          <w:color w:val="231F20"/>
          <w:sz w:val="20"/>
        </w:rPr>
        <w:t>práva</w:t>
      </w:r>
      <w:proofErr w:type="spellEnd"/>
      <w:r>
        <w:rPr>
          <w:rFonts w:ascii="Arial" w:hAnsi="Arial"/>
          <w:color w:val="231F20"/>
          <w:sz w:val="20"/>
        </w:rPr>
        <w:t xml:space="preserve"> </w:t>
      </w:r>
      <w:proofErr w:type="spellStart"/>
      <w:r>
        <w:rPr>
          <w:rFonts w:ascii="Arial" w:hAnsi="Arial"/>
          <w:color w:val="231F20"/>
          <w:sz w:val="20"/>
        </w:rPr>
        <w:t>pojistníka</w:t>
      </w:r>
      <w:proofErr w:type="spellEnd"/>
      <w:r>
        <w:rPr>
          <w:rFonts w:ascii="Arial" w:hAnsi="Arial"/>
          <w:color w:val="231F20"/>
          <w:sz w:val="20"/>
        </w:rPr>
        <w:t xml:space="preserve">, </w:t>
      </w:r>
      <w:proofErr w:type="spellStart"/>
      <w:r>
        <w:rPr>
          <w:rFonts w:ascii="Arial" w:hAnsi="Arial"/>
          <w:color w:val="231F20"/>
          <w:sz w:val="20"/>
        </w:rPr>
        <w:t>zejména</w:t>
      </w:r>
      <w:proofErr w:type="spellEnd"/>
      <w:r>
        <w:rPr>
          <w:rFonts w:ascii="Arial" w:hAnsi="Arial"/>
          <w:color w:val="231F20"/>
          <w:sz w:val="20"/>
        </w:rPr>
        <w:t xml:space="preserve"> </w:t>
      </w:r>
      <w:proofErr w:type="spellStart"/>
      <w:r>
        <w:rPr>
          <w:rFonts w:ascii="Arial" w:hAnsi="Arial"/>
          <w:b/>
          <w:color w:val="231F20"/>
          <w:sz w:val="20"/>
        </w:rPr>
        <w:t>nemůže</w:t>
      </w:r>
      <w:proofErr w:type="spellEnd"/>
      <w:r>
        <w:rPr>
          <w:rFonts w:ascii="Arial" w:hAnsi="Arial"/>
          <w:b/>
          <w:color w:val="231F20"/>
          <w:sz w:val="20"/>
        </w:rPr>
        <w:t xml:space="preserve"> </w:t>
      </w:r>
      <w:proofErr w:type="spellStart"/>
      <w:r>
        <w:rPr>
          <w:rFonts w:ascii="Arial" w:hAnsi="Arial"/>
          <w:b/>
          <w:color w:val="231F20"/>
          <w:sz w:val="20"/>
        </w:rPr>
        <w:t>pojistnou</w:t>
      </w:r>
      <w:proofErr w:type="spellEnd"/>
      <w:r>
        <w:rPr>
          <w:rFonts w:ascii="Arial" w:hAnsi="Arial"/>
          <w:b/>
          <w:color w:val="231F20"/>
          <w:sz w:val="20"/>
        </w:rPr>
        <w:t xml:space="preserve"> </w:t>
      </w:r>
      <w:proofErr w:type="spellStart"/>
      <w:r>
        <w:rPr>
          <w:rFonts w:ascii="Arial" w:hAnsi="Arial"/>
          <w:b/>
          <w:color w:val="231F20"/>
          <w:sz w:val="20"/>
        </w:rPr>
        <w:t>smlouvu</w:t>
      </w:r>
      <w:proofErr w:type="spellEnd"/>
      <w:r>
        <w:rPr>
          <w:rFonts w:ascii="Arial" w:hAnsi="Arial"/>
          <w:b/>
          <w:color w:val="231F20"/>
          <w:sz w:val="20"/>
        </w:rPr>
        <w:t xml:space="preserve"> </w:t>
      </w:r>
      <w:proofErr w:type="spellStart"/>
      <w:r>
        <w:rPr>
          <w:rFonts w:ascii="Arial" w:hAnsi="Arial"/>
          <w:b/>
          <w:color w:val="231F20"/>
          <w:sz w:val="20"/>
        </w:rPr>
        <w:t>měnit</w:t>
      </w:r>
      <w:proofErr w:type="spellEnd"/>
      <w:r>
        <w:rPr>
          <w:rFonts w:ascii="Arial" w:hAnsi="Arial"/>
          <w:b/>
          <w:color w:val="231F20"/>
          <w:sz w:val="20"/>
        </w:rPr>
        <w:t xml:space="preserve"> </w:t>
      </w:r>
      <w:proofErr w:type="spellStart"/>
      <w:r>
        <w:rPr>
          <w:rFonts w:ascii="Arial" w:hAnsi="Arial"/>
          <w:b/>
          <w:color w:val="231F20"/>
          <w:sz w:val="20"/>
        </w:rPr>
        <w:t>či</w:t>
      </w:r>
      <w:proofErr w:type="spellEnd"/>
      <w:r>
        <w:rPr>
          <w:rFonts w:ascii="Arial" w:hAnsi="Arial"/>
          <w:b/>
          <w:color w:val="231F20"/>
          <w:sz w:val="20"/>
        </w:rPr>
        <w:t xml:space="preserve"> </w:t>
      </w:r>
      <w:proofErr w:type="spellStart"/>
      <w:r>
        <w:rPr>
          <w:rFonts w:ascii="Arial" w:hAnsi="Arial"/>
          <w:b/>
          <w:color w:val="231F20"/>
          <w:sz w:val="20"/>
        </w:rPr>
        <w:t>ukončit</w:t>
      </w:r>
      <w:proofErr w:type="spellEnd"/>
      <w:r>
        <w:rPr>
          <w:rFonts w:ascii="Arial" w:hAnsi="Arial"/>
          <w:color w:val="231F20"/>
          <w:sz w:val="20"/>
        </w:rPr>
        <w:t>.</w:t>
      </w:r>
    </w:p>
    <w:p w14:paraId="0618A58C" w14:textId="77777777" w:rsidR="008B2271" w:rsidRDefault="008B2271">
      <w:pPr>
        <w:rPr>
          <w:rFonts w:ascii="Arial" w:hAnsi="Arial"/>
          <w:sz w:val="20"/>
        </w:rPr>
        <w:sectPr w:rsidR="008B2271">
          <w:type w:val="continuous"/>
          <w:pgSz w:w="11910" w:h="16840"/>
          <w:pgMar w:top="860" w:right="0" w:bottom="280" w:left="340" w:header="708" w:footer="708" w:gutter="0"/>
          <w:cols w:space="708"/>
        </w:sectPr>
      </w:pPr>
    </w:p>
    <w:p w14:paraId="7A93A5ED" w14:textId="77777777" w:rsidR="008B2271" w:rsidRDefault="00726259">
      <w:pPr>
        <w:pStyle w:val="Zkladntext"/>
        <w:ind w:left="113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327739FD">
          <v:group id="_x0000_s1818" style="width:548.25pt;height:164.15pt;mso-position-horizontal-relative:char;mso-position-vertical-relative:line" coordsize="10965,3283">
            <v:rect id="_x0000_s1828" style="position:absolute;width:10965;height:3283" fillcolor="#e6e7e8" stroked="f"/>
            <v:rect id="_x0000_s1827" style="position:absolute;left:145;top:164;width:549;height:570" fillcolor="#2b3890" stroked="f"/>
            <v:shape id="_x0000_s1826" style="position:absolute;left:202;top:250;width:436;height:387" coordorigin="202,250" coordsize="436,387" path="m637,444r-17,75l574,581r-70,41l420,637,335,622,266,581,219,519,202,444r17,-76l266,307r69,-42l420,250r84,15l574,307r46,61l637,444xe" filled="f" strokecolor="white" strokeweight=".38169mm">
              <v:path arrowok="t"/>
            </v:shape>
            <v:shape id="_x0000_s1825" style="position:absolute;left:263;top:250;width:314;height:387" coordorigin="263,250" coordsize="314,387" path="m576,444r-12,75l530,581r-49,41l420,637,359,622,309,581,275,519,263,444r12,-76l309,307r50,-42l420,250r61,15l530,307r34,61l576,444xe" filled="f" strokecolor="white" strokeweight=".38169mm">
              <v:path arrowok="t"/>
            </v:shape>
            <v:shape id="_x0000_s1824" style="position:absolute;left:343;top:250;width:153;height:387" coordorigin="344,250" coordsize="153,387" path="m496,444r-6,75l474,581r-25,41l420,637,390,622,366,581,350,519r-6,-75l350,368r16,-61l390,265r30,-15l449,265r25,42l490,368r6,76xe" filled="f" strokecolor="white" strokeweight=".38169mm">
              <v:path arrowok="t"/>
            </v:shape>
            <v:line id="_x0000_s1823" style="position:absolute" from="420,250" to="420,648" strokecolor="white" strokeweight=".38169mm"/>
            <v:line id="_x0000_s1822" style="position:absolute" from="231,348" to="617,348" strokecolor="white" strokeweight=".38169mm"/>
            <v:line id="_x0000_s1821" style="position:absolute" from="231,531" to="617,531" strokecolor="white" strokeweight=".38169mm"/>
            <v:line id="_x0000_s1820" style="position:absolute" from="202,441" to="637,441" strokecolor="white" strokeweight=".38169mm"/>
            <v:shape id="_x0000_s1819" type="#_x0000_t202" style="position:absolute;width:10965;height:3283" filled="f" stroked="f">
              <v:textbox inset="0,0,0,0">
                <w:txbxContent>
                  <w:p w14:paraId="032BD430" w14:textId="77777777" w:rsidR="008B2271" w:rsidRDefault="00726259">
                    <w:pPr>
                      <w:spacing w:before="117"/>
                      <w:ind w:left="853"/>
                      <w:rPr>
                        <w:rFonts w:ascii="Arial" w:hAnsi="Arial"/>
                        <w:b/>
                        <w:sz w:val="26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Kde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 xml:space="preserve"> se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na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mne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vztahuje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pojistné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krytí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?</w:t>
                    </w:r>
                  </w:p>
                  <w:p w14:paraId="4377ED42" w14:textId="77777777" w:rsidR="008B2271" w:rsidRDefault="00726259">
                    <w:pPr>
                      <w:spacing w:before="52" w:line="229" w:lineRule="exact"/>
                      <w:ind w:left="853"/>
                      <w:rPr>
                        <w:rFonts w:ascii="Arial" w:hAnsi="Arial"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Pojištění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si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můžete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sjednat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s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územní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platností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>:</w:t>
                    </w:r>
                  </w:p>
                  <w:p w14:paraId="6AD5E32E" w14:textId="77777777" w:rsidR="008B2271" w:rsidRDefault="00726259">
                    <w:pPr>
                      <w:spacing w:line="247" w:lineRule="exact"/>
                      <w:ind w:left="853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MS UI Gothic" w:hAnsi="MS UI Gothic"/>
                        <w:color w:val="231F20"/>
                        <w:sz w:val="20"/>
                      </w:rPr>
                      <w:t>✔</w:t>
                    </w:r>
                    <w:r>
                      <w:rPr>
                        <w:rFonts w:ascii="MS UI Gothic" w:hAnsi="MS UI Gothic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Česká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republika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(“ČR”)</w:t>
                    </w:r>
                  </w:p>
                  <w:p w14:paraId="2A794343" w14:textId="77777777" w:rsidR="008B2271" w:rsidRDefault="00726259">
                    <w:pPr>
                      <w:spacing w:line="240" w:lineRule="exact"/>
                      <w:ind w:left="853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MS UI Gothic" w:hAnsi="MS UI Gothic"/>
                        <w:color w:val="231F20"/>
                        <w:sz w:val="20"/>
                      </w:rPr>
                      <w:t>✔</w:t>
                    </w:r>
                    <w:r>
                      <w:rPr>
                        <w:rFonts w:ascii="MS UI Gothic" w:hAnsi="MS UI Gothic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Evropa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vyjma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území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ČR</w:t>
                    </w:r>
                  </w:p>
                  <w:p w14:paraId="09163C62" w14:textId="77777777" w:rsidR="008B2271" w:rsidRDefault="00726259">
                    <w:pPr>
                      <w:spacing w:line="240" w:lineRule="exact"/>
                      <w:ind w:left="853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MS UI Gothic" w:hAnsi="MS UI Gothic"/>
                        <w:color w:val="231F20"/>
                        <w:sz w:val="20"/>
                      </w:rPr>
                      <w:t>✔</w:t>
                    </w:r>
                    <w:r>
                      <w:rPr>
                        <w:rFonts w:ascii="MS UI Gothic" w:hAnsi="MS UI Gothic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Svět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bez USA,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tj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.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všechny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státy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světa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vyjma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území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ČR a USA</w:t>
                    </w:r>
                  </w:p>
                  <w:p w14:paraId="35172351" w14:textId="77777777" w:rsidR="008B2271" w:rsidRDefault="00726259">
                    <w:pPr>
                      <w:spacing w:line="246" w:lineRule="exact"/>
                      <w:ind w:left="853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MS UI Gothic" w:hAnsi="MS UI Gothic"/>
                        <w:color w:val="231F20"/>
                        <w:sz w:val="20"/>
                      </w:rPr>
                      <w:t>✔</w:t>
                    </w:r>
                    <w:r>
                      <w:rPr>
                        <w:rFonts w:ascii="MS UI Gothic" w:hAnsi="MS UI Gothic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Svět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vč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. USA,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tj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.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všechny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státy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světa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vyjma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území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ČR.</w:t>
                    </w:r>
                  </w:p>
                  <w:p w14:paraId="53B2983E" w14:textId="77777777" w:rsidR="008B2271" w:rsidRDefault="00726259">
                    <w:pPr>
                      <w:numPr>
                        <w:ilvl w:val="0"/>
                        <w:numId w:val="16"/>
                      </w:numPr>
                      <w:tabs>
                        <w:tab w:val="left" w:pos="963"/>
                      </w:tabs>
                      <w:spacing w:line="249" w:lineRule="auto"/>
                      <w:ind w:right="533"/>
                      <w:rPr>
                        <w:rFonts w:ascii="Arial" w:hAnsi="Arial"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Evropou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32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rozumíme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31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geografickou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3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oblast</w:t>
                    </w:r>
                    <w:r>
                      <w:rPr>
                        <w:rFonts w:ascii="Arial" w:hAnsi="Arial"/>
                        <w:color w:val="231F20"/>
                        <w:spacing w:val="-31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Evropy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31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vyjma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31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území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3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ČR,</w:t>
                    </w:r>
                    <w:r>
                      <w:rPr>
                        <w:rFonts w:ascii="Arial" w:hAnsi="Arial"/>
                        <w:color w:val="231F20"/>
                        <w:spacing w:val="-3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ale</w:t>
                    </w:r>
                    <w:r>
                      <w:rPr>
                        <w:rFonts w:ascii="Arial" w:hAnsi="Arial"/>
                        <w:color w:val="231F20"/>
                        <w:spacing w:val="-31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včetně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31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Azorských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31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ostrovů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,</w:t>
                    </w:r>
                    <w:r>
                      <w:rPr>
                        <w:rFonts w:ascii="Arial" w:hAnsi="Arial"/>
                        <w:color w:val="231F20"/>
                        <w:spacing w:val="-32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pacing w:val="-3"/>
                        <w:w w:val="95"/>
                        <w:sz w:val="20"/>
                      </w:rPr>
                      <w:t>Madeiry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3"/>
                        <w:w w:val="95"/>
                        <w:sz w:val="20"/>
                      </w:rPr>
                      <w:t>,</w:t>
                    </w:r>
                    <w:r>
                      <w:rPr>
                        <w:rFonts w:ascii="Arial" w:hAnsi="Arial"/>
                        <w:color w:val="231F20"/>
                        <w:spacing w:val="-31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Baleárských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ostrovů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,</w:t>
                    </w:r>
                    <w:r>
                      <w:rPr>
                        <w:rFonts w:ascii="Arial" w:hAnsi="Arial"/>
                        <w:color w:val="231F20"/>
                        <w:spacing w:val="-25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pacing w:val="-3"/>
                        <w:w w:val="95"/>
                        <w:sz w:val="20"/>
                      </w:rPr>
                      <w:t>Kanárských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25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ostrovů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2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color w:val="231F20"/>
                        <w:spacing w:val="-26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dále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25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následující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25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státy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:</w:t>
                    </w:r>
                    <w:r>
                      <w:rPr>
                        <w:rFonts w:ascii="Arial" w:hAnsi="Arial"/>
                        <w:color w:val="231F20"/>
                        <w:spacing w:val="-2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Egypt,</w:t>
                    </w:r>
                    <w:r>
                      <w:rPr>
                        <w:rFonts w:ascii="Arial" w:hAnsi="Arial"/>
                        <w:color w:val="231F20"/>
                        <w:spacing w:val="-25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Izrael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,</w:t>
                    </w:r>
                    <w:r>
                      <w:rPr>
                        <w:rFonts w:ascii="Arial" w:hAnsi="Arial"/>
                        <w:color w:val="231F20"/>
                        <w:spacing w:val="-25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Jordánsko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,</w:t>
                    </w:r>
                    <w:r>
                      <w:rPr>
                        <w:rFonts w:ascii="Arial" w:hAnsi="Arial"/>
                        <w:color w:val="231F20"/>
                        <w:spacing w:val="-25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pacing w:val="-3"/>
                        <w:w w:val="95"/>
                        <w:sz w:val="20"/>
                      </w:rPr>
                      <w:t>Kapverdská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25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republika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,</w:t>
                    </w:r>
                    <w:r>
                      <w:rPr>
                        <w:rFonts w:ascii="Arial" w:hAnsi="Arial"/>
                        <w:color w:val="231F20"/>
                        <w:spacing w:val="-25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pacing w:val="-6"/>
                        <w:w w:val="95"/>
                        <w:sz w:val="20"/>
                      </w:rPr>
                      <w:t>Kypr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6"/>
                        <w:w w:val="95"/>
                        <w:sz w:val="20"/>
                      </w:rPr>
                      <w:t>,</w:t>
                    </w:r>
                    <w:r>
                      <w:rPr>
                        <w:rFonts w:ascii="Arial" w:hAnsi="Arial"/>
                        <w:color w:val="231F20"/>
                        <w:spacing w:val="-25"/>
                        <w:w w:val="9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>Maroko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w w:val="95"/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pacing w:val="-3"/>
                        <w:sz w:val="20"/>
                      </w:rPr>
                      <w:t>Tunisko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3"/>
                        <w:sz w:val="20"/>
                      </w:rPr>
                      <w:t>,</w:t>
                    </w:r>
                    <w:r>
                      <w:rPr>
                        <w:rFonts w:ascii="Arial" w:hAnsi="Arial"/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pacing w:val="-3"/>
                        <w:sz w:val="20"/>
                      </w:rPr>
                      <w:t>Turecko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3"/>
                        <w:sz w:val="20"/>
                      </w:rPr>
                      <w:t>.</w:t>
                    </w:r>
                  </w:p>
                  <w:p w14:paraId="058756BF" w14:textId="77777777" w:rsidR="008B2271" w:rsidRDefault="00726259">
                    <w:pPr>
                      <w:numPr>
                        <w:ilvl w:val="0"/>
                        <w:numId w:val="16"/>
                      </w:numPr>
                      <w:tabs>
                        <w:tab w:val="left" w:pos="963"/>
                      </w:tabs>
                      <w:spacing w:before="1" w:line="249" w:lineRule="auto"/>
                      <w:ind w:right="446"/>
                      <w:rPr>
                        <w:rFonts w:ascii="Arial" w:hAnsi="Arial"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Územní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rozsah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ČR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nelze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sjednat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pro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pojištění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léčebných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výloh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kompenzaci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pobytu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v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nemocnici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v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rámci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úrazového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9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pojištění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>,</w:t>
                    </w:r>
                    <w:r>
                      <w:rPr>
                        <w:rFonts w:ascii="Arial" w:hAnsi="Arial"/>
                        <w:color w:val="231F20"/>
                        <w:spacing w:val="-19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pojištění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9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přerušení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9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cesty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>,</w:t>
                    </w:r>
                    <w:r>
                      <w:rPr>
                        <w:rFonts w:ascii="Arial" w:hAnsi="Arial"/>
                        <w:color w:val="231F20"/>
                        <w:spacing w:val="-19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povinnost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9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pojištěného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9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nahradit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9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spoluúčast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9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při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9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škodě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8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způsobené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na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pronajatém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motorovém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vozidle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20"/>
                      </w:rPr>
                      <w:t>v</w:t>
                    </w:r>
                    <w:r>
                      <w:rPr>
                        <w:rFonts w:ascii="Arial" w:hAnsi="Arial"/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rámci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pojištění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odpovědnosti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dále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20"/>
                      </w:rPr>
                      <w:t>pro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pojištění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právní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pomoci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>.</w:t>
                    </w:r>
                  </w:p>
                </w:txbxContent>
              </v:textbox>
            </v:shape>
            <w10:anchorlock/>
          </v:group>
        </w:pict>
      </w:r>
    </w:p>
    <w:p w14:paraId="0D516C89" w14:textId="77777777" w:rsidR="008B2271" w:rsidRDefault="00726259">
      <w:pPr>
        <w:pStyle w:val="Zkladntext"/>
        <w:spacing w:before="5"/>
        <w:rPr>
          <w:rFonts w:ascii="Arial"/>
          <w:sz w:val="14"/>
        </w:rPr>
      </w:pPr>
      <w:r>
        <w:pict w14:anchorId="22F867E4">
          <v:group id="_x0000_s1813" style="position:absolute;margin-left:22.7pt;margin-top:10.25pt;width:548.25pt;height:108.7pt;z-index:-251386880;mso-wrap-distance-left:0;mso-wrap-distance-right:0;mso-position-horizontal-relative:page" coordorigin="454,205" coordsize="10965,2174">
            <v:rect id="_x0000_s1817" style="position:absolute;left:453;top:205;width:10965;height:2174" fillcolor="#e6e7e8" stroked="f"/>
            <v:rect id="_x0000_s1816" style="position:absolute;left:599;top:369;width:549;height:570" fillcolor="#8dc63f" stroked="f"/>
            <v:shape id="_x0000_s1815" type="#_x0000_t75" style="position:absolute;left:654;top:505;width:447;height:319">
              <v:imagedata r:id="rId60" o:title=""/>
            </v:shape>
            <v:shape id="_x0000_s1814" type="#_x0000_t202" style="position:absolute;left:453;top:205;width:10965;height:2174" filled="f" stroked="f">
              <v:textbox inset="0,0,0,0">
                <w:txbxContent>
                  <w:p w14:paraId="080EB519" w14:textId="77777777" w:rsidR="008B2271" w:rsidRDefault="00726259">
                    <w:pPr>
                      <w:spacing w:before="117"/>
                      <w:ind w:left="853"/>
                      <w:rPr>
                        <w:rFonts w:ascii="Arial" w:hAnsi="Arial"/>
                        <w:b/>
                        <w:sz w:val="26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Jaké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mám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povinnosti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?</w:t>
                    </w:r>
                  </w:p>
                  <w:p w14:paraId="37463236" w14:textId="77777777" w:rsidR="008B2271" w:rsidRDefault="00726259">
                    <w:pPr>
                      <w:numPr>
                        <w:ilvl w:val="0"/>
                        <w:numId w:val="15"/>
                      </w:numPr>
                      <w:tabs>
                        <w:tab w:val="left" w:pos="1154"/>
                      </w:tabs>
                      <w:spacing w:before="30" w:line="304" w:lineRule="exact"/>
                      <w:rPr>
                        <w:rFonts w:ascii="Arial" w:hAnsi="Arial"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Zodpovědět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pravdivě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úplně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naše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dotazy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týkající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20"/>
                      </w:rPr>
                      <w:t>se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sjednávaného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pojištění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>.</w:t>
                    </w:r>
                  </w:p>
                  <w:p w14:paraId="1B0108F4" w14:textId="77777777" w:rsidR="008B2271" w:rsidRDefault="00726259">
                    <w:pPr>
                      <w:numPr>
                        <w:ilvl w:val="0"/>
                        <w:numId w:val="15"/>
                      </w:numPr>
                      <w:tabs>
                        <w:tab w:val="left" w:pos="1154"/>
                      </w:tabs>
                      <w:spacing w:line="240" w:lineRule="exact"/>
                      <w:rPr>
                        <w:rFonts w:ascii="Arial" w:hAnsi="Arial"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Vynaložit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veškeré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úsilí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>,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které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lze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rozumně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požadovat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>,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abyste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předešli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vzniku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pojistné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události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>.</w:t>
                    </w:r>
                  </w:p>
                  <w:p w14:paraId="11C1291F" w14:textId="77777777" w:rsidR="008B2271" w:rsidRDefault="00726259">
                    <w:pPr>
                      <w:numPr>
                        <w:ilvl w:val="0"/>
                        <w:numId w:val="15"/>
                      </w:numPr>
                      <w:tabs>
                        <w:tab w:val="left" w:pos="1154"/>
                      </w:tabs>
                      <w:spacing w:line="296" w:lineRule="exact"/>
                      <w:rPr>
                        <w:rFonts w:ascii="Arial" w:hAnsi="Arial"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Nastane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>-li</w:t>
                    </w:r>
                    <w:r>
                      <w:rPr>
                        <w:rFonts w:ascii="Arial" w:hAnsi="Arial"/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škodná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událost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>,</w:t>
                    </w:r>
                    <w:r>
                      <w:rPr>
                        <w:rFonts w:ascii="Arial" w:hAnsi="Arial"/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učinit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veškerá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opatření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20"/>
                      </w:rPr>
                      <w:t>k</w:t>
                    </w:r>
                    <w:r>
                      <w:rPr>
                        <w:rFonts w:ascii="Arial" w:hAnsi="Arial"/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tomu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>,</w:t>
                    </w:r>
                    <w:r>
                      <w:rPr>
                        <w:rFonts w:ascii="Arial" w:hAnsi="Arial"/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20"/>
                      </w:rPr>
                      <w:t>aby</w:t>
                    </w:r>
                    <w:r>
                      <w:rPr>
                        <w:rFonts w:ascii="Arial" w:hAnsi="Arial"/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20"/>
                      </w:rPr>
                      <w:t>se</w:t>
                    </w:r>
                    <w:r>
                      <w:rPr>
                        <w:rFonts w:ascii="Arial" w:hAnsi="Arial"/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nezvětšoval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rozsah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následků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události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>,</w:t>
                    </w:r>
                  </w:p>
                  <w:p w14:paraId="3A5351BE" w14:textId="77777777" w:rsidR="008B2271" w:rsidRDefault="00726259">
                    <w:pPr>
                      <w:spacing w:line="249" w:lineRule="auto"/>
                      <w:ind w:left="1153" w:right="517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color w:val="231F20"/>
                        <w:sz w:val="20"/>
                      </w:rPr>
                      <w:t>v</w:t>
                    </w:r>
                    <w:r>
                      <w:rPr>
                        <w:rFonts w:ascii="Arial" w:hAnsi="Arial"/>
                        <w:color w:val="231F20"/>
                        <w:spacing w:val="-2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případě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2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škodné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2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události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2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vyvolané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2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akutním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2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onemocněním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2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či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2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úrazem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2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neprodleně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2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vyhledat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2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lékařské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2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pacing w:val="-3"/>
                        <w:sz w:val="20"/>
                      </w:rPr>
                      <w:t>ošetření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a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léčit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se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dle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pokynů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9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lékaře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>.</w:t>
                    </w:r>
                  </w:p>
                  <w:p w14:paraId="2973CACE" w14:textId="77777777" w:rsidR="008B2271" w:rsidRDefault="00726259">
                    <w:pPr>
                      <w:numPr>
                        <w:ilvl w:val="0"/>
                        <w:numId w:val="15"/>
                      </w:numPr>
                      <w:tabs>
                        <w:tab w:val="left" w:pos="1154"/>
                      </w:tabs>
                      <w:spacing w:line="257" w:lineRule="exact"/>
                      <w:rPr>
                        <w:rFonts w:ascii="Arial" w:hAnsi="Arial"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Plnit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další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povinnosti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vyplývající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z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pojistné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smlouvy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nebo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pojistných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2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podmínek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EB66C86">
          <v:group id="_x0000_s1808" style="position:absolute;margin-left:22.7pt;margin-top:130.3pt;width:548.25pt;height:56.15pt;z-index:-251384832;mso-wrap-distance-left:0;mso-wrap-distance-right:0;mso-position-horizontal-relative:page" coordorigin="454,2606" coordsize="10965,1123">
            <v:rect id="_x0000_s1812" style="position:absolute;left:453;top:2605;width:10965;height:1123" fillcolor="#e6e7e8" stroked="f"/>
            <v:rect id="_x0000_s1811" style="position:absolute;left:599;top:2769;width:549;height:570" fillcolor="#ffcb04" stroked="f"/>
            <v:shape id="_x0000_s1810" type="#_x0000_t75" style="position:absolute;left:623;top:2802;width:501;height:508">
              <v:imagedata r:id="rId61" o:title=""/>
            </v:shape>
            <v:shape id="_x0000_s1809" type="#_x0000_t202" style="position:absolute;left:453;top:2605;width:10965;height:1123" filled="f" stroked="f">
              <v:textbox inset="0,0,0,0">
                <w:txbxContent>
                  <w:p w14:paraId="3167BE6E" w14:textId="77777777" w:rsidR="008B2271" w:rsidRDefault="00726259">
                    <w:pPr>
                      <w:spacing w:before="117"/>
                      <w:ind w:left="853"/>
                      <w:rPr>
                        <w:rFonts w:ascii="Arial" w:hAnsi="Arial"/>
                        <w:b/>
                        <w:sz w:val="26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Kdy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 xml:space="preserve"> a jak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provádět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platby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?</w:t>
                    </w:r>
                  </w:p>
                  <w:p w14:paraId="74016085" w14:textId="77777777" w:rsidR="008B2271" w:rsidRDefault="00726259">
                    <w:pPr>
                      <w:spacing w:before="52" w:line="249" w:lineRule="auto"/>
                      <w:ind w:left="853" w:right="386" w:hanging="1"/>
                      <w:rPr>
                        <w:rFonts w:ascii="Arial" w:hAnsi="Arial"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Pojistné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20"/>
                      </w:rPr>
                      <w:t>je</w:t>
                    </w:r>
                    <w:r>
                      <w:rPr>
                        <w:rFonts w:ascii="Arial" w:hAnsi="Arial"/>
                        <w:color w:val="231F20"/>
                        <w:spacing w:val="-1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běžným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pojistným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>.</w:t>
                    </w:r>
                    <w:r>
                      <w:rPr>
                        <w:rFonts w:ascii="Arial" w:hAnsi="Arial"/>
                        <w:color w:val="231F20"/>
                        <w:spacing w:val="-1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Není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>-li</w:t>
                    </w:r>
                    <w:r>
                      <w:rPr>
                        <w:rFonts w:ascii="Arial" w:hAnsi="Arial"/>
                        <w:color w:val="231F20"/>
                        <w:spacing w:val="-1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uvedeno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jinak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>,</w:t>
                    </w:r>
                    <w:r>
                      <w:rPr>
                        <w:rFonts w:ascii="Arial" w:hAnsi="Arial"/>
                        <w:color w:val="231F20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20"/>
                      </w:rPr>
                      <w:t>je</w:t>
                    </w:r>
                    <w:r>
                      <w:rPr>
                        <w:rFonts w:ascii="Arial" w:hAnsi="Arial"/>
                        <w:color w:val="231F20"/>
                        <w:spacing w:val="-1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pojistným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obdobím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kalendářní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měsíc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>.</w:t>
                    </w:r>
                    <w:r>
                      <w:rPr>
                        <w:rFonts w:ascii="Arial" w:hAnsi="Arial"/>
                        <w:color w:val="231F20"/>
                        <w:spacing w:val="-1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Způsob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color w:val="231F20"/>
                        <w:spacing w:val="-1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splatnost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pojistného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je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uvedena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v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rámcové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pojistné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2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smlouvě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76E0A3A">
          <v:group id="_x0000_s1803" style="position:absolute;margin-left:22.7pt;margin-top:197.75pt;width:548.25pt;height:56.15pt;z-index:-251382784;mso-wrap-distance-left:0;mso-wrap-distance-right:0;mso-position-horizontal-relative:page" coordorigin="454,3955" coordsize="10965,1123">
            <v:rect id="_x0000_s1807" style="position:absolute;left:453;top:3955;width:10965;height:1123" fillcolor="#e6e7e8" stroked="f"/>
            <v:rect id="_x0000_s1806" style="position:absolute;left:599;top:4119;width:549;height:570" fillcolor="#27aae1" stroked="f"/>
            <v:shape id="_x0000_s1805" type="#_x0000_t75" style="position:absolute;left:742;top:4188;width:262;height:433">
              <v:imagedata r:id="rId62" o:title=""/>
            </v:shape>
            <v:shape id="_x0000_s1804" type="#_x0000_t202" style="position:absolute;left:453;top:3955;width:10965;height:1123" filled="f" stroked="f">
              <v:textbox inset="0,0,0,0">
                <w:txbxContent>
                  <w:p w14:paraId="0DF30905" w14:textId="77777777" w:rsidR="008B2271" w:rsidRDefault="00726259">
                    <w:pPr>
                      <w:spacing w:before="117"/>
                      <w:ind w:left="853"/>
                      <w:rPr>
                        <w:rFonts w:ascii="Arial" w:hAnsi="Arial"/>
                        <w:b/>
                        <w:sz w:val="26"/>
                      </w:rPr>
                    </w:pP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sz w:val="26"/>
                      </w:rPr>
                      <w:t>Kdy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pojistné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krytí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začíná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 xml:space="preserve"> 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1"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končí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?</w:t>
                    </w:r>
                  </w:p>
                  <w:p w14:paraId="3FADCB53" w14:textId="77777777" w:rsidR="008B2271" w:rsidRDefault="00726259">
                    <w:pPr>
                      <w:spacing w:before="52" w:line="249" w:lineRule="auto"/>
                      <w:ind w:left="853" w:right="286"/>
                      <w:rPr>
                        <w:rFonts w:ascii="Arial" w:hAnsi="Arial"/>
                        <w:sz w:val="20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Rámcová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pojistná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smlouva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nabývá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platnosti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dnem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podpisu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smluvními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stranami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>.</w:t>
                    </w:r>
                    <w:r>
                      <w:rPr>
                        <w:rFonts w:ascii="Arial" w:hAnsi="Arial"/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Pojistné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krytí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pojištěného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klienta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začíná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přistoupením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20"/>
                      </w:rPr>
                      <w:t>k</w:t>
                    </w:r>
                    <w:r>
                      <w:rPr>
                        <w:rFonts w:ascii="Arial" w:hAnsi="Arial"/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pojištění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20"/>
                      </w:rPr>
                      <w:t>za</w:t>
                    </w:r>
                    <w:r>
                      <w:rPr>
                        <w:rFonts w:ascii="Arial" w:hAnsi="Arial"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podmínek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stanovených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rámcovou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pojistnou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smlouvou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438B19BA">
          <v:group id="_x0000_s1797" style="position:absolute;margin-left:22.7pt;margin-top:265.25pt;width:548.25pt;height:56.15pt;z-index:-251380736;mso-wrap-distance-left:0;mso-wrap-distance-right:0;mso-position-horizontal-relative:page" coordorigin="454,5305" coordsize="10965,1123">
            <v:rect id="_x0000_s1802" style="position:absolute;left:453;top:5305;width:10965;height:1123" fillcolor="#e6e7e8" stroked="f"/>
            <v:rect id="_x0000_s1801" style="position:absolute;left:599;top:5469;width:549;height:570" fillcolor="#58595b" stroked="f"/>
            <v:shape id="_x0000_s1800" style="position:absolute;left:691;top:5555;width:364;height:417" coordorigin="692,5555" coordsize="364,417" o:spt="100" adj="0,,0" path="m710,5587r-18,2l720,5747r62,120l844,5945r29,27l978,5881r54,-70l1052,5725r3,-136l1053,5589r-298,l710,5587xm873,5555r-59,28l755,5589r237,l933,5583r-60,-28xm1037,5587r-45,2l1053,5589r-16,-2xe" stroked="f">
              <v:stroke joinstyle="round"/>
              <v:formulas/>
              <v:path arrowok="t" o:connecttype="segments"/>
            </v:shape>
            <v:shape id="_x0000_s1799" type="#_x0000_t75" style="position:absolute;left:792;top:5622;width:189;height:238">
              <v:imagedata r:id="rId63" o:title=""/>
            </v:shape>
            <v:shape id="_x0000_s1798" type="#_x0000_t202" style="position:absolute;left:453;top:5305;width:10965;height:1123" filled="f" stroked="f">
              <v:textbox inset="0,0,0,0">
                <w:txbxContent>
                  <w:p w14:paraId="771BAEFC" w14:textId="77777777" w:rsidR="008B2271" w:rsidRDefault="00726259">
                    <w:pPr>
                      <w:spacing w:before="117"/>
                      <w:ind w:left="853"/>
                      <w:rPr>
                        <w:rFonts w:ascii="Arial" w:hAnsi="Arial"/>
                        <w:b/>
                        <w:sz w:val="2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 xml:space="preserve">Jak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mohu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smlouvu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vypovědět</w:t>
                    </w:r>
                    <w:proofErr w:type="spellEnd"/>
                    <w:r>
                      <w:rPr>
                        <w:rFonts w:ascii="Arial" w:hAnsi="Arial"/>
                        <w:b/>
                        <w:color w:val="231F20"/>
                        <w:sz w:val="26"/>
                      </w:rPr>
                      <w:t>?</w:t>
                    </w:r>
                  </w:p>
                  <w:p w14:paraId="7C150090" w14:textId="77777777" w:rsidR="008B2271" w:rsidRDefault="00726259">
                    <w:pPr>
                      <w:spacing w:before="52" w:line="249" w:lineRule="auto"/>
                      <w:ind w:left="853" w:right="830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color w:val="231F20"/>
                        <w:sz w:val="20"/>
                      </w:rPr>
                      <w:t>V</w:t>
                    </w:r>
                    <w:r>
                      <w:rPr>
                        <w:rFonts w:ascii="Arial" w:hAnsi="Arial"/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případě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potřeby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může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pojištěný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klient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své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pojištění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20"/>
                      </w:rPr>
                      <w:t>za</w:t>
                    </w:r>
                    <w:r>
                      <w:rPr>
                        <w:rFonts w:ascii="Arial" w:hAnsi="Arial"/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podmínek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rámcové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pojistné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smlouvy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ukončit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pacing w:val="-3"/>
                        <w:sz w:val="20"/>
                      </w:rPr>
                      <w:t>nebo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color w:val="231F20"/>
                        <w:sz w:val="20"/>
                      </w:rPr>
                      <w:t>změnit</w:t>
                    </w:r>
                    <w:proofErr w:type="spellEnd"/>
                    <w:r>
                      <w:rPr>
                        <w:rFonts w:ascii="Arial" w:hAnsi="Arial"/>
                        <w:color w:val="231F20"/>
                        <w:sz w:val="20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7BD8BEE" w14:textId="77777777" w:rsidR="008B2271" w:rsidRDefault="008B2271">
      <w:pPr>
        <w:pStyle w:val="Zkladntext"/>
        <w:spacing w:before="9"/>
        <w:rPr>
          <w:rFonts w:ascii="Arial"/>
          <w:sz w:val="13"/>
        </w:rPr>
      </w:pPr>
    </w:p>
    <w:p w14:paraId="0DADD9DE" w14:textId="77777777" w:rsidR="008B2271" w:rsidRDefault="008B2271">
      <w:pPr>
        <w:pStyle w:val="Zkladntext"/>
        <w:spacing w:before="9"/>
        <w:rPr>
          <w:rFonts w:ascii="Arial"/>
          <w:sz w:val="13"/>
        </w:rPr>
      </w:pPr>
    </w:p>
    <w:p w14:paraId="618BDA29" w14:textId="77777777" w:rsidR="008B2271" w:rsidRDefault="008B2271">
      <w:pPr>
        <w:pStyle w:val="Zkladntext"/>
        <w:spacing w:before="9"/>
        <w:rPr>
          <w:rFonts w:ascii="Arial"/>
          <w:sz w:val="13"/>
        </w:rPr>
      </w:pPr>
    </w:p>
    <w:p w14:paraId="4D3D3FCB" w14:textId="77777777" w:rsidR="008B2271" w:rsidRDefault="008B2271">
      <w:pPr>
        <w:pStyle w:val="Zkladntext"/>
        <w:rPr>
          <w:rFonts w:ascii="Arial"/>
          <w:sz w:val="20"/>
        </w:rPr>
      </w:pPr>
    </w:p>
    <w:p w14:paraId="41C533F9" w14:textId="77777777" w:rsidR="008B2271" w:rsidRDefault="008B2271">
      <w:pPr>
        <w:pStyle w:val="Zkladntext"/>
        <w:rPr>
          <w:rFonts w:ascii="Arial"/>
          <w:sz w:val="20"/>
        </w:rPr>
      </w:pPr>
    </w:p>
    <w:p w14:paraId="4567C082" w14:textId="77777777" w:rsidR="008B2271" w:rsidRDefault="008B2271">
      <w:pPr>
        <w:pStyle w:val="Zkladntext"/>
        <w:rPr>
          <w:rFonts w:ascii="Arial"/>
          <w:sz w:val="20"/>
        </w:rPr>
      </w:pPr>
    </w:p>
    <w:p w14:paraId="38510807" w14:textId="77777777" w:rsidR="008B2271" w:rsidRDefault="008B2271">
      <w:pPr>
        <w:pStyle w:val="Zkladntext"/>
        <w:rPr>
          <w:rFonts w:ascii="Arial"/>
          <w:sz w:val="20"/>
        </w:rPr>
      </w:pPr>
    </w:p>
    <w:p w14:paraId="17ADD55A" w14:textId="77777777" w:rsidR="008B2271" w:rsidRDefault="008B2271">
      <w:pPr>
        <w:pStyle w:val="Zkladntext"/>
        <w:rPr>
          <w:rFonts w:ascii="Arial"/>
          <w:sz w:val="20"/>
        </w:rPr>
      </w:pPr>
    </w:p>
    <w:p w14:paraId="02DEAB40" w14:textId="77777777" w:rsidR="008B2271" w:rsidRDefault="008B2271">
      <w:pPr>
        <w:pStyle w:val="Zkladntext"/>
        <w:rPr>
          <w:rFonts w:ascii="Arial"/>
          <w:sz w:val="20"/>
        </w:rPr>
      </w:pPr>
    </w:p>
    <w:p w14:paraId="335C69A7" w14:textId="77777777" w:rsidR="008B2271" w:rsidRDefault="008B2271">
      <w:pPr>
        <w:pStyle w:val="Zkladntext"/>
        <w:rPr>
          <w:rFonts w:ascii="Arial"/>
          <w:sz w:val="20"/>
        </w:rPr>
      </w:pPr>
    </w:p>
    <w:p w14:paraId="7B4DF65F" w14:textId="77777777" w:rsidR="008B2271" w:rsidRDefault="008B2271">
      <w:pPr>
        <w:pStyle w:val="Zkladntext"/>
        <w:rPr>
          <w:rFonts w:ascii="Arial"/>
          <w:sz w:val="20"/>
        </w:rPr>
      </w:pPr>
    </w:p>
    <w:p w14:paraId="78F18F06" w14:textId="77777777" w:rsidR="008B2271" w:rsidRDefault="008B2271">
      <w:pPr>
        <w:pStyle w:val="Zkladntext"/>
        <w:rPr>
          <w:rFonts w:ascii="Arial"/>
          <w:sz w:val="20"/>
        </w:rPr>
      </w:pPr>
    </w:p>
    <w:p w14:paraId="6608C466" w14:textId="77777777" w:rsidR="008B2271" w:rsidRDefault="008B2271">
      <w:pPr>
        <w:pStyle w:val="Zkladntext"/>
        <w:rPr>
          <w:rFonts w:ascii="Arial"/>
          <w:sz w:val="20"/>
        </w:rPr>
      </w:pPr>
    </w:p>
    <w:p w14:paraId="79637A8E" w14:textId="77777777" w:rsidR="008B2271" w:rsidRDefault="008B2271">
      <w:pPr>
        <w:pStyle w:val="Zkladntext"/>
        <w:rPr>
          <w:rFonts w:ascii="Arial"/>
          <w:sz w:val="20"/>
        </w:rPr>
      </w:pPr>
    </w:p>
    <w:p w14:paraId="7861A34D" w14:textId="77777777" w:rsidR="008B2271" w:rsidRDefault="008B2271">
      <w:pPr>
        <w:pStyle w:val="Zkladntext"/>
        <w:rPr>
          <w:rFonts w:ascii="Arial"/>
          <w:sz w:val="20"/>
        </w:rPr>
      </w:pPr>
    </w:p>
    <w:p w14:paraId="54C2BBC7" w14:textId="77777777" w:rsidR="008B2271" w:rsidRDefault="008B2271">
      <w:pPr>
        <w:pStyle w:val="Zkladntext"/>
        <w:rPr>
          <w:rFonts w:ascii="Arial"/>
          <w:sz w:val="20"/>
        </w:rPr>
      </w:pPr>
    </w:p>
    <w:p w14:paraId="4DAAB668" w14:textId="77777777" w:rsidR="008B2271" w:rsidRDefault="008B2271">
      <w:pPr>
        <w:pStyle w:val="Zkladntext"/>
        <w:rPr>
          <w:rFonts w:ascii="Arial"/>
          <w:sz w:val="20"/>
        </w:rPr>
      </w:pPr>
    </w:p>
    <w:p w14:paraId="292489F3" w14:textId="77777777" w:rsidR="008B2271" w:rsidRDefault="008B2271">
      <w:pPr>
        <w:pStyle w:val="Zkladntext"/>
        <w:rPr>
          <w:rFonts w:ascii="Arial"/>
          <w:sz w:val="20"/>
        </w:rPr>
      </w:pPr>
    </w:p>
    <w:p w14:paraId="79CD04C4" w14:textId="77777777" w:rsidR="008B2271" w:rsidRDefault="008B2271">
      <w:pPr>
        <w:pStyle w:val="Zkladntext"/>
        <w:rPr>
          <w:rFonts w:ascii="Arial"/>
          <w:sz w:val="20"/>
        </w:rPr>
      </w:pPr>
    </w:p>
    <w:p w14:paraId="493CDD12" w14:textId="77777777" w:rsidR="008B2271" w:rsidRDefault="008B2271">
      <w:pPr>
        <w:pStyle w:val="Zkladntext"/>
        <w:rPr>
          <w:rFonts w:ascii="Arial"/>
          <w:sz w:val="20"/>
        </w:rPr>
      </w:pPr>
    </w:p>
    <w:p w14:paraId="3EF9DDC5" w14:textId="77777777" w:rsidR="008B2271" w:rsidRDefault="008B2271">
      <w:pPr>
        <w:pStyle w:val="Zkladntext"/>
        <w:rPr>
          <w:rFonts w:ascii="Arial"/>
          <w:sz w:val="20"/>
        </w:rPr>
      </w:pPr>
    </w:p>
    <w:p w14:paraId="12BDAD6E" w14:textId="77777777" w:rsidR="008B2271" w:rsidRDefault="008B2271">
      <w:pPr>
        <w:pStyle w:val="Zkladntext"/>
        <w:rPr>
          <w:rFonts w:ascii="Arial"/>
          <w:sz w:val="20"/>
        </w:rPr>
      </w:pPr>
    </w:p>
    <w:p w14:paraId="11B306CB" w14:textId="77777777" w:rsidR="008B2271" w:rsidRDefault="008B2271">
      <w:pPr>
        <w:pStyle w:val="Zkladntext"/>
        <w:rPr>
          <w:rFonts w:ascii="Arial"/>
          <w:sz w:val="20"/>
        </w:rPr>
      </w:pPr>
    </w:p>
    <w:p w14:paraId="1C184535" w14:textId="77777777" w:rsidR="008B2271" w:rsidRDefault="008B2271">
      <w:pPr>
        <w:pStyle w:val="Zkladntext"/>
        <w:rPr>
          <w:rFonts w:ascii="Arial"/>
          <w:sz w:val="20"/>
        </w:rPr>
      </w:pPr>
    </w:p>
    <w:p w14:paraId="6A23C337" w14:textId="77777777" w:rsidR="008B2271" w:rsidRDefault="008B2271">
      <w:pPr>
        <w:pStyle w:val="Zkladntext"/>
        <w:rPr>
          <w:rFonts w:ascii="Arial"/>
          <w:sz w:val="20"/>
        </w:rPr>
      </w:pPr>
    </w:p>
    <w:p w14:paraId="79050153" w14:textId="77777777" w:rsidR="008B2271" w:rsidRDefault="008B2271">
      <w:pPr>
        <w:pStyle w:val="Zkladntext"/>
        <w:rPr>
          <w:rFonts w:ascii="Arial"/>
          <w:sz w:val="20"/>
        </w:rPr>
      </w:pPr>
    </w:p>
    <w:p w14:paraId="5010C004" w14:textId="77777777" w:rsidR="008B2271" w:rsidRDefault="008B2271">
      <w:pPr>
        <w:pStyle w:val="Zkladntext"/>
        <w:rPr>
          <w:rFonts w:ascii="Arial"/>
          <w:sz w:val="20"/>
        </w:rPr>
      </w:pPr>
    </w:p>
    <w:p w14:paraId="2DA344D4" w14:textId="77777777" w:rsidR="008B2271" w:rsidRDefault="008B2271">
      <w:pPr>
        <w:pStyle w:val="Zkladntext"/>
        <w:rPr>
          <w:rFonts w:ascii="Arial"/>
          <w:sz w:val="20"/>
        </w:rPr>
      </w:pPr>
    </w:p>
    <w:p w14:paraId="6B9437A7" w14:textId="77777777" w:rsidR="008B2271" w:rsidRDefault="008B2271">
      <w:pPr>
        <w:pStyle w:val="Zkladntext"/>
        <w:spacing w:before="3"/>
        <w:rPr>
          <w:rFonts w:ascii="Arial"/>
          <w:sz w:val="18"/>
        </w:rPr>
      </w:pPr>
    </w:p>
    <w:p w14:paraId="3027FC2D" w14:textId="77777777" w:rsidR="008B2271" w:rsidRDefault="00726259">
      <w:pPr>
        <w:spacing w:before="78"/>
        <w:ind w:right="451"/>
        <w:jc w:val="right"/>
        <w:rPr>
          <w:rFonts w:ascii="Arial"/>
          <w:sz w:val="14"/>
        </w:rPr>
      </w:pPr>
      <w:r>
        <w:rPr>
          <w:rFonts w:ascii="Arial"/>
          <w:color w:val="231F20"/>
          <w:sz w:val="14"/>
        </w:rPr>
        <w:t>12/2023</w:t>
      </w:r>
    </w:p>
    <w:p w14:paraId="09022397" w14:textId="77777777" w:rsidR="008B2271" w:rsidRDefault="008B2271">
      <w:pPr>
        <w:jc w:val="right"/>
        <w:rPr>
          <w:rFonts w:ascii="Arial"/>
          <w:sz w:val="14"/>
        </w:rPr>
        <w:sectPr w:rsidR="008B2271">
          <w:pgSz w:w="11910" w:h="16840"/>
          <w:pgMar w:top="440" w:right="0" w:bottom="280" w:left="340" w:header="708" w:footer="708" w:gutter="0"/>
          <w:cols w:space="708"/>
        </w:sectPr>
      </w:pPr>
    </w:p>
    <w:p w14:paraId="321C1825" w14:textId="77777777" w:rsidR="008B2271" w:rsidRDefault="00726259">
      <w:pPr>
        <w:spacing w:before="315" w:line="1111" w:lineRule="exact"/>
        <w:ind w:left="860"/>
        <w:rPr>
          <w:rFonts w:ascii="DejaVu Sans" w:hAnsi="DejaVu Sans"/>
          <w:b/>
          <w:sz w:val="96"/>
        </w:rPr>
      </w:pPr>
      <w:r>
        <w:lastRenderedPageBreak/>
        <w:pict w14:anchorId="4A66D96C">
          <v:group id="_x0000_s1789" style="position:absolute;left:0;text-align:left;margin-left:0;margin-top:0;width:841.9pt;height:595.3pt;z-index:-276729856;mso-position-horizontal-relative:page;mso-position-vertical-relative:page" coordsize="16838,11906">
            <v:rect id="_x0000_s1796" style="position:absolute;width:16838;height:11430" fillcolor="#00853e" stroked="f"/>
            <v:shape id="_x0000_s1795" type="#_x0000_t75" style="position:absolute;left:13517;top:8965;width:3321;height:2941">
              <v:imagedata r:id="rId64" o:title=""/>
            </v:shape>
            <v:shape id="_x0000_s1794" style="position:absolute;left:1160;top:7635;width:1872;height:2717" coordorigin="1161,7636" coordsize="1872,2717" o:spt="100" adj="0,,0" path="m2497,10352r-1,l2496,10352r1,m3033,7857r-12,-70l2998,7742r-8,-16l2942,7678r-16,-8l2926,7857r,2002l2917,9904r-25,36l2856,9965r-45,9l1382,9974r-45,-9l1301,9940r-25,-36l1267,9859r,-2002l1276,7812r25,-36l1337,7751r45,-9l2811,7742r45,9l2892,7776r25,36l2926,7857r,-187l2881,7647r-70,-11l1382,7636r-70,11l1251,7678r-47,48l1172,7787r-11,70l1161,9859r11,70l1204,9990r47,48l1312,10069r70,11l2811,10080r70,-11l2942,10038r48,-48l2998,9974r23,-45l3033,9859r,-2002e" stroked="f">
              <v:stroke joinstyle="round"/>
              <v:formulas/>
              <v:path arrowok="t" o:connecttype="segments"/>
            </v:shape>
            <v:shape id="_x0000_s1793" style="position:absolute;left:1626;top:8021;width:940;height:1674" coordorigin="1627,8021" coordsize="940,1674" o:spt="100" adj="0,,0" path="m1627,8021r,1674m2097,8021r,1674m2567,8021r,1674e" filled="f" strokecolor="white" strokeweight="1.87961mm">
              <v:stroke joinstyle="round"/>
              <v:formulas/>
              <v:path arrowok="t" o:connecttype="segments"/>
            </v:shape>
            <v:shape id="_x0000_s1792" style="position:absolute;left:1550;top:6793;width:1056;height:894" coordorigin="1550,6793" coordsize="1056,894" o:spt="100" adj="0,,0" path="m2408,6793r-659,l1672,6809r-63,42l1566,6914r-16,77l1550,7687r107,l1657,6991r7,-35l1684,6927r29,-20l1749,6900r832,l2548,6851r-63,-42l2408,6793xm2581,6900r-173,l2444,6907r29,20l2493,6956r7,35l2500,7687r106,l2606,6991r-15,-77l2581,6900xe" stroked="f">
              <v:stroke joinstyle="round"/>
              <v:formulas/>
              <v:path arrowok="t" o:connecttype="segments"/>
            </v:shape>
            <v:line id="_x0000_s1791" style="position:absolute" from="1586,7071" to="2556,7071" strokecolor="white" strokeweight="1.87961mm"/>
            <v:shape id="_x0000_s1790" style="position:absolute;left:1349;top:10151;width:1518;height:201" coordorigin="1349,10152" coordsize="1518,201" o:spt="100" adj="0,,0" path="m1750,10152r-107,l1636,10188r-20,30l1586,10238r-37,7l1513,10238r-30,-20l1463,10188r-7,-36l1349,10152r16,77l1408,10293r63,43l1549,10352r78,-16l1691,10293r32,-48l1734,10229r16,-77m2866,10152r-106,l2752,10188r-20,30l2703,10238r-37,7l2630,10238r-30,-20l2580,10188r-7,-36l2466,10152r16,77l2525,10293r63,43l2666,10352r78,-16l2808,10293r32,-48l2851,10229r15,-77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proofErr w:type="spellStart"/>
      <w:r>
        <w:rPr>
          <w:rFonts w:ascii="DejaVu Sans" w:hAnsi="DejaVu Sans"/>
          <w:b/>
          <w:color w:val="95CF9E"/>
          <w:spacing w:val="-3"/>
          <w:w w:val="90"/>
          <w:sz w:val="96"/>
        </w:rPr>
        <w:t>Cestovní</w:t>
      </w:r>
      <w:proofErr w:type="spellEnd"/>
      <w:r>
        <w:rPr>
          <w:rFonts w:ascii="DejaVu Sans" w:hAnsi="DejaVu Sans"/>
          <w:b/>
          <w:color w:val="95CF9E"/>
          <w:spacing w:val="-92"/>
          <w:w w:val="90"/>
          <w:sz w:val="96"/>
        </w:rPr>
        <w:t xml:space="preserve"> </w:t>
      </w:r>
      <w:proofErr w:type="spellStart"/>
      <w:r>
        <w:rPr>
          <w:rFonts w:ascii="DejaVu Sans" w:hAnsi="DejaVu Sans"/>
          <w:b/>
          <w:color w:val="95CF9E"/>
          <w:spacing w:val="-3"/>
          <w:w w:val="90"/>
          <w:sz w:val="96"/>
        </w:rPr>
        <w:t>pojištění</w:t>
      </w:r>
      <w:proofErr w:type="spellEnd"/>
    </w:p>
    <w:p w14:paraId="7AD7176F" w14:textId="77777777" w:rsidR="008B2271" w:rsidRDefault="00726259">
      <w:pPr>
        <w:spacing w:line="1100" w:lineRule="exact"/>
        <w:ind w:left="860"/>
        <w:rPr>
          <w:sz w:val="72"/>
        </w:rPr>
      </w:pPr>
      <w:proofErr w:type="spellStart"/>
      <w:r>
        <w:rPr>
          <w:color w:val="FFFFFF"/>
          <w:sz w:val="72"/>
        </w:rPr>
        <w:t>Oceňovací</w:t>
      </w:r>
      <w:proofErr w:type="spellEnd"/>
      <w:r>
        <w:rPr>
          <w:color w:val="FFFFFF"/>
          <w:sz w:val="72"/>
        </w:rPr>
        <w:t xml:space="preserve"> </w:t>
      </w:r>
      <w:proofErr w:type="spellStart"/>
      <w:r>
        <w:rPr>
          <w:color w:val="FFFFFF"/>
          <w:sz w:val="72"/>
        </w:rPr>
        <w:t>tabulky</w:t>
      </w:r>
      <w:proofErr w:type="spellEnd"/>
    </w:p>
    <w:p w14:paraId="28AAEEEB" w14:textId="77777777" w:rsidR="008B2271" w:rsidRDefault="008B2271">
      <w:pPr>
        <w:pStyle w:val="Zkladntext"/>
        <w:rPr>
          <w:sz w:val="20"/>
        </w:rPr>
      </w:pPr>
    </w:p>
    <w:p w14:paraId="409C6EEF" w14:textId="77777777" w:rsidR="008B2271" w:rsidRDefault="008B2271">
      <w:pPr>
        <w:pStyle w:val="Zkladntext"/>
        <w:rPr>
          <w:sz w:val="20"/>
        </w:rPr>
      </w:pPr>
    </w:p>
    <w:p w14:paraId="4C589E31" w14:textId="77777777" w:rsidR="008B2271" w:rsidRDefault="008B2271">
      <w:pPr>
        <w:pStyle w:val="Zkladntext"/>
        <w:rPr>
          <w:sz w:val="20"/>
        </w:rPr>
      </w:pPr>
    </w:p>
    <w:p w14:paraId="7EB98FB2" w14:textId="77777777" w:rsidR="008B2271" w:rsidRDefault="008B2271">
      <w:pPr>
        <w:pStyle w:val="Zkladntext"/>
        <w:rPr>
          <w:sz w:val="20"/>
        </w:rPr>
      </w:pPr>
    </w:p>
    <w:p w14:paraId="2FCA8DF6" w14:textId="77777777" w:rsidR="008B2271" w:rsidRDefault="008B2271">
      <w:pPr>
        <w:pStyle w:val="Zkladntext"/>
        <w:rPr>
          <w:sz w:val="20"/>
        </w:rPr>
      </w:pPr>
    </w:p>
    <w:p w14:paraId="08B4D83C" w14:textId="77777777" w:rsidR="008B2271" w:rsidRDefault="008B2271">
      <w:pPr>
        <w:pStyle w:val="Zkladntext"/>
        <w:rPr>
          <w:sz w:val="20"/>
        </w:rPr>
      </w:pPr>
    </w:p>
    <w:p w14:paraId="1CD81C50" w14:textId="77777777" w:rsidR="008B2271" w:rsidRDefault="008B2271">
      <w:pPr>
        <w:pStyle w:val="Zkladntext"/>
        <w:rPr>
          <w:sz w:val="20"/>
        </w:rPr>
      </w:pPr>
    </w:p>
    <w:p w14:paraId="29C2EA7A" w14:textId="77777777" w:rsidR="008B2271" w:rsidRDefault="008B2271">
      <w:pPr>
        <w:pStyle w:val="Zkladntext"/>
        <w:rPr>
          <w:sz w:val="20"/>
        </w:rPr>
      </w:pPr>
    </w:p>
    <w:p w14:paraId="35AA13C0" w14:textId="77777777" w:rsidR="008B2271" w:rsidRDefault="008B2271">
      <w:pPr>
        <w:pStyle w:val="Zkladntext"/>
        <w:rPr>
          <w:sz w:val="20"/>
        </w:rPr>
      </w:pPr>
    </w:p>
    <w:p w14:paraId="58C486E3" w14:textId="77777777" w:rsidR="008B2271" w:rsidRDefault="008B2271">
      <w:pPr>
        <w:pStyle w:val="Zkladntext"/>
        <w:rPr>
          <w:sz w:val="20"/>
        </w:rPr>
      </w:pPr>
    </w:p>
    <w:p w14:paraId="0677A004" w14:textId="77777777" w:rsidR="008B2271" w:rsidRDefault="008B2271">
      <w:pPr>
        <w:pStyle w:val="Zkladntext"/>
        <w:rPr>
          <w:sz w:val="20"/>
        </w:rPr>
      </w:pPr>
    </w:p>
    <w:p w14:paraId="36425BFF" w14:textId="77777777" w:rsidR="008B2271" w:rsidRDefault="008B2271">
      <w:pPr>
        <w:pStyle w:val="Zkladntext"/>
        <w:rPr>
          <w:sz w:val="20"/>
        </w:rPr>
      </w:pPr>
    </w:p>
    <w:p w14:paraId="2AD0155D" w14:textId="77777777" w:rsidR="008B2271" w:rsidRDefault="008B2271">
      <w:pPr>
        <w:pStyle w:val="Zkladntext"/>
        <w:rPr>
          <w:sz w:val="20"/>
        </w:rPr>
      </w:pPr>
    </w:p>
    <w:p w14:paraId="0BD04E74" w14:textId="77777777" w:rsidR="008B2271" w:rsidRDefault="008B2271">
      <w:pPr>
        <w:pStyle w:val="Zkladntext"/>
        <w:rPr>
          <w:sz w:val="20"/>
        </w:rPr>
      </w:pPr>
    </w:p>
    <w:p w14:paraId="515E7E6C" w14:textId="77777777" w:rsidR="008B2271" w:rsidRDefault="008B2271">
      <w:pPr>
        <w:pStyle w:val="Zkladntext"/>
        <w:rPr>
          <w:sz w:val="20"/>
        </w:rPr>
      </w:pPr>
    </w:p>
    <w:p w14:paraId="3124DD9C" w14:textId="77777777" w:rsidR="008B2271" w:rsidRDefault="008B2271">
      <w:pPr>
        <w:pStyle w:val="Zkladntext"/>
        <w:rPr>
          <w:sz w:val="20"/>
        </w:rPr>
      </w:pPr>
    </w:p>
    <w:p w14:paraId="6E56847C" w14:textId="77777777" w:rsidR="008B2271" w:rsidRDefault="008B2271">
      <w:pPr>
        <w:pStyle w:val="Zkladntext"/>
        <w:rPr>
          <w:sz w:val="20"/>
        </w:rPr>
      </w:pPr>
    </w:p>
    <w:p w14:paraId="08256896" w14:textId="77777777" w:rsidR="008B2271" w:rsidRDefault="008B2271">
      <w:pPr>
        <w:pStyle w:val="Zkladntext"/>
        <w:rPr>
          <w:sz w:val="20"/>
        </w:rPr>
      </w:pPr>
    </w:p>
    <w:p w14:paraId="1E29E663" w14:textId="77777777" w:rsidR="008B2271" w:rsidRDefault="008B2271">
      <w:pPr>
        <w:pStyle w:val="Zkladntext"/>
        <w:rPr>
          <w:sz w:val="20"/>
        </w:rPr>
      </w:pPr>
    </w:p>
    <w:p w14:paraId="487817AA" w14:textId="77777777" w:rsidR="008B2271" w:rsidRDefault="008B2271">
      <w:pPr>
        <w:pStyle w:val="Zkladntext"/>
        <w:rPr>
          <w:sz w:val="20"/>
        </w:rPr>
      </w:pPr>
    </w:p>
    <w:p w14:paraId="4230BB56" w14:textId="77777777" w:rsidR="008B2271" w:rsidRDefault="008B2271">
      <w:pPr>
        <w:pStyle w:val="Zkladntext"/>
        <w:rPr>
          <w:sz w:val="20"/>
        </w:rPr>
      </w:pPr>
    </w:p>
    <w:p w14:paraId="628F9F44" w14:textId="77777777" w:rsidR="008B2271" w:rsidRDefault="008B2271">
      <w:pPr>
        <w:pStyle w:val="Zkladntext"/>
        <w:rPr>
          <w:sz w:val="20"/>
        </w:rPr>
      </w:pPr>
    </w:p>
    <w:p w14:paraId="3ADDE96B" w14:textId="77777777" w:rsidR="008B2271" w:rsidRDefault="008B2271">
      <w:pPr>
        <w:pStyle w:val="Zkladntext"/>
        <w:rPr>
          <w:sz w:val="20"/>
        </w:rPr>
      </w:pPr>
    </w:p>
    <w:p w14:paraId="6E506F0E" w14:textId="77777777" w:rsidR="008B2271" w:rsidRDefault="008B2271">
      <w:pPr>
        <w:pStyle w:val="Zkladntext"/>
        <w:rPr>
          <w:sz w:val="20"/>
        </w:rPr>
      </w:pPr>
    </w:p>
    <w:p w14:paraId="1EC16D57" w14:textId="77777777" w:rsidR="008B2271" w:rsidRDefault="008B2271">
      <w:pPr>
        <w:pStyle w:val="Zkladntext"/>
        <w:spacing w:before="4"/>
        <w:rPr>
          <w:sz w:val="28"/>
        </w:rPr>
      </w:pPr>
    </w:p>
    <w:p w14:paraId="7D8C62D1" w14:textId="77777777" w:rsidR="008B2271" w:rsidRDefault="00726259">
      <w:pPr>
        <w:pStyle w:val="Nadpis9"/>
        <w:spacing w:before="85"/>
        <w:ind w:left="860"/>
      </w:pPr>
      <w:proofErr w:type="spellStart"/>
      <w:r>
        <w:rPr>
          <w:w w:val="90"/>
        </w:rPr>
        <w:t>Platné</w:t>
      </w:r>
      <w:proofErr w:type="spellEnd"/>
      <w:r>
        <w:rPr>
          <w:w w:val="90"/>
        </w:rPr>
        <w:t xml:space="preserve"> od 1. 5. 2025</w:t>
      </w:r>
    </w:p>
    <w:p w14:paraId="0DB7DF52" w14:textId="77777777" w:rsidR="008B2271" w:rsidRDefault="008B2271">
      <w:pPr>
        <w:sectPr w:rsidR="008B2271">
          <w:pgSz w:w="16840" w:h="11910" w:orient="landscape"/>
          <w:pgMar w:top="1100" w:right="320" w:bottom="0" w:left="300" w:header="708" w:footer="708" w:gutter="0"/>
          <w:cols w:space="708"/>
        </w:sectPr>
      </w:pPr>
    </w:p>
    <w:p w14:paraId="61FEF5C6" w14:textId="77777777" w:rsidR="008B2271" w:rsidRDefault="008B2271">
      <w:pPr>
        <w:pStyle w:val="Zkladntext"/>
        <w:spacing w:before="2"/>
      </w:pPr>
    </w:p>
    <w:p w14:paraId="0D27947C" w14:textId="77777777" w:rsidR="008B2271" w:rsidRDefault="008B2271">
      <w:pPr>
        <w:sectPr w:rsidR="008B2271">
          <w:pgSz w:w="16840" w:h="11910" w:orient="landscape"/>
          <w:pgMar w:top="0" w:right="320" w:bottom="0" w:left="300" w:header="708" w:footer="708" w:gutter="0"/>
          <w:cols w:space="708"/>
        </w:sectPr>
      </w:pPr>
    </w:p>
    <w:p w14:paraId="42780D92" w14:textId="77777777" w:rsidR="008B2271" w:rsidRDefault="008B2271">
      <w:pPr>
        <w:pStyle w:val="Zkladntext"/>
        <w:spacing w:before="4"/>
        <w:rPr>
          <w:sz w:val="23"/>
        </w:rPr>
      </w:pPr>
    </w:p>
    <w:p w14:paraId="12AD808B" w14:textId="77777777" w:rsidR="008B2271" w:rsidRDefault="00726259">
      <w:pPr>
        <w:pStyle w:val="Nadpis8"/>
        <w:spacing w:line="187" w:lineRule="auto"/>
        <w:ind w:left="3908" w:right="-4"/>
      </w:pPr>
      <w:r>
        <w:rPr>
          <w:color w:val="FFFFFF"/>
          <w:w w:val="95"/>
        </w:rPr>
        <w:t xml:space="preserve">ZÁSADY A </w:t>
      </w:r>
      <w:r>
        <w:rPr>
          <w:color w:val="FFFFFF"/>
          <w:spacing w:val="-3"/>
          <w:w w:val="95"/>
        </w:rPr>
        <w:t xml:space="preserve">PODMÍNKY </w:t>
      </w:r>
      <w:r>
        <w:rPr>
          <w:color w:val="FFFFFF"/>
        </w:rPr>
        <w:t>HODNOCENÍ</w:t>
      </w:r>
    </w:p>
    <w:p w14:paraId="25291A8E" w14:textId="77777777" w:rsidR="008B2271" w:rsidRDefault="00726259">
      <w:pPr>
        <w:pStyle w:val="Nadpis8"/>
        <w:spacing w:before="130" w:line="187" w:lineRule="auto"/>
        <w:ind w:left="1509" w:right="-10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5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34EC8D0F" w14:textId="77777777" w:rsidR="008B2271" w:rsidRDefault="00726259">
      <w:pPr>
        <w:pStyle w:val="Zkladntext"/>
        <w:spacing w:before="4"/>
        <w:rPr>
          <w:sz w:val="23"/>
        </w:rPr>
      </w:pPr>
      <w:r>
        <w:br w:type="column"/>
      </w:r>
    </w:p>
    <w:p w14:paraId="71EC3942" w14:textId="77777777" w:rsidR="008B2271" w:rsidRDefault="00726259">
      <w:pPr>
        <w:pStyle w:val="Nadpis8"/>
        <w:spacing w:line="187" w:lineRule="auto"/>
        <w:ind w:left="1180" w:right="3102"/>
      </w:pPr>
      <w:r>
        <w:rPr>
          <w:color w:val="FFFFFF"/>
          <w:w w:val="95"/>
        </w:rPr>
        <w:t>OCEŇOVACÍ TABULKA PRO TRVALÉ NÁSLEDKY ÚRAZU</w:t>
      </w:r>
    </w:p>
    <w:p w14:paraId="0E5D9DC1" w14:textId="77777777" w:rsidR="008B2271" w:rsidRDefault="008B2271">
      <w:pPr>
        <w:spacing w:line="187" w:lineRule="auto"/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3" w:space="708" w:equalWidth="0">
            <w:col w:w="5789" w:space="40"/>
            <w:col w:w="3719" w:space="39"/>
            <w:col w:w="6633"/>
          </w:cols>
        </w:sectPr>
      </w:pPr>
    </w:p>
    <w:p w14:paraId="3879A37F" w14:textId="77777777" w:rsidR="008B2271" w:rsidRDefault="008B2271">
      <w:pPr>
        <w:pStyle w:val="Zkladntext"/>
        <w:rPr>
          <w:sz w:val="20"/>
        </w:rPr>
      </w:pPr>
    </w:p>
    <w:p w14:paraId="2D820353" w14:textId="77777777" w:rsidR="008B2271" w:rsidRDefault="008B2271">
      <w:pPr>
        <w:pStyle w:val="Zkladntext"/>
        <w:rPr>
          <w:sz w:val="20"/>
        </w:rPr>
      </w:pPr>
    </w:p>
    <w:p w14:paraId="6FC645DD" w14:textId="77777777" w:rsidR="008B2271" w:rsidRDefault="008B2271">
      <w:pPr>
        <w:pStyle w:val="Zkladntext"/>
        <w:spacing w:before="6"/>
        <w:rPr>
          <w:sz w:val="22"/>
        </w:rPr>
      </w:pPr>
    </w:p>
    <w:p w14:paraId="247330C3" w14:textId="77777777" w:rsidR="008B2271" w:rsidRDefault="00726259">
      <w:pPr>
        <w:pStyle w:val="Zkladntext"/>
        <w:ind w:left="3951"/>
        <w:rPr>
          <w:sz w:val="20"/>
        </w:rPr>
      </w:pPr>
      <w:r>
        <w:rPr>
          <w:sz w:val="20"/>
        </w:rPr>
      </w:r>
      <w:r>
        <w:rPr>
          <w:sz w:val="20"/>
        </w:rPr>
        <w:pict w14:anchorId="06B5F03F">
          <v:shape id="_x0000_s1788" type="#_x0000_t202" style="width:606.65pt;height:64.35pt;mso-left-percent:-10001;mso-top-percent:-10001;mso-position-horizontal:absolute;mso-position-horizontal-relative:char;mso-position-vertical:absolute;mso-position-vertical-relative:line;mso-left-percent:-10001;mso-top-percent:-10001" fillcolor="#e3f2e7" stroked="f">
            <v:textbox inset="0,0,0,0">
              <w:txbxContent>
                <w:p w14:paraId="07FCC87F" w14:textId="77777777" w:rsidR="008B2271" w:rsidRDefault="00726259">
                  <w:pPr>
                    <w:spacing w:before="191"/>
                    <w:ind w:left="124"/>
                    <w:rPr>
                      <w:rFonts w:ascii="DejaVu Sans" w:hAnsi="DejaVu Sans"/>
                      <w:b/>
                      <w:sz w:val="19"/>
                    </w:rPr>
                  </w:pPr>
                  <w:r>
                    <w:rPr>
                      <w:rFonts w:ascii="DejaVu Sans" w:hAnsi="DejaVu Sans"/>
                      <w:b/>
                      <w:spacing w:val="-4"/>
                      <w:w w:val="80"/>
                      <w:sz w:val="19"/>
                    </w:rPr>
                    <w:t xml:space="preserve">Tyto </w:t>
                  </w:r>
                  <w:proofErr w:type="spellStart"/>
                  <w:r>
                    <w:rPr>
                      <w:rFonts w:ascii="DejaVu Sans" w:hAnsi="DejaVu Sans"/>
                      <w:b/>
                      <w:w w:val="80"/>
                      <w:sz w:val="19"/>
                    </w:rPr>
                    <w:t>Oceňovací</w:t>
                  </w:r>
                  <w:proofErr w:type="spellEnd"/>
                  <w:r>
                    <w:rPr>
                      <w:rFonts w:ascii="DejaVu Sans" w:hAnsi="DejaVu Sans"/>
                      <w:b/>
                      <w:w w:val="8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w w:val="80"/>
                      <w:sz w:val="19"/>
                    </w:rPr>
                    <w:t>tabulky</w:t>
                  </w:r>
                  <w:proofErr w:type="spellEnd"/>
                  <w:r>
                    <w:rPr>
                      <w:rFonts w:ascii="DejaVu Sans" w:hAnsi="DejaVu Sans"/>
                      <w:b/>
                      <w:w w:val="80"/>
                      <w:sz w:val="19"/>
                    </w:rPr>
                    <w:t xml:space="preserve"> pro </w:t>
                  </w:r>
                  <w:proofErr w:type="spellStart"/>
                  <w:r>
                    <w:rPr>
                      <w:rFonts w:ascii="DejaVu Sans" w:hAnsi="DejaVu Sans"/>
                      <w:b/>
                      <w:w w:val="80"/>
                      <w:sz w:val="19"/>
                    </w:rPr>
                    <w:t>Cestovní</w:t>
                  </w:r>
                  <w:proofErr w:type="spellEnd"/>
                  <w:r>
                    <w:rPr>
                      <w:rFonts w:ascii="DejaVu Sans" w:hAnsi="DejaVu Sans"/>
                      <w:b/>
                      <w:w w:val="8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w w:val="80"/>
                      <w:sz w:val="19"/>
                    </w:rPr>
                    <w:t>pojištění</w:t>
                  </w:r>
                  <w:proofErr w:type="spellEnd"/>
                  <w:r>
                    <w:rPr>
                      <w:rFonts w:ascii="DejaVu Sans" w:hAnsi="DejaVu Sans"/>
                      <w:b/>
                      <w:w w:val="80"/>
                      <w:sz w:val="19"/>
                    </w:rPr>
                    <w:t xml:space="preserve"> (</w:t>
                  </w:r>
                  <w:proofErr w:type="spellStart"/>
                  <w:r>
                    <w:rPr>
                      <w:rFonts w:ascii="DejaVu Sans" w:hAnsi="DejaVu Sans"/>
                      <w:b/>
                      <w:w w:val="80"/>
                      <w:sz w:val="19"/>
                    </w:rPr>
                    <w:t>dále</w:t>
                  </w:r>
                  <w:proofErr w:type="spellEnd"/>
                  <w:r>
                    <w:rPr>
                      <w:rFonts w:ascii="DejaVu Sans" w:hAnsi="DejaVu Sans"/>
                      <w:b/>
                      <w:w w:val="8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w w:val="80"/>
                      <w:sz w:val="19"/>
                    </w:rPr>
                    <w:t>jen</w:t>
                  </w:r>
                  <w:proofErr w:type="spellEnd"/>
                  <w:r>
                    <w:rPr>
                      <w:rFonts w:ascii="DejaVu Sans" w:hAnsi="DejaVu Sans"/>
                      <w:b/>
                      <w:w w:val="80"/>
                      <w:sz w:val="19"/>
                    </w:rPr>
                    <w:t xml:space="preserve"> „</w:t>
                  </w:r>
                  <w:proofErr w:type="spellStart"/>
                  <w:r>
                    <w:rPr>
                      <w:rFonts w:ascii="DejaVu Sans" w:hAnsi="DejaVu Sans"/>
                      <w:b/>
                      <w:w w:val="80"/>
                      <w:sz w:val="19"/>
                    </w:rPr>
                    <w:t>oceňovací</w:t>
                  </w:r>
                  <w:proofErr w:type="spellEnd"/>
                  <w:r>
                    <w:rPr>
                      <w:rFonts w:ascii="DejaVu Sans" w:hAnsi="DejaVu Sans"/>
                      <w:b/>
                      <w:w w:val="80"/>
                      <w:sz w:val="19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DejaVu Sans" w:hAnsi="DejaVu Sans"/>
                      <w:b/>
                      <w:w w:val="80"/>
                      <w:sz w:val="19"/>
                    </w:rPr>
                    <w:t>tabulky</w:t>
                  </w:r>
                  <w:proofErr w:type="spellEnd"/>
                  <w:r>
                    <w:rPr>
                      <w:rFonts w:ascii="DejaVu Sans" w:hAnsi="DejaVu Sans"/>
                      <w:b/>
                      <w:w w:val="80"/>
                      <w:sz w:val="19"/>
                    </w:rPr>
                    <w:t>“</w:t>
                  </w:r>
                  <w:proofErr w:type="gramEnd"/>
                  <w:r>
                    <w:rPr>
                      <w:rFonts w:ascii="DejaVu Sans" w:hAnsi="DejaVu Sans"/>
                      <w:b/>
                      <w:w w:val="80"/>
                      <w:sz w:val="19"/>
                    </w:rPr>
                    <w:t xml:space="preserve">) </w:t>
                  </w:r>
                  <w:proofErr w:type="spellStart"/>
                  <w:r>
                    <w:rPr>
                      <w:rFonts w:ascii="DejaVu Sans" w:hAnsi="DejaVu Sans"/>
                      <w:b/>
                      <w:w w:val="80"/>
                      <w:sz w:val="19"/>
                    </w:rPr>
                    <w:t>platí</w:t>
                  </w:r>
                  <w:proofErr w:type="spellEnd"/>
                  <w:r>
                    <w:rPr>
                      <w:rFonts w:ascii="DejaVu Sans" w:hAnsi="DejaVu Sans"/>
                      <w:b/>
                      <w:w w:val="80"/>
                      <w:sz w:val="19"/>
                    </w:rPr>
                    <w:t xml:space="preserve"> </w:t>
                  </w:r>
                  <w:r>
                    <w:rPr>
                      <w:rFonts w:ascii="DejaVu Sans" w:hAnsi="DejaVu Sans"/>
                      <w:b/>
                      <w:w w:val="80"/>
                      <w:sz w:val="19"/>
                    </w:rPr>
                    <w:t xml:space="preserve">pro </w:t>
                  </w:r>
                  <w:proofErr w:type="spellStart"/>
                  <w:r>
                    <w:rPr>
                      <w:rFonts w:ascii="DejaVu Sans" w:hAnsi="DejaVu Sans"/>
                      <w:b/>
                      <w:w w:val="80"/>
                      <w:sz w:val="19"/>
                    </w:rPr>
                    <w:t>likvidaci</w:t>
                  </w:r>
                  <w:proofErr w:type="spellEnd"/>
                  <w:r>
                    <w:rPr>
                      <w:rFonts w:ascii="DejaVu Sans" w:hAnsi="DejaVu Sans"/>
                      <w:b/>
                      <w:w w:val="8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w w:val="80"/>
                      <w:sz w:val="19"/>
                    </w:rPr>
                    <w:t>pojistných</w:t>
                  </w:r>
                  <w:proofErr w:type="spellEnd"/>
                  <w:r>
                    <w:rPr>
                      <w:rFonts w:ascii="DejaVu Sans" w:hAnsi="DejaVu Sans"/>
                      <w:b/>
                      <w:w w:val="8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w w:val="80"/>
                      <w:sz w:val="19"/>
                    </w:rPr>
                    <w:t>událostí</w:t>
                  </w:r>
                  <w:proofErr w:type="spellEnd"/>
                  <w:r>
                    <w:rPr>
                      <w:rFonts w:ascii="DejaVu Sans" w:hAnsi="DejaVu Sans"/>
                      <w:b/>
                      <w:w w:val="80"/>
                      <w:sz w:val="19"/>
                    </w:rPr>
                    <w:t xml:space="preserve"> z </w:t>
                  </w:r>
                  <w:proofErr w:type="spellStart"/>
                  <w:r>
                    <w:rPr>
                      <w:rFonts w:ascii="DejaVu Sans" w:hAnsi="DejaVu Sans"/>
                      <w:b/>
                      <w:w w:val="80"/>
                      <w:sz w:val="19"/>
                    </w:rPr>
                    <w:t>následujících</w:t>
                  </w:r>
                  <w:proofErr w:type="spellEnd"/>
                  <w:r>
                    <w:rPr>
                      <w:rFonts w:ascii="DejaVu Sans" w:hAnsi="DejaVu Sans"/>
                      <w:b/>
                      <w:w w:val="8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w w:val="80"/>
                      <w:sz w:val="19"/>
                    </w:rPr>
                    <w:t>pojištění</w:t>
                  </w:r>
                  <w:proofErr w:type="spellEnd"/>
                  <w:r>
                    <w:rPr>
                      <w:rFonts w:ascii="DejaVu Sans" w:hAnsi="DejaVu Sans"/>
                      <w:b/>
                      <w:w w:val="80"/>
                      <w:sz w:val="19"/>
                    </w:rPr>
                    <w:t>:</w:t>
                  </w:r>
                </w:p>
                <w:p w14:paraId="07A45275" w14:textId="77777777" w:rsidR="008B2271" w:rsidRDefault="00726259">
                  <w:pPr>
                    <w:numPr>
                      <w:ilvl w:val="0"/>
                      <w:numId w:val="14"/>
                    </w:numPr>
                    <w:tabs>
                      <w:tab w:val="left" w:pos="268"/>
                    </w:tabs>
                    <w:spacing w:before="203" w:line="260" w:lineRule="exact"/>
                    <w:ind w:hanging="144"/>
                    <w:rPr>
                      <w:sz w:val="19"/>
                    </w:rPr>
                  </w:pPr>
                  <w:r>
                    <w:rPr>
                      <w:sz w:val="19"/>
                    </w:rPr>
                    <w:t>(TP)</w:t>
                  </w:r>
                  <w:r>
                    <w:rPr>
                      <w:spacing w:val="-19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Tělesné</w:t>
                  </w:r>
                  <w:proofErr w:type="spellEnd"/>
                  <w:r>
                    <w:rPr>
                      <w:spacing w:val="-19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poškození</w:t>
                  </w:r>
                  <w:proofErr w:type="spellEnd"/>
                  <w:r>
                    <w:rPr>
                      <w:spacing w:val="-19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způsobené</w:t>
                  </w:r>
                  <w:proofErr w:type="spellEnd"/>
                  <w:r>
                    <w:rPr>
                      <w:spacing w:val="-18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úrazem</w:t>
                  </w:r>
                  <w:proofErr w:type="spellEnd"/>
                  <w:r>
                    <w:rPr>
                      <w:spacing w:val="-19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ve</w:t>
                  </w:r>
                  <w:proofErr w:type="spellEnd"/>
                  <w:r>
                    <w:rPr>
                      <w:spacing w:val="-19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formě</w:t>
                  </w:r>
                  <w:proofErr w:type="spellEnd"/>
                  <w:r>
                    <w:rPr>
                      <w:spacing w:val="-18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procentního</w:t>
                  </w:r>
                  <w:proofErr w:type="spellEnd"/>
                  <w:r>
                    <w:rPr>
                      <w:spacing w:val="-19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podílu</w:t>
                  </w:r>
                  <w:proofErr w:type="spellEnd"/>
                  <w:r>
                    <w:rPr>
                      <w:spacing w:val="-19"/>
                      <w:sz w:val="19"/>
                    </w:rPr>
                    <w:t xml:space="preserve"> </w:t>
                  </w:r>
                  <w:r>
                    <w:rPr>
                      <w:sz w:val="19"/>
                    </w:rPr>
                    <w:t>z</w:t>
                  </w:r>
                  <w:r>
                    <w:rPr>
                      <w:spacing w:val="-18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pojistné</w:t>
                  </w:r>
                  <w:proofErr w:type="spellEnd"/>
                  <w:r>
                    <w:rPr>
                      <w:spacing w:val="-19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částky</w:t>
                  </w:r>
                  <w:proofErr w:type="spellEnd"/>
                </w:p>
                <w:p w14:paraId="45FC0D53" w14:textId="77777777" w:rsidR="008B2271" w:rsidRDefault="00726259">
                  <w:pPr>
                    <w:numPr>
                      <w:ilvl w:val="0"/>
                      <w:numId w:val="14"/>
                    </w:numPr>
                    <w:tabs>
                      <w:tab w:val="left" w:pos="268"/>
                    </w:tabs>
                    <w:spacing w:line="260" w:lineRule="exact"/>
                    <w:ind w:hanging="144"/>
                    <w:rPr>
                      <w:sz w:val="19"/>
                    </w:rPr>
                  </w:pPr>
                  <w:r>
                    <w:rPr>
                      <w:sz w:val="19"/>
                    </w:rPr>
                    <w:t xml:space="preserve">(TN) </w:t>
                  </w:r>
                  <w:proofErr w:type="spellStart"/>
                  <w:r>
                    <w:rPr>
                      <w:sz w:val="19"/>
                    </w:rPr>
                    <w:t>Trvalé</w:t>
                  </w:r>
                  <w:proofErr w:type="spellEnd"/>
                  <w:r>
                    <w:rPr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následky</w:t>
                  </w:r>
                  <w:proofErr w:type="spellEnd"/>
                  <w:r>
                    <w:rPr>
                      <w:spacing w:val="-33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sz w:val="19"/>
                    </w:rPr>
                    <w:t>úrazu</w:t>
                  </w:r>
                  <w:proofErr w:type="spellEnd"/>
                </w:p>
              </w:txbxContent>
            </v:textbox>
            <w10:anchorlock/>
          </v:shape>
        </w:pict>
      </w:r>
    </w:p>
    <w:p w14:paraId="72227DE1" w14:textId="77777777" w:rsidR="008B2271" w:rsidRDefault="008B2271">
      <w:pPr>
        <w:pStyle w:val="Zkladntext"/>
        <w:spacing w:before="14"/>
        <w:rPr>
          <w:sz w:val="12"/>
        </w:rPr>
      </w:pPr>
    </w:p>
    <w:p w14:paraId="30442729" w14:textId="77777777" w:rsidR="008B2271" w:rsidRDefault="00726259">
      <w:pPr>
        <w:spacing w:before="155"/>
        <w:ind w:left="3951"/>
        <w:rPr>
          <w:rFonts w:ascii="DejaVu Sans"/>
          <w:b/>
          <w:sz w:val="40"/>
        </w:rPr>
      </w:pPr>
      <w:r>
        <w:pict w14:anchorId="0CCE5976">
          <v:group id="_x0000_s1783" style="position:absolute;left:0;text-align:left;margin-left:22.7pt;margin-top:-75.2pt;width:170.1pt;height:438pt;z-index:251939840;mso-position-horizontal-relative:page" coordorigin="454,-1504" coordsize="3402,8760">
            <v:rect id="_x0000_s1787" style="position:absolute;left:453;top:-1505;width:3402;height:8760" fillcolor="#cbebf5" stroked="f"/>
            <v:shape id="_x0000_s1786" style="position:absolute;left:1624;top:5724;width:1049;height:1049" coordorigin="1625,5724" coordsize="1049,1049" path="m2149,5724r-77,6l1998,5747r-70,26l1864,5809r-59,44l1753,5905r-44,58l1673,6028r-26,69l1630,6171r-5,78l1630,6326r17,74l1673,6470r36,64l1753,6593r52,51l1864,6689r64,35l1998,6751r74,16l2149,6773r78,-6l2301,6751r69,-27l2435,6689r58,-45l2545,6593r44,-59l2625,6470r26,-70l2668,6326r6,-77l2668,6171r-17,-74l2625,6028r-36,-65l2545,5905r-52,-52l2435,5809r-65,-36l2301,5747r-74,-17l2149,5724xe" fillcolor="#43c5e4" stroked="f">
              <v:path arrowok="t"/>
            </v:shape>
            <v:shape id="_x0000_s1785" style="position:absolute;left:1934;top:5908;width:431;height:675" coordorigin="1934,5908" coordsize="431,675" o:spt="100" adj="0,,0" path="m2223,6445r-148,l2075,6583r148,l2223,6445t141,-322l2353,6055r-30,-59l2276,5950r-59,-31l2149,5908r-68,11l2022,5950r-46,46l1945,6055r-11,68l1938,6162r10,37l1964,6232r21,30l2038,6312r25,36l2075,6394r148,l2236,6348r24,-35l2288,6286r22,-21l2333,6235r17,-34l2360,6163r4,-40e" stroked="f">
              <v:stroke joinstyle="round"/>
              <v:formulas/>
              <v:path arrowok="t" o:connecttype="segments"/>
            </v:shape>
            <v:shape id="_x0000_s1784" type="#_x0000_t202" style="position:absolute;left:453;top:-1505;width:3402;height:8760" filled="f" stroked="f">
              <v:textbox inset="0,0,0,0">
                <w:txbxContent>
                  <w:p w14:paraId="6D59173B" w14:textId="77777777" w:rsidR="008B2271" w:rsidRDefault="008B2271">
                    <w:pPr>
                      <w:spacing w:before="1"/>
                      <w:rPr>
                        <w:sz w:val="32"/>
                      </w:rPr>
                    </w:pPr>
                  </w:p>
                  <w:p w14:paraId="0DDD2574" w14:textId="77777777" w:rsidR="008B2271" w:rsidRDefault="00726259">
                    <w:pPr>
                      <w:ind w:left="485"/>
                      <w:rPr>
                        <w:rFonts w:ascii="DejaVu Sans" w:hAnsi="DejaVu Sans"/>
                        <w:b/>
                        <w:sz w:val="19"/>
                      </w:rPr>
                    </w:pPr>
                    <w:r>
                      <w:rPr>
                        <w:rFonts w:ascii="DejaVu Sans" w:hAnsi="DejaVu Sans"/>
                        <w:b/>
                        <w:w w:val="90"/>
                        <w:sz w:val="19"/>
                      </w:rPr>
                      <w:t xml:space="preserve">Pro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w w:val="90"/>
                        <w:sz w:val="19"/>
                      </w:rPr>
                      <w:t>lepší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w w:val="90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w w:val="90"/>
                        <w:sz w:val="19"/>
                      </w:rPr>
                      <w:t>orientaci</w:t>
                    </w:r>
                    <w:proofErr w:type="spellEnd"/>
                  </w:p>
                  <w:p w14:paraId="77F27FB8" w14:textId="77777777" w:rsidR="008B2271" w:rsidRDefault="00726259">
                    <w:pPr>
                      <w:spacing w:before="25" w:line="216" w:lineRule="auto"/>
                      <w:ind w:left="485" w:right="50"/>
                      <w:rPr>
                        <w:sz w:val="19"/>
                      </w:rPr>
                    </w:pPr>
                    <w:r>
                      <w:rPr>
                        <w:rFonts w:ascii="DejaVu Sans" w:hAnsi="DejaVu Sans"/>
                        <w:b/>
                        <w:w w:val="90"/>
                        <w:sz w:val="19"/>
                      </w:rPr>
                      <w:t xml:space="preserve">a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w w:val="90"/>
                        <w:sz w:val="19"/>
                      </w:rPr>
                      <w:t>rychlejší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w w:val="90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w w:val="90"/>
                        <w:sz w:val="19"/>
                      </w:rPr>
                      <w:t>vyhledávání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w w:val="90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w w:val="80"/>
                        <w:sz w:val="19"/>
                      </w:rPr>
                      <w:t>využijte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w w:val="80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w w:val="80"/>
                        <w:sz w:val="19"/>
                      </w:rPr>
                      <w:t>interaktivní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w w:val="80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w w:val="80"/>
                        <w:sz w:val="19"/>
                      </w:rPr>
                      <w:t>prvky</w:t>
                    </w:r>
                    <w:proofErr w:type="spellEnd"/>
                    <w:r>
                      <w:rPr>
                        <w:w w:val="80"/>
                        <w:sz w:val="19"/>
                      </w:rPr>
                      <w:t>:</w:t>
                    </w:r>
                  </w:p>
                  <w:p w14:paraId="2D1AB8F8" w14:textId="77777777" w:rsidR="008B2271" w:rsidRDefault="00726259">
                    <w:pPr>
                      <w:numPr>
                        <w:ilvl w:val="0"/>
                        <w:numId w:val="13"/>
                      </w:numPr>
                      <w:tabs>
                        <w:tab w:val="left" w:pos="628"/>
                      </w:tabs>
                      <w:spacing w:before="218" w:line="187" w:lineRule="auto"/>
                      <w:ind w:right="704" w:firstLine="0"/>
                      <w:rPr>
                        <w:sz w:val="19"/>
                      </w:rPr>
                    </w:pPr>
                    <w:proofErr w:type="spellStart"/>
                    <w:r>
                      <w:rPr>
                        <w:sz w:val="19"/>
                      </w:rPr>
                      <w:t>Prostřednictvím</w:t>
                    </w:r>
                    <w:proofErr w:type="spellEnd"/>
                    <w:r>
                      <w:rPr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sz w:val="19"/>
                      </w:rPr>
                      <w:t>horní</w:t>
                    </w:r>
                    <w:proofErr w:type="spellEnd"/>
                    <w:r>
                      <w:rPr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sz w:val="19"/>
                      </w:rPr>
                      <w:t>zelené</w:t>
                    </w:r>
                    <w:proofErr w:type="spellEnd"/>
                    <w:r>
                      <w:rPr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sz w:val="19"/>
                      </w:rPr>
                      <w:t>lišty</w:t>
                    </w:r>
                    <w:proofErr w:type="spellEnd"/>
                    <w:r>
                      <w:rPr>
                        <w:sz w:val="19"/>
                      </w:rPr>
                      <w:t xml:space="preserve"> se </w:t>
                    </w:r>
                    <w:proofErr w:type="spellStart"/>
                    <w:r>
                      <w:rPr>
                        <w:sz w:val="19"/>
                      </w:rPr>
                      <w:t>rychle</w:t>
                    </w:r>
                    <w:proofErr w:type="spellEnd"/>
                    <w:r>
                      <w:rPr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85"/>
                        <w:sz w:val="19"/>
                      </w:rPr>
                      <w:t>dostanete</w:t>
                    </w:r>
                    <w:proofErr w:type="spellEnd"/>
                    <w:r>
                      <w:rPr>
                        <w:w w:val="8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85"/>
                        <w:sz w:val="19"/>
                      </w:rPr>
                      <w:t>na</w:t>
                    </w:r>
                    <w:proofErr w:type="spellEnd"/>
                    <w:r>
                      <w:rPr>
                        <w:w w:val="8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85"/>
                        <w:sz w:val="19"/>
                      </w:rPr>
                      <w:t>vybranou</w:t>
                    </w:r>
                    <w:proofErr w:type="spellEnd"/>
                    <w:r>
                      <w:rPr>
                        <w:w w:val="8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spacing w:val="-4"/>
                        <w:w w:val="85"/>
                        <w:sz w:val="19"/>
                      </w:rPr>
                      <w:t>část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spacing w:val="-4"/>
                        <w:w w:val="8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sz w:val="19"/>
                      </w:rPr>
                      <w:t>oceňovacích</w:t>
                    </w:r>
                    <w:proofErr w:type="spellEnd"/>
                    <w:r>
                      <w:rPr>
                        <w:spacing w:val="-31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sz w:val="19"/>
                      </w:rPr>
                      <w:t>tabulek</w:t>
                    </w:r>
                    <w:proofErr w:type="spellEnd"/>
                    <w:r>
                      <w:rPr>
                        <w:sz w:val="19"/>
                      </w:rPr>
                      <w:t>.</w:t>
                    </w:r>
                  </w:p>
                  <w:p w14:paraId="7536D722" w14:textId="77777777" w:rsidR="008B2271" w:rsidRDefault="008B2271">
                    <w:pPr>
                      <w:spacing w:before="14"/>
                      <w:rPr>
                        <w:sz w:val="14"/>
                      </w:rPr>
                    </w:pPr>
                  </w:p>
                  <w:p w14:paraId="53E839C6" w14:textId="77777777" w:rsidR="008B2271" w:rsidRDefault="00726259">
                    <w:pPr>
                      <w:numPr>
                        <w:ilvl w:val="0"/>
                        <w:numId w:val="13"/>
                      </w:numPr>
                      <w:tabs>
                        <w:tab w:val="left" w:pos="628"/>
                      </w:tabs>
                      <w:spacing w:line="187" w:lineRule="auto"/>
                      <w:ind w:right="770" w:firstLine="0"/>
                      <w:rPr>
                        <w:sz w:val="19"/>
                      </w:rPr>
                    </w:pPr>
                    <w:proofErr w:type="spellStart"/>
                    <w:r>
                      <w:rPr>
                        <w:w w:val="90"/>
                        <w:sz w:val="19"/>
                      </w:rPr>
                      <w:t>Jednotlivé</w:t>
                    </w:r>
                    <w:proofErr w:type="spellEnd"/>
                    <w:r>
                      <w:rPr>
                        <w:w w:val="90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9"/>
                      </w:rPr>
                      <w:t>části</w:t>
                    </w:r>
                    <w:proofErr w:type="spellEnd"/>
                    <w:r>
                      <w:rPr>
                        <w:spacing w:val="-25"/>
                        <w:w w:val="90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9"/>
                      </w:rPr>
                      <w:t>obsahují</w:t>
                    </w:r>
                    <w:proofErr w:type="spellEnd"/>
                    <w:r>
                      <w:rPr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5"/>
                        <w:sz w:val="19"/>
                      </w:rPr>
                      <w:t>menu,</w:t>
                    </w:r>
                    <w:r>
                      <w:rPr>
                        <w:spacing w:val="-37"/>
                        <w:w w:val="9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9"/>
                      </w:rPr>
                      <w:t>ve</w:t>
                    </w:r>
                    <w:proofErr w:type="spellEnd"/>
                    <w:r>
                      <w:rPr>
                        <w:spacing w:val="-36"/>
                        <w:w w:val="9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9"/>
                      </w:rPr>
                      <w:t>kterém</w:t>
                    </w:r>
                    <w:proofErr w:type="spellEnd"/>
                    <w:r>
                      <w:rPr>
                        <w:spacing w:val="-36"/>
                        <w:w w:val="9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9"/>
                      </w:rPr>
                      <w:t>najdete</w:t>
                    </w:r>
                    <w:proofErr w:type="spellEnd"/>
                    <w:r>
                      <w:rPr>
                        <w:w w:val="9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9"/>
                      </w:rPr>
                      <w:t>konkrétní</w:t>
                    </w:r>
                    <w:proofErr w:type="spellEnd"/>
                    <w:r>
                      <w:rPr>
                        <w:spacing w:val="-37"/>
                        <w:w w:val="90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w w:val="90"/>
                        <w:sz w:val="19"/>
                      </w:rPr>
                      <w:t>kapitoly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spacing w:val="-43"/>
                        <w:w w:val="90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w w:val="90"/>
                        <w:sz w:val="19"/>
                      </w:rPr>
                      <w:t>nebo</w:t>
                    </w:r>
                    <w:proofErr w:type="spellEnd"/>
                    <w:r>
                      <w:rPr>
                        <w:rFonts w:ascii="DejaVu Sans" w:hAnsi="DejaVu Sans"/>
                        <w:b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rFonts w:ascii="DejaVu Sans" w:hAnsi="DejaVu Sans"/>
                        <w:b/>
                        <w:w w:val="95"/>
                        <w:sz w:val="19"/>
                      </w:rPr>
                      <w:t>body</w:t>
                    </w:r>
                    <w:r>
                      <w:rPr>
                        <w:w w:val="95"/>
                        <w:sz w:val="19"/>
                      </w:rPr>
                      <w:t>.</w:t>
                    </w:r>
                    <w:r>
                      <w:rPr>
                        <w:spacing w:val="-36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w w:val="95"/>
                        <w:sz w:val="19"/>
                      </w:rPr>
                      <w:t>Menu</w:t>
                    </w:r>
                    <w:r>
                      <w:rPr>
                        <w:spacing w:val="-36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w w:val="95"/>
                        <w:sz w:val="19"/>
                      </w:rPr>
                      <w:t>je</w:t>
                    </w:r>
                    <w:r>
                      <w:rPr>
                        <w:spacing w:val="-35"/>
                        <w:w w:val="9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9"/>
                      </w:rPr>
                      <w:t>umístěno</w:t>
                    </w:r>
                    <w:proofErr w:type="spellEnd"/>
                  </w:p>
                  <w:p w14:paraId="0EFD35AD" w14:textId="77777777" w:rsidR="008B2271" w:rsidRDefault="00726259">
                    <w:pPr>
                      <w:spacing w:line="215" w:lineRule="exact"/>
                      <w:ind w:left="485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 xml:space="preserve">v </w:t>
                    </w:r>
                    <w:proofErr w:type="spellStart"/>
                    <w:r>
                      <w:rPr>
                        <w:sz w:val="19"/>
                      </w:rPr>
                      <w:t>levé</w:t>
                    </w:r>
                    <w:proofErr w:type="spellEnd"/>
                    <w:r>
                      <w:rPr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sz w:val="19"/>
                      </w:rPr>
                      <w:t>části</w:t>
                    </w:r>
                    <w:proofErr w:type="spellEnd"/>
                    <w:r>
                      <w:rPr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sz w:val="19"/>
                      </w:rPr>
                      <w:t>stránky</w:t>
                    </w:r>
                    <w:proofErr w:type="spellEnd"/>
                  </w:p>
                  <w:p w14:paraId="2300F209" w14:textId="77777777" w:rsidR="008B2271" w:rsidRDefault="00726259">
                    <w:pPr>
                      <w:spacing w:before="14" w:line="187" w:lineRule="auto"/>
                      <w:ind w:left="485" w:right="941"/>
                      <w:rPr>
                        <w:sz w:val="19"/>
                      </w:rPr>
                    </w:pPr>
                    <w:r>
                      <w:rPr>
                        <w:w w:val="90"/>
                        <w:sz w:val="19"/>
                      </w:rPr>
                      <w:t xml:space="preserve">a </w:t>
                    </w:r>
                    <w:proofErr w:type="spellStart"/>
                    <w:r>
                      <w:rPr>
                        <w:w w:val="90"/>
                        <w:sz w:val="19"/>
                      </w:rPr>
                      <w:t>lze</w:t>
                    </w:r>
                    <w:proofErr w:type="spellEnd"/>
                    <w:r>
                      <w:rPr>
                        <w:w w:val="90"/>
                        <w:sz w:val="19"/>
                      </w:rPr>
                      <w:t xml:space="preserve"> v </w:t>
                    </w:r>
                    <w:proofErr w:type="spellStart"/>
                    <w:r>
                      <w:rPr>
                        <w:w w:val="90"/>
                        <w:sz w:val="19"/>
                      </w:rPr>
                      <w:t>něm</w:t>
                    </w:r>
                    <w:proofErr w:type="spellEnd"/>
                    <w:r>
                      <w:rPr>
                        <w:w w:val="90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w w:val="90"/>
                        <w:sz w:val="19"/>
                      </w:rPr>
                      <w:t>proklikávat</w:t>
                    </w:r>
                    <w:proofErr w:type="spellEnd"/>
                    <w:r>
                      <w:rPr>
                        <w:spacing w:val="-2"/>
                        <w:w w:val="90"/>
                        <w:sz w:val="19"/>
                      </w:rPr>
                      <w:t xml:space="preserve">. </w:t>
                    </w:r>
                    <w:proofErr w:type="spellStart"/>
                    <w:r>
                      <w:rPr>
                        <w:w w:val="95"/>
                        <w:sz w:val="19"/>
                      </w:rPr>
                      <w:t>Zvýrazněny</w:t>
                    </w:r>
                    <w:proofErr w:type="spellEnd"/>
                    <w:r>
                      <w:rPr>
                        <w:w w:val="9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9"/>
                      </w:rPr>
                      <w:t>jsou</w:t>
                    </w:r>
                    <w:proofErr w:type="spellEnd"/>
                    <w:r>
                      <w:rPr>
                        <w:w w:val="9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9"/>
                      </w:rPr>
                      <w:t>vždy</w:t>
                    </w:r>
                    <w:proofErr w:type="spellEnd"/>
                    <w:r>
                      <w:rPr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body/</w:t>
                    </w:r>
                    <w:proofErr w:type="spellStart"/>
                    <w:r>
                      <w:rPr>
                        <w:w w:val="90"/>
                        <w:sz w:val="19"/>
                      </w:rPr>
                      <w:t>kapitoly</w:t>
                    </w:r>
                    <w:proofErr w:type="spellEnd"/>
                    <w:r>
                      <w:rPr>
                        <w:w w:val="90"/>
                        <w:sz w:val="19"/>
                      </w:rPr>
                      <w:t xml:space="preserve">, </w:t>
                    </w:r>
                    <w:proofErr w:type="spellStart"/>
                    <w:r>
                      <w:rPr>
                        <w:w w:val="90"/>
                        <w:sz w:val="19"/>
                      </w:rPr>
                      <w:t>které</w:t>
                    </w:r>
                    <w:proofErr w:type="spellEnd"/>
                    <w:r>
                      <w:rPr>
                        <w:w w:val="90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9"/>
                      </w:rPr>
                      <w:t>na</w:t>
                    </w:r>
                    <w:proofErr w:type="spellEnd"/>
                    <w:r>
                      <w:rPr>
                        <w:w w:val="90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9"/>
                      </w:rPr>
                      <w:t>stránce</w:t>
                    </w:r>
                    <w:proofErr w:type="spellEnd"/>
                    <w:r>
                      <w:rPr>
                        <w:w w:val="9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9"/>
                      </w:rPr>
                      <w:t>vidíte</w:t>
                    </w:r>
                    <w:proofErr w:type="spellEnd"/>
                    <w:r>
                      <w:rPr>
                        <w:w w:val="95"/>
                        <w:sz w:val="19"/>
                      </w:rPr>
                      <w:t>.</w:t>
                    </w:r>
                  </w:p>
                  <w:p w14:paraId="765201FB" w14:textId="77777777" w:rsidR="008B2271" w:rsidRDefault="008B2271">
                    <w:pPr>
                      <w:spacing w:before="14"/>
                      <w:rPr>
                        <w:sz w:val="14"/>
                      </w:rPr>
                    </w:pPr>
                  </w:p>
                  <w:p w14:paraId="4322FBA9" w14:textId="77777777" w:rsidR="008B2271" w:rsidRDefault="00726259">
                    <w:pPr>
                      <w:numPr>
                        <w:ilvl w:val="0"/>
                        <w:numId w:val="12"/>
                      </w:numPr>
                      <w:tabs>
                        <w:tab w:val="left" w:pos="628"/>
                      </w:tabs>
                      <w:spacing w:line="187" w:lineRule="auto"/>
                      <w:ind w:right="591" w:firstLine="0"/>
                      <w:rPr>
                        <w:rFonts w:ascii="DejaVu Sans" w:hAnsi="DejaVu Sans"/>
                        <w:b/>
                        <w:sz w:val="19"/>
                      </w:rPr>
                    </w:pPr>
                    <w:r>
                      <w:rPr>
                        <w:w w:val="95"/>
                        <w:sz w:val="19"/>
                      </w:rPr>
                      <w:t xml:space="preserve">Pro </w:t>
                    </w:r>
                    <w:proofErr w:type="spellStart"/>
                    <w:r>
                      <w:rPr>
                        <w:w w:val="95"/>
                        <w:sz w:val="19"/>
                      </w:rPr>
                      <w:t>rychlé</w:t>
                    </w:r>
                    <w:proofErr w:type="spellEnd"/>
                    <w:r>
                      <w:rPr>
                        <w:w w:val="9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9"/>
                      </w:rPr>
                      <w:t>vyhledání</w:t>
                    </w:r>
                    <w:proofErr w:type="spellEnd"/>
                    <w:r>
                      <w:rPr>
                        <w:w w:val="9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9"/>
                      </w:rPr>
                      <w:t>konkrétního</w:t>
                    </w:r>
                    <w:proofErr w:type="spellEnd"/>
                    <w:r>
                      <w:rPr>
                        <w:spacing w:val="-33"/>
                        <w:w w:val="90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90"/>
                        <w:sz w:val="19"/>
                      </w:rPr>
                      <w:t>výrazu</w:t>
                    </w:r>
                    <w:proofErr w:type="spellEnd"/>
                    <w:r>
                      <w:rPr>
                        <w:spacing w:val="-33"/>
                        <w:w w:val="90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spacing w:val="-3"/>
                        <w:w w:val="90"/>
                        <w:sz w:val="19"/>
                      </w:rPr>
                      <w:t>stiskněte</w:t>
                    </w:r>
                    <w:proofErr w:type="spellEnd"/>
                    <w:r>
                      <w:rPr>
                        <w:spacing w:val="-3"/>
                        <w:w w:val="90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9"/>
                      </w:rPr>
                      <w:t>kombinaci</w:t>
                    </w:r>
                    <w:proofErr w:type="spellEnd"/>
                    <w:r>
                      <w:rPr>
                        <w:spacing w:val="-32"/>
                        <w:w w:val="9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9"/>
                      </w:rPr>
                      <w:t>kláves</w:t>
                    </w:r>
                    <w:proofErr w:type="spellEnd"/>
                    <w:r>
                      <w:rPr>
                        <w:spacing w:val="-32"/>
                        <w:w w:val="9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rFonts w:ascii="DejaVu Sans" w:hAnsi="DejaVu Sans"/>
                        <w:b/>
                        <w:w w:val="95"/>
                        <w:sz w:val="19"/>
                      </w:rPr>
                      <w:t>Ctrl+F</w:t>
                    </w:r>
                    <w:proofErr w:type="spellEnd"/>
                  </w:p>
                  <w:p w14:paraId="301D5770" w14:textId="77777777" w:rsidR="008B2271" w:rsidRDefault="00726259">
                    <w:pPr>
                      <w:spacing w:line="247" w:lineRule="exact"/>
                      <w:ind w:left="485"/>
                      <w:rPr>
                        <w:sz w:val="19"/>
                      </w:rPr>
                    </w:pPr>
                    <w:r>
                      <w:rPr>
                        <w:w w:val="95"/>
                        <w:sz w:val="19"/>
                      </w:rPr>
                      <w:t xml:space="preserve">a </w:t>
                    </w:r>
                    <w:proofErr w:type="spellStart"/>
                    <w:r>
                      <w:rPr>
                        <w:w w:val="95"/>
                        <w:sz w:val="19"/>
                      </w:rPr>
                      <w:t>zadejte</w:t>
                    </w:r>
                    <w:proofErr w:type="spellEnd"/>
                    <w:r>
                      <w:rPr>
                        <w:w w:val="95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w w:val="95"/>
                        <w:sz w:val="19"/>
                      </w:rPr>
                      <w:t>hledaný</w:t>
                    </w:r>
                    <w:proofErr w:type="spellEnd"/>
                    <w:r>
                      <w:rPr>
                        <w:w w:val="95"/>
                        <w:sz w:val="19"/>
                      </w:rPr>
                      <w:t xml:space="preserve"> text.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DejaVu Sans"/>
          <w:b/>
          <w:color w:val="00853E"/>
          <w:w w:val="90"/>
          <w:sz w:val="40"/>
        </w:rPr>
        <w:t>OBSAH</w:t>
      </w:r>
    </w:p>
    <w:p w14:paraId="419F24A3" w14:textId="77777777" w:rsidR="008B2271" w:rsidRDefault="00726259">
      <w:pPr>
        <w:pStyle w:val="Nadpis1"/>
        <w:tabs>
          <w:tab w:val="right" w:pos="16084"/>
        </w:tabs>
        <w:spacing w:before="259"/>
        <w:ind w:left="3951"/>
      </w:pPr>
      <w:proofErr w:type="spellStart"/>
      <w:r>
        <w:rPr>
          <w:color w:val="00853E"/>
          <w:w w:val="95"/>
          <w:u w:val="single" w:color="00853E"/>
        </w:rPr>
        <w:t>Část</w:t>
      </w:r>
      <w:proofErr w:type="spellEnd"/>
      <w:r>
        <w:rPr>
          <w:color w:val="00853E"/>
          <w:spacing w:val="-26"/>
          <w:w w:val="95"/>
          <w:u w:val="single" w:color="00853E"/>
        </w:rPr>
        <w:t xml:space="preserve"> </w:t>
      </w:r>
      <w:r>
        <w:rPr>
          <w:color w:val="00853E"/>
          <w:w w:val="95"/>
          <w:u w:val="single" w:color="00853E"/>
        </w:rPr>
        <w:t>ZÁSADY</w:t>
      </w:r>
      <w:r>
        <w:rPr>
          <w:color w:val="00853E"/>
          <w:spacing w:val="-25"/>
          <w:w w:val="95"/>
          <w:u w:val="single" w:color="00853E"/>
        </w:rPr>
        <w:t xml:space="preserve"> </w:t>
      </w:r>
      <w:r>
        <w:rPr>
          <w:color w:val="00853E"/>
          <w:w w:val="95"/>
          <w:u w:val="single" w:color="00853E"/>
        </w:rPr>
        <w:t>A</w:t>
      </w:r>
      <w:r>
        <w:rPr>
          <w:color w:val="00853E"/>
          <w:spacing w:val="-25"/>
          <w:w w:val="95"/>
          <w:u w:val="single" w:color="00853E"/>
        </w:rPr>
        <w:t xml:space="preserve"> </w:t>
      </w:r>
      <w:r>
        <w:rPr>
          <w:color w:val="00853E"/>
          <w:w w:val="95"/>
          <w:u w:val="single" w:color="00853E"/>
        </w:rPr>
        <w:t>PODMÍNKY</w:t>
      </w:r>
      <w:r>
        <w:rPr>
          <w:color w:val="00853E"/>
          <w:spacing w:val="-26"/>
          <w:w w:val="95"/>
          <w:u w:val="single" w:color="00853E"/>
        </w:rPr>
        <w:t xml:space="preserve"> </w:t>
      </w:r>
      <w:r>
        <w:rPr>
          <w:color w:val="00853E"/>
          <w:w w:val="95"/>
          <w:u w:val="single" w:color="00853E"/>
        </w:rPr>
        <w:t>HODNOCENÍ</w:t>
      </w:r>
      <w:r>
        <w:rPr>
          <w:color w:val="00853E"/>
          <w:w w:val="95"/>
        </w:rPr>
        <w:tab/>
        <w:t>3</w:t>
      </w:r>
    </w:p>
    <w:p w14:paraId="114D6BC4" w14:textId="77777777" w:rsidR="008B2271" w:rsidRDefault="008B2271">
      <w:p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622BFCEB" w14:textId="77777777" w:rsidR="008B2271" w:rsidRDefault="00726259">
      <w:pPr>
        <w:pStyle w:val="Nadpis8"/>
        <w:tabs>
          <w:tab w:val="right" w:pos="9734"/>
        </w:tabs>
        <w:spacing w:before="297" w:line="187" w:lineRule="auto"/>
        <w:ind w:left="3951" w:right="0"/>
      </w:pPr>
      <w:proofErr w:type="spellStart"/>
      <w:r>
        <w:rPr>
          <w:w w:val="90"/>
          <w:u w:val="single"/>
        </w:rPr>
        <w:t>Obecné</w:t>
      </w:r>
      <w:proofErr w:type="spellEnd"/>
      <w:r>
        <w:rPr>
          <w:w w:val="90"/>
          <w:u w:val="single"/>
        </w:rPr>
        <w:t xml:space="preserve"> </w:t>
      </w:r>
      <w:proofErr w:type="spellStart"/>
      <w:r>
        <w:rPr>
          <w:w w:val="90"/>
          <w:u w:val="single"/>
        </w:rPr>
        <w:t>zásady</w:t>
      </w:r>
      <w:proofErr w:type="spellEnd"/>
      <w:r>
        <w:rPr>
          <w:w w:val="90"/>
          <w:u w:val="single"/>
        </w:rPr>
        <w:t xml:space="preserve"> pro </w:t>
      </w:r>
      <w:proofErr w:type="spellStart"/>
      <w:r>
        <w:rPr>
          <w:w w:val="90"/>
          <w:u w:val="single"/>
        </w:rPr>
        <w:t>stanovení</w:t>
      </w:r>
      <w:proofErr w:type="spellEnd"/>
      <w:r>
        <w:rPr>
          <w:w w:val="90"/>
          <w:u w:val="single"/>
        </w:rPr>
        <w:t xml:space="preserve"> </w:t>
      </w:r>
      <w:proofErr w:type="spellStart"/>
      <w:r>
        <w:rPr>
          <w:w w:val="90"/>
          <w:u w:val="single"/>
        </w:rPr>
        <w:t>pojistného</w:t>
      </w:r>
      <w:proofErr w:type="spellEnd"/>
      <w:r>
        <w:rPr>
          <w:w w:val="90"/>
          <w:u w:val="single"/>
        </w:rPr>
        <w:t xml:space="preserve"> </w:t>
      </w:r>
      <w:proofErr w:type="spellStart"/>
      <w:r>
        <w:rPr>
          <w:w w:val="90"/>
          <w:u w:val="single"/>
        </w:rPr>
        <w:t>plnění</w:t>
      </w:r>
      <w:proofErr w:type="spellEnd"/>
      <w:r>
        <w:rPr>
          <w:w w:val="90"/>
          <w:u w:val="single"/>
        </w:rPr>
        <w:t xml:space="preserve"> za </w:t>
      </w:r>
      <w:proofErr w:type="spellStart"/>
      <w:r>
        <w:rPr>
          <w:w w:val="90"/>
          <w:u w:val="single"/>
        </w:rPr>
        <w:t>tělesné</w:t>
      </w:r>
      <w:proofErr w:type="spellEnd"/>
      <w:r>
        <w:rPr>
          <w:w w:val="90"/>
          <w:u w:val="single"/>
        </w:rPr>
        <w:t xml:space="preserve"> </w:t>
      </w:r>
      <w:proofErr w:type="spellStart"/>
      <w:r>
        <w:rPr>
          <w:w w:val="90"/>
          <w:u w:val="single"/>
        </w:rPr>
        <w:t>poškození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  <w:u w:val="single"/>
        </w:rPr>
        <w:t>způsobené</w:t>
      </w:r>
      <w:proofErr w:type="spellEnd"/>
      <w:r>
        <w:rPr>
          <w:spacing w:val="-36"/>
          <w:w w:val="95"/>
          <w:u w:val="single"/>
        </w:rPr>
        <w:t xml:space="preserve"> </w:t>
      </w:r>
      <w:proofErr w:type="spellStart"/>
      <w:r>
        <w:rPr>
          <w:w w:val="95"/>
          <w:u w:val="single"/>
        </w:rPr>
        <w:t>úrazem</w:t>
      </w:r>
      <w:proofErr w:type="spellEnd"/>
      <w:r>
        <w:rPr>
          <w:spacing w:val="-35"/>
          <w:w w:val="95"/>
          <w:u w:val="single"/>
        </w:rPr>
        <w:t xml:space="preserve"> </w:t>
      </w:r>
      <w:proofErr w:type="spellStart"/>
      <w:r>
        <w:rPr>
          <w:w w:val="95"/>
          <w:u w:val="single"/>
        </w:rPr>
        <w:t>ve</w:t>
      </w:r>
      <w:proofErr w:type="spellEnd"/>
      <w:r>
        <w:rPr>
          <w:spacing w:val="-35"/>
          <w:w w:val="95"/>
          <w:u w:val="single"/>
        </w:rPr>
        <w:t xml:space="preserve"> </w:t>
      </w:r>
      <w:proofErr w:type="spellStart"/>
      <w:r>
        <w:rPr>
          <w:w w:val="95"/>
          <w:u w:val="single"/>
        </w:rPr>
        <w:t>formě</w:t>
      </w:r>
      <w:proofErr w:type="spellEnd"/>
      <w:r>
        <w:rPr>
          <w:spacing w:val="-35"/>
          <w:w w:val="95"/>
          <w:u w:val="single"/>
        </w:rPr>
        <w:t xml:space="preserve"> </w:t>
      </w:r>
      <w:proofErr w:type="spellStart"/>
      <w:r>
        <w:rPr>
          <w:w w:val="95"/>
          <w:u w:val="single"/>
        </w:rPr>
        <w:t>procentního</w:t>
      </w:r>
      <w:proofErr w:type="spellEnd"/>
      <w:r>
        <w:rPr>
          <w:spacing w:val="-35"/>
          <w:w w:val="95"/>
          <w:u w:val="single"/>
        </w:rPr>
        <w:t xml:space="preserve"> </w:t>
      </w:r>
      <w:proofErr w:type="spellStart"/>
      <w:r>
        <w:rPr>
          <w:w w:val="95"/>
          <w:u w:val="single"/>
        </w:rPr>
        <w:t>podílu</w:t>
      </w:r>
      <w:proofErr w:type="spellEnd"/>
      <w:r>
        <w:rPr>
          <w:spacing w:val="-35"/>
          <w:w w:val="95"/>
          <w:u w:val="single"/>
        </w:rPr>
        <w:t xml:space="preserve"> </w:t>
      </w:r>
      <w:r>
        <w:rPr>
          <w:w w:val="95"/>
          <w:u w:val="single"/>
        </w:rPr>
        <w:t>z</w:t>
      </w:r>
      <w:r>
        <w:rPr>
          <w:spacing w:val="-35"/>
          <w:w w:val="95"/>
          <w:u w:val="single"/>
        </w:rPr>
        <w:t xml:space="preserve"> </w:t>
      </w:r>
      <w:proofErr w:type="spellStart"/>
      <w:r>
        <w:rPr>
          <w:w w:val="95"/>
          <w:u w:val="single"/>
        </w:rPr>
        <w:t>pojistné</w:t>
      </w:r>
      <w:proofErr w:type="spellEnd"/>
      <w:r>
        <w:rPr>
          <w:spacing w:val="-35"/>
          <w:w w:val="95"/>
          <w:u w:val="single"/>
        </w:rPr>
        <w:t xml:space="preserve"> </w:t>
      </w:r>
      <w:proofErr w:type="spellStart"/>
      <w:r>
        <w:rPr>
          <w:w w:val="95"/>
          <w:u w:val="single"/>
        </w:rPr>
        <w:t>částky</w:t>
      </w:r>
      <w:proofErr w:type="spellEnd"/>
      <w:r>
        <w:rPr>
          <w:w w:val="95"/>
        </w:rPr>
        <w:tab/>
        <w:t>3</w:t>
      </w:r>
    </w:p>
    <w:p w14:paraId="4C929E7C" w14:textId="77777777" w:rsidR="008B2271" w:rsidRDefault="00726259">
      <w:pPr>
        <w:pStyle w:val="Nadpis8"/>
        <w:tabs>
          <w:tab w:val="right" w:pos="9734"/>
        </w:tabs>
        <w:spacing w:before="1" w:line="187" w:lineRule="auto"/>
        <w:ind w:left="3951" w:right="0"/>
      </w:pPr>
      <w:proofErr w:type="spellStart"/>
      <w:r>
        <w:rPr>
          <w:u w:val="single"/>
        </w:rPr>
        <w:t>Podmínky</w:t>
      </w:r>
      <w:proofErr w:type="spellEnd"/>
      <w:r>
        <w:rPr>
          <w:spacing w:val="-43"/>
          <w:u w:val="single"/>
        </w:rPr>
        <w:t xml:space="preserve"> </w:t>
      </w:r>
      <w:r>
        <w:rPr>
          <w:u w:val="single"/>
        </w:rPr>
        <w:t>pro</w:t>
      </w:r>
      <w:r>
        <w:rPr>
          <w:spacing w:val="-43"/>
          <w:u w:val="single"/>
        </w:rPr>
        <w:t xml:space="preserve"> </w:t>
      </w:r>
      <w:proofErr w:type="spellStart"/>
      <w:r>
        <w:rPr>
          <w:u w:val="single"/>
        </w:rPr>
        <w:t>hodnocení</w:t>
      </w:r>
      <w:proofErr w:type="spellEnd"/>
      <w:r>
        <w:rPr>
          <w:spacing w:val="-43"/>
          <w:u w:val="single"/>
        </w:rPr>
        <w:t xml:space="preserve"> </w:t>
      </w:r>
      <w:r>
        <w:rPr>
          <w:u w:val="single"/>
        </w:rPr>
        <w:t>a</w:t>
      </w:r>
      <w:r>
        <w:rPr>
          <w:spacing w:val="-43"/>
          <w:u w:val="single"/>
        </w:rPr>
        <w:t xml:space="preserve"> </w:t>
      </w:r>
      <w:proofErr w:type="spellStart"/>
      <w:r>
        <w:rPr>
          <w:u w:val="single"/>
        </w:rPr>
        <w:t>vysvětlení</w:t>
      </w:r>
      <w:proofErr w:type="spellEnd"/>
      <w:r>
        <w:rPr>
          <w:spacing w:val="-43"/>
          <w:u w:val="single"/>
        </w:rPr>
        <w:t xml:space="preserve"> </w:t>
      </w:r>
      <w:proofErr w:type="spellStart"/>
      <w:r>
        <w:rPr>
          <w:u w:val="single"/>
        </w:rPr>
        <w:t>pojmů</w:t>
      </w:r>
      <w:proofErr w:type="spellEnd"/>
      <w:r>
        <w:rPr>
          <w:spacing w:val="-43"/>
          <w:u w:val="single"/>
        </w:rPr>
        <w:t xml:space="preserve"> </w:t>
      </w:r>
      <w:r>
        <w:rPr>
          <w:u w:val="single"/>
        </w:rPr>
        <w:t>pro</w:t>
      </w:r>
      <w:r>
        <w:rPr>
          <w:spacing w:val="-43"/>
          <w:u w:val="single"/>
        </w:rPr>
        <w:t xml:space="preserve"> </w:t>
      </w:r>
      <w:proofErr w:type="spellStart"/>
      <w:r>
        <w:rPr>
          <w:u w:val="single"/>
        </w:rPr>
        <w:t>účely</w:t>
      </w:r>
      <w:proofErr w:type="spellEnd"/>
      <w:r>
        <w:rPr>
          <w:spacing w:val="-43"/>
          <w:u w:val="single"/>
        </w:rPr>
        <w:t xml:space="preserve"> </w:t>
      </w:r>
      <w:proofErr w:type="spellStart"/>
      <w:r>
        <w:rPr>
          <w:u w:val="single"/>
        </w:rPr>
        <w:t>stanovení</w:t>
      </w:r>
      <w:proofErr w:type="spellEnd"/>
      <w:r>
        <w:t xml:space="preserve"> </w:t>
      </w:r>
      <w:proofErr w:type="spellStart"/>
      <w:r>
        <w:rPr>
          <w:u w:val="single"/>
        </w:rPr>
        <w:t>pojistného</w:t>
      </w:r>
      <w:proofErr w:type="spellEnd"/>
      <w:r>
        <w:rPr>
          <w:spacing w:val="-12"/>
          <w:u w:val="single"/>
        </w:rPr>
        <w:t xml:space="preserve"> </w:t>
      </w:r>
      <w:proofErr w:type="spellStart"/>
      <w:r>
        <w:rPr>
          <w:u w:val="single"/>
        </w:rPr>
        <w:t>plnění</w:t>
      </w:r>
      <w:proofErr w:type="spellEnd"/>
      <w:r>
        <w:tab/>
        <w:t>3</w:t>
      </w:r>
    </w:p>
    <w:p w14:paraId="2FD6D018" w14:textId="77777777" w:rsidR="008B2271" w:rsidRDefault="00726259">
      <w:pPr>
        <w:pStyle w:val="Nadpis8"/>
        <w:tabs>
          <w:tab w:val="left" w:pos="6216"/>
        </w:tabs>
        <w:spacing w:before="297" w:line="187" w:lineRule="auto"/>
        <w:ind w:left="526" w:right="131"/>
      </w:pPr>
      <w:r>
        <w:br w:type="column"/>
      </w:r>
      <w:proofErr w:type="spellStart"/>
      <w:r>
        <w:rPr>
          <w:u w:val="single"/>
        </w:rPr>
        <w:t>Zásady</w:t>
      </w:r>
      <w:proofErr w:type="spellEnd"/>
      <w:r>
        <w:rPr>
          <w:u w:val="single"/>
        </w:rPr>
        <w:t xml:space="preserve"> pro </w:t>
      </w:r>
      <w:proofErr w:type="spellStart"/>
      <w:r>
        <w:rPr>
          <w:u w:val="single"/>
        </w:rPr>
        <w:t>stanovení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pojistného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plnění</w:t>
      </w:r>
      <w:proofErr w:type="spellEnd"/>
      <w:r>
        <w:rPr>
          <w:u w:val="single"/>
        </w:rPr>
        <w:t xml:space="preserve"> za </w:t>
      </w:r>
      <w:proofErr w:type="spellStart"/>
      <w:r>
        <w:rPr>
          <w:u w:val="single"/>
        </w:rPr>
        <w:t>tělesné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poškození</w:t>
      </w:r>
      <w:proofErr w:type="spellEnd"/>
      <w:r>
        <w:t xml:space="preserve"> </w:t>
      </w:r>
      <w:proofErr w:type="spellStart"/>
      <w:r>
        <w:rPr>
          <w:w w:val="90"/>
          <w:u w:val="single"/>
        </w:rPr>
        <w:t>způsobené</w:t>
      </w:r>
      <w:proofErr w:type="spellEnd"/>
      <w:r>
        <w:rPr>
          <w:spacing w:val="-21"/>
          <w:w w:val="90"/>
          <w:u w:val="single"/>
        </w:rPr>
        <w:t xml:space="preserve"> </w:t>
      </w:r>
      <w:proofErr w:type="spellStart"/>
      <w:r>
        <w:rPr>
          <w:w w:val="90"/>
          <w:u w:val="single"/>
        </w:rPr>
        <w:t>úrazem</w:t>
      </w:r>
      <w:proofErr w:type="spellEnd"/>
      <w:r>
        <w:rPr>
          <w:spacing w:val="-20"/>
          <w:w w:val="90"/>
          <w:u w:val="single"/>
        </w:rPr>
        <w:t xml:space="preserve"> </w:t>
      </w:r>
      <w:proofErr w:type="spellStart"/>
      <w:r>
        <w:rPr>
          <w:w w:val="90"/>
          <w:u w:val="single"/>
        </w:rPr>
        <w:t>ve</w:t>
      </w:r>
      <w:proofErr w:type="spellEnd"/>
      <w:r>
        <w:rPr>
          <w:spacing w:val="-20"/>
          <w:w w:val="90"/>
          <w:u w:val="single"/>
        </w:rPr>
        <w:t xml:space="preserve"> </w:t>
      </w:r>
      <w:proofErr w:type="spellStart"/>
      <w:r>
        <w:rPr>
          <w:w w:val="90"/>
          <w:u w:val="single"/>
        </w:rPr>
        <w:t>formě</w:t>
      </w:r>
      <w:proofErr w:type="spellEnd"/>
      <w:r>
        <w:rPr>
          <w:spacing w:val="-20"/>
          <w:w w:val="90"/>
          <w:u w:val="single"/>
        </w:rPr>
        <w:t xml:space="preserve"> </w:t>
      </w:r>
      <w:proofErr w:type="spellStart"/>
      <w:r>
        <w:rPr>
          <w:w w:val="90"/>
          <w:u w:val="single"/>
        </w:rPr>
        <w:t>procentního</w:t>
      </w:r>
      <w:proofErr w:type="spellEnd"/>
      <w:r>
        <w:rPr>
          <w:spacing w:val="-20"/>
          <w:w w:val="90"/>
          <w:u w:val="single"/>
        </w:rPr>
        <w:t xml:space="preserve"> </w:t>
      </w:r>
      <w:proofErr w:type="spellStart"/>
      <w:r>
        <w:rPr>
          <w:w w:val="90"/>
          <w:u w:val="single"/>
        </w:rPr>
        <w:t>podílu</w:t>
      </w:r>
      <w:proofErr w:type="spellEnd"/>
      <w:r>
        <w:rPr>
          <w:spacing w:val="-20"/>
          <w:w w:val="90"/>
          <w:u w:val="single"/>
        </w:rPr>
        <w:t xml:space="preserve"> </w:t>
      </w:r>
      <w:r>
        <w:rPr>
          <w:w w:val="90"/>
          <w:u w:val="single"/>
        </w:rPr>
        <w:t>z</w:t>
      </w:r>
      <w:r>
        <w:rPr>
          <w:spacing w:val="-20"/>
          <w:w w:val="90"/>
          <w:u w:val="single"/>
        </w:rPr>
        <w:t xml:space="preserve"> </w:t>
      </w:r>
      <w:proofErr w:type="spellStart"/>
      <w:r>
        <w:rPr>
          <w:w w:val="90"/>
          <w:u w:val="single"/>
        </w:rPr>
        <w:t>pojistné</w:t>
      </w:r>
      <w:proofErr w:type="spellEnd"/>
      <w:r>
        <w:rPr>
          <w:spacing w:val="-20"/>
          <w:w w:val="90"/>
          <w:u w:val="single"/>
        </w:rPr>
        <w:t xml:space="preserve"> </w:t>
      </w:r>
      <w:proofErr w:type="spellStart"/>
      <w:r>
        <w:rPr>
          <w:w w:val="90"/>
          <w:u w:val="single"/>
        </w:rPr>
        <w:t>částky</w:t>
      </w:r>
      <w:proofErr w:type="spellEnd"/>
      <w:r>
        <w:rPr>
          <w:w w:val="90"/>
        </w:rPr>
        <w:tab/>
      </w:r>
      <w:r>
        <w:rPr>
          <w:spacing w:val="-18"/>
          <w:w w:val="90"/>
        </w:rPr>
        <w:t>5</w:t>
      </w:r>
    </w:p>
    <w:p w14:paraId="5EF9E269" w14:textId="77777777" w:rsidR="008B2271" w:rsidRDefault="00726259">
      <w:pPr>
        <w:pStyle w:val="Nadpis8"/>
        <w:spacing w:line="215" w:lineRule="exact"/>
        <w:ind w:left="526" w:right="0"/>
      </w:pPr>
      <w:proofErr w:type="spellStart"/>
      <w:r>
        <w:rPr>
          <w:u w:val="single"/>
        </w:rPr>
        <w:t>Zásady</w:t>
      </w:r>
      <w:proofErr w:type="spellEnd"/>
      <w:r>
        <w:rPr>
          <w:u w:val="single"/>
        </w:rPr>
        <w:t xml:space="preserve"> pro </w:t>
      </w:r>
      <w:proofErr w:type="spellStart"/>
      <w:r>
        <w:rPr>
          <w:u w:val="single"/>
        </w:rPr>
        <w:t>hodnocení</w:t>
      </w:r>
      <w:proofErr w:type="spellEnd"/>
      <w:r>
        <w:rPr>
          <w:u w:val="single"/>
        </w:rPr>
        <w:t xml:space="preserve"> a </w:t>
      </w:r>
      <w:proofErr w:type="spellStart"/>
      <w:r>
        <w:rPr>
          <w:u w:val="single"/>
        </w:rPr>
        <w:t>stanovení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pojistného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plnění</w:t>
      </w:r>
      <w:proofErr w:type="spellEnd"/>
    </w:p>
    <w:p w14:paraId="336FD11A" w14:textId="77777777" w:rsidR="008B2271" w:rsidRDefault="00726259">
      <w:pPr>
        <w:pStyle w:val="Nadpis8"/>
        <w:tabs>
          <w:tab w:val="left" w:pos="6204"/>
        </w:tabs>
        <w:spacing w:line="260" w:lineRule="exact"/>
        <w:ind w:left="526" w:right="0"/>
      </w:pPr>
      <w:r>
        <w:rPr>
          <w:w w:val="90"/>
          <w:u w:val="single"/>
        </w:rPr>
        <w:t xml:space="preserve">za </w:t>
      </w:r>
      <w:proofErr w:type="spellStart"/>
      <w:r>
        <w:rPr>
          <w:w w:val="90"/>
          <w:u w:val="single"/>
        </w:rPr>
        <w:t>trvalé</w:t>
      </w:r>
      <w:proofErr w:type="spellEnd"/>
      <w:r>
        <w:rPr>
          <w:spacing w:val="-42"/>
          <w:w w:val="90"/>
          <w:u w:val="single"/>
        </w:rPr>
        <w:t xml:space="preserve"> </w:t>
      </w:r>
      <w:proofErr w:type="spellStart"/>
      <w:r>
        <w:rPr>
          <w:w w:val="90"/>
          <w:u w:val="single"/>
        </w:rPr>
        <w:t>následky</w:t>
      </w:r>
      <w:proofErr w:type="spellEnd"/>
      <w:r>
        <w:rPr>
          <w:spacing w:val="-20"/>
          <w:w w:val="90"/>
          <w:u w:val="single"/>
        </w:rPr>
        <w:t xml:space="preserve"> </w:t>
      </w:r>
      <w:proofErr w:type="spellStart"/>
      <w:r>
        <w:rPr>
          <w:w w:val="90"/>
          <w:u w:val="single"/>
        </w:rPr>
        <w:t>úra</w:t>
      </w:r>
      <w:r>
        <w:rPr>
          <w:w w:val="90"/>
          <w:u w:val="single"/>
        </w:rPr>
        <w:t>zu</w:t>
      </w:r>
      <w:proofErr w:type="spellEnd"/>
      <w:r>
        <w:rPr>
          <w:w w:val="90"/>
        </w:rPr>
        <w:tab/>
      </w:r>
      <w:r>
        <w:rPr>
          <w:w w:val="95"/>
        </w:rPr>
        <w:t>6</w:t>
      </w:r>
    </w:p>
    <w:p w14:paraId="63B5AF0E" w14:textId="77777777" w:rsidR="008B2271" w:rsidRDefault="008B2271">
      <w:pPr>
        <w:spacing w:line="260" w:lineRule="exact"/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9735" w:space="40"/>
            <w:col w:w="6445"/>
          </w:cols>
        </w:sectPr>
      </w:pPr>
    </w:p>
    <w:p w14:paraId="4C099968" w14:textId="77777777" w:rsidR="008B2271" w:rsidRDefault="00726259">
      <w:pPr>
        <w:pStyle w:val="Nadpis1"/>
        <w:tabs>
          <w:tab w:val="right" w:pos="16084"/>
        </w:tabs>
        <w:spacing w:before="803"/>
        <w:ind w:left="3951"/>
      </w:pPr>
      <w:proofErr w:type="spellStart"/>
      <w:r>
        <w:rPr>
          <w:color w:val="00853E"/>
          <w:w w:val="95"/>
          <w:u w:val="single" w:color="00853E"/>
        </w:rPr>
        <w:t>Část</w:t>
      </w:r>
      <w:proofErr w:type="spellEnd"/>
      <w:r>
        <w:rPr>
          <w:color w:val="00853E"/>
          <w:spacing w:val="-38"/>
          <w:w w:val="95"/>
          <w:u w:val="single" w:color="00853E"/>
        </w:rPr>
        <w:t xml:space="preserve"> </w:t>
      </w:r>
      <w:r>
        <w:rPr>
          <w:color w:val="00853E"/>
          <w:w w:val="95"/>
          <w:u w:val="single" w:color="00853E"/>
        </w:rPr>
        <w:t>OCEŇOVACÍ</w:t>
      </w:r>
      <w:r>
        <w:rPr>
          <w:color w:val="00853E"/>
          <w:spacing w:val="-38"/>
          <w:w w:val="95"/>
          <w:u w:val="single" w:color="00853E"/>
        </w:rPr>
        <w:t xml:space="preserve"> </w:t>
      </w:r>
      <w:r>
        <w:rPr>
          <w:color w:val="00853E"/>
          <w:spacing w:val="-6"/>
          <w:w w:val="95"/>
          <w:u w:val="single" w:color="00853E"/>
        </w:rPr>
        <w:t>TABULKA</w:t>
      </w:r>
      <w:r>
        <w:rPr>
          <w:color w:val="00853E"/>
          <w:spacing w:val="-38"/>
          <w:w w:val="95"/>
          <w:u w:val="single" w:color="00853E"/>
        </w:rPr>
        <w:t xml:space="preserve"> </w:t>
      </w:r>
      <w:r>
        <w:rPr>
          <w:color w:val="00853E"/>
          <w:w w:val="95"/>
          <w:u w:val="single" w:color="00853E"/>
        </w:rPr>
        <w:t>PRO</w:t>
      </w:r>
      <w:r>
        <w:rPr>
          <w:color w:val="00853E"/>
          <w:spacing w:val="-37"/>
          <w:w w:val="95"/>
          <w:u w:val="single" w:color="00853E"/>
        </w:rPr>
        <w:t xml:space="preserve"> </w:t>
      </w:r>
      <w:r>
        <w:rPr>
          <w:color w:val="00853E"/>
          <w:w w:val="95"/>
          <w:u w:val="single" w:color="00853E"/>
        </w:rPr>
        <w:t>TĚLESNÉ</w:t>
      </w:r>
      <w:r>
        <w:rPr>
          <w:color w:val="00853E"/>
          <w:spacing w:val="-38"/>
          <w:w w:val="95"/>
          <w:u w:val="single" w:color="00853E"/>
        </w:rPr>
        <w:t xml:space="preserve"> </w:t>
      </w:r>
      <w:r>
        <w:rPr>
          <w:color w:val="00853E"/>
          <w:spacing w:val="-3"/>
          <w:w w:val="95"/>
          <w:u w:val="single" w:color="00853E"/>
        </w:rPr>
        <w:t>POŠKOZENÍ</w:t>
      </w:r>
      <w:r>
        <w:rPr>
          <w:color w:val="00853E"/>
          <w:spacing w:val="-38"/>
          <w:w w:val="95"/>
          <w:u w:val="single" w:color="00853E"/>
        </w:rPr>
        <w:t xml:space="preserve"> </w:t>
      </w:r>
      <w:r>
        <w:rPr>
          <w:color w:val="00853E"/>
          <w:w w:val="95"/>
          <w:u w:val="single" w:color="00853E"/>
        </w:rPr>
        <w:t>ZPŮSOBENÉ</w:t>
      </w:r>
      <w:r>
        <w:rPr>
          <w:color w:val="00853E"/>
          <w:spacing w:val="-37"/>
          <w:w w:val="95"/>
          <w:u w:val="single" w:color="00853E"/>
        </w:rPr>
        <w:t xml:space="preserve"> </w:t>
      </w:r>
      <w:r>
        <w:rPr>
          <w:color w:val="00853E"/>
          <w:w w:val="95"/>
          <w:u w:val="single" w:color="00853E"/>
        </w:rPr>
        <w:t>ÚRAZEM</w:t>
      </w:r>
      <w:r>
        <w:rPr>
          <w:color w:val="00853E"/>
          <w:w w:val="95"/>
        </w:rPr>
        <w:tab/>
        <w:t>8</w:t>
      </w:r>
    </w:p>
    <w:p w14:paraId="274F0526" w14:textId="77777777" w:rsidR="008B2271" w:rsidRDefault="008B2271">
      <w:p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1D853888" w14:textId="77777777" w:rsidR="008B2271" w:rsidRDefault="00726259">
      <w:pPr>
        <w:pStyle w:val="Nadpis8"/>
        <w:tabs>
          <w:tab w:val="right" w:pos="9734"/>
        </w:tabs>
        <w:spacing w:before="251" w:line="260" w:lineRule="exact"/>
        <w:ind w:left="3951" w:right="0"/>
      </w:pPr>
      <w:r>
        <w:rPr>
          <w:spacing w:val="-6"/>
          <w:u w:val="single"/>
        </w:rPr>
        <w:t>HLAVA</w:t>
      </w:r>
      <w:r>
        <w:rPr>
          <w:spacing w:val="-6"/>
        </w:rPr>
        <w:tab/>
      </w:r>
      <w:r>
        <w:t>8</w:t>
      </w:r>
    </w:p>
    <w:p w14:paraId="1AD675F3" w14:textId="77777777" w:rsidR="008B2271" w:rsidRDefault="00726259">
      <w:pPr>
        <w:pStyle w:val="Nadpis8"/>
        <w:tabs>
          <w:tab w:val="right" w:pos="9734"/>
        </w:tabs>
        <w:spacing w:line="228" w:lineRule="exact"/>
        <w:ind w:left="3951" w:right="0"/>
      </w:pPr>
      <w:r>
        <w:rPr>
          <w:w w:val="95"/>
          <w:u w:val="single"/>
        </w:rPr>
        <w:t>KRK</w:t>
      </w:r>
      <w:r>
        <w:rPr>
          <w:w w:val="95"/>
        </w:rPr>
        <w:tab/>
        <w:t>12</w:t>
      </w:r>
    </w:p>
    <w:p w14:paraId="3077BC20" w14:textId="77777777" w:rsidR="008B2271" w:rsidRDefault="00726259">
      <w:pPr>
        <w:pStyle w:val="Nadpis8"/>
        <w:tabs>
          <w:tab w:val="right" w:pos="9734"/>
        </w:tabs>
        <w:spacing w:line="228" w:lineRule="exact"/>
        <w:ind w:left="3951" w:right="0"/>
      </w:pPr>
      <w:r>
        <w:rPr>
          <w:u w:val="single"/>
        </w:rPr>
        <w:t>HRUDNÍK</w:t>
      </w:r>
      <w:r>
        <w:tab/>
        <w:t>13</w:t>
      </w:r>
    </w:p>
    <w:p w14:paraId="7C78F116" w14:textId="77777777" w:rsidR="008B2271" w:rsidRDefault="00726259">
      <w:pPr>
        <w:pStyle w:val="Nadpis8"/>
        <w:tabs>
          <w:tab w:val="right" w:pos="9734"/>
        </w:tabs>
        <w:spacing w:line="228" w:lineRule="exact"/>
        <w:ind w:left="3951" w:right="0"/>
      </w:pPr>
      <w:r>
        <w:rPr>
          <w:u w:val="single"/>
        </w:rPr>
        <w:t>BŘICHO</w:t>
      </w:r>
      <w:r>
        <w:tab/>
        <w:t>14</w:t>
      </w:r>
    </w:p>
    <w:p w14:paraId="46C5D48D" w14:textId="77777777" w:rsidR="008B2271" w:rsidRDefault="00726259">
      <w:pPr>
        <w:pStyle w:val="Nadpis8"/>
        <w:tabs>
          <w:tab w:val="right" w:pos="9734"/>
        </w:tabs>
        <w:spacing w:line="260" w:lineRule="exact"/>
        <w:ind w:left="3951" w:right="0"/>
      </w:pPr>
      <w:r>
        <w:rPr>
          <w:u w:val="single"/>
        </w:rPr>
        <w:t>ÚSTROJÍ</w:t>
      </w:r>
      <w:r>
        <w:rPr>
          <w:spacing w:val="-12"/>
          <w:u w:val="single"/>
        </w:rPr>
        <w:t xml:space="preserve"> </w:t>
      </w:r>
      <w:r>
        <w:rPr>
          <w:u w:val="single"/>
        </w:rPr>
        <w:t>UROGENITÁLNÍ</w:t>
      </w:r>
      <w:r>
        <w:tab/>
        <w:t>15</w:t>
      </w:r>
    </w:p>
    <w:p w14:paraId="2E77ECEE" w14:textId="77777777" w:rsidR="008B2271" w:rsidRDefault="00726259">
      <w:pPr>
        <w:pStyle w:val="Nadpis8"/>
        <w:tabs>
          <w:tab w:val="right" w:pos="6309"/>
        </w:tabs>
        <w:spacing w:before="251" w:line="260" w:lineRule="exact"/>
        <w:ind w:left="526" w:right="0"/>
      </w:pPr>
      <w:r>
        <w:br w:type="column"/>
      </w:r>
      <w:r>
        <w:rPr>
          <w:spacing w:val="-7"/>
          <w:u w:val="single"/>
        </w:rPr>
        <w:t>PÁTEŘ</w:t>
      </w:r>
      <w:r>
        <w:rPr>
          <w:spacing w:val="-11"/>
          <w:u w:val="single"/>
        </w:rPr>
        <w:t xml:space="preserve"> </w:t>
      </w:r>
      <w:r>
        <w:rPr>
          <w:u w:val="single"/>
        </w:rPr>
        <w:t>A</w:t>
      </w:r>
      <w:r>
        <w:rPr>
          <w:spacing w:val="-10"/>
          <w:u w:val="single"/>
        </w:rPr>
        <w:t xml:space="preserve"> </w:t>
      </w:r>
      <w:r>
        <w:rPr>
          <w:spacing w:val="-4"/>
          <w:u w:val="single"/>
        </w:rPr>
        <w:t>PÁNEV</w:t>
      </w:r>
      <w:r>
        <w:rPr>
          <w:spacing w:val="-4"/>
        </w:rPr>
        <w:tab/>
      </w:r>
      <w:r>
        <w:t>15</w:t>
      </w:r>
    </w:p>
    <w:p w14:paraId="49C939C8" w14:textId="77777777" w:rsidR="008B2271" w:rsidRDefault="00726259">
      <w:pPr>
        <w:pStyle w:val="Nadpis8"/>
        <w:tabs>
          <w:tab w:val="right" w:pos="6309"/>
        </w:tabs>
        <w:spacing w:line="228" w:lineRule="exact"/>
        <w:ind w:left="526" w:right="0"/>
      </w:pPr>
      <w:r>
        <w:rPr>
          <w:u w:val="single"/>
        </w:rPr>
        <w:t>HORNÍ</w:t>
      </w:r>
      <w:r>
        <w:rPr>
          <w:spacing w:val="-12"/>
          <w:u w:val="single"/>
        </w:rPr>
        <w:t xml:space="preserve"> </w:t>
      </w:r>
      <w:r>
        <w:rPr>
          <w:u w:val="single"/>
        </w:rPr>
        <w:t>KONČETINA</w:t>
      </w:r>
      <w:r>
        <w:tab/>
        <w:t>18</w:t>
      </w:r>
    </w:p>
    <w:p w14:paraId="47BA86E5" w14:textId="77777777" w:rsidR="008B2271" w:rsidRDefault="00726259">
      <w:pPr>
        <w:pStyle w:val="Nadpis8"/>
        <w:tabs>
          <w:tab w:val="right" w:pos="6309"/>
        </w:tabs>
        <w:spacing w:line="228" w:lineRule="exact"/>
        <w:ind w:left="526" w:right="0"/>
      </w:pPr>
      <w:r>
        <w:rPr>
          <w:u w:val="single"/>
        </w:rPr>
        <w:t>DOLNÍ</w:t>
      </w:r>
      <w:r>
        <w:rPr>
          <w:spacing w:val="-11"/>
          <w:u w:val="single"/>
        </w:rPr>
        <w:t xml:space="preserve"> </w:t>
      </w:r>
      <w:r>
        <w:rPr>
          <w:u w:val="single"/>
        </w:rPr>
        <w:t>KONČETINA</w:t>
      </w:r>
      <w:r>
        <w:tab/>
        <w:t>24</w:t>
      </w:r>
    </w:p>
    <w:p w14:paraId="59D5E5D8" w14:textId="77777777" w:rsidR="008B2271" w:rsidRDefault="00726259">
      <w:pPr>
        <w:pStyle w:val="Nadpis8"/>
        <w:tabs>
          <w:tab w:val="right" w:pos="6309"/>
        </w:tabs>
        <w:spacing w:line="228" w:lineRule="exact"/>
        <w:ind w:left="526" w:right="0"/>
      </w:pPr>
      <w:r>
        <w:rPr>
          <w:spacing w:val="-4"/>
          <w:u w:val="single"/>
        </w:rPr>
        <w:t>NERVOVÁ</w:t>
      </w:r>
      <w:r>
        <w:rPr>
          <w:spacing w:val="-11"/>
          <w:u w:val="single"/>
        </w:rPr>
        <w:t xml:space="preserve"> </w:t>
      </w:r>
      <w:r>
        <w:rPr>
          <w:spacing w:val="-5"/>
          <w:u w:val="single"/>
        </w:rPr>
        <w:t>SOUSTAVA</w:t>
      </w:r>
      <w:r>
        <w:rPr>
          <w:spacing w:val="-5"/>
        </w:rPr>
        <w:tab/>
      </w:r>
      <w:r>
        <w:t>33</w:t>
      </w:r>
    </w:p>
    <w:p w14:paraId="7DDF6376" w14:textId="77777777" w:rsidR="008B2271" w:rsidRDefault="00726259">
      <w:pPr>
        <w:pStyle w:val="Nadpis8"/>
        <w:tabs>
          <w:tab w:val="right" w:pos="6309"/>
        </w:tabs>
        <w:spacing w:line="260" w:lineRule="exact"/>
        <w:ind w:left="526" w:right="0"/>
      </w:pPr>
      <w:r>
        <w:rPr>
          <w:spacing w:val="-6"/>
          <w:u w:val="single"/>
        </w:rPr>
        <w:t>OSTATNÍ</w:t>
      </w:r>
      <w:r>
        <w:rPr>
          <w:spacing w:val="-12"/>
          <w:u w:val="single"/>
        </w:rPr>
        <w:t xml:space="preserve"> </w:t>
      </w:r>
      <w:r>
        <w:rPr>
          <w:u w:val="single"/>
        </w:rPr>
        <w:t>DRUHY</w:t>
      </w:r>
      <w:r>
        <w:rPr>
          <w:spacing w:val="-12"/>
          <w:u w:val="single"/>
        </w:rPr>
        <w:t xml:space="preserve"> </w:t>
      </w:r>
      <w:r>
        <w:rPr>
          <w:u w:val="single"/>
        </w:rPr>
        <w:t>PORANĚNÍ</w:t>
      </w:r>
      <w:r>
        <w:tab/>
        <w:t>34</w:t>
      </w:r>
    </w:p>
    <w:p w14:paraId="7DF79774" w14:textId="77777777" w:rsidR="008B2271" w:rsidRDefault="008B2271">
      <w:pPr>
        <w:spacing w:line="260" w:lineRule="exact"/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9735" w:space="40"/>
            <w:col w:w="6445"/>
          </w:cols>
        </w:sectPr>
      </w:pPr>
    </w:p>
    <w:p w14:paraId="1E7A4B6F" w14:textId="77777777" w:rsidR="008B2271" w:rsidRDefault="00726259">
      <w:pPr>
        <w:pStyle w:val="Nadpis1"/>
        <w:tabs>
          <w:tab w:val="right" w:pos="16084"/>
        </w:tabs>
        <w:spacing w:before="493"/>
        <w:ind w:left="3951"/>
      </w:pPr>
      <w:proofErr w:type="spellStart"/>
      <w:r>
        <w:rPr>
          <w:color w:val="00853E"/>
          <w:w w:val="90"/>
          <w:u w:val="single" w:color="00853E"/>
        </w:rPr>
        <w:t>Část</w:t>
      </w:r>
      <w:proofErr w:type="spellEnd"/>
      <w:r>
        <w:rPr>
          <w:color w:val="00853E"/>
          <w:spacing w:val="-23"/>
          <w:w w:val="90"/>
          <w:u w:val="single" w:color="00853E"/>
        </w:rPr>
        <w:t xml:space="preserve"> </w:t>
      </w:r>
      <w:r>
        <w:rPr>
          <w:color w:val="00853E"/>
          <w:w w:val="90"/>
          <w:u w:val="single" w:color="00853E"/>
        </w:rPr>
        <w:t>OCEŇOVACÍ</w:t>
      </w:r>
      <w:r>
        <w:rPr>
          <w:color w:val="00853E"/>
          <w:spacing w:val="-23"/>
          <w:w w:val="90"/>
          <w:u w:val="single" w:color="00853E"/>
        </w:rPr>
        <w:t xml:space="preserve"> </w:t>
      </w:r>
      <w:r>
        <w:rPr>
          <w:color w:val="00853E"/>
          <w:spacing w:val="-6"/>
          <w:w w:val="90"/>
          <w:u w:val="single" w:color="00853E"/>
        </w:rPr>
        <w:t>TABULKA</w:t>
      </w:r>
      <w:r>
        <w:rPr>
          <w:color w:val="00853E"/>
          <w:spacing w:val="-23"/>
          <w:w w:val="90"/>
          <w:u w:val="single" w:color="00853E"/>
        </w:rPr>
        <w:t xml:space="preserve"> </w:t>
      </w:r>
      <w:r>
        <w:rPr>
          <w:color w:val="00853E"/>
          <w:w w:val="90"/>
          <w:u w:val="single" w:color="00853E"/>
        </w:rPr>
        <w:t>PRO</w:t>
      </w:r>
      <w:r>
        <w:rPr>
          <w:color w:val="00853E"/>
          <w:spacing w:val="-23"/>
          <w:w w:val="90"/>
          <w:u w:val="single" w:color="00853E"/>
        </w:rPr>
        <w:t xml:space="preserve"> </w:t>
      </w:r>
      <w:r>
        <w:rPr>
          <w:color w:val="00853E"/>
          <w:spacing w:val="-4"/>
          <w:w w:val="90"/>
          <w:u w:val="single" w:color="00853E"/>
        </w:rPr>
        <w:t>TRVALÉ</w:t>
      </w:r>
      <w:r>
        <w:rPr>
          <w:color w:val="00853E"/>
          <w:spacing w:val="-23"/>
          <w:w w:val="90"/>
          <w:u w:val="single" w:color="00853E"/>
        </w:rPr>
        <w:t xml:space="preserve"> </w:t>
      </w:r>
      <w:r>
        <w:rPr>
          <w:color w:val="00853E"/>
          <w:w w:val="90"/>
          <w:u w:val="single" w:color="00853E"/>
        </w:rPr>
        <w:t>NÁSLEDKY</w:t>
      </w:r>
      <w:r>
        <w:rPr>
          <w:color w:val="00853E"/>
          <w:spacing w:val="-23"/>
          <w:w w:val="90"/>
          <w:u w:val="single" w:color="00853E"/>
        </w:rPr>
        <w:t xml:space="preserve"> </w:t>
      </w:r>
      <w:r>
        <w:rPr>
          <w:color w:val="00853E"/>
          <w:w w:val="90"/>
          <w:u w:val="single" w:color="00853E"/>
        </w:rPr>
        <w:t>ÚRAZU</w:t>
      </w:r>
      <w:r>
        <w:rPr>
          <w:color w:val="00853E"/>
          <w:w w:val="90"/>
        </w:rPr>
        <w:tab/>
        <w:t>37</w:t>
      </w:r>
    </w:p>
    <w:p w14:paraId="54AC9267" w14:textId="77777777" w:rsidR="008B2271" w:rsidRDefault="008B2271">
      <w:p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7B795248" w14:textId="77777777" w:rsidR="008B2271" w:rsidRDefault="00726259">
      <w:pPr>
        <w:pStyle w:val="Nadpis8"/>
        <w:tabs>
          <w:tab w:val="right" w:pos="9734"/>
        </w:tabs>
        <w:spacing w:before="251" w:line="260" w:lineRule="exact"/>
        <w:ind w:left="3951" w:right="0"/>
      </w:pPr>
      <w:r>
        <w:pict w14:anchorId="634ABCA9">
          <v:group id="_x0000_s1774" style="position:absolute;left:0;text-align:left;margin-left:0;margin-top:0;width:841.9pt;height:62.4pt;z-index:-276725760;mso-position-horizontal-relative:page;mso-position-vertical-relative:page" coordsize="16838,1248">
            <v:rect id="_x0000_s1782" style="position:absolute;left:14144;width:2693;height:1248" fillcolor="#00853e" stroked="f"/>
            <v:shape id="_x0000_s1781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780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779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778" style="position:absolute" from="15774,244" to="16017,244" strokecolor="white" strokeweight=".46989mm"/>
            <v:shape id="_x0000_s1777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rect id="_x0000_s1776" style="position:absolute;width:3856;height:1248" fillcolor="#ffd600" stroked="f"/>
            <v:shape id="_x0000_s1775" style="position:absolute;left:3855;width:10290;height:1248" coordorigin="3855" coordsize="10290,1248" path="m14145,l10715,,7285,,3855,r,1247l7285,1247r3430,l14145,1247,14145,e" fillcolor="#00853e" stroked="f">
              <v:path arrowok="t"/>
            </v:shape>
            <w10:wrap anchorx="page" anchory="page"/>
          </v:group>
        </w:pict>
      </w:r>
      <w:r>
        <w:rPr>
          <w:u w:val="single"/>
        </w:rPr>
        <w:t>TN</w:t>
      </w:r>
      <w:r>
        <w:rPr>
          <w:spacing w:val="-20"/>
          <w:u w:val="single"/>
        </w:rPr>
        <w:t xml:space="preserve"> </w:t>
      </w:r>
      <w:r>
        <w:rPr>
          <w:u w:val="single"/>
        </w:rPr>
        <w:t>PO</w:t>
      </w:r>
      <w:r>
        <w:rPr>
          <w:spacing w:val="-19"/>
          <w:u w:val="single"/>
        </w:rPr>
        <w:t xml:space="preserve"> </w:t>
      </w:r>
      <w:r>
        <w:rPr>
          <w:u w:val="single"/>
        </w:rPr>
        <w:t>ÚRAZECH</w:t>
      </w:r>
      <w:r>
        <w:rPr>
          <w:spacing w:val="-19"/>
          <w:u w:val="single"/>
        </w:rPr>
        <w:t xml:space="preserve"> </w:t>
      </w:r>
      <w:r>
        <w:rPr>
          <w:u w:val="single"/>
        </w:rPr>
        <w:t>HLAVY</w:t>
      </w:r>
      <w:r>
        <w:rPr>
          <w:spacing w:val="-19"/>
          <w:u w:val="single"/>
        </w:rPr>
        <w:t xml:space="preserve"> </w:t>
      </w:r>
      <w:r>
        <w:rPr>
          <w:u w:val="single"/>
        </w:rPr>
        <w:t>A</w:t>
      </w:r>
      <w:r>
        <w:rPr>
          <w:spacing w:val="-19"/>
          <w:u w:val="single"/>
        </w:rPr>
        <w:t xml:space="preserve"> </w:t>
      </w:r>
      <w:r>
        <w:rPr>
          <w:u w:val="single"/>
        </w:rPr>
        <w:t>SMYSLOVÝCH</w:t>
      </w:r>
      <w:r>
        <w:rPr>
          <w:spacing w:val="-19"/>
          <w:u w:val="single"/>
        </w:rPr>
        <w:t xml:space="preserve"> </w:t>
      </w:r>
      <w:r>
        <w:rPr>
          <w:u w:val="single"/>
        </w:rPr>
        <w:t>ORGÁNŮ</w:t>
      </w:r>
      <w:r>
        <w:tab/>
        <w:t>37</w:t>
      </w:r>
    </w:p>
    <w:p w14:paraId="78567E54" w14:textId="77777777" w:rsidR="008B2271" w:rsidRDefault="00726259">
      <w:pPr>
        <w:pStyle w:val="Nadpis8"/>
        <w:tabs>
          <w:tab w:val="right" w:pos="9734"/>
        </w:tabs>
        <w:spacing w:line="228" w:lineRule="exact"/>
        <w:ind w:left="3951" w:right="0"/>
      </w:pPr>
      <w:r>
        <w:rPr>
          <w:u w:val="single"/>
        </w:rPr>
        <w:t>TN PO</w:t>
      </w:r>
      <w:r>
        <w:rPr>
          <w:spacing w:val="-23"/>
          <w:u w:val="single"/>
        </w:rPr>
        <w:t xml:space="preserve"> </w:t>
      </w:r>
      <w:r>
        <w:rPr>
          <w:u w:val="single"/>
        </w:rPr>
        <w:t>ÚRAZECH</w:t>
      </w:r>
      <w:r>
        <w:rPr>
          <w:spacing w:val="-12"/>
          <w:u w:val="single"/>
        </w:rPr>
        <w:t xml:space="preserve"> </w:t>
      </w:r>
      <w:r>
        <w:rPr>
          <w:u w:val="single"/>
        </w:rPr>
        <w:t>KRKU</w:t>
      </w:r>
      <w:r>
        <w:tab/>
        <w:t>42</w:t>
      </w:r>
    </w:p>
    <w:p w14:paraId="29394531" w14:textId="77777777" w:rsidR="008B2271" w:rsidRDefault="00726259">
      <w:pPr>
        <w:pStyle w:val="Nadpis8"/>
        <w:tabs>
          <w:tab w:val="right" w:pos="9734"/>
        </w:tabs>
        <w:spacing w:line="228" w:lineRule="exact"/>
        <w:ind w:left="3951" w:right="0"/>
      </w:pPr>
      <w:r>
        <w:rPr>
          <w:u w:val="single"/>
        </w:rPr>
        <w:t>TN</w:t>
      </w:r>
      <w:r>
        <w:rPr>
          <w:spacing w:val="-21"/>
          <w:u w:val="single"/>
        </w:rPr>
        <w:t xml:space="preserve"> </w:t>
      </w:r>
      <w:r>
        <w:rPr>
          <w:u w:val="single"/>
        </w:rPr>
        <w:t>PO</w:t>
      </w:r>
      <w:r>
        <w:rPr>
          <w:spacing w:val="-21"/>
          <w:u w:val="single"/>
        </w:rPr>
        <w:t xml:space="preserve"> </w:t>
      </w:r>
      <w:r>
        <w:rPr>
          <w:u w:val="single"/>
        </w:rPr>
        <w:t>ÚRAZECH</w:t>
      </w:r>
      <w:r>
        <w:rPr>
          <w:spacing w:val="-21"/>
          <w:u w:val="single"/>
        </w:rPr>
        <w:t xml:space="preserve"> </w:t>
      </w:r>
      <w:r>
        <w:rPr>
          <w:u w:val="single"/>
        </w:rPr>
        <w:t>HRUDNÍKU,</w:t>
      </w:r>
      <w:r>
        <w:rPr>
          <w:spacing w:val="-21"/>
          <w:u w:val="single"/>
        </w:rPr>
        <w:t xml:space="preserve"> </w:t>
      </w:r>
      <w:r>
        <w:rPr>
          <w:u w:val="single"/>
        </w:rPr>
        <w:t>PLIC,</w:t>
      </w:r>
      <w:r>
        <w:rPr>
          <w:spacing w:val="-21"/>
          <w:u w:val="single"/>
        </w:rPr>
        <w:t xml:space="preserve"> </w:t>
      </w:r>
      <w:r>
        <w:rPr>
          <w:u w:val="single"/>
        </w:rPr>
        <w:t>SRDCE</w:t>
      </w:r>
      <w:r>
        <w:rPr>
          <w:spacing w:val="-21"/>
          <w:u w:val="single"/>
        </w:rPr>
        <w:t xml:space="preserve"> </w:t>
      </w:r>
      <w:r>
        <w:rPr>
          <w:u w:val="single"/>
        </w:rPr>
        <w:t>NEBO</w:t>
      </w:r>
      <w:r>
        <w:rPr>
          <w:spacing w:val="-21"/>
          <w:u w:val="single"/>
        </w:rPr>
        <w:t xml:space="preserve"> </w:t>
      </w:r>
      <w:r>
        <w:rPr>
          <w:u w:val="single"/>
        </w:rPr>
        <w:t>JÍCNU</w:t>
      </w:r>
      <w:r>
        <w:tab/>
        <w:t>43</w:t>
      </w:r>
    </w:p>
    <w:p w14:paraId="15203934" w14:textId="77777777" w:rsidR="008B2271" w:rsidRDefault="00726259">
      <w:pPr>
        <w:pStyle w:val="Nadpis8"/>
        <w:tabs>
          <w:tab w:val="right" w:pos="9734"/>
        </w:tabs>
        <w:spacing w:line="228" w:lineRule="exact"/>
        <w:ind w:left="3951" w:right="0"/>
      </w:pPr>
      <w:r>
        <w:rPr>
          <w:u w:val="single"/>
        </w:rPr>
        <w:t>TN</w:t>
      </w:r>
      <w:r>
        <w:rPr>
          <w:spacing w:val="-18"/>
          <w:u w:val="single"/>
        </w:rPr>
        <w:t xml:space="preserve"> </w:t>
      </w:r>
      <w:r>
        <w:rPr>
          <w:u w:val="single"/>
        </w:rPr>
        <w:t>PO</w:t>
      </w:r>
      <w:r>
        <w:rPr>
          <w:spacing w:val="-17"/>
          <w:u w:val="single"/>
        </w:rPr>
        <w:t xml:space="preserve"> </w:t>
      </w:r>
      <w:r>
        <w:rPr>
          <w:u w:val="single"/>
        </w:rPr>
        <w:t>ÚRAZECH</w:t>
      </w:r>
      <w:r>
        <w:rPr>
          <w:spacing w:val="-17"/>
          <w:u w:val="single"/>
        </w:rPr>
        <w:t xml:space="preserve"> </w:t>
      </w:r>
      <w:r>
        <w:rPr>
          <w:u w:val="single"/>
        </w:rPr>
        <w:t>BŘICHA</w:t>
      </w:r>
      <w:r>
        <w:rPr>
          <w:spacing w:val="-18"/>
          <w:u w:val="single"/>
        </w:rPr>
        <w:t xml:space="preserve"> </w:t>
      </w:r>
      <w:r>
        <w:rPr>
          <w:u w:val="single"/>
        </w:rPr>
        <w:t>A</w:t>
      </w:r>
      <w:r>
        <w:rPr>
          <w:spacing w:val="-17"/>
          <w:u w:val="single"/>
        </w:rPr>
        <w:t xml:space="preserve"> </w:t>
      </w:r>
      <w:r>
        <w:rPr>
          <w:u w:val="single"/>
        </w:rPr>
        <w:t>TRÁVICÍCH</w:t>
      </w:r>
      <w:r>
        <w:rPr>
          <w:spacing w:val="-17"/>
          <w:u w:val="single"/>
        </w:rPr>
        <w:t xml:space="preserve"> </w:t>
      </w:r>
      <w:r>
        <w:rPr>
          <w:u w:val="single"/>
        </w:rPr>
        <w:t>ORGÁNŮ</w:t>
      </w:r>
      <w:r>
        <w:tab/>
        <w:t>43</w:t>
      </w:r>
    </w:p>
    <w:p w14:paraId="103F2F8C" w14:textId="77777777" w:rsidR="008B2271" w:rsidRDefault="00726259">
      <w:pPr>
        <w:pStyle w:val="Nadpis8"/>
        <w:tabs>
          <w:tab w:val="right" w:pos="9734"/>
        </w:tabs>
        <w:spacing w:line="260" w:lineRule="exact"/>
        <w:ind w:left="3951" w:right="0"/>
      </w:pPr>
      <w:r>
        <w:rPr>
          <w:u w:val="single"/>
        </w:rPr>
        <w:t>TN</w:t>
      </w:r>
      <w:r>
        <w:rPr>
          <w:spacing w:val="-23"/>
          <w:u w:val="single"/>
        </w:rPr>
        <w:t xml:space="preserve"> </w:t>
      </w:r>
      <w:r>
        <w:rPr>
          <w:u w:val="single"/>
        </w:rPr>
        <w:t>PO</w:t>
      </w:r>
      <w:r>
        <w:rPr>
          <w:spacing w:val="-24"/>
          <w:u w:val="single"/>
        </w:rPr>
        <w:t xml:space="preserve"> </w:t>
      </w:r>
      <w:r>
        <w:rPr>
          <w:u w:val="single"/>
        </w:rPr>
        <w:t>ÚRAZECH</w:t>
      </w:r>
      <w:r>
        <w:rPr>
          <w:spacing w:val="-23"/>
          <w:u w:val="single"/>
        </w:rPr>
        <w:t xml:space="preserve"> </w:t>
      </w:r>
      <w:r>
        <w:rPr>
          <w:u w:val="single"/>
        </w:rPr>
        <w:t>MOČOVÝCH</w:t>
      </w:r>
      <w:r>
        <w:rPr>
          <w:spacing w:val="-23"/>
          <w:u w:val="single"/>
        </w:rPr>
        <w:t xml:space="preserve"> </w:t>
      </w:r>
      <w:r>
        <w:rPr>
          <w:u w:val="single"/>
        </w:rPr>
        <w:t>A</w:t>
      </w:r>
      <w:r>
        <w:rPr>
          <w:spacing w:val="-23"/>
          <w:u w:val="single"/>
        </w:rPr>
        <w:t xml:space="preserve"> </w:t>
      </w:r>
      <w:r>
        <w:rPr>
          <w:u w:val="single"/>
        </w:rPr>
        <w:t>POHLAVNÍCH</w:t>
      </w:r>
      <w:r>
        <w:rPr>
          <w:spacing w:val="-23"/>
          <w:u w:val="single"/>
        </w:rPr>
        <w:t xml:space="preserve"> </w:t>
      </w:r>
      <w:r>
        <w:rPr>
          <w:u w:val="single"/>
        </w:rPr>
        <w:t>ORGÁNŮ</w:t>
      </w:r>
      <w:r>
        <w:tab/>
        <w:t>44</w:t>
      </w:r>
    </w:p>
    <w:p w14:paraId="630FD56A" w14:textId="77777777" w:rsidR="008B2271" w:rsidRDefault="00726259">
      <w:pPr>
        <w:pStyle w:val="Nadpis8"/>
        <w:tabs>
          <w:tab w:val="right" w:pos="6309"/>
        </w:tabs>
        <w:spacing w:before="251" w:line="260" w:lineRule="exact"/>
        <w:ind w:left="526" w:right="0"/>
      </w:pPr>
      <w:r>
        <w:br w:type="column"/>
      </w:r>
      <w:r>
        <w:rPr>
          <w:u w:val="single"/>
        </w:rPr>
        <w:t>TN PO ÚRAZECH</w:t>
      </w:r>
      <w:r>
        <w:rPr>
          <w:spacing w:val="-44"/>
          <w:u w:val="single"/>
        </w:rPr>
        <w:t xml:space="preserve"> </w:t>
      </w:r>
      <w:r>
        <w:rPr>
          <w:spacing w:val="-6"/>
          <w:u w:val="single"/>
        </w:rPr>
        <w:t xml:space="preserve">PÁTEŘE </w:t>
      </w:r>
      <w:proofErr w:type="gramStart"/>
      <w:r>
        <w:rPr>
          <w:u w:val="single"/>
        </w:rPr>
        <w:t>A</w:t>
      </w:r>
      <w:proofErr w:type="gramEnd"/>
      <w:r>
        <w:rPr>
          <w:spacing w:val="-12"/>
          <w:u w:val="single"/>
        </w:rPr>
        <w:t xml:space="preserve"> </w:t>
      </w:r>
      <w:r>
        <w:rPr>
          <w:u w:val="single"/>
        </w:rPr>
        <w:t>MÍCHY</w:t>
      </w:r>
      <w:r>
        <w:tab/>
        <w:t>45</w:t>
      </w:r>
    </w:p>
    <w:p w14:paraId="717B2F41" w14:textId="77777777" w:rsidR="008B2271" w:rsidRDefault="00726259">
      <w:pPr>
        <w:pStyle w:val="Nadpis8"/>
        <w:tabs>
          <w:tab w:val="right" w:pos="6309"/>
        </w:tabs>
        <w:spacing w:line="228" w:lineRule="exact"/>
        <w:ind w:left="526" w:right="0"/>
      </w:pPr>
      <w:r>
        <w:rPr>
          <w:u w:val="single"/>
        </w:rPr>
        <w:t>TN PO</w:t>
      </w:r>
      <w:r>
        <w:rPr>
          <w:spacing w:val="-23"/>
          <w:u w:val="single"/>
        </w:rPr>
        <w:t xml:space="preserve"> </w:t>
      </w:r>
      <w:r>
        <w:rPr>
          <w:u w:val="single"/>
        </w:rPr>
        <w:t>ÚRAZECH</w:t>
      </w:r>
      <w:r>
        <w:rPr>
          <w:spacing w:val="-11"/>
          <w:u w:val="single"/>
        </w:rPr>
        <w:t xml:space="preserve"> </w:t>
      </w:r>
      <w:r>
        <w:rPr>
          <w:spacing w:val="-4"/>
          <w:u w:val="single"/>
        </w:rPr>
        <w:t>PÁNVE</w:t>
      </w:r>
      <w:r>
        <w:rPr>
          <w:spacing w:val="-4"/>
        </w:rPr>
        <w:tab/>
      </w:r>
      <w:r>
        <w:t>45</w:t>
      </w:r>
    </w:p>
    <w:p w14:paraId="1DD0B219" w14:textId="77777777" w:rsidR="008B2271" w:rsidRDefault="00726259">
      <w:pPr>
        <w:pStyle w:val="Nadpis8"/>
        <w:tabs>
          <w:tab w:val="right" w:pos="6309"/>
        </w:tabs>
        <w:spacing w:line="228" w:lineRule="exact"/>
        <w:ind w:left="526" w:right="0"/>
      </w:pPr>
      <w:r>
        <w:rPr>
          <w:u w:val="single"/>
        </w:rPr>
        <w:t>TN PO ÚRAZECH</w:t>
      </w:r>
      <w:r>
        <w:rPr>
          <w:spacing w:val="-43"/>
          <w:u w:val="single"/>
        </w:rPr>
        <w:t xml:space="preserve"> </w:t>
      </w:r>
      <w:r>
        <w:rPr>
          <w:u w:val="single"/>
        </w:rPr>
        <w:t>HORNÍCH</w:t>
      </w:r>
      <w:r>
        <w:rPr>
          <w:spacing w:val="-15"/>
          <w:u w:val="single"/>
        </w:rPr>
        <w:t xml:space="preserve"> </w:t>
      </w:r>
      <w:r>
        <w:rPr>
          <w:u w:val="single"/>
        </w:rPr>
        <w:t>KONČETIN</w:t>
      </w:r>
      <w:r>
        <w:tab/>
        <w:t>46</w:t>
      </w:r>
    </w:p>
    <w:p w14:paraId="6A4D28B2" w14:textId="77777777" w:rsidR="008B2271" w:rsidRDefault="00726259">
      <w:pPr>
        <w:pStyle w:val="Nadpis8"/>
        <w:tabs>
          <w:tab w:val="right" w:pos="6309"/>
        </w:tabs>
        <w:spacing w:line="228" w:lineRule="exact"/>
        <w:ind w:left="526" w:right="0"/>
      </w:pPr>
      <w:r>
        <w:rPr>
          <w:u w:val="single"/>
        </w:rPr>
        <w:t>TN PO ÚRAZECH</w:t>
      </w:r>
      <w:r>
        <w:rPr>
          <w:spacing w:val="-44"/>
          <w:u w:val="single"/>
        </w:rPr>
        <w:t xml:space="preserve"> </w:t>
      </w:r>
      <w:r>
        <w:rPr>
          <w:u w:val="single"/>
        </w:rPr>
        <w:t>DOLNÍCH</w:t>
      </w:r>
      <w:r>
        <w:rPr>
          <w:spacing w:val="-15"/>
          <w:u w:val="single"/>
        </w:rPr>
        <w:t xml:space="preserve"> </w:t>
      </w:r>
      <w:r>
        <w:rPr>
          <w:u w:val="single"/>
        </w:rPr>
        <w:t>KONČETIN</w:t>
      </w:r>
      <w:r>
        <w:tab/>
        <w:t>51</w:t>
      </w:r>
    </w:p>
    <w:p w14:paraId="2D1F16AC" w14:textId="77777777" w:rsidR="008B2271" w:rsidRDefault="00726259">
      <w:pPr>
        <w:pStyle w:val="Nadpis8"/>
        <w:tabs>
          <w:tab w:val="right" w:pos="6309"/>
        </w:tabs>
        <w:spacing w:line="260" w:lineRule="exact"/>
        <w:ind w:left="526" w:right="0"/>
      </w:pPr>
      <w:r>
        <w:rPr>
          <w:spacing w:val="-6"/>
          <w:u w:val="single"/>
        </w:rPr>
        <w:t>OSTATNÍ</w:t>
      </w:r>
      <w:r>
        <w:rPr>
          <w:spacing w:val="-13"/>
          <w:u w:val="single"/>
        </w:rPr>
        <w:t xml:space="preserve"> </w:t>
      </w:r>
      <w:r>
        <w:rPr>
          <w:spacing w:val="-3"/>
          <w:u w:val="single"/>
        </w:rPr>
        <w:t>TRVALÉ</w:t>
      </w:r>
      <w:r>
        <w:rPr>
          <w:spacing w:val="-12"/>
          <w:u w:val="single"/>
        </w:rPr>
        <w:t xml:space="preserve"> </w:t>
      </w:r>
      <w:r>
        <w:rPr>
          <w:u w:val="single"/>
        </w:rPr>
        <w:t>NÁSLEDKY</w:t>
      </w:r>
      <w:r>
        <w:tab/>
        <w:t>55</w:t>
      </w:r>
    </w:p>
    <w:p w14:paraId="1CB58E71" w14:textId="77777777" w:rsidR="008B2271" w:rsidRDefault="00726259">
      <w:pPr>
        <w:spacing w:before="876"/>
        <w:ind w:right="131"/>
        <w:jc w:val="right"/>
        <w:rPr>
          <w:sz w:val="15"/>
        </w:rPr>
      </w:pPr>
      <w:r>
        <w:rPr>
          <w:color w:val="A7A9AC"/>
          <w:w w:val="80"/>
          <w:sz w:val="15"/>
        </w:rPr>
        <w:t>2</w:t>
      </w:r>
    </w:p>
    <w:p w14:paraId="7C26433D" w14:textId="77777777" w:rsidR="008B2271" w:rsidRDefault="008B2271">
      <w:pPr>
        <w:jc w:val="right"/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9735" w:space="40"/>
            <w:col w:w="6445"/>
          </w:cols>
        </w:sectPr>
      </w:pPr>
    </w:p>
    <w:p w14:paraId="62EE7238" w14:textId="77777777" w:rsidR="008B2271" w:rsidRDefault="008B2271">
      <w:pPr>
        <w:pStyle w:val="Zkladntext"/>
        <w:rPr>
          <w:sz w:val="26"/>
        </w:rPr>
      </w:pPr>
    </w:p>
    <w:p w14:paraId="70A0C04F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61FE7B1A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7AC57D91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056F1DD0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12D76B0A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6D321421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353B2A5A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39D49BFB" w14:textId="77777777" w:rsidR="008B2271" w:rsidRDefault="008B2271">
      <w:pPr>
        <w:pStyle w:val="Zkladntext"/>
        <w:spacing w:before="10"/>
        <w:rPr>
          <w:sz w:val="9"/>
        </w:rPr>
      </w:pPr>
    </w:p>
    <w:p w14:paraId="2C70CB7E" w14:textId="77777777" w:rsidR="008B2271" w:rsidRDefault="008B2271">
      <w:pPr>
        <w:rPr>
          <w:sz w:val="9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7E3B7C68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4B20A79A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3ECAA8AB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7FB58D45" w14:textId="77777777" w:rsidR="008B2271" w:rsidRDefault="008B2271">
      <w:pPr>
        <w:pStyle w:val="Zkladntext"/>
        <w:spacing w:before="9"/>
        <w:rPr>
          <w:rFonts w:ascii="DejaVu Sans"/>
          <w:b/>
          <w:sz w:val="28"/>
        </w:rPr>
      </w:pPr>
    </w:p>
    <w:p w14:paraId="72F99882" w14:textId="77777777" w:rsidR="008B2271" w:rsidRDefault="00726259">
      <w:pPr>
        <w:spacing w:line="247" w:lineRule="auto"/>
        <w:ind w:left="153" w:right="334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w w:val="80"/>
          <w:sz w:val="15"/>
        </w:rPr>
        <w:t>Obecné</w:t>
      </w:r>
      <w:proofErr w:type="spellEnd"/>
      <w:r>
        <w:rPr>
          <w:rFonts w:ascii="DejaVu Sans" w:hAnsi="DejaVu Sans"/>
          <w:b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w w:val="80"/>
          <w:sz w:val="15"/>
        </w:rPr>
        <w:t>zásady</w:t>
      </w:r>
      <w:proofErr w:type="spellEnd"/>
      <w:r>
        <w:rPr>
          <w:rFonts w:ascii="DejaVu Sans" w:hAnsi="DejaVu Sans"/>
          <w:b/>
          <w:w w:val="80"/>
          <w:sz w:val="15"/>
        </w:rPr>
        <w:t xml:space="preserve"> pro </w:t>
      </w:r>
      <w:proofErr w:type="spellStart"/>
      <w:r>
        <w:rPr>
          <w:rFonts w:ascii="DejaVu Sans" w:hAnsi="DejaVu Sans"/>
          <w:b/>
          <w:w w:val="80"/>
          <w:sz w:val="15"/>
        </w:rPr>
        <w:t>stanovení</w:t>
      </w:r>
      <w:proofErr w:type="spellEnd"/>
      <w:r>
        <w:rPr>
          <w:rFonts w:ascii="DejaVu Sans" w:hAnsi="DejaVu Sans"/>
          <w:b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w w:val="80"/>
          <w:sz w:val="15"/>
        </w:rPr>
        <w:t>pojistného</w:t>
      </w:r>
      <w:proofErr w:type="spellEnd"/>
      <w:r>
        <w:rPr>
          <w:rFonts w:ascii="DejaVu Sans" w:hAnsi="DejaVu Sans"/>
          <w:b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w w:val="80"/>
          <w:sz w:val="15"/>
        </w:rPr>
        <w:t>plnění</w:t>
      </w:r>
      <w:proofErr w:type="spellEnd"/>
      <w:r>
        <w:rPr>
          <w:rFonts w:ascii="DejaVu Sans" w:hAnsi="DejaVu Sans"/>
          <w:b/>
          <w:w w:val="80"/>
          <w:sz w:val="15"/>
        </w:rPr>
        <w:t xml:space="preserve"> za </w:t>
      </w:r>
      <w:proofErr w:type="spellStart"/>
      <w:r>
        <w:rPr>
          <w:rFonts w:ascii="DejaVu Sans" w:hAnsi="DejaVu Sans"/>
          <w:b/>
          <w:w w:val="80"/>
          <w:sz w:val="15"/>
        </w:rPr>
        <w:t>tělesné</w:t>
      </w:r>
      <w:proofErr w:type="spellEnd"/>
      <w:r>
        <w:rPr>
          <w:rFonts w:ascii="DejaVu Sans" w:hAnsi="DejaVu Sans"/>
          <w:b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w w:val="80"/>
          <w:sz w:val="15"/>
        </w:rPr>
        <w:t>poškození</w:t>
      </w:r>
      <w:proofErr w:type="spellEnd"/>
      <w:r>
        <w:rPr>
          <w:rFonts w:ascii="DejaVu Sans" w:hAnsi="DejaVu Sans"/>
          <w:b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w w:val="80"/>
          <w:sz w:val="15"/>
        </w:rPr>
        <w:t>způsobené</w:t>
      </w:r>
      <w:proofErr w:type="spellEnd"/>
      <w:r>
        <w:rPr>
          <w:rFonts w:ascii="DejaVu Sans" w:hAnsi="DejaVu Sans"/>
          <w:b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úrazem</w:t>
      </w:r>
      <w:proofErr w:type="spellEnd"/>
      <w:r>
        <w:rPr>
          <w:rFonts w:ascii="DejaVu Sans" w:hAnsi="DejaVu Sans"/>
          <w:b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ve</w:t>
      </w:r>
      <w:proofErr w:type="spellEnd"/>
      <w:r>
        <w:rPr>
          <w:rFonts w:ascii="DejaVu Sans" w:hAnsi="DejaVu Sans"/>
          <w:b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formě</w:t>
      </w:r>
      <w:proofErr w:type="spellEnd"/>
      <w:r>
        <w:rPr>
          <w:rFonts w:ascii="DejaVu Sans" w:hAnsi="DejaVu Sans"/>
          <w:b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procentního</w:t>
      </w:r>
      <w:proofErr w:type="spellEnd"/>
      <w:r>
        <w:rPr>
          <w:rFonts w:ascii="DejaVu Sans" w:hAnsi="DejaVu Sans"/>
          <w:b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podílu</w:t>
      </w:r>
      <w:proofErr w:type="spellEnd"/>
    </w:p>
    <w:p w14:paraId="6C5CAA96" w14:textId="77777777" w:rsidR="008B2271" w:rsidRDefault="00726259">
      <w:pPr>
        <w:tabs>
          <w:tab w:val="left" w:pos="3139"/>
        </w:tabs>
        <w:spacing w:line="206" w:lineRule="exact"/>
        <w:ind w:left="153"/>
        <w:rPr>
          <w:sz w:val="15"/>
        </w:rPr>
      </w:pPr>
      <w:r>
        <w:rPr>
          <w:rFonts w:ascii="DejaVu Sans" w:hAnsi="DejaVu Sans"/>
          <w:b/>
          <w:w w:val="85"/>
          <w:sz w:val="15"/>
        </w:rPr>
        <w:t>z</w:t>
      </w:r>
      <w:r>
        <w:rPr>
          <w:rFonts w:ascii="DejaVu Sans" w:hAnsi="DejaVu Sans"/>
          <w:b/>
          <w:spacing w:val="-24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pojistné</w:t>
      </w:r>
      <w:proofErr w:type="spellEnd"/>
      <w:r>
        <w:rPr>
          <w:rFonts w:ascii="DejaVu Sans" w:hAnsi="DejaVu Sans"/>
          <w:b/>
          <w:spacing w:val="-23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částky</w:t>
      </w:r>
      <w:proofErr w:type="spellEnd"/>
      <w:r>
        <w:rPr>
          <w:rFonts w:ascii="DejaVu Sans" w:hAnsi="DejaVu Sans"/>
          <w:b/>
          <w:w w:val="85"/>
          <w:sz w:val="15"/>
        </w:rPr>
        <w:tab/>
      </w:r>
      <w:r>
        <w:rPr>
          <w:w w:val="90"/>
          <w:sz w:val="15"/>
        </w:rPr>
        <w:t>3</w:t>
      </w:r>
    </w:p>
    <w:p w14:paraId="3A0923F8" w14:textId="77777777" w:rsidR="008B2271" w:rsidRDefault="00726259">
      <w:pPr>
        <w:tabs>
          <w:tab w:val="left" w:pos="3139"/>
        </w:tabs>
        <w:spacing w:before="168" w:line="216" w:lineRule="auto"/>
        <w:ind w:left="153" w:right="38"/>
        <w:rPr>
          <w:sz w:val="15"/>
        </w:rPr>
      </w:pPr>
      <w:proofErr w:type="spellStart"/>
      <w:r>
        <w:rPr>
          <w:rFonts w:ascii="DejaVu Sans" w:hAnsi="DejaVu Sans"/>
          <w:b/>
          <w:w w:val="85"/>
          <w:sz w:val="15"/>
        </w:rPr>
        <w:t>Podmínky</w:t>
      </w:r>
      <w:proofErr w:type="spellEnd"/>
      <w:r>
        <w:rPr>
          <w:rFonts w:ascii="DejaVu Sans" w:hAnsi="DejaVu Sans"/>
          <w:b/>
          <w:spacing w:val="-33"/>
          <w:w w:val="85"/>
          <w:sz w:val="15"/>
        </w:rPr>
        <w:t xml:space="preserve"> </w:t>
      </w:r>
      <w:r>
        <w:rPr>
          <w:rFonts w:ascii="DejaVu Sans" w:hAnsi="DejaVu Sans"/>
          <w:b/>
          <w:w w:val="85"/>
          <w:sz w:val="15"/>
        </w:rPr>
        <w:t>pro</w:t>
      </w:r>
      <w:r>
        <w:rPr>
          <w:rFonts w:ascii="DejaVu Sans" w:hAnsi="DejaVu Sans"/>
          <w:b/>
          <w:spacing w:val="-32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hodnocení</w:t>
      </w:r>
      <w:proofErr w:type="spellEnd"/>
      <w:r>
        <w:rPr>
          <w:rFonts w:ascii="DejaVu Sans" w:hAnsi="DejaVu Sans"/>
          <w:b/>
          <w:spacing w:val="-32"/>
          <w:w w:val="85"/>
          <w:sz w:val="15"/>
        </w:rPr>
        <w:t xml:space="preserve"> </w:t>
      </w:r>
      <w:r>
        <w:rPr>
          <w:rFonts w:ascii="DejaVu Sans" w:hAnsi="DejaVu Sans"/>
          <w:b/>
          <w:w w:val="85"/>
          <w:sz w:val="15"/>
        </w:rPr>
        <w:t>a</w:t>
      </w:r>
      <w:r>
        <w:rPr>
          <w:rFonts w:ascii="DejaVu Sans" w:hAnsi="DejaVu Sans"/>
          <w:b/>
          <w:spacing w:val="-32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vysvětlení</w:t>
      </w:r>
      <w:proofErr w:type="spellEnd"/>
      <w:r>
        <w:rPr>
          <w:rFonts w:ascii="DejaVu Sans" w:hAnsi="DejaVu Sans"/>
          <w:b/>
          <w:spacing w:val="-32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pojmů</w:t>
      </w:r>
      <w:proofErr w:type="spellEnd"/>
      <w:r>
        <w:rPr>
          <w:rFonts w:ascii="DejaVu Sans" w:hAnsi="DejaVu Sans"/>
          <w:b/>
          <w:w w:val="85"/>
          <w:sz w:val="15"/>
        </w:rPr>
        <w:t xml:space="preserve"> pro</w:t>
      </w:r>
      <w:r>
        <w:rPr>
          <w:rFonts w:ascii="DejaVu Sans" w:hAnsi="DejaVu Sans"/>
          <w:b/>
          <w:spacing w:val="-3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účely</w:t>
      </w:r>
      <w:proofErr w:type="spellEnd"/>
      <w:r>
        <w:rPr>
          <w:rFonts w:ascii="DejaVu Sans" w:hAnsi="DejaVu Sans"/>
          <w:b/>
          <w:spacing w:val="-3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stanovení</w:t>
      </w:r>
      <w:proofErr w:type="spellEnd"/>
      <w:r>
        <w:rPr>
          <w:rFonts w:ascii="DejaVu Sans" w:hAnsi="DejaVu Sans"/>
          <w:b/>
          <w:spacing w:val="-30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pojistného</w:t>
      </w:r>
      <w:proofErr w:type="spellEnd"/>
      <w:r>
        <w:rPr>
          <w:rFonts w:ascii="DejaVu Sans" w:hAnsi="DejaVu Sans"/>
          <w:b/>
          <w:spacing w:val="-3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plnění</w:t>
      </w:r>
      <w:proofErr w:type="spellEnd"/>
      <w:r>
        <w:rPr>
          <w:rFonts w:ascii="DejaVu Sans" w:hAnsi="DejaVu Sans"/>
          <w:b/>
          <w:w w:val="85"/>
          <w:sz w:val="15"/>
        </w:rPr>
        <w:tab/>
      </w:r>
      <w:r>
        <w:rPr>
          <w:spacing w:val="-17"/>
          <w:w w:val="90"/>
          <w:sz w:val="15"/>
        </w:rPr>
        <w:t>3</w:t>
      </w:r>
    </w:p>
    <w:p w14:paraId="0BB5B518" w14:textId="77777777" w:rsidR="008B2271" w:rsidRDefault="00726259">
      <w:pPr>
        <w:spacing w:before="167" w:line="230" w:lineRule="auto"/>
        <w:ind w:left="153" w:right="32"/>
        <w:rPr>
          <w:sz w:val="15"/>
        </w:rPr>
      </w:pPr>
      <w:proofErr w:type="spellStart"/>
      <w:r>
        <w:rPr>
          <w:rFonts w:ascii="DejaVu Sans" w:hAnsi="DejaVu Sans"/>
          <w:b/>
          <w:color w:val="A7A9AC"/>
          <w:w w:val="85"/>
          <w:sz w:val="15"/>
        </w:rPr>
        <w:t>Zásady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stanovení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pojistného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plnění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za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tělesné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poškození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způsobené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úrazem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ve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formě</w:t>
      </w:r>
      <w:proofErr w:type="spellEnd"/>
      <w:r>
        <w:rPr>
          <w:rFonts w:ascii="DejaVu Sans" w:hAnsi="DejaVu Sans"/>
          <w:b/>
          <w:color w:val="A7A9AC"/>
          <w:spacing w:val="-3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procentního</w:t>
      </w:r>
      <w:proofErr w:type="spellEnd"/>
      <w:r>
        <w:rPr>
          <w:rFonts w:ascii="DejaVu Sans" w:hAnsi="DejaVu Sans"/>
          <w:b/>
          <w:color w:val="A7A9AC"/>
          <w:spacing w:val="-30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podílu</w:t>
      </w:r>
      <w:proofErr w:type="spellEnd"/>
      <w:r>
        <w:rPr>
          <w:rFonts w:ascii="DejaVu Sans" w:hAnsi="DejaVu Sans"/>
          <w:b/>
          <w:color w:val="A7A9AC"/>
          <w:spacing w:val="-30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z</w:t>
      </w:r>
      <w:r>
        <w:rPr>
          <w:rFonts w:ascii="DejaVu Sans" w:hAnsi="DejaVu Sans"/>
          <w:b/>
          <w:color w:val="A7A9AC"/>
          <w:spacing w:val="-30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pojistné</w:t>
      </w:r>
      <w:proofErr w:type="spellEnd"/>
      <w:r>
        <w:rPr>
          <w:rFonts w:ascii="DejaVu Sans" w:hAnsi="DejaVu Sans"/>
          <w:b/>
          <w:color w:val="A7A9AC"/>
          <w:spacing w:val="-30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částky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</w:t>
      </w:r>
      <w:r>
        <w:rPr>
          <w:color w:val="A7A9AC"/>
          <w:spacing w:val="-15"/>
          <w:w w:val="85"/>
          <w:sz w:val="15"/>
        </w:rPr>
        <w:t>5</w:t>
      </w:r>
    </w:p>
    <w:p w14:paraId="54F0FE95" w14:textId="77777777" w:rsidR="008B2271" w:rsidRDefault="00726259">
      <w:pPr>
        <w:tabs>
          <w:tab w:val="left" w:pos="3132"/>
        </w:tabs>
        <w:spacing w:before="172" w:line="216" w:lineRule="auto"/>
        <w:ind w:left="153" w:right="38"/>
        <w:rPr>
          <w:sz w:val="15"/>
        </w:rPr>
      </w:pPr>
      <w:proofErr w:type="spellStart"/>
      <w:r>
        <w:rPr>
          <w:rFonts w:ascii="DejaVu Sans" w:hAnsi="DejaVu Sans"/>
          <w:b/>
          <w:color w:val="A7A9AC"/>
          <w:w w:val="80"/>
          <w:sz w:val="15"/>
        </w:rPr>
        <w:t>Zásady</w:t>
      </w:r>
      <w:proofErr w:type="spellEnd"/>
      <w:r>
        <w:rPr>
          <w:rFonts w:ascii="DejaVu Sans" w:hAnsi="DejaVu Sans"/>
          <w:b/>
          <w:color w:val="A7A9AC"/>
          <w:spacing w:val="-13"/>
          <w:w w:val="80"/>
          <w:sz w:val="15"/>
        </w:rPr>
        <w:t xml:space="preserve"> </w:t>
      </w:r>
      <w:r>
        <w:rPr>
          <w:rFonts w:ascii="DejaVu Sans" w:hAnsi="DejaVu Sans"/>
          <w:b/>
          <w:color w:val="A7A9AC"/>
          <w:w w:val="80"/>
          <w:sz w:val="15"/>
        </w:rPr>
        <w:t>pro</w:t>
      </w:r>
      <w:r>
        <w:rPr>
          <w:rFonts w:ascii="DejaVu Sans" w:hAnsi="DejaVu Sans"/>
          <w:b/>
          <w:color w:val="A7A9AC"/>
          <w:spacing w:val="-12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0"/>
          <w:sz w:val="15"/>
        </w:rPr>
        <w:t>hodnocení</w:t>
      </w:r>
      <w:proofErr w:type="spellEnd"/>
      <w:r>
        <w:rPr>
          <w:rFonts w:ascii="DejaVu Sans" w:hAnsi="DejaVu Sans"/>
          <w:b/>
          <w:color w:val="A7A9AC"/>
          <w:spacing w:val="-12"/>
          <w:w w:val="80"/>
          <w:sz w:val="15"/>
        </w:rPr>
        <w:t xml:space="preserve"> </w:t>
      </w:r>
      <w:r>
        <w:rPr>
          <w:rFonts w:ascii="DejaVu Sans" w:hAnsi="DejaVu Sans"/>
          <w:b/>
          <w:color w:val="A7A9AC"/>
          <w:w w:val="80"/>
          <w:sz w:val="15"/>
        </w:rPr>
        <w:t>a</w:t>
      </w:r>
      <w:r>
        <w:rPr>
          <w:rFonts w:ascii="DejaVu Sans" w:hAnsi="DejaVu Sans"/>
          <w:b/>
          <w:color w:val="A7A9AC"/>
          <w:spacing w:val="-12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0"/>
          <w:sz w:val="15"/>
        </w:rPr>
        <w:t>stanovení</w:t>
      </w:r>
      <w:proofErr w:type="spellEnd"/>
      <w:r>
        <w:rPr>
          <w:rFonts w:ascii="DejaVu Sans" w:hAnsi="DejaVu Sans"/>
          <w:b/>
          <w:color w:val="A7A9AC"/>
          <w:spacing w:val="-12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0"/>
          <w:sz w:val="15"/>
        </w:rPr>
        <w:t>pojistného</w:t>
      </w:r>
      <w:proofErr w:type="spellEnd"/>
      <w:r>
        <w:rPr>
          <w:rFonts w:ascii="DejaVu Sans" w:hAnsi="DejaVu Sans"/>
          <w:b/>
          <w:color w:val="A7A9AC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plnění</w:t>
      </w:r>
      <w:proofErr w:type="spellEnd"/>
      <w:r>
        <w:rPr>
          <w:rFonts w:ascii="DejaVu Sans" w:hAnsi="DejaVu Sans"/>
          <w:b/>
          <w:color w:val="A7A9AC"/>
          <w:spacing w:val="-32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za</w:t>
      </w:r>
      <w:r>
        <w:rPr>
          <w:rFonts w:ascii="DejaVu Sans" w:hAnsi="DejaVu Sans"/>
          <w:b/>
          <w:color w:val="A7A9AC"/>
          <w:spacing w:val="-3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trvalé</w:t>
      </w:r>
      <w:proofErr w:type="spellEnd"/>
      <w:r>
        <w:rPr>
          <w:rFonts w:ascii="DejaVu Sans" w:hAnsi="DejaVu Sans"/>
          <w:b/>
          <w:color w:val="A7A9AC"/>
          <w:spacing w:val="-3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následky</w:t>
      </w:r>
      <w:proofErr w:type="spellEnd"/>
      <w:r>
        <w:rPr>
          <w:rFonts w:ascii="DejaVu Sans" w:hAnsi="DejaVu Sans"/>
          <w:b/>
          <w:color w:val="A7A9AC"/>
          <w:spacing w:val="-3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úrazu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ab/>
      </w:r>
      <w:r>
        <w:rPr>
          <w:color w:val="A7A9AC"/>
          <w:spacing w:val="-18"/>
          <w:w w:val="90"/>
          <w:sz w:val="15"/>
        </w:rPr>
        <w:t>6</w:t>
      </w:r>
    </w:p>
    <w:p w14:paraId="3C63820E" w14:textId="77777777" w:rsidR="008B2271" w:rsidRDefault="00726259">
      <w:pPr>
        <w:pStyle w:val="Zkladntext"/>
        <w:spacing w:before="4"/>
        <w:rPr>
          <w:sz w:val="25"/>
        </w:rPr>
      </w:pPr>
      <w:r>
        <w:br w:type="column"/>
      </w:r>
    </w:p>
    <w:p w14:paraId="50812A74" w14:textId="77777777" w:rsidR="008B2271" w:rsidRDefault="00726259">
      <w:pPr>
        <w:spacing w:line="247" w:lineRule="auto"/>
        <w:ind w:left="153" w:right="500"/>
        <w:rPr>
          <w:rFonts w:ascii="DejaVu Sans" w:hAnsi="DejaVu Sans"/>
          <w:b/>
          <w:sz w:val="24"/>
        </w:rPr>
      </w:pPr>
      <w:proofErr w:type="spellStart"/>
      <w:r>
        <w:rPr>
          <w:rFonts w:ascii="DejaVu Sans" w:hAnsi="DejaVu Sans"/>
          <w:b/>
          <w:w w:val="80"/>
          <w:sz w:val="24"/>
        </w:rPr>
        <w:t>Obecné</w:t>
      </w:r>
      <w:proofErr w:type="spellEnd"/>
      <w:r>
        <w:rPr>
          <w:rFonts w:ascii="DejaVu Sans" w:hAnsi="DejaVu Sans"/>
          <w:b/>
          <w:w w:val="80"/>
          <w:sz w:val="24"/>
        </w:rPr>
        <w:t xml:space="preserve"> </w:t>
      </w:r>
      <w:proofErr w:type="spellStart"/>
      <w:r>
        <w:rPr>
          <w:rFonts w:ascii="DejaVu Sans" w:hAnsi="DejaVu Sans"/>
          <w:b/>
          <w:w w:val="80"/>
          <w:sz w:val="24"/>
        </w:rPr>
        <w:t>zásady</w:t>
      </w:r>
      <w:proofErr w:type="spellEnd"/>
      <w:r>
        <w:rPr>
          <w:rFonts w:ascii="DejaVu Sans" w:hAnsi="DejaVu Sans"/>
          <w:b/>
          <w:w w:val="80"/>
          <w:sz w:val="24"/>
        </w:rPr>
        <w:t xml:space="preserve"> pro </w:t>
      </w:r>
      <w:proofErr w:type="spellStart"/>
      <w:r>
        <w:rPr>
          <w:rFonts w:ascii="DejaVu Sans" w:hAnsi="DejaVu Sans"/>
          <w:b/>
          <w:w w:val="80"/>
          <w:sz w:val="24"/>
        </w:rPr>
        <w:t>stanovení</w:t>
      </w:r>
      <w:proofErr w:type="spellEnd"/>
      <w:r>
        <w:rPr>
          <w:rFonts w:ascii="DejaVu Sans" w:hAnsi="DejaVu Sans"/>
          <w:b/>
          <w:w w:val="80"/>
          <w:sz w:val="24"/>
        </w:rPr>
        <w:t xml:space="preserve"> </w:t>
      </w:r>
      <w:proofErr w:type="spellStart"/>
      <w:r>
        <w:rPr>
          <w:rFonts w:ascii="DejaVu Sans" w:hAnsi="DejaVu Sans"/>
          <w:b/>
          <w:w w:val="80"/>
          <w:sz w:val="24"/>
        </w:rPr>
        <w:t>pojistného</w:t>
      </w:r>
      <w:proofErr w:type="spellEnd"/>
      <w:r>
        <w:rPr>
          <w:rFonts w:ascii="DejaVu Sans" w:hAnsi="DejaVu Sans"/>
          <w:b/>
          <w:w w:val="80"/>
          <w:sz w:val="24"/>
        </w:rPr>
        <w:t xml:space="preserve"> </w:t>
      </w:r>
      <w:proofErr w:type="spellStart"/>
      <w:r>
        <w:rPr>
          <w:rFonts w:ascii="DejaVu Sans" w:hAnsi="DejaVu Sans"/>
          <w:b/>
          <w:w w:val="80"/>
          <w:sz w:val="24"/>
        </w:rPr>
        <w:t>plnění</w:t>
      </w:r>
      <w:proofErr w:type="spellEnd"/>
      <w:r>
        <w:rPr>
          <w:rFonts w:ascii="DejaVu Sans" w:hAnsi="DejaVu Sans"/>
          <w:b/>
          <w:w w:val="80"/>
          <w:sz w:val="24"/>
        </w:rPr>
        <w:t xml:space="preserve"> za</w:t>
      </w:r>
      <w:r>
        <w:rPr>
          <w:rFonts w:ascii="DejaVu Sans" w:hAnsi="DejaVu Sans"/>
          <w:b/>
          <w:spacing w:val="-27"/>
          <w:w w:val="80"/>
          <w:sz w:val="24"/>
        </w:rPr>
        <w:t xml:space="preserve"> </w:t>
      </w:r>
      <w:proofErr w:type="spellStart"/>
      <w:r>
        <w:rPr>
          <w:rFonts w:ascii="DejaVu Sans" w:hAnsi="DejaVu Sans"/>
          <w:b/>
          <w:w w:val="80"/>
          <w:sz w:val="24"/>
        </w:rPr>
        <w:t>tělesné</w:t>
      </w:r>
      <w:proofErr w:type="spellEnd"/>
      <w:r>
        <w:rPr>
          <w:rFonts w:ascii="DejaVu Sans" w:hAnsi="DejaVu Sans"/>
          <w:b/>
          <w:spacing w:val="-26"/>
          <w:w w:val="80"/>
          <w:sz w:val="24"/>
        </w:rPr>
        <w:t xml:space="preserve"> </w:t>
      </w:r>
      <w:proofErr w:type="spellStart"/>
      <w:r>
        <w:rPr>
          <w:rFonts w:ascii="DejaVu Sans" w:hAnsi="DejaVu Sans"/>
          <w:b/>
          <w:w w:val="80"/>
          <w:sz w:val="24"/>
        </w:rPr>
        <w:t>poškození</w:t>
      </w:r>
      <w:proofErr w:type="spellEnd"/>
      <w:r>
        <w:rPr>
          <w:rFonts w:ascii="DejaVu Sans" w:hAnsi="DejaVu Sans"/>
          <w:b/>
          <w:spacing w:val="-27"/>
          <w:w w:val="80"/>
          <w:sz w:val="24"/>
        </w:rPr>
        <w:t xml:space="preserve"> </w:t>
      </w:r>
      <w:proofErr w:type="spellStart"/>
      <w:r>
        <w:rPr>
          <w:rFonts w:ascii="DejaVu Sans" w:hAnsi="DejaVu Sans"/>
          <w:b/>
          <w:w w:val="80"/>
          <w:sz w:val="24"/>
        </w:rPr>
        <w:t>způsobené</w:t>
      </w:r>
      <w:proofErr w:type="spellEnd"/>
      <w:r>
        <w:rPr>
          <w:rFonts w:ascii="DejaVu Sans" w:hAnsi="DejaVu Sans"/>
          <w:b/>
          <w:spacing w:val="-26"/>
          <w:w w:val="80"/>
          <w:sz w:val="24"/>
        </w:rPr>
        <w:t xml:space="preserve"> </w:t>
      </w:r>
      <w:proofErr w:type="spellStart"/>
      <w:r>
        <w:rPr>
          <w:rFonts w:ascii="DejaVu Sans" w:hAnsi="DejaVu Sans"/>
          <w:b/>
          <w:w w:val="80"/>
          <w:sz w:val="24"/>
        </w:rPr>
        <w:t>úrazem</w:t>
      </w:r>
      <w:proofErr w:type="spellEnd"/>
      <w:r>
        <w:rPr>
          <w:rFonts w:ascii="DejaVu Sans" w:hAnsi="DejaVu Sans"/>
          <w:b/>
          <w:spacing w:val="-26"/>
          <w:w w:val="80"/>
          <w:sz w:val="24"/>
        </w:rPr>
        <w:t xml:space="preserve"> </w:t>
      </w:r>
      <w:proofErr w:type="spellStart"/>
      <w:r>
        <w:rPr>
          <w:rFonts w:ascii="DejaVu Sans" w:hAnsi="DejaVu Sans"/>
          <w:b/>
          <w:w w:val="80"/>
          <w:sz w:val="24"/>
        </w:rPr>
        <w:t>ve</w:t>
      </w:r>
      <w:proofErr w:type="spellEnd"/>
      <w:r>
        <w:rPr>
          <w:rFonts w:ascii="DejaVu Sans" w:hAnsi="DejaVu Sans"/>
          <w:b/>
          <w:spacing w:val="-27"/>
          <w:w w:val="80"/>
          <w:sz w:val="24"/>
        </w:rPr>
        <w:t xml:space="preserve"> </w:t>
      </w:r>
      <w:proofErr w:type="spellStart"/>
      <w:r>
        <w:rPr>
          <w:rFonts w:ascii="DejaVu Sans" w:hAnsi="DejaVu Sans"/>
          <w:b/>
          <w:spacing w:val="-5"/>
          <w:w w:val="80"/>
          <w:sz w:val="24"/>
        </w:rPr>
        <w:t>formě</w:t>
      </w:r>
      <w:proofErr w:type="spellEnd"/>
      <w:r>
        <w:rPr>
          <w:rFonts w:ascii="DejaVu Sans" w:hAnsi="DejaVu Sans"/>
          <w:b/>
          <w:spacing w:val="-5"/>
          <w:w w:val="80"/>
          <w:sz w:val="24"/>
        </w:rPr>
        <w:t xml:space="preserve"> </w:t>
      </w:r>
      <w:proofErr w:type="spellStart"/>
      <w:r>
        <w:rPr>
          <w:rFonts w:ascii="DejaVu Sans" w:hAnsi="DejaVu Sans"/>
          <w:b/>
          <w:w w:val="90"/>
          <w:sz w:val="24"/>
        </w:rPr>
        <w:t>procentního</w:t>
      </w:r>
      <w:proofErr w:type="spellEnd"/>
      <w:r>
        <w:rPr>
          <w:rFonts w:ascii="DejaVu Sans" w:hAnsi="DejaVu Sans"/>
          <w:b/>
          <w:spacing w:val="-36"/>
          <w:w w:val="90"/>
          <w:sz w:val="24"/>
        </w:rPr>
        <w:t xml:space="preserve"> </w:t>
      </w:r>
      <w:proofErr w:type="spellStart"/>
      <w:r>
        <w:rPr>
          <w:rFonts w:ascii="DejaVu Sans" w:hAnsi="DejaVu Sans"/>
          <w:b/>
          <w:w w:val="90"/>
          <w:sz w:val="24"/>
        </w:rPr>
        <w:t>podílu</w:t>
      </w:r>
      <w:proofErr w:type="spellEnd"/>
      <w:r>
        <w:rPr>
          <w:rFonts w:ascii="DejaVu Sans" w:hAnsi="DejaVu Sans"/>
          <w:b/>
          <w:spacing w:val="-36"/>
          <w:w w:val="90"/>
          <w:sz w:val="24"/>
        </w:rPr>
        <w:t xml:space="preserve"> </w:t>
      </w:r>
      <w:r>
        <w:rPr>
          <w:rFonts w:ascii="DejaVu Sans" w:hAnsi="DejaVu Sans"/>
          <w:b/>
          <w:w w:val="90"/>
          <w:sz w:val="24"/>
        </w:rPr>
        <w:t>z</w:t>
      </w:r>
      <w:r>
        <w:rPr>
          <w:rFonts w:ascii="DejaVu Sans" w:hAnsi="DejaVu Sans"/>
          <w:b/>
          <w:spacing w:val="-36"/>
          <w:w w:val="90"/>
          <w:sz w:val="24"/>
        </w:rPr>
        <w:t xml:space="preserve"> </w:t>
      </w:r>
      <w:proofErr w:type="spellStart"/>
      <w:r>
        <w:rPr>
          <w:rFonts w:ascii="DejaVu Sans" w:hAnsi="DejaVu Sans"/>
          <w:b/>
          <w:w w:val="90"/>
          <w:sz w:val="24"/>
        </w:rPr>
        <w:t>pojistné</w:t>
      </w:r>
      <w:proofErr w:type="spellEnd"/>
      <w:r>
        <w:rPr>
          <w:rFonts w:ascii="DejaVu Sans" w:hAnsi="DejaVu Sans"/>
          <w:b/>
          <w:spacing w:val="-36"/>
          <w:w w:val="90"/>
          <w:sz w:val="24"/>
        </w:rPr>
        <w:t xml:space="preserve"> </w:t>
      </w:r>
      <w:proofErr w:type="spellStart"/>
      <w:r>
        <w:rPr>
          <w:rFonts w:ascii="DejaVu Sans" w:hAnsi="DejaVu Sans"/>
          <w:b/>
          <w:w w:val="90"/>
          <w:sz w:val="24"/>
        </w:rPr>
        <w:t>částky</w:t>
      </w:r>
      <w:proofErr w:type="spellEnd"/>
      <w:r>
        <w:rPr>
          <w:rFonts w:ascii="DejaVu Sans" w:hAnsi="DejaVu Sans"/>
          <w:b/>
          <w:w w:val="90"/>
          <w:sz w:val="24"/>
        </w:rPr>
        <w:t>.</w:t>
      </w:r>
    </w:p>
    <w:p w14:paraId="0646760B" w14:textId="77777777" w:rsidR="008B2271" w:rsidRDefault="00726259">
      <w:pPr>
        <w:pStyle w:val="Odstavecseseznamem"/>
        <w:numPr>
          <w:ilvl w:val="0"/>
          <w:numId w:val="11"/>
        </w:numPr>
        <w:tabs>
          <w:tab w:val="left" w:pos="359"/>
        </w:tabs>
        <w:spacing w:before="229" w:line="187" w:lineRule="auto"/>
        <w:ind w:right="44" w:firstLine="0"/>
        <w:rPr>
          <w:sz w:val="19"/>
        </w:rPr>
      </w:pPr>
      <w:r>
        <w:rPr>
          <w:w w:val="85"/>
          <w:sz w:val="19"/>
        </w:rPr>
        <w:t>Pro</w:t>
      </w:r>
      <w:r>
        <w:rPr>
          <w:spacing w:val="-8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výpočet</w:t>
      </w:r>
      <w:proofErr w:type="spellEnd"/>
      <w:r>
        <w:rPr>
          <w:spacing w:val="-7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pojistného</w:t>
      </w:r>
      <w:proofErr w:type="spellEnd"/>
      <w:r>
        <w:rPr>
          <w:spacing w:val="-7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plnění</w:t>
      </w:r>
      <w:proofErr w:type="spellEnd"/>
      <w:r>
        <w:rPr>
          <w:spacing w:val="-7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použijeme</w:t>
      </w:r>
      <w:proofErr w:type="spellEnd"/>
      <w:r>
        <w:rPr>
          <w:spacing w:val="-7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oceňovací</w:t>
      </w:r>
      <w:proofErr w:type="spellEnd"/>
      <w:r>
        <w:rPr>
          <w:rFonts w:ascii="DejaVu Sans" w:hAnsi="DejaVu Sans"/>
          <w:b/>
          <w:spacing w:val="-16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tabulky</w:t>
      </w:r>
      <w:proofErr w:type="spellEnd"/>
      <w:r>
        <w:rPr>
          <w:rFonts w:ascii="DejaVu Sans" w:hAnsi="DejaVu Sans"/>
          <w:b/>
          <w:spacing w:val="-17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platné</w:t>
      </w:r>
      <w:proofErr w:type="spellEnd"/>
      <w:r>
        <w:rPr>
          <w:rFonts w:ascii="DejaVu Sans" w:hAnsi="DejaVu Sans"/>
          <w:b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ke</w:t>
      </w:r>
      <w:proofErr w:type="spellEnd"/>
      <w:r>
        <w:rPr>
          <w:rFonts w:ascii="DejaVu Sans" w:hAnsi="DejaVu Sans"/>
          <w:b/>
          <w:spacing w:val="-26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dni</w:t>
      </w:r>
      <w:proofErr w:type="spellEnd"/>
      <w:r>
        <w:rPr>
          <w:rFonts w:ascii="DejaVu Sans" w:hAnsi="DejaVu Sans"/>
          <w:b/>
          <w:w w:val="85"/>
          <w:sz w:val="19"/>
        </w:rPr>
        <w:t>,</w:t>
      </w:r>
      <w:r>
        <w:rPr>
          <w:rFonts w:ascii="DejaVu Sans" w:hAnsi="DejaVu Sans"/>
          <w:b/>
          <w:spacing w:val="-26"/>
          <w:w w:val="85"/>
          <w:sz w:val="19"/>
        </w:rPr>
        <w:t xml:space="preserve"> </w:t>
      </w:r>
      <w:r>
        <w:rPr>
          <w:rFonts w:ascii="DejaVu Sans" w:hAnsi="DejaVu Sans"/>
          <w:b/>
          <w:w w:val="85"/>
          <w:sz w:val="19"/>
        </w:rPr>
        <w:t>v</w:t>
      </w:r>
      <w:r>
        <w:rPr>
          <w:rFonts w:ascii="DejaVu Sans" w:hAnsi="DejaVu Sans"/>
          <w:b/>
          <w:spacing w:val="-26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němž</w:t>
      </w:r>
      <w:proofErr w:type="spellEnd"/>
      <w:r>
        <w:rPr>
          <w:rFonts w:ascii="DejaVu Sans" w:hAnsi="DejaVu Sans"/>
          <w:b/>
          <w:spacing w:val="-26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nám</w:t>
      </w:r>
      <w:proofErr w:type="spellEnd"/>
      <w:r>
        <w:rPr>
          <w:rFonts w:ascii="DejaVu Sans" w:hAnsi="DejaVu Sans"/>
          <w:b/>
          <w:spacing w:val="-26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doručíte</w:t>
      </w:r>
      <w:proofErr w:type="spellEnd"/>
      <w:r>
        <w:rPr>
          <w:rFonts w:ascii="DejaVu Sans" w:hAnsi="DejaVu Sans"/>
          <w:b/>
          <w:spacing w:val="-25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oznámení</w:t>
      </w:r>
      <w:proofErr w:type="spellEnd"/>
      <w:r>
        <w:rPr>
          <w:rFonts w:ascii="DejaVu Sans" w:hAnsi="DejaVu Sans"/>
          <w:b/>
          <w:spacing w:val="-26"/>
          <w:w w:val="85"/>
          <w:sz w:val="19"/>
        </w:rPr>
        <w:t xml:space="preserve"> </w:t>
      </w:r>
      <w:r>
        <w:rPr>
          <w:rFonts w:ascii="DejaVu Sans" w:hAnsi="DejaVu Sans"/>
          <w:b/>
          <w:w w:val="85"/>
          <w:sz w:val="19"/>
        </w:rPr>
        <w:t>o</w:t>
      </w:r>
      <w:r>
        <w:rPr>
          <w:rFonts w:ascii="DejaVu Sans" w:hAnsi="DejaVu Sans"/>
          <w:b/>
          <w:spacing w:val="-26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úrazu</w:t>
      </w:r>
      <w:proofErr w:type="spellEnd"/>
      <w:r>
        <w:rPr>
          <w:w w:val="85"/>
          <w:sz w:val="19"/>
        </w:rPr>
        <w:t>.</w:t>
      </w:r>
      <w:r>
        <w:rPr>
          <w:spacing w:val="-17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Oceňovací</w:t>
      </w:r>
      <w:proofErr w:type="spellEnd"/>
      <w:r>
        <w:rPr>
          <w:spacing w:val="-18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tabulky</w:t>
      </w:r>
      <w:proofErr w:type="spellEnd"/>
      <w:r>
        <w:rPr>
          <w:w w:val="85"/>
          <w:sz w:val="19"/>
        </w:rPr>
        <w:t xml:space="preserve"> </w:t>
      </w:r>
      <w:proofErr w:type="spellStart"/>
      <w:r>
        <w:rPr>
          <w:w w:val="95"/>
          <w:sz w:val="19"/>
        </w:rPr>
        <w:t>platné</w:t>
      </w:r>
      <w:proofErr w:type="spellEnd"/>
      <w:r>
        <w:rPr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ke</w:t>
      </w:r>
      <w:proofErr w:type="spellEnd"/>
      <w:r>
        <w:rPr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dni</w:t>
      </w:r>
      <w:proofErr w:type="spellEnd"/>
      <w:r>
        <w:rPr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sjednání</w:t>
      </w:r>
      <w:proofErr w:type="spellEnd"/>
      <w:r>
        <w:rPr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pojištění</w:t>
      </w:r>
      <w:proofErr w:type="spellEnd"/>
      <w:r>
        <w:rPr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tělesného</w:t>
      </w:r>
      <w:proofErr w:type="spellEnd"/>
      <w:r>
        <w:rPr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poškození</w:t>
      </w:r>
      <w:proofErr w:type="spellEnd"/>
      <w:r>
        <w:rPr>
          <w:w w:val="95"/>
          <w:sz w:val="19"/>
        </w:rPr>
        <w:t xml:space="preserve"> v </w:t>
      </w:r>
      <w:proofErr w:type="spellStart"/>
      <w:r>
        <w:rPr>
          <w:w w:val="95"/>
          <w:sz w:val="19"/>
        </w:rPr>
        <w:t>příslušné</w:t>
      </w:r>
      <w:proofErr w:type="spellEnd"/>
      <w:r>
        <w:rPr>
          <w:w w:val="95"/>
          <w:sz w:val="19"/>
        </w:rPr>
        <w:t xml:space="preserve"> </w:t>
      </w:r>
      <w:proofErr w:type="spellStart"/>
      <w:r>
        <w:rPr>
          <w:w w:val="90"/>
          <w:sz w:val="19"/>
        </w:rPr>
        <w:t>smlouvě</w:t>
      </w:r>
      <w:proofErr w:type="spellEnd"/>
      <w:r>
        <w:rPr>
          <w:spacing w:val="-19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použijeme</w:t>
      </w:r>
      <w:proofErr w:type="spellEnd"/>
      <w:r>
        <w:rPr>
          <w:spacing w:val="-19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pouze</w:t>
      </w:r>
      <w:proofErr w:type="spellEnd"/>
      <w:r>
        <w:rPr>
          <w:spacing w:val="-19"/>
          <w:w w:val="90"/>
          <w:sz w:val="19"/>
        </w:rPr>
        <w:t xml:space="preserve"> </w:t>
      </w:r>
      <w:proofErr w:type="spellStart"/>
      <w:r>
        <w:rPr>
          <w:spacing w:val="-3"/>
          <w:w w:val="90"/>
          <w:sz w:val="19"/>
        </w:rPr>
        <w:t>tehdy</w:t>
      </w:r>
      <w:proofErr w:type="spellEnd"/>
      <w:r>
        <w:rPr>
          <w:spacing w:val="-3"/>
          <w:w w:val="90"/>
          <w:sz w:val="19"/>
        </w:rPr>
        <w:t>,</w:t>
      </w:r>
      <w:r>
        <w:rPr>
          <w:spacing w:val="-19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pokud</w:t>
      </w:r>
      <w:proofErr w:type="spellEnd"/>
      <w:r>
        <w:rPr>
          <w:spacing w:val="-18"/>
          <w:w w:val="90"/>
          <w:sz w:val="19"/>
        </w:rPr>
        <w:t xml:space="preserve"> </w:t>
      </w:r>
      <w:r>
        <w:rPr>
          <w:w w:val="90"/>
          <w:sz w:val="19"/>
        </w:rPr>
        <w:t>to</w:t>
      </w:r>
      <w:r>
        <w:rPr>
          <w:spacing w:val="-19"/>
          <w:w w:val="90"/>
          <w:sz w:val="19"/>
        </w:rPr>
        <w:t xml:space="preserve"> </w:t>
      </w:r>
      <w:r>
        <w:rPr>
          <w:w w:val="90"/>
          <w:sz w:val="19"/>
        </w:rPr>
        <w:t>pro</w:t>
      </w:r>
      <w:r>
        <w:rPr>
          <w:spacing w:val="-19"/>
          <w:w w:val="90"/>
          <w:sz w:val="19"/>
        </w:rPr>
        <w:t xml:space="preserve"> </w:t>
      </w:r>
      <w:proofErr w:type="spellStart"/>
      <w:r>
        <w:rPr>
          <w:spacing w:val="-3"/>
          <w:w w:val="90"/>
          <w:sz w:val="19"/>
        </w:rPr>
        <w:t>Vás</w:t>
      </w:r>
      <w:proofErr w:type="spellEnd"/>
      <w:r>
        <w:rPr>
          <w:spacing w:val="-19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bude</w:t>
      </w:r>
      <w:proofErr w:type="spellEnd"/>
      <w:r>
        <w:rPr>
          <w:spacing w:val="-19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výhodnější</w:t>
      </w:r>
      <w:proofErr w:type="spellEnd"/>
      <w:r>
        <w:rPr>
          <w:w w:val="90"/>
          <w:sz w:val="19"/>
        </w:rPr>
        <w:t>.</w:t>
      </w:r>
    </w:p>
    <w:p w14:paraId="582B2590" w14:textId="77777777" w:rsidR="008B2271" w:rsidRDefault="008B2271">
      <w:pPr>
        <w:pStyle w:val="Zkladntext"/>
        <w:spacing w:before="14"/>
        <w:rPr>
          <w:sz w:val="14"/>
        </w:rPr>
      </w:pPr>
    </w:p>
    <w:p w14:paraId="0A4CED8B" w14:textId="77777777" w:rsidR="008B2271" w:rsidRDefault="00726259">
      <w:pPr>
        <w:pStyle w:val="Nadpis8"/>
        <w:numPr>
          <w:ilvl w:val="0"/>
          <w:numId w:val="11"/>
        </w:numPr>
        <w:tabs>
          <w:tab w:val="left" w:pos="362"/>
        </w:tabs>
        <w:spacing w:line="187" w:lineRule="auto"/>
        <w:ind w:right="80" w:firstLine="0"/>
      </w:pPr>
      <w:proofErr w:type="spellStart"/>
      <w:r>
        <w:rPr>
          <w:w w:val="85"/>
        </w:rPr>
        <w:t>Výše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pojistného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plnění</w:t>
      </w:r>
      <w:proofErr w:type="spellEnd"/>
      <w:r>
        <w:rPr>
          <w:w w:val="85"/>
        </w:rPr>
        <w:t xml:space="preserve"> se </w:t>
      </w:r>
      <w:proofErr w:type="spellStart"/>
      <w:r>
        <w:rPr>
          <w:w w:val="85"/>
        </w:rPr>
        <w:t>stanoví</w:t>
      </w:r>
      <w:proofErr w:type="spellEnd"/>
      <w:r>
        <w:rPr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na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základě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lékařem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potvrzené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diagnózy</w:t>
      </w:r>
      <w:proofErr w:type="spellEnd"/>
      <w:r>
        <w:rPr>
          <w:rFonts w:ascii="DejaVu Sans" w:hAnsi="DejaVu Sans"/>
          <w:b/>
          <w:spacing w:val="-44"/>
          <w:w w:val="90"/>
        </w:rPr>
        <w:t xml:space="preserve"> </w:t>
      </w:r>
      <w:r>
        <w:rPr>
          <w:w w:val="90"/>
        </w:rPr>
        <w:t>a</w:t>
      </w:r>
      <w:r>
        <w:rPr>
          <w:spacing w:val="-36"/>
          <w:w w:val="90"/>
        </w:rPr>
        <w:t xml:space="preserve"> </w:t>
      </w:r>
      <w:proofErr w:type="spellStart"/>
      <w:r>
        <w:rPr>
          <w:w w:val="90"/>
        </w:rPr>
        <w:t>podle</w:t>
      </w:r>
      <w:proofErr w:type="spellEnd"/>
      <w:r>
        <w:rPr>
          <w:spacing w:val="-37"/>
          <w:w w:val="90"/>
        </w:rPr>
        <w:t xml:space="preserve"> </w:t>
      </w:r>
      <w:proofErr w:type="spellStart"/>
      <w:r>
        <w:rPr>
          <w:w w:val="90"/>
        </w:rPr>
        <w:t>oceňovací</w:t>
      </w:r>
      <w:proofErr w:type="spellEnd"/>
      <w:r>
        <w:rPr>
          <w:spacing w:val="-36"/>
          <w:w w:val="90"/>
        </w:rPr>
        <w:t xml:space="preserve"> </w:t>
      </w:r>
      <w:proofErr w:type="spellStart"/>
      <w:r>
        <w:rPr>
          <w:w w:val="90"/>
        </w:rPr>
        <w:t>tabulky</w:t>
      </w:r>
      <w:proofErr w:type="spellEnd"/>
      <w:r>
        <w:rPr>
          <w:spacing w:val="-36"/>
          <w:w w:val="90"/>
        </w:rPr>
        <w:t xml:space="preserve"> </w:t>
      </w:r>
      <w:r>
        <w:rPr>
          <w:w w:val="90"/>
        </w:rPr>
        <w:t>pro</w:t>
      </w:r>
      <w:r>
        <w:rPr>
          <w:spacing w:val="-36"/>
          <w:w w:val="90"/>
        </w:rPr>
        <w:t xml:space="preserve"> </w:t>
      </w:r>
      <w:proofErr w:type="spellStart"/>
      <w:r>
        <w:rPr>
          <w:w w:val="90"/>
        </w:rPr>
        <w:t>tělesné</w:t>
      </w:r>
      <w:proofErr w:type="spellEnd"/>
      <w:r>
        <w:rPr>
          <w:spacing w:val="-37"/>
          <w:w w:val="90"/>
        </w:rPr>
        <w:t xml:space="preserve"> </w:t>
      </w:r>
      <w:proofErr w:type="spellStart"/>
      <w:r>
        <w:rPr>
          <w:w w:val="90"/>
        </w:rPr>
        <w:t>poškození</w:t>
      </w:r>
      <w:proofErr w:type="spellEnd"/>
      <w:r>
        <w:rPr>
          <w:spacing w:val="-36"/>
          <w:w w:val="90"/>
        </w:rPr>
        <w:t xml:space="preserve"> </w:t>
      </w:r>
      <w:proofErr w:type="spellStart"/>
      <w:r>
        <w:rPr>
          <w:w w:val="90"/>
        </w:rPr>
        <w:t>způsobené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úrazem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dále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jen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„</w:t>
      </w:r>
      <w:proofErr w:type="spellStart"/>
      <w:r>
        <w:rPr>
          <w:w w:val="95"/>
        </w:rPr>
        <w:t>oceňovací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tabulka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pro</w:t>
      </w:r>
      <w:r>
        <w:rPr>
          <w:spacing w:val="-34"/>
          <w:w w:val="95"/>
        </w:rPr>
        <w:t xml:space="preserve"> </w:t>
      </w:r>
      <w:proofErr w:type="gramStart"/>
      <w:r>
        <w:rPr>
          <w:w w:val="95"/>
        </w:rPr>
        <w:t>TP“</w:t>
      </w:r>
      <w:proofErr w:type="gramEnd"/>
      <w:r>
        <w:rPr>
          <w:w w:val="95"/>
        </w:rPr>
        <w:t>),</w:t>
      </w:r>
      <w:r>
        <w:rPr>
          <w:spacing w:val="-35"/>
          <w:w w:val="95"/>
        </w:rPr>
        <w:t xml:space="preserve"> </w:t>
      </w:r>
      <w:r>
        <w:rPr>
          <w:w w:val="95"/>
        </w:rPr>
        <w:t>v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níž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je</w:t>
      </w:r>
      <w:r>
        <w:rPr>
          <w:spacing w:val="-35"/>
          <w:w w:val="95"/>
        </w:rPr>
        <w:t xml:space="preserve"> </w:t>
      </w:r>
      <w:r>
        <w:rPr>
          <w:w w:val="95"/>
        </w:rPr>
        <w:t>pro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jednotlivá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tělesná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poškození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uvedeno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hodnocení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v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procentech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(pro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39"/>
          <w:w w:val="95"/>
        </w:rPr>
        <w:t xml:space="preserve"> </w:t>
      </w:r>
      <w:r>
        <w:rPr>
          <w:w w:val="95"/>
        </w:rPr>
        <w:t>za</w:t>
      </w:r>
      <w:r>
        <w:rPr>
          <w:spacing w:val="-38"/>
          <w:w w:val="95"/>
        </w:rPr>
        <w:t xml:space="preserve"> </w:t>
      </w:r>
      <w:proofErr w:type="spellStart"/>
      <w:r>
        <w:rPr>
          <w:w w:val="95"/>
        </w:rPr>
        <w:t>tělesné</w:t>
      </w:r>
      <w:proofErr w:type="spellEnd"/>
      <w:r>
        <w:rPr>
          <w:spacing w:val="-39"/>
          <w:w w:val="95"/>
        </w:rPr>
        <w:t xml:space="preserve"> </w:t>
      </w:r>
      <w:proofErr w:type="spellStart"/>
      <w:r>
        <w:rPr>
          <w:w w:val="95"/>
        </w:rPr>
        <w:t>poškození</w:t>
      </w:r>
      <w:proofErr w:type="spellEnd"/>
      <w:r>
        <w:rPr>
          <w:spacing w:val="-38"/>
          <w:w w:val="95"/>
        </w:rPr>
        <w:t xml:space="preserve"> </w:t>
      </w:r>
      <w:proofErr w:type="spellStart"/>
      <w:r>
        <w:rPr>
          <w:w w:val="95"/>
        </w:rPr>
        <w:t>ve</w:t>
      </w:r>
      <w:proofErr w:type="spellEnd"/>
      <w:r>
        <w:rPr>
          <w:spacing w:val="-39"/>
          <w:w w:val="95"/>
        </w:rPr>
        <w:t xml:space="preserve"> </w:t>
      </w:r>
      <w:proofErr w:type="spellStart"/>
      <w:r>
        <w:rPr>
          <w:w w:val="95"/>
        </w:rPr>
        <w:t>formě</w:t>
      </w:r>
      <w:proofErr w:type="spellEnd"/>
      <w:r>
        <w:rPr>
          <w:spacing w:val="-38"/>
          <w:w w:val="95"/>
        </w:rPr>
        <w:t xml:space="preserve"> </w:t>
      </w:r>
      <w:proofErr w:type="spellStart"/>
      <w:r>
        <w:rPr>
          <w:w w:val="95"/>
        </w:rPr>
        <w:t>procentního</w:t>
      </w:r>
      <w:proofErr w:type="spellEnd"/>
      <w:r>
        <w:rPr>
          <w:spacing w:val="-39"/>
          <w:w w:val="95"/>
        </w:rPr>
        <w:t xml:space="preserve"> </w:t>
      </w:r>
      <w:proofErr w:type="spellStart"/>
      <w:r>
        <w:rPr>
          <w:w w:val="95"/>
        </w:rPr>
        <w:t>podílu</w:t>
      </w:r>
      <w:proofErr w:type="spellEnd"/>
      <w:r>
        <w:rPr>
          <w:spacing w:val="-38"/>
          <w:w w:val="95"/>
        </w:rPr>
        <w:t xml:space="preserve"> </w:t>
      </w:r>
      <w:r>
        <w:rPr>
          <w:w w:val="95"/>
        </w:rPr>
        <w:t>z</w:t>
      </w:r>
      <w:r>
        <w:rPr>
          <w:spacing w:val="-39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částky</w:t>
      </w:r>
      <w:proofErr w:type="spellEnd"/>
      <w:r>
        <w:rPr>
          <w:w w:val="90"/>
        </w:rPr>
        <w:t>),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počtem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dnů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(pr</w:t>
      </w:r>
      <w:r>
        <w:rPr>
          <w:w w:val="90"/>
        </w:rPr>
        <w:t>o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za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tělesné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poškození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formě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denního</w:t>
      </w:r>
      <w:proofErr w:type="spellEnd"/>
      <w:r>
        <w:rPr>
          <w:spacing w:val="-20"/>
          <w:w w:val="95"/>
        </w:rPr>
        <w:t xml:space="preserve"> </w:t>
      </w:r>
      <w:proofErr w:type="spellStart"/>
      <w:r>
        <w:rPr>
          <w:w w:val="95"/>
        </w:rPr>
        <w:t>odškodného</w:t>
      </w:r>
      <w:proofErr w:type="spellEnd"/>
      <w:r>
        <w:rPr>
          <w:w w:val="95"/>
        </w:rPr>
        <w:t>).</w:t>
      </w:r>
    </w:p>
    <w:p w14:paraId="44419402" w14:textId="77777777" w:rsidR="008B2271" w:rsidRDefault="008B2271">
      <w:pPr>
        <w:pStyle w:val="Zkladntext"/>
        <w:spacing w:before="15"/>
        <w:rPr>
          <w:sz w:val="14"/>
        </w:rPr>
      </w:pPr>
    </w:p>
    <w:p w14:paraId="22D7F881" w14:textId="77777777" w:rsidR="008B2271" w:rsidRDefault="00726259">
      <w:pPr>
        <w:pStyle w:val="Nadpis8"/>
        <w:numPr>
          <w:ilvl w:val="0"/>
          <w:numId w:val="11"/>
        </w:numPr>
        <w:tabs>
          <w:tab w:val="left" w:pos="361"/>
        </w:tabs>
        <w:spacing w:line="187" w:lineRule="auto"/>
        <w:ind w:right="96" w:firstLine="0"/>
      </w:pPr>
      <w:proofErr w:type="spellStart"/>
      <w:r>
        <w:rPr>
          <w:w w:val="95"/>
        </w:rPr>
        <w:t>Procentní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podíl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počet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dnů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uvedený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>v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oceňovací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tabulce</w:t>
      </w:r>
      <w:proofErr w:type="spellEnd"/>
      <w:r>
        <w:rPr>
          <w:spacing w:val="-35"/>
          <w:w w:val="95"/>
        </w:rPr>
        <w:t xml:space="preserve"> </w:t>
      </w:r>
      <w:r>
        <w:rPr>
          <w:w w:val="95"/>
        </w:rPr>
        <w:t xml:space="preserve">pro </w:t>
      </w:r>
      <w:r>
        <w:rPr>
          <w:w w:val="90"/>
        </w:rPr>
        <w:t>TP</w:t>
      </w:r>
      <w:r>
        <w:rPr>
          <w:spacing w:val="-33"/>
          <w:w w:val="90"/>
        </w:rPr>
        <w:t xml:space="preserve"> </w:t>
      </w:r>
      <w:r>
        <w:rPr>
          <w:w w:val="90"/>
        </w:rPr>
        <w:t>je</w:t>
      </w:r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stanoven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podle</w:t>
      </w:r>
      <w:proofErr w:type="spellEnd"/>
      <w:r>
        <w:rPr>
          <w:rFonts w:ascii="DejaVu Sans" w:hAnsi="DejaVu Sans"/>
          <w:b/>
          <w:spacing w:val="-40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průměrné</w:t>
      </w:r>
      <w:proofErr w:type="spellEnd"/>
      <w:r>
        <w:rPr>
          <w:rFonts w:ascii="DejaVu Sans" w:hAnsi="DejaVu Sans"/>
          <w:b/>
          <w:spacing w:val="-40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doby</w:t>
      </w:r>
      <w:proofErr w:type="spellEnd"/>
      <w:r>
        <w:rPr>
          <w:rFonts w:ascii="DejaVu Sans" w:hAnsi="DejaVu Sans"/>
          <w:b/>
          <w:spacing w:val="-40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nezbytného</w:t>
      </w:r>
      <w:proofErr w:type="spellEnd"/>
      <w:r>
        <w:rPr>
          <w:rFonts w:ascii="DejaVu Sans" w:hAnsi="DejaVu Sans"/>
          <w:b/>
          <w:spacing w:val="-40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léčení</w:t>
      </w:r>
      <w:proofErr w:type="spellEnd"/>
      <w:r>
        <w:rPr>
          <w:w w:val="90"/>
        </w:rPr>
        <w:t>,</w:t>
      </w:r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což</w:t>
      </w:r>
      <w:proofErr w:type="spellEnd"/>
      <w:r>
        <w:rPr>
          <w:spacing w:val="-32"/>
          <w:w w:val="90"/>
        </w:rPr>
        <w:t xml:space="preserve"> </w:t>
      </w:r>
      <w:r>
        <w:rPr>
          <w:w w:val="90"/>
        </w:rPr>
        <w:t xml:space="preserve">je </w:t>
      </w:r>
      <w:proofErr w:type="spellStart"/>
      <w:r>
        <w:rPr>
          <w:w w:val="90"/>
        </w:rPr>
        <w:t>doba</w:t>
      </w:r>
      <w:proofErr w:type="spellEnd"/>
      <w:r>
        <w:rPr>
          <w:w w:val="90"/>
        </w:rPr>
        <w:t>,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je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podle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poznatků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medicíny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obvykle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třeba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ke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zhojení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ustálení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tělesného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poškození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způsobeného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úrazem</w:t>
      </w:r>
      <w:proofErr w:type="spellEnd"/>
      <w:r>
        <w:rPr>
          <w:w w:val="90"/>
        </w:rPr>
        <w:t>;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vyjadřuje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určitý</w:t>
      </w:r>
      <w:proofErr w:type="spellEnd"/>
    </w:p>
    <w:p w14:paraId="5265364B" w14:textId="77777777" w:rsidR="008B2271" w:rsidRDefault="00726259">
      <w:pPr>
        <w:pStyle w:val="Nadpis8"/>
        <w:spacing w:before="1" w:line="187" w:lineRule="auto"/>
        <w:ind w:right="34"/>
      </w:pPr>
      <w:proofErr w:type="spellStart"/>
      <w:r>
        <w:rPr>
          <w:w w:val="90"/>
        </w:rPr>
        <w:t>průměr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individuálních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dob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léčení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téhož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tělesného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poškození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u</w:t>
      </w:r>
      <w:r>
        <w:rPr>
          <w:spacing w:val="-16"/>
          <w:w w:val="90"/>
        </w:rPr>
        <w:t xml:space="preserve"> </w:t>
      </w:r>
      <w:proofErr w:type="spellStart"/>
      <w:r>
        <w:rPr>
          <w:spacing w:val="-4"/>
          <w:w w:val="90"/>
        </w:rPr>
        <w:t>většího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rPr>
          <w:w w:val="95"/>
        </w:rPr>
        <w:t>počtu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osob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bez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přihlédnutí</w:t>
      </w:r>
      <w:proofErr w:type="spellEnd"/>
      <w:r>
        <w:rPr>
          <w:spacing w:val="-27"/>
          <w:w w:val="95"/>
        </w:rPr>
        <w:t xml:space="preserve"> </w:t>
      </w:r>
      <w:r>
        <w:rPr>
          <w:w w:val="95"/>
        </w:rPr>
        <w:t>k</w:t>
      </w:r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jejich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stáří</w:t>
      </w:r>
      <w:proofErr w:type="spellEnd"/>
      <w:r>
        <w:rPr>
          <w:spacing w:val="-27"/>
          <w:w w:val="95"/>
        </w:rPr>
        <w:t xml:space="preserve"> </w:t>
      </w:r>
      <w:proofErr w:type="gramStart"/>
      <w:r>
        <w:rPr>
          <w:w w:val="95"/>
        </w:rPr>
        <w:t>a</w:t>
      </w:r>
      <w:proofErr w:type="gram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individuálním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vlivům</w:t>
      </w:r>
      <w:proofErr w:type="spellEnd"/>
      <w:r>
        <w:rPr>
          <w:spacing w:val="-28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w w:val="95"/>
        </w:rPr>
        <w:t xml:space="preserve"> </w:t>
      </w:r>
      <w:proofErr w:type="spellStart"/>
      <w:r>
        <w:t>délku</w:t>
      </w:r>
      <w:proofErr w:type="spellEnd"/>
      <w:r>
        <w:rPr>
          <w:spacing w:val="-11"/>
        </w:rPr>
        <w:t xml:space="preserve"> </w:t>
      </w:r>
      <w:proofErr w:type="spellStart"/>
      <w:r>
        <w:t>léčení</w:t>
      </w:r>
      <w:proofErr w:type="spellEnd"/>
      <w:r>
        <w:t>.</w:t>
      </w:r>
    </w:p>
    <w:p w14:paraId="0FE0B563" w14:textId="77777777" w:rsidR="008B2271" w:rsidRDefault="008B2271">
      <w:pPr>
        <w:pStyle w:val="Zkladntext"/>
        <w:spacing w:before="13"/>
        <w:rPr>
          <w:sz w:val="14"/>
        </w:rPr>
      </w:pPr>
    </w:p>
    <w:p w14:paraId="3A9B5E26" w14:textId="77777777" w:rsidR="008B2271" w:rsidRDefault="00726259">
      <w:pPr>
        <w:pStyle w:val="Nadpis8"/>
        <w:numPr>
          <w:ilvl w:val="0"/>
          <w:numId w:val="11"/>
        </w:numPr>
        <w:tabs>
          <w:tab w:val="left" w:pos="367"/>
        </w:tabs>
        <w:spacing w:before="1" w:line="187" w:lineRule="auto"/>
        <w:ind w:right="251" w:firstLine="0"/>
      </w:pPr>
      <w:r>
        <w:rPr>
          <w:w w:val="90"/>
        </w:rPr>
        <w:t>V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případě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úrazu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poskytneme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jen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spacing w:val="-3"/>
          <w:w w:val="90"/>
        </w:rPr>
        <w:t>tehdy</w:t>
      </w:r>
      <w:proofErr w:type="spellEnd"/>
      <w:r>
        <w:rPr>
          <w:spacing w:val="-3"/>
          <w:w w:val="90"/>
        </w:rPr>
        <w:t>,</w:t>
      </w:r>
      <w:r>
        <w:rPr>
          <w:spacing w:val="-15"/>
          <w:w w:val="90"/>
        </w:rPr>
        <w:t xml:space="preserve"> </w:t>
      </w:r>
      <w:r>
        <w:rPr>
          <w:w w:val="90"/>
        </w:rPr>
        <w:t>je‑li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první</w:t>
      </w:r>
      <w:proofErr w:type="spellEnd"/>
      <w:r>
        <w:rPr>
          <w:w w:val="90"/>
        </w:rPr>
        <w:t xml:space="preserve"> </w:t>
      </w:r>
      <w:proofErr w:type="spellStart"/>
      <w:r>
        <w:rPr>
          <w:w w:val="85"/>
        </w:rPr>
        <w:t>ošetření</w:t>
      </w:r>
      <w:proofErr w:type="spellEnd"/>
      <w:r>
        <w:rPr>
          <w:spacing w:val="-10"/>
          <w:w w:val="85"/>
        </w:rPr>
        <w:t xml:space="preserve"> </w:t>
      </w:r>
      <w:proofErr w:type="spellStart"/>
      <w:r>
        <w:rPr>
          <w:w w:val="85"/>
        </w:rPr>
        <w:t>provedeno</w:t>
      </w:r>
      <w:proofErr w:type="spellEnd"/>
      <w:r>
        <w:rPr>
          <w:spacing w:val="-10"/>
          <w:w w:val="85"/>
        </w:rPr>
        <w:t xml:space="preserve"> </w:t>
      </w:r>
      <w:r>
        <w:rPr>
          <w:w w:val="85"/>
        </w:rPr>
        <w:t>v</w:t>
      </w:r>
      <w:r>
        <w:rPr>
          <w:spacing w:val="-10"/>
          <w:w w:val="85"/>
        </w:rPr>
        <w:t xml:space="preserve"> </w:t>
      </w:r>
      <w:proofErr w:type="spellStart"/>
      <w:r>
        <w:rPr>
          <w:w w:val="85"/>
        </w:rPr>
        <w:t>době</w:t>
      </w:r>
      <w:proofErr w:type="spellEnd"/>
      <w:r>
        <w:rPr>
          <w:w w:val="85"/>
        </w:rPr>
        <w:t>,</w:t>
      </w:r>
      <w:r>
        <w:rPr>
          <w:spacing w:val="-10"/>
          <w:w w:val="85"/>
        </w:rPr>
        <w:t xml:space="preserve"> </w:t>
      </w:r>
      <w:proofErr w:type="spellStart"/>
      <w:r>
        <w:rPr>
          <w:w w:val="85"/>
        </w:rPr>
        <w:t>kdy</w:t>
      </w:r>
      <w:proofErr w:type="spellEnd"/>
      <w:r>
        <w:rPr>
          <w:spacing w:val="-9"/>
          <w:w w:val="85"/>
        </w:rPr>
        <w:t xml:space="preserve"> </w:t>
      </w:r>
      <w:proofErr w:type="spellStart"/>
      <w:r>
        <w:rPr>
          <w:w w:val="85"/>
        </w:rPr>
        <w:t>jsou</w:t>
      </w:r>
      <w:proofErr w:type="spellEnd"/>
      <w:r>
        <w:rPr>
          <w:spacing w:val="-10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přítomny</w:t>
      </w:r>
      <w:proofErr w:type="spellEnd"/>
      <w:r>
        <w:rPr>
          <w:rFonts w:ascii="DejaVu Sans" w:hAnsi="DejaVu Sans"/>
          <w:b/>
          <w:spacing w:val="-19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objektivní</w:t>
      </w:r>
      <w:proofErr w:type="spellEnd"/>
      <w:r>
        <w:rPr>
          <w:rFonts w:ascii="DejaVu Sans" w:hAnsi="DejaVu Sans"/>
          <w:b/>
          <w:spacing w:val="-19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příznaky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r>
        <w:rPr>
          <w:w w:val="90"/>
        </w:rPr>
        <w:t>tělesného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poškození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zjištěné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při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tomto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prvním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lékařském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vyšetření</w:t>
      </w:r>
      <w:proofErr w:type="spellEnd"/>
      <w:r>
        <w:rPr>
          <w:w w:val="90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nikoli</w:t>
      </w:r>
      <w:proofErr w:type="spellEnd"/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pouze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subjektivní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potíže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udávané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pojištěným</w:t>
      </w:r>
      <w:proofErr w:type="spellEnd"/>
      <w:r>
        <w:rPr>
          <w:w w:val="95"/>
        </w:rPr>
        <w:t>,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jako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např</w:t>
      </w:r>
      <w:proofErr w:type="spellEnd"/>
      <w:r>
        <w:rPr>
          <w:w w:val="95"/>
        </w:rPr>
        <w:t xml:space="preserve">. </w:t>
      </w:r>
      <w:proofErr w:type="spellStart"/>
      <w:r>
        <w:rPr>
          <w:w w:val="90"/>
        </w:rPr>
        <w:t>bolestivost</w:t>
      </w:r>
      <w:proofErr w:type="spellEnd"/>
      <w:r>
        <w:rPr>
          <w:w w:val="90"/>
        </w:rPr>
        <w:t>)</w:t>
      </w:r>
      <w:r>
        <w:rPr>
          <w:spacing w:val="-14"/>
          <w:w w:val="90"/>
        </w:rPr>
        <w:t xml:space="preserve"> </w:t>
      </w:r>
      <w:r>
        <w:rPr>
          <w:w w:val="90"/>
        </w:rPr>
        <w:t>a</w:t>
      </w:r>
      <w:r>
        <w:rPr>
          <w:spacing w:val="-14"/>
          <w:w w:val="90"/>
        </w:rPr>
        <w:t xml:space="preserve"> </w:t>
      </w:r>
      <w:r>
        <w:rPr>
          <w:w w:val="90"/>
        </w:rPr>
        <w:t>je</w:t>
      </w:r>
      <w:r>
        <w:rPr>
          <w:spacing w:val="-14"/>
          <w:w w:val="90"/>
        </w:rPr>
        <w:t xml:space="preserve"> </w:t>
      </w:r>
      <w:r>
        <w:rPr>
          <w:w w:val="90"/>
        </w:rPr>
        <w:t>k</w:t>
      </w:r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dispozici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zpráva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>z</w:t>
      </w:r>
      <w:r>
        <w:rPr>
          <w:spacing w:val="-14"/>
          <w:w w:val="90"/>
        </w:rPr>
        <w:t xml:space="preserve"> </w:t>
      </w:r>
      <w:proofErr w:type="spellStart"/>
      <w:r>
        <w:rPr>
          <w:spacing w:val="-2"/>
          <w:w w:val="90"/>
        </w:rPr>
        <w:t>tohoto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vyšetření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jednoznačně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specifikující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diagnózu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úrazový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děj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mechanismus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vzniku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úrazu</w:t>
      </w:r>
      <w:proofErr w:type="spellEnd"/>
      <w:r>
        <w:rPr>
          <w:w w:val="90"/>
        </w:rPr>
        <w:t xml:space="preserve">), </w:t>
      </w:r>
      <w:proofErr w:type="spellStart"/>
      <w:r>
        <w:rPr>
          <w:w w:val="90"/>
        </w:rPr>
        <w:t>objektivně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zjištěné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následky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úrazu</w:t>
      </w:r>
      <w:proofErr w:type="spellEnd"/>
      <w:r>
        <w:rPr>
          <w:spacing w:val="-30"/>
          <w:w w:val="90"/>
        </w:rPr>
        <w:t xml:space="preserve"> </w:t>
      </w:r>
      <w:r>
        <w:rPr>
          <w:w w:val="90"/>
        </w:rPr>
        <w:t>a</w:t>
      </w:r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dále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řádně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vedená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zdravotnická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dokumentace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z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celé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doby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léčení</w:t>
      </w:r>
      <w:proofErr w:type="spellEnd"/>
      <w:r>
        <w:rPr>
          <w:w w:val="95"/>
        </w:rPr>
        <w:t>,</w:t>
      </w:r>
      <w:r>
        <w:rPr>
          <w:spacing w:val="-30"/>
          <w:w w:val="95"/>
        </w:rPr>
        <w:t xml:space="preserve"> </w:t>
      </w:r>
      <w:r>
        <w:rPr>
          <w:w w:val="95"/>
        </w:rPr>
        <w:t>v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níž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je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popsán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způsob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léčení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85"/>
        </w:rPr>
        <w:t>adekvátní</w:t>
      </w:r>
      <w:proofErr w:type="spellEnd"/>
      <w:r>
        <w:rPr>
          <w:spacing w:val="-27"/>
          <w:w w:val="85"/>
        </w:rPr>
        <w:t xml:space="preserve"> </w:t>
      </w:r>
      <w:proofErr w:type="spellStart"/>
      <w:r>
        <w:rPr>
          <w:w w:val="85"/>
        </w:rPr>
        <w:t>danému</w:t>
      </w:r>
      <w:proofErr w:type="spellEnd"/>
      <w:r>
        <w:rPr>
          <w:spacing w:val="-26"/>
          <w:w w:val="85"/>
        </w:rPr>
        <w:t xml:space="preserve"> </w:t>
      </w:r>
      <w:proofErr w:type="spellStart"/>
      <w:r>
        <w:rPr>
          <w:w w:val="85"/>
        </w:rPr>
        <w:t>tělesnému</w:t>
      </w:r>
      <w:proofErr w:type="spellEnd"/>
      <w:r>
        <w:rPr>
          <w:spacing w:val="-26"/>
          <w:w w:val="85"/>
        </w:rPr>
        <w:t xml:space="preserve"> </w:t>
      </w:r>
      <w:proofErr w:type="spellStart"/>
      <w:r>
        <w:rPr>
          <w:w w:val="85"/>
        </w:rPr>
        <w:t>poškození</w:t>
      </w:r>
      <w:proofErr w:type="spellEnd"/>
      <w:r>
        <w:rPr>
          <w:w w:val="85"/>
        </w:rPr>
        <w:t>.</w:t>
      </w:r>
      <w:r>
        <w:rPr>
          <w:spacing w:val="-26"/>
          <w:w w:val="85"/>
        </w:rPr>
        <w:t xml:space="preserve"> </w:t>
      </w:r>
      <w:r>
        <w:rPr>
          <w:rFonts w:ascii="DejaVu Sans" w:hAnsi="DejaVu Sans"/>
          <w:b/>
          <w:w w:val="85"/>
        </w:rPr>
        <w:t>Na</w:t>
      </w:r>
      <w:r>
        <w:rPr>
          <w:rFonts w:ascii="DejaVu Sans" w:hAnsi="DejaVu Sans"/>
          <w:b/>
          <w:spacing w:val="-34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dodatečně</w:t>
      </w:r>
      <w:proofErr w:type="spellEnd"/>
      <w:r>
        <w:rPr>
          <w:rFonts w:ascii="DejaVu Sans" w:hAnsi="DejaVu Sans"/>
          <w:b/>
          <w:spacing w:val="-34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vyhotovené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lékařské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zprávy</w:t>
      </w:r>
      <w:proofErr w:type="spellEnd"/>
      <w:r>
        <w:rPr>
          <w:w w:val="85"/>
        </w:rPr>
        <w:t xml:space="preserve">, resp. </w:t>
      </w:r>
      <w:proofErr w:type="spellStart"/>
      <w:r>
        <w:rPr>
          <w:w w:val="85"/>
        </w:rPr>
        <w:t>prohlášení</w:t>
      </w:r>
      <w:proofErr w:type="spellEnd"/>
      <w:r>
        <w:rPr>
          <w:w w:val="85"/>
        </w:rPr>
        <w:t xml:space="preserve">, </w:t>
      </w:r>
      <w:proofErr w:type="spellStart"/>
      <w:r>
        <w:rPr>
          <w:w w:val="85"/>
        </w:rPr>
        <w:t>které</w:t>
      </w:r>
      <w:proofErr w:type="spellEnd"/>
      <w:r>
        <w:rPr>
          <w:w w:val="85"/>
        </w:rPr>
        <w:t xml:space="preserve"> se </w:t>
      </w:r>
      <w:proofErr w:type="spellStart"/>
      <w:r>
        <w:rPr>
          <w:w w:val="85"/>
        </w:rPr>
        <w:t>neshodují</w:t>
      </w:r>
      <w:proofErr w:type="spellEnd"/>
      <w:r>
        <w:rPr>
          <w:w w:val="85"/>
        </w:rPr>
        <w:t xml:space="preserve"> s </w:t>
      </w:r>
      <w:proofErr w:type="spellStart"/>
      <w:r>
        <w:rPr>
          <w:w w:val="85"/>
        </w:rPr>
        <w:t>autentickou</w:t>
      </w:r>
      <w:proofErr w:type="spellEnd"/>
      <w:r>
        <w:rPr>
          <w:w w:val="85"/>
        </w:rPr>
        <w:t xml:space="preserve"> </w:t>
      </w:r>
      <w:proofErr w:type="spellStart"/>
      <w:r>
        <w:rPr>
          <w:w w:val="95"/>
        </w:rPr>
        <w:t>zdravotnickou</w:t>
      </w:r>
      <w:proofErr w:type="spellEnd"/>
      <w:r>
        <w:rPr>
          <w:spacing w:val="-27"/>
          <w:w w:val="95"/>
        </w:rPr>
        <w:t xml:space="preserve"> </w:t>
      </w:r>
      <w:proofErr w:type="spellStart"/>
      <w:r>
        <w:rPr>
          <w:w w:val="95"/>
        </w:rPr>
        <w:t>dokumentací</w:t>
      </w:r>
      <w:proofErr w:type="spellEnd"/>
      <w:r>
        <w:rPr>
          <w:w w:val="95"/>
        </w:rPr>
        <w:t>,</w:t>
      </w:r>
      <w:r>
        <w:rPr>
          <w:spacing w:val="-26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nemusíme</w:t>
      </w:r>
      <w:proofErr w:type="spellEnd"/>
      <w:r>
        <w:rPr>
          <w:rFonts w:ascii="DejaVu Sans" w:hAnsi="DejaVu Sans"/>
          <w:b/>
          <w:spacing w:val="-35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brát</w:t>
      </w:r>
      <w:proofErr w:type="spellEnd"/>
      <w:r>
        <w:rPr>
          <w:rFonts w:ascii="DejaVu Sans" w:hAnsi="DejaVu Sans"/>
          <w:b/>
          <w:spacing w:val="-35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zřetel</w:t>
      </w:r>
      <w:proofErr w:type="spellEnd"/>
      <w:r>
        <w:rPr>
          <w:w w:val="95"/>
        </w:rPr>
        <w:t>.</w:t>
      </w:r>
    </w:p>
    <w:p w14:paraId="7577A0B5" w14:textId="77777777" w:rsidR="008B2271" w:rsidRDefault="00726259">
      <w:pPr>
        <w:pStyle w:val="Zkladntext"/>
        <w:spacing w:before="4"/>
        <w:rPr>
          <w:sz w:val="25"/>
        </w:rPr>
      </w:pPr>
      <w:r>
        <w:br w:type="column"/>
      </w:r>
    </w:p>
    <w:p w14:paraId="095D35D8" w14:textId="77777777" w:rsidR="008B2271" w:rsidRDefault="00726259">
      <w:pPr>
        <w:spacing w:line="247" w:lineRule="auto"/>
        <w:ind w:left="153" w:right="158"/>
        <w:rPr>
          <w:rFonts w:ascii="DejaVu Sans" w:hAnsi="DejaVu Sans"/>
          <w:b/>
          <w:sz w:val="24"/>
        </w:rPr>
      </w:pPr>
      <w:proofErr w:type="spellStart"/>
      <w:r>
        <w:rPr>
          <w:rFonts w:ascii="DejaVu Sans" w:hAnsi="DejaVu Sans"/>
          <w:b/>
          <w:w w:val="80"/>
          <w:sz w:val="24"/>
        </w:rPr>
        <w:t>Podmínky</w:t>
      </w:r>
      <w:proofErr w:type="spellEnd"/>
      <w:r>
        <w:rPr>
          <w:rFonts w:ascii="DejaVu Sans" w:hAnsi="DejaVu Sans"/>
          <w:b/>
          <w:spacing w:val="-16"/>
          <w:w w:val="80"/>
          <w:sz w:val="24"/>
        </w:rPr>
        <w:t xml:space="preserve"> </w:t>
      </w:r>
      <w:r>
        <w:rPr>
          <w:rFonts w:ascii="DejaVu Sans" w:hAnsi="DejaVu Sans"/>
          <w:b/>
          <w:w w:val="80"/>
          <w:sz w:val="24"/>
        </w:rPr>
        <w:t>pro</w:t>
      </w:r>
      <w:r>
        <w:rPr>
          <w:rFonts w:ascii="DejaVu Sans" w:hAnsi="DejaVu Sans"/>
          <w:b/>
          <w:spacing w:val="-16"/>
          <w:w w:val="80"/>
          <w:sz w:val="24"/>
        </w:rPr>
        <w:t xml:space="preserve"> </w:t>
      </w:r>
      <w:proofErr w:type="spellStart"/>
      <w:r>
        <w:rPr>
          <w:rFonts w:ascii="DejaVu Sans" w:hAnsi="DejaVu Sans"/>
          <w:b/>
          <w:w w:val="80"/>
          <w:sz w:val="24"/>
        </w:rPr>
        <w:t>hodnocení</w:t>
      </w:r>
      <w:proofErr w:type="spellEnd"/>
      <w:r>
        <w:rPr>
          <w:rFonts w:ascii="DejaVu Sans" w:hAnsi="DejaVu Sans"/>
          <w:b/>
          <w:spacing w:val="-16"/>
          <w:w w:val="80"/>
          <w:sz w:val="24"/>
        </w:rPr>
        <w:t xml:space="preserve"> </w:t>
      </w:r>
      <w:r>
        <w:rPr>
          <w:rFonts w:ascii="DejaVu Sans" w:hAnsi="DejaVu Sans"/>
          <w:b/>
          <w:w w:val="80"/>
          <w:sz w:val="24"/>
        </w:rPr>
        <w:t>a</w:t>
      </w:r>
      <w:r>
        <w:rPr>
          <w:rFonts w:ascii="DejaVu Sans" w:hAnsi="DejaVu Sans"/>
          <w:b/>
          <w:spacing w:val="-16"/>
          <w:w w:val="80"/>
          <w:sz w:val="24"/>
        </w:rPr>
        <w:t xml:space="preserve"> </w:t>
      </w:r>
      <w:proofErr w:type="spellStart"/>
      <w:r>
        <w:rPr>
          <w:rFonts w:ascii="DejaVu Sans" w:hAnsi="DejaVu Sans"/>
          <w:b/>
          <w:w w:val="80"/>
          <w:sz w:val="24"/>
        </w:rPr>
        <w:t>vysvětlení</w:t>
      </w:r>
      <w:proofErr w:type="spellEnd"/>
      <w:r>
        <w:rPr>
          <w:rFonts w:ascii="DejaVu Sans" w:hAnsi="DejaVu Sans"/>
          <w:b/>
          <w:spacing w:val="-15"/>
          <w:w w:val="80"/>
          <w:sz w:val="24"/>
        </w:rPr>
        <w:t xml:space="preserve"> </w:t>
      </w:r>
      <w:proofErr w:type="spellStart"/>
      <w:r>
        <w:rPr>
          <w:rFonts w:ascii="DejaVu Sans" w:hAnsi="DejaVu Sans"/>
          <w:b/>
          <w:w w:val="80"/>
          <w:sz w:val="24"/>
        </w:rPr>
        <w:t>pojmů</w:t>
      </w:r>
      <w:proofErr w:type="spellEnd"/>
      <w:r>
        <w:rPr>
          <w:rFonts w:ascii="DejaVu Sans" w:hAnsi="DejaVu Sans"/>
          <w:b/>
          <w:spacing w:val="-16"/>
          <w:w w:val="80"/>
          <w:sz w:val="24"/>
        </w:rPr>
        <w:t xml:space="preserve"> </w:t>
      </w:r>
      <w:r>
        <w:rPr>
          <w:rFonts w:ascii="DejaVu Sans" w:hAnsi="DejaVu Sans"/>
          <w:b/>
          <w:w w:val="80"/>
          <w:sz w:val="24"/>
        </w:rPr>
        <w:t>pro</w:t>
      </w:r>
      <w:r>
        <w:rPr>
          <w:rFonts w:ascii="DejaVu Sans" w:hAnsi="DejaVu Sans"/>
          <w:b/>
          <w:spacing w:val="-16"/>
          <w:w w:val="80"/>
          <w:sz w:val="24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80"/>
          <w:sz w:val="24"/>
        </w:rPr>
        <w:t>účely</w:t>
      </w:r>
      <w:proofErr w:type="spellEnd"/>
      <w:r>
        <w:rPr>
          <w:rFonts w:ascii="DejaVu Sans" w:hAnsi="DejaVu Sans"/>
          <w:b/>
          <w:spacing w:val="-3"/>
          <w:w w:val="80"/>
          <w:sz w:val="24"/>
        </w:rPr>
        <w:t xml:space="preserve"> </w:t>
      </w:r>
      <w:proofErr w:type="spellStart"/>
      <w:r>
        <w:rPr>
          <w:rFonts w:ascii="DejaVu Sans" w:hAnsi="DejaVu Sans"/>
          <w:b/>
          <w:w w:val="90"/>
          <w:sz w:val="24"/>
        </w:rPr>
        <w:t>stanovení</w:t>
      </w:r>
      <w:proofErr w:type="spellEnd"/>
      <w:r>
        <w:rPr>
          <w:rFonts w:ascii="DejaVu Sans" w:hAnsi="DejaVu Sans"/>
          <w:b/>
          <w:w w:val="90"/>
          <w:sz w:val="24"/>
        </w:rPr>
        <w:t xml:space="preserve"> </w:t>
      </w:r>
      <w:proofErr w:type="spellStart"/>
      <w:r>
        <w:rPr>
          <w:rFonts w:ascii="DejaVu Sans" w:hAnsi="DejaVu Sans"/>
          <w:b/>
          <w:w w:val="90"/>
          <w:sz w:val="24"/>
        </w:rPr>
        <w:t>pojistného</w:t>
      </w:r>
      <w:proofErr w:type="spellEnd"/>
      <w:r>
        <w:rPr>
          <w:rFonts w:ascii="DejaVu Sans" w:hAnsi="DejaVu Sans"/>
          <w:b/>
          <w:spacing w:val="-50"/>
          <w:w w:val="90"/>
          <w:sz w:val="24"/>
        </w:rPr>
        <w:t xml:space="preserve"> </w:t>
      </w:r>
      <w:proofErr w:type="spellStart"/>
      <w:r>
        <w:rPr>
          <w:rFonts w:ascii="DejaVu Sans" w:hAnsi="DejaVu Sans"/>
          <w:b/>
          <w:w w:val="90"/>
          <w:sz w:val="24"/>
        </w:rPr>
        <w:t>plnění</w:t>
      </w:r>
      <w:proofErr w:type="spellEnd"/>
      <w:r>
        <w:rPr>
          <w:rFonts w:ascii="DejaVu Sans" w:hAnsi="DejaVu Sans"/>
          <w:b/>
          <w:w w:val="90"/>
          <w:sz w:val="24"/>
        </w:rPr>
        <w:t>.</w:t>
      </w:r>
    </w:p>
    <w:p w14:paraId="57E75D22" w14:textId="77777777" w:rsidR="008B2271" w:rsidRDefault="00726259">
      <w:pPr>
        <w:pStyle w:val="Nadpis8"/>
        <w:numPr>
          <w:ilvl w:val="0"/>
          <w:numId w:val="10"/>
        </w:numPr>
        <w:tabs>
          <w:tab w:val="left" w:pos="359"/>
        </w:tabs>
        <w:spacing w:before="229" w:line="187" w:lineRule="auto"/>
        <w:ind w:right="150" w:firstLine="0"/>
      </w:pPr>
      <w:r>
        <w:rPr>
          <w:w w:val="85"/>
        </w:rPr>
        <w:t xml:space="preserve">Za </w:t>
      </w:r>
      <w:proofErr w:type="spellStart"/>
      <w:r>
        <w:rPr>
          <w:rFonts w:ascii="DejaVu Sans" w:hAnsi="DejaVu Sans"/>
          <w:b/>
          <w:w w:val="85"/>
        </w:rPr>
        <w:t>pohmoždění</w:t>
      </w:r>
      <w:proofErr w:type="spellEnd"/>
      <w:r>
        <w:rPr>
          <w:rFonts w:ascii="DejaVu Sans" w:hAnsi="DejaVu Sans"/>
          <w:b/>
          <w:w w:val="85"/>
        </w:rPr>
        <w:t xml:space="preserve"> (</w:t>
      </w:r>
      <w:proofErr w:type="spellStart"/>
      <w:r>
        <w:rPr>
          <w:rFonts w:ascii="DejaVu Sans" w:hAnsi="DejaVu Sans"/>
          <w:b/>
          <w:w w:val="85"/>
        </w:rPr>
        <w:t>kontuzi</w:t>
      </w:r>
      <w:proofErr w:type="spellEnd"/>
      <w:r>
        <w:rPr>
          <w:rFonts w:ascii="DejaVu Sans" w:hAnsi="DejaVu Sans"/>
          <w:b/>
          <w:w w:val="85"/>
        </w:rPr>
        <w:t xml:space="preserve">) </w:t>
      </w:r>
      <w:proofErr w:type="spellStart"/>
      <w:r>
        <w:rPr>
          <w:rFonts w:ascii="DejaVu Sans" w:hAnsi="DejaVu Sans"/>
          <w:b/>
          <w:w w:val="85"/>
        </w:rPr>
        <w:t>středního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stupně</w:t>
      </w:r>
      <w:proofErr w:type="spellEnd"/>
      <w:r>
        <w:rPr>
          <w:rFonts w:ascii="DejaVu Sans" w:hAnsi="DejaVu Sans"/>
          <w:b/>
          <w:w w:val="85"/>
        </w:rPr>
        <w:t xml:space="preserve"> </w:t>
      </w:r>
      <w:r>
        <w:rPr>
          <w:w w:val="85"/>
        </w:rPr>
        <w:t xml:space="preserve">se </w:t>
      </w:r>
      <w:proofErr w:type="spellStart"/>
      <w:r>
        <w:rPr>
          <w:w w:val="85"/>
        </w:rPr>
        <w:t>považuje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tělesné</w:t>
      </w:r>
      <w:proofErr w:type="spellEnd"/>
      <w:r>
        <w:rPr>
          <w:w w:val="85"/>
        </w:rPr>
        <w:t xml:space="preserve"> </w:t>
      </w:r>
      <w:proofErr w:type="spellStart"/>
      <w:r>
        <w:rPr>
          <w:w w:val="90"/>
        </w:rPr>
        <w:t>poškození</w:t>
      </w:r>
      <w:proofErr w:type="spellEnd"/>
      <w:r>
        <w:rPr>
          <w:w w:val="90"/>
        </w:rPr>
        <w:t>,</w:t>
      </w:r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spacing w:val="-29"/>
          <w:w w:val="90"/>
        </w:rPr>
        <w:t xml:space="preserve"> </w:t>
      </w:r>
      <w:r>
        <w:rPr>
          <w:w w:val="90"/>
        </w:rPr>
        <w:t>se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vyznačuje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otokem</w:t>
      </w:r>
      <w:proofErr w:type="spellEnd"/>
      <w:r>
        <w:rPr>
          <w:w w:val="90"/>
        </w:rPr>
        <w:t>,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hematomem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prosáknutím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podkoží</w:t>
      </w:r>
      <w:proofErr w:type="spellEnd"/>
      <w:r>
        <w:rPr>
          <w:spacing w:val="-29"/>
          <w:w w:val="90"/>
        </w:rPr>
        <w:t xml:space="preserve"> </w:t>
      </w:r>
      <w:r>
        <w:rPr>
          <w:w w:val="90"/>
        </w:rPr>
        <w:t>a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mechanismus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úrazu</w:t>
      </w:r>
      <w:proofErr w:type="spellEnd"/>
      <w:r>
        <w:rPr>
          <w:spacing w:val="-29"/>
          <w:w w:val="90"/>
        </w:rPr>
        <w:t xml:space="preserve"> </w:t>
      </w:r>
      <w:r>
        <w:rPr>
          <w:w w:val="90"/>
        </w:rPr>
        <w:t>je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adekvátní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takovému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tělesnému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poškození</w:t>
      </w:r>
      <w:proofErr w:type="spellEnd"/>
      <w:r>
        <w:rPr>
          <w:w w:val="90"/>
        </w:rPr>
        <w:t>.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Jako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pohmoždění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středního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stupně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hodnotíme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i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spacing w:val="-3"/>
          <w:w w:val="90"/>
        </w:rPr>
        <w:t>podnehtový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t>hematom</w:t>
      </w:r>
      <w:proofErr w:type="spellEnd"/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proofErr w:type="spellStart"/>
      <w:r>
        <w:t>natažení</w:t>
      </w:r>
      <w:proofErr w:type="spellEnd"/>
      <w:r>
        <w:rPr>
          <w:spacing w:val="-16"/>
        </w:rPr>
        <w:t xml:space="preserve"> </w:t>
      </w:r>
      <w:r>
        <w:t>(</w:t>
      </w:r>
      <w:proofErr w:type="spellStart"/>
      <w:r>
        <w:t>distenzi</w:t>
      </w:r>
      <w:proofErr w:type="spellEnd"/>
      <w:r>
        <w:t>)</w:t>
      </w:r>
      <w:r>
        <w:rPr>
          <w:spacing w:val="-15"/>
        </w:rPr>
        <w:t xml:space="preserve"> </w:t>
      </w:r>
      <w:proofErr w:type="spellStart"/>
      <w:r>
        <w:t>svalu</w:t>
      </w:r>
      <w:proofErr w:type="spellEnd"/>
      <w:r>
        <w:t>.</w:t>
      </w:r>
    </w:p>
    <w:p w14:paraId="61ECCDFF" w14:textId="77777777" w:rsidR="008B2271" w:rsidRDefault="008B2271">
      <w:pPr>
        <w:pStyle w:val="Zkladntext"/>
        <w:spacing w:before="14"/>
        <w:rPr>
          <w:sz w:val="14"/>
        </w:rPr>
      </w:pPr>
    </w:p>
    <w:p w14:paraId="54A79803" w14:textId="77777777" w:rsidR="008B2271" w:rsidRDefault="00726259">
      <w:pPr>
        <w:spacing w:line="187" w:lineRule="auto"/>
        <w:ind w:left="153" w:right="876"/>
        <w:rPr>
          <w:sz w:val="19"/>
        </w:rPr>
      </w:pPr>
      <w:r>
        <w:rPr>
          <w:w w:val="85"/>
          <w:sz w:val="19"/>
        </w:rPr>
        <w:t>Za</w:t>
      </w:r>
      <w:r>
        <w:rPr>
          <w:spacing w:val="-21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pohmoždění</w:t>
      </w:r>
      <w:proofErr w:type="spellEnd"/>
      <w:r>
        <w:rPr>
          <w:rFonts w:ascii="DejaVu Sans" w:hAnsi="DejaVu Sans"/>
          <w:b/>
          <w:spacing w:val="-29"/>
          <w:w w:val="85"/>
          <w:sz w:val="19"/>
        </w:rPr>
        <w:t xml:space="preserve"> </w:t>
      </w:r>
      <w:r>
        <w:rPr>
          <w:rFonts w:ascii="DejaVu Sans" w:hAnsi="DejaVu Sans"/>
          <w:b/>
          <w:w w:val="85"/>
          <w:sz w:val="19"/>
        </w:rPr>
        <w:t>(</w:t>
      </w:r>
      <w:proofErr w:type="spellStart"/>
      <w:r>
        <w:rPr>
          <w:rFonts w:ascii="DejaVu Sans" w:hAnsi="DejaVu Sans"/>
          <w:b/>
          <w:w w:val="85"/>
          <w:sz w:val="19"/>
        </w:rPr>
        <w:t>kontuzi</w:t>
      </w:r>
      <w:proofErr w:type="spellEnd"/>
      <w:r>
        <w:rPr>
          <w:rFonts w:ascii="DejaVu Sans" w:hAnsi="DejaVu Sans"/>
          <w:b/>
          <w:w w:val="85"/>
          <w:sz w:val="19"/>
        </w:rPr>
        <w:t>)</w:t>
      </w:r>
      <w:r>
        <w:rPr>
          <w:rFonts w:ascii="DejaVu Sans" w:hAnsi="DejaVu Sans"/>
          <w:b/>
          <w:spacing w:val="-29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těžšího</w:t>
      </w:r>
      <w:proofErr w:type="spellEnd"/>
      <w:r>
        <w:rPr>
          <w:rFonts w:ascii="DejaVu Sans" w:hAnsi="DejaVu Sans"/>
          <w:b/>
          <w:spacing w:val="-29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stupně</w:t>
      </w:r>
      <w:proofErr w:type="spellEnd"/>
      <w:r>
        <w:rPr>
          <w:rFonts w:ascii="DejaVu Sans" w:hAnsi="DejaVu Sans"/>
          <w:b/>
          <w:spacing w:val="-29"/>
          <w:w w:val="85"/>
          <w:sz w:val="19"/>
        </w:rPr>
        <w:t xml:space="preserve"> </w:t>
      </w:r>
      <w:r>
        <w:rPr>
          <w:w w:val="85"/>
          <w:sz w:val="19"/>
        </w:rPr>
        <w:t>se</w:t>
      </w:r>
      <w:r>
        <w:rPr>
          <w:spacing w:val="-21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považuje</w:t>
      </w:r>
      <w:proofErr w:type="spellEnd"/>
      <w:r>
        <w:rPr>
          <w:spacing w:val="-20"/>
          <w:w w:val="85"/>
          <w:sz w:val="19"/>
        </w:rPr>
        <w:t xml:space="preserve"> </w:t>
      </w:r>
      <w:proofErr w:type="spellStart"/>
      <w:r>
        <w:rPr>
          <w:spacing w:val="-3"/>
          <w:w w:val="85"/>
          <w:sz w:val="19"/>
        </w:rPr>
        <w:t>tělesné</w:t>
      </w:r>
      <w:proofErr w:type="spellEnd"/>
      <w:r>
        <w:rPr>
          <w:spacing w:val="-3"/>
          <w:w w:val="85"/>
          <w:sz w:val="19"/>
        </w:rPr>
        <w:t xml:space="preserve"> </w:t>
      </w:r>
      <w:proofErr w:type="spellStart"/>
      <w:r>
        <w:rPr>
          <w:w w:val="95"/>
          <w:sz w:val="19"/>
        </w:rPr>
        <w:t>poškození</w:t>
      </w:r>
      <w:proofErr w:type="spellEnd"/>
      <w:r>
        <w:rPr>
          <w:w w:val="95"/>
          <w:sz w:val="19"/>
        </w:rPr>
        <w:t>:</w:t>
      </w:r>
    </w:p>
    <w:p w14:paraId="3C7F85E7" w14:textId="77777777" w:rsidR="008B2271" w:rsidRDefault="00726259">
      <w:pPr>
        <w:pStyle w:val="Nadpis8"/>
        <w:numPr>
          <w:ilvl w:val="1"/>
          <w:numId w:val="10"/>
        </w:numPr>
        <w:tabs>
          <w:tab w:val="left" w:pos="524"/>
        </w:tabs>
        <w:spacing w:before="1" w:line="187" w:lineRule="auto"/>
        <w:ind w:right="829" w:firstLine="0"/>
      </w:pPr>
      <w:proofErr w:type="spellStart"/>
      <w:r>
        <w:rPr>
          <w:w w:val="90"/>
        </w:rPr>
        <w:t>které</w:t>
      </w:r>
      <w:proofErr w:type="spellEnd"/>
      <w:r>
        <w:rPr>
          <w:spacing w:val="-37"/>
          <w:w w:val="90"/>
        </w:rPr>
        <w:t xml:space="preserve"> </w:t>
      </w:r>
      <w:r>
        <w:rPr>
          <w:w w:val="90"/>
        </w:rPr>
        <w:t>se</w:t>
      </w:r>
      <w:r>
        <w:rPr>
          <w:spacing w:val="-37"/>
          <w:w w:val="90"/>
        </w:rPr>
        <w:t xml:space="preserve"> </w:t>
      </w:r>
      <w:proofErr w:type="spellStart"/>
      <w:r>
        <w:rPr>
          <w:w w:val="90"/>
        </w:rPr>
        <w:t>vyznačuje</w:t>
      </w:r>
      <w:proofErr w:type="spellEnd"/>
      <w:r>
        <w:rPr>
          <w:spacing w:val="-37"/>
          <w:w w:val="90"/>
        </w:rPr>
        <w:t xml:space="preserve"> </w:t>
      </w:r>
      <w:proofErr w:type="spellStart"/>
      <w:r>
        <w:rPr>
          <w:w w:val="90"/>
        </w:rPr>
        <w:t>otokem</w:t>
      </w:r>
      <w:proofErr w:type="spellEnd"/>
      <w:r>
        <w:rPr>
          <w:w w:val="90"/>
        </w:rPr>
        <w:t>,</w:t>
      </w:r>
      <w:r>
        <w:rPr>
          <w:spacing w:val="-37"/>
          <w:w w:val="90"/>
        </w:rPr>
        <w:t xml:space="preserve"> </w:t>
      </w:r>
      <w:proofErr w:type="spellStart"/>
      <w:r>
        <w:rPr>
          <w:w w:val="90"/>
        </w:rPr>
        <w:t>hematomem</w:t>
      </w:r>
      <w:proofErr w:type="spellEnd"/>
      <w:r>
        <w:rPr>
          <w:spacing w:val="-37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37"/>
          <w:w w:val="90"/>
        </w:rPr>
        <w:t xml:space="preserve"> </w:t>
      </w:r>
      <w:proofErr w:type="spellStart"/>
      <w:r>
        <w:rPr>
          <w:w w:val="90"/>
        </w:rPr>
        <w:t>prosáknutím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podkoží</w:t>
      </w:r>
      <w:proofErr w:type="spellEnd"/>
      <w:r>
        <w:rPr>
          <w:w w:val="95"/>
        </w:rPr>
        <w:t>,</w:t>
      </w:r>
    </w:p>
    <w:p w14:paraId="0340CE75" w14:textId="77777777" w:rsidR="008B2271" w:rsidRDefault="00726259">
      <w:pPr>
        <w:pStyle w:val="Nadpis8"/>
        <w:numPr>
          <w:ilvl w:val="1"/>
          <w:numId w:val="10"/>
        </w:numPr>
        <w:tabs>
          <w:tab w:val="left" w:pos="531"/>
        </w:tabs>
        <w:spacing w:line="187" w:lineRule="auto"/>
        <w:ind w:right="1361" w:firstLine="0"/>
      </w:pPr>
      <w:r>
        <w:rPr>
          <w:w w:val="90"/>
        </w:rPr>
        <w:t>u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něhož</w:t>
      </w:r>
      <w:proofErr w:type="spellEnd"/>
      <w:r>
        <w:rPr>
          <w:spacing w:val="-28"/>
          <w:w w:val="90"/>
        </w:rPr>
        <w:t xml:space="preserve"> </w:t>
      </w:r>
      <w:r>
        <w:rPr>
          <w:w w:val="90"/>
        </w:rPr>
        <w:t>je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provedeno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chirurgické</w:t>
      </w:r>
      <w:proofErr w:type="spellEnd"/>
      <w:r>
        <w:rPr>
          <w:w w:val="90"/>
        </w:rPr>
        <w:t>,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ortopedické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spacing w:val="-3"/>
          <w:w w:val="90"/>
        </w:rPr>
        <w:t>nebo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traumatologické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vyšetření</w:t>
      </w:r>
      <w:proofErr w:type="spellEnd"/>
      <w:r>
        <w:rPr>
          <w:w w:val="95"/>
        </w:rPr>
        <w:t>,</w:t>
      </w:r>
    </w:p>
    <w:p w14:paraId="683D0251" w14:textId="77777777" w:rsidR="008B2271" w:rsidRDefault="00726259">
      <w:pPr>
        <w:pStyle w:val="Nadpis8"/>
        <w:numPr>
          <w:ilvl w:val="1"/>
          <w:numId w:val="10"/>
        </w:numPr>
        <w:tabs>
          <w:tab w:val="left" w:pos="514"/>
        </w:tabs>
        <w:spacing w:before="1" w:line="187" w:lineRule="auto"/>
        <w:ind w:right="688" w:firstLine="0"/>
      </w:pPr>
      <w:proofErr w:type="spellStart"/>
      <w:r>
        <w:rPr>
          <w:w w:val="90"/>
        </w:rPr>
        <w:t>pokud</w:t>
      </w:r>
      <w:proofErr w:type="spellEnd"/>
      <w:r>
        <w:rPr>
          <w:spacing w:val="-33"/>
          <w:w w:val="90"/>
        </w:rPr>
        <w:t xml:space="preserve"> </w:t>
      </w:r>
      <w:r>
        <w:rPr>
          <w:w w:val="90"/>
        </w:rPr>
        <w:t>je</w:t>
      </w:r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mechanismus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úrazu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adekvátní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takovému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spacing w:val="-3"/>
          <w:w w:val="90"/>
        </w:rPr>
        <w:t>tělesnému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poškození</w:t>
      </w:r>
      <w:proofErr w:type="spellEnd"/>
      <w:r>
        <w:rPr>
          <w:w w:val="95"/>
        </w:rPr>
        <w:t>,</w:t>
      </w:r>
    </w:p>
    <w:p w14:paraId="078ED6E4" w14:textId="77777777" w:rsidR="008B2271" w:rsidRPr="00726259" w:rsidRDefault="00726259">
      <w:pPr>
        <w:pStyle w:val="Nadpis8"/>
        <w:numPr>
          <w:ilvl w:val="1"/>
          <w:numId w:val="10"/>
        </w:numPr>
        <w:tabs>
          <w:tab w:val="left" w:pos="537"/>
        </w:tabs>
        <w:spacing w:line="215" w:lineRule="exact"/>
        <w:ind w:left="536" w:right="0" w:hanging="214"/>
        <w:rPr>
          <w:lang w:val="de-CH"/>
        </w:rPr>
      </w:pPr>
      <w:r w:rsidRPr="00726259">
        <w:rPr>
          <w:w w:val="95"/>
          <w:lang w:val="de-CH"/>
        </w:rPr>
        <w:t>u</w:t>
      </w:r>
      <w:r w:rsidRPr="00726259">
        <w:rPr>
          <w:spacing w:val="-19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něhož</w:t>
      </w:r>
      <w:proofErr w:type="spellEnd"/>
      <w:r w:rsidRPr="00726259">
        <w:rPr>
          <w:spacing w:val="-19"/>
          <w:w w:val="95"/>
          <w:lang w:val="de-CH"/>
        </w:rPr>
        <w:t xml:space="preserve"> </w:t>
      </w:r>
      <w:r w:rsidRPr="00726259">
        <w:rPr>
          <w:w w:val="95"/>
          <w:lang w:val="de-CH"/>
        </w:rPr>
        <w:t>je</w:t>
      </w:r>
      <w:r w:rsidRPr="00726259">
        <w:rPr>
          <w:spacing w:val="-19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provedena</w:t>
      </w:r>
      <w:proofErr w:type="spellEnd"/>
      <w:r w:rsidRPr="00726259">
        <w:rPr>
          <w:spacing w:val="-19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punkce</w:t>
      </w:r>
      <w:proofErr w:type="spellEnd"/>
      <w:r w:rsidRPr="00726259">
        <w:rPr>
          <w:spacing w:val="-19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nebo</w:t>
      </w:r>
      <w:proofErr w:type="spellEnd"/>
      <w:r w:rsidRPr="00726259">
        <w:rPr>
          <w:spacing w:val="-19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incize</w:t>
      </w:r>
      <w:proofErr w:type="spellEnd"/>
      <w:r w:rsidRPr="00726259">
        <w:rPr>
          <w:spacing w:val="-19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hematomu</w:t>
      </w:r>
      <w:proofErr w:type="spellEnd"/>
      <w:r w:rsidRPr="00726259">
        <w:rPr>
          <w:w w:val="95"/>
          <w:lang w:val="de-CH"/>
        </w:rPr>
        <w:t>.</w:t>
      </w:r>
    </w:p>
    <w:p w14:paraId="0DD69DCE" w14:textId="77777777" w:rsidR="008B2271" w:rsidRPr="00726259" w:rsidRDefault="00726259">
      <w:pPr>
        <w:pStyle w:val="Nadpis8"/>
        <w:spacing w:before="14" w:line="187" w:lineRule="auto"/>
        <w:ind w:left="323" w:right="266"/>
        <w:rPr>
          <w:lang w:val="de-CH"/>
        </w:rPr>
      </w:pPr>
      <w:proofErr w:type="spellStart"/>
      <w:r w:rsidRPr="00726259">
        <w:rPr>
          <w:w w:val="90"/>
          <w:lang w:val="de-CH"/>
        </w:rPr>
        <w:t>Pojistné</w:t>
      </w:r>
      <w:proofErr w:type="spellEnd"/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plnění</w:t>
      </w:r>
      <w:proofErr w:type="spellEnd"/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za</w:t>
      </w:r>
      <w:proofErr w:type="spellEnd"/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pohmoždění</w:t>
      </w:r>
      <w:proofErr w:type="spellEnd"/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daného</w:t>
      </w:r>
      <w:proofErr w:type="spellEnd"/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stupně</w:t>
      </w:r>
      <w:proofErr w:type="spellEnd"/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může</w:t>
      </w:r>
      <w:proofErr w:type="spellEnd"/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být</w:t>
      </w:r>
      <w:proofErr w:type="spellEnd"/>
      <w:r w:rsidRPr="00726259">
        <w:rPr>
          <w:spacing w:val="-22"/>
          <w:w w:val="90"/>
          <w:lang w:val="de-CH"/>
        </w:rPr>
        <w:t xml:space="preserve"> </w:t>
      </w:r>
      <w:proofErr w:type="spellStart"/>
      <w:r w:rsidRPr="00726259">
        <w:rPr>
          <w:spacing w:val="-3"/>
          <w:w w:val="90"/>
          <w:lang w:val="de-CH"/>
        </w:rPr>
        <w:t>poskytnuto</w:t>
      </w:r>
      <w:proofErr w:type="spellEnd"/>
      <w:r w:rsidRPr="00726259">
        <w:rPr>
          <w:spacing w:val="-3"/>
          <w:w w:val="90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pouze</w:t>
      </w:r>
      <w:proofErr w:type="spellEnd"/>
      <w:r w:rsidRPr="00726259">
        <w:rPr>
          <w:spacing w:val="-34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při</w:t>
      </w:r>
      <w:proofErr w:type="spellEnd"/>
      <w:r w:rsidRPr="00726259">
        <w:rPr>
          <w:spacing w:val="-34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splnění</w:t>
      </w:r>
      <w:proofErr w:type="spellEnd"/>
      <w:r w:rsidRPr="00726259">
        <w:rPr>
          <w:spacing w:val="-34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všech</w:t>
      </w:r>
      <w:proofErr w:type="spellEnd"/>
      <w:r w:rsidRPr="00726259">
        <w:rPr>
          <w:spacing w:val="-34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podmínek</w:t>
      </w:r>
      <w:proofErr w:type="spellEnd"/>
      <w:r w:rsidRPr="00726259">
        <w:rPr>
          <w:spacing w:val="-34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uvedených</w:t>
      </w:r>
      <w:proofErr w:type="spellEnd"/>
      <w:r w:rsidRPr="00726259">
        <w:rPr>
          <w:spacing w:val="-34"/>
          <w:w w:val="95"/>
          <w:lang w:val="de-CH"/>
        </w:rPr>
        <w:t xml:space="preserve"> </w:t>
      </w:r>
      <w:r w:rsidRPr="00726259">
        <w:rPr>
          <w:w w:val="95"/>
          <w:lang w:val="de-CH"/>
        </w:rPr>
        <w:t>pro</w:t>
      </w:r>
      <w:r w:rsidRPr="00726259">
        <w:rPr>
          <w:spacing w:val="-33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daný</w:t>
      </w:r>
      <w:proofErr w:type="spellEnd"/>
      <w:r w:rsidRPr="00726259">
        <w:rPr>
          <w:spacing w:val="-34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stupeň</w:t>
      </w:r>
      <w:proofErr w:type="spellEnd"/>
      <w:r w:rsidRPr="00726259">
        <w:rPr>
          <w:w w:val="95"/>
          <w:lang w:val="de-CH"/>
        </w:rPr>
        <w:t>.</w:t>
      </w:r>
    </w:p>
    <w:p w14:paraId="7D70AB6B" w14:textId="77777777" w:rsidR="008B2271" w:rsidRPr="00726259" w:rsidRDefault="008B2271">
      <w:pPr>
        <w:pStyle w:val="Zkladntext"/>
        <w:spacing w:before="13"/>
        <w:rPr>
          <w:sz w:val="14"/>
          <w:lang w:val="de-CH"/>
        </w:rPr>
      </w:pPr>
    </w:p>
    <w:p w14:paraId="666D21ED" w14:textId="77777777" w:rsidR="008B2271" w:rsidRPr="00726259" w:rsidRDefault="00726259">
      <w:pPr>
        <w:pStyle w:val="Odstavecseseznamem"/>
        <w:numPr>
          <w:ilvl w:val="0"/>
          <w:numId w:val="10"/>
        </w:numPr>
        <w:tabs>
          <w:tab w:val="left" w:pos="362"/>
        </w:tabs>
        <w:spacing w:line="187" w:lineRule="auto"/>
        <w:ind w:right="387" w:firstLine="0"/>
        <w:rPr>
          <w:sz w:val="19"/>
          <w:lang w:val="de-CH"/>
        </w:rPr>
      </w:pPr>
      <w:proofErr w:type="spellStart"/>
      <w:r w:rsidRPr="00726259">
        <w:rPr>
          <w:rFonts w:ascii="DejaVu Sans" w:hAnsi="DejaVu Sans"/>
          <w:b/>
          <w:w w:val="90"/>
          <w:sz w:val="19"/>
          <w:lang w:val="de-CH"/>
        </w:rPr>
        <w:t>Podvrtnutí</w:t>
      </w:r>
      <w:proofErr w:type="spellEnd"/>
      <w:r w:rsidRPr="00726259">
        <w:rPr>
          <w:rFonts w:ascii="DejaVu Sans" w:hAnsi="DejaVu Sans"/>
          <w:b/>
          <w:spacing w:val="-43"/>
          <w:w w:val="90"/>
          <w:sz w:val="19"/>
          <w:lang w:val="de-CH"/>
        </w:rPr>
        <w:t xml:space="preserve"> </w:t>
      </w:r>
      <w:r w:rsidRPr="00726259">
        <w:rPr>
          <w:rFonts w:ascii="DejaVu Sans" w:hAnsi="DejaVu Sans"/>
          <w:b/>
          <w:w w:val="90"/>
          <w:sz w:val="19"/>
          <w:lang w:val="de-CH"/>
        </w:rPr>
        <w:t>(</w:t>
      </w:r>
      <w:proofErr w:type="spellStart"/>
      <w:r w:rsidRPr="00726259">
        <w:rPr>
          <w:rFonts w:ascii="DejaVu Sans" w:hAnsi="DejaVu Sans"/>
          <w:b/>
          <w:w w:val="90"/>
          <w:sz w:val="19"/>
          <w:lang w:val="de-CH"/>
        </w:rPr>
        <w:t>distorze</w:t>
      </w:r>
      <w:proofErr w:type="spellEnd"/>
      <w:r w:rsidRPr="00726259">
        <w:rPr>
          <w:rFonts w:ascii="DejaVu Sans" w:hAnsi="DejaVu Sans"/>
          <w:b/>
          <w:w w:val="90"/>
          <w:sz w:val="19"/>
          <w:lang w:val="de-CH"/>
        </w:rPr>
        <w:t>)</w:t>
      </w:r>
      <w:r w:rsidRPr="00726259">
        <w:rPr>
          <w:rFonts w:ascii="DejaVu Sans" w:hAnsi="DejaVu Sans"/>
          <w:b/>
          <w:spacing w:val="-42"/>
          <w:w w:val="90"/>
          <w:sz w:val="19"/>
          <w:lang w:val="de-CH"/>
        </w:rPr>
        <w:t xml:space="preserve"> </w:t>
      </w:r>
      <w:r w:rsidRPr="00726259">
        <w:rPr>
          <w:w w:val="90"/>
          <w:sz w:val="19"/>
          <w:lang w:val="de-CH"/>
        </w:rPr>
        <w:t>je</w:t>
      </w:r>
      <w:r w:rsidRPr="00726259">
        <w:rPr>
          <w:spacing w:val="-35"/>
          <w:w w:val="90"/>
          <w:sz w:val="19"/>
          <w:lang w:val="de-CH"/>
        </w:rPr>
        <w:t xml:space="preserve"> </w:t>
      </w:r>
      <w:proofErr w:type="spellStart"/>
      <w:r w:rsidRPr="00726259">
        <w:rPr>
          <w:w w:val="90"/>
          <w:sz w:val="19"/>
          <w:lang w:val="de-CH"/>
        </w:rPr>
        <w:t>poranění</w:t>
      </w:r>
      <w:proofErr w:type="spellEnd"/>
      <w:r w:rsidRPr="00726259">
        <w:rPr>
          <w:spacing w:val="-35"/>
          <w:w w:val="90"/>
          <w:sz w:val="19"/>
          <w:lang w:val="de-CH"/>
        </w:rPr>
        <w:t xml:space="preserve"> </w:t>
      </w:r>
      <w:proofErr w:type="spellStart"/>
      <w:r w:rsidRPr="00726259">
        <w:rPr>
          <w:w w:val="90"/>
          <w:sz w:val="19"/>
          <w:lang w:val="de-CH"/>
        </w:rPr>
        <w:t>měkkých</w:t>
      </w:r>
      <w:proofErr w:type="spellEnd"/>
      <w:r w:rsidRPr="00726259">
        <w:rPr>
          <w:spacing w:val="-35"/>
          <w:w w:val="90"/>
          <w:sz w:val="19"/>
          <w:lang w:val="de-CH"/>
        </w:rPr>
        <w:t xml:space="preserve"> </w:t>
      </w:r>
      <w:proofErr w:type="spellStart"/>
      <w:r w:rsidRPr="00726259">
        <w:rPr>
          <w:w w:val="90"/>
          <w:sz w:val="19"/>
          <w:lang w:val="de-CH"/>
        </w:rPr>
        <w:t>částí</w:t>
      </w:r>
      <w:proofErr w:type="spellEnd"/>
      <w:r w:rsidRPr="00726259">
        <w:rPr>
          <w:spacing w:val="-35"/>
          <w:w w:val="90"/>
          <w:sz w:val="19"/>
          <w:lang w:val="de-CH"/>
        </w:rPr>
        <w:t xml:space="preserve"> </w:t>
      </w:r>
      <w:proofErr w:type="spellStart"/>
      <w:r w:rsidRPr="00726259">
        <w:rPr>
          <w:w w:val="90"/>
          <w:sz w:val="19"/>
          <w:lang w:val="de-CH"/>
        </w:rPr>
        <w:t>kloubu</w:t>
      </w:r>
      <w:proofErr w:type="spellEnd"/>
      <w:r w:rsidRPr="00726259">
        <w:rPr>
          <w:spacing w:val="-35"/>
          <w:w w:val="90"/>
          <w:sz w:val="19"/>
          <w:lang w:val="de-CH"/>
        </w:rPr>
        <w:t xml:space="preserve"> </w:t>
      </w:r>
      <w:proofErr w:type="spellStart"/>
      <w:r w:rsidRPr="00726259">
        <w:rPr>
          <w:w w:val="90"/>
          <w:sz w:val="19"/>
          <w:lang w:val="de-CH"/>
        </w:rPr>
        <w:t>vzniklé</w:t>
      </w:r>
      <w:proofErr w:type="spellEnd"/>
      <w:r w:rsidRPr="00726259">
        <w:rPr>
          <w:w w:val="90"/>
          <w:sz w:val="19"/>
          <w:lang w:val="de-CH"/>
        </w:rPr>
        <w:t xml:space="preserve"> </w:t>
      </w:r>
      <w:proofErr w:type="spellStart"/>
      <w:r w:rsidRPr="00726259">
        <w:rPr>
          <w:w w:val="90"/>
          <w:sz w:val="19"/>
          <w:lang w:val="de-CH"/>
        </w:rPr>
        <w:t>zpravidla</w:t>
      </w:r>
      <w:proofErr w:type="spellEnd"/>
      <w:r w:rsidRPr="00726259">
        <w:rPr>
          <w:spacing w:val="-17"/>
          <w:w w:val="90"/>
          <w:sz w:val="19"/>
          <w:lang w:val="de-CH"/>
        </w:rPr>
        <w:t xml:space="preserve"> </w:t>
      </w:r>
      <w:proofErr w:type="spellStart"/>
      <w:r w:rsidRPr="00726259">
        <w:rPr>
          <w:w w:val="90"/>
          <w:sz w:val="19"/>
          <w:lang w:val="de-CH"/>
        </w:rPr>
        <w:t>nepřímým</w:t>
      </w:r>
      <w:proofErr w:type="spellEnd"/>
      <w:r w:rsidRPr="00726259">
        <w:rPr>
          <w:spacing w:val="-17"/>
          <w:w w:val="90"/>
          <w:sz w:val="19"/>
          <w:lang w:val="de-CH"/>
        </w:rPr>
        <w:t xml:space="preserve"> </w:t>
      </w:r>
      <w:proofErr w:type="spellStart"/>
      <w:r w:rsidRPr="00726259">
        <w:rPr>
          <w:w w:val="90"/>
          <w:sz w:val="19"/>
          <w:lang w:val="de-CH"/>
        </w:rPr>
        <w:t>působením</w:t>
      </w:r>
      <w:proofErr w:type="spellEnd"/>
      <w:r w:rsidRPr="00726259">
        <w:rPr>
          <w:spacing w:val="-16"/>
          <w:w w:val="90"/>
          <w:sz w:val="19"/>
          <w:lang w:val="de-CH"/>
        </w:rPr>
        <w:t xml:space="preserve"> </w:t>
      </w:r>
      <w:proofErr w:type="spellStart"/>
      <w:r w:rsidRPr="00726259">
        <w:rPr>
          <w:w w:val="90"/>
          <w:sz w:val="19"/>
          <w:lang w:val="de-CH"/>
        </w:rPr>
        <w:t>násilí</w:t>
      </w:r>
      <w:proofErr w:type="spellEnd"/>
      <w:r w:rsidRPr="00726259">
        <w:rPr>
          <w:spacing w:val="-17"/>
          <w:w w:val="90"/>
          <w:sz w:val="19"/>
          <w:lang w:val="de-CH"/>
        </w:rPr>
        <w:t xml:space="preserve"> </w:t>
      </w:r>
      <w:proofErr w:type="spellStart"/>
      <w:r w:rsidRPr="00726259">
        <w:rPr>
          <w:w w:val="90"/>
          <w:sz w:val="19"/>
          <w:lang w:val="de-CH"/>
        </w:rPr>
        <w:t>ve</w:t>
      </w:r>
      <w:proofErr w:type="spellEnd"/>
      <w:r w:rsidRPr="00726259">
        <w:rPr>
          <w:spacing w:val="-17"/>
          <w:w w:val="90"/>
          <w:sz w:val="19"/>
          <w:lang w:val="de-CH"/>
        </w:rPr>
        <w:t xml:space="preserve"> </w:t>
      </w:r>
      <w:proofErr w:type="spellStart"/>
      <w:r w:rsidRPr="00726259">
        <w:rPr>
          <w:w w:val="90"/>
          <w:sz w:val="19"/>
          <w:lang w:val="de-CH"/>
        </w:rPr>
        <w:t>formě</w:t>
      </w:r>
      <w:proofErr w:type="spellEnd"/>
      <w:r w:rsidRPr="00726259">
        <w:rPr>
          <w:spacing w:val="-16"/>
          <w:w w:val="90"/>
          <w:sz w:val="19"/>
          <w:lang w:val="de-CH"/>
        </w:rPr>
        <w:t xml:space="preserve"> </w:t>
      </w:r>
      <w:proofErr w:type="spellStart"/>
      <w:r w:rsidRPr="00726259">
        <w:rPr>
          <w:w w:val="90"/>
          <w:sz w:val="19"/>
          <w:lang w:val="de-CH"/>
        </w:rPr>
        <w:t>násilného</w:t>
      </w:r>
      <w:proofErr w:type="spellEnd"/>
      <w:r w:rsidRPr="00726259">
        <w:rPr>
          <w:spacing w:val="-17"/>
          <w:w w:val="90"/>
          <w:sz w:val="19"/>
          <w:lang w:val="de-CH"/>
        </w:rPr>
        <w:t xml:space="preserve"> </w:t>
      </w:r>
      <w:proofErr w:type="spellStart"/>
      <w:r w:rsidRPr="00726259">
        <w:rPr>
          <w:w w:val="90"/>
          <w:sz w:val="19"/>
          <w:lang w:val="de-CH"/>
        </w:rPr>
        <w:t>pasivního</w:t>
      </w:r>
      <w:proofErr w:type="spellEnd"/>
      <w:r w:rsidRPr="00726259">
        <w:rPr>
          <w:w w:val="90"/>
          <w:sz w:val="19"/>
          <w:lang w:val="de-CH"/>
        </w:rPr>
        <w:t xml:space="preserve"> </w:t>
      </w:r>
      <w:proofErr w:type="spellStart"/>
      <w:r w:rsidRPr="00726259">
        <w:rPr>
          <w:w w:val="85"/>
          <w:sz w:val="19"/>
          <w:lang w:val="de-CH"/>
        </w:rPr>
        <w:t>pohybu</w:t>
      </w:r>
      <w:proofErr w:type="spellEnd"/>
      <w:r w:rsidRPr="00726259">
        <w:rPr>
          <w:w w:val="85"/>
          <w:sz w:val="19"/>
          <w:lang w:val="de-CH"/>
        </w:rPr>
        <w:t>,</w:t>
      </w:r>
      <w:r w:rsidRPr="00726259">
        <w:rPr>
          <w:spacing w:val="-6"/>
          <w:w w:val="85"/>
          <w:sz w:val="19"/>
          <w:lang w:val="de-CH"/>
        </w:rPr>
        <w:t xml:space="preserve"> </w:t>
      </w:r>
      <w:proofErr w:type="spellStart"/>
      <w:r w:rsidRPr="00726259">
        <w:rPr>
          <w:w w:val="85"/>
          <w:sz w:val="19"/>
          <w:lang w:val="de-CH"/>
        </w:rPr>
        <w:t>který</w:t>
      </w:r>
      <w:proofErr w:type="spellEnd"/>
      <w:r w:rsidRPr="00726259">
        <w:rPr>
          <w:spacing w:val="-5"/>
          <w:w w:val="85"/>
          <w:sz w:val="19"/>
          <w:lang w:val="de-CH"/>
        </w:rPr>
        <w:t xml:space="preserve"> </w:t>
      </w:r>
      <w:proofErr w:type="spellStart"/>
      <w:r w:rsidRPr="00726259">
        <w:rPr>
          <w:w w:val="85"/>
          <w:sz w:val="19"/>
          <w:lang w:val="de-CH"/>
        </w:rPr>
        <w:t>přesáhl</w:t>
      </w:r>
      <w:proofErr w:type="spellEnd"/>
      <w:r w:rsidRPr="00726259">
        <w:rPr>
          <w:spacing w:val="-5"/>
          <w:w w:val="85"/>
          <w:sz w:val="19"/>
          <w:lang w:val="de-CH"/>
        </w:rPr>
        <w:t xml:space="preserve"> </w:t>
      </w:r>
      <w:proofErr w:type="spellStart"/>
      <w:r w:rsidRPr="00726259">
        <w:rPr>
          <w:w w:val="85"/>
          <w:sz w:val="19"/>
          <w:lang w:val="de-CH"/>
        </w:rPr>
        <w:t>fyziologický</w:t>
      </w:r>
      <w:proofErr w:type="spellEnd"/>
      <w:r w:rsidRPr="00726259">
        <w:rPr>
          <w:spacing w:val="-5"/>
          <w:w w:val="85"/>
          <w:sz w:val="19"/>
          <w:lang w:val="de-CH"/>
        </w:rPr>
        <w:t xml:space="preserve"> </w:t>
      </w:r>
      <w:proofErr w:type="spellStart"/>
      <w:r w:rsidRPr="00726259">
        <w:rPr>
          <w:w w:val="85"/>
          <w:sz w:val="19"/>
          <w:lang w:val="de-CH"/>
        </w:rPr>
        <w:t>rozsah</w:t>
      </w:r>
      <w:proofErr w:type="spellEnd"/>
      <w:r w:rsidRPr="00726259">
        <w:rPr>
          <w:spacing w:val="-6"/>
          <w:w w:val="85"/>
          <w:sz w:val="19"/>
          <w:lang w:val="de-CH"/>
        </w:rPr>
        <w:t xml:space="preserve"> </w:t>
      </w:r>
      <w:proofErr w:type="spellStart"/>
      <w:r w:rsidRPr="00726259">
        <w:rPr>
          <w:w w:val="85"/>
          <w:sz w:val="19"/>
          <w:lang w:val="de-CH"/>
        </w:rPr>
        <w:t>pohybů</w:t>
      </w:r>
      <w:proofErr w:type="spellEnd"/>
      <w:r w:rsidRPr="00726259">
        <w:rPr>
          <w:spacing w:val="-5"/>
          <w:w w:val="85"/>
          <w:sz w:val="19"/>
          <w:lang w:val="de-CH"/>
        </w:rPr>
        <w:t xml:space="preserve"> </w:t>
      </w:r>
      <w:r w:rsidRPr="00726259">
        <w:rPr>
          <w:w w:val="85"/>
          <w:sz w:val="19"/>
          <w:lang w:val="de-CH"/>
        </w:rPr>
        <w:t>v</w:t>
      </w:r>
      <w:r w:rsidRPr="00726259">
        <w:rPr>
          <w:spacing w:val="-5"/>
          <w:w w:val="85"/>
          <w:sz w:val="19"/>
          <w:lang w:val="de-CH"/>
        </w:rPr>
        <w:t xml:space="preserve"> </w:t>
      </w:r>
      <w:proofErr w:type="spellStart"/>
      <w:r w:rsidRPr="00726259">
        <w:rPr>
          <w:w w:val="85"/>
          <w:sz w:val="19"/>
          <w:lang w:val="de-CH"/>
        </w:rPr>
        <w:t>kloubu</w:t>
      </w:r>
      <w:proofErr w:type="spellEnd"/>
      <w:r w:rsidRPr="00726259">
        <w:rPr>
          <w:w w:val="85"/>
          <w:sz w:val="19"/>
          <w:lang w:val="de-CH"/>
        </w:rPr>
        <w:t>.</w:t>
      </w:r>
      <w:r w:rsidRPr="00726259">
        <w:rPr>
          <w:spacing w:val="-5"/>
          <w:w w:val="85"/>
          <w:sz w:val="19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w w:val="85"/>
          <w:sz w:val="19"/>
          <w:lang w:val="de-CH"/>
        </w:rPr>
        <w:t>Natažení</w:t>
      </w:r>
      <w:proofErr w:type="spellEnd"/>
      <w:r w:rsidRPr="00726259">
        <w:rPr>
          <w:rFonts w:ascii="DejaVu Sans" w:hAnsi="DejaVu Sans"/>
          <w:b/>
          <w:w w:val="85"/>
          <w:sz w:val="19"/>
          <w:lang w:val="de-CH"/>
        </w:rPr>
        <w:t xml:space="preserve"> </w:t>
      </w:r>
      <w:r w:rsidRPr="00726259">
        <w:rPr>
          <w:rFonts w:ascii="DejaVu Sans" w:hAnsi="DejaVu Sans"/>
          <w:b/>
          <w:w w:val="90"/>
          <w:sz w:val="19"/>
          <w:lang w:val="de-CH"/>
        </w:rPr>
        <w:t>(</w:t>
      </w:r>
      <w:proofErr w:type="spellStart"/>
      <w:r w:rsidRPr="00726259">
        <w:rPr>
          <w:rFonts w:ascii="DejaVu Sans" w:hAnsi="DejaVu Sans"/>
          <w:b/>
          <w:w w:val="90"/>
          <w:sz w:val="19"/>
          <w:lang w:val="de-CH"/>
        </w:rPr>
        <w:t>distenze</w:t>
      </w:r>
      <w:proofErr w:type="spellEnd"/>
      <w:r w:rsidRPr="00726259">
        <w:rPr>
          <w:rFonts w:ascii="DejaVu Sans" w:hAnsi="DejaVu Sans"/>
          <w:b/>
          <w:w w:val="90"/>
          <w:sz w:val="19"/>
          <w:lang w:val="de-CH"/>
        </w:rPr>
        <w:t xml:space="preserve">) </w:t>
      </w:r>
      <w:proofErr w:type="spellStart"/>
      <w:r w:rsidRPr="00726259">
        <w:rPr>
          <w:rFonts w:ascii="DejaVu Sans" w:hAnsi="DejaVu Sans"/>
          <w:b/>
          <w:w w:val="90"/>
          <w:sz w:val="19"/>
          <w:lang w:val="de-CH"/>
        </w:rPr>
        <w:t>vazu</w:t>
      </w:r>
      <w:proofErr w:type="spellEnd"/>
      <w:r w:rsidRPr="00726259">
        <w:rPr>
          <w:rFonts w:ascii="DejaVu Sans" w:hAnsi="DejaVu Sans"/>
          <w:b/>
          <w:w w:val="90"/>
          <w:sz w:val="19"/>
          <w:lang w:val="de-CH"/>
        </w:rPr>
        <w:t xml:space="preserve"> a </w:t>
      </w:r>
      <w:proofErr w:type="spellStart"/>
      <w:r w:rsidRPr="00726259">
        <w:rPr>
          <w:rFonts w:ascii="DejaVu Sans" w:hAnsi="DejaVu Sans"/>
          <w:b/>
          <w:w w:val="90"/>
          <w:sz w:val="19"/>
          <w:lang w:val="de-CH"/>
        </w:rPr>
        <w:t>šlachy</w:t>
      </w:r>
      <w:proofErr w:type="spellEnd"/>
      <w:r w:rsidRPr="00726259">
        <w:rPr>
          <w:rFonts w:ascii="DejaVu Sans" w:hAnsi="DejaVu Sans"/>
          <w:b/>
          <w:w w:val="90"/>
          <w:sz w:val="19"/>
          <w:lang w:val="de-CH"/>
        </w:rPr>
        <w:t xml:space="preserve"> v </w:t>
      </w:r>
      <w:proofErr w:type="spellStart"/>
      <w:r w:rsidRPr="00726259">
        <w:rPr>
          <w:rFonts w:ascii="DejaVu Sans" w:hAnsi="DejaVu Sans"/>
          <w:b/>
          <w:w w:val="90"/>
          <w:sz w:val="19"/>
          <w:lang w:val="de-CH"/>
        </w:rPr>
        <w:t>kloubu</w:t>
      </w:r>
      <w:proofErr w:type="spellEnd"/>
      <w:r w:rsidRPr="00726259">
        <w:rPr>
          <w:rFonts w:ascii="DejaVu Sans" w:hAnsi="DejaVu Sans"/>
          <w:b/>
          <w:w w:val="90"/>
          <w:sz w:val="19"/>
          <w:lang w:val="de-CH"/>
        </w:rPr>
        <w:t xml:space="preserve"> </w:t>
      </w:r>
      <w:r w:rsidRPr="00726259">
        <w:rPr>
          <w:w w:val="90"/>
          <w:sz w:val="19"/>
          <w:lang w:val="de-CH"/>
        </w:rPr>
        <w:t xml:space="preserve">se </w:t>
      </w:r>
      <w:proofErr w:type="spellStart"/>
      <w:r w:rsidRPr="00726259">
        <w:rPr>
          <w:w w:val="90"/>
          <w:sz w:val="19"/>
          <w:lang w:val="de-CH"/>
        </w:rPr>
        <w:t>hodnotí</w:t>
      </w:r>
      <w:proofErr w:type="spellEnd"/>
      <w:r w:rsidRPr="00726259">
        <w:rPr>
          <w:w w:val="90"/>
          <w:sz w:val="19"/>
          <w:lang w:val="de-CH"/>
        </w:rPr>
        <w:t xml:space="preserve"> </w:t>
      </w:r>
      <w:proofErr w:type="spellStart"/>
      <w:r w:rsidRPr="00726259">
        <w:rPr>
          <w:w w:val="90"/>
          <w:sz w:val="19"/>
          <w:lang w:val="de-CH"/>
        </w:rPr>
        <w:t>analogicky</w:t>
      </w:r>
      <w:proofErr w:type="spellEnd"/>
      <w:r w:rsidRPr="00726259">
        <w:rPr>
          <w:w w:val="90"/>
          <w:sz w:val="19"/>
          <w:lang w:val="de-CH"/>
        </w:rPr>
        <w:t xml:space="preserve"> </w:t>
      </w:r>
      <w:proofErr w:type="spellStart"/>
      <w:r w:rsidRPr="00726259">
        <w:rPr>
          <w:w w:val="90"/>
          <w:sz w:val="19"/>
          <w:lang w:val="de-CH"/>
        </w:rPr>
        <w:t>jako</w:t>
      </w:r>
      <w:proofErr w:type="spellEnd"/>
      <w:r w:rsidRPr="00726259">
        <w:rPr>
          <w:w w:val="90"/>
          <w:sz w:val="19"/>
          <w:lang w:val="de-CH"/>
        </w:rPr>
        <w:t xml:space="preserve"> </w:t>
      </w:r>
      <w:proofErr w:type="spellStart"/>
      <w:r w:rsidRPr="00726259">
        <w:rPr>
          <w:w w:val="95"/>
          <w:sz w:val="19"/>
          <w:lang w:val="de-CH"/>
        </w:rPr>
        <w:t>podvrtnutí</w:t>
      </w:r>
      <w:proofErr w:type="spellEnd"/>
      <w:r w:rsidRPr="00726259">
        <w:rPr>
          <w:w w:val="95"/>
          <w:sz w:val="19"/>
          <w:lang w:val="de-CH"/>
        </w:rPr>
        <w:t>.</w:t>
      </w:r>
      <w:r w:rsidRPr="00726259">
        <w:rPr>
          <w:spacing w:val="-39"/>
          <w:w w:val="95"/>
          <w:sz w:val="19"/>
          <w:lang w:val="de-CH"/>
        </w:rPr>
        <w:t xml:space="preserve"> </w:t>
      </w:r>
      <w:r w:rsidRPr="00726259">
        <w:rPr>
          <w:w w:val="95"/>
          <w:sz w:val="19"/>
          <w:lang w:val="de-CH"/>
        </w:rPr>
        <w:t>Jako</w:t>
      </w:r>
      <w:r w:rsidRPr="00726259">
        <w:rPr>
          <w:spacing w:val="-39"/>
          <w:w w:val="95"/>
          <w:sz w:val="19"/>
          <w:lang w:val="de-CH"/>
        </w:rPr>
        <w:t xml:space="preserve"> </w:t>
      </w:r>
      <w:proofErr w:type="spellStart"/>
      <w:r w:rsidRPr="00726259">
        <w:rPr>
          <w:w w:val="95"/>
          <w:sz w:val="19"/>
          <w:lang w:val="de-CH"/>
        </w:rPr>
        <w:t>podvrtnutí</w:t>
      </w:r>
      <w:proofErr w:type="spellEnd"/>
      <w:r w:rsidRPr="00726259">
        <w:rPr>
          <w:spacing w:val="-39"/>
          <w:w w:val="95"/>
          <w:sz w:val="19"/>
          <w:lang w:val="de-CH"/>
        </w:rPr>
        <w:t xml:space="preserve"> </w:t>
      </w:r>
      <w:r w:rsidRPr="00726259">
        <w:rPr>
          <w:w w:val="95"/>
          <w:sz w:val="19"/>
          <w:lang w:val="de-CH"/>
        </w:rPr>
        <w:t>se</w:t>
      </w:r>
      <w:r w:rsidRPr="00726259">
        <w:rPr>
          <w:spacing w:val="-39"/>
          <w:w w:val="95"/>
          <w:sz w:val="19"/>
          <w:lang w:val="de-CH"/>
        </w:rPr>
        <w:t xml:space="preserve"> </w:t>
      </w:r>
      <w:proofErr w:type="spellStart"/>
      <w:r w:rsidRPr="00726259">
        <w:rPr>
          <w:w w:val="95"/>
          <w:sz w:val="19"/>
          <w:lang w:val="de-CH"/>
        </w:rPr>
        <w:t>analogicky</w:t>
      </w:r>
      <w:proofErr w:type="spellEnd"/>
      <w:r w:rsidRPr="00726259">
        <w:rPr>
          <w:spacing w:val="-39"/>
          <w:w w:val="95"/>
          <w:sz w:val="19"/>
          <w:lang w:val="de-CH"/>
        </w:rPr>
        <w:t xml:space="preserve"> </w:t>
      </w:r>
      <w:proofErr w:type="spellStart"/>
      <w:r w:rsidRPr="00726259">
        <w:rPr>
          <w:w w:val="95"/>
          <w:sz w:val="19"/>
          <w:lang w:val="de-CH"/>
        </w:rPr>
        <w:t>hodnotí</w:t>
      </w:r>
      <w:proofErr w:type="spellEnd"/>
      <w:r w:rsidRPr="00726259">
        <w:rPr>
          <w:spacing w:val="-38"/>
          <w:w w:val="95"/>
          <w:sz w:val="19"/>
          <w:lang w:val="de-CH"/>
        </w:rPr>
        <w:t xml:space="preserve"> </w:t>
      </w:r>
      <w:r w:rsidRPr="00726259">
        <w:rPr>
          <w:w w:val="95"/>
          <w:sz w:val="19"/>
          <w:lang w:val="de-CH"/>
        </w:rPr>
        <w:t>i</w:t>
      </w:r>
      <w:r w:rsidRPr="00726259">
        <w:rPr>
          <w:spacing w:val="-39"/>
          <w:w w:val="95"/>
          <w:sz w:val="19"/>
          <w:lang w:val="de-CH"/>
        </w:rPr>
        <w:t xml:space="preserve"> </w:t>
      </w:r>
      <w:proofErr w:type="spellStart"/>
      <w:r w:rsidRPr="00726259">
        <w:rPr>
          <w:w w:val="95"/>
          <w:sz w:val="19"/>
          <w:lang w:val="de-CH"/>
        </w:rPr>
        <w:t>případy</w:t>
      </w:r>
      <w:proofErr w:type="spellEnd"/>
      <w:r w:rsidRPr="00726259">
        <w:rPr>
          <w:w w:val="95"/>
          <w:sz w:val="19"/>
          <w:lang w:val="de-CH"/>
        </w:rPr>
        <w:t>,</w:t>
      </w:r>
      <w:r w:rsidRPr="00726259">
        <w:rPr>
          <w:spacing w:val="-39"/>
          <w:w w:val="95"/>
          <w:sz w:val="19"/>
          <w:lang w:val="de-CH"/>
        </w:rPr>
        <w:t xml:space="preserve"> </w:t>
      </w:r>
      <w:proofErr w:type="spellStart"/>
      <w:r w:rsidRPr="00726259">
        <w:rPr>
          <w:w w:val="95"/>
          <w:sz w:val="19"/>
          <w:lang w:val="de-CH"/>
        </w:rPr>
        <w:t>kdy</w:t>
      </w:r>
      <w:proofErr w:type="spellEnd"/>
      <w:r w:rsidRPr="00726259">
        <w:rPr>
          <w:spacing w:val="-39"/>
          <w:w w:val="95"/>
          <w:sz w:val="19"/>
          <w:lang w:val="de-CH"/>
        </w:rPr>
        <w:t xml:space="preserve"> </w:t>
      </w:r>
      <w:r w:rsidRPr="00726259">
        <w:rPr>
          <w:w w:val="95"/>
          <w:sz w:val="19"/>
          <w:lang w:val="de-CH"/>
        </w:rPr>
        <w:t xml:space="preserve">je </w:t>
      </w:r>
      <w:proofErr w:type="spellStart"/>
      <w:r w:rsidRPr="00726259">
        <w:rPr>
          <w:w w:val="90"/>
          <w:sz w:val="19"/>
          <w:lang w:val="de-CH"/>
        </w:rPr>
        <w:t>lékařem</w:t>
      </w:r>
      <w:proofErr w:type="spellEnd"/>
      <w:r w:rsidRPr="00726259">
        <w:rPr>
          <w:w w:val="90"/>
          <w:sz w:val="19"/>
          <w:lang w:val="de-CH"/>
        </w:rPr>
        <w:t xml:space="preserve"> </w:t>
      </w:r>
      <w:proofErr w:type="spellStart"/>
      <w:r w:rsidRPr="00726259">
        <w:rPr>
          <w:w w:val="90"/>
          <w:sz w:val="19"/>
          <w:lang w:val="de-CH"/>
        </w:rPr>
        <w:t>diagnostikováno</w:t>
      </w:r>
      <w:proofErr w:type="spellEnd"/>
      <w:r w:rsidRPr="00726259">
        <w:rPr>
          <w:w w:val="90"/>
          <w:sz w:val="19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w w:val="90"/>
          <w:sz w:val="19"/>
          <w:lang w:val="de-CH"/>
        </w:rPr>
        <w:t>natržení</w:t>
      </w:r>
      <w:proofErr w:type="spellEnd"/>
      <w:r w:rsidRPr="00726259">
        <w:rPr>
          <w:rFonts w:ascii="DejaVu Sans" w:hAnsi="DejaVu Sans"/>
          <w:b/>
          <w:w w:val="90"/>
          <w:sz w:val="19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w w:val="90"/>
          <w:sz w:val="19"/>
          <w:lang w:val="de-CH"/>
        </w:rPr>
        <w:t>nebo</w:t>
      </w:r>
      <w:proofErr w:type="spellEnd"/>
      <w:r w:rsidRPr="00726259">
        <w:rPr>
          <w:rFonts w:ascii="DejaVu Sans" w:hAnsi="DejaVu Sans"/>
          <w:b/>
          <w:w w:val="90"/>
          <w:sz w:val="19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w w:val="90"/>
          <w:sz w:val="19"/>
          <w:lang w:val="de-CH"/>
        </w:rPr>
        <w:t>přetržení</w:t>
      </w:r>
      <w:proofErr w:type="spellEnd"/>
      <w:r w:rsidRPr="00726259">
        <w:rPr>
          <w:rFonts w:ascii="DejaVu Sans" w:hAnsi="DejaVu Sans"/>
          <w:b/>
          <w:w w:val="90"/>
          <w:sz w:val="19"/>
          <w:lang w:val="de-CH"/>
        </w:rPr>
        <w:t xml:space="preserve"> (</w:t>
      </w:r>
      <w:proofErr w:type="spellStart"/>
      <w:r w:rsidRPr="00726259">
        <w:rPr>
          <w:rFonts w:ascii="DejaVu Sans" w:hAnsi="DejaVu Sans"/>
          <w:b/>
          <w:w w:val="90"/>
          <w:sz w:val="19"/>
          <w:lang w:val="de-CH"/>
        </w:rPr>
        <w:t>ruptura</w:t>
      </w:r>
      <w:proofErr w:type="spellEnd"/>
      <w:r w:rsidRPr="00726259">
        <w:rPr>
          <w:rFonts w:ascii="DejaVu Sans" w:hAnsi="DejaVu Sans"/>
          <w:b/>
          <w:w w:val="90"/>
          <w:sz w:val="19"/>
          <w:lang w:val="de-CH"/>
        </w:rPr>
        <w:t xml:space="preserve">) </w:t>
      </w:r>
      <w:proofErr w:type="spellStart"/>
      <w:r w:rsidRPr="00726259">
        <w:rPr>
          <w:rFonts w:ascii="DejaVu Sans" w:hAnsi="DejaVu Sans"/>
          <w:b/>
          <w:sz w:val="19"/>
          <w:lang w:val="de-CH"/>
        </w:rPr>
        <w:t>kloubního</w:t>
      </w:r>
      <w:proofErr w:type="spellEnd"/>
      <w:r w:rsidRPr="00726259">
        <w:rPr>
          <w:rFonts w:ascii="DejaVu Sans" w:hAnsi="DejaVu Sans"/>
          <w:b/>
          <w:spacing w:val="-40"/>
          <w:sz w:val="19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sz w:val="19"/>
          <w:lang w:val="de-CH"/>
        </w:rPr>
        <w:t>pouzdra</w:t>
      </w:r>
      <w:proofErr w:type="spellEnd"/>
      <w:r w:rsidRPr="00726259">
        <w:rPr>
          <w:rFonts w:ascii="DejaVu Sans" w:hAnsi="DejaVu Sans"/>
          <w:b/>
          <w:spacing w:val="-40"/>
          <w:sz w:val="19"/>
          <w:lang w:val="de-CH"/>
        </w:rPr>
        <w:t xml:space="preserve"> </w:t>
      </w:r>
      <w:proofErr w:type="spellStart"/>
      <w:r w:rsidRPr="00726259">
        <w:rPr>
          <w:sz w:val="19"/>
          <w:lang w:val="de-CH"/>
        </w:rPr>
        <w:t>bez</w:t>
      </w:r>
      <w:proofErr w:type="spellEnd"/>
      <w:r w:rsidRPr="00726259">
        <w:rPr>
          <w:spacing w:val="-31"/>
          <w:sz w:val="19"/>
          <w:lang w:val="de-CH"/>
        </w:rPr>
        <w:t xml:space="preserve"> </w:t>
      </w:r>
      <w:proofErr w:type="spellStart"/>
      <w:r w:rsidRPr="00726259">
        <w:rPr>
          <w:sz w:val="19"/>
          <w:lang w:val="de-CH"/>
        </w:rPr>
        <w:t>postižení</w:t>
      </w:r>
      <w:proofErr w:type="spellEnd"/>
      <w:r w:rsidRPr="00726259">
        <w:rPr>
          <w:spacing w:val="-31"/>
          <w:sz w:val="19"/>
          <w:lang w:val="de-CH"/>
        </w:rPr>
        <w:t xml:space="preserve"> </w:t>
      </w:r>
      <w:proofErr w:type="spellStart"/>
      <w:r w:rsidRPr="00726259">
        <w:rPr>
          <w:sz w:val="19"/>
          <w:lang w:val="de-CH"/>
        </w:rPr>
        <w:t>dalších</w:t>
      </w:r>
      <w:proofErr w:type="spellEnd"/>
      <w:r w:rsidRPr="00726259">
        <w:rPr>
          <w:spacing w:val="-32"/>
          <w:sz w:val="19"/>
          <w:lang w:val="de-CH"/>
        </w:rPr>
        <w:t xml:space="preserve"> </w:t>
      </w:r>
      <w:proofErr w:type="spellStart"/>
      <w:r w:rsidRPr="00726259">
        <w:rPr>
          <w:sz w:val="19"/>
          <w:lang w:val="de-CH"/>
        </w:rPr>
        <w:t>struktur</w:t>
      </w:r>
      <w:proofErr w:type="spellEnd"/>
      <w:r w:rsidRPr="00726259">
        <w:rPr>
          <w:sz w:val="19"/>
          <w:lang w:val="de-CH"/>
        </w:rPr>
        <w:t>.</w:t>
      </w:r>
    </w:p>
    <w:p w14:paraId="03BB7D42" w14:textId="77777777" w:rsidR="008B2271" w:rsidRPr="00726259" w:rsidRDefault="00726259">
      <w:pPr>
        <w:spacing w:before="6" w:line="216" w:lineRule="auto"/>
        <w:ind w:left="153" w:right="739"/>
        <w:rPr>
          <w:sz w:val="19"/>
          <w:lang w:val="de-CH"/>
        </w:rPr>
      </w:pPr>
      <w:proofErr w:type="spellStart"/>
      <w:r w:rsidRPr="00726259">
        <w:rPr>
          <w:rFonts w:ascii="DejaVu Sans" w:hAnsi="DejaVu Sans"/>
          <w:b/>
          <w:w w:val="80"/>
          <w:sz w:val="19"/>
          <w:lang w:val="de-CH"/>
        </w:rPr>
        <w:t>Za</w:t>
      </w:r>
      <w:proofErr w:type="spellEnd"/>
      <w:r w:rsidRPr="00726259">
        <w:rPr>
          <w:rFonts w:ascii="DejaVu Sans" w:hAnsi="DejaVu Sans"/>
          <w:b/>
          <w:spacing w:val="-17"/>
          <w:w w:val="80"/>
          <w:sz w:val="19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w w:val="80"/>
          <w:sz w:val="19"/>
          <w:lang w:val="de-CH"/>
        </w:rPr>
        <w:t>podvrtnutí</w:t>
      </w:r>
      <w:proofErr w:type="spellEnd"/>
      <w:r w:rsidRPr="00726259">
        <w:rPr>
          <w:rFonts w:ascii="DejaVu Sans" w:hAnsi="DejaVu Sans"/>
          <w:b/>
          <w:w w:val="80"/>
          <w:sz w:val="19"/>
          <w:lang w:val="de-CH"/>
        </w:rPr>
        <w:t>,</w:t>
      </w:r>
      <w:r w:rsidRPr="00726259">
        <w:rPr>
          <w:rFonts w:ascii="DejaVu Sans" w:hAnsi="DejaVu Sans"/>
          <w:b/>
          <w:spacing w:val="-17"/>
          <w:w w:val="80"/>
          <w:sz w:val="19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w w:val="80"/>
          <w:sz w:val="19"/>
          <w:lang w:val="de-CH"/>
        </w:rPr>
        <w:t>natažení</w:t>
      </w:r>
      <w:proofErr w:type="spellEnd"/>
      <w:r w:rsidRPr="00726259">
        <w:rPr>
          <w:rFonts w:ascii="DejaVu Sans" w:hAnsi="DejaVu Sans"/>
          <w:b/>
          <w:spacing w:val="-17"/>
          <w:w w:val="80"/>
          <w:sz w:val="19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w w:val="80"/>
          <w:sz w:val="19"/>
          <w:lang w:val="de-CH"/>
        </w:rPr>
        <w:t>vazu</w:t>
      </w:r>
      <w:proofErr w:type="spellEnd"/>
      <w:r w:rsidRPr="00726259">
        <w:rPr>
          <w:rFonts w:ascii="DejaVu Sans" w:hAnsi="DejaVu Sans"/>
          <w:b/>
          <w:spacing w:val="-17"/>
          <w:w w:val="80"/>
          <w:sz w:val="19"/>
          <w:lang w:val="de-CH"/>
        </w:rPr>
        <w:t xml:space="preserve"> </w:t>
      </w:r>
      <w:r w:rsidRPr="00726259">
        <w:rPr>
          <w:rFonts w:ascii="DejaVu Sans" w:hAnsi="DejaVu Sans"/>
          <w:b/>
          <w:w w:val="80"/>
          <w:sz w:val="19"/>
          <w:lang w:val="de-CH"/>
        </w:rPr>
        <w:t>a</w:t>
      </w:r>
      <w:r w:rsidRPr="00726259">
        <w:rPr>
          <w:rFonts w:ascii="DejaVu Sans" w:hAnsi="DejaVu Sans"/>
          <w:b/>
          <w:spacing w:val="-16"/>
          <w:w w:val="80"/>
          <w:sz w:val="19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w w:val="80"/>
          <w:sz w:val="19"/>
          <w:lang w:val="de-CH"/>
        </w:rPr>
        <w:t>šlachy</w:t>
      </w:r>
      <w:proofErr w:type="spellEnd"/>
      <w:r w:rsidRPr="00726259">
        <w:rPr>
          <w:rFonts w:ascii="DejaVu Sans" w:hAnsi="DejaVu Sans"/>
          <w:b/>
          <w:spacing w:val="-17"/>
          <w:w w:val="80"/>
          <w:sz w:val="19"/>
          <w:lang w:val="de-CH"/>
        </w:rPr>
        <w:t xml:space="preserve"> </w:t>
      </w:r>
      <w:r w:rsidRPr="00726259">
        <w:rPr>
          <w:rFonts w:ascii="DejaVu Sans" w:hAnsi="DejaVu Sans"/>
          <w:b/>
          <w:w w:val="80"/>
          <w:sz w:val="19"/>
          <w:lang w:val="de-CH"/>
        </w:rPr>
        <w:t>v</w:t>
      </w:r>
      <w:r w:rsidRPr="00726259">
        <w:rPr>
          <w:rFonts w:ascii="DejaVu Sans" w:hAnsi="DejaVu Sans"/>
          <w:b/>
          <w:spacing w:val="-17"/>
          <w:w w:val="80"/>
          <w:sz w:val="19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w w:val="80"/>
          <w:sz w:val="19"/>
          <w:lang w:val="de-CH"/>
        </w:rPr>
        <w:t>kloubu</w:t>
      </w:r>
      <w:proofErr w:type="spellEnd"/>
      <w:r w:rsidRPr="00726259">
        <w:rPr>
          <w:rFonts w:ascii="DejaVu Sans" w:hAnsi="DejaVu Sans"/>
          <w:b/>
          <w:spacing w:val="-17"/>
          <w:w w:val="80"/>
          <w:sz w:val="19"/>
          <w:lang w:val="de-CH"/>
        </w:rPr>
        <w:t xml:space="preserve"> </w:t>
      </w:r>
      <w:r w:rsidRPr="00726259">
        <w:rPr>
          <w:rFonts w:ascii="DejaVu Sans" w:hAnsi="DejaVu Sans"/>
          <w:b/>
          <w:w w:val="80"/>
          <w:sz w:val="19"/>
          <w:lang w:val="de-CH"/>
        </w:rPr>
        <w:t>a</w:t>
      </w:r>
      <w:r w:rsidRPr="00726259">
        <w:rPr>
          <w:rFonts w:ascii="DejaVu Sans" w:hAnsi="DejaVu Sans"/>
          <w:b/>
          <w:spacing w:val="-17"/>
          <w:w w:val="80"/>
          <w:sz w:val="19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w w:val="80"/>
          <w:sz w:val="19"/>
          <w:lang w:val="de-CH"/>
        </w:rPr>
        <w:t>za</w:t>
      </w:r>
      <w:proofErr w:type="spellEnd"/>
      <w:r w:rsidRPr="00726259">
        <w:rPr>
          <w:rFonts w:ascii="DejaVu Sans" w:hAnsi="DejaVu Sans"/>
          <w:b/>
          <w:spacing w:val="-16"/>
          <w:w w:val="80"/>
          <w:sz w:val="19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w w:val="80"/>
          <w:sz w:val="19"/>
          <w:lang w:val="de-CH"/>
        </w:rPr>
        <w:t>poškození</w:t>
      </w:r>
      <w:proofErr w:type="spellEnd"/>
      <w:r w:rsidRPr="00726259">
        <w:rPr>
          <w:rFonts w:ascii="DejaVu Sans" w:hAnsi="DejaVu Sans"/>
          <w:b/>
          <w:w w:val="80"/>
          <w:sz w:val="19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w w:val="90"/>
          <w:sz w:val="19"/>
          <w:lang w:val="de-CH"/>
        </w:rPr>
        <w:t>kloubního</w:t>
      </w:r>
      <w:proofErr w:type="spellEnd"/>
      <w:r w:rsidRPr="00726259">
        <w:rPr>
          <w:rFonts w:ascii="DejaVu Sans" w:hAnsi="DejaVu Sans"/>
          <w:b/>
          <w:spacing w:val="-25"/>
          <w:w w:val="90"/>
          <w:sz w:val="19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w w:val="90"/>
          <w:sz w:val="19"/>
          <w:lang w:val="de-CH"/>
        </w:rPr>
        <w:t>pouzdra</w:t>
      </w:r>
      <w:proofErr w:type="spellEnd"/>
      <w:r w:rsidRPr="00726259">
        <w:rPr>
          <w:rFonts w:ascii="DejaVu Sans" w:hAnsi="DejaVu Sans"/>
          <w:b/>
          <w:spacing w:val="-21"/>
          <w:w w:val="90"/>
          <w:sz w:val="19"/>
          <w:lang w:val="de-CH"/>
        </w:rPr>
        <w:t xml:space="preserve"> </w:t>
      </w:r>
      <w:r w:rsidRPr="00726259">
        <w:rPr>
          <w:w w:val="90"/>
          <w:sz w:val="19"/>
          <w:lang w:val="de-CH"/>
        </w:rPr>
        <w:t>se</w:t>
      </w:r>
      <w:r w:rsidRPr="00726259">
        <w:rPr>
          <w:spacing w:val="-15"/>
          <w:w w:val="90"/>
          <w:sz w:val="19"/>
          <w:lang w:val="de-CH"/>
        </w:rPr>
        <w:t xml:space="preserve"> </w:t>
      </w:r>
      <w:proofErr w:type="spellStart"/>
      <w:r w:rsidRPr="00726259">
        <w:rPr>
          <w:w w:val="90"/>
          <w:sz w:val="19"/>
          <w:lang w:val="de-CH"/>
        </w:rPr>
        <w:t>považuje</w:t>
      </w:r>
      <w:proofErr w:type="spellEnd"/>
      <w:r w:rsidRPr="00726259">
        <w:rPr>
          <w:spacing w:val="-15"/>
          <w:w w:val="90"/>
          <w:sz w:val="19"/>
          <w:lang w:val="de-CH"/>
        </w:rPr>
        <w:t xml:space="preserve"> </w:t>
      </w:r>
      <w:proofErr w:type="spellStart"/>
      <w:r w:rsidRPr="00726259">
        <w:rPr>
          <w:w w:val="90"/>
          <w:sz w:val="19"/>
          <w:lang w:val="de-CH"/>
        </w:rPr>
        <w:t>tělesné</w:t>
      </w:r>
      <w:proofErr w:type="spellEnd"/>
      <w:r w:rsidRPr="00726259">
        <w:rPr>
          <w:spacing w:val="-15"/>
          <w:w w:val="90"/>
          <w:sz w:val="19"/>
          <w:lang w:val="de-CH"/>
        </w:rPr>
        <w:t xml:space="preserve"> </w:t>
      </w:r>
      <w:proofErr w:type="spellStart"/>
      <w:r w:rsidRPr="00726259">
        <w:rPr>
          <w:w w:val="90"/>
          <w:sz w:val="19"/>
          <w:lang w:val="de-CH"/>
        </w:rPr>
        <w:t>poškození</w:t>
      </w:r>
      <w:proofErr w:type="spellEnd"/>
      <w:r w:rsidRPr="00726259">
        <w:rPr>
          <w:w w:val="90"/>
          <w:sz w:val="19"/>
          <w:lang w:val="de-CH"/>
        </w:rPr>
        <w:t>:</w:t>
      </w:r>
    </w:p>
    <w:p w14:paraId="4AC0FFA1" w14:textId="77777777" w:rsidR="008B2271" w:rsidRPr="00726259" w:rsidRDefault="00726259">
      <w:pPr>
        <w:pStyle w:val="Nadpis8"/>
        <w:numPr>
          <w:ilvl w:val="1"/>
          <w:numId w:val="10"/>
        </w:numPr>
        <w:tabs>
          <w:tab w:val="left" w:pos="524"/>
        </w:tabs>
        <w:spacing w:line="187" w:lineRule="auto"/>
        <w:ind w:right="134" w:firstLine="0"/>
        <w:rPr>
          <w:lang w:val="de-CH"/>
        </w:rPr>
      </w:pPr>
      <w:proofErr w:type="spellStart"/>
      <w:r w:rsidRPr="00726259">
        <w:rPr>
          <w:w w:val="90"/>
          <w:lang w:val="de-CH"/>
        </w:rPr>
        <w:t>které</w:t>
      </w:r>
      <w:proofErr w:type="spellEnd"/>
      <w:r w:rsidRPr="00726259">
        <w:rPr>
          <w:spacing w:val="-27"/>
          <w:w w:val="90"/>
          <w:lang w:val="de-CH"/>
        </w:rPr>
        <w:t xml:space="preserve"> </w:t>
      </w:r>
      <w:r w:rsidRPr="00726259">
        <w:rPr>
          <w:w w:val="90"/>
          <w:lang w:val="de-CH"/>
        </w:rPr>
        <w:t>se</w:t>
      </w:r>
      <w:r w:rsidRPr="00726259">
        <w:rPr>
          <w:spacing w:val="-2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vyznačuje</w:t>
      </w:r>
      <w:proofErr w:type="spellEnd"/>
      <w:r w:rsidRPr="00726259">
        <w:rPr>
          <w:spacing w:val="-2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otokem</w:t>
      </w:r>
      <w:proofErr w:type="spellEnd"/>
      <w:r w:rsidRPr="00726259">
        <w:rPr>
          <w:w w:val="90"/>
          <w:lang w:val="de-CH"/>
        </w:rPr>
        <w:t>;</w:t>
      </w:r>
      <w:r w:rsidRPr="00726259">
        <w:rPr>
          <w:spacing w:val="-2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splnění</w:t>
      </w:r>
      <w:proofErr w:type="spellEnd"/>
      <w:r w:rsidRPr="00726259">
        <w:rPr>
          <w:spacing w:val="-26"/>
          <w:w w:val="90"/>
          <w:lang w:val="de-CH"/>
        </w:rPr>
        <w:t xml:space="preserve"> </w:t>
      </w:r>
      <w:proofErr w:type="spellStart"/>
      <w:r w:rsidRPr="00726259">
        <w:rPr>
          <w:spacing w:val="-3"/>
          <w:w w:val="90"/>
          <w:lang w:val="de-CH"/>
        </w:rPr>
        <w:t>této</w:t>
      </w:r>
      <w:proofErr w:type="spellEnd"/>
      <w:r w:rsidRPr="00726259">
        <w:rPr>
          <w:spacing w:val="-2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podmínky</w:t>
      </w:r>
      <w:proofErr w:type="spellEnd"/>
      <w:r w:rsidRPr="00726259">
        <w:rPr>
          <w:spacing w:val="-2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není</w:t>
      </w:r>
      <w:proofErr w:type="spellEnd"/>
      <w:r w:rsidRPr="00726259">
        <w:rPr>
          <w:spacing w:val="-2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vyžadováno</w:t>
      </w:r>
      <w:proofErr w:type="spellEnd"/>
      <w:r w:rsidRPr="00726259">
        <w:rPr>
          <w:w w:val="90"/>
          <w:lang w:val="de-CH"/>
        </w:rPr>
        <w:t xml:space="preserve"> </w:t>
      </w:r>
      <w:r w:rsidRPr="00726259">
        <w:rPr>
          <w:w w:val="95"/>
          <w:lang w:val="de-CH"/>
        </w:rPr>
        <w:t>u</w:t>
      </w:r>
      <w:r w:rsidRPr="00726259">
        <w:rPr>
          <w:spacing w:val="-12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podvrtnutí</w:t>
      </w:r>
      <w:proofErr w:type="spellEnd"/>
      <w:r w:rsidRPr="00726259">
        <w:rPr>
          <w:spacing w:val="-12"/>
          <w:w w:val="95"/>
          <w:lang w:val="de-CH"/>
        </w:rPr>
        <w:t xml:space="preserve"> </w:t>
      </w:r>
      <w:r w:rsidRPr="00726259">
        <w:rPr>
          <w:w w:val="95"/>
          <w:lang w:val="de-CH"/>
        </w:rPr>
        <w:t>v</w:t>
      </w:r>
      <w:r w:rsidRPr="00726259">
        <w:rPr>
          <w:spacing w:val="-12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oblasti</w:t>
      </w:r>
      <w:proofErr w:type="spellEnd"/>
      <w:r w:rsidRPr="00726259">
        <w:rPr>
          <w:spacing w:val="-12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páteře</w:t>
      </w:r>
      <w:proofErr w:type="spellEnd"/>
      <w:r w:rsidRPr="00726259">
        <w:rPr>
          <w:w w:val="95"/>
          <w:lang w:val="de-CH"/>
        </w:rPr>
        <w:t>,</w:t>
      </w:r>
      <w:r w:rsidRPr="00726259">
        <w:rPr>
          <w:spacing w:val="-12"/>
          <w:w w:val="95"/>
          <w:lang w:val="de-CH"/>
        </w:rPr>
        <w:t xml:space="preserve"> </w:t>
      </w:r>
      <w:r w:rsidRPr="00726259">
        <w:rPr>
          <w:w w:val="95"/>
          <w:lang w:val="de-CH"/>
        </w:rPr>
        <w:t>AC</w:t>
      </w:r>
      <w:r w:rsidRPr="00726259">
        <w:rPr>
          <w:spacing w:val="-12"/>
          <w:w w:val="95"/>
          <w:lang w:val="de-CH"/>
        </w:rPr>
        <w:t xml:space="preserve"> </w:t>
      </w:r>
      <w:r w:rsidRPr="00726259">
        <w:rPr>
          <w:w w:val="95"/>
          <w:lang w:val="de-CH"/>
        </w:rPr>
        <w:t>a</w:t>
      </w:r>
      <w:r w:rsidRPr="00726259">
        <w:rPr>
          <w:spacing w:val="-12"/>
          <w:w w:val="95"/>
          <w:lang w:val="de-CH"/>
        </w:rPr>
        <w:t xml:space="preserve"> </w:t>
      </w:r>
      <w:r w:rsidRPr="00726259">
        <w:rPr>
          <w:w w:val="95"/>
          <w:lang w:val="de-CH"/>
        </w:rPr>
        <w:t>SC</w:t>
      </w:r>
      <w:r w:rsidRPr="00726259">
        <w:rPr>
          <w:spacing w:val="-12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kloubů</w:t>
      </w:r>
      <w:proofErr w:type="spellEnd"/>
      <w:r w:rsidRPr="00726259">
        <w:rPr>
          <w:w w:val="95"/>
          <w:lang w:val="de-CH"/>
        </w:rPr>
        <w:t>,</w:t>
      </w:r>
    </w:p>
    <w:p w14:paraId="691B953C" w14:textId="77777777" w:rsidR="008B2271" w:rsidRPr="00726259" w:rsidRDefault="00726259">
      <w:pPr>
        <w:pStyle w:val="Nadpis8"/>
        <w:numPr>
          <w:ilvl w:val="1"/>
          <w:numId w:val="10"/>
        </w:numPr>
        <w:tabs>
          <w:tab w:val="left" w:pos="531"/>
        </w:tabs>
        <w:spacing w:line="187" w:lineRule="auto"/>
        <w:ind w:right="1361" w:firstLine="0"/>
        <w:rPr>
          <w:lang w:val="de-CH"/>
        </w:rPr>
      </w:pPr>
      <w:r w:rsidRPr="00726259">
        <w:rPr>
          <w:w w:val="90"/>
          <w:lang w:val="de-CH"/>
        </w:rPr>
        <w:t>u</w:t>
      </w:r>
      <w:r w:rsidRPr="00726259">
        <w:rPr>
          <w:spacing w:val="-29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něhož</w:t>
      </w:r>
      <w:proofErr w:type="spellEnd"/>
      <w:r w:rsidRPr="00726259">
        <w:rPr>
          <w:spacing w:val="-28"/>
          <w:w w:val="90"/>
          <w:lang w:val="de-CH"/>
        </w:rPr>
        <w:t xml:space="preserve"> </w:t>
      </w:r>
      <w:r w:rsidRPr="00726259">
        <w:rPr>
          <w:w w:val="90"/>
          <w:lang w:val="de-CH"/>
        </w:rPr>
        <w:t>je</w:t>
      </w:r>
      <w:r w:rsidRPr="00726259">
        <w:rPr>
          <w:spacing w:val="-28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provedeno</w:t>
      </w:r>
      <w:proofErr w:type="spellEnd"/>
      <w:r w:rsidRPr="00726259">
        <w:rPr>
          <w:spacing w:val="-29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chirurgické</w:t>
      </w:r>
      <w:proofErr w:type="spellEnd"/>
      <w:r w:rsidRPr="00726259">
        <w:rPr>
          <w:w w:val="90"/>
          <w:lang w:val="de-CH"/>
        </w:rPr>
        <w:t>,</w:t>
      </w:r>
      <w:r w:rsidRPr="00726259">
        <w:rPr>
          <w:spacing w:val="-28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ortopedické</w:t>
      </w:r>
      <w:proofErr w:type="spellEnd"/>
      <w:r w:rsidRPr="00726259">
        <w:rPr>
          <w:spacing w:val="-28"/>
          <w:w w:val="90"/>
          <w:lang w:val="de-CH"/>
        </w:rPr>
        <w:t xml:space="preserve"> </w:t>
      </w:r>
      <w:proofErr w:type="spellStart"/>
      <w:r w:rsidRPr="00726259">
        <w:rPr>
          <w:spacing w:val="-3"/>
          <w:w w:val="90"/>
          <w:lang w:val="de-CH"/>
        </w:rPr>
        <w:t>nebo</w:t>
      </w:r>
      <w:proofErr w:type="spellEnd"/>
      <w:r w:rsidRPr="00726259">
        <w:rPr>
          <w:spacing w:val="-3"/>
          <w:w w:val="90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traumatologické</w:t>
      </w:r>
      <w:proofErr w:type="spellEnd"/>
      <w:r w:rsidRPr="00726259">
        <w:rPr>
          <w:spacing w:val="-10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vyšetření</w:t>
      </w:r>
      <w:proofErr w:type="spellEnd"/>
      <w:r w:rsidRPr="00726259">
        <w:rPr>
          <w:w w:val="95"/>
          <w:lang w:val="de-CH"/>
        </w:rPr>
        <w:t>,</w:t>
      </w:r>
    </w:p>
    <w:p w14:paraId="6238FF27" w14:textId="77777777" w:rsidR="008B2271" w:rsidRPr="00726259" w:rsidRDefault="00726259">
      <w:pPr>
        <w:pStyle w:val="Nadpis8"/>
        <w:numPr>
          <w:ilvl w:val="1"/>
          <w:numId w:val="10"/>
        </w:numPr>
        <w:tabs>
          <w:tab w:val="left" w:pos="514"/>
        </w:tabs>
        <w:spacing w:line="215" w:lineRule="exact"/>
        <w:ind w:left="513" w:right="0" w:hanging="191"/>
        <w:rPr>
          <w:lang w:val="de-CH"/>
        </w:rPr>
      </w:pPr>
      <w:r w:rsidRPr="00726259">
        <w:rPr>
          <w:w w:val="95"/>
          <w:lang w:val="de-CH"/>
        </w:rPr>
        <w:t>u</w:t>
      </w:r>
      <w:r w:rsidRPr="00726259">
        <w:rPr>
          <w:spacing w:val="-33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něhož</w:t>
      </w:r>
      <w:proofErr w:type="spellEnd"/>
      <w:r w:rsidRPr="00726259">
        <w:rPr>
          <w:spacing w:val="-32"/>
          <w:w w:val="95"/>
          <w:lang w:val="de-CH"/>
        </w:rPr>
        <w:t xml:space="preserve"> </w:t>
      </w:r>
      <w:r w:rsidRPr="00726259">
        <w:rPr>
          <w:w w:val="95"/>
          <w:lang w:val="de-CH"/>
        </w:rPr>
        <w:t>je</w:t>
      </w:r>
      <w:r w:rsidRPr="00726259">
        <w:rPr>
          <w:spacing w:val="-32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provedeno</w:t>
      </w:r>
      <w:proofErr w:type="spellEnd"/>
      <w:r w:rsidRPr="00726259">
        <w:rPr>
          <w:spacing w:val="-32"/>
          <w:w w:val="95"/>
          <w:lang w:val="de-CH"/>
        </w:rPr>
        <w:t xml:space="preserve"> </w:t>
      </w:r>
      <w:r w:rsidRPr="00726259">
        <w:rPr>
          <w:spacing w:val="-3"/>
          <w:w w:val="95"/>
          <w:lang w:val="de-CH"/>
        </w:rPr>
        <w:t>RTG</w:t>
      </w:r>
      <w:r w:rsidRPr="00726259">
        <w:rPr>
          <w:spacing w:val="-32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vyšetření</w:t>
      </w:r>
      <w:proofErr w:type="spellEnd"/>
      <w:r w:rsidRPr="00726259">
        <w:rPr>
          <w:spacing w:val="-32"/>
          <w:w w:val="95"/>
          <w:lang w:val="de-CH"/>
        </w:rPr>
        <w:t xml:space="preserve"> </w:t>
      </w:r>
      <w:r w:rsidRPr="00726259">
        <w:rPr>
          <w:w w:val="95"/>
          <w:lang w:val="de-CH"/>
        </w:rPr>
        <w:t>(</w:t>
      </w:r>
      <w:proofErr w:type="spellStart"/>
      <w:r w:rsidRPr="00726259">
        <w:rPr>
          <w:w w:val="95"/>
          <w:lang w:val="de-CH"/>
        </w:rPr>
        <w:t>platí</w:t>
      </w:r>
      <w:proofErr w:type="spellEnd"/>
      <w:r w:rsidRPr="00726259">
        <w:rPr>
          <w:spacing w:val="-32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pouze</w:t>
      </w:r>
      <w:proofErr w:type="spellEnd"/>
      <w:r w:rsidRPr="00726259">
        <w:rPr>
          <w:spacing w:val="-32"/>
          <w:w w:val="95"/>
          <w:lang w:val="de-CH"/>
        </w:rPr>
        <w:t xml:space="preserve"> </w:t>
      </w:r>
      <w:r w:rsidRPr="00726259">
        <w:rPr>
          <w:w w:val="95"/>
          <w:lang w:val="de-CH"/>
        </w:rPr>
        <w:t>pro</w:t>
      </w:r>
      <w:r w:rsidRPr="00726259">
        <w:rPr>
          <w:spacing w:val="-32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podvrtnutí</w:t>
      </w:r>
      <w:proofErr w:type="spellEnd"/>
      <w:r w:rsidRPr="00726259">
        <w:rPr>
          <w:w w:val="95"/>
          <w:lang w:val="de-CH"/>
        </w:rPr>
        <w:t>),</w:t>
      </w:r>
    </w:p>
    <w:p w14:paraId="3FA16BA3" w14:textId="77777777" w:rsidR="008B2271" w:rsidRPr="00726259" w:rsidRDefault="00726259">
      <w:pPr>
        <w:pStyle w:val="Nadpis8"/>
        <w:numPr>
          <w:ilvl w:val="1"/>
          <w:numId w:val="10"/>
        </w:numPr>
        <w:tabs>
          <w:tab w:val="left" w:pos="537"/>
        </w:tabs>
        <w:spacing w:before="4" w:line="187" w:lineRule="auto"/>
        <w:ind w:right="665" w:firstLine="0"/>
        <w:rPr>
          <w:lang w:val="de-CH"/>
        </w:rPr>
      </w:pPr>
      <w:proofErr w:type="spellStart"/>
      <w:r w:rsidRPr="00726259">
        <w:rPr>
          <w:w w:val="90"/>
          <w:lang w:val="de-CH"/>
        </w:rPr>
        <w:t>pokud</w:t>
      </w:r>
      <w:proofErr w:type="spellEnd"/>
      <w:r w:rsidRPr="00726259">
        <w:rPr>
          <w:spacing w:val="-33"/>
          <w:w w:val="90"/>
          <w:lang w:val="de-CH"/>
        </w:rPr>
        <w:t xml:space="preserve"> </w:t>
      </w:r>
      <w:r w:rsidRPr="00726259">
        <w:rPr>
          <w:w w:val="90"/>
          <w:lang w:val="de-CH"/>
        </w:rPr>
        <w:t>je</w:t>
      </w:r>
      <w:r w:rsidRPr="00726259">
        <w:rPr>
          <w:spacing w:val="-3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mechanismus</w:t>
      </w:r>
      <w:proofErr w:type="spellEnd"/>
      <w:r w:rsidRPr="00726259">
        <w:rPr>
          <w:spacing w:val="-3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úrazu</w:t>
      </w:r>
      <w:proofErr w:type="spellEnd"/>
      <w:r w:rsidRPr="00726259">
        <w:rPr>
          <w:spacing w:val="-33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adekvátní</w:t>
      </w:r>
      <w:proofErr w:type="spellEnd"/>
      <w:r w:rsidRPr="00726259">
        <w:rPr>
          <w:spacing w:val="-3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takovému</w:t>
      </w:r>
      <w:proofErr w:type="spellEnd"/>
      <w:r w:rsidRPr="00726259">
        <w:rPr>
          <w:spacing w:val="-32"/>
          <w:w w:val="90"/>
          <w:lang w:val="de-CH"/>
        </w:rPr>
        <w:t xml:space="preserve"> </w:t>
      </w:r>
      <w:proofErr w:type="spellStart"/>
      <w:r w:rsidRPr="00726259">
        <w:rPr>
          <w:spacing w:val="-3"/>
          <w:w w:val="90"/>
          <w:lang w:val="de-CH"/>
        </w:rPr>
        <w:t>tělesnému</w:t>
      </w:r>
      <w:proofErr w:type="spellEnd"/>
      <w:r w:rsidRPr="00726259">
        <w:rPr>
          <w:spacing w:val="-3"/>
          <w:w w:val="90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poškození</w:t>
      </w:r>
      <w:proofErr w:type="spellEnd"/>
      <w:r w:rsidRPr="00726259">
        <w:rPr>
          <w:w w:val="95"/>
          <w:lang w:val="de-CH"/>
        </w:rPr>
        <w:t>.</w:t>
      </w:r>
    </w:p>
    <w:p w14:paraId="2EAB1858" w14:textId="77777777" w:rsidR="008B2271" w:rsidRPr="00726259" w:rsidRDefault="00726259">
      <w:pPr>
        <w:pStyle w:val="Nadpis8"/>
        <w:spacing w:before="1" w:line="187" w:lineRule="auto"/>
        <w:ind w:right="124"/>
        <w:rPr>
          <w:lang w:val="de-CH"/>
        </w:rPr>
      </w:pPr>
      <w:proofErr w:type="spellStart"/>
      <w:r w:rsidRPr="00726259">
        <w:rPr>
          <w:w w:val="90"/>
          <w:lang w:val="de-CH"/>
        </w:rPr>
        <w:t>Pojistné</w:t>
      </w:r>
      <w:proofErr w:type="spellEnd"/>
      <w:r w:rsidRPr="00726259">
        <w:rPr>
          <w:spacing w:val="-17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plnění</w:t>
      </w:r>
      <w:proofErr w:type="spellEnd"/>
      <w:r w:rsidRPr="00726259">
        <w:rPr>
          <w:spacing w:val="-1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za</w:t>
      </w:r>
      <w:proofErr w:type="spellEnd"/>
      <w:r w:rsidRPr="00726259">
        <w:rPr>
          <w:spacing w:val="-1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tato</w:t>
      </w:r>
      <w:proofErr w:type="spellEnd"/>
      <w:r w:rsidRPr="00726259">
        <w:rPr>
          <w:spacing w:val="-1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tělesná</w:t>
      </w:r>
      <w:proofErr w:type="spellEnd"/>
      <w:r w:rsidRPr="00726259">
        <w:rPr>
          <w:spacing w:val="-1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poškození</w:t>
      </w:r>
      <w:proofErr w:type="spellEnd"/>
      <w:r w:rsidRPr="00726259">
        <w:rPr>
          <w:spacing w:val="-17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může</w:t>
      </w:r>
      <w:proofErr w:type="spellEnd"/>
      <w:r w:rsidRPr="00726259">
        <w:rPr>
          <w:spacing w:val="-1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být</w:t>
      </w:r>
      <w:proofErr w:type="spellEnd"/>
      <w:r w:rsidRPr="00726259">
        <w:rPr>
          <w:spacing w:val="-1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poskytnuto</w:t>
      </w:r>
      <w:proofErr w:type="spellEnd"/>
      <w:r w:rsidRPr="00726259">
        <w:rPr>
          <w:spacing w:val="-1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pouze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při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splnění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všech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uvedených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podmínek</w:t>
      </w:r>
      <w:proofErr w:type="spellEnd"/>
      <w:r w:rsidRPr="00726259">
        <w:rPr>
          <w:w w:val="90"/>
          <w:lang w:val="de-CH"/>
        </w:rPr>
        <w:t xml:space="preserve">. </w:t>
      </w:r>
      <w:proofErr w:type="spellStart"/>
      <w:r w:rsidRPr="00726259">
        <w:rPr>
          <w:w w:val="90"/>
          <w:lang w:val="de-CH"/>
        </w:rPr>
        <w:t>Pokud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nejsou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tyto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podmínky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splněny</w:t>
      </w:r>
      <w:proofErr w:type="spellEnd"/>
      <w:r w:rsidRPr="00726259">
        <w:rPr>
          <w:w w:val="90"/>
          <w:lang w:val="de-CH"/>
        </w:rPr>
        <w:t>,</w:t>
      </w:r>
      <w:r w:rsidRPr="00726259">
        <w:rPr>
          <w:spacing w:val="-2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pojistné</w:t>
      </w:r>
      <w:proofErr w:type="spellEnd"/>
      <w:r w:rsidRPr="00726259">
        <w:rPr>
          <w:spacing w:val="-2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plnění</w:t>
      </w:r>
      <w:proofErr w:type="spellEnd"/>
      <w:r w:rsidRPr="00726259">
        <w:rPr>
          <w:spacing w:val="-25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poskytneme</w:t>
      </w:r>
      <w:proofErr w:type="spellEnd"/>
      <w:r w:rsidRPr="00726259">
        <w:rPr>
          <w:spacing w:val="-2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ve</w:t>
      </w:r>
      <w:proofErr w:type="spellEnd"/>
      <w:r w:rsidRPr="00726259">
        <w:rPr>
          <w:spacing w:val="-2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výši</w:t>
      </w:r>
      <w:proofErr w:type="spellEnd"/>
      <w:r w:rsidRPr="00726259">
        <w:rPr>
          <w:spacing w:val="-25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stanovené</w:t>
      </w:r>
      <w:proofErr w:type="spellEnd"/>
      <w:r w:rsidRPr="00726259">
        <w:rPr>
          <w:spacing w:val="-26"/>
          <w:w w:val="90"/>
          <w:lang w:val="de-CH"/>
        </w:rPr>
        <w:t xml:space="preserve"> </w:t>
      </w:r>
      <w:r w:rsidRPr="00726259">
        <w:rPr>
          <w:w w:val="90"/>
          <w:lang w:val="de-CH"/>
        </w:rPr>
        <w:t>pro</w:t>
      </w:r>
      <w:r w:rsidRPr="00726259">
        <w:rPr>
          <w:spacing w:val="-26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pohmoždění</w:t>
      </w:r>
      <w:proofErr w:type="spellEnd"/>
      <w:r w:rsidRPr="00726259">
        <w:rPr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středního</w:t>
      </w:r>
      <w:proofErr w:type="spellEnd"/>
      <w:r w:rsidRPr="00726259">
        <w:rPr>
          <w:spacing w:val="-3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stupně</w:t>
      </w:r>
      <w:proofErr w:type="spellEnd"/>
      <w:r w:rsidRPr="00726259">
        <w:rPr>
          <w:w w:val="90"/>
          <w:lang w:val="de-CH"/>
        </w:rPr>
        <w:t>,</w:t>
      </w:r>
      <w:r w:rsidRPr="00726259">
        <w:rPr>
          <w:spacing w:val="-3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přičemž</w:t>
      </w:r>
      <w:proofErr w:type="spellEnd"/>
      <w:r w:rsidRPr="00726259">
        <w:rPr>
          <w:spacing w:val="-3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nepožadujeme</w:t>
      </w:r>
      <w:proofErr w:type="spellEnd"/>
      <w:r w:rsidRPr="00726259">
        <w:rPr>
          <w:spacing w:val="-3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splnění</w:t>
      </w:r>
      <w:proofErr w:type="spellEnd"/>
      <w:r w:rsidRPr="00726259">
        <w:rPr>
          <w:spacing w:val="-3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podmínek</w:t>
      </w:r>
      <w:proofErr w:type="spellEnd"/>
      <w:r w:rsidRPr="00726259">
        <w:rPr>
          <w:spacing w:val="-32"/>
          <w:w w:val="90"/>
          <w:lang w:val="de-CH"/>
        </w:rPr>
        <w:t xml:space="preserve"> </w:t>
      </w:r>
      <w:proofErr w:type="spellStart"/>
      <w:r w:rsidRPr="00726259">
        <w:rPr>
          <w:w w:val="90"/>
          <w:lang w:val="de-CH"/>
        </w:rPr>
        <w:t>uvedených</w:t>
      </w:r>
      <w:proofErr w:type="spellEnd"/>
      <w:r w:rsidRPr="00726259">
        <w:rPr>
          <w:w w:val="90"/>
          <w:lang w:val="de-CH"/>
        </w:rPr>
        <w:t xml:space="preserve"> </w:t>
      </w:r>
      <w:r w:rsidRPr="00726259">
        <w:rPr>
          <w:w w:val="95"/>
          <w:lang w:val="de-CH"/>
        </w:rPr>
        <w:t>pro</w:t>
      </w:r>
      <w:r w:rsidRPr="00726259">
        <w:rPr>
          <w:spacing w:val="-11"/>
          <w:w w:val="95"/>
          <w:lang w:val="de-CH"/>
        </w:rPr>
        <w:t xml:space="preserve"> </w:t>
      </w:r>
      <w:r w:rsidRPr="00726259">
        <w:rPr>
          <w:spacing w:val="-3"/>
          <w:w w:val="95"/>
          <w:lang w:val="de-CH"/>
        </w:rPr>
        <w:t>toto</w:t>
      </w:r>
      <w:r w:rsidRPr="00726259">
        <w:rPr>
          <w:spacing w:val="-10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tělesné</w:t>
      </w:r>
      <w:proofErr w:type="spellEnd"/>
      <w:r w:rsidRPr="00726259">
        <w:rPr>
          <w:spacing w:val="-10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poškození</w:t>
      </w:r>
      <w:proofErr w:type="spellEnd"/>
      <w:r w:rsidRPr="00726259">
        <w:rPr>
          <w:spacing w:val="-11"/>
          <w:w w:val="95"/>
          <w:lang w:val="de-CH"/>
        </w:rPr>
        <w:t xml:space="preserve"> </w:t>
      </w:r>
      <w:r w:rsidRPr="00726259">
        <w:rPr>
          <w:w w:val="95"/>
          <w:lang w:val="de-CH"/>
        </w:rPr>
        <w:t>v</w:t>
      </w:r>
      <w:r w:rsidRPr="00726259">
        <w:rPr>
          <w:spacing w:val="-10"/>
          <w:w w:val="95"/>
          <w:lang w:val="de-CH"/>
        </w:rPr>
        <w:t xml:space="preserve"> </w:t>
      </w:r>
      <w:proofErr w:type="spellStart"/>
      <w:r w:rsidRPr="00726259">
        <w:rPr>
          <w:w w:val="95"/>
          <w:lang w:val="de-CH"/>
        </w:rPr>
        <w:t>bodu</w:t>
      </w:r>
      <w:proofErr w:type="spellEnd"/>
      <w:r w:rsidRPr="00726259">
        <w:rPr>
          <w:spacing w:val="-10"/>
          <w:w w:val="95"/>
          <w:lang w:val="de-CH"/>
        </w:rPr>
        <w:t xml:space="preserve"> </w:t>
      </w:r>
      <w:r w:rsidRPr="00726259">
        <w:rPr>
          <w:w w:val="95"/>
          <w:lang w:val="de-CH"/>
        </w:rPr>
        <w:t>1).</w:t>
      </w:r>
    </w:p>
    <w:p w14:paraId="74D1B06C" w14:textId="77777777" w:rsidR="008B2271" w:rsidRPr="00726259" w:rsidRDefault="008B2271">
      <w:pPr>
        <w:spacing w:line="187" w:lineRule="auto"/>
        <w:rPr>
          <w:lang w:val="de-CH"/>
        </w:rPr>
        <w:sectPr w:rsidR="008B2271" w:rsidRPr="00726259">
          <w:type w:val="continuous"/>
          <w:pgSz w:w="16840" w:h="11910" w:orient="landscape"/>
          <w:pgMar w:top="860" w:right="320" w:bottom="280" w:left="300" w:header="708" w:footer="708" w:gutter="0"/>
          <w:cols w:num="3" w:space="708" w:equalWidth="0">
            <w:col w:w="3255" w:space="543"/>
            <w:col w:w="5884" w:space="466"/>
            <w:col w:w="6072"/>
          </w:cols>
        </w:sectPr>
      </w:pPr>
    </w:p>
    <w:p w14:paraId="2B6A11E0" w14:textId="77777777" w:rsidR="008B2271" w:rsidRPr="00726259" w:rsidRDefault="00726259">
      <w:pPr>
        <w:pStyle w:val="Zkladntext"/>
        <w:spacing w:before="14"/>
        <w:rPr>
          <w:sz w:val="7"/>
          <w:lang w:val="de-CH"/>
        </w:rPr>
      </w:pPr>
      <w:r>
        <w:pict w14:anchorId="45349375">
          <v:group id="_x0000_s1762" style="position:absolute;margin-left:0;margin-top:0;width:841.9pt;height:595.3pt;z-index:-276724736;mso-position-horizontal-relative:page;mso-position-vertical-relative:page" coordsize="16838,11906">
            <v:rect id="_x0000_s1773" style="position:absolute;left:14144;width:2693;height:1248" fillcolor="#00853e" stroked="f"/>
            <v:shape id="_x0000_s1772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771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770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769" style="position:absolute" from="15774,244" to="16017,244" strokecolor="white" strokeweight=".46989mm"/>
            <v:shape id="_x0000_s1768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767" style="position:absolute" from="3850,1701" to="3850,11452" strokecolor="#00853e" strokeweight=".5pt"/>
            <v:rect id="_x0000_s1766" style="position:absolute;width:3856;height:1248" fillcolor="#ffd600" stroked="f"/>
            <v:shape id="_x0000_s1765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764" style="position:absolute;left:3855;width:3430;height:1248" fillcolor="#005235" stroked="f"/>
            <v:shape id="_x0000_s1763" style="position:absolute;left:7285;width:6860;height:1248" coordorigin="7285" coordsize="6860,1248" path="m14145,l10715,,7285,r,1247l10715,1247r3430,l14145,e" fillcolor="#00853e" stroked="f">
              <v:path arrowok="t"/>
            </v:shape>
            <w10:wrap anchorx="page" anchory="page"/>
          </v:group>
        </w:pict>
      </w:r>
    </w:p>
    <w:p w14:paraId="1F3C94EB" w14:textId="77777777" w:rsidR="008B2271" w:rsidRPr="00726259" w:rsidRDefault="00726259">
      <w:pPr>
        <w:tabs>
          <w:tab w:val="right" w:pos="16084"/>
        </w:tabs>
        <w:spacing w:before="97"/>
        <w:ind w:left="153"/>
        <w:rPr>
          <w:sz w:val="15"/>
          <w:lang w:val="de-CH"/>
        </w:rPr>
      </w:pPr>
      <w:r w:rsidRPr="00726259">
        <w:rPr>
          <w:rFonts w:ascii="DejaVu Sans" w:hAnsi="DejaVu Sans"/>
          <w:b/>
          <w:color w:val="FFFFFF"/>
          <w:w w:val="95"/>
          <w:sz w:val="15"/>
          <w:lang w:val="de-CH"/>
        </w:rPr>
        <w:t>NÁSLEDUJÍCÍ</w:t>
      </w:r>
      <w:r w:rsidRPr="00726259">
        <w:rPr>
          <w:rFonts w:ascii="DejaVu Sans" w:hAnsi="DejaVu Sans"/>
          <w:b/>
          <w:color w:val="FFFFFF"/>
          <w:spacing w:val="-14"/>
          <w:w w:val="95"/>
          <w:sz w:val="15"/>
          <w:lang w:val="de-CH"/>
        </w:rPr>
        <w:t xml:space="preserve"> </w:t>
      </w:r>
      <w:r w:rsidRPr="00726259">
        <w:rPr>
          <w:rFonts w:ascii="DejaVu Sans" w:hAnsi="DejaVu Sans"/>
          <w:b/>
          <w:color w:val="FFFFFF"/>
          <w:w w:val="95"/>
          <w:sz w:val="15"/>
          <w:lang w:val="de-CH"/>
        </w:rPr>
        <w:t>STRANA</w:t>
      </w:r>
      <w:r w:rsidRPr="00726259">
        <w:rPr>
          <w:rFonts w:ascii="DejaVu Sans" w:hAnsi="DejaVu Sans"/>
          <w:b/>
          <w:color w:val="FFFFFF"/>
          <w:spacing w:val="-14"/>
          <w:w w:val="95"/>
          <w:sz w:val="15"/>
          <w:lang w:val="de-CH"/>
        </w:rPr>
        <w:t xml:space="preserve"> </w:t>
      </w:r>
      <w:r w:rsidRPr="00726259">
        <w:rPr>
          <w:rFonts w:ascii="DejaVu Sans" w:hAnsi="DejaVu Sans"/>
          <w:b/>
          <w:color w:val="FFFFFF"/>
          <w:w w:val="95"/>
          <w:sz w:val="15"/>
          <w:lang w:val="de-CH"/>
        </w:rPr>
        <w:t>▼</w:t>
      </w:r>
      <w:r w:rsidRPr="00726259">
        <w:rPr>
          <w:rFonts w:ascii="DejaVu Sans" w:hAnsi="DejaVu Sans"/>
          <w:b/>
          <w:color w:val="FFFFFF"/>
          <w:w w:val="95"/>
          <w:sz w:val="15"/>
          <w:lang w:val="de-CH"/>
        </w:rPr>
        <w:tab/>
      </w:r>
      <w:r w:rsidRPr="00726259">
        <w:rPr>
          <w:color w:val="A7A9AC"/>
          <w:w w:val="95"/>
          <w:sz w:val="15"/>
          <w:lang w:val="de-CH"/>
        </w:rPr>
        <w:t>3</w:t>
      </w:r>
    </w:p>
    <w:p w14:paraId="7229CD57" w14:textId="77777777" w:rsidR="008B2271" w:rsidRPr="00726259" w:rsidRDefault="008B2271">
      <w:pPr>
        <w:rPr>
          <w:sz w:val="15"/>
          <w:lang w:val="de-CH"/>
        </w:rPr>
        <w:sectPr w:rsidR="008B2271" w:rsidRPr="00726259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48B777DE" w14:textId="77777777" w:rsidR="008B2271" w:rsidRPr="00726259" w:rsidRDefault="00726259">
      <w:pPr>
        <w:pStyle w:val="Nadpis7"/>
        <w:spacing w:before="615"/>
        <w:rPr>
          <w:lang w:val="de-CH"/>
        </w:rPr>
      </w:pPr>
      <w:r w:rsidRPr="00726259">
        <w:rPr>
          <w:color w:val="FFFFFF"/>
          <w:w w:val="85"/>
          <w:lang w:val="de-CH"/>
        </w:rPr>
        <w:lastRenderedPageBreak/>
        <w:t>ZPĚT</w:t>
      </w:r>
      <w:r w:rsidRPr="00726259">
        <w:rPr>
          <w:color w:val="FFFFFF"/>
          <w:spacing w:val="-29"/>
          <w:w w:val="85"/>
          <w:lang w:val="de-CH"/>
        </w:rPr>
        <w:t xml:space="preserve"> </w:t>
      </w:r>
      <w:r w:rsidRPr="00726259">
        <w:rPr>
          <w:color w:val="FFFFFF"/>
          <w:w w:val="85"/>
          <w:lang w:val="de-CH"/>
        </w:rPr>
        <w:t>NA</w:t>
      </w:r>
      <w:r w:rsidRPr="00726259">
        <w:rPr>
          <w:color w:val="FFFFFF"/>
          <w:spacing w:val="-29"/>
          <w:w w:val="85"/>
          <w:lang w:val="de-CH"/>
        </w:rPr>
        <w:t xml:space="preserve"> </w:t>
      </w:r>
      <w:r w:rsidRPr="00726259">
        <w:rPr>
          <w:color w:val="FFFFFF"/>
          <w:w w:val="85"/>
          <w:lang w:val="de-CH"/>
        </w:rPr>
        <w:t>OBSAH</w:t>
      </w:r>
    </w:p>
    <w:p w14:paraId="417E63D4" w14:textId="77777777" w:rsidR="008B2271" w:rsidRPr="00726259" w:rsidRDefault="00726259">
      <w:pPr>
        <w:pStyle w:val="Nadpis8"/>
        <w:spacing w:before="341" w:line="187" w:lineRule="auto"/>
        <w:rPr>
          <w:lang w:val="de-CH"/>
        </w:rPr>
      </w:pPr>
      <w:r w:rsidRPr="00726259">
        <w:rPr>
          <w:lang w:val="de-CH"/>
        </w:rPr>
        <w:br w:type="column"/>
      </w:r>
      <w:r w:rsidRPr="00726259">
        <w:rPr>
          <w:color w:val="FFFFFF"/>
          <w:w w:val="95"/>
          <w:lang w:val="de-CH"/>
        </w:rPr>
        <w:t xml:space="preserve">ZÁSADY A PODMÍNKY </w:t>
      </w:r>
      <w:r w:rsidRPr="00726259">
        <w:rPr>
          <w:color w:val="FFFFFF"/>
          <w:lang w:val="de-CH"/>
        </w:rPr>
        <w:t>HODNOCENÍ</w:t>
      </w:r>
    </w:p>
    <w:p w14:paraId="28C8903D" w14:textId="77777777" w:rsidR="008B2271" w:rsidRPr="00726259" w:rsidRDefault="00726259">
      <w:pPr>
        <w:pStyle w:val="Nadpis8"/>
        <w:spacing w:before="113" w:line="187" w:lineRule="auto"/>
        <w:ind w:right="29"/>
        <w:rPr>
          <w:lang w:val="de-CH"/>
        </w:rPr>
      </w:pPr>
      <w:r w:rsidRPr="00726259">
        <w:rPr>
          <w:lang w:val="de-CH"/>
        </w:rPr>
        <w:br w:type="column"/>
      </w:r>
      <w:r w:rsidRPr="00726259">
        <w:rPr>
          <w:color w:val="FFFFFF"/>
          <w:lang w:val="de-CH"/>
        </w:rPr>
        <w:t xml:space="preserve">OCEŇOVACÍ </w:t>
      </w:r>
      <w:r w:rsidRPr="00726259">
        <w:rPr>
          <w:color w:val="FFFFFF"/>
          <w:spacing w:val="-5"/>
          <w:lang w:val="de-CH"/>
        </w:rPr>
        <w:t xml:space="preserve">TABULKA </w:t>
      </w:r>
      <w:r w:rsidRPr="00726259">
        <w:rPr>
          <w:color w:val="FFFFFF"/>
          <w:lang w:val="de-CH"/>
        </w:rPr>
        <w:t>PRO</w:t>
      </w:r>
      <w:r w:rsidRPr="00726259">
        <w:rPr>
          <w:color w:val="FFFFFF"/>
          <w:spacing w:val="-35"/>
          <w:lang w:val="de-CH"/>
        </w:rPr>
        <w:t xml:space="preserve"> </w:t>
      </w:r>
      <w:r w:rsidRPr="00726259">
        <w:rPr>
          <w:color w:val="FFFFFF"/>
          <w:lang w:val="de-CH"/>
        </w:rPr>
        <w:t>TĚLESNÉ</w:t>
      </w:r>
      <w:r w:rsidRPr="00726259">
        <w:rPr>
          <w:color w:val="FFFFFF"/>
          <w:spacing w:val="-34"/>
          <w:lang w:val="de-CH"/>
        </w:rPr>
        <w:t xml:space="preserve"> </w:t>
      </w:r>
      <w:r w:rsidRPr="00726259">
        <w:rPr>
          <w:color w:val="FFFFFF"/>
          <w:spacing w:val="-4"/>
          <w:lang w:val="de-CH"/>
        </w:rPr>
        <w:t xml:space="preserve">POŠKOZENÍ </w:t>
      </w:r>
      <w:r w:rsidRPr="00726259">
        <w:rPr>
          <w:color w:val="FFFFFF"/>
          <w:lang w:val="de-CH"/>
        </w:rPr>
        <w:t>ZPŮSOBENÉ</w:t>
      </w:r>
      <w:r w:rsidRPr="00726259">
        <w:rPr>
          <w:color w:val="FFFFFF"/>
          <w:spacing w:val="-15"/>
          <w:lang w:val="de-CH"/>
        </w:rPr>
        <w:t xml:space="preserve"> </w:t>
      </w:r>
      <w:r w:rsidRPr="00726259">
        <w:rPr>
          <w:color w:val="FFFFFF"/>
          <w:lang w:val="de-CH"/>
        </w:rPr>
        <w:t>ÚRAZEM</w:t>
      </w:r>
    </w:p>
    <w:p w14:paraId="31522DEE" w14:textId="77777777" w:rsidR="008B2271" w:rsidRPr="00726259" w:rsidRDefault="00726259">
      <w:pPr>
        <w:pStyle w:val="Nadpis8"/>
        <w:spacing w:before="341" w:line="187" w:lineRule="auto"/>
        <w:ind w:right="3101"/>
        <w:rPr>
          <w:lang w:val="de-CH"/>
        </w:rPr>
      </w:pPr>
      <w:r w:rsidRPr="00726259">
        <w:rPr>
          <w:lang w:val="de-CH"/>
        </w:rPr>
        <w:br w:type="column"/>
      </w:r>
      <w:r w:rsidRPr="00726259">
        <w:rPr>
          <w:color w:val="FFFFFF"/>
          <w:w w:val="95"/>
          <w:lang w:val="de-CH"/>
        </w:rPr>
        <w:t>OCEŇOVACÍ TABULKA PRO TRVALÉ NÁSLEDKY ÚRAZU</w:t>
      </w:r>
    </w:p>
    <w:p w14:paraId="38B8DF06" w14:textId="77777777" w:rsidR="008B2271" w:rsidRPr="00726259" w:rsidRDefault="008B2271">
      <w:pPr>
        <w:spacing w:line="187" w:lineRule="auto"/>
        <w:rPr>
          <w:lang w:val="de-CH"/>
        </w:rPr>
        <w:sectPr w:rsidR="008B2271" w:rsidRPr="00726259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2750C1AC" w14:textId="77777777" w:rsidR="008B2271" w:rsidRPr="00726259" w:rsidRDefault="00726259">
      <w:pPr>
        <w:spacing w:before="269"/>
        <w:ind w:left="153"/>
        <w:rPr>
          <w:rFonts w:ascii="DejaVu Sans" w:hAnsi="DejaVu Sans"/>
          <w:b/>
          <w:sz w:val="15"/>
          <w:lang w:val="de-CH"/>
        </w:rPr>
      </w:pPr>
      <w:r>
        <w:pict w14:anchorId="0D09D735">
          <v:group id="_x0000_s1750" style="position:absolute;left:0;text-align:left;margin-left:0;margin-top:0;width:841.9pt;height:595.3pt;z-index:-276723712;mso-position-horizontal-relative:page;mso-position-vertical-relative:page" coordsize="16838,11906">
            <v:rect id="_x0000_s1761" style="position:absolute;left:14144;width:2693;height:1248" fillcolor="#00853e" stroked="f"/>
            <v:shape id="_x0000_s1760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759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758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757" style="position:absolute" from="15774,244" to="16017,244" strokecolor="white" strokeweight=".46989mm"/>
            <v:shape id="_x0000_s1756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755" style="position:absolute" from="3850,1701" to="3850,11452" strokecolor="#00853e" strokeweight=".5pt"/>
            <v:rect id="_x0000_s1754" style="position:absolute;width:3856;height:1248" fillcolor="#ffd600" stroked="f"/>
            <v:shape id="_x0000_s1753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752" style="position:absolute;left:3855;width:3430;height:1248" fillcolor="#005235" stroked="f"/>
            <v:shape id="_x0000_s1751" style="position:absolute;left:7285;width:6860;height:1248" coordorigin="7285" coordsize="6860,1248" path="m14145,l10715,,7285,r,1247l10715,1247r3430,l14145,e" fillcolor="#00853e" stroked="f">
              <v:path arrowok="t"/>
            </v:shape>
            <w10:wrap anchorx="page" anchory="page"/>
          </v:group>
        </w:pict>
      </w:r>
      <w:r w:rsidRPr="00726259">
        <w:rPr>
          <w:rFonts w:ascii="DejaVu Sans" w:hAnsi="DejaVu Sans"/>
          <w:b/>
          <w:color w:val="FFFFFF"/>
          <w:w w:val="90"/>
          <w:sz w:val="15"/>
          <w:lang w:val="de-CH"/>
        </w:rPr>
        <w:t>PŘEDCHOZÍ STRANA ▲</w:t>
      </w:r>
    </w:p>
    <w:p w14:paraId="6022AAD1" w14:textId="77777777" w:rsidR="008B2271" w:rsidRPr="00726259" w:rsidRDefault="00726259">
      <w:pPr>
        <w:spacing w:before="800" w:line="247" w:lineRule="auto"/>
        <w:ind w:left="153" w:right="334"/>
        <w:rPr>
          <w:rFonts w:ascii="DejaVu Sans" w:hAnsi="DejaVu Sans"/>
          <w:b/>
          <w:sz w:val="15"/>
          <w:lang w:val="de-CH"/>
        </w:rPr>
      </w:pPr>
      <w:proofErr w:type="spellStart"/>
      <w:r w:rsidRPr="00726259">
        <w:rPr>
          <w:rFonts w:ascii="DejaVu Sans" w:hAnsi="DejaVu Sans"/>
          <w:b/>
          <w:color w:val="A7A9AC"/>
          <w:w w:val="80"/>
          <w:sz w:val="15"/>
          <w:lang w:val="de-CH"/>
        </w:rPr>
        <w:t>Obecné</w:t>
      </w:r>
      <w:proofErr w:type="spellEnd"/>
      <w:r w:rsidRPr="00726259">
        <w:rPr>
          <w:rFonts w:ascii="DejaVu Sans" w:hAnsi="DejaVu Sans"/>
          <w:b/>
          <w:color w:val="A7A9AC"/>
          <w:w w:val="80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0"/>
          <w:sz w:val="15"/>
          <w:lang w:val="de-CH"/>
        </w:rPr>
        <w:t>zásady</w:t>
      </w:r>
      <w:proofErr w:type="spellEnd"/>
      <w:r w:rsidRPr="00726259">
        <w:rPr>
          <w:rFonts w:ascii="DejaVu Sans" w:hAnsi="DejaVu Sans"/>
          <w:b/>
          <w:color w:val="A7A9AC"/>
          <w:w w:val="80"/>
          <w:sz w:val="15"/>
          <w:lang w:val="de-CH"/>
        </w:rPr>
        <w:t xml:space="preserve"> pro </w:t>
      </w:r>
      <w:proofErr w:type="spellStart"/>
      <w:r w:rsidRPr="00726259">
        <w:rPr>
          <w:rFonts w:ascii="DejaVu Sans" w:hAnsi="DejaVu Sans"/>
          <w:b/>
          <w:color w:val="A7A9AC"/>
          <w:w w:val="80"/>
          <w:sz w:val="15"/>
          <w:lang w:val="de-CH"/>
        </w:rPr>
        <w:t>stanovení</w:t>
      </w:r>
      <w:proofErr w:type="spellEnd"/>
      <w:r w:rsidRPr="00726259">
        <w:rPr>
          <w:rFonts w:ascii="DejaVu Sans" w:hAnsi="DejaVu Sans"/>
          <w:b/>
          <w:color w:val="A7A9AC"/>
          <w:w w:val="80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0"/>
          <w:sz w:val="15"/>
          <w:lang w:val="de-CH"/>
        </w:rPr>
        <w:t>pojistného</w:t>
      </w:r>
      <w:proofErr w:type="spellEnd"/>
      <w:r w:rsidRPr="00726259">
        <w:rPr>
          <w:rFonts w:ascii="DejaVu Sans" w:hAnsi="DejaVu Sans"/>
          <w:b/>
          <w:color w:val="A7A9AC"/>
          <w:w w:val="80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0"/>
          <w:sz w:val="15"/>
          <w:lang w:val="de-CH"/>
        </w:rPr>
        <w:t>plnění</w:t>
      </w:r>
      <w:proofErr w:type="spellEnd"/>
      <w:r w:rsidRPr="00726259">
        <w:rPr>
          <w:rFonts w:ascii="DejaVu Sans" w:hAnsi="DejaVu Sans"/>
          <w:b/>
          <w:color w:val="A7A9AC"/>
          <w:w w:val="80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0"/>
          <w:sz w:val="15"/>
          <w:lang w:val="de-CH"/>
        </w:rPr>
        <w:t>za</w:t>
      </w:r>
      <w:proofErr w:type="spellEnd"/>
      <w:r w:rsidRPr="00726259">
        <w:rPr>
          <w:rFonts w:ascii="DejaVu Sans" w:hAnsi="DejaVu Sans"/>
          <w:b/>
          <w:color w:val="A7A9AC"/>
          <w:w w:val="80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0"/>
          <w:sz w:val="15"/>
          <w:lang w:val="de-CH"/>
        </w:rPr>
        <w:t>tělesné</w:t>
      </w:r>
      <w:proofErr w:type="spellEnd"/>
      <w:r w:rsidRPr="00726259">
        <w:rPr>
          <w:rFonts w:ascii="DejaVu Sans" w:hAnsi="DejaVu Sans"/>
          <w:b/>
          <w:color w:val="A7A9AC"/>
          <w:w w:val="80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0"/>
          <w:sz w:val="15"/>
          <w:lang w:val="de-CH"/>
        </w:rPr>
        <w:t>poškození</w:t>
      </w:r>
      <w:proofErr w:type="spellEnd"/>
      <w:r w:rsidRPr="00726259">
        <w:rPr>
          <w:rFonts w:ascii="DejaVu Sans" w:hAnsi="DejaVu Sans"/>
          <w:b/>
          <w:color w:val="A7A9AC"/>
          <w:w w:val="80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0"/>
          <w:sz w:val="15"/>
          <w:lang w:val="de-CH"/>
        </w:rPr>
        <w:t>způsobené</w:t>
      </w:r>
      <w:proofErr w:type="spellEnd"/>
      <w:r w:rsidRPr="00726259">
        <w:rPr>
          <w:rFonts w:ascii="DejaVu Sans" w:hAnsi="DejaVu Sans"/>
          <w:b/>
          <w:color w:val="A7A9AC"/>
          <w:w w:val="80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>úrazem</w:t>
      </w:r>
      <w:proofErr w:type="spellEnd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>ve</w:t>
      </w:r>
      <w:proofErr w:type="spellEnd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>formě</w:t>
      </w:r>
      <w:proofErr w:type="spellEnd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>procentního</w:t>
      </w:r>
      <w:proofErr w:type="spellEnd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>podílu</w:t>
      </w:r>
      <w:proofErr w:type="spellEnd"/>
    </w:p>
    <w:p w14:paraId="2CFFEAC5" w14:textId="77777777" w:rsidR="008B2271" w:rsidRPr="00726259" w:rsidRDefault="00726259">
      <w:pPr>
        <w:tabs>
          <w:tab w:val="left" w:pos="3139"/>
        </w:tabs>
        <w:spacing w:line="206" w:lineRule="exact"/>
        <w:ind w:left="153"/>
        <w:rPr>
          <w:sz w:val="15"/>
          <w:lang w:val="de-CH"/>
        </w:rPr>
      </w:pPr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>z</w:t>
      </w:r>
      <w:r w:rsidRPr="00726259">
        <w:rPr>
          <w:rFonts w:ascii="DejaVu Sans" w:hAnsi="DejaVu Sans"/>
          <w:b/>
          <w:color w:val="A7A9AC"/>
          <w:spacing w:val="-24"/>
          <w:w w:val="85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>pojistné</w:t>
      </w:r>
      <w:proofErr w:type="spellEnd"/>
      <w:r w:rsidRPr="00726259">
        <w:rPr>
          <w:rFonts w:ascii="DejaVu Sans" w:hAnsi="DejaVu Sans"/>
          <w:b/>
          <w:color w:val="A7A9AC"/>
          <w:spacing w:val="-23"/>
          <w:w w:val="85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>částky</w:t>
      </w:r>
      <w:proofErr w:type="spellEnd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ab/>
      </w:r>
      <w:r w:rsidRPr="00726259">
        <w:rPr>
          <w:color w:val="A7A9AC"/>
          <w:w w:val="90"/>
          <w:sz w:val="15"/>
          <w:lang w:val="de-CH"/>
        </w:rPr>
        <w:t>3</w:t>
      </w:r>
    </w:p>
    <w:p w14:paraId="70DE4F0C" w14:textId="77777777" w:rsidR="008B2271" w:rsidRPr="00726259" w:rsidRDefault="00726259">
      <w:pPr>
        <w:tabs>
          <w:tab w:val="left" w:pos="3139"/>
        </w:tabs>
        <w:spacing w:before="169" w:line="216" w:lineRule="auto"/>
        <w:ind w:left="153" w:right="38"/>
        <w:rPr>
          <w:sz w:val="15"/>
          <w:lang w:val="de-CH"/>
        </w:rPr>
      </w:pPr>
      <w:proofErr w:type="spellStart"/>
      <w:r w:rsidRPr="00726259">
        <w:rPr>
          <w:rFonts w:ascii="DejaVu Sans" w:hAnsi="DejaVu Sans"/>
          <w:b/>
          <w:w w:val="85"/>
          <w:sz w:val="15"/>
          <w:lang w:val="de-CH"/>
        </w:rPr>
        <w:t>Podmínky</w:t>
      </w:r>
      <w:proofErr w:type="spellEnd"/>
      <w:r w:rsidRPr="00726259">
        <w:rPr>
          <w:rFonts w:ascii="DejaVu Sans" w:hAnsi="DejaVu Sans"/>
          <w:b/>
          <w:spacing w:val="-33"/>
          <w:w w:val="85"/>
          <w:sz w:val="15"/>
          <w:lang w:val="de-CH"/>
        </w:rPr>
        <w:t xml:space="preserve"> </w:t>
      </w:r>
      <w:r w:rsidRPr="00726259">
        <w:rPr>
          <w:rFonts w:ascii="DejaVu Sans" w:hAnsi="DejaVu Sans"/>
          <w:b/>
          <w:w w:val="85"/>
          <w:sz w:val="15"/>
          <w:lang w:val="de-CH"/>
        </w:rPr>
        <w:t>pro</w:t>
      </w:r>
      <w:r w:rsidRPr="00726259">
        <w:rPr>
          <w:rFonts w:ascii="DejaVu Sans" w:hAnsi="DejaVu Sans"/>
          <w:b/>
          <w:spacing w:val="-32"/>
          <w:w w:val="85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w w:val="85"/>
          <w:sz w:val="15"/>
          <w:lang w:val="de-CH"/>
        </w:rPr>
        <w:t>hodnocení</w:t>
      </w:r>
      <w:proofErr w:type="spellEnd"/>
      <w:r w:rsidRPr="00726259">
        <w:rPr>
          <w:rFonts w:ascii="DejaVu Sans" w:hAnsi="DejaVu Sans"/>
          <w:b/>
          <w:spacing w:val="-32"/>
          <w:w w:val="85"/>
          <w:sz w:val="15"/>
          <w:lang w:val="de-CH"/>
        </w:rPr>
        <w:t xml:space="preserve"> </w:t>
      </w:r>
      <w:r w:rsidRPr="00726259">
        <w:rPr>
          <w:rFonts w:ascii="DejaVu Sans" w:hAnsi="DejaVu Sans"/>
          <w:b/>
          <w:w w:val="85"/>
          <w:sz w:val="15"/>
          <w:lang w:val="de-CH"/>
        </w:rPr>
        <w:t>a</w:t>
      </w:r>
      <w:r w:rsidRPr="00726259">
        <w:rPr>
          <w:rFonts w:ascii="DejaVu Sans" w:hAnsi="DejaVu Sans"/>
          <w:b/>
          <w:spacing w:val="-32"/>
          <w:w w:val="85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w w:val="85"/>
          <w:sz w:val="15"/>
          <w:lang w:val="de-CH"/>
        </w:rPr>
        <w:t>vysvětlení</w:t>
      </w:r>
      <w:proofErr w:type="spellEnd"/>
      <w:r w:rsidRPr="00726259">
        <w:rPr>
          <w:rFonts w:ascii="DejaVu Sans" w:hAnsi="DejaVu Sans"/>
          <w:b/>
          <w:spacing w:val="-32"/>
          <w:w w:val="85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w w:val="85"/>
          <w:sz w:val="15"/>
          <w:lang w:val="de-CH"/>
        </w:rPr>
        <w:t>pojmů</w:t>
      </w:r>
      <w:proofErr w:type="spellEnd"/>
      <w:r w:rsidRPr="00726259">
        <w:rPr>
          <w:rFonts w:ascii="DejaVu Sans" w:hAnsi="DejaVu Sans"/>
          <w:b/>
          <w:w w:val="85"/>
          <w:sz w:val="15"/>
          <w:lang w:val="de-CH"/>
        </w:rPr>
        <w:t xml:space="preserve"> pro</w:t>
      </w:r>
      <w:r w:rsidRPr="00726259">
        <w:rPr>
          <w:rFonts w:ascii="DejaVu Sans" w:hAnsi="DejaVu Sans"/>
          <w:b/>
          <w:spacing w:val="-31"/>
          <w:w w:val="85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w w:val="85"/>
          <w:sz w:val="15"/>
          <w:lang w:val="de-CH"/>
        </w:rPr>
        <w:t>účely</w:t>
      </w:r>
      <w:proofErr w:type="spellEnd"/>
      <w:r w:rsidRPr="00726259">
        <w:rPr>
          <w:rFonts w:ascii="DejaVu Sans" w:hAnsi="DejaVu Sans"/>
          <w:b/>
          <w:spacing w:val="-31"/>
          <w:w w:val="85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w w:val="85"/>
          <w:sz w:val="15"/>
          <w:lang w:val="de-CH"/>
        </w:rPr>
        <w:t>stanovení</w:t>
      </w:r>
      <w:proofErr w:type="spellEnd"/>
      <w:r w:rsidRPr="00726259">
        <w:rPr>
          <w:rFonts w:ascii="DejaVu Sans" w:hAnsi="DejaVu Sans"/>
          <w:b/>
          <w:spacing w:val="-30"/>
          <w:w w:val="85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w w:val="85"/>
          <w:sz w:val="15"/>
          <w:lang w:val="de-CH"/>
        </w:rPr>
        <w:t>pojistného</w:t>
      </w:r>
      <w:proofErr w:type="spellEnd"/>
      <w:r w:rsidRPr="00726259">
        <w:rPr>
          <w:rFonts w:ascii="DejaVu Sans" w:hAnsi="DejaVu Sans"/>
          <w:b/>
          <w:spacing w:val="-31"/>
          <w:w w:val="85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w w:val="85"/>
          <w:sz w:val="15"/>
          <w:lang w:val="de-CH"/>
        </w:rPr>
        <w:t>plnění</w:t>
      </w:r>
      <w:proofErr w:type="spellEnd"/>
      <w:r w:rsidRPr="00726259">
        <w:rPr>
          <w:rFonts w:ascii="DejaVu Sans" w:hAnsi="DejaVu Sans"/>
          <w:b/>
          <w:w w:val="85"/>
          <w:sz w:val="15"/>
          <w:lang w:val="de-CH"/>
        </w:rPr>
        <w:tab/>
      </w:r>
      <w:r w:rsidRPr="00726259">
        <w:rPr>
          <w:spacing w:val="-17"/>
          <w:w w:val="90"/>
          <w:sz w:val="15"/>
          <w:lang w:val="de-CH"/>
        </w:rPr>
        <w:t>3</w:t>
      </w:r>
    </w:p>
    <w:p w14:paraId="1B8B6424" w14:textId="77777777" w:rsidR="008B2271" w:rsidRPr="00726259" w:rsidRDefault="00726259">
      <w:pPr>
        <w:spacing w:before="167" w:line="230" w:lineRule="auto"/>
        <w:ind w:left="153" w:right="32"/>
        <w:rPr>
          <w:sz w:val="15"/>
          <w:lang w:val="de-CH"/>
        </w:rPr>
      </w:pPr>
      <w:proofErr w:type="spellStart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>Zásady</w:t>
      </w:r>
      <w:proofErr w:type="spellEnd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 xml:space="preserve"> pro </w:t>
      </w:r>
      <w:proofErr w:type="spellStart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>stanovení</w:t>
      </w:r>
      <w:proofErr w:type="spellEnd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>pojistného</w:t>
      </w:r>
      <w:proofErr w:type="spellEnd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>plnění</w:t>
      </w:r>
      <w:proofErr w:type="spellEnd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>za</w:t>
      </w:r>
      <w:proofErr w:type="spellEnd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>tělesné</w:t>
      </w:r>
      <w:proofErr w:type="spellEnd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>poškození</w:t>
      </w:r>
      <w:proofErr w:type="spellEnd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>způsobené</w:t>
      </w:r>
      <w:proofErr w:type="spellEnd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>úrazem</w:t>
      </w:r>
      <w:proofErr w:type="spellEnd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>ve</w:t>
      </w:r>
      <w:proofErr w:type="spellEnd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>formě</w:t>
      </w:r>
      <w:proofErr w:type="spellEnd"/>
      <w:r w:rsidRPr="00726259">
        <w:rPr>
          <w:rFonts w:ascii="DejaVu Sans" w:hAnsi="DejaVu Sans"/>
          <w:b/>
          <w:color w:val="A7A9AC"/>
          <w:spacing w:val="-31"/>
          <w:w w:val="85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>procentního</w:t>
      </w:r>
      <w:proofErr w:type="spellEnd"/>
      <w:r w:rsidRPr="00726259">
        <w:rPr>
          <w:rFonts w:ascii="DejaVu Sans" w:hAnsi="DejaVu Sans"/>
          <w:b/>
          <w:color w:val="A7A9AC"/>
          <w:spacing w:val="-30"/>
          <w:w w:val="85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>podílu</w:t>
      </w:r>
      <w:proofErr w:type="spellEnd"/>
      <w:r w:rsidRPr="00726259">
        <w:rPr>
          <w:rFonts w:ascii="DejaVu Sans" w:hAnsi="DejaVu Sans"/>
          <w:b/>
          <w:color w:val="A7A9AC"/>
          <w:spacing w:val="-30"/>
          <w:w w:val="85"/>
          <w:sz w:val="15"/>
          <w:lang w:val="de-CH"/>
        </w:rPr>
        <w:t xml:space="preserve"> </w:t>
      </w:r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>z</w:t>
      </w:r>
      <w:r w:rsidRPr="00726259">
        <w:rPr>
          <w:rFonts w:ascii="DejaVu Sans" w:hAnsi="DejaVu Sans"/>
          <w:b/>
          <w:color w:val="A7A9AC"/>
          <w:spacing w:val="-30"/>
          <w:w w:val="85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>pojistné</w:t>
      </w:r>
      <w:proofErr w:type="spellEnd"/>
      <w:r w:rsidRPr="00726259">
        <w:rPr>
          <w:rFonts w:ascii="DejaVu Sans" w:hAnsi="DejaVu Sans"/>
          <w:b/>
          <w:color w:val="A7A9AC"/>
          <w:spacing w:val="-30"/>
          <w:w w:val="85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>částky</w:t>
      </w:r>
      <w:proofErr w:type="spellEnd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 xml:space="preserve"> </w:t>
      </w:r>
      <w:r w:rsidRPr="00726259">
        <w:rPr>
          <w:color w:val="A7A9AC"/>
          <w:spacing w:val="-15"/>
          <w:w w:val="85"/>
          <w:sz w:val="15"/>
          <w:lang w:val="de-CH"/>
        </w:rPr>
        <w:t>5</w:t>
      </w:r>
    </w:p>
    <w:p w14:paraId="4D8D7864" w14:textId="77777777" w:rsidR="008B2271" w:rsidRPr="00726259" w:rsidRDefault="00726259">
      <w:pPr>
        <w:tabs>
          <w:tab w:val="left" w:pos="3132"/>
        </w:tabs>
        <w:spacing w:before="172" w:line="216" w:lineRule="auto"/>
        <w:ind w:left="153" w:right="38"/>
        <w:rPr>
          <w:sz w:val="15"/>
          <w:lang w:val="de-CH"/>
        </w:rPr>
      </w:pPr>
      <w:proofErr w:type="spellStart"/>
      <w:r w:rsidRPr="00726259">
        <w:rPr>
          <w:rFonts w:ascii="DejaVu Sans" w:hAnsi="DejaVu Sans"/>
          <w:b/>
          <w:color w:val="A7A9AC"/>
          <w:w w:val="80"/>
          <w:sz w:val="15"/>
          <w:lang w:val="de-CH"/>
        </w:rPr>
        <w:t>Zásady</w:t>
      </w:r>
      <w:proofErr w:type="spellEnd"/>
      <w:r w:rsidRPr="00726259">
        <w:rPr>
          <w:rFonts w:ascii="DejaVu Sans" w:hAnsi="DejaVu Sans"/>
          <w:b/>
          <w:color w:val="A7A9AC"/>
          <w:spacing w:val="-13"/>
          <w:w w:val="80"/>
          <w:sz w:val="15"/>
          <w:lang w:val="de-CH"/>
        </w:rPr>
        <w:t xml:space="preserve"> </w:t>
      </w:r>
      <w:r w:rsidRPr="00726259">
        <w:rPr>
          <w:rFonts w:ascii="DejaVu Sans" w:hAnsi="DejaVu Sans"/>
          <w:b/>
          <w:color w:val="A7A9AC"/>
          <w:w w:val="80"/>
          <w:sz w:val="15"/>
          <w:lang w:val="de-CH"/>
        </w:rPr>
        <w:t>pro</w:t>
      </w:r>
      <w:r w:rsidRPr="00726259">
        <w:rPr>
          <w:rFonts w:ascii="DejaVu Sans" w:hAnsi="DejaVu Sans"/>
          <w:b/>
          <w:color w:val="A7A9AC"/>
          <w:spacing w:val="-12"/>
          <w:w w:val="80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0"/>
          <w:sz w:val="15"/>
          <w:lang w:val="de-CH"/>
        </w:rPr>
        <w:t>hodnocení</w:t>
      </w:r>
      <w:proofErr w:type="spellEnd"/>
      <w:r w:rsidRPr="00726259">
        <w:rPr>
          <w:rFonts w:ascii="DejaVu Sans" w:hAnsi="DejaVu Sans"/>
          <w:b/>
          <w:color w:val="A7A9AC"/>
          <w:spacing w:val="-12"/>
          <w:w w:val="80"/>
          <w:sz w:val="15"/>
          <w:lang w:val="de-CH"/>
        </w:rPr>
        <w:t xml:space="preserve"> </w:t>
      </w:r>
      <w:r w:rsidRPr="00726259">
        <w:rPr>
          <w:rFonts w:ascii="DejaVu Sans" w:hAnsi="DejaVu Sans"/>
          <w:b/>
          <w:color w:val="A7A9AC"/>
          <w:w w:val="80"/>
          <w:sz w:val="15"/>
          <w:lang w:val="de-CH"/>
        </w:rPr>
        <w:t>a</w:t>
      </w:r>
      <w:r w:rsidRPr="00726259">
        <w:rPr>
          <w:rFonts w:ascii="DejaVu Sans" w:hAnsi="DejaVu Sans"/>
          <w:b/>
          <w:color w:val="A7A9AC"/>
          <w:spacing w:val="-12"/>
          <w:w w:val="80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0"/>
          <w:sz w:val="15"/>
          <w:lang w:val="de-CH"/>
        </w:rPr>
        <w:t>stanovení</w:t>
      </w:r>
      <w:proofErr w:type="spellEnd"/>
      <w:r w:rsidRPr="00726259">
        <w:rPr>
          <w:rFonts w:ascii="DejaVu Sans" w:hAnsi="DejaVu Sans"/>
          <w:b/>
          <w:color w:val="A7A9AC"/>
          <w:spacing w:val="-12"/>
          <w:w w:val="80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0"/>
          <w:sz w:val="15"/>
          <w:lang w:val="de-CH"/>
        </w:rPr>
        <w:t>pojistného</w:t>
      </w:r>
      <w:proofErr w:type="spellEnd"/>
      <w:r w:rsidRPr="00726259">
        <w:rPr>
          <w:rFonts w:ascii="DejaVu Sans" w:hAnsi="DejaVu Sans"/>
          <w:b/>
          <w:color w:val="A7A9AC"/>
          <w:w w:val="80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>plnění</w:t>
      </w:r>
      <w:proofErr w:type="spellEnd"/>
      <w:r w:rsidRPr="00726259">
        <w:rPr>
          <w:rFonts w:ascii="DejaVu Sans" w:hAnsi="DejaVu Sans"/>
          <w:b/>
          <w:color w:val="A7A9AC"/>
          <w:spacing w:val="-32"/>
          <w:w w:val="85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>za</w:t>
      </w:r>
      <w:proofErr w:type="spellEnd"/>
      <w:r w:rsidRPr="00726259">
        <w:rPr>
          <w:rFonts w:ascii="DejaVu Sans" w:hAnsi="DejaVu Sans"/>
          <w:b/>
          <w:color w:val="A7A9AC"/>
          <w:spacing w:val="-31"/>
          <w:w w:val="85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>trvalé</w:t>
      </w:r>
      <w:proofErr w:type="spellEnd"/>
      <w:r w:rsidRPr="00726259">
        <w:rPr>
          <w:rFonts w:ascii="DejaVu Sans" w:hAnsi="DejaVu Sans"/>
          <w:b/>
          <w:color w:val="A7A9AC"/>
          <w:spacing w:val="-31"/>
          <w:w w:val="85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>následky</w:t>
      </w:r>
      <w:proofErr w:type="spellEnd"/>
      <w:r w:rsidRPr="00726259">
        <w:rPr>
          <w:rFonts w:ascii="DejaVu Sans" w:hAnsi="DejaVu Sans"/>
          <w:b/>
          <w:color w:val="A7A9AC"/>
          <w:spacing w:val="-31"/>
          <w:w w:val="85"/>
          <w:sz w:val="15"/>
          <w:lang w:val="de-CH"/>
        </w:rPr>
        <w:t xml:space="preserve"> </w:t>
      </w:r>
      <w:proofErr w:type="spellStart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>úrazu</w:t>
      </w:r>
      <w:proofErr w:type="spellEnd"/>
      <w:r w:rsidRPr="00726259">
        <w:rPr>
          <w:rFonts w:ascii="DejaVu Sans" w:hAnsi="DejaVu Sans"/>
          <w:b/>
          <w:color w:val="A7A9AC"/>
          <w:w w:val="85"/>
          <w:sz w:val="15"/>
          <w:lang w:val="de-CH"/>
        </w:rPr>
        <w:tab/>
      </w:r>
      <w:r w:rsidRPr="00726259">
        <w:rPr>
          <w:color w:val="A7A9AC"/>
          <w:spacing w:val="-18"/>
          <w:w w:val="90"/>
          <w:sz w:val="15"/>
          <w:lang w:val="de-CH"/>
        </w:rPr>
        <w:t>6</w:t>
      </w:r>
    </w:p>
    <w:p w14:paraId="475080D3" w14:textId="77777777" w:rsidR="008B2271" w:rsidRPr="00726259" w:rsidRDefault="008B2271">
      <w:pPr>
        <w:pStyle w:val="Zkladntext"/>
        <w:rPr>
          <w:sz w:val="20"/>
          <w:lang w:val="de-CH"/>
        </w:rPr>
      </w:pPr>
    </w:p>
    <w:p w14:paraId="766AF916" w14:textId="77777777" w:rsidR="008B2271" w:rsidRPr="00726259" w:rsidRDefault="008B2271">
      <w:pPr>
        <w:pStyle w:val="Zkladntext"/>
        <w:rPr>
          <w:sz w:val="20"/>
          <w:lang w:val="de-CH"/>
        </w:rPr>
      </w:pPr>
    </w:p>
    <w:p w14:paraId="00E2CA6A" w14:textId="77777777" w:rsidR="008B2271" w:rsidRPr="00726259" w:rsidRDefault="008B2271">
      <w:pPr>
        <w:pStyle w:val="Zkladntext"/>
        <w:rPr>
          <w:sz w:val="20"/>
          <w:lang w:val="de-CH"/>
        </w:rPr>
      </w:pPr>
    </w:p>
    <w:p w14:paraId="177BFD15" w14:textId="77777777" w:rsidR="008B2271" w:rsidRPr="00726259" w:rsidRDefault="008B2271">
      <w:pPr>
        <w:pStyle w:val="Zkladntext"/>
        <w:rPr>
          <w:sz w:val="20"/>
          <w:lang w:val="de-CH"/>
        </w:rPr>
      </w:pPr>
    </w:p>
    <w:p w14:paraId="0AA8C76E" w14:textId="77777777" w:rsidR="008B2271" w:rsidRPr="00726259" w:rsidRDefault="008B2271">
      <w:pPr>
        <w:pStyle w:val="Zkladntext"/>
        <w:rPr>
          <w:sz w:val="20"/>
          <w:lang w:val="de-CH"/>
        </w:rPr>
      </w:pPr>
    </w:p>
    <w:p w14:paraId="07F779CE" w14:textId="77777777" w:rsidR="008B2271" w:rsidRPr="00726259" w:rsidRDefault="008B2271">
      <w:pPr>
        <w:pStyle w:val="Zkladntext"/>
        <w:rPr>
          <w:sz w:val="20"/>
          <w:lang w:val="de-CH"/>
        </w:rPr>
      </w:pPr>
    </w:p>
    <w:p w14:paraId="3C087D76" w14:textId="77777777" w:rsidR="008B2271" w:rsidRPr="00726259" w:rsidRDefault="008B2271">
      <w:pPr>
        <w:pStyle w:val="Zkladntext"/>
        <w:rPr>
          <w:sz w:val="20"/>
          <w:lang w:val="de-CH"/>
        </w:rPr>
      </w:pPr>
    </w:p>
    <w:p w14:paraId="2CC1DABE" w14:textId="77777777" w:rsidR="008B2271" w:rsidRPr="00726259" w:rsidRDefault="008B2271">
      <w:pPr>
        <w:pStyle w:val="Zkladntext"/>
        <w:rPr>
          <w:sz w:val="20"/>
          <w:lang w:val="de-CH"/>
        </w:rPr>
      </w:pPr>
    </w:p>
    <w:p w14:paraId="23F1761B" w14:textId="77777777" w:rsidR="008B2271" w:rsidRPr="00726259" w:rsidRDefault="008B2271">
      <w:pPr>
        <w:pStyle w:val="Zkladntext"/>
        <w:rPr>
          <w:sz w:val="20"/>
          <w:lang w:val="de-CH"/>
        </w:rPr>
      </w:pPr>
    </w:p>
    <w:p w14:paraId="014C9D70" w14:textId="77777777" w:rsidR="008B2271" w:rsidRPr="00726259" w:rsidRDefault="008B2271">
      <w:pPr>
        <w:pStyle w:val="Zkladntext"/>
        <w:rPr>
          <w:sz w:val="20"/>
          <w:lang w:val="de-CH"/>
        </w:rPr>
      </w:pPr>
    </w:p>
    <w:p w14:paraId="73408AEE" w14:textId="77777777" w:rsidR="008B2271" w:rsidRPr="00726259" w:rsidRDefault="008B2271">
      <w:pPr>
        <w:pStyle w:val="Zkladntext"/>
        <w:rPr>
          <w:sz w:val="20"/>
          <w:lang w:val="de-CH"/>
        </w:rPr>
      </w:pPr>
    </w:p>
    <w:p w14:paraId="0E1EC3FA" w14:textId="77777777" w:rsidR="008B2271" w:rsidRPr="00726259" w:rsidRDefault="008B2271">
      <w:pPr>
        <w:pStyle w:val="Zkladntext"/>
        <w:rPr>
          <w:sz w:val="20"/>
          <w:lang w:val="de-CH"/>
        </w:rPr>
      </w:pPr>
    </w:p>
    <w:p w14:paraId="4D51020B" w14:textId="77777777" w:rsidR="008B2271" w:rsidRPr="00726259" w:rsidRDefault="008B2271">
      <w:pPr>
        <w:pStyle w:val="Zkladntext"/>
        <w:rPr>
          <w:sz w:val="20"/>
          <w:lang w:val="de-CH"/>
        </w:rPr>
      </w:pPr>
    </w:p>
    <w:p w14:paraId="37C850FD" w14:textId="77777777" w:rsidR="008B2271" w:rsidRPr="00726259" w:rsidRDefault="008B2271">
      <w:pPr>
        <w:pStyle w:val="Zkladntext"/>
        <w:rPr>
          <w:sz w:val="20"/>
          <w:lang w:val="de-CH"/>
        </w:rPr>
      </w:pPr>
    </w:p>
    <w:p w14:paraId="1AD7D074" w14:textId="77777777" w:rsidR="008B2271" w:rsidRPr="00726259" w:rsidRDefault="008B2271">
      <w:pPr>
        <w:pStyle w:val="Zkladntext"/>
        <w:rPr>
          <w:sz w:val="20"/>
          <w:lang w:val="de-CH"/>
        </w:rPr>
      </w:pPr>
    </w:p>
    <w:p w14:paraId="6464C41C" w14:textId="77777777" w:rsidR="008B2271" w:rsidRPr="00726259" w:rsidRDefault="008B2271">
      <w:pPr>
        <w:pStyle w:val="Zkladntext"/>
        <w:rPr>
          <w:sz w:val="20"/>
          <w:lang w:val="de-CH"/>
        </w:rPr>
      </w:pPr>
    </w:p>
    <w:p w14:paraId="08C45B70" w14:textId="77777777" w:rsidR="008B2271" w:rsidRPr="00726259" w:rsidRDefault="008B2271">
      <w:pPr>
        <w:pStyle w:val="Zkladntext"/>
        <w:rPr>
          <w:sz w:val="20"/>
          <w:lang w:val="de-CH"/>
        </w:rPr>
      </w:pPr>
    </w:p>
    <w:p w14:paraId="6FF4956D" w14:textId="77777777" w:rsidR="008B2271" w:rsidRPr="00726259" w:rsidRDefault="008B2271">
      <w:pPr>
        <w:pStyle w:val="Zkladntext"/>
        <w:rPr>
          <w:sz w:val="20"/>
          <w:lang w:val="de-CH"/>
        </w:rPr>
      </w:pPr>
    </w:p>
    <w:p w14:paraId="15156A37" w14:textId="77777777" w:rsidR="008B2271" w:rsidRPr="00726259" w:rsidRDefault="008B2271">
      <w:pPr>
        <w:pStyle w:val="Zkladntext"/>
        <w:rPr>
          <w:sz w:val="20"/>
          <w:lang w:val="de-CH"/>
        </w:rPr>
      </w:pPr>
    </w:p>
    <w:p w14:paraId="71987DF2" w14:textId="77777777" w:rsidR="008B2271" w:rsidRPr="00726259" w:rsidRDefault="008B2271">
      <w:pPr>
        <w:pStyle w:val="Zkladntext"/>
        <w:rPr>
          <w:sz w:val="20"/>
          <w:lang w:val="de-CH"/>
        </w:rPr>
      </w:pPr>
    </w:p>
    <w:p w14:paraId="02248F13" w14:textId="77777777" w:rsidR="008B2271" w:rsidRPr="00726259" w:rsidRDefault="008B2271">
      <w:pPr>
        <w:pStyle w:val="Zkladntext"/>
        <w:rPr>
          <w:sz w:val="20"/>
          <w:lang w:val="de-CH"/>
        </w:rPr>
      </w:pPr>
    </w:p>
    <w:p w14:paraId="4F917D94" w14:textId="77777777" w:rsidR="008B2271" w:rsidRPr="00726259" w:rsidRDefault="008B2271">
      <w:pPr>
        <w:pStyle w:val="Zkladntext"/>
        <w:spacing w:before="7"/>
        <w:rPr>
          <w:sz w:val="15"/>
          <w:lang w:val="de-CH"/>
        </w:rPr>
      </w:pPr>
    </w:p>
    <w:p w14:paraId="1B8B8105" w14:textId="77777777" w:rsidR="008B2271" w:rsidRDefault="00726259">
      <w:pPr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NÁSLEDUJÍCÍ STRANA ▼</w:t>
      </w:r>
    </w:p>
    <w:p w14:paraId="51E156A9" w14:textId="77777777" w:rsidR="008B2271" w:rsidRDefault="00726259">
      <w:pPr>
        <w:pStyle w:val="Zkladntext"/>
        <w:rPr>
          <w:rFonts w:ascii="DejaVu Sans"/>
          <w:b/>
          <w:sz w:val="24"/>
        </w:rPr>
      </w:pPr>
      <w:r>
        <w:br w:type="column"/>
      </w:r>
    </w:p>
    <w:p w14:paraId="4CC673ED" w14:textId="77777777" w:rsidR="008B2271" w:rsidRDefault="008B2271">
      <w:pPr>
        <w:pStyle w:val="Zkladntext"/>
        <w:spacing w:before="1"/>
        <w:rPr>
          <w:rFonts w:ascii="DejaVu Sans"/>
          <w:b/>
          <w:sz w:val="24"/>
        </w:rPr>
      </w:pPr>
    </w:p>
    <w:p w14:paraId="745A1F77" w14:textId="77777777" w:rsidR="008B2271" w:rsidRDefault="00726259">
      <w:pPr>
        <w:pStyle w:val="Nadpis8"/>
        <w:numPr>
          <w:ilvl w:val="0"/>
          <w:numId w:val="10"/>
        </w:numPr>
        <w:tabs>
          <w:tab w:val="left" w:pos="361"/>
        </w:tabs>
        <w:spacing w:before="1" w:line="187" w:lineRule="auto"/>
        <w:ind w:right="130" w:firstLine="0"/>
      </w:pPr>
      <w:proofErr w:type="spellStart"/>
      <w:r>
        <w:rPr>
          <w:w w:val="90"/>
        </w:rPr>
        <w:t>Pokračuje</w:t>
      </w:r>
      <w:proofErr w:type="spellEnd"/>
      <w:r>
        <w:rPr>
          <w:w w:val="90"/>
        </w:rPr>
        <w:t>‑</w:t>
      </w:r>
      <w:r>
        <w:rPr>
          <w:w w:val="90"/>
        </w:rPr>
        <w:t>li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násilí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ještě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dále</w:t>
      </w:r>
      <w:proofErr w:type="spellEnd"/>
      <w:r>
        <w:rPr>
          <w:w w:val="90"/>
        </w:rPr>
        <w:t>,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může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vést</w:t>
      </w:r>
      <w:proofErr w:type="spellEnd"/>
      <w:r>
        <w:rPr>
          <w:spacing w:val="-29"/>
          <w:w w:val="90"/>
        </w:rPr>
        <w:t xml:space="preserve"> </w:t>
      </w:r>
      <w:r>
        <w:rPr>
          <w:w w:val="90"/>
        </w:rPr>
        <w:t>k</w:t>
      </w:r>
      <w:r>
        <w:rPr>
          <w:spacing w:val="-29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částečnému</w:t>
      </w:r>
      <w:proofErr w:type="spellEnd"/>
      <w:r>
        <w:rPr>
          <w:rFonts w:ascii="DejaVu Sans" w:hAnsi="DejaVu Sans"/>
          <w:b/>
          <w:spacing w:val="-37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vymknutí</w:t>
      </w:r>
      <w:proofErr w:type="spellEnd"/>
      <w:r>
        <w:rPr>
          <w:rFonts w:ascii="DejaVu Sans" w:hAnsi="DejaVu Sans"/>
          <w:b/>
          <w:w w:val="90"/>
        </w:rPr>
        <w:t xml:space="preserve"> </w:t>
      </w:r>
      <w:r>
        <w:rPr>
          <w:rFonts w:ascii="DejaVu Sans" w:hAnsi="DejaVu Sans"/>
          <w:b/>
          <w:w w:val="85"/>
        </w:rPr>
        <w:t>(</w:t>
      </w:r>
      <w:proofErr w:type="spellStart"/>
      <w:r>
        <w:rPr>
          <w:rFonts w:ascii="DejaVu Sans" w:hAnsi="DejaVu Sans"/>
          <w:b/>
          <w:w w:val="85"/>
        </w:rPr>
        <w:t>subluxaci</w:t>
      </w:r>
      <w:proofErr w:type="spellEnd"/>
      <w:r>
        <w:rPr>
          <w:rFonts w:ascii="DejaVu Sans" w:hAnsi="DejaVu Sans"/>
          <w:b/>
          <w:w w:val="85"/>
        </w:rPr>
        <w:t>)</w:t>
      </w:r>
      <w:r>
        <w:rPr>
          <w:rFonts w:ascii="DejaVu Sans" w:hAnsi="DejaVu Sans"/>
          <w:b/>
          <w:spacing w:val="-35"/>
          <w:w w:val="85"/>
        </w:rPr>
        <w:t xml:space="preserve"> </w:t>
      </w:r>
      <w:proofErr w:type="spellStart"/>
      <w:r>
        <w:rPr>
          <w:w w:val="85"/>
        </w:rPr>
        <w:t>nebo</w:t>
      </w:r>
      <w:proofErr w:type="spellEnd"/>
      <w:r>
        <w:rPr>
          <w:spacing w:val="-27"/>
          <w:w w:val="85"/>
        </w:rPr>
        <w:t xml:space="preserve"> </w:t>
      </w:r>
      <w:r>
        <w:rPr>
          <w:rFonts w:ascii="DejaVu Sans" w:hAnsi="DejaVu Sans"/>
          <w:b/>
          <w:w w:val="85"/>
        </w:rPr>
        <w:t>k</w:t>
      </w:r>
      <w:r>
        <w:rPr>
          <w:rFonts w:ascii="DejaVu Sans" w:hAnsi="DejaVu Sans"/>
          <w:b/>
          <w:spacing w:val="-35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úplnému</w:t>
      </w:r>
      <w:proofErr w:type="spellEnd"/>
      <w:r>
        <w:rPr>
          <w:rFonts w:ascii="DejaVu Sans" w:hAnsi="DejaVu Sans"/>
          <w:b/>
          <w:spacing w:val="-35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vymknutí</w:t>
      </w:r>
      <w:proofErr w:type="spellEnd"/>
      <w:r>
        <w:rPr>
          <w:rFonts w:ascii="DejaVu Sans" w:hAnsi="DejaVu Sans"/>
          <w:b/>
          <w:spacing w:val="-34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kloubu</w:t>
      </w:r>
      <w:proofErr w:type="spellEnd"/>
      <w:r>
        <w:rPr>
          <w:rFonts w:ascii="DejaVu Sans" w:hAnsi="DejaVu Sans"/>
          <w:b/>
          <w:spacing w:val="-35"/>
          <w:w w:val="85"/>
        </w:rPr>
        <w:t xml:space="preserve"> </w:t>
      </w:r>
      <w:r>
        <w:rPr>
          <w:rFonts w:ascii="DejaVu Sans" w:hAnsi="DejaVu Sans"/>
          <w:b/>
          <w:w w:val="85"/>
        </w:rPr>
        <w:t>(</w:t>
      </w:r>
      <w:proofErr w:type="spellStart"/>
      <w:r>
        <w:rPr>
          <w:rFonts w:ascii="DejaVu Sans" w:hAnsi="DejaVu Sans"/>
          <w:b/>
          <w:w w:val="85"/>
        </w:rPr>
        <w:t>luxaci</w:t>
      </w:r>
      <w:proofErr w:type="spellEnd"/>
      <w:r>
        <w:rPr>
          <w:rFonts w:ascii="DejaVu Sans" w:hAnsi="DejaVu Sans"/>
          <w:b/>
          <w:w w:val="85"/>
        </w:rPr>
        <w:t>)</w:t>
      </w:r>
      <w:r>
        <w:rPr>
          <w:w w:val="85"/>
        </w:rPr>
        <w:t>.</w:t>
      </w:r>
      <w:r>
        <w:rPr>
          <w:spacing w:val="-27"/>
          <w:w w:val="85"/>
        </w:rPr>
        <w:t xml:space="preserve"> </w:t>
      </w:r>
      <w:proofErr w:type="spellStart"/>
      <w:r>
        <w:rPr>
          <w:w w:val="85"/>
        </w:rPr>
        <w:t>Subluxace</w:t>
      </w:r>
      <w:proofErr w:type="spellEnd"/>
      <w:r>
        <w:rPr>
          <w:spacing w:val="-27"/>
          <w:w w:val="85"/>
        </w:rPr>
        <w:t xml:space="preserve"> </w:t>
      </w:r>
      <w:r>
        <w:rPr>
          <w:w w:val="85"/>
        </w:rPr>
        <w:t xml:space="preserve">se </w:t>
      </w:r>
      <w:proofErr w:type="spellStart"/>
      <w:r>
        <w:rPr>
          <w:w w:val="90"/>
        </w:rPr>
        <w:t>hodnotí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jako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podvrtnutí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při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splnění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podmínek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uvedených</w:t>
      </w:r>
      <w:proofErr w:type="spellEnd"/>
      <w:r>
        <w:rPr>
          <w:w w:val="90"/>
        </w:rPr>
        <w:t xml:space="preserve"> v </w:t>
      </w:r>
      <w:proofErr w:type="spellStart"/>
      <w:r>
        <w:rPr>
          <w:w w:val="90"/>
        </w:rPr>
        <w:t>bodu</w:t>
      </w:r>
      <w:proofErr w:type="spellEnd"/>
      <w:r>
        <w:rPr>
          <w:w w:val="90"/>
        </w:rPr>
        <w:t xml:space="preserve"> 2). Za</w:t>
      </w:r>
      <w:r>
        <w:rPr>
          <w:spacing w:val="-27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vymknutí</w:t>
      </w:r>
      <w:proofErr w:type="spellEnd"/>
      <w:r>
        <w:rPr>
          <w:rFonts w:ascii="DejaVu Sans" w:hAnsi="DejaVu Sans"/>
          <w:b/>
          <w:spacing w:val="-32"/>
          <w:w w:val="90"/>
        </w:rPr>
        <w:t xml:space="preserve"> </w:t>
      </w:r>
      <w:proofErr w:type="spellStart"/>
      <w:r>
        <w:rPr>
          <w:w w:val="90"/>
        </w:rPr>
        <w:t>plníme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za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podmínky</w:t>
      </w:r>
      <w:proofErr w:type="spellEnd"/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že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je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provedeno</w:t>
      </w:r>
      <w:proofErr w:type="spellEnd"/>
      <w:r>
        <w:rPr>
          <w:spacing w:val="-26"/>
          <w:w w:val="90"/>
        </w:rPr>
        <w:t xml:space="preserve"> </w:t>
      </w:r>
      <w:r>
        <w:rPr>
          <w:spacing w:val="-3"/>
          <w:w w:val="90"/>
        </w:rPr>
        <w:t>RTG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vyšetření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před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rozhodnutím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o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možné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repozici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kloubu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lékařem</w:t>
      </w:r>
      <w:proofErr w:type="spellEnd"/>
      <w:r>
        <w:rPr>
          <w:w w:val="90"/>
        </w:rPr>
        <w:t>.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Není</w:t>
      </w:r>
      <w:proofErr w:type="spellEnd"/>
      <w:r>
        <w:rPr>
          <w:w w:val="90"/>
        </w:rPr>
        <w:t>‑li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vymknutí</w:t>
      </w:r>
      <w:proofErr w:type="spellEnd"/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 xml:space="preserve">RTG </w:t>
      </w:r>
      <w:proofErr w:type="spellStart"/>
      <w:r>
        <w:rPr>
          <w:w w:val="90"/>
        </w:rPr>
        <w:t>vyšetřením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potvrzeno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hodnotí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se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jako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podvrtnutí</w:t>
      </w:r>
      <w:proofErr w:type="spellEnd"/>
      <w:r>
        <w:rPr>
          <w:w w:val="90"/>
        </w:rPr>
        <w:t>.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Dojde</w:t>
      </w:r>
      <w:proofErr w:type="spellEnd"/>
      <w:r>
        <w:rPr>
          <w:w w:val="90"/>
        </w:rPr>
        <w:t>‑</w:t>
      </w:r>
      <w:r>
        <w:rPr>
          <w:w w:val="90"/>
        </w:rPr>
        <w:t>li</w:t>
      </w:r>
      <w:r>
        <w:rPr>
          <w:spacing w:val="-18"/>
          <w:w w:val="90"/>
        </w:rPr>
        <w:t xml:space="preserve"> </w:t>
      </w:r>
      <w:r>
        <w:rPr>
          <w:w w:val="90"/>
        </w:rPr>
        <w:t>k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prvnímu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vymknutí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před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počátkem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pojištění</w:t>
      </w:r>
      <w:proofErr w:type="spellEnd"/>
      <w:r>
        <w:rPr>
          <w:w w:val="90"/>
        </w:rPr>
        <w:t xml:space="preserve"> a </w:t>
      </w:r>
      <w:proofErr w:type="spellStart"/>
      <w:r>
        <w:rPr>
          <w:w w:val="90"/>
        </w:rPr>
        <w:t>nebyla</w:t>
      </w:r>
      <w:proofErr w:type="spellEnd"/>
      <w:r>
        <w:rPr>
          <w:w w:val="90"/>
        </w:rPr>
        <w:t xml:space="preserve">‑li </w:t>
      </w:r>
      <w:proofErr w:type="spellStart"/>
      <w:r>
        <w:rPr>
          <w:w w:val="90"/>
        </w:rPr>
        <w:t>provedena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stabilizační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operace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kloubu</w:t>
      </w:r>
      <w:proofErr w:type="spellEnd"/>
      <w:r>
        <w:rPr>
          <w:w w:val="95"/>
        </w:rPr>
        <w:t>,</w:t>
      </w:r>
      <w:r>
        <w:rPr>
          <w:spacing w:val="-13"/>
          <w:w w:val="95"/>
        </w:rPr>
        <w:t xml:space="preserve"> </w:t>
      </w:r>
      <w:r>
        <w:rPr>
          <w:w w:val="95"/>
        </w:rPr>
        <w:t>za</w:t>
      </w:r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nové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vymknutí</w:t>
      </w:r>
      <w:proofErr w:type="spellEnd"/>
      <w:r>
        <w:rPr>
          <w:spacing w:val="-14"/>
          <w:w w:val="95"/>
        </w:rPr>
        <w:t xml:space="preserve"> </w:t>
      </w:r>
      <w:proofErr w:type="spellStart"/>
      <w:r>
        <w:rPr>
          <w:w w:val="95"/>
        </w:rPr>
        <w:t>neplníme</w:t>
      </w:r>
      <w:proofErr w:type="spellEnd"/>
      <w:r>
        <w:rPr>
          <w:w w:val="95"/>
        </w:rPr>
        <w:t>.</w:t>
      </w:r>
    </w:p>
    <w:p w14:paraId="4076064D" w14:textId="77777777" w:rsidR="008B2271" w:rsidRDefault="00726259">
      <w:pPr>
        <w:pStyle w:val="Nadpis8"/>
        <w:numPr>
          <w:ilvl w:val="0"/>
          <w:numId w:val="10"/>
        </w:numPr>
        <w:tabs>
          <w:tab w:val="left" w:pos="367"/>
        </w:tabs>
        <w:spacing w:before="184" w:line="260" w:lineRule="exact"/>
        <w:ind w:left="366" w:right="0" w:hanging="214"/>
      </w:pPr>
      <w:proofErr w:type="spellStart"/>
      <w:r>
        <w:rPr>
          <w:w w:val="90"/>
        </w:rPr>
        <w:t>Tělesná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poškození</w:t>
      </w:r>
      <w:proofErr w:type="spellEnd"/>
      <w:r>
        <w:rPr>
          <w:w w:val="90"/>
        </w:rPr>
        <w:t>,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která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jsou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označena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slovy</w:t>
      </w:r>
      <w:proofErr w:type="spellEnd"/>
      <w:r>
        <w:rPr>
          <w:spacing w:val="-29"/>
          <w:w w:val="90"/>
        </w:rPr>
        <w:t xml:space="preserve"> </w:t>
      </w:r>
      <w:r>
        <w:rPr>
          <w:w w:val="90"/>
        </w:rPr>
        <w:t>„</w:t>
      </w:r>
      <w:proofErr w:type="spellStart"/>
      <w:proofErr w:type="gramStart"/>
      <w:r>
        <w:rPr>
          <w:w w:val="90"/>
        </w:rPr>
        <w:t>podezření</w:t>
      </w:r>
      <w:proofErr w:type="spellEnd"/>
      <w:r>
        <w:rPr>
          <w:w w:val="90"/>
        </w:rPr>
        <w:t>“</w:t>
      </w:r>
      <w:proofErr w:type="gramEnd"/>
      <w:r>
        <w:rPr>
          <w:w w:val="90"/>
        </w:rPr>
        <w:t>,</w:t>
      </w:r>
      <w:r>
        <w:rPr>
          <w:spacing w:val="-28"/>
          <w:w w:val="90"/>
        </w:rPr>
        <w:t xml:space="preserve"> </w:t>
      </w:r>
      <w:r>
        <w:rPr>
          <w:w w:val="90"/>
        </w:rPr>
        <w:t>„</w:t>
      </w:r>
      <w:proofErr w:type="spellStart"/>
      <w:r>
        <w:rPr>
          <w:w w:val="90"/>
        </w:rPr>
        <w:t>možné</w:t>
      </w:r>
      <w:proofErr w:type="spellEnd"/>
      <w:r>
        <w:rPr>
          <w:w w:val="90"/>
        </w:rPr>
        <w:t>“,</w:t>
      </w:r>
    </w:p>
    <w:p w14:paraId="0ADC8B5F" w14:textId="77777777" w:rsidR="008B2271" w:rsidRDefault="00726259">
      <w:pPr>
        <w:pStyle w:val="Nadpis8"/>
        <w:spacing w:line="228" w:lineRule="exact"/>
        <w:ind w:right="0"/>
      </w:pPr>
      <w:r>
        <w:rPr>
          <w:w w:val="95"/>
        </w:rPr>
        <w:t>„</w:t>
      </w:r>
      <w:proofErr w:type="spellStart"/>
      <w:proofErr w:type="gramStart"/>
      <w:r>
        <w:rPr>
          <w:w w:val="95"/>
        </w:rPr>
        <w:t>suspektní</w:t>
      </w:r>
      <w:proofErr w:type="spellEnd"/>
      <w:r>
        <w:rPr>
          <w:w w:val="95"/>
        </w:rPr>
        <w:t>“</w:t>
      </w:r>
      <w:proofErr w:type="gramEnd"/>
      <w:r>
        <w:rPr>
          <w:w w:val="95"/>
        </w:rPr>
        <w:t>, „susp.“ , „</w:t>
      </w:r>
      <w:proofErr w:type="spellStart"/>
      <w:r>
        <w:rPr>
          <w:w w:val="95"/>
        </w:rPr>
        <w:t>veri</w:t>
      </w:r>
      <w:proofErr w:type="spellEnd"/>
      <w:r>
        <w:rPr>
          <w:w w:val="95"/>
        </w:rPr>
        <w:t xml:space="preserve"> simile“, „v.s.,“„</w:t>
      </w:r>
      <w:proofErr w:type="spellStart"/>
      <w:r>
        <w:rPr>
          <w:w w:val="95"/>
        </w:rPr>
        <w:t>verosimile</w:t>
      </w:r>
      <w:proofErr w:type="spellEnd"/>
      <w:r>
        <w:rPr>
          <w:w w:val="95"/>
        </w:rPr>
        <w:t>“, „</w:t>
      </w:r>
      <w:proofErr w:type="spellStart"/>
      <w:r>
        <w:rPr>
          <w:w w:val="95"/>
        </w:rPr>
        <w:t>probabile</w:t>
      </w:r>
      <w:proofErr w:type="spellEnd"/>
      <w:r>
        <w:rPr>
          <w:w w:val="95"/>
        </w:rPr>
        <w:t>“,</w:t>
      </w:r>
    </w:p>
    <w:p w14:paraId="49DB755B" w14:textId="77777777" w:rsidR="008B2271" w:rsidRDefault="00726259">
      <w:pPr>
        <w:pStyle w:val="Nadpis8"/>
        <w:spacing w:line="260" w:lineRule="exact"/>
        <w:ind w:right="0"/>
      </w:pPr>
      <w:r>
        <w:rPr>
          <w:w w:val="90"/>
        </w:rPr>
        <w:t>„</w:t>
      </w:r>
      <w:proofErr w:type="spellStart"/>
      <w:proofErr w:type="gramStart"/>
      <w:r>
        <w:rPr>
          <w:w w:val="90"/>
        </w:rPr>
        <w:t>possibile</w:t>
      </w:r>
      <w:proofErr w:type="spellEnd"/>
      <w:r>
        <w:rPr>
          <w:w w:val="90"/>
        </w:rPr>
        <w:t>“ ,</w:t>
      </w:r>
      <w:proofErr w:type="gramEnd"/>
      <w:r>
        <w:rPr>
          <w:w w:val="90"/>
        </w:rPr>
        <w:t xml:space="preserve"> „prob.“ </w:t>
      </w:r>
      <w:proofErr w:type="spellStart"/>
      <w:r>
        <w:rPr>
          <w:w w:val="90"/>
        </w:rPr>
        <w:t>apod</w:t>
      </w:r>
      <w:proofErr w:type="spellEnd"/>
      <w:r>
        <w:rPr>
          <w:w w:val="90"/>
        </w:rPr>
        <w:t xml:space="preserve">., se </w:t>
      </w:r>
      <w:proofErr w:type="spellStart"/>
      <w:r>
        <w:rPr>
          <w:w w:val="90"/>
        </w:rPr>
        <w:t>považují</w:t>
      </w:r>
      <w:proofErr w:type="spellEnd"/>
      <w:r>
        <w:rPr>
          <w:w w:val="90"/>
        </w:rPr>
        <w:t xml:space="preserve"> za s </w:t>
      </w:r>
      <w:proofErr w:type="spellStart"/>
      <w:r>
        <w:rPr>
          <w:w w:val="90"/>
        </w:rPr>
        <w:t>určitostí</w:t>
      </w:r>
      <w:proofErr w:type="spellEnd"/>
      <w:r>
        <w:rPr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neprokázaná</w:t>
      </w:r>
      <w:proofErr w:type="spellEnd"/>
      <w:r>
        <w:rPr>
          <w:w w:val="90"/>
        </w:rPr>
        <w:t>.</w:t>
      </w:r>
    </w:p>
    <w:p w14:paraId="03320698" w14:textId="77777777" w:rsidR="008B2271" w:rsidRDefault="00726259">
      <w:pPr>
        <w:pStyle w:val="Nadpis8"/>
        <w:numPr>
          <w:ilvl w:val="0"/>
          <w:numId w:val="10"/>
        </w:numPr>
        <w:tabs>
          <w:tab w:val="left" w:pos="359"/>
        </w:tabs>
        <w:spacing w:before="210" w:line="187" w:lineRule="auto"/>
        <w:ind w:right="211" w:firstLine="0"/>
      </w:pPr>
      <w:proofErr w:type="spellStart"/>
      <w:r>
        <w:rPr>
          <w:rFonts w:ascii="DejaVu Sans" w:hAnsi="DejaVu Sans"/>
          <w:b/>
          <w:w w:val="90"/>
        </w:rPr>
        <w:t>Zlomeniny</w:t>
      </w:r>
      <w:proofErr w:type="spellEnd"/>
      <w:r>
        <w:rPr>
          <w:rFonts w:ascii="DejaVu Sans" w:hAnsi="DejaVu Sans"/>
          <w:b/>
          <w:spacing w:val="-37"/>
          <w:w w:val="90"/>
        </w:rPr>
        <w:t xml:space="preserve"> </w:t>
      </w:r>
      <w:r>
        <w:rPr>
          <w:rFonts w:ascii="DejaVu Sans" w:hAnsi="DejaVu Sans"/>
          <w:b/>
          <w:w w:val="90"/>
        </w:rPr>
        <w:t>(</w:t>
      </w:r>
      <w:proofErr w:type="spellStart"/>
      <w:r>
        <w:rPr>
          <w:rFonts w:ascii="DejaVu Sans" w:hAnsi="DejaVu Sans"/>
          <w:b/>
          <w:w w:val="90"/>
        </w:rPr>
        <w:t>fraktury</w:t>
      </w:r>
      <w:proofErr w:type="spellEnd"/>
      <w:r>
        <w:rPr>
          <w:rFonts w:ascii="DejaVu Sans" w:hAnsi="DejaVu Sans"/>
          <w:b/>
          <w:w w:val="90"/>
        </w:rPr>
        <w:t>)</w:t>
      </w:r>
      <w:r>
        <w:rPr>
          <w:rFonts w:ascii="DejaVu Sans" w:hAnsi="DejaVu Sans"/>
          <w:b/>
          <w:spacing w:val="-36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kostí</w:t>
      </w:r>
      <w:proofErr w:type="spellEnd"/>
      <w:r>
        <w:rPr>
          <w:rFonts w:ascii="DejaVu Sans" w:hAnsi="DejaVu Sans"/>
          <w:b/>
          <w:spacing w:val="-36"/>
          <w:w w:val="90"/>
        </w:rPr>
        <w:t xml:space="preserve"> </w:t>
      </w:r>
      <w:r>
        <w:rPr>
          <w:rFonts w:ascii="DejaVu Sans" w:hAnsi="DejaVu Sans"/>
          <w:b/>
          <w:w w:val="90"/>
        </w:rPr>
        <w:t>a</w:t>
      </w:r>
      <w:r>
        <w:rPr>
          <w:rFonts w:ascii="DejaVu Sans" w:hAnsi="DejaVu Sans"/>
          <w:b/>
          <w:spacing w:val="-36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chrupavek</w:t>
      </w:r>
      <w:proofErr w:type="spellEnd"/>
      <w:r>
        <w:rPr>
          <w:rFonts w:ascii="DejaVu Sans" w:hAnsi="DejaVu Sans"/>
          <w:b/>
          <w:spacing w:val="-36"/>
          <w:w w:val="90"/>
        </w:rPr>
        <w:t xml:space="preserve"> </w:t>
      </w:r>
      <w:proofErr w:type="spellStart"/>
      <w:r>
        <w:rPr>
          <w:w w:val="90"/>
        </w:rPr>
        <w:t>musí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být</w:t>
      </w:r>
      <w:proofErr w:type="spellEnd"/>
      <w:r>
        <w:rPr>
          <w:spacing w:val="-28"/>
          <w:w w:val="90"/>
        </w:rPr>
        <w:t xml:space="preserve"> </w:t>
      </w:r>
      <w:r>
        <w:rPr>
          <w:w w:val="90"/>
        </w:rPr>
        <w:t>s</w:t>
      </w:r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určitostí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prokázané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diagnostickou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zobrazovací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metodou</w:t>
      </w:r>
      <w:proofErr w:type="spellEnd"/>
      <w:r>
        <w:rPr>
          <w:w w:val="90"/>
        </w:rPr>
        <w:t>.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Zlomeniny</w:t>
      </w:r>
      <w:proofErr w:type="spellEnd"/>
      <w:r>
        <w:rPr>
          <w:spacing w:val="-28"/>
          <w:w w:val="90"/>
        </w:rPr>
        <w:t xml:space="preserve"> </w:t>
      </w:r>
      <w:r>
        <w:rPr>
          <w:w w:val="90"/>
        </w:rPr>
        <w:t>s</w:t>
      </w:r>
      <w:r>
        <w:rPr>
          <w:spacing w:val="-27"/>
          <w:w w:val="90"/>
        </w:rPr>
        <w:t xml:space="preserve"> </w:t>
      </w:r>
      <w:proofErr w:type="spellStart"/>
      <w:r>
        <w:rPr>
          <w:spacing w:val="-3"/>
          <w:w w:val="90"/>
        </w:rPr>
        <w:t>určitostí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neprokázané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(viz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předchozí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bod)</w:t>
      </w:r>
      <w:r>
        <w:rPr>
          <w:spacing w:val="-21"/>
          <w:w w:val="90"/>
        </w:rPr>
        <w:t xml:space="preserve"> </w:t>
      </w:r>
      <w:r>
        <w:rPr>
          <w:w w:val="90"/>
        </w:rPr>
        <w:t>se</w:t>
      </w:r>
      <w:r>
        <w:rPr>
          <w:spacing w:val="-21"/>
          <w:w w:val="90"/>
        </w:rPr>
        <w:t xml:space="preserve"> </w:t>
      </w:r>
      <w:r>
        <w:rPr>
          <w:w w:val="90"/>
        </w:rPr>
        <w:t>v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kloubu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hodnotí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jako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podvrtnutí</w:t>
      </w:r>
      <w:proofErr w:type="spellEnd"/>
      <w:r>
        <w:rPr>
          <w:w w:val="90"/>
        </w:rPr>
        <w:t xml:space="preserve"> </w:t>
      </w:r>
      <w:r>
        <w:rPr>
          <w:w w:val="95"/>
        </w:rPr>
        <w:t>a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ostatních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částech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kosti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jako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pohmoždění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středního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stupně</w:t>
      </w:r>
      <w:proofErr w:type="spellEnd"/>
      <w:r>
        <w:rPr>
          <w:w w:val="95"/>
        </w:rPr>
        <w:t xml:space="preserve">, </w:t>
      </w:r>
      <w:proofErr w:type="spellStart"/>
      <w:r>
        <w:rPr>
          <w:w w:val="90"/>
        </w:rPr>
        <w:t>přičemž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nepožadujeme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splnění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podmínek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uvedených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pro</w:t>
      </w:r>
      <w:r>
        <w:rPr>
          <w:spacing w:val="-27"/>
          <w:w w:val="90"/>
        </w:rPr>
        <w:t xml:space="preserve"> </w:t>
      </w:r>
      <w:r>
        <w:rPr>
          <w:spacing w:val="-3"/>
          <w:w w:val="90"/>
        </w:rPr>
        <w:t>toto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tělesné</w:t>
      </w:r>
      <w:proofErr w:type="spellEnd"/>
      <w:r>
        <w:rPr>
          <w:w w:val="90"/>
        </w:rPr>
        <w:t xml:space="preserve"> </w:t>
      </w:r>
      <w:proofErr w:type="spellStart"/>
      <w:r>
        <w:t>poškození</w:t>
      </w:r>
      <w:proofErr w:type="spellEnd"/>
      <w:r>
        <w:t xml:space="preserve"> v </w:t>
      </w:r>
      <w:proofErr w:type="spellStart"/>
      <w:r>
        <w:t>bodu</w:t>
      </w:r>
      <w:proofErr w:type="spellEnd"/>
      <w:r>
        <w:rPr>
          <w:spacing w:val="-38"/>
        </w:rPr>
        <w:t xml:space="preserve"> </w:t>
      </w:r>
      <w:r>
        <w:t>1).</w:t>
      </w:r>
    </w:p>
    <w:p w14:paraId="3133A33A" w14:textId="77777777" w:rsidR="008B2271" w:rsidRDefault="008B2271">
      <w:pPr>
        <w:pStyle w:val="Zkladntext"/>
        <w:spacing w:before="14"/>
        <w:rPr>
          <w:sz w:val="14"/>
        </w:rPr>
      </w:pPr>
    </w:p>
    <w:p w14:paraId="2509AFC8" w14:textId="77777777" w:rsidR="008B2271" w:rsidRDefault="00726259">
      <w:pPr>
        <w:pStyle w:val="Nadpis8"/>
        <w:numPr>
          <w:ilvl w:val="0"/>
          <w:numId w:val="10"/>
        </w:numPr>
        <w:tabs>
          <w:tab w:val="left" w:pos="371"/>
        </w:tabs>
        <w:spacing w:line="187" w:lineRule="auto"/>
        <w:ind w:right="61" w:firstLine="0"/>
      </w:pPr>
      <w:r>
        <w:rPr>
          <w:w w:val="90"/>
        </w:rPr>
        <w:t>Za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infrakce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nalomení</w:t>
      </w:r>
      <w:proofErr w:type="spellEnd"/>
      <w:r>
        <w:rPr>
          <w:w w:val="90"/>
        </w:rPr>
        <w:t>),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fisury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trhliny</w:t>
      </w:r>
      <w:proofErr w:type="spellEnd"/>
      <w:r>
        <w:rPr>
          <w:w w:val="90"/>
        </w:rPr>
        <w:t>),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abrupce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odlomení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hran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spacing w:val="-3"/>
          <w:w w:val="90"/>
        </w:rPr>
        <w:t>kostí</w:t>
      </w:r>
      <w:proofErr w:type="spellEnd"/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malých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úlomků</w:t>
      </w:r>
      <w:proofErr w:type="spellEnd"/>
      <w:r>
        <w:rPr>
          <w:w w:val="90"/>
        </w:rPr>
        <w:t>),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subperiostální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zlomeniny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zlomeniny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typu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vrbového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proutku</w:t>
      </w:r>
      <w:proofErr w:type="spellEnd"/>
      <w:r>
        <w:rPr>
          <w:w w:val="95"/>
        </w:rPr>
        <w:t>,</w:t>
      </w:r>
      <w:r>
        <w:rPr>
          <w:spacing w:val="-38"/>
          <w:w w:val="95"/>
        </w:rPr>
        <w:t xml:space="preserve"> </w:t>
      </w:r>
      <w:proofErr w:type="spellStart"/>
      <w:r>
        <w:rPr>
          <w:spacing w:val="-3"/>
          <w:w w:val="95"/>
        </w:rPr>
        <w:t>tzv</w:t>
      </w:r>
      <w:proofErr w:type="spellEnd"/>
      <w:r>
        <w:rPr>
          <w:spacing w:val="-3"/>
          <w:w w:val="95"/>
        </w:rPr>
        <w:t>.</w:t>
      </w:r>
      <w:r>
        <w:rPr>
          <w:spacing w:val="-38"/>
          <w:w w:val="95"/>
        </w:rPr>
        <w:t xml:space="preserve"> </w:t>
      </w:r>
      <w:r>
        <w:rPr>
          <w:w w:val="95"/>
        </w:rPr>
        <w:t>greenstick</w:t>
      </w:r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zlomeniny</w:t>
      </w:r>
      <w:proofErr w:type="spellEnd"/>
      <w:r>
        <w:rPr>
          <w:w w:val="95"/>
        </w:rPr>
        <w:t>),</w:t>
      </w:r>
      <w:r>
        <w:rPr>
          <w:spacing w:val="-38"/>
          <w:w w:val="95"/>
        </w:rPr>
        <w:t xml:space="preserve"> </w:t>
      </w:r>
      <w:r>
        <w:rPr>
          <w:w w:val="95"/>
        </w:rPr>
        <w:t>„</w:t>
      </w:r>
      <w:proofErr w:type="gramStart"/>
      <w:r>
        <w:rPr>
          <w:w w:val="95"/>
        </w:rPr>
        <w:t>torus“</w:t>
      </w:r>
      <w:r>
        <w:rPr>
          <w:spacing w:val="-38"/>
          <w:w w:val="95"/>
        </w:rPr>
        <w:t xml:space="preserve"> </w:t>
      </w:r>
      <w:proofErr w:type="spellStart"/>
      <w:r>
        <w:rPr>
          <w:w w:val="95"/>
        </w:rPr>
        <w:t>zlomeniny</w:t>
      </w:r>
      <w:proofErr w:type="spellEnd"/>
      <w:proofErr w:type="gramEnd"/>
      <w:r>
        <w:rPr>
          <w:spacing w:val="-37"/>
          <w:w w:val="95"/>
        </w:rPr>
        <w:t xml:space="preserve"> </w:t>
      </w:r>
      <w:r>
        <w:rPr>
          <w:w w:val="95"/>
        </w:rPr>
        <w:t>a</w:t>
      </w:r>
      <w:r>
        <w:rPr>
          <w:spacing w:val="-38"/>
          <w:w w:val="95"/>
        </w:rPr>
        <w:t xml:space="preserve"> </w:t>
      </w:r>
      <w:proofErr w:type="spellStart"/>
      <w:r>
        <w:rPr>
          <w:w w:val="95"/>
        </w:rPr>
        <w:t>odloučení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epifýz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epifyzeolýzy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zlomeniny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typu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SH)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plníme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v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rozsahu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uvedeném</w:t>
      </w:r>
      <w:proofErr w:type="spellEnd"/>
    </w:p>
    <w:p w14:paraId="7FA94F9D" w14:textId="77777777" w:rsidR="008B2271" w:rsidRDefault="00726259">
      <w:pPr>
        <w:pStyle w:val="Nadpis8"/>
        <w:spacing w:before="1" w:line="187" w:lineRule="auto"/>
        <w:ind w:right="289"/>
      </w:pPr>
      <w:r>
        <w:rPr>
          <w:w w:val="90"/>
        </w:rPr>
        <w:t xml:space="preserve">v </w:t>
      </w:r>
      <w:proofErr w:type="spellStart"/>
      <w:r>
        <w:rPr>
          <w:w w:val="90"/>
        </w:rPr>
        <w:t>oceňovací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tabulce</w:t>
      </w:r>
      <w:proofErr w:type="spellEnd"/>
      <w:r>
        <w:rPr>
          <w:w w:val="90"/>
        </w:rPr>
        <w:t xml:space="preserve"> pro TP </w:t>
      </w:r>
      <w:r>
        <w:rPr>
          <w:rFonts w:ascii="DejaVu Sans" w:hAnsi="DejaVu Sans"/>
          <w:b/>
          <w:w w:val="90"/>
        </w:rPr>
        <w:t xml:space="preserve">pro </w:t>
      </w:r>
      <w:proofErr w:type="spellStart"/>
      <w:r>
        <w:rPr>
          <w:rFonts w:ascii="DejaVu Sans" w:hAnsi="DejaVu Sans"/>
          <w:b/>
          <w:w w:val="90"/>
        </w:rPr>
        <w:t>neúplné</w:t>
      </w:r>
      <w:proofErr w:type="spellEnd"/>
      <w:r>
        <w:rPr>
          <w:rFonts w:ascii="DejaVu Sans" w:hAnsi="DejaVu Sans"/>
          <w:b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zlomeniny</w:t>
      </w:r>
      <w:proofErr w:type="spellEnd"/>
      <w:r>
        <w:rPr>
          <w:w w:val="90"/>
        </w:rPr>
        <w:t xml:space="preserve">. </w:t>
      </w:r>
      <w:proofErr w:type="spellStart"/>
      <w:r>
        <w:rPr>
          <w:w w:val="90"/>
        </w:rPr>
        <w:t>Pokud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neúplná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zlomenina</w:t>
      </w:r>
      <w:proofErr w:type="spellEnd"/>
      <w:r>
        <w:rPr>
          <w:w w:val="95"/>
        </w:rPr>
        <w:t xml:space="preserve"> v </w:t>
      </w:r>
      <w:proofErr w:type="spellStart"/>
      <w:r>
        <w:rPr>
          <w:w w:val="95"/>
        </w:rPr>
        <w:t>oceňovací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tabulce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uvedena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plníme</w:t>
      </w:r>
      <w:proofErr w:type="spellEnd"/>
      <w:r>
        <w:rPr>
          <w:w w:val="95"/>
        </w:rPr>
        <w:t xml:space="preserve"> za </w:t>
      </w:r>
      <w:proofErr w:type="spellStart"/>
      <w:r>
        <w:rPr>
          <w:w w:val="95"/>
        </w:rPr>
        <w:t>ni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polovinou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hodnocení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stanoveného</w:t>
      </w:r>
      <w:proofErr w:type="spellEnd"/>
      <w:r>
        <w:rPr>
          <w:w w:val="90"/>
        </w:rPr>
        <w:t xml:space="preserve"> pro </w:t>
      </w:r>
      <w:proofErr w:type="spellStart"/>
      <w:r>
        <w:rPr>
          <w:w w:val="90"/>
        </w:rPr>
        <w:t>úplnou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zlomeninu</w:t>
      </w:r>
      <w:proofErr w:type="spellEnd"/>
      <w:r>
        <w:rPr>
          <w:w w:val="90"/>
        </w:rPr>
        <w:t xml:space="preserve">. </w:t>
      </w:r>
      <w:proofErr w:type="spellStart"/>
      <w:r>
        <w:rPr>
          <w:w w:val="90"/>
        </w:rPr>
        <w:t>Pokud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neúplná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zlomenina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je</w:t>
      </w:r>
      <w:r>
        <w:rPr>
          <w:spacing w:val="-22"/>
          <w:w w:val="90"/>
        </w:rPr>
        <w:t xml:space="preserve"> </w:t>
      </w:r>
      <w:r>
        <w:rPr>
          <w:w w:val="90"/>
        </w:rPr>
        <w:t>v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oceňovací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tabulce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uvedena</w:t>
      </w:r>
      <w:proofErr w:type="spellEnd"/>
      <w:r>
        <w:rPr>
          <w:w w:val="90"/>
        </w:rPr>
        <w:t>,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pak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podl</w:t>
      </w:r>
      <w:r>
        <w:rPr>
          <w:w w:val="90"/>
        </w:rPr>
        <w:t>e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spacing w:val="-4"/>
          <w:w w:val="90"/>
        </w:rPr>
        <w:t>tohoto</w:t>
      </w:r>
      <w:proofErr w:type="spellEnd"/>
      <w:r>
        <w:rPr>
          <w:spacing w:val="-4"/>
          <w:w w:val="90"/>
        </w:rPr>
        <w:t xml:space="preserve"> </w:t>
      </w:r>
      <w:proofErr w:type="spellStart"/>
      <w:r>
        <w:rPr>
          <w:w w:val="95"/>
        </w:rPr>
        <w:t>kódu</w:t>
      </w:r>
      <w:proofErr w:type="spellEnd"/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hodnotíme</w:t>
      </w:r>
      <w:proofErr w:type="spellEnd"/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neúplné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zlomeniny</w:t>
      </w:r>
      <w:proofErr w:type="spellEnd"/>
      <w:r>
        <w:rPr>
          <w:spacing w:val="-37"/>
          <w:w w:val="95"/>
        </w:rPr>
        <w:t xml:space="preserve"> </w:t>
      </w:r>
      <w:r>
        <w:rPr>
          <w:w w:val="95"/>
        </w:rPr>
        <w:t>bez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posunutí</w:t>
      </w:r>
      <w:proofErr w:type="spellEnd"/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i</w:t>
      </w:r>
      <w:proofErr w:type="spellEnd"/>
      <w:r>
        <w:rPr>
          <w:spacing w:val="-36"/>
          <w:w w:val="95"/>
        </w:rPr>
        <w:t xml:space="preserve"> </w:t>
      </w:r>
      <w:r>
        <w:rPr>
          <w:w w:val="95"/>
        </w:rPr>
        <w:t>s</w:t>
      </w:r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posunutím</w:t>
      </w:r>
      <w:proofErr w:type="spellEnd"/>
      <w:r>
        <w:rPr>
          <w:w w:val="95"/>
        </w:rPr>
        <w:t>.</w:t>
      </w:r>
    </w:p>
    <w:p w14:paraId="1D603093" w14:textId="77777777" w:rsidR="008B2271" w:rsidRDefault="00726259">
      <w:pPr>
        <w:pStyle w:val="Nadpis8"/>
        <w:spacing w:before="2" w:line="187" w:lineRule="auto"/>
        <w:ind w:right="338"/>
      </w:pPr>
      <w:proofErr w:type="spellStart"/>
      <w:r>
        <w:rPr>
          <w:w w:val="95"/>
        </w:rPr>
        <w:t>Neúplné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zlomeniny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kostí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spodiny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klenby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lební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>se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považují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 xml:space="preserve">za </w:t>
      </w:r>
      <w:proofErr w:type="spellStart"/>
      <w:r>
        <w:rPr>
          <w:w w:val="90"/>
        </w:rPr>
        <w:t>úplné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zlomeniny</w:t>
      </w:r>
      <w:proofErr w:type="spellEnd"/>
      <w:r>
        <w:rPr>
          <w:w w:val="90"/>
        </w:rPr>
        <w:t>.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Zásek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zářez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do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kosti</w:t>
      </w:r>
      <w:proofErr w:type="spellEnd"/>
      <w:r>
        <w:rPr>
          <w:spacing w:val="-26"/>
          <w:w w:val="90"/>
        </w:rPr>
        <w:t xml:space="preserve"> </w:t>
      </w:r>
      <w:r>
        <w:rPr>
          <w:w w:val="90"/>
        </w:rPr>
        <w:t>se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hodnotí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jako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neúplná</w:t>
      </w:r>
      <w:proofErr w:type="spellEnd"/>
    </w:p>
    <w:p w14:paraId="0E3438AB" w14:textId="77777777" w:rsidR="008B2271" w:rsidRDefault="00726259">
      <w:pPr>
        <w:pStyle w:val="Nadpis8"/>
        <w:spacing w:line="187" w:lineRule="auto"/>
        <w:ind w:right="157"/>
      </w:pPr>
      <w:proofErr w:type="spellStart"/>
      <w:r>
        <w:rPr>
          <w:w w:val="90"/>
        </w:rPr>
        <w:t>zlomenina</w:t>
      </w:r>
      <w:proofErr w:type="spellEnd"/>
      <w:r>
        <w:rPr>
          <w:w w:val="90"/>
        </w:rPr>
        <w:t>,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pokud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je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léčeno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pevnou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fixací</w:t>
      </w:r>
      <w:proofErr w:type="spellEnd"/>
      <w:r>
        <w:rPr>
          <w:w w:val="90"/>
        </w:rPr>
        <w:t>,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jinak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se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hodnotí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podle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kódu</w:t>
      </w:r>
      <w:proofErr w:type="spellEnd"/>
      <w:r>
        <w:rPr>
          <w:w w:val="90"/>
        </w:rPr>
        <w:t xml:space="preserve"> </w:t>
      </w:r>
      <w:r>
        <w:t>511</w:t>
      </w:r>
      <w:r>
        <w:rPr>
          <w:spacing w:val="-27"/>
        </w:rPr>
        <w:t xml:space="preserve"> </w:t>
      </w:r>
      <w:proofErr w:type="spellStart"/>
      <w:r>
        <w:t>Rány</w:t>
      </w:r>
      <w:proofErr w:type="spellEnd"/>
      <w:r>
        <w:rPr>
          <w:spacing w:val="-27"/>
        </w:rPr>
        <w:t xml:space="preserve"> </w:t>
      </w:r>
      <w:proofErr w:type="spellStart"/>
      <w:r>
        <w:t>chirurgicky</w:t>
      </w:r>
      <w:proofErr w:type="spellEnd"/>
      <w:r>
        <w:rPr>
          <w:spacing w:val="-26"/>
        </w:rPr>
        <w:t xml:space="preserve"> </w:t>
      </w:r>
      <w:proofErr w:type="spellStart"/>
      <w:r>
        <w:t>ošetřené</w:t>
      </w:r>
      <w:proofErr w:type="spellEnd"/>
      <w:r>
        <w:rPr>
          <w:spacing w:val="-27"/>
        </w:rPr>
        <w:t xml:space="preserve"> </w:t>
      </w:r>
      <w:r>
        <w:t>–</w:t>
      </w:r>
      <w:r>
        <w:rPr>
          <w:spacing w:val="-27"/>
        </w:rPr>
        <w:t xml:space="preserve"> </w:t>
      </w:r>
      <w:proofErr w:type="spellStart"/>
      <w:r>
        <w:t>šité</w:t>
      </w:r>
      <w:proofErr w:type="spellEnd"/>
      <w:r>
        <w:rPr>
          <w:spacing w:val="-26"/>
        </w:rPr>
        <w:t xml:space="preserve"> </w:t>
      </w:r>
      <w:r>
        <w:t>–</w:t>
      </w:r>
      <w:r>
        <w:rPr>
          <w:spacing w:val="-27"/>
        </w:rPr>
        <w:t xml:space="preserve"> </w:t>
      </w:r>
      <w:r>
        <w:t>s</w:t>
      </w:r>
      <w:r>
        <w:rPr>
          <w:spacing w:val="-26"/>
        </w:rPr>
        <w:t xml:space="preserve"> </w:t>
      </w:r>
      <w:proofErr w:type="spellStart"/>
      <w:r>
        <w:t>komplikacemi</w:t>
      </w:r>
      <w:proofErr w:type="spellEnd"/>
      <w:r>
        <w:t>.</w:t>
      </w:r>
    </w:p>
    <w:p w14:paraId="046EB39E" w14:textId="77777777" w:rsidR="008B2271" w:rsidRDefault="008B2271">
      <w:pPr>
        <w:pStyle w:val="Zkladntext"/>
        <w:spacing w:before="14"/>
        <w:rPr>
          <w:sz w:val="14"/>
        </w:rPr>
      </w:pPr>
    </w:p>
    <w:p w14:paraId="25ED706B" w14:textId="77777777" w:rsidR="008B2271" w:rsidRDefault="00726259">
      <w:pPr>
        <w:pStyle w:val="Odstavecseseznamem"/>
        <w:numPr>
          <w:ilvl w:val="0"/>
          <w:numId w:val="10"/>
        </w:numPr>
        <w:tabs>
          <w:tab w:val="left" w:pos="354"/>
        </w:tabs>
        <w:spacing w:line="187" w:lineRule="auto"/>
        <w:ind w:right="38" w:firstLine="0"/>
        <w:rPr>
          <w:sz w:val="19"/>
        </w:rPr>
      </w:pPr>
      <w:r>
        <w:rPr>
          <w:w w:val="90"/>
          <w:sz w:val="19"/>
        </w:rPr>
        <w:t xml:space="preserve">Za </w:t>
      </w:r>
      <w:proofErr w:type="spellStart"/>
      <w:r>
        <w:rPr>
          <w:w w:val="90"/>
          <w:sz w:val="19"/>
        </w:rPr>
        <w:t>otevřenou</w:t>
      </w:r>
      <w:proofErr w:type="spellEnd"/>
      <w:r>
        <w:rPr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zlomeninu</w:t>
      </w:r>
      <w:proofErr w:type="spellEnd"/>
      <w:r>
        <w:rPr>
          <w:w w:val="90"/>
          <w:sz w:val="19"/>
        </w:rPr>
        <w:t xml:space="preserve"> se </w:t>
      </w:r>
      <w:proofErr w:type="spellStart"/>
      <w:r>
        <w:rPr>
          <w:w w:val="90"/>
          <w:sz w:val="19"/>
        </w:rPr>
        <w:t>považuje</w:t>
      </w:r>
      <w:proofErr w:type="spellEnd"/>
      <w:r>
        <w:rPr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zlomenina</w:t>
      </w:r>
      <w:proofErr w:type="spellEnd"/>
      <w:r>
        <w:rPr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kosti</w:t>
      </w:r>
      <w:proofErr w:type="spellEnd"/>
      <w:r>
        <w:rPr>
          <w:w w:val="90"/>
          <w:sz w:val="19"/>
        </w:rPr>
        <w:t xml:space="preserve"> s </w:t>
      </w:r>
      <w:proofErr w:type="spellStart"/>
      <w:r>
        <w:rPr>
          <w:w w:val="90"/>
          <w:sz w:val="19"/>
        </w:rPr>
        <w:t>porušením</w:t>
      </w:r>
      <w:proofErr w:type="spellEnd"/>
      <w:r>
        <w:rPr>
          <w:w w:val="90"/>
          <w:sz w:val="19"/>
        </w:rPr>
        <w:t xml:space="preserve"> </w:t>
      </w:r>
      <w:proofErr w:type="spellStart"/>
      <w:r>
        <w:rPr>
          <w:sz w:val="19"/>
        </w:rPr>
        <w:t>kožního</w:t>
      </w:r>
      <w:proofErr w:type="spellEnd"/>
      <w:r>
        <w:rPr>
          <w:spacing w:val="-38"/>
          <w:sz w:val="19"/>
        </w:rPr>
        <w:t xml:space="preserve"> </w:t>
      </w:r>
      <w:proofErr w:type="spellStart"/>
      <w:r>
        <w:rPr>
          <w:sz w:val="19"/>
        </w:rPr>
        <w:t>krytu</w:t>
      </w:r>
      <w:proofErr w:type="spellEnd"/>
      <w:r>
        <w:rPr>
          <w:sz w:val="19"/>
        </w:rPr>
        <w:t>,</w:t>
      </w:r>
      <w:r>
        <w:rPr>
          <w:spacing w:val="-38"/>
          <w:sz w:val="19"/>
        </w:rPr>
        <w:t xml:space="preserve"> </w:t>
      </w:r>
      <w:proofErr w:type="spellStart"/>
      <w:r>
        <w:rPr>
          <w:sz w:val="19"/>
        </w:rPr>
        <w:t>které</w:t>
      </w:r>
      <w:proofErr w:type="spellEnd"/>
      <w:r>
        <w:rPr>
          <w:spacing w:val="-37"/>
          <w:sz w:val="19"/>
        </w:rPr>
        <w:t xml:space="preserve"> </w:t>
      </w:r>
      <w:proofErr w:type="spellStart"/>
      <w:r>
        <w:rPr>
          <w:sz w:val="19"/>
        </w:rPr>
        <w:t>zasahuje</w:t>
      </w:r>
      <w:proofErr w:type="spellEnd"/>
      <w:r>
        <w:rPr>
          <w:spacing w:val="-38"/>
          <w:sz w:val="19"/>
        </w:rPr>
        <w:t xml:space="preserve"> </w:t>
      </w:r>
      <w:proofErr w:type="spellStart"/>
      <w:r>
        <w:rPr>
          <w:sz w:val="19"/>
        </w:rPr>
        <w:t>až</w:t>
      </w:r>
      <w:proofErr w:type="spellEnd"/>
      <w:r>
        <w:rPr>
          <w:spacing w:val="-38"/>
          <w:sz w:val="19"/>
        </w:rPr>
        <w:t xml:space="preserve"> </w:t>
      </w:r>
      <w:proofErr w:type="spellStart"/>
      <w:r>
        <w:rPr>
          <w:sz w:val="19"/>
        </w:rPr>
        <w:t>ke</w:t>
      </w:r>
      <w:proofErr w:type="spellEnd"/>
      <w:r>
        <w:rPr>
          <w:spacing w:val="-37"/>
          <w:sz w:val="19"/>
        </w:rPr>
        <w:t xml:space="preserve"> </w:t>
      </w:r>
      <w:proofErr w:type="spellStart"/>
      <w:r>
        <w:rPr>
          <w:sz w:val="19"/>
        </w:rPr>
        <w:t>kosti</w:t>
      </w:r>
      <w:proofErr w:type="spellEnd"/>
      <w:r>
        <w:rPr>
          <w:spacing w:val="-38"/>
          <w:sz w:val="19"/>
        </w:rPr>
        <w:t xml:space="preserve"> </w:t>
      </w:r>
      <w:r>
        <w:rPr>
          <w:sz w:val="19"/>
        </w:rPr>
        <w:t>a</w:t>
      </w:r>
      <w:r>
        <w:rPr>
          <w:spacing w:val="-38"/>
          <w:sz w:val="19"/>
        </w:rPr>
        <w:t xml:space="preserve"> </w:t>
      </w:r>
      <w:proofErr w:type="spellStart"/>
      <w:r>
        <w:rPr>
          <w:sz w:val="19"/>
        </w:rPr>
        <w:t>tím</w:t>
      </w:r>
      <w:proofErr w:type="spellEnd"/>
      <w:r>
        <w:rPr>
          <w:spacing w:val="-37"/>
          <w:sz w:val="19"/>
        </w:rPr>
        <w:t xml:space="preserve"> </w:t>
      </w:r>
      <w:r>
        <w:rPr>
          <w:sz w:val="19"/>
        </w:rPr>
        <w:t>ji</w:t>
      </w:r>
      <w:r>
        <w:rPr>
          <w:spacing w:val="-38"/>
          <w:sz w:val="19"/>
        </w:rPr>
        <w:t xml:space="preserve"> </w:t>
      </w:r>
      <w:proofErr w:type="spellStart"/>
      <w:r>
        <w:rPr>
          <w:sz w:val="19"/>
        </w:rPr>
        <w:t>obnaží</w:t>
      </w:r>
      <w:proofErr w:type="spellEnd"/>
      <w:r>
        <w:rPr>
          <w:sz w:val="19"/>
        </w:rPr>
        <w:t>.</w:t>
      </w:r>
      <w:r>
        <w:rPr>
          <w:spacing w:val="-38"/>
          <w:sz w:val="19"/>
        </w:rPr>
        <w:t xml:space="preserve"> </w:t>
      </w:r>
      <w:proofErr w:type="spellStart"/>
      <w:r>
        <w:rPr>
          <w:sz w:val="19"/>
        </w:rPr>
        <w:t>Není</w:t>
      </w:r>
      <w:proofErr w:type="spellEnd"/>
      <w:r>
        <w:rPr>
          <w:sz w:val="19"/>
        </w:rPr>
        <w:t xml:space="preserve">‑li </w:t>
      </w:r>
      <w:proofErr w:type="spellStart"/>
      <w:r>
        <w:rPr>
          <w:w w:val="80"/>
          <w:sz w:val="19"/>
        </w:rPr>
        <w:t>uvedeno</w:t>
      </w:r>
      <w:proofErr w:type="spellEnd"/>
      <w:r>
        <w:rPr>
          <w:w w:val="80"/>
          <w:sz w:val="19"/>
        </w:rPr>
        <w:t xml:space="preserve"> </w:t>
      </w:r>
      <w:proofErr w:type="spellStart"/>
      <w:r>
        <w:rPr>
          <w:w w:val="80"/>
          <w:sz w:val="19"/>
        </w:rPr>
        <w:t>jinak</w:t>
      </w:r>
      <w:proofErr w:type="spellEnd"/>
      <w:r>
        <w:rPr>
          <w:w w:val="80"/>
          <w:sz w:val="19"/>
        </w:rPr>
        <w:t xml:space="preserve">, </w:t>
      </w:r>
      <w:proofErr w:type="spellStart"/>
      <w:r>
        <w:rPr>
          <w:w w:val="80"/>
          <w:sz w:val="19"/>
        </w:rPr>
        <w:t>hodnotíme</w:t>
      </w:r>
      <w:proofErr w:type="spellEnd"/>
      <w:r>
        <w:rPr>
          <w:w w:val="80"/>
          <w:sz w:val="19"/>
        </w:rPr>
        <w:t xml:space="preserve"> </w:t>
      </w:r>
      <w:proofErr w:type="spellStart"/>
      <w:r>
        <w:rPr>
          <w:rFonts w:ascii="DejaVu Sans" w:hAnsi="DejaVu Sans"/>
          <w:b/>
          <w:w w:val="80"/>
          <w:sz w:val="19"/>
        </w:rPr>
        <w:t>otevřené</w:t>
      </w:r>
      <w:proofErr w:type="spellEnd"/>
      <w:r>
        <w:rPr>
          <w:rFonts w:ascii="DejaVu Sans" w:hAnsi="DejaVu Sans"/>
          <w:b/>
          <w:w w:val="80"/>
          <w:sz w:val="19"/>
        </w:rPr>
        <w:t xml:space="preserve"> </w:t>
      </w:r>
      <w:proofErr w:type="spellStart"/>
      <w:r>
        <w:rPr>
          <w:rFonts w:ascii="DejaVu Sans" w:hAnsi="DejaVu Sans"/>
          <w:b/>
          <w:w w:val="80"/>
          <w:sz w:val="19"/>
        </w:rPr>
        <w:t>zlomeniny</w:t>
      </w:r>
      <w:proofErr w:type="spellEnd"/>
      <w:r>
        <w:rPr>
          <w:rFonts w:ascii="DejaVu Sans" w:hAnsi="DejaVu Sans"/>
          <w:b/>
          <w:w w:val="80"/>
          <w:sz w:val="19"/>
        </w:rPr>
        <w:t xml:space="preserve"> </w:t>
      </w:r>
      <w:proofErr w:type="spellStart"/>
      <w:r>
        <w:rPr>
          <w:rFonts w:ascii="DejaVu Sans" w:hAnsi="DejaVu Sans"/>
          <w:b/>
          <w:w w:val="80"/>
          <w:sz w:val="19"/>
        </w:rPr>
        <w:t>jako</w:t>
      </w:r>
      <w:proofErr w:type="spellEnd"/>
      <w:r>
        <w:rPr>
          <w:rFonts w:ascii="DejaVu Sans" w:hAnsi="DejaVu Sans"/>
          <w:b/>
          <w:w w:val="80"/>
          <w:sz w:val="19"/>
        </w:rPr>
        <w:t xml:space="preserve"> </w:t>
      </w:r>
      <w:proofErr w:type="spellStart"/>
      <w:r>
        <w:rPr>
          <w:rFonts w:ascii="DejaVu Sans" w:hAnsi="DejaVu Sans"/>
          <w:b/>
          <w:w w:val="80"/>
          <w:sz w:val="19"/>
        </w:rPr>
        <w:t>léčené</w:t>
      </w:r>
      <w:proofErr w:type="spellEnd"/>
      <w:r>
        <w:rPr>
          <w:rFonts w:ascii="DejaVu Sans" w:hAnsi="DejaVu Sans"/>
          <w:b/>
          <w:spacing w:val="36"/>
          <w:w w:val="80"/>
          <w:sz w:val="19"/>
        </w:rPr>
        <w:t xml:space="preserve"> </w:t>
      </w:r>
      <w:proofErr w:type="spellStart"/>
      <w:r>
        <w:rPr>
          <w:rFonts w:ascii="DejaVu Sans" w:hAnsi="DejaVu Sans"/>
          <w:b/>
          <w:w w:val="80"/>
          <w:sz w:val="19"/>
        </w:rPr>
        <w:t>operativně</w:t>
      </w:r>
      <w:proofErr w:type="spellEnd"/>
      <w:r>
        <w:rPr>
          <w:w w:val="80"/>
          <w:sz w:val="19"/>
        </w:rPr>
        <w:t>.</w:t>
      </w:r>
    </w:p>
    <w:p w14:paraId="20FE7F4E" w14:textId="77777777" w:rsidR="008B2271" w:rsidRDefault="00726259">
      <w:pPr>
        <w:pStyle w:val="Nadpis8"/>
        <w:numPr>
          <w:ilvl w:val="0"/>
          <w:numId w:val="10"/>
        </w:numPr>
        <w:tabs>
          <w:tab w:val="left" w:pos="375"/>
        </w:tabs>
        <w:spacing w:before="229" w:line="187" w:lineRule="auto"/>
        <w:ind w:right="335" w:firstLine="0"/>
      </w:pPr>
      <w:proofErr w:type="spellStart"/>
      <w:r>
        <w:rPr>
          <w:rFonts w:ascii="DejaVu Sans" w:hAnsi="DejaVu Sans"/>
          <w:b/>
          <w:w w:val="85"/>
        </w:rPr>
        <w:t>Diagnostickou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zobrazovací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metodou</w:t>
      </w:r>
      <w:proofErr w:type="spellEnd"/>
      <w:r>
        <w:rPr>
          <w:rFonts w:ascii="DejaVu Sans" w:hAnsi="DejaVu Sans"/>
          <w:b/>
          <w:w w:val="85"/>
        </w:rPr>
        <w:t xml:space="preserve"> </w:t>
      </w:r>
      <w:r>
        <w:rPr>
          <w:w w:val="85"/>
        </w:rPr>
        <w:t xml:space="preserve">se </w:t>
      </w:r>
      <w:proofErr w:type="spellStart"/>
      <w:r>
        <w:rPr>
          <w:w w:val="85"/>
        </w:rPr>
        <w:t>rozumí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rentgenové</w:t>
      </w:r>
      <w:proofErr w:type="spellEnd"/>
      <w:r>
        <w:rPr>
          <w:w w:val="85"/>
        </w:rPr>
        <w:t xml:space="preserve"> </w:t>
      </w:r>
      <w:proofErr w:type="spellStart"/>
      <w:r>
        <w:rPr>
          <w:w w:val="90"/>
        </w:rPr>
        <w:t>vyšetření</w:t>
      </w:r>
      <w:proofErr w:type="spellEnd"/>
      <w:r>
        <w:rPr>
          <w:w w:val="90"/>
        </w:rPr>
        <w:t xml:space="preserve"> (RTG), </w:t>
      </w:r>
      <w:proofErr w:type="spellStart"/>
      <w:r>
        <w:rPr>
          <w:w w:val="90"/>
        </w:rPr>
        <w:t>ultrazvukové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vyšetření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sonografie</w:t>
      </w:r>
      <w:proofErr w:type="spellEnd"/>
      <w:r>
        <w:rPr>
          <w:w w:val="90"/>
        </w:rPr>
        <w:t xml:space="preserve">), </w:t>
      </w:r>
      <w:proofErr w:type="spellStart"/>
      <w:r>
        <w:rPr>
          <w:w w:val="90"/>
        </w:rPr>
        <w:t>magnetická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rezonance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(MR,</w:t>
      </w:r>
      <w:r>
        <w:rPr>
          <w:spacing w:val="-15"/>
          <w:w w:val="90"/>
        </w:rPr>
        <w:t xml:space="preserve"> </w:t>
      </w:r>
      <w:r>
        <w:rPr>
          <w:w w:val="90"/>
        </w:rPr>
        <w:t>MRI),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počítačová</w:t>
      </w:r>
      <w:proofErr w:type="spellEnd"/>
      <w:r>
        <w:rPr>
          <w:spacing w:val="-14"/>
          <w:w w:val="90"/>
        </w:rPr>
        <w:t xml:space="preserve"> </w:t>
      </w:r>
      <w:proofErr w:type="spellStart"/>
      <w:r>
        <w:rPr>
          <w:w w:val="90"/>
        </w:rPr>
        <w:t>tomografie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(CT),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elektromyografie</w:t>
      </w:r>
      <w:proofErr w:type="spellEnd"/>
      <w:r>
        <w:rPr>
          <w:w w:val="90"/>
        </w:rPr>
        <w:t xml:space="preserve"> </w:t>
      </w:r>
      <w:r>
        <w:rPr>
          <w:w w:val="95"/>
        </w:rPr>
        <w:t xml:space="preserve">(EMG), </w:t>
      </w:r>
      <w:proofErr w:type="spellStart"/>
      <w:r>
        <w:rPr>
          <w:w w:val="95"/>
        </w:rPr>
        <w:t>elektroencefalografi</w:t>
      </w:r>
      <w:r>
        <w:rPr>
          <w:w w:val="95"/>
        </w:rPr>
        <w:t>e</w:t>
      </w:r>
      <w:proofErr w:type="spellEnd"/>
      <w:r>
        <w:rPr>
          <w:w w:val="95"/>
        </w:rPr>
        <w:t xml:space="preserve"> (EEG), </w:t>
      </w:r>
      <w:proofErr w:type="spellStart"/>
      <w:r>
        <w:rPr>
          <w:w w:val="95"/>
        </w:rPr>
        <w:t>elektrokardiografie</w:t>
      </w:r>
      <w:proofErr w:type="spellEnd"/>
      <w:r>
        <w:rPr>
          <w:w w:val="95"/>
        </w:rPr>
        <w:t xml:space="preserve"> </w:t>
      </w:r>
      <w:r>
        <w:rPr>
          <w:spacing w:val="-3"/>
          <w:w w:val="95"/>
        </w:rPr>
        <w:t xml:space="preserve">(EKG), </w:t>
      </w:r>
      <w:proofErr w:type="spellStart"/>
      <w:r>
        <w:t>artroskopie</w:t>
      </w:r>
      <w:proofErr w:type="spellEnd"/>
      <w:r>
        <w:t xml:space="preserve"> (ASK), </w:t>
      </w:r>
      <w:proofErr w:type="spellStart"/>
      <w:r>
        <w:t>případně</w:t>
      </w:r>
      <w:proofErr w:type="spellEnd"/>
      <w:r>
        <w:rPr>
          <w:spacing w:val="-45"/>
        </w:rPr>
        <w:t xml:space="preserve"> </w:t>
      </w:r>
      <w:proofErr w:type="spellStart"/>
      <w:r>
        <w:t>jiné</w:t>
      </w:r>
      <w:proofErr w:type="spellEnd"/>
      <w:r>
        <w:t>.</w:t>
      </w:r>
    </w:p>
    <w:p w14:paraId="5E66A348" w14:textId="77777777" w:rsidR="008B2271" w:rsidRDefault="00726259">
      <w:pPr>
        <w:pStyle w:val="Zkladntext"/>
        <w:rPr>
          <w:sz w:val="24"/>
        </w:rPr>
      </w:pPr>
      <w:r>
        <w:br w:type="column"/>
      </w:r>
    </w:p>
    <w:p w14:paraId="2292FA18" w14:textId="77777777" w:rsidR="008B2271" w:rsidRDefault="00726259">
      <w:pPr>
        <w:pStyle w:val="Nadpis8"/>
        <w:numPr>
          <w:ilvl w:val="0"/>
          <w:numId w:val="10"/>
        </w:numPr>
        <w:tabs>
          <w:tab w:val="left" w:pos="371"/>
        </w:tabs>
        <w:spacing w:before="192" w:line="187" w:lineRule="auto"/>
        <w:ind w:right="218" w:firstLine="0"/>
      </w:pPr>
      <w:proofErr w:type="spellStart"/>
      <w:r>
        <w:rPr>
          <w:rFonts w:ascii="DejaVu Sans" w:hAnsi="DejaVu Sans"/>
          <w:b/>
          <w:w w:val="85"/>
        </w:rPr>
        <w:t>Pevnou</w:t>
      </w:r>
      <w:proofErr w:type="spellEnd"/>
      <w:r>
        <w:rPr>
          <w:rFonts w:ascii="DejaVu Sans" w:hAnsi="DejaVu Sans"/>
          <w:b/>
          <w:spacing w:val="-17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fixací</w:t>
      </w:r>
      <w:proofErr w:type="spellEnd"/>
      <w:r>
        <w:rPr>
          <w:rFonts w:ascii="DejaVu Sans" w:hAnsi="DejaVu Sans"/>
          <w:b/>
          <w:spacing w:val="-11"/>
          <w:w w:val="85"/>
        </w:rPr>
        <w:t xml:space="preserve"> </w:t>
      </w:r>
      <w:r>
        <w:rPr>
          <w:w w:val="85"/>
        </w:rPr>
        <w:t>se</w:t>
      </w:r>
      <w:r>
        <w:rPr>
          <w:spacing w:val="-7"/>
          <w:w w:val="85"/>
        </w:rPr>
        <w:t xml:space="preserve"> </w:t>
      </w:r>
      <w:proofErr w:type="spellStart"/>
      <w:r>
        <w:rPr>
          <w:w w:val="85"/>
        </w:rPr>
        <w:t>rozumí</w:t>
      </w:r>
      <w:proofErr w:type="spellEnd"/>
      <w:r>
        <w:rPr>
          <w:spacing w:val="-7"/>
          <w:w w:val="85"/>
        </w:rPr>
        <w:t xml:space="preserve"> </w:t>
      </w:r>
      <w:proofErr w:type="spellStart"/>
      <w:r>
        <w:rPr>
          <w:w w:val="85"/>
        </w:rPr>
        <w:t>sádrová</w:t>
      </w:r>
      <w:proofErr w:type="spellEnd"/>
      <w:r>
        <w:rPr>
          <w:spacing w:val="-7"/>
          <w:w w:val="85"/>
        </w:rPr>
        <w:t xml:space="preserve"> </w:t>
      </w:r>
      <w:proofErr w:type="spellStart"/>
      <w:r>
        <w:rPr>
          <w:w w:val="85"/>
        </w:rPr>
        <w:t>nebo</w:t>
      </w:r>
      <w:proofErr w:type="spellEnd"/>
      <w:r>
        <w:rPr>
          <w:spacing w:val="-6"/>
          <w:w w:val="85"/>
        </w:rPr>
        <w:t xml:space="preserve"> </w:t>
      </w:r>
      <w:proofErr w:type="spellStart"/>
      <w:r>
        <w:rPr>
          <w:w w:val="85"/>
        </w:rPr>
        <w:t>plastová</w:t>
      </w:r>
      <w:proofErr w:type="spellEnd"/>
      <w:r>
        <w:rPr>
          <w:spacing w:val="-7"/>
          <w:w w:val="85"/>
        </w:rPr>
        <w:t xml:space="preserve"> </w:t>
      </w:r>
      <w:proofErr w:type="spellStart"/>
      <w:r>
        <w:rPr>
          <w:w w:val="85"/>
        </w:rPr>
        <w:t>fixace</w:t>
      </w:r>
      <w:proofErr w:type="spellEnd"/>
      <w:r>
        <w:rPr>
          <w:w w:val="85"/>
        </w:rPr>
        <w:t>,</w:t>
      </w:r>
      <w:r>
        <w:rPr>
          <w:spacing w:val="-7"/>
          <w:w w:val="85"/>
        </w:rPr>
        <w:t xml:space="preserve"> </w:t>
      </w:r>
      <w:proofErr w:type="spellStart"/>
      <w:r>
        <w:rPr>
          <w:w w:val="85"/>
        </w:rPr>
        <w:t>ortéza</w:t>
      </w:r>
      <w:proofErr w:type="spellEnd"/>
      <w:r>
        <w:rPr>
          <w:w w:val="85"/>
        </w:rPr>
        <w:t>,</w:t>
      </w:r>
      <w:r>
        <w:rPr>
          <w:spacing w:val="-6"/>
          <w:w w:val="85"/>
        </w:rPr>
        <w:t xml:space="preserve"> </w:t>
      </w:r>
      <w:proofErr w:type="spellStart"/>
      <w:r>
        <w:rPr>
          <w:w w:val="85"/>
        </w:rPr>
        <w:t>pevná</w:t>
      </w:r>
      <w:proofErr w:type="spellEnd"/>
      <w:r>
        <w:rPr>
          <w:w w:val="85"/>
        </w:rPr>
        <w:t xml:space="preserve"> </w:t>
      </w:r>
      <w:proofErr w:type="spellStart"/>
      <w:r>
        <w:rPr>
          <w:w w:val="95"/>
        </w:rPr>
        <w:t>dlaha</w:t>
      </w:r>
      <w:proofErr w:type="spellEnd"/>
      <w:r>
        <w:rPr>
          <w:w w:val="95"/>
        </w:rPr>
        <w:t>.</w:t>
      </w:r>
      <w:r>
        <w:rPr>
          <w:spacing w:val="-39"/>
          <w:w w:val="95"/>
        </w:rPr>
        <w:t xml:space="preserve"> </w:t>
      </w:r>
      <w:r>
        <w:rPr>
          <w:w w:val="95"/>
        </w:rPr>
        <w:t>U</w:t>
      </w:r>
      <w:r>
        <w:rPr>
          <w:spacing w:val="-38"/>
          <w:w w:val="95"/>
        </w:rPr>
        <w:t xml:space="preserve"> </w:t>
      </w:r>
      <w:proofErr w:type="spellStart"/>
      <w:r>
        <w:rPr>
          <w:w w:val="95"/>
        </w:rPr>
        <w:t>prstů</w:t>
      </w:r>
      <w:proofErr w:type="spellEnd"/>
      <w:r>
        <w:rPr>
          <w:spacing w:val="-38"/>
          <w:w w:val="95"/>
        </w:rPr>
        <w:t xml:space="preserve"> </w:t>
      </w:r>
      <w:proofErr w:type="spellStart"/>
      <w:r>
        <w:rPr>
          <w:w w:val="95"/>
        </w:rPr>
        <w:t>dolních</w:t>
      </w:r>
      <w:proofErr w:type="spellEnd"/>
      <w:r>
        <w:rPr>
          <w:spacing w:val="-38"/>
          <w:w w:val="95"/>
        </w:rPr>
        <w:t xml:space="preserve"> </w:t>
      </w:r>
      <w:proofErr w:type="spellStart"/>
      <w:r>
        <w:rPr>
          <w:w w:val="95"/>
        </w:rPr>
        <w:t>končetin</w:t>
      </w:r>
      <w:proofErr w:type="spellEnd"/>
      <w:r>
        <w:rPr>
          <w:spacing w:val="-39"/>
          <w:w w:val="95"/>
        </w:rPr>
        <w:t xml:space="preserve"> </w:t>
      </w:r>
      <w:r>
        <w:rPr>
          <w:w w:val="95"/>
        </w:rPr>
        <w:t>se</w:t>
      </w:r>
      <w:r>
        <w:rPr>
          <w:spacing w:val="-38"/>
          <w:w w:val="95"/>
        </w:rPr>
        <w:t xml:space="preserve"> </w:t>
      </w:r>
      <w:r>
        <w:rPr>
          <w:w w:val="95"/>
        </w:rPr>
        <w:t>za</w:t>
      </w:r>
      <w:r>
        <w:rPr>
          <w:spacing w:val="-38"/>
          <w:w w:val="95"/>
        </w:rPr>
        <w:t xml:space="preserve"> </w:t>
      </w:r>
      <w:proofErr w:type="spellStart"/>
      <w:r>
        <w:rPr>
          <w:w w:val="95"/>
        </w:rPr>
        <w:t>pevnou</w:t>
      </w:r>
      <w:proofErr w:type="spellEnd"/>
      <w:r>
        <w:rPr>
          <w:spacing w:val="-38"/>
          <w:w w:val="95"/>
        </w:rPr>
        <w:t xml:space="preserve"> </w:t>
      </w:r>
      <w:proofErr w:type="spellStart"/>
      <w:r>
        <w:rPr>
          <w:w w:val="95"/>
        </w:rPr>
        <w:t>fixaci</w:t>
      </w:r>
      <w:proofErr w:type="spellEnd"/>
      <w:r>
        <w:rPr>
          <w:spacing w:val="-38"/>
          <w:w w:val="95"/>
        </w:rPr>
        <w:t xml:space="preserve"> </w:t>
      </w:r>
      <w:proofErr w:type="spellStart"/>
      <w:r>
        <w:rPr>
          <w:w w:val="95"/>
        </w:rPr>
        <w:t>považuje</w:t>
      </w:r>
      <w:proofErr w:type="spellEnd"/>
      <w:r>
        <w:rPr>
          <w:spacing w:val="-39"/>
          <w:w w:val="95"/>
        </w:rPr>
        <w:t xml:space="preserve"> </w:t>
      </w:r>
      <w:proofErr w:type="spellStart"/>
      <w:r>
        <w:rPr>
          <w:w w:val="95"/>
        </w:rPr>
        <w:t>rovněž</w:t>
      </w:r>
      <w:proofErr w:type="spellEnd"/>
      <w:r>
        <w:rPr>
          <w:w w:val="95"/>
        </w:rPr>
        <w:t xml:space="preserve"> </w:t>
      </w:r>
      <w:proofErr w:type="spellStart"/>
      <w:r>
        <w:rPr>
          <w:w w:val="85"/>
        </w:rPr>
        <w:t>náplasťová</w:t>
      </w:r>
      <w:proofErr w:type="spellEnd"/>
      <w:r>
        <w:rPr>
          <w:spacing w:val="-11"/>
          <w:w w:val="85"/>
        </w:rPr>
        <w:t xml:space="preserve"> </w:t>
      </w:r>
      <w:proofErr w:type="spellStart"/>
      <w:r>
        <w:rPr>
          <w:w w:val="85"/>
        </w:rPr>
        <w:t>fixace</w:t>
      </w:r>
      <w:proofErr w:type="spellEnd"/>
      <w:r>
        <w:rPr>
          <w:w w:val="85"/>
        </w:rPr>
        <w:t>.</w:t>
      </w:r>
      <w:r>
        <w:rPr>
          <w:spacing w:val="-10"/>
          <w:w w:val="85"/>
        </w:rPr>
        <w:t xml:space="preserve"> </w:t>
      </w:r>
      <w:r>
        <w:rPr>
          <w:w w:val="85"/>
        </w:rPr>
        <w:t>Za</w:t>
      </w:r>
      <w:r>
        <w:rPr>
          <w:spacing w:val="-10"/>
          <w:w w:val="85"/>
        </w:rPr>
        <w:t xml:space="preserve"> </w:t>
      </w:r>
      <w:proofErr w:type="spellStart"/>
      <w:r>
        <w:rPr>
          <w:w w:val="85"/>
        </w:rPr>
        <w:t>pevnou</w:t>
      </w:r>
      <w:proofErr w:type="spellEnd"/>
      <w:r>
        <w:rPr>
          <w:spacing w:val="-10"/>
          <w:w w:val="85"/>
        </w:rPr>
        <w:t xml:space="preserve"> </w:t>
      </w:r>
      <w:proofErr w:type="spellStart"/>
      <w:r>
        <w:rPr>
          <w:w w:val="85"/>
        </w:rPr>
        <w:t>fixaci</w:t>
      </w:r>
      <w:proofErr w:type="spellEnd"/>
      <w:r>
        <w:rPr>
          <w:spacing w:val="-10"/>
          <w:w w:val="85"/>
        </w:rPr>
        <w:t xml:space="preserve"> </w:t>
      </w:r>
      <w:r>
        <w:rPr>
          <w:rFonts w:ascii="DejaVu Sans" w:hAnsi="DejaVu Sans"/>
          <w:b/>
          <w:w w:val="85"/>
        </w:rPr>
        <w:t>se</w:t>
      </w:r>
      <w:r>
        <w:rPr>
          <w:rFonts w:ascii="DejaVu Sans" w:hAnsi="DejaVu Sans"/>
          <w:b/>
          <w:spacing w:val="-19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nepovažuje</w:t>
      </w:r>
      <w:proofErr w:type="spellEnd"/>
      <w:r>
        <w:rPr>
          <w:rFonts w:ascii="DejaVu Sans" w:hAnsi="DejaVu Sans"/>
          <w:b/>
          <w:spacing w:val="-15"/>
          <w:w w:val="85"/>
        </w:rPr>
        <w:t xml:space="preserve"> </w:t>
      </w:r>
      <w:proofErr w:type="spellStart"/>
      <w:r>
        <w:rPr>
          <w:w w:val="85"/>
        </w:rPr>
        <w:t>zinkoklih</w:t>
      </w:r>
      <w:proofErr w:type="spellEnd"/>
      <w:r>
        <w:rPr>
          <w:w w:val="85"/>
        </w:rPr>
        <w:t>,</w:t>
      </w:r>
      <w:r>
        <w:rPr>
          <w:spacing w:val="-10"/>
          <w:w w:val="85"/>
        </w:rPr>
        <w:t xml:space="preserve"> </w:t>
      </w:r>
      <w:proofErr w:type="spellStart"/>
      <w:r>
        <w:rPr>
          <w:w w:val="85"/>
        </w:rPr>
        <w:t>škrobový</w:t>
      </w:r>
      <w:proofErr w:type="spellEnd"/>
      <w:r>
        <w:rPr>
          <w:w w:val="85"/>
        </w:rPr>
        <w:t xml:space="preserve"> </w:t>
      </w:r>
      <w:proofErr w:type="spellStart"/>
      <w:r>
        <w:rPr>
          <w:w w:val="95"/>
        </w:rPr>
        <w:t>obvaz</w:t>
      </w:r>
      <w:proofErr w:type="spellEnd"/>
      <w:r>
        <w:rPr>
          <w:w w:val="95"/>
        </w:rPr>
        <w:t>,</w:t>
      </w:r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obvaz</w:t>
      </w:r>
      <w:proofErr w:type="spellEnd"/>
      <w:r>
        <w:rPr>
          <w:w w:val="95"/>
        </w:rPr>
        <w:t>,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obinadlo</w:t>
      </w:r>
      <w:proofErr w:type="spellEnd"/>
      <w:r>
        <w:rPr>
          <w:w w:val="95"/>
        </w:rPr>
        <w:t>,</w:t>
      </w:r>
      <w:r>
        <w:rPr>
          <w:spacing w:val="-36"/>
          <w:w w:val="95"/>
        </w:rPr>
        <w:t xml:space="preserve"> </w:t>
      </w:r>
      <w:r>
        <w:rPr>
          <w:w w:val="95"/>
        </w:rPr>
        <w:t>taping,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elastická</w:t>
      </w:r>
      <w:proofErr w:type="spellEnd"/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bandáž</w:t>
      </w:r>
      <w:proofErr w:type="spellEnd"/>
      <w:r>
        <w:rPr>
          <w:spacing w:val="-36"/>
          <w:w w:val="95"/>
        </w:rPr>
        <w:t xml:space="preserve"> </w:t>
      </w:r>
      <w:r>
        <w:rPr>
          <w:w w:val="95"/>
        </w:rPr>
        <w:t>a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šátkový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závěs</w:t>
      </w:r>
      <w:proofErr w:type="spellEnd"/>
      <w:r>
        <w:rPr>
          <w:w w:val="95"/>
        </w:rPr>
        <w:t>.</w:t>
      </w:r>
    </w:p>
    <w:p w14:paraId="7B9124A3" w14:textId="77777777" w:rsidR="008B2271" w:rsidRDefault="00726259">
      <w:pPr>
        <w:pStyle w:val="Nadpis7"/>
        <w:numPr>
          <w:ilvl w:val="0"/>
          <w:numId w:val="10"/>
        </w:numPr>
        <w:tabs>
          <w:tab w:val="left" w:pos="482"/>
        </w:tabs>
        <w:spacing w:before="183" w:line="260" w:lineRule="exact"/>
        <w:ind w:left="481" w:hanging="329"/>
      </w:pPr>
      <w:proofErr w:type="spellStart"/>
      <w:r>
        <w:rPr>
          <w:w w:val="80"/>
        </w:rPr>
        <w:t>Operací</w:t>
      </w:r>
      <w:proofErr w:type="spellEnd"/>
      <w:r>
        <w:rPr>
          <w:spacing w:val="-11"/>
          <w:w w:val="80"/>
        </w:rPr>
        <w:t xml:space="preserve"> </w:t>
      </w:r>
      <w:r>
        <w:rPr>
          <w:w w:val="80"/>
        </w:rPr>
        <w:t>v</w:t>
      </w:r>
      <w:r>
        <w:rPr>
          <w:spacing w:val="-11"/>
          <w:w w:val="80"/>
        </w:rPr>
        <w:t xml:space="preserve"> </w:t>
      </w:r>
      <w:proofErr w:type="spellStart"/>
      <w:r>
        <w:rPr>
          <w:w w:val="80"/>
        </w:rPr>
        <w:t>případě</w:t>
      </w:r>
      <w:proofErr w:type="spellEnd"/>
      <w:r>
        <w:rPr>
          <w:spacing w:val="-10"/>
          <w:w w:val="80"/>
        </w:rPr>
        <w:t xml:space="preserve"> </w:t>
      </w:r>
      <w:proofErr w:type="spellStart"/>
      <w:r>
        <w:rPr>
          <w:w w:val="80"/>
        </w:rPr>
        <w:t>poškození</w:t>
      </w:r>
      <w:proofErr w:type="spellEnd"/>
      <w:r>
        <w:rPr>
          <w:spacing w:val="-11"/>
          <w:w w:val="80"/>
        </w:rPr>
        <w:t xml:space="preserve"> </w:t>
      </w:r>
      <w:proofErr w:type="spellStart"/>
      <w:r>
        <w:rPr>
          <w:w w:val="80"/>
        </w:rPr>
        <w:t>měkkých</w:t>
      </w:r>
      <w:proofErr w:type="spellEnd"/>
      <w:r>
        <w:rPr>
          <w:spacing w:val="-10"/>
          <w:w w:val="80"/>
        </w:rPr>
        <w:t xml:space="preserve"> </w:t>
      </w:r>
      <w:proofErr w:type="spellStart"/>
      <w:r>
        <w:rPr>
          <w:w w:val="80"/>
        </w:rPr>
        <w:t>struktur</w:t>
      </w:r>
      <w:proofErr w:type="spellEnd"/>
      <w:r>
        <w:rPr>
          <w:spacing w:val="-11"/>
          <w:w w:val="80"/>
        </w:rPr>
        <w:t xml:space="preserve"> </w:t>
      </w:r>
      <w:proofErr w:type="spellStart"/>
      <w:r>
        <w:rPr>
          <w:w w:val="80"/>
        </w:rPr>
        <w:t>kloubu</w:t>
      </w:r>
      <w:proofErr w:type="spellEnd"/>
      <w:r>
        <w:rPr>
          <w:spacing w:val="-10"/>
          <w:w w:val="80"/>
        </w:rPr>
        <w:t xml:space="preserve"> </w:t>
      </w:r>
      <w:proofErr w:type="spellStart"/>
      <w:r>
        <w:rPr>
          <w:w w:val="80"/>
        </w:rPr>
        <w:t>končetiny</w:t>
      </w:r>
      <w:proofErr w:type="spellEnd"/>
    </w:p>
    <w:p w14:paraId="0A376AB8" w14:textId="77777777" w:rsidR="008B2271" w:rsidRDefault="00726259">
      <w:pPr>
        <w:pStyle w:val="Nadpis8"/>
        <w:spacing w:line="228" w:lineRule="exact"/>
        <w:ind w:right="0"/>
      </w:pPr>
      <w:r>
        <w:rPr>
          <w:w w:val="95"/>
        </w:rPr>
        <w:t xml:space="preserve">se </w:t>
      </w:r>
      <w:proofErr w:type="spellStart"/>
      <w:r>
        <w:rPr>
          <w:w w:val="95"/>
        </w:rPr>
        <w:t>rozumí</w:t>
      </w:r>
      <w:proofErr w:type="spellEnd"/>
      <w:r>
        <w:rPr>
          <w:w w:val="95"/>
        </w:rPr>
        <w:t>:</w:t>
      </w:r>
    </w:p>
    <w:p w14:paraId="0B05BEBB" w14:textId="77777777" w:rsidR="008B2271" w:rsidRDefault="00726259">
      <w:pPr>
        <w:pStyle w:val="Nadpis8"/>
        <w:numPr>
          <w:ilvl w:val="0"/>
          <w:numId w:val="9"/>
        </w:numPr>
        <w:tabs>
          <w:tab w:val="left" w:pos="354"/>
        </w:tabs>
        <w:spacing w:line="228" w:lineRule="exact"/>
        <w:ind w:right="0" w:hanging="201"/>
      </w:pPr>
      <w:proofErr w:type="spellStart"/>
      <w:r>
        <w:rPr>
          <w:w w:val="95"/>
        </w:rPr>
        <w:t>sešití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svalů</w:t>
      </w:r>
      <w:proofErr w:type="spellEnd"/>
      <w:r>
        <w:rPr>
          <w:w w:val="95"/>
        </w:rPr>
        <w:t>,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šlach</w:t>
      </w:r>
      <w:proofErr w:type="spellEnd"/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vazů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jejich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plastika</w:t>
      </w:r>
      <w:proofErr w:type="spellEnd"/>
      <w:r>
        <w:rPr>
          <w:w w:val="95"/>
        </w:rPr>
        <w:t>,</w:t>
      </w:r>
    </w:p>
    <w:p w14:paraId="7672D403" w14:textId="77777777" w:rsidR="008B2271" w:rsidRDefault="00726259">
      <w:pPr>
        <w:pStyle w:val="Nadpis8"/>
        <w:numPr>
          <w:ilvl w:val="0"/>
          <w:numId w:val="9"/>
        </w:numPr>
        <w:tabs>
          <w:tab w:val="left" w:pos="361"/>
        </w:tabs>
        <w:spacing w:line="260" w:lineRule="exact"/>
        <w:ind w:left="360" w:right="0" w:hanging="208"/>
      </w:pPr>
      <w:proofErr w:type="spellStart"/>
      <w:r>
        <w:rPr>
          <w:w w:val="95"/>
        </w:rPr>
        <w:t>sešití</w:t>
      </w:r>
      <w:proofErr w:type="spellEnd"/>
      <w:r>
        <w:rPr>
          <w:w w:val="95"/>
        </w:rPr>
        <w:t>,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částečné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úplné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odstranění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menisků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menisektomie</w:t>
      </w:r>
      <w:proofErr w:type="spellEnd"/>
      <w:r>
        <w:rPr>
          <w:w w:val="95"/>
        </w:rPr>
        <w:t>).</w:t>
      </w:r>
    </w:p>
    <w:p w14:paraId="2E3C6D41" w14:textId="77777777" w:rsidR="008B2271" w:rsidRDefault="00726259">
      <w:pPr>
        <w:pStyle w:val="Odstavecseseznamem"/>
        <w:numPr>
          <w:ilvl w:val="0"/>
          <w:numId w:val="10"/>
        </w:numPr>
        <w:tabs>
          <w:tab w:val="left" w:pos="451"/>
        </w:tabs>
        <w:spacing w:before="210" w:line="187" w:lineRule="auto"/>
        <w:ind w:right="160" w:firstLine="0"/>
        <w:rPr>
          <w:sz w:val="19"/>
        </w:rPr>
      </w:pPr>
      <w:proofErr w:type="spellStart"/>
      <w:r>
        <w:rPr>
          <w:rFonts w:ascii="DejaVu Sans" w:hAnsi="DejaVu Sans"/>
          <w:b/>
          <w:w w:val="85"/>
          <w:sz w:val="19"/>
        </w:rPr>
        <w:t>Operací</w:t>
      </w:r>
      <w:proofErr w:type="spellEnd"/>
      <w:r>
        <w:rPr>
          <w:rFonts w:ascii="DejaVu Sans" w:hAnsi="DejaVu Sans"/>
          <w:b/>
          <w:spacing w:val="-21"/>
          <w:w w:val="85"/>
          <w:sz w:val="19"/>
        </w:rPr>
        <w:t xml:space="preserve"> </w:t>
      </w:r>
      <w:r>
        <w:rPr>
          <w:rFonts w:ascii="DejaVu Sans" w:hAnsi="DejaVu Sans"/>
          <w:b/>
          <w:w w:val="85"/>
          <w:sz w:val="19"/>
        </w:rPr>
        <w:t>v</w:t>
      </w:r>
      <w:r>
        <w:rPr>
          <w:rFonts w:ascii="DejaVu Sans" w:hAnsi="DejaVu Sans"/>
          <w:b/>
          <w:spacing w:val="-20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případě</w:t>
      </w:r>
      <w:proofErr w:type="spellEnd"/>
      <w:r>
        <w:rPr>
          <w:rFonts w:ascii="DejaVu Sans" w:hAnsi="DejaVu Sans"/>
          <w:b/>
          <w:spacing w:val="-20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zlomenin</w:t>
      </w:r>
      <w:proofErr w:type="spellEnd"/>
      <w:r>
        <w:rPr>
          <w:rFonts w:ascii="DejaVu Sans" w:hAnsi="DejaVu Sans"/>
          <w:b/>
          <w:spacing w:val="-20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kostí</w:t>
      </w:r>
      <w:proofErr w:type="spellEnd"/>
      <w:r>
        <w:rPr>
          <w:rFonts w:ascii="DejaVu Sans" w:hAnsi="DejaVu Sans"/>
          <w:b/>
          <w:spacing w:val="-20"/>
          <w:w w:val="85"/>
          <w:sz w:val="19"/>
        </w:rPr>
        <w:t xml:space="preserve"> </w:t>
      </w:r>
      <w:r>
        <w:rPr>
          <w:w w:val="85"/>
          <w:sz w:val="19"/>
        </w:rPr>
        <w:t>se</w:t>
      </w:r>
      <w:r>
        <w:rPr>
          <w:spacing w:val="-12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rozumí</w:t>
      </w:r>
      <w:proofErr w:type="spellEnd"/>
      <w:r>
        <w:rPr>
          <w:spacing w:val="-11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stabilizace</w:t>
      </w:r>
      <w:proofErr w:type="spellEnd"/>
      <w:r>
        <w:rPr>
          <w:spacing w:val="-11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zlomeniny</w:t>
      </w:r>
      <w:proofErr w:type="spellEnd"/>
      <w:r>
        <w:rPr>
          <w:w w:val="85"/>
          <w:sz w:val="19"/>
        </w:rPr>
        <w:t xml:space="preserve"> </w:t>
      </w:r>
      <w:proofErr w:type="spellStart"/>
      <w:r>
        <w:rPr>
          <w:w w:val="95"/>
          <w:sz w:val="19"/>
        </w:rPr>
        <w:t>spojením</w:t>
      </w:r>
      <w:proofErr w:type="spellEnd"/>
      <w:r>
        <w:rPr>
          <w:spacing w:val="-37"/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kostních</w:t>
      </w:r>
      <w:proofErr w:type="spellEnd"/>
      <w:r>
        <w:rPr>
          <w:spacing w:val="-37"/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fragmentů</w:t>
      </w:r>
      <w:proofErr w:type="spellEnd"/>
      <w:r>
        <w:rPr>
          <w:spacing w:val="-37"/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kovovými</w:t>
      </w:r>
      <w:proofErr w:type="spellEnd"/>
      <w:r>
        <w:rPr>
          <w:spacing w:val="-37"/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implantáty</w:t>
      </w:r>
      <w:proofErr w:type="spellEnd"/>
      <w:r>
        <w:rPr>
          <w:spacing w:val="-37"/>
          <w:w w:val="95"/>
          <w:sz w:val="19"/>
        </w:rPr>
        <w:t xml:space="preserve"> </w:t>
      </w:r>
      <w:r>
        <w:rPr>
          <w:w w:val="95"/>
          <w:sz w:val="19"/>
        </w:rPr>
        <w:t>(</w:t>
      </w:r>
      <w:proofErr w:type="spellStart"/>
      <w:r>
        <w:rPr>
          <w:w w:val="95"/>
          <w:sz w:val="19"/>
        </w:rPr>
        <w:t>dlahy</w:t>
      </w:r>
      <w:proofErr w:type="spellEnd"/>
      <w:r>
        <w:rPr>
          <w:w w:val="95"/>
          <w:sz w:val="19"/>
        </w:rPr>
        <w:t>,</w:t>
      </w:r>
      <w:r>
        <w:rPr>
          <w:spacing w:val="-37"/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šrouby</w:t>
      </w:r>
      <w:proofErr w:type="spellEnd"/>
      <w:r>
        <w:rPr>
          <w:w w:val="95"/>
          <w:sz w:val="19"/>
        </w:rPr>
        <w:t xml:space="preserve">, </w:t>
      </w:r>
      <w:proofErr w:type="spellStart"/>
      <w:r>
        <w:rPr>
          <w:w w:val="95"/>
          <w:sz w:val="19"/>
        </w:rPr>
        <w:t>dráty</w:t>
      </w:r>
      <w:proofErr w:type="spellEnd"/>
      <w:r>
        <w:rPr>
          <w:w w:val="95"/>
          <w:sz w:val="19"/>
        </w:rPr>
        <w:t xml:space="preserve">, </w:t>
      </w:r>
      <w:proofErr w:type="spellStart"/>
      <w:r>
        <w:rPr>
          <w:w w:val="95"/>
          <w:sz w:val="19"/>
        </w:rPr>
        <w:t>hřeby</w:t>
      </w:r>
      <w:proofErr w:type="spellEnd"/>
      <w:r>
        <w:rPr>
          <w:w w:val="95"/>
          <w:sz w:val="19"/>
        </w:rPr>
        <w:t xml:space="preserve">, </w:t>
      </w:r>
      <w:proofErr w:type="spellStart"/>
      <w:r>
        <w:rPr>
          <w:w w:val="95"/>
          <w:sz w:val="19"/>
        </w:rPr>
        <w:t>zevní</w:t>
      </w:r>
      <w:proofErr w:type="spellEnd"/>
      <w:r>
        <w:rPr>
          <w:spacing w:val="-29"/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fixátory</w:t>
      </w:r>
      <w:proofErr w:type="spellEnd"/>
      <w:r>
        <w:rPr>
          <w:w w:val="95"/>
          <w:sz w:val="19"/>
        </w:rPr>
        <w:t>).</w:t>
      </w:r>
    </w:p>
    <w:p w14:paraId="5F381B52" w14:textId="77777777" w:rsidR="008B2271" w:rsidRDefault="008B2271">
      <w:pPr>
        <w:pStyle w:val="Zkladntext"/>
        <w:spacing w:before="13"/>
        <w:rPr>
          <w:sz w:val="14"/>
        </w:rPr>
      </w:pPr>
    </w:p>
    <w:p w14:paraId="067D0849" w14:textId="77777777" w:rsidR="008B2271" w:rsidRDefault="00726259">
      <w:pPr>
        <w:pStyle w:val="Nadpis8"/>
        <w:numPr>
          <w:ilvl w:val="0"/>
          <w:numId w:val="10"/>
        </w:numPr>
        <w:tabs>
          <w:tab w:val="left" w:pos="455"/>
        </w:tabs>
        <w:spacing w:line="187" w:lineRule="auto"/>
        <w:ind w:right="354" w:firstLine="0"/>
      </w:pPr>
      <w:proofErr w:type="spellStart"/>
      <w:r>
        <w:rPr>
          <w:w w:val="95"/>
        </w:rPr>
        <w:t>Poskytnutí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může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být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v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příslušné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oceňovací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tabulce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vázáno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splnění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určité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podmínky</w:t>
      </w:r>
      <w:proofErr w:type="spellEnd"/>
      <w:r>
        <w:rPr>
          <w:spacing w:val="-26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například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způsob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léčení</w:t>
      </w:r>
      <w:proofErr w:type="spellEnd"/>
      <w:r>
        <w:rPr>
          <w:w w:val="90"/>
        </w:rPr>
        <w:t xml:space="preserve">).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nesplnění</w:t>
      </w:r>
      <w:proofErr w:type="spellEnd"/>
      <w:r>
        <w:t xml:space="preserve"> </w:t>
      </w:r>
      <w:proofErr w:type="spellStart"/>
      <w:r>
        <w:t>uvedené</w:t>
      </w:r>
      <w:proofErr w:type="spellEnd"/>
      <w:r>
        <w:t xml:space="preserve"> </w:t>
      </w:r>
      <w:proofErr w:type="spellStart"/>
      <w:r>
        <w:t>podmínky</w:t>
      </w:r>
      <w:proofErr w:type="spellEnd"/>
      <w:r>
        <w:t xml:space="preserve"> </w:t>
      </w:r>
      <w:proofErr w:type="spellStart"/>
      <w:r>
        <w:t>nemusíme</w:t>
      </w:r>
      <w:proofErr w:type="spellEnd"/>
      <w:r>
        <w:t xml:space="preserve"> </w:t>
      </w:r>
      <w:proofErr w:type="spellStart"/>
      <w:r>
        <w:t>pojistné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 xml:space="preserve"> </w:t>
      </w:r>
      <w:proofErr w:type="spellStart"/>
      <w:r>
        <w:rPr>
          <w:w w:val="95"/>
        </w:rPr>
        <w:t>poskytnout</w:t>
      </w:r>
      <w:proofErr w:type="spellEnd"/>
      <w:r>
        <w:rPr>
          <w:w w:val="95"/>
        </w:rPr>
        <w:t>,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je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poskytneme</w:t>
      </w:r>
      <w:proofErr w:type="spellEnd"/>
      <w:r>
        <w:rPr>
          <w:spacing w:val="-29"/>
          <w:w w:val="95"/>
        </w:rPr>
        <w:t xml:space="preserve"> </w:t>
      </w:r>
      <w:r>
        <w:rPr>
          <w:w w:val="95"/>
        </w:rPr>
        <w:t>v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nižší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výši</w:t>
      </w:r>
      <w:proofErr w:type="spellEnd"/>
      <w:r>
        <w:rPr>
          <w:w w:val="95"/>
        </w:rPr>
        <w:t>,</w:t>
      </w:r>
      <w:r>
        <w:rPr>
          <w:spacing w:val="-29"/>
          <w:w w:val="95"/>
        </w:rPr>
        <w:t xml:space="preserve"> </w:t>
      </w:r>
      <w:r>
        <w:rPr>
          <w:w w:val="95"/>
        </w:rPr>
        <w:t>a</w:t>
      </w:r>
      <w:r>
        <w:rPr>
          <w:spacing w:val="-29"/>
          <w:w w:val="95"/>
        </w:rPr>
        <w:t xml:space="preserve"> </w:t>
      </w:r>
      <w:r>
        <w:rPr>
          <w:w w:val="95"/>
        </w:rPr>
        <w:t>to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podle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pravidel</w:t>
      </w:r>
      <w:proofErr w:type="spellEnd"/>
      <w:r>
        <w:rPr>
          <w:w w:val="95"/>
        </w:rPr>
        <w:t xml:space="preserve"> </w:t>
      </w:r>
      <w:proofErr w:type="spellStart"/>
      <w:r>
        <w:t>stanovených</w:t>
      </w:r>
      <w:proofErr w:type="spellEnd"/>
      <w:r>
        <w:rPr>
          <w:spacing w:val="-22"/>
        </w:rPr>
        <w:t xml:space="preserve"> </w:t>
      </w:r>
      <w:r>
        <w:t>v</w:t>
      </w:r>
      <w:r>
        <w:rPr>
          <w:spacing w:val="-21"/>
        </w:rPr>
        <w:t xml:space="preserve"> </w:t>
      </w:r>
      <w:proofErr w:type="spellStart"/>
      <w:r>
        <w:t>těchto</w:t>
      </w:r>
      <w:proofErr w:type="spellEnd"/>
      <w:r>
        <w:rPr>
          <w:spacing w:val="-21"/>
        </w:rPr>
        <w:t xml:space="preserve"> </w:t>
      </w:r>
      <w:proofErr w:type="spellStart"/>
      <w:r>
        <w:t>oceňovacích</w:t>
      </w:r>
      <w:proofErr w:type="spellEnd"/>
      <w:r>
        <w:rPr>
          <w:spacing w:val="-21"/>
        </w:rPr>
        <w:t xml:space="preserve"> </w:t>
      </w:r>
      <w:proofErr w:type="spellStart"/>
      <w:r>
        <w:t>tabulkách</w:t>
      </w:r>
      <w:proofErr w:type="spellEnd"/>
      <w:r>
        <w:t>.</w:t>
      </w:r>
    </w:p>
    <w:p w14:paraId="05B396CA" w14:textId="77777777" w:rsidR="008B2271" w:rsidRDefault="008B2271">
      <w:pPr>
        <w:pStyle w:val="Zkladntext"/>
        <w:spacing w:before="14"/>
        <w:rPr>
          <w:sz w:val="14"/>
        </w:rPr>
      </w:pPr>
    </w:p>
    <w:p w14:paraId="55AC74AF" w14:textId="77777777" w:rsidR="008B2271" w:rsidRDefault="00726259">
      <w:pPr>
        <w:pStyle w:val="Nadpis8"/>
        <w:numPr>
          <w:ilvl w:val="0"/>
          <w:numId w:val="10"/>
        </w:numPr>
        <w:tabs>
          <w:tab w:val="left" w:pos="453"/>
        </w:tabs>
        <w:spacing w:before="1" w:line="187" w:lineRule="auto"/>
        <w:ind w:right="701" w:firstLine="0"/>
      </w:pPr>
      <w:proofErr w:type="spellStart"/>
      <w:r>
        <w:rPr>
          <w:w w:val="85"/>
        </w:rPr>
        <w:t>Pojistné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plnění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neposkytneme</w:t>
      </w:r>
      <w:proofErr w:type="spellEnd"/>
      <w:r>
        <w:rPr>
          <w:w w:val="85"/>
        </w:rPr>
        <w:t xml:space="preserve">, </w:t>
      </w:r>
      <w:proofErr w:type="spellStart"/>
      <w:r>
        <w:rPr>
          <w:w w:val="85"/>
        </w:rPr>
        <w:t>pokud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úrazem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byly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poškozeny</w:t>
      </w:r>
      <w:proofErr w:type="spellEnd"/>
      <w:r>
        <w:rPr>
          <w:w w:val="85"/>
        </w:rPr>
        <w:t xml:space="preserve"> </w:t>
      </w:r>
      <w:proofErr w:type="spellStart"/>
      <w:r>
        <w:rPr>
          <w:w w:val="95"/>
        </w:rPr>
        <w:t>protetické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pomůcky</w:t>
      </w:r>
      <w:proofErr w:type="spellEnd"/>
      <w:r>
        <w:rPr>
          <w:w w:val="95"/>
        </w:rPr>
        <w:t>.</w:t>
      </w:r>
    </w:p>
    <w:p w14:paraId="54054B58" w14:textId="77777777" w:rsidR="008B2271" w:rsidRDefault="008B2271">
      <w:pPr>
        <w:pStyle w:val="Zkladntext"/>
        <w:rPr>
          <w:sz w:val="24"/>
        </w:rPr>
      </w:pPr>
    </w:p>
    <w:p w14:paraId="6A284CC7" w14:textId="77777777" w:rsidR="008B2271" w:rsidRDefault="008B2271">
      <w:pPr>
        <w:pStyle w:val="Zkladntext"/>
        <w:rPr>
          <w:sz w:val="24"/>
        </w:rPr>
      </w:pPr>
    </w:p>
    <w:p w14:paraId="27165805" w14:textId="77777777" w:rsidR="008B2271" w:rsidRDefault="008B2271">
      <w:pPr>
        <w:pStyle w:val="Zkladntext"/>
        <w:rPr>
          <w:sz w:val="24"/>
        </w:rPr>
      </w:pPr>
    </w:p>
    <w:p w14:paraId="1F3B769C" w14:textId="77777777" w:rsidR="008B2271" w:rsidRDefault="008B2271">
      <w:pPr>
        <w:pStyle w:val="Zkladntext"/>
        <w:rPr>
          <w:sz w:val="24"/>
        </w:rPr>
      </w:pPr>
    </w:p>
    <w:p w14:paraId="4741FA64" w14:textId="77777777" w:rsidR="008B2271" w:rsidRDefault="008B2271">
      <w:pPr>
        <w:pStyle w:val="Zkladntext"/>
        <w:rPr>
          <w:sz w:val="24"/>
        </w:rPr>
      </w:pPr>
    </w:p>
    <w:p w14:paraId="492F9F40" w14:textId="77777777" w:rsidR="008B2271" w:rsidRDefault="008B2271">
      <w:pPr>
        <w:pStyle w:val="Zkladntext"/>
        <w:rPr>
          <w:sz w:val="24"/>
        </w:rPr>
      </w:pPr>
    </w:p>
    <w:p w14:paraId="42FD3AAF" w14:textId="77777777" w:rsidR="008B2271" w:rsidRDefault="008B2271">
      <w:pPr>
        <w:pStyle w:val="Zkladntext"/>
        <w:rPr>
          <w:sz w:val="24"/>
        </w:rPr>
      </w:pPr>
    </w:p>
    <w:p w14:paraId="07C11CA6" w14:textId="77777777" w:rsidR="008B2271" w:rsidRDefault="008B2271">
      <w:pPr>
        <w:pStyle w:val="Zkladntext"/>
        <w:rPr>
          <w:sz w:val="24"/>
        </w:rPr>
      </w:pPr>
    </w:p>
    <w:p w14:paraId="1674D450" w14:textId="77777777" w:rsidR="008B2271" w:rsidRDefault="008B2271">
      <w:pPr>
        <w:pStyle w:val="Zkladntext"/>
        <w:rPr>
          <w:sz w:val="24"/>
        </w:rPr>
      </w:pPr>
    </w:p>
    <w:p w14:paraId="1B01C9E5" w14:textId="77777777" w:rsidR="008B2271" w:rsidRDefault="008B2271">
      <w:pPr>
        <w:pStyle w:val="Zkladntext"/>
        <w:rPr>
          <w:sz w:val="24"/>
        </w:rPr>
      </w:pPr>
    </w:p>
    <w:p w14:paraId="2EAB1EF3" w14:textId="77777777" w:rsidR="008B2271" w:rsidRDefault="008B2271">
      <w:pPr>
        <w:pStyle w:val="Zkladntext"/>
        <w:rPr>
          <w:sz w:val="24"/>
        </w:rPr>
      </w:pPr>
    </w:p>
    <w:p w14:paraId="75CF1210" w14:textId="77777777" w:rsidR="008B2271" w:rsidRDefault="008B2271">
      <w:pPr>
        <w:pStyle w:val="Zkladntext"/>
        <w:rPr>
          <w:sz w:val="24"/>
        </w:rPr>
      </w:pPr>
    </w:p>
    <w:p w14:paraId="23F4DC16" w14:textId="77777777" w:rsidR="008B2271" w:rsidRDefault="008B2271">
      <w:pPr>
        <w:pStyle w:val="Zkladntext"/>
        <w:spacing w:before="2"/>
        <w:rPr>
          <w:sz w:val="29"/>
        </w:rPr>
      </w:pPr>
    </w:p>
    <w:p w14:paraId="03ABFD9B" w14:textId="77777777" w:rsidR="008B2271" w:rsidRDefault="00726259">
      <w:pPr>
        <w:ind w:right="131"/>
        <w:jc w:val="right"/>
        <w:rPr>
          <w:sz w:val="15"/>
        </w:rPr>
      </w:pPr>
      <w:r>
        <w:rPr>
          <w:color w:val="A7A9AC"/>
          <w:w w:val="88"/>
          <w:sz w:val="15"/>
        </w:rPr>
        <w:t>4</w:t>
      </w:r>
    </w:p>
    <w:p w14:paraId="782CCCF7" w14:textId="77777777" w:rsidR="008B2271" w:rsidRDefault="008B2271">
      <w:pPr>
        <w:jc w:val="right"/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3" w:space="708" w:equalWidth="0">
            <w:col w:w="3255" w:space="543"/>
            <w:col w:w="5977" w:space="373"/>
            <w:col w:w="6072"/>
          </w:cols>
        </w:sectPr>
      </w:pPr>
    </w:p>
    <w:p w14:paraId="69C01FA1" w14:textId="77777777" w:rsidR="008B2271" w:rsidRDefault="008B2271">
      <w:pPr>
        <w:pStyle w:val="Zkladntext"/>
        <w:rPr>
          <w:sz w:val="26"/>
        </w:rPr>
      </w:pPr>
    </w:p>
    <w:p w14:paraId="0A8A6618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7A7B4AD5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66F2BC58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09307CA0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2429B4E2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6F0D02C3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612FE9AD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06246EFD" w14:textId="77777777" w:rsidR="008B2271" w:rsidRDefault="008B2271">
      <w:pPr>
        <w:pStyle w:val="Zkladntext"/>
        <w:spacing w:before="10"/>
        <w:rPr>
          <w:sz w:val="9"/>
        </w:rPr>
      </w:pPr>
    </w:p>
    <w:p w14:paraId="3EC28AEB" w14:textId="77777777" w:rsidR="008B2271" w:rsidRDefault="008B2271">
      <w:pPr>
        <w:rPr>
          <w:sz w:val="9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48583D40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7C329EF5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3D090D9F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1F5C66E7" w14:textId="77777777" w:rsidR="008B2271" w:rsidRDefault="008B2271">
      <w:pPr>
        <w:pStyle w:val="Zkladntext"/>
        <w:spacing w:before="9"/>
        <w:rPr>
          <w:rFonts w:ascii="DejaVu Sans"/>
          <w:b/>
          <w:sz w:val="28"/>
        </w:rPr>
      </w:pPr>
    </w:p>
    <w:p w14:paraId="36E4731A" w14:textId="77777777" w:rsidR="008B2271" w:rsidRDefault="00726259">
      <w:pPr>
        <w:spacing w:line="247" w:lineRule="auto"/>
        <w:ind w:left="153" w:right="334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A7A9AC"/>
          <w:w w:val="80"/>
          <w:sz w:val="15"/>
        </w:rPr>
        <w:t>Obecné</w:t>
      </w:r>
      <w:proofErr w:type="spellEnd"/>
      <w:r>
        <w:rPr>
          <w:rFonts w:ascii="DejaVu Sans" w:hAnsi="DejaVu Sans"/>
          <w:b/>
          <w:color w:val="A7A9AC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0"/>
          <w:sz w:val="15"/>
        </w:rPr>
        <w:t>zásady</w:t>
      </w:r>
      <w:proofErr w:type="spellEnd"/>
      <w:r>
        <w:rPr>
          <w:rFonts w:ascii="DejaVu Sans" w:hAnsi="DejaVu Sans"/>
          <w:b/>
          <w:color w:val="A7A9AC"/>
          <w:w w:val="8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A7A9AC"/>
          <w:w w:val="80"/>
          <w:sz w:val="15"/>
        </w:rPr>
        <w:t>stanovení</w:t>
      </w:r>
      <w:proofErr w:type="spellEnd"/>
      <w:r>
        <w:rPr>
          <w:rFonts w:ascii="DejaVu Sans" w:hAnsi="DejaVu Sans"/>
          <w:b/>
          <w:color w:val="A7A9AC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0"/>
          <w:sz w:val="15"/>
        </w:rPr>
        <w:t>pojistného</w:t>
      </w:r>
      <w:proofErr w:type="spellEnd"/>
      <w:r>
        <w:rPr>
          <w:rFonts w:ascii="DejaVu Sans" w:hAnsi="DejaVu Sans"/>
          <w:b/>
          <w:color w:val="A7A9AC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0"/>
          <w:sz w:val="15"/>
        </w:rPr>
        <w:t>plnění</w:t>
      </w:r>
      <w:proofErr w:type="spellEnd"/>
      <w:r>
        <w:rPr>
          <w:rFonts w:ascii="DejaVu Sans" w:hAnsi="DejaVu Sans"/>
          <w:b/>
          <w:color w:val="A7A9AC"/>
          <w:w w:val="80"/>
          <w:sz w:val="15"/>
        </w:rPr>
        <w:t xml:space="preserve"> za </w:t>
      </w:r>
      <w:proofErr w:type="spellStart"/>
      <w:r>
        <w:rPr>
          <w:rFonts w:ascii="DejaVu Sans" w:hAnsi="DejaVu Sans"/>
          <w:b/>
          <w:color w:val="A7A9AC"/>
          <w:w w:val="80"/>
          <w:sz w:val="15"/>
        </w:rPr>
        <w:t>tělesné</w:t>
      </w:r>
      <w:proofErr w:type="spellEnd"/>
      <w:r>
        <w:rPr>
          <w:rFonts w:ascii="DejaVu Sans" w:hAnsi="DejaVu Sans"/>
          <w:b/>
          <w:color w:val="A7A9AC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0"/>
          <w:sz w:val="15"/>
        </w:rPr>
        <w:t>poškození</w:t>
      </w:r>
      <w:proofErr w:type="spellEnd"/>
      <w:r>
        <w:rPr>
          <w:rFonts w:ascii="DejaVu Sans" w:hAnsi="DejaVu Sans"/>
          <w:b/>
          <w:color w:val="A7A9AC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0"/>
          <w:sz w:val="15"/>
        </w:rPr>
        <w:t>způsobené</w:t>
      </w:r>
      <w:proofErr w:type="spellEnd"/>
      <w:r>
        <w:rPr>
          <w:rFonts w:ascii="DejaVu Sans" w:hAnsi="DejaVu Sans"/>
          <w:b/>
          <w:color w:val="A7A9AC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úrazem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ve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formě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procentního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podílu</w:t>
      </w:r>
      <w:proofErr w:type="spellEnd"/>
    </w:p>
    <w:p w14:paraId="75207559" w14:textId="77777777" w:rsidR="008B2271" w:rsidRDefault="00726259">
      <w:pPr>
        <w:tabs>
          <w:tab w:val="left" w:pos="3139"/>
        </w:tabs>
        <w:spacing w:line="206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85"/>
          <w:sz w:val="15"/>
        </w:rPr>
        <w:t>z</w:t>
      </w:r>
      <w:r>
        <w:rPr>
          <w:rFonts w:ascii="DejaVu Sans" w:hAnsi="DejaVu Sans"/>
          <w:b/>
          <w:color w:val="A7A9AC"/>
          <w:spacing w:val="-24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pojistné</w:t>
      </w:r>
      <w:proofErr w:type="spellEnd"/>
      <w:r>
        <w:rPr>
          <w:rFonts w:ascii="DejaVu Sans" w:hAnsi="DejaVu Sans"/>
          <w:b/>
          <w:color w:val="A7A9AC"/>
          <w:spacing w:val="-23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částky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ab/>
      </w:r>
      <w:r>
        <w:rPr>
          <w:color w:val="A7A9AC"/>
          <w:w w:val="90"/>
          <w:sz w:val="15"/>
        </w:rPr>
        <w:t>3</w:t>
      </w:r>
    </w:p>
    <w:p w14:paraId="7942CD6A" w14:textId="77777777" w:rsidR="008B2271" w:rsidRDefault="00726259">
      <w:pPr>
        <w:tabs>
          <w:tab w:val="left" w:pos="3139"/>
        </w:tabs>
        <w:spacing w:before="168" w:line="216" w:lineRule="auto"/>
        <w:ind w:left="153" w:right="38"/>
        <w:rPr>
          <w:sz w:val="15"/>
        </w:rPr>
      </w:pPr>
      <w:proofErr w:type="spellStart"/>
      <w:r>
        <w:rPr>
          <w:rFonts w:ascii="DejaVu Sans" w:hAnsi="DejaVu Sans"/>
          <w:b/>
          <w:color w:val="A7A9AC"/>
          <w:w w:val="85"/>
          <w:sz w:val="15"/>
        </w:rPr>
        <w:t>Pod</w:t>
      </w:r>
      <w:r>
        <w:rPr>
          <w:rFonts w:ascii="DejaVu Sans" w:hAnsi="DejaVu Sans"/>
          <w:b/>
          <w:color w:val="A7A9AC"/>
          <w:w w:val="85"/>
          <w:sz w:val="15"/>
        </w:rPr>
        <w:t>mínky</w:t>
      </w:r>
      <w:proofErr w:type="spellEnd"/>
      <w:r>
        <w:rPr>
          <w:rFonts w:ascii="DejaVu Sans" w:hAnsi="DejaVu Sans"/>
          <w:b/>
          <w:color w:val="A7A9AC"/>
          <w:spacing w:val="-33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pro</w:t>
      </w:r>
      <w:r>
        <w:rPr>
          <w:rFonts w:ascii="DejaVu Sans" w:hAnsi="DejaVu Sans"/>
          <w:b/>
          <w:color w:val="A7A9AC"/>
          <w:spacing w:val="-32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hodnocení</w:t>
      </w:r>
      <w:proofErr w:type="spellEnd"/>
      <w:r>
        <w:rPr>
          <w:rFonts w:ascii="DejaVu Sans" w:hAnsi="DejaVu Sans"/>
          <w:b/>
          <w:color w:val="A7A9AC"/>
          <w:spacing w:val="-32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a</w:t>
      </w:r>
      <w:r>
        <w:rPr>
          <w:rFonts w:ascii="DejaVu Sans" w:hAnsi="DejaVu Sans"/>
          <w:b/>
          <w:color w:val="A7A9AC"/>
          <w:spacing w:val="-32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vysvětlení</w:t>
      </w:r>
      <w:proofErr w:type="spellEnd"/>
      <w:r>
        <w:rPr>
          <w:rFonts w:ascii="DejaVu Sans" w:hAnsi="DejaVu Sans"/>
          <w:b/>
          <w:color w:val="A7A9AC"/>
          <w:spacing w:val="-32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pojmů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pro</w:t>
      </w:r>
      <w:r>
        <w:rPr>
          <w:rFonts w:ascii="DejaVu Sans" w:hAnsi="DejaVu Sans"/>
          <w:b/>
          <w:color w:val="A7A9AC"/>
          <w:spacing w:val="-3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účely</w:t>
      </w:r>
      <w:proofErr w:type="spellEnd"/>
      <w:r>
        <w:rPr>
          <w:rFonts w:ascii="DejaVu Sans" w:hAnsi="DejaVu Sans"/>
          <w:b/>
          <w:color w:val="A7A9AC"/>
          <w:spacing w:val="-3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stanovení</w:t>
      </w:r>
      <w:proofErr w:type="spellEnd"/>
      <w:r>
        <w:rPr>
          <w:rFonts w:ascii="DejaVu Sans" w:hAnsi="DejaVu Sans"/>
          <w:b/>
          <w:color w:val="A7A9AC"/>
          <w:spacing w:val="-30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pojistného</w:t>
      </w:r>
      <w:proofErr w:type="spellEnd"/>
      <w:r>
        <w:rPr>
          <w:rFonts w:ascii="DejaVu Sans" w:hAnsi="DejaVu Sans"/>
          <w:b/>
          <w:color w:val="A7A9AC"/>
          <w:spacing w:val="-3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plnění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ab/>
      </w:r>
      <w:r>
        <w:rPr>
          <w:color w:val="A7A9AC"/>
          <w:spacing w:val="-17"/>
          <w:w w:val="90"/>
          <w:sz w:val="15"/>
        </w:rPr>
        <w:t>3</w:t>
      </w:r>
    </w:p>
    <w:p w14:paraId="12CF65E7" w14:textId="77777777" w:rsidR="008B2271" w:rsidRDefault="00726259">
      <w:pPr>
        <w:spacing w:before="167" w:line="230" w:lineRule="auto"/>
        <w:ind w:left="153" w:right="32"/>
        <w:rPr>
          <w:sz w:val="15"/>
        </w:rPr>
      </w:pPr>
      <w:proofErr w:type="spellStart"/>
      <w:r>
        <w:rPr>
          <w:rFonts w:ascii="DejaVu Sans" w:hAnsi="DejaVu Sans"/>
          <w:b/>
          <w:w w:val="85"/>
          <w:sz w:val="15"/>
        </w:rPr>
        <w:t>Zásady</w:t>
      </w:r>
      <w:proofErr w:type="spellEnd"/>
      <w:r>
        <w:rPr>
          <w:rFonts w:ascii="DejaVu Sans" w:hAnsi="DejaVu Sans"/>
          <w:b/>
          <w:w w:val="85"/>
          <w:sz w:val="15"/>
        </w:rPr>
        <w:t xml:space="preserve"> pro </w:t>
      </w:r>
      <w:proofErr w:type="spellStart"/>
      <w:r>
        <w:rPr>
          <w:rFonts w:ascii="DejaVu Sans" w:hAnsi="DejaVu Sans"/>
          <w:b/>
          <w:w w:val="85"/>
          <w:sz w:val="15"/>
        </w:rPr>
        <w:t>stanovení</w:t>
      </w:r>
      <w:proofErr w:type="spellEnd"/>
      <w:r>
        <w:rPr>
          <w:rFonts w:ascii="DejaVu Sans" w:hAnsi="DejaVu Sans"/>
          <w:b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pojistného</w:t>
      </w:r>
      <w:proofErr w:type="spellEnd"/>
      <w:r>
        <w:rPr>
          <w:rFonts w:ascii="DejaVu Sans" w:hAnsi="DejaVu Sans"/>
          <w:b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plnění</w:t>
      </w:r>
      <w:proofErr w:type="spellEnd"/>
      <w:r>
        <w:rPr>
          <w:rFonts w:ascii="DejaVu Sans" w:hAnsi="DejaVu Sans"/>
          <w:b/>
          <w:w w:val="85"/>
          <w:sz w:val="15"/>
        </w:rPr>
        <w:t xml:space="preserve"> za </w:t>
      </w:r>
      <w:proofErr w:type="spellStart"/>
      <w:r>
        <w:rPr>
          <w:rFonts w:ascii="DejaVu Sans" w:hAnsi="DejaVu Sans"/>
          <w:b/>
          <w:w w:val="85"/>
          <w:sz w:val="15"/>
        </w:rPr>
        <w:t>tělesné</w:t>
      </w:r>
      <w:proofErr w:type="spellEnd"/>
      <w:r>
        <w:rPr>
          <w:rFonts w:ascii="DejaVu Sans" w:hAnsi="DejaVu Sans"/>
          <w:b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poškození</w:t>
      </w:r>
      <w:proofErr w:type="spellEnd"/>
      <w:r>
        <w:rPr>
          <w:rFonts w:ascii="DejaVu Sans" w:hAnsi="DejaVu Sans"/>
          <w:b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způsobené</w:t>
      </w:r>
      <w:proofErr w:type="spellEnd"/>
      <w:r>
        <w:rPr>
          <w:rFonts w:ascii="DejaVu Sans" w:hAnsi="DejaVu Sans"/>
          <w:b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úrazem</w:t>
      </w:r>
      <w:proofErr w:type="spellEnd"/>
      <w:r>
        <w:rPr>
          <w:rFonts w:ascii="DejaVu Sans" w:hAnsi="DejaVu Sans"/>
          <w:b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ve</w:t>
      </w:r>
      <w:proofErr w:type="spellEnd"/>
      <w:r>
        <w:rPr>
          <w:rFonts w:ascii="DejaVu Sans" w:hAnsi="DejaVu Sans"/>
          <w:b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formě</w:t>
      </w:r>
      <w:proofErr w:type="spellEnd"/>
      <w:r>
        <w:rPr>
          <w:rFonts w:ascii="DejaVu Sans" w:hAnsi="DejaVu Sans"/>
          <w:b/>
          <w:spacing w:val="-3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procentního</w:t>
      </w:r>
      <w:proofErr w:type="spellEnd"/>
      <w:r>
        <w:rPr>
          <w:rFonts w:ascii="DejaVu Sans" w:hAnsi="DejaVu Sans"/>
          <w:b/>
          <w:spacing w:val="-30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podílu</w:t>
      </w:r>
      <w:proofErr w:type="spellEnd"/>
      <w:r>
        <w:rPr>
          <w:rFonts w:ascii="DejaVu Sans" w:hAnsi="DejaVu Sans"/>
          <w:b/>
          <w:spacing w:val="-30"/>
          <w:w w:val="85"/>
          <w:sz w:val="15"/>
        </w:rPr>
        <w:t xml:space="preserve"> </w:t>
      </w:r>
      <w:r>
        <w:rPr>
          <w:rFonts w:ascii="DejaVu Sans" w:hAnsi="DejaVu Sans"/>
          <w:b/>
          <w:w w:val="85"/>
          <w:sz w:val="15"/>
        </w:rPr>
        <w:t>z</w:t>
      </w:r>
      <w:r>
        <w:rPr>
          <w:rFonts w:ascii="DejaVu Sans" w:hAnsi="DejaVu Sans"/>
          <w:b/>
          <w:spacing w:val="-30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pojistné</w:t>
      </w:r>
      <w:proofErr w:type="spellEnd"/>
      <w:r>
        <w:rPr>
          <w:rFonts w:ascii="DejaVu Sans" w:hAnsi="DejaVu Sans"/>
          <w:b/>
          <w:spacing w:val="-30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částky</w:t>
      </w:r>
      <w:proofErr w:type="spellEnd"/>
      <w:r>
        <w:rPr>
          <w:rFonts w:ascii="DejaVu Sans" w:hAnsi="DejaVu Sans"/>
          <w:b/>
          <w:w w:val="85"/>
          <w:sz w:val="15"/>
        </w:rPr>
        <w:t xml:space="preserve"> </w:t>
      </w:r>
      <w:r>
        <w:rPr>
          <w:spacing w:val="-15"/>
          <w:w w:val="85"/>
          <w:sz w:val="15"/>
        </w:rPr>
        <w:t>5</w:t>
      </w:r>
    </w:p>
    <w:p w14:paraId="39851547" w14:textId="77777777" w:rsidR="008B2271" w:rsidRDefault="00726259">
      <w:pPr>
        <w:tabs>
          <w:tab w:val="left" w:pos="3132"/>
        </w:tabs>
        <w:spacing w:before="172" w:line="216" w:lineRule="auto"/>
        <w:ind w:left="153" w:right="38"/>
        <w:rPr>
          <w:sz w:val="15"/>
        </w:rPr>
      </w:pPr>
      <w:proofErr w:type="spellStart"/>
      <w:r>
        <w:rPr>
          <w:rFonts w:ascii="DejaVu Sans" w:hAnsi="DejaVu Sans"/>
          <w:b/>
          <w:color w:val="A7A9AC"/>
          <w:w w:val="80"/>
          <w:sz w:val="15"/>
        </w:rPr>
        <w:t>Zásady</w:t>
      </w:r>
      <w:proofErr w:type="spellEnd"/>
      <w:r>
        <w:rPr>
          <w:rFonts w:ascii="DejaVu Sans" w:hAnsi="DejaVu Sans"/>
          <w:b/>
          <w:color w:val="A7A9AC"/>
          <w:spacing w:val="-13"/>
          <w:w w:val="80"/>
          <w:sz w:val="15"/>
        </w:rPr>
        <w:t xml:space="preserve"> </w:t>
      </w:r>
      <w:r>
        <w:rPr>
          <w:rFonts w:ascii="DejaVu Sans" w:hAnsi="DejaVu Sans"/>
          <w:b/>
          <w:color w:val="A7A9AC"/>
          <w:w w:val="80"/>
          <w:sz w:val="15"/>
        </w:rPr>
        <w:t>pro</w:t>
      </w:r>
      <w:r>
        <w:rPr>
          <w:rFonts w:ascii="DejaVu Sans" w:hAnsi="DejaVu Sans"/>
          <w:b/>
          <w:color w:val="A7A9AC"/>
          <w:spacing w:val="-12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0"/>
          <w:sz w:val="15"/>
        </w:rPr>
        <w:t>hodnocení</w:t>
      </w:r>
      <w:proofErr w:type="spellEnd"/>
      <w:r>
        <w:rPr>
          <w:rFonts w:ascii="DejaVu Sans" w:hAnsi="DejaVu Sans"/>
          <w:b/>
          <w:color w:val="A7A9AC"/>
          <w:spacing w:val="-12"/>
          <w:w w:val="80"/>
          <w:sz w:val="15"/>
        </w:rPr>
        <w:t xml:space="preserve"> </w:t>
      </w:r>
      <w:r>
        <w:rPr>
          <w:rFonts w:ascii="DejaVu Sans" w:hAnsi="DejaVu Sans"/>
          <w:b/>
          <w:color w:val="A7A9AC"/>
          <w:w w:val="80"/>
          <w:sz w:val="15"/>
        </w:rPr>
        <w:t>a</w:t>
      </w:r>
      <w:r>
        <w:rPr>
          <w:rFonts w:ascii="DejaVu Sans" w:hAnsi="DejaVu Sans"/>
          <w:b/>
          <w:color w:val="A7A9AC"/>
          <w:spacing w:val="-12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0"/>
          <w:sz w:val="15"/>
        </w:rPr>
        <w:t>stanovení</w:t>
      </w:r>
      <w:proofErr w:type="spellEnd"/>
      <w:r>
        <w:rPr>
          <w:rFonts w:ascii="DejaVu Sans" w:hAnsi="DejaVu Sans"/>
          <w:b/>
          <w:color w:val="A7A9AC"/>
          <w:spacing w:val="-12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0"/>
          <w:sz w:val="15"/>
        </w:rPr>
        <w:t>pojistného</w:t>
      </w:r>
      <w:proofErr w:type="spellEnd"/>
      <w:r>
        <w:rPr>
          <w:rFonts w:ascii="DejaVu Sans" w:hAnsi="DejaVu Sans"/>
          <w:b/>
          <w:color w:val="A7A9AC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plnění</w:t>
      </w:r>
      <w:proofErr w:type="spellEnd"/>
      <w:r>
        <w:rPr>
          <w:rFonts w:ascii="DejaVu Sans" w:hAnsi="DejaVu Sans"/>
          <w:b/>
          <w:color w:val="A7A9AC"/>
          <w:spacing w:val="-32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za</w:t>
      </w:r>
      <w:r>
        <w:rPr>
          <w:rFonts w:ascii="DejaVu Sans" w:hAnsi="DejaVu Sans"/>
          <w:b/>
          <w:color w:val="A7A9AC"/>
          <w:spacing w:val="-3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trvalé</w:t>
      </w:r>
      <w:proofErr w:type="spellEnd"/>
      <w:r>
        <w:rPr>
          <w:rFonts w:ascii="DejaVu Sans" w:hAnsi="DejaVu Sans"/>
          <w:b/>
          <w:color w:val="A7A9AC"/>
          <w:spacing w:val="-3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následky</w:t>
      </w:r>
      <w:proofErr w:type="spellEnd"/>
      <w:r>
        <w:rPr>
          <w:rFonts w:ascii="DejaVu Sans" w:hAnsi="DejaVu Sans"/>
          <w:b/>
          <w:color w:val="A7A9AC"/>
          <w:spacing w:val="-3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úrazu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ab/>
      </w:r>
      <w:r>
        <w:rPr>
          <w:color w:val="A7A9AC"/>
          <w:spacing w:val="-18"/>
          <w:w w:val="90"/>
          <w:sz w:val="15"/>
        </w:rPr>
        <w:t>6</w:t>
      </w:r>
    </w:p>
    <w:p w14:paraId="418E0DC6" w14:textId="77777777" w:rsidR="008B2271" w:rsidRDefault="00726259">
      <w:pPr>
        <w:pStyle w:val="Zkladntext"/>
        <w:spacing w:before="4"/>
        <w:rPr>
          <w:sz w:val="25"/>
        </w:rPr>
      </w:pPr>
      <w:r>
        <w:br w:type="column"/>
      </w:r>
    </w:p>
    <w:p w14:paraId="01B33BA0" w14:textId="77777777" w:rsidR="008B2271" w:rsidRDefault="00726259">
      <w:pPr>
        <w:spacing w:line="247" w:lineRule="auto"/>
        <w:ind w:left="153" w:right="337"/>
        <w:rPr>
          <w:rFonts w:ascii="DejaVu Sans" w:hAnsi="DejaVu Sans"/>
          <w:b/>
          <w:sz w:val="24"/>
        </w:rPr>
      </w:pPr>
      <w:proofErr w:type="spellStart"/>
      <w:r>
        <w:rPr>
          <w:rFonts w:ascii="DejaVu Sans" w:hAnsi="DejaVu Sans"/>
          <w:b/>
          <w:w w:val="80"/>
          <w:sz w:val="24"/>
        </w:rPr>
        <w:t>Zásady</w:t>
      </w:r>
      <w:proofErr w:type="spellEnd"/>
      <w:r>
        <w:rPr>
          <w:rFonts w:ascii="DejaVu Sans" w:hAnsi="DejaVu Sans"/>
          <w:b/>
          <w:w w:val="80"/>
          <w:sz w:val="24"/>
        </w:rPr>
        <w:t xml:space="preserve"> pro </w:t>
      </w:r>
      <w:proofErr w:type="spellStart"/>
      <w:r>
        <w:rPr>
          <w:rFonts w:ascii="DejaVu Sans" w:hAnsi="DejaVu Sans"/>
          <w:b/>
          <w:w w:val="80"/>
          <w:sz w:val="24"/>
        </w:rPr>
        <w:t>stanovení</w:t>
      </w:r>
      <w:proofErr w:type="spellEnd"/>
      <w:r>
        <w:rPr>
          <w:rFonts w:ascii="DejaVu Sans" w:hAnsi="DejaVu Sans"/>
          <w:b/>
          <w:w w:val="80"/>
          <w:sz w:val="24"/>
        </w:rPr>
        <w:t xml:space="preserve"> </w:t>
      </w:r>
      <w:proofErr w:type="spellStart"/>
      <w:r>
        <w:rPr>
          <w:rFonts w:ascii="DejaVu Sans" w:hAnsi="DejaVu Sans"/>
          <w:b/>
          <w:w w:val="80"/>
          <w:sz w:val="24"/>
        </w:rPr>
        <w:t>pojistného</w:t>
      </w:r>
      <w:proofErr w:type="spellEnd"/>
      <w:r>
        <w:rPr>
          <w:rFonts w:ascii="DejaVu Sans" w:hAnsi="DejaVu Sans"/>
          <w:b/>
          <w:w w:val="80"/>
          <w:sz w:val="24"/>
        </w:rPr>
        <w:t xml:space="preserve"> </w:t>
      </w:r>
      <w:proofErr w:type="spellStart"/>
      <w:r>
        <w:rPr>
          <w:rFonts w:ascii="DejaVu Sans" w:hAnsi="DejaVu Sans"/>
          <w:b/>
          <w:w w:val="80"/>
          <w:sz w:val="24"/>
        </w:rPr>
        <w:t>plnění</w:t>
      </w:r>
      <w:proofErr w:type="spellEnd"/>
      <w:r>
        <w:rPr>
          <w:rFonts w:ascii="DejaVu Sans" w:hAnsi="DejaVu Sans"/>
          <w:b/>
          <w:w w:val="80"/>
          <w:sz w:val="24"/>
        </w:rPr>
        <w:t xml:space="preserve"> za </w:t>
      </w:r>
      <w:proofErr w:type="spellStart"/>
      <w:r>
        <w:rPr>
          <w:rFonts w:ascii="DejaVu Sans" w:hAnsi="DejaVu Sans"/>
          <w:b/>
          <w:w w:val="80"/>
          <w:sz w:val="24"/>
        </w:rPr>
        <w:t>tělesné</w:t>
      </w:r>
      <w:proofErr w:type="spellEnd"/>
      <w:r>
        <w:rPr>
          <w:rFonts w:ascii="DejaVu Sans" w:hAnsi="DejaVu Sans"/>
          <w:b/>
          <w:w w:val="80"/>
          <w:sz w:val="24"/>
        </w:rPr>
        <w:t xml:space="preserve"> </w:t>
      </w:r>
      <w:proofErr w:type="spellStart"/>
      <w:r>
        <w:rPr>
          <w:rFonts w:ascii="DejaVu Sans" w:hAnsi="DejaVu Sans"/>
          <w:b/>
          <w:w w:val="80"/>
          <w:sz w:val="24"/>
        </w:rPr>
        <w:t>poškození</w:t>
      </w:r>
      <w:proofErr w:type="spellEnd"/>
      <w:r>
        <w:rPr>
          <w:rFonts w:ascii="DejaVu Sans" w:hAnsi="DejaVu Sans"/>
          <w:b/>
          <w:spacing w:val="-27"/>
          <w:w w:val="80"/>
          <w:sz w:val="24"/>
        </w:rPr>
        <w:t xml:space="preserve"> </w:t>
      </w:r>
      <w:proofErr w:type="spellStart"/>
      <w:r>
        <w:rPr>
          <w:rFonts w:ascii="DejaVu Sans" w:hAnsi="DejaVu Sans"/>
          <w:b/>
          <w:w w:val="80"/>
          <w:sz w:val="24"/>
        </w:rPr>
        <w:t>způsobené</w:t>
      </w:r>
      <w:proofErr w:type="spellEnd"/>
      <w:r>
        <w:rPr>
          <w:rFonts w:ascii="DejaVu Sans" w:hAnsi="DejaVu Sans"/>
          <w:b/>
          <w:spacing w:val="-26"/>
          <w:w w:val="80"/>
          <w:sz w:val="24"/>
        </w:rPr>
        <w:t xml:space="preserve"> </w:t>
      </w:r>
      <w:proofErr w:type="spellStart"/>
      <w:r>
        <w:rPr>
          <w:rFonts w:ascii="DejaVu Sans" w:hAnsi="DejaVu Sans"/>
          <w:b/>
          <w:w w:val="80"/>
          <w:sz w:val="24"/>
        </w:rPr>
        <w:t>úrazem</w:t>
      </w:r>
      <w:proofErr w:type="spellEnd"/>
      <w:r>
        <w:rPr>
          <w:rFonts w:ascii="DejaVu Sans" w:hAnsi="DejaVu Sans"/>
          <w:b/>
          <w:spacing w:val="-26"/>
          <w:w w:val="80"/>
          <w:sz w:val="24"/>
        </w:rPr>
        <w:t xml:space="preserve"> </w:t>
      </w:r>
      <w:proofErr w:type="spellStart"/>
      <w:r>
        <w:rPr>
          <w:rFonts w:ascii="DejaVu Sans" w:hAnsi="DejaVu Sans"/>
          <w:b/>
          <w:w w:val="80"/>
          <w:sz w:val="24"/>
        </w:rPr>
        <w:t>ve</w:t>
      </w:r>
      <w:proofErr w:type="spellEnd"/>
      <w:r>
        <w:rPr>
          <w:rFonts w:ascii="DejaVu Sans" w:hAnsi="DejaVu Sans"/>
          <w:b/>
          <w:spacing w:val="-26"/>
          <w:w w:val="80"/>
          <w:sz w:val="24"/>
        </w:rPr>
        <w:t xml:space="preserve"> </w:t>
      </w:r>
      <w:proofErr w:type="spellStart"/>
      <w:r>
        <w:rPr>
          <w:rFonts w:ascii="DejaVu Sans" w:hAnsi="DejaVu Sans"/>
          <w:b/>
          <w:w w:val="80"/>
          <w:sz w:val="24"/>
        </w:rPr>
        <w:t>formě</w:t>
      </w:r>
      <w:proofErr w:type="spellEnd"/>
      <w:r>
        <w:rPr>
          <w:rFonts w:ascii="DejaVu Sans" w:hAnsi="DejaVu Sans"/>
          <w:b/>
          <w:spacing w:val="-27"/>
          <w:w w:val="80"/>
          <w:sz w:val="24"/>
        </w:rPr>
        <w:t xml:space="preserve"> </w:t>
      </w:r>
      <w:proofErr w:type="spellStart"/>
      <w:r>
        <w:rPr>
          <w:rFonts w:ascii="DejaVu Sans" w:hAnsi="DejaVu Sans"/>
          <w:b/>
          <w:w w:val="80"/>
          <w:sz w:val="24"/>
        </w:rPr>
        <w:t>procentního</w:t>
      </w:r>
      <w:proofErr w:type="spellEnd"/>
      <w:r>
        <w:rPr>
          <w:rFonts w:ascii="DejaVu Sans" w:hAnsi="DejaVu Sans"/>
          <w:b/>
          <w:w w:val="80"/>
          <w:sz w:val="24"/>
        </w:rPr>
        <w:t xml:space="preserve"> </w:t>
      </w:r>
      <w:proofErr w:type="spellStart"/>
      <w:r>
        <w:rPr>
          <w:rFonts w:ascii="DejaVu Sans" w:hAnsi="DejaVu Sans"/>
          <w:b/>
          <w:w w:val="90"/>
          <w:sz w:val="24"/>
        </w:rPr>
        <w:t>podílu</w:t>
      </w:r>
      <w:proofErr w:type="spellEnd"/>
      <w:r>
        <w:rPr>
          <w:rFonts w:ascii="DejaVu Sans" w:hAnsi="DejaVu Sans"/>
          <w:b/>
          <w:spacing w:val="-24"/>
          <w:w w:val="90"/>
          <w:sz w:val="24"/>
        </w:rPr>
        <w:t xml:space="preserve"> </w:t>
      </w:r>
      <w:r>
        <w:rPr>
          <w:rFonts w:ascii="DejaVu Sans" w:hAnsi="DejaVu Sans"/>
          <w:b/>
          <w:w w:val="90"/>
          <w:sz w:val="24"/>
        </w:rPr>
        <w:t>z</w:t>
      </w:r>
      <w:r>
        <w:rPr>
          <w:rFonts w:ascii="DejaVu Sans" w:hAnsi="DejaVu Sans"/>
          <w:b/>
          <w:spacing w:val="-23"/>
          <w:w w:val="90"/>
          <w:sz w:val="24"/>
        </w:rPr>
        <w:t xml:space="preserve"> </w:t>
      </w:r>
      <w:proofErr w:type="spellStart"/>
      <w:r>
        <w:rPr>
          <w:rFonts w:ascii="DejaVu Sans" w:hAnsi="DejaVu Sans"/>
          <w:b/>
          <w:w w:val="90"/>
          <w:sz w:val="24"/>
        </w:rPr>
        <w:t>pojistné</w:t>
      </w:r>
      <w:proofErr w:type="spellEnd"/>
      <w:r>
        <w:rPr>
          <w:rFonts w:ascii="DejaVu Sans" w:hAnsi="DejaVu Sans"/>
          <w:b/>
          <w:spacing w:val="-23"/>
          <w:w w:val="90"/>
          <w:sz w:val="24"/>
        </w:rPr>
        <w:t xml:space="preserve"> </w:t>
      </w:r>
      <w:proofErr w:type="spellStart"/>
      <w:r>
        <w:rPr>
          <w:rFonts w:ascii="DejaVu Sans" w:hAnsi="DejaVu Sans"/>
          <w:b/>
          <w:w w:val="90"/>
          <w:sz w:val="24"/>
        </w:rPr>
        <w:t>částky</w:t>
      </w:r>
      <w:proofErr w:type="spellEnd"/>
      <w:r>
        <w:rPr>
          <w:rFonts w:ascii="DejaVu Sans" w:hAnsi="DejaVu Sans"/>
          <w:b/>
          <w:w w:val="90"/>
          <w:sz w:val="24"/>
        </w:rPr>
        <w:t>.</w:t>
      </w:r>
    </w:p>
    <w:p w14:paraId="540322AB" w14:textId="77777777" w:rsidR="008B2271" w:rsidRDefault="00726259">
      <w:pPr>
        <w:pStyle w:val="Nadpis8"/>
        <w:numPr>
          <w:ilvl w:val="0"/>
          <w:numId w:val="8"/>
        </w:numPr>
        <w:tabs>
          <w:tab w:val="left" w:pos="359"/>
        </w:tabs>
        <w:spacing w:before="229" w:line="187" w:lineRule="auto"/>
        <w:ind w:right="38" w:firstLine="0"/>
        <w:jc w:val="left"/>
      </w:pPr>
      <w:proofErr w:type="spellStart"/>
      <w:r>
        <w:rPr>
          <w:w w:val="95"/>
        </w:rPr>
        <w:t>Oceňovací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tabulka</w:t>
      </w:r>
      <w:proofErr w:type="spellEnd"/>
      <w:r>
        <w:rPr>
          <w:w w:val="95"/>
        </w:rPr>
        <w:t xml:space="preserve"> pro TP </w:t>
      </w:r>
      <w:proofErr w:type="spellStart"/>
      <w:r>
        <w:rPr>
          <w:w w:val="95"/>
        </w:rPr>
        <w:t>obsahuje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kódy</w:t>
      </w:r>
      <w:proofErr w:type="spellEnd"/>
      <w:r>
        <w:rPr>
          <w:w w:val="95"/>
        </w:rPr>
        <w:t xml:space="preserve"> pro </w:t>
      </w:r>
      <w:proofErr w:type="spellStart"/>
      <w:r>
        <w:rPr>
          <w:w w:val="95"/>
        </w:rPr>
        <w:t>jednotlivá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tělesná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poškození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způsobená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úrazem</w:t>
      </w:r>
      <w:proofErr w:type="spellEnd"/>
      <w:r>
        <w:rPr>
          <w:w w:val="90"/>
        </w:rPr>
        <w:t xml:space="preserve">, za </w:t>
      </w:r>
      <w:proofErr w:type="spellStart"/>
      <w:r>
        <w:rPr>
          <w:w w:val="90"/>
        </w:rPr>
        <w:t>která</w:t>
      </w:r>
      <w:proofErr w:type="spellEnd"/>
      <w:r>
        <w:rPr>
          <w:w w:val="90"/>
        </w:rPr>
        <w:t xml:space="preserve"> je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stanoveno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pevným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procentem</w:t>
      </w:r>
      <w:proofErr w:type="spellEnd"/>
      <w:r>
        <w:rPr>
          <w:w w:val="95"/>
        </w:rPr>
        <w:t>.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ve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sloupci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TP</w:t>
      </w:r>
      <w:r>
        <w:rPr>
          <w:spacing w:val="-35"/>
          <w:w w:val="95"/>
        </w:rPr>
        <w:t xml:space="preserve"> </w:t>
      </w:r>
      <w:r>
        <w:rPr>
          <w:w w:val="95"/>
        </w:rPr>
        <w:t>(%)</w:t>
      </w:r>
      <w:r>
        <w:rPr>
          <w:spacing w:val="-34"/>
          <w:w w:val="95"/>
        </w:rPr>
        <w:t xml:space="preserve"> </w:t>
      </w:r>
      <w:r>
        <w:rPr>
          <w:w w:val="95"/>
        </w:rPr>
        <w:t>se</w:t>
      </w:r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stanoví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ve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výši</w:t>
      </w:r>
      <w:proofErr w:type="spellEnd"/>
      <w:r>
        <w:rPr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procentního</w:t>
      </w:r>
      <w:proofErr w:type="spellEnd"/>
      <w:r>
        <w:rPr>
          <w:rFonts w:ascii="DejaVu Sans" w:hAnsi="DejaVu Sans"/>
          <w:b/>
          <w:spacing w:val="-28"/>
          <w:w w:val="95"/>
        </w:rPr>
        <w:t xml:space="preserve"> </w:t>
      </w:r>
      <w:proofErr w:type="spellStart"/>
      <w:r>
        <w:rPr>
          <w:rFonts w:ascii="DejaVu Sans" w:hAnsi="DejaVu Sans"/>
          <w:b/>
          <w:w w:val="95"/>
        </w:rPr>
        <w:t>podílu</w:t>
      </w:r>
      <w:proofErr w:type="spellEnd"/>
      <w:r>
        <w:rPr>
          <w:rFonts w:ascii="DejaVu Sans" w:hAnsi="DejaVu Sans"/>
          <w:b/>
          <w:spacing w:val="-24"/>
          <w:w w:val="95"/>
        </w:rPr>
        <w:t xml:space="preserve"> </w:t>
      </w:r>
      <w:proofErr w:type="spellStart"/>
      <w:r>
        <w:rPr>
          <w:w w:val="95"/>
        </w:rPr>
        <w:t>ze</w:t>
      </w:r>
      <w:proofErr w:type="spellEnd"/>
      <w:r>
        <w:rPr>
          <w:spacing w:val="-19"/>
          <w:w w:val="95"/>
        </w:rPr>
        <w:t xml:space="preserve"> </w:t>
      </w:r>
      <w:proofErr w:type="spellStart"/>
      <w:r>
        <w:rPr>
          <w:w w:val="95"/>
        </w:rPr>
        <w:t>sjednané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částky</w:t>
      </w:r>
      <w:proofErr w:type="spellEnd"/>
      <w:r>
        <w:rPr>
          <w:w w:val="95"/>
        </w:rPr>
        <w:t>.</w:t>
      </w:r>
    </w:p>
    <w:p w14:paraId="1755E726" w14:textId="77777777" w:rsidR="008B2271" w:rsidRDefault="00726259">
      <w:pPr>
        <w:pStyle w:val="Nadpis8"/>
        <w:numPr>
          <w:ilvl w:val="0"/>
          <w:numId w:val="8"/>
        </w:numPr>
        <w:tabs>
          <w:tab w:val="left" w:pos="362"/>
        </w:tabs>
        <w:spacing w:before="229" w:line="187" w:lineRule="auto"/>
        <w:ind w:right="482" w:firstLine="0"/>
        <w:jc w:val="left"/>
      </w:pPr>
      <w:proofErr w:type="spellStart"/>
      <w:r>
        <w:rPr>
          <w:spacing w:val="-4"/>
          <w:w w:val="90"/>
        </w:rPr>
        <w:t>Ve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sporný</w:t>
      </w:r>
      <w:r>
        <w:rPr>
          <w:w w:val="90"/>
        </w:rPr>
        <w:t>ch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případech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v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případech</w:t>
      </w:r>
      <w:proofErr w:type="spellEnd"/>
      <w:r>
        <w:rPr>
          <w:w w:val="90"/>
        </w:rPr>
        <w:t>,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kdy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tělesné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poškození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způsobené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úrazem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není</w:t>
      </w:r>
      <w:proofErr w:type="spellEnd"/>
      <w:r>
        <w:rPr>
          <w:spacing w:val="-22"/>
          <w:w w:val="90"/>
        </w:rPr>
        <w:t xml:space="preserve"> </w:t>
      </w:r>
      <w:r>
        <w:rPr>
          <w:w w:val="90"/>
        </w:rPr>
        <w:t>v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oceňovací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tabulce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uvedeno</w:t>
      </w:r>
      <w:proofErr w:type="spellEnd"/>
      <w:r>
        <w:rPr>
          <w:w w:val="90"/>
        </w:rPr>
        <w:t>,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určíme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výši</w:t>
      </w:r>
      <w:proofErr w:type="spellEnd"/>
    </w:p>
    <w:p w14:paraId="55914BEF" w14:textId="77777777" w:rsidR="008B2271" w:rsidRDefault="00726259">
      <w:pPr>
        <w:pStyle w:val="Zkladntext"/>
        <w:spacing w:before="13"/>
        <w:rPr>
          <w:sz w:val="26"/>
        </w:rPr>
      </w:pPr>
      <w:r>
        <w:br w:type="column"/>
      </w:r>
    </w:p>
    <w:p w14:paraId="421AF354" w14:textId="77777777" w:rsidR="008B2271" w:rsidRDefault="00726259">
      <w:pPr>
        <w:pStyle w:val="Nadpis8"/>
        <w:spacing w:line="187" w:lineRule="auto"/>
        <w:ind w:right="267"/>
      </w:pPr>
      <w:proofErr w:type="spellStart"/>
      <w:r>
        <w:rPr>
          <w:w w:val="95"/>
        </w:rPr>
        <w:t>pojistného</w:t>
      </w:r>
      <w:proofErr w:type="spellEnd"/>
      <w:r>
        <w:rPr>
          <w:spacing w:val="-38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podle</w:t>
      </w:r>
      <w:proofErr w:type="spellEnd"/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tělesného</w:t>
      </w:r>
      <w:proofErr w:type="spellEnd"/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poškození</w:t>
      </w:r>
      <w:proofErr w:type="spellEnd"/>
      <w:r>
        <w:rPr>
          <w:w w:val="95"/>
        </w:rPr>
        <w:t>,</w:t>
      </w:r>
      <w:r>
        <w:rPr>
          <w:spacing w:val="-38"/>
          <w:w w:val="95"/>
        </w:rPr>
        <w:t xml:space="preserve"> </w:t>
      </w:r>
      <w:proofErr w:type="spellStart"/>
      <w:r>
        <w:rPr>
          <w:w w:val="95"/>
        </w:rPr>
        <w:t>které</w:t>
      </w:r>
      <w:proofErr w:type="spellEnd"/>
      <w:r>
        <w:rPr>
          <w:spacing w:val="-37"/>
          <w:w w:val="95"/>
        </w:rPr>
        <w:t xml:space="preserve"> </w:t>
      </w:r>
      <w:r>
        <w:rPr>
          <w:w w:val="95"/>
        </w:rPr>
        <w:t>je</w:t>
      </w:r>
      <w:r>
        <w:rPr>
          <w:spacing w:val="-37"/>
          <w:w w:val="95"/>
        </w:rPr>
        <w:t xml:space="preserve"> </w:t>
      </w:r>
      <w:r>
        <w:rPr>
          <w:w w:val="95"/>
        </w:rPr>
        <w:t>v</w:t>
      </w:r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oceňovací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tabulce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uvedeno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a</w:t>
      </w:r>
      <w:r>
        <w:rPr>
          <w:spacing w:val="-20"/>
          <w:w w:val="90"/>
        </w:rPr>
        <w:t xml:space="preserve"> </w:t>
      </w:r>
      <w:r>
        <w:rPr>
          <w:w w:val="90"/>
        </w:rPr>
        <w:t>je</w:t>
      </w:r>
      <w:r>
        <w:rPr>
          <w:spacing w:val="-19"/>
          <w:w w:val="90"/>
        </w:rPr>
        <w:t xml:space="preserve"> </w:t>
      </w:r>
      <w:r>
        <w:rPr>
          <w:w w:val="90"/>
        </w:rPr>
        <w:t>s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ním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povahou</w:t>
      </w:r>
      <w:proofErr w:type="spellEnd"/>
      <w:r>
        <w:rPr>
          <w:spacing w:val="-19"/>
          <w:w w:val="90"/>
        </w:rPr>
        <w:t xml:space="preserve"> </w:t>
      </w:r>
      <w:r>
        <w:rPr>
          <w:w w:val="90"/>
        </w:rPr>
        <w:t>a</w:t>
      </w:r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rozsahem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nejvíce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srovnatelné</w:t>
      </w:r>
      <w:proofErr w:type="spellEnd"/>
      <w:r>
        <w:rPr>
          <w:w w:val="90"/>
        </w:rPr>
        <w:t xml:space="preserve">, </w:t>
      </w:r>
      <w:proofErr w:type="spellStart"/>
      <w:r>
        <w:rPr>
          <w:w w:val="85"/>
        </w:rPr>
        <w:t>nebo</w:t>
      </w:r>
      <w:proofErr w:type="spellEnd"/>
      <w:r>
        <w:rPr>
          <w:spacing w:val="-5"/>
          <w:w w:val="85"/>
        </w:rPr>
        <w:t xml:space="preserve"> </w:t>
      </w:r>
      <w:proofErr w:type="spellStart"/>
      <w:r>
        <w:rPr>
          <w:w w:val="85"/>
        </w:rPr>
        <w:t>použijeme</w:t>
      </w:r>
      <w:proofErr w:type="spellEnd"/>
      <w:r>
        <w:rPr>
          <w:spacing w:val="-5"/>
          <w:w w:val="85"/>
        </w:rPr>
        <w:t xml:space="preserve"> </w:t>
      </w:r>
      <w:proofErr w:type="spellStart"/>
      <w:r>
        <w:rPr>
          <w:w w:val="85"/>
        </w:rPr>
        <w:t>níže</w:t>
      </w:r>
      <w:proofErr w:type="spellEnd"/>
      <w:r>
        <w:rPr>
          <w:spacing w:val="-5"/>
          <w:w w:val="85"/>
        </w:rPr>
        <w:t xml:space="preserve"> </w:t>
      </w:r>
      <w:proofErr w:type="spellStart"/>
      <w:r>
        <w:rPr>
          <w:w w:val="85"/>
        </w:rPr>
        <w:t>uvedenou</w:t>
      </w:r>
      <w:proofErr w:type="spellEnd"/>
      <w:r>
        <w:rPr>
          <w:spacing w:val="-4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pomocnou</w:t>
      </w:r>
      <w:proofErr w:type="spellEnd"/>
      <w:r>
        <w:rPr>
          <w:rFonts w:ascii="DejaVu Sans" w:hAnsi="DejaVu Sans"/>
          <w:b/>
          <w:spacing w:val="-15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tabulku</w:t>
      </w:r>
      <w:proofErr w:type="spellEnd"/>
      <w:r>
        <w:rPr>
          <w:w w:val="85"/>
        </w:rPr>
        <w:t>,</w:t>
      </w:r>
      <w:r>
        <w:rPr>
          <w:spacing w:val="-4"/>
          <w:w w:val="85"/>
        </w:rPr>
        <w:t xml:space="preserve"> </w:t>
      </w:r>
      <w:r>
        <w:rPr>
          <w:w w:val="85"/>
        </w:rPr>
        <w:t>v</w:t>
      </w:r>
      <w:r>
        <w:rPr>
          <w:spacing w:val="-5"/>
          <w:w w:val="85"/>
        </w:rPr>
        <w:t xml:space="preserve"> </w:t>
      </w:r>
      <w:proofErr w:type="spellStart"/>
      <w:r>
        <w:rPr>
          <w:w w:val="85"/>
        </w:rPr>
        <w:t>níž</w:t>
      </w:r>
      <w:proofErr w:type="spellEnd"/>
      <w:r>
        <w:rPr>
          <w:spacing w:val="-5"/>
          <w:w w:val="85"/>
        </w:rPr>
        <w:t xml:space="preserve"> </w:t>
      </w:r>
      <w:proofErr w:type="spellStart"/>
      <w:r>
        <w:rPr>
          <w:w w:val="85"/>
        </w:rPr>
        <w:t>době</w:t>
      </w:r>
      <w:proofErr w:type="spellEnd"/>
      <w:r>
        <w:rPr>
          <w:spacing w:val="-5"/>
          <w:w w:val="85"/>
        </w:rPr>
        <w:t xml:space="preserve"> </w:t>
      </w:r>
      <w:proofErr w:type="spellStart"/>
      <w:r>
        <w:rPr>
          <w:w w:val="85"/>
        </w:rPr>
        <w:t>léčení</w:t>
      </w:r>
      <w:proofErr w:type="spellEnd"/>
      <w:r>
        <w:rPr>
          <w:w w:val="85"/>
        </w:rPr>
        <w:t xml:space="preserve"> </w:t>
      </w:r>
      <w:r>
        <w:rPr>
          <w:w w:val="95"/>
        </w:rPr>
        <w:t>v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týdnech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odpovídají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procenta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>.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Doba</w:t>
      </w:r>
      <w:proofErr w:type="spellEnd"/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léčení</w:t>
      </w:r>
      <w:proofErr w:type="spellEnd"/>
      <w:r>
        <w:rPr>
          <w:spacing w:val="-30"/>
          <w:w w:val="95"/>
        </w:rPr>
        <w:t xml:space="preserve"> </w:t>
      </w:r>
      <w:r>
        <w:rPr>
          <w:w w:val="95"/>
        </w:rPr>
        <w:t xml:space="preserve">se </w:t>
      </w:r>
      <w:proofErr w:type="spellStart"/>
      <w:r>
        <w:rPr>
          <w:w w:val="95"/>
        </w:rPr>
        <w:t>zaokrouhluje</w:t>
      </w:r>
      <w:proofErr w:type="spellEnd"/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celé</w:t>
      </w:r>
      <w:proofErr w:type="spellEnd"/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týdny</w:t>
      </w:r>
      <w:proofErr w:type="spellEnd"/>
      <w:r>
        <w:rPr>
          <w:w w:val="95"/>
        </w:rPr>
        <w:t>,</w:t>
      </w:r>
      <w:r>
        <w:rPr>
          <w:spacing w:val="-37"/>
          <w:w w:val="95"/>
        </w:rPr>
        <w:t xml:space="preserve"> </w:t>
      </w:r>
      <w:r>
        <w:rPr>
          <w:w w:val="95"/>
        </w:rPr>
        <w:t>a</w:t>
      </w:r>
      <w:r>
        <w:rPr>
          <w:spacing w:val="-37"/>
          <w:w w:val="95"/>
        </w:rPr>
        <w:t xml:space="preserve"> </w:t>
      </w:r>
      <w:r>
        <w:rPr>
          <w:w w:val="95"/>
        </w:rPr>
        <w:t>to</w:t>
      </w:r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tak</w:t>
      </w:r>
      <w:proofErr w:type="spellEnd"/>
      <w:r>
        <w:rPr>
          <w:w w:val="95"/>
        </w:rPr>
        <w:t>,</w:t>
      </w:r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že</w:t>
      </w:r>
      <w:proofErr w:type="spellEnd"/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poslední</w:t>
      </w:r>
      <w:proofErr w:type="spellEnd"/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započatý</w:t>
      </w:r>
      <w:proofErr w:type="spellEnd"/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týden</w:t>
      </w:r>
      <w:proofErr w:type="spellEnd"/>
      <w:r>
        <w:rPr>
          <w:spacing w:val="-36"/>
          <w:w w:val="95"/>
        </w:rPr>
        <w:t xml:space="preserve"> </w:t>
      </w:r>
      <w:r>
        <w:rPr>
          <w:w w:val="95"/>
        </w:rPr>
        <w:t xml:space="preserve">se </w:t>
      </w:r>
      <w:proofErr w:type="spellStart"/>
      <w:r>
        <w:rPr>
          <w:w w:val="95"/>
        </w:rPr>
        <w:t>počítá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jako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celý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týden</w:t>
      </w:r>
      <w:proofErr w:type="spellEnd"/>
      <w:r>
        <w:rPr>
          <w:w w:val="95"/>
        </w:rPr>
        <w:t>.</w:t>
      </w:r>
    </w:p>
    <w:p w14:paraId="1EF5BFC0" w14:textId="77777777" w:rsidR="008B2271" w:rsidRDefault="008B2271">
      <w:pPr>
        <w:pStyle w:val="Zkladntext"/>
        <w:spacing w:before="14"/>
        <w:rPr>
          <w:sz w:val="14"/>
        </w:rPr>
      </w:pPr>
    </w:p>
    <w:p w14:paraId="54C9E13F" w14:textId="77777777" w:rsidR="008B2271" w:rsidRDefault="00726259">
      <w:pPr>
        <w:pStyle w:val="Nadpis8"/>
        <w:numPr>
          <w:ilvl w:val="0"/>
          <w:numId w:val="8"/>
        </w:numPr>
        <w:tabs>
          <w:tab w:val="left" w:pos="361"/>
        </w:tabs>
        <w:spacing w:line="187" w:lineRule="auto"/>
        <w:ind w:right="187" w:firstLine="0"/>
        <w:jc w:val="both"/>
      </w:pPr>
      <w:r>
        <w:rPr>
          <w:w w:val="90"/>
        </w:rPr>
        <w:t>Za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tělesná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poškození</w:t>
      </w:r>
      <w:proofErr w:type="spellEnd"/>
      <w:r>
        <w:rPr>
          <w:w w:val="90"/>
        </w:rPr>
        <w:t>,</w:t>
      </w:r>
      <w:r>
        <w:rPr>
          <w:spacing w:val="-15"/>
          <w:w w:val="90"/>
        </w:rPr>
        <w:t xml:space="preserve"> </w:t>
      </w:r>
      <w:r>
        <w:rPr>
          <w:w w:val="90"/>
        </w:rPr>
        <w:t>u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kterých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je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uvedeno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hodnocení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0</w:t>
      </w:r>
      <w:r>
        <w:rPr>
          <w:spacing w:val="-15"/>
          <w:w w:val="90"/>
        </w:rPr>
        <w:t xml:space="preserve"> </w:t>
      </w:r>
      <w:r>
        <w:rPr>
          <w:w w:val="90"/>
        </w:rPr>
        <w:t>%,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nenáleží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a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nelze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použít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analogické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hodnocení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podle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jiného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spacing w:val="-3"/>
          <w:w w:val="90"/>
        </w:rPr>
        <w:t>kódu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oceňovací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tabulky</w:t>
      </w:r>
      <w:proofErr w:type="spellEnd"/>
      <w:r>
        <w:rPr>
          <w:w w:val="95"/>
        </w:rPr>
        <w:t xml:space="preserve"> pro</w:t>
      </w:r>
      <w:r>
        <w:rPr>
          <w:spacing w:val="-25"/>
          <w:w w:val="95"/>
        </w:rPr>
        <w:t xml:space="preserve"> </w:t>
      </w:r>
      <w:r>
        <w:rPr>
          <w:spacing w:val="-7"/>
          <w:w w:val="95"/>
        </w:rPr>
        <w:t>TP.</w:t>
      </w:r>
    </w:p>
    <w:p w14:paraId="5FD30613" w14:textId="77777777" w:rsidR="008B2271" w:rsidRDefault="008B2271">
      <w:pPr>
        <w:spacing w:line="187" w:lineRule="auto"/>
        <w:jc w:val="both"/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3" w:space="708" w:equalWidth="0">
            <w:col w:w="3255" w:space="543"/>
            <w:col w:w="5973" w:space="377"/>
            <w:col w:w="6072"/>
          </w:cols>
        </w:sectPr>
      </w:pPr>
    </w:p>
    <w:p w14:paraId="3D9CFF16" w14:textId="77777777" w:rsidR="008B2271" w:rsidRDefault="008B2271">
      <w:pPr>
        <w:pStyle w:val="Zkladntext"/>
        <w:rPr>
          <w:sz w:val="20"/>
        </w:rPr>
      </w:pPr>
    </w:p>
    <w:p w14:paraId="4AF2D651" w14:textId="77777777" w:rsidR="008B2271" w:rsidRDefault="008B2271">
      <w:pPr>
        <w:pStyle w:val="Zkladntext"/>
        <w:rPr>
          <w:sz w:val="20"/>
        </w:rPr>
      </w:pPr>
    </w:p>
    <w:p w14:paraId="6114CDC5" w14:textId="77777777" w:rsidR="008B2271" w:rsidRDefault="008B2271">
      <w:pPr>
        <w:pStyle w:val="Zkladntext"/>
        <w:rPr>
          <w:sz w:val="20"/>
        </w:rPr>
      </w:pPr>
    </w:p>
    <w:p w14:paraId="7626F16E" w14:textId="77777777" w:rsidR="008B2271" w:rsidRDefault="008B2271">
      <w:pPr>
        <w:pStyle w:val="Zkladntext"/>
        <w:rPr>
          <w:sz w:val="20"/>
        </w:rPr>
      </w:pPr>
    </w:p>
    <w:p w14:paraId="4F08F442" w14:textId="77777777" w:rsidR="008B2271" w:rsidRDefault="008B2271">
      <w:pPr>
        <w:pStyle w:val="Zkladntext"/>
        <w:rPr>
          <w:sz w:val="20"/>
        </w:rPr>
      </w:pPr>
    </w:p>
    <w:p w14:paraId="258F6603" w14:textId="77777777" w:rsidR="008B2271" w:rsidRDefault="008B2271">
      <w:pPr>
        <w:pStyle w:val="Zkladntext"/>
        <w:rPr>
          <w:sz w:val="20"/>
        </w:rPr>
      </w:pPr>
    </w:p>
    <w:p w14:paraId="0949595C" w14:textId="77777777" w:rsidR="008B2271" w:rsidRDefault="008B2271">
      <w:pPr>
        <w:pStyle w:val="Zkladntext"/>
        <w:rPr>
          <w:sz w:val="20"/>
        </w:rPr>
      </w:pPr>
    </w:p>
    <w:p w14:paraId="5DF5D0D9" w14:textId="77777777" w:rsidR="008B2271" w:rsidRDefault="008B2271">
      <w:pPr>
        <w:pStyle w:val="Zkladntext"/>
        <w:rPr>
          <w:sz w:val="20"/>
        </w:rPr>
      </w:pPr>
    </w:p>
    <w:p w14:paraId="3A59F80A" w14:textId="77777777" w:rsidR="008B2271" w:rsidRDefault="008B2271">
      <w:pPr>
        <w:pStyle w:val="Zkladntext"/>
        <w:rPr>
          <w:sz w:val="20"/>
        </w:rPr>
      </w:pPr>
    </w:p>
    <w:p w14:paraId="288D5DFE" w14:textId="77777777" w:rsidR="008B2271" w:rsidRDefault="008B2271">
      <w:pPr>
        <w:pStyle w:val="Zkladntext"/>
        <w:rPr>
          <w:sz w:val="20"/>
        </w:rPr>
      </w:pPr>
    </w:p>
    <w:p w14:paraId="525BA241" w14:textId="77777777" w:rsidR="008B2271" w:rsidRDefault="008B2271">
      <w:pPr>
        <w:pStyle w:val="Zkladntext"/>
        <w:rPr>
          <w:sz w:val="20"/>
        </w:rPr>
      </w:pPr>
    </w:p>
    <w:p w14:paraId="206C6E4F" w14:textId="77777777" w:rsidR="008B2271" w:rsidRDefault="008B2271">
      <w:pPr>
        <w:pStyle w:val="Zkladntext"/>
        <w:rPr>
          <w:sz w:val="20"/>
        </w:rPr>
      </w:pPr>
    </w:p>
    <w:p w14:paraId="7AD0863E" w14:textId="77777777" w:rsidR="008B2271" w:rsidRDefault="008B2271">
      <w:pPr>
        <w:pStyle w:val="Zkladntext"/>
        <w:rPr>
          <w:sz w:val="20"/>
        </w:rPr>
      </w:pPr>
    </w:p>
    <w:p w14:paraId="2CBAE58C" w14:textId="77777777" w:rsidR="008B2271" w:rsidRDefault="008B2271">
      <w:pPr>
        <w:pStyle w:val="Zkladntext"/>
        <w:rPr>
          <w:sz w:val="19"/>
        </w:rPr>
      </w:pPr>
    </w:p>
    <w:p w14:paraId="1904EA6D" w14:textId="77777777" w:rsidR="008B2271" w:rsidRDefault="008B2271">
      <w:pPr>
        <w:rPr>
          <w:sz w:val="19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6CA224C5" w14:textId="77777777" w:rsidR="008B2271" w:rsidRDefault="00726259">
      <w:pPr>
        <w:pStyle w:val="Odstavecseseznamem"/>
        <w:numPr>
          <w:ilvl w:val="0"/>
          <w:numId w:val="8"/>
        </w:numPr>
        <w:tabs>
          <w:tab w:val="left" w:pos="4165"/>
        </w:tabs>
        <w:spacing w:before="140" w:line="187" w:lineRule="auto"/>
        <w:ind w:left="3952" w:firstLine="0"/>
        <w:jc w:val="left"/>
        <w:rPr>
          <w:sz w:val="19"/>
        </w:rPr>
      </w:pPr>
      <w:r>
        <w:pict w14:anchorId="4D91CEB7">
          <v:shape id="_x0000_s1749" type="#_x0000_t202" style="position:absolute;left:0;text-align:left;margin-left:212.6pt;margin-top:-222.5pt;width:608.15pt;height:212.75pt;z-index:2519449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517"/>
                    <w:gridCol w:w="1517"/>
                    <w:gridCol w:w="1517"/>
                    <w:gridCol w:w="1517"/>
                    <w:gridCol w:w="1517"/>
                    <w:gridCol w:w="1517"/>
                    <w:gridCol w:w="1517"/>
                    <w:gridCol w:w="1517"/>
                  </w:tblGrid>
                  <w:tr w:rsidR="008B2271" w14:paraId="1D14800E" w14:textId="77777777">
                    <w:trPr>
                      <w:trHeight w:val="556"/>
                    </w:trPr>
                    <w:tc>
                      <w:tcPr>
                        <w:tcW w:w="1517" w:type="dxa"/>
                        <w:tcBorders>
                          <w:top w:val="nil"/>
                          <w:left w:val="nil"/>
                        </w:tcBorders>
                        <w:shd w:val="clear" w:color="auto" w:fill="00853E"/>
                      </w:tcPr>
                      <w:p w14:paraId="3523CAFB" w14:textId="77777777" w:rsidR="008B2271" w:rsidRDefault="00726259">
                        <w:pPr>
                          <w:pStyle w:val="TableParagraph"/>
                          <w:spacing w:before="59" w:line="247" w:lineRule="auto"/>
                          <w:ind w:left="360" w:right="143" w:hanging="85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0"/>
                            <w:sz w:val="19"/>
                          </w:rPr>
                          <w:t>Doba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0"/>
                            <w:sz w:val="19"/>
                          </w:rPr>
                          <w:t>léčení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5"/>
                            <w:sz w:val="19"/>
                          </w:rPr>
                          <w:t xml:space="preserve">v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5"/>
                            <w:sz w:val="19"/>
                          </w:rPr>
                          <w:t>týdnech</w:t>
                        </w:r>
                        <w:proofErr w:type="spellEnd"/>
                      </w:p>
                    </w:tc>
                    <w:tc>
                      <w:tcPr>
                        <w:tcW w:w="1517" w:type="dxa"/>
                        <w:tcBorders>
                          <w:top w:val="nil"/>
                          <w:right w:val="single" w:sz="48" w:space="0" w:color="FFFFFF"/>
                        </w:tcBorders>
                        <w:shd w:val="clear" w:color="auto" w:fill="00853E"/>
                      </w:tcPr>
                      <w:p w14:paraId="392EDBDF" w14:textId="77777777" w:rsidR="008B2271" w:rsidRDefault="00726259">
                        <w:pPr>
                          <w:pStyle w:val="TableParagraph"/>
                          <w:spacing w:before="59" w:line="247" w:lineRule="auto"/>
                          <w:ind w:left="318" w:right="163" w:firstLine="91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5"/>
                            <w:sz w:val="19"/>
                          </w:rPr>
                          <w:t>Pojistné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5"/>
                            <w:sz w:val="19"/>
                          </w:rPr>
                          <w:t>plnění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5"/>
                            <w:sz w:val="19"/>
                          </w:rPr>
                          <w:t xml:space="preserve"> v %</w:t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nil"/>
                          <w:left w:val="single" w:sz="48" w:space="0" w:color="FFFFFF"/>
                        </w:tcBorders>
                        <w:shd w:val="clear" w:color="auto" w:fill="00853E"/>
                      </w:tcPr>
                      <w:p w14:paraId="55B5C7F0" w14:textId="77777777" w:rsidR="008B2271" w:rsidRDefault="00726259">
                        <w:pPr>
                          <w:pStyle w:val="TableParagraph"/>
                          <w:spacing w:before="59" w:line="247" w:lineRule="auto"/>
                          <w:ind w:left="299" w:right="163" w:hanging="85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0"/>
                            <w:sz w:val="19"/>
                          </w:rPr>
                          <w:t>Doba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0"/>
                            <w:sz w:val="19"/>
                          </w:rPr>
                          <w:t>léčení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5"/>
                            <w:sz w:val="19"/>
                          </w:rPr>
                          <w:t xml:space="preserve">v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5"/>
                            <w:sz w:val="19"/>
                          </w:rPr>
                          <w:t>týdnech</w:t>
                        </w:r>
                        <w:proofErr w:type="spellEnd"/>
                      </w:p>
                    </w:tc>
                    <w:tc>
                      <w:tcPr>
                        <w:tcW w:w="1517" w:type="dxa"/>
                        <w:tcBorders>
                          <w:top w:val="nil"/>
                          <w:right w:val="single" w:sz="48" w:space="0" w:color="FFFFFF"/>
                        </w:tcBorders>
                        <w:shd w:val="clear" w:color="auto" w:fill="00853E"/>
                      </w:tcPr>
                      <w:p w14:paraId="39C4186E" w14:textId="77777777" w:rsidR="008B2271" w:rsidRDefault="00726259">
                        <w:pPr>
                          <w:pStyle w:val="TableParagraph"/>
                          <w:spacing w:before="59" w:line="247" w:lineRule="auto"/>
                          <w:ind w:left="317" w:right="164" w:firstLine="91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5"/>
                            <w:sz w:val="19"/>
                          </w:rPr>
                          <w:t>Pojistné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5"/>
                            <w:sz w:val="19"/>
                          </w:rPr>
                          <w:t>plnění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5"/>
                            <w:sz w:val="19"/>
                          </w:rPr>
                          <w:t xml:space="preserve"> v %</w:t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nil"/>
                          <w:left w:val="single" w:sz="48" w:space="0" w:color="FFFFFF"/>
                        </w:tcBorders>
                        <w:shd w:val="clear" w:color="auto" w:fill="00853E"/>
                      </w:tcPr>
                      <w:p w14:paraId="32EA106C" w14:textId="77777777" w:rsidR="008B2271" w:rsidRDefault="00726259">
                        <w:pPr>
                          <w:pStyle w:val="TableParagraph"/>
                          <w:spacing w:before="59" w:line="247" w:lineRule="auto"/>
                          <w:ind w:left="298" w:right="163" w:hanging="85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0"/>
                            <w:sz w:val="19"/>
                          </w:rPr>
                          <w:t>Doba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0"/>
                            <w:sz w:val="19"/>
                          </w:rPr>
                          <w:t>léčení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5"/>
                            <w:sz w:val="19"/>
                          </w:rPr>
                          <w:t xml:space="preserve">v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5"/>
                            <w:sz w:val="19"/>
                          </w:rPr>
                          <w:t>týdnech</w:t>
                        </w:r>
                        <w:proofErr w:type="spellEnd"/>
                      </w:p>
                    </w:tc>
                    <w:tc>
                      <w:tcPr>
                        <w:tcW w:w="1517" w:type="dxa"/>
                        <w:tcBorders>
                          <w:top w:val="nil"/>
                          <w:right w:val="single" w:sz="48" w:space="0" w:color="FFFFFF"/>
                        </w:tcBorders>
                        <w:shd w:val="clear" w:color="auto" w:fill="00853E"/>
                      </w:tcPr>
                      <w:p w14:paraId="5884DE9E" w14:textId="77777777" w:rsidR="008B2271" w:rsidRDefault="00726259">
                        <w:pPr>
                          <w:pStyle w:val="TableParagraph"/>
                          <w:spacing w:before="59" w:line="247" w:lineRule="auto"/>
                          <w:ind w:left="316" w:right="165" w:firstLine="91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5"/>
                            <w:sz w:val="19"/>
                          </w:rPr>
                          <w:t>Pojistné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5"/>
                            <w:sz w:val="19"/>
                          </w:rPr>
                          <w:t>plnění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5"/>
                            <w:sz w:val="19"/>
                          </w:rPr>
                          <w:t xml:space="preserve"> v %</w:t>
                        </w:r>
                      </w:p>
                    </w:tc>
                    <w:tc>
                      <w:tcPr>
                        <w:tcW w:w="1517" w:type="dxa"/>
                        <w:tcBorders>
                          <w:top w:val="nil"/>
                          <w:left w:val="single" w:sz="48" w:space="0" w:color="FFFFFF"/>
                        </w:tcBorders>
                        <w:shd w:val="clear" w:color="auto" w:fill="00853E"/>
                      </w:tcPr>
                      <w:p w14:paraId="7C5D3600" w14:textId="77777777" w:rsidR="008B2271" w:rsidRDefault="00726259">
                        <w:pPr>
                          <w:pStyle w:val="TableParagraph"/>
                          <w:spacing w:before="59" w:line="247" w:lineRule="auto"/>
                          <w:ind w:left="297" w:right="163" w:hanging="85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0"/>
                            <w:sz w:val="19"/>
                          </w:rPr>
                          <w:t>Doba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0"/>
                            <w:sz w:val="19"/>
                          </w:rPr>
                          <w:t>léčení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5"/>
                            <w:sz w:val="19"/>
                          </w:rPr>
                          <w:t xml:space="preserve">v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5"/>
                            <w:sz w:val="19"/>
                          </w:rPr>
                          <w:t>týdnech</w:t>
                        </w:r>
                        <w:proofErr w:type="spellEnd"/>
                      </w:p>
                    </w:tc>
                    <w:tc>
                      <w:tcPr>
                        <w:tcW w:w="1517" w:type="dxa"/>
                        <w:tcBorders>
                          <w:top w:val="nil"/>
                          <w:right w:val="nil"/>
                        </w:tcBorders>
                        <w:shd w:val="clear" w:color="auto" w:fill="00853E"/>
                      </w:tcPr>
                      <w:p w14:paraId="1EED9FB4" w14:textId="77777777" w:rsidR="008B2271" w:rsidRDefault="00726259">
                        <w:pPr>
                          <w:pStyle w:val="TableParagraph"/>
                          <w:spacing w:before="59" w:line="247" w:lineRule="auto"/>
                          <w:ind w:left="315" w:right="226" w:firstLine="91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5"/>
                            <w:sz w:val="19"/>
                          </w:rPr>
                          <w:t>Pojistné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5"/>
                            <w:sz w:val="19"/>
                          </w:rPr>
                          <w:t>plnění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85"/>
                            <w:sz w:val="19"/>
                          </w:rPr>
                          <w:t xml:space="preserve"> v %</w:t>
                        </w:r>
                      </w:p>
                    </w:tc>
                  </w:tr>
                  <w:tr w:rsidR="008B2271" w14:paraId="68034AC3" w14:textId="77777777">
                    <w:trPr>
                      <w:trHeight w:val="263"/>
                    </w:trPr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36814D63" w14:textId="77777777" w:rsidR="008B2271" w:rsidRDefault="00726259">
                        <w:pPr>
                          <w:pStyle w:val="TableParagraph"/>
                          <w:ind w:left="1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77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1982A090" w14:textId="77777777" w:rsidR="008B2271" w:rsidRDefault="00726259">
                        <w:pPr>
                          <w:pStyle w:val="TableParagraph"/>
                          <w:ind w:left="6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77"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435686BC" w14:textId="77777777" w:rsidR="008B2271" w:rsidRDefault="00726259">
                        <w:pPr>
                          <w:pStyle w:val="TableParagraph"/>
                          <w:ind w:left="517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14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697BACA4" w14:textId="77777777" w:rsidR="008B2271" w:rsidRDefault="00726259">
                        <w:pPr>
                          <w:pStyle w:val="TableParagraph"/>
                          <w:ind w:left="566" w:right="50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18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489B0152" w14:textId="77777777" w:rsidR="008B2271" w:rsidRDefault="00726259">
                        <w:pPr>
                          <w:pStyle w:val="TableParagraph"/>
                          <w:ind w:left="516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27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7D8E7649" w14:textId="77777777" w:rsidR="008B2271" w:rsidRDefault="00726259">
                        <w:pPr>
                          <w:pStyle w:val="TableParagraph"/>
                          <w:ind w:left="566" w:right="50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44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5D5CC401" w14:textId="77777777" w:rsidR="008B2271" w:rsidRDefault="00726259">
                        <w:pPr>
                          <w:pStyle w:val="TableParagraph"/>
                          <w:ind w:left="514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40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4AD8535F" w14:textId="77777777" w:rsidR="008B2271" w:rsidRDefault="00726259">
                        <w:pPr>
                          <w:pStyle w:val="TableParagraph"/>
                          <w:ind w:left="553" w:right="54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70</w:t>
                        </w:r>
                      </w:p>
                    </w:tc>
                  </w:tr>
                  <w:tr w:rsidR="008B2271" w14:paraId="34706175" w14:textId="77777777">
                    <w:trPr>
                      <w:trHeight w:val="263"/>
                    </w:trPr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61580037" w14:textId="77777777" w:rsidR="008B2271" w:rsidRDefault="00726259">
                        <w:pPr>
                          <w:pStyle w:val="TableParagraph"/>
                          <w:ind w:left="1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080D34F8" w14:textId="77777777" w:rsidR="008B2271" w:rsidRDefault="00726259">
                        <w:pPr>
                          <w:pStyle w:val="TableParagraph"/>
                          <w:ind w:left="6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7DB5D2A6" w14:textId="77777777" w:rsidR="008B2271" w:rsidRDefault="00726259">
                        <w:pPr>
                          <w:pStyle w:val="TableParagraph"/>
                          <w:ind w:left="517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15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435F323A" w14:textId="77777777" w:rsidR="008B2271" w:rsidRDefault="00726259">
                        <w:pPr>
                          <w:pStyle w:val="TableParagraph"/>
                          <w:ind w:left="566" w:right="50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3616A1BB" w14:textId="77777777" w:rsidR="008B2271" w:rsidRDefault="00726259">
                        <w:pPr>
                          <w:pStyle w:val="TableParagraph"/>
                          <w:ind w:left="516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28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1D47416D" w14:textId="77777777" w:rsidR="008B2271" w:rsidRDefault="00726259">
                        <w:pPr>
                          <w:pStyle w:val="TableParagraph"/>
                          <w:ind w:left="566" w:right="50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46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51A5B8CE" w14:textId="77777777" w:rsidR="008B2271" w:rsidRDefault="00726259">
                        <w:pPr>
                          <w:pStyle w:val="TableParagraph"/>
                          <w:ind w:left="514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41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5DAF983E" w14:textId="77777777" w:rsidR="008B2271" w:rsidRDefault="00726259">
                        <w:pPr>
                          <w:pStyle w:val="TableParagraph"/>
                          <w:ind w:left="553" w:right="54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72</w:t>
                        </w:r>
                      </w:p>
                    </w:tc>
                  </w:tr>
                  <w:tr w:rsidR="008B2271" w14:paraId="718FE56F" w14:textId="77777777">
                    <w:trPr>
                      <w:trHeight w:val="263"/>
                    </w:trPr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5657A4A9" w14:textId="77777777" w:rsidR="008B2271" w:rsidRDefault="00726259">
                        <w:pPr>
                          <w:pStyle w:val="TableParagraph"/>
                          <w:ind w:left="1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78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7B54DB75" w14:textId="77777777" w:rsidR="008B2271" w:rsidRDefault="00726259">
                        <w:pPr>
                          <w:pStyle w:val="TableParagraph"/>
                          <w:ind w:left="6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78"/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0173FF35" w14:textId="77777777" w:rsidR="008B2271" w:rsidRDefault="00726259">
                        <w:pPr>
                          <w:pStyle w:val="TableParagraph"/>
                          <w:ind w:left="517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16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5A1256B7" w14:textId="77777777" w:rsidR="008B2271" w:rsidRDefault="00726259">
                        <w:pPr>
                          <w:pStyle w:val="TableParagraph"/>
                          <w:ind w:left="566" w:right="50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22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0C9588BF" w14:textId="77777777" w:rsidR="008B2271" w:rsidRDefault="00726259">
                        <w:pPr>
                          <w:pStyle w:val="TableParagraph"/>
                          <w:ind w:left="516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29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5FABB34B" w14:textId="77777777" w:rsidR="008B2271" w:rsidRDefault="00726259">
                        <w:pPr>
                          <w:pStyle w:val="TableParagraph"/>
                          <w:ind w:left="566" w:right="50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48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590A2F05" w14:textId="77777777" w:rsidR="008B2271" w:rsidRDefault="00726259">
                        <w:pPr>
                          <w:pStyle w:val="TableParagraph"/>
                          <w:ind w:left="514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42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76BAA66F" w14:textId="77777777" w:rsidR="008B2271" w:rsidRDefault="00726259">
                        <w:pPr>
                          <w:pStyle w:val="TableParagraph"/>
                          <w:ind w:left="553" w:right="54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74</w:t>
                        </w:r>
                      </w:p>
                    </w:tc>
                  </w:tr>
                  <w:tr w:rsidR="008B2271" w14:paraId="0A9E4AF5" w14:textId="77777777">
                    <w:trPr>
                      <w:trHeight w:val="263"/>
                    </w:trPr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3861CFEE" w14:textId="77777777" w:rsidR="008B2271" w:rsidRDefault="00726259">
                        <w:pPr>
                          <w:pStyle w:val="TableParagraph"/>
                          <w:ind w:left="1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8"/>
                            <w:sz w:val="19"/>
                          </w:rPr>
                          <w:t>4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1B72BA00" w14:textId="77777777" w:rsidR="008B2271" w:rsidRDefault="00726259">
                        <w:pPr>
                          <w:pStyle w:val="TableParagraph"/>
                          <w:ind w:left="6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8"/>
                            <w:sz w:val="19"/>
                          </w:rPr>
                          <w:t>4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1B5651FE" w14:textId="77777777" w:rsidR="008B2271" w:rsidRDefault="00726259">
                        <w:pPr>
                          <w:pStyle w:val="TableParagraph"/>
                          <w:ind w:left="518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17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59943565" w14:textId="77777777" w:rsidR="008B2271" w:rsidRDefault="00726259">
                        <w:pPr>
                          <w:pStyle w:val="TableParagraph"/>
                          <w:ind w:left="566" w:right="50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24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25D13F68" w14:textId="77777777" w:rsidR="008B2271" w:rsidRDefault="00726259">
                        <w:pPr>
                          <w:pStyle w:val="TableParagraph"/>
                          <w:ind w:left="516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30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677A38D8" w14:textId="77777777" w:rsidR="008B2271" w:rsidRDefault="00726259">
                        <w:pPr>
                          <w:pStyle w:val="TableParagraph"/>
                          <w:ind w:left="566" w:right="50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50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56E39BEC" w14:textId="77777777" w:rsidR="008B2271" w:rsidRDefault="00726259">
                        <w:pPr>
                          <w:pStyle w:val="TableParagraph"/>
                          <w:ind w:left="514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43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74E18453" w14:textId="77777777" w:rsidR="008B2271" w:rsidRDefault="00726259">
                        <w:pPr>
                          <w:pStyle w:val="TableParagraph"/>
                          <w:ind w:left="553" w:right="54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76</w:t>
                        </w:r>
                      </w:p>
                    </w:tc>
                  </w:tr>
                  <w:tr w:rsidR="008B2271" w14:paraId="3D9A6876" w14:textId="77777777">
                    <w:trPr>
                      <w:trHeight w:val="263"/>
                    </w:trPr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75AE5492" w14:textId="77777777" w:rsidR="008B2271" w:rsidRDefault="00726259">
                        <w:pPr>
                          <w:pStyle w:val="TableParagraph"/>
                          <w:ind w:left="1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77"/>
                            <w:sz w:val="19"/>
                          </w:rPr>
                          <w:t>5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3BEF4E64" w14:textId="77777777" w:rsidR="008B2271" w:rsidRDefault="00726259">
                        <w:pPr>
                          <w:pStyle w:val="TableParagraph"/>
                          <w:ind w:left="6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77"/>
                            <w:sz w:val="19"/>
                          </w:rPr>
                          <w:t>5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669F14CA" w14:textId="77777777" w:rsidR="008B2271" w:rsidRDefault="00726259">
                        <w:pPr>
                          <w:pStyle w:val="TableParagraph"/>
                          <w:ind w:left="518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18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7FED67A4" w14:textId="77777777" w:rsidR="008B2271" w:rsidRDefault="00726259">
                        <w:pPr>
                          <w:pStyle w:val="TableParagraph"/>
                          <w:ind w:left="566" w:right="50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26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51ADEBBF" w14:textId="77777777" w:rsidR="008B2271" w:rsidRDefault="00726259">
                        <w:pPr>
                          <w:pStyle w:val="TableParagraph"/>
                          <w:ind w:left="516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31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1839F141" w14:textId="77777777" w:rsidR="008B2271" w:rsidRDefault="00726259">
                        <w:pPr>
                          <w:pStyle w:val="TableParagraph"/>
                          <w:ind w:left="566" w:right="50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52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01E90F8D" w14:textId="77777777" w:rsidR="008B2271" w:rsidRDefault="00726259">
                        <w:pPr>
                          <w:pStyle w:val="TableParagraph"/>
                          <w:ind w:left="514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44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65064BE4" w14:textId="77777777" w:rsidR="008B2271" w:rsidRDefault="00726259">
                        <w:pPr>
                          <w:pStyle w:val="TableParagraph"/>
                          <w:ind w:left="553" w:right="54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78</w:t>
                        </w:r>
                      </w:p>
                    </w:tc>
                  </w:tr>
                  <w:tr w:rsidR="008B2271" w14:paraId="2EEA55EB" w14:textId="77777777">
                    <w:trPr>
                      <w:trHeight w:val="263"/>
                    </w:trPr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67A6404B" w14:textId="77777777" w:rsidR="008B2271" w:rsidRDefault="00726259">
                        <w:pPr>
                          <w:pStyle w:val="TableParagraph"/>
                          <w:ind w:left="1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7"/>
                            <w:sz w:val="19"/>
                          </w:rPr>
                          <w:t>6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6FFD7DBF" w14:textId="77777777" w:rsidR="008B2271" w:rsidRDefault="00726259">
                        <w:pPr>
                          <w:pStyle w:val="TableParagraph"/>
                          <w:ind w:left="6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7"/>
                            <w:sz w:val="19"/>
                          </w:rPr>
                          <w:t>6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6ACDF5EE" w14:textId="77777777" w:rsidR="008B2271" w:rsidRDefault="00726259">
                        <w:pPr>
                          <w:pStyle w:val="TableParagraph"/>
                          <w:ind w:left="518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19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7A609AE0" w14:textId="77777777" w:rsidR="008B2271" w:rsidRDefault="00726259">
                        <w:pPr>
                          <w:pStyle w:val="TableParagraph"/>
                          <w:ind w:left="566" w:right="50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28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67228779" w14:textId="77777777" w:rsidR="008B2271" w:rsidRDefault="00726259">
                        <w:pPr>
                          <w:pStyle w:val="TableParagraph"/>
                          <w:ind w:left="516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32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32B40FCA" w14:textId="77777777" w:rsidR="008B2271" w:rsidRDefault="00726259">
                        <w:pPr>
                          <w:pStyle w:val="TableParagraph"/>
                          <w:ind w:left="566" w:right="50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54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40CE8243" w14:textId="77777777" w:rsidR="008B2271" w:rsidRDefault="00726259">
                        <w:pPr>
                          <w:pStyle w:val="TableParagraph"/>
                          <w:ind w:left="514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45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4D6821ED" w14:textId="77777777" w:rsidR="008B2271" w:rsidRDefault="00726259">
                        <w:pPr>
                          <w:pStyle w:val="TableParagraph"/>
                          <w:ind w:left="553" w:right="54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80</w:t>
                        </w:r>
                      </w:p>
                    </w:tc>
                  </w:tr>
                  <w:tr w:rsidR="008B2271" w14:paraId="5C811830" w14:textId="77777777">
                    <w:trPr>
                      <w:trHeight w:val="263"/>
                    </w:trPr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6EEEE386" w14:textId="77777777" w:rsidR="008B2271" w:rsidRDefault="00726259">
                        <w:pPr>
                          <w:pStyle w:val="TableParagraph"/>
                          <w:ind w:left="1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73"/>
                            <w:sz w:val="19"/>
                          </w:rPr>
                          <w:t>7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5D9B6CA3" w14:textId="77777777" w:rsidR="008B2271" w:rsidRDefault="00726259">
                        <w:pPr>
                          <w:pStyle w:val="TableParagraph"/>
                          <w:ind w:left="6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73"/>
                            <w:sz w:val="19"/>
                          </w:rPr>
                          <w:t>7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2EA384DB" w14:textId="77777777" w:rsidR="008B2271" w:rsidRDefault="00726259">
                        <w:pPr>
                          <w:pStyle w:val="TableParagraph"/>
                          <w:ind w:left="518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522C7EA7" w14:textId="77777777" w:rsidR="008B2271" w:rsidRDefault="00726259">
                        <w:pPr>
                          <w:pStyle w:val="TableParagraph"/>
                          <w:ind w:left="566" w:right="50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30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1003B63F" w14:textId="77777777" w:rsidR="008B2271" w:rsidRDefault="00726259">
                        <w:pPr>
                          <w:pStyle w:val="TableParagraph"/>
                          <w:ind w:left="516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33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79733FBD" w14:textId="77777777" w:rsidR="008B2271" w:rsidRDefault="00726259">
                        <w:pPr>
                          <w:pStyle w:val="TableParagraph"/>
                          <w:ind w:left="566" w:right="50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56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55611FFC" w14:textId="77777777" w:rsidR="008B2271" w:rsidRDefault="00726259">
                        <w:pPr>
                          <w:pStyle w:val="TableParagraph"/>
                          <w:ind w:left="514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46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0A14D6CC" w14:textId="77777777" w:rsidR="008B2271" w:rsidRDefault="00726259">
                        <w:pPr>
                          <w:pStyle w:val="TableParagraph"/>
                          <w:ind w:left="553" w:right="54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82</w:t>
                        </w:r>
                      </w:p>
                    </w:tc>
                  </w:tr>
                  <w:tr w:rsidR="008B2271" w14:paraId="46DACA99" w14:textId="77777777">
                    <w:trPr>
                      <w:trHeight w:val="263"/>
                    </w:trPr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5F89DF99" w14:textId="77777777" w:rsidR="008B2271" w:rsidRDefault="00726259">
                        <w:pPr>
                          <w:pStyle w:val="TableParagraph"/>
                          <w:ind w:left="1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8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4753DB94" w14:textId="77777777" w:rsidR="008B2271" w:rsidRDefault="00726259">
                        <w:pPr>
                          <w:pStyle w:val="TableParagraph"/>
                          <w:ind w:left="6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8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771BA54A" w14:textId="77777777" w:rsidR="008B2271" w:rsidRDefault="00726259">
                        <w:pPr>
                          <w:pStyle w:val="TableParagraph"/>
                          <w:ind w:left="518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21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7AA0F0A1" w14:textId="77777777" w:rsidR="008B2271" w:rsidRDefault="00726259">
                        <w:pPr>
                          <w:pStyle w:val="TableParagraph"/>
                          <w:ind w:left="566" w:right="50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32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0B3C4E4C" w14:textId="77777777" w:rsidR="008B2271" w:rsidRDefault="00726259">
                        <w:pPr>
                          <w:pStyle w:val="TableParagraph"/>
                          <w:ind w:left="516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34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23946C30" w14:textId="77777777" w:rsidR="008B2271" w:rsidRDefault="00726259">
                        <w:pPr>
                          <w:pStyle w:val="TableParagraph"/>
                          <w:ind w:left="566" w:right="50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58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10073838" w14:textId="77777777" w:rsidR="008B2271" w:rsidRDefault="00726259">
                        <w:pPr>
                          <w:pStyle w:val="TableParagraph"/>
                          <w:ind w:left="514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47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00047A77" w14:textId="77777777" w:rsidR="008B2271" w:rsidRDefault="00726259">
                        <w:pPr>
                          <w:pStyle w:val="TableParagraph"/>
                          <w:ind w:left="554" w:right="54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84</w:t>
                        </w:r>
                      </w:p>
                    </w:tc>
                  </w:tr>
                  <w:tr w:rsidR="008B2271" w14:paraId="1418D39E" w14:textId="77777777">
                    <w:trPr>
                      <w:trHeight w:val="263"/>
                    </w:trPr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529B1F3B" w14:textId="77777777" w:rsidR="008B2271" w:rsidRDefault="00726259">
                        <w:pPr>
                          <w:pStyle w:val="TableParagraph"/>
                          <w:ind w:left="1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7"/>
                            <w:sz w:val="19"/>
                          </w:rPr>
                          <w:t>9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240A055C" w14:textId="77777777" w:rsidR="008B2271" w:rsidRDefault="00726259">
                        <w:pPr>
                          <w:pStyle w:val="TableParagraph"/>
                          <w:ind w:left="6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7"/>
                            <w:sz w:val="19"/>
                          </w:rPr>
                          <w:t>9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2F7C559E" w14:textId="77777777" w:rsidR="008B2271" w:rsidRDefault="00726259">
                        <w:pPr>
                          <w:pStyle w:val="TableParagraph"/>
                          <w:ind w:left="518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22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4FED54E8" w14:textId="77777777" w:rsidR="008B2271" w:rsidRDefault="00726259">
                        <w:pPr>
                          <w:pStyle w:val="TableParagraph"/>
                          <w:ind w:left="566" w:right="49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34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5EDF1F32" w14:textId="77777777" w:rsidR="008B2271" w:rsidRDefault="00726259">
                        <w:pPr>
                          <w:pStyle w:val="TableParagraph"/>
                          <w:ind w:left="517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35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30BCB5FB" w14:textId="77777777" w:rsidR="008B2271" w:rsidRDefault="00726259">
                        <w:pPr>
                          <w:pStyle w:val="TableParagraph"/>
                          <w:ind w:left="566" w:right="50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60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529E187A" w14:textId="77777777" w:rsidR="008B2271" w:rsidRDefault="00726259">
                        <w:pPr>
                          <w:pStyle w:val="TableParagraph"/>
                          <w:ind w:left="515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48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161DE64D" w14:textId="77777777" w:rsidR="008B2271" w:rsidRDefault="00726259">
                        <w:pPr>
                          <w:pStyle w:val="TableParagraph"/>
                          <w:ind w:left="554" w:right="54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86</w:t>
                        </w:r>
                      </w:p>
                    </w:tc>
                  </w:tr>
                  <w:tr w:rsidR="008B2271" w14:paraId="4759D76E" w14:textId="77777777">
                    <w:trPr>
                      <w:trHeight w:val="263"/>
                    </w:trPr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177B1E5B" w14:textId="77777777" w:rsidR="008B2271" w:rsidRDefault="00726259">
                        <w:pPr>
                          <w:pStyle w:val="TableParagraph"/>
                          <w:ind w:left="554" w:right="53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6948473F" w14:textId="77777777" w:rsidR="008B2271" w:rsidRDefault="00726259">
                        <w:pPr>
                          <w:pStyle w:val="TableParagraph"/>
                          <w:ind w:left="566" w:right="49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14E232F3" w14:textId="77777777" w:rsidR="008B2271" w:rsidRDefault="00726259">
                        <w:pPr>
                          <w:pStyle w:val="TableParagraph"/>
                          <w:ind w:left="519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23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44C95FCE" w14:textId="77777777" w:rsidR="008B2271" w:rsidRDefault="00726259">
                        <w:pPr>
                          <w:pStyle w:val="TableParagraph"/>
                          <w:ind w:left="566" w:right="49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36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7C6D3F45" w14:textId="77777777" w:rsidR="008B2271" w:rsidRDefault="00726259">
                        <w:pPr>
                          <w:pStyle w:val="TableParagraph"/>
                          <w:ind w:left="517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36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06212751" w14:textId="77777777" w:rsidR="008B2271" w:rsidRDefault="00726259">
                        <w:pPr>
                          <w:pStyle w:val="TableParagraph"/>
                          <w:ind w:left="566" w:right="50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62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40EDFB9C" w14:textId="77777777" w:rsidR="008B2271" w:rsidRDefault="00726259">
                        <w:pPr>
                          <w:pStyle w:val="TableParagraph"/>
                          <w:ind w:left="515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49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04DA5775" w14:textId="77777777" w:rsidR="008B2271" w:rsidRDefault="00726259">
                        <w:pPr>
                          <w:pStyle w:val="TableParagraph"/>
                          <w:ind w:left="554" w:right="54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88</w:t>
                        </w:r>
                      </w:p>
                    </w:tc>
                  </w:tr>
                  <w:tr w:rsidR="008B2271" w14:paraId="1671F775" w14:textId="77777777">
                    <w:trPr>
                      <w:trHeight w:val="263"/>
                    </w:trPr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5CAA6C14" w14:textId="77777777" w:rsidR="008B2271" w:rsidRDefault="00726259">
                        <w:pPr>
                          <w:pStyle w:val="TableParagraph"/>
                          <w:ind w:left="554" w:right="53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11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1101224C" w14:textId="77777777" w:rsidR="008B2271" w:rsidRDefault="00726259">
                        <w:pPr>
                          <w:pStyle w:val="TableParagraph"/>
                          <w:ind w:left="566" w:right="49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12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738D67B7" w14:textId="77777777" w:rsidR="008B2271" w:rsidRDefault="00726259">
                        <w:pPr>
                          <w:pStyle w:val="TableParagraph"/>
                          <w:ind w:left="519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24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12D0DAD5" w14:textId="77777777" w:rsidR="008B2271" w:rsidRDefault="00726259">
                        <w:pPr>
                          <w:pStyle w:val="TableParagraph"/>
                          <w:ind w:left="566" w:right="49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38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7167E0E3" w14:textId="77777777" w:rsidR="008B2271" w:rsidRDefault="00726259">
                        <w:pPr>
                          <w:pStyle w:val="TableParagraph"/>
                          <w:ind w:left="517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37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392B578E" w14:textId="77777777" w:rsidR="008B2271" w:rsidRDefault="00726259">
                        <w:pPr>
                          <w:pStyle w:val="TableParagraph"/>
                          <w:ind w:left="566" w:right="50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64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4ECABC6D" w14:textId="77777777" w:rsidR="008B2271" w:rsidRDefault="00726259">
                        <w:pPr>
                          <w:pStyle w:val="TableParagraph"/>
                          <w:ind w:left="515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50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52AB7345" w14:textId="77777777" w:rsidR="008B2271" w:rsidRDefault="00726259">
                        <w:pPr>
                          <w:pStyle w:val="TableParagraph"/>
                          <w:ind w:left="554" w:right="54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92</w:t>
                        </w:r>
                      </w:p>
                    </w:tc>
                  </w:tr>
                  <w:tr w:rsidR="008B2271" w14:paraId="27A99C63" w14:textId="77777777">
                    <w:trPr>
                      <w:trHeight w:val="263"/>
                    </w:trPr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2D2F11BB" w14:textId="77777777" w:rsidR="008B2271" w:rsidRDefault="00726259">
                        <w:pPr>
                          <w:pStyle w:val="TableParagraph"/>
                          <w:ind w:left="554" w:right="5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12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01C7FEB1" w14:textId="77777777" w:rsidR="008B2271" w:rsidRDefault="00726259">
                        <w:pPr>
                          <w:pStyle w:val="TableParagraph"/>
                          <w:ind w:left="566" w:right="49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14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708271EA" w14:textId="77777777" w:rsidR="008B2271" w:rsidRDefault="00726259">
                        <w:pPr>
                          <w:pStyle w:val="TableParagraph"/>
                          <w:ind w:left="519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25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5758FEE4" w14:textId="77777777" w:rsidR="008B2271" w:rsidRDefault="00726259">
                        <w:pPr>
                          <w:pStyle w:val="TableParagraph"/>
                          <w:ind w:left="566" w:right="49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40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0C375C5B" w14:textId="77777777" w:rsidR="008B2271" w:rsidRDefault="00726259">
                        <w:pPr>
                          <w:pStyle w:val="TableParagraph"/>
                          <w:ind w:left="517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38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42DEB546" w14:textId="77777777" w:rsidR="008B2271" w:rsidRDefault="00726259">
                        <w:pPr>
                          <w:pStyle w:val="TableParagraph"/>
                          <w:ind w:left="566" w:right="50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66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74DD0A54" w14:textId="77777777" w:rsidR="008B2271" w:rsidRDefault="00726259">
                        <w:pPr>
                          <w:pStyle w:val="TableParagraph"/>
                          <w:ind w:left="515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51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5EE238CB" w14:textId="77777777" w:rsidR="008B2271" w:rsidRDefault="00726259">
                        <w:pPr>
                          <w:pStyle w:val="TableParagraph"/>
                          <w:ind w:left="554" w:right="54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96</w:t>
                        </w:r>
                      </w:p>
                    </w:tc>
                  </w:tr>
                  <w:tr w:rsidR="008B2271" w14:paraId="5FB68F4F" w14:textId="77777777">
                    <w:trPr>
                      <w:trHeight w:val="270"/>
                    </w:trPr>
                    <w:tc>
                      <w:tcPr>
                        <w:tcW w:w="1517" w:type="dxa"/>
                        <w:tcBorders>
                          <w:left w:val="dashed" w:sz="8" w:space="0" w:color="FFFFFF"/>
                          <w:bottom w:val="single" w:sz="2" w:space="0" w:color="A7A9AC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30E1573C" w14:textId="77777777" w:rsidR="008B2271" w:rsidRDefault="00726259">
                        <w:pPr>
                          <w:pStyle w:val="TableParagraph"/>
                          <w:spacing w:line="251" w:lineRule="exact"/>
                          <w:ind w:left="554" w:right="53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13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bottom w:val="single" w:sz="2" w:space="0" w:color="A7A9AC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4FDC6765" w14:textId="77777777" w:rsidR="008B2271" w:rsidRDefault="00726259">
                        <w:pPr>
                          <w:pStyle w:val="TableParagraph"/>
                          <w:spacing w:line="251" w:lineRule="exact"/>
                          <w:ind w:left="566" w:right="49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16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bottom w:val="single" w:sz="2" w:space="0" w:color="A7A9AC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55777C49" w14:textId="77777777" w:rsidR="008B2271" w:rsidRDefault="00726259">
                        <w:pPr>
                          <w:pStyle w:val="TableParagraph"/>
                          <w:spacing w:line="251" w:lineRule="exact"/>
                          <w:ind w:left="519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26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bottom w:val="single" w:sz="2" w:space="0" w:color="A7A9AC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63E7DA41" w14:textId="77777777" w:rsidR="008B2271" w:rsidRDefault="00726259">
                        <w:pPr>
                          <w:pStyle w:val="TableParagraph"/>
                          <w:spacing w:line="251" w:lineRule="exact"/>
                          <w:ind w:left="566" w:right="49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42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bottom w:val="single" w:sz="2" w:space="0" w:color="A7A9AC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50ACD25E" w14:textId="77777777" w:rsidR="008B2271" w:rsidRDefault="00726259">
                        <w:pPr>
                          <w:pStyle w:val="TableParagraph"/>
                          <w:spacing w:line="251" w:lineRule="exact"/>
                          <w:ind w:left="517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39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bottom w:val="single" w:sz="2" w:space="0" w:color="A7A9AC"/>
                          <w:right w:val="single" w:sz="48" w:space="0" w:color="FFFFFF"/>
                        </w:tcBorders>
                        <w:shd w:val="clear" w:color="auto" w:fill="E6E7E8"/>
                      </w:tcPr>
                      <w:p w14:paraId="110F496D" w14:textId="77777777" w:rsidR="008B2271" w:rsidRDefault="00726259">
                        <w:pPr>
                          <w:pStyle w:val="TableParagraph"/>
                          <w:spacing w:line="251" w:lineRule="exact"/>
                          <w:ind w:left="566" w:right="50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68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single" w:sz="48" w:space="0" w:color="FFFFFF"/>
                          <w:bottom w:val="single" w:sz="2" w:space="0" w:color="A7A9AC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128095F2" w14:textId="77777777" w:rsidR="008B2271" w:rsidRDefault="00726259">
                        <w:pPr>
                          <w:pStyle w:val="TableParagraph"/>
                          <w:spacing w:line="251" w:lineRule="exact"/>
                          <w:ind w:left="515" w:right="54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52</w:t>
                        </w:r>
                      </w:p>
                    </w:tc>
                    <w:tc>
                      <w:tcPr>
                        <w:tcW w:w="1517" w:type="dxa"/>
                        <w:tcBorders>
                          <w:left w:val="dashed" w:sz="8" w:space="0" w:color="FFFFFF"/>
                          <w:bottom w:val="single" w:sz="2" w:space="0" w:color="A7A9AC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6A0512FE" w14:textId="77777777" w:rsidR="008B2271" w:rsidRDefault="00726259">
                        <w:pPr>
                          <w:pStyle w:val="TableParagraph"/>
                          <w:spacing w:line="251" w:lineRule="exact"/>
                          <w:ind w:left="554" w:right="54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100</w:t>
                        </w:r>
                      </w:p>
                    </w:tc>
                  </w:tr>
                </w:tbl>
                <w:p w14:paraId="79A4BF42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proofErr w:type="spellStart"/>
      <w:r>
        <w:rPr>
          <w:w w:val="85"/>
          <w:sz w:val="19"/>
        </w:rPr>
        <w:t>Pokud</w:t>
      </w:r>
      <w:proofErr w:type="spellEnd"/>
      <w:r>
        <w:rPr>
          <w:spacing w:val="-13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následkem</w:t>
      </w:r>
      <w:proofErr w:type="spellEnd"/>
      <w:r>
        <w:rPr>
          <w:spacing w:val="-12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jednoho</w:t>
      </w:r>
      <w:proofErr w:type="spellEnd"/>
      <w:r>
        <w:rPr>
          <w:spacing w:val="-13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úrazu</w:t>
      </w:r>
      <w:proofErr w:type="spellEnd"/>
      <w:r>
        <w:rPr>
          <w:spacing w:val="-13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dojde</w:t>
      </w:r>
      <w:proofErr w:type="spellEnd"/>
      <w:r>
        <w:rPr>
          <w:spacing w:val="-12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na</w:t>
      </w:r>
      <w:proofErr w:type="spellEnd"/>
      <w:r>
        <w:rPr>
          <w:rFonts w:ascii="DejaVu Sans" w:hAnsi="DejaVu Sans"/>
          <w:b/>
          <w:spacing w:val="-21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jedné</w:t>
      </w:r>
      <w:proofErr w:type="spellEnd"/>
      <w:r>
        <w:rPr>
          <w:rFonts w:ascii="DejaVu Sans" w:hAnsi="DejaVu Sans"/>
          <w:b/>
          <w:spacing w:val="-22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části</w:t>
      </w:r>
      <w:proofErr w:type="spellEnd"/>
      <w:r>
        <w:rPr>
          <w:rFonts w:ascii="DejaVu Sans" w:hAnsi="DejaVu Sans"/>
          <w:b/>
          <w:spacing w:val="-21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těla</w:t>
      </w:r>
      <w:proofErr w:type="spellEnd"/>
      <w:r>
        <w:rPr>
          <w:rFonts w:ascii="DejaVu Sans" w:hAnsi="DejaVu Sans"/>
          <w:b/>
          <w:spacing w:val="-22"/>
          <w:w w:val="85"/>
          <w:sz w:val="19"/>
        </w:rPr>
        <w:t xml:space="preserve"> </w:t>
      </w:r>
      <w:r>
        <w:rPr>
          <w:rFonts w:ascii="DejaVu Sans" w:hAnsi="DejaVu Sans"/>
          <w:b/>
          <w:w w:val="85"/>
          <w:sz w:val="19"/>
        </w:rPr>
        <w:t>k</w:t>
      </w:r>
      <w:r>
        <w:rPr>
          <w:rFonts w:ascii="DejaVu Sans" w:hAnsi="DejaVu Sans"/>
          <w:b/>
          <w:spacing w:val="-21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více</w:t>
      </w:r>
      <w:proofErr w:type="spellEnd"/>
      <w:r>
        <w:rPr>
          <w:rFonts w:ascii="DejaVu Sans" w:hAnsi="DejaVu Sans"/>
          <w:b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tělesným</w:t>
      </w:r>
      <w:proofErr w:type="spellEnd"/>
      <w:r>
        <w:rPr>
          <w:rFonts w:ascii="DejaVu Sans" w:hAnsi="DejaVu Sans"/>
          <w:b/>
          <w:spacing w:val="-20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poškozením</w:t>
      </w:r>
      <w:proofErr w:type="spellEnd"/>
      <w:r>
        <w:rPr>
          <w:w w:val="85"/>
          <w:sz w:val="19"/>
        </w:rPr>
        <w:t>,</w:t>
      </w:r>
      <w:r>
        <w:rPr>
          <w:spacing w:val="-10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procentní</w:t>
      </w:r>
      <w:proofErr w:type="spellEnd"/>
      <w:r>
        <w:rPr>
          <w:spacing w:val="-11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podíly</w:t>
      </w:r>
      <w:proofErr w:type="spellEnd"/>
      <w:r>
        <w:rPr>
          <w:spacing w:val="-10"/>
          <w:w w:val="85"/>
          <w:sz w:val="19"/>
        </w:rPr>
        <w:t xml:space="preserve"> </w:t>
      </w:r>
      <w:r>
        <w:rPr>
          <w:w w:val="85"/>
          <w:sz w:val="19"/>
        </w:rPr>
        <w:t>za</w:t>
      </w:r>
      <w:r>
        <w:rPr>
          <w:spacing w:val="-10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taková</w:t>
      </w:r>
      <w:proofErr w:type="spellEnd"/>
      <w:r>
        <w:rPr>
          <w:spacing w:val="-11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tělesná</w:t>
      </w:r>
      <w:proofErr w:type="spellEnd"/>
      <w:r>
        <w:rPr>
          <w:spacing w:val="-10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poškození</w:t>
      </w:r>
      <w:proofErr w:type="spellEnd"/>
      <w:r>
        <w:rPr>
          <w:w w:val="85"/>
          <w:sz w:val="19"/>
        </w:rPr>
        <w:t xml:space="preserve"> </w:t>
      </w:r>
      <w:r>
        <w:rPr>
          <w:rFonts w:ascii="DejaVu Sans" w:hAnsi="DejaVu Sans"/>
          <w:b/>
          <w:w w:val="95"/>
          <w:sz w:val="19"/>
        </w:rPr>
        <w:t xml:space="preserve">se </w:t>
      </w:r>
      <w:proofErr w:type="spellStart"/>
      <w:r>
        <w:rPr>
          <w:rFonts w:ascii="DejaVu Sans" w:hAnsi="DejaVu Sans"/>
          <w:b/>
          <w:w w:val="95"/>
          <w:sz w:val="19"/>
        </w:rPr>
        <w:t>nesčítají</w:t>
      </w:r>
      <w:proofErr w:type="spellEnd"/>
      <w:r>
        <w:rPr>
          <w:w w:val="95"/>
          <w:sz w:val="19"/>
        </w:rPr>
        <w:t xml:space="preserve">, ale </w:t>
      </w:r>
      <w:proofErr w:type="spellStart"/>
      <w:r>
        <w:rPr>
          <w:w w:val="95"/>
          <w:sz w:val="19"/>
        </w:rPr>
        <w:t>pojistné</w:t>
      </w:r>
      <w:proofErr w:type="spellEnd"/>
      <w:r>
        <w:rPr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plnění</w:t>
      </w:r>
      <w:proofErr w:type="spellEnd"/>
      <w:r>
        <w:rPr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poskytneme</w:t>
      </w:r>
      <w:proofErr w:type="spellEnd"/>
      <w:r>
        <w:rPr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pouze</w:t>
      </w:r>
      <w:proofErr w:type="spellEnd"/>
      <w:r>
        <w:rPr>
          <w:w w:val="95"/>
          <w:sz w:val="19"/>
        </w:rPr>
        <w:t xml:space="preserve"> za </w:t>
      </w:r>
      <w:proofErr w:type="spellStart"/>
      <w:r>
        <w:rPr>
          <w:w w:val="95"/>
          <w:sz w:val="19"/>
        </w:rPr>
        <w:t>tělesné</w:t>
      </w:r>
      <w:proofErr w:type="spellEnd"/>
      <w:r>
        <w:rPr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poškození</w:t>
      </w:r>
      <w:proofErr w:type="spellEnd"/>
      <w:r>
        <w:rPr>
          <w:spacing w:val="-13"/>
          <w:w w:val="95"/>
          <w:sz w:val="19"/>
        </w:rPr>
        <w:t xml:space="preserve"> </w:t>
      </w:r>
      <w:r>
        <w:rPr>
          <w:w w:val="95"/>
          <w:sz w:val="19"/>
        </w:rPr>
        <w:t>s</w:t>
      </w:r>
      <w:r>
        <w:rPr>
          <w:spacing w:val="-13"/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nejvyšším</w:t>
      </w:r>
      <w:proofErr w:type="spellEnd"/>
      <w:r>
        <w:rPr>
          <w:spacing w:val="-13"/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procentním</w:t>
      </w:r>
      <w:proofErr w:type="spellEnd"/>
      <w:r>
        <w:rPr>
          <w:spacing w:val="-13"/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podílem</w:t>
      </w:r>
      <w:proofErr w:type="spellEnd"/>
      <w:r>
        <w:rPr>
          <w:w w:val="95"/>
          <w:sz w:val="19"/>
        </w:rPr>
        <w:t>.</w:t>
      </w:r>
    </w:p>
    <w:p w14:paraId="23699D38" w14:textId="77777777" w:rsidR="008B2271" w:rsidRDefault="008B2271">
      <w:pPr>
        <w:pStyle w:val="Zkladntext"/>
        <w:spacing w:before="14"/>
        <w:rPr>
          <w:sz w:val="14"/>
        </w:rPr>
      </w:pPr>
    </w:p>
    <w:p w14:paraId="25C1265E" w14:textId="77777777" w:rsidR="008B2271" w:rsidRDefault="00726259">
      <w:pPr>
        <w:pStyle w:val="Odstavecseseznamem"/>
        <w:numPr>
          <w:ilvl w:val="0"/>
          <w:numId w:val="8"/>
        </w:numPr>
        <w:tabs>
          <w:tab w:val="left" w:pos="4158"/>
        </w:tabs>
        <w:spacing w:line="187" w:lineRule="auto"/>
        <w:ind w:left="3952" w:right="246" w:firstLine="0"/>
        <w:jc w:val="both"/>
        <w:rPr>
          <w:sz w:val="19"/>
        </w:rPr>
      </w:pPr>
      <w:proofErr w:type="spellStart"/>
      <w:r>
        <w:rPr>
          <w:w w:val="85"/>
          <w:sz w:val="19"/>
        </w:rPr>
        <w:t>Pokud</w:t>
      </w:r>
      <w:proofErr w:type="spellEnd"/>
      <w:r>
        <w:rPr>
          <w:spacing w:val="-22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následkem</w:t>
      </w:r>
      <w:proofErr w:type="spellEnd"/>
      <w:r>
        <w:rPr>
          <w:spacing w:val="-22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jednoho</w:t>
      </w:r>
      <w:proofErr w:type="spellEnd"/>
      <w:r>
        <w:rPr>
          <w:spacing w:val="-21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úrazu</w:t>
      </w:r>
      <w:proofErr w:type="spellEnd"/>
      <w:r>
        <w:rPr>
          <w:spacing w:val="-22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dojde</w:t>
      </w:r>
      <w:proofErr w:type="spellEnd"/>
      <w:r>
        <w:rPr>
          <w:spacing w:val="-25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na</w:t>
      </w:r>
      <w:proofErr w:type="spellEnd"/>
      <w:r>
        <w:rPr>
          <w:rFonts w:ascii="DejaVu Sans" w:hAnsi="DejaVu Sans"/>
          <w:b/>
          <w:spacing w:val="-29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různých</w:t>
      </w:r>
      <w:proofErr w:type="spellEnd"/>
      <w:r>
        <w:rPr>
          <w:rFonts w:ascii="DejaVu Sans" w:hAnsi="DejaVu Sans"/>
          <w:b/>
          <w:spacing w:val="-30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částech</w:t>
      </w:r>
      <w:proofErr w:type="spellEnd"/>
      <w:r>
        <w:rPr>
          <w:rFonts w:ascii="DejaVu Sans" w:hAnsi="DejaVu Sans"/>
          <w:b/>
          <w:spacing w:val="-30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těla</w:t>
      </w:r>
      <w:proofErr w:type="spellEnd"/>
      <w:r>
        <w:rPr>
          <w:rFonts w:ascii="DejaVu Sans" w:hAnsi="DejaVu Sans"/>
          <w:b/>
          <w:w w:val="85"/>
          <w:sz w:val="19"/>
        </w:rPr>
        <w:t xml:space="preserve"> k</w:t>
      </w:r>
      <w:r>
        <w:rPr>
          <w:rFonts w:ascii="DejaVu Sans" w:hAnsi="DejaVu Sans"/>
          <w:b/>
          <w:spacing w:val="-18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více</w:t>
      </w:r>
      <w:proofErr w:type="spellEnd"/>
      <w:r>
        <w:rPr>
          <w:rFonts w:ascii="DejaVu Sans" w:hAnsi="DejaVu Sans"/>
          <w:b/>
          <w:spacing w:val="-18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tělesným</w:t>
      </w:r>
      <w:proofErr w:type="spellEnd"/>
      <w:r>
        <w:rPr>
          <w:rFonts w:ascii="DejaVu Sans" w:hAnsi="DejaVu Sans"/>
          <w:b/>
          <w:spacing w:val="-18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poškozením</w:t>
      </w:r>
      <w:proofErr w:type="spellEnd"/>
      <w:r>
        <w:rPr>
          <w:w w:val="85"/>
          <w:sz w:val="19"/>
        </w:rPr>
        <w:t>,</w:t>
      </w:r>
      <w:r>
        <w:rPr>
          <w:spacing w:val="-8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poskytneme</w:t>
      </w:r>
      <w:proofErr w:type="spellEnd"/>
      <w:r>
        <w:rPr>
          <w:spacing w:val="-9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pojistné</w:t>
      </w:r>
      <w:proofErr w:type="spellEnd"/>
      <w:r>
        <w:rPr>
          <w:spacing w:val="-8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plnění</w:t>
      </w:r>
      <w:proofErr w:type="spellEnd"/>
      <w:r>
        <w:rPr>
          <w:spacing w:val="-9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ve</w:t>
      </w:r>
      <w:proofErr w:type="spellEnd"/>
      <w:r>
        <w:rPr>
          <w:spacing w:val="-8"/>
          <w:w w:val="85"/>
          <w:sz w:val="19"/>
        </w:rPr>
        <w:t xml:space="preserve"> </w:t>
      </w:r>
      <w:proofErr w:type="spellStart"/>
      <w:r>
        <w:rPr>
          <w:spacing w:val="-4"/>
          <w:w w:val="85"/>
          <w:sz w:val="19"/>
        </w:rPr>
        <w:t>výši</w:t>
      </w:r>
      <w:proofErr w:type="spellEnd"/>
      <w:r>
        <w:rPr>
          <w:spacing w:val="-4"/>
          <w:w w:val="85"/>
          <w:sz w:val="19"/>
        </w:rPr>
        <w:t xml:space="preserve"> </w:t>
      </w:r>
      <w:proofErr w:type="spellStart"/>
      <w:r>
        <w:rPr>
          <w:w w:val="95"/>
          <w:sz w:val="19"/>
        </w:rPr>
        <w:t>součtu</w:t>
      </w:r>
      <w:proofErr w:type="spellEnd"/>
    </w:p>
    <w:p w14:paraId="7DE9A063" w14:textId="77777777" w:rsidR="008B2271" w:rsidRDefault="00726259">
      <w:pPr>
        <w:pStyle w:val="Nadpis8"/>
        <w:spacing w:before="140" w:line="187" w:lineRule="auto"/>
        <w:ind w:left="751" w:right="477"/>
      </w:pPr>
      <w:r>
        <w:br w:type="column"/>
      </w:r>
      <w:proofErr w:type="spellStart"/>
      <w:r>
        <w:rPr>
          <w:w w:val="90"/>
        </w:rPr>
        <w:t>procentních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podílů</w:t>
      </w:r>
      <w:proofErr w:type="spellEnd"/>
      <w:r>
        <w:rPr>
          <w:spacing w:val="-28"/>
          <w:w w:val="90"/>
        </w:rPr>
        <w:t xml:space="preserve"> </w:t>
      </w:r>
      <w:r>
        <w:rPr>
          <w:w w:val="90"/>
        </w:rPr>
        <w:t>za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taková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tělesná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poškození</w:t>
      </w:r>
      <w:proofErr w:type="spellEnd"/>
      <w:r>
        <w:rPr>
          <w:w w:val="90"/>
        </w:rPr>
        <w:t>,</w:t>
      </w:r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maximálně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však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výši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sta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procent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částky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uvedené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pro</w:t>
      </w:r>
      <w:r>
        <w:rPr>
          <w:spacing w:val="-34"/>
          <w:w w:val="95"/>
        </w:rPr>
        <w:t xml:space="preserve"> </w:t>
      </w:r>
      <w:r>
        <w:rPr>
          <w:spacing w:val="-3"/>
          <w:w w:val="95"/>
        </w:rPr>
        <w:t>toto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</w:p>
    <w:p w14:paraId="06BAF7AB" w14:textId="77777777" w:rsidR="008B2271" w:rsidRDefault="00726259">
      <w:pPr>
        <w:pStyle w:val="Nadpis8"/>
        <w:spacing w:before="1" w:line="187" w:lineRule="auto"/>
        <w:ind w:left="751" w:right="301"/>
      </w:pPr>
      <w:r>
        <w:rPr>
          <w:w w:val="90"/>
        </w:rPr>
        <w:t>v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smlouvě</w:t>
      </w:r>
      <w:proofErr w:type="spellEnd"/>
      <w:r>
        <w:rPr>
          <w:w w:val="90"/>
        </w:rPr>
        <w:t>;</w:t>
      </w:r>
      <w:r>
        <w:rPr>
          <w:spacing w:val="-16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neplatí</w:t>
      </w:r>
      <w:proofErr w:type="spellEnd"/>
      <w:r>
        <w:rPr>
          <w:spacing w:val="-16"/>
          <w:w w:val="90"/>
        </w:rPr>
        <w:t xml:space="preserve"> </w:t>
      </w:r>
      <w:r>
        <w:rPr>
          <w:w w:val="90"/>
        </w:rPr>
        <w:t>pro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chirurgicky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ošetřené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rány</w:t>
      </w:r>
      <w:proofErr w:type="spellEnd"/>
      <w:r>
        <w:rPr>
          <w:w w:val="90"/>
        </w:rPr>
        <w:t>,</w:t>
      </w:r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plošné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abraze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popáleniny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poleptání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omrzliny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cizí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tělíska</w:t>
      </w:r>
      <w:proofErr w:type="spellEnd"/>
      <w:r>
        <w:rPr>
          <w:w w:val="90"/>
        </w:rPr>
        <w:t xml:space="preserve"> a </w:t>
      </w:r>
      <w:proofErr w:type="spellStart"/>
      <w:r>
        <w:rPr>
          <w:w w:val="90"/>
        </w:rPr>
        <w:t>pohmoždění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včetně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mnohočetných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pohmožděnin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různých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částech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těla</w:t>
      </w:r>
      <w:proofErr w:type="spellEnd"/>
      <w:r>
        <w:rPr>
          <w:w w:val="90"/>
        </w:rPr>
        <w:t>),</w:t>
      </w:r>
      <w:r>
        <w:rPr>
          <w:spacing w:val="-30"/>
          <w:w w:val="90"/>
        </w:rPr>
        <w:t xml:space="preserve"> </w:t>
      </w:r>
      <w:r>
        <w:rPr>
          <w:w w:val="90"/>
        </w:rPr>
        <w:t>u</w:t>
      </w:r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nichž</w:t>
      </w:r>
      <w:proofErr w:type="spellEnd"/>
      <w:r>
        <w:rPr>
          <w:w w:val="90"/>
        </w:rPr>
        <w:t xml:space="preserve"> </w:t>
      </w:r>
      <w:r>
        <w:rPr>
          <w:w w:val="95"/>
        </w:rPr>
        <w:t>se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vzhledem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ke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stejnému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charakteru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poškození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procentní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podíly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nesčítají</w:t>
      </w:r>
      <w:proofErr w:type="spellEnd"/>
      <w:r>
        <w:rPr>
          <w:w w:val="95"/>
        </w:rPr>
        <w:t>.</w:t>
      </w:r>
    </w:p>
    <w:p w14:paraId="4DBC1EC8" w14:textId="77777777" w:rsidR="008B2271" w:rsidRDefault="008B2271">
      <w:pPr>
        <w:spacing w:line="187" w:lineRule="auto"/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9510" w:space="40"/>
            <w:col w:w="6670"/>
          </w:cols>
        </w:sectPr>
      </w:pPr>
    </w:p>
    <w:p w14:paraId="44F5B952" w14:textId="77777777" w:rsidR="008B2271" w:rsidRDefault="00726259">
      <w:pPr>
        <w:pStyle w:val="Zkladntext"/>
        <w:spacing w:before="13"/>
        <w:rPr>
          <w:sz w:val="20"/>
        </w:rPr>
      </w:pPr>
      <w:r>
        <w:pict w14:anchorId="6DB420BD">
          <v:group id="_x0000_s1736" style="position:absolute;margin-left:0;margin-top:0;width:841.9pt;height:595.3pt;z-index:-276722688;mso-position-horizontal-relative:page;mso-position-vertical-relative:page" coordsize="16838,11906">
            <v:rect id="_x0000_s1748" style="position:absolute;left:14144;width:2693;height:1248" fillcolor="#00853e" stroked="f"/>
            <v:shape id="_x0000_s1747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746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745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744" style="position:absolute" from="15774,244" to="16017,244" strokecolor="white" strokeweight=".46989mm"/>
            <v:shape id="_x0000_s1743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742" style="position:absolute" from="3850,1701" to="3850,11452" strokecolor="#00853e" strokeweight=".5pt"/>
            <v:rect id="_x0000_s1741" style="position:absolute;top:1247;width:3856;height:454" fillcolor="#00853e" stroked="f"/>
            <v:rect id="_x0000_s1740" style="position:absolute;width:3856;height:1248" fillcolor="#ffd600" stroked="f"/>
            <v:rect id="_x0000_s1739" style="position:absolute;top:11451;width:3856;height:454" fillcolor="#00853e" stroked="f"/>
            <v:rect id="_x0000_s1738" style="position:absolute;left:3855;width:3430;height:1248" fillcolor="#005235" stroked="f"/>
            <v:shape id="_x0000_s1737" style="position:absolute;left:7285;width:6860;height:1248" coordorigin="7285" coordsize="6860,1248" path="m14145,l10715,,7285,r,1247l10715,1247r3430,l14145,e" fillcolor="#00853e" stroked="f">
              <v:path arrowok="t"/>
            </v:shape>
            <w10:wrap anchorx="page" anchory="page"/>
          </v:group>
        </w:pict>
      </w:r>
    </w:p>
    <w:p w14:paraId="21D35063" w14:textId="77777777" w:rsidR="008B2271" w:rsidRDefault="00726259">
      <w:pPr>
        <w:tabs>
          <w:tab w:val="right" w:pos="16084"/>
        </w:tabs>
        <w:spacing w:before="96"/>
        <w:ind w:left="153"/>
        <w:rPr>
          <w:sz w:val="15"/>
        </w:rPr>
      </w:pPr>
      <w:r>
        <w:rPr>
          <w:rFonts w:ascii="DejaVu Sans" w:hAnsi="DejaVu Sans"/>
          <w:b/>
          <w:color w:val="FFFFFF"/>
          <w:w w:val="95"/>
          <w:sz w:val="15"/>
        </w:rPr>
        <w:t>NÁSLEDUJÍCÍ</w:t>
      </w:r>
      <w:r>
        <w:rPr>
          <w:rFonts w:ascii="DejaVu Sans" w:hAnsi="DejaVu Sans"/>
          <w:b/>
          <w:color w:val="FFFFFF"/>
          <w:spacing w:val="-14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STRANA</w:t>
      </w:r>
      <w:r>
        <w:rPr>
          <w:rFonts w:ascii="DejaVu Sans" w:hAnsi="DejaVu Sans"/>
          <w:b/>
          <w:color w:val="FFFFFF"/>
          <w:spacing w:val="-14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▼</w:t>
      </w:r>
      <w:r>
        <w:rPr>
          <w:rFonts w:ascii="DejaVu Sans" w:hAnsi="DejaVu Sans"/>
          <w:b/>
          <w:color w:val="FFFFFF"/>
          <w:w w:val="95"/>
          <w:sz w:val="15"/>
        </w:rPr>
        <w:tab/>
      </w:r>
      <w:r>
        <w:rPr>
          <w:color w:val="A7A9AC"/>
          <w:w w:val="95"/>
          <w:sz w:val="15"/>
        </w:rPr>
        <w:t>5</w:t>
      </w:r>
    </w:p>
    <w:p w14:paraId="42BFB863" w14:textId="77777777" w:rsidR="008B2271" w:rsidRDefault="008B2271">
      <w:pPr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5011804F" w14:textId="77777777" w:rsidR="008B2271" w:rsidRDefault="008B2271">
      <w:pPr>
        <w:pStyle w:val="Zkladntext"/>
        <w:rPr>
          <w:sz w:val="26"/>
        </w:rPr>
      </w:pPr>
    </w:p>
    <w:p w14:paraId="4A744871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6A0BE68C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65987E58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2633EEFB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3163D413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5DCB9BEA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672956FE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37FB3932" w14:textId="77777777" w:rsidR="008B2271" w:rsidRDefault="008B2271">
      <w:pPr>
        <w:pStyle w:val="Zkladntext"/>
        <w:spacing w:before="10"/>
        <w:rPr>
          <w:sz w:val="9"/>
        </w:rPr>
      </w:pPr>
    </w:p>
    <w:p w14:paraId="3BCE14B9" w14:textId="77777777" w:rsidR="008B2271" w:rsidRDefault="008B2271">
      <w:pPr>
        <w:rPr>
          <w:sz w:val="9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6BFDC3B6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014A1A67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12E38982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3E1EFA86" w14:textId="77777777" w:rsidR="008B2271" w:rsidRDefault="008B2271">
      <w:pPr>
        <w:pStyle w:val="Zkladntext"/>
        <w:spacing w:before="9"/>
        <w:rPr>
          <w:rFonts w:ascii="DejaVu Sans"/>
          <w:b/>
          <w:sz w:val="28"/>
        </w:rPr>
      </w:pPr>
    </w:p>
    <w:p w14:paraId="457DB1CC" w14:textId="77777777" w:rsidR="008B2271" w:rsidRDefault="00726259">
      <w:pPr>
        <w:spacing w:line="247" w:lineRule="auto"/>
        <w:ind w:left="153" w:right="334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A7A9AC"/>
          <w:w w:val="80"/>
          <w:sz w:val="15"/>
        </w:rPr>
        <w:t>Obecné</w:t>
      </w:r>
      <w:proofErr w:type="spellEnd"/>
      <w:r>
        <w:rPr>
          <w:rFonts w:ascii="DejaVu Sans" w:hAnsi="DejaVu Sans"/>
          <w:b/>
          <w:color w:val="A7A9AC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0"/>
          <w:sz w:val="15"/>
        </w:rPr>
        <w:t>zásady</w:t>
      </w:r>
      <w:proofErr w:type="spellEnd"/>
      <w:r>
        <w:rPr>
          <w:rFonts w:ascii="DejaVu Sans" w:hAnsi="DejaVu Sans"/>
          <w:b/>
          <w:color w:val="A7A9AC"/>
          <w:w w:val="8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A7A9AC"/>
          <w:w w:val="80"/>
          <w:sz w:val="15"/>
        </w:rPr>
        <w:t>stanovení</w:t>
      </w:r>
      <w:proofErr w:type="spellEnd"/>
      <w:r>
        <w:rPr>
          <w:rFonts w:ascii="DejaVu Sans" w:hAnsi="DejaVu Sans"/>
          <w:b/>
          <w:color w:val="A7A9AC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0"/>
          <w:sz w:val="15"/>
        </w:rPr>
        <w:t>pojistného</w:t>
      </w:r>
      <w:proofErr w:type="spellEnd"/>
      <w:r>
        <w:rPr>
          <w:rFonts w:ascii="DejaVu Sans" w:hAnsi="DejaVu Sans"/>
          <w:b/>
          <w:color w:val="A7A9AC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0"/>
          <w:sz w:val="15"/>
        </w:rPr>
        <w:t>plnění</w:t>
      </w:r>
      <w:proofErr w:type="spellEnd"/>
      <w:r>
        <w:rPr>
          <w:rFonts w:ascii="DejaVu Sans" w:hAnsi="DejaVu Sans"/>
          <w:b/>
          <w:color w:val="A7A9AC"/>
          <w:w w:val="80"/>
          <w:sz w:val="15"/>
        </w:rPr>
        <w:t xml:space="preserve"> za </w:t>
      </w:r>
      <w:proofErr w:type="spellStart"/>
      <w:r>
        <w:rPr>
          <w:rFonts w:ascii="DejaVu Sans" w:hAnsi="DejaVu Sans"/>
          <w:b/>
          <w:color w:val="A7A9AC"/>
          <w:w w:val="80"/>
          <w:sz w:val="15"/>
        </w:rPr>
        <w:t>tělesné</w:t>
      </w:r>
      <w:proofErr w:type="spellEnd"/>
      <w:r>
        <w:rPr>
          <w:rFonts w:ascii="DejaVu Sans" w:hAnsi="DejaVu Sans"/>
          <w:b/>
          <w:color w:val="A7A9AC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0"/>
          <w:sz w:val="15"/>
        </w:rPr>
        <w:t>poškození</w:t>
      </w:r>
      <w:proofErr w:type="spellEnd"/>
      <w:r>
        <w:rPr>
          <w:rFonts w:ascii="DejaVu Sans" w:hAnsi="DejaVu Sans"/>
          <w:b/>
          <w:color w:val="A7A9AC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0"/>
          <w:sz w:val="15"/>
        </w:rPr>
        <w:t>způsobené</w:t>
      </w:r>
      <w:proofErr w:type="spellEnd"/>
      <w:r>
        <w:rPr>
          <w:rFonts w:ascii="DejaVu Sans" w:hAnsi="DejaVu Sans"/>
          <w:b/>
          <w:color w:val="A7A9AC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úrazem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ve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formě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procentního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podílu</w:t>
      </w:r>
      <w:proofErr w:type="spellEnd"/>
    </w:p>
    <w:p w14:paraId="021AA971" w14:textId="77777777" w:rsidR="008B2271" w:rsidRDefault="00726259">
      <w:pPr>
        <w:tabs>
          <w:tab w:val="left" w:pos="3139"/>
        </w:tabs>
        <w:spacing w:line="206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85"/>
          <w:sz w:val="15"/>
        </w:rPr>
        <w:t>z</w:t>
      </w:r>
      <w:r>
        <w:rPr>
          <w:rFonts w:ascii="DejaVu Sans" w:hAnsi="DejaVu Sans"/>
          <w:b/>
          <w:color w:val="A7A9AC"/>
          <w:spacing w:val="-24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pojistné</w:t>
      </w:r>
      <w:proofErr w:type="spellEnd"/>
      <w:r>
        <w:rPr>
          <w:rFonts w:ascii="DejaVu Sans" w:hAnsi="DejaVu Sans"/>
          <w:b/>
          <w:color w:val="A7A9AC"/>
          <w:spacing w:val="-23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částky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ab/>
      </w:r>
      <w:r>
        <w:rPr>
          <w:color w:val="A7A9AC"/>
          <w:w w:val="90"/>
          <w:sz w:val="15"/>
        </w:rPr>
        <w:t>3</w:t>
      </w:r>
    </w:p>
    <w:p w14:paraId="53E30EB8" w14:textId="77777777" w:rsidR="008B2271" w:rsidRDefault="00726259">
      <w:pPr>
        <w:tabs>
          <w:tab w:val="left" w:pos="3139"/>
        </w:tabs>
        <w:spacing w:before="168" w:line="216" w:lineRule="auto"/>
        <w:ind w:left="153" w:right="38"/>
        <w:rPr>
          <w:sz w:val="15"/>
        </w:rPr>
      </w:pPr>
      <w:proofErr w:type="spellStart"/>
      <w:r>
        <w:rPr>
          <w:rFonts w:ascii="DejaVu Sans" w:hAnsi="DejaVu Sans"/>
          <w:b/>
          <w:color w:val="A7A9AC"/>
          <w:w w:val="85"/>
          <w:sz w:val="15"/>
        </w:rPr>
        <w:t>Podmínky</w:t>
      </w:r>
      <w:proofErr w:type="spellEnd"/>
      <w:r>
        <w:rPr>
          <w:rFonts w:ascii="DejaVu Sans" w:hAnsi="DejaVu Sans"/>
          <w:b/>
          <w:color w:val="A7A9AC"/>
          <w:spacing w:val="-33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pro</w:t>
      </w:r>
      <w:r>
        <w:rPr>
          <w:rFonts w:ascii="DejaVu Sans" w:hAnsi="DejaVu Sans"/>
          <w:b/>
          <w:color w:val="A7A9AC"/>
          <w:spacing w:val="-32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hodnocení</w:t>
      </w:r>
      <w:proofErr w:type="spellEnd"/>
      <w:r>
        <w:rPr>
          <w:rFonts w:ascii="DejaVu Sans" w:hAnsi="DejaVu Sans"/>
          <w:b/>
          <w:color w:val="A7A9AC"/>
          <w:spacing w:val="-32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a</w:t>
      </w:r>
      <w:r>
        <w:rPr>
          <w:rFonts w:ascii="DejaVu Sans" w:hAnsi="DejaVu Sans"/>
          <w:b/>
          <w:color w:val="A7A9AC"/>
          <w:spacing w:val="-32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vysvětlení</w:t>
      </w:r>
      <w:proofErr w:type="spellEnd"/>
      <w:r>
        <w:rPr>
          <w:rFonts w:ascii="DejaVu Sans" w:hAnsi="DejaVu Sans"/>
          <w:b/>
          <w:color w:val="A7A9AC"/>
          <w:spacing w:val="-32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pojmů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pro</w:t>
      </w:r>
      <w:r>
        <w:rPr>
          <w:rFonts w:ascii="DejaVu Sans" w:hAnsi="DejaVu Sans"/>
          <w:b/>
          <w:color w:val="A7A9AC"/>
          <w:spacing w:val="-3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účely</w:t>
      </w:r>
      <w:proofErr w:type="spellEnd"/>
      <w:r>
        <w:rPr>
          <w:rFonts w:ascii="DejaVu Sans" w:hAnsi="DejaVu Sans"/>
          <w:b/>
          <w:color w:val="A7A9AC"/>
          <w:spacing w:val="-3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stanovení</w:t>
      </w:r>
      <w:proofErr w:type="spellEnd"/>
      <w:r>
        <w:rPr>
          <w:rFonts w:ascii="DejaVu Sans" w:hAnsi="DejaVu Sans"/>
          <w:b/>
          <w:color w:val="A7A9AC"/>
          <w:spacing w:val="-30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pojistného</w:t>
      </w:r>
      <w:proofErr w:type="spellEnd"/>
      <w:r>
        <w:rPr>
          <w:rFonts w:ascii="DejaVu Sans" w:hAnsi="DejaVu Sans"/>
          <w:b/>
          <w:color w:val="A7A9AC"/>
          <w:spacing w:val="-3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plnění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ab/>
      </w:r>
      <w:r>
        <w:rPr>
          <w:color w:val="A7A9AC"/>
          <w:spacing w:val="-17"/>
          <w:w w:val="90"/>
          <w:sz w:val="15"/>
        </w:rPr>
        <w:t>3</w:t>
      </w:r>
    </w:p>
    <w:p w14:paraId="48B88B4D" w14:textId="77777777" w:rsidR="008B2271" w:rsidRDefault="00726259">
      <w:pPr>
        <w:spacing w:before="167" w:line="230" w:lineRule="auto"/>
        <w:ind w:left="153" w:right="32"/>
        <w:rPr>
          <w:sz w:val="15"/>
        </w:rPr>
      </w:pPr>
      <w:proofErr w:type="spellStart"/>
      <w:r>
        <w:rPr>
          <w:rFonts w:ascii="DejaVu Sans" w:hAnsi="DejaVu Sans"/>
          <w:b/>
          <w:w w:val="85"/>
          <w:sz w:val="15"/>
        </w:rPr>
        <w:t>Zásady</w:t>
      </w:r>
      <w:proofErr w:type="spellEnd"/>
      <w:r>
        <w:rPr>
          <w:rFonts w:ascii="DejaVu Sans" w:hAnsi="DejaVu Sans"/>
          <w:b/>
          <w:w w:val="85"/>
          <w:sz w:val="15"/>
        </w:rPr>
        <w:t xml:space="preserve"> pro </w:t>
      </w:r>
      <w:proofErr w:type="spellStart"/>
      <w:r>
        <w:rPr>
          <w:rFonts w:ascii="DejaVu Sans" w:hAnsi="DejaVu Sans"/>
          <w:b/>
          <w:w w:val="85"/>
          <w:sz w:val="15"/>
        </w:rPr>
        <w:t>stanovení</w:t>
      </w:r>
      <w:proofErr w:type="spellEnd"/>
      <w:r>
        <w:rPr>
          <w:rFonts w:ascii="DejaVu Sans" w:hAnsi="DejaVu Sans"/>
          <w:b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pojistného</w:t>
      </w:r>
      <w:proofErr w:type="spellEnd"/>
      <w:r>
        <w:rPr>
          <w:rFonts w:ascii="DejaVu Sans" w:hAnsi="DejaVu Sans"/>
          <w:b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plnění</w:t>
      </w:r>
      <w:proofErr w:type="spellEnd"/>
      <w:r>
        <w:rPr>
          <w:rFonts w:ascii="DejaVu Sans" w:hAnsi="DejaVu Sans"/>
          <w:b/>
          <w:w w:val="85"/>
          <w:sz w:val="15"/>
        </w:rPr>
        <w:t xml:space="preserve"> za </w:t>
      </w:r>
      <w:proofErr w:type="spellStart"/>
      <w:r>
        <w:rPr>
          <w:rFonts w:ascii="DejaVu Sans" w:hAnsi="DejaVu Sans"/>
          <w:b/>
          <w:w w:val="85"/>
          <w:sz w:val="15"/>
        </w:rPr>
        <w:t>tělesné</w:t>
      </w:r>
      <w:proofErr w:type="spellEnd"/>
      <w:r>
        <w:rPr>
          <w:rFonts w:ascii="DejaVu Sans" w:hAnsi="DejaVu Sans"/>
          <w:b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poškození</w:t>
      </w:r>
      <w:proofErr w:type="spellEnd"/>
      <w:r>
        <w:rPr>
          <w:rFonts w:ascii="DejaVu Sans" w:hAnsi="DejaVu Sans"/>
          <w:b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způsobené</w:t>
      </w:r>
      <w:proofErr w:type="spellEnd"/>
      <w:r>
        <w:rPr>
          <w:rFonts w:ascii="DejaVu Sans" w:hAnsi="DejaVu Sans"/>
          <w:b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úrazem</w:t>
      </w:r>
      <w:proofErr w:type="spellEnd"/>
      <w:r>
        <w:rPr>
          <w:rFonts w:ascii="DejaVu Sans" w:hAnsi="DejaVu Sans"/>
          <w:b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ve</w:t>
      </w:r>
      <w:proofErr w:type="spellEnd"/>
      <w:r>
        <w:rPr>
          <w:rFonts w:ascii="DejaVu Sans" w:hAnsi="DejaVu Sans"/>
          <w:b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formě</w:t>
      </w:r>
      <w:proofErr w:type="spellEnd"/>
      <w:r>
        <w:rPr>
          <w:rFonts w:ascii="DejaVu Sans" w:hAnsi="DejaVu Sans"/>
          <w:b/>
          <w:spacing w:val="-3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procentního</w:t>
      </w:r>
      <w:proofErr w:type="spellEnd"/>
      <w:r>
        <w:rPr>
          <w:rFonts w:ascii="DejaVu Sans" w:hAnsi="DejaVu Sans"/>
          <w:b/>
          <w:spacing w:val="-30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podílu</w:t>
      </w:r>
      <w:proofErr w:type="spellEnd"/>
      <w:r>
        <w:rPr>
          <w:rFonts w:ascii="DejaVu Sans" w:hAnsi="DejaVu Sans"/>
          <w:b/>
          <w:spacing w:val="-30"/>
          <w:w w:val="85"/>
          <w:sz w:val="15"/>
        </w:rPr>
        <w:t xml:space="preserve"> </w:t>
      </w:r>
      <w:r>
        <w:rPr>
          <w:rFonts w:ascii="DejaVu Sans" w:hAnsi="DejaVu Sans"/>
          <w:b/>
          <w:w w:val="85"/>
          <w:sz w:val="15"/>
        </w:rPr>
        <w:t>z</w:t>
      </w:r>
      <w:r>
        <w:rPr>
          <w:rFonts w:ascii="DejaVu Sans" w:hAnsi="DejaVu Sans"/>
          <w:b/>
          <w:spacing w:val="-30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pojistné</w:t>
      </w:r>
      <w:proofErr w:type="spellEnd"/>
      <w:r>
        <w:rPr>
          <w:rFonts w:ascii="DejaVu Sans" w:hAnsi="DejaVu Sans"/>
          <w:b/>
          <w:spacing w:val="-30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částky</w:t>
      </w:r>
      <w:proofErr w:type="spellEnd"/>
      <w:r>
        <w:rPr>
          <w:rFonts w:ascii="DejaVu Sans" w:hAnsi="DejaVu Sans"/>
          <w:b/>
          <w:w w:val="85"/>
          <w:sz w:val="15"/>
        </w:rPr>
        <w:t xml:space="preserve"> </w:t>
      </w:r>
      <w:r>
        <w:rPr>
          <w:spacing w:val="-15"/>
          <w:w w:val="85"/>
          <w:sz w:val="15"/>
        </w:rPr>
        <w:t>5</w:t>
      </w:r>
    </w:p>
    <w:p w14:paraId="6AC4ED60" w14:textId="77777777" w:rsidR="008B2271" w:rsidRDefault="00726259">
      <w:pPr>
        <w:tabs>
          <w:tab w:val="left" w:pos="3132"/>
        </w:tabs>
        <w:spacing w:before="172" w:line="216" w:lineRule="auto"/>
        <w:ind w:left="153" w:right="38"/>
        <w:rPr>
          <w:sz w:val="15"/>
        </w:rPr>
      </w:pPr>
      <w:proofErr w:type="spellStart"/>
      <w:r>
        <w:rPr>
          <w:rFonts w:ascii="DejaVu Sans" w:hAnsi="DejaVu Sans"/>
          <w:b/>
          <w:w w:val="80"/>
          <w:sz w:val="15"/>
        </w:rPr>
        <w:t>Zásady</w:t>
      </w:r>
      <w:proofErr w:type="spellEnd"/>
      <w:r>
        <w:rPr>
          <w:rFonts w:ascii="DejaVu Sans" w:hAnsi="DejaVu Sans"/>
          <w:b/>
          <w:spacing w:val="-13"/>
          <w:w w:val="80"/>
          <w:sz w:val="15"/>
        </w:rPr>
        <w:t xml:space="preserve"> </w:t>
      </w:r>
      <w:r>
        <w:rPr>
          <w:rFonts w:ascii="DejaVu Sans" w:hAnsi="DejaVu Sans"/>
          <w:b/>
          <w:w w:val="80"/>
          <w:sz w:val="15"/>
        </w:rPr>
        <w:t>pro</w:t>
      </w:r>
      <w:r>
        <w:rPr>
          <w:rFonts w:ascii="DejaVu Sans" w:hAnsi="DejaVu Sans"/>
          <w:b/>
          <w:spacing w:val="-12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w w:val="80"/>
          <w:sz w:val="15"/>
        </w:rPr>
        <w:t>hodnocení</w:t>
      </w:r>
      <w:proofErr w:type="spellEnd"/>
      <w:r>
        <w:rPr>
          <w:rFonts w:ascii="DejaVu Sans" w:hAnsi="DejaVu Sans"/>
          <w:b/>
          <w:spacing w:val="-12"/>
          <w:w w:val="80"/>
          <w:sz w:val="15"/>
        </w:rPr>
        <w:t xml:space="preserve"> </w:t>
      </w:r>
      <w:r>
        <w:rPr>
          <w:rFonts w:ascii="DejaVu Sans" w:hAnsi="DejaVu Sans"/>
          <w:b/>
          <w:w w:val="80"/>
          <w:sz w:val="15"/>
        </w:rPr>
        <w:t>a</w:t>
      </w:r>
      <w:r>
        <w:rPr>
          <w:rFonts w:ascii="DejaVu Sans" w:hAnsi="DejaVu Sans"/>
          <w:b/>
          <w:spacing w:val="-12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w w:val="80"/>
          <w:sz w:val="15"/>
        </w:rPr>
        <w:t>stanovení</w:t>
      </w:r>
      <w:proofErr w:type="spellEnd"/>
      <w:r>
        <w:rPr>
          <w:rFonts w:ascii="DejaVu Sans" w:hAnsi="DejaVu Sans"/>
          <w:b/>
          <w:spacing w:val="-12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w w:val="80"/>
          <w:sz w:val="15"/>
        </w:rPr>
        <w:t>pojistného</w:t>
      </w:r>
      <w:proofErr w:type="spellEnd"/>
      <w:r>
        <w:rPr>
          <w:rFonts w:ascii="DejaVu Sans" w:hAnsi="DejaVu Sans"/>
          <w:b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plnění</w:t>
      </w:r>
      <w:proofErr w:type="spellEnd"/>
      <w:r>
        <w:rPr>
          <w:rFonts w:ascii="DejaVu Sans" w:hAnsi="DejaVu Sans"/>
          <w:b/>
          <w:spacing w:val="-32"/>
          <w:w w:val="85"/>
          <w:sz w:val="15"/>
        </w:rPr>
        <w:t xml:space="preserve"> </w:t>
      </w:r>
      <w:r>
        <w:rPr>
          <w:rFonts w:ascii="DejaVu Sans" w:hAnsi="DejaVu Sans"/>
          <w:b/>
          <w:w w:val="85"/>
          <w:sz w:val="15"/>
        </w:rPr>
        <w:t>za</w:t>
      </w:r>
      <w:r>
        <w:rPr>
          <w:rFonts w:ascii="DejaVu Sans" w:hAnsi="DejaVu Sans"/>
          <w:b/>
          <w:spacing w:val="-3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trvalé</w:t>
      </w:r>
      <w:proofErr w:type="spellEnd"/>
      <w:r>
        <w:rPr>
          <w:rFonts w:ascii="DejaVu Sans" w:hAnsi="DejaVu Sans"/>
          <w:b/>
          <w:spacing w:val="-3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následky</w:t>
      </w:r>
      <w:proofErr w:type="spellEnd"/>
      <w:r>
        <w:rPr>
          <w:rFonts w:ascii="DejaVu Sans" w:hAnsi="DejaVu Sans"/>
          <w:b/>
          <w:spacing w:val="-3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úrazu</w:t>
      </w:r>
      <w:proofErr w:type="spellEnd"/>
      <w:r>
        <w:rPr>
          <w:rFonts w:ascii="DejaVu Sans" w:hAnsi="DejaVu Sans"/>
          <w:b/>
          <w:w w:val="85"/>
          <w:sz w:val="15"/>
        </w:rPr>
        <w:tab/>
      </w:r>
      <w:r>
        <w:rPr>
          <w:spacing w:val="-18"/>
          <w:w w:val="90"/>
          <w:sz w:val="15"/>
        </w:rPr>
        <w:t>6</w:t>
      </w:r>
    </w:p>
    <w:p w14:paraId="1FD36500" w14:textId="77777777" w:rsidR="008B2271" w:rsidRDefault="00726259">
      <w:pPr>
        <w:pStyle w:val="Zkladntext"/>
        <w:spacing w:before="13"/>
        <w:rPr>
          <w:sz w:val="26"/>
        </w:rPr>
      </w:pPr>
      <w:r>
        <w:br w:type="column"/>
      </w:r>
    </w:p>
    <w:p w14:paraId="0BD684D9" w14:textId="77777777" w:rsidR="008B2271" w:rsidRDefault="00726259">
      <w:pPr>
        <w:pStyle w:val="Nadpis8"/>
        <w:numPr>
          <w:ilvl w:val="0"/>
          <w:numId w:val="8"/>
        </w:numPr>
        <w:tabs>
          <w:tab w:val="left" w:pos="371"/>
        </w:tabs>
        <w:spacing w:line="187" w:lineRule="auto"/>
        <w:ind w:right="119" w:firstLine="0"/>
        <w:jc w:val="left"/>
      </w:pPr>
      <w:proofErr w:type="spellStart"/>
      <w:r>
        <w:rPr>
          <w:w w:val="95"/>
        </w:rPr>
        <w:t>Jednou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částí</w:t>
      </w:r>
      <w:proofErr w:type="spellEnd"/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těla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se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rozumí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hlava</w:t>
      </w:r>
      <w:proofErr w:type="spellEnd"/>
      <w:r>
        <w:rPr>
          <w:w w:val="95"/>
        </w:rPr>
        <w:t>,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krk</w:t>
      </w:r>
      <w:proofErr w:type="spellEnd"/>
      <w:r>
        <w:rPr>
          <w:w w:val="95"/>
        </w:rPr>
        <w:t>,</w:t>
      </w:r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hrudník</w:t>
      </w:r>
      <w:proofErr w:type="spellEnd"/>
      <w:r>
        <w:rPr>
          <w:w w:val="95"/>
        </w:rPr>
        <w:t>,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břicho</w:t>
      </w:r>
      <w:proofErr w:type="spellEnd"/>
      <w:r>
        <w:rPr>
          <w:w w:val="95"/>
        </w:rPr>
        <w:t>,</w:t>
      </w:r>
      <w:r>
        <w:rPr>
          <w:spacing w:val="-30"/>
          <w:w w:val="95"/>
        </w:rPr>
        <w:t xml:space="preserve"> </w:t>
      </w:r>
      <w:proofErr w:type="spellStart"/>
      <w:r>
        <w:rPr>
          <w:w w:val="95"/>
        </w:rPr>
        <w:t>ústrojí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urogenitální</w:t>
      </w:r>
      <w:proofErr w:type="spellEnd"/>
      <w:r>
        <w:rPr>
          <w:w w:val="90"/>
        </w:rPr>
        <w:t>,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páteř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a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pánev</w:t>
      </w:r>
      <w:proofErr w:type="spellEnd"/>
      <w:r>
        <w:rPr>
          <w:w w:val="90"/>
        </w:rPr>
        <w:t>,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horní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končetina</w:t>
      </w:r>
      <w:proofErr w:type="spellEnd"/>
      <w:r>
        <w:rPr>
          <w:w w:val="90"/>
        </w:rPr>
        <w:t>,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dolní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končetina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přičemž</w:t>
      </w:r>
      <w:proofErr w:type="spellEnd"/>
      <w:r>
        <w:rPr>
          <w:w w:val="90"/>
        </w:rPr>
        <w:t xml:space="preserve"> </w:t>
      </w:r>
      <w:proofErr w:type="spellStart"/>
      <w:r>
        <w:t>každá</w:t>
      </w:r>
      <w:proofErr w:type="spellEnd"/>
      <w:r>
        <w:rPr>
          <w:spacing w:val="-18"/>
        </w:rPr>
        <w:t xml:space="preserve"> </w:t>
      </w:r>
      <w:proofErr w:type="spellStart"/>
      <w:r>
        <w:t>končetina</w:t>
      </w:r>
      <w:proofErr w:type="spellEnd"/>
      <w:r>
        <w:rPr>
          <w:spacing w:val="-17"/>
        </w:rPr>
        <w:t xml:space="preserve"> </w:t>
      </w:r>
      <w:r>
        <w:t>se</w:t>
      </w:r>
      <w:r>
        <w:rPr>
          <w:spacing w:val="-17"/>
        </w:rPr>
        <w:t xml:space="preserve"> </w:t>
      </w:r>
      <w:proofErr w:type="spellStart"/>
      <w:r>
        <w:t>zohlední</w:t>
      </w:r>
      <w:proofErr w:type="spellEnd"/>
      <w:r>
        <w:rPr>
          <w:spacing w:val="-18"/>
        </w:rPr>
        <w:t xml:space="preserve"> </w:t>
      </w:r>
      <w:proofErr w:type="spellStart"/>
      <w:r>
        <w:t>zvlášť</w:t>
      </w:r>
      <w:proofErr w:type="spellEnd"/>
      <w:r>
        <w:t>).</w:t>
      </w:r>
    </w:p>
    <w:p w14:paraId="3FB33620" w14:textId="77777777" w:rsidR="008B2271" w:rsidRDefault="008B2271">
      <w:pPr>
        <w:pStyle w:val="Zkladntext"/>
        <w:spacing w:before="13"/>
        <w:rPr>
          <w:sz w:val="14"/>
        </w:rPr>
      </w:pPr>
    </w:p>
    <w:p w14:paraId="5930336E" w14:textId="77777777" w:rsidR="008B2271" w:rsidRDefault="00726259">
      <w:pPr>
        <w:pStyle w:val="Nadpis8"/>
        <w:numPr>
          <w:ilvl w:val="0"/>
          <w:numId w:val="8"/>
        </w:numPr>
        <w:tabs>
          <w:tab w:val="left" w:pos="354"/>
        </w:tabs>
        <w:spacing w:before="1" w:line="187" w:lineRule="auto"/>
        <w:ind w:right="756" w:firstLine="0"/>
        <w:jc w:val="left"/>
      </w:pPr>
      <w:proofErr w:type="spellStart"/>
      <w:r>
        <w:rPr>
          <w:w w:val="90"/>
        </w:rPr>
        <w:t>Dojde</w:t>
      </w:r>
      <w:proofErr w:type="spellEnd"/>
      <w:r>
        <w:rPr>
          <w:w w:val="90"/>
        </w:rPr>
        <w:t>‑</w:t>
      </w:r>
      <w:r>
        <w:rPr>
          <w:w w:val="90"/>
        </w:rPr>
        <w:t>li</w:t>
      </w:r>
      <w:r>
        <w:rPr>
          <w:spacing w:val="-21"/>
          <w:w w:val="90"/>
        </w:rPr>
        <w:t xml:space="preserve"> </w:t>
      </w:r>
      <w:r>
        <w:rPr>
          <w:w w:val="90"/>
        </w:rPr>
        <w:t>v</w:t>
      </w:r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době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léčení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tělesného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poškození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k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dalšímu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úrazu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pojištěného</w:t>
      </w:r>
      <w:proofErr w:type="spellEnd"/>
      <w:r>
        <w:rPr>
          <w:w w:val="95"/>
        </w:rPr>
        <w:t>,</w:t>
      </w:r>
      <w:r>
        <w:rPr>
          <w:spacing w:val="-25"/>
          <w:w w:val="95"/>
        </w:rPr>
        <w:t xml:space="preserve"> </w:t>
      </w:r>
      <w:r>
        <w:rPr>
          <w:w w:val="95"/>
        </w:rPr>
        <w:t>je</w:t>
      </w:r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takový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úraz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novou</w:t>
      </w:r>
      <w:proofErr w:type="spellEnd"/>
      <w:r>
        <w:rPr>
          <w:spacing w:val="-24"/>
          <w:w w:val="95"/>
        </w:rPr>
        <w:t xml:space="preserve"> </w:t>
      </w:r>
      <w:proofErr w:type="spellStart"/>
      <w:r>
        <w:rPr>
          <w:w w:val="95"/>
        </w:rPr>
        <w:t>pojistnou</w:t>
      </w:r>
      <w:proofErr w:type="spellEnd"/>
      <w:r>
        <w:rPr>
          <w:spacing w:val="-25"/>
          <w:w w:val="95"/>
        </w:rPr>
        <w:t xml:space="preserve"> </w:t>
      </w:r>
      <w:proofErr w:type="spellStart"/>
      <w:r>
        <w:rPr>
          <w:w w:val="95"/>
        </w:rPr>
        <w:t>událostí</w:t>
      </w:r>
      <w:proofErr w:type="spellEnd"/>
      <w:r>
        <w:rPr>
          <w:w w:val="95"/>
        </w:rPr>
        <w:t>.</w:t>
      </w:r>
    </w:p>
    <w:p w14:paraId="2931D994" w14:textId="77777777" w:rsidR="008B2271" w:rsidRDefault="008B2271">
      <w:pPr>
        <w:pStyle w:val="Zkladntext"/>
        <w:spacing w:before="13"/>
        <w:rPr>
          <w:sz w:val="14"/>
        </w:rPr>
      </w:pPr>
    </w:p>
    <w:p w14:paraId="7874DBB4" w14:textId="77777777" w:rsidR="008B2271" w:rsidRDefault="00726259">
      <w:pPr>
        <w:spacing w:line="247" w:lineRule="auto"/>
        <w:ind w:left="153" w:right="917"/>
        <w:rPr>
          <w:rFonts w:ascii="DejaVu Sans" w:hAnsi="DejaVu Sans"/>
          <w:b/>
          <w:sz w:val="24"/>
        </w:rPr>
      </w:pPr>
      <w:proofErr w:type="spellStart"/>
      <w:r>
        <w:rPr>
          <w:rFonts w:ascii="DejaVu Sans" w:hAnsi="DejaVu Sans"/>
          <w:b/>
          <w:w w:val="80"/>
          <w:sz w:val="24"/>
        </w:rPr>
        <w:t>Zásady</w:t>
      </w:r>
      <w:proofErr w:type="spellEnd"/>
      <w:r>
        <w:rPr>
          <w:rFonts w:ascii="DejaVu Sans" w:hAnsi="DejaVu Sans"/>
          <w:b/>
          <w:spacing w:val="-25"/>
          <w:w w:val="80"/>
          <w:sz w:val="24"/>
        </w:rPr>
        <w:t xml:space="preserve"> </w:t>
      </w:r>
      <w:r>
        <w:rPr>
          <w:rFonts w:ascii="DejaVu Sans" w:hAnsi="DejaVu Sans"/>
          <w:b/>
          <w:w w:val="80"/>
          <w:sz w:val="24"/>
        </w:rPr>
        <w:t>pro</w:t>
      </w:r>
      <w:r>
        <w:rPr>
          <w:rFonts w:ascii="DejaVu Sans" w:hAnsi="DejaVu Sans"/>
          <w:b/>
          <w:spacing w:val="-24"/>
          <w:w w:val="80"/>
          <w:sz w:val="24"/>
        </w:rPr>
        <w:t xml:space="preserve"> </w:t>
      </w:r>
      <w:proofErr w:type="spellStart"/>
      <w:r>
        <w:rPr>
          <w:rFonts w:ascii="DejaVu Sans" w:hAnsi="DejaVu Sans"/>
          <w:b/>
          <w:w w:val="80"/>
          <w:sz w:val="24"/>
        </w:rPr>
        <w:t>hodnocení</w:t>
      </w:r>
      <w:proofErr w:type="spellEnd"/>
      <w:r>
        <w:rPr>
          <w:rFonts w:ascii="DejaVu Sans" w:hAnsi="DejaVu Sans"/>
          <w:b/>
          <w:spacing w:val="-24"/>
          <w:w w:val="80"/>
          <w:sz w:val="24"/>
        </w:rPr>
        <w:t xml:space="preserve"> </w:t>
      </w:r>
      <w:r>
        <w:rPr>
          <w:rFonts w:ascii="DejaVu Sans" w:hAnsi="DejaVu Sans"/>
          <w:b/>
          <w:w w:val="80"/>
          <w:sz w:val="24"/>
        </w:rPr>
        <w:t>a</w:t>
      </w:r>
      <w:r>
        <w:rPr>
          <w:rFonts w:ascii="DejaVu Sans" w:hAnsi="DejaVu Sans"/>
          <w:b/>
          <w:spacing w:val="-24"/>
          <w:w w:val="80"/>
          <w:sz w:val="24"/>
        </w:rPr>
        <w:t xml:space="preserve"> </w:t>
      </w:r>
      <w:proofErr w:type="spellStart"/>
      <w:r>
        <w:rPr>
          <w:rFonts w:ascii="DejaVu Sans" w:hAnsi="DejaVu Sans"/>
          <w:b/>
          <w:w w:val="80"/>
          <w:sz w:val="24"/>
        </w:rPr>
        <w:t>stanovení</w:t>
      </w:r>
      <w:proofErr w:type="spellEnd"/>
      <w:r>
        <w:rPr>
          <w:rFonts w:ascii="DejaVu Sans" w:hAnsi="DejaVu Sans"/>
          <w:b/>
          <w:spacing w:val="-24"/>
          <w:w w:val="80"/>
          <w:sz w:val="24"/>
        </w:rPr>
        <w:t xml:space="preserve"> </w:t>
      </w:r>
      <w:proofErr w:type="spellStart"/>
      <w:r>
        <w:rPr>
          <w:rFonts w:ascii="DejaVu Sans" w:hAnsi="DejaVu Sans"/>
          <w:b/>
          <w:w w:val="80"/>
          <w:sz w:val="24"/>
        </w:rPr>
        <w:t>pojistného</w:t>
      </w:r>
      <w:proofErr w:type="spellEnd"/>
      <w:r>
        <w:rPr>
          <w:rFonts w:ascii="DejaVu Sans" w:hAnsi="DejaVu Sans"/>
          <w:b/>
          <w:w w:val="80"/>
          <w:sz w:val="24"/>
        </w:rPr>
        <w:t xml:space="preserve"> </w:t>
      </w:r>
      <w:proofErr w:type="spellStart"/>
      <w:r>
        <w:rPr>
          <w:rFonts w:ascii="DejaVu Sans" w:hAnsi="DejaVu Sans"/>
          <w:b/>
          <w:w w:val="90"/>
          <w:sz w:val="24"/>
        </w:rPr>
        <w:t>plnění</w:t>
      </w:r>
      <w:proofErr w:type="spellEnd"/>
      <w:r>
        <w:rPr>
          <w:rFonts w:ascii="DejaVu Sans" w:hAnsi="DejaVu Sans"/>
          <w:b/>
          <w:spacing w:val="-32"/>
          <w:w w:val="90"/>
          <w:sz w:val="24"/>
        </w:rPr>
        <w:t xml:space="preserve"> </w:t>
      </w:r>
      <w:r>
        <w:rPr>
          <w:rFonts w:ascii="DejaVu Sans" w:hAnsi="DejaVu Sans"/>
          <w:b/>
          <w:w w:val="90"/>
          <w:sz w:val="24"/>
        </w:rPr>
        <w:t>za</w:t>
      </w:r>
      <w:r>
        <w:rPr>
          <w:rFonts w:ascii="DejaVu Sans" w:hAnsi="DejaVu Sans"/>
          <w:b/>
          <w:spacing w:val="-32"/>
          <w:w w:val="90"/>
          <w:sz w:val="24"/>
        </w:rPr>
        <w:t xml:space="preserve"> </w:t>
      </w:r>
      <w:proofErr w:type="spellStart"/>
      <w:r>
        <w:rPr>
          <w:rFonts w:ascii="DejaVu Sans" w:hAnsi="DejaVu Sans"/>
          <w:b/>
          <w:w w:val="90"/>
          <w:sz w:val="24"/>
        </w:rPr>
        <w:t>trvalé</w:t>
      </w:r>
      <w:proofErr w:type="spellEnd"/>
      <w:r>
        <w:rPr>
          <w:rFonts w:ascii="DejaVu Sans" w:hAnsi="DejaVu Sans"/>
          <w:b/>
          <w:spacing w:val="-32"/>
          <w:w w:val="90"/>
          <w:sz w:val="24"/>
        </w:rPr>
        <w:t xml:space="preserve"> </w:t>
      </w:r>
      <w:proofErr w:type="spellStart"/>
      <w:r>
        <w:rPr>
          <w:rFonts w:ascii="DejaVu Sans" w:hAnsi="DejaVu Sans"/>
          <w:b/>
          <w:w w:val="90"/>
          <w:sz w:val="24"/>
        </w:rPr>
        <w:t>následky</w:t>
      </w:r>
      <w:proofErr w:type="spellEnd"/>
      <w:r>
        <w:rPr>
          <w:rFonts w:ascii="DejaVu Sans" w:hAnsi="DejaVu Sans"/>
          <w:b/>
          <w:spacing w:val="-32"/>
          <w:w w:val="90"/>
          <w:sz w:val="24"/>
        </w:rPr>
        <w:t xml:space="preserve"> </w:t>
      </w:r>
      <w:proofErr w:type="spellStart"/>
      <w:r>
        <w:rPr>
          <w:rFonts w:ascii="DejaVu Sans" w:hAnsi="DejaVu Sans"/>
          <w:b/>
          <w:w w:val="90"/>
          <w:sz w:val="24"/>
        </w:rPr>
        <w:t>úrazu</w:t>
      </w:r>
      <w:proofErr w:type="spellEnd"/>
    </w:p>
    <w:p w14:paraId="361D7989" w14:textId="77777777" w:rsidR="008B2271" w:rsidRDefault="00726259">
      <w:pPr>
        <w:pStyle w:val="Odstavecseseznamem"/>
        <w:numPr>
          <w:ilvl w:val="0"/>
          <w:numId w:val="7"/>
        </w:numPr>
        <w:tabs>
          <w:tab w:val="left" w:pos="359"/>
        </w:tabs>
        <w:spacing w:before="229" w:line="187" w:lineRule="auto"/>
        <w:ind w:right="59" w:firstLine="0"/>
        <w:rPr>
          <w:sz w:val="19"/>
        </w:rPr>
      </w:pPr>
      <w:r>
        <w:rPr>
          <w:w w:val="85"/>
          <w:sz w:val="19"/>
        </w:rPr>
        <w:t>Pro</w:t>
      </w:r>
      <w:r>
        <w:rPr>
          <w:spacing w:val="-8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výpočet</w:t>
      </w:r>
      <w:proofErr w:type="spellEnd"/>
      <w:r>
        <w:rPr>
          <w:spacing w:val="-7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pojistného</w:t>
      </w:r>
      <w:proofErr w:type="spellEnd"/>
      <w:r>
        <w:rPr>
          <w:spacing w:val="-7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plnění</w:t>
      </w:r>
      <w:proofErr w:type="spellEnd"/>
      <w:r>
        <w:rPr>
          <w:spacing w:val="-7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použijeme</w:t>
      </w:r>
      <w:proofErr w:type="spellEnd"/>
      <w:r>
        <w:rPr>
          <w:spacing w:val="-7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oceňovací</w:t>
      </w:r>
      <w:proofErr w:type="spellEnd"/>
      <w:r>
        <w:rPr>
          <w:rFonts w:ascii="DejaVu Sans" w:hAnsi="DejaVu Sans"/>
          <w:b/>
          <w:spacing w:val="-17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tabulky</w:t>
      </w:r>
      <w:proofErr w:type="spellEnd"/>
      <w:r>
        <w:rPr>
          <w:rFonts w:ascii="DejaVu Sans" w:hAnsi="DejaVu Sans"/>
          <w:b/>
          <w:spacing w:val="-16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platné</w:t>
      </w:r>
      <w:proofErr w:type="spellEnd"/>
      <w:r>
        <w:rPr>
          <w:rFonts w:ascii="DejaVu Sans" w:hAnsi="DejaVu Sans"/>
          <w:b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ke</w:t>
      </w:r>
      <w:proofErr w:type="spellEnd"/>
      <w:r>
        <w:rPr>
          <w:rFonts w:ascii="DejaVu Sans" w:hAnsi="DejaVu Sans"/>
          <w:b/>
          <w:spacing w:val="-35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dni</w:t>
      </w:r>
      <w:proofErr w:type="spellEnd"/>
      <w:r>
        <w:rPr>
          <w:rFonts w:ascii="DejaVu Sans" w:hAnsi="DejaVu Sans"/>
          <w:b/>
          <w:w w:val="85"/>
          <w:sz w:val="19"/>
        </w:rPr>
        <w:t>,</w:t>
      </w:r>
      <w:r>
        <w:rPr>
          <w:rFonts w:ascii="DejaVu Sans" w:hAnsi="DejaVu Sans"/>
          <w:b/>
          <w:spacing w:val="-34"/>
          <w:w w:val="85"/>
          <w:sz w:val="19"/>
        </w:rPr>
        <w:t xml:space="preserve"> </w:t>
      </w:r>
      <w:r>
        <w:rPr>
          <w:rFonts w:ascii="DejaVu Sans" w:hAnsi="DejaVu Sans"/>
          <w:b/>
          <w:w w:val="85"/>
          <w:sz w:val="19"/>
        </w:rPr>
        <w:t>v</w:t>
      </w:r>
      <w:r>
        <w:rPr>
          <w:rFonts w:ascii="DejaVu Sans" w:hAnsi="DejaVu Sans"/>
          <w:b/>
          <w:spacing w:val="-35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němž</w:t>
      </w:r>
      <w:proofErr w:type="spellEnd"/>
      <w:r>
        <w:rPr>
          <w:rFonts w:ascii="DejaVu Sans" w:hAnsi="DejaVu Sans"/>
          <w:b/>
          <w:spacing w:val="-34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nám</w:t>
      </w:r>
      <w:proofErr w:type="spellEnd"/>
      <w:r>
        <w:rPr>
          <w:rFonts w:ascii="DejaVu Sans" w:hAnsi="DejaVu Sans"/>
          <w:b/>
          <w:spacing w:val="-35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doručíte</w:t>
      </w:r>
      <w:proofErr w:type="spellEnd"/>
      <w:r>
        <w:rPr>
          <w:rFonts w:ascii="DejaVu Sans" w:hAnsi="DejaVu Sans"/>
          <w:b/>
          <w:spacing w:val="-34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oznámení</w:t>
      </w:r>
      <w:proofErr w:type="spellEnd"/>
      <w:r>
        <w:rPr>
          <w:rFonts w:ascii="DejaVu Sans" w:hAnsi="DejaVu Sans"/>
          <w:b/>
          <w:spacing w:val="-35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trvalých</w:t>
      </w:r>
      <w:proofErr w:type="spellEnd"/>
      <w:r>
        <w:rPr>
          <w:rFonts w:ascii="DejaVu Sans" w:hAnsi="DejaVu Sans"/>
          <w:b/>
          <w:spacing w:val="-34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následků</w:t>
      </w:r>
      <w:proofErr w:type="spellEnd"/>
      <w:r>
        <w:rPr>
          <w:rFonts w:ascii="DejaVu Sans" w:hAnsi="DejaVu Sans"/>
          <w:b/>
          <w:spacing w:val="-35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úrazu</w:t>
      </w:r>
      <w:proofErr w:type="spellEnd"/>
      <w:r>
        <w:rPr>
          <w:w w:val="85"/>
          <w:sz w:val="19"/>
        </w:rPr>
        <w:t xml:space="preserve">. </w:t>
      </w:r>
      <w:proofErr w:type="spellStart"/>
      <w:r>
        <w:rPr>
          <w:w w:val="90"/>
          <w:sz w:val="19"/>
        </w:rPr>
        <w:t>Oceňovací</w:t>
      </w:r>
      <w:proofErr w:type="spellEnd"/>
      <w:r>
        <w:rPr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tabulky</w:t>
      </w:r>
      <w:proofErr w:type="spellEnd"/>
      <w:r>
        <w:rPr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platné</w:t>
      </w:r>
      <w:proofErr w:type="spellEnd"/>
      <w:r>
        <w:rPr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ke</w:t>
      </w:r>
      <w:proofErr w:type="spellEnd"/>
      <w:r>
        <w:rPr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dni</w:t>
      </w:r>
      <w:proofErr w:type="spellEnd"/>
      <w:r>
        <w:rPr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sjednání</w:t>
      </w:r>
      <w:proofErr w:type="spellEnd"/>
      <w:r>
        <w:rPr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pojištění</w:t>
      </w:r>
      <w:proofErr w:type="spellEnd"/>
      <w:r>
        <w:rPr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trvalých</w:t>
      </w:r>
      <w:proofErr w:type="spellEnd"/>
      <w:r>
        <w:rPr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následků</w:t>
      </w:r>
      <w:proofErr w:type="spellEnd"/>
      <w:r>
        <w:rPr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úrazu</w:t>
      </w:r>
      <w:proofErr w:type="spellEnd"/>
      <w:r>
        <w:rPr>
          <w:spacing w:val="-19"/>
          <w:w w:val="90"/>
          <w:sz w:val="19"/>
        </w:rPr>
        <w:t xml:space="preserve"> </w:t>
      </w:r>
      <w:r>
        <w:rPr>
          <w:w w:val="90"/>
          <w:sz w:val="19"/>
        </w:rPr>
        <w:t>v</w:t>
      </w:r>
      <w:r>
        <w:rPr>
          <w:spacing w:val="-18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příslušné</w:t>
      </w:r>
      <w:proofErr w:type="spellEnd"/>
      <w:r>
        <w:rPr>
          <w:spacing w:val="-18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smlouvě</w:t>
      </w:r>
      <w:proofErr w:type="spellEnd"/>
      <w:r>
        <w:rPr>
          <w:spacing w:val="-18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použijeme</w:t>
      </w:r>
      <w:proofErr w:type="spellEnd"/>
      <w:r>
        <w:rPr>
          <w:spacing w:val="-18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pouze</w:t>
      </w:r>
      <w:proofErr w:type="spellEnd"/>
      <w:r>
        <w:rPr>
          <w:spacing w:val="-19"/>
          <w:w w:val="90"/>
          <w:sz w:val="19"/>
        </w:rPr>
        <w:t xml:space="preserve"> </w:t>
      </w:r>
      <w:proofErr w:type="spellStart"/>
      <w:r>
        <w:rPr>
          <w:spacing w:val="-3"/>
          <w:w w:val="90"/>
          <w:sz w:val="19"/>
        </w:rPr>
        <w:t>tehdy</w:t>
      </w:r>
      <w:proofErr w:type="spellEnd"/>
      <w:r>
        <w:rPr>
          <w:spacing w:val="-3"/>
          <w:w w:val="90"/>
          <w:sz w:val="19"/>
        </w:rPr>
        <w:t>,</w:t>
      </w:r>
      <w:r>
        <w:rPr>
          <w:spacing w:val="-18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pokud</w:t>
      </w:r>
      <w:proofErr w:type="spellEnd"/>
      <w:r>
        <w:rPr>
          <w:spacing w:val="-18"/>
          <w:w w:val="90"/>
          <w:sz w:val="19"/>
        </w:rPr>
        <w:t xml:space="preserve"> </w:t>
      </w:r>
      <w:r>
        <w:rPr>
          <w:w w:val="90"/>
          <w:sz w:val="19"/>
        </w:rPr>
        <w:t>to</w:t>
      </w:r>
      <w:r>
        <w:rPr>
          <w:spacing w:val="-18"/>
          <w:w w:val="90"/>
          <w:sz w:val="19"/>
        </w:rPr>
        <w:t xml:space="preserve"> </w:t>
      </w:r>
      <w:r>
        <w:rPr>
          <w:w w:val="90"/>
          <w:sz w:val="19"/>
        </w:rPr>
        <w:t>pro</w:t>
      </w:r>
      <w:r>
        <w:rPr>
          <w:spacing w:val="-18"/>
          <w:w w:val="90"/>
          <w:sz w:val="19"/>
        </w:rPr>
        <w:t xml:space="preserve"> </w:t>
      </w:r>
      <w:proofErr w:type="spellStart"/>
      <w:r>
        <w:rPr>
          <w:spacing w:val="-3"/>
          <w:w w:val="90"/>
          <w:sz w:val="19"/>
        </w:rPr>
        <w:t>Vás</w:t>
      </w:r>
      <w:proofErr w:type="spellEnd"/>
      <w:r>
        <w:rPr>
          <w:spacing w:val="-3"/>
          <w:w w:val="90"/>
          <w:sz w:val="19"/>
        </w:rPr>
        <w:t xml:space="preserve"> </w:t>
      </w:r>
      <w:proofErr w:type="spellStart"/>
      <w:r>
        <w:rPr>
          <w:w w:val="95"/>
          <w:sz w:val="19"/>
        </w:rPr>
        <w:t>bude</w:t>
      </w:r>
      <w:proofErr w:type="spellEnd"/>
      <w:r>
        <w:rPr>
          <w:spacing w:val="-8"/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výhodnější</w:t>
      </w:r>
      <w:proofErr w:type="spellEnd"/>
      <w:r>
        <w:rPr>
          <w:w w:val="95"/>
          <w:sz w:val="19"/>
        </w:rPr>
        <w:t>.</w:t>
      </w:r>
    </w:p>
    <w:p w14:paraId="23CC3B09" w14:textId="77777777" w:rsidR="008B2271" w:rsidRDefault="008B2271">
      <w:pPr>
        <w:pStyle w:val="Zkladntext"/>
        <w:spacing w:before="14"/>
        <w:rPr>
          <w:sz w:val="14"/>
        </w:rPr>
      </w:pPr>
    </w:p>
    <w:p w14:paraId="6D019FEF" w14:textId="77777777" w:rsidR="008B2271" w:rsidRDefault="00726259">
      <w:pPr>
        <w:pStyle w:val="Odstavecseseznamem"/>
        <w:numPr>
          <w:ilvl w:val="0"/>
          <w:numId w:val="7"/>
        </w:numPr>
        <w:tabs>
          <w:tab w:val="left" w:pos="362"/>
        </w:tabs>
        <w:spacing w:line="187" w:lineRule="auto"/>
        <w:ind w:right="38" w:firstLine="0"/>
        <w:rPr>
          <w:sz w:val="19"/>
        </w:rPr>
      </w:pPr>
      <w:proofErr w:type="spellStart"/>
      <w:r>
        <w:rPr>
          <w:w w:val="90"/>
          <w:sz w:val="19"/>
        </w:rPr>
        <w:t>Zanechá</w:t>
      </w:r>
      <w:proofErr w:type="spellEnd"/>
      <w:r>
        <w:rPr>
          <w:w w:val="90"/>
          <w:sz w:val="19"/>
        </w:rPr>
        <w:t>‑</w:t>
      </w:r>
      <w:r>
        <w:rPr>
          <w:w w:val="90"/>
          <w:sz w:val="19"/>
        </w:rPr>
        <w:t>li</w:t>
      </w:r>
      <w:r>
        <w:rPr>
          <w:spacing w:val="-35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úraz</w:t>
      </w:r>
      <w:proofErr w:type="spellEnd"/>
      <w:r>
        <w:rPr>
          <w:spacing w:val="-35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pojištěnému</w:t>
      </w:r>
      <w:proofErr w:type="spellEnd"/>
      <w:r>
        <w:rPr>
          <w:spacing w:val="-34"/>
          <w:w w:val="90"/>
          <w:sz w:val="19"/>
        </w:rPr>
        <w:t xml:space="preserve"> </w:t>
      </w:r>
      <w:proofErr w:type="spellStart"/>
      <w:r>
        <w:rPr>
          <w:rFonts w:ascii="DejaVu Sans" w:hAnsi="DejaVu Sans"/>
          <w:b/>
          <w:w w:val="90"/>
          <w:sz w:val="19"/>
        </w:rPr>
        <w:t>nejpozději</w:t>
      </w:r>
      <w:proofErr w:type="spellEnd"/>
      <w:r>
        <w:rPr>
          <w:rFonts w:ascii="DejaVu Sans" w:hAnsi="DejaVu Sans"/>
          <w:b/>
          <w:spacing w:val="-42"/>
          <w:w w:val="90"/>
          <w:sz w:val="19"/>
        </w:rPr>
        <w:t xml:space="preserve"> </w:t>
      </w:r>
      <w:r>
        <w:rPr>
          <w:rFonts w:ascii="DejaVu Sans" w:hAnsi="DejaVu Sans"/>
          <w:b/>
          <w:w w:val="90"/>
          <w:sz w:val="19"/>
        </w:rPr>
        <w:t>do</w:t>
      </w:r>
      <w:r>
        <w:rPr>
          <w:rFonts w:ascii="DejaVu Sans" w:hAnsi="DejaVu Sans"/>
          <w:b/>
          <w:spacing w:val="-42"/>
          <w:w w:val="90"/>
          <w:sz w:val="19"/>
        </w:rPr>
        <w:t xml:space="preserve"> </w:t>
      </w:r>
      <w:proofErr w:type="spellStart"/>
      <w:r>
        <w:rPr>
          <w:rFonts w:ascii="DejaVu Sans" w:hAnsi="DejaVu Sans"/>
          <w:b/>
          <w:w w:val="90"/>
          <w:sz w:val="19"/>
        </w:rPr>
        <w:t>tří</w:t>
      </w:r>
      <w:proofErr w:type="spellEnd"/>
      <w:r>
        <w:rPr>
          <w:rFonts w:ascii="DejaVu Sans" w:hAnsi="DejaVu Sans"/>
          <w:b/>
          <w:spacing w:val="-42"/>
          <w:w w:val="90"/>
          <w:sz w:val="19"/>
        </w:rPr>
        <w:t xml:space="preserve"> </w:t>
      </w:r>
      <w:r>
        <w:rPr>
          <w:rFonts w:ascii="DejaVu Sans" w:hAnsi="DejaVu Sans"/>
          <w:b/>
          <w:w w:val="90"/>
          <w:sz w:val="19"/>
        </w:rPr>
        <w:t>let</w:t>
      </w:r>
      <w:r>
        <w:rPr>
          <w:rFonts w:ascii="DejaVu Sans" w:hAnsi="DejaVu Sans"/>
          <w:b/>
          <w:spacing w:val="-42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některý</w:t>
      </w:r>
      <w:proofErr w:type="spellEnd"/>
      <w:r>
        <w:rPr>
          <w:spacing w:val="-35"/>
          <w:w w:val="90"/>
          <w:sz w:val="19"/>
        </w:rPr>
        <w:t xml:space="preserve"> </w:t>
      </w:r>
      <w:r>
        <w:rPr>
          <w:w w:val="90"/>
          <w:sz w:val="19"/>
        </w:rPr>
        <w:t>z</w:t>
      </w:r>
      <w:r>
        <w:rPr>
          <w:spacing w:val="-35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trvalých</w:t>
      </w:r>
      <w:proofErr w:type="spellEnd"/>
      <w:r>
        <w:rPr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následků</w:t>
      </w:r>
      <w:proofErr w:type="spellEnd"/>
      <w:r>
        <w:rPr>
          <w:spacing w:val="-20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uvedený</w:t>
      </w:r>
      <w:proofErr w:type="spellEnd"/>
      <w:r>
        <w:rPr>
          <w:spacing w:val="-20"/>
          <w:w w:val="90"/>
          <w:sz w:val="19"/>
        </w:rPr>
        <w:t xml:space="preserve"> </w:t>
      </w:r>
      <w:r>
        <w:rPr>
          <w:w w:val="90"/>
          <w:sz w:val="19"/>
        </w:rPr>
        <w:t>v</w:t>
      </w:r>
      <w:r>
        <w:rPr>
          <w:spacing w:val="-20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oceňovací</w:t>
      </w:r>
      <w:proofErr w:type="spellEnd"/>
      <w:r>
        <w:rPr>
          <w:spacing w:val="-20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tabul</w:t>
      </w:r>
      <w:r>
        <w:rPr>
          <w:w w:val="90"/>
          <w:sz w:val="19"/>
        </w:rPr>
        <w:t>ce</w:t>
      </w:r>
      <w:proofErr w:type="spellEnd"/>
      <w:r>
        <w:rPr>
          <w:spacing w:val="-20"/>
          <w:w w:val="90"/>
          <w:sz w:val="19"/>
        </w:rPr>
        <w:t xml:space="preserve"> </w:t>
      </w:r>
      <w:r>
        <w:rPr>
          <w:w w:val="90"/>
          <w:sz w:val="19"/>
        </w:rPr>
        <w:t>pro</w:t>
      </w:r>
      <w:r>
        <w:rPr>
          <w:spacing w:val="-20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trvalé</w:t>
      </w:r>
      <w:proofErr w:type="spellEnd"/>
      <w:r>
        <w:rPr>
          <w:spacing w:val="-19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následky</w:t>
      </w:r>
      <w:proofErr w:type="spellEnd"/>
      <w:r>
        <w:rPr>
          <w:spacing w:val="-20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úrazu</w:t>
      </w:r>
      <w:proofErr w:type="spellEnd"/>
      <w:r>
        <w:rPr>
          <w:spacing w:val="-20"/>
          <w:w w:val="90"/>
          <w:sz w:val="19"/>
        </w:rPr>
        <w:t xml:space="preserve"> </w:t>
      </w:r>
      <w:r>
        <w:rPr>
          <w:w w:val="90"/>
          <w:sz w:val="19"/>
        </w:rPr>
        <w:t>(</w:t>
      </w:r>
      <w:proofErr w:type="spellStart"/>
      <w:r>
        <w:rPr>
          <w:w w:val="90"/>
          <w:sz w:val="19"/>
        </w:rPr>
        <w:t>dále</w:t>
      </w:r>
      <w:proofErr w:type="spellEnd"/>
      <w:r>
        <w:rPr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jen</w:t>
      </w:r>
      <w:proofErr w:type="spellEnd"/>
      <w:r>
        <w:rPr>
          <w:spacing w:val="-24"/>
          <w:w w:val="90"/>
          <w:sz w:val="19"/>
        </w:rPr>
        <w:t xml:space="preserve"> </w:t>
      </w:r>
      <w:r>
        <w:rPr>
          <w:w w:val="90"/>
          <w:sz w:val="19"/>
        </w:rPr>
        <w:t>„</w:t>
      </w:r>
      <w:proofErr w:type="spellStart"/>
      <w:r>
        <w:rPr>
          <w:w w:val="90"/>
          <w:sz w:val="19"/>
        </w:rPr>
        <w:t>oceňovací</w:t>
      </w:r>
      <w:proofErr w:type="spellEnd"/>
      <w:r>
        <w:rPr>
          <w:spacing w:val="-23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tabulka</w:t>
      </w:r>
      <w:proofErr w:type="spellEnd"/>
      <w:r>
        <w:rPr>
          <w:spacing w:val="-24"/>
          <w:w w:val="90"/>
          <w:sz w:val="19"/>
        </w:rPr>
        <w:t xml:space="preserve"> </w:t>
      </w:r>
      <w:r>
        <w:rPr>
          <w:w w:val="90"/>
          <w:sz w:val="19"/>
        </w:rPr>
        <w:t>pro</w:t>
      </w:r>
      <w:r>
        <w:rPr>
          <w:spacing w:val="-23"/>
          <w:w w:val="90"/>
          <w:sz w:val="19"/>
        </w:rPr>
        <w:t xml:space="preserve"> </w:t>
      </w:r>
      <w:proofErr w:type="gramStart"/>
      <w:r>
        <w:rPr>
          <w:w w:val="90"/>
          <w:sz w:val="19"/>
        </w:rPr>
        <w:t>TN“</w:t>
      </w:r>
      <w:proofErr w:type="gramEnd"/>
      <w:r>
        <w:rPr>
          <w:w w:val="90"/>
          <w:sz w:val="19"/>
        </w:rPr>
        <w:t>),</w:t>
      </w:r>
      <w:r>
        <w:rPr>
          <w:spacing w:val="-24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ohodnotíme</w:t>
      </w:r>
      <w:proofErr w:type="spellEnd"/>
      <w:r>
        <w:rPr>
          <w:spacing w:val="-23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jednotlivé</w:t>
      </w:r>
      <w:proofErr w:type="spellEnd"/>
      <w:r>
        <w:rPr>
          <w:spacing w:val="-24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trvalé</w:t>
      </w:r>
      <w:proofErr w:type="spellEnd"/>
      <w:r>
        <w:rPr>
          <w:spacing w:val="-23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následky</w:t>
      </w:r>
      <w:proofErr w:type="spellEnd"/>
      <w:r>
        <w:rPr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příslušným</w:t>
      </w:r>
      <w:proofErr w:type="spellEnd"/>
      <w:r>
        <w:rPr>
          <w:spacing w:val="-30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procentem</w:t>
      </w:r>
      <w:proofErr w:type="spellEnd"/>
      <w:r>
        <w:rPr>
          <w:spacing w:val="-30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podle</w:t>
      </w:r>
      <w:proofErr w:type="spellEnd"/>
      <w:r>
        <w:rPr>
          <w:spacing w:val="-30"/>
          <w:w w:val="90"/>
          <w:sz w:val="19"/>
        </w:rPr>
        <w:t xml:space="preserve"> </w:t>
      </w:r>
      <w:proofErr w:type="spellStart"/>
      <w:r>
        <w:rPr>
          <w:spacing w:val="-3"/>
          <w:w w:val="90"/>
          <w:sz w:val="19"/>
        </w:rPr>
        <w:t>této</w:t>
      </w:r>
      <w:proofErr w:type="spellEnd"/>
      <w:r>
        <w:rPr>
          <w:spacing w:val="-30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oceňovací</w:t>
      </w:r>
      <w:proofErr w:type="spellEnd"/>
      <w:r>
        <w:rPr>
          <w:spacing w:val="-30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tabulky</w:t>
      </w:r>
      <w:proofErr w:type="spellEnd"/>
      <w:r>
        <w:rPr>
          <w:spacing w:val="-30"/>
          <w:w w:val="90"/>
          <w:sz w:val="19"/>
        </w:rPr>
        <w:t xml:space="preserve"> </w:t>
      </w:r>
      <w:r>
        <w:rPr>
          <w:w w:val="90"/>
          <w:sz w:val="19"/>
        </w:rPr>
        <w:t>a</w:t>
      </w:r>
      <w:r>
        <w:rPr>
          <w:spacing w:val="-29"/>
          <w:w w:val="90"/>
          <w:sz w:val="19"/>
        </w:rPr>
        <w:t xml:space="preserve"> </w:t>
      </w:r>
      <w:proofErr w:type="spellStart"/>
      <w:r>
        <w:rPr>
          <w:rFonts w:ascii="DejaVu Sans" w:hAnsi="DejaVu Sans"/>
          <w:b/>
          <w:w w:val="90"/>
          <w:sz w:val="19"/>
        </w:rPr>
        <w:t>pojistné</w:t>
      </w:r>
      <w:proofErr w:type="spellEnd"/>
      <w:r>
        <w:rPr>
          <w:rFonts w:ascii="DejaVu Sans" w:hAnsi="DejaVu Sans"/>
          <w:b/>
          <w:spacing w:val="-38"/>
          <w:w w:val="90"/>
          <w:sz w:val="19"/>
        </w:rPr>
        <w:t xml:space="preserve"> </w:t>
      </w:r>
      <w:proofErr w:type="spellStart"/>
      <w:r>
        <w:rPr>
          <w:rFonts w:ascii="DejaVu Sans" w:hAnsi="DejaVu Sans"/>
          <w:b/>
          <w:w w:val="90"/>
          <w:sz w:val="19"/>
        </w:rPr>
        <w:t>plnění</w:t>
      </w:r>
      <w:proofErr w:type="spellEnd"/>
      <w:r>
        <w:rPr>
          <w:rFonts w:ascii="DejaVu Sans" w:hAnsi="DejaVu Sans"/>
          <w:b/>
          <w:w w:val="90"/>
          <w:sz w:val="19"/>
        </w:rPr>
        <w:t xml:space="preserve"> </w:t>
      </w:r>
      <w:proofErr w:type="spellStart"/>
      <w:r>
        <w:rPr>
          <w:rFonts w:ascii="DejaVu Sans" w:hAnsi="DejaVu Sans"/>
          <w:b/>
          <w:w w:val="90"/>
          <w:sz w:val="19"/>
        </w:rPr>
        <w:t>vyplatíme</w:t>
      </w:r>
      <w:proofErr w:type="spellEnd"/>
      <w:r>
        <w:rPr>
          <w:rFonts w:ascii="DejaVu Sans" w:hAnsi="DejaVu Sans"/>
          <w:b/>
          <w:spacing w:val="-44"/>
          <w:w w:val="90"/>
          <w:sz w:val="19"/>
        </w:rPr>
        <w:t xml:space="preserve"> </w:t>
      </w:r>
      <w:proofErr w:type="spellStart"/>
      <w:r>
        <w:rPr>
          <w:rFonts w:ascii="DejaVu Sans" w:hAnsi="DejaVu Sans"/>
          <w:b/>
          <w:w w:val="90"/>
          <w:sz w:val="19"/>
        </w:rPr>
        <w:t>jako</w:t>
      </w:r>
      <w:proofErr w:type="spellEnd"/>
      <w:r>
        <w:rPr>
          <w:rFonts w:ascii="DejaVu Sans" w:hAnsi="DejaVu Sans"/>
          <w:b/>
          <w:spacing w:val="-43"/>
          <w:w w:val="90"/>
          <w:sz w:val="19"/>
        </w:rPr>
        <w:t xml:space="preserve"> </w:t>
      </w:r>
      <w:proofErr w:type="spellStart"/>
      <w:r>
        <w:rPr>
          <w:rFonts w:ascii="DejaVu Sans" w:hAnsi="DejaVu Sans"/>
          <w:b/>
          <w:w w:val="90"/>
          <w:sz w:val="19"/>
        </w:rPr>
        <w:t>procentní</w:t>
      </w:r>
      <w:proofErr w:type="spellEnd"/>
      <w:r>
        <w:rPr>
          <w:rFonts w:ascii="DejaVu Sans" w:hAnsi="DejaVu Sans"/>
          <w:b/>
          <w:spacing w:val="-43"/>
          <w:w w:val="90"/>
          <w:sz w:val="19"/>
        </w:rPr>
        <w:t xml:space="preserve"> </w:t>
      </w:r>
      <w:proofErr w:type="spellStart"/>
      <w:r>
        <w:rPr>
          <w:rFonts w:ascii="DejaVu Sans" w:hAnsi="DejaVu Sans"/>
          <w:b/>
          <w:w w:val="90"/>
          <w:sz w:val="19"/>
        </w:rPr>
        <w:t>podíl</w:t>
      </w:r>
      <w:proofErr w:type="spellEnd"/>
      <w:r>
        <w:rPr>
          <w:rFonts w:ascii="DejaVu Sans" w:hAnsi="DejaVu Sans"/>
          <w:b/>
          <w:spacing w:val="-44"/>
          <w:w w:val="90"/>
          <w:sz w:val="19"/>
        </w:rPr>
        <w:t xml:space="preserve"> </w:t>
      </w:r>
      <w:r>
        <w:rPr>
          <w:rFonts w:ascii="DejaVu Sans" w:hAnsi="DejaVu Sans"/>
          <w:b/>
          <w:w w:val="90"/>
          <w:sz w:val="19"/>
        </w:rPr>
        <w:t>z</w:t>
      </w:r>
      <w:r>
        <w:rPr>
          <w:rFonts w:ascii="DejaVu Sans" w:hAnsi="DejaVu Sans"/>
          <w:b/>
          <w:spacing w:val="-43"/>
          <w:w w:val="90"/>
          <w:sz w:val="19"/>
        </w:rPr>
        <w:t xml:space="preserve"> </w:t>
      </w:r>
      <w:proofErr w:type="spellStart"/>
      <w:r>
        <w:rPr>
          <w:rFonts w:ascii="DejaVu Sans" w:hAnsi="DejaVu Sans"/>
          <w:b/>
          <w:w w:val="90"/>
          <w:sz w:val="19"/>
        </w:rPr>
        <w:t>pojistné</w:t>
      </w:r>
      <w:proofErr w:type="spellEnd"/>
      <w:r>
        <w:rPr>
          <w:rFonts w:ascii="DejaVu Sans" w:hAnsi="DejaVu Sans"/>
          <w:b/>
          <w:spacing w:val="-43"/>
          <w:w w:val="90"/>
          <w:sz w:val="19"/>
        </w:rPr>
        <w:t xml:space="preserve"> </w:t>
      </w:r>
      <w:proofErr w:type="spellStart"/>
      <w:r>
        <w:rPr>
          <w:rFonts w:ascii="DejaVu Sans" w:hAnsi="DejaVu Sans"/>
          <w:b/>
          <w:w w:val="90"/>
          <w:sz w:val="19"/>
        </w:rPr>
        <w:t>částky</w:t>
      </w:r>
      <w:proofErr w:type="spellEnd"/>
      <w:r>
        <w:rPr>
          <w:w w:val="90"/>
          <w:sz w:val="19"/>
        </w:rPr>
        <w:t>.</w:t>
      </w:r>
      <w:r>
        <w:rPr>
          <w:spacing w:val="-37"/>
          <w:w w:val="90"/>
          <w:sz w:val="19"/>
        </w:rPr>
        <w:t xml:space="preserve"> </w:t>
      </w:r>
      <w:r>
        <w:rPr>
          <w:spacing w:val="-5"/>
          <w:w w:val="90"/>
          <w:sz w:val="19"/>
        </w:rPr>
        <w:t>Toto</w:t>
      </w:r>
      <w:r>
        <w:rPr>
          <w:spacing w:val="-36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procento</w:t>
      </w:r>
      <w:proofErr w:type="spellEnd"/>
      <w:r>
        <w:rPr>
          <w:w w:val="90"/>
          <w:sz w:val="19"/>
        </w:rPr>
        <w:t xml:space="preserve"> </w:t>
      </w:r>
      <w:proofErr w:type="spellStart"/>
      <w:r>
        <w:rPr>
          <w:w w:val="95"/>
          <w:sz w:val="19"/>
        </w:rPr>
        <w:t>ohodnocení</w:t>
      </w:r>
      <w:proofErr w:type="spellEnd"/>
      <w:r>
        <w:rPr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trvalých</w:t>
      </w:r>
      <w:proofErr w:type="spellEnd"/>
      <w:r>
        <w:rPr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následků</w:t>
      </w:r>
      <w:proofErr w:type="spellEnd"/>
      <w:r>
        <w:rPr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musí</w:t>
      </w:r>
      <w:proofErr w:type="spellEnd"/>
      <w:r>
        <w:rPr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odpovídat</w:t>
      </w:r>
      <w:proofErr w:type="spellEnd"/>
      <w:r>
        <w:rPr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rozsahu</w:t>
      </w:r>
      <w:proofErr w:type="spellEnd"/>
      <w:r>
        <w:rPr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trvalých</w:t>
      </w:r>
      <w:proofErr w:type="spellEnd"/>
      <w:r>
        <w:rPr>
          <w:w w:val="95"/>
          <w:sz w:val="19"/>
        </w:rPr>
        <w:t xml:space="preserve"> </w:t>
      </w:r>
      <w:proofErr w:type="spellStart"/>
      <w:r>
        <w:rPr>
          <w:w w:val="90"/>
          <w:sz w:val="19"/>
        </w:rPr>
        <w:t>následků</w:t>
      </w:r>
      <w:proofErr w:type="spellEnd"/>
      <w:r>
        <w:rPr>
          <w:spacing w:val="-19"/>
          <w:w w:val="90"/>
          <w:sz w:val="19"/>
        </w:rPr>
        <w:t xml:space="preserve"> </w:t>
      </w:r>
      <w:r>
        <w:rPr>
          <w:w w:val="90"/>
          <w:sz w:val="19"/>
        </w:rPr>
        <w:t>po</w:t>
      </w:r>
      <w:r>
        <w:rPr>
          <w:spacing w:val="-19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jejich</w:t>
      </w:r>
      <w:proofErr w:type="spellEnd"/>
      <w:r>
        <w:rPr>
          <w:spacing w:val="-18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ustálení</w:t>
      </w:r>
      <w:proofErr w:type="spellEnd"/>
      <w:r>
        <w:rPr>
          <w:w w:val="90"/>
          <w:sz w:val="19"/>
        </w:rPr>
        <w:t>,</w:t>
      </w:r>
      <w:r>
        <w:rPr>
          <w:spacing w:val="-19"/>
          <w:w w:val="90"/>
          <w:sz w:val="19"/>
        </w:rPr>
        <w:t xml:space="preserve"> </w:t>
      </w:r>
      <w:r>
        <w:rPr>
          <w:w w:val="90"/>
          <w:sz w:val="19"/>
        </w:rPr>
        <w:t>k</w:t>
      </w:r>
      <w:r>
        <w:rPr>
          <w:spacing w:val="-19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němuž</w:t>
      </w:r>
      <w:proofErr w:type="spellEnd"/>
      <w:r>
        <w:rPr>
          <w:spacing w:val="-18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dochází</w:t>
      </w:r>
      <w:proofErr w:type="spellEnd"/>
      <w:r>
        <w:rPr>
          <w:spacing w:val="-19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zpravidla</w:t>
      </w:r>
      <w:proofErr w:type="spellEnd"/>
      <w:r>
        <w:rPr>
          <w:spacing w:val="-18"/>
          <w:w w:val="90"/>
          <w:sz w:val="19"/>
        </w:rPr>
        <w:t xml:space="preserve"> </w:t>
      </w:r>
      <w:r>
        <w:rPr>
          <w:w w:val="90"/>
          <w:sz w:val="19"/>
        </w:rPr>
        <w:t>do</w:t>
      </w:r>
      <w:r>
        <w:rPr>
          <w:spacing w:val="-19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dvou</w:t>
      </w:r>
      <w:proofErr w:type="spellEnd"/>
      <w:r>
        <w:rPr>
          <w:spacing w:val="-19"/>
          <w:w w:val="90"/>
          <w:sz w:val="19"/>
        </w:rPr>
        <w:t xml:space="preserve"> </w:t>
      </w:r>
      <w:r>
        <w:rPr>
          <w:w w:val="90"/>
          <w:sz w:val="19"/>
        </w:rPr>
        <w:t>let</w:t>
      </w:r>
      <w:r>
        <w:rPr>
          <w:spacing w:val="-18"/>
          <w:w w:val="90"/>
          <w:sz w:val="19"/>
        </w:rPr>
        <w:t xml:space="preserve"> </w:t>
      </w:r>
      <w:r>
        <w:rPr>
          <w:w w:val="90"/>
          <w:sz w:val="19"/>
        </w:rPr>
        <w:t xml:space="preserve">od </w:t>
      </w:r>
      <w:proofErr w:type="spellStart"/>
      <w:r>
        <w:rPr>
          <w:w w:val="90"/>
          <w:sz w:val="19"/>
        </w:rPr>
        <w:t>úrazu</w:t>
      </w:r>
      <w:proofErr w:type="spellEnd"/>
      <w:r>
        <w:rPr>
          <w:spacing w:val="-24"/>
          <w:w w:val="90"/>
          <w:sz w:val="19"/>
        </w:rPr>
        <w:t xml:space="preserve"> </w:t>
      </w:r>
      <w:r>
        <w:rPr>
          <w:w w:val="90"/>
          <w:sz w:val="19"/>
        </w:rPr>
        <w:t>s</w:t>
      </w:r>
      <w:r>
        <w:rPr>
          <w:spacing w:val="-24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výjimkou</w:t>
      </w:r>
      <w:proofErr w:type="spellEnd"/>
      <w:r>
        <w:rPr>
          <w:spacing w:val="-23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případů</w:t>
      </w:r>
      <w:proofErr w:type="spellEnd"/>
      <w:r>
        <w:rPr>
          <w:w w:val="90"/>
          <w:sz w:val="19"/>
        </w:rPr>
        <w:t>,</w:t>
      </w:r>
      <w:r>
        <w:rPr>
          <w:spacing w:val="-24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kdy</w:t>
      </w:r>
      <w:proofErr w:type="spellEnd"/>
      <w:r>
        <w:rPr>
          <w:spacing w:val="-24"/>
          <w:w w:val="90"/>
          <w:sz w:val="19"/>
        </w:rPr>
        <w:t xml:space="preserve"> </w:t>
      </w:r>
      <w:r>
        <w:rPr>
          <w:w w:val="90"/>
          <w:sz w:val="19"/>
        </w:rPr>
        <w:t>je</w:t>
      </w:r>
      <w:r>
        <w:rPr>
          <w:spacing w:val="-23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rozsah</w:t>
      </w:r>
      <w:proofErr w:type="spellEnd"/>
      <w:r>
        <w:rPr>
          <w:spacing w:val="-24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trvalého</w:t>
      </w:r>
      <w:proofErr w:type="spellEnd"/>
      <w:r>
        <w:rPr>
          <w:spacing w:val="-23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tělesného</w:t>
      </w:r>
      <w:proofErr w:type="spellEnd"/>
      <w:r>
        <w:rPr>
          <w:spacing w:val="-24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poškození</w:t>
      </w:r>
      <w:proofErr w:type="spellEnd"/>
      <w:r>
        <w:rPr>
          <w:w w:val="90"/>
          <w:sz w:val="19"/>
        </w:rPr>
        <w:t xml:space="preserve"> </w:t>
      </w:r>
      <w:proofErr w:type="spellStart"/>
      <w:r>
        <w:rPr>
          <w:w w:val="95"/>
          <w:sz w:val="19"/>
        </w:rPr>
        <w:t>jednoznačně</w:t>
      </w:r>
      <w:proofErr w:type="spellEnd"/>
      <w:r>
        <w:rPr>
          <w:spacing w:val="-39"/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zřejmý</w:t>
      </w:r>
      <w:proofErr w:type="spellEnd"/>
      <w:r>
        <w:rPr>
          <w:spacing w:val="-39"/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před</w:t>
      </w:r>
      <w:proofErr w:type="spellEnd"/>
      <w:r>
        <w:rPr>
          <w:spacing w:val="-39"/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uplynutím</w:t>
      </w:r>
      <w:proofErr w:type="spellEnd"/>
      <w:r>
        <w:rPr>
          <w:spacing w:val="-39"/>
          <w:w w:val="95"/>
          <w:sz w:val="19"/>
        </w:rPr>
        <w:t xml:space="preserve"> </w:t>
      </w:r>
      <w:proofErr w:type="spellStart"/>
      <w:r>
        <w:rPr>
          <w:spacing w:val="-3"/>
          <w:w w:val="95"/>
          <w:sz w:val="19"/>
        </w:rPr>
        <w:t>této</w:t>
      </w:r>
      <w:proofErr w:type="spellEnd"/>
      <w:r>
        <w:rPr>
          <w:spacing w:val="-39"/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doby</w:t>
      </w:r>
      <w:proofErr w:type="spellEnd"/>
      <w:r>
        <w:rPr>
          <w:w w:val="95"/>
          <w:sz w:val="19"/>
        </w:rPr>
        <w:t>.</w:t>
      </w:r>
      <w:r>
        <w:rPr>
          <w:spacing w:val="-39"/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Pokud</w:t>
      </w:r>
      <w:proofErr w:type="spellEnd"/>
      <w:r>
        <w:rPr>
          <w:spacing w:val="-39"/>
          <w:w w:val="95"/>
          <w:sz w:val="19"/>
        </w:rPr>
        <w:t xml:space="preserve"> </w:t>
      </w:r>
      <w:r>
        <w:rPr>
          <w:w w:val="95"/>
          <w:sz w:val="19"/>
        </w:rPr>
        <w:t>se</w:t>
      </w:r>
      <w:r>
        <w:rPr>
          <w:spacing w:val="-39"/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vš</w:t>
      </w:r>
      <w:r>
        <w:rPr>
          <w:w w:val="95"/>
          <w:sz w:val="19"/>
        </w:rPr>
        <w:t>ak</w:t>
      </w:r>
      <w:proofErr w:type="spellEnd"/>
      <w:r>
        <w:rPr>
          <w:spacing w:val="-39"/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trvalé</w:t>
      </w:r>
      <w:proofErr w:type="spellEnd"/>
      <w:r>
        <w:rPr>
          <w:w w:val="95"/>
          <w:sz w:val="19"/>
        </w:rPr>
        <w:t xml:space="preserve"> </w:t>
      </w:r>
      <w:proofErr w:type="spellStart"/>
      <w:r>
        <w:rPr>
          <w:w w:val="90"/>
          <w:sz w:val="19"/>
        </w:rPr>
        <w:t>následky</w:t>
      </w:r>
      <w:proofErr w:type="spellEnd"/>
      <w:r>
        <w:rPr>
          <w:spacing w:val="-36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neustálí</w:t>
      </w:r>
      <w:proofErr w:type="spellEnd"/>
      <w:r>
        <w:rPr>
          <w:spacing w:val="-35"/>
          <w:w w:val="90"/>
          <w:sz w:val="19"/>
        </w:rPr>
        <w:t xml:space="preserve"> </w:t>
      </w:r>
      <w:r>
        <w:rPr>
          <w:w w:val="90"/>
          <w:sz w:val="19"/>
        </w:rPr>
        <w:t>ani</w:t>
      </w:r>
      <w:r>
        <w:rPr>
          <w:spacing w:val="-35"/>
          <w:w w:val="90"/>
          <w:sz w:val="19"/>
        </w:rPr>
        <w:t xml:space="preserve"> </w:t>
      </w:r>
      <w:r>
        <w:rPr>
          <w:rFonts w:ascii="DejaVu Sans" w:hAnsi="DejaVu Sans"/>
          <w:b/>
          <w:w w:val="90"/>
          <w:sz w:val="19"/>
        </w:rPr>
        <w:t>do</w:t>
      </w:r>
      <w:r>
        <w:rPr>
          <w:rFonts w:ascii="DejaVu Sans" w:hAnsi="DejaVu Sans"/>
          <w:b/>
          <w:spacing w:val="-42"/>
          <w:w w:val="90"/>
          <w:sz w:val="19"/>
        </w:rPr>
        <w:t xml:space="preserve"> </w:t>
      </w:r>
      <w:proofErr w:type="spellStart"/>
      <w:r>
        <w:rPr>
          <w:rFonts w:ascii="DejaVu Sans" w:hAnsi="DejaVu Sans"/>
          <w:b/>
          <w:w w:val="90"/>
          <w:sz w:val="19"/>
        </w:rPr>
        <w:t>tří</w:t>
      </w:r>
      <w:proofErr w:type="spellEnd"/>
      <w:r>
        <w:rPr>
          <w:rFonts w:ascii="DejaVu Sans" w:hAnsi="DejaVu Sans"/>
          <w:b/>
          <w:spacing w:val="-42"/>
          <w:w w:val="90"/>
          <w:sz w:val="19"/>
        </w:rPr>
        <w:t xml:space="preserve"> </w:t>
      </w:r>
      <w:r>
        <w:rPr>
          <w:rFonts w:ascii="DejaVu Sans" w:hAnsi="DejaVu Sans"/>
          <w:b/>
          <w:w w:val="90"/>
          <w:sz w:val="19"/>
        </w:rPr>
        <w:t>let</w:t>
      </w:r>
      <w:r>
        <w:rPr>
          <w:rFonts w:ascii="DejaVu Sans" w:hAnsi="DejaVu Sans"/>
          <w:b/>
          <w:spacing w:val="-42"/>
          <w:w w:val="90"/>
          <w:sz w:val="19"/>
        </w:rPr>
        <w:t xml:space="preserve"> </w:t>
      </w:r>
      <w:r>
        <w:rPr>
          <w:rFonts w:ascii="DejaVu Sans" w:hAnsi="DejaVu Sans"/>
          <w:b/>
          <w:w w:val="90"/>
          <w:sz w:val="19"/>
        </w:rPr>
        <w:t>od</w:t>
      </w:r>
      <w:r>
        <w:rPr>
          <w:rFonts w:ascii="DejaVu Sans" w:hAnsi="DejaVu Sans"/>
          <w:b/>
          <w:spacing w:val="-43"/>
          <w:w w:val="90"/>
          <w:sz w:val="19"/>
        </w:rPr>
        <w:t xml:space="preserve"> </w:t>
      </w:r>
      <w:proofErr w:type="spellStart"/>
      <w:r>
        <w:rPr>
          <w:rFonts w:ascii="DejaVu Sans" w:hAnsi="DejaVu Sans"/>
          <w:b/>
          <w:w w:val="90"/>
          <w:sz w:val="19"/>
        </w:rPr>
        <w:t>úrazu</w:t>
      </w:r>
      <w:proofErr w:type="spellEnd"/>
      <w:r>
        <w:rPr>
          <w:rFonts w:ascii="DejaVu Sans" w:hAnsi="DejaVu Sans"/>
          <w:b/>
          <w:w w:val="90"/>
          <w:sz w:val="19"/>
        </w:rPr>
        <w:t>,</w:t>
      </w:r>
      <w:r>
        <w:rPr>
          <w:rFonts w:ascii="DejaVu Sans" w:hAnsi="DejaVu Sans"/>
          <w:b/>
          <w:spacing w:val="-42"/>
          <w:w w:val="90"/>
          <w:sz w:val="19"/>
        </w:rPr>
        <w:t xml:space="preserve"> </w:t>
      </w:r>
      <w:proofErr w:type="spellStart"/>
      <w:r>
        <w:rPr>
          <w:rFonts w:ascii="DejaVu Sans" w:hAnsi="DejaVu Sans"/>
          <w:b/>
          <w:w w:val="90"/>
          <w:sz w:val="19"/>
        </w:rPr>
        <w:t>pak</w:t>
      </w:r>
      <w:proofErr w:type="spellEnd"/>
      <w:r>
        <w:rPr>
          <w:rFonts w:ascii="DejaVu Sans" w:hAnsi="DejaVu Sans"/>
          <w:b/>
          <w:spacing w:val="-42"/>
          <w:w w:val="90"/>
          <w:sz w:val="19"/>
        </w:rPr>
        <w:t xml:space="preserve"> </w:t>
      </w:r>
      <w:r>
        <w:rPr>
          <w:rFonts w:ascii="DejaVu Sans" w:hAnsi="DejaVu Sans"/>
          <w:b/>
          <w:w w:val="90"/>
          <w:sz w:val="19"/>
        </w:rPr>
        <w:t>je</w:t>
      </w:r>
      <w:r>
        <w:rPr>
          <w:rFonts w:ascii="DejaVu Sans" w:hAnsi="DejaVu Sans"/>
          <w:b/>
          <w:spacing w:val="-43"/>
          <w:w w:val="90"/>
          <w:sz w:val="19"/>
        </w:rPr>
        <w:t xml:space="preserve"> </w:t>
      </w:r>
      <w:proofErr w:type="spellStart"/>
      <w:r>
        <w:rPr>
          <w:rFonts w:ascii="DejaVu Sans" w:hAnsi="DejaVu Sans"/>
          <w:b/>
          <w:w w:val="90"/>
          <w:sz w:val="19"/>
        </w:rPr>
        <w:t>ohodnotíme</w:t>
      </w:r>
      <w:proofErr w:type="spellEnd"/>
      <w:r>
        <w:rPr>
          <w:rFonts w:ascii="DejaVu Sans" w:hAnsi="DejaVu Sans"/>
          <w:b/>
          <w:spacing w:val="-42"/>
          <w:w w:val="90"/>
          <w:sz w:val="19"/>
        </w:rPr>
        <w:t xml:space="preserve"> </w:t>
      </w:r>
      <w:proofErr w:type="spellStart"/>
      <w:r>
        <w:rPr>
          <w:rFonts w:ascii="DejaVu Sans" w:hAnsi="DejaVu Sans"/>
          <w:b/>
          <w:w w:val="90"/>
          <w:sz w:val="19"/>
        </w:rPr>
        <w:t>podle</w:t>
      </w:r>
      <w:proofErr w:type="spellEnd"/>
      <w:r>
        <w:rPr>
          <w:rFonts w:ascii="DejaVu Sans" w:hAnsi="DejaVu Sans"/>
          <w:b/>
          <w:w w:val="90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jejich</w:t>
      </w:r>
      <w:proofErr w:type="spellEnd"/>
      <w:r>
        <w:rPr>
          <w:rFonts w:ascii="DejaVu Sans" w:hAnsi="DejaVu Sans"/>
          <w:b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stavu</w:t>
      </w:r>
      <w:proofErr w:type="spellEnd"/>
      <w:r>
        <w:rPr>
          <w:rFonts w:ascii="DejaVu Sans" w:hAnsi="DejaVu Sans"/>
          <w:b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bezprostředně</w:t>
      </w:r>
      <w:proofErr w:type="spellEnd"/>
      <w:r>
        <w:rPr>
          <w:rFonts w:ascii="DejaVu Sans" w:hAnsi="DejaVu Sans"/>
          <w:b/>
          <w:w w:val="85"/>
          <w:sz w:val="19"/>
        </w:rPr>
        <w:t xml:space="preserve"> po </w:t>
      </w:r>
      <w:proofErr w:type="spellStart"/>
      <w:r>
        <w:rPr>
          <w:rFonts w:ascii="DejaVu Sans" w:hAnsi="DejaVu Sans"/>
          <w:b/>
          <w:w w:val="85"/>
          <w:sz w:val="19"/>
        </w:rPr>
        <w:t>uplynutí</w:t>
      </w:r>
      <w:proofErr w:type="spellEnd"/>
      <w:r>
        <w:rPr>
          <w:rFonts w:ascii="DejaVu Sans" w:hAnsi="DejaVu Sans"/>
          <w:b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spacing w:val="-3"/>
          <w:w w:val="85"/>
          <w:sz w:val="19"/>
        </w:rPr>
        <w:t>této</w:t>
      </w:r>
      <w:proofErr w:type="spellEnd"/>
      <w:r>
        <w:rPr>
          <w:rFonts w:ascii="DejaVu Sans" w:hAnsi="DejaVu Sans"/>
          <w:b/>
          <w:spacing w:val="-3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lhůty</w:t>
      </w:r>
      <w:proofErr w:type="spellEnd"/>
      <w:r>
        <w:rPr>
          <w:w w:val="85"/>
          <w:sz w:val="19"/>
        </w:rPr>
        <w:t xml:space="preserve">. Je‑li </w:t>
      </w:r>
      <w:proofErr w:type="spellStart"/>
      <w:r>
        <w:rPr>
          <w:w w:val="85"/>
          <w:sz w:val="19"/>
        </w:rPr>
        <w:t>příslušný</w:t>
      </w:r>
      <w:proofErr w:type="spellEnd"/>
      <w:r>
        <w:rPr>
          <w:w w:val="85"/>
          <w:sz w:val="19"/>
        </w:rPr>
        <w:t xml:space="preserve"> </w:t>
      </w:r>
      <w:proofErr w:type="spellStart"/>
      <w:r>
        <w:rPr>
          <w:w w:val="95"/>
          <w:sz w:val="19"/>
        </w:rPr>
        <w:t>trvalý</w:t>
      </w:r>
      <w:proofErr w:type="spellEnd"/>
      <w:r>
        <w:rPr>
          <w:spacing w:val="-35"/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následek</w:t>
      </w:r>
      <w:proofErr w:type="spellEnd"/>
      <w:r>
        <w:rPr>
          <w:spacing w:val="-35"/>
          <w:w w:val="95"/>
          <w:sz w:val="19"/>
        </w:rPr>
        <w:t xml:space="preserve"> </w:t>
      </w:r>
      <w:r>
        <w:rPr>
          <w:w w:val="95"/>
          <w:sz w:val="19"/>
        </w:rPr>
        <w:t>v</w:t>
      </w:r>
      <w:r>
        <w:rPr>
          <w:spacing w:val="-35"/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oceňovací</w:t>
      </w:r>
      <w:proofErr w:type="spellEnd"/>
      <w:r>
        <w:rPr>
          <w:spacing w:val="-35"/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tabulce</w:t>
      </w:r>
      <w:proofErr w:type="spellEnd"/>
      <w:r>
        <w:rPr>
          <w:spacing w:val="-35"/>
          <w:w w:val="95"/>
          <w:sz w:val="19"/>
        </w:rPr>
        <w:t xml:space="preserve"> </w:t>
      </w:r>
      <w:r>
        <w:rPr>
          <w:w w:val="95"/>
          <w:sz w:val="19"/>
        </w:rPr>
        <w:t>pro</w:t>
      </w:r>
      <w:r>
        <w:rPr>
          <w:spacing w:val="-34"/>
          <w:w w:val="95"/>
          <w:sz w:val="19"/>
        </w:rPr>
        <w:t xml:space="preserve"> </w:t>
      </w:r>
      <w:r>
        <w:rPr>
          <w:w w:val="95"/>
          <w:sz w:val="19"/>
        </w:rPr>
        <w:t>TN</w:t>
      </w:r>
      <w:r>
        <w:rPr>
          <w:spacing w:val="-35"/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ohodnocen</w:t>
      </w:r>
      <w:proofErr w:type="spellEnd"/>
      <w:r>
        <w:rPr>
          <w:spacing w:val="-35"/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procentním</w:t>
      </w:r>
      <w:proofErr w:type="spellEnd"/>
      <w:r>
        <w:rPr>
          <w:w w:val="95"/>
          <w:sz w:val="19"/>
        </w:rPr>
        <w:t xml:space="preserve"> </w:t>
      </w:r>
      <w:proofErr w:type="spellStart"/>
      <w:r>
        <w:rPr>
          <w:w w:val="90"/>
          <w:sz w:val="19"/>
        </w:rPr>
        <w:t>rozpětím</w:t>
      </w:r>
      <w:proofErr w:type="spellEnd"/>
      <w:r>
        <w:rPr>
          <w:w w:val="90"/>
          <w:sz w:val="19"/>
        </w:rPr>
        <w:t>,</w:t>
      </w:r>
      <w:r>
        <w:rPr>
          <w:spacing w:val="-16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určíme</w:t>
      </w:r>
      <w:proofErr w:type="spellEnd"/>
      <w:r>
        <w:rPr>
          <w:spacing w:val="-15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příslušné</w:t>
      </w:r>
      <w:proofErr w:type="spellEnd"/>
      <w:r>
        <w:rPr>
          <w:spacing w:val="-15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procento</w:t>
      </w:r>
      <w:proofErr w:type="spellEnd"/>
      <w:r>
        <w:rPr>
          <w:spacing w:val="-16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trvalého</w:t>
      </w:r>
      <w:proofErr w:type="spellEnd"/>
      <w:r>
        <w:rPr>
          <w:spacing w:val="-15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tělesného</w:t>
      </w:r>
      <w:proofErr w:type="spellEnd"/>
      <w:r>
        <w:rPr>
          <w:spacing w:val="-15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poškození</w:t>
      </w:r>
      <w:proofErr w:type="spellEnd"/>
    </w:p>
    <w:p w14:paraId="72618197" w14:textId="77777777" w:rsidR="008B2271" w:rsidRDefault="00726259">
      <w:pPr>
        <w:pStyle w:val="Nadpis8"/>
        <w:spacing w:before="3" w:line="187" w:lineRule="auto"/>
        <w:ind w:right="112"/>
      </w:pPr>
      <w:proofErr w:type="spellStart"/>
      <w:r>
        <w:rPr>
          <w:w w:val="90"/>
        </w:rPr>
        <w:t>tak</w:t>
      </w:r>
      <w:proofErr w:type="spellEnd"/>
      <w:r>
        <w:rPr>
          <w:w w:val="90"/>
        </w:rPr>
        <w:t>,</w:t>
      </w:r>
      <w:r>
        <w:rPr>
          <w:spacing w:val="-23"/>
          <w:w w:val="90"/>
        </w:rPr>
        <w:t xml:space="preserve"> </w:t>
      </w:r>
      <w:r>
        <w:rPr>
          <w:w w:val="90"/>
        </w:rPr>
        <w:t>aby</w:t>
      </w:r>
      <w:r>
        <w:rPr>
          <w:spacing w:val="-23"/>
          <w:w w:val="90"/>
        </w:rPr>
        <w:t xml:space="preserve"> </w:t>
      </w:r>
      <w:r>
        <w:rPr>
          <w:w w:val="90"/>
        </w:rPr>
        <w:t>v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rámci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daného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rozpětí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odpovídalo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povaze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a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rozsahu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trvalého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tělesného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poškození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způsobeného</w:t>
      </w:r>
      <w:proofErr w:type="spellEnd"/>
      <w:r>
        <w:rPr>
          <w:spacing w:val="-43"/>
          <w:w w:val="95"/>
        </w:rPr>
        <w:t xml:space="preserve"> </w:t>
      </w:r>
      <w:proofErr w:type="spellStart"/>
      <w:r>
        <w:rPr>
          <w:w w:val="95"/>
        </w:rPr>
        <w:t>úrazem</w:t>
      </w:r>
      <w:proofErr w:type="spellEnd"/>
      <w:r>
        <w:rPr>
          <w:w w:val="95"/>
        </w:rPr>
        <w:t>.</w:t>
      </w:r>
    </w:p>
    <w:p w14:paraId="21B5821B" w14:textId="77777777" w:rsidR="008B2271" w:rsidRDefault="008B2271">
      <w:pPr>
        <w:pStyle w:val="Zkladntext"/>
        <w:spacing w:before="14"/>
        <w:rPr>
          <w:sz w:val="14"/>
        </w:rPr>
      </w:pPr>
    </w:p>
    <w:p w14:paraId="4B4D1036" w14:textId="77777777" w:rsidR="008B2271" w:rsidRDefault="00726259">
      <w:pPr>
        <w:pStyle w:val="Nadpis8"/>
        <w:numPr>
          <w:ilvl w:val="0"/>
          <w:numId w:val="7"/>
        </w:numPr>
        <w:tabs>
          <w:tab w:val="left" w:pos="361"/>
        </w:tabs>
        <w:spacing w:line="187" w:lineRule="auto"/>
        <w:ind w:right="90" w:firstLine="0"/>
      </w:pPr>
      <w:proofErr w:type="spellStart"/>
      <w:r>
        <w:rPr>
          <w:w w:val="90"/>
        </w:rPr>
        <w:t>Konečné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hodnocení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trvalých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následků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úrazu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obvykle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stanovíme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na</w:t>
      </w:r>
      <w:proofErr w:type="spellEnd"/>
      <w:r>
        <w:rPr>
          <w:rFonts w:ascii="DejaVu Sans" w:hAnsi="DejaVu Sans"/>
          <w:b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základě</w:t>
      </w:r>
      <w:proofErr w:type="spellEnd"/>
      <w:r>
        <w:rPr>
          <w:rFonts w:ascii="DejaVu Sans" w:hAnsi="DejaVu Sans"/>
          <w:b/>
          <w:spacing w:val="-44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posudku</w:t>
      </w:r>
      <w:proofErr w:type="spellEnd"/>
      <w:r>
        <w:rPr>
          <w:rFonts w:ascii="DejaVu Sans" w:hAnsi="DejaVu Sans"/>
          <w:b/>
          <w:spacing w:val="-43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návrhu</w:t>
      </w:r>
      <w:proofErr w:type="spellEnd"/>
      <w:r>
        <w:rPr>
          <w:spacing w:val="-36"/>
          <w:w w:val="90"/>
        </w:rPr>
        <w:t xml:space="preserve"> </w:t>
      </w:r>
      <w:proofErr w:type="spellStart"/>
      <w:r>
        <w:rPr>
          <w:w w:val="90"/>
        </w:rPr>
        <w:t>ohodnocení</w:t>
      </w:r>
      <w:proofErr w:type="spellEnd"/>
      <w:r>
        <w:rPr>
          <w:spacing w:val="-36"/>
          <w:w w:val="90"/>
        </w:rPr>
        <w:t xml:space="preserve"> </w:t>
      </w:r>
      <w:proofErr w:type="spellStart"/>
      <w:r>
        <w:rPr>
          <w:w w:val="90"/>
        </w:rPr>
        <w:t>trvalých</w:t>
      </w:r>
      <w:proofErr w:type="spellEnd"/>
      <w:r>
        <w:rPr>
          <w:spacing w:val="-37"/>
          <w:w w:val="90"/>
        </w:rPr>
        <w:t xml:space="preserve"> </w:t>
      </w:r>
      <w:proofErr w:type="spellStart"/>
      <w:r>
        <w:rPr>
          <w:w w:val="90"/>
        </w:rPr>
        <w:t>následků</w:t>
      </w:r>
      <w:proofErr w:type="spellEnd"/>
      <w:r>
        <w:rPr>
          <w:w w:val="90"/>
        </w:rPr>
        <w:t>)</w:t>
      </w:r>
      <w:r>
        <w:rPr>
          <w:spacing w:val="-36"/>
          <w:w w:val="90"/>
        </w:rPr>
        <w:t xml:space="preserve"> </w:t>
      </w:r>
      <w:proofErr w:type="spellStart"/>
      <w:r>
        <w:rPr>
          <w:w w:val="90"/>
        </w:rPr>
        <w:t>smluvního</w:t>
      </w:r>
      <w:proofErr w:type="spellEnd"/>
      <w:r>
        <w:rPr>
          <w:w w:val="90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lékaře</w:t>
      </w:r>
      <w:proofErr w:type="spellEnd"/>
      <w:r>
        <w:rPr>
          <w:rFonts w:ascii="DejaVu Sans" w:hAnsi="DejaVu Sans"/>
          <w:b/>
          <w:spacing w:val="-26"/>
          <w:w w:val="85"/>
        </w:rPr>
        <w:t xml:space="preserve"> </w:t>
      </w:r>
      <w:r>
        <w:rPr>
          <w:rFonts w:ascii="DejaVu Sans" w:hAnsi="DejaVu Sans"/>
          <w:b/>
          <w:w w:val="85"/>
        </w:rPr>
        <w:t>z</w:t>
      </w:r>
      <w:r>
        <w:rPr>
          <w:rFonts w:ascii="DejaVu Sans" w:hAnsi="DejaVu Sans"/>
          <w:b/>
          <w:spacing w:val="-26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příslušného</w:t>
      </w:r>
      <w:proofErr w:type="spellEnd"/>
      <w:r>
        <w:rPr>
          <w:rFonts w:ascii="DejaVu Sans" w:hAnsi="DejaVu Sans"/>
          <w:b/>
          <w:spacing w:val="-26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oboru</w:t>
      </w:r>
      <w:proofErr w:type="spellEnd"/>
      <w:r>
        <w:rPr>
          <w:rFonts w:ascii="DejaVu Sans" w:hAnsi="DejaVu Sans"/>
          <w:b/>
          <w:spacing w:val="-26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medicíny</w:t>
      </w:r>
      <w:proofErr w:type="spellEnd"/>
      <w:r>
        <w:rPr>
          <w:w w:val="85"/>
        </w:rPr>
        <w:t>,</w:t>
      </w:r>
      <w:r>
        <w:rPr>
          <w:spacing w:val="-18"/>
          <w:w w:val="85"/>
        </w:rPr>
        <w:t xml:space="preserve"> </w:t>
      </w:r>
      <w:proofErr w:type="spellStart"/>
      <w:r>
        <w:rPr>
          <w:w w:val="85"/>
        </w:rPr>
        <w:t>jehož</w:t>
      </w:r>
      <w:proofErr w:type="spellEnd"/>
      <w:r>
        <w:rPr>
          <w:spacing w:val="-18"/>
          <w:w w:val="85"/>
        </w:rPr>
        <w:t xml:space="preserve"> </w:t>
      </w:r>
      <w:proofErr w:type="spellStart"/>
      <w:r>
        <w:rPr>
          <w:w w:val="85"/>
        </w:rPr>
        <w:t>podkladem</w:t>
      </w:r>
      <w:proofErr w:type="spellEnd"/>
      <w:r>
        <w:rPr>
          <w:spacing w:val="-17"/>
          <w:w w:val="85"/>
        </w:rPr>
        <w:t xml:space="preserve"> </w:t>
      </w:r>
      <w:r>
        <w:rPr>
          <w:w w:val="85"/>
        </w:rPr>
        <w:t>je</w:t>
      </w:r>
      <w:r>
        <w:rPr>
          <w:spacing w:val="-18"/>
          <w:w w:val="85"/>
        </w:rPr>
        <w:t xml:space="preserve"> </w:t>
      </w:r>
      <w:proofErr w:type="spellStart"/>
      <w:r>
        <w:rPr>
          <w:w w:val="85"/>
        </w:rPr>
        <w:t>lékařské</w:t>
      </w:r>
      <w:proofErr w:type="spellEnd"/>
      <w:r>
        <w:rPr>
          <w:w w:val="85"/>
        </w:rPr>
        <w:t xml:space="preserve"> </w:t>
      </w:r>
      <w:proofErr w:type="spellStart"/>
      <w:r>
        <w:rPr>
          <w:w w:val="90"/>
        </w:rPr>
        <w:t>vyšetření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prohlídka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pojištěného</w:t>
      </w:r>
      <w:proofErr w:type="spellEnd"/>
      <w:r>
        <w:rPr>
          <w:w w:val="90"/>
        </w:rPr>
        <w:t xml:space="preserve">. </w:t>
      </w:r>
      <w:proofErr w:type="spellStart"/>
      <w:r>
        <w:rPr>
          <w:w w:val="90"/>
        </w:rPr>
        <w:t>Trvalé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následky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úrazu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které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svým</w:t>
      </w:r>
      <w:proofErr w:type="spellEnd"/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charakterem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nevyžadují</w:t>
      </w:r>
      <w:proofErr w:type="spellEnd"/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postup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podle</w:t>
      </w:r>
      <w:proofErr w:type="spellEnd"/>
      <w:r>
        <w:rPr>
          <w:spacing w:val="-37"/>
          <w:w w:val="95"/>
        </w:rPr>
        <w:t xml:space="preserve"> </w:t>
      </w:r>
      <w:proofErr w:type="spellStart"/>
      <w:r>
        <w:rPr>
          <w:w w:val="95"/>
        </w:rPr>
        <w:t>předchozí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věty</w:t>
      </w:r>
      <w:proofErr w:type="spellEnd"/>
      <w:r>
        <w:rPr>
          <w:spacing w:val="-37"/>
          <w:w w:val="95"/>
        </w:rPr>
        <w:t xml:space="preserve"> </w:t>
      </w:r>
      <w:r>
        <w:rPr>
          <w:w w:val="95"/>
        </w:rPr>
        <w:t>(</w:t>
      </w:r>
      <w:proofErr w:type="spellStart"/>
      <w:r>
        <w:rPr>
          <w:w w:val="95"/>
        </w:rPr>
        <w:t>např</w:t>
      </w:r>
      <w:proofErr w:type="spellEnd"/>
      <w:r>
        <w:rPr>
          <w:w w:val="95"/>
        </w:rPr>
        <w:t xml:space="preserve">. </w:t>
      </w:r>
      <w:proofErr w:type="spellStart"/>
      <w:r>
        <w:rPr>
          <w:w w:val="90"/>
        </w:rPr>
        <w:t>ztrátová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poranění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jizvy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popáleniny</w:t>
      </w:r>
      <w:proofErr w:type="spellEnd"/>
      <w:r>
        <w:rPr>
          <w:w w:val="90"/>
        </w:rPr>
        <w:t xml:space="preserve">), </w:t>
      </w:r>
      <w:proofErr w:type="spellStart"/>
      <w:r>
        <w:rPr>
          <w:w w:val="90"/>
        </w:rPr>
        <w:t>ohodnotíme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základě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Vámi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doložených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lékařských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zpráv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od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odborného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lékaře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které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odpovídají</w:t>
      </w:r>
      <w:proofErr w:type="spellEnd"/>
      <w:r>
        <w:rPr>
          <w:w w:val="90"/>
        </w:rPr>
        <w:t xml:space="preserve"> </w:t>
      </w:r>
      <w:proofErr w:type="spellStart"/>
      <w:r>
        <w:rPr>
          <w:w w:val="85"/>
        </w:rPr>
        <w:t>povaze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tělesného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poškození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způsobeného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úrazem</w:t>
      </w:r>
      <w:proofErr w:type="spellEnd"/>
      <w:r>
        <w:rPr>
          <w:w w:val="85"/>
        </w:rPr>
        <w:t xml:space="preserve">, </w:t>
      </w:r>
      <w:proofErr w:type="spellStart"/>
      <w:r>
        <w:rPr>
          <w:w w:val="85"/>
        </w:rPr>
        <w:t>jenž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zanechal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trvalé</w:t>
      </w:r>
      <w:proofErr w:type="spellEnd"/>
      <w:r>
        <w:rPr>
          <w:w w:val="85"/>
        </w:rPr>
        <w:t xml:space="preserve"> </w:t>
      </w:r>
      <w:proofErr w:type="spellStart"/>
      <w:r>
        <w:t>následky</w:t>
      </w:r>
      <w:proofErr w:type="spellEnd"/>
      <w:r>
        <w:t>,</w:t>
      </w:r>
      <w:r>
        <w:rPr>
          <w:spacing w:val="-16"/>
        </w:rPr>
        <w:t xml:space="preserve"> </w:t>
      </w:r>
      <w:proofErr w:type="spellStart"/>
      <w:r>
        <w:t>i</w:t>
      </w:r>
      <w:proofErr w:type="spellEnd"/>
      <w:r>
        <w:rPr>
          <w:spacing w:val="-15"/>
        </w:rPr>
        <w:t xml:space="preserve"> </w:t>
      </w:r>
      <w:proofErr w:type="spellStart"/>
      <w:r>
        <w:t>způsobu</w:t>
      </w:r>
      <w:proofErr w:type="spellEnd"/>
      <w:r>
        <w:rPr>
          <w:spacing w:val="-15"/>
        </w:rPr>
        <w:t xml:space="preserve"> </w:t>
      </w:r>
      <w:proofErr w:type="spellStart"/>
      <w:r>
        <w:t>jeho</w:t>
      </w:r>
      <w:proofErr w:type="spellEnd"/>
      <w:r>
        <w:rPr>
          <w:spacing w:val="-15"/>
        </w:rPr>
        <w:t xml:space="preserve"> </w:t>
      </w:r>
      <w:proofErr w:type="spellStart"/>
      <w:r>
        <w:t>léčení</w:t>
      </w:r>
      <w:proofErr w:type="spellEnd"/>
      <w:r>
        <w:t>.</w:t>
      </w:r>
    </w:p>
    <w:p w14:paraId="6673CF9E" w14:textId="77777777" w:rsidR="008B2271" w:rsidRDefault="00726259">
      <w:pPr>
        <w:pStyle w:val="Zkladntext"/>
        <w:spacing w:before="13"/>
        <w:rPr>
          <w:sz w:val="26"/>
        </w:rPr>
      </w:pPr>
      <w:r>
        <w:br w:type="column"/>
      </w:r>
    </w:p>
    <w:p w14:paraId="03F0BEBD" w14:textId="77777777" w:rsidR="008B2271" w:rsidRDefault="00726259">
      <w:pPr>
        <w:pStyle w:val="Nadpis8"/>
        <w:numPr>
          <w:ilvl w:val="0"/>
          <w:numId w:val="7"/>
        </w:numPr>
        <w:tabs>
          <w:tab w:val="left" w:pos="367"/>
        </w:tabs>
        <w:spacing w:line="187" w:lineRule="auto"/>
        <w:ind w:right="161" w:firstLine="0"/>
      </w:pPr>
      <w:r>
        <w:rPr>
          <w:spacing w:val="-4"/>
          <w:w w:val="90"/>
        </w:rPr>
        <w:t>Po</w:t>
      </w:r>
      <w:r>
        <w:rPr>
          <w:spacing w:val="-34"/>
          <w:w w:val="90"/>
        </w:rPr>
        <w:t xml:space="preserve"> </w:t>
      </w:r>
      <w:proofErr w:type="spellStart"/>
      <w:r>
        <w:rPr>
          <w:w w:val="90"/>
        </w:rPr>
        <w:t>konečném</w:t>
      </w:r>
      <w:proofErr w:type="spellEnd"/>
      <w:r>
        <w:rPr>
          <w:spacing w:val="-34"/>
          <w:w w:val="90"/>
        </w:rPr>
        <w:t xml:space="preserve"> </w:t>
      </w:r>
      <w:proofErr w:type="spellStart"/>
      <w:r>
        <w:rPr>
          <w:w w:val="90"/>
        </w:rPr>
        <w:t>ohodnocen</w:t>
      </w:r>
      <w:r>
        <w:rPr>
          <w:w w:val="90"/>
        </w:rPr>
        <w:t>í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trvalých</w:t>
      </w:r>
      <w:proofErr w:type="spellEnd"/>
      <w:r>
        <w:rPr>
          <w:spacing w:val="-34"/>
          <w:w w:val="90"/>
        </w:rPr>
        <w:t xml:space="preserve"> </w:t>
      </w:r>
      <w:proofErr w:type="spellStart"/>
      <w:r>
        <w:rPr>
          <w:w w:val="90"/>
        </w:rPr>
        <w:t>následků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úrazu</w:t>
      </w:r>
      <w:proofErr w:type="spellEnd"/>
      <w:r>
        <w:rPr>
          <w:spacing w:val="-34"/>
          <w:w w:val="90"/>
        </w:rPr>
        <w:t xml:space="preserve"> </w:t>
      </w:r>
      <w:proofErr w:type="spellStart"/>
      <w:r>
        <w:rPr>
          <w:w w:val="90"/>
        </w:rPr>
        <w:t>podle</w:t>
      </w:r>
      <w:proofErr w:type="spellEnd"/>
      <w:r>
        <w:rPr>
          <w:spacing w:val="-34"/>
          <w:w w:val="90"/>
        </w:rPr>
        <w:t xml:space="preserve"> </w:t>
      </w:r>
      <w:proofErr w:type="spellStart"/>
      <w:r>
        <w:rPr>
          <w:w w:val="90"/>
        </w:rPr>
        <w:t>předchozího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odstavce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jsme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oprávněni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požadovat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Vaši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součinnost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jako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pojištěného</w:t>
      </w:r>
      <w:proofErr w:type="spellEnd"/>
    </w:p>
    <w:p w14:paraId="45D20013" w14:textId="77777777" w:rsidR="008B2271" w:rsidRDefault="00726259">
      <w:pPr>
        <w:spacing w:line="187" w:lineRule="auto"/>
        <w:ind w:left="153" w:right="458"/>
        <w:rPr>
          <w:sz w:val="19"/>
        </w:rPr>
      </w:pPr>
      <w:proofErr w:type="spellStart"/>
      <w:r>
        <w:rPr>
          <w:w w:val="85"/>
          <w:sz w:val="19"/>
        </w:rPr>
        <w:t>i</w:t>
      </w:r>
      <w:proofErr w:type="spellEnd"/>
      <w:r>
        <w:rPr>
          <w:spacing w:val="-20"/>
          <w:w w:val="85"/>
          <w:sz w:val="19"/>
        </w:rPr>
        <w:t xml:space="preserve"> </w:t>
      </w:r>
      <w:r>
        <w:rPr>
          <w:w w:val="85"/>
          <w:sz w:val="19"/>
        </w:rPr>
        <w:t>za</w:t>
      </w:r>
      <w:r>
        <w:rPr>
          <w:spacing w:val="-20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účelem</w:t>
      </w:r>
      <w:proofErr w:type="spellEnd"/>
      <w:r>
        <w:rPr>
          <w:spacing w:val="-20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podrobení</w:t>
      </w:r>
      <w:proofErr w:type="spellEnd"/>
      <w:r>
        <w:rPr>
          <w:rFonts w:ascii="DejaVu Sans" w:hAnsi="DejaVu Sans"/>
          <w:b/>
          <w:spacing w:val="-28"/>
          <w:w w:val="85"/>
          <w:sz w:val="19"/>
        </w:rPr>
        <w:t xml:space="preserve"> </w:t>
      </w:r>
      <w:r>
        <w:rPr>
          <w:rFonts w:ascii="DejaVu Sans" w:hAnsi="DejaVu Sans"/>
          <w:b/>
          <w:w w:val="85"/>
          <w:sz w:val="19"/>
        </w:rPr>
        <w:t>se</w:t>
      </w:r>
      <w:r>
        <w:rPr>
          <w:rFonts w:ascii="DejaVu Sans" w:hAnsi="DejaVu Sans"/>
          <w:b/>
          <w:spacing w:val="-28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kontrolnímu</w:t>
      </w:r>
      <w:proofErr w:type="spellEnd"/>
      <w:r>
        <w:rPr>
          <w:rFonts w:ascii="DejaVu Sans" w:hAnsi="DejaVu Sans"/>
          <w:b/>
          <w:spacing w:val="-28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vyšetření</w:t>
      </w:r>
      <w:proofErr w:type="spellEnd"/>
      <w:r>
        <w:rPr>
          <w:rFonts w:ascii="DejaVu Sans" w:hAnsi="DejaVu Sans"/>
          <w:b/>
          <w:spacing w:val="-28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trvalých</w:t>
      </w:r>
      <w:proofErr w:type="spellEnd"/>
      <w:r>
        <w:rPr>
          <w:spacing w:val="-20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následků</w:t>
      </w:r>
      <w:proofErr w:type="spellEnd"/>
      <w:r>
        <w:rPr>
          <w:w w:val="85"/>
          <w:sz w:val="19"/>
        </w:rPr>
        <w:t xml:space="preserve"> </w:t>
      </w:r>
      <w:proofErr w:type="spellStart"/>
      <w:r>
        <w:rPr>
          <w:w w:val="90"/>
          <w:sz w:val="19"/>
        </w:rPr>
        <w:t>úrazu</w:t>
      </w:r>
      <w:proofErr w:type="spellEnd"/>
      <w:r>
        <w:rPr>
          <w:spacing w:val="-22"/>
          <w:w w:val="90"/>
          <w:sz w:val="19"/>
        </w:rPr>
        <w:t xml:space="preserve"> </w:t>
      </w:r>
      <w:r>
        <w:rPr>
          <w:w w:val="90"/>
          <w:sz w:val="19"/>
        </w:rPr>
        <w:t>a</w:t>
      </w:r>
      <w:r>
        <w:rPr>
          <w:spacing w:val="-21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jejich</w:t>
      </w:r>
      <w:proofErr w:type="spellEnd"/>
      <w:r>
        <w:rPr>
          <w:spacing w:val="-22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ohodnocení</w:t>
      </w:r>
      <w:proofErr w:type="spellEnd"/>
      <w:r>
        <w:rPr>
          <w:spacing w:val="-21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jiným</w:t>
      </w:r>
      <w:proofErr w:type="spellEnd"/>
      <w:r>
        <w:rPr>
          <w:spacing w:val="-22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posudkovým</w:t>
      </w:r>
      <w:proofErr w:type="spellEnd"/>
      <w:r>
        <w:rPr>
          <w:spacing w:val="-21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lékařem</w:t>
      </w:r>
      <w:proofErr w:type="spellEnd"/>
      <w:r>
        <w:rPr>
          <w:w w:val="90"/>
          <w:sz w:val="19"/>
        </w:rPr>
        <w:t>,</w:t>
      </w:r>
      <w:r>
        <w:rPr>
          <w:spacing w:val="-21"/>
          <w:w w:val="90"/>
          <w:sz w:val="19"/>
        </w:rPr>
        <w:t xml:space="preserve"> </w:t>
      </w:r>
      <w:r>
        <w:rPr>
          <w:w w:val="90"/>
          <w:sz w:val="19"/>
        </w:rPr>
        <w:t>a</w:t>
      </w:r>
      <w:r>
        <w:rPr>
          <w:spacing w:val="-22"/>
          <w:w w:val="90"/>
          <w:sz w:val="19"/>
        </w:rPr>
        <w:t xml:space="preserve"> </w:t>
      </w:r>
      <w:r>
        <w:rPr>
          <w:w w:val="90"/>
          <w:sz w:val="19"/>
        </w:rPr>
        <w:t>to</w:t>
      </w:r>
      <w:r>
        <w:rPr>
          <w:spacing w:val="-21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na</w:t>
      </w:r>
      <w:proofErr w:type="spellEnd"/>
      <w:r>
        <w:rPr>
          <w:spacing w:val="-22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naše</w:t>
      </w:r>
      <w:proofErr w:type="spellEnd"/>
      <w:r>
        <w:rPr>
          <w:w w:val="90"/>
          <w:sz w:val="19"/>
        </w:rPr>
        <w:t xml:space="preserve"> </w:t>
      </w:r>
      <w:proofErr w:type="spellStart"/>
      <w:r>
        <w:rPr>
          <w:w w:val="95"/>
          <w:sz w:val="19"/>
        </w:rPr>
        <w:t>náklady</w:t>
      </w:r>
      <w:proofErr w:type="spellEnd"/>
      <w:r>
        <w:rPr>
          <w:w w:val="95"/>
          <w:sz w:val="19"/>
        </w:rPr>
        <w:t>.</w:t>
      </w:r>
    </w:p>
    <w:p w14:paraId="2459A136" w14:textId="77777777" w:rsidR="008B2271" w:rsidRDefault="008B2271">
      <w:pPr>
        <w:pStyle w:val="Zkladntext"/>
        <w:spacing w:before="14"/>
        <w:rPr>
          <w:sz w:val="14"/>
        </w:rPr>
      </w:pPr>
    </w:p>
    <w:p w14:paraId="1D8A52F6" w14:textId="77777777" w:rsidR="008B2271" w:rsidRDefault="00726259">
      <w:pPr>
        <w:pStyle w:val="Nadpis8"/>
        <w:numPr>
          <w:ilvl w:val="0"/>
          <w:numId w:val="7"/>
        </w:numPr>
        <w:tabs>
          <w:tab w:val="left" w:pos="359"/>
        </w:tabs>
        <w:spacing w:line="187" w:lineRule="auto"/>
        <w:ind w:right="291" w:firstLine="0"/>
      </w:pPr>
      <w:proofErr w:type="spellStart"/>
      <w:r>
        <w:rPr>
          <w:w w:val="90"/>
        </w:rPr>
        <w:t>Požádáte</w:t>
      </w:r>
      <w:proofErr w:type="spellEnd"/>
      <w:r>
        <w:rPr>
          <w:w w:val="90"/>
        </w:rPr>
        <w:t>‑</w:t>
      </w:r>
      <w:r>
        <w:rPr>
          <w:w w:val="90"/>
        </w:rPr>
        <w:t xml:space="preserve">li </w:t>
      </w:r>
      <w:proofErr w:type="spellStart"/>
      <w:r>
        <w:rPr>
          <w:w w:val="90"/>
        </w:rPr>
        <w:t>jako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pojištěný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písemně</w:t>
      </w:r>
      <w:proofErr w:type="spellEnd"/>
      <w:r>
        <w:rPr>
          <w:w w:val="90"/>
        </w:rPr>
        <w:t xml:space="preserve"> o </w:t>
      </w:r>
      <w:proofErr w:type="spellStart"/>
      <w:r>
        <w:rPr>
          <w:rFonts w:ascii="DejaVu Sans" w:hAnsi="DejaVu Sans"/>
          <w:b/>
          <w:w w:val="90"/>
        </w:rPr>
        <w:t>opakované</w:t>
      </w:r>
      <w:proofErr w:type="spellEnd"/>
      <w:r>
        <w:rPr>
          <w:rFonts w:ascii="DejaVu Sans" w:hAnsi="DejaVu Sans"/>
          <w:b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ohodnocení</w:t>
      </w:r>
      <w:proofErr w:type="spellEnd"/>
      <w:r>
        <w:rPr>
          <w:rFonts w:ascii="DejaVu Sans" w:hAnsi="DejaVu Sans"/>
          <w:b/>
          <w:w w:val="90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trvalých</w:t>
      </w:r>
      <w:proofErr w:type="spellEnd"/>
      <w:r>
        <w:rPr>
          <w:rFonts w:ascii="DejaVu Sans" w:hAnsi="DejaVu Sans"/>
          <w:b/>
          <w:spacing w:val="-21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následků</w:t>
      </w:r>
      <w:proofErr w:type="spellEnd"/>
      <w:r>
        <w:rPr>
          <w:rFonts w:ascii="DejaVu Sans" w:hAnsi="DejaVu Sans"/>
          <w:b/>
          <w:spacing w:val="-20"/>
          <w:w w:val="85"/>
        </w:rPr>
        <w:t xml:space="preserve"> </w:t>
      </w:r>
      <w:proofErr w:type="spellStart"/>
      <w:r>
        <w:rPr>
          <w:w w:val="85"/>
        </w:rPr>
        <w:t>úrazu</w:t>
      </w:r>
      <w:proofErr w:type="spellEnd"/>
      <w:r>
        <w:rPr>
          <w:spacing w:val="-12"/>
          <w:w w:val="85"/>
        </w:rPr>
        <w:t xml:space="preserve"> </w:t>
      </w:r>
      <w:r>
        <w:rPr>
          <w:w w:val="85"/>
        </w:rPr>
        <w:t>a</w:t>
      </w:r>
      <w:r>
        <w:rPr>
          <w:spacing w:val="-11"/>
          <w:w w:val="85"/>
        </w:rPr>
        <w:t xml:space="preserve"> </w:t>
      </w:r>
      <w:proofErr w:type="spellStart"/>
      <w:r>
        <w:rPr>
          <w:w w:val="85"/>
        </w:rPr>
        <w:t>bude</w:t>
      </w:r>
      <w:proofErr w:type="spellEnd"/>
      <w:r>
        <w:rPr>
          <w:w w:val="85"/>
        </w:rPr>
        <w:t>‑li</w:t>
      </w:r>
      <w:r>
        <w:rPr>
          <w:spacing w:val="-12"/>
          <w:w w:val="85"/>
        </w:rPr>
        <w:t xml:space="preserve"> </w:t>
      </w:r>
      <w:proofErr w:type="spellStart"/>
      <w:r>
        <w:rPr>
          <w:w w:val="85"/>
        </w:rPr>
        <w:t>tato</w:t>
      </w:r>
      <w:proofErr w:type="spellEnd"/>
      <w:r>
        <w:rPr>
          <w:spacing w:val="-11"/>
          <w:w w:val="85"/>
        </w:rPr>
        <w:t xml:space="preserve"> </w:t>
      </w:r>
      <w:proofErr w:type="spellStart"/>
      <w:r>
        <w:rPr>
          <w:w w:val="85"/>
        </w:rPr>
        <w:t>Vaše</w:t>
      </w:r>
      <w:proofErr w:type="spellEnd"/>
      <w:r>
        <w:rPr>
          <w:spacing w:val="-12"/>
          <w:w w:val="85"/>
        </w:rPr>
        <w:t xml:space="preserve"> </w:t>
      </w:r>
      <w:proofErr w:type="spellStart"/>
      <w:r>
        <w:rPr>
          <w:w w:val="85"/>
        </w:rPr>
        <w:t>žádost</w:t>
      </w:r>
      <w:proofErr w:type="spellEnd"/>
      <w:r>
        <w:rPr>
          <w:spacing w:val="-11"/>
          <w:w w:val="85"/>
        </w:rPr>
        <w:t xml:space="preserve"> </w:t>
      </w:r>
      <w:proofErr w:type="spellStart"/>
      <w:r>
        <w:rPr>
          <w:w w:val="85"/>
        </w:rPr>
        <w:t>odůvodněná</w:t>
      </w:r>
      <w:proofErr w:type="spellEnd"/>
      <w:r>
        <w:rPr>
          <w:spacing w:val="-12"/>
          <w:w w:val="85"/>
        </w:rPr>
        <w:t xml:space="preserve"> </w:t>
      </w:r>
      <w:r>
        <w:rPr>
          <w:w w:val="85"/>
        </w:rPr>
        <w:t>(</w:t>
      </w:r>
      <w:proofErr w:type="spellStart"/>
      <w:r>
        <w:rPr>
          <w:w w:val="85"/>
        </w:rPr>
        <w:t>např</w:t>
      </w:r>
      <w:proofErr w:type="spellEnd"/>
      <w:r>
        <w:rPr>
          <w:w w:val="85"/>
        </w:rPr>
        <w:t xml:space="preserve">. </w:t>
      </w:r>
      <w:r>
        <w:rPr>
          <w:w w:val="95"/>
        </w:rPr>
        <w:t>s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ohledem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zhoršení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zdravotního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stavu</w:t>
      </w:r>
      <w:proofErr w:type="spellEnd"/>
      <w:r>
        <w:rPr>
          <w:w w:val="95"/>
        </w:rPr>
        <w:t>),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zajistíme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spacing w:val="-3"/>
          <w:w w:val="95"/>
        </w:rPr>
        <w:t>Vám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Vaše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náklady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kontrolní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vyšetření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příslušným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odborným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lékařem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nejdříve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však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ke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třem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letům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od</w:t>
      </w:r>
      <w:proofErr w:type="spellEnd"/>
      <w:r>
        <w:rPr>
          <w:spacing w:val="-10"/>
          <w:w w:val="95"/>
        </w:rPr>
        <w:t xml:space="preserve"> </w:t>
      </w:r>
      <w:proofErr w:type="spellStart"/>
      <w:r>
        <w:rPr>
          <w:w w:val="95"/>
        </w:rPr>
        <w:t>úrazu</w:t>
      </w:r>
      <w:proofErr w:type="spellEnd"/>
      <w:r>
        <w:rPr>
          <w:w w:val="95"/>
        </w:rPr>
        <w:t>.</w:t>
      </w:r>
    </w:p>
    <w:p w14:paraId="5E9D5FA3" w14:textId="77777777" w:rsidR="008B2271" w:rsidRDefault="008B2271">
      <w:pPr>
        <w:pStyle w:val="Zkladntext"/>
        <w:spacing w:before="14"/>
        <w:rPr>
          <w:sz w:val="14"/>
        </w:rPr>
      </w:pPr>
    </w:p>
    <w:p w14:paraId="566AD9DD" w14:textId="77777777" w:rsidR="008B2271" w:rsidRDefault="00726259">
      <w:pPr>
        <w:pStyle w:val="Odstavecseseznamem"/>
        <w:numPr>
          <w:ilvl w:val="0"/>
          <w:numId w:val="7"/>
        </w:numPr>
        <w:tabs>
          <w:tab w:val="left" w:pos="371"/>
        </w:tabs>
        <w:spacing w:line="187" w:lineRule="auto"/>
        <w:ind w:right="368" w:firstLine="0"/>
        <w:rPr>
          <w:sz w:val="19"/>
        </w:rPr>
      </w:pPr>
      <w:proofErr w:type="spellStart"/>
      <w:r>
        <w:rPr>
          <w:w w:val="85"/>
          <w:sz w:val="19"/>
        </w:rPr>
        <w:t>Pokud</w:t>
      </w:r>
      <w:proofErr w:type="spellEnd"/>
      <w:r>
        <w:rPr>
          <w:spacing w:val="-28"/>
          <w:w w:val="85"/>
          <w:sz w:val="19"/>
        </w:rPr>
        <w:t xml:space="preserve"> </w:t>
      </w:r>
      <w:proofErr w:type="spellStart"/>
      <w:r>
        <w:rPr>
          <w:spacing w:val="-3"/>
          <w:w w:val="85"/>
          <w:sz w:val="19"/>
        </w:rPr>
        <w:t>Vám</w:t>
      </w:r>
      <w:proofErr w:type="spellEnd"/>
      <w:r>
        <w:rPr>
          <w:spacing w:val="-27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jeden</w:t>
      </w:r>
      <w:proofErr w:type="spellEnd"/>
      <w:r>
        <w:rPr>
          <w:spacing w:val="-27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úraz</w:t>
      </w:r>
      <w:proofErr w:type="spellEnd"/>
      <w:r>
        <w:rPr>
          <w:spacing w:val="-28"/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zanechá</w:t>
      </w:r>
      <w:proofErr w:type="spellEnd"/>
      <w:r>
        <w:rPr>
          <w:spacing w:val="-27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více</w:t>
      </w:r>
      <w:proofErr w:type="spellEnd"/>
      <w:r>
        <w:rPr>
          <w:rFonts w:ascii="DejaVu Sans" w:hAnsi="DejaVu Sans"/>
          <w:b/>
          <w:spacing w:val="-35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trvalých</w:t>
      </w:r>
      <w:proofErr w:type="spellEnd"/>
      <w:r>
        <w:rPr>
          <w:rFonts w:ascii="DejaVu Sans" w:hAnsi="DejaVu Sans"/>
          <w:b/>
          <w:spacing w:val="-35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následků</w:t>
      </w:r>
      <w:proofErr w:type="spellEnd"/>
      <w:r>
        <w:rPr>
          <w:rFonts w:ascii="DejaVu Sans" w:hAnsi="DejaVu Sans"/>
          <w:b/>
          <w:spacing w:val="-34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na</w:t>
      </w:r>
      <w:proofErr w:type="spellEnd"/>
      <w:r>
        <w:rPr>
          <w:rFonts w:ascii="DejaVu Sans" w:hAnsi="DejaVu Sans"/>
          <w:b/>
          <w:spacing w:val="-35"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různých</w:t>
      </w:r>
      <w:proofErr w:type="spellEnd"/>
      <w:r>
        <w:rPr>
          <w:rFonts w:ascii="DejaVu Sans" w:hAnsi="DejaVu Sans"/>
          <w:b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částech</w:t>
      </w:r>
      <w:proofErr w:type="spellEnd"/>
      <w:r>
        <w:rPr>
          <w:rFonts w:ascii="DejaVu Sans" w:hAnsi="DejaVu Sans"/>
          <w:b/>
          <w:w w:val="85"/>
          <w:sz w:val="19"/>
        </w:rPr>
        <w:t xml:space="preserve"> </w:t>
      </w:r>
      <w:proofErr w:type="spellStart"/>
      <w:r>
        <w:rPr>
          <w:rFonts w:ascii="DejaVu Sans" w:hAnsi="DejaVu Sans"/>
          <w:b/>
          <w:w w:val="85"/>
          <w:sz w:val="19"/>
        </w:rPr>
        <w:t>těla</w:t>
      </w:r>
      <w:proofErr w:type="spellEnd"/>
      <w:r>
        <w:rPr>
          <w:w w:val="85"/>
          <w:sz w:val="19"/>
        </w:rPr>
        <w:t xml:space="preserve">, </w:t>
      </w:r>
      <w:proofErr w:type="spellStart"/>
      <w:r>
        <w:rPr>
          <w:w w:val="85"/>
          <w:sz w:val="19"/>
        </w:rPr>
        <w:t>stanovíme</w:t>
      </w:r>
      <w:proofErr w:type="spellEnd"/>
      <w:r>
        <w:rPr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celkové</w:t>
      </w:r>
      <w:proofErr w:type="spellEnd"/>
      <w:r>
        <w:rPr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ohodnocení</w:t>
      </w:r>
      <w:proofErr w:type="spellEnd"/>
      <w:r>
        <w:rPr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trvalých</w:t>
      </w:r>
      <w:proofErr w:type="spellEnd"/>
      <w:r>
        <w:rPr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následků</w:t>
      </w:r>
      <w:proofErr w:type="spellEnd"/>
      <w:r>
        <w:rPr>
          <w:w w:val="85"/>
          <w:sz w:val="19"/>
        </w:rPr>
        <w:t xml:space="preserve"> </w:t>
      </w:r>
      <w:proofErr w:type="spellStart"/>
      <w:r>
        <w:rPr>
          <w:w w:val="85"/>
          <w:sz w:val="19"/>
        </w:rPr>
        <w:t>úrazu</w:t>
      </w:r>
      <w:proofErr w:type="spellEnd"/>
      <w:r>
        <w:rPr>
          <w:w w:val="85"/>
          <w:sz w:val="19"/>
        </w:rPr>
        <w:t xml:space="preserve"> </w:t>
      </w:r>
      <w:proofErr w:type="spellStart"/>
      <w:r>
        <w:rPr>
          <w:w w:val="90"/>
          <w:sz w:val="19"/>
        </w:rPr>
        <w:t>jako</w:t>
      </w:r>
      <w:proofErr w:type="spellEnd"/>
      <w:r>
        <w:rPr>
          <w:spacing w:val="-18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součet</w:t>
      </w:r>
      <w:proofErr w:type="spellEnd"/>
      <w:r>
        <w:rPr>
          <w:spacing w:val="-18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jejich</w:t>
      </w:r>
      <w:proofErr w:type="spellEnd"/>
      <w:r>
        <w:rPr>
          <w:spacing w:val="-17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procentního</w:t>
      </w:r>
      <w:proofErr w:type="spellEnd"/>
      <w:r>
        <w:rPr>
          <w:spacing w:val="-18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ohodnocení</w:t>
      </w:r>
      <w:proofErr w:type="spellEnd"/>
      <w:r>
        <w:rPr>
          <w:spacing w:val="-18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podle</w:t>
      </w:r>
      <w:proofErr w:type="spellEnd"/>
      <w:r>
        <w:rPr>
          <w:spacing w:val="-17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oceňovací</w:t>
      </w:r>
      <w:proofErr w:type="spellEnd"/>
      <w:r>
        <w:rPr>
          <w:spacing w:val="-18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tabulky</w:t>
      </w:r>
      <w:proofErr w:type="spellEnd"/>
      <w:r>
        <w:rPr>
          <w:w w:val="90"/>
          <w:sz w:val="19"/>
        </w:rPr>
        <w:t xml:space="preserve"> </w:t>
      </w:r>
      <w:r>
        <w:rPr>
          <w:w w:val="95"/>
          <w:sz w:val="19"/>
        </w:rPr>
        <w:t>pro</w:t>
      </w:r>
      <w:r>
        <w:rPr>
          <w:spacing w:val="-13"/>
          <w:w w:val="95"/>
          <w:sz w:val="19"/>
        </w:rPr>
        <w:t xml:space="preserve"> </w:t>
      </w:r>
      <w:r>
        <w:rPr>
          <w:w w:val="95"/>
          <w:sz w:val="19"/>
        </w:rPr>
        <w:t>TN,</w:t>
      </w:r>
      <w:r>
        <w:rPr>
          <w:spacing w:val="-13"/>
          <w:w w:val="95"/>
          <w:sz w:val="19"/>
        </w:rPr>
        <w:t xml:space="preserve"> </w:t>
      </w:r>
      <w:proofErr w:type="spellStart"/>
      <w:r>
        <w:rPr>
          <w:rFonts w:ascii="DejaVu Sans" w:hAnsi="DejaVu Sans"/>
          <w:b/>
          <w:w w:val="95"/>
          <w:sz w:val="19"/>
        </w:rPr>
        <w:t>maximálně</w:t>
      </w:r>
      <w:proofErr w:type="spellEnd"/>
      <w:r>
        <w:rPr>
          <w:rFonts w:ascii="DejaVu Sans" w:hAnsi="DejaVu Sans"/>
          <w:b/>
          <w:spacing w:val="-23"/>
          <w:w w:val="95"/>
          <w:sz w:val="19"/>
        </w:rPr>
        <w:t xml:space="preserve"> </w:t>
      </w:r>
      <w:proofErr w:type="spellStart"/>
      <w:r>
        <w:rPr>
          <w:rFonts w:ascii="DejaVu Sans" w:hAnsi="DejaVu Sans"/>
          <w:b/>
          <w:w w:val="95"/>
          <w:sz w:val="19"/>
        </w:rPr>
        <w:t>však</w:t>
      </w:r>
      <w:proofErr w:type="spellEnd"/>
      <w:r>
        <w:rPr>
          <w:rFonts w:ascii="DejaVu Sans" w:hAnsi="DejaVu Sans"/>
          <w:b/>
          <w:spacing w:val="-23"/>
          <w:w w:val="95"/>
          <w:sz w:val="19"/>
        </w:rPr>
        <w:t xml:space="preserve"> </w:t>
      </w:r>
      <w:r>
        <w:rPr>
          <w:rFonts w:ascii="DejaVu Sans" w:hAnsi="DejaVu Sans"/>
          <w:b/>
          <w:w w:val="95"/>
          <w:sz w:val="19"/>
        </w:rPr>
        <w:t>100</w:t>
      </w:r>
      <w:r>
        <w:rPr>
          <w:rFonts w:ascii="DejaVu Sans" w:hAnsi="DejaVu Sans"/>
          <w:b/>
          <w:spacing w:val="-22"/>
          <w:w w:val="95"/>
          <w:sz w:val="19"/>
        </w:rPr>
        <w:t xml:space="preserve"> </w:t>
      </w:r>
      <w:r>
        <w:rPr>
          <w:rFonts w:ascii="DejaVu Sans" w:hAnsi="DejaVu Sans"/>
          <w:b/>
          <w:w w:val="95"/>
          <w:sz w:val="19"/>
        </w:rPr>
        <w:t>%</w:t>
      </w:r>
      <w:r>
        <w:rPr>
          <w:w w:val="95"/>
          <w:sz w:val="19"/>
        </w:rPr>
        <w:t>.</w:t>
      </w:r>
    </w:p>
    <w:p w14:paraId="5C34D178" w14:textId="77777777" w:rsidR="008B2271" w:rsidRDefault="00726259">
      <w:pPr>
        <w:pStyle w:val="Nadpis8"/>
        <w:numPr>
          <w:ilvl w:val="0"/>
          <w:numId w:val="7"/>
        </w:numPr>
        <w:tabs>
          <w:tab w:val="left" w:pos="354"/>
        </w:tabs>
        <w:spacing w:before="229" w:line="187" w:lineRule="auto"/>
        <w:ind w:right="282" w:firstLine="0"/>
      </w:pPr>
      <w:proofErr w:type="spellStart"/>
      <w:r>
        <w:rPr>
          <w:w w:val="85"/>
        </w:rPr>
        <w:t>Pokud</w:t>
      </w:r>
      <w:proofErr w:type="spellEnd"/>
      <w:r>
        <w:rPr>
          <w:spacing w:val="-5"/>
          <w:w w:val="85"/>
        </w:rPr>
        <w:t xml:space="preserve"> </w:t>
      </w:r>
      <w:proofErr w:type="spellStart"/>
      <w:r>
        <w:rPr>
          <w:w w:val="85"/>
        </w:rPr>
        <w:t>následkem</w:t>
      </w:r>
      <w:proofErr w:type="spellEnd"/>
      <w:r>
        <w:rPr>
          <w:spacing w:val="-5"/>
          <w:w w:val="85"/>
        </w:rPr>
        <w:t xml:space="preserve"> </w:t>
      </w:r>
      <w:proofErr w:type="spellStart"/>
      <w:r>
        <w:rPr>
          <w:w w:val="85"/>
        </w:rPr>
        <w:t>jednoho</w:t>
      </w:r>
      <w:proofErr w:type="spellEnd"/>
      <w:r>
        <w:rPr>
          <w:spacing w:val="-5"/>
          <w:w w:val="85"/>
        </w:rPr>
        <w:t xml:space="preserve"> </w:t>
      </w:r>
      <w:proofErr w:type="spellStart"/>
      <w:r>
        <w:rPr>
          <w:w w:val="85"/>
        </w:rPr>
        <w:t>úrazu</w:t>
      </w:r>
      <w:proofErr w:type="spellEnd"/>
      <w:r>
        <w:rPr>
          <w:spacing w:val="-5"/>
          <w:w w:val="85"/>
        </w:rPr>
        <w:t xml:space="preserve"> </w:t>
      </w:r>
      <w:proofErr w:type="spellStart"/>
      <w:r>
        <w:rPr>
          <w:w w:val="85"/>
        </w:rPr>
        <w:t>či</w:t>
      </w:r>
      <w:proofErr w:type="spellEnd"/>
      <w:r>
        <w:rPr>
          <w:spacing w:val="-5"/>
          <w:w w:val="85"/>
        </w:rPr>
        <w:t xml:space="preserve"> </w:t>
      </w:r>
      <w:proofErr w:type="spellStart"/>
      <w:r>
        <w:rPr>
          <w:w w:val="85"/>
        </w:rPr>
        <w:t>více</w:t>
      </w:r>
      <w:proofErr w:type="spellEnd"/>
      <w:r>
        <w:rPr>
          <w:spacing w:val="-4"/>
          <w:w w:val="85"/>
        </w:rPr>
        <w:t xml:space="preserve"> </w:t>
      </w:r>
      <w:proofErr w:type="spellStart"/>
      <w:r>
        <w:rPr>
          <w:w w:val="85"/>
        </w:rPr>
        <w:t>úrazů</w:t>
      </w:r>
      <w:proofErr w:type="spellEnd"/>
      <w:r>
        <w:rPr>
          <w:spacing w:val="-5"/>
          <w:w w:val="85"/>
        </w:rPr>
        <w:t xml:space="preserve"> </w:t>
      </w:r>
      <w:proofErr w:type="spellStart"/>
      <w:r>
        <w:rPr>
          <w:w w:val="85"/>
        </w:rPr>
        <w:t>vznikne</w:t>
      </w:r>
      <w:proofErr w:type="spellEnd"/>
      <w:r>
        <w:rPr>
          <w:spacing w:val="-5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více</w:t>
      </w:r>
      <w:proofErr w:type="spellEnd"/>
      <w:r>
        <w:rPr>
          <w:rFonts w:ascii="DejaVu Sans" w:hAnsi="DejaVu Sans"/>
          <w:b/>
          <w:spacing w:val="-14"/>
          <w:w w:val="85"/>
        </w:rPr>
        <w:t xml:space="preserve"> </w:t>
      </w:r>
      <w:proofErr w:type="spellStart"/>
      <w:r>
        <w:rPr>
          <w:rFonts w:ascii="DejaVu Sans" w:hAnsi="DejaVu Sans"/>
          <w:b/>
          <w:w w:val="85"/>
        </w:rPr>
        <w:t>trvalých</w:t>
      </w:r>
      <w:proofErr w:type="spellEnd"/>
      <w:r>
        <w:rPr>
          <w:rFonts w:ascii="DejaVu Sans" w:hAnsi="DejaVu Sans"/>
          <w:b/>
          <w:w w:val="85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následků</w:t>
      </w:r>
      <w:proofErr w:type="spellEnd"/>
      <w:r>
        <w:rPr>
          <w:rFonts w:ascii="DejaVu Sans" w:hAnsi="DejaVu Sans"/>
          <w:b/>
          <w:spacing w:val="-40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na</w:t>
      </w:r>
      <w:proofErr w:type="spellEnd"/>
      <w:r>
        <w:rPr>
          <w:rFonts w:ascii="DejaVu Sans" w:hAnsi="DejaVu Sans"/>
          <w:b/>
          <w:spacing w:val="-40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jedné</w:t>
      </w:r>
      <w:proofErr w:type="spellEnd"/>
      <w:r>
        <w:rPr>
          <w:rFonts w:ascii="DejaVu Sans" w:hAnsi="DejaVu Sans"/>
          <w:b/>
          <w:spacing w:val="-40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části</w:t>
      </w:r>
      <w:proofErr w:type="spellEnd"/>
      <w:r>
        <w:rPr>
          <w:rFonts w:ascii="DejaVu Sans" w:hAnsi="DejaVu Sans"/>
          <w:b/>
          <w:spacing w:val="-39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těla</w:t>
      </w:r>
      <w:proofErr w:type="spellEnd"/>
      <w:r>
        <w:rPr>
          <w:rFonts w:ascii="DejaVu Sans" w:hAnsi="DejaVu Sans"/>
          <w:b/>
          <w:spacing w:val="-40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jedné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končetině</w:t>
      </w:r>
      <w:proofErr w:type="spellEnd"/>
      <w:r>
        <w:rPr>
          <w:w w:val="90"/>
        </w:rPr>
        <w:t>,</w:t>
      </w:r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orgánu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jejich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části</w:t>
      </w:r>
      <w:proofErr w:type="spellEnd"/>
      <w:r>
        <w:rPr>
          <w:w w:val="95"/>
        </w:rPr>
        <w:t>),</w:t>
      </w:r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stanovíme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celkové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ohodnocení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trvalých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následků</w:t>
      </w:r>
      <w:proofErr w:type="spellEnd"/>
      <w:r>
        <w:rPr>
          <w:spacing w:val="-35"/>
          <w:w w:val="95"/>
        </w:rPr>
        <w:t xml:space="preserve"> </w:t>
      </w:r>
      <w:proofErr w:type="spellStart"/>
      <w:r>
        <w:rPr>
          <w:w w:val="95"/>
        </w:rPr>
        <w:t>úrazu</w:t>
      </w:r>
      <w:proofErr w:type="spellEnd"/>
      <w:r>
        <w:rPr>
          <w:spacing w:val="-36"/>
          <w:w w:val="95"/>
        </w:rPr>
        <w:t xml:space="preserve"> </w:t>
      </w:r>
      <w:proofErr w:type="spellStart"/>
      <w:r>
        <w:rPr>
          <w:w w:val="95"/>
        </w:rPr>
        <w:t>při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zohlednění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všech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takovýchto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následků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maximálně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však</w:t>
      </w:r>
      <w:proofErr w:type="spellEnd"/>
      <w:r>
        <w:rPr>
          <w:w w:val="95"/>
        </w:rPr>
        <w:t xml:space="preserve"> do </w:t>
      </w:r>
      <w:proofErr w:type="spellStart"/>
      <w:r>
        <w:rPr>
          <w:w w:val="95"/>
        </w:rPr>
        <w:t>výše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procentního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hodnocení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stanoveného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v</w:t>
      </w:r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oceňovací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tabulce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pro</w:t>
      </w:r>
      <w:r>
        <w:rPr>
          <w:spacing w:val="-33"/>
          <w:w w:val="95"/>
        </w:rPr>
        <w:t xml:space="preserve"> </w:t>
      </w:r>
      <w:r>
        <w:rPr>
          <w:w w:val="95"/>
        </w:rPr>
        <w:t>TN,</w:t>
      </w:r>
    </w:p>
    <w:p w14:paraId="7154CECB" w14:textId="77777777" w:rsidR="008B2271" w:rsidRDefault="00726259">
      <w:pPr>
        <w:pStyle w:val="Nadpis7"/>
        <w:spacing w:before="6" w:line="216" w:lineRule="auto"/>
        <w:ind w:right="475"/>
        <w:rPr>
          <w:rFonts w:ascii="Lucida Sans Unicode" w:hAnsi="Lucida Sans Unicode"/>
          <w:b w:val="0"/>
        </w:rPr>
      </w:pPr>
      <w:r>
        <w:rPr>
          <w:w w:val="80"/>
        </w:rPr>
        <w:t xml:space="preserve">pro </w:t>
      </w:r>
      <w:proofErr w:type="spellStart"/>
      <w:r>
        <w:rPr>
          <w:w w:val="80"/>
        </w:rPr>
        <w:t>anatomickou</w:t>
      </w:r>
      <w:proofErr w:type="spellEnd"/>
      <w:r>
        <w:rPr>
          <w:w w:val="80"/>
        </w:rPr>
        <w:t xml:space="preserve"> </w:t>
      </w:r>
      <w:proofErr w:type="spellStart"/>
      <w:r>
        <w:rPr>
          <w:w w:val="80"/>
        </w:rPr>
        <w:t>nebo</w:t>
      </w:r>
      <w:proofErr w:type="spellEnd"/>
      <w:r>
        <w:rPr>
          <w:w w:val="80"/>
        </w:rPr>
        <w:t xml:space="preserve"> </w:t>
      </w:r>
      <w:proofErr w:type="spellStart"/>
      <w:r>
        <w:rPr>
          <w:w w:val="80"/>
        </w:rPr>
        <w:t>funkční</w:t>
      </w:r>
      <w:proofErr w:type="spellEnd"/>
      <w:r>
        <w:rPr>
          <w:w w:val="80"/>
        </w:rPr>
        <w:t xml:space="preserve"> </w:t>
      </w:r>
      <w:proofErr w:type="spellStart"/>
      <w:r>
        <w:rPr>
          <w:w w:val="80"/>
        </w:rPr>
        <w:t>zt</w:t>
      </w:r>
      <w:r>
        <w:rPr>
          <w:w w:val="80"/>
        </w:rPr>
        <w:t>rátu</w:t>
      </w:r>
      <w:proofErr w:type="spellEnd"/>
      <w:r>
        <w:rPr>
          <w:w w:val="80"/>
        </w:rPr>
        <w:t xml:space="preserve"> </w:t>
      </w:r>
      <w:proofErr w:type="spellStart"/>
      <w:r>
        <w:rPr>
          <w:w w:val="80"/>
        </w:rPr>
        <w:t>příslušné</w:t>
      </w:r>
      <w:proofErr w:type="spellEnd"/>
      <w:r>
        <w:rPr>
          <w:w w:val="80"/>
        </w:rPr>
        <w:t xml:space="preserve"> </w:t>
      </w:r>
      <w:proofErr w:type="spellStart"/>
      <w:r>
        <w:rPr>
          <w:w w:val="80"/>
        </w:rPr>
        <w:t>končetiny</w:t>
      </w:r>
      <w:proofErr w:type="spellEnd"/>
      <w:r>
        <w:rPr>
          <w:w w:val="80"/>
        </w:rPr>
        <w:t xml:space="preserve"> </w:t>
      </w:r>
      <w:proofErr w:type="spellStart"/>
      <w:r>
        <w:rPr>
          <w:w w:val="80"/>
        </w:rPr>
        <w:t>či</w:t>
      </w:r>
      <w:proofErr w:type="spellEnd"/>
      <w:r>
        <w:rPr>
          <w:w w:val="80"/>
        </w:rPr>
        <w:t xml:space="preserve"> </w:t>
      </w:r>
      <w:proofErr w:type="spellStart"/>
      <w:r>
        <w:rPr>
          <w:w w:val="80"/>
        </w:rPr>
        <w:t>její</w:t>
      </w:r>
      <w:proofErr w:type="spellEnd"/>
      <w:r>
        <w:rPr>
          <w:w w:val="80"/>
        </w:rPr>
        <w:t xml:space="preserve"> </w:t>
      </w:r>
      <w:proofErr w:type="spellStart"/>
      <w:r>
        <w:rPr>
          <w:w w:val="90"/>
        </w:rPr>
        <w:t>části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orgánu</w:t>
      </w:r>
      <w:proofErr w:type="spellEnd"/>
      <w:r>
        <w:rPr>
          <w:rFonts w:ascii="Lucida Sans Unicode" w:hAnsi="Lucida Sans Unicode"/>
          <w:b w:val="0"/>
          <w:w w:val="90"/>
        </w:rPr>
        <w:t>.</w:t>
      </w:r>
    </w:p>
    <w:p w14:paraId="5D8E38A8" w14:textId="77777777" w:rsidR="008B2271" w:rsidRDefault="00726259">
      <w:pPr>
        <w:pStyle w:val="Nadpis8"/>
        <w:numPr>
          <w:ilvl w:val="0"/>
          <w:numId w:val="7"/>
        </w:numPr>
        <w:tabs>
          <w:tab w:val="left" w:pos="375"/>
        </w:tabs>
        <w:spacing w:before="218" w:line="187" w:lineRule="auto"/>
        <w:ind w:right="153" w:firstLine="0"/>
      </w:pPr>
      <w:r>
        <w:rPr>
          <w:w w:val="95"/>
        </w:rPr>
        <w:t>V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případě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omezení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hybnosti</w:t>
      </w:r>
      <w:proofErr w:type="spellEnd"/>
      <w:r>
        <w:rPr>
          <w:w w:val="95"/>
        </w:rPr>
        <w:t>,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kdy</w:t>
      </w:r>
      <w:proofErr w:type="spellEnd"/>
      <w:r>
        <w:rPr>
          <w:spacing w:val="-31"/>
          <w:w w:val="95"/>
        </w:rPr>
        <w:t xml:space="preserve"> </w:t>
      </w:r>
      <w:r>
        <w:rPr>
          <w:w w:val="95"/>
        </w:rPr>
        <w:t>se</w:t>
      </w:r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používá</w:t>
      </w:r>
      <w:proofErr w:type="spellEnd"/>
      <w:r>
        <w:rPr>
          <w:spacing w:val="-31"/>
          <w:w w:val="95"/>
        </w:rPr>
        <w:t xml:space="preserve"> </w:t>
      </w:r>
      <w:proofErr w:type="spellStart"/>
      <w:r>
        <w:rPr>
          <w:w w:val="95"/>
        </w:rPr>
        <w:t>rozdělení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na</w:t>
      </w:r>
      <w:proofErr w:type="spellEnd"/>
      <w:r>
        <w:rPr>
          <w:spacing w:val="-32"/>
          <w:w w:val="95"/>
        </w:rPr>
        <w:t xml:space="preserve"> </w:t>
      </w:r>
      <w:proofErr w:type="spellStart"/>
      <w:r>
        <w:rPr>
          <w:w w:val="95"/>
        </w:rPr>
        <w:t>lehký</w:t>
      </w:r>
      <w:proofErr w:type="spellEnd"/>
      <w:r>
        <w:rPr>
          <w:w w:val="95"/>
        </w:rPr>
        <w:t xml:space="preserve">, </w:t>
      </w:r>
      <w:proofErr w:type="spellStart"/>
      <w:r>
        <w:rPr>
          <w:w w:val="90"/>
        </w:rPr>
        <w:t>střední</w:t>
      </w:r>
      <w:proofErr w:type="spellEnd"/>
      <w:r>
        <w:rPr>
          <w:spacing w:val="-31"/>
          <w:w w:val="90"/>
        </w:rPr>
        <w:t xml:space="preserve"> </w:t>
      </w:r>
      <w:r>
        <w:rPr>
          <w:w w:val="90"/>
        </w:rPr>
        <w:t>a</w:t>
      </w:r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těžký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stupeň</w:t>
      </w:r>
      <w:proofErr w:type="spellEnd"/>
      <w:r>
        <w:rPr>
          <w:w w:val="90"/>
        </w:rPr>
        <w:t>,</w:t>
      </w:r>
      <w:r>
        <w:rPr>
          <w:spacing w:val="-30"/>
          <w:w w:val="90"/>
        </w:rPr>
        <w:t xml:space="preserve"> </w:t>
      </w:r>
      <w:r>
        <w:rPr>
          <w:w w:val="90"/>
        </w:rPr>
        <w:t>se</w:t>
      </w:r>
      <w:r>
        <w:rPr>
          <w:spacing w:val="-30"/>
          <w:w w:val="90"/>
        </w:rPr>
        <w:t xml:space="preserve"> </w:t>
      </w:r>
      <w:r>
        <w:rPr>
          <w:w w:val="90"/>
        </w:rPr>
        <w:t>za</w:t>
      </w:r>
      <w:r>
        <w:rPr>
          <w:spacing w:val="-30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lehký</w:t>
      </w:r>
      <w:proofErr w:type="spellEnd"/>
      <w:r>
        <w:rPr>
          <w:rFonts w:ascii="DejaVu Sans" w:hAnsi="DejaVu Sans"/>
          <w:b/>
          <w:spacing w:val="-38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stupeň</w:t>
      </w:r>
      <w:proofErr w:type="spellEnd"/>
      <w:r>
        <w:rPr>
          <w:rFonts w:ascii="DejaVu Sans" w:hAnsi="DejaVu Sans"/>
          <w:b/>
          <w:spacing w:val="-38"/>
          <w:w w:val="90"/>
        </w:rPr>
        <w:t xml:space="preserve"> </w:t>
      </w:r>
      <w:proofErr w:type="spellStart"/>
      <w:r>
        <w:rPr>
          <w:w w:val="90"/>
        </w:rPr>
        <w:t>omezení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hybnosti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považuje</w:t>
      </w:r>
      <w:proofErr w:type="spellEnd"/>
      <w:r>
        <w:rPr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omezení</w:t>
      </w:r>
      <w:proofErr w:type="spellEnd"/>
      <w:r>
        <w:rPr>
          <w:rFonts w:ascii="DejaVu Sans" w:hAnsi="DejaVu Sans"/>
          <w:b/>
          <w:spacing w:val="-42"/>
          <w:w w:val="90"/>
        </w:rPr>
        <w:t xml:space="preserve"> </w:t>
      </w:r>
      <w:r>
        <w:rPr>
          <w:rFonts w:ascii="DejaVu Sans" w:hAnsi="DejaVu Sans"/>
          <w:b/>
          <w:w w:val="90"/>
        </w:rPr>
        <w:t>do</w:t>
      </w:r>
      <w:r>
        <w:rPr>
          <w:rFonts w:ascii="DejaVu Sans" w:hAnsi="DejaVu Sans"/>
          <w:b/>
          <w:spacing w:val="-42"/>
          <w:w w:val="90"/>
        </w:rPr>
        <w:t xml:space="preserve"> </w:t>
      </w:r>
      <w:r>
        <w:rPr>
          <w:rFonts w:ascii="DejaVu Sans" w:hAnsi="DejaVu Sans"/>
          <w:b/>
          <w:w w:val="90"/>
        </w:rPr>
        <w:t>33</w:t>
      </w:r>
      <w:r>
        <w:rPr>
          <w:rFonts w:ascii="DejaVu Sans" w:hAnsi="DejaVu Sans"/>
          <w:b/>
          <w:spacing w:val="-42"/>
          <w:w w:val="90"/>
        </w:rPr>
        <w:t xml:space="preserve"> </w:t>
      </w:r>
      <w:r>
        <w:rPr>
          <w:rFonts w:ascii="DejaVu Sans" w:hAnsi="DejaVu Sans"/>
          <w:b/>
          <w:w w:val="90"/>
        </w:rPr>
        <w:t>%</w:t>
      </w:r>
      <w:r>
        <w:rPr>
          <w:rFonts w:ascii="DejaVu Sans" w:hAnsi="DejaVu Sans"/>
          <w:b/>
          <w:spacing w:val="-41"/>
          <w:w w:val="90"/>
        </w:rPr>
        <w:t xml:space="preserve"> </w:t>
      </w:r>
      <w:proofErr w:type="spellStart"/>
      <w:r>
        <w:rPr>
          <w:w w:val="90"/>
        </w:rPr>
        <w:t>odchylky</w:t>
      </w:r>
      <w:proofErr w:type="spellEnd"/>
      <w:r>
        <w:rPr>
          <w:spacing w:val="-35"/>
          <w:w w:val="90"/>
        </w:rPr>
        <w:t xml:space="preserve"> </w:t>
      </w:r>
      <w:proofErr w:type="spellStart"/>
      <w:r>
        <w:rPr>
          <w:w w:val="90"/>
        </w:rPr>
        <w:t>od</w:t>
      </w:r>
      <w:proofErr w:type="spellEnd"/>
      <w:r>
        <w:rPr>
          <w:spacing w:val="-34"/>
          <w:w w:val="90"/>
        </w:rPr>
        <w:t xml:space="preserve"> </w:t>
      </w:r>
      <w:proofErr w:type="spellStart"/>
      <w:r>
        <w:rPr>
          <w:w w:val="90"/>
        </w:rPr>
        <w:t>fyziologického</w:t>
      </w:r>
      <w:proofErr w:type="spellEnd"/>
      <w:r>
        <w:rPr>
          <w:spacing w:val="-34"/>
          <w:w w:val="90"/>
        </w:rPr>
        <w:t xml:space="preserve"> </w:t>
      </w:r>
      <w:proofErr w:type="spellStart"/>
      <w:r>
        <w:rPr>
          <w:w w:val="90"/>
        </w:rPr>
        <w:t>rozsahu</w:t>
      </w:r>
      <w:proofErr w:type="spellEnd"/>
      <w:r>
        <w:rPr>
          <w:spacing w:val="-35"/>
          <w:w w:val="90"/>
        </w:rPr>
        <w:t xml:space="preserve"> </w:t>
      </w:r>
      <w:proofErr w:type="spellStart"/>
      <w:r>
        <w:rPr>
          <w:w w:val="90"/>
        </w:rPr>
        <w:t>pohybu</w:t>
      </w:r>
      <w:proofErr w:type="spellEnd"/>
      <w:r>
        <w:rPr>
          <w:spacing w:val="-34"/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spacing w:val="-35"/>
          <w:w w:val="90"/>
        </w:rPr>
        <w:t xml:space="preserve"> </w:t>
      </w:r>
      <w:proofErr w:type="spellStart"/>
      <w:r>
        <w:rPr>
          <w:w w:val="90"/>
        </w:rPr>
        <w:t>všech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rovinách</w:t>
      </w:r>
      <w:proofErr w:type="spellEnd"/>
      <w:r>
        <w:rPr>
          <w:w w:val="90"/>
        </w:rPr>
        <w:t>.</w:t>
      </w:r>
      <w:r>
        <w:rPr>
          <w:spacing w:val="-32"/>
          <w:w w:val="90"/>
        </w:rPr>
        <w:t xml:space="preserve"> </w:t>
      </w:r>
      <w:r>
        <w:rPr>
          <w:w w:val="90"/>
        </w:rPr>
        <w:t>Za</w:t>
      </w:r>
      <w:r>
        <w:rPr>
          <w:spacing w:val="-31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střední</w:t>
      </w:r>
      <w:proofErr w:type="spellEnd"/>
      <w:r>
        <w:rPr>
          <w:rFonts w:ascii="DejaVu Sans" w:hAnsi="DejaVu Sans"/>
          <w:b/>
          <w:spacing w:val="-39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stupeň</w:t>
      </w:r>
      <w:proofErr w:type="spellEnd"/>
      <w:r>
        <w:rPr>
          <w:rFonts w:ascii="DejaVu Sans" w:hAnsi="DejaVu Sans"/>
          <w:b/>
          <w:spacing w:val="-39"/>
          <w:w w:val="90"/>
        </w:rPr>
        <w:t xml:space="preserve"> </w:t>
      </w:r>
      <w:proofErr w:type="spellStart"/>
      <w:r>
        <w:rPr>
          <w:w w:val="90"/>
        </w:rPr>
        <w:t>omezení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hybnosti</w:t>
      </w:r>
      <w:proofErr w:type="spellEnd"/>
      <w:r>
        <w:rPr>
          <w:spacing w:val="-31"/>
          <w:w w:val="90"/>
        </w:rPr>
        <w:t xml:space="preserve"> </w:t>
      </w:r>
      <w:r>
        <w:rPr>
          <w:w w:val="90"/>
        </w:rPr>
        <w:t>se</w:t>
      </w:r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považuje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omezení</w:t>
      </w:r>
      <w:proofErr w:type="spellEnd"/>
      <w:r>
        <w:rPr>
          <w:rFonts w:ascii="DejaVu Sans" w:hAnsi="DejaVu Sans"/>
          <w:b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nad</w:t>
      </w:r>
      <w:proofErr w:type="spellEnd"/>
      <w:r>
        <w:rPr>
          <w:rFonts w:ascii="DejaVu Sans" w:hAnsi="DejaVu Sans"/>
          <w:b/>
          <w:spacing w:val="-38"/>
          <w:w w:val="90"/>
        </w:rPr>
        <w:t xml:space="preserve"> </w:t>
      </w:r>
      <w:r>
        <w:rPr>
          <w:rFonts w:ascii="DejaVu Sans" w:hAnsi="DejaVu Sans"/>
          <w:b/>
          <w:w w:val="90"/>
        </w:rPr>
        <w:t>33</w:t>
      </w:r>
      <w:r>
        <w:rPr>
          <w:rFonts w:ascii="DejaVu Sans" w:hAnsi="DejaVu Sans"/>
          <w:b/>
          <w:spacing w:val="-38"/>
          <w:w w:val="90"/>
        </w:rPr>
        <w:t xml:space="preserve"> </w:t>
      </w:r>
      <w:r>
        <w:rPr>
          <w:rFonts w:ascii="DejaVu Sans" w:hAnsi="DejaVu Sans"/>
          <w:b/>
          <w:w w:val="90"/>
        </w:rPr>
        <w:t>%</w:t>
      </w:r>
      <w:r>
        <w:rPr>
          <w:rFonts w:ascii="DejaVu Sans" w:hAnsi="DejaVu Sans"/>
          <w:b/>
          <w:spacing w:val="-38"/>
          <w:w w:val="90"/>
        </w:rPr>
        <w:t xml:space="preserve"> </w:t>
      </w:r>
      <w:r>
        <w:rPr>
          <w:w w:val="90"/>
        </w:rPr>
        <w:t>do</w:t>
      </w:r>
      <w:r>
        <w:rPr>
          <w:spacing w:val="-30"/>
          <w:w w:val="90"/>
        </w:rPr>
        <w:t xml:space="preserve"> </w:t>
      </w:r>
      <w:r>
        <w:rPr>
          <w:rFonts w:ascii="DejaVu Sans" w:hAnsi="DejaVu Sans"/>
          <w:b/>
          <w:w w:val="90"/>
        </w:rPr>
        <w:t>66</w:t>
      </w:r>
      <w:r>
        <w:rPr>
          <w:rFonts w:ascii="DejaVu Sans" w:hAnsi="DejaVu Sans"/>
          <w:b/>
          <w:spacing w:val="-38"/>
          <w:w w:val="90"/>
        </w:rPr>
        <w:t xml:space="preserve"> </w:t>
      </w:r>
      <w:r>
        <w:rPr>
          <w:rFonts w:ascii="DejaVu Sans" w:hAnsi="DejaVu Sans"/>
          <w:b/>
          <w:w w:val="90"/>
        </w:rPr>
        <w:t>%</w:t>
      </w:r>
      <w:r>
        <w:rPr>
          <w:rFonts w:ascii="DejaVu Sans" w:hAnsi="DejaVu Sans"/>
          <w:b/>
          <w:spacing w:val="-38"/>
          <w:w w:val="90"/>
        </w:rPr>
        <w:t xml:space="preserve"> </w:t>
      </w:r>
      <w:proofErr w:type="spellStart"/>
      <w:r>
        <w:rPr>
          <w:w w:val="90"/>
        </w:rPr>
        <w:t>odchylky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od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fyziologického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rozsahu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pohybu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všech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rovinách</w:t>
      </w:r>
      <w:proofErr w:type="spellEnd"/>
      <w:r>
        <w:rPr>
          <w:spacing w:val="-33"/>
          <w:w w:val="90"/>
        </w:rPr>
        <w:t xml:space="preserve"> </w:t>
      </w:r>
      <w:r>
        <w:rPr>
          <w:w w:val="90"/>
        </w:rPr>
        <w:t>a</w:t>
      </w:r>
      <w:r>
        <w:rPr>
          <w:spacing w:val="-32"/>
          <w:w w:val="90"/>
        </w:rPr>
        <w:t xml:space="preserve"> </w:t>
      </w:r>
      <w:r>
        <w:rPr>
          <w:w w:val="90"/>
        </w:rPr>
        <w:t>za</w:t>
      </w:r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těžký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stupeň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w w:val="90"/>
        </w:rPr>
        <w:t>omezení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hybnosti</w:t>
      </w:r>
      <w:proofErr w:type="spellEnd"/>
      <w:r>
        <w:rPr>
          <w:spacing w:val="-32"/>
          <w:w w:val="90"/>
        </w:rPr>
        <w:t xml:space="preserve"> </w:t>
      </w:r>
      <w:r>
        <w:rPr>
          <w:w w:val="90"/>
        </w:rPr>
        <w:t>se</w:t>
      </w:r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považuje</w:t>
      </w:r>
      <w:proofErr w:type="spellEnd"/>
      <w:r>
        <w:rPr>
          <w:spacing w:val="-33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omezení</w:t>
      </w:r>
      <w:proofErr w:type="spellEnd"/>
      <w:r>
        <w:rPr>
          <w:rFonts w:ascii="DejaVu Sans" w:hAnsi="DejaVu Sans"/>
          <w:b/>
          <w:spacing w:val="-39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nad</w:t>
      </w:r>
      <w:proofErr w:type="spellEnd"/>
      <w:r>
        <w:rPr>
          <w:rFonts w:ascii="DejaVu Sans" w:hAnsi="DejaVu Sans"/>
          <w:b/>
          <w:w w:val="90"/>
        </w:rPr>
        <w:t xml:space="preserve"> 66</w:t>
      </w:r>
      <w:r>
        <w:rPr>
          <w:rFonts w:ascii="DejaVu Sans" w:hAnsi="DejaVu Sans"/>
          <w:b/>
          <w:spacing w:val="-29"/>
          <w:w w:val="90"/>
        </w:rPr>
        <w:t xml:space="preserve"> </w:t>
      </w:r>
      <w:r>
        <w:rPr>
          <w:rFonts w:ascii="DejaVu Sans" w:hAnsi="DejaVu Sans"/>
          <w:b/>
          <w:w w:val="90"/>
        </w:rPr>
        <w:t>%</w:t>
      </w:r>
      <w:r>
        <w:rPr>
          <w:rFonts w:ascii="DejaVu Sans" w:hAnsi="DejaVu Sans"/>
          <w:b/>
          <w:spacing w:val="-28"/>
          <w:w w:val="90"/>
        </w:rPr>
        <w:t xml:space="preserve"> </w:t>
      </w:r>
      <w:proofErr w:type="spellStart"/>
      <w:r>
        <w:rPr>
          <w:w w:val="90"/>
        </w:rPr>
        <w:t>odchylky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od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fyziologického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rozsahu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pohybu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ve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všech</w:t>
      </w:r>
      <w:proofErr w:type="spellEnd"/>
      <w:r>
        <w:rPr>
          <w:spacing w:val="-19"/>
          <w:w w:val="90"/>
        </w:rPr>
        <w:t xml:space="preserve"> </w:t>
      </w:r>
      <w:proofErr w:type="spellStart"/>
      <w:r>
        <w:rPr>
          <w:w w:val="90"/>
        </w:rPr>
        <w:t>rovinách</w:t>
      </w:r>
      <w:proofErr w:type="spellEnd"/>
      <w:r>
        <w:rPr>
          <w:w w:val="90"/>
        </w:rPr>
        <w:t>.</w:t>
      </w:r>
    </w:p>
    <w:p w14:paraId="34206910" w14:textId="77777777" w:rsidR="008B2271" w:rsidRDefault="00726259">
      <w:pPr>
        <w:pStyle w:val="Nadpis8"/>
        <w:spacing w:before="2" w:line="187" w:lineRule="auto"/>
        <w:ind w:right="324"/>
      </w:pPr>
      <w:r>
        <w:rPr>
          <w:w w:val="90"/>
        </w:rPr>
        <w:t>U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končetin</w:t>
      </w:r>
      <w:proofErr w:type="spellEnd"/>
      <w:r>
        <w:rPr>
          <w:spacing w:val="-25"/>
          <w:w w:val="90"/>
        </w:rPr>
        <w:t xml:space="preserve"> </w:t>
      </w:r>
      <w:r>
        <w:rPr>
          <w:w w:val="90"/>
        </w:rPr>
        <w:t>se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fyziologický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rozsah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pohybu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stanoví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jako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rozsah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pohybu</w:t>
      </w:r>
      <w:proofErr w:type="spellEnd"/>
      <w:r>
        <w:rPr>
          <w:w w:val="90"/>
        </w:rPr>
        <w:t xml:space="preserve"> </w:t>
      </w:r>
      <w:proofErr w:type="spellStart"/>
      <w:r>
        <w:t>zdravé</w:t>
      </w:r>
      <w:proofErr w:type="spellEnd"/>
      <w:r>
        <w:rPr>
          <w:spacing w:val="-17"/>
        </w:rPr>
        <w:t xml:space="preserve"> </w:t>
      </w:r>
      <w:r>
        <w:t>(</w:t>
      </w:r>
      <w:proofErr w:type="spellStart"/>
      <w:r>
        <w:t>horní</w:t>
      </w:r>
      <w:proofErr w:type="spellEnd"/>
      <w:r>
        <w:rPr>
          <w:spacing w:val="-16"/>
        </w:rPr>
        <w:t xml:space="preserve"> </w:t>
      </w:r>
      <w:proofErr w:type="spellStart"/>
      <w:r>
        <w:t>nebo</w:t>
      </w:r>
      <w:proofErr w:type="spellEnd"/>
      <w:r>
        <w:rPr>
          <w:spacing w:val="-16"/>
        </w:rPr>
        <w:t xml:space="preserve"> </w:t>
      </w:r>
      <w:proofErr w:type="spellStart"/>
      <w:r>
        <w:t>dolní</w:t>
      </w:r>
      <w:proofErr w:type="spellEnd"/>
      <w:r>
        <w:t>)</w:t>
      </w:r>
      <w:r>
        <w:rPr>
          <w:spacing w:val="-16"/>
        </w:rPr>
        <w:t xml:space="preserve"> </w:t>
      </w:r>
      <w:proofErr w:type="spellStart"/>
      <w:r>
        <w:t>končetiny</w:t>
      </w:r>
      <w:proofErr w:type="spellEnd"/>
      <w:r>
        <w:t>.</w:t>
      </w:r>
    </w:p>
    <w:p w14:paraId="5A6B5118" w14:textId="77777777" w:rsidR="008B2271" w:rsidRDefault="008B2271">
      <w:pPr>
        <w:pStyle w:val="Zkladntext"/>
        <w:spacing w:before="13"/>
        <w:rPr>
          <w:sz w:val="14"/>
        </w:rPr>
      </w:pPr>
    </w:p>
    <w:p w14:paraId="6212EE18" w14:textId="77777777" w:rsidR="008B2271" w:rsidRDefault="00726259">
      <w:pPr>
        <w:pStyle w:val="Nadpis8"/>
        <w:numPr>
          <w:ilvl w:val="0"/>
          <w:numId w:val="7"/>
        </w:numPr>
        <w:tabs>
          <w:tab w:val="left" w:pos="371"/>
        </w:tabs>
        <w:spacing w:line="187" w:lineRule="auto"/>
        <w:ind w:right="197" w:firstLine="0"/>
      </w:pPr>
      <w:proofErr w:type="spellStart"/>
      <w:r>
        <w:rPr>
          <w:w w:val="90"/>
        </w:rPr>
        <w:t>Jizvy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po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artroskopii</w:t>
      </w:r>
      <w:proofErr w:type="spellEnd"/>
      <w:r>
        <w:rPr>
          <w:w w:val="90"/>
        </w:rPr>
        <w:t>,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jizvy</w:t>
      </w:r>
      <w:proofErr w:type="spellEnd"/>
      <w:r>
        <w:rPr>
          <w:spacing w:val="-20"/>
          <w:w w:val="90"/>
        </w:rPr>
        <w:t xml:space="preserve"> </w:t>
      </w:r>
      <w:r>
        <w:rPr>
          <w:w w:val="90"/>
        </w:rPr>
        <w:t>po</w:t>
      </w:r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výměnách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kloubů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totální</w:t>
      </w:r>
      <w:proofErr w:type="spellEnd"/>
      <w:r>
        <w:rPr>
          <w:spacing w:val="-20"/>
          <w:w w:val="90"/>
        </w:rPr>
        <w:t xml:space="preserve"> </w:t>
      </w:r>
      <w:proofErr w:type="spellStart"/>
      <w:r>
        <w:rPr>
          <w:w w:val="90"/>
        </w:rPr>
        <w:t>endoprotézy</w:t>
      </w:r>
      <w:proofErr w:type="spellEnd"/>
      <w:r>
        <w:rPr>
          <w:w w:val="90"/>
        </w:rPr>
        <w:t>) a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jizvy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po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operacích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za</w:t>
      </w:r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účelem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odstranění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orgánů</w:t>
      </w:r>
      <w:proofErr w:type="spellEnd"/>
      <w:r>
        <w:rPr>
          <w:spacing w:val="-24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např</w:t>
      </w:r>
      <w:proofErr w:type="spellEnd"/>
      <w:r>
        <w:rPr>
          <w:w w:val="90"/>
        </w:rPr>
        <w:t>.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splenektomie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nefrektomie</w:t>
      </w:r>
      <w:proofErr w:type="spellEnd"/>
      <w:r>
        <w:rPr>
          <w:w w:val="90"/>
        </w:rPr>
        <w:t>)</w:t>
      </w:r>
      <w:r>
        <w:rPr>
          <w:spacing w:val="-28"/>
          <w:w w:val="90"/>
        </w:rPr>
        <w:t xml:space="preserve"> </w:t>
      </w:r>
      <w:r>
        <w:rPr>
          <w:w w:val="90"/>
        </w:rPr>
        <w:t>se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nehodnotí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samostatně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podle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kódu</w:t>
      </w:r>
      <w:proofErr w:type="spellEnd"/>
      <w:r>
        <w:rPr>
          <w:spacing w:val="-27"/>
          <w:w w:val="90"/>
        </w:rPr>
        <w:t xml:space="preserve"> </w:t>
      </w:r>
      <w:r>
        <w:rPr>
          <w:w w:val="90"/>
        </w:rPr>
        <w:t>1284,</w:t>
      </w:r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protože</w:t>
      </w:r>
      <w:proofErr w:type="spellEnd"/>
      <w:r>
        <w:rPr>
          <w:spacing w:val="-28"/>
          <w:w w:val="90"/>
        </w:rPr>
        <w:t xml:space="preserve"> </w:t>
      </w:r>
      <w:proofErr w:type="spellStart"/>
      <w:r>
        <w:rPr>
          <w:w w:val="90"/>
        </w:rPr>
        <w:t>jejich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hodnocení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je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již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obsaženo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v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příslušném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kódu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pro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hodnocení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trvalých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následků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dané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části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těla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orgánu</w:t>
      </w:r>
      <w:proofErr w:type="spellEnd"/>
      <w:r>
        <w:rPr>
          <w:w w:val="95"/>
        </w:rPr>
        <w:t>.</w:t>
      </w:r>
    </w:p>
    <w:p w14:paraId="0B44E989" w14:textId="77777777" w:rsidR="008B2271" w:rsidRDefault="008B2271">
      <w:pPr>
        <w:spacing w:line="187" w:lineRule="auto"/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3" w:space="708" w:equalWidth="0">
            <w:col w:w="3255" w:space="543"/>
            <w:col w:w="5898" w:space="452"/>
            <w:col w:w="6072"/>
          </w:cols>
        </w:sectPr>
      </w:pPr>
    </w:p>
    <w:p w14:paraId="6DBFE5F0" w14:textId="77777777" w:rsidR="008B2271" w:rsidRDefault="00726259">
      <w:pPr>
        <w:pStyle w:val="Zkladntext"/>
        <w:spacing w:before="4"/>
        <w:rPr>
          <w:sz w:val="21"/>
        </w:rPr>
      </w:pPr>
      <w:r>
        <w:pict w14:anchorId="3258DFD5">
          <v:group id="_x0000_s1724" style="position:absolute;margin-left:0;margin-top:0;width:841.9pt;height:595.3pt;z-index:-276720640;mso-position-horizontal-relative:page;mso-position-vertical-relative:page" coordsize="16838,11906">
            <v:rect id="_x0000_s1735" style="position:absolute;left:14144;width:2693;height:1248" fillcolor="#00853e" stroked="f"/>
            <v:shape id="_x0000_s1734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733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732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731" style="position:absolute" from="15774,244" to="16017,244" strokecolor="white" strokeweight=".46989mm"/>
            <v:shape id="_x0000_s1730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729" style="position:absolute" from="3850,1701" to="3850,11452" strokecolor="#00853e" strokeweight=".5pt"/>
            <v:shape id="_x0000_s1728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727" style="position:absolute;width:3856;height:1248" fillcolor="#ffd600" stroked="f"/>
            <v:rect id="_x0000_s1726" style="position:absolute;left:3855;width:3430;height:1248" fillcolor="#005235" stroked="f"/>
            <v:shape id="_x0000_s1725" style="position:absolute;left:7285;width:6860;height:1248" coordorigin="7285" coordsize="6860,1248" path="m14145,l10715,,7285,r,1247l10715,1247r3430,l14145,e" fillcolor="#00853e" stroked="f">
              <v:path arrowok="t"/>
            </v:shape>
            <w10:wrap anchorx="page" anchory="page"/>
          </v:group>
        </w:pict>
      </w:r>
    </w:p>
    <w:p w14:paraId="75E518BA" w14:textId="77777777" w:rsidR="008B2271" w:rsidRDefault="00726259">
      <w:pPr>
        <w:tabs>
          <w:tab w:val="right" w:pos="16084"/>
        </w:tabs>
        <w:spacing w:before="96"/>
        <w:ind w:left="153"/>
        <w:rPr>
          <w:sz w:val="15"/>
        </w:rPr>
      </w:pPr>
      <w:r>
        <w:rPr>
          <w:rFonts w:ascii="DejaVu Sans" w:hAnsi="DejaVu Sans"/>
          <w:b/>
          <w:color w:val="FFFFFF"/>
          <w:w w:val="95"/>
          <w:sz w:val="15"/>
        </w:rPr>
        <w:t>NÁSLEDUJÍCÍ</w:t>
      </w:r>
      <w:r>
        <w:rPr>
          <w:rFonts w:ascii="DejaVu Sans" w:hAnsi="DejaVu Sans"/>
          <w:b/>
          <w:color w:val="FFFFFF"/>
          <w:spacing w:val="-14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STRANA</w:t>
      </w:r>
      <w:r>
        <w:rPr>
          <w:rFonts w:ascii="DejaVu Sans" w:hAnsi="DejaVu Sans"/>
          <w:b/>
          <w:color w:val="FFFFFF"/>
          <w:spacing w:val="-14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▼</w:t>
      </w:r>
      <w:r>
        <w:rPr>
          <w:rFonts w:ascii="DejaVu Sans" w:hAnsi="DejaVu Sans"/>
          <w:b/>
          <w:color w:val="FFFFFF"/>
          <w:w w:val="95"/>
          <w:sz w:val="15"/>
        </w:rPr>
        <w:tab/>
      </w:r>
      <w:r>
        <w:rPr>
          <w:color w:val="A7A9AC"/>
          <w:w w:val="95"/>
          <w:sz w:val="15"/>
        </w:rPr>
        <w:t>6</w:t>
      </w:r>
    </w:p>
    <w:p w14:paraId="70F2912D" w14:textId="77777777" w:rsidR="008B2271" w:rsidRDefault="008B2271">
      <w:pPr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24B8640F" w14:textId="77777777" w:rsidR="008B2271" w:rsidRDefault="00726259">
      <w:pPr>
        <w:pStyle w:val="Nadpis7"/>
        <w:spacing w:before="615"/>
      </w:pPr>
      <w:r>
        <w:rPr>
          <w:color w:val="FFFFFF"/>
          <w:w w:val="85"/>
        </w:rPr>
        <w:lastRenderedPageBreak/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50E35EE7" w14:textId="77777777" w:rsidR="008B2271" w:rsidRDefault="00726259">
      <w:pPr>
        <w:pStyle w:val="Nadpis8"/>
        <w:spacing w:before="341" w:line="187" w:lineRule="auto"/>
      </w:pPr>
      <w:r>
        <w:br w:type="column"/>
      </w: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3DBC9A63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077B92F9" w14:textId="77777777" w:rsidR="008B2271" w:rsidRDefault="00726259">
      <w:pPr>
        <w:pStyle w:val="Nadpis8"/>
        <w:spacing w:before="341" w:line="187" w:lineRule="auto"/>
        <w:ind w:right="3101"/>
      </w:pPr>
      <w:r>
        <w:br w:type="column"/>
      </w:r>
      <w:r>
        <w:rPr>
          <w:color w:val="FFFFFF"/>
          <w:w w:val="95"/>
        </w:rPr>
        <w:t>OCEŇOVACÍ TABULKA PRO TRVALÉ NÁSLEDKY ÚRAZU</w:t>
      </w:r>
    </w:p>
    <w:p w14:paraId="2AC2071E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7097C743" w14:textId="77777777" w:rsidR="008B2271" w:rsidRDefault="008B2271">
      <w:pPr>
        <w:pStyle w:val="Zkladntext"/>
        <w:spacing w:before="8"/>
      </w:pPr>
    </w:p>
    <w:p w14:paraId="09C44C7B" w14:textId="77777777" w:rsidR="008B2271" w:rsidRDefault="00726259">
      <w:pPr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4AB6B6F7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5E9608FB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3CE36A90" w14:textId="77777777" w:rsidR="008B2271" w:rsidRDefault="008B2271">
      <w:pPr>
        <w:pStyle w:val="Zkladntext"/>
        <w:spacing w:before="8"/>
        <w:rPr>
          <w:rFonts w:ascii="DejaVu Sans"/>
          <w:b/>
          <w:sz w:val="28"/>
        </w:rPr>
      </w:pPr>
    </w:p>
    <w:p w14:paraId="7B7BE6EF" w14:textId="77777777" w:rsidR="008B2271" w:rsidRDefault="00726259">
      <w:pPr>
        <w:spacing w:line="247" w:lineRule="auto"/>
        <w:ind w:left="153" w:right="334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A7A9AC"/>
          <w:w w:val="80"/>
          <w:sz w:val="15"/>
        </w:rPr>
        <w:t>Obecné</w:t>
      </w:r>
      <w:proofErr w:type="spellEnd"/>
      <w:r>
        <w:rPr>
          <w:rFonts w:ascii="DejaVu Sans" w:hAnsi="DejaVu Sans"/>
          <w:b/>
          <w:color w:val="A7A9AC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0"/>
          <w:sz w:val="15"/>
        </w:rPr>
        <w:t>zásady</w:t>
      </w:r>
      <w:proofErr w:type="spellEnd"/>
      <w:r>
        <w:rPr>
          <w:rFonts w:ascii="DejaVu Sans" w:hAnsi="DejaVu Sans"/>
          <w:b/>
          <w:color w:val="A7A9AC"/>
          <w:w w:val="8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A7A9AC"/>
          <w:w w:val="80"/>
          <w:sz w:val="15"/>
        </w:rPr>
        <w:t>stanovení</w:t>
      </w:r>
      <w:proofErr w:type="spellEnd"/>
      <w:r>
        <w:rPr>
          <w:rFonts w:ascii="DejaVu Sans" w:hAnsi="DejaVu Sans"/>
          <w:b/>
          <w:color w:val="A7A9AC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0"/>
          <w:sz w:val="15"/>
        </w:rPr>
        <w:t>pojistného</w:t>
      </w:r>
      <w:proofErr w:type="spellEnd"/>
      <w:r>
        <w:rPr>
          <w:rFonts w:ascii="DejaVu Sans" w:hAnsi="DejaVu Sans"/>
          <w:b/>
          <w:color w:val="A7A9AC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0"/>
          <w:sz w:val="15"/>
        </w:rPr>
        <w:t>plnění</w:t>
      </w:r>
      <w:proofErr w:type="spellEnd"/>
      <w:r>
        <w:rPr>
          <w:rFonts w:ascii="DejaVu Sans" w:hAnsi="DejaVu Sans"/>
          <w:b/>
          <w:color w:val="A7A9AC"/>
          <w:w w:val="80"/>
          <w:sz w:val="15"/>
        </w:rPr>
        <w:t xml:space="preserve"> za </w:t>
      </w:r>
      <w:proofErr w:type="spellStart"/>
      <w:r>
        <w:rPr>
          <w:rFonts w:ascii="DejaVu Sans" w:hAnsi="DejaVu Sans"/>
          <w:b/>
          <w:color w:val="A7A9AC"/>
          <w:w w:val="80"/>
          <w:sz w:val="15"/>
        </w:rPr>
        <w:t>tělesné</w:t>
      </w:r>
      <w:proofErr w:type="spellEnd"/>
      <w:r>
        <w:rPr>
          <w:rFonts w:ascii="DejaVu Sans" w:hAnsi="DejaVu Sans"/>
          <w:b/>
          <w:color w:val="A7A9AC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0"/>
          <w:sz w:val="15"/>
        </w:rPr>
        <w:t>poškození</w:t>
      </w:r>
      <w:proofErr w:type="spellEnd"/>
      <w:r>
        <w:rPr>
          <w:rFonts w:ascii="DejaVu Sans" w:hAnsi="DejaVu Sans"/>
          <w:b/>
          <w:color w:val="A7A9AC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0"/>
          <w:sz w:val="15"/>
        </w:rPr>
        <w:t>způsobené</w:t>
      </w:r>
      <w:proofErr w:type="spellEnd"/>
      <w:r>
        <w:rPr>
          <w:rFonts w:ascii="DejaVu Sans" w:hAnsi="DejaVu Sans"/>
          <w:b/>
          <w:color w:val="A7A9AC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úrazem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ve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formě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procentního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podílu</w:t>
      </w:r>
      <w:proofErr w:type="spellEnd"/>
    </w:p>
    <w:p w14:paraId="5B5749BF" w14:textId="77777777" w:rsidR="008B2271" w:rsidRDefault="00726259">
      <w:pPr>
        <w:tabs>
          <w:tab w:val="left" w:pos="3139"/>
        </w:tabs>
        <w:spacing w:line="206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85"/>
          <w:sz w:val="15"/>
        </w:rPr>
        <w:t>z</w:t>
      </w:r>
      <w:r>
        <w:rPr>
          <w:rFonts w:ascii="DejaVu Sans" w:hAnsi="DejaVu Sans"/>
          <w:b/>
          <w:color w:val="A7A9AC"/>
          <w:spacing w:val="-24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pojistné</w:t>
      </w:r>
      <w:proofErr w:type="spellEnd"/>
      <w:r>
        <w:rPr>
          <w:rFonts w:ascii="DejaVu Sans" w:hAnsi="DejaVu Sans"/>
          <w:b/>
          <w:color w:val="A7A9AC"/>
          <w:spacing w:val="-23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částky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ab/>
      </w:r>
      <w:r>
        <w:rPr>
          <w:color w:val="A7A9AC"/>
          <w:w w:val="90"/>
          <w:sz w:val="15"/>
        </w:rPr>
        <w:t>3</w:t>
      </w:r>
    </w:p>
    <w:p w14:paraId="3EB50605" w14:textId="77777777" w:rsidR="008B2271" w:rsidRDefault="00726259">
      <w:pPr>
        <w:tabs>
          <w:tab w:val="left" w:pos="3139"/>
        </w:tabs>
        <w:spacing w:before="169" w:line="216" w:lineRule="auto"/>
        <w:ind w:left="153" w:right="38"/>
        <w:rPr>
          <w:sz w:val="15"/>
        </w:rPr>
      </w:pPr>
      <w:proofErr w:type="spellStart"/>
      <w:r>
        <w:rPr>
          <w:rFonts w:ascii="DejaVu Sans" w:hAnsi="DejaVu Sans"/>
          <w:b/>
          <w:color w:val="A7A9AC"/>
          <w:w w:val="85"/>
          <w:sz w:val="15"/>
        </w:rPr>
        <w:t>Podmínky</w:t>
      </w:r>
      <w:proofErr w:type="spellEnd"/>
      <w:r>
        <w:rPr>
          <w:rFonts w:ascii="DejaVu Sans" w:hAnsi="DejaVu Sans"/>
          <w:b/>
          <w:color w:val="A7A9AC"/>
          <w:spacing w:val="-33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pro</w:t>
      </w:r>
      <w:r>
        <w:rPr>
          <w:rFonts w:ascii="DejaVu Sans" w:hAnsi="DejaVu Sans"/>
          <w:b/>
          <w:color w:val="A7A9AC"/>
          <w:spacing w:val="-32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hodnocení</w:t>
      </w:r>
      <w:proofErr w:type="spellEnd"/>
      <w:r>
        <w:rPr>
          <w:rFonts w:ascii="DejaVu Sans" w:hAnsi="DejaVu Sans"/>
          <w:b/>
          <w:color w:val="A7A9AC"/>
          <w:spacing w:val="-32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a</w:t>
      </w:r>
      <w:r>
        <w:rPr>
          <w:rFonts w:ascii="DejaVu Sans" w:hAnsi="DejaVu Sans"/>
          <w:b/>
          <w:color w:val="A7A9AC"/>
          <w:spacing w:val="-32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vysvětlení</w:t>
      </w:r>
      <w:proofErr w:type="spellEnd"/>
      <w:r>
        <w:rPr>
          <w:rFonts w:ascii="DejaVu Sans" w:hAnsi="DejaVu Sans"/>
          <w:b/>
          <w:color w:val="A7A9AC"/>
          <w:spacing w:val="-32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pojmů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pro</w:t>
      </w:r>
      <w:r>
        <w:rPr>
          <w:rFonts w:ascii="DejaVu Sans" w:hAnsi="DejaVu Sans"/>
          <w:b/>
          <w:color w:val="A7A9AC"/>
          <w:spacing w:val="-3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účely</w:t>
      </w:r>
      <w:proofErr w:type="spellEnd"/>
      <w:r>
        <w:rPr>
          <w:rFonts w:ascii="DejaVu Sans" w:hAnsi="DejaVu Sans"/>
          <w:b/>
          <w:color w:val="A7A9AC"/>
          <w:spacing w:val="-3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stanovení</w:t>
      </w:r>
      <w:proofErr w:type="spellEnd"/>
      <w:r>
        <w:rPr>
          <w:rFonts w:ascii="DejaVu Sans" w:hAnsi="DejaVu Sans"/>
          <w:b/>
          <w:color w:val="A7A9AC"/>
          <w:spacing w:val="-30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pojistného</w:t>
      </w:r>
      <w:proofErr w:type="spellEnd"/>
      <w:r>
        <w:rPr>
          <w:rFonts w:ascii="DejaVu Sans" w:hAnsi="DejaVu Sans"/>
          <w:b/>
          <w:color w:val="A7A9AC"/>
          <w:spacing w:val="-3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plnění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ab/>
      </w:r>
      <w:r>
        <w:rPr>
          <w:color w:val="A7A9AC"/>
          <w:spacing w:val="-17"/>
          <w:w w:val="90"/>
          <w:sz w:val="15"/>
        </w:rPr>
        <w:t>3</w:t>
      </w:r>
    </w:p>
    <w:p w14:paraId="41B4BB4B" w14:textId="77777777" w:rsidR="008B2271" w:rsidRDefault="00726259">
      <w:pPr>
        <w:spacing w:before="167" w:line="230" w:lineRule="auto"/>
        <w:ind w:left="153" w:right="32"/>
        <w:rPr>
          <w:sz w:val="15"/>
        </w:rPr>
      </w:pPr>
      <w:proofErr w:type="spellStart"/>
      <w:r>
        <w:rPr>
          <w:rFonts w:ascii="DejaVu Sans" w:hAnsi="DejaVu Sans"/>
          <w:b/>
          <w:color w:val="A7A9AC"/>
          <w:w w:val="85"/>
          <w:sz w:val="15"/>
        </w:rPr>
        <w:t>Zásady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stanovení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pojistného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plnění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za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tělesné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poškození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způsobené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úrazem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ve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formě</w:t>
      </w:r>
      <w:proofErr w:type="spellEnd"/>
      <w:r>
        <w:rPr>
          <w:rFonts w:ascii="DejaVu Sans" w:hAnsi="DejaVu Sans"/>
          <w:b/>
          <w:color w:val="A7A9AC"/>
          <w:spacing w:val="-3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procentního</w:t>
      </w:r>
      <w:proofErr w:type="spellEnd"/>
      <w:r>
        <w:rPr>
          <w:rFonts w:ascii="DejaVu Sans" w:hAnsi="DejaVu Sans"/>
          <w:b/>
          <w:color w:val="A7A9AC"/>
          <w:spacing w:val="-30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podílu</w:t>
      </w:r>
      <w:proofErr w:type="spellEnd"/>
      <w:r>
        <w:rPr>
          <w:rFonts w:ascii="DejaVu Sans" w:hAnsi="DejaVu Sans"/>
          <w:b/>
          <w:color w:val="A7A9AC"/>
          <w:spacing w:val="-30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z</w:t>
      </w:r>
      <w:r>
        <w:rPr>
          <w:rFonts w:ascii="DejaVu Sans" w:hAnsi="DejaVu Sans"/>
          <w:b/>
          <w:color w:val="A7A9AC"/>
          <w:spacing w:val="-30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pojistné</w:t>
      </w:r>
      <w:proofErr w:type="spellEnd"/>
      <w:r>
        <w:rPr>
          <w:rFonts w:ascii="DejaVu Sans" w:hAnsi="DejaVu Sans"/>
          <w:b/>
          <w:color w:val="A7A9AC"/>
          <w:spacing w:val="-30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A7A9AC"/>
          <w:w w:val="85"/>
          <w:sz w:val="15"/>
        </w:rPr>
        <w:t>částky</w:t>
      </w:r>
      <w:proofErr w:type="spellEnd"/>
      <w:r>
        <w:rPr>
          <w:rFonts w:ascii="DejaVu Sans" w:hAnsi="DejaVu Sans"/>
          <w:b/>
          <w:color w:val="A7A9AC"/>
          <w:w w:val="85"/>
          <w:sz w:val="15"/>
        </w:rPr>
        <w:t xml:space="preserve"> </w:t>
      </w:r>
      <w:r>
        <w:rPr>
          <w:color w:val="A7A9AC"/>
          <w:spacing w:val="-15"/>
          <w:w w:val="85"/>
          <w:sz w:val="15"/>
        </w:rPr>
        <w:t>5</w:t>
      </w:r>
    </w:p>
    <w:p w14:paraId="4D81FF0B" w14:textId="77777777" w:rsidR="008B2271" w:rsidRDefault="00726259">
      <w:pPr>
        <w:tabs>
          <w:tab w:val="left" w:pos="3132"/>
        </w:tabs>
        <w:spacing w:before="172" w:line="216" w:lineRule="auto"/>
        <w:ind w:left="153" w:right="38"/>
        <w:rPr>
          <w:sz w:val="15"/>
        </w:rPr>
      </w:pPr>
      <w:proofErr w:type="spellStart"/>
      <w:r>
        <w:rPr>
          <w:rFonts w:ascii="DejaVu Sans" w:hAnsi="DejaVu Sans"/>
          <w:b/>
          <w:w w:val="80"/>
          <w:sz w:val="15"/>
        </w:rPr>
        <w:t>Zásady</w:t>
      </w:r>
      <w:proofErr w:type="spellEnd"/>
      <w:r>
        <w:rPr>
          <w:rFonts w:ascii="DejaVu Sans" w:hAnsi="DejaVu Sans"/>
          <w:b/>
          <w:spacing w:val="-13"/>
          <w:w w:val="80"/>
          <w:sz w:val="15"/>
        </w:rPr>
        <w:t xml:space="preserve"> </w:t>
      </w:r>
      <w:r>
        <w:rPr>
          <w:rFonts w:ascii="DejaVu Sans" w:hAnsi="DejaVu Sans"/>
          <w:b/>
          <w:w w:val="80"/>
          <w:sz w:val="15"/>
        </w:rPr>
        <w:t>pro</w:t>
      </w:r>
      <w:r>
        <w:rPr>
          <w:rFonts w:ascii="DejaVu Sans" w:hAnsi="DejaVu Sans"/>
          <w:b/>
          <w:spacing w:val="-12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w w:val="80"/>
          <w:sz w:val="15"/>
        </w:rPr>
        <w:t>hodnocení</w:t>
      </w:r>
      <w:proofErr w:type="spellEnd"/>
      <w:r>
        <w:rPr>
          <w:rFonts w:ascii="DejaVu Sans" w:hAnsi="DejaVu Sans"/>
          <w:b/>
          <w:spacing w:val="-12"/>
          <w:w w:val="80"/>
          <w:sz w:val="15"/>
        </w:rPr>
        <w:t xml:space="preserve"> </w:t>
      </w:r>
      <w:r>
        <w:rPr>
          <w:rFonts w:ascii="DejaVu Sans" w:hAnsi="DejaVu Sans"/>
          <w:b/>
          <w:w w:val="80"/>
          <w:sz w:val="15"/>
        </w:rPr>
        <w:t>a</w:t>
      </w:r>
      <w:r>
        <w:rPr>
          <w:rFonts w:ascii="DejaVu Sans" w:hAnsi="DejaVu Sans"/>
          <w:b/>
          <w:spacing w:val="-12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w w:val="80"/>
          <w:sz w:val="15"/>
        </w:rPr>
        <w:t>stanovení</w:t>
      </w:r>
      <w:proofErr w:type="spellEnd"/>
      <w:r>
        <w:rPr>
          <w:rFonts w:ascii="DejaVu Sans" w:hAnsi="DejaVu Sans"/>
          <w:b/>
          <w:spacing w:val="-12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w w:val="80"/>
          <w:sz w:val="15"/>
        </w:rPr>
        <w:t>pojistného</w:t>
      </w:r>
      <w:proofErr w:type="spellEnd"/>
      <w:r>
        <w:rPr>
          <w:rFonts w:ascii="DejaVu Sans" w:hAnsi="DejaVu Sans"/>
          <w:b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plnění</w:t>
      </w:r>
      <w:proofErr w:type="spellEnd"/>
      <w:r>
        <w:rPr>
          <w:rFonts w:ascii="DejaVu Sans" w:hAnsi="DejaVu Sans"/>
          <w:b/>
          <w:spacing w:val="-32"/>
          <w:w w:val="85"/>
          <w:sz w:val="15"/>
        </w:rPr>
        <w:t xml:space="preserve"> </w:t>
      </w:r>
      <w:r>
        <w:rPr>
          <w:rFonts w:ascii="DejaVu Sans" w:hAnsi="DejaVu Sans"/>
          <w:b/>
          <w:w w:val="85"/>
          <w:sz w:val="15"/>
        </w:rPr>
        <w:t>za</w:t>
      </w:r>
      <w:r>
        <w:rPr>
          <w:rFonts w:ascii="DejaVu Sans" w:hAnsi="DejaVu Sans"/>
          <w:b/>
          <w:spacing w:val="-3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trvalé</w:t>
      </w:r>
      <w:proofErr w:type="spellEnd"/>
      <w:r>
        <w:rPr>
          <w:rFonts w:ascii="DejaVu Sans" w:hAnsi="DejaVu Sans"/>
          <w:b/>
          <w:spacing w:val="-3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následky</w:t>
      </w:r>
      <w:proofErr w:type="spellEnd"/>
      <w:r>
        <w:rPr>
          <w:rFonts w:ascii="DejaVu Sans" w:hAnsi="DejaVu Sans"/>
          <w:b/>
          <w:spacing w:val="-3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w w:val="85"/>
          <w:sz w:val="15"/>
        </w:rPr>
        <w:t>úrazu</w:t>
      </w:r>
      <w:proofErr w:type="spellEnd"/>
      <w:r>
        <w:rPr>
          <w:rFonts w:ascii="DejaVu Sans" w:hAnsi="DejaVu Sans"/>
          <w:b/>
          <w:w w:val="85"/>
          <w:sz w:val="15"/>
        </w:rPr>
        <w:tab/>
      </w:r>
      <w:r>
        <w:rPr>
          <w:spacing w:val="-18"/>
          <w:w w:val="90"/>
          <w:sz w:val="15"/>
        </w:rPr>
        <w:t>6</w:t>
      </w:r>
    </w:p>
    <w:p w14:paraId="0F2217D3" w14:textId="77777777" w:rsidR="008B2271" w:rsidRDefault="00726259">
      <w:pPr>
        <w:pStyle w:val="Zkladntext"/>
        <w:rPr>
          <w:sz w:val="24"/>
        </w:rPr>
      </w:pPr>
      <w:r>
        <w:br w:type="column"/>
      </w:r>
    </w:p>
    <w:p w14:paraId="29F8B06D" w14:textId="77777777" w:rsidR="008B2271" w:rsidRDefault="00726259">
      <w:pPr>
        <w:pStyle w:val="Odstavecseseznamem"/>
        <w:numPr>
          <w:ilvl w:val="0"/>
          <w:numId w:val="7"/>
        </w:numPr>
        <w:tabs>
          <w:tab w:val="left" w:pos="482"/>
        </w:tabs>
        <w:spacing w:before="192" w:line="187" w:lineRule="auto"/>
        <w:ind w:right="6697" w:firstLine="0"/>
        <w:rPr>
          <w:sz w:val="19"/>
        </w:rPr>
      </w:pPr>
      <w:proofErr w:type="spellStart"/>
      <w:r>
        <w:rPr>
          <w:w w:val="90"/>
          <w:sz w:val="19"/>
        </w:rPr>
        <w:t>Pojistné</w:t>
      </w:r>
      <w:proofErr w:type="spellEnd"/>
      <w:r>
        <w:rPr>
          <w:spacing w:val="-28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plnění</w:t>
      </w:r>
      <w:proofErr w:type="spellEnd"/>
      <w:r>
        <w:rPr>
          <w:spacing w:val="-28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nebude</w:t>
      </w:r>
      <w:proofErr w:type="spellEnd"/>
      <w:r>
        <w:rPr>
          <w:spacing w:val="-28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poskytnuto</w:t>
      </w:r>
      <w:proofErr w:type="spellEnd"/>
      <w:r>
        <w:rPr>
          <w:spacing w:val="-28"/>
          <w:w w:val="90"/>
          <w:sz w:val="19"/>
        </w:rPr>
        <w:t xml:space="preserve"> </w:t>
      </w:r>
      <w:r>
        <w:rPr>
          <w:w w:val="90"/>
          <w:sz w:val="19"/>
        </w:rPr>
        <w:t>za</w:t>
      </w:r>
      <w:r>
        <w:rPr>
          <w:spacing w:val="-28"/>
          <w:w w:val="90"/>
          <w:sz w:val="19"/>
        </w:rPr>
        <w:t xml:space="preserve"> </w:t>
      </w:r>
      <w:proofErr w:type="spellStart"/>
      <w:r>
        <w:rPr>
          <w:rFonts w:ascii="DejaVu Sans" w:hAnsi="DejaVu Sans"/>
          <w:b/>
          <w:w w:val="90"/>
          <w:sz w:val="19"/>
        </w:rPr>
        <w:t>trvalé</w:t>
      </w:r>
      <w:proofErr w:type="spellEnd"/>
      <w:r>
        <w:rPr>
          <w:rFonts w:ascii="DejaVu Sans" w:hAnsi="DejaVu Sans"/>
          <w:b/>
          <w:spacing w:val="-36"/>
          <w:w w:val="90"/>
          <w:sz w:val="19"/>
        </w:rPr>
        <w:t xml:space="preserve"> </w:t>
      </w:r>
      <w:proofErr w:type="spellStart"/>
      <w:r>
        <w:rPr>
          <w:rFonts w:ascii="DejaVu Sans" w:hAnsi="DejaVu Sans"/>
          <w:b/>
          <w:w w:val="90"/>
          <w:sz w:val="19"/>
        </w:rPr>
        <w:t>poškození</w:t>
      </w:r>
      <w:proofErr w:type="spellEnd"/>
      <w:r>
        <w:rPr>
          <w:rFonts w:ascii="DejaVu Sans" w:hAnsi="DejaVu Sans"/>
          <w:b/>
          <w:spacing w:val="-36"/>
          <w:w w:val="90"/>
          <w:sz w:val="19"/>
        </w:rPr>
        <w:t xml:space="preserve"> </w:t>
      </w:r>
      <w:proofErr w:type="spellStart"/>
      <w:r>
        <w:rPr>
          <w:rFonts w:ascii="DejaVu Sans" w:hAnsi="DejaVu Sans"/>
          <w:b/>
          <w:w w:val="90"/>
          <w:sz w:val="19"/>
        </w:rPr>
        <w:t>části</w:t>
      </w:r>
      <w:proofErr w:type="spellEnd"/>
      <w:r>
        <w:rPr>
          <w:rFonts w:ascii="DejaVu Sans" w:hAnsi="DejaVu Sans"/>
          <w:b/>
          <w:w w:val="90"/>
          <w:sz w:val="19"/>
        </w:rPr>
        <w:t xml:space="preserve"> </w:t>
      </w:r>
      <w:proofErr w:type="spellStart"/>
      <w:r>
        <w:rPr>
          <w:rFonts w:ascii="DejaVu Sans" w:hAnsi="DejaVu Sans"/>
          <w:b/>
          <w:w w:val="80"/>
          <w:sz w:val="19"/>
        </w:rPr>
        <w:t>těla</w:t>
      </w:r>
      <w:proofErr w:type="spellEnd"/>
      <w:r>
        <w:rPr>
          <w:rFonts w:ascii="DejaVu Sans" w:hAnsi="DejaVu Sans"/>
          <w:b/>
          <w:spacing w:val="-10"/>
          <w:w w:val="80"/>
          <w:sz w:val="19"/>
        </w:rPr>
        <w:t xml:space="preserve"> </w:t>
      </w:r>
      <w:proofErr w:type="spellStart"/>
      <w:r>
        <w:rPr>
          <w:rFonts w:ascii="DejaVu Sans" w:hAnsi="DejaVu Sans"/>
          <w:b/>
          <w:w w:val="80"/>
          <w:sz w:val="19"/>
        </w:rPr>
        <w:t>nebo</w:t>
      </w:r>
      <w:proofErr w:type="spellEnd"/>
      <w:r>
        <w:rPr>
          <w:rFonts w:ascii="DejaVu Sans" w:hAnsi="DejaVu Sans"/>
          <w:b/>
          <w:spacing w:val="-10"/>
          <w:w w:val="80"/>
          <w:sz w:val="19"/>
        </w:rPr>
        <w:t xml:space="preserve"> </w:t>
      </w:r>
      <w:proofErr w:type="spellStart"/>
      <w:r>
        <w:rPr>
          <w:rFonts w:ascii="DejaVu Sans" w:hAnsi="DejaVu Sans"/>
          <w:b/>
          <w:w w:val="80"/>
          <w:sz w:val="19"/>
        </w:rPr>
        <w:t>orgánu</w:t>
      </w:r>
      <w:proofErr w:type="spellEnd"/>
      <w:r>
        <w:rPr>
          <w:rFonts w:ascii="DejaVu Sans" w:hAnsi="DejaVu Sans"/>
          <w:b/>
          <w:w w:val="80"/>
          <w:sz w:val="19"/>
        </w:rPr>
        <w:t>,</w:t>
      </w:r>
      <w:r>
        <w:rPr>
          <w:rFonts w:ascii="DejaVu Sans" w:hAnsi="DejaVu Sans"/>
          <w:b/>
          <w:spacing w:val="-10"/>
          <w:w w:val="80"/>
          <w:sz w:val="19"/>
        </w:rPr>
        <w:t xml:space="preserve"> </w:t>
      </w:r>
      <w:proofErr w:type="spellStart"/>
      <w:r>
        <w:rPr>
          <w:rFonts w:ascii="DejaVu Sans" w:hAnsi="DejaVu Sans"/>
          <w:b/>
          <w:w w:val="80"/>
          <w:sz w:val="19"/>
        </w:rPr>
        <w:t>které</w:t>
      </w:r>
      <w:proofErr w:type="spellEnd"/>
      <w:r>
        <w:rPr>
          <w:rFonts w:ascii="DejaVu Sans" w:hAnsi="DejaVu Sans"/>
          <w:b/>
          <w:spacing w:val="-10"/>
          <w:w w:val="80"/>
          <w:sz w:val="19"/>
        </w:rPr>
        <w:t xml:space="preserve"> </w:t>
      </w:r>
      <w:proofErr w:type="spellStart"/>
      <w:r>
        <w:rPr>
          <w:rFonts w:ascii="DejaVu Sans" w:hAnsi="DejaVu Sans"/>
          <w:b/>
          <w:w w:val="80"/>
          <w:sz w:val="19"/>
        </w:rPr>
        <w:t>existovalo</w:t>
      </w:r>
      <w:proofErr w:type="spellEnd"/>
      <w:r>
        <w:rPr>
          <w:rFonts w:ascii="DejaVu Sans" w:hAnsi="DejaVu Sans"/>
          <w:b/>
          <w:spacing w:val="-10"/>
          <w:w w:val="80"/>
          <w:sz w:val="19"/>
        </w:rPr>
        <w:t xml:space="preserve"> </w:t>
      </w:r>
      <w:proofErr w:type="spellStart"/>
      <w:r>
        <w:rPr>
          <w:rFonts w:ascii="DejaVu Sans" w:hAnsi="DejaVu Sans"/>
          <w:b/>
          <w:w w:val="80"/>
          <w:sz w:val="19"/>
        </w:rPr>
        <w:t>již</w:t>
      </w:r>
      <w:proofErr w:type="spellEnd"/>
      <w:r>
        <w:rPr>
          <w:rFonts w:ascii="DejaVu Sans" w:hAnsi="DejaVu Sans"/>
          <w:b/>
          <w:spacing w:val="-9"/>
          <w:w w:val="80"/>
          <w:sz w:val="19"/>
        </w:rPr>
        <w:t xml:space="preserve"> </w:t>
      </w:r>
      <w:proofErr w:type="spellStart"/>
      <w:r>
        <w:rPr>
          <w:rFonts w:ascii="DejaVu Sans" w:hAnsi="DejaVu Sans"/>
          <w:b/>
          <w:w w:val="80"/>
          <w:sz w:val="19"/>
        </w:rPr>
        <w:t>před</w:t>
      </w:r>
      <w:proofErr w:type="spellEnd"/>
      <w:r>
        <w:rPr>
          <w:rFonts w:ascii="DejaVu Sans" w:hAnsi="DejaVu Sans"/>
          <w:b/>
          <w:spacing w:val="-10"/>
          <w:w w:val="80"/>
          <w:sz w:val="19"/>
        </w:rPr>
        <w:t xml:space="preserve"> </w:t>
      </w:r>
      <w:proofErr w:type="spellStart"/>
      <w:r>
        <w:rPr>
          <w:rFonts w:ascii="DejaVu Sans" w:hAnsi="DejaVu Sans"/>
          <w:b/>
          <w:w w:val="80"/>
          <w:sz w:val="19"/>
        </w:rPr>
        <w:t>úrazem</w:t>
      </w:r>
      <w:proofErr w:type="spellEnd"/>
      <w:r>
        <w:rPr>
          <w:w w:val="80"/>
          <w:sz w:val="19"/>
        </w:rPr>
        <w:t xml:space="preserve">, </w:t>
      </w:r>
      <w:proofErr w:type="spellStart"/>
      <w:r>
        <w:rPr>
          <w:w w:val="80"/>
          <w:sz w:val="19"/>
        </w:rPr>
        <w:t>tj</w:t>
      </w:r>
      <w:proofErr w:type="spellEnd"/>
      <w:r>
        <w:rPr>
          <w:w w:val="80"/>
          <w:sz w:val="19"/>
        </w:rPr>
        <w:t>.</w:t>
      </w:r>
      <w:r>
        <w:rPr>
          <w:spacing w:val="-1"/>
          <w:w w:val="80"/>
          <w:sz w:val="19"/>
        </w:rPr>
        <w:t xml:space="preserve"> </w:t>
      </w:r>
      <w:r>
        <w:rPr>
          <w:w w:val="80"/>
          <w:sz w:val="19"/>
        </w:rPr>
        <w:t xml:space="preserve">od </w:t>
      </w:r>
      <w:proofErr w:type="spellStart"/>
      <w:r>
        <w:rPr>
          <w:w w:val="80"/>
          <w:sz w:val="19"/>
        </w:rPr>
        <w:t>celkového</w:t>
      </w:r>
      <w:proofErr w:type="spellEnd"/>
      <w:r>
        <w:rPr>
          <w:w w:val="80"/>
          <w:sz w:val="19"/>
        </w:rPr>
        <w:t xml:space="preserve"> </w:t>
      </w:r>
      <w:proofErr w:type="spellStart"/>
      <w:r>
        <w:rPr>
          <w:w w:val="90"/>
          <w:sz w:val="19"/>
        </w:rPr>
        <w:t>ohodnocení</w:t>
      </w:r>
      <w:proofErr w:type="spellEnd"/>
      <w:r>
        <w:rPr>
          <w:spacing w:val="-31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trvalých</w:t>
      </w:r>
      <w:proofErr w:type="spellEnd"/>
      <w:r>
        <w:rPr>
          <w:spacing w:val="-31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následků</w:t>
      </w:r>
      <w:proofErr w:type="spellEnd"/>
      <w:r>
        <w:rPr>
          <w:spacing w:val="-31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úrazu</w:t>
      </w:r>
      <w:proofErr w:type="spellEnd"/>
      <w:r>
        <w:rPr>
          <w:spacing w:val="-30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odečteme</w:t>
      </w:r>
      <w:proofErr w:type="spellEnd"/>
      <w:r>
        <w:rPr>
          <w:spacing w:val="-31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procentní</w:t>
      </w:r>
      <w:proofErr w:type="spellEnd"/>
      <w:r>
        <w:rPr>
          <w:spacing w:val="-31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ohodnocení</w:t>
      </w:r>
      <w:proofErr w:type="spellEnd"/>
      <w:r>
        <w:rPr>
          <w:w w:val="90"/>
          <w:sz w:val="19"/>
        </w:rPr>
        <w:t xml:space="preserve"> </w:t>
      </w:r>
      <w:proofErr w:type="spellStart"/>
      <w:r>
        <w:rPr>
          <w:spacing w:val="-2"/>
          <w:w w:val="90"/>
          <w:sz w:val="19"/>
        </w:rPr>
        <w:t>tohoto</w:t>
      </w:r>
      <w:proofErr w:type="spellEnd"/>
      <w:r>
        <w:rPr>
          <w:spacing w:val="-16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již</w:t>
      </w:r>
      <w:proofErr w:type="spellEnd"/>
      <w:r>
        <w:rPr>
          <w:spacing w:val="-15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dříve</w:t>
      </w:r>
      <w:proofErr w:type="spellEnd"/>
      <w:r>
        <w:rPr>
          <w:spacing w:val="-15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existujícího</w:t>
      </w:r>
      <w:proofErr w:type="spellEnd"/>
      <w:r>
        <w:rPr>
          <w:spacing w:val="-15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trvalého</w:t>
      </w:r>
      <w:proofErr w:type="spellEnd"/>
      <w:r>
        <w:rPr>
          <w:spacing w:val="-15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tělesného</w:t>
      </w:r>
      <w:proofErr w:type="spellEnd"/>
      <w:r>
        <w:rPr>
          <w:spacing w:val="-16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poškození</w:t>
      </w:r>
      <w:proofErr w:type="spellEnd"/>
      <w:r>
        <w:rPr>
          <w:spacing w:val="-15"/>
          <w:w w:val="90"/>
          <w:sz w:val="19"/>
        </w:rPr>
        <w:t xml:space="preserve"> </w:t>
      </w:r>
      <w:proofErr w:type="spellStart"/>
      <w:r>
        <w:rPr>
          <w:w w:val="90"/>
          <w:sz w:val="19"/>
        </w:rPr>
        <w:t>stanovené</w:t>
      </w:r>
      <w:proofErr w:type="spellEnd"/>
      <w:r>
        <w:rPr>
          <w:w w:val="90"/>
          <w:sz w:val="19"/>
        </w:rPr>
        <w:t xml:space="preserve"> </w:t>
      </w:r>
      <w:proofErr w:type="spellStart"/>
      <w:r>
        <w:rPr>
          <w:w w:val="95"/>
          <w:sz w:val="19"/>
        </w:rPr>
        <w:t>podle</w:t>
      </w:r>
      <w:proofErr w:type="spellEnd"/>
      <w:r>
        <w:rPr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oceňovací</w:t>
      </w:r>
      <w:proofErr w:type="spellEnd"/>
      <w:r>
        <w:rPr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tabulky</w:t>
      </w:r>
      <w:proofErr w:type="spellEnd"/>
      <w:r>
        <w:rPr>
          <w:w w:val="95"/>
          <w:sz w:val="19"/>
        </w:rPr>
        <w:t xml:space="preserve"> pro</w:t>
      </w:r>
      <w:r>
        <w:rPr>
          <w:spacing w:val="-39"/>
          <w:w w:val="95"/>
          <w:sz w:val="19"/>
        </w:rPr>
        <w:t xml:space="preserve"> </w:t>
      </w:r>
      <w:r>
        <w:rPr>
          <w:w w:val="95"/>
          <w:sz w:val="19"/>
        </w:rPr>
        <w:t>TN.</w:t>
      </w:r>
    </w:p>
    <w:p w14:paraId="449516F8" w14:textId="77777777" w:rsidR="008B2271" w:rsidRDefault="008B2271">
      <w:pPr>
        <w:pStyle w:val="Zkladntext"/>
        <w:spacing w:before="14"/>
        <w:rPr>
          <w:sz w:val="14"/>
        </w:rPr>
      </w:pPr>
    </w:p>
    <w:p w14:paraId="269F0BFA" w14:textId="77777777" w:rsidR="008B2271" w:rsidRDefault="00726259">
      <w:pPr>
        <w:pStyle w:val="Nadpis8"/>
        <w:numPr>
          <w:ilvl w:val="0"/>
          <w:numId w:val="7"/>
        </w:numPr>
        <w:tabs>
          <w:tab w:val="left" w:pos="451"/>
        </w:tabs>
        <w:spacing w:line="187" w:lineRule="auto"/>
        <w:ind w:right="6772" w:firstLine="0"/>
      </w:pPr>
      <w:proofErr w:type="spellStart"/>
      <w:r>
        <w:rPr>
          <w:w w:val="90"/>
        </w:rPr>
        <w:t>Nejsou</w:t>
      </w:r>
      <w:proofErr w:type="spellEnd"/>
      <w:r>
        <w:rPr>
          <w:w w:val="90"/>
        </w:rPr>
        <w:t>‑</w:t>
      </w:r>
      <w:r>
        <w:rPr>
          <w:w w:val="90"/>
        </w:rPr>
        <w:t>li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trvalé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následky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úrazu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v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době</w:t>
      </w:r>
      <w:proofErr w:type="spellEnd"/>
      <w:r>
        <w:rPr>
          <w:w w:val="90"/>
        </w:rPr>
        <w:t>,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kdy</w:t>
      </w:r>
      <w:proofErr w:type="spellEnd"/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nám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je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jako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pojištěný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písemně</w:t>
      </w:r>
      <w:proofErr w:type="spellEnd"/>
      <w:r>
        <w:rPr>
          <w:spacing w:val="-40"/>
          <w:w w:val="95"/>
        </w:rPr>
        <w:t xml:space="preserve"> </w:t>
      </w:r>
      <w:proofErr w:type="spellStart"/>
      <w:r>
        <w:rPr>
          <w:w w:val="95"/>
        </w:rPr>
        <w:t>oznámíte</w:t>
      </w:r>
      <w:proofErr w:type="spellEnd"/>
      <w:r>
        <w:rPr>
          <w:w w:val="95"/>
        </w:rPr>
        <w:t>,</w:t>
      </w:r>
      <w:r>
        <w:rPr>
          <w:spacing w:val="-40"/>
          <w:w w:val="95"/>
        </w:rPr>
        <w:t xml:space="preserve"> </w:t>
      </w:r>
      <w:proofErr w:type="spellStart"/>
      <w:r>
        <w:rPr>
          <w:w w:val="95"/>
        </w:rPr>
        <w:t>ještě</w:t>
      </w:r>
      <w:proofErr w:type="spellEnd"/>
      <w:r>
        <w:rPr>
          <w:spacing w:val="-40"/>
          <w:w w:val="95"/>
        </w:rPr>
        <w:t xml:space="preserve"> </w:t>
      </w:r>
      <w:proofErr w:type="spellStart"/>
      <w:r>
        <w:rPr>
          <w:w w:val="95"/>
        </w:rPr>
        <w:t>ustáleny</w:t>
      </w:r>
      <w:proofErr w:type="spellEnd"/>
      <w:r>
        <w:rPr>
          <w:w w:val="95"/>
        </w:rPr>
        <w:t>,</w:t>
      </w:r>
      <w:r>
        <w:rPr>
          <w:spacing w:val="-40"/>
          <w:w w:val="95"/>
        </w:rPr>
        <w:t xml:space="preserve"> </w:t>
      </w:r>
      <w:r>
        <w:rPr>
          <w:w w:val="95"/>
        </w:rPr>
        <w:t>ale</w:t>
      </w:r>
      <w:r>
        <w:rPr>
          <w:spacing w:val="-39"/>
          <w:w w:val="95"/>
        </w:rPr>
        <w:t xml:space="preserve"> </w:t>
      </w:r>
      <w:proofErr w:type="spellStart"/>
      <w:r>
        <w:rPr>
          <w:w w:val="95"/>
        </w:rPr>
        <w:t>bude</w:t>
      </w:r>
      <w:proofErr w:type="spellEnd"/>
      <w:r>
        <w:rPr>
          <w:spacing w:val="-40"/>
          <w:w w:val="95"/>
        </w:rPr>
        <w:t xml:space="preserve"> </w:t>
      </w:r>
      <w:proofErr w:type="spellStart"/>
      <w:r>
        <w:rPr>
          <w:w w:val="95"/>
        </w:rPr>
        <w:t>alespoň</w:t>
      </w:r>
      <w:proofErr w:type="spellEnd"/>
      <w:r>
        <w:rPr>
          <w:spacing w:val="-40"/>
          <w:w w:val="95"/>
        </w:rPr>
        <w:t xml:space="preserve"> </w:t>
      </w:r>
      <w:proofErr w:type="spellStart"/>
      <w:r>
        <w:rPr>
          <w:w w:val="95"/>
        </w:rPr>
        <w:t>zřejmý</w:t>
      </w:r>
      <w:proofErr w:type="spellEnd"/>
      <w:r>
        <w:rPr>
          <w:spacing w:val="-40"/>
          <w:w w:val="95"/>
        </w:rPr>
        <w:t xml:space="preserve"> </w:t>
      </w:r>
      <w:proofErr w:type="spellStart"/>
      <w:r>
        <w:rPr>
          <w:w w:val="95"/>
        </w:rPr>
        <w:t>jejich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minimální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rozsah</w:t>
      </w:r>
      <w:proofErr w:type="spellEnd"/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můžeme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spacing w:val="-3"/>
          <w:w w:val="90"/>
        </w:rPr>
        <w:t>Vám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vyplatit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přiměřenou</w:t>
      </w:r>
      <w:proofErr w:type="spellEnd"/>
      <w:r>
        <w:rPr>
          <w:rFonts w:ascii="DejaVu Sans" w:hAnsi="DejaVu Sans"/>
          <w:b/>
          <w:spacing w:val="-34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zálohu</w:t>
      </w:r>
      <w:proofErr w:type="spellEnd"/>
      <w:r>
        <w:rPr>
          <w:rFonts w:ascii="DejaVu Sans" w:hAnsi="DejaVu Sans"/>
          <w:b/>
          <w:spacing w:val="-34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na</w:t>
      </w:r>
      <w:proofErr w:type="spellEnd"/>
      <w:r>
        <w:rPr>
          <w:rFonts w:ascii="DejaVu Sans" w:hAnsi="DejaVu Sans"/>
          <w:b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pojistné</w:t>
      </w:r>
      <w:proofErr w:type="spellEnd"/>
      <w:r>
        <w:rPr>
          <w:rFonts w:ascii="DejaVu Sans" w:hAnsi="DejaVu Sans"/>
          <w:b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plnění</w:t>
      </w:r>
      <w:proofErr w:type="spellEnd"/>
      <w:r>
        <w:rPr>
          <w:w w:val="90"/>
        </w:rPr>
        <w:t xml:space="preserve">; </w:t>
      </w:r>
      <w:proofErr w:type="spellStart"/>
      <w:r>
        <w:rPr>
          <w:w w:val="90"/>
        </w:rPr>
        <w:t>zálohu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lze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rovněž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poskytnout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kdykoli</w:t>
      </w:r>
      <w:proofErr w:type="spellEnd"/>
      <w:r>
        <w:rPr>
          <w:w w:val="90"/>
        </w:rPr>
        <w:t xml:space="preserve"> do </w:t>
      </w:r>
      <w:proofErr w:type="spellStart"/>
      <w:r>
        <w:rPr>
          <w:w w:val="90"/>
        </w:rPr>
        <w:t>doby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konečného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ohodnocení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trvalých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následků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základě</w:t>
      </w:r>
      <w:proofErr w:type="spellEnd"/>
      <w:r>
        <w:rPr>
          <w:spacing w:val="-29"/>
          <w:w w:val="90"/>
        </w:rPr>
        <w:t xml:space="preserve"> </w:t>
      </w:r>
      <w:proofErr w:type="spellStart"/>
      <w:r>
        <w:rPr>
          <w:w w:val="90"/>
        </w:rPr>
        <w:t>předloženého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oznámení</w:t>
      </w:r>
      <w:proofErr w:type="spellEnd"/>
      <w:r>
        <w:rPr>
          <w:spacing w:val="-39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9"/>
          <w:w w:val="95"/>
        </w:rPr>
        <w:t xml:space="preserve"> </w:t>
      </w:r>
      <w:proofErr w:type="spellStart"/>
      <w:r>
        <w:rPr>
          <w:w w:val="95"/>
        </w:rPr>
        <w:t>události</w:t>
      </w:r>
      <w:proofErr w:type="spellEnd"/>
      <w:r>
        <w:rPr>
          <w:spacing w:val="-39"/>
          <w:w w:val="95"/>
        </w:rPr>
        <w:t xml:space="preserve"> </w:t>
      </w:r>
      <w:proofErr w:type="spellStart"/>
      <w:r>
        <w:rPr>
          <w:w w:val="95"/>
        </w:rPr>
        <w:t>nebo</w:t>
      </w:r>
      <w:proofErr w:type="spellEnd"/>
      <w:r>
        <w:rPr>
          <w:spacing w:val="-39"/>
          <w:w w:val="95"/>
        </w:rPr>
        <w:t xml:space="preserve"> </w:t>
      </w:r>
      <w:proofErr w:type="spellStart"/>
      <w:r>
        <w:rPr>
          <w:w w:val="95"/>
        </w:rPr>
        <w:t>Vaší</w:t>
      </w:r>
      <w:proofErr w:type="spellEnd"/>
      <w:r>
        <w:rPr>
          <w:spacing w:val="-39"/>
          <w:w w:val="95"/>
        </w:rPr>
        <w:t xml:space="preserve"> </w:t>
      </w:r>
      <w:proofErr w:type="spellStart"/>
      <w:r>
        <w:rPr>
          <w:w w:val="95"/>
        </w:rPr>
        <w:t>písemné</w:t>
      </w:r>
      <w:proofErr w:type="spellEnd"/>
      <w:r>
        <w:rPr>
          <w:spacing w:val="-39"/>
          <w:w w:val="95"/>
        </w:rPr>
        <w:t xml:space="preserve"> </w:t>
      </w:r>
      <w:proofErr w:type="spellStart"/>
      <w:r>
        <w:rPr>
          <w:w w:val="95"/>
        </w:rPr>
        <w:t>žádosti</w:t>
      </w:r>
      <w:proofErr w:type="spellEnd"/>
      <w:r>
        <w:rPr>
          <w:w w:val="95"/>
        </w:rPr>
        <w:t>.</w:t>
      </w:r>
      <w:r>
        <w:rPr>
          <w:spacing w:val="-39"/>
          <w:w w:val="95"/>
        </w:rPr>
        <w:t xml:space="preserve"> </w:t>
      </w:r>
      <w:r>
        <w:rPr>
          <w:w w:val="95"/>
        </w:rPr>
        <w:t>V</w:t>
      </w:r>
      <w:r>
        <w:rPr>
          <w:spacing w:val="-39"/>
          <w:w w:val="95"/>
        </w:rPr>
        <w:t xml:space="preserve"> </w:t>
      </w:r>
      <w:proofErr w:type="spellStart"/>
      <w:r>
        <w:rPr>
          <w:w w:val="95"/>
        </w:rPr>
        <w:t>případě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vyplacení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zálohy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provedeme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konečné</w:t>
      </w:r>
      <w:proofErr w:type="spellEnd"/>
      <w:r>
        <w:rPr>
          <w:spacing w:val="-25"/>
          <w:w w:val="90"/>
        </w:rPr>
        <w:t xml:space="preserve"> </w:t>
      </w:r>
      <w:proofErr w:type="spellStart"/>
      <w:r>
        <w:rPr>
          <w:w w:val="90"/>
        </w:rPr>
        <w:t>ohodnocení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trvalých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následků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ke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třem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letům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od</w:t>
      </w:r>
      <w:proofErr w:type="spellEnd"/>
      <w:r>
        <w:rPr>
          <w:spacing w:val="-13"/>
          <w:w w:val="95"/>
        </w:rPr>
        <w:t xml:space="preserve"> </w:t>
      </w:r>
      <w:proofErr w:type="spellStart"/>
      <w:r>
        <w:rPr>
          <w:w w:val="95"/>
        </w:rPr>
        <w:t>úrazu</w:t>
      </w:r>
      <w:proofErr w:type="spellEnd"/>
      <w:r>
        <w:rPr>
          <w:w w:val="95"/>
        </w:rPr>
        <w:t>.</w:t>
      </w:r>
    </w:p>
    <w:p w14:paraId="3E9B2E2B" w14:textId="77777777" w:rsidR="008B2271" w:rsidRDefault="008B2271">
      <w:pPr>
        <w:pStyle w:val="Zkladntext"/>
        <w:spacing w:before="15"/>
        <w:rPr>
          <w:sz w:val="14"/>
        </w:rPr>
      </w:pPr>
    </w:p>
    <w:p w14:paraId="6246F1E0" w14:textId="77777777" w:rsidR="008B2271" w:rsidRDefault="00726259">
      <w:pPr>
        <w:pStyle w:val="Nadpis8"/>
        <w:numPr>
          <w:ilvl w:val="0"/>
          <w:numId w:val="7"/>
        </w:numPr>
        <w:tabs>
          <w:tab w:val="left" w:pos="455"/>
        </w:tabs>
        <w:spacing w:line="187" w:lineRule="auto"/>
        <w:ind w:right="6504" w:firstLine="0"/>
      </w:pPr>
      <w:proofErr w:type="spellStart"/>
      <w:r>
        <w:rPr>
          <w:spacing w:val="-4"/>
          <w:w w:val="90"/>
        </w:rPr>
        <w:t>Ve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sporných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případech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spacing w:val="-26"/>
          <w:w w:val="90"/>
        </w:rPr>
        <w:t xml:space="preserve"> </w:t>
      </w:r>
      <w:r>
        <w:rPr>
          <w:w w:val="90"/>
        </w:rPr>
        <w:t>v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případech</w:t>
      </w:r>
      <w:proofErr w:type="spellEnd"/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kdy</w:t>
      </w:r>
      <w:proofErr w:type="spellEnd"/>
      <w:r>
        <w:rPr>
          <w:spacing w:val="-27"/>
          <w:w w:val="90"/>
        </w:rPr>
        <w:t xml:space="preserve"> </w:t>
      </w:r>
      <w:proofErr w:type="spellStart"/>
      <w:r>
        <w:rPr>
          <w:w w:val="90"/>
        </w:rPr>
        <w:t>trvalé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následky</w:t>
      </w:r>
      <w:proofErr w:type="spellEnd"/>
      <w:r>
        <w:rPr>
          <w:spacing w:val="-26"/>
          <w:w w:val="90"/>
        </w:rPr>
        <w:t xml:space="preserve"> </w:t>
      </w:r>
      <w:proofErr w:type="spellStart"/>
      <w:r>
        <w:rPr>
          <w:w w:val="90"/>
        </w:rPr>
        <w:t>nejsou</w:t>
      </w:r>
      <w:proofErr w:type="spellEnd"/>
      <w:r>
        <w:rPr>
          <w:w w:val="90"/>
        </w:rPr>
        <w:t xml:space="preserve"> </w:t>
      </w:r>
      <w:r>
        <w:rPr>
          <w:w w:val="95"/>
        </w:rPr>
        <w:t xml:space="preserve">v </w:t>
      </w:r>
      <w:proofErr w:type="spellStart"/>
      <w:r>
        <w:rPr>
          <w:w w:val="95"/>
        </w:rPr>
        <w:t>oceňovací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tabulce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uvedeny</w:t>
      </w:r>
      <w:proofErr w:type="spellEnd"/>
      <w:r>
        <w:rPr>
          <w:w w:val="95"/>
        </w:rPr>
        <w:t xml:space="preserve">, </w:t>
      </w:r>
      <w:proofErr w:type="spellStart"/>
      <w:r>
        <w:rPr>
          <w:w w:val="95"/>
        </w:rPr>
        <w:t>určíme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výši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podle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trvalých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následků</w:t>
      </w:r>
      <w:proofErr w:type="spellEnd"/>
      <w:r>
        <w:rPr>
          <w:w w:val="90"/>
        </w:rPr>
        <w:t>,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které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v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oceňovací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tabulce</w:t>
      </w:r>
      <w:proofErr w:type="spellEnd"/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uvedeny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jsou</w:t>
      </w:r>
      <w:proofErr w:type="spellEnd"/>
      <w:r>
        <w:rPr>
          <w:spacing w:val="-17"/>
          <w:w w:val="90"/>
        </w:rPr>
        <w:t xml:space="preserve"> </w:t>
      </w:r>
      <w:r>
        <w:rPr>
          <w:w w:val="90"/>
        </w:rPr>
        <w:t>a</w:t>
      </w:r>
      <w:r>
        <w:rPr>
          <w:spacing w:val="-18"/>
          <w:w w:val="90"/>
        </w:rPr>
        <w:t xml:space="preserve"> </w:t>
      </w:r>
      <w:proofErr w:type="spellStart"/>
      <w:r>
        <w:rPr>
          <w:w w:val="90"/>
        </w:rPr>
        <w:t>jsou</w:t>
      </w:r>
      <w:proofErr w:type="spellEnd"/>
      <w:r>
        <w:rPr>
          <w:spacing w:val="-18"/>
          <w:w w:val="90"/>
        </w:rPr>
        <w:t xml:space="preserve"> </w:t>
      </w:r>
      <w:r>
        <w:rPr>
          <w:w w:val="90"/>
        </w:rPr>
        <w:t>s</w:t>
      </w:r>
      <w:r>
        <w:rPr>
          <w:spacing w:val="-17"/>
          <w:w w:val="90"/>
        </w:rPr>
        <w:t xml:space="preserve"> </w:t>
      </w:r>
      <w:proofErr w:type="spellStart"/>
      <w:r>
        <w:rPr>
          <w:w w:val="90"/>
        </w:rPr>
        <w:t>nimi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povahou</w:t>
      </w:r>
      <w:proofErr w:type="spellEnd"/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rozsahem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nejvíce</w:t>
      </w:r>
      <w:proofErr w:type="spellEnd"/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srovnatelné</w:t>
      </w:r>
      <w:proofErr w:type="spellEnd"/>
      <w:r>
        <w:rPr>
          <w:w w:val="95"/>
        </w:rPr>
        <w:t>.</w:t>
      </w:r>
    </w:p>
    <w:p w14:paraId="56B9F870" w14:textId="77777777" w:rsidR="008B2271" w:rsidRDefault="008B2271">
      <w:pPr>
        <w:pStyle w:val="Zkladntext"/>
        <w:spacing w:before="14"/>
        <w:rPr>
          <w:sz w:val="14"/>
        </w:rPr>
      </w:pPr>
    </w:p>
    <w:p w14:paraId="377CC744" w14:textId="77777777" w:rsidR="008B2271" w:rsidRDefault="00726259">
      <w:pPr>
        <w:pStyle w:val="Nadpis8"/>
        <w:numPr>
          <w:ilvl w:val="0"/>
          <w:numId w:val="7"/>
        </w:numPr>
        <w:tabs>
          <w:tab w:val="left" w:pos="453"/>
        </w:tabs>
        <w:spacing w:line="187" w:lineRule="auto"/>
        <w:ind w:right="6537" w:firstLine="0"/>
      </w:pPr>
      <w:r>
        <w:rPr>
          <w:w w:val="95"/>
        </w:rPr>
        <w:t>Za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trvalé</w:t>
      </w:r>
      <w:proofErr w:type="spellEnd"/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následky</w:t>
      </w:r>
      <w:proofErr w:type="spellEnd"/>
      <w:r>
        <w:rPr>
          <w:w w:val="95"/>
        </w:rPr>
        <w:t>,</w:t>
      </w:r>
      <w:r>
        <w:rPr>
          <w:spacing w:val="-33"/>
          <w:w w:val="95"/>
        </w:rPr>
        <w:t xml:space="preserve"> </w:t>
      </w:r>
      <w:r>
        <w:rPr>
          <w:w w:val="95"/>
        </w:rPr>
        <w:t>u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kterých</w:t>
      </w:r>
      <w:proofErr w:type="spellEnd"/>
      <w:r>
        <w:rPr>
          <w:spacing w:val="-33"/>
          <w:w w:val="95"/>
        </w:rPr>
        <w:t xml:space="preserve"> </w:t>
      </w:r>
      <w:r>
        <w:rPr>
          <w:w w:val="95"/>
        </w:rPr>
        <w:t>je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uvedeno</w:t>
      </w:r>
      <w:proofErr w:type="spellEnd"/>
      <w:r>
        <w:rPr>
          <w:spacing w:val="-33"/>
          <w:w w:val="95"/>
        </w:rPr>
        <w:t xml:space="preserve"> </w:t>
      </w:r>
      <w:proofErr w:type="spellStart"/>
      <w:r>
        <w:rPr>
          <w:w w:val="95"/>
        </w:rPr>
        <w:t>hodnocení</w:t>
      </w:r>
      <w:proofErr w:type="spellEnd"/>
      <w:r>
        <w:rPr>
          <w:spacing w:val="-34"/>
          <w:w w:val="95"/>
        </w:rPr>
        <w:t xml:space="preserve"> </w:t>
      </w:r>
      <w:r>
        <w:rPr>
          <w:w w:val="95"/>
        </w:rPr>
        <w:t>0</w:t>
      </w:r>
      <w:r>
        <w:rPr>
          <w:spacing w:val="-33"/>
          <w:w w:val="95"/>
        </w:rPr>
        <w:t xml:space="preserve"> </w:t>
      </w:r>
      <w:r>
        <w:rPr>
          <w:w w:val="95"/>
        </w:rPr>
        <w:t>%,</w:t>
      </w:r>
      <w:r>
        <w:rPr>
          <w:spacing w:val="-34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w w:val="95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nenáleží</w:t>
      </w:r>
      <w:proofErr w:type="spellEnd"/>
      <w:r>
        <w:rPr>
          <w:spacing w:val="-21"/>
          <w:w w:val="90"/>
        </w:rPr>
        <w:t xml:space="preserve"> </w:t>
      </w:r>
      <w:r>
        <w:rPr>
          <w:w w:val="90"/>
        </w:rPr>
        <w:t>a</w:t>
      </w:r>
      <w:r>
        <w:rPr>
          <w:spacing w:val="-22"/>
          <w:w w:val="90"/>
        </w:rPr>
        <w:t xml:space="preserve"> </w:t>
      </w:r>
      <w:proofErr w:type="spellStart"/>
      <w:r>
        <w:rPr>
          <w:w w:val="90"/>
        </w:rPr>
        <w:t>nelze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použít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analogické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hodnocení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podle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w w:val="90"/>
        </w:rPr>
        <w:t>jiného</w:t>
      </w:r>
      <w:proofErr w:type="spellEnd"/>
      <w:r>
        <w:rPr>
          <w:spacing w:val="-21"/>
          <w:w w:val="90"/>
        </w:rPr>
        <w:t xml:space="preserve"> </w:t>
      </w:r>
      <w:proofErr w:type="spellStart"/>
      <w:r>
        <w:rPr>
          <w:spacing w:val="-3"/>
          <w:w w:val="90"/>
        </w:rPr>
        <w:t>kódu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5"/>
        </w:rPr>
        <w:t>oceňovací</w:t>
      </w:r>
      <w:proofErr w:type="spellEnd"/>
      <w:r>
        <w:rPr>
          <w:w w:val="95"/>
        </w:rPr>
        <w:t xml:space="preserve"> </w:t>
      </w:r>
      <w:proofErr w:type="spellStart"/>
      <w:r>
        <w:rPr>
          <w:w w:val="95"/>
        </w:rPr>
        <w:t>tabulky</w:t>
      </w:r>
      <w:proofErr w:type="spellEnd"/>
      <w:r>
        <w:rPr>
          <w:w w:val="95"/>
        </w:rPr>
        <w:t xml:space="preserve"> pro</w:t>
      </w:r>
      <w:r>
        <w:rPr>
          <w:spacing w:val="-25"/>
          <w:w w:val="95"/>
        </w:rPr>
        <w:t xml:space="preserve"> </w:t>
      </w:r>
      <w:r>
        <w:rPr>
          <w:w w:val="95"/>
        </w:rPr>
        <w:t>TN</w:t>
      </w:r>
    </w:p>
    <w:p w14:paraId="48F548BB" w14:textId="77777777" w:rsidR="008B2271" w:rsidRDefault="008B2271">
      <w:pPr>
        <w:pStyle w:val="Zkladntext"/>
        <w:spacing w:before="13"/>
        <w:rPr>
          <w:sz w:val="14"/>
        </w:rPr>
      </w:pPr>
    </w:p>
    <w:p w14:paraId="04F3FD49" w14:textId="77777777" w:rsidR="008B2271" w:rsidRDefault="00726259">
      <w:pPr>
        <w:pStyle w:val="Nadpis8"/>
        <w:numPr>
          <w:ilvl w:val="0"/>
          <w:numId w:val="7"/>
        </w:numPr>
        <w:tabs>
          <w:tab w:val="left" w:pos="460"/>
        </w:tabs>
        <w:spacing w:line="187" w:lineRule="auto"/>
        <w:ind w:right="6630" w:firstLine="0"/>
      </w:pPr>
      <w:r>
        <w:rPr>
          <w:w w:val="90"/>
        </w:rPr>
        <w:t>Je‑li</w:t>
      </w:r>
      <w:r>
        <w:rPr>
          <w:spacing w:val="-31"/>
          <w:w w:val="90"/>
        </w:rPr>
        <w:t xml:space="preserve"> </w:t>
      </w:r>
      <w:r>
        <w:rPr>
          <w:w w:val="90"/>
        </w:rPr>
        <w:t>v</w:t>
      </w:r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pojistné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smlouvě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w w:val="90"/>
        </w:rPr>
        <w:t>sjednáno</w:t>
      </w:r>
      <w:proofErr w:type="spellEnd"/>
      <w:r>
        <w:rPr>
          <w:spacing w:val="-30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progresivní</w:t>
      </w:r>
      <w:proofErr w:type="spellEnd"/>
      <w:r>
        <w:rPr>
          <w:rFonts w:ascii="DejaVu Sans" w:hAnsi="DejaVu Sans"/>
          <w:b/>
          <w:spacing w:val="-38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pojistné</w:t>
      </w:r>
      <w:proofErr w:type="spellEnd"/>
      <w:r>
        <w:rPr>
          <w:rFonts w:ascii="DejaVu Sans" w:hAnsi="DejaVu Sans"/>
          <w:b/>
          <w:spacing w:val="-38"/>
          <w:w w:val="90"/>
        </w:rPr>
        <w:t xml:space="preserve"> </w:t>
      </w:r>
      <w:proofErr w:type="spellStart"/>
      <w:r>
        <w:rPr>
          <w:rFonts w:ascii="DejaVu Sans" w:hAnsi="DejaVu Sans"/>
          <w:b/>
          <w:w w:val="90"/>
        </w:rPr>
        <w:t>plnění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zvyšuje</w:t>
      </w:r>
      <w:proofErr w:type="spellEnd"/>
      <w:r>
        <w:rPr>
          <w:spacing w:val="-32"/>
          <w:w w:val="90"/>
        </w:rPr>
        <w:t xml:space="preserve"> </w:t>
      </w:r>
      <w:r>
        <w:rPr>
          <w:w w:val="90"/>
        </w:rPr>
        <w:t>se</w:t>
      </w:r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procento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hodnocení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trvalých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následků</w:t>
      </w:r>
      <w:proofErr w:type="spellEnd"/>
      <w:r>
        <w:rPr>
          <w:spacing w:val="-31"/>
          <w:w w:val="90"/>
        </w:rPr>
        <w:t xml:space="preserve"> </w:t>
      </w:r>
      <w:proofErr w:type="spellStart"/>
      <w:r>
        <w:rPr>
          <w:w w:val="90"/>
        </w:rPr>
        <w:t>úrazu</w:t>
      </w:r>
      <w:proofErr w:type="spellEnd"/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podle</w:t>
      </w:r>
      <w:proofErr w:type="spellEnd"/>
      <w:r>
        <w:rPr>
          <w:spacing w:val="-31"/>
          <w:w w:val="90"/>
        </w:rPr>
        <w:t xml:space="preserve"> </w:t>
      </w:r>
      <w:r>
        <w:rPr>
          <w:spacing w:val="-3"/>
          <w:w w:val="90"/>
        </w:rPr>
        <w:t>„</w:t>
      </w:r>
      <w:proofErr w:type="spellStart"/>
      <w:r>
        <w:rPr>
          <w:spacing w:val="-3"/>
          <w:w w:val="90"/>
        </w:rPr>
        <w:t>Tabulky</w:t>
      </w:r>
      <w:proofErr w:type="spellEnd"/>
      <w:r>
        <w:rPr>
          <w:spacing w:val="-3"/>
          <w:w w:val="90"/>
        </w:rPr>
        <w:t xml:space="preserve"> </w:t>
      </w:r>
      <w:proofErr w:type="spellStart"/>
      <w:r>
        <w:rPr>
          <w:w w:val="90"/>
        </w:rPr>
        <w:t>progresivního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pojistného</w:t>
      </w:r>
      <w:proofErr w:type="spell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plnění</w:t>
      </w:r>
      <w:proofErr w:type="spellEnd"/>
      <w:r>
        <w:rPr>
          <w:spacing w:val="-23"/>
          <w:w w:val="90"/>
        </w:rPr>
        <w:t xml:space="preserve"> </w:t>
      </w:r>
      <w:r>
        <w:rPr>
          <w:w w:val="90"/>
        </w:rPr>
        <w:t>za</w:t>
      </w:r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trvalé</w:t>
      </w:r>
      <w:proofErr w:type="spellEnd"/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následky</w:t>
      </w:r>
      <w:proofErr w:type="spellEnd"/>
      <w:r>
        <w:rPr>
          <w:spacing w:val="-24"/>
          <w:w w:val="90"/>
        </w:rPr>
        <w:t xml:space="preserve"> </w:t>
      </w:r>
      <w:proofErr w:type="spellStart"/>
      <w:proofErr w:type="gramStart"/>
      <w:r>
        <w:rPr>
          <w:w w:val="90"/>
        </w:rPr>
        <w:t>úrazu</w:t>
      </w:r>
      <w:proofErr w:type="spellEnd"/>
      <w:r>
        <w:rPr>
          <w:w w:val="90"/>
        </w:rPr>
        <w:t>“</w:t>
      </w:r>
      <w:r>
        <w:rPr>
          <w:spacing w:val="-23"/>
          <w:w w:val="90"/>
        </w:rPr>
        <w:t xml:space="preserve"> </w:t>
      </w:r>
      <w:proofErr w:type="spellStart"/>
      <w:r>
        <w:rPr>
          <w:w w:val="90"/>
        </w:rPr>
        <w:t>uvedené</w:t>
      </w:r>
      <w:proofErr w:type="spellEnd"/>
      <w:proofErr w:type="gramEnd"/>
      <w:r>
        <w:rPr>
          <w:spacing w:val="-24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konci</w:t>
      </w:r>
      <w:proofErr w:type="spellEnd"/>
      <w:r>
        <w:rPr>
          <w:spacing w:val="-16"/>
          <w:w w:val="90"/>
        </w:rPr>
        <w:t xml:space="preserve"> </w:t>
      </w:r>
      <w:proofErr w:type="spellStart"/>
      <w:r>
        <w:rPr>
          <w:w w:val="90"/>
        </w:rPr>
        <w:t>oceňovací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tabulky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pro</w:t>
      </w:r>
      <w:r>
        <w:rPr>
          <w:spacing w:val="-15"/>
          <w:w w:val="90"/>
        </w:rPr>
        <w:t xml:space="preserve"> </w:t>
      </w:r>
      <w:r>
        <w:rPr>
          <w:w w:val="90"/>
        </w:rPr>
        <w:t>TN,</w:t>
      </w:r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w w:val="90"/>
        </w:rPr>
        <w:t>v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závislosti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na</w:t>
      </w:r>
      <w:proofErr w:type="spellEnd"/>
      <w:r>
        <w:rPr>
          <w:spacing w:val="-15"/>
          <w:w w:val="90"/>
        </w:rPr>
        <w:t xml:space="preserve"> </w:t>
      </w:r>
      <w:r>
        <w:rPr>
          <w:w w:val="90"/>
        </w:rPr>
        <w:t>tom,</w:t>
      </w:r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jaká</w:t>
      </w:r>
      <w:proofErr w:type="spellEnd"/>
      <w:r>
        <w:rPr>
          <w:spacing w:val="-15"/>
          <w:w w:val="90"/>
        </w:rPr>
        <w:t xml:space="preserve"> </w:t>
      </w:r>
      <w:proofErr w:type="spellStart"/>
      <w:r>
        <w:rPr>
          <w:w w:val="90"/>
        </w:rPr>
        <w:t>varianta</w:t>
      </w:r>
      <w:proofErr w:type="spellEnd"/>
      <w:r>
        <w:rPr>
          <w:w w:val="90"/>
        </w:rPr>
        <w:t xml:space="preserve"> </w:t>
      </w:r>
      <w:proofErr w:type="spellStart"/>
      <w:r>
        <w:rPr>
          <w:w w:val="95"/>
        </w:rPr>
        <w:t>progresivního</w:t>
      </w:r>
      <w:proofErr w:type="spellEnd"/>
      <w:r>
        <w:rPr>
          <w:spacing w:val="-40"/>
          <w:w w:val="95"/>
        </w:rPr>
        <w:t xml:space="preserve"> </w:t>
      </w:r>
      <w:proofErr w:type="spellStart"/>
      <w:r>
        <w:rPr>
          <w:w w:val="95"/>
        </w:rPr>
        <w:t>pojistného</w:t>
      </w:r>
      <w:proofErr w:type="spellEnd"/>
      <w:r>
        <w:rPr>
          <w:spacing w:val="-39"/>
          <w:w w:val="95"/>
        </w:rPr>
        <w:t xml:space="preserve"> </w:t>
      </w:r>
      <w:proofErr w:type="spellStart"/>
      <w:r>
        <w:rPr>
          <w:w w:val="95"/>
        </w:rPr>
        <w:t>plnění</w:t>
      </w:r>
      <w:proofErr w:type="spellEnd"/>
      <w:r>
        <w:rPr>
          <w:spacing w:val="-39"/>
          <w:w w:val="95"/>
        </w:rPr>
        <w:t xml:space="preserve"> </w:t>
      </w:r>
      <w:proofErr w:type="spellStart"/>
      <w:r>
        <w:rPr>
          <w:w w:val="95"/>
        </w:rPr>
        <w:t>byla</w:t>
      </w:r>
      <w:proofErr w:type="spellEnd"/>
      <w:r>
        <w:rPr>
          <w:spacing w:val="-39"/>
          <w:w w:val="95"/>
        </w:rPr>
        <w:t xml:space="preserve"> </w:t>
      </w:r>
      <w:r>
        <w:rPr>
          <w:w w:val="95"/>
        </w:rPr>
        <w:t>v</w:t>
      </w:r>
      <w:r>
        <w:rPr>
          <w:spacing w:val="-39"/>
          <w:w w:val="95"/>
        </w:rPr>
        <w:t xml:space="preserve"> </w:t>
      </w:r>
      <w:proofErr w:type="spellStart"/>
      <w:r>
        <w:rPr>
          <w:w w:val="95"/>
        </w:rPr>
        <w:t>pojistné</w:t>
      </w:r>
      <w:proofErr w:type="spellEnd"/>
      <w:r>
        <w:rPr>
          <w:spacing w:val="-39"/>
          <w:w w:val="95"/>
        </w:rPr>
        <w:t xml:space="preserve"> </w:t>
      </w:r>
      <w:proofErr w:type="spellStart"/>
      <w:r>
        <w:rPr>
          <w:w w:val="95"/>
        </w:rPr>
        <w:t>smlouvě</w:t>
      </w:r>
      <w:proofErr w:type="spellEnd"/>
      <w:r>
        <w:rPr>
          <w:spacing w:val="-39"/>
          <w:w w:val="95"/>
        </w:rPr>
        <w:t xml:space="preserve"> </w:t>
      </w:r>
      <w:proofErr w:type="spellStart"/>
      <w:r>
        <w:rPr>
          <w:w w:val="95"/>
        </w:rPr>
        <w:t>sjednána</w:t>
      </w:r>
      <w:proofErr w:type="spellEnd"/>
      <w:r>
        <w:rPr>
          <w:w w:val="95"/>
        </w:rPr>
        <w:t>.</w:t>
      </w:r>
    </w:p>
    <w:p w14:paraId="1F489AB6" w14:textId="77777777" w:rsidR="008B2271" w:rsidRDefault="008B2271">
      <w:pPr>
        <w:spacing w:line="187" w:lineRule="auto"/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43"/>
            <w:col w:w="12422"/>
          </w:cols>
        </w:sectPr>
      </w:pPr>
    </w:p>
    <w:p w14:paraId="3F63ECA4" w14:textId="77777777" w:rsidR="008B2271" w:rsidRDefault="00726259">
      <w:pPr>
        <w:pStyle w:val="Zkladntext"/>
        <w:rPr>
          <w:sz w:val="20"/>
        </w:rPr>
      </w:pPr>
      <w:r>
        <w:pict w14:anchorId="168FBAE2">
          <v:group id="_x0000_s1712" style="position:absolute;margin-left:0;margin-top:0;width:841.9pt;height:595.3pt;z-index:-276719616;mso-position-horizontal-relative:page;mso-position-vertical-relative:page" coordsize="16838,11906">
            <v:rect id="_x0000_s1723" style="position:absolute;left:14144;width:2693;height:1248" fillcolor="#00853e" stroked="f"/>
            <v:shape id="_x0000_s1722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721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720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719" style="position:absolute" from="15774,244" to="16017,244" strokecolor="white" strokeweight=".46989mm"/>
            <v:shape id="_x0000_s1718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717" style="position:absolute" from="3850,1701" to="3850,11452" strokecolor="#00853e" strokeweight=".5pt"/>
            <v:shape id="_x0000_s1716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715" style="position:absolute;width:3856;height:1248" fillcolor="#ffd600" stroked="f"/>
            <v:rect id="_x0000_s1714" style="position:absolute;left:3855;width:3430;height:1248" fillcolor="#005235" stroked="f"/>
            <v:shape id="_x0000_s1713" style="position:absolute;left:7285;width:6860;height:1248" coordorigin="7285" coordsize="6860,1248" path="m14145,l10715,,7285,r,1247l10715,1247r3430,l14145,e" fillcolor="#00853e" stroked="f">
              <v:path arrowok="t"/>
            </v:shape>
            <w10:wrap anchorx="page" anchory="page"/>
          </v:group>
        </w:pict>
      </w:r>
    </w:p>
    <w:p w14:paraId="777A3614" w14:textId="77777777" w:rsidR="008B2271" w:rsidRDefault="008B2271">
      <w:pPr>
        <w:pStyle w:val="Zkladntext"/>
        <w:rPr>
          <w:sz w:val="20"/>
        </w:rPr>
      </w:pPr>
    </w:p>
    <w:p w14:paraId="267989B0" w14:textId="77777777" w:rsidR="008B2271" w:rsidRDefault="008B2271">
      <w:pPr>
        <w:pStyle w:val="Zkladntext"/>
        <w:rPr>
          <w:sz w:val="20"/>
        </w:rPr>
      </w:pPr>
    </w:p>
    <w:p w14:paraId="1FA3F87C" w14:textId="77777777" w:rsidR="008B2271" w:rsidRDefault="008B2271">
      <w:pPr>
        <w:pStyle w:val="Zkladntext"/>
        <w:rPr>
          <w:sz w:val="20"/>
        </w:rPr>
      </w:pPr>
    </w:p>
    <w:p w14:paraId="708074D3" w14:textId="77777777" w:rsidR="008B2271" w:rsidRDefault="008B2271">
      <w:pPr>
        <w:pStyle w:val="Zkladntext"/>
        <w:rPr>
          <w:sz w:val="20"/>
        </w:rPr>
      </w:pPr>
    </w:p>
    <w:p w14:paraId="0B0EC34F" w14:textId="77777777" w:rsidR="008B2271" w:rsidRDefault="008B2271">
      <w:pPr>
        <w:pStyle w:val="Zkladntext"/>
        <w:rPr>
          <w:sz w:val="20"/>
        </w:rPr>
      </w:pPr>
    </w:p>
    <w:p w14:paraId="50675C87" w14:textId="77777777" w:rsidR="008B2271" w:rsidRDefault="008B2271">
      <w:pPr>
        <w:pStyle w:val="Zkladntext"/>
        <w:rPr>
          <w:sz w:val="20"/>
        </w:rPr>
      </w:pPr>
    </w:p>
    <w:p w14:paraId="2855950A" w14:textId="77777777" w:rsidR="008B2271" w:rsidRDefault="008B2271">
      <w:pPr>
        <w:pStyle w:val="Zkladntext"/>
        <w:rPr>
          <w:sz w:val="20"/>
        </w:rPr>
      </w:pPr>
    </w:p>
    <w:p w14:paraId="76436CFB" w14:textId="77777777" w:rsidR="008B2271" w:rsidRDefault="008B2271">
      <w:pPr>
        <w:pStyle w:val="Zkladntext"/>
        <w:rPr>
          <w:sz w:val="20"/>
        </w:rPr>
      </w:pPr>
    </w:p>
    <w:p w14:paraId="13B8DCE9" w14:textId="77777777" w:rsidR="008B2271" w:rsidRDefault="008B2271">
      <w:pPr>
        <w:pStyle w:val="Zkladntext"/>
        <w:spacing w:before="2"/>
        <w:rPr>
          <w:sz w:val="27"/>
        </w:rPr>
      </w:pPr>
    </w:p>
    <w:p w14:paraId="35FF96B6" w14:textId="77777777" w:rsidR="008B2271" w:rsidRDefault="00726259">
      <w:pPr>
        <w:tabs>
          <w:tab w:val="right" w:pos="16084"/>
        </w:tabs>
        <w:spacing w:before="96"/>
        <w:ind w:left="153"/>
        <w:rPr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NÁSLEDUJÍCÍ</w:t>
      </w:r>
      <w:r>
        <w:rPr>
          <w:rFonts w:ascii="DejaVu Sans" w:hAnsi="DejaVu Sans"/>
          <w:b/>
          <w:color w:val="FFFFFF"/>
          <w:spacing w:val="-12"/>
          <w:w w:val="90"/>
          <w:sz w:val="15"/>
        </w:rPr>
        <w:t xml:space="preserve"> </w:t>
      </w:r>
      <w:r>
        <w:rPr>
          <w:rFonts w:ascii="DejaVu Sans" w:hAnsi="DejaVu Sans"/>
          <w:b/>
          <w:color w:val="FFFFFF"/>
          <w:w w:val="90"/>
          <w:sz w:val="15"/>
        </w:rPr>
        <w:t>STRANA</w:t>
      </w:r>
      <w:r>
        <w:rPr>
          <w:rFonts w:ascii="DejaVu Sans" w:hAnsi="DejaVu Sans"/>
          <w:b/>
          <w:color w:val="FFFFFF"/>
          <w:spacing w:val="-11"/>
          <w:w w:val="90"/>
          <w:sz w:val="15"/>
        </w:rPr>
        <w:t xml:space="preserve"> </w:t>
      </w:r>
      <w:r>
        <w:rPr>
          <w:rFonts w:ascii="DejaVu Sans" w:hAnsi="DejaVu Sans"/>
          <w:b/>
          <w:color w:val="FFFFFF"/>
          <w:w w:val="90"/>
          <w:sz w:val="15"/>
        </w:rPr>
        <w:t>▼</w:t>
      </w:r>
      <w:r>
        <w:rPr>
          <w:rFonts w:ascii="DejaVu Sans" w:hAnsi="DejaVu Sans"/>
          <w:b/>
          <w:color w:val="FFFFFF"/>
          <w:w w:val="90"/>
          <w:sz w:val="15"/>
        </w:rPr>
        <w:tab/>
      </w:r>
      <w:r>
        <w:rPr>
          <w:color w:val="A7A9AC"/>
          <w:w w:val="90"/>
          <w:sz w:val="15"/>
        </w:rPr>
        <w:t>7</w:t>
      </w:r>
    </w:p>
    <w:p w14:paraId="29458335" w14:textId="77777777" w:rsidR="008B2271" w:rsidRDefault="008B2271">
      <w:pPr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6AC75FD8" w14:textId="77777777" w:rsidR="008B2271" w:rsidRDefault="00726259">
      <w:pPr>
        <w:pStyle w:val="Nadpis7"/>
        <w:spacing w:before="615"/>
      </w:pPr>
      <w:r>
        <w:rPr>
          <w:color w:val="FFFFFF"/>
          <w:w w:val="85"/>
        </w:rPr>
        <w:lastRenderedPageBreak/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7DB4C844" w14:textId="77777777" w:rsidR="008B2271" w:rsidRDefault="00726259">
      <w:pPr>
        <w:pStyle w:val="Nadpis8"/>
        <w:spacing w:before="341" w:line="187" w:lineRule="auto"/>
      </w:pPr>
      <w:r>
        <w:br w:type="column"/>
      </w: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1B73E100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478B8010" w14:textId="77777777" w:rsidR="008B2271" w:rsidRDefault="00726259">
      <w:pPr>
        <w:pStyle w:val="Nadpis8"/>
        <w:spacing w:before="341" w:line="187" w:lineRule="auto"/>
        <w:ind w:right="3101"/>
      </w:pPr>
      <w:r>
        <w:br w:type="column"/>
      </w:r>
      <w:r>
        <w:rPr>
          <w:color w:val="FFFFFF"/>
          <w:w w:val="95"/>
        </w:rPr>
        <w:t>OCEŇOVACÍ TABULKA PRO TRVALÉ NÁSLEDKY ÚRAZU</w:t>
      </w:r>
    </w:p>
    <w:p w14:paraId="4DBCAF18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5A95F7EB" w14:textId="77777777" w:rsidR="008B2271" w:rsidRDefault="00726259">
      <w:pPr>
        <w:spacing w:before="269"/>
        <w:ind w:left="153"/>
        <w:rPr>
          <w:rFonts w:ascii="DejaVu Sans" w:hAnsi="DejaVu Sans"/>
          <w:b/>
          <w:sz w:val="15"/>
        </w:rPr>
      </w:pPr>
      <w:r>
        <w:pict w14:anchorId="2301350A">
          <v:group id="_x0000_s1699" style="position:absolute;left:0;text-align:left;margin-left:0;margin-top:0;width:841.9pt;height:595.3pt;z-index:-276717568;mso-position-horizontal-relative:page;mso-position-vertical-relative:page" coordsize="16838,11906">
            <v:rect id="_x0000_s1711" style="position:absolute;left:14144;width:2693;height:1248" fillcolor="#00853e" stroked="f"/>
            <v:shape id="_x0000_s1710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709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708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707" style="position:absolute" from="15774,244" to="16017,244" strokecolor="white" strokeweight=".46989mm"/>
            <v:shape id="_x0000_s1706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705" style="position:absolute" from="3850,1701" to="3850,11452" strokecolor="#00853e" strokeweight=".5pt"/>
            <v:shape id="_x0000_s1704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703" style="position:absolute;width:3856;height:1248" fillcolor="#ffd600" stroked="f"/>
            <v:rect id="_x0000_s1702" style="position:absolute;left:3855;width:3430;height:1248" fillcolor="#00853e" stroked="f"/>
            <v:rect id="_x0000_s1701" style="position:absolute;left:7285;width:3430;height:1248" fillcolor="#005235" stroked="f"/>
            <v:rect id="_x0000_s1700" style="position:absolute;left:10714;width:3430;height:1248" fillcolor="#00853e" stroked="f"/>
            <w10:wrap anchorx="page" anchory="page"/>
          </v:group>
        </w:pict>
      </w: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4654E829" w14:textId="77777777" w:rsidR="008B2271" w:rsidRDefault="00726259">
      <w:pPr>
        <w:spacing w:before="800" w:line="165" w:lineRule="exact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tělesné</w:t>
      </w:r>
      <w:proofErr w:type="spellEnd"/>
    </w:p>
    <w:p w14:paraId="425B350D" w14:textId="77777777" w:rsidR="008B2271" w:rsidRDefault="00726259">
      <w:pPr>
        <w:tabs>
          <w:tab w:val="left" w:pos="3129"/>
        </w:tabs>
        <w:spacing w:line="221" w:lineRule="exact"/>
        <w:ind w:left="153"/>
        <w:rPr>
          <w:sz w:val="15"/>
        </w:rPr>
      </w:pPr>
      <w:proofErr w:type="spellStart"/>
      <w:r>
        <w:rPr>
          <w:rFonts w:ascii="DejaVu Sans" w:hAnsi="DejaVu Sans"/>
          <w:b/>
          <w:color w:val="00853E"/>
          <w:w w:val="80"/>
          <w:sz w:val="15"/>
        </w:rPr>
        <w:t>poškození</w:t>
      </w:r>
      <w:proofErr w:type="spellEnd"/>
      <w:r>
        <w:rPr>
          <w:rFonts w:ascii="DejaVu Sans" w:hAnsi="DejaVu Sans"/>
          <w:b/>
          <w:color w:val="00853E"/>
          <w:spacing w:val="-14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15"/>
        </w:rPr>
        <w:t>způsobené</w:t>
      </w:r>
      <w:proofErr w:type="spellEnd"/>
      <w:r>
        <w:rPr>
          <w:rFonts w:ascii="DejaVu Sans" w:hAnsi="DejaVu Sans"/>
          <w:b/>
          <w:color w:val="00853E"/>
          <w:spacing w:val="-13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15"/>
        </w:rPr>
        <w:t>úrazem</w:t>
      </w:r>
      <w:proofErr w:type="spellEnd"/>
      <w:r>
        <w:rPr>
          <w:rFonts w:ascii="DejaVu Sans" w:hAnsi="DejaVu Sans"/>
          <w:b/>
          <w:color w:val="00853E"/>
          <w:w w:val="80"/>
          <w:sz w:val="15"/>
        </w:rPr>
        <w:tab/>
      </w:r>
      <w:r>
        <w:rPr>
          <w:color w:val="00853E"/>
          <w:w w:val="90"/>
          <w:sz w:val="15"/>
        </w:rPr>
        <w:t>8</w:t>
      </w:r>
    </w:p>
    <w:p w14:paraId="400F0A7D" w14:textId="77777777" w:rsidR="008B2271" w:rsidRDefault="00726259">
      <w:pPr>
        <w:tabs>
          <w:tab w:val="left" w:pos="3129"/>
        </w:tabs>
        <w:spacing w:before="130" w:line="205" w:lineRule="exact"/>
        <w:ind w:left="153"/>
        <w:rPr>
          <w:sz w:val="15"/>
        </w:rPr>
      </w:pPr>
      <w:r>
        <w:rPr>
          <w:rFonts w:ascii="DejaVu Sans"/>
          <w:b/>
          <w:spacing w:val="-4"/>
          <w:w w:val="95"/>
          <w:sz w:val="15"/>
        </w:rPr>
        <w:t>HLAVA</w:t>
      </w:r>
      <w:r>
        <w:rPr>
          <w:rFonts w:ascii="DejaVu Sans"/>
          <w:b/>
          <w:spacing w:val="-4"/>
          <w:w w:val="95"/>
          <w:sz w:val="15"/>
        </w:rPr>
        <w:tab/>
      </w:r>
      <w:r>
        <w:rPr>
          <w:w w:val="95"/>
          <w:sz w:val="15"/>
        </w:rPr>
        <w:t>8</w:t>
      </w:r>
    </w:p>
    <w:p w14:paraId="1C12444A" w14:textId="77777777" w:rsidR="008B2271" w:rsidRDefault="00726259">
      <w:pPr>
        <w:tabs>
          <w:tab w:val="left" w:pos="3065"/>
        </w:tabs>
        <w:spacing w:line="180" w:lineRule="exact"/>
        <w:ind w:left="153"/>
        <w:rPr>
          <w:sz w:val="15"/>
        </w:rPr>
      </w:pPr>
      <w:r>
        <w:rPr>
          <w:rFonts w:ascii="DejaVu Sans"/>
          <w:b/>
          <w:color w:val="A7A9AC"/>
          <w:w w:val="90"/>
          <w:sz w:val="15"/>
        </w:rPr>
        <w:t>KRK</w:t>
      </w:r>
      <w:r>
        <w:rPr>
          <w:rFonts w:asci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12</w:t>
      </w:r>
    </w:p>
    <w:p w14:paraId="03D28D6C" w14:textId="77777777" w:rsidR="008B2271" w:rsidRDefault="00726259">
      <w:pPr>
        <w:tabs>
          <w:tab w:val="left" w:pos="3066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HRUDNÍK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13</w:t>
      </w:r>
    </w:p>
    <w:p w14:paraId="3F882719" w14:textId="77777777" w:rsidR="008B2271" w:rsidRDefault="00726259">
      <w:pPr>
        <w:tabs>
          <w:tab w:val="left" w:pos="3057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BŘICHO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14</w:t>
      </w:r>
    </w:p>
    <w:p w14:paraId="6550D321" w14:textId="77777777" w:rsidR="008B2271" w:rsidRDefault="00726259">
      <w:pPr>
        <w:tabs>
          <w:tab w:val="left" w:pos="3067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85"/>
          <w:sz w:val="15"/>
        </w:rPr>
        <w:t>ÚSTROJÍ</w:t>
      </w:r>
      <w:r>
        <w:rPr>
          <w:rFonts w:ascii="DejaVu Sans" w:hAnsi="DejaVu Sans"/>
          <w:b/>
          <w:color w:val="A7A9AC"/>
          <w:spacing w:val="-10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UROGENITÁLNÍ</w:t>
      </w:r>
      <w:r>
        <w:rPr>
          <w:rFonts w:ascii="DejaVu Sans" w:hAnsi="DejaVu Sans"/>
          <w:b/>
          <w:color w:val="A7A9AC"/>
          <w:w w:val="85"/>
          <w:sz w:val="15"/>
        </w:rPr>
        <w:tab/>
      </w:r>
      <w:r>
        <w:rPr>
          <w:color w:val="A7A9AC"/>
          <w:w w:val="90"/>
          <w:sz w:val="15"/>
        </w:rPr>
        <w:t>15</w:t>
      </w:r>
    </w:p>
    <w:p w14:paraId="68C08C27" w14:textId="77777777" w:rsidR="008B2271" w:rsidRDefault="00726259">
      <w:pPr>
        <w:tabs>
          <w:tab w:val="left" w:pos="3067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6"/>
          <w:w w:val="90"/>
          <w:sz w:val="15"/>
        </w:rPr>
        <w:t>PÁTEŘ</w:t>
      </w:r>
      <w:r>
        <w:rPr>
          <w:rFonts w:ascii="DejaVu Sans" w:hAnsi="DejaVu Sans"/>
          <w:b/>
          <w:color w:val="A7A9AC"/>
          <w:spacing w:val="-29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A</w:t>
      </w:r>
      <w:r>
        <w:rPr>
          <w:rFonts w:ascii="DejaVu Sans" w:hAnsi="DejaVu Sans"/>
          <w:b/>
          <w:color w:val="A7A9AC"/>
          <w:spacing w:val="-29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PÁNEV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15</w:t>
      </w:r>
    </w:p>
    <w:p w14:paraId="3DCD94FA" w14:textId="77777777" w:rsidR="008B2271" w:rsidRDefault="00726259">
      <w:pPr>
        <w:tabs>
          <w:tab w:val="left" w:pos="3055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HORNÍ</w:t>
      </w:r>
      <w:r>
        <w:rPr>
          <w:rFonts w:ascii="DejaVu Sans" w:hAnsi="DejaVu Sans"/>
          <w:b/>
          <w:color w:val="A7A9AC"/>
          <w:spacing w:val="-34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KONČETINA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5"/>
          <w:sz w:val="15"/>
        </w:rPr>
        <w:t>18</w:t>
      </w:r>
    </w:p>
    <w:p w14:paraId="12D90860" w14:textId="77777777" w:rsidR="008B2271" w:rsidRDefault="00726259">
      <w:pPr>
        <w:tabs>
          <w:tab w:val="left" w:pos="305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DOLNÍ</w:t>
      </w:r>
      <w:r>
        <w:rPr>
          <w:rFonts w:ascii="DejaVu Sans" w:hAnsi="DejaVu Sans"/>
          <w:b/>
          <w:color w:val="A7A9AC"/>
          <w:spacing w:val="-32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KONČETINA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5"/>
          <w:sz w:val="15"/>
        </w:rPr>
        <w:t>24</w:t>
      </w:r>
    </w:p>
    <w:p w14:paraId="2B22FE47" w14:textId="77777777" w:rsidR="008B2271" w:rsidRDefault="00726259">
      <w:pPr>
        <w:tabs>
          <w:tab w:val="left" w:pos="3065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3"/>
          <w:w w:val="85"/>
          <w:sz w:val="15"/>
        </w:rPr>
        <w:t>NERVOVÁ</w:t>
      </w:r>
      <w:r>
        <w:rPr>
          <w:rFonts w:ascii="DejaVu Sans" w:hAnsi="DejaVu Sans"/>
          <w:b/>
          <w:color w:val="A7A9AC"/>
          <w:spacing w:val="-17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4"/>
          <w:w w:val="85"/>
          <w:sz w:val="15"/>
        </w:rPr>
        <w:t>SOUSTAVA</w:t>
      </w:r>
      <w:r>
        <w:rPr>
          <w:rFonts w:ascii="DejaVu Sans" w:hAnsi="DejaVu Sans"/>
          <w:b/>
          <w:color w:val="A7A9AC"/>
          <w:spacing w:val="-4"/>
          <w:w w:val="85"/>
          <w:sz w:val="15"/>
        </w:rPr>
        <w:tab/>
      </w:r>
      <w:r>
        <w:rPr>
          <w:color w:val="A7A9AC"/>
          <w:w w:val="90"/>
          <w:sz w:val="15"/>
        </w:rPr>
        <w:t>33</w:t>
      </w:r>
    </w:p>
    <w:p w14:paraId="7881B47E" w14:textId="77777777" w:rsidR="008B2271" w:rsidRDefault="00726259">
      <w:pPr>
        <w:tabs>
          <w:tab w:val="left" w:pos="3055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85"/>
          <w:sz w:val="15"/>
        </w:rPr>
        <w:t>OSTATNÍ</w:t>
      </w:r>
      <w:r>
        <w:rPr>
          <w:rFonts w:ascii="DejaVu Sans" w:hAnsi="DejaVu Sans"/>
          <w:b/>
          <w:color w:val="A7A9AC"/>
          <w:spacing w:val="-12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DRUHY</w:t>
      </w:r>
      <w:r>
        <w:rPr>
          <w:rFonts w:ascii="DejaVu Sans" w:hAnsi="DejaVu Sans"/>
          <w:b/>
          <w:color w:val="A7A9AC"/>
          <w:spacing w:val="-11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PORANĚNÍ</w:t>
      </w:r>
      <w:r>
        <w:rPr>
          <w:rFonts w:ascii="DejaVu Sans" w:hAnsi="DejaVu Sans"/>
          <w:b/>
          <w:color w:val="A7A9AC"/>
          <w:w w:val="85"/>
          <w:sz w:val="15"/>
        </w:rPr>
        <w:tab/>
      </w:r>
      <w:r>
        <w:rPr>
          <w:color w:val="A7A9AC"/>
          <w:w w:val="95"/>
          <w:sz w:val="15"/>
        </w:rPr>
        <w:t>34</w:t>
      </w:r>
    </w:p>
    <w:p w14:paraId="22F649A6" w14:textId="77777777" w:rsidR="008B2271" w:rsidRDefault="008B2271">
      <w:pPr>
        <w:pStyle w:val="Zkladntext"/>
        <w:rPr>
          <w:sz w:val="20"/>
        </w:rPr>
      </w:pPr>
    </w:p>
    <w:p w14:paraId="5D743327" w14:textId="77777777" w:rsidR="008B2271" w:rsidRDefault="008B2271">
      <w:pPr>
        <w:pStyle w:val="Zkladntext"/>
        <w:rPr>
          <w:sz w:val="20"/>
        </w:rPr>
      </w:pPr>
    </w:p>
    <w:p w14:paraId="4DDB54CE" w14:textId="77777777" w:rsidR="008B2271" w:rsidRDefault="008B2271">
      <w:pPr>
        <w:pStyle w:val="Zkladntext"/>
        <w:rPr>
          <w:sz w:val="20"/>
        </w:rPr>
      </w:pPr>
    </w:p>
    <w:p w14:paraId="7251436A" w14:textId="77777777" w:rsidR="008B2271" w:rsidRDefault="008B2271">
      <w:pPr>
        <w:pStyle w:val="Zkladntext"/>
        <w:rPr>
          <w:sz w:val="20"/>
        </w:rPr>
      </w:pPr>
    </w:p>
    <w:p w14:paraId="32943EE2" w14:textId="77777777" w:rsidR="008B2271" w:rsidRDefault="008B2271">
      <w:pPr>
        <w:pStyle w:val="Zkladntext"/>
        <w:rPr>
          <w:sz w:val="20"/>
        </w:rPr>
      </w:pPr>
    </w:p>
    <w:p w14:paraId="7C3D23DD" w14:textId="77777777" w:rsidR="008B2271" w:rsidRDefault="008B2271">
      <w:pPr>
        <w:pStyle w:val="Zkladntext"/>
        <w:rPr>
          <w:sz w:val="20"/>
        </w:rPr>
      </w:pPr>
    </w:p>
    <w:p w14:paraId="5095C53A" w14:textId="77777777" w:rsidR="008B2271" w:rsidRDefault="008B2271">
      <w:pPr>
        <w:pStyle w:val="Zkladntext"/>
        <w:rPr>
          <w:sz w:val="20"/>
        </w:rPr>
      </w:pPr>
    </w:p>
    <w:p w14:paraId="1CBC2A4C" w14:textId="77777777" w:rsidR="008B2271" w:rsidRDefault="008B2271">
      <w:pPr>
        <w:pStyle w:val="Zkladntext"/>
        <w:rPr>
          <w:sz w:val="20"/>
        </w:rPr>
      </w:pPr>
    </w:p>
    <w:p w14:paraId="79AF727C" w14:textId="77777777" w:rsidR="008B2271" w:rsidRDefault="008B2271">
      <w:pPr>
        <w:pStyle w:val="Zkladntext"/>
        <w:rPr>
          <w:sz w:val="20"/>
        </w:rPr>
      </w:pPr>
    </w:p>
    <w:p w14:paraId="5AC7E6D2" w14:textId="77777777" w:rsidR="008B2271" w:rsidRDefault="008B2271">
      <w:pPr>
        <w:pStyle w:val="Zkladntext"/>
        <w:rPr>
          <w:sz w:val="20"/>
        </w:rPr>
      </w:pPr>
    </w:p>
    <w:p w14:paraId="41EEF628" w14:textId="77777777" w:rsidR="008B2271" w:rsidRDefault="008B2271">
      <w:pPr>
        <w:pStyle w:val="Zkladntext"/>
        <w:rPr>
          <w:sz w:val="20"/>
        </w:rPr>
      </w:pPr>
    </w:p>
    <w:p w14:paraId="07663DA4" w14:textId="77777777" w:rsidR="008B2271" w:rsidRDefault="008B2271">
      <w:pPr>
        <w:pStyle w:val="Zkladntext"/>
        <w:rPr>
          <w:sz w:val="20"/>
        </w:rPr>
      </w:pPr>
    </w:p>
    <w:p w14:paraId="78577FA3" w14:textId="77777777" w:rsidR="008B2271" w:rsidRDefault="008B2271">
      <w:pPr>
        <w:pStyle w:val="Zkladntext"/>
        <w:rPr>
          <w:sz w:val="20"/>
        </w:rPr>
      </w:pPr>
    </w:p>
    <w:p w14:paraId="4FC87FDB" w14:textId="77777777" w:rsidR="008B2271" w:rsidRDefault="008B2271">
      <w:pPr>
        <w:pStyle w:val="Zkladntext"/>
        <w:rPr>
          <w:sz w:val="20"/>
        </w:rPr>
      </w:pPr>
    </w:p>
    <w:p w14:paraId="59DDE746" w14:textId="77777777" w:rsidR="008B2271" w:rsidRDefault="008B2271">
      <w:pPr>
        <w:pStyle w:val="Zkladntext"/>
        <w:rPr>
          <w:sz w:val="20"/>
        </w:rPr>
      </w:pPr>
    </w:p>
    <w:p w14:paraId="30FE45CB" w14:textId="77777777" w:rsidR="008B2271" w:rsidRDefault="008B2271">
      <w:pPr>
        <w:pStyle w:val="Zkladntext"/>
        <w:rPr>
          <w:sz w:val="20"/>
        </w:rPr>
      </w:pPr>
    </w:p>
    <w:p w14:paraId="25C83CA9" w14:textId="77777777" w:rsidR="008B2271" w:rsidRDefault="008B2271">
      <w:pPr>
        <w:pStyle w:val="Zkladntext"/>
        <w:rPr>
          <w:sz w:val="20"/>
        </w:rPr>
      </w:pPr>
    </w:p>
    <w:p w14:paraId="0DCBF6EA" w14:textId="77777777" w:rsidR="008B2271" w:rsidRDefault="008B2271">
      <w:pPr>
        <w:pStyle w:val="Zkladntext"/>
        <w:rPr>
          <w:sz w:val="20"/>
        </w:rPr>
      </w:pPr>
    </w:p>
    <w:p w14:paraId="64CC287A" w14:textId="77777777" w:rsidR="008B2271" w:rsidRDefault="008B2271">
      <w:pPr>
        <w:pStyle w:val="Zkladntext"/>
        <w:rPr>
          <w:sz w:val="20"/>
        </w:rPr>
      </w:pPr>
    </w:p>
    <w:p w14:paraId="0739B660" w14:textId="77777777" w:rsidR="008B2271" w:rsidRDefault="008B2271">
      <w:pPr>
        <w:pStyle w:val="Zkladntext"/>
        <w:rPr>
          <w:sz w:val="20"/>
        </w:rPr>
      </w:pPr>
    </w:p>
    <w:p w14:paraId="4C16437C" w14:textId="77777777" w:rsidR="008B2271" w:rsidRDefault="008B2271">
      <w:pPr>
        <w:pStyle w:val="Zkladntext"/>
        <w:rPr>
          <w:sz w:val="20"/>
        </w:rPr>
      </w:pPr>
    </w:p>
    <w:p w14:paraId="0D27D83F" w14:textId="77777777" w:rsidR="008B2271" w:rsidRDefault="008B2271">
      <w:pPr>
        <w:pStyle w:val="Zkladntext"/>
        <w:spacing w:before="11"/>
        <w:rPr>
          <w:sz w:val="26"/>
        </w:rPr>
      </w:pPr>
    </w:p>
    <w:p w14:paraId="4C9FA774" w14:textId="77777777" w:rsidR="008B2271" w:rsidRDefault="00726259">
      <w:pPr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NÁSLEDUJÍCÍ STRANA ▼</w:t>
      </w:r>
    </w:p>
    <w:p w14:paraId="23E7DA52" w14:textId="77777777" w:rsidR="008B2271" w:rsidRDefault="00726259">
      <w:pPr>
        <w:pStyle w:val="Zkladntext"/>
        <w:rPr>
          <w:rFonts w:ascii="DejaVu Sans"/>
          <w:b/>
          <w:sz w:val="46"/>
        </w:rPr>
      </w:pPr>
      <w:r>
        <w:br w:type="column"/>
      </w:r>
    </w:p>
    <w:p w14:paraId="10AF32B7" w14:textId="77777777" w:rsidR="008B2271" w:rsidRDefault="00726259">
      <w:pPr>
        <w:spacing w:before="1"/>
        <w:ind w:left="153"/>
        <w:rPr>
          <w:rFonts w:ascii="DejaVu Sans" w:hAnsi="DejaVu Sans"/>
          <w:b/>
          <w:sz w:val="24"/>
        </w:rPr>
      </w:pPr>
      <w:proofErr w:type="spellStart"/>
      <w:r>
        <w:rPr>
          <w:rFonts w:ascii="DejaVu Sans" w:hAnsi="DejaVu Sans"/>
          <w:b/>
          <w:w w:val="90"/>
          <w:sz w:val="24"/>
        </w:rPr>
        <w:t>Oceňovací</w:t>
      </w:r>
      <w:proofErr w:type="spellEnd"/>
      <w:r>
        <w:rPr>
          <w:rFonts w:ascii="DejaVu Sans" w:hAnsi="DejaVu Sans"/>
          <w:b/>
          <w:w w:val="90"/>
          <w:sz w:val="24"/>
        </w:rPr>
        <w:t xml:space="preserve"> </w:t>
      </w:r>
      <w:proofErr w:type="spellStart"/>
      <w:r>
        <w:rPr>
          <w:rFonts w:ascii="DejaVu Sans" w:hAnsi="DejaVu Sans"/>
          <w:b/>
          <w:w w:val="90"/>
          <w:sz w:val="24"/>
        </w:rPr>
        <w:t>tabulka</w:t>
      </w:r>
      <w:proofErr w:type="spellEnd"/>
      <w:r>
        <w:rPr>
          <w:rFonts w:ascii="DejaVu Sans" w:hAnsi="DejaVu Sans"/>
          <w:b/>
          <w:w w:val="90"/>
          <w:sz w:val="24"/>
        </w:rPr>
        <w:t xml:space="preserve"> pro </w:t>
      </w:r>
      <w:proofErr w:type="spellStart"/>
      <w:r>
        <w:rPr>
          <w:rFonts w:ascii="DejaVu Sans" w:hAnsi="DejaVu Sans"/>
          <w:b/>
          <w:w w:val="90"/>
          <w:sz w:val="24"/>
        </w:rPr>
        <w:t>tělesné</w:t>
      </w:r>
      <w:proofErr w:type="spellEnd"/>
      <w:r>
        <w:rPr>
          <w:rFonts w:ascii="DejaVu Sans" w:hAnsi="DejaVu Sans"/>
          <w:b/>
          <w:w w:val="90"/>
          <w:sz w:val="24"/>
        </w:rPr>
        <w:t xml:space="preserve"> </w:t>
      </w:r>
      <w:proofErr w:type="spellStart"/>
      <w:r>
        <w:rPr>
          <w:rFonts w:ascii="DejaVu Sans" w:hAnsi="DejaVu Sans"/>
          <w:b/>
          <w:w w:val="90"/>
          <w:sz w:val="24"/>
        </w:rPr>
        <w:t>poškození</w:t>
      </w:r>
      <w:proofErr w:type="spellEnd"/>
      <w:r>
        <w:rPr>
          <w:rFonts w:ascii="DejaVu Sans" w:hAnsi="DejaVu Sans"/>
          <w:b/>
          <w:w w:val="90"/>
          <w:sz w:val="24"/>
        </w:rPr>
        <w:t xml:space="preserve"> </w:t>
      </w:r>
      <w:proofErr w:type="spellStart"/>
      <w:r>
        <w:rPr>
          <w:rFonts w:ascii="DejaVu Sans" w:hAnsi="DejaVu Sans"/>
          <w:b/>
          <w:w w:val="90"/>
          <w:sz w:val="24"/>
        </w:rPr>
        <w:t>způsobené</w:t>
      </w:r>
      <w:proofErr w:type="spellEnd"/>
      <w:r>
        <w:rPr>
          <w:rFonts w:ascii="DejaVu Sans" w:hAnsi="DejaVu Sans"/>
          <w:b/>
          <w:w w:val="90"/>
          <w:sz w:val="24"/>
        </w:rPr>
        <w:t xml:space="preserve"> </w:t>
      </w:r>
      <w:proofErr w:type="spellStart"/>
      <w:r>
        <w:rPr>
          <w:rFonts w:ascii="DejaVu Sans" w:hAnsi="DejaVu Sans"/>
          <w:b/>
          <w:w w:val="90"/>
          <w:sz w:val="24"/>
        </w:rPr>
        <w:t>úrazem</w:t>
      </w:r>
      <w:proofErr w:type="spellEnd"/>
    </w:p>
    <w:p w14:paraId="2C394F6D" w14:textId="77777777" w:rsidR="008B2271" w:rsidRDefault="00726259">
      <w:pPr>
        <w:pStyle w:val="Nadpis8"/>
        <w:numPr>
          <w:ilvl w:val="0"/>
          <w:numId w:val="6"/>
        </w:numPr>
        <w:tabs>
          <w:tab w:val="left" w:pos="297"/>
        </w:tabs>
        <w:spacing w:before="191"/>
        <w:ind w:right="0" w:hanging="144"/>
      </w:pPr>
      <w:proofErr w:type="spellStart"/>
      <w:r>
        <w:t>ve</w:t>
      </w:r>
      <w:proofErr w:type="spellEnd"/>
      <w:r>
        <w:rPr>
          <w:spacing w:val="-12"/>
        </w:rPr>
        <w:t xml:space="preserve"> </w:t>
      </w:r>
      <w:proofErr w:type="spellStart"/>
      <w:r>
        <w:t>formě</w:t>
      </w:r>
      <w:proofErr w:type="spellEnd"/>
      <w:r>
        <w:rPr>
          <w:spacing w:val="-12"/>
        </w:rPr>
        <w:t xml:space="preserve"> </w:t>
      </w:r>
      <w:proofErr w:type="spellStart"/>
      <w:r>
        <w:t>procentního</w:t>
      </w:r>
      <w:proofErr w:type="spellEnd"/>
      <w:r>
        <w:rPr>
          <w:spacing w:val="-12"/>
        </w:rPr>
        <w:t xml:space="preserve"> </w:t>
      </w:r>
      <w:proofErr w:type="spellStart"/>
      <w:r>
        <w:t>podílu</w:t>
      </w:r>
      <w:proofErr w:type="spellEnd"/>
      <w:r>
        <w:rPr>
          <w:spacing w:val="-12"/>
        </w:rPr>
        <w:t xml:space="preserve"> </w:t>
      </w:r>
      <w:r>
        <w:t>z</w:t>
      </w:r>
      <w:r>
        <w:rPr>
          <w:spacing w:val="-12"/>
        </w:rPr>
        <w:t xml:space="preserve"> </w:t>
      </w:r>
      <w:proofErr w:type="spellStart"/>
      <w:r>
        <w:t>pojistné</w:t>
      </w:r>
      <w:proofErr w:type="spellEnd"/>
      <w:r>
        <w:rPr>
          <w:spacing w:val="-12"/>
        </w:rPr>
        <w:t xml:space="preserve"> </w:t>
      </w:r>
      <w:proofErr w:type="spellStart"/>
      <w:r>
        <w:t>částky</w:t>
      </w:r>
      <w:proofErr w:type="spellEnd"/>
      <w:r>
        <w:rPr>
          <w:spacing w:val="-12"/>
        </w:rPr>
        <w:t xml:space="preserve"> </w:t>
      </w:r>
      <w:r>
        <w:t>(TP)</w:t>
      </w:r>
    </w:p>
    <w:p w14:paraId="2DA8E43D" w14:textId="77777777" w:rsidR="008B2271" w:rsidRDefault="00726259">
      <w:pPr>
        <w:pStyle w:val="Zkladntext"/>
        <w:rPr>
          <w:sz w:val="13"/>
        </w:rPr>
      </w:pPr>
      <w:r>
        <w:pict w14:anchorId="005C784F">
          <v:shape id="_x0000_s1698" type="#_x0000_t202" style="position:absolute;margin-left:212.6pt;margin-top:11.2pt;width:606.65pt;height:14.2pt;z-index:-251368448;mso-wrap-distance-left:0;mso-wrap-distance-right:0;mso-position-horizontal-relative:page" fillcolor="#00853e" stroked="f">
            <v:textbox inset="0,0,0,0">
              <w:txbxContent>
                <w:p w14:paraId="7C90E1C4" w14:textId="77777777" w:rsidR="008B2271" w:rsidRDefault="00726259">
                  <w:pPr>
                    <w:tabs>
                      <w:tab w:val="left" w:pos="850"/>
                      <w:tab w:val="left" w:pos="11285"/>
                    </w:tabs>
                    <w:spacing w:before="14"/>
                    <w:ind w:left="56"/>
                    <w:rPr>
                      <w:rFonts w:ascii="DejaVu Sans" w:hAnsi="DejaVu Sans"/>
                      <w:b/>
                      <w:sz w:val="19"/>
                    </w:rPr>
                  </w:pPr>
                  <w:proofErr w:type="spellStart"/>
                  <w:r>
                    <w:rPr>
                      <w:rFonts w:ascii="DejaVu Sans" w:hAnsi="DejaVu Sans"/>
                      <w:b/>
                      <w:color w:val="FFFFFF"/>
                      <w:spacing w:val="-4"/>
                      <w:sz w:val="19"/>
                    </w:rPr>
                    <w:t>Kód</w:t>
                  </w:r>
                  <w:proofErr w:type="spellEnd"/>
                  <w:r>
                    <w:rPr>
                      <w:rFonts w:ascii="DejaVu Sans" w:hAnsi="DejaVu Sans"/>
                      <w:b/>
                      <w:color w:val="FFFFFF"/>
                      <w:spacing w:val="-4"/>
                      <w:sz w:val="19"/>
                    </w:rPr>
                    <w:tab/>
                  </w:r>
                  <w:proofErr w:type="spellStart"/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Popis</w:t>
                  </w:r>
                  <w:proofErr w:type="spellEnd"/>
                  <w:r>
                    <w:rPr>
                      <w:rFonts w:ascii="DejaVu Sans" w:hAnsi="DejaVu Sans"/>
                      <w:b/>
                      <w:color w:val="FFFFFF"/>
                      <w:spacing w:val="-43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kódu</w:t>
                  </w:r>
                  <w:proofErr w:type="spellEnd"/>
                  <w:r>
                    <w:rPr>
                      <w:rFonts w:ascii="DejaVu Sans" w:hAnsi="DejaVu Sans"/>
                      <w:b/>
                      <w:color w:val="FFFFFF"/>
                      <w:spacing w:val="-42"/>
                      <w:sz w:val="19"/>
                    </w:rPr>
                    <w:t xml:space="preserve"> </w:t>
                  </w:r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/</w:t>
                  </w:r>
                  <w:r>
                    <w:rPr>
                      <w:rFonts w:ascii="DejaVu Sans" w:hAnsi="DejaVu Sans"/>
                      <w:b/>
                      <w:color w:val="FFFFFF"/>
                      <w:spacing w:val="-43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podmínky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pro</w:t>
                  </w:r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vznik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práva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na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pojistné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plnění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ab/>
                  </w:r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TP</w:t>
                  </w:r>
                  <w:r>
                    <w:rPr>
                      <w:rFonts w:ascii="DejaVu Sans" w:hAnsi="DejaVu Sans"/>
                      <w:b/>
                      <w:color w:val="FFFFFF"/>
                      <w:spacing w:val="-37"/>
                      <w:sz w:val="19"/>
                    </w:rPr>
                    <w:t xml:space="preserve"> </w:t>
                  </w:r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(%)</w:t>
                  </w:r>
                </w:p>
              </w:txbxContent>
            </v:textbox>
            <w10:wrap type="topAndBottom" anchorx="page"/>
          </v:shape>
        </w:pict>
      </w:r>
    </w:p>
    <w:p w14:paraId="4348B141" w14:textId="77777777" w:rsidR="008B2271" w:rsidRDefault="008B2271">
      <w:pPr>
        <w:pStyle w:val="Zkladntext"/>
        <w:spacing w:before="5"/>
        <w:rPr>
          <w:sz w:val="18"/>
        </w:rPr>
      </w:pPr>
    </w:p>
    <w:p w14:paraId="56C4F430" w14:textId="77777777" w:rsidR="008B2271" w:rsidRDefault="00726259">
      <w:pPr>
        <w:ind w:left="210"/>
        <w:rPr>
          <w:rFonts w:ascii="DejaVu Sans"/>
          <w:b/>
          <w:sz w:val="24"/>
        </w:rPr>
      </w:pPr>
      <w:r>
        <w:rPr>
          <w:rFonts w:ascii="DejaVu Sans"/>
          <w:b/>
          <w:w w:val="95"/>
          <w:sz w:val="24"/>
        </w:rPr>
        <w:t>HLAVA</w:t>
      </w: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476E290A" w14:textId="77777777">
        <w:trPr>
          <w:trHeight w:val="273"/>
        </w:trPr>
        <w:tc>
          <w:tcPr>
            <w:tcW w:w="794" w:type="dxa"/>
            <w:tcBorders>
              <w:top w:val="nil"/>
              <w:left w:val="nil"/>
            </w:tcBorders>
            <w:shd w:val="clear" w:color="auto" w:fill="E3F2E7"/>
          </w:tcPr>
          <w:p w14:paraId="5CD8ACA7" w14:textId="77777777" w:rsidR="008B2271" w:rsidRDefault="00726259">
            <w:pPr>
              <w:pStyle w:val="TableParagraph"/>
              <w:spacing w:before="5" w:line="248" w:lineRule="exact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tcBorders>
              <w:top w:val="nil"/>
            </w:tcBorders>
            <w:shd w:val="clear" w:color="auto" w:fill="E3F2E7"/>
          </w:tcPr>
          <w:p w14:paraId="7F646CFD" w14:textId="77777777" w:rsidR="008B2271" w:rsidRDefault="00726259">
            <w:pPr>
              <w:pStyle w:val="TableParagraph"/>
              <w:spacing w:before="5" w:line="248" w:lineRule="exact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Skalpace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hlavy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kožním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defektem</w:t>
            </w:r>
            <w:proofErr w:type="spellEnd"/>
          </w:p>
        </w:tc>
        <w:tc>
          <w:tcPr>
            <w:tcW w:w="1134" w:type="dxa"/>
            <w:tcBorders>
              <w:top w:val="nil"/>
              <w:right w:val="nil"/>
            </w:tcBorders>
            <w:shd w:val="clear" w:color="auto" w:fill="E3F2E7"/>
          </w:tcPr>
          <w:p w14:paraId="4AB61C72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226A81A9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829467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001</w:t>
            </w:r>
          </w:p>
        </w:tc>
        <w:tc>
          <w:tcPr>
            <w:tcW w:w="10205" w:type="dxa"/>
            <w:shd w:val="clear" w:color="auto" w:fill="E6E7E8"/>
          </w:tcPr>
          <w:p w14:paraId="12820BCB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částečná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220B312E" w14:textId="77777777" w:rsidR="008B2271" w:rsidRDefault="00726259">
            <w:pPr>
              <w:pStyle w:val="TableParagraph"/>
              <w:ind w:left="411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1CA9CAFA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AFD02F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002</w:t>
            </w:r>
          </w:p>
        </w:tc>
        <w:tc>
          <w:tcPr>
            <w:tcW w:w="10205" w:type="dxa"/>
            <w:shd w:val="clear" w:color="auto" w:fill="E6E7E8"/>
          </w:tcPr>
          <w:p w14:paraId="07679E0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2D25C2AA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16 %</w:t>
            </w:r>
          </w:p>
        </w:tc>
      </w:tr>
      <w:tr w:rsidR="008B2271" w14:paraId="485045B2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8DC9CC8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003</w:t>
            </w:r>
          </w:p>
        </w:tc>
        <w:tc>
          <w:tcPr>
            <w:tcW w:w="10205" w:type="dxa"/>
            <w:shd w:val="clear" w:color="auto" w:fill="E3F2E7"/>
          </w:tcPr>
          <w:p w14:paraId="027774D5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Pohmoždění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kontuze</w:t>
            </w:r>
            <w:proofErr w:type="spellEnd"/>
            <w:r>
              <w:rPr>
                <w:w w:val="95"/>
                <w:sz w:val="19"/>
              </w:rPr>
              <w:t xml:space="preserve">) </w:t>
            </w:r>
            <w:proofErr w:type="spellStart"/>
            <w:r>
              <w:rPr>
                <w:w w:val="95"/>
                <w:sz w:val="19"/>
              </w:rPr>
              <w:t>obličeje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hlavy</w:t>
            </w:r>
            <w:proofErr w:type="spellEnd"/>
            <w:r>
              <w:rPr>
                <w:w w:val="95"/>
                <w:sz w:val="19"/>
              </w:rPr>
              <w:t xml:space="preserve"> bez </w:t>
            </w:r>
            <w:proofErr w:type="spellStart"/>
            <w:r>
              <w:rPr>
                <w:w w:val="95"/>
                <w:sz w:val="19"/>
              </w:rPr>
              <w:t>otoku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hematomu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3BC9D07E" w14:textId="77777777" w:rsidR="008B2271" w:rsidRDefault="00726259">
            <w:pPr>
              <w:pStyle w:val="TableParagraph"/>
              <w:ind w:left="395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</w:tr>
      <w:tr w:rsidR="008B2271" w14:paraId="5B4FECF9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A8E98E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004</w:t>
            </w:r>
          </w:p>
        </w:tc>
        <w:tc>
          <w:tcPr>
            <w:tcW w:w="10205" w:type="dxa"/>
            <w:shd w:val="clear" w:color="auto" w:fill="E3F2E7"/>
          </w:tcPr>
          <w:p w14:paraId="5B8D9F1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Pohmoždění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obličeje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hlavy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středního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631C9A14" w14:textId="77777777" w:rsidR="008B2271" w:rsidRDefault="00726259">
            <w:pPr>
              <w:pStyle w:val="TableParagraph"/>
              <w:ind w:left="346"/>
              <w:rPr>
                <w:sz w:val="19"/>
              </w:rPr>
            </w:pPr>
            <w:r>
              <w:rPr>
                <w:sz w:val="19"/>
              </w:rPr>
              <w:t>1,5 %</w:t>
            </w:r>
          </w:p>
        </w:tc>
      </w:tr>
      <w:tr w:rsidR="008B2271" w14:paraId="740D3F86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442E20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005</w:t>
            </w:r>
          </w:p>
        </w:tc>
        <w:tc>
          <w:tcPr>
            <w:tcW w:w="10205" w:type="dxa"/>
            <w:shd w:val="clear" w:color="auto" w:fill="E3F2E7"/>
          </w:tcPr>
          <w:p w14:paraId="34E5EAA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Pohmoždění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obličeje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hlavy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těžšího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7367E6C6" w14:textId="77777777" w:rsidR="008B2271" w:rsidRDefault="00726259">
            <w:pPr>
              <w:pStyle w:val="TableParagraph"/>
              <w:ind w:left="410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  <w:tr w:rsidR="008B2271" w14:paraId="0593BF1F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B4AF2CA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006</w:t>
            </w:r>
          </w:p>
        </w:tc>
        <w:tc>
          <w:tcPr>
            <w:tcW w:w="10205" w:type="dxa"/>
            <w:shd w:val="clear" w:color="auto" w:fill="E3F2E7"/>
          </w:tcPr>
          <w:p w14:paraId="4550F3A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Podvrtnutí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distorze</w:t>
            </w:r>
            <w:proofErr w:type="spellEnd"/>
            <w:r>
              <w:rPr>
                <w:sz w:val="19"/>
              </w:rPr>
              <w:t xml:space="preserve">) </w:t>
            </w:r>
            <w:proofErr w:type="spellStart"/>
            <w:r>
              <w:rPr>
                <w:sz w:val="19"/>
              </w:rPr>
              <w:t>čelistního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temporomandibulárního</w:t>
            </w:r>
            <w:proofErr w:type="spellEnd"/>
            <w:r>
              <w:rPr>
                <w:sz w:val="19"/>
              </w:rPr>
              <w:t xml:space="preserve">) </w:t>
            </w:r>
            <w:proofErr w:type="spellStart"/>
            <w:r>
              <w:rPr>
                <w:sz w:val="19"/>
              </w:rPr>
              <w:t>kloubu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4D9FC6A0" w14:textId="77777777" w:rsidR="008B2271" w:rsidRDefault="00726259">
            <w:pPr>
              <w:pStyle w:val="TableParagraph"/>
              <w:ind w:left="409"/>
              <w:rPr>
                <w:sz w:val="19"/>
              </w:rPr>
            </w:pPr>
            <w:r>
              <w:rPr>
                <w:sz w:val="19"/>
              </w:rPr>
              <w:t>2 %</w:t>
            </w:r>
          </w:p>
        </w:tc>
      </w:tr>
      <w:tr w:rsidR="008B2271" w14:paraId="0780127B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017B752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007</w:t>
            </w:r>
          </w:p>
        </w:tc>
        <w:tc>
          <w:tcPr>
            <w:tcW w:w="10205" w:type="dxa"/>
            <w:shd w:val="clear" w:color="auto" w:fill="E3F2E7"/>
          </w:tcPr>
          <w:p w14:paraId="78E07AF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Vymknutí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dolní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čelisti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luxace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mandibuly</w:t>
            </w:r>
            <w:proofErr w:type="spellEnd"/>
            <w:r>
              <w:rPr>
                <w:sz w:val="19"/>
              </w:rPr>
              <w:t xml:space="preserve">) </w:t>
            </w:r>
            <w:proofErr w:type="spellStart"/>
            <w:r>
              <w:rPr>
                <w:sz w:val="19"/>
              </w:rPr>
              <w:t>jednostranné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oboustranné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56DA15B8" w14:textId="77777777" w:rsidR="008B2271" w:rsidRDefault="00726259">
            <w:pPr>
              <w:pStyle w:val="TableParagraph"/>
              <w:ind w:left="404"/>
              <w:rPr>
                <w:sz w:val="19"/>
              </w:rPr>
            </w:pPr>
            <w:r>
              <w:rPr>
                <w:w w:val="105"/>
                <w:sz w:val="19"/>
              </w:rPr>
              <w:t>4 %</w:t>
            </w:r>
          </w:p>
        </w:tc>
      </w:tr>
    </w:tbl>
    <w:p w14:paraId="5751BBF8" w14:textId="77777777" w:rsidR="008B2271" w:rsidRDefault="00726259">
      <w:pPr>
        <w:spacing w:before="31"/>
        <w:ind w:left="1003"/>
        <w:rPr>
          <w:rFonts w:ascii="Palatino Linotype" w:hAnsi="Palatino Linotype"/>
          <w:i/>
          <w:sz w:val="15"/>
        </w:rPr>
      </w:pPr>
      <w:proofErr w:type="spellStart"/>
      <w:r>
        <w:rPr>
          <w:rFonts w:ascii="Palatino Linotype" w:hAnsi="Palatino Linotype"/>
          <w:i/>
          <w:sz w:val="15"/>
        </w:rPr>
        <w:t>Podmínkou</w:t>
      </w:r>
      <w:proofErr w:type="spellEnd"/>
      <w:r>
        <w:rPr>
          <w:rFonts w:ascii="Palatino Linotype" w:hAnsi="Palatino Linotype"/>
          <w:i/>
          <w:sz w:val="15"/>
        </w:rPr>
        <w:t xml:space="preserve"> pro </w:t>
      </w:r>
      <w:proofErr w:type="spellStart"/>
      <w:r>
        <w:rPr>
          <w:rFonts w:ascii="Palatino Linotype" w:hAnsi="Palatino Linotype"/>
          <w:i/>
          <w:sz w:val="15"/>
        </w:rPr>
        <w:t>hodnocení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podle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kódu</w:t>
      </w:r>
      <w:proofErr w:type="spellEnd"/>
      <w:r>
        <w:rPr>
          <w:rFonts w:ascii="Palatino Linotype" w:hAnsi="Palatino Linotype"/>
          <w:i/>
          <w:sz w:val="15"/>
        </w:rPr>
        <w:t xml:space="preserve"> 007 je </w:t>
      </w:r>
      <w:proofErr w:type="spellStart"/>
      <w:r>
        <w:rPr>
          <w:rFonts w:ascii="Palatino Linotype" w:hAnsi="Palatino Linotype"/>
          <w:i/>
          <w:sz w:val="15"/>
        </w:rPr>
        <w:t>potvrzení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vymknutí</w:t>
      </w:r>
      <w:proofErr w:type="spellEnd"/>
      <w:r>
        <w:rPr>
          <w:rFonts w:ascii="Palatino Linotype" w:hAnsi="Palatino Linotype"/>
          <w:i/>
          <w:sz w:val="15"/>
        </w:rPr>
        <w:t xml:space="preserve"> RTG </w:t>
      </w:r>
      <w:proofErr w:type="spellStart"/>
      <w:r>
        <w:rPr>
          <w:rFonts w:ascii="Palatino Linotype" w:hAnsi="Palatino Linotype"/>
          <w:i/>
          <w:sz w:val="15"/>
        </w:rPr>
        <w:t>vyšetřením</w:t>
      </w:r>
      <w:proofErr w:type="spellEnd"/>
      <w:r>
        <w:rPr>
          <w:rFonts w:ascii="Palatino Linotype" w:hAnsi="Palatino Linotype"/>
          <w:i/>
          <w:sz w:val="15"/>
        </w:rPr>
        <w:t xml:space="preserve"> a </w:t>
      </w:r>
      <w:proofErr w:type="spellStart"/>
      <w:r>
        <w:rPr>
          <w:rFonts w:ascii="Palatino Linotype" w:hAnsi="Palatino Linotype"/>
          <w:i/>
          <w:sz w:val="15"/>
        </w:rPr>
        <w:t>repozice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čelisti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lékařem</w:t>
      </w:r>
      <w:proofErr w:type="spellEnd"/>
      <w:r>
        <w:rPr>
          <w:rFonts w:ascii="Palatino Linotype" w:hAnsi="Palatino Linotype"/>
          <w:i/>
          <w:sz w:val="15"/>
        </w:rPr>
        <w:t xml:space="preserve">, </w:t>
      </w:r>
      <w:proofErr w:type="spellStart"/>
      <w:r>
        <w:rPr>
          <w:rFonts w:ascii="Palatino Linotype" w:hAnsi="Palatino Linotype"/>
          <w:i/>
          <w:sz w:val="15"/>
        </w:rPr>
        <w:t>jinak</w:t>
      </w:r>
      <w:proofErr w:type="spellEnd"/>
      <w:r>
        <w:rPr>
          <w:rFonts w:ascii="Palatino Linotype" w:hAnsi="Palatino Linotype"/>
          <w:i/>
          <w:sz w:val="15"/>
        </w:rPr>
        <w:t xml:space="preserve"> se </w:t>
      </w:r>
      <w:proofErr w:type="spellStart"/>
      <w:r>
        <w:rPr>
          <w:rFonts w:ascii="Palatino Linotype" w:hAnsi="Palatino Linotype"/>
          <w:i/>
          <w:sz w:val="15"/>
        </w:rPr>
        <w:t>hodnotí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jako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podvrtnutí</w:t>
      </w:r>
      <w:proofErr w:type="spellEnd"/>
      <w:r>
        <w:rPr>
          <w:rFonts w:ascii="Palatino Linotype" w:hAnsi="Palatino Linotype"/>
          <w:i/>
          <w:sz w:val="15"/>
        </w:rPr>
        <w:t>.</w:t>
      </w:r>
    </w:p>
    <w:p w14:paraId="75A4F747" w14:textId="77777777" w:rsidR="008B2271" w:rsidRDefault="008B2271">
      <w:pPr>
        <w:pStyle w:val="Zkladntext"/>
        <w:spacing w:before="3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478D9838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4AF44F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008</w:t>
            </w:r>
          </w:p>
        </w:tc>
        <w:tc>
          <w:tcPr>
            <w:tcW w:w="10205" w:type="dxa"/>
            <w:shd w:val="clear" w:color="auto" w:fill="E3F2E7"/>
          </w:tcPr>
          <w:p w14:paraId="62F6BB2F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spodiny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baze</w:t>
            </w:r>
            <w:proofErr w:type="spellEnd"/>
            <w:r>
              <w:rPr>
                <w:sz w:val="19"/>
              </w:rPr>
              <w:t xml:space="preserve">) </w:t>
            </w:r>
            <w:proofErr w:type="spellStart"/>
            <w:r>
              <w:rPr>
                <w:sz w:val="19"/>
              </w:rPr>
              <w:t>lební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2E77DE08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50 %</w:t>
            </w:r>
          </w:p>
        </w:tc>
      </w:tr>
      <w:tr w:rsidR="008B2271" w14:paraId="02E44503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E1588D8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0205" w:type="dxa"/>
            <w:shd w:val="clear" w:color="auto" w:fill="E3F2E7"/>
          </w:tcPr>
          <w:p w14:paraId="3B2F7A8B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sz w:val="19"/>
              </w:rPr>
              <w:t xml:space="preserve">– </w:t>
            </w: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klenby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kalvy</w:t>
            </w:r>
            <w:proofErr w:type="spellEnd"/>
            <w:r>
              <w:rPr>
                <w:sz w:val="19"/>
              </w:rPr>
              <w:t xml:space="preserve">) </w:t>
            </w:r>
            <w:proofErr w:type="spellStart"/>
            <w:r>
              <w:rPr>
                <w:sz w:val="19"/>
              </w:rPr>
              <w:t>lební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dvou</w:t>
            </w:r>
            <w:proofErr w:type="spellEnd"/>
            <w:r>
              <w:rPr>
                <w:sz w:val="19"/>
              </w:rPr>
              <w:t xml:space="preserve"> a </w:t>
            </w:r>
            <w:proofErr w:type="spellStart"/>
            <w:r>
              <w:rPr>
                <w:sz w:val="19"/>
              </w:rPr>
              <w:t>více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kostí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277D098E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155CAE70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A382EF4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009</w:t>
            </w:r>
          </w:p>
        </w:tc>
        <w:tc>
          <w:tcPr>
            <w:tcW w:w="10205" w:type="dxa"/>
            <w:shd w:val="clear" w:color="auto" w:fill="E6E7E8"/>
          </w:tcPr>
          <w:p w14:paraId="286DF63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bez </w:t>
            </w:r>
            <w:proofErr w:type="spellStart"/>
            <w:r>
              <w:rPr>
                <w:w w:val="95"/>
                <w:sz w:val="19"/>
              </w:rPr>
              <w:t>vpáčení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úlomků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1D8BC04B" w14:textId="77777777" w:rsidR="008B2271" w:rsidRDefault="00726259">
            <w:pPr>
              <w:pStyle w:val="TableParagraph"/>
              <w:ind w:left="405"/>
              <w:rPr>
                <w:sz w:val="19"/>
              </w:rPr>
            </w:pPr>
            <w:r>
              <w:rPr>
                <w:sz w:val="19"/>
              </w:rPr>
              <w:t>9 %</w:t>
            </w:r>
          </w:p>
        </w:tc>
      </w:tr>
      <w:tr w:rsidR="008B2271" w14:paraId="5D915BF1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F9CCED3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010</w:t>
            </w:r>
          </w:p>
        </w:tc>
        <w:tc>
          <w:tcPr>
            <w:tcW w:w="10205" w:type="dxa"/>
            <w:shd w:val="clear" w:color="auto" w:fill="E6E7E8"/>
          </w:tcPr>
          <w:p w14:paraId="5DB7457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s </w:t>
            </w:r>
            <w:proofErr w:type="spellStart"/>
            <w:r>
              <w:rPr>
                <w:w w:val="95"/>
                <w:sz w:val="19"/>
              </w:rPr>
              <w:t>vpáčením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úlomků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5AF0A907" w14:textId="77777777" w:rsidR="008B2271" w:rsidRDefault="00726259">
            <w:pPr>
              <w:pStyle w:val="TableParagraph"/>
              <w:ind w:left="347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</w:tr>
    </w:tbl>
    <w:p w14:paraId="2C8103B2" w14:textId="77777777" w:rsidR="008B2271" w:rsidRDefault="00726259">
      <w:pPr>
        <w:spacing w:before="31"/>
        <w:ind w:left="1003"/>
        <w:rPr>
          <w:rFonts w:ascii="Palatino Linotype" w:hAnsi="Palatino Linotype"/>
          <w:i/>
          <w:sz w:val="15"/>
        </w:rPr>
      </w:pPr>
      <w:proofErr w:type="spellStart"/>
      <w:r>
        <w:rPr>
          <w:rFonts w:ascii="Palatino Linotype" w:hAnsi="Palatino Linotype"/>
          <w:i/>
          <w:sz w:val="15"/>
        </w:rPr>
        <w:t>Neúplné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zlomeniny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kostí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lebních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podle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kódů</w:t>
      </w:r>
      <w:proofErr w:type="spellEnd"/>
      <w:r>
        <w:rPr>
          <w:rFonts w:ascii="Palatino Linotype" w:hAnsi="Palatino Linotype"/>
          <w:i/>
          <w:sz w:val="15"/>
        </w:rPr>
        <w:t xml:space="preserve"> 008 </w:t>
      </w:r>
      <w:proofErr w:type="spellStart"/>
      <w:r>
        <w:rPr>
          <w:rFonts w:ascii="Palatino Linotype" w:hAnsi="Palatino Linotype"/>
          <w:i/>
          <w:sz w:val="15"/>
        </w:rPr>
        <w:t>až</w:t>
      </w:r>
      <w:proofErr w:type="spellEnd"/>
      <w:r>
        <w:rPr>
          <w:rFonts w:ascii="Palatino Linotype" w:hAnsi="Palatino Linotype"/>
          <w:i/>
          <w:sz w:val="15"/>
        </w:rPr>
        <w:t xml:space="preserve"> 010 se </w:t>
      </w:r>
      <w:proofErr w:type="spellStart"/>
      <w:r>
        <w:rPr>
          <w:rFonts w:ascii="Palatino Linotype" w:hAnsi="Palatino Linotype"/>
          <w:i/>
          <w:sz w:val="15"/>
        </w:rPr>
        <w:t>považují</w:t>
      </w:r>
      <w:proofErr w:type="spellEnd"/>
      <w:r>
        <w:rPr>
          <w:rFonts w:ascii="Palatino Linotype" w:hAnsi="Palatino Linotype"/>
          <w:i/>
          <w:sz w:val="15"/>
        </w:rPr>
        <w:t xml:space="preserve"> za </w:t>
      </w:r>
      <w:proofErr w:type="spellStart"/>
      <w:r>
        <w:rPr>
          <w:rFonts w:ascii="Palatino Linotype" w:hAnsi="Palatino Linotype"/>
          <w:i/>
          <w:sz w:val="15"/>
        </w:rPr>
        <w:t>úplné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zlomeniny</w:t>
      </w:r>
      <w:proofErr w:type="spellEnd"/>
      <w:r>
        <w:rPr>
          <w:rFonts w:ascii="Palatino Linotype" w:hAnsi="Palatino Linotype"/>
          <w:i/>
          <w:sz w:val="15"/>
        </w:rPr>
        <w:t>.</w:t>
      </w:r>
    </w:p>
    <w:p w14:paraId="6C7780A7" w14:textId="77777777" w:rsidR="008B2271" w:rsidRDefault="008B2271">
      <w:pPr>
        <w:pStyle w:val="Zkladntext"/>
        <w:spacing w:before="3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:rsidRPr="00726259" w14:paraId="4D5D50D7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F8F8153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7F613453" w14:textId="77777777" w:rsidR="008B2271" w:rsidRPr="00726259" w:rsidRDefault="00726259">
            <w:pPr>
              <w:pStyle w:val="TableParagraph"/>
              <w:ind w:left="46"/>
              <w:rPr>
                <w:sz w:val="19"/>
                <w:lang w:val="de-CH"/>
              </w:rPr>
            </w:pPr>
            <w:proofErr w:type="spellStart"/>
            <w:r w:rsidRPr="00726259">
              <w:rPr>
                <w:sz w:val="19"/>
                <w:lang w:val="de-CH"/>
              </w:rPr>
              <w:t>Zlomenina</w:t>
            </w:r>
            <w:proofErr w:type="spellEnd"/>
            <w:r w:rsidRPr="00726259">
              <w:rPr>
                <w:sz w:val="19"/>
                <w:lang w:val="de-CH"/>
              </w:rPr>
              <w:t xml:space="preserve"> </w:t>
            </w:r>
            <w:proofErr w:type="spellStart"/>
            <w:r w:rsidRPr="00726259">
              <w:rPr>
                <w:sz w:val="19"/>
                <w:lang w:val="de-CH"/>
              </w:rPr>
              <w:t>kosti</w:t>
            </w:r>
            <w:proofErr w:type="spellEnd"/>
            <w:r w:rsidRPr="00726259">
              <w:rPr>
                <w:sz w:val="19"/>
                <w:lang w:val="de-CH"/>
              </w:rPr>
              <w:t xml:space="preserve"> </w:t>
            </w:r>
            <w:proofErr w:type="spellStart"/>
            <w:r w:rsidRPr="00726259">
              <w:rPr>
                <w:sz w:val="19"/>
                <w:lang w:val="de-CH"/>
              </w:rPr>
              <w:t>čelní</w:t>
            </w:r>
            <w:proofErr w:type="spellEnd"/>
            <w:r w:rsidRPr="00726259">
              <w:rPr>
                <w:sz w:val="19"/>
                <w:lang w:val="de-CH"/>
              </w:rPr>
              <w:t xml:space="preserve"> (</w:t>
            </w:r>
            <w:proofErr w:type="spellStart"/>
            <w:r w:rsidRPr="00726259">
              <w:rPr>
                <w:sz w:val="19"/>
                <w:lang w:val="de-CH"/>
              </w:rPr>
              <w:t>os</w:t>
            </w:r>
            <w:proofErr w:type="spellEnd"/>
            <w:r w:rsidRPr="00726259">
              <w:rPr>
                <w:sz w:val="19"/>
                <w:lang w:val="de-CH"/>
              </w:rPr>
              <w:t xml:space="preserve"> frontale)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4F2158ED" w14:textId="77777777" w:rsidR="008B2271" w:rsidRPr="00726259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  <w:lang w:val="de-CH"/>
              </w:rPr>
            </w:pPr>
          </w:p>
        </w:tc>
      </w:tr>
      <w:tr w:rsidR="008B2271" w14:paraId="4A61D28B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FF332A8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011</w:t>
            </w:r>
          </w:p>
        </w:tc>
        <w:tc>
          <w:tcPr>
            <w:tcW w:w="10205" w:type="dxa"/>
            <w:shd w:val="clear" w:color="auto" w:fill="E6E7E8"/>
          </w:tcPr>
          <w:p w14:paraId="7FEB15BE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bez </w:t>
            </w:r>
            <w:proofErr w:type="spellStart"/>
            <w:r>
              <w:rPr>
                <w:w w:val="95"/>
                <w:sz w:val="19"/>
              </w:rPr>
              <w:t>vpáčení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úlomků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78AE1B7F" w14:textId="77777777" w:rsidR="008B2271" w:rsidRDefault="00726259">
            <w:pPr>
              <w:pStyle w:val="TableParagraph"/>
              <w:ind w:left="403"/>
              <w:rPr>
                <w:sz w:val="19"/>
              </w:rPr>
            </w:pPr>
            <w:r>
              <w:rPr>
                <w:w w:val="105"/>
                <w:sz w:val="19"/>
              </w:rPr>
              <w:t>8 %</w:t>
            </w:r>
          </w:p>
        </w:tc>
      </w:tr>
      <w:tr w:rsidR="008B2271" w14:paraId="514F9650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5D6FEA2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012</w:t>
            </w:r>
          </w:p>
        </w:tc>
        <w:tc>
          <w:tcPr>
            <w:tcW w:w="10205" w:type="dxa"/>
            <w:shd w:val="clear" w:color="auto" w:fill="E6E7E8"/>
          </w:tcPr>
          <w:p w14:paraId="43F3420D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s </w:t>
            </w:r>
            <w:proofErr w:type="spellStart"/>
            <w:r>
              <w:rPr>
                <w:w w:val="95"/>
                <w:sz w:val="19"/>
              </w:rPr>
              <w:t>vpáčením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úlomků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6639C536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16 %</w:t>
            </w:r>
          </w:p>
        </w:tc>
      </w:tr>
      <w:tr w:rsidR="008B2271" w:rsidRPr="00726259" w14:paraId="5D5F93BE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54651E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25C0F8C4" w14:textId="77777777" w:rsidR="008B2271" w:rsidRPr="00726259" w:rsidRDefault="00726259">
            <w:pPr>
              <w:pStyle w:val="TableParagraph"/>
              <w:ind w:left="46"/>
              <w:rPr>
                <w:sz w:val="19"/>
                <w:lang w:val="de-CH"/>
              </w:rPr>
            </w:pPr>
            <w:proofErr w:type="spellStart"/>
            <w:r w:rsidRPr="00726259">
              <w:rPr>
                <w:sz w:val="19"/>
                <w:lang w:val="de-CH"/>
              </w:rPr>
              <w:t>Zlomenina</w:t>
            </w:r>
            <w:proofErr w:type="spellEnd"/>
            <w:r w:rsidRPr="00726259">
              <w:rPr>
                <w:sz w:val="19"/>
                <w:lang w:val="de-CH"/>
              </w:rPr>
              <w:t xml:space="preserve"> </w:t>
            </w:r>
            <w:proofErr w:type="spellStart"/>
            <w:r w:rsidRPr="00726259">
              <w:rPr>
                <w:sz w:val="19"/>
                <w:lang w:val="de-CH"/>
              </w:rPr>
              <w:t>kosti</w:t>
            </w:r>
            <w:proofErr w:type="spellEnd"/>
            <w:r w:rsidRPr="00726259">
              <w:rPr>
                <w:sz w:val="19"/>
                <w:lang w:val="de-CH"/>
              </w:rPr>
              <w:t xml:space="preserve"> </w:t>
            </w:r>
            <w:proofErr w:type="spellStart"/>
            <w:r w:rsidRPr="00726259">
              <w:rPr>
                <w:sz w:val="19"/>
                <w:lang w:val="de-CH"/>
              </w:rPr>
              <w:t>temenní</w:t>
            </w:r>
            <w:proofErr w:type="spellEnd"/>
            <w:r w:rsidRPr="00726259">
              <w:rPr>
                <w:sz w:val="19"/>
                <w:lang w:val="de-CH"/>
              </w:rPr>
              <w:t xml:space="preserve"> (</w:t>
            </w:r>
            <w:proofErr w:type="spellStart"/>
            <w:r w:rsidRPr="00726259">
              <w:rPr>
                <w:sz w:val="19"/>
                <w:lang w:val="de-CH"/>
              </w:rPr>
              <w:t>os</w:t>
            </w:r>
            <w:proofErr w:type="spellEnd"/>
            <w:r w:rsidRPr="00726259">
              <w:rPr>
                <w:sz w:val="19"/>
                <w:lang w:val="de-CH"/>
              </w:rPr>
              <w:t xml:space="preserve"> parietale)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771435C4" w14:textId="77777777" w:rsidR="008B2271" w:rsidRPr="00726259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  <w:lang w:val="de-CH"/>
              </w:rPr>
            </w:pPr>
          </w:p>
        </w:tc>
      </w:tr>
      <w:tr w:rsidR="008B2271" w14:paraId="7C5A8EA5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6B3BD76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013</w:t>
            </w:r>
          </w:p>
        </w:tc>
        <w:tc>
          <w:tcPr>
            <w:tcW w:w="10205" w:type="dxa"/>
            <w:shd w:val="clear" w:color="auto" w:fill="E6E7E8"/>
          </w:tcPr>
          <w:p w14:paraId="28781EC0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bez </w:t>
            </w:r>
            <w:proofErr w:type="spellStart"/>
            <w:r>
              <w:rPr>
                <w:w w:val="95"/>
                <w:sz w:val="19"/>
              </w:rPr>
              <w:t>vpáčení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úlomků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23407F26" w14:textId="77777777" w:rsidR="008B2271" w:rsidRDefault="00726259">
            <w:pPr>
              <w:pStyle w:val="TableParagraph"/>
              <w:ind w:left="403"/>
              <w:rPr>
                <w:sz w:val="19"/>
              </w:rPr>
            </w:pPr>
            <w:r>
              <w:rPr>
                <w:w w:val="105"/>
                <w:sz w:val="19"/>
              </w:rPr>
              <w:t>8 %</w:t>
            </w:r>
          </w:p>
        </w:tc>
      </w:tr>
      <w:tr w:rsidR="008B2271" w14:paraId="21C075BD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91F58D6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014</w:t>
            </w:r>
          </w:p>
        </w:tc>
        <w:tc>
          <w:tcPr>
            <w:tcW w:w="10205" w:type="dxa"/>
            <w:shd w:val="clear" w:color="auto" w:fill="E6E7E8"/>
          </w:tcPr>
          <w:p w14:paraId="029FDE3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s </w:t>
            </w:r>
            <w:proofErr w:type="spellStart"/>
            <w:r>
              <w:rPr>
                <w:w w:val="95"/>
                <w:sz w:val="19"/>
              </w:rPr>
              <w:t>vpáčením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úlomků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4A1BA61D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16 %</w:t>
            </w:r>
          </w:p>
        </w:tc>
      </w:tr>
      <w:tr w:rsidR="008B2271" w14:paraId="257634BE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F719DE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74C3F412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týlní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os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occipitale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1C773D45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6D7EC614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2D22B1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015</w:t>
            </w:r>
          </w:p>
        </w:tc>
        <w:tc>
          <w:tcPr>
            <w:tcW w:w="10205" w:type="dxa"/>
            <w:shd w:val="clear" w:color="auto" w:fill="E6E7E8"/>
          </w:tcPr>
          <w:p w14:paraId="13CC424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bez </w:t>
            </w:r>
            <w:proofErr w:type="spellStart"/>
            <w:r>
              <w:rPr>
                <w:w w:val="95"/>
                <w:sz w:val="19"/>
              </w:rPr>
              <w:t>vpáčení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úlomků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1E16D890" w14:textId="77777777" w:rsidR="008B2271" w:rsidRDefault="00726259">
            <w:pPr>
              <w:pStyle w:val="TableParagraph"/>
              <w:ind w:left="403"/>
              <w:rPr>
                <w:sz w:val="19"/>
              </w:rPr>
            </w:pPr>
            <w:r>
              <w:rPr>
                <w:w w:val="105"/>
                <w:sz w:val="19"/>
              </w:rPr>
              <w:t>8 %</w:t>
            </w:r>
          </w:p>
        </w:tc>
      </w:tr>
      <w:tr w:rsidR="008B2271" w14:paraId="5B8CA763" w14:textId="77777777">
        <w:trPr>
          <w:trHeight w:val="273"/>
        </w:trPr>
        <w:tc>
          <w:tcPr>
            <w:tcW w:w="794" w:type="dxa"/>
            <w:tcBorders>
              <w:left w:val="nil"/>
              <w:bottom w:val="nil"/>
            </w:tcBorders>
            <w:shd w:val="clear" w:color="auto" w:fill="E3F2E7"/>
          </w:tcPr>
          <w:p w14:paraId="3381EF31" w14:textId="77777777" w:rsidR="008B2271" w:rsidRDefault="00726259">
            <w:pPr>
              <w:pStyle w:val="TableParagraph"/>
              <w:spacing w:line="253" w:lineRule="exact"/>
              <w:ind w:left="56"/>
              <w:rPr>
                <w:sz w:val="19"/>
              </w:rPr>
            </w:pPr>
            <w:r>
              <w:rPr>
                <w:sz w:val="19"/>
              </w:rPr>
              <w:t>016</w:t>
            </w:r>
          </w:p>
        </w:tc>
        <w:tc>
          <w:tcPr>
            <w:tcW w:w="10205" w:type="dxa"/>
            <w:tcBorders>
              <w:bottom w:val="nil"/>
            </w:tcBorders>
            <w:shd w:val="clear" w:color="auto" w:fill="E6E7E8"/>
          </w:tcPr>
          <w:p w14:paraId="1AC20372" w14:textId="77777777" w:rsidR="008B2271" w:rsidRDefault="00726259">
            <w:pPr>
              <w:pStyle w:val="TableParagraph"/>
              <w:spacing w:line="253" w:lineRule="exact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s </w:t>
            </w:r>
            <w:proofErr w:type="spellStart"/>
            <w:r>
              <w:rPr>
                <w:w w:val="95"/>
                <w:sz w:val="19"/>
              </w:rPr>
              <w:t>vpáčením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úlomků</w:t>
            </w:r>
            <w:proofErr w:type="spellEnd"/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E6E7E8"/>
          </w:tcPr>
          <w:p w14:paraId="200ADB52" w14:textId="77777777" w:rsidR="008B2271" w:rsidRDefault="00726259">
            <w:pPr>
              <w:pStyle w:val="TableParagraph"/>
              <w:spacing w:line="253" w:lineRule="exact"/>
              <w:ind w:left="358"/>
              <w:rPr>
                <w:sz w:val="19"/>
              </w:rPr>
            </w:pPr>
            <w:r>
              <w:rPr>
                <w:sz w:val="19"/>
              </w:rPr>
              <w:t>16 %</w:t>
            </w:r>
          </w:p>
        </w:tc>
      </w:tr>
    </w:tbl>
    <w:p w14:paraId="3DFE6F8F" w14:textId="77777777" w:rsidR="008B2271" w:rsidRDefault="008B2271">
      <w:pPr>
        <w:pStyle w:val="Zkladntext"/>
        <w:rPr>
          <w:rFonts w:ascii="Palatino Linotype"/>
          <w:i/>
          <w:sz w:val="18"/>
        </w:rPr>
      </w:pPr>
    </w:p>
    <w:p w14:paraId="650A9EAF" w14:textId="77777777" w:rsidR="008B2271" w:rsidRDefault="008B2271">
      <w:pPr>
        <w:pStyle w:val="Zkladntext"/>
        <w:rPr>
          <w:rFonts w:ascii="Palatino Linotype"/>
          <w:i/>
          <w:sz w:val="18"/>
        </w:rPr>
      </w:pPr>
    </w:p>
    <w:p w14:paraId="63768254" w14:textId="77777777" w:rsidR="008B2271" w:rsidRDefault="008B2271">
      <w:pPr>
        <w:pStyle w:val="Zkladntext"/>
        <w:rPr>
          <w:rFonts w:ascii="Palatino Linotype"/>
          <w:i/>
          <w:sz w:val="18"/>
        </w:rPr>
      </w:pPr>
    </w:p>
    <w:p w14:paraId="5472B9CA" w14:textId="77777777" w:rsidR="008B2271" w:rsidRDefault="008B2271">
      <w:pPr>
        <w:pStyle w:val="Zkladntext"/>
        <w:rPr>
          <w:rFonts w:ascii="Palatino Linotype"/>
          <w:i/>
          <w:sz w:val="18"/>
        </w:rPr>
      </w:pPr>
    </w:p>
    <w:p w14:paraId="504E5C17" w14:textId="77777777" w:rsidR="008B2271" w:rsidRDefault="008B2271">
      <w:pPr>
        <w:pStyle w:val="Zkladntext"/>
        <w:rPr>
          <w:rFonts w:ascii="Palatino Linotype"/>
          <w:i/>
          <w:sz w:val="18"/>
        </w:rPr>
      </w:pPr>
    </w:p>
    <w:p w14:paraId="692FB2CC" w14:textId="77777777" w:rsidR="008B2271" w:rsidRDefault="008B2271">
      <w:pPr>
        <w:pStyle w:val="Zkladntext"/>
        <w:spacing w:before="8"/>
        <w:rPr>
          <w:rFonts w:ascii="Palatino Linotype"/>
          <w:i/>
          <w:sz w:val="24"/>
        </w:rPr>
      </w:pPr>
    </w:p>
    <w:p w14:paraId="65EB3125" w14:textId="77777777" w:rsidR="008B2271" w:rsidRDefault="00726259">
      <w:pPr>
        <w:ind w:right="131"/>
        <w:jc w:val="right"/>
        <w:rPr>
          <w:sz w:val="15"/>
        </w:rPr>
      </w:pPr>
      <w:r>
        <w:rPr>
          <w:color w:val="A7A9AC"/>
          <w:w w:val="90"/>
          <w:sz w:val="15"/>
        </w:rPr>
        <w:t>8</w:t>
      </w:r>
    </w:p>
    <w:p w14:paraId="0AC94E02" w14:textId="77777777" w:rsidR="008B2271" w:rsidRDefault="008B2271">
      <w:pPr>
        <w:jc w:val="right"/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43"/>
            <w:col w:w="12422"/>
          </w:cols>
        </w:sectPr>
      </w:pPr>
    </w:p>
    <w:p w14:paraId="67C255FA" w14:textId="77777777" w:rsidR="008B2271" w:rsidRDefault="008B2271">
      <w:pPr>
        <w:pStyle w:val="Zkladntext"/>
        <w:rPr>
          <w:sz w:val="26"/>
        </w:rPr>
      </w:pPr>
    </w:p>
    <w:p w14:paraId="25693AF4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51076207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23489A02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3349150C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15B92A6E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7B9D72DB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624C44E6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22FC29D0" w14:textId="77777777" w:rsidR="008B2271" w:rsidRDefault="008B2271">
      <w:pPr>
        <w:pStyle w:val="Zkladntext"/>
        <w:spacing w:before="10"/>
        <w:rPr>
          <w:sz w:val="9"/>
        </w:rPr>
      </w:pPr>
    </w:p>
    <w:p w14:paraId="3EDCC683" w14:textId="77777777" w:rsidR="008B2271" w:rsidRDefault="008B2271">
      <w:pPr>
        <w:rPr>
          <w:sz w:val="9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36B8610A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5A6F811E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02B9367E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166C240B" w14:textId="77777777" w:rsidR="008B2271" w:rsidRDefault="008B2271">
      <w:pPr>
        <w:pStyle w:val="Zkladntext"/>
        <w:spacing w:before="9"/>
        <w:rPr>
          <w:rFonts w:ascii="DejaVu Sans"/>
          <w:b/>
          <w:sz w:val="28"/>
        </w:rPr>
      </w:pPr>
    </w:p>
    <w:p w14:paraId="4DAF6A2D" w14:textId="77777777" w:rsidR="008B2271" w:rsidRDefault="00726259">
      <w:pPr>
        <w:spacing w:line="165" w:lineRule="exact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tělesné</w:t>
      </w:r>
      <w:proofErr w:type="spellEnd"/>
    </w:p>
    <w:p w14:paraId="5D892952" w14:textId="77777777" w:rsidR="008B2271" w:rsidRDefault="00726259">
      <w:pPr>
        <w:tabs>
          <w:tab w:val="right" w:pos="3214"/>
        </w:tabs>
        <w:spacing w:line="221" w:lineRule="exact"/>
        <w:ind w:left="153"/>
        <w:rPr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poškození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způsobené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úrazem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ab/>
      </w:r>
      <w:r>
        <w:rPr>
          <w:color w:val="00853E"/>
          <w:w w:val="90"/>
          <w:sz w:val="15"/>
        </w:rPr>
        <w:t>8</w:t>
      </w:r>
    </w:p>
    <w:p w14:paraId="72031AFC" w14:textId="77777777" w:rsidR="008B2271" w:rsidRDefault="00726259">
      <w:pPr>
        <w:tabs>
          <w:tab w:val="right" w:pos="3214"/>
        </w:tabs>
        <w:spacing w:before="129" w:line="205" w:lineRule="exact"/>
        <w:ind w:left="153"/>
        <w:rPr>
          <w:sz w:val="15"/>
        </w:rPr>
      </w:pPr>
      <w:r>
        <w:rPr>
          <w:rFonts w:ascii="DejaVu Sans"/>
          <w:b/>
          <w:spacing w:val="-4"/>
          <w:w w:val="95"/>
          <w:sz w:val="15"/>
        </w:rPr>
        <w:t>HLAVA</w:t>
      </w:r>
      <w:r>
        <w:rPr>
          <w:rFonts w:ascii="DejaVu Sans"/>
          <w:b/>
          <w:spacing w:val="-4"/>
          <w:w w:val="95"/>
          <w:sz w:val="15"/>
        </w:rPr>
        <w:tab/>
      </w:r>
      <w:r>
        <w:rPr>
          <w:w w:val="95"/>
          <w:sz w:val="15"/>
        </w:rPr>
        <w:t>8</w:t>
      </w:r>
    </w:p>
    <w:p w14:paraId="7C2F1A79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/>
          <w:b/>
          <w:color w:val="A7A9AC"/>
          <w:w w:val="90"/>
          <w:sz w:val="15"/>
        </w:rPr>
        <w:t>KRK</w:t>
      </w:r>
      <w:r>
        <w:rPr>
          <w:rFonts w:asci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12</w:t>
      </w:r>
    </w:p>
    <w:p w14:paraId="36178793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HRUDNÍK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13</w:t>
      </w:r>
    </w:p>
    <w:p w14:paraId="3FB8D05E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BŘICHO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14</w:t>
      </w:r>
    </w:p>
    <w:p w14:paraId="301E884E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ÚSTROJÍ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UROGENITÁLNÍ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15</w:t>
      </w:r>
    </w:p>
    <w:p w14:paraId="1E5FF03B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6"/>
          <w:w w:val="90"/>
          <w:sz w:val="15"/>
        </w:rPr>
        <w:t>PÁTEŘ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A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PÁNEV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15</w:t>
      </w:r>
    </w:p>
    <w:p w14:paraId="618FBD61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HORNÍ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KONČETINA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18</w:t>
      </w:r>
    </w:p>
    <w:p w14:paraId="62612A0C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DOLNÍ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KONČETINA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24</w:t>
      </w:r>
    </w:p>
    <w:p w14:paraId="4496F935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3"/>
          <w:w w:val="90"/>
          <w:sz w:val="15"/>
        </w:rPr>
        <w:t>NERVOVÁ</w:t>
      </w:r>
      <w:r>
        <w:rPr>
          <w:rFonts w:ascii="DejaVu Sans" w:hAnsi="DejaVu Sans"/>
          <w:b/>
          <w:color w:val="A7A9AC"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4"/>
          <w:w w:val="90"/>
          <w:sz w:val="15"/>
        </w:rPr>
        <w:t>SOUSTAVA</w:t>
      </w:r>
      <w:r>
        <w:rPr>
          <w:rFonts w:ascii="DejaVu Sans" w:hAnsi="DejaVu Sans"/>
          <w:b/>
          <w:color w:val="A7A9AC"/>
          <w:spacing w:val="-4"/>
          <w:w w:val="90"/>
          <w:sz w:val="15"/>
        </w:rPr>
        <w:tab/>
      </w:r>
      <w:r>
        <w:rPr>
          <w:color w:val="A7A9AC"/>
          <w:w w:val="90"/>
          <w:sz w:val="15"/>
        </w:rPr>
        <w:t>33</w:t>
      </w:r>
    </w:p>
    <w:p w14:paraId="6EE340D7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95"/>
          <w:sz w:val="15"/>
        </w:rPr>
        <w:t>OSTATNÍ</w:t>
      </w:r>
      <w:r>
        <w:rPr>
          <w:rFonts w:ascii="DejaVu Sans" w:hAnsi="DejaVu Sans"/>
          <w:b/>
          <w:color w:val="A7A9AC"/>
          <w:spacing w:val="-23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DRUHY</w:t>
      </w:r>
      <w:r>
        <w:rPr>
          <w:rFonts w:ascii="DejaVu Sans" w:hAnsi="DejaVu Sans"/>
          <w:b/>
          <w:color w:val="A7A9AC"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PORANĚNÍ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34</w:t>
      </w:r>
    </w:p>
    <w:p w14:paraId="1F3B691A" w14:textId="77777777" w:rsidR="008B2271" w:rsidRDefault="00726259">
      <w:pPr>
        <w:pStyle w:val="Zkladntext"/>
        <w:spacing w:before="1"/>
        <w:rPr>
          <w:sz w:val="28"/>
        </w:rPr>
      </w:pPr>
      <w:r>
        <w:br w:type="column"/>
      </w: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1F735E19" w14:textId="77777777">
        <w:trPr>
          <w:trHeight w:val="273"/>
        </w:trPr>
        <w:tc>
          <w:tcPr>
            <w:tcW w:w="12133" w:type="dxa"/>
            <w:gridSpan w:val="3"/>
            <w:tcBorders>
              <w:top w:val="nil"/>
              <w:left w:val="nil"/>
              <w:right w:val="nil"/>
            </w:tcBorders>
            <w:shd w:val="clear" w:color="auto" w:fill="00853E"/>
          </w:tcPr>
          <w:p w14:paraId="453BBAA0" w14:textId="77777777" w:rsidR="008B2271" w:rsidRDefault="00726259">
            <w:pPr>
              <w:pStyle w:val="TableParagraph"/>
              <w:tabs>
                <w:tab w:val="left" w:pos="850"/>
                <w:tab w:val="left" w:pos="11285"/>
              </w:tabs>
              <w:spacing w:before="14" w:line="239" w:lineRule="exact"/>
              <w:ind w:left="56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color w:val="FFFFFF"/>
                <w:spacing w:val="-4"/>
                <w:sz w:val="19"/>
              </w:rPr>
              <w:t>Kód</w:t>
            </w:r>
            <w:proofErr w:type="spellEnd"/>
            <w:r>
              <w:rPr>
                <w:rFonts w:ascii="DejaVu Sans" w:hAnsi="DejaVu Sans"/>
                <w:b/>
                <w:color w:val="FFFFFF"/>
                <w:spacing w:val="-4"/>
                <w:sz w:val="19"/>
              </w:rPr>
              <w:tab/>
            </w:r>
            <w:proofErr w:type="spellStart"/>
            <w:r>
              <w:rPr>
                <w:rFonts w:ascii="DejaVu Sans" w:hAnsi="DejaVu Sans"/>
                <w:b/>
                <w:color w:val="FFFFFF"/>
                <w:sz w:val="19"/>
              </w:rPr>
              <w:t>Popis</w:t>
            </w:r>
            <w:proofErr w:type="spellEnd"/>
            <w:r>
              <w:rPr>
                <w:rFonts w:ascii="DejaVu Sans" w:hAnsi="DejaVu Sans"/>
                <w:b/>
                <w:color w:val="FFFFFF"/>
                <w:spacing w:val="-43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sz w:val="19"/>
              </w:rPr>
              <w:t>kódu</w:t>
            </w:r>
            <w:proofErr w:type="spellEnd"/>
            <w:r>
              <w:rPr>
                <w:rFonts w:ascii="DejaVu Sans" w:hAnsi="DejaVu Sans"/>
                <w:b/>
                <w:color w:val="FFFFFF"/>
                <w:spacing w:val="-42"/>
                <w:sz w:val="19"/>
              </w:rPr>
              <w:t xml:space="preserve"> </w:t>
            </w:r>
            <w:r>
              <w:rPr>
                <w:rFonts w:ascii="DejaVu Sans" w:hAnsi="DejaVu Sans"/>
                <w:b/>
                <w:color w:val="FFFFFF"/>
                <w:sz w:val="19"/>
              </w:rPr>
              <w:t>/</w:t>
            </w:r>
            <w:r>
              <w:rPr>
                <w:rFonts w:ascii="DejaVu Sans" w:hAnsi="DejaVu Sans"/>
                <w:b/>
                <w:color w:val="FFFFFF"/>
                <w:spacing w:val="-40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podmínky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r>
              <w:rPr>
                <w:rFonts w:ascii="Palatino Linotype" w:hAnsi="Palatino Linotype"/>
                <w:i/>
                <w:color w:val="FFFFFF"/>
                <w:sz w:val="19"/>
              </w:rPr>
              <w:t>pro</w:t>
            </w:r>
            <w:r>
              <w:rPr>
                <w:rFonts w:ascii="Palatino Linotype" w:hAnsi="Palatino Linotype"/>
                <w:i/>
                <w:color w:val="FFFFFF"/>
                <w:spacing w:val="-20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vznik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práva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na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pojistné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plnění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ab/>
            </w:r>
            <w:r>
              <w:rPr>
                <w:rFonts w:ascii="DejaVu Sans" w:hAnsi="DejaVu Sans"/>
                <w:b/>
                <w:color w:val="FFFFFF"/>
                <w:sz w:val="19"/>
              </w:rPr>
              <w:t>TP</w:t>
            </w:r>
            <w:r>
              <w:rPr>
                <w:rFonts w:ascii="DejaVu Sans" w:hAnsi="DejaVu Sans"/>
                <w:b/>
                <w:color w:val="FFFFFF"/>
                <w:spacing w:val="-36"/>
                <w:sz w:val="19"/>
              </w:rPr>
              <w:t xml:space="preserve"> </w:t>
            </w:r>
            <w:r>
              <w:rPr>
                <w:rFonts w:ascii="DejaVu Sans" w:hAnsi="DejaVu Sans"/>
                <w:b/>
                <w:color w:val="FFFFFF"/>
                <w:sz w:val="19"/>
              </w:rPr>
              <w:t>(%)</w:t>
            </w:r>
          </w:p>
        </w:tc>
      </w:tr>
      <w:tr w:rsidR="008B2271" w14:paraId="65F8989B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27EDB3FC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651E884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spánkové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os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temporale</w:t>
            </w:r>
            <w:proofErr w:type="spellEnd"/>
            <w:r>
              <w:rPr>
                <w:sz w:val="19"/>
              </w:rPr>
              <w:t xml:space="preserve">) a </w:t>
            </w: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pyramidy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5F5F4C22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716B0BFD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0D034D80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017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52C0DD2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bez </w:t>
            </w:r>
            <w:proofErr w:type="spellStart"/>
            <w:r>
              <w:rPr>
                <w:w w:val="95"/>
                <w:sz w:val="19"/>
              </w:rPr>
              <w:t>vpáčení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úlomků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4BF0D6BE" w14:textId="77777777" w:rsidR="008B2271" w:rsidRDefault="00726259">
            <w:pPr>
              <w:pStyle w:val="TableParagraph"/>
              <w:ind w:left="403"/>
              <w:rPr>
                <w:sz w:val="19"/>
              </w:rPr>
            </w:pPr>
            <w:r>
              <w:rPr>
                <w:w w:val="105"/>
                <w:sz w:val="19"/>
              </w:rPr>
              <w:t>8 %</w:t>
            </w:r>
          </w:p>
        </w:tc>
      </w:tr>
      <w:tr w:rsidR="008B2271" w14:paraId="4E15B907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32B7E85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018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545A1093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s </w:t>
            </w:r>
            <w:proofErr w:type="spellStart"/>
            <w:r>
              <w:rPr>
                <w:w w:val="95"/>
                <w:sz w:val="19"/>
              </w:rPr>
              <w:t>vpáčením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úlomků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1E3ABA9C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16 %</w:t>
            </w:r>
          </w:p>
        </w:tc>
      </w:tr>
      <w:tr w:rsidR="008B2271" w14:paraId="03EE3EB6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326830E3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019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62284B28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okraje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očnice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marga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orbity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3ED81D71" w14:textId="77777777" w:rsidR="008B2271" w:rsidRDefault="00726259">
            <w:pPr>
              <w:pStyle w:val="TableParagraph"/>
              <w:ind w:left="403"/>
              <w:rPr>
                <w:sz w:val="19"/>
              </w:rPr>
            </w:pPr>
            <w:r>
              <w:rPr>
                <w:w w:val="105"/>
                <w:sz w:val="19"/>
              </w:rPr>
              <w:t>8 %</w:t>
            </w:r>
          </w:p>
        </w:tc>
      </w:tr>
      <w:tr w:rsidR="008B2271" w14:paraId="26808761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65E88A9B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251A48E2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nosních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os</w:t>
            </w:r>
            <w:proofErr w:type="spellEnd"/>
            <w:r>
              <w:rPr>
                <w:sz w:val="19"/>
              </w:rPr>
              <w:t xml:space="preserve"> nasale)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7C6AC124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36AF28C6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2BD64D1C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020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5758FFD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neúplná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úplná</w:t>
            </w:r>
            <w:proofErr w:type="spellEnd"/>
            <w:r>
              <w:rPr>
                <w:sz w:val="19"/>
              </w:rPr>
              <w:t xml:space="preserve"> bez </w:t>
            </w:r>
            <w:proofErr w:type="spellStart"/>
            <w:r>
              <w:rPr>
                <w:sz w:val="19"/>
              </w:rPr>
              <w:t>posunutí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0C5BBEB0" w14:textId="77777777" w:rsidR="008B2271" w:rsidRDefault="00726259">
            <w:pPr>
              <w:pStyle w:val="TableParagraph"/>
              <w:ind w:left="410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  <w:tr w:rsidR="008B2271" w14:paraId="5993EA9F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78BC0EAA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021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618B8EAF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neúplná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úplná</w:t>
            </w:r>
            <w:proofErr w:type="spellEnd"/>
            <w:r>
              <w:rPr>
                <w:sz w:val="19"/>
              </w:rPr>
              <w:t xml:space="preserve"> s </w:t>
            </w:r>
            <w:proofErr w:type="spellStart"/>
            <w:r>
              <w:rPr>
                <w:sz w:val="19"/>
              </w:rPr>
              <w:t>posunutím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vpáčením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úlomků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41EDC463" w14:textId="77777777" w:rsidR="008B2271" w:rsidRDefault="00726259">
            <w:pPr>
              <w:pStyle w:val="TableParagraph"/>
              <w:ind w:left="404"/>
              <w:rPr>
                <w:sz w:val="19"/>
              </w:rPr>
            </w:pPr>
            <w:r>
              <w:rPr>
                <w:w w:val="105"/>
                <w:sz w:val="19"/>
              </w:rPr>
              <w:t>4 %</w:t>
            </w:r>
          </w:p>
        </w:tc>
      </w:tr>
      <w:tr w:rsidR="008B2271" w14:paraId="4EA5BA75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1A9CBBBE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022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09DB23AC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přerušující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slzné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kanálky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36F42114" w14:textId="77777777" w:rsidR="008B2271" w:rsidRDefault="00726259">
            <w:pPr>
              <w:pStyle w:val="TableParagraph"/>
              <w:ind w:left="405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</w:tr>
      <w:tr w:rsidR="008B2271" w14:paraId="59E68895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46EEEB34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023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56C1F56B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přepážky</w:t>
            </w:r>
            <w:proofErr w:type="spellEnd"/>
            <w:r>
              <w:rPr>
                <w:sz w:val="19"/>
              </w:rPr>
              <w:t xml:space="preserve"> (septa) </w:t>
            </w:r>
            <w:proofErr w:type="spellStart"/>
            <w:r>
              <w:rPr>
                <w:sz w:val="19"/>
              </w:rPr>
              <w:t>nosní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69F0E74E" w14:textId="77777777" w:rsidR="008B2271" w:rsidRDefault="00726259">
            <w:pPr>
              <w:pStyle w:val="TableParagraph"/>
              <w:ind w:left="410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  <w:tr w:rsidR="008B2271" w14:paraId="6778F814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7C128F85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024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6F18E7E3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Zlomenina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skeletu</w:t>
            </w:r>
            <w:proofErr w:type="spellEnd"/>
            <w:r>
              <w:rPr>
                <w:w w:val="95"/>
                <w:sz w:val="19"/>
              </w:rPr>
              <w:t xml:space="preserve"> a </w:t>
            </w:r>
            <w:proofErr w:type="spellStart"/>
            <w:r>
              <w:rPr>
                <w:w w:val="95"/>
                <w:sz w:val="19"/>
              </w:rPr>
              <w:t>přepážky</w:t>
            </w:r>
            <w:proofErr w:type="spellEnd"/>
            <w:r>
              <w:rPr>
                <w:w w:val="95"/>
                <w:sz w:val="19"/>
              </w:rPr>
              <w:t xml:space="preserve"> (septa) </w:t>
            </w:r>
            <w:proofErr w:type="spellStart"/>
            <w:r>
              <w:rPr>
                <w:w w:val="95"/>
                <w:sz w:val="19"/>
              </w:rPr>
              <w:t>nosní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2984D1FF" w14:textId="77777777" w:rsidR="008B2271" w:rsidRDefault="00726259">
            <w:pPr>
              <w:pStyle w:val="TableParagraph"/>
              <w:ind w:left="404"/>
              <w:rPr>
                <w:sz w:val="19"/>
              </w:rPr>
            </w:pPr>
            <w:r>
              <w:rPr>
                <w:w w:val="105"/>
                <w:sz w:val="19"/>
              </w:rPr>
              <w:t>4 %</w:t>
            </w:r>
          </w:p>
        </w:tc>
      </w:tr>
      <w:tr w:rsidR="008B2271" w14:paraId="471AC2BB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26D20C4E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025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632EDB8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Zlomenina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stěny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vedlejší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dutiny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nosní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vniknutím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vzduchu</w:t>
            </w:r>
            <w:proofErr w:type="spellEnd"/>
            <w:r>
              <w:rPr>
                <w:w w:val="95"/>
                <w:sz w:val="19"/>
              </w:rPr>
              <w:t xml:space="preserve"> do </w:t>
            </w:r>
            <w:proofErr w:type="spellStart"/>
            <w:r>
              <w:rPr>
                <w:w w:val="95"/>
                <w:sz w:val="19"/>
              </w:rPr>
              <w:t>podkoží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podkožním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emfyzémem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17A8F063" w14:textId="77777777" w:rsidR="008B2271" w:rsidRDefault="00726259">
            <w:pPr>
              <w:pStyle w:val="TableParagraph"/>
              <w:ind w:left="411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224A7CB6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68AD65A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026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5F22DE0A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lícní</w:t>
            </w:r>
            <w:proofErr w:type="spellEnd"/>
            <w:r>
              <w:rPr>
                <w:sz w:val="19"/>
              </w:rPr>
              <w:t xml:space="preserve"> – </w:t>
            </w:r>
            <w:proofErr w:type="spellStart"/>
            <w:r>
              <w:rPr>
                <w:sz w:val="19"/>
              </w:rPr>
              <w:t>jařmové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os</w:t>
            </w:r>
            <w:proofErr w:type="spellEnd"/>
            <w:r>
              <w:rPr>
                <w:sz w:val="19"/>
              </w:rPr>
              <w:t xml:space="preserve"> zygomaticum)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57ACFBF3" w14:textId="77777777" w:rsidR="008B2271" w:rsidRDefault="00726259">
            <w:pPr>
              <w:pStyle w:val="TableParagraph"/>
              <w:ind w:left="403"/>
              <w:rPr>
                <w:sz w:val="19"/>
              </w:rPr>
            </w:pPr>
            <w:r>
              <w:rPr>
                <w:w w:val="105"/>
                <w:sz w:val="19"/>
              </w:rPr>
              <w:t>8 %</w:t>
            </w:r>
          </w:p>
        </w:tc>
      </w:tr>
      <w:tr w:rsidR="008B2271" w14:paraId="26990B6C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1E9F0705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55DD076F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dolní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čelisti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mandibuly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1B730525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25DF606A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585803C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027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4396B9F2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bez </w:t>
            </w:r>
            <w:proofErr w:type="spellStart"/>
            <w:r>
              <w:rPr>
                <w:w w:val="95"/>
                <w:sz w:val="19"/>
              </w:rPr>
              <w:t>posunutí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08685707" w14:textId="77777777" w:rsidR="008B2271" w:rsidRDefault="00726259">
            <w:pPr>
              <w:pStyle w:val="TableParagraph"/>
              <w:ind w:left="403"/>
              <w:rPr>
                <w:sz w:val="19"/>
              </w:rPr>
            </w:pPr>
            <w:r>
              <w:rPr>
                <w:w w:val="105"/>
                <w:sz w:val="19"/>
              </w:rPr>
              <w:t>8 %</w:t>
            </w:r>
          </w:p>
        </w:tc>
      </w:tr>
      <w:tr w:rsidR="008B2271" w14:paraId="21A9335A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0582972E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028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7DEE7CED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s </w:t>
            </w:r>
            <w:proofErr w:type="spellStart"/>
            <w:r>
              <w:rPr>
                <w:w w:val="95"/>
                <w:sz w:val="19"/>
              </w:rPr>
              <w:t>posunutím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léčená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413B794C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  <w:tr w:rsidR="008B2271" w14:paraId="1847AA3D" w14:textId="77777777">
        <w:trPr>
          <w:trHeight w:val="465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323B5E5" w14:textId="77777777" w:rsidR="008B2271" w:rsidRDefault="00726259">
            <w:pPr>
              <w:pStyle w:val="TableParagraph"/>
              <w:spacing w:before="96" w:line="240" w:lineRule="auto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3C0606DB" w14:textId="77777777" w:rsidR="008B2271" w:rsidRDefault="00726259">
            <w:pPr>
              <w:pStyle w:val="TableParagraph"/>
              <w:spacing w:line="242" w:lineRule="exact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Zlomenina</w:t>
            </w:r>
            <w:proofErr w:type="spellEnd"/>
            <w:r>
              <w:rPr>
                <w:spacing w:val="-38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horní</w:t>
            </w:r>
            <w:proofErr w:type="spellEnd"/>
            <w:r>
              <w:rPr>
                <w:spacing w:val="-38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čelisti</w:t>
            </w:r>
            <w:proofErr w:type="spellEnd"/>
            <w:r>
              <w:rPr>
                <w:spacing w:val="-3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</w:t>
            </w:r>
            <w:proofErr w:type="spellStart"/>
            <w:r>
              <w:rPr>
                <w:w w:val="95"/>
                <w:sz w:val="19"/>
              </w:rPr>
              <w:t>maxilly</w:t>
            </w:r>
            <w:proofErr w:type="spellEnd"/>
            <w:r>
              <w:rPr>
                <w:w w:val="95"/>
                <w:sz w:val="19"/>
              </w:rPr>
              <w:t>)</w:t>
            </w:r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spacing w:val="-38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spodiny</w:t>
            </w:r>
            <w:proofErr w:type="spellEnd"/>
            <w:r>
              <w:rPr>
                <w:spacing w:val="-38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očnice</w:t>
            </w:r>
            <w:proofErr w:type="spellEnd"/>
            <w:r>
              <w:rPr>
                <w:spacing w:val="-3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</w:t>
            </w:r>
            <w:proofErr w:type="spellStart"/>
            <w:r>
              <w:rPr>
                <w:w w:val="95"/>
                <w:sz w:val="19"/>
              </w:rPr>
              <w:t>baze</w:t>
            </w:r>
            <w:proofErr w:type="spellEnd"/>
            <w:r>
              <w:rPr>
                <w:spacing w:val="-38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orbity</w:t>
            </w:r>
            <w:proofErr w:type="spellEnd"/>
            <w:r>
              <w:rPr>
                <w:w w:val="95"/>
                <w:sz w:val="19"/>
              </w:rPr>
              <w:t>),</w:t>
            </w:r>
            <w:r>
              <w:rPr>
                <w:spacing w:val="-38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jednostranná</w:t>
            </w:r>
            <w:proofErr w:type="spellEnd"/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zlomenina</w:t>
            </w:r>
            <w:proofErr w:type="spellEnd"/>
            <w:r>
              <w:rPr>
                <w:spacing w:val="-38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komplexu</w:t>
            </w:r>
            <w:proofErr w:type="spellEnd"/>
            <w:r>
              <w:rPr>
                <w:spacing w:val="-38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kosti</w:t>
            </w:r>
            <w:proofErr w:type="spellEnd"/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lícní</w:t>
            </w:r>
            <w:proofErr w:type="spellEnd"/>
            <w:r>
              <w:rPr>
                <w:spacing w:val="-3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</w:t>
            </w:r>
            <w:r>
              <w:rPr>
                <w:spacing w:val="-38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horní</w:t>
            </w:r>
            <w:proofErr w:type="spellEnd"/>
          </w:p>
          <w:p w14:paraId="4E41D25B" w14:textId="77777777" w:rsidR="008B2271" w:rsidRDefault="00726259">
            <w:pPr>
              <w:pStyle w:val="TableParagraph"/>
              <w:spacing w:line="203" w:lineRule="exact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čelisti</w:t>
            </w:r>
            <w:proofErr w:type="spellEnd"/>
            <w:r>
              <w:rPr>
                <w:sz w:val="19"/>
              </w:rPr>
              <w:t xml:space="preserve"> (ZM </w:t>
            </w:r>
            <w:proofErr w:type="spellStart"/>
            <w:r>
              <w:rPr>
                <w:sz w:val="19"/>
              </w:rPr>
              <w:t>komplex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4E2FBBE2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594394B0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05AB78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029</w:t>
            </w:r>
          </w:p>
        </w:tc>
        <w:tc>
          <w:tcPr>
            <w:tcW w:w="10205" w:type="dxa"/>
            <w:shd w:val="clear" w:color="auto" w:fill="E6E7E8"/>
          </w:tcPr>
          <w:p w14:paraId="033FC04A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bez </w:t>
            </w:r>
            <w:proofErr w:type="spellStart"/>
            <w:r>
              <w:rPr>
                <w:w w:val="95"/>
                <w:sz w:val="19"/>
              </w:rPr>
              <w:t>posunutí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3FC08F3B" w14:textId="77777777" w:rsidR="008B2271" w:rsidRDefault="00726259">
            <w:pPr>
              <w:pStyle w:val="TableParagraph"/>
              <w:ind w:left="363"/>
              <w:rPr>
                <w:sz w:val="19"/>
              </w:rPr>
            </w:pPr>
            <w:r>
              <w:rPr>
                <w:sz w:val="19"/>
              </w:rPr>
              <w:t>12 %</w:t>
            </w:r>
          </w:p>
        </w:tc>
      </w:tr>
      <w:tr w:rsidR="008B2271" w14:paraId="053AC759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0AC1502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030</w:t>
            </w:r>
          </w:p>
        </w:tc>
        <w:tc>
          <w:tcPr>
            <w:tcW w:w="10205" w:type="dxa"/>
            <w:shd w:val="clear" w:color="auto" w:fill="E6E7E8"/>
          </w:tcPr>
          <w:p w14:paraId="34AEA4E0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s </w:t>
            </w:r>
            <w:proofErr w:type="spellStart"/>
            <w:r>
              <w:rPr>
                <w:w w:val="95"/>
                <w:sz w:val="19"/>
              </w:rPr>
              <w:t>posunutím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léčená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2AF7F33A" w14:textId="77777777" w:rsidR="008B2271" w:rsidRDefault="00726259">
            <w:pPr>
              <w:pStyle w:val="TableParagraph"/>
              <w:ind w:left="361"/>
              <w:rPr>
                <w:sz w:val="19"/>
              </w:rPr>
            </w:pPr>
            <w:r>
              <w:rPr>
                <w:sz w:val="19"/>
              </w:rPr>
              <w:t>22 %</w:t>
            </w:r>
          </w:p>
        </w:tc>
      </w:tr>
      <w:tr w:rsidR="008B2271" w14:paraId="72D7CDE4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AFE5B8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031</w:t>
            </w:r>
          </w:p>
        </w:tc>
        <w:tc>
          <w:tcPr>
            <w:tcW w:w="10205" w:type="dxa"/>
            <w:shd w:val="clear" w:color="auto" w:fill="E3F2E7"/>
          </w:tcPr>
          <w:p w14:paraId="4B0B0F3B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dásňového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výběžku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horní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dolní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čelisti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02543091" w14:textId="77777777" w:rsidR="008B2271" w:rsidRDefault="00726259">
            <w:pPr>
              <w:pStyle w:val="TableParagraph"/>
              <w:ind w:left="413"/>
              <w:rPr>
                <w:sz w:val="19"/>
              </w:rPr>
            </w:pPr>
            <w:r>
              <w:rPr>
                <w:sz w:val="19"/>
              </w:rPr>
              <w:t>7 %</w:t>
            </w:r>
          </w:p>
        </w:tc>
      </w:tr>
      <w:tr w:rsidR="008B2271" w14:paraId="5D6CCAE6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C028BE8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68BE193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Sdružené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zlomeniny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obličejového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skeletu</w:t>
            </w:r>
            <w:proofErr w:type="spellEnd"/>
            <w:r>
              <w:rPr>
                <w:sz w:val="19"/>
              </w:rPr>
              <w:t xml:space="preserve"> – </w:t>
            </w:r>
            <w:proofErr w:type="spellStart"/>
            <w:r>
              <w:rPr>
                <w:sz w:val="19"/>
              </w:rPr>
              <w:t>oboustranné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5FDA86A8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32F1083E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1B0BAAA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032</w:t>
            </w:r>
          </w:p>
        </w:tc>
        <w:tc>
          <w:tcPr>
            <w:tcW w:w="10205" w:type="dxa"/>
            <w:shd w:val="clear" w:color="auto" w:fill="E6E7E8"/>
          </w:tcPr>
          <w:p w14:paraId="63F5CED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Le Fort I. – </w:t>
            </w:r>
            <w:proofErr w:type="spellStart"/>
            <w:r>
              <w:rPr>
                <w:w w:val="95"/>
                <w:sz w:val="19"/>
              </w:rPr>
              <w:t>zlomenina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komplexu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kosti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jařmové</w:t>
            </w:r>
            <w:proofErr w:type="spellEnd"/>
            <w:r>
              <w:rPr>
                <w:w w:val="95"/>
                <w:sz w:val="19"/>
              </w:rPr>
              <w:t xml:space="preserve"> a </w:t>
            </w:r>
            <w:proofErr w:type="spellStart"/>
            <w:r>
              <w:rPr>
                <w:w w:val="95"/>
                <w:sz w:val="19"/>
              </w:rPr>
              <w:t>horní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čelisti</w:t>
            </w:r>
            <w:proofErr w:type="spellEnd"/>
            <w:r>
              <w:rPr>
                <w:w w:val="95"/>
                <w:sz w:val="19"/>
              </w:rPr>
              <w:t xml:space="preserve"> (pod </w:t>
            </w:r>
            <w:proofErr w:type="spellStart"/>
            <w:r>
              <w:rPr>
                <w:w w:val="95"/>
                <w:sz w:val="19"/>
              </w:rPr>
              <w:t>úrovní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processus</w:t>
            </w:r>
            <w:proofErr w:type="spellEnd"/>
            <w:r>
              <w:rPr>
                <w:w w:val="95"/>
                <w:sz w:val="19"/>
              </w:rPr>
              <w:t xml:space="preserve"> zygomaticus)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680C1791" w14:textId="77777777" w:rsidR="008B2271" w:rsidRDefault="00726259">
            <w:pPr>
              <w:pStyle w:val="TableParagraph"/>
              <w:ind w:left="361"/>
              <w:rPr>
                <w:sz w:val="19"/>
              </w:rPr>
            </w:pPr>
            <w:r>
              <w:rPr>
                <w:sz w:val="19"/>
              </w:rPr>
              <w:t>22 %</w:t>
            </w:r>
          </w:p>
        </w:tc>
      </w:tr>
      <w:tr w:rsidR="008B2271" w14:paraId="453B953B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3D601F2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033</w:t>
            </w:r>
          </w:p>
        </w:tc>
        <w:tc>
          <w:tcPr>
            <w:tcW w:w="10205" w:type="dxa"/>
            <w:shd w:val="clear" w:color="auto" w:fill="E6E7E8"/>
          </w:tcPr>
          <w:p w14:paraId="24158F6F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sz w:val="19"/>
              </w:rPr>
              <w:t xml:space="preserve">Le Fort II. – </w:t>
            </w: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linie</w:t>
            </w:r>
            <w:proofErr w:type="spellEnd"/>
            <w:r>
              <w:rPr>
                <w:sz w:val="19"/>
              </w:rPr>
              <w:t xml:space="preserve"> v </w:t>
            </w:r>
            <w:proofErr w:type="spellStart"/>
            <w:r>
              <w:rPr>
                <w:sz w:val="19"/>
              </w:rPr>
              <w:t>úrovni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kořene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nosu</w:t>
            </w:r>
            <w:proofErr w:type="spellEnd"/>
            <w:r>
              <w:rPr>
                <w:sz w:val="19"/>
              </w:rPr>
              <w:t xml:space="preserve"> a </w:t>
            </w:r>
            <w:proofErr w:type="spellStart"/>
            <w:r>
              <w:rPr>
                <w:sz w:val="19"/>
              </w:rPr>
              <w:t>očnice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orbity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6A2C6C17" w14:textId="77777777" w:rsidR="008B2271" w:rsidRDefault="00726259">
            <w:pPr>
              <w:pStyle w:val="TableParagraph"/>
              <w:ind w:left="357"/>
              <w:rPr>
                <w:sz w:val="19"/>
              </w:rPr>
            </w:pPr>
            <w:r>
              <w:rPr>
                <w:sz w:val="19"/>
              </w:rPr>
              <w:t>26 %</w:t>
            </w:r>
          </w:p>
        </w:tc>
      </w:tr>
      <w:tr w:rsidR="008B2271" w14:paraId="6A4CFFB9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9D8E156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034</w:t>
            </w:r>
          </w:p>
        </w:tc>
        <w:tc>
          <w:tcPr>
            <w:tcW w:w="10205" w:type="dxa"/>
            <w:shd w:val="clear" w:color="auto" w:fill="E6E7E8"/>
          </w:tcPr>
          <w:p w14:paraId="30495F1C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sz w:val="19"/>
              </w:rPr>
              <w:t xml:space="preserve">Le Fort III. – </w:t>
            </w:r>
            <w:proofErr w:type="spellStart"/>
            <w:r>
              <w:rPr>
                <w:sz w:val="19"/>
              </w:rPr>
              <w:t>odtržení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obličejového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skeletu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od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spodiny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baze</w:t>
            </w:r>
            <w:proofErr w:type="spellEnd"/>
            <w:r>
              <w:rPr>
                <w:sz w:val="19"/>
              </w:rPr>
              <w:t xml:space="preserve">) </w:t>
            </w:r>
            <w:proofErr w:type="spellStart"/>
            <w:r>
              <w:rPr>
                <w:sz w:val="19"/>
              </w:rPr>
              <w:t>lební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09D277DD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50 %</w:t>
            </w:r>
          </w:p>
        </w:tc>
      </w:tr>
    </w:tbl>
    <w:p w14:paraId="26FB3D04" w14:textId="77777777" w:rsidR="008B2271" w:rsidRDefault="00726259">
      <w:pPr>
        <w:spacing w:before="31"/>
        <w:ind w:left="1003"/>
        <w:rPr>
          <w:rFonts w:ascii="Palatino Linotype" w:hAnsi="Palatino Linotype"/>
          <w:i/>
          <w:sz w:val="15"/>
        </w:rPr>
      </w:pPr>
      <w:proofErr w:type="spellStart"/>
      <w:r>
        <w:rPr>
          <w:rFonts w:ascii="Palatino Linotype" w:hAnsi="Palatino Linotype"/>
          <w:i/>
          <w:sz w:val="15"/>
        </w:rPr>
        <w:t>Podmínkou</w:t>
      </w:r>
      <w:proofErr w:type="spellEnd"/>
      <w:r>
        <w:rPr>
          <w:rFonts w:ascii="Palatino Linotype" w:hAnsi="Palatino Linotype"/>
          <w:i/>
          <w:sz w:val="15"/>
        </w:rPr>
        <w:t xml:space="preserve"> pro </w:t>
      </w:r>
      <w:proofErr w:type="spellStart"/>
      <w:r>
        <w:rPr>
          <w:rFonts w:ascii="Palatino Linotype" w:hAnsi="Palatino Linotype"/>
          <w:i/>
          <w:sz w:val="15"/>
        </w:rPr>
        <w:t>hodnocení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podle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kódů</w:t>
      </w:r>
      <w:proofErr w:type="spellEnd"/>
      <w:r>
        <w:rPr>
          <w:rFonts w:ascii="Palatino Linotype" w:hAnsi="Palatino Linotype"/>
          <w:i/>
          <w:sz w:val="15"/>
        </w:rPr>
        <w:t xml:space="preserve"> 008 </w:t>
      </w:r>
      <w:proofErr w:type="spellStart"/>
      <w:r>
        <w:rPr>
          <w:rFonts w:ascii="Palatino Linotype" w:hAnsi="Palatino Linotype"/>
          <w:i/>
          <w:sz w:val="15"/>
        </w:rPr>
        <w:t>až</w:t>
      </w:r>
      <w:proofErr w:type="spellEnd"/>
      <w:r>
        <w:rPr>
          <w:rFonts w:ascii="Palatino Linotype" w:hAnsi="Palatino Linotype"/>
          <w:i/>
          <w:sz w:val="15"/>
        </w:rPr>
        <w:t xml:space="preserve"> 034 je </w:t>
      </w:r>
      <w:proofErr w:type="spellStart"/>
      <w:r>
        <w:rPr>
          <w:rFonts w:ascii="Palatino Linotype" w:hAnsi="Palatino Linotype"/>
          <w:i/>
          <w:sz w:val="15"/>
        </w:rPr>
        <w:t>prokázání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tělesného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poškození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odpovídající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diagnostickou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zobrazovací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metodou</w:t>
      </w:r>
      <w:proofErr w:type="spellEnd"/>
      <w:r>
        <w:rPr>
          <w:rFonts w:ascii="Palatino Linotype" w:hAnsi="Palatino Linotype"/>
          <w:i/>
          <w:sz w:val="15"/>
        </w:rPr>
        <w:t xml:space="preserve"> a </w:t>
      </w:r>
      <w:proofErr w:type="spellStart"/>
      <w:r>
        <w:rPr>
          <w:rFonts w:ascii="Palatino Linotype" w:hAnsi="Palatino Linotype"/>
          <w:i/>
          <w:sz w:val="15"/>
        </w:rPr>
        <w:t>popisem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výsledku</w:t>
      </w:r>
      <w:proofErr w:type="spellEnd"/>
      <w:r>
        <w:rPr>
          <w:rFonts w:ascii="Palatino Linotype" w:hAnsi="Palatino Linotype"/>
          <w:i/>
          <w:sz w:val="15"/>
        </w:rPr>
        <w:t xml:space="preserve"> z </w:t>
      </w:r>
      <w:proofErr w:type="spellStart"/>
      <w:r>
        <w:rPr>
          <w:rFonts w:ascii="Palatino Linotype" w:hAnsi="Palatino Linotype"/>
          <w:i/>
          <w:sz w:val="15"/>
        </w:rPr>
        <w:t>tohoto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vyšetření</w:t>
      </w:r>
      <w:proofErr w:type="spellEnd"/>
      <w:r>
        <w:rPr>
          <w:rFonts w:ascii="Palatino Linotype" w:hAnsi="Palatino Linotype"/>
          <w:i/>
          <w:sz w:val="15"/>
        </w:rPr>
        <w:t>.</w:t>
      </w:r>
    </w:p>
    <w:p w14:paraId="0F609002" w14:textId="77777777" w:rsidR="008B2271" w:rsidRDefault="00726259">
      <w:pPr>
        <w:pStyle w:val="Nadpis7"/>
        <w:spacing w:before="76"/>
        <w:ind w:left="1003"/>
      </w:pPr>
      <w:proofErr w:type="spellStart"/>
      <w:r>
        <w:rPr>
          <w:w w:val="95"/>
        </w:rPr>
        <w:t>Oko</w:t>
      </w:r>
      <w:proofErr w:type="spellEnd"/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04EC1C6B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6815022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29EBCCB2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Cizí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tělíska</w:t>
            </w:r>
            <w:proofErr w:type="spellEnd"/>
            <w:r>
              <w:rPr>
                <w:sz w:val="19"/>
              </w:rPr>
              <w:t xml:space="preserve"> v </w:t>
            </w:r>
            <w:proofErr w:type="spellStart"/>
            <w:r>
              <w:rPr>
                <w:sz w:val="19"/>
              </w:rPr>
              <w:t>rohovce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spojivce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56187FCF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6D3F009E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10ADDC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035</w:t>
            </w:r>
          </w:p>
        </w:tc>
        <w:tc>
          <w:tcPr>
            <w:tcW w:w="10205" w:type="dxa"/>
            <w:shd w:val="clear" w:color="auto" w:fill="E6E7E8"/>
          </w:tcPr>
          <w:p w14:paraId="48EB223D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chirurgicky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odstraněná</w:t>
            </w:r>
            <w:proofErr w:type="spellEnd"/>
            <w:r>
              <w:rPr>
                <w:w w:val="95"/>
                <w:sz w:val="19"/>
              </w:rPr>
              <w:t xml:space="preserve"> bez </w:t>
            </w:r>
            <w:proofErr w:type="spellStart"/>
            <w:r>
              <w:rPr>
                <w:w w:val="95"/>
                <w:sz w:val="19"/>
              </w:rPr>
              <w:t>komplikací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7F8D5D3E" w14:textId="77777777" w:rsidR="008B2271" w:rsidRDefault="00726259">
            <w:pPr>
              <w:pStyle w:val="TableParagraph"/>
              <w:ind w:left="346"/>
              <w:rPr>
                <w:sz w:val="19"/>
              </w:rPr>
            </w:pPr>
            <w:r>
              <w:rPr>
                <w:sz w:val="19"/>
              </w:rPr>
              <w:t>1,5 %</w:t>
            </w:r>
          </w:p>
        </w:tc>
      </w:tr>
      <w:tr w:rsidR="008B2271" w14:paraId="4A132259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507993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036</w:t>
            </w:r>
          </w:p>
        </w:tc>
        <w:tc>
          <w:tcPr>
            <w:tcW w:w="10205" w:type="dxa"/>
            <w:shd w:val="clear" w:color="auto" w:fill="E6E7E8"/>
          </w:tcPr>
          <w:p w14:paraId="2F8DE1DF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chirurgicky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odstraněná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komplikacemi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např</w:t>
            </w:r>
            <w:proofErr w:type="spellEnd"/>
            <w:r>
              <w:rPr>
                <w:w w:val="95"/>
                <w:sz w:val="19"/>
              </w:rPr>
              <w:t xml:space="preserve">. </w:t>
            </w:r>
            <w:proofErr w:type="spellStart"/>
            <w:r>
              <w:rPr>
                <w:w w:val="95"/>
                <w:sz w:val="19"/>
              </w:rPr>
              <w:t>hnisání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vMerge w:val="restart"/>
            <w:tcBorders>
              <w:bottom w:val="nil"/>
              <w:right w:val="nil"/>
            </w:tcBorders>
            <w:shd w:val="clear" w:color="auto" w:fill="E6E7E8"/>
          </w:tcPr>
          <w:p w14:paraId="711EEA65" w14:textId="77777777" w:rsidR="008B2271" w:rsidRDefault="00726259">
            <w:pPr>
              <w:pStyle w:val="TableParagraph"/>
              <w:spacing w:line="287" w:lineRule="exact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  <w:tr w:rsidR="008B2271" w14:paraId="76DD4662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B197B55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037</w:t>
            </w:r>
          </w:p>
        </w:tc>
        <w:tc>
          <w:tcPr>
            <w:tcW w:w="10205" w:type="dxa"/>
            <w:shd w:val="clear" w:color="auto" w:fill="E6E7E8"/>
          </w:tcPr>
          <w:p w14:paraId="7B9D6542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chirurgicky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neodstranitelná</w:t>
            </w:r>
            <w:proofErr w:type="spellEnd"/>
          </w:p>
        </w:tc>
        <w:tc>
          <w:tcPr>
            <w:tcW w:w="1134" w:type="dxa"/>
            <w:vMerge/>
            <w:tcBorders>
              <w:top w:val="nil"/>
              <w:bottom w:val="nil"/>
              <w:right w:val="nil"/>
            </w:tcBorders>
            <w:shd w:val="clear" w:color="auto" w:fill="E6E7E8"/>
          </w:tcPr>
          <w:p w14:paraId="60429F11" w14:textId="77777777" w:rsidR="008B2271" w:rsidRDefault="008B2271">
            <w:pPr>
              <w:rPr>
                <w:sz w:val="2"/>
                <w:szCs w:val="2"/>
              </w:rPr>
            </w:pPr>
          </w:p>
        </w:tc>
      </w:tr>
    </w:tbl>
    <w:p w14:paraId="21E21D6E" w14:textId="77777777" w:rsidR="008B2271" w:rsidRDefault="00726259">
      <w:pPr>
        <w:spacing w:before="47"/>
        <w:ind w:left="1003"/>
        <w:rPr>
          <w:rFonts w:ascii="Palatino Linotype" w:hAnsi="Palatino Linotype"/>
          <w:i/>
          <w:sz w:val="15"/>
        </w:rPr>
      </w:pPr>
      <w:proofErr w:type="spellStart"/>
      <w:r>
        <w:rPr>
          <w:rFonts w:ascii="Palatino Linotype" w:hAnsi="Palatino Linotype"/>
          <w:i/>
          <w:sz w:val="15"/>
        </w:rPr>
        <w:t>Podmínkou</w:t>
      </w:r>
      <w:proofErr w:type="spellEnd"/>
      <w:r>
        <w:rPr>
          <w:rFonts w:ascii="Palatino Linotype" w:hAnsi="Palatino Linotype"/>
          <w:i/>
          <w:sz w:val="15"/>
        </w:rPr>
        <w:t xml:space="preserve"> pro </w:t>
      </w:r>
      <w:proofErr w:type="spellStart"/>
      <w:r>
        <w:rPr>
          <w:rFonts w:ascii="Palatino Linotype" w:hAnsi="Palatino Linotype"/>
          <w:i/>
          <w:sz w:val="15"/>
        </w:rPr>
        <w:t>hodnocení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podle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kódu</w:t>
      </w:r>
      <w:proofErr w:type="spellEnd"/>
      <w:r>
        <w:rPr>
          <w:rFonts w:ascii="Palatino Linotype" w:hAnsi="Palatino Linotype"/>
          <w:i/>
          <w:sz w:val="15"/>
        </w:rPr>
        <w:t xml:space="preserve"> 037 je </w:t>
      </w:r>
      <w:proofErr w:type="spellStart"/>
      <w:r>
        <w:rPr>
          <w:rFonts w:ascii="Palatino Linotype" w:hAnsi="Palatino Linotype"/>
          <w:i/>
          <w:sz w:val="15"/>
        </w:rPr>
        <w:t>potvrzení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tohoto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tělesného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poškození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odborným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lékařem</w:t>
      </w:r>
      <w:proofErr w:type="spellEnd"/>
      <w:r>
        <w:rPr>
          <w:rFonts w:ascii="Palatino Linotype" w:hAnsi="Palatino Linotype"/>
          <w:i/>
          <w:sz w:val="15"/>
        </w:rPr>
        <w:t>.</w:t>
      </w:r>
    </w:p>
    <w:p w14:paraId="7A8FDA4D" w14:textId="77777777" w:rsidR="008B2271" w:rsidRDefault="008B2271">
      <w:pPr>
        <w:rPr>
          <w:rFonts w:ascii="Palatino Linotype" w:hAnsi="Palatino Linotype"/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43"/>
            <w:col w:w="12422"/>
          </w:cols>
        </w:sectPr>
      </w:pPr>
    </w:p>
    <w:p w14:paraId="7BB6B7E7" w14:textId="77777777" w:rsidR="008B2271" w:rsidRDefault="00726259">
      <w:pPr>
        <w:pStyle w:val="Zkladntext"/>
        <w:rPr>
          <w:rFonts w:ascii="Palatino Linotype"/>
          <w:i/>
          <w:sz w:val="20"/>
        </w:rPr>
      </w:pPr>
      <w:r>
        <w:pict w14:anchorId="76802099">
          <v:group id="_x0000_s1685" style="position:absolute;margin-left:0;margin-top:0;width:841.9pt;height:595.3pt;z-index:-276716544;mso-position-horizontal-relative:page;mso-position-vertical-relative:page" coordsize="16838,11906">
            <v:rect id="_x0000_s1697" style="position:absolute;left:14144;width:2693;height:1248" fillcolor="#00853e" stroked="f"/>
            <v:shape id="_x0000_s1696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695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694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693" style="position:absolute" from="15774,244" to="16017,244" strokecolor="white" strokeweight=".46989mm"/>
            <v:shape id="_x0000_s1692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691" style="position:absolute" from="3850,1701" to="3850,11452" strokecolor="#00853e" strokeweight=".5pt"/>
            <v:shape id="_x0000_s1690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689" style="position:absolute;width:3856;height:1248" fillcolor="#ffd600" stroked="f"/>
            <v:rect id="_x0000_s1688" style="position:absolute;left:3855;width:3430;height:1248" fillcolor="#00853e" stroked="f"/>
            <v:rect id="_x0000_s1687" style="position:absolute;left:7285;width:3430;height:1248" fillcolor="#005235" stroked="f"/>
            <v:rect id="_x0000_s1686" style="position:absolute;left:10714;width:3430;height:1248" fillcolor="#00853e" stroked="f"/>
            <w10:wrap anchorx="page" anchory="page"/>
          </v:group>
        </w:pict>
      </w:r>
    </w:p>
    <w:p w14:paraId="2BBA038B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1A26B142" w14:textId="77777777" w:rsidR="008B2271" w:rsidRDefault="008B2271">
      <w:pPr>
        <w:pStyle w:val="Zkladntext"/>
        <w:spacing w:before="2"/>
        <w:rPr>
          <w:rFonts w:ascii="Palatino Linotype"/>
          <w:i/>
          <w:sz w:val="21"/>
        </w:rPr>
      </w:pPr>
    </w:p>
    <w:p w14:paraId="596AE892" w14:textId="77777777" w:rsidR="008B2271" w:rsidRDefault="00726259">
      <w:pPr>
        <w:tabs>
          <w:tab w:val="right" w:pos="16084"/>
        </w:tabs>
        <w:spacing w:before="96"/>
        <w:ind w:left="153"/>
        <w:rPr>
          <w:sz w:val="15"/>
        </w:rPr>
      </w:pPr>
      <w:r>
        <w:rPr>
          <w:rFonts w:ascii="DejaVu Sans" w:hAnsi="DejaVu Sans"/>
          <w:b/>
          <w:color w:val="FFFFFF"/>
          <w:w w:val="95"/>
          <w:sz w:val="15"/>
        </w:rPr>
        <w:t>NÁSLEDUJÍCÍ</w:t>
      </w:r>
      <w:r>
        <w:rPr>
          <w:rFonts w:ascii="DejaVu Sans" w:hAnsi="DejaVu Sans"/>
          <w:b/>
          <w:color w:val="FFFFFF"/>
          <w:spacing w:val="-14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STRANA</w:t>
      </w:r>
      <w:r>
        <w:rPr>
          <w:rFonts w:ascii="DejaVu Sans" w:hAnsi="DejaVu Sans"/>
          <w:b/>
          <w:color w:val="FFFFFF"/>
          <w:spacing w:val="-14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▼</w:t>
      </w:r>
      <w:r>
        <w:rPr>
          <w:rFonts w:ascii="DejaVu Sans" w:hAnsi="DejaVu Sans"/>
          <w:b/>
          <w:color w:val="FFFFFF"/>
          <w:w w:val="95"/>
          <w:sz w:val="15"/>
        </w:rPr>
        <w:tab/>
      </w:r>
      <w:r>
        <w:rPr>
          <w:color w:val="A7A9AC"/>
          <w:w w:val="95"/>
          <w:sz w:val="15"/>
        </w:rPr>
        <w:t>9</w:t>
      </w:r>
    </w:p>
    <w:p w14:paraId="756920B2" w14:textId="77777777" w:rsidR="008B2271" w:rsidRDefault="008B2271">
      <w:pPr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5D184FF0" w14:textId="77777777" w:rsidR="008B2271" w:rsidRDefault="00726259">
      <w:pPr>
        <w:pStyle w:val="Nadpis7"/>
        <w:spacing w:before="615"/>
      </w:pPr>
      <w:r>
        <w:rPr>
          <w:color w:val="FFFFFF"/>
          <w:w w:val="85"/>
        </w:rPr>
        <w:lastRenderedPageBreak/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08BF8D06" w14:textId="77777777" w:rsidR="008B2271" w:rsidRDefault="00726259">
      <w:pPr>
        <w:pStyle w:val="Nadpis8"/>
        <w:spacing w:before="341" w:line="187" w:lineRule="auto"/>
      </w:pPr>
      <w:r>
        <w:br w:type="column"/>
      </w: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3791C2B2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6DE7043F" w14:textId="77777777" w:rsidR="008B2271" w:rsidRDefault="00726259">
      <w:pPr>
        <w:pStyle w:val="Nadpis8"/>
        <w:spacing w:before="341" w:line="187" w:lineRule="auto"/>
        <w:ind w:right="3101"/>
      </w:pPr>
      <w:r>
        <w:br w:type="column"/>
      </w:r>
      <w:r>
        <w:rPr>
          <w:color w:val="FFFFFF"/>
          <w:w w:val="95"/>
        </w:rPr>
        <w:t>OCEŇOVACÍ TABULKA PRO TRVALÉ NÁSLEDKY ÚRAZU</w:t>
      </w:r>
    </w:p>
    <w:p w14:paraId="529AE011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1A92DDB2" w14:textId="77777777" w:rsidR="008B2271" w:rsidRDefault="00726259">
      <w:pPr>
        <w:pStyle w:val="Zkladntext"/>
        <w:spacing w:before="8"/>
      </w:pPr>
      <w:r>
        <w:pict w14:anchorId="2C6F8CBD">
          <v:group id="_x0000_s1672" style="position:absolute;margin-left:0;margin-top:0;width:841.9pt;height:595.3pt;z-index:-276715520;mso-position-horizontal-relative:page;mso-position-vertical-relative:page" coordsize="16838,11906">
            <v:rect id="_x0000_s1684" style="position:absolute;left:14144;width:2693;height:1248" fillcolor="#00853e" stroked="f"/>
            <v:shape id="_x0000_s1683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682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681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680" style="position:absolute" from="15774,244" to="16017,244" strokecolor="white" strokeweight=".46989mm"/>
            <v:shape id="_x0000_s1679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678" style="position:absolute" from="3850,1701" to="3850,11452" strokecolor="#00853e" strokeweight=".5pt"/>
            <v:shape id="_x0000_s1677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676" style="position:absolute;width:3856;height:1248" fillcolor="#ffd600" stroked="f"/>
            <v:rect id="_x0000_s1675" style="position:absolute;left:3855;width:3430;height:1248" fillcolor="#00853e" stroked="f"/>
            <v:rect id="_x0000_s1674" style="position:absolute;left:7285;width:3430;height:1248" fillcolor="#005235" stroked="f"/>
            <v:rect id="_x0000_s1673" style="position:absolute;left:10714;width:3430;height:1248" fillcolor="#00853e" stroked="f"/>
            <w10:wrap anchorx="page" anchory="page"/>
          </v:group>
        </w:pict>
      </w:r>
    </w:p>
    <w:p w14:paraId="0F4FB043" w14:textId="77777777" w:rsidR="008B2271" w:rsidRDefault="00726259">
      <w:pPr>
        <w:ind w:left="153"/>
        <w:rPr>
          <w:rFonts w:ascii="DejaVu Sans" w:hAnsi="DejaVu Sans"/>
          <w:b/>
          <w:sz w:val="15"/>
        </w:rPr>
      </w:pPr>
      <w:r>
        <w:pict w14:anchorId="4E76F9F6">
          <v:shape id="_x0000_s1671" type="#_x0000_t202" style="position:absolute;left:0;text-align:left;margin-left:212.6pt;margin-top:15.5pt;width:606.65pt;height:396.85pt;z-index:2519521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94"/>
                    <w:gridCol w:w="10205"/>
                    <w:gridCol w:w="1134"/>
                  </w:tblGrid>
                  <w:tr w:rsidR="008B2271" w14:paraId="387F26E3" w14:textId="77777777">
                    <w:trPr>
                      <w:trHeight w:val="273"/>
                    </w:trPr>
                    <w:tc>
                      <w:tcPr>
                        <w:tcW w:w="12133" w:type="dxa"/>
                        <w:gridSpan w:val="3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00853E"/>
                      </w:tcPr>
                      <w:p w14:paraId="68419F0A" w14:textId="77777777" w:rsidR="008B2271" w:rsidRDefault="00726259">
                        <w:pPr>
                          <w:pStyle w:val="TableParagraph"/>
                          <w:tabs>
                            <w:tab w:val="left" w:pos="850"/>
                            <w:tab w:val="left" w:pos="11285"/>
                          </w:tabs>
                          <w:spacing w:before="14" w:line="239" w:lineRule="exact"/>
                          <w:ind w:left="56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"/>
                            <w:sz w:val="19"/>
                          </w:rPr>
                          <w:t>Kód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"/>
                            <w:sz w:val="19"/>
                          </w:rPr>
                          <w:tab/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Popis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3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kódu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/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podmínky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pro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vznik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práva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pojistné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plnění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TP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3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(%)</w:t>
                        </w:r>
                      </w:p>
                    </w:tc>
                  </w:tr>
                  <w:tr w:rsidR="008B2271" w14:paraId="21843846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0103ADA8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0529BBAF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Rány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víček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3F2E7"/>
                      </w:tcPr>
                      <w:p w14:paraId="2D11DE2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0DEAE121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686F8F29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038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1AD40328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chirurgicky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ošetřené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bez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komplikací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5289DCDD" w14:textId="77777777" w:rsidR="008B2271" w:rsidRDefault="00726259">
                        <w:pPr>
                          <w:pStyle w:val="TableParagraph"/>
                          <w:ind w:left="34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1,5 %</w:t>
                        </w:r>
                      </w:p>
                    </w:tc>
                  </w:tr>
                  <w:tr w:rsidR="008B2271" w14:paraId="09BFC611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06CB7679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039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468CBE5F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šité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s </w:t>
                        </w:r>
                        <w:proofErr w:type="spellStart"/>
                        <w:r>
                          <w:rPr>
                            <w:sz w:val="19"/>
                          </w:rPr>
                          <w:t>komplikacemi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19"/>
                          </w:rPr>
                          <w:t>např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sz w:val="19"/>
                          </w:rPr>
                          <w:t>hnisání</w:t>
                        </w:r>
                        <w:proofErr w:type="spellEnd"/>
                        <w:r>
                          <w:rPr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2070281E" w14:textId="77777777" w:rsidR="008B2271" w:rsidRDefault="00726259">
                        <w:pPr>
                          <w:pStyle w:val="TableParagraph"/>
                          <w:ind w:left="41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3 %</w:t>
                        </w:r>
                      </w:p>
                    </w:tc>
                  </w:tr>
                  <w:tr w:rsidR="008B2271" w14:paraId="3FDB54A3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1D1E3260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040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2A7F4932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přerušující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slzné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kanálky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7027BF1B" w14:textId="77777777" w:rsidR="008B2271" w:rsidRDefault="00726259">
                        <w:pPr>
                          <w:pStyle w:val="TableParagraph"/>
                          <w:ind w:left="41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5 %</w:t>
                        </w:r>
                      </w:p>
                    </w:tc>
                  </w:tr>
                  <w:tr w:rsidR="008B2271" w14:paraId="1C285377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5C4AC55C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3B823396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Poleptání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19"/>
                          </w:rPr>
                          <w:t>popálení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) </w:t>
                        </w:r>
                        <w:proofErr w:type="spellStart"/>
                        <w:r>
                          <w:rPr>
                            <w:sz w:val="19"/>
                          </w:rPr>
                          <w:t>kůže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víček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3F2E7"/>
                      </w:tcPr>
                      <w:p w14:paraId="0D01E12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7D14D165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5216C715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041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4EE05C13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jednoho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oka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103930E1" w14:textId="77777777" w:rsidR="008B2271" w:rsidRDefault="00726259">
                        <w:pPr>
                          <w:pStyle w:val="TableParagraph"/>
                          <w:ind w:left="40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2 %</w:t>
                        </w:r>
                      </w:p>
                    </w:tc>
                  </w:tr>
                  <w:tr w:rsidR="008B2271" w14:paraId="56E69C27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22B20F99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042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240D1675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obou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očí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252350FC" w14:textId="77777777" w:rsidR="008B2271" w:rsidRDefault="00726259">
                        <w:pPr>
                          <w:pStyle w:val="TableParagraph"/>
                          <w:ind w:left="41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3 %</w:t>
                        </w:r>
                      </w:p>
                    </w:tc>
                  </w:tr>
                  <w:tr w:rsidR="008B2271" w14:paraId="13C932A8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68015E61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043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178EA3C1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Poleptání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19"/>
                          </w:rPr>
                          <w:t>popálení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) </w:t>
                        </w:r>
                        <w:proofErr w:type="spellStart"/>
                        <w:r>
                          <w:rPr>
                            <w:sz w:val="19"/>
                          </w:rPr>
                          <w:t>spojivky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3F2E7"/>
                      </w:tcPr>
                      <w:p w14:paraId="562CE7E5" w14:textId="77777777" w:rsidR="008B2271" w:rsidRDefault="00726259">
                        <w:pPr>
                          <w:pStyle w:val="TableParagraph"/>
                          <w:ind w:left="40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4 %</w:t>
                        </w:r>
                      </w:p>
                    </w:tc>
                  </w:tr>
                  <w:tr w:rsidR="008B2271" w14:paraId="185DE257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28A9112D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044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7904C363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Popálení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poleptání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epitelu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rohovky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3F2E7"/>
                      </w:tcPr>
                      <w:p w14:paraId="46C89737" w14:textId="77777777" w:rsidR="008B2271" w:rsidRDefault="00726259">
                        <w:pPr>
                          <w:pStyle w:val="TableParagraph"/>
                          <w:ind w:left="41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3 %</w:t>
                        </w:r>
                      </w:p>
                    </w:tc>
                  </w:tr>
                  <w:tr w:rsidR="008B2271" w14:paraId="12C0F4F8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64C0D069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045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54083DCF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Popálení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poleptání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rohovkového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parenchymu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3F2E7"/>
                      </w:tcPr>
                      <w:p w14:paraId="5B381D17" w14:textId="77777777" w:rsidR="008B2271" w:rsidRDefault="00726259">
                        <w:pPr>
                          <w:pStyle w:val="TableParagraph"/>
                          <w:ind w:left="342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40 %</w:t>
                        </w:r>
                      </w:p>
                    </w:tc>
                  </w:tr>
                  <w:tr w:rsidR="008B2271" w14:paraId="6F2E2EF8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0F827A01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046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1B8F3CC6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Povrchní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poranění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spojivky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19"/>
                          </w:rPr>
                          <w:t>eroze</w:t>
                        </w:r>
                        <w:proofErr w:type="spellEnd"/>
                        <w:r>
                          <w:rPr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3F2E7"/>
                      </w:tcPr>
                      <w:p w14:paraId="611B4B8C" w14:textId="77777777" w:rsidR="008B2271" w:rsidRDefault="00726259">
                        <w:pPr>
                          <w:pStyle w:val="TableParagraph"/>
                          <w:ind w:left="40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2 %</w:t>
                        </w:r>
                      </w:p>
                    </w:tc>
                  </w:tr>
                  <w:tr w:rsidR="008B2271" w14:paraId="4FFE76EE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59CCDCA0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047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2338BBC5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Rána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spojivky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šitá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3F2E7"/>
                      </w:tcPr>
                      <w:p w14:paraId="52883FA5" w14:textId="77777777" w:rsidR="008B2271" w:rsidRDefault="00726259">
                        <w:pPr>
                          <w:pStyle w:val="TableParagraph"/>
                          <w:ind w:left="40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4 %</w:t>
                        </w:r>
                      </w:p>
                    </w:tc>
                  </w:tr>
                  <w:tr w:rsidR="008B2271" w14:paraId="5B224E96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70256811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048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66164BAF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Povrchní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poranění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rohovky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19"/>
                          </w:rPr>
                          <w:t>eroze</w:t>
                        </w:r>
                        <w:proofErr w:type="spellEnd"/>
                        <w:r>
                          <w:rPr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3F2E7"/>
                      </w:tcPr>
                      <w:p w14:paraId="00626DFE" w14:textId="77777777" w:rsidR="008B2271" w:rsidRDefault="00726259">
                        <w:pPr>
                          <w:pStyle w:val="TableParagraph"/>
                          <w:ind w:left="40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2 %</w:t>
                        </w:r>
                      </w:p>
                    </w:tc>
                  </w:tr>
                  <w:tr w:rsidR="008B2271" w14:paraId="22C3B1B8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4E2DBBDE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049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4B8D00AD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Oděrka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rohovky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komplikovaná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rohovkovým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vředem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3F2E7"/>
                      </w:tcPr>
                      <w:p w14:paraId="7B5FBC32" w14:textId="77777777" w:rsidR="008B2271" w:rsidRDefault="00726259">
                        <w:pPr>
                          <w:pStyle w:val="TableParagraph"/>
                          <w:ind w:left="40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9 %</w:t>
                        </w:r>
                      </w:p>
                    </w:tc>
                  </w:tr>
                  <w:tr w:rsidR="008B2271" w14:paraId="153C2F73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48859485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479F8064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Hluboká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rána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rohovky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3F2E7"/>
                      </w:tcPr>
                      <w:p w14:paraId="4D0D608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01565FE8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40F5088C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050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1355BE6D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 xml:space="preserve">bez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komplikací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5B770DB9" w14:textId="77777777" w:rsidR="008B2271" w:rsidRDefault="00726259">
                        <w:pPr>
                          <w:pStyle w:val="TableParagraph"/>
                          <w:ind w:left="40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4 %</w:t>
                        </w:r>
                      </w:p>
                    </w:tc>
                  </w:tr>
                  <w:tr w:rsidR="008B2271" w14:paraId="7617F57D" w14:textId="77777777">
                    <w:trPr>
                      <w:trHeight w:val="258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69A9F7C2" w14:textId="77777777" w:rsidR="008B2271" w:rsidRDefault="00726259">
                        <w:pPr>
                          <w:pStyle w:val="TableParagraph"/>
                          <w:spacing w:line="238" w:lineRule="exact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051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bottom w:val="single" w:sz="12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3892BB53" w14:textId="77777777" w:rsidR="008B2271" w:rsidRDefault="00726259">
                        <w:pPr>
                          <w:pStyle w:val="TableParagraph"/>
                          <w:spacing w:line="238" w:lineRule="exact"/>
                          <w:ind w:left="4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 xml:space="preserve">s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komplikacemi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bottom w:val="single" w:sz="12" w:space="0" w:color="FFFFFF"/>
                          <w:right w:val="nil"/>
                        </w:tcBorders>
                        <w:shd w:val="clear" w:color="auto" w:fill="E6E7E8"/>
                      </w:tcPr>
                      <w:p w14:paraId="70292907" w14:textId="77777777" w:rsidR="008B2271" w:rsidRDefault="00726259">
                        <w:pPr>
                          <w:pStyle w:val="TableParagraph"/>
                          <w:spacing w:line="238" w:lineRule="exact"/>
                          <w:ind w:left="40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9 %</w:t>
                        </w:r>
                      </w:p>
                    </w:tc>
                  </w:tr>
                  <w:tr w:rsidR="008B2271" w14:paraId="68814F2C" w14:textId="77777777">
                    <w:trPr>
                      <w:trHeight w:val="258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1031B7AC" w14:textId="77777777" w:rsidR="008B2271" w:rsidRDefault="00726259">
                        <w:pPr>
                          <w:pStyle w:val="TableParagraph"/>
                          <w:spacing w:line="238" w:lineRule="exact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tcBorders>
                          <w:top w:val="single" w:sz="12" w:space="0" w:color="FFFFFF"/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5E5FED51" w14:textId="77777777" w:rsidR="008B2271" w:rsidRDefault="00726259">
                        <w:pPr>
                          <w:pStyle w:val="TableParagraph"/>
                          <w:spacing w:line="238" w:lineRule="exact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Rána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rohovky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bělimy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s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proděravěním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FFFFFF"/>
                          <w:left w:val="dashed" w:sz="8" w:space="0" w:color="FFFFFF"/>
                          <w:right w:val="nil"/>
                        </w:tcBorders>
                        <w:shd w:val="clear" w:color="auto" w:fill="E3F2E7"/>
                      </w:tcPr>
                      <w:p w14:paraId="2120203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1BC34484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43C73FB9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052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4DE475E5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 xml:space="preserve">bez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komplikací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508BBC4A" w14:textId="77777777" w:rsidR="008B2271" w:rsidRDefault="00726259">
                        <w:pPr>
                          <w:pStyle w:val="TableParagraph"/>
                          <w:ind w:left="41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5 %</w:t>
                        </w:r>
                      </w:p>
                    </w:tc>
                  </w:tr>
                  <w:tr w:rsidR="008B2271" w14:paraId="551ECF1C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2D28496E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053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7D95D3C1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 xml:space="preserve">s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komplikacemi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77E9884C" w14:textId="77777777" w:rsidR="008B2271" w:rsidRDefault="00726259">
                        <w:pPr>
                          <w:pStyle w:val="TableParagraph"/>
                          <w:ind w:left="34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10 %</w:t>
                        </w:r>
                      </w:p>
                    </w:tc>
                  </w:tr>
                  <w:tr w:rsidR="008B2271" w14:paraId="0B6AB807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19FC369F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7BC8363E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Rána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rohovky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i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bělimy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s </w:t>
                        </w:r>
                        <w:proofErr w:type="spellStart"/>
                        <w:r>
                          <w:rPr>
                            <w:sz w:val="19"/>
                          </w:rPr>
                          <w:t>proděravěním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léčená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chirurgicky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3F2E7"/>
                      </w:tcPr>
                      <w:p w14:paraId="4AD5E97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7F5875A2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18229BB1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054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02BBA328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 xml:space="preserve">bez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komplikací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736EDE70" w14:textId="77777777" w:rsidR="008B2271" w:rsidRDefault="00726259">
                        <w:pPr>
                          <w:pStyle w:val="TableParagraph"/>
                          <w:ind w:left="41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7 %</w:t>
                        </w:r>
                      </w:p>
                    </w:tc>
                  </w:tr>
                  <w:tr w:rsidR="008B2271" w14:paraId="11FDC210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7FA5BDDC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055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1471A46D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 xml:space="preserve">s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komplikacemi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66BD94AE" w14:textId="77777777" w:rsidR="008B2271" w:rsidRDefault="00726259">
                        <w:pPr>
                          <w:pStyle w:val="TableParagraph"/>
                          <w:ind w:left="35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14 %</w:t>
                        </w:r>
                      </w:p>
                    </w:tc>
                  </w:tr>
                  <w:tr w:rsidR="008B2271" w14:paraId="236D0E13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4F0A9409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63DE0E42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Rána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pronikající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do </w:t>
                        </w:r>
                        <w:proofErr w:type="spellStart"/>
                        <w:r>
                          <w:rPr>
                            <w:sz w:val="19"/>
                          </w:rPr>
                          <w:t>očnice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3F2E7"/>
                      </w:tcPr>
                      <w:p w14:paraId="58D5F6E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06DED9B6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29C1BDCE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056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089B4595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 xml:space="preserve">bez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komplikací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47C90C04" w14:textId="77777777" w:rsidR="008B2271" w:rsidRDefault="00726259">
                        <w:pPr>
                          <w:pStyle w:val="TableParagraph"/>
                          <w:ind w:left="40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4 %</w:t>
                        </w:r>
                      </w:p>
                    </w:tc>
                  </w:tr>
                  <w:tr w:rsidR="008B2271" w14:paraId="11D7A839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2E52CFF1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057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3A002C90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 xml:space="preserve">s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komplikacemi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33BA6C40" w14:textId="77777777" w:rsidR="008B2271" w:rsidRDefault="00726259">
                        <w:pPr>
                          <w:pStyle w:val="TableParagraph"/>
                          <w:ind w:left="40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9 %</w:t>
                        </w:r>
                      </w:p>
                    </w:tc>
                  </w:tr>
                  <w:tr w:rsidR="008B2271" w14:paraId="1F96307E" w14:textId="77777777">
                    <w:trPr>
                      <w:trHeight w:val="273"/>
                    </w:trPr>
                    <w:tc>
                      <w:tcPr>
                        <w:tcW w:w="794" w:type="dxa"/>
                        <w:tcBorders>
                          <w:left w:val="nil"/>
                          <w:bottom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195D4570" w14:textId="77777777" w:rsidR="008B2271" w:rsidRDefault="00726259">
                        <w:pPr>
                          <w:pStyle w:val="TableParagraph"/>
                          <w:spacing w:line="253" w:lineRule="exact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058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bottom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2A3D8C0A" w14:textId="77777777" w:rsidR="008B2271" w:rsidRDefault="00726259">
                        <w:pPr>
                          <w:pStyle w:val="TableParagraph"/>
                          <w:spacing w:line="253" w:lineRule="exact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Pohmoždění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oční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koule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19"/>
                          </w:rPr>
                          <w:t>bulbu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) </w:t>
                        </w:r>
                        <w:proofErr w:type="spellStart"/>
                        <w:r>
                          <w:rPr>
                            <w:sz w:val="19"/>
                          </w:rPr>
                          <w:t>těžšího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stupně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bottom w:val="nil"/>
                          <w:right w:val="nil"/>
                        </w:tcBorders>
                        <w:shd w:val="clear" w:color="auto" w:fill="E3F2E7"/>
                      </w:tcPr>
                      <w:p w14:paraId="163237DF" w14:textId="77777777" w:rsidR="008B2271" w:rsidRDefault="00726259">
                        <w:pPr>
                          <w:pStyle w:val="TableParagraph"/>
                          <w:spacing w:line="253" w:lineRule="exact"/>
                          <w:ind w:left="40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2 %</w:t>
                        </w:r>
                      </w:p>
                    </w:tc>
                  </w:tr>
                </w:tbl>
                <w:p w14:paraId="5FCF1A61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7F29AF76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7D3D39C0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30DD6C91" w14:textId="77777777" w:rsidR="008B2271" w:rsidRDefault="008B2271">
      <w:pPr>
        <w:pStyle w:val="Zkladntext"/>
        <w:spacing w:before="8"/>
        <w:rPr>
          <w:rFonts w:ascii="DejaVu Sans"/>
          <w:b/>
          <w:sz w:val="28"/>
        </w:rPr>
      </w:pPr>
    </w:p>
    <w:p w14:paraId="399ACD38" w14:textId="77777777" w:rsidR="008B2271" w:rsidRDefault="00726259">
      <w:pPr>
        <w:spacing w:line="165" w:lineRule="exact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tělesné</w:t>
      </w:r>
      <w:proofErr w:type="spellEnd"/>
    </w:p>
    <w:p w14:paraId="02BFAF52" w14:textId="77777777" w:rsidR="008B2271" w:rsidRDefault="00726259">
      <w:pPr>
        <w:tabs>
          <w:tab w:val="left" w:pos="3129"/>
        </w:tabs>
        <w:spacing w:line="221" w:lineRule="exact"/>
        <w:ind w:left="153"/>
        <w:rPr>
          <w:sz w:val="15"/>
        </w:rPr>
      </w:pPr>
      <w:proofErr w:type="spellStart"/>
      <w:r>
        <w:rPr>
          <w:rFonts w:ascii="DejaVu Sans" w:hAnsi="DejaVu Sans"/>
          <w:b/>
          <w:color w:val="00853E"/>
          <w:w w:val="80"/>
          <w:sz w:val="15"/>
        </w:rPr>
        <w:t>poškození</w:t>
      </w:r>
      <w:proofErr w:type="spellEnd"/>
      <w:r>
        <w:rPr>
          <w:rFonts w:ascii="DejaVu Sans" w:hAnsi="DejaVu Sans"/>
          <w:b/>
          <w:color w:val="00853E"/>
          <w:spacing w:val="-14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15"/>
        </w:rPr>
        <w:t>způsobené</w:t>
      </w:r>
      <w:proofErr w:type="spellEnd"/>
      <w:r>
        <w:rPr>
          <w:rFonts w:ascii="DejaVu Sans" w:hAnsi="DejaVu Sans"/>
          <w:b/>
          <w:color w:val="00853E"/>
          <w:spacing w:val="-13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15"/>
        </w:rPr>
        <w:t>úrazem</w:t>
      </w:r>
      <w:proofErr w:type="spellEnd"/>
      <w:r>
        <w:rPr>
          <w:rFonts w:ascii="DejaVu Sans" w:hAnsi="DejaVu Sans"/>
          <w:b/>
          <w:color w:val="00853E"/>
          <w:w w:val="80"/>
          <w:sz w:val="15"/>
        </w:rPr>
        <w:tab/>
      </w:r>
      <w:r>
        <w:rPr>
          <w:color w:val="00853E"/>
          <w:w w:val="90"/>
          <w:sz w:val="15"/>
        </w:rPr>
        <w:t>8</w:t>
      </w:r>
    </w:p>
    <w:p w14:paraId="0EB58554" w14:textId="77777777" w:rsidR="008B2271" w:rsidRDefault="00726259">
      <w:pPr>
        <w:tabs>
          <w:tab w:val="left" w:pos="3129"/>
        </w:tabs>
        <w:spacing w:before="130" w:line="205" w:lineRule="exact"/>
        <w:ind w:left="153"/>
        <w:rPr>
          <w:sz w:val="15"/>
        </w:rPr>
      </w:pPr>
      <w:r>
        <w:rPr>
          <w:rFonts w:ascii="DejaVu Sans"/>
          <w:b/>
          <w:spacing w:val="-4"/>
          <w:w w:val="95"/>
          <w:sz w:val="15"/>
        </w:rPr>
        <w:t>HLAVA</w:t>
      </w:r>
      <w:r>
        <w:rPr>
          <w:rFonts w:ascii="DejaVu Sans"/>
          <w:b/>
          <w:spacing w:val="-4"/>
          <w:w w:val="95"/>
          <w:sz w:val="15"/>
        </w:rPr>
        <w:tab/>
      </w:r>
      <w:r>
        <w:rPr>
          <w:w w:val="95"/>
          <w:sz w:val="15"/>
        </w:rPr>
        <w:t>8</w:t>
      </w:r>
    </w:p>
    <w:p w14:paraId="64C8A542" w14:textId="77777777" w:rsidR="008B2271" w:rsidRDefault="00726259">
      <w:pPr>
        <w:tabs>
          <w:tab w:val="left" w:pos="3065"/>
        </w:tabs>
        <w:spacing w:line="180" w:lineRule="exact"/>
        <w:ind w:left="153"/>
        <w:rPr>
          <w:sz w:val="15"/>
        </w:rPr>
      </w:pPr>
      <w:r>
        <w:rPr>
          <w:rFonts w:ascii="DejaVu Sans"/>
          <w:b/>
          <w:color w:val="A7A9AC"/>
          <w:w w:val="90"/>
          <w:sz w:val="15"/>
        </w:rPr>
        <w:t>KRK</w:t>
      </w:r>
      <w:r>
        <w:rPr>
          <w:rFonts w:asci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12</w:t>
      </w:r>
    </w:p>
    <w:p w14:paraId="0078B93C" w14:textId="77777777" w:rsidR="008B2271" w:rsidRDefault="00726259">
      <w:pPr>
        <w:tabs>
          <w:tab w:val="left" w:pos="3066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HRUDNÍK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13</w:t>
      </w:r>
    </w:p>
    <w:p w14:paraId="3266E79F" w14:textId="77777777" w:rsidR="008B2271" w:rsidRDefault="00726259">
      <w:pPr>
        <w:tabs>
          <w:tab w:val="left" w:pos="3057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BŘICHO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14</w:t>
      </w:r>
    </w:p>
    <w:p w14:paraId="30D09AC7" w14:textId="77777777" w:rsidR="008B2271" w:rsidRDefault="00726259">
      <w:pPr>
        <w:tabs>
          <w:tab w:val="left" w:pos="3067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85"/>
          <w:sz w:val="15"/>
        </w:rPr>
        <w:t>ÚSTROJÍ</w:t>
      </w:r>
      <w:r>
        <w:rPr>
          <w:rFonts w:ascii="DejaVu Sans" w:hAnsi="DejaVu Sans"/>
          <w:b/>
          <w:color w:val="A7A9AC"/>
          <w:spacing w:val="-10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UROGENITÁLNÍ</w:t>
      </w:r>
      <w:r>
        <w:rPr>
          <w:rFonts w:ascii="DejaVu Sans" w:hAnsi="DejaVu Sans"/>
          <w:b/>
          <w:color w:val="A7A9AC"/>
          <w:w w:val="85"/>
          <w:sz w:val="15"/>
        </w:rPr>
        <w:tab/>
      </w:r>
      <w:r>
        <w:rPr>
          <w:color w:val="A7A9AC"/>
          <w:w w:val="95"/>
          <w:sz w:val="15"/>
        </w:rPr>
        <w:t>15</w:t>
      </w:r>
    </w:p>
    <w:p w14:paraId="4DCE855E" w14:textId="77777777" w:rsidR="008B2271" w:rsidRDefault="00726259">
      <w:pPr>
        <w:tabs>
          <w:tab w:val="left" w:pos="3067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6"/>
          <w:w w:val="90"/>
          <w:sz w:val="15"/>
        </w:rPr>
        <w:t>PÁTEŘ</w:t>
      </w:r>
      <w:r>
        <w:rPr>
          <w:rFonts w:ascii="DejaVu Sans" w:hAnsi="DejaVu Sans"/>
          <w:b/>
          <w:color w:val="A7A9AC"/>
          <w:spacing w:val="-29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A</w:t>
      </w:r>
      <w:r>
        <w:rPr>
          <w:rFonts w:ascii="DejaVu Sans" w:hAnsi="DejaVu Sans"/>
          <w:b/>
          <w:color w:val="A7A9AC"/>
          <w:spacing w:val="-29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PÁNEV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15</w:t>
      </w:r>
    </w:p>
    <w:p w14:paraId="06DF4AC5" w14:textId="77777777" w:rsidR="008B2271" w:rsidRDefault="00726259">
      <w:pPr>
        <w:tabs>
          <w:tab w:val="left" w:pos="3055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HORNÍ</w:t>
      </w:r>
      <w:r>
        <w:rPr>
          <w:rFonts w:ascii="DejaVu Sans" w:hAnsi="DejaVu Sans"/>
          <w:b/>
          <w:color w:val="A7A9AC"/>
          <w:spacing w:val="-34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KONČETINA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5"/>
          <w:sz w:val="15"/>
        </w:rPr>
        <w:t>18</w:t>
      </w:r>
    </w:p>
    <w:p w14:paraId="3F441AAB" w14:textId="77777777" w:rsidR="008B2271" w:rsidRDefault="00726259">
      <w:pPr>
        <w:tabs>
          <w:tab w:val="left" w:pos="305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DOLNÍ</w:t>
      </w:r>
      <w:r>
        <w:rPr>
          <w:rFonts w:ascii="DejaVu Sans" w:hAnsi="DejaVu Sans"/>
          <w:b/>
          <w:color w:val="A7A9AC"/>
          <w:spacing w:val="-32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KONČETINA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5"/>
          <w:sz w:val="15"/>
        </w:rPr>
        <w:t>24</w:t>
      </w:r>
    </w:p>
    <w:p w14:paraId="32BFE751" w14:textId="77777777" w:rsidR="008B2271" w:rsidRDefault="00726259">
      <w:pPr>
        <w:tabs>
          <w:tab w:val="left" w:pos="3065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3"/>
          <w:w w:val="85"/>
          <w:sz w:val="15"/>
        </w:rPr>
        <w:t>NERVOVÁ</w:t>
      </w:r>
      <w:r>
        <w:rPr>
          <w:rFonts w:ascii="DejaVu Sans" w:hAnsi="DejaVu Sans"/>
          <w:b/>
          <w:color w:val="A7A9AC"/>
          <w:spacing w:val="-17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4"/>
          <w:w w:val="85"/>
          <w:sz w:val="15"/>
        </w:rPr>
        <w:t>SOUSTAVA</w:t>
      </w:r>
      <w:r>
        <w:rPr>
          <w:rFonts w:ascii="DejaVu Sans" w:hAnsi="DejaVu Sans"/>
          <w:b/>
          <w:color w:val="A7A9AC"/>
          <w:spacing w:val="-4"/>
          <w:w w:val="85"/>
          <w:sz w:val="15"/>
        </w:rPr>
        <w:tab/>
      </w:r>
      <w:r>
        <w:rPr>
          <w:color w:val="A7A9AC"/>
          <w:w w:val="90"/>
          <w:sz w:val="15"/>
        </w:rPr>
        <w:t>33</w:t>
      </w:r>
    </w:p>
    <w:p w14:paraId="0719D610" w14:textId="77777777" w:rsidR="008B2271" w:rsidRDefault="00726259">
      <w:pPr>
        <w:tabs>
          <w:tab w:val="left" w:pos="3055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85"/>
          <w:sz w:val="15"/>
        </w:rPr>
        <w:t>OSTATNÍ</w:t>
      </w:r>
      <w:r>
        <w:rPr>
          <w:rFonts w:ascii="DejaVu Sans" w:hAnsi="DejaVu Sans"/>
          <w:b/>
          <w:color w:val="A7A9AC"/>
          <w:spacing w:val="-12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DRUHY</w:t>
      </w:r>
      <w:r>
        <w:rPr>
          <w:rFonts w:ascii="DejaVu Sans" w:hAnsi="DejaVu Sans"/>
          <w:b/>
          <w:color w:val="A7A9AC"/>
          <w:spacing w:val="-11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PORANĚNÍ</w:t>
      </w:r>
      <w:r>
        <w:rPr>
          <w:rFonts w:ascii="DejaVu Sans" w:hAnsi="DejaVu Sans"/>
          <w:b/>
          <w:color w:val="A7A9AC"/>
          <w:w w:val="85"/>
          <w:sz w:val="15"/>
        </w:rPr>
        <w:tab/>
      </w:r>
      <w:r>
        <w:rPr>
          <w:color w:val="A7A9AC"/>
          <w:w w:val="95"/>
          <w:sz w:val="15"/>
        </w:rPr>
        <w:t>34</w:t>
      </w:r>
    </w:p>
    <w:p w14:paraId="0535C9CE" w14:textId="77777777" w:rsidR="008B2271" w:rsidRDefault="008B2271">
      <w:pPr>
        <w:pStyle w:val="Zkladntext"/>
        <w:rPr>
          <w:sz w:val="20"/>
        </w:rPr>
      </w:pPr>
    </w:p>
    <w:p w14:paraId="7B8B9AD4" w14:textId="77777777" w:rsidR="008B2271" w:rsidRDefault="008B2271">
      <w:pPr>
        <w:pStyle w:val="Zkladntext"/>
        <w:rPr>
          <w:sz w:val="20"/>
        </w:rPr>
      </w:pPr>
    </w:p>
    <w:p w14:paraId="35BFC3A8" w14:textId="77777777" w:rsidR="008B2271" w:rsidRDefault="008B2271">
      <w:pPr>
        <w:pStyle w:val="Zkladntext"/>
        <w:rPr>
          <w:sz w:val="20"/>
        </w:rPr>
      </w:pPr>
    </w:p>
    <w:p w14:paraId="18C1DBA0" w14:textId="77777777" w:rsidR="008B2271" w:rsidRDefault="008B2271">
      <w:pPr>
        <w:pStyle w:val="Zkladntext"/>
        <w:rPr>
          <w:sz w:val="20"/>
        </w:rPr>
      </w:pPr>
    </w:p>
    <w:p w14:paraId="60134990" w14:textId="77777777" w:rsidR="008B2271" w:rsidRDefault="008B2271">
      <w:pPr>
        <w:pStyle w:val="Zkladntext"/>
        <w:rPr>
          <w:sz w:val="20"/>
        </w:rPr>
      </w:pPr>
    </w:p>
    <w:p w14:paraId="5EF9FB3E" w14:textId="77777777" w:rsidR="008B2271" w:rsidRDefault="008B2271">
      <w:pPr>
        <w:pStyle w:val="Zkladntext"/>
        <w:rPr>
          <w:sz w:val="20"/>
        </w:rPr>
      </w:pPr>
    </w:p>
    <w:p w14:paraId="372862E0" w14:textId="77777777" w:rsidR="008B2271" w:rsidRDefault="008B2271">
      <w:pPr>
        <w:pStyle w:val="Zkladntext"/>
        <w:rPr>
          <w:sz w:val="20"/>
        </w:rPr>
      </w:pPr>
    </w:p>
    <w:p w14:paraId="2365EDB0" w14:textId="77777777" w:rsidR="008B2271" w:rsidRDefault="008B2271">
      <w:pPr>
        <w:pStyle w:val="Zkladntext"/>
        <w:rPr>
          <w:sz w:val="20"/>
        </w:rPr>
      </w:pPr>
    </w:p>
    <w:p w14:paraId="185C4943" w14:textId="77777777" w:rsidR="008B2271" w:rsidRDefault="008B2271">
      <w:pPr>
        <w:pStyle w:val="Zkladntext"/>
        <w:rPr>
          <w:sz w:val="20"/>
        </w:rPr>
      </w:pPr>
    </w:p>
    <w:p w14:paraId="27735E64" w14:textId="77777777" w:rsidR="008B2271" w:rsidRDefault="008B2271">
      <w:pPr>
        <w:pStyle w:val="Zkladntext"/>
        <w:rPr>
          <w:sz w:val="20"/>
        </w:rPr>
      </w:pPr>
    </w:p>
    <w:p w14:paraId="0FF8EE02" w14:textId="77777777" w:rsidR="008B2271" w:rsidRDefault="008B2271">
      <w:pPr>
        <w:pStyle w:val="Zkladntext"/>
        <w:rPr>
          <w:sz w:val="20"/>
        </w:rPr>
      </w:pPr>
    </w:p>
    <w:p w14:paraId="5BCF87BC" w14:textId="77777777" w:rsidR="008B2271" w:rsidRDefault="008B2271">
      <w:pPr>
        <w:pStyle w:val="Zkladntext"/>
        <w:rPr>
          <w:sz w:val="20"/>
        </w:rPr>
      </w:pPr>
    </w:p>
    <w:p w14:paraId="43971C4D" w14:textId="77777777" w:rsidR="008B2271" w:rsidRDefault="008B2271">
      <w:pPr>
        <w:pStyle w:val="Zkladntext"/>
        <w:rPr>
          <w:sz w:val="20"/>
        </w:rPr>
      </w:pPr>
    </w:p>
    <w:p w14:paraId="17258A1F" w14:textId="77777777" w:rsidR="008B2271" w:rsidRDefault="008B2271">
      <w:pPr>
        <w:pStyle w:val="Zkladntext"/>
        <w:rPr>
          <w:sz w:val="20"/>
        </w:rPr>
      </w:pPr>
    </w:p>
    <w:p w14:paraId="16307A11" w14:textId="77777777" w:rsidR="008B2271" w:rsidRDefault="008B2271">
      <w:pPr>
        <w:pStyle w:val="Zkladntext"/>
        <w:rPr>
          <w:sz w:val="20"/>
        </w:rPr>
      </w:pPr>
    </w:p>
    <w:p w14:paraId="5CC7977F" w14:textId="77777777" w:rsidR="008B2271" w:rsidRDefault="008B2271">
      <w:pPr>
        <w:pStyle w:val="Zkladntext"/>
        <w:rPr>
          <w:sz w:val="20"/>
        </w:rPr>
      </w:pPr>
    </w:p>
    <w:p w14:paraId="700BBB40" w14:textId="77777777" w:rsidR="008B2271" w:rsidRDefault="008B2271">
      <w:pPr>
        <w:pStyle w:val="Zkladntext"/>
        <w:rPr>
          <w:sz w:val="20"/>
        </w:rPr>
      </w:pPr>
    </w:p>
    <w:p w14:paraId="0D1B7778" w14:textId="77777777" w:rsidR="008B2271" w:rsidRDefault="008B2271">
      <w:pPr>
        <w:pStyle w:val="Zkladntext"/>
        <w:rPr>
          <w:sz w:val="20"/>
        </w:rPr>
      </w:pPr>
    </w:p>
    <w:p w14:paraId="71C2FBC0" w14:textId="77777777" w:rsidR="008B2271" w:rsidRDefault="008B2271">
      <w:pPr>
        <w:pStyle w:val="Zkladntext"/>
        <w:rPr>
          <w:sz w:val="20"/>
        </w:rPr>
      </w:pPr>
    </w:p>
    <w:p w14:paraId="6040E7B0" w14:textId="77777777" w:rsidR="008B2271" w:rsidRDefault="008B2271">
      <w:pPr>
        <w:pStyle w:val="Zkladntext"/>
        <w:rPr>
          <w:sz w:val="20"/>
        </w:rPr>
      </w:pPr>
    </w:p>
    <w:p w14:paraId="35053D5B" w14:textId="77777777" w:rsidR="008B2271" w:rsidRDefault="008B2271">
      <w:pPr>
        <w:pStyle w:val="Zkladntext"/>
        <w:rPr>
          <w:sz w:val="20"/>
        </w:rPr>
      </w:pPr>
    </w:p>
    <w:p w14:paraId="250F8D8C" w14:textId="77777777" w:rsidR="008B2271" w:rsidRDefault="008B2271">
      <w:pPr>
        <w:pStyle w:val="Zkladntext"/>
        <w:spacing w:before="2"/>
        <w:rPr>
          <w:sz w:val="25"/>
        </w:rPr>
      </w:pPr>
    </w:p>
    <w:p w14:paraId="60B60441" w14:textId="77777777" w:rsidR="008B2271" w:rsidRDefault="00726259">
      <w:pPr>
        <w:tabs>
          <w:tab w:val="left" w:pos="15913"/>
        </w:tabs>
        <w:ind w:left="153"/>
        <w:rPr>
          <w:sz w:val="15"/>
        </w:rPr>
      </w:pPr>
      <w:r>
        <w:rPr>
          <w:rFonts w:ascii="DejaVu Sans" w:hAnsi="DejaVu Sans"/>
          <w:b/>
          <w:color w:val="FFFFFF"/>
          <w:w w:val="85"/>
          <w:sz w:val="15"/>
        </w:rPr>
        <w:t>NÁSLEDUJÍCÍ</w:t>
      </w:r>
      <w:r>
        <w:rPr>
          <w:rFonts w:ascii="DejaVu Sans" w:hAnsi="DejaVu Sans"/>
          <w:b/>
          <w:color w:val="FFFFFF"/>
          <w:spacing w:val="-16"/>
          <w:w w:val="85"/>
          <w:sz w:val="15"/>
        </w:rPr>
        <w:t xml:space="preserve"> </w:t>
      </w:r>
      <w:r>
        <w:rPr>
          <w:rFonts w:ascii="DejaVu Sans" w:hAnsi="DejaVu Sans"/>
          <w:b/>
          <w:color w:val="FFFFFF"/>
          <w:w w:val="85"/>
          <w:sz w:val="15"/>
        </w:rPr>
        <w:t>STRANA</w:t>
      </w:r>
      <w:r>
        <w:rPr>
          <w:rFonts w:ascii="DejaVu Sans" w:hAnsi="DejaVu Sans"/>
          <w:b/>
          <w:color w:val="FFFFFF"/>
          <w:spacing w:val="-15"/>
          <w:w w:val="85"/>
          <w:sz w:val="15"/>
        </w:rPr>
        <w:t xml:space="preserve"> </w:t>
      </w:r>
      <w:r>
        <w:rPr>
          <w:rFonts w:ascii="DejaVu Sans" w:hAnsi="DejaVu Sans"/>
          <w:b/>
          <w:color w:val="FFFFFF"/>
          <w:w w:val="85"/>
          <w:sz w:val="15"/>
        </w:rPr>
        <w:t>▼</w:t>
      </w:r>
      <w:r>
        <w:rPr>
          <w:rFonts w:ascii="DejaVu Sans" w:hAnsi="DejaVu Sans"/>
          <w:b/>
          <w:color w:val="FFFFFF"/>
          <w:w w:val="85"/>
          <w:sz w:val="15"/>
        </w:rPr>
        <w:tab/>
      </w:r>
      <w:r>
        <w:rPr>
          <w:color w:val="A7A9AC"/>
          <w:w w:val="95"/>
          <w:sz w:val="15"/>
        </w:rPr>
        <w:t>10</w:t>
      </w:r>
    </w:p>
    <w:p w14:paraId="41CE2DFF" w14:textId="77777777" w:rsidR="008B2271" w:rsidRDefault="008B2271">
      <w:pPr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1DC75732" w14:textId="77777777" w:rsidR="008B2271" w:rsidRDefault="008B2271">
      <w:pPr>
        <w:pStyle w:val="Zkladntext"/>
        <w:rPr>
          <w:sz w:val="26"/>
        </w:rPr>
      </w:pPr>
    </w:p>
    <w:p w14:paraId="0368DE8D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692E8257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384B2982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36843B44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09E26DC8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4E9A4F79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10E7A92E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2252037C" w14:textId="77777777" w:rsidR="008B2271" w:rsidRDefault="008B2271">
      <w:pPr>
        <w:pStyle w:val="Zkladntext"/>
        <w:spacing w:before="10"/>
        <w:rPr>
          <w:sz w:val="9"/>
        </w:rPr>
      </w:pPr>
    </w:p>
    <w:p w14:paraId="3F5C613F" w14:textId="77777777" w:rsidR="008B2271" w:rsidRDefault="008B2271">
      <w:pPr>
        <w:rPr>
          <w:sz w:val="9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560B8660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132EFE93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0CE8FDE2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61608E95" w14:textId="77777777" w:rsidR="008B2271" w:rsidRDefault="008B2271">
      <w:pPr>
        <w:pStyle w:val="Zkladntext"/>
        <w:spacing w:before="9"/>
        <w:rPr>
          <w:rFonts w:ascii="DejaVu Sans"/>
          <w:b/>
          <w:sz w:val="28"/>
        </w:rPr>
      </w:pPr>
    </w:p>
    <w:p w14:paraId="504ACEE8" w14:textId="77777777" w:rsidR="008B2271" w:rsidRDefault="00726259">
      <w:pPr>
        <w:spacing w:line="165" w:lineRule="exact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tělesné</w:t>
      </w:r>
      <w:proofErr w:type="spellEnd"/>
    </w:p>
    <w:p w14:paraId="60F07FE2" w14:textId="77777777" w:rsidR="008B2271" w:rsidRDefault="00726259">
      <w:pPr>
        <w:tabs>
          <w:tab w:val="right" w:pos="3214"/>
        </w:tabs>
        <w:spacing w:line="221" w:lineRule="exact"/>
        <w:ind w:left="153"/>
        <w:rPr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poškození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způsobené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úrazem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ab/>
      </w:r>
      <w:r>
        <w:rPr>
          <w:color w:val="00853E"/>
          <w:w w:val="90"/>
          <w:sz w:val="15"/>
        </w:rPr>
        <w:t>8</w:t>
      </w:r>
    </w:p>
    <w:p w14:paraId="0566E6A2" w14:textId="77777777" w:rsidR="008B2271" w:rsidRDefault="00726259">
      <w:pPr>
        <w:tabs>
          <w:tab w:val="right" w:pos="3214"/>
        </w:tabs>
        <w:spacing w:before="129" w:line="205" w:lineRule="exact"/>
        <w:ind w:left="153"/>
        <w:rPr>
          <w:sz w:val="15"/>
        </w:rPr>
      </w:pPr>
      <w:r>
        <w:rPr>
          <w:rFonts w:ascii="DejaVu Sans"/>
          <w:b/>
          <w:spacing w:val="-4"/>
          <w:w w:val="95"/>
          <w:sz w:val="15"/>
        </w:rPr>
        <w:t>HLAVA</w:t>
      </w:r>
      <w:r>
        <w:rPr>
          <w:rFonts w:ascii="DejaVu Sans"/>
          <w:b/>
          <w:spacing w:val="-4"/>
          <w:w w:val="95"/>
          <w:sz w:val="15"/>
        </w:rPr>
        <w:tab/>
      </w:r>
      <w:r>
        <w:rPr>
          <w:w w:val="95"/>
          <w:sz w:val="15"/>
        </w:rPr>
        <w:t>8</w:t>
      </w:r>
    </w:p>
    <w:p w14:paraId="57AA8D0C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/>
          <w:b/>
          <w:color w:val="A7A9AC"/>
          <w:w w:val="90"/>
          <w:sz w:val="15"/>
        </w:rPr>
        <w:t>KRK</w:t>
      </w:r>
      <w:r>
        <w:rPr>
          <w:rFonts w:asci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12</w:t>
      </w:r>
    </w:p>
    <w:p w14:paraId="44F1E80A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HRUDNÍK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13</w:t>
      </w:r>
    </w:p>
    <w:p w14:paraId="0F5FA9F1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BŘICHO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14</w:t>
      </w:r>
    </w:p>
    <w:p w14:paraId="64074203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ÚSTROJÍ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UROGENITÁLNÍ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15</w:t>
      </w:r>
    </w:p>
    <w:p w14:paraId="057C6787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6"/>
          <w:w w:val="90"/>
          <w:sz w:val="15"/>
        </w:rPr>
        <w:t>PÁTEŘ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A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PÁNEV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15</w:t>
      </w:r>
    </w:p>
    <w:p w14:paraId="109C51E1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HORNÍ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KONČETINA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18</w:t>
      </w:r>
    </w:p>
    <w:p w14:paraId="57FDE22E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DOLNÍ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KONČETINA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24</w:t>
      </w:r>
    </w:p>
    <w:p w14:paraId="41DAD674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3"/>
          <w:w w:val="90"/>
          <w:sz w:val="15"/>
        </w:rPr>
        <w:t>NERVOVÁ</w:t>
      </w:r>
      <w:r>
        <w:rPr>
          <w:rFonts w:ascii="DejaVu Sans" w:hAnsi="DejaVu Sans"/>
          <w:b/>
          <w:color w:val="A7A9AC"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4"/>
          <w:w w:val="90"/>
          <w:sz w:val="15"/>
        </w:rPr>
        <w:t>SOUSTAVA</w:t>
      </w:r>
      <w:r>
        <w:rPr>
          <w:rFonts w:ascii="DejaVu Sans" w:hAnsi="DejaVu Sans"/>
          <w:b/>
          <w:color w:val="A7A9AC"/>
          <w:spacing w:val="-4"/>
          <w:w w:val="90"/>
          <w:sz w:val="15"/>
        </w:rPr>
        <w:tab/>
      </w:r>
      <w:r>
        <w:rPr>
          <w:color w:val="A7A9AC"/>
          <w:w w:val="90"/>
          <w:sz w:val="15"/>
        </w:rPr>
        <w:t>33</w:t>
      </w:r>
    </w:p>
    <w:p w14:paraId="0361EE85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95"/>
          <w:sz w:val="15"/>
        </w:rPr>
        <w:t>OSTATNÍ</w:t>
      </w:r>
      <w:r>
        <w:rPr>
          <w:rFonts w:ascii="DejaVu Sans" w:hAnsi="DejaVu Sans"/>
          <w:b/>
          <w:color w:val="A7A9AC"/>
          <w:spacing w:val="-23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DRUHY</w:t>
      </w:r>
      <w:r>
        <w:rPr>
          <w:rFonts w:ascii="DejaVu Sans" w:hAnsi="DejaVu Sans"/>
          <w:b/>
          <w:color w:val="A7A9AC"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PORANĚNÍ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34</w:t>
      </w:r>
    </w:p>
    <w:p w14:paraId="5F0817A4" w14:textId="77777777" w:rsidR="008B2271" w:rsidRDefault="00726259">
      <w:pPr>
        <w:pStyle w:val="Zkladntext"/>
        <w:spacing w:before="1"/>
        <w:rPr>
          <w:sz w:val="28"/>
        </w:rPr>
      </w:pPr>
      <w:r>
        <w:br w:type="column"/>
      </w: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47A8467B" w14:textId="77777777">
        <w:trPr>
          <w:trHeight w:val="273"/>
        </w:trPr>
        <w:tc>
          <w:tcPr>
            <w:tcW w:w="12133" w:type="dxa"/>
            <w:gridSpan w:val="3"/>
            <w:tcBorders>
              <w:top w:val="nil"/>
              <w:left w:val="nil"/>
              <w:right w:val="nil"/>
            </w:tcBorders>
            <w:shd w:val="clear" w:color="auto" w:fill="00853E"/>
          </w:tcPr>
          <w:p w14:paraId="547FD8AD" w14:textId="77777777" w:rsidR="008B2271" w:rsidRDefault="00726259">
            <w:pPr>
              <w:pStyle w:val="TableParagraph"/>
              <w:tabs>
                <w:tab w:val="left" w:pos="850"/>
                <w:tab w:val="left" w:pos="11285"/>
              </w:tabs>
              <w:spacing w:before="14" w:line="239" w:lineRule="exact"/>
              <w:ind w:left="56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color w:val="FFFFFF"/>
                <w:spacing w:val="-4"/>
                <w:sz w:val="19"/>
              </w:rPr>
              <w:t>Kód</w:t>
            </w:r>
            <w:proofErr w:type="spellEnd"/>
            <w:r>
              <w:rPr>
                <w:rFonts w:ascii="DejaVu Sans" w:hAnsi="DejaVu Sans"/>
                <w:b/>
                <w:color w:val="FFFFFF"/>
                <w:spacing w:val="-4"/>
                <w:sz w:val="19"/>
              </w:rPr>
              <w:tab/>
            </w:r>
            <w:proofErr w:type="spellStart"/>
            <w:r>
              <w:rPr>
                <w:rFonts w:ascii="DejaVu Sans" w:hAnsi="DejaVu Sans"/>
                <w:b/>
                <w:color w:val="FFFFFF"/>
                <w:sz w:val="19"/>
              </w:rPr>
              <w:t>Popis</w:t>
            </w:r>
            <w:proofErr w:type="spellEnd"/>
            <w:r>
              <w:rPr>
                <w:rFonts w:ascii="DejaVu Sans" w:hAnsi="DejaVu Sans"/>
                <w:b/>
                <w:color w:val="FFFFFF"/>
                <w:spacing w:val="-43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sz w:val="19"/>
              </w:rPr>
              <w:t>kódu</w:t>
            </w:r>
            <w:proofErr w:type="spellEnd"/>
            <w:r>
              <w:rPr>
                <w:rFonts w:ascii="DejaVu Sans" w:hAnsi="DejaVu Sans"/>
                <w:b/>
                <w:color w:val="FFFFFF"/>
                <w:spacing w:val="-42"/>
                <w:sz w:val="19"/>
              </w:rPr>
              <w:t xml:space="preserve"> </w:t>
            </w:r>
            <w:r>
              <w:rPr>
                <w:rFonts w:ascii="DejaVu Sans" w:hAnsi="DejaVu Sans"/>
                <w:b/>
                <w:color w:val="FFFFFF"/>
                <w:sz w:val="19"/>
              </w:rPr>
              <w:t>/</w:t>
            </w:r>
            <w:r>
              <w:rPr>
                <w:rFonts w:ascii="DejaVu Sans" w:hAnsi="DejaVu Sans"/>
                <w:b/>
                <w:color w:val="FFFFFF"/>
                <w:spacing w:val="-40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podmínky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r>
              <w:rPr>
                <w:rFonts w:ascii="Palatino Linotype" w:hAnsi="Palatino Linotype"/>
                <w:i/>
                <w:color w:val="FFFFFF"/>
                <w:sz w:val="19"/>
              </w:rPr>
              <w:t>pro</w:t>
            </w:r>
            <w:r>
              <w:rPr>
                <w:rFonts w:ascii="Palatino Linotype" w:hAnsi="Palatino Linotype"/>
                <w:i/>
                <w:color w:val="FFFFFF"/>
                <w:spacing w:val="-20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vznik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práva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na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pojistné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plnění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ab/>
            </w:r>
            <w:r>
              <w:rPr>
                <w:rFonts w:ascii="DejaVu Sans" w:hAnsi="DejaVu Sans"/>
                <w:b/>
                <w:color w:val="FFFFFF"/>
                <w:sz w:val="19"/>
              </w:rPr>
              <w:t>TP</w:t>
            </w:r>
            <w:r>
              <w:rPr>
                <w:rFonts w:ascii="DejaVu Sans" w:hAnsi="DejaVu Sans"/>
                <w:b/>
                <w:color w:val="FFFFFF"/>
                <w:spacing w:val="-36"/>
                <w:sz w:val="19"/>
              </w:rPr>
              <w:t xml:space="preserve"> </w:t>
            </w:r>
            <w:r>
              <w:rPr>
                <w:rFonts w:ascii="DejaVu Sans" w:hAnsi="DejaVu Sans"/>
                <w:b/>
                <w:color w:val="FFFFFF"/>
                <w:sz w:val="19"/>
              </w:rPr>
              <w:t>(%)</w:t>
            </w:r>
          </w:p>
        </w:tc>
      </w:tr>
      <w:tr w:rsidR="008B2271" w14:paraId="313FCAC3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1DA4AA2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5120B9B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Pohmoždění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oka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krvácením</w:t>
            </w:r>
            <w:proofErr w:type="spellEnd"/>
            <w:r>
              <w:rPr>
                <w:w w:val="95"/>
                <w:sz w:val="19"/>
              </w:rPr>
              <w:t xml:space="preserve"> do </w:t>
            </w:r>
            <w:proofErr w:type="spellStart"/>
            <w:r>
              <w:rPr>
                <w:w w:val="95"/>
                <w:sz w:val="19"/>
              </w:rPr>
              <w:t>přední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komory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hyphémou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6F808A1F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77FE1C07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77526C4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059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3011175E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bez </w:t>
            </w:r>
            <w:proofErr w:type="spellStart"/>
            <w:r>
              <w:rPr>
                <w:w w:val="95"/>
                <w:sz w:val="19"/>
              </w:rPr>
              <w:t>komplikací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1ABA4BE4" w14:textId="77777777" w:rsidR="008B2271" w:rsidRDefault="00726259">
            <w:pPr>
              <w:pStyle w:val="TableParagraph"/>
              <w:ind w:left="413"/>
              <w:rPr>
                <w:sz w:val="19"/>
              </w:rPr>
            </w:pPr>
            <w:r>
              <w:rPr>
                <w:sz w:val="19"/>
              </w:rPr>
              <w:t>7 %</w:t>
            </w:r>
          </w:p>
        </w:tc>
      </w:tr>
      <w:tr w:rsidR="008B2271" w14:paraId="72ECB9FE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6A862D34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060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38811D0D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s </w:t>
            </w:r>
            <w:proofErr w:type="spellStart"/>
            <w:r>
              <w:rPr>
                <w:w w:val="95"/>
                <w:sz w:val="19"/>
              </w:rPr>
              <w:t>komplikacemi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4C444A8C" w14:textId="77777777" w:rsidR="008B2271" w:rsidRDefault="00726259">
            <w:pPr>
              <w:pStyle w:val="TableParagraph"/>
              <w:ind w:left="363"/>
              <w:rPr>
                <w:sz w:val="19"/>
              </w:rPr>
            </w:pPr>
            <w:r>
              <w:rPr>
                <w:sz w:val="19"/>
              </w:rPr>
              <w:t>12 %</w:t>
            </w:r>
          </w:p>
        </w:tc>
      </w:tr>
      <w:tr w:rsidR="008B2271" w14:paraId="292C33B9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7EA83D01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173959C2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Pohmoždění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oka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natržením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ochrnutím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duhovky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0E352DD6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0ED2F553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1FC916E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061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00805578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bez </w:t>
            </w:r>
            <w:proofErr w:type="spellStart"/>
            <w:r>
              <w:rPr>
                <w:w w:val="95"/>
                <w:sz w:val="19"/>
              </w:rPr>
              <w:t>komplikací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565B7CE3" w14:textId="77777777" w:rsidR="008B2271" w:rsidRDefault="00726259">
            <w:pPr>
              <w:pStyle w:val="TableParagraph"/>
              <w:ind w:left="411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1E8294A5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4E1A1C76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062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5AC2B44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komplikované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zánětem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duhovky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poúrazovým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šedým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zákalem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7A8A1633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7A828D32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128D49F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063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515C7D20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s </w:t>
            </w:r>
            <w:proofErr w:type="spellStart"/>
            <w:r>
              <w:rPr>
                <w:w w:val="95"/>
                <w:sz w:val="19"/>
              </w:rPr>
              <w:t>krvácením</w:t>
            </w:r>
            <w:proofErr w:type="spellEnd"/>
            <w:r>
              <w:rPr>
                <w:w w:val="95"/>
                <w:sz w:val="19"/>
              </w:rPr>
              <w:t xml:space="preserve"> do </w:t>
            </w:r>
            <w:proofErr w:type="spellStart"/>
            <w:r>
              <w:rPr>
                <w:w w:val="95"/>
                <w:sz w:val="19"/>
              </w:rPr>
              <w:t>sklivce</w:t>
            </w:r>
            <w:proofErr w:type="spellEnd"/>
            <w:r>
              <w:rPr>
                <w:w w:val="95"/>
                <w:sz w:val="19"/>
              </w:rPr>
              <w:t xml:space="preserve"> a </w:t>
            </w:r>
            <w:proofErr w:type="spellStart"/>
            <w:r>
              <w:rPr>
                <w:w w:val="95"/>
                <w:sz w:val="19"/>
              </w:rPr>
              <w:t>sítnice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64390505" w14:textId="77777777" w:rsidR="008B2271" w:rsidRDefault="00726259">
            <w:pPr>
              <w:pStyle w:val="TableParagraph"/>
              <w:ind w:left="361"/>
              <w:rPr>
                <w:sz w:val="19"/>
              </w:rPr>
            </w:pPr>
            <w:r>
              <w:rPr>
                <w:sz w:val="19"/>
              </w:rPr>
              <w:t>22 %</w:t>
            </w:r>
          </w:p>
        </w:tc>
      </w:tr>
      <w:tr w:rsidR="008B2271" w14:paraId="64A418B8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7D6FA515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064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3F1D0273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komplikované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druhotným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zvýšením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nitroočního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tlaku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vyžadující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chirurgické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ošetření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56F3DE4D" w14:textId="77777777" w:rsidR="008B2271" w:rsidRDefault="00726259">
            <w:pPr>
              <w:pStyle w:val="TableParagraph"/>
              <w:ind w:left="348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</w:tr>
      <w:tr w:rsidR="008B2271" w14:paraId="133A6BF2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06554881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10CB216E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Částečné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vykloubení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čočky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5BCE4503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2B031202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434BCCF3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065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4E025C4B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bez </w:t>
            </w:r>
            <w:proofErr w:type="spellStart"/>
            <w:r>
              <w:rPr>
                <w:w w:val="95"/>
                <w:sz w:val="19"/>
              </w:rPr>
              <w:t>komplikací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4B9B972A" w14:textId="77777777" w:rsidR="008B2271" w:rsidRDefault="00726259">
            <w:pPr>
              <w:pStyle w:val="TableParagraph"/>
              <w:ind w:left="411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0A9A834D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2FD691D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066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55A5F15F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komplikované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druhotným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zvýšením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nitroočního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tlaku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vyžadující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chirurgické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ošetření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5A29A48C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516E75D4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64ABDEC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308EBF9A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vykloubení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čočky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6F595713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4423EFA2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15AB1EA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067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60C3E84C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bez </w:t>
            </w:r>
            <w:proofErr w:type="spellStart"/>
            <w:r>
              <w:rPr>
                <w:w w:val="95"/>
                <w:sz w:val="19"/>
              </w:rPr>
              <w:t>komplikací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56B3A092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  <w:tr w:rsidR="008B2271" w14:paraId="3F53909A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31ACF79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068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53A3183F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komplikované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druhotným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zvýšením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nitroočního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tlaku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vyžadující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chirurgické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ošetření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32E61229" w14:textId="77777777" w:rsidR="008B2271" w:rsidRDefault="00726259">
            <w:pPr>
              <w:pStyle w:val="TableParagraph"/>
              <w:ind w:left="347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</w:tr>
      <w:tr w:rsidR="008B2271" w14:paraId="3D02E9ED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03DF3865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069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2583230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Otřes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sítnice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vzniklý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přímým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mechanickým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zasažením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oka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32E2AC90" w14:textId="77777777" w:rsidR="008B2271" w:rsidRDefault="00726259">
            <w:pPr>
              <w:pStyle w:val="TableParagraph"/>
              <w:ind w:left="409"/>
              <w:rPr>
                <w:sz w:val="19"/>
              </w:rPr>
            </w:pPr>
            <w:r>
              <w:rPr>
                <w:sz w:val="19"/>
              </w:rPr>
              <w:t>2 %</w:t>
            </w:r>
          </w:p>
        </w:tc>
      </w:tr>
      <w:tr w:rsidR="008B2271" w14:paraId="0868A36F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33D50C3B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070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0F42F2D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Odchlípení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amoce</w:t>
            </w:r>
            <w:proofErr w:type="spellEnd"/>
            <w:r>
              <w:rPr>
                <w:w w:val="95"/>
                <w:sz w:val="19"/>
              </w:rPr>
              <w:t xml:space="preserve">) </w:t>
            </w:r>
            <w:proofErr w:type="spellStart"/>
            <w:r>
              <w:rPr>
                <w:w w:val="95"/>
                <w:sz w:val="19"/>
              </w:rPr>
              <w:t>sítnice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vzniklé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přímým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mechanickým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zasažením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oka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166A55C2" w14:textId="77777777" w:rsidR="008B2271" w:rsidRDefault="00726259">
            <w:pPr>
              <w:pStyle w:val="TableParagraph"/>
              <w:ind w:left="356"/>
              <w:rPr>
                <w:sz w:val="19"/>
              </w:rPr>
            </w:pPr>
            <w:r>
              <w:rPr>
                <w:sz w:val="19"/>
              </w:rPr>
              <w:t>42 %</w:t>
            </w:r>
          </w:p>
        </w:tc>
      </w:tr>
      <w:tr w:rsidR="008B2271" w14:paraId="19E93D90" w14:textId="77777777">
        <w:trPr>
          <w:trHeight w:val="258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31529664" w14:textId="77777777" w:rsidR="008B2271" w:rsidRDefault="00726259">
            <w:pPr>
              <w:pStyle w:val="TableParagraph"/>
              <w:spacing w:line="238" w:lineRule="exact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071</w:t>
            </w:r>
          </w:p>
        </w:tc>
        <w:tc>
          <w:tcPr>
            <w:tcW w:w="10205" w:type="dxa"/>
            <w:tcBorders>
              <w:left w:val="dashed" w:sz="8" w:space="0" w:color="FFFFFF"/>
              <w:bottom w:val="single" w:sz="12" w:space="0" w:color="FFFFFF"/>
              <w:right w:val="dashed" w:sz="8" w:space="0" w:color="FFFFFF"/>
            </w:tcBorders>
            <w:shd w:val="clear" w:color="auto" w:fill="E3F2E7"/>
          </w:tcPr>
          <w:p w14:paraId="48605597" w14:textId="77777777" w:rsidR="008B2271" w:rsidRDefault="00726259">
            <w:pPr>
              <w:pStyle w:val="TableParagraph"/>
              <w:spacing w:line="238" w:lineRule="exact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Poranění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oka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vyžadující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jeho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bezprostřední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vynětí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enukleaci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left w:val="dashed" w:sz="8" w:space="0" w:color="FFFFFF"/>
              <w:bottom w:val="single" w:sz="12" w:space="0" w:color="FFFFFF"/>
              <w:right w:val="nil"/>
            </w:tcBorders>
            <w:shd w:val="clear" w:color="auto" w:fill="E3F2E7"/>
          </w:tcPr>
          <w:p w14:paraId="32C064D6" w14:textId="77777777" w:rsidR="008B2271" w:rsidRDefault="00726259">
            <w:pPr>
              <w:pStyle w:val="TableParagraph"/>
              <w:spacing w:line="238" w:lineRule="exact"/>
              <w:ind w:left="413"/>
              <w:rPr>
                <w:sz w:val="19"/>
              </w:rPr>
            </w:pPr>
            <w:r>
              <w:rPr>
                <w:sz w:val="19"/>
              </w:rPr>
              <w:t>7 %</w:t>
            </w:r>
          </w:p>
        </w:tc>
      </w:tr>
      <w:tr w:rsidR="008B2271" w14:paraId="227F7362" w14:textId="77777777">
        <w:trPr>
          <w:trHeight w:val="258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23EB6C4B" w14:textId="77777777" w:rsidR="008B2271" w:rsidRDefault="00726259">
            <w:pPr>
              <w:pStyle w:val="TableParagraph"/>
              <w:spacing w:line="238" w:lineRule="exact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072</w:t>
            </w:r>
          </w:p>
        </w:tc>
        <w:tc>
          <w:tcPr>
            <w:tcW w:w="10205" w:type="dxa"/>
            <w:tcBorders>
              <w:top w:val="single" w:sz="12" w:space="0" w:color="FFFFFF"/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19A64ED1" w14:textId="77777777" w:rsidR="008B2271" w:rsidRDefault="00726259">
            <w:pPr>
              <w:pStyle w:val="TableParagraph"/>
              <w:spacing w:line="238" w:lineRule="exact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Poranění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okohybného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aparátu</w:t>
            </w:r>
            <w:proofErr w:type="spellEnd"/>
            <w:r>
              <w:rPr>
                <w:sz w:val="19"/>
              </w:rPr>
              <w:t xml:space="preserve"> s </w:t>
            </w:r>
            <w:proofErr w:type="spellStart"/>
            <w:r>
              <w:rPr>
                <w:sz w:val="19"/>
              </w:rPr>
              <w:t>dvojitým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viděním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diplopií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top w:val="single" w:sz="12" w:space="0" w:color="FFFFFF"/>
              <w:left w:val="dashed" w:sz="8" w:space="0" w:color="FFFFFF"/>
              <w:right w:val="nil"/>
            </w:tcBorders>
            <w:shd w:val="clear" w:color="auto" w:fill="E3F2E7"/>
          </w:tcPr>
          <w:p w14:paraId="1C2A6C0A" w14:textId="77777777" w:rsidR="008B2271" w:rsidRDefault="00726259">
            <w:pPr>
              <w:pStyle w:val="TableParagraph"/>
              <w:spacing w:line="238" w:lineRule="exact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1B623C98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0E7A2F7A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073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007C09A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Úrazové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postižení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zrakového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nervu</w:t>
            </w:r>
            <w:proofErr w:type="spellEnd"/>
            <w:r>
              <w:rPr>
                <w:w w:val="95"/>
                <w:sz w:val="19"/>
              </w:rPr>
              <w:t xml:space="preserve"> a </w:t>
            </w:r>
            <w:proofErr w:type="spellStart"/>
            <w:r>
              <w:rPr>
                <w:w w:val="95"/>
                <w:sz w:val="19"/>
              </w:rPr>
              <w:t>zkřížení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mediálních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vláken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zrakového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nervu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chiazmatu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318A22B5" w14:textId="77777777" w:rsidR="008B2271" w:rsidRDefault="00726259">
            <w:pPr>
              <w:pStyle w:val="TableParagraph"/>
              <w:ind w:left="347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</w:tr>
    </w:tbl>
    <w:p w14:paraId="22BB5319" w14:textId="77777777" w:rsidR="008B2271" w:rsidRDefault="00726259">
      <w:pPr>
        <w:pStyle w:val="Nadpis7"/>
        <w:spacing w:before="27"/>
        <w:ind w:left="1003"/>
      </w:pPr>
      <w:proofErr w:type="spellStart"/>
      <w:r>
        <w:rPr>
          <w:w w:val="90"/>
        </w:rPr>
        <w:t>Ucho</w:t>
      </w:r>
      <w:proofErr w:type="spellEnd"/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7CE5DF8C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76FA6F0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074</w:t>
            </w:r>
          </w:p>
        </w:tc>
        <w:tc>
          <w:tcPr>
            <w:tcW w:w="10205" w:type="dxa"/>
            <w:shd w:val="clear" w:color="auto" w:fill="E3F2E7"/>
          </w:tcPr>
          <w:p w14:paraId="6163ED8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Pohmoždění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boltce</w:t>
            </w:r>
            <w:proofErr w:type="spellEnd"/>
            <w:r>
              <w:rPr>
                <w:w w:val="95"/>
                <w:sz w:val="19"/>
              </w:rPr>
              <w:t xml:space="preserve"> bez </w:t>
            </w:r>
            <w:proofErr w:type="spellStart"/>
            <w:r>
              <w:rPr>
                <w:w w:val="95"/>
                <w:sz w:val="19"/>
              </w:rPr>
              <w:t>krevního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výronu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519C86A2" w14:textId="77777777" w:rsidR="008B2271" w:rsidRDefault="00726259">
            <w:pPr>
              <w:pStyle w:val="TableParagraph"/>
              <w:ind w:left="395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</w:tr>
      <w:tr w:rsidR="008B2271" w14:paraId="165EF81F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9BDF0E1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075</w:t>
            </w:r>
          </w:p>
        </w:tc>
        <w:tc>
          <w:tcPr>
            <w:tcW w:w="10205" w:type="dxa"/>
            <w:shd w:val="clear" w:color="auto" w:fill="E3F2E7"/>
          </w:tcPr>
          <w:p w14:paraId="26CE9453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Pohmoždění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boltce</w:t>
            </w:r>
            <w:proofErr w:type="spellEnd"/>
            <w:r>
              <w:rPr>
                <w:sz w:val="19"/>
              </w:rPr>
              <w:t xml:space="preserve"> s </w:t>
            </w:r>
            <w:proofErr w:type="spellStart"/>
            <w:r>
              <w:rPr>
                <w:sz w:val="19"/>
              </w:rPr>
              <w:t>krevním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výronem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otohematomem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5E1CEA8C" w14:textId="77777777" w:rsidR="008B2271" w:rsidRDefault="00726259">
            <w:pPr>
              <w:pStyle w:val="TableParagraph"/>
              <w:ind w:left="346"/>
              <w:rPr>
                <w:sz w:val="19"/>
              </w:rPr>
            </w:pPr>
            <w:r>
              <w:rPr>
                <w:sz w:val="19"/>
              </w:rPr>
              <w:t>1,5 %</w:t>
            </w:r>
          </w:p>
        </w:tc>
      </w:tr>
      <w:tr w:rsidR="008B2271" w14:paraId="103AD269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4616905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076</w:t>
            </w:r>
          </w:p>
        </w:tc>
        <w:tc>
          <w:tcPr>
            <w:tcW w:w="10205" w:type="dxa"/>
            <w:shd w:val="clear" w:color="auto" w:fill="E3F2E7"/>
          </w:tcPr>
          <w:p w14:paraId="3806C1A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Pohmoždění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boltce</w:t>
            </w:r>
            <w:proofErr w:type="spellEnd"/>
            <w:r>
              <w:rPr>
                <w:sz w:val="19"/>
              </w:rPr>
              <w:t xml:space="preserve"> s </w:t>
            </w:r>
            <w:proofErr w:type="spellStart"/>
            <w:r>
              <w:rPr>
                <w:sz w:val="19"/>
              </w:rPr>
              <w:t>krevním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výronem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léčené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punkcí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incizí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763FFF87" w14:textId="77777777" w:rsidR="008B2271" w:rsidRDefault="00726259">
            <w:pPr>
              <w:pStyle w:val="TableParagraph"/>
              <w:ind w:left="410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  <w:tr w:rsidR="008B2271" w14:paraId="4B367D08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BA6BD11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077</w:t>
            </w:r>
          </w:p>
        </w:tc>
        <w:tc>
          <w:tcPr>
            <w:tcW w:w="10205" w:type="dxa"/>
            <w:shd w:val="clear" w:color="auto" w:fill="E3F2E7"/>
          </w:tcPr>
          <w:p w14:paraId="06B0147D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Rozsáhlé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krvavé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poranění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boltce</w:t>
            </w:r>
            <w:proofErr w:type="spellEnd"/>
            <w:r>
              <w:rPr>
                <w:w w:val="95"/>
                <w:sz w:val="19"/>
              </w:rPr>
              <w:t xml:space="preserve"> a </w:t>
            </w:r>
            <w:proofErr w:type="spellStart"/>
            <w:r>
              <w:rPr>
                <w:w w:val="95"/>
                <w:sz w:val="19"/>
              </w:rPr>
              <w:t>zvukovodu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2C0EB4B0" w14:textId="77777777" w:rsidR="008B2271" w:rsidRDefault="00726259">
            <w:pPr>
              <w:pStyle w:val="TableParagraph"/>
              <w:ind w:left="405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</w:tr>
      <w:tr w:rsidR="008B2271" w14:paraId="75368AE9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467857C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078</w:t>
            </w:r>
          </w:p>
        </w:tc>
        <w:tc>
          <w:tcPr>
            <w:tcW w:w="10205" w:type="dxa"/>
            <w:shd w:val="clear" w:color="auto" w:fill="E3F2E7"/>
          </w:tcPr>
          <w:p w14:paraId="127896E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Úrazové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poškození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sluchu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3741DFE1" w14:textId="77777777" w:rsidR="008B2271" w:rsidRDefault="00726259">
            <w:pPr>
              <w:pStyle w:val="TableParagraph"/>
              <w:ind w:left="411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1B650AD2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87BF41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56511D4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Úrazové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proděravění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bubínku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00DC3835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19AC87F5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E5CCB4C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079</w:t>
            </w:r>
          </w:p>
        </w:tc>
        <w:tc>
          <w:tcPr>
            <w:tcW w:w="10205" w:type="dxa"/>
            <w:shd w:val="clear" w:color="auto" w:fill="E6E7E8"/>
          </w:tcPr>
          <w:p w14:paraId="18EFD9A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bez </w:t>
            </w:r>
            <w:proofErr w:type="spellStart"/>
            <w:r>
              <w:rPr>
                <w:w w:val="95"/>
                <w:sz w:val="19"/>
              </w:rPr>
              <w:t>komplikací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447D6585" w14:textId="77777777" w:rsidR="008B2271" w:rsidRDefault="00726259">
            <w:pPr>
              <w:pStyle w:val="TableParagraph"/>
              <w:ind w:left="410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  <w:tr w:rsidR="008B2271" w14:paraId="529E9FD5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AE87BB4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080</w:t>
            </w:r>
          </w:p>
        </w:tc>
        <w:tc>
          <w:tcPr>
            <w:tcW w:w="10205" w:type="dxa"/>
            <w:shd w:val="clear" w:color="auto" w:fill="E6E7E8"/>
          </w:tcPr>
          <w:p w14:paraId="13DE56A0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s </w:t>
            </w:r>
            <w:proofErr w:type="spellStart"/>
            <w:r>
              <w:rPr>
                <w:w w:val="95"/>
                <w:sz w:val="19"/>
              </w:rPr>
              <w:t>komplikacemi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např</w:t>
            </w:r>
            <w:proofErr w:type="spellEnd"/>
            <w:r>
              <w:rPr>
                <w:w w:val="95"/>
                <w:sz w:val="19"/>
              </w:rPr>
              <w:t xml:space="preserve">. </w:t>
            </w:r>
            <w:proofErr w:type="spellStart"/>
            <w:r>
              <w:rPr>
                <w:w w:val="95"/>
                <w:sz w:val="19"/>
              </w:rPr>
              <w:t>hnisání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53ADEE5F" w14:textId="77777777" w:rsidR="008B2271" w:rsidRDefault="00726259">
            <w:pPr>
              <w:pStyle w:val="TableParagraph"/>
              <w:ind w:left="411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41D7D61D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A6688BE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081</w:t>
            </w:r>
          </w:p>
        </w:tc>
        <w:tc>
          <w:tcPr>
            <w:tcW w:w="10205" w:type="dxa"/>
            <w:shd w:val="clear" w:color="auto" w:fill="E3F2E7"/>
          </w:tcPr>
          <w:p w14:paraId="3A98BD1C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Otřes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labyrintu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109BBE15" w14:textId="77777777" w:rsidR="008B2271" w:rsidRDefault="00726259">
            <w:pPr>
              <w:pStyle w:val="TableParagraph"/>
              <w:ind w:left="413"/>
              <w:rPr>
                <w:sz w:val="19"/>
              </w:rPr>
            </w:pPr>
            <w:r>
              <w:rPr>
                <w:sz w:val="19"/>
              </w:rPr>
              <w:t>7 %</w:t>
            </w:r>
          </w:p>
        </w:tc>
      </w:tr>
    </w:tbl>
    <w:p w14:paraId="103DF001" w14:textId="77777777" w:rsidR="008B2271" w:rsidRDefault="00726259">
      <w:pPr>
        <w:spacing w:before="46"/>
        <w:ind w:left="1003"/>
        <w:rPr>
          <w:rFonts w:ascii="Palatino Linotype" w:hAnsi="Palatino Linotype"/>
          <w:i/>
          <w:sz w:val="15"/>
        </w:rPr>
      </w:pPr>
      <w:proofErr w:type="spellStart"/>
      <w:r>
        <w:rPr>
          <w:rFonts w:ascii="Palatino Linotype" w:hAnsi="Palatino Linotype"/>
          <w:i/>
          <w:sz w:val="15"/>
        </w:rPr>
        <w:t>Podmínkou</w:t>
      </w:r>
      <w:proofErr w:type="spellEnd"/>
      <w:r>
        <w:rPr>
          <w:rFonts w:ascii="Palatino Linotype" w:hAnsi="Palatino Linotype"/>
          <w:i/>
          <w:sz w:val="15"/>
        </w:rPr>
        <w:t xml:space="preserve"> pro </w:t>
      </w:r>
      <w:proofErr w:type="spellStart"/>
      <w:r>
        <w:rPr>
          <w:rFonts w:ascii="Palatino Linotype" w:hAnsi="Palatino Linotype"/>
          <w:i/>
          <w:sz w:val="15"/>
        </w:rPr>
        <w:t>hodnocení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podle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kódů</w:t>
      </w:r>
      <w:proofErr w:type="spellEnd"/>
      <w:r>
        <w:rPr>
          <w:rFonts w:ascii="Palatino Linotype" w:hAnsi="Palatino Linotype"/>
          <w:i/>
          <w:sz w:val="15"/>
        </w:rPr>
        <w:t xml:space="preserve"> 078 a 081 je </w:t>
      </w:r>
      <w:proofErr w:type="spellStart"/>
      <w:r>
        <w:rPr>
          <w:rFonts w:ascii="Palatino Linotype" w:hAnsi="Palatino Linotype"/>
          <w:i/>
          <w:sz w:val="15"/>
        </w:rPr>
        <w:t>prokázání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tělesného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poškození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audiometrickým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vyšetřením</w:t>
      </w:r>
      <w:proofErr w:type="spellEnd"/>
      <w:r>
        <w:rPr>
          <w:rFonts w:ascii="Palatino Linotype" w:hAnsi="Palatino Linotype"/>
          <w:i/>
          <w:sz w:val="15"/>
        </w:rPr>
        <w:t xml:space="preserve">, </w:t>
      </w:r>
      <w:proofErr w:type="spellStart"/>
      <w:r>
        <w:rPr>
          <w:rFonts w:ascii="Palatino Linotype" w:hAnsi="Palatino Linotype"/>
          <w:i/>
          <w:sz w:val="15"/>
        </w:rPr>
        <w:t>jinak</w:t>
      </w:r>
      <w:proofErr w:type="spellEnd"/>
      <w:r>
        <w:rPr>
          <w:rFonts w:ascii="Palatino Linotype" w:hAnsi="Palatino Linotype"/>
          <w:i/>
          <w:sz w:val="15"/>
        </w:rPr>
        <w:t xml:space="preserve"> se </w:t>
      </w:r>
      <w:proofErr w:type="spellStart"/>
      <w:r>
        <w:rPr>
          <w:rFonts w:ascii="Palatino Linotype" w:hAnsi="Palatino Linotype"/>
          <w:i/>
          <w:sz w:val="15"/>
        </w:rPr>
        <w:t>nehodnotí</w:t>
      </w:r>
      <w:proofErr w:type="spellEnd"/>
      <w:r>
        <w:rPr>
          <w:rFonts w:ascii="Palatino Linotype" w:hAnsi="Palatino Linotype"/>
          <w:i/>
          <w:sz w:val="15"/>
        </w:rPr>
        <w:t>.</w:t>
      </w:r>
    </w:p>
    <w:p w14:paraId="332D0532" w14:textId="77777777" w:rsidR="008B2271" w:rsidRDefault="008B2271">
      <w:pPr>
        <w:rPr>
          <w:rFonts w:ascii="Palatino Linotype" w:hAnsi="Palatino Linotype"/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43"/>
            <w:col w:w="12422"/>
          </w:cols>
        </w:sectPr>
      </w:pPr>
    </w:p>
    <w:p w14:paraId="612D16CB" w14:textId="77777777" w:rsidR="008B2271" w:rsidRDefault="00726259">
      <w:pPr>
        <w:pStyle w:val="Zkladntext"/>
        <w:rPr>
          <w:rFonts w:ascii="Palatino Linotype"/>
          <w:i/>
          <w:sz w:val="20"/>
        </w:rPr>
      </w:pPr>
      <w:r>
        <w:pict w14:anchorId="45604143">
          <v:group id="_x0000_s1658" style="position:absolute;margin-left:0;margin-top:0;width:841.9pt;height:595.3pt;z-index:-276713472;mso-position-horizontal-relative:page;mso-position-vertical-relative:page" coordsize="16838,11906">
            <v:rect id="_x0000_s1670" style="position:absolute;left:14144;width:2693;height:1248" fillcolor="#00853e" stroked="f"/>
            <v:shape id="_x0000_s1669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668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667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666" style="position:absolute" from="15774,244" to="16017,244" strokecolor="white" strokeweight=".46989mm"/>
            <v:shape id="_x0000_s1665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664" style="position:absolute" from="3850,1701" to="3850,11452" strokecolor="#00853e" strokeweight=".5pt"/>
            <v:shape id="_x0000_s1663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662" style="position:absolute;width:3856;height:1248" fillcolor="#ffd600" stroked="f"/>
            <v:rect id="_x0000_s1661" style="position:absolute;left:3855;width:3430;height:1248" fillcolor="#00853e" stroked="f"/>
            <v:rect id="_x0000_s1660" style="position:absolute;left:7285;width:3430;height:1248" fillcolor="#005235" stroked="f"/>
            <v:rect id="_x0000_s1659" style="position:absolute;left:10714;width:3430;height:1248" fillcolor="#00853e" stroked="f"/>
            <w10:wrap anchorx="page" anchory="page"/>
          </v:group>
        </w:pict>
      </w:r>
    </w:p>
    <w:p w14:paraId="19D05C77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6977F83A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3A7AAF59" w14:textId="77777777" w:rsidR="008B2271" w:rsidRDefault="008B2271">
      <w:pPr>
        <w:pStyle w:val="Zkladntext"/>
        <w:spacing w:before="1"/>
        <w:rPr>
          <w:rFonts w:ascii="Palatino Linotype"/>
          <w:i/>
          <w:sz w:val="16"/>
        </w:rPr>
      </w:pPr>
    </w:p>
    <w:p w14:paraId="0FA5C0DA" w14:textId="77777777" w:rsidR="008B2271" w:rsidRDefault="00726259">
      <w:pPr>
        <w:tabs>
          <w:tab w:val="right" w:pos="16084"/>
        </w:tabs>
        <w:spacing w:before="97"/>
        <w:ind w:left="153"/>
        <w:rPr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NÁSLEDUJÍCÍ</w:t>
      </w:r>
      <w:r>
        <w:rPr>
          <w:rFonts w:ascii="DejaVu Sans" w:hAnsi="DejaVu Sans"/>
          <w:b/>
          <w:color w:val="FFFFFF"/>
          <w:spacing w:val="-12"/>
          <w:w w:val="90"/>
          <w:sz w:val="15"/>
        </w:rPr>
        <w:t xml:space="preserve"> </w:t>
      </w:r>
      <w:r>
        <w:rPr>
          <w:rFonts w:ascii="DejaVu Sans" w:hAnsi="DejaVu Sans"/>
          <w:b/>
          <w:color w:val="FFFFFF"/>
          <w:w w:val="90"/>
          <w:sz w:val="15"/>
        </w:rPr>
        <w:t>STRANA</w:t>
      </w:r>
      <w:r>
        <w:rPr>
          <w:rFonts w:ascii="DejaVu Sans" w:hAnsi="DejaVu Sans"/>
          <w:b/>
          <w:color w:val="FFFFFF"/>
          <w:spacing w:val="-11"/>
          <w:w w:val="90"/>
          <w:sz w:val="15"/>
        </w:rPr>
        <w:t xml:space="preserve"> </w:t>
      </w:r>
      <w:r>
        <w:rPr>
          <w:rFonts w:ascii="DejaVu Sans" w:hAnsi="DejaVu Sans"/>
          <w:b/>
          <w:color w:val="FFFFFF"/>
          <w:w w:val="90"/>
          <w:sz w:val="15"/>
        </w:rPr>
        <w:t>▼</w:t>
      </w:r>
      <w:r>
        <w:rPr>
          <w:rFonts w:ascii="DejaVu Sans" w:hAnsi="DejaVu Sans"/>
          <w:b/>
          <w:color w:val="FFFFFF"/>
          <w:w w:val="90"/>
          <w:sz w:val="15"/>
        </w:rPr>
        <w:tab/>
      </w:r>
      <w:r>
        <w:rPr>
          <w:color w:val="A7A9AC"/>
          <w:w w:val="90"/>
          <w:sz w:val="15"/>
        </w:rPr>
        <w:t>11</w:t>
      </w:r>
    </w:p>
    <w:p w14:paraId="64E424AA" w14:textId="77777777" w:rsidR="008B2271" w:rsidRDefault="008B2271">
      <w:pPr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1F5F73D0" w14:textId="77777777" w:rsidR="008B2271" w:rsidRDefault="00726259">
      <w:pPr>
        <w:pStyle w:val="Nadpis7"/>
        <w:spacing w:before="615"/>
      </w:pPr>
      <w:r>
        <w:rPr>
          <w:color w:val="FFFFFF"/>
          <w:w w:val="85"/>
        </w:rPr>
        <w:lastRenderedPageBreak/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2BEAB52D" w14:textId="77777777" w:rsidR="008B2271" w:rsidRDefault="00726259">
      <w:pPr>
        <w:pStyle w:val="Nadpis8"/>
        <w:spacing w:before="341" w:line="187" w:lineRule="auto"/>
      </w:pPr>
      <w:r>
        <w:br w:type="column"/>
      </w: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6635452E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24ABDAA4" w14:textId="77777777" w:rsidR="008B2271" w:rsidRDefault="00726259">
      <w:pPr>
        <w:pStyle w:val="Nadpis8"/>
        <w:spacing w:before="341" w:line="187" w:lineRule="auto"/>
        <w:ind w:right="3101"/>
      </w:pPr>
      <w:r>
        <w:br w:type="column"/>
      </w:r>
      <w:r>
        <w:rPr>
          <w:color w:val="FFFFFF"/>
          <w:w w:val="95"/>
        </w:rPr>
        <w:t>OCEŇOVACÍ TABULKA PRO TRVALÉ NÁSLEDKY ÚRAZU</w:t>
      </w:r>
    </w:p>
    <w:p w14:paraId="6FEF92C0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54DDD366" w14:textId="77777777" w:rsidR="008B2271" w:rsidRDefault="00726259">
      <w:pPr>
        <w:pStyle w:val="Zkladntext"/>
        <w:rPr>
          <w:sz w:val="20"/>
        </w:rPr>
      </w:pPr>
      <w:r>
        <w:pict w14:anchorId="18B47A97">
          <v:group id="_x0000_s1645" style="position:absolute;margin-left:0;margin-top:0;width:841.9pt;height:595.3pt;z-index:-276712448;mso-position-horizontal-relative:page;mso-position-vertical-relative:page" coordsize="16838,11906">
            <v:rect id="_x0000_s1657" style="position:absolute;left:14144;width:2693;height:1248" fillcolor="#00853e" stroked="f"/>
            <v:shape id="_x0000_s1656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655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654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653" style="position:absolute" from="15774,244" to="16017,244" strokecolor="white" strokeweight=".46989mm"/>
            <v:shape id="_x0000_s1652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651" style="position:absolute" from="3850,1701" to="3850,11452" strokecolor="#00853e" strokeweight=".5pt"/>
            <v:shape id="_x0000_s1650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649" style="position:absolute;width:3856;height:1248" fillcolor="#ffd600" stroked="f"/>
            <v:rect id="_x0000_s1648" style="position:absolute;left:3855;width:3430;height:1248" fillcolor="#00853e" stroked="f"/>
            <v:rect id="_x0000_s1647" style="position:absolute;left:7285;width:3430;height:1248" fillcolor="#005235" stroked="f"/>
            <v:rect id="_x0000_s1646" style="position:absolute;left:10714;width:3430;height:1248" fillcolor="#00853e" stroked="f"/>
            <w10:wrap anchorx="page" anchory="page"/>
          </v:group>
        </w:pict>
      </w:r>
    </w:p>
    <w:p w14:paraId="5D03CF70" w14:textId="77777777" w:rsidR="008B2271" w:rsidRDefault="008B2271">
      <w:pPr>
        <w:pStyle w:val="Zkladntext"/>
        <w:rPr>
          <w:sz w:val="20"/>
        </w:rPr>
      </w:pPr>
    </w:p>
    <w:p w14:paraId="7639DE4A" w14:textId="77777777" w:rsidR="008B2271" w:rsidRDefault="008B2271">
      <w:pPr>
        <w:pStyle w:val="Zkladntext"/>
        <w:rPr>
          <w:sz w:val="20"/>
        </w:rPr>
      </w:pPr>
    </w:p>
    <w:p w14:paraId="2511BE96" w14:textId="77777777" w:rsidR="008B2271" w:rsidRDefault="008B2271">
      <w:pPr>
        <w:pStyle w:val="Zkladntext"/>
        <w:rPr>
          <w:sz w:val="20"/>
        </w:rPr>
      </w:pPr>
    </w:p>
    <w:p w14:paraId="34C94427" w14:textId="77777777" w:rsidR="008B2271" w:rsidRDefault="008B2271">
      <w:pPr>
        <w:pStyle w:val="Zkladntext"/>
        <w:rPr>
          <w:sz w:val="20"/>
        </w:rPr>
      </w:pPr>
    </w:p>
    <w:p w14:paraId="284866D5" w14:textId="77777777" w:rsidR="008B2271" w:rsidRDefault="008B2271">
      <w:pPr>
        <w:pStyle w:val="Zkladntext"/>
        <w:rPr>
          <w:sz w:val="20"/>
        </w:rPr>
      </w:pPr>
    </w:p>
    <w:p w14:paraId="7C9DCAF9" w14:textId="77777777" w:rsidR="008B2271" w:rsidRDefault="008B2271">
      <w:pPr>
        <w:pStyle w:val="Zkladntext"/>
        <w:rPr>
          <w:sz w:val="20"/>
        </w:rPr>
      </w:pPr>
    </w:p>
    <w:p w14:paraId="4C80AB3E" w14:textId="77777777" w:rsidR="008B2271" w:rsidRDefault="008B2271">
      <w:pPr>
        <w:pStyle w:val="Zkladntext"/>
        <w:spacing w:before="4"/>
        <w:rPr>
          <w:sz w:val="21"/>
        </w:rPr>
      </w:pPr>
    </w:p>
    <w:p w14:paraId="7F363BDE" w14:textId="77777777" w:rsidR="008B2271" w:rsidRDefault="00726259">
      <w:pPr>
        <w:tabs>
          <w:tab w:val="left" w:pos="3067"/>
        </w:tabs>
        <w:ind w:left="153"/>
        <w:rPr>
          <w:sz w:val="15"/>
        </w:rPr>
      </w:pPr>
      <w:r>
        <w:pict w14:anchorId="5ECF9EC3">
          <v:shape id="_x0000_s1644" type="#_x0000_t202" style="position:absolute;left:0;text-align:left;margin-left:212.6pt;margin-top:-37.8pt;width:606.65pt;height:57.7pt;z-index:2519552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94"/>
                    <w:gridCol w:w="10205"/>
                    <w:gridCol w:w="1134"/>
                  </w:tblGrid>
                  <w:tr w:rsidR="008B2271" w14:paraId="2A0484DF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0A90914B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6722AF07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Ztráta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nutná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extrakce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zubů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38A1960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4B3122FE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0A6A370E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082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27CED7F9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jednoho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až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šesti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zubů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454034A9" w14:textId="77777777" w:rsidR="008B2271" w:rsidRDefault="00726259">
                        <w:pPr>
                          <w:pStyle w:val="TableParagraph"/>
                          <w:ind w:left="41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3 %</w:t>
                        </w:r>
                      </w:p>
                    </w:tc>
                  </w:tr>
                  <w:tr w:rsidR="008B2271" w14:paraId="49B9E722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37183DD2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083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38086912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sedmi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sz w:val="19"/>
                          </w:rPr>
                          <w:t>více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zubů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35B3B1D4" w14:textId="77777777" w:rsidR="008B2271" w:rsidRDefault="00726259">
                        <w:pPr>
                          <w:pStyle w:val="TableParagraph"/>
                          <w:ind w:left="36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12 %</w:t>
                        </w:r>
                      </w:p>
                    </w:tc>
                  </w:tr>
                  <w:tr w:rsidR="008B2271" w14:paraId="6E53B8FC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7BE4EA60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084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18005BB7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Odlomení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části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vitálních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zubů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60CB3240" w14:textId="77777777" w:rsidR="008B2271" w:rsidRDefault="00726259">
                        <w:pPr>
                          <w:pStyle w:val="TableParagraph"/>
                          <w:ind w:left="34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1,5 %</w:t>
                        </w:r>
                      </w:p>
                    </w:tc>
                  </w:tr>
                </w:tbl>
                <w:p w14:paraId="1CEC7F6E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pict w14:anchorId="5E0A899C">
          <v:shape id="_x0000_s1643" type="#_x0000_t202" style="position:absolute;left:0;text-align:left;margin-left:20.2pt;margin-top:-111.5pt;width:799.05pt;height:184.55pt;z-index:2519562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03"/>
                    <w:gridCol w:w="945"/>
                    <w:gridCol w:w="399"/>
                    <w:gridCol w:w="793"/>
                    <w:gridCol w:w="10204"/>
                    <w:gridCol w:w="1133"/>
                  </w:tblGrid>
                  <w:tr w:rsidR="008B2271" w14:paraId="22EB327E" w14:textId="77777777">
                    <w:trPr>
                      <w:trHeight w:val="330"/>
                    </w:trPr>
                    <w:tc>
                      <w:tcPr>
                        <w:tcW w:w="2503" w:type="dxa"/>
                        <w:shd w:val="clear" w:color="auto" w:fill="00853E"/>
                      </w:tcPr>
                      <w:p w14:paraId="5AE21BD3" w14:textId="77777777" w:rsidR="008B2271" w:rsidRDefault="00726259">
                        <w:pPr>
                          <w:pStyle w:val="TableParagraph"/>
                          <w:spacing w:before="20" w:line="240" w:lineRule="auto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FFFFFF"/>
                            <w:w w:val="90"/>
                            <w:sz w:val="15"/>
                          </w:rPr>
                          <w:t>PŘEDCHOZÍ STRANA ▲</w:t>
                        </w:r>
                      </w:p>
                    </w:tc>
                    <w:tc>
                      <w:tcPr>
                        <w:tcW w:w="945" w:type="dxa"/>
                        <w:shd w:val="clear" w:color="auto" w:fill="00853E"/>
                      </w:tcPr>
                      <w:p w14:paraId="2F52439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529" w:type="dxa"/>
                        <w:gridSpan w:val="4"/>
                      </w:tcPr>
                      <w:p w14:paraId="01F8052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6CA7A0A0" w14:textId="77777777">
                    <w:trPr>
                      <w:trHeight w:val="273"/>
                    </w:trPr>
                    <w:tc>
                      <w:tcPr>
                        <w:tcW w:w="2503" w:type="dxa"/>
                      </w:tcPr>
                      <w:p w14:paraId="33FCC68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0358B66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7D598DD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3" w:type="dxa"/>
                        <w:tcBorders>
                          <w:bottom w:val="single" w:sz="8" w:space="0" w:color="FFFFFF"/>
                        </w:tcBorders>
                        <w:shd w:val="clear" w:color="auto" w:fill="00853E"/>
                      </w:tcPr>
                      <w:p w14:paraId="6FA257F3" w14:textId="77777777" w:rsidR="008B2271" w:rsidRDefault="00726259">
                        <w:pPr>
                          <w:pStyle w:val="TableParagraph"/>
                          <w:spacing w:before="36" w:line="217" w:lineRule="exact"/>
                          <w:ind w:left="58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90"/>
                            <w:sz w:val="19"/>
                          </w:rPr>
                          <w:t>Kód</w:t>
                        </w:r>
                        <w:proofErr w:type="spellEnd"/>
                      </w:p>
                    </w:tc>
                    <w:tc>
                      <w:tcPr>
                        <w:tcW w:w="10204" w:type="dxa"/>
                        <w:tcBorders>
                          <w:bottom w:val="single" w:sz="8" w:space="0" w:color="FFFFFF"/>
                        </w:tcBorders>
                        <w:shd w:val="clear" w:color="auto" w:fill="00853E"/>
                      </w:tcPr>
                      <w:p w14:paraId="4214FAFD" w14:textId="77777777" w:rsidR="008B2271" w:rsidRDefault="00726259">
                        <w:pPr>
                          <w:pStyle w:val="TableParagraph"/>
                          <w:spacing w:before="14" w:line="239" w:lineRule="exact"/>
                          <w:ind w:left="58"/>
                          <w:rPr>
                            <w:rFonts w:ascii="Palatino Linotype" w:hAnsi="Palatino Linotype"/>
                            <w:i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Popis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kódu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5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/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podmínky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vznik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práva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pojistné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plnění</w:t>
                        </w:r>
                        <w:proofErr w:type="spellEnd"/>
                      </w:p>
                    </w:tc>
                    <w:tc>
                      <w:tcPr>
                        <w:tcW w:w="1133" w:type="dxa"/>
                        <w:tcBorders>
                          <w:bottom w:val="single" w:sz="8" w:space="0" w:color="FFFFFF"/>
                        </w:tcBorders>
                        <w:shd w:val="clear" w:color="auto" w:fill="00853E"/>
                      </w:tcPr>
                      <w:p w14:paraId="39EDA389" w14:textId="77777777" w:rsidR="008B2271" w:rsidRDefault="00726259">
                        <w:pPr>
                          <w:pStyle w:val="TableParagraph"/>
                          <w:spacing w:before="36" w:line="217" w:lineRule="exact"/>
                          <w:ind w:left="234" w:right="228"/>
                          <w:jc w:val="center"/>
                          <w:rPr>
                            <w:rFonts w:asci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/>
                            <w:b/>
                            <w:color w:val="FFFFFF"/>
                            <w:w w:val="90"/>
                            <w:sz w:val="19"/>
                          </w:rPr>
                          <w:t>TP (%)</w:t>
                        </w:r>
                      </w:p>
                    </w:tc>
                  </w:tr>
                  <w:tr w:rsidR="008B2271" w14:paraId="4493AD12" w14:textId="77777777">
                    <w:trPr>
                      <w:trHeight w:val="542"/>
                    </w:trPr>
                    <w:tc>
                      <w:tcPr>
                        <w:tcW w:w="2503" w:type="dxa"/>
                      </w:tcPr>
                      <w:p w14:paraId="75C9FC81" w14:textId="77777777" w:rsidR="008B2271" w:rsidRDefault="008B2271">
                        <w:pPr>
                          <w:pStyle w:val="TableParagraph"/>
                          <w:spacing w:before="2" w:line="240" w:lineRule="auto"/>
                          <w:rPr>
                            <w:sz w:val="24"/>
                          </w:rPr>
                        </w:pPr>
                      </w:p>
                      <w:p w14:paraId="60E8CDBB" w14:textId="77777777" w:rsidR="008B2271" w:rsidRDefault="00726259">
                        <w:pPr>
                          <w:pStyle w:val="TableParagraph"/>
                          <w:spacing w:line="151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Oceňovací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tabulka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tělesné</w:t>
                        </w:r>
                        <w:proofErr w:type="spellEnd"/>
                      </w:p>
                    </w:tc>
                    <w:tc>
                      <w:tcPr>
                        <w:tcW w:w="945" w:type="dxa"/>
                      </w:tcPr>
                      <w:p w14:paraId="5E297C4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7891F84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single" w:sz="8" w:space="0" w:color="FFFFFF"/>
                        </w:tcBorders>
                      </w:tcPr>
                      <w:p w14:paraId="12EF7E8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204" w:type="dxa"/>
                        <w:tcBorders>
                          <w:top w:val="single" w:sz="8" w:space="0" w:color="FFFFFF"/>
                        </w:tcBorders>
                      </w:tcPr>
                      <w:p w14:paraId="08D527A8" w14:textId="77777777" w:rsidR="008B2271" w:rsidRDefault="00726259">
                        <w:pPr>
                          <w:pStyle w:val="TableParagraph"/>
                          <w:spacing w:before="26" w:line="240" w:lineRule="auto"/>
                          <w:ind w:left="58"/>
                          <w:rPr>
                            <w:rFonts w:asci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/>
                            <w:b/>
                            <w:w w:val="90"/>
                            <w:sz w:val="19"/>
                          </w:rPr>
                          <w:t>Zuby</w:t>
                        </w:r>
                        <w:proofErr w:type="spellEnd"/>
                      </w:p>
                      <w:p w14:paraId="745F171E" w14:textId="77777777" w:rsidR="008B2271" w:rsidRDefault="00726259">
                        <w:pPr>
                          <w:pStyle w:val="TableParagraph"/>
                          <w:spacing w:before="39" w:line="240" w:lineRule="auto"/>
                          <w:ind w:left="58"/>
                          <w:rPr>
                            <w:rFonts w:ascii="Palatino Linotype" w:hAnsi="Palatino Linotype"/>
                            <w:i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Hodnocení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se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týká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pouze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stálých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vitálních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zubů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poškozených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zevním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násilím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při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úrazu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nikoli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skousnutím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),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jinak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se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tělesné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poškození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nehodnotí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Hodnocení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se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8" w:space="0" w:color="FFFFFF"/>
                        </w:tcBorders>
                      </w:tcPr>
                      <w:p w14:paraId="7F06D7D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1A54291B" w14:textId="77777777">
                    <w:trPr>
                      <w:trHeight w:val="318"/>
                    </w:trPr>
                    <w:tc>
                      <w:tcPr>
                        <w:tcW w:w="2503" w:type="dxa"/>
                      </w:tcPr>
                      <w:p w14:paraId="70637483" w14:textId="77777777" w:rsidR="008B2271" w:rsidRDefault="00726259">
                        <w:pPr>
                          <w:pStyle w:val="TableParagraph"/>
                          <w:spacing w:before="9" w:line="240" w:lineRule="auto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poškození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způsobené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úrazem</w:t>
                        </w:r>
                        <w:proofErr w:type="spellEnd"/>
                      </w:p>
                    </w:tc>
                    <w:tc>
                      <w:tcPr>
                        <w:tcW w:w="945" w:type="dxa"/>
                      </w:tcPr>
                      <w:p w14:paraId="3279B1CA" w14:textId="77777777" w:rsidR="008B2271" w:rsidRDefault="00726259">
                        <w:pPr>
                          <w:pStyle w:val="TableParagraph"/>
                          <w:spacing w:line="215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00853E"/>
                            <w:w w:val="90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01A650F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3" w:type="dxa"/>
                      </w:tcPr>
                      <w:p w14:paraId="647C477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204" w:type="dxa"/>
                      </w:tcPr>
                      <w:p w14:paraId="0ECE0A6E" w14:textId="77777777" w:rsidR="008B2271" w:rsidRDefault="00726259">
                        <w:pPr>
                          <w:pStyle w:val="TableParagraph"/>
                          <w:spacing w:line="116" w:lineRule="exact"/>
                          <w:ind w:left="58"/>
                          <w:rPr>
                            <w:rFonts w:ascii="Palatino Linotype" w:hAnsi="Palatino Linotype"/>
                            <w:i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netýká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zubů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VIII. (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zubů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„</w:t>
                        </w:r>
                        <w:proofErr w:type="spellStart"/>
                        <w:proofErr w:type="gram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moudrosti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“</w:t>
                        </w:r>
                        <w:proofErr w:type="gram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)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vpravo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vlevo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nahoře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i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dole.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Zhodnocení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trvalých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následků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úrazu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podle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kódu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1061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vylučuje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právo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na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pojistné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plnění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za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další</w:t>
                        </w:r>
                        <w:proofErr w:type="spellEnd"/>
                      </w:p>
                      <w:p w14:paraId="1172E260" w14:textId="77777777" w:rsidR="008B2271" w:rsidRDefault="00726259">
                        <w:pPr>
                          <w:pStyle w:val="TableParagraph"/>
                          <w:spacing w:line="183" w:lineRule="exact"/>
                          <w:ind w:left="58"/>
                          <w:rPr>
                            <w:rFonts w:ascii="Palatino Linotype" w:hAnsi="Palatino Linotype"/>
                            <w:i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poškození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téhož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zubu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.</w:t>
                        </w:r>
                      </w:p>
                    </w:tc>
                    <w:tc>
                      <w:tcPr>
                        <w:tcW w:w="1133" w:type="dxa"/>
                      </w:tcPr>
                      <w:p w14:paraId="7F632A2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06785BF7" w14:textId="77777777">
                    <w:trPr>
                      <w:trHeight w:val="221"/>
                    </w:trPr>
                    <w:tc>
                      <w:tcPr>
                        <w:tcW w:w="2503" w:type="dxa"/>
                      </w:tcPr>
                      <w:p w14:paraId="29B9A0B1" w14:textId="77777777" w:rsidR="008B2271" w:rsidRDefault="00726259">
                        <w:pPr>
                          <w:pStyle w:val="TableParagraph"/>
                          <w:spacing w:before="51" w:line="151" w:lineRule="exact"/>
                          <w:ind w:left="50"/>
                          <w:rPr>
                            <w:rFonts w:asci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/>
                            <w:b/>
                            <w:w w:val="95"/>
                            <w:sz w:val="15"/>
                          </w:rPr>
                          <w:t>HLAVA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51565C66" w14:textId="77777777" w:rsidR="008B2271" w:rsidRDefault="00726259">
                        <w:pPr>
                          <w:pStyle w:val="TableParagraph"/>
                          <w:spacing w:before="25" w:line="176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90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7923946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65026F4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3F2E7"/>
                      </w:tcPr>
                      <w:p w14:paraId="29746B9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3F2E7"/>
                      </w:tcPr>
                      <w:p w14:paraId="72501D1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8B2271" w14:paraId="5C186360" w14:textId="77777777">
                    <w:trPr>
                      <w:trHeight w:val="61"/>
                    </w:trPr>
                    <w:tc>
                      <w:tcPr>
                        <w:tcW w:w="2503" w:type="dxa"/>
                      </w:tcPr>
                      <w:p w14:paraId="526CC22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316177E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0341F76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14BC97B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3F2E7"/>
                      </w:tcPr>
                      <w:p w14:paraId="2214050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3F2E7"/>
                      </w:tcPr>
                      <w:p w14:paraId="75125A2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8B2271" w14:paraId="4A52FA40" w14:textId="77777777">
                    <w:trPr>
                      <w:trHeight w:val="118"/>
                    </w:trPr>
                    <w:tc>
                      <w:tcPr>
                        <w:tcW w:w="2503" w:type="dxa"/>
                      </w:tcPr>
                      <w:p w14:paraId="2EA94D7E" w14:textId="77777777" w:rsidR="008B2271" w:rsidRDefault="00726259">
                        <w:pPr>
                          <w:pStyle w:val="TableParagraph"/>
                          <w:spacing w:line="98" w:lineRule="exact"/>
                          <w:ind w:left="50"/>
                          <w:rPr>
                            <w:rFonts w:asci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/>
                            <w:b/>
                            <w:w w:val="90"/>
                            <w:sz w:val="15"/>
                          </w:rPr>
                          <w:t>KRK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300E98AA" w14:textId="77777777" w:rsidR="008B2271" w:rsidRDefault="00726259">
                        <w:pPr>
                          <w:pStyle w:val="TableParagraph"/>
                          <w:spacing w:line="98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75"/>
                            <w:sz w:val="15"/>
                          </w:rPr>
                          <w:t>12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3B038CF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1242FBE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2EC78F0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38C7213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 w:rsidR="008B2271" w14:paraId="2637DA8C" w14:textId="77777777">
                    <w:trPr>
                      <w:trHeight w:val="191"/>
                    </w:trPr>
                    <w:tc>
                      <w:tcPr>
                        <w:tcW w:w="2503" w:type="dxa"/>
                      </w:tcPr>
                      <w:p w14:paraId="6C5741F6" w14:textId="77777777" w:rsidR="008B2271" w:rsidRDefault="00726259">
                        <w:pPr>
                          <w:pStyle w:val="TableParagraph"/>
                          <w:spacing w:before="9" w:line="162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HRUDNÍK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6A8A7CF7" w14:textId="77777777" w:rsidR="008B2271" w:rsidRDefault="00726259">
                        <w:pPr>
                          <w:pStyle w:val="TableParagraph"/>
                          <w:spacing w:line="171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75"/>
                            <w:sz w:val="15"/>
                          </w:rPr>
                          <w:t>13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5DE900A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4ECAAFE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50CA20D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755A59E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8B2271" w14:paraId="160CE154" w14:textId="77777777">
                    <w:trPr>
                      <w:trHeight w:val="168"/>
                    </w:trPr>
                    <w:tc>
                      <w:tcPr>
                        <w:tcW w:w="2503" w:type="dxa"/>
                      </w:tcPr>
                      <w:p w14:paraId="47C7E86D" w14:textId="77777777" w:rsidR="008B2271" w:rsidRDefault="00726259">
                        <w:pPr>
                          <w:pStyle w:val="TableParagraph"/>
                          <w:spacing w:line="149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BŘICHO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5B2C86F2" w14:textId="77777777" w:rsidR="008B2271" w:rsidRDefault="00726259">
                        <w:pPr>
                          <w:pStyle w:val="TableParagraph"/>
                          <w:spacing w:line="149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80"/>
                            <w:sz w:val="15"/>
                          </w:rPr>
                          <w:t>14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5641DA9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376BA32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375FEAC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75BE068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8B2271" w14:paraId="1EBD7A6F" w14:textId="77777777">
                    <w:trPr>
                      <w:trHeight w:val="88"/>
                    </w:trPr>
                    <w:tc>
                      <w:tcPr>
                        <w:tcW w:w="2503" w:type="dxa"/>
                      </w:tcPr>
                      <w:p w14:paraId="072D123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67213C8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011C9BE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4195CCF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2AE5676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3DBD359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 w:rsidR="008B2271" w14:paraId="65173FFC" w14:textId="77777777">
                    <w:trPr>
                      <w:trHeight w:val="91"/>
                    </w:trPr>
                    <w:tc>
                      <w:tcPr>
                        <w:tcW w:w="2503" w:type="dxa"/>
                      </w:tcPr>
                      <w:p w14:paraId="660EBDF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5E9B0ED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7D96157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01C266A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3F2E7"/>
                      </w:tcPr>
                      <w:p w14:paraId="19E7CD4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3F2E7"/>
                      </w:tcPr>
                      <w:p w14:paraId="6CBB361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 w:rsidR="008B2271" w14:paraId="0B333E9D" w14:textId="77777777">
                    <w:trPr>
                      <w:trHeight w:val="191"/>
                    </w:trPr>
                    <w:tc>
                      <w:tcPr>
                        <w:tcW w:w="2503" w:type="dxa"/>
                      </w:tcPr>
                      <w:p w14:paraId="47FE9DC2" w14:textId="77777777" w:rsidR="008B2271" w:rsidRDefault="00726259">
                        <w:pPr>
                          <w:pStyle w:val="TableParagraph"/>
                          <w:spacing w:before="9" w:line="162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PÁTEŘ A PÁNEV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0DF6F4F2" w14:textId="77777777" w:rsidR="008B2271" w:rsidRDefault="00726259">
                        <w:pPr>
                          <w:pStyle w:val="TableParagraph"/>
                          <w:spacing w:line="171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75"/>
                            <w:sz w:val="15"/>
                          </w:rPr>
                          <w:t>15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561F96B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14E6E50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3F2E7"/>
                      </w:tcPr>
                      <w:p w14:paraId="78ECBD2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3F2E7"/>
                      </w:tcPr>
                      <w:p w14:paraId="2D21F7F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8B2271" w14:paraId="4CDC9CFB" w14:textId="77777777">
                    <w:trPr>
                      <w:trHeight w:val="168"/>
                    </w:trPr>
                    <w:tc>
                      <w:tcPr>
                        <w:tcW w:w="2503" w:type="dxa"/>
                      </w:tcPr>
                      <w:p w14:paraId="47F5CC20" w14:textId="77777777" w:rsidR="008B2271" w:rsidRDefault="00726259">
                        <w:pPr>
                          <w:pStyle w:val="TableParagraph"/>
                          <w:spacing w:line="149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HORNÍ KONČETINA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3BA4BF37" w14:textId="77777777" w:rsidR="008B2271" w:rsidRDefault="00726259">
                        <w:pPr>
                          <w:pStyle w:val="TableParagraph"/>
                          <w:spacing w:line="149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80"/>
                            <w:sz w:val="15"/>
                          </w:rPr>
                          <w:t>18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3A4887C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93" w:type="dxa"/>
                      </w:tcPr>
                      <w:p w14:paraId="0B8DE59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204" w:type="dxa"/>
                      </w:tcPr>
                      <w:p w14:paraId="5DAD94D7" w14:textId="77777777" w:rsidR="008B2271" w:rsidRDefault="00726259">
                        <w:pPr>
                          <w:pStyle w:val="TableParagraph"/>
                          <w:spacing w:before="42" w:line="107" w:lineRule="exact"/>
                          <w:ind w:left="58"/>
                          <w:rPr>
                            <w:rFonts w:ascii="Palatino Linotype" w:hAnsi="Palatino Linotype"/>
                            <w:i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Při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hodnocení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podle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kódu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084 se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nerozlišuje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počet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poškozených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zubů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procenta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dny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)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hodnocení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se v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případě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odlomení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částí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více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zubů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nesčítají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5"/>
                          </w:rPr>
                          <w:t>.</w:t>
                        </w:r>
                      </w:p>
                    </w:tc>
                    <w:tc>
                      <w:tcPr>
                        <w:tcW w:w="1133" w:type="dxa"/>
                      </w:tcPr>
                      <w:p w14:paraId="6733E4C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8B2271" w14:paraId="19243D98" w14:textId="77777777">
                    <w:trPr>
                      <w:trHeight w:val="105"/>
                    </w:trPr>
                    <w:tc>
                      <w:tcPr>
                        <w:tcW w:w="2503" w:type="dxa"/>
                      </w:tcPr>
                      <w:p w14:paraId="467F183C" w14:textId="77777777" w:rsidR="008B2271" w:rsidRDefault="00726259">
                        <w:pPr>
                          <w:pStyle w:val="TableParagraph"/>
                          <w:spacing w:before="9" w:line="76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DOLNÍ KONČETINA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14D1817A" w14:textId="77777777" w:rsidR="008B2271" w:rsidRDefault="00726259">
                        <w:pPr>
                          <w:pStyle w:val="TableParagraph"/>
                          <w:spacing w:line="86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80"/>
                            <w:sz w:val="15"/>
                          </w:rPr>
                          <w:t>24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4460EA5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793" w:type="dxa"/>
                        <w:tcBorders>
                          <w:bottom w:val="single" w:sz="8" w:space="0" w:color="FFFFFF"/>
                        </w:tcBorders>
                      </w:tcPr>
                      <w:p w14:paraId="550A7D8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0204" w:type="dxa"/>
                        <w:tcBorders>
                          <w:bottom w:val="single" w:sz="8" w:space="0" w:color="FFFFFF"/>
                        </w:tcBorders>
                      </w:tcPr>
                      <w:p w14:paraId="0E7E2B7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133" w:type="dxa"/>
                        <w:tcBorders>
                          <w:bottom w:val="single" w:sz="8" w:space="0" w:color="FFFFFF"/>
                        </w:tcBorders>
                      </w:tcPr>
                      <w:p w14:paraId="1956270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 w:rsidR="008B2271" w14:paraId="6C636113" w14:textId="77777777">
                    <w:trPr>
                      <w:trHeight w:val="54"/>
                    </w:trPr>
                    <w:tc>
                      <w:tcPr>
                        <w:tcW w:w="2503" w:type="dxa"/>
                      </w:tcPr>
                      <w:p w14:paraId="1E5BA1F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3C61985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071CFA2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single" w:sz="8" w:space="0" w:color="FFFFFF"/>
                          <w:right w:val="single" w:sz="8" w:space="0" w:color="FFFFFF"/>
                        </w:tcBorders>
                        <w:shd w:val="clear" w:color="auto" w:fill="E3F2E7"/>
                      </w:tcPr>
                      <w:p w14:paraId="7DB5496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204" w:type="dxa"/>
                        <w:tcBorders>
                          <w:top w:val="single" w:sz="8" w:space="0" w:color="FFFFFF"/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E3F2E7"/>
                      </w:tcPr>
                      <w:p w14:paraId="2ECE378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tcBorders>
                          <w:top w:val="single" w:sz="8" w:space="0" w:color="FFFFFF"/>
                          <w:left w:val="single" w:sz="8" w:space="0" w:color="FFFFFF"/>
                        </w:tcBorders>
                        <w:shd w:val="clear" w:color="auto" w:fill="E3F2E7"/>
                      </w:tcPr>
                      <w:p w14:paraId="383535F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8B2271" w14:paraId="1120B5C4" w14:textId="77777777">
                    <w:trPr>
                      <w:trHeight w:val="209"/>
                    </w:trPr>
                    <w:tc>
                      <w:tcPr>
                        <w:tcW w:w="2503" w:type="dxa"/>
                      </w:tcPr>
                      <w:p w14:paraId="3B8FFFC7" w14:textId="77777777" w:rsidR="008B2271" w:rsidRDefault="00726259">
                        <w:pPr>
                          <w:pStyle w:val="TableParagraph"/>
                          <w:spacing w:before="9" w:line="240" w:lineRule="auto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NERVOVÁ SOUSTAVA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1E544219" w14:textId="77777777" w:rsidR="008B2271" w:rsidRDefault="00726259">
                        <w:pPr>
                          <w:pStyle w:val="TableParagraph"/>
                          <w:spacing w:line="189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75"/>
                            <w:sz w:val="15"/>
                          </w:rPr>
                          <w:t>33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2178738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93" w:type="dxa"/>
                        <w:tcBorders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3F2E7"/>
                      </w:tcPr>
                      <w:p w14:paraId="24F4CF99" w14:textId="77777777" w:rsidR="008B2271" w:rsidRDefault="00726259">
                        <w:pPr>
                          <w:pStyle w:val="TableParagraph"/>
                          <w:spacing w:line="189" w:lineRule="exact"/>
                          <w:ind w:left="5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085</w:t>
                        </w:r>
                      </w:p>
                    </w:tc>
                    <w:tc>
                      <w:tcPr>
                        <w:tcW w:w="10204" w:type="dxa"/>
                        <w:tcBorders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3F2E7"/>
                      </w:tcPr>
                      <w:p w14:paraId="5ECCD3FB" w14:textId="77777777" w:rsidR="008B2271" w:rsidRDefault="00726259">
                        <w:pPr>
                          <w:pStyle w:val="TableParagraph"/>
                          <w:spacing w:line="189" w:lineRule="exact"/>
                          <w:ind w:left="48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Vyražení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poškození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umělých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nevitálních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dočasných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mléčných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)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zubů</w:t>
                        </w:r>
                        <w:proofErr w:type="spellEnd"/>
                      </w:p>
                    </w:tc>
                    <w:tc>
                      <w:tcPr>
                        <w:tcW w:w="1133" w:type="dxa"/>
                        <w:tcBorders>
                          <w:left w:val="single" w:sz="8" w:space="0" w:color="FFFFFF"/>
                          <w:bottom w:val="single" w:sz="8" w:space="0" w:color="FFFFFF"/>
                        </w:tcBorders>
                        <w:shd w:val="clear" w:color="auto" w:fill="E3F2E7"/>
                      </w:tcPr>
                      <w:p w14:paraId="72ED353F" w14:textId="77777777" w:rsidR="008B2271" w:rsidRDefault="00726259">
                        <w:pPr>
                          <w:pStyle w:val="TableParagraph"/>
                          <w:spacing w:line="189" w:lineRule="exact"/>
                          <w:ind w:left="372" w:right="37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0 %</w:t>
                        </w:r>
                      </w:p>
                    </w:tc>
                  </w:tr>
                  <w:tr w:rsidR="008B2271" w14:paraId="14EE72BF" w14:textId="77777777">
                    <w:trPr>
                      <w:trHeight w:val="465"/>
                    </w:trPr>
                    <w:tc>
                      <w:tcPr>
                        <w:tcW w:w="2503" w:type="dxa"/>
                      </w:tcPr>
                      <w:p w14:paraId="2EE9C7B1" w14:textId="77777777" w:rsidR="008B2271" w:rsidRDefault="00726259">
                        <w:pPr>
                          <w:pStyle w:val="TableParagraph"/>
                          <w:spacing w:line="135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OSTATNÍ DRUHY PORANĚNÍ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599EA093" w14:textId="77777777" w:rsidR="008B2271" w:rsidRDefault="00726259">
                        <w:pPr>
                          <w:pStyle w:val="TableParagraph"/>
                          <w:spacing w:line="165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80"/>
                            <w:sz w:val="15"/>
                          </w:rPr>
                          <w:t>34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358307F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3F2E7"/>
                      </w:tcPr>
                      <w:p w14:paraId="7ED62D8D" w14:textId="77777777" w:rsidR="008B2271" w:rsidRDefault="00726259">
                        <w:pPr>
                          <w:pStyle w:val="TableParagraph"/>
                          <w:spacing w:before="96" w:line="240" w:lineRule="auto"/>
                          <w:ind w:left="5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086</w:t>
                        </w:r>
                      </w:p>
                    </w:tc>
                    <w:tc>
                      <w:tcPr>
                        <w:tcW w:w="1020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3F2E7"/>
                      </w:tcPr>
                      <w:p w14:paraId="799E86B6" w14:textId="77777777" w:rsidR="008B2271" w:rsidRDefault="00726259">
                        <w:pPr>
                          <w:pStyle w:val="TableParagraph"/>
                          <w:spacing w:line="242" w:lineRule="exact"/>
                          <w:ind w:left="48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Úrazové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uvolnění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závěsného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vazového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aparátu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jednoho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i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více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zubů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subluxace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luxace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v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případě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provedení</w:t>
                        </w:r>
                        <w:proofErr w:type="spellEnd"/>
                      </w:p>
                      <w:p w14:paraId="51A2E422" w14:textId="77777777" w:rsidR="008B2271" w:rsidRDefault="00726259">
                        <w:pPr>
                          <w:pStyle w:val="TableParagraph"/>
                          <w:spacing w:line="203" w:lineRule="exact"/>
                          <w:ind w:left="48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reimplantace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) s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nutnou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fixační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dlahou</w:t>
                        </w:r>
                        <w:proofErr w:type="spellEnd"/>
                      </w:p>
                    </w:tc>
                    <w:tc>
                      <w:tcPr>
                        <w:tcW w:w="1133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</w:tcBorders>
                        <w:shd w:val="clear" w:color="auto" w:fill="E3F2E7"/>
                      </w:tcPr>
                      <w:p w14:paraId="7116DB78" w14:textId="77777777" w:rsidR="008B2271" w:rsidRDefault="00726259">
                        <w:pPr>
                          <w:pStyle w:val="TableParagraph"/>
                          <w:spacing w:before="96" w:line="240" w:lineRule="auto"/>
                          <w:ind w:left="372" w:right="37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6 %</w:t>
                        </w:r>
                      </w:p>
                    </w:tc>
                  </w:tr>
                </w:tbl>
                <w:p w14:paraId="1AB4CF73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DejaVu Sans" w:hAnsi="DejaVu Sans"/>
          <w:b/>
          <w:color w:val="A7A9AC"/>
          <w:w w:val="85"/>
          <w:sz w:val="15"/>
        </w:rPr>
        <w:t>ÚSTROJÍ</w:t>
      </w:r>
      <w:r>
        <w:rPr>
          <w:rFonts w:ascii="DejaVu Sans" w:hAnsi="DejaVu Sans"/>
          <w:b/>
          <w:color w:val="A7A9AC"/>
          <w:spacing w:val="-10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UROGENITÁLNÍ</w:t>
      </w:r>
      <w:r>
        <w:rPr>
          <w:rFonts w:ascii="DejaVu Sans" w:hAnsi="DejaVu Sans"/>
          <w:b/>
          <w:color w:val="A7A9AC"/>
          <w:w w:val="85"/>
          <w:sz w:val="15"/>
        </w:rPr>
        <w:tab/>
      </w:r>
      <w:r>
        <w:rPr>
          <w:color w:val="A7A9AC"/>
          <w:w w:val="95"/>
          <w:sz w:val="15"/>
        </w:rPr>
        <w:t>15</w:t>
      </w:r>
    </w:p>
    <w:p w14:paraId="5EA3A563" w14:textId="77777777" w:rsidR="008B2271" w:rsidRDefault="008B2271">
      <w:pPr>
        <w:pStyle w:val="Zkladntext"/>
        <w:rPr>
          <w:sz w:val="20"/>
        </w:rPr>
      </w:pPr>
    </w:p>
    <w:p w14:paraId="470CBCFA" w14:textId="77777777" w:rsidR="008B2271" w:rsidRDefault="008B2271">
      <w:pPr>
        <w:pStyle w:val="Zkladntext"/>
        <w:rPr>
          <w:sz w:val="20"/>
        </w:rPr>
      </w:pPr>
    </w:p>
    <w:p w14:paraId="4EBA9FE1" w14:textId="77777777" w:rsidR="008B2271" w:rsidRDefault="008B2271">
      <w:pPr>
        <w:pStyle w:val="Zkladntext"/>
        <w:rPr>
          <w:sz w:val="20"/>
        </w:rPr>
      </w:pPr>
    </w:p>
    <w:p w14:paraId="68946B81" w14:textId="77777777" w:rsidR="008B2271" w:rsidRDefault="008B2271">
      <w:pPr>
        <w:pStyle w:val="Zkladntext"/>
        <w:spacing w:before="7"/>
        <w:rPr>
          <w:sz w:val="21"/>
        </w:rPr>
      </w:pPr>
    </w:p>
    <w:p w14:paraId="20ED1BDE" w14:textId="77777777" w:rsidR="008B2271" w:rsidRDefault="00726259">
      <w:pPr>
        <w:spacing w:after="30"/>
        <w:ind w:left="4802"/>
        <w:rPr>
          <w:rFonts w:ascii="Palatino Linotype" w:hAnsi="Palatino Linotype"/>
          <w:i/>
          <w:sz w:val="15"/>
        </w:rPr>
      </w:pPr>
      <w:proofErr w:type="spellStart"/>
      <w:r>
        <w:rPr>
          <w:rFonts w:ascii="Palatino Linotype" w:hAnsi="Palatino Linotype"/>
          <w:i/>
          <w:sz w:val="15"/>
        </w:rPr>
        <w:t>Podmínkou</w:t>
      </w:r>
      <w:proofErr w:type="spellEnd"/>
      <w:r>
        <w:rPr>
          <w:rFonts w:ascii="Palatino Linotype" w:hAnsi="Palatino Linotype"/>
          <w:i/>
          <w:sz w:val="15"/>
        </w:rPr>
        <w:t xml:space="preserve"> pro </w:t>
      </w:r>
      <w:proofErr w:type="spellStart"/>
      <w:r>
        <w:rPr>
          <w:rFonts w:ascii="Palatino Linotype" w:hAnsi="Palatino Linotype"/>
          <w:i/>
          <w:sz w:val="15"/>
        </w:rPr>
        <w:t>hodnocení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podle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kódu</w:t>
      </w:r>
      <w:proofErr w:type="spellEnd"/>
      <w:r>
        <w:rPr>
          <w:rFonts w:ascii="Palatino Linotype" w:hAnsi="Palatino Linotype"/>
          <w:i/>
          <w:sz w:val="15"/>
        </w:rPr>
        <w:t xml:space="preserve"> 086 je </w:t>
      </w:r>
      <w:proofErr w:type="spellStart"/>
      <w:r>
        <w:rPr>
          <w:rFonts w:ascii="Palatino Linotype" w:hAnsi="Palatino Linotype"/>
          <w:i/>
          <w:sz w:val="15"/>
        </w:rPr>
        <w:t>fixační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dlaha</w:t>
      </w:r>
      <w:proofErr w:type="spellEnd"/>
      <w:r>
        <w:rPr>
          <w:rFonts w:ascii="Palatino Linotype" w:hAnsi="Palatino Linotype"/>
          <w:i/>
          <w:sz w:val="15"/>
        </w:rPr>
        <w:t xml:space="preserve">, </w:t>
      </w:r>
      <w:proofErr w:type="spellStart"/>
      <w:r>
        <w:rPr>
          <w:rFonts w:ascii="Palatino Linotype" w:hAnsi="Palatino Linotype"/>
          <w:i/>
          <w:sz w:val="15"/>
        </w:rPr>
        <w:t>jinak</w:t>
      </w:r>
      <w:proofErr w:type="spellEnd"/>
      <w:r>
        <w:rPr>
          <w:rFonts w:ascii="Palatino Linotype" w:hAnsi="Palatino Linotype"/>
          <w:i/>
          <w:sz w:val="15"/>
        </w:rPr>
        <w:t xml:space="preserve"> se </w:t>
      </w:r>
      <w:proofErr w:type="spellStart"/>
      <w:r>
        <w:rPr>
          <w:rFonts w:ascii="Palatino Linotype" w:hAnsi="Palatino Linotype"/>
          <w:i/>
          <w:sz w:val="15"/>
        </w:rPr>
        <w:t>nehodnotí</w:t>
      </w:r>
      <w:proofErr w:type="spellEnd"/>
      <w:r>
        <w:rPr>
          <w:rFonts w:ascii="Palatino Linotype" w:hAnsi="Palatino Linotype"/>
          <w:i/>
          <w:sz w:val="15"/>
        </w:rPr>
        <w:t>.</w:t>
      </w:r>
    </w:p>
    <w:tbl>
      <w:tblPr>
        <w:tblStyle w:val="TableNormal"/>
        <w:tblW w:w="0" w:type="auto"/>
        <w:tblInd w:w="395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379EEB64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352CB9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087</w:t>
            </w:r>
          </w:p>
        </w:tc>
        <w:tc>
          <w:tcPr>
            <w:tcW w:w="10205" w:type="dxa"/>
            <w:shd w:val="clear" w:color="auto" w:fill="E3F2E7"/>
          </w:tcPr>
          <w:p w14:paraId="5A5A608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jednoho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více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kořenů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zubů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vyžadující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léčení</w:t>
            </w:r>
            <w:proofErr w:type="spellEnd"/>
            <w:r>
              <w:rPr>
                <w:sz w:val="19"/>
              </w:rPr>
              <w:t xml:space="preserve"> bez </w:t>
            </w:r>
            <w:proofErr w:type="spellStart"/>
            <w:r>
              <w:rPr>
                <w:sz w:val="19"/>
              </w:rPr>
              <w:t>nutné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extrakce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58365670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</w:tbl>
    <w:p w14:paraId="66B939F6" w14:textId="77777777" w:rsidR="008B2271" w:rsidRDefault="008B2271">
      <w:pPr>
        <w:pStyle w:val="Zkladntext"/>
        <w:spacing w:before="4"/>
        <w:rPr>
          <w:rFonts w:ascii="Palatino Linotype"/>
          <w:i/>
          <w:sz w:val="21"/>
        </w:rPr>
      </w:pPr>
    </w:p>
    <w:p w14:paraId="6AF17C04" w14:textId="77777777" w:rsidR="008B2271" w:rsidRDefault="00726259">
      <w:pPr>
        <w:ind w:left="4008"/>
        <w:rPr>
          <w:rFonts w:ascii="DejaVu Sans"/>
          <w:b/>
          <w:sz w:val="24"/>
        </w:rPr>
      </w:pPr>
      <w:r>
        <w:rPr>
          <w:rFonts w:ascii="DejaVu Sans"/>
          <w:b/>
          <w:w w:val="90"/>
          <w:sz w:val="24"/>
        </w:rPr>
        <w:t>KRK</w:t>
      </w:r>
    </w:p>
    <w:tbl>
      <w:tblPr>
        <w:tblStyle w:val="TableNormal"/>
        <w:tblW w:w="0" w:type="auto"/>
        <w:tblInd w:w="395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0FEEE5B8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D2F83A3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088</w:t>
            </w:r>
          </w:p>
        </w:tc>
        <w:tc>
          <w:tcPr>
            <w:tcW w:w="10205" w:type="dxa"/>
            <w:shd w:val="clear" w:color="auto" w:fill="E3F2E7"/>
          </w:tcPr>
          <w:p w14:paraId="32D9EA7E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Pohmoždění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měkkých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tkání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krku</w:t>
            </w:r>
            <w:proofErr w:type="spellEnd"/>
            <w:r>
              <w:rPr>
                <w:w w:val="95"/>
                <w:sz w:val="19"/>
              </w:rPr>
              <w:t xml:space="preserve"> bez </w:t>
            </w:r>
            <w:proofErr w:type="spellStart"/>
            <w:r>
              <w:rPr>
                <w:w w:val="95"/>
                <w:sz w:val="19"/>
              </w:rPr>
              <w:t>otoku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hematomu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6D05BB4A" w14:textId="77777777" w:rsidR="008B2271" w:rsidRDefault="00726259">
            <w:pPr>
              <w:pStyle w:val="TableParagraph"/>
              <w:ind w:left="395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</w:tr>
      <w:tr w:rsidR="008B2271" w14:paraId="7F8C0174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AEF839B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089</w:t>
            </w:r>
          </w:p>
        </w:tc>
        <w:tc>
          <w:tcPr>
            <w:tcW w:w="10205" w:type="dxa"/>
            <w:shd w:val="clear" w:color="auto" w:fill="E3F2E7"/>
          </w:tcPr>
          <w:p w14:paraId="3198C14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Pohmoždění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měkkých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tkání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krku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středního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4C3A9C53" w14:textId="77777777" w:rsidR="008B2271" w:rsidRDefault="00726259">
            <w:pPr>
              <w:pStyle w:val="TableParagraph"/>
              <w:ind w:left="346"/>
              <w:rPr>
                <w:sz w:val="19"/>
              </w:rPr>
            </w:pPr>
            <w:r>
              <w:rPr>
                <w:sz w:val="19"/>
              </w:rPr>
              <w:t>1,5 %</w:t>
            </w:r>
          </w:p>
        </w:tc>
      </w:tr>
      <w:tr w:rsidR="008B2271" w14:paraId="04B8766A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920AF2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090</w:t>
            </w:r>
          </w:p>
        </w:tc>
        <w:tc>
          <w:tcPr>
            <w:tcW w:w="10205" w:type="dxa"/>
            <w:shd w:val="clear" w:color="auto" w:fill="E3F2E7"/>
          </w:tcPr>
          <w:p w14:paraId="35EC80A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Pohmoždění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měkkých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tkání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krku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těžšího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4D104874" w14:textId="77777777" w:rsidR="008B2271" w:rsidRDefault="00726259">
            <w:pPr>
              <w:pStyle w:val="TableParagraph"/>
              <w:ind w:left="410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  <w:tr w:rsidR="008B2271" w14:paraId="0E86E064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3A3860B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091</w:t>
            </w:r>
          </w:p>
        </w:tc>
        <w:tc>
          <w:tcPr>
            <w:tcW w:w="10205" w:type="dxa"/>
            <w:shd w:val="clear" w:color="auto" w:fill="E3F2E7"/>
          </w:tcPr>
          <w:p w14:paraId="235A1D0E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Poleptání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dutiny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ústní</w:t>
            </w:r>
            <w:proofErr w:type="spellEnd"/>
            <w:r>
              <w:rPr>
                <w:sz w:val="19"/>
              </w:rPr>
              <w:t xml:space="preserve"> a </w:t>
            </w:r>
            <w:proofErr w:type="spellStart"/>
            <w:r>
              <w:rPr>
                <w:sz w:val="19"/>
              </w:rPr>
              <w:t>hrdla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53195962" w14:textId="77777777" w:rsidR="008B2271" w:rsidRDefault="00726259">
            <w:pPr>
              <w:pStyle w:val="TableParagraph"/>
              <w:ind w:left="405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</w:tr>
      <w:tr w:rsidR="008B2271" w14:paraId="0AE53F8D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75B235C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092</w:t>
            </w:r>
          </w:p>
        </w:tc>
        <w:tc>
          <w:tcPr>
            <w:tcW w:w="10205" w:type="dxa"/>
            <w:shd w:val="clear" w:color="auto" w:fill="E3F2E7"/>
          </w:tcPr>
          <w:p w14:paraId="2E6861C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Poleptání</w:t>
            </w:r>
            <w:proofErr w:type="spellEnd"/>
            <w:r>
              <w:rPr>
                <w:sz w:val="19"/>
              </w:rPr>
              <w:t xml:space="preserve">, </w:t>
            </w:r>
            <w:proofErr w:type="spellStart"/>
            <w:r>
              <w:rPr>
                <w:sz w:val="19"/>
              </w:rPr>
              <w:t>proděravění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roztržení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jícnu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ezofagu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757B0113" w14:textId="77777777" w:rsidR="008B2271" w:rsidRDefault="00726259">
            <w:pPr>
              <w:pStyle w:val="TableParagraph"/>
              <w:ind w:left="361"/>
              <w:rPr>
                <w:sz w:val="19"/>
              </w:rPr>
            </w:pPr>
            <w:r>
              <w:rPr>
                <w:sz w:val="19"/>
              </w:rPr>
              <w:t>22 %</w:t>
            </w:r>
          </w:p>
        </w:tc>
      </w:tr>
      <w:tr w:rsidR="008B2271" w14:paraId="5D90A86F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7C3AB43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093</w:t>
            </w:r>
          </w:p>
        </w:tc>
        <w:tc>
          <w:tcPr>
            <w:tcW w:w="10205" w:type="dxa"/>
            <w:shd w:val="clear" w:color="auto" w:fill="E3F2E7"/>
          </w:tcPr>
          <w:p w14:paraId="488DF52B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Perforující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poranění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hrtanu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laryngu</w:t>
            </w:r>
            <w:proofErr w:type="spellEnd"/>
            <w:r>
              <w:rPr>
                <w:sz w:val="19"/>
              </w:rPr>
              <w:t xml:space="preserve">)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průdušnice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trachey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09034592" w14:textId="77777777" w:rsidR="008B2271" w:rsidRDefault="00726259">
            <w:pPr>
              <w:pStyle w:val="TableParagraph"/>
              <w:ind w:left="361"/>
              <w:rPr>
                <w:sz w:val="19"/>
              </w:rPr>
            </w:pPr>
            <w:r>
              <w:rPr>
                <w:sz w:val="19"/>
              </w:rPr>
              <w:t>22 %</w:t>
            </w:r>
          </w:p>
        </w:tc>
      </w:tr>
      <w:tr w:rsidR="008B2271" w14:paraId="0B045AEF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19AA596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094</w:t>
            </w:r>
          </w:p>
        </w:tc>
        <w:tc>
          <w:tcPr>
            <w:tcW w:w="10205" w:type="dxa"/>
            <w:shd w:val="clear" w:color="auto" w:fill="E3F2E7"/>
          </w:tcPr>
          <w:p w14:paraId="74CF173F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Zlomenina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jazylky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os</w:t>
            </w:r>
            <w:proofErr w:type="spellEnd"/>
            <w:r>
              <w:rPr>
                <w:w w:val="95"/>
                <w:sz w:val="19"/>
              </w:rPr>
              <w:t xml:space="preserve"> hyoideum)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chrupavky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hrtanu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47BBCF16" w14:textId="77777777" w:rsidR="008B2271" w:rsidRDefault="00726259">
            <w:pPr>
              <w:pStyle w:val="TableParagraph"/>
              <w:ind w:left="361"/>
              <w:rPr>
                <w:sz w:val="19"/>
              </w:rPr>
            </w:pPr>
            <w:r>
              <w:rPr>
                <w:sz w:val="19"/>
              </w:rPr>
              <w:t>22 %</w:t>
            </w:r>
          </w:p>
        </w:tc>
      </w:tr>
    </w:tbl>
    <w:p w14:paraId="4121316E" w14:textId="77777777" w:rsidR="008B2271" w:rsidRDefault="00726259">
      <w:pPr>
        <w:spacing w:before="21" w:after="30"/>
        <w:ind w:left="4802"/>
        <w:rPr>
          <w:rFonts w:ascii="Palatino Linotype" w:hAnsi="Palatino Linotype"/>
          <w:i/>
          <w:sz w:val="15"/>
        </w:rPr>
      </w:pPr>
      <w:proofErr w:type="spellStart"/>
      <w:r>
        <w:rPr>
          <w:rFonts w:ascii="Palatino Linotype" w:hAnsi="Palatino Linotype"/>
          <w:i/>
          <w:sz w:val="15"/>
        </w:rPr>
        <w:t>Podmínkou</w:t>
      </w:r>
      <w:proofErr w:type="spellEnd"/>
      <w:r>
        <w:rPr>
          <w:rFonts w:ascii="Palatino Linotype" w:hAnsi="Palatino Linotype"/>
          <w:i/>
          <w:sz w:val="15"/>
        </w:rPr>
        <w:t xml:space="preserve"> pro </w:t>
      </w:r>
      <w:proofErr w:type="spellStart"/>
      <w:r>
        <w:rPr>
          <w:rFonts w:ascii="Palatino Linotype" w:hAnsi="Palatino Linotype"/>
          <w:i/>
          <w:sz w:val="15"/>
        </w:rPr>
        <w:t>hodnocení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podle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kódu</w:t>
      </w:r>
      <w:proofErr w:type="spellEnd"/>
      <w:r>
        <w:rPr>
          <w:rFonts w:ascii="Palatino Linotype" w:hAnsi="Palatino Linotype"/>
          <w:i/>
          <w:sz w:val="15"/>
        </w:rPr>
        <w:t xml:space="preserve"> 094 je </w:t>
      </w:r>
      <w:proofErr w:type="spellStart"/>
      <w:r>
        <w:rPr>
          <w:rFonts w:ascii="Palatino Linotype" w:hAnsi="Palatino Linotype"/>
          <w:i/>
          <w:sz w:val="15"/>
        </w:rPr>
        <w:t>prokázání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tělesného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poškození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odpovídající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diagnostickou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zobrazovací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metodou</w:t>
      </w:r>
      <w:proofErr w:type="spellEnd"/>
      <w:r>
        <w:rPr>
          <w:rFonts w:ascii="Palatino Linotype" w:hAnsi="Palatino Linotype"/>
          <w:i/>
          <w:sz w:val="15"/>
        </w:rPr>
        <w:t xml:space="preserve"> a </w:t>
      </w:r>
      <w:proofErr w:type="spellStart"/>
      <w:r>
        <w:rPr>
          <w:rFonts w:ascii="Palatino Linotype" w:hAnsi="Palatino Linotype"/>
          <w:i/>
          <w:sz w:val="15"/>
        </w:rPr>
        <w:t>popisem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výsledku</w:t>
      </w:r>
      <w:proofErr w:type="spellEnd"/>
      <w:r>
        <w:rPr>
          <w:rFonts w:ascii="Palatino Linotype" w:hAnsi="Palatino Linotype"/>
          <w:i/>
          <w:sz w:val="15"/>
        </w:rPr>
        <w:t xml:space="preserve"> z </w:t>
      </w:r>
      <w:proofErr w:type="spellStart"/>
      <w:r>
        <w:rPr>
          <w:rFonts w:ascii="Palatino Linotype" w:hAnsi="Palatino Linotype"/>
          <w:i/>
          <w:sz w:val="15"/>
        </w:rPr>
        <w:t>tohoto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vyšetření</w:t>
      </w:r>
      <w:proofErr w:type="spellEnd"/>
      <w:r>
        <w:rPr>
          <w:rFonts w:ascii="Palatino Linotype" w:hAnsi="Palatino Linotype"/>
          <w:i/>
          <w:sz w:val="15"/>
        </w:rPr>
        <w:t>.</w:t>
      </w:r>
    </w:p>
    <w:tbl>
      <w:tblPr>
        <w:tblStyle w:val="TableNormal"/>
        <w:tblW w:w="0" w:type="auto"/>
        <w:tblInd w:w="395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2293EF95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172220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095</w:t>
            </w:r>
          </w:p>
        </w:tc>
        <w:tc>
          <w:tcPr>
            <w:tcW w:w="10205" w:type="dxa"/>
            <w:shd w:val="clear" w:color="auto" w:fill="E3F2E7"/>
          </w:tcPr>
          <w:p w14:paraId="0291257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Poškození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hlasivek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následkem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úrazu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155615ED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</w:tbl>
    <w:p w14:paraId="205AE060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595E9405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1C617928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6271B83D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3FB5EBA7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411E4A4C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42151D47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3F10F433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08752657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114C9AF8" w14:textId="77777777" w:rsidR="008B2271" w:rsidRDefault="008B2271">
      <w:pPr>
        <w:pStyle w:val="Zkladntext"/>
        <w:spacing w:before="3"/>
        <w:rPr>
          <w:rFonts w:ascii="Palatino Linotype"/>
          <w:i/>
          <w:sz w:val="22"/>
        </w:rPr>
      </w:pPr>
    </w:p>
    <w:p w14:paraId="42E1DAE2" w14:textId="77777777" w:rsidR="008B2271" w:rsidRDefault="00726259">
      <w:pPr>
        <w:tabs>
          <w:tab w:val="right" w:pos="16084"/>
        </w:tabs>
        <w:spacing w:before="97"/>
        <w:ind w:left="153"/>
        <w:rPr>
          <w:sz w:val="15"/>
        </w:rPr>
      </w:pPr>
      <w:r>
        <w:rPr>
          <w:rFonts w:ascii="DejaVu Sans" w:hAnsi="DejaVu Sans"/>
          <w:b/>
          <w:color w:val="FFFFFF"/>
          <w:w w:val="95"/>
          <w:sz w:val="15"/>
        </w:rPr>
        <w:t>NÁSLEDUJÍCÍ</w:t>
      </w:r>
      <w:r>
        <w:rPr>
          <w:rFonts w:ascii="DejaVu Sans" w:hAnsi="DejaVu Sans"/>
          <w:b/>
          <w:color w:val="FFFFFF"/>
          <w:spacing w:val="-15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STRANA</w:t>
      </w:r>
      <w:r>
        <w:rPr>
          <w:rFonts w:ascii="DejaVu Sans" w:hAnsi="DejaVu Sans"/>
          <w:b/>
          <w:color w:val="FFFFFF"/>
          <w:spacing w:val="-14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▼</w:t>
      </w:r>
      <w:r>
        <w:rPr>
          <w:rFonts w:ascii="DejaVu Sans" w:hAnsi="DejaVu Sans"/>
          <w:b/>
          <w:color w:val="FFFFFF"/>
          <w:w w:val="95"/>
          <w:sz w:val="15"/>
        </w:rPr>
        <w:tab/>
      </w:r>
      <w:r>
        <w:rPr>
          <w:color w:val="A7A9AC"/>
          <w:w w:val="95"/>
          <w:sz w:val="15"/>
        </w:rPr>
        <w:t>12</w:t>
      </w:r>
    </w:p>
    <w:p w14:paraId="6D96F22E" w14:textId="77777777" w:rsidR="008B2271" w:rsidRDefault="008B2271">
      <w:pPr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52D5C5FF" w14:textId="77777777" w:rsidR="008B2271" w:rsidRDefault="008B2271">
      <w:pPr>
        <w:pStyle w:val="Zkladntext"/>
        <w:rPr>
          <w:sz w:val="26"/>
        </w:rPr>
      </w:pPr>
    </w:p>
    <w:p w14:paraId="6E19A811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69518B9C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7865CE30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74A40491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535015B4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425D6AF0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14DC5D25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64EE13C1" w14:textId="77777777" w:rsidR="008B2271" w:rsidRDefault="008B2271">
      <w:pPr>
        <w:pStyle w:val="Zkladntext"/>
        <w:spacing w:before="10"/>
        <w:rPr>
          <w:sz w:val="9"/>
        </w:rPr>
      </w:pPr>
    </w:p>
    <w:p w14:paraId="1C78BF9D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5F5B9E1C" w14:textId="77777777" w:rsidR="008B2271" w:rsidRDefault="00726259">
      <w:pPr>
        <w:pStyle w:val="Zkladntext"/>
        <w:spacing w:before="6"/>
        <w:rPr>
          <w:rFonts w:ascii="DejaVu Sans"/>
          <w:b/>
          <w:sz w:val="9"/>
        </w:rPr>
      </w:pPr>
      <w:r>
        <w:pict w14:anchorId="554E1FA7">
          <v:shape id="_x0000_s1642" type="#_x0000_t202" style="position:absolute;margin-left:212.6pt;margin-top:6.8pt;width:606.65pt;height:13.7pt;z-index:-251359232;mso-wrap-distance-left:0;mso-wrap-distance-right:0;mso-position-horizontal-relative:page" fillcolor="#00853e" stroked="f">
            <v:textbox inset="0,0,0,0">
              <w:txbxContent>
                <w:p w14:paraId="4B459447" w14:textId="77777777" w:rsidR="008B2271" w:rsidRDefault="00726259">
                  <w:pPr>
                    <w:tabs>
                      <w:tab w:val="left" w:pos="850"/>
                      <w:tab w:val="left" w:pos="11285"/>
                    </w:tabs>
                    <w:spacing w:before="14"/>
                    <w:ind w:left="56"/>
                    <w:rPr>
                      <w:rFonts w:ascii="DejaVu Sans" w:hAnsi="DejaVu Sans"/>
                      <w:b/>
                      <w:sz w:val="19"/>
                    </w:rPr>
                  </w:pPr>
                  <w:proofErr w:type="spellStart"/>
                  <w:r>
                    <w:rPr>
                      <w:rFonts w:ascii="DejaVu Sans" w:hAnsi="DejaVu Sans"/>
                      <w:b/>
                      <w:color w:val="FFFFFF"/>
                      <w:spacing w:val="-4"/>
                      <w:sz w:val="19"/>
                    </w:rPr>
                    <w:t>Kód</w:t>
                  </w:r>
                  <w:proofErr w:type="spellEnd"/>
                  <w:r>
                    <w:rPr>
                      <w:rFonts w:ascii="DejaVu Sans" w:hAnsi="DejaVu Sans"/>
                      <w:b/>
                      <w:color w:val="FFFFFF"/>
                      <w:spacing w:val="-4"/>
                      <w:sz w:val="19"/>
                    </w:rPr>
                    <w:tab/>
                  </w:r>
                  <w:proofErr w:type="spellStart"/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Popis</w:t>
                  </w:r>
                  <w:proofErr w:type="spellEnd"/>
                  <w:r>
                    <w:rPr>
                      <w:rFonts w:ascii="DejaVu Sans" w:hAnsi="DejaVu Sans"/>
                      <w:b/>
                      <w:color w:val="FFFFFF"/>
                      <w:spacing w:val="-43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kódu</w:t>
                  </w:r>
                  <w:proofErr w:type="spellEnd"/>
                  <w:r>
                    <w:rPr>
                      <w:rFonts w:ascii="DejaVu Sans" w:hAnsi="DejaVu Sans"/>
                      <w:b/>
                      <w:color w:val="FFFFFF"/>
                      <w:spacing w:val="-42"/>
                      <w:sz w:val="19"/>
                    </w:rPr>
                    <w:t xml:space="preserve"> </w:t>
                  </w:r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/</w:t>
                  </w:r>
                  <w:r>
                    <w:rPr>
                      <w:rFonts w:ascii="DejaVu Sans" w:hAnsi="DejaVu Sans"/>
                      <w:b/>
                      <w:color w:val="FFFFFF"/>
                      <w:spacing w:val="-4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podmínky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pro</w:t>
                  </w:r>
                  <w:r>
                    <w:rPr>
                      <w:rFonts w:ascii="Palatino Linotype" w:hAnsi="Palatino Linotype"/>
                      <w:i/>
                      <w:color w:val="FFFFFF"/>
                      <w:spacing w:val="-2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vznik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práva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na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pojistné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plnění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ab/>
                  </w:r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TP</w:t>
                  </w:r>
                  <w:r>
                    <w:rPr>
                      <w:rFonts w:ascii="DejaVu Sans" w:hAnsi="DejaVu Sans"/>
                      <w:b/>
                      <w:color w:val="FFFFFF"/>
                      <w:spacing w:val="-36"/>
                      <w:sz w:val="19"/>
                    </w:rPr>
                    <w:t xml:space="preserve"> </w:t>
                  </w:r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(%)</w:t>
                  </w:r>
                </w:p>
              </w:txbxContent>
            </v:textbox>
            <w10:wrap type="topAndBottom" anchorx="page"/>
          </v:shape>
        </w:pict>
      </w:r>
    </w:p>
    <w:p w14:paraId="58CD7B3A" w14:textId="77777777" w:rsidR="008B2271" w:rsidRDefault="008B2271">
      <w:pPr>
        <w:pStyle w:val="Zkladntext"/>
        <w:spacing w:before="7"/>
        <w:rPr>
          <w:rFonts w:ascii="DejaVu Sans"/>
          <w:b/>
          <w:sz w:val="13"/>
        </w:rPr>
      </w:pPr>
    </w:p>
    <w:p w14:paraId="5DFD3EDA" w14:textId="77777777" w:rsidR="008B2271" w:rsidRDefault="008B2271">
      <w:pPr>
        <w:rPr>
          <w:rFonts w:ascii="DejaVu Sans"/>
          <w:sz w:val="13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576128C8" w14:textId="77777777" w:rsidR="008B2271" w:rsidRDefault="00726259">
      <w:pPr>
        <w:pStyle w:val="Zkladntext"/>
        <w:spacing w:before="8"/>
        <w:rPr>
          <w:rFonts w:ascii="DejaVu Sans"/>
          <w:b/>
          <w:sz w:val="18"/>
        </w:rPr>
      </w:pPr>
      <w:r>
        <w:pict w14:anchorId="31213EC8">
          <v:group id="_x0000_s1629" style="position:absolute;margin-left:0;margin-top:0;width:841.9pt;height:595.3pt;z-index:-276708352;mso-position-horizontal-relative:page;mso-position-vertical-relative:page" coordsize="16838,11906">
            <v:rect id="_x0000_s1641" style="position:absolute;left:14144;width:2693;height:1248" fillcolor="#00853e" stroked="f"/>
            <v:shape id="_x0000_s1640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639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638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637" style="position:absolute" from="15774,244" to="16017,244" strokecolor="white" strokeweight=".46989mm"/>
            <v:shape id="_x0000_s1636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635" style="position:absolute" from="3850,1701" to="3850,11452" strokecolor="#00853e" strokeweight=".5pt"/>
            <v:shape id="_x0000_s1634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633" style="position:absolute;width:3856;height:1248" fillcolor="#ffd600" stroked="f"/>
            <v:rect id="_x0000_s1632" style="position:absolute;left:3855;width:3430;height:1248" fillcolor="#00853e" stroked="f"/>
            <v:rect id="_x0000_s1631" style="position:absolute;left:7285;width:3430;height:1248" fillcolor="#005235" stroked="f"/>
            <v:rect id="_x0000_s1630" style="position:absolute;left:10714;width:3430;height:1248" fillcolor="#00853e" stroked="f"/>
            <w10:wrap anchorx="page" anchory="page"/>
          </v:group>
        </w:pict>
      </w:r>
    </w:p>
    <w:p w14:paraId="45665699" w14:textId="77777777" w:rsidR="008B2271" w:rsidRDefault="00726259">
      <w:pPr>
        <w:spacing w:line="165" w:lineRule="exact"/>
        <w:ind w:left="153"/>
        <w:rPr>
          <w:rFonts w:ascii="DejaVu Sans" w:hAnsi="DejaVu Sans"/>
          <w:b/>
          <w:sz w:val="15"/>
        </w:rPr>
      </w:pPr>
      <w:r>
        <w:pict w14:anchorId="637254D2">
          <v:polyline id="_x0000_s1628" style="position:absolute;left:0;text-align:left;z-index:251959296;mso-position-horizontal-relative:page" points="1031.8pt,-39.1pt,975.1pt,-39.1pt,464.9pt,-39.1pt,425.2pt,-39.1pt,425.2pt,-38.1pt,464.9pt,-38.1pt,975.1pt,-38.1pt,1031.8pt,-38.1pt,1031.8pt,-39.1pt" coordorigin="4252,-391" coordsize="12133,20" stroked="f">
            <v:path arrowok="t"/>
            <w10:wrap anchorx="page"/>
          </v:polyline>
        </w:pic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tělesné</w:t>
      </w:r>
      <w:proofErr w:type="spellEnd"/>
    </w:p>
    <w:p w14:paraId="0215128A" w14:textId="77777777" w:rsidR="008B2271" w:rsidRDefault="00726259">
      <w:pPr>
        <w:tabs>
          <w:tab w:val="right" w:pos="3214"/>
        </w:tabs>
        <w:spacing w:line="221" w:lineRule="exact"/>
        <w:ind w:left="153"/>
        <w:rPr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poškození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způsobené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úrazem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ab/>
      </w:r>
      <w:r>
        <w:rPr>
          <w:color w:val="00853E"/>
          <w:w w:val="90"/>
          <w:sz w:val="15"/>
        </w:rPr>
        <w:t>8</w:t>
      </w:r>
    </w:p>
    <w:p w14:paraId="7D74DB45" w14:textId="77777777" w:rsidR="008B2271" w:rsidRDefault="00726259">
      <w:pPr>
        <w:tabs>
          <w:tab w:val="right" w:pos="3214"/>
        </w:tabs>
        <w:spacing w:before="130" w:line="205" w:lineRule="exact"/>
        <w:ind w:left="153"/>
        <w:rPr>
          <w:sz w:val="15"/>
        </w:rPr>
      </w:pPr>
      <w:r>
        <w:rPr>
          <w:rFonts w:ascii="DejaVu Sans"/>
          <w:b/>
          <w:color w:val="A7A9AC"/>
          <w:spacing w:val="-4"/>
          <w:w w:val="95"/>
          <w:sz w:val="15"/>
        </w:rPr>
        <w:t>HLAVA</w:t>
      </w:r>
      <w:r>
        <w:rPr>
          <w:rFonts w:ascii="DejaVu Sans"/>
          <w:b/>
          <w:color w:val="A7A9AC"/>
          <w:spacing w:val="-4"/>
          <w:w w:val="95"/>
          <w:sz w:val="15"/>
        </w:rPr>
        <w:tab/>
      </w:r>
      <w:r>
        <w:rPr>
          <w:color w:val="A7A9AC"/>
          <w:w w:val="95"/>
          <w:sz w:val="15"/>
        </w:rPr>
        <w:t>8</w:t>
      </w:r>
    </w:p>
    <w:p w14:paraId="070CED8B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/>
          <w:b/>
          <w:color w:val="A7A9AC"/>
          <w:w w:val="90"/>
          <w:sz w:val="15"/>
        </w:rPr>
        <w:t>KRK</w:t>
      </w:r>
      <w:r>
        <w:rPr>
          <w:rFonts w:asci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12</w:t>
      </w:r>
    </w:p>
    <w:p w14:paraId="1601A146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w w:val="90"/>
          <w:sz w:val="15"/>
        </w:rPr>
        <w:t>HRUDNÍK</w:t>
      </w:r>
      <w:r>
        <w:rPr>
          <w:rFonts w:ascii="DejaVu Sans" w:hAnsi="DejaVu Sans"/>
          <w:b/>
          <w:w w:val="90"/>
          <w:sz w:val="15"/>
        </w:rPr>
        <w:tab/>
      </w:r>
      <w:r>
        <w:rPr>
          <w:w w:val="90"/>
          <w:sz w:val="15"/>
        </w:rPr>
        <w:t>13</w:t>
      </w:r>
    </w:p>
    <w:p w14:paraId="5794C19C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BŘICHO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14</w:t>
      </w:r>
    </w:p>
    <w:p w14:paraId="00D46CF2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ÚSTROJÍ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UROGENITÁLNÍ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15</w:t>
      </w:r>
    </w:p>
    <w:p w14:paraId="70642946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6"/>
          <w:w w:val="90"/>
          <w:sz w:val="15"/>
        </w:rPr>
        <w:t>PÁTEŘ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A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PÁNEV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15</w:t>
      </w:r>
    </w:p>
    <w:p w14:paraId="4D904676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HORNÍ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KONČETINA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18</w:t>
      </w:r>
    </w:p>
    <w:p w14:paraId="32EBEEC4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DOLNÍ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KONČETINA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24</w:t>
      </w:r>
    </w:p>
    <w:p w14:paraId="20339D23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3"/>
          <w:w w:val="90"/>
          <w:sz w:val="15"/>
        </w:rPr>
        <w:t>NERVOVÁ</w:t>
      </w:r>
      <w:r>
        <w:rPr>
          <w:rFonts w:ascii="DejaVu Sans" w:hAnsi="DejaVu Sans"/>
          <w:b/>
          <w:color w:val="A7A9AC"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4"/>
          <w:w w:val="90"/>
          <w:sz w:val="15"/>
        </w:rPr>
        <w:t>SOUSTAVA</w:t>
      </w:r>
      <w:r>
        <w:rPr>
          <w:rFonts w:ascii="DejaVu Sans" w:hAnsi="DejaVu Sans"/>
          <w:b/>
          <w:color w:val="A7A9AC"/>
          <w:spacing w:val="-4"/>
          <w:w w:val="90"/>
          <w:sz w:val="15"/>
        </w:rPr>
        <w:tab/>
      </w:r>
      <w:r>
        <w:rPr>
          <w:color w:val="A7A9AC"/>
          <w:w w:val="90"/>
          <w:sz w:val="15"/>
        </w:rPr>
        <w:t>33</w:t>
      </w:r>
    </w:p>
    <w:p w14:paraId="77200993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95"/>
          <w:sz w:val="15"/>
        </w:rPr>
        <w:t>OSTATNÍ</w:t>
      </w:r>
      <w:r>
        <w:rPr>
          <w:rFonts w:ascii="DejaVu Sans" w:hAnsi="DejaVu Sans"/>
          <w:b/>
          <w:color w:val="A7A9AC"/>
          <w:spacing w:val="-23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DRUHY</w:t>
      </w:r>
      <w:r>
        <w:rPr>
          <w:rFonts w:ascii="DejaVu Sans" w:hAnsi="DejaVu Sans"/>
          <w:b/>
          <w:color w:val="A7A9AC"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PORANĚNÍ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34</w:t>
      </w:r>
    </w:p>
    <w:p w14:paraId="231C3FA5" w14:textId="77777777" w:rsidR="008B2271" w:rsidRDefault="008B2271">
      <w:pPr>
        <w:pStyle w:val="Zkladntext"/>
        <w:rPr>
          <w:sz w:val="20"/>
        </w:rPr>
      </w:pPr>
    </w:p>
    <w:p w14:paraId="0DC25E82" w14:textId="77777777" w:rsidR="008B2271" w:rsidRDefault="008B2271">
      <w:pPr>
        <w:pStyle w:val="Zkladntext"/>
        <w:rPr>
          <w:sz w:val="20"/>
        </w:rPr>
      </w:pPr>
    </w:p>
    <w:p w14:paraId="74B0523A" w14:textId="77777777" w:rsidR="008B2271" w:rsidRDefault="008B2271">
      <w:pPr>
        <w:pStyle w:val="Zkladntext"/>
        <w:rPr>
          <w:sz w:val="20"/>
        </w:rPr>
      </w:pPr>
    </w:p>
    <w:p w14:paraId="2B4F7355" w14:textId="77777777" w:rsidR="008B2271" w:rsidRDefault="008B2271">
      <w:pPr>
        <w:pStyle w:val="Zkladntext"/>
        <w:rPr>
          <w:sz w:val="20"/>
        </w:rPr>
      </w:pPr>
    </w:p>
    <w:p w14:paraId="22084BE3" w14:textId="77777777" w:rsidR="008B2271" w:rsidRDefault="008B2271">
      <w:pPr>
        <w:pStyle w:val="Zkladntext"/>
        <w:rPr>
          <w:sz w:val="20"/>
        </w:rPr>
      </w:pPr>
    </w:p>
    <w:p w14:paraId="33540C4C" w14:textId="77777777" w:rsidR="008B2271" w:rsidRDefault="008B2271">
      <w:pPr>
        <w:pStyle w:val="Zkladntext"/>
        <w:rPr>
          <w:sz w:val="20"/>
        </w:rPr>
      </w:pPr>
    </w:p>
    <w:p w14:paraId="3A68885E" w14:textId="77777777" w:rsidR="008B2271" w:rsidRDefault="008B2271">
      <w:pPr>
        <w:pStyle w:val="Zkladntext"/>
        <w:rPr>
          <w:sz w:val="20"/>
        </w:rPr>
      </w:pPr>
    </w:p>
    <w:p w14:paraId="57443FEF" w14:textId="77777777" w:rsidR="008B2271" w:rsidRDefault="008B2271">
      <w:pPr>
        <w:pStyle w:val="Zkladntext"/>
        <w:rPr>
          <w:sz w:val="20"/>
        </w:rPr>
      </w:pPr>
    </w:p>
    <w:p w14:paraId="7055A018" w14:textId="77777777" w:rsidR="008B2271" w:rsidRDefault="008B2271">
      <w:pPr>
        <w:pStyle w:val="Zkladntext"/>
        <w:rPr>
          <w:sz w:val="20"/>
        </w:rPr>
      </w:pPr>
    </w:p>
    <w:p w14:paraId="1FEBA49E" w14:textId="77777777" w:rsidR="008B2271" w:rsidRDefault="008B2271">
      <w:pPr>
        <w:pStyle w:val="Zkladntext"/>
        <w:rPr>
          <w:sz w:val="20"/>
        </w:rPr>
      </w:pPr>
    </w:p>
    <w:p w14:paraId="2E170A74" w14:textId="77777777" w:rsidR="008B2271" w:rsidRDefault="008B2271">
      <w:pPr>
        <w:pStyle w:val="Zkladntext"/>
        <w:rPr>
          <w:sz w:val="20"/>
        </w:rPr>
      </w:pPr>
    </w:p>
    <w:p w14:paraId="44F8E1CD" w14:textId="77777777" w:rsidR="008B2271" w:rsidRDefault="008B2271">
      <w:pPr>
        <w:pStyle w:val="Zkladntext"/>
        <w:rPr>
          <w:sz w:val="20"/>
        </w:rPr>
      </w:pPr>
    </w:p>
    <w:p w14:paraId="1AFB5143" w14:textId="77777777" w:rsidR="008B2271" w:rsidRDefault="008B2271">
      <w:pPr>
        <w:pStyle w:val="Zkladntext"/>
        <w:rPr>
          <w:sz w:val="20"/>
        </w:rPr>
      </w:pPr>
    </w:p>
    <w:p w14:paraId="36693E5F" w14:textId="77777777" w:rsidR="008B2271" w:rsidRDefault="008B2271">
      <w:pPr>
        <w:pStyle w:val="Zkladntext"/>
        <w:rPr>
          <w:sz w:val="20"/>
        </w:rPr>
      </w:pPr>
    </w:p>
    <w:p w14:paraId="7E8AA3D7" w14:textId="77777777" w:rsidR="008B2271" w:rsidRDefault="008B2271">
      <w:pPr>
        <w:pStyle w:val="Zkladntext"/>
        <w:rPr>
          <w:sz w:val="20"/>
        </w:rPr>
      </w:pPr>
    </w:p>
    <w:p w14:paraId="27BC6D70" w14:textId="77777777" w:rsidR="008B2271" w:rsidRDefault="008B2271">
      <w:pPr>
        <w:pStyle w:val="Zkladntext"/>
        <w:rPr>
          <w:sz w:val="20"/>
        </w:rPr>
      </w:pPr>
    </w:p>
    <w:p w14:paraId="02BF1EC2" w14:textId="77777777" w:rsidR="008B2271" w:rsidRDefault="008B2271">
      <w:pPr>
        <w:pStyle w:val="Zkladntext"/>
        <w:rPr>
          <w:sz w:val="20"/>
        </w:rPr>
      </w:pPr>
    </w:p>
    <w:p w14:paraId="790BAD5F" w14:textId="77777777" w:rsidR="008B2271" w:rsidRDefault="008B2271">
      <w:pPr>
        <w:pStyle w:val="Zkladntext"/>
        <w:rPr>
          <w:sz w:val="20"/>
        </w:rPr>
      </w:pPr>
    </w:p>
    <w:p w14:paraId="50071EDB" w14:textId="77777777" w:rsidR="008B2271" w:rsidRDefault="008B2271">
      <w:pPr>
        <w:pStyle w:val="Zkladntext"/>
        <w:rPr>
          <w:sz w:val="20"/>
        </w:rPr>
      </w:pPr>
    </w:p>
    <w:p w14:paraId="3C37A661" w14:textId="77777777" w:rsidR="008B2271" w:rsidRDefault="008B2271">
      <w:pPr>
        <w:pStyle w:val="Zkladntext"/>
        <w:rPr>
          <w:sz w:val="20"/>
        </w:rPr>
      </w:pPr>
    </w:p>
    <w:p w14:paraId="3DF6A384" w14:textId="77777777" w:rsidR="008B2271" w:rsidRDefault="008B2271">
      <w:pPr>
        <w:pStyle w:val="Zkladntext"/>
        <w:rPr>
          <w:sz w:val="20"/>
        </w:rPr>
      </w:pPr>
    </w:p>
    <w:p w14:paraId="39EBD559" w14:textId="77777777" w:rsidR="008B2271" w:rsidRDefault="008B2271">
      <w:pPr>
        <w:pStyle w:val="Zkladntext"/>
        <w:spacing w:before="11"/>
        <w:rPr>
          <w:sz w:val="26"/>
        </w:rPr>
      </w:pPr>
    </w:p>
    <w:p w14:paraId="27647B5E" w14:textId="77777777" w:rsidR="008B2271" w:rsidRDefault="00726259">
      <w:pPr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NÁSLEDUJÍCÍ STRANA ▼</w:t>
      </w:r>
    </w:p>
    <w:p w14:paraId="54DD9C4A" w14:textId="77777777" w:rsidR="008B2271" w:rsidRDefault="00726259">
      <w:pPr>
        <w:spacing w:before="134"/>
        <w:ind w:left="210"/>
        <w:rPr>
          <w:rFonts w:ascii="DejaVu Sans" w:hAnsi="DejaVu Sans"/>
          <w:b/>
          <w:sz w:val="24"/>
        </w:rPr>
      </w:pPr>
      <w:r>
        <w:br w:type="column"/>
      </w:r>
      <w:r>
        <w:rPr>
          <w:rFonts w:ascii="DejaVu Sans" w:hAnsi="DejaVu Sans"/>
          <w:b/>
          <w:w w:val="95"/>
          <w:sz w:val="24"/>
        </w:rPr>
        <w:t>HRUDNÍK</w:t>
      </w: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3BBC9CF7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4C1A63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096</w:t>
            </w:r>
          </w:p>
        </w:tc>
        <w:tc>
          <w:tcPr>
            <w:tcW w:w="10205" w:type="dxa"/>
            <w:shd w:val="clear" w:color="auto" w:fill="E3F2E7"/>
          </w:tcPr>
          <w:p w14:paraId="24134675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Úrazové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roztržení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plíce</w:t>
            </w:r>
            <w:proofErr w:type="spellEnd"/>
            <w:r>
              <w:rPr>
                <w:w w:val="95"/>
                <w:sz w:val="19"/>
              </w:rPr>
              <w:t>/</w:t>
            </w:r>
            <w:proofErr w:type="spellStart"/>
            <w:r>
              <w:rPr>
                <w:w w:val="95"/>
                <w:sz w:val="19"/>
              </w:rPr>
              <w:t>plic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pulmo</w:t>
            </w:r>
            <w:proofErr w:type="spellEnd"/>
            <w:r>
              <w:rPr>
                <w:w w:val="95"/>
                <w:sz w:val="19"/>
              </w:rPr>
              <w:t>/</w:t>
            </w:r>
            <w:proofErr w:type="spellStart"/>
            <w:r>
              <w:rPr>
                <w:w w:val="95"/>
                <w:sz w:val="19"/>
              </w:rPr>
              <w:t>pulmones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1282B73F" w14:textId="77777777" w:rsidR="008B2271" w:rsidRDefault="00726259">
            <w:pPr>
              <w:pStyle w:val="TableParagraph"/>
              <w:ind w:left="361"/>
              <w:rPr>
                <w:sz w:val="19"/>
              </w:rPr>
            </w:pPr>
            <w:r>
              <w:rPr>
                <w:sz w:val="19"/>
              </w:rPr>
              <w:t>22 %</w:t>
            </w:r>
          </w:p>
        </w:tc>
      </w:tr>
    </w:tbl>
    <w:p w14:paraId="4DDE8898" w14:textId="77777777" w:rsidR="008B2271" w:rsidRDefault="00726259">
      <w:pPr>
        <w:spacing w:before="35"/>
        <w:ind w:left="1003"/>
        <w:rPr>
          <w:rFonts w:ascii="Cambria" w:hAnsi="Cambria"/>
          <w:i/>
          <w:sz w:val="15"/>
        </w:rPr>
      </w:pPr>
      <w:proofErr w:type="spellStart"/>
      <w:r>
        <w:rPr>
          <w:rFonts w:ascii="Cambria" w:hAnsi="Cambria"/>
          <w:i/>
          <w:sz w:val="15"/>
        </w:rPr>
        <w:t>Podmínkou</w:t>
      </w:r>
      <w:proofErr w:type="spellEnd"/>
      <w:r>
        <w:rPr>
          <w:rFonts w:ascii="Cambria" w:hAnsi="Cambria"/>
          <w:i/>
          <w:sz w:val="15"/>
        </w:rPr>
        <w:t xml:space="preserve"> pro </w:t>
      </w:r>
      <w:proofErr w:type="spellStart"/>
      <w:r>
        <w:rPr>
          <w:rFonts w:ascii="Cambria" w:hAnsi="Cambria"/>
          <w:i/>
          <w:sz w:val="15"/>
        </w:rPr>
        <w:t>hodnocení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podle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kódu</w:t>
      </w:r>
      <w:proofErr w:type="spellEnd"/>
      <w:r>
        <w:rPr>
          <w:rFonts w:ascii="Cambria" w:hAnsi="Cambria"/>
          <w:i/>
          <w:sz w:val="15"/>
        </w:rPr>
        <w:t xml:space="preserve"> 096 je </w:t>
      </w:r>
      <w:proofErr w:type="spellStart"/>
      <w:r>
        <w:rPr>
          <w:rFonts w:ascii="Cambria" w:hAnsi="Cambria"/>
          <w:i/>
          <w:sz w:val="15"/>
        </w:rPr>
        <w:t>prokázání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tělesného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poškození</w:t>
      </w:r>
      <w:proofErr w:type="spellEnd"/>
      <w:r>
        <w:rPr>
          <w:rFonts w:ascii="Cambria" w:hAnsi="Cambria"/>
          <w:i/>
          <w:sz w:val="15"/>
        </w:rPr>
        <w:t xml:space="preserve"> CT </w:t>
      </w:r>
      <w:proofErr w:type="spellStart"/>
      <w:r>
        <w:rPr>
          <w:rFonts w:ascii="Cambria" w:hAnsi="Cambria"/>
          <w:i/>
          <w:sz w:val="15"/>
        </w:rPr>
        <w:t>vyšetřením</w:t>
      </w:r>
      <w:proofErr w:type="spellEnd"/>
      <w:r>
        <w:rPr>
          <w:rFonts w:ascii="Cambria" w:hAnsi="Cambria"/>
          <w:i/>
          <w:sz w:val="15"/>
        </w:rPr>
        <w:t xml:space="preserve"> a </w:t>
      </w:r>
      <w:proofErr w:type="spellStart"/>
      <w:r>
        <w:rPr>
          <w:rFonts w:ascii="Cambria" w:hAnsi="Cambria"/>
          <w:i/>
          <w:sz w:val="15"/>
        </w:rPr>
        <w:t>popisem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výsledku</w:t>
      </w:r>
      <w:proofErr w:type="spellEnd"/>
      <w:r>
        <w:rPr>
          <w:rFonts w:ascii="Cambria" w:hAnsi="Cambria"/>
          <w:i/>
          <w:sz w:val="15"/>
        </w:rPr>
        <w:t xml:space="preserve"> z </w:t>
      </w:r>
      <w:proofErr w:type="spellStart"/>
      <w:r>
        <w:rPr>
          <w:rFonts w:ascii="Cambria" w:hAnsi="Cambria"/>
          <w:i/>
          <w:sz w:val="15"/>
        </w:rPr>
        <w:t>tohoto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vyšetření</w:t>
      </w:r>
      <w:proofErr w:type="spellEnd"/>
      <w:r>
        <w:rPr>
          <w:rFonts w:ascii="Cambria" w:hAnsi="Cambria"/>
          <w:i/>
          <w:sz w:val="15"/>
        </w:rPr>
        <w:t xml:space="preserve">; </w:t>
      </w:r>
      <w:proofErr w:type="spellStart"/>
      <w:r>
        <w:rPr>
          <w:rFonts w:ascii="Cambria" w:hAnsi="Cambria"/>
          <w:i/>
          <w:sz w:val="15"/>
        </w:rPr>
        <w:t>není</w:t>
      </w:r>
      <w:proofErr w:type="spellEnd"/>
      <w:r>
        <w:rPr>
          <w:rFonts w:ascii="Cambria" w:hAnsi="Cambria"/>
          <w:i/>
          <w:sz w:val="15"/>
        </w:rPr>
        <w:t xml:space="preserve">‑li </w:t>
      </w:r>
      <w:proofErr w:type="spellStart"/>
      <w:r>
        <w:rPr>
          <w:rFonts w:ascii="Cambria" w:hAnsi="Cambria"/>
          <w:i/>
          <w:sz w:val="15"/>
        </w:rPr>
        <w:t>doloženo</w:t>
      </w:r>
      <w:proofErr w:type="spellEnd"/>
      <w:r>
        <w:rPr>
          <w:rFonts w:ascii="Cambria" w:hAnsi="Cambria"/>
          <w:i/>
          <w:sz w:val="15"/>
        </w:rPr>
        <w:t xml:space="preserve">, </w:t>
      </w:r>
      <w:proofErr w:type="spellStart"/>
      <w:r>
        <w:rPr>
          <w:rFonts w:ascii="Cambria" w:hAnsi="Cambria"/>
          <w:i/>
          <w:sz w:val="15"/>
        </w:rPr>
        <w:t>hodnotí</w:t>
      </w:r>
      <w:proofErr w:type="spellEnd"/>
      <w:r>
        <w:rPr>
          <w:rFonts w:ascii="Cambria" w:hAnsi="Cambria"/>
          <w:i/>
          <w:sz w:val="15"/>
        </w:rPr>
        <w:t xml:space="preserve"> se </w:t>
      </w:r>
      <w:proofErr w:type="spellStart"/>
      <w:r>
        <w:rPr>
          <w:rFonts w:ascii="Cambria" w:hAnsi="Cambria"/>
          <w:i/>
          <w:sz w:val="15"/>
        </w:rPr>
        <w:t>jako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pohmoždění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plic</w:t>
      </w:r>
      <w:proofErr w:type="spellEnd"/>
      <w:r>
        <w:rPr>
          <w:rFonts w:ascii="Cambria" w:hAnsi="Cambria"/>
          <w:i/>
          <w:sz w:val="15"/>
        </w:rPr>
        <w:t>.</w:t>
      </w:r>
    </w:p>
    <w:p w14:paraId="6D2B1964" w14:textId="77777777" w:rsidR="008B2271" w:rsidRDefault="008B2271">
      <w:pPr>
        <w:pStyle w:val="Zkladntext"/>
        <w:spacing w:before="7"/>
        <w:rPr>
          <w:rFonts w:ascii="Cambria"/>
          <w:i/>
          <w:sz w:val="3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47732363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979F9EE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097</w:t>
            </w:r>
          </w:p>
        </w:tc>
        <w:tc>
          <w:tcPr>
            <w:tcW w:w="10205" w:type="dxa"/>
            <w:shd w:val="clear" w:color="auto" w:fill="E3F2E7"/>
          </w:tcPr>
          <w:p w14:paraId="4775E8D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Úrazové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mechanické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poškození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srdce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11716D19" w14:textId="77777777" w:rsidR="008B2271" w:rsidRDefault="00726259">
            <w:pPr>
              <w:pStyle w:val="TableParagraph"/>
              <w:ind w:left="287"/>
              <w:rPr>
                <w:sz w:val="19"/>
              </w:rPr>
            </w:pPr>
            <w:r>
              <w:rPr>
                <w:w w:val="105"/>
                <w:sz w:val="19"/>
              </w:rPr>
              <w:t>100 %</w:t>
            </w:r>
          </w:p>
        </w:tc>
      </w:tr>
    </w:tbl>
    <w:p w14:paraId="2721557F" w14:textId="77777777" w:rsidR="008B2271" w:rsidRDefault="00726259">
      <w:pPr>
        <w:spacing w:before="46"/>
        <w:ind w:left="1003"/>
        <w:rPr>
          <w:rFonts w:ascii="Cambria" w:hAnsi="Cambria"/>
          <w:i/>
          <w:sz w:val="15"/>
        </w:rPr>
      </w:pPr>
      <w:proofErr w:type="spellStart"/>
      <w:r>
        <w:rPr>
          <w:rFonts w:ascii="Cambria" w:hAnsi="Cambria"/>
          <w:i/>
          <w:sz w:val="15"/>
        </w:rPr>
        <w:t>Podmínkou</w:t>
      </w:r>
      <w:proofErr w:type="spellEnd"/>
      <w:r>
        <w:rPr>
          <w:rFonts w:ascii="Cambria" w:hAnsi="Cambria"/>
          <w:i/>
          <w:sz w:val="15"/>
        </w:rPr>
        <w:t xml:space="preserve"> pro </w:t>
      </w:r>
      <w:proofErr w:type="spellStart"/>
      <w:r>
        <w:rPr>
          <w:rFonts w:ascii="Cambria" w:hAnsi="Cambria"/>
          <w:i/>
          <w:sz w:val="15"/>
        </w:rPr>
        <w:t>hodnocení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podle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kódu</w:t>
      </w:r>
      <w:proofErr w:type="spellEnd"/>
      <w:r>
        <w:rPr>
          <w:rFonts w:ascii="Cambria" w:hAnsi="Cambria"/>
          <w:i/>
          <w:sz w:val="15"/>
        </w:rPr>
        <w:t xml:space="preserve"> 097 je </w:t>
      </w:r>
      <w:proofErr w:type="spellStart"/>
      <w:r>
        <w:rPr>
          <w:rFonts w:ascii="Cambria" w:hAnsi="Cambria"/>
          <w:i/>
          <w:sz w:val="15"/>
        </w:rPr>
        <w:t>prokázání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tělesného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poškození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sonografií</w:t>
      </w:r>
      <w:proofErr w:type="spellEnd"/>
      <w:r>
        <w:rPr>
          <w:rFonts w:ascii="Cambria" w:hAnsi="Cambria"/>
          <w:i/>
          <w:sz w:val="15"/>
        </w:rPr>
        <w:t xml:space="preserve"> a </w:t>
      </w:r>
      <w:proofErr w:type="spellStart"/>
      <w:r>
        <w:rPr>
          <w:rFonts w:ascii="Cambria" w:hAnsi="Cambria"/>
          <w:i/>
          <w:sz w:val="15"/>
        </w:rPr>
        <w:t>popisem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výsledku</w:t>
      </w:r>
      <w:proofErr w:type="spellEnd"/>
      <w:r>
        <w:rPr>
          <w:rFonts w:ascii="Cambria" w:hAnsi="Cambria"/>
          <w:i/>
          <w:sz w:val="15"/>
        </w:rPr>
        <w:t xml:space="preserve"> z </w:t>
      </w:r>
      <w:proofErr w:type="spellStart"/>
      <w:r>
        <w:rPr>
          <w:rFonts w:ascii="Cambria" w:hAnsi="Cambria"/>
          <w:i/>
          <w:sz w:val="15"/>
        </w:rPr>
        <w:t>tohoto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vyšetření</w:t>
      </w:r>
      <w:proofErr w:type="spellEnd"/>
      <w:r>
        <w:rPr>
          <w:rFonts w:ascii="Cambria" w:hAnsi="Cambria"/>
          <w:i/>
          <w:sz w:val="15"/>
        </w:rPr>
        <w:t>.</w:t>
      </w:r>
    </w:p>
    <w:p w14:paraId="44D9BC62" w14:textId="77777777" w:rsidR="008B2271" w:rsidRDefault="008B2271">
      <w:pPr>
        <w:pStyle w:val="Zkladntext"/>
        <w:spacing w:before="7"/>
        <w:rPr>
          <w:rFonts w:ascii="Cambria"/>
          <w:i/>
          <w:sz w:val="3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7887EA32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701CCDD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098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1C12CEC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Úrazové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roztržení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bránice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diafragma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1893C8B8" w14:textId="77777777" w:rsidR="008B2271" w:rsidRDefault="00726259">
            <w:pPr>
              <w:pStyle w:val="TableParagraph"/>
              <w:ind w:left="361"/>
              <w:rPr>
                <w:sz w:val="19"/>
              </w:rPr>
            </w:pPr>
            <w:r>
              <w:rPr>
                <w:sz w:val="19"/>
              </w:rPr>
              <w:t>22 %</w:t>
            </w:r>
          </w:p>
        </w:tc>
      </w:tr>
      <w:tr w:rsidR="008B2271" w14:paraId="5D29023D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11307894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099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0B8E755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Pohmoždění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stěny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hrudní</w:t>
            </w:r>
            <w:proofErr w:type="spellEnd"/>
            <w:r>
              <w:rPr>
                <w:w w:val="95"/>
                <w:sz w:val="19"/>
              </w:rPr>
              <w:t xml:space="preserve"> bez </w:t>
            </w:r>
            <w:proofErr w:type="spellStart"/>
            <w:r>
              <w:rPr>
                <w:w w:val="95"/>
                <w:sz w:val="19"/>
              </w:rPr>
              <w:t>otoku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hematomu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733897EB" w14:textId="77777777" w:rsidR="008B2271" w:rsidRDefault="00726259">
            <w:pPr>
              <w:pStyle w:val="TableParagraph"/>
              <w:ind w:left="395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</w:tr>
      <w:tr w:rsidR="008B2271" w14:paraId="778A8778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0947BF5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100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20845D00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Pohmoždění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stěny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hrudní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středního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10F08E29" w14:textId="77777777" w:rsidR="008B2271" w:rsidRDefault="00726259">
            <w:pPr>
              <w:pStyle w:val="TableParagraph"/>
              <w:ind w:left="346"/>
              <w:rPr>
                <w:sz w:val="19"/>
              </w:rPr>
            </w:pPr>
            <w:r>
              <w:rPr>
                <w:sz w:val="19"/>
              </w:rPr>
              <w:t>1,5 %</w:t>
            </w:r>
          </w:p>
        </w:tc>
      </w:tr>
      <w:tr w:rsidR="008B2271" w14:paraId="68E0E1C2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187BF8D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101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6706E9E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Pohmoždění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stěny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hrudní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těžšího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plic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0F486F42" w14:textId="77777777" w:rsidR="008B2271" w:rsidRDefault="00726259">
            <w:pPr>
              <w:pStyle w:val="TableParagraph"/>
              <w:ind w:left="410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  <w:tr w:rsidR="008B2271" w14:paraId="25E6CC99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1641C4D1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74284AA2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hrudní</w:t>
            </w:r>
            <w:proofErr w:type="spellEnd"/>
            <w:r>
              <w:rPr>
                <w:sz w:val="19"/>
              </w:rPr>
              <w:t xml:space="preserve"> (sternum)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48C41858" w14:textId="77777777" w:rsidR="008B2271" w:rsidRDefault="00726259">
            <w:pPr>
              <w:pStyle w:val="TableParagraph"/>
              <w:ind w:left="395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</w:tr>
      <w:tr w:rsidR="008B2271" w14:paraId="2D8BF6D5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2243E140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102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21251BA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bez </w:t>
            </w:r>
            <w:proofErr w:type="spellStart"/>
            <w:r>
              <w:rPr>
                <w:w w:val="95"/>
                <w:sz w:val="19"/>
              </w:rPr>
              <w:t>posunutí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27A2D9D8" w14:textId="77777777" w:rsidR="008B2271" w:rsidRDefault="00726259">
            <w:pPr>
              <w:pStyle w:val="TableParagraph"/>
              <w:ind w:left="411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1DEC725E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6D89082B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103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3D0B3BB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s </w:t>
            </w:r>
            <w:proofErr w:type="spellStart"/>
            <w:r>
              <w:rPr>
                <w:w w:val="95"/>
                <w:sz w:val="19"/>
              </w:rPr>
              <w:t>posunutím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72FE3963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2B59C2AB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12EC4D1A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104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0E56A6D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Dvířková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hrudní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2D4AD853" w14:textId="77777777" w:rsidR="008B2271" w:rsidRDefault="00726259">
            <w:pPr>
              <w:pStyle w:val="TableParagraph"/>
              <w:ind w:left="356"/>
              <w:rPr>
                <w:sz w:val="19"/>
              </w:rPr>
            </w:pPr>
            <w:r>
              <w:rPr>
                <w:sz w:val="19"/>
              </w:rPr>
              <w:t>18 %</w:t>
            </w:r>
          </w:p>
        </w:tc>
      </w:tr>
      <w:tr w:rsidR="008B2271" w14:paraId="6C107362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2D8DDDC8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36821C52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žebra</w:t>
            </w:r>
            <w:proofErr w:type="spellEnd"/>
            <w:r>
              <w:rPr>
                <w:sz w:val="19"/>
              </w:rPr>
              <w:t>/</w:t>
            </w:r>
            <w:proofErr w:type="spellStart"/>
            <w:r>
              <w:rPr>
                <w:sz w:val="19"/>
              </w:rPr>
              <w:t>žeber</w:t>
            </w:r>
            <w:proofErr w:type="spellEnd"/>
            <w:r>
              <w:rPr>
                <w:sz w:val="19"/>
              </w:rPr>
              <w:t xml:space="preserve"> (costa/costae) </w:t>
            </w:r>
            <w:proofErr w:type="spellStart"/>
            <w:r>
              <w:rPr>
                <w:sz w:val="19"/>
              </w:rPr>
              <w:t>neúplná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úplná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38854763" w14:textId="77777777" w:rsidR="008B2271" w:rsidRDefault="00726259">
            <w:pPr>
              <w:pStyle w:val="TableParagraph"/>
              <w:ind w:left="361"/>
              <w:rPr>
                <w:sz w:val="19"/>
              </w:rPr>
            </w:pPr>
            <w:r>
              <w:rPr>
                <w:sz w:val="19"/>
              </w:rPr>
              <w:t>22 %</w:t>
            </w:r>
          </w:p>
        </w:tc>
      </w:tr>
      <w:tr w:rsidR="008B2271" w14:paraId="6A04933C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4E276F4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105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59E61B8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jednoho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žebra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6BBA6D6B" w14:textId="77777777" w:rsidR="008B2271" w:rsidRDefault="00726259">
            <w:pPr>
              <w:pStyle w:val="TableParagraph"/>
              <w:ind w:left="411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0218026E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4C915E41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106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7FD9CE4F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dvou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až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pěti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žeber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61CC9FB6" w14:textId="77777777" w:rsidR="008B2271" w:rsidRDefault="00726259">
            <w:pPr>
              <w:pStyle w:val="TableParagraph"/>
              <w:ind w:left="403"/>
              <w:rPr>
                <w:sz w:val="19"/>
              </w:rPr>
            </w:pPr>
            <w:r>
              <w:rPr>
                <w:w w:val="105"/>
                <w:sz w:val="19"/>
              </w:rPr>
              <w:t>8 %</w:t>
            </w:r>
          </w:p>
        </w:tc>
      </w:tr>
      <w:tr w:rsidR="008B2271" w14:paraId="2698FAFF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6E21EC5B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107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26755A52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více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než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pěti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žeber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7F16BE8C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  <w:tr w:rsidR="008B2271" w14:paraId="4A601847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55E1BF1C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506D710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Dvířková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vyražená</w:t>
            </w:r>
            <w:proofErr w:type="spellEnd"/>
            <w:r>
              <w:rPr>
                <w:w w:val="95"/>
                <w:sz w:val="19"/>
              </w:rPr>
              <w:t xml:space="preserve">) </w:t>
            </w:r>
            <w:proofErr w:type="spellStart"/>
            <w:r>
              <w:rPr>
                <w:w w:val="95"/>
                <w:sz w:val="19"/>
              </w:rPr>
              <w:t>zlomenina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žeber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11963446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7C7493B5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63903422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108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2E2CDC1D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dvou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až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čtyř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žeber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0A04FD42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  <w:tr w:rsidR="008B2271" w14:paraId="595E791F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1F537294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109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5F5F59ED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více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než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čtyř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žeber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6809C1D8" w14:textId="77777777" w:rsidR="008B2271" w:rsidRDefault="00726259">
            <w:pPr>
              <w:pStyle w:val="TableParagraph"/>
              <w:ind w:left="356"/>
              <w:rPr>
                <w:sz w:val="19"/>
              </w:rPr>
            </w:pPr>
            <w:r>
              <w:rPr>
                <w:sz w:val="19"/>
              </w:rPr>
              <w:t>18 %</w:t>
            </w:r>
          </w:p>
        </w:tc>
      </w:tr>
    </w:tbl>
    <w:p w14:paraId="18598B8E" w14:textId="77777777" w:rsidR="008B2271" w:rsidRDefault="00726259">
      <w:pPr>
        <w:spacing w:before="16" w:line="244" w:lineRule="auto"/>
        <w:ind w:left="1003"/>
        <w:rPr>
          <w:rFonts w:ascii="Cambria" w:hAnsi="Cambria"/>
          <w:i/>
          <w:sz w:val="15"/>
        </w:rPr>
      </w:pPr>
      <w:proofErr w:type="spellStart"/>
      <w:r>
        <w:rPr>
          <w:rFonts w:ascii="Cambria" w:hAnsi="Cambria"/>
          <w:i/>
          <w:sz w:val="15"/>
        </w:rPr>
        <w:t>Podmínkou</w:t>
      </w:r>
      <w:proofErr w:type="spellEnd"/>
      <w:r>
        <w:rPr>
          <w:rFonts w:ascii="Cambria" w:hAnsi="Cambria"/>
          <w:i/>
          <w:sz w:val="15"/>
        </w:rPr>
        <w:t xml:space="preserve"> pro </w:t>
      </w:r>
      <w:proofErr w:type="spellStart"/>
      <w:r>
        <w:rPr>
          <w:rFonts w:ascii="Cambria" w:hAnsi="Cambria"/>
          <w:i/>
          <w:sz w:val="15"/>
        </w:rPr>
        <w:t>hodnocení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podle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kódů</w:t>
      </w:r>
      <w:proofErr w:type="spellEnd"/>
      <w:r>
        <w:rPr>
          <w:rFonts w:ascii="Cambria" w:hAnsi="Cambria"/>
          <w:i/>
          <w:sz w:val="15"/>
        </w:rPr>
        <w:t xml:space="preserve"> 102 </w:t>
      </w:r>
      <w:proofErr w:type="spellStart"/>
      <w:r>
        <w:rPr>
          <w:rFonts w:ascii="Cambria" w:hAnsi="Cambria"/>
          <w:i/>
          <w:sz w:val="15"/>
        </w:rPr>
        <w:t>až</w:t>
      </w:r>
      <w:proofErr w:type="spellEnd"/>
      <w:r>
        <w:rPr>
          <w:rFonts w:ascii="Cambria" w:hAnsi="Cambria"/>
          <w:i/>
          <w:sz w:val="15"/>
        </w:rPr>
        <w:t xml:space="preserve"> 109 je </w:t>
      </w:r>
      <w:proofErr w:type="spellStart"/>
      <w:r>
        <w:rPr>
          <w:rFonts w:ascii="Cambria" w:hAnsi="Cambria"/>
          <w:i/>
          <w:sz w:val="15"/>
        </w:rPr>
        <w:t>prokázání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tělesného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poškození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odpovídající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diagnostickou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zobrazovací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metodou</w:t>
      </w:r>
      <w:proofErr w:type="spellEnd"/>
      <w:r>
        <w:rPr>
          <w:rFonts w:ascii="Cambria" w:hAnsi="Cambria"/>
          <w:i/>
          <w:sz w:val="15"/>
        </w:rPr>
        <w:t xml:space="preserve"> a </w:t>
      </w:r>
      <w:proofErr w:type="spellStart"/>
      <w:r>
        <w:rPr>
          <w:rFonts w:ascii="Cambria" w:hAnsi="Cambria"/>
          <w:i/>
          <w:sz w:val="15"/>
        </w:rPr>
        <w:t>popisem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výsledku</w:t>
      </w:r>
      <w:proofErr w:type="spellEnd"/>
      <w:r>
        <w:rPr>
          <w:rFonts w:ascii="Cambria" w:hAnsi="Cambria"/>
          <w:i/>
          <w:sz w:val="15"/>
        </w:rPr>
        <w:t xml:space="preserve"> z </w:t>
      </w:r>
      <w:proofErr w:type="spellStart"/>
      <w:r>
        <w:rPr>
          <w:rFonts w:ascii="Cambria" w:hAnsi="Cambria"/>
          <w:i/>
          <w:sz w:val="15"/>
        </w:rPr>
        <w:t>tohoto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vyšetření</w:t>
      </w:r>
      <w:proofErr w:type="spellEnd"/>
      <w:r>
        <w:rPr>
          <w:rFonts w:ascii="Cambria" w:hAnsi="Cambria"/>
          <w:i/>
          <w:sz w:val="15"/>
        </w:rPr>
        <w:t xml:space="preserve">. </w:t>
      </w:r>
      <w:proofErr w:type="spellStart"/>
      <w:r>
        <w:rPr>
          <w:rFonts w:ascii="Cambria" w:hAnsi="Cambria"/>
          <w:i/>
          <w:sz w:val="15"/>
        </w:rPr>
        <w:t>Neúplné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zlomeniny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žeber</w:t>
      </w:r>
      <w:proofErr w:type="spellEnd"/>
      <w:r>
        <w:rPr>
          <w:rFonts w:ascii="Cambria" w:hAnsi="Cambria"/>
          <w:i/>
          <w:sz w:val="15"/>
        </w:rPr>
        <w:t xml:space="preserve"> se </w:t>
      </w:r>
      <w:proofErr w:type="spellStart"/>
      <w:r>
        <w:rPr>
          <w:rFonts w:ascii="Cambria" w:hAnsi="Cambria"/>
          <w:i/>
          <w:sz w:val="15"/>
        </w:rPr>
        <w:t>považují</w:t>
      </w:r>
      <w:proofErr w:type="spellEnd"/>
      <w:r>
        <w:rPr>
          <w:rFonts w:ascii="Cambria" w:hAnsi="Cambria"/>
          <w:i/>
          <w:sz w:val="15"/>
        </w:rPr>
        <w:t xml:space="preserve"> za </w:t>
      </w:r>
      <w:proofErr w:type="spellStart"/>
      <w:r>
        <w:rPr>
          <w:rFonts w:ascii="Cambria" w:hAnsi="Cambria"/>
          <w:i/>
          <w:sz w:val="15"/>
        </w:rPr>
        <w:t>úplné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zlomeniny</w:t>
      </w:r>
      <w:proofErr w:type="spellEnd"/>
      <w:r>
        <w:rPr>
          <w:rFonts w:ascii="Cambria" w:hAnsi="Cambria"/>
          <w:i/>
          <w:sz w:val="15"/>
        </w:rPr>
        <w:t>.</w:t>
      </w: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19F9E07F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E4B92A3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110</w:t>
            </w:r>
          </w:p>
        </w:tc>
        <w:tc>
          <w:tcPr>
            <w:tcW w:w="10205" w:type="dxa"/>
            <w:shd w:val="clear" w:color="auto" w:fill="E3F2E7"/>
          </w:tcPr>
          <w:p w14:paraId="74455F10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Spontánní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pneumotorax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245CDF93" w14:textId="77777777" w:rsidR="008B2271" w:rsidRDefault="00726259">
            <w:pPr>
              <w:pStyle w:val="TableParagraph"/>
              <w:ind w:left="395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</w:tr>
      <w:tr w:rsidR="008B2271" w14:paraId="0B8286DE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22636AA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2F0BD90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Poúrazový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pneumotorax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fluidotorax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749176AB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397D0DBB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97CB928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85"/>
                <w:sz w:val="19"/>
              </w:rPr>
              <w:t>111</w:t>
            </w:r>
          </w:p>
        </w:tc>
        <w:tc>
          <w:tcPr>
            <w:tcW w:w="10205" w:type="dxa"/>
            <w:shd w:val="clear" w:color="auto" w:fill="E6E7E8"/>
          </w:tcPr>
          <w:p w14:paraId="30D80A73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plášťový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zavřený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6B15AC3A" w14:textId="77777777" w:rsidR="008B2271" w:rsidRDefault="00726259">
            <w:pPr>
              <w:pStyle w:val="TableParagraph"/>
              <w:ind w:left="413"/>
              <w:rPr>
                <w:sz w:val="19"/>
              </w:rPr>
            </w:pPr>
            <w:r>
              <w:rPr>
                <w:sz w:val="19"/>
              </w:rPr>
              <w:t>7 %</w:t>
            </w:r>
          </w:p>
        </w:tc>
      </w:tr>
      <w:tr w:rsidR="008B2271" w14:paraId="6893E0E7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D847EB3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112</w:t>
            </w:r>
          </w:p>
        </w:tc>
        <w:tc>
          <w:tcPr>
            <w:tcW w:w="10205" w:type="dxa"/>
            <w:shd w:val="clear" w:color="auto" w:fill="E6E7E8"/>
          </w:tcPr>
          <w:p w14:paraId="2EFD629C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s </w:t>
            </w:r>
            <w:proofErr w:type="spellStart"/>
            <w:r>
              <w:rPr>
                <w:w w:val="95"/>
                <w:sz w:val="19"/>
              </w:rPr>
              <w:t>drenáží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49BCBC62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  <w:tr w:rsidR="008B2271" w14:paraId="70A6BE7B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C27EDF0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113</w:t>
            </w:r>
          </w:p>
        </w:tc>
        <w:tc>
          <w:tcPr>
            <w:tcW w:w="10205" w:type="dxa"/>
            <w:shd w:val="clear" w:color="auto" w:fill="E3F2E7"/>
          </w:tcPr>
          <w:p w14:paraId="72DFD8DD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Poúrazový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mediastinální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podkožní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emfyzém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108F9DD5" w14:textId="77777777" w:rsidR="008B2271" w:rsidRDefault="00726259">
            <w:pPr>
              <w:pStyle w:val="TableParagraph"/>
              <w:ind w:left="348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</w:tr>
      <w:tr w:rsidR="008B2271" w14:paraId="688A8713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7E6672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114</w:t>
            </w:r>
          </w:p>
        </w:tc>
        <w:tc>
          <w:tcPr>
            <w:tcW w:w="10205" w:type="dxa"/>
            <w:shd w:val="clear" w:color="auto" w:fill="E3F2E7"/>
          </w:tcPr>
          <w:p w14:paraId="6D10F1CD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Poúrazový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pneumotorax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otevřený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ventilový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3E19381D" w14:textId="77777777" w:rsidR="008B2271" w:rsidRDefault="00726259">
            <w:pPr>
              <w:pStyle w:val="TableParagraph"/>
              <w:ind w:left="348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</w:tr>
      <w:tr w:rsidR="008B2271" w14:paraId="0F76E2D7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56CDC3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5C49DF0F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Poúrazové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krvácení</w:t>
            </w:r>
            <w:proofErr w:type="spellEnd"/>
            <w:r>
              <w:rPr>
                <w:w w:val="95"/>
                <w:sz w:val="19"/>
              </w:rPr>
              <w:t xml:space="preserve"> do </w:t>
            </w:r>
            <w:proofErr w:type="spellStart"/>
            <w:r>
              <w:rPr>
                <w:w w:val="95"/>
                <w:sz w:val="19"/>
              </w:rPr>
              <w:t>hrudníku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hemotorax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18FF268E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1D554BB3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EE90FF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85"/>
                <w:sz w:val="19"/>
              </w:rPr>
              <w:t>115</w:t>
            </w:r>
          </w:p>
        </w:tc>
        <w:tc>
          <w:tcPr>
            <w:tcW w:w="10205" w:type="dxa"/>
            <w:shd w:val="clear" w:color="auto" w:fill="E6E7E8"/>
          </w:tcPr>
          <w:p w14:paraId="2E1784D3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léčené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konzervativně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574F6EAA" w14:textId="77777777" w:rsidR="008B2271" w:rsidRDefault="00726259">
            <w:pPr>
              <w:pStyle w:val="TableParagraph"/>
              <w:ind w:left="405"/>
              <w:rPr>
                <w:sz w:val="19"/>
              </w:rPr>
            </w:pPr>
            <w:r>
              <w:rPr>
                <w:sz w:val="19"/>
              </w:rPr>
              <w:t>9 %</w:t>
            </w:r>
          </w:p>
        </w:tc>
      </w:tr>
      <w:tr w:rsidR="008B2271" w14:paraId="74CC61CF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C45C0A1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116</w:t>
            </w:r>
          </w:p>
        </w:tc>
        <w:tc>
          <w:tcPr>
            <w:tcW w:w="10205" w:type="dxa"/>
            <w:shd w:val="clear" w:color="auto" w:fill="E6E7E8"/>
          </w:tcPr>
          <w:p w14:paraId="4AFBDFF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léčené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včetně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drenáže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3BCAF957" w14:textId="77777777" w:rsidR="008B2271" w:rsidRDefault="00726259">
            <w:pPr>
              <w:pStyle w:val="TableParagraph"/>
              <w:ind w:left="356"/>
              <w:rPr>
                <w:sz w:val="19"/>
              </w:rPr>
            </w:pPr>
            <w:r>
              <w:rPr>
                <w:sz w:val="19"/>
              </w:rPr>
              <w:t>18 %</w:t>
            </w:r>
          </w:p>
        </w:tc>
      </w:tr>
    </w:tbl>
    <w:p w14:paraId="5FD12EEB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7701DCC9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1D800F0C" w14:textId="77777777" w:rsidR="008B2271" w:rsidRDefault="008B2271">
      <w:pPr>
        <w:pStyle w:val="Zkladntext"/>
        <w:rPr>
          <w:rFonts w:ascii="Cambria"/>
          <w:i/>
        </w:rPr>
      </w:pPr>
    </w:p>
    <w:p w14:paraId="54CDF4EF" w14:textId="77777777" w:rsidR="008B2271" w:rsidRDefault="00726259">
      <w:pPr>
        <w:ind w:right="131"/>
        <w:jc w:val="right"/>
        <w:rPr>
          <w:sz w:val="15"/>
        </w:rPr>
      </w:pPr>
      <w:r>
        <w:rPr>
          <w:color w:val="A7A9AC"/>
          <w:w w:val="75"/>
          <w:sz w:val="15"/>
        </w:rPr>
        <w:t>13</w:t>
      </w:r>
    </w:p>
    <w:p w14:paraId="7C3A49CA" w14:textId="77777777" w:rsidR="008B2271" w:rsidRDefault="008B2271">
      <w:pPr>
        <w:jc w:val="right"/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43"/>
            <w:col w:w="12422"/>
          </w:cols>
        </w:sectPr>
      </w:pPr>
    </w:p>
    <w:p w14:paraId="632DC9D6" w14:textId="77777777" w:rsidR="008B2271" w:rsidRDefault="008B2271">
      <w:pPr>
        <w:pStyle w:val="Zkladntext"/>
        <w:rPr>
          <w:sz w:val="26"/>
        </w:rPr>
      </w:pPr>
    </w:p>
    <w:p w14:paraId="6EA4EF88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4886179C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5B44A864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73FCF3AB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4A1CE42D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516A7254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7BB0F480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4EA0D998" w14:textId="77777777" w:rsidR="008B2271" w:rsidRDefault="008B2271">
      <w:pPr>
        <w:pStyle w:val="Zkladntext"/>
        <w:spacing w:before="10"/>
        <w:rPr>
          <w:sz w:val="9"/>
        </w:rPr>
      </w:pPr>
    </w:p>
    <w:p w14:paraId="0BC8893E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2745CE04" w14:textId="77777777" w:rsidR="008B2271" w:rsidRDefault="00726259">
      <w:pPr>
        <w:pStyle w:val="Zkladntext"/>
        <w:spacing w:before="6"/>
        <w:rPr>
          <w:rFonts w:ascii="DejaVu Sans"/>
          <w:b/>
          <w:sz w:val="9"/>
        </w:rPr>
      </w:pPr>
      <w:r>
        <w:pict w14:anchorId="342CF826">
          <v:shape id="_x0000_s1627" type="#_x0000_t202" style="position:absolute;margin-left:212.6pt;margin-top:6.8pt;width:606.65pt;height:13.7pt;z-index:-251356160;mso-wrap-distance-left:0;mso-wrap-distance-right:0;mso-position-horizontal-relative:page" fillcolor="#00853e" stroked="f">
            <v:textbox inset="0,0,0,0">
              <w:txbxContent>
                <w:p w14:paraId="53D00DA2" w14:textId="77777777" w:rsidR="008B2271" w:rsidRDefault="00726259">
                  <w:pPr>
                    <w:tabs>
                      <w:tab w:val="left" w:pos="850"/>
                      <w:tab w:val="left" w:pos="11285"/>
                    </w:tabs>
                    <w:spacing w:before="14"/>
                    <w:ind w:left="56"/>
                    <w:rPr>
                      <w:rFonts w:ascii="DejaVu Sans" w:hAnsi="DejaVu Sans"/>
                      <w:b/>
                      <w:sz w:val="19"/>
                    </w:rPr>
                  </w:pPr>
                  <w:proofErr w:type="spellStart"/>
                  <w:r>
                    <w:rPr>
                      <w:rFonts w:ascii="DejaVu Sans" w:hAnsi="DejaVu Sans"/>
                      <w:b/>
                      <w:color w:val="FFFFFF"/>
                      <w:spacing w:val="-4"/>
                      <w:sz w:val="19"/>
                    </w:rPr>
                    <w:t>Kód</w:t>
                  </w:r>
                  <w:proofErr w:type="spellEnd"/>
                  <w:r>
                    <w:rPr>
                      <w:rFonts w:ascii="DejaVu Sans" w:hAnsi="DejaVu Sans"/>
                      <w:b/>
                      <w:color w:val="FFFFFF"/>
                      <w:spacing w:val="-4"/>
                      <w:sz w:val="19"/>
                    </w:rPr>
                    <w:tab/>
                  </w:r>
                  <w:proofErr w:type="spellStart"/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Popis</w:t>
                  </w:r>
                  <w:proofErr w:type="spellEnd"/>
                  <w:r>
                    <w:rPr>
                      <w:rFonts w:ascii="DejaVu Sans" w:hAnsi="DejaVu Sans"/>
                      <w:b/>
                      <w:color w:val="FFFFFF"/>
                      <w:spacing w:val="-43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kódu</w:t>
                  </w:r>
                  <w:proofErr w:type="spellEnd"/>
                  <w:r>
                    <w:rPr>
                      <w:rFonts w:ascii="DejaVu Sans" w:hAnsi="DejaVu Sans"/>
                      <w:b/>
                      <w:color w:val="FFFFFF"/>
                      <w:spacing w:val="-42"/>
                      <w:sz w:val="19"/>
                    </w:rPr>
                    <w:t xml:space="preserve"> </w:t>
                  </w:r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/</w:t>
                  </w:r>
                  <w:r>
                    <w:rPr>
                      <w:rFonts w:ascii="DejaVu Sans" w:hAnsi="DejaVu Sans"/>
                      <w:b/>
                      <w:color w:val="FFFFFF"/>
                      <w:spacing w:val="-4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podmínky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pro</w:t>
                  </w:r>
                  <w:r>
                    <w:rPr>
                      <w:rFonts w:ascii="Palatino Linotype" w:hAnsi="Palatino Linotype"/>
                      <w:i/>
                      <w:color w:val="FFFFFF"/>
                      <w:spacing w:val="-2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vznik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práva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na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pojistné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plnění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ab/>
                  </w:r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TP</w:t>
                  </w:r>
                  <w:r>
                    <w:rPr>
                      <w:rFonts w:ascii="DejaVu Sans" w:hAnsi="DejaVu Sans"/>
                      <w:b/>
                      <w:color w:val="FFFFFF"/>
                      <w:spacing w:val="-36"/>
                      <w:sz w:val="19"/>
                    </w:rPr>
                    <w:t xml:space="preserve"> </w:t>
                  </w:r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(%)</w:t>
                  </w:r>
                </w:p>
              </w:txbxContent>
            </v:textbox>
            <w10:wrap type="topAndBottom" anchorx="page"/>
          </v:shape>
        </w:pict>
      </w:r>
    </w:p>
    <w:p w14:paraId="3BFD35A9" w14:textId="77777777" w:rsidR="008B2271" w:rsidRDefault="008B2271">
      <w:pPr>
        <w:pStyle w:val="Zkladntext"/>
        <w:spacing w:before="7"/>
        <w:rPr>
          <w:rFonts w:ascii="DejaVu Sans"/>
          <w:b/>
          <w:sz w:val="13"/>
        </w:rPr>
      </w:pPr>
    </w:p>
    <w:p w14:paraId="7C0075CC" w14:textId="77777777" w:rsidR="008B2271" w:rsidRDefault="008B2271">
      <w:pPr>
        <w:rPr>
          <w:rFonts w:ascii="DejaVu Sans"/>
          <w:sz w:val="13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38B41868" w14:textId="77777777" w:rsidR="008B2271" w:rsidRDefault="008B2271">
      <w:pPr>
        <w:pStyle w:val="Zkladntext"/>
        <w:spacing w:before="8"/>
        <w:rPr>
          <w:rFonts w:ascii="DejaVu Sans"/>
          <w:b/>
          <w:sz w:val="18"/>
        </w:rPr>
      </w:pPr>
    </w:p>
    <w:p w14:paraId="70192D03" w14:textId="77777777" w:rsidR="008B2271" w:rsidRDefault="00726259">
      <w:pPr>
        <w:spacing w:line="165" w:lineRule="exact"/>
        <w:ind w:left="153"/>
        <w:rPr>
          <w:rFonts w:ascii="DejaVu Sans" w:hAnsi="DejaVu Sans"/>
          <w:b/>
          <w:sz w:val="15"/>
        </w:rPr>
      </w:pPr>
      <w:r>
        <w:pict w14:anchorId="3C3886F2">
          <v:polyline id="_x0000_s1626" style="position:absolute;left:0;text-align:left;z-index:251962368;mso-position-horizontal-relative:page" points="1031.8pt,-39.1pt,975.1pt,-39.1pt,464.9pt,-39.1pt,425.2pt,-39.1pt,425.2pt,-38.1pt,464.9pt,-38.1pt,975.1pt,-38.1pt,1031.8pt,-38.1pt,1031.8pt,-39.1pt" coordorigin="4252,-391" coordsize="12133,20" stroked="f">
            <v:path arrowok="t"/>
            <w10:wrap anchorx="page"/>
          </v:polyline>
        </w:pic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tělesné</w:t>
      </w:r>
      <w:proofErr w:type="spellEnd"/>
    </w:p>
    <w:p w14:paraId="10E0C720" w14:textId="77777777" w:rsidR="008B2271" w:rsidRDefault="00726259">
      <w:pPr>
        <w:tabs>
          <w:tab w:val="right" w:pos="3214"/>
        </w:tabs>
        <w:spacing w:line="221" w:lineRule="exact"/>
        <w:ind w:left="153"/>
        <w:rPr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poškození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způsobené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úrazem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ab/>
      </w:r>
      <w:r>
        <w:rPr>
          <w:color w:val="00853E"/>
          <w:w w:val="90"/>
          <w:sz w:val="15"/>
        </w:rPr>
        <w:t>8</w:t>
      </w:r>
    </w:p>
    <w:p w14:paraId="1A43D3FE" w14:textId="77777777" w:rsidR="008B2271" w:rsidRDefault="00726259">
      <w:pPr>
        <w:tabs>
          <w:tab w:val="right" w:pos="3214"/>
        </w:tabs>
        <w:spacing w:before="130" w:line="205" w:lineRule="exact"/>
        <w:ind w:left="153"/>
        <w:rPr>
          <w:sz w:val="15"/>
        </w:rPr>
      </w:pPr>
      <w:r>
        <w:rPr>
          <w:rFonts w:ascii="DejaVu Sans"/>
          <w:b/>
          <w:color w:val="A7A9AC"/>
          <w:spacing w:val="-4"/>
          <w:w w:val="95"/>
          <w:sz w:val="15"/>
        </w:rPr>
        <w:t>HLAVA</w:t>
      </w:r>
      <w:r>
        <w:rPr>
          <w:rFonts w:ascii="DejaVu Sans"/>
          <w:b/>
          <w:color w:val="A7A9AC"/>
          <w:spacing w:val="-4"/>
          <w:w w:val="95"/>
          <w:sz w:val="15"/>
        </w:rPr>
        <w:tab/>
      </w:r>
      <w:r>
        <w:rPr>
          <w:color w:val="A7A9AC"/>
          <w:w w:val="95"/>
          <w:sz w:val="15"/>
        </w:rPr>
        <w:t>8</w:t>
      </w:r>
    </w:p>
    <w:p w14:paraId="3728880C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/>
          <w:b/>
          <w:color w:val="A7A9AC"/>
          <w:w w:val="90"/>
          <w:sz w:val="15"/>
        </w:rPr>
        <w:t>KRK</w:t>
      </w:r>
      <w:r>
        <w:rPr>
          <w:rFonts w:asci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12</w:t>
      </w:r>
    </w:p>
    <w:p w14:paraId="28F806DB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HRUDNÍK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13</w:t>
      </w:r>
    </w:p>
    <w:p w14:paraId="4E2BD8DF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w w:val="95"/>
          <w:sz w:val="15"/>
        </w:rPr>
        <w:t>BŘICHO</w:t>
      </w:r>
      <w:r>
        <w:rPr>
          <w:rFonts w:ascii="DejaVu Sans" w:hAnsi="DejaVu Sans"/>
          <w:b/>
          <w:w w:val="95"/>
          <w:sz w:val="15"/>
        </w:rPr>
        <w:tab/>
      </w:r>
      <w:r>
        <w:rPr>
          <w:w w:val="95"/>
          <w:sz w:val="15"/>
        </w:rPr>
        <w:t>14</w:t>
      </w:r>
    </w:p>
    <w:p w14:paraId="032BD0A3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ÚSTROJÍ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UROGENITÁLNÍ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15</w:t>
      </w:r>
    </w:p>
    <w:p w14:paraId="42EFA6BA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6"/>
          <w:w w:val="90"/>
          <w:sz w:val="15"/>
        </w:rPr>
        <w:t>PÁTEŘ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A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PÁNEV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15</w:t>
      </w:r>
    </w:p>
    <w:p w14:paraId="7EDBF92C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HORNÍ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KONČETINA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18</w:t>
      </w:r>
    </w:p>
    <w:p w14:paraId="57F30864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DOLNÍ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KONČETINA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24</w:t>
      </w:r>
    </w:p>
    <w:p w14:paraId="2195C477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3"/>
          <w:w w:val="90"/>
          <w:sz w:val="15"/>
        </w:rPr>
        <w:t>NERVOVÁ</w:t>
      </w:r>
      <w:r>
        <w:rPr>
          <w:rFonts w:ascii="DejaVu Sans" w:hAnsi="DejaVu Sans"/>
          <w:b/>
          <w:color w:val="A7A9AC"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4"/>
          <w:w w:val="90"/>
          <w:sz w:val="15"/>
        </w:rPr>
        <w:t>SOUSTAVA</w:t>
      </w:r>
      <w:r>
        <w:rPr>
          <w:rFonts w:ascii="DejaVu Sans" w:hAnsi="DejaVu Sans"/>
          <w:b/>
          <w:color w:val="A7A9AC"/>
          <w:spacing w:val="-4"/>
          <w:w w:val="90"/>
          <w:sz w:val="15"/>
        </w:rPr>
        <w:tab/>
      </w:r>
      <w:r>
        <w:rPr>
          <w:color w:val="A7A9AC"/>
          <w:w w:val="90"/>
          <w:sz w:val="15"/>
        </w:rPr>
        <w:t>33</w:t>
      </w:r>
    </w:p>
    <w:p w14:paraId="099EBE6F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95"/>
          <w:sz w:val="15"/>
        </w:rPr>
        <w:t>OSTATNÍ</w:t>
      </w:r>
      <w:r>
        <w:rPr>
          <w:rFonts w:ascii="DejaVu Sans" w:hAnsi="DejaVu Sans"/>
          <w:b/>
          <w:color w:val="A7A9AC"/>
          <w:spacing w:val="-23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DRUHY</w:t>
      </w:r>
      <w:r>
        <w:rPr>
          <w:rFonts w:ascii="DejaVu Sans" w:hAnsi="DejaVu Sans"/>
          <w:b/>
          <w:color w:val="A7A9AC"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PORANĚNÍ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34</w:t>
      </w:r>
    </w:p>
    <w:p w14:paraId="29FC5A74" w14:textId="77777777" w:rsidR="008B2271" w:rsidRDefault="00726259">
      <w:pPr>
        <w:spacing w:before="134"/>
        <w:ind w:left="210"/>
        <w:rPr>
          <w:rFonts w:ascii="DejaVu Sans" w:hAnsi="DejaVu Sans"/>
          <w:b/>
          <w:sz w:val="24"/>
        </w:rPr>
      </w:pPr>
      <w:r>
        <w:br w:type="column"/>
      </w:r>
      <w:r>
        <w:rPr>
          <w:rFonts w:ascii="DejaVu Sans" w:hAnsi="DejaVu Sans"/>
          <w:b/>
          <w:w w:val="95"/>
          <w:sz w:val="24"/>
        </w:rPr>
        <w:t>BŘICHO</w:t>
      </w: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111B976C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5126DB7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85"/>
                <w:sz w:val="19"/>
              </w:rPr>
              <w:t>117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5ABE87CC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Pohmoždění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stěny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břišní</w:t>
            </w:r>
            <w:proofErr w:type="spellEnd"/>
            <w:r>
              <w:rPr>
                <w:sz w:val="19"/>
              </w:rPr>
              <w:t xml:space="preserve"> bez </w:t>
            </w:r>
            <w:proofErr w:type="spellStart"/>
            <w:r>
              <w:rPr>
                <w:sz w:val="19"/>
              </w:rPr>
              <w:t>otoku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hematomu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5A6C8AF4" w14:textId="77777777" w:rsidR="008B2271" w:rsidRDefault="00726259">
            <w:pPr>
              <w:pStyle w:val="TableParagraph"/>
              <w:ind w:left="395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</w:tr>
      <w:tr w:rsidR="008B2271" w14:paraId="49F24FFD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6A8CC97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118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361A0C7C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Pohmoždění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stěny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břišní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středního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205DCF9C" w14:textId="77777777" w:rsidR="008B2271" w:rsidRDefault="00726259">
            <w:pPr>
              <w:pStyle w:val="TableParagraph"/>
              <w:ind w:left="346"/>
              <w:rPr>
                <w:sz w:val="19"/>
              </w:rPr>
            </w:pPr>
            <w:r>
              <w:rPr>
                <w:sz w:val="19"/>
              </w:rPr>
              <w:t>1,5 %</w:t>
            </w:r>
          </w:p>
        </w:tc>
      </w:tr>
      <w:tr w:rsidR="008B2271" w14:paraId="0FA6D436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6FF37F3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119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6B6446CE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Pohmoždění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stěny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břišní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těžšího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natržení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břišního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svalu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00FD4759" w14:textId="77777777" w:rsidR="008B2271" w:rsidRDefault="00726259">
            <w:pPr>
              <w:pStyle w:val="TableParagraph"/>
              <w:ind w:left="410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  <w:tr w:rsidR="008B2271" w14:paraId="5AB917F5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0E27DBE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120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2A2C32C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Pohmoždění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stěny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břišní</w:t>
            </w:r>
            <w:proofErr w:type="spellEnd"/>
            <w:r>
              <w:rPr>
                <w:sz w:val="19"/>
              </w:rPr>
              <w:t xml:space="preserve"> s </w:t>
            </w:r>
            <w:proofErr w:type="spellStart"/>
            <w:r>
              <w:rPr>
                <w:sz w:val="19"/>
              </w:rPr>
              <w:t>operativní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revizí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při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negativním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nálezu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vnitřních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orgánech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7CA4D62B" w14:textId="77777777" w:rsidR="008B2271" w:rsidRDefault="00726259">
            <w:pPr>
              <w:pStyle w:val="TableParagraph"/>
              <w:ind w:left="411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6578C43D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09D8FCA1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121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6460722B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Rána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pronikající</w:t>
            </w:r>
            <w:proofErr w:type="spellEnd"/>
            <w:r>
              <w:rPr>
                <w:sz w:val="19"/>
              </w:rPr>
              <w:t xml:space="preserve"> do </w:t>
            </w:r>
            <w:proofErr w:type="spellStart"/>
            <w:r>
              <w:rPr>
                <w:sz w:val="19"/>
              </w:rPr>
              <w:t>dutiny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břišní</w:t>
            </w:r>
            <w:proofErr w:type="spellEnd"/>
            <w:r>
              <w:rPr>
                <w:sz w:val="19"/>
              </w:rPr>
              <w:t xml:space="preserve"> (bez </w:t>
            </w:r>
            <w:proofErr w:type="spellStart"/>
            <w:r>
              <w:rPr>
                <w:sz w:val="19"/>
              </w:rPr>
              <w:t>poranění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nitrobřišních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orgánů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6308D8F9" w14:textId="77777777" w:rsidR="008B2271" w:rsidRDefault="00726259">
            <w:pPr>
              <w:pStyle w:val="TableParagraph"/>
              <w:ind w:left="413"/>
              <w:rPr>
                <w:sz w:val="19"/>
              </w:rPr>
            </w:pPr>
            <w:r>
              <w:rPr>
                <w:sz w:val="19"/>
              </w:rPr>
              <w:t>7 %</w:t>
            </w:r>
          </w:p>
        </w:tc>
      </w:tr>
      <w:tr w:rsidR="008B2271" w14:paraId="4B3A7CE6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650D34B2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122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46AB770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Natržení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roztržení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jater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hepar</w:t>
            </w:r>
            <w:proofErr w:type="spellEnd"/>
            <w:r>
              <w:rPr>
                <w:sz w:val="19"/>
              </w:rPr>
              <w:t xml:space="preserve">)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žlučníku</w:t>
            </w:r>
            <w:proofErr w:type="spellEnd"/>
            <w:r>
              <w:rPr>
                <w:sz w:val="19"/>
              </w:rPr>
              <w:t xml:space="preserve"> (vesica </w:t>
            </w:r>
            <w:proofErr w:type="spellStart"/>
            <w:r>
              <w:rPr>
                <w:sz w:val="19"/>
              </w:rPr>
              <w:t>biliaris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3B01B2F0" w14:textId="77777777" w:rsidR="008B2271" w:rsidRDefault="00726259">
            <w:pPr>
              <w:pStyle w:val="TableParagraph"/>
              <w:ind w:left="361"/>
              <w:rPr>
                <w:sz w:val="19"/>
              </w:rPr>
            </w:pPr>
            <w:r>
              <w:rPr>
                <w:sz w:val="19"/>
              </w:rPr>
              <w:t>22 %</w:t>
            </w:r>
          </w:p>
        </w:tc>
      </w:tr>
      <w:tr w:rsidR="008B2271" w14:paraId="44A798A3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1DD669FC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123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45ACA7A3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Zhmoždění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sleziny</w:t>
            </w:r>
            <w:proofErr w:type="spellEnd"/>
            <w:r>
              <w:rPr>
                <w:w w:val="95"/>
                <w:sz w:val="19"/>
              </w:rPr>
              <w:t xml:space="preserve"> (lien, </w:t>
            </w:r>
            <w:proofErr w:type="spellStart"/>
            <w:r>
              <w:rPr>
                <w:w w:val="95"/>
                <w:sz w:val="19"/>
              </w:rPr>
              <w:t>splén</w:t>
            </w:r>
            <w:proofErr w:type="spellEnd"/>
            <w:r>
              <w:rPr>
                <w:w w:val="95"/>
                <w:sz w:val="19"/>
              </w:rPr>
              <w:t xml:space="preserve">), </w:t>
            </w:r>
            <w:proofErr w:type="spellStart"/>
            <w:r>
              <w:rPr>
                <w:w w:val="95"/>
                <w:sz w:val="19"/>
              </w:rPr>
              <w:t>jater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žlučníku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0BA7EFCF" w14:textId="77777777" w:rsidR="008B2271" w:rsidRDefault="00726259">
            <w:pPr>
              <w:pStyle w:val="TableParagraph"/>
              <w:ind w:left="405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</w:tr>
      <w:tr w:rsidR="008B2271" w14:paraId="15273C84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6C978725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124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0C287FCB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Natržení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roztržení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lacerace</w:t>
            </w:r>
            <w:proofErr w:type="spellEnd"/>
            <w:r>
              <w:rPr>
                <w:w w:val="95"/>
                <w:sz w:val="19"/>
              </w:rPr>
              <w:t xml:space="preserve">, </w:t>
            </w:r>
            <w:proofErr w:type="spellStart"/>
            <w:r>
              <w:rPr>
                <w:w w:val="95"/>
                <w:sz w:val="19"/>
              </w:rPr>
              <w:t>dilacerace</w:t>
            </w:r>
            <w:proofErr w:type="spellEnd"/>
            <w:r>
              <w:rPr>
                <w:w w:val="95"/>
                <w:sz w:val="19"/>
              </w:rPr>
              <w:t xml:space="preserve">) </w:t>
            </w:r>
            <w:proofErr w:type="spellStart"/>
            <w:r>
              <w:rPr>
                <w:w w:val="95"/>
                <w:sz w:val="19"/>
              </w:rPr>
              <w:t>sleziny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08BB5136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  <w:tr w:rsidR="008B2271" w14:paraId="02FC6511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1D495AC3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125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222BB745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Roztržení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rozhmoždění</w:t>
            </w:r>
            <w:proofErr w:type="spellEnd"/>
            <w:r>
              <w:rPr>
                <w:sz w:val="19"/>
              </w:rPr>
              <w:t xml:space="preserve">) </w:t>
            </w:r>
            <w:proofErr w:type="spellStart"/>
            <w:r>
              <w:rPr>
                <w:sz w:val="19"/>
              </w:rPr>
              <w:t>slinivky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břišní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pankreas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02229009" w14:textId="77777777" w:rsidR="008B2271" w:rsidRDefault="00726259">
            <w:pPr>
              <w:pStyle w:val="TableParagraph"/>
              <w:ind w:left="361"/>
              <w:rPr>
                <w:sz w:val="19"/>
              </w:rPr>
            </w:pPr>
            <w:r>
              <w:rPr>
                <w:sz w:val="19"/>
              </w:rPr>
              <w:t>22 %</w:t>
            </w:r>
          </w:p>
        </w:tc>
      </w:tr>
      <w:tr w:rsidR="008B2271" w14:paraId="10564D6F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27BDEEB5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126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3C7B62B3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Úrazové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proděravění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perforace</w:t>
            </w:r>
            <w:proofErr w:type="spellEnd"/>
            <w:r>
              <w:rPr>
                <w:w w:val="95"/>
                <w:sz w:val="19"/>
              </w:rPr>
              <w:t xml:space="preserve">) </w:t>
            </w:r>
            <w:proofErr w:type="spellStart"/>
            <w:r>
              <w:rPr>
                <w:w w:val="95"/>
                <w:sz w:val="19"/>
              </w:rPr>
              <w:t>žaludku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gaster</w:t>
            </w:r>
            <w:proofErr w:type="spellEnd"/>
            <w:r>
              <w:rPr>
                <w:w w:val="95"/>
                <w:sz w:val="19"/>
              </w:rPr>
              <w:t>, ventriculus)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64865420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16 %</w:t>
            </w:r>
          </w:p>
        </w:tc>
      </w:tr>
      <w:tr w:rsidR="008B2271" w14:paraId="214EDAF8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59E54DD3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85"/>
                <w:sz w:val="19"/>
              </w:rPr>
              <w:t>127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4CE781D3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Úrazové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proděravění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perforace</w:t>
            </w:r>
            <w:proofErr w:type="spellEnd"/>
            <w:r>
              <w:rPr>
                <w:w w:val="95"/>
                <w:sz w:val="19"/>
              </w:rPr>
              <w:t xml:space="preserve">) </w:t>
            </w:r>
            <w:proofErr w:type="spellStart"/>
            <w:r>
              <w:rPr>
                <w:w w:val="95"/>
                <w:sz w:val="19"/>
              </w:rPr>
              <w:t>dvanáctníku</w:t>
            </w:r>
            <w:proofErr w:type="spellEnd"/>
            <w:r>
              <w:rPr>
                <w:w w:val="95"/>
                <w:sz w:val="19"/>
              </w:rPr>
              <w:t xml:space="preserve"> (duodenum)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686C6440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16 %</w:t>
            </w:r>
          </w:p>
        </w:tc>
      </w:tr>
      <w:tr w:rsidR="008B2271" w14:paraId="68C51F38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69332F43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6BA90F0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Roztržení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přetržení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lacerace</w:t>
            </w:r>
            <w:proofErr w:type="spellEnd"/>
            <w:r>
              <w:rPr>
                <w:sz w:val="19"/>
              </w:rPr>
              <w:t xml:space="preserve">, </w:t>
            </w:r>
            <w:proofErr w:type="spellStart"/>
            <w:r>
              <w:rPr>
                <w:sz w:val="19"/>
              </w:rPr>
              <w:t>dilacerace</w:t>
            </w:r>
            <w:proofErr w:type="spellEnd"/>
            <w:r>
              <w:rPr>
                <w:sz w:val="19"/>
              </w:rPr>
              <w:t xml:space="preserve">) </w:t>
            </w:r>
            <w:proofErr w:type="spellStart"/>
            <w:r>
              <w:rPr>
                <w:sz w:val="19"/>
              </w:rPr>
              <w:t>tenkého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střeva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intestinum</w:t>
            </w:r>
            <w:proofErr w:type="spellEnd"/>
            <w:r>
              <w:rPr>
                <w:sz w:val="19"/>
              </w:rPr>
              <w:t xml:space="preserve"> tenue)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4FB18842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6ED81CB9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6D4B9FFA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128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0945249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bez </w:t>
            </w:r>
            <w:proofErr w:type="spellStart"/>
            <w:r>
              <w:rPr>
                <w:w w:val="95"/>
                <w:sz w:val="19"/>
              </w:rPr>
              <w:t>resekce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3C99AEEA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75597366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73D2DD9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129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7B8CCC5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s </w:t>
            </w:r>
            <w:proofErr w:type="spellStart"/>
            <w:r>
              <w:rPr>
                <w:w w:val="95"/>
                <w:sz w:val="19"/>
              </w:rPr>
              <w:t>resekcí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63880CA1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16 %</w:t>
            </w:r>
          </w:p>
        </w:tc>
      </w:tr>
      <w:tr w:rsidR="008B2271" w14:paraId="1CD2D43B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03ACF403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1D19D68E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Roztržení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přetržení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lacerace</w:t>
            </w:r>
            <w:proofErr w:type="spellEnd"/>
            <w:r>
              <w:rPr>
                <w:sz w:val="19"/>
              </w:rPr>
              <w:t xml:space="preserve">, </w:t>
            </w:r>
            <w:proofErr w:type="spellStart"/>
            <w:r>
              <w:rPr>
                <w:sz w:val="19"/>
              </w:rPr>
              <w:t>dilacerace</w:t>
            </w:r>
            <w:proofErr w:type="spellEnd"/>
            <w:r>
              <w:rPr>
                <w:sz w:val="19"/>
              </w:rPr>
              <w:t xml:space="preserve">) </w:t>
            </w:r>
            <w:proofErr w:type="spellStart"/>
            <w:r>
              <w:rPr>
                <w:sz w:val="19"/>
              </w:rPr>
              <w:t>tlustého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střeva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intestinum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crassum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0348D9A9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6CABB58D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5F2498E0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130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1A09B81F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bez </w:t>
            </w:r>
            <w:proofErr w:type="spellStart"/>
            <w:r>
              <w:rPr>
                <w:w w:val="95"/>
                <w:sz w:val="19"/>
              </w:rPr>
              <w:t>resekce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01E94293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0D021026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1260CC40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131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26887E8E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s </w:t>
            </w:r>
            <w:proofErr w:type="spellStart"/>
            <w:r>
              <w:rPr>
                <w:w w:val="95"/>
                <w:sz w:val="19"/>
              </w:rPr>
              <w:t>resekcí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5D6BD61D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16 %</w:t>
            </w:r>
          </w:p>
        </w:tc>
      </w:tr>
      <w:tr w:rsidR="008B2271" w14:paraId="3D04E187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23322DB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571089E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Roztržení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přetržení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lacerace</w:t>
            </w:r>
            <w:proofErr w:type="spellEnd"/>
            <w:r>
              <w:rPr>
                <w:w w:val="95"/>
                <w:sz w:val="19"/>
              </w:rPr>
              <w:t xml:space="preserve">, </w:t>
            </w:r>
            <w:proofErr w:type="spellStart"/>
            <w:r>
              <w:rPr>
                <w:w w:val="95"/>
                <w:sz w:val="19"/>
              </w:rPr>
              <w:t>dilacerace</w:t>
            </w:r>
            <w:proofErr w:type="spellEnd"/>
            <w:r>
              <w:rPr>
                <w:w w:val="95"/>
                <w:sz w:val="19"/>
              </w:rPr>
              <w:t xml:space="preserve">) </w:t>
            </w:r>
            <w:proofErr w:type="spellStart"/>
            <w:r>
              <w:rPr>
                <w:w w:val="95"/>
                <w:sz w:val="19"/>
              </w:rPr>
              <w:t>okruží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mezenteria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3086C373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4A536AF3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7F4CCE35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132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408FC31C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bez </w:t>
            </w:r>
            <w:proofErr w:type="spellStart"/>
            <w:r>
              <w:rPr>
                <w:w w:val="95"/>
                <w:sz w:val="19"/>
              </w:rPr>
              <w:t>resekce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střeva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663CECC0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0D6E0C5D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7D3AC703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133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52F1BD0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s </w:t>
            </w:r>
            <w:proofErr w:type="spellStart"/>
            <w:r>
              <w:rPr>
                <w:w w:val="95"/>
                <w:sz w:val="19"/>
              </w:rPr>
              <w:t>resekcí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střeva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1EED3745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16 %</w:t>
            </w:r>
          </w:p>
        </w:tc>
      </w:tr>
    </w:tbl>
    <w:p w14:paraId="51DD0B66" w14:textId="77777777" w:rsidR="008B2271" w:rsidRDefault="00726259">
      <w:pPr>
        <w:spacing w:before="35"/>
        <w:ind w:left="1003"/>
        <w:rPr>
          <w:rFonts w:ascii="Cambria" w:hAnsi="Cambria"/>
          <w:i/>
          <w:sz w:val="15"/>
        </w:rPr>
      </w:pPr>
      <w:proofErr w:type="spellStart"/>
      <w:r>
        <w:rPr>
          <w:rFonts w:ascii="Cambria" w:hAnsi="Cambria"/>
          <w:i/>
          <w:sz w:val="15"/>
        </w:rPr>
        <w:t>Podmínkou</w:t>
      </w:r>
      <w:proofErr w:type="spellEnd"/>
      <w:r>
        <w:rPr>
          <w:rFonts w:ascii="Cambria" w:hAnsi="Cambria"/>
          <w:i/>
          <w:sz w:val="15"/>
        </w:rPr>
        <w:t xml:space="preserve"> pro </w:t>
      </w:r>
      <w:proofErr w:type="spellStart"/>
      <w:r>
        <w:rPr>
          <w:rFonts w:ascii="Cambria" w:hAnsi="Cambria"/>
          <w:i/>
          <w:sz w:val="15"/>
        </w:rPr>
        <w:t>hodnocení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podle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kódů</w:t>
      </w:r>
      <w:proofErr w:type="spellEnd"/>
      <w:r>
        <w:rPr>
          <w:rFonts w:ascii="Cambria" w:hAnsi="Cambria"/>
          <w:i/>
          <w:sz w:val="15"/>
        </w:rPr>
        <w:t xml:space="preserve"> 122 </w:t>
      </w:r>
      <w:proofErr w:type="spellStart"/>
      <w:r>
        <w:rPr>
          <w:rFonts w:ascii="Cambria" w:hAnsi="Cambria"/>
          <w:i/>
          <w:sz w:val="15"/>
        </w:rPr>
        <w:t>až</w:t>
      </w:r>
      <w:proofErr w:type="spellEnd"/>
      <w:r>
        <w:rPr>
          <w:rFonts w:ascii="Cambria" w:hAnsi="Cambria"/>
          <w:i/>
          <w:sz w:val="15"/>
        </w:rPr>
        <w:t xml:space="preserve"> 133 je </w:t>
      </w:r>
      <w:proofErr w:type="spellStart"/>
      <w:r>
        <w:rPr>
          <w:rFonts w:ascii="Cambria" w:hAnsi="Cambria"/>
          <w:i/>
          <w:sz w:val="15"/>
        </w:rPr>
        <w:t>prokázání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tělesného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poškození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odpovídající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diagnostickou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zobrazovací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metodou</w:t>
      </w:r>
      <w:proofErr w:type="spellEnd"/>
      <w:r>
        <w:rPr>
          <w:rFonts w:ascii="Cambria" w:hAnsi="Cambria"/>
          <w:i/>
          <w:sz w:val="15"/>
        </w:rPr>
        <w:t xml:space="preserve"> a </w:t>
      </w:r>
      <w:proofErr w:type="spellStart"/>
      <w:r>
        <w:rPr>
          <w:rFonts w:ascii="Cambria" w:hAnsi="Cambria"/>
          <w:i/>
          <w:sz w:val="15"/>
        </w:rPr>
        <w:t>popisem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výsledku</w:t>
      </w:r>
      <w:proofErr w:type="spellEnd"/>
      <w:r>
        <w:rPr>
          <w:rFonts w:ascii="Cambria" w:hAnsi="Cambria"/>
          <w:i/>
          <w:sz w:val="15"/>
        </w:rPr>
        <w:t xml:space="preserve"> z </w:t>
      </w:r>
      <w:proofErr w:type="spellStart"/>
      <w:r>
        <w:rPr>
          <w:rFonts w:ascii="Cambria" w:hAnsi="Cambria"/>
          <w:i/>
          <w:sz w:val="15"/>
        </w:rPr>
        <w:t>tohoto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vyšetření</w:t>
      </w:r>
      <w:proofErr w:type="spellEnd"/>
      <w:r>
        <w:rPr>
          <w:rFonts w:ascii="Cambria" w:hAnsi="Cambria"/>
          <w:i/>
          <w:sz w:val="15"/>
        </w:rPr>
        <w:t>.</w:t>
      </w:r>
    </w:p>
    <w:p w14:paraId="280B2A10" w14:textId="77777777" w:rsidR="008B2271" w:rsidRDefault="008B2271">
      <w:pPr>
        <w:rPr>
          <w:rFonts w:ascii="Cambria" w:hAnsi="Cambria"/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43"/>
            <w:col w:w="12422"/>
          </w:cols>
        </w:sectPr>
      </w:pPr>
    </w:p>
    <w:p w14:paraId="4F5971C4" w14:textId="77777777" w:rsidR="008B2271" w:rsidRDefault="00726259">
      <w:pPr>
        <w:pStyle w:val="Zkladntext"/>
        <w:rPr>
          <w:rFonts w:ascii="Cambria"/>
          <w:i/>
          <w:sz w:val="20"/>
        </w:rPr>
      </w:pPr>
      <w:r>
        <w:pict w14:anchorId="5F9DD425">
          <v:group id="_x0000_s1613" style="position:absolute;margin-left:0;margin-top:0;width:841.9pt;height:595.3pt;z-index:-276705280;mso-position-horizontal-relative:page;mso-position-vertical-relative:page" coordsize="16838,11906">
            <v:rect id="_x0000_s1625" style="position:absolute;left:14144;width:2693;height:1248" fillcolor="#00853e" stroked="f"/>
            <v:shape id="_x0000_s1624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623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622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621" style="position:absolute" from="15774,244" to="16017,244" strokecolor="white" strokeweight=".46989mm"/>
            <v:shape id="_x0000_s1620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619" style="position:absolute" from="3850,1701" to="3850,11452" strokecolor="#00853e" strokeweight=".5pt"/>
            <v:shape id="_x0000_s1618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617" style="position:absolute;width:3856;height:1248" fillcolor="#ffd600" stroked="f"/>
            <v:rect id="_x0000_s1616" style="position:absolute;left:3855;width:3430;height:1248" fillcolor="#00853e" stroked="f"/>
            <v:rect id="_x0000_s1615" style="position:absolute;left:7285;width:3430;height:1248" fillcolor="#005235" stroked="f"/>
            <v:rect id="_x0000_s1614" style="position:absolute;left:10714;width:3430;height:1248" fillcolor="#00853e" stroked="f"/>
            <w10:wrap anchorx="page" anchory="page"/>
          </v:group>
        </w:pict>
      </w:r>
    </w:p>
    <w:p w14:paraId="356E50C2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641CF32C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45A9D0E0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1EBEFED0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20423872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277C40D0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64CF2568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79DAE94F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5E35766E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440D482E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4C96EDF8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55341417" w14:textId="77777777" w:rsidR="008B2271" w:rsidRDefault="008B2271">
      <w:pPr>
        <w:pStyle w:val="Zkladntext"/>
        <w:spacing w:before="1"/>
        <w:rPr>
          <w:rFonts w:ascii="Cambria"/>
          <w:i/>
        </w:rPr>
      </w:pPr>
    </w:p>
    <w:p w14:paraId="49F39DC2" w14:textId="77777777" w:rsidR="008B2271" w:rsidRDefault="00726259">
      <w:pPr>
        <w:tabs>
          <w:tab w:val="right" w:pos="16084"/>
        </w:tabs>
        <w:spacing w:before="96"/>
        <w:ind w:left="153"/>
        <w:rPr>
          <w:sz w:val="15"/>
        </w:rPr>
      </w:pPr>
      <w:r>
        <w:rPr>
          <w:rFonts w:ascii="DejaVu Sans" w:hAnsi="DejaVu Sans"/>
          <w:b/>
          <w:color w:val="FFFFFF"/>
          <w:w w:val="95"/>
          <w:sz w:val="15"/>
        </w:rPr>
        <w:t>NÁSLEDUJÍCÍ</w:t>
      </w:r>
      <w:r>
        <w:rPr>
          <w:rFonts w:ascii="DejaVu Sans" w:hAnsi="DejaVu Sans"/>
          <w:b/>
          <w:color w:val="FFFFFF"/>
          <w:spacing w:val="-15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STRANA</w:t>
      </w:r>
      <w:r>
        <w:rPr>
          <w:rFonts w:ascii="DejaVu Sans" w:hAnsi="DejaVu Sans"/>
          <w:b/>
          <w:color w:val="FFFFFF"/>
          <w:spacing w:val="-14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▼</w:t>
      </w:r>
      <w:r>
        <w:rPr>
          <w:rFonts w:ascii="DejaVu Sans" w:hAnsi="DejaVu Sans"/>
          <w:b/>
          <w:color w:val="FFFFFF"/>
          <w:w w:val="95"/>
          <w:sz w:val="15"/>
        </w:rPr>
        <w:tab/>
      </w:r>
      <w:r>
        <w:rPr>
          <w:color w:val="A7A9AC"/>
          <w:w w:val="95"/>
          <w:sz w:val="15"/>
        </w:rPr>
        <w:t>14</w:t>
      </w:r>
    </w:p>
    <w:p w14:paraId="21F7E86E" w14:textId="77777777" w:rsidR="008B2271" w:rsidRDefault="008B2271">
      <w:pPr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3E9C8C58" w14:textId="77777777" w:rsidR="008B2271" w:rsidRDefault="00726259">
      <w:pPr>
        <w:pStyle w:val="Nadpis7"/>
        <w:spacing w:before="615"/>
      </w:pPr>
      <w:r>
        <w:rPr>
          <w:color w:val="FFFFFF"/>
          <w:w w:val="85"/>
        </w:rPr>
        <w:lastRenderedPageBreak/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16C0D148" w14:textId="77777777" w:rsidR="008B2271" w:rsidRDefault="00726259">
      <w:pPr>
        <w:pStyle w:val="Nadpis8"/>
        <w:spacing w:before="341" w:line="187" w:lineRule="auto"/>
      </w:pPr>
      <w:r>
        <w:br w:type="column"/>
      </w: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7E296B4E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1606795D" w14:textId="77777777" w:rsidR="008B2271" w:rsidRDefault="00726259">
      <w:pPr>
        <w:pStyle w:val="Nadpis8"/>
        <w:spacing w:before="341" w:line="187" w:lineRule="auto"/>
        <w:ind w:right="3101"/>
      </w:pPr>
      <w:r>
        <w:br w:type="column"/>
      </w:r>
      <w:r>
        <w:rPr>
          <w:color w:val="FFFFFF"/>
          <w:w w:val="95"/>
        </w:rPr>
        <w:t>OCEŇOVACÍ TABULKA PRO TRVALÉ NÁSLEDKY ÚRAZU</w:t>
      </w:r>
    </w:p>
    <w:p w14:paraId="116A992A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41829276" w14:textId="77777777" w:rsidR="008B2271" w:rsidRDefault="00726259">
      <w:pPr>
        <w:spacing w:before="269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4939872B" w14:textId="77777777" w:rsidR="008B2271" w:rsidRDefault="008B2271">
      <w:pPr>
        <w:rPr>
          <w:rFonts w:ascii="DejaVu Sans" w:hAnsi="DejaVu Sans"/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3F034F58" w14:textId="77777777" w:rsidR="008B2271" w:rsidRDefault="00726259">
      <w:pPr>
        <w:pStyle w:val="Zkladntext"/>
        <w:rPr>
          <w:rFonts w:ascii="DejaVu Sans"/>
          <w:b/>
          <w:sz w:val="20"/>
        </w:rPr>
      </w:pPr>
      <w:r>
        <w:pict w14:anchorId="44E06E4D">
          <v:group id="_x0000_s1600" style="position:absolute;margin-left:0;margin-top:0;width:841.9pt;height:595.3pt;z-index:-276702208;mso-position-horizontal-relative:page;mso-position-vertical-relative:page" coordsize="16838,11906">
            <v:rect id="_x0000_s1612" style="position:absolute;left:14144;width:2693;height:1248" fillcolor="#00853e" stroked="f"/>
            <v:shape id="_x0000_s1611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610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609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608" style="position:absolute" from="15774,244" to="16017,244" strokecolor="white" strokeweight=".46989mm"/>
            <v:shape id="_x0000_s1607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606" style="position:absolute" from="3850,1701" to="3850,11452" strokecolor="#00853e" strokeweight=".5pt"/>
            <v:shape id="_x0000_s1605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604" style="position:absolute;width:3856;height:1248" fillcolor="#ffd600" stroked="f"/>
            <v:rect id="_x0000_s1603" style="position:absolute;left:3855;width:3430;height:1248" fillcolor="#00853e" stroked="f"/>
            <v:rect id="_x0000_s1602" style="position:absolute;left:7285;width:3430;height:1248" fillcolor="#005235" stroked="f"/>
            <v:rect id="_x0000_s1601" style="position:absolute;left:10714;width:3430;height:1248" fillcolor="#00853e" stroked="f"/>
            <w10:wrap anchorx="page" anchory="page"/>
          </v:group>
        </w:pict>
      </w:r>
    </w:p>
    <w:p w14:paraId="7D07AAD2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2A3141E9" w14:textId="77777777" w:rsidR="008B2271" w:rsidRDefault="008B2271">
      <w:pPr>
        <w:pStyle w:val="Zkladntext"/>
        <w:spacing w:before="8"/>
        <w:rPr>
          <w:rFonts w:ascii="DejaVu Sans"/>
          <w:b/>
          <w:sz w:val="28"/>
        </w:rPr>
      </w:pPr>
    </w:p>
    <w:p w14:paraId="3EBA58CB" w14:textId="77777777" w:rsidR="008B2271" w:rsidRDefault="00726259">
      <w:pPr>
        <w:spacing w:before="1" w:line="165" w:lineRule="exact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tělesné</w:t>
      </w:r>
      <w:proofErr w:type="spellEnd"/>
    </w:p>
    <w:p w14:paraId="0DED32B9" w14:textId="77777777" w:rsidR="008B2271" w:rsidRDefault="00726259">
      <w:pPr>
        <w:tabs>
          <w:tab w:val="left" w:pos="3129"/>
        </w:tabs>
        <w:spacing w:line="221" w:lineRule="exact"/>
        <w:ind w:left="153"/>
        <w:rPr>
          <w:sz w:val="15"/>
        </w:rPr>
      </w:pPr>
      <w:proofErr w:type="spellStart"/>
      <w:r>
        <w:rPr>
          <w:rFonts w:ascii="DejaVu Sans" w:hAnsi="DejaVu Sans"/>
          <w:b/>
          <w:color w:val="00853E"/>
          <w:w w:val="80"/>
          <w:sz w:val="15"/>
        </w:rPr>
        <w:t>poškození</w:t>
      </w:r>
      <w:proofErr w:type="spellEnd"/>
      <w:r>
        <w:rPr>
          <w:rFonts w:ascii="DejaVu Sans" w:hAnsi="DejaVu Sans"/>
          <w:b/>
          <w:color w:val="00853E"/>
          <w:spacing w:val="-14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15"/>
        </w:rPr>
        <w:t>způsobené</w:t>
      </w:r>
      <w:proofErr w:type="spellEnd"/>
      <w:r>
        <w:rPr>
          <w:rFonts w:ascii="DejaVu Sans" w:hAnsi="DejaVu Sans"/>
          <w:b/>
          <w:color w:val="00853E"/>
          <w:spacing w:val="-13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15"/>
        </w:rPr>
        <w:t>úrazem</w:t>
      </w:r>
      <w:proofErr w:type="spellEnd"/>
      <w:r>
        <w:rPr>
          <w:rFonts w:ascii="DejaVu Sans" w:hAnsi="DejaVu Sans"/>
          <w:b/>
          <w:color w:val="00853E"/>
          <w:w w:val="80"/>
          <w:sz w:val="15"/>
        </w:rPr>
        <w:tab/>
      </w:r>
      <w:r>
        <w:rPr>
          <w:color w:val="00853E"/>
          <w:w w:val="90"/>
          <w:sz w:val="15"/>
        </w:rPr>
        <w:t>8</w:t>
      </w:r>
    </w:p>
    <w:p w14:paraId="5FBFA7EA" w14:textId="77777777" w:rsidR="008B2271" w:rsidRDefault="00726259">
      <w:pPr>
        <w:tabs>
          <w:tab w:val="left" w:pos="3129"/>
        </w:tabs>
        <w:spacing w:before="129" w:line="205" w:lineRule="exact"/>
        <w:ind w:left="153"/>
        <w:rPr>
          <w:sz w:val="15"/>
        </w:rPr>
      </w:pPr>
      <w:r>
        <w:rPr>
          <w:rFonts w:ascii="DejaVu Sans"/>
          <w:b/>
          <w:color w:val="A7A9AC"/>
          <w:spacing w:val="-4"/>
          <w:w w:val="95"/>
          <w:sz w:val="15"/>
        </w:rPr>
        <w:t>HLAVA</w:t>
      </w:r>
      <w:r>
        <w:rPr>
          <w:rFonts w:ascii="DejaVu Sans"/>
          <w:b/>
          <w:color w:val="A7A9AC"/>
          <w:spacing w:val="-4"/>
          <w:w w:val="95"/>
          <w:sz w:val="15"/>
        </w:rPr>
        <w:tab/>
      </w:r>
      <w:r>
        <w:rPr>
          <w:color w:val="A7A9AC"/>
          <w:w w:val="95"/>
          <w:sz w:val="15"/>
        </w:rPr>
        <w:t>8</w:t>
      </w:r>
    </w:p>
    <w:p w14:paraId="5699AB80" w14:textId="77777777" w:rsidR="008B2271" w:rsidRDefault="00726259">
      <w:pPr>
        <w:tabs>
          <w:tab w:val="left" w:pos="3065"/>
        </w:tabs>
        <w:spacing w:line="180" w:lineRule="exact"/>
        <w:ind w:left="153"/>
        <w:rPr>
          <w:sz w:val="15"/>
        </w:rPr>
      </w:pPr>
      <w:r>
        <w:rPr>
          <w:rFonts w:ascii="DejaVu Sans"/>
          <w:b/>
          <w:color w:val="A7A9AC"/>
          <w:w w:val="90"/>
          <w:sz w:val="15"/>
        </w:rPr>
        <w:t>KRK</w:t>
      </w:r>
      <w:r>
        <w:rPr>
          <w:rFonts w:asci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12</w:t>
      </w:r>
    </w:p>
    <w:p w14:paraId="60553221" w14:textId="77777777" w:rsidR="008B2271" w:rsidRDefault="00726259">
      <w:pPr>
        <w:tabs>
          <w:tab w:val="left" w:pos="3066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HRUDNÍK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13</w:t>
      </w:r>
    </w:p>
    <w:p w14:paraId="3F70F3A8" w14:textId="77777777" w:rsidR="008B2271" w:rsidRDefault="00726259">
      <w:pPr>
        <w:tabs>
          <w:tab w:val="left" w:pos="3057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BŘICHO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14</w:t>
      </w:r>
    </w:p>
    <w:p w14:paraId="6B403B70" w14:textId="77777777" w:rsidR="008B2271" w:rsidRDefault="00726259">
      <w:pPr>
        <w:tabs>
          <w:tab w:val="left" w:pos="3067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w w:val="85"/>
          <w:sz w:val="15"/>
        </w:rPr>
        <w:t>ÚSTROJÍ</w:t>
      </w:r>
      <w:r>
        <w:rPr>
          <w:rFonts w:ascii="DejaVu Sans" w:hAnsi="DejaVu Sans"/>
          <w:b/>
          <w:spacing w:val="-10"/>
          <w:w w:val="85"/>
          <w:sz w:val="15"/>
        </w:rPr>
        <w:t xml:space="preserve"> </w:t>
      </w:r>
      <w:r>
        <w:rPr>
          <w:rFonts w:ascii="DejaVu Sans" w:hAnsi="DejaVu Sans"/>
          <w:b/>
          <w:w w:val="85"/>
          <w:sz w:val="15"/>
        </w:rPr>
        <w:t>UROGENITÁLNÍ</w:t>
      </w:r>
      <w:r>
        <w:rPr>
          <w:rFonts w:ascii="DejaVu Sans" w:hAnsi="DejaVu Sans"/>
          <w:b/>
          <w:w w:val="85"/>
          <w:sz w:val="15"/>
        </w:rPr>
        <w:tab/>
      </w:r>
      <w:r>
        <w:rPr>
          <w:w w:val="90"/>
          <w:sz w:val="15"/>
        </w:rPr>
        <w:t>15</w:t>
      </w:r>
    </w:p>
    <w:p w14:paraId="1A351580" w14:textId="77777777" w:rsidR="008B2271" w:rsidRDefault="00726259">
      <w:pPr>
        <w:tabs>
          <w:tab w:val="left" w:pos="3067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spacing w:val="-6"/>
          <w:w w:val="90"/>
          <w:sz w:val="15"/>
        </w:rPr>
        <w:t>PÁTEŘ</w:t>
      </w:r>
      <w:r>
        <w:rPr>
          <w:rFonts w:ascii="DejaVu Sans" w:hAnsi="DejaVu Sans"/>
          <w:b/>
          <w:spacing w:val="-29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A</w:t>
      </w:r>
      <w:r>
        <w:rPr>
          <w:rFonts w:ascii="DejaVu Sans" w:hAnsi="DejaVu Sans"/>
          <w:b/>
          <w:spacing w:val="-29"/>
          <w:w w:val="90"/>
          <w:sz w:val="15"/>
        </w:rPr>
        <w:t xml:space="preserve"> </w:t>
      </w:r>
      <w:r>
        <w:rPr>
          <w:rFonts w:ascii="DejaVu Sans" w:hAnsi="DejaVu Sans"/>
          <w:b/>
          <w:spacing w:val="-3"/>
          <w:w w:val="90"/>
          <w:sz w:val="15"/>
        </w:rPr>
        <w:t>PÁNEV</w:t>
      </w:r>
      <w:r>
        <w:rPr>
          <w:rFonts w:ascii="DejaVu Sans" w:hAnsi="DejaVu Sans"/>
          <w:b/>
          <w:spacing w:val="-3"/>
          <w:w w:val="90"/>
          <w:sz w:val="15"/>
        </w:rPr>
        <w:tab/>
      </w:r>
      <w:r>
        <w:rPr>
          <w:w w:val="90"/>
          <w:sz w:val="15"/>
        </w:rPr>
        <w:t>15</w:t>
      </w:r>
    </w:p>
    <w:p w14:paraId="018692DD" w14:textId="77777777" w:rsidR="008B2271" w:rsidRDefault="00726259">
      <w:pPr>
        <w:tabs>
          <w:tab w:val="left" w:pos="3055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HORNÍ</w:t>
      </w:r>
      <w:r>
        <w:rPr>
          <w:rFonts w:ascii="DejaVu Sans" w:hAnsi="DejaVu Sans"/>
          <w:b/>
          <w:color w:val="A7A9AC"/>
          <w:spacing w:val="-34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KONČETINA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5"/>
          <w:sz w:val="15"/>
        </w:rPr>
        <w:t>18</w:t>
      </w:r>
    </w:p>
    <w:p w14:paraId="22BCE714" w14:textId="77777777" w:rsidR="008B2271" w:rsidRDefault="00726259">
      <w:pPr>
        <w:tabs>
          <w:tab w:val="left" w:pos="305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DOLNÍ</w:t>
      </w:r>
      <w:r>
        <w:rPr>
          <w:rFonts w:ascii="DejaVu Sans" w:hAnsi="DejaVu Sans"/>
          <w:b/>
          <w:color w:val="A7A9AC"/>
          <w:spacing w:val="-32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KONČETINA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5"/>
          <w:sz w:val="15"/>
        </w:rPr>
        <w:t>24</w:t>
      </w:r>
    </w:p>
    <w:p w14:paraId="43F9A5FC" w14:textId="77777777" w:rsidR="008B2271" w:rsidRDefault="00726259">
      <w:pPr>
        <w:tabs>
          <w:tab w:val="left" w:pos="3065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3"/>
          <w:w w:val="85"/>
          <w:sz w:val="15"/>
        </w:rPr>
        <w:t>NERVOVÁ</w:t>
      </w:r>
      <w:r>
        <w:rPr>
          <w:rFonts w:ascii="DejaVu Sans" w:hAnsi="DejaVu Sans"/>
          <w:b/>
          <w:color w:val="A7A9AC"/>
          <w:spacing w:val="-17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4"/>
          <w:w w:val="85"/>
          <w:sz w:val="15"/>
        </w:rPr>
        <w:t>SOUSTAVA</w:t>
      </w:r>
      <w:r>
        <w:rPr>
          <w:rFonts w:ascii="DejaVu Sans" w:hAnsi="DejaVu Sans"/>
          <w:b/>
          <w:color w:val="A7A9AC"/>
          <w:spacing w:val="-4"/>
          <w:w w:val="85"/>
          <w:sz w:val="15"/>
        </w:rPr>
        <w:tab/>
      </w:r>
      <w:r>
        <w:rPr>
          <w:color w:val="A7A9AC"/>
          <w:w w:val="90"/>
          <w:sz w:val="15"/>
        </w:rPr>
        <w:t>33</w:t>
      </w:r>
    </w:p>
    <w:p w14:paraId="5B6190F8" w14:textId="77777777" w:rsidR="008B2271" w:rsidRDefault="00726259">
      <w:pPr>
        <w:tabs>
          <w:tab w:val="left" w:pos="3055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85"/>
          <w:sz w:val="15"/>
        </w:rPr>
        <w:t>OSTATNÍ</w:t>
      </w:r>
      <w:r>
        <w:rPr>
          <w:rFonts w:ascii="DejaVu Sans" w:hAnsi="DejaVu Sans"/>
          <w:b/>
          <w:color w:val="A7A9AC"/>
          <w:spacing w:val="-12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DRUHY</w:t>
      </w:r>
      <w:r>
        <w:rPr>
          <w:rFonts w:ascii="DejaVu Sans" w:hAnsi="DejaVu Sans"/>
          <w:b/>
          <w:color w:val="A7A9AC"/>
          <w:spacing w:val="-11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PORANĚNÍ</w:t>
      </w:r>
      <w:r>
        <w:rPr>
          <w:rFonts w:ascii="DejaVu Sans" w:hAnsi="DejaVu Sans"/>
          <w:b/>
          <w:color w:val="A7A9AC"/>
          <w:w w:val="85"/>
          <w:sz w:val="15"/>
        </w:rPr>
        <w:tab/>
      </w:r>
      <w:r>
        <w:rPr>
          <w:color w:val="A7A9AC"/>
          <w:w w:val="95"/>
          <w:sz w:val="15"/>
        </w:rPr>
        <w:t>34</w:t>
      </w:r>
    </w:p>
    <w:p w14:paraId="49036923" w14:textId="77777777" w:rsidR="008B2271" w:rsidRDefault="008B2271">
      <w:pPr>
        <w:pStyle w:val="Zkladntext"/>
        <w:rPr>
          <w:sz w:val="20"/>
        </w:rPr>
      </w:pPr>
    </w:p>
    <w:p w14:paraId="22E544E6" w14:textId="77777777" w:rsidR="008B2271" w:rsidRDefault="008B2271">
      <w:pPr>
        <w:pStyle w:val="Zkladntext"/>
        <w:rPr>
          <w:sz w:val="20"/>
        </w:rPr>
      </w:pPr>
    </w:p>
    <w:p w14:paraId="5090F595" w14:textId="77777777" w:rsidR="008B2271" w:rsidRDefault="008B2271">
      <w:pPr>
        <w:pStyle w:val="Zkladntext"/>
        <w:rPr>
          <w:sz w:val="20"/>
        </w:rPr>
      </w:pPr>
    </w:p>
    <w:p w14:paraId="642A40A6" w14:textId="77777777" w:rsidR="008B2271" w:rsidRDefault="008B2271">
      <w:pPr>
        <w:pStyle w:val="Zkladntext"/>
        <w:rPr>
          <w:sz w:val="20"/>
        </w:rPr>
      </w:pPr>
    </w:p>
    <w:p w14:paraId="43FF133F" w14:textId="77777777" w:rsidR="008B2271" w:rsidRDefault="008B2271">
      <w:pPr>
        <w:pStyle w:val="Zkladntext"/>
        <w:rPr>
          <w:sz w:val="20"/>
        </w:rPr>
      </w:pPr>
    </w:p>
    <w:p w14:paraId="2B9223CA" w14:textId="77777777" w:rsidR="008B2271" w:rsidRDefault="008B2271">
      <w:pPr>
        <w:pStyle w:val="Zkladntext"/>
        <w:rPr>
          <w:sz w:val="20"/>
        </w:rPr>
      </w:pPr>
    </w:p>
    <w:p w14:paraId="2073D64D" w14:textId="77777777" w:rsidR="008B2271" w:rsidRDefault="008B2271">
      <w:pPr>
        <w:pStyle w:val="Zkladntext"/>
        <w:rPr>
          <w:sz w:val="20"/>
        </w:rPr>
      </w:pPr>
    </w:p>
    <w:p w14:paraId="16F0FA41" w14:textId="77777777" w:rsidR="008B2271" w:rsidRDefault="008B2271">
      <w:pPr>
        <w:pStyle w:val="Zkladntext"/>
        <w:rPr>
          <w:sz w:val="20"/>
        </w:rPr>
      </w:pPr>
    </w:p>
    <w:p w14:paraId="35BD3E85" w14:textId="77777777" w:rsidR="008B2271" w:rsidRDefault="008B2271">
      <w:pPr>
        <w:pStyle w:val="Zkladntext"/>
        <w:rPr>
          <w:sz w:val="20"/>
        </w:rPr>
      </w:pPr>
    </w:p>
    <w:p w14:paraId="381442EB" w14:textId="77777777" w:rsidR="008B2271" w:rsidRDefault="008B2271">
      <w:pPr>
        <w:pStyle w:val="Zkladntext"/>
        <w:rPr>
          <w:sz w:val="20"/>
        </w:rPr>
      </w:pPr>
    </w:p>
    <w:p w14:paraId="7C57F999" w14:textId="77777777" w:rsidR="008B2271" w:rsidRDefault="008B2271">
      <w:pPr>
        <w:pStyle w:val="Zkladntext"/>
        <w:rPr>
          <w:sz w:val="20"/>
        </w:rPr>
      </w:pPr>
    </w:p>
    <w:p w14:paraId="560F66AE" w14:textId="77777777" w:rsidR="008B2271" w:rsidRDefault="008B2271">
      <w:pPr>
        <w:pStyle w:val="Zkladntext"/>
        <w:rPr>
          <w:sz w:val="20"/>
        </w:rPr>
      </w:pPr>
    </w:p>
    <w:p w14:paraId="27E3040B" w14:textId="77777777" w:rsidR="008B2271" w:rsidRDefault="008B2271">
      <w:pPr>
        <w:pStyle w:val="Zkladntext"/>
        <w:rPr>
          <w:sz w:val="20"/>
        </w:rPr>
      </w:pPr>
    </w:p>
    <w:p w14:paraId="4B1EE3E0" w14:textId="77777777" w:rsidR="008B2271" w:rsidRDefault="008B2271">
      <w:pPr>
        <w:pStyle w:val="Zkladntext"/>
        <w:rPr>
          <w:sz w:val="20"/>
        </w:rPr>
      </w:pPr>
    </w:p>
    <w:p w14:paraId="7B18E5F5" w14:textId="77777777" w:rsidR="008B2271" w:rsidRDefault="008B2271">
      <w:pPr>
        <w:pStyle w:val="Zkladntext"/>
        <w:rPr>
          <w:sz w:val="20"/>
        </w:rPr>
      </w:pPr>
    </w:p>
    <w:p w14:paraId="053AE331" w14:textId="77777777" w:rsidR="008B2271" w:rsidRDefault="008B2271">
      <w:pPr>
        <w:pStyle w:val="Zkladntext"/>
        <w:rPr>
          <w:sz w:val="20"/>
        </w:rPr>
      </w:pPr>
    </w:p>
    <w:p w14:paraId="3F2A7397" w14:textId="77777777" w:rsidR="008B2271" w:rsidRDefault="008B2271">
      <w:pPr>
        <w:pStyle w:val="Zkladntext"/>
        <w:rPr>
          <w:sz w:val="20"/>
        </w:rPr>
      </w:pPr>
    </w:p>
    <w:p w14:paraId="5AA148D0" w14:textId="77777777" w:rsidR="008B2271" w:rsidRDefault="008B2271">
      <w:pPr>
        <w:pStyle w:val="Zkladntext"/>
        <w:rPr>
          <w:sz w:val="20"/>
        </w:rPr>
      </w:pPr>
    </w:p>
    <w:p w14:paraId="78732F0C" w14:textId="77777777" w:rsidR="008B2271" w:rsidRDefault="008B2271">
      <w:pPr>
        <w:pStyle w:val="Zkladntext"/>
        <w:rPr>
          <w:sz w:val="20"/>
        </w:rPr>
      </w:pPr>
    </w:p>
    <w:p w14:paraId="75E0D73E" w14:textId="77777777" w:rsidR="008B2271" w:rsidRDefault="008B2271">
      <w:pPr>
        <w:pStyle w:val="Zkladntext"/>
        <w:rPr>
          <w:sz w:val="20"/>
        </w:rPr>
      </w:pPr>
    </w:p>
    <w:p w14:paraId="4DAE5757" w14:textId="77777777" w:rsidR="008B2271" w:rsidRDefault="008B2271">
      <w:pPr>
        <w:pStyle w:val="Zkladntext"/>
        <w:rPr>
          <w:sz w:val="20"/>
        </w:rPr>
      </w:pPr>
    </w:p>
    <w:p w14:paraId="34597B26" w14:textId="77777777" w:rsidR="008B2271" w:rsidRDefault="008B2271">
      <w:pPr>
        <w:pStyle w:val="Zkladntext"/>
        <w:spacing w:before="11"/>
        <w:rPr>
          <w:sz w:val="26"/>
        </w:rPr>
      </w:pPr>
    </w:p>
    <w:p w14:paraId="67D632C6" w14:textId="77777777" w:rsidR="008B2271" w:rsidRDefault="00726259">
      <w:pPr>
        <w:spacing w:before="1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NÁSLEDUJÍCÍ STRANA ▼</w:t>
      </w:r>
    </w:p>
    <w:p w14:paraId="1F66CB32" w14:textId="77777777" w:rsidR="008B2271" w:rsidRDefault="00726259">
      <w:pPr>
        <w:pStyle w:val="Zkladntext"/>
        <w:spacing w:before="6" w:after="25"/>
        <w:rPr>
          <w:rFonts w:ascii="DejaVu Sans"/>
          <w:b/>
          <w:sz w:val="9"/>
        </w:rPr>
      </w:pPr>
      <w:r>
        <w:br w:type="column"/>
      </w:r>
    </w:p>
    <w:p w14:paraId="458DFAE8" w14:textId="77777777" w:rsidR="008B2271" w:rsidRDefault="00726259">
      <w:pPr>
        <w:pStyle w:val="Zkladntext"/>
        <w:ind w:left="153"/>
        <w:rPr>
          <w:rFonts w:ascii="DejaVu Sans"/>
          <w:sz w:val="20"/>
        </w:rPr>
      </w:pPr>
      <w:r>
        <w:rPr>
          <w:rFonts w:ascii="DejaVu Sans"/>
          <w:sz w:val="20"/>
        </w:rPr>
      </w:r>
      <w:r>
        <w:rPr>
          <w:rFonts w:ascii="DejaVu Sans"/>
          <w:sz w:val="20"/>
        </w:rPr>
        <w:pict w14:anchorId="68E71514">
          <v:shape id="_x0000_s1599" type="#_x0000_t202" style="width:606.65pt;height:13.7pt;mso-left-percent:-10001;mso-top-percent:-10001;mso-position-horizontal:absolute;mso-position-horizontal-relative:char;mso-position-vertical:absolute;mso-position-vertical-relative:line;mso-left-percent:-10001;mso-top-percent:-10001" fillcolor="#00853e" stroked="f">
            <v:textbox inset="0,0,0,0">
              <w:txbxContent>
                <w:p w14:paraId="17D83023" w14:textId="77777777" w:rsidR="008B2271" w:rsidRDefault="00726259">
                  <w:pPr>
                    <w:tabs>
                      <w:tab w:val="left" w:pos="850"/>
                      <w:tab w:val="left" w:pos="11285"/>
                    </w:tabs>
                    <w:spacing w:before="14"/>
                    <w:ind w:left="56"/>
                    <w:rPr>
                      <w:rFonts w:ascii="DejaVu Sans" w:hAnsi="DejaVu Sans"/>
                      <w:b/>
                      <w:sz w:val="19"/>
                    </w:rPr>
                  </w:pPr>
                  <w:proofErr w:type="spellStart"/>
                  <w:r>
                    <w:rPr>
                      <w:rFonts w:ascii="DejaVu Sans" w:hAnsi="DejaVu Sans"/>
                      <w:b/>
                      <w:color w:val="FFFFFF"/>
                      <w:spacing w:val="-4"/>
                      <w:sz w:val="19"/>
                    </w:rPr>
                    <w:t>Kód</w:t>
                  </w:r>
                  <w:proofErr w:type="spellEnd"/>
                  <w:r>
                    <w:rPr>
                      <w:rFonts w:ascii="DejaVu Sans" w:hAnsi="DejaVu Sans"/>
                      <w:b/>
                      <w:color w:val="FFFFFF"/>
                      <w:spacing w:val="-4"/>
                      <w:sz w:val="19"/>
                    </w:rPr>
                    <w:tab/>
                  </w:r>
                  <w:proofErr w:type="spellStart"/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Popis</w:t>
                  </w:r>
                  <w:proofErr w:type="spellEnd"/>
                  <w:r>
                    <w:rPr>
                      <w:rFonts w:ascii="DejaVu Sans" w:hAnsi="DejaVu Sans"/>
                      <w:b/>
                      <w:color w:val="FFFFFF"/>
                      <w:spacing w:val="-43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kódu</w:t>
                  </w:r>
                  <w:proofErr w:type="spellEnd"/>
                  <w:r>
                    <w:rPr>
                      <w:rFonts w:ascii="DejaVu Sans" w:hAnsi="DejaVu Sans"/>
                      <w:b/>
                      <w:color w:val="FFFFFF"/>
                      <w:spacing w:val="-42"/>
                      <w:sz w:val="19"/>
                    </w:rPr>
                    <w:t xml:space="preserve"> </w:t>
                  </w:r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/</w:t>
                  </w:r>
                  <w:r>
                    <w:rPr>
                      <w:rFonts w:ascii="DejaVu Sans" w:hAnsi="DejaVu Sans"/>
                      <w:b/>
                      <w:color w:val="FFFFFF"/>
                      <w:spacing w:val="-4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podmínky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pro</w:t>
                  </w:r>
                  <w:r>
                    <w:rPr>
                      <w:rFonts w:ascii="Palatino Linotype" w:hAnsi="Palatino Linotype"/>
                      <w:i/>
                      <w:color w:val="FFFFFF"/>
                      <w:spacing w:val="-2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vznik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práva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na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pojistné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plnění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ab/>
                  </w:r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TP</w:t>
                  </w:r>
                  <w:r>
                    <w:rPr>
                      <w:rFonts w:ascii="DejaVu Sans" w:hAnsi="DejaVu Sans"/>
                      <w:b/>
                      <w:color w:val="FFFFFF"/>
                      <w:spacing w:val="-36"/>
                      <w:sz w:val="19"/>
                    </w:rPr>
                    <w:t xml:space="preserve"> </w:t>
                  </w:r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(%)</w:t>
                  </w:r>
                </w:p>
              </w:txbxContent>
            </v:textbox>
            <w10:anchorlock/>
          </v:shape>
        </w:pict>
      </w:r>
    </w:p>
    <w:p w14:paraId="72DF6388" w14:textId="77777777" w:rsidR="008B2271" w:rsidRDefault="00726259">
      <w:pPr>
        <w:spacing w:before="281"/>
        <w:ind w:left="210"/>
        <w:rPr>
          <w:rFonts w:ascii="DejaVu Sans" w:hAnsi="DejaVu Sans"/>
          <w:b/>
          <w:sz w:val="24"/>
        </w:rPr>
      </w:pPr>
      <w:r>
        <w:pict w14:anchorId="04208799">
          <v:polyline id="_x0000_s1598" style="position:absolute;left:0;text-align:left;z-index:251965440;mso-position-horizontal-relative:page" points="1031.8pt,-2.6pt,975.1pt,-2.6pt,464.9pt,-2.6pt,425.2pt,-2.6pt,425.2pt,-1.6pt,464.9pt,-1.6pt,975.1pt,-1.6pt,1031.8pt,-1.6pt,1031.8pt,-2.6pt" coordorigin="4252,-26" coordsize="12133,20" stroked="f">
            <v:path arrowok="t"/>
            <w10:wrap anchorx="page"/>
          </v:polyline>
        </w:pict>
      </w:r>
      <w:r>
        <w:rPr>
          <w:rFonts w:ascii="DejaVu Sans" w:hAnsi="DejaVu Sans"/>
          <w:b/>
          <w:w w:val="95"/>
          <w:sz w:val="24"/>
        </w:rPr>
        <w:t>ÚSTROJÍ UROGENITÁLNÍ</w:t>
      </w: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4D3DAEAB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7EFA3CA8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134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60F5FABB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Pohmoždění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ledviny</w:t>
            </w:r>
            <w:proofErr w:type="spellEnd"/>
            <w:r>
              <w:rPr>
                <w:w w:val="95"/>
                <w:sz w:val="19"/>
              </w:rPr>
              <w:t xml:space="preserve"> (ren, </w:t>
            </w:r>
            <w:proofErr w:type="spellStart"/>
            <w:r>
              <w:rPr>
                <w:w w:val="95"/>
                <w:sz w:val="19"/>
              </w:rPr>
              <w:t>nephros</w:t>
            </w:r>
            <w:proofErr w:type="spellEnd"/>
            <w:r>
              <w:rPr>
                <w:w w:val="95"/>
                <w:sz w:val="19"/>
              </w:rPr>
              <w:t xml:space="preserve">) s </w:t>
            </w:r>
            <w:proofErr w:type="spellStart"/>
            <w:r>
              <w:rPr>
                <w:w w:val="95"/>
                <w:sz w:val="19"/>
              </w:rPr>
              <w:t>hematurií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57A0C1F5" w14:textId="77777777" w:rsidR="008B2271" w:rsidRDefault="00726259">
            <w:pPr>
              <w:pStyle w:val="TableParagraph"/>
              <w:ind w:left="411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308A651A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5262A7B8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135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2DC9104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Pohmoždění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zevního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genitálu</w:t>
            </w:r>
            <w:proofErr w:type="spellEnd"/>
            <w:r>
              <w:rPr>
                <w:w w:val="95"/>
                <w:sz w:val="19"/>
              </w:rPr>
              <w:t xml:space="preserve"> bez </w:t>
            </w:r>
            <w:proofErr w:type="spellStart"/>
            <w:r>
              <w:rPr>
                <w:w w:val="95"/>
                <w:sz w:val="19"/>
              </w:rPr>
              <w:t>otoku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hematomu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1581D30D" w14:textId="77777777" w:rsidR="008B2271" w:rsidRDefault="00726259">
            <w:pPr>
              <w:pStyle w:val="TableParagraph"/>
              <w:ind w:left="395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</w:tr>
      <w:tr w:rsidR="008B2271" w14:paraId="3099390C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485565F2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136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0F34C40B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Pohmoždění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zevního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genitálu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středního</w:t>
            </w:r>
            <w:proofErr w:type="spellEnd"/>
            <w:r>
              <w:rPr>
                <w:sz w:val="19"/>
              </w:rPr>
              <w:t xml:space="preserve"> a </w:t>
            </w:r>
            <w:proofErr w:type="spellStart"/>
            <w:r>
              <w:rPr>
                <w:sz w:val="19"/>
              </w:rPr>
              <w:t>těžšího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76518647" w14:textId="77777777" w:rsidR="008B2271" w:rsidRDefault="00726259">
            <w:pPr>
              <w:pStyle w:val="TableParagraph"/>
              <w:ind w:left="411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0C3E5EE1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012E408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85"/>
                <w:sz w:val="19"/>
              </w:rPr>
              <w:t>137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666E333D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Pohmoždění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varlat</w:t>
            </w:r>
            <w:proofErr w:type="spellEnd"/>
            <w:r>
              <w:rPr>
                <w:sz w:val="19"/>
              </w:rPr>
              <w:t xml:space="preserve"> (testes) s </w:t>
            </w:r>
            <w:proofErr w:type="spellStart"/>
            <w:r>
              <w:rPr>
                <w:sz w:val="19"/>
              </w:rPr>
              <w:t>poúrazovým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zánětem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varlete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testitis</w:t>
            </w:r>
            <w:proofErr w:type="spellEnd"/>
            <w:r>
              <w:rPr>
                <w:sz w:val="19"/>
              </w:rPr>
              <w:t xml:space="preserve">, orchitis) a </w:t>
            </w:r>
            <w:proofErr w:type="spellStart"/>
            <w:r>
              <w:rPr>
                <w:sz w:val="19"/>
              </w:rPr>
              <w:t>nadvarlete</w:t>
            </w:r>
            <w:proofErr w:type="spellEnd"/>
            <w:r>
              <w:rPr>
                <w:sz w:val="19"/>
              </w:rPr>
              <w:t xml:space="preserve"> (epididymitis)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2CB08DD8" w14:textId="77777777" w:rsidR="008B2271" w:rsidRDefault="00726259">
            <w:pPr>
              <w:pStyle w:val="TableParagraph"/>
              <w:ind w:left="405"/>
              <w:rPr>
                <w:sz w:val="19"/>
              </w:rPr>
            </w:pPr>
            <w:r>
              <w:rPr>
                <w:sz w:val="19"/>
              </w:rPr>
              <w:t>9 %</w:t>
            </w:r>
          </w:p>
        </w:tc>
      </w:tr>
      <w:tr w:rsidR="008B2271" w14:paraId="19B6A46C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4FCA952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29CA15CD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Pohmoždění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varlat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vedoucí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ztrátě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48B31843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5D1CDCD7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0ECE942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138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2616A2F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jednoho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varlete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4D76AECD" w14:textId="77777777" w:rsidR="008B2271" w:rsidRDefault="00726259">
            <w:pPr>
              <w:pStyle w:val="TableParagraph"/>
              <w:ind w:left="347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</w:tr>
      <w:tr w:rsidR="008B2271" w14:paraId="03928B1F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3751134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139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3C5E39BB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obou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varlat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05D97CB9" w14:textId="77777777" w:rsidR="008B2271" w:rsidRDefault="00726259">
            <w:pPr>
              <w:pStyle w:val="TableParagraph"/>
              <w:ind w:left="362"/>
              <w:rPr>
                <w:sz w:val="19"/>
              </w:rPr>
            </w:pPr>
            <w:r>
              <w:rPr>
                <w:sz w:val="19"/>
              </w:rPr>
              <w:t>25 %</w:t>
            </w:r>
          </w:p>
        </w:tc>
      </w:tr>
      <w:tr w:rsidR="008B2271" w14:paraId="2D663358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27EFC36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140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3429426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Šitá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tržná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rána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zevního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genitálu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2DE460E6" w14:textId="77777777" w:rsidR="008B2271" w:rsidRDefault="00726259">
            <w:pPr>
              <w:pStyle w:val="TableParagraph"/>
              <w:ind w:left="404"/>
              <w:rPr>
                <w:sz w:val="19"/>
              </w:rPr>
            </w:pPr>
            <w:r>
              <w:rPr>
                <w:w w:val="105"/>
                <w:sz w:val="19"/>
              </w:rPr>
              <w:t>4 %</w:t>
            </w:r>
          </w:p>
        </w:tc>
      </w:tr>
      <w:tr w:rsidR="008B2271" w14:paraId="521824E6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44CC7E00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141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740AA75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Úrazová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penisu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ruptura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topořivých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těles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57C23FD8" w14:textId="77777777" w:rsidR="008B2271" w:rsidRDefault="00726259">
            <w:pPr>
              <w:pStyle w:val="TableParagraph"/>
              <w:ind w:left="404"/>
              <w:rPr>
                <w:sz w:val="19"/>
              </w:rPr>
            </w:pPr>
            <w:r>
              <w:rPr>
                <w:w w:val="105"/>
                <w:sz w:val="19"/>
              </w:rPr>
              <w:t>4 %</w:t>
            </w:r>
          </w:p>
        </w:tc>
      </w:tr>
      <w:tr w:rsidR="008B2271" w14:paraId="22CB296E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034C66D2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251142E8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Roztržení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lacerace</w:t>
            </w:r>
            <w:proofErr w:type="spellEnd"/>
            <w:r>
              <w:rPr>
                <w:w w:val="95"/>
                <w:sz w:val="19"/>
              </w:rPr>
              <w:t xml:space="preserve">, </w:t>
            </w:r>
            <w:proofErr w:type="spellStart"/>
            <w:r>
              <w:rPr>
                <w:w w:val="95"/>
                <w:sz w:val="19"/>
              </w:rPr>
              <w:t>dilacerace</w:t>
            </w:r>
            <w:proofErr w:type="spellEnd"/>
            <w:r>
              <w:rPr>
                <w:w w:val="95"/>
                <w:sz w:val="19"/>
              </w:rPr>
              <w:t xml:space="preserve">)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rozdrcení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ledviny</w:t>
            </w:r>
            <w:proofErr w:type="spellEnd"/>
            <w:r>
              <w:rPr>
                <w:w w:val="95"/>
                <w:sz w:val="19"/>
              </w:rPr>
              <w:t xml:space="preserve"> (ren, </w:t>
            </w:r>
            <w:proofErr w:type="spellStart"/>
            <w:r>
              <w:rPr>
                <w:w w:val="95"/>
                <w:sz w:val="19"/>
              </w:rPr>
              <w:t>nephros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2240961A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170AC584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67012D76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142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3339F32A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léčené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konzervativně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5132704B" w14:textId="77777777" w:rsidR="008B2271" w:rsidRDefault="00726259">
            <w:pPr>
              <w:pStyle w:val="TableParagraph"/>
              <w:ind w:left="405"/>
              <w:rPr>
                <w:sz w:val="19"/>
              </w:rPr>
            </w:pPr>
            <w:r>
              <w:rPr>
                <w:sz w:val="19"/>
              </w:rPr>
              <w:t>9 %</w:t>
            </w:r>
          </w:p>
        </w:tc>
      </w:tr>
      <w:tr w:rsidR="008B2271" w14:paraId="38C906E9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13480B62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143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4DE96B7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léčené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0ECBBAC6" w14:textId="77777777" w:rsidR="008B2271" w:rsidRDefault="00726259">
            <w:pPr>
              <w:pStyle w:val="TableParagraph"/>
              <w:ind w:left="356"/>
              <w:rPr>
                <w:sz w:val="19"/>
              </w:rPr>
            </w:pPr>
            <w:r>
              <w:rPr>
                <w:sz w:val="19"/>
              </w:rPr>
              <w:t>18 %</w:t>
            </w:r>
          </w:p>
        </w:tc>
      </w:tr>
      <w:tr w:rsidR="008B2271" w14:paraId="64D3AF81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131AEF5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144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0B5C962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vedoucí</w:t>
            </w:r>
            <w:proofErr w:type="spellEnd"/>
            <w:r>
              <w:rPr>
                <w:sz w:val="19"/>
              </w:rPr>
              <w:t xml:space="preserve"> k </w:t>
            </w:r>
            <w:proofErr w:type="spellStart"/>
            <w:r>
              <w:rPr>
                <w:sz w:val="19"/>
              </w:rPr>
              <w:t>odnětí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ledviny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79F91CD2" w14:textId="77777777" w:rsidR="008B2271" w:rsidRDefault="00726259">
            <w:pPr>
              <w:pStyle w:val="TableParagraph"/>
              <w:ind w:left="348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</w:tr>
      <w:tr w:rsidR="008B2271" w14:paraId="0C009737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2800D496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145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42E8477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Roztržení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lacerace</w:t>
            </w:r>
            <w:proofErr w:type="spellEnd"/>
            <w:r>
              <w:rPr>
                <w:sz w:val="19"/>
              </w:rPr>
              <w:t xml:space="preserve">, </w:t>
            </w:r>
            <w:proofErr w:type="spellStart"/>
            <w:r>
              <w:rPr>
                <w:sz w:val="19"/>
              </w:rPr>
              <w:t>dilacerace</w:t>
            </w:r>
            <w:proofErr w:type="spellEnd"/>
            <w:r>
              <w:rPr>
                <w:sz w:val="19"/>
              </w:rPr>
              <w:t xml:space="preserve">) </w:t>
            </w:r>
            <w:proofErr w:type="spellStart"/>
            <w:r>
              <w:rPr>
                <w:sz w:val="19"/>
              </w:rPr>
              <w:t>močového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měchýře</w:t>
            </w:r>
            <w:proofErr w:type="spellEnd"/>
            <w:r>
              <w:rPr>
                <w:sz w:val="19"/>
              </w:rPr>
              <w:t xml:space="preserve"> (vesica </w:t>
            </w:r>
            <w:proofErr w:type="spellStart"/>
            <w:r>
              <w:rPr>
                <w:sz w:val="19"/>
              </w:rPr>
              <w:t>urinaria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640AC3A6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  <w:tr w:rsidR="008B2271" w14:paraId="6F34D5CA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0DB5DFA4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146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15515512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Roztržení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lacerace</w:t>
            </w:r>
            <w:proofErr w:type="spellEnd"/>
            <w:r>
              <w:rPr>
                <w:sz w:val="19"/>
              </w:rPr>
              <w:t xml:space="preserve">, </w:t>
            </w:r>
            <w:proofErr w:type="spellStart"/>
            <w:r>
              <w:rPr>
                <w:sz w:val="19"/>
              </w:rPr>
              <w:t>dilacerace</w:t>
            </w:r>
            <w:proofErr w:type="spellEnd"/>
            <w:r>
              <w:rPr>
                <w:sz w:val="19"/>
              </w:rPr>
              <w:t xml:space="preserve">) </w:t>
            </w:r>
            <w:proofErr w:type="spellStart"/>
            <w:r>
              <w:rPr>
                <w:sz w:val="19"/>
              </w:rPr>
              <w:t>močové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trubice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uretra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6C3959BF" w14:textId="77777777" w:rsidR="008B2271" w:rsidRDefault="00726259">
            <w:pPr>
              <w:pStyle w:val="TableParagraph"/>
              <w:ind w:left="356"/>
              <w:rPr>
                <w:sz w:val="19"/>
              </w:rPr>
            </w:pPr>
            <w:r>
              <w:rPr>
                <w:sz w:val="19"/>
              </w:rPr>
              <w:t>18 %</w:t>
            </w:r>
          </w:p>
        </w:tc>
      </w:tr>
    </w:tbl>
    <w:p w14:paraId="58FAABAE" w14:textId="77777777" w:rsidR="008B2271" w:rsidRDefault="00726259">
      <w:pPr>
        <w:spacing w:before="6" w:line="244" w:lineRule="auto"/>
        <w:ind w:left="1003" w:right="1383"/>
        <w:rPr>
          <w:rFonts w:ascii="Cambria" w:hAnsi="Cambria"/>
          <w:i/>
          <w:sz w:val="15"/>
        </w:rPr>
      </w:pPr>
      <w:proofErr w:type="spellStart"/>
      <w:r>
        <w:rPr>
          <w:rFonts w:ascii="Cambria" w:hAnsi="Cambria"/>
          <w:i/>
          <w:sz w:val="15"/>
        </w:rPr>
        <w:t>Podmínkou</w:t>
      </w:r>
      <w:proofErr w:type="spellEnd"/>
      <w:r>
        <w:rPr>
          <w:rFonts w:ascii="Cambria" w:hAnsi="Cambria"/>
          <w:i/>
          <w:sz w:val="15"/>
        </w:rPr>
        <w:t xml:space="preserve"> pro </w:t>
      </w:r>
      <w:proofErr w:type="spellStart"/>
      <w:r>
        <w:rPr>
          <w:rFonts w:ascii="Cambria" w:hAnsi="Cambria"/>
          <w:i/>
          <w:sz w:val="15"/>
        </w:rPr>
        <w:t>hodnocení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podle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kódů</w:t>
      </w:r>
      <w:proofErr w:type="spellEnd"/>
      <w:r>
        <w:rPr>
          <w:rFonts w:ascii="Cambria" w:hAnsi="Cambria"/>
          <w:i/>
          <w:sz w:val="15"/>
        </w:rPr>
        <w:t xml:space="preserve"> 141, 142, 145 a 146 je </w:t>
      </w:r>
      <w:proofErr w:type="spellStart"/>
      <w:r>
        <w:rPr>
          <w:rFonts w:ascii="Cambria" w:hAnsi="Cambria"/>
          <w:i/>
          <w:sz w:val="15"/>
        </w:rPr>
        <w:t>prokázání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tělesného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poškození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odpovídající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diagnostickou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zobrazovací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metodou</w:t>
      </w:r>
      <w:proofErr w:type="spellEnd"/>
      <w:r>
        <w:rPr>
          <w:rFonts w:ascii="Cambria" w:hAnsi="Cambria"/>
          <w:i/>
          <w:sz w:val="15"/>
        </w:rPr>
        <w:t xml:space="preserve"> a </w:t>
      </w:r>
      <w:proofErr w:type="spellStart"/>
      <w:r>
        <w:rPr>
          <w:rFonts w:ascii="Cambria" w:hAnsi="Cambria"/>
          <w:i/>
          <w:sz w:val="15"/>
        </w:rPr>
        <w:t>popisem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výsledku</w:t>
      </w:r>
      <w:proofErr w:type="spellEnd"/>
      <w:r>
        <w:rPr>
          <w:rFonts w:ascii="Cambria" w:hAnsi="Cambria"/>
          <w:i/>
          <w:sz w:val="15"/>
        </w:rPr>
        <w:t xml:space="preserve"> z </w:t>
      </w:r>
      <w:proofErr w:type="spellStart"/>
      <w:r>
        <w:rPr>
          <w:rFonts w:ascii="Cambria" w:hAnsi="Cambria"/>
          <w:i/>
          <w:sz w:val="15"/>
        </w:rPr>
        <w:t>tohoto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vyšetření</w:t>
      </w:r>
      <w:proofErr w:type="spellEnd"/>
      <w:r>
        <w:rPr>
          <w:rFonts w:ascii="Cambria" w:hAnsi="Cambria"/>
          <w:i/>
          <w:sz w:val="15"/>
        </w:rPr>
        <w:t>.</w:t>
      </w:r>
    </w:p>
    <w:p w14:paraId="23991172" w14:textId="77777777" w:rsidR="008B2271" w:rsidRDefault="008B2271">
      <w:pPr>
        <w:pStyle w:val="Zkladntext"/>
        <w:spacing w:before="1"/>
        <w:rPr>
          <w:rFonts w:ascii="Cambria"/>
          <w:i/>
          <w:sz w:val="27"/>
        </w:rPr>
      </w:pPr>
    </w:p>
    <w:p w14:paraId="423F1715" w14:textId="77777777" w:rsidR="008B2271" w:rsidRDefault="00726259">
      <w:pPr>
        <w:spacing w:before="1"/>
        <w:ind w:left="210"/>
        <w:rPr>
          <w:rFonts w:ascii="DejaVu Sans" w:hAnsi="DejaVu Sans"/>
          <w:b/>
          <w:sz w:val="24"/>
        </w:rPr>
      </w:pPr>
      <w:r>
        <w:rPr>
          <w:rFonts w:ascii="DejaVu Sans" w:hAnsi="DejaVu Sans"/>
          <w:b/>
          <w:w w:val="95"/>
          <w:sz w:val="24"/>
        </w:rPr>
        <w:t>PÁTEŘ A PÁNEV</w:t>
      </w:r>
    </w:p>
    <w:p w14:paraId="09656436" w14:textId="77777777" w:rsidR="008B2271" w:rsidRDefault="00726259">
      <w:pPr>
        <w:pStyle w:val="Nadpis7"/>
        <w:spacing w:before="36"/>
        <w:ind w:left="1003"/>
      </w:pPr>
      <w:proofErr w:type="spellStart"/>
      <w:r>
        <w:rPr>
          <w:w w:val="90"/>
        </w:rPr>
        <w:t>Pohmoždění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kontuze</w:t>
      </w:r>
      <w:proofErr w:type="spellEnd"/>
      <w:r>
        <w:rPr>
          <w:w w:val="90"/>
        </w:rPr>
        <w:t xml:space="preserve">) v </w:t>
      </w:r>
      <w:proofErr w:type="spellStart"/>
      <w:r>
        <w:rPr>
          <w:w w:val="90"/>
        </w:rPr>
        <w:t>oblasti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páteře</w:t>
      </w:r>
      <w:proofErr w:type="spellEnd"/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3C26D0A3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1C22E75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147</w:t>
            </w:r>
          </w:p>
        </w:tc>
        <w:tc>
          <w:tcPr>
            <w:tcW w:w="10205" w:type="dxa"/>
            <w:shd w:val="clear" w:color="auto" w:fill="E3F2E7"/>
          </w:tcPr>
          <w:p w14:paraId="617CF2E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Pohmoždění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oblasti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páteře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včetně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zad</w:t>
            </w:r>
            <w:proofErr w:type="spellEnd"/>
            <w:r>
              <w:rPr>
                <w:w w:val="95"/>
                <w:sz w:val="19"/>
              </w:rPr>
              <w:t xml:space="preserve"> a </w:t>
            </w:r>
            <w:proofErr w:type="spellStart"/>
            <w:r>
              <w:rPr>
                <w:w w:val="95"/>
                <w:sz w:val="19"/>
              </w:rPr>
              <w:t>kostrče</w:t>
            </w:r>
            <w:proofErr w:type="spellEnd"/>
            <w:r>
              <w:rPr>
                <w:w w:val="95"/>
                <w:sz w:val="19"/>
              </w:rPr>
              <w:t xml:space="preserve"> bez </w:t>
            </w:r>
            <w:proofErr w:type="spellStart"/>
            <w:r>
              <w:rPr>
                <w:w w:val="95"/>
                <w:sz w:val="19"/>
              </w:rPr>
              <w:t>otoku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hematomu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117E7A4F" w14:textId="77777777" w:rsidR="008B2271" w:rsidRDefault="00726259">
            <w:pPr>
              <w:pStyle w:val="TableParagraph"/>
              <w:ind w:left="395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</w:tr>
      <w:tr w:rsidR="008B2271" w14:paraId="36029B9D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81ECFF0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148</w:t>
            </w:r>
          </w:p>
        </w:tc>
        <w:tc>
          <w:tcPr>
            <w:tcW w:w="10205" w:type="dxa"/>
            <w:shd w:val="clear" w:color="auto" w:fill="E3F2E7"/>
          </w:tcPr>
          <w:p w14:paraId="111BF20C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Pohmoždění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oblasti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páteře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včetně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zad</w:t>
            </w:r>
            <w:proofErr w:type="spellEnd"/>
            <w:r>
              <w:rPr>
                <w:w w:val="95"/>
                <w:sz w:val="19"/>
              </w:rPr>
              <w:t xml:space="preserve"> a </w:t>
            </w:r>
            <w:proofErr w:type="spellStart"/>
            <w:r>
              <w:rPr>
                <w:w w:val="95"/>
                <w:sz w:val="19"/>
              </w:rPr>
              <w:t>kostrče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středního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78217140" w14:textId="77777777" w:rsidR="008B2271" w:rsidRDefault="00726259">
            <w:pPr>
              <w:pStyle w:val="TableParagraph"/>
              <w:ind w:left="346"/>
              <w:rPr>
                <w:sz w:val="19"/>
              </w:rPr>
            </w:pPr>
            <w:r>
              <w:rPr>
                <w:sz w:val="19"/>
              </w:rPr>
              <w:t>1,5 %</w:t>
            </w:r>
          </w:p>
        </w:tc>
      </w:tr>
      <w:tr w:rsidR="008B2271" w14:paraId="6650480F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D189726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149</w:t>
            </w:r>
          </w:p>
        </w:tc>
        <w:tc>
          <w:tcPr>
            <w:tcW w:w="10205" w:type="dxa"/>
            <w:shd w:val="clear" w:color="auto" w:fill="E3F2E7"/>
          </w:tcPr>
          <w:p w14:paraId="536B60B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Pohmoždění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oblasti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páteře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včetně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zad</w:t>
            </w:r>
            <w:proofErr w:type="spellEnd"/>
            <w:r>
              <w:rPr>
                <w:sz w:val="19"/>
              </w:rPr>
              <w:t xml:space="preserve"> a </w:t>
            </w:r>
            <w:proofErr w:type="spellStart"/>
            <w:r>
              <w:rPr>
                <w:sz w:val="19"/>
              </w:rPr>
              <w:t>kostrče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těžšího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596A83D4" w14:textId="77777777" w:rsidR="008B2271" w:rsidRDefault="00726259">
            <w:pPr>
              <w:pStyle w:val="TableParagraph"/>
              <w:ind w:left="410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</w:tbl>
    <w:p w14:paraId="30E964CE" w14:textId="77777777" w:rsidR="008B2271" w:rsidRDefault="00726259">
      <w:pPr>
        <w:pStyle w:val="Nadpis7"/>
        <w:spacing w:before="43"/>
        <w:ind w:left="1003"/>
      </w:pPr>
      <w:proofErr w:type="spellStart"/>
      <w:r>
        <w:rPr>
          <w:w w:val="90"/>
        </w:rPr>
        <w:t>Podvrtnutí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distorze</w:t>
      </w:r>
      <w:proofErr w:type="spellEnd"/>
      <w:r>
        <w:rPr>
          <w:w w:val="90"/>
        </w:rPr>
        <w:t xml:space="preserve">) </w:t>
      </w:r>
      <w:proofErr w:type="spellStart"/>
      <w:r>
        <w:rPr>
          <w:w w:val="90"/>
        </w:rPr>
        <w:t>páteře</w:t>
      </w:r>
      <w:proofErr w:type="spellEnd"/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6C162703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4CD0842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150</w:t>
            </w:r>
          </w:p>
        </w:tc>
        <w:tc>
          <w:tcPr>
            <w:tcW w:w="10205" w:type="dxa"/>
            <w:shd w:val="clear" w:color="auto" w:fill="E3F2E7"/>
          </w:tcPr>
          <w:p w14:paraId="48C2822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Podvrtnutí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páteře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krční</w:t>
            </w:r>
            <w:proofErr w:type="spellEnd"/>
            <w:r>
              <w:rPr>
                <w:w w:val="95"/>
                <w:sz w:val="19"/>
              </w:rPr>
              <w:t xml:space="preserve">, </w:t>
            </w:r>
            <w:proofErr w:type="spellStart"/>
            <w:r>
              <w:rPr>
                <w:w w:val="95"/>
                <w:sz w:val="19"/>
              </w:rPr>
              <w:t>hrudní</w:t>
            </w:r>
            <w:proofErr w:type="spellEnd"/>
            <w:r>
              <w:rPr>
                <w:w w:val="95"/>
                <w:sz w:val="19"/>
              </w:rPr>
              <w:t xml:space="preserve">, </w:t>
            </w:r>
            <w:proofErr w:type="spellStart"/>
            <w:r>
              <w:rPr>
                <w:w w:val="95"/>
                <w:sz w:val="19"/>
              </w:rPr>
              <w:t>bederní</w:t>
            </w:r>
            <w:proofErr w:type="spellEnd"/>
            <w:r>
              <w:rPr>
                <w:w w:val="95"/>
                <w:sz w:val="19"/>
              </w:rPr>
              <w:t xml:space="preserve">, </w:t>
            </w:r>
            <w:proofErr w:type="spellStart"/>
            <w:r>
              <w:rPr>
                <w:w w:val="95"/>
                <w:sz w:val="19"/>
              </w:rPr>
              <w:t>křížové</w:t>
            </w:r>
            <w:proofErr w:type="spellEnd"/>
            <w:r>
              <w:rPr>
                <w:w w:val="95"/>
                <w:sz w:val="19"/>
              </w:rPr>
              <w:t xml:space="preserve"> a </w:t>
            </w:r>
            <w:proofErr w:type="spellStart"/>
            <w:r>
              <w:rPr>
                <w:w w:val="95"/>
                <w:sz w:val="19"/>
              </w:rPr>
              <w:t>kostrče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6907D228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</w:tbl>
    <w:p w14:paraId="28E3A02B" w14:textId="77777777" w:rsidR="008B2271" w:rsidRDefault="00726259">
      <w:pPr>
        <w:spacing w:before="32" w:line="244" w:lineRule="auto"/>
        <w:ind w:left="1003" w:right="1383"/>
        <w:rPr>
          <w:rFonts w:ascii="Cambria" w:hAnsi="Cambria"/>
          <w:i/>
          <w:sz w:val="15"/>
        </w:rPr>
      </w:pPr>
      <w:r>
        <w:rPr>
          <w:rFonts w:ascii="Cambria" w:hAnsi="Cambria"/>
          <w:i/>
          <w:sz w:val="15"/>
        </w:rPr>
        <w:t xml:space="preserve">Za </w:t>
      </w:r>
      <w:proofErr w:type="spellStart"/>
      <w:r>
        <w:rPr>
          <w:rFonts w:ascii="Cambria" w:hAnsi="Cambria"/>
          <w:i/>
          <w:sz w:val="15"/>
        </w:rPr>
        <w:t>podvrtnutí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krční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páteře</w:t>
      </w:r>
      <w:proofErr w:type="spellEnd"/>
      <w:r>
        <w:rPr>
          <w:rFonts w:ascii="Cambria" w:hAnsi="Cambria"/>
          <w:i/>
          <w:sz w:val="15"/>
        </w:rPr>
        <w:t xml:space="preserve"> se </w:t>
      </w:r>
      <w:proofErr w:type="spellStart"/>
      <w:r>
        <w:rPr>
          <w:rFonts w:ascii="Cambria" w:hAnsi="Cambria"/>
          <w:i/>
          <w:sz w:val="15"/>
        </w:rPr>
        <w:t>přizná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pojistné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plnění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tehdy</w:t>
      </w:r>
      <w:proofErr w:type="spellEnd"/>
      <w:r>
        <w:rPr>
          <w:rFonts w:ascii="Cambria" w:hAnsi="Cambria"/>
          <w:i/>
          <w:sz w:val="15"/>
        </w:rPr>
        <w:t xml:space="preserve">, je‑li </w:t>
      </w:r>
      <w:proofErr w:type="spellStart"/>
      <w:r>
        <w:rPr>
          <w:rFonts w:ascii="Cambria" w:hAnsi="Cambria"/>
          <w:i/>
          <w:sz w:val="15"/>
        </w:rPr>
        <w:t>přiložen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krční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límec</w:t>
      </w:r>
      <w:proofErr w:type="spellEnd"/>
      <w:r>
        <w:rPr>
          <w:rFonts w:ascii="Cambria" w:hAnsi="Cambria"/>
          <w:i/>
          <w:sz w:val="15"/>
        </w:rPr>
        <w:t xml:space="preserve">. </w:t>
      </w:r>
      <w:proofErr w:type="spellStart"/>
      <w:r>
        <w:rPr>
          <w:rFonts w:ascii="Cambria" w:hAnsi="Cambria"/>
          <w:i/>
          <w:sz w:val="15"/>
        </w:rPr>
        <w:t>Pokud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tato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podmínka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není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splněna</w:t>
      </w:r>
      <w:proofErr w:type="spellEnd"/>
      <w:r>
        <w:rPr>
          <w:rFonts w:ascii="Cambria" w:hAnsi="Cambria"/>
          <w:i/>
          <w:sz w:val="15"/>
        </w:rPr>
        <w:t xml:space="preserve">, </w:t>
      </w:r>
      <w:proofErr w:type="spellStart"/>
      <w:r>
        <w:rPr>
          <w:rFonts w:ascii="Cambria" w:hAnsi="Cambria"/>
          <w:i/>
          <w:sz w:val="15"/>
        </w:rPr>
        <w:t>pojistné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plnění</w:t>
      </w:r>
      <w:proofErr w:type="spellEnd"/>
      <w:r>
        <w:rPr>
          <w:rFonts w:ascii="Cambria" w:hAnsi="Cambria"/>
          <w:i/>
          <w:sz w:val="15"/>
        </w:rPr>
        <w:t xml:space="preserve"> se </w:t>
      </w:r>
      <w:proofErr w:type="spellStart"/>
      <w:r>
        <w:rPr>
          <w:rFonts w:ascii="Cambria" w:hAnsi="Cambria"/>
          <w:i/>
          <w:sz w:val="15"/>
        </w:rPr>
        <w:t>poskytne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ve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výši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hodnocení</w:t>
      </w:r>
      <w:proofErr w:type="spellEnd"/>
      <w:r>
        <w:rPr>
          <w:rFonts w:ascii="Cambria" w:hAnsi="Cambria"/>
          <w:i/>
          <w:sz w:val="15"/>
        </w:rPr>
        <w:t xml:space="preserve"> za </w:t>
      </w:r>
      <w:proofErr w:type="spellStart"/>
      <w:r>
        <w:rPr>
          <w:rFonts w:ascii="Cambria" w:hAnsi="Cambria"/>
          <w:i/>
          <w:sz w:val="15"/>
        </w:rPr>
        <w:t>pohmoždění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středního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stupně</w:t>
      </w:r>
      <w:proofErr w:type="spellEnd"/>
      <w:r>
        <w:rPr>
          <w:rFonts w:ascii="Cambria" w:hAnsi="Cambria"/>
          <w:i/>
          <w:sz w:val="15"/>
        </w:rPr>
        <w:t>.</w:t>
      </w: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336DBF27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F8451A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85"/>
                <w:sz w:val="19"/>
              </w:rPr>
              <w:t>151</w:t>
            </w:r>
          </w:p>
        </w:tc>
        <w:tc>
          <w:tcPr>
            <w:tcW w:w="10205" w:type="dxa"/>
            <w:shd w:val="clear" w:color="auto" w:fill="E3F2E7"/>
          </w:tcPr>
          <w:p w14:paraId="523E8C0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Podvrtnutí</w:t>
            </w:r>
            <w:proofErr w:type="spellEnd"/>
            <w:r>
              <w:rPr>
                <w:sz w:val="19"/>
              </w:rPr>
              <w:t xml:space="preserve"> v </w:t>
            </w:r>
            <w:proofErr w:type="spellStart"/>
            <w:r>
              <w:rPr>
                <w:sz w:val="19"/>
              </w:rPr>
              <w:t>kloubu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křížokyčelním</w:t>
            </w:r>
            <w:proofErr w:type="spellEnd"/>
            <w:r>
              <w:rPr>
                <w:sz w:val="19"/>
              </w:rPr>
              <w:t xml:space="preserve"> (SI </w:t>
            </w:r>
            <w:proofErr w:type="spellStart"/>
            <w:r>
              <w:rPr>
                <w:sz w:val="19"/>
              </w:rPr>
              <w:t>kloub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448EC022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4 %</w:t>
            </w:r>
          </w:p>
        </w:tc>
      </w:tr>
    </w:tbl>
    <w:p w14:paraId="144B1D1A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20A8316F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6F7D31A2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30E60A8A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042F1F30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1ECC19C1" w14:textId="77777777" w:rsidR="008B2271" w:rsidRDefault="008B2271">
      <w:pPr>
        <w:pStyle w:val="Zkladntext"/>
        <w:spacing w:before="2"/>
        <w:rPr>
          <w:rFonts w:ascii="Cambria"/>
          <w:i/>
          <w:sz w:val="18"/>
        </w:rPr>
      </w:pPr>
    </w:p>
    <w:p w14:paraId="1704C620" w14:textId="77777777" w:rsidR="008B2271" w:rsidRDefault="00726259">
      <w:pPr>
        <w:ind w:right="131"/>
        <w:jc w:val="right"/>
        <w:rPr>
          <w:sz w:val="15"/>
        </w:rPr>
      </w:pPr>
      <w:r>
        <w:rPr>
          <w:color w:val="A7A9AC"/>
          <w:w w:val="75"/>
          <w:sz w:val="15"/>
        </w:rPr>
        <w:t>15</w:t>
      </w:r>
    </w:p>
    <w:p w14:paraId="2D317844" w14:textId="77777777" w:rsidR="008B2271" w:rsidRDefault="008B2271">
      <w:pPr>
        <w:jc w:val="right"/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43"/>
            <w:col w:w="12422"/>
          </w:cols>
        </w:sectPr>
      </w:pPr>
    </w:p>
    <w:p w14:paraId="5DDF9CD9" w14:textId="77777777" w:rsidR="008B2271" w:rsidRDefault="008B2271">
      <w:pPr>
        <w:pStyle w:val="Zkladntext"/>
        <w:rPr>
          <w:sz w:val="26"/>
        </w:rPr>
      </w:pPr>
    </w:p>
    <w:p w14:paraId="669109FF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65395B51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647130E7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656DFF22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47E1A6CC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36C8CC15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504A11A7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44940D35" w14:textId="77777777" w:rsidR="008B2271" w:rsidRDefault="008B2271">
      <w:pPr>
        <w:pStyle w:val="Zkladntext"/>
        <w:spacing w:before="10"/>
        <w:rPr>
          <w:sz w:val="9"/>
        </w:rPr>
      </w:pPr>
    </w:p>
    <w:p w14:paraId="7ECB866A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60F07A61" w14:textId="77777777" w:rsidR="008B2271" w:rsidRDefault="008B2271">
      <w:pPr>
        <w:pStyle w:val="Zkladntext"/>
        <w:spacing w:before="7"/>
        <w:rPr>
          <w:rFonts w:ascii="DejaVu Sans"/>
          <w:b/>
          <w:sz w:val="11"/>
        </w:rPr>
      </w:pPr>
    </w:p>
    <w:p w14:paraId="0493CE68" w14:textId="77777777" w:rsidR="008B2271" w:rsidRDefault="00726259">
      <w:pPr>
        <w:pStyle w:val="Zkladntext"/>
        <w:ind w:left="3951"/>
        <w:rPr>
          <w:rFonts w:ascii="DejaVu Sans"/>
          <w:sz w:val="20"/>
        </w:rPr>
      </w:pPr>
      <w:r>
        <w:rPr>
          <w:rFonts w:ascii="DejaVu Sans"/>
          <w:sz w:val="20"/>
        </w:rPr>
      </w:r>
      <w:r>
        <w:rPr>
          <w:rFonts w:ascii="DejaVu Sans"/>
          <w:sz w:val="20"/>
        </w:rPr>
        <w:pict w14:anchorId="3821CF65">
          <v:shape id="_x0000_s1597" type="#_x0000_t202" style="width:606.65pt;height:13.7pt;mso-left-percent:-10001;mso-top-percent:-10001;mso-position-horizontal:absolute;mso-position-horizontal-relative:char;mso-position-vertical:absolute;mso-position-vertical-relative:line;mso-left-percent:-10001;mso-top-percent:-10001" fillcolor="#00853e" stroked="f">
            <v:textbox inset="0,0,0,0">
              <w:txbxContent>
                <w:p w14:paraId="3EE68125" w14:textId="77777777" w:rsidR="008B2271" w:rsidRDefault="00726259">
                  <w:pPr>
                    <w:tabs>
                      <w:tab w:val="left" w:pos="850"/>
                      <w:tab w:val="left" w:pos="11285"/>
                    </w:tabs>
                    <w:spacing w:before="14"/>
                    <w:ind w:left="56"/>
                    <w:rPr>
                      <w:rFonts w:ascii="DejaVu Sans" w:hAnsi="DejaVu Sans"/>
                      <w:b/>
                      <w:sz w:val="19"/>
                    </w:rPr>
                  </w:pPr>
                  <w:proofErr w:type="spellStart"/>
                  <w:r>
                    <w:rPr>
                      <w:rFonts w:ascii="DejaVu Sans" w:hAnsi="DejaVu Sans"/>
                      <w:b/>
                      <w:color w:val="FFFFFF"/>
                      <w:spacing w:val="-4"/>
                      <w:sz w:val="19"/>
                    </w:rPr>
                    <w:t>Kód</w:t>
                  </w:r>
                  <w:proofErr w:type="spellEnd"/>
                  <w:r>
                    <w:rPr>
                      <w:rFonts w:ascii="DejaVu Sans" w:hAnsi="DejaVu Sans"/>
                      <w:b/>
                      <w:color w:val="FFFFFF"/>
                      <w:spacing w:val="-4"/>
                      <w:sz w:val="19"/>
                    </w:rPr>
                    <w:tab/>
                  </w:r>
                  <w:proofErr w:type="spellStart"/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Popis</w:t>
                  </w:r>
                  <w:proofErr w:type="spellEnd"/>
                  <w:r>
                    <w:rPr>
                      <w:rFonts w:ascii="DejaVu Sans" w:hAnsi="DejaVu Sans"/>
                      <w:b/>
                      <w:color w:val="FFFFFF"/>
                      <w:spacing w:val="-43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kódu</w:t>
                  </w:r>
                  <w:proofErr w:type="spellEnd"/>
                  <w:r>
                    <w:rPr>
                      <w:rFonts w:ascii="DejaVu Sans" w:hAnsi="DejaVu Sans"/>
                      <w:b/>
                      <w:color w:val="FFFFFF"/>
                      <w:spacing w:val="-42"/>
                      <w:sz w:val="19"/>
                    </w:rPr>
                    <w:t xml:space="preserve"> </w:t>
                  </w:r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/</w:t>
                  </w:r>
                  <w:r>
                    <w:rPr>
                      <w:rFonts w:ascii="DejaVu Sans" w:hAnsi="DejaVu Sans"/>
                      <w:b/>
                      <w:color w:val="FFFFFF"/>
                      <w:spacing w:val="-4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podmínky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pro</w:t>
                  </w:r>
                  <w:r>
                    <w:rPr>
                      <w:rFonts w:ascii="Palatino Linotype" w:hAnsi="Palatino Linotype"/>
                      <w:i/>
                      <w:color w:val="FFFFFF"/>
                      <w:spacing w:val="-2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vznik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práva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na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pojistné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plnění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ab/>
                  </w:r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TP</w:t>
                  </w:r>
                  <w:r>
                    <w:rPr>
                      <w:rFonts w:ascii="DejaVu Sans" w:hAnsi="DejaVu Sans"/>
                      <w:b/>
                      <w:color w:val="FFFFFF"/>
                      <w:spacing w:val="-36"/>
                      <w:sz w:val="19"/>
                    </w:rPr>
                    <w:t xml:space="preserve"> </w:t>
                  </w:r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(%)</w:t>
                  </w:r>
                </w:p>
              </w:txbxContent>
            </v:textbox>
            <w10:anchorlock/>
          </v:shape>
        </w:pict>
      </w:r>
    </w:p>
    <w:p w14:paraId="3562263A" w14:textId="77777777" w:rsidR="008B2271" w:rsidRDefault="008B2271">
      <w:pPr>
        <w:rPr>
          <w:rFonts w:ascii="DejaVu Sans"/>
          <w:sz w:val="20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11614CA0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5CC54986" w14:textId="77777777" w:rsidR="008B2271" w:rsidRDefault="00726259">
      <w:pPr>
        <w:spacing w:before="132" w:line="165" w:lineRule="exact"/>
        <w:ind w:left="153"/>
        <w:rPr>
          <w:rFonts w:ascii="DejaVu Sans" w:hAnsi="DejaVu Sans"/>
          <w:b/>
          <w:sz w:val="15"/>
        </w:rPr>
      </w:pPr>
      <w:r>
        <w:pict w14:anchorId="041E1AB4">
          <v:polyline id="_x0000_s1596" style="position:absolute;left:0;text-align:left;z-index:251968512;mso-position-horizontal-relative:page" points="1031.8pt,-25.9pt,975.1pt,-25.9pt,464.9pt,-25.9pt,425.2pt,-25.9pt,425.2pt,-24.9pt,464.9pt,-24.9pt,975.1pt,-24.9pt,1031.8pt,-24.9pt,1031.8pt,-25.9pt" coordorigin="4252,-259" coordsize="12133,20" stroked="f">
            <v:path arrowok="t"/>
            <w10:wrap anchorx="page"/>
          </v:polyline>
        </w:pic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tělesné</w:t>
      </w:r>
      <w:proofErr w:type="spellEnd"/>
    </w:p>
    <w:p w14:paraId="17A28AC0" w14:textId="77777777" w:rsidR="008B2271" w:rsidRDefault="00726259">
      <w:pPr>
        <w:tabs>
          <w:tab w:val="right" w:pos="3214"/>
        </w:tabs>
        <w:spacing w:line="221" w:lineRule="exact"/>
        <w:ind w:left="153"/>
        <w:rPr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poškození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způsobené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úrazem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ab/>
      </w:r>
      <w:r>
        <w:rPr>
          <w:color w:val="00853E"/>
          <w:w w:val="90"/>
          <w:sz w:val="15"/>
        </w:rPr>
        <w:t>8</w:t>
      </w:r>
    </w:p>
    <w:p w14:paraId="51B19EE5" w14:textId="77777777" w:rsidR="008B2271" w:rsidRDefault="00726259">
      <w:pPr>
        <w:tabs>
          <w:tab w:val="right" w:pos="3214"/>
        </w:tabs>
        <w:spacing w:before="129" w:line="205" w:lineRule="exact"/>
        <w:ind w:left="153"/>
        <w:rPr>
          <w:sz w:val="15"/>
        </w:rPr>
      </w:pPr>
      <w:r>
        <w:rPr>
          <w:rFonts w:ascii="DejaVu Sans"/>
          <w:b/>
          <w:color w:val="A7A9AC"/>
          <w:spacing w:val="-4"/>
          <w:w w:val="95"/>
          <w:sz w:val="15"/>
        </w:rPr>
        <w:t>HLAVA</w:t>
      </w:r>
      <w:r>
        <w:rPr>
          <w:rFonts w:ascii="DejaVu Sans"/>
          <w:b/>
          <w:color w:val="A7A9AC"/>
          <w:spacing w:val="-4"/>
          <w:w w:val="95"/>
          <w:sz w:val="15"/>
        </w:rPr>
        <w:tab/>
      </w:r>
      <w:r>
        <w:rPr>
          <w:color w:val="A7A9AC"/>
          <w:w w:val="95"/>
          <w:sz w:val="15"/>
        </w:rPr>
        <w:t>8</w:t>
      </w:r>
    </w:p>
    <w:p w14:paraId="2629AB68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/>
          <w:b/>
          <w:color w:val="A7A9AC"/>
          <w:w w:val="90"/>
          <w:sz w:val="15"/>
        </w:rPr>
        <w:t>KRK</w:t>
      </w:r>
      <w:r>
        <w:rPr>
          <w:rFonts w:asci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12</w:t>
      </w:r>
    </w:p>
    <w:p w14:paraId="27A1840F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HRUDNÍK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13</w:t>
      </w:r>
    </w:p>
    <w:p w14:paraId="7A53EDAA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BŘICHO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14</w:t>
      </w:r>
    </w:p>
    <w:p w14:paraId="00D19822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ÚSTROJÍ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UROGENITÁLNÍ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15</w:t>
      </w:r>
    </w:p>
    <w:p w14:paraId="03C6101F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spacing w:val="-6"/>
          <w:w w:val="90"/>
          <w:sz w:val="15"/>
        </w:rPr>
        <w:t>PÁTEŘ</w:t>
      </w:r>
      <w:r>
        <w:rPr>
          <w:rFonts w:ascii="DejaVu Sans" w:hAnsi="DejaVu Sans"/>
          <w:b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A</w:t>
      </w:r>
      <w:r>
        <w:rPr>
          <w:rFonts w:ascii="DejaVu Sans" w:hAnsi="DejaVu Sans"/>
          <w:b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spacing w:val="-3"/>
          <w:w w:val="90"/>
          <w:sz w:val="15"/>
        </w:rPr>
        <w:t>PÁNEV</w:t>
      </w:r>
      <w:r>
        <w:rPr>
          <w:rFonts w:ascii="DejaVu Sans" w:hAnsi="DejaVu Sans"/>
          <w:b/>
          <w:spacing w:val="-3"/>
          <w:w w:val="90"/>
          <w:sz w:val="15"/>
        </w:rPr>
        <w:tab/>
      </w:r>
      <w:r>
        <w:rPr>
          <w:w w:val="90"/>
          <w:sz w:val="15"/>
        </w:rPr>
        <w:t>15</w:t>
      </w:r>
    </w:p>
    <w:p w14:paraId="6065187A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HORNÍ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KONČETINA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18</w:t>
      </w:r>
    </w:p>
    <w:p w14:paraId="2168F3E5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DOLNÍ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KONČETINA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24</w:t>
      </w:r>
    </w:p>
    <w:p w14:paraId="52615E2C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3"/>
          <w:w w:val="90"/>
          <w:sz w:val="15"/>
        </w:rPr>
        <w:t>NERVOVÁ</w:t>
      </w:r>
      <w:r>
        <w:rPr>
          <w:rFonts w:ascii="DejaVu Sans" w:hAnsi="DejaVu Sans"/>
          <w:b/>
          <w:color w:val="A7A9AC"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4"/>
          <w:w w:val="90"/>
          <w:sz w:val="15"/>
        </w:rPr>
        <w:t>SOUSTAVA</w:t>
      </w:r>
      <w:r>
        <w:rPr>
          <w:rFonts w:ascii="DejaVu Sans" w:hAnsi="DejaVu Sans"/>
          <w:b/>
          <w:color w:val="A7A9AC"/>
          <w:spacing w:val="-4"/>
          <w:w w:val="90"/>
          <w:sz w:val="15"/>
        </w:rPr>
        <w:tab/>
      </w:r>
      <w:r>
        <w:rPr>
          <w:color w:val="A7A9AC"/>
          <w:w w:val="90"/>
          <w:sz w:val="15"/>
        </w:rPr>
        <w:t>33</w:t>
      </w:r>
    </w:p>
    <w:p w14:paraId="7C66B0D9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95"/>
          <w:sz w:val="15"/>
        </w:rPr>
        <w:t>OSTATNÍ</w:t>
      </w:r>
      <w:r>
        <w:rPr>
          <w:rFonts w:ascii="DejaVu Sans" w:hAnsi="DejaVu Sans"/>
          <w:b/>
          <w:color w:val="A7A9AC"/>
          <w:spacing w:val="-23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DRUHY</w:t>
      </w:r>
      <w:r>
        <w:rPr>
          <w:rFonts w:ascii="DejaVu Sans" w:hAnsi="DejaVu Sans"/>
          <w:b/>
          <w:color w:val="A7A9AC"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PORANĚNÍ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34</w:t>
      </w:r>
    </w:p>
    <w:p w14:paraId="0A9B6022" w14:textId="77777777" w:rsidR="008B2271" w:rsidRDefault="00726259">
      <w:pPr>
        <w:pStyle w:val="Nadpis7"/>
        <w:spacing w:before="20"/>
        <w:ind w:left="1003"/>
      </w:pPr>
      <w:r>
        <w:rPr>
          <w:b w:val="0"/>
        </w:rPr>
        <w:br w:type="column"/>
      </w:r>
      <w:proofErr w:type="spellStart"/>
      <w:r>
        <w:rPr>
          <w:w w:val="90"/>
        </w:rPr>
        <w:t>Vymknutí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luxace</w:t>
      </w:r>
      <w:proofErr w:type="spellEnd"/>
      <w:r>
        <w:rPr>
          <w:w w:val="90"/>
        </w:rPr>
        <w:t xml:space="preserve">) </w:t>
      </w:r>
      <w:proofErr w:type="spellStart"/>
      <w:r>
        <w:rPr>
          <w:w w:val="90"/>
        </w:rPr>
        <w:t>páteře</w:t>
      </w:r>
      <w:proofErr w:type="spellEnd"/>
      <w:r>
        <w:rPr>
          <w:w w:val="90"/>
        </w:rPr>
        <w:t xml:space="preserve"> bez </w:t>
      </w:r>
      <w:proofErr w:type="spellStart"/>
      <w:r>
        <w:rPr>
          <w:w w:val="90"/>
        </w:rPr>
        <w:t>poškození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míchy</w:t>
      </w:r>
      <w:proofErr w:type="spellEnd"/>
      <w:r>
        <w:rPr>
          <w:w w:val="90"/>
        </w:rPr>
        <w:t xml:space="preserve"> a </w:t>
      </w:r>
      <w:proofErr w:type="spellStart"/>
      <w:r>
        <w:rPr>
          <w:w w:val="90"/>
        </w:rPr>
        <w:t>jejích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kořenů</w:t>
      </w:r>
      <w:proofErr w:type="spellEnd"/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19AAC219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5C3B00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152</w:t>
            </w:r>
          </w:p>
        </w:tc>
        <w:tc>
          <w:tcPr>
            <w:tcW w:w="10205" w:type="dxa"/>
            <w:shd w:val="clear" w:color="auto" w:fill="E3F2E7"/>
          </w:tcPr>
          <w:p w14:paraId="3F44AE72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Vymknutí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atlantookcipitální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mezi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lebkou</w:t>
            </w:r>
            <w:proofErr w:type="spellEnd"/>
            <w:r>
              <w:rPr>
                <w:sz w:val="19"/>
              </w:rPr>
              <w:t xml:space="preserve"> a 1. </w:t>
            </w:r>
            <w:proofErr w:type="spellStart"/>
            <w:r>
              <w:rPr>
                <w:sz w:val="19"/>
              </w:rPr>
              <w:t>krčním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obratlem</w:t>
            </w:r>
            <w:proofErr w:type="spellEnd"/>
            <w:r>
              <w:rPr>
                <w:sz w:val="19"/>
              </w:rPr>
              <w:t xml:space="preserve"> – </w:t>
            </w:r>
            <w:proofErr w:type="spellStart"/>
            <w:r>
              <w:rPr>
                <w:sz w:val="19"/>
              </w:rPr>
              <w:t>atlasem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48E52434" w14:textId="77777777" w:rsidR="008B2271" w:rsidRDefault="00726259">
            <w:pPr>
              <w:pStyle w:val="TableParagraph"/>
              <w:ind w:left="356"/>
              <w:rPr>
                <w:sz w:val="19"/>
              </w:rPr>
            </w:pPr>
            <w:r>
              <w:rPr>
                <w:sz w:val="19"/>
              </w:rPr>
              <w:t>42 %</w:t>
            </w:r>
          </w:p>
        </w:tc>
      </w:tr>
      <w:tr w:rsidR="008B2271" w14:paraId="7E71857D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6E4FF71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153</w:t>
            </w:r>
          </w:p>
        </w:tc>
        <w:tc>
          <w:tcPr>
            <w:tcW w:w="10205" w:type="dxa"/>
            <w:shd w:val="clear" w:color="auto" w:fill="E3F2E7"/>
          </w:tcPr>
          <w:p w14:paraId="5A285B08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Vymknutí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krční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páteře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59391899" w14:textId="77777777" w:rsidR="008B2271" w:rsidRDefault="00726259">
            <w:pPr>
              <w:pStyle w:val="TableParagraph"/>
              <w:ind w:left="356"/>
              <w:rPr>
                <w:sz w:val="19"/>
              </w:rPr>
            </w:pPr>
            <w:r>
              <w:rPr>
                <w:sz w:val="19"/>
              </w:rPr>
              <w:t>42 %</w:t>
            </w:r>
          </w:p>
        </w:tc>
      </w:tr>
      <w:tr w:rsidR="008B2271" w14:paraId="4FEC58CC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41AF96E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154</w:t>
            </w:r>
          </w:p>
        </w:tc>
        <w:tc>
          <w:tcPr>
            <w:tcW w:w="10205" w:type="dxa"/>
            <w:shd w:val="clear" w:color="auto" w:fill="E3F2E7"/>
          </w:tcPr>
          <w:p w14:paraId="79DFD5E3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Vymknutí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hrudní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páteře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1B1D5902" w14:textId="77777777" w:rsidR="008B2271" w:rsidRDefault="00726259">
            <w:pPr>
              <w:pStyle w:val="TableParagraph"/>
              <w:ind w:left="356"/>
              <w:rPr>
                <w:sz w:val="19"/>
              </w:rPr>
            </w:pPr>
            <w:r>
              <w:rPr>
                <w:sz w:val="19"/>
              </w:rPr>
              <w:t>42 %</w:t>
            </w:r>
          </w:p>
        </w:tc>
      </w:tr>
      <w:tr w:rsidR="008B2271" w14:paraId="55362BDD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917775B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85"/>
                <w:sz w:val="19"/>
              </w:rPr>
              <w:t>155</w:t>
            </w:r>
          </w:p>
        </w:tc>
        <w:tc>
          <w:tcPr>
            <w:tcW w:w="10205" w:type="dxa"/>
            <w:shd w:val="clear" w:color="auto" w:fill="E3F2E7"/>
          </w:tcPr>
          <w:p w14:paraId="544AB17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Vymknutí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bederní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páteře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50868F59" w14:textId="77777777" w:rsidR="008B2271" w:rsidRDefault="00726259">
            <w:pPr>
              <w:pStyle w:val="TableParagraph"/>
              <w:ind w:left="356"/>
              <w:rPr>
                <w:sz w:val="19"/>
              </w:rPr>
            </w:pPr>
            <w:r>
              <w:rPr>
                <w:sz w:val="19"/>
              </w:rPr>
              <w:t>42 %</w:t>
            </w:r>
          </w:p>
        </w:tc>
      </w:tr>
      <w:tr w:rsidR="008B2271" w14:paraId="160F506D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A3D91A8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156</w:t>
            </w:r>
          </w:p>
        </w:tc>
        <w:tc>
          <w:tcPr>
            <w:tcW w:w="10205" w:type="dxa"/>
            <w:shd w:val="clear" w:color="auto" w:fill="E3F2E7"/>
          </w:tcPr>
          <w:p w14:paraId="4709A1BD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Vymknutí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křížokyčelní</w:t>
            </w:r>
            <w:proofErr w:type="spellEnd"/>
            <w:r>
              <w:rPr>
                <w:sz w:val="19"/>
              </w:rPr>
              <w:t xml:space="preserve"> (v SI </w:t>
            </w:r>
            <w:proofErr w:type="spellStart"/>
            <w:r>
              <w:rPr>
                <w:sz w:val="19"/>
              </w:rPr>
              <w:t>kloubu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578EA2FB" w14:textId="77777777" w:rsidR="008B2271" w:rsidRDefault="00726259">
            <w:pPr>
              <w:pStyle w:val="TableParagraph"/>
              <w:ind w:left="356"/>
              <w:rPr>
                <w:sz w:val="19"/>
              </w:rPr>
            </w:pPr>
            <w:r>
              <w:rPr>
                <w:sz w:val="19"/>
              </w:rPr>
              <w:t>42 %</w:t>
            </w:r>
          </w:p>
        </w:tc>
      </w:tr>
      <w:tr w:rsidR="008B2271" w14:paraId="4B2823A5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48D25E2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85"/>
                <w:sz w:val="19"/>
              </w:rPr>
              <w:t>157</w:t>
            </w:r>
          </w:p>
        </w:tc>
        <w:tc>
          <w:tcPr>
            <w:tcW w:w="10205" w:type="dxa"/>
            <w:shd w:val="clear" w:color="auto" w:fill="E3F2E7"/>
          </w:tcPr>
          <w:p w14:paraId="15F3497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Vymknutí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kostrče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3155FF19" w14:textId="77777777" w:rsidR="008B2271" w:rsidRDefault="00726259">
            <w:pPr>
              <w:pStyle w:val="TableParagraph"/>
              <w:ind w:left="413"/>
              <w:rPr>
                <w:sz w:val="19"/>
              </w:rPr>
            </w:pPr>
            <w:r>
              <w:rPr>
                <w:sz w:val="19"/>
              </w:rPr>
              <w:t>7 %</w:t>
            </w:r>
          </w:p>
        </w:tc>
      </w:tr>
    </w:tbl>
    <w:p w14:paraId="5DEC484E" w14:textId="77777777" w:rsidR="008B2271" w:rsidRDefault="00726259">
      <w:pPr>
        <w:spacing w:before="32" w:line="244" w:lineRule="auto"/>
        <w:ind w:left="1003" w:right="657"/>
        <w:rPr>
          <w:rFonts w:ascii="Cambria" w:hAnsi="Cambria"/>
          <w:i/>
          <w:sz w:val="15"/>
        </w:rPr>
      </w:pPr>
      <w:proofErr w:type="spellStart"/>
      <w:r>
        <w:rPr>
          <w:rFonts w:ascii="Cambria" w:hAnsi="Cambria"/>
          <w:i/>
          <w:sz w:val="15"/>
        </w:rPr>
        <w:t>Podmínkou</w:t>
      </w:r>
      <w:proofErr w:type="spellEnd"/>
      <w:r>
        <w:rPr>
          <w:rFonts w:ascii="Cambria" w:hAnsi="Cambria"/>
          <w:i/>
          <w:sz w:val="15"/>
        </w:rPr>
        <w:t xml:space="preserve"> pro </w:t>
      </w:r>
      <w:proofErr w:type="spellStart"/>
      <w:r>
        <w:rPr>
          <w:rFonts w:ascii="Cambria" w:hAnsi="Cambria"/>
          <w:i/>
          <w:sz w:val="15"/>
        </w:rPr>
        <w:t>hodnocení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podle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kódů</w:t>
      </w:r>
      <w:proofErr w:type="spellEnd"/>
      <w:r>
        <w:rPr>
          <w:rFonts w:ascii="Cambria" w:hAnsi="Cambria"/>
          <w:i/>
          <w:sz w:val="15"/>
        </w:rPr>
        <w:t xml:space="preserve"> 152 </w:t>
      </w:r>
      <w:proofErr w:type="spellStart"/>
      <w:r>
        <w:rPr>
          <w:rFonts w:ascii="Cambria" w:hAnsi="Cambria"/>
          <w:i/>
          <w:sz w:val="15"/>
        </w:rPr>
        <w:t>až</w:t>
      </w:r>
      <w:proofErr w:type="spellEnd"/>
      <w:r>
        <w:rPr>
          <w:rFonts w:ascii="Cambria" w:hAnsi="Cambria"/>
          <w:i/>
          <w:sz w:val="15"/>
        </w:rPr>
        <w:t xml:space="preserve"> 156 je </w:t>
      </w:r>
      <w:proofErr w:type="spellStart"/>
      <w:r>
        <w:rPr>
          <w:rFonts w:ascii="Cambria" w:hAnsi="Cambria"/>
          <w:i/>
          <w:sz w:val="15"/>
        </w:rPr>
        <w:t>hospitalizace</w:t>
      </w:r>
      <w:proofErr w:type="spellEnd"/>
      <w:r>
        <w:rPr>
          <w:rFonts w:ascii="Cambria" w:hAnsi="Cambria"/>
          <w:i/>
          <w:sz w:val="15"/>
        </w:rPr>
        <w:t xml:space="preserve"> a pro </w:t>
      </w:r>
      <w:proofErr w:type="spellStart"/>
      <w:r>
        <w:rPr>
          <w:rFonts w:ascii="Cambria" w:hAnsi="Cambria"/>
          <w:i/>
          <w:sz w:val="15"/>
        </w:rPr>
        <w:t>hodnocení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podle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kódů</w:t>
      </w:r>
      <w:proofErr w:type="spellEnd"/>
      <w:r>
        <w:rPr>
          <w:rFonts w:ascii="Cambria" w:hAnsi="Cambria"/>
          <w:i/>
          <w:sz w:val="15"/>
        </w:rPr>
        <w:t xml:space="preserve"> 152 </w:t>
      </w:r>
      <w:proofErr w:type="spellStart"/>
      <w:r>
        <w:rPr>
          <w:rFonts w:ascii="Cambria" w:hAnsi="Cambria"/>
          <w:i/>
          <w:sz w:val="15"/>
        </w:rPr>
        <w:t>až</w:t>
      </w:r>
      <w:proofErr w:type="spellEnd"/>
      <w:r>
        <w:rPr>
          <w:rFonts w:ascii="Cambria" w:hAnsi="Cambria"/>
          <w:i/>
          <w:sz w:val="15"/>
        </w:rPr>
        <w:t xml:space="preserve"> 157 je </w:t>
      </w:r>
      <w:proofErr w:type="spellStart"/>
      <w:r>
        <w:rPr>
          <w:rFonts w:ascii="Cambria" w:hAnsi="Cambria"/>
          <w:i/>
          <w:sz w:val="15"/>
        </w:rPr>
        <w:t>podmínkou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posun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obratlů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prokázaný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odpovídající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diagnostickou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zobrazovací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metodou</w:t>
      </w:r>
      <w:proofErr w:type="spellEnd"/>
      <w:r>
        <w:rPr>
          <w:rFonts w:ascii="Cambria" w:hAnsi="Cambria"/>
          <w:i/>
          <w:sz w:val="15"/>
        </w:rPr>
        <w:t xml:space="preserve"> a </w:t>
      </w:r>
      <w:proofErr w:type="spellStart"/>
      <w:r>
        <w:rPr>
          <w:rFonts w:ascii="Cambria" w:hAnsi="Cambria"/>
          <w:i/>
          <w:sz w:val="15"/>
        </w:rPr>
        <w:t>popisem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výsledku</w:t>
      </w:r>
      <w:proofErr w:type="spellEnd"/>
      <w:r>
        <w:rPr>
          <w:rFonts w:ascii="Cambria" w:hAnsi="Cambria"/>
          <w:i/>
          <w:sz w:val="15"/>
        </w:rPr>
        <w:t xml:space="preserve"> z </w:t>
      </w:r>
      <w:proofErr w:type="spellStart"/>
      <w:r>
        <w:rPr>
          <w:rFonts w:ascii="Cambria" w:hAnsi="Cambria"/>
          <w:i/>
          <w:sz w:val="15"/>
        </w:rPr>
        <w:t>tohoto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vyšetření</w:t>
      </w:r>
      <w:proofErr w:type="spellEnd"/>
      <w:r>
        <w:rPr>
          <w:rFonts w:ascii="Cambria" w:hAnsi="Cambria"/>
          <w:i/>
          <w:sz w:val="15"/>
        </w:rPr>
        <w:t xml:space="preserve">, </w:t>
      </w:r>
      <w:proofErr w:type="spellStart"/>
      <w:r>
        <w:rPr>
          <w:rFonts w:ascii="Cambria" w:hAnsi="Cambria"/>
          <w:i/>
          <w:sz w:val="15"/>
        </w:rPr>
        <w:t>jinak</w:t>
      </w:r>
      <w:proofErr w:type="spellEnd"/>
      <w:r>
        <w:rPr>
          <w:rFonts w:ascii="Cambria" w:hAnsi="Cambria"/>
          <w:i/>
          <w:sz w:val="15"/>
        </w:rPr>
        <w:t xml:space="preserve"> se </w:t>
      </w:r>
      <w:proofErr w:type="spellStart"/>
      <w:r>
        <w:rPr>
          <w:rFonts w:ascii="Cambria" w:hAnsi="Cambria"/>
          <w:i/>
          <w:sz w:val="15"/>
        </w:rPr>
        <w:t>hodnotí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jako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podvrtnutí</w:t>
      </w:r>
      <w:proofErr w:type="spellEnd"/>
      <w:r>
        <w:rPr>
          <w:rFonts w:ascii="Cambria" w:hAnsi="Cambria"/>
          <w:i/>
          <w:sz w:val="15"/>
        </w:rPr>
        <w:t>.</w:t>
      </w:r>
    </w:p>
    <w:p w14:paraId="4C9ED098" w14:textId="77777777" w:rsidR="008B2271" w:rsidRDefault="00726259">
      <w:pPr>
        <w:pStyle w:val="Nadpis7"/>
        <w:spacing w:before="57"/>
        <w:ind w:left="1003"/>
      </w:pPr>
      <w:proofErr w:type="spellStart"/>
      <w:r>
        <w:rPr>
          <w:w w:val="90"/>
        </w:rPr>
        <w:t>Zlomeniny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fraktury</w:t>
      </w:r>
      <w:proofErr w:type="spellEnd"/>
      <w:r>
        <w:rPr>
          <w:w w:val="90"/>
        </w:rPr>
        <w:t xml:space="preserve">) </w:t>
      </w:r>
      <w:proofErr w:type="spellStart"/>
      <w:r>
        <w:rPr>
          <w:w w:val="90"/>
        </w:rPr>
        <w:t>páteře</w:t>
      </w:r>
      <w:proofErr w:type="spellEnd"/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1EC97040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03B54584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5C389AD0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Zlomenina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trnového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výběžku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obratle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processus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spinosus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029810CE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4A993914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30E410A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158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3860D45A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jednoho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75BF652C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</w:tr>
      <w:tr w:rsidR="008B2271" w14:paraId="60DC3E4B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732F83E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159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00E48513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dvou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více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59D1CE17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9 %</w:t>
            </w:r>
          </w:p>
        </w:tc>
      </w:tr>
      <w:tr w:rsidR="008B2271" w14:paraId="0348A1DD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7C4EA4C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7015395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Zlomenina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příčného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výběžku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obratle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processus</w:t>
            </w:r>
            <w:proofErr w:type="spellEnd"/>
            <w:r>
              <w:rPr>
                <w:w w:val="95"/>
                <w:sz w:val="19"/>
              </w:rPr>
              <w:t xml:space="preserve"> transversus)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7945BBF5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68F15010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14765881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160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1B2E0FB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jednoho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511D37C5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7 %</w:t>
            </w:r>
          </w:p>
        </w:tc>
      </w:tr>
      <w:tr w:rsidR="008B2271" w14:paraId="170ADCD6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0C996B4E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161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74B63B9E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dvou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více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0E1A03A7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03722E79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16C6B5F1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162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603E9ADE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kloubního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výběžku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obratle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processus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articularis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5CC818F4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8 %</w:t>
            </w:r>
          </w:p>
        </w:tc>
      </w:tr>
      <w:tr w:rsidR="008B2271" w14:paraId="15C88D28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4E6D85AA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163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5AAD9CF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Zlomenina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oblouku</w:t>
            </w:r>
            <w:proofErr w:type="spellEnd"/>
            <w:r>
              <w:rPr>
                <w:w w:val="95"/>
                <w:sz w:val="19"/>
              </w:rPr>
              <w:t xml:space="preserve"> (arcus) a </w:t>
            </w:r>
            <w:proofErr w:type="spellStart"/>
            <w:r>
              <w:rPr>
                <w:w w:val="95"/>
                <w:sz w:val="19"/>
              </w:rPr>
              <w:t>pediklu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oblouku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obratle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516B2072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  <w:tr w:rsidR="008B2271" w14:paraId="01BCDB70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49DC05E8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164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18DB6EF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Zlomenina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zubu</w:t>
            </w:r>
            <w:proofErr w:type="spellEnd"/>
            <w:r>
              <w:rPr>
                <w:w w:val="95"/>
                <w:sz w:val="19"/>
              </w:rPr>
              <w:t xml:space="preserve"> (dens) </w:t>
            </w:r>
            <w:proofErr w:type="spellStart"/>
            <w:r>
              <w:rPr>
                <w:w w:val="95"/>
                <w:sz w:val="19"/>
              </w:rPr>
              <w:t>čepovce</w:t>
            </w:r>
            <w:proofErr w:type="spellEnd"/>
            <w:r>
              <w:rPr>
                <w:w w:val="95"/>
                <w:sz w:val="19"/>
              </w:rPr>
              <w:t xml:space="preserve"> (2. </w:t>
            </w:r>
            <w:proofErr w:type="spellStart"/>
            <w:r>
              <w:rPr>
                <w:w w:val="95"/>
                <w:sz w:val="19"/>
              </w:rPr>
              <w:t>krční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obratel</w:t>
            </w:r>
            <w:proofErr w:type="spellEnd"/>
            <w:r>
              <w:rPr>
                <w:w w:val="95"/>
                <w:sz w:val="19"/>
              </w:rPr>
              <w:t xml:space="preserve">, axis, </w:t>
            </w:r>
            <w:proofErr w:type="spellStart"/>
            <w:r>
              <w:rPr>
                <w:w w:val="95"/>
                <w:sz w:val="19"/>
              </w:rPr>
              <w:t>epistropheus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353D0A31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50 %</w:t>
            </w:r>
          </w:p>
        </w:tc>
      </w:tr>
      <w:tr w:rsidR="008B2271" w14:paraId="5FEE0A43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453AFEC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034DD14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Kompresivní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zlomeniny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těl</w:t>
            </w:r>
            <w:proofErr w:type="spellEnd"/>
            <w:r>
              <w:rPr>
                <w:sz w:val="19"/>
              </w:rPr>
              <w:t xml:space="preserve"> (corpora vertebrae) </w:t>
            </w:r>
            <w:proofErr w:type="spellStart"/>
            <w:r>
              <w:rPr>
                <w:sz w:val="19"/>
              </w:rPr>
              <w:t>obratlů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krčních</w:t>
            </w:r>
            <w:proofErr w:type="spellEnd"/>
            <w:r>
              <w:rPr>
                <w:sz w:val="19"/>
              </w:rPr>
              <w:t xml:space="preserve">, </w:t>
            </w:r>
            <w:proofErr w:type="spellStart"/>
            <w:r>
              <w:rPr>
                <w:sz w:val="19"/>
              </w:rPr>
              <w:t>hrudních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bederních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5B6229E5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75460410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4A0C958A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165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5FD1A9DF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léčené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konzervativně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096EA895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34 %</w:t>
            </w:r>
          </w:p>
        </w:tc>
      </w:tr>
      <w:tr w:rsidR="008B2271" w14:paraId="5AECDA90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1A16D2E6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166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78A58968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sz w:val="19"/>
              </w:rPr>
              <w:t xml:space="preserve">se </w:t>
            </w:r>
            <w:proofErr w:type="spellStart"/>
            <w:r>
              <w:rPr>
                <w:sz w:val="19"/>
              </w:rPr>
              <w:t>snížením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přední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části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těla</w:t>
            </w:r>
            <w:proofErr w:type="spellEnd"/>
            <w:r>
              <w:rPr>
                <w:sz w:val="19"/>
              </w:rPr>
              <w:t xml:space="preserve"> o </w:t>
            </w:r>
            <w:proofErr w:type="spellStart"/>
            <w:r>
              <w:rPr>
                <w:sz w:val="19"/>
              </w:rPr>
              <w:t>více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než</w:t>
            </w:r>
            <w:proofErr w:type="spellEnd"/>
            <w:r>
              <w:rPr>
                <w:sz w:val="19"/>
              </w:rPr>
              <w:t xml:space="preserve"> 1/3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léčené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01956268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60 %</w:t>
            </w:r>
          </w:p>
        </w:tc>
      </w:tr>
      <w:tr w:rsidR="008B2271" w14:paraId="4B9D1820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4B89BBA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7DF0C5D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Roztříštěné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kominutivní</w:t>
            </w:r>
            <w:proofErr w:type="spellEnd"/>
            <w:r>
              <w:rPr>
                <w:sz w:val="19"/>
              </w:rPr>
              <w:t xml:space="preserve">) </w:t>
            </w:r>
            <w:proofErr w:type="spellStart"/>
            <w:r>
              <w:rPr>
                <w:sz w:val="19"/>
              </w:rPr>
              <w:t>zlomeniny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těl</w:t>
            </w:r>
            <w:proofErr w:type="spellEnd"/>
            <w:r>
              <w:rPr>
                <w:sz w:val="19"/>
              </w:rPr>
              <w:t xml:space="preserve"> (corpora vertebrae) </w:t>
            </w:r>
            <w:proofErr w:type="spellStart"/>
            <w:r>
              <w:rPr>
                <w:sz w:val="19"/>
              </w:rPr>
              <w:t>obratlů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krčních</w:t>
            </w:r>
            <w:proofErr w:type="spellEnd"/>
            <w:r>
              <w:rPr>
                <w:sz w:val="19"/>
              </w:rPr>
              <w:t xml:space="preserve">, </w:t>
            </w:r>
            <w:proofErr w:type="spellStart"/>
            <w:r>
              <w:rPr>
                <w:sz w:val="19"/>
              </w:rPr>
              <w:t>hrudních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bederních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18E2B096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08A6EF63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64B34EDA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167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4DE4E91F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bez </w:t>
            </w:r>
            <w:proofErr w:type="spellStart"/>
            <w:r>
              <w:rPr>
                <w:w w:val="95"/>
                <w:sz w:val="19"/>
              </w:rPr>
              <w:t>komplikací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61D021A0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66 %</w:t>
            </w:r>
          </w:p>
        </w:tc>
      </w:tr>
      <w:tr w:rsidR="008B2271" w14:paraId="140DD92A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073A70E6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168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6809E96A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sz w:val="19"/>
              </w:rPr>
              <w:t xml:space="preserve">s </w:t>
            </w:r>
            <w:proofErr w:type="spellStart"/>
            <w:r>
              <w:rPr>
                <w:sz w:val="19"/>
              </w:rPr>
              <w:t>transverzální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lézí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míšní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5F4C7ABF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100 %</w:t>
            </w:r>
          </w:p>
        </w:tc>
      </w:tr>
      <w:tr w:rsidR="008B2271" w14:paraId="517AE98D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7250E9A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169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2521DF1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Výhřez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meziobratlové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ploténky</w:t>
            </w:r>
            <w:proofErr w:type="spellEnd"/>
            <w:r>
              <w:rPr>
                <w:w w:val="95"/>
                <w:sz w:val="19"/>
              </w:rPr>
              <w:t xml:space="preserve"> bez </w:t>
            </w:r>
            <w:proofErr w:type="spellStart"/>
            <w:r>
              <w:rPr>
                <w:w w:val="95"/>
                <w:sz w:val="19"/>
              </w:rPr>
              <w:t>současné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zlomeniny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obratle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1F77C986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</w:tr>
      <w:tr w:rsidR="008B2271" w14:paraId="434A5094" w14:textId="77777777">
        <w:trPr>
          <w:trHeight w:val="465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35EB830" w14:textId="77777777" w:rsidR="008B2271" w:rsidRDefault="00726259">
            <w:pPr>
              <w:pStyle w:val="TableParagraph"/>
              <w:spacing w:before="96" w:line="240" w:lineRule="auto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170</w:t>
            </w:r>
          </w:p>
        </w:tc>
        <w:tc>
          <w:tcPr>
            <w:tcW w:w="10205" w:type="dxa"/>
            <w:shd w:val="clear" w:color="auto" w:fill="E3F2E7"/>
          </w:tcPr>
          <w:p w14:paraId="13CCEDD8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0"/>
                <w:sz w:val="19"/>
              </w:rPr>
              <w:t>Úrazové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poškození</w:t>
            </w:r>
            <w:proofErr w:type="spellEnd"/>
            <w:r>
              <w:rPr>
                <w:w w:val="90"/>
                <w:sz w:val="19"/>
              </w:rPr>
              <w:t xml:space="preserve"> (</w:t>
            </w:r>
            <w:proofErr w:type="spellStart"/>
            <w:r>
              <w:rPr>
                <w:w w:val="90"/>
                <w:sz w:val="19"/>
              </w:rPr>
              <w:t>traumatická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ruptura</w:t>
            </w:r>
            <w:proofErr w:type="spellEnd"/>
            <w:r>
              <w:rPr>
                <w:w w:val="90"/>
                <w:sz w:val="19"/>
              </w:rPr>
              <w:t xml:space="preserve">) </w:t>
            </w:r>
            <w:proofErr w:type="spellStart"/>
            <w:r>
              <w:rPr>
                <w:w w:val="90"/>
                <w:sz w:val="19"/>
              </w:rPr>
              <w:t>meziobratlové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ploténky</w:t>
            </w:r>
            <w:proofErr w:type="spellEnd"/>
            <w:r>
              <w:rPr>
                <w:w w:val="90"/>
                <w:sz w:val="19"/>
              </w:rPr>
              <w:t xml:space="preserve"> (</w:t>
            </w:r>
            <w:proofErr w:type="spellStart"/>
            <w:r>
              <w:rPr>
                <w:w w:val="90"/>
                <w:sz w:val="19"/>
              </w:rPr>
              <w:t>intervertebrálního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disku</w:t>
            </w:r>
            <w:proofErr w:type="spellEnd"/>
            <w:r>
              <w:rPr>
                <w:w w:val="90"/>
                <w:sz w:val="19"/>
              </w:rPr>
              <w:t xml:space="preserve">) </w:t>
            </w:r>
            <w:proofErr w:type="spellStart"/>
            <w:r>
              <w:rPr>
                <w:w w:val="90"/>
                <w:sz w:val="19"/>
              </w:rPr>
              <w:t>při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současné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zlomenině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těla</w:t>
            </w:r>
            <w:proofErr w:type="spellEnd"/>
          </w:p>
          <w:p w14:paraId="37CD3A3B" w14:textId="77777777" w:rsidR="008B2271" w:rsidRDefault="00726259">
            <w:pPr>
              <w:pStyle w:val="TableParagraph"/>
              <w:spacing w:line="203" w:lineRule="exact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obratle</w:t>
            </w:r>
            <w:proofErr w:type="spellEnd"/>
            <w:r>
              <w:rPr>
                <w:sz w:val="19"/>
              </w:rPr>
              <w:t xml:space="preserve"> (corpus vertebrae)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573FBD34" w14:textId="77777777" w:rsidR="008B2271" w:rsidRDefault="00726259">
            <w:pPr>
              <w:pStyle w:val="TableParagraph"/>
              <w:spacing w:before="96" w:line="240" w:lineRule="auto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34 %</w:t>
            </w:r>
          </w:p>
        </w:tc>
      </w:tr>
    </w:tbl>
    <w:p w14:paraId="15020BB2" w14:textId="77777777" w:rsidR="008B2271" w:rsidRDefault="00726259">
      <w:pPr>
        <w:spacing w:before="61"/>
        <w:ind w:left="1003"/>
        <w:rPr>
          <w:rFonts w:ascii="Cambria" w:hAnsi="Cambria"/>
          <w:i/>
          <w:sz w:val="15"/>
        </w:rPr>
      </w:pPr>
      <w:proofErr w:type="spellStart"/>
      <w:r>
        <w:rPr>
          <w:rFonts w:ascii="Cambria" w:hAnsi="Cambria"/>
          <w:i/>
          <w:sz w:val="15"/>
        </w:rPr>
        <w:t>Podmínkou</w:t>
      </w:r>
      <w:proofErr w:type="spellEnd"/>
      <w:r>
        <w:rPr>
          <w:rFonts w:ascii="Cambria" w:hAnsi="Cambria"/>
          <w:i/>
          <w:sz w:val="15"/>
        </w:rPr>
        <w:t xml:space="preserve"> pro </w:t>
      </w:r>
      <w:proofErr w:type="spellStart"/>
      <w:r>
        <w:rPr>
          <w:rFonts w:ascii="Cambria" w:hAnsi="Cambria"/>
          <w:i/>
          <w:sz w:val="15"/>
        </w:rPr>
        <w:t>hodnocení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podle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kódů</w:t>
      </w:r>
      <w:proofErr w:type="spellEnd"/>
      <w:r>
        <w:rPr>
          <w:rFonts w:ascii="Cambria" w:hAnsi="Cambria"/>
          <w:i/>
          <w:sz w:val="15"/>
        </w:rPr>
        <w:t xml:space="preserve"> 158 </w:t>
      </w:r>
      <w:proofErr w:type="spellStart"/>
      <w:r>
        <w:rPr>
          <w:rFonts w:ascii="Cambria" w:hAnsi="Cambria"/>
          <w:i/>
          <w:sz w:val="15"/>
        </w:rPr>
        <w:t>až</w:t>
      </w:r>
      <w:proofErr w:type="spellEnd"/>
      <w:r>
        <w:rPr>
          <w:rFonts w:ascii="Cambria" w:hAnsi="Cambria"/>
          <w:i/>
          <w:sz w:val="15"/>
        </w:rPr>
        <w:t xml:space="preserve"> 168 a 170 je </w:t>
      </w:r>
      <w:proofErr w:type="spellStart"/>
      <w:r>
        <w:rPr>
          <w:rFonts w:ascii="Cambria" w:hAnsi="Cambria"/>
          <w:i/>
          <w:sz w:val="15"/>
        </w:rPr>
        <w:t>prokázání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tělesného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poškození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odpovídající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diagnostickou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zobrazovací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metodou</w:t>
      </w:r>
      <w:proofErr w:type="spellEnd"/>
      <w:r>
        <w:rPr>
          <w:rFonts w:ascii="Cambria" w:hAnsi="Cambria"/>
          <w:i/>
          <w:sz w:val="15"/>
        </w:rPr>
        <w:t xml:space="preserve"> a </w:t>
      </w:r>
      <w:proofErr w:type="spellStart"/>
      <w:r>
        <w:rPr>
          <w:rFonts w:ascii="Cambria" w:hAnsi="Cambria"/>
          <w:i/>
          <w:sz w:val="15"/>
        </w:rPr>
        <w:t>popisem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výsledku</w:t>
      </w:r>
      <w:proofErr w:type="spellEnd"/>
      <w:r>
        <w:rPr>
          <w:rFonts w:ascii="Cambria" w:hAnsi="Cambria"/>
          <w:i/>
          <w:sz w:val="15"/>
        </w:rPr>
        <w:t xml:space="preserve"> z </w:t>
      </w:r>
      <w:proofErr w:type="spellStart"/>
      <w:r>
        <w:rPr>
          <w:rFonts w:ascii="Cambria" w:hAnsi="Cambria"/>
          <w:i/>
          <w:sz w:val="15"/>
        </w:rPr>
        <w:t>tohoto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vyšetření</w:t>
      </w:r>
      <w:proofErr w:type="spellEnd"/>
    </w:p>
    <w:p w14:paraId="0A875B8C" w14:textId="77777777" w:rsidR="008B2271" w:rsidRDefault="008B2271">
      <w:pPr>
        <w:rPr>
          <w:rFonts w:ascii="Cambria" w:hAnsi="Cambria"/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43"/>
            <w:col w:w="12422"/>
          </w:cols>
        </w:sectPr>
      </w:pPr>
    </w:p>
    <w:p w14:paraId="05CFBFF6" w14:textId="77777777" w:rsidR="008B2271" w:rsidRDefault="00726259">
      <w:pPr>
        <w:pStyle w:val="Zkladntext"/>
        <w:rPr>
          <w:rFonts w:ascii="Cambria"/>
          <w:i/>
          <w:sz w:val="20"/>
        </w:rPr>
      </w:pPr>
      <w:r>
        <w:pict w14:anchorId="11F32A09">
          <v:group id="_x0000_s1583" style="position:absolute;margin-left:0;margin-top:0;width:841.9pt;height:595.3pt;z-index:-276699136;mso-position-horizontal-relative:page;mso-position-vertical-relative:page" coordsize="16838,11906">
            <v:rect id="_x0000_s1595" style="position:absolute;left:14144;width:2693;height:1248" fillcolor="#00853e" stroked="f"/>
            <v:shape id="_x0000_s1594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593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592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591" style="position:absolute" from="15774,244" to="16017,244" strokecolor="white" strokeweight=".46989mm"/>
            <v:shape id="_x0000_s1590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589" style="position:absolute" from="3850,1701" to="3850,11452" strokecolor="#00853e" strokeweight=".5pt"/>
            <v:shape id="_x0000_s1588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587" style="position:absolute;width:3856;height:1248" fillcolor="#ffd600" stroked="f"/>
            <v:rect id="_x0000_s1586" style="position:absolute;left:3855;width:3430;height:1248" fillcolor="#00853e" stroked="f"/>
            <v:rect id="_x0000_s1585" style="position:absolute;left:7285;width:3430;height:1248" fillcolor="#005235" stroked="f"/>
            <v:rect id="_x0000_s1584" style="position:absolute;left:10714;width:3430;height:1248" fillcolor="#00853e" stroked="f"/>
            <w10:wrap anchorx="page" anchory="page"/>
          </v:group>
        </w:pict>
      </w:r>
    </w:p>
    <w:p w14:paraId="0E03F964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49832D92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48781560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41D8EDD3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3A288B59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4076AB0D" w14:textId="77777777" w:rsidR="008B2271" w:rsidRDefault="00726259">
      <w:pPr>
        <w:tabs>
          <w:tab w:val="right" w:pos="16084"/>
        </w:tabs>
        <w:spacing w:before="255"/>
        <w:ind w:left="153"/>
        <w:rPr>
          <w:sz w:val="15"/>
        </w:rPr>
      </w:pPr>
      <w:r>
        <w:rPr>
          <w:rFonts w:ascii="DejaVu Sans" w:hAnsi="DejaVu Sans"/>
          <w:b/>
          <w:color w:val="FFFFFF"/>
          <w:w w:val="95"/>
          <w:sz w:val="15"/>
        </w:rPr>
        <w:t>NÁSLEDUJÍCÍ</w:t>
      </w:r>
      <w:r>
        <w:rPr>
          <w:rFonts w:ascii="DejaVu Sans" w:hAnsi="DejaVu Sans"/>
          <w:b/>
          <w:color w:val="FFFFFF"/>
          <w:spacing w:val="-15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STRANA</w:t>
      </w:r>
      <w:r>
        <w:rPr>
          <w:rFonts w:ascii="DejaVu Sans" w:hAnsi="DejaVu Sans"/>
          <w:b/>
          <w:color w:val="FFFFFF"/>
          <w:spacing w:val="-14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▼</w:t>
      </w:r>
      <w:r>
        <w:rPr>
          <w:rFonts w:ascii="DejaVu Sans" w:hAnsi="DejaVu Sans"/>
          <w:b/>
          <w:color w:val="FFFFFF"/>
          <w:w w:val="95"/>
          <w:sz w:val="15"/>
        </w:rPr>
        <w:tab/>
      </w:r>
      <w:r>
        <w:rPr>
          <w:color w:val="A7A9AC"/>
          <w:w w:val="95"/>
          <w:sz w:val="15"/>
        </w:rPr>
        <w:t>16</w:t>
      </w:r>
    </w:p>
    <w:p w14:paraId="238CE3C5" w14:textId="77777777" w:rsidR="008B2271" w:rsidRDefault="008B2271">
      <w:pPr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6F0AD26F" w14:textId="77777777" w:rsidR="008B2271" w:rsidRDefault="00726259">
      <w:pPr>
        <w:pStyle w:val="Nadpis7"/>
        <w:spacing w:before="615"/>
      </w:pPr>
      <w:r>
        <w:rPr>
          <w:color w:val="FFFFFF"/>
          <w:w w:val="85"/>
        </w:rPr>
        <w:lastRenderedPageBreak/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0D37CC50" w14:textId="77777777" w:rsidR="008B2271" w:rsidRDefault="00726259">
      <w:pPr>
        <w:pStyle w:val="Nadpis8"/>
        <w:spacing w:before="341" w:line="187" w:lineRule="auto"/>
      </w:pPr>
      <w:r>
        <w:br w:type="column"/>
      </w: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30A5C067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61D2F0C1" w14:textId="77777777" w:rsidR="008B2271" w:rsidRDefault="00726259">
      <w:pPr>
        <w:pStyle w:val="Nadpis8"/>
        <w:spacing w:before="341" w:line="187" w:lineRule="auto"/>
        <w:ind w:right="3101"/>
      </w:pPr>
      <w:r>
        <w:br w:type="column"/>
      </w:r>
      <w:r>
        <w:rPr>
          <w:color w:val="FFFFFF"/>
          <w:w w:val="95"/>
        </w:rPr>
        <w:t>OCEŇOVACÍ TABULKA PRO TRVALÉ NÁSLEDKY ÚRAZU</w:t>
      </w:r>
    </w:p>
    <w:p w14:paraId="746B04EF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48A94972" w14:textId="77777777" w:rsidR="008B2271" w:rsidRDefault="008B2271">
      <w:pPr>
        <w:pStyle w:val="Zkladntext"/>
        <w:rPr>
          <w:sz w:val="20"/>
        </w:rPr>
      </w:pPr>
    </w:p>
    <w:p w14:paraId="217387BD" w14:textId="77777777" w:rsidR="008B2271" w:rsidRDefault="008B2271">
      <w:pPr>
        <w:pStyle w:val="Zkladntext"/>
        <w:rPr>
          <w:sz w:val="20"/>
        </w:rPr>
      </w:pPr>
    </w:p>
    <w:p w14:paraId="682B11A9" w14:textId="77777777" w:rsidR="008B2271" w:rsidRDefault="008B2271">
      <w:pPr>
        <w:pStyle w:val="Zkladntext"/>
        <w:rPr>
          <w:sz w:val="20"/>
        </w:rPr>
      </w:pPr>
    </w:p>
    <w:p w14:paraId="57515C7B" w14:textId="77777777" w:rsidR="008B2271" w:rsidRDefault="008B2271">
      <w:pPr>
        <w:pStyle w:val="Zkladntext"/>
        <w:rPr>
          <w:sz w:val="20"/>
        </w:rPr>
      </w:pPr>
    </w:p>
    <w:p w14:paraId="6755BD96" w14:textId="77777777" w:rsidR="008B2271" w:rsidRDefault="008B2271">
      <w:pPr>
        <w:pStyle w:val="Zkladntext"/>
        <w:rPr>
          <w:sz w:val="20"/>
        </w:rPr>
      </w:pPr>
    </w:p>
    <w:p w14:paraId="5F571AB4" w14:textId="77777777" w:rsidR="008B2271" w:rsidRDefault="008B2271">
      <w:pPr>
        <w:pStyle w:val="Zkladntext"/>
        <w:rPr>
          <w:sz w:val="20"/>
        </w:rPr>
      </w:pPr>
    </w:p>
    <w:p w14:paraId="2BA844DB" w14:textId="77777777" w:rsidR="008B2271" w:rsidRDefault="008B2271">
      <w:pPr>
        <w:pStyle w:val="Zkladntext"/>
        <w:rPr>
          <w:sz w:val="20"/>
        </w:rPr>
      </w:pPr>
    </w:p>
    <w:p w14:paraId="71665AC0" w14:textId="77777777" w:rsidR="008B2271" w:rsidRDefault="008B2271">
      <w:pPr>
        <w:pStyle w:val="Zkladntext"/>
        <w:spacing w:before="14"/>
        <w:rPr>
          <w:sz w:val="22"/>
        </w:rPr>
      </w:pPr>
    </w:p>
    <w:p w14:paraId="7EB465BE" w14:textId="77777777" w:rsidR="008B2271" w:rsidRDefault="00726259">
      <w:pPr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ÚSTROJÍ UROGENITÁLNÍ</w:t>
      </w:r>
    </w:p>
    <w:p w14:paraId="69B01CBD" w14:textId="77777777" w:rsidR="008B2271" w:rsidRDefault="00726259">
      <w:pPr>
        <w:tabs>
          <w:tab w:val="left" w:pos="3054"/>
        </w:tabs>
        <w:spacing w:before="341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DOLNÍ</w:t>
      </w:r>
      <w:r>
        <w:rPr>
          <w:rFonts w:ascii="DejaVu Sans" w:hAnsi="DejaVu Sans"/>
          <w:b/>
          <w:color w:val="A7A9AC"/>
          <w:spacing w:val="-32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KONČETINA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5"/>
          <w:sz w:val="15"/>
        </w:rPr>
        <w:t>24</w:t>
      </w:r>
    </w:p>
    <w:p w14:paraId="244B5C19" w14:textId="77777777" w:rsidR="008B2271" w:rsidRDefault="00726259">
      <w:pPr>
        <w:pStyle w:val="Zkladntext"/>
        <w:rPr>
          <w:sz w:val="20"/>
        </w:rPr>
      </w:pPr>
      <w:r>
        <w:br w:type="column"/>
      </w:r>
    </w:p>
    <w:p w14:paraId="7A18F1F6" w14:textId="77777777" w:rsidR="008B2271" w:rsidRDefault="008B2271">
      <w:pPr>
        <w:pStyle w:val="Zkladntext"/>
        <w:rPr>
          <w:sz w:val="20"/>
        </w:rPr>
      </w:pPr>
    </w:p>
    <w:p w14:paraId="2A076421" w14:textId="77777777" w:rsidR="008B2271" w:rsidRDefault="008B2271">
      <w:pPr>
        <w:pStyle w:val="Zkladntext"/>
        <w:rPr>
          <w:sz w:val="20"/>
        </w:rPr>
      </w:pPr>
    </w:p>
    <w:p w14:paraId="7898FFE8" w14:textId="77777777" w:rsidR="008B2271" w:rsidRDefault="008B2271">
      <w:pPr>
        <w:pStyle w:val="Zkladntext"/>
        <w:spacing w:before="14"/>
        <w:rPr>
          <w:sz w:val="13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6DFF33BB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09E50C8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85"/>
                <w:sz w:val="19"/>
              </w:rPr>
              <w:t>171</w:t>
            </w:r>
          </w:p>
        </w:tc>
        <w:tc>
          <w:tcPr>
            <w:tcW w:w="10205" w:type="dxa"/>
            <w:shd w:val="clear" w:color="auto" w:fill="E3F2E7"/>
          </w:tcPr>
          <w:p w14:paraId="748DD8E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Pohmoždění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pánve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boku</w:t>
            </w:r>
            <w:proofErr w:type="spellEnd"/>
            <w:r>
              <w:rPr>
                <w:w w:val="95"/>
                <w:sz w:val="19"/>
              </w:rPr>
              <w:t xml:space="preserve"> a </w:t>
            </w:r>
            <w:proofErr w:type="spellStart"/>
            <w:r>
              <w:rPr>
                <w:w w:val="95"/>
                <w:sz w:val="19"/>
              </w:rPr>
              <w:t>hýždí</w:t>
            </w:r>
            <w:proofErr w:type="spellEnd"/>
            <w:r>
              <w:rPr>
                <w:w w:val="95"/>
                <w:sz w:val="19"/>
              </w:rPr>
              <w:t xml:space="preserve"> bez </w:t>
            </w:r>
            <w:proofErr w:type="spellStart"/>
            <w:r>
              <w:rPr>
                <w:w w:val="95"/>
                <w:sz w:val="19"/>
              </w:rPr>
              <w:t>otoku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hematomu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00C7045E" w14:textId="77777777" w:rsidR="008B2271" w:rsidRDefault="00726259">
            <w:pPr>
              <w:pStyle w:val="TableParagraph"/>
              <w:ind w:left="395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</w:tr>
      <w:tr w:rsidR="008B2271" w14:paraId="0EF084A7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27085DE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85"/>
                <w:sz w:val="19"/>
              </w:rPr>
              <w:t>172</w:t>
            </w:r>
          </w:p>
        </w:tc>
        <w:tc>
          <w:tcPr>
            <w:tcW w:w="10205" w:type="dxa"/>
            <w:shd w:val="clear" w:color="auto" w:fill="E3F2E7"/>
          </w:tcPr>
          <w:p w14:paraId="61CC8178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Pohmoždění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pánve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boku</w:t>
            </w:r>
            <w:proofErr w:type="spellEnd"/>
            <w:r>
              <w:rPr>
                <w:w w:val="95"/>
                <w:sz w:val="19"/>
              </w:rPr>
              <w:t xml:space="preserve"> a </w:t>
            </w:r>
            <w:proofErr w:type="spellStart"/>
            <w:r>
              <w:rPr>
                <w:w w:val="95"/>
                <w:sz w:val="19"/>
              </w:rPr>
              <w:t>hýždí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středního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7D8FC11E" w14:textId="77777777" w:rsidR="008B2271" w:rsidRDefault="00726259">
            <w:pPr>
              <w:pStyle w:val="TableParagraph"/>
              <w:ind w:left="346"/>
              <w:rPr>
                <w:sz w:val="19"/>
              </w:rPr>
            </w:pPr>
            <w:r>
              <w:rPr>
                <w:sz w:val="19"/>
              </w:rPr>
              <w:t>1,5 %</w:t>
            </w:r>
          </w:p>
        </w:tc>
      </w:tr>
      <w:tr w:rsidR="008B2271" w14:paraId="0DC383D6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C1DABB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85"/>
                <w:sz w:val="19"/>
              </w:rPr>
              <w:t>173</w:t>
            </w:r>
          </w:p>
        </w:tc>
        <w:tc>
          <w:tcPr>
            <w:tcW w:w="10205" w:type="dxa"/>
            <w:shd w:val="clear" w:color="auto" w:fill="E3F2E7"/>
          </w:tcPr>
          <w:p w14:paraId="59529740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Pohmoždění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pánve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boku</w:t>
            </w:r>
            <w:proofErr w:type="spellEnd"/>
            <w:r>
              <w:rPr>
                <w:w w:val="95"/>
                <w:sz w:val="19"/>
              </w:rPr>
              <w:t xml:space="preserve"> a </w:t>
            </w:r>
            <w:proofErr w:type="spellStart"/>
            <w:r>
              <w:rPr>
                <w:w w:val="95"/>
                <w:sz w:val="19"/>
              </w:rPr>
              <w:t>hýždí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těžšího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50815C6C" w14:textId="77777777" w:rsidR="008B2271" w:rsidRDefault="00726259">
            <w:pPr>
              <w:pStyle w:val="TableParagraph"/>
              <w:ind w:left="410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</w:tbl>
    <w:p w14:paraId="20A57219" w14:textId="77777777" w:rsidR="008B2271" w:rsidRDefault="00726259">
      <w:pPr>
        <w:pStyle w:val="Nadpis7"/>
        <w:spacing w:before="26"/>
        <w:ind w:left="1003"/>
      </w:pPr>
      <w:r>
        <w:pict w14:anchorId="38A0490D">
          <v:shape id="_x0000_s1582" type="#_x0000_t202" style="position:absolute;left:0;text-align:left;margin-left:212.6pt;margin-top:13.15pt;width:606.65pt;height:142.75pt;z-index:25197056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94"/>
                    <w:gridCol w:w="10205"/>
                    <w:gridCol w:w="1134"/>
                  </w:tblGrid>
                  <w:tr w:rsidR="008B2271" w14:paraId="17D4D1AF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7B4D1234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174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56C05458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Odtržení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19"/>
                          </w:rPr>
                          <w:t>avulze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) </w:t>
                        </w:r>
                        <w:proofErr w:type="spellStart"/>
                        <w:r>
                          <w:rPr>
                            <w:sz w:val="19"/>
                          </w:rPr>
                          <w:t>předního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trnu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(spina </w:t>
                        </w:r>
                        <w:proofErr w:type="spellStart"/>
                        <w:r>
                          <w:rPr>
                            <w:sz w:val="19"/>
                          </w:rPr>
                          <w:t>iliaca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anterior) </w:t>
                        </w:r>
                        <w:proofErr w:type="spellStart"/>
                        <w:r>
                          <w:rPr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hrbolku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kosti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kyčelní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(tuberculum </w:t>
                        </w:r>
                        <w:proofErr w:type="spellStart"/>
                        <w:r>
                          <w:rPr>
                            <w:sz w:val="19"/>
                          </w:rPr>
                          <w:t>ossis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ilium)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2B708CC3" w14:textId="77777777" w:rsidR="008B2271" w:rsidRDefault="00726259">
                        <w:pPr>
                          <w:pStyle w:val="TableParagraph"/>
                          <w:ind w:left="41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7 %</w:t>
                        </w:r>
                      </w:p>
                    </w:tc>
                  </w:tr>
                  <w:tr w:rsidR="008B2271" w14:paraId="38CD98F4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5A7CECEE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175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059A55CF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Odtržení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19"/>
                          </w:rPr>
                          <w:t>avulze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) </w:t>
                        </w:r>
                        <w:proofErr w:type="spellStart"/>
                        <w:r>
                          <w:rPr>
                            <w:sz w:val="19"/>
                          </w:rPr>
                          <w:t>hrbolu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kosti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sedací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(tuber </w:t>
                        </w:r>
                        <w:proofErr w:type="spellStart"/>
                        <w:r>
                          <w:rPr>
                            <w:sz w:val="19"/>
                          </w:rPr>
                          <w:t>ischiadicum</w:t>
                        </w:r>
                        <w:proofErr w:type="spellEnd"/>
                        <w:r>
                          <w:rPr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0CDA9688" w14:textId="77777777" w:rsidR="008B2271" w:rsidRDefault="00726259">
                        <w:pPr>
                          <w:pStyle w:val="TableParagraph"/>
                          <w:ind w:left="41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7 %</w:t>
                        </w:r>
                      </w:p>
                    </w:tc>
                  </w:tr>
                  <w:tr w:rsidR="008B2271" w14:paraId="4C664C18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42718F4C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19933B77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Jednostranná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zlomenina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kosti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stydké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os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pubis)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sedací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os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ischii)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405D0A7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3F398A2E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0B8213A8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176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1838CCD4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 xml:space="preserve">bez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posunutí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5616AEB7" w14:textId="77777777" w:rsidR="008B2271" w:rsidRDefault="00726259">
                        <w:pPr>
                          <w:pStyle w:val="TableParagraph"/>
                          <w:ind w:left="34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10 %</w:t>
                        </w:r>
                      </w:p>
                    </w:tc>
                  </w:tr>
                  <w:tr w:rsidR="008B2271" w14:paraId="0CC36EFC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1D76EF8A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177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76D03907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 xml:space="preserve">s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posunutím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léčená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operativně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2D28AEB7" w14:textId="77777777" w:rsidR="008B2271" w:rsidRDefault="00726259">
                        <w:pPr>
                          <w:pStyle w:val="TableParagraph"/>
                          <w:ind w:left="3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22 %</w:t>
                        </w:r>
                      </w:p>
                    </w:tc>
                  </w:tr>
                  <w:tr w:rsidR="008B2271" w14:paraId="7A5C0BF5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40857E7B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178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5C5212B8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Oboustranná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zlomenina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kostí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stydkých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jednostranná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s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rozestupem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spony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stydké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53A4F51C" w14:textId="77777777" w:rsidR="008B2271" w:rsidRDefault="00726259">
                        <w:pPr>
                          <w:pStyle w:val="TableParagraph"/>
                          <w:ind w:left="34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50 %</w:t>
                        </w:r>
                      </w:p>
                    </w:tc>
                  </w:tr>
                  <w:tr w:rsidR="008B2271" w14:paraId="1BCB5BFC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3843BF93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1A1930C3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Zlomenina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lopaty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kosti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kyčelní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(ala </w:t>
                        </w:r>
                        <w:proofErr w:type="spellStart"/>
                        <w:r>
                          <w:rPr>
                            <w:sz w:val="19"/>
                          </w:rPr>
                          <w:t>ossis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ilium)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537071D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1ADFEA25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63948C17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179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54CF3B60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 xml:space="preserve">bez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posunutí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2D25B6BB" w14:textId="77777777" w:rsidR="008B2271" w:rsidRDefault="00726259">
                        <w:pPr>
                          <w:pStyle w:val="TableParagraph"/>
                          <w:ind w:left="40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9 %</w:t>
                        </w:r>
                      </w:p>
                    </w:tc>
                  </w:tr>
                  <w:tr w:rsidR="008B2271" w14:paraId="1370BCAC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1B26487D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180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26B79BFC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 xml:space="preserve">s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posunutím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léčená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operativně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6CE7CB57" w14:textId="77777777" w:rsidR="008B2271" w:rsidRDefault="00726259">
                        <w:pPr>
                          <w:pStyle w:val="TableParagraph"/>
                          <w:ind w:left="3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22 %</w:t>
                        </w:r>
                      </w:p>
                    </w:tc>
                  </w:tr>
                  <w:tr w:rsidR="008B2271" w14:paraId="1B178F32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6702D3E5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181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7287E7FB" w14:textId="77777777" w:rsidR="008B2271" w:rsidRPr="00726259" w:rsidRDefault="00726259">
                        <w:pPr>
                          <w:pStyle w:val="TableParagraph"/>
                          <w:ind w:left="46"/>
                          <w:rPr>
                            <w:sz w:val="19"/>
                            <w:lang w:val="de-CH"/>
                          </w:rPr>
                        </w:pPr>
                        <w:proofErr w:type="spellStart"/>
                        <w:r w:rsidRPr="00726259">
                          <w:rPr>
                            <w:sz w:val="19"/>
                            <w:lang w:val="de-CH"/>
                          </w:rPr>
                          <w:t>Zlomenina</w:t>
                        </w:r>
                        <w:proofErr w:type="spellEnd"/>
                        <w:r w:rsidRPr="00726259">
                          <w:rPr>
                            <w:sz w:val="19"/>
                            <w:lang w:val="de-CH"/>
                          </w:rPr>
                          <w:t xml:space="preserve"> </w:t>
                        </w:r>
                        <w:proofErr w:type="spellStart"/>
                        <w:r w:rsidRPr="00726259">
                          <w:rPr>
                            <w:sz w:val="19"/>
                            <w:lang w:val="de-CH"/>
                          </w:rPr>
                          <w:t>kosti</w:t>
                        </w:r>
                        <w:proofErr w:type="spellEnd"/>
                        <w:r w:rsidRPr="00726259">
                          <w:rPr>
                            <w:sz w:val="19"/>
                            <w:lang w:val="de-CH"/>
                          </w:rPr>
                          <w:t xml:space="preserve"> </w:t>
                        </w:r>
                        <w:proofErr w:type="spellStart"/>
                        <w:r w:rsidRPr="00726259">
                          <w:rPr>
                            <w:sz w:val="19"/>
                            <w:lang w:val="de-CH"/>
                          </w:rPr>
                          <w:t>křížové</w:t>
                        </w:r>
                        <w:proofErr w:type="spellEnd"/>
                        <w:r w:rsidRPr="00726259">
                          <w:rPr>
                            <w:sz w:val="19"/>
                            <w:lang w:val="de-CH"/>
                          </w:rPr>
                          <w:t xml:space="preserve"> (</w:t>
                        </w:r>
                        <w:proofErr w:type="spellStart"/>
                        <w:r w:rsidRPr="00726259">
                          <w:rPr>
                            <w:sz w:val="19"/>
                            <w:lang w:val="de-CH"/>
                          </w:rPr>
                          <w:t>os</w:t>
                        </w:r>
                        <w:proofErr w:type="spellEnd"/>
                        <w:r w:rsidRPr="00726259">
                          <w:rPr>
                            <w:sz w:val="19"/>
                            <w:lang w:val="de-CH"/>
                          </w:rPr>
                          <w:t xml:space="preserve"> </w:t>
                        </w:r>
                        <w:proofErr w:type="spellStart"/>
                        <w:r w:rsidRPr="00726259">
                          <w:rPr>
                            <w:sz w:val="19"/>
                            <w:lang w:val="de-CH"/>
                          </w:rPr>
                          <w:t>sacrum</w:t>
                        </w:r>
                        <w:proofErr w:type="spellEnd"/>
                        <w:r w:rsidRPr="00726259">
                          <w:rPr>
                            <w:sz w:val="19"/>
                            <w:lang w:val="de-CH"/>
                          </w:rPr>
                          <w:t>)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62DB88AF" w14:textId="77777777" w:rsidR="008B2271" w:rsidRDefault="00726259">
                        <w:pPr>
                          <w:pStyle w:val="TableParagraph"/>
                          <w:ind w:left="40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9 %</w:t>
                        </w:r>
                      </w:p>
                    </w:tc>
                  </w:tr>
                </w:tbl>
                <w:p w14:paraId="71DD4109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proofErr w:type="spellStart"/>
      <w:r>
        <w:rPr>
          <w:w w:val="90"/>
        </w:rPr>
        <w:t>Ostatní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zlomeniny</w:t>
      </w:r>
      <w:proofErr w:type="spellEnd"/>
    </w:p>
    <w:p w14:paraId="0616FC42" w14:textId="77777777" w:rsidR="008B2271" w:rsidRDefault="008B2271">
      <w:p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43"/>
            <w:col w:w="12422"/>
          </w:cols>
        </w:sectPr>
      </w:pPr>
    </w:p>
    <w:p w14:paraId="3AD814EB" w14:textId="77777777" w:rsidR="008B2271" w:rsidRDefault="00726259">
      <w:pPr>
        <w:pStyle w:val="Zkladntext"/>
        <w:rPr>
          <w:rFonts w:ascii="DejaVu Sans"/>
          <w:b/>
          <w:sz w:val="20"/>
        </w:rPr>
      </w:pPr>
      <w:r>
        <w:pict w14:anchorId="781F50E2">
          <v:group id="_x0000_s1569" style="position:absolute;margin-left:0;margin-top:0;width:841.9pt;height:595.3pt;z-index:-276697088;mso-position-horizontal-relative:page;mso-position-vertical-relative:page" coordsize="16838,11906">
            <v:rect id="_x0000_s1581" style="position:absolute;left:14144;width:2693;height:1248" fillcolor="#00853e" stroked="f"/>
            <v:shape id="_x0000_s1580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579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578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577" style="position:absolute" from="15774,244" to="16017,244" strokecolor="white" strokeweight=".46989mm"/>
            <v:shape id="_x0000_s1576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575" style="position:absolute" from="3850,1701" to="3850,11452" strokecolor="#00853e" strokeweight=".5pt"/>
            <v:shape id="_x0000_s1574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573" style="position:absolute;width:3856;height:1248" fillcolor="#ffd600" stroked="f"/>
            <v:rect id="_x0000_s1572" style="position:absolute;left:3855;width:3430;height:1248" fillcolor="#00853e" stroked="f"/>
            <v:rect id="_x0000_s1571" style="position:absolute;left:7285;width:3430;height:1248" fillcolor="#005235" stroked="f"/>
            <v:rect id="_x0000_s1570" style="position:absolute;left:10714;width:3430;height:1248" fillcolor="#00853e" stroked="f"/>
            <w10:wrap anchorx="page" anchory="page"/>
          </v:group>
        </w:pict>
      </w:r>
    </w:p>
    <w:p w14:paraId="0EA743E8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41E4C82A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00DFC589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23A9B6D1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40D7438C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1D472C1D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4E741306" w14:textId="77777777" w:rsidR="008B2271" w:rsidRDefault="008B2271">
      <w:pPr>
        <w:pStyle w:val="Zkladntext"/>
        <w:spacing w:before="11"/>
        <w:rPr>
          <w:rFonts w:ascii="DejaVu Sans"/>
          <w:b/>
          <w:sz w:val="24"/>
        </w:rPr>
      </w:pPr>
    </w:p>
    <w:p w14:paraId="560AB9C0" w14:textId="77777777" w:rsidR="008B2271" w:rsidRDefault="00726259">
      <w:pPr>
        <w:spacing w:after="43"/>
        <w:ind w:left="4802"/>
        <w:rPr>
          <w:rFonts w:ascii="Cambria" w:hAnsi="Cambria"/>
          <w:i/>
          <w:sz w:val="15"/>
        </w:rPr>
      </w:pPr>
      <w:r>
        <w:pict w14:anchorId="646EF425">
          <v:shape id="_x0000_s1568" type="#_x0000_t202" style="position:absolute;left:0;text-align:left;margin-left:20.2pt;margin-top:-246.05pt;width:799.05pt;height:243.3pt;z-index:2519715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03"/>
                    <w:gridCol w:w="945"/>
                    <w:gridCol w:w="399"/>
                    <w:gridCol w:w="793"/>
                    <w:gridCol w:w="10204"/>
                    <w:gridCol w:w="1133"/>
                  </w:tblGrid>
                  <w:tr w:rsidR="008B2271" w14:paraId="6C28AE93" w14:textId="77777777">
                    <w:trPr>
                      <w:trHeight w:val="330"/>
                    </w:trPr>
                    <w:tc>
                      <w:tcPr>
                        <w:tcW w:w="2503" w:type="dxa"/>
                        <w:shd w:val="clear" w:color="auto" w:fill="00853E"/>
                      </w:tcPr>
                      <w:p w14:paraId="4D1E2A46" w14:textId="77777777" w:rsidR="008B2271" w:rsidRDefault="00726259">
                        <w:pPr>
                          <w:pStyle w:val="TableParagraph"/>
                          <w:spacing w:before="20" w:line="240" w:lineRule="auto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FFFFFF"/>
                            <w:w w:val="90"/>
                            <w:sz w:val="15"/>
                          </w:rPr>
                          <w:t>PŘEDCHOZÍ STRANA ▲</w:t>
                        </w:r>
                      </w:p>
                    </w:tc>
                    <w:tc>
                      <w:tcPr>
                        <w:tcW w:w="945" w:type="dxa"/>
                        <w:shd w:val="clear" w:color="auto" w:fill="00853E"/>
                      </w:tcPr>
                      <w:p w14:paraId="1948AF8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529" w:type="dxa"/>
                        <w:gridSpan w:val="4"/>
                      </w:tcPr>
                      <w:p w14:paraId="1482775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749CC70A" w14:textId="77777777">
                    <w:trPr>
                      <w:trHeight w:val="273"/>
                    </w:trPr>
                    <w:tc>
                      <w:tcPr>
                        <w:tcW w:w="2503" w:type="dxa"/>
                      </w:tcPr>
                      <w:p w14:paraId="6FBE2E2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6DFE0FB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46AD050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tcBorders>
                          <w:bottom w:val="single" w:sz="8" w:space="0" w:color="FFFFFF"/>
                        </w:tcBorders>
                        <w:shd w:val="clear" w:color="auto" w:fill="00853E"/>
                      </w:tcPr>
                      <w:p w14:paraId="76A747B1" w14:textId="77777777" w:rsidR="008B2271" w:rsidRDefault="00726259">
                        <w:pPr>
                          <w:pStyle w:val="TableParagraph"/>
                          <w:spacing w:before="36" w:line="217" w:lineRule="exact"/>
                          <w:ind w:left="58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90"/>
                            <w:sz w:val="19"/>
                          </w:rPr>
                          <w:t>Kód</w:t>
                        </w:r>
                        <w:proofErr w:type="spellEnd"/>
                      </w:p>
                    </w:tc>
                    <w:tc>
                      <w:tcPr>
                        <w:tcW w:w="10204" w:type="dxa"/>
                        <w:tcBorders>
                          <w:bottom w:val="single" w:sz="8" w:space="0" w:color="FFFFFF"/>
                        </w:tcBorders>
                        <w:shd w:val="clear" w:color="auto" w:fill="00853E"/>
                      </w:tcPr>
                      <w:p w14:paraId="0A764332" w14:textId="77777777" w:rsidR="008B2271" w:rsidRDefault="00726259">
                        <w:pPr>
                          <w:pStyle w:val="TableParagraph"/>
                          <w:spacing w:before="14" w:line="239" w:lineRule="exact"/>
                          <w:ind w:left="58"/>
                          <w:rPr>
                            <w:rFonts w:ascii="Palatino Linotype" w:hAnsi="Palatino Linotype"/>
                            <w:i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Popis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kódu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5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/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podmínky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vznik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práva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pojistné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plnění</w:t>
                        </w:r>
                        <w:proofErr w:type="spellEnd"/>
                      </w:p>
                    </w:tc>
                    <w:tc>
                      <w:tcPr>
                        <w:tcW w:w="1133" w:type="dxa"/>
                        <w:tcBorders>
                          <w:bottom w:val="single" w:sz="8" w:space="0" w:color="FFFFFF"/>
                        </w:tcBorders>
                        <w:shd w:val="clear" w:color="auto" w:fill="00853E"/>
                      </w:tcPr>
                      <w:p w14:paraId="75FC8C3C" w14:textId="77777777" w:rsidR="008B2271" w:rsidRDefault="00726259">
                        <w:pPr>
                          <w:pStyle w:val="TableParagraph"/>
                          <w:spacing w:before="36" w:line="217" w:lineRule="exact"/>
                          <w:ind w:left="289"/>
                          <w:rPr>
                            <w:rFonts w:asci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/>
                            <w:b/>
                            <w:color w:val="FFFFFF"/>
                            <w:w w:val="90"/>
                            <w:sz w:val="19"/>
                          </w:rPr>
                          <w:t>TP (%)</w:t>
                        </w:r>
                      </w:p>
                    </w:tc>
                  </w:tr>
                  <w:tr w:rsidR="008B2271" w14:paraId="506C56F7" w14:textId="77777777">
                    <w:trPr>
                      <w:trHeight w:val="273"/>
                    </w:trPr>
                    <w:tc>
                      <w:tcPr>
                        <w:tcW w:w="2503" w:type="dxa"/>
                      </w:tcPr>
                      <w:p w14:paraId="3D8CC48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5C5CD05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6FB1EDF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single" w:sz="8" w:space="0" w:color="FFFFFF"/>
                        </w:tcBorders>
                      </w:tcPr>
                      <w:p w14:paraId="18027AA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04" w:type="dxa"/>
                        <w:tcBorders>
                          <w:top w:val="single" w:sz="8" w:space="0" w:color="FFFFFF"/>
                        </w:tcBorders>
                      </w:tcPr>
                      <w:p w14:paraId="3227A6B1" w14:textId="77777777" w:rsidR="008B2271" w:rsidRDefault="00726259">
                        <w:pPr>
                          <w:pStyle w:val="TableParagraph"/>
                          <w:spacing w:before="26" w:line="240" w:lineRule="auto"/>
                          <w:ind w:left="58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>Pohmoždění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>kontuze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 xml:space="preserve">) v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>oblasti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>pánve</w:t>
                        </w:r>
                        <w:proofErr w:type="spellEnd"/>
                      </w:p>
                    </w:tc>
                    <w:tc>
                      <w:tcPr>
                        <w:tcW w:w="1133" w:type="dxa"/>
                        <w:tcBorders>
                          <w:top w:val="single" w:sz="8" w:space="0" w:color="FFFFFF"/>
                        </w:tcBorders>
                      </w:tcPr>
                      <w:p w14:paraId="3632A83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16FB08CD" w14:textId="77777777">
                    <w:trPr>
                      <w:trHeight w:val="279"/>
                    </w:trPr>
                    <w:tc>
                      <w:tcPr>
                        <w:tcW w:w="2503" w:type="dxa"/>
                      </w:tcPr>
                      <w:p w14:paraId="67512DC6" w14:textId="77777777" w:rsidR="008B2271" w:rsidRDefault="00726259">
                        <w:pPr>
                          <w:pStyle w:val="TableParagraph"/>
                          <w:spacing w:before="98" w:line="162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Oceňovací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tabulka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tělesné</w:t>
                        </w:r>
                        <w:proofErr w:type="spellEnd"/>
                      </w:p>
                    </w:tc>
                    <w:tc>
                      <w:tcPr>
                        <w:tcW w:w="945" w:type="dxa"/>
                      </w:tcPr>
                      <w:p w14:paraId="3056024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6EA27FE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6B12F6B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3F2E7"/>
                      </w:tcPr>
                      <w:p w14:paraId="518FFDA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3F2E7"/>
                      </w:tcPr>
                      <w:p w14:paraId="1C02156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6B62C927" w14:textId="77777777">
                    <w:trPr>
                      <w:trHeight w:val="287"/>
                    </w:trPr>
                    <w:tc>
                      <w:tcPr>
                        <w:tcW w:w="2503" w:type="dxa"/>
                      </w:tcPr>
                      <w:p w14:paraId="378D5CCA" w14:textId="77777777" w:rsidR="008B2271" w:rsidRDefault="00726259">
                        <w:pPr>
                          <w:pStyle w:val="TableParagraph"/>
                          <w:spacing w:line="173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poškození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způsobené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úrazem</w:t>
                        </w:r>
                        <w:proofErr w:type="spellEnd"/>
                      </w:p>
                    </w:tc>
                    <w:tc>
                      <w:tcPr>
                        <w:tcW w:w="945" w:type="dxa"/>
                      </w:tcPr>
                      <w:p w14:paraId="452D93B0" w14:textId="77777777" w:rsidR="008B2271" w:rsidRDefault="00726259">
                        <w:pPr>
                          <w:pStyle w:val="TableParagraph"/>
                          <w:spacing w:line="203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00853E"/>
                            <w:w w:val="90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0087ACC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6FFBAF4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3F2E7"/>
                      </w:tcPr>
                      <w:p w14:paraId="257FE2A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3F2E7"/>
                      </w:tcPr>
                      <w:p w14:paraId="3626038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3FBC0756" w14:textId="77777777">
                    <w:trPr>
                      <w:trHeight w:val="241"/>
                    </w:trPr>
                    <w:tc>
                      <w:tcPr>
                        <w:tcW w:w="2503" w:type="dxa"/>
                      </w:tcPr>
                      <w:p w14:paraId="47CBDF51" w14:textId="77777777" w:rsidR="008B2271" w:rsidRDefault="00726259">
                        <w:pPr>
                          <w:pStyle w:val="TableParagraph"/>
                          <w:spacing w:before="71" w:line="151" w:lineRule="exact"/>
                          <w:ind w:left="50"/>
                          <w:rPr>
                            <w:rFonts w:asci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/>
                            <w:b/>
                            <w:color w:val="A7A9AC"/>
                            <w:w w:val="95"/>
                            <w:sz w:val="15"/>
                          </w:rPr>
                          <w:t>HLAVA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734313E5" w14:textId="77777777" w:rsidR="008B2271" w:rsidRDefault="00726259">
                        <w:pPr>
                          <w:pStyle w:val="TableParagraph"/>
                          <w:spacing w:before="45" w:line="176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90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6F5F207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3" w:type="dxa"/>
                      </w:tcPr>
                      <w:p w14:paraId="2F6E559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204" w:type="dxa"/>
                      </w:tcPr>
                      <w:p w14:paraId="36D7722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14:paraId="02422CC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6BF939C6" w14:textId="77777777">
                    <w:trPr>
                      <w:trHeight w:val="180"/>
                    </w:trPr>
                    <w:tc>
                      <w:tcPr>
                        <w:tcW w:w="2503" w:type="dxa"/>
                      </w:tcPr>
                      <w:p w14:paraId="2B724790" w14:textId="77777777" w:rsidR="008B2271" w:rsidRDefault="00726259">
                        <w:pPr>
                          <w:pStyle w:val="TableParagraph"/>
                          <w:spacing w:before="9" w:line="151" w:lineRule="exact"/>
                          <w:ind w:left="50"/>
                          <w:rPr>
                            <w:rFonts w:asci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/>
                            <w:b/>
                            <w:color w:val="A7A9AC"/>
                            <w:w w:val="90"/>
                            <w:sz w:val="15"/>
                          </w:rPr>
                          <w:t>KRK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5A301735" w14:textId="77777777" w:rsidR="008B2271" w:rsidRDefault="00726259">
                        <w:pPr>
                          <w:pStyle w:val="TableParagraph"/>
                          <w:spacing w:line="160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75"/>
                            <w:sz w:val="15"/>
                          </w:rPr>
                          <w:t>12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01F7396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93" w:type="dxa"/>
                      </w:tcPr>
                      <w:p w14:paraId="0462D70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204" w:type="dxa"/>
                      </w:tcPr>
                      <w:p w14:paraId="5EDFE58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14:paraId="4E74A56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8B2271" w14:paraId="3084D3D6" w14:textId="77777777">
                    <w:trPr>
                      <w:trHeight w:val="180"/>
                    </w:trPr>
                    <w:tc>
                      <w:tcPr>
                        <w:tcW w:w="2503" w:type="dxa"/>
                      </w:tcPr>
                      <w:p w14:paraId="532A6254" w14:textId="77777777" w:rsidR="008B2271" w:rsidRDefault="00726259">
                        <w:pPr>
                          <w:pStyle w:val="TableParagraph"/>
                          <w:spacing w:before="9" w:line="151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HRUDNÍK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1C0B2508" w14:textId="77777777" w:rsidR="008B2271" w:rsidRDefault="00726259">
                        <w:pPr>
                          <w:pStyle w:val="TableParagraph"/>
                          <w:spacing w:line="160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75"/>
                            <w:sz w:val="15"/>
                          </w:rPr>
                          <w:t>13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729868B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93" w:type="dxa"/>
                      </w:tcPr>
                      <w:p w14:paraId="5BF51E6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204" w:type="dxa"/>
                      </w:tcPr>
                      <w:p w14:paraId="659C0FA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14:paraId="2F10BF3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8B2271" w14:paraId="1D145EA7" w14:textId="77777777">
                    <w:trPr>
                      <w:trHeight w:val="180"/>
                    </w:trPr>
                    <w:tc>
                      <w:tcPr>
                        <w:tcW w:w="2503" w:type="dxa"/>
                      </w:tcPr>
                      <w:p w14:paraId="72BF8252" w14:textId="77777777" w:rsidR="008B2271" w:rsidRDefault="00726259">
                        <w:pPr>
                          <w:pStyle w:val="TableParagraph"/>
                          <w:spacing w:before="9" w:line="151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BŘICHO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37F76BDE" w14:textId="77777777" w:rsidR="008B2271" w:rsidRDefault="00726259">
                        <w:pPr>
                          <w:pStyle w:val="TableParagraph"/>
                          <w:spacing w:line="160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80"/>
                            <w:sz w:val="15"/>
                          </w:rPr>
                          <w:t>14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29F1E2A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3F91646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3F2E7"/>
                      </w:tcPr>
                      <w:p w14:paraId="47C4C82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3F2E7"/>
                      </w:tcPr>
                      <w:p w14:paraId="633FAE7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8B2271" w14:paraId="167DB5D6" w14:textId="77777777">
                    <w:trPr>
                      <w:trHeight w:val="68"/>
                    </w:trPr>
                    <w:tc>
                      <w:tcPr>
                        <w:tcW w:w="2503" w:type="dxa"/>
                      </w:tcPr>
                      <w:p w14:paraId="317FDD3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1156A22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4397B93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2EA84C6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3F2E7"/>
                      </w:tcPr>
                      <w:p w14:paraId="0988608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3F2E7"/>
                      </w:tcPr>
                      <w:p w14:paraId="4FEB71E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8B2271" w14:paraId="6E4F5FF3" w14:textId="77777777">
                    <w:trPr>
                      <w:trHeight w:val="111"/>
                    </w:trPr>
                    <w:tc>
                      <w:tcPr>
                        <w:tcW w:w="2503" w:type="dxa"/>
                      </w:tcPr>
                      <w:p w14:paraId="6FB5A37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264BF195" w14:textId="77777777" w:rsidR="008B2271" w:rsidRDefault="00726259">
                        <w:pPr>
                          <w:pStyle w:val="TableParagraph"/>
                          <w:spacing w:line="91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75"/>
                            <w:sz w:val="15"/>
                          </w:rPr>
                          <w:t>15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4A7F983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1BFEC9C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3F2E7"/>
                      </w:tcPr>
                      <w:p w14:paraId="188F845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3F2E7"/>
                      </w:tcPr>
                      <w:p w14:paraId="54D4445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 w:rsidR="008B2271" w14:paraId="5967BB2A" w14:textId="77777777">
                    <w:trPr>
                      <w:trHeight w:val="191"/>
                    </w:trPr>
                    <w:tc>
                      <w:tcPr>
                        <w:tcW w:w="2503" w:type="dxa"/>
                      </w:tcPr>
                      <w:p w14:paraId="7620E802" w14:textId="77777777" w:rsidR="008B2271" w:rsidRDefault="00726259">
                        <w:pPr>
                          <w:pStyle w:val="TableParagraph"/>
                          <w:spacing w:before="9" w:line="162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w w:val="95"/>
                            <w:sz w:val="15"/>
                          </w:rPr>
                          <w:t>PÁTEŘ A PÁNEV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677182F2" w14:textId="77777777" w:rsidR="008B2271" w:rsidRDefault="00726259">
                        <w:pPr>
                          <w:pStyle w:val="TableParagraph"/>
                          <w:spacing w:line="171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75"/>
                            <w:sz w:val="15"/>
                          </w:rPr>
                          <w:t>15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08B95F4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4A87CBD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3F2E7"/>
                      </w:tcPr>
                      <w:p w14:paraId="56A44D7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3F2E7"/>
                      </w:tcPr>
                      <w:p w14:paraId="783D0EA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8B2271" w14:paraId="2760F7DE" w14:textId="77777777">
                    <w:trPr>
                      <w:trHeight w:val="168"/>
                    </w:trPr>
                    <w:tc>
                      <w:tcPr>
                        <w:tcW w:w="2503" w:type="dxa"/>
                      </w:tcPr>
                      <w:p w14:paraId="7B841165" w14:textId="77777777" w:rsidR="008B2271" w:rsidRDefault="00726259">
                        <w:pPr>
                          <w:pStyle w:val="TableParagraph"/>
                          <w:spacing w:line="149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HORNÍ KONČETINA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149C596A" w14:textId="77777777" w:rsidR="008B2271" w:rsidRDefault="00726259">
                        <w:pPr>
                          <w:pStyle w:val="TableParagraph"/>
                          <w:spacing w:line="149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80"/>
                            <w:sz w:val="15"/>
                          </w:rPr>
                          <w:t>18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4D1EE59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355AA08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3F2E7"/>
                      </w:tcPr>
                      <w:p w14:paraId="70CD509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3F2E7"/>
                      </w:tcPr>
                      <w:p w14:paraId="0F9A23E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8B2271" w14:paraId="1CE148D3" w14:textId="77777777">
                    <w:trPr>
                      <w:trHeight w:val="95"/>
                    </w:trPr>
                    <w:tc>
                      <w:tcPr>
                        <w:tcW w:w="2503" w:type="dxa"/>
                      </w:tcPr>
                      <w:p w14:paraId="4E11BF0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19DAAFB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7594959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603C8B7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3F2E7"/>
                      </w:tcPr>
                      <w:p w14:paraId="0DBF2F9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3F2E7"/>
                      </w:tcPr>
                      <w:p w14:paraId="7A90B79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 w:rsidR="008B2271" w14:paraId="16E610E9" w14:textId="77777777">
                    <w:trPr>
                      <w:trHeight w:val="84"/>
                    </w:trPr>
                    <w:tc>
                      <w:tcPr>
                        <w:tcW w:w="2503" w:type="dxa"/>
                      </w:tcPr>
                      <w:p w14:paraId="09B3761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44C5DCA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75AE77A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41327B4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48B0DCD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4415E45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8B2271" w14:paraId="3080FC50" w14:textId="77777777">
                    <w:trPr>
                      <w:trHeight w:val="191"/>
                    </w:trPr>
                    <w:tc>
                      <w:tcPr>
                        <w:tcW w:w="2503" w:type="dxa"/>
                      </w:tcPr>
                      <w:p w14:paraId="132387AD" w14:textId="77777777" w:rsidR="008B2271" w:rsidRDefault="00726259">
                        <w:pPr>
                          <w:pStyle w:val="TableParagraph"/>
                          <w:spacing w:before="9" w:line="162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NERVOVÁ SOUSTAVA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5518A0D5" w14:textId="77777777" w:rsidR="008B2271" w:rsidRDefault="00726259">
                        <w:pPr>
                          <w:pStyle w:val="TableParagraph"/>
                          <w:spacing w:line="171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75"/>
                            <w:sz w:val="15"/>
                          </w:rPr>
                          <w:t>33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2CDEF2E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001A6F5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112E8FD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4250CAC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8B2271" w14:paraId="25321FA2" w14:textId="77777777">
                    <w:trPr>
                      <w:trHeight w:val="291"/>
                    </w:trPr>
                    <w:tc>
                      <w:tcPr>
                        <w:tcW w:w="2503" w:type="dxa"/>
                      </w:tcPr>
                      <w:p w14:paraId="5F5C4CF2" w14:textId="77777777" w:rsidR="008B2271" w:rsidRDefault="00726259">
                        <w:pPr>
                          <w:pStyle w:val="TableParagraph"/>
                          <w:spacing w:line="173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OSTATNÍ DRUHY PORANĚNÍ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7300CF7B" w14:textId="77777777" w:rsidR="008B2271" w:rsidRDefault="00726259">
                        <w:pPr>
                          <w:pStyle w:val="TableParagraph"/>
                          <w:spacing w:line="203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80"/>
                            <w:sz w:val="15"/>
                          </w:rPr>
                          <w:t>34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01248D4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724CD6B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08D57F2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017CA0D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2A584B05" w14:textId="77777777">
                    <w:trPr>
                      <w:trHeight w:val="283"/>
                    </w:trPr>
                    <w:tc>
                      <w:tcPr>
                        <w:tcW w:w="2503" w:type="dxa"/>
                      </w:tcPr>
                      <w:p w14:paraId="0EF45C0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4F7C27A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690A8B2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5488FFA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04" w:type="dxa"/>
                      </w:tcPr>
                      <w:p w14:paraId="26C3A0A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14:paraId="39F5EB7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606F2B9C" w14:textId="77777777">
                    <w:trPr>
                      <w:trHeight w:val="283"/>
                    </w:trPr>
                    <w:tc>
                      <w:tcPr>
                        <w:tcW w:w="2503" w:type="dxa"/>
                      </w:tcPr>
                      <w:p w14:paraId="1842B72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5279908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1CA9CBA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38F6AC3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04" w:type="dxa"/>
                      </w:tcPr>
                      <w:p w14:paraId="6A3AB9E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14:paraId="69FB155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7E7C3833" w14:textId="77777777">
                    <w:trPr>
                      <w:trHeight w:val="283"/>
                    </w:trPr>
                    <w:tc>
                      <w:tcPr>
                        <w:tcW w:w="2503" w:type="dxa"/>
                      </w:tcPr>
                      <w:p w14:paraId="23E8DA9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3715867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4FD3D63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0CCD360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379D5ED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2B4B2FF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0A4F170E" w14:textId="77777777">
                    <w:trPr>
                      <w:trHeight w:val="283"/>
                    </w:trPr>
                    <w:tc>
                      <w:tcPr>
                        <w:tcW w:w="2503" w:type="dxa"/>
                      </w:tcPr>
                      <w:p w14:paraId="7E84E71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4BA1A92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13E2401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69C26C4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62C1C90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3F49B91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5FFC949A" w14:textId="77777777">
                    <w:trPr>
                      <w:trHeight w:val="283"/>
                    </w:trPr>
                    <w:tc>
                      <w:tcPr>
                        <w:tcW w:w="2503" w:type="dxa"/>
                      </w:tcPr>
                      <w:p w14:paraId="17342A3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47432C7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770D671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5839788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04" w:type="dxa"/>
                      </w:tcPr>
                      <w:p w14:paraId="2FD0FD4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14:paraId="7F905AE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14:paraId="77DDD0CD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proofErr w:type="spellStart"/>
      <w:r>
        <w:rPr>
          <w:rFonts w:ascii="Cambria" w:hAnsi="Cambria"/>
          <w:i/>
          <w:sz w:val="15"/>
        </w:rPr>
        <w:t>Zanechá</w:t>
      </w:r>
      <w:proofErr w:type="spellEnd"/>
      <w:r>
        <w:rPr>
          <w:rFonts w:ascii="Cambria" w:hAnsi="Cambria"/>
          <w:i/>
          <w:sz w:val="15"/>
        </w:rPr>
        <w:t xml:space="preserve">‑li </w:t>
      </w:r>
      <w:proofErr w:type="spellStart"/>
      <w:r>
        <w:rPr>
          <w:rFonts w:ascii="Cambria" w:hAnsi="Cambria"/>
          <w:i/>
          <w:sz w:val="15"/>
        </w:rPr>
        <w:t>zlomenina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kosti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křížové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neurologické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následky</w:t>
      </w:r>
      <w:proofErr w:type="spellEnd"/>
      <w:r>
        <w:rPr>
          <w:rFonts w:ascii="Cambria" w:hAnsi="Cambria"/>
          <w:i/>
          <w:sz w:val="15"/>
        </w:rPr>
        <w:t xml:space="preserve">, </w:t>
      </w:r>
      <w:proofErr w:type="spellStart"/>
      <w:r>
        <w:rPr>
          <w:rFonts w:ascii="Cambria" w:hAnsi="Cambria"/>
          <w:i/>
          <w:sz w:val="15"/>
        </w:rPr>
        <w:t>jsou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hodnoceny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jako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trvalý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následek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úrazu</w:t>
      </w:r>
      <w:proofErr w:type="spellEnd"/>
      <w:r>
        <w:rPr>
          <w:rFonts w:ascii="Cambria" w:hAnsi="Cambria"/>
          <w:i/>
          <w:sz w:val="15"/>
        </w:rPr>
        <w:t>.</w:t>
      </w:r>
    </w:p>
    <w:tbl>
      <w:tblPr>
        <w:tblStyle w:val="TableNormal"/>
        <w:tblW w:w="0" w:type="auto"/>
        <w:tblInd w:w="395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7C6EDEE5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484DC2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182</w:t>
            </w:r>
          </w:p>
        </w:tc>
        <w:tc>
          <w:tcPr>
            <w:tcW w:w="10205" w:type="dxa"/>
            <w:shd w:val="clear" w:color="auto" w:fill="E3F2E7"/>
          </w:tcPr>
          <w:p w14:paraId="27FEC978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kostrče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os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coccygis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7483B976" w14:textId="77777777" w:rsidR="008B2271" w:rsidRDefault="00726259">
            <w:pPr>
              <w:pStyle w:val="TableParagraph"/>
              <w:ind w:left="413"/>
              <w:rPr>
                <w:sz w:val="19"/>
              </w:rPr>
            </w:pPr>
            <w:r>
              <w:rPr>
                <w:sz w:val="19"/>
              </w:rPr>
              <w:t>7 %</w:t>
            </w:r>
          </w:p>
        </w:tc>
      </w:tr>
      <w:tr w:rsidR="008B2271" w14:paraId="3B64BD3B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46A014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183</w:t>
            </w:r>
          </w:p>
        </w:tc>
        <w:tc>
          <w:tcPr>
            <w:tcW w:w="10205" w:type="dxa"/>
            <w:shd w:val="clear" w:color="auto" w:fill="E3F2E7"/>
          </w:tcPr>
          <w:p w14:paraId="31C01E5E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Zlomenina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zadního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předního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okraje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stříšky</w:t>
            </w:r>
            <w:proofErr w:type="spellEnd"/>
            <w:r>
              <w:rPr>
                <w:w w:val="95"/>
                <w:sz w:val="19"/>
              </w:rPr>
              <w:t xml:space="preserve">) </w:t>
            </w:r>
            <w:proofErr w:type="spellStart"/>
            <w:r>
              <w:rPr>
                <w:w w:val="95"/>
                <w:sz w:val="19"/>
              </w:rPr>
              <w:t>kyčelní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jámy</w:t>
            </w:r>
            <w:proofErr w:type="spellEnd"/>
            <w:r>
              <w:rPr>
                <w:w w:val="95"/>
                <w:sz w:val="19"/>
              </w:rPr>
              <w:t xml:space="preserve"> (acetabula)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3259D59D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38A38DB2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2BC4811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184</w:t>
            </w:r>
          </w:p>
        </w:tc>
        <w:tc>
          <w:tcPr>
            <w:tcW w:w="10205" w:type="dxa"/>
            <w:shd w:val="clear" w:color="auto" w:fill="E3F2E7"/>
          </w:tcPr>
          <w:p w14:paraId="2C25808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zadního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předního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pilíře</w:t>
            </w:r>
            <w:proofErr w:type="spellEnd"/>
            <w:r>
              <w:rPr>
                <w:sz w:val="19"/>
              </w:rPr>
              <w:t xml:space="preserve"> acetabula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35C09868" w14:textId="77777777" w:rsidR="008B2271" w:rsidRDefault="00726259">
            <w:pPr>
              <w:pStyle w:val="TableParagraph"/>
              <w:ind w:left="361"/>
              <w:rPr>
                <w:sz w:val="19"/>
              </w:rPr>
            </w:pPr>
            <w:r>
              <w:rPr>
                <w:sz w:val="19"/>
              </w:rPr>
              <w:t>22 %</w:t>
            </w:r>
          </w:p>
        </w:tc>
      </w:tr>
      <w:tr w:rsidR="008B2271" w14:paraId="6C60EAB4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57FBD2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185</w:t>
            </w:r>
          </w:p>
        </w:tc>
        <w:tc>
          <w:tcPr>
            <w:tcW w:w="10205" w:type="dxa"/>
            <w:shd w:val="clear" w:color="auto" w:fill="E3F2E7"/>
          </w:tcPr>
          <w:p w14:paraId="40896D8B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Zlomenina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spodiny</w:t>
            </w:r>
            <w:proofErr w:type="spellEnd"/>
            <w:r>
              <w:rPr>
                <w:w w:val="95"/>
                <w:sz w:val="19"/>
              </w:rPr>
              <w:t xml:space="preserve"> acetabula, </w:t>
            </w:r>
            <w:proofErr w:type="spellStart"/>
            <w:r>
              <w:rPr>
                <w:w w:val="95"/>
                <w:sz w:val="19"/>
              </w:rPr>
              <w:t>popř</w:t>
            </w:r>
            <w:proofErr w:type="spellEnd"/>
            <w:r>
              <w:rPr>
                <w:w w:val="95"/>
                <w:sz w:val="19"/>
              </w:rPr>
              <w:t xml:space="preserve">. se </w:t>
            </w:r>
            <w:proofErr w:type="spellStart"/>
            <w:r>
              <w:rPr>
                <w:w w:val="95"/>
                <w:sz w:val="19"/>
              </w:rPr>
              <w:t>subluxací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až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luxací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kyčelního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733C539F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50 %</w:t>
            </w:r>
          </w:p>
        </w:tc>
      </w:tr>
      <w:tr w:rsidR="008B2271" w14:paraId="79630E92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D18E39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186</w:t>
            </w:r>
          </w:p>
        </w:tc>
        <w:tc>
          <w:tcPr>
            <w:tcW w:w="10205" w:type="dxa"/>
            <w:shd w:val="clear" w:color="auto" w:fill="E3F2E7"/>
          </w:tcPr>
          <w:p w14:paraId="1EE0F15A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Jednostranná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zlomenina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pánve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kombinace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zlomenin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kostí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stydké</w:t>
            </w:r>
            <w:proofErr w:type="spellEnd"/>
            <w:r>
              <w:rPr>
                <w:w w:val="95"/>
                <w:sz w:val="19"/>
              </w:rPr>
              <w:t xml:space="preserve">, </w:t>
            </w:r>
            <w:proofErr w:type="spellStart"/>
            <w:r>
              <w:rPr>
                <w:w w:val="95"/>
                <w:sz w:val="19"/>
              </w:rPr>
              <w:t>kyčelní</w:t>
            </w:r>
            <w:proofErr w:type="spellEnd"/>
            <w:r>
              <w:rPr>
                <w:w w:val="95"/>
                <w:sz w:val="19"/>
              </w:rPr>
              <w:t xml:space="preserve">, </w:t>
            </w:r>
            <w:proofErr w:type="spellStart"/>
            <w:r>
              <w:rPr>
                <w:w w:val="95"/>
                <w:sz w:val="19"/>
              </w:rPr>
              <w:t>sedací</w:t>
            </w:r>
            <w:proofErr w:type="spellEnd"/>
            <w:r>
              <w:rPr>
                <w:w w:val="95"/>
                <w:sz w:val="19"/>
              </w:rPr>
              <w:t xml:space="preserve">, </w:t>
            </w:r>
            <w:proofErr w:type="spellStart"/>
            <w:r>
              <w:rPr>
                <w:w w:val="95"/>
                <w:sz w:val="19"/>
              </w:rPr>
              <w:t>křížové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3697D214" w14:textId="77777777" w:rsidR="008B2271" w:rsidRDefault="00726259">
            <w:pPr>
              <w:pStyle w:val="TableParagraph"/>
              <w:ind w:left="356"/>
              <w:rPr>
                <w:sz w:val="19"/>
              </w:rPr>
            </w:pPr>
            <w:r>
              <w:rPr>
                <w:sz w:val="19"/>
              </w:rPr>
              <w:t>42 %</w:t>
            </w:r>
          </w:p>
        </w:tc>
      </w:tr>
      <w:tr w:rsidR="008B2271" w14:paraId="7E1D51A2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832F7EA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187</w:t>
            </w:r>
          </w:p>
        </w:tc>
        <w:tc>
          <w:tcPr>
            <w:tcW w:w="10205" w:type="dxa"/>
            <w:shd w:val="clear" w:color="auto" w:fill="E3F2E7"/>
          </w:tcPr>
          <w:p w14:paraId="065DB60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Oboustranná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zlomenina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pánve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kombinace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zlomenin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kostí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stydké</w:t>
            </w:r>
            <w:proofErr w:type="spellEnd"/>
            <w:r>
              <w:rPr>
                <w:w w:val="95"/>
                <w:sz w:val="19"/>
              </w:rPr>
              <w:t xml:space="preserve">, </w:t>
            </w:r>
            <w:proofErr w:type="spellStart"/>
            <w:r>
              <w:rPr>
                <w:w w:val="95"/>
                <w:sz w:val="19"/>
              </w:rPr>
              <w:t>kyčelní</w:t>
            </w:r>
            <w:proofErr w:type="spellEnd"/>
            <w:r>
              <w:rPr>
                <w:w w:val="95"/>
                <w:sz w:val="19"/>
              </w:rPr>
              <w:t xml:space="preserve">, </w:t>
            </w:r>
            <w:proofErr w:type="spellStart"/>
            <w:r>
              <w:rPr>
                <w:w w:val="95"/>
                <w:sz w:val="19"/>
              </w:rPr>
              <w:t>s</w:t>
            </w:r>
            <w:r>
              <w:rPr>
                <w:w w:val="95"/>
                <w:sz w:val="19"/>
              </w:rPr>
              <w:t>edací</w:t>
            </w:r>
            <w:proofErr w:type="spellEnd"/>
            <w:r>
              <w:rPr>
                <w:w w:val="95"/>
                <w:sz w:val="19"/>
              </w:rPr>
              <w:t xml:space="preserve">, </w:t>
            </w:r>
            <w:proofErr w:type="spellStart"/>
            <w:r>
              <w:rPr>
                <w:w w:val="95"/>
                <w:sz w:val="19"/>
              </w:rPr>
              <w:t>křížové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541D2B92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50 %</w:t>
            </w:r>
          </w:p>
        </w:tc>
      </w:tr>
      <w:tr w:rsidR="008B2271" w14:paraId="4886A6AC" w14:textId="77777777">
        <w:trPr>
          <w:trHeight w:val="465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5D1ACA3" w14:textId="77777777" w:rsidR="008B2271" w:rsidRDefault="00726259">
            <w:pPr>
              <w:pStyle w:val="TableParagraph"/>
              <w:spacing w:before="96" w:line="240" w:lineRule="auto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188</w:t>
            </w:r>
          </w:p>
        </w:tc>
        <w:tc>
          <w:tcPr>
            <w:tcW w:w="10205" w:type="dxa"/>
            <w:shd w:val="clear" w:color="auto" w:fill="E3F2E7"/>
          </w:tcPr>
          <w:p w14:paraId="17D8BB90" w14:textId="77777777" w:rsidR="008B2271" w:rsidRDefault="00726259">
            <w:pPr>
              <w:pStyle w:val="TableParagraph"/>
              <w:spacing w:line="242" w:lineRule="exact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Zlomenina</w:t>
            </w:r>
            <w:proofErr w:type="spellEnd"/>
            <w:r>
              <w:rPr>
                <w:spacing w:val="-38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pánve</w:t>
            </w:r>
            <w:proofErr w:type="spellEnd"/>
            <w:r>
              <w:rPr>
                <w:spacing w:val="-3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</w:t>
            </w:r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poškozením</w:t>
            </w:r>
            <w:proofErr w:type="spellEnd"/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velkých</w:t>
            </w:r>
            <w:proofErr w:type="spellEnd"/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cév</w:t>
            </w:r>
            <w:proofErr w:type="spellEnd"/>
            <w:r>
              <w:rPr>
                <w:spacing w:val="-3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</w:t>
            </w:r>
            <w:proofErr w:type="spellStart"/>
            <w:r>
              <w:rPr>
                <w:w w:val="95"/>
                <w:sz w:val="19"/>
              </w:rPr>
              <w:t>dolní</w:t>
            </w:r>
            <w:proofErr w:type="spellEnd"/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části</w:t>
            </w:r>
            <w:proofErr w:type="spellEnd"/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aorty</w:t>
            </w:r>
            <w:proofErr w:type="spellEnd"/>
            <w:r>
              <w:rPr>
                <w:spacing w:val="-3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</w:t>
            </w:r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dolní</w:t>
            </w:r>
            <w:proofErr w:type="spellEnd"/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duté</w:t>
            </w:r>
            <w:proofErr w:type="spellEnd"/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žíly</w:t>
            </w:r>
            <w:proofErr w:type="spellEnd"/>
            <w:r>
              <w:rPr>
                <w:w w:val="95"/>
                <w:sz w:val="19"/>
              </w:rPr>
              <w:t>,</w:t>
            </w:r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společné</w:t>
            </w:r>
            <w:proofErr w:type="spellEnd"/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kyčelní</w:t>
            </w:r>
            <w:proofErr w:type="spellEnd"/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tepny</w:t>
            </w:r>
            <w:proofErr w:type="spellEnd"/>
            <w:r>
              <w:rPr>
                <w:spacing w:val="-3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</w:t>
            </w:r>
            <w:r>
              <w:rPr>
                <w:spacing w:val="-38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žíly</w:t>
            </w:r>
            <w:proofErr w:type="spellEnd"/>
            <w:r>
              <w:rPr>
                <w:w w:val="95"/>
                <w:sz w:val="19"/>
              </w:rPr>
              <w:t>,</w:t>
            </w:r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vnitřní</w:t>
            </w:r>
            <w:proofErr w:type="spellEnd"/>
            <w:r>
              <w:rPr>
                <w:spacing w:val="-3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</w:t>
            </w:r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vnější</w:t>
            </w:r>
            <w:proofErr w:type="spellEnd"/>
          </w:p>
          <w:p w14:paraId="70A04EB0" w14:textId="77777777" w:rsidR="008B2271" w:rsidRDefault="00726259">
            <w:pPr>
              <w:pStyle w:val="TableParagraph"/>
              <w:spacing w:line="203" w:lineRule="exact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kyčelní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tepny</w:t>
            </w:r>
            <w:proofErr w:type="spellEnd"/>
            <w:r>
              <w:rPr>
                <w:sz w:val="19"/>
              </w:rPr>
              <w:t xml:space="preserve"> a </w:t>
            </w:r>
            <w:proofErr w:type="spellStart"/>
            <w:r>
              <w:rPr>
                <w:sz w:val="19"/>
              </w:rPr>
              <w:t>žíly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50F7ABCD" w14:textId="77777777" w:rsidR="008B2271" w:rsidRDefault="00726259">
            <w:pPr>
              <w:pStyle w:val="TableParagraph"/>
              <w:spacing w:before="96" w:line="240" w:lineRule="auto"/>
              <w:ind w:left="352"/>
              <w:rPr>
                <w:sz w:val="19"/>
              </w:rPr>
            </w:pPr>
            <w:r>
              <w:rPr>
                <w:sz w:val="19"/>
              </w:rPr>
              <w:t>66 %</w:t>
            </w:r>
          </w:p>
        </w:tc>
      </w:tr>
      <w:tr w:rsidR="008B2271" w14:paraId="2C6DAA7C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0B4EE1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681F183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Rozestup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spony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stydké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0BF0B573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4A0A935A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632293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189</w:t>
            </w:r>
          </w:p>
        </w:tc>
        <w:tc>
          <w:tcPr>
            <w:tcW w:w="10205" w:type="dxa"/>
            <w:shd w:val="clear" w:color="auto" w:fill="E6E7E8"/>
          </w:tcPr>
          <w:p w14:paraId="4D65135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léčený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konzervativně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39A35542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16 %</w:t>
            </w:r>
          </w:p>
        </w:tc>
      </w:tr>
      <w:tr w:rsidR="008B2271" w14:paraId="3D6556F2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2C3BD63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190</w:t>
            </w:r>
          </w:p>
        </w:tc>
        <w:tc>
          <w:tcPr>
            <w:tcW w:w="10205" w:type="dxa"/>
            <w:shd w:val="clear" w:color="auto" w:fill="E6E7E8"/>
          </w:tcPr>
          <w:p w14:paraId="7A4542B2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s </w:t>
            </w:r>
            <w:proofErr w:type="spellStart"/>
            <w:r>
              <w:rPr>
                <w:w w:val="95"/>
                <w:sz w:val="19"/>
              </w:rPr>
              <w:t>posunutím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léčený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4E1CAEA9" w14:textId="77777777" w:rsidR="008B2271" w:rsidRDefault="00726259">
            <w:pPr>
              <w:pStyle w:val="TableParagraph"/>
              <w:ind w:left="356"/>
              <w:rPr>
                <w:sz w:val="19"/>
              </w:rPr>
            </w:pPr>
            <w:r>
              <w:rPr>
                <w:sz w:val="19"/>
              </w:rPr>
              <w:t>42 %</w:t>
            </w:r>
          </w:p>
        </w:tc>
      </w:tr>
    </w:tbl>
    <w:p w14:paraId="73C55BAD" w14:textId="77777777" w:rsidR="008B2271" w:rsidRDefault="00726259">
      <w:pPr>
        <w:spacing w:before="45"/>
        <w:ind w:left="4802"/>
        <w:rPr>
          <w:rFonts w:ascii="Cambria" w:hAnsi="Cambria"/>
          <w:i/>
          <w:sz w:val="15"/>
        </w:rPr>
      </w:pPr>
      <w:proofErr w:type="spellStart"/>
      <w:r>
        <w:rPr>
          <w:rFonts w:ascii="Cambria" w:hAnsi="Cambria"/>
          <w:i/>
          <w:sz w:val="15"/>
        </w:rPr>
        <w:t>Podmínkou</w:t>
      </w:r>
      <w:proofErr w:type="spellEnd"/>
      <w:r>
        <w:rPr>
          <w:rFonts w:ascii="Cambria" w:hAnsi="Cambria"/>
          <w:i/>
          <w:sz w:val="15"/>
        </w:rPr>
        <w:t xml:space="preserve"> pro </w:t>
      </w:r>
      <w:proofErr w:type="spellStart"/>
      <w:r>
        <w:rPr>
          <w:rFonts w:ascii="Cambria" w:hAnsi="Cambria"/>
          <w:i/>
          <w:sz w:val="15"/>
        </w:rPr>
        <w:t>hodnocení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podle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kódů</w:t>
      </w:r>
      <w:proofErr w:type="spellEnd"/>
      <w:r>
        <w:rPr>
          <w:rFonts w:ascii="Cambria" w:hAnsi="Cambria"/>
          <w:i/>
          <w:sz w:val="15"/>
        </w:rPr>
        <w:t xml:space="preserve"> 174 </w:t>
      </w:r>
      <w:proofErr w:type="spellStart"/>
      <w:r>
        <w:rPr>
          <w:rFonts w:ascii="Cambria" w:hAnsi="Cambria"/>
          <w:i/>
          <w:sz w:val="15"/>
        </w:rPr>
        <w:t>až</w:t>
      </w:r>
      <w:proofErr w:type="spellEnd"/>
      <w:r>
        <w:rPr>
          <w:rFonts w:ascii="Cambria" w:hAnsi="Cambria"/>
          <w:i/>
          <w:sz w:val="15"/>
        </w:rPr>
        <w:t xml:space="preserve"> 190 je </w:t>
      </w:r>
      <w:proofErr w:type="spellStart"/>
      <w:r>
        <w:rPr>
          <w:rFonts w:ascii="Cambria" w:hAnsi="Cambria"/>
          <w:i/>
          <w:sz w:val="15"/>
        </w:rPr>
        <w:t>prokázání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tělesného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poškození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odpovídající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diagnostickou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zobrazovací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metodou</w:t>
      </w:r>
      <w:proofErr w:type="spellEnd"/>
      <w:r>
        <w:rPr>
          <w:rFonts w:ascii="Cambria" w:hAnsi="Cambria"/>
          <w:i/>
          <w:sz w:val="15"/>
        </w:rPr>
        <w:t xml:space="preserve"> a </w:t>
      </w:r>
      <w:proofErr w:type="spellStart"/>
      <w:r>
        <w:rPr>
          <w:rFonts w:ascii="Cambria" w:hAnsi="Cambria"/>
          <w:i/>
          <w:sz w:val="15"/>
        </w:rPr>
        <w:t>popisem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výsledku</w:t>
      </w:r>
      <w:proofErr w:type="spellEnd"/>
      <w:r>
        <w:rPr>
          <w:rFonts w:ascii="Cambria" w:hAnsi="Cambria"/>
          <w:i/>
          <w:sz w:val="15"/>
        </w:rPr>
        <w:t xml:space="preserve"> z </w:t>
      </w:r>
      <w:proofErr w:type="spellStart"/>
      <w:r>
        <w:rPr>
          <w:rFonts w:ascii="Cambria" w:hAnsi="Cambria"/>
          <w:i/>
          <w:sz w:val="15"/>
        </w:rPr>
        <w:t>tohoto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vyšetření</w:t>
      </w:r>
      <w:proofErr w:type="spellEnd"/>
      <w:r>
        <w:rPr>
          <w:rFonts w:ascii="Cambria" w:hAnsi="Cambria"/>
          <w:i/>
          <w:sz w:val="15"/>
        </w:rPr>
        <w:t>.</w:t>
      </w:r>
    </w:p>
    <w:p w14:paraId="755AECE9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3C3FAA98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71805E1C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64A750A8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01CE19DF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5AC33582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0DE8B099" w14:textId="77777777" w:rsidR="008B2271" w:rsidRDefault="008B2271">
      <w:pPr>
        <w:pStyle w:val="Zkladntext"/>
        <w:spacing w:before="11"/>
        <w:rPr>
          <w:rFonts w:ascii="Cambria"/>
          <w:i/>
          <w:sz w:val="23"/>
        </w:rPr>
      </w:pPr>
    </w:p>
    <w:p w14:paraId="32CB8512" w14:textId="77777777" w:rsidR="008B2271" w:rsidRDefault="00726259">
      <w:pPr>
        <w:tabs>
          <w:tab w:val="right" w:pos="16084"/>
        </w:tabs>
        <w:spacing w:before="96"/>
        <w:ind w:left="153"/>
        <w:rPr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NÁSLEDUJÍCÍ</w:t>
      </w:r>
      <w:r>
        <w:rPr>
          <w:rFonts w:ascii="DejaVu Sans" w:hAnsi="DejaVu Sans"/>
          <w:b/>
          <w:color w:val="FFFFFF"/>
          <w:spacing w:val="-12"/>
          <w:w w:val="90"/>
          <w:sz w:val="15"/>
        </w:rPr>
        <w:t xml:space="preserve"> </w:t>
      </w:r>
      <w:r>
        <w:rPr>
          <w:rFonts w:ascii="DejaVu Sans" w:hAnsi="DejaVu Sans"/>
          <w:b/>
          <w:color w:val="FFFFFF"/>
          <w:w w:val="90"/>
          <w:sz w:val="15"/>
        </w:rPr>
        <w:t>STRANA</w:t>
      </w:r>
      <w:r>
        <w:rPr>
          <w:rFonts w:ascii="DejaVu Sans" w:hAnsi="DejaVu Sans"/>
          <w:b/>
          <w:color w:val="FFFFFF"/>
          <w:spacing w:val="-11"/>
          <w:w w:val="90"/>
          <w:sz w:val="15"/>
        </w:rPr>
        <w:t xml:space="preserve"> </w:t>
      </w:r>
      <w:r>
        <w:rPr>
          <w:rFonts w:ascii="DejaVu Sans" w:hAnsi="DejaVu Sans"/>
          <w:b/>
          <w:color w:val="FFFFFF"/>
          <w:w w:val="90"/>
          <w:sz w:val="15"/>
        </w:rPr>
        <w:t>▼</w:t>
      </w:r>
      <w:r>
        <w:rPr>
          <w:rFonts w:ascii="DejaVu Sans" w:hAnsi="DejaVu Sans"/>
          <w:b/>
          <w:color w:val="FFFFFF"/>
          <w:w w:val="90"/>
          <w:sz w:val="15"/>
        </w:rPr>
        <w:tab/>
      </w:r>
      <w:r>
        <w:rPr>
          <w:color w:val="A7A9AC"/>
          <w:w w:val="90"/>
          <w:sz w:val="15"/>
        </w:rPr>
        <w:t>17</w:t>
      </w:r>
    </w:p>
    <w:p w14:paraId="44BCD2D0" w14:textId="77777777" w:rsidR="008B2271" w:rsidRDefault="008B2271">
      <w:pPr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1AF05626" w14:textId="77777777" w:rsidR="008B2271" w:rsidRDefault="008B2271">
      <w:pPr>
        <w:pStyle w:val="Zkladntext"/>
        <w:rPr>
          <w:sz w:val="26"/>
        </w:rPr>
      </w:pPr>
    </w:p>
    <w:p w14:paraId="1125A874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6CBC29E7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09A072DD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6B634A25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5B2060AE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0429DB24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54C8A515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3071E887" w14:textId="77777777" w:rsidR="008B2271" w:rsidRDefault="008B2271">
      <w:pPr>
        <w:pStyle w:val="Zkladntext"/>
        <w:spacing w:before="10"/>
        <w:rPr>
          <w:sz w:val="9"/>
        </w:rPr>
      </w:pPr>
    </w:p>
    <w:p w14:paraId="1CF24AFA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16331AAF" w14:textId="77777777" w:rsidR="008B2271" w:rsidRDefault="00726259">
      <w:pPr>
        <w:pStyle w:val="Zkladntext"/>
        <w:spacing w:before="6"/>
        <w:rPr>
          <w:rFonts w:ascii="DejaVu Sans"/>
          <w:b/>
          <w:sz w:val="9"/>
        </w:rPr>
      </w:pPr>
      <w:r>
        <w:pict w14:anchorId="0F992E00">
          <v:shape id="_x0000_s1567" type="#_x0000_t202" style="position:absolute;margin-left:212.6pt;margin-top:6.8pt;width:606.65pt;height:13.7pt;z-index:-251343872;mso-wrap-distance-left:0;mso-wrap-distance-right:0;mso-position-horizontal-relative:page" fillcolor="#00853e" stroked="f">
            <v:textbox inset="0,0,0,0">
              <w:txbxContent>
                <w:p w14:paraId="06FCC76E" w14:textId="77777777" w:rsidR="008B2271" w:rsidRDefault="00726259">
                  <w:pPr>
                    <w:tabs>
                      <w:tab w:val="left" w:pos="850"/>
                      <w:tab w:val="left" w:pos="11285"/>
                    </w:tabs>
                    <w:spacing w:before="14"/>
                    <w:ind w:left="56"/>
                    <w:rPr>
                      <w:rFonts w:ascii="DejaVu Sans" w:hAnsi="DejaVu Sans"/>
                      <w:b/>
                      <w:sz w:val="19"/>
                    </w:rPr>
                  </w:pPr>
                  <w:proofErr w:type="spellStart"/>
                  <w:r>
                    <w:rPr>
                      <w:rFonts w:ascii="DejaVu Sans" w:hAnsi="DejaVu Sans"/>
                      <w:b/>
                      <w:color w:val="FFFFFF"/>
                      <w:spacing w:val="-4"/>
                      <w:sz w:val="19"/>
                    </w:rPr>
                    <w:t>Kód</w:t>
                  </w:r>
                  <w:proofErr w:type="spellEnd"/>
                  <w:r>
                    <w:rPr>
                      <w:rFonts w:ascii="DejaVu Sans" w:hAnsi="DejaVu Sans"/>
                      <w:b/>
                      <w:color w:val="FFFFFF"/>
                      <w:spacing w:val="-4"/>
                      <w:sz w:val="19"/>
                    </w:rPr>
                    <w:tab/>
                  </w:r>
                  <w:proofErr w:type="spellStart"/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Popis</w:t>
                  </w:r>
                  <w:proofErr w:type="spellEnd"/>
                  <w:r>
                    <w:rPr>
                      <w:rFonts w:ascii="DejaVu Sans" w:hAnsi="DejaVu Sans"/>
                      <w:b/>
                      <w:color w:val="FFFFFF"/>
                      <w:spacing w:val="-43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kódu</w:t>
                  </w:r>
                  <w:proofErr w:type="spellEnd"/>
                  <w:r>
                    <w:rPr>
                      <w:rFonts w:ascii="DejaVu Sans" w:hAnsi="DejaVu Sans"/>
                      <w:b/>
                      <w:color w:val="FFFFFF"/>
                      <w:spacing w:val="-42"/>
                      <w:sz w:val="19"/>
                    </w:rPr>
                    <w:t xml:space="preserve"> </w:t>
                  </w:r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/</w:t>
                  </w:r>
                  <w:r>
                    <w:rPr>
                      <w:rFonts w:ascii="DejaVu Sans" w:hAnsi="DejaVu Sans"/>
                      <w:b/>
                      <w:color w:val="FFFFFF"/>
                      <w:spacing w:val="-4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podmínky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pro</w:t>
                  </w:r>
                  <w:r>
                    <w:rPr>
                      <w:rFonts w:ascii="Palatino Linotype" w:hAnsi="Palatino Linotype"/>
                      <w:i/>
                      <w:color w:val="FFFFFF"/>
                      <w:spacing w:val="-2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vznik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práva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na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pojistné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plnění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ab/>
                  </w:r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TP</w:t>
                  </w:r>
                  <w:r>
                    <w:rPr>
                      <w:rFonts w:ascii="DejaVu Sans" w:hAnsi="DejaVu Sans"/>
                      <w:b/>
                      <w:color w:val="FFFFFF"/>
                      <w:spacing w:val="-36"/>
                      <w:sz w:val="19"/>
                    </w:rPr>
                    <w:t xml:space="preserve"> </w:t>
                  </w:r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(%)</w:t>
                  </w:r>
                </w:p>
              </w:txbxContent>
            </v:textbox>
            <w10:wrap type="topAndBottom" anchorx="page"/>
          </v:shape>
        </w:pict>
      </w:r>
    </w:p>
    <w:p w14:paraId="41937873" w14:textId="77777777" w:rsidR="008B2271" w:rsidRDefault="008B2271">
      <w:pPr>
        <w:pStyle w:val="Zkladntext"/>
        <w:spacing w:before="7"/>
        <w:rPr>
          <w:rFonts w:ascii="DejaVu Sans"/>
          <w:b/>
          <w:sz w:val="13"/>
        </w:rPr>
      </w:pPr>
    </w:p>
    <w:p w14:paraId="5180BB8D" w14:textId="77777777" w:rsidR="008B2271" w:rsidRDefault="008B2271">
      <w:pPr>
        <w:rPr>
          <w:rFonts w:ascii="DejaVu Sans"/>
          <w:sz w:val="13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52A80004" w14:textId="77777777" w:rsidR="008B2271" w:rsidRDefault="008B2271">
      <w:pPr>
        <w:pStyle w:val="Zkladntext"/>
        <w:spacing w:before="8"/>
        <w:rPr>
          <w:rFonts w:ascii="DejaVu Sans"/>
          <w:b/>
          <w:sz w:val="18"/>
        </w:rPr>
      </w:pPr>
    </w:p>
    <w:p w14:paraId="12157398" w14:textId="77777777" w:rsidR="008B2271" w:rsidRDefault="00726259">
      <w:pPr>
        <w:spacing w:line="165" w:lineRule="exact"/>
        <w:ind w:left="153"/>
        <w:rPr>
          <w:rFonts w:ascii="DejaVu Sans" w:hAnsi="DejaVu Sans"/>
          <w:b/>
          <w:sz w:val="15"/>
        </w:rPr>
      </w:pPr>
      <w:r>
        <w:pict w14:anchorId="02866176">
          <v:polyline id="_x0000_s1566" style="position:absolute;left:0;text-align:left;z-index:251974656;mso-position-horizontal-relative:page" points="1031.8pt,-39.1pt,975.1pt,-39.1pt,464.9pt,-39.1pt,425.2pt,-39.1pt,425.2pt,-38.1pt,464.9pt,-38.1pt,975.1pt,-38.1pt,1031.8pt,-38.1pt,1031.8pt,-39.1pt" coordorigin="4252,-391" coordsize="12133,20" stroked="f">
            <v:path arrowok="t"/>
            <w10:wrap anchorx="page"/>
          </v:polyline>
        </w:pic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tělesné</w:t>
      </w:r>
      <w:proofErr w:type="spellEnd"/>
    </w:p>
    <w:p w14:paraId="5C005566" w14:textId="77777777" w:rsidR="008B2271" w:rsidRDefault="00726259">
      <w:pPr>
        <w:tabs>
          <w:tab w:val="right" w:pos="3214"/>
        </w:tabs>
        <w:spacing w:line="221" w:lineRule="exact"/>
        <w:ind w:left="153"/>
        <w:rPr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poškození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způsobené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úrazem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ab/>
      </w:r>
      <w:r>
        <w:rPr>
          <w:color w:val="00853E"/>
          <w:w w:val="90"/>
          <w:sz w:val="15"/>
        </w:rPr>
        <w:t>8</w:t>
      </w:r>
    </w:p>
    <w:p w14:paraId="13D91954" w14:textId="77777777" w:rsidR="008B2271" w:rsidRDefault="00726259">
      <w:pPr>
        <w:tabs>
          <w:tab w:val="right" w:pos="3214"/>
        </w:tabs>
        <w:spacing w:before="130" w:line="205" w:lineRule="exact"/>
        <w:ind w:left="153"/>
        <w:rPr>
          <w:sz w:val="15"/>
        </w:rPr>
      </w:pPr>
      <w:r>
        <w:rPr>
          <w:rFonts w:ascii="DejaVu Sans"/>
          <w:b/>
          <w:color w:val="A7A9AC"/>
          <w:spacing w:val="-4"/>
          <w:w w:val="95"/>
          <w:sz w:val="15"/>
        </w:rPr>
        <w:t>HLAVA</w:t>
      </w:r>
      <w:r>
        <w:rPr>
          <w:rFonts w:ascii="DejaVu Sans"/>
          <w:b/>
          <w:color w:val="A7A9AC"/>
          <w:spacing w:val="-4"/>
          <w:w w:val="95"/>
          <w:sz w:val="15"/>
        </w:rPr>
        <w:tab/>
      </w:r>
      <w:r>
        <w:rPr>
          <w:color w:val="A7A9AC"/>
          <w:w w:val="95"/>
          <w:sz w:val="15"/>
        </w:rPr>
        <w:t>8</w:t>
      </w:r>
    </w:p>
    <w:p w14:paraId="0AAD54E1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/>
          <w:b/>
          <w:color w:val="A7A9AC"/>
          <w:w w:val="90"/>
          <w:sz w:val="15"/>
        </w:rPr>
        <w:t>KRK</w:t>
      </w:r>
      <w:r>
        <w:rPr>
          <w:rFonts w:asci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12</w:t>
      </w:r>
    </w:p>
    <w:p w14:paraId="369DF968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HRUDNÍK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13</w:t>
      </w:r>
    </w:p>
    <w:p w14:paraId="6575D110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BŘICHO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14</w:t>
      </w:r>
    </w:p>
    <w:p w14:paraId="73E23B2F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ÚSTROJÍ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UROGENITÁLNÍ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15</w:t>
      </w:r>
    </w:p>
    <w:p w14:paraId="49057B40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6"/>
          <w:w w:val="90"/>
          <w:sz w:val="15"/>
        </w:rPr>
        <w:t>PÁTEŘ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A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PÁNEV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15</w:t>
      </w:r>
    </w:p>
    <w:p w14:paraId="725625C8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w w:val="95"/>
          <w:sz w:val="15"/>
        </w:rPr>
        <w:t>HORNÍ</w:t>
      </w:r>
      <w:r>
        <w:rPr>
          <w:rFonts w:ascii="DejaVu Sans" w:hAnsi="DejaVu Sans"/>
          <w:b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KONČETINA</w:t>
      </w:r>
      <w:r>
        <w:rPr>
          <w:rFonts w:ascii="DejaVu Sans" w:hAnsi="DejaVu Sans"/>
          <w:b/>
          <w:w w:val="95"/>
          <w:sz w:val="15"/>
        </w:rPr>
        <w:tab/>
      </w:r>
      <w:r>
        <w:rPr>
          <w:w w:val="95"/>
          <w:sz w:val="15"/>
        </w:rPr>
        <w:t>18</w:t>
      </w:r>
    </w:p>
    <w:p w14:paraId="6DF45A32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DOLNÍ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KONČETINA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24</w:t>
      </w:r>
    </w:p>
    <w:p w14:paraId="523529C6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3"/>
          <w:w w:val="90"/>
          <w:sz w:val="15"/>
        </w:rPr>
        <w:t>NERVOVÁ</w:t>
      </w:r>
      <w:r>
        <w:rPr>
          <w:rFonts w:ascii="DejaVu Sans" w:hAnsi="DejaVu Sans"/>
          <w:b/>
          <w:color w:val="A7A9AC"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4"/>
          <w:w w:val="90"/>
          <w:sz w:val="15"/>
        </w:rPr>
        <w:t>SOUSTAVA</w:t>
      </w:r>
      <w:r>
        <w:rPr>
          <w:rFonts w:ascii="DejaVu Sans" w:hAnsi="DejaVu Sans"/>
          <w:b/>
          <w:color w:val="A7A9AC"/>
          <w:spacing w:val="-4"/>
          <w:w w:val="90"/>
          <w:sz w:val="15"/>
        </w:rPr>
        <w:tab/>
      </w:r>
      <w:r>
        <w:rPr>
          <w:color w:val="A7A9AC"/>
          <w:w w:val="90"/>
          <w:sz w:val="15"/>
        </w:rPr>
        <w:t>33</w:t>
      </w:r>
    </w:p>
    <w:p w14:paraId="5C906346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95"/>
          <w:sz w:val="15"/>
        </w:rPr>
        <w:t>OSTATNÍ</w:t>
      </w:r>
      <w:r>
        <w:rPr>
          <w:rFonts w:ascii="DejaVu Sans" w:hAnsi="DejaVu Sans"/>
          <w:b/>
          <w:color w:val="A7A9AC"/>
          <w:spacing w:val="-23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DRUHY</w:t>
      </w:r>
      <w:r>
        <w:rPr>
          <w:rFonts w:ascii="DejaVu Sans" w:hAnsi="DejaVu Sans"/>
          <w:b/>
          <w:color w:val="A7A9AC"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PORANĚNÍ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34</w:t>
      </w:r>
    </w:p>
    <w:p w14:paraId="2A3D662C" w14:textId="77777777" w:rsidR="008B2271" w:rsidRDefault="00726259">
      <w:pPr>
        <w:spacing w:before="134"/>
        <w:ind w:left="210"/>
        <w:rPr>
          <w:rFonts w:ascii="DejaVu Sans" w:hAnsi="DejaVu Sans"/>
          <w:b/>
          <w:sz w:val="24"/>
        </w:rPr>
      </w:pPr>
      <w:r>
        <w:br w:type="column"/>
      </w:r>
      <w:r>
        <w:rPr>
          <w:rFonts w:ascii="DejaVu Sans" w:hAnsi="DejaVu Sans"/>
          <w:b/>
          <w:w w:val="95"/>
          <w:sz w:val="24"/>
        </w:rPr>
        <w:t>HORNÍ KONČETINA</w:t>
      </w:r>
    </w:p>
    <w:p w14:paraId="1085757D" w14:textId="77777777" w:rsidR="008B2271" w:rsidRDefault="00726259">
      <w:pPr>
        <w:pStyle w:val="Nadpis7"/>
        <w:spacing w:before="36"/>
        <w:ind w:left="1003"/>
      </w:pPr>
      <w:proofErr w:type="spellStart"/>
      <w:r>
        <w:rPr>
          <w:w w:val="90"/>
        </w:rPr>
        <w:t>Pohmoždění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kontuze</w:t>
      </w:r>
      <w:proofErr w:type="spellEnd"/>
      <w:r>
        <w:rPr>
          <w:w w:val="90"/>
        </w:rPr>
        <w:t>)</w:t>
      </w: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6CEE55E8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AF8E52B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191</w:t>
            </w:r>
          </w:p>
        </w:tc>
        <w:tc>
          <w:tcPr>
            <w:tcW w:w="10205" w:type="dxa"/>
            <w:shd w:val="clear" w:color="auto" w:fill="E3F2E7"/>
          </w:tcPr>
          <w:p w14:paraId="697C9BA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Pohmoždění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horní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končetině</w:t>
            </w:r>
            <w:proofErr w:type="spellEnd"/>
            <w:r>
              <w:rPr>
                <w:w w:val="95"/>
                <w:sz w:val="19"/>
              </w:rPr>
              <w:t xml:space="preserve"> bez </w:t>
            </w:r>
            <w:proofErr w:type="spellStart"/>
            <w:r>
              <w:rPr>
                <w:w w:val="95"/>
                <w:sz w:val="19"/>
              </w:rPr>
              <w:t>otoku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hematomu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6C6B56D0" w14:textId="77777777" w:rsidR="008B2271" w:rsidRDefault="00726259">
            <w:pPr>
              <w:pStyle w:val="TableParagraph"/>
              <w:ind w:left="395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</w:tr>
      <w:tr w:rsidR="008B2271" w14:paraId="0E669D61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E62984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192</w:t>
            </w:r>
          </w:p>
        </w:tc>
        <w:tc>
          <w:tcPr>
            <w:tcW w:w="10205" w:type="dxa"/>
            <w:shd w:val="clear" w:color="auto" w:fill="E3F2E7"/>
          </w:tcPr>
          <w:p w14:paraId="77796E8D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Pohmoždění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horní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končetině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středního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08931A5A" w14:textId="77777777" w:rsidR="008B2271" w:rsidRDefault="00726259">
            <w:pPr>
              <w:pStyle w:val="TableParagraph"/>
              <w:ind w:left="346"/>
              <w:rPr>
                <w:sz w:val="19"/>
              </w:rPr>
            </w:pPr>
            <w:r>
              <w:rPr>
                <w:sz w:val="19"/>
              </w:rPr>
              <w:t>1,5 %</w:t>
            </w:r>
          </w:p>
        </w:tc>
      </w:tr>
      <w:tr w:rsidR="008B2271" w14:paraId="00A89102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1B04BF0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193</w:t>
            </w:r>
          </w:p>
        </w:tc>
        <w:tc>
          <w:tcPr>
            <w:tcW w:w="10205" w:type="dxa"/>
            <w:shd w:val="clear" w:color="auto" w:fill="E3F2E7"/>
          </w:tcPr>
          <w:p w14:paraId="335DE46B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Pohmoždění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horní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končetině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těžšího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3410B97C" w14:textId="77777777" w:rsidR="008B2271" w:rsidRDefault="00726259">
            <w:pPr>
              <w:pStyle w:val="TableParagraph"/>
              <w:ind w:left="410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</w:tbl>
    <w:p w14:paraId="5DCFADBA" w14:textId="77777777" w:rsidR="008B2271" w:rsidRDefault="00726259">
      <w:pPr>
        <w:pStyle w:val="Nadpis7"/>
        <w:spacing w:before="43"/>
        <w:ind w:left="1003"/>
      </w:pPr>
      <w:proofErr w:type="spellStart"/>
      <w:r>
        <w:rPr>
          <w:w w:val="85"/>
        </w:rPr>
        <w:t>Otevřená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nebo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zavřená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poranění</w:t>
      </w:r>
      <w:proofErr w:type="spellEnd"/>
      <w:r>
        <w:rPr>
          <w:w w:val="85"/>
        </w:rPr>
        <w:t xml:space="preserve"> </w:t>
      </w:r>
      <w:proofErr w:type="spellStart"/>
      <w:r>
        <w:rPr>
          <w:w w:val="85"/>
        </w:rPr>
        <w:t>svalů</w:t>
      </w:r>
      <w:proofErr w:type="spellEnd"/>
      <w:r>
        <w:rPr>
          <w:w w:val="85"/>
        </w:rPr>
        <w:t xml:space="preserve"> a </w:t>
      </w:r>
      <w:proofErr w:type="spellStart"/>
      <w:r>
        <w:rPr>
          <w:w w:val="85"/>
        </w:rPr>
        <w:t>šlach</w:t>
      </w:r>
      <w:proofErr w:type="spellEnd"/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7C8BE601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34894AA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194</w:t>
            </w:r>
          </w:p>
        </w:tc>
        <w:tc>
          <w:tcPr>
            <w:tcW w:w="10205" w:type="dxa"/>
            <w:shd w:val="clear" w:color="auto" w:fill="E3F2E7"/>
          </w:tcPr>
          <w:p w14:paraId="127BDF6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Neúplné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přerušení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šlach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natahovačů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extenzorů</w:t>
            </w:r>
            <w:proofErr w:type="spellEnd"/>
            <w:r>
              <w:rPr>
                <w:w w:val="95"/>
                <w:sz w:val="19"/>
              </w:rPr>
              <w:t xml:space="preserve">)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ohýbačů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flexorů</w:t>
            </w:r>
            <w:proofErr w:type="spellEnd"/>
            <w:r>
              <w:rPr>
                <w:w w:val="95"/>
                <w:sz w:val="19"/>
              </w:rPr>
              <w:t xml:space="preserve">) </w:t>
            </w:r>
            <w:proofErr w:type="spellStart"/>
            <w:r>
              <w:rPr>
                <w:w w:val="95"/>
                <w:sz w:val="19"/>
              </w:rPr>
              <w:t>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prstech</w:t>
            </w:r>
            <w:proofErr w:type="spellEnd"/>
            <w:r>
              <w:rPr>
                <w:w w:val="95"/>
                <w:sz w:val="19"/>
              </w:rPr>
              <w:t xml:space="preserve">, </w:t>
            </w:r>
            <w:proofErr w:type="spellStart"/>
            <w:r>
              <w:rPr>
                <w:w w:val="95"/>
                <w:sz w:val="19"/>
              </w:rPr>
              <w:t>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ruce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v </w:t>
            </w:r>
            <w:proofErr w:type="spellStart"/>
            <w:r>
              <w:rPr>
                <w:w w:val="95"/>
                <w:sz w:val="19"/>
              </w:rPr>
              <w:t>zápěstí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35363B40" w14:textId="77777777" w:rsidR="008B2271" w:rsidRDefault="00726259">
            <w:pPr>
              <w:pStyle w:val="TableParagraph"/>
              <w:ind w:left="404"/>
              <w:rPr>
                <w:sz w:val="19"/>
              </w:rPr>
            </w:pPr>
            <w:r>
              <w:rPr>
                <w:w w:val="105"/>
                <w:sz w:val="19"/>
              </w:rPr>
              <w:t>4 %</w:t>
            </w:r>
          </w:p>
        </w:tc>
      </w:tr>
      <w:tr w:rsidR="008B2271" w14:paraId="45F86284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E03B9D0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0FFC275F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Úplné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přerušení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šlach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ohýbačů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flexorů</w:t>
            </w:r>
            <w:proofErr w:type="spellEnd"/>
            <w:r>
              <w:rPr>
                <w:sz w:val="19"/>
              </w:rPr>
              <w:t xml:space="preserve">) </w:t>
            </w:r>
            <w:proofErr w:type="spellStart"/>
            <w:r>
              <w:rPr>
                <w:sz w:val="19"/>
              </w:rPr>
              <w:t>prstů</w:t>
            </w:r>
            <w:proofErr w:type="spellEnd"/>
            <w:r>
              <w:rPr>
                <w:sz w:val="19"/>
              </w:rPr>
              <w:t xml:space="preserve"> a </w:t>
            </w:r>
            <w:proofErr w:type="spellStart"/>
            <w:r>
              <w:rPr>
                <w:sz w:val="19"/>
              </w:rPr>
              <w:t>neúplné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přerušení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ošetřené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operativním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šitím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577F33F0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77D4C512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4E8441B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195</w:t>
            </w:r>
          </w:p>
        </w:tc>
        <w:tc>
          <w:tcPr>
            <w:tcW w:w="10205" w:type="dxa"/>
            <w:shd w:val="clear" w:color="auto" w:fill="E6E7E8"/>
          </w:tcPr>
          <w:p w14:paraId="3D89BE10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jednoho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dvou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prstů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684D481F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1C49884E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8992E63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196</w:t>
            </w:r>
          </w:p>
        </w:tc>
        <w:tc>
          <w:tcPr>
            <w:tcW w:w="10205" w:type="dxa"/>
            <w:shd w:val="clear" w:color="auto" w:fill="E6E7E8"/>
          </w:tcPr>
          <w:p w14:paraId="679566B3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více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než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dvou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prstů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6991DFF4" w14:textId="77777777" w:rsidR="008B2271" w:rsidRDefault="00726259">
            <w:pPr>
              <w:pStyle w:val="TableParagraph"/>
              <w:ind w:left="356"/>
              <w:rPr>
                <w:sz w:val="19"/>
              </w:rPr>
            </w:pPr>
            <w:r>
              <w:rPr>
                <w:sz w:val="19"/>
              </w:rPr>
              <w:t>18 %</w:t>
            </w:r>
          </w:p>
        </w:tc>
      </w:tr>
      <w:tr w:rsidR="008B2271" w14:paraId="7D205B36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BFEEB0E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0D8C664F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přerušení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šlach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natahovačů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extenzorů</w:t>
            </w:r>
            <w:proofErr w:type="spellEnd"/>
            <w:r>
              <w:rPr>
                <w:w w:val="95"/>
                <w:sz w:val="19"/>
              </w:rPr>
              <w:t xml:space="preserve">) </w:t>
            </w:r>
            <w:proofErr w:type="spellStart"/>
            <w:r>
              <w:rPr>
                <w:w w:val="95"/>
                <w:sz w:val="19"/>
              </w:rPr>
              <w:t>prstů</w:t>
            </w:r>
            <w:proofErr w:type="spellEnd"/>
            <w:r>
              <w:rPr>
                <w:w w:val="95"/>
                <w:sz w:val="19"/>
              </w:rPr>
              <w:t xml:space="preserve"> a </w:t>
            </w:r>
            <w:proofErr w:type="spellStart"/>
            <w:r>
              <w:rPr>
                <w:w w:val="95"/>
                <w:sz w:val="19"/>
              </w:rPr>
              <w:t>neúplné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přerušení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ošetřené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operativním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šitím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5E3D9F97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3344C267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D583461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197</w:t>
            </w:r>
          </w:p>
        </w:tc>
        <w:tc>
          <w:tcPr>
            <w:tcW w:w="10205" w:type="dxa"/>
            <w:shd w:val="clear" w:color="auto" w:fill="E6E7E8"/>
          </w:tcPr>
          <w:p w14:paraId="1BDE608E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jednoho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dvou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prstů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3D2AEFF8" w14:textId="77777777" w:rsidR="008B2271" w:rsidRDefault="00726259">
            <w:pPr>
              <w:pStyle w:val="TableParagraph"/>
              <w:ind w:left="413"/>
              <w:rPr>
                <w:sz w:val="19"/>
              </w:rPr>
            </w:pPr>
            <w:r>
              <w:rPr>
                <w:sz w:val="19"/>
              </w:rPr>
              <w:t>7 %</w:t>
            </w:r>
          </w:p>
        </w:tc>
      </w:tr>
      <w:tr w:rsidR="008B2271" w14:paraId="533E4D95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FE2C3EE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198</w:t>
            </w:r>
          </w:p>
        </w:tc>
        <w:tc>
          <w:tcPr>
            <w:tcW w:w="10205" w:type="dxa"/>
            <w:shd w:val="clear" w:color="auto" w:fill="E6E7E8"/>
          </w:tcPr>
          <w:p w14:paraId="69836B7B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více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než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dvou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prstů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71BF4EC8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  <w:tr w:rsidR="008B2271" w14:paraId="27578771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83341F2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199</w:t>
            </w:r>
          </w:p>
        </w:tc>
        <w:tc>
          <w:tcPr>
            <w:tcW w:w="10205" w:type="dxa"/>
            <w:shd w:val="clear" w:color="auto" w:fill="E6E7E8"/>
          </w:tcPr>
          <w:p w14:paraId="01759B3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odtržení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dorzální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aponeurosy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17D0263C" w14:textId="77777777" w:rsidR="008B2271" w:rsidRDefault="00726259">
            <w:pPr>
              <w:pStyle w:val="TableParagraph"/>
              <w:ind w:left="413"/>
              <w:rPr>
                <w:sz w:val="19"/>
              </w:rPr>
            </w:pPr>
            <w:r>
              <w:rPr>
                <w:sz w:val="19"/>
              </w:rPr>
              <w:t>7 %</w:t>
            </w:r>
          </w:p>
        </w:tc>
      </w:tr>
      <w:tr w:rsidR="008B2271" w14:paraId="68409BCE" w14:textId="77777777">
        <w:trPr>
          <w:trHeight w:val="465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3F3CF81" w14:textId="77777777" w:rsidR="008B2271" w:rsidRDefault="00726259">
            <w:pPr>
              <w:pStyle w:val="TableParagraph"/>
              <w:spacing w:before="96" w:line="240" w:lineRule="auto"/>
              <w:ind w:left="56"/>
              <w:rPr>
                <w:sz w:val="19"/>
              </w:rPr>
            </w:pPr>
            <w:r>
              <w:rPr>
                <w:sz w:val="19"/>
              </w:rPr>
              <w:t>200</w:t>
            </w:r>
          </w:p>
        </w:tc>
        <w:tc>
          <w:tcPr>
            <w:tcW w:w="10205" w:type="dxa"/>
            <w:shd w:val="clear" w:color="auto" w:fill="E3F2E7"/>
          </w:tcPr>
          <w:p w14:paraId="1B6C7B11" w14:textId="77777777" w:rsidR="008B2271" w:rsidRDefault="00726259">
            <w:pPr>
              <w:pStyle w:val="TableParagraph"/>
              <w:spacing w:line="242" w:lineRule="exact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přerušení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šlach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ohýbačů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flexorů</w:t>
            </w:r>
            <w:proofErr w:type="spellEnd"/>
            <w:r>
              <w:rPr>
                <w:w w:val="95"/>
                <w:sz w:val="19"/>
              </w:rPr>
              <w:t xml:space="preserve">)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natahovačů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extenzorů</w:t>
            </w:r>
            <w:proofErr w:type="spellEnd"/>
            <w:r>
              <w:rPr>
                <w:w w:val="95"/>
                <w:sz w:val="19"/>
              </w:rPr>
              <w:t xml:space="preserve">) </w:t>
            </w:r>
            <w:proofErr w:type="spellStart"/>
            <w:r>
              <w:rPr>
                <w:w w:val="95"/>
                <w:sz w:val="19"/>
              </w:rPr>
              <w:t>ruky</w:t>
            </w:r>
            <w:proofErr w:type="spellEnd"/>
            <w:r>
              <w:rPr>
                <w:w w:val="95"/>
                <w:sz w:val="19"/>
              </w:rPr>
              <w:t xml:space="preserve"> v </w:t>
            </w:r>
            <w:proofErr w:type="spellStart"/>
            <w:r>
              <w:rPr>
                <w:w w:val="95"/>
                <w:sz w:val="19"/>
              </w:rPr>
              <w:t>zápěstí</w:t>
            </w:r>
            <w:proofErr w:type="spellEnd"/>
            <w:r>
              <w:rPr>
                <w:w w:val="95"/>
                <w:sz w:val="19"/>
              </w:rPr>
              <w:t xml:space="preserve"> a </w:t>
            </w:r>
            <w:proofErr w:type="spellStart"/>
            <w:r>
              <w:rPr>
                <w:w w:val="95"/>
                <w:sz w:val="19"/>
              </w:rPr>
              <w:t>neúplné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přerušení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ošetřené</w:t>
            </w:r>
            <w:proofErr w:type="spellEnd"/>
          </w:p>
          <w:p w14:paraId="2BBA0C40" w14:textId="77777777" w:rsidR="008B2271" w:rsidRDefault="00726259">
            <w:pPr>
              <w:pStyle w:val="TableParagraph"/>
              <w:spacing w:line="203" w:lineRule="exact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operativním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šitím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1B74BB42" w14:textId="77777777" w:rsidR="008B2271" w:rsidRDefault="00726259">
            <w:pPr>
              <w:pStyle w:val="TableParagraph"/>
              <w:spacing w:before="96" w:line="240" w:lineRule="auto"/>
              <w:ind w:left="363"/>
              <w:rPr>
                <w:sz w:val="19"/>
              </w:rPr>
            </w:pPr>
            <w:r>
              <w:rPr>
                <w:sz w:val="19"/>
              </w:rPr>
              <w:t>12 %</w:t>
            </w:r>
          </w:p>
        </w:tc>
      </w:tr>
      <w:tr w:rsidR="008B2271" w14:paraId="7CAA8390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1A61CF5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201</w:t>
            </w:r>
          </w:p>
        </w:tc>
        <w:tc>
          <w:tcPr>
            <w:tcW w:w="10205" w:type="dxa"/>
            <w:shd w:val="clear" w:color="auto" w:fill="E3F2E7"/>
          </w:tcPr>
          <w:p w14:paraId="2CB1A4CB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Natržení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svalu</w:t>
            </w:r>
            <w:proofErr w:type="spellEnd"/>
            <w:r>
              <w:rPr>
                <w:w w:val="95"/>
                <w:sz w:val="19"/>
              </w:rPr>
              <w:t>/</w:t>
            </w:r>
            <w:proofErr w:type="spellStart"/>
            <w:r>
              <w:rPr>
                <w:w w:val="95"/>
                <w:sz w:val="19"/>
              </w:rPr>
              <w:t>svalů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rotátorové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manžety</w:t>
            </w:r>
            <w:proofErr w:type="spellEnd"/>
            <w:r>
              <w:rPr>
                <w:w w:val="95"/>
                <w:sz w:val="19"/>
              </w:rPr>
              <w:t xml:space="preserve"> (m. supraspinatus, m. infraspinatus, m. teres minor, m. subscapularis)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360BC5A8" w14:textId="77777777" w:rsidR="008B2271" w:rsidRDefault="00726259">
            <w:pPr>
              <w:pStyle w:val="TableParagraph"/>
              <w:ind w:left="405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</w:tr>
      <w:tr w:rsidR="008B2271" w14:paraId="481771A6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4861ABB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17BC55AC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Přetržení</w:t>
            </w:r>
            <w:proofErr w:type="spellEnd"/>
            <w:r>
              <w:rPr>
                <w:spacing w:val="-40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spacing w:val="-39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odtržení</w:t>
            </w:r>
            <w:proofErr w:type="spellEnd"/>
            <w:r>
              <w:rPr>
                <w:spacing w:val="-40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svalu</w:t>
            </w:r>
            <w:proofErr w:type="spellEnd"/>
            <w:r>
              <w:rPr>
                <w:w w:val="95"/>
                <w:sz w:val="19"/>
              </w:rPr>
              <w:t>/</w:t>
            </w:r>
            <w:proofErr w:type="spellStart"/>
            <w:r>
              <w:rPr>
                <w:w w:val="95"/>
                <w:sz w:val="19"/>
              </w:rPr>
              <w:t>svalů</w:t>
            </w:r>
            <w:proofErr w:type="spellEnd"/>
            <w:r>
              <w:rPr>
                <w:spacing w:val="-39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rotátorové</w:t>
            </w:r>
            <w:proofErr w:type="spellEnd"/>
            <w:r>
              <w:rPr>
                <w:spacing w:val="-39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manžety</w:t>
            </w:r>
            <w:proofErr w:type="spellEnd"/>
            <w:r>
              <w:rPr>
                <w:spacing w:val="-40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spacing w:val="-39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odlomení</w:t>
            </w:r>
            <w:proofErr w:type="spellEnd"/>
            <w:r>
              <w:rPr>
                <w:spacing w:val="-39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okraje</w:t>
            </w:r>
            <w:proofErr w:type="spellEnd"/>
            <w:r>
              <w:rPr>
                <w:spacing w:val="-40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kloubní</w:t>
            </w:r>
            <w:proofErr w:type="spellEnd"/>
            <w:r>
              <w:rPr>
                <w:spacing w:val="-39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jamky</w:t>
            </w:r>
            <w:proofErr w:type="spellEnd"/>
            <w:r>
              <w:rPr>
                <w:spacing w:val="-3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(labra)</w:t>
            </w:r>
            <w:r>
              <w:rPr>
                <w:spacing w:val="-40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ramenního</w:t>
            </w:r>
            <w:proofErr w:type="spellEnd"/>
            <w:r>
              <w:rPr>
                <w:spacing w:val="-39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2F2F63E1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43BCEC9D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66FCF03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202</w:t>
            </w:r>
          </w:p>
        </w:tc>
        <w:tc>
          <w:tcPr>
            <w:tcW w:w="10205" w:type="dxa"/>
            <w:shd w:val="clear" w:color="auto" w:fill="E6E7E8"/>
          </w:tcPr>
          <w:p w14:paraId="4A657A8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léčené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konzervati</w:t>
            </w:r>
            <w:r>
              <w:rPr>
                <w:w w:val="95"/>
                <w:sz w:val="19"/>
              </w:rPr>
              <w:t>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321AA872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687DDB5D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1CE1CA6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203</w:t>
            </w:r>
          </w:p>
        </w:tc>
        <w:tc>
          <w:tcPr>
            <w:tcW w:w="10205" w:type="dxa"/>
            <w:shd w:val="clear" w:color="auto" w:fill="E6E7E8"/>
          </w:tcPr>
          <w:p w14:paraId="1B2DEF70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léčené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4C475B14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  <w:tr w:rsidR="008B2271" w14:paraId="4992A503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F557B7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4D6E67A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Přetržení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natržení</w:t>
            </w:r>
            <w:proofErr w:type="spellEnd"/>
            <w:r>
              <w:rPr>
                <w:w w:val="95"/>
                <w:sz w:val="19"/>
              </w:rPr>
              <w:t xml:space="preserve">, </w:t>
            </w:r>
            <w:proofErr w:type="spellStart"/>
            <w:r>
              <w:rPr>
                <w:w w:val="95"/>
                <w:sz w:val="19"/>
              </w:rPr>
              <w:t>odtržení</w:t>
            </w:r>
            <w:proofErr w:type="spellEnd"/>
            <w:r>
              <w:rPr>
                <w:w w:val="95"/>
                <w:sz w:val="19"/>
              </w:rPr>
              <w:t xml:space="preserve">) </w:t>
            </w:r>
            <w:proofErr w:type="spellStart"/>
            <w:r>
              <w:rPr>
                <w:w w:val="95"/>
                <w:sz w:val="19"/>
              </w:rPr>
              <w:t>šlachy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dlouhé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hlavy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dvouhlavého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svalu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pažního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1F8B99A9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29C2EBC7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9D13BE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204</w:t>
            </w:r>
          </w:p>
        </w:tc>
        <w:tc>
          <w:tcPr>
            <w:tcW w:w="10205" w:type="dxa"/>
            <w:shd w:val="clear" w:color="auto" w:fill="E6E7E8"/>
          </w:tcPr>
          <w:p w14:paraId="0AF408A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léčené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konzervativně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4EFBB7B1" w14:textId="77777777" w:rsidR="008B2271" w:rsidRDefault="00726259">
            <w:pPr>
              <w:pStyle w:val="TableParagraph"/>
              <w:ind w:left="405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</w:tr>
      <w:tr w:rsidR="008B2271" w14:paraId="348F7702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5DBE90A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205</w:t>
            </w:r>
          </w:p>
        </w:tc>
        <w:tc>
          <w:tcPr>
            <w:tcW w:w="10205" w:type="dxa"/>
            <w:shd w:val="clear" w:color="auto" w:fill="E6E7E8"/>
          </w:tcPr>
          <w:p w14:paraId="508803DE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léčené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0D093052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  <w:tr w:rsidR="008B2271" w14:paraId="46931D0E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ED54A8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206</w:t>
            </w:r>
          </w:p>
        </w:tc>
        <w:tc>
          <w:tcPr>
            <w:tcW w:w="10205" w:type="dxa"/>
            <w:shd w:val="clear" w:color="auto" w:fill="E3F2E7"/>
          </w:tcPr>
          <w:p w14:paraId="579A510D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Natržení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jiného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svalu</w:t>
            </w:r>
            <w:proofErr w:type="spellEnd"/>
            <w:r>
              <w:rPr>
                <w:w w:val="95"/>
                <w:sz w:val="19"/>
              </w:rPr>
              <w:t xml:space="preserve">, </w:t>
            </w:r>
            <w:proofErr w:type="spellStart"/>
            <w:r>
              <w:rPr>
                <w:w w:val="95"/>
                <w:sz w:val="19"/>
              </w:rPr>
              <w:t>šlachy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vazu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5624385D" w14:textId="77777777" w:rsidR="008B2271" w:rsidRDefault="00726259">
            <w:pPr>
              <w:pStyle w:val="TableParagraph"/>
              <w:ind w:left="404"/>
              <w:rPr>
                <w:sz w:val="19"/>
              </w:rPr>
            </w:pPr>
            <w:r>
              <w:rPr>
                <w:w w:val="105"/>
                <w:sz w:val="19"/>
              </w:rPr>
              <w:t>4 %</w:t>
            </w:r>
          </w:p>
        </w:tc>
      </w:tr>
      <w:tr w:rsidR="008B2271" w14:paraId="60A6D0D0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4CE70B0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207</w:t>
            </w:r>
          </w:p>
        </w:tc>
        <w:tc>
          <w:tcPr>
            <w:tcW w:w="10205" w:type="dxa"/>
            <w:shd w:val="clear" w:color="auto" w:fill="E3F2E7"/>
          </w:tcPr>
          <w:p w14:paraId="4EC5D82B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Přetržení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jiného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svalu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šlachy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1702C75C" w14:textId="77777777" w:rsidR="008B2271" w:rsidRDefault="00726259">
            <w:pPr>
              <w:pStyle w:val="TableParagraph"/>
              <w:ind w:left="403"/>
              <w:rPr>
                <w:sz w:val="19"/>
              </w:rPr>
            </w:pPr>
            <w:r>
              <w:rPr>
                <w:w w:val="105"/>
                <w:sz w:val="19"/>
              </w:rPr>
              <w:t>8 %</w:t>
            </w:r>
          </w:p>
        </w:tc>
      </w:tr>
    </w:tbl>
    <w:p w14:paraId="7AA5A4D5" w14:textId="77777777" w:rsidR="008B2271" w:rsidRDefault="00726259">
      <w:pPr>
        <w:spacing w:before="32" w:line="244" w:lineRule="auto"/>
        <w:ind w:left="1003" w:right="256"/>
        <w:rPr>
          <w:rFonts w:ascii="Cambria" w:hAnsi="Cambria"/>
          <w:i/>
          <w:sz w:val="15"/>
        </w:rPr>
      </w:pPr>
      <w:proofErr w:type="spellStart"/>
      <w:r>
        <w:rPr>
          <w:rFonts w:ascii="Cambria" w:hAnsi="Cambria"/>
          <w:i/>
          <w:sz w:val="15"/>
        </w:rPr>
        <w:t>Podmínkou</w:t>
      </w:r>
      <w:proofErr w:type="spellEnd"/>
      <w:r>
        <w:rPr>
          <w:rFonts w:ascii="Cambria" w:hAnsi="Cambria"/>
          <w:i/>
          <w:sz w:val="15"/>
        </w:rPr>
        <w:t xml:space="preserve"> pro </w:t>
      </w:r>
      <w:proofErr w:type="spellStart"/>
      <w:r>
        <w:rPr>
          <w:rFonts w:ascii="Cambria" w:hAnsi="Cambria"/>
          <w:i/>
          <w:sz w:val="15"/>
        </w:rPr>
        <w:t>hodnocení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podle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kódů</w:t>
      </w:r>
      <w:proofErr w:type="spellEnd"/>
      <w:r>
        <w:rPr>
          <w:rFonts w:ascii="Cambria" w:hAnsi="Cambria"/>
          <w:i/>
          <w:sz w:val="15"/>
        </w:rPr>
        <w:t xml:space="preserve"> 201 </w:t>
      </w:r>
      <w:proofErr w:type="spellStart"/>
      <w:r>
        <w:rPr>
          <w:rFonts w:ascii="Cambria" w:hAnsi="Cambria"/>
          <w:i/>
          <w:sz w:val="15"/>
        </w:rPr>
        <w:t>až</w:t>
      </w:r>
      <w:proofErr w:type="spellEnd"/>
      <w:r>
        <w:rPr>
          <w:rFonts w:ascii="Cambria" w:hAnsi="Cambria"/>
          <w:i/>
          <w:sz w:val="15"/>
        </w:rPr>
        <w:t xml:space="preserve"> 207 je </w:t>
      </w:r>
      <w:proofErr w:type="spellStart"/>
      <w:r>
        <w:rPr>
          <w:rFonts w:ascii="Cambria" w:hAnsi="Cambria"/>
          <w:i/>
          <w:sz w:val="15"/>
        </w:rPr>
        <w:t>prokázání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tělesného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poškození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odpovídající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diagnostickou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zobrazovací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metodou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nebo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klinicky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odborným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lékařem</w:t>
      </w:r>
      <w:proofErr w:type="spellEnd"/>
      <w:r>
        <w:rPr>
          <w:rFonts w:ascii="Cambria" w:hAnsi="Cambria"/>
          <w:i/>
          <w:sz w:val="15"/>
        </w:rPr>
        <w:t xml:space="preserve"> (</w:t>
      </w:r>
      <w:proofErr w:type="spellStart"/>
      <w:r>
        <w:rPr>
          <w:rFonts w:ascii="Cambria" w:hAnsi="Cambria"/>
          <w:i/>
          <w:sz w:val="15"/>
        </w:rPr>
        <w:t>hmatný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defekt</w:t>
      </w:r>
      <w:proofErr w:type="spellEnd"/>
      <w:r>
        <w:rPr>
          <w:rFonts w:ascii="Cambria" w:hAnsi="Cambria"/>
          <w:i/>
          <w:sz w:val="15"/>
        </w:rPr>
        <w:t xml:space="preserve">); </w:t>
      </w:r>
      <w:proofErr w:type="spellStart"/>
      <w:r>
        <w:rPr>
          <w:rFonts w:ascii="Cambria" w:hAnsi="Cambria"/>
          <w:i/>
          <w:sz w:val="15"/>
        </w:rPr>
        <w:t>není</w:t>
      </w:r>
      <w:proofErr w:type="spellEnd"/>
      <w:r>
        <w:rPr>
          <w:rFonts w:ascii="Cambria" w:hAnsi="Cambria"/>
          <w:i/>
          <w:sz w:val="15"/>
        </w:rPr>
        <w:t xml:space="preserve">‑li toto </w:t>
      </w:r>
      <w:proofErr w:type="spellStart"/>
      <w:r>
        <w:rPr>
          <w:rFonts w:ascii="Cambria" w:hAnsi="Cambria"/>
          <w:i/>
          <w:sz w:val="15"/>
        </w:rPr>
        <w:t>tělesné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poškození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takto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doloženo</w:t>
      </w:r>
      <w:proofErr w:type="spellEnd"/>
      <w:r>
        <w:rPr>
          <w:rFonts w:ascii="Cambria" w:hAnsi="Cambria"/>
          <w:i/>
          <w:sz w:val="15"/>
        </w:rPr>
        <w:t xml:space="preserve">, </w:t>
      </w:r>
      <w:proofErr w:type="spellStart"/>
      <w:r>
        <w:rPr>
          <w:rFonts w:ascii="Cambria" w:hAnsi="Cambria"/>
          <w:i/>
          <w:sz w:val="15"/>
        </w:rPr>
        <w:t>hodnotí</w:t>
      </w:r>
      <w:proofErr w:type="spellEnd"/>
      <w:r>
        <w:rPr>
          <w:rFonts w:ascii="Cambria" w:hAnsi="Cambria"/>
          <w:i/>
          <w:sz w:val="15"/>
        </w:rPr>
        <w:t xml:space="preserve"> se v </w:t>
      </w:r>
      <w:proofErr w:type="spellStart"/>
      <w:r>
        <w:rPr>
          <w:rFonts w:ascii="Cambria" w:hAnsi="Cambria"/>
          <w:i/>
          <w:sz w:val="15"/>
        </w:rPr>
        <w:t>kloubu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jako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podvrtnutí</w:t>
      </w:r>
      <w:proofErr w:type="spellEnd"/>
      <w:r>
        <w:rPr>
          <w:rFonts w:ascii="Cambria" w:hAnsi="Cambria"/>
          <w:i/>
          <w:sz w:val="15"/>
        </w:rPr>
        <w:t xml:space="preserve"> a </w:t>
      </w:r>
      <w:proofErr w:type="spellStart"/>
      <w:r>
        <w:rPr>
          <w:rFonts w:ascii="Cambria" w:hAnsi="Cambria"/>
          <w:i/>
          <w:sz w:val="15"/>
        </w:rPr>
        <w:t>na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ostatních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částech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horní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končetiny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jako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pohmoždění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středního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stupně</w:t>
      </w:r>
      <w:proofErr w:type="spellEnd"/>
      <w:r>
        <w:rPr>
          <w:rFonts w:ascii="Cambria" w:hAnsi="Cambria"/>
          <w:i/>
          <w:sz w:val="15"/>
        </w:rPr>
        <w:t>.</w:t>
      </w:r>
    </w:p>
    <w:p w14:paraId="3FB18773" w14:textId="77777777" w:rsidR="008B2271" w:rsidRDefault="008B2271">
      <w:pPr>
        <w:spacing w:line="244" w:lineRule="auto"/>
        <w:rPr>
          <w:rFonts w:ascii="Cambria" w:hAnsi="Cambria"/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43"/>
            <w:col w:w="12422"/>
          </w:cols>
        </w:sectPr>
      </w:pPr>
    </w:p>
    <w:p w14:paraId="18A61B39" w14:textId="77777777" w:rsidR="008B2271" w:rsidRDefault="00726259">
      <w:pPr>
        <w:pStyle w:val="Zkladntext"/>
        <w:rPr>
          <w:rFonts w:ascii="Cambria"/>
          <w:i/>
          <w:sz w:val="20"/>
        </w:rPr>
      </w:pPr>
      <w:r>
        <w:pict w14:anchorId="7855ACD4">
          <v:group id="_x0000_s1553" style="position:absolute;margin-left:0;margin-top:0;width:841.9pt;height:595.3pt;z-index:-276692992;mso-position-horizontal-relative:page;mso-position-vertical-relative:page" coordsize="16838,11906">
            <v:rect id="_x0000_s1565" style="position:absolute;left:14144;width:2693;height:1248" fillcolor="#00853e" stroked="f"/>
            <v:shape id="_x0000_s1564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563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562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561" style="position:absolute" from="15774,244" to="16017,244" strokecolor="white" strokeweight=".46989mm"/>
            <v:shape id="_x0000_s1560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559" style="position:absolute" from="3850,1701" to="3850,11452" strokecolor="#00853e" strokeweight=".5pt"/>
            <v:shape id="_x0000_s1558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557" style="position:absolute;width:3856;height:1248" fillcolor="#ffd600" stroked="f"/>
            <v:rect id="_x0000_s1556" style="position:absolute;left:3855;width:3430;height:1248" fillcolor="#00853e" stroked="f"/>
            <v:rect id="_x0000_s1555" style="position:absolute;left:7285;width:3430;height:1248" fillcolor="#005235" stroked="f"/>
            <v:rect id="_x0000_s1554" style="position:absolute;left:10714;width:3430;height:1248" fillcolor="#00853e" stroked="f"/>
            <w10:wrap anchorx="page" anchory="page"/>
          </v:group>
        </w:pict>
      </w:r>
    </w:p>
    <w:p w14:paraId="376F2862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3E6D06CD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77AAC015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6C97EF1F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1BBD5E18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4ACF6C80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128243AB" w14:textId="77777777" w:rsidR="008B2271" w:rsidRDefault="00726259">
      <w:pPr>
        <w:tabs>
          <w:tab w:val="right" w:pos="16084"/>
        </w:tabs>
        <w:spacing w:before="262"/>
        <w:ind w:left="153"/>
        <w:rPr>
          <w:sz w:val="15"/>
        </w:rPr>
      </w:pPr>
      <w:r>
        <w:rPr>
          <w:rFonts w:ascii="DejaVu Sans" w:hAnsi="DejaVu Sans"/>
          <w:b/>
          <w:color w:val="FFFFFF"/>
          <w:w w:val="95"/>
          <w:sz w:val="15"/>
        </w:rPr>
        <w:t>NÁSLEDUJÍCÍ</w:t>
      </w:r>
      <w:r>
        <w:rPr>
          <w:rFonts w:ascii="DejaVu Sans" w:hAnsi="DejaVu Sans"/>
          <w:b/>
          <w:color w:val="FFFFFF"/>
          <w:spacing w:val="-15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STRANA</w:t>
      </w:r>
      <w:r>
        <w:rPr>
          <w:rFonts w:ascii="DejaVu Sans" w:hAnsi="DejaVu Sans"/>
          <w:b/>
          <w:color w:val="FFFFFF"/>
          <w:spacing w:val="-14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▼</w:t>
      </w:r>
      <w:r>
        <w:rPr>
          <w:rFonts w:ascii="DejaVu Sans" w:hAnsi="DejaVu Sans"/>
          <w:b/>
          <w:color w:val="FFFFFF"/>
          <w:w w:val="95"/>
          <w:sz w:val="15"/>
        </w:rPr>
        <w:tab/>
      </w:r>
      <w:r>
        <w:rPr>
          <w:color w:val="A7A9AC"/>
          <w:w w:val="95"/>
          <w:sz w:val="15"/>
        </w:rPr>
        <w:t>18</w:t>
      </w:r>
    </w:p>
    <w:p w14:paraId="2A6AB071" w14:textId="77777777" w:rsidR="008B2271" w:rsidRDefault="008B2271">
      <w:pPr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59FFB72A" w14:textId="77777777" w:rsidR="008B2271" w:rsidRDefault="00726259">
      <w:pPr>
        <w:pStyle w:val="Nadpis7"/>
        <w:spacing w:before="615"/>
      </w:pPr>
      <w:r>
        <w:rPr>
          <w:color w:val="FFFFFF"/>
          <w:w w:val="85"/>
        </w:rPr>
        <w:lastRenderedPageBreak/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4222B77A" w14:textId="77777777" w:rsidR="008B2271" w:rsidRDefault="00726259">
      <w:pPr>
        <w:pStyle w:val="Nadpis8"/>
        <w:spacing w:before="341" w:line="187" w:lineRule="auto"/>
      </w:pPr>
      <w:r>
        <w:br w:type="column"/>
      </w: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48E58867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28AEC364" w14:textId="77777777" w:rsidR="008B2271" w:rsidRDefault="00726259">
      <w:pPr>
        <w:pStyle w:val="Nadpis8"/>
        <w:spacing w:before="341" w:line="187" w:lineRule="auto"/>
        <w:ind w:right="3101"/>
      </w:pPr>
      <w:r>
        <w:br w:type="column"/>
      </w:r>
      <w:r>
        <w:rPr>
          <w:color w:val="FFFFFF"/>
          <w:w w:val="95"/>
        </w:rPr>
        <w:t>OCEŇOVACÍ TABULKA PRO TRVALÉ NÁSLEDKY ÚRAZU</w:t>
      </w:r>
    </w:p>
    <w:p w14:paraId="538AA35A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08A98D3D" w14:textId="77777777" w:rsidR="008B2271" w:rsidRDefault="00726259">
      <w:pPr>
        <w:spacing w:before="269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6B9C12F5" w14:textId="77777777" w:rsidR="008B2271" w:rsidRDefault="008B2271">
      <w:pPr>
        <w:rPr>
          <w:rFonts w:ascii="DejaVu Sans" w:hAnsi="DejaVu Sans"/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5D902AE0" w14:textId="77777777" w:rsidR="008B2271" w:rsidRDefault="00726259">
      <w:pPr>
        <w:pStyle w:val="Zkladntext"/>
        <w:rPr>
          <w:rFonts w:ascii="DejaVu Sans"/>
          <w:b/>
          <w:sz w:val="20"/>
        </w:rPr>
      </w:pPr>
      <w:r>
        <w:pict w14:anchorId="09D42D5E">
          <v:group id="_x0000_s1540" style="position:absolute;margin-left:0;margin-top:0;width:841.9pt;height:595.3pt;z-index:-276689920;mso-position-horizontal-relative:page;mso-position-vertical-relative:page" coordsize="16838,11906">
            <v:rect id="_x0000_s1552" style="position:absolute;left:14144;width:2693;height:1248" fillcolor="#00853e" stroked="f"/>
            <v:shape id="_x0000_s1551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550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549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548" style="position:absolute" from="15774,244" to="16017,244" strokecolor="white" strokeweight=".46989mm"/>
            <v:shape id="_x0000_s1547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546" style="position:absolute" from="3850,1701" to="3850,11452" strokecolor="#00853e" strokeweight=".5pt"/>
            <v:shape id="_x0000_s1545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544" style="position:absolute;width:3856;height:1248" fillcolor="#ffd600" stroked="f"/>
            <v:rect id="_x0000_s1543" style="position:absolute;left:3855;width:3430;height:1248" fillcolor="#00853e" stroked="f"/>
            <v:rect id="_x0000_s1542" style="position:absolute;left:7285;width:3430;height:1248" fillcolor="#005235" stroked="f"/>
            <v:rect id="_x0000_s1541" style="position:absolute;left:10714;width:3430;height:1248" fillcolor="#00853e" stroked="f"/>
            <w10:wrap anchorx="page" anchory="page"/>
          </v:group>
        </w:pict>
      </w:r>
    </w:p>
    <w:p w14:paraId="7EC9C689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1DD27CF1" w14:textId="77777777" w:rsidR="008B2271" w:rsidRDefault="008B2271">
      <w:pPr>
        <w:pStyle w:val="Zkladntext"/>
        <w:spacing w:before="8"/>
        <w:rPr>
          <w:rFonts w:ascii="DejaVu Sans"/>
          <w:b/>
          <w:sz w:val="28"/>
        </w:rPr>
      </w:pPr>
    </w:p>
    <w:p w14:paraId="2F0FF71A" w14:textId="77777777" w:rsidR="008B2271" w:rsidRDefault="00726259">
      <w:pPr>
        <w:spacing w:before="1" w:line="165" w:lineRule="exact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tělesné</w:t>
      </w:r>
      <w:proofErr w:type="spellEnd"/>
    </w:p>
    <w:p w14:paraId="12877A36" w14:textId="77777777" w:rsidR="008B2271" w:rsidRDefault="00726259">
      <w:pPr>
        <w:tabs>
          <w:tab w:val="left" w:pos="3129"/>
        </w:tabs>
        <w:spacing w:line="221" w:lineRule="exact"/>
        <w:ind w:left="153"/>
        <w:rPr>
          <w:sz w:val="15"/>
        </w:rPr>
      </w:pPr>
      <w:proofErr w:type="spellStart"/>
      <w:r>
        <w:rPr>
          <w:rFonts w:ascii="DejaVu Sans" w:hAnsi="DejaVu Sans"/>
          <w:b/>
          <w:color w:val="00853E"/>
          <w:w w:val="80"/>
          <w:sz w:val="15"/>
        </w:rPr>
        <w:t>poškození</w:t>
      </w:r>
      <w:proofErr w:type="spellEnd"/>
      <w:r>
        <w:rPr>
          <w:rFonts w:ascii="DejaVu Sans" w:hAnsi="DejaVu Sans"/>
          <w:b/>
          <w:color w:val="00853E"/>
          <w:spacing w:val="-14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15"/>
        </w:rPr>
        <w:t>způsobené</w:t>
      </w:r>
      <w:proofErr w:type="spellEnd"/>
      <w:r>
        <w:rPr>
          <w:rFonts w:ascii="DejaVu Sans" w:hAnsi="DejaVu Sans"/>
          <w:b/>
          <w:color w:val="00853E"/>
          <w:spacing w:val="-13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15"/>
        </w:rPr>
        <w:t>úrazem</w:t>
      </w:r>
      <w:proofErr w:type="spellEnd"/>
      <w:r>
        <w:rPr>
          <w:rFonts w:ascii="DejaVu Sans" w:hAnsi="DejaVu Sans"/>
          <w:b/>
          <w:color w:val="00853E"/>
          <w:w w:val="80"/>
          <w:sz w:val="15"/>
        </w:rPr>
        <w:tab/>
      </w:r>
      <w:r>
        <w:rPr>
          <w:color w:val="00853E"/>
          <w:w w:val="90"/>
          <w:sz w:val="15"/>
        </w:rPr>
        <w:t>8</w:t>
      </w:r>
    </w:p>
    <w:p w14:paraId="72683451" w14:textId="77777777" w:rsidR="008B2271" w:rsidRDefault="00726259">
      <w:pPr>
        <w:tabs>
          <w:tab w:val="left" w:pos="3129"/>
        </w:tabs>
        <w:spacing w:before="129" w:line="205" w:lineRule="exact"/>
        <w:ind w:left="153"/>
        <w:rPr>
          <w:sz w:val="15"/>
        </w:rPr>
      </w:pPr>
      <w:r>
        <w:rPr>
          <w:rFonts w:ascii="DejaVu Sans"/>
          <w:b/>
          <w:color w:val="A7A9AC"/>
          <w:spacing w:val="-4"/>
          <w:w w:val="95"/>
          <w:sz w:val="15"/>
        </w:rPr>
        <w:t>HLAVA</w:t>
      </w:r>
      <w:r>
        <w:rPr>
          <w:rFonts w:ascii="DejaVu Sans"/>
          <w:b/>
          <w:color w:val="A7A9AC"/>
          <w:spacing w:val="-4"/>
          <w:w w:val="95"/>
          <w:sz w:val="15"/>
        </w:rPr>
        <w:tab/>
      </w:r>
      <w:r>
        <w:rPr>
          <w:color w:val="A7A9AC"/>
          <w:w w:val="95"/>
          <w:sz w:val="15"/>
        </w:rPr>
        <w:t>8</w:t>
      </w:r>
    </w:p>
    <w:p w14:paraId="22AC0B4D" w14:textId="77777777" w:rsidR="008B2271" w:rsidRDefault="00726259">
      <w:pPr>
        <w:tabs>
          <w:tab w:val="left" w:pos="3065"/>
        </w:tabs>
        <w:spacing w:line="180" w:lineRule="exact"/>
        <w:ind w:left="153"/>
        <w:rPr>
          <w:sz w:val="15"/>
        </w:rPr>
      </w:pPr>
      <w:r>
        <w:rPr>
          <w:rFonts w:ascii="DejaVu Sans"/>
          <w:b/>
          <w:color w:val="A7A9AC"/>
          <w:w w:val="90"/>
          <w:sz w:val="15"/>
        </w:rPr>
        <w:t>KRK</w:t>
      </w:r>
      <w:r>
        <w:rPr>
          <w:rFonts w:asci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12</w:t>
      </w:r>
    </w:p>
    <w:p w14:paraId="3D3A56D3" w14:textId="77777777" w:rsidR="008B2271" w:rsidRDefault="00726259">
      <w:pPr>
        <w:tabs>
          <w:tab w:val="left" w:pos="3066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HRUDNÍK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13</w:t>
      </w:r>
    </w:p>
    <w:p w14:paraId="0221ABEE" w14:textId="77777777" w:rsidR="008B2271" w:rsidRDefault="00726259">
      <w:pPr>
        <w:tabs>
          <w:tab w:val="left" w:pos="3057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BŘICHO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14</w:t>
      </w:r>
    </w:p>
    <w:p w14:paraId="60CD83AE" w14:textId="77777777" w:rsidR="008B2271" w:rsidRDefault="00726259">
      <w:pPr>
        <w:tabs>
          <w:tab w:val="left" w:pos="3067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85"/>
          <w:sz w:val="15"/>
        </w:rPr>
        <w:t>ÚSTROJÍ</w:t>
      </w:r>
      <w:r>
        <w:rPr>
          <w:rFonts w:ascii="DejaVu Sans" w:hAnsi="DejaVu Sans"/>
          <w:b/>
          <w:color w:val="A7A9AC"/>
          <w:spacing w:val="-10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UROGENITÁLNÍ</w:t>
      </w:r>
      <w:r>
        <w:rPr>
          <w:rFonts w:ascii="DejaVu Sans" w:hAnsi="DejaVu Sans"/>
          <w:b/>
          <w:color w:val="A7A9AC"/>
          <w:w w:val="85"/>
          <w:sz w:val="15"/>
        </w:rPr>
        <w:tab/>
      </w:r>
      <w:r>
        <w:rPr>
          <w:color w:val="A7A9AC"/>
          <w:w w:val="90"/>
          <w:sz w:val="15"/>
        </w:rPr>
        <w:t>15</w:t>
      </w:r>
    </w:p>
    <w:p w14:paraId="47418939" w14:textId="77777777" w:rsidR="008B2271" w:rsidRDefault="00726259">
      <w:pPr>
        <w:tabs>
          <w:tab w:val="left" w:pos="3067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6"/>
          <w:w w:val="90"/>
          <w:sz w:val="15"/>
        </w:rPr>
        <w:t>PÁTEŘ</w:t>
      </w:r>
      <w:r>
        <w:rPr>
          <w:rFonts w:ascii="DejaVu Sans" w:hAnsi="DejaVu Sans"/>
          <w:b/>
          <w:color w:val="A7A9AC"/>
          <w:spacing w:val="-29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A</w:t>
      </w:r>
      <w:r>
        <w:rPr>
          <w:rFonts w:ascii="DejaVu Sans" w:hAnsi="DejaVu Sans"/>
          <w:b/>
          <w:color w:val="A7A9AC"/>
          <w:spacing w:val="-29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PÁNEV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15</w:t>
      </w:r>
    </w:p>
    <w:p w14:paraId="383A267A" w14:textId="77777777" w:rsidR="008B2271" w:rsidRDefault="00726259">
      <w:pPr>
        <w:tabs>
          <w:tab w:val="left" w:pos="3055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w w:val="90"/>
          <w:sz w:val="15"/>
        </w:rPr>
        <w:t>HORNÍ</w:t>
      </w:r>
      <w:r>
        <w:rPr>
          <w:rFonts w:ascii="DejaVu Sans" w:hAnsi="DejaVu Sans"/>
          <w:b/>
          <w:spacing w:val="-34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KONČETINA</w:t>
      </w:r>
      <w:r>
        <w:rPr>
          <w:rFonts w:ascii="DejaVu Sans" w:hAnsi="DejaVu Sans"/>
          <w:b/>
          <w:w w:val="90"/>
          <w:sz w:val="15"/>
        </w:rPr>
        <w:tab/>
      </w:r>
      <w:r>
        <w:rPr>
          <w:w w:val="95"/>
          <w:sz w:val="15"/>
        </w:rPr>
        <w:t>18</w:t>
      </w:r>
    </w:p>
    <w:p w14:paraId="29E2D6D6" w14:textId="77777777" w:rsidR="008B2271" w:rsidRDefault="00726259">
      <w:pPr>
        <w:tabs>
          <w:tab w:val="left" w:pos="305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DOLNÍ</w:t>
      </w:r>
      <w:r>
        <w:rPr>
          <w:rFonts w:ascii="DejaVu Sans" w:hAnsi="DejaVu Sans"/>
          <w:b/>
          <w:color w:val="A7A9AC"/>
          <w:spacing w:val="-32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KONČETINA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5"/>
          <w:sz w:val="15"/>
        </w:rPr>
        <w:t>24</w:t>
      </w:r>
    </w:p>
    <w:p w14:paraId="7E589246" w14:textId="77777777" w:rsidR="008B2271" w:rsidRDefault="00726259">
      <w:pPr>
        <w:tabs>
          <w:tab w:val="left" w:pos="3065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3"/>
          <w:w w:val="85"/>
          <w:sz w:val="15"/>
        </w:rPr>
        <w:t>NERVOVÁ</w:t>
      </w:r>
      <w:r>
        <w:rPr>
          <w:rFonts w:ascii="DejaVu Sans" w:hAnsi="DejaVu Sans"/>
          <w:b/>
          <w:color w:val="A7A9AC"/>
          <w:spacing w:val="-17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4"/>
          <w:w w:val="85"/>
          <w:sz w:val="15"/>
        </w:rPr>
        <w:t>SOUSTAVA</w:t>
      </w:r>
      <w:r>
        <w:rPr>
          <w:rFonts w:ascii="DejaVu Sans" w:hAnsi="DejaVu Sans"/>
          <w:b/>
          <w:color w:val="A7A9AC"/>
          <w:spacing w:val="-4"/>
          <w:w w:val="85"/>
          <w:sz w:val="15"/>
        </w:rPr>
        <w:tab/>
      </w:r>
      <w:r>
        <w:rPr>
          <w:color w:val="A7A9AC"/>
          <w:w w:val="90"/>
          <w:sz w:val="15"/>
        </w:rPr>
        <w:t>33</w:t>
      </w:r>
    </w:p>
    <w:p w14:paraId="26F09306" w14:textId="77777777" w:rsidR="008B2271" w:rsidRDefault="00726259">
      <w:pPr>
        <w:tabs>
          <w:tab w:val="left" w:pos="3055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85"/>
          <w:sz w:val="15"/>
        </w:rPr>
        <w:t>OSTATNÍ</w:t>
      </w:r>
      <w:r>
        <w:rPr>
          <w:rFonts w:ascii="DejaVu Sans" w:hAnsi="DejaVu Sans"/>
          <w:b/>
          <w:color w:val="A7A9AC"/>
          <w:spacing w:val="-12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DRUHY</w:t>
      </w:r>
      <w:r>
        <w:rPr>
          <w:rFonts w:ascii="DejaVu Sans" w:hAnsi="DejaVu Sans"/>
          <w:b/>
          <w:color w:val="A7A9AC"/>
          <w:spacing w:val="-11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PORANĚNÍ</w:t>
      </w:r>
      <w:r>
        <w:rPr>
          <w:rFonts w:ascii="DejaVu Sans" w:hAnsi="DejaVu Sans"/>
          <w:b/>
          <w:color w:val="A7A9AC"/>
          <w:w w:val="85"/>
          <w:sz w:val="15"/>
        </w:rPr>
        <w:tab/>
      </w:r>
      <w:r>
        <w:rPr>
          <w:color w:val="A7A9AC"/>
          <w:w w:val="95"/>
          <w:sz w:val="15"/>
        </w:rPr>
        <w:t>34</w:t>
      </w:r>
    </w:p>
    <w:p w14:paraId="76450FF0" w14:textId="77777777" w:rsidR="008B2271" w:rsidRDefault="008B2271">
      <w:pPr>
        <w:pStyle w:val="Zkladntext"/>
        <w:rPr>
          <w:sz w:val="20"/>
        </w:rPr>
      </w:pPr>
    </w:p>
    <w:p w14:paraId="52816452" w14:textId="77777777" w:rsidR="008B2271" w:rsidRDefault="008B2271">
      <w:pPr>
        <w:pStyle w:val="Zkladntext"/>
        <w:rPr>
          <w:sz w:val="20"/>
        </w:rPr>
      </w:pPr>
    </w:p>
    <w:p w14:paraId="48F27AA0" w14:textId="77777777" w:rsidR="008B2271" w:rsidRDefault="008B2271">
      <w:pPr>
        <w:pStyle w:val="Zkladntext"/>
        <w:rPr>
          <w:sz w:val="20"/>
        </w:rPr>
      </w:pPr>
    </w:p>
    <w:p w14:paraId="195727FD" w14:textId="77777777" w:rsidR="008B2271" w:rsidRDefault="008B2271">
      <w:pPr>
        <w:pStyle w:val="Zkladntext"/>
        <w:rPr>
          <w:sz w:val="20"/>
        </w:rPr>
      </w:pPr>
    </w:p>
    <w:p w14:paraId="3FA5E2E9" w14:textId="77777777" w:rsidR="008B2271" w:rsidRDefault="008B2271">
      <w:pPr>
        <w:pStyle w:val="Zkladntext"/>
        <w:rPr>
          <w:sz w:val="20"/>
        </w:rPr>
      </w:pPr>
    </w:p>
    <w:p w14:paraId="59FEE1DB" w14:textId="77777777" w:rsidR="008B2271" w:rsidRDefault="008B2271">
      <w:pPr>
        <w:pStyle w:val="Zkladntext"/>
        <w:rPr>
          <w:sz w:val="20"/>
        </w:rPr>
      </w:pPr>
    </w:p>
    <w:p w14:paraId="222B66E7" w14:textId="77777777" w:rsidR="008B2271" w:rsidRDefault="008B2271">
      <w:pPr>
        <w:pStyle w:val="Zkladntext"/>
        <w:rPr>
          <w:sz w:val="20"/>
        </w:rPr>
      </w:pPr>
    </w:p>
    <w:p w14:paraId="7617654F" w14:textId="77777777" w:rsidR="008B2271" w:rsidRDefault="008B2271">
      <w:pPr>
        <w:pStyle w:val="Zkladntext"/>
        <w:rPr>
          <w:sz w:val="20"/>
        </w:rPr>
      </w:pPr>
    </w:p>
    <w:p w14:paraId="7A968D25" w14:textId="77777777" w:rsidR="008B2271" w:rsidRDefault="008B2271">
      <w:pPr>
        <w:pStyle w:val="Zkladntext"/>
        <w:rPr>
          <w:sz w:val="20"/>
        </w:rPr>
      </w:pPr>
    </w:p>
    <w:p w14:paraId="7CB1B19C" w14:textId="77777777" w:rsidR="008B2271" w:rsidRDefault="008B2271">
      <w:pPr>
        <w:pStyle w:val="Zkladntext"/>
        <w:rPr>
          <w:sz w:val="20"/>
        </w:rPr>
      </w:pPr>
    </w:p>
    <w:p w14:paraId="47F7A089" w14:textId="77777777" w:rsidR="008B2271" w:rsidRDefault="008B2271">
      <w:pPr>
        <w:pStyle w:val="Zkladntext"/>
        <w:rPr>
          <w:sz w:val="20"/>
        </w:rPr>
      </w:pPr>
    </w:p>
    <w:p w14:paraId="01D69325" w14:textId="77777777" w:rsidR="008B2271" w:rsidRDefault="008B2271">
      <w:pPr>
        <w:pStyle w:val="Zkladntext"/>
        <w:rPr>
          <w:sz w:val="20"/>
        </w:rPr>
      </w:pPr>
    </w:p>
    <w:p w14:paraId="1FD7B115" w14:textId="77777777" w:rsidR="008B2271" w:rsidRDefault="008B2271">
      <w:pPr>
        <w:pStyle w:val="Zkladntext"/>
        <w:rPr>
          <w:sz w:val="20"/>
        </w:rPr>
      </w:pPr>
    </w:p>
    <w:p w14:paraId="30B146C7" w14:textId="77777777" w:rsidR="008B2271" w:rsidRDefault="008B2271">
      <w:pPr>
        <w:pStyle w:val="Zkladntext"/>
        <w:rPr>
          <w:sz w:val="20"/>
        </w:rPr>
      </w:pPr>
    </w:p>
    <w:p w14:paraId="1BF50A1A" w14:textId="77777777" w:rsidR="008B2271" w:rsidRDefault="008B2271">
      <w:pPr>
        <w:pStyle w:val="Zkladntext"/>
        <w:rPr>
          <w:sz w:val="20"/>
        </w:rPr>
      </w:pPr>
    </w:p>
    <w:p w14:paraId="229137B4" w14:textId="77777777" w:rsidR="008B2271" w:rsidRDefault="008B2271">
      <w:pPr>
        <w:pStyle w:val="Zkladntext"/>
        <w:rPr>
          <w:sz w:val="20"/>
        </w:rPr>
      </w:pPr>
    </w:p>
    <w:p w14:paraId="3812A6F8" w14:textId="77777777" w:rsidR="008B2271" w:rsidRDefault="008B2271">
      <w:pPr>
        <w:pStyle w:val="Zkladntext"/>
        <w:rPr>
          <w:sz w:val="20"/>
        </w:rPr>
      </w:pPr>
    </w:p>
    <w:p w14:paraId="3E9C42DF" w14:textId="77777777" w:rsidR="008B2271" w:rsidRDefault="008B2271">
      <w:pPr>
        <w:pStyle w:val="Zkladntext"/>
        <w:rPr>
          <w:sz w:val="20"/>
        </w:rPr>
      </w:pPr>
    </w:p>
    <w:p w14:paraId="0BBE497E" w14:textId="77777777" w:rsidR="008B2271" w:rsidRDefault="008B2271">
      <w:pPr>
        <w:pStyle w:val="Zkladntext"/>
        <w:rPr>
          <w:sz w:val="20"/>
        </w:rPr>
      </w:pPr>
    </w:p>
    <w:p w14:paraId="1E163081" w14:textId="77777777" w:rsidR="008B2271" w:rsidRDefault="008B2271">
      <w:pPr>
        <w:pStyle w:val="Zkladntext"/>
        <w:rPr>
          <w:sz w:val="20"/>
        </w:rPr>
      </w:pPr>
    </w:p>
    <w:p w14:paraId="544F9483" w14:textId="77777777" w:rsidR="008B2271" w:rsidRDefault="008B2271">
      <w:pPr>
        <w:pStyle w:val="Zkladntext"/>
        <w:rPr>
          <w:sz w:val="20"/>
        </w:rPr>
      </w:pPr>
    </w:p>
    <w:p w14:paraId="0C0142A7" w14:textId="77777777" w:rsidR="008B2271" w:rsidRDefault="008B2271">
      <w:pPr>
        <w:pStyle w:val="Zkladntext"/>
        <w:spacing w:before="11"/>
        <w:rPr>
          <w:sz w:val="26"/>
        </w:rPr>
      </w:pPr>
    </w:p>
    <w:p w14:paraId="2766CB13" w14:textId="77777777" w:rsidR="008B2271" w:rsidRDefault="00726259">
      <w:pPr>
        <w:spacing w:before="1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NÁSLEDUJÍCÍ STRANA ▼</w:t>
      </w:r>
    </w:p>
    <w:p w14:paraId="2D89598A" w14:textId="77777777" w:rsidR="008B2271" w:rsidRDefault="00726259">
      <w:pPr>
        <w:pStyle w:val="Zkladntext"/>
        <w:spacing w:before="6" w:after="25"/>
        <w:rPr>
          <w:rFonts w:ascii="DejaVu Sans"/>
          <w:b/>
          <w:sz w:val="9"/>
        </w:rPr>
      </w:pPr>
      <w:r>
        <w:br w:type="column"/>
      </w:r>
    </w:p>
    <w:p w14:paraId="093CE179" w14:textId="77777777" w:rsidR="008B2271" w:rsidRDefault="00726259">
      <w:pPr>
        <w:pStyle w:val="Zkladntext"/>
        <w:ind w:left="153"/>
        <w:rPr>
          <w:rFonts w:ascii="DejaVu Sans"/>
          <w:sz w:val="20"/>
        </w:rPr>
      </w:pPr>
      <w:r>
        <w:rPr>
          <w:rFonts w:ascii="DejaVu Sans"/>
          <w:sz w:val="20"/>
        </w:rPr>
      </w:r>
      <w:r>
        <w:rPr>
          <w:rFonts w:ascii="DejaVu Sans"/>
          <w:sz w:val="20"/>
        </w:rPr>
        <w:pict w14:anchorId="5EFBD4FC">
          <v:shape id="_x0000_s1539" type="#_x0000_t202" style="width:606.65pt;height:13.7pt;mso-left-percent:-10001;mso-top-percent:-10001;mso-position-horizontal:absolute;mso-position-horizontal-relative:char;mso-position-vertical:absolute;mso-position-vertical-relative:line;mso-left-percent:-10001;mso-top-percent:-10001" fillcolor="#00853e" stroked="f">
            <v:textbox inset="0,0,0,0">
              <w:txbxContent>
                <w:p w14:paraId="5C969D8F" w14:textId="77777777" w:rsidR="008B2271" w:rsidRDefault="00726259">
                  <w:pPr>
                    <w:tabs>
                      <w:tab w:val="left" w:pos="850"/>
                      <w:tab w:val="left" w:pos="11285"/>
                    </w:tabs>
                    <w:spacing w:before="14"/>
                    <w:ind w:left="56"/>
                    <w:rPr>
                      <w:rFonts w:ascii="DejaVu Sans" w:hAnsi="DejaVu Sans"/>
                      <w:b/>
                      <w:sz w:val="19"/>
                    </w:rPr>
                  </w:pPr>
                  <w:proofErr w:type="spellStart"/>
                  <w:r>
                    <w:rPr>
                      <w:rFonts w:ascii="DejaVu Sans" w:hAnsi="DejaVu Sans"/>
                      <w:b/>
                      <w:color w:val="FFFFFF"/>
                      <w:spacing w:val="-4"/>
                      <w:sz w:val="19"/>
                    </w:rPr>
                    <w:t>Kód</w:t>
                  </w:r>
                  <w:proofErr w:type="spellEnd"/>
                  <w:r>
                    <w:rPr>
                      <w:rFonts w:ascii="DejaVu Sans" w:hAnsi="DejaVu Sans"/>
                      <w:b/>
                      <w:color w:val="FFFFFF"/>
                      <w:spacing w:val="-4"/>
                      <w:sz w:val="19"/>
                    </w:rPr>
                    <w:tab/>
                  </w:r>
                  <w:proofErr w:type="spellStart"/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Popis</w:t>
                  </w:r>
                  <w:proofErr w:type="spellEnd"/>
                  <w:r>
                    <w:rPr>
                      <w:rFonts w:ascii="DejaVu Sans" w:hAnsi="DejaVu Sans"/>
                      <w:b/>
                      <w:color w:val="FFFFFF"/>
                      <w:spacing w:val="-43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kódu</w:t>
                  </w:r>
                  <w:proofErr w:type="spellEnd"/>
                  <w:r>
                    <w:rPr>
                      <w:rFonts w:ascii="DejaVu Sans" w:hAnsi="DejaVu Sans"/>
                      <w:b/>
                      <w:color w:val="FFFFFF"/>
                      <w:spacing w:val="-42"/>
                      <w:sz w:val="19"/>
                    </w:rPr>
                    <w:t xml:space="preserve"> </w:t>
                  </w:r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/</w:t>
                  </w:r>
                  <w:r>
                    <w:rPr>
                      <w:rFonts w:ascii="DejaVu Sans" w:hAnsi="DejaVu Sans"/>
                      <w:b/>
                      <w:color w:val="FFFFFF"/>
                      <w:spacing w:val="-4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podmínky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pro</w:t>
                  </w:r>
                  <w:r>
                    <w:rPr>
                      <w:rFonts w:ascii="Palatino Linotype" w:hAnsi="Palatino Linotype"/>
                      <w:i/>
                      <w:color w:val="FFFFFF"/>
                      <w:spacing w:val="-2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vznik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práva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na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pojistné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plnění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ab/>
                  </w:r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TP</w:t>
                  </w:r>
                  <w:r>
                    <w:rPr>
                      <w:rFonts w:ascii="DejaVu Sans" w:hAnsi="DejaVu Sans"/>
                      <w:b/>
                      <w:color w:val="FFFFFF"/>
                      <w:spacing w:val="-36"/>
                      <w:sz w:val="19"/>
                    </w:rPr>
                    <w:t xml:space="preserve"> </w:t>
                  </w:r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(%)</w:t>
                  </w:r>
                </w:p>
              </w:txbxContent>
            </v:textbox>
            <w10:anchorlock/>
          </v:shape>
        </w:pict>
      </w:r>
    </w:p>
    <w:p w14:paraId="7FA2865E" w14:textId="77777777" w:rsidR="008B2271" w:rsidRDefault="00726259">
      <w:pPr>
        <w:pStyle w:val="Nadpis7"/>
        <w:spacing w:before="20"/>
        <w:ind w:left="1003"/>
      </w:pPr>
      <w:r>
        <w:pict w14:anchorId="7E26A248">
          <v:polyline id="_x0000_s1538" style="position:absolute;left:0;text-align:left;z-index:251977728;mso-position-horizontal-relative:page" points="1031.8pt,-2.7pt,975.1pt,-2.7pt,464.9pt,-2.7pt,425.2pt,-2.7pt,425.2pt,-1.7pt,464.9pt,-1.7pt,975.1pt,-1.7pt,1031.8pt,-1.7pt,1031.8pt,-2.7pt" coordorigin="4252,-27" coordsize="12133,20" stroked="f">
            <v:path arrowok="t"/>
            <w10:wrap anchorx="page"/>
          </v:polyline>
        </w:pict>
      </w:r>
      <w:proofErr w:type="spellStart"/>
      <w:r>
        <w:rPr>
          <w:w w:val="90"/>
        </w:rPr>
        <w:t>Podvrtnutí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distorze</w:t>
      </w:r>
      <w:proofErr w:type="spellEnd"/>
      <w:r>
        <w:rPr>
          <w:w w:val="90"/>
        </w:rPr>
        <w:t>)</w:t>
      </w: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6D777BCC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909B2D2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241DE0B5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Podvrtnutí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29423EFF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3DA292B8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BD5460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208</w:t>
            </w:r>
          </w:p>
        </w:tc>
        <w:tc>
          <w:tcPr>
            <w:tcW w:w="10205" w:type="dxa"/>
            <w:shd w:val="clear" w:color="auto" w:fill="E6E7E8"/>
          </w:tcPr>
          <w:p w14:paraId="5FEC83BC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skloubení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mezi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klíčkem</w:t>
            </w:r>
            <w:proofErr w:type="spellEnd"/>
            <w:r>
              <w:rPr>
                <w:sz w:val="19"/>
              </w:rPr>
              <w:t xml:space="preserve"> a </w:t>
            </w:r>
            <w:proofErr w:type="spellStart"/>
            <w:r>
              <w:rPr>
                <w:sz w:val="19"/>
              </w:rPr>
              <w:t>kostí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hrudní</w:t>
            </w:r>
            <w:proofErr w:type="spellEnd"/>
            <w:r>
              <w:rPr>
                <w:sz w:val="19"/>
              </w:rPr>
              <w:t xml:space="preserve"> (SC </w:t>
            </w:r>
            <w:proofErr w:type="spellStart"/>
            <w:r>
              <w:rPr>
                <w:sz w:val="19"/>
              </w:rPr>
              <w:t>kloub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0F86B38B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  <w:tr w:rsidR="008B2271" w14:paraId="589B476E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0E371AA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209</w:t>
            </w:r>
          </w:p>
        </w:tc>
        <w:tc>
          <w:tcPr>
            <w:tcW w:w="10205" w:type="dxa"/>
            <w:shd w:val="clear" w:color="auto" w:fill="E6E7E8"/>
          </w:tcPr>
          <w:p w14:paraId="508C51E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skloubení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mezi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klíčkem</w:t>
            </w:r>
            <w:proofErr w:type="spellEnd"/>
            <w:r>
              <w:rPr>
                <w:sz w:val="19"/>
              </w:rPr>
              <w:t xml:space="preserve"> a </w:t>
            </w:r>
            <w:proofErr w:type="spellStart"/>
            <w:r>
              <w:rPr>
                <w:sz w:val="19"/>
              </w:rPr>
              <w:t>lopatkou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Tossy</w:t>
            </w:r>
            <w:proofErr w:type="spellEnd"/>
            <w:r>
              <w:rPr>
                <w:sz w:val="19"/>
              </w:rPr>
              <w:t xml:space="preserve"> I (AC </w:t>
            </w:r>
            <w:proofErr w:type="spellStart"/>
            <w:r>
              <w:rPr>
                <w:sz w:val="19"/>
              </w:rPr>
              <w:t>kloub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322F389A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  <w:tr w:rsidR="008B2271" w14:paraId="779EA8EA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8103ED8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210</w:t>
            </w:r>
          </w:p>
        </w:tc>
        <w:tc>
          <w:tcPr>
            <w:tcW w:w="10205" w:type="dxa"/>
            <w:shd w:val="clear" w:color="auto" w:fill="E6E7E8"/>
          </w:tcPr>
          <w:p w14:paraId="0247D64A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ramenního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kloubu</w:t>
            </w:r>
            <w:proofErr w:type="spellEnd"/>
            <w:r>
              <w:rPr>
                <w:w w:val="95"/>
                <w:sz w:val="19"/>
              </w:rPr>
              <w:t xml:space="preserve"> (GH/HS </w:t>
            </w:r>
            <w:proofErr w:type="spellStart"/>
            <w:r>
              <w:rPr>
                <w:w w:val="95"/>
                <w:sz w:val="19"/>
              </w:rPr>
              <w:t>kloub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18F484FD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  <w:tr w:rsidR="008B2271" w14:paraId="3F3A9787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CC3030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211</w:t>
            </w:r>
          </w:p>
        </w:tc>
        <w:tc>
          <w:tcPr>
            <w:tcW w:w="10205" w:type="dxa"/>
            <w:shd w:val="clear" w:color="auto" w:fill="E6E7E8"/>
          </w:tcPr>
          <w:p w14:paraId="005824A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loketního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kloubu</w:t>
            </w:r>
            <w:proofErr w:type="spellEnd"/>
            <w:r>
              <w:rPr>
                <w:sz w:val="19"/>
              </w:rPr>
              <w:t xml:space="preserve"> (art. cubiti)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5082A682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  <w:tr w:rsidR="008B2271" w14:paraId="55E9DED5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5D3F726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212</w:t>
            </w:r>
          </w:p>
        </w:tc>
        <w:tc>
          <w:tcPr>
            <w:tcW w:w="10205" w:type="dxa"/>
            <w:shd w:val="clear" w:color="auto" w:fill="E6E7E8"/>
          </w:tcPr>
          <w:p w14:paraId="6FBD563A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zápěstí</w:t>
            </w:r>
            <w:proofErr w:type="spellEnd"/>
            <w:r>
              <w:rPr>
                <w:sz w:val="19"/>
              </w:rPr>
              <w:t xml:space="preserve"> (RC </w:t>
            </w:r>
            <w:proofErr w:type="spellStart"/>
            <w:r>
              <w:rPr>
                <w:sz w:val="19"/>
              </w:rPr>
              <w:t>kloub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4DA1DEB7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  <w:tr w:rsidR="008B2271" w14:paraId="1C8BCD3A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8166EBE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5FA32EF0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Podvrtnutí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základních</w:t>
            </w:r>
            <w:proofErr w:type="spellEnd"/>
            <w:r>
              <w:rPr>
                <w:sz w:val="19"/>
              </w:rPr>
              <w:t xml:space="preserve"> (MCP </w:t>
            </w:r>
            <w:proofErr w:type="spellStart"/>
            <w:r>
              <w:rPr>
                <w:sz w:val="19"/>
              </w:rPr>
              <w:t>klouby</w:t>
            </w:r>
            <w:proofErr w:type="spellEnd"/>
            <w:r>
              <w:rPr>
                <w:sz w:val="19"/>
              </w:rPr>
              <w:t xml:space="preserve">)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mezičlánkových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kloubů</w:t>
            </w:r>
            <w:proofErr w:type="spellEnd"/>
            <w:r>
              <w:rPr>
                <w:sz w:val="19"/>
              </w:rPr>
              <w:t xml:space="preserve"> (PIP, DIP </w:t>
            </w:r>
            <w:proofErr w:type="spellStart"/>
            <w:r>
              <w:rPr>
                <w:sz w:val="19"/>
              </w:rPr>
              <w:t>klouby</w:t>
            </w:r>
            <w:proofErr w:type="spellEnd"/>
            <w:r>
              <w:rPr>
                <w:sz w:val="19"/>
              </w:rPr>
              <w:t xml:space="preserve">) </w:t>
            </w:r>
            <w:proofErr w:type="spellStart"/>
            <w:r>
              <w:rPr>
                <w:sz w:val="19"/>
              </w:rPr>
              <w:t>prstů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ruky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124C84B5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4ABE0063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A4CE9C3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213</w:t>
            </w:r>
          </w:p>
        </w:tc>
        <w:tc>
          <w:tcPr>
            <w:tcW w:w="10205" w:type="dxa"/>
            <w:shd w:val="clear" w:color="auto" w:fill="E6E7E8"/>
          </w:tcPr>
          <w:p w14:paraId="33B0A07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jednoho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1A0847FA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2 %</w:t>
            </w:r>
          </w:p>
        </w:tc>
      </w:tr>
      <w:tr w:rsidR="008B2271" w14:paraId="579A883A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621A323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214</w:t>
            </w:r>
          </w:p>
        </w:tc>
        <w:tc>
          <w:tcPr>
            <w:tcW w:w="10205" w:type="dxa"/>
            <w:shd w:val="clear" w:color="auto" w:fill="E6E7E8"/>
          </w:tcPr>
          <w:p w14:paraId="037C795E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několika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prstů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5948C42B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</w:tbl>
    <w:p w14:paraId="5E68F468" w14:textId="77777777" w:rsidR="008B2271" w:rsidRDefault="00726259">
      <w:pPr>
        <w:spacing w:before="61"/>
        <w:ind w:left="1003"/>
        <w:rPr>
          <w:rFonts w:ascii="Cambria" w:hAnsi="Cambria"/>
          <w:i/>
          <w:sz w:val="15"/>
        </w:rPr>
      </w:pPr>
      <w:proofErr w:type="spellStart"/>
      <w:r>
        <w:rPr>
          <w:rFonts w:ascii="Cambria" w:hAnsi="Cambria"/>
          <w:i/>
          <w:sz w:val="15"/>
        </w:rPr>
        <w:t>Podmínkou</w:t>
      </w:r>
      <w:proofErr w:type="spellEnd"/>
      <w:r>
        <w:rPr>
          <w:rFonts w:ascii="Cambria" w:hAnsi="Cambria"/>
          <w:i/>
          <w:sz w:val="15"/>
        </w:rPr>
        <w:t xml:space="preserve"> pro </w:t>
      </w:r>
      <w:proofErr w:type="spellStart"/>
      <w:r>
        <w:rPr>
          <w:rFonts w:ascii="Cambria" w:hAnsi="Cambria"/>
          <w:i/>
          <w:sz w:val="15"/>
        </w:rPr>
        <w:t>hodnocení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podle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kódů</w:t>
      </w:r>
      <w:proofErr w:type="spellEnd"/>
      <w:r>
        <w:rPr>
          <w:rFonts w:ascii="Cambria" w:hAnsi="Cambria"/>
          <w:i/>
          <w:sz w:val="15"/>
        </w:rPr>
        <w:t xml:space="preserve"> 209 </w:t>
      </w:r>
      <w:proofErr w:type="spellStart"/>
      <w:r>
        <w:rPr>
          <w:rFonts w:ascii="Cambria" w:hAnsi="Cambria"/>
          <w:i/>
          <w:sz w:val="15"/>
        </w:rPr>
        <w:t>až</w:t>
      </w:r>
      <w:proofErr w:type="spellEnd"/>
      <w:r>
        <w:rPr>
          <w:rFonts w:ascii="Cambria" w:hAnsi="Cambria"/>
          <w:i/>
          <w:sz w:val="15"/>
        </w:rPr>
        <w:t xml:space="preserve"> 214 je </w:t>
      </w:r>
      <w:proofErr w:type="spellStart"/>
      <w:r>
        <w:rPr>
          <w:rFonts w:ascii="Cambria" w:hAnsi="Cambria"/>
          <w:i/>
          <w:sz w:val="15"/>
        </w:rPr>
        <w:t>pevná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fixace</w:t>
      </w:r>
      <w:proofErr w:type="spellEnd"/>
      <w:r>
        <w:rPr>
          <w:rFonts w:ascii="Cambria" w:hAnsi="Cambria"/>
          <w:i/>
          <w:sz w:val="15"/>
        </w:rPr>
        <w:t xml:space="preserve">, </w:t>
      </w:r>
      <w:proofErr w:type="spellStart"/>
      <w:r>
        <w:rPr>
          <w:rFonts w:ascii="Cambria" w:hAnsi="Cambria"/>
          <w:i/>
          <w:sz w:val="15"/>
        </w:rPr>
        <w:t>jinak</w:t>
      </w:r>
      <w:proofErr w:type="spellEnd"/>
      <w:r>
        <w:rPr>
          <w:rFonts w:ascii="Cambria" w:hAnsi="Cambria"/>
          <w:i/>
          <w:sz w:val="15"/>
        </w:rPr>
        <w:t xml:space="preserve"> se </w:t>
      </w:r>
      <w:proofErr w:type="spellStart"/>
      <w:r>
        <w:rPr>
          <w:rFonts w:ascii="Cambria" w:hAnsi="Cambria"/>
          <w:i/>
          <w:sz w:val="15"/>
        </w:rPr>
        <w:t>pojistné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plnění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poskytne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ve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výši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hodnocení</w:t>
      </w:r>
      <w:proofErr w:type="spellEnd"/>
      <w:r>
        <w:rPr>
          <w:rFonts w:ascii="Cambria" w:hAnsi="Cambria"/>
          <w:i/>
          <w:sz w:val="15"/>
        </w:rPr>
        <w:t xml:space="preserve"> za </w:t>
      </w:r>
      <w:proofErr w:type="spellStart"/>
      <w:r>
        <w:rPr>
          <w:rFonts w:ascii="Cambria" w:hAnsi="Cambria"/>
          <w:i/>
          <w:sz w:val="15"/>
        </w:rPr>
        <w:t>pohmoždění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středního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stupně</w:t>
      </w:r>
      <w:proofErr w:type="spellEnd"/>
      <w:r>
        <w:rPr>
          <w:rFonts w:ascii="Cambria" w:hAnsi="Cambria"/>
          <w:i/>
          <w:sz w:val="15"/>
        </w:rPr>
        <w:t>.</w:t>
      </w:r>
    </w:p>
    <w:p w14:paraId="7B7523BA" w14:textId="77777777" w:rsidR="008B2271" w:rsidRDefault="00726259">
      <w:pPr>
        <w:pStyle w:val="Nadpis7"/>
        <w:spacing w:before="89"/>
        <w:ind w:left="1003"/>
      </w:pPr>
      <w:proofErr w:type="spellStart"/>
      <w:r>
        <w:rPr>
          <w:w w:val="90"/>
        </w:rPr>
        <w:t>Vymknutí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luxace</w:t>
      </w:r>
      <w:proofErr w:type="spellEnd"/>
      <w:r>
        <w:rPr>
          <w:w w:val="90"/>
        </w:rPr>
        <w:t>)</w:t>
      </w: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308996BB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57E890A1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1001464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Vymknutí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kloubu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mezi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klíčkem</w:t>
            </w:r>
            <w:proofErr w:type="spellEnd"/>
            <w:r>
              <w:rPr>
                <w:sz w:val="19"/>
              </w:rPr>
              <w:t xml:space="preserve"> a </w:t>
            </w:r>
            <w:proofErr w:type="spellStart"/>
            <w:r>
              <w:rPr>
                <w:sz w:val="19"/>
              </w:rPr>
              <w:t>kostí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hrudní</w:t>
            </w:r>
            <w:proofErr w:type="spellEnd"/>
            <w:r>
              <w:rPr>
                <w:sz w:val="19"/>
              </w:rPr>
              <w:t xml:space="preserve"> (SC </w:t>
            </w:r>
            <w:proofErr w:type="spellStart"/>
            <w:r>
              <w:rPr>
                <w:sz w:val="19"/>
              </w:rPr>
              <w:t>kloub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1BF2112C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5F9B021B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2968644B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215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24DC5B5A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léčené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konzervativně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34A957D3" w14:textId="77777777" w:rsidR="008B2271" w:rsidRDefault="00726259">
            <w:pPr>
              <w:pStyle w:val="TableParagraph"/>
              <w:ind w:left="404"/>
              <w:rPr>
                <w:sz w:val="19"/>
              </w:rPr>
            </w:pPr>
            <w:r>
              <w:rPr>
                <w:w w:val="105"/>
                <w:sz w:val="19"/>
              </w:rPr>
              <w:t>4 %</w:t>
            </w:r>
          </w:p>
        </w:tc>
      </w:tr>
      <w:tr w:rsidR="008B2271" w14:paraId="0FC3BCF6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58ACB873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216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752CEA2B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léčené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57205E05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  <w:tr w:rsidR="008B2271" w14:paraId="5BA21592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6334E65B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7F762BB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Vymknutí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kloubu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mezi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klíčkem</w:t>
            </w:r>
            <w:proofErr w:type="spellEnd"/>
            <w:r>
              <w:rPr>
                <w:sz w:val="19"/>
              </w:rPr>
              <w:t xml:space="preserve"> a </w:t>
            </w:r>
            <w:proofErr w:type="spellStart"/>
            <w:r>
              <w:rPr>
                <w:sz w:val="19"/>
              </w:rPr>
              <w:t>lopatkou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Tossy</w:t>
            </w:r>
            <w:proofErr w:type="spellEnd"/>
            <w:r>
              <w:rPr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II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Tossy</w:t>
            </w:r>
            <w:proofErr w:type="spellEnd"/>
            <w:r>
              <w:rPr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III </w:t>
            </w:r>
            <w:r>
              <w:rPr>
                <w:sz w:val="19"/>
              </w:rPr>
              <w:t xml:space="preserve">(AC </w:t>
            </w:r>
            <w:proofErr w:type="spellStart"/>
            <w:r>
              <w:rPr>
                <w:sz w:val="19"/>
              </w:rPr>
              <w:t>kloub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7377F294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1185CC4E" w14:textId="77777777">
        <w:trPr>
          <w:trHeight w:val="258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74225AFA" w14:textId="77777777" w:rsidR="008B2271" w:rsidRDefault="00726259">
            <w:pPr>
              <w:pStyle w:val="TableParagraph"/>
              <w:spacing w:line="238" w:lineRule="exact"/>
              <w:ind w:left="56"/>
              <w:rPr>
                <w:sz w:val="19"/>
              </w:rPr>
            </w:pPr>
            <w:r>
              <w:rPr>
                <w:w w:val="85"/>
                <w:sz w:val="19"/>
              </w:rPr>
              <w:t>217</w:t>
            </w:r>
          </w:p>
        </w:tc>
        <w:tc>
          <w:tcPr>
            <w:tcW w:w="10205" w:type="dxa"/>
            <w:tcBorders>
              <w:left w:val="dashed" w:sz="8" w:space="0" w:color="FFFFFF"/>
              <w:bottom w:val="single" w:sz="12" w:space="0" w:color="FFFFFF"/>
              <w:right w:val="dashed" w:sz="8" w:space="0" w:color="FFFFFF"/>
            </w:tcBorders>
            <w:shd w:val="clear" w:color="auto" w:fill="E6E7E8"/>
          </w:tcPr>
          <w:p w14:paraId="650919F6" w14:textId="77777777" w:rsidR="008B2271" w:rsidRDefault="00726259">
            <w:pPr>
              <w:pStyle w:val="TableParagraph"/>
              <w:spacing w:line="238" w:lineRule="exact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léčené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konzervativně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bottom w:val="single" w:sz="12" w:space="0" w:color="FFFFFF"/>
              <w:right w:val="nil"/>
            </w:tcBorders>
            <w:shd w:val="clear" w:color="auto" w:fill="E6E7E8"/>
          </w:tcPr>
          <w:p w14:paraId="2935D6FF" w14:textId="77777777" w:rsidR="008B2271" w:rsidRDefault="00726259">
            <w:pPr>
              <w:pStyle w:val="TableParagraph"/>
              <w:spacing w:line="238" w:lineRule="exact"/>
              <w:ind w:left="404"/>
              <w:rPr>
                <w:sz w:val="19"/>
              </w:rPr>
            </w:pPr>
            <w:r>
              <w:rPr>
                <w:w w:val="105"/>
                <w:sz w:val="19"/>
              </w:rPr>
              <w:t>4 %</w:t>
            </w:r>
          </w:p>
        </w:tc>
      </w:tr>
      <w:tr w:rsidR="008B2271" w14:paraId="00AC909A" w14:textId="77777777">
        <w:trPr>
          <w:trHeight w:val="258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54FB93BE" w14:textId="77777777" w:rsidR="008B2271" w:rsidRDefault="00726259">
            <w:pPr>
              <w:pStyle w:val="TableParagraph"/>
              <w:spacing w:line="238" w:lineRule="exact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218</w:t>
            </w:r>
          </w:p>
        </w:tc>
        <w:tc>
          <w:tcPr>
            <w:tcW w:w="10205" w:type="dxa"/>
            <w:tcBorders>
              <w:top w:val="single" w:sz="12" w:space="0" w:color="FFFFFF"/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525FBDD5" w14:textId="77777777" w:rsidR="008B2271" w:rsidRDefault="00726259">
            <w:pPr>
              <w:pStyle w:val="TableParagraph"/>
              <w:spacing w:line="238" w:lineRule="exact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léčené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top w:val="single" w:sz="12" w:space="0" w:color="FFFFFF"/>
              <w:left w:val="dashed" w:sz="8" w:space="0" w:color="FFFFFF"/>
              <w:right w:val="nil"/>
            </w:tcBorders>
            <w:shd w:val="clear" w:color="auto" w:fill="E6E7E8"/>
          </w:tcPr>
          <w:p w14:paraId="3E027E1A" w14:textId="77777777" w:rsidR="008B2271" w:rsidRDefault="00726259">
            <w:pPr>
              <w:pStyle w:val="TableParagraph"/>
              <w:spacing w:line="238" w:lineRule="exact"/>
              <w:ind w:left="358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  <w:tr w:rsidR="008B2271" w14:paraId="27073319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77341FA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25AF8DAF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Vymknutí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kosti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pažní</w:t>
            </w:r>
            <w:proofErr w:type="spellEnd"/>
            <w:r>
              <w:rPr>
                <w:w w:val="95"/>
                <w:sz w:val="19"/>
              </w:rPr>
              <w:t>/</w:t>
            </w:r>
            <w:proofErr w:type="spellStart"/>
            <w:r>
              <w:rPr>
                <w:w w:val="95"/>
                <w:sz w:val="19"/>
              </w:rPr>
              <w:t>ramene</w:t>
            </w:r>
            <w:proofErr w:type="spellEnd"/>
            <w:r>
              <w:rPr>
                <w:w w:val="95"/>
                <w:sz w:val="19"/>
              </w:rPr>
              <w:t xml:space="preserve"> (GH </w:t>
            </w:r>
            <w:proofErr w:type="spellStart"/>
            <w:r>
              <w:rPr>
                <w:w w:val="95"/>
                <w:sz w:val="19"/>
              </w:rPr>
              <w:t>kloub</w:t>
            </w:r>
            <w:proofErr w:type="spellEnd"/>
            <w:r>
              <w:rPr>
                <w:w w:val="95"/>
                <w:sz w:val="19"/>
              </w:rPr>
              <w:t xml:space="preserve">, HS </w:t>
            </w:r>
            <w:proofErr w:type="spellStart"/>
            <w:r>
              <w:rPr>
                <w:w w:val="95"/>
                <w:sz w:val="19"/>
              </w:rPr>
              <w:t>kloub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5ADB382E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04B0FA67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5A401F9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219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6909F2EC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léčené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konzervativně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3DB9319C" w14:textId="77777777" w:rsidR="008B2271" w:rsidRDefault="00726259">
            <w:pPr>
              <w:pStyle w:val="TableParagraph"/>
              <w:ind w:left="413"/>
              <w:rPr>
                <w:sz w:val="19"/>
              </w:rPr>
            </w:pPr>
            <w:r>
              <w:rPr>
                <w:sz w:val="19"/>
              </w:rPr>
              <w:t>7 %</w:t>
            </w:r>
          </w:p>
        </w:tc>
      </w:tr>
      <w:tr w:rsidR="008B2271" w14:paraId="20CDEC26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1482F4E6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220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7EF9C6DC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léčené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4F4EE5AD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  <w:tr w:rsidR="008B2271" w14:paraId="1861C690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16E9408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0D5D42E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Vymknutí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předloktí</w:t>
            </w:r>
            <w:proofErr w:type="spellEnd"/>
            <w:r>
              <w:rPr>
                <w:sz w:val="19"/>
              </w:rPr>
              <w:t>/</w:t>
            </w:r>
            <w:proofErr w:type="spellStart"/>
            <w:r>
              <w:rPr>
                <w:sz w:val="19"/>
              </w:rPr>
              <w:t>lokte</w:t>
            </w:r>
            <w:proofErr w:type="spellEnd"/>
            <w:r>
              <w:rPr>
                <w:sz w:val="19"/>
              </w:rPr>
              <w:t xml:space="preserve"> (art. cubiti)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4DDC52D0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1CE0AD1F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7A0B435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221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1D23A0A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léčené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konzervativně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7AD6C8C2" w14:textId="77777777" w:rsidR="008B2271" w:rsidRDefault="00726259">
            <w:pPr>
              <w:pStyle w:val="TableParagraph"/>
              <w:ind w:left="413"/>
              <w:rPr>
                <w:sz w:val="19"/>
              </w:rPr>
            </w:pPr>
            <w:r>
              <w:rPr>
                <w:sz w:val="19"/>
              </w:rPr>
              <w:t>7 %</w:t>
            </w:r>
          </w:p>
        </w:tc>
      </w:tr>
      <w:tr w:rsidR="008B2271" w14:paraId="728ED31C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725E2E70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222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2228770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léčené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056AF03C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  <w:tr w:rsidR="008B2271" w14:paraId="08E7ABDF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6C45C48B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4B91ED93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Vymknutí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zápěstí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měsíční</w:t>
            </w:r>
            <w:proofErr w:type="spellEnd"/>
            <w:r>
              <w:rPr>
                <w:sz w:val="19"/>
              </w:rPr>
              <w:t xml:space="preserve"> a </w:t>
            </w:r>
            <w:proofErr w:type="spellStart"/>
            <w:r>
              <w:rPr>
                <w:sz w:val="19"/>
              </w:rPr>
              <w:t>luxace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perilunární</w:t>
            </w:r>
            <w:proofErr w:type="spellEnd"/>
            <w:r>
              <w:rPr>
                <w:sz w:val="19"/>
              </w:rPr>
              <w:t xml:space="preserve">; </w:t>
            </w:r>
            <w:proofErr w:type="spellStart"/>
            <w:r>
              <w:rPr>
                <w:sz w:val="19"/>
              </w:rPr>
              <w:t>scapholunátní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disociace</w:t>
            </w:r>
            <w:proofErr w:type="spellEnd"/>
            <w:r>
              <w:rPr>
                <w:sz w:val="19"/>
              </w:rPr>
              <w:t xml:space="preserve">; </w:t>
            </w:r>
            <w:proofErr w:type="spellStart"/>
            <w:r>
              <w:rPr>
                <w:sz w:val="19"/>
              </w:rPr>
              <w:t>poranění</w:t>
            </w:r>
            <w:proofErr w:type="spellEnd"/>
            <w:r>
              <w:rPr>
                <w:sz w:val="19"/>
              </w:rPr>
              <w:t xml:space="preserve"> TFCC)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3853FB97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1A34DCCC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3AB93F96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223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6FC93275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léčené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konzervativně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14A1B1F6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54F66CBF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79073AF3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224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256D6900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léčené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7161EE0D" w14:textId="77777777" w:rsidR="008B2271" w:rsidRDefault="00726259">
            <w:pPr>
              <w:pStyle w:val="TableParagraph"/>
              <w:ind w:left="361"/>
              <w:rPr>
                <w:sz w:val="19"/>
              </w:rPr>
            </w:pPr>
            <w:r>
              <w:rPr>
                <w:sz w:val="19"/>
              </w:rPr>
              <w:t>22 %</w:t>
            </w:r>
          </w:p>
        </w:tc>
      </w:tr>
      <w:tr w:rsidR="008B2271" w14:paraId="467ADB69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0CB6B754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58A3C01F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Vymknutí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záprstních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kostí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mezi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zápěstím</w:t>
            </w:r>
            <w:proofErr w:type="spellEnd"/>
            <w:r>
              <w:rPr>
                <w:sz w:val="19"/>
              </w:rPr>
              <w:t xml:space="preserve"> a </w:t>
            </w:r>
            <w:proofErr w:type="spellStart"/>
            <w:r>
              <w:rPr>
                <w:sz w:val="19"/>
              </w:rPr>
              <w:t>záprstní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kostí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1D0E3E5B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63969AC0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72402761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225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2233A515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jedné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3250DF63" w14:textId="77777777" w:rsidR="008B2271" w:rsidRDefault="00726259">
            <w:pPr>
              <w:pStyle w:val="TableParagraph"/>
              <w:ind w:left="411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515F1D81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23BBA406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226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70903FB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několika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68E91889" w14:textId="77777777" w:rsidR="008B2271" w:rsidRDefault="00726259">
            <w:pPr>
              <w:pStyle w:val="TableParagraph"/>
              <w:ind w:left="403"/>
              <w:rPr>
                <w:sz w:val="19"/>
              </w:rPr>
            </w:pPr>
            <w:r>
              <w:rPr>
                <w:w w:val="105"/>
                <w:sz w:val="19"/>
              </w:rPr>
              <w:t>8 %</w:t>
            </w:r>
          </w:p>
        </w:tc>
      </w:tr>
    </w:tbl>
    <w:p w14:paraId="48FBC09E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7D1956AB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501EE631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4C71BA3F" w14:textId="77777777" w:rsidR="008B2271" w:rsidRDefault="00726259">
      <w:pPr>
        <w:spacing w:before="180"/>
        <w:ind w:right="131"/>
        <w:jc w:val="right"/>
        <w:rPr>
          <w:sz w:val="15"/>
        </w:rPr>
      </w:pPr>
      <w:r>
        <w:rPr>
          <w:color w:val="A7A9AC"/>
          <w:w w:val="80"/>
          <w:sz w:val="15"/>
        </w:rPr>
        <w:t>19</w:t>
      </w:r>
    </w:p>
    <w:p w14:paraId="4202D190" w14:textId="77777777" w:rsidR="008B2271" w:rsidRDefault="008B2271">
      <w:pPr>
        <w:jc w:val="right"/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43"/>
            <w:col w:w="12422"/>
          </w:cols>
        </w:sectPr>
      </w:pPr>
    </w:p>
    <w:p w14:paraId="012E5084" w14:textId="77777777" w:rsidR="008B2271" w:rsidRDefault="008B2271">
      <w:pPr>
        <w:pStyle w:val="Zkladntext"/>
        <w:rPr>
          <w:sz w:val="26"/>
        </w:rPr>
      </w:pPr>
    </w:p>
    <w:p w14:paraId="68D38B34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16902D06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341C0A09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32B9C05B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1B1528AB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15C5F826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66CD7CFB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74408558" w14:textId="77777777" w:rsidR="008B2271" w:rsidRDefault="008B2271">
      <w:pPr>
        <w:pStyle w:val="Zkladntext"/>
        <w:spacing w:before="10"/>
        <w:rPr>
          <w:sz w:val="9"/>
        </w:rPr>
      </w:pPr>
    </w:p>
    <w:p w14:paraId="6A486AD7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pict w14:anchorId="2B2CA316">
          <v:shape id="_x0000_s1537" type="#_x0000_t202" style="position:absolute;left:0;text-align:left;margin-left:212.6pt;margin-top:21.55pt;width:606.65pt;height:57.2pt;z-index:2519797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94"/>
                    <w:gridCol w:w="10205"/>
                    <w:gridCol w:w="1134"/>
                  </w:tblGrid>
                  <w:tr w:rsidR="008B2271" w14:paraId="11D67010" w14:textId="77777777">
                    <w:trPr>
                      <w:trHeight w:val="273"/>
                    </w:trPr>
                    <w:tc>
                      <w:tcPr>
                        <w:tcW w:w="12133" w:type="dxa"/>
                        <w:gridSpan w:val="3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00853E"/>
                      </w:tcPr>
                      <w:p w14:paraId="15E874D3" w14:textId="77777777" w:rsidR="008B2271" w:rsidRDefault="00726259">
                        <w:pPr>
                          <w:pStyle w:val="TableParagraph"/>
                          <w:tabs>
                            <w:tab w:val="left" w:pos="850"/>
                            <w:tab w:val="left" w:pos="11285"/>
                          </w:tabs>
                          <w:spacing w:before="14" w:line="239" w:lineRule="exact"/>
                          <w:ind w:left="56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"/>
                            <w:sz w:val="19"/>
                          </w:rPr>
                          <w:t>Kód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"/>
                            <w:sz w:val="19"/>
                          </w:rPr>
                          <w:tab/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Popis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3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kódu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/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podmínky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pro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vznik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práva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pojistné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plnění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TP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3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(%)</w:t>
                        </w:r>
                      </w:p>
                    </w:tc>
                  </w:tr>
                  <w:tr w:rsidR="008B2271" w14:paraId="4DADE1C0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6A95CC22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0FC528A5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Vymknutí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základních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(MCP </w:t>
                        </w:r>
                        <w:proofErr w:type="spellStart"/>
                        <w:r>
                          <w:rPr>
                            <w:sz w:val="19"/>
                          </w:rPr>
                          <w:t>klouby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) </w:t>
                        </w:r>
                        <w:proofErr w:type="spellStart"/>
                        <w:r>
                          <w:rPr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druhých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(PIP </w:t>
                        </w:r>
                        <w:proofErr w:type="spellStart"/>
                        <w:r>
                          <w:rPr>
                            <w:sz w:val="19"/>
                          </w:rPr>
                          <w:t>klouby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) a </w:t>
                        </w:r>
                        <w:proofErr w:type="spellStart"/>
                        <w:r>
                          <w:rPr>
                            <w:sz w:val="19"/>
                          </w:rPr>
                          <w:t>třetích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(DIP </w:t>
                        </w:r>
                        <w:proofErr w:type="spellStart"/>
                        <w:r>
                          <w:rPr>
                            <w:sz w:val="19"/>
                          </w:rPr>
                          <w:t>klouby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) </w:t>
                        </w:r>
                        <w:proofErr w:type="spellStart"/>
                        <w:r>
                          <w:rPr>
                            <w:sz w:val="19"/>
                          </w:rPr>
                          <w:t>článků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19B4F1D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74AB318D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22BA6223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227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635394F5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jednoho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dvou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prstů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18865658" w14:textId="77777777" w:rsidR="008B2271" w:rsidRDefault="00726259">
                        <w:pPr>
                          <w:pStyle w:val="TableParagraph"/>
                          <w:ind w:left="41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7 %</w:t>
                        </w:r>
                      </w:p>
                    </w:tc>
                  </w:tr>
                  <w:tr w:rsidR="008B2271" w14:paraId="511AC4FE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6698E847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228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1313E7F4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tří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sz w:val="19"/>
                          </w:rPr>
                          <w:t>více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prstů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7DB62E4A" w14:textId="77777777" w:rsidR="008B2271" w:rsidRDefault="00726259">
                        <w:pPr>
                          <w:pStyle w:val="TableParagraph"/>
                          <w:ind w:left="34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10 %</w:t>
                        </w:r>
                      </w:p>
                    </w:tc>
                  </w:tr>
                </w:tbl>
                <w:p w14:paraId="0B0424B6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7737AD44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2DFF10E0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2D372EED" w14:textId="77777777" w:rsidR="008B2271" w:rsidRDefault="008B2271">
      <w:pPr>
        <w:pStyle w:val="Zkladntext"/>
        <w:spacing w:before="4"/>
        <w:rPr>
          <w:rFonts w:ascii="DejaVu Sans"/>
          <w:b/>
          <w:sz w:val="18"/>
        </w:rPr>
      </w:pPr>
    </w:p>
    <w:p w14:paraId="391013DD" w14:textId="77777777" w:rsidR="008B2271" w:rsidRDefault="008B2271">
      <w:pPr>
        <w:rPr>
          <w:rFonts w:ascii="DejaVu Sans"/>
          <w:sz w:val="18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38D6CFFD" w14:textId="77777777" w:rsidR="008B2271" w:rsidRDefault="00726259">
      <w:pPr>
        <w:spacing w:before="121" w:line="165" w:lineRule="exact"/>
        <w:ind w:left="153"/>
        <w:rPr>
          <w:rFonts w:ascii="DejaVu Sans" w:hAnsi="DejaVu Sans"/>
          <w:b/>
          <w:sz w:val="15"/>
        </w:rPr>
      </w:pPr>
      <w:r>
        <w:pict w14:anchorId="6A795171">
          <v:group id="_x0000_s1524" style="position:absolute;left:0;text-align:left;margin-left:0;margin-top:0;width:841.9pt;height:595.3pt;z-index:-276687872;mso-position-horizontal-relative:page;mso-position-vertical-relative:page" coordsize="16838,11906">
            <v:rect id="_x0000_s1536" style="position:absolute;left:14144;width:2693;height:1248" fillcolor="#00853e" stroked="f"/>
            <v:shape id="_x0000_s1535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534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533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532" style="position:absolute" from="15774,244" to="16017,244" strokecolor="white" strokeweight=".46989mm"/>
            <v:shape id="_x0000_s1531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530" style="position:absolute" from="3850,1701" to="3850,11452" strokecolor="#00853e" strokeweight=".5pt"/>
            <v:shape id="_x0000_s1529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528" style="position:absolute;width:3856;height:1248" fillcolor="#ffd600" stroked="f"/>
            <v:rect id="_x0000_s1527" style="position:absolute;left:3855;width:3430;height:1248" fillcolor="#00853e" stroked="f"/>
            <v:rect id="_x0000_s1526" style="position:absolute;left:7285;width:3430;height:1248" fillcolor="#005235" stroked="f"/>
            <v:rect id="_x0000_s1525" style="position:absolute;left:10714;width:3430;height:1248" fillcolor="#00853e" stroked="f"/>
            <w10:wrap anchorx="page" anchory="page"/>
          </v:group>
        </w:pic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tělesné</w:t>
      </w:r>
      <w:proofErr w:type="spellEnd"/>
    </w:p>
    <w:p w14:paraId="23F5FA6C" w14:textId="77777777" w:rsidR="008B2271" w:rsidRDefault="00726259">
      <w:pPr>
        <w:tabs>
          <w:tab w:val="right" w:pos="3214"/>
        </w:tabs>
        <w:spacing w:line="221" w:lineRule="exact"/>
        <w:ind w:left="153"/>
        <w:rPr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poškození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způsobené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úrazem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ab/>
      </w:r>
      <w:r>
        <w:rPr>
          <w:color w:val="00853E"/>
          <w:w w:val="90"/>
          <w:sz w:val="15"/>
        </w:rPr>
        <w:t>8</w:t>
      </w:r>
    </w:p>
    <w:p w14:paraId="2E94CF16" w14:textId="77777777" w:rsidR="008B2271" w:rsidRDefault="00726259">
      <w:pPr>
        <w:tabs>
          <w:tab w:val="right" w:pos="3214"/>
        </w:tabs>
        <w:spacing w:before="130" w:line="205" w:lineRule="exact"/>
        <w:ind w:left="153"/>
        <w:rPr>
          <w:sz w:val="15"/>
        </w:rPr>
      </w:pPr>
      <w:r>
        <w:rPr>
          <w:rFonts w:ascii="DejaVu Sans"/>
          <w:b/>
          <w:color w:val="A7A9AC"/>
          <w:spacing w:val="-4"/>
          <w:w w:val="95"/>
          <w:sz w:val="15"/>
        </w:rPr>
        <w:t>HLAVA</w:t>
      </w:r>
      <w:r>
        <w:rPr>
          <w:rFonts w:ascii="DejaVu Sans"/>
          <w:b/>
          <w:color w:val="A7A9AC"/>
          <w:spacing w:val="-4"/>
          <w:w w:val="95"/>
          <w:sz w:val="15"/>
        </w:rPr>
        <w:tab/>
      </w:r>
      <w:r>
        <w:rPr>
          <w:color w:val="A7A9AC"/>
          <w:w w:val="95"/>
          <w:sz w:val="15"/>
        </w:rPr>
        <w:t>8</w:t>
      </w:r>
    </w:p>
    <w:p w14:paraId="1DD94E45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/>
          <w:b/>
          <w:color w:val="A7A9AC"/>
          <w:w w:val="90"/>
          <w:sz w:val="15"/>
        </w:rPr>
        <w:t>KRK</w:t>
      </w:r>
      <w:r>
        <w:rPr>
          <w:rFonts w:asci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12</w:t>
      </w:r>
    </w:p>
    <w:p w14:paraId="349C6749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HRUDNÍK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13</w:t>
      </w:r>
    </w:p>
    <w:p w14:paraId="6F333A87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BŘICHO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14</w:t>
      </w:r>
    </w:p>
    <w:p w14:paraId="1B59332C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ÚSTROJÍ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UROGENITÁLNÍ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15</w:t>
      </w:r>
    </w:p>
    <w:p w14:paraId="480CE8A4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6"/>
          <w:w w:val="90"/>
          <w:sz w:val="15"/>
        </w:rPr>
        <w:t>PÁTEŘ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A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PÁNEV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15</w:t>
      </w:r>
    </w:p>
    <w:p w14:paraId="3245A442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w w:val="95"/>
          <w:sz w:val="15"/>
        </w:rPr>
        <w:t>HORNÍ</w:t>
      </w:r>
      <w:r>
        <w:rPr>
          <w:rFonts w:ascii="DejaVu Sans" w:hAnsi="DejaVu Sans"/>
          <w:b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KONČETINA</w:t>
      </w:r>
      <w:r>
        <w:rPr>
          <w:rFonts w:ascii="DejaVu Sans" w:hAnsi="DejaVu Sans"/>
          <w:b/>
          <w:w w:val="95"/>
          <w:sz w:val="15"/>
        </w:rPr>
        <w:tab/>
      </w:r>
      <w:r>
        <w:rPr>
          <w:w w:val="95"/>
          <w:sz w:val="15"/>
        </w:rPr>
        <w:t>18</w:t>
      </w:r>
    </w:p>
    <w:p w14:paraId="34BB5929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DOLNÍ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KONČETINA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24</w:t>
      </w:r>
    </w:p>
    <w:p w14:paraId="125843ED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3"/>
          <w:w w:val="90"/>
          <w:sz w:val="15"/>
        </w:rPr>
        <w:t>NERVOVÁ</w:t>
      </w:r>
      <w:r>
        <w:rPr>
          <w:rFonts w:ascii="DejaVu Sans" w:hAnsi="DejaVu Sans"/>
          <w:b/>
          <w:color w:val="A7A9AC"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4"/>
          <w:w w:val="90"/>
          <w:sz w:val="15"/>
        </w:rPr>
        <w:t>SOUSTAVA</w:t>
      </w:r>
      <w:r>
        <w:rPr>
          <w:rFonts w:ascii="DejaVu Sans" w:hAnsi="DejaVu Sans"/>
          <w:b/>
          <w:color w:val="A7A9AC"/>
          <w:spacing w:val="-4"/>
          <w:w w:val="90"/>
          <w:sz w:val="15"/>
        </w:rPr>
        <w:tab/>
      </w:r>
      <w:r>
        <w:rPr>
          <w:color w:val="A7A9AC"/>
          <w:w w:val="90"/>
          <w:sz w:val="15"/>
        </w:rPr>
        <w:t>33</w:t>
      </w:r>
    </w:p>
    <w:p w14:paraId="5F32A041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95"/>
          <w:sz w:val="15"/>
        </w:rPr>
        <w:t>OSTATNÍ</w:t>
      </w:r>
      <w:r>
        <w:rPr>
          <w:rFonts w:ascii="DejaVu Sans" w:hAnsi="DejaVu Sans"/>
          <w:b/>
          <w:color w:val="A7A9AC"/>
          <w:spacing w:val="-23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DRUHY</w:t>
      </w:r>
      <w:r>
        <w:rPr>
          <w:rFonts w:ascii="DejaVu Sans" w:hAnsi="DejaVu Sans"/>
          <w:b/>
          <w:color w:val="A7A9AC"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PORANĚNÍ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34</w:t>
      </w:r>
    </w:p>
    <w:p w14:paraId="343AD08E" w14:textId="77777777" w:rsidR="008B2271" w:rsidRDefault="008B2271">
      <w:pPr>
        <w:pStyle w:val="Zkladntext"/>
        <w:rPr>
          <w:sz w:val="20"/>
        </w:rPr>
      </w:pPr>
    </w:p>
    <w:p w14:paraId="4F5FA37D" w14:textId="77777777" w:rsidR="008B2271" w:rsidRDefault="008B2271">
      <w:pPr>
        <w:pStyle w:val="Zkladntext"/>
        <w:rPr>
          <w:sz w:val="20"/>
        </w:rPr>
      </w:pPr>
    </w:p>
    <w:p w14:paraId="230FCC54" w14:textId="77777777" w:rsidR="008B2271" w:rsidRDefault="008B2271">
      <w:pPr>
        <w:pStyle w:val="Zkladntext"/>
        <w:rPr>
          <w:sz w:val="20"/>
        </w:rPr>
      </w:pPr>
    </w:p>
    <w:p w14:paraId="301E64CB" w14:textId="77777777" w:rsidR="008B2271" w:rsidRDefault="008B2271">
      <w:pPr>
        <w:pStyle w:val="Zkladntext"/>
        <w:rPr>
          <w:sz w:val="20"/>
        </w:rPr>
      </w:pPr>
    </w:p>
    <w:p w14:paraId="190D9504" w14:textId="77777777" w:rsidR="008B2271" w:rsidRDefault="008B2271">
      <w:pPr>
        <w:pStyle w:val="Zkladntext"/>
        <w:rPr>
          <w:sz w:val="20"/>
        </w:rPr>
      </w:pPr>
    </w:p>
    <w:p w14:paraId="391A890E" w14:textId="77777777" w:rsidR="008B2271" w:rsidRDefault="008B2271">
      <w:pPr>
        <w:pStyle w:val="Zkladntext"/>
        <w:rPr>
          <w:sz w:val="20"/>
        </w:rPr>
      </w:pPr>
    </w:p>
    <w:p w14:paraId="4A08A651" w14:textId="77777777" w:rsidR="008B2271" w:rsidRDefault="008B2271">
      <w:pPr>
        <w:pStyle w:val="Zkladntext"/>
        <w:rPr>
          <w:sz w:val="20"/>
        </w:rPr>
      </w:pPr>
    </w:p>
    <w:p w14:paraId="48E14F29" w14:textId="77777777" w:rsidR="008B2271" w:rsidRDefault="008B2271">
      <w:pPr>
        <w:pStyle w:val="Zkladntext"/>
        <w:rPr>
          <w:sz w:val="20"/>
        </w:rPr>
      </w:pPr>
    </w:p>
    <w:p w14:paraId="06A6BAA7" w14:textId="77777777" w:rsidR="008B2271" w:rsidRDefault="008B2271">
      <w:pPr>
        <w:pStyle w:val="Zkladntext"/>
        <w:rPr>
          <w:sz w:val="20"/>
        </w:rPr>
      </w:pPr>
    </w:p>
    <w:p w14:paraId="45535B94" w14:textId="77777777" w:rsidR="008B2271" w:rsidRDefault="008B2271">
      <w:pPr>
        <w:pStyle w:val="Zkladntext"/>
        <w:rPr>
          <w:sz w:val="20"/>
        </w:rPr>
      </w:pPr>
    </w:p>
    <w:p w14:paraId="29ED1E79" w14:textId="77777777" w:rsidR="008B2271" w:rsidRDefault="008B2271">
      <w:pPr>
        <w:pStyle w:val="Zkladntext"/>
        <w:rPr>
          <w:sz w:val="20"/>
        </w:rPr>
      </w:pPr>
    </w:p>
    <w:p w14:paraId="08B6DC68" w14:textId="77777777" w:rsidR="008B2271" w:rsidRDefault="008B2271">
      <w:pPr>
        <w:pStyle w:val="Zkladntext"/>
        <w:rPr>
          <w:sz w:val="20"/>
        </w:rPr>
      </w:pPr>
    </w:p>
    <w:p w14:paraId="6A322A17" w14:textId="77777777" w:rsidR="008B2271" w:rsidRDefault="008B2271">
      <w:pPr>
        <w:pStyle w:val="Zkladntext"/>
        <w:rPr>
          <w:sz w:val="20"/>
        </w:rPr>
      </w:pPr>
    </w:p>
    <w:p w14:paraId="2185A9EC" w14:textId="77777777" w:rsidR="008B2271" w:rsidRDefault="008B2271">
      <w:pPr>
        <w:pStyle w:val="Zkladntext"/>
        <w:rPr>
          <w:sz w:val="20"/>
        </w:rPr>
      </w:pPr>
    </w:p>
    <w:p w14:paraId="1FD475FD" w14:textId="77777777" w:rsidR="008B2271" w:rsidRDefault="008B2271">
      <w:pPr>
        <w:pStyle w:val="Zkladntext"/>
        <w:rPr>
          <w:sz w:val="20"/>
        </w:rPr>
      </w:pPr>
    </w:p>
    <w:p w14:paraId="34BF27AE" w14:textId="77777777" w:rsidR="008B2271" w:rsidRDefault="008B2271">
      <w:pPr>
        <w:pStyle w:val="Zkladntext"/>
        <w:rPr>
          <w:sz w:val="20"/>
        </w:rPr>
      </w:pPr>
    </w:p>
    <w:p w14:paraId="2461FD9A" w14:textId="77777777" w:rsidR="008B2271" w:rsidRDefault="008B2271">
      <w:pPr>
        <w:pStyle w:val="Zkladntext"/>
        <w:rPr>
          <w:sz w:val="20"/>
        </w:rPr>
      </w:pPr>
    </w:p>
    <w:p w14:paraId="5E4ACA0C" w14:textId="77777777" w:rsidR="008B2271" w:rsidRDefault="008B2271">
      <w:pPr>
        <w:pStyle w:val="Zkladntext"/>
        <w:rPr>
          <w:sz w:val="20"/>
        </w:rPr>
      </w:pPr>
    </w:p>
    <w:p w14:paraId="763604AC" w14:textId="77777777" w:rsidR="008B2271" w:rsidRDefault="008B2271">
      <w:pPr>
        <w:pStyle w:val="Zkladntext"/>
        <w:rPr>
          <w:sz w:val="20"/>
        </w:rPr>
      </w:pPr>
    </w:p>
    <w:p w14:paraId="115E4448" w14:textId="77777777" w:rsidR="008B2271" w:rsidRDefault="008B2271">
      <w:pPr>
        <w:pStyle w:val="Zkladntext"/>
        <w:rPr>
          <w:sz w:val="20"/>
        </w:rPr>
      </w:pPr>
    </w:p>
    <w:p w14:paraId="686E3321" w14:textId="77777777" w:rsidR="008B2271" w:rsidRDefault="008B2271">
      <w:pPr>
        <w:pStyle w:val="Zkladntext"/>
        <w:rPr>
          <w:sz w:val="20"/>
        </w:rPr>
      </w:pPr>
    </w:p>
    <w:p w14:paraId="66AC62EF" w14:textId="77777777" w:rsidR="008B2271" w:rsidRDefault="008B2271">
      <w:pPr>
        <w:pStyle w:val="Zkladntext"/>
        <w:spacing w:before="11"/>
        <w:rPr>
          <w:sz w:val="26"/>
        </w:rPr>
      </w:pPr>
    </w:p>
    <w:p w14:paraId="7E5C64E1" w14:textId="77777777" w:rsidR="008B2271" w:rsidRDefault="00726259">
      <w:pPr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NÁSLEDUJÍCÍ STRANA ▼</w:t>
      </w:r>
    </w:p>
    <w:p w14:paraId="399707D2" w14:textId="77777777" w:rsidR="008B2271" w:rsidRDefault="00726259">
      <w:pPr>
        <w:pStyle w:val="Zkladntext"/>
        <w:rPr>
          <w:rFonts w:ascii="DejaVu Sans"/>
          <w:b/>
          <w:sz w:val="20"/>
        </w:rPr>
      </w:pPr>
      <w:r>
        <w:br w:type="column"/>
      </w:r>
    </w:p>
    <w:p w14:paraId="7213D555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7DEC1A1B" w14:textId="77777777" w:rsidR="008B2271" w:rsidRDefault="00726259">
      <w:pPr>
        <w:spacing w:before="151" w:line="244" w:lineRule="auto"/>
        <w:ind w:left="1003" w:right="256"/>
        <w:rPr>
          <w:rFonts w:ascii="Cambria" w:hAnsi="Cambria"/>
          <w:i/>
          <w:sz w:val="15"/>
        </w:rPr>
      </w:pPr>
      <w:proofErr w:type="spellStart"/>
      <w:r>
        <w:rPr>
          <w:rFonts w:ascii="Cambria" w:hAnsi="Cambria"/>
          <w:i/>
          <w:sz w:val="15"/>
        </w:rPr>
        <w:t>Podmínkou</w:t>
      </w:r>
      <w:proofErr w:type="spellEnd"/>
      <w:r>
        <w:rPr>
          <w:rFonts w:ascii="Cambria" w:hAnsi="Cambria"/>
          <w:i/>
          <w:sz w:val="15"/>
        </w:rPr>
        <w:t xml:space="preserve"> pro </w:t>
      </w:r>
      <w:proofErr w:type="spellStart"/>
      <w:r>
        <w:rPr>
          <w:rFonts w:ascii="Cambria" w:hAnsi="Cambria"/>
          <w:i/>
          <w:sz w:val="15"/>
        </w:rPr>
        <w:t>hodnocení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podle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kódů</w:t>
      </w:r>
      <w:proofErr w:type="spellEnd"/>
      <w:r>
        <w:rPr>
          <w:rFonts w:ascii="Cambria" w:hAnsi="Cambria"/>
          <w:i/>
          <w:sz w:val="15"/>
        </w:rPr>
        <w:t xml:space="preserve"> 215 </w:t>
      </w:r>
      <w:proofErr w:type="spellStart"/>
      <w:r>
        <w:rPr>
          <w:rFonts w:ascii="Cambria" w:hAnsi="Cambria"/>
          <w:i/>
          <w:sz w:val="15"/>
        </w:rPr>
        <w:t>až</w:t>
      </w:r>
      <w:proofErr w:type="spellEnd"/>
      <w:r>
        <w:rPr>
          <w:rFonts w:ascii="Cambria" w:hAnsi="Cambria"/>
          <w:i/>
          <w:sz w:val="15"/>
        </w:rPr>
        <w:t xml:space="preserve"> 228 je </w:t>
      </w:r>
      <w:proofErr w:type="spellStart"/>
      <w:r>
        <w:rPr>
          <w:rFonts w:ascii="Cambria" w:hAnsi="Cambria"/>
          <w:i/>
          <w:sz w:val="15"/>
        </w:rPr>
        <w:t>potvrzení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vymknutí</w:t>
      </w:r>
      <w:proofErr w:type="spellEnd"/>
      <w:r>
        <w:rPr>
          <w:rFonts w:ascii="Cambria" w:hAnsi="Cambria"/>
          <w:i/>
          <w:sz w:val="15"/>
        </w:rPr>
        <w:t xml:space="preserve"> RTG </w:t>
      </w:r>
      <w:proofErr w:type="spellStart"/>
      <w:r>
        <w:rPr>
          <w:rFonts w:ascii="Cambria" w:hAnsi="Cambria"/>
          <w:i/>
          <w:sz w:val="15"/>
        </w:rPr>
        <w:t>vyšetřením</w:t>
      </w:r>
      <w:proofErr w:type="spellEnd"/>
      <w:r>
        <w:rPr>
          <w:rFonts w:ascii="Cambria" w:hAnsi="Cambria"/>
          <w:i/>
          <w:sz w:val="15"/>
        </w:rPr>
        <w:t xml:space="preserve"> a </w:t>
      </w:r>
      <w:proofErr w:type="spellStart"/>
      <w:r>
        <w:rPr>
          <w:rFonts w:ascii="Cambria" w:hAnsi="Cambria"/>
          <w:i/>
          <w:sz w:val="15"/>
        </w:rPr>
        <w:t>podle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kódů</w:t>
      </w:r>
      <w:proofErr w:type="spellEnd"/>
      <w:r>
        <w:rPr>
          <w:rFonts w:ascii="Cambria" w:hAnsi="Cambria"/>
          <w:i/>
          <w:sz w:val="15"/>
        </w:rPr>
        <w:t xml:space="preserve"> 219 </w:t>
      </w:r>
      <w:proofErr w:type="spellStart"/>
      <w:r>
        <w:rPr>
          <w:rFonts w:ascii="Cambria" w:hAnsi="Cambria"/>
          <w:i/>
          <w:sz w:val="15"/>
        </w:rPr>
        <w:t>až</w:t>
      </w:r>
      <w:proofErr w:type="spellEnd"/>
      <w:r>
        <w:rPr>
          <w:rFonts w:ascii="Cambria" w:hAnsi="Cambria"/>
          <w:i/>
          <w:sz w:val="15"/>
        </w:rPr>
        <w:t xml:space="preserve"> 228 je </w:t>
      </w:r>
      <w:proofErr w:type="spellStart"/>
      <w:r>
        <w:rPr>
          <w:rFonts w:ascii="Cambria" w:hAnsi="Cambria"/>
          <w:i/>
          <w:sz w:val="15"/>
        </w:rPr>
        <w:t>provedení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repozice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lékařem</w:t>
      </w:r>
      <w:proofErr w:type="spellEnd"/>
      <w:r>
        <w:rPr>
          <w:rFonts w:ascii="Cambria" w:hAnsi="Cambria"/>
          <w:i/>
          <w:sz w:val="15"/>
        </w:rPr>
        <w:t xml:space="preserve">, </w:t>
      </w:r>
      <w:proofErr w:type="spellStart"/>
      <w:r>
        <w:rPr>
          <w:rFonts w:ascii="Cambria" w:hAnsi="Cambria"/>
          <w:i/>
          <w:sz w:val="15"/>
        </w:rPr>
        <w:t>jinak</w:t>
      </w:r>
      <w:proofErr w:type="spellEnd"/>
      <w:r>
        <w:rPr>
          <w:rFonts w:ascii="Cambria" w:hAnsi="Cambria"/>
          <w:i/>
          <w:sz w:val="15"/>
        </w:rPr>
        <w:t xml:space="preserve"> se </w:t>
      </w:r>
      <w:proofErr w:type="spellStart"/>
      <w:r>
        <w:rPr>
          <w:rFonts w:ascii="Cambria" w:hAnsi="Cambria"/>
          <w:i/>
          <w:sz w:val="15"/>
        </w:rPr>
        <w:t>hodnotí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jako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podvrtnutí</w:t>
      </w:r>
      <w:proofErr w:type="spellEnd"/>
      <w:r>
        <w:rPr>
          <w:rFonts w:ascii="Cambria" w:hAnsi="Cambria"/>
          <w:i/>
          <w:sz w:val="15"/>
        </w:rPr>
        <w:t xml:space="preserve">. </w:t>
      </w:r>
      <w:proofErr w:type="spellStart"/>
      <w:r>
        <w:rPr>
          <w:rFonts w:ascii="Cambria" w:hAnsi="Cambria"/>
          <w:i/>
          <w:sz w:val="15"/>
        </w:rPr>
        <w:t>Podle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kódů</w:t>
      </w:r>
      <w:proofErr w:type="spellEnd"/>
      <w:r>
        <w:rPr>
          <w:rFonts w:ascii="Cambria" w:hAnsi="Cambria"/>
          <w:i/>
          <w:sz w:val="15"/>
        </w:rPr>
        <w:t xml:space="preserve"> 215 </w:t>
      </w:r>
      <w:proofErr w:type="spellStart"/>
      <w:r>
        <w:rPr>
          <w:rFonts w:ascii="Cambria" w:hAnsi="Cambria"/>
          <w:i/>
          <w:sz w:val="15"/>
        </w:rPr>
        <w:t>až</w:t>
      </w:r>
      <w:proofErr w:type="spellEnd"/>
      <w:r>
        <w:rPr>
          <w:rFonts w:ascii="Cambria" w:hAnsi="Cambria"/>
          <w:i/>
          <w:sz w:val="15"/>
        </w:rPr>
        <w:t xml:space="preserve"> 228 se </w:t>
      </w:r>
      <w:proofErr w:type="spellStart"/>
      <w:r>
        <w:rPr>
          <w:rFonts w:ascii="Cambria" w:hAnsi="Cambria"/>
          <w:i/>
          <w:sz w:val="15"/>
        </w:rPr>
        <w:t>analogicky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jako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vymknutí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hodnotí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i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přetržení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vazu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kloubu</w:t>
      </w:r>
      <w:proofErr w:type="spellEnd"/>
      <w:r>
        <w:rPr>
          <w:rFonts w:ascii="Cambria" w:hAnsi="Cambria"/>
          <w:i/>
          <w:sz w:val="15"/>
        </w:rPr>
        <w:t>. V</w:t>
      </w:r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případě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zhodnocení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trvalých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následků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ve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formě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nestability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ramenního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kloubu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podle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kódu</w:t>
      </w:r>
      <w:proofErr w:type="spellEnd"/>
      <w:r>
        <w:rPr>
          <w:rFonts w:ascii="Cambria" w:hAnsi="Cambria"/>
          <w:i/>
          <w:sz w:val="15"/>
        </w:rPr>
        <w:t xml:space="preserve"> 1125 </w:t>
      </w:r>
      <w:proofErr w:type="spellStart"/>
      <w:r>
        <w:rPr>
          <w:rFonts w:ascii="Cambria" w:hAnsi="Cambria"/>
          <w:i/>
          <w:sz w:val="15"/>
        </w:rPr>
        <w:t>nejsme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povinni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poskytnout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pojistné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plnění</w:t>
      </w:r>
      <w:proofErr w:type="spellEnd"/>
      <w:r>
        <w:rPr>
          <w:rFonts w:ascii="Cambria" w:hAnsi="Cambria"/>
          <w:i/>
          <w:sz w:val="15"/>
        </w:rPr>
        <w:t xml:space="preserve"> za </w:t>
      </w:r>
      <w:proofErr w:type="spellStart"/>
      <w:r>
        <w:rPr>
          <w:rFonts w:ascii="Cambria" w:hAnsi="Cambria"/>
          <w:i/>
          <w:sz w:val="15"/>
        </w:rPr>
        <w:t>následné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vymknutí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kosti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pažní</w:t>
      </w:r>
      <w:proofErr w:type="spellEnd"/>
      <w:r>
        <w:rPr>
          <w:rFonts w:ascii="Cambria" w:hAnsi="Cambria"/>
          <w:i/>
          <w:sz w:val="15"/>
        </w:rPr>
        <w:t xml:space="preserve"> (</w:t>
      </w:r>
      <w:proofErr w:type="spellStart"/>
      <w:r>
        <w:rPr>
          <w:rFonts w:ascii="Cambria" w:hAnsi="Cambria"/>
          <w:i/>
          <w:sz w:val="15"/>
        </w:rPr>
        <w:t>ramene</w:t>
      </w:r>
      <w:proofErr w:type="spellEnd"/>
      <w:r>
        <w:rPr>
          <w:rFonts w:ascii="Cambria" w:hAnsi="Cambria"/>
          <w:i/>
          <w:sz w:val="15"/>
        </w:rPr>
        <w:t xml:space="preserve">) </w:t>
      </w:r>
      <w:proofErr w:type="spellStart"/>
      <w:r>
        <w:rPr>
          <w:rFonts w:ascii="Cambria" w:hAnsi="Cambria"/>
          <w:i/>
          <w:sz w:val="15"/>
        </w:rPr>
        <w:t>podle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kódů</w:t>
      </w:r>
      <w:proofErr w:type="spellEnd"/>
      <w:r>
        <w:rPr>
          <w:rFonts w:ascii="Cambria" w:hAnsi="Cambria"/>
          <w:i/>
          <w:sz w:val="15"/>
        </w:rPr>
        <w:t xml:space="preserve"> 219 a 220.</w:t>
      </w:r>
    </w:p>
    <w:p w14:paraId="65B2844E" w14:textId="77777777" w:rsidR="008B2271" w:rsidRDefault="00726259">
      <w:pPr>
        <w:pStyle w:val="Nadpis7"/>
        <w:spacing w:before="58"/>
        <w:ind w:left="1003"/>
      </w:pPr>
      <w:proofErr w:type="spellStart"/>
      <w:r>
        <w:rPr>
          <w:w w:val="90"/>
        </w:rPr>
        <w:t>Zlomeniny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fraktury</w:t>
      </w:r>
      <w:proofErr w:type="spellEnd"/>
      <w:r>
        <w:rPr>
          <w:w w:val="90"/>
        </w:rPr>
        <w:t>)</w:t>
      </w:r>
    </w:p>
    <w:p w14:paraId="0C8A7FFA" w14:textId="77777777" w:rsidR="008B2271" w:rsidRDefault="00726259">
      <w:pPr>
        <w:spacing w:before="81"/>
        <w:ind w:left="1003"/>
        <w:rPr>
          <w:rFonts w:ascii="Cambria" w:hAnsi="Cambria"/>
          <w:i/>
          <w:sz w:val="15"/>
        </w:rPr>
      </w:pPr>
      <w:proofErr w:type="spellStart"/>
      <w:r>
        <w:rPr>
          <w:rFonts w:ascii="Cambria" w:hAnsi="Cambria"/>
          <w:i/>
          <w:sz w:val="15"/>
        </w:rPr>
        <w:t>Podmínkou</w:t>
      </w:r>
      <w:proofErr w:type="spellEnd"/>
      <w:r>
        <w:rPr>
          <w:rFonts w:ascii="Cambria" w:hAnsi="Cambria"/>
          <w:i/>
          <w:sz w:val="15"/>
        </w:rPr>
        <w:t xml:space="preserve"> pro </w:t>
      </w:r>
      <w:proofErr w:type="spellStart"/>
      <w:r>
        <w:rPr>
          <w:rFonts w:ascii="Cambria" w:hAnsi="Cambria"/>
          <w:i/>
          <w:sz w:val="15"/>
        </w:rPr>
        <w:t>hodnocení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zlomenin</w:t>
      </w:r>
      <w:proofErr w:type="spellEnd"/>
      <w:r>
        <w:rPr>
          <w:rFonts w:ascii="Cambria" w:hAnsi="Cambria"/>
          <w:i/>
          <w:sz w:val="15"/>
        </w:rPr>
        <w:t xml:space="preserve"> je </w:t>
      </w:r>
      <w:proofErr w:type="spellStart"/>
      <w:r>
        <w:rPr>
          <w:rFonts w:ascii="Cambria" w:hAnsi="Cambria"/>
          <w:i/>
          <w:sz w:val="15"/>
        </w:rPr>
        <w:t>p</w:t>
      </w:r>
      <w:r>
        <w:rPr>
          <w:rFonts w:ascii="Cambria" w:hAnsi="Cambria"/>
          <w:i/>
          <w:sz w:val="15"/>
        </w:rPr>
        <w:t>rokázání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tělesného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poškození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odpovídající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diagnostickou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zobrazovací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metodou</w:t>
      </w:r>
      <w:proofErr w:type="spellEnd"/>
      <w:r>
        <w:rPr>
          <w:rFonts w:ascii="Cambria" w:hAnsi="Cambria"/>
          <w:i/>
          <w:sz w:val="15"/>
        </w:rPr>
        <w:t xml:space="preserve"> a </w:t>
      </w:r>
      <w:proofErr w:type="spellStart"/>
      <w:r>
        <w:rPr>
          <w:rFonts w:ascii="Cambria" w:hAnsi="Cambria"/>
          <w:i/>
          <w:sz w:val="15"/>
        </w:rPr>
        <w:t>popisem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výsledku</w:t>
      </w:r>
      <w:proofErr w:type="spellEnd"/>
      <w:r>
        <w:rPr>
          <w:rFonts w:ascii="Cambria" w:hAnsi="Cambria"/>
          <w:i/>
          <w:sz w:val="15"/>
        </w:rPr>
        <w:t xml:space="preserve"> z </w:t>
      </w:r>
      <w:proofErr w:type="spellStart"/>
      <w:r>
        <w:rPr>
          <w:rFonts w:ascii="Cambria" w:hAnsi="Cambria"/>
          <w:i/>
          <w:sz w:val="15"/>
        </w:rPr>
        <w:t>tohoto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vyšetření</w:t>
      </w:r>
      <w:proofErr w:type="spellEnd"/>
      <w:r>
        <w:rPr>
          <w:rFonts w:ascii="Cambria" w:hAnsi="Cambria"/>
          <w:i/>
          <w:sz w:val="15"/>
        </w:rPr>
        <w:t>.</w:t>
      </w:r>
    </w:p>
    <w:p w14:paraId="385C52EB" w14:textId="77777777" w:rsidR="008B2271" w:rsidRDefault="008B2271">
      <w:pPr>
        <w:pStyle w:val="Zkladntext"/>
        <w:spacing w:before="7"/>
        <w:rPr>
          <w:rFonts w:ascii="Cambria"/>
          <w:i/>
          <w:sz w:val="3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2768166C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8E5C495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31B35F5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lopatky</w:t>
            </w:r>
            <w:proofErr w:type="spellEnd"/>
            <w:r>
              <w:rPr>
                <w:sz w:val="19"/>
              </w:rPr>
              <w:t xml:space="preserve"> (scapula)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495D9D4B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77F2D421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F30EE58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229</w:t>
            </w:r>
          </w:p>
        </w:tc>
        <w:tc>
          <w:tcPr>
            <w:tcW w:w="10205" w:type="dxa"/>
            <w:shd w:val="clear" w:color="auto" w:fill="E6E7E8"/>
          </w:tcPr>
          <w:p w14:paraId="7334A040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neúplná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44F4A1DF" w14:textId="77777777" w:rsidR="008B2271" w:rsidRDefault="00726259">
            <w:pPr>
              <w:pStyle w:val="TableParagraph"/>
              <w:ind w:left="404"/>
              <w:rPr>
                <w:sz w:val="19"/>
              </w:rPr>
            </w:pPr>
            <w:r>
              <w:rPr>
                <w:w w:val="105"/>
                <w:sz w:val="19"/>
              </w:rPr>
              <w:t>4 %</w:t>
            </w:r>
          </w:p>
        </w:tc>
      </w:tr>
      <w:tr w:rsidR="008B2271" w14:paraId="7F9D617D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9C0FA50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230</w:t>
            </w:r>
          </w:p>
        </w:tc>
        <w:tc>
          <w:tcPr>
            <w:tcW w:w="10205" w:type="dxa"/>
            <w:shd w:val="clear" w:color="auto" w:fill="E6E7E8"/>
          </w:tcPr>
          <w:p w14:paraId="3B4FA083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bez </w:t>
            </w:r>
            <w:proofErr w:type="spellStart"/>
            <w:r>
              <w:rPr>
                <w:w w:val="95"/>
                <w:sz w:val="19"/>
              </w:rPr>
              <w:t>posunutí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78CD8612" w14:textId="77777777" w:rsidR="008B2271" w:rsidRDefault="00726259">
            <w:pPr>
              <w:pStyle w:val="TableParagraph"/>
              <w:ind w:left="403"/>
              <w:rPr>
                <w:sz w:val="19"/>
              </w:rPr>
            </w:pPr>
            <w:r>
              <w:rPr>
                <w:w w:val="105"/>
                <w:sz w:val="19"/>
              </w:rPr>
              <w:t>8 %</w:t>
            </w:r>
          </w:p>
        </w:tc>
      </w:tr>
      <w:tr w:rsidR="008B2271" w14:paraId="1C57DF9A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3B1E97A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231</w:t>
            </w:r>
          </w:p>
        </w:tc>
        <w:tc>
          <w:tcPr>
            <w:tcW w:w="10205" w:type="dxa"/>
            <w:shd w:val="clear" w:color="auto" w:fill="E6E7E8"/>
          </w:tcPr>
          <w:p w14:paraId="6B56CAE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posunutím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7BB2FB19" w14:textId="77777777" w:rsidR="008B2271" w:rsidRDefault="00726259">
            <w:pPr>
              <w:pStyle w:val="TableParagraph"/>
              <w:ind w:left="405"/>
              <w:rPr>
                <w:sz w:val="19"/>
              </w:rPr>
            </w:pPr>
            <w:r>
              <w:rPr>
                <w:sz w:val="19"/>
              </w:rPr>
              <w:t>9 %</w:t>
            </w:r>
          </w:p>
        </w:tc>
      </w:tr>
      <w:tr w:rsidR="008B2271" w14:paraId="5ACA62EA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229D19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232</w:t>
            </w:r>
          </w:p>
        </w:tc>
        <w:tc>
          <w:tcPr>
            <w:tcW w:w="10205" w:type="dxa"/>
            <w:shd w:val="clear" w:color="auto" w:fill="E6E7E8"/>
          </w:tcPr>
          <w:p w14:paraId="495B567E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5011ED53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55827AC5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1419C14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6D0D626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klíčku</w:t>
            </w:r>
            <w:proofErr w:type="spellEnd"/>
            <w:r>
              <w:rPr>
                <w:sz w:val="19"/>
              </w:rPr>
              <w:t xml:space="preserve"> (clavicula)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35854A5C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656B47BC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9ACBF1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233</w:t>
            </w:r>
          </w:p>
        </w:tc>
        <w:tc>
          <w:tcPr>
            <w:tcW w:w="10205" w:type="dxa"/>
            <w:shd w:val="clear" w:color="auto" w:fill="E6E7E8"/>
          </w:tcPr>
          <w:p w14:paraId="432CBCC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neúplná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26535186" w14:textId="77777777" w:rsidR="008B2271" w:rsidRDefault="00726259">
            <w:pPr>
              <w:pStyle w:val="TableParagraph"/>
              <w:ind w:left="410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  <w:tr w:rsidR="008B2271" w14:paraId="740E6FDD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FABF121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234</w:t>
            </w:r>
          </w:p>
        </w:tc>
        <w:tc>
          <w:tcPr>
            <w:tcW w:w="10205" w:type="dxa"/>
            <w:shd w:val="clear" w:color="auto" w:fill="E6E7E8"/>
          </w:tcPr>
          <w:p w14:paraId="624E662A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bez </w:t>
            </w:r>
            <w:proofErr w:type="spellStart"/>
            <w:r>
              <w:rPr>
                <w:w w:val="95"/>
                <w:sz w:val="19"/>
              </w:rPr>
              <w:t>posunutí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74B237AA" w14:textId="77777777" w:rsidR="008B2271" w:rsidRDefault="00726259">
            <w:pPr>
              <w:pStyle w:val="TableParagraph"/>
              <w:ind w:left="411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09CA4A8A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8E65BE8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235</w:t>
            </w:r>
          </w:p>
        </w:tc>
        <w:tc>
          <w:tcPr>
            <w:tcW w:w="10205" w:type="dxa"/>
            <w:shd w:val="clear" w:color="auto" w:fill="E6E7E8"/>
          </w:tcPr>
          <w:p w14:paraId="6860BF6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posunutím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629BB060" w14:textId="77777777" w:rsidR="008B2271" w:rsidRDefault="00726259">
            <w:pPr>
              <w:pStyle w:val="TableParagraph"/>
              <w:ind w:left="405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</w:tr>
      <w:tr w:rsidR="008B2271" w14:paraId="5ECF45F5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09A46A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236</w:t>
            </w:r>
          </w:p>
        </w:tc>
        <w:tc>
          <w:tcPr>
            <w:tcW w:w="10205" w:type="dxa"/>
            <w:shd w:val="clear" w:color="auto" w:fill="E6E7E8"/>
          </w:tcPr>
          <w:p w14:paraId="2996640B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0988C3E1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</w:tbl>
    <w:p w14:paraId="50BBC32F" w14:textId="77777777" w:rsidR="008B2271" w:rsidRDefault="00726259">
      <w:pPr>
        <w:pStyle w:val="Nadpis7"/>
        <w:spacing w:before="27"/>
        <w:ind w:left="1003"/>
      </w:pPr>
      <w:proofErr w:type="spellStart"/>
      <w:r>
        <w:rPr>
          <w:w w:val="90"/>
        </w:rPr>
        <w:t>Zlomeniny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kosti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pažní</w:t>
      </w:r>
      <w:proofErr w:type="spellEnd"/>
      <w:r>
        <w:rPr>
          <w:w w:val="90"/>
        </w:rPr>
        <w:t xml:space="preserve"> (humerus)</w:t>
      </w: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7437B73E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E3BD39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683128D0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horního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konce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pažní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40F78F0D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3873AB31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87DB758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85"/>
                <w:sz w:val="19"/>
              </w:rPr>
              <w:t>237</w:t>
            </w:r>
          </w:p>
        </w:tc>
        <w:tc>
          <w:tcPr>
            <w:tcW w:w="10205" w:type="dxa"/>
            <w:shd w:val="clear" w:color="auto" w:fill="E6E7E8"/>
          </w:tcPr>
          <w:p w14:paraId="29EF5B2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neúplná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5E8892C6" w14:textId="77777777" w:rsidR="008B2271" w:rsidRDefault="00726259">
            <w:pPr>
              <w:pStyle w:val="TableParagraph"/>
              <w:ind w:left="405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</w:tr>
      <w:tr w:rsidR="008B2271" w14:paraId="0298DA96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87B5AE8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238</w:t>
            </w:r>
          </w:p>
        </w:tc>
        <w:tc>
          <w:tcPr>
            <w:tcW w:w="10205" w:type="dxa"/>
            <w:shd w:val="clear" w:color="auto" w:fill="E6E7E8"/>
          </w:tcPr>
          <w:p w14:paraId="3F5B4388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bez </w:t>
            </w:r>
            <w:proofErr w:type="spellStart"/>
            <w:r>
              <w:rPr>
                <w:w w:val="95"/>
                <w:sz w:val="19"/>
              </w:rPr>
              <w:t>posunutí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2B3A9CA9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1EC669A0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D066224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239</w:t>
            </w:r>
          </w:p>
        </w:tc>
        <w:tc>
          <w:tcPr>
            <w:tcW w:w="10205" w:type="dxa"/>
            <w:shd w:val="clear" w:color="auto" w:fill="E6E7E8"/>
          </w:tcPr>
          <w:p w14:paraId="38EFDB05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posunutím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64B2146C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  <w:tr w:rsidR="008B2271" w14:paraId="5A7C67CC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CCED24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240</w:t>
            </w:r>
          </w:p>
        </w:tc>
        <w:tc>
          <w:tcPr>
            <w:tcW w:w="10205" w:type="dxa"/>
            <w:shd w:val="clear" w:color="auto" w:fill="E6E7E8"/>
          </w:tcPr>
          <w:p w14:paraId="6566B022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2F7FF23A" w14:textId="77777777" w:rsidR="008B2271" w:rsidRDefault="00726259">
            <w:pPr>
              <w:pStyle w:val="TableParagraph"/>
              <w:ind w:left="357"/>
              <w:rPr>
                <w:sz w:val="19"/>
              </w:rPr>
            </w:pPr>
            <w:r>
              <w:rPr>
                <w:sz w:val="19"/>
              </w:rPr>
              <w:t>26 %</w:t>
            </w:r>
          </w:p>
        </w:tc>
      </w:tr>
      <w:tr w:rsidR="008B2271" w14:paraId="74AC0616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1A6D6F2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241</w:t>
            </w:r>
          </w:p>
        </w:tc>
        <w:tc>
          <w:tcPr>
            <w:tcW w:w="10205" w:type="dxa"/>
            <w:shd w:val="clear" w:color="auto" w:fill="E6E7E8"/>
          </w:tcPr>
          <w:p w14:paraId="2890F9F3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léčená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endoprotézou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5CD1B8D1" w14:textId="77777777" w:rsidR="008B2271" w:rsidRDefault="00726259">
            <w:pPr>
              <w:pStyle w:val="TableParagraph"/>
              <w:ind w:left="357"/>
              <w:rPr>
                <w:sz w:val="19"/>
              </w:rPr>
            </w:pPr>
            <w:r>
              <w:rPr>
                <w:sz w:val="19"/>
              </w:rPr>
              <w:t>36 %</w:t>
            </w:r>
          </w:p>
        </w:tc>
      </w:tr>
    </w:tbl>
    <w:p w14:paraId="067263DF" w14:textId="77777777" w:rsidR="008B2271" w:rsidRDefault="00726259">
      <w:pPr>
        <w:spacing w:before="61"/>
        <w:ind w:left="1003"/>
        <w:rPr>
          <w:rFonts w:ascii="Cambria" w:hAnsi="Cambria"/>
          <w:i/>
          <w:sz w:val="15"/>
        </w:rPr>
      </w:pPr>
      <w:r>
        <w:rPr>
          <w:rFonts w:ascii="Cambria" w:hAnsi="Cambria"/>
          <w:i/>
          <w:sz w:val="15"/>
        </w:rPr>
        <w:t xml:space="preserve">Za </w:t>
      </w:r>
      <w:proofErr w:type="spellStart"/>
      <w:r>
        <w:rPr>
          <w:rFonts w:ascii="Cambria" w:hAnsi="Cambria"/>
          <w:i/>
          <w:sz w:val="15"/>
        </w:rPr>
        <w:t>úplnou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zlomeninu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hodnocenou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podle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kódů</w:t>
      </w:r>
      <w:proofErr w:type="spellEnd"/>
      <w:r>
        <w:rPr>
          <w:rFonts w:ascii="Cambria" w:hAnsi="Cambria"/>
          <w:i/>
          <w:sz w:val="15"/>
        </w:rPr>
        <w:t xml:space="preserve"> 238 a 239 se </w:t>
      </w:r>
      <w:proofErr w:type="spellStart"/>
      <w:r>
        <w:rPr>
          <w:rFonts w:ascii="Cambria" w:hAnsi="Cambria"/>
          <w:i/>
          <w:sz w:val="15"/>
        </w:rPr>
        <w:t>považuje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i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odlomení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velkého</w:t>
      </w:r>
      <w:proofErr w:type="spellEnd"/>
      <w:r>
        <w:rPr>
          <w:rFonts w:ascii="Cambria" w:hAnsi="Cambria"/>
          <w:i/>
          <w:sz w:val="15"/>
        </w:rPr>
        <w:t xml:space="preserve"> </w:t>
      </w:r>
      <w:proofErr w:type="spellStart"/>
      <w:r>
        <w:rPr>
          <w:rFonts w:ascii="Cambria" w:hAnsi="Cambria"/>
          <w:i/>
          <w:sz w:val="15"/>
        </w:rPr>
        <w:t>hrbolku</w:t>
      </w:r>
      <w:proofErr w:type="spellEnd"/>
      <w:r>
        <w:rPr>
          <w:rFonts w:ascii="Cambria" w:hAnsi="Cambria"/>
          <w:i/>
          <w:sz w:val="15"/>
        </w:rPr>
        <w:t xml:space="preserve"> (tuberculum majus).</w:t>
      </w:r>
    </w:p>
    <w:p w14:paraId="6D6E0873" w14:textId="77777777" w:rsidR="008B2271" w:rsidRDefault="008B2271">
      <w:pPr>
        <w:pStyle w:val="Zkladntext"/>
        <w:spacing w:before="7"/>
        <w:rPr>
          <w:rFonts w:ascii="Cambria"/>
          <w:i/>
          <w:sz w:val="3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66A6C28B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1470496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0C87BC0C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těla</w:t>
            </w:r>
            <w:proofErr w:type="spellEnd"/>
            <w:r>
              <w:rPr>
                <w:sz w:val="19"/>
              </w:rPr>
              <w:t xml:space="preserve"> (corpus)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pažní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4E45CBC2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2EB88F5E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6822C02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242</w:t>
            </w:r>
          </w:p>
        </w:tc>
        <w:tc>
          <w:tcPr>
            <w:tcW w:w="10205" w:type="dxa"/>
            <w:shd w:val="clear" w:color="auto" w:fill="E6E7E8"/>
          </w:tcPr>
          <w:p w14:paraId="6ADF1693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neúplná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0B71FB0B" w14:textId="77777777" w:rsidR="008B2271" w:rsidRDefault="00726259">
            <w:pPr>
              <w:pStyle w:val="TableParagraph"/>
              <w:ind w:left="405"/>
              <w:rPr>
                <w:sz w:val="19"/>
              </w:rPr>
            </w:pPr>
            <w:r>
              <w:rPr>
                <w:sz w:val="19"/>
              </w:rPr>
              <w:t>9 %</w:t>
            </w:r>
          </w:p>
        </w:tc>
      </w:tr>
      <w:tr w:rsidR="008B2271" w14:paraId="0954AE4E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960CFBA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243</w:t>
            </w:r>
          </w:p>
        </w:tc>
        <w:tc>
          <w:tcPr>
            <w:tcW w:w="10205" w:type="dxa"/>
            <w:shd w:val="clear" w:color="auto" w:fill="E6E7E8"/>
          </w:tcPr>
          <w:p w14:paraId="120E16D2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bez </w:t>
            </w:r>
            <w:proofErr w:type="spellStart"/>
            <w:r>
              <w:rPr>
                <w:w w:val="95"/>
                <w:sz w:val="19"/>
              </w:rPr>
              <w:t>posunutí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418E40B1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  <w:tr w:rsidR="008B2271" w14:paraId="261888D5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0AF9E50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244</w:t>
            </w:r>
          </w:p>
        </w:tc>
        <w:tc>
          <w:tcPr>
            <w:tcW w:w="10205" w:type="dxa"/>
            <w:shd w:val="clear" w:color="auto" w:fill="E6E7E8"/>
          </w:tcPr>
          <w:p w14:paraId="3C590A7A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posunutím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3EF3B2A0" w14:textId="77777777" w:rsidR="008B2271" w:rsidRDefault="00726259">
            <w:pPr>
              <w:pStyle w:val="TableParagraph"/>
              <w:ind w:left="361"/>
              <w:rPr>
                <w:sz w:val="19"/>
              </w:rPr>
            </w:pPr>
            <w:r>
              <w:rPr>
                <w:sz w:val="19"/>
              </w:rPr>
              <w:t>22 %</w:t>
            </w:r>
          </w:p>
        </w:tc>
      </w:tr>
      <w:tr w:rsidR="008B2271" w14:paraId="387B82DB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6460BA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245</w:t>
            </w:r>
          </w:p>
        </w:tc>
        <w:tc>
          <w:tcPr>
            <w:tcW w:w="10205" w:type="dxa"/>
            <w:shd w:val="clear" w:color="auto" w:fill="E6E7E8"/>
          </w:tcPr>
          <w:p w14:paraId="1839C8F5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otevřená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7BDF16D2" w14:textId="77777777" w:rsidR="008B2271" w:rsidRDefault="00726259">
            <w:pPr>
              <w:pStyle w:val="TableParagraph"/>
              <w:ind w:left="362"/>
              <w:rPr>
                <w:sz w:val="19"/>
              </w:rPr>
            </w:pPr>
            <w:r>
              <w:rPr>
                <w:sz w:val="19"/>
              </w:rPr>
              <w:t>32 %</w:t>
            </w:r>
          </w:p>
        </w:tc>
      </w:tr>
    </w:tbl>
    <w:p w14:paraId="7557DC1B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46A3DBC3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1732ADAC" w14:textId="77777777" w:rsidR="008B2271" w:rsidRDefault="008B2271">
      <w:pPr>
        <w:pStyle w:val="Zkladntext"/>
        <w:rPr>
          <w:rFonts w:ascii="Cambria"/>
          <w:i/>
          <w:sz w:val="20"/>
        </w:rPr>
      </w:pPr>
    </w:p>
    <w:p w14:paraId="0E3D4D32" w14:textId="77777777" w:rsidR="008B2271" w:rsidRDefault="008B2271">
      <w:pPr>
        <w:pStyle w:val="Zkladntext"/>
        <w:spacing w:before="10"/>
        <w:rPr>
          <w:rFonts w:ascii="Cambria"/>
          <w:i/>
          <w:sz w:val="29"/>
        </w:rPr>
      </w:pPr>
    </w:p>
    <w:p w14:paraId="60C722FF" w14:textId="77777777" w:rsidR="008B2271" w:rsidRDefault="00726259">
      <w:pPr>
        <w:ind w:right="131"/>
        <w:jc w:val="right"/>
        <w:rPr>
          <w:sz w:val="15"/>
        </w:rPr>
      </w:pPr>
      <w:r>
        <w:rPr>
          <w:color w:val="A7A9AC"/>
          <w:w w:val="90"/>
          <w:sz w:val="15"/>
        </w:rPr>
        <w:t>20</w:t>
      </w:r>
    </w:p>
    <w:p w14:paraId="52967471" w14:textId="77777777" w:rsidR="008B2271" w:rsidRDefault="008B2271">
      <w:pPr>
        <w:jc w:val="right"/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43"/>
            <w:col w:w="12422"/>
          </w:cols>
        </w:sectPr>
      </w:pPr>
    </w:p>
    <w:p w14:paraId="70FDEACA" w14:textId="77777777" w:rsidR="008B2271" w:rsidRDefault="008B2271">
      <w:pPr>
        <w:pStyle w:val="Zkladntext"/>
        <w:rPr>
          <w:sz w:val="26"/>
        </w:rPr>
      </w:pPr>
    </w:p>
    <w:p w14:paraId="58253C1F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27804B1A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7FCDF61D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1B67B64A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74C9032E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5E8BF4CB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3A3AFDF7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042DCDFE" w14:textId="77777777" w:rsidR="008B2271" w:rsidRDefault="008B2271">
      <w:pPr>
        <w:pStyle w:val="Zkladntext"/>
        <w:spacing w:before="10"/>
        <w:rPr>
          <w:sz w:val="9"/>
        </w:rPr>
      </w:pPr>
    </w:p>
    <w:p w14:paraId="6C4433E8" w14:textId="77777777" w:rsidR="008B2271" w:rsidRDefault="008B2271">
      <w:pPr>
        <w:rPr>
          <w:sz w:val="9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0F8832B0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pict w14:anchorId="4B363CB5">
          <v:group id="_x0000_s1511" style="position:absolute;left:0;text-align:left;margin-left:0;margin-top:0;width:841.9pt;height:595.3pt;z-index:-276685824;mso-position-horizontal-relative:page;mso-position-vertical-relative:page" coordsize="16838,11906">
            <v:rect id="_x0000_s1523" style="position:absolute;left:14144;width:2693;height:1248" fillcolor="#00853e" stroked="f"/>
            <v:shape id="_x0000_s1522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521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520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519" style="position:absolute" from="15774,244" to="16017,244" strokecolor="white" strokeweight=".46989mm"/>
            <v:shape id="_x0000_s1518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517" style="position:absolute" from="3850,1701" to="3850,11452" strokecolor="#00853e" strokeweight=".5pt"/>
            <v:shape id="_x0000_s1516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515" style="position:absolute;width:3856;height:1248" fillcolor="#ffd600" stroked="f"/>
            <v:rect id="_x0000_s1514" style="position:absolute;left:3855;width:3430;height:1248" fillcolor="#00853e" stroked="f"/>
            <v:rect id="_x0000_s1513" style="position:absolute;left:7285;width:3430;height:1248" fillcolor="#005235" stroked="f"/>
            <v:rect id="_x0000_s1512" style="position:absolute;left:10714;width:3430;height:1248" fillcolor="#00853e" stroked="f"/>
            <w10:wrap anchorx="page" anchory="page"/>
          </v:group>
        </w:pict>
      </w: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770D3086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500B736C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6257E20E" w14:textId="77777777" w:rsidR="008B2271" w:rsidRDefault="008B2271">
      <w:pPr>
        <w:pStyle w:val="Zkladntext"/>
        <w:spacing w:before="9"/>
        <w:rPr>
          <w:rFonts w:ascii="DejaVu Sans"/>
          <w:b/>
          <w:sz w:val="28"/>
        </w:rPr>
      </w:pPr>
    </w:p>
    <w:p w14:paraId="60881B89" w14:textId="77777777" w:rsidR="008B2271" w:rsidRDefault="00726259">
      <w:pPr>
        <w:spacing w:line="165" w:lineRule="exact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tělesné</w:t>
      </w:r>
      <w:proofErr w:type="spellEnd"/>
    </w:p>
    <w:p w14:paraId="6095388D" w14:textId="77777777" w:rsidR="008B2271" w:rsidRDefault="00726259">
      <w:pPr>
        <w:tabs>
          <w:tab w:val="right" w:pos="3214"/>
        </w:tabs>
        <w:spacing w:line="221" w:lineRule="exact"/>
        <w:ind w:left="153"/>
        <w:rPr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poškození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způsobené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úrazem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ab/>
      </w:r>
      <w:r>
        <w:rPr>
          <w:color w:val="00853E"/>
          <w:w w:val="90"/>
          <w:sz w:val="15"/>
        </w:rPr>
        <w:t>8</w:t>
      </w:r>
    </w:p>
    <w:p w14:paraId="57A754A2" w14:textId="77777777" w:rsidR="008B2271" w:rsidRDefault="00726259">
      <w:pPr>
        <w:tabs>
          <w:tab w:val="right" w:pos="3214"/>
        </w:tabs>
        <w:spacing w:before="129" w:line="205" w:lineRule="exact"/>
        <w:ind w:left="153"/>
        <w:rPr>
          <w:sz w:val="15"/>
        </w:rPr>
      </w:pPr>
      <w:r>
        <w:rPr>
          <w:rFonts w:ascii="DejaVu Sans"/>
          <w:b/>
          <w:color w:val="A7A9AC"/>
          <w:spacing w:val="-4"/>
          <w:w w:val="95"/>
          <w:sz w:val="15"/>
        </w:rPr>
        <w:t>HLAVA</w:t>
      </w:r>
      <w:r>
        <w:rPr>
          <w:rFonts w:ascii="DejaVu Sans"/>
          <w:b/>
          <w:color w:val="A7A9AC"/>
          <w:spacing w:val="-4"/>
          <w:w w:val="95"/>
          <w:sz w:val="15"/>
        </w:rPr>
        <w:tab/>
      </w:r>
      <w:r>
        <w:rPr>
          <w:color w:val="A7A9AC"/>
          <w:w w:val="95"/>
          <w:sz w:val="15"/>
        </w:rPr>
        <w:t>8</w:t>
      </w:r>
    </w:p>
    <w:p w14:paraId="4966BBC5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/>
          <w:b/>
          <w:color w:val="A7A9AC"/>
          <w:w w:val="90"/>
          <w:sz w:val="15"/>
        </w:rPr>
        <w:t>KRK</w:t>
      </w:r>
      <w:r>
        <w:rPr>
          <w:rFonts w:asci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12</w:t>
      </w:r>
    </w:p>
    <w:p w14:paraId="053E4425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HRUDNÍK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13</w:t>
      </w:r>
    </w:p>
    <w:p w14:paraId="40C8EF2C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BŘICHO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14</w:t>
      </w:r>
    </w:p>
    <w:p w14:paraId="778C3982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ÚSTROJÍ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UROGENITÁLNÍ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15</w:t>
      </w:r>
    </w:p>
    <w:p w14:paraId="598717DA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6"/>
          <w:w w:val="90"/>
          <w:sz w:val="15"/>
        </w:rPr>
        <w:t>PÁTEŘ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A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PÁNEV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15</w:t>
      </w:r>
    </w:p>
    <w:p w14:paraId="2EAAE821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w w:val="95"/>
          <w:sz w:val="15"/>
        </w:rPr>
        <w:t>HORNÍ</w:t>
      </w:r>
      <w:r>
        <w:rPr>
          <w:rFonts w:ascii="DejaVu Sans" w:hAnsi="DejaVu Sans"/>
          <w:b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KONČETINA</w:t>
      </w:r>
      <w:r>
        <w:rPr>
          <w:rFonts w:ascii="DejaVu Sans" w:hAnsi="DejaVu Sans"/>
          <w:b/>
          <w:w w:val="95"/>
          <w:sz w:val="15"/>
        </w:rPr>
        <w:tab/>
      </w:r>
      <w:r>
        <w:rPr>
          <w:w w:val="95"/>
          <w:sz w:val="15"/>
        </w:rPr>
        <w:t>18</w:t>
      </w:r>
    </w:p>
    <w:p w14:paraId="6D97FCF9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DOLNÍ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KONČETINA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24</w:t>
      </w:r>
    </w:p>
    <w:p w14:paraId="7AD0C521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3"/>
          <w:w w:val="90"/>
          <w:sz w:val="15"/>
        </w:rPr>
        <w:t>NERVOVÁ</w:t>
      </w:r>
      <w:r>
        <w:rPr>
          <w:rFonts w:ascii="DejaVu Sans" w:hAnsi="DejaVu Sans"/>
          <w:b/>
          <w:color w:val="A7A9AC"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4"/>
          <w:w w:val="90"/>
          <w:sz w:val="15"/>
        </w:rPr>
        <w:t>SOUSTAVA</w:t>
      </w:r>
      <w:r>
        <w:rPr>
          <w:rFonts w:ascii="DejaVu Sans" w:hAnsi="DejaVu Sans"/>
          <w:b/>
          <w:color w:val="A7A9AC"/>
          <w:spacing w:val="-4"/>
          <w:w w:val="90"/>
          <w:sz w:val="15"/>
        </w:rPr>
        <w:tab/>
      </w:r>
      <w:r>
        <w:rPr>
          <w:color w:val="A7A9AC"/>
          <w:w w:val="90"/>
          <w:sz w:val="15"/>
        </w:rPr>
        <w:t>33</w:t>
      </w:r>
    </w:p>
    <w:p w14:paraId="362779C0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95"/>
          <w:sz w:val="15"/>
        </w:rPr>
        <w:t>OSTATNÍ</w:t>
      </w:r>
      <w:r>
        <w:rPr>
          <w:rFonts w:ascii="DejaVu Sans" w:hAnsi="DejaVu Sans"/>
          <w:b/>
          <w:color w:val="A7A9AC"/>
          <w:spacing w:val="-23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DRUHY</w:t>
      </w:r>
      <w:r>
        <w:rPr>
          <w:rFonts w:ascii="DejaVu Sans" w:hAnsi="DejaVu Sans"/>
          <w:b/>
          <w:color w:val="A7A9AC"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PORANĚNÍ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34</w:t>
      </w:r>
    </w:p>
    <w:p w14:paraId="237690D8" w14:textId="77777777" w:rsidR="008B2271" w:rsidRDefault="008B2271">
      <w:pPr>
        <w:pStyle w:val="Zkladntext"/>
        <w:rPr>
          <w:sz w:val="20"/>
        </w:rPr>
      </w:pPr>
    </w:p>
    <w:p w14:paraId="169F7CFF" w14:textId="77777777" w:rsidR="008B2271" w:rsidRDefault="008B2271">
      <w:pPr>
        <w:pStyle w:val="Zkladntext"/>
        <w:rPr>
          <w:sz w:val="20"/>
        </w:rPr>
      </w:pPr>
    </w:p>
    <w:p w14:paraId="7F8B03E5" w14:textId="77777777" w:rsidR="008B2271" w:rsidRDefault="008B2271">
      <w:pPr>
        <w:pStyle w:val="Zkladntext"/>
        <w:rPr>
          <w:sz w:val="20"/>
        </w:rPr>
      </w:pPr>
    </w:p>
    <w:p w14:paraId="1321706A" w14:textId="77777777" w:rsidR="008B2271" w:rsidRDefault="008B2271">
      <w:pPr>
        <w:pStyle w:val="Zkladntext"/>
        <w:rPr>
          <w:sz w:val="20"/>
        </w:rPr>
      </w:pPr>
    </w:p>
    <w:p w14:paraId="04E24EAE" w14:textId="77777777" w:rsidR="008B2271" w:rsidRDefault="008B2271">
      <w:pPr>
        <w:pStyle w:val="Zkladntext"/>
        <w:rPr>
          <w:sz w:val="20"/>
        </w:rPr>
      </w:pPr>
    </w:p>
    <w:p w14:paraId="78F11737" w14:textId="77777777" w:rsidR="008B2271" w:rsidRDefault="008B2271">
      <w:pPr>
        <w:pStyle w:val="Zkladntext"/>
        <w:rPr>
          <w:sz w:val="20"/>
        </w:rPr>
      </w:pPr>
    </w:p>
    <w:p w14:paraId="5414870D" w14:textId="77777777" w:rsidR="008B2271" w:rsidRDefault="008B2271">
      <w:pPr>
        <w:pStyle w:val="Zkladntext"/>
        <w:rPr>
          <w:sz w:val="20"/>
        </w:rPr>
      </w:pPr>
    </w:p>
    <w:p w14:paraId="328DD11E" w14:textId="77777777" w:rsidR="008B2271" w:rsidRDefault="008B2271">
      <w:pPr>
        <w:pStyle w:val="Zkladntext"/>
        <w:rPr>
          <w:sz w:val="20"/>
        </w:rPr>
      </w:pPr>
    </w:p>
    <w:p w14:paraId="059C4C1C" w14:textId="77777777" w:rsidR="008B2271" w:rsidRDefault="008B2271">
      <w:pPr>
        <w:pStyle w:val="Zkladntext"/>
        <w:rPr>
          <w:sz w:val="20"/>
        </w:rPr>
      </w:pPr>
    </w:p>
    <w:p w14:paraId="58208A57" w14:textId="77777777" w:rsidR="008B2271" w:rsidRDefault="008B2271">
      <w:pPr>
        <w:pStyle w:val="Zkladntext"/>
        <w:rPr>
          <w:sz w:val="20"/>
        </w:rPr>
      </w:pPr>
    </w:p>
    <w:p w14:paraId="7367FFF9" w14:textId="77777777" w:rsidR="008B2271" w:rsidRDefault="008B2271">
      <w:pPr>
        <w:pStyle w:val="Zkladntext"/>
        <w:rPr>
          <w:sz w:val="20"/>
        </w:rPr>
      </w:pPr>
    </w:p>
    <w:p w14:paraId="77D3E186" w14:textId="77777777" w:rsidR="008B2271" w:rsidRDefault="008B2271">
      <w:pPr>
        <w:pStyle w:val="Zkladntext"/>
        <w:rPr>
          <w:sz w:val="20"/>
        </w:rPr>
      </w:pPr>
    </w:p>
    <w:p w14:paraId="167FCB71" w14:textId="77777777" w:rsidR="008B2271" w:rsidRDefault="008B2271">
      <w:pPr>
        <w:pStyle w:val="Zkladntext"/>
        <w:rPr>
          <w:sz w:val="20"/>
        </w:rPr>
      </w:pPr>
    </w:p>
    <w:p w14:paraId="3FAC67F8" w14:textId="77777777" w:rsidR="008B2271" w:rsidRDefault="008B2271">
      <w:pPr>
        <w:pStyle w:val="Zkladntext"/>
        <w:rPr>
          <w:sz w:val="20"/>
        </w:rPr>
      </w:pPr>
    </w:p>
    <w:p w14:paraId="541D7E98" w14:textId="77777777" w:rsidR="008B2271" w:rsidRDefault="008B2271">
      <w:pPr>
        <w:pStyle w:val="Zkladntext"/>
        <w:rPr>
          <w:sz w:val="20"/>
        </w:rPr>
      </w:pPr>
    </w:p>
    <w:p w14:paraId="0A8E5D78" w14:textId="77777777" w:rsidR="008B2271" w:rsidRDefault="008B2271">
      <w:pPr>
        <w:pStyle w:val="Zkladntext"/>
        <w:rPr>
          <w:sz w:val="20"/>
        </w:rPr>
      </w:pPr>
    </w:p>
    <w:p w14:paraId="12A48CAE" w14:textId="77777777" w:rsidR="008B2271" w:rsidRDefault="008B2271">
      <w:pPr>
        <w:pStyle w:val="Zkladntext"/>
        <w:rPr>
          <w:sz w:val="20"/>
        </w:rPr>
      </w:pPr>
    </w:p>
    <w:p w14:paraId="4DB598A5" w14:textId="77777777" w:rsidR="008B2271" w:rsidRDefault="008B2271">
      <w:pPr>
        <w:pStyle w:val="Zkladntext"/>
        <w:rPr>
          <w:sz w:val="20"/>
        </w:rPr>
      </w:pPr>
    </w:p>
    <w:p w14:paraId="4AADDCF0" w14:textId="77777777" w:rsidR="008B2271" w:rsidRDefault="008B2271">
      <w:pPr>
        <w:pStyle w:val="Zkladntext"/>
        <w:rPr>
          <w:sz w:val="20"/>
        </w:rPr>
      </w:pPr>
    </w:p>
    <w:p w14:paraId="0B01CBB7" w14:textId="77777777" w:rsidR="008B2271" w:rsidRDefault="008B2271">
      <w:pPr>
        <w:pStyle w:val="Zkladntext"/>
        <w:rPr>
          <w:sz w:val="20"/>
        </w:rPr>
      </w:pPr>
    </w:p>
    <w:p w14:paraId="5EF0EDDE" w14:textId="77777777" w:rsidR="008B2271" w:rsidRDefault="008B2271">
      <w:pPr>
        <w:pStyle w:val="Zkladntext"/>
        <w:rPr>
          <w:sz w:val="20"/>
        </w:rPr>
      </w:pPr>
    </w:p>
    <w:p w14:paraId="5BE234F0" w14:textId="77777777" w:rsidR="008B2271" w:rsidRDefault="008B2271">
      <w:pPr>
        <w:pStyle w:val="Zkladntext"/>
        <w:spacing w:before="12"/>
        <w:rPr>
          <w:sz w:val="26"/>
        </w:rPr>
      </w:pPr>
    </w:p>
    <w:p w14:paraId="1015CC7B" w14:textId="77777777" w:rsidR="008B2271" w:rsidRDefault="00726259">
      <w:pPr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NÁSLEDUJÍCÍ STRANA ▼</w:t>
      </w:r>
    </w:p>
    <w:p w14:paraId="2F5256BD" w14:textId="77777777" w:rsidR="008B2271" w:rsidRDefault="00726259">
      <w:pPr>
        <w:pStyle w:val="Zkladntext"/>
        <w:rPr>
          <w:rFonts w:ascii="DejaVu Sans"/>
          <w:b/>
          <w:sz w:val="20"/>
        </w:rPr>
      </w:pPr>
      <w:r>
        <w:br w:type="column"/>
      </w:r>
    </w:p>
    <w:p w14:paraId="04D65227" w14:textId="77777777" w:rsidR="008B2271" w:rsidRDefault="008B2271">
      <w:pPr>
        <w:pStyle w:val="Zkladntext"/>
        <w:rPr>
          <w:rFonts w:ascii="DejaVu Sans"/>
          <w:b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64EA3CE8" w14:textId="77777777">
        <w:trPr>
          <w:trHeight w:val="273"/>
        </w:trPr>
        <w:tc>
          <w:tcPr>
            <w:tcW w:w="12133" w:type="dxa"/>
            <w:gridSpan w:val="3"/>
            <w:tcBorders>
              <w:top w:val="nil"/>
              <w:left w:val="nil"/>
              <w:right w:val="nil"/>
            </w:tcBorders>
            <w:shd w:val="clear" w:color="auto" w:fill="00853E"/>
          </w:tcPr>
          <w:p w14:paraId="2D1A4C34" w14:textId="77777777" w:rsidR="008B2271" w:rsidRDefault="00726259">
            <w:pPr>
              <w:pStyle w:val="TableParagraph"/>
              <w:tabs>
                <w:tab w:val="left" w:pos="850"/>
                <w:tab w:val="left" w:pos="11285"/>
              </w:tabs>
              <w:spacing w:before="14" w:line="239" w:lineRule="exact"/>
              <w:ind w:left="56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color w:val="FFFFFF"/>
                <w:spacing w:val="-4"/>
                <w:sz w:val="19"/>
              </w:rPr>
              <w:t>Kód</w:t>
            </w:r>
            <w:proofErr w:type="spellEnd"/>
            <w:r>
              <w:rPr>
                <w:rFonts w:ascii="DejaVu Sans" w:hAnsi="DejaVu Sans"/>
                <w:b/>
                <w:color w:val="FFFFFF"/>
                <w:spacing w:val="-4"/>
                <w:sz w:val="19"/>
              </w:rPr>
              <w:tab/>
            </w:r>
            <w:proofErr w:type="spellStart"/>
            <w:r>
              <w:rPr>
                <w:rFonts w:ascii="DejaVu Sans" w:hAnsi="DejaVu Sans"/>
                <w:b/>
                <w:color w:val="FFFFFF"/>
                <w:sz w:val="19"/>
              </w:rPr>
              <w:t>Popis</w:t>
            </w:r>
            <w:proofErr w:type="spellEnd"/>
            <w:r>
              <w:rPr>
                <w:rFonts w:ascii="DejaVu Sans" w:hAnsi="DejaVu Sans"/>
                <w:b/>
                <w:color w:val="FFFFFF"/>
                <w:spacing w:val="-43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sz w:val="19"/>
              </w:rPr>
              <w:t>kódu</w:t>
            </w:r>
            <w:proofErr w:type="spellEnd"/>
            <w:r>
              <w:rPr>
                <w:rFonts w:ascii="DejaVu Sans" w:hAnsi="DejaVu Sans"/>
                <w:b/>
                <w:color w:val="FFFFFF"/>
                <w:spacing w:val="-42"/>
                <w:sz w:val="19"/>
              </w:rPr>
              <w:t xml:space="preserve"> </w:t>
            </w:r>
            <w:r>
              <w:rPr>
                <w:rFonts w:ascii="DejaVu Sans" w:hAnsi="DejaVu Sans"/>
                <w:b/>
                <w:color w:val="FFFFFF"/>
                <w:sz w:val="19"/>
              </w:rPr>
              <w:t>/</w:t>
            </w:r>
            <w:r>
              <w:rPr>
                <w:rFonts w:ascii="DejaVu Sans" w:hAnsi="DejaVu Sans"/>
                <w:b/>
                <w:color w:val="FFFFFF"/>
                <w:spacing w:val="-40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podmínky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r>
              <w:rPr>
                <w:rFonts w:ascii="Palatino Linotype" w:hAnsi="Palatino Linotype"/>
                <w:i/>
                <w:color w:val="FFFFFF"/>
                <w:sz w:val="19"/>
              </w:rPr>
              <w:t>pro</w:t>
            </w:r>
            <w:r>
              <w:rPr>
                <w:rFonts w:ascii="Palatino Linotype" w:hAnsi="Palatino Linotype"/>
                <w:i/>
                <w:color w:val="FFFFFF"/>
                <w:spacing w:val="-20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vznik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práva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na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pojistné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plnění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ab/>
            </w:r>
            <w:r>
              <w:rPr>
                <w:rFonts w:ascii="DejaVu Sans" w:hAnsi="DejaVu Sans"/>
                <w:b/>
                <w:color w:val="FFFFFF"/>
                <w:sz w:val="19"/>
              </w:rPr>
              <w:t>TP</w:t>
            </w:r>
            <w:r>
              <w:rPr>
                <w:rFonts w:ascii="DejaVu Sans" w:hAnsi="DejaVu Sans"/>
                <w:b/>
                <w:color w:val="FFFFFF"/>
                <w:spacing w:val="-36"/>
                <w:sz w:val="19"/>
              </w:rPr>
              <w:t xml:space="preserve"> </w:t>
            </w:r>
            <w:r>
              <w:rPr>
                <w:rFonts w:ascii="DejaVu Sans" w:hAnsi="DejaVu Sans"/>
                <w:b/>
                <w:color w:val="FFFFFF"/>
                <w:sz w:val="19"/>
              </w:rPr>
              <w:t>(%)</w:t>
            </w:r>
          </w:p>
        </w:tc>
      </w:tr>
      <w:tr w:rsidR="008B2271" w14:paraId="6E737C9F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92F7E34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7E095645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Zlomenina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kosti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pažní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nad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kondyly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suprakondylická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473F9CE9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5E1D51B5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F80C1C4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246</w:t>
            </w:r>
          </w:p>
        </w:tc>
        <w:tc>
          <w:tcPr>
            <w:tcW w:w="10205" w:type="dxa"/>
            <w:shd w:val="clear" w:color="auto" w:fill="E6E7E8"/>
          </w:tcPr>
          <w:p w14:paraId="69966C85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neúplná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4ACE0EDF" w14:textId="77777777" w:rsidR="008B2271" w:rsidRDefault="00726259">
            <w:pPr>
              <w:pStyle w:val="TableParagraph"/>
              <w:ind w:left="403"/>
              <w:rPr>
                <w:sz w:val="19"/>
              </w:rPr>
            </w:pPr>
            <w:r>
              <w:rPr>
                <w:w w:val="105"/>
                <w:sz w:val="19"/>
              </w:rPr>
              <w:t>8 %</w:t>
            </w:r>
          </w:p>
        </w:tc>
      </w:tr>
      <w:tr w:rsidR="008B2271" w14:paraId="55728DA8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5D47EA6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247</w:t>
            </w:r>
          </w:p>
        </w:tc>
        <w:tc>
          <w:tcPr>
            <w:tcW w:w="10205" w:type="dxa"/>
            <w:shd w:val="clear" w:color="auto" w:fill="E6E7E8"/>
          </w:tcPr>
          <w:p w14:paraId="640B5D60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bez </w:t>
            </w:r>
            <w:proofErr w:type="spellStart"/>
            <w:r>
              <w:rPr>
                <w:w w:val="95"/>
                <w:sz w:val="19"/>
              </w:rPr>
              <w:t>posunutí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230A191F" w14:textId="77777777" w:rsidR="008B2271" w:rsidRDefault="00726259">
            <w:pPr>
              <w:pStyle w:val="TableParagraph"/>
              <w:ind w:left="405"/>
              <w:rPr>
                <w:sz w:val="19"/>
              </w:rPr>
            </w:pPr>
            <w:r>
              <w:rPr>
                <w:sz w:val="19"/>
              </w:rPr>
              <w:t>9 %</w:t>
            </w:r>
          </w:p>
        </w:tc>
      </w:tr>
      <w:tr w:rsidR="008B2271" w14:paraId="42AD5457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6B1463E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248</w:t>
            </w:r>
          </w:p>
        </w:tc>
        <w:tc>
          <w:tcPr>
            <w:tcW w:w="10205" w:type="dxa"/>
            <w:shd w:val="clear" w:color="auto" w:fill="E6E7E8"/>
          </w:tcPr>
          <w:p w14:paraId="79E074B0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posunutím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32E97EAC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  <w:tr w:rsidR="008B2271" w14:paraId="592654E6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E896EDE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249</w:t>
            </w:r>
          </w:p>
        </w:tc>
        <w:tc>
          <w:tcPr>
            <w:tcW w:w="10205" w:type="dxa"/>
            <w:shd w:val="clear" w:color="auto" w:fill="E6E7E8"/>
          </w:tcPr>
          <w:p w14:paraId="496EE548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otevřená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3E5EE28F" w14:textId="77777777" w:rsidR="008B2271" w:rsidRDefault="00726259">
            <w:pPr>
              <w:pStyle w:val="TableParagraph"/>
              <w:ind w:left="361"/>
              <w:rPr>
                <w:sz w:val="19"/>
              </w:rPr>
            </w:pPr>
            <w:r>
              <w:rPr>
                <w:sz w:val="19"/>
              </w:rPr>
              <w:t>22 %</w:t>
            </w:r>
          </w:p>
        </w:tc>
      </w:tr>
      <w:tr w:rsidR="008B2271" w14:paraId="324BE11B" w14:textId="77777777">
        <w:trPr>
          <w:trHeight w:val="465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E93EA4D" w14:textId="77777777" w:rsidR="008B2271" w:rsidRDefault="00726259">
            <w:pPr>
              <w:pStyle w:val="TableParagraph"/>
              <w:spacing w:before="96" w:line="240" w:lineRule="auto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7B905147" w14:textId="77777777" w:rsidR="008B2271" w:rsidRDefault="00726259">
            <w:pPr>
              <w:pStyle w:val="TableParagraph"/>
              <w:spacing w:line="242" w:lineRule="exact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Nitrokloubní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zlomenina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dolního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konce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kosti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pažní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–</w:t>
            </w:r>
            <w:r>
              <w:rPr>
                <w:spacing w:val="-36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zlomenina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transkondylická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proofErr w:type="gramStart"/>
            <w:r>
              <w:rPr>
                <w:w w:val="95"/>
                <w:sz w:val="19"/>
              </w:rPr>
              <w:t>a</w:t>
            </w:r>
            <w:proofErr w:type="gramEnd"/>
            <w:r>
              <w:rPr>
                <w:spacing w:val="-36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interkondylická</w:t>
            </w:r>
            <w:proofErr w:type="spellEnd"/>
            <w:r>
              <w:rPr>
                <w:w w:val="95"/>
                <w:sz w:val="19"/>
              </w:rPr>
              <w:t>,</w:t>
            </w:r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zlomenina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hlavičky</w:t>
            </w:r>
            <w:proofErr w:type="spellEnd"/>
          </w:p>
          <w:p w14:paraId="6A8B11AB" w14:textId="77777777" w:rsidR="008B2271" w:rsidRDefault="00726259">
            <w:pPr>
              <w:pStyle w:val="TableParagraph"/>
              <w:spacing w:line="203" w:lineRule="exact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(capitulum)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kladky</w:t>
            </w:r>
            <w:proofErr w:type="spellEnd"/>
            <w:r>
              <w:rPr>
                <w:w w:val="95"/>
                <w:sz w:val="19"/>
              </w:rPr>
              <w:t xml:space="preserve"> (trochlea) </w:t>
            </w:r>
            <w:proofErr w:type="spellStart"/>
            <w:r>
              <w:rPr>
                <w:w w:val="95"/>
                <w:sz w:val="19"/>
              </w:rPr>
              <w:t>humeru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7431B724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740542F1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4079A8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250</w:t>
            </w:r>
          </w:p>
        </w:tc>
        <w:tc>
          <w:tcPr>
            <w:tcW w:w="10205" w:type="dxa"/>
            <w:shd w:val="clear" w:color="auto" w:fill="E6E7E8"/>
          </w:tcPr>
          <w:p w14:paraId="52C119F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neúplná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550D2304" w14:textId="77777777" w:rsidR="008B2271" w:rsidRDefault="00726259">
            <w:pPr>
              <w:pStyle w:val="TableParagraph"/>
              <w:ind w:left="405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</w:tr>
      <w:tr w:rsidR="008B2271" w14:paraId="566B355E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8E60660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251</w:t>
            </w:r>
          </w:p>
        </w:tc>
        <w:tc>
          <w:tcPr>
            <w:tcW w:w="10205" w:type="dxa"/>
            <w:shd w:val="clear" w:color="auto" w:fill="E6E7E8"/>
          </w:tcPr>
          <w:p w14:paraId="7B8F36DC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bez </w:t>
            </w:r>
            <w:proofErr w:type="spellStart"/>
            <w:r>
              <w:rPr>
                <w:w w:val="95"/>
                <w:sz w:val="19"/>
              </w:rPr>
              <w:t>posunutí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403899A5" w14:textId="77777777" w:rsidR="008B2271" w:rsidRDefault="00726259">
            <w:pPr>
              <w:pStyle w:val="TableParagraph"/>
              <w:ind w:left="405"/>
              <w:rPr>
                <w:sz w:val="19"/>
              </w:rPr>
            </w:pPr>
            <w:r>
              <w:rPr>
                <w:sz w:val="19"/>
              </w:rPr>
              <w:t>9 %</w:t>
            </w:r>
          </w:p>
        </w:tc>
      </w:tr>
      <w:tr w:rsidR="008B2271" w14:paraId="61C667F8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9EB3C9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252</w:t>
            </w:r>
          </w:p>
        </w:tc>
        <w:tc>
          <w:tcPr>
            <w:tcW w:w="10205" w:type="dxa"/>
            <w:shd w:val="clear" w:color="auto" w:fill="E6E7E8"/>
          </w:tcPr>
          <w:p w14:paraId="0080B78A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posunutím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650DE992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  <w:tr w:rsidR="008B2271" w14:paraId="0CF2E744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38F89E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253</w:t>
            </w:r>
          </w:p>
        </w:tc>
        <w:tc>
          <w:tcPr>
            <w:tcW w:w="10205" w:type="dxa"/>
            <w:shd w:val="clear" w:color="auto" w:fill="E6E7E8"/>
          </w:tcPr>
          <w:p w14:paraId="04AA69F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otevřená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18AF022B" w14:textId="77777777" w:rsidR="008B2271" w:rsidRDefault="00726259">
            <w:pPr>
              <w:pStyle w:val="TableParagraph"/>
              <w:ind w:left="361"/>
              <w:rPr>
                <w:sz w:val="19"/>
              </w:rPr>
            </w:pPr>
            <w:r>
              <w:rPr>
                <w:sz w:val="19"/>
              </w:rPr>
              <w:t>22 %</w:t>
            </w:r>
          </w:p>
        </w:tc>
      </w:tr>
      <w:tr w:rsidR="008B2271" w14:paraId="047B3455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D9EE5A8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33DD429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vnitřního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mediálního</w:t>
            </w:r>
            <w:proofErr w:type="spellEnd"/>
            <w:r>
              <w:rPr>
                <w:sz w:val="19"/>
              </w:rPr>
              <w:t xml:space="preserve">, </w:t>
            </w:r>
            <w:proofErr w:type="spellStart"/>
            <w:r>
              <w:rPr>
                <w:sz w:val="19"/>
              </w:rPr>
              <w:t>ulnárního</w:t>
            </w:r>
            <w:proofErr w:type="spellEnd"/>
            <w:r>
              <w:rPr>
                <w:sz w:val="19"/>
              </w:rPr>
              <w:t xml:space="preserve">)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zevního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laterálního</w:t>
            </w:r>
            <w:proofErr w:type="spellEnd"/>
            <w:r>
              <w:rPr>
                <w:sz w:val="19"/>
              </w:rPr>
              <w:t xml:space="preserve">, </w:t>
            </w:r>
            <w:proofErr w:type="spellStart"/>
            <w:r>
              <w:rPr>
                <w:sz w:val="19"/>
              </w:rPr>
              <w:t>radiálního</w:t>
            </w:r>
            <w:proofErr w:type="spellEnd"/>
            <w:r>
              <w:rPr>
                <w:sz w:val="19"/>
              </w:rPr>
              <w:t xml:space="preserve">) </w:t>
            </w:r>
            <w:proofErr w:type="spellStart"/>
            <w:r>
              <w:rPr>
                <w:sz w:val="19"/>
              </w:rPr>
              <w:t>epikondylu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pažní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4A504531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7545031C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59357F5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254</w:t>
            </w:r>
          </w:p>
        </w:tc>
        <w:tc>
          <w:tcPr>
            <w:tcW w:w="10205" w:type="dxa"/>
            <w:shd w:val="clear" w:color="auto" w:fill="E6E7E8"/>
          </w:tcPr>
          <w:p w14:paraId="00A1F28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neúplná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úplná</w:t>
            </w:r>
            <w:proofErr w:type="spellEnd"/>
            <w:r>
              <w:rPr>
                <w:sz w:val="19"/>
              </w:rPr>
              <w:t xml:space="preserve"> bez </w:t>
            </w:r>
            <w:proofErr w:type="spellStart"/>
            <w:r>
              <w:rPr>
                <w:sz w:val="19"/>
              </w:rPr>
              <w:t>posunutí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5FE1D213" w14:textId="77777777" w:rsidR="008B2271" w:rsidRDefault="00726259">
            <w:pPr>
              <w:pStyle w:val="TableParagraph"/>
              <w:ind w:left="405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</w:tr>
      <w:tr w:rsidR="008B2271" w14:paraId="121D6914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395372A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255</w:t>
            </w:r>
          </w:p>
        </w:tc>
        <w:tc>
          <w:tcPr>
            <w:tcW w:w="10205" w:type="dxa"/>
            <w:shd w:val="clear" w:color="auto" w:fill="E6E7E8"/>
          </w:tcPr>
          <w:p w14:paraId="3E7238F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posunutím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3F0085E5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7F58F0DF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D54D14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256</w:t>
            </w:r>
          </w:p>
        </w:tc>
        <w:tc>
          <w:tcPr>
            <w:tcW w:w="10205" w:type="dxa"/>
            <w:shd w:val="clear" w:color="auto" w:fill="E6E7E8"/>
          </w:tcPr>
          <w:p w14:paraId="09EE30D2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11D3A476" w14:textId="77777777" w:rsidR="008B2271" w:rsidRDefault="00726259">
            <w:pPr>
              <w:pStyle w:val="TableParagraph"/>
              <w:ind w:left="361"/>
              <w:rPr>
                <w:sz w:val="19"/>
              </w:rPr>
            </w:pPr>
            <w:r>
              <w:rPr>
                <w:sz w:val="19"/>
              </w:rPr>
              <w:t>22 %</w:t>
            </w:r>
          </w:p>
        </w:tc>
      </w:tr>
    </w:tbl>
    <w:p w14:paraId="121D8916" w14:textId="77777777" w:rsidR="008B2271" w:rsidRDefault="00726259">
      <w:pPr>
        <w:pStyle w:val="Nadpis7"/>
        <w:spacing w:before="26"/>
        <w:ind w:left="1003"/>
      </w:pPr>
      <w:proofErr w:type="spellStart"/>
      <w:r>
        <w:rPr>
          <w:w w:val="90"/>
        </w:rPr>
        <w:t>Zlomeniny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kosti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loketní</w:t>
      </w:r>
      <w:proofErr w:type="spellEnd"/>
      <w:r>
        <w:rPr>
          <w:w w:val="90"/>
        </w:rPr>
        <w:t xml:space="preserve"> (ulna)</w:t>
      </w: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3D93E082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220BE0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0D26CC6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okovce</w:t>
            </w:r>
            <w:proofErr w:type="spellEnd"/>
            <w:r>
              <w:rPr>
                <w:sz w:val="19"/>
              </w:rPr>
              <w:t xml:space="preserve"> (olecranon)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loketní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247BD47F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2FFD3BDD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D18A2EE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85"/>
                <w:sz w:val="19"/>
              </w:rPr>
              <w:t>257</w:t>
            </w:r>
          </w:p>
        </w:tc>
        <w:tc>
          <w:tcPr>
            <w:tcW w:w="10205" w:type="dxa"/>
            <w:shd w:val="clear" w:color="auto" w:fill="E6E7E8"/>
          </w:tcPr>
          <w:p w14:paraId="652F7E2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neúplná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úplná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konzervativně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6A072AAE" w14:textId="77777777" w:rsidR="008B2271" w:rsidRDefault="00726259">
            <w:pPr>
              <w:pStyle w:val="TableParagraph"/>
              <w:ind w:left="405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</w:tr>
      <w:tr w:rsidR="008B2271" w14:paraId="3985CF7C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0EE6148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258</w:t>
            </w:r>
          </w:p>
        </w:tc>
        <w:tc>
          <w:tcPr>
            <w:tcW w:w="10205" w:type="dxa"/>
            <w:shd w:val="clear" w:color="auto" w:fill="E6E7E8"/>
          </w:tcPr>
          <w:p w14:paraId="7416D262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2A91E187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772BAA65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D75A0E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04AAF4D2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korunového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výběžku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processus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coronoideus</w:t>
            </w:r>
            <w:proofErr w:type="spellEnd"/>
            <w:r>
              <w:rPr>
                <w:sz w:val="19"/>
              </w:rPr>
              <w:t xml:space="preserve">)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loketní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2D7EDE87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2ACC8DCF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134DE3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259</w:t>
            </w:r>
          </w:p>
        </w:tc>
        <w:tc>
          <w:tcPr>
            <w:tcW w:w="10205" w:type="dxa"/>
            <w:shd w:val="clear" w:color="auto" w:fill="E6E7E8"/>
          </w:tcPr>
          <w:p w14:paraId="443E228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léčená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konzervativně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1EBF4526" w14:textId="77777777" w:rsidR="008B2271" w:rsidRDefault="00726259">
            <w:pPr>
              <w:pStyle w:val="TableParagraph"/>
              <w:ind w:left="403"/>
              <w:rPr>
                <w:sz w:val="19"/>
              </w:rPr>
            </w:pPr>
            <w:r>
              <w:rPr>
                <w:w w:val="105"/>
                <w:sz w:val="19"/>
              </w:rPr>
              <w:t>8 %</w:t>
            </w:r>
          </w:p>
        </w:tc>
      </w:tr>
      <w:tr w:rsidR="008B2271" w14:paraId="23200159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469113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260</w:t>
            </w:r>
          </w:p>
        </w:tc>
        <w:tc>
          <w:tcPr>
            <w:tcW w:w="10205" w:type="dxa"/>
            <w:shd w:val="clear" w:color="auto" w:fill="E6E7E8"/>
          </w:tcPr>
          <w:p w14:paraId="4DC67513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51862AAD" w14:textId="77777777" w:rsidR="008B2271" w:rsidRDefault="00726259">
            <w:pPr>
              <w:pStyle w:val="TableParagraph"/>
              <w:ind w:left="363"/>
              <w:rPr>
                <w:sz w:val="19"/>
              </w:rPr>
            </w:pPr>
            <w:r>
              <w:rPr>
                <w:sz w:val="19"/>
              </w:rPr>
              <w:t>12 %</w:t>
            </w:r>
          </w:p>
        </w:tc>
      </w:tr>
      <w:tr w:rsidR="008B2271" w14:paraId="1567C43A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DE0664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44C0C5C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těla</w:t>
            </w:r>
            <w:proofErr w:type="spellEnd"/>
            <w:r>
              <w:rPr>
                <w:sz w:val="19"/>
              </w:rPr>
              <w:t xml:space="preserve"> (corpus)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loketní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3270332B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0E24C2EE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8DFA31C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261</w:t>
            </w:r>
          </w:p>
        </w:tc>
        <w:tc>
          <w:tcPr>
            <w:tcW w:w="10205" w:type="dxa"/>
            <w:shd w:val="clear" w:color="auto" w:fill="E6E7E8"/>
          </w:tcPr>
          <w:p w14:paraId="4681524C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neúplná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6A3F0161" w14:textId="77777777" w:rsidR="008B2271" w:rsidRDefault="00726259">
            <w:pPr>
              <w:pStyle w:val="TableParagraph"/>
              <w:ind w:left="413"/>
              <w:rPr>
                <w:sz w:val="19"/>
              </w:rPr>
            </w:pPr>
            <w:r>
              <w:rPr>
                <w:sz w:val="19"/>
              </w:rPr>
              <w:t>7 %</w:t>
            </w:r>
          </w:p>
        </w:tc>
      </w:tr>
      <w:tr w:rsidR="008B2271" w14:paraId="5DFD230C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356CC06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262</w:t>
            </w:r>
          </w:p>
        </w:tc>
        <w:tc>
          <w:tcPr>
            <w:tcW w:w="10205" w:type="dxa"/>
            <w:shd w:val="clear" w:color="auto" w:fill="E6E7E8"/>
          </w:tcPr>
          <w:p w14:paraId="23DDD86D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bez </w:t>
            </w:r>
            <w:proofErr w:type="spellStart"/>
            <w:r>
              <w:rPr>
                <w:w w:val="95"/>
                <w:sz w:val="19"/>
              </w:rPr>
              <w:t>posunutí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10C483B3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25F68D52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33665F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263</w:t>
            </w:r>
          </w:p>
        </w:tc>
        <w:tc>
          <w:tcPr>
            <w:tcW w:w="10205" w:type="dxa"/>
            <w:shd w:val="clear" w:color="auto" w:fill="E6E7E8"/>
          </w:tcPr>
          <w:p w14:paraId="68F2901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posunutím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3C8DC620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  <w:tr w:rsidR="008B2271" w14:paraId="06D57778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E985881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264</w:t>
            </w:r>
          </w:p>
        </w:tc>
        <w:tc>
          <w:tcPr>
            <w:tcW w:w="10205" w:type="dxa"/>
            <w:shd w:val="clear" w:color="auto" w:fill="E6E7E8"/>
          </w:tcPr>
          <w:p w14:paraId="3588454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otevřená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47D6645F" w14:textId="77777777" w:rsidR="008B2271" w:rsidRDefault="00726259">
            <w:pPr>
              <w:pStyle w:val="TableParagraph"/>
              <w:ind w:left="347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</w:tr>
      <w:tr w:rsidR="008B2271" w14:paraId="028D91C1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654D9BC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265</w:t>
            </w:r>
          </w:p>
        </w:tc>
        <w:tc>
          <w:tcPr>
            <w:tcW w:w="10205" w:type="dxa"/>
            <w:shd w:val="clear" w:color="auto" w:fill="E6E7E8"/>
          </w:tcPr>
          <w:p w14:paraId="4031E26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dolního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konce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bodcovitého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výběžku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processus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styloideus</w:t>
            </w:r>
            <w:proofErr w:type="spellEnd"/>
            <w:r>
              <w:rPr>
                <w:sz w:val="19"/>
              </w:rPr>
              <w:t xml:space="preserve">)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loketní</w:t>
            </w:r>
            <w:proofErr w:type="spellEnd"/>
            <w:r>
              <w:rPr>
                <w:sz w:val="19"/>
              </w:rPr>
              <w:t xml:space="preserve"> – </w:t>
            </w:r>
            <w:proofErr w:type="spellStart"/>
            <w:r>
              <w:rPr>
                <w:sz w:val="19"/>
              </w:rPr>
              <w:t>neúplná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úplná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54C772D7" w14:textId="77777777" w:rsidR="008B2271" w:rsidRDefault="00726259">
            <w:pPr>
              <w:pStyle w:val="TableParagraph"/>
              <w:ind w:left="411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</w:tbl>
    <w:p w14:paraId="0C1D3EF5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5904E611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2BFAF954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563BC9EE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4EBE9510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00696C58" w14:textId="77777777" w:rsidR="008B2271" w:rsidRDefault="00726259">
      <w:pPr>
        <w:spacing w:before="224"/>
        <w:ind w:right="131"/>
        <w:jc w:val="right"/>
        <w:rPr>
          <w:sz w:val="15"/>
        </w:rPr>
      </w:pPr>
      <w:r>
        <w:rPr>
          <w:color w:val="A7A9AC"/>
          <w:w w:val="75"/>
          <w:sz w:val="15"/>
        </w:rPr>
        <w:t>21</w:t>
      </w:r>
    </w:p>
    <w:p w14:paraId="676E242A" w14:textId="77777777" w:rsidR="008B2271" w:rsidRDefault="008B2271">
      <w:pPr>
        <w:jc w:val="right"/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43"/>
            <w:col w:w="12422"/>
          </w:cols>
        </w:sectPr>
      </w:pPr>
    </w:p>
    <w:p w14:paraId="076E41F2" w14:textId="77777777" w:rsidR="008B2271" w:rsidRDefault="008B2271">
      <w:pPr>
        <w:pStyle w:val="Zkladntext"/>
        <w:rPr>
          <w:sz w:val="26"/>
        </w:rPr>
      </w:pPr>
    </w:p>
    <w:p w14:paraId="2BE484E2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78CA8CC4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0D874407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194967BC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301D4AB3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6EC77FBA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767C0671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0F101145" w14:textId="77777777" w:rsidR="008B2271" w:rsidRDefault="00726259">
      <w:pPr>
        <w:pStyle w:val="Zkladntext"/>
        <w:rPr>
          <w:sz w:val="20"/>
        </w:rPr>
      </w:pPr>
      <w:r>
        <w:pict w14:anchorId="7AC3D1BA">
          <v:group id="_x0000_s1498" style="position:absolute;margin-left:0;margin-top:0;width:841.9pt;height:595.3pt;z-index:-276684800;mso-position-horizontal-relative:page;mso-position-vertical-relative:page" coordsize="16838,11906">
            <v:rect id="_x0000_s1510" style="position:absolute;left:14144;width:2693;height:1248" fillcolor="#00853e" stroked="f"/>
            <v:shape id="_x0000_s1509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508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507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506" style="position:absolute" from="15774,244" to="16017,244" strokecolor="white" strokeweight=".46989mm"/>
            <v:shape id="_x0000_s1505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504" style="position:absolute" from="3850,1701" to="3850,11452" strokecolor="#00853e" strokeweight=".5pt"/>
            <v:shape id="_x0000_s1503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502" style="position:absolute;width:3856;height:1248" fillcolor="#ffd600" stroked="f"/>
            <v:rect id="_x0000_s1501" style="position:absolute;left:3855;width:3430;height:1248" fillcolor="#00853e" stroked="f"/>
            <v:rect id="_x0000_s1500" style="position:absolute;left:7285;width:3430;height:1248" fillcolor="#005235" stroked="f"/>
            <v:rect id="_x0000_s1499" style="position:absolute;left:10714;width:3430;height:1248" fillcolor="#00853e" stroked="f"/>
            <w10:wrap anchorx="page" anchory="page"/>
          </v:group>
        </w:pict>
      </w:r>
    </w:p>
    <w:p w14:paraId="76732D0D" w14:textId="77777777" w:rsidR="008B2271" w:rsidRDefault="008B2271">
      <w:pPr>
        <w:pStyle w:val="Zkladntext"/>
        <w:rPr>
          <w:sz w:val="20"/>
        </w:rPr>
      </w:pPr>
    </w:p>
    <w:p w14:paraId="3B943346" w14:textId="77777777" w:rsidR="008B2271" w:rsidRDefault="008B2271">
      <w:pPr>
        <w:pStyle w:val="Zkladntext"/>
        <w:rPr>
          <w:sz w:val="20"/>
        </w:rPr>
      </w:pPr>
    </w:p>
    <w:p w14:paraId="3F7FDF78" w14:textId="77777777" w:rsidR="008B2271" w:rsidRDefault="008B2271">
      <w:pPr>
        <w:pStyle w:val="Zkladntext"/>
        <w:rPr>
          <w:sz w:val="20"/>
        </w:rPr>
      </w:pPr>
    </w:p>
    <w:p w14:paraId="27ACCCAC" w14:textId="77777777" w:rsidR="008B2271" w:rsidRDefault="008B2271">
      <w:pPr>
        <w:pStyle w:val="Zkladntext"/>
        <w:rPr>
          <w:sz w:val="20"/>
        </w:rPr>
      </w:pPr>
    </w:p>
    <w:p w14:paraId="2B34A04D" w14:textId="77777777" w:rsidR="008B2271" w:rsidRDefault="008B2271">
      <w:pPr>
        <w:pStyle w:val="Zkladntext"/>
        <w:rPr>
          <w:sz w:val="20"/>
        </w:rPr>
      </w:pPr>
    </w:p>
    <w:p w14:paraId="1CF67E32" w14:textId="77777777" w:rsidR="008B2271" w:rsidRDefault="008B2271">
      <w:pPr>
        <w:pStyle w:val="Zkladntext"/>
        <w:rPr>
          <w:sz w:val="20"/>
        </w:rPr>
      </w:pPr>
    </w:p>
    <w:p w14:paraId="3753FDEF" w14:textId="77777777" w:rsidR="008B2271" w:rsidRDefault="008B2271">
      <w:pPr>
        <w:pStyle w:val="Zkladntext"/>
        <w:spacing w:before="2"/>
        <w:rPr>
          <w:sz w:val="15"/>
        </w:rPr>
      </w:pPr>
    </w:p>
    <w:p w14:paraId="2C419563" w14:textId="77777777" w:rsidR="008B2271" w:rsidRDefault="00726259">
      <w:pPr>
        <w:spacing w:before="120"/>
        <w:ind w:left="153"/>
        <w:rPr>
          <w:rFonts w:ascii="DejaVu Sans" w:hAnsi="DejaVu Sans"/>
          <w:b/>
          <w:sz w:val="15"/>
        </w:rPr>
      </w:pPr>
      <w:r>
        <w:pict w14:anchorId="4551D4F1">
          <v:shape id="_x0000_s1497" type="#_x0000_t202" style="position:absolute;left:0;text-align:left;margin-left:212.6pt;margin-top:-62.4pt;width:606.65pt;height:280.4pt;z-index:2519828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94"/>
                    <w:gridCol w:w="10205"/>
                    <w:gridCol w:w="1134"/>
                  </w:tblGrid>
                  <w:tr w:rsidR="008B2271" w14:paraId="4E26219E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77230105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14EB0C03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Zlomenina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hlavičky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(caput) </w:t>
                        </w:r>
                        <w:proofErr w:type="spellStart"/>
                        <w:r>
                          <w:rPr>
                            <w:sz w:val="19"/>
                          </w:rPr>
                          <w:t>kosti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vřetenní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183897D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2A8F8AAC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27E496AC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266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07750A06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léčená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konzervativně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300E2ADF" w14:textId="77777777" w:rsidR="008B2271" w:rsidRDefault="00726259">
                        <w:pPr>
                          <w:pStyle w:val="TableParagraph"/>
                          <w:ind w:left="403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8 %</w:t>
                        </w:r>
                      </w:p>
                    </w:tc>
                  </w:tr>
                  <w:tr w:rsidR="008B2271" w14:paraId="290E047F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5FC7C445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267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0DC17877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léčená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operativně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52372833" w14:textId="77777777" w:rsidR="008B2271" w:rsidRDefault="00726259">
                        <w:pPr>
                          <w:pStyle w:val="TableParagraph"/>
                          <w:ind w:left="36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12 %</w:t>
                        </w:r>
                      </w:p>
                    </w:tc>
                  </w:tr>
                  <w:tr w:rsidR="008B2271" w14:paraId="6E624B36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19CF390E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3DCC9B6A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Zlomenina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těla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(corpus) </w:t>
                        </w:r>
                        <w:proofErr w:type="spellStart"/>
                        <w:r>
                          <w:rPr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krčku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19"/>
                          </w:rPr>
                          <w:t>collum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) </w:t>
                        </w:r>
                        <w:proofErr w:type="spellStart"/>
                        <w:r>
                          <w:rPr>
                            <w:sz w:val="19"/>
                          </w:rPr>
                          <w:t>kosti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vřetenní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6D72F65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41B6AEE4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4BEC5984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268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45330361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neúplná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511585B1" w14:textId="77777777" w:rsidR="008B2271" w:rsidRDefault="00726259">
                        <w:pPr>
                          <w:pStyle w:val="TableParagraph"/>
                          <w:ind w:left="41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7 %</w:t>
                        </w:r>
                      </w:p>
                    </w:tc>
                  </w:tr>
                  <w:tr w:rsidR="008B2271" w14:paraId="17672C05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186047A2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269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40A8CD6B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úplná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bez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posunutí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26DD6B39" w14:textId="77777777" w:rsidR="008B2271" w:rsidRDefault="00726259">
                        <w:pPr>
                          <w:pStyle w:val="TableParagraph"/>
                          <w:ind w:left="34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10 %</w:t>
                        </w:r>
                      </w:p>
                    </w:tc>
                  </w:tr>
                  <w:tr w:rsidR="008B2271" w14:paraId="7E0A7DFF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6C108C23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270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51DD1020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úplná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s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posunutím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28C08DBE" w14:textId="77777777" w:rsidR="008B2271" w:rsidRDefault="00726259">
                        <w:pPr>
                          <w:pStyle w:val="TableParagraph"/>
                          <w:ind w:left="36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15 %</w:t>
                        </w:r>
                      </w:p>
                    </w:tc>
                  </w:tr>
                  <w:tr w:rsidR="008B2271" w14:paraId="0B640FA0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7390A6E1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271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0F5F00B3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otevřená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léčená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operativně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4AAA895A" w14:textId="77777777" w:rsidR="008B2271" w:rsidRDefault="00726259">
                        <w:pPr>
                          <w:pStyle w:val="TableParagraph"/>
                          <w:ind w:left="347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20 %</w:t>
                        </w:r>
                      </w:p>
                    </w:tc>
                  </w:tr>
                  <w:tr w:rsidR="008B2271" w14:paraId="23DD24E1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18B81D02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6A3D8BD3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Zlomenina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bodcovitého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výběžku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kosti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vřetenní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19"/>
                          </w:rPr>
                          <w:t>processus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styloideus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radii)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5629FD0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172FB379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75DC80B6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272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2742B011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neúplná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i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úplná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bez </w:t>
                        </w:r>
                        <w:proofErr w:type="spellStart"/>
                        <w:r>
                          <w:rPr>
                            <w:sz w:val="19"/>
                          </w:rPr>
                          <w:t>posunutí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úlomků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44695005" w14:textId="77777777" w:rsidR="008B2271" w:rsidRDefault="00726259">
                        <w:pPr>
                          <w:pStyle w:val="TableParagraph"/>
                          <w:ind w:left="41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5 %</w:t>
                        </w:r>
                      </w:p>
                    </w:tc>
                  </w:tr>
                  <w:tr w:rsidR="008B2271" w14:paraId="68CE9E31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1C04F2C4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273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04E1F976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 xml:space="preserve">s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posunutím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léčená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operativně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6C2BD671" w14:textId="77777777" w:rsidR="008B2271" w:rsidRDefault="00726259">
                        <w:pPr>
                          <w:pStyle w:val="TableParagraph"/>
                          <w:ind w:left="34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10 %</w:t>
                        </w:r>
                      </w:p>
                    </w:tc>
                  </w:tr>
                  <w:tr w:rsidR="008B2271" w14:paraId="24133CBA" w14:textId="77777777">
                    <w:trPr>
                      <w:trHeight w:val="465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5997A26E" w14:textId="77777777" w:rsidR="008B2271" w:rsidRDefault="00726259">
                        <w:pPr>
                          <w:pStyle w:val="TableParagraph"/>
                          <w:spacing w:before="96" w:line="240" w:lineRule="auto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293F2DA1" w14:textId="77777777" w:rsidR="008B2271" w:rsidRDefault="00726259">
                        <w:pPr>
                          <w:pStyle w:val="TableParagraph"/>
                          <w:spacing w:line="242" w:lineRule="exact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Zlomenina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dolního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konce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kosti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vřetenní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dolních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konců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obou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kostí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předloktí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Collesova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Smithova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zlomenina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distální</w:t>
                        </w:r>
                        <w:proofErr w:type="spellEnd"/>
                      </w:p>
                      <w:p w14:paraId="77C640E4" w14:textId="77777777" w:rsidR="008B2271" w:rsidRDefault="00726259">
                        <w:pPr>
                          <w:pStyle w:val="TableParagraph"/>
                          <w:spacing w:line="203" w:lineRule="exact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epifysy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s </w:t>
                        </w:r>
                        <w:proofErr w:type="spellStart"/>
                        <w:r>
                          <w:rPr>
                            <w:sz w:val="19"/>
                          </w:rPr>
                          <w:t>odlomením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bodcovitého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výběžku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kosti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loketní</w:t>
                        </w:r>
                        <w:proofErr w:type="spellEnd"/>
                        <w:r>
                          <w:rPr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0BB46F0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7698C573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110D6A5D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274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4AB62D81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neúplná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49FC7EC9" w14:textId="77777777" w:rsidR="008B2271" w:rsidRDefault="00726259">
                        <w:pPr>
                          <w:pStyle w:val="TableParagraph"/>
                          <w:ind w:left="41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5 %</w:t>
                        </w:r>
                      </w:p>
                    </w:tc>
                  </w:tr>
                  <w:tr w:rsidR="008B2271" w14:paraId="7529808F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5DDBC436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275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53033A23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úplná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bez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posunutí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3DDA277B" w14:textId="77777777" w:rsidR="008B2271" w:rsidRDefault="00726259">
                        <w:pPr>
                          <w:pStyle w:val="TableParagraph"/>
                          <w:ind w:left="40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9 %</w:t>
                        </w:r>
                      </w:p>
                    </w:tc>
                  </w:tr>
                  <w:tr w:rsidR="008B2271" w14:paraId="39B8EB4D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5435D6D9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276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30802810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úplná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s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posunutím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3F8DB080" w14:textId="77777777" w:rsidR="008B2271" w:rsidRDefault="00726259">
                        <w:pPr>
                          <w:pStyle w:val="TableParagraph"/>
                          <w:ind w:left="34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10 %</w:t>
                        </w:r>
                      </w:p>
                    </w:tc>
                  </w:tr>
                  <w:tr w:rsidR="008B2271" w14:paraId="094FAC86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0627C9C9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277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3F74CB35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otevřená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léčená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operativně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7EA48A04" w14:textId="77777777" w:rsidR="008B2271" w:rsidRDefault="00726259">
                        <w:pPr>
                          <w:pStyle w:val="TableParagraph"/>
                          <w:ind w:left="3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18 %</w:t>
                        </w:r>
                      </w:p>
                    </w:tc>
                  </w:tr>
                  <w:tr w:rsidR="008B2271" w14:paraId="204F7A86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509A47E7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278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49C53DBD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epifyzeolýza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2EDE46D1" w14:textId="77777777" w:rsidR="008B2271" w:rsidRDefault="00726259">
                        <w:pPr>
                          <w:pStyle w:val="TableParagraph"/>
                          <w:ind w:left="41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5 %</w:t>
                        </w:r>
                      </w:p>
                    </w:tc>
                  </w:tr>
                  <w:tr w:rsidR="008B2271" w14:paraId="36AFE2D8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241C1BCE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279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65637F5B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epifyzeolýza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s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posunutím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3519B7E0" w14:textId="77777777" w:rsidR="008B2271" w:rsidRDefault="00726259">
                        <w:pPr>
                          <w:pStyle w:val="TableParagraph"/>
                          <w:ind w:left="34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10 %</w:t>
                        </w:r>
                      </w:p>
                    </w:tc>
                  </w:tr>
                  <w:tr w:rsidR="008B2271" w14:paraId="6BA986FE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149E437A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280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168F4BFB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epifyzeolýza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otevřená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léčená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operativně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1262998E" w14:textId="77777777" w:rsidR="008B2271" w:rsidRDefault="00726259">
                        <w:pPr>
                          <w:pStyle w:val="TableParagraph"/>
                          <w:ind w:left="3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18 %</w:t>
                        </w:r>
                      </w:p>
                    </w:tc>
                  </w:tr>
                </w:tbl>
                <w:p w14:paraId="61ACB722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pict w14:anchorId="6F62EB81">
          <v:shape id="_x0000_s1496" type="#_x0000_t202" style="position:absolute;left:0;text-align:left;margin-left:20.2pt;margin-top:-106.75pt;width:799.05pt;height:324.3pt;z-index:2519838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03"/>
                    <w:gridCol w:w="945"/>
                    <w:gridCol w:w="399"/>
                    <w:gridCol w:w="793"/>
                    <w:gridCol w:w="10204"/>
                    <w:gridCol w:w="1133"/>
                  </w:tblGrid>
                  <w:tr w:rsidR="008B2271" w14:paraId="66911E7C" w14:textId="77777777">
                    <w:trPr>
                      <w:trHeight w:val="330"/>
                    </w:trPr>
                    <w:tc>
                      <w:tcPr>
                        <w:tcW w:w="2503" w:type="dxa"/>
                        <w:shd w:val="clear" w:color="auto" w:fill="00853E"/>
                      </w:tcPr>
                      <w:p w14:paraId="572A833F" w14:textId="77777777" w:rsidR="008B2271" w:rsidRDefault="00726259">
                        <w:pPr>
                          <w:pStyle w:val="TableParagraph"/>
                          <w:spacing w:before="20" w:line="240" w:lineRule="auto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FFFFFF"/>
                            <w:w w:val="90"/>
                            <w:sz w:val="15"/>
                          </w:rPr>
                          <w:t>PŘEDCHOZÍ STRANA ▲</w:t>
                        </w:r>
                      </w:p>
                    </w:tc>
                    <w:tc>
                      <w:tcPr>
                        <w:tcW w:w="945" w:type="dxa"/>
                        <w:shd w:val="clear" w:color="auto" w:fill="00853E"/>
                      </w:tcPr>
                      <w:p w14:paraId="14F9FA0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529" w:type="dxa"/>
                        <w:gridSpan w:val="4"/>
                      </w:tcPr>
                      <w:p w14:paraId="54F8C45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14D4C688" w14:textId="77777777">
                    <w:trPr>
                      <w:trHeight w:val="273"/>
                    </w:trPr>
                    <w:tc>
                      <w:tcPr>
                        <w:tcW w:w="2503" w:type="dxa"/>
                      </w:tcPr>
                      <w:p w14:paraId="684B75E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31F8011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124F33E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tcBorders>
                          <w:bottom w:val="single" w:sz="8" w:space="0" w:color="FFFFFF"/>
                        </w:tcBorders>
                        <w:shd w:val="clear" w:color="auto" w:fill="00853E"/>
                      </w:tcPr>
                      <w:p w14:paraId="03866575" w14:textId="77777777" w:rsidR="008B2271" w:rsidRDefault="00726259">
                        <w:pPr>
                          <w:pStyle w:val="TableParagraph"/>
                          <w:spacing w:before="36" w:line="217" w:lineRule="exact"/>
                          <w:ind w:left="58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90"/>
                            <w:sz w:val="19"/>
                          </w:rPr>
                          <w:t>Kód</w:t>
                        </w:r>
                        <w:proofErr w:type="spellEnd"/>
                      </w:p>
                    </w:tc>
                    <w:tc>
                      <w:tcPr>
                        <w:tcW w:w="10204" w:type="dxa"/>
                        <w:tcBorders>
                          <w:bottom w:val="single" w:sz="8" w:space="0" w:color="FFFFFF"/>
                        </w:tcBorders>
                        <w:shd w:val="clear" w:color="auto" w:fill="00853E"/>
                      </w:tcPr>
                      <w:p w14:paraId="55EEF2C0" w14:textId="77777777" w:rsidR="008B2271" w:rsidRDefault="00726259">
                        <w:pPr>
                          <w:pStyle w:val="TableParagraph"/>
                          <w:spacing w:before="14" w:line="239" w:lineRule="exact"/>
                          <w:ind w:left="58"/>
                          <w:rPr>
                            <w:rFonts w:ascii="Palatino Linotype" w:hAnsi="Palatino Linotype"/>
                            <w:i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Popis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kódu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5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/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podmínky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vznik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práva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pojistné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plnění</w:t>
                        </w:r>
                        <w:proofErr w:type="spellEnd"/>
                      </w:p>
                    </w:tc>
                    <w:tc>
                      <w:tcPr>
                        <w:tcW w:w="1133" w:type="dxa"/>
                        <w:tcBorders>
                          <w:bottom w:val="single" w:sz="8" w:space="0" w:color="FFFFFF"/>
                        </w:tcBorders>
                        <w:shd w:val="clear" w:color="auto" w:fill="00853E"/>
                      </w:tcPr>
                      <w:p w14:paraId="4AE380E6" w14:textId="77777777" w:rsidR="008B2271" w:rsidRDefault="00726259">
                        <w:pPr>
                          <w:pStyle w:val="TableParagraph"/>
                          <w:spacing w:before="36" w:line="217" w:lineRule="exact"/>
                          <w:ind w:left="289"/>
                          <w:rPr>
                            <w:rFonts w:asci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/>
                            <w:b/>
                            <w:color w:val="FFFFFF"/>
                            <w:w w:val="90"/>
                            <w:sz w:val="19"/>
                          </w:rPr>
                          <w:t>TP (%)</w:t>
                        </w:r>
                      </w:p>
                    </w:tc>
                  </w:tr>
                  <w:tr w:rsidR="008B2271" w14:paraId="742F679F" w14:textId="77777777">
                    <w:trPr>
                      <w:trHeight w:val="273"/>
                    </w:trPr>
                    <w:tc>
                      <w:tcPr>
                        <w:tcW w:w="2503" w:type="dxa"/>
                      </w:tcPr>
                      <w:p w14:paraId="41D1141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0CFD8C0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75F1CD2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single" w:sz="8" w:space="0" w:color="FFFFFF"/>
                        </w:tcBorders>
                      </w:tcPr>
                      <w:p w14:paraId="5858E8A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04" w:type="dxa"/>
                        <w:tcBorders>
                          <w:top w:val="single" w:sz="8" w:space="0" w:color="FFFFFF"/>
                        </w:tcBorders>
                      </w:tcPr>
                      <w:p w14:paraId="65E21639" w14:textId="77777777" w:rsidR="008B2271" w:rsidRDefault="00726259">
                        <w:pPr>
                          <w:pStyle w:val="TableParagraph"/>
                          <w:spacing w:before="26" w:line="240" w:lineRule="auto"/>
                          <w:ind w:left="58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>Zlomeniny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>kosti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>vřetenní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 xml:space="preserve"> (radius)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8" w:space="0" w:color="FFFFFF"/>
                        </w:tcBorders>
                      </w:tcPr>
                      <w:p w14:paraId="2D7B747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1FC9088F" w14:textId="77777777">
                    <w:trPr>
                      <w:trHeight w:val="279"/>
                    </w:trPr>
                    <w:tc>
                      <w:tcPr>
                        <w:tcW w:w="2503" w:type="dxa"/>
                      </w:tcPr>
                      <w:p w14:paraId="59A724AA" w14:textId="77777777" w:rsidR="008B2271" w:rsidRDefault="00726259">
                        <w:pPr>
                          <w:pStyle w:val="TableParagraph"/>
                          <w:spacing w:before="98" w:line="162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Oceňovací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tabulka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tělesné</w:t>
                        </w:r>
                        <w:proofErr w:type="spellEnd"/>
                      </w:p>
                    </w:tc>
                    <w:tc>
                      <w:tcPr>
                        <w:tcW w:w="945" w:type="dxa"/>
                      </w:tcPr>
                      <w:p w14:paraId="7C3668C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4E5F282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3395776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04" w:type="dxa"/>
                      </w:tcPr>
                      <w:p w14:paraId="08128C9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14:paraId="4AA7BB4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26224432" w14:textId="77777777">
                    <w:trPr>
                      <w:trHeight w:val="287"/>
                    </w:trPr>
                    <w:tc>
                      <w:tcPr>
                        <w:tcW w:w="2503" w:type="dxa"/>
                      </w:tcPr>
                      <w:p w14:paraId="7E5A2765" w14:textId="77777777" w:rsidR="008B2271" w:rsidRDefault="00726259">
                        <w:pPr>
                          <w:pStyle w:val="TableParagraph"/>
                          <w:spacing w:line="173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poškození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způsobené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úrazem</w:t>
                        </w:r>
                        <w:proofErr w:type="spellEnd"/>
                      </w:p>
                    </w:tc>
                    <w:tc>
                      <w:tcPr>
                        <w:tcW w:w="945" w:type="dxa"/>
                      </w:tcPr>
                      <w:p w14:paraId="63A6388A" w14:textId="77777777" w:rsidR="008B2271" w:rsidRDefault="00726259">
                        <w:pPr>
                          <w:pStyle w:val="TableParagraph"/>
                          <w:spacing w:line="203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00853E"/>
                            <w:w w:val="90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7AD3E0D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2D66A39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04" w:type="dxa"/>
                      </w:tcPr>
                      <w:p w14:paraId="559E333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14:paraId="311FA5A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558F2680" w14:textId="77777777">
                    <w:trPr>
                      <w:trHeight w:val="283"/>
                    </w:trPr>
                    <w:tc>
                      <w:tcPr>
                        <w:tcW w:w="2503" w:type="dxa"/>
                      </w:tcPr>
                      <w:p w14:paraId="0B9EEDCF" w14:textId="77777777" w:rsidR="008B2271" w:rsidRDefault="00726259">
                        <w:pPr>
                          <w:pStyle w:val="TableParagraph"/>
                          <w:spacing w:before="71" w:line="240" w:lineRule="auto"/>
                          <w:ind w:left="50"/>
                          <w:rPr>
                            <w:rFonts w:asci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/>
                            <w:b/>
                            <w:color w:val="A7A9AC"/>
                            <w:w w:val="95"/>
                            <w:sz w:val="15"/>
                          </w:rPr>
                          <w:t>HLAVA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6B15E827" w14:textId="77777777" w:rsidR="008B2271" w:rsidRDefault="00726259">
                        <w:pPr>
                          <w:pStyle w:val="TableParagraph"/>
                          <w:spacing w:before="45" w:line="218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90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427804B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1159FE0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04" w:type="dxa"/>
                      </w:tcPr>
                      <w:p w14:paraId="4474388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14:paraId="39AA4E6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62DCD8F6" w14:textId="77777777">
                    <w:trPr>
                      <w:trHeight w:val="138"/>
                    </w:trPr>
                    <w:tc>
                      <w:tcPr>
                        <w:tcW w:w="2503" w:type="dxa"/>
                      </w:tcPr>
                      <w:p w14:paraId="6FC4EF36" w14:textId="77777777" w:rsidR="008B2271" w:rsidRDefault="00726259">
                        <w:pPr>
                          <w:pStyle w:val="TableParagraph"/>
                          <w:spacing w:line="118" w:lineRule="exact"/>
                          <w:ind w:left="50"/>
                          <w:rPr>
                            <w:rFonts w:asci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/>
                            <w:b/>
                            <w:color w:val="A7A9AC"/>
                            <w:w w:val="90"/>
                            <w:sz w:val="15"/>
                          </w:rPr>
                          <w:t>KRK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7119EE57" w14:textId="77777777" w:rsidR="008B2271" w:rsidRDefault="00726259">
                        <w:pPr>
                          <w:pStyle w:val="TableParagraph"/>
                          <w:spacing w:line="118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75"/>
                            <w:sz w:val="15"/>
                          </w:rPr>
                          <w:t>12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0AD9660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512C266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3F2E7"/>
                      </w:tcPr>
                      <w:p w14:paraId="25CB4EE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3F2E7"/>
                      </w:tcPr>
                      <w:p w14:paraId="039E16C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8B2271" w14:paraId="52CFCD49" w14:textId="77777777">
                    <w:trPr>
                      <w:trHeight w:val="145"/>
                    </w:trPr>
                    <w:tc>
                      <w:tcPr>
                        <w:tcW w:w="2503" w:type="dxa"/>
                      </w:tcPr>
                      <w:p w14:paraId="4D7C3B32" w14:textId="77777777" w:rsidR="008B2271" w:rsidRDefault="00726259">
                        <w:pPr>
                          <w:pStyle w:val="TableParagraph"/>
                          <w:spacing w:before="9" w:line="116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HRUDNÍK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31F7C13C" w14:textId="77777777" w:rsidR="008B2271" w:rsidRDefault="00726259">
                        <w:pPr>
                          <w:pStyle w:val="TableParagraph"/>
                          <w:spacing w:line="125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75"/>
                            <w:sz w:val="15"/>
                          </w:rPr>
                          <w:t>13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08BCECF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52DCB01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3F2E7"/>
                      </w:tcPr>
                      <w:p w14:paraId="775BC70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3F2E7"/>
                      </w:tcPr>
                      <w:p w14:paraId="16EE661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8B2271" w14:paraId="091ED529" w14:textId="77777777">
                    <w:trPr>
                      <w:trHeight w:val="214"/>
                    </w:trPr>
                    <w:tc>
                      <w:tcPr>
                        <w:tcW w:w="2503" w:type="dxa"/>
                      </w:tcPr>
                      <w:p w14:paraId="09033B32" w14:textId="77777777" w:rsidR="008B2271" w:rsidRDefault="00726259">
                        <w:pPr>
                          <w:pStyle w:val="TableParagraph"/>
                          <w:spacing w:before="44" w:line="151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BŘICHO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5C02A030" w14:textId="77777777" w:rsidR="008B2271" w:rsidRDefault="00726259">
                        <w:pPr>
                          <w:pStyle w:val="TableParagraph"/>
                          <w:spacing w:before="19" w:line="176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80"/>
                            <w:sz w:val="15"/>
                          </w:rPr>
                          <w:t>14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6BC8460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7D33464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331C9DA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6BD9445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8B2271" w14:paraId="0DE87133" w14:textId="77777777">
                    <w:trPr>
                      <w:trHeight w:val="68"/>
                    </w:trPr>
                    <w:tc>
                      <w:tcPr>
                        <w:tcW w:w="2503" w:type="dxa"/>
                      </w:tcPr>
                      <w:p w14:paraId="7EE4319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134ED0A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51A6B6F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03C6BD1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7A51B3A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2B66481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8B2271" w14:paraId="1A6A1E96" w14:textId="77777777">
                    <w:trPr>
                      <w:trHeight w:val="111"/>
                    </w:trPr>
                    <w:tc>
                      <w:tcPr>
                        <w:tcW w:w="2503" w:type="dxa"/>
                      </w:tcPr>
                      <w:p w14:paraId="294B790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4F6E2681" w14:textId="77777777" w:rsidR="008B2271" w:rsidRDefault="00726259">
                        <w:pPr>
                          <w:pStyle w:val="TableParagraph"/>
                          <w:spacing w:line="91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75"/>
                            <w:sz w:val="15"/>
                          </w:rPr>
                          <w:t>15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4FC8087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47F9A2C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4EE5CB0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60AAFAF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 w:rsidR="008B2271" w14:paraId="4DA722C9" w14:textId="77777777">
                    <w:trPr>
                      <w:trHeight w:val="191"/>
                    </w:trPr>
                    <w:tc>
                      <w:tcPr>
                        <w:tcW w:w="2503" w:type="dxa"/>
                      </w:tcPr>
                      <w:p w14:paraId="74241FF4" w14:textId="77777777" w:rsidR="008B2271" w:rsidRDefault="00726259">
                        <w:pPr>
                          <w:pStyle w:val="TableParagraph"/>
                          <w:spacing w:before="9" w:line="162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PÁTEŘ A PÁNEV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28EACE13" w14:textId="77777777" w:rsidR="008B2271" w:rsidRDefault="00726259">
                        <w:pPr>
                          <w:pStyle w:val="TableParagraph"/>
                          <w:spacing w:line="171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75"/>
                            <w:sz w:val="15"/>
                          </w:rPr>
                          <w:t>15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52F0813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6F9B3FA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31E4D2F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327F031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8B2271" w14:paraId="67C4F2E1" w14:textId="77777777">
                    <w:trPr>
                      <w:trHeight w:val="168"/>
                    </w:trPr>
                    <w:tc>
                      <w:tcPr>
                        <w:tcW w:w="2503" w:type="dxa"/>
                      </w:tcPr>
                      <w:p w14:paraId="1FEE5C27" w14:textId="77777777" w:rsidR="008B2271" w:rsidRDefault="00726259">
                        <w:pPr>
                          <w:pStyle w:val="TableParagraph"/>
                          <w:spacing w:line="149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w w:val="95"/>
                            <w:sz w:val="15"/>
                          </w:rPr>
                          <w:t>HORNÍ KONČETINA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1652038F" w14:textId="77777777" w:rsidR="008B2271" w:rsidRDefault="00726259">
                        <w:pPr>
                          <w:pStyle w:val="TableParagraph"/>
                          <w:spacing w:line="149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80"/>
                            <w:sz w:val="15"/>
                          </w:rPr>
                          <w:t>18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635F520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5ADB930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34A4CA1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30E8A31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8B2271" w14:paraId="33B1649D" w14:textId="77777777">
                    <w:trPr>
                      <w:trHeight w:val="95"/>
                    </w:trPr>
                    <w:tc>
                      <w:tcPr>
                        <w:tcW w:w="2503" w:type="dxa"/>
                      </w:tcPr>
                      <w:p w14:paraId="09A69FE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5851CFB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559A750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218937D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282FC47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4B91CEA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 w:rsidR="008B2271" w14:paraId="4659F38D" w14:textId="77777777">
                    <w:trPr>
                      <w:trHeight w:val="84"/>
                    </w:trPr>
                    <w:tc>
                      <w:tcPr>
                        <w:tcW w:w="2503" w:type="dxa"/>
                      </w:tcPr>
                      <w:p w14:paraId="376D984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0276B87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1F8EEE8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4961168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2CA9D19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09DB8A6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8B2271" w14:paraId="48354251" w14:textId="77777777">
                    <w:trPr>
                      <w:trHeight w:val="191"/>
                    </w:trPr>
                    <w:tc>
                      <w:tcPr>
                        <w:tcW w:w="2503" w:type="dxa"/>
                      </w:tcPr>
                      <w:p w14:paraId="03E14969" w14:textId="77777777" w:rsidR="008B2271" w:rsidRDefault="00726259">
                        <w:pPr>
                          <w:pStyle w:val="TableParagraph"/>
                          <w:spacing w:before="9" w:line="162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NERVOVÁ SOUSTAVA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74C9E4CF" w14:textId="77777777" w:rsidR="008B2271" w:rsidRDefault="00726259">
                        <w:pPr>
                          <w:pStyle w:val="TableParagraph"/>
                          <w:spacing w:line="171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75"/>
                            <w:sz w:val="15"/>
                          </w:rPr>
                          <w:t>33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005BC4B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5B96B9D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4064FFC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7DB5F2E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8B2271" w14:paraId="137D34F5" w14:textId="77777777">
                    <w:trPr>
                      <w:trHeight w:val="291"/>
                    </w:trPr>
                    <w:tc>
                      <w:tcPr>
                        <w:tcW w:w="2503" w:type="dxa"/>
                      </w:tcPr>
                      <w:p w14:paraId="3E3DFD8F" w14:textId="77777777" w:rsidR="008B2271" w:rsidRDefault="00726259">
                        <w:pPr>
                          <w:pStyle w:val="TableParagraph"/>
                          <w:spacing w:line="173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OSTATNÍ DRUHY PORANĚNÍ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6B353282" w14:textId="77777777" w:rsidR="008B2271" w:rsidRDefault="00726259">
                        <w:pPr>
                          <w:pStyle w:val="TableParagraph"/>
                          <w:spacing w:line="203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80"/>
                            <w:sz w:val="15"/>
                          </w:rPr>
                          <w:t>34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72DFA41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08A6810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04" w:type="dxa"/>
                      </w:tcPr>
                      <w:p w14:paraId="76B1142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14:paraId="025F0CD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2957304D" w14:textId="77777777">
                    <w:trPr>
                      <w:trHeight w:val="283"/>
                    </w:trPr>
                    <w:tc>
                      <w:tcPr>
                        <w:tcW w:w="2503" w:type="dxa"/>
                      </w:tcPr>
                      <w:p w14:paraId="4565571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5BCB3E7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1F29042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0391DFC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04" w:type="dxa"/>
                      </w:tcPr>
                      <w:p w14:paraId="0E41CBC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14:paraId="0D34456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33AAADE2" w14:textId="77777777">
                    <w:trPr>
                      <w:trHeight w:val="283"/>
                    </w:trPr>
                    <w:tc>
                      <w:tcPr>
                        <w:tcW w:w="2503" w:type="dxa"/>
                      </w:tcPr>
                      <w:p w14:paraId="10E4B01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304381E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28DC1D5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1F5E6DF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04" w:type="dxa"/>
                      </w:tcPr>
                      <w:p w14:paraId="04ACA08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14:paraId="6D96223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4D00EFB7" w14:textId="77777777">
                    <w:trPr>
                      <w:trHeight w:val="485"/>
                    </w:trPr>
                    <w:tc>
                      <w:tcPr>
                        <w:tcW w:w="2503" w:type="dxa"/>
                      </w:tcPr>
                      <w:p w14:paraId="35DD892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0EE34CA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4101427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685FC33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04" w:type="dxa"/>
                      </w:tcPr>
                      <w:p w14:paraId="3CD11C1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14:paraId="3D2EF1D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31A4B0D8" w14:textId="77777777">
                    <w:trPr>
                      <w:trHeight w:val="283"/>
                    </w:trPr>
                    <w:tc>
                      <w:tcPr>
                        <w:tcW w:w="2503" w:type="dxa"/>
                      </w:tcPr>
                      <w:p w14:paraId="37F9302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6DB9E90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102D20E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2E54583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74C84FE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43AF282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62B34780" w14:textId="77777777">
                    <w:trPr>
                      <w:trHeight w:val="283"/>
                    </w:trPr>
                    <w:tc>
                      <w:tcPr>
                        <w:tcW w:w="2503" w:type="dxa"/>
                      </w:tcPr>
                      <w:p w14:paraId="1621234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1053990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7222CF3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3C74BF8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65E5A28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3599A74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4C66CD03" w14:textId="77777777">
                    <w:trPr>
                      <w:trHeight w:val="283"/>
                    </w:trPr>
                    <w:tc>
                      <w:tcPr>
                        <w:tcW w:w="2503" w:type="dxa"/>
                      </w:tcPr>
                      <w:p w14:paraId="12CAEB3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0DAF790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1FC2AA4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0A0C44F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13BF387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29E4DFB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5A73DFDA" w14:textId="77777777">
                    <w:trPr>
                      <w:trHeight w:val="283"/>
                    </w:trPr>
                    <w:tc>
                      <w:tcPr>
                        <w:tcW w:w="2503" w:type="dxa"/>
                      </w:tcPr>
                      <w:p w14:paraId="1ED3D70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3FEC6FA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6C83F9C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</w:tcPr>
                      <w:p w14:paraId="1E13777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04" w:type="dxa"/>
                      </w:tcPr>
                      <w:p w14:paraId="6BDB782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14:paraId="5D9C910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1B450EB1" w14:textId="77777777">
                    <w:trPr>
                      <w:trHeight w:val="283"/>
                    </w:trPr>
                    <w:tc>
                      <w:tcPr>
                        <w:tcW w:w="2503" w:type="dxa"/>
                      </w:tcPr>
                      <w:p w14:paraId="2A5F9E2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31428CC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612006A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24AD579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29062AE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6CA89AB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4D19A748" w14:textId="77777777">
                    <w:trPr>
                      <w:trHeight w:val="283"/>
                    </w:trPr>
                    <w:tc>
                      <w:tcPr>
                        <w:tcW w:w="2503" w:type="dxa"/>
                      </w:tcPr>
                      <w:p w14:paraId="4351617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2414B87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49F4B95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4C76325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6D760C3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64C0A22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232ADED2" w14:textId="77777777">
                    <w:trPr>
                      <w:trHeight w:val="283"/>
                    </w:trPr>
                    <w:tc>
                      <w:tcPr>
                        <w:tcW w:w="2503" w:type="dxa"/>
                      </w:tcPr>
                      <w:p w14:paraId="6C334B5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06DD84A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7B36918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7779848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0BDD96B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4EEADCF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14:paraId="3EB2ECE4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DejaVu Sans" w:hAnsi="DejaVu Sans"/>
          <w:b/>
          <w:color w:val="A7A9AC"/>
          <w:w w:val="95"/>
          <w:sz w:val="15"/>
        </w:rPr>
        <w:t>ÚSTROJÍ UROGENITÁLNÍ</w:t>
      </w:r>
    </w:p>
    <w:p w14:paraId="6B0CCF74" w14:textId="77777777" w:rsidR="008B2271" w:rsidRDefault="00726259">
      <w:pPr>
        <w:tabs>
          <w:tab w:val="right" w:pos="3214"/>
        </w:tabs>
        <w:spacing w:before="341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DOLNÍ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KONČETINA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24</w:t>
      </w:r>
    </w:p>
    <w:p w14:paraId="657F82D5" w14:textId="77777777" w:rsidR="008B2271" w:rsidRDefault="008B2271">
      <w:pPr>
        <w:pStyle w:val="Zkladntext"/>
        <w:rPr>
          <w:sz w:val="20"/>
        </w:rPr>
      </w:pPr>
    </w:p>
    <w:p w14:paraId="67CB2295" w14:textId="77777777" w:rsidR="008B2271" w:rsidRDefault="008B2271">
      <w:pPr>
        <w:pStyle w:val="Zkladntext"/>
        <w:rPr>
          <w:sz w:val="20"/>
        </w:rPr>
      </w:pPr>
    </w:p>
    <w:p w14:paraId="76FA9BF9" w14:textId="77777777" w:rsidR="008B2271" w:rsidRDefault="008B2271">
      <w:pPr>
        <w:pStyle w:val="Zkladntext"/>
        <w:rPr>
          <w:sz w:val="20"/>
        </w:rPr>
      </w:pPr>
    </w:p>
    <w:p w14:paraId="073E843D" w14:textId="77777777" w:rsidR="008B2271" w:rsidRDefault="008B2271">
      <w:pPr>
        <w:pStyle w:val="Zkladntext"/>
        <w:rPr>
          <w:sz w:val="20"/>
        </w:rPr>
      </w:pPr>
    </w:p>
    <w:p w14:paraId="0463D77B" w14:textId="77777777" w:rsidR="008B2271" w:rsidRDefault="008B2271">
      <w:pPr>
        <w:pStyle w:val="Zkladntext"/>
        <w:rPr>
          <w:sz w:val="20"/>
        </w:rPr>
      </w:pPr>
    </w:p>
    <w:p w14:paraId="054E2975" w14:textId="77777777" w:rsidR="008B2271" w:rsidRDefault="008B2271">
      <w:pPr>
        <w:pStyle w:val="Zkladntext"/>
        <w:rPr>
          <w:sz w:val="20"/>
        </w:rPr>
      </w:pPr>
    </w:p>
    <w:p w14:paraId="22992195" w14:textId="77777777" w:rsidR="008B2271" w:rsidRDefault="008B2271">
      <w:pPr>
        <w:pStyle w:val="Zkladntext"/>
        <w:rPr>
          <w:sz w:val="20"/>
        </w:rPr>
      </w:pPr>
    </w:p>
    <w:p w14:paraId="67AA0DD2" w14:textId="77777777" w:rsidR="008B2271" w:rsidRDefault="008B2271">
      <w:pPr>
        <w:pStyle w:val="Zkladntext"/>
        <w:rPr>
          <w:sz w:val="20"/>
        </w:rPr>
      </w:pPr>
    </w:p>
    <w:p w14:paraId="01E11014" w14:textId="77777777" w:rsidR="008B2271" w:rsidRDefault="008B2271">
      <w:pPr>
        <w:pStyle w:val="Zkladntext"/>
        <w:rPr>
          <w:sz w:val="20"/>
        </w:rPr>
      </w:pPr>
    </w:p>
    <w:p w14:paraId="32327A20" w14:textId="77777777" w:rsidR="008B2271" w:rsidRDefault="008B2271">
      <w:pPr>
        <w:pStyle w:val="Zkladntext"/>
        <w:rPr>
          <w:sz w:val="20"/>
        </w:rPr>
      </w:pPr>
    </w:p>
    <w:p w14:paraId="5583F392" w14:textId="77777777" w:rsidR="008B2271" w:rsidRDefault="008B2271">
      <w:pPr>
        <w:pStyle w:val="Zkladntext"/>
        <w:spacing w:before="2"/>
        <w:rPr>
          <w:sz w:val="29"/>
        </w:rPr>
      </w:pPr>
    </w:p>
    <w:p w14:paraId="4223FFA1" w14:textId="77777777" w:rsidR="008B2271" w:rsidRDefault="00726259">
      <w:pPr>
        <w:pStyle w:val="Nadpis7"/>
        <w:spacing w:before="0" w:after="16"/>
        <w:ind w:left="4802"/>
      </w:pPr>
      <w:proofErr w:type="spellStart"/>
      <w:r>
        <w:rPr>
          <w:w w:val="90"/>
        </w:rPr>
        <w:t>Ostatní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zlomeniny</w:t>
      </w:r>
      <w:proofErr w:type="spellEnd"/>
    </w:p>
    <w:tbl>
      <w:tblPr>
        <w:tblStyle w:val="TableNormal"/>
        <w:tblW w:w="0" w:type="auto"/>
        <w:tblInd w:w="395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1A450131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A12AA4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391BBAD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těl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obou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předloktí</w:t>
            </w:r>
            <w:proofErr w:type="spellEnd"/>
            <w:r>
              <w:rPr>
                <w:sz w:val="19"/>
              </w:rPr>
              <w:t xml:space="preserve"> (antebrachium)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77DAA6FC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429AC04E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44B812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281</w:t>
            </w:r>
          </w:p>
        </w:tc>
        <w:tc>
          <w:tcPr>
            <w:tcW w:w="10205" w:type="dxa"/>
            <w:shd w:val="clear" w:color="auto" w:fill="E6E7E8"/>
          </w:tcPr>
          <w:p w14:paraId="3FA6928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neúplná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74502B51" w14:textId="77777777" w:rsidR="008B2271" w:rsidRDefault="00726259">
            <w:pPr>
              <w:pStyle w:val="TableParagraph"/>
              <w:ind w:left="403"/>
              <w:rPr>
                <w:sz w:val="19"/>
              </w:rPr>
            </w:pPr>
            <w:r>
              <w:rPr>
                <w:w w:val="105"/>
                <w:sz w:val="19"/>
              </w:rPr>
              <w:t>8 %</w:t>
            </w:r>
          </w:p>
        </w:tc>
      </w:tr>
      <w:tr w:rsidR="008B2271" w14:paraId="3421E6B4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5D0502B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282</w:t>
            </w:r>
          </w:p>
        </w:tc>
        <w:tc>
          <w:tcPr>
            <w:tcW w:w="10205" w:type="dxa"/>
            <w:shd w:val="clear" w:color="auto" w:fill="E6E7E8"/>
          </w:tcPr>
          <w:p w14:paraId="63A067AC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neúplná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alespoň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zlomenina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jedné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kosti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posunutím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1BB61A76" w14:textId="77777777" w:rsidR="008B2271" w:rsidRDefault="00726259">
            <w:pPr>
              <w:pStyle w:val="TableParagraph"/>
              <w:ind w:left="364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</w:tr>
      <w:tr w:rsidR="008B2271" w14:paraId="1B503006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39C45F5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283</w:t>
            </w:r>
          </w:p>
        </w:tc>
        <w:tc>
          <w:tcPr>
            <w:tcW w:w="10205" w:type="dxa"/>
            <w:shd w:val="clear" w:color="auto" w:fill="E6E7E8"/>
          </w:tcPr>
          <w:p w14:paraId="6D34952D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bez </w:t>
            </w:r>
            <w:proofErr w:type="spellStart"/>
            <w:r>
              <w:rPr>
                <w:w w:val="95"/>
                <w:sz w:val="19"/>
              </w:rPr>
              <w:t>posunutí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154BE300" w14:textId="77777777" w:rsidR="008B2271" w:rsidRDefault="00726259">
            <w:pPr>
              <w:pStyle w:val="TableParagraph"/>
              <w:ind w:left="364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</w:tr>
      <w:tr w:rsidR="008B2271" w14:paraId="149F337B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E4F126B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284</w:t>
            </w:r>
          </w:p>
        </w:tc>
        <w:tc>
          <w:tcPr>
            <w:tcW w:w="10205" w:type="dxa"/>
            <w:shd w:val="clear" w:color="auto" w:fill="E6E7E8"/>
          </w:tcPr>
          <w:p w14:paraId="6A829492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posunutím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2E8A8F10" w14:textId="77777777" w:rsidR="008B2271" w:rsidRDefault="00726259">
            <w:pPr>
              <w:pStyle w:val="TableParagraph"/>
              <w:ind w:left="347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</w:tr>
      <w:tr w:rsidR="008B2271" w14:paraId="1CF71B19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A86A0EB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285</w:t>
            </w:r>
          </w:p>
        </w:tc>
        <w:tc>
          <w:tcPr>
            <w:tcW w:w="10205" w:type="dxa"/>
            <w:shd w:val="clear" w:color="auto" w:fill="E6E7E8"/>
          </w:tcPr>
          <w:p w14:paraId="59D829CA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otevřená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54C82317" w14:textId="77777777" w:rsidR="008B2271" w:rsidRDefault="00726259">
            <w:pPr>
              <w:pStyle w:val="TableParagraph"/>
              <w:ind w:left="356"/>
              <w:rPr>
                <w:sz w:val="19"/>
              </w:rPr>
            </w:pPr>
            <w:r>
              <w:rPr>
                <w:sz w:val="19"/>
              </w:rPr>
              <w:t>34 %</w:t>
            </w:r>
          </w:p>
        </w:tc>
      </w:tr>
      <w:tr w:rsidR="008B2271" w14:paraId="19F3673B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ED75D95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372DEC4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Monteggiova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Galleazziova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luxační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předloktí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77CD4C42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1CD2F0C9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9CC019A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286</w:t>
            </w:r>
          </w:p>
        </w:tc>
        <w:tc>
          <w:tcPr>
            <w:tcW w:w="10205" w:type="dxa"/>
            <w:shd w:val="clear" w:color="auto" w:fill="E6E7E8"/>
          </w:tcPr>
          <w:p w14:paraId="12662925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léčená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konzervativně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74452CC1" w14:textId="77777777" w:rsidR="008B2271" w:rsidRDefault="00726259">
            <w:pPr>
              <w:pStyle w:val="TableParagraph"/>
              <w:ind w:left="362"/>
              <w:rPr>
                <w:sz w:val="19"/>
              </w:rPr>
            </w:pPr>
            <w:r>
              <w:rPr>
                <w:sz w:val="19"/>
              </w:rPr>
              <w:t>32 %</w:t>
            </w:r>
          </w:p>
        </w:tc>
      </w:tr>
      <w:tr w:rsidR="008B2271" w14:paraId="3B9BA086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36C0E7B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287</w:t>
            </w:r>
          </w:p>
        </w:tc>
        <w:tc>
          <w:tcPr>
            <w:tcW w:w="10205" w:type="dxa"/>
            <w:shd w:val="clear" w:color="auto" w:fill="E6E7E8"/>
          </w:tcPr>
          <w:p w14:paraId="43747F1E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673D7418" w14:textId="77777777" w:rsidR="008B2271" w:rsidRDefault="00726259">
            <w:pPr>
              <w:pStyle w:val="TableParagraph"/>
              <w:ind w:left="351"/>
              <w:rPr>
                <w:sz w:val="19"/>
              </w:rPr>
            </w:pPr>
            <w:r>
              <w:rPr>
                <w:sz w:val="19"/>
              </w:rPr>
              <w:t>46 %</w:t>
            </w:r>
          </w:p>
        </w:tc>
      </w:tr>
    </w:tbl>
    <w:p w14:paraId="5C6A0C6B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6B6B599B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10598F5D" w14:textId="77777777" w:rsidR="008B2271" w:rsidRDefault="008B2271">
      <w:pPr>
        <w:pStyle w:val="Zkladntext"/>
        <w:spacing w:before="6"/>
        <w:rPr>
          <w:rFonts w:ascii="DejaVu Sans"/>
          <w:b/>
          <w:sz w:val="26"/>
        </w:rPr>
      </w:pPr>
    </w:p>
    <w:p w14:paraId="56DDA698" w14:textId="77777777" w:rsidR="008B2271" w:rsidRDefault="00726259">
      <w:pPr>
        <w:tabs>
          <w:tab w:val="right" w:pos="16084"/>
        </w:tabs>
        <w:spacing w:before="96"/>
        <w:ind w:left="153"/>
        <w:rPr>
          <w:sz w:val="15"/>
        </w:rPr>
      </w:pPr>
      <w:r>
        <w:rPr>
          <w:rFonts w:ascii="DejaVu Sans" w:hAnsi="DejaVu Sans"/>
          <w:b/>
          <w:color w:val="FFFFFF"/>
          <w:w w:val="95"/>
          <w:sz w:val="15"/>
        </w:rPr>
        <w:t>NÁSLEDUJÍCÍ</w:t>
      </w:r>
      <w:r>
        <w:rPr>
          <w:rFonts w:ascii="DejaVu Sans" w:hAnsi="DejaVu Sans"/>
          <w:b/>
          <w:color w:val="FFFFFF"/>
          <w:spacing w:val="-15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STRANA</w:t>
      </w:r>
      <w:r>
        <w:rPr>
          <w:rFonts w:ascii="DejaVu Sans" w:hAnsi="DejaVu Sans"/>
          <w:b/>
          <w:color w:val="FFFFFF"/>
          <w:spacing w:val="-14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▼</w:t>
      </w:r>
      <w:r>
        <w:rPr>
          <w:rFonts w:ascii="DejaVu Sans" w:hAnsi="DejaVu Sans"/>
          <w:b/>
          <w:color w:val="FFFFFF"/>
          <w:w w:val="95"/>
          <w:sz w:val="15"/>
        </w:rPr>
        <w:tab/>
      </w:r>
      <w:r>
        <w:rPr>
          <w:color w:val="A7A9AC"/>
          <w:w w:val="95"/>
          <w:sz w:val="15"/>
        </w:rPr>
        <w:t>22</w:t>
      </w:r>
    </w:p>
    <w:p w14:paraId="104CFDD2" w14:textId="77777777" w:rsidR="008B2271" w:rsidRDefault="008B2271">
      <w:pPr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74B22AA4" w14:textId="77777777" w:rsidR="008B2271" w:rsidRDefault="008B2271">
      <w:pPr>
        <w:pStyle w:val="Zkladntext"/>
        <w:rPr>
          <w:sz w:val="26"/>
        </w:rPr>
      </w:pPr>
    </w:p>
    <w:p w14:paraId="721ACF1C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098856FE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4E7DFE74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52977A1D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18347970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30237B6E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5C42F836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103913E0" w14:textId="77777777" w:rsidR="008B2271" w:rsidRDefault="008B2271">
      <w:pPr>
        <w:pStyle w:val="Zkladntext"/>
        <w:spacing w:before="10"/>
        <w:rPr>
          <w:sz w:val="9"/>
        </w:rPr>
      </w:pPr>
    </w:p>
    <w:p w14:paraId="78BC2D32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pict w14:anchorId="40F1986B">
          <v:shape id="_x0000_s1495" type="#_x0000_t202" style="position:absolute;left:0;text-align:left;margin-left:212.6pt;margin-top:-33.65pt;width:94.05pt;height:23.75pt;z-index:-276680704;mso-position-horizontal-relative:page" filled="f" stroked="f">
            <v:textbox inset="0,0,0,0">
              <w:txbxContent>
                <w:p w14:paraId="59E6B02F" w14:textId="77777777" w:rsidR="008B2271" w:rsidRDefault="00726259">
                  <w:pPr>
                    <w:spacing w:before="29" w:line="187" w:lineRule="auto"/>
                    <w:ind w:right="-4"/>
                    <w:rPr>
                      <w:sz w:val="19"/>
                    </w:rPr>
                  </w:pPr>
                  <w:r>
                    <w:rPr>
                      <w:color w:val="FFFFFF"/>
                      <w:w w:val="95"/>
                      <w:sz w:val="19"/>
                    </w:rPr>
                    <w:t xml:space="preserve">ZÁSADY A </w:t>
                  </w:r>
                  <w:r>
                    <w:rPr>
                      <w:color w:val="FFFFFF"/>
                      <w:spacing w:val="-3"/>
                      <w:w w:val="95"/>
                      <w:sz w:val="19"/>
                    </w:rPr>
                    <w:t xml:space="preserve">PODMÍNKY </w:t>
                  </w:r>
                  <w:r>
                    <w:rPr>
                      <w:color w:val="FFFFFF"/>
                      <w:sz w:val="19"/>
                    </w:rPr>
                    <w:t>HODNOCENÍ</w:t>
                  </w:r>
                </w:p>
              </w:txbxContent>
            </v:textbox>
            <w10:wrap anchorx="page"/>
          </v:shape>
        </w:pict>
      </w: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661ED98A" w14:textId="77777777" w:rsidR="008B2271" w:rsidRDefault="008B2271">
      <w:pPr>
        <w:pStyle w:val="Zkladntext"/>
        <w:spacing w:before="7"/>
        <w:rPr>
          <w:rFonts w:ascii="DejaVu Sans"/>
          <w:b/>
          <w:sz w:val="11"/>
        </w:rPr>
      </w:pPr>
    </w:p>
    <w:p w14:paraId="488C5F12" w14:textId="77777777" w:rsidR="008B2271" w:rsidRDefault="00726259">
      <w:pPr>
        <w:pStyle w:val="Zkladntext"/>
        <w:ind w:left="3951"/>
        <w:rPr>
          <w:rFonts w:ascii="DejaVu Sans"/>
          <w:sz w:val="20"/>
        </w:rPr>
      </w:pPr>
      <w:r>
        <w:rPr>
          <w:rFonts w:ascii="DejaVu Sans"/>
          <w:sz w:val="20"/>
        </w:rPr>
      </w:r>
      <w:r>
        <w:rPr>
          <w:rFonts w:ascii="DejaVu Sans"/>
          <w:sz w:val="20"/>
        </w:rPr>
        <w:pict w14:anchorId="7FC1994E">
          <v:shape id="_x0000_s1494" type="#_x0000_t202" style="width:606.65pt;height:13.7pt;mso-left-percent:-10001;mso-top-percent:-10001;mso-position-horizontal:absolute;mso-position-horizontal-relative:char;mso-position-vertical:absolute;mso-position-vertical-relative:line;mso-left-percent:-10001;mso-top-percent:-10001" fillcolor="#00853e" stroked="f">
            <v:textbox inset="0,0,0,0">
              <w:txbxContent>
                <w:p w14:paraId="1CAAD72A" w14:textId="77777777" w:rsidR="008B2271" w:rsidRDefault="00726259">
                  <w:pPr>
                    <w:tabs>
                      <w:tab w:val="left" w:pos="850"/>
                      <w:tab w:val="left" w:pos="11285"/>
                    </w:tabs>
                    <w:spacing w:before="14"/>
                    <w:ind w:left="56"/>
                    <w:rPr>
                      <w:rFonts w:ascii="DejaVu Sans" w:hAnsi="DejaVu Sans"/>
                      <w:b/>
                      <w:sz w:val="19"/>
                    </w:rPr>
                  </w:pPr>
                  <w:proofErr w:type="spellStart"/>
                  <w:r>
                    <w:rPr>
                      <w:rFonts w:ascii="DejaVu Sans" w:hAnsi="DejaVu Sans"/>
                      <w:b/>
                      <w:color w:val="FFFFFF"/>
                      <w:spacing w:val="-4"/>
                      <w:sz w:val="19"/>
                    </w:rPr>
                    <w:t>Kód</w:t>
                  </w:r>
                  <w:proofErr w:type="spellEnd"/>
                  <w:r>
                    <w:rPr>
                      <w:rFonts w:ascii="DejaVu Sans" w:hAnsi="DejaVu Sans"/>
                      <w:b/>
                      <w:color w:val="FFFFFF"/>
                      <w:spacing w:val="-4"/>
                      <w:sz w:val="19"/>
                    </w:rPr>
                    <w:tab/>
                  </w:r>
                  <w:proofErr w:type="spellStart"/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Popis</w:t>
                  </w:r>
                  <w:proofErr w:type="spellEnd"/>
                  <w:r>
                    <w:rPr>
                      <w:rFonts w:ascii="DejaVu Sans" w:hAnsi="DejaVu Sans"/>
                      <w:b/>
                      <w:color w:val="FFFFFF"/>
                      <w:spacing w:val="-43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kódu</w:t>
                  </w:r>
                  <w:proofErr w:type="spellEnd"/>
                  <w:r>
                    <w:rPr>
                      <w:rFonts w:ascii="DejaVu Sans" w:hAnsi="DejaVu Sans"/>
                      <w:b/>
                      <w:color w:val="FFFFFF"/>
                      <w:spacing w:val="-42"/>
                      <w:sz w:val="19"/>
                    </w:rPr>
                    <w:t xml:space="preserve"> </w:t>
                  </w:r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/</w:t>
                  </w:r>
                  <w:r>
                    <w:rPr>
                      <w:rFonts w:ascii="DejaVu Sans" w:hAnsi="DejaVu Sans"/>
                      <w:b/>
                      <w:color w:val="FFFFFF"/>
                      <w:spacing w:val="-4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podmínky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pro</w:t>
                  </w:r>
                  <w:r>
                    <w:rPr>
                      <w:rFonts w:ascii="Palatino Linotype" w:hAnsi="Palatino Linotype"/>
                      <w:i/>
                      <w:color w:val="FFFFFF"/>
                      <w:spacing w:val="-20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vznik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práva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na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pojistné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pacing w:val="-21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>plnění</w:t>
                  </w:r>
                  <w:proofErr w:type="spellEnd"/>
                  <w:r>
                    <w:rPr>
                      <w:rFonts w:ascii="Palatino Linotype" w:hAnsi="Palatino Linotype"/>
                      <w:i/>
                      <w:color w:val="FFFFFF"/>
                      <w:sz w:val="19"/>
                    </w:rPr>
                    <w:tab/>
                  </w:r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TP</w:t>
                  </w:r>
                  <w:r>
                    <w:rPr>
                      <w:rFonts w:ascii="DejaVu Sans" w:hAnsi="DejaVu Sans"/>
                      <w:b/>
                      <w:color w:val="FFFFFF"/>
                      <w:spacing w:val="-36"/>
                      <w:sz w:val="19"/>
                    </w:rPr>
                    <w:t xml:space="preserve"> </w:t>
                  </w:r>
                  <w:r>
                    <w:rPr>
                      <w:rFonts w:ascii="DejaVu Sans" w:hAnsi="DejaVu Sans"/>
                      <w:b/>
                      <w:color w:val="FFFFFF"/>
                      <w:sz w:val="19"/>
                    </w:rPr>
                    <w:t>(%)</w:t>
                  </w:r>
                </w:p>
              </w:txbxContent>
            </v:textbox>
            <w10:anchorlock/>
          </v:shape>
        </w:pict>
      </w:r>
    </w:p>
    <w:p w14:paraId="4C280A82" w14:textId="77777777" w:rsidR="008B2271" w:rsidRDefault="008B2271">
      <w:pPr>
        <w:rPr>
          <w:rFonts w:ascii="DejaVu Sans"/>
          <w:sz w:val="20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3727F651" w14:textId="77777777" w:rsidR="008B2271" w:rsidRDefault="00726259">
      <w:pPr>
        <w:pStyle w:val="Zkladntext"/>
        <w:rPr>
          <w:rFonts w:ascii="DejaVu Sans"/>
          <w:b/>
          <w:sz w:val="20"/>
        </w:rPr>
      </w:pPr>
      <w:r>
        <w:pict w14:anchorId="412340E5">
          <v:group id="_x0000_s1481" style="position:absolute;margin-left:0;margin-top:0;width:841.9pt;height:595.3pt;z-index:-276679680;mso-position-horizontal-relative:page;mso-position-vertical-relative:page" coordsize="16838,11906">
            <v:rect id="_x0000_s1493" style="position:absolute;left:14144;width:2693;height:1248" fillcolor="#00853e" stroked="f"/>
            <v:shape id="_x0000_s1492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491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490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489" style="position:absolute" from="15774,244" to="16017,244" strokecolor="white" strokeweight=".46989mm"/>
            <v:shape id="_x0000_s1488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487" style="position:absolute" from="3850,1701" to="3850,11452" strokecolor="#00853e" strokeweight=".5pt"/>
            <v:shape id="_x0000_s1486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485" style="position:absolute;width:3856;height:1248" fillcolor="#ffd600" stroked="f"/>
            <v:rect id="_x0000_s1484" style="position:absolute;left:3855;width:3430;height:1248" fillcolor="#00853e" stroked="f"/>
            <v:rect id="_x0000_s1483" style="position:absolute;left:7285;width:3430;height:1248" fillcolor="#005235" stroked="f"/>
            <v:rect id="_x0000_s1482" style="position:absolute;left:10714;width:3430;height:1248" fillcolor="#00853e" stroked="f"/>
            <w10:wrap anchorx="page" anchory="page"/>
          </v:group>
        </w:pict>
      </w:r>
    </w:p>
    <w:p w14:paraId="13215A25" w14:textId="77777777" w:rsidR="008B2271" w:rsidRDefault="00726259">
      <w:pPr>
        <w:spacing w:before="132" w:line="165" w:lineRule="exact"/>
        <w:ind w:left="153"/>
        <w:rPr>
          <w:rFonts w:ascii="DejaVu Sans" w:hAnsi="DejaVu Sans"/>
          <w:b/>
          <w:sz w:val="15"/>
        </w:rPr>
      </w:pPr>
      <w:r>
        <w:pict w14:anchorId="007D58E7">
          <v:polyline id="_x0000_s1480" style="position:absolute;left:0;text-align:left;z-index:251987968;mso-position-horizontal-relative:page" points="1031.8pt,-25.9pt,975.1pt,-25.9pt,464.9pt,-25.9pt,425.2pt,-25.9pt,425.2pt,-24.9pt,464.9pt,-24.9pt,975.1pt,-24.9pt,1031.8pt,-24.9pt,1031.8pt,-25.9pt" coordorigin="4252,-259" coordsize="12133,20" stroked="f">
            <v:path arrowok="t"/>
            <w10:wrap anchorx="page"/>
          </v:polyline>
        </w:pic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tělesné</w:t>
      </w:r>
      <w:proofErr w:type="spellEnd"/>
    </w:p>
    <w:p w14:paraId="018BF352" w14:textId="77777777" w:rsidR="008B2271" w:rsidRDefault="00726259">
      <w:pPr>
        <w:tabs>
          <w:tab w:val="right" w:pos="3214"/>
        </w:tabs>
        <w:spacing w:line="221" w:lineRule="exact"/>
        <w:ind w:left="153"/>
        <w:rPr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poškození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způsobené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úrazem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ab/>
      </w:r>
      <w:r>
        <w:rPr>
          <w:color w:val="00853E"/>
          <w:w w:val="90"/>
          <w:sz w:val="15"/>
        </w:rPr>
        <w:t>8</w:t>
      </w:r>
    </w:p>
    <w:p w14:paraId="710234E7" w14:textId="77777777" w:rsidR="008B2271" w:rsidRDefault="00726259">
      <w:pPr>
        <w:tabs>
          <w:tab w:val="right" w:pos="3214"/>
        </w:tabs>
        <w:spacing w:before="129" w:line="205" w:lineRule="exact"/>
        <w:ind w:left="153"/>
        <w:rPr>
          <w:sz w:val="15"/>
        </w:rPr>
      </w:pPr>
      <w:r>
        <w:rPr>
          <w:rFonts w:ascii="DejaVu Sans"/>
          <w:b/>
          <w:color w:val="A7A9AC"/>
          <w:spacing w:val="-4"/>
          <w:w w:val="95"/>
          <w:sz w:val="15"/>
        </w:rPr>
        <w:t>HLAVA</w:t>
      </w:r>
      <w:r>
        <w:rPr>
          <w:rFonts w:ascii="DejaVu Sans"/>
          <w:b/>
          <w:color w:val="A7A9AC"/>
          <w:spacing w:val="-4"/>
          <w:w w:val="95"/>
          <w:sz w:val="15"/>
        </w:rPr>
        <w:tab/>
      </w:r>
      <w:r>
        <w:rPr>
          <w:color w:val="A7A9AC"/>
          <w:w w:val="95"/>
          <w:sz w:val="15"/>
        </w:rPr>
        <w:t>8</w:t>
      </w:r>
    </w:p>
    <w:p w14:paraId="7CB470E2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/>
          <w:b/>
          <w:color w:val="A7A9AC"/>
          <w:w w:val="90"/>
          <w:sz w:val="15"/>
        </w:rPr>
        <w:t>KRK</w:t>
      </w:r>
      <w:r>
        <w:rPr>
          <w:rFonts w:asci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12</w:t>
      </w:r>
    </w:p>
    <w:p w14:paraId="315B9A4B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HRUDNÍK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13</w:t>
      </w:r>
    </w:p>
    <w:p w14:paraId="223B0365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BŘICHO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14</w:t>
      </w:r>
    </w:p>
    <w:p w14:paraId="4CFDEC7E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ÚSTROJÍ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UROGENITÁLNÍ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15</w:t>
      </w:r>
    </w:p>
    <w:p w14:paraId="44667D75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6"/>
          <w:w w:val="90"/>
          <w:sz w:val="15"/>
        </w:rPr>
        <w:t>PÁTEŘ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A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PÁNEV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15</w:t>
      </w:r>
    </w:p>
    <w:p w14:paraId="2AE7C99F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w w:val="95"/>
          <w:sz w:val="15"/>
        </w:rPr>
        <w:t>HORNÍ</w:t>
      </w:r>
      <w:r>
        <w:rPr>
          <w:rFonts w:ascii="DejaVu Sans" w:hAnsi="DejaVu Sans"/>
          <w:b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KONČETINA</w:t>
      </w:r>
      <w:r>
        <w:rPr>
          <w:rFonts w:ascii="DejaVu Sans" w:hAnsi="DejaVu Sans"/>
          <w:b/>
          <w:w w:val="95"/>
          <w:sz w:val="15"/>
        </w:rPr>
        <w:tab/>
      </w:r>
      <w:r>
        <w:rPr>
          <w:w w:val="95"/>
          <w:sz w:val="15"/>
        </w:rPr>
        <w:t>18</w:t>
      </w:r>
    </w:p>
    <w:p w14:paraId="192EA39E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DOLNÍ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KONČETINA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24</w:t>
      </w:r>
    </w:p>
    <w:p w14:paraId="2D47A97C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3"/>
          <w:w w:val="90"/>
          <w:sz w:val="15"/>
        </w:rPr>
        <w:t>NERVOVÁ</w:t>
      </w:r>
      <w:r>
        <w:rPr>
          <w:rFonts w:ascii="DejaVu Sans" w:hAnsi="DejaVu Sans"/>
          <w:b/>
          <w:color w:val="A7A9AC"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4"/>
          <w:w w:val="90"/>
          <w:sz w:val="15"/>
        </w:rPr>
        <w:t>SOUSTAVA</w:t>
      </w:r>
      <w:r>
        <w:rPr>
          <w:rFonts w:ascii="DejaVu Sans" w:hAnsi="DejaVu Sans"/>
          <w:b/>
          <w:color w:val="A7A9AC"/>
          <w:spacing w:val="-4"/>
          <w:w w:val="90"/>
          <w:sz w:val="15"/>
        </w:rPr>
        <w:tab/>
      </w:r>
      <w:r>
        <w:rPr>
          <w:color w:val="A7A9AC"/>
          <w:w w:val="90"/>
          <w:sz w:val="15"/>
        </w:rPr>
        <w:t>33</w:t>
      </w:r>
    </w:p>
    <w:p w14:paraId="313DBFA8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95"/>
          <w:sz w:val="15"/>
        </w:rPr>
        <w:t>OSTATNÍ</w:t>
      </w:r>
      <w:r>
        <w:rPr>
          <w:rFonts w:ascii="DejaVu Sans" w:hAnsi="DejaVu Sans"/>
          <w:b/>
          <w:color w:val="A7A9AC"/>
          <w:spacing w:val="-23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DRUHY</w:t>
      </w:r>
      <w:r>
        <w:rPr>
          <w:rFonts w:ascii="DejaVu Sans" w:hAnsi="DejaVu Sans"/>
          <w:b/>
          <w:color w:val="A7A9AC"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PORANĚNÍ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34</w:t>
      </w:r>
    </w:p>
    <w:p w14:paraId="28EE600E" w14:textId="77777777" w:rsidR="008B2271" w:rsidRDefault="008B2271">
      <w:pPr>
        <w:pStyle w:val="Zkladntext"/>
        <w:rPr>
          <w:sz w:val="20"/>
        </w:rPr>
      </w:pPr>
    </w:p>
    <w:p w14:paraId="5BE7D2A0" w14:textId="77777777" w:rsidR="008B2271" w:rsidRDefault="008B2271">
      <w:pPr>
        <w:pStyle w:val="Zkladntext"/>
        <w:rPr>
          <w:sz w:val="20"/>
        </w:rPr>
      </w:pPr>
    </w:p>
    <w:p w14:paraId="67882049" w14:textId="77777777" w:rsidR="008B2271" w:rsidRDefault="008B2271">
      <w:pPr>
        <w:pStyle w:val="Zkladntext"/>
        <w:rPr>
          <w:sz w:val="20"/>
        </w:rPr>
      </w:pPr>
    </w:p>
    <w:p w14:paraId="6C4B7A64" w14:textId="77777777" w:rsidR="008B2271" w:rsidRDefault="008B2271">
      <w:pPr>
        <w:pStyle w:val="Zkladntext"/>
        <w:rPr>
          <w:sz w:val="20"/>
        </w:rPr>
      </w:pPr>
    </w:p>
    <w:p w14:paraId="26A3416B" w14:textId="77777777" w:rsidR="008B2271" w:rsidRDefault="008B2271">
      <w:pPr>
        <w:pStyle w:val="Zkladntext"/>
        <w:rPr>
          <w:sz w:val="20"/>
        </w:rPr>
      </w:pPr>
    </w:p>
    <w:p w14:paraId="60117FB5" w14:textId="77777777" w:rsidR="008B2271" w:rsidRDefault="008B2271">
      <w:pPr>
        <w:pStyle w:val="Zkladntext"/>
        <w:rPr>
          <w:sz w:val="20"/>
        </w:rPr>
      </w:pPr>
    </w:p>
    <w:p w14:paraId="1A5D3ACB" w14:textId="77777777" w:rsidR="008B2271" w:rsidRDefault="008B2271">
      <w:pPr>
        <w:pStyle w:val="Zkladntext"/>
        <w:rPr>
          <w:sz w:val="20"/>
        </w:rPr>
      </w:pPr>
    </w:p>
    <w:p w14:paraId="05A530C7" w14:textId="77777777" w:rsidR="008B2271" w:rsidRDefault="008B2271">
      <w:pPr>
        <w:pStyle w:val="Zkladntext"/>
        <w:rPr>
          <w:sz w:val="20"/>
        </w:rPr>
      </w:pPr>
    </w:p>
    <w:p w14:paraId="2D4CEA28" w14:textId="77777777" w:rsidR="008B2271" w:rsidRDefault="008B2271">
      <w:pPr>
        <w:pStyle w:val="Zkladntext"/>
        <w:rPr>
          <w:sz w:val="20"/>
        </w:rPr>
      </w:pPr>
    </w:p>
    <w:p w14:paraId="7ABFCC48" w14:textId="77777777" w:rsidR="008B2271" w:rsidRDefault="008B2271">
      <w:pPr>
        <w:pStyle w:val="Zkladntext"/>
        <w:rPr>
          <w:sz w:val="20"/>
        </w:rPr>
      </w:pPr>
    </w:p>
    <w:p w14:paraId="2B0CD880" w14:textId="77777777" w:rsidR="008B2271" w:rsidRDefault="008B2271">
      <w:pPr>
        <w:pStyle w:val="Zkladntext"/>
        <w:rPr>
          <w:sz w:val="20"/>
        </w:rPr>
      </w:pPr>
    </w:p>
    <w:p w14:paraId="26DA612C" w14:textId="77777777" w:rsidR="008B2271" w:rsidRDefault="008B2271">
      <w:pPr>
        <w:pStyle w:val="Zkladntext"/>
        <w:rPr>
          <w:sz w:val="20"/>
        </w:rPr>
      </w:pPr>
    </w:p>
    <w:p w14:paraId="22CE9114" w14:textId="77777777" w:rsidR="008B2271" w:rsidRDefault="008B2271">
      <w:pPr>
        <w:pStyle w:val="Zkladntext"/>
        <w:rPr>
          <w:sz w:val="20"/>
        </w:rPr>
      </w:pPr>
    </w:p>
    <w:p w14:paraId="69A079AA" w14:textId="77777777" w:rsidR="008B2271" w:rsidRDefault="008B2271">
      <w:pPr>
        <w:pStyle w:val="Zkladntext"/>
        <w:rPr>
          <w:sz w:val="20"/>
        </w:rPr>
      </w:pPr>
    </w:p>
    <w:p w14:paraId="4C6860F3" w14:textId="77777777" w:rsidR="008B2271" w:rsidRDefault="008B2271">
      <w:pPr>
        <w:pStyle w:val="Zkladntext"/>
        <w:rPr>
          <w:sz w:val="20"/>
        </w:rPr>
      </w:pPr>
    </w:p>
    <w:p w14:paraId="5B5C1D39" w14:textId="77777777" w:rsidR="008B2271" w:rsidRDefault="008B2271">
      <w:pPr>
        <w:pStyle w:val="Zkladntext"/>
        <w:rPr>
          <w:sz w:val="20"/>
        </w:rPr>
      </w:pPr>
    </w:p>
    <w:p w14:paraId="77D9F077" w14:textId="77777777" w:rsidR="008B2271" w:rsidRDefault="008B2271">
      <w:pPr>
        <w:pStyle w:val="Zkladntext"/>
        <w:rPr>
          <w:sz w:val="20"/>
        </w:rPr>
      </w:pPr>
    </w:p>
    <w:p w14:paraId="7EEB007C" w14:textId="77777777" w:rsidR="008B2271" w:rsidRDefault="008B2271">
      <w:pPr>
        <w:pStyle w:val="Zkladntext"/>
        <w:rPr>
          <w:sz w:val="20"/>
        </w:rPr>
      </w:pPr>
    </w:p>
    <w:p w14:paraId="187E8D9C" w14:textId="77777777" w:rsidR="008B2271" w:rsidRDefault="008B2271">
      <w:pPr>
        <w:pStyle w:val="Zkladntext"/>
        <w:rPr>
          <w:sz w:val="20"/>
        </w:rPr>
      </w:pPr>
    </w:p>
    <w:p w14:paraId="4A0B5730" w14:textId="77777777" w:rsidR="008B2271" w:rsidRDefault="008B2271">
      <w:pPr>
        <w:pStyle w:val="Zkladntext"/>
        <w:rPr>
          <w:sz w:val="20"/>
        </w:rPr>
      </w:pPr>
    </w:p>
    <w:p w14:paraId="301CAB26" w14:textId="77777777" w:rsidR="008B2271" w:rsidRDefault="008B2271">
      <w:pPr>
        <w:pStyle w:val="Zkladntext"/>
        <w:rPr>
          <w:sz w:val="20"/>
        </w:rPr>
      </w:pPr>
    </w:p>
    <w:p w14:paraId="56DE9B0F" w14:textId="77777777" w:rsidR="008B2271" w:rsidRDefault="008B2271">
      <w:pPr>
        <w:pStyle w:val="Zkladntext"/>
        <w:spacing w:before="12"/>
        <w:rPr>
          <w:sz w:val="26"/>
        </w:rPr>
      </w:pPr>
    </w:p>
    <w:p w14:paraId="34EF6884" w14:textId="77777777" w:rsidR="008B2271" w:rsidRDefault="00726259">
      <w:pPr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NÁSLEDUJÍCÍ STRANA ▼</w:t>
      </w:r>
    </w:p>
    <w:p w14:paraId="5F89502A" w14:textId="77777777" w:rsidR="008B2271" w:rsidRDefault="00726259">
      <w:pPr>
        <w:pStyle w:val="Nadpis7"/>
        <w:spacing w:before="20"/>
        <w:ind w:left="1003"/>
      </w:pPr>
      <w:r>
        <w:rPr>
          <w:b w:val="0"/>
        </w:rPr>
        <w:br w:type="column"/>
      </w:r>
      <w:proofErr w:type="spellStart"/>
      <w:r>
        <w:rPr>
          <w:w w:val="90"/>
        </w:rPr>
        <w:t>Zlomeniny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zápěstí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karpu</w:t>
      </w:r>
      <w:proofErr w:type="spellEnd"/>
      <w:r>
        <w:rPr>
          <w:w w:val="90"/>
        </w:rPr>
        <w:t>)</w:t>
      </w: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3514A23C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1D54EA6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5F3705A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Zlomenina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kosti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člunkové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os</w:t>
            </w:r>
            <w:proofErr w:type="spellEnd"/>
            <w:r>
              <w:rPr>
                <w:w w:val="95"/>
                <w:sz w:val="19"/>
              </w:rPr>
              <w:t xml:space="preserve"> scaphoideum = </w:t>
            </w:r>
            <w:proofErr w:type="spellStart"/>
            <w:r>
              <w:rPr>
                <w:w w:val="95"/>
                <w:sz w:val="19"/>
              </w:rPr>
              <w:t>os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naviculare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5CE0BF38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4534762E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3A097E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288</w:t>
            </w:r>
          </w:p>
        </w:tc>
        <w:tc>
          <w:tcPr>
            <w:tcW w:w="10205" w:type="dxa"/>
            <w:shd w:val="clear" w:color="auto" w:fill="E6E7E8"/>
          </w:tcPr>
          <w:p w14:paraId="72F1983E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neúplná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396A7C6F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1676766E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8A6A3F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289</w:t>
            </w:r>
          </w:p>
        </w:tc>
        <w:tc>
          <w:tcPr>
            <w:tcW w:w="10205" w:type="dxa"/>
            <w:shd w:val="clear" w:color="auto" w:fill="E6E7E8"/>
          </w:tcPr>
          <w:p w14:paraId="7BED321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55A783C1" w14:textId="77777777" w:rsidR="008B2271" w:rsidRDefault="00726259">
            <w:pPr>
              <w:pStyle w:val="TableParagraph"/>
              <w:ind w:left="356"/>
              <w:rPr>
                <w:sz w:val="19"/>
              </w:rPr>
            </w:pPr>
            <w:r>
              <w:rPr>
                <w:sz w:val="19"/>
              </w:rPr>
              <w:t>18 %</w:t>
            </w:r>
          </w:p>
        </w:tc>
      </w:tr>
      <w:tr w:rsidR="008B2271" w14:paraId="5C7A675C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9AA225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290</w:t>
            </w:r>
          </w:p>
        </w:tc>
        <w:tc>
          <w:tcPr>
            <w:tcW w:w="10205" w:type="dxa"/>
            <w:shd w:val="clear" w:color="auto" w:fill="E6E7E8"/>
          </w:tcPr>
          <w:p w14:paraId="6EF44F4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2D92314F" w14:textId="77777777" w:rsidR="008B2271" w:rsidRDefault="00726259">
            <w:pPr>
              <w:pStyle w:val="TableParagraph"/>
              <w:ind w:left="362"/>
              <w:rPr>
                <w:sz w:val="19"/>
              </w:rPr>
            </w:pPr>
            <w:r>
              <w:rPr>
                <w:sz w:val="19"/>
              </w:rPr>
              <w:t>32 %</w:t>
            </w:r>
          </w:p>
        </w:tc>
      </w:tr>
      <w:tr w:rsidR="008B2271" w14:paraId="251E4D24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EDC0F15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291</w:t>
            </w:r>
          </w:p>
        </w:tc>
        <w:tc>
          <w:tcPr>
            <w:tcW w:w="10205" w:type="dxa"/>
            <w:shd w:val="clear" w:color="auto" w:fill="E6E7E8"/>
          </w:tcPr>
          <w:p w14:paraId="3B3B909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komplikovaná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nekrózou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7726C346" w14:textId="77777777" w:rsidR="008B2271" w:rsidRDefault="00726259">
            <w:pPr>
              <w:pStyle w:val="TableParagraph"/>
              <w:ind w:left="351"/>
              <w:rPr>
                <w:sz w:val="19"/>
              </w:rPr>
            </w:pPr>
            <w:r>
              <w:rPr>
                <w:sz w:val="19"/>
              </w:rPr>
              <w:t>46 %</w:t>
            </w:r>
          </w:p>
        </w:tc>
      </w:tr>
      <w:tr w:rsidR="008B2271" w14:paraId="6761FBB4" w14:textId="77777777">
        <w:trPr>
          <w:trHeight w:val="465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6822989" w14:textId="77777777" w:rsidR="008B2271" w:rsidRDefault="00726259">
            <w:pPr>
              <w:pStyle w:val="TableParagraph"/>
              <w:spacing w:before="96" w:line="240" w:lineRule="auto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1A801CE0" w14:textId="77777777" w:rsidR="008B2271" w:rsidRDefault="00726259">
            <w:pPr>
              <w:pStyle w:val="TableParagraph"/>
              <w:spacing w:line="242" w:lineRule="exact"/>
              <w:ind w:left="46"/>
              <w:rPr>
                <w:sz w:val="19"/>
              </w:rPr>
            </w:pPr>
            <w:proofErr w:type="spellStart"/>
            <w:r>
              <w:rPr>
                <w:w w:val="90"/>
                <w:sz w:val="19"/>
              </w:rPr>
              <w:t>Zlomenina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jedné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nebo</w:t>
            </w:r>
            <w:proofErr w:type="spellEnd"/>
            <w:r>
              <w:rPr>
                <w:spacing w:val="-18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více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kostí</w:t>
            </w:r>
            <w:proofErr w:type="spellEnd"/>
            <w:r>
              <w:rPr>
                <w:spacing w:val="-18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zápěstních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kromě</w:t>
            </w:r>
            <w:proofErr w:type="spellEnd"/>
            <w:r>
              <w:rPr>
                <w:spacing w:val="-18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kosti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člunkové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(</w:t>
            </w:r>
            <w:proofErr w:type="spellStart"/>
            <w:r>
              <w:rPr>
                <w:w w:val="90"/>
                <w:sz w:val="19"/>
              </w:rPr>
              <w:t>tj</w:t>
            </w:r>
            <w:proofErr w:type="spellEnd"/>
            <w:r>
              <w:rPr>
                <w:w w:val="90"/>
                <w:sz w:val="19"/>
              </w:rPr>
              <w:t>.</w:t>
            </w:r>
            <w:r>
              <w:rPr>
                <w:spacing w:val="-18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os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lunatum</w:t>
            </w:r>
            <w:proofErr w:type="spellEnd"/>
            <w:r>
              <w:rPr>
                <w:w w:val="90"/>
                <w:sz w:val="19"/>
              </w:rPr>
              <w:t>,</w:t>
            </w:r>
            <w:r>
              <w:rPr>
                <w:spacing w:val="-18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os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triquetrum,</w:t>
            </w:r>
            <w:r>
              <w:rPr>
                <w:spacing w:val="-18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os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pisiforme,</w:t>
            </w:r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os</w:t>
            </w:r>
            <w:proofErr w:type="spellEnd"/>
            <w:r>
              <w:rPr>
                <w:spacing w:val="-1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trapezium,</w:t>
            </w:r>
          </w:p>
          <w:p w14:paraId="3FE08861" w14:textId="77777777" w:rsidR="008B2271" w:rsidRDefault="00726259">
            <w:pPr>
              <w:pStyle w:val="TableParagraph"/>
              <w:spacing w:line="203" w:lineRule="exact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os</w:t>
            </w:r>
            <w:proofErr w:type="spellEnd"/>
            <w:r>
              <w:rPr>
                <w:w w:val="95"/>
                <w:sz w:val="19"/>
              </w:rPr>
              <w:t xml:space="preserve"> trapezoideum, </w:t>
            </w:r>
            <w:proofErr w:type="spellStart"/>
            <w:r>
              <w:rPr>
                <w:w w:val="95"/>
                <w:sz w:val="19"/>
              </w:rPr>
              <w:t>os</w:t>
            </w:r>
            <w:proofErr w:type="spellEnd"/>
            <w:r>
              <w:rPr>
                <w:w w:val="95"/>
                <w:sz w:val="19"/>
              </w:rPr>
              <w:t xml:space="preserve"> capitatum, </w:t>
            </w:r>
            <w:proofErr w:type="spellStart"/>
            <w:r>
              <w:rPr>
                <w:w w:val="95"/>
                <w:sz w:val="19"/>
              </w:rPr>
              <w:t>os</w:t>
            </w:r>
            <w:proofErr w:type="spellEnd"/>
            <w:r>
              <w:rPr>
                <w:w w:val="95"/>
                <w:sz w:val="19"/>
              </w:rPr>
              <w:t xml:space="preserve"> hamatum)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23DCC443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1524DE09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5021F8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292</w:t>
            </w:r>
          </w:p>
        </w:tc>
        <w:tc>
          <w:tcPr>
            <w:tcW w:w="10205" w:type="dxa"/>
            <w:shd w:val="clear" w:color="auto" w:fill="E6E7E8"/>
          </w:tcPr>
          <w:p w14:paraId="2D80508A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neúplná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2E9E9773" w14:textId="77777777" w:rsidR="008B2271" w:rsidRDefault="00726259">
            <w:pPr>
              <w:pStyle w:val="TableParagraph"/>
              <w:ind w:left="405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</w:tr>
      <w:tr w:rsidR="008B2271" w14:paraId="073BAE2F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266CF25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293</w:t>
            </w:r>
          </w:p>
        </w:tc>
        <w:tc>
          <w:tcPr>
            <w:tcW w:w="10205" w:type="dxa"/>
            <w:shd w:val="clear" w:color="auto" w:fill="E6E7E8"/>
          </w:tcPr>
          <w:p w14:paraId="7D258A0A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242DAC67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143AC9EF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795EE7C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294</w:t>
            </w:r>
          </w:p>
        </w:tc>
        <w:tc>
          <w:tcPr>
            <w:tcW w:w="10205" w:type="dxa"/>
            <w:shd w:val="clear" w:color="auto" w:fill="E6E7E8"/>
          </w:tcPr>
          <w:p w14:paraId="6DEAC15E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6209276F" w14:textId="77777777" w:rsidR="008B2271" w:rsidRDefault="00726259">
            <w:pPr>
              <w:pStyle w:val="TableParagraph"/>
              <w:ind w:left="361"/>
              <w:rPr>
                <w:sz w:val="19"/>
              </w:rPr>
            </w:pPr>
            <w:r>
              <w:rPr>
                <w:sz w:val="19"/>
              </w:rPr>
              <w:t>22 %</w:t>
            </w:r>
          </w:p>
        </w:tc>
      </w:tr>
    </w:tbl>
    <w:p w14:paraId="2E618BED" w14:textId="77777777" w:rsidR="008B2271" w:rsidRDefault="00726259">
      <w:pPr>
        <w:pStyle w:val="Nadpis7"/>
        <w:spacing w:before="42"/>
        <w:ind w:left="1003"/>
      </w:pPr>
      <w:proofErr w:type="spellStart"/>
      <w:r>
        <w:rPr>
          <w:w w:val="90"/>
        </w:rPr>
        <w:t>Zlomeniny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záprstí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metakarpů</w:t>
      </w:r>
      <w:proofErr w:type="spellEnd"/>
      <w:r>
        <w:rPr>
          <w:w w:val="90"/>
        </w:rPr>
        <w:t>)</w:t>
      </w: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2C50D37A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F41BC1E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47DAAD8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Luxační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první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záprstní</w:t>
            </w:r>
            <w:proofErr w:type="spellEnd"/>
            <w:r>
              <w:rPr>
                <w:sz w:val="19"/>
              </w:rPr>
              <w:t xml:space="preserve"> (MTC) – </w:t>
            </w:r>
            <w:proofErr w:type="spellStart"/>
            <w:r>
              <w:rPr>
                <w:sz w:val="19"/>
              </w:rPr>
              <w:t>Bennettova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2B3F0934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48B380D9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3CDC304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295</w:t>
            </w:r>
          </w:p>
        </w:tc>
        <w:tc>
          <w:tcPr>
            <w:tcW w:w="10205" w:type="dxa"/>
            <w:shd w:val="clear" w:color="auto" w:fill="E6E7E8"/>
          </w:tcPr>
          <w:p w14:paraId="77BF462B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léčená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konzervativně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7FF3D807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3F4D18A6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962EBDC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296</w:t>
            </w:r>
          </w:p>
        </w:tc>
        <w:tc>
          <w:tcPr>
            <w:tcW w:w="10205" w:type="dxa"/>
            <w:shd w:val="clear" w:color="auto" w:fill="E6E7E8"/>
          </w:tcPr>
          <w:p w14:paraId="52FF2765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21972AAE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  <w:tr w:rsidR="008B2271" w14:paraId="3E8A67FB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BB75E11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14A069C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jedné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záprstní</w:t>
            </w:r>
            <w:proofErr w:type="spellEnd"/>
            <w:r>
              <w:rPr>
                <w:sz w:val="19"/>
              </w:rPr>
              <w:t xml:space="preserve"> (MTC)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6906A23A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574CEE0C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EC3EB03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297</w:t>
            </w:r>
          </w:p>
        </w:tc>
        <w:tc>
          <w:tcPr>
            <w:tcW w:w="10205" w:type="dxa"/>
            <w:shd w:val="clear" w:color="auto" w:fill="E6E7E8"/>
          </w:tcPr>
          <w:p w14:paraId="1D1BC25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neúplná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4CFB1477" w14:textId="77777777" w:rsidR="008B2271" w:rsidRDefault="00726259">
            <w:pPr>
              <w:pStyle w:val="TableParagraph"/>
              <w:ind w:left="411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3B1AA0AC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D5533E0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298</w:t>
            </w:r>
          </w:p>
        </w:tc>
        <w:tc>
          <w:tcPr>
            <w:tcW w:w="10205" w:type="dxa"/>
            <w:shd w:val="clear" w:color="auto" w:fill="E6E7E8"/>
          </w:tcPr>
          <w:p w14:paraId="08B3F95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bez </w:t>
            </w:r>
            <w:proofErr w:type="spellStart"/>
            <w:r>
              <w:rPr>
                <w:w w:val="95"/>
                <w:sz w:val="19"/>
              </w:rPr>
              <w:t>posunutí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7B710D5D" w14:textId="77777777" w:rsidR="008B2271" w:rsidRDefault="00726259">
            <w:pPr>
              <w:pStyle w:val="TableParagraph"/>
              <w:ind w:left="405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</w:tr>
      <w:tr w:rsidR="008B2271" w14:paraId="1178AE4B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792B1F1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299</w:t>
            </w:r>
          </w:p>
        </w:tc>
        <w:tc>
          <w:tcPr>
            <w:tcW w:w="10205" w:type="dxa"/>
            <w:shd w:val="clear" w:color="auto" w:fill="E6E7E8"/>
          </w:tcPr>
          <w:p w14:paraId="21C11AA8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posunutím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08286A0A" w14:textId="77777777" w:rsidR="008B2271" w:rsidRDefault="00726259">
            <w:pPr>
              <w:pStyle w:val="TableParagraph"/>
              <w:ind w:left="413"/>
              <w:rPr>
                <w:sz w:val="19"/>
              </w:rPr>
            </w:pPr>
            <w:r>
              <w:rPr>
                <w:sz w:val="19"/>
              </w:rPr>
              <w:t>7 %</w:t>
            </w:r>
          </w:p>
        </w:tc>
      </w:tr>
      <w:tr w:rsidR="008B2271" w14:paraId="6B11DFFA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DC3309C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300</w:t>
            </w:r>
          </w:p>
        </w:tc>
        <w:tc>
          <w:tcPr>
            <w:tcW w:w="10205" w:type="dxa"/>
            <w:shd w:val="clear" w:color="auto" w:fill="E6E7E8"/>
          </w:tcPr>
          <w:p w14:paraId="242CC7CF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otevřená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64FA22B1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63C10552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7CA6771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1AEF2A00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několika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záprstních</w:t>
            </w:r>
            <w:proofErr w:type="spellEnd"/>
            <w:r>
              <w:rPr>
                <w:sz w:val="19"/>
              </w:rPr>
              <w:t xml:space="preserve"> (MTC)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642B1492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561C24FE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EF6044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301</w:t>
            </w:r>
          </w:p>
        </w:tc>
        <w:tc>
          <w:tcPr>
            <w:tcW w:w="10205" w:type="dxa"/>
            <w:shd w:val="clear" w:color="auto" w:fill="E6E7E8"/>
          </w:tcPr>
          <w:p w14:paraId="3F0F5B22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neúplná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úplná</w:t>
            </w:r>
            <w:proofErr w:type="spellEnd"/>
            <w:r>
              <w:rPr>
                <w:sz w:val="19"/>
              </w:rPr>
              <w:t xml:space="preserve"> bez </w:t>
            </w:r>
            <w:proofErr w:type="spellStart"/>
            <w:r>
              <w:rPr>
                <w:sz w:val="19"/>
              </w:rPr>
              <w:t>posunutí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4B27EF82" w14:textId="77777777" w:rsidR="008B2271" w:rsidRDefault="00726259">
            <w:pPr>
              <w:pStyle w:val="TableParagraph"/>
              <w:ind w:left="413"/>
              <w:rPr>
                <w:sz w:val="19"/>
              </w:rPr>
            </w:pPr>
            <w:r>
              <w:rPr>
                <w:sz w:val="19"/>
              </w:rPr>
              <w:t>7 %</w:t>
            </w:r>
          </w:p>
        </w:tc>
      </w:tr>
      <w:tr w:rsidR="008B2271" w14:paraId="544D5D72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0C40B2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302</w:t>
            </w:r>
          </w:p>
        </w:tc>
        <w:tc>
          <w:tcPr>
            <w:tcW w:w="10205" w:type="dxa"/>
            <w:shd w:val="clear" w:color="auto" w:fill="E6E7E8"/>
          </w:tcPr>
          <w:p w14:paraId="4BEC99B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posunutím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4ED1739E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6D968167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706D194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303</w:t>
            </w:r>
          </w:p>
        </w:tc>
        <w:tc>
          <w:tcPr>
            <w:tcW w:w="10205" w:type="dxa"/>
            <w:shd w:val="clear" w:color="auto" w:fill="E6E7E8"/>
          </w:tcPr>
          <w:p w14:paraId="1BA2FB93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otevřená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569A03F4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</w:tbl>
    <w:p w14:paraId="41EF3D7C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12169BA3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085D6AAD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02D213A4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5048352C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7D2CB479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37146E7C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25DF4D83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02AD527E" w14:textId="77777777" w:rsidR="008B2271" w:rsidRDefault="008B2271">
      <w:pPr>
        <w:pStyle w:val="Zkladntext"/>
        <w:spacing w:before="7"/>
        <w:rPr>
          <w:rFonts w:ascii="DejaVu Sans"/>
          <w:b/>
          <w:sz w:val="38"/>
        </w:rPr>
      </w:pPr>
    </w:p>
    <w:p w14:paraId="4E424C38" w14:textId="77777777" w:rsidR="008B2271" w:rsidRDefault="00726259">
      <w:pPr>
        <w:ind w:right="131"/>
        <w:jc w:val="right"/>
        <w:rPr>
          <w:sz w:val="15"/>
        </w:rPr>
      </w:pPr>
      <w:r>
        <w:rPr>
          <w:color w:val="A7A9AC"/>
          <w:w w:val="75"/>
          <w:sz w:val="15"/>
        </w:rPr>
        <w:t>23</w:t>
      </w:r>
    </w:p>
    <w:p w14:paraId="6072CCC5" w14:textId="77777777" w:rsidR="008B2271" w:rsidRDefault="008B2271">
      <w:pPr>
        <w:jc w:val="right"/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43"/>
            <w:col w:w="12422"/>
          </w:cols>
        </w:sectPr>
      </w:pPr>
    </w:p>
    <w:p w14:paraId="2F269CE6" w14:textId="77777777" w:rsidR="008B2271" w:rsidRDefault="008B2271">
      <w:pPr>
        <w:pStyle w:val="Zkladntext"/>
        <w:rPr>
          <w:sz w:val="26"/>
        </w:rPr>
      </w:pPr>
    </w:p>
    <w:p w14:paraId="775DFCA4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6BB21EA7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2B4EEF45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0E3DF4A0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79DE4755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5F638455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07D8A5D9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1D5F17B4" w14:textId="77777777" w:rsidR="008B2271" w:rsidRDefault="00726259">
      <w:pPr>
        <w:pStyle w:val="Zkladntext"/>
        <w:rPr>
          <w:sz w:val="20"/>
        </w:rPr>
      </w:pPr>
      <w:r>
        <w:pict w14:anchorId="63C842E0">
          <v:group id="_x0000_s1467" style="position:absolute;margin-left:0;margin-top:0;width:841.9pt;height:595.3pt;z-index:-276677632;mso-position-horizontal-relative:page;mso-position-vertical-relative:page" coordsize="16838,11906">
            <v:rect id="_x0000_s1479" style="position:absolute;left:14144;width:2693;height:1248" fillcolor="#00853e" stroked="f"/>
            <v:shape id="_x0000_s1478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477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476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475" style="position:absolute" from="15774,244" to="16017,244" strokecolor="white" strokeweight=".46989mm"/>
            <v:shape id="_x0000_s1474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473" style="position:absolute" from="3850,1701" to="3850,11452" strokecolor="#00853e" strokeweight=".5pt"/>
            <v:shape id="_x0000_s1472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471" style="position:absolute;width:3856;height:1248" fillcolor="#ffd600" stroked="f"/>
            <v:rect id="_x0000_s1470" style="position:absolute;left:3855;width:3430;height:1248" fillcolor="#00853e" stroked="f"/>
            <v:rect id="_x0000_s1469" style="position:absolute;left:7285;width:3430;height:1248" fillcolor="#005235" stroked="f"/>
            <v:rect id="_x0000_s1468" style="position:absolute;left:10714;width:3430;height:1248" fillcolor="#00853e" stroked="f"/>
            <w10:wrap anchorx="page" anchory="page"/>
          </v:group>
        </w:pict>
      </w:r>
    </w:p>
    <w:p w14:paraId="641D0BC3" w14:textId="77777777" w:rsidR="008B2271" w:rsidRDefault="008B2271">
      <w:pPr>
        <w:pStyle w:val="Zkladntext"/>
        <w:rPr>
          <w:sz w:val="20"/>
        </w:rPr>
      </w:pPr>
    </w:p>
    <w:p w14:paraId="49591A98" w14:textId="77777777" w:rsidR="008B2271" w:rsidRDefault="008B2271">
      <w:pPr>
        <w:pStyle w:val="Zkladntext"/>
        <w:rPr>
          <w:sz w:val="20"/>
        </w:rPr>
      </w:pPr>
    </w:p>
    <w:p w14:paraId="7A5E227D" w14:textId="77777777" w:rsidR="008B2271" w:rsidRDefault="008B2271">
      <w:pPr>
        <w:pStyle w:val="Zkladntext"/>
        <w:rPr>
          <w:sz w:val="20"/>
        </w:rPr>
      </w:pPr>
    </w:p>
    <w:p w14:paraId="085E1D7C" w14:textId="77777777" w:rsidR="008B2271" w:rsidRDefault="008B2271">
      <w:pPr>
        <w:pStyle w:val="Zkladntext"/>
        <w:rPr>
          <w:sz w:val="20"/>
        </w:rPr>
      </w:pPr>
    </w:p>
    <w:p w14:paraId="1D9DCC21" w14:textId="77777777" w:rsidR="008B2271" w:rsidRDefault="008B2271">
      <w:pPr>
        <w:pStyle w:val="Zkladntext"/>
        <w:rPr>
          <w:sz w:val="20"/>
        </w:rPr>
      </w:pPr>
    </w:p>
    <w:p w14:paraId="49ACDCAA" w14:textId="77777777" w:rsidR="008B2271" w:rsidRDefault="008B2271">
      <w:pPr>
        <w:pStyle w:val="Zkladntext"/>
        <w:rPr>
          <w:sz w:val="20"/>
        </w:rPr>
      </w:pPr>
    </w:p>
    <w:p w14:paraId="079A34F6" w14:textId="77777777" w:rsidR="008B2271" w:rsidRDefault="008B2271">
      <w:pPr>
        <w:pStyle w:val="Zkladntext"/>
        <w:spacing w:before="2"/>
        <w:rPr>
          <w:sz w:val="15"/>
        </w:rPr>
      </w:pPr>
    </w:p>
    <w:p w14:paraId="41EE749E" w14:textId="77777777" w:rsidR="008B2271" w:rsidRDefault="00726259">
      <w:pPr>
        <w:spacing w:before="120"/>
        <w:ind w:left="153"/>
        <w:rPr>
          <w:rFonts w:ascii="DejaVu Sans" w:hAnsi="DejaVu Sans"/>
          <w:b/>
          <w:sz w:val="15"/>
        </w:rPr>
      </w:pPr>
      <w:r>
        <w:pict w14:anchorId="14BA649E">
          <v:shape id="_x0000_s1466" type="#_x0000_t202" style="position:absolute;left:0;text-align:left;margin-left:212.6pt;margin-top:-62.4pt;width:606.65pt;height:185.3pt;z-index:2519900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94"/>
                    <w:gridCol w:w="10205"/>
                    <w:gridCol w:w="1134"/>
                  </w:tblGrid>
                  <w:tr w:rsidR="008B2271" w14:paraId="16CF33E2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4F30E381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2194B451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Zlomenina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jednoho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článku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jednoho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prstu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(phalanx)</w:t>
                        </w:r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3F2E7"/>
                      </w:tcPr>
                      <w:p w14:paraId="60D642D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014BD4F2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26062FA8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304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565F0F9B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neúplná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i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úplná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bez </w:t>
                        </w:r>
                        <w:proofErr w:type="spellStart"/>
                        <w:r>
                          <w:rPr>
                            <w:sz w:val="19"/>
                          </w:rPr>
                          <w:t>posunutí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17E68367" w14:textId="77777777" w:rsidR="008B2271" w:rsidRDefault="00726259">
                        <w:pPr>
                          <w:pStyle w:val="TableParagraph"/>
                          <w:ind w:left="40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4 %</w:t>
                        </w:r>
                      </w:p>
                    </w:tc>
                  </w:tr>
                  <w:tr w:rsidR="008B2271" w14:paraId="2899B63A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5535092D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305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6EADE534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úplná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s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posunutím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203EE9BD" w14:textId="77777777" w:rsidR="008B2271" w:rsidRDefault="00726259">
                        <w:pPr>
                          <w:pStyle w:val="TableParagraph"/>
                          <w:ind w:left="40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6 %</w:t>
                        </w:r>
                      </w:p>
                    </w:tc>
                  </w:tr>
                  <w:tr w:rsidR="008B2271" w14:paraId="2C809DE3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2BF09C3F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306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48A6FA2C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otevřená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léčená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operativně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48D8494B" w14:textId="77777777" w:rsidR="008B2271" w:rsidRDefault="00726259">
                        <w:pPr>
                          <w:pStyle w:val="TableParagraph"/>
                          <w:ind w:left="403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8 %</w:t>
                        </w:r>
                      </w:p>
                    </w:tc>
                  </w:tr>
                  <w:tr w:rsidR="008B2271" w14:paraId="70F4C783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5D35C68F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307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730F4585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odtržení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úponu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šlachy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s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úlomkem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kosti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2BEAFCE6" w14:textId="77777777" w:rsidR="008B2271" w:rsidRDefault="00726259">
                        <w:pPr>
                          <w:pStyle w:val="TableParagraph"/>
                          <w:ind w:left="41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7 %</w:t>
                        </w:r>
                      </w:p>
                    </w:tc>
                  </w:tr>
                  <w:tr w:rsidR="008B2271" w14:paraId="018ABD10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7996E320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2C942A41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Zlomenina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několika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článků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jednoho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prstu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3F2E7"/>
                      </w:tcPr>
                      <w:p w14:paraId="4B25BB2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3C45AB68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4283D120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308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55FA88F3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neúplná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i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úplná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bez </w:t>
                        </w:r>
                        <w:proofErr w:type="spellStart"/>
                        <w:r>
                          <w:rPr>
                            <w:sz w:val="19"/>
                          </w:rPr>
                          <w:t>posunutí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0764ACCB" w14:textId="77777777" w:rsidR="008B2271" w:rsidRDefault="00726259">
                        <w:pPr>
                          <w:pStyle w:val="TableParagraph"/>
                          <w:ind w:left="41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7 %</w:t>
                        </w:r>
                      </w:p>
                    </w:tc>
                  </w:tr>
                  <w:tr w:rsidR="008B2271" w14:paraId="49F1AEF0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57CD8F71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309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0404DA04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úplná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s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posunutím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492C7783" w14:textId="77777777" w:rsidR="008B2271" w:rsidRDefault="00726259">
                        <w:pPr>
                          <w:pStyle w:val="TableParagraph"/>
                          <w:ind w:left="36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12 %</w:t>
                        </w:r>
                      </w:p>
                    </w:tc>
                  </w:tr>
                  <w:tr w:rsidR="008B2271" w14:paraId="7CFC5F99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57D0F890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310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06DCA22E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otevřená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léčená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operativně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59466779" w14:textId="77777777" w:rsidR="008B2271" w:rsidRDefault="00726259">
                        <w:pPr>
                          <w:pStyle w:val="TableParagraph"/>
                          <w:ind w:left="35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14 %</w:t>
                        </w:r>
                      </w:p>
                    </w:tc>
                  </w:tr>
                  <w:tr w:rsidR="008B2271" w14:paraId="777F3F78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78EC7E32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23B229B2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Zlomenina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článků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dvou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více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prstů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3F2E7"/>
                      </w:tcPr>
                      <w:p w14:paraId="04F649F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7A6F8B3B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67B2E324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311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54C0C25B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neúplná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i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úplná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bez </w:t>
                        </w:r>
                        <w:proofErr w:type="spellStart"/>
                        <w:r>
                          <w:rPr>
                            <w:sz w:val="19"/>
                          </w:rPr>
                          <w:t>posunutí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01ECF494" w14:textId="77777777" w:rsidR="008B2271" w:rsidRDefault="00726259">
                        <w:pPr>
                          <w:pStyle w:val="TableParagraph"/>
                          <w:ind w:left="403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8 %</w:t>
                        </w:r>
                      </w:p>
                    </w:tc>
                  </w:tr>
                  <w:tr w:rsidR="008B2271" w14:paraId="49B6BC29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243D62DB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312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62061EE2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úplná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s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posunutím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1FDBAE34" w14:textId="77777777" w:rsidR="008B2271" w:rsidRDefault="00726259">
                        <w:pPr>
                          <w:pStyle w:val="TableParagraph"/>
                          <w:ind w:left="35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14 %</w:t>
                        </w:r>
                      </w:p>
                    </w:tc>
                  </w:tr>
                  <w:tr w:rsidR="008B2271" w14:paraId="0D26F6D2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025D3E60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313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4E2E954F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otevřená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léčená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operativně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6C22C686" w14:textId="77777777" w:rsidR="008B2271" w:rsidRDefault="00726259">
                        <w:pPr>
                          <w:pStyle w:val="TableParagraph"/>
                          <w:ind w:left="3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18 %</w:t>
                        </w:r>
                      </w:p>
                    </w:tc>
                  </w:tr>
                </w:tbl>
                <w:p w14:paraId="2AD79EBF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pict w14:anchorId="4DB2CD27">
          <v:shape id="_x0000_s1465" type="#_x0000_t202" style="position:absolute;left:0;text-align:left;margin-left:20.2pt;margin-top:-106.75pt;width:799.05pt;height:229.15pt;z-index:2519910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03"/>
                    <w:gridCol w:w="945"/>
                    <w:gridCol w:w="399"/>
                    <w:gridCol w:w="793"/>
                    <w:gridCol w:w="10204"/>
                    <w:gridCol w:w="1133"/>
                  </w:tblGrid>
                  <w:tr w:rsidR="008B2271" w14:paraId="67239D42" w14:textId="77777777">
                    <w:trPr>
                      <w:trHeight w:val="330"/>
                    </w:trPr>
                    <w:tc>
                      <w:tcPr>
                        <w:tcW w:w="2503" w:type="dxa"/>
                        <w:shd w:val="clear" w:color="auto" w:fill="00853E"/>
                      </w:tcPr>
                      <w:p w14:paraId="54053D26" w14:textId="77777777" w:rsidR="008B2271" w:rsidRDefault="00726259">
                        <w:pPr>
                          <w:pStyle w:val="TableParagraph"/>
                          <w:spacing w:before="20" w:line="240" w:lineRule="auto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FFFFFF"/>
                            <w:w w:val="90"/>
                            <w:sz w:val="15"/>
                          </w:rPr>
                          <w:t>PŘEDCHOZÍ STRANA ▲</w:t>
                        </w:r>
                      </w:p>
                    </w:tc>
                    <w:tc>
                      <w:tcPr>
                        <w:tcW w:w="945" w:type="dxa"/>
                        <w:shd w:val="clear" w:color="auto" w:fill="00853E"/>
                      </w:tcPr>
                      <w:p w14:paraId="6807C53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529" w:type="dxa"/>
                        <w:gridSpan w:val="4"/>
                      </w:tcPr>
                      <w:p w14:paraId="0D25330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012C7E9C" w14:textId="77777777">
                    <w:trPr>
                      <w:trHeight w:val="273"/>
                    </w:trPr>
                    <w:tc>
                      <w:tcPr>
                        <w:tcW w:w="2503" w:type="dxa"/>
                      </w:tcPr>
                      <w:p w14:paraId="5C54E7A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404718F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0295201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tcBorders>
                          <w:bottom w:val="single" w:sz="8" w:space="0" w:color="FFFFFF"/>
                        </w:tcBorders>
                        <w:shd w:val="clear" w:color="auto" w:fill="00853E"/>
                      </w:tcPr>
                      <w:p w14:paraId="2DFC9E7F" w14:textId="77777777" w:rsidR="008B2271" w:rsidRDefault="00726259">
                        <w:pPr>
                          <w:pStyle w:val="TableParagraph"/>
                          <w:spacing w:before="36" w:line="217" w:lineRule="exact"/>
                          <w:ind w:left="58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90"/>
                            <w:sz w:val="19"/>
                          </w:rPr>
                          <w:t>Kód</w:t>
                        </w:r>
                        <w:proofErr w:type="spellEnd"/>
                      </w:p>
                    </w:tc>
                    <w:tc>
                      <w:tcPr>
                        <w:tcW w:w="10204" w:type="dxa"/>
                        <w:tcBorders>
                          <w:bottom w:val="single" w:sz="8" w:space="0" w:color="FFFFFF"/>
                        </w:tcBorders>
                        <w:shd w:val="clear" w:color="auto" w:fill="00853E"/>
                      </w:tcPr>
                      <w:p w14:paraId="4F5931F3" w14:textId="77777777" w:rsidR="008B2271" w:rsidRDefault="00726259">
                        <w:pPr>
                          <w:pStyle w:val="TableParagraph"/>
                          <w:spacing w:before="14" w:line="239" w:lineRule="exact"/>
                          <w:ind w:left="58"/>
                          <w:rPr>
                            <w:rFonts w:ascii="Palatino Linotype" w:hAnsi="Palatino Linotype"/>
                            <w:i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Popis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kódu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5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/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podmínky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vznik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práva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pojistné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plnění</w:t>
                        </w:r>
                        <w:proofErr w:type="spellEnd"/>
                      </w:p>
                    </w:tc>
                    <w:tc>
                      <w:tcPr>
                        <w:tcW w:w="1133" w:type="dxa"/>
                        <w:tcBorders>
                          <w:bottom w:val="single" w:sz="8" w:space="0" w:color="FFFFFF"/>
                        </w:tcBorders>
                        <w:shd w:val="clear" w:color="auto" w:fill="00853E"/>
                      </w:tcPr>
                      <w:p w14:paraId="2BDE1085" w14:textId="77777777" w:rsidR="008B2271" w:rsidRDefault="00726259">
                        <w:pPr>
                          <w:pStyle w:val="TableParagraph"/>
                          <w:spacing w:before="36" w:line="217" w:lineRule="exact"/>
                          <w:ind w:left="289"/>
                          <w:rPr>
                            <w:rFonts w:asci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/>
                            <w:b/>
                            <w:color w:val="FFFFFF"/>
                            <w:w w:val="90"/>
                            <w:sz w:val="19"/>
                          </w:rPr>
                          <w:t>TP (%)</w:t>
                        </w:r>
                      </w:p>
                    </w:tc>
                  </w:tr>
                  <w:tr w:rsidR="008B2271" w14:paraId="2F1CCD17" w14:textId="77777777">
                    <w:trPr>
                      <w:trHeight w:val="273"/>
                    </w:trPr>
                    <w:tc>
                      <w:tcPr>
                        <w:tcW w:w="2503" w:type="dxa"/>
                      </w:tcPr>
                      <w:p w14:paraId="2301D44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183A7F9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173CAAB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single" w:sz="8" w:space="0" w:color="FFFFFF"/>
                        </w:tcBorders>
                      </w:tcPr>
                      <w:p w14:paraId="0D6EFAA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04" w:type="dxa"/>
                        <w:tcBorders>
                          <w:top w:val="single" w:sz="8" w:space="0" w:color="FFFFFF"/>
                        </w:tcBorders>
                      </w:tcPr>
                      <w:p w14:paraId="75939127" w14:textId="77777777" w:rsidR="008B2271" w:rsidRDefault="00726259">
                        <w:pPr>
                          <w:pStyle w:val="TableParagraph"/>
                          <w:spacing w:before="26" w:line="240" w:lineRule="auto"/>
                          <w:ind w:left="58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>Zlomeniny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>článků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>prstů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 xml:space="preserve"> (phalanges)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8" w:space="0" w:color="FFFFFF"/>
                        </w:tcBorders>
                      </w:tcPr>
                      <w:p w14:paraId="3934869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15C74AAB" w14:textId="77777777">
                    <w:trPr>
                      <w:trHeight w:val="279"/>
                    </w:trPr>
                    <w:tc>
                      <w:tcPr>
                        <w:tcW w:w="2503" w:type="dxa"/>
                      </w:tcPr>
                      <w:p w14:paraId="7EF4AA97" w14:textId="77777777" w:rsidR="008B2271" w:rsidRDefault="00726259">
                        <w:pPr>
                          <w:pStyle w:val="TableParagraph"/>
                          <w:spacing w:before="98" w:line="162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Oceňovací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tabulka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tělesné</w:t>
                        </w:r>
                        <w:proofErr w:type="spellEnd"/>
                      </w:p>
                    </w:tc>
                    <w:tc>
                      <w:tcPr>
                        <w:tcW w:w="945" w:type="dxa"/>
                      </w:tcPr>
                      <w:p w14:paraId="0B416EC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6842740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5869CD7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04" w:type="dxa"/>
                      </w:tcPr>
                      <w:p w14:paraId="6DFC2C6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14:paraId="7E40C4B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7EE77567" w14:textId="77777777">
                    <w:trPr>
                      <w:trHeight w:val="287"/>
                    </w:trPr>
                    <w:tc>
                      <w:tcPr>
                        <w:tcW w:w="2503" w:type="dxa"/>
                      </w:tcPr>
                      <w:p w14:paraId="19883FCA" w14:textId="77777777" w:rsidR="008B2271" w:rsidRDefault="00726259">
                        <w:pPr>
                          <w:pStyle w:val="TableParagraph"/>
                          <w:spacing w:line="173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poškození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způsobené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úrazem</w:t>
                        </w:r>
                        <w:proofErr w:type="spellEnd"/>
                      </w:p>
                    </w:tc>
                    <w:tc>
                      <w:tcPr>
                        <w:tcW w:w="945" w:type="dxa"/>
                      </w:tcPr>
                      <w:p w14:paraId="1B03EEAB" w14:textId="77777777" w:rsidR="008B2271" w:rsidRDefault="00726259">
                        <w:pPr>
                          <w:pStyle w:val="TableParagraph"/>
                          <w:spacing w:line="203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00853E"/>
                            <w:w w:val="90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00E7D82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595B6B2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04" w:type="dxa"/>
                      </w:tcPr>
                      <w:p w14:paraId="232B09C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14:paraId="4523866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328D7B10" w14:textId="77777777">
                    <w:trPr>
                      <w:trHeight w:val="283"/>
                    </w:trPr>
                    <w:tc>
                      <w:tcPr>
                        <w:tcW w:w="2503" w:type="dxa"/>
                      </w:tcPr>
                      <w:p w14:paraId="108FF0C6" w14:textId="77777777" w:rsidR="008B2271" w:rsidRDefault="00726259">
                        <w:pPr>
                          <w:pStyle w:val="TableParagraph"/>
                          <w:spacing w:before="71" w:line="240" w:lineRule="auto"/>
                          <w:ind w:left="50"/>
                          <w:rPr>
                            <w:rFonts w:asci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/>
                            <w:b/>
                            <w:color w:val="A7A9AC"/>
                            <w:w w:val="95"/>
                            <w:sz w:val="15"/>
                          </w:rPr>
                          <w:t>HLAVA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7D14953F" w14:textId="77777777" w:rsidR="008B2271" w:rsidRDefault="00726259">
                        <w:pPr>
                          <w:pStyle w:val="TableParagraph"/>
                          <w:spacing w:before="45" w:line="218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90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19AE905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58E5310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6B95B87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69D1D96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7932ABAB" w14:textId="77777777">
                    <w:trPr>
                      <w:trHeight w:val="138"/>
                    </w:trPr>
                    <w:tc>
                      <w:tcPr>
                        <w:tcW w:w="2503" w:type="dxa"/>
                      </w:tcPr>
                      <w:p w14:paraId="78B6F551" w14:textId="77777777" w:rsidR="008B2271" w:rsidRDefault="00726259">
                        <w:pPr>
                          <w:pStyle w:val="TableParagraph"/>
                          <w:spacing w:line="118" w:lineRule="exact"/>
                          <w:ind w:left="50"/>
                          <w:rPr>
                            <w:rFonts w:asci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/>
                            <w:b/>
                            <w:color w:val="A7A9AC"/>
                            <w:w w:val="90"/>
                            <w:sz w:val="15"/>
                          </w:rPr>
                          <w:t>KRK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1DEE22D5" w14:textId="77777777" w:rsidR="008B2271" w:rsidRDefault="00726259">
                        <w:pPr>
                          <w:pStyle w:val="TableParagraph"/>
                          <w:spacing w:line="118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75"/>
                            <w:sz w:val="15"/>
                          </w:rPr>
                          <w:t>12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53BB095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49621EC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54439FC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41551C7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8B2271" w14:paraId="622D2D81" w14:textId="77777777">
                    <w:trPr>
                      <w:trHeight w:val="145"/>
                    </w:trPr>
                    <w:tc>
                      <w:tcPr>
                        <w:tcW w:w="2503" w:type="dxa"/>
                      </w:tcPr>
                      <w:p w14:paraId="27F0AB2B" w14:textId="77777777" w:rsidR="008B2271" w:rsidRDefault="00726259">
                        <w:pPr>
                          <w:pStyle w:val="TableParagraph"/>
                          <w:spacing w:before="9" w:line="116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HRUDNÍK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56E367C3" w14:textId="77777777" w:rsidR="008B2271" w:rsidRDefault="00726259">
                        <w:pPr>
                          <w:pStyle w:val="TableParagraph"/>
                          <w:spacing w:line="125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75"/>
                            <w:sz w:val="15"/>
                          </w:rPr>
                          <w:t>13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6D10873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2E1F5D7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045138A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3AF8499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8B2271" w14:paraId="67B9C2A2" w14:textId="77777777">
                    <w:trPr>
                      <w:trHeight w:val="214"/>
                    </w:trPr>
                    <w:tc>
                      <w:tcPr>
                        <w:tcW w:w="2503" w:type="dxa"/>
                      </w:tcPr>
                      <w:p w14:paraId="7A379868" w14:textId="77777777" w:rsidR="008B2271" w:rsidRDefault="00726259">
                        <w:pPr>
                          <w:pStyle w:val="TableParagraph"/>
                          <w:spacing w:before="44" w:line="151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BŘICHO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41DED939" w14:textId="77777777" w:rsidR="008B2271" w:rsidRDefault="00726259">
                        <w:pPr>
                          <w:pStyle w:val="TableParagraph"/>
                          <w:spacing w:before="19" w:line="176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80"/>
                            <w:sz w:val="15"/>
                          </w:rPr>
                          <w:t>14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1D403AE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44203F3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242589D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4F255EF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8B2271" w14:paraId="4D5C005F" w14:textId="77777777">
                    <w:trPr>
                      <w:trHeight w:val="68"/>
                    </w:trPr>
                    <w:tc>
                      <w:tcPr>
                        <w:tcW w:w="2503" w:type="dxa"/>
                      </w:tcPr>
                      <w:p w14:paraId="5C6CBFE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530BE9B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0B11428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30313DD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6C1DEE9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53570B5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8B2271" w14:paraId="0935FB37" w14:textId="77777777">
                    <w:trPr>
                      <w:trHeight w:val="111"/>
                    </w:trPr>
                    <w:tc>
                      <w:tcPr>
                        <w:tcW w:w="2503" w:type="dxa"/>
                      </w:tcPr>
                      <w:p w14:paraId="5D87139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2206F128" w14:textId="77777777" w:rsidR="008B2271" w:rsidRDefault="00726259">
                        <w:pPr>
                          <w:pStyle w:val="TableParagraph"/>
                          <w:spacing w:line="91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75"/>
                            <w:sz w:val="15"/>
                          </w:rPr>
                          <w:t>15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7F5E3D9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5D6D63D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3F2E7"/>
                      </w:tcPr>
                      <w:p w14:paraId="489CA39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3F2E7"/>
                      </w:tcPr>
                      <w:p w14:paraId="3C3CF2A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 w:rsidR="008B2271" w14:paraId="40D2A33D" w14:textId="77777777">
                    <w:trPr>
                      <w:trHeight w:val="191"/>
                    </w:trPr>
                    <w:tc>
                      <w:tcPr>
                        <w:tcW w:w="2503" w:type="dxa"/>
                      </w:tcPr>
                      <w:p w14:paraId="76F31AD5" w14:textId="77777777" w:rsidR="008B2271" w:rsidRDefault="00726259">
                        <w:pPr>
                          <w:pStyle w:val="TableParagraph"/>
                          <w:spacing w:before="9" w:line="162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PÁTEŘ A PÁNEV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675963E0" w14:textId="77777777" w:rsidR="008B2271" w:rsidRDefault="00726259">
                        <w:pPr>
                          <w:pStyle w:val="TableParagraph"/>
                          <w:spacing w:line="171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75"/>
                            <w:sz w:val="15"/>
                          </w:rPr>
                          <w:t>15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6B59640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5F5EA68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3F2E7"/>
                      </w:tcPr>
                      <w:p w14:paraId="4D28329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3F2E7"/>
                      </w:tcPr>
                      <w:p w14:paraId="1A29634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8B2271" w14:paraId="46E8BA3C" w14:textId="77777777">
                    <w:trPr>
                      <w:trHeight w:val="168"/>
                    </w:trPr>
                    <w:tc>
                      <w:tcPr>
                        <w:tcW w:w="2503" w:type="dxa"/>
                      </w:tcPr>
                      <w:p w14:paraId="6BCD2C15" w14:textId="77777777" w:rsidR="008B2271" w:rsidRDefault="00726259">
                        <w:pPr>
                          <w:pStyle w:val="TableParagraph"/>
                          <w:spacing w:line="149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w w:val="95"/>
                            <w:sz w:val="15"/>
                          </w:rPr>
                          <w:t>HORNÍ KONČETINA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39210210" w14:textId="77777777" w:rsidR="008B2271" w:rsidRDefault="00726259">
                        <w:pPr>
                          <w:pStyle w:val="TableParagraph"/>
                          <w:spacing w:line="149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80"/>
                            <w:sz w:val="15"/>
                          </w:rPr>
                          <w:t>18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4258F0F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6920DC5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2CB1E0A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3F053C5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8B2271" w14:paraId="2CFC04B0" w14:textId="77777777">
                    <w:trPr>
                      <w:trHeight w:val="95"/>
                    </w:trPr>
                    <w:tc>
                      <w:tcPr>
                        <w:tcW w:w="2503" w:type="dxa"/>
                      </w:tcPr>
                      <w:p w14:paraId="693D677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73B707A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4FACD60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349B8DE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4E9FBC1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60FEE09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 w:rsidR="008B2271" w14:paraId="65866F30" w14:textId="77777777">
                    <w:trPr>
                      <w:trHeight w:val="84"/>
                    </w:trPr>
                    <w:tc>
                      <w:tcPr>
                        <w:tcW w:w="2503" w:type="dxa"/>
                      </w:tcPr>
                      <w:p w14:paraId="5B4C8E0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22F0B3C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072E877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1F10428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4DD48AB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6DDA29E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8B2271" w14:paraId="1047667E" w14:textId="77777777">
                    <w:trPr>
                      <w:trHeight w:val="191"/>
                    </w:trPr>
                    <w:tc>
                      <w:tcPr>
                        <w:tcW w:w="2503" w:type="dxa"/>
                      </w:tcPr>
                      <w:p w14:paraId="71647068" w14:textId="77777777" w:rsidR="008B2271" w:rsidRDefault="00726259">
                        <w:pPr>
                          <w:pStyle w:val="TableParagraph"/>
                          <w:spacing w:before="9" w:line="162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NERVOVÁ SOUSTAVA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35393C2B" w14:textId="77777777" w:rsidR="008B2271" w:rsidRDefault="00726259">
                        <w:pPr>
                          <w:pStyle w:val="TableParagraph"/>
                          <w:spacing w:line="171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75"/>
                            <w:sz w:val="15"/>
                          </w:rPr>
                          <w:t>33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6FC6172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1D735C0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6D9F6F1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18765FD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8B2271" w14:paraId="37D506AD" w14:textId="77777777">
                    <w:trPr>
                      <w:trHeight w:val="291"/>
                    </w:trPr>
                    <w:tc>
                      <w:tcPr>
                        <w:tcW w:w="2503" w:type="dxa"/>
                      </w:tcPr>
                      <w:p w14:paraId="1E33A9C5" w14:textId="77777777" w:rsidR="008B2271" w:rsidRDefault="00726259">
                        <w:pPr>
                          <w:pStyle w:val="TableParagraph"/>
                          <w:spacing w:line="173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OSTATNÍ DRUHY PORANĚNÍ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3F04B4AC" w14:textId="77777777" w:rsidR="008B2271" w:rsidRDefault="00726259">
                        <w:pPr>
                          <w:pStyle w:val="TableParagraph"/>
                          <w:spacing w:line="203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80"/>
                            <w:sz w:val="15"/>
                          </w:rPr>
                          <w:t>34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3293F69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7168AD7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57D4870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0F4DD44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617D8522" w14:textId="77777777">
                    <w:trPr>
                      <w:trHeight w:val="283"/>
                    </w:trPr>
                    <w:tc>
                      <w:tcPr>
                        <w:tcW w:w="2503" w:type="dxa"/>
                      </w:tcPr>
                      <w:p w14:paraId="026DE9C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4DAD287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06F7370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5506DC7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04" w:type="dxa"/>
                      </w:tcPr>
                      <w:p w14:paraId="034386D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14:paraId="5097900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233B3F0C" w14:textId="77777777">
                    <w:trPr>
                      <w:trHeight w:val="283"/>
                    </w:trPr>
                    <w:tc>
                      <w:tcPr>
                        <w:tcW w:w="2503" w:type="dxa"/>
                      </w:tcPr>
                      <w:p w14:paraId="27694E5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0DEFCD3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43A01D0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708781C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198A3AA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66FA166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668FE7AF" w14:textId="77777777">
                    <w:trPr>
                      <w:trHeight w:val="283"/>
                    </w:trPr>
                    <w:tc>
                      <w:tcPr>
                        <w:tcW w:w="2503" w:type="dxa"/>
                      </w:tcPr>
                      <w:p w14:paraId="32EE74F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010A1E1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7C323E6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2E922AD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3882BC3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0A7C889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15A6D79D" w14:textId="77777777">
                    <w:trPr>
                      <w:trHeight w:val="283"/>
                    </w:trPr>
                    <w:tc>
                      <w:tcPr>
                        <w:tcW w:w="2503" w:type="dxa"/>
                      </w:tcPr>
                      <w:p w14:paraId="39B8099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645446E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103131D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4A50B1E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14C5033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6519463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14:paraId="3CAA67A5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DejaVu Sans" w:hAnsi="DejaVu Sans"/>
          <w:b/>
          <w:color w:val="A7A9AC"/>
          <w:w w:val="95"/>
          <w:sz w:val="15"/>
        </w:rPr>
        <w:t>ÚSTROJÍ UROGENITÁLNÍ</w:t>
      </w:r>
    </w:p>
    <w:p w14:paraId="73FCB487" w14:textId="77777777" w:rsidR="008B2271" w:rsidRDefault="00726259">
      <w:pPr>
        <w:tabs>
          <w:tab w:val="right" w:pos="3214"/>
        </w:tabs>
        <w:spacing w:before="341"/>
        <w:ind w:left="153"/>
        <w:rPr>
          <w:sz w:val="15"/>
        </w:rPr>
      </w:pPr>
      <w:r>
        <w:rPr>
          <w:rFonts w:ascii="DejaVu Sans" w:hAnsi="DejaVu Sans"/>
          <w:b/>
          <w:w w:val="95"/>
          <w:sz w:val="15"/>
        </w:rPr>
        <w:t>DOLNÍ</w:t>
      </w:r>
      <w:r>
        <w:rPr>
          <w:rFonts w:ascii="DejaVu Sans" w:hAnsi="DejaVu Sans"/>
          <w:b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KONČETINA</w:t>
      </w:r>
      <w:r>
        <w:rPr>
          <w:rFonts w:ascii="DejaVu Sans" w:hAnsi="DejaVu Sans"/>
          <w:b/>
          <w:w w:val="95"/>
          <w:sz w:val="15"/>
        </w:rPr>
        <w:tab/>
      </w:r>
      <w:r>
        <w:rPr>
          <w:w w:val="95"/>
          <w:sz w:val="15"/>
        </w:rPr>
        <w:t>24</w:t>
      </w:r>
    </w:p>
    <w:p w14:paraId="40A684CC" w14:textId="77777777" w:rsidR="008B2271" w:rsidRDefault="008B2271">
      <w:pPr>
        <w:pStyle w:val="Zkladntext"/>
        <w:rPr>
          <w:sz w:val="20"/>
        </w:rPr>
      </w:pPr>
    </w:p>
    <w:p w14:paraId="4F41535C" w14:textId="77777777" w:rsidR="008B2271" w:rsidRDefault="008B2271">
      <w:pPr>
        <w:pStyle w:val="Zkladntext"/>
        <w:rPr>
          <w:sz w:val="20"/>
        </w:rPr>
      </w:pPr>
    </w:p>
    <w:p w14:paraId="1827D4AE" w14:textId="77777777" w:rsidR="008B2271" w:rsidRDefault="008B2271">
      <w:pPr>
        <w:pStyle w:val="Zkladntext"/>
        <w:rPr>
          <w:sz w:val="20"/>
        </w:rPr>
      </w:pPr>
    </w:p>
    <w:p w14:paraId="4B16CC09" w14:textId="77777777" w:rsidR="008B2271" w:rsidRDefault="008B2271">
      <w:pPr>
        <w:pStyle w:val="Zkladntext"/>
        <w:rPr>
          <w:sz w:val="20"/>
        </w:rPr>
      </w:pPr>
    </w:p>
    <w:p w14:paraId="449E5148" w14:textId="77777777" w:rsidR="008B2271" w:rsidRDefault="008B2271">
      <w:pPr>
        <w:pStyle w:val="Zkladntext"/>
        <w:spacing w:before="5"/>
        <w:rPr>
          <w:sz w:val="25"/>
        </w:rPr>
      </w:pPr>
    </w:p>
    <w:p w14:paraId="08A11319" w14:textId="77777777" w:rsidR="008B2271" w:rsidRDefault="00726259">
      <w:pPr>
        <w:pStyle w:val="Nadpis7"/>
        <w:spacing w:before="0" w:after="16"/>
        <w:ind w:left="4802"/>
      </w:pPr>
      <w:proofErr w:type="spellStart"/>
      <w:r>
        <w:rPr>
          <w:w w:val="90"/>
        </w:rPr>
        <w:t>Amputace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snesení</w:t>
      </w:r>
      <w:proofErr w:type="spellEnd"/>
      <w:r>
        <w:rPr>
          <w:w w:val="90"/>
        </w:rPr>
        <w:t>)</w:t>
      </w:r>
    </w:p>
    <w:tbl>
      <w:tblPr>
        <w:tblStyle w:val="TableNormal"/>
        <w:tblW w:w="0" w:type="auto"/>
        <w:tblInd w:w="395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3AA15637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66654B0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314</w:t>
            </w:r>
          </w:p>
        </w:tc>
        <w:tc>
          <w:tcPr>
            <w:tcW w:w="10205" w:type="dxa"/>
            <w:shd w:val="clear" w:color="auto" w:fill="E3F2E7"/>
          </w:tcPr>
          <w:p w14:paraId="3ECBBD0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Exartikulace</w:t>
            </w:r>
            <w:proofErr w:type="spellEnd"/>
            <w:r>
              <w:rPr>
                <w:w w:val="95"/>
                <w:sz w:val="19"/>
              </w:rPr>
              <w:t xml:space="preserve"> v </w:t>
            </w:r>
            <w:proofErr w:type="spellStart"/>
            <w:r>
              <w:rPr>
                <w:w w:val="95"/>
                <w:sz w:val="19"/>
              </w:rPr>
              <w:t>ramenním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291F8E43" w14:textId="77777777" w:rsidR="008B2271" w:rsidRDefault="00726259">
            <w:pPr>
              <w:pStyle w:val="TableParagraph"/>
              <w:ind w:left="357"/>
              <w:rPr>
                <w:sz w:val="19"/>
              </w:rPr>
            </w:pPr>
            <w:r>
              <w:rPr>
                <w:sz w:val="19"/>
              </w:rPr>
              <w:t>62 %</w:t>
            </w:r>
          </w:p>
        </w:tc>
      </w:tr>
      <w:tr w:rsidR="008B2271" w14:paraId="357DBF23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A754675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601CE57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Amputace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4F9C2D2C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6A7E8C65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41A6680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315</w:t>
            </w:r>
          </w:p>
        </w:tc>
        <w:tc>
          <w:tcPr>
            <w:tcW w:w="10205" w:type="dxa"/>
            <w:shd w:val="clear" w:color="auto" w:fill="E6E7E8"/>
          </w:tcPr>
          <w:p w14:paraId="73DB0C98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paže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357F2A17" w14:textId="77777777" w:rsidR="008B2271" w:rsidRDefault="00726259">
            <w:pPr>
              <w:pStyle w:val="TableParagraph"/>
              <w:ind w:left="357"/>
              <w:rPr>
                <w:sz w:val="19"/>
              </w:rPr>
            </w:pPr>
            <w:r>
              <w:rPr>
                <w:sz w:val="19"/>
              </w:rPr>
              <w:t>54 %</w:t>
            </w:r>
          </w:p>
        </w:tc>
      </w:tr>
      <w:tr w:rsidR="008B2271" w14:paraId="6D0852A9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3DCE8F1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316</w:t>
            </w:r>
          </w:p>
        </w:tc>
        <w:tc>
          <w:tcPr>
            <w:tcW w:w="10205" w:type="dxa"/>
            <w:shd w:val="clear" w:color="auto" w:fill="E6E7E8"/>
          </w:tcPr>
          <w:p w14:paraId="1CE12EC2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předloktí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05CB8DB7" w14:textId="77777777" w:rsidR="008B2271" w:rsidRDefault="00726259">
            <w:pPr>
              <w:pStyle w:val="TableParagraph"/>
              <w:ind w:left="350"/>
              <w:rPr>
                <w:sz w:val="19"/>
              </w:rPr>
            </w:pPr>
            <w:r>
              <w:rPr>
                <w:sz w:val="19"/>
              </w:rPr>
              <w:t>44 %</w:t>
            </w:r>
          </w:p>
        </w:tc>
      </w:tr>
      <w:tr w:rsidR="008B2271" w14:paraId="40D88A60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3580B8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85"/>
                <w:sz w:val="19"/>
              </w:rPr>
              <w:t>317</w:t>
            </w:r>
          </w:p>
        </w:tc>
        <w:tc>
          <w:tcPr>
            <w:tcW w:w="10205" w:type="dxa"/>
            <w:shd w:val="clear" w:color="auto" w:fill="E6E7E8"/>
          </w:tcPr>
          <w:p w14:paraId="13BF8793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ruky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35C0CF2C" w14:textId="77777777" w:rsidR="008B2271" w:rsidRDefault="00726259">
            <w:pPr>
              <w:pStyle w:val="TableParagraph"/>
              <w:ind w:left="356"/>
              <w:rPr>
                <w:sz w:val="19"/>
              </w:rPr>
            </w:pPr>
            <w:r>
              <w:rPr>
                <w:sz w:val="19"/>
              </w:rPr>
              <w:t>34 %</w:t>
            </w:r>
          </w:p>
        </w:tc>
      </w:tr>
      <w:tr w:rsidR="008B2271" w14:paraId="639ACAB4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E4151FA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318</w:t>
            </w:r>
          </w:p>
        </w:tc>
        <w:tc>
          <w:tcPr>
            <w:tcW w:w="10205" w:type="dxa"/>
            <w:shd w:val="clear" w:color="auto" w:fill="E6E7E8"/>
          </w:tcPr>
          <w:p w14:paraId="3AF2BA23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tří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až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pěti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prstů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jejich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částí</w:t>
            </w:r>
            <w:proofErr w:type="spellEnd"/>
            <w:r>
              <w:rPr>
                <w:sz w:val="19"/>
              </w:rPr>
              <w:t xml:space="preserve"> s </w:t>
            </w:r>
            <w:proofErr w:type="spellStart"/>
            <w:r>
              <w:rPr>
                <w:sz w:val="19"/>
              </w:rPr>
              <w:t>kostí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0CDBB426" w14:textId="77777777" w:rsidR="008B2271" w:rsidRDefault="00726259">
            <w:pPr>
              <w:pStyle w:val="TableParagraph"/>
              <w:ind w:left="355"/>
              <w:rPr>
                <w:sz w:val="19"/>
              </w:rPr>
            </w:pPr>
            <w:r>
              <w:rPr>
                <w:sz w:val="19"/>
              </w:rPr>
              <w:t>28 %</w:t>
            </w:r>
          </w:p>
        </w:tc>
      </w:tr>
      <w:tr w:rsidR="008B2271" w14:paraId="439E967D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45F3E5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319</w:t>
            </w:r>
          </w:p>
        </w:tc>
        <w:tc>
          <w:tcPr>
            <w:tcW w:w="10205" w:type="dxa"/>
            <w:shd w:val="clear" w:color="auto" w:fill="E6E7E8"/>
          </w:tcPr>
          <w:p w14:paraId="14E89A55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dvou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prstů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jejich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částí</w:t>
            </w:r>
            <w:proofErr w:type="spellEnd"/>
            <w:r>
              <w:rPr>
                <w:sz w:val="19"/>
              </w:rPr>
              <w:t xml:space="preserve"> s </w:t>
            </w:r>
            <w:proofErr w:type="spellStart"/>
            <w:r>
              <w:rPr>
                <w:sz w:val="19"/>
              </w:rPr>
              <w:t>kostí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3A755DDC" w14:textId="77777777" w:rsidR="008B2271" w:rsidRDefault="00726259">
            <w:pPr>
              <w:pStyle w:val="TableParagraph"/>
              <w:ind w:left="356"/>
              <w:rPr>
                <w:sz w:val="19"/>
              </w:rPr>
            </w:pPr>
            <w:r>
              <w:rPr>
                <w:sz w:val="19"/>
              </w:rPr>
              <w:t>18 %</w:t>
            </w:r>
          </w:p>
        </w:tc>
      </w:tr>
      <w:tr w:rsidR="008B2271" w14:paraId="2D2528DE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60023E2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320</w:t>
            </w:r>
          </w:p>
        </w:tc>
        <w:tc>
          <w:tcPr>
            <w:tcW w:w="10205" w:type="dxa"/>
            <w:shd w:val="clear" w:color="auto" w:fill="E6E7E8"/>
          </w:tcPr>
          <w:p w14:paraId="3E6D733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jednoho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jeho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části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kostí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07E9BDDB" w14:textId="77777777" w:rsidR="008B2271" w:rsidRDefault="00726259">
            <w:pPr>
              <w:pStyle w:val="TableParagraph"/>
              <w:ind w:left="403"/>
              <w:rPr>
                <w:sz w:val="19"/>
              </w:rPr>
            </w:pPr>
            <w:r>
              <w:rPr>
                <w:w w:val="105"/>
                <w:sz w:val="19"/>
              </w:rPr>
              <w:t>8 %</w:t>
            </w:r>
          </w:p>
        </w:tc>
      </w:tr>
    </w:tbl>
    <w:p w14:paraId="059D89DE" w14:textId="77777777" w:rsidR="008B2271" w:rsidRDefault="008B2271">
      <w:pPr>
        <w:pStyle w:val="Zkladntext"/>
        <w:spacing w:before="8"/>
        <w:rPr>
          <w:rFonts w:ascii="DejaVu Sans"/>
          <w:b/>
          <w:sz w:val="24"/>
        </w:rPr>
      </w:pPr>
    </w:p>
    <w:p w14:paraId="07BECC7D" w14:textId="77777777" w:rsidR="008B2271" w:rsidRDefault="00726259">
      <w:pPr>
        <w:ind w:left="4008"/>
        <w:rPr>
          <w:rFonts w:ascii="DejaVu Sans" w:hAnsi="DejaVu Sans"/>
          <w:b/>
          <w:sz w:val="24"/>
        </w:rPr>
      </w:pPr>
      <w:r>
        <w:rPr>
          <w:rFonts w:ascii="DejaVu Sans" w:hAnsi="DejaVu Sans"/>
          <w:b/>
          <w:w w:val="95"/>
          <w:sz w:val="24"/>
        </w:rPr>
        <w:t>DOLNÍ KONČETINA</w:t>
      </w:r>
    </w:p>
    <w:p w14:paraId="3DB78BC9" w14:textId="77777777" w:rsidR="008B2271" w:rsidRDefault="00726259">
      <w:pPr>
        <w:pStyle w:val="Nadpis7"/>
        <w:spacing w:before="36" w:after="16"/>
        <w:ind w:left="4802"/>
      </w:pPr>
      <w:proofErr w:type="spellStart"/>
      <w:r>
        <w:rPr>
          <w:w w:val="90"/>
        </w:rPr>
        <w:t>Pohmoždění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kontuze</w:t>
      </w:r>
      <w:proofErr w:type="spellEnd"/>
      <w:r>
        <w:rPr>
          <w:w w:val="90"/>
        </w:rPr>
        <w:t>)</w:t>
      </w:r>
    </w:p>
    <w:tbl>
      <w:tblPr>
        <w:tblStyle w:val="TableNormal"/>
        <w:tblW w:w="0" w:type="auto"/>
        <w:tblInd w:w="395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41781F73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57A7696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321</w:t>
            </w:r>
          </w:p>
        </w:tc>
        <w:tc>
          <w:tcPr>
            <w:tcW w:w="10205" w:type="dxa"/>
            <w:shd w:val="clear" w:color="auto" w:fill="E3F2E7"/>
          </w:tcPr>
          <w:p w14:paraId="062426CC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Pohmoždění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dolní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končetině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včetně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natažení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třísla</w:t>
            </w:r>
            <w:proofErr w:type="spellEnd"/>
            <w:r>
              <w:rPr>
                <w:sz w:val="19"/>
              </w:rPr>
              <w:t xml:space="preserve">) bez </w:t>
            </w:r>
            <w:proofErr w:type="spellStart"/>
            <w:r>
              <w:rPr>
                <w:sz w:val="19"/>
              </w:rPr>
              <w:t>otoku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hematomu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33F10C78" w14:textId="77777777" w:rsidR="008B2271" w:rsidRDefault="00726259">
            <w:pPr>
              <w:pStyle w:val="TableParagraph"/>
              <w:ind w:left="395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</w:tr>
      <w:tr w:rsidR="008B2271" w14:paraId="05EE6AC4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85B600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322</w:t>
            </w:r>
          </w:p>
        </w:tc>
        <w:tc>
          <w:tcPr>
            <w:tcW w:w="10205" w:type="dxa"/>
            <w:shd w:val="clear" w:color="auto" w:fill="E3F2E7"/>
          </w:tcPr>
          <w:p w14:paraId="24800A45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Pohmoždění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dolní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končetině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včetně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natažení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třísla</w:t>
            </w:r>
            <w:proofErr w:type="spellEnd"/>
            <w:r>
              <w:rPr>
                <w:sz w:val="19"/>
              </w:rPr>
              <w:t xml:space="preserve">) </w:t>
            </w:r>
            <w:proofErr w:type="spellStart"/>
            <w:r>
              <w:rPr>
                <w:sz w:val="19"/>
              </w:rPr>
              <w:t>středního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5F16BA1A" w14:textId="77777777" w:rsidR="008B2271" w:rsidRDefault="00726259">
            <w:pPr>
              <w:pStyle w:val="TableParagraph"/>
              <w:ind w:left="346"/>
              <w:rPr>
                <w:sz w:val="19"/>
              </w:rPr>
            </w:pPr>
            <w:r>
              <w:rPr>
                <w:sz w:val="19"/>
              </w:rPr>
              <w:t>1,5 %</w:t>
            </w:r>
          </w:p>
        </w:tc>
      </w:tr>
      <w:tr w:rsidR="008B2271" w14:paraId="4DD713C1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682833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323</w:t>
            </w:r>
          </w:p>
        </w:tc>
        <w:tc>
          <w:tcPr>
            <w:tcW w:w="10205" w:type="dxa"/>
            <w:shd w:val="clear" w:color="auto" w:fill="E3F2E7"/>
          </w:tcPr>
          <w:p w14:paraId="77F0E703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Pohmoždění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dolní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končetině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těžšího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6FDB5EF7" w14:textId="77777777" w:rsidR="008B2271" w:rsidRDefault="00726259">
            <w:pPr>
              <w:pStyle w:val="TableParagraph"/>
              <w:ind w:left="410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</w:tbl>
    <w:p w14:paraId="4F1DADDA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40A35CC3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562A7324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358FFECD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702EC654" w14:textId="77777777" w:rsidR="008B2271" w:rsidRDefault="008B2271">
      <w:pPr>
        <w:pStyle w:val="Zkladntext"/>
        <w:spacing w:before="4"/>
        <w:rPr>
          <w:rFonts w:ascii="DejaVu Sans"/>
          <w:b/>
          <w:sz w:val="27"/>
        </w:rPr>
      </w:pPr>
    </w:p>
    <w:p w14:paraId="4D7B65C6" w14:textId="77777777" w:rsidR="008B2271" w:rsidRDefault="00726259">
      <w:pPr>
        <w:tabs>
          <w:tab w:val="right" w:pos="16084"/>
        </w:tabs>
        <w:spacing w:before="97"/>
        <w:ind w:left="153"/>
        <w:rPr>
          <w:sz w:val="15"/>
        </w:rPr>
      </w:pPr>
      <w:r>
        <w:rPr>
          <w:rFonts w:ascii="DejaVu Sans" w:hAnsi="DejaVu Sans"/>
          <w:b/>
          <w:color w:val="FFFFFF"/>
          <w:w w:val="95"/>
          <w:sz w:val="15"/>
        </w:rPr>
        <w:t>NÁSLEDUJÍCÍ</w:t>
      </w:r>
      <w:r>
        <w:rPr>
          <w:rFonts w:ascii="DejaVu Sans" w:hAnsi="DejaVu Sans"/>
          <w:b/>
          <w:color w:val="FFFFFF"/>
          <w:spacing w:val="-14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STRANA</w:t>
      </w:r>
      <w:r>
        <w:rPr>
          <w:rFonts w:ascii="DejaVu Sans" w:hAnsi="DejaVu Sans"/>
          <w:b/>
          <w:color w:val="FFFFFF"/>
          <w:spacing w:val="-15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▼</w:t>
      </w:r>
      <w:r>
        <w:rPr>
          <w:rFonts w:ascii="DejaVu Sans" w:hAnsi="DejaVu Sans"/>
          <w:b/>
          <w:color w:val="FFFFFF"/>
          <w:w w:val="95"/>
          <w:sz w:val="15"/>
        </w:rPr>
        <w:tab/>
      </w:r>
      <w:r>
        <w:rPr>
          <w:color w:val="A7A9AC"/>
          <w:w w:val="95"/>
          <w:sz w:val="15"/>
        </w:rPr>
        <w:t>24</w:t>
      </w:r>
    </w:p>
    <w:p w14:paraId="11FC2E15" w14:textId="77777777" w:rsidR="008B2271" w:rsidRDefault="008B2271">
      <w:pPr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1280843E" w14:textId="77777777" w:rsidR="008B2271" w:rsidRDefault="008B2271">
      <w:pPr>
        <w:pStyle w:val="Zkladntext"/>
        <w:rPr>
          <w:sz w:val="26"/>
        </w:rPr>
      </w:pPr>
    </w:p>
    <w:p w14:paraId="675E033B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1CAEDDEE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7B84B1B9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2CA3043D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04E65FB8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14F2DB3B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43D1218D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49010420" w14:textId="77777777" w:rsidR="008B2271" w:rsidRDefault="00726259">
      <w:pPr>
        <w:pStyle w:val="Zkladntext"/>
        <w:rPr>
          <w:sz w:val="20"/>
        </w:rPr>
      </w:pPr>
      <w:r>
        <w:pict w14:anchorId="5F751D25">
          <v:group id="_x0000_s1452" style="position:absolute;margin-left:0;margin-top:0;width:841.9pt;height:595.3pt;z-index:-276674560;mso-position-horizontal-relative:page;mso-position-vertical-relative:page" coordsize="16838,11906">
            <v:rect id="_x0000_s1464" style="position:absolute;left:14144;width:2693;height:1248" fillcolor="#00853e" stroked="f"/>
            <v:shape id="_x0000_s1463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462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461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460" style="position:absolute" from="15774,244" to="16017,244" strokecolor="white" strokeweight=".46989mm"/>
            <v:shape id="_x0000_s1459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458" style="position:absolute" from="3850,1701" to="3850,11452" strokecolor="#00853e" strokeweight=".5pt"/>
            <v:shape id="_x0000_s1457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456" style="position:absolute;width:3856;height:1248" fillcolor="#ffd600" stroked="f"/>
            <v:rect id="_x0000_s1455" style="position:absolute;left:3855;width:3430;height:1248" fillcolor="#00853e" stroked="f"/>
            <v:rect id="_x0000_s1454" style="position:absolute;left:7285;width:3430;height:1248" fillcolor="#005235" stroked="f"/>
            <v:rect id="_x0000_s1453" style="position:absolute;left:10714;width:3430;height:1248" fillcolor="#00853e" stroked="f"/>
            <w10:wrap anchorx="page" anchory="page"/>
          </v:group>
        </w:pict>
      </w:r>
    </w:p>
    <w:p w14:paraId="47081AAA" w14:textId="77777777" w:rsidR="008B2271" w:rsidRDefault="008B2271">
      <w:pPr>
        <w:pStyle w:val="Zkladntext"/>
        <w:rPr>
          <w:sz w:val="20"/>
        </w:rPr>
      </w:pPr>
    </w:p>
    <w:p w14:paraId="1CF3B9D6" w14:textId="77777777" w:rsidR="008B2271" w:rsidRDefault="008B2271">
      <w:pPr>
        <w:pStyle w:val="Zkladntext"/>
        <w:rPr>
          <w:sz w:val="20"/>
        </w:rPr>
      </w:pPr>
    </w:p>
    <w:p w14:paraId="4D2D048F" w14:textId="77777777" w:rsidR="008B2271" w:rsidRDefault="008B2271">
      <w:pPr>
        <w:pStyle w:val="Zkladntext"/>
        <w:rPr>
          <w:sz w:val="20"/>
        </w:rPr>
      </w:pPr>
    </w:p>
    <w:p w14:paraId="5314B62B" w14:textId="77777777" w:rsidR="008B2271" w:rsidRDefault="008B2271">
      <w:pPr>
        <w:pStyle w:val="Zkladntext"/>
        <w:rPr>
          <w:sz w:val="20"/>
        </w:rPr>
      </w:pPr>
    </w:p>
    <w:p w14:paraId="5C9D6FC1" w14:textId="77777777" w:rsidR="008B2271" w:rsidRDefault="008B2271">
      <w:pPr>
        <w:pStyle w:val="Zkladntext"/>
        <w:rPr>
          <w:sz w:val="20"/>
        </w:rPr>
      </w:pPr>
    </w:p>
    <w:p w14:paraId="1ED51AAE" w14:textId="77777777" w:rsidR="008B2271" w:rsidRDefault="008B2271">
      <w:pPr>
        <w:pStyle w:val="Zkladntext"/>
        <w:rPr>
          <w:sz w:val="20"/>
        </w:rPr>
      </w:pPr>
    </w:p>
    <w:p w14:paraId="706D3756" w14:textId="77777777" w:rsidR="008B2271" w:rsidRDefault="008B2271">
      <w:pPr>
        <w:pStyle w:val="Zkladntext"/>
        <w:spacing w:before="2"/>
        <w:rPr>
          <w:sz w:val="15"/>
        </w:rPr>
      </w:pPr>
    </w:p>
    <w:p w14:paraId="28F0CBF0" w14:textId="77777777" w:rsidR="008B2271" w:rsidRDefault="00726259">
      <w:pPr>
        <w:spacing w:before="120"/>
        <w:ind w:left="153"/>
        <w:rPr>
          <w:rFonts w:ascii="DejaVu Sans" w:hAnsi="DejaVu Sans"/>
          <w:b/>
          <w:sz w:val="15"/>
        </w:rPr>
      </w:pPr>
      <w:r>
        <w:pict w14:anchorId="2AEBF553">
          <v:shape id="_x0000_s1451" type="#_x0000_t202" style="position:absolute;left:0;text-align:left;margin-left:212.6pt;margin-top:-62.4pt;width:606.65pt;height:171.1pt;z-index:2519930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94"/>
                    <w:gridCol w:w="10205"/>
                    <w:gridCol w:w="1134"/>
                  </w:tblGrid>
                  <w:tr w:rsidR="008B2271" w14:paraId="5ED4FC88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53008145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556C104D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Natržení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19"/>
                          </w:rPr>
                          <w:t>natětí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) </w:t>
                        </w:r>
                        <w:proofErr w:type="spellStart"/>
                        <w:r>
                          <w:rPr>
                            <w:sz w:val="19"/>
                          </w:rPr>
                          <w:t>většího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svalu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19"/>
                          </w:rPr>
                          <w:t>šlachy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patelárního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vazu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(ligamentum patellae)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2DBA4AD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4ACCE8D8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2BE8C79F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324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1C3EECEA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léčené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konzervativně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351391CB" w14:textId="77777777" w:rsidR="008B2271" w:rsidRDefault="00726259">
                        <w:pPr>
                          <w:pStyle w:val="TableParagraph"/>
                          <w:ind w:left="40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4 %</w:t>
                        </w:r>
                      </w:p>
                    </w:tc>
                  </w:tr>
                  <w:tr w:rsidR="008B2271" w14:paraId="77535730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320D86FA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325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4BFFFCDC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léčené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operativně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36946E2C" w14:textId="77777777" w:rsidR="008B2271" w:rsidRDefault="00726259">
                        <w:pPr>
                          <w:pStyle w:val="TableParagraph"/>
                          <w:ind w:left="41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5 %</w:t>
                        </w:r>
                      </w:p>
                    </w:tc>
                  </w:tr>
                  <w:tr w:rsidR="008B2271" w14:paraId="0697330C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5344B809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0E5504D1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Přetržení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19"/>
                          </w:rPr>
                          <w:t>přetětí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) </w:t>
                        </w:r>
                        <w:proofErr w:type="spellStart"/>
                        <w:r>
                          <w:rPr>
                            <w:sz w:val="19"/>
                          </w:rPr>
                          <w:t>většího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svalu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19"/>
                          </w:rPr>
                          <w:t>šlachy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patelárního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vazu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(ligamentum patellae)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6EA68DB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61312148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718E0230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326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6FF6D96E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léčené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konzervativně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6C0043AC" w14:textId="77777777" w:rsidR="008B2271" w:rsidRDefault="00726259">
                        <w:pPr>
                          <w:pStyle w:val="TableParagraph"/>
                          <w:ind w:left="403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8 %</w:t>
                        </w:r>
                      </w:p>
                    </w:tc>
                  </w:tr>
                  <w:tr w:rsidR="008B2271" w14:paraId="0BD40D4E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34D6B47A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327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2BD686AF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léčené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operativně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5FF9C3A9" w14:textId="77777777" w:rsidR="008B2271" w:rsidRDefault="00726259">
                        <w:pPr>
                          <w:pStyle w:val="TableParagraph"/>
                          <w:ind w:left="34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10 %</w:t>
                        </w:r>
                      </w:p>
                    </w:tc>
                  </w:tr>
                  <w:tr w:rsidR="008B2271" w14:paraId="7DA5B354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610F13D2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1A7838C2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Natržení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19"/>
                          </w:rPr>
                          <w:t>natětí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) </w:t>
                        </w:r>
                        <w:proofErr w:type="spellStart"/>
                        <w:r>
                          <w:rPr>
                            <w:sz w:val="19"/>
                          </w:rPr>
                          <w:t>Achillovy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šlachy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1126194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70FF1595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58DD903B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328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46F304DE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léčené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konzervativně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bez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pevné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fixace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740EA5E4" w14:textId="77777777" w:rsidR="008B2271" w:rsidRDefault="00726259">
                        <w:pPr>
                          <w:pStyle w:val="TableParagraph"/>
                          <w:ind w:left="40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2 %</w:t>
                        </w:r>
                      </w:p>
                    </w:tc>
                  </w:tr>
                  <w:tr w:rsidR="008B2271" w14:paraId="016BC998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04EBFBC7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329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6C26C480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léčené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konzervativně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pevnou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fixací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264D6015" w14:textId="77777777" w:rsidR="008B2271" w:rsidRDefault="00726259">
                        <w:pPr>
                          <w:pStyle w:val="TableParagraph"/>
                          <w:ind w:left="41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5 %</w:t>
                        </w:r>
                      </w:p>
                    </w:tc>
                  </w:tr>
                  <w:tr w:rsidR="008B2271" w14:paraId="0D929C09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1F217608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330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61B9D205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léčené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operativním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sešitím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šlachy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30BAE93D" w14:textId="77777777" w:rsidR="008B2271" w:rsidRDefault="00726259">
                        <w:pPr>
                          <w:pStyle w:val="TableParagraph"/>
                          <w:ind w:left="41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7 %</w:t>
                        </w:r>
                      </w:p>
                    </w:tc>
                  </w:tr>
                  <w:tr w:rsidR="008B2271" w14:paraId="2C322462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4C78B4B3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331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4DB9100B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Přetržení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Achillovy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šlachy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léčené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operativním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sešitím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šlachy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4FA947BE" w14:textId="77777777" w:rsidR="008B2271" w:rsidRDefault="00726259">
                        <w:pPr>
                          <w:pStyle w:val="TableParagraph"/>
                          <w:ind w:left="35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14 %</w:t>
                        </w:r>
                      </w:p>
                    </w:tc>
                  </w:tr>
                  <w:tr w:rsidR="008B2271" w14:paraId="020BCC3B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1AAA8DB5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332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1C0B24E2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Přetětí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Achillovy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šlachy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léčené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operativním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sešitím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šlachy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7292BA8E" w14:textId="77777777" w:rsidR="008B2271" w:rsidRDefault="00726259">
                        <w:pPr>
                          <w:pStyle w:val="TableParagraph"/>
                          <w:ind w:left="347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20 %</w:t>
                        </w:r>
                      </w:p>
                    </w:tc>
                  </w:tr>
                </w:tbl>
                <w:p w14:paraId="19A6A39D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pict w14:anchorId="392F45AC">
          <v:shape id="_x0000_s1450" type="#_x0000_t202" style="position:absolute;left:0;text-align:left;margin-left:20.2pt;margin-top:-106.75pt;width:799.05pt;height:214.95pt;z-index:2519941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03"/>
                    <w:gridCol w:w="945"/>
                    <w:gridCol w:w="399"/>
                    <w:gridCol w:w="793"/>
                    <w:gridCol w:w="10204"/>
                    <w:gridCol w:w="1133"/>
                  </w:tblGrid>
                  <w:tr w:rsidR="008B2271" w14:paraId="1D86453B" w14:textId="77777777">
                    <w:trPr>
                      <w:trHeight w:val="330"/>
                    </w:trPr>
                    <w:tc>
                      <w:tcPr>
                        <w:tcW w:w="2503" w:type="dxa"/>
                        <w:shd w:val="clear" w:color="auto" w:fill="00853E"/>
                      </w:tcPr>
                      <w:p w14:paraId="23A482A2" w14:textId="77777777" w:rsidR="008B2271" w:rsidRDefault="00726259">
                        <w:pPr>
                          <w:pStyle w:val="TableParagraph"/>
                          <w:spacing w:before="20" w:line="240" w:lineRule="auto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FFFFFF"/>
                            <w:w w:val="90"/>
                            <w:sz w:val="15"/>
                          </w:rPr>
                          <w:t>PŘEDCHOZÍ STRANA ▲</w:t>
                        </w:r>
                      </w:p>
                    </w:tc>
                    <w:tc>
                      <w:tcPr>
                        <w:tcW w:w="945" w:type="dxa"/>
                        <w:shd w:val="clear" w:color="auto" w:fill="00853E"/>
                      </w:tcPr>
                      <w:p w14:paraId="7934358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529" w:type="dxa"/>
                        <w:gridSpan w:val="4"/>
                      </w:tcPr>
                      <w:p w14:paraId="62F64A1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6225E324" w14:textId="77777777">
                    <w:trPr>
                      <w:trHeight w:val="273"/>
                    </w:trPr>
                    <w:tc>
                      <w:tcPr>
                        <w:tcW w:w="2503" w:type="dxa"/>
                      </w:tcPr>
                      <w:p w14:paraId="431AA43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701B1CF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5B32E5A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3" w:type="dxa"/>
                        <w:tcBorders>
                          <w:bottom w:val="single" w:sz="8" w:space="0" w:color="FFFFFF"/>
                        </w:tcBorders>
                        <w:shd w:val="clear" w:color="auto" w:fill="00853E"/>
                      </w:tcPr>
                      <w:p w14:paraId="4AA215A8" w14:textId="77777777" w:rsidR="008B2271" w:rsidRDefault="00726259">
                        <w:pPr>
                          <w:pStyle w:val="TableParagraph"/>
                          <w:spacing w:before="36" w:line="217" w:lineRule="exact"/>
                          <w:ind w:left="58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90"/>
                            <w:sz w:val="19"/>
                          </w:rPr>
                          <w:t>Kód</w:t>
                        </w:r>
                        <w:proofErr w:type="spellEnd"/>
                      </w:p>
                    </w:tc>
                    <w:tc>
                      <w:tcPr>
                        <w:tcW w:w="10204" w:type="dxa"/>
                        <w:tcBorders>
                          <w:bottom w:val="single" w:sz="8" w:space="0" w:color="FFFFFF"/>
                        </w:tcBorders>
                        <w:shd w:val="clear" w:color="auto" w:fill="00853E"/>
                      </w:tcPr>
                      <w:p w14:paraId="4725B8E1" w14:textId="77777777" w:rsidR="008B2271" w:rsidRDefault="00726259">
                        <w:pPr>
                          <w:pStyle w:val="TableParagraph"/>
                          <w:spacing w:before="14" w:line="239" w:lineRule="exact"/>
                          <w:ind w:left="58"/>
                          <w:rPr>
                            <w:rFonts w:ascii="Palatino Linotype" w:hAnsi="Palatino Linotype"/>
                            <w:i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Popis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kódu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5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/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podmínky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vznik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práva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pojistné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plnění</w:t>
                        </w:r>
                        <w:proofErr w:type="spellEnd"/>
                      </w:p>
                    </w:tc>
                    <w:tc>
                      <w:tcPr>
                        <w:tcW w:w="1133" w:type="dxa"/>
                        <w:tcBorders>
                          <w:bottom w:val="single" w:sz="8" w:space="0" w:color="FFFFFF"/>
                        </w:tcBorders>
                        <w:shd w:val="clear" w:color="auto" w:fill="00853E"/>
                      </w:tcPr>
                      <w:p w14:paraId="0D326A54" w14:textId="77777777" w:rsidR="008B2271" w:rsidRDefault="00726259">
                        <w:pPr>
                          <w:pStyle w:val="TableParagraph"/>
                          <w:spacing w:before="36" w:line="217" w:lineRule="exact"/>
                          <w:ind w:left="289"/>
                          <w:rPr>
                            <w:rFonts w:asci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/>
                            <w:b/>
                            <w:color w:val="FFFFFF"/>
                            <w:w w:val="90"/>
                            <w:sz w:val="19"/>
                          </w:rPr>
                          <w:t>TP (%)</w:t>
                        </w:r>
                      </w:p>
                    </w:tc>
                  </w:tr>
                  <w:tr w:rsidR="008B2271" w14:paraId="57E9047B" w14:textId="77777777">
                    <w:trPr>
                      <w:trHeight w:val="273"/>
                    </w:trPr>
                    <w:tc>
                      <w:tcPr>
                        <w:tcW w:w="2503" w:type="dxa"/>
                      </w:tcPr>
                      <w:p w14:paraId="6287D8F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109C0D8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4DBF763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single" w:sz="8" w:space="0" w:color="FFFFFF"/>
                        </w:tcBorders>
                      </w:tcPr>
                      <w:p w14:paraId="4527001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204" w:type="dxa"/>
                        <w:tcBorders>
                          <w:top w:val="single" w:sz="8" w:space="0" w:color="FFFFFF"/>
                        </w:tcBorders>
                      </w:tcPr>
                      <w:p w14:paraId="043B193F" w14:textId="77777777" w:rsidR="008B2271" w:rsidRDefault="00726259">
                        <w:pPr>
                          <w:pStyle w:val="TableParagraph"/>
                          <w:spacing w:before="26" w:line="240" w:lineRule="auto"/>
                          <w:ind w:left="58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w w:val="85"/>
                            <w:sz w:val="19"/>
                          </w:rPr>
                          <w:t>Poranění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w w:val="8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w w:val="85"/>
                            <w:sz w:val="19"/>
                          </w:rPr>
                          <w:t>svalů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w w:val="85"/>
                            <w:sz w:val="19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w w:val="85"/>
                            <w:sz w:val="19"/>
                          </w:rPr>
                          <w:t>šlach</w:t>
                        </w:r>
                        <w:proofErr w:type="spellEnd"/>
                      </w:p>
                    </w:tc>
                    <w:tc>
                      <w:tcPr>
                        <w:tcW w:w="1133" w:type="dxa"/>
                        <w:tcBorders>
                          <w:top w:val="single" w:sz="8" w:space="0" w:color="FFFFFF"/>
                        </w:tcBorders>
                      </w:tcPr>
                      <w:p w14:paraId="6A4443C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43D6E206" w14:textId="77777777">
                    <w:trPr>
                      <w:trHeight w:val="279"/>
                    </w:trPr>
                    <w:tc>
                      <w:tcPr>
                        <w:tcW w:w="2503" w:type="dxa"/>
                      </w:tcPr>
                      <w:p w14:paraId="215DBEB3" w14:textId="77777777" w:rsidR="008B2271" w:rsidRDefault="00726259">
                        <w:pPr>
                          <w:pStyle w:val="TableParagraph"/>
                          <w:spacing w:before="98" w:line="162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Oceňovací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tabulka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tělesné</w:t>
                        </w:r>
                        <w:proofErr w:type="spellEnd"/>
                      </w:p>
                    </w:tc>
                    <w:tc>
                      <w:tcPr>
                        <w:tcW w:w="945" w:type="dxa"/>
                      </w:tcPr>
                      <w:p w14:paraId="24698E9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00907EE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4261B01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204" w:type="dxa"/>
                      </w:tcPr>
                      <w:p w14:paraId="38AD87C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14:paraId="743F84C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5C18B559" w14:textId="77777777">
                    <w:trPr>
                      <w:trHeight w:val="287"/>
                    </w:trPr>
                    <w:tc>
                      <w:tcPr>
                        <w:tcW w:w="2503" w:type="dxa"/>
                      </w:tcPr>
                      <w:p w14:paraId="25A9DE84" w14:textId="77777777" w:rsidR="008B2271" w:rsidRDefault="00726259">
                        <w:pPr>
                          <w:pStyle w:val="TableParagraph"/>
                          <w:spacing w:line="173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poškození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způsobené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úrazem</w:t>
                        </w:r>
                        <w:proofErr w:type="spellEnd"/>
                      </w:p>
                    </w:tc>
                    <w:tc>
                      <w:tcPr>
                        <w:tcW w:w="945" w:type="dxa"/>
                      </w:tcPr>
                      <w:p w14:paraId="00CA3BBC" w14:textId="77777777" w:rsidR="008B2271" w:rsidRDefault="00726259">
                        <w:pPr>
                          <w:pStyle w:val="TableParagraph"/>
                          <w:spacing w:line="203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00853E"/>
                            <w:w w:val="90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69623D3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78D431D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204" w:type="dxa"/>
                      </w:tcPr>
                      <w:p w14:paraId="7F89D56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14:paraId="65CBF23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622E9576" w14:textId="77777777">
                    <w:trPr>
                      <w:trHeight w:val="283"/>
                    </w:trPr>
                    <w:tc>
                      <w:tcPr>
                        <w:tcW w:w="2503" w:type="dxa"/>
                      </w:tcPr>
                      <w:p w14:paraId="3AF1F119" w14:textId="77777777" w:rsidR="008B2271" w:rsidRDefault="00726259">
                        <w:pPr>
                          <w:pStyle w:val="TableParagraph"/>
                          <w:spacing w:before="71" w:line="240" w:lineRule="auto"/>
                          <w:ind w:left="50"/>
                          <w:rPr>
                            <w:rFonts w:asci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/>
                            <w:b/>
                            <w:color w:val="A7A9AC"/>
                            <w:w w:val="95"/>
                            <w:sz w:val="15"/>
                          </w:rPr>
                          <w:t>HLAVA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6EBB16C8" w14:textId="77777777" w:rsidR="008B2271" w:rsidRDefault="00726259">
                        <w:pPr>
                          <w:pStyle w:val="TableParagraph"/>
                          <w:spacing w:before="45" w:line="218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90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1A65FA8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5549014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204" w:type="dxa"/>
                      </w:tcPr>
                      <w:p w14:paraId="6CC2104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14:paraId="6BF647D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382E268E" w14:textId="77777777">
                    <w:trPr>
                      <w:trHeight w:val="138"/>
                    </w:trPr>
                    <w:tc>
                      <w:tcPr>
                        <w:tcW w:w="2503" w:type="dxa"/>
                      </w:tcPr>
                      <w:p w14:paraId="3028BD0A" w14:textId="77777777" w:rsidR="008B2271" w:rsidRDefault="00726259">
                        <w:pPr>
                          <w:pStyle w:val="TableParagraph"/>
                          <w:spacing w:line="118" w:lineRule="exact"/>
                          <w:ind w:left="50"/>
                          <w:rPr>
                            <w:rFonts w:asci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/>
                            <w:b/>
                            <w:color w:val="A7A9AC"/>
                            <w:w w:val="90"/>
                            <w:sz w:val="15"/>
                          </w:rPr>
                          <w:t>KRK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25E8F510" w14:textId="77777777" w:rsidR="008B2271" w:rsidRDefault="00726259">
                        <w:pPr>
                          <w:pStyle w:val="TableParagraph"/>
                          <w:spacing w:line="118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75"/>
                            <w:sz w:val="15"/>
                          </w:rPr>
                          <w:t>12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750E24C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3AA5C87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3F2E7"/>
                      </w:tcPr>
                      <w:p w14:paraId="0507BBD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3F2E7"/>
                      </w:tcPr>
                      <w:p w14:paraId="14BD2B2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8B2271" w14:paraId="692A8F6A" w14:textId="77777777">
                    <w:trPr>
                      <w:trHeight w:val="145"/>
                    </w:trPr>
                    <w:tc>
                      <w:tcPr>
                        <w:tcW w:w="2503" w:type="dxa"/>
                      </w:tcPr>
                      <w:p w14:paraId="5D89DAD1" w14:textId="77777777" w:rsidR="008B2271" w:rsidRDefault="00726259">
                        <w:pPr>
                          <w:pStyle w:val="TableParagraph"/>
                          <w:spacing w:before="9" w:line="116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HRUDNÍK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0C9C7DD6" w14:textId="77777777" w:rsidR="008B2271" w:rsidRDefault="00726259">
                        <w:pPr>
                          <w:pStyle w:val="TableParagraph"/>
                          <w:spacing w:line="125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75"/>
                            <w:sz w:val="15"/>
                          </w:rPr>
                          <w:t>13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6A94428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54C8E8F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3F2E7"/>
                      </w:tcPr>
                      <w:p w14:paraId="3A9E473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3F2E7"/>
                      </w:tcPr>
                      <w:p w14:paraId="651EC9A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8B2271" w14:paraId="64ECFE6C" w14:textId="77777777">
                    <w:trPr>
                      <w:trHeight w:val="214"/>
                    </w:trPr>
                    <w:tc>
                      <w:tcPr>
                        <w:tcW w:w="2503" w:type="dxa"/>
                      </w:tcPr>
                      <w:p w14:paraId="20CCB27F" w14:textId="77777777" w:rsidR="008B2271" w:rsidRDefault="00726259">
                        <w:pPr>
                          <w:pStyle w:val="TableParagraph"/>
                          <w:spacing w:before="44" w:line="151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BŘICHO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67E87592" w14:textId="77777777" w:rsidR="008B2271" w:rsidRDefault="00726259">
                        <w:pPr>
                          <w:pStyle w:val="TableParagraph"/>
                          <w:spacing w:before="19" w:line="176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80"/>
                            <w:sz w:val="15"/>
                          </w:rPr>
                          <w:t>14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5BF34E2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200A58D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47FF9AD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33E4A07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8B2271" w14:paraId="672A30BE" w14:textId="77777777">
                    <w:trPr>
                      <w:trHeight w:val="68"/>
                    </w:trPr>
                    <w:tc>
                      <w:tcPr>
                        <w:tcW w:w="2503" w:type="dxa"/>
                      </w:tcPr>
                      <w:p w14:paraId="72E9657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7EE6D6E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78CF572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45502B8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2FA3576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285BDC9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8B2271" w14:paraId="25052F60" w14:textId="77777777">
                    <w:trPr>
                      <w:trHeight w:val="111"/>
                    </w:trPr>
                    <w:tc>
                      <w:tcPr>
                        <w:tcW w:w="2503" w:type="dxa"/>
                      </w:tcPr>
                      <w:p w14:paraId="589CE97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16B4C75B" w14:textId="77777777" w:rsidR="008B2271" w:rsidRDefault="00726259">
                        <w:pPr>
                          <w:pStyle w:val="TableParagraph"/>
                          <w:spacing w:line="91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75"/>
                            <w:sz w:val="15"/>
                          </w:rPr>
                          <w:t>15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3050BB1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24260A5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6267932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3A85406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 w:rsidR="008B2271" w14:paraId="0AB7A88C" w14:textId="77777777">
                    <w:trPr>
                      <w:trHeight w:val="191"/>
                    </w:trPr>
                    <w:tc>
                      <w:tcPr>
                        <w:tcW w:w="2503" w:type="dxa"/>
                      </w:tcPr>
                      <w:p w14:paraId="52F73BEF" w14:textId="77777777" w:rsidR="008B2271" w:rsidRDefault="00726259">
                        <w:pPr>
                          <w:pStyle w:val="TableParagraph"/>
                          <w:spacing w:before="9" w:line="162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PÁTEŘ A PÁNEV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71C3134B" w14:textId="77777777" w:rsidR="008B2271" w:rsidRDefault="00726259">
                        <w:pPr>
                          <w:pStyle w:val="TableParagraph"/>
                          <w:spacing w:line="171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75"/>
                            <w:sz w:val="15"/>
                          </w:rPr>
                          <w:t>15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63C80B6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0C6B0CB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01D3CA8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350E900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8B2271" w14:paraId="05CDA16F" w14:textId="77777777">
                    <w:trPr>
                      <w:trHeight w:val="168"/>
                    </w:trPr>
                    <w:tc>
                      <w:tcPr>
                        <w:tcW w:w="2503" w:type="dxa"/>
                      </w:tcPr>
                      <w:p w14:paraId="42C9CB17" w14:textId="77777777" w:rsidR="008B2271" w:rsidRDefault="00726259">
                        <w:pPr>
                          <w:pStyle w:val="TableParagraph"/>
                          <w:spacing w:line="149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HORNÍ KONČETINA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52810F17" w14:textId="77777777" w:rsidR="008B2271" w:rsidRDefault="00726259">
                        <w:pPr>
                          <w:pStyle w:val="TableParagraph"/>
                          <w:spacing w:line="149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80"/>
                            <w:sz w:val="15"/>
                          </w:rPr>
                          <w:t>18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3C2CC81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1D05C37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3F2E7"/>
                      </w:tcPr>
                      <w:p w14:paraId="0127CE2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3F2E7"/>
                      </w:tcPr>
                      <w:p w14:paraId="6F1B4FB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8B2271" w14:paraId="4A6E301E" w14:textId="77777777">
                    <w:trPr>
                      <w:trHeight w:val="95"/>
                    </w:trPr>
                    <w:tc>
                      <w:tcPr>
                        <w:tcW w:w="2503" w:type="dxa"/>
                      </w:tcPr>
                      <w:p w14:paraId="3CB6D3B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4CE4529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6E415F8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5CFA440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3F2E7"/>
                      </w:tcPr>
                      <w:p w14:paraId="0810FB7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3F2E7"/>
                      </w:tcPr>
                      <w:p w14:paraId="0E8CCBA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 w:rsidR="008B2271" w14:paraId="39913597" w14:textId="77777777">
                    <w:trPr>
                      <w:trHeight w:val="84"/>
                    </w:trPr>
                    <w:tc>
                      <w:tcPr>
                        <w:tcW w:w="2503" w:type="dxa"/>
                      </w:tcPr>
                      <w:p w14:paraId="0038D64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1F8214E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5C69907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58D8926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077468F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17EB510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8B2271" w14:paraId="0DEB5D15" w14:textId="77777777">
                    <w:trPr>
                      <w:trHeight w:val="191"/>
                    </w:trPr>
                    <w:tc>
                      <w:tcPr>
                        <w:tcW w:w="2503" w:type="dxa"/>
                      </w:tcPr>
                      <w:p w14:paraId="12C1C1D7" w14:textId="77777777" w:rsidR="008B2271" w:rsidRDefault="00726259">
                        <w:pPr>
                          <w:pStyle w:val="TableParagraph"/>
                          <w:spacing w:before="9" w:line="162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NERVOVÁ SOUSTAVA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2E3622BC" w14:textId="77777777" w:rsidR="008B2271" w:rsidRDefault="00726259">
                        <w:pPr>
                          <w:pStyle w:val="TableParagraph"/>
                          <w:spacing w:line="171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75"/>
                            <w:sz w:val="15"/>
                          </w:rPr>
                          <w:t>33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6DDF40A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28C0A6B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01C8256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76509ED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8B2271" w14:paraId="4F51C086" w14:textId="77777777">
                    <w:trPr>
                      <w:trHeight w:val="291"/>
                    </w:trPr>
                    <w:tc>
                      <w:tcPr>
                        <w:tcW w:w="2503" w:type="dxa"/>
                      </w:tcPr>
                      <w:p w14:paraId="195E9C1D" w14:textId="77777777" w:rsidR="008B2271" w:rsidRDefault="00726259">
                        <w:pPr>
                          <w:pStyle w:val="TableParagraph"/>
                          <w:spacing w:line="173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OSTATNÍ DRUHY PORANĚNÍ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5D97C1D3" w14:textId="77777777" w:rsidR="008B2271" w:rsidRDefault="00726259">
                        <w:pPr>
                          <w:pStyle w:val="TableParagraph"/>
                          <w:spacing w:line="203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80"/>
                            <w:sz w:val="15"/>
                          </w:rPr>
                          <w:t>34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21F3ABD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1C136DE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306C363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4268F37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01F7111D" w14:textId="77777777">
                    <w:trPr>
                      <w:trHeight w:val="283"/>
                    </w:trPr>
                    <w:tc>
                      <w:tcPr>
                        <w:tcW w:w="2503" w:type="dxa"/>
                      </w:tcPr>
                      <w:p w14:paraId="0E53C4C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3EB0AF9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1B4C9DD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654F986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399728D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7707D15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2207035B" w14:textId="77777777">
                    <w:trPr>
                      <w:trHeight w:val="283"/>
                    </w:trPr>
                    <w:tc>
                      <w:tcPr>
                        <w:tcW w:w="2503" w:type="dxa"/>
                      </w:tcPr>
                      <w:p w14:paraId="7E5827A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16F517C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539DA7A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623659C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3F2E7"/>
                      </w:tcPr>
                      <w:p w14:paraId="5A1F47D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3F2E7"/>
                      </w:tcPr>
                      <w:p w14:paraId="7D14CCF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403B0FBC" w14:textId="77777777">
                    <w:trPr>
                      <w:trHeight w:val="283"/>
                    </w:trPr>
                    <w:tc>
                      <w:tcPr>
                        <w:tcW w:w="2503" w:type="dxa"/>
                      </w:tcPr>
                      <w:p w14:paraId="021890C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0375F5A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5F5E1B0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3840BD9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3F2E7"/>
                      </w:tcPr>
                      <w:p w14:paraId="26B55E4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3F2E7"/>
                      </w:tcPr>
                      <w:p w14:paraId="16EDEA1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14:paraId="34D777CA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DejaVu Sans" w:hAnsi="DejaVu Sans"/>
          <w:b/>
          <w:color w:val="A7A9AC"/>
          <w:w w:val="95"/>
          <w:sz w:val="15"/>
        </w:rPr>
        <w:t>ÚSTROJÍ UROGENITÁLNÍ</w:t>
      </w:r>
    </w:p>
    <w:p w14:paraId="38CC8D08" w14:textId="77777777" w:rsidR="008B2271" w:rsidRDefault="00726259">
      <w:pPr>
        <w:tabs>
          <w:tab w:val="right" w:pos="3214"/>
        </w:tabs>
        <w:spacing w:before="341"/>
        <w:ind w:left="153"/>
        <w:rPr>
          <w:sz w:val="15"/>
        </w:rPr>
      </w:pPr>
      <w:r>
        <w:rPr>
          <w:rFonts w:ascii="DejaVu Sans" w:hAnsi="DejaVu Sans"/>
          <w:b/>
          <w:w w:val="95"/>
          <w:sz w:val="15"/>
        </w:rPr>
        <w:t>DOLNÍ</w:t>
      </w:r>
      <w:r>
        <w:rPr>
          <w:rFonts w:ascii="DejaVu Sans" w:hAnsi="DejaVu Sans"/>
          <w:b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KONČETINA</w:t>
      </w:r>
      <w:r>
        <w:rPr>
          <w:rFonts w:ascii="DejaVu Sans" w:hAnsi="DejaVu Sans"/>
          <w:b/>
          <w:w w:val="95"/>
          <w:sz w:val="15"/>
        </w:rPr>
        <w:tab/>
      </w:r>
      <w:r>
        <w:rPr>
          <w:w w:val="95"/>
          <w:sz w:val="15"/>
        </w:rPr>
        <w:t>24</w:t>
      </w:r>
    </w:p>
    <w:p w14:paraId="1A4B3364" w14:textId="77777777" w:rsidR="008B2271" w:rsidRDefault="008B2271">
      <w:pPr>
        <w:pStyle w:val="Zkladntext"/>
        <w:rPr>
          <w:sz w:val="20"/>
        </w:rPr>
      </w:pPr>
    </w:p>
    <w:p w14:paraId="51FF41BE" w14:textId="77777777" w:rsidR="008B2271" w:rsidRDefault="008B2271">
      <w:pPr>
        <w:pStyle w:val="Zkladntext"/>
        <w:rPr>
          <w:sz w:val="20"/>
        </w:rPr>
      </w:pPr>
    </w:p>
    <w:p w14:paraId="4889FBA0" w14:textId="77777777" w:rsidR="008B2271" w:rsidRDefault="008B2271">
      <w:pPr>
        <w:pStyle w:val="Zkladntext"/>
        <w:rPr>
          <w:sz w:val="20"/>
        </w:rPr>
      </w:pPr>
    </w:p>
    <w:p w14:paraId="70870EA6" w14:textId="77777777" w:rsidR="008B2271" w:rsidRDefault="008B2271">
      <w:pPr>
        <w:pStyle w:val="Zkladntext"/>
        <w:spacing w:before="6"/>
        <w:rPr>
          <w:sz w:val="26"/>
        </w:rPr>
      </w:pPr>
    </w:p>
    <w:p w14:paraId="0849FB3B" w14:textId="77777777" w:rsidR="008B2271" w:rsidRDefault="00726259">
      <w:pPr>
        <w:spacing w:before="1" w:line="213" w:lineRule="auto"/>
        <w:ind w:left="4802" w:right="159"/>
        <w:rPr>
          <w:rFonts w:ascii="Palatino Linotype" w:hAnsi="Palatino Linotype"/>
          <w:i/>
          <w:sz w:val="15"/>
        </w:rPr>
      </w:pPr>
      <w:proofErr w:type="spellStart"/>
      <w:r>
        <w:rPr>
          <w:rFonts w:ascii="Palatino Linotype" w:hAnsi="Palatino Linotype"/>
          <w:i/>
          <w:sz w:val="15"/>
        </w:rPr>
        <w:t>Podmínkou</w:t>
      </w:r>
      <w:proofErr w:type="spellEnd"/>
      <w:r>
        <w:rPr>
          <w:rFonts w:ascii="Palatino Linotype" w:hAnsi="Palatino Linotype"/>
          <w:i/>
          <w:sz w:val="15"/>
        </w:rPr>
        <w:t xml:space="preserve"> pro </w:t>
      </w:r>
      <w:proofErr w:type="spellStart"/>
      <w:r>
        <w:rPr>
          <w:rFonts w:ascii="Palatino Linotype" w:hAnsi="Palatino Linotype"/>
          <w:i/>
          <w:sz w:val="15"/>
        </w:rPr>
        <w:t>hodnocení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podle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kódů</w:t>
      </w:r>
      <w:proofErr w:type="spellEnd"/>
      <w:r>
        <w:rPr>
          <w:rFonts w:ascii="Palatino Linotype" w:hAnsi="Palatino Linotype"/>
          <w:i/>
          <w:sz w:val="15"/>
        </w:rPr>
        <w:t xml:space="preserve"> 324 </w:t>
      </w:r>
      <w:proofErr w:type="spellStart"/>
      <w:r>
        <w:rPr>
          <w:rFonts w:ascii="Palatino Linotype" w:hAnsi="Palatino Linotype"/>
          <w:i/>
          <w:sz w:val="15"/>
        </w:rPr>
        <w:t>až</w:t>
      </w:r>
      <w:proofErr w:type="spellEnd"/>
      <w:r>
        <w:rPr>
          <w:rFonts w:ascii="Palatino Linotype" w:hAnsi="Palatino Linotype"/>
          <w:i/>
          <w:sz w:val="15"/>
        </w:rPr>
        <w:t xml:space="preserve"> 332 je </w:t>
      </w:r>
      <w:proofErr w:type="spellStart"/>
      <w:r>
        <w:rPr>
          <w:rFonts w:ascii="Palatino Linotype" w:hAnsi="Palatino Linotype"/>
          <w:i/>
          <w:sz w:val="15"/>
        </w:rPr>
        <w:t>prokázání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tělesného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poškození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odpovídající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diagnostickou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zobrazovací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metodou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nebo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klinicky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odborným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lékařem</w:t>
      </w:r>
      <w:proofErr w:type="spellEnd"/>
      <w:r>
        <w:rPr>
          <w:rFonts w:ascii="Palatino Linotype" w:hAnsi="Palatino Linotype"/>
          <w:i/>
          <w:sz w:val="15"/>
        </w:rPr>
        <w:t xml:space="preserve"> (</w:t>
      </w:r>
      <w:proofErr w:type="spellStart"/>
      <w:r>
        <w:rPr>
          <w:rFonts w:ascii="Palatino Linotype" w:hAnsi="Palatino Linotype"/>
          <w:i/>
          <w:sz w:val="15"/>
        </w:rPr>
        <w:t>hmatný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defekt</w:t>
      </w:r>
      <w:proofErr w:type="spellEnd"/>
      <w:r>
        <w:rPr>
          <w:rFonts w:ascii="Palatino Linotype" w:hAnsi="Palatino Linotype"/>
          <w:i/>
          <w:sz w:val="15"/>
        </w:rPr>
        <w:t xml:space="preserve">); </w:t>
      </w:r>
      <w:proofErr w:type="spellStart"/>
      <w:r>
        <w:rPr>
          <w:rFonts w:ascii="Palatino Linotype" w:hAnsi="Palatino Linotype"/>
          <w:i/>
          <w:sz w:val="15"/>
        </w:rPr>
        <w:t>není</w:t>
      </w:r>
      <w:proofErr w:type="spellEnd"/>
      <w:r>
        <w:rPr>
          <w:rFonts w:ascii="Palatino Linotype" w:hAnsi="Palatino Linotype"/>
          <w:i/>
          <w:sz w:val="15"/>
        </w:rPr>
        <w:t xml:space="preserve">‑li toto </w:t>
      </w:r>
      <w:proofErr w:type="spellStart"/>
      <w:r>
        <w:rPr>
          <w:rFonts w:ascii="Palatino Linotype" w:hAnsi="Palatino Linotype"/>
          <w:i/>
          <w:sz w:val="15"/>
        </w:rPr>
        <w:t>tělesné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poškození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takto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doloženo</w:t>
      </w:r>
      <w:proofErr w:type="spellEnd"/>
      <w:r>
        <w:rPr>
          <w:rFonts w:ascii="Palatino Linotype" w:hAnsi="Palatino Linotype"/>
          <w:i/>
          <w:sz w:val="15"/>
        </w:rPr>
        <w:t xml:space="preserve">, </w:t>
      </w:r>
      <w:proofErr w:type="spellStart"/>
      <w:r>
        <w:rPr>
          <w:rFonts w:ascii="Palatino Linotype" w:hAnsi="Palatino Linotype"/>
          <w:i/>
          <w:sz w:val="15"/>
        </w:rPr>
        <w:t>hodnotí</w:t>
      </w:r>
      <w:proofErr w:type="spellEnd"/>
      <w:r>
        <w:rPr>
          <w:rFonts w:ascii="Palatino Linotype" w:hAnsi="Palatino Linotype"/>
          <w:i/>
          <w:sz w:val="15"/>
        </w:rPr>
        <w:t xml:space="preserve"> se v </w:t>
      </w:r>
      <w:proofErr w:type="spellStart"/>
      <w:r>
        <w:rPr>
          <w:rFonts w:ascii="Palatino Linotype" w:hAnsi="Palatino Linotype"/>
          <w:i/>
          <w:sz w:val="15"/>
        </w:rPr>
        <w:t>kloubu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jako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podvrtnutí</w:t>
      </w:r>
      <w:proofErr w:type="spellEnd"/>
      <w:r>
        <w:rPr>
          <w:rFonts w:ascii="Palatino Linotype" w:hAnsi="Palatino Linotype"/>
          <w:i/>
          <w:sz w:val="15"/>
        </w:rPr>
        <w:t xml:space="preserve"> a </w:t>
      </w:r>
      <w:proofErr w:type="spellStart"/>
      <w:r>
        <w:rPr>
          <w:rFonts w:ascii="Palatino Linotype" w:hAnsi="Palatino Linotype"/>
          <w:i/>
          <w:sz w:val="15"/>
        </w:rPr>
        <w:t>na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ostatních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částech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dolní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končetiny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jako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pohmoždění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středního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stupně</w:t>
      </w:r>
      <w:proofErr w:type="spellEnd"/>
      <w:r>
        <w:rPr>
          <w:rFonts w:ascii="Palatino Linotype" w:hAnsi="Palatino Linotype"/>
          <w:i/>
          <w:sz w:val="15"/>
        </w:rPr>
        <w:t xml:space="preserve">. </w:t>
      </w:r>
      <w:proofErr w:type="spellStart"/>
      <w:r>
        <w:rPr>
          <w:rFonts w:ascii="Palatino Linotype" w:hAnsi="Palatino Linotype"/>
          <w:i/>
          <w:sz w:val="15"/>
        </w:rPr>
        <w:t>Pokud</w:t>
      </w:r>
      <w:proofErr w:type="spellEnd"/>
      <w:r>
        <w:rPr>
          <w:rFonts w:ascii="Palatino Linotype" w:hAnsi="Palatino Linotype"/>
          <w:i/>
          <w:sz w:val="15"/>
        </w:rPr>
        <w:t xml:space="preserve"> u </w:t>
      </w:r>
      <w:proofErr w:type="spellStart"/>
      <w:r>
        <w:rPr>
          <w:rFonts w:ascii="Palatino Linotype" w:hAnsi="Palatino Linotype"/>
          <w:i/>
          <w:sz w:val="15"/>
        </w:rPr>
        <w:t>kódů</w:t>
      </w:r>
      <w:proofErr w:type="spellEnd"/>
      <w:r>
        <w:rPr>
          <w:rFonts w:ascii="Palatino Linotype" w:hAnsi="Palatino Linotype"/>
          <w:i/>
          <w:sz w:val="15"/>
        </w:rPr>
        <w:t xml:space="preserve"> 331 a 332 </w:t>
      </w:r>
      <w:proofErr w:type="spellStart"/>
      <w:r>
        <w:rPr>
          <w:rFonts w:ascii="Palatino Linotype" w:hAnsi="Palatino Linotype"/>
          <w:i/>
          <w:sz w:val="15"/>
        </w:rPr>
        <w:t>není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splněna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podmínka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operativního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sešití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šlachy</w:t>
      </w:r>
      <w:proofErr w:type="spellEnd"/>
      <w:r>
        <w:rPr>
          <w:rFonts w:ascii="Palatino Linotype" w:hAnsi="Palatino Linotype"/>
          <w:i/>
          <w:sz w:val="15"/>
        </w:rPr>
        <w:t xml:space="preserve">, </w:t>
      </w:r>
      <w:proofErr w:type="spellStart"/>
      <w:r>
        <w:rPr>
          <w:rFonts w:ascii="Palatino Linotype" w:hAnsi="Palatino Linotype"/>
          <w:i/>
          <w:sz w:val="15"/>
        </w:rPr>
        <w:t>hodnotí</w:t>
      </w:r>
      <w:proofErr w:type="spellEnd"/>
      <w:r>
        <w:rPr>
          <w:rFonts w:ascii="Palatino Linotype" w:hAnsi="Palatino Linotype"/>
          <w:i/>
          <w:sz w:val="15"/>
        </w:rPr>
        <w:t xml:space="preserve"> se </w:t>
      </w:r>
      <w:proofErr w:type="spellStart"/>
      <w:r>
        <w:rPr>
          <w:rFonts w:ascii="Palatino Linotype" w:hAnsi="Palatino Linotype"/>
          <w:i/>
          <w:sz w:val="15"/>
        </w:rPr>
        <w:t>jako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natržení</w:t>
      </w:r>
      <w:proofErr w:type="spellEnd"/>
      <w:r>
        <w:rPr>
          <w:rFonts w:ascii="Palatino Linotype" w:hAnsi="Palatino Linotype"/>
          <w:i/>
          <w:sz w:val="15"/>
        </w:rPr>
        <w:t xml:space="preserve"> (</w:t>
      </w:r>
      <w:proofErr w:type="spellStart"/>
      <w:r>
        <w:rPr>
          <w:rFonts w:ascii="Palatino Linotype" w:hAnsi="Palatino Linotype"/>
          <w:i/>
          <w:sz w:val="15"/>
        </w:rPr>
        <w:t>natětí</w:t>
      </w:r>
      <w:proofErr w:type="spellEnd"/>
      <w:r>
        <w:rPr>
          <w:rFonts w:ascii="Palatino Linotype" w:hAnsi="Palatino Linotype"/>
          <w:i/>
          <w:sz w:val="15"/>
        </w:rPr>
        <w:t xml:space="preserve">) </w:t>
      </w:r>
      <w:proofErr w:type="spellStart"/>
      <w:r>
        <w:rPr>
          <w:rFonts w:ascii="Palatino Linotype" w:hAnsi="Palatino Linotype"/>
          <w:i/>
          <w:sz w:val="15"/>
        </w:rPr>
        <w:t>šlachy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podle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kódu</w:t>
      </w:r>
      <w:proofErr w:type="spellEnd"/>
      <w:r>
        <w:rPr>
          <w:rFonts w:ascii="Palatino Linotype" w:hAnsi="Palatino Linotype"/>
          <w:i/>
          <w:sz w:val="15"/>
        </w:rPr>
        <w:t xml:space="preserve"> 329.</w:t>
      </w:r>
    </w:p>
    <w:p w14:paraId="1937C2E7" w14:textId="77777777" w:rsidR="008B2271" w:rsidRDefault="00726259">
      <w:pPr>
        <w:pStyle w:val="Nadpis7"/>
        <w:spacing w:before="53" w:after="16"/>
        <w:ind w:left="4802"/>
      </w:pPr>
      <w:proofErr w:type="spellStart"/>
      <w:r>
        <w:rPr>
          <w:w w:val="90"/>
        </w:rPr>
        <w:t>Podvrtnutí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distorze</w:t>
      </w:r>
      <w:proofErr w:type="spellEnd"/>
      <w:r>
        <w:rPr>
          <w:w w:val="90"/>
        </w:rPr>
        <w:t>)</w:t>
      </w:r>
    </w:p>
    <w:tbl>
      <w:tblPr>
        <w:tblStyle w:val="TableNormal"/>
        <w:tblW w:w="0" w:type="auto"/>
        <w:tblInd w:w="395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47A4C933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B3CE1C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333</w:t>
            </w:r>
          </w:p>
        </w:tc>
        <w:tc>
          <w:tcPr>
            <w:tcW w:w="10205" w:type="dxa"/>
            <w:shd w:val="clear" w:color="auto" w:fill="E3F2E7"/>
          </w:tcPr>
          <w:p w14:paraId="39AF2CB2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Podvrtnutí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kyčelního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kloubu</w:t>
            </w:r>
            <w:proofErr w:type="spellEnd"/>
            <w:r>
              <w:rPr>
                <w:sz w:val="19"/>
              </w:rPr>
              <w:t xml:space="preserve"> (articulatio coxae)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10527D7C" w14:textId="77777777" w:rsidR="008B2271" w:rsidRDefault="00726259">
            <w:pPr>
              <w:pStyle w:val="TableParagraph"/>
              <w:ind w:left="410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  <w:tr w:rsidR="008B2271" w14:paraId="137FFFB4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7C78A7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5D189288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Podvrtnutí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kolenního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kloubu</w:t>
            </w:r>
            <w:proofErr w:type="spellEnd"/>
            <w:r>
              <w:rPr>
                <w:sz w:val="19"/>
              </w:rPr>
              <w:t xml:space="preserve"> (articulatio genu)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12BA634B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76A921CF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0814C7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334</w:t>
            </w:r>
          </w:p>
        </w:tc>
        <w:tc>
          <w:tcPr>
            <w:tcW w:w="10205" w:type="dxa"/>
            <w:shd w:val="clear" w:color="auto" w:fill="E6E7E8"/>
          </w:tcPr>
          <w:p w14:paraId="6B606F23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pevná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fixace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provedená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artroskopie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6D948B19" w14:textId="77777777" w:rsidR="008B2271" w:rsidRDefault="00726259">
            <w:pPr>
              <w:pStyle w:val="TableParagraph"/>
              <w:ind w:left="404"/>
              <w:rPr>
                <w:sz w:val="19"/>
              </w:rPr>
            </w:pPr>
            <w:r>
              <w:rPr>
                <w:w w:val="105"/>
                <w:sz w:val="19"/>
              </w:rPr>
              <w:t>4 %</w:t>
            </w:r>
          </w:p>
        </w:tc>
      </w:tr>
      <w:tr w:rsidR="008B2271" w14:paraId="7902912B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182F96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335</w:t>
            </w:r>
          </w:p>
        </w:tc>
        <w:tc>
          <w:tcPr>
            <w:tcW w:w="10205" w:type="dxa"/>
            <w:shd w:val="clear" w:color="auto" w:fill="E6E7E8"/>
          </w:tcPr>
          <w:p w14:paraId="28A70AB0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bez </w:t>
            </w:r>
            <w:proofErr w:type="spellStart"/>
            <w:r>
              <w:rPr>
                <w:w w:val="95"/>
                <w:sz w:val="19"/>
              </w:rPr>
              <w:t>pevné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fixace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2B51B7BD" w14:textId="77777777" w:rsidR="008B2271" w:rsidRDefault="00726259">
            <w:pPr>
              <w:pStyle w:val="TableParagraph"/>
              <w:ind w:left="409"/>
              <w:rPr>
                <w:sz w:val="19"/>
              </w:rPr>
            </w:pPr>
            <w:r>
              <w:rPr>
                <w:sz w:val="19"/>
              </w:rPr>
              <w:t>2 %</w:t>
            </w:r>
          </w:p>
        </w:tc>
      </w:tr>
      <w:tr w:rsidR="008B2271" w14:paraId="75ABBA1B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28811B5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336</w:t>
            </w:r>
          </w:p>
        </w:tc>
        <w:tc>
          <w:tcPr>
            <w:tcW w:w="10205" w:type="dxa"/>
            <w:shd w:val="clear" w:color="auto" w:fill="E6E7E8"/>
          </w:tcPr>
          <w:p w14:paraId="691C4CF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pevná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fixace</w:t>
            </w:r>
            <w:proofErr w:type="spellEnd"/>
            <w:r>
              <w:rPr>
                <w:w w:val="95"/>
                <w:sz w:val="19"/>
              </w:rPr>
              <w:t xml:space="preserve"> a </w:t>
            </w:r>
            <w:proofErr w:type="spellStart"/>
            <w:r>
              <w:rPr>
                <w:w w:val="95"/>
                <w:sz w:val="19"/>
              </w:rPr>
              <w:t>provedená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artroskopie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7DC124BF" w14:textId="77777777" w:rsidR="008B2271" w:rsidRDefault="00726259">
            <w:pPr>
              <w:pStyle w:val="TableParagraph"/>
              <w:ind w:left="413"/>
              <w:rPr>
                <w:sz w:val="19"/>
              </w:rPr>
            </w:pPr>
            <w:r>
              <w:rPr>
                <w:sz w:val="19"/>
              </w:rPr>
              <w:t>7 %</w:t>
            </w:r>
          </w:p>
        </w:tc>
      </w:tr>
      <w:tr w:rsidR="008B2271" w14:paraId="62ABE95F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80F8E6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67D7C5BC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Podvrtnutí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hlezenního</w:t>
            </w:r>
            <w:proofErr w:type="spellEnd"/>
            <w:r>
              <w:rPr>
                <w:w w:val="95"/>
                <w:sz w:val="19"/>
              </w:rPr>
              <w:t xml:space="preserve"> (TC </w:t>
            </w:r>
            <w:proofErr w:type="spellStart"/>
            <w:r>
              <w:rPr>
                <w:w w:val="95"/>
                <w:sz w:val="19"/>
              </w:rPr>
              <w:t>kloubu</w:t>
            </w:r>
            <w:proofErr w:type="spellEnd"/>
            <w:r>
              <w:rPr>
                <w:w w:val="95"/>
                <w:sz w:val="19"/>
              </w:rPr>
              <w:t xml:space="preserve">) a </w:t>
            </w:r>
            <w:proofErr w:type="spellStart"/>
            <w:r>
              <w:rPr>
                <w:w w:val="95"/>
                <w:sz w:val="19"/>
              </w:rPr>
              <w:t>Chopartova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Lisfrancova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5BC9AAD7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5FD630AC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824D798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85"/>
                <w:sz w:val="19"/>
              </w:rPr>
              <w:t>337</w:t>
            </w:r>
          </w:p>
        </w:tc>
        <w:tc>
          <w:tcPr>
            <w:tcW w:w="10205" w:type="dxa"/>
            <w:shd w:val="clear" w:color="auto" w:fill="E6E7E8"/>
          </w:tcPr>
          <w:p w14:paraId="386FEC9D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pevná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fixace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provedená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artroskopie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38D50965" w14:textId="77777777" w:rsidR="008B2271" w:rsidRDefault="00726259">
            <w:pPr>
              <w:pStyle w:val="TableParagraph"/>
              <w:ind w:left="410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  <w:tr w:rsidR="008B2271" w14:paraId="74403CB4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7160D2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338</w:t>
            </w:r>
          </w:p>
        </w:tc>
        <w:tc>
          <w:tcPr>
            <w:tcW w:w="10205" w:type="dxa"/>
            <w:shd w:val="clear" w:color="auto" w:fill="E6E7E8"/>
          </w:tcPr>
          <w:p w14:paraId="6404574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bez </w:t>
            </w:r>
            <w:proofErr w:type="spellStart"/>
            <w:r>
              <w:rPr>
                <w:w w:val="95"/>
                <w:sz w:val="19"/>
              </w:rPr>
              <w:t>pevné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fixace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159445A3" w14:textId="77777777" w:rsidR="008B2271" w:rsidRDefault="00726259">
            <w:pPr>
              <w:pStyle w:val="TableParagraph"/>
              <w:ind w:left="409"/>
              <w:rPr>
                <w:sz w:val="19"/>
              </w:rPr>
            </w:pPr>
            <w:r>
              <w:rPr>
                <w:sz w:val="19"/>
              </w:rPr>
              <w:t>2 %</w:t>
            </w:r>
          </w:p>
        </w:tc>
      </w:tr>
      <w:tr w:rsidR="008B2271" w14:paraId="3FFD2C56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F65B1F6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339</w:t>
            </w:r>
          </w:p>
        </w:tc>
        <w:tc>
          <w:tcPr>
            <w:tcW w:w="10205" w:type="dxa"/>
            <w:shd w:val="clear" w:color="auto" w:fill="E6E7E8"/>
          </w:tcPr>
          <w:p w14:paraId="5B690BD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pevná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fixace</w:t>
            </w:r>
            <w:proofErr w:type="spellEnd"/>
            <w:r>
              <w:rPr>
                <w:w w:val="95"/>
                <w:sz w:val="19"/>
              </w:rPr>
              <w:t xml:space="preserve"> a </w:t>
            </w:r>
            <w:proofErr w:type="spellStart"/>
            <w:r>
              <w:rPr>
                <w:w w:val="95"/>
                <w:sz w:val="19"/>
              </w:rPr>
              <w:t>provedená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artroskopie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67F869BB" w14:textId="77777777" w:rsidR="008B2271" w:rsidRDefault="00726259">
            <w:pPr>
              <w:pStyle w:val="TableParagraph"/>
              <w:ind w:left="413"/>
              <w:rPr>
                <w:sz w:val="19"/>
              </w:rPr>
            </w:pPr>
            <w:r>
              <w:rPr>
                <w:sz w:val="19"/>
              </w:rPr>
              <w:t>7 %</w:t>
            </w:r>
          </w:p>
        </w:tc>
      </w:tr>
      <w:tr w:rsidR="008B2271" w14:paraId="624FF10B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E9AAD51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340</w:t>
            </w:r>
          </w:p>
        </w:tc>
        <w:tc>
          <w:tcPr>
            <w:tcW w:w="10205" w:type="dxa"/>
            <w:shd w:val="clear" w:color="auto" w:fill="E3F2E7"/>
          </w:tcPr>
          <w:p w14:paraId="3EF7E09B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Podvrtnutí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základního</w:t>
            </w:r>
            <w:proofErr w:type="spellEnd"/>
            <w:r>
              <w:rPr>
                <w:sz w:val="19"/>
              </w:rPr>
              <w:t xml:space="preserve"> (MTP </w:t>
            </w:r>
            <w:proofErr w:type="spellStart"/>
            <w:r>
              <w:rPr>
                <w:sz w:val="19"/>
              </w:rPr>
              <w:t>kloub</w:t>
            </w:r>
            <w:proofErr w:type="spellEnd"/>
            <w:r>
              <w:rPr>
                <w:sz w:val="19"/>
              </w:rPr>
              <w:t xml:space="preserve">)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mezičlánkového</w:t>
            </w:r>
            <w:proofErr w:type="spellEnd"/>
            <w:r>
              <w:rPr>
                <w:sz w:val="19"/>
              </w:rPr>
              <w:t xml:space="preserve"> (IP </w:t>
            </w:r>
            <w:proofErr w:type="spellStart"/>
            <w:r>
              <w:rPr>
                <w:sz w:val="19"/>
              </w:rPr>
              <w:t>kloub</w:t>
            </w:r>
            <w:proofErr w:type="spellEnd"/>
            <w:r>
              <w:rPr>
                <w:sz w:val="19"/>
              </w:rPr>
              <w:t xml:space="preserve">) </w:t>
            </w:r>
            <w:proofErr w:type="spellStart"/>
            <w:r>
              <w:rPr>
                <w:sz w:val="19"/>
              </w:rPr>
              <w:t>kloubu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palce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nohy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46706E9A" w14:textId="77777777" w:rsidR="008B2271" w:rsidRDefault="00726259">
            <w:pPr>
              <w:pStyle w:val="TableParagraph"/>
              <w:ind w:left="410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  <w:tr w:rsidR="008B2271" w14:paraId="53080D1B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FDF30C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341</w:t>
            </w:r>
          </w:p>
        </w:tc>
        <w:tc>
          <w:tcPr>
            <w:tcW w:w="10205" w:type="dxa"/>
            <w:shd w:val="clear" w:color="auto" w:fill="E3F2E7"/>
          </w:tcPr>
          <w:p w14:paraId="2060015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Podvrtnutí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jednoho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několika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prstů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nohy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1E202A6B" w14:textId="77777777" w:rsidR="008B2271" w:rsidRDefault="00726259">
            <w:pPr>
              <w:pStyle w:val="TableParagraph"/>
              <w:ind w:left="409"/>
              <w:rPr>
                <w:sz w:val="19"/>
              </w:rPr>
            </w:pPr>
            <w:r>
              <w:rPr>
                <w:sz w:val="19"/>
              </w:rPr>
              <w:t>2 %</w:t>
            </w:r>
          </w:p>
        </w:tc>
      </w:tr>
    </w:tbl>
    <w:p w14:paraId="76EBB486" w14:textId="77777777" w:rsidR="008B2271" w:rsidRDefault="00726259">
      <w:pPr>
        <w:spacing w:before="31"/>
        <w:ind w:left="4802"/>
        <w:rPr>
          <w:rFonts w:ascii="Palatino Linotype" w:hAnsi="Palatino Linotype"/>
          <w:i/>
          <w:sz w:val="15"/>
        </w:rPr>
      </w:pPr>
      <w:r>
        <w:rPr>
          <w:rFonts w:ascii="Palatino Linotype" w:hAnsi="Palatino Linotype"/>
          <w:i/>
          <w:sz w:val="15"/>
        </w:rPr>
        <w:t xml:space="preserve">U </w:t>
      </w:r>
      <w:proofErr w:type="spellStart"/>
      <w:r>
        <w:rPr>
          <w:rFonts w:ascii="Palatino Linotype" w:hAnsi="Palatino Linotype"/>
          <w:i/>
          <w:sz w:val="15"/>
        </w:rPr>
        <w:t>hodnocení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podle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kódů</w:t>
      </w:r>
      <w:proofErr w:type="spellEnd"/>
      <w:r>
        <w:rPr>
          <w:rFonts w:ascii="Palatino Linotype" w:hAnsi="Palatino Linotype"/>
          <w:i/>
          <w:sz w:val="15"/>
        </w:rPr>
        <w:t xml:space="preserve"> 340 a 341 je </w:t>
      </w:r>
      <w:proofErr w:type="spellStart"/>
      <w:r>
        <w:rPr>
          <w:rFonts w:ascii="Palatino Linotype" w:hAnsi="Palatino Linotype"/>
          <w:i/>
          <w:sz w:val="15"/>
        </w:rPr>
        <w:t>podmínkou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pevná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fixace</w:t>
      </w:r>
      <w:proofErr w:type="spellEnd"/>
      <w:r>
        <w:rPr>
          <w:rFonts w:ascii="Palatino Linotype" w:hAnsi="Palatino Linotype"/>
          <w:i/>
          <w:sz w:val="15"/>
        </w:rPr>
        <w:t xml:space="preserve">, </w:t>
      </w:r>
      <w:proofErr w:type="spellStart"/>
      <w:r>
        <w:rPr>
          <w:rFonts w:ascii="Palatino Linotype" w:hAnsi="Palatino Linotype"/>
          <w:i/>
          <w:sz w:val="15"/>
        </w:rPr>
        <w:t>jinak</w:t>
      </w:r>
      <w:proofErr w:type="spellEnd"/>
      <w:r>
        <w:rPr>
          <w:rFonts w:ascii="Palatino Linotype" w:hAnsi="Palatino Linotype"/>
          <w:i/>
          <w:sz w:val="15"/>
        </w:rPr>
        <w:t xml:space="preserve"> se </w:t>
      </w:r>
      <w:proofErr w:type="spellStart"/>
      <w:r>
        <w:rPr>
          <w:rFonts w:ascii="Palatino Linotype" w:hAnsi="Palatino Linotype"/>
          <w:i/>
          <w:sz w:val="15"/>
        </w:rPr>
        <w:t>pojistné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plnění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poskytne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ve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výši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hodnoceni</w:t>
      </w:r>
      <w:proofErr w:type="spellEnd"/>
      <w:r>
        <w:rPr>
          <w:rFonts w:ascii="Palatino Linotype" w:hAnsi="Palatino Linotype"/>
          <w:i/>
          <w:sz w:val="15"/>
        </w:rPr>
        <w:t xml:space="preserve"> za </w:t>
      </w:r>
      <w:proofErr w:type="spellStart"/>
      <w:r>
        <w:rPr>
          <w:rFonts w:ascii="Palatino Linotype" w:hAnsi="Palatino Linotype"/>
          <w:i/>
          <w:sz w:val="15"/>
        </w:rPr>
        <w:t>pohmoždění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středního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stupně</w:t>
      </w:r>
      <w:proofErr w:type="spellEnd"/>
      <w:r>
        <w:rPr>
          <w:rFonts w:ascii="Palatino Linotype" w:hAnsi="Palatino Linotype"/>
          <w:i/>
          <w:sz w:val="15"/>
        </w:rPr>
        <w:t>.</w:t>
      </w:r>
    </w:p>
    <w:p w14:paraId="4B797237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0D1F7370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0A9C3FCC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274819C0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1410ADC6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5EE7424B" w14:textId="77777777" w:rsidR="008B2271" w:rsidRDefault="008B2271">
      <w:pPr>
        <w:pStyle w:val="Zkladntext"/>
        <w:spacing w:before="8"/>
        <w:rPr>
          <w:rFonts w:ascii="Palatino Linotype"/>
          <w:i/>
          <w:sz w:val="16"/>
        </w:rPr>
      </w:pPr>
    </w:p>
    <w:p w14:paraId="68E72E61" w14:textId="77777777" w:rsidR="008B2271" w:rsidRDefault="00726259">
      <w:pPr>
        <w:tabs>
          <w:tab w:val="right" w:pos="16084"/>
        </w:tabs>
        <w:spacing w:before="96"/>
        <w:ind w:left="153"/>
        <w:rPr>
          <w:sz w:val="15"/>
        </w:rPr>
      </w:pPr>
      <w:r>
        <w:rPr>
          <w:rFonts w:ascii="DejaVu Sans" w:hAnsi="DejaVu Sans"/>
          <w:b/>
          <w:color w:val="FFFFFF"/>
          <w:w w:val="95"/>
          <w:sz w:val="15"/>
        </w:rPr>
        <w:t>NÁSLEDUJÍCÍ</w:t>
      </w:r>
      <w:r>
        <w:rPr>
          <w:rFonts w:ascii="DejaVu Sans" w:hAnsi="DejaVu Sans"/>
          <w:b/>
          <w:color w:val="FFFFFF"/>
          <w:spacing w:val="-15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STRANA</w:t>
      </w:r>
      <w:r>
        <w:rPr>
          <w:rFonts w:ascii="DejaVu Sans" w:hAnsi="DejaVu Sans"/>
          <w:b/>
          <w:color w:val="FFFFFF"/>
          <w:spacing w:val="-14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▼</w:t>
      </w:r>
      <w:r>
        <w:rPr>
          <w:rFonts w:ascii="DejaVu Sans" w:hAnsi="DejaVu Sans"/>
          <w:b/>
          <w:color w:val="FFFFFF"/>
          <w:w w:val="95"/>
          <w:sz w:val="15"/>
        </w:rPr>
        <w:tab/>
      </w:r>
      <w:r>
        <w:rPr>
          <w:color w:val="A7A9AC"/>
          <w:w w:val="95"/>
          <w:sz w:val="15"/>
        </w:rPr>
        <w:t>25</w:t>
      </w:r>
    </w:p>
    <w:p w14:paraId="07EB381A" w14:textId="77777777" w:rsidR="008B2271" w:rsidRDefault="008B2271">
      <w:pPr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65D3F065" w14:textId="77777777" w:rsidR="008B2271" w:rsidRDefault="008B2271">
      <w:pPr>
        <w:pStyle w:val="Zkladntext"/>
        <w:rPr>
          <w:sz w:val="26"/>
        </w:rPr>
      </w:pPr>
    </w:p>
    <w:p w14:paraId="0EBA4051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1A420CF0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72F71ECA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0D650FCA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791B7B24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2E500E36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503E0A74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7723E000" w14:textId="77777777" w:rsidR="008B2271" w:rsidRDefault="00726259">
      <w:pPr>
        <w:pStyle w:val="Zkladntext"/>
        <w:rPr>
          <w:sz w:val="20"/>
        </w:rPr>
      </w:pPr>
      <w:r>
        <w:pict w14:anchorId="6590AD20">
          <v:group id="_x0000_s1437" style="position:absolute;margin-left:0;margin-top:0;width:841.9pt;height:595.3pt;z-index:-276671488;mso-position-horizontal-relative:page;mso-position-vertical-relative:page" coordsize="16838,11906">
            <v:rect id="_x0000_s1449" style="position:absolute;left:14144;width:2693;height:1248" fillcolor="#00853e" stroked="f"/>
            <v:shape id="_x0000_s1448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447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446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445" style="position:absolute" from="15774,244" to="16017,244" strokecolor="white" strokeweight=".46989mm"/>
            <v:shape id="_x0000_s1444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443" style="position:absolute" from="3850,1701" to="3850,11452" strokecolor="#00853e" strokeweight=".5pt"/>
            <v:shape id="_x0000_s1442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441" style="position:absolute;width:3856;height:1248" fillcolor="#ffd600" stroked="f"/>
            <v:rect id="_x0000_s1440" style="position:absolute;left:3855;width:3430;height:1248" fillcolor="#00853e" stroked="f"/>
            <v:rect id="_x0000_s1439" style="position:absolute;left:7285;width:3430;height:1248" fillcolor="#005235" stroked="f"/>
            <v:rect id="_x0000_s1438" style="position:absolute;left:10714;width:3430;height:1248" fillcolor="#00853e" stroked="f"/>
            <w10:wrap anchorx="page" anchory="page"/>
          </v:group>
        </w:pict>
      </w:r>
    </w:p>
    <w:p w14:paraId="3655545D" w14:textId="77777777" w:rsidR="008B2271" w:rsidRDefault="008B2271">
      <w:pPr>
        <w:pStyle w:val="Zkladntext"/>
        <w:rPr>
          <w:sz w:val="20"/>
        </w:rPr>
      </w:pPr>
    </w:p>
    <w:p w14:paraId="02925113" w14:textId="77777777" w:rsidR="008B2271" w:rsidRDefault="008B2271">
      <w:pPr>
        <w:pStyle w:val="Zkladntext"/>
        <w:rPr>
          <w:sz w:val="20"/>
        </w:rPr>
      </w:pPr>
    </w:p>
    <w:p w14:paraId="423CFED9" w14:textId="77777777" w:rsidR="008B2271" w:rsidRDefault="008B2271">
      <w:pPr>
        <w:pStyle w:val="Zkladntext"/>
        <w:rPr>
          <w:sz w:val="20"/>
        </w:rPr>
      </w:pPr>
    </w:p>
    <w:p w14:paraId="3909A679" w14:textId="77777777" w:rsidR="008B2271" w:rsidRDefault="008B2271">
      <w:pPr>
        <w:pStyle w:val="Zkladntext"/>
        <w:rPr>
          <w:sz w:val="20"/>
        </w:rPr>
      </w:pPr>
    </w:p>
    <w:p w14:paraId="4244400E" w14:textId="77777777" w:rsidR="008B2271" w:rsidRDefault="008B2271">
      <w:pPr>
        <w:pStyle w:val="Zkladntext"/>
        <w:rPr>
          <w:sz w:val="20"/>
        </w:rPr>
      </w:pPr>
    </w:p>
    <w:p w14:paraId="4F5A3998" w14:textId="77777777" w:rsidR="008B2271" w:rsidRDefault="008B2271">
      <w:pPr>
        <w:pStyle w:val="Zkladntext"/>
        <w:rPr>
          <w:sz w:val="20"/>
        </w:rPr>
      </w:pPr>
    </w:p>
    <w:p w14:paraId="53605442" w14:textId="77777777" w:rsidR="008B2271" w:rsidRDefault="008B2271">
      <w:pPr>
        <w:pStyle w:val="Zkladntext"/>
        <w:spacing w:before="2"/>
        <w:rPr>
          <w:sz w:val="15"/>
        </w:rPr>
      </w:pPr>
    </w:p>
    <w:p w14:paraId="318D523A" w14:textId="77777777" w:rsidR="008B2271" w:rsidRDefault="00726259">
      <w:pPr>
        <w:spacing w:before="120"/>
        <w:ind w:left="153"/>
        <w:rPr>
          <w:rFonts w:ascii="DejaVu Sans" w:hAnsi="DejaVu Sans"/>
          <w:b/>
          <w:sz w:val="15"/>
        </w:rPr>
      </w:pPr>
      <w:r>
        <w:pict w14:anchorId="7A4E9610">
          <v:shape id="_x0000_s1436" type="#_x0000_t202" style="position:absolute;left:0;text-align:left;margin-left:212.6pt;margin-top:-62.4pt;width:606.65pt;height:219.65pt;z-index:2519961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94"/>
                    <w:gridCol w:w="10205"/>
                    <w:gridCol w:w="1134"/>
                  </w:tblGrid>
                  <w:tr w:rsidR="008B2271" w14:paraId="27661A2B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369B0E53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342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75814DA2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Natržení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vnitřního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postranního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vazu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(LCM) </w:t>
                        </w:r>
                        <w:proofErr w:type="spellStart"/>
                        <w:r>
                          <w:rPr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zevního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postranního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vazu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(LCL) </w:t>
                        </w:r>
                        <w:proofErr w:type="spellStart"/>
                        <w:r>
                          <w:rPr>
                            <w:sz w:val="19"/>
                          </w:rPr>
                          <w:t>kolenního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7C8C24A0" w14:textId="77777777" w:rsidR="008B2271" w:rsidRDefault="00726259">
                        <w:pPr>
                          <w:pStyle w:val="TableParagraph"/>
                          <w:ind w:left="41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7 %</w:t>
                        </w:r>
                      </w:p>
                    </w:tc>
                  </w:tr>
                  <w:tr w:rsidR="008B2271" w14:paraId="497B09C8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1306A9D5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343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01AE0B6D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Natržení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předního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zkříženého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vazu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(LCA)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zadního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zkříženého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vazu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(LCP)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kolenního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0CF90D2C" w14:textId="77777777" w:rsidR="008B2271" w:rsidRDefault="00726259">
                        <w:pPr>
                          <w:pStyle w:val="TableParagraph"/>
                          <w:ind w:left="40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9 %</w:t>
                        </w:r>
                      </w:p>
                    </w:tc>
                  </w:tr>
                  <w:tr w:rsidR="008B2271" w14:paraId="47AA64BF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1033225B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14B9A60C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Přetržení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úplné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odtržení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postranního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vazu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kolenního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(LCM, LCL)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3123DB8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253B5FE0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6EE7D9E3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344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4F9EC5E3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léčené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konzervativně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191A6903" w14:textId="77777777" w:rsidR="008B2271" w:rsidRDefault="00726259">
                        <w:pPr>
                          <w:pStyle w:val="TableParagraph"/>
                          <w:ind w:left="35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14 %</w:t>
                        </w:r>
                      </w:p>
                    </w:tc>
                  </w:tr>
                  <w:tr w:rsidR="008B2271" w14:paraId="38085413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71D9C84C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345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4AE60717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léčené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operativně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19"/>
                          </w:rPr>
                          <w:t>sešitím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vazu</w:t>
                        </w:r>
                        <w:proofErr w:type="spellEnd"/>
                        <w:r>
                          <w:rPr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75AAE461" w14:textId="77777777" w:rsidR="008B2271" w:rsidRDefault="00726259">
                        <w:pPr>
                          <w:pStyle w:val="TableParagraph"/>
                          <w:ind w:left="35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16 %</w:t>
                        </w:r>
                      </w:p>
                    </w:tc>
                  </w:tr>
                  <w:tr w:rsidR="008B2271" w14:paraId="0570863D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328E3A0A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15556302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Přetržení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úplné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odtržení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zkříženého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vazu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kolenního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(LCA, LCP)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07C4013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163105B0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48DA760D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346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7FEFAAC8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léčené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konzervativně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ošetřené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při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artroskopii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2877C799" w14:textId="77777777" w:rsidR="008B2271" w:rsidRDefault="00726259">
                        <w:pPr>
                          <w:pStyle w:val="TableParagraph"/>
                          <w:ind w:left="3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18 %</w:t>
                        </w:r>
                      </w:p>
                    </w:tc>
                  </w:tr>
                  <w:tr w:rsidR="008B2271" w14:paraId="3981A803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71B3E0E4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347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1CC76E43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léčené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sešitím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vazu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29DDB551" w14:textId="77777777" w:rsidR="008B2271" w:rsidRDefault="00726259">
                        <w:pPr>
                          <w:pStyle w:val="TableParagraph"/>
                          <w:ind w:left="3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22 %</w:t>
                        </w:r>
                      </w:p>
                    </w:tc>
                  </w:tr>
                  <w:tr w:rsidR="008B2271" w14:paraId="60B4239F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3E174EC9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348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1F364ABD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léčené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plastikou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vazu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00DE06B6" w14:textId="77777777" w:rsidR="008B2271" w:rsidRDefault="00726259">
                        <w:pPr>
                          <w:pStyle w:val="TableParagraph"/>
                          <w:ind w:left="3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22 %</w:t>
                        </w:r>
                      </w:p>
                    </w:tc>
                  </w:tr>
                  <w:tr w:rsidR="008B2271" w14:paraId="1C419B78" w14:textId="77777777">
                    <w:trPr>
                      <w:trHeight w:val="465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79C76ABE" w14:textId="77777777" w:rsidR="008B2271" w:rsidRDefault="00726259">
                        <w:pPr>
                          <w:pStyle w:val="TableParagraph"/>
                          <w:spacing w:before="96" w:line="240" w:lineRule="auto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349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7256FA79" w14:textId="77777777" w:rsidR="008B2271" w:rsidRDefault="00726259">
                        <w:pPr>
                          <w:pStyle w:val="TableParagraph"/>
                          <w:spacing w:line="242" w:lineRule="exact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Natržení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vnitřního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zevního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postranního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vazu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kloubu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hlezenního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deltového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kalkaneofibulárního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fibulotalárního</w:t>
                        </w:r>
                        <w:proofErr w:type="spellEnd"/>
                      </w:p>
                      <w:p w14:paraId="0DD3F31D" w14:textId="77777777" w:rsidR="008B2271" w:rsidRDefault="00726259">
                        <w:pPr>
                          <w:pStyle w:val="TableParagraph"/>
                          <w:spacing w:line="203" w:lineRule="exact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předního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– FTA, </w:t>
                        </w:r>
                        <w:proofErr w:type="spellStart"/>
                        <w:r>
                          <w:rPr>
                            <w:sz w:val="19"/>
                          </w:rPr>
                          <w:t>fibulotalárního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zadního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– FTP)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17225C74" w14:textId="77777777" w:rsidR="008B2271" w:rsidRDefault="00726259">
                        <w:pPr>
                          <w:pStyle w:val="TableParagraph"/>
                          <w:spacing w:before="96" w:line="240" w:lineRule="auto"/>
                          <w:ind w:left="41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3 %</w:t>
                        </w:r>
                      </w:p>
                    </w:tc>
                  </w:tr>
                  <w:tr w:rsidR="008B2271" w14:paraId="6A6526FF" w14:textId="77777777">
                    <w:trPr>
                      <w:trHeight w:val="465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1BF60F75" w14:textId="77777777" w:rsidR="008B2271" w:rsidRDefault="00726259">
                        <w:pPr>
                          <w:pStyle w:val="TableParagraph"/>
                          <w:spacing w:before="96" w:line="240" w:lineRule="auto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350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49BBAC35" w14:textId="77777777" w:rsidR="008B2271" w:rsidRDefault="00726259">
                        <w:pPr>
                          <w:pStyle w:val="TableParagraph"/>
                          <w:spacing w:line="242" w:lineRule="exact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Přetržení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vnitřního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zevního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postranního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vazu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kloubu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hlezenního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deltového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kalk</w:t>
                        </w:r>
                        <w:r>
                          <w:rPr>
                            <w:w w:val="90"/>
                            <w:sz w:val="19"/>
                          </w:rPr>
                          <w:t>aneofibulárního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fibulotalárního</w:t>
                        </w:r>
                        <w:proofErr w:type="spellEnd"/>
                      </w:p>
                      <w:p w14:paraId="3FCA49A4" w14:textId="77777777" w:rsidR="008B2271" w:rsidRDefault="00726259">
                        <w:pPr>
                          <w:pStyle w:val="TableParagraph"/>
                          <w:spacing w:line="203" w:lineRule="exact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předního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– FTA, </w:t>
                        </w:r>
                        <w:proofErr w:type="spellStart"/>
                        <w:r>
                          <w:rPr>
                            <w:sz w:val="19"/>
                          </w:rPr>
                          <w:t>fibulotalárního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zadního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– FTP)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4E77F0FE" w14:textId="77777777" w:rsidR="008B2271" w:rsidRDefault="00726259">
                        <w:pPr>
                          <w:pStyle w:val="TableParagraph"/>
                          <w:spacing w:before="96" w:line="240" w:lineRule="auto"/>
                          <w:ind w:left="34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10 %</w:t>
                        </w:r>
                      </w:p>
                    </w:tc>
                  </w:tr>
                  <w:tr w:rsidR="008B2271" w14:paraId="2890FED8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459605F7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276F9BD7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Poranění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vnitřního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19"/>
                          </w:rPr>
                          <w:t>tibiálního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19"/>
                          </w:rPr>
                          <w:t>mediálního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, MM) </w:t>
                        </w:r>
                        <w:proofErr w:type="spellStart"/>
                        <w:r>
                          <w:rPr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zevního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19"/>
                          </w:rPr>
                          <w:t>fibulárního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19"/>
                          </w:rPr>
                          <w:t>laterálního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, LM) </w:t>
                        </w:r>
                        <w:proofErr w:type="spellStart"/>
                        <w:r>
                          <w:rPr>
                            <w:sz w:val="19"/>
                          </w:rPr>
                          <w:t>menisku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7FBA490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1E745E18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5D8D61D5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351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13EF1F85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léčené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konzervativně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5798DD73" w14:textId="77777777" w:rsidR="008B2271" w:rsidRDefault="00726259">
                        <w:pPr>
                          <w:pStyle w:val="TableParagraph"/>
                          <w:ind w:left="41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7 %</w:t>
                        </w:r>
                      </w:p>
                    </w:tc>
                  </w:tr>
                  <w:tr w:rsidR="008B2271" w14:paraId="13C6FBDA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714A85F9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352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530297B1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léčené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operativně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2582536B" w14:textId="77777777" w:rsidR="008B2271" w:rsidRDefault="00726259">
                        <w:pPr>
                          <w:pStyle w:val="TableParagraph"/>
                          <w:ind w:left="34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10 %</w:t>
                        </w:r>
                      </w:p>
                    </w:tc>
                  </w:tr>
                </w:tbl>
                <w:p w14:paraId="53B894B7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pict w14:anchorId="33DFE42A">
          <v:shape id="_x0000_s1435" type="#_x0000_t202" style="position:absolute;left:0;text-align:left;margin-left:20.2pt;margin-top:-106.75pt;width:799.05pt;height:263.5pt;z-index:2519971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03"/>
                    <w:gridCol w:w="945"/>
                    <w:gridCol w:w="399"/>
                    <w:gridCol w:w="793"/>
                    <w:gridCol w:w="10204"/>
                    <w:gridCol w:w="1133"/>
                  </w:tblGrid>
                  <w:tr w:rsidR="008B2271" w14:paraId="61FC6855" w14:textId="77777777">
                    <w:trPr>
                      <w:trHeight w:val="330"/>
                    </w:trPr>
                    <w:tc>
                      <w:tcPr>
                        <w:tcW w:w="2503" w:type="dxa"/>
                        <w:shd w:val="clear" w:color="auto" w:fill="00853E"/>
                      </w:tcPr>
                      <w:p w14:paraId="5F82A6A4" w14:textId="77777777" w:rsidR="008B2271" w:rsidRDefault="00726259">
                        <w:pPr>
                          <w:pStyle w:val="TableParagraph"/>
                          <w:spacing w:before="20" w:line="240" w:lineRule="auto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FFFFFF"/>
                            <w:w w:val="90"/>
                            <w:sz w:val="15"/>
                          </w:rPr>
                          <w:t>PŘEDCHOZÍ STRANA ▲</w:t>
                        </w:r>
                      </w:p>
                    </w:tc>
                    <w:tc>
                      <w:tcPr>
                        <w:tcW w:w="945" w:type="dxa"/>
                        <w:shd w:val="clear" w:color="auto" w:fill="00853E"/>
                      </w:tcPr>
                      <w:p w14:paraId="323FD31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529" w:type="dxa"/>
                        <w:gridSpan w:val="4"/>
                      </w:tcPr>
                      <w:p w14:paraId="559220A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42ADC627" w14:textId="77777777">
                    <w:trPr>
                      <w:trHeight w:val="273"/>
                    </w:trPr>
                    <w:tc>
                      <w:tcPr>
                        <w:tcW w:w="2503" w:type="dxa"/>
                      </w:tcPr>
                      <w:p w14:paraId="2B3B7CC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242E36A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1BF3A18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3" w:type="dxa"/>
                        <w:tcBorders>
                          <w:bottom w:val="single" w:sz="8" w:space="0" w:color="FFFFFF"/>
                        </w:tcBorders>
                        <w:shd w:val="clear" w:color="auto" w:fill="00853E"/>
                      </w:tcPr>
                      <w:p w14:paraId="6C877680" w14:textId="77777777" w:rsidR="008B2271" w:rsidRDefault="00726259">
                        <w:pPr>
                          <w:pStyle w:val="TableParagraph"/>
                          <w:spacing w:before="36" w:line="217" w:lineRule="exact"/>
                          <w:ind w:left="58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90"/>
                            <w:sz w:val="19"/>
                          </w:rPr>
                          <w:t>Kód</w:t>
                        </w:r>
                        <w:proofErr w:type="spellEnd"/>
                      </w:p>
                    </w:tc>
                    <w:tc>
                      <w:tcPr>
                        <w:tcW w:w="10204" w:type="dxa"/>
                        <w:tcBorders>
                          <w:bottom w:val="single" w:sz="8" w:space="0" w:color="FFFFFF"/>
                        </w:tcBorders>
                        <w:shd w:val="clear" w:color="auto" w:fill="00853E"/>
                      </w:tcPr>
                      <w:p w14:paraId="23DA05E3" w14:textId="77777777" w:rsidR="008B2271" w:rsidRDefault="00726259">
                        <w:pPr>
                          <w:pStyle w:val="TableParagraph"/>
                          <w:spacing w:before="14" w:line="239" w:lineRule="exact"/>
                          <w:ind w:left="58"/>
                          <w:rPr>
                            <w:rFonts w:ascii="Palatino Linotype" w:hAnsi="Palatino Linotype"/>
                            <w:i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Popis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kódu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5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/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podmínky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vznik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práva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pojistné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plnění</w:t>
                        </w:r>
                        <w:proofErr w:type="spellEnd"/>
                      </w:p>
                    </w:tc>
                    <w:tc>
                      <w:tcPr>
                        <w:tcW w:w="1133" w:type="dxa"/>
                        <w:tcBorders>
                          <w:bottom w:val="single" w:sz="8" w:space="0" w:color="FFFFFF"/>
                        </w:tcBorders>
                        <w:shd w:val="clear" w:color="auto" w:fill="00853E"/>
                      </w:tcPr>
                      <w:p w14:paraId="7E2092D4" w14:textId="77777777" w:rsidR="008B2271" w:rsidRDefault="00726259">
                        <w:pPr>
                          <w:pStyle w:val="TableParagraph"/>
                          <w:spacing w:before="36" w:line="217" w:lineRule="exact"/>
                          <w:ind w:left="289"/>
                          <w:rPr>
                            <w:rFonts w:asci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/>
                            <w:b/>
                            <w:color w:val="FFFFFF"/>
                            <w:w w:val="90"/>
                            <w:sz w:val="19"/>
                          </w:rPr>
                          <w:t>TP (%)</w:t>
                        </w:r>
                      </w:p>
                    </w:tc>
                  </w:tr>
                  <w:tr w:rsidR="008B2271" w14:paraId="04E5399E" w14:textId="77777777">
                    <w:trPr>
                      <w:trHeight w:val="273"/>
                    </w:trPr>
                    <w:tc>
                      <w:tcPr>
                        <w:tcW w:w="2503" w:type="dxa"/>
                      </w:tcPr>
                      <w:p w14:paraId="1F9798D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15CE4AD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2618F2F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single" w:sz="8" w:space="0" w:color="FFFFFF"/>
                        </w:tcBorders>
                      </w:tcPr>
                      <w:p w14:paraId="262CD82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204" w:type="dxa"/>
                        <w:tcBorders>
                          <w:top w:val="single" w:sz="8" w:space="0" w:color="FFFFFF"/>
                        </w:tcBorders>
                      </w:tcPr>
                      <w:p w14:paraId="216DFAE9" w14:textId="77777777" w:rsidR="008B2271" w:rsidRDefault="00726259">
                        <w:pPr>
                          <w:pStyle w:val="TableParagraph"/>
                          <w:spacing w:before="26" w:line="240" w:lineRule="auto"/>
                          <w:ind w:left="58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>Natržení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>přetržení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>kloubních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>vazů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>menisků</w:t>
                        </w:r>
                        <w:proofErr w:type="spellEnd"/>
                      </w:p>
                    </w:tc>
                    <w:tc>
                      <w:tcPr>
                        <w:tcW w:w="1133" w:type="dxa"/>
                        <w:tcBorders>
                          <w:top w:val="single" w:sz="8" w:space="0" w:color="FFFFFF"/>
                        </w:tcBorders>
                      </w:tcPr>
                      <w:p w14:paraId="133F77D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22BFDDAC" w14:textId="77777777">
                    <w:trPr>
                      <w:trHeight w:val="279"/>
                    </w:trPr>
                    <w:tc>
                      <w:tcPr>
                        <w:tcW w:w="2503" w:type="dxa"/>
                      </w:tcPr>
                      <w:p w14:paraId="68E012F3" w14:textId="77777777" w:rsidR="008B2271" w:rsidRDefault="00726259">
                        <w:pPr>
                          <w:pStyle w:val="TableParagraph"/>
                          <w:spacing w:before="98" w:line="162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Oceňovací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tabulka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tělesné</w:t>
                        </w:r>
                        <w:proofErr w:type="spellEnd"/>
                      </w:p>
                    </w:tc>
                    <w:tc>
                      <w:tcPr>
                        <w:tcW w:w="945" w:type="dxa"/>
                      </w:tcPr>
                      <w:p w14:paraId="7743E91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0351F80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7AA4713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3F2E7"/>
                      </w:tcPr>
                      <w:p w14:paraId="11983AE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3F2E7"/>
                      </w:tcPr>
                      <w:p w14:paraId="18196EE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704915A0" w14:textId="77777777">
                    <w:trPr>
                      <w:trHeight w:val="287"/>
                    </w:trPr>
                    <w:tc>
                      <w:tcPr>
                        <w:tcW w:w="2503" w:type="dxa"/>
                      </w:tcPr>
                      <w:p w14:paraId="35A7D5D8" w14:textId="77777777" w:rsidR="008B2271" w:rsidRDefault="00726259">
                        <w:pPr>
                          <w:pStyle w:val="TableParagraph"/>
                          <w:spacing w:line="173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poškození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způsobené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úrazem</w:t>
                        </w:r>
                        <w:proofErr w:type="spellEnd"/>
                      </w:p>
                    </w:tc>
                    <w:tc>
                      <w:tcPr>
                        <w:tcW w:w="945" w:type="dxa"/>
                      </w:tcPr>
                      <w:p w14:paraId="02C38874" w14:textId="77777777" w:rsidR="008B2271" w:rsidRDefault="00726259">
                        <w:pPr>
                          <w:pStyle w:val="TableParagraph"/>
                          <w:spacing w:line="203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00853E"/>
                            <w:w w:val="90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22567A7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6AA52D8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3F2E7"/>
                      </w:tcPr>
                      <w:p w14:paraId="5DCF8B8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3F2E7"/>
                      </w:tcPr>
                      <w:p w14:paraId="7E286F7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4038E09C" w14:textId="77777777">
                    <w:trPr>
                      <w:trHeight w:val="283"/>
                    </w:trPr>
                    <w:tc>
                      <w:tcPr>
                        <w:tcW w:w="2503" w:type="dxa"/>
                      </w:tcPr>
                      <w:p w14:paraId="3ECF7C75" w14:textId="77777777" w:rsidR="008B2271" w:rsidRDefault="00726259">
                        <w:pPr>
                          <w:pStyle w:val="TableParagraph"/>
                          <w:spacing w:before="71" w:line="240" w:lineRule="auto"/>
                          <w:ind w:left="50"/>
                          <w:rPr>
                            <w:rFonts w:asci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/>
                            <w:b/>
                            <w:color w:val="A7A9AC"/>
                            <w:w w:val="95"/>
                            <w:sz w:val="15"/>
                          </w:rPr>
                          <w:t>HLAVA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38E66C8C" w14:textId="77777777" w:rsidR="008B2271" w:rsidRDefault="00726259">
                        <w:pPr>
                          <w:pStyle w:val="TableParagraph"/>
                          <w:spacing w:before="45" w:line="218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90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7ADEFAB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57463A9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204" w:type="dxa"/>
                      </w:tcPr>
                      <w:p w14:paraId="3C429E8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14:paraId="62C87B8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27AA908E" w14:textId="77777777">
                    <w:trPr>
                      <w:trHeight w:val="138"/>
                    </w:trPr>
                    <w:tc>
                      <w:tcPr>
                        <w:tcW w:w="2503" w:type="dxa"/>
                      </w:tcPr>
                      <w:p w14:paraId="610D9B55" w14:textId="77777777" w:rsidR="008B2271" w:rsidRDefault="00726259">
                        <w:pPr>
                          <w:pStyle w:val="TableParagraph"/>
                          <w:spacing w:line="118" w:lineRule="exact"/>
                          <w:ind w:left="50"/>
                          <w:rPr>
                            <w:rFonts w:asci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/>
                            <w:b/>
                            <w:color w:val="A7A9AC"/>
                            <w:w w:val="90"/>
                            <w:sz w:val="15"/>
                          </w:rPr>
                          <w:t>KRK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620D03D6" w14:textId="77777777" w:rsidR="008B2271" w:rsidRDefault="00726259">
                        <w:pPr>
                          <w:pStyle w:val="TableParagraph"/>
                          <w:spacing w:line="118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75"/>
                            <w:sz w:val="15"/>
                          </w:rPr>
                          <w:t>12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2859218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7E680A6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786369B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18DB146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8B2271" w14:paraId="447D4454" w14:textId="77777777">
                    <w:trPr>
                      <w:trHeight w:val="145"/>
                    </w:trPr>
                    <w:tc>
                      <w:tcPr>
                        <w:tcW w:w="2503" w:type="dxa"/>
                      </w:tcPr>
                      <w:p w14:paraId="557868F5" w14:textId="77777777" w:rsidR="008B2271" w:rsidRDefault="00726259">
                        <w:pPr>
                          <w:pStyle w:val="TableParagraph"/>
                          <w:spacing w:before="9" w:line="116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HRUDNÍK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075F62E3" w14:textId="77777777" w:rsidR="008B2271" w:rsidRDefault="00726259">
                        <w:pPr>
                          <w:pStyle w:val="TableParagraph"/>
                          <w:spacing w:line="125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75"/>
                            <w:sz w:val="15"/>
                          </w:rPr>
                          <w:t>13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716156C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3E4C33D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0C6CB31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411E5A5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8B2271" w14:paraId="3E313048" w14:textId="77777777">
                    <w:trPr>
                      <w:trHeight w:val="214"/>
                    </w:trPr>
                    <w:tc>
                      <w:tcPr>
                        <w:tcW w:w="2503" w:type="dxa"/>
                      </w:tcPr>
                      <w:p w14:paraId="14B31A3E" w14:textId="77777777" w:rsidR="008B2271" w:rsidRDefault="00726259">
                        <w:pPr>
                          <w:pStyle w:val="TableParagraph"/>
                          <w:spacing w:before="44" w:line="151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BŘICHO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36027A31" w14:textId="77777777" w:rsidR="008B2271" w:rsidRDefault="00726259">
                        <w:pPr>
                          <w:pStyle w:val="TableParagraph"/>
                          <w:spacing w:before="19" w:line="176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80"/>
                            <w:sz w:val="15"/>
                          </w:rPr>
                          <w:t>14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1816701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2FD6BE0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5C44072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38D428E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8B2271" w14:paraId="48AAA326" w14:textId="77777777">
                    <w:trPr>
                      <w:trHeight w:val="68"/>
                    </w:trPr>
                    <w:tc>
                      <w:tcPr>
                        <w:tcW w:w="2503" w:type="dxa"/>
                      </w:tcPr>
                      <w:p w14:paraId="00160D4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69073AF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556D48E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5C93B2F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2945AC2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70E97E9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8B2271" w14:paraId="7668BF1E" w14:textId="77777777">
                    <w:trPr>
                      <w:trHeight w:val="111"/>
                    </w:trPr>
                    <w:tc>
                      <w:tcPr>
                        <w:tcW w:w="2503" w:type="dxa"/>
                      </w:tcPr>
                      <w:p w14:paraId="5541D47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598126D5" w14:textId="77777777" w:rsidR="008B2271" w:rsidRDefault="00726259">
                        <w:pPr>
                          <w:pStyle w:val="TableParagraph"/>
                          <w:spacing w:line="91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75"/>
                            <w:sz w:val="15"/>
                          </w:rPr>
                          <w:t>15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4ABBA36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1B78811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3F2E7"/>
                      </w:tcPr>
                      <w:p w14:paraId="78FCD43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3F2E7"/>
                      </w:tcPr>
                      <w:p w14:paraId="1666877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 w:rsidR="008B2271" w14:paraId="17FFE4CA" w14:textId="77777777">
                    <w:trPr>
                      <w:trHeight w:val="191"/>
                    </w:trPr>
                    <w:tc>
                      <w:tcPr>
                        <w:tcW w:w="2503" w:type="dxa"/>
                      </w:tcPr>
                      <w:p w14:paraId="2B78D3A4" w14:textId="77777777" w:rsidR="008B2271" w:rsidRDefault="00726259">
                        <w:pPr>
                          <w:pStyle w:val="TableParagraph"/>
                          <w:spacing w:before="9" w:line="162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PÁTEŘ A PÁNEV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555C0A3A" w14:textId="77777777" w:rsidR="008B2271" w:rsidRDefault="00726259">
                        <w:pPr>
                          <w:pStyle w:val="TableParagraph"/>
                          <w:spacing w:line="171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75"/>
                            <w:sz w:val="15"/>
                          </w:rPr>
                          <w:t>15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4701302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13A052C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3F2E7"/>
                      </w:tcPr>
                      <w:p w14:paraId="08939E1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3F2E7"/>
                      </w:tcPr>
                      <w:p w14:paraId="22259CD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8B2271" w14:paraId="4BF62852" w14:textId="77777777">
                    <w:trPr>
                      <w:trHeight w:val="168"/>
                    </w:trPr>
                    <w:tc>
                      <w:tcPr>
                        <w:tcW w:w="2503" w:type="dxa"/>
                      </w:tcPr>
                      <w:p w14:paraId="4EF8E1B0" w14:textId="77777777" w:rsidR="008B2271" w:rsidRDefault="00726259">
                        <w:pPr>
                          <w:pStyle w:val="TableParagraph"/>
                          <w:spacing w:line="149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HORNÍ KONČETINA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3CF701A4" w14:textId="77777777" w:rsidR="008B2271" w:rsidRDefault="00726259">
                        <w:pPr>
                          <w:pStyle w:val="TableParagraph"/>
                          <w:spacing w:line="149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80"/>
                            <w:sz w:val="15"/>
                          </w:rPr>
                          <w:t>18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6B06CF3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7F48344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1009F30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68BD947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8B2271" w14:paraId="6040FCA6" w14:textId="77777777">
                    <w:trPr>
                      <w:trHeight w:val="95"/>
                    </w:trPr>
                    <w:tc>
                      <w:tcPr>
                        <w:tcW w:w="2503" w:type="dxa"/>
                      </w:tcPr>
                      <w:p w14:paraId="3D75B25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6748C58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6DCE657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22168FF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569EEB7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29BD5A6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 w:rsidR="008B2271" w14:paraId="7CD1EABA" w14:textId="77777777">
                    <w:trPr>
                      <w:trHeight w:val="84"/>
                    </w:trPr>
                    <w:tc>
                      <w:tcPr>
                        <w:tcW w:w="2503" w:type="dxa"/>
                      </w:tcPr>
                      <w:p w14:paraId="38295C1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25BF053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2C3822E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009F4DB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7A75F50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1A45A4D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8B2271" w14:paraId="3200ABF4" w14:textId="77777777">
                    <w:trPr>
                      <w:trHeight w:val="191"/>
                    </w:trPr>
                    <w:tc>
                      <w:tcPr>
                        <w:tcW w:w="2503" w:type="dxa"/>
                      </w:tcPr>
                      <w:p w14:paraId="1C26CFDE" w14:textId="77777777" w:rsidR="008B2271" w:rsidRDefault="00726259">
                        <w:pPr>
                          <w:pStyle w:val="TableParagraph"/>
                          <w:spacing w:before="9" w:line="162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NERVOVÁ SOUSTAVA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18013983" w14:textId="77777777" w:rsidR="008B2271" w:rsidRDefault="00726259">
                        <w:pPr>
                          <w:pStyle w:val="TableParagraph"/>
                          <w:spacing w:line="171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75"/>
                            <w:sz w:val="15"/>
                          </w:rPr>
                          <w:t>33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0208237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0D45740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3C803A2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1E4401A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8B2271" w14:paraId="4A31FFBA" w14:textId="77777777">
                    <w:trPr>
                      <w:trHeight w:val="291"/>
                    </w:trPr>
                    <w:tc>
                      <w:tcPr>
                        <w:tcW w:w="2503" w:type="dxa"/>
                      </w:tcPr>
                      <w:p w14:paraId="5ED17745" w14:textId="77777777" w:rsidR="008B2271" w:rsidRDefault="00726259">
                        <w:pPr>
                          <w:pStyle w:val="TableParagraph"/>
                          <w:spacing w:line="173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OSTATNÍ DRUHY PORANĚNÍ</w:t>
                        </w:r>
                      </w:p>
                    </w:tc>
                    <w:tc>
                      <w:tcPr>
                        <w:tcW w:w="945" w:type="dxa"/>
                      </w:tcPr>
                      <w:p w14:paraId="24D984C9" w14:textId="77777777" w:rsidR="008B2271" w:rsidRDefault="00726259">
                        <w:pPr>
                          <w:pStyle w:val="TableParagraph"/>
                          <w:spacing w:line="203" w:lineRule="exact"/>
                          <w:ind w:right="33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80"/>
                            <w:sz w:val="15"/>
                          </w:rPr>
                          <w:t>34</w:t>
                        </w:r>
                      </w:p>
                    </w:tc>
                    <w:tc>
                      <w:tcPr>
                        <w:tcW w:w="399" w:type="dxa"/>
                      </w:tcPr>
                      <w:p w14:paraId="47C7CA0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569DE1B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01E99A7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79D70D9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68367827" w14:textId="77777777">
                    <w:trPr>
                      <w:trHeight w:val="485"/>
                    </w:trPr>
                    <w:tc>
                      <w:tcPr>
                        <w:tcW w:w="2503" w:type="dxa"/>
                      </w:tcPr>
                      <w:p w14:paraId="7B2C5C4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6FDC3A1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6EACCC8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762F715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204" w:type="dxa"/>
                      </w:tcPr>
                      <w:p w14:paraId="151B30A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14:paraId="4F25623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224C9117" w14:textId="77777777">
                    <w:trPr>
                      <w:trHeight w:val="485"/>
                    </w:trPr>
                    <w:tc>
                      <w:tcPr>
                        <w:tcW w:w="2503" w:type="dxa"/>
                      </w:tcPr>
                      <w:p w14:paraId="0CAC60A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4C04195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544D0D6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2B08DAE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3F2E7"/>
                      </w:tcPr>
                      <w:p w14:paraId="0DC199C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3F2E7"/>
                      </w:tcPr>
                      <w:p w14:paraId="5734DE9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5D0C2A3C" w14:textId="77777777">
                    <w:trPr>
                      <w:trHeight w:val="283"/>
                    </w:trPr>
                    <w:tc>
                      <w:tcPr>
                        <w:tcW w:w="2503" w:type="dxa"/>
                      </w:tcPr>
                      <w:p w14:paraId="6E66DC5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7B2016A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1910DF4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37536B7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3F2E7"/>
                      </w:tcPr>
                      <w:p w14:paraId="164E433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3F2E7"/>
                      </w:tcPr>
                      <w:p w14:paraId="53757B6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725F7487" w14:textId="77777777">
                    <w:trPr>
                      <w:trHeight w:val="283"/>
                    </w:trPr>
                    <w:tc>
                      <w:tcPr>
                        <w:tcW w:w="2503" w:type="dxa"/>
                      </w:tcPr>
                      <w:p w14:paraId="36BD176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0F3717C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4F979C2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064DADB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6D0D94B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3D0E8DB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570B2E04" w14:textId="77777777">
                    <w:trPr>
                      <w:trHeight w:val="283"/>
                    </w:trPr>
                    <w:tc>
                      <w:tcPr>
                        <w:tcW w:w="2503" w:type="dxa"/>
                      </w:tcPr>
                      <w:p w14:paraId="5306511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45" w:type="dxa"/>
                      </w:tcPr>
                      <w:p w14:paraId="34617E2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99" w:type="dxa"/>
                      </w:tcPr>
                      <w:p w14:paraId="1B316AB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3" w:type="dxa"/>
                        <w:shd w:val="clear" w:color="auto" w:fill="E3F2E7"/>
                      </w:tcPr>
                      <w:p w14:paraId="51D8ED4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204" w:type="dxa"/>
                        <w:shd w:val="clear" w:color="auto" w:fill="E6E7E8"/>
                      </w:tcPr>
                      <w:p w14:paraId="0A1409C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E6E7E8"/>
                      </w:tcPr>
                      <w:p w14:paraId="3DC8AFC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14:paraId="62F1446A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DejaVu Sans" w:hAnsi="DejaVu Sans"/>
          <w:b/>
          <w:color w:val="A7A9AC"/>
          <w:w w:val="95"/>
          <w:sz w:val="15"/>
        </w:rPr>
        <w:t>ÚSTROJÍ UROGENITÁLNÍ</w:t>
      </w:r>
    </w:p>
    <w:p w14:paraId="15984447" w14:textId="77777777" w:rsidR="008B2271" w:rsidRDefault="00726259">
      <w:pPr>
        <w:tabs>
          <w:tab w:val="right" w:pos="3214"/>
        </w:tabs>
        <w:spacing w:before="341"/>
        <w:ind w:left="153"/>
        <w:rPr>
          <w:sz w:val="15"/>
        </w:rPr>
      </w:pPr>
      <w:r>
        <w:rPr>
          <w:rFonts w:ascii="DejaVu Sans" w:hAnsi="DejaVu Sans"/>
          <w:b/>
          <w:w w:val="95"/>
          <w:sz w:val="15"/>
        </w:rPr>
        <w:t>DOLNÍ</w:t>
      </w:r>
      <w:r>
        <w:rPr>
          <w:rFonts w:ascii="DejaVu Sans" w:hAnsi="DejaVu Sans"/>
          <w:b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KONČETINA</w:t>
      </w:r>
      <w:r>
        <w:rPr>
          <w:rFonts w:ascii="DejaVu Sans" w:hAnsi="DejaVu Sans"/>
          <w:b/>
          <w:w w:val="95"/>
          <w:sz w:val="15"/>
        </w:rPr>
        <w:tab/>
      </w:r>
      <w:r>
        <w:rPr>
          <w:w w:val="95"/>
          <w:sz w:val="15"/>
        </w:rPr>
        <w:t>24</w:t>
      </w:r>
    </w:p>
    <w:p w14:paraId="0D801D08" w14:textId="77777777" w:rsidR="008B2271" w:rsidRDefault="008B2271">
      <w:pPr>
        <w:pStyle w:val="Zkladntext"/>
        <w:rPr>
          <w:sz w:val="20"/>
        </w:rPr>
      </w:pPr>
    </w:p>
    <w:p w14:paraId="06E66918" w14:textId="77777777" w:rsidR="008B2271" w:rsidRDefault="008B2271">
      <w:pPr>
        <w:pStyle w:val="Zkladntext"/>
        <w:rPr>
          <w:sz w:val="20"/>
        </w:rPr>
      </w:pPr>
    </w:p>
    <w:p w14:paraId="505A5F23" w14:textId="77777777" w:rsidR="008B2271" w:rsidRDefault="008B2271">
      <w:pPr>
        <w:pStyle w:val="Zkladntext"/>
        <w:rPr>
          <w:sz w:val="20"/>
        </w:rPr>
      </w:pPr>
    </w:p>
    <w:p w14:paraId="36009C01" w14:textId="77777777" w:rsidR="008B2271" w:rsidRDefault="008B2271">
      <w:pPr>
        <w:pStyle w:val="Zkladntext"/>
        <w:rPr>
          <w:sz w:val="20"/>
        </w:rPr>
      </w:pPr>
    </w:p>
    <w:p w14:paraId="506DA77B" w14:textId="77777777" w:rsidR="008B2271" w:rsidRDefault="008B2271">
      <w:pPr>
        <w:pStyle w:val="Zkladntext"/>
        <w:rPr>
          <w:sz w:val="20"/>
        </w:rPr>
      </w:pPr>
    </w:p>
    <w:p w14:paraId="19BF00B6" w14:textId="77777777" w:rsidR="008B2271" w:rsidRDefault="008B2271">
      <w:pPr>
        <w:pStyle w:val="Zkladntext"/>
        <w:rPr>
          <w:sz w:val="20"/>
        </w:rPr>
      </w:pPr>
    </w:p>
    <w:p w14:paraId="4F8B1697" w14:textId="77777777" w:rsidR="008B2271" w:rsidRDefault="008B2271">
      <w:pPr>
        <w:pStyle w:val="Zkladntext"/>
        <w:spacing w:before="9"/>
        <w:rPr>
          <w:sz w:val="29"/>
        </w:rPr>
      </w:pPr>
    </w:p>
    <w:p w14:paraId="25EE7BD8" w14:textId="77777777" w:rsidR="008B2271" w:rsidRDefault="00726259">
      <w:pPr>
        <w:spacing w:line="213" w:lineRule="auto"/>
        <w:ind w:left="4802" w:right="564"/>
        <w:rPr>
          <w:rFonts w:ascii="Palatino Linotype" w:hAnsi="Palatino Linotype"/>
          <w:i/>
          <w:sz w:val="15"/>
        </w:rPr>
      </w:pPr>
      <w:proofErr w:type="spellStart"/>
      <w:r>
        <w:rPr>
          <w:rFonts w:ascii="Palatino Linotype" w:hAnsi="Palatino Linotype"/>
          <w:i/>
          <w:sz w:val="15"/>
        </w:rPr>
        <w:t>Podmínkou</w:t>
      </w:r>
      <w:proofErr w:type="spellEnd"/>
      <w:r>
        <w:rPr>
          <w:rFonts w:ascii="Palatino Linotype" w:hAnsi="Palatino Linotype"/>
          <w:i/>
          <w:sz w:val="15"/>
        </w:rPr>
        <w:t xml:space="preserve"> pro </w:t>
      </w:r>
      <w:proofErr w:type="spellStart"/>
      <w:r>
        <w:rPr>
          <w:rFonts w:ascii="Palatino Linotype" w:hAnsi="Palatino Linotype"/>
          <w:i/>
          <w:sz w:val="15"/>
        </w:rPr>
        <w:t>hodnocení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podle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kódů</w:t>
      </w:r>
      <w:proofErr w:type="spellEnd"/>
      <w:r>
        <w:rPr>
          <w:rFonts w:ascii="Palatino Linotype" w:hAnsi="Palatino Linotype"/>
          <w:i/>
          <w:sz w:val="15"/>
        </w:rPr>
        <w:t xml:space="preserve"> 342 </w:t>
      </w:r>
      <w:proofErr w:type="spellStart"/>
      <w:r>
        <w:rPr>
          <w:rFonts w:ascii="Palatino Linotype" w:hAnsi="Palatino Linotype"/>
          <w:i/>
          <w:sz w:val="15"/>
        </w:rPr>
        <w:t>až</w:t>
      </w:r>
      <w:proofErr w:type="spellEnd"/>
      <w:r>
        <w:rPr>
          <w:rFonts w:ascii="Palatino Linotype" w:hAnsi="Palatino Linotype"/>
          <w:i/>
          <w:sz w:val="15"/>
        </w:rPr>
        <w:t xml:space="preserve"> 352 je </w:t>
      </w:r>
      <w:proofErr w:type="spellStart"/>
      <w:r>
        <w:rPr>
          <w:rFonts w:ascii="Palatino Linotype" w:hAnsi="Palatino Linotype"/>
          <w:i/>
          <w:sz w:val="15"/>
        </w:rPr>
        <w:t>prokázání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tělesného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poškození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odpovídající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diagnostickou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zobrazovací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metodou</w:t>
      </w:r>
      <w:proofErr w:type="spellEnd"/>
      <w:r>
        <w:rPr>
          <w:rFonts w:ascii="Palatino Linotype" w:hAnsi="Palatino Linotype"/>
          <w:i/>
          <w:sz w:val="15"/>
        </w:rPr>
        <w:t xml:space="preserve"> a </w:t>
      </w:r>
      <w:proofErr w:type="spellStart"/>
      <w:r>
        <w:rPr>
          <w:rFonts w:ascii="Palatino Linotype" w:hAnsi="Palatino Linotype"/>
          <w:i/>
          <w:sz w:val="15"/>
        </w:rPr>
        <w:t>popisem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výsledku</w:t>
      </w:r>
      <w:proofErr w:type="spellEnd"/>
      <w:r>
        <w:rPr>
          <w:rFonts w:ascii="Palatino Linotype" w:hAnsi="Palatino Linotype"/>
          <w:i/>
          <w:sz w:val="15"/>
        </w:rPr>
        <w:t xml:space="preserve"> z </w:t>
      </w:r>
      <w:proofErr w:type="spellStart"/>
      <w:r>
        <w:rPr>
          <w:rFonts w:ascii="Palatino Linotype" w:hAnsi="Palatino Linotype"/>
          <w:i/>
          <w:sz w:val="15"/>
        </w:rPr>
        <w:t>tohoto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vyšetření</w:t>
      </w:r>
      <w:proofErr w:type="spellEnd"/>
      <w:r>
        <w:rPr>
          <w:rFonts w:ascii="Palatino Linotype" w:hAnsi="Palatino Linotype"/>
          <w:i/>
          <w:sz w:val="15"/>
        </w:rPr>
        <w:t xml:space="preserve">, </w:t>
      </w:r>
      <w:proofErr w:type="spellStart"/>
      <w:r>
        <w:rPr>
          <w:rFonts w:ascii="Palatino Linotype" w:hAnsi="Palatino Linotype"/>
          <w:i/>
          <w:sz w:val="15"/>
        </w:rPr>
        <w:t>jinak</w:t>
      </w:r>
      <w:proofErr w:type="spellEnd"/>
      <w:r>
        <w:rPr>
          <w:rFonts w:ascii="Palatino Linotype" w:hAnsi="Palatino Linotype"/>
          <w:i/>
          <w:sz w:val="15"/>
        </w:rPr>
        <w:t xml:space="preserve"> se </w:t>
      </w:r>
      <w:proofErr w:type="spellStart"/>
      <w:r>
        <w:rPr>
          <w:rFonts w:ascii="Palatino Linotype" w:hAnsi="Palatino Linotype"/>
          <w:i/>
          <w:sz w:val="15"/>
        </w:rPr>
        <w:t>hodnotí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jako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podvrtnutí</w:t>
      </w:r>
      <w:proofErr w:type="spellEnd"/>
      <w:r>
        <w:rPr>
          <w:rFonts w:ascii="Palatino Linotype" w:hAnsi="Palatino Linotype"/>
          <w:i/>
          <w:sz w:val="15"/>
        </w:rPr>
        <w:t xml:space="preserve">. Za </w:t>
      </w:r>
      <w:proofErr w:type="spellStart"/>
      <w:r>
        <w:rPr>
          <w:rFonts w:ascii="Palatino Linotype" w:hAnsi="Palatino Linotype"/>
          <w:i/>
          <w:sz w:val="15"/>
        </w:rPr>
        <w:t>operativní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léčení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podle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kódu</w:t>
      </w:r>
      <w:proofErr w:type="spellEnd"/>
      <w:r>
        <w:rPr>
          <w:rFonts w:ascii="Palatino Linotype" w:hAnsi="Palatino Linotype"/>
          <w:i/>
          <w:sz w:val="15"/>
        </w:rPr>
        <w:t xml:space="preserve"> 352 je </w:t>
      </w:r>
      <w:proofErr w:type="spellStart"/>
      <w:r>
        <w:rPr>
          <w:rFonts w:ascii="Palatino Linotype" w:hAnsi="Palatino Linotype"/>
          <w:i/>
          <w:sz w:val="15"/>
        </w:rPr>
        <w:t>považováno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sešití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r>
        <w:rPr>
          <w:rFonts w:ascii="Palatino Linotype" w:hAnsi="Palatino Linotype"/>
          <w:i/>
          <w:sz w:val="15"/>
        </w:rPr>
        <w:t>(</w:t>
      </w:r>
      <w:proofErr w:type="spellStart"/>
      <w:r>
        <w:rPr>
          <w:rFonts w:ascii="Palatino Linotype" w:hAnsi="Palatino Linotype"/>
          <w:i/>
          <w:sz w:val="15"/>
        </w:rPr>
        <w:t>sutura</w:t>
      </w:r>
      <w:proofErr w:type="spellEnd"/>
      <w:r>
        <w:rPr>
          <w:rFonts w:ascii="Palatino Linotype" w:hAnsi="Palatino Linotype"/>
          <w:i/>
          <w:sz w:val="15"/>
        </w:rPr>
        <w:t xml:space="preserve">, </w:t>
      </w:r>
      <w:proofErr w:type="spellStart"/>
      <w:r>
        <w:rPr>
          <w:rFonts w:ascii="Palatino Linotype" w:hAnsi="Palatino Linotype"/>
          <w:i/>
          <w:sz w:val="15"/>
        </w:rPr>
        <w:t>reinzerce</w:t>
      </w:r>
      <w:proofErr w:type="spellEnd"/>
      <w:r>
        <w:rPr>
          <w:rFonts w:ascii="Palatino Linotype" w:hAnsi="Palatino Linotype"/>
          <w:i/>
          <w:sz w:val="15"/>
        </w:rPr>
        <w:t xml:space="preserve">) </w:t>
      </w:r>
      <w:proofErr w:type="spellStart"/>
      <w:r>
        <w:rPr>
          <w:rFonts w:ascii="Palatino Linotype" w:hAnsi="Palatino Linotype"/>
          <w:i/>
          <w:sz w:val="15"/>
        </w:rPr>
        <w:t>menisku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nebo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částečná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či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úplná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menisektomie</w:t>
      </w:r>
      <w:proofErr w:type="spellEnd"/>
      <w:r>
        <w:rPr>
          <w:rFonts w:ascii="Palatino Linotype" w:hAnsi="Palatino Linotype"/>
          <w:i/>
          <w:sz w:val="15"/>
        </w:rPr>
        <w:t xml:space="preserve"> (</w:t>
      </w:r>
      <w:proofErr w:type="spellStart"/>
      <w:r>
        <w:rPr>
          <w:rFonts w:ascii="Palatino Linotype" w:hAnsi="Palatino Linotype"/>
          <w:i/>
          <w:sz w:val="15"/>
        </w:rPr>
        <w:t>resekce</w:t>
      </w:r>
      <w:proofErr w:type="spellEnd"/>
      <w:r>
        <w:rPr>
          <w:rFonts w:ascii="Palatino Linotype" w:hAnsi="Palatino Linotype"/>
          <w:i/>
          <w:sz w:val="15"/>
        </w:rPr>
        <w:t>).</w:t>
      </w:r>
    </w:p>
    <w:p w14:paraId="4911D0E7" w14:textId="77777777" w:rsidR="008B2271" w:rsidRDefault="00726259">
      <w:pPr>
        <w:pStyle w:val="Nadpis7"/>
        <w:spacing w:before="54" w:after="16"/>
        <w:ind w:left="4802"/>
      </w:pPr>
      <w:proofErr w:type="spellStart"/>
      <w:r>
        <w:rPr>
          <w:w w:val="90"/>
        </w:rPr>
        <w:t>Vymknutí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luxace</w:t>
      </w:r>
      <w:proofErr w:type="spellEnd"/>
      <w:r>
        <w:rPr>
          <w:w w:val="90"/>
        </w:rPr>
        <w:t>)</w:t>
      </w:r>
    </w:p>
    <w:tbl>
      <w:tblPr>
        <w:tblStyle w:val="TableNormal"/>
        <w:tblW w:w="0" w:type="auto"/>
        <w:tblInd w:w="395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378763DD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B881A0A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3F5BCF98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Vymknutí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stehenní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v </w:t>
            </w:r>
            <w:proofErr w:type="spellStart"/>
            <w:r>
              <w:rPr>
                <w:sz w:val="19"/>
              </w:rPr>
              <w:t>kyčli</w:t>
            </w:r>
            <w:proofErr w:type="spellEnd"/>
            <w:r>
              <w:rPr>
                <w:sz w:val="19"/>
              </w:rPr>
              <w:t xml:space="preserve"> (articulatio coxae)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4037CB84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046E7F90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00EF81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353</w:t>
            </w:r>
          </w:p>
        </w:tc>
        <w:tc>
          <w:tcPr>
            <w:tcW w:w="10205" w:type="dxa"/>
            <w:shd w:val="clear" w:color="auto" w:fill="E6E7E8"/>
          </w:tcPr>
          <w:p w14:paraId="395160C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léčené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konzervativně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01FA8FE2" w14:textId="77777777" w:rsidR="008B2271" w:rsidRDefault="00726259">
            <w:pPr>
              <w:pStyle w:val="TableParagraph"/>
              <w:ind w:left="363"/>
              <w:rPr>
                <w:sz w:val="19"/>
              </w:rPr>
            </w:pPr>
            <w:r>
              <w:rPr>
                <w:sz w:val="19"/>
              </w:rPr>
              <w:t>12 %</w:t>
            </w:r>
          </w:p>
        </w:tc>
      </w:tr>
      <w:tr w:rsidR="008B2271" w14:paraId="66F64505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E205C1B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354</w:t>
            </w:r>
          </w:p>
        </w:tc>
        <w:tc>
          <w:tcPr>
            <w:tcW w:w="10205" w:type="dxa"/>
            <w:shd w:val="clear" w:color="auto" w:fill="E6E7E8"/>
          </w:tcPr>
          <w:p w14:paraId="5A7A4965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otevřené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léčené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205E913B" w14:textId="77777777" w:rsidR="008B2271" w:rsidRDefault="00726259">
            <w:pPr>
              <w:pStyle w:val="TableParagraph"/>
              <w:ind w:left="356"/>
              <w:rPr>
                <w:sz w:val="19"/>
              </w:rPr>
            </w:pPr>
            <w:r>
              <w:rPr>
                <w:sz w:val="19"/>
              </w:rPr>
              <w:t>18 %</w:t>
            </w:r>
          </w:p>
        </w:tc>
      </w:tr>
      <w:tr w:rsidR="008B2271" w14:paraId="1169EC7F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0C2C0B0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1A66DAAF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Úrazové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vymknutí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čéšky</w:t>
            </w:r>
            <w:proofErr w:type="spellEnd"/>
            <w:r>
              <w:rPr>
                <w:sz w:val="19"/>
              </w:rPr>
              <w:t xml:space="preserve"> (FP </w:t>
            </w:r>
            <w:proofErr w:type="spellStart"/>
            <w:r>
              <w:rPr>
                <w:sz w:val="19"/>
              </w:rPr>
              <w:t>kloub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76E02EA2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432B3CFC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7A2907E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355</w:t>
            </w:r>
          </w:p>
        </w:tc>
        <w:tc>
          <w:tcPr>
            <w:tcW w:w="10205" w:type="dxa"/>
            <w:shd w:val="clear" w:color="auto" w:fill="E6E7E8"/>
          </w:tcPr>
          <w:p w14:paraId="228DE8C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léčené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konzervativně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3927B3D8" w14:textId="77777777" w:rsidR="008B2271" w:rsidRDefault="00726259">
            <w:pPr>
              <w:pStyle w:val="TableParagraph"/>
              <w:ind w:left="413"/>
              <w:rPr>
                <w:sz w:val="19"/>
              </w:rPr>
            </w:pPr>
            <w:r>
              <w:rPr>
                <w:sz w:val="19"/>
              </w:rPr>
              <w:t>7 %</w:t>
            </w:r>
          </w:p>
        </w:tc>
      </w:tr>
      <w:tr w:rsidR="008B2271" w14:paraId="09077293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CCF6F61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356</w:t>
            </w:r>
          </w:p>
        </w:tc>
        <w:tc>
          <w:tcPr>
            <w:tcW w:w="10205" w:type="dxa"/>
            <w:shd w:val="clear" w:color="auto" w:fill="E6E7E8"/>
          </w:tcPr>
          <w:p w14:paraId="6CF0C24A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otevřené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léčené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6B5A7A01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</w:tbl>
    <w:p w14:paraId="7DC32EC4" w14:textId="77777777" w:rsidR="008B2271" w:rsidRDefault="00726259">
      <w:pPr>
        <w:spacing w:before="20" w:line="213" w:lineRule="auto"/>
        <w:ind w:left="4802" w:right="564"/>
        <w:rPr>
          <w:rFonts w:ascii="Palatino Linotype" w:hAnsi="Palatino Linotype"/>
          <w:i/>
          <w:sz w:val="15"/>
        </w:rPr>
      </w:pPr>
      <w:proofErr w:type="spellStart"/>
      <w:r>
        <w:rPr>
          <w:rFonts w:ascii="Palatino Linotype" w:hAnsi="Palatino Linotype"/>
          <w:i/>
          <w:sz w:val="15"/>
        </w:rPr>
        <w:t>Podmínkami</w:t>
      </w:r>
      <w:proofErr w:type="spellEnd"/>
      <w:r>
        <w:rPr>
          <w:rFonts w:ascii="Palatino Linotype" w:hAnsi="Palatino Linotype"/>
          <w:i/>
          <w:spacing w:val="-6"/>
          <w:sz w:val="15"/>
        </w:rPr>
        <w:t xml:space="preserve"> </w:t>
      </w:r>
      <w:r>
        <w:rPr>
          <w:rFonts w:ascii="Palatino Linotype" w:hAnsi="Palatino Linotype"/>
          <w:i/>
          <w:sz w:val="15"/>
        </w:rPr>
        <w:t>pro</w:t>
      </w:r>
      <w:r>
        <w:rPr>
          <w:rFonts w:ascii="Palatino Linotype" w:hAnsi="Palatino Linotype"/>
          <w:i/>
          <w:spacing w:val="-6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poskytnutí</w:t>
      </w:r>
      <w:proofErr w:type="spellEnd"/>
      <w:r>
        <w:rPr>
          <w:rFonts w:ascii="Palatino Linotype" w:hAnsi="Palatino Linotype"/>
          <w:i/>
          <w:spacing w:val="-6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pojistného</w:t>
      </w:r>
      <w:proofErr w:type="spellEnd"/>
      <w:r>
        <w:rPr>
          <w:rFonts w:ascii="Palatino Linotype" w:hAnsi="Palatino Linotype"/>
          <w:i/>
          <w:spacing w:val="-6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plnění</w:t>
      </w:r>
      <w:proofErr w:type="spellEnd"/>
      <w:r>
        <w:rPr>
          <w:rFonts w:ascii="Palatino Linotype" w:hAnsi="Palatino Linotype"/>
          <w:i/>
          <w:spacing w:val="-6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podle</w:t>
      </w:r>
      <w:proofErr w:type="spellEnd"/>
      <w:r>
        <w:rPr>
          <w:rFonts w:ascii="Palatino Linotype" w:hAnsi="Palatino Linotype"/>
          <w:i/>
          <w:spacing w:val="-6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kódů</w:t>
      </w:r>
      <w:proofErr w:type="spellEnd"/>
      <w:r>
        <w:rPr>
          <w:rFonts w:ascii="Palatino Linotype" w:hAnsi="Palatino Linotype"/>
          <w:i/>
          <w:spacing w:val="-6"/>
          <w:sz w:val="15"/>
        </w:rPr>
        <w:t xml:space="preserve"> </w:t>
      </w:r>
      <w:r>
        <w:rPr>
          <w:rFonts w:ascii="Palatino Linotype" w:hAnsi="Palatino Linotype"/>
          <w:i/>
          <w:sz w:val="15"/>
        </w:rPr>
        <w:t>355</w:t>
      </w:r>
      <w:r>
        <w:rPr>
          <w:rFonts w:ascii="Palatino Linotype" w:hAnsi="Palatino Linotype"/>
          <w:i/>
          <w:spacing w:val="-6"/>
          <w:sz w:val="15"/>
        </w:rPr>
        <w:t xml:space="preserve"> </w:t>
      </w:r>
      <w:r>
        <w:rPr>
          <w:rFonts w:ascii="Palatino Linotype" w:hAnsi="Palatino Linotype"/>
          <w:i/>
          <w:sz w:val="15"/>
        </w:rPr>
        <w:t>a</w:t>
      </w:r>
      <w:r>
        <w:rPr>
          <w:rFonts w:ascii="Palatino Linotype" w:hAnsi="Palatino Linotype"/>
          <w:i/>
          <w:spacing w:val="-6"/>
          <w:sz w:val="15"/>
        </w:rPr>
        <w:t xml:space="preserve"> </w:t>
      </w:r>
      <w:r>
        <w:rPr>
          <w:rFonts w:ascii="Palatino Linotype" w:hAnsi="Palatino Linotype"/>
          <w:i/>
          <w:sz w:val="15"/>
        </w:rPr>
        <w:t>356</w:t>
      </w:r>
      <w:r>
        <w:rPr>
          <w:rFonts w:ascii="Palatino Linotype" w:hAnsi="Palatino Linotype"/>
          <w:i/>
          <w:spacing w:val="-6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jsou</w:t>
      </w:r>
      <w:proofErr w:type="spellEnd"/>
      <w:r>
        <w:rPr>
          <w:rFonts w:ascii="Palatino Linotype" w:hAnsi="Palatino Linotype"/>
          <w:i/>
          <w:spacing w:val="-6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potvrzení</w:t>
      </w:r>
      <w:proofErr w:type="spellEnd"/>
      <w:r>
        <w:rPr>
          <w:rFonts w:ascii="Palatino Linotype" w:hAnsi="Palatino Linotype"/>
          <w:i/>
          <w:spacing w:val="-6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vymknutí</w:t>
      </w:r>
      <w:proofErr w:type="spellEnd"/>
      <w:r>
        <w:rPr>
          <w:rFonts w:ascii="Palatino Linotype" w:hAnsi="Palatino Linotype"/>
          <w:i/>
          <w:spacing w:val="-6"/>
          <w:sz w:val="15"/>
        </w:rPr>
        <w:t xml:space="preserve"> </w:t>
      </w:r>
      <w:r>
        <w:rPr>
          <w:rFonts w:ascii="Palatino Linotype" w:hAnsi="Palatino Linotype"/>
          <w:i/>
          <w:sz w:val="15"/>
        </w:rPr>
        <w:t>RTG</w:t>
      </w:r>
      <w:r>
        <w:rPr>
          <w:rFonts w:ascii="Palatino Linotype" w:hAnsi="Palatino Linotype"/>
          <w:i/>
          <w:spacing w:val="-6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vyšetřením</w:t>
      </w:r>
      <w:proofErr w:type="spellEnd"/>
      <w:r>
        <w:rPr>
          <w:rFonts w:ascii="Palatino Linotype" w:hAnsi="Palatino Linotype"/>
          <w:i/>
          <w:spacing w:val="-6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nebo</w:t>
      </w:r>
      <w:proofErr w:type="spellEnd"/>
      <w:r>
        <w:rPr>
          <w:rFonts w:ascii="Palatino Linotype" w:hAnsi="Palatino Linotype"/>
          <w:i/>
          <w:spacing w:val="-6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poúrazový</w:t>
      </w:r>
      <w:proofErr w:type="spellEnd"/>
      <w:r>
        <w:rPr>
          <w:rFonts w:ascii="Palatino Linotype" w:hAnsi="Palatino Linotype"/>
          <w:i/>
          <w:spacing w:val="-6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hemartros</w:t>
      </w:r>
      <w:proofErr w:type="spellEnd"/>
      <w:r>
        <w:rPr>
          <w:rFonts w:ascii="Palatino Linotype" w:hAnsi="Palatino Linotype"/>
          <w:i/>
          <w:spacing w:val="-6"/>
          <w:sz w:val="15"/>
        </w:rPr>
        <w:t xml:space="preserve"> </w:t>
      </w:r>
      <w:r>
        <w:rPr>
          <w:rFonts w:ascii="Palatino Linotype" w:hAnsi="Palatino Linotype"/>
          <w:i/>
          <w:sz w:val="15"/>
        </w:rPr>
        <w:t>(</w:t>
      </w:r>
      <w:proofErr w:type="spellStart"/>
      <w:r>
        <w:rPr>
          <w:rFonts w:ascii="Palatino Linotype" w:hAnsi="Palatino Linotype"/>
          <w:i/>
          <w:sz w:val="15"/>
        </w:rPr>
        <w:t>krev</w:t>
      </w:r>
      <w:proofErr w:type="spellEnd"/>
      <w:r>
        <w:rPr>
          <w:rFonts w:ascii="Palatino Linotype" w:hAnsi="Palatino Linotype"/>
          <w:i/>
          <w:spacing w:val="-6"/>
          <w:sz w:val="15"/>
        </w:rPr>
        <w:t xml:space="preserve"> </w:t>
      </w:r>
      <w:r>
        <w:rPr>
          <w:rFonts w:ascii="Palatino Linotype" w:hAnsi="Palatino Linotype"/>
          <w:i/>
          <w:sz w:val="15"/>
        </w:rPr>
        <w:t>v</w:t>
      </w:r>
      <w:r>
        <w:rPr>
          <w:rFonts w:ascii="Palatino Linotype" w:hAnsi="Palatino Linotype"/>
          <w:i/>
          <w:spacing w:val="-6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kloubu</w:t>
      </w:r>
      <w:proofErr w:type="spellEnd"/>
      <w:r>
        <w:rPr>
          <w:rFonts w:ascii="Palatino Linotype" w:hAnsi="Palatino Linotype"/>
          <w:i/>
          <w:sz w:val="15"/>
        </w:rPr>
        <w:t>)</w:t>
      </w:r>
      <w:r>
        <w:rPr>
          <w:rFonts w:ascii="Palatino Linotype" w:hAnsi="Palatino Linotype"/>
          <w:i/>
          <w:spacing w:val="-6"/>
          <w:sz w:val="15"/>
        </w:rPr>
        <w:t xml:space="preserve"> </w:t>
      </w:r>
      <w:r>
        <w:rPr>
          <w:rFonts w:ascii="Palatino Linotype" w:hAnsi="Palatino Linotype"/>
          <w:i/>
          <w:sz w:val="15"/>
        </w:rPr>
        <w:t>s</w:t>
      </w:r>
      <w:r>
        <w:rPr>
          <w:rFonts w:ascii="Palatino Linotype" w:hAnsi="Palatino Linotype"/>
          <w:i/>
          <w:spacing w:val="-6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jeho</w:t>
      </w:r>
      <w:proofErr w:type="spellEnd"/>
      <w:r>
        <w:rPr>
          <w:rFonts w:ascii="Palatino Linotype" w:hAnsi="Palatino Linotype"/>
          <w:i/>
          <w:spacing w:val="-5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punkcí</w:t>
      </w:r>
      <w:proofErr w:type="spellEnd"/>
      <w:r>
        <w:rPr>
          <w:rFonts w:ascii="Palatino Linotype" w:hAnsi="Palatino Linotype"/>
          <w:i/>
          <w:sz w:val="15"/>
        </w:rPr>
        <w:t>.</w:t>
      </w:r>
      <w:r>
        <w:rPr>
          <w:rFonts w:ascii="Palatino Linotype" w:hAnsi="Palatino Linotype"/>
          <w:i/>
          <w:spacing w:val="-6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Nejsou</w:t>
      </w:r>
      <w:proofErr w:type="spellEnd"/>
      <w:r>
        <w:rPr>
          <w:rFonts w:ascii="Palatino Linotype" w:hAnsi="Palatino Linotype"/>
          <w:i/>
          <w:sz w:val="15"/>
        </w:rPr>
        <w:t>‑li</w:t>
      </w:r>
      <w:r>
        <w:rPr>
          <w:rFonts w:ascii="Palatino Linotype" w:hAnsi="Palatino Linotype"/>
          <w:i/>
          <w:spacing w:val="-6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tyto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podmínky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splněny</w:t>
      </w:r>
      <w:proofErr w:type="spellEnd"/>
      <w:r>
        <w:rPr>
          <w:rFonts w:ascii="Palatino Linotype" w:hAnsi="Palatino Linotype"/>
          <w:i/>
          <w:sz w:val="15"/>
        </w:rPr>
        <w:t xml:space="preserve">, </w:t>
      </w:r>
      <w:proofErr w:type="spellStart"/>
      <w:r>
        <w:rPr>
          <w:rFonts w:ascii="Palatino Linotype" w:hAnsi="Palatino Linotype"/>
          <w:i/>
          <w:sz w:val="15"/>
        </w:rPr>
        <w:t>tělesné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poškození</w:t>
      </w:r>
      <w:proofErr w:type="spellEnd"/>
      <w:r>
        <w:rPr>
          <w:rFonts w:ascii="Palatino Linotype" w:hAnsi="Palatino Linotype"/>
          <w:i/>
          <w:sz w:val="15"/>
        </w:rPr>
        <w:t xml:space="preserve"> se </w:t>
      </w:r>
      <w:proofErr w:type="spellStart"/>
      <w:r>
        <w:rPr>
          <w:rFonts w:ascii="Palatino Linotype" w:hAnsi="Palatino Linotype"/>
          <w:i/>
          <w:sz w:val="15"/>
        </w:rPr>
        <w:t>hodnotí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jako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podvrtnutí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kolenního</w:t>
      </w:r>
      <w:proofErr w:type="spellEnd"/>
      <w:r>
        <w:rPr>
          <w:rFonts w:ascii="Palatino Linotype" w:hAnsi="Palatino Linotype"/>
          <w:i/>
          <w:spacing w:val="23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kloubu</w:t>
      </w:r>
      <w:proofErr w:type="spellEnd"/>
      <w:r>
        <w:rPr>
          <w:rFonts w:ascii="Palatino Linotype" w:hAnsi="Palatino Linotype"/>
          <w:i/>
          <w:sz w:val="15"/>
        </w:rPr>
        <w:t>.</w:t>
      </w:r>
    </w:p>
    <w:p w14:paraId="43E60C57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6B743840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649ED680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3C97D207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2761351B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573F0920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284DF2EF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516D7A4A" w14:textId="77777777" w:rsidR="008B2271" w:rsidRDefault="00726259">
      <w:pPr>
        <w:tabs>
          <w:tab w:val="right" w:pos="16084"/>
        </w:tabs>
        <w:spacing w:before="260"/>
        <w:ind w:left="153"/>
        <w:rPr>
          <w:sz w:val="15"/>
        </w:rPr>
      </w:pPr>
      <w:r>
        <w:rPr>
          <w:rFonts w:ascii="DejaVu Sans" w:hAnsi="DejaVu Sans"/>
          <w:b/>
          <w:color w:val="FFFFFF"/>
          <w:w w:val="95"/>
          <w:sz w:val="15"/>
        </w:rPr>
        <w:t>NÁSLEDUJÍCÍ</w:t>
      </w:r>
      <w:r>
        <w:rPr>
          <w:rFonts w:ascii="DejaVu Sans" w:hAnsi="DejaVu Sans"/>
          <w:b/>
          <w:color w:val="FFFFFF"/>
          <w:spacing w:val="-15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STRANA</w:t>
      </w:r>
      <w:r>
        <w:rPr>
          <w:rFonts w:ascii="DejaVu Sans" w:hAnsi="DejaVu Sans"/>
          <w:b/>
          <w:color w:val="FFFFFF"/>
          <w:spacing w:val="-14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▼</w:t>
      </w:r>
      <w:r>
        <w:rPr>
          <w:rFonts w:ascii="DejaVu Sans" w:hAnsi="DejaVu Sans"/>
          <w:b/>
          <w:color w:val="FFFFFF"/>
          <w:w w:val="95"/>
          <w:sz w:val="15"/>
        </w:rPr>
        <w:tab/>
      </w:r>
      <w:r>
        <w:rPr>
          <w:color w:val="A7A9AC"/>
          <w:w w:val="95"/>
          <w:sz w:val="15"/>
        </w:rPr>
        <w:t>26</w:t>
      </w:r>
    </w:p>
    <w:p w14:paraId="6FF93CF3" w14:textId="77777777" w:rsidR="008B2271" w:rsidRDefault="008B2271">
      <w:pPr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47A42ED6" w14:textId="77777777" w:rsidR="008B2271" w:rsidRDefault="008B2271">
      <w:pPr>
        <w:pStyle w:val="Zkladntext"/>
        <w:rPr>
          <w:sz w:val="26"/>
        </w:rPr>
      </w:pPr>
    </w:p>
    <w:p w14:paraId="00A5ABA0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6EB5D178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5031D936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2366D24C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3A9E73BE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6BCB1A76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69C303EC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797A53AA" w14:textId="77777777" w:rsidR="008B2271" w:rsidRDefault="008B2271">
      <w:pPr>
        <w:pStyle w:val="Zkladntext"/>
        <w:spacing w:before="10"/>
        <w:rPr>
          <w:sz w:val="9"/>
        </w:rPr>
      </w:pPr>
    </w:p>
    <w:p w14:paraId="64E8A647" w14:textId="77777777" w:rsidR="008B2271" w:rsidRDefault="008B2271">
      <w:pPr>
        <w:rPr>
          <w:sz w:val="9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4C3FE602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pict w14:anchorId="2F40FEF1">
          <v:group id="_x0000_s1422" style="position:absolute;left:0;text-align:left;margin-left:0;margin-top:0;width:841.9pt;height:595.3pt;z-index:-276668416;mso-position-horizontal-relative:page;mso-position-vertical-relative:page" coordsize="16838,11906">
            <v:rect id="_x0000_s1434" style="position:absolute;left:14144;width:2693;height:1248" fillcolor="#00853e" stroked="f"/>
            <v:shape id="_x0000_s1433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432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431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430" style="position:absolute" from="15774,244" to="16017,244" strokecolor="white" strokeweight=".46989mm"/>
            <v:shape id="_x0000_s1429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428" style="position:absolute" from="3850,1701" to="3850,11452" strokecolor="#00853e" strokeweight=".5pt"/>
            <v:shape id="_x0000_s1427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426" style="position:absolute;width:3856;height:1248" fillcolor="#ffd600" stroked="f"/>
            <v:rect id="_x0000_s1425" style="position:absolute;left:3855;width:3430;height:1248" fillcolor="#00853e" stroked="f"/>
            <v:rect id="_x0000_s1424" style="position:absolute;left:7285;width:3430;height:1248" fillcolor="#005235" stroked="f"/>
            <v:rect id="_x0000_s1423" style="position:absolute;left:10714;width:3430;height:1248" fillcolor="#00853e" stroked="f"/>
            <w10:wrap anchorx="page" anchory="page"/>
          </v:group>
        </w:pict>
      </w: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4A67AA00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05F1A296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21F70D24" w14:textId="77777777" w:rsidR="008B2271" w:rsidRDefault="008B2271">
      <w:pPr>
        <w:pStyle w:val="Zkladntext"/>
        <w:spacing w:before="9"/>
        <w:rPr>
          <w:rFonts w:ascii="DejaVu Sans"/>
          <w:b/>
          <w:sz w:val="28"/>
        </w:rPr>
      </w:pPr>
    </w:p>
    <w:p w14:paraId="1DBFDDD8" w14:textId="77777777" w:rsidR="008B2271" w:rsidRDefault="00726259">
      <w:pPr>
        <w:spacing w:line="165" w:lineRule="exact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tělesné</w:t>
      </w:r>
      <w:proofErr w:type="spellEnd"/>
    </w:p>
    <w:p w14:paraId="64AE710C" w14:textId="77777777" w:rsidR="008B2271" w:rsidRDefault="00726259">
      <w:pPr>
        <w:tabs>
          <w:tab w:val="right" w:pos="3214"/>
        </w:tabs>
        <w:spacing w:line="221" w:lineRule="exact"/>
        <w:ind w:left="153"/>
        <w:rPr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poškození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způsobené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úrazem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ab/>
      </w:r>
      <w:r>
        <w:rPr>
          <w:color w:val="00853E"/>
          <w:w w:val="90"/>
          <w:sz w:val="15"/>
        </w:rPr>
        <w:t>8</w:t>
      </w:r>
    </w:p>
    <w:p w14:paraId="1333C170" w14:textId="77777777" w:rsidR="008B2271" w:rsidRDefault="00726259">
      <w:pPr>
        <w:tabs>
          <w:tab w:val="right" w:pos="3214"/>
        </w:tabs>
        <w:spacing w:before="129" w:line="205" w:lineRule="exact"/>
        <w:ind w:left="153"/>
        <w:rPr>
          <w:sz w:val="15"/>
        </w:rPr>
      </w:pPr>
      <w:r>
        <w:rPr>
          <w:rFonts w:ascii="DejaVu Sans"/>
          <w:b/>
          <w:color w:val="A7A9AC"/>
          <w:spacing w:val="-4"/>
          <w:w w:val="95"/>
          <w:sz w:val="15"/>
        </w:rPr>
        <w:t>HLAVA</w:t>
      </w:r>
      <w:r>
        <w:rPr>
          <w:rFonts w:ascii="DejaVu Sans"/>
          <w:b/>
          <w:color w:val="A7A9AC"/>
          <w:spacing w:val="-4"/>
          <w:w w:val="95"/>
          <w:sz w:val="15"/>
        </w:rPr>
        <w:tab/>
      </w:r>
      <w:r>
        <w:rPr>
          <w:color w:val="A7A9AC"/>
          <w:w w:val="95"/>
          <w:sz w:val="15"/>
        </w:rPr>
        <w:t>8</w:t>
      </w:r>
    </w:p>
    <w:p w14:paraId="4390A4A1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/>
          <w:b/>
          <w:color w:val="A7A9AC"/>
          <w:w w:val="90"/>
          <w:sz w:val="15"/>
        </w:rPr>
        <w:t>KRK</w:t>
      </w:r>
      <w:r>
        <w:rPr>
          <w:rFonts w:asci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12</w:t>
      </w:r>
    </w:p>
    <w:p w14:paraId="1F087E25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HRUDNÍK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13</w:t>
      </w:r>
    </w:p>
    <w:p w14:paraId="23DC1A20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BŘICHO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14</w:t>
      </w:r>
    </w:p>
    <w:p w14:paraId="4DE2F871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ÚSTROJÍ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UROGENITÁLNÍ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15</w:t>
      </w:r>
    </w:p>
    <w:p w14:paraId="1761F772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6"/>
          <w:w w:val="90"/>
          <w:sz w:val="15"/>
        </w:rPr>
        <w:t>PÁTEŘ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A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PÁNEV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15</w:t>
      </w:r>
    </w:p>
    <w:p w14:paraId="245E9593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HORNÍ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KONČETINA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18</w:t>
      </w:r>
    </w:p>
    <w:p w14:paraId="5B9CF4FA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w w:val="95"/>
          <w:sz w:val="15"/>
        </w:rPr>
        <w:t>DOLNÍ</w:t>
      </w:r>
      <w:r>
        <w:rPr>
          <w:rFonts w:ascii="DejaVu Sans" w:hAnsi="DejaVu Sans"/>
          <w:b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KONČETINA</w:t>
      </w:r>
      <w:r>
        <w:rPr>
          <w:rFonts w:ascii="DejaVu Sans" w:hAnsi="DejaVu Sans"/>
          <w:b/>
          <w:w w:val="95"/>
          <w:sz w:val="15"/>
        </w:rPr>
        <w:tab/>
      </w:r>
      <w:r>
        <w:rPr>
          <w:w w:val="95"/>
          <w:sz w:val="15"/>
        </w:rPr>
        <w:t>24</w:t>
      </w:r>
    </w:p>
    <w:p w14:paraId="2F6F0D16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3"/>
          <w:w w:val="90"/>
          <w:sz w:val="15"/>
        </w:rPr>
        <w:t>NERVOVÁ</w:t>
      </w:r>
      <w:r>
        <w:rPr>
          <w:rFonts w:ascii="DejaVu Sans" w:hAnsi="DejaVu Sans"/>
          <w:b/>
          <w:color w:val="A7A9AC"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4"/>
          <w:w w:val="90"/>
          <w:sz w:val="15"/>
        </w:rPr>
        <w:t>SOUSTAVA</w:t>
      </w:r>
      <w:r>
        <w:rPr>
          <w:rFonts w:ascii="DejaVu Sans" w:hAnsi="DejaVu Sans"/>
          <w:b/>
          <w:color w:val="A7A9AC"/>
          <w:spacing w:val="-4"/>
          <w:w w:val="90"/>
          <w:sz w:val="15"/>
        </w:rPr>
        <w:tab/>
      </w:r>
      <w:r>
        <w:rPr>
          <w:color w:val="A7A9AC"/>
          <w:w w:val="90"/>
          <w:sz w:val="15"/>
        </w:rPr>
        <w:t>33</w:t>
      </w:r>
    </w:p>
    <w:p w14:paraId="5255DEE8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95"/>
          <w:sz w:val="15"/>
        </w:rPr>
        <w:t>OSTATNÍ</w:t>
      </w:r>
      <w:r>
        <w:rPr>
          <w:rFonts w:ascii="DejaVu Sans" w:hAnsi="DejaVu Sans"/>
          <w:b/>
          <w:color w:val="A7A9AC"/>
          <w:spacing w:val="-23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DRUHY</w:t>
      </w:r>
      <w:r>
        <w:rPr>
          <w:rFonts w:ascii="DejaVu Sans" w:hAnsi="DejaVu Sans"/>
          <w:b/>
          <w:color w:val="A7A9AC"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PORANĚNÍ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34</w:t>
      </w:r>
    </w:p>
    <w:p w14:paraId="435542EC" w14:textId="77777777" w:rsidR="008B2271" w:rsidRDefault="008B2271">
      <w:pPr>
        <w:pStyle w:val="Zkladntext"/>
        <w:rPr>
          <w:sz w:val="20"/>
        </w:rPr>
      </w:pPr>
    </w:p>
    <w:p w14:paraId="38F52D01" w14:textId="77777777" w:rsidR="008B2271" w:rsidRDefault="008B2271">
      <w:pPr>
        <w:pStyle w:val="Zkladntext"/>
        <w:rPr>
          <w:sz w:val="20"/>
        </w:rPr>
      </w:pPr>
    </w:p>
    <w:p w14:paraId="30CC4DF7" w14:textId="77777777" w:rsidR="008B2271" w:rsidRDefault="008B2271">
      <w:pPr>
        <w:pStyle w:val="Zkladntext"/>
        <w:rPr>
          <w:sz w:val="20"/>
        </w:rPr>
      </w:pPr>
    </w:p>
    <w:p w14:paraId="28D7C4F7" w14:textId="77777777" w:rsidR="008B2271" w:rsidRDefault="008B2271">
      <w:pPr>
        <w:pStyle w:val="Zkladntext"/>
        <w:rPr>
          <w:sz w:val="20"/>
        </w:rPr>
      </w:pPr>
    </w:p>
    <w:p w14:paraId="78ABEF19" w14:textId="77777777" w:rsidR="008B2271" w:rsidRDefault="008B2271">
      <w:pPr>
        <w:pStyle w:val="Zkladntext"/>
        <w:rPr>
          <w:sz w:val="20"/>
        </w:rPr>
      </w:pPr>
    </w:p>
    <w:p w14:paraId="77009B33" w14:textId="77777777" w:rsidR="008B2271" w:rsidRDefault="008B2271">
      <w:pPr>
        <w:pStyle w:val="Zkladntext"/>
        <w:rPr>
          <w:sz w:val="20"/>
        </w:rPr>
      </w:pPr>
    </w:p>
    <w:p w14:paraId="6D4EDCF3" w14:textId="77777777" w:rsidR="008B2271" w:rsidRDefault="008B2271">
      <w:pPr>
        <w:pStyle w:val="Zkladntext"/>
        <w:rPr>
          <w:sz w:val="20"/>
        </w:rPr>
      </w:pPr>
    </w:p>
    <w:p w14:paraId="057F4600" w14:textId="77777777" w:rsidR="008B2271" w:rsidRDefault="008B2271">
      <w:pPr>
        <w:pStyle w:val="Zkladntext"/>
        <w:rPr>
          <w:sz w:val="20"/>
        </w:rPr>
      </w:pPr>
    </w:p>
    <w:p w14:paraId="7EAD1AE1" w14:textId="77777777" w:rsidR="008B2271" w:rsidRDefault="008B2271">
      <w:pPr>
        <w:pStyle w:val="Zkladntext"/>
        <w:rPr>
          <w:sz w:val="20"/>
        </w:rPr>
      </w:pPr>
    </w:p>
    <w:p w14:paraId="51ED225F" w14:textId="77777777" w:rsidR="008B2271" w:rsidRDefault="008B2271">
      <w:pPr>
        <w:pStyle w:val="Zkladntext"/>
        <w:rPr>
          <w:sz w:val="20"/>
        </w:rPr>
      </w:pPr>
    </w:p>
    <w:p w14:paraId="114C8170" w14:textId="77777777" w:rsidR="008B2271" w:rsidRDefault="008B2271">
      <w:pPr>
        <w:pStyle w:val="Zkladntext"/>
        <w:rPr>
          <w:sz w:val="20"/>
        </w:rPr>
      </w:pPr>
    </w:p>
    <w:p w14:paraId="3F0E60E2" w14:textId="77777777" w:rsidR="008B2271" w:rsidRDefault="008B2271">
      <w:pPr>
        <w:pStyle w:val="Zkladntext"/>
        <w:rPr>
          <w:sz w:val="20"/>
        </w:rPr>
      </w:pPr>
    </w:p>
    <w:p w14:paraId="25A7849C" w14:textId="77777777" w:rsidR="008B2271" w:rsidRDefault="008B2271">
      <w:pPr>
        <w:pStyle w:val="Zkladntext"/>
        <w:rPr>
          <w:sz w:val="20"/>
        </w:rPr>
      </w:pPr>
    </w:p>
    <w:p w14:paraId="26972B97" w14:textId="77777777" w:rsidR="008B2271" w:rsidRDefault="008B2271">
      <w:pPr>
        <w:pStyle w:val="Zkladntext"/>
        <w:rPr>
          <w:sz w:val="20"/>
        </w:rPr>
      </w:pPr>
    </w:p>
    <w:p w14:paraId="10700E4F" w14:textId="77777777" w:rsidR="008B2271" w:rsidRDefault="008B2271">
      <w:pPr>
        <w:pStyle w:val="Zkladntext"/>
        <w:rPr>
          <w:sz w:val="20"/>
        </w:rPr>
      </w:pPr>
    </w:p>
    <w:p w14:paraId="35E1A6FF" w14:textId="77777777" w:rsidR="008B2271" w:rsidRDefault="008B2271">
      <w:pPr>
        <w:pStyle w:val="Zkladntext"/>
        <w:rPr>
          <w:sz w:val="20"/>
        </w:rPr>
      </w:pPr>
    </w:p>
    <w:p w14:paraId="2CD04441" w14:textId="77777777" w:rsidR="008B2271" w:rsidRDefault="008B2271">
      <w:pPr>
        <w:pStyle w:val="Zkladntext"/>
        <w:rPr>
          <w:sz w:val="20"/>
        </w:rPr>
      </w:pPr>
    </w:p>
    <w:p w14:paraId="4CD72D41" w14:textId="77777777" w:rsidR="008B2271" w:rsidRDefault="008B2271">
      <w:pPr>
        <w:pStyle w:val="Zkladntext"/>
        <w:rPr>
          <w:sz w:val="20"/>
        </w:rPr>
      </w:pPr>
    </w:p>
    <w:p w14:paraId="75F006EE" w14:textId="77777777" w:rsidR="008B2271" w:rsidRDefault="008B2271">
      <w:pPr>
        <w:pStyle w:val="Zkladntext"/>
        <w:rPr>
          <w:sz w:val="20"/>
        </w:rPr>
      </w:pPr>
    </w:p>
    <w:p w14:paraId="1446BD05" w14:textId="77777777" w:rsidR="008B2271" w:rsidRDefault="008B2271">
      <w:pPr>
        <w:pStyle w:val="Zkladntext"/>
        <w:rPr>
          <w:sz w:val="20"/>
        </w:rPr>
      </w:pPr>
    </w:p>
    <w:p w14:paraId="78CE134C" w14:textId="77777777" w:rsidR="008B2271" w:rsidRDefault="008B2271">
      <w:pPr>
        <w:pStyle w:val="Zkladntext"/>
        <w:rPr>
          <w:sz w:val="20"/>
        </w:rPr>
      </w:pPr>
    </w:p>
    <w:p w14:paraId="14C74A71" w14:textId="77777777" w:rsidR="008B2271" w:rsidRDefault="008B2271">
      <w:pPr>
        <w:pStyle w:val="Zkladntext"/>
        <w:spacing w:before="12"/>
        <w:rPr>
          <w:sz w:val="26"/>
        </w:rPr>
      </w:pPr>
    </w:p>
    <w:p w14:paraId="3C7F8008" w14:textId="77777777" w:rsidR="008B2271" w:rsidRDefault="00726259">
      <w:pPr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NÁSLEDUJÍCÍ STRANA ▼</w:t>
      </w:r>
    </w:p>
    <w:p w14:paraId="025F887A" w14:textId="77777777" w:rsidR="008B2271" w:rsidRDefault="00726259">
      <w:pPr>
        <w:pStyle w:val="Zkladntext"/>
        <w:rPr>
          <w:rFonts w:ascii="DejaVu Sans"/>
          <w:b/>
          <w:sz w:val="20"/>
        </w:rPr>
      </w:pPr>
      <w:r>
        <w:br w:type="column"/>
      </w:r>
    </w:p>
    <w:p w14:paraId="2603746F" w14:textId="77777777" w:rsidR="008B2271" w:rsidRDefault="008B2271">
      <w:pPr>
        <w:pStyle w:val="Zkladntext"/>
        <w:rPr>
          <w:rFonts w:ascii="DejaVu Sans"/>
          <w:b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416F6EC7" w14:textId="77777777">
        <w:trPr>
          <w:trHeight w:val="273"/>
        </w:trPr>
        <w:tc>
          <w:tcPr>
            <w:tcW w:w="12133" w:type="dxa"/>
            <w:gridSpan w:val="3"/>
            <w:tcBorders>
              <w:top w:val="nil"/>
              <w:left w:val="nil"/>
              <w:right w:val="nil"/>
            </w:tcBorders>
            <w:shd w:val="clear" w:color="auto" w:fill="00853E"/>
          </w:tcPr>
          <w:p w14:paraId="6D967E12" w14:textId="77777777" w:rsidR="008B2271" w:rsidRDefault="00726259">
            <w:pPr>
              <w:pStyle w:val="TableParagraph"/>
              <w:tabs>
                <w:tab w:val="left" w:pos="850"/>
                <w:tab w:val="left" w:pos="11285"/>
              </w:tabs>
              <w:spacing w:before="14" w:line="239" w:lineRule="exact"/>
              <w:ind w:left="56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color w:val="FFFFFF"/>
                <w:spacing w:val="-4"/>
                <w:sz w:val="19"/>
              </w:rPr>
              <w:t>Kód</w:t>
            </w:r>
            <w:proofErr w:type="spellEnd"/>
            <w:r>
              <w:rPr>
                <w:rFonts w:ascii="DejaVu Sans" w:hAnsi="DejaVu Sans"/>
                <w:b/>
                <w:color w:val="FFFFFF"/>
                <w:spacing w:val="-4"/>
                <w:sz w:val="19"/>
              </w:rPr>
              <w:tab/>
            </w:r>
            <w:proofErr w:type="spellStart"/>
            <w:r>
              <w:rPr>
                <w:rFonts w:ascii="DejaVu Sans" w:hAnsi="DejaVu Sans"/>
                <w:b/>
                <w:color w:val="FFFFFF"/>
                <w:sz w:val="19"/>
              </w:rPr>
              <w:t>Popis</w:t>
            </w:r>
            <w:proofErr w:type="spellEnd"/>
            <w:r>
              <w:rPr>
                <w:rFonts w:ascii="DejaVu Sans" w:hAnsi="DejaVu Sans"/>
                <w:b/>
                <w:color w:val="FFFFFF"/>
                <w:spacing w:val="-43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sz w:val="19"/>
              </w:rPr>
              <w:t>kódu</w:t>
            </w:r>
            <w:proofErr w:type="spellEnd"/>
            <w:r>
              <w:rPr>
                <w:rFonts w:ascii="DejaVu Sans" w:hAnsi="DejaVu Sans"/>
                <w:b/>
                <w:color w:val="FFFFFF"/>
                <w:spacing w:val="-42"/>
                <w:sz w:val="19"/>
              </w:rPr>
              <w:t xml:space="preserve"> </w:t>
            </w:r>
            <w:r>
              <w:rPr>
                <w:rFonts w:ascii="DejaVu Sans" w:hAnsi="DejaVu Sans"/>
                <w:b/>
                <w:color w:val="FFFFFF"/>
                <w:sz w:val="19"/>
              </w:rPr>
              <w:t>/</w:t>
            </w:r>
            <w:r>
              <w:rPr>
                <w:rFonts w:ascii="DejaVu Sans" w:hAnsi="DejaVu Sans"/>
                <w:b/>
                <w:color w:val="FFFFFF"/>
                <w:spacing w:val="-40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podmínky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r>
              <w:rPr>
                <w:rFonts w:ascii="Palatino Linotype" w:hAnsi="Palatino Linotype"/>
                <w:i/>
                <w:color w:val="FFFFFF"/>
                <w:sz w:val="19"/>
              </w:rPr>
              <w:t>pro</w:t>
            </w:r>
            <w:r>
              <w:rPr>
                <w:rFonts w:ascii="Palatino Linotype" w:hAnsi="Palatino Linotype"/>
                <w:i/>
                <w:color w:val="FFFFFF"/>
                <w:spacing w:val="-20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vznik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práva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na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pojistné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plnění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ab/>
            </w:r>
            <w:r>
              <w:rPr>
                <w:rFonts w:ascii="DejaVu Sans" w:hAnsi="DejaVu Sans"/>
                <w:b/>
                <w:color w:val="FFFFFF"/>
                <w:sz w:val="19"/>
              </w:rPr>
              <w:t>TP</w:t>
            </w:r>
            <w:r>
              <w:rPr>
                <w:rFonts w:ascii="DejaVu Sans" w:hAnsi="DejaVu Sans"/>
                <w:b/>
                <w:color w:val="FFFFFF"/>
                <w:spacing w:val="-36"/>
                <w:sz w:val="19"/>
              </w:rPr>
              <w:t xml:space="preserve"> </w:t>
            </w:r>
            <w:r>
              <w:rPr>
                <w:rFonts w:ascii="DejaVu Sans" w:hAnsi="DejaVu Sans"/>
                <w:b/>
                <w:color w:val="FFFFFF"/>
                <w:sz w:val="19"/>
              </w:rPr>
              <w:t>(%)</w:t>
            </w:r>
          </w:p>
        </w:tc>
      </w:tr>
      <w:tr w:rsidR="008B2271" w14:paraId="41B8CFE3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AF9940B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03B15C5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Vymknutí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bérce</w:t>
            </w:r>
            <w:proofErr w:type="spellEnd"/>
            <w:r>
              <w:rPr>
                <w:sz w:val="19"/>
              </w:rPr>
              <w:t xml:space="preserve"> v </w:t>
            </w:r>
            <w:proofErr w:type="spellStart"/>
            <w:r>
              <w:rPr>
                <w:sz w:val="19"/>
              </w:rPr>
              <w:t>koleni</w:t>
            </w:r>
            <w:proofErr w:type="spellEnd"/>
            <w:r>
              <w:rPr>
                <w:sz w:val="19"/>
              </w:rPr>
              <w:t xml:space="preserve"> (articulatio genus)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46303046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1DBC8077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A0C04D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85"/>
                <w:sz w:val="19"/>
              </w:rPr>
              <w:t>357</w:t>
            </w:r>
          </w:p>
        </w:tc>
        <w:tc>
          <w:tcPr>
            <w:tcW w:w="10205" w:type="dxa"/>
            <w:shd w:val="clear" w:color="auto" w:fill="E6E7E8"/>
          </w:tcPr>
          <w:p w14:paraId="6A23847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léčené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konzervativně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6F9E0F43" w14:textId="77777777" w:rsidR="008B2271" w:rsidRDefault="00726259">
            <w:pPr>
              <w:pStyle w:val="TableParagraph"/>
              <w:ind w:left="361"/>
              <w:rPr>
                <w:sz w:val="19"/>
              </w:rPr>
            </w:pPr>
            <w:r>
              <w:rPr>
                <w:sz w:val="19"/>
              </w:rPr>
              <w:t>22 %</w:t>
            </w:r>
          </w:p>
        </w:tc>
      </w:tr>
      <w:tr w:rsidR="008B2271" w14:paraId="45B329FA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3992A46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358</w:t>
            </w:r>
          </w:p>
        </w:tc>
        <w:tc>
          <w:tcPr>
            <w:tcW w:w="10205" w:type="dxa"/>
            <w:shd w:val="clear" w:color="auto" w:fill="E6E7E8"/>
          </w:tcPr>
          <w:p w14:paraId="05F79F7E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otevřené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léčené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07AE5302" w14:textId="77777777" w:rsidR="008B2271" w:rsidRDefault="00726259">
            <w:pPr>
              <w:pStyle w:val="TableParagraph"/>
              <w:ind w:left="357"/>
              <w:rPr>
                <w:sz w:val="19"/>
              </w:rPr>
            </w:pPr>
            <w:r>
              <w:rPr>
                <w:sz w:val="19"/>
              </w:rPr>
              <w:t>26 %</w:t>
            </w:r>
          </w:p>
        </w:tc>
      </w:tr>
      <w:tr w:rsidR="008B2271" w14:paraId="45211BAF" w14:textId="77777777">
        <w:trPr>
          <w:trHeight w:val="465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55E22C8" w14:textId="77777777" w:rsidR="008B2271" w:rsidRDefault="00726259">
            <w:pPr>
              <w:pStyle w:val="TableParagraph"/>
              <w:spacing w:before="96" w:line="240" w:lineRule="auto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076906A9" w14:textId="77777777" w:rsidR="008B2271" w:rsidRDefault="00726259">
            <w:pPr>
              <w:pStyle w:val="TableParagraph"/>
              <w:spacing w:line="242" w:lineRule="exact"/>
              <w:ind w:left="46"/>
              <w:rPr>
                <w:sz w:val="19"/>
              </w:rPr>
            </w:pPr>
            <w:proofErr w:type="spellStart"/>
            <w:r>
              <w:rPr>
                <w:w w:val="90"/>
                <w:sz w:val="19"/>
              </w:rPr>
              <w:t>Vymknutí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hlezenního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kloubu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(TC</w:t>
            </w:r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kloub</w:t>
            </w:r>
            <w:proofErr w:type="spellEnd"/>
            <w:r>
              <w:rPr>
                <w:w w:val="90"/>
                <w:sz w:val="19"/>
              </w:rPr>
              <w:t>),</w:t>
            </w:r>
            <w:r>
              <w:rPr>
                <w:spacing w:val="-1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pod</w:t>
            </w:r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hlezenní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kostí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(</w:t>
            </w:r>
            <w:proofErr w:type="spellStart"/>
            <w:r>
              <w:rPr>
                <w:w w:val="90"/>
                <w:sz w:val="19"/>
              </w:rPr>
              <w:t>subtalo</w:t>
            </w:r>
            <w:proofErr w:type="spellEnd"/>
            <w:r>
              <w:rPr>
                <w:w w:val="90"/>
                <w:sz w:val="19"/>
              </w:rPr>
              <w:t>)</w:t>
            </w:r>
            <w:r>
              <w:rPr>
                <w:spacing w:val="-1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</w:t>
            </w:r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mezi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kostmi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zánártí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(</w:t>
            </w:r>
            <w:proofErr w:type="spellStart"/>
            <w:r>
              <w:rPr>
                <w:w w:val="90"/>
                <w:sz w:val="19"/>
              </w:rPr>
              <w:t>os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naviculare</w:t>
            </w:r>
            <w:proofErr w:type="spellEnd"/>
            <w:r>
              <w:rPr>
                <w:w w:val="90"/>
                <w:sz w:val="19"/>
              </w:rPr>
              <w:t>,</w:t>
            </w:r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os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cuboideum</w:t>
            </w:r>
            <w:proofErr w:type="spellEnd"/>
            <w:r>
              <w:rPr>
                <w:w w:val="90"/>
                <w:sz w:val="19"/>
              </w:rPr>
              <w:t>,</w:t>
            </w:r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os</w:t>
            </w:r>
            <w:proofErr w:type="spellEnd"/>
          </w:p>
          <w:p w14:paraId="6331371E" w14:textId="77777777" w:rsidR="008B2271" w:rsidRDefault="00726259">
            <w:pPr>
              <w:pStyle w:val="TableParagraph"/>
              <w:spacing w:line="203" w:lineRule="exact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calcaneum, ossa </w:t>
            </w:r>
            <w:proofErr w:type="spellStart"/>
            <w:r>
              <w:rPr>
                <w:w w:val="95"/>
                <w:sz w:val="19"/>
              </w:rPr>
              <w:t>cuneiformia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721C5CCD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722C36DB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22FE21E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359</w:t>
            </w:r>
          </w:p>
        </w:tc>
        <w:tc>
          <w:tcPr>
            <w:tcW w:w="10205" w:type="dxa"/>
            <w:shd w:val="clear" w:color="auto" w:fill="E6E7E8"/>
          </w:tcPr>
          <w:p w14:paraId="22024EB3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léčené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konzervativně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4D91EC8A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5FC42C4C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5416FC3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360</w:t>
            </w:r>
          </w:p>
        </w:tc>
        <w:tc>
          <w:tcPr>
            <w:tcW w:w="10205" w:type="dxa"/>
            <w:shd w:val="clear" w:color="auto" w:fill="E6E7E8"/>
          </w:tcPr>
          <w:p w14:paraId="5A695D9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otevřené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léčené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173823DA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  <w:tr w:rsidR="008B2271" w14:paraId="3160458F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3E4521B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692E77E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Vymknutí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jedné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několika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nártních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kostí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mezi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zánártím</w:t>
            </w:r>
            <w:proofErr w:type="spellEnd"/>
            <w:r>
              <w:rPr>
                <w:sz w:val="19"/>
              </w:rPr>
              <w:t xml:space="preserve"> a </w:t>
            </w:r>
            <w:proofErr w:type="spellStart"/>
            <w:r>
              <w:rPr>
                <w:sz w:val="19"/>
              </w:rPr>
              <w:t>nártní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kostí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36BAA532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35089C8B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55942FC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361</w:t>
            </w:r>
          </w:p>
        </w:tc>
        <w:tc>
          <w:tcPr>
            <w:tcW w:w="10205" w:type="dxa"/>
            <w:shd w:val="clear" w:color="auto" w:fill="E6E7E8"/>
          </w:tcPr>
          <w:p w14:paraId="5C6B94B0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léčené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konzervativně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2634074B" w14:textId="77777777" w:rsidR="008B2271" w:rsidRDefault="00726259">
            <w:pPr>
              <w:pStyle w:val="TableParagraph"/>
              <w:ind w:left="403"/>
              <w:rPr>
                <w:sz w:val="19"/>
              </w:rPr>
            </w:pPr>
            <w:r>
              <w:rPr>
                <w:w w:val="105"/>
                <w:sz w:val="19"/>
              </w:rPr>
              <w:t>8 %</w:t>
            </w:r>
          </w:p>
        </w:tc>
      </w:tr>
      <w:tr w:rsidR="008B2271" w14:paraId="58D93B5A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66A413C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362</w:t>
            </w:r>
          </w:p>
        </w:tc>
        <w:tc>
          <w:tcPr>
            <w:tcW w:w="10205" w:type="dxa"/>
            <w:shd w:val="clear" w:color="auto" w:fill="E6E7E8"/>
          </w:tcPr>
          <w:p w14:paraId="5555723D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otevřené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léčené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4A0C6706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0A06D739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0C6D44C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06CB30F8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Vymknutí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základních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kloubů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prstů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nohy</w:t>
            </w:r>
            <w:proofErr w:type="spellEnd"/>
            <w:r>
              <w:rPr>
                <w:w w:val="95"/>
                <w:sz w:val="19"/>
              </w:rPr>
              <w:t xml:space="preserve"> (MTP </w:t>
            </w:r>
            <w:proofErr w:type="spellStart"/>
            <w:r>
              <w:rPr>
                <w:w w:val="95"/>
                <w:sz w:val="19"/>
              </w:rPr>
              <w:t>klouby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3C2246E7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59C3BAA5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37B6E3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363</w:t>
            </w:r>
          </w:p>
        </w:tc>
        <w:tc>
          <w:tcPr>
            <w:tcW w:w="10205" w:type="dxa"/>
            <w:shd w:val="clear" w:color="auto" w:fill="E6E7E8"/>
          </w:tcPr>
          <w:p w14:paraId="7140ED6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jednoho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kromě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palce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62E0810D" w14:textId="77777777" w:rsidR="008B2271" w:rsidRDefault="00726259">
            <w:pPr>
              <w:pStyle w:val="TableParagraph"/>
              <w:ind w:left="410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  <w:tr w:rsidR="008B2271" w14:paraId="038A7D65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4DC2D80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364</w:t>
            </w:r>
          </w:p>
        </w:tc>
        <w:tc>
          <w:tcPr>
            <w:tcW w:w="10205" w:type="dxa"/>
            <w:shd w:val="clear" w:color="auto" w:fill="E6E7E8"/>
          </w:tcPr>
          <w:p w14:paraId="4DCA4E02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palce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několika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prstů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651F79A4" w14:textId="77777777" w:rsidR="008B2271" w:rsidRDefault="00726259">
            <w:pPr>
              <w:pStyle w:val="TableParagraph"/>
              <w:ind w:left="411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0EF971C4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2F945FC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5FFEBA8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Vymknutí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mezičlánkových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kloubů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prstů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nohy</w:t>
            </w:r>
            <w:proofErr w:type="spellEnd"/>
            <w:r>
              <w:rPr>
                <w:sz w:val="19"/>
              </w:rPr>
              <w:t xml:space="preserve"> (PIP </w:t>
            </w:r>
            <w:proofErr w:type="spellStart"/>
            <w:r>
              <w:rPr>
                <w:sz w:val="19"/>
              </w:rPr>
              <w:t>klouby</w:t>
            </w:r>
            <w:proofErr w:type="spellEnd"/>
            <w:r>
              <w:rPr>
                <w:sz w:val="19"/>
              </w:rPr>
              <w:t xml:space="preserve">, DIP </w:t>
            </w:r>
            <w:proofErr w:type="spellStart"/>
            <w:r>
              <w:rPr>
                <w:sz w:val="19"/>
              </w:rPr>
              <w:t>klouby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4A4688C3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22595BEB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28E264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365</w:t>
            </w:r>
          </w:p>
        </w:tc>
        <w:tc>
          <w:tcPr>
            <w:tcW w:w="10205" w:type="dxa"/>
            <w:shd w:val="clear" w:color="auto" w:fill="E6E7E8"/>
          </w:tcPr>
          <w:p w14:paraId="725F1C80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jednoho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kromě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palce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45D548DF" w14:textId="77777777" w:rsidR="008B2271" w:rsidRDefault="00726259">
            <w:pPr>
              <w:pStyle w:val="TableParagraph"/>
              <w:ind w:left="410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  <w:tr w:rsidR="008B2271" w14:paraId="4463C16E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9281618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366</w:t>
            </w:r>
          </w:p>
        </w:tc>
        <w:tc>
          <w:tcPr>
            <w:tcW w:w="10205" w:type="dxa"/>
            <w:shd w:val="clear" w:color="auto" w:fill="E6E7E8"/>
          </w:tcPr>
          <w:p w14:paraId="71E47ABF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palce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několika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prstů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6545DE08" w14:textId="77777777" w:rsidR="008B2271" w:rsidRDefault="00726259">
            <w:pPr>
              <w:pStyle w:val="TableParagraph"/>
              <w:ind w:left="404"/>
              <w:rPr>
                <w:sz w:val="19"/>
              </w:rPr>
            </w:pPr>
            <w:r>
              <w:rPr>
                <w:w w:val="105"/>
                <w:sz w:val="19"/>
              </w:rPr>
              <w:t>4 %</w:t>
            </w:r>
          </w:p>
        </w:tc>
      </w:tr>
    </w:tbl>
    <w:p w14:paraId="420081B6" w14:textId="77777777" w:rsidR="008B2271" w:rsidRDefault="00726259">
      <w:pPr>
        <w:spacing w:before="20" w:line="213" w:lineRule="auto"/>
        <w:ind w:left="1003" w:right="1510"/>
        <w:rPr>
          <w:rFonts w:ascii="Palatino Linotype" w:hAnsi="Palatino Linotype"/>
          <w:i/>
          <w:sz w:val="15"/>
        </w:rPr>
      </w:pPr>
      <w:proofErr w:type="spellStart"/>
      <w:r>
        <w:rPr>
          <w:rFonts w:ascii="Palatino Linotype" w:hAnsi="Palatino Linotype"/>
          <w:i/>
          <w:sz w:val="15"/>
        </w:rPr>
        <w:t>Podmínkami</w:t>
      </w:r>
      <w:proofErr w:type="spellEnd"/>
      <w:r>
        <w:rPr>
          <w:rFonts w:ascii="Palatino Linotype" w:hAnsi="Palatino Linotype"/>
          <w:i/>
          <w:spacing w:val="-6"/>
          <w:sz w:val="15"/>
        </w:rPr>
        <w:t xml:space="preserve"> </w:t>
      </w:r>
      <w:r>
        <w:rPr>
          <w:rFonts w:ascii="Palatino Linotype" w:hAnsi="Palatino Linotype"/>
          <w:i/>
          <w:sz w:val="15"/>
        </w:rPr>
        <w:t>pro</w:t>
      </w:r>
      <w:r>
        <w:rPr>
          <w:rFonts w:ascii="Palatino Linotype" w:hAnsi="Palatino Linotype"/>
          <w:i/>
          <w:spacing w:val="-5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poskytnutí</w:t>
      </w:r>
      <w:proofErr w:type="spellEnd"/>
      <w:r>
        <w:rPr>
          <w:rFonts w:ascii="Palatino Linotype" w:hAnsi="Palatino Linotype"/>
          <w:i/>
          <w:spacing w:val="-6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pojistného</w:t>
      </w:r>
      <w:proofErr w:type="spellEnd"/>
      <w:r>
        <w:rPr>
          <w:rFonts w:ascii="Palatino Linotype" w:hAnsi="Palatino Linotype"/>
          <w:i/>
          <w:spacing w:val="-5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plnění</w:t>
      </w:r>
      <w:proofErr w:type="spellEnd"/>
      <w:r>
        <w:rPr>
          <w:rFonts w:ascii="Palatino Linotype" w:hAnsi="Palatino Linotype"/>
          <w:i/>
          <w:spacing w:val="-6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podle</w:t>
      </w:r>
      <w:proofErr w:type="spellEnd"/>
      <w:r>
        <w:rPr>
          <w:rFonts w:ascii="Palatino Linotype" w:hAnsi="Palatino Linotype"/>
          <w:i/>
          <w:spacing w:val="-5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kódů</w:t>
      </w:r>
      <w:proofErr w:type="spellEnd"/>
      <w:r>
        <w:rPr>
          <w:rFonts w:ascii="Palatino Linotype" w:hAnsi="Palatino Linotype"/>
          <w:i/>
          <w:spacing w:val="-5"/>
          <w:sz w:val="15"/>
        </w:rPr>
        <w:t xml:space="preserve"> </w:t>
      </w:r>
      <w:r>
        <w:rPr>
          <w:rFonts w:ascii="Palatino Linotype" w:hAnsi="Palatino Linotype"/>
          <w:i/>
          <w:sz w:val="15"/>
        </w:rPr>
        <w:t>353,</w:t>
      </w:r>
      <w:r>
        <w:rPr>
          <w:rFonts w:ascii="Palatino Linotype" w:hAnsi="Palatino Linotype"/>
          <w:i/>
          <w:spacing w:val="-6"/>
          <w:sz w:val="15"/>
        </w:rPr>
        <w:t xml:space="preserve"> </w:t>
      </w:r>
      <w:r>
        <w:rPr>
          <w:rFonts w:ascii="Palatino Linotype" w:hAnsi="Palatino Linotype"/>
          <w:i/>
          <w:sz w:val="15"/>
        </w:rPr>
        <w:t>354,</w:t>
      </w:r>
      <w:r>
        <w:rPr>
          <w:rFonts w:ascii="Palatino Linotype" w:hAnsi="Palatino Linotype"/>
          <w:i/>
          <w:spacing w:val="-5"/>
          <w:sz w:val="15"/>
        </w:rPr>
        <w:t xml:space="preserve"> </w:t>
      </w:r>
      <w:r>
        <w:rPr>
          <w:rFonts w:ascii="Palatino Linotype" w:hAnsi="Palatino Linotype"/>
          <w:i/>
          <w:sz w:val="15"/>
        </w:rPr>
        <w:t>357</w:t>
      </w:r>
      <w:r>
        <w:rPr>
          <w:rFonts w:ascii="Palatino Linotype" w:hAnsi="Palatino Linotype"/>
          <w:i/>
          <w:spacing w:val="-6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až</w:t>
      </w:r>
      <w:proofErr w:type="spellEnd"/>
      <w:r>
        <w:rPr>
          <w:rFonts w:ascii="Palatino Linotype" w:hAnsi="Palatino Linotype"/>
          <w:i/>
          <w:spacing w:val="-5"/>
          <w:sz w:val="15"/>
        </w:rPr>
        <w:t xml:space="preserve"> </w:t>
      </w:r>
      <w:r>
        <w:rPr>
          <w:rFonts w:ascii="Palatino Linotype" w:hAnsi="Palatino Linotype"/>
          <w:i/>
          <w:sz w:val="15"/>
        </w:rPr>
        <w:t>366</w:t>
      </w:r>
      <w:r>
        <w:rPr>
          <w:rFonts w:ascii="Palatino Linotype" w:hAnsi="Palatino Linotype"/>
          <w:i/>
          <w:spacing w:val="-5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jsou</w:t>
      </w:r>
      <w:proofErr w:type="spellEnd"/>
      <w:r>
        <w:rPr>
          <w:rFonts w:ascii="Palatino Linotype" w:hAnsi="Palatino Linotype"/>
          <w:i/>
          <w:spacing w:val="-6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potvrzení</w:t>
      </w:r>
      <w:proofErr w:type="spellEnd"/>
      <w:r>
        <w:rPr>
          <w:rFonts w:ascii="Palatino Linotype" w:hAnsi="Palatino Linotype"/>
          <w:i/>
          <w:spacing w:val="-5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vymknutí</w:t>
      </w:r>
      <w:proofErr w:type="spellEnd"/>
      <w:r>
        <w:rPr>
          <w:rFonts w:ascii="Palatino Linotype" w:hAnsi="Palatino Linotype"/>
          <w:i/>
          <w:spacing w:val="-6"/>
          <w:sz w:val="15"/>
        </w:rPr>
        <w:t xml:space="preserve"> </w:t>
      </w:r>
      <w:r>
        <w:rPr>
          <w:rFonts w:ascii="Palatino Linotype" w:hAnsi="Palatino Linotype"/>
          <w:i/>
          <w:spacing w:val="-3"/>
          <w:sz w:val="15"/>
        </w:rPr>
        <w:t>RTG</w:t>
      </w:r>
      <w:r>
        <w:rPr>
          <w:rFonts w:ascii="Palatino Linotype" w:hAnsi="Palatino Linotype"/>
          <w:i/>
          <w:spacing w:val="-5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vyšetřením</w:t>
      </w:r>
      <w:proofErr w:type="spellEnd"/>
      <w:r>
        <w:rPr>
          <w:rFonts w:ascii="Palatino Linotype" w:hAnsi="Palatino Linotype"/>
          <w:i/>
          <w:spacing w:val="-6"/>
          <w:sz w:val="15"/>
        </w:rPr>
        <w:t xml:space="preserve"> </w:t>
      </w:r>
      <w:r>
        <w:rPr>
          <w:rFonts w:ascii="Palatino Linotype" w:hAnsi="Palatino Linotype"/>
          <w:i/>
          <w:sz w:val="15"/>
        </w:rPr>
        <w:t>a</w:t>
      </w:r>
      <w:r>
        <w:rPr>
          <w:rFonts w:ascii="Palatino Linotype" w:hAnsi="Palatino Linotype"/>
          <w:i/>
          <w:spacing w:val="-5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repozice</w:t>
      </w:r>
      <w:proofErr w:type="spellEnd"/>
      <w:r>
        <w:rPr>
          <w:rFonts w:ascii="Palatino Linotype" w:hAnsi="Palatino Linotype"/>
          <w:i/>
          <w:spacing w:val="-5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odborným</w:t>
      </w:r>
      <w:proofErr w:type="spellEnd"/>
      <w:r>
        <w:rPr>
          <w:rFonts w:ascii="Palatino Linotype" w:hAnsi="Palatino Linotype"/>
          <w:i/>
          <w:spacing w:val="-6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lékařem</w:t>
      </w:r>
      <w:proofErr w:type="spellEnd"/>
      <w:r>
        <w:rPr>
          <w:rFonts w:ascii="Palatino Linotype" w:hAnsi="Palatino Linotype"/>
          <w:i/>
          <w:sz w:val="15"/>
        </w:rPr>
        <w:t>.</w:t>
      </w:r>
      <w:r>
        <w:rPr>
          <w:rFonts w:ascii="Palatino Linotype" w:hAnsi="Palatino Linotype"/>
          <w:i/>
          <w:spacing w:val="-5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Nejsou</w:t>
      </w:r>
      <w:proofErr w:type="spellEnd"/>
      <w:r>
        <w:rPr>
          <w:rFonts w:ascii="Palatino Linotype" w:hAnsi="Palatino Linotype"/>
          <w:i/>
          <w:sz w:val="15"/>
        </w:rPr>
        <w:t>‑li</w:t>
      </w:r>
      <w:r>
        <w:rPr>
          <w:rFonts w:ascii="Palatino Linotype" w:hAnsi="Palatino Linotype"/>
          <w:i/>
          <w:spacing w:val="-6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tyto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podmínky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splněny</w:t>
      </w:r>
      <w:proofErr w:type="spellEnd"/>
      <w:r>
        <w:rPr>
          <w:rFonts w:ascii="Palatino Linotype" w:hAnsi="Palatino Linotype"/>
          <w:i/>
          <w:sz w:val="15"/>
        </w:rPr>
        <w:t xml:space="preserve">, </w:t>
      </w:r>
      <w:proofErr w:type="spellStart"/>
      <w:r>
        <w:rPr>
          <w:rFonts w:ascii="Palatino Linotype" w:hAnsi="Palatino Linotype"/>
          <w:i/>
          <w:sz w:val="15"/>
        </w:rPr>
        <w:t>tělesné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poškození</w:t>
      </w:r>
      <w:proofErr w:type="spellEnd"/>
      <w:r>
        <w:rPr>
          <w:rFonts w:ascii="Palatino Linotype" w:hAnsi="Palatino Linotype"/>
          <w:i/>
          <w:sz w:val="15"/>
        </w:rPr>
        <w:t xml:space="preserve"> se </w:t>
      </w:r>
      <w:proofErr w:type="spellStart"/>
      <w:r>
        <w:rPr>
          <w:rFonts w:ascii="Palatino Linotype" w:hAnsi="Palatino Linotype"/>
          <w:i/>
          <w:sz w:val="15"/>
        </w:rPr>
        <w:t>hodnotí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jako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podvrtnutí</w:t>
      </w:r>
      <w:proofErr w:type="spellEnd"/>
      <w:r>
        <w:rPr>
          <w:rFonts w:ascii="Palatino Linotype" w:hAnsi="Palatino Linotype"/>
          <w:i/>
          <w:sz w:val="15"/>
        </w:rPr>
        <w:t xml:space="preserve">. </w:t>
      </w:r>
      <w:proofErr w:type="spellStart"/>
      <w:r>
        <w:rPr>
          <w:rFonts w:ascii="Palatino Linotype" w:hAnsi="Palatino Linotype"/>
          <w:i/>
          <w:sz w:val="15"/>
        </w:rPr>
        <w:t>Podle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kódů</w:t>
      </w:r>
      <w:proofErr w:type="spellEnd"/>
      <w:r>
        <w:rPr>
          <w:rFonts w:ascii="Palatino Linotype" w:hAnsi="Palatino Linotype"/>
          <w:i/>
          <w:sz w:val="15"/>
        </w:rPr>
        <w:t xml:space="preserve"> 363 </w:t>
      </w:r>
      <w:proofErr w:type="spellStart"/>
      <w:r>
        <w:rPr>
          <w:rFonts w:ascii="Palatino Linotype" w:hAnsi="Palatino Linotype"/>
          <w:i/>
          <w:sz w:val="15"/>
        </w:rPr>
        <w:t>až</w:t>
      </w:r>
      <w:proofErr w:type="spellEnd"/>
      <w:r>
        <w:rPr>
          <w:rFonts w:ascii="Palatino Linotype" w:hAnsi="Palatino Linotype"/>
          <w:i/>
          <w:sz w:val="15"/>
        </w:rPr>
        <w:t xml:space="preserve"> 366 se </w:t>
      </w:r>
      <w:proofErr w:type="spellStart"/>
      <w:r>
        <w:rPr>
          <w:rFonts w:ascii="Palatino Linotype" w:hAnsi="Palatino Linotype"/>
          <w:i/>
          <w:sz w:val="15"/>
        </w:rPr>
        <w:t>analogicky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jako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vymknutí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hodnotí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i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poškození</w:t>
      </w:r>
      <w:proofErr w:type="spellEnd"/>
      <w:r>
        <w:rPr>
          <w:rFonts w:ascii="Palatino Linotype" w:hAnsi="Palatino Linotype"/>
          <w:i/>
          <w:spacing w:val="35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vazu</w:t>
      </w:r>
      <w:proofErr w:type="spellEnd"/>
      <w:r>
        <w:rPr>
          <w:rFonts w:ascii="Palatino Linotype" w:hAnsi="Palatino Linotype"/>
          <w:i/>
          <w:sz w:val="15"/>
        </w:rPr>
        <w:t>.</w:t>
      </w:r>
    </w:p>
    <w:p w14:paraId="287CFA69" w14:textId="77777777" w:rsidR="008B2271" w:rsidRDefault="00726259">
      <w:pPr>
        <w:pStyle w:val="Nadpis7"/>
        <w:spacing w:before="53"/>
        <w:ind w:left="1003"/>
      </w:pPr>
      <w:proofErr w:type="spellStart"/>
      <w:r>
        <w:rPr>
          <w:w w:val="90"/>
        </w:rPr>
        <w:t>Zlomeniny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fraktury</w:t>
      </w:r>
      <w:proofErr w:type="spellEnd"/>
      <w:r>
        <w:rPr>
          <w:w w:val="90"/>
        </w:rPr>
        <w:t>)</w:t>
      </w:r>
    </w:p>
    <w:p w14:paraId="5D9F5912" w14:textId="77777777" w:rsidR="008B2271" w:rsidRDefault="00726259">
      <w:pPr>
        <w:spacing w:before="67"/>
        <w:ind w:left="1003"/>
        <w:rPr>
          <w:rFonts w:ascii="Palatino Linotype" w:hAnsi="Palatino Linotype"/>
          <w:i/>
          <w:sz w:val="15"/>
        </w:rPr>
      </w:pPr>
      <w:proofErr w:type="spellStart"/>
      <w:r>
        <w:rPr>
          <w:rFonts w:ascii="Palatino Linotype" w:hAnsi="Palatino Linotype"/>
          <w:i/>
          <w:sz w:val="15"/>
        </w:rPr>
        <w:t>Podmínkou</w:t>
      </w:r>
      <w:proofErr w:type="spellEnd"/>
      <w:r>
        <w:rPr>
          <w:rFonts w:ascii="Palatino Linotype" w:hAnsi="Palatino Linotype"/>
          <w:i/>
          <w:sz w:val="15"/>
        </w:rPr>
        <w:t xml:space="preserve"> pro </w:t>
      </w:r>
      <w:proofErr w:type="spellStart"/>
      <w:r>
        <w:rPr>
          <w:rFonts w:ascii="Palatino Linotype" w:hAnsi="Palatino Linotype"/>
          <w:i/>
          <w:sz w:val="15"/>
        </w:rPr>
        <w:t>hodnocení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zlomenin</w:t>
      </w:r>
      <w:proofErr w:type="spellEnd"/>
      <w:r>
        <w:rPr>
          <w:rFonts w:ascii="Palatino Linotype" w:hAnsi="Palatino Linotype"/>
          <w:i/>
          <w:sz w:val="15"/>
        </w:rPr>
        <w:t xml:space="preserve"> je </w:t>
      </w:r>
      <w:proofErr w:type="spellStart"/>
      <w:r>
        <w:rPr>
          <w:rFonts w:ascii="Palatino Linotype" w:hAnsi="Palatino Linotype"/>
          <w:i/>
          <w:sz w:val="15"/>
        </w:rPr>
        <w:t>prok</w:t>
      </w:r>
      <w:r>
        <w:rPr>
          <w:rFonts w:ascii="Palatino Linotype" w:hAnsi="Palatino Linotype"/>
          <w:i/>
          <w:sz w:val="15"/>
        </w:rPr>
        <w:t>ázání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tělesného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poškození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odpovídající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diagnostickou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zobrazovací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metodou</w:t>
      </w:r>
      <w:proofErr w:type="spellEnd"/>
      <w:r>
        <w:rPr>
          <w:rFonts w:ascii="Palatino Linotype" w:hAnsi="Palatino Linotype"/>
          <w:i/>
          <w:sz w:val="15"/>
        </w:rPr>
        <w:t xml:space="preserve"> a </w:t>
      </w:r>
      <w:proofErr w:type="spellStart"/>
      <w:r>
        <w:rPr>
          <w:rFonts w:ascii="Palatino Linotype" w:hAnsi="Palatino Linotype"/>
          <w:i/>
          <w:sz w:val="15"/>
        </w:rPr>
        <w:t>popisem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výsledku</w:t>
      </w:r>
      <w:proofErr w:type="spellEnd"/>
      <w:r>
        <w:rPr>
          <w:rFonts w:ascii="Palatino Linotype" w:hAnsi="Palatino Linotype"/>
          <w:i/>
          <w:sz w:val="15"/>
        </w:rPr>
        <w:t xml:space="preserve"> z </w:t>
      </w:r>
      <w:proofErr w:type="spellStart"/>
      <w:r>
        <w:rPr>
          <w:rFonts w:ascii="Palatino Linotype" w:hAnsi="Palatino Linotype"/>
          <w:i/>
          <w:sz w:val="15"/>
        </w:rPr>
        <w:t>tohoto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vyšetření</w:t>
      </w:r>
      <w:proofErr w:type="spellEnd"/>
      <w:r>
        <w:rPr>
          <w:rFonts w:ascii="Palatino Linotype" w:hAnsi="Palatino Linotype"/>
          <w:i/>
          <w:sz w:val="15"/>
        </w:rPr>
        <w:t>.</w:t>
      </w:r>
    </w:p>
    <w:p w14:paraId="4528F9F4" w14:textId="77777777" w:rsidR="008B2271" w:rsidRDefault="00726259">
      <w:pPr>
        <w:pStyle w:val="Nadpis7"/>
        <w:spacing w:before="77"/>
        <w:ind w:left="1003"/>
      </w:pPr>
      <w:proofErr w:type="spellStart"/>
      <w:r>
        <w:rPr>
          <w:w w:val="90"/>
        </w:rPr>
        <w:t>Zlomeniny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kosti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stehenní</w:t>
      </w:r>
      <w:proofErr w:type="spellEnd"/>
      <w:r>
        <w:rPr>
          <w:w w:val="90"/>
        </w:rPr>
        <w:t xml:space="preserve"> (femur)</w:t>
      </w: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7C1646EB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009ED7E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27E8CB2C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krčku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collum</w:t>
            </w:r>
            <w:proofErr w:type="spellEnd"/>
            <w:r>
              <w:rPr>
                <w:sz w:val="19"/>
              </w:rPr>
              <w:t xml:space="preserve">)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hlavice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stehenní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28C72D01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18397BC5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DAB911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367</w:t>
            </w:r>
          </w:p>
        </w:tc>
        <w:tc>
          <w:tcPr>
            <w:tcW w:w="10205" w:type="dxa"/>
            <w:shd w:val="clear" w:color="auto" w:fill="E6E7E8"/>
          </w:tcPr>
          <w:p w14:paraId="39EB0D88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zaklíněná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léčená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konzervativně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0972E7F6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22 %</w:t>
            </w:r>
          </w:p>
        </w:tc>
      </w:tr>
      <w:tr w:rsidR="008B2271" w14:paraId="28757AC0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04DFF44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368</w:t>
            </w:r>
          </w:p>
        </w:tc>
        <w:tc>
          <w:tcPr>
            <w:tcW w:w="10205" w:type="dxa"/>
            <w:shd w:val="clear" w:color="auto" w:fill="E6E7E8"/>
          </w:tcPr>
          <w:p w14:paraId="7B46D793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nezaklíněná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léčená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konzervativně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67C9169D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42 %</w:t>
            </w:r>
          </w:p>
        </w:tc>
      </w:tr>
      <w:tr w:rsidR="008B2271" w14:paraId="4F0BD8D7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DF2D8F0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369</w:t>
            </w:r>
          </w:p>
        </w:tc>
        <w:tc>
          <w:tcPr>
            <w:tcW w:w="10205" w:type="dxa"/>
            <w:shd w:val="clear" w:color="auto" w:fill="E6E7E8"/>
          </w:tcPr>
          <w:p w14:paraId="28794A1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501BA167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62 %</w:t>
            </w:r>
          </w:p>
        </w:tc>
      </w:tr>
      <w:tr w:rsidR="008B2271" w14:paraId="6AC65C17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48A8394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370</w:t>
            </w:r>
          </w:p>
        </w:tc>
        <w:tc>
          <w:tcPr>
            <w:tcW w:w="10205" w:type="dxa"/>
            <w:shd w:val="clear" w:color="auto" w:fill="E6E7E8"/>
          </w:tcPr>
          <w:p w14:paraId="20E68595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komplikovaná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nekrózou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hlavice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léčená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endoprotézou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469F5D2D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100 %</w:t>
            </w:r>
          </w:p>
        </w:tc>
      </w:tr>
      <w:tr w:rsidR="008B2271" w14:paraId="70720935" w14:textId="77777777">
        <w:trPr>
          <w:trHeight w:val="465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6C7C8E7" w14:textId="77777777" w:rsidR="008B2271" w:rsidRDefault="00726259">
            <w:pPr>
              <w:pStyle w:val="TableParagraph"/>
              <w:spacing w:before="96" w:line="240" w:lineRule="auto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49732B25" w14:textId="77777777" w:rsidR="008B2271" w:rsidRDefault="00726259">
            <w:pPr>
              <w:pStyle w:val="TableParagraph"/>
              <w:spacing w:line="242" w:lineRule="exact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Traumatická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epifyzeolýza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hlavice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kosti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stehenní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(u</w:t>
            </w:r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mládeže</w:t>
            </w:r>
            <w:proofErr w:type="spellEnd"/>
            <w:r>
              <w:rPr>
                <w:w w:val="95"/>
                <w:sz w:val="19"/>
              </w:rPr>
              <w:t>,</w:t>
            </w:r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operace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pouze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na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jedné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straně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postižené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úrazem</w:t>
            </w:r>
            <w:proofErr w:type="spellEnd"/>
            <w:r>
              <w:rPr>
                <w:w w:val="95"/>
                <w:sz w:val="19"/>
              </w:rPr>
              <w:t>;</w:t>
            </w:r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nutné</w:t>
            </w:r>
            <w:proofErr w:type="spellEnd"/>
          </w:p>
          <w:p w14:paraId="624B137D" w14:textId="77777777" w:rsidR="008B2271" w:rsidRDefault="00726259">
            <w:pPr>
              <w:pStyle w:val="TableParagraph"/>
              <w:spacing w:line="203" w:lineRule="exact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potvrzení</w:t>
            </w:r>
            <w:proofErr w:type="spellEnd"/>
            <w:r>
              <w:rPr>
                <w:w w:val="95"/>
                <w:sz w:val="19"/>
              </w:rPr>
              <w:t xml:space="preserve">, </w:t>
            </w:r>
            <w:proofErr w:type="spellStart"/>
            <w:r>
              <w:rPr>
                <w:w w:val="95"/>
                <w:sz w:val="19"/>
              </w:rPr>
              <w:t>že</w:t>
            </w:r>
            <w:proofErr w:type="spellEnd"/>
            <w:r>
              <w:rPr>
                <w:w w:val="95"/>
                <w:sz w:val="19"/>
              </w:rPr>
              <w:t xml:space="preserve"> se </w:t>
            </w:r>
            <w:proofErr w:type="spellStart"/>
            <w:r>
              <w:rPr>
                <w:w w:val="95"/>
                <w:sz w:val="19"/>
              </w:rPr>
              <w:t>nejedná</w:t>
            </w:r>
            <w:proofErr w:type="spellEnd"/>
            <w:r>
              <w:rPr>
                <w:w w:val="95"/>
                <w:sz w:val="19"/>
              </w:rPr>
              <w:t xml:space="preserve"> o coxa </w:t>
            </w:r>
            <w:proofErr w:type="spellStart"/>
            <w:r>
              <w:rPr>
                <w:w w:val="95"/>
                <w:sz w:val="19"/>
              </w:rPr>
              <w:t>vara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dospívajících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75379592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59C3BC85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1D82A2B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85"/>
                <w:sz w:val="19"/>
              </w:rPr>
              <w:t>371</w:t>
            </w:r>
          </w:p>
        </w:tc>
        <w:tc>
          <w:tcPr>
            <w:tcW w:w="10205" w:type="dxa"/>
            <w:shd w:val="clear" w:color="auto" w:fill="E6E7E8"/>
          </w:tcPr>
          <w:p w14:paraId="3CD68D7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léčená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konzervativně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0DFDB98B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22 %</w:t>
            </w:r>
          </w:p>
        </w:tc>
      </w:tr>
      <w:tr w:rsidR="008B2271" w14:paraId="7604B8C4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5242EE8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85"/>
                <w:sz w:val="19"/>
              </w:rPr>
              <w:t>372</w:t>
            </w:r>
          </w:p>
        </w:tc>
        <w:tc>
          <w:tcPr>
            <w:tcW w:w="10205" w:type="dxa"/>
            <w:shd w:val="clear" w:color="auto" w:fill="E6E7E8"/>
          </w:tcPr>
          <w:p w14:paraId="1828460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5C13933F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50 %</w:t>
            </w:r>
          </w:p>
        </w:tc>
      </w:tr>
      <w:tr w:rsidR="008B2271" w14:paraId="50FA523C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E313216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85"/>
                <w:sz w:val="19"/>
              </w:rPr>
              <w:t>373</w:t>
            </w:r>
          </w:p>
        </w:tc>
        <w:tc>
          <w:tcPr>
            <w:tcW w:w="10205" w:type="dxa"/>
            <w:shd w:val="clear" w:color="auto" w:fill="E6E7E8"/>
          </w:tcPr>
          <w:p w14:paraId="305B4BA3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s </w:t>
            </w:r>
            <w:proofErr w:type="spellStart"/>
            <w:r>
              <w:rPr>
                <w:w w:val="95"/>
                <w:sz w:val="19"/>
              </w:rPr>
              <w:t>nekrózou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3971774B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100 %</w:t>
            </w:r>
          </w:p>
        </w:tc>
      </w:tr>
    </w:tbl>
    <w:p w14:paraId="2E31A768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41F011EE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31ECA670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5EB9DB65" w14:textId="77777777" w:rsidR="008B2271" w:rsidRDefault="00726259">
      <w:pPr>
        <w:spacing w:before="220"/>
        <w:ind w:right="131"/>
        <w:jc w:val="right"/>
        <w:rPr>
          <w:sz w:val="15"/>
        </w:rPr>
      </w:pPr>
      <w:r>
        <w:rPr>
          <w:color w:val="A7A9AC"/>
          <w:w w:val="75"/>
          <w:sz w:val="15"/>
        </w:rPr>
        <w:t>27</w:t>
      </w:r>
    </w:p>
    <w:p w14:paraId="1B22A130" w14:textId="77777777" w:rsidR="008B2271" w:rsidRDefault="008B2271">
      <w:pPr>
        <w:jc w:val="right"/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43"/>
            <w:col w:w="12422"/>
          </w:cols>
        </w:sectPr>
      </w:pPr>
    </w:p>
    <w:p w14:paraId="1A8E6CB5" w14:textId="77777777" w:rsidR="008B2271" w:rsidRDefault="008B2271">
      <w:pPr>
        <w:pStyle w:val="Zkladntext"/>
        <w:rPr>
          <w:sz w:val="26"/>
        </w:rPr>
      </w:pPr>
    </w:p>
    <w:p w14:paraId="64ED0D0E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751ABFDA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1E3F125F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74B089DF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33A6152A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0586CE7E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1FAC7046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355BDF42" w14:textId="77777777" w:rsidR="008B2271" w:rsidRDefault="00726259">
      <w:pPr>
        <w:pStyle w:val="Zkladntext"/>
        <w:spacing w:before="10"/>
        <w:rPr>
          <w:sz w:val="9"/>
        </w:rPr>
      </w:pPr>
      <w:r>
        <w:pict w14:anchorId="6B813BAA">
          <v:group id="_x0000_s1409" style="position:absolute;margin-left:0;margin-top:0;width:841.9pt;height:595.3pt;z-index:-276667392;mso-position-horizontal-relative:page;mso-position-vertical-relative:page" coordsize="16838,11906">
            <v:rect id="_x0000_s1421" style="position:absolute;left:14144;width:2693;height:1248" fillcolor="#00853e" stroked="f"/>
            <v:shape id="_x0000_s1420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419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418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417" style="position:absolute" from="15774,244" to="16017,244" strokecolor="white" strokeweight=".46989mm"/>
            <v:shape id="_x0000_s1416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415" style="position:absolute" from="3850,1701" to="3850,11452" strokecolor="#00853e" strokeweight=".5pt"/>
            <v:shape id="_x0000_s1414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413" style="position:absolute;width:3856;height:1248" fillcolor="#ffd600" stroked="f"/>
            <v:rect id="_x0000_s1412" style="position:absolute;left:3855;width:3430;height:1248" fillcolor="#00853e" stroked="f"/>
            <v:rect id="_x0000_s1411" style="position:absolute;left:7285;width:3430;height:1248" fillcolor="#005235" stroked="f"/>
            <v:rect id="_x0000_s1410" style="position:absolute;left:10714;width:3430;height:1248" fillcolor="#00853e" stroked="f"/>
            <w10:wrap anchorx="page" anchory="page"/>
          </v:group>
        </w:pict>
      </w:r>
    </w:p>
    <w:p w14:paraId="2090B8CD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pict w14:anchorId="57DAD9F9">
          <v:shape id="_x0000_s1408" type="#_x0000_t202" style="position:absolute;left:0;text-align:left;margin-left:212.6pt;margin-top:21.55pt;width:606.65pt;height:383.2pt;z-index:2520002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94"/>
                    <w:gridCol w:w="10205"/>
                    <w:gridCol w:w="1134"/>
                  </w:tblGrid>
                  <w:tr w:rsidR="008B2271" w14:paraId="63E00B77" w14:textId="77777777">
                    <w:trPr>
                      <w:trHeight w:val="273"/>
                    </w:trPr>
                    <w:tc>
                      <w:tcPr>
                        <w:tcW w:w="12133" w:type="dxa"/>
                        <w:gridSpan w:val="3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00853E"/>
                      </w:tcPr>
                      <w:p w14:paraId="4631142E" w14:textId="77777777" w:rsidR="008B2271" w:rsidRDefault="00726259">
                        <w:pPr>
                          <w:pStyle w:val="TableParagraph"/>
                          <w:tabs>
                            <w:tab w:val="left" w:pos="850"/>
                            <w:tab w:val="left" w:pos="11285"/>
                          </w:tabs>
                          <w:spacing w:before="14" w:line="239" w:lineRule="exact"/>
                          <w:ind w:left="56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"/>
                            <w:sz w:val="19"/>
                          </w:rPr>
                          <w:t>Kód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"/>
                            <w:sz w:val="19"/>
                          </w:rPr>
                          <w:tab/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Popis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3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kódu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/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podmínky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pro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vznik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práva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pojistné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plnění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TP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3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(%)</w:t>
                        </w:r>
                      </w:p>
                    </w:tc>
                  </w:tr>
                  <w:tr w:rsidR="008B2271" w14:paraId="30213BB9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2524BD82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374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0D86DF93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Zlomenina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velkého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chocholíku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(trochanter major)</w:t>
                        </w:r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3F2E7"/>
                      </w:tcPr>
                      <w:p w14:paraId="0A3BB87D" w14:textId="77777777" w:rsidR="008B2271" w:rsidRDefault="00726259">
                        <w:pPr>
                          <w:pStyle w:val="TableParagraph"/>
                          <w:ind w:left="35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14 %</w:t>
                        </w:r>
                      </w:p>
                    </w:tc>
                  </w:tr>
                  <w:tr w:rsidR="008B2271" w14:paraId="0947290C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05FCF769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375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54AC2A65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Zlomenina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malého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chocholíku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(trochanter minor)</w:t>
                        </w:r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3F2E7"/>
                      </w:tcPr>
                      <w:p w14:paraId="6BE347D2" w14:textId="77777777" w:rsidR="008B2271" w:rsidRDefault="00726259">
                        <w:pPr>
                          <w:pStyle w:val="TableParagraph"/>
                          <w:ind w:left="34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10 %</w:t>
                        </w:r>
                      </w:p>
                    </w:tc>
                  </w:tr>
                  <w:tr w:rsidR="008B2271" w:rsidRPr="00726259" w14:paraId="4139C1CA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09FE5840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7D8C4D23" w14:textId="77777777" w:rsidR="008B2271" w:rsidRPr="00726259" w:rsidRDefault="00726259">
                        <w:pPr>
                          <w:pStyle w:val="TableParagraph"/>
                          <w:ind w:left="46"/>
                          <w:rPr>
                            <w:sz w:val="19"/>
                            <w:lang w:val="de-CH"/>
                          </w:rPr>
                        </w:pPr>
                        <w:proofErr w:type="spellStart"/>
                        <w:r w:rsidRPr="00726259">
                          <w:rPr>
                            <w:sz w:val="19"/>
                            <w:lang w:val="de-CH"/>
                          </w:rPr>
                          <w:t>Pertrochanterická</w:t>
                        </w:r>
                        <w:proofErr w:type="spellEnd"/>
                        <w:r w:rsidRPr="00726259">
                          <w:rPr>
                            <w:sz w:val="19"/>
                            <w:lang w:val="de-CH"/>
                          </w:rPr>
                          <w:t xml:space="preserve"> (</w:t>
                        </w:r>
                        <w:proofErr w:type="spellStart"/>
                        <w:r w:rsidRPr="00726259">
                          <w:rPr>
                            <w:sz w:val="19"/>
                            <w:lang w:val="de-CH"/>
                          </w:rPr>
                          <w:t>skrz</w:t>
                        </w:r>
                        <w:proofErr w:type="spellEnd"/>
                        <w:r w:rsidRPr="00726259">
                          <w:rPr>
                            <w:sz w:val="19"/>
                            <w:lang w:val="de-CH"/>
                          </w:rPr>
                          <w:t xml:space="preserve"> </w:t>
                        </w:r>
                        <w:proofErr w:type="spellStart"/>
                        <w:r w:rsidRPr="00726259">
                          <w:rPr>
                            <w:sz w:val="19"/>
                            <w:lang w:val="de-CH"/>
                          </w:rPr>
                          <w:t>chocholíky</w:t>
                        </w:r>
                        <w:proofErr w:type="spellEnd"/>
                        <w:r w:rsidRPr="00726259">
                          <w:rPr>
                            <w:sz w:val="19"/>
                            <w:lang w:val="de-CH"/>
                          </w:rPr>
                          <w:t xml:space="preserve">) </w:t>
                        </w:r>
                        <w:proofErr w:type="spellStart"/>
                        <w:r w:rsidRPr="00726259">
                          <w:rPr>
                            <w:sz w:val="19"/>
                            <w:lang w:val="de-CH"/>
                          </w:rPr>
                          <w:t>zlomenina</w:t>
                        </w:r>
                        <w:proofErr w:type="spellEnd"/>
                        <w:r w:rsidRPr="00726259">
                          <w:rPr>
                            <w:sz w:val="19"/>
                            <w:lang w:val="de-CH"/>
                          </w:rPr>
                          <w:t xml:space="preserve"> </w:t>
                        </w:r>
                        <w:proofErr w:type="spellStart"/>
                        <w:r w:rsidRPr="00726259">
                          <w:rPr>
                            <w:sz w:val="19"/>
                            <w:lang w:val="de-CH"/>
                          </w:rPr>
                          <w:t>kosti</w:t>
                        </w:r>
                        <w:proofErr w:type="spellEnd"/>
                        <w:r w:rsidRPr="00726259">
                          <w:rPr>
                            <w:sz w:val="19"/>
                            <w:lang w:val="de-CH"/>
                          </w:rPr>
                          <w:t xml:space="preserve"> </w:t>
                        </w:r>
                        <w:proofErr w:type="spellStart"/>
                        <w:r w:rsidRPr="00726259">
                          <w:rPr>
                            <w:sz w:val="19"/>
                            <w:lang w:val="de-CH"/>
                          </w:rPr>
                          <w:t>stehenní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3F2E7"/>
                      </w:tcPr>
                      <w:p w14:paraId="0A783945" w14:textId="77777777" w:rsidR="008B2271" w:rsidRPr="00726259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  <w:lang w:val="de-CH"/>
                          </w:rPr>
                        </w:pPr>
                      </w:p>
                    </w:tc>
                  </w:tr>
                  <w:tr w:rsidR="008B2271" w14:paraId="2243D940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5FCC4549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376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3A8AF8BB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neúplná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i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úplná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bez </w:t>
                        </w:r>
                        <w:proofErr w:type="spellStart"/>
                        <w:r>
                          <w:rPr>
                            <w:sz w:val="19"/>
                          </w:rPr>
                          <w:t>posunutí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0074F767" w14:textId="77777777" w:rsidR="008B2271" w:rsidRDefault="00726259">
                        <w:pPr>
                          <w:pStyle w:val="TableParagraph"/>
                          <w:ind w:left="3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22 %</w:t>
                        </w:r>
                      </w:p>
                    </w:tc>
                  </w:tr>
                  <w:tr w:rsidR="008B2271" w14:paraId="1367EEFF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1FF233E3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377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29BD3CF5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úplná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s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posunutím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5BD848A6" w14:textId="77777777" w:rsidR="008B2271" w:rsidRDefault="00726259">
                        <w:pPr>
                          <w:pStyle w:val="TableParagraph"/>
                          <w:ind w:left="3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34 %</w:t>
                        </w:r>
                      </w:p>
                    </w:tc>
                  </w:tr>
                  <w:tr w:rsidR="008B2271" w14:paraId="45A741CA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154870F9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378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1722CD1D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léčená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operativně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2D237E0B" w14:textId="77777777" w:rsidR="008B2271" w:rsidRDefault="00726259">
                        <w:pPr>
                          <w:pStyle w:val="TableParagraph"/>
                          <w:ind w:left="34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50 %</w:t>
                        </w:r>
                      </w:p>
                    </w:tc>
                  </w:tr>
                  <w:tr w:rsidR="008B2271" w14:paraId="1ACFFE7C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3C93BB66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0A8909CE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Subtrochanterická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(pod </w:t>
                        </w:r>
                        <w:proofErr w:type="spellStart"/>
                        <w:r>
                          <w:rPr>
                            <w:sz w:val="19"/>
                          </w:rPr>
                          <w:t>chocholíky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) </w:t>
                        </w:r>
                        <w:proofErr w:type="spellStart"/>
                        <w:r>
                          <w:rPr>
                            <w:sz w:val="19"/>
                          </w:rPr>
                          <w:t>zlomenina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kosti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stehenní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3F2E7"/>
                      </w:tcPr>
                      <w:p w14:paraId="4649DDD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6CF7C6ED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3862A72D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379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3BB431CE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neúplná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0AE7781E" w14:textId="77777777" w:rsidR="008B2271" w:rsidRDefault="00726259">
                        <w:pPr>
                          <w:pStyle w:val="TableParagraph"/>
                          <w:ind w:left="3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34 %</w:t>
                        </w:r>
                      </w:p>
                    </w:tc>
                  </w:tr>
                  <w:tr w:rsidR="008B2271" w14:paraId="142953F9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78975C7E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380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61C44B47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úplná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bez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posunutí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4288C639" w14:textId="77777777" w:rsidR="008B2271" w:rsidRDefault="00726259">
                        <w:pPr>
                          <w:pStyle w:val="TableParagraph"/>
                          <w:ind w:left="35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46 %</w:t>
                        </w:r>
                      </w:p>
                    </w:tc>
                  </w:tr>
                  <w:tr w:rsidR="008B2271" w14:paraId="6BB70301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10873414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381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2DE594B8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úplná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s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posunutím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5B872C30" w14:textId="77777777" w:rsidR="008B2271" w:rsidRDefault="00726259">
                        <w:pPr>
                          <w:pStyle w:val="TableParagraph"/>
                          <w:ind w:left="34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50 %</w:t>
                        </w:r>
                      </w:p>
                    </w:tc>
                  </w:tr>
                  <w:tr w:rsidR="008B2271" w14:paraId="5D854685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66FB27D6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382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4C341AED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otevřená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léčená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operativně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05F9DC4E" w14:textId="77777777" w:rsidR="008B2271" w:rsidRDefault="00726259">
                        <w:pPr>
                          <w:pStyle w:val="TableParagraph"/>
                          <w:ind w:left="35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62 %</w:t>
                        </w:r>
                      </w:p>
                    </w:tc>
                  </w:tr>
                  <w:tr w:rsidR="008B2271" w:rsidRPr="00726259" w14:paraId="495ED5C1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5CEF4045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61817CBE" w14:textId="77777777" w:rsidR="008B2271" w:rsidRPr="00726259" w:rsidRDefault="00726259">
                        <w:pPr>
                          <w:pStyle w:val="TableParagraph"/>
                          <w:ind w:left="46"/>
                          <w:rPr>
                            <w:sz w:val="19"/>
                            <w:lang w:val="de-CH"/>
                          </w:rPr>
                        </w:pPr>
                        <w:proofErr w:type="spellStart"/>
                        <w:r w:rsidRPr="00726259">
                          <w:rPr>
                            <w:sz w:val="19"/>
                            <w:lang w:val="de-CH"/>
                          </w:rPr>
                          <w:t>Zlomenina</w:t>
                        </w:r>
                        <w:proofErr w:type="spellEnd"/>
                        <w:r w:rsidRPr="00726259">
                          <w:rPr>
                            <w:sz w:val="19"/>
                            <w:lang w:val="de-CH"/>
                          </w:rPr>
                          <w:t xml:space="preserve"> </w:t>
                        </w:r>
                        <w:proofErr w:type="spellStart"/>
                        <w:r w:rsidRPr="00726259">
                          <w:rPr>
                            <w:sz w:val="19"/>
                            <w:lang w:val="de-CH"/>
                          </w:rPr>
                          <w:t>těla</w:t>
                        </w:r>
                        <w:proofErr w:type="spellEnd"/>
                        <w:r w:rsidRPr="00726259">
                          <w:rPr>
                            <w:sz w:val="19"/>
                            <w:lang w:val="de-CH"/>
                          </w:rPr>
                          <w:t xml:space="preserve"> (</w:t>
                        </w:r>
                        <w:proofErr w:type="spellStart"/>
                        <w:r w:rsidRPr="00726259">
                          <w:rPr>
                            <w:sz w:val="19"/>
                            <w:lang w:val="de-CH"/>
                          </w:rPr>
                          <w:t>corpus</w:t>
                        </w:r>
                        <w:proofErr w:type="spellEnd"/>
                        <w:r w:rsidRPr="00726259">
                          <w:rPr>
                            <w:sz w:val="19"/>
                            <w:lang w:val="de-CH"/>
                          </w:rPr>
                          <w:t xml:space="preserve">) </w:t>
                        </w:r>
                        <w:proofErr w:type="spellStart"/>
                        <w:r w:rsidRPr="00726259">
                          <w:rPr>
                            <w:sz w:val="19"/>
                            <w:lang w:val="de-CH"/>
                          </w:rPr>
                          <w:t>kosti</w:t>
                        </w:r>
                        <w:proofErr w:type="spellEnd"/>
                        <w:r w:rsidRPr="00726259">
                          <w:rPr>
                            <w:sz w:val="19"/>
                            <w:lang w:val="de-CH"/>
                          </w:rPr>
                          <w:t xml:space="preserve"> </w:t>
                        </w:r>
                        <w:proofErr w:type="spellStart"/>
                        <w:r w:rsidRPr="00726259">
                          <w:rPr>
                            <w:sz w:val="19"/>
                            <w:lang w:val="de-CH"/>
                          </w:rPr>
                          <w:t>stehenní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3F2E7"/>
                      </w:tcPr>
                      <w:p w14:paraId="3F9B7185" w14:textId="77777777" w:rsidR="008B2271" w:rsidRPr="00726259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  <w:lang w:val="de-CH"/>
                          </w:rPr>
                        </w:pPr>
                      </w:p>
                    </w:tc>
                  </w:tr>
                  <w:tr w:rsidR="008B2271" w14:paraId="5C8A274E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563B302B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383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37B3C068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neúplná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05E92702" w14:textId="77777777" w:rsidR="008B2271" w:rsidRDefault="00726259">
                        <w:pPr>
                          <w:pStyle w:val="TableParagraph"/>
                          <w:ind w:left="3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34 %</w:t>
                        </w:r>
                      </w:p>
                    </w:tc>
                  </w:tr>
                  <w:tr w:rsidR="008B2271" w14:paraId="4C57C0F6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3B12C24A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384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59B45A63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úplná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bez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posunutí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76FC6912" w14:textId="77777777" w:rsidR="008B2271" w:rsidRDefault="00726259">
                        <w:pPr>
                          <w:pStyle w:val="TableParagraph"/>
                          <w:ind w:left="35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46 %</w:t>
                        </w:r>
                      </w:p>
                    </w:tc>
                  </w:tr>
                  <w:tr w:rsidR="008B2271" w14:paraId="16E572D9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5D928D15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385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5A3B5829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úplná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s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posunutím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31B20E90" w14:textId="77777777" w:rsidR="008B2271" w:rsidRDefault="00726259">
                        <w:pPr>
                          <w:pStyle w:val="TableParagraph"/>
                          <w:ind w:left="34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50 %</w:t>
                        </w:r>
                      </w:p>
                    </w:tc>
                  </w:tr>
                  <w:tr w:rsidR="008B2271" w14:paraId="6F244D0A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7B739BB6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386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1D298DC1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otevřená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léčená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operativně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5E2FE9AC" w14:textId="77777777" w:rsidR="008B2271" w:rsidRDefault="00726259">
                        <w:pPr>
                          <w:pStyle w:val="TableParagraph"/>
                          <w:ind w:left="35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62 %</w:t>
                        </w:r>
                      </w:p>
                    </w:tc>
                  </w:tr>
                  <w:tr w:rsidR="008B2271" w14:paraId="29B25D5C" w14:textId="77777777">
                    <w:trPr>
                      <w:trHeight w:val="258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5EAC6581" w14:textId="77777777" w:rsidR="008B2271" w:rsidRDefault="00726259">
                        <w:pPr>
                          <w:pStyle w:val="TableParagraph"/>
                          <w:spacing w:line="238" w:lineRule="exact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bottom w:val="single" w:sz="12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16BEDCDC" w14:textId="77777777" w:rsidR="008B2271" w:rsidRDefault="00726259">
                        <w:pPr>
                          <w:pStyle w:val="TableParagraph"/>
                          <w:spacing w:line="238" w:lineRule="exact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Suprakondylická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19"/>
                          </w:rPr>
                          <w:t>nad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kondyly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) </w:t>
                        </w:r>
                        <w:proofErr w:type="spellStart"/>
                        <w:r>
                          <w:rPr>
                            <w:sz w:val="19"/>
                          </w:rPr>
                          <w:t>zlomenina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kosti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stehenní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bottom w:val="single" w:sz="12" w:space="0" w:color="FFFFFF"/>
                          <w:right w:val="nil"/>
                        </w:tcBorders>
                        <w:shd w:val="clear" w:color="auto" w:fill="E3F2E7"/>
                      </w:tcPr>
                      <w:p w14:paraId="332B92F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5DA89AF4" w14:textId="77777777">
                    <w:trPr>
                      <w:trHeight w:val="258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3AB45269" w14:textId="77777777" w:rsidR="008B2271" w:rsidRDefault="00726259">
                        <w:pPr>
                          <w:pStyle w:val="TableParagraph"/>
                          <w:spacing w:line="238" w:lineRule="exact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387</w:t>
                        </w:r>
                      </w:p>
                    </w:tc>
                    <w:tc>
                      <w:tcPr>
                        <w:tcW w:w="10205" w:type="dxa"/>
                        <w:tcBorders>
                          <w:top w:val="single" w:sz="12" w:space="0" w:color="FFFFFF"/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32CA64A1" w14:textId="77777777" w:rsidR="008B2271" w:rsidRDefault="00726259">
                        <w:pPr>
                          <w:pStyle w:val="TableParagraph"/>
                          <w:spacing w:line="238" w:lineRule="exact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neúplná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FFFFFF"/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19835034" w14:textId="77777777" w:rsidR="008B2271" w:rsidRDefault="00726259">
                        <w:pPr>
                          <w:pStyle w:val="TableParagraph"/>
                          <w:spacing w:line="238" w:lineRule="exact"/>
                          <w:ind w:left="3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34 %</w:t>
                        </w:r>
                      </w:p>
                    </w:tc>
                  </w:tr>
                  <w:tr w:rsidR="008B2271" w14:paraId="0C85B16F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284D6818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388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3C9F384F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úplná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bez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posunutí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43401580" w14:textId="77777777" w:rsidR="008B2271" w:rsidRDefault="00726259">
                        <w:pPr>
                          <w:pStyle w:val="TableParagraph"/>
                          <w:ind w:left="35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46 %</w:t>
                        </w:r>
                      </w:p>
                    </w:tc>
                  </w:tr>
                  <w:tr w:rsidR="008B2271" w14:paraId="6AD34B72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7FF4B24E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389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6969695F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úplná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s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posunutím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0BFC5847" w14:textId="77777777" w:rsidR="008B2271" w:rsidRDefault="00726259">
                        <w:pPr>
                          <w:pStyle w:val="TableParagraph"/>
                          <w:ind w:left="34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50 %</w:t>
                        </w:r>
                      </w:p>
                    </w:tc>
                  </w:tr>
                  <w:tr w:rsidR="008B2271" w14:paraId="7B184B19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47024255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390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3CB7A2B4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otevřená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léčená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operativně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endoprotézou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6BE9957A" w14:textId="77777777" w:rsidR="008B2271" w:rsidRDefault="00726259">
                        <w:pPr>
                          <w:pStyle w:val="TableParagraph"/>
                          <w:ind w:left="35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78 %</w:t>
                        </w:r>
                      </w:p>
                    </w:tc>
                  </w:tr>
                  <w:tr w:rsidR="008B2271" w14:paraId="63F76952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6E05FFEE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391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7738456B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Zlomenina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kloubní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chrupavky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kondylech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kosti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stehenní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19"/>
                          </w:rPr>
                          <w:t>femuru</w:t>
                        </w:r>
                        <w:proofErr w:type="spellEnd"/>
                        <w:r>
                          <w:rPr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3F2E7"/>
                      </w:tcPr>
                      <w:p w14:paraId="44CC12BB" w14:textId="77777777" w:rsidR="008B2271" w:rsidRDefault="00726259">
                        <w:pPr>
                          <w:pStyle w:val="TableParagraph"/>
                          <w:ind w:left="35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14 %</w:t>
                        </w:r>
                      </w:p>
                    </w:tc>
                  </w:tr>
                  <w:tr w:rsidR="008B2271" w14:paraId="4CDB4722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25906361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392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2F414BFE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Traumatická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epifyzeolýza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distálního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konce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kosti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stehenní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s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posunutím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3F2E7"/>
                      </w:tcPr>
                      <w:p w14:paraId="770D1B3F" w14:textId="77777777" w:rsidR="008B2271" w:rsidRDefault="00726259">
                        <w:pPr>
                          <w:pStyle w:val="TableParagraph"/>
                          <w:ind w:left="34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50 %</w:t>
                        </w:r>
                      </w:p>
                    </w:tc>
                  </w:tr>
                  <w:tr w:rsidR="008B2271" w14:paraId="3ED8475D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1344B7F3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4E519B86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Odlomení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kondylu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kosti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stehenní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3F2E7"/>
                      </w:tcPr>
                      <w:p w14:paraId="2BC8510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102C88E3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0A3696E0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393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6B46CBEA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léčené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konzervativně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1609C739" w14:textId="77777777" w:rsidR="008B2271" w:rsidRDefault="00726259">
                        <w:pPr>
                          <w:pStyle w:val="TableParagraph"/>
                          <w:ind w:left="35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14 %</w:t>
                        </w:r>
                      </w:p>
                    </w:tc>
                  </w:tr>
                  <w:tr w:rsidR="008B2271" w14:paraId="4ABED998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  <w:right w:val="dashed" w:sz="8" w:space="0" w:color="FFFFFF"/>
                        </w:tcBorders>
                        <w:shd w:val="clear" w:color="auto" w:fill="E3F2E7"/>
                      </w:tcPr>
                      <w:p w14:paraId="178C2244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394</w:t>
                        </w:r>
                      </w:p>
                    </w:tc>
                    <w:tc>
                      <w:tcPr>
                        <w:tcW w:w="10205" w:type="dxa"/>
                        <w:tcBorders>
                          <w:left w:val="dashed" w:sz="8" w:space="0" w:color="FFFFFF"/>
                          <w:right w:val="dashed" w:sz="8" w:space="0" w:color="FFFFFF"/>
                        </w:tcBorders>
                        <w:shd w:val="clear" w:color="auto" w:fill="E6E7E8"/>
                      </w:tcPr>
                      <w:p w14:paraId="760B4E36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léčené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operativně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left w:val="dashed" w:sz="8" w:space="0" w:color="FFFFFF"/>
                          <w:right w:val="nil"/>
                        </w:tcBorders>
                        <w:shd w:val="clear" w:color="auto" w:fill="E6E7E8"/>
                      </w:tcPr>
                      <w:p w14:paraId="2AC460B5" w14:textId="77777777" w:rsidR="008B2271" w:rsidRDefault="00726259">
                        <w:pPr>
                          <w:pStyle w:val="TableParagraph"/>
                          <w:ind w:left="3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22 %</w:t>
                        </w:r>
                      </w:p>
                    </w:tc>
                  </w:tr>
                </w:tbl>
                <w:p w14:paraId="16AE6DE5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6B0E516F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1F56FBAC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6701C222" w14:textId="77777777" w:rsidR="008B2271" w:rsidRDefault="008B2271">
      <w:pPr>
        <w:pStyle w:val="Zkladntext"/>
        <w:spacing w:before="9"/>
        <w:rPr>
          <w:rFonts w:ascii="DejaVu Sans"/>
          <w:b/>
          <w:sz w:val="28"/>
        </w:rPr>
      </w:pPr>
    </w:p>
    <w:p w14:paraId="49818B96" w14:textId="77777777" w:rsidR="008B2271" w:rsidRDefault="00726259">
      <w:pPr>
        <w:spacing w:line="165" w:lineRule="exact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tělesné</w:t>
      </w:r>
      <w:proofErr w:type="spellEnd"/>
    </w:p>
    <w:p w14:paraId="09D4CF4A" w14:textId="77777777" w:rsidR="008B2271" w:rsidRDefault="00726259">
      <w:pPr>
        <w:tabs>
          <w:tab w:val="right" w:pos="3214"/>
        </w:tabs>
        <w:spacing w:line="221" w:lineRule="exact"/>
        <w:ind w:left="153"/>
        <w:rPr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poškození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způsobené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úrazem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ab/>
      </w:r>
      <w:r>
        <w:rPr>
          <w:color w:val="00853E"/>
          <w:w w:val="90"/>
          <w:sz w:val="15"/>
        </w:rPr>
        <w:t>8</w:t>
      </w:r>
    </w:p>
    <w:p w14:paraId="4420FC89" w14:textId="77777777" w:rsidR="008B2271" w:rsidRDefault="00726259">
      <w:pPr>
        <w:tabs>
          <w:tab w:val="right" w:pos="3214"/>
        </w:tabs>
        <w:spacing w:before="129" w:line="205" w:lineRule="exact"/>
        <w:ind w:left="153"/>
        <w:rPr>
          <w:sz w:val="15"/>
        </w:rPr>
      </w:pPr>
      <w:r>
        <w:rPr>
          <w:rFonts w:ascii="DejaVu Sans"/>
          <w:b/>
          <w:color w:val="A7A9AC"/>
          <w:spacing w:val="-4"/>
          <w:w w:val="95"/>
          <w:sz w:val="15"/>
        </w:rPr>
        <w:t>HLAVA</w:t>
      </w:r>
      <w:r>
        <w:rPr>
          <w:rFonts w:ascii="DejaVu Sans"/>
          <w:b/>
          <w:color w:val="A7A9AC"/>
          <w:spacing w:val="-4"/>
          <w:w w:val="95"/>
          <w:sz w:val="15"/>
        </w:rPr>
        <w:tab/>
      </w:r>
      <w:r>
        <w:rPr>
          <w:color w:val="A7A9AC"/>
          <w:w w:val="95"/>
          <w:sz w:val="15"/>
        </w:rPr>
        <w:t>8</w:t>
      </w:r>
    </w:p>
    <w:p w14:paraId="4084E584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/>
          <w:b/>
          <w:color w:val="A7A9AC"/>
          <w:w w:val="90"/>
          <w:sz w:val="15"/>
        </w:rPr>
        <w:t>KRK</w:t>
      </w:r>
      <w:r>
        <w:rPr>
          <w:rFonts w:asci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12</w:t>
      </w:r>
    </w:p>
    <w:p w14:paraId="4565D950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HRUDNÍK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13</w:t>
      </w:r>
    </w:p>
    <w:p w14:paraId="6F4E9C2A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BŘICHO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14</w:t>
      </w:r>
    </w:p>
    <w:p w14:paraId="35C9E9C0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ÚSTROJÍ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UROGENITÁLNÍ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15</w:t>
      </w:r>
    </w:p>
    <w:p w14:paraId="1E193335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6"/>
          <w:w w:val="90"/>
          <w:sz w:val="15"/>
        </w:rPr>
        <w:t>PÁTEŘ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A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PÁNEV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15</w:t>
      </w:r>
    </w:p>
    <w:p w14:paraId="47CE4488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HORNÍ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KONČETINA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18</w:t>
      </w:r>
    </w:p>
    <w:p w14:paraId="4F27EBCC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w w:val="95"/>
          <w:sz w:val="15"/>
        </w:rPr>
        <w:t>DOLNÍ</w:t>
      </w:r>
      <w:r>
        <w:rPr>
          <w:rFonts w:ascii="DejaVu Sans" w:hAnsi="DejaVu Sans"/>
          <w:b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KONČETINA</w:t>
      </w:r>
      <w:r>
        <w:rPr>
          <w:rFonts w:ascii="DejaVu Sans" w:hAnsi="DejaVu Sans"/>
          <w:b/>
          <w:w w:val="95"/>
          <w:sz w:val="15"/>
        </w:rPr>
        <w:tab/>
      </w:r>
      <w:r>
        <w:rPr>
          <w:w w:val="95"/>
          <w:sz w:val="15"/>
        </w:rPr>
        <w:t>24</w:t>
      </w:r>
    </w:p>
    <w:p w14:paraId="498DDB82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3"/>
          <w:w w:val="90"/>
          <w:sz w:val="15"/>
        </w:rPr>
        <w:t>NERVOVÁ</w:t>
      </w:r>
      <w:r>
        <w:rPr>
          <w:rFonts w:ascii="DejaVu Sans" w:hAnsi="DejaVu Sans"/>
          <w:b/>
          <w:color w:val="A7A9AC"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4"/>
          <w:w w:val="90"/>
          <w:sz w:val="15"/>
        </w:rPr>
        <w:t>SOUSTAVA</w:t>
      </w:r>
      <w:r>
        <w:rPr>
          <w:rFonts w:ascii="DejaVu Sans" w:hAnsi="DejaVu Sans"/>
          <w:b/>
          <w:color w:val="A7A9AC"/>
          <w:spacing w:val="-4"/>
          <w:w w:val="90"/>
          <w:sz w:val="15"/>
        </w:rPr>
        <w:tab/>
      </w:r>
      <w:r>
        <w:rPr>
          <w:color w:val="A7A9AC"/>
          <w:w w:val="90"/>
          <w:sz w:val="15"/>
        </w:rPr>
        <w:t>33</w:t>
      </w:r>
    </w:p>
    <w:p w14:paraId="622AE15E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95"/>
          <w:sz w:val="15"/>
        </w:rPr>
        <w:t>OSTATNÍ</w:t>
      </w:r>
      <w:r>
        <w:rPr>
          <w:rFonts w:ascii="DejaVu Sans" w:hAnsi="DejaVu Sans"/>
          <w:b/>
          <w:color w:val="A7A9AC"/>
          <w:spacing w:val="-23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DRUHY</w:t>
      </w:r>
      <w:r>
        <w:rPr>
          <w:rFonts w:ascii="DejaVu Sans" w:hAnsi="DejaVu Sans"/>
          <w:b/>
          <w:color w:val="A7A9AC"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PORANĚNÍ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34</w:t>
      </w:r>
    </w:p>
    <w:p w14:paraId="2214B681" w14:textId="77777777" w:rsidR="008B2271" w:rsidRDefault="008B2271">
      <w:pPr>
        <w:pStyle w:val="Zkladntext"/>
        <w:rPr>
          <w:sz w:val="20"/>
        </w:rPr>
      </w:pPr>
    </w:p>
    <w:p w14:paraId="0FAA4729" w14:textId="77777777" w:rsidR="008B2271" w:rsidRDefault="008B2271">
      <w:pPr>
        <w:pStyle w:val="Zkladntext"/>
        <w:rPr>
          <w:sz w:val="20"/>
        </w:rPr>
      </w:pPr>
    </w:p>
    <w:p w14:paraId="1278B0A3" w14:textId="77777777" w:rsidR="008B2271" w:rsidRDefault="008B2271">
      <w:pPr>
        <w:pStyle w:val="Zkladntext"/>
        <w:rPr>
          <w:sz w:val="20"/>
        </w:rPr>
      </w:pPr>
    </w:p>
    <w:p w14:paraId="3B1D0E4B" w14:textId="77777777" w:rsidR="008B2271" w:rsidRDefault="008B2271">
      <w:pPr>
        <w:pStyle w:val="Zkladntext"/>
        <w:rPr>
          <w:sz w:val="20"/>
        </w:rPr>
      </w:pPr>
    </w:p>
    <w:p w14:paraId="64BA2C1C" w14:textId="77777777" w:rsidR="008B2271" w:rsidRDefault="008B2271">
      <w:pPr>
        <w:pStyle w:val="Zkladntext"/>
        <w:rPr>
          <w:sz w:val="20"/>
        </w:rPr>
      </w:pPr>
    </w:p>
    <w:p w14:paraId="553B1858" w14:textId="77777777" w:rsidR="008B2271" w:rsidRDefault="008B2271">
      <w:pPr>
        <w:pStyle w:val="Zkladntext"/>
        <w:rPr>
          <w:sz w:val="20"/>
        </w:rPr>
      </w:pPr>
    </w:p>
    <w:p w14:paraId="5721D091" w14:textId="77777777" w:rsidR="008B2271" w:rsidRDefault="008B2271">
      <w:pPr>
        <w:pStyle w:val="Zkladntext"/>
        <w:rPr>
          <w:sz w:val="20"/>
        </w:rPr>
      </w:pPr>
    </w:p>
    <w:p w14:paraId="474B3A65" w14:textId="77777777" w:rsidR="008B2271" w:rsidRDefault="008B2271">
      <w:pPr>
        <w:pStyle w:val="Zkladntext"/>
        <w:rPr>
          <w:sz w:val="20"/>
        </w:rPr>
      </w:pPr>
    </w:p>
    <w:p w14:paraId="2C0C07DD" w14:textId="77777777" w:rsidR="008B2271" w:rsidRDefault="008B2271">
      <w:pPr>
        <w:pStyle w:val="Zkladntext"/>
        <w:rPr>
          <w:sz w:val="20"/>
        </w:rPr>
      </w:pPr>
    </w:p>
    <w:p w14:paraId="64967496" w14:textId="77777777" w:rsidR="008B2271" w:rsidRDefault="008B2271">
      <w:pPr>
        <w:pStyle w:val="Zkladntext"/>
        <w:rPr>
          <w:sz w:val="20"/>
        </w:rPr>
      </w:pPr>
    </w:p>
    <w:p w14:paraId="7B038D62" w14:textId="77777777" w:rsidR="008B2271" w:rsidRDefault="008B2271">
      <w:pPr>
        <w:pStyle w:val="Zkladntext"/>
        <w:rPr>
          <w:sz w:val="20"/>
        </w:rPr>
      </w:pPr>
    </w:p>
    <w:p w14:paraId="5253E236" w14:textId="77777777" w:rsidR="008B2271" w:rsidRDefault="008B2271">
      <w:pPr>
        <w:pStyle w:val="Zkladntext"/>
        <w:rPr>
          <w:sz w:val="20"/>
        </w:rPr>
      </w:pPr>
    </w:p>
    <w:p w14:paraId="771A03F6" w14:textId="77777777" w:rsidR="008B2271" w:rsidRDefault="008B2271">
      <w:pPr>
        <w:pStyle w:val="Zkladntext"/>
        <w:rPr>
          <w:sz w:val="20"/>
        </w:rPr>
      </w:pPr>
    </w:p>
    <w:p w14:paraId="3C16E61C" w14:textId="77777777" w:rsidR="008B2271" w:rsidRDefault="008B2271">
      <w:pPr>
        <w:pStyle w:val="Zkladntext"/>
        <w:rPr>
          <w:sz w:val="20"/>
        </w:rPr>
      </w:pPr>
    </w:p>
    <w:p w14:paraId="55868FD2" w14:textId="77777777" w:rsidR="008B2271" w:rsidRDefault="008B2271">
      <w:pPr>
        <w:pStyle w:val="Zkladntext"/>
        <w:rPr>
          <w:sz w:val="20"/>
        </w:rPr>
      </w:pPr>
    </w:p>
    <w:p w14:paraId="2648485A" w14:textId="77777777" w:rsidR="008B2271" w:rsidRDefault="008B2271">
      <w:pPr>
        <w:pStyle w:val="Zkladntext"/>
        <w:rPr>
          <w:sz w:val="20"/>
        </w:rPr>
      </w:pPr>
    </w:p>
    <w:p w14:paraId="3E0C6F19" w14:textId="77777777" w:rsidR="008B2271" w:rsidRDefault="008B2271">
      <w:pPr>
        <w:pStyle w:val="Zkladntext"/>
        <w:rPr>
          <w:sz w:val="20"/>
        </w:rPr>
      </w:pPr>
    </w:p>
    <w:p w14:paraId="7E0EFA14" w14:textId="77777777" w:rsidR="008B2271" w:rsidRDefault="008B2271">
      <w:pPr>
        <w:pStyle w:val="Zkladntext"/>
        <w:rPr>
          <w:sz w:val="20"/>
        </w:rPr>
      </w:pPr>
    </w:p>
    <w:p w14:paraId="1F9CD5F7" w14:textId="77777777" w:rsidR="008B2271" w:rsidRDefault="008B2271">
      <w:pPr>
        <w:pStyle w:val="Zkladntext"/>
        <w:rPr>
          <w:sz w:val="20"/>
        </w:rPr>
      </w:pPr>
    </w:p>
    <w:p w14:paraId="5EC93294" w14:textId="77777777" w:rsidR="008B2271" w:rsidRDefault="008B2271">
      <w:pPr>
        <w:pStyle w:val="Zkladntext"/>
        <w:rPr>
          <w:sz w:val="20"/>
        </w:rPr>
      </w:pPr>
    </w:p>
    <w:p w14:paraId="67A64D67" w14:textId="77777777" w:rsidR="008B2271" w:rsidRDefault="008B2271">
      <w:pPr>
        <w:pStyle w:val="Zkladntext"/>
        <w:rPr>
          <w:sz w:val="20"/>
        </w:rPr>
      </w:pPr>
    </w:p>
    <w:p w14:paraId="71F448FF" w14:textId="77777777" w:rsidR="008B2271" w:rsidRDefault="008B2271">
      <w:pPr>
        <w:pStyle w:val="Zkladntext"/>
        <w:spacing w:before="2"/>
        <w:rPr>
          <w:sz w:val="25"/>
        </w:rPr>
      </w:pPr>
    </w:p>
    <w:p w14:paraId="43A16402" w14:textId="77777777" w:rsidR="008B2271" w:rsidRDefault="00726259">
      <w:pPr>
        <w:tabs>
          <w:tab w:val="left" w:pos="15922"/>
        </w:tabs>
        <w:ind w:left="153"/>
        <w:rPr>
          <w:sz w:val="15"/>
        </w:rPr>
      </w:pPr>
      <w:r>
        <w:rPr>
          <w:rFonts w:ascii="DejaVu Sans" w:hAnsi="DejaVu Sans"/>
          <w:b/>
          <w:color w:val="FFFFFF"/>
          <w:w w:val="85"/>
          <w:sz w:val="15"/>
        </w:rPr>
        <w:t>NÁSLEDUJÍCÍ</w:t>
      </w:r>
      <w:r>
        <w:rPr>
          <w:rFonts w:ascii="DejaVu Sans" w:hAnsi="DejaVu Sans"/>
          <w:b/>
          <w:color w:val="FFFFFF"/>
          <w:spacing w:val="-16"/>
          <w:w w:val="85"/>
          <w:sz w:val="15"/>
        </w:rPr>
        <w:t xml:space="preserve"> </w:t>
      </w:r>
      <w:r>
        <w:rPr>
          <w:rFonts w:ascii="DejaVu Sans" w:hAnsi="DejaVu Sans"/>
          <w:b/>
          <w:color w:val="FFFFFF"/>
          <w:w w:val="85"/>
          <w:sz w:val="15"/>
        </w:rPr>
        <w:t>STRANA</w:t>
      </w:r>
      <w:r>
        <w:rPr>
          <w:rFonts w:ascii="DejaVu Sans" w:hAnsi="DejaVu Sans"/>
          <w:b/>
          <w:color w:val="FFFFFF"/>
          <w:spacing w:val="-15"/>
          <w:w w:val="85"/>
          <w:sz w:val="15"/>
        </w:rPr>
        <w:t xml:space="preserve"> </w:t>
      </w:r>
      <w:r>
        <w:rPr>
          <w:rFonts w:ascii="DejaVu Sans" w:hAnsi="DejaVu Sans"/>
          <w:b/>
          <w:color w:val="FFFFFF"/>
          <w:w w:val="85"/>
          <w:sz w:val="15"/>
        </w:rPr>
        <w:t>▼</w:t>
      </w:r>
      <w:r>
        <w:rPr>
          <w:rFonts w:ascii="DejaVu Sans" w:hAnsi="DejaVu Sans"/>
          <w:b/>
          <w:color w:val="FFFFFF"/>
          <w:w w:val="85"/>
          <w:sz w:val="15"/>
        </w:rPr>
        <w:tab/>
      </w:r>
      <w:r>
        <w:rPr>
          <w:color w:val="A7A9AC"/>
          <w:w w:val="95"/>
          <w:sz w:val="15"/>
        </w:rPr>
        <w:t>28</w:t>
      </w:r>
    </w:p>
    <w:p w14:paraId="218686DB" w14:textId="77777777" w:rsidR="008B2271" w:rsidRDefault="008B2271">
      <w:pPr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40F04923" w14:textId="77777777" w:rsidR="008B2271" w:rsidRDefault="008B2271">
      <w:pPr>
        <w:pStyle w:val="Zkladntext"/>
        <w:rPr>
          <w:sz w:val="26"/>
        </w:rPr>
      </w:pPr>
    </w:p>
    <w:p w14:paraId="5D32ABCA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7BF549AF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0C18AE98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29EEC5FA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482DC99B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1F9C2B95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4540B8AA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5EF91AD0" w14:textId="77777777" w:rsidR="008B2271" w:rsidRDefault="008B2271">
      <w:pPr>
        <w:pStyle w:val="Zkladntext"/>
        <w:spacing w:before="10"/>
        <w:rPr>
          <w:sz w:val="9"/>
        </w:rPr>
      </w:pPr>
    </w:p>
    <w:p w14:paraId="15867B3A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pict w14:anchorId="01E910FC">
          <v:shape id="_x0000_s1407" type="#_x0000_t202" style="position:absolute;left:0;text-align:left;margin-left:212.6pt;margin-top:21.55pt;width:606.65pt;height:71.4pt;z-index:2520023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94"/>
                    <w:gridCol w:w="10205"/>
                    <w:gridCol w:w="1134"/>
                  </w:tblGrid>
                  <w:tr w:rsidR="008B2271" w14:paraId="2EB01BCB" w14:textId="77777777">
                    <w:trPr>
                      <w:trHeight w:val="273"/>
                    </w:trPr>
                    <w:tc>
                      <w:tcPr>
                        <w:tcW w:w="12133" w:type="dxa"/>
                        <w:gridSpan w:val="3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00853E"/>
                      </w:tcPr>
                      <w:p w14:paraId="5E2E3B91" w14:textId="77777777" w:rsidR="008B2271" w:rsidRDefault="00726259">
                        <w:pPr>
                          <w:pStyle w:val="TableParagraph"/>
                          <w:tabs>
                            <w:tab w:val="left" w:pos="850"/>
                            <w:tab w:val="left" w:pos="11285"/>
                          </w:tabs>
                          <w:spacing w:before="14" w:line="239" w:lineRule="exact"/>
                          <w:ind w:left="56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"/>
                            <w:sz w:val="19"/>
                          </w:rPr>
                          <w:t>Kód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"/>
                            <w:sz w:val="19"/>
                          </w:rPr>
                          <w:tab/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Popis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3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kódu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/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podmínky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pro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vznik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práva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pojistné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plnění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TP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3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(%)</w:t>
                        </w:r>
                      </w:p>
                    </w:tc>
                  </w:tr>
                  <w:tr w:rsidR="008B2271" w14:paraId="0581DD06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352706B9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3539C817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Nitrokloubní</w:t>
                        </w:r>
                        <w:proofErr w:type="spellEnd"/>
                        <w:r>
                          <w:rPr>
                            <w:spacing w:val="-38"/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zlomenina</w:t>
                        </w:r>
                        <w:proofErr w:type="spellEnd"/>
                        <w:r>
                          <w:rPr>
                            <w:spacing w:val="-38"/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dolního</w:t>
                        </w:r>
                        <w:proofErr w:type="spellEnd"/>
                        <w:r>
                          <w:rPr>
                            <w:spacing w:val="-38"/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konce</w:t>
                        </w:r>
                        <w:proofErr w:type="spellEnd"/>
                        <w:r>
                          <w:rPr>
                            <w:spacing w:val="-37"/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kosti</w:t>
                        </w:r>
                        <w:proofErr w:type="spellEnd"/>
                        <w:r>
                          <w:rPr>
                            <w:spacing w:val="-38"/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stehenní</w:t>
                        </w:r>
                        <w:proofErr w:type="spellEnd"/>
                        <w:r>
                          <w:rPr>
                            <w:spacing w:val="-38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9"/>
                          </w:rPr>
                          <w:t>(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transkondylická</w:t>
                        </w:r>
                        <w:proofErr w:type="spellEnd"/>
                        <w:r>
                          <w:rPr>
                            <w:spacing w:val="-37"/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spacing w:val="-38"/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interkondylická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>),</w:t>
                        </w:r>
                        <w:r>
                          <w:rPr>
                            <w:spacing w:val="-38"/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odlomení</w:t>
                        </w:r>
                        <w:proofErr w:type="spellEnd"/>
                        <w:r>
                          <w:rPr>
                            <w:spacing w:val="-37"/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obou</w:t>
                        </w:r>
                        <w:proofErr w:type="spellEnd"/>
                        <w:r>
                          <w:rPr>
                            <w:spacing w:val="-38"/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kondylů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04BDEEE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582B30EF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6208D3E5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395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07B5D22F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 xml:space="preserve">bez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posunutí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654D0E51" w14:textId="77777777" w:rsidR="008B2271" w:rsidRDefault="00726259">
                        <w:pPr>
                          <w:pStyle w:val="TableParagraph"/>
                          <w:ind w:left="3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34 %</w:t>
                        </w:r>
                      </w:p>
                    </w:tc>
                  </w:tr>
                  <w:tr w:rsidR="008B2271" w14:paraId="1B8C8B57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0C01362A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396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2587ADF8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 xml:space="preserve">s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posunutím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6129CC39" w14:textId="77777777" w:rsidR="008B2271" w:rsidRDefault="00726259">
                        <w:pPr>
                          <w:pStyle w:val="TableParagraph"/>
                          <w:ind w:left="34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50 %</w:t>
                        </w:r>
                      </w:p>
                    </w:tc>
                  </w:tr>
                  <w:tr w:rsidR="008B2271" w14:paraId="57BD9A00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79CA39E8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397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5E1C670D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otevřená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léčená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operativně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endoprotézou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02AA3B9D" w14:textId="77777777" w:rsidR="008B2271" w:rsidRDefault="00726259">
                        <w:pPr>
                          <w:pStyle w:val="TableParagraph"/>
                          <w:ind w:left="35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78 %</w:t>
                        </w:r>
                      </w:p>
                    </w:tc>
                  </w:tr>
                </w:tbl>
                <w:p w14:paraId="1FC9D309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6332157E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136F702C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352F02F4" w14:textId="77777777" w:rsidR="008B2271" w:rsidRDefault="008B2271">
      <w:pPr>
        <w:pStyle w:val="Zkladntext"/>
        <w:spacing w:before="4"/>
        <w:rPr>
          <w:rFonts w:ascii="DejaVu Sans"/>
          <w:b/>
          <w:sz w:val="18"/>
        </w:rPr>
      </w:pPr>
    </w:p>
    <w:p w14:paraId="6791229B" w14:textId="77777777" w:rsidR="008B2271" w:rsidRDefault="008B2271">
      <w:pPr>
        <w:rPr>
          <w:rFonts w:ascii="DejaVu Sans"/>
          <w:sz w:val="18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45E97797" w14:textId="77777777" w:rsidR="008B2271" w:rsidRDefault="00726259">
      <w:pPr>
        <w:spacing w:before="121" w:line="165" w:lineRule="exact"/>
        <w:ind w:left="153"/>
        <w:rPr>
          <w:rFonts w:ascii="DejaVu Sans" w:hAnsi="DejaVu Sans"/>
          <w:b/>
          <w:sz w:val="15"/>
        </w:rPr>
      </w:pPr>
      <w:r>
        <w:pict w14:anchorId="653D39C2">
          <v:group id="_x0000_s1394" style="position:absolute;left:0;text-align:left;margin-left:0;margin-top:0;width:841.9pt;height:595.3pt;z-index:-276665344;mso-position-horizontal-relative:page;mso-position-vertical-relative:page" coordsize="16838,11906">
            <v:rect id="_x0000_s1406" style="position:absolute;left:14144;width:2693;height:1248" fillcolor="#00853e" stroked="f"/>
            <v:shape id="_x0000_s1405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404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403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402" style="position:absolute" from="15774,244" to="16017,244" strokecolor="white" strokeweight=".46989mm"/>
            <v:shape id="_x0000_s1401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400" style="position:absolute" from="3850,1701" to="3850,11452" strokecolor="#00853e" strokeweight=".5pt"/>
            <v:shape id="_x0000_s1399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398" style="position:absolute;width:3856;height:1248" fillcolor="#ffd600" stroked="f"/>
            <v:rect id="_x0000_s1397" style="position:absolute;left:3855;width:3430;height:1248" fillcolor="#00853e" stroked="f"/>
            <v:rect id="_x0000_s1396" style="position:absolute;left:7285;width:3430;height:1248" fillcolor="#005235" stroked="f"/>
            <v:rect id="_x0000_s1395" style="position:absolute;left:10714;width:3430;height:1248" fillcolor="#00853e" stroked="f"/>
            <w10:wrap anchorx="page" anchory="page"/>
          </v:group>
        </w:pic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tělesné</w:t>
      </w:r>
      <w:proofErr w:type="spellEnd"/>
    </w:p>
    <w:p w14:paraId="289DA92F" w14:textId="77777777" w:rsidR="008B2271" w:rsidRDefault="00726259">
      <w:pPr>
        <w:tabs>
          <w:tab w:val="right" w:pos="3214"/>
        </w:tabs>
        <w:spacing w:line="221" w:lineRule="exact"/>
        <w:ind w:left="153"/>
        <w:rPr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poškození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způsobené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úrazem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ab/>
      </w:r>
      <w:r>
        <w:rPr>
          <w:color w:val="00853E"/>
          <w:w w:val="90"/>
          <w:sz w:val="15"/>
        </w:rPr>
        <w:t>8</w:t>
      </w:r>
    </w:p>
    <w:p w14:paraId="437034EF" w14:textId="77777777" w:rsidR="008B2271" w:rsidRDefault="00726259">
      <w:pPr>
        <w:tabs>
          <w:tab w:val="right" w:pos="3214"/>
        </w:tabs>
        <w:spacing w:before="130" w:line="205" w:lineRule="exact"/>
        <w:ind w:left="153"/>
        <w:rPr>
          <w:sz w:val="15"/>
        </w:rPr>
      </w:pPr>
      <w:r>
        <w:rPr>
          <w:rFonts w:ascii="DejaVu Sans"/>
          <w:b/>
          <w:color w:val="A7A9AC"/>
          <w:spacing w:val="-4"/>
          <w:w w:val="95"/>
          <w:sz w:val="15"/>
        </w:rPr>
        <w:t>HLAVA</w:t>
      </w:r>
      <w:r>
        <w:rPr>
          <w:rFonts w:ascii="DejaVu Sans"/>
          <w:b/>
          <w:color w:val="A7A9AC"/>
          <w:spacing w:val="-4"/>
          <w:w w:val="95"/>
          <w:sz w:val="15"/>
        </w:rPr>
        <w:tab/>
      </w:r>
      <w:r>
        <w:rPr>
          <w:color w:val="A7A9AC"/>
          <w:w w:val="95"/>
          <w:sz w:val="15"/>
        </w:rPr>
        <w:t>8</w:t>
      </w:r>
    </w:p>
    <w:p w14:paraId="42AB8BE4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/>
          <w:b/>
          <w:color w:val="A7A9AC"/>
          <w:w w:val="90"/>
          <w:sz w:val="15"/>
        </w:rPr>
        <w:t>KRK</w:t>
      </w:r>
      <w:r>
        <w:rPr>
          <w:rFonts w:asci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12</w:t>
      </w:r>
    </w:p>
    <w:p w14:paraId="4A228637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HRUDNÍK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13</w:t>
      </w:r>
    </w:p>
    <w:p w14:paraId="2983C466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BŘICHO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14</w:t>
      </w:r>
    </w:p>
    <w:p w14:paraId="3F123D6B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ÚSTROJÍ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UROGENITÁLNÍ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15</w:t>
      </w:r>
    </w:p>
    <w:p w14:paraId="39CB0CD6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6"/>
          <w:w w:val="90"/>
          <w:sz w:val="15"/>
        </w:rPr>
        <w:t>PÁTEŘ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A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PÁNEV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15</w:t>
      </w:r>
    </w:p>
    <w:p w14:paraId="3DB834D9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HORNÍ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KONČETINA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18</w:t>
      </w:r>
    </w:p>
    <w:p w14:paraId="5ED05121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w w:val="95"/>
          <w:sz w:val="15"/>
        </w:rPr>
        <w:t>DOLNÍ</w:t>
      </w:r>
      <w:r>
        <w:rPr>
          <w:rFonts w:ascii="DejaVu Sans" w:hAnsi="DejaVu Sans"/>
          <w:b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KONČETINA</w:t>
      </w:r>
      <w:r>
        <w:rPr>
          <w:rFonts w:ascii="DejaVu Sans" w:hAnsi="DejaVu Sans"/>
          <w:b/>
          <w:w w:val="95"/>
          <w:sz w:val="15"/>
        </w:rPr>
        <w:tab/>
      </w:r>
      <w:r>
        <w:rPr>
          <w:w w:val="95"/>
          <w:sz w:val="15"/>
        </w:rPr>
        <w:t>24</w:t>
      </w:r>
    </w:p>
    <w:p w14:paraId="78C55931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3"/>
          <w:w w:val="90"/>
          <w:sz w:val="15"/>
        </w:rPr>
        <w:t>NERVOVÁ</w:t>
      </w:r>
      <w:r>
        <w:rPr>
          <w:rFonts w:ascii="DejaVu Sans" w:hAnsi="DejaVu Sans"/>
          <w:b/>
          <w:color w:val="A7A9AC"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4"/>
          <w:w w:val="90"/>
          <w:sz w:val="15"/>
        </w:rPr>
        <w:t>SOUSTAVA</w:t>
      </w:r>
      <w:r>
        <w:rPr>
          <w:rFonts w:ascii="DejaVu Sans" w:hAnsi="DejaVu Sans"/>
          <w:b/>
          <w:color w:val="A7A9AC"/>
          <w:spacing w:val="-4"/>
          <w:w w:val="90"/>
          <w:sz w:val="15"/>
        </w:rPr>
        <w:tab/>
      </w:r>
      <w:r>
        <w:rPr>
          <w:color w:val="A7A9AC"/>
          <w:w w:val="90"/>
          <w:sz w:val="15"/>
        </w:rPr>
        <w:t>33</w:t>
      </w:r>
    </w:p>
    <w:p w14:paraId="45FBB6D2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95"/>
          <w:sz w:val="15"/>
        </w:rPr>
        <w:t>OSTATNÍ</w:t>
      </w:r>
      <w:r>
        <w:rPr>
          <w:rFonts w:ascii="DejaVu Sans" w:hAnsi="DejaVu Sans"/>
          <w:b/>
          <w:color w:val="A7A9AC"/>
          <w:spacing w:val="-23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DRUHY</w:t>
      </w:r>
      <w:r>
        <w:rPr>
          <w:rFonts w:ascii="DejaVu Sans" w:hAnsi="DejaVu Sans"/>
          <w:b/>
          <w:color w:val="A7A9AC"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PORANĚNÍ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34</w:t>
      </w:r>
    </w:p>
    <w:p w14:paraId="64A1603E" w14:textId="77777777" w:rsidR="008B2271" w:rsidRDefault="008B2271">
      <w:pPr>
        <w:pStyle w:val="Zkladntext"/>
        <w:rPr>
          <w:sz w:val="20"/>
        </w:rPr>
      </w:pPr>
    </w:p>
    <w:p w14:paraId="1DF60F14" w14:textId="77777777" w:rsidR="008B2271" w:rsidRDefault="008B2271">
      <w:pPr>
        <w:pStyle w:val="Zkladntext"/>
        <w:rPr>
          <w:sz w:val="20"/>
        </w:rPr>
      </w:pPr>
    </w:p>
    <w:p w14:paraId="03AD42F8" w14:textId="77777777" w:rsidR="008B2271" w:rsidRDefault="008B2271">
      <w:pPr>
        <w:pStyle w:val="Zkladntext"/>
        <w:rPr>
          <w:sz w:val="20"/>
        </w:rPr>
      </w:pPr>
    </w:p>
    <w:p w14:paraId="28EEC943" w14:textId="77777777" w:rsidR="008B2271" w:rsidRDefault="008B2271">
      <w:pPr>
        <w:pStyle w:val="Zkladntext"/>
        <w:rPr>
          <w:sz w:val="20"/>
        </w:rPr>
      </w:pPr>
    </w:p>
    <w:p w14:paraId="6BABC669" w14:textId="77777777" w:rsidR="008B2271" w:rsidRDefault="008B2271">
      <w:pPr>
        <w:pStyle w:val="Zkladntext"/>
        <w:rPr>
          <w:sz w:val="20"/>
        </w:rPr>
      </w:pPr>
    </w:p>
    <w:p w14:paraId="37E79764" w14:textId="77777777" w:rsidR="008B2271" w:rsidRDefault="008B2271">
      <w:pPr>
        <w:pStyle w:val="Zkladntext"/>
        <w:rPr>
          <w:sz w:val="20"/>
        </w:rPr>
      </w:pPr>
    </w:p>
    <w:p w14:paraId="4AA7AADF" w14:textId="77777777" w:rsidR="008B2271" w:rsidRDefault="008B2271">
      <w:pPr>
        <w:pStyle w:val="Zkladntext"/>
        <w:rPr>
          <w:sz w:val="20"/>
        </w:rPr>
      </w:pPr>
    </w:p>
    <w:p w14:paraId="1D531B29" w14:textId="77777777" w:rsidR="008B2271" w:rsidRDefault="008B2271">
      <w:pPr>
        <w:pStyle w:val="Zkladntext"/>
        <w:rPr>
          <w:sz w:val="20"/>
        </w:rPr>
      </w:pPr>
    </w:p>
    <w:p w14:paraId="1845A7D3" w14:textId="77777777" w:rsidR="008B2271" w:rsidRDefault="008B2271">
      <w:pPr>
        <w:pStyle w:val="Zkladntext"/>
        <w:rPr>
          <w:sz w:val="20"/>
        </w:rPr>
      </w:pPr>
    </w:p>
    <w:p w14:paraId="4343F868" w14:textId="77777777" w:rsidR="008B2271" w:rsidRDefault="008B2271">
      <w:pPr>
        <w:pStyle w:val="Zkladntext"/>
        <w:rPr>
          <w:sz w:val="20"/>
        </w:rPr>
      </w:pPr>
    </w:p>
    <w:p w14:paraId="219D94CF" w14:textId="77777777" w:rsidR="008B2271" w:rsidRDefault="008B2271">
      <w:pPr>
        <w:pStyle w:val="Zkladntext"/>
        <w:rPr>
          <w:sz w:val="20"/>
        </w:rPr>
      </w:pPr>
    </w:p>
    <w:p w14:paraId="356299AC" w14:textId="77777777" w:rsidR="008B2271" w:rsidRDefault="008B2271">
      <w:pPr>
        <w:pStyle w:val="Zkladntext"/>
        <w:rPr>
          <w:sz w:val="20"/>
        </w:rPr>
      </w:pPr>
    </w:p>
    <w:p w14:paraId="22AE3879" w14:textId="77777777" w:rsidR="008B2271" w:rsidRDefault="008B2271">
      <w:pPr>
        <w:pStyle w:val="Zkladntext"/>
        <w:rPr>
          <w:sz w:val="20"/>
        </w:rPr>
      </w:pPr>
    </w:p>
    <w:p w14:paraId="10B93D65" w14:textId="77777777" w:rsidR="008B2271" w:rsidRDefault="008B2271">
      <w:pPr>
        <w:pStyle w:val="Zkladntext"/>
        <w:rPr>
          <w:sz w:val="20"/>
        </w:rPr>
      </w:pPr>
    </w:p>
    <w:p w14:paraId="2D751173" w14:textId="77777777" w:rsidR="008B2271" w:rsidRDefault="008B2271">
      <w:pPr>
        <w:pStyle w:val="Zkladntext"/>
        <w:rPr>
          <w:sz w:val="20"/>
        </w:rPr>
      </w:pPr>
    </w:p>
    <w:p w14:paraId="7F2B46BC" w14:textId="77777777" w:rsidR="008B2271" w:rsidRDefault="008B2271">
      <w:pPr>
        <w:pStyle w:val="Zkladntext"/>
        <w:rPr>
          <w:sz w:val="20"/>
        </w:rPr>
      </w:pPr>
    </w:p>
    <w:p w14:paraId="3A4591F5" w14:textId="77777777" w:rsidR="008B2271" w:rsidRDefault="008B2271">
      <w:pPr>
        <w:pStyle w:val="Zkladntext"/>
        <w:rPr>
          <w:sz w:val="20"/>
        </w:rPr>
      </w:pPr>
    </w:p>
    <w:p w14:paraId="19FD40FE" w14:textId="77777777" w:rsidR="008B2271" w:rsidRDefault="008B2271">
      <w:pPr>
        <w:pStyle w:val="Zkladntext"/>
        <w:rPr>
          <w:sz w:val="20"/>
        </w:rPr>
      </w:pPr>
    </w:p>
    <w:p w14:paraId="23B313B6" w14:textId="77777777" w:rsidR="008B2271" w:rsidRDefault="008B2271">
      <w:pPr>
        <w:pStyle w:val="Zkladntext"/>
        <w:rPr>
          <w:sz w:val="20"/>
        </w:rPr>
      </w:pPr>
    </w:p>
    <w:p w14:paraId="2807F2E1" w14:textId="77777777" w:rsidR="008B2271" w:rsidRDefault="008B2271">
      <w:pPr>
        <w:pStyle w:val="Zkladntext"/>
        <w:rPr>
          <w:sz w:val="20"/>
        </w:rPr>
      </w:pPr>
    </w:p>
    <w:p w14:paraId="53FD5956" w14:textId="77777777" w:rsidR="008B2271" w:rsidRDefault="008B2271">
      <w:pPr>
        <w:pStyle w:val="Zkladntext"/>
        <w:rPr>
          <w:sz w:val="20"/>
        </w:rPr>
      </w:pPr>
    </w:p>
    <w:p w14:paraId="3959098A" w14:textId="77777777" w:rsidR="008B2271" w:rsidRDefault="008B2271">
      <w:pPr>
        <w:pStyle w:val="Zkladntext"/>
        <w:spacing w:before="11"/>
        <w:rPr>
          <w:sz w:val="26"/>
        </w:rPr>
      </w:pPr>
    </w:p>
    <w:p w14:paraId="27CFD00C" w14:textId="77777777" w:rsidR="008B2271" w:rsidRDefault="00726259">
      <w:pPr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NÁSLEDUJÍCÍ STRANA ▼</w:t>
      </w:r>
    </w:p>
    <w:p w14:paraId="6A6D18D3" w14:textId="77777777" w:rsidR="008B2271" w:rsidRDefault="00726259">
      <w:pPr>
        <w:pStyle w:val="Zkladntext"/>
        <w:rPr>
          <w:rFonts w:ascii="DejaVu Sans"/>
          <w:b/>
          <w:sz w:val="26"/>
        </w:rPr>
      </w:pPr>
      <w:r>
        <w:br w:type="column"/>
      </w:r>
    </w:p>
    <w:p w14:paraId="765E46E4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19D29CC8" w14:textId="77777777" w:rsidR="008B2271" w:rsidRDefault="008B2271">
      <w:pPr>
        <w:pStyle w:val="Zkladntext"/>
        <w:spacing w:before="2"/>
        <w:rPr>
          <w:rFonts w:ascii="DejaVu Sans"/>
          <w:b/>
          <w:sz w:val="26"/>
        </w:rPr>
      </w:pPr>
    </w:p>
    <w:p w14:paraId="3FD55330" w14:textId="77777777" w:rsidR="008B2271" w:rsidRDefault="00726259">
      <w:pPr>
        <w:pStyle w:val="Nadpis7"/>
        <w:spacing w:before="0"/>
        <w:ind w:left="1003"/>
      </w:pPr>
      <w:proofErr w:type="spellStart"/>
      <w:r>
        <w:rPr>
          <w:w w:val="90"/>
        </w:rPr>
        <w:t>Ostatní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zlomeniny</w:t>
      </w:r>
      <w:proofErr w:type="spellEnd"/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23C24A0D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75E52A8E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739E8CC8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čéšky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patela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248BD6F5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5E7C9D4C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6F9F8E6A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398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5727737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bez </w:t>
            </w:r>
            <w:proofErr w:type="spellStart"/>
            <w:r>
              <w:rPr>
                <w:w w:val="95"/>
                <w:sz w:val="19"/>
              </w:rPr>
              <w:t>posunutí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1F8578EB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  <w:tr w:rsidR="008B2271" w14:paraId="200F29DB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6DAB42D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399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5E3081A8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s </w:t>
            </w:r>
            <w:proofErr w:type="spellStart"/>
            <w:r>
              <w:rPr>
                <w:w w:val="95"/>
                <w:sz w:val="19"/>
              </w:rPr>
              <w:t>posunutím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05EAE992" w14:textId="77777777" w:rsidR="008B2271" w:rsidRDefault="00726259">
            <w:pPr>
              <w:pStyle w:val="TableParagraph"/>
              <w:ind w:left="356"/>
              <w:rPr>
                <w:sz w:val="19"/>
              </w:rPr>
            </w:pPr>
            <w:r>
              <w:rPr>
                <w:sz w:val="19"/>
              </w:rPr>
              <w:t>18 %</w:t>
            </w:r>
          </w:p>
        </w:tc>
      </w:tr>
      <w:tr w:rsidR="008B2271" w14:paraId="561696D8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00C589A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400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353EB65E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otevřená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41E700CD" w14:textId="77777777" w:rsidR="008B2271" w:rsidRDefault="00726259">
            <w:pPr>
              <w:pStyle w:val="TableParagraph"/>
              <w:ind w:left="361"/>
              <w:rPr>
                <w:sz w:val="19"/>
              </w:rPr>
            </w:pPr>
            <w:r>
              <w:rPr>
                <w:sz w:val="19"/>
              </w:rPr>
              <w:t>22 %</w:t>
            </w:r>
          </w:p>
        </w:tc>
      </w:tr>
      <w:tr w:rsidR="008B2271" w14:paraId="3EFCAFBC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3BA5C0E0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401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60E51422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Zlomenina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chrupavky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čéšce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patele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4F42567C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07EFA0EB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7EEE8D38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402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20AC99F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kloubní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chrupavky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kondylech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holenní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tibie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189ADBD1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  <w:tr w:rsidR="008B2271" w14:paraId="3AEE6669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0EFD0F7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1D48307D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odlomení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abrupce</w:t>
            </w:r>
            <w:proofErr w:type="spellEnd"/>
            <w:r>
              <w:rPr>
                <w:sz w:val="19"/>
              </w:rPr>
              <w:t xml:space="preserve">) </w:t>
            </w:r>
            <w:proofErr w:type="spellStart"/>
            <w:r>
              <w:rPr>
                <w:sz w:val="19"/>
              </w:rPr>
              <w:t>mezihrbolové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vyvýšeniny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interkondylické</w:t>
            </w:r>
            <w:proofErr w:type="spellEnd"/>
            <w:r>
              <w:rPr>
                <w:sz w:val="19"/>
              </w:rPr>
              <w:t xml:space="preserve"> eminence)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holenní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tibie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7578EB79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0CEF89D9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66DBA1E2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403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12DE4FD8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léčené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konzervativně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75A9C4CB" w14:textId="77777777" w:rsidR="008B2271" w:rsidRDefault="00726259">
            <w:pPr>
              <w:pStyle w:val="TableParagraph"/>
              <w:ind w:left="361"/>
              <w:rPr>
                <w:sz w:val="19"/>
              </w:rPr>
            </w:pPr>
            <w:r>
              <w:rPr>
                <w:sz w:val="19"/>
              </w:rPr>
              <w:t>22 %</w:t>
            </w:r>
          </w:p>
        </w:tc>
      </w:tr>
      <w:tr w:rsidR="008B2271" w14:paraId="35D87B3B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5C88051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404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693883EB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léčené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3829C788" w14:textId="77777777" w:rsidR="008B2271" w:rsidRDefault="00726259">
            <w:pPr>
              <w:pStyle w:val="TableParagraph"/>
              <w:ind w:left="362"/>
              <w:rPr>
                <w:sz w:val="19"/>
              </w:rPr>
            </w:pPr>
            <w:r>
              <w:rPr>
                <w:sz w:val="19"/>
              </w:rPr>
              <w:t>32 %</w:t>
            </w:r>
          </w:p>
        </w:tc>
      </w:tr>
      <w:tr w:rsidR="008B2271" w14:paraId="352195E4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4CFC6392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0984A96A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Nitrokloubní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horního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konce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holenní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proximální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tibie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41640506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4C0B65C4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64801615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405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20DBFDB2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jednoho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obou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kondylů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neúplná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32A055E1" w14:textId="77777777" w:rsidR="008B2271" w:rsidRDefault="00726259">
            <w:pPr>
              <w:pStyle w:val="TableParagraph"/>
              <w:ind w:left="364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</w:tr>
      <w:tr w:rsidR="008B2271" w14:paraId="5FDC492B" w14:textId="77777777">
        <w:trPr>
          <w:trHeight w:val="258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6C4BDF8D" w14:textId="77777777" w:rsidR="008B2271" w:rsidRDefault="00726259">
            <w:pPr>
              <w:pStyle w:val="TableParagraph"/>
              <w:spacing w:line="238" w:lineRule="exact"/>
              <w:ind w:left="56"/>
              <w:rPr>
                <w:sz w:val="19"/>
              </w:rPr>
            </w:pPr>
            <w:r>
              <w:rPr>
                <w:sz w:val="19"/>
              </w:rPr>
              <w:t>406</w:t>
            </w:r>
          </w:p>
        </w:tc>
        <w:tc>
          <w:tcPr>
            <w:tcW w:w="10205" w:type="dxa"/>
            <w:tcBorders>
              <w:left w:val="dashed" w:sz="8" w:space="0" w:color="FFFFFF"/>
              <w:bottom w:val="single" w:sz="12" w:space="0" w:color="FFFFFF"/>
              <w:right w:val="dashed" w:sz="8" w:space="0" w:color="FFFFFF"/>
            </w:tcBorders>
            <w:shd w:val="clear" w:color="auto" w:fill="E6E7E8"/>
          </w:tcPr>
          <w:p w14:paraId="35CC0BC6" w14:textId="77777777" w:rsidR="008B2271" w:rsidRDefault="00726259">
            <w:pPr>
              <w:pStyle w:val="TableParagraph"/>
              <w:spacing w:line="238" w:lineRule="exact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jednoho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kondylu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bez </w:t>
            </w:r>
            <w:proofErr w:type="spellStart"/>
            <w:r>
              <w:rPr>
                <w:w w:val="95"/>
                <w:sz w:val="19"/>
              </w:rPr>
              <w:t>posunutí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bottom w:val="single" w:sz="12" w:space="0" w:color="FFFFFF"/>
              <w:right w:val="nil"/>
            </w:tcBorders>
            <w:shd w:val="clear" w:color="auto" w:fill="E6E7E8"/>
          </w:tcPr>
          <w:p w14:paraId="6FEC85F7" w14:textId="77777777" w:rsidR="008B2271" w:rsidRDefault="00726259">
            <w:pPr>
              <w:pStyle w:val="TableParagraph"/>
              <w:spacing w:line="238" w:lineRule="exact"/>
              <w:ind w:left="361"/>
              <w:rPr>
                <w:sz w:val="19"/>
              </w:rPr>
            </w:pPr>
            <w:r>
              <w:rPr>
                <w:sz w:val="19"/>
              </w:rPr>
              <w:t>22 %</w:t>
            </w:r>
          </w:p>
        </w:tc>
      </w:tr>
      <w:tr w:rsidR="008B2271" w14:paraId="7CB65A4A" w14:textId="77777777">
        <w:trPr>
          <w:trHeight w:val="258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20EFDAF4" w14:textId="77777777" w:rsidR="008B2271" w:rsidRDefault="00726259">
            <w:pPr>
              <w:pStyle w:val="TableParagraph"/>
              <w:spacing w:line="238" w:lineRule="exact"/>
              <w:ind w:left="56"/>
              <w:rPr>
                <w:sz w:val="19"/>
              </w:rPr>
            </w:pPr>
            <w:r>
              <w:rPr>
                <w:sz w:val="19"/>
              </w:rPr>
              <w:t>407</w:t>
            </w:r>
          </w:p>
        </w:tc>
        <w:tc>
          <w:tcPr>
            <w:tcW w:w="10205" w:type="dxa"/>
            <w:tcBorders>
              <w:top w:val="single" w:sz="12" w:space="0" w:color="FFFFFF"/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2CAF7E6F" w14:textId="77777777" w:rsidR="008B2271" w:rsidRDefault="00726259">
            <w:pPr>
              <w:pStyle w:val="TableParagraph"/>
              <w:spacing w:line="238" w:lineRule="exact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jednoho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kondylu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posunutím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léčená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top w:val="single" w:sz="12" w:space="0" w:color="FFFFFF"/>
              <w:left w:val="dashed" w:sz="8" w:space="0" w:color="FFFFFF"/>
              <w:right w:val="nil"/>
            </w:tcBorders>
            <w:shd w:val="clear" w:color="auto" w:fill="E6E7E8"/>
          </w:tcPr>
          <w:p w14:paraId="63924037" w14:textId="77777777" w:rsidR="008B2271" w:rsidRDefault="00726259">
            <w:pPr>
              <w:pStyle w:val="TableParagraph"/>
              <w:spacing w:line="238" w:lineRule="exact"/>
              <w:ind w:left="362"/>
              <w:rPr>
                <w:sz w:val="19"/>
              </w:rPr>
            </w:pPr>
            <w:r>
              <w:rPr>
                <w:sz w:val="19"/>
              </w:rPr>
              <w:t>32 %</w:t>
            </w:r>
          </w:p>
        </w:tc>
      </w:tr>
      <w:tr w:rsidR="008B2271" w14:paraId="2ACC8C15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7AB2C0B1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408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3697313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obou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kondylů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bez </w:t>
            </w:r>
            <w:proofErr w:type="spellStart"/>
            <w:r>
              <w:rPr>
                <w:w w:val="95"/>
                <w:sz w:val="19"/>
              </w:rPr>
              <w:t>posunutí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61483956" w14:textId="77777777" w:rsidR="008B2271" w:rsidRDefault="00726259">
            <w:pPr>
              <w:pStyle w:val="TableParagraph"/>
              <w:ind w:left="356"/>
              <w:rPr>
                <w:sz w:val="19"/>
              </w:rPr>
            </w:pPr>
            <w:r>
              <w:rPr>
                <w:sz w:val="19"/>
              </w:rPr>
              <w:t>34 %</w:t>
            </w:r>
          </w:p>
        </w:tc>
      </w:tr>
      <w:tr w:rsidR="008B2271" w14:paraId="1447D1E3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0426D46E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409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60B0286C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obou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kondylů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posunutím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léčená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610B945E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50 %</w:t>
            </w:r>
          </w:p>
        </w:tc>
      </w:tr>
      <w:tr w:rsidR="008B2271" w14:paraId="1318B77B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224BAEFC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410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4C84B1E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léčená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endoprotézou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19A96873" w14:textId="77777777" w:rsidR="008B2271" w:rsidRDefault="00726259">
            <w:pPr>
              <w:pStyle w:val="TableParagraph"/>
              <w:ind w:left="343"/>
              <w:rPr>
                <w:sz w:val="19"/>
              </w:rPr>
            </w:pPr>
            <w:r>
              <w:rPr>
                <w:w w:val="105"/>
                <w:sz w:val="19"/>
              </w:rPr>
              <w:t>60 %</w:t>
            </w:r>
          </w:p>
        </w:tc>
      </w:tr>
      <w:tr w:rsidR="008B2271" w14:paraId="5DBF97DF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3643A9E6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5CD9A99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Odlomení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drsnatiny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tuberozita</w:t>
            </w:r>
            <w:proofErr w:type="spellEnd"/>
            <w:r>
              <w:rPr>
                <w:sz w:val="19"/>
              </w:rPr>
              <w:t xml:space="preserve">)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holenní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254B887B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28E48DB3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1A3220E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411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1024FE0F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léčené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konzervativně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76334B81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7055259D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631CCCF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412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62F0F24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léčené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508A9A7A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  <w:tr w:rsidR="008B2271" w14:paraId="7930B209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0D90FC70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0E3106AB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lýtkové</w:t>
            </w:r>
            <w:proofErr w:type="spellEnd"/>
            <w:r>
              <w:rPr>
                <w:sz w:val="19"/>
              </w:rPr>
              <w:t xml:space="preserve"> (fibula)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09D98785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7D71F168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5C2AF05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413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76540B9B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hlavičky</w:t>
            </w:r>
            <w:proofErr w:type="spellEnd"/>
            <w:r>
              <w:rPr>
                <w:sz w:val="19"/>
              </w:rPr>
              <w:t xml:space="preserve"> (caput) </w:t>
            </w:r>
            <w:proofErr w:type="spellStart"/>
            <w:r>
              <w:rPr>
                <w:sz w:val="19"/>
              </w:rPr>
              <w:t>neúplná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úplná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114E21C3" w14:textId="77777777" w:rsidR="008B2271" w:rsidRDefault="00726259">
            <w:pPr>
              <w:pStyle w:val="TableParagraph"/>
              <w:ind w:left="404"/>
              <w:rPr>
                <w:sz w:val="19"/>
              </w:rPr>
            </w:pPr>
            <w:r>
              <w:rPr>
                <w:w w:val="105"/>
                <w:sz w:val="19"/>
              </w:rPr>
              <w:t>4 %</w:t>
            </w:r>
          </w:p>
        </w:tc>
      </w:tr>
      <w:tr w:rsidR="008B2271" w14:paraId="723B1075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17470C22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414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1BA936D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těla</w:t>
            </w:r>
            <w:proofErr w:type="spellEnd"/>
            <w:r>
              <w:rPr>
                <w:sz w:val="19"/>
              </w:rPr>
              <w:t xml:space="preserve"> (corpus)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úplná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45A8A7D3" w14:textId="77777777" w:rsidR="008B2271" w:rsidRDefault="00726259">
            <w:pPr>
              <w:pStyle w:val="TableParagraph"/>
              <w:ind w:left="403"/>
              <w:rPr>
                <w:sz w:val="19"/>
              </w:rPr>
            </w:pPr>
            <w:r>
              <w:rPr>
                <w:w w:val="105"/>
                <w:sz w:val="19"/>
              </w:rPr>
              <w:t>8 %</w:t>
            </w:r>
          </w:p>
        </w:tc>
      </w:tr>
      <w:tr w:rsidR="008B2271" w14:paraId="190E4AD8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5EF34B4B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415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369C6093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2831C98F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</w:tbl>
    <w:p w14:paraId="5459F66B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1A4F3852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6C306645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17D06605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30E69885" w14:textId="77777777" w:rsidR="008B2271" w:rsidRDefault="008B2271">
      <w:pPr>
        <w:pStyle w:val="Zkladntext"/>
        <w:spacing w:before="3"/>
        <w:rPr>
          <w:rFonts w:ascii="DejaVu Sans"/>
          <w:b/>
          <w:sz w:val="38"/>
        </w:rPr>
      </w:pPr>
    </w:p>
    <w:p w14:paraId="197603D4" w14:textId="77777777" w:rsidR="008B2271" w:rsidRDefault="00726259">
      <w:pPr>
        <w:ind w:right="131"/>
        <w:jc w:val="right"/>
        <w:rPr>
          <w:sz w:val="15"/>
        </w:rPr>
      </w:pPr>
      <w:r>
        <w:rPr>
          <w:color w:val="A7A9AC"/>
          <w:w w:val="80"/>
          <w:sz w:val="15"/>
        </w:rPr>
        <w:t>29</w:t>
      </w:r>
    </w:p>
    <w:p w14:paraId="5F7DA9DD" w14:textId="77777777" w:rsidR="008B2271" w:rsidRDefault="008B2271">
      <w:pPr>
        <w:jc w:val="right"/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43"/>
            <w:col w:w="12422"/>
          </w:cols>
        </w:sectPr>
      </w:pPr>
    </w:p>
    <w:p w14:paraId="72EA78EB" w14:textId="77777777" w:rsidR="008B2271" w:rsidRDefault="008B2271">
      <w:pPr>
        <w:pStyle w:val="Zkladntext"/>
        <w:rPr>
          <w:sz w:val="26"/>
        </w:rPr>
      </w:pPr>
    </w:p>
    <w:p w14:paraId="282DD652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0183C084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367D2853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7A80BD9C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37F6FD96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196B3D55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421CB78D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62BA759C" w14:textId="77777777" w:rsidR="008B2271" w:rsidRDefault="008B2271">
      <w:pPr>
        <w:pStyle w:val="Zkladntext"/>
        <w:spacing w:before="10"/>
        <w:rPr>
          <w:sz w:val="9"/>
        </w:rPr>
      </w:pPr>
    </w:p>
    <w:p w14:paraId="263ED643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pict w14:anchorId="78DDB9BE">
          <v:shape id="_x0000_s1393" type="#_x0000_t202" style="position:absolute;left:0;text-align:left;margin-left:212.6pt;margin-top:21.55pt;width:606.65pt;height:85.55pt;z-index:2520043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94"/>
                    <w:gridCol w:w="10205"/>
                    <w:gridCol w:w="1134"/>
                  </w:tblGrid>
                  <w:tr w:rsidR="008B2271" w14:paraId="2DA23EB3" w14:textId="77777777">
                    <w:trPr>
                      <w:trHeight w:val="273"/>
                    </w:trPr>
                    <w:tc>
                      <w:tcPr>
                        <w:tcW w:w="12133" w:type="dxa"/>
                        <w:gridSpan w:val="3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00853E"/>
                      </w:tcPr>
                      <w:p w14:paraId="6D06817B" w14:textId="77777777" w:rsidR="008B2271" w:rsidRDefault="00726259">
                        <w:pPr>
                          <w:pStyle w:val="TableParagraph"/>
                          <w:tabs>
                            <w:tab w:val="left" w:pos="850"/>
                            <w:tab w:val="left" w:pos="11285"/>
                          </w:tabs>
                          <w:spacing w:before="14" w:line="239" w:lineRule="exact"/>
                          <w:ind w:left="56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"/>
                            <w:sz w:val="19"/>
                          </w:rPr>
                          <w:t>Kód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"/>
                            <w:sz w:val="19"/>
                          </w:rPr>
                          <w:tab/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Popis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3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kódu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/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podmínky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pro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vznik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práva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pojistné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plnění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TP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3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(%)</w:t>
                        </w:r>
                      </w:p>
                    </w:tc>
                  </w:tr>
                  <w:tr w:rsidR="008B2271" w14:paraId="58F4D748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444C2BF9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393FCC38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Zlomenina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těla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(corpus) </w:t>
                        </w:r>
                        <w:proofErr w:type="spellStart"/>
                        <w:r>
                          <w:rPr>
                            <w:sz w:val="19"/>
                          </w:rPr>
                          <w:t>kosti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holenní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těl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obou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kostí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bérce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5F8A553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7B40B6C3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43F3C1FE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416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79660922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neúplná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5A7951B7" w14:textId="77777777" w:rsidR="008B2271" w:rsidRDefault="00726259">
                        <w:pPr>
                          <w:pStyle w:val="TableParagraph"/>
                          <w:ind w:left="3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18 %</w:t>
                        </w:r>
                      </w:p>
                    </w:tc>
                  </w:tr>
                  <w:tr w:rsidR="008B2271" w14:paraId="3C76457D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7CB05C82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417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14D9E93B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úplná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bez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posunutí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06D5359C" w14:textId="77777777" w:rsidR="008B2271" w:rsidRDefault="00726259">
                        <w:pPr>
                          <w:pStyle w:val="TableParagraph"/>
                          <w:ind w:left="3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22 %</w:t>
                        </w:r>
                      </w:p>
                    </w:tc>
                  </w:tr>
                  <w:tr w:rsidR="008B2271" w14:paraId="77A24899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20549F82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418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6978028F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úplná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s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posunutím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3C071AF7" w14:textId="77777777" w:rsidR="008B2271" w:rsidRDefault="00726259">
                        <w:pPr>
                          <w:pStyle w:val="TableParagraph"/>
                          <w:ind w:left="35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36 %</w:t>
                        </w:r>
                      </w:p>
                    </w:tc>
                  </w:tr>
                  <w:tr w:rsidR="008B2271" w14:paraId="0AF32F79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27C811BD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419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415D58C0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otevřená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léčená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operativně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35229677" w14:textId="77777777" w:rsidR="008B2271" w:rsidRDefault="00726259">
                        <w:pPr>
                          <w:pStyle w:val="TableParagraph"/>
                          <w:ind w:left="35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56 %</w:t>
                        </w:r>
                      </w:p>
                    </w:tc>
                  </w:tr>
                </w:tbl>
                <w:p w14:paraId="2E70D913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53AE9417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6B7428B2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624A158B" w14:textId="77777777" w:rsidR="008B2271" w:rsidRDefault="008B2271">
      <w:pPr>
        <w:pStyle w:val="Zkladntext"/>
        <w:spacing w:before="4"/>
        <w:rPr>
          <w:rFonts w:ascii="DejaVu Sans"/>
          <w:b/>
          <w:sz w:val="18"/>
        </w:rPr>
      </w:pPr>
    </w:p>
    <w:p w14:paraId="4F297074" w14:textId="77777777" w:rsidR="008B2271" w:rsidRDefault="008B2271">
      <w:pPr>
        <w:rPr>
          <w:rFonts w:ascii="DejaVu Sans"/>
          <w:sz w:val="18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03CBEEC2" w14:textId="77777777" w:rsidR="008B2271" w:rsidRDefault="00726259">
      <w:pPr>
        <w:spacing w:before="121" w:line="165" w:lineRule="exact"/>
        <w:ind w:left="153"/>
        <w:rPr>
          <w:rFonts w:ascii="DejaVu Sans" w:hAnsi="DejaVu Sans"/>
          <w:b/>
          <w:sz w:val="15"/>
        </w:rPr>
      </w:pPr>
      <w:r>
        <w:pict w14:anchorId="6D2B9EF0">
          <v:group id="_x0000_s1380" style="position:absolute;left:0;text-align:left;margin-left:0;margin-top:0;width:841.9pt;height:595.3pt;z-index:-276663296;mso-position-horizontal-relative:page;mso-position-vertical-relative:page" coordsize="16838,11906">
            <v:rect id="_x0000_s1392" style="position:absolute;left:14144;width:2693;height:1248" fillcolor="#00853e" stroked="f"/>
            <v:shape id="_x0000_s1391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390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389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388" style="position:absolute" from="15774,244" to="16017,244" strokecolor="white" strokeweight=".46989mm"/>
            <v:shape id="_x0000_s1387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386" style="position:absolute" from="3850,1701" to="3850,11452" strokecolor="#00853e" strokeweight=".5pt"/>
            <v:shape id="_x0000_s1385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384" style="position:absolute;width:3856;height:1248" fillcolor="#ffd600" stroked="f"/>
            <v:rect id="_x0000_s1383" style="position:absolute;left:3855;width:3430;height:1248" fillcolor="#00853e" stroked="f"/>
            <v:rect id="_x0000_s1382" style="position:absolute;left:7285;width:3430;height:1248" fillcolor="#005235" stroked="f"/>
            <v:rect id="_x0000_s1381" style="position:absolute;left:10714;width:3430;height:1248" fillcolor="#00853e" stroked="f"/>
            <w10:wrap anchorx="page" anchory="page"/>
          </v:group>
        </w:pic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tělesné</w:t>
      </w:r>
      <w:proofErr w:type="spellEnd"/>
    </w:p>
    <w:p w14:paraId="41932912" w14:textId="77777777" w:rsidR="008B2271" w:rsidRDefault="00726259">
      <w:pPr>
        <w:tabs>
          <w:tab w:val="right" w:pos="3214"/>
        </w:tabs>
        <w:spacing w:line="221" w:lineRule="exact"/>
        <w:ind w:left="153"/>
        <w:rPr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poškození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způsobené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úrazem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ab/>
      </w:r>
      <w:r>
        <w:rPr>
          <w:color w:val="00853E"/>
          <w:w w:val="90"/>
          <w:sz w:val="15"/>
        </w:rPr>
        <w:t>8</w:t>
      </w:r>
    </w:p>
    <w:p w14:paraId="459B71E7" w14:textId="77777777" w:rsidR="008B2271" w:rsidRDefault="00726259">
      <w:pPr>
        <w:tabs>
          <w:tab w:val="right" w:pos="3214"/>
        </w:tabs>
        <w:spacing w:before="130" w:line="205" w:lineRule="exact"/>
        <w:ind w:left="153"/>
        <w:rPr>
          <w:sz w:val="15"/>
        </w:rPr>
      </w:pPr>
      <w:r>
        <w:rPr>
          <w:rFonts w:ascii="DejaVu Sans"/>
          <w:b/>
          <w:color w:val="A7A9AC"/>
          <w:spacing w:val="-4"/>
          <w:w w:val="95"/>
          <w:sz w:val="15"/>
        </w:rPr>
        <w:t>HLAVA</w:t>
      </w:r>
      <w:r>
        <w:rPr>
          <w:rFonts w:ascii="DejaVu Sans"/>
          <w:b/>
          <w:color w:val="A7A9AC"/>
          <w:spacing w:val="-4"/>
          <w:w w:val="95"/>
          <w:sz w:val="15"/>
        </w:rPr>
        <w:tab/>
      </w:r>
      <w:r>
        <w:rPr>
          <w:color w:val="A7A9AC"/>
          <w:w w:val="95"/>
          <w:sz w:val="15"/>
        </w:rPr>
        <w:t>8</w:t>
      </w:r>
    </w:p>
    <w:p w14:paraId="776D8700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/>
          <w:b/>
          <w:color w:val="A7A9AC"/>
          <w:w w:val="90"/>
          <w:sz w:val="15"/>
        </w:rPr>
        <w:t>KRK</w:t>
      </w:r>
      <w:r>
        <w:rPr>
          <w:rFonts w:asci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12</w:t>
      </w:r>
    </w:p>
    <w:p w14:paraId="3FE11445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HRUDNÍK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13</w:t>
      </w:r>
    </w:p>
    <w:p w14:paraId="38D36BEA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BŘICHO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14</w:t>
      </w:r>
    </w:p>
    <w:p w14:paraId="21DFC979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ÚSTROJÍ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UROGENITÁLNÍ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15</w:t>
      </w:r>
    </w:p>
    <w:p w14:paraId="2140FC27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6"/>
          <w:w w:val="90"/>
          <w:sz w:val="15"/>
        </w:rPr>
        <w:t>PÁTEŘ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A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PÁNEV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15</w:t>
      </w:r>
    </w:p>
    <w:p w14:paraId="55162BCC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HORNÍ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KONČETINA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18</w:t>
      </w:r>
    </w:p>
    <w:p w14:paraId="4E9B23D3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w w:val="95"/>
          <w:sz w:val="15"/>
        </w:rPr>
        <w:t>DOLNÍ</w:t>
      </w:r>
      <w:r>
        <w:rPr>
          <w:rFonts w:ascii="DejaVu Sans" w:hAnsi="DejaVu Sans"/>
          <w:b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KONČETINA</w:t>
      </w:r>
      <w:r>
        <w:rPr>
          <w:rFonts w:ascii="DejaVu Sans" w:hAnsi="DejaVu Sans"/>
          <w:b/>
          <w:w w:val="95"/>
          <w:sz w:val="15"/>
        </w:rPr>
        <w:tab/>
      </w:r>
      <w:r>
        <w:rPr>
          <w:w w:val="95"/>
          <w:sz w:val="15"/>
        </w:rPr>
        <w:t>24</w:t>
      </w:r>
    </w:p>
    <w:p w14:paraId="30BA3304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3"/>
          <w:w w:val="90"/>
          <w:sz w:val="15"/>
        </w:rPr>
        <w:t>NERVOVÁ</w:t>
      </w:r>
      <w:r>
        <w:rPr>
          <w:rFonts w:ascii="DejaVu Sans" w:hAnsi="DejaVu Sans"/>
          <w:b/>
          <w:color w:val="A7A9AC"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4"/>
          <w:w w:val="90"/>
          <w:sz w:val="15"/>
        </w:rPr>
        <w:t>SOUSTAVA</w:t>
      </w:r>
      <w:r>
        <w:rPr>
          <w:rFonts w:ascii="DejaVu Sans" w:hAnsi="DejaVu Sans"/>
          <w:b/>
          <w:color w:val="A7A9AC"/>
          <w:spacing w:val="-4"/>
          <w:w w:val="90"/>
          <w:sz w:val="15"/>
        </w:rPr>
        <w:tab/>
      </w:r>
      <w:r>
        <w:rPr>
          <w:color w:val="A7A9AC"/>
          <w:w w:val="90"/>
          <w:sz w:val="15"/>
        </w:rPr>
        <w:t>33</w:t>
      </w:r>
    </w:p>
    <w:p w14:paraId="7243E05D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95"/>
          <w:sz w:val="15"/>
        </w:rPr>
        <w:t>OSTATNÍ</w:t>
      </w:r>
      <w:r>
        <w:rPr>
          <w:rFonts w:ascii="DejaVu Sans" w:hAnsi="DejaVu Sans"/>
          <w:b/>
          <w:color w:val="A7A9AC"/>
          <w:spacing w:val="-23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DRUHY</w:t>
      </w:r>
      <w:r>
        <w:rPr>
          <w:rFonts w:ascii="DejaVu Sans" w:hAnsi="DejaVu Sans"/>
          <w:b/>
          <w:color w:val="A7A9AC"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PORANĚNÍ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34</w:t>
      </w:r>
    </w:p>
    <w:p w14:paraId="31034DAA" w14:textId="77777777" w:rsidR="008B2271" w:rsidRDefault="008B2271">
      <w:pPr>
        <w:pStyle w:val="Zkladntext"/>
        <w:rPr>
          <w:sz w:val="20"/>
        </w:rPr>
      </w:pPr>
    </w:p>
    <w:p w14:paraId="66C75297" w14:textId="77777777" w:rsidR="008B2271" w:rsidRDefault="008B2271">
      <w:pPr>
        <w:pStyle w:val="Zkladntext"/>
        <w:rPr>
          <w:sz w:val="20"/>
        </w:rPr>
      </w:pPr>
    </w:p>
    <w:p w14:paraId="07B850E9" w14:textId="77777777" w:rsidR="008B2271" w:rsidRDefault="008B2271">
      <w:pPr>
        <w:pStyle w:val="Zkladntext"/>
        <w:rPr>
          <w:sz w:val="20"/>
        </w:rPr>
      </w:pPr>
    </w:p>
    <w:p w14:paraId="4504BD41" w14:textId="77777777" w:rsidR="008B2271" w:rsidRDefault="008B2271">
      <w:pPr>
        <w:pStyle w:val="Zkladntext"/>
        <w:rPr>
          <w:sz w:val="20"/>
        </w:rPr>
      </w:pPr>
    </w:p>
    <w:p w14:paraId="61DD52CF" w14:textId="77777777" w:rsidR="008B2271" w:rsidRDefault="008B2271">
      <w:pPr>
        <w:pStyle w:val="Zkladntext"/>
        <w:rPr>
          <w:sz w:val="20"/>
        </w:rPr>
      </w:pPr>
    </w:p>
    <w:p w14:paraId="02BEB422" w14:textId="77777777" w:rsidR="008B2271" w:rsidRDefault="008B2271">
      <w:pPr>
        <w:pStyle w:val="Zkladntext"/>
        <w:rPr>
          <w:sz w:val="20"/>
        </w:rPr>
      </w:pPr>
    </w:p>
    <w:p w14:paraId="6911232A" w14:textId="77777777" w:rsidR="008B2271" w:rsidRDefault="008B2271">
      <w:pPr>
        <w:pStyle w:val="Zkladntext"/>
        <w:rPr>
          <w:sz w:val="20"/>
        </w:rPr>
      </w:pPr>
    </w:p>
    <w:p w14:paraId="517EDF8C" w14:textId="77777777" w:rsidR="008B2271" w:rsidRDefault="008B2271">
      <w:pPr>
        <w:pStyle w:val="Zkladntext"/>
        <w:rPr>
          <w:sz w:val="20"/>
        </w:rPr>
      </w:pPr>
    </w:p>
    <w:p w14:paraId="0B52CDD0" w14:textId="77777777" w:rsidR="008B2271" w:rsidRDefault="008B2271">
      <w:pPr>
        <w:pStyle w:val="Zkladntext"/>
        <w:rPr>
          <w:sz w:val="20"/>
        </w:rPr>
      </w:pPr>
    </w:p>
    <w:p w14:paraId="02AE50C6" w14:textId="77777777" w:rsidR="008B2271" w:rsidRDefault="008B2271">
      <w:pPr>
        <w:pStyle w:val="Zkladntext"/>
        <w:rPr>
          <w:sz w:val="20"/>
        </w:rPr>
      </w:pPr>
    </w:p>
    <w:p w14:paraId="745D75D9" w14:textId="77777777" w:rsidR="008B2271" w:rsidRDefault="008B2271">
      <w:pPr>
        <w:pStyle w:val="Zkladntext"/>
        <w:rPr>
          <w:sz w:val="20"/>
        </w:rPr>
      </w:pPr>
    </w:p>
    <w:p w14:paraId="407EEF55" w14:textId="77777777" w:rsidR="008B2271" w:rsidRDefault="008B2271">
      <w:pPr>
        <w:pStyle w:val="Zkladntext"/>
        <w:rPr>
          <w:sz w:val="20"/>
        </w:rPr>
      </w:pPr>
    </w:p>
    <w:p w14:paraId="60B07734" w14:textId="77777777" w:rsidR="008B2271" w:rsidRDefault="008B2271">
      <w:pPr>
        <w:pStyle w:val="Zkladntext"/>
        <w:rPr>
          <w:sz w:val="20"/>
        </w:rPr>
      </w:pPr>
    </w:p>
    <w:p w14:paraId="6CD9F23C" w14:textId="77777777" w:rsidR="008B2271" w:rsidRDefault="008B2271">
      <w:pPr>
        <w:pStyle w:val="Zkladntext"/>
        <w:rPr>
          <w:sz w:val="20"/>
        </w:rPr>
      </w:pPr>
    </w:p>
    <w:p w14:paraId="002EDAAB" w14:textId="77777777" w:rsidR="008B2271" w:rsidRDefault="008B2271">
      <w:pPr>
        <w:pStyle w:val="Zkladntext"/>
        <w:rPr>
          <w:sz w:val="20"/>
        </w:rPr>
      </w:pPr>
    </w:p>
    <w:p w14:paraId="208770C5" w14:textId="77777777" w:rsidR="008B2271" w:rsidRDefault="008B2271">
      <w:pPr>
        <w:pStyle w:val="Zkladntext"/>
        <w:rPr>
          <w:sz w:val="20"/>
        </w:rPr>
      </w:pPr>
    </w:p>
    <w:p w14:paraId="06FDF436" w14:textId="77777777" w:rsidR="008B2271" w:rsidRDefault="008B2271">
      <w:pPr>
        <w:pStyle w:val="Zkladntext"/>
        <w:rPr>
          <w:sz w:val="20"/>
        </w:rPr>
      </w:pPr>
    </w:p>
    <w:p w14:paraId="578E77C9" w14:textId="77777777" w:rsidR="008B2271" w:rsidRDefault="008B2271">
      <w:pPr>
        <w:pStyle w:val="Zkladntext"/>
        <w:rPr>
          <w:sz w:val="20"/>
        </w:rPr>
      </w:pPr>
    </w:p>
    <w:p w14:paraId="0F962E64" w14:textId="77777777" w:rsidR="008B2271" w:rsidRDefault="008B2271">
      <w:pPr>
        <w:pStyle w:val="Zkladntext"/>
        <w:rPr>
          <w:sz w:val="20"/>
        </w:rPr>
      </w:pPr>
    </w:p>
    <w:p w14:paraId="0F7E7A0A" w14:textId="77777777" w:rsidR="008B2271" w:rsidRDefault="008B2271">
      <w:pPr>
        <w:pStyle w:val="Zkladntext"/>
        <w:rPr>
          <w:sz w:val="20"/>
        </w:rPr>
      </w:pPr>
    </w:p>
    <w:p w14:paraId="021C7E98" w14:textId="77777777" w:rsidR="008B2271" w:rsidRDefault="008B2271">
      <w:pPr>
        <w:pStyle w:val="Zkladntext"/>
        <w:rPr>
          <w:sz w:val="20"/>
        </w:rPr>
      </w:pPr>
    </w:p>
    <w:p w14:paraId="1A314019" w14:textId="77777777" w:rsidR="008B2271" w:rsidRDefault="008B2271">
      <w:pPr>
        <w:pStyle w:val="Zkladntext"/>
        <w:spacing w:before="11"/>
        <w:rPr>
          <w:sz w:val="26"/>
        </w:rPr>
      </w:pPr>
    </w:p>
    <w:p w14:paraId="6E74BF5F" w14:textId="77777777" w:rsidR="008B2271" w:rsidRDefault="00726259">
      <w:pPr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NÁSLEDUJÍCÍ STRANA ▼</w:t>
      </w:r>
    </w:p>
    <w:p w14:paraId="0FDE8A83" w14:textId="77777777" w:rsidR="008B2271" w:rsidRDefault="00726259">
      <w:pPr>
        <w:pStyle w:val="Zkladntext"/>
        <w:rPr>
          <w:rFonts w:ascii="DejaVu Sans"/>
          <w:b/>
          <w:sz w:val="18"/>
        </w:rPr>
      </w:pPr>
      <w:r>
        <w:br w:type="column"/>
      </w:r>
    </w:p>
    <w:p w14:paraId="677485C0" w14:textId="77777777" w:rsidR="008B2271" w:rsidRDefault="008B2271">
      <w:pPr>
        <w:pStyle w:val="Zkladntext"/>
        <w:rPr>
          <w:rFonts w:ascii="DejaVu Sans"/>
          <w:b/>
          <w:sz w:val="18"/>
        </w:rPr>
      </w:pPr>
    </w:p>
    <w:p w14:paraId="7C3BFF7F" w14:textId="77777777" w:rsidR="008B2271" w:rsidRDefault="008B2271">
      <w:pPr>
        <w:pStyle w:val="Zkladntext"/>
        <w:rPr>
          <w:rFonts w:ascii="DejaVu Sans"/>
          <w:b/>
          <w:sz w:val="18"/>
        </w:rPr>
      </w:pPr>
    </w:p>
    <w:p w14:paraId="24C5A8CB" w14:textId="77777777" w:rsidR="008B2271" w:rsidRDefault="008B2271">
      <w:pPr>
        <w:pStyle w:val="Zkladntext"/>
        <w:rPr>
          <w:rFonts w:ascii="DejaVu Sans"/>
          <w:b/>
          <w:sz w:val="18"/>
        </w:rPr>
      </w:pPr>
    </w:p>
    <w:p w14:paraId="4DE93EC0" w14:textId="77777777" w:rsidR="008B2271" w:rsidRDefault="008B2271">
      <w:pPr>
        <w:pStyle w:val="Zkladntext"/>
        <w:rPr>
          <w:rFonts w:ascii="DejaVu Sans"/>
          <w:b/>
          <w:sz w:val="18"/>
        </w:rPr>
      </w:pPr>
    </w:p>
    <w:p w14:paraId="08191EC6" w14:textId="77777777" w:rsidR="008B2271" w:rsidRDefault="00726259">
      <w:pPr>
        <w:spacing w:before="150"/>
        <w:ind w:left="1003"/>
        <w:rPr>
          <w:rFonts w:ascii="Palatino Linotype" w:hAnsi="Palatino Linotype"/>
          <w:i/>
          <w:sz w:val="15"/>
        </w:rPr>
      </w:pPr>
      <w:r>
        <w:rPr>
          <w:rFonts w:ascii="Palatino Linotype" w:hAnsi="Palatino Linotype"/>
          <w:i/>
          <w:sz w:val="15"/>
        </w:rPr>
        <w:t xml:space="preserve">Za </w:t>
      </w:r>
      <w:proofErr w:type="spellStart"/>
      <w:r>
        <w:rPr>
          <w:rFonts w:ascii="Palatino Linotype" w:hAnsi="Palatino Linotype"/>
          <w:i/>
          <w:sz w:val="15"/>
        </w:rPr>
        <w:t>úplnou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zlomeninu</w:t>
      </w:r>
      <w:proofErr w:type="spellEnd"/>
      <w:r>
        <w:rPr>
          <w:rFonts w:ascii="Palatino Linotype" w:hAnsi="Palatino Linotype"/>
          <w:i/>
          <w:sz w:val="15"/>
        </w:rPr>
        <w:t xml:space="preserve"> se </w:t>
      </w:r>
      <w:proofErr w:type="spellStart"/>
      <w:r>
        <w:rPr>
          <w:rFonts w:ascii="Palatino Linotype" w:hAnsi="Palatino Linotype"/>
          <w:i/>
          <w:sz w:val="15"/>
        </w:rPr>
        <w:t>považuje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buď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úplná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zlomenina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těla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kosti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holenní</w:t>
      </w:r>
      <w:proofErr w:type="spellEnd"/>
      <w:r>
        <w:rPr>
          <w:rFonts w:ascii="Palatino Linotype" w:hAnsi="Palatino Linotype"/>
          <w:i/>
          <w:sz w:val="15"/>
        </w:rPr>
        <w:t xml:space="preserve">, </w:t>
      </w:r>
      <w:proofErr w:type="spellStart"/>
      <w:r>
        <w:rPr>
          <w:rFonts w:ascii="Palatino Linotype" w:hAnsi="Palatino Linotype"/>
          <w:i/>
          <w:sz w:val="15"/>
        </w:rPr>
        <w:t>nebo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úplné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zlomení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obou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kostí</w:t>
      </w:r>
      <w:proofErr w:type="spellEnd"/>
      <w:r>
        <w:rPr>
          <w:rFonts w:ascii="Palatino Linotype" w:hAnsi="Palatino Linotype"/>
          <w:i/>
          <w:sz w:val="15"/>
        </w:rPr>
        <w:t xml:space="preserve"> (</w:t>
      </w:r>
      <w:proofErr w:type="spellStart"/>
      <w:r>
        <w:rPr>
          <w:rFonts w:ascii="Palatino Linotype" w:hAnsi="Palatino Linotype"/>
          <w:i/>
          <w:sz w:val="15"/>
        </w:rPr>
        <w:t>holenní</w:t>
      </w:r>
      <w:proofErr w:type="spellEnd"/>
      <w:r>
        <w:rPr>
          <w:rFonts w:ascii="Palatino Linotype" w:hAnsi="Palatino Linotype"/>
          <w:i/>
          <w:sz w:val="15"/>
        </w:rPr>
        <w:t xml:space="preserve"> a </w:t>
      </w:r>
      <w:proofErr w:type="spellStart"/>
      <w:r>
        <w:rPr>
          <w:rFonts w:ascii="Palatino Linotype" w:hAnsi="Palatino Linotype"/>
          <w:i/>
          <w:sz w:val="15"/>
        </w:rPr>
        <w:t>lýtkové</w:t>
      </w:r>
      <w:proofErr w:type="spellEnd"/>
      <w:r>
        <w:rPr>
          <w:rFonts w:ascii="Palatino Linotype" w:hAnsi="Palatino Linotype"/>
          <w:i/>
          <w:sz w:val="15"/>
        </w:rPr>
        <w:t xml:space="preserve">), </w:t>
      </w:r>
      <w:proofErr w:type="spellStart"/>
      <w:r>
        <w:rPr>
          <w:rFonts w:ascii="Palatino Linotype" w:hAnsi="Palatino Linotype"/>
          <w:i/>
          <w:sz w:val="15"/>
        </w:rPr>
        <w:t>jinak</w:t>
      </w:r>
      <w:proofErr w:type="spellEnd"/>
      <w:r>
        <w:rPr>
          <w:rFonts w:ascii="Palatino Linotype" w:hAnsi="Palatino Linotype"/>
          <w:i/>
          <w:sz w:val="15"/>
        </w:rPr>
        <w:t xml:space="preserve"> se </w:t>
      </w:r>
      <w:proofErr w:type="spellStart"/>
      <w:r>
        <w:rPr>
          <w:rFonts w:ascii="Palatino Linotype" w:hAnsi="Palatino Linotype"/>
          <w:i/>
          <w:sz w:val="15"/>
        </w:rPr>
        <w:t>hodnotí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jako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zlomenina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neúplná</w:t>
      </w:r>
      <w:proofErr w:type="spellEnd"/>
      <w:r>
        <w:rPr>
          <w:rFonts w:ascii="Palatino Linotype" w:hAnsi="Palatino Linotype"/>
          <w:i/>
          <w:sz w:val="15"/>
        </w:rPr>
        <w:t>.</w:t>
      </w:r>
    </w:p>
    <w:p w14:paraId="46BE4F4C" w14:textId="77777777" w:rsidR="008B2271" w:rsidRDefault="008B2271">
      <w:pPr>
        <w:pStyle w:val="Zkladntext"/>
        <w:spacing w:before="3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7B86DD4F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DF4E763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420</w:t>
            </w:r>
          </w:p>
        </w:tc>
        <w:tc>
          <w:tcPr>
            <w:tcW w:w="10205" w:type="dxa"/>
            <w:shd w:val="clear" w:color="auto" w:fill="E3F2E7"/>
          </w:tcPr>
          <w:p w14:paraId="075D6D1A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Neúplná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úplná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dolní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špičky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lýtkové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apexu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fibuly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262F3166" w14:textId="77777777" w:rsidR="008B2271" w:rsidRDefault="00726259">
            <w:pPr>
              <w:pStyle w:val="TableParagraph"/>
              <w:ind w:left="405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</w:tr>
      <w:tr w:rsidR="008B2271" w14:paraId="1BE25BCC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FE515E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128763F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zevního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kotníku</w:t>
            </w:r>
            <w:proofErr w:type="spellEnd"/>
            <w:r>
              <w:rPr>
                <w:sz w:val="19"/>
              </w:rPr>
              <w:t xml:space="preserve"> (malleolus lateralis, fibularis)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6F11E09A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4517A134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5E871A8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421</w:t>
            </w:r>
          </w:p>
        </w:tc>
        <w:tc>
          <w:tcPr>
            <w:tcW w:w="10205" w:type="dxa"/>
            <w:shd w:val="clear" w:color="auto" w:fill="E6E7E8"/>
          </w:tcPr>
          <w:p w14:paraId="515D1DFC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neúplná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7C543239" w14:textId="77777777" w:rsidR="008B2271" w:rsidRDefault="00726259">
            <w:pPr>
              <w:pStyle w:val="TableParagraph"/>
              <w:ind w:left="405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</w:tr>
      <w:tr w:rsidR="008B2271" w14:paraId="2CDB7DE0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6902254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422</w:t>
            </w:r>
          </w:p>
        </w:tc>
        <w:tc>
          <w:tcPr>
            <w:tcW w:w="10205" w:type="dxa"/>
            <w:shd w:val="clear" w:color="auto" w:fill="E6E7E8"/>
          </w:tcPr>
          <w:p w14:paraId="5281D392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bez </w:t>
            </w:r>
            <w:proofErr w:type="spellStart"/>
            <w:r>
              <w:rPr>
                <w:w w:val="95"/>
                <w:sz w:val="19"/>
              </w:rPr>
              <w:t>posunutí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599E66D2" w14:textId="77777777" w:rsidR="008B2271" w:rsidRDefault="00726259">
            <w:pPr>
              <w:pStyle w:val="TableParagraph"/>
              <w:ind w:left="403"/>
              <w:rPr>
                <w:sz w:val="19"/>
              </w:rPr>
            </w:pPr>
            <w:r>
              <w:rPr>
                <w:w w:val="105"/>
                <w:sz w:val="19"/>
              </w:rPr>
              <w:t>8 %</w:t>
            </w:r>
          </w:p>
        </w:tc>
      </w:tr>
      <w:tr w:rsidR="008B2271" w14:paraId="772ECDDE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B78D050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423</w:t>
            </w:r>
          </w:p>
        </w:tc>
        <w:tc>
          <w:tcPr>
            <w:tcW w:w="10205" w:type="dxa"/>
            <w:shd w:val="clear" w:color="auto" w:fill="E6E7E8"/>
          </w:tcPr>
          <w:p w14:paraId="64DC9A60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posunutím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7E1B44E4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7552FF2C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99CC558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424</w:t>
            </w:r>
          </w:p>
        </w:tc>
        <w:tc>
          <w:tcPr>
            <w:tcW w:w="10205" w:type="dxa"/>
            <w:shd w:val="clear" w:color="auto" w:fill="E6E7E8"/>
          </w:tcPr>
          <w:p w14:paraId="6E4B9902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otevřená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6539CBF9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  <w:tr w:rsidR="008B2271" w14:paraId="2064D56D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C143486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7E2F9DC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Zlomenina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hlezna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typu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03C4650A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48D4E93C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75C7131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425</w:t>
            </w:r>
          </w:p>
        </w:tc>
        <w:tc>
          <w:tcPr>
            <w:tcW w:w="10205" w:type="dxa"/>
            <w:shd w:val="clear" w:color="auto" w:fill="E6E7E8"/>
          </w:tcPr>
          <w:p w14:paraId="106F404B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sz w:val="19"/>
              </w:rPr>
              <w:t>Weber A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17022868" w14:textId="77777777" w:rsidR="008B2271" w:rsidRDefault="00726259">
            <w:pPr>
              <w:pStyle w:val="TableParagraph"/>
              <w:ind w:left="403"/>
              <w:rPr>
                <w:sz w:val="19"/>
              </w:rPr>
            </w:pPr>
            <w:r>
              <w:rPr>
                <w:w w:val="105"/>
                <w:sz w:val="19"/>
              </w:rPr>
              <w:t>8 %</w:t>
            </w:r>
          </w:p>
        </w:tc>
      </w:tr>
      <w:tr w:rsidR="008B2271" w14:paraId="7891E9A8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B047944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426</w:t>
            </w:r>
          </w:p>
        </w:tc>
        <w:tc>
          <w:tcPr>
            <w:tcW w:w="10205" w:type="dxa"/>
            <w:shd w:val="clear" w:color="auto" w:fill="E6E7E8"/>
          </w:tcPr>
          <w:p w14:paraId="65ACF0B4" w14:textId="77777777" w:rsidR="008B2271" w:rsidRPr="00726259" w:rsidRDefault="00726259">
            <w:pPr>
              <w:pStyle w:val="TableParagraph"/>
              <w:ind w:left="46"/>
              <w:rPr>
                <w:sz w:val="19"/>
                <w:lang w:val="de-CH"/>
              </w:rPr>
            </w:pPr>
            <w:r w:rsidRPr="00726259">
              <w:rPr>
                <w:sz w:val="19"/>
                <w:lang w:val="de-CH"/>
              </w:rPr>
              <w:t xml:space="preserve">Weber B – C </w:t>
            </w:r>
            <w:proofErr w:type="spellStart"/>
            <w:r w:rsidRPr="00726259">
              <w:rPr>
                <w:sz w:val="19"/>
                <w:lang w:val="de-CH"/>
              </w:rPr>
              <w:t>léčená</w:t>
            </w:r>
            <w:proofErr w:type="spellEnd"/>
            <w:r w:rsidRPr="00726259">
              <w:rPr>
                <w:sz w:val="19"/>
                <w:lang w:val="de-CH"/>
              </w:rPr>
              <w:t xml:space="preserve"> </w:t>
            </w:r>
            <w:proofErr w:type="spellStart"/>
            <w:r w:rsidRPr="00726259">
              <w:rPr>
                <w:sz w:val="19"/>
                <w:lang w:val="de-CH"/>
              </w:rPr>
              <w:t>konzervativně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369B22C6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5B102204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0BDC92C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427</w:t>
            </w:r>
          </w:p>
        </w:tc>
        <w:tc>
          <w:tcPr>
            <w:tcW w:w="10205" w:type="dxa"/>
            <w:shd w:val="clear" w:color="auto" w:fill="E6E7E8"/>
          </w:tcPr>
          <w:p w14:paraId="5BDB494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sz w:val="19"/>
              </w:rPr>
              <w:t xml:space="preserve">Weber B – C </w:t>
            </w: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Maisonneuveova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zlomenina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06969CF5" w14:textId="77777777" w:rsidR="008B2271" w:rsidRDefault="00726259">
            <w:pPr>
              <w:pStyle w:val="TableParagraph"/>
              <w:ind w:left="357"/>
              <w:rPr>
                <w:sz w:val="19"/>
              </w:rPr>
            </w:pPr>
            <w:r>
              <w:rPr>
                <w:sz w:val="19"/>
              </w:rPr>
              <w:t>26 %</w:t>
            </w:r>
          </w:p>
        </w:tc>
      </w:tr>
      <w:tr w:rsidR="008B2271" w14:paraId="0BE1588C" w14:textId="77777777">
        <w:trPr>
          <w:trHeight w:val="465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4F5EA71" w14:textId="77777777" w:rsidR="008B2271" w:rsidRDefault="00726259">
            <w:pPr>
              <w:pStyle w:val="TableParagraph"/>
              <w:spacing w:before="96" w:line="240" w:lineRule="auto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392FB59C" w14:textId="77777777" w:rsidR="008B2271" w:rsidRDefault="00726259">
            <w:pPr>
              <w:pStyle w:val="TableParagraph"/>
              <w:spacing w:line="242" w:lineRule="exact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Bimalleolární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zlomenina</w:t>
            </w:r>
            <w:proofErr w:type="spellEnd"/>
            <w:r>
              <w:rPr>
                <w:spacing w:val="-32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hlezna</w:t>
            </w:r>
            <w:proofErr w:type="spellEnd"/>
            <w:r>
              <w:rPr>
                <w:spacing w:val="-3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</w:t>
            </w:r>
            <w:proofErr w:type="spellStart"/>
            <w:r>
              <w:rPr>
                <w:w w:val="95"/>
                <w:sz w:val="19"/>
              </w:rPr>
              <w:t>obou</w:t>
            </w:r>
            <w:proofErr w:type="spellEnd"/>
            <w:r>
              <w:rPr>
                <w:spacing w:val="-32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kotníků</w:t>
            </w:r>
            <w:proofErr w:type="spellEnd"/>
            <w:r>
              <w:rPr>
                <w:w w:val="95"/>
                <w:sz w:val="19"/>
              </w:rPr>
              <w:t>,</w:t>
            </w:r>
            <w:r>
              <w:rPr>
                <w:spacing w:val="-32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popř</w:t>
            </w:r>
            <w:proofErr w:type="spellEnd"/>
            <w:r>
              <w:rPr>
                <w:w w:val="95"/>
                <w:sz w:val="19"/>
              </w:rPr>
              <w:t>.</w:t>
            </w:r>
            <w:r>
              <w:rPr>
                <w:spacing w:val="-3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se</w:t>
            </w:r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subluxací</w:t>
            </w:r>
            <w:proofErr w:type="spellEnd"/>
            <w:r>
              <w:rPr>
                <w:spacing w:val="-32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kosti</w:t>
            </w:r>
            <w:proofErr w:type="spellEnd"/>
            <w:r>
              <w:rPr>
                <w:spacing w:val="-32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hlezenní</w:t>
            </w:r>
            <w:proofErr w:type="spellEnd"/>
            <w:r>
              <w:rPr>
                <w:w w:val="95"/>
                <w:sz w:val="19"/>
              </w:rPr>
              <w:t>)</w:t>
            </w:r>
            <w:r>
              <w:rPr>
                <w:spacing w:val="-32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spacing w:val="-32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zlomenina</w:t>
            </w:r>
            <w:proofErr w:type="spellEnd"/>
            <w:r>
              <w:rPr>
                <w:spacing w:val="-32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zevního</w:t>
            </w:r>
            <w:proofErr w:type="spellEnd"/>
            <w:r>
              <w:rPr>
                <w:spacing w:val="-32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kotníku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</w:t>
            </w:r>
          </w:p>
          <w:p w14:paraId="7657033A" w14:textId="77777777" w:rsidR="008B2271" w:rsidRDefault="00726259">
            <w:pPr>
              <w:pStyle w:val="TableParagraph"/>
              <w:spacing w:line="203" w:lineRule="exact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odlomením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zadní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hrany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holenní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0323B4F2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325C4A90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F0EA1EA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428</w:t>
            </w:r>
          </w:p>
        </w:tc>
        <w:tc>
          <w:tcPr>
            <w:tcW w:w="10205" w:type="dxa"/>
            <w:shd w:val="clear" w:color="auto" w:fill="E6E7E8"/>
          </w:tcPr>
          <w:p w14:paraId="4F66818A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neúplná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úplná</w:t>
            </w:r>
            <w:proofErr w:type="spellEnd"/>
            <w:r>
              <w:rPr>
                <w:sz w:val="19"/>
              </w:rPr>
              <w:t xml:space="preserve"> bez </w:t>
            </w:r>
            <w:proofErr w:type="spellStart"/>
            <w:r>
              <w:rPr>
                <w:sz w:val="19"/>
              </w:rPr>
              <w:t>posunutí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2A845923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16 %</w:t>
            </w:r>
          </w:p>
        </w:tc>
      </w:tr>
      <w:tr w:rsidR="008B2271" w14:paraId="1F350062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9A54EA8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429</w:t>
            </w:r>
          </w:p>
        </w:tc>
        <w:tc>
          <w:tcPr>
            <w:tcW w:w="10205" w:type="dxa"/>
            <w:shd w:val="clear" w:color="auto" w:fill="E6E7E8"/>
          </w:tcPr>
          <w:p w14:paraId="75C73C6C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neúplná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úplná</w:t>
            </w:r>
            <w:proofErr w:type="spellEnd"/>
            <w:r>
              <w:rPr>
                <w:sz w:val="19"/>
              </w:rPr>
              <w:t xml:space="preserve"> s </w:t>
            </w:r>
            <w:proofErr w:type="spellStart"/>
            <w:r>
              <w:rPr>
                <w:sz w:val="19"/>
              </w:rPr>
              <w:t>posunutím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alespoň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jednoho</w:t>
            </w:r>
            <w:proofErr w:type="spellEnd"/>
            <w:r>
              <w:rPr>
                <w:sz w:val="19"/>
              </w:rPr>
              <w:t xml:space="preserve"> z </w:t>
            </w:r>
            <w:proofErr w:type="spellStart"/>
            <w:r>
              <w:rPr>
                <w:sz w:val="19"/>
              </w:rPr>
              <w:t>kotníků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776600AE" w14:textId="77777777" w:rsidR="008B2271" w:rsidRDefault="00726259">
            <w:pPr>
              <w:pStyle w:val="TableParagraph"/>
              <w:ind w:left="347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</w:tr>
      <w:tr w:rsidR="008B2271" w14:paraId="776F6EB6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F5C7C1A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430</w:t>
            </w:r>
          </w:p>
        </w:tc>
        <w:tc>
          <w:tcPr>
            <w:tcW w:w="10205" w:type="dxa"/>
            <w:shd w:val="clear" w:color="auto" w:fill="E6E7E8"/>
          </w:tcPr>
          <w:p w14:paraId="2A11DCBF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otevřená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0A4E4310" w14:textId="77777777" w:rsidR="008B2271" w:rsidRDefault="00726259">
            <w:pPr>
              <w:pStyle w:val="TableParagraph"/>
              <w:ind w:left="357"/>
              <w:rPr>
                <w:sz w:val="19"/>
              </w:rPr>
            </w:pPr>
            <w:r>
              <w:rPr>
                <w:sz w:val="19"/>
              </w:rPr>
              <w:t>26 %</w:t>
            </w:r>
          </w:p>
        </w:tc>
      </w:tr>
      <w:tr w:rsidR="008B2271" w14:paraId="79D18040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8F73B46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0FA9A95A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vnitřního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kotníku</w:t>
            </w:r>
            <w:proofErr w:type="spellEnd"/>
            <w:r>
              <w:rPr>
                <w:sz w:val="19"/>
              </w:rPr>
              <w:t xml:space="preserve"> (malleolus medialis, tibialis)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dolního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konce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holenní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7AD288A8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7EA45353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53214C1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431</w:t>
            </w:r>
          </w:p>
        </w:tc>
        <w:tc>
          <w:tcPr>
            <w:tcW w:w="10205" w:type="dxa"/>
            <w:shd w:val="clear" w:color="auto" w:fill="E6E7E8"/>
          </w:tcPr>
          <w:p w14:paraId="1D53138C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neúplná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172196D6" w14:textId="77777777" w:rsidR="008B2271" w:rsidRDefault="00726259">
            <w:pPr>
              <w:pStyle w:val="TableParagraph"/>
              <w:ind w:left="403"/>
              <w:rPr>
                <w:sz w:val="19"/>
              </w:rPr>
            </w:pPr>
            <w:r>
              <w:rPr>
                <w:w w:val="105"/>
                <w:sz w:val="19"/>
              </w:rPr>
              <w:t>8 %</w:t>
            </w:r>
          </w:p>
        </w:tc>
      </w:tr>
      <w:tr w:rsidR="008B2271" w14:paraId="5DD60D1B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11D913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432</w:t>
            </w:r>
          </w:p>
        </w:tc>
        <w:tc>
          <w:tcPr>
            <w:tcW w:w="10205" w:type="dxa"/>
            <w:shd w:val="clear" w:color="auto" w:fill="E6E7E8"/>
          </w:tcPr>
          <w:p w14:paraId="66589A68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bez </w:t>
            </w:r>
            <w:proofErr w:type="spellStart"/>
            <w:r>
              <w:rPr>
                <w:w w:val="95"/>
                <w:sz w:val="19"/>
              </w:rPr>
              <w:t>posunutí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70288728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39C88087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7C19D25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433</w:t>
            </w:r>
          </w:p>
        </w:tc>
        <w:tc>
          <w:tcPr>
            <w:tcW w:w="10205" w:type="dxa"/>
            <w:shd w:val="clear" w:color="auto" w:fill="E6E7E8"/>
          </w:tcPr>
          <w:p w14:paraId="59B69A90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posunutím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4D54658C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  <w:tr w:rsidR="008B2271" w14:paraId="095A6E61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BF79E9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434</w:t>
            </w:r>
          </w:p>
        </w:tc>
        <w:tc>
          <w:tcPr>
            <w:tcW w:w="10205" w:type="dxa"/>
            <w:shd w:val="clear" w:color="auto" w:fill="E6E7E8"/>
          </w:tcPr>
          <w:p w14:paraId="458D22F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otevřená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5283121B" w14:textId="77777777" w:rsidR="008B2271" w:rsidRDefault="00726259">
            <w:pPr>
              <w:pStyle w:val="TableParagraph"/>
              <w:ind w:left="356"/>
              <w:rPr>
                <w:sz w:val="19"/>
              </w:rPr>
            </w:pPr>
            <w:r>
              <w:rPr>
                <w:sz w:val="19"/>
              </w:rPr>
              <w:t>18 %</w:t>
            </w:r>
          </w:p>
        </w:tc>
      </w:tr>
      <w:tr w:rsidR="008B2271" w14:paraId="0D26F1F4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D49272C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2A70BC12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0"/>
                <w:sz w:val="19"/>
              </w:rPr>
              <w:t>Zlomenina</w:t>
            </w:r>
            <w:proofErr w:type="spellEnd"/>
            <w:r>
              <w:rPr>
                <w:spacing w:val="-21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vnitřního</w:t>
            </w:r>
            <w:proofErr w:type="spellEnd"/>
            <w:r>
              <w:rPr>
                <w:spacing w:val="-21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nebo</w:t>
            </w:r>
            <w:proofErr w:type="spellEnd"/>
            <w:r>
              <w:rPr>
                <w:spacing w:val="-21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zevního</w:t>
            </w:r>
            <w:proofErr w:type="spellEnd"/>
            <w:r>
              <w:rPr>
                <w:spacing w:val="-21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kotníku</w:t>
            </w:r>
            <w:proofErr w:type="spellEnd"/>
            <w:r>
              <w:rPr>
                <w:spacing w:val="-2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se</w:t>
            </w:r>
            <w:r>
              <w:rPr>
                <w:spacing w:val="-21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subluxací</w:t>
            </w:r>
            <w:proofErr w:type="spellEnd"/>
            <w:r>
              <w:rPr>
                <w:spacing w:val="-21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kosti</w:t>
            </w:r>
            <w:proofErr w:type="spellEnd"/>
            <w:r>
              <w:rPr>
                <w:spacing w:val="-21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hlezenní</w:t>
            </w:r>
            <w:proofErr w:type="spellEnd"/>
            <w:r>
              <w:rPr>
                <w:spacing w:val="-21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nebo</w:t>
            </w:r>
            <w:proofErr w:type="spellEnd"/>
            <w:r>
              <w:rPr>
                <w:spacing w:val="-21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přetržením</w:t>
            </w:r>
            <w:proofErr w:type="spellEnd"/>
            <w:r>
              <w:rPr>
                <w:spacing w:val="-21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postranního</w:t>
            </w:r>
            <w:proofErr w:type="spellEnd"/>
            <w:r>
              <w:rPr>
                <w:spacing w:val="-21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vazu</w:t>
            </w:r>
            <w:proofErr w:type="spellEnd"/>
            <w:r>
              <w:rPr>
                <w:spacing w:val="-21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kloubu</w:t>
            </w:r>
            <w:proofErr w:type="spellEnd"/>
            <w:r>
              <w:rPr>
                <w:spacing w:val="-21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hlezenního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41EBC665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6AA9C942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A1CC84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435</w:t>
            </w:r>
          </w:p>
        </w:tc>
        <w:tc>
          <w:tcPr>
            <w:tcW w:w="10205" w:type="dxa"/>
            <w:shd w:val="clear" w:color="auto" w:fill="E6E7E8"/>
          </w:tcPr>
          <w:p w14:paraId="2D3C0CD5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léčená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konzervativně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73C51454" w14:textId="77777777" w:rsidR="008B2271" w:rsidRDefault="00726259">
            <w:pPr>
              <w:pStyle w:val="TableParagraph"/>
              <w:ind w:left="363"/>
              <w:rPr>
                <w:sz w:val="19"/>
              </w:rPr>
            </w:pPr>
            <w:r>
              <w:rPr>
                <w:sz w:val="19"/>
              </w:rPr>
              <w:t>12 %</w:t>
            </w:r>
          </w:p>
        </w:tc>
      </w:tr>
      <w:tr w:rsidR="008B2271" w14:paraId="7D348258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E9AD4C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436</w:t>
            </w:r>
          </w:p>
        </w:tc>
        <w:tc>
          <w:tcPr>
            <w:tcW w:w="10205" w:type="dxa"/>
            <w:shd w:val="clear" w:color="auto" w:fill="E6E7E8"/>
          </w:tcPr>
          <w:p w14:paraId="64E27E8F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601E15BB" w14:textId="77777777" w:rsidR="008B2271" w:rsidRDefault="00726259">
            <w:pPr>
              <w:pStyle w:val="TableParagraph"/>
              <w:ind w:left="361"/>
              <w:rPr>
                <w:sz w:val="19"/>
              </w:rPr>
            </w:pPr>
            <w:r>
              <w:rPr>
                <w:sz w:val="19"/>
              </w:rPr>
              <w:t>22 %</w:t>
            </w:r>
          </w:p>
        </w:tc>
      </w:tr>
    </w:tbl>
    <w:p w14:paraId="62795AE2" w14:textId="77777777" w:rsidR="008B2271" w:rsidRDefault="008B2271">
      <w:pPr>
        <w:pStyle w:val="Zkladntext"/>
        <w:rPr>
          <w:rFonts w:ascii="Palatino Linotype"/>
          <w:i/>
          <w:sz w:val="18"/>
        </w:rPr>
      </w:pPr>
    </w:p>
    <w:p w14:paraId="64A0861D" w14:textId="77777777" w:rsidR="008B2271" w:rsidRDefault="008B2271">
      <w:pPr>
        <w:pStyle w:val="Zkladntext"/>
        <w:rPr>
          <w:rFonts w:ascii="Palatino Linotype"/>
          <w:i/>
          <w:sz w:val="18"/>
        </w:rPr>
      </w:pPr>
    </w:p>
    <w:p w14:paraId="7D45E398" w14:textId="77777777" w:rsidR="008B2271" w:rsidRDefault="008B2271">
      <w:pPr>
        <w:pStyle w:val="Zkladntext"/>
        <w:rPr>
          <w:rFonts w:ascii="Palatino Linotype"/>
          <w:i/>
          <w:sz w:val="18"/>
        </w:rPr>
      </w:pPr>
    </w:p>
    <w:p w14:paraId="7D392EFC" w14:textId="77777777" w:rsidR="008B2271" w:rsidRDefault="008B2271">
      <w:pPr>
        <w:pStyle w:val="Zkladntext"/>
        <w:rPr>
          <w:rFonts w:ascii="Palatino Linotype"/>
          <w:i/>
          <w:sz w:val="18"/>
        </w:rPr>
      </w:pPr>
    </w:p>
    <w:p w14:paraId="15CC61A0" w14:textId="77777777" w:rsidR="008B2271" w:rsidRDefault="008B2271">
      <w:pPr>
        <w:pStyle w:val="Zkladntext"/>
        <w:rPr>
          <w:rFonts w:ascii="Palatino Linotype"/>
          <w:i/>
          <w:sz w:val="18"/>
        </w:rPr>
      </w:pPr>
    </w:p>
    <w:p w14:paraId="5CC9F623" w14:textId="77777777" w:rsidR="008B2271" w:rsidRDefault="008B2271">
      <w:pPr>
        <w:pStyle w:val="Zkladntext"/>
        <w:spacing w:before="8"/>
        <w:rPr>
          <w:rFonts w:ascii="Palatino Linotype"/>
          <w:i/>
          <w:sz w:val="16"/>
        </w:rPr>
      </w:pPr>
    </w:p>
    <w:p w14:paraId="4AF493B3" w14:textId="77777777" w:rsidR="008B2271" w:rsidRDefault="00726259">
      <w:pPr>
        <w:ind w:right="131"/>
        <w:jc w:val="right"/>
        <w:rPr>
          <w:sz w:val="15"/>
        </w:rPr>
      </w:pPr>
      <w:r>
        <w:rPr>
          <w:color w:val="A7A9AC"/>
          <w:w w:val="90"/>
          <w:sz w:val="15"/>
        </w:rPr>
        <w:t>30</w:t>
      </w:r>
    </w:p>
    <w:p w14:paraId="23D324F4" w14:textId="77777777" w:rsidR="008B2271" w:rsidRDefault="008B2271">
      <w:pPr>
        <w:jc w:val="right"/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43"/>
            <w:col w:w="12422"/>
          </w:cols>
        </w:sectPr>
      </w:pPr>
    </w:p>
    <w:p w14:paraId="763D5FD5" w14:textId="77777777" w:rsidR="008B2271" w:rsidRDefault="008B2271">
      <w:pPr>
        <w:pStyle w:val="Zkladntext"/>
        <w:rPr>
          <w:sz w:val="26"/>
        </w:rPr>
      </w:pPr>
    </w:p>
    <w:p w14:paraId="2B925B40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28C37D3E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6EA888F0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529A6216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07B1CC6C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4AFC0A53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4224E9BE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1D2804D4" w14:textId="77777777" w:rsidR="008B2271" w:rsidRDefault="008B2271">
      <w:pPr>
        <w:pStyle w:val="Zkladntext"/>
        <w:spacing w:before="10"/>
        <w:rPr>
          <w:sz w:val="9"/>
        </w:rPr>
      </w:pPr>
    </w:p>
    <w:p w14:paraId="234DF496" w14:textId="77777777" w:rsidR="008B2271" w:rsidRDefault="008B2271">
      <w:pPr>
        <w:rPr>
          <w:sz w:val="9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00ACE17B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pict w14:anchorId="3D7D5333">
          <v:shape id="_x0000_s1379" type="#_x0000_t202" style="position:absolute;left:0;text-align:left;margin-left:212.6pt;margin-top:-33.65pt;width:94.05pt;height:23.75pt;z-index:-276661248;mso-position-horizontal-relative:page" filled="f" stroked="f">
            <v:textbox inset="0,0,0,0">
              <w:txbxContent>
                <w:p w14:paraId="6F833370" w14:textId="77777777" w:rsidR="008B2271" w:rsidRDefault="00726259">
                  <w:pPr>
                    <w:spacing w:before="29" w:line="187" w:lineRule="auto"/>
                    <w:ind w:right="-4"/>
                    <w:rPr>
                      <w:sz w:val="19"/>
                    </w:rPr>
                  </w:pPr>
                  <w:r>
                    <w:rPr>
                      <w:color w:val="FFFFFF"/>
                      <w:w w:val="95"/>
                      <w:sz w:val="19"/>
                    </w:rPr>
                    <w:t xml:space="preserve">ZÁSADY A </w:t>
                  </w:r>
                  <w:r>
                    <w:rPr>
                      <w:color w:val="FFFFFF"/>
                      <w:spacing w:val="-3"/>
                      <w:w w:val="95"/>
                      <w:sz w:val="19"/>
                    </w:rPr>
                    <w:t xml:space="preserve">PODMÍNKY </w:t>
                  </w:r>
                  <w:r>
                    <w:rPr>
                      <w:color w:val="FFFFFF"/>
                      <w:sz w:val="19"/>
                    </w:rPr>
                    <w:t>HODNOCENÍ</w:t>
                  </w:r>
                </w:p>
              </w:txbxContent>
            </v:textbox>
            <w10:wrap anchorx="page"/>
          </v:shape>
        </w:pict>
      </w:r>
      <w:r>
        <w:pict w14:anchorId="0BEDA8AB">
          <v:group id="_x0000_s1366" style="position:absolute;left:0;text-align:left;margin-left:0;margin-top:0;width:841.9pt;height:595.3pt;z-index:-276660224;mso-position-horizontal-relative:page;mso-position-vertical-relative:page" coordsize="16838,11906">
            <v:rect id="_x0000_s1378" style="position:absolute;left:14144;width:2693;height:1248" fillcolor="#00853e" stroked="f"/>
            <v:shape id="_x0000_s1377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376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375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374" style="position:absolute" from="15774,244" to="16017,244" strokecolor="white" strokeweight=".46989mm"/>
            <v:shape id="_x0000_s1373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372" style="position:absolute" from="3850,1701" to="3850,11452" strokecolor="#00853e" strokeweight=".5pt"/>
            <v:shape id="_x0000_s1371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370" style="position:absolute;width:3856;height:1248" fillcolor="#ffd600" stroked="f"/>
            <v:rect id="_x0000_s1369" style="position:absolute;left:3855;width:3430;height:1248" fillcolor="#00853e" stroked="f"/>
            <v:rect id="_x0000_s1368" style="position:absolute;left:7285;width:3430;height:1248" fillcolor="#005235" stroked="f"/>
            <v:rect id="_x0000_s1367" style="position:absolute;left:10714;width:3430;height:1248" fillcolor="#00853e" stroked="f"/>
            <w10:wrap anchorx="page" anchory="page"/>
          </v:group>
        </w:pict>
      </w: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0352EE00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1F811FF7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37B3FAEB" w14:textId="77777777" w:rsidR="008B2271" w:rsidRDefault="008B2271">
      <w:pPr>
        <w:pStyle w:val="Zkladntext"/>
        <w:spacing w:before="9"/>
        <w:rPr>
          <w:rFonts w:ascii="DejaVu Sans"/>
          <w:b/>
          <w:sz w:val="28"/>
        </w:rPr>
      </w:pPr>
    </w:p>
    <w:p w14:paraId="0EADCCB3" w14:textId="77777777" w:rsidR="008B2271" w:rsidRDefault="00726259">
      <w:pPr>
        <w:spacing w:line="165" w:lineRule="exact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tělesné</w:t>
      </w:r>
      <w:proofErr w:type="spellEnd"/>
    </w:p>
    <w:p w14:paraId="3C929730" w14:textId="77777777" w:rsidR="008B2271" w:rsidRDefault="00726259">
      <w:pPr>
        <w:tabs>
          <w:tab w:val="right" w:pos="3214"/>
        </w:tabs>
        <w:spacing w:line="221" w:lineRule="exact"/>
        <w:ind w:left="153"/>
        <w:rPr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poškození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způsobené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úrazem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ab/>
      </w:r>
      <w:r>
        <w:rPr>
          <w:color w:val="00853E"/>
          <w:w w:val="90"/>
          <w:sz w:val="15"/>
        </w:rPr>
        <w:t>8</w:t>
      </w:r>
    </w:p>
    <w:p w14:paraId="5EBEF410" w14:textId="77777777" w:rsidR="008B2271" w:rsidRDefault="00726259">
      <w:pPr>
        <w:tabs>
          <w:tab w:val="right" w:pos="3214"/>
        </w:tabs>
        <w:spacing w:before="129" w:line="205" w:lineRule="exact"/>
        <w:ind w:left="153"/>
        <w:rPr>
          <w:sz w:val="15"/>
        </w:rPr>
      </w:pPr>
      <w:r>
        <w:rPr>
          <w:rFonts w:ascii="DejaVu Sans"/>
          <w:b/>
          <w:color w:val="A7A9AC"/>
          <w:spacing w:val="-4"/>
          <w:w w:val="95"/>
          <w:sz w:val="15"/>
        </w:rPr>
        <w:t>HLAVA</w:t>
      </w:r>
      <w:r>
        <w:rPr>
          <w:rFonts w:ascii="DejaVu Sans"/>
          <w:b/>
          <w:color w:val="A7A9AC"/>
          <w:spacing w:val="-4"/>
          <w:w w:val="95"/>
          <w:sz w:val="15"/>
        </w:rPr>
        <w:tab/>
      </w:r>
      <w:r>
        <w:rPr>
          <w:color w:val="A7A9AC"/>
          <w:w w:val="95"/>
          <w:sz w:val="15"/>
        </w:rPr>
        <w:t>8</w:t>
      </w:r>
    </w:p>
    <w:p w14:paraId="5EA5EBAB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/>
          <w:b/>
          <w:color w:val="A7A9AC"/>
          <w:w w:val="90"/>
          <w:sz w:val="15"/>
        </w:rPr>
        <w:t>KRK</w:t>
      </w:r>
      <w:r>
        <w:rPr>
          <w:rFonts w:asci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12</w:t>
      </w:r>
    </w:p>
    <w:p w14:paraId="1E4EE181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HRUDNÍK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13</w:t>
      </w:r>
    </w:p>
    <w:p w14:paraId="532DD84C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BŘICHO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14</w:t>
      </w:r>
    </w:p>
    <w:p w14:paraId="20CFAB8F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ÚSTROJÍ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UROGENITÁLNÍ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15</w:t>
      </w:r>
    </w:p>
    <w:p w14:paraId="59F55F85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6"/>
          <w:w w:val="90"/>
          <w:sz w:val="15"/>
        </w:rPr>
        <w:t>PÁTEŘ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A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PÁNEV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15</w:t>
      </w:r>
    </w:p>
    <w:p w14:paraId="355E519A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HORNÍ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KONČETINA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18</w:t>
      </w:r>
    </w:p>
    <w:p w14:paraId="7E6D4414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w w:val="95"/>
          <w:sz w:val="15"/>
        </w:rPr>
        <w:t>DOLNÍ</w:t>
      </w:r>
      <w:r>
        <w:rPr>
          <w:rFonts w:ascii="DejaVu Sans" w:hAnsi="DejaVu Sans"/>
          <w:b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KONČETINA</w:t>
      </w:r>
      <w:r>
        <w:rPr>
          <w:rFonts w:ascii="DejaVu Sans" w:hAnsi="DejaVu Sans"/>
          <w:b/>
          <w:w w:val="95"/>
          <w:sz w:val="15"/>
        </w:rPr>
        <w:tab/>
      </w:r>
      <w:r>
        <w:rPr>
          <w:w w:val="95"/>
          <w:sz w:val="15"/>
        </w:rPr>
        <w:t>24</w:t>
      </w:r>
    </w:p>
    <w:p w14:paraId="40D9A9E1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3"/>
          <w:w w:val="90"/>
          <w:sz w:val="15"/>
        </w:rPr>
        <w:t>NERVOVÁ</w:t>
      </w:r>
      <w:r>
        <w:rPr>
          <w:rFonts w:ascii="DejaVu Sans" w:hAnsi="DejaVu Sans"/>
          <w:b/>
          <w:color w:val="A7A9AC"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4"/>
          <w:w w:val="90"/>
          <w:sz w:val="15"/>
        </w:rPr>
        <w:t>SOUSTAVA</w:t>
      </w:r>
      <w:r>
        <w:rPr>
          <w:rFonts w:ascii="DejaVu Sans" w:hAnsi="DejaVu Sans"/>
          <w:b/>
          <w:color w:val="A7A9AC"/>
          <w:spacing w:val="-4"/>
          <w:w w:val="90"/>
          <w:sz w:val="15"/>
        </w:rPr>
        <w:tab/>
      </w:r>
      <w:r>
        <w:rPr>
          <w:color w:val="A7A9AC"/>
          <w:w w:val="90"/>
          <w:sz w:val="15"/>
        </w:rPr>
        <w:t>33</w:t>
      </w:r>
    </w:p>
    <w:p w14:paraId="7956E4E4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95"/>
          <w:sz w:val="15"/>
        </w:rPr>
        <w:t>OSTATNÍ</w:t>
      </w:r>
      <w:r>
        <w:rPr>
          <w:rFonts w:ascii="DejaVu Sans" w:hAnsi="DejaVu Sans"/>
          <w:b/>
          <w:color w:val="A7A9AC"/>
          <w:spacing w:val="-23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DRUHY</w:t>
      </w:r>
      <w:r>
        <w:rPr>
          <w:rFonts w:ascii="DejaVu Sans" w:hAnsi="DejaVu Sans"/>
          <w:b/>
          <w:color w:val="A7A9AC"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PORANĚNÍ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34</w:t>
      </w:r>
    </w:p>
    <w:p w14:paraId="1597FBF6" w14:textId="77777777" w:rsidR="008B2271" w:rsidRDefault="008B2271">
      <w:pPr>
        <w:pStyle w:val="Zkladntext"/>
        <w:rPr>
          <w:sz w:val="20"/>
        </w:rPr>
      </w:pPr>
    </w:p>
    <w:p w14:paraId="02A9CD09" w14:textId="77777777" w:rsidR="008B2271" w:rsidRDefault="008B2271">
      <w:pPr>
        <w:pStyle w:val="Zkladntext"/>
        <w:rPr>
          <w:sz w:val="20"/>
        </w:rPr>
      </w:pPr>
    </w:p>
    <w:p w14:paraId="472B7C61" w14:textId="77777777" w:rsidR="008B2271" w:rsidRDefault="008B2271">
      <w:pPr>
        <w:pStyle w:val="Zkladntext"/>
        <w:rPr>
          <w:sz w:val="20"/>
        </w:rPr>
      </w:pPr>
    </w:p>
    <w:p w14:paraId="6A4F7239" w14:textId="77777777" w:rsidR="008B2271" w:rsidRDefault="008B2271">
      <w:pPr>
        <w:pStyle w:val="Zkladntext"/>
        <w:rPr>
          <w:sz w:val="20"/>
        </w:rPr>
      </w:pPr>
    </w:p>
    <w:p w14:paraId="04DDF583" w14:textId="77777777" w:rsidR="008B2271" w:rsidRDefault="008B2271">
      <w:pPr>
        <w:pStyle w:val="Zkladntext"/>
        <w:rPr>
          <w:sz w:val="20"/>
        </w:rPr>
      </w:pPr>
    </w:p>
    <w:p w14:paraId="52205F48" w14:textId="77777777" w:rsidR="008B2271" w:rsidRDefault="008B2271">
      <w:pPr>
        <w:pStyle w:val="Zkladntext"/>
        <w:rPr>
          <w:sz w:val="20"/>
        </w:rPr>
      </w:pPr>
    </w:p>
    <w:p w14:paraId="3EF42BF1" w14:textId="77777777" w:rsidR="008B2271" w:rsidRDefault="008B2271">
      <w:pPr>
        <w:pStyle w:val="Zkladntext"/>
        <w:rPr>
          <w:sz w:val="20"/>
        </w:rPr>
      </w:pPr>
    </w:p>
    <w:p w14:paraId="38468DC6" w14:textId="77777777" w:rsidR="008B2271" w:rsidRDefault="008B2271">
      <w:pPr>
        <w:pStyle w:val="Zkladntext"/>
        <w:rPr>
          <w:sz w:val="20"/>
        </w:rPr>
      </w:pPr>
    </w:p>
    <w:p w14:paraId="05B9BAE0" w14:textId="77777777" w:rsidR="008B2271" w:rsidRDefault="008B2271">
      <w:pPr>
        <w:pStyle w:val="Zkladntext"/>
        <w:rPr>
          <w:sz w:val="20"/>
        </w:rPr>
      </w:pPr>
    </w:p>
    <w:p w14:paraId="4142E3F7" w14:textId="77777777" w:rsidR="008B2271" w:rsidRDefault="008B2271">
      <w:pPr>
        <w:pStyle w:val="Zkladntext"/>
        <w:rPr>
          <w:sz w:val="20"/>
        </w:rPr>
      </w:pPr>
    </w:p>
    <w:p w14:paraId="3E30443C" w14:textId="77777777" w:rsidR="008B2271" w:rsidRDefault="008B2271">
      <w:pPr>
        <w:pStyle w:val="Zkladntext"/>
        <w:rPr>
          <w:sz w:val="20"/>
        </w:rPr>
      </w:pPr>
    </w:p>
    <w:p w14:paraId="5CB692E7" w14:textId="77777777" w:rsidR="008B2271" w:rsidRDefault="008B2271">
      <w:pPr>
        <w:pStyle w:val="Zkladntext"/>
        <w:rPr>
          <w:sz w:val="20"/>
        </w:rPr>
      </w:pPr>
    </w:p>
    <w:p w14:paraId="632E9157" w14:textId="77777777" w:rsidR="008B2271" w:rsidRDefault="008B2271">
      <w:pPr>
        <w:pStyle w:val="Zkladntext"/>
        <w:rPr>
          <w:sz w:val="20"/>
        </w:rPr>
      </w:pPr>
    </w:p>
    <w:p w14:paraId="0C8AA641" w14:textId="77777777" w:rsidR="008B2271" w:rsidRDefault="008B2271">
      <w:pPr>
        <w:pStyle w:val="Zkladntext"/>
        <w:rPr>
          <w:sz w:val="20"/>
        </w:rPr>
      </w:pPr>
    </w:p>
    <w:p w14:paraId="3E18B174" w14:textId="77777777" w:rsidR="008B2271" w:rsidRDefault="008B2271">
      <w:pPr>
        <w:pStyle w:val="Zkladntext"/>
        <w:rPr>
          <w:sz w:val="20"/>
        </w:rPr>
      </w:pPr>
    </w:p>
    <w:p w14:paraId="545C7E90" w14:textId="77777777" w:rsidR="008B2271" w:rsidRDefault="008B2271">
      <w:pPr>
        <w:pStyle w:val="Zkladntext"/>
        <w:rPr>
          <w:sz w:val="20"/>
        </w:rPr>
      </w:pPr>
    </w:p>
    <w:p w14:paraId="7B7048D4" w14:textId="77777777" w:rsidR="008B2271" w:rsidRDefault="008B2271">
      <w:pPr>
        <w:pStyle w:val="Zkladntext"/>
        <w:rPr>
          <w:sz w:val="20"/>
        </w:rPr>
      </w:pPr>
    </w:p>
    <w:p w14:paraId="1DA6EA26" w14:textId="77777777" w:rsidR="008B2271" w:rsidRDefault="008B2271">
      <w:pPr>
        <w:pStyle w:val="Zkladntext"/>
        <w:rPr>
          <w:sz w:val="20"/>
        </w:rPr>
      </w:pPr>
    </w:p>
    <w:p w14:paraId="27717478" w14:textId="77777777" w:rsidR="008B2271" w:rsidRDefault="008B2271">
      <w:pPr>
        <w:pStyle w:val="Zkladntext"/>
        <w:rPr>
          <w:sz w:val="20"/>
        </w:rPr>
      </w:pPr>
    </w:p>
    <w:p w14:paraId="468DF011" w14:textId="77777777" w:rsidR="008B2271" w:rsidRDefault="008B2271">
      <w:pPr>
        <w:pStyle w:val="Zkladntext"/>
        <w:rPr>
          <w:sz w:val="20"/>
        </w:rPr>
      </w:pPr>
    </w:p>
    <w:p w14:paraId="4E3F9929" w14:textId="77777777" w:rsidR="008B2271" w:rsidRDefault="008B2271">
      <w:pPr>
        <w:pStyle w:val="Zkladntext"/>
        <w:rPr>
          <w:sz w:val="20"/>
        </w:rPr>
      </w:pPr>
    </w:p>
    <w:p w14:paraId="78E3A3B1" w14:textId="77777777" w:rsidR="008B2271" w:rsidRDefault="008B2271">
      <w:pPr>
        <w:pStyle w:val="Zkladntext"/>
        <w:spacing w:before="12"/>
        <w:rPr>
          <w:sz w:val="26"/>
        </w:rPr>
      </w:pPr>
    </w:p>
    <w:p w14:paraId="500BA96C" w14:textId="77777777" w:rsidR="008B2271" w:rsidRDefault="00726259">
      <w:pPr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NÁSLEDUJÍCÍ STRANA ▼</w:t>
      </w:r>
    </w:p>
    <w:p w14:paraId="6A6F7244" w14:textId="77777777" w:rsidR="008B2271" w:rsidRDefault="00726259">
      <w:pPr>
        <w:pStyle w:val="Zkladntext"/>
        <w:rPr>
          <w:rFonts w:ascii="DejaVu Sans"/>
          <w:b/>
          <w:sz w:val="20"/>
        </w:rPr>
      </w:pPr>
      <w:r>
        <w:br w:type="column"/>
      </w:r>
    </w:p>
    <w:p w14:paraId="507F9955" w14:textId="77777777" w:rsidR="008B2271" w:rsidRDefault="008B2271">
      <w:pPr>
        <w:pStyle w:val="Zkladntext"/>
        <w:rPr>
          <w:rFonts w:ascii="DejaVu Sans"/>
          <w:b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4EB3C553" w14:textId="77777777">
        <w:trPr>
          <w:trHeight w:val="273"/>
        </w:trPr>
        <w:tc>
          <w:tcPr>
            <w:tcW w:w="12133" w:type="dxa"/>
            <w:gridSpan w:val="3"/>
            <w:tcBorders>
              <w:top w:val="nil"/>
              <w:left w:val="nil"/>
              <w:right w:val="nil"/>
            </w:tcBorders>
            <w:shd w:val="clear" w:color="auto" w:fill="00853E"/>
          </w:tcPr>
          <w:p w14:paraId="4A2A2AAB" w14:textId="77777777" w:rsidR="008B2271" w:rsidRDefault="00726259">
            <w:pPr>
              <w:pStyle w:val="TableParagraph"/>
              <w:tabs>
                <w:tab w:val="left" w:pos="850"/>
                <w:tab w:val="left" w:pos="11285"/>
              </w:tabs>
              <w:spacing w:before="14" w:line="239" w:lineRule="exact"/>
              <w:ind w:left="56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color w:val="FFFFFF"/>
                <w:spacing w:val="-4"/>
                <w:sz w:val="19"/>
              </w:rPr>
              <w:t>Kód</w:t>
            </w:r>
            <w:proofErr w:type="spellEnd"/>
            <w:r>
              <w:rPr>
                <w:rFonts w:ascii="DejaVu Sans" w:hAnsi="DejaVu Sans"/>
                <w:b/>
                <w:color w:val="FFFFFF"/>
                <w:spacing w:val="-4"/>
                <w:sz w:val="19"/>
              </w:rPr>
              <w:tab/>
            </w:r>
            <w:proofErr w:type="spellStart"/>
            <w:r>
              <w:rPr>
                <w:rFonts w:ascii="DejaVu Sans" w:hAnsi="DejaVu Sans"/>
                <w:b/>
                <w:color w:val="FFFFFF"/>
                <w:sz w:val="19"/>
              </w:rPr>
              <w:t>Popis</w:t>
            </w:r>
            <w:proofErr w:type="spellEnd"/>
            <w:r>
              <w:rPr>
                <w:rFonts w:ascii="DejaVu Sans" w:hAnsi="DejaVu Sans"/>
                <w:b/>
                <w:color w:val="FFFFFF"/>
                <w:spacing w:val="-43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sz w:val="19"/>
              </w:rPr>
              <w:t>kódu</w:t>
            </w:r>
            <w:proofErr w:type="spellEnd"/>
            <w:r>
              <w:rPr>
                <w:rFonts w:ascii="DejaVu Sans" w:hAnsi="DejaVu Sans"/>
                <w:b/>
                <w:color w:val="FFFFFF"/>
                <w:spacing w:val="-42"/>
                <w:sz w:val="19"/>
              </w:rPr>
              <w:t xml:space="preserve"> </w:t>
            </w:r>
            <w:r>
              <w:rPr>
                <w:rFonts w:ascii="DejaVu Sans" w:hAnsi="DejaVu Sans"/>
                <w:b/>
                <w:color w:val="FFFFFF"/>
                <w:sz w:val="19"/>
              </w:rPr>
              <w:t>/</w:t>
            </w:r>
            <w:r>
              <w:rPr>
                <w:rFonts w:ascii="DejaVu Sans" w:hAnsi="DejaVu Sans"/>
                <w:b/>
                <w:color w:val="FFFFFF"/>
                <w:spacing w:val="-40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podmínky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r>
              <w:rPr>
                <w:rFonts w:ascii="Palatino Linotype" w:hAnsi="Palatino Linotype"/>
                <w:i/>
                <w:color w:val="FFFFFF"/>
                <w:sz w:val="19"/>
              </w:rPr>
              <w:t>pro</w:t>
            </w:r>
            <w:r>
              <w:rPr>
                <w:rFonts w:ascii="Palatino Linotype" w:hAnsi="Palatino Linotype"/>
                <w:i/>
                <w:color w:val="FFFFFF"/>
                <w:spacing w:val="-20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vznik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práva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na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pojistné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plnění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ab/>
            </w:r>
            <w:r>
              <w:rPr>
                <w:rFonts w:ascii="DejaVu Sans" w:hAnsi="DejaVu Sans"/>
                <w:b/>
                <w:color w:val="FFFFFF"/>
                <w:sz w:val="19"/>
              </w:rPr>
              <w:t>TP</w:t>
            </w:r>
            <w:r>
              <w:rPr>
                <w:rFonts w:ascii="DejaVu Sans" w:hAnsi="DejaVu Sans"/>
                <w:b/>
                <w:color w:val="FFFFFF"/>
                <w:spacing w:val="-36"/>
                <w:sz w:val="19"/>
              </w:rPr>
              <w:t xml:space="preserve"> </w:t>
            </w:r>
            <w:r>
              <w:rPr>
                <w:rFonts w:ascii="DejaVu Sans" w:hAnsi="DejaVu Sans"/>
                <w:b/>
                <w:color w:val="FFFFFF"/>
                <w:sz w:val="19"/>
              </w:rPr>
              <w:t>(%)</w:t>
            </w:r>
          </w:p>
        </w:tc>
      </w:tr>
      <w:tr w:rsidR="008B2271" w14:paraId="77F9E5A8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1A5EDD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35A3735B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Trimalleolární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hlezna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obou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kotníků</w:t>
            </w:r>
            <w:proofErr w:type="spellEnd"/>
            <w:r>
              <w:rPr>
                <w:sz w:val="19"/>
              </w:rPr>
              <w:t xml:space="preserve"> s </w:t>
            </w:r>
            <w:proofErr w:type="spellStart"/>
            <w:r>
              <w:rPr>
                <w:sz w:val="19"/>
              </w:rPr>
              <w:t>odlomením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zadní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hrany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holenní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5A8D40C0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09D428C2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8EC4B0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437</w:t>
            </w:r>
          </w:p>
        </w:tc>
        <w:tc>
          <w:tcPr>
            <w:tcW w:w="10205" w:type="dxa"/>
            <w:shd w:val="clear" w:color="auto" w:fill="E6E7E8"/>
          </w:tcPr>
          <w:p w14:paraId="2C0816A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bez </w:t>
            </w:r>
            <w:proofErr w:type="spellStart"/>
            <w:r>
              <w:rPr>
                <w:w w:val="95"/>
                <w:sz w:val="19"/>
              </w:rPr>
              <w:t>posunutí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4D59D1D8" w14:textId="77777777" w:rsidR="008B2271" w:rsidRDefault="00726259">
            <w:pPr>
              <w:pStyle w:val="TableParagraph"/>
              <w:ind w:left="356"/>
              <w:rPr>
                <w:sz w:val="19"/>
              </w:rPr>
            </w:pPr>
            <w:r>
              <w:rPr>
                <w:sz w:val="19"/>
              </w:rPr>
              <w:t>18 %</w:t>
            </w:r>
          </w:p>
        </w:tc>
      </w:tr>
      <w:tr w:rsidR="008B2271" w14:paraId="6BD0402A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B2C536C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438</w:t>
            </w:r>
          </w:p>
        </w:tc>
        <w:tc>
          <w:tcPr>
            <w:tcW w:w="10205" w:type="dxa"/>
            <w:shd w:val="clear" w:color="auto" w:fill="E6E7E8"/>
          </w:tcPr>
          <w:p w14:paraId="5E8931DF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s </w:t>
            </w:r>
            <w:proofErr w:type="spellStart"/>
            <w:r>
              <w:rPr>
                <w:w w:val="95"/>
                <w:sz w:val="19"/>
              </w:rPr>
              <w:t>posunutím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504B1778" w14:textId="77777777" w:rsidR="008B2271" w:rsidRDefault="00726259">
            <w:pPr>
              <w:pStyle w:val="TableParagraph"/>
              <w:ind w:left="357"/>
              <w:rPr>
                <w:sz w:val="19"/>
              </w:rPr>
            </w:pPr>
            <w:r>
              <w:rPr>
                <w:sz w:val="19"/>
              </w:rPr>
              <w:t>26 %</w:t>
            </w:r>
          </w:p>
        </w:tc>
      </w:tr>
      <w:tr w:rsidR="008B2271" w14:paraId="06192DF6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F3A88D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439</w:t>
            </w:r>
          </w:p>
        </w:tc>
        <w:tc>
          <w:tcPr>
            <w:tcW w:w="10205" w:type="dxa"/>
            <w:shd w:val="clear" w:color="auto" w:fill="E6E7E8"/>
          </w:tcPr>
          <w:p w14:paraId="73A06410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otevřená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6B2BB059" w14:textId="77777777" w:rsidR="008B2271" w:rsidRDefault="00726259">
            <w:pPr>
              <w:pStyle w:val="TableParagraph"/>
              <w:ind w:left="357"/>
              <w:rPr>
                <w:sz w:val="19"/>
              </w:rPr>
            </w:pPr>
            <w:r>
              <w:rPr>
                <w:sz w:val="19"/>
              </w:rPr>
              <w:t>36 %</w:t>
            </w:r>
          </w:p>
        </w:tc>
      </w:tr>
      <w:tr w:rsidR="008B2271" w14:paraId="393062B8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F04F1F0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4BC2472C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Odlomení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zadní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margo</w:t>
            </w:r>
            <w:proofErr w:type="spellEnd"/>
            <w:r>
              <w:rPr>
                <w:sz w:val="19"/>
              </w:rPr>
              <w:t xml:space="preserve"> posterior)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přední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margo</w:t>
            </w:r>
            <w:proofErr w:type="spellEnd"/>
            <w:r>
              <w:rPr>
                <w:sz w:val="19"/>
              </w:rPr>
              <w:t xml:space="preserve"> anterior) </w:t>
            </w:r>
            <w:proofErr w:type="spellStart"/>
            <w:r>
              <w:rPr>
                <w:sz w:val="19"/>
              </w:rPr>
              <w:t>hrany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holenní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77314BA8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481DF7D2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047FBE5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440</w:t>
            </w:r>
          </w:p>
        </w:tc>
        <w:tc>
          <w:tcPr>
            <w:tcW w:w="10205" w:type="dxa"/>
            <w:shd w:val="clear" w:color="auto" w:fill="E6E7E8"/>
          </w:tcPr>
          <w:p w14:paraId="34974BDF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neúplné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2B466F06" w14:textId="77777777" w:rsidR="008B2271" w:rsidRDefault="00726259">
            <w:pPr>
              <w:pStyle w:val="TableParagraph"/>
              <w:ind w:left="403"/>
              <w:rPr>
                <w:sz w:val="19"/>
              </w:rPr>
            </w:pPr>
            <w:r>
              <w:rPr>
                <w:w w:val="105"/>
                <w:sz w:val="19"/>
              </w:rPr>
              <w:t>8 %</w:t>
            </w:r>
          </w:p>
        </w:tc>
      </w:tr>
      <w:tr w:rsidR="008B2271" w14:paraId="0F9775D6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0B9076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441</w:t>
            </w:r>
          </w:p>
        </w:tc>
        <w:tc>
          <w:tcPr>
            <w:tcW w:w="10205" w:type="dxa"/>
            <w:shd w:val="clear" w:color="auto" w:fill="E6E7E8"/>
          </w:tcPr>
          <w:p w14:paraId="155F067E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úplné</w:t>
            </w:r>
            <w:proofErr w:type="spellEnd"/>
            <w:r>
              <w:rPr>
                <w:w w:val="95"/>
                <w:sz w:val="19"/>
              </w:rPr>
              <w:t xml:space="preserve"> bez </w:t>
            </w:r>
            <w:proofErr w:type="spellStart"/>
            <w:r>
              <w:rPr>
                <w:w w:val="95"/>
                <w:sz w:val="19"/>
              </w:rPr>
              <w:t>posunutí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7988C917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55041A08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0905D9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442</w:t>
            </w:r>
          </w:p>
        </w:tc>
        <w:tc>
          <w:tcPr>
            <w:tcW w:w="10205" w:type="dxa"/>
            <w:shd w:val="clear" w:color="auto" w:fill="E6E7E8"/>
          </w:tcPr>
          <w:p w14:paraId="7D637BAA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úplné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posunutím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6C8C14BA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  <w:tr w:rsidR="008B2271" w14:paraId="44791F94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967857E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443</w:t>
            </w:r>
          </w:p>
        </w:tc>
        <w:tc>
          <w:tcPr>
            <w:tcW w:w="10205" w:type="dxa"/>
            <w:shd w:val="clear" w:color="auto" w:fill="E6E7E8"/>
          </w:tcPr>
          <w:p w14:paraId="3378EB6C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otevřené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léčené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40EC4E00" w14:textId="77777777" w:rsidR="008B2271" w:rsidRDefault="00726259">
            <w:pPr>
              <w:pStyle w:val="TableParagraph"/>
              <w:ind w:left="356"/>
              <w:rPr>
                <w:sz w:val="19"/>
              </w:rPr>
            </w:pPr>
            <w:r>
              <w:rPr>
                <w:sz w:val="19"/>
              </w:rPr>
              <w:t>18 %</w:t>
            </w:r>
          </w:p>
        </w:tc>
      </w:tr>
      <w:tr w:rsidR="008B2271" w14:paraId="7D254C38" w14:textId="77777777">
        <w:trPr>
          <w:trHeight w:val="465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5BD58D7" w14:textId="77777777" w:rsidR="008B2271" w:rsidRDefault="00726259">
            <w:pPr>
              <w:pStyle w:val="TableParagraph"/>
              <w:spacing w:before="96" w:line="240" w:lineRule="auto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7C061568" w14:textId="77777777" w:rsidR="008B2271" w:rsidRDefault="00726259">
            <w:pPr>
              <w:pStyle w:val="TableParagraph"/>
              <w:spacing w:line="242" w:lineRule="exact"/>
              <w:ind w:left="46"/>
              <w:rPr>
                <w:sz w:val="19"/>
              </w:rPr>
            </w:pPr>
            <w:proofErr w:type="spellStart"/>
            <w:r>
              <w:rPr>
                <w:w w:val="90"/>
                <w:sz w:val="19"/>
              </w:rPr>
              <w:t>Supramalleolární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zlomenina</w:t>
            </w:r>
            <w:proofErr w:type="spellEnd"/>
            <w:r>
              <w:rPr>
                <w:spacing w:val="-1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(</w:t>
            </w:r>
            <w:proofErr w:type="spellStart"/>
            <w:r>
              <w:rPr>
                <w:w w:val="90"/>
                <w:sz w:val="19"/>
              </w:rPr>
              <w:t>nad</w:t>
            </w:r>
            <w:proofErr w:type="spellEnd"/>
            <w:r>
              <w:rPr>
                <w:spacing w:val="-18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kotníky</w:t>
            </w:r>
            <w:proofErr w:type="spellEnd"/>
            <w:r>
              <w:rPr>
                <w:w w:val="90"/>
                <w:sz w:val="19"/>
              </w:rPr>
              <w:t>)</w:t>
            </w:r>
            <w:r>
              <w:rPr>
                <w:spacing w:val="-18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obou</w:t>
            </w:r>
            <w:proofErr w:type="spellEnd"/>
            <w:r>
              <w:rPr>
                <w:spacing w:val="-18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kostí</w:t>
            </w:r>
            <w:proofErr w:type="spellEnd"/>
            <w:r>
              <w:rPr>
                <w:spacing w:val="-18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bérce</w:t>
            </w:r>
            <w:proofErr w:type="spellEnd"/>
            <w:r>
              <w:rPr>
                <w:spacing w:val="-18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nebo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tříštivá</w:t>
            </w:r>
            <w:proofErr w:type="spellEnd"/>
            <w:r>
              <w:rPr>
                <w:spacing w:val="-18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zlomenina</w:t>
            </w:r>
            <w:proofErr w:type="spellEnd"/>
            <w:r>
              <w:rPr>
                <w:spacing w:val="-18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pylonu</w:t>
            </w:r>
            <w:proofErr w:type="spellEnd"/>
            <w:r>
              <w:rPr>
                <w:spacing w:val="-18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kosti</w:t>
            </w:r>
            <w:proofErr w:type="spellEnd"/>
            <w:r>
              <w:rPr>
                <w:spacing w:val="-18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holenní</w:t>
            </w:r>
            <w:proofErr w:type="spellEnd"/>
            <w:r>
              <w:rPr>
                <w:w w:val="90"/>
                <w:sz w:val="19"/>
              </w:rPr>
              <w:t>,</w:t>
            </w:r>
            <w:r>
              <w:rPr>
                <w:spacing w:val="-18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popř</w:t>
            </w:r>
            <w:proofErr w:type="spellEnd"/>
            <w:r>
              <w:rPr>
                <w:w w:val="90"/>
                <w:sz w:val="19"/>
              </w:rPr>
              <w:t>.</w:t>
            </w:r>
            <w:r>
              <w:rPr>
                <w:spacing w:val="-1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se</w:t>
            </w:r>
            <w:r>
              <w:rPr>
                <w:spacing w:val="-18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subluxací</w:t>
            </w:r>
            <w:proofErr w:type="spellEnd"/>
          </w:p>
          <w:p w14:paraId="107026CD" w14:textId="77777777" w:rsidR="008B2271" w:rsidRDefault="00726259">
            <w:pPr>
              <w:pStyle w:val="TableParagraph"/>
              <w:spacing w:line="203" w:lineRule="exact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hlezenní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398D4F3B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318BB24A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AE9EC9E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444</w:t>
            </w:r>
          </w:p>
        </w:tc>
        <w:tc>
          <w:tcPr>
            <w:tcW w:w="10205" w:type="dxa"/>
            <w:shd w:val="clear" w:color="auto" w:fill="E6E7E8"/>
          </w:tcPr>
          <w:p w14:paraId="1B272F02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léčená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konzervativně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49432FC0" w14:textId="77777777" w:rsidR="008B2271" w:rsidRDefault="00726259">
            <w:pPr>
              <w:pStyle w:val="TableParagraph"/>
              <w:ind w:left="356"/>
              <w:rPr>
                <w:sz w:val="19"/>
              </w:rPr>
            </w:pPr>
            <w:r>
              <w:rPr>
                <w:sz w:val="19"/>
              </w:rPr>
              <w:t>34 %</w:t>
            </w:r>
          </w:p>
        </w:tc>
      </w:tr>
      <w:tr w:rsidR="008B2271" w14:paraId="74187F7F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7439D0B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445</w:t>
            </w:r>
          </w:p>
        </w:tc>
        <w:tc>
          <w:tcPr>
            <w:tcW w:w="10205" w:type="dxa"/>
            <w:shd w:val="clear" w:color="auto" w:fill="E6E7E8"/>
          </w:tcPr>
          <w:p w14:paraId="57EC98DE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2AB16FBD" w14:textId="77777777" w:rsidR="008B2271" w:rsidRDefault="00726259">
            <w:pPr>
              <w:pStyle w:val="TableParagraph"/>
              <w:ind w:left="342"/>
              <w:rPr>
                <w:sz w:val="19"/>
              </w:rPr>
            </w:pPr>
            <w:r>
              <w:rPr>
                <w:w w:val="105"/>
                <w:sz w:val="19"/>
              </w:rPr>
              <w:t>40 %</w:t>
            </w:r>
          </w:p>
        </w:tc>
      </w:tr>
      <w:tr w:rsidR="008B2271" w14:paraId="503099D9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AE0232B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446</w:t>
            </w:r>
          </w:p>
        </w:tc>
        <w:tc>
          <w:tcPr>
            <w:tcW w:w="10205" w:type="dxa"/>
            <w:shd w:val="clear" w:color="auto" w:fill="E6E7E8"/>
          </w:tcPr>
          <w:p w14:paraId="33B2288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s </w:t>
            </w:r>
            <w:proofErr w:type="spellStart"/>
            <w:r>
              <w:rPr>
                <w:w w:val="95"/>
                <w:sz w:val="19"/>
              </w:rPr>
              <w:t>odlomením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ještě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zadní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hrany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kosti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holenní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léčená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konzervativně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54C978EA" w14:textId="77777777" w:rsidR="008B2271" w:rsidRDefault="00726259">
            <w:pPr>
              <w:pStyle w:val="TableParagraph"/>
              <w:ind w:left="342"/>
              <w:rPr>
                <w:sz w:val="19"/>
              </w:rPr>
            </w:pPr>
            <w:r>
              <w:rPr>
                <w:w w:val="105"/>
                <w:sz w:val="19"/>
              </w:rPr>
              <w:t>40 %</w:t>
            </w:r>
          </w:p>
        </w:tc>
      </w:tr>
      <w:tr w:rsidR="008B2271" w14:paraId="2F16B724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38B08CC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447</w:t>
            </w:r>
          </w:p>
        </w:tc>
        <w:tc>
          <w:tcPr>
            <w:tcW w:w="10205" w:type="dxa"/>
            <w:shd w:val="clear" w:color="auto" w:fill="E6E7E8"/>
          </w:tcPr>
          <w:p w14:paraId="37DD7AB0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sz w:val="19"/>
              </w:rPr>
              <w:t xml:space="preserve">s </w:t>
            </w:r>
            <w:proofErr w:type="spellStart"/>
            <w:r>
              <w:rPr>
                <w:sz w:val="19"/>
              </w:rPr>
              <w:t>odlomením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ještě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zadní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hrany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holenní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46B88016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50 %</w:t>
            </w:r>
          </w:p>
        </w:tc>
      </w:tr>
    </w:tbl>
    <w:p w14:paraId="157CB02E" w14:textId="77777777" w:rsidR="008B2271" w:rsidRDefault="00726259">
      <w:pPr>
        <w:pStyle w:val="Nadpis7"/>
        <w:spacing w:before="26"/>
        <w:ind w:left="1003"/>
      </w:pPr>
      <w:proofErr w:type="spellStart"/>
      <w:r>
        <w:rPr>
          <w:w w:val="90"/>
        </w:rPr>
        <w:t>Zlomeniny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zánártí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tarzu</w:t>
      </w:r>
      <w:proofErr w:type="spellEnd"/>
      <w:r>
        <w:rPr>
          <w:w w:val="90"/>
        </w:rPr>
        <w:t>)</w:t>
      </w: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372B2675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B7F8EDA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448</w:t>
            </w:r>
          </w:p>
        </w:tc>
        <w:tc>
          <w:tcPr>
            <w:tcW w:w="10205" w:type="dxa"/>
            <w:shd w:val="clear" w:color="auto" w:fill="E3F2E7"/>
          </w:tcPr>
          <w:p w14:paraId="17983F9A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hrbolu</w:t>
            </w:r>
            <w:proofErr w:type="spellEnd"/>
            <w:r>
              <w:rPr>
                <w:sz w:val="19"/>
              </w:rPr>
              <w:t xml:space="preserve"> (tuber)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výběžku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processus</w:t>
            </w:r>
            <w:proofErr w:type="spellEnd"/>
            <w:r>
              <w:rPr>
                <w:sz w:val="19"/>
              </w:rPr>
              <w:t xml:space="preserve">)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patní</w:t>
            </w:r>
            <w:proofErr w:type="spellEnd"/>
            <w:r>
              <w:rPr>
                <w:sz w:val="19"/>
              </w:rPr>
              <w:t xml:space="preserve"> (calcaneus) </w:t>
            </w:r>
            <w:proofErr w:type="spellStart"/>
            <w:r>
              <w:rPr>
                <w:sz w:val="19"/>
              </w:rPr>
              <w:t>neúplná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úplná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46CCBAE8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8 %</w:t>
            </w:r>
          </w:p>
        </w:tc>
      </w:tr>
      <w:tr w:rsidR="008B2271" w14:paraId="2F468A7B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D6F179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79E9DC5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těla</w:t>
            </w:r>
            <w:proofErr w:type="spellEnd"/>
            <w:r>
              <w:rPr>
                <w:sz w:val="19"/>
              </w:rPr>
              <w:t xml:space="preserve"> (corpus)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patní</w:t>
            </w:r>
            <w:proofErr w:type="spellEnd"/>
            <w:r>
              <w:rPr>
                <w:sz w:val="19"/>
              </w:rPr>
              <w:t xml:space="preserve"> (calcaneus)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1BB5FA0D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4C663B5E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03B6EA5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449</w:t>
            </w:r>
          </w:p>
        </w:tc>
        <w:tc>
          <w:tcPr>
            <w:tcW w:w="10205" w:type="dxa"/>
            <w:shd w:val="clear" w:color="auto" w:fill="E6E7E8"/>
          </w:tcPr>
          <w:p w14:paraId="4310813D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léčená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konzervativně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6B3ADE12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22 %</w:t>
            </w:r>
          </w:p>
        </w:tc>
      </w:tr>
      <w:tr w:rsidR="008B2271" w14:paraId="5159BB72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9007578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450</w:t>
            </w:r>
          </w:p>
        </w:tc>
        <w:tc>
          <w:tcPr>
            <w:tcW w:w="10205" w:type="dxa"/>
            <w:shd w:val="clear" w:color="auto" w:fill="E6E7E8"/>
          </w:tcPr>
          <w:p w14:paraId="71A73AC8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378701B8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50 %</w:t>
            </w:r>
          </w:p>
        </w:tc>
      </w:tr>
      <w:tr w:rsidR="008B2271" w14:paraId="34CA6755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A78E8D1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0B88830E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hlezenní</w:t>
            </w:r>
            <w:proofErr w:type="spellEnd"/>
            <w:r>
              <w:rPr>
                <w:sz w:val="19"/>
              </w:rPr>
              <w:t xml:space="preserve"> (talus)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0F185D92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5BF8F8E0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3EAF1A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451</w:t>
            </w:r>
          </w:p>
        </w:tc>
        <w:tc>
          <w:tcPr>
            <w:tcW w:w="10205" w:type="dxa"/>
            <w:shd w:val="clear" w:color="auto" w:fill="E6E7E8"/>
          </w:tcPr>
          <w:p w14:paraId="77469D30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bez </w:t>
            </w:r>
            <w:proofErr w:type="spellStart"/>
            <w:r>
              <w:rPr>
                <w:w w:val="95"/>
                <w:sz w:val="19"/>
              </w:rPr>
              <w:t>posunutí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6B0939BD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22 %</w:t>
            </w:r>
          </w:p>
        </w:tc>
      </w:tr>
      <w:tr w:rsidR="008B2271" w14:paraId="60977358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97094E5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452</w:t>
            </w:r>
          </w:p>
        </w:tc>
        <w:tc>
          <w:tcPr>
            <w:tcW w:w="10205" w:type="dxa"/>
            <w:shd w:val="clear" w:color="auto" w:fill="E6E7E8"/>
          </w:tcPr>
          <w:p w14:paraId="6F0D082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s </w:t>
            </w:r>
            <w:proofErr w:type="spellStart"/>
            <w:r>
              <w:rPr>
                <w:w w:val="95"/>
                <w:sz w:val="19"/>
              </w:rPr>
              <w:t>posunutím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léčená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61FDCC67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46 %</w:t>
            </w:r>
          </w:p>
        </w:tc>
      </w:tr>
      <w:tr w:rsidR="008B2271" w14:paraId="3D09B0F4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D30CE56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453</w:t>
            </w:r>
          </w:p>
        </w:tc>
        <w:tc>
          <w:tcPr>
            <w:tcW w:w="10205" w:type="dxa"/>
            <w:shd w:val="clear" w:color="auto" w:fill="E6E7E8"/>
          </w:tcPr>
          <w:p w14:paraId="44688B2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komplikovaná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nekrózou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79AEAC02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100 %</w:t>
            </w:r>
          </w:p>
        </w:tc>
      </w:tr>
      <w:tr w:rsidR="008B2271" w14:paraId="04283521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7D64D98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454</w:t>
            </w:r>
          </w:p>
        </w:tc>
        <w:tc>
          <w:tcPr>
            <w:tcW w:w="10205" w:type="dxa"/>
            <w:shd w:val="clear" w:color="auto" w:fill="E3F2E7"/>
          </w:tcPr>
          <w:p w14:paraId="336B889A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Zlomenina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zadního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výběžku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processus</w:t>
            </w:r>
            <w:proofErr w:type="spellEnd"/>
            <w:r>
              <w:rPr>
                <w:w w:val="95"/>
                <w:sz w:val="19"/>
              </w:rPr>
              <w:t xml:space="preserve"> posterior) </w:t>
            </w:r>
            <w:proofErr w:type="spellStart"/>
            <w:r>
              <w:rPr>
                <w:w w:val="95"/>
                <w:sz w:val="19"/>
              </w:rPr>
              <w:t>kosti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hlezenní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3F644141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16695FBA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58AF6A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0F2518F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krychlové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os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cuboideum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1D3BB3B1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1B2DB58F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38A0E8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455</w:t>
            </w:r>
          </w:p>
        </w:tc>
        <w:tc>
          <w:tcPr>
            <w:tcW w:w="10205" w:type="dxa"/>
            <w:shd w:val="clear" w:color="auto" w:fill="E6E7E8"/>
          </w:tcPr>
          <w:p w14:paraId="425D28F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bez </w:t>
            </w:r>
            <w:proofErr w:type="spellStart"/>
            <w:r>
              <w:rPr>
                <w:w w:val="95"/>
                <w:sz w:val="19"/>
              </w:rPr>
              <w:t>posunutí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0AF95B3C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40F22415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39B0198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456</w:t>
            </w:r>
          </w:p>
        </w:tc>
        <w:tc>
          <w:tcPr>
            <w:tcW w:w="10205" w:type="dxa"/>
            <w:shd w:val="clear" w:color="auto" w:fill="E6E7E8"/>
          </w:tcPr>
          <w:p w14:paraId="2C990B7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s </w:t>
            </w:r>
            <w:proofErr w:type="spellStart"/>
            <w:r>
              <w:rPr>
                <w:w w:val="95"/>
                <w:sz w:val="19"/>
              </w:rPr>
              <w:t>posunutím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léčená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0659DFFA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</w:tbl>
    <w:p w14:paraId="245EFE31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6B4A58FE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1E44F526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567D636F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235C6EBF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2C114B90" w14:textId="77777777" w:rsidR="008B2271" w:rsidRDefault="00726259">
      <w:pPr>
        <w:spacing w:before="224"/>
        <w:ind w:right="131"/>
        <w:jc w:val="right"/>
        <w:rPr>
          <w:sz w:val="15"/>
        </w:rPr>
      </w:pPr>
      <w:r>
        <w:rPr>
          <w:color w:val="A7A9AC"/>
          <w:w w:val="75"/>
          <w:sz w:val="15"/>
        </w:rPr>
        <w:t>31</w:t>
      </w:r>
    </w:p>
    <w:p w14:paraId="2E8C934D" w14:textId="77777777" w:rsidR="008B2271" w:rsidRDefault="008B2271">
      <w:pPr>
        <w:jc w:val="right"/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43"/>
            <w:col w:w="12422"/>
          </w:cols>
        </w:sectPr>
      </w:pPr>
    </w:p>
    <w:p w14:paraId="61FBCF75" w14:textId="77777777" w:rsidR="008B2271" w:rsidRDefault="008B2271">
      <w:pPr>
        <w:pStyle w:val="Zkladntext"/>
        <w:rPr>
          <w:sz w:val="26"/>
        </w:rPr>
      </w:pPr>
    </w:p>
    <w:p w14:paraId="14529738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3F7FFF68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2C761E3C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4A72BB63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2E8BABC5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3F496023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7CF9E1B3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195478B4" w14:textId="77777777" w:rsidR="008B2271" w:rsidRDefault="008B2271">
      <w:pPr>
        <w:pStyle w:val="Zkladntext"/>
        <w:spacing w:before="10"/>
        <w:rPr>
          <w:sz w:val="9"/>
        </w:rPr>
      </w:pPr>
    </w:p>
    <w:p w14:paraId="58A761CA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pict w14:anchorId="376C5321">
          <v:shape id="_x0000_s1365" type="#_x0000_t202" style="position:absolute;left:0;text-align:left;margin-left:212.6pt;margin-top:21.55pt;width:606.65pt;height:156.45pt;z-index:2520084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94"/>
                    <w:gridCol w:w="10205"/>
                    <w:gridCol w:w="1134"/>
                  </w:tblGrid>
                  <w:tr w:rsidR="008B2271" w14:paraId="7725F3D0" w14:textId="77777777">
                    <w:trPr>
                      <w:trHeight w:val="273"/>
                    </w:trPr>
                    <w:tc>
                      <w:tcPr>
                        <w:tcW w:w="12133" w:type="dxa"/>
                        <w:gridSpan w:val="3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00853E"/>
                      </w:tcPr>
                      <w:p w14:paraId="569A43C0" w14:textId="77777777" w:rsidR="008B2271" w:rsidRDefault="00726259">
                        <w:pPr>
                          <w:pStyle w:val="TableParagraph"/>
                          <w:tabs>
                            <w:tab w:val="left" w:pos="850"/>
                            <w:tab w:val="left" w:pos="11285"/>
                          </w:tabs>
                          <w:spacing w:before="14" w:line="239" w:lineRule="exact"/>
                          <w:ind w:left="56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"/>
                            <w:sz w:val="19"/>
                          </w:rPr>
                          <w:t>Kód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"/>
                            <w:sz w:val="19"/>
                          </w:rPr>
                          <w:tab/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Popis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3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kódu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/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podmínky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pro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vznik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práva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pojistné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plnění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TP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3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(%)</w:t>
                        </w:r>
                      </w:p>
                    </w:tc>
                  </w:tr>
                  <w:tr w:rsidR="008B2271" w14:paraId="6BF0AA36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06077551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672C568D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Zlomenina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kosti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člunkové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19"/>
                          </w:rPr>
                          <w:t>os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naviculare</w:t>
                        </w:r>
                        <w:proofErr w:type="spellEnd"/>
                        <w:r>
                          <w:rPr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2B014CE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3AAD9ECE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0ABEC777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457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53F6DECB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úplná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40CE0549" w14:textId="77777777" w:rsidR="008B2271" w:rsidRDefault="00726259">
                        <w:pPr>
                          <w:pStyle w:val="TableParagraph"/>
                          <w:ind w:left="224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10 %</w:t>
                        </w:r>
                      </w:p>
                    </w:tc>
                  </w:tr>
                  <w:tr w:rsidR="008B2271" w14:paraId="4BF8DBC8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31B22425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458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1A217B15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luxační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léčená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operativně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117B8DBA" w14:textId="77777777" w:rsidR="008B2271" w:rsidRDefault="00726259">
                        <w:pPr>
                          <w:pStyle w:val="TableParagraph"/>
                          <w:ind w:left="224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34 %</w:t>
                        </w:r>
                      </w:p>
                    </w:tc>
                  </w:tr>
                  <w:tr w:rsidR="008B2271" w14:paraId="57FC63FC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25145EE0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459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19887B56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komplikovaná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nekrózou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23F0626B" w14:textId="77777777" w:rsidR="008B2271" w:rsidRDefault="00726259">
                        <w:pPr>
                          <w:pStyle w:val="TableParagraph"/>
                          <w:ind w:left="224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100 %</w:t>
                        </w:r>
                      </w:p>
                    </w:tc>
                  </w:tr>
                  <w:tr w:rsidR="008B2271" w:rsidRPr="00726259" w14:paraId="020DB985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08948E78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462A55DA" w14:textId="77777777" w:rsidR="008B2271" w:rsidRPr="00726259" w:rsidRDefault="00726259">
                        <w:pPr>
                          <w:pStyle w:val="TableParagraph"/>
                          <w:ind w:left="46"/>
                          <w:rPr>
                            <w:sz w:val="19"/>
                            <w:lang w:val="de-CH"/>
                          </w:rPr>
                        </w:pPr>
                        <w:proofErr w:type="spellStart"/>
                        <w:r w:rsidRPr="00726259">
                          <w:rPr>
                            <w:sz w:val="19"/>
                            <w:lang w:val="de-CH"/>
                          </w:rPr>
                          <w:t>Zlomenina</w:t>
                        </w:r>
                        <w:proofErr w:type="spellEnd"/>
                        <w:r w:rsidRPr="00726259">
                          <w:rPr>
                            <w:sz w:val="19"/>
                            <w:lang w:val="de-CH"/>
                          </w:rPr>
                          <w:t xml:space="preserve"> </w:t>
                        </w:r>
                        <w:proofErr w:type="spellStart"/>
                        <w:r w:rsidRPr="00726259">
                          <w:rPr>
                            <w:sz w:val="19"/>
                            <w:lang w:val="de-CH"/>
                          </w:rPr>
                          <w:t>jedné</w:t>
                        </w:r>
                        <w:proofErr w:type="spellEnd"/>
                        <w:r w:rsidRPr="00726259">
                          <w:rPr>
                            <w:sz w:val="19"/>
                            <w:lang w:val="de-CH"/>
                          </w:rPr>
                          <w:t xml:space="preserve"> </w:t>
                        </w:r>
                        <w:proofErr w:type="spellStart"/>
                        <w:r w:rsidRPr="00726259">
                          <w:rPr>
                            <w:sz w:val="19"/>
                            <w:lang w:val="de-CH"/>
                          </w:rPr>
                          <w:t>kosti</w:t>
                        </w:r>
                        <w:proofErr w:type="spellEnd"/>
                        <w:r w:rsidRPr="00726259">
                          <w:rPr>
                            <w:sz w:val="19"/>
                            <w:lang w:val="de-CH"/>
                          </w:rPr>
                          <w:t xml:space="preserve"> </w:t>
                        </w:r>
                        <w:proofErr w:type="spellStart"/>
                        <w:r w:rsidRPr="00726259">
                          <w:rPr>
                            <w:sz w:val="19"/>
                            <w:lang w:val="de-CH"/>
                          </w:rPr>
                          <w:t>klínové</w:t>
                        </w:r>
                        <w:proofErr w:type="spellEnd"/>
                        <w:r w:rsidRPr="00726259">
                          <w:rPr>
                            <w:sz w:val="19"/>
                            <w:lang w:val="de-CH"/>
                          </w:rPr>
                          <w:t xml:space="preserve"> (</w:t>
                        </w:r>
                        <w:proofErr w:type="spellStart"/>
                        <w:r w:rsidRPr="00726259">
                          <w:rPr>
                            <w:sz w:val="19"/>
                            <w:lang w:val="de-CH"/>
                          </w:rPr>
                          <w:t>os</w:t>
                        </w:r>
                        <w:proofErr w:type="spellEnd"/>
                        <w:r w:rsidRPr="00726259">
                          <w:rPr>
                            <w:sz w:val="19"/>
                            <w:lang w:val="de-CH"/>
                          </w:rPr>
                          <w:t xml:space="preserve"> cuneiforme mediale, intermedium </w:t>
                        </w:r>
                        <w:proofErr w:type="spellStart"/>
                        <w:r w:rsidRPr="00726259">
                          <w:rPr>
                            <w:sz w:val="19"/>
                            <w:lang w:val="de-CH"/>
                          </w:rPr>
                          <w:t>nebo</w:t>
                        </w:r>
                        <w:proofErr w:type="spellEnd"/>
                        <w:r w:rsidRPr="00726259">
                          <w:rPr>
                            <w:sz w:val="19"/>
                            <w:lang w:val="de-CH"/>
                          </w:rPr>
                          <w:t xml:space="preserve"> laterale)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612C783D" w14:textId="77777777" w:rsidR="008B2271" w:rsidRPr="00726259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  <w:lang w:val="de-CH"/>
                          </w:rPr>
                        </w:pPr>
                      </w:p>
                    </w:tc>
                  </w:tr>
                  <w:tr w:rsidR="008B2271" w14:paraId="4E0701E6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6392D25F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460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129D630E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 xml:space="preserve">bez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posunutí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3AEDC0B7" w14:textId="77777777" w:rsidR="008B2271" w:rsidRDefault="00726259">
                        <w:pPr>
                          <w:pStyle w:val="TableParagraph"/>
                          <w:ind w:left="224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10 %</w:t>
                        </w:r>
                      </w:p>
                    </w:tc>
                  </w:tr>
                  <w:tr w:rsidR="008B2271" w14:paraId="43CF929D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7DE0B116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461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2FF6A5B5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 xml:space="preserve">s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posunutím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léčená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operativně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243FEF64" w14:textId="77777777" w:rsidR="008B2271" w:rsidRDefault="00726259">
                        <w:pPr>
                          <w:pStyle w:val="TableParagraph"/>
                          <w:ind w:left="224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14 %</w:t>
                        </w:r>
                      </w:p>
                    </w:tc>
                  </w:tr>
                  <w:tr w:rsidR="008B2271" w14:paraId="01B07DBD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0D386F39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490F9D8C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Zlomenina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několika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kostí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klínových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(ossa </w:t>
                        </w:r>
                        <w:proofErr w:type="spellStart"/>
                        <w:r>
                          <w:rPr>
                            <w:sz w:val="19"/>
                          </w:rPr>
                          <w:t>cuneiformia</w:t>
                        </w:r>
                        <w:proofErr w:type="spellEnd"/>
                        <w:r>
                          <w:rPr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771BD46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8B2271" w14:paraId="342737F8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6AD47B1F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462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74844EB2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 xml:space="preserve">bez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posunutí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12CBEBF1" w14:textId="77777777" w:rsidR="008B2271" w:rsidRDefault="00726259">
                        <w:pPr>
                          <w:pStyle w:val="TableParagraph"/>
                          <w:ind w:left="224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14 %</w:t>
                        </w:r>
                      </w:p>
                    </w:tc>
                  </w:tr>
                  <w:tr w:rsidR="008B2271" w14:paraId="639E8286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5F9B0081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463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586F45C7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 xml:space="preserve">s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posunutím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léčená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operativně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3FD4D93B" w14:textId="77777777" w:rsidR="008B2271" w:rsidRDefault="00726259">
                        <w:pPr>
                          <w:pStyle w:val="TableParagraph"/>
                          <w:ind w:left="224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22 %</w:t>
                        </w:r>
                      </w:p>
                    </w:tc>
                  </w:tr>
                </w:tbl>
                <w:p w14:paraId="53024391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285F5867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6CCF2EF9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6349F234" w14:textId="77777777" w:rsidR="008B2271" w:rsidRDefault="008B2271">
      <w:pPr>
        <w:pStyle w:val="Zkladntext"/>
        <w:spacing w:before="4"/>
        <w:rPr>
          <w:rFonts w:ascii="DejaVu Sans"/>
          <w:b/>
          <w:sz w:val="18"/>
        </w:rPr>
      </w:pPr>
    </w:p>
    <w:p w14:paraId="26DD9686" w14:textId="77777777" w:rsidR="008B2271" w:rsidRDefault="008B2271">
      <w:pPr>
        <w:rPr>
          <w:rFonts w:ascii="DejaVu Sans"/>
          <w:sz w:val="18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1DE46028" w14:textId="77777777" w:rsidR="008B2271" w:rsidRDefault="00726259">
      <w:pPr>
        <w:spacing w:before="121" w:line="165" w:lineRule="exact"/>
        <w:ind w:left="153"/>
        <w:rPr>
          <w:rFonts w:ascii="DejaVu Sans" w:hAnsi="DejaVu Sans"/>
          <w:b/>
          <w:sz w:val="15"/>
        </w:rPr>
      </w:pPr>
      <w:r>
        <w:pict w14:anchorId="51BDFCDE">
          <v:group id="_x0000_s1352" style="position:absolute;left:0;text-align:left;margin-left:0;margin-top:0;width:841.9pt;height:595.3pt;z-index:-276659200;mso-position-horizontal-relative:page;mso-position-vertical-relative:page" coordsize="16838,11906">
            <v:rect id="_x0000_s1364" style="position:absolute;left:14144;width:2693;height:1248" fillcolor="#00853e" stroked="f"/>
            <v:shape id="_x0000_s1363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362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361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360" style="position:absolute" from="15774,244" to="16017,244" strokecolor="white" strokeweight=".46989mm"/>
            <v:shape id="_x0000_s1359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358" style="position:absolute" from="3850,1701" to="3850,11452" strokecolor="#00853e" strokeweight=".5pt"/>
            <v:shape id="_x0000_s1357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356" style="position:absolute;width:3856;height:1248" fillcolor="#ffd600" stroked="f"/>
            <v:rect id="_x0000_s1355" style="position:absolute;left:3855;width:3430;height:1248" fillcolor="#00853e" stroked="f"/>
            <v:rect id="_x0000_s1354" style="position:absolute;left:7285;width:3430;height:1248" fillcolor="#005235" stroked="f"/>
            <v:rect id="_x0000_s1353" style="position:absolute;left:10714;width:3430;height:1248" fillcolor="#00853e" stroked="f"/>
            <w10:wrap anchorx="page" anchory="page"/>
          </v:group>
        </w:pic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tělesné</w:t>
      </w:r>
      <w:proofErr w:type="spellEnd"/>
    </w:p>
    <w:p w14:paraId="5D49B153" w14:textId="77777777" w:rsidR="008B2271" w:rsidRDefault="00726259">
      <w:pPr>
        <w:tabs>
          <w:tab w:val="right" w:pos="3214"/>
        </w:tabs>
        <w:spacing w:line="221" w:lineRule="exact"/>
        <w:ind w:left="153"/>
        <w:rPr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poškození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způsobené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úrazem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ab/>
      </w:r>
      <w:r>
        <w:rPr>
          <w:color w:val="00853E"/>
          <w:w w:val="90"/>
          <w:sz w:val="15"/>
        </w:rPr>
        <w:t>8</w:t>
      </w:r>
    </w:p>
    <w:p w14:paraId="6F24B256" w14:textId="77777777" w:rsidR="008B2271" w:rsidRDefault="00726259">
      <w:pPr>
        <w:tabs>
          <w:tab w:val="right" w:pos="3214"/>
        </w:tabs>
        <w:spacing w:before="130" w:line="205" w:lineRule="exact"/>
        <w:ind w:left="153"/>
        <w:rPr>
          <w:sz w:val="15"/>
        </w:rPr>
      </w:pPr>
      <w:r>
        <w:rPr>
          <w:rFonts w:ascii="DejaVu Sans"/>
          <w:b/>
          <w:color w:val="A7A9AC"/>
          <w:spacing w:val="-4"/>
          <w:w w:val="95"/>
          <w:sz w:val="15"/>
        </w:rPr>
        <w:t>HLAVA</w:t>
      </w:r>
      <w:r>
        <w:rPr>
          <w:rFonts w:ascii="DejaVu Sans"/>
          <w:b/>
          <w:color w:val="A7A9AC"/>
          <w:spacing w:val="-4"/>
          <w:w w:val="95"/>
          <w:sz w:val="15"/>
        </w:rPr>
        <w:tab/>
      </w:r>
      <w:r>
        <w:rPr>
          <w:color w:val="A7A9AC"/>
          <w:w w:val="95"/>
          <w:sz w:val="15"/>
        </w:rPr>
        <w:t>8</w:t>
      </w:r>
    </w:p>
    <w:p w14:paraId="6DDA90BD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/>
          <w:b/>
          <w:color w:val="A7A9AC"/>
          <w:w w:val="90"/>
          <w:sz w:val="15"/>
        </w:rPr>
        <w:t>KRK</w:t>
      </w:r>
      <w:r>
        <w:rPr>
          <w:rFonts w:asci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12</w:t>
      </w:r>
    </w:p>
    <w:p w14:paraId="74EF9A78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HRUDNÍK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13</w:t>
      </w:r>
    </w:p>
    <w:p w14:paraId="2705D885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BŘICHO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14</w:t>
      </w:r>
    </w:p>
    <w:p w14:paraId="26502196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ÚSTROJÍ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UROGENITÁLNÍ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15</w:t>
      </w:r>
    </w:p>
    <w:p w14:paraId="6B2544F7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6"/>
          <w:w w:val="90"/>
          <w:sz w:val="15"/>
        </w:rPr>
        <w:t>PÁTEŘ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A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PÁNEV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15</w:t>
      </w:r>
    </w:p>
    <w:p w14:paraId="0FD3B0E5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HORNÍ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KONČETINA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18</w:t>
      </w:r>
    </w:p>
    <w:p w14:paraId="4735E9BA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w w:val="95"/>
          <w:sz w:val="15"/>
        </w:rPr>
        <w:t>DOLNÍ</w:t>
      </w:r>
      <w:r>
        <w:rPr>
          <w:rFonts w:ascii="DejaVu Sans" w:hAnsi="DejaVu Sans"/>
          <w:b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KONČETINA</w:t>
      </w:r>
      <w:r>
        <w:rPr>
          <w:rFonts w:ascii="DejaVu Sans" w:hAnsi="DejaVu Sans"/>
          <w:b/>
          <w:w w:val="95"/>
          <w:sz w:val="15"/>
        </w:rPr>
        <w:tab/>
      </w:r>
      <w:r>
        <w:rPr>
          <w:w w:val="95"/>
          <w:sz w:val="15"/>
        </w:rPr>
        <w:t>24</w:t>
      </w:r>
    </w:p>
    <w:p w14:paraId="7A5468AC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3"/>
          <w:w w:val="90"/>
          <w:sz w:val="15"/>
        </w:rPr>
        <w:t>NERVOVÁ</w:t>
      </w:r>
      <w:r>
        <w:rPr>
          <w:rFonts w:ascii="DejaVu Sans" w:hAnsi="DejaVu Sans"/>
          <w:b/>
          <w:color w:val="A7A9AC"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4"/>
          <w:w w:val="90"/>
          <w:sz w:val="15"/>
        </w:rPr>
        <w:t>SOUSTAVA</w:t>
      </w:r>
      <w:r>
        <w:rPr>
          <w:rFonts w:ascii="DejaVu Sans" w:hAnsi="DejaVu Sans"/>
          <w:b/>
          <w:color w:val="A7A9AC"/>
          <w:spacing w:val="-4"/>
          <w:w w:val="90"/>
          <w:sz w:val="15"/>
        </w:rPr>
        <w:tab/>
      </w:r>
      <w:r>
        <w:rPr>
          <w:color w:val="A7A9AC"/>
          <w:w w:val="90"/>
          <w:sz w:val="15"/>
        </w:rPr>
        <w:t>33</w:t>
      </w:r>
    </w:p>
    <w:p w14:paraId="1340821A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95"/>
          <w:sz w:val="15"/>
        </w:rPr>
        <w:t>OSTATNÍ</w:t>
      </w:r>
      <w:r>
        <w:rPr>
          <w:rFonts w:ascii="DejaVu Sans" w:hAnsi="DejaVu Sans"/>
          <w:b/>
          <w:color w:val="A7A9AC"/>
          <w:spacing w:val="-23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DRUHY</w:t>
      </w:r>
      <w:r>
        <w:rPr>
          <w:rFonts w:ascii="DejaVu Sans" w:hAnsi="DejaVu Sans"/>
          <w:b/>
          <w:color w:val="A7A9AC"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PORANĚNÍ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34</w:t>
      </w:r>
    </w:p>
    <w:p w14:paraId="2CCBDD6A" w14:textId="77777777" w:rsidR="008B2271" w:rsidRDefault="008B2271">
      <w:pPr>
        <w:pStyle w:val="Zkladntext"/>
        <w:rPr>
          <w:sz w:val="20"/>
        </w:rPr>
      </w:pPr>
    </w:p>
    <w:p w14:paraId="23F9E74D" w14:textId="77777777" w:rsidR="008B2271" w:rsidRDefault="008B2271">
      <w:pPr>
        <w:pStyle w:val="Zkladntext"/>
        <w:rPr>
          <w:sz w:val="20"/>
        </w:rPr>
      </w:pPr>
    </w:p>
    <w:p w14:paraId="452B4CDD" w14:textId="77777777" w:rsidR="008B2271" w:rsidRDefault="008B2271">
      <w:pPr>
        <w:pStyle w:val="Zkladntext"/>
        <w:rPr>
          <w:sz w:val="20"/>
        </w:rPr>
      </w:pPr>
    </w:p>
    <w:p w14:paraId="29309699" w14:textId="77777777" w:rsidR="008B2271" w:rsidRDefault="008B2271">
      <w:pPr>
        <w:pStyle w:val="Zkladntext"/>
        <w:rPr>
          <w:sz w:val="20"/>
        </w:rPr>
      </w:pPr>
    </w:p>
    <w:p w14:paraId="480E3D07" w14:textId="77777777" w:rsidR="008B2271" w:rsidRDefault="008B2271">
      <w:pPr>
        <w:pStyle w:val="Zkladntext"/>
        <w:rPr>
          <w:sz w:val="20"/>
        </w:rPr>
      </w:pPr>
    </w:p>
    <w:p w14:paraId="65482064" w14:textId="77777777" w:rsidR="008B2271" w:rsidRDefault="008B2271">
      <w:pPr>
        <w:pStyle w:val="Zkladntext"/>
        <w:rPr>
          <w:sz w:val="20"/>
        </w:rPr>
      </w:pPr>
    </w:p>
    <w:p w14:paraId="1B0F76EB" w14:textId="77777777" w:rsidR="008B2271" w:rsidRDefault="008B2271">
      <w:pPr>
        <w:pStyle w:val="Zkladntext"/>
        <w:rPr>
          <w:sz w:val="20"/>
        </w:rPr>
      </w:pPr>
    </w:p>
    <w:p w14:paraId="3B51E000" w14:textId="77777777" w:rsidR="008B2271" w:rsidRDefault="008B2271">
      <w:pPr>
        <w:pStyle w:val="Zkladntext"/>
        <w:rPr>
          <w:sz w:val="20"/>
        </w:rPr>
      </w:pPr>
    </w:p>
    <w:p w14:paraId="4F0B368B" w14:textId="77777777" w:rsidR="008B2271" w:rsidRDefault="008B2271">
      <w:pPr>
        <w:pStyle w:val="Zkladntext"/>
        <w:rPr>
          <w:sz w:val="20"/>
        </w:rPr>
      </w:pPr>
    </w:p>
    <w:p w14:paraId="7C384477" w14:textId="77777777" w:rsidR="008B2271" w:rsidRDefault="008B2271">
      <w:pPr>
        <w:pStyle w:val="Zkladntext"/>
        <w:rPr>
          <w:sz w:val="20"/>
        </w:rPr>
      </w:pPr>
    </w:p>
    <w:p w14:paraId="15A77E7F" w14:textId="77777777" w:rsidR="008B2271" w:rsidRDefault="008B2271">
      <w:pPr>
        <w:pStyle w:val="Zkladntext"/>
        <w:rPr>
          <w:sz w:val="20"/>
        </w:rPr>
      </w:pPr>
    </w:p>
    <w:p w14:paraId="55AC8BF4" w14:textId="77777777" w:rsidR="008B2271" w:rsidRDefault="008B2271">
      <w:pPr>
        <w:pStyle w:val="Zkladntext"/>
        <w:rPr>
          <w:sz w:val="20"/>
        </w:rPr>
      </w:pPr>
    </w:p>
    <w:p w14:paraId="5781E3DC" w14:textId="77777777" w:rsidR="008B2271" w:rsidRDefault="008B2271">
      <w:pPr>
        <w:pStyle w:val="Zkladntext"/>
        <w:rPr>
          <w:sz w:val="20"/>
        </w:rPr>
      </w:pPr>
    </w:p>
    <w:p w14:paraId="2D0F4F0E" w14:textId="77777777" w:rsidR="008B2271" w:rsidRDefault="008B2271">
      <w:pPr>
        <w:pStyle w:val="Zkladntext"/>
        <w:rPr>
          <w:sz w:val="20"/>
        </w:rPr>
      </w:pPr>
    </w:p>
    <w:p w14:paraId="3F58A7A6" w14:textId="77777777" w:rsidR="008B2271" w:rsidRDefault="008B2271">
      <w:pPr>
        <w:pStyle w:val="Zkladntext"/>
        <w:rPr>
          <w:sz w:val="20"/>
        </w:rPr>
      </w:pPr>
    </w:p>
    <w:p w14:paraId="472463CB" w14:textId="77777777" w:rsidR="008B2271" w:rsidRDefault="008B2271">
      <w:pPr>
        <w:pStyle w:val="Zkladntext"/>
        <w:rPr>
          <w:sz w:val="20"/>
        </w:rPr>
      </w:pPr>
    </w:p>
    <w:p w14:paraId="5A155071" w14:textId="77777777" w:rsidR="008B2271" w:rsidRDefault="008B2271">
      <w:pPr>
        <w:pStyle w:val="Zkladntext"/>
        <w:rPr>
          <w:sz w:val="20"/>
        </w:rPr>
      </w:pPr>
    </w:p>
    <w:p w14:paraId="7EBBD5E4" w14:textId="77777777" w:rsidR="008B2271" w:rsidRDefault="008B2271">
      <w:pPr>
        <w:pStyle w:val="Zkladntext"/>
        <w:rPr>
          <w:sz w:val="20"/>
        </w:rPr>
      </w:pPr>
    </w:p>
    <w:p w14:paraId="070979AD" w14:textId="77777777" w:rsidR="008B2271" w:rsidRDefault="008B2271">
      <w:pPr>
        <w:pStyle w:val="Zkladntext"/>
        <w:rPr>
          <w:sz w:val="20"/>
        </w:rPr>
      </w:pPr>
    </w:p>
    <w:p w14:paraId="118DA06A" w14:textId="77777777" w:rsidR="008B2271" w:rsidRDefault="008B2271">
      <w:pPr>
        <w:pStyle w:val="Zkladntext"/>
        <w:rPr>
          <w:sz w:val="20"/>
        </w:rPr>
      </w:pPr>
    </w:p>
    <w:p w14:paraId="014FCFB0" w14:textId="77777777" w:rsidR="008B2271" w:rsidRDefault="008B2271">
      <w:pPr>
        <w:pStyle w:val="Zkladntext"/>
        <w:rPr>
          <w:sz w:val="20"/>
        </w:rPr>
      </w:pPr>
    </w:p>
    <w:p w14:paraId="6DDF49DC" w14:textId="77777777" w:rsidR="008B2271" w:rsidRDefault="008B2271">
      <w:pPr>
        <w:pStyle w:val="Zkladntext"/>
        <w:spacing w:before="11"/>
        <w:rPr>
          <w:sz w:val="26"/>
        </w:rPr>
      </w:pPr>
    </w:p>
    <w:p w14:paraId="2A215C3C" w14:textId="77777777" w:rsidR="008B2271" w:rsidRDefault="00726259">
      <w:pPr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NÁSLEDUJÍCÍ STRANA ▼</w:t>
      </w:r>
    </w:p>
    <w:p w14:paraId="5CDC2A9C" w14:textId="77777777" w:rsidR="008B2271" w:rsidRDefault="00726259">
      <w:pPr>
        <w:pStyle w:val="Zkladntext"/>
        <w:rPr>
          <w:rFonts w:ascii="DejaVu Sans"/>
          <w:b/>
          <w:sz w:val="26"/>
        </w:rPr>
      </w:pPr>
      <w:r>
        <w:br w:type="column"/>
      </w:r>
    </w:p>
    <w:p w14:paraId="055B8116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2273D760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511A420F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77651E86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7D50FC27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26E65F94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6EED6A88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251CE555" w14:textId="77777777" w:rsidR="008B2271" w:rsidRDefault="00726259">
      <w:pPr>
        <w:pStyle w:val="Nadpis7"/>
        <w:spacing w:before="190"/>
        <w:ind w:left="1003"/>
      </w:pPr>
      <w:proofErr w:type="spellStart"/>
      <w:r>
        <w:rPr>
          <w:w w:val="90"/>
        </w:rPr>
        <w:t>Zlomeniny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nártu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metatarzů</w:t>
      </w:r>
      <w:proofErr w:type="spellEnd"/>
      <w:r>
        <w:rPr>
          <w:w w:val="90"/>
        </w:rPr>
        <w:t>)</w:t>
      </w: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0D09DEF4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096C684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134AB19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kůstek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nártních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palce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malíku</w:t>
            </w:r>
            <w:proofErr w:type="spellEnd"/>
            <w:r>
              <w:rPr>
                <w:sz w:val="19"/>
              </w:rPr>
              <w:t xml:space="preserve"> (MTT)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338B9618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70F588CD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EBAEE03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464</w:t>
            </w:r>
          </w:p>
        </w:tc>
        <w:tc>
          <w:tcPr>
            <w:tcW w:w="10205" w:type="dxa"/>
            <w:shd w:val="clear" w:color="auto" w:fill="E6E7E8"/>
          </w:tcPr>
          <w:p w14:paraId="7449CBD8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neúplná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úplná</w:t>
            </w:r>
            <w:proofErr w:type="spellEnd"/>
            <w:r>
              <w:rPr>
                <w:sz w:val="19"/>
              </w:rPr>
              <w:t xml:space="preserve"> bez </w:t>
            </w:r>
            <w:proofErr w:type="spellStart"/>
            <w:r>
              <w:rPr>
                <w:sz w:val="19"/>
              </w:rPr>
              <w:t>posunutí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4E1E06BE" w14:textId="77777777" w:rsidR="008B2271" w:rsidRDefault="00726259">
            <w:pPr>
              <w:pStyle w:val="TableParagraph"/>
              <w:ind w:left="405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</w:tr>
      <w:tr w:rsidR="008B2271" w14:paraId="20549B3D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68E2240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465</w:t>
            </w:r>
          </w:p>
        </w:tc>
        <w:tc>
          <w:tcPr>
            <w:tcW w:w="10205" w:type="dxa"/>
            <w:shd w:val="clear" w:color="auto" w:fill="E6E7E8"/>
          </w:tcPr>
          <w:p w14:paraId="65C4BBCD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posunutím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47659D69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43776DFC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8D441A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466</w:t>
            </w:r>
          </w:p>
        </w:tc>
        <w:tc>
          <w:tcPr>
            <w:tcW w:w="10205" w:type="dxa"/>
            <w:shd w:val="clear" w:color="auto" w:fill="E6E7E8"/>
          </w:tcPr>
          <w:p w14:paraId="31E8BE3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48D58C62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  <w:tr w:rsidR="008B2271" w14:paraId="30DE7F2B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7C322FA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7421C72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kůstek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nártních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jiného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prstu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než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palce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malíku</w:t>
            </w:r>
            <w:proofErr w:type="spellEnd"/>
            <w:r>
              <w:rPr>
                <w:sz w:val="19"/>
              </w:rPr>
              <w:t xml:space="preserve"> (MTT)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4EE135EC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73A1EC2E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2C165B1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467</w:t>
            </w:r>
          </w:p>
        </w:tc>
        <w:tc>
          <w:tcPr>
            <w:tcW w:w="10205" w:type="dxa"/>
            <w:shd w:val="clear" w:color="auto" w:fill="E6E7E8"/>
          </w:tcPr>
          <w:p w14:paraId="306725AC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neúplná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úplná</w:t>
            </w:r>
            <w:proofErr w:type="spellEnd"/>
            <w:r>
              <w:rPr>
                <w:sz w:val="19"/>
              </w:rPr>
              <w:t xml:space="preserve"> bez </w:t>
            </w:r>
            <w:proofErr w:type="spellStart"/>
            <w:r>
              <w:rPr>
                <w:sz w:val="19"/>
              </w:rPr>
              <w:t>posunutí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001D0052" w14:textId="77777777" w:rsidR="008B2271" w:rsidRDefault="00726259">
            <w:pPr>
              <w:pStyle w:val="TableParagraph"/>
              <w:ind w:left="411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2C8A0A17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5EE88D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468</w:t>
            </w:r>
          </w:p>
        </w:tc>
        <w:tc>
          <w:tcPr>
            <w:tcW w:w="10205" w:type="dxa"/>
            <w:shd w:val="clear" w:color="auto" w:fill="E6E7E8"/>
          </w:tcPr>
          <w:p w14:paraId="4B055A9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posunutím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2770C6DE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3A13DFF1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6B1ED38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469</w:t>
            </w:r>
          </w:p>
        </w:tc>
        <w:tc>
          <w:tcPr>
            <w:tcW w:w="10205" w:type="dxa"/>
            <w:shd w:val="clear" w:color="auto" w:fill="E6E7E8"/>
          </w:tcPr>
          <w:p w14:paraId="32E66785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4C1E1B8D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  <w:tr w:rsidR="008B2271" w14:paraId="5A3E5D81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782F3B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65CCCB82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Zlomenina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kůstek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nártních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několika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prstů</w:t>
            </w:r>
            <w:proofErr w:type="spellEnd"/>
            <w:r>
              <w:rPr>
                <w:sz w:val="19"/>
              </w:rPr>
              <w:t xml:space="preserve"> (MTT)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7CA8291E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23CCC5A8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5961693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470</w:t>
            </w:r>
          </w:p>
        </w:tc>
        <w:tc>
          <w:tcPr>
            <w:tcW w:w="10205" w:type="dxa"/>
            <w:shd w:val="clear" w:color="auto" w:fill="E6E7E8"/>
          </w:tcPr>
          <w:p w14:paraId="09ECD0C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neúplná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úplná</w:t>
            </w:r>
            <w:proofErr w:type="spellEnd"/>
            <w:r>
              <w:rPr>
                <w:sz w:val="19"/>
              </w:rPr>
              <w:t xml:space="preserve"> bez </w:t>
            </w:r>
            <w:proofErr w:type="spellStart"/>
            <w:r>
              <w:rPr>
                <w:sz w:val="19"/>
              </w:rPr>
              <w:t>posunutí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5D125827" w14:textId="77777777" w:rsidR="008B2271" w:rsidRDefault="00726259">
            <w:pPr>
              <w:pStyle w:val="TableParagraph"/>
              <w:ind w:left="403"/>
              <w:rPr>
                <w:sz w:val="19"/>
              </w:rPr>
            </w:pPr>
            <w:r>
              <w:rPr>
                <w:w w:val="105"/>
                <w:sz w:val="19"/>
              </w:rPr>
              <w:t>8 %</w:t>
            </w:r>
          </w:p>
        </w:tc>
      </w:tr>
      <w:tr w:rsidR="008B2271" w14:paraId="31E86E7F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1C790AE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471</w:t>
            </w:r>
          </w:p>
        </w:tc>
        <w:tc>
          <w:tcPr>
            <w:tcW w:w="10205" w:type="dxa"/>
            <w:shd w:val="clear" w:color="auto" w:fill="E6E7E8"/>
          </w:tcPr>
          <w:p w14:paraId="6006241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posunutím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66A3B876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0AAEE15E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CE3B9A1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472</w:t>
            </w:r>
          </w:p>
        </w:tc>
        <w:tc>
          <w:tcPr>
            <w:tcW w:w="10205" w:type="dxa"/>
            <w:shd w:val="clear" w:color="auto" w:fill="E6E7E8"/>
          </w:tcPr>
          <w:p w14:paraId="075537DF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6B4D2C71" w14:textId="77777777" w:rsidR="008B2271" w:rsidRDefault="00726259">
            <w:pPr>
              <w:pStyle w:val="TableParagraph"/>
              <w:ind w:left="358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</w:tbl>
    <w:p w14:paraId="72087F6E" w14:textId="77777777" w:rsidR="008B2271" w:rsidRDefault="00726259">
      <w:pPr>
        <w:pStyle w:val="Nadpis7"/>
        <w:spacing w:before="42"/>
        <w:ind w:left="1003"/>
      </w:pPr>
      <w:proofErr w:type="spellStart"/>
      <w:r>
        <w:rPr>
          <w:w w:val="90"/>
        </w:rPr>
        <w:t>Zlomeniny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článků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prstů</w:t>
      </w:r>
      <w:proofErr w:type="spellEnd"/>
      <w:r>
        <w:rPr>
          <w:w w:val="90"/>
        </w:rPr>
        <w:t xml:space="preserve"> (phalanges)</w:t>
      </w: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2BB0A7AF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B0D8636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60E2AB25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Zlomenina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článku</w:t>
            </w:r>
            <w:proofErr w:type="spellEnd"/>
            <w:r>
              <w:rPr>
                <w:w w:val="95"/>
                <w:sz w:val="19"/>
              </w:rPr>
              <w:t xml:space="preserve"> (phalanx) </w:t>
            </w:r>
            <w:proofErr w:type="spellStart"/>
            <w:r>
              <w:rPr>
                <w:w w:val="95"/>
                <w:sz w:val="19"/>
              </w:rPr>
              <w:t>palce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72CC8900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5B3E12F8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31DA098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473</w:t>
            </w:r>
          </w:p>
        </w:tc>
        <w:tc>
          <w:tcPr>
            <w:tcW w:w="10205" w:type="dxa"/>
            <w:shd w:val="clear" w:color="auto" w:fill="E6E7E8"/>
          </w:tcPr>
          <w:p w14:paraId="12A6ADA8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neúplná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odlomení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1F60AF9E" w14:textId="77777777" w:rsidR="008B2271" w:rsidRDefault="00726259">
            <w:pPr>
              <w:pStyle w:val="TableParagraph"/>
              <w:ind w:left="404"/>
              <w:rPr>
                <w:sz w:val="19"/>
              </w:rPr>
            </w:pPr>
            <w:r>
              <w:rPr>
                <w:w w:val="105"/>
                <w:sz w:val="19"/>
              </w:rPr>
              <w:t>4 %</w:t>
            </w:r>
          </w:p>
        </w:tc>
      </w:tr>
      <w:tr w:rsidR="008B2271" w14:paraId="35C4AAB5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76A9460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474</w:t>
            </w:r>
          </w:p>
        </w:tc>
        <w:tc>
          <w:tcPr>
            <w:tcW w:w="10205" w:type="dxa"/>
            <w:shd w:val="clear" w:color="auto" w:fill="E6E7E8"/>
          </w:tcPr>
          <w:p w14:paraId="4ECB1060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bez </w:t>
            </w:r>
            <w:proofErr w:type="spellStart"/>
            <w:r>
              <w:rPr>
                <w:w w:val="95"/>
                <w:sz w:val="19"/>
              </w:rPr>
              <w:t>posunutí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5F40031F" w14:textId="77777777" w:rsidR="008B2271" w:rsidRDefault="00726259">
            <w:pPr>
              <w:pStyle w:val="TableParagraph"/>
              <w:ind w:left="411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7D3EAA65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4D5B18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475</w:t>
            </w:r>
          </w:p>
        </w:tc>
        <w:tc>
          <w:tcPr>
            <w:tcW w:w="10205" w:type="dxa"/>
            <w:shd w:val="clear" w:color="auto" w:fill="E6E7E8"/>
          </w:tcPr>
          <w:p w14:paraId="2509593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posunutím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72B0A1DE" w14:textId="77777777" w:rsidR="008B2271" w:rsidRDefault="00726259">
            <w:pPr>
              <w:pStyle w:val="TableParagraph"/>
              <w:ind w:left="413"/>
              <w:rPr>
                <w:sz w:val="19"/>
              </w:rPr>
            </w:pPr>
            <w:r>
              <w:rPr>
                <w:sz w:val="19"/>
              </w:rPr>
              <w:t>7 %</w:t>
            </w:r>
          </w:p>
        </w:tc>
      </w:tr>
      <w:tr w:rsidR="008B2271" w14:paraId="1306FF7A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81BE27E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476</w:t>
            </w:r>
          </w:p>
        </w:tc>
        <w:tc>
          <w:tcPr>
            <w:tcW w:w="10205" w:type="dxa"/>
            <w:shd w:val="clear" w:color="auto" w:fill="E6E7E8"/>
          </w:tcPr>
          <w:p w14:paraId="10CCFB1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otevřená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léčená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operativně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22C8F90C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</w:tbl>
    <w:p w14:paraId="0E83B50E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6DC5835E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4D4DB092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387BC1F5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7ECCA393" w14:textId="77777777" w:rsidR="008B2271" w:rsidRDefault="00726259">
      <w:pPr>
        <w:spacing w:before="161"/>
        <w:ind w:right="131"/>
        <w:jc w:val="right"/>
        <w:rPr>
          <w:sz w:val="15"/>
        </w:rPr>
      </w:pPr>
      <w:r>
        <w:rPr>
          <w:color w:val="A7A9AC"/>
          <w:w w:val="75"/>
          <w:sz w:val="15"/>
        </w:rPr>
        <w:t>32</w:t>
      </w:r>
    </w:p>
    <w:p w14:paraId="0BAC3ADD" w14:textId="77777777" w:rsidR="008B2271" w:rsidRDefault="008B2271">
      <w:pPr>
        <w:jc w:val="right"/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43"/>
            <w:col w:w="12422"/>
          </w:cols>
        </w:sectPr>
      </w:pPr>
    </w:p>
    <w:p w14:paraId="695AD885" w14:textId="77777777" w:rsidR="008B2271" w:rsidRDefault="008B2271">
      <w:pPr>
        <w:pStyle w:val="Zkladntext"/>
        <w:rPr>
          <w:sz w:val="26"/>
        </w:rPr>
      </w:pPr>
    </w:p>
    <w:p w14:paraId="5D3154E9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48934C61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55E607FE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74CD848B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0B62D092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68E81F1E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2BFEB6F0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65BCE462" w14:textId="77777777" w:rsidR="008B2271" w:rsidRDefault="008B2271">
      <w:pPr>
        <w:pStyle w:val="Zkladntext"/>
        <w:spacing w:before="10"/>
        <w:rPr>
          <w:sz w:val="9"/>
        </w:rPr>
      </w:pPr>
    </w:p>
    <w:p w14:paraId="1A928395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pict w14:anchorId="009AAF5D">
          <v:shape id="_x0000_s1351" type="#_x0000_t202" style="position:absolute;left:0;text-align:left;margin-left:212.6pt;margin-top:21.55pt;width:606.65pt;height:128.1pt;z-index:2520104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94"/>
                    <w:gridCol w:w="10205"/>
                    <w:gridCol w:w="1134"/>
                  </w:tblGrid>
                  <w:tr w:rsidR="008B2271" w14:paraId="6D1C0765" w14:textId="77777777">
                    <w:trPr>
                      <w:trHeight w:val="273"/>
                    </w:trPr>
                    <w:tc>
                      <w:tcPr>
                        <w:tcW w:w="12133" w:type="dxa"/>
                        <w:gridSpan w:val="3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00853E"/>
                      </w:tcPr>
                      <w:p w14:paraId="6FF6E0D4" w14:textId="77777777" w:rsidR="008B2271" w:rsidRDefault="00726259">
                        <w:pPr>
                          <w:pStyle w:val="TableParagraph"/>
                          <w:tabs>
                            <w:tab w:val="left" w:pos="850"/>
                            <w:tab w:val="left" w:pos="11285"/>
                          </w:tabs>
                          <w:spacing w:before="14" w:line="239" w:lineRule="exact"/>
                          <w:ind w:left="56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"/>
                            <w:sz w:val="19"/>
                          </w:rPr>
                          <w:t>Kód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"/>
                            <w:sz w:val="19"/>
                          </w:rPr>
                          <w:tab/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Popis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3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kódu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/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podmínky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pro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vznik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práva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pojistné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plnění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TP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3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(%)</w:t>
                        </w:r>
                      </w:p>
                    </w:tc>
                  </w:tr>
                  <w:tr w:rsidR="008B2271" w14:paraId="2DCC1EA7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67549A8F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477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33BA5D4E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Roztříštěná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19"/>
                          </w:rPr>
                          <w:t>kominutivní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) </w:t>
                        </w:r>
                        <w:proofErr w:type="spellStart"/>
                        <w:r>
                          <w:rPr>
                            <w:sz w:val="19"/>
                          </w:rPr>
                          <w:t>zlomenina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nehtového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výběžku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palce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0F9A4EC2" w14:textId="77777777" w:rsidR="008B2271" w:rsidRDefault="00726259">
                        <w:pPr>
                          <w:pStyle w:val="TableParagraph"/>
                          <w:ind w:left="41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5 %</w:t>
                        </w:r>
                      </w:p>
                    </w:tc>
                  </w:tr>
                  <w:tr w:rsidR="008B2271" w14:paraId="6A54962F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0AC0ACA9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1CAC8785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Zlomenina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jednoho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článku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jiného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prstu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než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palce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21D7AEA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23E2899A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4A126E87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478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402708A2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neúplná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348315A7" w14:textId="77777777" w:rsidR="008B2271" w:rsidRDefault="00726259">
                        <w:pPr>
                          <w:pStyle w:val="TableParagraph"/>
                          <w:ind w:left="41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3 %</w:t>
                        </w:r>
                      </w:p>
                    </w:tc>
                  </w:tr>
                  <w:tr w:rsidR="008B2271" w14:paraId="7B7633AE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44C59BEE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479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6BFBE222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úplná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391F290A" w14:textId="77777777" w:rsidR="008B2271" w:rsidRDefault="00726259">
                        <w:pPr>
                          <w:pStyle w:val="TableParagraph"/>
                          <w:ind w:left="40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4 %</w:t>
                        </w:r>
                      </w:p>
                    </w:tc>
                  </w:tr>
                  <w:tr w:rsidR="008B2271" w14:paraId="04B3B8A1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00A98C42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480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03765EC7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otevřená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léčená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operativně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6F1E9E81" w14:textId="77777777" w:rsidR="008B2271" w:rsidRDefault="00726259">
                        <w:pPr>
                          <w:pStyle w:val="TableParagraph"/>
                          <w:ind w:left="40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6 %</w:t>
                        </w:r>
                      </w:p>
                    </w:tc>
                  </w:tr>
                  <w:tr w:rsidR="008B2271" w14:paraId="4E7862A1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7DBEB327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17EBE7FD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Zlomenina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článků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několika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prstů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několika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článků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jednoho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prstu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502FA27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42D2E019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7B6CAB8D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481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12FE4419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neúplná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i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úplná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léčená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konzervativně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3F8740EF" w14:textId="77777777" w:rsidR="008B2271" w:rsidRDefault="00726259">
                        <w:pPr>
                          <w:pStyle w:val="TableParagraph"/>
                          <w:ind w:left="41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7 %</w:t>
                        </w:r>
                      </w:p>
                    </w:tc>
                  </w:tr>
                  <w:tr w:rsidR="008B2271" w14:paraId="7E99AA74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2EEBFFAA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482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6E7E8"/>
                      </w:tcPr>
                      <w:p w14:paraId="2EBBFBC5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otevřená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léčená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operativně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6E7E8"/>
                      </w:tcPr>
                      <w:p w14:paraId="7CB67454" w14:textId="77777777" w:rsidR="008B2271" w:rsidRDefault="00726259">
                        <w:pPr>
                          <w:pStyle w:val="TableParagraph"/>
                          <w:ind w:left="34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10 %</w:t>
                        </w:r>
                      </w:p>
                    </w:tc>
                  </w:tr>
                </w:tbl>
                <w:p w14:paraId="682D32BA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01CEA7E6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700BE1F1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12E7CE05" w14:textId="77777777" w:rsidR="008B2271" w:rsidRDefault="008B2271">
      <w:pPr>
        <w:pStyle w:val="Zkladntext"/>
        <w:spacing w:before="4"/>
        <w:rPr>
          <w:rFonts w:ascii="DejaVu Sans"/>
          <w:b/>
          <w:sz w:val="18"/>
        </w:rPr>
      </w:pPr>
    </w:p>
    <w:p w14:paraId="61D75CC6" w14:textId="77777777" w:rsidR="008B2271" w:rsidRDefault="008B2271">
      <w:pPr>
        <w:rPr>
          <w:rFonts w:ascii="DejaVu Sans"/>
          <w:sz w:val="18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1E0EF24C" w14:textId="77777777" w:rsidR="008B2271" w:rsidRDefault="00726259">
      <w:pPr>
        <w:spacing w:before="121" w:line="165" w:lineRule="exact"/>
        <w:ind w:left="153"/>
        <w:rPr>
          <w:rFonts w:ascii="DejaVu Sans" w:hAnsi="DejaVu Sans"/>
          <w:b/>
          <w:sz w:val="15"/>
        </w:rPr>
      </w:pPr>
      <w:r>
        <w:pict w14:anchorId="494626AD">
          <v:group id="_x0000_s1338" style="position:absolute;left:0;text-align:left;margin-left:0;margin-top:0;width:841.9pt;height:595.3pt;z-index:-276657152;mso-position-horizontal-relative:page;mso-position-vertical-relative:page" coordsize="16838,11906">
            <v:rect id="_x0000_s1350" style="position:absolute;left:14144;width:2693;height:1248" fillcolor="#00853e" stroked="f"/>
            <v:shape id="_x0000_s1349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348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347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346" style="position:absolute" from="15774,244" to="16017,244" strokecolor="white" strokeweight=".46989mm"/>
            <v:shape id="_x0000_s1345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344" style="position:absolute" from="3850,1701" to="3850,11452" strokecolor="#00853e" strokeweight=".5pt"/>
            <v:shape id="_x0000_s1343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342" style="position:absolute;width:3856;height:1248" fillcolor="#ffd600" stroked="f"/>
            <v:rect id="_x0000_s1341" style="position:absolute;left:3855;width:3430;height:1248" fillcolor="#00853e" stroked="f"/>
            <v:rect id="_x0000_s1340" style="position:absolute;left:7285;width:3430;height:1248" fillcolor="#005235" stroked="f"/>
            <v:rect id="_x0000_s1339" style="position:absolute;left:10714;width:3430;height:1248" fillcolor="#00853e" stroked="f"/>
            <w10:wrap anchorx="page" anchory="page"/>
          </v:group>
        </w:pic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tělesné</w:t>
      </w:r>
      <w:proofErr w:type="spellEnd"/>
    </w:p>
    <w:p w14:paraId="3E720355" w14:textId="77777777" w:rsidR="008B2271" w:rsidRDefault="00726259">
      <w:pPr>
        <w:tabs>
          <w:tab w:val="right" w:pos="3214"/>
        </w:tabs>
        <w:spacing w:line="221" w:lineRule="exact"/>
        <w:ind w:left="153"/>
        <w:rPr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poškození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způsobené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úrazem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ab/>
      </w:r>
      <w:r>
        <w:rPr>
          <w:color w:val="00853E"/>
          <w:w w:val="90"/>
          <w:sz w:val="15"/>
        </w:rPr>
        <w:t>8</w:t>
      </w:r>
    </w:p>
    <w:p w14:paraId="36F6B6C9" w14:textId="77777777" w:rsidR="008B2271" w:rsidRDefault="00726259">
      <w:pPr>
        <w:tabs>
          <w:tab w:val="right" w:pos="3214"/>
        </w:tabs>
        <w:spacing w:before="130" w:line="205" w:lineRule="exact"/>
        <w:ind w:left="153"/>
        <w:rPr>
          <w:sz w:val="15"/>
        </w:rPr>
      </w:pPr>
      <w:r>
        <w:rPr>
          <w:rFonts w:ascii="DejaVu Sans"/>
          <w:b/>
          <w:color w:val="A7A9AC"/>
          <w:spacing w:val="-4"/>
          <w:w w:val="95"/>
          <w:sz w:val="15"/>
        </w:rPr>
        <w:t>HLAVA</w:t>
      </w:r>
      <w:r>
        <w:rPr>
          <w:rFonts w:ascii="DejaVu Sans"/>
          <w:b/>
          <w:color w:val="A7A9AC"/>
          <w:spacing w:val="-4"/>
          <w:w w:val="95"/>
          <w:sz w:val="15"/>
        </w:rPr>
        <w:tab/>
      </w:r>
      <w:r>
        <w:rPr>
          <w:color w:val="A7A9AC"/>
          <w:w w:val="95"/>
          <w:sz w:val="15"/>
        </w:rPr>
        <w:t>8</w:t>
      </w:r>
    </w:p>
    <w:p w14:paraId="31CF0DDE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/>
          <w:b/>
          <w:color w:val="A7A9AC"/>
          <w:w w:val="90"/>
          <w:sz w:val="15"/>
        </w:rPr>
        <w:t>KRK</w:t>
      </w:r>
      <w:r>
        <w:rPr>
          <w:rFonts w:asci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12</w:t>
      </w:r>
    </w:p>
    <w:p w14:paraId="6F53D71C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HRUDNÍK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13</w:t>
      </w:r>
    </w:p>
    <w:p w14:paraId="7E7048BA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BŘICHO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14</w:t>
      </w:r>
    </w:p>
    <w:p w14:paraId="34A2F5A4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ÚSTROJÍ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UROGENITÁLNÍ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15</w:t>
      </w:r>
    </w:p>
    <w:p w14:paraId="6AB667F9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6"/>
          <w:w w:val="90"/>
          <w:sz w:val="15"/>
        </w:rPr>
        <w:t>PÁTEŘ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A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PÁNEV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15</w:t>
      </w:r>
    </w:p>
    <w:p w14:paraId="72BF9BAA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HORNÍ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KONČETINA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18</w:t>
      </w:r>
    </w:p>
    <w:p w14:paraId="3BC3AB4A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w w:val="95"/>
          <w:sz w:val="15"/>
        </w:rPr>
        <w:t>DOLNÍ</w:t>
      </w:r>
      <w:r>
        <w:rPr>
          <w:rFonts w:ascii="DejaVu Sans" w:hAnsi="DejaVu Sans"/>
          <w:b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KONČETINA</w:t>
      </w:r>
      <w:r>
        <w:rPr>
          <w:rFonts w:ascii="DejaVu Sans" w:hAnsi="DejaVu Sans"/>
          <w:b/>
          <w:w w:val="95"/>
          <w:sz w:val="15"/>
        </w:rPr>
        <w:tab/>
      </w:r>
      <w:r>
        <w:rPr>
          <w:w w:val="95"/>
          <w:sz w:val="15"/>
        </w:rPr>
        <w:t>24</w:t>
      </w:r>
    </w:p>
    <w:p w14:paraId="5C8F0A53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spacing w:val="-3"/>
          <w:w w:val="90"/>
          <w:sz w:val="15"/>
        </w:rPr>
        <w:t>NERVOVÁ</w:t>
      </w:r>
      <w:r>
        <w:rPr>
          <w:rFonts w:ascii="DejaVu Sans" w:hAnsi="DejaVu Sans"/>
          <w:b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spacing w:val="-4"/>
          <w:w w:val="90"/>
          <w:sz w:val="15"/>
        </w:rPr>
        <w:t>SOUSTAVA</w:t>
      </w:r>
      <w:r>
        <w:rPr>
          <w:rFonts w:ascii="DejaVu Sans" w:hAnsi="DejaVu Sans"/>
          <w:b/>
          <w:spacing w:val="-4"/>
          <w:w w:val="90"/>
          <w:sz w:val="15"/>
        </w:rPr>
        <w:tab/>
      </w:r>
      <w:r>
        <w:rPr>
          <w:w w:val="90"/>
          <w:sz w:val="15"/>
        </w:rPr>
        <w:t>33</w:t>
      </w:r>
    </w:p>
    <w:p w14:paraId="768C0730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95"/>
          <w:sz w:val="15"/>
        </w:rPr>
        <w:t>OSTATNÍ</w:t>
      </w:r>
      <w:r>
        <w:rPr>
          <w:rFonts w:ascii="DejaVu Sans" w:hAnsi="DejaVu Sans"/>
          <w:b/>
          <w:color w:val="A7A9AC"/>
          <w:spacing w:val="-23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DRUHY</w:t>
      </w:r>
      <w:r>
        <w:rPr>
          <w:rFonts w:ascii="DejaVu Sans" w:hAnsi="DejaVu Sans"/>
          <w:b/>
          <w:color w:val="A7A9AC"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PORANĚNÍ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34</w:t>
      </w:r>
    </w:p>
    <w:p w14:paraId="74FCB1FF" w14:textId="77777777" w:rsidR="008B2271" w:rsidRDefault="008B2271">
      <w:pPr>
        <w:pStyle w:val="Zkladntext"/>
        <w:rPr>
          <w:sz w:val="20"/>
        </w:rPr>
      </w:pPr>
    </w:p>
    <w:p w14:paraId="1D4583B1" w14:textId="77777777" w:rsidR="008B2271" w:rsidRDefault="008B2271">
      <w:pPr>
        <w:pStyle w:val="Zkladntext"/>
        <w:rPr>
          <w:sz w:val="20"/>
        </w:rPr>
      </w:pPr>
    </w:p>
    <w:p w14:paraId="0ED9E11D" w14:textId="77777777" w:rsidR="008B2271" w:rsidRDefault="008B2271">
      <w:pPr>
        <w:pStyle w:val="Zkladntext"/>
        <w:rPr>
          <w:sz w:val="20"/>
        </w:rPr>
      </w:pPr>
    </w:p>
    <w:p w14:paraId="579DD7C5" w14:textId="77777777" w:rsidR="008B2271" w:rsidRDefault="008B2271">
      <w:pPr>
        <w:pStyle w:val="Zkladntext"/>
        <w:rPr>
          <w:sz w:val="20"/>
        </w:rPr>
      </w:pPr>
    </w:p>
    <w:p w14:paraId="5D6B9048" w14:textId="77777777" w:rsidR="008B2271" w:rsidRDefault="008B2271">
      <w:pPr>
        <w:pStyle w:val="Zkladntext"/>
        <w:rPr>
          <w:sz w:val="20"/>
        </w:rPr>
      </w:pPr>
    </w:p>
    <w:p w14:paraId="028B13B2" w14:textId="77777777" w:rsidR="008B2271" w:rsidRDefault="008B2271">
      <w:pPr>
        <w:pStyle w:val="Zkladntext"/>
        <w:rPr>
          <w:sz w:val="20"/>
        </w:rPr>
      </w:pPr>
    </w:p>
    <w:p w14:paraId="2C7F389B" w14:textId="77777777" w:rsidR="008B2271" w:rsidRDefault="008B2271">
      <w:pPr>
        <w:pStyle w:val="Zkladntext"/>
        <w:rPr>
          <w:sz w:val="20"/>
        </w:rPr>
      </w:pPr>
    </w:p>
    <w:p w14:paraId="27AB5AD8" w14:textId="77777777" w:rsidR="008B2271" w:rsidRDefault="008B2271">
      <w:pPr>
        <w:pStyle w:val="Zkladntext"/>
        <w:rPr>
          <w:sz w:val="20"/>
        </w:rPr>
      </w:pPr>
    </w:p>
    <w:p w14:paraId="73C8D45A" w14:textId="77777777" w:rsidR="008B2271" w:rsidRDefault="008B2271">
      <w:pPr>
        <w:pStyle w:val="Zkladntext"/>
        <w:rPr>
          <w:sz w:val="20"/>
        </w:rPr>
      </w:pPr>
    </w:p>
    <w:p w14:paraId="7A877043" w14:textId="77777777" w:rsidR="008B2271" w:rsidRDefault="008B2271">
      <w:pPr>
        <w:pStyle w:val="Zkladntext"/>
        <w:rPr>
          <w:sz w:val="20"/>
        </w:rPr>
      </w:pPr>
    </w:p>
    <w:p w14:paraId="38EAA603" w14:textId="77777777" w:rsidR="008B2271" w:rsidRDefault="008B2271">
      <w:pPr>
        <w:pStyle w:val="Zkladntext"/>
        <w:rPr>
          <w:sz w:val="20"/>
        </w:rPr>
      </w:pPr>
    </w:p>
    <w:p w14:paraId="1CEF9BAE" w14:textId="77777777" w:rsidR="008B2271" w:rsidRDefault="008B2271">
      <w:pPr>
        <w:pStyle w:val="Zkladntext"/>
        <w:rPr>
          <w:sz w:val="20"/>
        </w:rPr>
      </w:pPr>
    </w:p>
    <w:p w14:paraId="2F342CD7" w14:textId="77777777" w:rsidR="008B2271" w:rsidRDefault="008B2271">
      <w:pPr>
        <w:pStyle w:val="Zkladntext"/>
        <w:rPr>
          <w:sz w:val="20"/>
        </w:rPr>
      </w:pPr>
    </w:p>
    <w:p w14:paraId="7FA90AA5" w14:textId="77777777" w:rsidR="008B2271" w:rsidRDefault="008B2271">
      <w:pPr>
        <w:pStyle w:val="Zkladntext"/>
        <w:rPr>
          <w:sz w:val="20"/>
        </w:rPr>
      </w:pPr>
    </w:p>
    <w:p w14:paraId="130A5448" w14:textId="77777777" w:rsidR="008B2271" w:rsidRDefault="008B2271">
      <w:pPr>
        <w:pStyle w:val="Zkladntext"/>
        <w:rPr>
          <w:sz w:val="20"/>
        </w:rPr>
      </w:pPr>
    </w:p>
    <w:p w14:paraId="0E4FF6D8" w14:textId="77777777" w:rsidR="008B2271" w:rsidRDefault="008B2271">
      <w:pPr>
        <w:pStyle w:val="Zkladntext"/>
        <w:rPr>
          <w:sz w:val="20"/>
        </w:rPr>
      </w:pPr>
    </w:p>
    <w:p w14:paraId="2CBD8826" w14:textId="77777777" w:rsidR="008B2271" w:rsidRDefault="008B2271">
      <w:pPr>
        <w:pStyle w:val="Zkladntext"/>
        <w:rPr>
          <w:sz w:val="20"/>
        </w:rPr>
      </w:pPr>
    </w:p>
    <w:p w14:paraId="7E1CDECF" w14:textId="77777777" w:rsidR="008B2271" w:rsidRDefault="008B2271">
      <w:pPr>
        <w:pStyle w:val="Zkladntext"/>
        <w:rPr>
          <w:sz w:val="20"/>
        </w:rPr>
      </w:pPr>
    </w:p>
    <w:p w14:paraId="349CB691" w14:textId="77777777" w:rsidR="008B2271" w:rsidRDefault="008B2271">
      <w:pPr>
        <w:pStyle w:val="Zkladntext"/>
        <w:rPr>
          <w:sz w:val="20"/>
        </w:rPr>
      </w:pPr>
    </w:p>
    <w:p w14:paraId="7B14ACD1" w14:textId="77777777" w:rsidR="008B2271" w:rsidRDefault="008B2271">
      <w:pPr>
        <w:pStyle w:val="Zkladntext"/>
        <w:rPr>
          <w:sz w:val="20"/>
        </w:rPr>
      </w:pPr>
    </w:p>
    <w:p w14:paraId="6336CD74" w14:textId="77777777" w:rsidR="008B2271" w:rsidRDefault="008B2271">
      <w:pPr>
        <w:pStyle w:val="Zkladntext"/>
        <w:rPr>
          <w:sz w:val="20"/>
        </w:rPr>
      </w:pPr>
    </w:p>
    <w:p w14:paraId="4874BAF9" w14:textId="77777777" w:rsidR="008B2271" w:rsidRDefault="008B2271">
      <w:pPr>
        <w:pStyle w:val="Zkladntext"/>
        <w:spacing w:before="11"/>
        <w:rPr>
          <w:sz w:val="26"/>
        </w:rPr>
      </w:pPr>
    </w:p>
    <w:p w14:paraId="4135C882" w14:textId="77777777" w:rsidR="008B2271" w:rsidRDefault="00726259">
      <w:pPr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NÁSLEDUJÍCÍ STRANA ▼</w:t>
      </w:r>
    </w:p>
    <w:p w14:paraId="475A0C33" w14:textId="77777777" w:rsidR="008B2271" w:rsidRDefault="00726259">
      <w:pPr>
        <w:pStyle w:val="Zkladntext"/>
        <w:rPr>
          <w:rFonts w:ascii="DejaVu Sans"/>
          <w:b/>
          <w:sz w:val="26"/>
        </w:rPr>
      </w:pPr>
      <w:r>
        <w:br w:type="column"/>
      </w:r>
    </w:p>
    <w:p w14:paraId="6492ECB9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73905A22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03DEBDE5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1327B144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74C84495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41FC01E3" w14:textId="77777777" w:rsidR="008B2271" w:rsidRDefault="00726259">
      <w:pPr>
        <w:pStyle w:val="Nadpis7"/>
        <w:spacing w:before="228"/>
        <w:ind w:left="1003"/>
      </w:pPr>
      <w:proofErr w:type="spellStart"/>
      <w:r>
        <w:rPr>
          <w:w w:val="90"/>
        </w:rPr>
        <w:t>Amputace</w:t>
      </w:r>
      <w:proofErr w:type="spellEnd"/>
      <w:r>
        <w:rPr>
          <w:w w:val="90"/>
        </w:rPr>
        <w:t xml:space="preserve"> (</w:t>
      </w:r>
      <w:proofErr w:type="spellStart"/>
      <w:r>
        <w:rPr>
          <w:w w:val="90"/>
        </w:rPr>
        <w:t>snesení</w:t>
      </w:r>
      <w:proofErr w:type="spellEnd"/>
      <w:r>
        <w:rPr>
          <w:w w:val="90"/>
        </w:rPr>
        <w:t>)</w:t>
      </w: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5CD5458F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BE141B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483</w:t>
            </w:r>
          </w:p>
        </w:tc>
        <w:tc>
          <w:tcPr>
            <w:tcW w:w="10205" w:type="dxa"/>
            <w:shd w:val="clear" w:color="auto" w:fill="E3F2E7"/>
          </w:tcPr>
          <w:p w14:paraId="0BA425E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Exartikulace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kyčelního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snesení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stehna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334E45B7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100 %</w:t>
            </w:r>
          </w:p>
        </w:tc>
      </w:tr>
      <w:tr w:rsidR="008B2271" w14:paraId="60FB3431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CDA751C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63CB9E2B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Amputace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157FC026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0D6520EA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00E1318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484</w:t>
            </w:r>
          </w:p>
        </w:tc>
        <w:tc>
          <w:tcPr>
            <w:tcW w:w="10205" w:type="dxa"/>
            <w:shd w:val="clear" w:color="auto" w:fill="E6E7E8"/>
          </w:tcPr>
          <w:p w14:paraId="56FF4AA5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bérce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1ADF8E5C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78 %</w:t>
            </w:r>
          </w:p>
        </w:tc>
      </w:tr>
      <w:tr w:rsidR="008B2271" w14:paraId="71B09879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BAC5B0A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485</w:t>
            </w:r>
          </w:p>
        </w:tc>
        <w:tc>
          <w:tcPr>
            <w:tcW w:w="10205" w:type="dxa"/>
            <w:shd w:val="clear" w:color="auto" w:fill="E6E7E8"/>
          </w:tcPr>
          <w:p w14:paraId="1E2D8B0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nohy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543AE002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54 %</w:t>
            </w:r>
          </w:p>
        </w:tc>
      </w:tr>
      <w:tr w:rsidR="008B2271" w14:paraId="48A5FD28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ED63B71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486</w:t>
            </w:r>
          </w:p>
        </w:tc>
        <w:tc>
          <w:tcPr>
            <w:tcW w:w="10205" w:type="dxa"/>
            <w:shd w:val="clear" w:color="auto" w:fill="E6E7E8"/>
          </w:tcPr>
          <w:p w14:paraId="1BB31DAB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palce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nohy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jeho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části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kostí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4185E4C4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70D20773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2EDCC16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487</w:t>
            </w:r>
          </w:p>
        </w:tc>
        <w:tc>
          <w:tcPr>
            <w:tcW w:w="10205" w:type="dxa"/>
            <w:shd w:val="clear" w:color="auto" w:fill="E6E7E8"/>
          </w:tcPr>
          <w:p w14:paraId="17BB38B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jednoho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nohy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jiného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než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palce</w:t>
            </w:r>
            <w:proofErr w:type="spellEnd"/>
            <w:r>
              <w:rPr>
                <w:w w:val="95"/>
                <w:sz w:val="19"/>
              </w:rPr>
              <w:t xml:space="preserve">)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jeho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části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kostí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047AA9D5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</w:tr>
      <w:tr w:rsidR="008B2271" w14:paraId="46EBC6FC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474B406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488</w:t>
            </w:r>
          </w:p>
        </w:tc>
        <w:tc>
          <w:tcPr>
            <w:tcW w:w="10205" w:type="dxa"/>
            <w:shd w:val="clear" w:color="auto" w:fill="E6E7E8"/>
          </w:tcPr>
          <w:p w14:paraId="4C2B1DB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několika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prstů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nohy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včetně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palce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bez </w:t>
            </w:r>
            <w:proofErr w:type="spellStart"/>
            <w:r>
              <w:rPr>
                <w:w w:val="95"/>
                <w:sz w:val="19"/>
              </w:rPr>
              <w:t>palce</w:t>
            </w:r>
            <w:proofErr w:type="spellEnd"/>
            <w:r>
              <w:rPr>
                <w:w w:val="95"/>
                <w:sz w:val="19"/>
              </w:rPr>
              <w:t xml:space="preserve">)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jejich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částí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kostí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2D20305A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</w:tbl>
    <w:p w14:paraId="5E3D86AA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79640EC8" w14:textId="77777777" w:rsidR="008B2271" w:rsidRDefault="00726259">
      <w:pPr>
        <w:ind w:left="210"/>
        <w:rPr>
          <w:rFonts w:ascii="DejaVu Sans" w:hAnsi="DejaVu Sans"/>
          <w:b/>
          <w:sz w:val="24"/>
        </w:rPr>
      </w:pPr>
      <w:r>
        <w:rPr>
          <w:rFonts w:ascii="DejaVu Sans" w:hAnsi="DejaVu Sans"/>
          <w:b/>
          <w:w w:val="95"/>
          <w:sz w:val="24"/>
        </w:rPr>
        <w:t>NERVOVÁ SOUSTAVA</w:t>
      </w: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3A5F107C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E98057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489</w:t>
            </w:r>
          </w:p>
        </w:tc>
        <w:tc>
          <w:tcPr>
            <w:tcW w:w="10205" w:type="dxa"/>
            <w:shd w:val="clear" w:color="auto" w:fill="E3F2E7"/>
          </w:tcPr>
          <w:p w14:paraId="79178FE8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Otřes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komoce</w:t>
            </w:r>
            <w:proofErr w:type="spellEnd"/>
            <w:r>
              <w:rPr>
                <w:w w:val="95"/>
                <w:sz w:val="19"/>
              </w:rPr>
              <w:t xml:space="preserve">) </w:t>
            </w:r>
            <w:proofErr w:type="spellStart"/>
            <w:r>
              <w:rPr>
                <w:w w:val="95"/>
                <w:sz w:val="19"/>
              </w:rPr>
              <w:t>mozku</w:t>
            </w:r>
            <w:proofErr w:type="spellEnd"/>
            <w:r>
              <w:rPr>
                <w:w w:val="95"/>
                <w:sz w:val="19"/>
              </w:rPr>
              <w:t xml:space="preserve"> bez </w:t>
            </w:r>
            <w:proofErr w:type="spellStart"/>
            <w:r>
              <w:rPr>
                <w:w w:val="95"/>
                <w:sz w:val="19"/>
              </w:rPr>
              <w:t>hospitalizace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17F8AF05" w14:textId="77777777" w:rsidR="008B2271" w:rsidRDefault="00726259">
            <w:pPr>
              <w:pStyle w:val="TableParagraph"/>
              <w:ind w:left="395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</w:tr>
      <w:tr w:rsidR="008B2271" w14:paraId="7FC5E8FB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C082B54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490</w:t>
            </w:r>
          </w:p>
        </w:tc>
        <w:tc>
          <w:tcPr>
            <w:tcW w:w="10205" w:type="dxa"/>
            <w:shd w:val="clear" w:color="auto" w:fill="E3F2E7"/>
          </w:tcPr>
          <w:p w14:paraId="10731DE5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Otřes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komoce</w:t>
            </w:r>
            <w:proofErr w:type="spellEnd"/>
            <w:r>
              <w:rPr>
                <w:sz w:val="19"/>
              </w:rPr>
              <w:t xml:space="preserve">) </w:t>
            </w:r>
            <w:proofErr w:type="spellStart"/>
            <w:r>
              <w:rPr>
                <w:sz w:val="19"/>
              </w:rPr>
              <w:t>mozku</w:t>
            </w:r>
            <w:proofErr w:type="spellEnd"/>
            <w:r>
              <w:rPr>
                <w:sz w:val="19"/>
              </w:rPr>
              <w:t xml:space="preserve"> bez </w:t>
            </w:r>
            <w:proofErr w:type="spellStart"/>
            <w:r>
              <w:rPr>
                <w:sz w:val="19"/>
              </w:rPr>
              <w:t>hospitalizace</w:t>
            </w:r>
            <w:proofErr w:type="spellEnd"/>
            <w:r>
              <w:rPr>
                <w:sz w:val="19"/>
              </w:rPr>
              <w:t xml:space="preserve"> u </w:t>
            </w:r>
            <w:proofErr w:type="spellStart"/>
            <w:r>
              <w:rPr>
                <w:sz w:val="19"/>
              </w:rPr>
              <w:t>dětí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věku</w:t>
            </w:r>
            <w:proofErr w:type="spellEnd"/>
            <w:r>
              <w:rPr>
                <w:sz w:val="19"/>
              </w:rPr>
              <w:t xml:space="preserve"> do 11 let </w:t>
            </w:r>
            <w:proofErr w:type="spellStart"/>
            <w:r>
              <w:rPr>
                <w:sz w:val="19"/>
              </w:rPr>
              <w:t>včetně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2B4E8EB8" w14:textId="77777777" w:rsidR="008B2271" w:rsidRDefault="00726259">
            <w:pPr>
              <w:pStyle w:val="TableParagraph"/>
              <w:ind w:left="346"/>
              <w:rPr>
                <w:sz w:val="19"/>
              </w:rPr>
            </w:pPr>
            <w:r>
              <w:rPr>
                <w:sz w:val="19"/>
              </w:rPr>
              <w:t>1,5 %</w:t>
            </w:r>
          </w:p>
        </w:tc>
      </w:tr>
      <w:tr w:rsidR="008B2271" w14:paraId="3E36C2E5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687D19A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0380FADC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Otřes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komoce</w:t>
            </w:r>
            <w:proofErr w:type="spellEnd"/>
            <w:r>
              <w:rPr>
                <w:sz w:val="19"/>
              </w:rPr>
              <w:t xml:space="preserve">) </w:t>
            </w:r>
            <w:proofErr w:type="spellStart"/>
            <w:r>
              <w:rPr>
                <w:sz w:val="19"/>
              </w:rPr>
              <w:t>mozku</w:t>
            </w:r>
            <w:proofErr w:type="spellEnd"/>
            <w:r>
              <w:rPr>
                <w:sz w:val="19"/>
              </w:rPr>
              <w:t xml:space="preserve"> s </w:t>
            </w:r>
            <w:proofErr w:type="spellStart"/>
            <w:r>
              <w:rPr>
                <w:sz w:val="19"/>
              </w:rPr>
              <w:t>hospitalizací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06246B58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5249F822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5DFA04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491</w:t>
            </w:r>
          </w:p>
        </w:tc>
        <w:tc>
          <w:tcPr>
            <w:tcW w:w="10205" w:type="dxa"/>
            <w:shd w:val="clear" w:color="auto" w:fill="E6E7E8"/>
          </w:tcPr>
          <w:p w14:paraId="7F15DDB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lehkého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04E7F90C" w14:textId="77777777" w:rsidR="008B2271" w:rsidRDefault="00726259">
            <w:pPr>
              <w:pStyle w:val="TableParagraph"/>
              <w:ind w:left="410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  <w:tr w:rsidR="008B2271" w14:paraId="499F2F84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AC101B8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492</w:t>
            </w:r>
          </w:p>
        </w:tc>
        <w:tc>
          <w:tcPr>
            <w:tcW w:w="10205" w:type="dxa"/>
            <w:shd w:val="clear" w:color="auto" w:fill="E6E7E8"/>
          </w:tcPr>
          <w:p w14:paraId="596BFA1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středního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1E65FCC7" w14:textId="77777777" w:rsidR="008B2271" w:rsidRDefault="00726259">
            <w:pPr>
              <w:pStyle w:val="TableParagraph"/>
              <w:ind w:left="411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15EBD0C4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AEEB0E5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493</w:t>
            </w:r>
          </w:p>
        </w:tc>
        <w:tc>
          <w:tcPr>
            <w:tcW w:w="10205" w:type="dxa"/>
            <w:shd w:val="clear" w:color="auto" w:fill="E6E7E8"/>
          </w:tcPr>
          <w:p w14:paraId="32052825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těžkého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0AE1DD19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</w:tbl>
    <w:p w14:paraId="12B4AA06" w14:textId="77777777" w:rsidR="008B2271" w:rsidRDefault="00726259">
      <w:pPr>
        <w:spacing w:before="11" w:line="213" w:lineRule="auto"/>
        <w:ind w:left="1003"/>
        <w:rPr>
          <w:rFonts w:ascii="Palatino Linotype" w:hAnsi="Palatino Linotype"/>
          <w:i/>
          <w:sz w:val="15"/>
        </w:rPr>
      </w:pPr>
      <w:proofErr w:type="spellStart"/>
      <w:r>
        <w:rPr>
          <w:rFonts w:ascii="Palatino Linotype" w:hAnsi="Palatino Linotype"/>
          <w:i/>
          <w:sz w:val="15"/>
        </w:rPr>
        <w:t>Při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hodnocení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podle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kódů</w:t>
      </w:r>
      <w:proofErr w:type="spellEnd"/>
      <w:r>
        <w:rPr>
          <w:rFonts w:ascii="Palatino Linotype" w:hAnsi="Palatino Linotype"/>
          <w:i/>
          <w:sz w:val="15"/>
        </w:rPr>
        <w:t xml:space="preserve"> 490 </w:t>
      </w:r>
      <w:proofErr w:type="spellStart"/>
      <w:r>
        <w:rPr>
          <w:rFonts w:ascii="Palatino Linotype" w:hAnsi="Palatino Linotype"/>
          <w:i/>
          <w:sz w:val="15"/>
        </w:rPr>
        <w:t>až</w:t>
      </w:r>
      <w:proofErr w:type="spellEnd"/>
      <w:r>
        <w:rPr>
          <w:rFonts w:ascii="Palatino Linotype" w:hAnsi="Palatino Linotype"/>
          <w:i/>
          <w:sz w:val="15"/>
        </w:rPr>
        <w:t xml:space="preserve"> 493 </w:t>
      </w:r>
      <w:proofErr w:type="spellStart"/>
      <w:r>
        <w:rPr>
          <w:rFonts w:ascii="Palatino Linotype" w:hAnsi="Palatino Linotype"/>
          <w:i/>
          <w:sz w:val="15"/>
        </w:rPr>
        <w:t>musí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být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diagnóza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doložena</w:t>
      </w:r>
      <w:proofErr w:type="spellEnd"/>
      <w:r>
        <w:rPr>
          <w:rFonts w:ascii="Palatino Linotype" w:hAnsi="Palatino Linotype"/>
          <w:i/>
          <w:sz w:val="15"/>
        </w:rPr>
        <w:t xml:space="preserve"> a </w:t>
      </w:r>
      <w:proofErr w:type="spellStart"/>
      <w:r>
        <w:rPr>
          <w:rFonts w:ascii="Palatino Linotype" w:hAnsi="Palatino Linotype"/>
          <w:i/>
          <w:sz w:val="15"/>
        </w:rPr>
        <w:t>prokázána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neurologickým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nálezem</w:t>
      </w:r>
      <w:proofErr w:type="spellEnd"/>
      <w:r>
        <w:rPr>
          <w:rFonts w:ascii="Palatino Linotype" w:hAnsi="Palatino Linotype"/>
          <w:i/>
          <w:sz w:val="15"/>
        </w:rPr>
        <w:t xml:space="preserve">, </w:t>
      </w:r>
      <w:proofErr w:type="spellStart"/>
      <w:r>
        <w:rPr>
          <w:rFonts w:ascii="Palatino Linotype" w:hAnsi="Palatino Linotype"/>
          <w:i/>
          <w:sz w:val="15"/>
        </w:rPr>
        <w:t>jinak</w:t>
      </w:r>
      <w:proofErr w:type="spellEnd"/>
      <w:r>
        <w:rPr>
          <w:rFonts w:ascii="Palatino Linotype" w:hAnsi="Palatino Linotype"/>
          <w:i/>
          <w:sz w:val="15"/>
        </w:rPr>
        <w:t xml:space="preserve"> se </w:t>
      </w:r>
      <w:proofErr w:type="spellStart"/>
      <w:r>
        <w:rPr>
          <w:rFonts w:ascii="Palatino Linotype" w:hAnsi="Palatino Linotype"/>
          <w:i/>
          <w:sz w:val="15"/>
        </w:rPr>
        <w:t>otřes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mozku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nehodnotí</w:t>
      </w:r>
      <w:proofErr w:type="spellEnd"/>
      <w:r>
        <w:rPr>
          <w:rFonts w:ascii="Palatino Linotype" w:hAnsi="Palatino Linotype"/>
          <w:i/>
          <w:sz w:val="15"/>
        </w:rPr>
        <w:t xml:space="preserve">. </w:t>
      </w:r>
      <w:proofErr w:type="spellStart"/>
      <w:r>
        <w:rPr>
          <w:rFonts w:ascii="Palatino Linotype" w:hAnsi="Palatino Linotype"/>
          <w:i/>
          <w:sz w:val="15"/>
        </w:rPr>
        <w:t>Diagnóza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otřesu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mozku</w:t>
      </w:r>
      <w:proofErr w:type="spellEnd"/>
      <w:r>
        <w:rPr>
          <w:rFonts w:ascii="Palatino Linotype" w:hAnsi="Palatino Linotype"/>
          <w:i/>
          <w:sz w:val="15"/>
        </w:rPr>
        <w:t xml:space="preserve"> a </w:t>
      </w:r>
      <w:proofErr w:type="spellStart"/>
      <w:r>
        <w:rPr>
          <w:rFonts w:ascii="Palatino Linotype" w:hAnsi="Palatino Linotype"/>
          <w:i/>
          <w:sz w:val="15"/>
        </w:rPr>
        <w:t>určení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stupně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musí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být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ověřeny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neurologickým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pracovištěm</w:t>
      </w:r>
      <w:proofErr w:type="spellEnd"/>
      <w:r>
        <w:rPr>
          <w:rFonts w:ascii="Palatino Linotype" w:hAnsi="Palatino Linotype"/>
          <w:i/>
          <w:sz w:val="15"/>
        </w:rPr>
        <w:t xml:space="preserve">, </w:t>
      </w:r>
      <w:proofErr w:type="spellStart"/>
      <w:r>
        <w:rPr>
          <w:rFonts w:ascii="Palatino Linotype" w:hAnsi="Palatino Linotype"/>
          <w:i/>
          <w:sz w:val="15"/>
        </w:rPr>
        <w:t>kde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byl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poraněný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léčen</w:t>
      </w:r>
      <w:proofErr w:type="spellEnd"/>
      <w:r>
        <w:rPr>
          <w:rFonts w:ascii="Palatino Linotype" w:hAnsi="Palatino Linotype"/>
          <w:i/>
          <w:sz w:val="15"/>
        </w:rPr>
        <w:t>.</w:t>
      </w: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199392EB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7EB7236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494</w:t>
            </w:r>
          </w:p>
        </w:tc>
        <w:tc>
          <w:tcPr>
            <w:tcW w:w="10205" w:type="dxa"/>
            <w:shd w:val="clear" w:color="auto" w:fill="E3F2E7"/>
          </w:tcPr>
          <w:p w14:paraId="5E8946C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Pohmoždění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kont</w:t>
            </w:r>
            <w:r>
              <w:rPr>
                <w:w w:val="95"/>
                <w:sz w:val="19"/>
              </w:rPr>
              <w:t>uze</w:t>
            </w:r>
            <w:proofErr w:type="spellEnd"/>
            <w:r>
              <w:rPr>
                <w:w w:val="95"/>
                <w:sz w:val="19"/>
              </w:rPr>
              <w:t xml:space="preserve">) </w:t>
            </w:r>
            <w:proofErr w:type="spellStart"/>
            <w:r>
              <w:rPr>
                <w:w w:val="95"/>
                <w:sz w:val="19"/>
              </w:rPr>
              <w:t>mozku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536D0CDE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16 %</w:t>
            </w:r>
          </w:p>
        </w:tc>
      </w:tr>
      <w:tr w:rsidR="008B2271" w14:paraId="0EF5DC0B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D77F4EC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495</w:t>
            </w:r>
          </w:p>
        </w:tc>
        <w:tc>
          <w:tcPr>
            <w:tcW w:w="10205" w:type="dxa"/>
            <w:shd w:val="clear" w:color="auto" w:fill="E3F2E7"/>
          </w:tcPr>
          <w:p w14:paraId="0DFBDA6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Pohmoždění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mozku</w:t>
            </w:r>
            <w:proofErr w:type="spellEnd"/>
            <w:r>
              <w:rPr>
                <w:sz w:val="19"/>
              </w:rPr>
              <w:t xml:space="preserve"> s </w:t>
            </w:r>
            <w:proofErr w:type="spellStart"/>
            <w:r>
              <w:rPr>
                <w:sz w:val="19"/>
              </w:rPr>
              <w:t>nálezem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na</w:t>
            </w:r>
            <w:proofErr w:type="spellEnd"/>
            <w:r>
              <w:rPr>
                <w:sz w:val="19"/>
              </w:rPr>
              <w:t xml:space="preserve"> CT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MRI </w:t>
            </w:r>
            <w:proofErr w:type="spellStart"/>
            <w:r>
              <w:rPr>
                <w:sz w:val="19"/>
              </w:rPr>
              <w:t>přetrvávajícím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i</w:t>
            </w:r>
            <w:proofErr w:type="spellEnd"/>
            <w:r>
              <w:rPr>
                <w:sz w:val="19"/>
              </w:rPr>
              <w:t xml:space="preserve"> po 3 </w:t>
            </w:r>
            <w:proofErr w:type="spellStart"/>
            <w:r>
              <w:rPr>
                <w:sz w:val="19"/>
              </w:rPr>
              <w:t>měsících</w:t>
            </w:r>
            <w:proofErr w:type="spellEnd"/>
            <w:r>
              <w:rPr>
                <w:sz w:val="19"/>
              </w:rPr>
              <w:t xml:space="preserve"> od </w:t>
            </w:r>
            <w:proofErr w:type="spellStart"/>
            <w:r>
              <w:rPr>
                <w:sz w:val="19"/>
              </w:rPr>
              <w:t>úrazu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11F56A26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44 %</w:t>
            </w:r>
          </w:p>
        </w:tc>
      </w:tr>
      <w:tr w:rsidR="008B2271" w14:paraId="31E5E748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9075A3B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496</w:t>
            </w:r>
          </w:p>
        </w:tc>
        <w:tc>
          <w:tcPr>
            <w:tcW w:w="10205" w:type="dxa"/>
            <w:shd w:val="clear" w:color="auto" w:fill="E3F2E7"/>
          </w:tcPr>
          <w:p w14:paraId="7A1D40CD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Rozdrcení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mozkové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tkáně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4F4C0197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100 %</w:t>
            </w:r>
          </w:p>
        </w:tc>
      </w:tr>
    </w:tbl>
    <w:p w14:paraId="5BE67E6F" w14:textId="77777777" w:rsidR="008B2271" w:rsidRDefault="008B2271">
      <w:pPr>
        <w:pStyle w:val="Zkladntext"/>
        <w:rPr>
          <w:rFonts w:ascii="Palatino Linotype"/>
          <w:i/>
          <w:sz w:val="18"/>
        </w:rPr>
      </w:pPr>
    </w:p>
    <w:p w14:paraId="348D5AE4" w14:textId="77777777" w:rsidR="008B2271" w:rsidRDefault="008B2271">
      <w:pPr>
        <w:pStyle w:val="Zkladntext"/>
        <w:rPr>
          <w:rFonts w:ascii="Palatino Linotype"/>
          <w:i/>
          <w:sz w:val="18"/>
        </w:rPr>
      </w:pPr>
    </w:p>
    <w:p w14:paraId="2DE4AC41" w14:textId="77777777" w:rsidR="008B2271" w:rsidRDefault="008B2271">
      <w:pPr>
        <w:pStyle w:val="Zkladntext"/>
        <w:rPr>
          <w:rFonts w:ascii="Palatino Linotype"/>
          <w:i/>
          <w:sz w:val="18"/>
        </w:rPr>
      </w:pPr>
    </w:p>
    <w:p w14:paraId="38B101C5" w14:textId="77777777" w:rsidR="008B2271" w:rsidRDefault="008B2271">
      <w:pPr>
        <w:pStyle w:val="Zkladntext"/>
        <w:rPr>
          <w:rFonts w:ascii="Palatino Linotype"/>
          <w:i/>
          <w:sz w:val="18"/>
        </w:rPr>
      </w:pPr>
    </w:p>
    <w:p w14:paraId="799DB955" w14:textId="77777777" w:rsidR="008B2271" w:rsidRDefault="008B2271">
      <w:pPr>
        <w:pStyle w:val="Zkladntext"/>
        <w:rPr>
          <w:rFonts w:ascii="Palatino Linotype"/>
          <w:i/>
          <w:sz w:val="18"/>
        </w:rPr>
      </w:pPr>
    </w:p>
    <w:p w14:paraId="32DBD8C2" w14:textId="77777777" w:rsidR="008B2271" w:rsidRDefault="008B2271">
      <w:pPr>
        <w:pStyle w:val="Zkladntext"/>
        <w:spacing w:before="2"/>
        <w:rPr>
          <w:rFonts w:ascii="Palatino Linotype"/>
          <w:i/>
          <w:sz w:val="22"/>
        </w:rPr>
      </w:pPr>
    </w:p>
    <w:p w14:paraId="37174D17" w14:textId="77777777" w:rsidR="008B2271" w:rsidRDefault="00726259">
      <w:pPr>
        <w:ind w:right="131"/>
        <w:jc w:val="right"/>
        <w:rPr>
          <w:sz w:val="15"/>
        </w:rPr>
      </w:pPr>
      <w:r>
        <w:rPr>
          <w:color w:val="A7A9AC"/>
          <w:w w:val="75"/>
          <w:sz w:val="15"/>
        </w:rPr>
        <w:t>33</w:t>
      </w:r>
    </w:p>
    <w:p w14:paraId="13F53131" w14:textId="77777777" w:rsidR="008B2271" w:rsidRDefault="008B2271">
      <w:pPr>
        <w:jc w:val="right"/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43"/>
            <w:col w:w="12422"/>
          </w:cols>
        </w:sectPr>
      </w:pPr>
    </w:p>
    <w:p w14:paraId="406CE35E" w14:textId="77777777" w:rsidR="008B2271" w:rsidRDefault="008B2271">
      <w:pPr>
        <w:pStyle w:val="Zkladntext"/>
        <w:rPr>
          <w:sz w:val="26"/>
        </w:rPr>
      </w:pPr>
    </w:p>
    <w:p w14:paraId="2C5B5A53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47A4FF70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1FE84B00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2D91F447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535500E3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7F0FEE09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212BCCDA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285E8B28" w14:textId="77777777" w:rsidR="008B2271" w:rsidRDefault="008B2271">
      <w:pPr>
        <w:pStyle w:val="Zkladntext"/>
        <w:spacing w:before="10"/>
        <w:rPr>
          <w:sz w:val="9"/>
        </w:rPr>
      </w:pPr>
    </w:p>
    <w:p w14:paraId="4E0D4DB4" w14:textId="77777777" w:rsidR="008B2271" w:rsidRDefault="008B2271">
      <w:pPr>
        <w:rPr>
          <w:sz w:val="9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6F6AD9DD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7134ED91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168ABE4D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63B355BB" w14:textId="77777777" w:rsidR="008B2271" w:rsidRDefault="008B2271">
      <w:pPr>
        <w:pStyle w:val="Zkladntext"/>
        <w:spacing w:before="9"/>
        <w:rPr>
          <w:rFonts w:ascii="DejaVu Sans"/>
          <w:b/>
          <w:sz w:val="28"/>
        </w:rPr>
      </w:pPr>
    </w:p>
    <w:p w14:paraId="71ECC4E4" w14:textId="77777777" w:rsidR="008B2271" w:rsidRDefault="00726259">
      <w:pPr>
        <w:spacing w:line="165" w:lineRule="exact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tělesné</w:t>
      </w:r>
      <w:proofErr w:type="spellEnd"/>
    </w:p>
    <w:p w14:paraId="234A567E" w14:textId="77777777" w:rsidR="008B2271" w:rsidRDefault="00726259">
      <w:pPr>
        <w:tabs>
          <w:tab w:val="right" w:pos="3214"/>
        </w:tabs>
        <w:spacing w:line="221" w:lineRule="exact"/>
        <w:ind w:left="153"/>
        <w:rPr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poškození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způsobené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úrazem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ab/>
      </w:r>
      <w:r>
        <w:rPr>
          <w:color w:val="00853E"/>
          <w:w w:val="90"/>
          <w:sz w:val="15"/>
        </w:rPr>
        <w:t>8</w:t>
      </w:r>
    </w:p>
    <w:p w14:paraId="75E4D665" w14:textId="77777777" w:rsidR="008B2271" w:rsidRDefault="00726259">
      <w:pPr>
        <w:tabs>
          <w:tab w:val="right" w:pos="3214"/>
        </w:tabs>
        <w:spacing w:before="129" w:line="205" w:lineRule="exact"/>
        <w:ind w:left="153"/>
        <w:rPr>
          <w:sz w:val="15"/>
        </w:rPr>
      </w:pPr>
      <w:r>
        <w:rPr>
          <w:rFonts w:ascii="DejaVu Sans"/>
          <w:b/>
          <w:color w:val="A7A9AC"/>
          <w:spacing w:val="-4"/>
          <w:w w:val="95"/>
          <w:sz w:val="15"/>
        </w:rPr>
        <w:t>HLAVA</w:t>
      </w:r>
      <w:r>
        <w:rPr>
          <w:rFonts w:ascii="DejaVu Sans"/>
          <w:b/>
          <w:color w:val="A7A9AC"/>
          <w:spacing w:val="-4"/>
          <w:w w:val="95"/>
          <w:sz w:val="15"/>
        </w:rPr>
        <w:tab/>
      </w:r>
      <w:r>
        <w:rPr>
          <w:color w:val="A7A9AC"/>
          <w:w w:val="95"/>
          <w:sz w:val="15"/>
        </w:rPr>
        <w:t>8</w:t>
      </w:r>
    </w:p>
    <w:p w14:paraId="6701CA7D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/>
          <w:b/>
          <w:color w:val="A7A9AC"/>
          <w:w w:val="90"/>
          <w:sz w:val="15"/>
        </w:rPr>
        <w:t>KRK</w:t>
      </w:r>
      <w:r>
        <w:rPr>
          <w:rFonts w:asci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12</w:t>
      </w:r>
    </w:p>
    <w:p w14:paraId="4AC20988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HRUDNÍK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13</w:t>
      </w:r>
    </w:p>
    <w:p w14:paraId="10F4845F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BŘICHO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14</w:t>
      </w:r>
    </w:p>
    <w:p w14:paraId="0F86DB73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ÚSTROJÍ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UROGENITÁLNÍ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15</w:t>
      </w:r>
    </w:p>
    <w:p w14:paraId="439D8153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6"/>
          <w:w w:val="90"/>
          <w:sz w:val="15"/>
        </w:rPr>
        <w:t>PÁTEŘ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A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PÁNEV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15</w:t>
      </w:r>
    </w:p>
    <w:p w14:paraId="0C772FFC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HORNÍ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KONČETINA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18</w:t>
      </w:r>
    </w:p>
    <w:p w14:paraId="5378A06D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DOLNÍ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KONČETINA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24</w:t>
      </w:r>
    </w:p>
    <w:p w14:paraId="55AF532F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spacing w:val="-3"/>
          <w:w w:val="90"/>
          <w:sz w:val="15"/>
        </w:rPr>
        <w:t>NERVOVÁ</w:t>
      </w:r>
      <w:r>
        <w:rPr>
          <w:rFonts w:ascii="DejaVu Sans" w:hAnsi="DejaVu Sans"/>
          <w:b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spacing w:val="-4"/>
          <w:w w:val="90"/>
          <w:sz w:val="15"/>
        </w:rPr>
        <w:t>SOUSTAVA</w:t>
      </w:r>
      <w:r>
        <w:rPr>
          <w:rFonts w:ascii="DejaVu Sans" w:hAnsi="DejaVu Sans"/>
          <w:b/>
          <w:spacing w:val="-4"/>
          <w:w w:val="90"/>
          <w:sz w:val="15"/>
        </w:rPr>
        <w:tab/>
      </w:r>
      <w:r>
        <w:rPr>
          <w:w w:val="90"/>
          <w:sz w:val="15"/>
        </w:rPr>
        <w:t>33</w:t>
      </w:r>
    </w:p>
    <w:p w14:paraId="421706E5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spacing w:val="-5"/>
          <w:w w:val="95"/>
          <w:sz w:val="15"/>
        </w:rPr>
        <w:t>OSTATNÍ</w:t>
      </w:r>
      <w:r>
        <w:rPr>
          <w:rFonts w:ascii="DejaVu Sans" w:hAnsi="DejaVu Sans"/>
          <w:b/>
          <w:spacing w:val="-23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DRUHY</w:t>
      </w:r>
      <w:r>
        <w:rPr>
          <w:rFonts w:ascii="DejaVu Sans" w:hAnsi="DejaVu Sans"/>
          <w:b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PORANĚNÍ</w:t>
      </w:r>
      <w:r>
        <w:rPr>
          <w:rFonts w:ascii="DejaVu Sans" w:hAnsi="DejaVu Sans"/>
          <w:b/>
          <w:w w:val="95"/>
          <w:sz w:val="15"/>
        </w:rPr>
        <w:tab/>
      </w:r>
      <w:r>
        <w:rPr>
          <w:w w:val="95"/>
          <w:sz w:val="15"/>
        </w:rPr>
        <w:t>34</w:t>
      </w:r>
    </w:p>
    <w:p w14:paraId="08704A59" w14:textId="77777777" w:rsidR="008B2271" w:rsidRDefault="00726259">
      <w:pPr>
        <w:pStyle w:val="Zkladntext"/>
        <w:spacing w:before="1"/>
        <w:rPr>
          <w:sz w:val="28"/>
        </w:rPr>
      </w:pPr>
      <w:r>
        <w:br w:type="column"/>
      </w: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0ED44997" w14:textId="77777777">
        <w:trPr>
          <w:trHeight w:val="273"/>
        </w:trPr>
        <w:tc>
          <w:tcPr>
            <w:tcW w:w="12133" w:type="dxa"/>
            <w:gridSpan w:val="3"/>
            <w:tcBorders>
              <w:top w:val="nil"/>
              <w:left w:val="nil"/>
              <w:right w:val="nil"/>
            </w:tcBorders>
            <w:shd w:val="clear" w:color="auto" w:fill="00853E"/>
          </w:tcPr>
          <w:p w14:paraId="56E0F2ED" w14:textId="77777777" w:rsidR="008B2271" w:rsidRDefault="00726259">
            <w:pPr>
              <w:pStyle w:val="TableParagraph"/>
              <w:tabs>
                <w:tab w:val="left" w:pos="850"/>
                <w:tab w:val="left" w:pos="11285"/>
              </w:tabs>
              <w:spacing w:before="14" w:line="239" w:lineRule="exact"/>
              <w:ind w:left="56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color w:val="FFFFFF"/>
                <w:spacing w:val="-4"/>
                <w:sz w:val="19"/>
              </w:rPr>
              <w:t>Kód</w:t>
            </w:r>
            <w:proofErr w:type="spellEnd"/>
            <w:r>
              <w:rPr>
                <w:rFonts w:ascii="DejaVu Sans" w:hAnsi="DejaVu Sans"/>
                <w:b/>
                <w:color w:val="FFFFFF"/>
                <w:spacing w:val="-4"/>
                <w:sz w:val="19"/>
              </w:rPr>
              <w:tab/>
            </w:r>
            <w:proofErr w:type="spellStart"/>
            <w:r>
              <w:rPr>
                <w:rFonts w:ascii="DejaVu Sans" w:hAnsi="DejaVu Sans"/>
                <w:b/>
                <w:color w:val="FFFFFF"/>
                <w:sz w:val="19"/>
              </w:rPr>
              <w:t>Popis</w:t>
            </w:r>
            <w:proofErr w:type="spellEnd"/>
            <w:r>
              <w:rPr>
                <w:rFonts w:ascii="DejaVu Sans" w:hAnsi="DejaVu Sans"/>
                <w:b/>
                <w:color w:val="FFFFFF"/>
                <w:spacing w:val="-43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sz w:val="19"/>
              </w:rPr>
              <w:t>kódu</w:t>
            </w:r>
            <w:proofErr w:type="spellEnd"/>
            <w:r>
              <w:rPr>
                <w:rFonts w:ascii="DejaVu Sans" w:hAnsi="DejaVu Sans"/>
                <w:b/>
                <w:color w:val="FFFFFF"/>
                <w:spacing w:val="-42"/>
                <w:sz w:val="19"/>
              </w:rPr>
              <w:t xml:space="preserve"> </w:t>
            </w:r>
            <w:r>
              <w:rPr>
                <w:rFonts w:ascii="DejaVu Sans" w:hAnsi="DejaVu Sans"/>
                <w:b/>
                <w:color w:val="FFFFFF"/>
                <w:sz w:val="19"/>
              </w:rPr>
              <w:t>/</w:t>
            </w:r>
            <w:r>
              <w:rPr>
                <w:rFonts w:ascii="DejaVu Sans" w:hAnsi="DejaVu Sans"/>
                <w:b/>
                <w:color w:val="FFFFFF"/>
                <w:spacing w:val="-40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podmínky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r>
              <w:rPr>
                <w:rFonts w:ascii="Palatino Linotype" w:hAnsi="Palatino Linotype"/>
                <w:i/>
                <w:color w:val="FFFFFF"/>
                <w:sz w:val="19"/>
              </w:rPr>
              <w:t>pro</w:t>
            </w:r>
            <w:r>
              <w:rPr>
                <w:rFonts w:ascii="Palatino Linotype" w:hAnsi="Palatino Linotype"/>
                <w:i/>
                <w:color w:val="FFFFFF"/>
                <w:spacing w:val="-20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vznik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práva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na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pojistné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plnění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ab/>
            </w:r>
            <w:r>
              <w:rPr>
                <w:rFonts w:ascii="DejaVu Sans" w:hAnsi="DejaVu Sans"/>
                <w:b/>
                <w:color w:val="FFFFFF"/>
                <w:sz w:val="19"/>
              </w:rPr>
              <w:t>TP</w:t>
            </w:r>
            <w:r>
              <w:rPr>
                <w:rFonts w:ascii="DejaVu Sans" w:hAnsi="DejaVu Sans"/>
                <w:b/>
                <w:color w:val="FFFFFF"/>
                <w:spacing w:val="-36"/>
                <w:sz w:val="19"/>
              </w:rPr>
              <w:t xml:space="preserve"> </w:t>
            </w:r>
            <w:r>
              <w:rPr>
                <w:rFonts w:ascii="DejaVu Sans" w:hAnsi="DejaVu Sans"/>
                <w:b/>
                <w:color w:val="FFFFFF"/>
                <w:sz w:val="19"/>
              </w:rPr>
              <w:t>(%)</w:t>
            </w:r>
          </w:p>
        </w:tc>
      </w:tr>
      <w:tr w:rsidR="008B2271" w14:paraId="2C672742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117D105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497</w:t>
            </w:r>
          </w:p>
        </w:tc>
        <w:tc>
          <w:tcPr>
            <w:tcW w:w="10205" w:type="dxa"/>
            <w:shd w:val="clear" w:color="auto" w:fill="E3F2E7"/>
          </w:tcPr>
          <w:p w14:paraId="09BA51E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Poúrazové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krvácení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intracerebrální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hemoragie</w:t>
            </w:r>
            <w:proofErr w:type="spellEnd"/>
            <w:r>
              <w:rPr>
                <w:sz w:val="19"/>
              </w:rPr>
              <w:t xml:space="preserve">) do </w:t>
            </w:r>
            <w:proofErr w:type="spellStart"/>
            <w:r>
              <w:rPr>
                <w:sz w:val="19"/>
              </w:rPr>
              <w:t>mozku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4BE507C0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100 %</w:t>
            </w:r>
          </w:p>
        </w:tc>
      </w:tr>
      <w:tr w:rsidR="008B2271" w14:paraId="43C18D4E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C59CA53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498</w:t>
            </w:r>
          </w:p>
        </w:tc>
        <w:tc>
          <w:tcPr>
            <w:tcW w:w="10205" w:type="dxa"/>
            <w:shd w:val="clear" w:color="auto" w:fill="E3F2E7"/>
          </w:tcPr>
          <w:p w14:paraId="6BB3803B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Krvácení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nitrolební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hemoragie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epidurální</w:t>
            </w:r>
            <w:proofErr w:type="spellEnd"/>
            <w:r>
              <w:rPr>
                <w:w w:val="95"/>
                <w:sz w:val="19"/>
              </w:rPr>
              <w:t xml:space="preserve">, </w:t>
            </w:r>
            <w:proofErr w:type="spellStart"/>
            <w:r>
              <w:rPr>
                <w:w w:val="95"/>
                <w:sz w:val="19"/>
              </w:rPr>
              <w:t>subdurální</w:t>
            </w:r>
            <w:proofErr w:type="spellEnd"/>
            <w:r>
              <w:rPr>
                <w:w w:val="95"/>
                <w:sz w:val="19"/>
              </w:rPr>
              <w:t xml:space="preserve">, </w:t>
            </w:r>
            <w:proofErr w:type="spellStart"/>
            <w:r>
              <w:rPr>
                <w:w w:val="95"/>
                <w:sz w:val="19"/>
              </w:rPr>
              <w:t>subarachnoideální</w:t>
            </w:r>
            <w:proofErr w:type="spellEnd"/>
            <w:r>
              <w:rPr>
                <w:w w:val="95"/>
                <w:sz w:val="19"/>
              </w:rPr>
              <w:t xml:space="preserve">) a do </w:t>
            </w:r>
            <w:proofErr w:type="spellStart"/>
            <w:r>
              <w:rPr>
                <w:w w:val="95"/>
                <w:sz w:val="19"/>
              </w:rPr>
              <w:t>kanálu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páteřního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intraspinální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604B4C78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16 %</w:t>
            </w:r>
          </w:p>
        </w:tc>
      </w:tr>
      <w:tr w:rsidR="008B2271" w14:paraId="12111FDB" w14:textId="77777777">
        <w:trPr>
          <w:trHeight w:val="465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356D0E2" w14:textId="77777777" w:rsidR="008B2271" w:rsidRDefault="00726259">
            <w:pPr>
              <w:pStyle w:val="TableParagraph"/>
              <w:spacing w:before="96" w:line="240" w:lineRule="auto"/>
              <w:ind w:left="56"/>
              <w:rPr>
                <w:sz w:val="19"/>
              </w:rPr>
            </w:pPr>
            <w:r>
              <w:rPr>
                <w:sz w:val="19"/>
              </w:rPr>
              <w:t>499</w:t>
            </w:r>
          </w:p>
        </w:tc>
        <w:tc>
          <w:tcPr>
            <w:tcW w:w="10205" w:type="dxa"/>
            <w:shd w:val="clear" w:color="auto" w:fill="E3F2E7"/>
          </w:tcPr>
          <w:p w14:paraId="64986F5A" w14:textId="77777777" w:rsidR="008B2271" w:rsidRDefault="00726259">
            <w:pPr>
              <w:pStyle w:val="TableParagraph"/>
              <w:spacing w:line="242" w:lineRule="exact"/>
              <w:ind w:left="46"/>
              <w:rPr>
                <w:sz w:val="19"/>
              </w:rPr>
            </w:pPr>
            <w:proofErr w:type="spellStart"/>
            <w:r>
              <w:rPr>
                <w:w w:val="90"/>
                <w:sz w:val="19"/>
              </w:rPr>
              <w:t>Krvácení</w:t>
            </w:r>
            <w:proofErr w:type="spellEnd"/>
            <w:r>
              <w:rPr>
                <w:spacing w:val="-20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nitrolební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(</w:t>
            </w:r>
            <w:proofErr w:type="spellStart"/>
            <w:r>
              <w:rPr>
                <w:w w:val="90"/>
                <w:sz w:val="19"/>
              </w:rPr>
              <w:t>hemoragie</w:t>
            </w:r>
            <w:proofErr w:type="spellEnd"/>
            <w:r>
              <w:rPr>
                <w:spacing w:val="-20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epidurální</w:t>
            </w:r>
            <w:proofErr w:type="spellEnd"/>
            <w:r>
              <w:rPr>
                <w:w w:val="90"/>
                <w:sz w:val="19"/>
              </w:rPr>
              <w:t>,</w:t>
            </w:r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subdurální</w:t>
            </w:r>
            <w:proofErr w:type="spellEnd"/>
            <w:r>
              <w:rPr>
                <w:w w:val="90"/>
                <w:sz w:val="19"/>
              </w:rPr>
              <w:t>,</w:t>
            </w:r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subarachnoideální</w:t>
            </w:r>
            <w:proofErr w:type="spellEnd"/>
            <w:r>
              <w:rPr>
                <w:w w:val="90"/>
                <w:sz w:val="19"/>
              </w:rPr>
              <w:t>)</w:t>
            </w:r>
            <w:r>
              <w:rPr>
                <w:spacing w:val="-20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</w:t>
            </w:r>
            <w:r>
              <w:rPr>
                <w:spacing w:val="-1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do</w:t>
            </w:r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kanálu</w:t>
            </w:r>
            <w:proofErr w:type="spellEnd"/>
            <w:r>
              <w:rPr>
                <w:spacing w:val="-20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páteřního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(</w:t>
            </w:r>
            <w:proofErr w:type="spellStart"/>
            <w:r>
              <w:rPr>
                <w:w w:val="90"/>
                <w:sz w:val="19"/>
              </w:rPr>
              <w:t>intraspinální</w:t>
            </w:r>
            <w:proofErr w:type="spellEnd"/>
            <w:r>
              <w:rPr>
                <w:w w:val="90"/>
                <w:sz w:val="19"/>
              </w:rPr>
              <w:t>)</w:t>
            </w:r>
            <w:r>
              <w:rPr>
                <w:spacing w:val="-1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</w:t>
            </w:r>
            <w:r>
              <w:rPr>
                <w:spacing w:val="-20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nálezem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na</w:t>
            </w:r>
            <w:proofErr w:type="spellEnd"/>
          </w:p>
          <w:p w14:paraId="46F4B646" w14:textId="77777777" w:rsidR="008B2271" w:rsidRDefault="00726259">
            <w:pPr>
              <w:pStyle w:val="TableParagraph"/>
              <w:spacing w:line="203" w:lineRule="exact"/>
              <w:ind w:left="46"/>
              <w:rPr>
                <w:sz w:val="19"/>
              </w:rPr>
            </w:pPr>
            <w:r>
              <w:rPr>
                <w:sz w:val="19"/>
              </w:rPr>
              <w:t xml:space="preserve">CT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MRI </w:t>
            </w:r>
            <w:proofErr w:type="spellStart"/>
            <w:r>
              <w:rPr>
                <w:sz w:val="19"/>
              </w:rPr>
              <w:t>přetrvávajícím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i</w:t>
            </w:r>
            <w:proofErr w:type="spellEnd"/>
            <w:r>
              <w:rPr>
                <w:sz w:val="19"/>
              </w:rPr>
              <w:t xml:space="preserve"> po 3 </w:t>
            </w:r>
            <w:proofErr w:type="spellStart"/>
            <w:r>
              <w:rPr>
                <w:sz w:val="19"/>
              </w:rPr>
              <w:t>měsících</w:t>
            </w:r>
            <w:proofErr w:type="spellEnd"/>
            <w:r>
              <w:rPr>
                <w:sz w:val="19"/>
              </w:rPr>
              <w:t xml:space="preserve"> od </w:t>
            </w:r>
            <w:proofErr w:type="spellStart"/>
            <w:r>
              <w:rPr>
                <w:sz w:val="19"/>
              </w:rPr>
              <w:t>úrazu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35016875" w14:textId="77777777" w:rsidR="008B2271" w:rsidRDefault="00726259">
            <w:pPr>
              <w:pStyle w:val="TableParagraph"/>
              <w:spacing w:before="96" w:line="240" w:lineRule="auto"/>
              <w:ind w:left="224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100 %</w:t>
            </w:r>
          </w:p>
        </w:tc>
      </w:tr>
      <w:tr w:rsidR="008B2271" w14:paraId="5F6B80E1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5FFD5B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500</w:t>
            </w:r>
          </w:p>
        </w:tc>
        <w:tc>
          <w:tcPr>
            <w:tcW w:w="10205" w:type="dxa"/>
            <w:shd w:val="clear" w:color="auto" w:fill="E3F2E7"/>
          </w:tcPr>
          <w:p w14:paraId="32B7DB4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Otřes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komoce</w:t>
            </w:r>
            <w:proofErr w:type="spellEnd"/>
            <w:r>
              <w:rPr>
                <w:sz w:val="19"/>
              </w:rPr>
              <w:t xml:space="preserve">) </w:t>
            </w:r>
            <w:proofErr w:type="spellStart"/>
            <w:r>
              <w:rPr>
                <w:sz w:val="19"/>
              </w:rPr>
              <w:t>míchy</w:t>
            </w:r>
            <w:proofErr w:type="spellEnd"/>
            <w:r>
              <w:rPr>
                <w:sz w:val="19"/>
              </w:rPr>
              <w:t xml:space="preserve"> s </w:t>
            </w:r>
            <w:proofErr w:type="spellStart"/>
            <w:r>
              <w:rPr>
                <w:sz w:val="19"/>
              </w:rPr>
              <w:t>hospitalizací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5263F2EE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  <w:tr w:rsidR="008B2271" w14:paraId="545AFA12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A3C3193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501</w:t>
            </w:r>
          </w:p>
        </w:tc>
        <w:tc>
          <w:tcPr>
            <w:tcW w:w="10205" w:type="dxa"/>
            <w:shd w:val="clear" w:color="auto" w:fill="E3F2E7"/>
          </w:tcPr>
          <w:p w14:paraId="3246953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Pohmoždění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kontuze</w:t>
            </w:r>
            <w:proofErr w:type="spellEnd"/>
            <w:r>
              <w:rPr>
                <w:sz w:val="19"/>
              </w:rPr>
              <w:t xml:space="preserve">) </w:t>
            </w:r>
            <w:proofErr w:type="spellStart"/>
            <w:r>
              <w:rPr>
                <w:sz w:val="19"/>
              </w:rPr>
              <w:t>míchy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58D73D64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16 %</w:t>
            </w:r>
          </w:p>
        </w:tc>
      </w:tr>
      <w:tr w:rsidR="008B2271" w14:paraId="5B6FB8B6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1386F16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502</w:t>
            </w:r>
          </w:p>
        </w:tc>
        <w:tc>
          <w:tcPr>
            <w:tcW w:w="10205" w:type="dxa"/>
            <w:shd w:val="clear" w:color="auto" w:fill="E3F2E7"/>
          </w:tcPr>
          <w:p w14:paraId="2D0A8412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Pohmoždění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míchy</w:t>
            </w:r>
            <w:proofErr w:type="spellEnd"/>
            <w:r>
              <w:rPr>
                <w:sz w:val="19"/>
              </w:rPr>
              <w:t xml:space="preserve"> s </w:t>
            </w:r>
            <w:proofErr w:type="spellStart"/>
            <w:r>
              <w:rPr>
                <w:sz w:val="19"/>
              </w:rPr>
              <w:t>nálezem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na</w:t>
            </w:r>
            <w:proofErr w:type="spellEnd"/>
            <w:r>
              <w:rPr>
                <w:sz w:val="19"/>
              </w:rPr>
              <w:t xml:space="preserve"> CT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MRI </w:t>
            </w:r>
            <w:proofErr w:type="spellStart"/>
            <w:r>
              <w:rPr>
                <w:sz w:val="19"/>
              </w:rPr>
              <w:t>přetrvávajícím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i</w:t>
            </w:r>
            <w:proofErr w:type="spellEnd"/>
            <w:r>
              <w:rPr>
                <w:sz w:val="19"/>
              </w:rPr>
              <w:t xml:space="preserve"> po 3 </w:t>
            </w:r>
            <w:proofErr w:type="spellStart"/>
            <w:r>
              <w:rPr>
                <w:sz w:val="19"/>
              </w:rPr>
              <w:t>měsících</w:t>
            </w:r>
            <w:proofErr w:type="spellEnd"/>
            <w:r>
              <w:rPr>
                <w:sz w:val="19"/>
              </w:rPr>
              <w:t xml:space="preserve"> od </w:t>
            </w:r>
            <w:proofErr w:type="spellStart"/>
            <w:r>
              <w:rPr>
                <w:sz w:val="19"/>
              </w:rPr>
              <w:t>úrazu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077981A8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50 %</w:t>
            </w:r>
          </w:p>
        </w:tc>
      </w:tr>
      <w:tr w:rsidR="008B2271" w14:paraId="34D77C37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80DFE2C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503</w:t>
            </w:r>
          </w:p>
        </w:tc>
        <w:tc>
          <w:tcPr>
            <w:tcW w:w="10205" w:type="dxa"/>
            <w:shd w:val="clear" w:color="auto" w:fill="E3F2E7"/>
          </w:tcPr>
          <w:p w14:paraId="7BDCD8F0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Krvácení</w:t>
            </w:r>
            <w:proofErr w:type="spellEnd"/>
            <w:r>
              <w:rPr>
                <w:sz w:val="19"/>
              </w:rPr>
              <w:t xml:space="preserve"> do </w:t>
            </w:r>
            <w:proofErr w:type="spellStart"/>
            <w:r>
              <w:rPr>
                <w:sz w:val="19"/>
              </w:rPr>
              <w:t>míchy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intramedulární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hemoragie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627B7229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100 %</w:t>
            </w:r>
          </w:p>
        </w:tc>
      </w:tr>
      <w:tr w:rsidR="008B2271" w14:paraId="402F301F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9C52458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504</w:t>
            </w:r>
          </w:p>
        </w:tc>
        <w:tc>
          <w:tcPr>
            <w:tcW w:w="10205" w:type="dxa"/>
            <w:shd w:val="clear" w:color="auto" w:fill="E3F2E7"/>
          </w:tcPr>
          <w:p w14:paraId="2B10200F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Rozdrcení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míchy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24AA9BFE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100 %</w:t>
            </w:r>
          </w:p>
        </w:tc>
      </w:tr>
      <w:tr w:rsidR="008B2271" w14:paraId="559A85F7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D55EEB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505</w:t>
            </w:r>
          </w:p>
        </w:tc>
        <w:tc>
          <w:tcPr>
            <w:tcW w:w="10205" w:type="dxa"/>
            <w:shd w:val="clear" w:color="auto" w:fill="E3F2E7"/>
          </w:tcPr>
          <w:p w14:paraId="14B42AC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Pohmoždění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kontuze</w:t>
            </w:r>
            <w:proofErr w:type="spellEnd"/>
            <w:r>
              <w:rPr>
                <w:w w:val="95"/>
                <w:sz w:val="19"/>
              </w:rPr>
              <w:t xml:space="preserve">) </w:t>
            </w:r>
            <w:proofErr w:type="spellStart"/>
            <w:r>
              <w:rPr>
                <w:w w:val="95"/>
                <w:sz w:val="19"/>
              </w:rPr>
              <w:t>motorického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nervu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krátkodobou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obrnou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5ED968E8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7A2256F0" w14:textId="77777777">
        <w:trPr>
          <w:trHeight w:val="465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4122DF9" w14:textId="77777777" w:rsidR="008B2271" w:rsidRDefault="00726259">
            <w:pPr>
              <w:pStyle w:val="TableParagraph"/>
              <w:spacing w:before="96" w:line="240" w:lineRule="auto"/>
              <w:ind w:left="56"/>
              <w:rPr>
                <w:sz w:val="19"/>
              </w:rPr>
            </w:pPr>
            <w:r>
              <w:rPr>
                <w:sz w:val="19"/>
              </w:rPr>
              <w:t>506</w:t>
            </w:r>
          </w:p>
        </w:tc>
        <w:tc>
          <w:tcPr>
            <w:tcW w:w="10205" w:type="dxa"/>
            <w:shd w:val="clear" w:color="auto" w:fill="E3F2E7"/>
          </w:tcPr>
          <w:p w14:paraId="687A69BE" w14:textId="77777777" w:rsidR="008B2271" w:rsidRDefault="00726259">
            <w:pPr>
              <w:pStyle w:val="TableParagraph"/>
              <w:spacing w:line="242" w:lineRule="exact"/>
              <w:ind w:left="46"/>
              <w:rPr>
                <w:sz w:val="19"/>
              </w:rPr>
            </w:pPr>
            <w:proofErr w:type="spellStart"/>
            <w:r>
              <w:rPr>
                <w:w w:val="90"/>
                <w:sz w:val="19"/>
              </w:rPr>
              <w:t>Pohmoždění</w:t>
            </w:r>
            <w:proofErr w:type="spellEnd"/>
            <w:r>
              <w:rPr>
                <w:spacing w:val="-20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(</w:t>
            </w:r>
            <w:proofErr w:type="spellStart"/>
            <w:r>
              <w:rPr>
                <w:w w:val="90"/>
                <w:sz w:val="19"/>
              </w:rPr>
              <w:t>kontuze</w:t>
            </w:r>
            <w:proofErr w:type="spellEnd"/>
            <w:r>
              <w:rPr>
                <w:w w:val="90"/>
                <w:sz w:val="19"/>
              </w:rPr>
              <w:t>),</w:t>
            </w:r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částečné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nebo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úplné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přerušení</w:t>
            </w:r>
            <w:proofErr w:type="spellEnd"/>
            <w:r>
              <w:rPr>
                <w:spacing w:val="-20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senzitivního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nervu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(</w:t>
            </w:r>
            <w:proofErr w:type="spellStart"/>
            <w:r>
              <w:rPr>
                <w:w w:val="90"/>
                <w:sz w:val="19"/>
              </w:rPr>
              <w:t>např</w:t>
            </w:r>
            <w:proofErr w:type="spellEnd"/>
            <w:r>
              <w:rPr>
                <w:w w:val="90"/>
                <w:sz w:val="19"/>
              </w:rPr>
              <w:t>.</w:t>
            </w:r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nervů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prstů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=</w:t>
            </w:r>
            <w:r>
              <w:rPr>
                <w:spacing w:val="-20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digitálních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nervů</w:t>
            </w:r>
            <w:proofErr w:type="spellEnd"/>
            <w:r>
              <w:rPr>
                <w:w w:val="90"/>
                <w:sz w:val="19"/>
              </w:rPr>
              <w:t>),</w:t>
            </w:r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poranění</w:t>
            </w:r>
            <w:proofErr w:type="spellEnd"/>
          </w:p>
          <w:p w14:paraId="3B379862" w14:textId="77777777" w:rsidR="008B2271" w:rsidRDefault="00726259">
            <w:pPr>
              <w:pStyle w:val="TableParagraph"/>
              <w:spacing w:line="203" w:lineRule="exact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jen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senzitivní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složky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smíšeného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nervu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5EDDB2D4" w14:textId="77777777" w:rsidR="008B2271" w:rsidRDefault="00726259">
            <w:pPr>
              <w:pStyle w:val="TableParagraph"/>
              <w:spacing w:before="96" w:line="240" w:lineRule="auto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6D2CE3A4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26E32EC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507</w:t>
            </w:r>
          </w:p>
        </w:tc>
        <w:tc>
          <w:tcPr>
            <w:tcW w:w="10205" w:type="dxa"/>
            <w:shd w:val="clear" w:color="auto" w:fill="E3F2E7"/>
          </w:tcPr>
          <w:p w14:paraId="28A4336B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Poranění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motorického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nervu</w:t>
            </w:r>
            <w:proofErr w:type="spellEnd"/>
            <w:r>
              <w:rPr>
                <w:sz w:val="19"/>
              </w:rPr>
              <w:t xml:space="preserve"> s </w:t>
            </w:r>
            <w:proofErr w:type="spellStart"/>
            <w:r>
              <w:rPr>
                <w:sz w:val="19"/>
              </w:rPr>
              <w:t>přerušením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vodivých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vláken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částečné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poranění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nervu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3E5565BD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34 %</w:t>
            </w:r>
          </w:p>
        </w:tc>
      </w:tr>
      <w:tr w:rsidR="008B2271" w14:paraId="5E9B8053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E25FE91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508</w:t>
            </w:r>
          </w:p>
        </w:tc>
        <w:tc>
          <w:tcPr>
            <w:tcW w:w="10205" w:type="dxa"/>
            <w:shd w:val="clear" w:color="auto" w:fill="E3F2E7"/>
          </w:tcPr>
          <w:p w14:paraId="42A3E16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Přerušení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motorického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nervu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úplné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poranění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nervu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240B3FCE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78 %</w:t>
            </w:r>
          </w:p>
        </w:tc>
      </w:tr>
    </w:tbl>
    <w:p w14:paraId="0E96DCBA" w14:textId="77777777" w:rsidR="008B2271" w:rsidRDefault="00726259">
      <w:pPr>
        <w:spacing w:before="20" w:line="213" w:lineRule="auto"/>
        <w:ind w:left="1003" w:right="200"/>
        <w:rPr>
          <w:rFonts w:ascii="Palatino Linotype" w:hAnsi="Palatino Linotype"/>
          <w:i/>
          <w:sz w:val="15"/>
        </w:rPr>
      </w:pPr>
      <w:proofErr w:type="spellStart"/>
      <w:r>
        <w:rPr>
          <w:rFonts w:ascii="Palatino Linotype" w:hAnsi="Palatino Linotype"/>
          <w:i/>
          <w:sz w:val="15"/>
        </w:rPr>
        <w:t>Při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hodnocení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podle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kódů</w:t>
      </w:r>
      <w:proofErr w:type="spellEnd"/>
      <w:r>
        <w:rPr>
          <w:rFonts w:ascii="Palatino Linotype" w:hAnsi="Palatino Linotype"/>
          <w:i/>
          <w:sz w:val="15"/>
        </w:rPr>
        <w:t xml:space="preserve"> 494 </w:t>
      </w:r>
      <w:proofErr w:type="spellStart"/>
      <w:r>
        <w:rPr>
          <w:rFonts w:ascii="Palatino Linotype" w:hAnsi="Palatino Linotype"/>
          <w:i/>
          <w:sz w:val="15"/>
        </w:rPr>
        <w:t>až</w:t>
      </w:r>
      <w:proofErr w:type="spellEnd"/>
      <w:r>
        <w:rPr>
          <w:rFonts w:ascii="Palatino Linotype" w:hAnsi="Palatino Linotype"/>
          <w:i/>
          <w:sz w:val="15"/>
        </w:rPr>
        <w:t xml:space="preserve"> 508 je </w:t>
      </w:r>
      <w:proofErr w:type="spellStart"/>
      <w:r>
        <w:rPr>
          <w:rFonts w:ascii="Palatino Linotype" w:hAnsi="Palatino Linotype"/>
          <w:i/>
          <w:sz w:val="15"/>
        </w:rPr>
        <w:t>nutný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neurologický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nález</w:t>
      </w:r>
      <w:proofErr w:type="spellEnd"/>
      <w:r>
        <w:rPr>
          <w:rFonts w:ascii="Palatino Linotype" w:hAnsi="Palatino Linotype"/>
          <w:i/>
          <w:sz w:val="15"/>
        </w:rPr>
        <w:t xml:space="preserve">. </w:t>
      </w:r>
      <w:proofErr w:type="spellStart"/>
      <w:r>
        <w:rPr>
          <w:rFonts w:ascii="Palatino Linotype" w:hAnsi="Palatino Linotype"/>
          <w:i/>
          <w:sz w:val="15"/>
        </w:rPr>
        <w:t>Podmínkou</w:t>
      </w:r>
      <w:proofErr w:type="spellEnd"/>
      <w:r>
        <w:rPr>
          <w:rFonts w:ascii="Palatino Linotype" w:hAnsi="Palatino Linotype"/>
          <w:i/>
          <w:sz w:val="15"/>
        </w:rPr>
        <w:t xml:space="preserve"> pro </w:t>
      </w:r>
      <w:proofErr w:type="spellStart"/>
      <w:r>
        <w:rPr>
          <w:rFonts w:ascii="Palatino Linotype" w:hAnsi="Palatino Linotype"/>
          <w:i/>
          <w:sz w:val="15"/>
        </w:rPr>
        <w:t>hodnocení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podle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kódů</w:t>
      </w:r>
      <w:proofErr w:type="spellEnd"/>
      <w:r>
        <w:rPr>
          <w:rFonts w:ascii="Palatino Linotype" w:hAnsi="Palatino Linotype"/>
          <w:i/>
          <w:sz w:val="15"/>
        </w:rPr>
        <w:t xml:space="preserve"> 494 </w:t>
      </w:r>
      <w:proofErr w:type="spellStart"/>
      <w:r>
        <w:rPr>
          <w:rFonts w:ascii="Palatino Linotype" w:hAnsi="Palatino Linotype"/>
          <w:i/>
          <w:sz w:val="15"/>
        </w:rPr>
        <w:t>až</w:t>
      </w:r>
      <w:proofErr w:type="spellEnd"/>
      <w:r>
        <w:rPr>
          <w:rFonts w:ascii="Palatino Linotype" w:hAnsi="Palatino Linotype"/>
          <w:i/>
          <w:sz w:val="15"/>
        </w:rPr>
        <w:t xml:space="preserve"> 499 a 501 </w:t>
      </w:r>
      <w:proofErr w:type="spellStart"/>
      <w:r>
        <w:rPr>
          <w:rFonts w:ascii="Palatino Linotype" w:hAnsi="Palatino Linotype"/>
          <w:i/>
          <w:sz w:val="15"/>
        </w:rPr>
        <w:t>až</w:t>
      </w:r>
      <w:proofErr w:type="spellEnd"/>
      <w:r>
        <w:rPr>
          <w:rFonts w:ascii="Palatino Linotype" w:hAnsi="Palatino Linotype"/>
          <w:i/>
          <w:sz w:val="15"/>
        </w:rPr>
        <w:t xml:space="preserve"> 504 je </w:t>
      </w:r>
      <w:proofErr w:type="spellStart"/>
      <w:r>
        <w:rPr>
          <w:rFonts w:ascii="Palatino Linotype" w:hAnsi="Palatino Linotype"/>
          <w:i/>
          <w:sz w:val="15"/>
        </w:rPr>
        <w:t>prokázání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diagnostickou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zobrazovací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metodou</w:t>
      </w:r>
      <w:proofErr w:type="spellEnd"/>
      <w:r>
        <w:rPr>
          <w:rFonts w:ascii="Palatino Linotype" w:hAnsi="Palatino Linotype"/>
          <w:i/>
          <w:sz w:val="15"/>
        </w:rPr>
        <w:t xml:space="preserve"> CT </w:t>
      </w:r>
      <w:proofErr w:type="spellStart"/>
      <w:r>
        <w:rPr>
          <w:rFonts w:ascii="Palatino Linotype" w:hAnsi="Palatino Linotype"/>
          <w:i/>
          <w:sz w:val="15"/>
        </w:rPr>
        <w:t>nebo</w:t>
      </w:r>
      <w:proofErr w:type="spellEnd"/>
      <w:r>
        <w:rPr>
          <w:rFonts w:ascii="Palatino Linotype" w:hAnsi="Palatino Linotype"/>
          <w:i/>
          <w:sz w:val="15"/>
        </w:rPr>
        <w:t xml:space="preserve"> MRI. </w:t>
      </w:r>
      <w:proofErr w:type="spellStart"/>
      <w:r>
        <w:rPr>
          <w:rFonts w:ascii="Palatino Linotype" w:hAnsi="Palatino Linotype"/>
          <w:i/>
          <w:sz w:val="15"/>
        </w:rPr>
        <w:t>Podmínkou</w:t>
      </w:r>
      <w:proofErr w:type="spellEnd"/>
      <w:r>
        <w:rPr>
          <w:rFonts w:ascii="Palatino Linotype" w:hAnsi="Palatino Linotype"/>
          <w:i/>
          <w:sz w:val="15"/>
        </w:rPr>
        <w:t xml:space="preserve"> pro </w:t>
      </w:r>
      <w:proofErr w:type="spellStart"/>
      <w:r>
        <w:rPr>
          <w:rFonts w:ascii="Palatino Linotype" w:hAnsi="Palatino Linotype"/>
          <w:i/>
          <w:sz w:val="15"/>
        </w:rPr>
        <w:t>hodnocení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podle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kódu</w:t>
      </w:r>
      <w:proofErr w:type="spellEnd"/>
      <w:r>
        <w:rPr>
          <w:rFonts w:ascii="Palatino Linotype" w:hAnsi="Palatino Linotype"/>
          <w:i/>
          <w:sz w:val="15"/>
        </w:rPr>
        <w:t xml:space="preserve"> 500 je </w:t>
      </w:r>
      <w:proofErr w:type="spellStart"/>
      <w:r>
        <w:rPr>
          <w:rFonts w:ascii="Palatino Linotype" w:hAnsi="Palatino Linotype"/>
          <w:i/>
          <w:sz w:val="15"/>
        </w:rPr>
        <w:t>hospitalizace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pojištěného</w:t>
      </w:r>
      <w:proofErr w:type="spellEnd"/>
      <w:r>
        <w:rPr>
          <w:rFonts w:ascii="Palatino Linotype" w:hAnsi="Palatino Linotype"/>
          <w:i/>
          <w:sz w:val="15"/>
        </w:rPr>
        <w:t xml:space="preserve">. </w:t>
      </w:r>
      <w:proofErr w:type="spellStart"/>
      <w:r>
        <w:rPr>
          <w:rFonts w:ascii="Palatino Linotype" w:hAnsi="Palatino Linotype"/>
          <w:i/>
          <w:sz w:val="15"/>
        </w:rPr>
        <w:t>Pod</w:t>
      </w:r>
      <w:r>
        <w:rPr>
          <w:rFonts w:ascii="Palatino Linotype" w:hAnsi="Palatino Linotype"/>
          <w:i/>
          <w:sz w:val="15"/>
        </w:rPr>
        <w:t>mínkou</w:t>
      </w:r>
      <w:proofErr w:type="spellEnd"/>
      <w:r>
        <w:rPr>
          <w:rFonts w:ascii="Palatino Linotype" w:hAnsi="Palatino Linotype"/>
          <w:i/>
          <w:sz w:val="15"/>
        </w:rPr>
        <w:t xml:space="preserve"> pro </w:t>
      </w:r>
      <w:proofErr w:type="spellStart"/>
      <w:r>
        <w:rPr>
          <w:rFonts w:ascii="Palatino Linotype" w:hAnsi="Palatino Linotype"/>
          <w:i/>
          <w:sz w:val="15"/>
        </w:rPr>
        <w:t>hodnocení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podle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kódu</w:t>
      </w:r>
      <w:proofErr w:type="spellEnd"/>
      <w:r>
        <w:rPr>
          <w:rFonts w:ascii="Palatino Linotype" w:hAnsi="Palatino Linotype"/>
          <w:i/>
          <w:sz w:val="15"/>
        </w:rPr>
        <w:t xml:space="preserve"> 505 je </w:t>
      </w:r>
      <w:proofErr w:type="spellStart"/>
      <w:r>
        <w:rPr>
          <w:rFonts w:ascii="Palatino Linotype" w:hAnsi="Palatino Linotype"/>
          <w:i/>
          <w:sz w:val="15"/>
        </w:rPr>
        <w:t>nutné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prokázání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tělesného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poškození</w:t>
      </w:r>
      <w:proofErr w:type="spellEnd"/>
      <w:r>
        <w:rPr>
          <w:rFonts w:ascii="Palatino Linotype" w:hAnsi="Palatino Linotype"/>
          <w:i/>
          <w:sz w:val="15"/>
        </w:rPr>
        <w:t xml:space="preserve"> EMG </w:t>
      </w:r>
      <w:proofErr w:type="spellStart"/>
      <w:r>
        <w:rPr>
          <w:rFonts w:ascii="Palatino Linotype" w:hAnsi="Palatino Linotype"/>
          <w:i/>
          <w:sz w:val="15"/>
        </w:rPr>
        <w:t>vyšetřením</w:t>
      </w:r>
      <w:proofErr w:type="spellEnd"/>
      <w:r>
        <w:rPr>
          <w:rFonts w:ascii="Palatino Linotype" w:hAnsi="Palatino Linotype"/>
          <w:i/>
          <w:sz w:val="15"/>
        </w:rPr>
        <w:t xml:space="preserve">. </w:t>
      </w:r>
      <w:proofErr w:type="spellStart"/>
      <w:r>
        <w:rPr>
          <w:rFonts w:ascii="Palatino Linotype" w:hAnsi="Palatino Linotype"/>
          <w:i/>
          <w:sz w:val="15"/>
        </w:rPr>
        <w:t>Při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hodnocení</w:t>
      </w:r>
      <w:proofErr w:type="spellEnd"/>
      <w:r>
        <w:rPr>
          <w:rFonts w:ascii="Palatino Linotype" w:hAnsi="Palatino Linotype"/>
          <w:i/>
          <w:spacing w:val="2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podle</w:t>
      </w:r>
      <w:proofErr w:type="spellEnd"/>
      <w:r>
        <w:rPr>
          <w:rFonts w:ascii="Palatino Linotype" w:hAnsi="Palatino Linotype"/>
          <w:i/>
          <w:spacing w:val="3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kódů</w:t>
      </w:r>
      <w:proofErr w:type="spellEnd"/>
      <w:r>
        <w:rPr>
          <w:rFonts w:ascii="Palatino Linotype" w:hAnsi="Palatino Linotype"/>
          <w:i/>
          <w:spacing w:val="2"/>
          <w:sz w:val="15"/>
        </w:rPr>
        <w:t xml:space="preserve"> </w:t>
      </w:r>
      <w:r>
        <w:rPr>
          <w:rFonts w:ascii="Palatino Linotype" w:hAnsi="Palatino Linotype"/>
          <w:i/>
          <w:sz w:val="15"/>
        </w:rPr>
        <w:t>506</w:t>
      </w:r>
      <w:r>
        <w:rPr>
          <w:rFonts w:ascii="Palatino Linotype" w:hAnsi="Palatino Linotype"/>
          <w:i/>
          <w:spacing w:val="3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až</w:t>
      </w:r>
      <w:proofErr w:type="spellEnd"/>
      <w:r>
        <w:rPr>
          <w:rFonts w:ascii="Palatino Linotype" w:hAnsi="Palatino Linotype"/>
          <w:i/>
          <w:spacing w:val="2"/>
          <w:sz w:val="15"/>
        </w:rPr>
        <w:t xml:space="preserve"> </w:t>
      </w:r>
      <w:r>
        <w:rPr>
          <w:rFonts w:ascii="Palatino Linotype" w:hAnsi="Palatino Linotype"/>
          <w:i/>
          <w:sz w:val="15"/>
        </w:rPr>
        <w:t>508</w:t>
      </w:r>
      <w:r>
        <w:rPr>
          <w:rFonts w:ascii="Palatino Linotype" w:hAnsi="Palatino Linotype"/>
          <w:i/>
          <w:spacing w:val="3"/>
          <w:sz w:val="15"/>
        </w:rPr>
        <w:t xml:space="preserve"> </w:t>
      </w:r>
      <w:r>
        <w:rPr>
          <w:rFonts w:ascii="Palatino Linotype" w:hAnsi="Palatino Linotype"/>
          <w:i/>
          <w:sz w:val="15"/>
        </w:rPr>
        <w:t>je</w:t>
      </w:r>
      <w:r>
        <w:rPr>
          <w:rFonts w:ascii="Palatino Linotype" w:hAnsi="Palatino Linotype"/>
          <w:i/>
          <w:spacing w:val="2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nutné</w:t>
      </w:r>
      <w:proofErr w:type="spellEnd"/>
      <w:r>
        <w:rPr>
          <w:rFonts w:ascii="Palatino Linotype" w:hAnsi="Palatino Linotype"/>
          <w:i/>
          <w:spacing w:val="3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prokázání</w:t>
      </w:r>
      <w:proofErr w:type="spellEnd"/>
      <w:r>
        <w:rPr>
          <w:rFonts w:ascii="Palatino Linotype" w:hAnsi="Palatino Linotype"/>
          <w:i/>
          <w:spacing w:val="2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tělesného</w:t>
      </w:r>
      <w:proofErr w:type="spellEnd"/>
      <w:r>
        <w:rPr>
          <w:rFonts w:ascii="Palatino Linotype" w:hAnsi="Palatino Linotype"/>
          <w:i/>
          <w:spacing w:val="3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poškození</w:t>
      </w:r>
      <w:proofErr w:type="spellEnd"/>
      <w:r>
        <w:rPr>
          <w:rFonts w:ascii="Palatino Linotype" w:hAnsi="Palatino Linotype"/>
          <w:i/>
          <w:spacing w:val="2"/>
          <w:sz w:val="15"/>
        </w:rPr>
        <w:t xml:space="preserve"> </w:t>
      </w:r>
      <w:r>
        <w:rPr>
          <w:rFonts w:ascii="Palatino Linotype" w:hAnsi="Palatino Linotype"/>
          <w:i/>
          <w:sz w:val="15"/>
        </w:rPr>
        <w:t>EMG</w:t>
      </w:r>
      <w:r>
        <w:rPr>
          <w:rFonts w:ascii="Palatino Linotype" w:hAnsi="Palatino Linotype"/>
          <w:i/>
          <w:spacing w:val="3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vyšetřením</w:t>
      </w:r>
      <w:proofErr w:type="spellEnd"/>
      <w:r>
        <w:rPr>
          <w:rFonts w:ascii="Palatino Linotype" w:hAnsi="Palatino Linotype"/>
          <w:i/>
          <w:spacing w:val="3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nebo</w:t>
      </w:r>
      <w:proofErr w:type="spellEnd"/>
      <w:r>
        <w:rPr>
          <w:rFonts w:ascii="Palatino Linotype" w:hAnsi="Palatino Linotype"/>
          <w:i/>
          <w:spacing w:val="2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sešitím</w:t>
      </w:r>
      <w:proofErr w:type="spellEnd"/>
      <w:r>
        <w:rPr>
          <w:rFonts w:ascii="Palatino Linotype" w:hAnsi="Palatino Linotype"/>
          <w:i/>
          <w:spacing w:val="3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přerušeného</w:t>
      </w:r>
      <w:proofErr w:type="spellEnd"/>
      <w:r>
        <w:rPr>
          <w:rFonts w:ascii="Palatino Linotype" w:hAnsi="Palatino Linotype"/>
          <w:i/>
          <w:spacing w:val="2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nervu</w:t>
      </w:r>
      <w:proofErr w:type="spellEnd"/>
      <w:r>
        <w:rPr>
          <w:rFonts w:ascii="Palatino Linotype" w:hAnsi="Palatino Linotype"/>
          <w:i/>
          <w:spacing w:val="3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při</w:t>
      </w:r>
      <w:proofErr w:type="spellEnd"/>
      <w:r>
        <w:rPr>
          <w:rFonts w:ascii="Palatino Linotype" w:hAnsi="Palatino Linotype"/>
          <w:i/>
          <w:spacing w:val="2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operační</w:t>
      </w:r>
      <w:proofErr w:type="spellEnd"/>
      <w:r>
        <w:rPr>
          <w:rFonts w:ascii="Palatino Linotype" w:hAnsi="Palatino Linotype"/>
          <w:i/>
          <w:spacing w:val="3"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revizi</w:t>
      </w:r>
      <w:proofErr w:type="spellEnd"/>
      <w:r>
        <w:rPr>
          <w:rFonts w:ascii="Palatino Linotype" w:hAnsi="Palatino Linotype"/>
          <w:i/>
          <w:sz w:val="15"/>
        </w:rPr>
        <w:t>.</w:t>
      </w:r>
    </w:p>
    <w:p w14:paraId="4C9E869D" w14:textId="77777777" w:rsidR="008B2271" w:rsidRDefault="008B2271">
      <w:pPr>
        <w:pStyle w:val="Zkladntext"/>
        <w:spacing w:before="3"/>
        <w:rPr>
          <w:rFonts w:ascii="Palatino Linotype"/>
          <w:i/>
          <w:sz w:val="23"/>
        </w:rPr>
      </w:pPr>
    </w:p>
    <w:p w14:paraId="789F13F7" w14:textId="77777777" w:rsidR="008B2271" w:rsidRDefault="00726259">
      <w:pPr>
        <w:spacing w:before="1"/>
        <w:ind w:left="210"/>
        <w:rPr>
          <w:rFonts w:ascii="DejaVu Sans" w:hAnsi="DejaVu Sans"/>
          <w:b/>
          <w:sz w:val="24"/>
        </w:rPr>
      </w:pPr>
      <w:r>
        <w:rPr>
          <w:rFonts w:ascii="DejaVu Sans" w:hAnsi="DejaVu Sans"/>
          <w:b/>
          <w:w w:val="95"/>
          <w:sz w:val="24"/>
        </w:rPr>
        <w:t>OSTATNÍ DRUHY PORANĚNÍ</w:t>
      </w:r>
    </w:p>
    <w:p w14:paraId="09CDF042" w14:textId="77777777" w:rsidR="008B2271" w:rsidRDefault="00726259">
      <w:pPr>
        <w:pStyle w:val="Nadpis7"/>
        <w:spacing w:before="36"/>
        <w:ind w:left="1003"/>
      </w:pPr>
      <w:proofErr w:type="spellStart"/>
      <w:r>
        <w:rPr>
          <w:w w:val="85"/>
        </w:rPr>
        <w:t>Rány</w:t>
      </w:r>
      <w:proofErr w:type="spellEnd"/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158BA06D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C86BB7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509</w:t>
            </w:r>
          </w:p>
        </w:tc>
        <w:tc>
          <w:tcPr>
            <w:tcW w:w="10205" w:type="dxa"/>
            <w:shd w:val="clear" w:color="auto" w:fill="E3F2E7"/>
          </w:tcPr>
          <w:p w14:paraId="17D29382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Rány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nešité</w:t>
            </w:r>
            <w:proofErr w:type="spellEnd"/>
            <w:r>
              <w:rPr>
                <w:w w:val="95"/>
                <w:sz w:val="19"/>
              </w:rPr>
              <w:t xml:space="preserve">, </w:t>
            </w:r>
            <w:proofErr w:type="spellStart"/>
            <w:r>
              <w:rPr>
                <w:w w:val="95"/>
                <w:sz w:val="19"/>
              </w:rPr>
              <w:t>oděrky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exkoriace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04719C73" w14:textId="77777777" w:rsidR="008B2271" w:rsidRDefault="00726259">
            <w:pPr>
              <w:pStyle w:val="TableParagraph"/>
              <w:ind w:left="395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</w:tr>
      <w:tr w:rsidR="008B2271" w14:paraId="4CBF4239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896355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2589FA5E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Rány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chirurgicky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ošetřené</w:t>
            </w:r>
            <w:proofErr w:type="spellEnd"/>
            <w:r>
              <w:rPr>
                <w:sz w:val="19"/>
              </w:rPr>
              <w:t xml:space="preserve"> – </w:t>
            </w:r>
            <w:proofErr w:type="spellStart"/>
            <w:r>
              <w:rPr>
                <w:sz w:val="19"/>
              </w:rPr>
              <w:t>šité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3956A9DC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2F79305B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05C74B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510</w:t>
            </w:r>
          </w:p>
        </w:tc>
        <w:tc>
          <w:tcPr>
            <w:tcW w:w="10205" w:type="dxa"/>
            <w:shd w:val="clear" w:color="auto" w:fill="E6E7E8"/>
          </w:tcPr>
          <w:p w14:paraId="55F6CC40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bez </w:t>
            </w:r>
            <w:proofErr w:type="spellStart"/>
            <w:r>
              <w:rPr>
                <w:w w:val="95"/>
                <w:sz w:val="19"/>
              </w:rPr>
              <w:t>komplikací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7806946E" w14:textId="77777777" w:rsidR="008B2271" w:rsidRDefault="00726259">
            <w:pPr>
              <w:pStyle w:val="TableParagraph"/>
              <w:ind w:left="346"/>
              <w:rPr>
                <w:sz w:val="19"/>
              </w:rPr>
            </w:pPr>
            <w:r>
              <w:rPr>
                <w:sz w:val="19"/>
              </w:rPr>
              <w:t>1,5 %</w:t>
            </w:r>
          </w:p>
        </w:tc>
      </w:tr>
      <w:tr w:rsidR="008B2271" w14:paraId="3ED11434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5740D83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85"/>
                <w:sz w:val="19"/>
              </w:rPr>
              <w:t>511</w:t>
            </w:r>
          </w:p>
        </w:tc>
        <w:tc>
          <w:tcPr>
            <w:tcW w:w="10205" w:type="dxa"/>
            <w:shd w:val="clear" w:color="auto" w:fill="E6E7E8"/>
          </w:tcPr>
          <w:p w14:paraId="6DB3A8EB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s </w:t>
            </w:r>
            <w:proofErr w:type="spellStart"/>
            <w:r>
              <w:rPr>
                <w:w w:val="95"/>
                <w:sz w:val="19"/>
              </w:rPr>
              <w:t>komplikacemi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např</w:t>
            </w:r>
            <w:proofErr w:type="spellEnd"/>
            <w:r>
              <w:rPr>
                <w:w w:val="95"/>
                <w:sz w:val="19"/>
              </w:rPr>
              <w:t xml:space="preserve">. </w:t>
            </w:r>
            <w:proofErr w:type="spellStart"/>
            <w:r>
              <w:rPr>
                <w:w w:val="95"/>
                <w:sz w:val="19"/>
              </w:rPr>
              <w:t>hnisání</w:t>
            </w:r>
            <w:proofErr w:type="spellEnd"/>
            <w:r>
              <w:rPr>
                <w:w w:val="95"/>
                <w:sz w:val="19"/>
              </w:rPr>
              <w:t xml:space="preserve">, </w:t>
            </w:r>
            <w:proofErr w:type="spellStart"/>
            <w:r>
              <w:rPr>
                <w:w w:val="95"/>
                <w:sz w:val="19"/>
              </w:rPr>
              <w:t>rozestup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rány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206431A4" w14:textId="77777777" w:rsidR="008B2271" w:rsidRDefault="00726259">
            <w:pPr>
              <w:pStyle w:val="TableParagraph"/>
              <w:ind w:left="410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</w:tbl>
    <w:p w14:paraId="7600EE7F" w14:textId="77777777" w:rsidR="008B2271" w:rsidRDefault="00726259">
      <w:pPr>
        <w:spacing w:before="36" w:line="213" w:lineRule="auto"/>
        <w:ind w:left="1003" w:right="256"/>
        <w:rPr>
          <w:rFonts w:ascii="Palatino Linotype" w:hAnsi="Palatino Linotype"/>
          <w:i/>
          <w:sz w:val="15"/>
        </w:rPr>
      </w:pPr>
      <w:proofErr w:type="spellStart"/>
      <w:r>
        <w:rPr>
          <w:rFonts w:ascii="Palatino Linotype" w:hAnsi="Palatino Linotype"/>
          <w:i/>
          <w:sz w:val="15"/>
        </w:rPr>
        <w:t>Ošetření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rány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leukostehy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nebo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tkáňovým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lepidlem</w:t>
      </w:r>
      <w:proofErr w:type="spellEnd"/>
      <w:r>
        <w:rPr>
          <w:rFonts w:ascii="Palatino Linotype" w:hAnsi="Palatino Linotype"/>
          <w:i/>
          <w:sz w:val="15"/>
        </w:rPr>
        <w:t xml:space="preserve"> se </w:t>
      </w:r>
      <w:proofErr w:type="spellStart"/>
      <w:r>
        <w:rPr>
          <w:rFonts w:ascii="Palatino Linotype" w:hAnsi="Palatino Linotype"/>
          <w:i/>
          <w:sz w:val="15"/>
        </w:rPr>
        <w:t>považuje</w:t>
      </w:r>
      <w:proofErr w:type="spellEnd"/>
      <w:r>
        <w:rPr>
          <w:rFonts w:ascii="Palatino Linotype" w:hAnsi="Palatino Linotype"/>
          <w:i/>
          <w:sz w:val="15"/>
        </w:rPr>
        <w:t xml:space="preserve"> za </w:t>
      </w:r>
      <w:proofErr w:type="spellStart"/>
      <w:r>
        <w:rPr>
          <w:rFonts w:ascii="Palatino Linotype" w:hAnsi="Palatino Linotype"/>
          <w:i/>
          <w:sz w:val="15"/>
        </w:rPr>
        <w:t>sešití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pouze</w:t>
      </w:r>
      <w:proofErr w:type="spellEnd"/>
      <w:r>
        <w:rPr>
          <w:rFonts w:ascii="Palatino Linotype" w:hAnsi="Palatino Linotype"/>
          <w:i/>
          <w:sz w:val="15"/>
        </w:rPr>
        <w:t xml:space="preserve"> v </w:t>
      </w:r>
      <w:proofErr w:type="spellStart"/>
      <w:r>
        <w:rPr>
          <w:rFonts w:ascii="Palatino Linotype" w:hAnsi="Palatino Linotype"/>
          <w:i/>
          <w:sz w:val="15"/>
        </w:rPr>
        <w:t>obličejové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části</w:t>
      </w:r>
      <w:proofErr w:type="spellEnd"/>
      <w:r>
        <w:rPr>
          <w:rFonts w:ascii="Palatino Linotype" w:hAnsi="Palatino Linotype"/>
          <w:i/>
          <w:sz w:val="15"/>
        </w:rPr>
        <w:t xml:space="preserve">. </w:t>
      </w:r>
      <w:proofErr w:type="spellStart"/>
      <w:r>
        <w:rPr>
          <w:rFonts w:ascii="Palatino Linotype" w:hAnsi="Palatino Linotype"/>
          <w:i/>
          <w:sz w:val="15"/>
        </w:rPr>
        <w:t>Podle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kódů</w:t>
      </w:r>
      <w:proofErr w:type="spellEnd"/>
      <w:r>
        <w:rPr>
          <w:rFonts w:ascii="Palatino Linotype" w:hAnsi="Palatino Linotype"/>
          <w:i/>
          <w:sz w:val="15"/>
        </w:rPr>
        <w:t xml:space="preserve"> 510 a 511 se </w:t>
      </w:r>
      <w:proofErr w:type="spellStart"/>
      <w:r>
        <w:rPr>
          <w:rFonts w:ascii="Palatino Linotype" w:hAnsi="Palatino Linotype"/>
          <w:i/>
          <w:sz w:val="15"/>
        </w:rPr>
        <w:t>hodnotí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i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rány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nevhodné</w:t>
      </w:r>
      <w:proofErr w:type="spellEnd"/>
      <w:r>
        <w:rPr>
          <w:rFonts w:ascii="Palatino Linotype" w:hAnsi="Palatino Linotype"/>
          <w:i/>
          <w:sz w:val="15"/>
        </w:rPr>
        <w:t xml:space="preserve"> k </w:t>
      </w:r>
      <w:proofErr w:type="spellStart"/>
      <w:r>
        <w:rPr>
          <w:rFonts w:ascii="Palatino Linotype" w:hAnsi="Palatino Linotype"/>
          <w:i/>
          <w:sz w:val="15"/>
        </w:rPr>
        <w:t>šití</w:t>
      </w:r>
      <w:proofErr w:type="spellEnd"/>
      <w:r>
        <w:rPr>
          <w:rFonts w:ascii="Palatino Linotype" w:hAnsi="Palatino Linotype"/>
          <w:i/>
          <w:sz w:val="15"/>
        </w:rPr>
        <w:t xml:space="preserve">, </w:t>
      </w:r>
      <w:proofErr w:type="spellStart"/>
      <w:r>
        <w:rPr>
          <w:rFonts w:ascii="Palatino Linotype" w:hAnsi="Palatino Linotype"/>
          <w:i/>
          <w:sz w:val="15"/>
        </w:rPr>
        <w:t>například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rány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bodné</w:t>
      </w:r>
      <w:proofErr w:type="spellEnd"/>
      <w:r>
        <w:rPr>
          <w:rFonts w:ascii="Palatino Linotype" w:hAnsi="Palatino Linotype"/>
          <w:i/>
          <w:sz w:val="15"/>
        </w:rPr>
        <w:t xml:space="preserve"> a </w:t>
      </w:r>
      <w:proofErr w:type="spellStart"/>
      <w:r>
        <w:rPr>
          <w:rFonts w:ascii="Palatino Linotype" w:hAnsi="Palatino Linotype"/>
          <w:i/>
          <w:sz w:val="15"/>
        </w:rPr>
        <w:t>kusné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nebo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odříznutí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měkkých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tkání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prstů</w:t>
      </w:r>
      <w:proofErr w:type="spellEnd"/>
      <w:r>
        <w:rPr>
          <w:rFonts w:ascii="Palatino Linotype" w:hAnsi="Palatino Linotype"/>
          <w:i/>
          <w:sz w:val="15"/>
        </w:rPr>
        <w:t xml:space="preserve">. </w:t>
      </w:r>
      <w:proofErr w:type="spellStart"/>
      <w:r>
        <w:rPr>
          <w:rFonts w:ascii="Palatino Linotype" w:hAnsi="Palatino Linotype"/>
          <w:i/>
          <w:sz w:val="15"/>
        </w:rPr>
        <w:t>Procentní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hodnocení</w:t>
      </w:r>
      <w:proofErr w:type="spellEnd"/>
      <w:r>
        <w:rPr>
          <w:rFonts w:ascii="Palatino Linotype" w:hAnsi="Palatino Linotype"/>
          <w:i/>
          <w:sz w:val="15"/>
        </w:rPr>
        <w:t xml:space="preserve"> v </w:t>
      </w:r>
      <w:proofErr w:type="spellStart"/>
      <w:r>
        <w:rPr>
          <w:rFonts w:ascii="Palatino Linotype" w:hAnsi="Palatino Linotype"/>
          <w:i/>
          <w:sz w:val="15"/>
        </w:rPr>
        <w:t>případě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více</w:t>
      </w:r>
      <w:proofErr w:type="spellEnd"/>
      <w:r>
        <w:rPr>
          <w:rFonts w:ascii="Palatino Linotype" w:hAnsi="Palatino Linotype"/>
          <w:i/>
          <w:sz w:val="15"/>
        </w:rPr>
        <w:t xml:space="preserve"> ran </w:t>
      </w:r>
      <w:r>
        <w:rPr>
          <w:rFonts w:ascii="Palatino Linotype" w:hAnsi="Palatino Linotype"/>
          <w:i/>
          <w:sz w:val="15"/>
        </w:rPr>
        <w:t xml:space="preserve">se </w:t>
      </w:r>
      <w:proofErr w:type="spellStart"/>
      <w:r>
        <w:rPr>
          <w:rFonts w:ascii="Palatino Linotype" w:hAnsi="Palatino Linotype"/>
          <w:i/>
          <w:sz w:val="15"/>
        </w:rPr>
        <w:t>nesčítají</w:t>
      </w:r>
      <w:proofErr w:type="spellEnd"/>
      <w:r>
        <w:rPr>
          <w:rFonts w:ascii="Palatino Linotype" w:hAnsi="Palatino Linotype"/>
          <w:i/>
          <w:sz w:val="15"/>
        </w:rPr>
        <w:t>.</w:t>
      </w:r>
    </w:p>
    <w:p w14:paraId="1CCA75A6" w14:textId="77777777" w:rsidR="008B2271" w:rsidRDefault="008B2271">
      <w:pPr>
        <w:spacing w:line="213" w:lineRule="auto"/>
        <w:rPr>
          <w:rFonts w:ascii="Palatino Linotype" w:hAnsi="Palatino Linotype"/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43"/>
            <w:col w:w="12422"/>
          </w:cols>
        </w:sectPr>
      </w:pPr>
    </w:p>
    <w:p w14:paraId="1E10305B" w14:textId="77777777" w:rsidR="008B2271" w:rsidRDefault="00726259">
      <w:pPr>
        <w:pStyle w:val="Zkladntext"/>
        <w:rPr>
          <w:rFonts w:ascii="Palatino Linotype"/>
          <w:i/>
          <w:sz w:val="20"/>
        </w:rPr>
      </w:pPr>
      <w:r>
        <w:pict w14:anchorId="234694EA">
          <v:group id="_x0000_s1325" style="position:absolute;margin-left:0;margin-top:0;width:841.9pt;height:595.3pt;z-index:-276655104;mso-position-horizontal-relative:page;mso-position-vertical-relative:page" coordsize="16838,11906">
            <v:rect id="_x0000_s1337" style="position:absolute;left:14144;width:2693;height:1248" fillcolor="#00853e" stroked="f"/>
            <v:shape id="_x0000_s1336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335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334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333" style="position:absolute" from="15774,244" to="16017,244" strokecolor="white" strokeweight=".46989mm"/>
            <v:shape id="_x0000_s1332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331" style="position:absolute" from="3850,1701" to="3850,11452" strokecolor="#00853e" strokeweight=".5pt"/>
            <v:shape id="_x0000_s1330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329" style="position:absolute;width:3856;height:1248" fillcolor="#ffd600" stroked="f"/>
            <v:rect id="_x0000_s1328" style="position:absolute;left:3855;width:3430;height:1248" fillcolor="#00853e" stroked="f"/>
            <v:rect id="_x0000_s1327" style="position:absolute;left:7285;width:3430;height:1248" fillcolor="#005235" stroked="f"/>
            <v:rect id="_x0000_s1326" style="position:absolute;left:10714;width:3430;height:1248" fillcolor="#00853e" stroked="f"/>
            <w10:wrap anchorx="page" anchory="page"/>
          </v:group>
        </w:pict>
      </w:r>
    </w:p>
    <w:p w14:paraId="6E1BDEBC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3E3CBDAB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3B452E33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680A35A3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6AB8A99F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495018D2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20D504E3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27292EB7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71F1E96F" w14:textId="77777777" w:rsidR="008B2271" w:rsidRDefault="008B2271">
      <w:pPr>
        <w:pStyle w:val="Zkladntext"/>
        <w:spacing w:before="2"/>
        <w:rPr>
          <w:rFonts w:ascii="Palatino Linotype"/>
          <w:i/>
          <w:sz w:val="21"/>
        </w:rPr>
      </w:pPr>
    </w:p>
    <w:p w14:paraId="6895480D" w14:textId="77777777" w:rsidR="008B2271" w:rsidRDefault="00726259">
      <w:pPr>
        <w:tabs>
          <w:tab w:val="right" w:pos="16084"/>
        </w:tabs>
        <w:spacing w:before="96"/>
        <w:ind w:left="153"/>
        <w:rPr>
          <w:sz w:val="15"/>
        </w:rPr>
      </w:pPr>
      <w:r>
        <w:rPr>
          <w:rFonts w:ascii="DejaVu Sans" w:hAnsi="DejaVu Sans"/>
          <w:b/>
          <w:color w:val="FFFFFF"/>
          <w:w w:val="95"/>
          <w:sz w:val="15"/>
        </w:rPr>
        <w:t>NÁSLEDUJÍCÍ</w:t>
      </w:r>
      <w:r>
        <w:rPr>
          <w:rFonts w:ascii="DejaVu Sans" w:hAnsi="DejaVu Sans"/>
          <w:b/>
          <w:color w:val="FFFFFF"/>
          <w:spacing w:val="-15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STRANA</w:t>
      </w:r>
      <w:r>
        <w:rPr>
          <w:rFonts w:ascii="DejaVu Sans" w:hAnsi="DejaVu Sans"/>
          <w:b/>
          <w:color w:val="FFFFFF"/>
          <w:spacing w:val="-14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▼</w:t>
      </w:r>
      <w:r>
        <w:rPr>
          <w:rFonts w:ascii="DejaVu Sans" w:hAnsi="DejaVu Sans"/>
          <w:b/>
          <w:color w:val="FFFFFF"/>
          <w:w w:val="95"/>
          <w:sz w:val="15"/>
        </w:rPr>
        <w:tab/>
      </w:r>
      <w:r>
        <w:rPr>
          <w:color w:val="A7A9AC"/>
          <w:w w:val="95"/>
          <w:sz w:val="15"/>
        </w:rPr>
        <w:t>34</w:t>
      </w:r>
    </w:p>
    <w:p w14:paraId="41F9F6F6" w14:textId="77777777" w:rsidR="008B2271" w:rsidRDefault="008B2271">
      <w:pPr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2D8405D9" w14:textId="77777777" w:rsidR="008B2271" w:rsidRDefault="00726259">
      <w:pPr>
        <w:pStyle w:val="Nadpis7"/>
        <w:spacing w:before="615"/>
      </w:pPr>
      <w:r>
        <w:rPr>
          <w:color w:val="FFFFFF"/>
          <w:w w:val="85"/>
        </w:rPr>
        <w:lastRenderedPageBreak/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3CE11E70" w14:textId="77777777" w:rsidR="008B2271" w:rsidRDefault="00726259">
      <w:pPr>
        <w:pStyle w:val="Nadpis8"/>
        <w:spacing w:before="341" w:line="187" w:lineRule="auto"/>
      </w:pPr>
      <w:r>
        <w:br w:type="column"/>
      </w: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235988E7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3CE5D412" w14:textId="77777777" w:rsidR="008B2271" w:rsidRDefault="00726259">
      <w:pPr>
        <w:pStyle w:val="Nadpis8"/>
        <w:spacing w:before="341" w:line="187" w:lineRule="auto"/>
        <w:ind w:right="3101"/>
      </w:pPr>
      <w:r>
        <w:br w:type="column"/>
      </w:r>
      <w:r>
        <w:rPr>
          <w:color w:val="FFFFFF"/>
          <w:w w:val="95"/>
        </w:rPr>
        <w:t>OCEŇOVACÍ TABULKA PRO TRVALÉ NÁSLEDKY ÚRAZU</w:t>
      </w:r>
    </w:p>
    <w:p w14:paraId="58057B52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6558EF40" w14:textId="77777777" w:rsidR="008B2271" w:rsidRDefault="00726259">
      <w:pPr>
        <w:spacing w:before="269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1FDF4AC3" w14:textId="77777777" w:rsidR="008B2271" w:rsidRDefault="008B2271">
      <w:pPr>
        <w:rPr>
          <w:rFonts w:ascii="DejaVu Sans" w:hAnsi="DejaVu Sans"/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5443CC84" w14:textId="77777777" w:rsidR="008B2271" w:rsidRDefault="00726259">
      <w:pPr>
        <w:pStyle w:val="Zkladntext"/>
        <w:rPr>
          <w:rFonts w:ascii="DejaVu Sans"/>
          <w:b/>
          <w:sz w:val="20"/>
        </w:rPr>
      </w:pPr>
      <w:r>
        <w:pict w14:anchorId="65CBA0AF">
          <v:group id="_x0000_s1312" style="position:absolute;margin-left:0;margin-top:0;width:841.9pt;height:595.3pt;z-index:-276654080;mso-position-horizontal-relative:page;mso-position-vertical-relative:page" coordsize="16838,11906">
            <v:rect id="_x0000_s1324" style="position:absolute;left:14144;width:2693;height:1248" fillcolor="#00853e" stroked="f"/>
            <v:shape id="_x0000_s1323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322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321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320" style="position:absolute" from="15774,244" to="16017,244" strokecolor="white" strokeweight=".46989mm"/>
            <v:shape id="_x0000_s1319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318" style="position:absolute" from="3850,1701" to="3850,11452" strokecolor="#00853e" strokeweight=".5pt"/>
            <v:shape id="_x0000_s1317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316" style="position:absolute;width:3856;height:1248" fillcolor="#ffd600" stroked="f"/>
            <v:rect id="_x0000_s1315" style="position:absolute;left:3855;width:3430;height:1248" fillcolor="#00853e" stroked="f"/>
            <v:rect id="_x0000_s1314" style="position:absolute;left:7285;width:3430;height:1248" fillcolor="#005235" stroked="f"/>
            <v:rect id="_x0000_s1313" style="position:absolute;left:10714;width:3430;height:1248" fillcolor="#00853e" stroked="f"/>
            <w10:wrap anchorx="page" anchory="page"/>
          </v:group>
        </w:pict>
      </w:r>
    </w:p>
    <w:p w14:paraId="4809CE34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3B386A19" w14:textId="77777777" w:rsidR="008B2271" w:rsidRDefault="008B2271">
      <w:pPr>
        <w:pStyle w:val="Zkladntext"/>
        <w:spacing w:before="8"/>
        <w:rPr>
          <w:rFonts w:ascii="DejaVu Sans"/>
          <w:b/>
          <w:sz w:val="28"/>
        </w:rPr>
      </w:pPr>
    </w:p>
    <w:p w14:paraId="7E4B0650" w14:textId="77777777" w:rsidR="008B2271" w:rsidRDefault="00726259">
      <w:pPr>
        <w:spacing w:before="1" w:line="165" w:lineRule="exact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tělesné</w:t>
      </w:r>
      <w:proofErr w:type="spellEnd"/>
    </w:p>
    <w:p w14:paraId="1F3E24F9" w14:textId="77777777" w:rsidR="008B2271" w:rsidRDefault="00726259">
      <w:pPr>
        <w:tabs>
          <w:tab w:val="left" w:pos="3129"/>
        </w:tabs>
        <w:spacing w:line="221" w:lineRule="exact"/>
        <w:ind w:left="153"/>
        <w:rPr>
          <w:sz w:val="15"/>
        </w:rPr>
      </w:pPr>
      <w:proofErr w:type="spellStart"/>
      <w:r>
        <w:rPr>
          <w:rFonts w:ascii="DejaVu Sans" w:hAnsi="DejaVu Sans"/>
          <w:b/>
          <w:color w:val="00853E"/>
          <w:w w:val="80"/>
          <w:sz w:val="15"/>
        </w:rPr>
        <w:t>poškození</w:t>
      </w:r>
      <w:proofErr w:type="spellEnd"/>
      <w:r>
        <w:rPr>
          <w:rFonts w:ascii="DejaVu Sans" w:hAnsi="DejaVu Sans"/>
          <w:b/>
          <w:color w:val="00853E"/>
          <w:spacing w:val="-14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15"/>
        </w:rPr>
        <w:t>způsobené</w:t>
      </w:r>
      <w:proofErr w:type="spellEnd"/>
      <w:r>
        <w:rPr>
          <w:rFonts w:ascii="DejaVu Sans" w:hAnsi="DejaVu Sans"/>
          <w:b/>
          <w:color w:val="00853E"/>
          <w:spacing w:val="-13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15"/>
        </w:rPr>
        <w:t>úrazem</w:t>
      </w:r>
      <w:proofErr w:type="spellEnd"/>
      <w:r>
        <w:rPr>
          <w:rFonts w:ascii="DejaVu Sans" w:hAnsi="DejaVu Sans"/>
          <w:b/>
          <w:color w:val="00853E"/>
          <w:w w:val="80"/>
          <w:sz w:val="15"/>
        </w:rPr>
        <w:tab/>
      </w:r>
      <w:r>
        <w:rPr>
          <w:color w:val="00853E"/>
          <w:w w:val="90"/>
          <w:sz w:val="15"/>
        </w:rPr>
        <w:t>8</w:t>
      </w:r>
    </w:p>
    <w:p w14:paraId="2E1D2C51" w14:textId="77777777" w:rsidR="008B2271" w:rsidRDefault="00726259">
      <w:pPr>
        <w:tabs>
          <w:tab w:val="left" w:pos="3129"/>
        </w:tabs>
        <w:spacing w:before="129" w:line="205" w:lineRule="exact"/>
        <w:ind w:left="153"/>
        <w:rPr>
          <w:sz w:val="15"/>
        </w:rPr>
      </w:pPr>
      <w:r>
        <w:rPr>
          <w:rFonts w:ascii="DejaVu Sans"/>
          <w:b/>
          <w:color w:val="A7A9AC"/>
          <w:spacing w:val="-4"/>
          <w:w w:val="95"/>
          <w:sz w:val="15"/>
        </w:rPr>
        <w:t>HLAVA</w:t>
      </w:r>
      <w:r>
        <w:rPr>
          <w:rFonts w:ascii="DejaVu Sans"/>
          <w:b/>
          <w:color w:val="A7A9AC"/>
          <w:spacing w:val="-4"/>
          <w:w w:val="95"/>
          <w:sz w:val="15"/>
        </w:rPr>
        <w:tab/>
      </w:r>
      <w:r>
        <w:rPr>
          <w:color w:val="A7A9AC"/>
          <w:w w:val="95"/>
          <w:sz w:val="15"/>
        </w:rPr>
        <w:t>8</w:t>
      </w:r>
    </w:p>
    <w:p w14:paraId="3039DA52" w14:textId="77777777" w:rsidR="008B2271" w:rsidRDefault="00726259">
      <w:pPr>
        <w:tabs>
          <w:tab w:val="left" w:pos="3065"/>
        </w:tabs>
        <w:spacing w:line="180" w:lineRule="exact"/>
        <w:ind w:left="153"/>
        <w:rPr>
          <w:sz w:val="15"/>
        </w:rPr>
      </w:pPr>
      <w:r>
        <w:rPr>
          <w:rFonts w:ascii="DejaVu Sans"/>
          <w:b/>
          <w:color w:val="A7A9AC"/>
          <w:w w:val="90"/>
          <w:sz w:val="15"/>
        </w:rPr>
        <w:t>KRK</w:t>
      </w:r>
      <w:r>
        <w:rPr>
          <w:rFonts w:asci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12</w:t>
      </w:r>
    </w:p>
    <w:p w14:paraId="36794CCA" w14:textId="77777777" w:rsidR="008B2271" w:rsidRDefault="00726259">
      <w:pPr>
        <w:tabs>
          <w:tab w:val="left" w:pos="3066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HRUDNÍK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13</w:t>
      </w:r>
    </w:p>
    <w:p w14:paraId="6683A26B" w14:textId="77777777" w:rsidR="008B2271" w:rsidRDefault="00726259">
      <w:pPr>
        <w:tabs>
          <w:tab w:val="left" w:pos="3057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BŘICHO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14</w:t>
      </w:r>
    </w:p>
    <w:p w14:paraId="62FAD62F" w14:textId="77777777" w:rsidR="008B2271" w:rsidRDefault="00726259">
      <w:pPr>
        <w:tabs>
          <w:tab w:val="left" w:pos="3067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85"/>
          <w:sz w:val="15"/>
        </w:rPr>
        <w:t>ÚSTROJÍ</w:t>
      </w:r>
      <w:r>
        <w:rPr>
          <w:rFonts w:ascii="DejaVu Sans" w:hAnsi="DejaVu Sans"/>
          <w:b/>
          <w:color w:val="A7A9AC"/>
          <w:spacing w:val="-10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UROGENITÁLNÍ</w:t>
      </w:r>
      <w:r>
        <w:rPr>
          <w:rFonts w:ascii="DejaVu Sans" w:hAnsi="DejaVu Sans"/>
          <w:b/>
          <w:color w:val="A7A9AC"/>
          <w:w w:val="85"/>
          <w:sz w:val="15"/>
        </w:rPr>
        <w:tab/>
      </w:r>
      <w:r>
        <w:rPr>
          <w:color w:val="A7A9AC"/>
          <w:w w:val="90"/>
          <w:sz w:val="15"/>
        </w:rPr>
        <w:t>15</w:t>
      </w:r>
    </w:p>
    <w:p w14:paraId="4BF7B7D1" w14:textId="77777777" w:rsidR="008B2271" w:rsidRDefault="00726259">
      <w:pPr>
        <w:tabs>
          <w:tab w:val="left" w:pos="3067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6"/>
          <w:w w:val="90"/>
          <w:sz w:val="15"/>
        </w:rPr>
        <w:t>PÁTEŘ</w:t>
      </w:r>
      <w:r>
        <w:rPr>
          <w:rFonts w:ascii="DejaVu Sans" w:hAnsi="DejaVu Sans"/>
          <w:b/>
          <w:color w:val="A7A9AC"/>
          <w:spacing w:val="-29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A</w:t>
      </w:r>
      <w:r>
        <w:rPr>
          <w:rFonts w:ascii="DejaVu Sans" w:hAnsi="DejaVu Sans"/>
          <w:b/>
          <w:color w:val="A7A9AC"/>
          <w:spacing w:val="-29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PÁNEV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15</w:t>
      </w:r>
    </w:p>
    <w:p w14:paraId="7953B898" w14:textId="77777777" w:rsidR="008B2271" w:rsidRDefault="00726259">
      <w:pPr>
        <w:tabs>
          <w:tab w:val="left" w:pos="3055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HORNÍ</w:t>
      </w:r>
      <w:r>
        <w:rPr>
          <w:rFonts w:ascii="DejaVu Sans" w:hAnsi="DejaVu Sans"/>
          <w:b/>
          <w:color w:val="A7A9AC"/>
          <w:spacing w:val="-34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KONČETINA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5"/>
          <w:sz w:val="15"/>
        </w:rPr>
        <w:t>18</w:t>
      </w:r>
    </w:p>
    <w:p w14:paraId="1BDDA019" w14:textId="77777777" w:rsidR="008B2271" w:rsidRDefault="00726259">
      <w:pPr>
        <w:tabs>
          <w:tab w:val="left" w:pos="305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DOLNÍ</w:t>
      </w:r>
      <w:r>
        <w:rPr>
          <w:rFonts w:ascii="DejaVu Sans" w:hAnsi="DejaVu Sans"/>
          <w:b/>
          <w:color w:val="A7A9AC"/>
          <w:spacing w:val="-32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KONČETINA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5"/>
          <w:sz w:val="15"/>
        </w:rPr>
        <w:t>24</w:t>
      </w:r>
    </w:p>
    <w:p w14:paraId="2053A2BF" w14:textId="77777777" w:rsidR="008B2271" w:rsidRDefault="00726259">
      <w:pPr>
        <w:tabs>
          <w:tab w:val="left" w:pos="3065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3"/>
          <w:w w:val="85"/>
          <w:sz w:val="15"/>
        </w:rPr>
        <w:t>NERVOVÁ</w:t>
      </w:r>
      <w:r>
        <w:rPr>
          <w:rFonts w:ascii="DejaVu Sans" w:hAnsi="DejaVu Sans"/>
          <w:b/>
          <w:color w:val="A7A9AC"/>
          <w:spacing w:val="-17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4"/>
          <w:w w:val="85"/>
          <w:sz w:val="15"/>
        </w:rPr>
        <w:t>SOUSTAVA</w:t>
      </w:r>
      <w:r>
        <w:rPr>
          <w:rFonts w:ascii="DejaVu Sans" w:hAnsi="DejaVu Sans"/>
          <w:b/>
          <w:color w:val="A7A9AC"/>
          <w:spacing w:val="-4"/>
          <w:w w:val="85"/>
          <w:sz w:val="15"/>
        </w:rPr>
        <w:tab/>
      </w:r>
      <w:r>
        <w:rPr>
          <w:color w:val="A7A9AC"/>
          <w:w w:val="90"/>
          <w:sz w:val="15"/>
        </w:rPr>
        <w:t>33</w:t>
      </w:r>
    </w:p>
    <w:p w14:paraId="43972DB0" w14:textId="77777777" w:rsidR="008B2271" w:rsidRDefault="00726259">
      <w:pPr>
        <w:tabs>
          <w:tab w:val="left" w:pos="3055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spacing w:val="-5"/>
          <w:w w:val="85"/>
          <w:sz w:val="15"/>
        </w:rPr>
        <w:t>OSTATNÍ</w:t>
      </w:r>
      <w:r>
        <w:rPr>
          <w:rFonts w:ascii="DejaVu Sans" w:hAnsi="DejaVu Sans"/>
          <w:b/>
          <w:spacing w:val="-12"/>
          <w:w w:val="85"/>
          <w:sz w:val="15"/>
        </w:rPr>
        <w:t xml:space="preserve"> </w:t>
      </w:r>
      <w:r>
        <w:rPr>
          <w:rFonts w:ascii="DejaVu Sans" w:hAnsi="DejaVu Sans"/>
          <w:b/>
          <w:w w:val="85"/>
          <w:sz w:val="15"/>
        </w:rPr>
        <w:t>DRUHY</w:t>
      </w:r>
      <w:r>
        <w:rPr>
          <w:rFonts w:ascii="DejaVu Sans" w:hAnsi="DejaVu Sans"/>
          <w:b/>
          <w:spacing w:val="-11"/>
          <w:w w:val="85"/>
          <w:sz w:val="15"/>
        </w:rPr>
        <w:t xml:space="preserve"> </w:t>
      </w:r>
      <w:r>
        <w:rPr>
          <w:rFonts w:ascii="DejaVu Sans" w:hAnsi="DejaVu Sans"/>
          <w:b/>
          <w:w w:val="85"/>
          <w:sz w:val="15"/>
        </w:rPr>
        <w:t>PORANĚNÍ</w:t>
      </w:r>
      <w:r>
        <w:rPr>
          <w:rFonts w:ascii="DejaVu Sans" w:hAnsi="DejaVu Sans"/>
          <w:b/>
          <w:w w:val="85"/>
          <w:sz w:val="15"/>
        </w:rPr>
        <w:tab/>
      </w:r>
      <w:r>
        <w:rPr>
          <w:w w:val="95"/>
          <w:sz w:val="15"/>
        </w:rPr>
        <w:t>34</w:t>
      </w:r>
    </w:p>
    <w:p w14:paraId="19C08A89" w14:textId="77777777" w:rsidR="008B2271" w:rsidRDefault="008B2271">
      <w:pPr>
        <w:pStyle w:val="Zkladntext"/>
        <w:rPr>
          <w:sz w:val="20"/>
        </w:rPr>
      </w:pPr>
    </w:p>
    <w:p w14:paraId="0A8F7C32" w14:textId="77777777" w:rsidR="008B2271" w:rsidRDefault="008B2271">
      <w:pPr>
        <w:pStyle w:val="Zkladntext"/>
        <w:rPr>
          <w:sz w:val="20"/>
        </w:rPr>
      </w:pPr>
    </w:p>
    <w:p w14:paraId="3D9C3626" w14:textId="77777777" w:rsidR="008B2271" w:rsidRDefault="008B2271">
      <w:pPr>
        <w:pStyle w:val="Zkladntext"/>
        <w:rPr>
          <w:sz w:val="20"/>
        </w:rPr>
      </w:pPr>
    </w:p>
    <w:p w14:paraId="2CD61B2F" w14:textId="77777777" w:rsidR="008B2271" w:rsidRDefault="008B2271">
      <w:pPr>
        <w:pStyle w:val="Zkladntext"/>
        <w:rPr>
          <w:sz w:val="20"/>
        </w:rPr>
      </w:pPr>
    </w:p>
    <w:p w14:paraId="2CDDA993" w14:textId="77777777" w:rsidR="008B2271" w:rsidRDefault="008B2271">
      <w:pPr>
        <w:pStyle w:val="Zkladntext"/>
        <w:rPr>
          <w:sz w:val="20"/>
        </w:rPr>
      </w:pPr>
    </w:p>
    <w:p w14:paraId="4EBF3B87" w14:textId="77777777" w:rsidR="008B2271" w:rsidRDefault="008B2271">
      <w:pPr>
        <w:pStyle w:val="Zkladntext"/>
        <w:rPr>
          <w:sz w:val="20"/>
        </w:rPr>
      </w:pPr>
    </w:p>
    <w:p w14:paraId="195B7CB1" w14:textId="77777777" w:rsidR="008B2271" w:rsidRDefault="008B2271">
      <w:pPr>
        <w:pStyle w:val="Zkladntext"/>
        <w:rPr>
          <w:sz w:val="20"/>
        </w:rPr>
      </w:pPr>
    </w:p>
    <w:p w14:paraId="65CB5330" w14:textId="77777777" w:rsidR="008B2271" w:rsidRDefault="008B2271">
      <w:pPr>
        <w:pStyle w:val="Zkladntext"/>
        <w:rPr>
          <w:sz w:val="20"/>
        </w:rPr>
      </w:pPr>
    </w:p>
    <w:p w14:paraId="44433DD1" w14:textId="77777777" w:rsidR="008B2271" w:rsidRDefault="008B2271">
      <w:pPr>
        <w:pStyle w:val="Zkladntext"/>
        <w:rPr>
          <w:sz w:val="20"/>
        </w:rPr>
      </w:pPr>
    </w:p>
    <w:p w14:paraId="62A74B8C" w14:textId="77777777" w:rsidR="008B2271" w:rsidRDefault="008B2271">
      <w:pPr>
        <w:pStyle w:val="Zkladntext"/>
        <w:rPr>
          <w:sz w:val="20"/>
        </w:rPr>
      </w:pPr>
    </w:p>
    <w:p w14:paraId="470A24C8" w14:textId="77777777" w:rsidR="008B2271" w:rsidRDefault="008B2271">
      <w:pPr>
        <w:pStyle w:val="Zkladntext"/>
        <w:rPr>
          <w:sz w:val="20"/>
        </w:rPr>
      </w:pPr>
    </w:p>
    <w:p w14:paraId="6B31EE36" w14:textId="77777777" w:rsidR="008B2271" w:rsidRDefault="008B2271">
      <w:pPr>
        <w:pStyle w:val="Zkladntext"/>
        <w:rPr>
          <w:sz w:val="20"/>
        </w:rPr>
      </w:pPr>
    </w:p>
    <w:p w14:paraId="758C7A7C" w14:textId="77777777" w:rsidR="008B2271" w:rsidRDefault="008B2271">
      <w:pPr>
        <w:pStyle w:val="Zkladntext"/>
        <w:rPr>
          <w:sz w:val="20"/>
        </w:rPr>
      </w:pPr>
    </w:p>
    <w:p w14:paraId="2943E467" w14:textId="77777777" w:rsidR="008B2271" w:rsidRDefault="008B2271">
      <w:pPr>
        <w:pStyle w:val="Zkladntext"/>
        <w:rPr>
          <w:sz w:val="20"/>
        </w:rPr>
      </w:pPr>
    </w:p>
    <w:p w14:paraId="2C9E18EA" w14:textId="77777777" w:rsidR="008B2271" w:rsidRDefault="008B2271">
      <w:pPr>
        <w:pStyle w:val="Zkladntext"/>
        <w:rPr>
          <w:sz w:val="20"/>
        </w:rPr>
      </w:pPr>
    </w:p>
    <w:p w14:paraId="482E8626" w14:textId="77777777" w:rsidR="008B2271" w:rsidRDefault="008B2271">
      <w:pPr>
        <w:pStyle w:val="Zkladntext"/>
        <w:rPr>
          <w:sz w:val="20"/>
        </w:rPr>
      </w:pPr>
    </w:p>
    <w:p w14:paraId="3BDD4209" w14:textId="77777777" w:rsidR="008B2271" w:rsidRDefault="008B2271">
      <w:pPr>
        <w:pStyle w:val="Zkladntext"/>
        <w:rPr>
          <w:sz w:val="20"/>
        </w:rPr>
      </w:pPr>
    </w:p>
    <w:p w14:paraId="323B3221" w14:textId="77777777" w:rsidR="008B2271" w:rsidRDefault="008B2271">
      <w:pPr>
        <w:pStyle w:val="Zkladntext"/>
        <w:rPr>
          <w:sz w:val="20"/>
        </w:rPr>
      </w:pPr>
    </w:p>
    <w:p w14:paraId="23FEF42E" w14:textId="77777777" w:rsidR="008B2271" w:rsidRDefault="008B2271">
      <w:pPr>
        <w:pStyle w:val="Zkladntext"/>
        <w:rPr>
          <w:sz w:val="20"/>
        </w:rPr>
      </w:pPr>
    </w:p>
    <w:p w14:paraId="06EA5A89" w14:textId="77777777" w:rsidR="008B2271" w:rsidRDefault="008B2271">
      <w:pPr>
        <w:pStyle w:val="Zkladntext"/>
        <w:rPr>
          <w:sz w:val="20"/>
        </w:rPr>
      </w:pPr>
    </w:p>
    <w:p w14:paraId="679FFABB" w14:textId="77777777" w:rsidR="008B2271" w:rsidRDefault="008B2271">
      <w:pPr>
        <w:pStyle w:val="Zkladntext"/>
        <w:rPr>
          <w:sz w:val="20"/>
        </w:rPr>
      </w:pPr>
    </w:p>
    <w:p w14:paraId="7F62C447" w14:textId="77777777" w:rsidR="008B2271" w:rsidRDefault="008B2271">
      <w:pPr>
        <w:pStyle w:val="Zkladntext"/>
        <w:spacing w:before="11"/>
        <w:rPr>
          <w:sz w:val="26"/>
        </w:rPr>
      </w:pPr>
    </w:p>
    <w:p w14:paraId="0B10CAA9" w14:textId="77777777" w:rsidR="008B2271" w:rsidRDefault="00726259">
      <w:pPr>
        <w:spacing w:before="1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NÁSLEDUJÍCÍ STRANA ▼</w:t>
      </w:r>
    </w:p>
    <w:p w14:paraId="1E3B7A68" w14:textId="77777777" w:rsidR="008B2271" w:rsidRDefault="00726259">
      <w:pPr>
        <w:pStyle w:val="Zkladntext"/>
        <w:spacing w:before="7"/>
        <w:rPr>
          <w:rFonts w:ascii="DejaVu Sans"/>
          <w:b/>
          <w:sz w:val="11"/>
        </w:rPr>
      </w:pPr>
      <w:r>
        <w:br w:type="column"/>
      </w: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54A45161" w14:textId="77777777">
        <w:trPr>
          <w:trHeight w:val="273"/>
        </w:trPr>
        <w:tc>
          <w:tcPr>
            <w:tcW w:w="12133" w:type="dxa"/>
            <w:gridSpan w:val="3"/>
            <w:tcBorders>
              <w:top w:val="nil"/>
              <w:left w:val="nil"/>
              <w:right w:val="nil"/>
            </w:tcBorders>
            <w:shd w:val="clear" w:color="auto" w:fill="00853E"/>
          </w:tcPr>
          <w:p w14:paraId="6AD3A66B" w14:textId="77777777" w:rsidR="008B2271" w:rsidRDefault="00726259">
            <w:pPr>
              <w:pStyle w:val="TableParagraph"/>
              <w:tabs>
                <w:tab w:val="left" w:pos="850"/>
                <w:tab w:val="left" w:pos="11285"/>
              </w:tabs>
              <w:spacing w:before="14" w:line="239" w:lineRule="exact"/>
              <w:ind w:left="56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color w:val="FFFFFF"/>
                <w:spacing w:val="-4"/>
                <w:sz w:val="19"/>
              </w:rPr>
              <w:t>Kód</w:t>
            </w:r>
            <w:proofErr w:type="spellEnd"/>
            <w:r>
              <w:rPr>
                <w:rFonts w:ascii="DejaVu Sans" w:hAnsi="DejaVu Sans"/>
                <w:b/>
                <w:color w:val="FFFFFF"/>
                <w:spacing w:val="-4"/>
                <w:sz w:val="19"/>
              </w:rPr>
              <w:tab/>
            </w:r>
            <w:proofErr w:type="spellStart"/>
            <w:r>
              <w:rPr>
                <w:rFonts w:ascii="DejaVu Sans" w:hAnsi="DejaVu Sans"/>
                <w:b/>
                <w:color w:val="FFFFFF"/>
                <w:sz w:val="19"/>
              </w:rPr>
              <w:t>Popis</w:t>
            </w:r>
            <w:proofErr w:type="spellEnd"/>
            <w:r>
              <w:rPr>
                <w:rFonts w:ascii="DejaVu Sans" w:hAnsi="DejaVu Sans"/>
                <w:b/>
                <w:color w:val="FFFFFF"/>
                <w:spacing w:val="-43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sz w:val="19"/>
              </w:rPr>
              <w:t>kódu</w:t>
            </w:r>
            <w:proofErr w:type="spellEnd"/>
            <w:r>
              <w:rPr>
                <w:rFonts w:ascii="DejaVu Sans" w:hAnsi="DejaVu Sans"/>
                <w:b/>
                <w:color w:val="FFFFFF"/>
                <w:spacing w:val="-42"/>
                <w:sz w:val="19"/>
              </w:rPr>
              <w:t xml:space="preserve"> </w:t>
            </w:r>
            <w:r>
              <w:rPr>
                <w:rFonts w:ascii="DejaVu Sans" w:hAnsi="DejaVu Sans"/>
                <w:b/>
                <w:color w:val="FFFFFF"/>
                <w:sz w:val="19"/>
              </w:rPr>
              <w:t>/</w:t>
            </w:r>
            <w:r>
              <w:rPr>
                <w:rFonts w:ascii="DejaVu Sans" w:hAnsi="DejaVu Sans"/>
                <w:b/>
                <w:color w:val="FFFFFF"/>
                <w:spacing w:val="-40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podmínky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r>
              <w:rPr>
                <w:rFonts w:ascii="Palatino Linotype" w:hAnsi="Palatino Linotype"/>
                <w:i/>
                <w:color w:val="FFFFFF"/>
                <w:sz w:val="19"/>
              </w:rPr>
              <w:t>pro</w:t>
            </w:r>
            <w:r>
              <w:rPr>
                <w:rFonts w:ascii="Palatino Linotype" w:hAnsi="Palatino Linotype"/>
                <w:i/>
                <w:color w:val="FFFFFF"/>
                <w:spacing w:val="-20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vznik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práva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na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pojistné</w:t>
            </w:r>
            <w:proofErr w:type="spellEnd"/>
            <w:r>
              <w:rPr>
                <w:rFonts w:ascii="Palatino Linotype" w:hAnsi="Palatino Linotype"/>
                <w:i/>
                <w:color w:val="FFFFFF"/>
                <w:spacing w:val="-21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plnění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ab/>
            </w:r>
            <w:r>
              <w:rPr>
                <w:rFonts w:ascii="DejaVu Sans" w:hAnsi="DejaVu Sans"/>
                <w:b/>
                <w:color w:val="FFFFFF"/>
                <w:sz w:val="19"/>
              </w:rPr>
              <w:t>TP</w:t>
            </w:r>
            <w:r>
              <w:rPr>
                <w:rFonts w:ascii="DejaVu Sans" w:hAnsi="DejaVu Sans"/>
                <w:b/>
                <w:color w:val="FFFFFF"/>
                <w:spacing w:val="-36"/>
                <w:sz w:val="19"/>
              </w:rPr>
              <w:t xml:space="preserve"> </w:t>
            </w:r>
            <w:r>
              <w:rPr>
                <w:rFonts w:ascii="DejaVu Sans" w:hAnsi="DejaVu Sans"/>
                <w:b/>
                <w:color w:val="FFFFFF"/>
                <w:sz w:val="19"/>
              </w:rPr>
              <w:t>(%)</w:t>
            </w:r>
          </w:p>
        </w:tc>
      </w:tr>
      <w:tr w:rsidR="008B2271" w14:paraId="18F46A5F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3ED2CF7A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shd w:val="clear" w:color="auto" w:fill="E3F2E7"/>
          </w:tcPr>
          <w:p w14:paraId="386E61F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Plošné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abraze</w:t>
            </w:r>
            <w:proofErr w:type="spellEnd"/>
            <w:r>
              <w:rPr>
                <w:sz w:val="19"/>
              </w:rPr>
              <w:t xml:space="preserve"> se </w:t>
            </w:r>
            <w:proofErr w:type="spellStart"/>
            <w:r>
              <w:rPr>
                <w:sz w:val="19"/>
              </w:rPr>
              <w:t>ztrátou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kožního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krytu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větší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než</w:t>
            </w:r>
            <w:proofErr w:type="spellEnd"/>
            <w:r>
              <w:rPr>
                <w:sz w:val="19"/>
              </w:rPr>
              <w:t xml:space="preserve"> 0,5 % </w:t>
            </w:r>
            <w:proofErr w:type="spellStart"/>
            <w:r>
              <w:rPr>
                <w:sz w:val="19"/>
              </w:rPr>
              <w:t>povrchu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těla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chirurgicky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ošetřené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7DB16173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74F9C366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73A18012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512</w:t>
            </w:r>
          </w:p>
        </w:tc>
        <w:tc>
          <w:tcPr>
            <w:tcW w:w="10205" w:type="dxa"/>
            <w:shd w:val="clear" w:color="auto" w:fill="E6E7E8"/>
          </w:tcPr>
          <w:p w14:paraId="15BB304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bez </w:t>
            </w:r>
            <w:proofErr w:type="spellStart"/>
            <w:r>
              <w:rPr>
                <w:w w:val="95"/>
                <w:sz w:val="19"/>
              </w:rPr>
              <w:t>komplikací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4937991D" w14:textId="77777777" w:rsidR="008B2271" w:rsidRDefault="00726259">
            <w:pPr>
              <w:pStyle w:val="TableParagraph"/>
              <w:ind w:left="346"/>
              <w:rPr>
                <w:sz w:val="19"/>
              </w:rPr>
            </w:pPr>
            <w:r>
              <w:rPr>
                <w:sz w:val="19"/>
              </w:rPr>
              <w:t>1,5 %</w:t>
            </w:r>
          </w:p>
        </w:tc>
      </w:tr>
      <w:tr w:rsidR="008B2271" w14:paraId="4A718768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CCA266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513</w:t>
            </w:r>
          </w:p>
        </w:tc>
        <w:tc>
          <w:tcPr>
            <w:tcW w:w="10205" w:type="dxa"/>
            <w:shd w:val="clear" w:color="auto" w:fill="E6E7E8"/>
          </w:tcPr>
          <w:p w14:paraId="62300B1E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s </w:t>
            </w:r>
            <w:proofErr w:type="spellStart"/>
            <w:r>
              <w:rPr>
                <w:w w:val="95"/>
                <w:sz w:val="19"/>
              </w:rPr>
              <w:t>komplikacemi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např</w:t>
            </w:r>
            <w:proofErr w:type="spellEnd"/>
            <w:r>
              <w:rPr>
                <w:w w:val="95"/>
                <w:sz w:val="19"/>
              </w:rPr>
              <w:t xml:space="preserve">. </w:t>
            </w:r>
            <w:proofErr w:type="spellStart"/>
            <w:r>
              <w:rPr>
                <w:w w:val="95"/>
                <w:sz w:val="19"/>
              </w:rPr>
              <w:t>hnisání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6E7E8"/>
          </w:tcPr>
          <w:p w14:paraId="68276599" w14:textId="77777777" w:rsidR="008B2271" w:rsidRDefault="00726259">
            <w:pPr>
              <w:pStyle w:val="TableParagraph"/>
              <w:ind w:left="410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  <w:tr w:rsidR="008B2271" w14:paraId="1F93630F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00647F0C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514</w:t>
            </w:r>
          </w:p>
        </w:tc>
        <w:tc>
          <w:tcPr>
            <w:tcW w:w="10205" w:type="dxa"/>
            <w:shd w:val="clear" w:color="auto" w:fill="E3F2E7"/>
          </w:tcPr>
          <w:p w14:paraId="2A6A8FCE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Plošné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abraze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měkkých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částí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prstů</w:t>
            </w:r>
            <w:proofErr w:type="spellEnd"/>
            <w:r>
              <w:rPr>
                <w:w w:val="95"/>
                <w:sz w:val="19"/>
              </w:rPr>
              <w:t xml:space="preserve"> o </w:t>
            </w:r>
            <w:proofErr w:type="spellStart"/>
            <w:r>
              <w:rPr>
                <w:w w:val="95"/>
                <w:sz w:val="19"/>
              </w:rPr>
              <w:t>ploše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větší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než</w:t>
            </w:r>
            <w:proofErr w:type="spellEnd"/>
            <w:r>
              <w:rPr>
                <w:w w:val="95"/>
                <w:sz w:val="19"/>
              </w:rPr>
              <w:t xml:space="preserve"> 1 cm²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stržení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nehtu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ablace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551B9E43" w14:textId="77777777" w:rsidR="008B2271" w:rsidRDefault="00726259">
            <w:pPr>
              <w:pStyle w:val="TableParagraph"/>
              <w:ind w:left="346"/>
              <w:rPr>
                <w:sz w:val="19"/>
              </w:rPr>
            </w:pPr>
            <w:r>
              <w:rPr>
                <w:sz w:val="19"/>
              </w:rPr>
              <w:t>1,5 %</w:t>
            </w:r>
          </w:p>
        </w:tc>
      </w:tr>
    </w:tbl>
    <w:p w14:paraId="744BED72" w14:textId="77777777" w:rsidR="008B2271" w:rsidRDefault="00726259">
      <w:pPr>
        <w:spacing w:before="31"/>
        <w:ind w:left="1003"/>
        <w:rPr>
          <w:rFonts w:ascii="Palatino Linotype" w:hAnsi="Palatino Linotype"/>
          <w:i/>
          <w:sz w:val="15"/>
        </w:rPr>
      </w:pPr>
      <w:r>
        <w:rPr>
          <w:rFonts w:ascii="Palatino Linotype" w:hAnsi="Palatino Linotype"/>
          <w:i/>
          <w:sz w:val="15"/>
        </w:rPr>
        <w:t xml:space="preserve">Za </w:t>
      </w:r>
      <w:proofErr w:type="spellStart"/>
      <w:r>
        <w:rPr>
          <w:rFonts w:ascii="Palatino Linotype" w:hAnsi="Palatino Linotype"/>
          <w:i/>
          <w:sz w:val="15"/>
        </w:rPr>
        <w:t>stržení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nehtu</w:t>
      </w:r>
      <w:proofErr w:type="spellEnd"/>
      <w:r>
        <w:rPr>
          <w:rFonts w:ascii="Palatino Linotype" w:hAnsi="Palatino Linotype"/>
          <w:i/>
          <w:sz w:val="15"/>
        </w:rPr>
        <w:t xml:space="preserve"> se </w:t>
      </w:r>
      <w:proofErr w:type="spellStart"/>
      <w:r>
        <w:rPr>
          <w:rFonts w:ascii="Palatino Linotype" w:hAnsi="Palatino Linotype"/>
          <w:i/>
          <w:sz w:val="15"/>
        </w:rPr>
        <w:t>považuje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stržení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přímo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úrazem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nebo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stržení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lékařem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nebo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spontánní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odloučení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nehtu</w:t>
      </w:r>
      <w:proofErr w:type="spellEnd"/>
      <w:r>
        <w:rPr>
          <w:rFonts w:ascii="Palatino Linotype" w:hAnsi="Palatino Linotype"/>
          <w:i/>
          <w:sz w:val="15"/>
        </w:rPr>
        <w:t xml:space="preserve"> do 10 </w:t>
      </w:r>
      <w:proofErr w:type="spellStart"/>
      <w:r>
        <w:rPr>
          <w:rFonts w:ascii="Palatino Linotype" w:hAnsi="Palatino Linotype"/>
          <w:i/>
          <w:sz w:val="15"/>
        </w:rPr>
        <w:t>dnů</w:t>
      </w:r>
      <w:proofErr w:type="spellEnd"/>
      <w:r>
        <w:rPr>
          <w:rFonts w:ascii="Palatino Linotype" w:hAnsi="Palatino Linotype"/>
          <w:i/>
          <w:sz w:val="15"/>
        </w:rPr>
        <w:t xml:space="preserve"> po </w:t>
      </w:r>
      <w:proofErr w:type="spellStart"/>
      <w:r>
        <w:rPr>
          <w:rFonts w:ascii="Palatino Linotype" w:hAnsi="Palatino Linotype"/>
          <w:i/>
          <w:sz w:val="15"/>
        </w:rPr>
        <w:t>úrazu</w:t>
      </w:r>
      <w:proofErr w:type="spellEnd"/>
      <w:r>
        <w:rPr>
          <w:rFonts w:ascii="Palatino Linotype" w:hAnsi="Palatino Linotype"/>
          <w:i/>
          <w:sz w:val="15"/>
        </w:rPr>
        <w:t xml:space="preserve">, </w:t>
      </w:r>
      <w:proofErr w:type="spellStart"/>
      <w:r>
        <w:rPr>
          <w:rFonts w:ascii="Palatino Linotype" w:hAnsi="Palatino Linotype"/>
          <w:i/>
          <w:sz w:val="15"/>
        </w:rPr>
        <w:t>nikoli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však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fenestrace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nehtu</w:t>
      </w:r>
      <w:proofErr w:type="spellEnd"/>
      <w:r>
        <w:rPr>
          <w:rFonts w:ascii="Palatino Linotype" w:hAnsi="Palatino Linotype"/>
          <w:i/>
          <w:sz w:val="15"/>
        </w:rPr>
        <w:t>.</w:t>
      </w:r>
    </w:p>
    <w:p w14:paraId="1FE114B2" w14:textId="77777777" w:rsidR="008B2271" w:rsidRDefault="008B2271">
      <w:pPr>
        <w:pStyle w:val="Zkladntext"/>
        <w:spacing w:before="3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41962A4C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8E3A1E5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85"/>
                <w:sz w:val="19"/>
              </w:rPr>
              <w:t>515</w:t>
            </w:r>
          </w:p>
        </w:tc>
        <w:tc>
          <w:tcPr>
            <w:tcW w:w="10205" w:type="dxa"/>
            <w:shd w:val="clear" w:color="auto" w:fill="E3F2E7"/>
          </w:tcPr>
          <w:p w14:paraId="6FC68EA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Cizí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tělíska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chirurgicky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odstraněná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neodstranitelná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2F5A986C" w14:textId="77777777" w:rsidR="008B2271" w:rsidRDefault="00726259">
            <w:pPr>
              <w:pStyle w:val="TableParagraph"/>
              <w:ind w:left="346"/>
              <w:rPr>
                <w:sz w:val="19"/>
              </w:rPr>
            </w:pPr>
            <w:r>
              <w:rPr>
                <w:sz w:val="19"/>
              </w:rPr>
              <w:t>1,5 %</w:t>
            </w:r>
          </w:p>
        </w:tc>
      </w:tr>
    </w:tbl>
    <w:p w14:paraId="38E16EE4" w14:textId="77777777" w:rsidR="008B2271" w:rsidRDefault="00726259">
      <w:pPr>
        <w:pStyle w:val="Nadpis7"/>
        <w:spacing w:before="26"/>
        <w:ind w:left="1003"/>
      </w:pPr>
      <w:proofErr w:type="spellStart"/>
      <w:r>
        <w:rPr>
          <w:w w:val="90"/>
        </w:rPr>
        <w:t>Popálení</w:t>
      </w:r>
      <w:proofErr w:type="spellEnd"/>
      <w:r>
        <w:rPr>
          <w:w w:val="90"/>
        </w:rPr>
        <w:t xml:space="preserve">, </w:t>
      </w:r>
      <w:proofErr w:type="spellStart"/>
      <w:r>
        <w:rPr>
          <w:w w:val="90"/>
        </w:rPr>
        <w:t>poleptání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omrzliny</w:t>
      </w:r>
      <w:proofErr w:type="spellEnd"/>
    </w:p>
    <w:p w14:paraId="3B67ED08" w14:textId="77777777" w:rsidR="008B2271" w:rsidRDefault="00726259">
      <w:pPr>
        <w:spacing w:before="56" w:line="213" w:lineRule="auto"/>
        <w:ind w:left="1003" w:right="256"/>
        <w:rPr>
          <w:rFonts w:ascii="Palatino Linotype" w:hAnsi="Palatino Linotype"/>
          <w:i/>
          <w:sz w:val="15"/>
        </w:rPr>
      </w:pPr>
      <w:proofErr w:type="spellStart"/>
      <w:r>
        <w:rPr>
          <w:rFonts w:ascii="Palatino Linotype" w:hAnsi="Palatino Linotype"/>
          <w:i/>
          <w:sz w:val="15"/>
        </w:rPr>
        <w:t>Při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hodnocení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popálenin</w:t>
      </w:r>
      <w:proofErr w:type="spellEnd"/>
      <w:r>
        <w:rPr>
          <w:rFonts w:ascii="Palatino Linotype" w:hAnsi="Palatino Linotype"/>
          <w:i/>
          <w:sz w:val="15"/>
        </w:rPr>
        <w:t xml:space="preserve">, </w:t>
      </w:r>
      <w:proofErr w:type="spellStart"/>
      <w:r>
        <w:rPr>
          <w:rFonts w:ascii="Palatino Linotype" w:hAnsi="Palatino Linotype"/>
          <w:i/>
          <w:sz w:val="15"/>
        </w:rPr>
        <w:t>poleptání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nebo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omrzlin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na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různých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částech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těla</w:t>
      </w:r>
      <w:proofErr w:type="spellEnd"/>
      <w:r>
        <w:rPr>
          <w:rFonts w:ascii="Palatino Linotype" w:hAnsi="Palatino Linotype"/>
          <w:i/>
          <w:sz w:val="15"/>
        </w:rPr>
        <w:t xml:space="preserve"> se </w:t>
      </w:r>
      <w:proofErr w:type="spellStart"/>
      <w:r>
        <w:rPr>
          <w:rFonts w:ascii="Palatino Linotype" w:hAnsi="Palatino Linotype"/>
          <w:i/>
          <w:sz w:val="15"/>
        </w:rPr>
        <w:t>tato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tělesná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poškození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hodnotí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podle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jejich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celkového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rozsahu</w:t>
      </w:r>
      <w:proofErr w:type="spellEnd"/>
      <w:r>
        <w:rPr>
          <w:rFonts w:ascii="Palatino Linotype" w:hAnsi="Palatino Linotype"/>
          <w:i/>
          <w:sz w:val="15"/>
        </w:rPr>
        <w:t xml:space="preserve"> a </w:t>
      </w:r>
      <w:proofErr w:type="spellStart"/>
      <w:r>
        <w:rPr>
          <w:rFonts w:ascii="Palatino Linotype" w:hAnsi="Palatino Linotype"/>
          <w:i/>
          <w:sz w:val="15"/>
        </w:rPr>
        <w:t>stupně</w:t>
      </w:r>
      <w:proofErr w:type="spellEnd"/>
      <w:r>
        <w:rPr>
          <w:rFonts w:ascii="Palatino Linotype" w:hAnsi="Palatino Linotype"/>
          <w:i/>
          <w:sz w:val="15"/>
        </w:rPr>
        <w:t xml:space="preserve"> (</w:t>
      </w:r>
      <w:proofErr w:type="spellStart"/>
      <w:r>
        <w:rPr>
          <w:rFonts w:ascii="Palatino Linotype" w:hAnsi="Palatino Linotype"/>
          <w:i/>
          <w:sz w:val="15"/>
        </w:rPr>
        <w:t>podle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jediného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kódu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odpovídajícího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tomuto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způsobu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hodnocení</w:t>
      </w:r>
      <w:proofErr w:type="spellEnd"/>
      <w:r>
        <w:rPr>
          <w:rFonts w:ascii="Palatino Linotype" w:hAnsi="Palatino Linotype"/>
          <w:i/>
          <w:sz w:val="15"/>
        </w:rPr>
        <w:t xml:space="preserve">), </w:t>
      </w:r>
      <w:proofErr w:type="spellStart"/>
      <w:r>
        <w:rPr>
          <w:rFonts w:ascii="Palatino Linotype" w:hAnsi="Palatino Linotype"/>
          <w:i/>
          <w:sz w:val="15"/>
        </w:rPr>
        <w:t>nikoli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součtem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ohodnocení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takových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jednotlivých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tělesných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poškození</w:t>
      </w:r>
      <w:proofErr w:type="spellEnd"/>
      <w:r>
        <w:rPr>
          <w:rFonts w:ascii="Palatino Linotype" w:hAnsi="Palatino Linotype"/>
          <w:i/>
          <w:sz w:val="15"/>
        </w:rPr>
        <w:t>.</w:t>
      </w:r>
    </w:p>
    <w:tbl>
      <w:tblPr>
        <w:tblStyle w:val="TableNormal"/>
        <w:tblW w:w="0" w:type="auto"/>
        <w:tblInd w:w="1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7299A425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1CFD1B55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516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350E540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prvního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zarudnutí</w:t>
            </w:r>
            <w:proofErr w:type="spellEnd"/>
            <w:r>
              <w:rPr>
                <w:w w:val="95"/>
                <w:sz w:val="19"/>
              </w:rPr>
              <w:t xml:space="preserve">, bez </w:t>
            </w:r>
            <w:proofErr w:type="spellStart"/>
            <w:r>
              <w:rPr>
                <w:w w:val="95"/>
                <w:sz w:val="19"/>
              </w:rPr>
              <w:t>puchýřů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01BAB40A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</w:tr>
      <w:tr w:rsidR="008B2271" w14:paraId="3B0EB93D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0B3B085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72BBEDE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druhého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puchýře</w:t>
            </w:r>
            <w:proofErr w:type="spellEnd"/>
            <w:r>
              <w:rPr>
                <w:w w:val="95"/>
                <w:sz w:val="19"/>
              </w:rPr>
              <w:t xml:space="preserve">) </w:t>
            </w:r>
            <w:proofErr w:type="spellStart"/>
            <w:r>
              <w:rPr>
                <w:w w:val="95"/>
                <w:sz w:val="19"/>
              </w:rPr>
              <w:t>chirurgicky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ošetřené</w:t>
            </w:r>
            <w:proofErr w:type="spellEnd"/>
            <w:r>
              <w:rPr>
                <w:w w:val="95"/>
                <w:sz w:val="19"/>
              </w:rPr>
              <w:t xml:space="preserve"> v </w:t>
            </w:r>
            <w:proofErr w:type="spellStart"/>
            <w:r>
              <w:rPr>
                <w:w w:val="95"/>
                <w:sz w:val="19"/>
              </w:rPr>
              <w:t>rozsahu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2EA2EA99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363B7C2B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3EE521D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85"/>
                <w:sz w:val="19"/>
              </w:rPr>
              <w:t>517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7750164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do 20 cm² </w:t>
            </w:r>
            <w:proofErr w:type="spellStart"/>
            <w:r>
              <w:rPr>
                <w:w w:val="95"/>
                <w:sz w:val="19"/>
              </w:rPr>
              <w:t>povrchu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těla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včetně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5673DEE9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2 %</w:t>
            </w:r>
          </w:p>
        </w:tc>
      </w:tr>
      <w:tr w:rsidR="008B2271" w14:paraId="1874AD05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23174A33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518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4F86526E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nad</w:t>
            </w:r>
            <w:proofErr w:type="spellEnd"/>
            <w:r>
              <w:rPr>
                <w:sz w:val="19"/>
              </w:rPr>
              <w:t xml:space="preserve"> 20 cm² do 1 % </w:t>
            </w:r>
            <w:proofErr w:type="spellStart"/>
            <w:r>
              <w:rPr>
                <w:sz w:val="19"/>
              </w:rPr>
              <w:t>povrchu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těla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6F151FDF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2D4D84E7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4F1E47CC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519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57B532AD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nad</w:t>
            </w:r>
            <w:proofErr w:type="spellEnd"/>
            <w:r>
              <w:rPr>
                <w:sz w:val="19"/>
              </w:rPr>
              <w:t xml:space="preserve"> 1 % do 5 % </w:t>
            </w:r>
            <w:proofErr w:type="spellStart"/>
            <w:r>
              <w:rPr>
                <w:sz w:val="19"/>
              </w:rPr>
              <w:t>povrchu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těla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5D660152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</w:tr>
      <w:tr w:rsidR="008B2271" w14:paraId="41CB0D2C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11F04ACB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520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4A71FC0D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nad</w:t>
            </w:r>
            <w:proofErr w:type="spellEnd"/>
            <w:r>
              <w:rPr>
                <w:sz w:val="19"/>
              </w:rPr>
              <w:t xml:space="preserve"> 5 % do 15 % </w:t>
            </w:r>
            <w:proofErr w:type="spellStart"/>
            <w:r>
              <w:rPr>
                <w:sz w:val="19"/>
              </w:rPr>
              <w:t>povrchu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těla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11DF624E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7 %</w:t>
            </w:r>
          </w:p>
        </w:tc>
      </w:tr>
      <w:tr w:rsidR="008B2271" w14:paraId="73F8AC27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25C52BB9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521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182B30C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nad</w:t>
            </w:r>
            <w:proofErr w:type="spellEnd"/>
            <w:r>
              <w:rPr>
                <w:sz w:val="19"/>
              </w:rPr>
              <w:t xml:space="preserve"> 15 % do 20 % </w:t>
            </w:r>
            <w:proofErr w:type="spellStart"/>
            <w:r>
              <w:rPr>
                <w:sz w:val="19"/>
              </w:rPr>
              <w:t>povrchu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těla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4BFAEA3B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8 %</w:t>
            </w:r>
          </w:p>
        </w:tc>
      </w:tr>
      <w:tr w:rsidR="008B2271" w14:paraId="72D652AE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25F14264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522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338CB14C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nad</w:t>
            </w:r>
            <w:proofErr w:type="spellEnd"/>
            <w:r>
              <w:rPr>
                <w:sz w:val="19"/>
              </w:rPr>
              <w:t xml:space="preserve"> 20 % do 30 % </w:t>
            </w:r>
            <w:proofErr w:type="spellStart"/>
            <w:r>
              <w:rPr>
                <w:sz w:val="19"/>
              </w:rPr>
              <w:t>povrchu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těla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377A8893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  <w:tr w:rsidR="008B2271" w14:paraId="72A80CCE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232ED0E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523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5610F2C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nad</w:t>
            </w:r>
            <w:proofErr w:type="spellEnd"/>
            <w:r>
              <w:rPr>
                <w:sz w:val="19"/>
              </w:rPr>
              <w:t xml:space="preserve"> 30 % do 40 % </w:t>
            </w:r>
            <w:proofErr w:type="spellStart"/>
            <w:r>
              <w:rPr>
                <w:sz w:val="19"/>
              </w:rPr>
              <w:t>povrchu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těla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633E935C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28 %</w:t>
            </w:r>
          </w:p>
        </w:tc>
      </w:tr>
      <w:tr w:rsidR="008B2271" w14:paraId="6AE23EF1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3400399E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524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07AF22C4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nad</w:t>
            </w:r>
            <w:proofErr w:type="spellEnd"/>
            <w:r>
              <w:rPr>
                <w:sz w:val="19"/>
              </w:rPr>
              <w:t xml:space="preserve"> 40 % do 50 % </w:t>
            </w:r>
            <w:proofErr w:type="spellStart"/>
            <w:r>
              <w:rPr>
                <w:sz w:val="19"/>
              </w:rPr>
              <w:t>povrchu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těla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64D56DCD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50 %</w:t>
            </w:r>
          </w:p>
        </w:tc>
      </w:tr>
      <w:tr w:rsidR="008B2271" w14:paraId="3D0345D6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04958BDB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525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7822FE0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větším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než</w:t>
            </w:r>
            <w:proofErr w:type="spellEnd"/>
            <w:r>
              <w:rPr>
                <w:sz w:val="19"/>
              </w:rPr>
              <w:t xml:space="preserve"> 50 % </w:t>
            </w:r>
            <w:proofErr w:type="spellStart"/>
            <w:r>
              <w:rPr>
                <w:sz w:val="19"/>
              </w:rPr>
              <w:t>povrchu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těla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7178A949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100 %</w:t>
            </w:r>
          </w:p>
        </w:tc>
      </w:tr>
      <w:tr w:rsidR="008B2271" w14:paraId="3944AFC9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419B075F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3F2E7"/>
          </w:tcPr>
          <w:p w14:paraId="73769F2D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třetího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léčené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chirurgicky</w:t>
            </w:r>
            <w:proofErr w:type="spellEnd"/>
            <w:r>
              <w:rPr>
                <w:sz w:val="19"/>
              </w:rPr>
              <w:t xml:space="preserve"> v </w:t>
            </w:r>
            <w:proofErr w:type="spellStart"/>
            <w:r>
              <w:rPr>
                <w:sz w:val="19"/>
              </w:rPr>
              <w:t>rozsahu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3F2E7"/>
          </w:tcPr>
          <w:p w14:paraId="28C56F1F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768AFCEC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1B187C5A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526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1567435E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r>
              <w:rPr>
                <w:w w:val="95"/>
                <w:sz w:val="19"/>
              </w:rPr>
              <w:t xml:space="preserve">do 5 cm² </w:t>
            </w:r>
            <w:proofErr w:type="spellStart"/>
            <w:r>
              <w:rPr>
                <w:w w:val="95"/>
                <w:sz w:val="19"/>
              </w:rPr>
              <w:t>povrchu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těla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včetně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3590293E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  <w:tr w:rsidR="008B2271" w14:paraId="1E6FB75F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4D15DBE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85"/>
                <w:sz w:val="19"/>
              </w:rPr>
              <w:t>527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5AA2E60B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nad</w:t>
            </w:r>
            <w:proofErr w:type="spellEnd"/>
            <w:r>
              <w:rPr>
                <w:sz w:val="19"/>
              </w:rPr>
              <w:t xml:space="preserve"> 5 cm² do 1 % </w:t>
            </w:r>
            <w:proofErr w:type="spellStart"/>
            <w:r>
              <w:rPr>
                <w:sz w:val="19"/>
              </w:rPr>
              <w:t>povrchu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těla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366010C2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8 %</w:t>
            </w:r>
          </w:p>
        </w:tc>
      </w:tr>
      <w:tr w:rsidR="008B2271" w14:paraId="037A1D7A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3EDA89A2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528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60DEE8B0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nad</w:t>
            </w:r>
            <w:proofErr w:type="spellEnd"/>
            <w:r>
              <w:rPr>
                <w:sz w:val="19"/>
              </w:rPr>
              <w:t xml:space="preserve"> 1 % do 5 % </w:t>
            </w:r>
            <w:proofErr w:type="spellStart"/>
            <w:r>
              <w:rPr>
                <w:sz w:val="19"/>
              </w:rPr>
              <w:t>povrchu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těla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629183CC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12 %</w:t>
            </w:r>
          </w:p>
        </w:tc>
      </w:tr>
      <w:tr w:rsidR="008B2271" w14:paraId="586D2C94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7EC9882A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529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1479B1F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nad</w:t>
            </w:r>
            <w:proofErr w:type="spellEnd"/>
            <w:r>
              <w:rPr>
                <w:sz w:val="19"/>
              </w:rPr>
              <w:t xml:space="preserve"> 5 % do 10 % </w:t>
            </w:r>
            <w:proofErr w:type="spellStart"/>
            <w:r>
              <w:rPr>
                <w:sz w:val="19"/>
              </w:rPr>
              <w:t>povrchu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těla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1BAD0A34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18 %</w:t>
            </w:r>
          </w:p>
        </w:tc>
      </w:tr>
      <w:tr w:rsidR="008B2271" w14:paraId="7C9AAE95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6F5412BD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530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075FC8DC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nad</w:t>
            </w:r>
            <w:proofErr w:type="spellEnd"/>
            <w:r>
              <w:rPr>
                <w:sz w:val="19"/>
              </w:rPr>
              <w:t xml:space="preserve"> 10 % do 15 % </w:t>
            </w:r>
            <w:proofErr w:type="spellStart"/>
            <w:r>
              <w:rPr>
                <w:sz w:val="19"/>
              </w:rPr>
              <w:t>povrchu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těla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00A95E7E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28 %</w:t>
            </w:r>
          </w:p>
        </w:tc>
      </w:tr>
      <w:tr w:rsidR="008B2271" w14:paraId="0871DDA5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55288DC7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531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0FD3F638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nad</w:t>
            </w:r>
            <w:proofErr w:type="spellEnd"/>
            <w:r>
              <w:rPr>
                <w:sz w:val="19"/>
              </w:rPr>
              <w:t xml:space="preserve"> 15 % do 20 % </w:t>
            </w:r>
            <w:proofErr w:type="spellStart"/>
            <w:r>
              <w:rPr>
                <w:sz w:val="19"/>
              </w:rPr>
              <w:t>povrchu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těla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51997D89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40 %</w:t>
            </w:r>
          </w:p>
        </w:tc>
      </w:tr>
      <w:tr w:rsidR="008B2271" w14:paraId="22D52BC9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1350B37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532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1A02DD97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nad</w:t>
            </w:r>
            <w:proofErr w:type="spellEnd"/>
            <w:r>
              <w:rPr>
                <w:sz w:val="19"/>
              </w:rPr>
              <w:t xml:space="preserve"> 20 % do 30 % </w:t>
            </w:r>
            <w:proofErr w:type="spellStart"/>
            <w:r>
              <w:rPr>
                <w:sz w:val="19"/>
              </w:rPr>
              <w:t>povrchu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těla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7AFBA425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50 %</w:t>
            </w:r>
          </w:p>
        </w:tc>
      </w:tr>
      <w:tr w:rsidR="008B2271" w14:paraId="44432163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66FD79BC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533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25341896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nad</w:t>
            </w:r>
            <w:proofErr w:type="spellEnd"/>
            <w:r>
              <w:rPr>
                <w:sz w:val="19"/>
              </w:rPr>
              <w:t xml:space="preserve"> 30 % do 40 % </w:t>
            </w:r>
            <w:proofErr w:type="spellStart"/>
            <w:r>
              <w:rPr>
                <w:sz w:val="19"/>
              </w:rPr>
              <w:t>povrchu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těla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5A9FEC8F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sz w:val="19"/>
              </w:rPr>
              <w:t>76 %</w:t>
            </w:r>
          </w:p>
        </w:tc>
      </w:tr>
      <w:tr w:rsidR="008B2271" w14:paraId="59FCFB5D" w14:textId="77777777">
        <w:trPr>
          <w:trHeight w:val="263"/>
        </w:trPr>
        <w:tc>
          <w:tcPr>
            <w:tcW w:w="794" w:type="dxa"/>
            <w:tcBorders>
              <w:left w:val="nil"/>
              <w:right w:val="dashed" w:sz="8" w:space="0" w:color="FFFFFF"/>
            </w:tcBorders>
            <w:shd w:val="clear" w:color="auto" w:fill="E3F2E7"/>
          </w:tcPr>
          <w:p w14:paraId="5E649AF8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534</w:t>
            </w:r>
          </w:p>
        </w:tc>
        <w:tc>
          <w:tcPr>
            <w:tcW w:w="10205" w:type="dxa"/>
            <w:tcBorders>
              <w:left w:val="dashed" w:sz="8" w:space="0" w:color="FFFFFF"/>
              <w:right w:val="dashed" w:sz="8" w:space="0" w:color="FFFFFF"/>
            </w:tcBorders>
            <w:shd w:val="clear" w:color="auto" w:fill="E6E7E8"/>
          </w:tcPr>
          <w:p w14:paraId="549A0B49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větším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než</w:t>
            </w:r>
            <w:proofErr w:type="spellEnd"/>
            <w:r>
              <w:rPr>
                <w:sz w:val="19"/>
              </w:rPr>
              <w:t xml:space="preserve"> 40 % </w:t>
            </w:r>
            <w:proofErr w:type="spellStart"/>
            <w:r>
              <w:rPr>
                <w:sz w:val="19"/>
              </w:rPr>
              <w:t>povrchu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těla</w:t>
            </w:r>
            <w:proofErr w:type="spellEnd"/>
          </w:p>
        </w:tc>
        <w:tc>
          <w:tcPr>
            <w:tcW w:w="1134" w:type="dxa"/>
            <w:tcBorders>
              <w:left w:val="dashed" w:sz="8" w:space="0" w:color="FFFFFF"/>
              <w:right w:val="nil"/>
            </w:tcBorders>
            <w:shd w:val="clear" w:color="auto" w:fill="E6E7E8"/>
          </w:tcPr>
          <w:p w14:paraId="34AFDEA4" w14:textId="77777777" w:rsidR="008B2271" w:rsidRDefault="00726259">
            <w:pPr>
              <w:pStyle w:val="TableParagraph"/>
              <w:ind w:left="224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100 %</w:t>
            </w:r>
          </w:p>
        </w:tc>
      </w:tr>
    </w:tbl>
    <w:p w14:paraId="59440B0E" w14:textId="77777777" w:rsidR="008B2271" w:rsidRDefault="008B2271">
      <w:pPr>
        <w:pStyle w:val="Zkladntext"/>
        <w:rPr>
          <w:rFonts w:ascii="Palatino Linotype"/>
          <w:i/>
          <w:sz w:val="18"/>
        </w:rPr>
      </w:pPr>
    </w:p>
    <w:p w14:paraId="226903FC" w14:textId="77777777" w:rsidR="008B2271" w:rsidRDefault="008B2271">
      <w:pPr>
        <w:pStyle w:val="Zkladntext"/>
        <w:rPr>
          <w:rFonts w:ascii="Palatino Linotype"/>
          <w:i/>
          <w:sz w:val="18"/>
        </w:rPr>
      </w:pPr>
    </w:p>
    <w:p w14:paraId="31CAA39A" w14:textId="77777777" w:rsidR="008B2271" w:rsidRDefault="008B2271">
      <w:pPr>
        <w:pStyle w:val="Zkladntext"/>
        <w:rPr>
          <w:rFonts w:ascii="Palatino Linotype"/>
          <w:i/>
          <w:sz w:val="18"/>
        </w:rPr>
      </w:pPr>
    </w:p>
    <w:p w14:paraId="45F3289B" w14:textId="77777777" w:rsidR="008B2271" w:rsidRDefault="008B2271">
      <w:pPr>
        <w:pStyle w:val="Zkladntext"/>
        <w:rPr>
          <w:rFonts w:ascii="Palatino Linotype"/>
          <w:i/>
          <w:sz w:val="18"/>
        </w:rPr>
      </w:pPr>
    </w:p>
    <w:p w14:paraId="1C699E19" w14:textId="77777777" w:rsidR="008B2271" w:rsidRDefault="008B2271">
      <w:pPr>
        <w:pStyle w:val="Zkladntext"/>
        <w:spacing w:before="12"/>
        <w:rPr>
          <w:rFonts w:ascii="Palatino Linotype"/>
          <w:i/>
          <w:sz w:val="19"/>
        </w:rPr>
      </w:pPr>
    </w:p>
    <w:p w14:paraId="1AE2EC1E" w14:textId="77777777" w:rsidR="008B2271" w:rsidRDefault="00726259">
      <w:pPr>
        <w:ind w:right="131"/>
        <w:jc w:val="right"/>
        <w:rPr>
          <w:sz w:val="15"/>
        </w:rPr>
      </w:pPr>
      <w:r>
        <w:rPr>
          <w:color w:val="A7A9AC"/>
          <w:w w:val="75"/>
          <w:sz w:val="15"/>
        </w:rPr>
        <w:t>35</w:t>
      </w:r>
    </w:p>
    <w:p w14:paraId="0E88F5DF" w14:textId="77777777" w:rsidR="008B2271" w:rsidRDefault="008B2271">
      <w:pPr>
        <w:jc w:val="right"/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43"/>
            <w:col w:w="12422"/>
          </w:cols>
        </w:sectPr>
      </w:pPr>
    </w:p>
    <w:p w14:paraId="374D1D9D" w14:textId="77777777" w:rsidR="008B2271" w:rsidRDefault="008B2271">
      <w:pPr>
        <w:pStyle w:val="Zkladntext"/>
        <w:rPr>
          <w:sz w:val="26"/>
        </w:rPr>
      </w:pPr>
    </w:p>
    <w:p w14:paraId="2475F351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5C0437C0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28DBABF9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0E614687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44DB5F11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2EDAE798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1EF37296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7C7F9917" w14:textId="77777777" w:rsidR="008B2271" w:rsidRDefault="008B2271">
      <w:pPr>
        <w:pStyle w:val="Zkladntext"/>
        <w:spacing w:before="10"/>
        <w:rPr>
          <w:sz w:val="9"/>
        </w:rPr>
      </w:pPr>
    </w:p>
    <w:p w14:paraId="4620F4D3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pict w14:anchorId="4FE044F2">
          <v:shape id="_x0000_s1311" type="#_x0000_t202" style="position:absolute;left:0;text-align:left;margin-left:212.6pt;margin-top:21.55pt;width:606.65pt;height:71.4pt;z-index:2520145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94"/>
                    <w:gridCol w:w="10205"/>
                    <w:gridCol w:w="1134"/>
                  </w:tblGrid>
                  <w:tr w:rsidR="008B2271" w14:paraId="1F7E4225" w14:textId="77777777">
                    <w:trPr>
                      <w:trHeight w:val="273"/>
                    </w:trPr>
                    <w:tc>
                      <w:tcPr>
                        <w:tcW w:w="12133" w:type="dxa"/>
                        <w:gridSpan w:val="3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00853E"/>
                      </w:tcPr>
                      <w:p w14:paraId="7F9558D8" w14:textId="77777777" w:rsidR="008B2271" w:rsidRDefault="00726259">
                        <w:pPr>
                          <w:pStyle w:val="TableParagraph"/>
                          <w:tabs>
                            <w:tab w:val="left" w:pos="850"/>
                            <w:tab w:val="left" w:pos="11285"/>
                          </w:tabs>
                          <w:spacing w:before="14" w:line="239" w:lineRule="exact"/>
                          <w:ind w:left="56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"/>
                            <w:sz w:val="19"/>
                          </w:rPr>
                          <w:t>Kód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"/>
                            <w:sz w:val="19"/>
                          </w:rPr>
                          <w:tab/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Popis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3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kódu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/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4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podmínky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pro</w:t>
                        </w:r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vznik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práva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pojistné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pacing w:val="-2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plnění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ab/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TP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pacing w:val="-3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(%)</w:t>
                        </w:r>
                      </w:p>
                    </w:tc>
                  </w:tr>
                  <w:tr w:rsidR="008B2271" w14:paraId="61FE1237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49BC39AB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535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54FD1FC0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Zasažení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elektrickým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proudem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0DB7DF4C" w14:textId="77777777" w:rsidR="008B2271" w:rsidRDefault="00726259">
                        <w:pPr>
                          <w:pStyle w:val="TableParagraph"/>
                          <w:ind w:left="224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3 %</w:t>
                        </w:r>
                      </w:p>
                    </w:tc>
                  </w:tr>
                  <w:tr w:rsidR="008B2271" w14:paraId="030E1EEB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6B0DBD3E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536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0921D7A2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Otravy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plyny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parami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celkové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účinky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záření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chemických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jedů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725A08BD" w14:textId="77777777" w:rsidR="008B2271" w:rsidRDefault="00726259">
                        <w:pPr>
                          <w:pStyle w:val="TableParagraph"/>
                          <w:ind w:left="224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5 %</w:t>
                        </w:r>
                      </w:p>
                    </w:tc>
                  </w:tr>
                  <w:tr w:rsidR="008B2271" w14:paraId="3C729431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4FC4D258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537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4CC663EB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Poúrazový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šok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71F41911" w14:textId="77777777" w:rsidR="008B2271" w:rsidRDefault="00726259">
                        <w:pPr>
                          <w:pStyle w:val="TableParagraph"/>
                          <w:ind w:left="224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5 %</w:t>
                        </w:r>
                      </w:p>
                    </w:tc>
                  </w:tr>
                  <w:tr w:rsidR="008B2271" w14:paraId="02305527" w14:textId="77777777">
                    <w:trPr>
                      <w:trHeight w:val="263"/>
                    </w:trPr>
                    <w:tc>
                      <w:tcPr>
                        <w:tcW w:w="794" w:type="dxa"/>
                        <w:tcBorders>
                          <w:left w:val="nil"/>
                        </w:tcBorders>
                        <w:shd w:val="clear" w:color="auto" w:fill="E3F2E7"/>
                      </w:tcPr>
                      <w:p w14:paraId="12ABEEC0" w14:textId="77777777" w:rsidR="008B2271" w:rsidRDefault="00726259">
                        <w:pPr>
                          <w:pStyle w:val="TableParagraph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538</w:t>
                        </w:r>
                      </w:p>
                    </w:tc>
                    <w:tc>
                      <w:tcPr>
                        <w:tcW w:w="10205" w:type="dxa"/>
                        <w:shd w:val="clear" w:color="auto" w:fill="E3F2E7"/>
                      </w:tcPr>
                      <w:p w14:paraId="68F2F225" w14:textId="77777777" w:rsidR="008B2271" w:rsidRDefault="00726259">
                        <w:pPr>
                          <w:pStyle w:val="TableParagraph"/>
                          <w:ind w:left="4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Uštknutí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hadem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jiným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jedovatým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živočichem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right w:val="nil"/>
                        </w:tcBorders>
                        <w:shd w:val="clear" w:color="auto" w:fill="E3F2E7"/>
                      </w:tcPr>
                      <w:p w14:paraId="4B4070B3" w14:textId="77777777" w:rsidR="008B2271" w:rsidRDefault="00726259">
                        <w:pPr>
                          <w:pStyle w:val="TableParagraph"/>
                          <w:ind w:left="224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5 %</w:t>
                        </w:r>
                      </w:p>
                    </w:tc>
                  </w:tr>
                </w:tbl>
                <w:p w14:paraId="133F6FA5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795D2B06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0648865C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27573098" w14:textId="77777777" w:rsidR="008B2271" w:rsidRDefault="008B2271">
      <w:pPr>
        <w:pStyle w:val="Zkladntext"/>
        <w:spacing w:before="4"/>
        <w:rPr>
          <w:rFonts w:ascii="DejaVu Sans"/>
          <w:b/>
          <w:sz w:val="18"/>
        </w:rPr>
      </w:pPr>
    </w:p>
    <w:p w14:paraId="56F00166" w14:textId="77777777" w:rsidR="008B2271" w:rsidRDefault="008B2271">
      <w:pPr>
        <w:rPr>
          <w:rFonts w:ascii="DejaVu Sans"/>
          <w:sz w:val="18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50727926" w14:textId="77777777" w:rsidR="008B2271" w:rsidRDefault="00726259">
      <w:pPr>
        <w:spacing w:before="121" w:line="165" w:lineRule="exact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tělesné</w:t>
      </w:r>
      <w:proofErr w:type="spellEnd"/>
    </w:p>
    <w:p w14:paraId="529E9180" w14:textId="77777777" w:rsidR="008B2271" w:rsidRDefault="00726259">
      <w:pPr>
        <w:tabs>
          <w:tab w:val="right" w:pos="3214"/>
        </w:tabs>
        <w:spacing w:line="221" w:lineRule="exact"/>
        <w:ind w:left="153"/>
        <w:rPr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poškození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způsobené</w:t>
      </w:r>
      <w:proofErr w:type="spellEnd"/>
      <w:r>
        <w:rPr>
          <w:rFonts w:ascii="DejaVu Sans" w:hAnsi="DejaVu Sans"/>
          <w:b/>
          <w:color w:val="00853E"/>
          <w:spacing w:val="-20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úrazem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ab/>
      </w:r>
      <w:r>
        <w:rPr>
          <w:color w:val="00853E"/>
          <w:w w:val="90"/>
          <w:sz w:val="15"/>
        </w:rPr>
        <w:t>8</w:t>
      </w:r>
    </w:p>
    <w:p w14:paraId="2840CE84" w14:textId="77777777" w:rsidR="008B2271" w:rsidRDefault="00726259">
      <w:pPr>
        <w:tabs>
          <w:tab w:val="right" w:pos="3214"/>
        </w:tabs>
        <w:spacing w:before="130" w:line="205" w:lineRule="exact"/>
        <w:ind w:left="153"/>
        <w:rPr>
          <w:sz w:val="15"/>
        </w:rPr>
      </w:pPr>
      <w:r>
        <w:rPr>
          <w:rFonts w:ascii="DejaVu Sans"/>
          <w:b/>
          <w:color w:val="A7A9AC"/>
          <w:spacing w:val="-4"/>
          <w:w w:val="95"/>
          <w:sz w:val="15"/>
        </w:rPr>
        <w:t>HLAVA</w:t>
      </w:r>
      <w:r>
        <w:rPr>
          <w:rFonts w:ascii="DejaVu Sans"/>
          <w:b/>
          <w:color w:val="A7A9AC"/>
          <w:spacing w:val="-4"/>
          <w:w w:val="95"/>
          <w:sz w:val="15"/>
        </w:rPr>
        <w:tab/>
      </w:r>
      <w:r>
        <w:rPr>
          <w:color w:val="A7A9AC"/>
          <w:w w:val="95"/>
          <w:sz w:val="15"/>
        </w:rPr>
        <w:t>8</w:t>
      </w:r>
    </w:p>
    <w:p w14:paraId="593F70D3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/>
          <w:b/>
          <w:color w:val="A7A9AC"/>
          <w:w w:val="90"/>
          <w:sz w:val="15"/>
        </w:rPr>
        <w:t>KRK</w:t>
      </w:r>
      <w:r>
        <w:rPr>
          <w:rFonts w:asci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12</w:t>
      </w:r>
    </w:p>
    <w:p w14:paraId="71D82471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HRUDNÍK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13</w:t>
      </w:r>
    </w:p>
    <w:p w14:paraId="0BFB026F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BŘICHO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14</w:t>
      </w:r>
    </w:p>
    <w:p w14:paraId="379907B5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ÚSTROJÍ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UROGENITÁLNÍ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15</w:t>
      </w:r>
    </w:p>
    <w:p w14:paraId="04C98B1E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6"/>
          <w:w w:val="90"/>
          <w:sz w:val="15"/>
        </w:rPr>
        <w:t>PÁTEŘ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A</w:t>
      </w:r>
      <w:r>
        <w:rPr>
          <w:rFonts w:ascii="DejaVu Sans" w:hAnsi="DejaVu Sans"/>
          <w:b/>
          <w:color w:val="A7A9AC"/>
          <w:spacing w:val="-13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PÁNEV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15</w:t>
      </w:r>
    </w:p>
    <w:p w14:paraId="42EAA1A4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HORNÍ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KONČETINA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18</w:t>
      </w:r>
    </w:p>
    <w:p w14:paraId="3E47DCB5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DOLNÍ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KONČETINA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24</w:t>
      </w:r>
    </w:p>
    <w:p w14:paraId="65EAD435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3"/>
          <w:w w:val="90"/>
          <w:sz w:val="15"/>
        </w:rPr>
        <w:t>NERVOVÁ</w:t>
      </w:r>
      <w:r>
        <w:rPr>
          <w:rFonts w:ascii="DejaVu Sans" w:hAnsi="DejaVu Sans"/>
          <w:b/>
          <w:color w:val="A7A9AC"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4"/>
          <w:w w:val="90"/>
          <w:sz w:val="15"/>
        </w:rPr>
        <w:t>SOUSTAVA</w:t>
      </w:r>
      <w:r>
        <w:rPr>
          <w:rFonts w:ascii="DejaVu Sans" w:hAnsi="DejaVu Sans"/>
          <w:b/>
          <w:color w:val="A7A9AC"/>
          <w:spacing w:val="-4"/>
          <w:w w:val="90"/>
          <w:sz w:val="15"/>
        </w:rPr>
        <w:tab/>
      </w:r>
      <w:r>
        <w:rPr>
          <w:color w:val="A7A9AC"/>
          <w:w w:val="90"/>
          <w:sz w:val="15"/>
        </w:rPr>
        <w:t>33</w:t>
      </w:r>
    </w:p>
    <w:p w14:paraId="7CDBE7E4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spacing w:val="-5"/>
          <w:w w:val="95"/>
          <w:sz w:val="15"/>
        </w:rPr>
        <w:t>OSTATNÍ</w:t>
      </w:r>
      <w:r>
        <w:rPr>
          <w:rFonts w:ascii="DejaVu Sans" w:hAnsi="DejaVu Sans"/>
          <w:b/>
          <w:spacing w:val="-23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DRUHY</w:t>
      </w:r>
      <w:r>
        <w:rPr>
          <w:rFonts w:ascii="DejaVu Sans" w:hAnsi="DejaVu Sans"/>
          <w:b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PORANĚNÍ</w:t>
      </w:r>
      <w:r>
        <w:rPr>
          <w:rFonts w:ascii="DejaVu Sans" w:hAnsi="DejaVu Sans"/>
          <w:b/>
          <w:w w:val="95"/>
          <w:sz w:val="15"/>
        </w:rPr>
        <w:tab/>
      </w:r>
      <w:r>
        <w:rPr>
          <w:w w:val="95"/>
          <w:sz w:val="15"/>
        </w:rPr>
        <w:t>34</w:t>
      </w:r>
    </w:p>
    <w:p w14:paraId="1B5C1296" w14:textId="77777777" w:rsidR="008B2271" w:rsidRDefault="00726259">
      <w:pPr>
        <w:spacing w:before="915"/>
        <w:ind w:left="153"/>
        <w:rPr>
          <w:rFonts w:ascii="Palatino Linotype" w:hAnsi="Palatino Linotype"/>
          <w:i/>
          <w:sz w:val="15"/>
        </w:rPr>
      </w:pPr>
      <w:r>
        <w:br w:type="column"/>
      </w:r>
      <w:proofErr w:type="spellStart"/>
      <w:r>
        <w:rPr>
          <w:rFonts w:ascii="Palatino Linotype" w:hAnsi="Palatino Linotype"/>
          <w:i/>
          <w:sz w:val="15"/>
        </w:rPr>
        <w:t>Podmínkou</w:t>
      </w:r>
      <w:proofErr w:type="spellEnd"/>
      <w:r>
        <w:rPr>
          <w:rFonts w:ascii="Palatino Linotype" w:hAnsi="Palatino Linotype"/>
          <w:i/>
          <w:sz w:val="15"/>
        </w:rPr>
        <w:t xml:space="preserve"> pro </w:t>
      </w:r>
      <w:proofErr w:type="spellStart"/>
      <w:r>
        <w:rPr>
          <w:rFonts w:ascii="Palatino Linotype" w:hAnsi="Palatino Linotype"/>
          <w:i/>
          <w:sz w:val="15"/>
        </w:rPr>
        <w:t>hodnocení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podle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kódů</w:t>
      </w:r>
      <w:proofErr w:type="spellEnd"/>
      <w:r>
        <w:rPr>
          <w:rFonts w:ascii="Palatino Linotype" w:hAnsi="Palatino Linotype"/>
          <w:i/>
          <w:sz w:val="15"/>
        </w:rPr>
        <w:t xml:space="preserve"> 535 </w:t>
      </w:r>
      <w:proofErr w:type="spellStart"/>
      <w:r>
        <w:rPr>
          <w:rFonts w:ascii="Palatino Linotype" w:hAnsi="Palatino Linotype"/>
          <w:i/>
          <w:sz w:val="15"/>
        </w:rPr>
        <w:t>až</w:t>
      </w:r>
      <w:proofErr w:type="spellEnd"/>
      <w:r>
        <w:rPr>
          <w:rFonts w:ascii="Palatino Linotype" w:hAnsi="Palatino Linotype"/>
          <w:i/>
          <w:sz w:val="15"/>
        </w:rPr>
        <w:t xml:space="preserve"> 538 je </w:t>
      </w:r>
      <w:proofErr w:type="spellStart"/>
      <w:r>
        <w:rPr>
          <w:rFonts w:ascii="Palatino Linotype" w:hAnsi="Palatino Linotype"/>
          <w:i/>
          <w:sz w:val="15"/>
        </w:rPr>
        <w:t>hospitalizace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pojištěného</w:t>
      </w:r>
      <w:proofErr w:type="spellEnd"/>
      <w:r>
        <w:rPr>
          <w:rFonts w:ascii="Palatino Linotype" w:hAnsi="Palatino Linotype"/>
          <w:i/>
          <w:sz w:val="15"/>
        </w:rPr>
        <w:t>.</w:t>
      </w:r>
    </w:p>
    <w:p w14:paraId="3641C89A" w14:textId="77777777" w:rsidR="008B2271" w:rsidRDefault="008B2271">
      <w:pPr>
        <w:pStyle w:val="Zkladntext"/>
        <w:spacing w:before="2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-68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10205"/>
        <w:gridCol w:w="1134"/>
      </w:tblGrid>
      <w:tr w:rsidR="008B2271" w14:paraId="577B0C15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4B99A0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539</w:t>
            </w:r>
          </w:p>
        </w:tc>
        <w:tc>
          <w:tcPr>
            <w:tcW w:w="10205" w:type="dxa"/>
            <w:shd w:val="clear" w:color="auto" w:fill="E3F2E7"/>
          </w:tcPr>
          <w:p w14:paraId="2F57EA52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Mnohočetné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pohmožděniny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různých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částech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těla</w:t>
            </w:r>
            <w:proofErr w:type="spellEnd"/>
            <w:r>
              <w:rPr>
                <w:w w:val="95"/>
                <w:sz w:val="19"/>
              </w:rPr>
              <w:t xml:space="preserve"> bez </w:t>
            </w:r>
            <w:proofErr w:type="spellStart"/>
            <w:r>
              <w:rPr>
                <w:w w:val="95"/>
                <w:sz w:val="19"/>
              </w:rPr>
              <w:t>otoku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hematomu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5AC52075" w14:textId="77777777" w:rsidR="008B2271" w:rsidRDefault="00726259">
            <w:pPr>
              <w:pStyle w:val="TableParagraph"/>
              <w:ind w:left="395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</w:tr>
      <w:tr w:rsidR="008B2271" w14:paraId="1E5FFE83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268B6AD5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sz w:val="19"/>
              </w:rPr>
              <w:t>540</w:t>
            </w:r>
          </w:p>
        </w:tc>
        <w:tc>
          <w:tcPr>
            <w:tcW w:w="10205" w:type="dxa"/>
            <w:shd w:val="clear" w:color="auto" w:fill="E3F2E7"/>
          </w:tcPr>
          <w:p w14:paraId="4D8E21C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Mnohočetné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pohmožděniny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středního</w:t>
            </w:r>
            <w:proofErr w:type="spellEnd"/>
            <w:r>
              <w:rPr>
                <w:w w:val="95"/>
                <w:sz w:val="19"/>
              </w:rPr>
              <w:t xml:space="preserve"> a </w:t>
            </w:r>
            <w:proofErr w:type="spellStart"/>
            <w:r>
              <w:rPr>
                <w:w w:val="95"/>
                <w:sz w:val="19"/>
              </w:rPr>
              <w:t>těžšího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různých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částech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těla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60B1C1AD" w14:textId="77777777" w:rsidR="008B2271" w:rsidRDefault="00726259">
            <w:pPr>
              <w:pStyle w:val="TableParagraph"/>
              <w:ind w:left="410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  <w:tr w:rsidR="008B2271" w14:paraId="14262F7D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63B3BA4F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541</w:t>
            </w:r>
          </w:p>
        </w:tc>
        <w:tc>
          <w:tcPr>
            <w:tcW w:w="10205" w:type="dxa"/>
            <w:shd w:val="clear" w:color="auto" w:fill="E3F2E7"/>
          </w:tcPr>
          <w:p w14:paraId="00FF56EC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Poúrazový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kompartment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syndrom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nutností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provedení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fasciotomie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5EB656A0" w14:textId="77777777" w:rsidR="008B2271" w:rsidRDefault="00726259">
            <w:pPr>
              <w:pStyle w:val="TableParagraph"/>
              <w:ind w:left="349"/>
              <w:rPr>
                <w:sz w:val="19"/>
              </w:rPr>
            </w:pPr>
            <w:r>
              <w:rPr>
                <w:w w:val="105"/>
                <w:sz w:val="19"/>
              </w:rPr>
              <w:t>50 %</w:t>
            </w:r>
          </w:p>
        </w:tc>
      </w:tr>
      <w:tr w:rsidR="008B2271" w14:paraId="732AC0C1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17F89AEA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542</w:t>
            </w:r>
          </w:p>
        </w:tc>
        <w:tc>
          <w:tcPr>
            <w:tcW w:w="10205" w:type="dxa"/>
            <w:shd w:val="clear" w:color="auto" w:fill="E3F2E7"/>
          </w:tcPr>
          <w:p w14:paraId="375BC7F1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Zlomenina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kostních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výrůstků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ostruhy</w:t>
            </w:r>
            <w:proofErr w:type="spellEnd"/>
            <w:r>
              <w:rPr>
                <w:w w:val="95"/>
                <w:sz w:val="19"/>
              </w:rPr>
              <w:t xml:space="preserve">, </w:t>
            </w:r>
            <w:proofErr w:type="spellStart"/>
            <w:r>
              <w:rPr>
                <w:w w:val="95"/>
                <w:sz w:val="19"/>
              </w:rPr>
              <w:t>osteofyty</w:t>
            </w:r>
            <w:proofErr w:type="spellEnd"/>
            <w:r>
              <w:rPr>
                <w:w w:val="95"/>
                <w:sz w:val="19"/>
              </w:rPr>
              <w:t xml:space="preserve">, </w:t>
            </w:r>
            <w:proofErr w:type="spellStart"/>
            <w:r>
              <w:rPr>
                <w:w w:val="95"/>
                <w:sz w:val="19"/>
              </w:rPr>
              <w:t>exostózy</w:t>
            </w:r>
            <w:proofErr w:type="spellEnd"/>
            <w:r>
              <w:rPr>
                <w:w w:val="95"/>
                <w:sz w:val="19"/>
              </w:rPr>
              <w:t xml:space="preserve">)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sezamských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kostí</w:t>
            </w:r>
            <w:proofErr w:type="spellEnd"/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57124696" w14:textId="77777777" w:rsidR="008B2271" w:rsidRDefault="00726259">
            <w:pPr>
              <w:pStyle w:val="TableParagraph"/>
              <w:ind w:left="410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  <w:tr w:rsidR="008B2271" w14:paraId="2AA1E83C" w14:textId="77777777">
        <w:trPr>
          <w:trHeight w:val="263"/>
        </w:trPr>
        <w:tc>
          <w:tcPr>
            <w:tcW w:w="794" w:type="dxa"/>
            <w:tcBorders>
              <w:left w:val="nil"/>
            </w:tcBorders>
            <w:shd w:val="clear" w:color="auto" w:fill="E3F2E7"/>
          </w:tcPr>
          <w:p w14:paraId="4A31AB44" w14:textId="77777777" w:rsidR="008B2271" w:rsidRDefault="00726259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543</w:t>
            </w:r>
          </w:p>
        </w:tc>
        <w:tc>
          <w:tcPr>
            <w:tcW w:w="10205" w:type="dxa"/>
            <w:shd w:val="clear" w:color="auto" w:fill="E3F2E7"/>
          </w:tcPr>
          <w:p w14:paraId="6E8432FB" w14:textId="77777777" w:rsidR="008B2271" w:rsidRDefault="00726259">
            <w:pPr>
              <w:pStyle w:val="TableParagraph"/>
              <w:ind w:left="46"/>
              <w:rPr>
                <w:sz w:val="19"/>
              </w:rPr>
            </w:pPr>
            <w:proofErr w:type="spellStart"/>
            <w:r>
              <w:rPr>
                <w:sz w:val="19"/>
              </w:rPr>
              <w:t>Mnohočetná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poranění</w:t>
            </w:r>
            <w:proofErr w:type="spellEnd"/>
            <w:r>
              <w:rPr>
                <w:sz w:val="19"/>
              </w:rPr>
              <w:t xml:space="preserve">, </w:t>
            </w:r>
            <w:proofErr w:type="spellStart"/>
            <w:r>
              <w:rPr>
                <w:sz w:val="19"/>
              </w:rPr>
              <w:t>sdružená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poranění</w:t>
            </w:r>
            <w:proofErr w:type="spellEnd"/>
            <w:r>
              <w:rPr>
                <w:sz w:val="19"/>
              </w:rPr>
              <w:t xml:space="preserve">, </w:t>
            </w:r>
            <w:proofErr w:type="spellStart"/>
            <w:r>
              <w:rPr>
                <w:sz w:val="19"/>
              </w:rPr>
              <w:t>polytraumata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pouze</w:t>
            </w:r>
            <w:proofErr w:type="spellEnd"/>
            <w:r>
              <w:rPr>
                <w:sz w:val="19"/>
              </w:rPr>
              <w:t xml:space="preserve"> u DO)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E3F2E7"/>
          </w:tcPr>
          <w:p w14:paraId="60A4BADF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</w:tbl>
    <w:p w14:paraId="20571CDE" w14:textId="77777777" w:rsidR="008B2271" w:rsidRDefault="00726259">
      <w:pPr>
        <w:spacing w:before="21" w:line="213" w:lineRule="auto"/>
        <w:ind w:left="153"/>
        <w:rPr>
          <w:rFonts w:ascii="Palatino Linotype" w:hAnsi="Palatino Linotype"/>
          <w:i/>
          <w:sz w:val="15"/>
        </w:rPr>
      </w:pPr>
      <w:proofErr w:type="spellStart"/>
      <w:r>
        <w:rPr>
          <w:rFonts w:ascii="Palatino Linotype" w:hAnsi="Palatino Linotype"/>
          <w:i/>
          <w:sz w:val="15"/>
        </w:rPr>
        <w:t>Pokud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jeden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úraz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způsobí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současně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tělesná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poškození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na</w:t>
      </w:r>
      <w:proofErr w:type="spellEnd"/>
      <w:r>
        <w:rPr>
          <w:rFonts w:ascii="Palatino Linotype" w:hAnsi="Palatino Linotype"/>
          <w:i/>
          <w:sz w:val="15"/>
        </w:rPr>
        <w:t xml:space="preserve"> 3 </w:t>
      </w:r>
      <w:proofErr w:type="spellStart"/>
      <w:r>
        <w:rPr>
          <w:rFonts w:ascii="Palatino Linotype" w:hAnsi="Palatino Linotype"/>
          <w:i/>
          <w:sz w:val="15"/>
        </w:rPr>
        <w:t>nebo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více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částech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těla</w:t>
      </w:r>
      <w:proofErr w:type="spellEnd"/>
      <w:r>
        <w:rPr>
          <w:rFonts w:ascii="Palatino Linotype" w:hAnsi="Palatino Linotype"/>
          <w:i/>
          <w:sz w:val="15"/>
        </w:rPr>
        <w:t xml:space="preserve"> a za </w:t>
      </w:r>
      <w:proofErr w:type="spellStart"/>
      <w:r>
        <w:rPr>
          <w:rFonts w:ascii="Palatino Linotype" w:hAnsi="Palatino Linotype"/>
          <w:i/>
          <w:sz w:val="15"/>
        </w:rPr>
        <w:t>každé</w:t>
      </w:r>
      <w:proofErr w:type="spellEnd"/>
      <w:r>
        <w:rPr>
          <w:rFonts w:ascii="Palatino Linotype" w:hAnsi="Palatino Linotype"/>
          <w:i/>
          <w:sz w:val="15"/>
        </w:rPr>
        <w:t xml:space="preserve"> z </w:t>
      </w:r>
      <w:proofErr w:type="spellStart"/>
      <w:r>
        <w:rPr>
          <w:rFonts w:ascii="Palatino Linotype" w:hAnsi="Palatino Linotype"/>
          <w:i/>
          <w:sz w:val="15"/>
        </w:rPr>
        <w:t>těchto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tělesných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poškození</w:t>
      </w:r>
      <w:proofErr w:type="spellEnd"/>
      <w:r>
        <w:rPr>
          <w:rFonts w:ascii="Palatino Linotype" w:hAnsi="Palatino Linotype"/>
          <w:i/>
          <w:sz w:val="15"/>
        </w:rPr>
        <w:t xml:space="preserve"> je v </w:t>
      </w:r>
      <w:proofErr w:type="spellStart"/>
      <w:r>
        <w:rPr>
          <w:rFonts w:ascii="Palatino Linotype" w:hAnsi="Palatino Linotype"/>
          <w:i/>
          <w:sz w:val="15"/>
        </w:rPr>
        <w:t>této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oceňovací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tabulce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uveden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počet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dnů</w:t>
      </w:r>
      <w:proofErr w:type="spellEnd"/>
      <w:r>
        <w:rPr>
          <w:rFonts w:ascii="Palatino Linotype" w:hAnsi="Palatino Linotype"/>
          <w:i/>
          <w:sz w:val="15"/>
        </w:rPr>
        <w:t xml:space="preserve"> 28 </w:t>
      </w:r>
      <w:proofErr w:type="spellStart"/>
      <w:r>
        <w:rPr>
          <w:rFonts w:ascii="Palatino Linotype" w:hAnsi="Palatino Linotype"/>
          <w:i/>
          <w:sz w:val="15"/>
        </w:rPr>
        <w:t>nebo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více</w:t>
      </w:r>
      <w:proofErr w:type="spellEnd"/>
      <w:r>
        <w:rPr>
          <w:rFonts w:ascii="Palatino Linotype" w:hAnsi="Palatino Linotype"/>
          <w:i/>
          <w:sz w:val="15"/>
        </w:rPr>
        <w:t xml:space="preserve">, </w:t>
      </w:r>
      <w:proofErr w:type="spellStart"/>
      <w:r>
        <w:rPr>
          <w:rFonts w:ascii="Palatino Linotype" w:hAnsi="Palatino Linotype"/>
          <w:i/>
          <w:sz w:val="15"/>
        </w:rPr>
        <w:t>postupujeme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při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stanovení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celkového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pojistného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plnění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podle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kódu</w:t>
      </w:r>
      <w:proofErr w:type="spellEnd"/>
      <w:r>
        <w:rPr>
          <w:rFonts w:ascii="Palatino Linotype" w:hAnsi="Palatino Linotype"/>
          <w:i/>
          <w:sz w:val="15"/>
        </w:rPr>
        <w:t xml:space="preserve"> 543 </w:t>
      </w:r>
      <w:proofErr w:type="spellStart"/>
      <w:r>
        <w:rPr>
          <w:rFonts w:ascii="Palatino Linotype" w:hAnsi="Palatino Linotype"/>
          <w:i/>
          <w:sz w:val="15"/>
        </w:rPr>
        <w:t>tak</w:t>
      </w:r>
      <w:proofErr w:type="spellEnd"/>
      <w:r>
        <w:rPr>
          <w:rFonts w:ascii="Palatino Linotype" w:hAnsi="Palatino Linotype"/>
          <w:i/>
          <w:sz w:val="15"/>
        </w:rPr>
        <w:t xml:space="preserve">, </w:t>
      </w:r>
      <w:proofErr w:type="spellStart"/>
      <w:r>
        <w:rPr>
          <w:rFonts w:ascii="Palatino Linotype" w:hAnsi="Palatino Linotype"/>
          <w:i/>
          <w:sz w:val="15"/>
        </w:rPr>
        <w:t>že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sečteme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počet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dnů</w:t>
      </w:r>
      <w:proofErr w:type="spellEnd"/>
      <w:r>
        <w:rPr>
          <w:rFonts w:ascii="Palatino Linotype" w:hAnsi="Palatino Linotype"/>
          <w:i/>
          <w:sz w:val="15"/>
        </w:rPr>
        <w:t xml:space="preserve"> za 2 </w:t>
      </w:r>
      <w:proofErr w:type="spellStart"/>
      <w:r>
        <w:rPr>
          <w:rFonts w:ascii="Palatino Linotype" w:hAnsi="Palatino Linotype"/>
          <w:i/>
          <w:sz w:val="15"/>
        </w:rPr>
        <w:t>nejvýše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hodnocená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tělesná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poškození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na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různých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částech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těla</w:t>
      </w:r>
      <w:proofErr w:type="spellEnd"/>
      <w:r>
        <w:rPr>
          <w:rFonts w:ascii="Palatino Linotype" w:hAnsi="Palatino Linotype"/>
          <w:i/>
          <w:sz w:val="15"/>
        </w:rPr>
        <w:t xml:space="preserve">. Pro </w:t>
      </w:r>
      <w:proofErr w:type="spellStart"/>
      <w:r>
        <w:rPr>
          <w:rFonts w:ascii="Palatino Linotype" w:hAnsi="Palatino Linotype"/>
          <w:i/>
          <w:sz w:val="15"/>
        </w:rPr>
        <w:t>účely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výpočtu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celkového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pojistného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plnění</w:t>
      </w:r>
      <w:proofErr w:type="spellEnd"/>
      <w:r>
        <w:rPr>
          <w:rFonts w:ascii="Palatino Linotype" w:hAnsi="Palatino Linotype"/>
          <w:i/>
          <w:sz w:val="15"/>
        </w:rPr>
        <w:t xml:space="preserve"> v </w:t>
      </w:r>
      <w:proofErr w:type="spellStart"/>
      <w:r>
        <w:rPr>
          <w:rFonts w:ascii="Palatino Linotype" w:hAnsi="Palatino Linotype"/>
          <w:i/>
          <w:sz w:val="15"/>
        </w:rPr>
        <w:t>těchto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případech</w:t>
      </w:r>
      <w:proofErr w:type="spellEnd"/>
      <w:r>
        <w:rPr>
          <w:rFonts w:ascii="Palatino Linotype" w:hAnsi="Palatino Linotype"/>
          <w:i/>
          <w:sz w:val="15"/>
        </w:rPr>
        <w:t xml:space="preserve"> se </w:t>
      </w:r>
      <w:proofErr w:type="spellStart"/>
      <w:r>
        <w:rPr>
          <w:rFonts w:ascii="Palatino Linotype" w:hAnsi="Palatino Linotype"/>
          <w:i/>
          <w:sz w:val="15"/>
        </w:rPr>
        <w:t>jednou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částí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těla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rozumí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hlava</w:t>
      </w:r>
      <w:proofErr w:type="spellEnd"/>
      <w:r>
        <w:rPr>
          <w:rFonts w:ascii="Palatino Linotype" w:hAnsi="Palatino Linotype"/>
          <w:i/>
          <w:sz w:val="15"/>
        </w:rPr>
        <w:t xml:space="preserve">, </w:t>
      </w:r>
      <w:proofErr w:type="spellStart"/>
      <w:r>
        <w:rPr>
          <w:rFonts w:ascii="Palatino Linotype" w:hAnsi="Palatino Linotype"/>
          <w:i/>
          <w:sz w:val="15"/>
        </w:rPr>
        <w:t>krk</w:t>
      </w:r>
      <w:proofErr w:type="spellEnd"/>
      <w:r>
        <w:rPr>
          <w:rFonts w:ascii="Palatino Linotype" w:hAnsi="Palatino Linotype"/>
          <w:i/>
          <w:sz w:val="15"/>
        </w:rPr>
        <w:t xml:space="preserve">, </w:t>
      </w:r>
      <w:proofErr w:type="spellStart"/>
      <w:r>
        <w:rPr>
          <w:rFonts w:ascii="Palatino Linotype" w:hAnsi="Palatino Linotype"/>
          <w:i/>
          <w:sz w:val="15"/>
        </w:rPr>
        <w:t>hrudník</w:t>
      </w:r>
      <w:proofErr w:type="spellEnd"/>
      <w:r>
        <w:rPr>
          <w:rFonts w:ascii="Palatino Linotype" w:hAnsi="Palatino Linotype"/>
          <w:i/>
          <w:sz w:val="15"/>
        </w:rPr>
        <w:t xml:space="preserve">, </w:t>
      </w:r>
      <w:proofErr w:type="spellStart"/>
      <w:r>
        <w:rPr>
          <w:rFonts w:ascii="Palatino Linotype" w:hAnsi="Palatino Linotype"/>
          <w:i/>
          <w:sz w:val="15"/>
        </w:rPr>
        <w:t>břicho</w:t>
      </w:r>
      <w:proofErr w:type="spellEnd"/>
      <w:r>
        <w:rPr>
          <w:rFonts w:ascii="Palatino Linotype" w:hAnsi="Palatino Linotype"/>
          <w:i/>
          <w:sz w:val="15"/>
        </w:rPr>
        <w:t xml:space="preserve">, </w:t>
      </w:r>
      <w:proofErr w:type="spellStart"/>
      <w:r>
        <w:rPr>
          <w:rFonts w:ascii="Palatino Linotype" w:hAnsi="Palatino Linotype"/>
          <w:i/>
          <w:sz w:val="15"/>
        </w:rPr>
        <w:t>ústrojí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urogenitální</w:t>
      </w:r>
      <w:proofErr w:type="spellEnd"/>
      <w:r>
        <w:rPr>
          <w:rFonts w:ascii="Palatino Linotype" w:hAnsi="Palatino Linotype"/>
          <w:i/>
          <w:sz w:val="15"/>
        </w:rPr>
        <w:t xml:space="preserve">, </w:t>
      </w:r>
      <w:proofErr w:type="spellStart"/>
      <w:r>
        <w:rPr>
          <w:rFonts w:ascii="Palatino Linotype" w:hAnsi="Palatino Linotype"/>
          <w:i/>
          <w:sz w:val="15"/>
        </w:rPr>
        <w:t>páteř</w:t>
      </w:r>
      <w:proofErr w:type="spellEnd"/>
      <w:r>
        <w:rPr>
          <w:rFonts w:ascii="Palatino Linotype" w:hAnsi="Palatino Linotype"/>
          <w:i/>
          <w:sz w:val="15"/>
        </w:rPr>
        <w:t xml:space="preserve"> a </w:t>
      </w:r>
      <w:proofErr w:type="spellStart"/>
      <w:r>
        <w:rPr>
          <w:rFonts w:ascii="Palatino Linotype" w:hAnsi="Palatino Linotype"/>
          <w:i/>
          <w:sz w:val="15"/>
        </w:rPr>
        <w:t>pánev</w:t>
      </w:r>
      <w:proofErr w:type="spellEnd"/>
      <w:r>
        <w:rPr>
          <w:rFonts w:ascii="Palatino Linotype" w:hAnsi="Palatino Linotype"/>
          <w:i/>
          <w:sz w:val="15"/>
        </w:rPr>
        <w:t xml:space="preserve">, </w:t>
      </w:r>
      <w:proofErr w:type="spellStart"/>
      <w:r>
        <w:rPr>
          <w:rFonts w:ascii="Palatino Linotype" w:hAnsi="Palatino Linotype"/>
          <w:i/>
          <w:sz w:val="15"/>
        </w:rPr>
        <w:t>horní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končeti</w:t>
      </w:r>
      <w:r>
        <w:rPr>
          <w:rFonts w:ascii="Palatino Linotype" w:hAnsi="Palatino Linotype"/>
          <w:i/>
          <w:sz w:val="15"/>
        </w:rPr>
        <w:t>na</w:t>
      </w:r>
      <w:proofErr w:type="spellEnd"/>
      <w:r>
        <w:rPr>
          <w:rFonts w:ascii="Palatino Linotype" w:hAnsi="Palatino Linotype"/>
          <w:i/>
          <w:sz w:val="15"/>
        </w:rPr>
        <w:t xml:space="preserve">, </w:t>
      </w:r>
      <w:proofErr w:type="spellStart"/>
      <w:r>
        <w:rPr>
          <w:rFonts w:ascii="Palatino Linotype" w:hAnsi="Palatino Linotype"/>
          <w:i/>
          <w:sz w:val="15"/>
        </w:rPr>
        <w:t>dolní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končetina</w:t>
      </w:r>
      <w:proofErr w:type="spellEnd"/>
      <w:r>
        <w:rPr>
          <w:rFonts w:ascii="Palatino Linotype" w:hAnsi="Palatino Linotype"/>
          <w:i/>
          <w:sz w:val="15"/>
        </w:rPr>
        <w:t xml:space="preserve"> (</w:t>
      </w:r>
      <w:proofErr w:type="spellStart"/>
      <w:r>
        <w:rPr>
          <w:rFonts w:ascii="Palatino Linotype" w:hAnsi="Palatino Linotype"/>
          <w:i/>
          <w:sz w:val="15"/>
        </w:rPr>
        <w:t>přičemž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každá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končetina</w:t>
      </w:r>
      <w:proofErr w:type="spellEnd"/>
      <w:r>
        <w:rPr>
          <w:rFonts w:ascii="Palatino Linotype" w:hAnsi="Palatino Linotype"/>
          <w:i/>
          <w:sz w:val="15"/>
        </w:rPr>
        <w:t xml:space="preserve"> se </w:t>
      </w:r>
      <w:proofErr w:type="spellStart"/>
      <w:r>
        <w:rPr>
          <w:rFonts w:ascii="Palatino Linotype" w:hAnsi="Palatino Linotype"/>
          <w:i/>
          <w:sz w:val="15"/>
        </w:rPr>
        <w:t>zohlední</w:t>
      </w:r>
      <w:proofErr w:type="spellEnd"/>
      <w:r>
        <w:rPr>
          <w:rFonts w:ascii="Palatino Linotype" w:hAnsi="Palatino Linotype"/>
          <w:i/>
          <w:sz w:val="15"/>
        </w:rPr>
        <w:t xml:space="preserve"> </w:t>
      </w:r>
      <w:proofErr w:type="spellStart"/>
      <w:r>
        <w:rPr>
          <w:rFonts w:ascii="Palatino Linotype" w:hAnsi="Palatino Linotype"/>
          <w:i/>
          <w:sz w:val="15"/>
        </w:rPr>
        <w:t>zvlášť</w:t>
      </w:r>
      <w:proofErr w:type="spellEnd"/>
      <w:r>
        <w:rPr>
          <w:rFonts w:ascii="Palatino Linotype" w:hAnsi="Palatino Linotype"/>
          <w:i/>
          <w:sz w:val="15"/>
        </w:rPr>
        <w:t>).</w:t>
      </w:r>
    </w:p>
    <w:p w14:paraId="48FB26AC" w14:textId="77777777" w:rsidR="008B2271" w:rsidRDefault="008B2271">
      <w:pPr>
        <w:spacing w:line="213" w:lineRule="auto"/>
        <w:rPr>
          <w:rFonts w:ascii="Palatino Linotype" w:hAnsi="Palatino Linotype"/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1393"/>
            <w:col w:w="11572"/>
          </w:cols>
        </w:sectPr>
      </w:pPr>
    </w:p>
    <w:p w14:paraId="66076CE6" w14:textId="77777777" w:rsidR="008B2271" w:rsidRDefault="00726259">
      <w:pPr>
        <w:pStyle w:val="Zkladntext"/>
        <w:rPr>
          <w:rFonts w:ascii="Palatino Linotype"/>
          <w:i/>
          <w:sz w:val="20"/>
        </w:rPr>
      </w:pPr>
      <w:r>
        <w:pict w14:anchorId="69C1DCEA">
          <v:group id="_x0000_s1298" style="position:absolute;margin-left:0;margin-top:0;width:841.9pt;height:595.3pt;z-index:-276653056;mso-position-horizontal-relative:page;mso-position-vertical-relative:page" coordsize="16838,11906">
            <v:rect id="_x0000_s1310" style="position:absolute;left:14144;width:2693;height:1248" fillcolor="#00853e" stroked="f"/>
            <v:shape id="_x0000_s1309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308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307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306" style="position:absolute" from="15774,244" to="16017,244" strokecolor="white" strokeweight=".46989mm"/>
            <v:shape id="_x0000_s1305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304" style="position:absolute" from="3850,1701" to="3850,11452" strokecolor="#00853e" strokeweight=".5pt"/>
            <v:shape id="_x0000_s1303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302" style="position:absolute;width:3856;height:1248" fillcolor="#ffd600" stroked="f"/>
            <v:rect id="_x0000_s1301" style="position:absolute;left:3855;width:3430;height:1248" fillcolor="#00853e" stroked="f"/>
            <v:rect id="_x0000_s1300" style="position:absolute;left:7285;width:3430;height:1248" fillcolor="#005235" stroked="f"/>
            <v:rect id="_x0000_s1299" style="position:absolute;left:10714;width:3430;height:1248" fillcolor="#00853e" stroked="f"/>
            <w10:wrap anchorx="page" anchory="page"/>
          </v:group>
        </w:pict>
      </w:r>
    </w:p>
    <w:p w14:paraId="45E99A48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2DD0971F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3642475F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27B8C973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7715149E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7EC4FB6A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65EE01D3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76C8E047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135101D3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25BFC336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48B0B400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3DF6457B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2BD46596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0E4A0689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48E95D7B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3BB41BDD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079DC182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4A1551FF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2EF77F33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67D7A004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5622A726" w14:textId="77777777" w:rsidR="008B2271" w:rsidRDefault="008B2271">
      <w:pPr>
        <w:pStyle w:val="Zkladntext"/>
        <w:spacing w:before="10"/>
        <w:rPr>
          <w:rFonts w:ascii="Palatino Linotype"/>
          <w:i/>
        </w:rPr>
      </w:pPr>
    </w:p>
    <w:p w14:paraId="0A7333A6" w14:textId="77777777" w:rsidR="008B2271" w:rsidRDefault="00726259">
      <w:pPr>
        <w:tabs>
          <w:tab w:val="right" w:pos="16084"/>
        </w:tabs>
        <w:spacing w:before="96"/>
        <w:ind w:left="153"/>
        <w:rPr>
          <w:sz w:val="15"/>
        </w:rPr>
      </w:pPr>
      <w:r>
        <w:rPr>
          <w:rFonts w:ascii="DejaVu Sans" w:hAnsi="DejaVu Sans"/>
          <w:b/>
          <w:color w:val="FFFFFF"/>
          <w:w w:val="95"/>
          <w:sz w:val="15"/>
        </w:rPr>
        <w:t>NÁSLEDUJÍCÍ</w:t>
      </w:r>
      <w:r>
        <w:rPr>
          <w:rFonts w:ascii="DejaVu Sans" w:hAnsi="DejaVu Sans"/>
          <w:b/>
          <w:color w:val="FFFFFF"/>
          <w:spacing w:val="-15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STRANA</w:t>
      </w:r>
      <w:r>
        <w:rPr>
          <w:rFonts w:ascii="DejaVu Sans" w:hAnsi="DejaVu Sans"/>
          <w:b/>
          <w:color w:val="FFFFFF"/>
          <w:spacing w:val="-14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▼</w:t>
      </w:r>
      <w:r>
        <w:rPr>
          <w:rFonts w:ascii="DejaVu Sans" w:hAnsi="DejaVu Sans"/>
          <w:b/>
          <w:color w:val="FFFFFF"/>
          <w:w w:val="95"/>
          <w:sz w:val="15"/>
        </w:rPr>
        <w:tab/>
      </w:r>
      <w:r>
        <w:rPr>
          <w:color w:val="A7A9AC"/>
          <w:w w:val="95"/>
          <w:sz w:val="15"/>
        </w:rPr>
        <w:t>36</w:t>
      </w:r>
    </w:p>
    <w:p w14:paraId="00912ECA" w14:textId="77777777" w:rsidR="008B2271" w:rsidRDefault="008B2271">
      <w:pPr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5CBCB9CC" w14:textId="77777777" w:rsidR="008B2271" w:rsidRDefault="008B2271">
      <w:pPr>
        <w:pStyle w:val="Zkladntext"/>
        <w:rPr>
          <w:sz w:val="26"/>
        </w:rPr>
      </w:pPr>
    </w:p>
    <w:p w14:paraId="4F30ACB6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195EB31D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610A0FB6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5A09B173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40E97E0A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589529BC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6D6F04E9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571C42E6" w14:textId="77777777" w:rsidR="008B2271" w:rsidRDefault="008B2271">
      <w:pPr>
        <w:pStyle w:val="Zkladntext"/>
        <w:spacing w:before="10"/>
        <w:rPr>
          <w:sz w:val="9"/>
        </w:rPr>
      </w:pPr>
    </w:p>
    <w:p w14:paraId="723F4CE4" w14:textId="77777777" w:rsidR="008B2271" w:rsidRDefault="008B2271">
      <w:pPr>
        <w:rPr>
          <w:sz w:val="9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0175B0C8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pict w14:anchorId="4D44F784">
          <v:group id="_x0000_s1286" style="position:absolute;left:0;text-align:left;margin-left:0;margin-top:0;width:841.9pt;height:595.3pt;z-index:-276651008;mso-position-horizontal-relative:page;mso-position-vertical-relative:page" coordsize="16838,11906">
            <v:rect id="_x0000_s1297" style="position:absolute;left:14144;width:2693;height:1248" fillcolor="#00853e" stroked="f"/>
            <v:shape id="_x0000_s1296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295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294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293" style="position:absolute" from="15774,244" to="16017,244" strokecolor="white" strokeweight=".46989mm"/>
            <v:shape id="_x0000_s1292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291" style="position:absolute" from="3850,1701" to="3850,11452" strokecolor="#00853e" strokeweight=".5pt"/>
            <v:shape id="_x0000_s1290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289" style="position:absolute;width:3856;height:1248" fillcolor="#ffd600" stroked="f"/>
            <v:shape id="_x0000_s1288" style="position:absolute;left:3855;width:6860;height:1248" coordorigin="3855" coordsize="6860,1248" path="m10715,l7285,,3855,r,1247l7285,1247r3430,l10715,e" fillcolor="#00853e" stroked="f">
              <v:path arrowok="t"/>
            </v:shape>
            <v:rect id="_x0000_s1287" style="position:absolute;left:10714;width:3430;height:1248" fillcolor="#005235" stroked="f"/>
            <w10:wrap anchorx="page" anchory="page"/>
          </v:group>
        </w:pict>
      </w: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1B0B9624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268BA05F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559431D1" w14:textId="77777777" w:rsidR="008B2271" w:rsidRDefault="008B2271">
      <w:pPr>
        <w:pStyle w:val="Zkladntext"/>
        <w:spacing w:before="9"/>
        <w:rPr>
          <w:rFonts w:ascii="DejaVu Sans"/>
          <w:b/>
          <w:sz w:val="28"/>
        </w:rPr>
      </w:pPr>
    </w:p>
    <w:p w14:paraId="31480431" w14:textId="77777777" w:rsidR="008B2271" w:rsidRDefault="00726259">
      <w:pPr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trvalé</w:t>
      </w:r>
      <w:proofErr w:type="spellEnd"/>
    </w:p>
    <w:p w14:paraId="32D5A51E" w14:textId="77777777" w:rsidR="008B2271" w:rsidRDefault="00726259">
      <w:pPr>
        <w:tabs>
          <w:tab w:val="right" w:pos="3214"/>
        </w:tabs>
        <w:spacing w:before="5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85"/>
          <w:sz w:val="15"/>
        </w:rPr>
        <w:t>následky</w:t>
      </w:r>
      <w:proofErr w:type="spellEnd"/>
      <w:r>
        <w:rPr>
          <w:rFonts w:ascii="DejaVu Sans" w:hAnsi="DejaVu Sans"/>
          <w:b/>
          <w:color w:val="00853E"/>
          <w:spacing w:val="-1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5"/>
        </w:rPr>
        <w:t>úrazu</w:t>
      </w:r>
      <w:proofErr w:type="spellEnd"/>
      <w:r>
        <w:rPr>
          <w:rFonts w:ascii="DejaVu Sans" w:hAnsi="DejaVu Sans"/>
          <w:b/>
          <w:color w:val="00853E"/>
          <w:w w:val="85"/>
          <w:sz w:val="15"/>
        </w:rPr>
        <w:tab/>
        <w:t>37</w:t>
      </w:r>
    </w:p>
    <w:p w14:paraId="492C3728" w14:textId="77777777" w:rsidR="008B2271" w:rsidRDefault="00726259">
      <w:pPr>
        <w:spacing w:before="186" w:line="165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w w:val="95"/>
          <w:sz w:val="15"/>
        </w:rPr>
        <w:t>TN PO ÚRAZECH HLAVY</w:t>
      </w:r>
    </w:p>
    <w:p w14:paraId="404CC968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w w:val="95"/>
          <w:sz w:val="15"/>
        </w:rPr>
        <w:t>A</w:t>
      </w:r>
      <w:r>
        <w:rPr>
          <w:rFonts w:ascii="DejaVu Sans" w:hAnsi="DejaVu Sans"/>
          <w:b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SMYSLOVÝCH</w:t>
      </w:r>
      <w:r>
        <w:rPr>
          <w:rFonts w:ascii="DejaVu Sans" w:hAnsi="DejaVu Sans"/>
          <w:b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ORGÁNŮ</w:t>
      </w:r>
      <w:r>
        <w:rPr>
          <w:rFonts w:ascii="DejaVu Sans" w:hAnsi="DejaVu Sans"/>
          <w:b/>
          <w:w w:val="95"/>
          <w:sz w:val="15"/>
        </w:rPr>
        <w:tab/>
      </w:r>
      <w:r>
        <w:rPr>
          <w:w w:val="95"/>
          <w:sz w:val="15"/>
        </w:rPr>
        <w:t>37</w:t>
      </w:r>
    </w:p>
    <w:p w14:paraId="5CD76662" w14:textId="77777777" w:rsidR="008B2271" w:rsidRDefault="00726259">
      <w:pPr>
        <w:tabs>
          <w:tab w:val="right" w:pos="3214"/>
        </w:tabs>
        <w:spacing w:line="193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</w:t>
      </w:r>
      <w:r>
        <w:rPr>
          <w:rFonts w:ascii="DejaVu Sans" w:hAnsi="DejaVu Sans"/>
          <w:b/>
          <w:color w:val="A7A9AC"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14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KRKU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42</w:t>
      </w:r>
    </w:p>
    <w:p w14:paraId="4E7FA201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 ÚRAZECH HRUDNÍKU, PLIC,</w:t>
      </w:r>
    </w:p>
    <w:p w14:paraId="1176E97E" w14:textId="77777777" w:rsidR="008B2271" w:rsidRDefault="00726259">
      <w:pPr>
        <w:tabs>
          <w:tab w:val="right" w:pos="3214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SRDCE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NEBO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JÍCNU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19E8342F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BŘICHA</w:t>
      </w:r>
    </w:p>
    <w:p w14:paraId="7C26A565" w14:textId="77777777" w:rsidR="008B2271" w:rsidRDefault="00726259">
      <w:pPr>
        <w:tabs>
          <w:tab w:val="right" w:pos="3214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TRÁVICÍCH</w:t>
      </w:r>
      <w:r>
        <w:rPr>
          <w:rFonts w:ascii="DejaVu Sans" w:hAnsi="DejaVu Sans"/>
          <w:b/>
          <w:color w:val="A7A9AC"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71A407FA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MOČOVÝCH</w:t>
      </w:r>
    </w:p>
    <w:p w14:paraId="3CD2FE6D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POHLAVNÍCH</w:t>
      </w:r>
      <w:r>
        <w:rPr>
          <w:rFonts w:ascii="DejaVu Sans" w:hAnsi="DejaVu Sans"/>
          <w:b/>
          <w:color w:val="A7A9AC"/>
          <w:spacing w:val="-20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44</w:t>
      </w:r>
    </w:p>
    <w:p w14:paraId="05777823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ÚRAZECH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5"/>
          <w:w w:val="95"/>
          <w:sz w:val="15"/>
        </w:rPr>
        <w:t>PÁTEŘE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proofErr w:type="gramStart"/>
      <w:r>
        <w:rPr>
          <w:rFonts w:ascii="DejaVu Sans" w:hAnsi="DejaVu Sans"/>
          <w:b/>
          <w:color w:val="A7A9AC"/>
          <w:w w:val="95"/>
          <w:sz w:val="15"/>
        </w:rPr>
        <w:t>A</w:t>
      </w:r>
      <w:proofErr w:type="gramEnd"/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MÍCHY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45</w:t>
      </w:r>
    </w:p>
    <w:p w14:paraId="534896B4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</w:t>
      </w:r>
      <w:r>
        <w:rPr>
          <w:rFonts w:ascii="DejaVu Sans" w:hAnsi="DejaVu Sans"/>
          <w:b/>
          <w:color w:val="A7A9AC"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PÁNVE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45</w:t>
      </w:r>
    </w:p>
    <w:p w14:paraId="22CA55E1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</w:t>
      </w:r>
      <w:r>
        <w:rPr>
          <w:rFonts w:ascii="DejaVu Sans" w:hAnsi="DejaVu Sans"/>
          <w:b/>
          <w:color w:val="A7A9AC"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PO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HORNÍCH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46</w:t>
      </w:r>
    </w:p>
    <w:p w14:paraId="474D4E16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</w:t>
      </w:r>
      <w:r>
        <w:rPr>
          <w:rFonts w:ascii="DejaVu Sans" w:hAnsi="DejaVu Sans"/>
          <w:b/>
          <w:color w:val="A7A9AC"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PO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DOLNÍCH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51</w:t>
      </w:r>
    </w:p>
    <w:p w14:paraId="7BB9886A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90"/>
          <w:sz w:val="15"/>
        </w:rPr>
        <w:t>OSTATNÍ</w:t>
      </w:r>
      <w:r>
        <w:rPr>
          <w:rFonts w:ascii="DejaVu Sans" w:hAnsi="DejaVu Sans"/>
          <w:b/>
          <w:color w:val="A7A9AC"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TRVALÉ</w:t>
      </w:r>
      <w:r>
        <w:rPr>
          <w:rFonts w:ascii="DejaVu Sans" w:hAnsi="DejaVu Sans"/>
          <w:b/>
          <w:color w:val="A7A9AC"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NÁSLEDKY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55</w:t>
      </w:r>
    </w:p>
    <w:p w14:paraId="17B35654" w14:textId="77777777" w:rsidR="008B2271" w:rsidRDefault="008B2271">
      <w:pPr>
        <w:pStyle w:val="Zkladntext"/>
        <w:rPr>
          <w:sz w:val="20"/>
        </w:rPr>
      </w:pPr>
    </w:p>
    <w:p w14:paraId="560385E4" w14:textId="77777777" w:rsidR="008B2271" w:rsidRDefault="008B2271">
      <w:pPr>
        <w:pStyle w:val="Zkladntext"/>
        <w:rPr>
          <w:sz w:val="20"/>
        </w:rPr>
      </w:pPr>
    </w:p>
    <w:p w14:paraId="60347091" w14:textId="77777777" w:rsidR="008B2271" w:rsidRDefault="008B2271">
      <w:pPr>
        <w:pStyle w:val="Zkladntext"/>
        <w:rPr>
          <w:sz w:val="20"/>
        </w:rPr>
      </w:pPr>
    </w:p>
    <w:p w14:paraId="56CF445D" w14:textId="77777777" w:rsidR="008B2271" w:rsidRDefault="008B2271">
      <w:pPr>
        <w:pStyle w:val="Zkladntext"/>
        <w:rPr>
          <w:sz w:val="20"/>
        </w:rPr>
      </w:pPr>
    </w:p>
    <w:p w14:paraId="687E8DE2" w14:textId="77777777" w:rsidR="008B2271" w:rsidRDefault="008B2271">
      <w:pPr>
        <w:pStyle w:val="Zkladntext"/>
        <w:rPr>
          <w:sz w:val="20"/>
        </w:rPr>
      </w:pPr>
    </w:p>
    <w:p w14:paraId="5A15F8BB" w14:textId="77777777" w:rsidR="008B2271" w:rsidRDefault="008B2271">
      <w:pPr>
        <w:pStyle w:val="Zkladntext"/>
        <w:rPr>
          <w:sz w:val="20"/>
        </w:rPr>
      </w:pPr>
    </w:p>
    <w:p w14:paraId="17F411C7" w14:textId="77777777" w:rsidR="008B2271" w:rsidRDefault="008B2271">
      <w:pPr>
        <w:pStyle w:val="Zkladntext"/>
        <w:rPr>
          <w:sz w:val="20"/>
        </w:rPr>
      </w:pPr>
    </w:p>
    <w:p w14:paraId="095AABBB" w14:textId="77777777" w:rsidR="008B2271" w:rsidRDefault="008B2271">
      <w:pPr>
        <w:pStyle w:val="Zkladntext"/>
        <w:rPr>
          <w:sz w:val="20"/>
        </w:rPr>
      </w:pPr>
    </w:p>
    <w:p w14:paraId="767ACD64" w14:textId="77777777" w:rsidR="008B2271" w:rsidRDefault="008B2271">
      <w:pPr>
        <w:pStyle w:val="Zkladntext"/>
        <w:rPr>
          <w:sz w:val="20"/>
        </w:rPr>
      </w:pPr>
    </w:p>
    <w:p w14:paraId="602678D3" w14:textId="77777777" w:rsidR="008B2271" w:rsidRDefault="008B2271">
      <w:pPr>
        <w:pStyle w:val="Zkladntext"/>
        <w:rPr>
          <w:sz w:val="20"/>
        </w:rPr>
      </w:pPr>
    </w:p>
    <w:p w14:paraId="3EF62E77" w14:textId="77777777" w:rsidR="008B2271" w:rsidRDefault="008B2271">
      <w:pPr>
        <w:pStyle w:val="Zkladntext"/>
        <w:rPr>
          <w:sz w:val="20"/>
        </w:rPr>
      </w:pPr>
    </w:p>
    <w:p w14:paraId="05614FB8" w14:textId="77777777" w:rsidR="008B2271" w:rsidRDefault="008B2271">
      <w:pPr>
        <w:pStyle w:val="Zkladntext"/>
        <w:rPr>
          <w:sz w:val="20"/>
        </w:rPr>
      </w:pPr>
    </w:p>
    <w:p w14:paraId="013BFA13" w14:textId="77777777" w:rsidR="008B2271" w:rsidRDefault="008B2271">
      <w:pPr>
        <w:pStyle w:val="Zkladntext"/>
        <w:rPr>
          <w:sz w:val="20"/>
        </w:rPr>
      </w:pPr>
    </w:p>
    <w:p w14:paraId="74F54F2A" w14:textId="77777777" w:rsidR="008B2271" w:rsidRDefault="008B2271">
      <w:pPr>
        <w:pStyle w:val="Zkladntext"/>
        <w:rPr>
          <w:sz w:val="20"/>
        </w:rPr>
      </w:pPr>
    </w:p>
    <w:p w14:paraId="01EAFB2B" w14:textId="77777777" w:rsidR="008B2271" w:rsidRDefault="008B2271">
      <w:pPr>
        <w:pStyle w:val="Zkladntext"/>
        <w:rPr>
          <w:sz w:val="20"/>
        </w:rPr>
      </w:pPr>
    </w:p>
    <w:p w14:paraId="2EB257D8" w14:textId="77777777" w:rsidR="008B2271" w:rsidRDefault="008B2271">
      <w:pPr>
        <w:pStyle w:val="Zkladntext"/>
        <w:rPr>
          <w:sz w:val="20"/>
        </w:rPr>
      </w:pPr>
    </w:p>
    <w:p w14:paraId="0AE0CE4B" w14:textId="77777777" w:rsidR="008B2271" w:rsidRDefault="008B2271">
      <w:pPr>
        <w:pStyle w:val="Zkladntext"/>
        <w:rPr>
          <w:sz w:val="20"/>
        </w:rPr>
      </w:pPr>
    </w:p>
    <w:p w14:paraId="6D56CF09" w14:textId="77777777" w:rsidR="008B2271" w:rsidRDefault="008B2271">
      <w:pPr>
        <w:pStyle w:val="Zkladntext"/>
        <w:rPr>
          <w:sz w:val="20"/>
        </w:rPr>
      </w:pPr>
    </w:p>
    <w:p w14:paraId="36518A86" w14:textId="77777777" w:rsidR="008B2271" w:rsidRDefault="008B2271">
      <w:pPr>
        <w:pStyle w:val="Zkladntext"/>
        <w:rPr>
          <w:sz w:val="20"/>
        </w:rPr>
      </w:pPr>
    </w:p>
    <w:p w14:paraId="713C1310" w14:textId="77777777" w:rsidR="008B2271" w:rsidRDefault="008B2271">
      <w:pPr>
        <w:pStyle w:val="Zkladntext"/>
        <w:spacing w:before="13"/>
        <w:rPr>
          <w:sz w:val="19"/>
        </w:rPr>
      </w:pPr>
    </w:p>
    <w:p w14:paraId="28B44B98" w14:textId="77777777" w:rsidR="008B2271" w:rsidRDefault="00726259">
      <w:pPr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NÁSLEDUJÍCÍ STRANA ▼</w:t>
      </w:r>
    </w:p>
    <w:p w14:paraId="27C4C695" w14:textId="77777777" w:rsidR="008B2271" w:rsidRDefault="00726259">
      <w:pPr>
        <w:pStyle w:val="Zkladntext"/>
        <w:spacing w:before="6"/>
        <w:rPr>
          <w:rFonts w:ascii="DejaVu Sans"/>
          <w:b/>
          <w:sz w:val="32"/>
        </w:rPr>
      </w:pPr>
      <w:r>
        <w:br w:type="column"/>
      </w:r>
    </w:p>
    <w:p w14:paraId="43031D18" w14:textId="77777777" w:rsidR="008B2271" w:rsidRDefault="00726259">
      <w:pPr>
        <w:ind w:left="153"/>
        <w:rPr>
          <w:rFonts w:ascii="DejaVu Sans" w:hAnsi="DejaVu Sans"/>
          <w:b/>
          <w:sz w:val="24"/>
        </w:rPr>
      </w:pPr>
      <w:proofErr w:type="spellStart"/>
      <w:r>
        <w:rPr>
          <w:rFonts w:ascii="DejaVu Sans" w:hAnsi="DejaVu Sans"/>
          <w:b/>
          <w:w w:val="90"/>
          <w:sz w:val="24"/>
        </w:rPr>
        <w:t>Oceňovací</w:t>
      </w:r>
      <w:proofErr w:type="spellEnd"/>
      <w:r>
        <w:rPr>
          <w:rFonts w:ascii="DejaVu Sans" w:hAnsi="DejaVu Sans"/>
          <w:b/>
          <w:w w:val="90"/>
          <w:sz w:val="24"/>
        </w:rPr>
        <w:t xml:space="preserve"> </w:t>
      </w:r>
      <w:proofErr w:type="spellStart"/>
      <w:r>
        <w:rPr>
          <w:rFonts w:ascii="DejaVu Sans" w:hAnsi="DejaVu Sans"/>
          <w:b/>
          <w:w w:val="90"/>
          <w:sz w:val="24"/>
        </w:rPr>
        <w:t>tabulka</w:t>
      </w:r>
      <w:proofErr w:type="spellEnd"/>
      <w:r>
        <w:rPr>
          <w:rFonts w:ascii="DejaVu Sans" w:hAnsi="DejaVu Sans"/>
          <w:b/>
          <w:w w:val="90"/>
          <w:sz w:val="24"/>
        </w:rPr>
        <w:t xml:space="preserve"> pro </w:t>
      </w:r>
      <w:proofErr w:type="spellStart"/>
      <w:r>
        <w:rPr>
          <w:rFonts w:ascii="DejaVu Sans" w:hAnsi="DejaVu Sans"/>
          <w:b/>
          <w:w w:val="90"/>
          <w:sz w:val="24"/>
        </w:rPr>
        <w:t>trvalé</w:t>
      </w:r>
      <w:proofErr w:type="spellEnd"/>
      <w:r>
        <w:rPr>
          <w:rFonts w:ascii="DejaVu Sans" w:hAnsi="DejaVu Sans"/>
          <w:b/>
          <w:w w:val="90"/>
          <w:sz w:val="24"/>
        </w:rPr>
        <w:t xml:space="preserve"> </w:t>
      </w:r>
      <w:proofErr w:type="spellStart"/>
      <w:r>
        <w:rPr>
          <w:rFonts w:ascii="DejaVu Sans" w:hAnsi="DejaVu Sans"/>
          <w:b/>
          <w:w w:val="90"/>
          <w:sz w:val="24"/>
        </w:rPr>
        <w:t>následky</w:t>
      </w:r>
      <w:proofErr w:type="spellEnd"/>
      <w:r>
        <w:rPr>
          <w:rFonts w:ascii="DejaVu Sans" w:hAnsi="DejaVu Sans"/>
          <w:b/>
          <w:w w:val="90"/>
          <w:sz w:val="24"/>
        </w:rPr>
        <w:t xml:space="preserve"> </w:t>
      </w:r>
      <w:proofErr w:type="spellStart"/>
      <w:r>
        <w:rPr>
          <w:rFonts w:ascii="DejaVu Sans" w:hAnsi="DejaVu Sans"/>
          <w:b/>
          <w:w w:val="90"/>
          <w:sz w:val="24"/>
        </w:rPr>
        <w:t>úrazu</w:t>
      </w:r>
      <w:proofErr w:type="spellEnd"/>
    </w:p>
    <w:p w14:paraId="697FE8D3" w14:textId="77777777" w:rsidR="008B2271" w:rsidRDefault="008B2271">
      <w:pPr>
        <w:pStyle w:val="Zkladntext"/>
        <w:spacing w:before="7"/>
        <w:rPr>
          <w:rFonts w:ascii="DejaVu Sans"/>
          <w:b/>
          <w:sz w:val="14"/>
        </w:rPr>
      </w:pPr>
    </w:p>
    <w:tbl>
      <w:tblPr>
        <w:tblStyle w:val="TableNormal"/>
        <w:tblW w:w="0" w:type="auto"/>
        <w:tblInd w:w="163" w:type="dxa"/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0A32CF8C" w14:textId="77777777">
        <w:trPr>
          <w:trHeight w:val="312"/>
        </w:trPr>
        <w:tc>
          <w:tcPr>
            <w:tcW w:w="113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853E"/>
          </w:tcPr>
          <w:p w14:paraId="6B13CEF3" w14:textId="77777777" w:rsidR="008B2271" w:rsidRDefault="00726259">
            <w:pPr>
              <w:pStyle w:val="TableParagraph"/>
              <w:spacing w:before="51" w:line="240" w:lineRule="auto"/>
              <w:ind w:left="242" w:right="233"/>
              <w:jc w:val="center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Kód</w:t>
            </w:r>
            <w:proofErr w:type="spellEnd"/>
          </w:p>
        </w:tc>
        <w:tc>
          <w:tcPr>
            <w:tcW w:w="868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853E"/>
          </w:tcPr>
          <w:p w14:paraId="71F73A7C" w14:textId="77777777" w:rsidR="008B2271" w:rsidRDefault="00726259">
            <w:pPr>
              <w:pStyle w:val="TableParagraph"/>
              <w:spacing w:before="28" w:line="240" w:lineRule="auto"/>
              <w:ind w:left="84"/>
              <w:rPr>
                <w:rFonts w:ascii="Palatino Linotype" w:hAnsi="Palatino Linotype"/>
                <w:i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color w:val="FFFFFF"/>
                <w:sz w:val="19"/>
              </w:rPr>
              <w:t>Popis</w:t>
            </w:r>
            <w:proofErr w:type="spellEnd"/>
            <w:r>
              <w:rPr>
                <w:rFonts w:ascii="DejaVu Sans" w:hAnsi="DejaVu Sans"/>
                <w:b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sz w:val="19"/>
              </w:rPr>
              <w:t>kódu</w:t>
            </w:r>
            <w:proofErr w:type="spellEnd"/>
            <w:r>
              <w:rPr>
                <w:rFonts w:ascii="DejaVu Sans" w:hAnsi="DejaVu Sans"/>
                <w:b/>
                <w:color w:val="FFFFFF"/>
                <w:sz w:val="19"/>
              </w:rPr>
              <w:t xml:space="preserve"> /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podmínky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pro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vznik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práva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na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pojistné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plnění</w:t>
            </w:r>
            <w:proofErr w:type="spellEnd"/>
          </w:p>
        </w:tc>
        <w:tc>
          <w:tcPr>
            <w:tcW w:w="113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853E"/>
          </w:tcPr>
          <w:p w14:paraId="348B8AC7" w14:textId="77777777" w:rsidR="008B2271" w:rsidRDefault="00726259">
            <w:pPr>
              <w:pStyle w:val="TableParagraph"/>
              <w:spacing w:before="51" w:line="240" w:lineRule="auto"/>
              <w:ind w:left="320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color w:val="FFFFFF"/>
                <w:w w:val="90"/>
                <w:sz w:val="19"/>
              </w:rPr>
              <w:t>TN od</w:t>
            </w:r>
          </w:p>
        </w:tc>
        <w:tc>
          <w:tcPr>
            <w:tcW w:w="113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853E"/>
          </w:tcPr>
          <w:p w14:paraId="6857C523" w14:textId="77777777" w:rsidR="008B2271" w:rsidRDefault="00726259">
            <w:pPr>
              <w:pStyle w:val="TableParagraph"/>
              <w:spacing w:before="51" w:line="240" w:lineRule="auto"/>
              <w:ind w:left="320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color w:val="FFFFFF"/>
                <w:w w:val="90"/>
                <w:sz w:val="19"/>
              </w:rPr>
              <w:t>TN do</w:t>
            </w:r>
          </w:p>
        </w:tc>
      </w:tr>
    </w:tbl>
    <w:p w14:paraId="5A50DCB0" w14:textId="77777777" w:rsidR="008B2271" w:rsidRDefault="008B2271">
      <w:pPr>
        <w:pStyle w:val="Zkladntext"/>
        <w:spacing w:before="1"/>
        <w:rPr>
          <w:rFonts w:ascii="DejaVu Sans"/>
          <w:b/>
          <w:sz w:val="25"/>
        </w:rPr>
      </w:pPr>
    </w:p>
    <w:p w14:paraId="6B2F39EE" w14:textId="77777777" w:rsidR="008B2271" w:rsidRDefault="00726259">
      <w:pPr>
        <w:ind w:left="243"/>
        <w:rPr>
          <w:rFonts w:ascii="DejaVu Sans" w:hAnsi="DejaVu Sans"/>
          <w:b/>
          <w:sz w:val="24"/>
        </w:rPr>
      </w:pPr>
      <w:r>
        <w:rPr>
          <w:rFonts w:ascii="DejaVu Sans" w:hAnsi="DejaVu Sans"/>
          <w:b/>
          <w:w w:val="95"/>
          <w:sz w:val="24"/>
        </w:rPr>
        <w:t>TN PO ÚRAZECH HLAVY A SMYSLOVÝCH ORGÁNŮ</w:t>
      </w:r>
    </w:p>
    <w:tbl>
      <w:tblPr>
        <w:tblStyle w:val="TableNormal"/>
        <w:tblW w:w="0" w:type="auto"/>
        <w:tblInd w:w="16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:rsidRPr="00726259" w14:paraId="02C2B046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DCE522E" w14:textId="77777777" w:rsidR="008B2271" w:rsidRDefault="00726259">
            <w:pPr>
              <w:pStyle w:val="TableParagraph"/>
              <w:spacing w:before="15" w:line="268" w:lineRule="exact"/>
              <w:ind w:left="9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3F3365C9" w14:textId="77777777" w:rsidR="008B2271" w:rsidRPr="00726259" w:rsidRDefault="00726259">
            <w:pPr>
              <w:pStyle w:val="TableParagraph"/>
              <w:spacing w:before="15" w:line="268" w:lineRule="exact"/>
              <w:ind w:left="84"/>
              <w:rPr>
                <w:sz w:val="19"/>
                <w:lang w:val="de-CH"/>
              </w:rPr>
            </w:pPr>
            <w:proofErr w:type="spellStart"/>
            <w:r w:rsidRPr="00726259">
              <w:rPr>
                <w:sz w:val="19"/>
                <w:lang w:val="de-CH"/>
              </w:rPr>
              <w:t>Úplný</w:t>
            </w:r>
            <w:proofErr w:type="spellEnd"/>
            <w:r w:rsidRPr="00726259">
              <w:rPr>
                <w:sz w:val="19"/>
                <w:lang w:val="de-CH"/>
              </w:rPr>
              <w:t xml:space="preserve"> defekt v </w:t>
            </w:r>
            <w:proofErr w:type="spellStart"/>
            <w:r w:rsidRPr="00726259">
              <w:rPr>
                <w:sz w:val="19"/>
                <w:lang w:val="de-CH"/>
              </w:rPr>
              <w:t>klenbě</w:t>
            </w:r>
            <w:proofErr w:type="spellEnd"/>
            <w:r w:rsidRPr="00726259">
              <w:rPr>
                <w:sz w:val="19"/>
                <w:lang w:val="de-CH"/>
              </w:rPr>
              <w:t xml:space="preserve"> </w:t>
            </w:r>
            <w:proofErr w:type="spellStart"/>
            <w:r w:rsidRPr="00726259">
              <w:rPr>
                <w:sz w:val="19"/>
                <w:lang w:val="de-CH"/>
              </w:rPr>
              <w:t>lební</w:t>
            </w:r>
            <w:proofErr w:type="spellEnd"/>
            <w:r w:rsidRPr="00726259">
              <w:rPr>
                <w:sz w:val="19"/>
                <w:lang w:val="de-CH"/>
              </w:rPr>
              <w:t xml:space="preserve"> v </w:t>
            </w:r>
            <w:proofErr w:type="spellStart"/>
            <w:r w:rsidRPr="00726259">
              <w:rPr>
                <w:sz w:val="19"/>
                <w:lang w:val="de-CH"/>
              </w:rPr>
              <w:t>rozsahu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31D496E7" w14:textId="77777777" w:rsidR="008B2271" w:rsidRPr="00726259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  <w:lang w:val="de-CH"/>
              </w:rPr>
            </w:pPr>
          </w:p>
        </w:tc>
        <w:tc>
          <w:tcPr>
            <w:tcW w:w="1134" w:type="dxa"/>
            <w:shd w:val="clear" w:color="auto" w:fill="D2E2D4"/>
          </w:tcPr>
          <w:p w14:paraId="43ADEF50" w14:textId="77777777" w:rsidR="008B2271" w:rsidRPr="00726259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  <w:lang w:val="de-CH"/>
              </w:rPr>
            </w:pPr>
          </w:p>
        </w:tc>
      </w:tr>
      <w:tr w:rsidR="008B2271" w14:paraId="43DB26D2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1F1299A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1001</w:t>
            </w:r>
          </w:p>
        </w:tc>
        <w:tc>
          <w:tcPr>
            <w:tcW w:w="8685" w:type="dxa"/>
            <w:shd w:val="clear" w:color="auto" w:fill="DCDDDE"/>
          </w:tcPr>
          <w:p w14:paraId="1BD5A6F5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1"/>
              </w:rPr>
            </w:pPr>
            <w:r>
              <w:rPr>
                <w:w w:val="95"/>
                <w:sz w:val="19"/>
              </w:rPr>
              <w:t>do 2 cm</w:t>
            </w:r>
            <w:r>
              <w:rPr>
                <w:w w:val="95"/>
                <w:position w:val="6"/>
                <w:sz w:val="11"/>
              </w:rPr>
              <w:t>2</w:t>
            </w:r>
          </w:p>
        </w:tc>
        <w:tc>
          <w:tcPr>
            <w:tcW w:w="1134" w:type="dxa"/>
            <w:shd w:val="clear" w:color="auto" w:fill="DCDDDE"/>
          </w:tcPr>
          <w:p w14:paraId="6E72BD58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CDDDE"/>
          </w:tcPr>
          <w:p w14:paraId="42D6C1F2" w14:textId="77777777" w:rsidR="008B2271" w:rsidRDefault="00726259">
            <w:pPr>
              <w:pStyle w:val="TableParagraph"/>
              <w:spacing w:before="15" w:line="268" w:lineRule="exact"/>
              <w:ind w:right="383"/>
              <w:jc w:val="right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64695062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496D3230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1002</w:t>
            </w:r>
          </w:p>
        </w:tc>
        <w:tc>
          <w:tcPr>
            <w:tcW w:w="8685" w:type="dxa"/>
            <w:shd w:val="clear" w:color="auto" w:fill="DCDDDE"/>
          </w:tcPr>
          <w:p w14:paraId="7D2B247D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1"/>
              </w:rPr>
            </w:pPr>
            <w:proofErr w:type="spellStart"/>
            <w:r>
              <w:rPr>
                <w:w w:val="95"/>
                <w:sz w:val="19"/>
              </w:rPr>
              <w:t>nad</w:t>
            </w:r>
            <w:proofErr w:type="spellEnd"/>
            <w:r>
              <w:rPr>
                <w:w w:val="95"/>
                <w:sz w:val="19"/>
              </w:rPr>
              <w:t xml:space="preserve"> 2 cm</w:t>
            </w:r>
            <w:r>
              <w:rPr>
                <w:w w:val="95"/>
                <w:position w:val="6"/>
                <w:sz w:val="11"/>
              </w:rPr>
              <w:t xml:space="preserve">2 </w:t>
            </w:r>
            <w:r>
              <w:rPr>
                <w:w w:val="95"/>
                <w:sz w:val="19"/>
              </w:rPr>
              <w:t>do 10 cm</w:t>
            </w:r>
            <w:r>
              <w:rPr>
                <w:w w:val="95"/>
                <w:position w:val="6"/>
                <w:sz w:val="11"/>
              </w:rPr>
              <w:t>2</w:t>
            </w:r>
          </w:p>
        </w:tc>
        <w:tc>
          <w:tcPr>
            <w:tcW w:w="1134" w:type="dxa"/>
            <w:shd w:val="clear" w:color="auto" w:fill="DCDDDE"/>
          </w:tcPr>
          <w:p w14:paraId="7B23D36E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  <w:tc>
          <w:tcPr>
            <w:tcW w:w="1134" w:type="dxa"/>
            <w:shd w:val="clear" w:color="auto" w:fill="DCDDDE"/>
          </w:tcPr>
          <w:p w14:paraId="28732543" w14:textId="77777777" w:rsidR="008B2271" w:rsidRDefault="00726259">
            <w:pPr>
              <w:pStyle w:val="TableParagraph"/>
              <w:spacing w:before="15" w:line="268" w:lineRule="exact"/>
              <w:ind w:right="36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15 %</w:t>
            </w:r>
          </w:p>
        </w:tc>
      </w:tr>
      <w:tr w:rsidR="008B2271" w14:paraId="2720DE95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373D9FA9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1003</w:t>
            </w:r>
          </w:p>
        </w:tc>
        <w:tc>
          <w:tcPr>
            <w:tcW w:w="8685" w:type="dxa"/>
            <w:shd w:val="clear" w:color="auto" w:fill="DCDDDE"/>
          </w:tcPr>
          <w:p w14:paraId="5222EAFD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1"/>
              </w:rPr>
            </w:pPr>
            <w:proofErr w:type="spellStart"/>
            <w:r>
              <w:rPr>
                <w:w w:val="95"/>
                <w:sz w:val="19"/>
              </w:rPr>
              <w:t>přes</w:t>
            </w:r>
            <w:proofErr w:type="spellEnd"/>
            <w:r>
              <w:rPr>
                <w:w w:val="95"/>
                <w:sz w:val="19"/>
              </w:rPr>
              <w:t xml:space="preserve"> 10 cm</w:t>
            </w:r>
            <w:r>
              <w:rPr>
                <w:w w:val="95"/>
                <w:position w:val="6"/>
                <w:sz w:val="11"/>
              </w:rPr>
              <w:t>2</w:t>
            </w:r>
          </w:p>
        </w:tc>
        <w:tc>
          <w:tcPr>
            <w:tcW w:w="1134" w:type="dxa"/>
            <w:shd w:val="clear" w:color="auto" w:fill="DCDDDE"/>
          </w:tcPr>
          <w:p w14:paraId="209DC886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16 %</w:t>
            </w:r>
          </w:p>
        </w:tc>
        <w:tc>
          <w:tcPr>
            <w:tcW w:w="1134" w:type="dxa"/>
            <w:shd w:val="clear" w:color="auto" w:fill="DCDDDE"/>
          </w:tcPr>
          <w:p w14:paraId="602283A3" w14:textId="77777777" w:rsidR="008B2271" w:rsidRDefault="00726259">
            <w:pPr>
              <w:pStyle w:val="TableParagraph"/>
              <w:spacing w:before="15" w:line="268" w:lineRule="exact"/>
              <w:ind w:right="361"/>
              <w:jc w:val="right"/>
              <w:rPr>
                <w:sz w:val="19"/>
              </w:rPr>
            </w:pPr>
            <w:r>
              <w:rPr>
                <w:sz w:val="19"/>
              </w:rPr>
              <w:t>25 %</w:t>
            </w:r>
          </w:p>
        </w:tc>
      </w:tr>
      <w:tr w:rsidR="008B2271" w14:paraId="302BA450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3307AFDB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1004</w:t>
            </w:r>
          </w:p>
        </w:tc>
        <w:tc>
          <w:tcPr>
            <w:tcW w:w="8685" w:type="dxa"/>
            <w:shd w:val="clear" w:color="auto" w:fill="D2E2D4"/>
          </w:tcPr>
          <w:p w14:paraId="48F2211A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Lehké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mozkové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poruchy</w:t>
            </w:r>
            <w:proofErr w:type="spellEnd"/>
            <w:r>
              <w:rPr>
                <w:w w:val="95"/>
                <w:sz w:val="19"/>
              </w:rPr>
              <w:t xml:space="preserve"> a </w:t>
            </w:r>
            <w:proofErr w:type="spellStart"/>
            <w:r>
              <w:rPr>
                <w:w w:val="95"/>
                <w:sz w:val="19"/>
              </w:rPr>
              <w:t>duševní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poruchy</w:t>
            </w:r>
            <w:proofErr w:type="spellEnd"/>
            <w:r>
              <w:rPr>
                <w:w w:val="95"/>
                <w:sz w:val="19"/>
              </w:rPr>
              <w:t xml:space="preserve"> po </w:t>
            </w:r>
            <w:proofErr w:type="spellStart"/>
            <w:r>
              <w:rPr>
                <w:w w:val="95"/>
                <w:sz w:val="19"/>
              </w:rPr>
              <w:t>těžkém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poranění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hlavy</w:t>
            </w:r>
            <w:proofErr w:type="spellEnd"/>
            <w:r>
              <w:rPr>
                <w:w w:val="95"/>
                <w:sz w:val="19"/>
              </w:rPr>
              <w:t xml:space="preserve"> – </w:t>
            </w:r>
            <w:proofErr w:type="spellStart"/>
            <w:r>
              <w:rPr>
                <w:w w:val="95"/>
                <w:sz w:val="19"/>
              </w:rPr>
              <w:t>kraniocerebrální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krvácení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0BECB34C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  <w:tc>
          <w:tcPr>
            <w:tcW w:w="1134" w:type="dxa"/>
            <w:shd w:val="clear" w:color="auto" w:fill="D2E2D4"/>
          </w:tcPr>
          <w:p w14:paraId="12A71DB7" w14:textId="77777777" w:rsidR="008B2271" w:rsidRDefault="00726259">
            <w:pPr>
              <w:pStyle w:val="TableParagraph"/>
              <w:spacing w:before="15" w:line="268" w:lineRule="exact"/>
              <w:ind w:right="34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</w:tr>
      <w:tr w:rsidR="008B2271" w14:paraId="089D17A0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154B58B2" w14:textId="77777777" w:rsidR="008B2271" w:rsidRDefault="00726259">
            <w:pPr>
              <w:pStyle w:val="TableParagraph"/>
              <w:spacing w:before="15" w:line="268" w:lineRule="exact"/>
              <w:ind w:left="10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06967105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Vážné</w:t>
            </w:r>
            <w:proofErr w:type="spellEnd"/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mozkové</w:t>
            </w:r>
            <w:proofErr w:type="spellEnd"/>
            <w:r>
              <w:rPr>
                <w:spacing w:val="-3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</w:t>
            </w:r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duševní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poruchy</w:t>
            </w:r>
            <w:proofErr w:type="spellEnd"/>
            <w:r>
              <w:rPr>
                <w:spacing w:val="-3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</w:t>
            </w:r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těžkém</w:t>
            </w:r>
            <w:proofErr w:type="spellEnd"/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poranění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hlavy</w:t>
            </w:r>
            <w:proofErr w:type="spellEnd"/>
            <w:r>
              <w:rPr>
                <w:spacing w:val="-3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–</w:t>
            </w:r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kraniocerebrální</w:t>
            </w:r>
            <w:proofErr w:type="spellEnd"/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krvácení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</w:t>
            </w:r>
            <w:proofErr w:type="spellStart"/>
            <w:r>
              <w:rPr>
                <w:w w:val="95"/>
                <w:sz w:val="19"/>
              </w:rPr>
              <w:t>dle</w:t>
            </w:r>
            <w:proofErr w:type="spellEnd"/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shd w:val="clear" w:color="auto" w:fill="D2E2D4"/>
          </w:tcPr>
          <w:p w14:paraId="547A83D0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2E2D4"/>
          </w:tcPr>
          <w:p w14:paraId="7B1FA8D6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05F497F3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DA00E99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1005</w:t>
            </w:r>
          </w:p>
        </w:tc>
        <w:tc>
          <w:tcPr>
            <w:tcW w:w="8685" w:type="dxa"/>
            <w:shd w:val="clear" w:color="auto" w:fill="DCDDDE"/>
          </w:tcPr>
          <w:p w14:paraId="505CC345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lehký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stupeň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11BC170B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21 %</w:t>
            </w:r>
          </w:p>
        </w:tc>
        <w:tc>
          <w:tcPr>
            <w:tcW w:w="1134" w:type="dxa"/>
            <w:shd w:val="clear" w:color="auto" w:fill="DCDDDE"/>
          </w:tcPr>
          <w:p w14:paraId="77CCC6D4" w14:textId="77777777" w:rsidR="008B2271" w:rsidRDefault="00726259">
            <w:pPr>
              <w:pStyle w:val="TableParagraph"/>
              <w:spacing w:before="15" w:line="268" w:lineRule="exact"/>
              <w:ind w:right="34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40 %</w:t>
            </w:r>
          </w:p>
        </w:tc>
      </w:tr>
      <w:tr w:rsidR="008B2271" w14:paraId="31CCB546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1375EC2B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1006</w:t>
            </w:r>
          </w:p>
        </w:tc>
        <w:tc>
          <w:tcPr>
            <w:tcW w:w="8685" w:type="dxa"/>
            <w:shd w:val="clear" w:color="auto" w:fill="DCDDDE"/>
          </w:tcPr>
          <w:p w14:paraId="2DF1EB83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střední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stupeň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34E4DBC7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41 %</w:t>
            </w:r>
          </w:p>
        </w:tc>
        <w:tc>
          <w:tcPr>
            <w:tcW w:w="1134" w:type="dxa"/>
            <w:shd w:val="clear" w:color="auto" w:fill="DCDDDE"/>
          </w:tcPr>
          <w:p w14:paraId="4AD03D4E" w14:textId="77777777" w:rsidR="008B2271" w:rsidRDefault="00726259">
            <w:pPr>
              <w:pStyle w:val="TableParagraph"/>
              <w:spacing w:before="15" w:line="269" w:lineRule="exact"/>
              <w:ind w:right="350"/>
              <w:jc w:val="right"/>
              <w:rPr>
                <w:sz w:val="19"/>
              </w:rPr>
            </w:pPr>
            <w:r>
              <w:rPr>
                <w:sz w:val="19"/>
              </w:rPr>
              <w:t>70 %</w:t>
            </w:r>
          </w:p>
        </w:tc>
      </w:tr>
      <w:tr w:rsidR="008B2271" w14:paraId="6C38330B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15531367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1007</w:t>
            </w:r>
          </w:p>
        </w:tc>
        <w:tc>
          <w:tcPr>
            <w:tcW w:w="8685" w:type="dxa"/>
            <w:shd w:val="clear" w:color="auto" w:fill="DCDDDE"/>
          </w:tcPr>
          <w:p w14:paraId="2F1C0925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těžký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stupeň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6197A928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71 %</w:t>
            </w:r>
          </w:p>
        </w:tc>
        <w:tc>
          <w:tcPr>
            <w:tcW w:w="1134" w:type="dxa"/>
            <w:shd w:val="clear" w:color="auto" w:fill="DCDDDE"/>
          </w:tcPr>
          <w:p w14:paraId="12413FC5" w14:textId="77777777" w:rsidR="008B2271" w:rsidRDefault="00726259">
            <w:pPr>
              <w:pStyle w:val="TableParagraph"/>
              <w:spacing w:before="15" w:line="269" w:lineRule="exact"/>
              <w:ind w:right="28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100 %</w:t>
            </w:r>
          </w:p>
        </w:tc>
      </w:tr>
    </w:tbl>
    <w:p w14:paraId="430B1BF7" w14:textId="77777777" w:rsidR="008B2271" w:rsidRDefault="00726259">
      <w:pPr>
        <w:spacing w:before="74" w:line="213" w:lineRule="auto"/>
        <w:ind w:left="1377" w:right="2698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Vzhledem</w:t>
      </w:r>
      <w:proofErr w:type="spellEnd"/>
      <w:r>
        <w:rPr>
          <w:rFonts w:ascii="Palatino Linotype" w:hAnsi="Palatino Linotype"/>
          <w:i/>
          <w:sz w:val="17"/>
        </w:rPr>
        <w:t xml:space="preserve"> k </w:t>
      </w:r>
      <w:proofErr w:type="spellStart"/>
      <w:r>
        <w:rPr>
          <w:rFonts w:ascii="Palatino Linotype" w:hAnsi="Palatino Linotype"/>
          <w:i/>
          <w:sz w:val="17"/>
        </w:rPr>
        <w:t>závažnosti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trvalých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následků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1004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1007 by se </w:t>
      </w:r>
      <w:proofErr w:type="spellStart"/>
      <w:r>
        <w:rPr>
          <w:rFonts w:ascii="Palatino Linotype" w:hAnsi="Palatino Linotype"/>
          <w:i/>
          <w:sz w:val="17"/>
        </w:rPr>
        <w:t>prohlídka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stanovení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trvalých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následků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měla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provést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ke</w:t>
      </w:r>
      <w:proofErr w:type="spellEnd"/>
      <w:r>
        <w:rPr>
          <w:rFonts w:ascii="Palatino Linotype" w:hAnsi="Palatino Linotype"/>
          <w:i/>
          <w:sz w:val="17"/>
        </w:rPr>
        <w:t xml:space="preserve"> 3 </w:t>
      </w:r>
      <w:proofErr w:type="spellStart"/>
      <w:r>
        <w:rPr>
          <w:rFonts w:ascii="Palatino Linotype" w:hAnsi="Palatino Linotype"/>
          <w:i/>
          <w:sz w:val="17"/>
        </w:rPr>
        <w:t>letům</w:t>
      </w:r>
      <w:proofErr w:type="spellEnd"/>
      <w:r>
        <w:rPr>
          <w:rFonts w:ascii="Palatino Linotype" w:hAnsi="Palatino Linotype"/>
          <w:i/>
          <w:sz w:val="17"/>
        </w:rPr>
        <w:t xml:space="preserve"> ode </w:t>
      </w:r>
      <w:proofErr w:type="spellStart"/>
      <w:r>
        <w:rPr>
          <w:rFonts w:ascii="Palatino Linotype" w:hAnsi="Palatino Linotype"/>
          <w:i/>
          <w:sz w:val="17"/>
        </w:rPr>
        <w:t>dne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úrazu</w:t>
      </w:r>
      <w:proofErr w:type="spellEnd"/>
      <w:r>
        <w:rPr>
          <w:rFonts w:ascii="Palatino Linotype" w:hAnsi="Palatino Linotype"/>
          <w:i/>
          <w:sz w:val="17"/>
        </w:rPr>
        <w:t xml:space="preserve">. </w:t>
      </w:r>
      <w:proofErr w:type="spellStart"/>
      <w:r>
        <w:rPr>
          <w:rFonts w:ascii="Palatino Linotype" w:hAnsi="Palatino Linotype"/>
          <w:i/>
          <w:sz w:val="17"/>
        </w:rPr>
        <w:t>Následky</w:t>
      </w:r>
      <w:proofErr w:type="spellEnd"/>
      <w:r>
        <w:rPr>
          <w:rFonts w:ascii="Palatino Linotype" w:hAnsi="Palatino Linotype"/>
          <w:i/>
          <w:sz w:val="17"/>
        </w:rPr>
        <w:t xml:space="preserve"> po </w:t>
      </w:r>
      <w:proofErr w:type="spellStart"/>
      <w:r>
        <w:rPr>
          <w:rFonts w:ascii="Palatino Linotype" w:hAnsi="Palatino Linotype"/>
          <w:i/>
          <w:sz w:val="17"/>
        </w:rPr>
        <w:t>prožití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otřesného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zážitku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či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traumatu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nelze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hodnotit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jako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úrazové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trvalé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následky</w:t>
      </w:r>
      <w:proofErr w:type="spellEnd"/>
      <w:r>
        <w:rPr>
          <w:rFonts w:ascii="Palatino Linotype" w:hAnsi="Palatino Linotype"/>
          <w:i/>
          <w:sz w:val="17"/>
        </w:rPr>
        <w:t xml:space="preserve">. </w:t>
      </w:r>
      <w:proofErr w:type="spellStart"/>
      <w:r>
        <w:rPr>
          <w:rFonts w:ascii="Palatino Linotype" w:hAnsi="Palatino Linotype"/>
          <w:i/>
          <w:sz w:val="17"/>
        </w:rPr>
        <w:t>Pokud</w:t>
      </w:r>
      <w:proofErr w:type="spellEnd"/>
      <w:r>
        <w:rPr>
          <w:rFonts w:ascii="Palatino Linotype" w:hAnsi="Palatino Linotype"/>
          <w:i/>
          <w:sz w:val="17"/>
        </w:rPr>
        <w:t xml:space="preserve"> je</w:t>
      </w:r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kódy</w:t>
      </w:r>
      <w:proofErr w:type="spellEnd"/>
      <w:r>
        <w:rPr>
          <w:rFonts w:ascii="Palatino Linotype" w:hAnsi="Palatino Linotype"/>
          <w:i/>
          <w:sz w:val="17"/>
        </w:rPr>
        <w:t xml:space="preserve"> 1005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1007, </w:t>
      </w:r>
      <w:proofErr w:type="spellStart"/>
      <w:r>
        <w:rPr>
          <w:rFonts w:ascii="Palatino Linotype" w:hAnsi="Palatino Linotype"/>
          <w:i/>
          <w:sz w:val="17"/>
        </w:rPr>
        <w:t>nelze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již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hodnotit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1022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1057.</w:t>
      </w:r>
    </w:p>
    <w:p w14:paraId="1C3CAD06" w14:textId="77777777" w:rsidR="008B2271" w:rsidRDefault="008B2271">
      <w:pPr>
        <w:pStyle w:val="Zkladntext"/>
        <w:spacing w:before="7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1FEA416D" w14:textId="77777777">
        <w:trPr>
          <w:trHeight w:val="304"/>
        </w:trPr>
        <w:tc>
          <w:tcPr>
            <w:tcW w:w="1134" w:type="dxa"/>
            <w:shd w:val="clear" w:color="auto" w:fill="DCDDDE"/>
          </w:tcPr>
          <w:p w14:paraId="5EC66DEF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color w:val="939598"/>
                <w:sz w:val="19"/>
              </w:rPr>
              <w:t>1008</w:t>
            </w:r>
          </w:p>
        </w:tc>
        <w:tc>
          <w:tcPr>
            <w:tcW w:w="8685" w:type="dxa"/>
            <w:shd w:val="clear" w:color="auto" w:fill="DCDDDE"/>
          </w:tcPr>
          <w:p w14:paraId="7D7450D9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color w:val="939598"/>
                <w:w w:val="95"/>
                <w:sz w:val="19"/>
              </w:rPr>
              <w:t>neobsazeno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724E8BAA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CDDDE"/>
          </w:tcPr>
          <w:p w14:paraId="4A50FC42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760EEBDC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78DCB714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1009</w:t>
            </w:r>
          </w:p>
        </w:tc>
        <w:tc>
          <w:tcPr>
            <w:tcW w:w="8685" w:type="dxa"/>
            <w:shd w:val="clear" w:color="auto" w:fill="D2E2D4"/>
          </w:tcPr>
          <w:p w14:paraId="46687B38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Traumatická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porucha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lícního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nervu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314BDE0C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46924FDF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</w:tr>
      <w:tr w:rsidR="008B2271" w14:paraId="3E165133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357B4C8F" w14:textId="77777777" w:rsidR="008B2271" w:rsidRDefault="00726259">
            <w:pPr>
              <w:pStyle w:val="TableParagraph"/>
              <w:spacing w:before="15" w:line="268" w:lineRule="exact"/>
              <w:ind w:left="9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5634EAAE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Traumatické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poškození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trojklanného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nervu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podle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rozsahu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471C0228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2E2D4"/>
          </w:tcPr>
          <w:p w14:paraId="188B966B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0AA9DFA6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7935F28E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1010</w:t>
            </w:r>
          </w:p>
        </w:tc>
        <w:tc>
          <w:tcPr>
            <w:tcW w:w="8685" w:type="dxa"/>
            <w:shd w:val="clear" w:color="auto" w:fill="DCDDDE"/>
          </w:tcPr>
          <w:p w14:paraId="25A73A68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poškození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jedné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větve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1B787556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  <w:tc>
          <w:tcPr>
            <w:tcW w:w="1134" w:type="dxa"/>
            <w:shd w:val="clear" w:color="auto" w:fill="DCDDDE"/>
          </w:tcPr>
          <w:p w14:paraId="773A17A4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01E8F06F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31F59A87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1011</w:t>
            </w:r>
          </w:p>
        </w:tc>
        <w:tc>
          <w:tcPr>
            <w:tcW w:w="8685" w:type="dxa"/>
            <w:shd w:val="clear" w:color="auto" w:fill="DCDDDE"/>
          </w:tcPr>
          <w:p w14:paraId="363601DD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poškození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dvou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větví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50F24670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  <w:tc>
          <w:tcPr>
            <w:tcW w:w="1134" w:type="dxa"/>
            <w:shd w:val="clear" w:color="auto" w:fill="DCDDDE"/>
          </w:tcPr>
          <w:p w14:paraId="798517A4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432777E8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605C7D8E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1012</w:t>
            </w:r>
          </w:p>
        </w:tc>
        <w:tc>
          <w:tcPr>
            <w:tcW w:w="8685" w:type="dxa"/>
            <w:shd w:val="clear" w:color="auto" w:fill="DCDDDE"/>
          </w:tcPr>
          <w:p w14:paraId="5749A95F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poškození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tří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větví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3FF38ADC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  <w:tc>
          <w:tcPr>
            <w:tcW w:w="1134" w:type="dxa"/>
            <w:shd w:val="clear" w:color="auto" w:fill="DCDDDE"/>
          </w:tcPr>
          <w:p w14:paraId="7D230298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</w:tr>
      <w:tr w:rsidR="008B2271" w14:paraId="11A7182E" w14:textId="77777777">
        <w:trPr>
          <w:trHeight w:val="532"/>
        </w:trPr>
        <w:tc>
          <w:tcPr>
            <w:tcW w:w="1134" w:type="dxa"/>
            <w:shd w:val="clear" w:color="auto" w:fill="D2E2D4"/>
          </w:tcPr>
          <w:p w14:paraId="5C2FCE54" w14:textId="77777777" w:rsidR="008B2271" w:rsidRDefault="00726259">
            <w:pPr>
              <w:pStyle w:val="TableParagraph"/>
              <w:spacing w:before="129" w:line="240" w:lineRule="auto"/>
              <w:ind w:left="9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310B5E8F" w14:textId="77777777" w:rsidR="008B2271" w:rsidRDefault="00726259">
            <w:pPr>
              <w:pStyle w:val="TableParagraph"/>
              <w:spacing w:before="15" w:line="260" w:lineRule="exact"/>
              <w:ind w:left="84"/>
              <w:rPr>
                <w:sz w:val="19"/>
              </w:rPr>
            </w:pPr>
            <w:proofErr w:type="spellStart"/>
            <w:r>
              <w:rPr>
                <w:w w:val="90"/>
                <w:sz w:val="19"/>
              </w:rPr>
              <w:t>Poškození</w:t>
            </w:r>
            <w:proofErr w:type="spellEnd"/>
            <w:r>
              <w:rPr>
                <w:spacing w:val="-20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obličeje</w:t>
            </w:r>
            <w:proofErr w:type="spellEnd"/>
            <w:r>
              <w:rPr>
                <w:spacing w:val="-20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provázené</w:t>
            </w:r>
            <w:proofErr w:type="spellEnd"/>
            <w:r>
              <w:rPr>
                <w:spacing w:val="-20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funkčními</w:t>
            </w:r>
            <w:proofErr w:type="spellEnd"/>
            <w:r>
              <w:rPr>
                <w:spacing w:val="-20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poruchami</w:t>
            </w:r>
            <w:proofErr w:type="spellEnd"/>
            <w:r>
              <w:rPr>
                <w:spacing w:val="-20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nebo</w:t>
            </w:r>
            <w:proofErr w:type="spellEnd"/>
            <w:r>
              <w:rPr>
                <w:spacing w:val="-20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kosmeticky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závažné</w:t>
            </w:r>
            <w:proofErr w:type="spellEnd"/>
            <w:r>
              <w:rPr>
                <w:spacing w:val="-20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poškození</w:t>
            </w:r>
            <w:proofErr w:type="spellEnd"/>
            <w:r>
              <w:rPr>
                <w:spacing w:val="-20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ostatních</w:t>
            </w:r>
            <w:proofErr w:type="spellEnd"/>
            <w:r>
              <w:rPr>
                <w:spacing w:val="-20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částí</w:t>
            </w:r>
            <w:proofErr w:type="spellEnd"/>
          </w:p>
          <w:p w14:paraId="1C3758F6" w14:textId="77777777" w:rsidR="008B2271" w:rsidRDefault="00726259">
            <w:pPr>
              <w:pStyle w:val="TableParagraph"/>
              <w:spacing w:line="237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hlavy</w:t>
            </w:r>
            <w:proofErr w:type="spellEnd"/>
            <w:r>
              <w:rPr>
                <w:w w:val="95"/>
                <w:sz w:val="19"/>
              </w:rPr>
              <w:t xml:space="preserve"> a </w:t>
            </w:r>
            <w:proofErr w:type="spellStart"/>
            <w:r>
              <w:rPr>
                <w:w w:val="95"/>
                <w:sz w:val="19"/>
              </w:rPr>
              <w:t>krku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125C9403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2E2D4"/>
          </w:tcPr>
          <w:p w14:paraId="04A6E4E0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1DE4948A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52575608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1013</w:t>
            </w:r>
          </w:p>
        </w:tc>
        <w:tc>
          <w:tcPr>
            <w:tcW w:w="8685" w:type="dxa"/>
            <w:shd w:val="clear" w:color="auto" w:fill="DCDDDE"/>
          </w:tcPr>
          <w:p w14:paraId="7B8C4905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lehkého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4FDA3608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CDDDE"/>
          </w:tcPr>
          <w:p w14:paraId="0157BC6F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6B98EB87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65233E09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1014</w:t>
            </w:r>
          </w:p>
        </w:tc>
        <w:tc>
          <w:tcPr>
            <w:tcW w:w="8685" w:type="dxa"/>
            <w:shd w:val="clear" w:color="auto" w:fill="DCDDDE"/>
          </w:tcPr>
          <w:p w14:paraId="140FC4B0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středního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3BF954D3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11 %</w:t>
            </w:r>
          </w:p>
        </w:tc>
        <w:tc>
          <w:tcPr>
            <w:tcW w:w="1134" w:type="dxa"/>
            <w:shd w:val="clear" w:color="auto" w:fill="DCDDDE"/>
          </w:tcPr>
          <w:p w14:paraId="67380807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</w:tr>
      <w:tr w:rsidR="008B2271" w14:paraId="60AEF88A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649084F7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1015</w:t>
            </w:r>
          </w:p>
        </w:tc>
        <w:tc>
          <w:tcPr>
            <w:tcW w:w="8685" w:type="dxa"/>
            <w:shd w:val="clear" w:color="auto" w:fill="DCDDDE"/>
          </w:tcPr>
          <w:p w14:paraId="1749D95D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těžkého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07249244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21 %</w:t>
            </w:r>
          </w:p>
        </w:tc>
        <w:tc>
          <w:tcPr>
            <w:tcW w:w="1134" w:type="dxa"/>
            <w:shd w:val="clear" w:color="auto" w:fill="DCDDDE"/>
          </w:tcPr>
          <w:p w14:paraId="210BE723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35 %</w:t>
            </w:r>
          </w:p>
        </w:tc>
      </w:tr>
    </w:tbl>
    <w:p w14:paraId="3381A345" w14:textId="77777777" w:rsidR="008B2271" w:rsidRDefault="00726259">
      <w:pPr>
        <w:spacing w:before="31" w:line="217" w:lineRule="exact"/>
        <w:ind w:left="1377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Jizvy</w:t>
      </w:r>
      <w:proofErr w:type="spellEnd"/>
      <w:r>
        <w:rPr>
          <w:rFonts w:ascii="Palatino Linotype" w:hAnsi="Palatino Linotype"/>
          <w:i/>
          <w:sz w:val="17"/>
        </w:rPr>
        <w:t xml:space="preserve"> v </w:t>
      </w:r>
      <w:proofErr w:type="spellStart"/>
      <w:r>
        <w:rPr>
          <w:rFonts w:ascii="Palatino Linotype" w:hAnsi="Palatino Linotype"/>
          <w:i/>
          <w:sz w:val="17"/>
        </w:rPr>
        <w:t>obličeji</w:t>
      </w:r>
      <w:proofErr w:type="spellEnd"/>
      <w:r>
        <w:rPr>
          <w:rFonts w:ascii="Palatino Linotype" w:hAnsi="Palatino Linotype"/>
          <w:i/>
          <w:sz w:val="17"/>
        </w:rPr>
        <w:t xml:space="preserve"> se </w:t>
      </w:r>
      <w:proofErr w:type="spellStart"/>
      <w:r>
        <w:rPr>
          <w:rFonts w:ascii="Palatino Linotype" w:hAnsi="Palatino Linotype"/>
          <w:i/>
          <w:sz w:val="17"/>
        </w:rPr>
        <w:t>hodnotí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1013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1015 – </w:t>
      </w:r>
      <w:proofErr w:type="spellStart"/>
      <w:r>
        <w:rPr>
          <w:rFonts w:ascii="Palatino Linotype" w:hAnsi="Palatino Linotype"/>
          <w:i/>
          <w:sz w:val="17"/>
        </w:rPr>
        <w:t>deformující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jizvy</w:t>
      </w:r>
      <w:proofErr w:type="spellEnd"/>
      <w:r>
        <w:rPr>
          <w:rFonts w:ascii="Palatino Linotype" w:hAnsi="Palatino Linotype"/>
          <w:i/>
          <w:sz w:val="17"/>
        </w:rPr>
        <w:t xml:space="preserve">, </w:t>
      </w:r>
      <w:proofErr w:type="spellStart"/>
      <w:r>
        <w:rPr>
          <w:rFonts w:ascii="Palatino Linotype" w:hAnsi="Palatino Linotype"/>
          <w:i/>
          <w:sz w:val="17"/>
        </w:rPr>
        <w:t>keloidní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jizvy</w:t>
      </w:r>
      <w:proofErr w:type="spellEnd"/>
      <w:r>
        <w:rPr>
          <w:rFonts w:ascii="Palatino Linotype" w:hAnsi="Palatino Linotype"/>
          <w:i/>
          <w:sz w:val="17"/>
        </w:rPr>
        <w:t xml:space="preserve">, </w:t>
      </w:r>
      <w:proofErr w:type="spellStart"/>
      <w:r>
        <w:rPr>
          <w:rFonts w:ascii="Palatino Linotype" w:hAnsi="Palatino Linotype"/>
          <w:i/>
          <w:sz w:val="17"/>
        </w:rPr>
        <w:t>jizvy</w:t>
      </w:r>
      <w:proofErr w:type="spellEnd"/>
      <w:r>
        <w:rPr>
          <w:rFonts w:ascii="Palatino Linotype" w:hAnsi="Palatino Linotype"/>
          <w:i/>
          <w:sz w:val="17"/>
        </w:rPr>
        <w:t xml:space="preserve"> po </w:t>
      </w:r>
      <w:proofErr w:type="spellStart"/>
      <w:r>
        <w:rPr>
          <w:rFonts w:ascii="Palatino Linotype" w:hAnsi="Palatino Linotype"/>
          <w:i/>
          <w:sz w:val="17"/>
        </w:rPr>
        <w:t>kusných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poraněních</w:t>
      </w:r>
      <w:proofErr w:type="spellEnd"/>
    </w:p>
    <w:p w14:paraId="0F615F71" w14:textId="77777777" w:rsidR="008B2271" w:rsidRDefault="00726259">
      <w:pPr>
        <w:spacing w:before="6" w:line="213" w:lineRule="auto"/>
        <w:ind w:left="1377" w:right="2776"/>
        <w:rPr>
          <w:rFonts w:ascii="Palatino Linotype" w:hAnsi="Palatino Linotype"/>
          <w:i/>
          <w:sz w:val="17"/>
        </w:rPr>
      </w:pPr>
      <w:r>
        <w:rPr>
          <w:rFonts w:ascii="Palatino Linotype" w:hAnsi="Palatino Linotype"/>
          <w:i/>
          <w:sz w:val="17"/>
        </w:rPr>
        <w:t>za</w:t>
      </w:r>
      <w:r>
        <w:rPr>
          <w:rFonts w:ascii="Palatino Linotype" w:hAnsi="Palatino Linotype"/>
          <w:i/>
          <w:spacing w:val="-7"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>1</w:t>
      </w:r>
      <w:r>
        <w:rPr>
          <w:rFonts w:ascii="Palatino Linotype" w:hAnsi="Palatino Linotype"/>
          <w:i/>
          <w:spacing w:val="-7"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>cm</w:t>
      </w:r>
      <w:r>
        <w:rPr>
          <w:rFonts w:ascii="Palatino Linotype" w:hAnsi="Palatino Linotype"/>
          <w:i/>
          <w:spacing w:val="-7"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>=</w:t>
      </w:r>
      <w:r>
        <w:rPr>
          <w:rFonts w:ascii="Palatino Linotype" w:hAnsi="Palatino Linotype"/>
          <w:i/>
          <w:spacing w:val="-7"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>1</w:t>
      </w:r>
      <w:r>
        <w:rPr>
          <w:rFonts w:ascii="Palatino Linotype" w:hAnsi="Palatino Linotype"/>
          <w:i/>
          <w:spacing w:val="-7"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>%,</w:t>
      </w:r>
      <w:r>
        <w:rPr>
          <w:rFonts w:ascii="Palatino Linotype" w:hAnsi="Palatino Linotype"/>
          <w:i/>
          <w:spacing w:val="-7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pacing w:val="-3"/>
          <w:sz w:val="17"/>
        </w:rPr>
        <w:t>ostatní</w:t>
      </w:r>
      <w:proofErr w:type="spellEnd"/>
      <w:r>
        <w:rPr>
          <w:rFonts w:ascii="Palatino Linotype" w:hAnsi="Palatino Linotype"/>
          <w:i/>
          <w:spacing w:val="-6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jizvy</w:t>
      </w:r>
      <w:proofErr w:type="spellEnd"/>
      <w:r>
        <w:rPr>
          <w:rFonts w:ascii="Palatino Linotype" w:hAnsi="Palatino Linotype"/>
          <w:i/>
          <w:spacing w:val="-7"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>v</w:t>
      </w:r>
      <w:r>
        <w:rPr>
          <w:rFonts w:ascii="Palatino Linotype" w:hAnsi="Palatino Linotype"/>
          <w:i/>
          <w:spacing w:val="-7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obličeji</w:t>
      </w:r>
      <w:proofErr w:type="spellEnd"/>
      <w:r>
        <w:rPr>
          <w:rFonts w:ascii="Palatino Linotype" w:hAnsi="Palatino Linotype"/>
          <w:i/>
          <w:spacing w:val="-7"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>–</w:t>
      </w:r>
      <w:r>
        <w:rPr>
          <w:rFonts w:ascii="Palatino Linotype" w:hAnsi="Palatino Linotype"/>
          <w:i/>
          <w:spacing w:val="-7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pacing w:val="-3"/>
          <w:sz w:val="17"/>
        </w:rPr>
        <w:t>ztráta</w:t>
      </w:r>
      <w:proofErr w:type="spellEnd"/>
      <w:r>
        <w:rPr>
          <w:rFonts w:ascii="Palatino Linotype" w:hAnsi="Palatino Linotype"/>
          <w:i/>
          <w:spacing w:val="-7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pigmentu</w:t>
      </w:r>
      <w:proofErr w:type="spellEnd"/>
      <w:r>
        <w:rPr>
          <w:rFonts w:ascii="Palatino Linotype" w:hAnsi="Palatino Linotype"/>
          <w:i/>
          <w:sz w:val="17"/>
        </w:rPr>
        <w:t>,</w:t>
      </w:r>
      <w:r>
        <w:rPr>
          <w:rFonts w:ascii="Palatino Linotype" w:hAnsi="Palatino Linotype"/>
          <w:i/>
          <w:spacing w:val="-7"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>po</w:t>
      </w:r>
      <w:r>
        <w:rPr>
          <w:rFonts w:ascii="Palatino Linotype" w:hAnsi="Palatino Linotype"/>
          <w:i/>
          <w:spacing w:val="-6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řezných</w:t>
      </w:r>
      <w:proofErr w:type="spellEnd"/>
      <w:r>
        <w:rPr>
          <w:rFonts w:ascii="Palatino Linotype" w:hAnsi="Palatino Linotype"/>
          <w:i/>
          <w:spacing w:val="-7"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>a</w:t>
      </w:r>
      <w:r>
        <w:rPr>
          <w:rFonts w:ascii="Palatino Linotype" w:hAnsi="Palatino Linotype"/>
          <w:i/>
          <w:spacing w:val="-7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tržných</w:t>
      </w:r>
      <w:proofErr w:type="spellEnd"/>
      <w:r>
        <w:rPr>
          <w:rFonts w:ascii="Palatino Linotype" w:hAnsi="Palatino Linotype"/>
          <w:i/>
          <w:spacing w:val="-7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ranách</w:t>
      </w:r>
      <w:proofErr w:type="spellEnd"/>
      <w:r>
        <w:rPr>
          <w:rFonts w:ascii="Palatino Linotype" w:hAnsi="Palatino Linotype"/>
          <w:i/>
          <w:spacing w:val="-7"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>–</w:t>
      </w:r>
      <w:r>
        <w:rPr>
          <w:rFonts w:ascii="Palatino Linotype" w:hAnsi="Palatino Linotype"/>
          <w:i/>
          <w:spacing w:val="-7"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>za</w:t>
      </w:r>
      <w:r>
        <w:rPr>
          <w:rFonts w:ascii="Palatino Linotype" w:hAnsi="Palatino Linotype"/>
          <w:i/>
          <w:spacing w:val="-7"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>1</w:t>
      </w:r>
      <w:r>
        <w:rPr>
          <w:rFonts w:ascii="Palatino Linotype" w:hAnsi="Palatino Linotype"/>
          <w:i/>
          <w:spacing w:val="-6"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>cm</w:t>
      </w:r>
      <w:r>
        <w:rPr>
          <w:rFonts w:ascii="Palatino Linotype" w:hAnsi="Palatino Linotype"/>
          <w:i/>
          <w:spacing w:val="-7"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>=</w:t>
      </w:r>
      <w:r>
        <w:rPr>
          <w:rFonts w:ascii="Palatino Linotype" w:hAnsi="Palatino Linotype"/>
          <w:i/>
          <w:spacing w:val="-7"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>0,5</w:t>
      </w:r>
      <w:r>
        <w:rPr>
          <w:rFonts w:ascii="Palatino Linotype" w:hAnsi="Palatino Linotype"/>
          <w:i/>
          <w:spacing w:val="-7"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>%.</w:t>
      </w:r>
      <w:r>
        <w:rPr>
          <w:rFonts w:ascii="Palatino Linotype" w:hAnsi="Palatino Linotype"/>
          <w:i/>
          <w:spacing w:val="-7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pacing w:val="-3"/>
          <w:sz w:val="17"/>
        </w:rPr>
        <w:t>Podle</w:t>
      </w:r>
      <w:proofErr w:type="spellEnd"/>
      <w:r>
        <w:rPr>
          <w:rFonts w:ascii="Palatino Linotype" w:hAnsi="Palatino Linotype"/>
          <w:i/>
          <w:spacing w:val="-7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pacing w:val="-7"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 xml:space="preserve">1013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1015 </w:t>
      </w:r>
      <w:proofErr w:type="spellStart"/>
      <w:r>
        <w:rPr>
          <w:rFonts w:ascii="Palatino Linotype" w:hAnsi="Palatino Linotype"/>
          <w:i/>
          <w:sz w:val="17"/>
        </w:rPr>
        <w:t>nelze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pacing w:val="-3"/>
          <w:sz w:val="17"/>
        </w:rPr>
        <w:t>hodnotit</w:t>
      </w:r>
      <w:proofErr w:type="spellEnd"/>
      <w:r>
        <w:rPr>
          <w:rFonts w:ascii="Palatino Linotype" w:hAnsi="Palatino Linotype"/>
          <w:i/>
          <w:spacing w:val="-3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jizvy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ve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pacing w:val="-3"/>
          <w:sz w:val="17"/>
        </w:rPr>
        <w:t>vlasaté</w:t>
      </w:r>
      <w:proofErr w:type="spellEnd"/>
      <w:r>
        <w:rPr>
          <w:rFonts w:ascii="Palatino Linotype" w:hAnsi="Palatino Linotype"/>
          <w:i/>
          <w:spacing w:val="-3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části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pacing w:val="-4"/>
          <w:sz w:val="17"/>
        </w:rPr>
        <w:t>hlavy</w:t>
      </w:r>
      <w:proofErr w:type="spellEnd"/>
      <w:r>
        <w:rPr>
          <w:rFonts w:ascii="Palatino Linotype" w:hAnsi="Palatino Linotype"/>
          <w:i/>
          <w:spacing w:val="-4"/>
          <w:sz w:val="17"/>
        </w:rPr>
        <w:t xml:space="preserve">, </w:t>
      </w:r>
      <w:proofErr w:type="spellStart"/>
      <w:r>
        <w:rPr>
          <w:rFonts w:ascii="Palatino Linotype" w:hAnsi="Palatino Linotype"/>
          <w:i/>
          <w:sz w:val="17"/>
        </w:rPr>
        <w:t>zohyzdění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nosu</w:t>
      </w:r>
      <w:proofErr w:type="spellEnd"/>
      <w:r>
        <w:rPr>
          <w:rFonts w:ascii="Palatino Linotype" w:hAnsi="Palatino Linotype"/>
          <w:i/>
          <w:sz w:val="17"/>
        </w:rPr>
        <w:t xml:space="preserve"> a </w:t>
      </w:r>
      <w:proofErr w:type="spellStart"/>
      <w:r>
        <w:rPr>
          <w:rFonts w:ascii="Palatino Linotype" w:hAnsi="Palatino Linotype"/>
          <w:i/>
          <w:sz w:val="17"/>
        </w:rPr>
        <w:t>ušních</w:t>
      </w:r>
      <w:proofErr w:type="spellEnd"/>
      <w:r>
        <w:rPr>
          <w:rFonts w:ascii="Palatino Linotype" w:hAnsi="Palatino Linotype"/>
          <w:i/>
          <w:spacing w:val="-5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pacing w:val="-3"/>
          <w:sz w:val="17"/>
        </w:rPr>
        <w:t>boltců</w:t>
      </w:r>
      <w:proofErr w:type="spellEnd"/>
      <w:r>
        <w:rPr>
          <w:rFonts w:ascii="Palatino Linotype" w:hAnsi="Palatino Linotype"/>
          <w:i/>
          <w:spacing w:val="-3"/>
          <w:sz w:val="17"/>
        </w:rPr>
        <w:t>.</w:t>
      </w:r>
    </w:p>
    <w:p w14:paraId="25972F92" w14:textId="77777777" w:rsidR="008B2271" w:rsidRDefault="008B2271">
      <w:pPr>
        <w:pStyle w:val="Zkladntext"/>
        <w:spacing w:before="8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5821DC72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3408AC63" w14:textId="77777777" w:rsidR="008B2271" w:rsidRDefault="00726259">
            <w:pPr>
              <w:pStyle w:val="TableParagraph"/>
              <w:spacing w:before="15" w:line="268" w:lineRule="exact"/>
              <w:ind w:left="360"/>
              <w:rPr>
                <w:sz w:val="19"/>
              </w:rPr>
            </w:pPr>
            <w:r>
              <w:rPr>
                <w:w w:val="95"/>
                <w:sz w:val="19"/>
              </w:rPr>
              <w:t>1016</w:t>
            </w:r>
          </w:p>
        </w:tc>
        <w:tc>
          <w:tcPr>
            <w:tcW w:w="8685" w:type="dxa"/>
            <w:shd w:val="clear" w:color="auto" w:fill="D2E2D4"/>
          </w:tcPr>
          <w:p w14:paraId="4BCA1C38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Mozková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píštěl</w:t>
            </w:r>
            <w:proofErr w:type="spellEnd"/>
            <w:r>
              <w:rPr>
                <w:sz w:val="19"/>
              </w:rPr>
              <w:t xml:space="preserve"> po </w:t>
            </w:r>
            <w:proofErr w:type="spellStart"/>
            <w:r>
              <w:rPr>
                <w:sz w:val="19"/>
              </w:rPr>
              <w:t>poranění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spodiny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lební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likvororea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shd w:val="clear" w:color="auto" w:fill="D2E2D4"/>
          </w:tcPr>
          <w:p w14:paraId="23A96A69" w14:textId="77777777" w:rsidR="008B2271" w:rsidRDefault="00726259">
            <w:pPr>
              <w:pStyle w:val="TableParagraph"/>
              <w:spacing w:before="15" w:line="268" w:lineRule="exact"/>
              <w:ind w:left="375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  <w:tc>
          <w:tcPr>
            <w:tcW w:w="1134" w:type="dxa"/>
            <w:shd w:val="clear" w:color="auto" w:fill="D2E2D4"/>
          </w:tcPr>
          <w:p w14:paraId="3563FE5C" w14:textId="77777777" w:rsidR="008B2271" w:rsidRDefault="00726259">
            <w:pPr>
              <w:pStyle w:val="TableParagraph"/>
              <w:spacing w:before="15" w:line="268" w:lineRule="exact"/>
              <w:ind w:left="375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</w:tr>
    </w:tbl>
    <w:p w14:paraId="2612F721" w14:textId="77777777" w:rsidR="008B2271" w:rsidRDefault="008B2271">
      <w:pPr>
        <w:pStyle w:val="Zkladntext"/>
        <w:rPr>
          <w:rFonts w:ascii="Palatino Linotype"/>
          <w:i/>
          <w:sz w:val="22"/>
        </w:rPr>
      </w:pPr>
    </w:p>
    <w:p w14:paraId="409F6E2D" w14:textId="77777777" w:rsidR="008B2271" w:rsidRDefault="008B2271">
      <w:pPr>
        <w:pStyle w:val="Zkladntext"/>
        <w:spacing w:before="11"/>
        <w:rPr>
          <w:rFonts w:ascii="Palatino Linotype"/>
          <w:i/>
          <w:sz w:val="24"/>
        </w:rPr>
      </w:pPr>
    </w:p>
    <w:p w14:paraId="3F528F3C" w14:textId="77777777" w:rsidR="008B2271" w:rsidRDefault="00726259">
      <w:pPr>
        <w:ind w:right="131"/>
        <w:jc w:val="right"/>
        <w:rPr>
          <w:sz w:val="15"/>
        </w:rPr>
      </w:pPr>
      <w:r>
        <w:rPr>
          <w:color w:val="A7A9AC"/>
          <w:w w:val="75"/>
          <w:sz w:val="15"/>
        </w:rPr>
        <w:t>37</w:t>
      </w:r>
    </w:p>
    <w:p w14:paraId="5D4DD74C" w14:textId="77777777" w:rsidR="008B2271" w:rsidRDefault="008B2271">
      <w:pPr>
        <w:jc w:val="right"/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66"/>
            <w:col w:w="12399"/>
          </w:cols>
        </w:sectPr>
      </w:pPr>
    </w:p>
    <w:p w14:paraId="0E496B09" w14:textId="77777777" w:rsidR="008B2271" w:rsidRDefault="008B2271">
      <w:pPr>
        <w:pStyle w:val="Zkladntext"/>
        <w:rPr>
          <w:sz w:val="26"/>
        </w:rPr>
      </w:pPr>
    </w:p>
    <w:p w14:paraId="319BE561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44BB7B0D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676C8021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487C6D18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68721C44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7CB341C7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03EF70C6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13C60A9D" w14:textId="77777777" w:rsidR="008B2271" w:rsidRDefault="008B2271">
      <w:pPr>
        <w:pStyle w:val="Zkladntext"/>
        <w:spacing w:before="10"/>
        <w:rPr>
          <w:sz w:val="9"/>
        </w:rPr>
      </w:pPr>
    </w:p>
    <w:p w14:paraId="2F91E2BB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0AB3F488" w14:textId="77777777" w:rsidR="008B2271" w:rsidRDefault="008B2271">
      <w:pPr>
        <w:pStyle w:val="Zkladntext"/>
        <w:spacing w:before="8"/>
        <w:rPr>
          <w:rFonts w:ascii="DejaVu Sans"/>
          <w:b/>
          <w:sz w:val="15"/>
        </w:rPr>
      </w:pPr>
    </w:p>
    <w:tbl>
      <w:tblPr>
        <w:tblStyle w:val="TableNormal"/>
        <w:tblW w:w="0" w:type="auto"/>
        <w:tblInd w:w="3984" w:type="dxa"/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30054DDC" w14:textId="77777777">
        <w:trPr>
          <w:trHeight w:val="312"/>
        </w:trPr>
        <w:tc>
          <w:tcPr>
            <w:tcW w:w="113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853E"/>
          </w:tcPr>
          <w:p w14:paraId="34B8BBA8" w14:textId="77777777" w:rsidR="008B2271" w:rsidRDefault="00726259">
            <w:pPr>
              <w:pStyle w:val="TableParagraph"/>
              <w:spacing w:before="51" w:line="240" w:lineRule="auto"/>
              <w:ind w:left="242" w:right="233"/>
              <w:jc w:val="center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Kód</w:t>
            </w:r>
            <w:proofErr w:type="spellEnd"/>
          </w:p>
        </w:tc>
        <w:tc>
          <w:tcPr>
            <w:tcW w:w="868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853E"/>
          </w:tcPr>
          <w:p w14:paraId="2E03E2FD" w14:textId="77777777" w:rsidR="008B2271" w:rsidRDefault="00726259">
            <w:pPr>
              <w:pStyle w:val="TableParagraph"/>
              <w:spacing w:before="28" w:line="240" w:lineRule="auto"/>
              <w:ind w:left="84"/>
              <w:rPr>
                <w:rFonts w:ascii="Palatino Linotype" w:hAnsi="Palatino Linotype"/>
                <w:i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color w:val="FFFFFF"/>
                <w:sz w:val="19"/>
              </w:rPr>
              <w:t>Popis</w:t>
            </w:r>
            <w:proofErr w:type="spellEnd"/>
            <w:r>
              <w:rPr>
                <w:rFonts w:ascii="DejaVu Sans" w:hAnsi="DejaVu Sans"/>
                <w:b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sz w:val="19"/>
              </w:rPr>
              <w:t>kódu</w:t>
            </w:r>
            <w:proofErr w:type="spellEnd"/>
            <w:r>
              <w:rPr>
                <w:rFonts w:ascii="DejaVu Sans" w:hAnsi="DejaVu Sans"/>
                <w:b/>
                <w:color w:val="FFFFFF"/>
                <w:sz w:val="19"/>
              </w:rPr>
              <w:t xml:space="preserve"> /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podmínky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pro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vznik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práva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na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pojistné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plnění</w:t>
            </w:r>
            <w:proofErr w:type="spellEnd"/>
          </w:p>
        </w:tc>
        <w:tc>
          <w:tcPr>
            <w:tcW w:w="113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853E"/>
          </w:tcPr>
          <w:p w14:paraId="6627DE46" w14:textId="77777777" w:rsidR="008B2271" w:rsidRDefault="00726259">
            <w:pPr>
              <w:pStyle w:val="TableParagraph"/>
              <w:spacing w:before="51" w:line="240" w:lineRule="auto"/>
              <w:ind w:left="320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color w:val="FFFFFF"/>
                <w:w w:val="90"/>
                <w:sz w:val="19"/>
              </w:rPr>
              <w:t>TN od</w:t>
            </w:r>
          </w:p>
        </w:tc>
        <w:tc>
          <w:tcPr>
            <w:tcW w:w="113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853E"/>
          </w:tcPr>
          <w:p w14:paraId="2286FF85" w14:textId="77777777" w:rsidR="008B2271" w:rsidRDefault="00726259">
            <w:pPr>
              <w:pStyle w:val="TableParagraph"/>
              <w:spacing w:before="51" w:line="240" w:lineRule="auto"/>
              <w:ind w:left="320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color w:val="FFFFFF"/>
                <w:w w:val="90"/>
                <w:sz w:val="19"/>
              </w:rPr>
              <w:t>TN do</w:t>
            </w:r>
          </w:p>
        </w:tc>
      </w:tr>
    </w:tbl>
    <w:p w14:paraId="5688C1C5" w14:textId="77777777" w:rsidR="008B2271" w:rsidRDefault="008B2271">
      <w:pPr>
        <w:rPr>
          <w:rFonts w:ascii="DejaVu Sans"/>
          <w:sz w:val="19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577E7C08" w14:textId="77777777" w:rsidR="008B2271" w:rsidRDefault="008B2271">
      <w:pPr>
        <w:pStyle w:val="Zkladntext"/>
        <w:spacing w:before="2"/>
        <w:rPr>
          <w:rFonts w:ascii="DejaVu Sans"/>
          <w:b/>
          <w:sz w:val="26"/>
        </w:rPr>
      </w:pPr>
    </w:p>
    <w:p w14:paraId="2A69141A" w14:textId="77777777" w:rsidR="008B2271" w:rsidRDefault="00726259">
      <w:pPr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trvalé</w:t>
      </w:r>
      <w:proofErr w:type="spellEnd"/>
    </w:p>
    <w:p w14:paraId="1C34F114" w14:textId="77777777" w:rsidR="008B2271" w:rsidRDefault="00726259">
      <w:pPr>
        <w:tabs>
          <w:tab w:val="right" w:pos="3214"/>
        </w:tabs>
        <w:spacing w:before="5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85"/>
          <w:sz w:val="15"/>
        </w:rPr>
        <w:t>následky</w:t>
      </w:r>
      <w:proofErr w:type="spellEnd"/>
      <w:r>
        <w:rPr>
          <w:rFonts w:ascii="DejaVu Sans" w:hAnsi="DejaVu Sans"/>
          <w:b/>
          <w:color w:val="00853E"/>
          <w:spacing w:val="-1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5"/>
        </w:rPr>
        <w:t>úrazu</w:t>
      </w:r>
      <w:proofErr w:type="spellEnd"/>
      <w:r>
        <w:rPr>
          <w:rFonts w:ascii="DejaVu Sans" w:hAnsi="DejaVu Sans"/>
          <w:b/>
          <w:color w:val="00853E"/>
          <w:w w:val="85"/>
          <w:sz w:val="15"/>
        </w:rPr>
        <w:tab/>
        <w:t>37</w:t>
      </w:r>
    </w:p>
    <w:p w14:paraId="3611589E" w14:textId="77777777" w:rsidR="008B2271" w:rsidRDefault="00726259">
      <w:pPr>
        <w:spacing w:before="186" w:line="165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w w:val="95"/>
          <w:sz w:val="15"/>
        </w:rPr>
        <w:t>TN PO ÚRAZECH HLAVY</w:t>
      </w:r>
    </w:p>
    <w:p w14:paraId="528182C2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w w:val="95"/>
          <w:sz w:val="15"/>
        </w:rPr>
        <w:t>A</w:t>
      </w:r>
      <w:r>
        <w:rPr>
          <w:rFonts w:ascii="DejaVu Sans" w:hAnsi="DejaVu Sans"/>
          <w:b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SMYSLOVÝCH</w:t>
      </w:r>
      <w:r>
        <w:rPr>
          <w:rFonts w:ascii="DejaVu Sans" w:hAnsi="DejaVu Sans"/>
          <w:b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ORGÁNŮ</w:t>
      </w:r>
      <w:r>
        <w:rPr>
          <w:rFonts w:ascii="DejaVu Sans" w:hAnsi="DejaVu Sans"/>
          <w:b/>
          <w:w w:val="95"/>
          <w:sz w:val="15"/>
        </w:rPr>
        <w:tab/>
      </w:r>
      <w:r>
        <w:rPr>
          <w:w w:val="95"/>
          <w:sz w:val="15"/>
        </w:rPr>
        <w:t>37</w:t>
      </w:r>
    </w:p>
    <w:p w14:paraId="4D8232C1" w14:textId="77777777" w:rsidR="008B2271" w:rsidRDefault="00726259">
      <w:pPr>
        <w:tabs>
          <w:tab w:val="right" w:pos="3214"/>
        </w:tabs>
        <w:spacing w:line="193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</w:t>
      </w:r>
      <w:r>
        <w:rPr>
          <w:rFonts w:ascii="DejaVu Sans" w:hAnsi="DejaVu Sans"/>
          <w:b/>
          <w:color w:val="A7A9AC"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14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KRKU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42</w:t>
      </w:r>
    </w:p>
    <w:p w14:paraId="16E1EDA2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 ÚRAZECH HRUDNÍKU, PLIC,</w:t>
      </w:r>
    </w:p>
    <w:p w14:paraId="74661952" w14:textId="77777777" w:rsidR="008B2271" w:rsidRDefault="00726259">
      <w:pPr>
        <w:tabs>
          <w:tab w:val="right" w:pos="3214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SRDCE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NEBO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JÍCNU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0BE644D8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BŘICHA</w:t>
      </w:r>
    </w:p>
    <w:p w14:paraId="1BEBD53B" w14:textId="77777777" w:rsidR="008B2271" w:rsidRDefault="00726259">
      <w:pPr>
        <w:tabs>
          <w:tab w:val="right" w:pos="3214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TRÁVICÍCH</w:t>
      </w:r>
      <w:r>
        <w:rPr>
          <w:rFonts w:ascii="DejaVu Sans" w:hAnsi="DejaVu Sans"/>
          <w:b/>
          <w:color w:val="A7A9AC"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41600C34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MOČOVÝCH</w:t>
      </w:r>
    </w:p>
    <w:p w14:paraId="1CC10394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POHLAVNÍCH</w:t>
      </w:r>
      <w:r>
        <w:rPr>
          <w:rFonts w:ascii="DejaVu Sans" w:hAnsi="DejaVu Sans"/>
          <w:b/>
          <w:color w:val="A7A9AC"/>
          <w:spacing w:val="-20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44</w:t>
      </w:r>
    </w:p>
    <w:p w14:paraId="33B312B1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ÚRAZECH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5"/>
          <w:w w:val="95"/>
          <w:sz w:val="15"/>
        </w:rPr>
        <w:t>PÁTEŘE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proofErr w:type="gramStart"/>
      <w:r>
        <w:rPr>
          <w:rFonts w:ascii="DejaVu Sans" w:hAnsi="DejaVu Sans"/>
          <w:b/>
          <w:color w:val="A7A9AC"/>
          <w:w w:val="95"/>
          <w:sz w:val="15"/>
        </w:rPr>
        <w:t>A</w:t>
      </w:r>
      <w:proofErr w:type="gramEnd"/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MÍCHY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45</w:t>
      </w:r>
    </w:p>
    <w:p w14:paraId="77E0E68A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</w:t>
      </w:r>
      <w:r>
        <w:rPr>
          <w:rFonts w:ascii="DejaVu Sans" w:hAnsi="DejaVu Sans"/>
          <w:b/>
          <w:color w:val="A7A9AC"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PÁNVE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45</w:t>
      </w:r>
    </w:p>
    <w:p w14:paraId="09F93EF6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</w:t>
      </w:r>
      <w:r>
        <w:rPr>
          <w:rFonts w:ascii="DejaVu Sans" w:hAnsi="DejaVu Sans"/>
          <w:b/>
          <w:color w:val="A7A9AC"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PO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HORNÍCH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46</w:t>
      </w:r>
    </w:p>
    <w:p w14:paraId="39F11C8A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</w:t>
      </w:r>
      <w:r>
        <w:rPr>
          <w:rFonts w:ascii="DejaVu Sans" w:hAnsi="DejaVu Sans"/>
          <w:b/>
          <w:color w:val="A7A9AC"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PO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DOLNÍCH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51</w:t>
      </w:r>
    </w:p>
    <w:p w14:paraId="71E0A44F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90"/>
          <w:sz w:val="15"/>
        </w:rPr>
        <w:t>OSTATNÍ</w:t>
      </w:r>
      <w:r>
        <w:rPr>
          <w:rFonts w:ascii="DejaVu Sans" w:hAnsi="DejaVu Sans"/>
          <w:b/>
          <w:color w:val="A7A9AC"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TRVALÉ</w:t>
      </w:r>
      <w:r>
        <w:rPr>
          <w:rFonts w:ascii="DejaVu Sans" w:hAnsi="DejaVu Sans"/>
          <w:b/>
          <w:color w:val="A7A9AC"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NÁSLEDKY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55</w:t>
      </w:r>
    </w:p>
    <w:p w14:paraId="520C6428" w14:textId="77777777" w:rsidR="008B2271" w:rsidRDefault="00726259">
      <w:pPr>
        <w:pStyle w:val="Nadpis7"/>
        <w:spacing w:before="46"/>
        <w:ind w:left="1372"/>
      </w:pPr>
      <w:r>
        <w:rPr>
          <w:b w:val="0"/>
        </w:rPr>
        <w:br w:type="column"/>
      </w:r>
      <w:proofErr w:type="spellStart"/>
      <w:r>
        <w:rPr>
          <w:w w:val="90"/>
        </w:rPr>
        <w:t>Poškození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nosu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čichu</w:t>
      </w:r>
      <w:proofErr w:type="spellEnd"/>
    </w:p>
    <w:p w14:paraId="406B3D4E" w14:textId="77777777" w:rsidR="008B2271" w:rsidRDefault="008B2271">
      <w:pPr>
        <w:pStyle w:val="Zkladntext"/>
        <w:rPr>
          <w:rFonts w:ascii="DejaVu Sans"/>
          <w:b/>
          <w:sz w:val="3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554947B3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6D1BACF4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1017</w:t>
            </w:r>
          </w:p>
        </w:tc>
        <w:tc>
          <w:tcPr>
            <w:tcW w:w="8685" w:type="dxa"/>
            <w:shd w:val="clear" w:color="auto" w:fill="D2E2D4"/>
          </w:tcPr>
          <w:p w14:paraId="59C701C1" w14:textId="77777777" w:rsidR="008B2271" w:rsidRDefault="00726259">
            <w:pPr>
              <w:pStyle w:val="TableParagraph"/>
              <w:spacing w:before="15" w:line="268" w:lineRule="exact"/>
              <w:ind w:left="85"/>
              <w:rPr>
                <w:sz w:val="19"/>
              </w:rPr>
            </w:pPr>
            <w:proofErr w:type="spellStart"/>
            <w:r>
              <w:rPr>
                <w:sz w:val="19"/>
              </w:rPr>
              <w:t>Ztráta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celého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nosu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429B1F5B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25 %</w:t>
            </w:r>
          </w:p>
        </w:tc>
        <w:tc>
          <w:tcPr>
            <w:tcW w:w="1134" w:type="dxa"/>
            <w:shd w:val="clear" w:color="auto" w:fill="D2E2D4"/>
          </w:tcPr>
          <w:p w14:paraId="540EC285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25 %</w:t>
            </w:r>
          </w:p>
        </w:tc>
      </w:tr>
      <w:tr w:rsidR="008B2271" w14:paraId="19C95501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775080A1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1018</w:t>
            </w:r>
          </w:p>
        </w:tc>
        <w:tc>
          <w:tcPr>
            <w:tcW w:w="8685" w:type="dxa"/>
            <w:shd w:val="clear" w:color="auto" w:fill="D2E2D4"/>
          </w:tcPr>
          <w:p w14:paraId="6663A230" w14:textId="77777777" w:rsidR="008B2271" w:rsidRDefault="00726259">
            <w:pPr>
              <w:pStyle w:val="TableParagraph"/>
              <w:spacing w:before="15" w:line="268" w:lineRule="exact"/>
              <w:ind w:left="85"/>
              <w:rPr>
                <w:sz w:val="19"/>
              </w:rPr>
            </w:pPr>
            <w:proofErr w:type="spellStart"/>
            <w:r>
              <w:rPr>
                <w:w w:val="90"/>
                <w:sz w:val="19"/>
              </w:rPr>
              <w:t>Deformace</w:t>
            </w:r>
            <w:proofErr w:type="spellEnd"/>
            <w:r>
              <w:rPr>
                <w:spacing w:val="-24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zevního</w:t>
            </w:r>
            <w:proofErr w:type="spellEnd"/>
            <w:r>
              <w:rPr>
                <w:spacing w:val="-2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tvaru</w:t>
            </w:r>
            <w:proofErr w:type="spellEnd"/>
            <w:r>
              <w:rPr>
                <w:spacing w:val="-2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nosu</w:t>
            </w:r>
            <w:proofErr w:type="spellEnd"/>
            <w:r>
              <w:rPr>
                <w:spacing w:val="-2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nebo</w:t>
            </w:r>
            <w:proofErr w:type="spellEnd"/>
            <w:r>
              <w:rPr>
                <w:spacing w:val="-24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přepážky</w:t>
            </w:r>
            <w:proofErr w:type="spellEnd"/>
            <w:r>
              <w:rPr>
                <w:spacing w:val="-2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nosní</w:t>
            </w:r>
            <w:proofErr w:type="spellEnd"/>
            <w:r>
              <w:rPr>
                <w:spacing w:val="-2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</w:t>
            </w:r>
            <w:r>
              <w:rPr>
                <w:spacing w:val="-2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funkčně</w:t>
            </w:r>
            <w:proofErr w:type="spellEnd"/>
            <w:r>
              <w:rPr>
                <w:spacing w:val="-24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významnou</w:t>
            </w:r>
            <w:proofErr w:type="spellEnd"/>
            <w:r>
              <w:rPr>
                <w:spacing w:val="-2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poruchou</w:t>
            </w:r>
            <w:proofErr w:type="spellEnd"/>
            <w:r>
              <w:rPr>
                <w:spacing w:val="-2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nosní</w:t>
            </w:r>
            <w:proofErr w:type="spellEnd"/>
            <w:r>
              <w:rPr>
                <w:spacing w:val="-2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průchodnosti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1751F577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3E428A88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</w:tbl>
    <w:p w14:paraId="5BCED9C8" w14:textId="77777777" w:rsidR="008B2271" w:rsidRDefault="00726259">
      <w:pPr>
        <w:spacing w:before="31"/>
        <w:ind w:left="1372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Poruchu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nosní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průchodnosti</w:t>
      </w:r>
      <w:proofErr w:type="spellEnd"/>
      <w:r>
        <w:rPr>
          <w:rFonts w:ascii="Palatino Linotype" w:hAnsi="Palatino Linotype"/>
          <w:i/>
          <w:sz w:val="17"/>
        </w:rPr>
        <w:t xml:space="preserve"> je </w:t>
      </w:r>
      <w:proofErr w:type="spellStart"/>
      <w:r>
        <w:rPr>
          <w:rFonts w:ascii="Palatino Linotype" w:hAnsi="Palatino Linotype"/>
          <w:i/>
          <w:sz w:val="17"/>
        </w:rPr>
        <w:t>třeba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doložit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nálezem</w:t>
      </w:r>
      <w:proofErr w:type="spellEnd"/>
      <w:r>
        <w:rPr>
          <w:rFonts w:ascii="Palatino Linotype" w:hAnsi="Palatino Linotype"/>
          <w:i/>
          <w:sz w:val="17"/>
        </w:rPr>
        <w:t xml:space="preserve"> z ORL.</w:t>
      </w:r>
    </w:p>
    <w:p w14:paraId="2985C65E" w14:textId="77777777" w:rsidR="008B2271" w:rsidRDefault="008B2271">
      <w:pPr>
        <w:pStyle w:val="Zkladntext"/>
        <w:spacing w:before="2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2057D349" w14:textId="77777777">
        <w:trPr>
          <w:trHeight w:val="532"/>
        </w:trPr>
        <w:tc>
          <w:tcPr>
            <w:tcW w:w="1134" w:type="dxa"/>
            <w:shd w:val="clear" w:color="auto" w:fill="D2E2D4"/>
          </w:tcPr>
          <w:p w14:paraId="0C17CF88" w14:textId="77777777" w:rsidR="008B2271" w:rsidRDefault="00726259">
            <w:pPr>
              <w:pStyle w:val="TableParagraph"/>
              <w:spacing w:before="129" w:line="240" w:lineRule="auto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1019</w:t>
            </w:r>
          </w:p>
        </w:tc>
        <w:tc>
          <w:tcPr>
            <w:tcW w:w="8685" w:type="dxa"/>
            <w:shd w:val="clear" w:color="auto" w:fill="D2E2D4"/>
          </w:tcPr>
          <w:p w14:paraId="08813D8C" w14:textId="77777777" w:rsidR="008B2271" w:rsidRDefault="00726259">
            <w:pPr>
              <w:pStyle w:val="TableParagraph"/>
              <w:spacing w:before="15" w:line="260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Chronický</w:t>
            </w:r>
            <w:proofErr w:type="spellEnd"/>
            <w:r>
              <w:rPr>
                <w:spacing w:val="-38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atrofický</w:t>
            </w:r>
            <w:proofErr w:type="spellEnd"/>
            <w:r>
              <w:rPr>
                <w:spacing w:val="-38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zánět</w:t>
            </w:r>
            <w:proofErr w:type="spellEnd"/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sliznice</w:t>
            </w:r>
            <w:proofErr w:type="spellEnd"/>
            <w:r>
              <w:rPr>
                <w:spacing w:val="-38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nosní</w:t>
            </w:r>
            <w:proofErr w:type="spellEnd"/>
            <w:r>
              <w:rPr>
                <w:spacing w:val="-3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</w:t>
            </w:r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poleptání</w:t>
            </w:r>
            <w:proofErr w:type="spellEnd"/>
            <w:r>
              <w:rPr>
                <w:spacing w:val="-38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popálení</w:t>
            </w:r>
            <w:proofErr w:type="spellEnd"/>
            <w:r>
              <w:rPr>
                <w:spacing w:val="-38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spacing w:val="-38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chronický</w:t>
            </w:r>
            <w:proofErr w:type="spellEnd"/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poúrazový</w:t>
            </w:r>
            <w:proofErr w:type="spellEnd"/>
            <w:r>
              <w:rPr>
                <w:spacing w:val="-38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zánět</w:t>
            </w:r>
            <w:proofErr w:type="spellEnd"/>
          </w:p>
          <w:p w14:paraId="6122CC9E" w14:textId="77777777" w:rsidR="008B2271" w:rsidRDefault="00726259">
            <w:pPr>
              <w:pStyle w:val="TableParagraph"/>
              <w:spacing w:line="236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vedlejších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dutin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nosních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0F10C269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10FEF709" w14:textId="77777777" w:rsidR="008B2271" w:rsidRDefault="00726259">
            <w:pPr>
              <w:pStyle w:val="TableParagraph"/>
              <w:spacing w:before="129" w:line="240" w:lineRule="auto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15A6646C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64516824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1020</w:t>
            </w:r>
          </w:p>
        </w:tc>
        <w:tc>
          <w:tcPr>
            <w:tcW w:w="8685" w:type="dxa"/>
            <w:shd w:val="clear" w:color="auto" w:fill="D2E2D4"/>
          </w:tcPr>
          <w:p w14:paraId="22151801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Perforace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nosní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přepážky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1E46998F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  <w:tc>
          <w:tcPr>
            <w:tcW w:w="1134" w:type="dxa"/>
            <w:shd w:val="clear" w:color="auto" w:fill="D2E2D4"/>
          </w:tcPr>
          <w:p w14:paraId="157DC976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2A8A1020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2B6751B0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1021</w:t>
            </w:r>
          </w:p>
        </w:tc>
        <w:tc>
          <w:tcPr>
            <w:tcW w:w="8685" w:type="dxa"/>
            <w:shd w:val="clear" w:color="auto" w:fill="D2E2D4"/>
          </w:tcPr>
          <w:p w14:paraId="35B5873C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Ztráta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čichu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1011C86A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15424627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</w:tbl>
    <w:p w14:paraId="0D9959D2" w14:textId="77777777" w:rsidR="008B2271" w:rsidRDefault="00726259">
      <w:pPr>
        <w:spacing w:before="30"/>
        <w:ind w:left="1372"/>
        <w:rPr>
          <w:rFonts w:ascii="Palatino Linotype" w:hAnsi="Palatino Linotype"/>
          <w:i/>
          <w:sz w:val="17"/>
        </w:rPr>
      </w:pPr>
      <w:r>
        <w:rPr>
          <w:rFonts w:ascii="Palatino Linotype" w:hAnsi="Palatino Linotype"/>
          <w:i/>
          <w:sz w:val="17"/>
        </w:rPr>
        <w:t xml:space="preserve">Je‑li </w:t>
      </w:r>
      <w:proofErr w:type="spellStart"/>
      <w:r>
        <w:rPr>
          <w:rFonts w:ascii="Palatino Linotype" w:hAnsi="Palatino Linotype"/>
          <w:i/>
          <w:sz w:val="17"/>
        </w:rPr>
        <w:t>současně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ztráta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chuti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1065, </w:t>
      </w:r>
      <w:proofErr w:type="spellStart"/>
      <w:r>
        <w:rPr>
          <w:rFonts w:ascii="Palatino Linotype" w:hAnsi="Palatino Linotype"/>
          <w:i/>
          <w:sz w:val="17"/>
        </w:rPr>
        <w:t>může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obou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dosáhnout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nejvýše</w:t>
      </w:r>
      <w:proofErr w:type="spellEnd"/>
      <w:r>
        <w:rPr>
          <w:rFonts w:ascii="Palatino Linotype" w:hAnsi="Palatino Linotype"/>
          <w:i/>
          <w:sz w:val="17"/>
        </w:rPr>
        <w:t xml:space="preserve"> 15 %.</w:t>
      </w:r>
    </w:p>
    <w:p w14:paraId="4F17779F" w14:textId="77777777" w:rsidR="008B2271" w:rsidRDefault="00726259">
      <w:pPr>
        <w:pStyle w:val="Nadpis7"/>
        <w:spacing w:before="86"/>
        <w:ind w:left="1372"/>
      </w:pPr>
      <w:proofErr w:type="spellStart"/>
      <w:r>
        <w:rPr>
          <w:w w:val="90"/>
        </w:rPr>
        <w:t>Ztráta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očí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zraku</w:t>
      </w:r>
      <w:proofErr w:type="spellEnd"/>
    </w:p>
    <w:p w14:paraId="525500A7" w14:textId="77777777" w:rsidR="008B2271" w:rsidRDefault="00726259">
      <w:pPr>
        <w:spacing w:before="95" w:line="213" w:lineRule="auto"/>
        <w:ind w:left="1372" w:right="2480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Při</w:t>
      </w:r>
      <w:proofErr w:type="spellEnd"/>
      <w:r>
        <w:rPr>
          <w:rFonts w:ascii="Palatino Linotype" w:hAnsi="Palatino Linotype"/>
          <w:i/>
          <w:spacing w:val="-6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úplné</w:t>
      </w:r>
      <w:proofErr w:type="spellEnd"/>
      <w:r>
        <w:rPr>
          <w:rFonts w:ascii="Palatino Linotype" w:hAnsi="Palatino Linotype"/>
          <w:i/>
          <w:spacing w:val="-6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ztrátě</w:t>
      </w:r>
      <w:proofErr w:type="spellEnd"/>
      <w:r>
        <w:rPr>
          <w:rFonts w:ascii="Palatino Linotype" w:hAnsi="Palatino Linotype"/>
          <w:i/>
          <w:spacing w:val="-5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zraku</w:t>
      </w:r>
      <w:proofErr w:type="spellEnd"/>
      <w:r>
        <w:rPr>
          <w:rFonts w:ascii="Palatino Linotype" w:hAnsi="Palatino Linotype"/>
          <w:i/>
          <w:spacing w:val="-6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nemůže</w:t>
      </w:r>
      <w:proofErr w:type="spellEnd"/>
      <w:r>
        <w:rPr>
          <w:rFonts w:ascii="Palatino Linotype" w:hAnsi="Palatino Linotype"/>
          <w:i/>
          <w:spacing w:val="-6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pacing w:val="-6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celkových</w:t>
      </w:r>
      <w:proofErr w:type="spellEnd"/>
      <w:r>
        <w:rPr>
          <w:rFonts w:ascii="Palatino Linotype" w:hAnsi="Palatino Linotype"/>
          <w:i/>
          <w:spacing w:val="-5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trvalých</w:t>
      </w:r>
      <w:proofErr w:type="spellEnd"/>
      <w:r>
        <w:rPr>
          <w:rFonts w:ascii="Palatino Linotype" w:hAnsi="Palatino Linotype"/>
          <w:i/>
          <w:spacing w:val="-6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následků</w:t>
      </w:r>
      <w:proofErr w:type="spellEnd"/>
      <w:r>
        <w:rPr>
          <w:rFonts w:ascii="Palatino Linotype" w:hAnsi="Palatino Linotype"/>
          <w:i/>
          <w:spacing w:val="-6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činit</w:t>
      </w:r>
      <w:proofErr w:type="spellEnd"/>
      <w:r>
        <w:rPr>
          <w:rFonts w:ascii="Palatino Linotype" w:hAnsi="Palatino Linotype"/>
          <w:i/>
          <w:spacing w:val="-5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na</w:t>
      </w:r>
      <w:proofErr w:type="spellEnd"/>
      <w:r>
        <w:rPr>
          <w:rFonts w:ascii="Palatino Linotype" w:hAnsi="Palatino Linotype"/>
          <w:i/>
          <w:spacing w:val="-6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jednom</w:t>
      </w:r>
      <w:proofErr w:type="spellEnd"/>
      <w:r>
        <w:rPr>
          <w:rFonts w:ascii="Palatino Linotype" w:hAnsi="Palatino Linotype"/>
          <w:i/>
          <w:spacing w:val="-6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oku</w:t>
      </w:r>
      <w:proofErr w:type="spellEnd"/>
      <w:r>
        <w:rPr>
          <w:rFonts w:ascii="Palatino Linotype" w:hAnsi="Palatino Linotype"/>
          <w:i/>
          <w:spacing w:val="-5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více</w:t>
      </w:r>
      <w:proofErr w:type="spellEnd"/>
      <w:r>
        <w:rPr>
          <w:rFonts w:ascii="Palatino Linotype" w:hAnsi="Palatino Linotype"/>
          <w:i/>
          <w:spacing w:val="-6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než</w:t>
      </w:r>
      <w:proofErr w:type="spellEnd"/>
      <w:r>
        <w:rPr>
          <w:rFonts w:ascii="Palatino Linotype" w:hAnsi="Palatino Linotype"/>
          <w:i/>
          <w:spacing w:val="-6"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>35</w:t>
      </w:r>
      <w:r>
        <w:rPr>
          <w:rFonts w:ascii="Palatino Linotype" w:hAnsi="Palatino Linotype"/>
          <w:i/>
          <w:spacing w:val="-5"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>%,</w:t>
      </w:r>
      <w:r>
        <w:rPr>
          <w:rFonts w:ascii="Palatino Linotype" w:hAnsi="Palatino Linotype"/>
          <w:i/>
          <w:spacing w:val="-6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na</w:t>
      </w:r>
      <w:proofErr w:type="spellEnd"/>
      <w:r>
        <w:rPr>
          <w:rFonts w:ascii="Palatino Linotype" w:hAnsi="Palatino Linotype"/>
          <w:i/>
          <w:spacing w:val="-6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druhém</w:t>
      </w:r>
      <w:proofErr w:type="spellEnd"/>
      <w:r>
        <w:rPr>
          <w:rFonts w:ascii="Palatino Linotype" w:hAnsi="Palatino Linotype"/>
          <w:i/>
          <w:spacing w:val="-5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oku</w:t>
      </w:r>
      <w:proofErr w:type="spellEnd"/>
      <w:r>
        <w:rPr>
          <w:rFonts w:ascii="Palatino Linotype" w:hAnsi="Palatino Linotype"/>
          <w:i/>
          <w:spacing w:val="-6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více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než</w:t>
      </w:r>
      <w:proofErr w:type="spellEnd"/>
      <w:r>
        <w:rPr>
          <w:rFonts w:ascii="Palatino Linotype" w:hAnsi="Palatino Linotype"/>
          <w:i/>
          <w:sz w:val="17"/>
        </w:rPr>
        <w:t xml:space="preserve"> 65 %. </w:t>
      </w:r>
      <w:proofErr w:type="spellStart"/>
      <w:r>
        <w:rPr>
          <w:rFonts w:ascii="Palatino Linotype" w:hAnsi="Palatino Linotype"/>
          <w:i/>
          <w:sz w:val="17"/>
        </w:rPr>
        <w:t>Trvalé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poškození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uvedené</w:t>
      </w:r>
      <w:proofErr w:type="spellEnd"/>
      <w:r>
        <w:rPr>
          <w:rFonts w:ascii="Palatino Linotype" w:hAnsi="Palatino Linotype"/>
          <w:i/>
          <w:sz w:val="17"/>
        </w:rPr>
        <w:t xml:space="preserve"> pod </w:t>
      </w:r>
      <w:proofErr w:type="spellStart"/>
      <w:r>
        <w:rPr>
          <w:rFonts w:ascii="Palatino Linotype" w:hAnsi="Palatino Linotype"/>
          <w:i/>
          <w:sz w:val="17"/>
        </w:rPr>
        <w:t>kódy</w:t>
      </w:r>
      <w:proofErr w:type="spellEnd"/>
      <w:r>
        <w:rPr>
          <w:rFonts w:ascii="Palatino Linotype" w:hAnsi="Palatino Linotype"/>
          <w:i/>
          <w:sz w:val="17"/>
        </w:rPr>
        <w:t xml:space="preserve"> 1023, 1030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1033, 1035, 1038 a 1039 se </w:t>
      </w:r>
      <w:proofErr w:type="spellStart"/>
      <w:r>
        <w:rPr>
          <w:rFonts w:ascii="Palatino Linotype" w:hAnsi="Palatino Linotype"/>
          <w:i/>
          <w:sz w:val="17"/>
        </w:rPr>
        <w:t>však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hodnotí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nad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tuto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hranici</w:t>
      </w:r>
      <w:proofErr w:type="spellEnd"/>
      <w:r>
        <w:rPr>
          <w:rFonts w:ascii="Palatino Linotype" w:hAnsi="Palatino Linotype"/>
          <w:i/>
          <w:sz w:val="17"/>
        </w:rPr>
        <w:t xml:space="preserve">.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obou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očích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nemůže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činit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více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než</w:t>
      </w:r>
      <w:proofErr w:type="spellEnd"/>
      <w:r>
        <w:rPr>
          <w:rFonts w:ascii="Palatino Linotype" w:hAnsi="Palatino Linotype"/>
          <w:i/>
          <w:sz w:val="17"/>
        </w:rPr>
        <w:t xml:space="preserve"> 100</w:t>
      </w:r>
      <w:r>
        <w:rPr>
          <w:rFonts w:ascii="Palatino Linotype" w:hAnsi="Palatino Linotype"/>
          <w:i/>
          <w:spacing w:val="26"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>%.</w:t>
      </w:r>
    </w:p>
    <w:p w14:paraId="2206E41B" w14:textId="77777777" w:rsidR="008B2271" w:rsidRDefault="008B2271">
      <w:pPr>
        <w:pStyle w:val="Zkladntext"/>
        <w:spacing w:before="7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06683AC3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7D69A6B0" w14:textId="77777777" w:rsidR="008B2271" w:rsidRDefault="00726259">
            <w:pPr>
              <w:pStyle w:val="TableParagraph"/>
              <w:spacing w:before="15" w:line="268" w:lineRule="exact"/>
              <w:ind w:left="362"/>
              <w:rPr>
                <w:sz w:val="19"/>
              </w:rPr>
            </w:pPr>
            <w:r>
              <w:rPr>
                <w:w w:val="95"/>
                <w:sz w:val="19"/>
              </w:rPr>
              <w:t>1022</w:t>
            </w:r>
          </w:p>
        </w:tc>
        <w:tc>
          <w:tcPr>
            <w:tcW w:w="8685" w:type="dxa"/>
            <w:shd w:val="clear" w:color="auto" w:fill="D2E2D4"/>
          </w:tcPr>
          <w:p w14:paraId="592CA7B2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Následky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očních</w:t>
            </w:r>
            <w:proofErr w:type="spellEnd"/>
            <w:r>
              <w:rPr>
                <w:spacing w:val="-32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zranění</w:t>
            </w:r>
            <w:proofErr w:type="spellEnd"/>
            <w:r>
              <w:rPr>
                <w:w w:val="95"/>
                <w:sz w:val="19"/>
              </w:rPr>
              <w:t>,</w:t>
            </w:r>
            <w:r>
              <w:rPr>
                <w:spacing w:val="-32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jež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mají</w:t>
            </w:r>
            <w:proofErr w:type="spellEnd"/>
            <w:r>
              <w:rPr>
                <w:spacing w:val="-3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za</w:t>
            </w:r>
            <w:r>
              <w:rPr>
                <w:spacing w:val="-32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následek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snížení</w:t>
            </w:r>
            <w:proofErr w:type="spellEnd"/>
            <w:r>
              <w:rPr>
                <w:spacing w:val="-32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zrakové</w:t>
            </w:r>
            <w:proofErr w:type="spellEnd"/>
            <w:r>
              <w:rPr>
                <w:spacing w:val="-32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ostrosti</w:t>
            </w:r>
            <w:proofErr w:type="spellEnd"/>
            <w:r>
              <w:rPr>
                <w:w w:val="95"/>
                <w:sz w:val="19"/>
              </w:rPr>
              <w:t>,</w:t>
            </w:r>
            <w:r>
              <w:rPr>
                <w:spacing w:val="-3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se</w:t>
            </w:r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hodnotí</w:t>
            </w:r>
            <w:proofErr w:type="spellEnd"/>
            <w:r>
              <w:rPr>
                <w:spacing w:val="-32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podle</w:t>
            </w:r>
            <w:proofErr w:type="spellEnd"/>
            <w:r>
              <w:rPr>
                <w:spacing w:val="-32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tabulky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1.</w:t>
            </w:r>
          </w:p>
        </w:tc>
        <w:tc>
          <w:tcPr>
            <w:tcW w:w="1134" w:type="dxa"/>
            <w:shd w:val="clear" w:color="auto" w:fill="D2E2D4"/>
          </w:tcPr>
          <w:p w14:paraId="212A37F3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2E2D4"/>
          </w:tcPr>
          <w:p w14:paraId="6BB12869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</w:tbl>
    <w:p w14:paraId="67A2ECA1" w14:textId="77777777" w:rsidR="008B2271" w:rsidRDefault="008B2271">
      <w:pPr>
        <w:pStyle w:val="Zkladntext"/>
        <w:rPr>
          <w:rFonts w:ascii="Palatino Linotype"/>
          <w:i/>
          <w:sz w:val="21"/>
        </w:rPr>
      </w:pPr>
    </w:p>
    <w:p w14:paraId="705CD99E" w14:textId="77777777" w:rsidR="008B2271" w:rsidRDefault="00726259">
      <w:pPr>
        <w:pStyle w:val="Nadpis7"/>
        <w:spacing w:before="0"/>
        <w:ind w:left="238"/>
      </w:pPr>
      <w:proofErr w:type="spellStart"/>
      <w:r>
        <w:rPr>
          <w:w w:val="90"/>
        </w:rPr>
        <w:t>Tabulka</w:t>
      </w:r>
      <w:proofErr w:type="spellEnd"/>
      <w:r>
        <w:rPr>
          <w:w w:val="90"/>
        </w:rPr>
        <w:t xml:space="preserve"> 1</w:t>
      </w:r>
    </w:p>
    <w:p w14:paraId="35156947" w14:textId="77777777" w:rsidR="008B2271" w:rsidRDefault="008B2271">
      <w:pPr>
        <w:pStyle w:val="Zkladntext"/>
        <w:spacing w:before="5"/>
        <w:rPr>
          <w:rFonts w:ascii="DejaVu Sans"/>
          <w:b/>
          <w:sz w:val="3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929"/>
        <w:gridCol w:w="929"/>
        <w:gridCol w:w="929"/>
        <w:gridCol w:w="929"/>
        <w:gridCol w:w="929"/>
        <w:gridCol w:w="929"/>
        <w:gridCol w:w="929"/>
        <w:gridCol w:w="929"/>
        <w:gridCol w:w="929"/>
        <w:gridCol w:w="929"/>
        <w:gridCol w:w="929"/>
        <w:gridCol w:w="929"/>
        <w:gridCol w:w="929"/>
      </w:tblGrid>
      <w:tr w:rsidR="008B2271" w14:paraId="3F14DA9D" w14:textId="77777777">
        <w:trPr>
          <w:trHeight w:val="307"/>
        </w:trPr>
        <w:tc>
          <w:tcPr>
            <w:tcW w:w="12077" w:type="dxa"/>
            <w:gridSpan w:val="13"/>
            <w:tcBorders>
              <w:top w:val="nil"/>
              <w:bottom w:val="nil"/>
            </w:tcBorders>
            <w:shd w:val="clear" w:color="auto" w:fill="00853E"/>
          </w:tcPr>
          <w:p w14:paraId="11748B68" w14:textId="77777777" w:rsidR="008B2271" w:rsidRDefault="00726259">
            <w:pPr>
              <w:pStyle w:val="TableParagraph"/>
              <w:spacing w:before="51" w:line="240" w:lineRule="auto"/>
              <w:ind w:left="1701" w:right="1686"/>
              <w:jc w:val="center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Pojistné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plnění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za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trvalé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následky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při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snížení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zrakové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ostrosti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</w:t>
            </w:r>
            <w:proofErr w:type="gram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a</w:t>
            </w:r>
            <w:proofErr w:type="gram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optimální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brýlové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korekci</w:t>
            </w:r>
            <w:proofErr w:type="spellEnd"/>
          </w:p>
        </w:tc>
      </w:tr>
      <w:tr w:rsidR="008B2271" w14:paraId="08154C15" w14:textId="77777777">
        <w:trPr>
          <w:trHeight w:val="309"/>
        </w:trPr>
        <w:tc>
          <w:tcPr>
            <w:tcW w:w="929" w:type="dxa"/>
            <w:tcBorders>
              <w:bottom w:val="nil"/>
            </w:tcBorders>
            <w:shd w:val="clear" w:color="auto" w:fill="D2E2D4"/>
          </w:tcPr>
          <w:p w14:paraId="1E139DF7" w14:textId="77777777" w:rsidR="008B2271" w:rsidRDefault="00726259">
            <w:pPr>
              <w:pStyle w:val="TableParagraph"/>
              <w:spacing w:before="47" w:line="240" w:lineRule="auto"/>
              <w:ind w:left="155" w:right="145"/>
              <w:jc w:val="center"/>
              <w:rPr>
                <w:rFonts w:ascii="DejaVu Sans"/>
                <w:b/>
                <w:sz w:val="19"/>
              </w:rPr>
            </w:pPr>
            <w:proofErr w:type="spellStart"/>
            <w:r>
              <w:rPr>
                <w:rFonts w:ascii="DejaVu Sans"/>
                <w:b/>
                <w:w w:val="90"/>
                <w:sz w:val="19"/>
              </w:rPr>
              <w:t>Vizus</w:t>
            </w:r>
            <w:proofErr w:type="spellEnd"/>
          </w:p>
        </w:tc>
        <w:tc>
          <w:tcPr>
            <w:tcW w:w="929" w:type="dxa"/>
            <w:tcBorders>
              <w:top w:val="nil"/>
              <w:bottom w:val="nil"/>
            </w:tcBorders>
            <w:shd w:val="clear" w:color="auto" w:fill="D2E2D4"/>
          </w:tcPr>
          <w:p w14:paraId="719FD9E7" w14:textId="77777777" w:rsidR="008B2271" w:rsidRDefault="00726259">
            <w:pPr>
              <w:pStyle w:val="TableParagraph"/>
              <w:spacing w:before="15" w:line="273" w:lineRule="exact"/>
              <w:ind w:right="319"/>
              <w:jc w:val="right"/>
              <w:rPr>
                <w:sz w:val="19"/>
              </w:rPr>
            </w:pPr>
            <w:r>
              <w:rPr>
                <w:w w:val="75"/>
                <w:sz w:val="19"/>
              </w:rPr>
              <w:t>6/6</w:t>
            </w:r>
          </w:p>
        </w:tc>
        <w:tc>
          <w:tcPr>
            <w:tcW w:w="929" w:type="dxa"/>
            <w:tcBorders>
              <w:top w:val="nil"/>
              <w:bottom w:val="nil"/>
            </w:tcBorders>
            <w:shd w:val="clear" w:color="auto" w:fill="D2E2D4"/>
          </w:tcPr>
          <w:p w14:paraId="1C777692" w14:textId="77777777" w:rsidR="008B2271" w:rsidRDefault="00726259">
            <w:pPr>
              <w:pStyle w:val="TableParagraph"/>
              <w:spacing w:before="15" w:line="273" w:lineRule="exact"/>
              <w:ind w:left="155" w:right="144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6/9</w:t>
            </w:r>
          </w:p>
        </w:tc>
        <w:tc>
          <w:tcPr>
            <w:tcW w:w="929" w:type="dxa"/>
            <w:tcBorders>
              <w:top w:val="nil"/>
              <w:bottom w:val="nil"/>
            </w:tcBorders>
            <w:shd w:val="clear" w:color="auto" w:fill="D2E2D4"/>
          </w:tcPr>
          <w:p w14:paraId="2E0C7810" w14:textId="77777777" w:rsidR="008B2271" w:rsidRDefault="00726259">
            <w:pPr>
              <w:pStyle w:val="TableParagraph"/>
              <w:spacing w:before="15" w:line="273" w:lineRule="exact"/>
              <w:ind w:right="276"/>
              <w:jc w:val="right"/>
              <w:rPr>
                <w:sz w:val="19"/>
              </w:rPr>
            </w:pPr>
            <w:r>
              <w:rPr>
                <w:w w:val="75"/>
                <w:sz w:val="19"/>
              </w:rPr>
              <w:t>6/12</w:t>
            </w:r>
          </w:p>
        </w:tc>
        <w:tc>
          <w:tcPr>
            <w:tcW w:w="929" w:type="dxa"/>
            <w:tcBorders>
              <w:top w:val="nil"/>
              <w:bottom w:val="nil"/>
            </w:tcBorders>
            <w:shd w:val="clear" w:color="auto" w:fill="D2E2D4"/>
          </w:tcPr>
          <w:p w14:paraId="2F66BA0E" w14:textId="77777777" w:rsidR="008B2271" w:rsidRDefault="00726259">
            <w:pPr>
              <w:pStyle w:val="TableParagraph"/>
              <w:spacing w:before="15" w:line="273" w:lineRule="exact"/>
              <w:ind w:left="292"/>
              <w:rPr>
                <w:sz w:val="19"/>
              </w:rPr>
            </w:pPr>
            <w:r>
              <w:rPr>
                <w:w w:val="85"/>
                <w:sz w:val="19"/>
              </w:rPr>
              <w:t>6/15</w:t>
            </w:r>
          </w:p>
        </w:tc>
        <w:tc>
          <w:tcPr>
            <w:tcW w:w="929" w:type="dxa"/>
            <w:tcBorders>
              <w:top w:val="nil"/>
              <w:bottom w:val="nil"/>
            </w:tcBorders>
            <w:shd w:val="clear" w:color="auto" w:fill="D2E2D4"/>
          </w:tcPr>
          <w:p w14:paraId="12FC866D" w14:textId="77777777" w:rsidR="008B2271" w:rsidRDefault="00726259">
            <w:pPr>
              <w:pStyle w:val="TableParagraph"/>
              <w:spacing w:before="15" w:line="273" w:lineRule="exact"/>
              <w:ind w:left="285"/>
              <w:rPr>
                <w:sz w:val="19"/>
              </w:rPr>
            </w:pPr>
            <w:r>
              <w:rPr>
                <w:w w:val="90"/>
                <w:sz w:val="19"/>
              </w:rPr>
              <w:t>6/18</w:t>
            </w:r>
          </w:p>
        </w:tc>
        <w:tc>
          <w:tcPr>
            <w:tcW w:w="929" w:type="dxa"/>
            <w:tcBorders>
              <w:top w:val="nil"/>
              <w:bottom w:val="nil"/>
            </w:tcBorders>
            <w:shd w:val="clear" w:color="auto" w:fill="D2E2D4"/>
          </w:tcPr>
          <w:p w14:paraId="7CBDC72E" w14:textId="77777777" w:rsidR="008B2271" w:rsidRDefault="00726259">
            <w:pPr>
              <w:pStyle w:val="TableParagraph"/>
              <w:spacing w:before="15" w:line="273" w:lineRule="exact"/>
              <w:ind w:left="284"/>
              <w:rPr>
                <w:sz w:val="19"/>
              </w:rPr>
            </w:pPr>
            <w:r>
              <w:rPr>
                <w:w w:val="90"/>
                <w:sz w:val="19"/>
              </w:rPr>
              <w:t>6/24</w:t>
            </w:r>
          </w:p>
        </w:tc>
        <w:tc>
          <w:tcPr>
            <w:tcW w:w="929" w:type="dxa"/>
            <w:tcBorders>
              <w:top w:val="nil"/>
              <w:bottom w:val="nil"/>
            </w:tcBorders>
            <w:shd w:val="clear" w:color="auto" w:fill="D2E2D4"/>
          </w:tcPr>
          <w:p w14:paraId="178F29C6" w14:textId="77777777" w:rsidR="008B2271" w:rsidRDefault="00726259">
            <w:pPr>
              <w:pStyle w:val="TableParagraph"/>
              <w:spacing w:before="15" w:line="273" w:lineRule="exact"/>
              <w:ind w:left="155" w:right="141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6/30</w:t>
            </w:r>
          </w:p>
        </w:tc>
        <w:tc>
          <w:tcPr>
            <w:tcW w:w="929" w:type="dxa"/>
            <w:tcBorders>
              <w:top w:val="nil"/>
              <w:bottom w:val="nil"/>
            </w:tcBorders>
            <w:shd w:val="clear" w:color="auto" w:fill="D2E2D4"/>
          </w:tcPr>
          <w:p w14:paraId="6A42405B" w14:textId="77777777" w:rsidR="008B2271" w:rsidRDefault="00726259">
            <w:pPr>
              <w:pStyle w:val="TableParagraph"/>
              <w:spacing w:before="15" w:line="273" w:lineRule="exact"/>
              <w:ind w:left="287"/>
              <w:rPr>
                <w:sz w:val="19"/>
              </w:rPr>
            </w:pPr>
            <w:r>
              <w:rPr>
                <w:w w:val="90"/>
                <w:sz w:val="19"/>
              </w:rPr>
              <w:t>6/36</w:t>
            </w:r>
          </w:p>
        </w:tc>
        <w:tc>
          <w:tcPr>
            <w:tcW w:w="929" w:type="dxa"/>
            <w:tcBorders>
              <w:top w:val="nil"/>
              <w:bottom w:val="nil"/>
            </w:tcBorders>
            <w:shd w:val="clear" w:color="auto" w:fill="D2E2D4"/>
          </w:tcPr>
          <w:p w14:paraId="0AABE271" w14:textId="77777777" w:rsidR="008B2271" w:rsidRDefault="00726259">
            <w:pPr>
              <w:pStyle w:val="TableParagraph"/>
              <w:spacing w:before="15" w:line="273" w:lineRule="exact"/>
              <w:ind w:left="273"/>
              <w:rPr>
                <w:sz w:val="19"/>
              </w:rPr>
            </w:pPr>
            <w:r>
              <w:rPr>
                <w:w w:val="95"/>
                <w:sz w:val="19"/>
              </w:rPr>
              <w:t>6/60</w:t>
            </w:r>
          </w:p>
        </w:tc>
        <w:tc>
          <w:tcPr>
            <w:tcW w:w="929" w:type="dxa"/>
            <w:tcBorders>
              <w:top w:val="nil"/>
              <w:bottom w:val="nil"/>
            </w:tcBorders>
            <w:shd w:val="clear" w:color="auto" w:fill="D2E2D4"/>
          </w:tcPr>
          <w:p w14:paraId="7F1AB46E" w14:textId="77777777" w:rsidR="008B2271" w:rsidRDefault="00726259">
            <w:pPr>
              <w:pStyle w:val="TableParagraph"/>
              <w:spacing w:before="15" w:line="273" w:lineRule="exact"/>
              <w:ind w:left="155" w:right="139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3/60</w:t>
            </w:r>
          </w:p>
        </w:tc>
        <w:tc>
          <w:tcPr>
            <w:tcW w:w="929" w:type="dxa"/>
            <w:tcBorders>
              <w:top w:val="nil"/>
              <w:bottom w:val="nil"/>
            </w:tcBorders>
            <w:shd w:val="clear" w:color="auto" w:fill="D2E2D4"/>
          </w:tcPr>
          <w:p w14:paraId="3E88E6AF" w14:textId="77777777" w:rsidR="008B2271" w:rsidRDefault="00726259">
            <w:pPr>
              <w:pStyle w:val="TableParagraph"/>
              <w:spacing w:before="15" w:line="273" w:lineRule="exact"/>
              <w:ind w:left="155" w:right="138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1/60</w:t>
            </w:r>
          </w:p>
        </w:tc>
        <w:tc>
          <w:tcPr>
            <w:tcW w:w="929" w:type="dxa"/>
            <w:tcBorders>
              <w:top w:val="nil"/>
              <w:bottom w:val="nil"/>
            </w:tcBorders>
            <w:shd w:val="clear" w:color="auto" w:fill="D2E2D4"/>
          </w:tcPr>
          <w:p w14:paraId="250691D5" w14:textId="77777777" w:rsidR="008B2271" w:rsidRDefault="00726259">
            <w:pPr>
              <w:pStyle w:val="TableParagraph"/>
              <w:spacing w:before="15" w:line="273" w:lineRule="exact"/>
              <w:ind w:left="18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0</w:t>
            </w:r>
          </w:p>
        </w:tc>
      </w:tr>
      <w:tr w:rsidR="008B2271" w14:paraId="11C60880" w14:textId="77777777">
        <w:trPr>
          <w:trHeight w:val="314"/>
        </w:trPr>
        <w:tc>
          <w:tcPr>
            <w:tcW w:w="12077" w:type="dxa"/>
            <w:gridSpan w:val="13"/>
            <w:tcBorders>
              <w:top w:val="nil"/>
              <w:bottom w:val="nil"/>
            </w:tcBorders>
            <w:shd w:val="clear" w:color="auto" w:fill="00853E"/>
          </w:tcPr>
          <w:p w14:paraId="341481D8" w14:textId="77777777" w:rsidR="008B2271" w:rsidRDefault="00726259">
            <w:pPr>
              <w:pStyle w:val="TableParagraph"/>
              <w:spacing w:before="51" w:line="240" w:lineRule="auto"/>
              <w:ind w:left="1699" w:right="1686"/>
              <w:jc w:val="center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Procenta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plnění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za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trvalé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následky</w:t>
            </w:r>
            <w:proofErr w:type="spellEnd"/>
          </w:p>
        </w:tc>
      </w:tr>
      <w:tr w:rsidR="008B2271" w14:paraId="544406FC" w14:textId="77777777">
        <w:trPr>
          <w:trHeight w:val="250"/>
        </w:trPr>
        <w:tc>
          <w:tcPr>
            <w:tcW w:w="929" w:type="dxa"/>
            <w:tcBorders>
              <w:top w:val="nil"/>
            </w:tcBorders>
            <w:shd w:val="clear" w:color="auto" w:fill="D2E2D4"/>
          </w:tcPr>
          <w:p w14:paraId="7540BF7C" w14:textId="77777777" w:rsidR="008B2271" w:rsidRDefault="00726259">
            <w:pPr>
              <w:pStyle w:val="TableParagraph"/>
              <w:spacing w:before="22" w:line="209" w:lineRule="exact"/>
              <w:ind w:left="155" w:right="146"/>
              <w:jc w:val="center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w w:val="95"/>
                <w:sz w:val="19"/>
              </w:rPr>
              <w:t>6/6</w:t>
            </w:r>
          </w:p>
        </w:tc>
        <w:tc>
          <w:tcPr>
            <w:tcW w:w="929" w:type="dxa"/>
            <w:tcBorders>
              <w:top w:val="nil"/>
            </w:tcBorders>
            <w:shd w:val="clear" w:color="auto" w:fill="D2E2D4"/>
          </w:tcPr>
          <w:p w14:paraId="4FFEDF99" w14:textId="77777777" w:rsidR="008B2271" w:rsidRDefault="00726259">
            <w:pPr>
              <w:pStyle w:val="TableParagraph"/>
              <w:spacing w:line="231" w:lineRule="exact"/>
              <w:ind w:right="292"/>
              <w:jc w:val="right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929" w:type="dxa"/>
            <w:tcBorders>
              <w:top w:val="nil"/>
            </w:tcBorders>
            <w:shd w:val="clear" w:color="auto" w:fill="D2E2D4"/>
          </w:tcPr>
          <w:p w14:paraId="7FD4CB9E" w14:textId="77777777" w:rsidR="008B2271" w:rsidRDefault="00726259">
            <w:pPr>
              <w:pStyle w:val="TableParagraph"/>
              <w:spacing w:line="231" w:lineRule="exact"/>
              <w:ind w:left="155" w:right="145"/>
              <w:jc w:val="center"/>
              <w:rPr>
                <w:sz w:val="19"/>
              </w:rPr>
            </w:pPr>
            <w:r>
              <w:rPr>
                <w:sz w:val="19"/>
              </w:rPr>
              <w:t>2 %</w:t>
            </w:r>
          </w:p>
        </w:tc>
        <w:tc>
          <w:tcPr>
            <w:tcW w:w="929" w:type="dxa"/>
            <w:tcBorders>
              <w:top w:val="nil"/>
            </w:tcBorders>
            <w:shd w:val="clear" w:color="auto" w:fill="D2E2D4"/>
          </w:tcPr>
          <w:p w14:paraId="219460D7" w14:textId="77777777" w:rsidR="008B2271" w:rsidRDefault="00726259">
            <w:pPr>
              <w:pStyle w:val="TableParagraph"/>
              <w:spacing w:line="231" w:lineRule="exact"/>
              <w:ind w:right="29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4 %</w:t>
            </w:r>
          </w:p>
        </w:tc>
        <w:tc>
          <w:tcPr>
            <w:tcW w:w="929" w:type="dxa"/>
            <w:tcBorders>
              <w:top w:val="nil"/>
            </w:tcBorders>
            <w:shd w:val="clear" w:color="auto" w:fill="D2E2D4"/>
          </w:tcPr>
          <w:p w14:paraId="5453D612" w14:textId="77777777" w:rsidR="008B2271" w:rsidRDefault="00726259">
            <w:pPr>
              <w:pStyle w:val="TableParagraph"/>
              <w:spacing w:line="231" w:lineRule="exact"/>
              <w:ind w:left="314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  <w:tc>
          <w:tcPr>
            <w:tcW w:w="929" w:type="dxa"/>
            <w:tcBorders>
              <w:top w:val="nil"/>
            </w:tcBorders>
            <w:shd w:val="clear" w:color="auto" w:fill="D2E2D4"/>
          </w:tcPr>
          <w:p w14:paraId="2F4852B2" w14:textId="77777777" w:rsidR="008B2271" w:rsidRDefault="00726259">
            <w:pPr>
              <w:pStyle w:val="TableParagraph"/>
              <w:spacing w:line="231" w:lineRule="exact"/>
              <w:ind w:left="314"/>
              <w:rPr>
                <w:sz w:val="19"/>
              </w:rPr>
            </w:pPr>
            <w:r>
              <w:rPr>
                <w:sz w:val="19"/>
              </w:rPr>
              <w:t>9 %</w:t>
            </w:r>
          </w:p>
        </w:tc>
        <w:tc>
          <w:tcPr>
            <w:tcW w:w="929" w:type="dxa"/>
            <w:tcBorders>
              <w:top w:val="nil"/>
            </w:tcBorders>
            <w:shd w:val="clear" w:color="auto" w:fill="D2E2D4"/>
          </w:tcPr>
          <w:p w14:paraId="04994E8F" w14:textId="77777777" w:rsidR="008B2271" w:rsidRDefault="00726259">
            <w:pPr>
              <w:pStyle w:val="TableParagraph"/>
              <w:spacing w:line="231" w:lineRule="exact"/>
              <w:ind w:left="273"/>
              <w:rPr>
                <w:sz w:val="19"/>
              </w:rPr>
            </w:pPr>
            <w:r>
              <w:rPr>
                <w:sz w:val="19"/>
              </w:rPr>
              <w:t>12 %</w:t>
            </w:r>
          </w:p>
        </w:tc>
        <w:tc>
          <w:tcPr>
            <w:tcW w:w="929" w:type="dxa"/>
            <w:tcBorders>
              <w:top w:val="nil"/>
            </w:tcBorders>
            <w:shd w:val="clear" w:color="auto" w:fill="D2E2D4"/>
          </w:tcPr>
          <w:p w14:paraId="086779E7" w14:textId="77777777" w:rsidR="008B2271" w:rsidRDefault="00726259">
            <w:pPr>
              <w:pStyle w:val="TableParagraph"/>
              <w:spacing w:line="231" w:lineRule="exact"/>
              <w:ind w:left="155" w:right="141"/>
              <w:jc w:val="center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  <w:tc>
          <w:tcPr>
            <w:tcW w:w="929" w:type="dxa"/>
            <w:tcBorders>
              <w:top w:val="nil"/>
            </w:tcBorders>
            <w:shd w:val="clear" w:color="auto" w:fill="D2E2D4"/>
          </w:tcPr>
          <w:p w14:paraId="04BC3E01" w14:textId="77777777" w:rsidR="008B2271" w:rsidRDefault="00726259">
            <w:pPr>
              <w:pStyle w:val="TableParagraph"/>
              <w:spacing w:line="231" w:lineRule="exact"/>
              <w:ind w:left="267"/>
              <w:rPr>
                <w:sz w:val="19"/>
              </w:rPr>
            </w:pPr>
            <w:r>
              <w:rPr>
                <w:sz w:val="19"/>
              </w:rPr>
              <w:t>18 %</w:t>
            </w:r>
          </w:p>
        </w:tc>
        <w:tc>
          <w:tcPr>
            <w:tcW w:w="929" w:type="dxa"/>
            <w:tcBorders>
              <w:top w:val="nil"/>
            </w:tcBorders>
            <w:shd w:val="clear" w:color="auto" w:fill="D2E2D4"/>
          </w:tcPr>
          <w:p w14:paraId="44A370D9" w14:textId="77777777" w:rsidR="008B2271" w:rsidRDefault="00726259">
            <w:pPr>
              <w:pStyle w:val="TableParagraph"/>
              <w:spacing w:line="231" w:lineRule="exact"/>
              <w:ind w:left="274"/>
              <w:rPr>
                <w:sz w:val="19"/>
              </w:rPr>
            </w:pPr>
            <w:r>
              <w:rPr>
                <w:sz w:val="19"/>
              </w:rPr>
              <w:t>21 %</w:t>
            </w:r>
          </w:p>
        </w:tc>
        <w:tc>
          <w:tcPr>
            <w:tcW w:w="929" w:type="dxa"/>
            <w:tcBorders>
              <w:top w:val="nil"/>
            </w:tcBorders>
            <w:shd w:val="clear" w:color="auto" w:fill="D2E2D4"/>
          </w:tcPr>
          <w:p w14:paraId="4D2D0F6B" w14:textId="77777777" w:rsidR="008B2271" w:rsidRDefault="00726259">
            <w:pPr>
              <w:pStyle w:val="TableParagraph"/>
              <w:spacing w:line="231" w:lineRule="exact"/>
              <w:ind w:left="155" w:right="139"/>
              <w:jc w:val="center"/>
              <w:rPr>
                <w:sz w:val="19"/>
              </w:rPr>
            </w:pPr>
            <w:r>
              <w:rPr>
                <w:sz w:val="19"/>
              </w:rPr>
              <w:t>23 %</w:t>
            </w:r>
          </w:p>
        </w:tc>
        <w:tc>
          <w:tcPr>
            <w:tcW w:w="929" w:type="dxa"/>
            <w:tcBorders>
              <w:top w:val="nil"/>
            </w:tcBorders>
            <w:shd w:val="clear" w:color="auto" w:fill="D2E2D4"/>
          </w:tcPr>
          <w:p w14:paraId="54B56CDD" w14:textId="77777777" w:rsidR="008B2271" w:rsidRDefault="00726259">
            <w:pPr>
              <w:pStyle w:val="TableParagraph"/>
              <w:spacing w:line="231" w:lineRule="exact"/>
              <w:ind w:left="155" w:right="139"/>
              <w:jc w:val="center"/>
              <w:rPr>
                <w:sz w:val="19"/>
              </w:rPr>
            </w:pPr>
            <w:r>
              <w:rPr>
                <w:sz w:val="19"/>
              </w:rPr>
              <w:t>24 %</w:t>
            </w:r>
          </w:p>
        </w:tc>
        <w:tc>
          <w:tcPr>
            <w:tcW w:w="929" w:type="dxa"/>
            <w:tcBorders>
              <w:top w:val="nil"/>
            </w:tcBorders>
            <w:shd w:val="clear" w:color="auto" w:fill="D2E2D4"/>
          </w:tcPr>
          <w:p w14:paraId="4F1E30D4" w14:textId="77777777" w:rsidR="008B2271" w:rsidRDefault="00726259">
            <w:pPr>
              <w:pStyle w:val="TableParagraph"/>
              <w:spacing w:line="231" w:lineRule="exact"/>
              <w:ind w:right="255"/>
              <w:jc w:val="right"/>
              <w:rPr>
                <w:sz w:val="19"/>
              </w:rPr>
            </w:pPr>
            <w:r>
              <w:rPr>
                <w:sz w:val="19"/>
              </w:rPr>
              <w:t>25 %</w:t>
            </w:r>
          </w:p>
        </w:tc>
      </w:tr>
      <w:tr w:rsidR="008B2271" w14:paraId="41D47F9D" w14:textId="77777777">
        <w:trPr>
          <w:trHeight w:val="247"/>
        </w:trPr>
        <w:tc>
          <w:tcPr>
            <w:tcW w:w="929" w:type="dxa"/>
            <w:shd w:val="clear" w:color="auto" w:fill="D2E2D4"/>
          </w:tcPr>
          <w:p w14:paraId="50CCE6CF" w14:textId="77777777" w:rsidR="008B2271" w:rsidRDefault="00726259">
            <w:pPr>
              <w:pStyle w:val="TableParagraph"/>
              <w:spacing w:before="18" w:line="209" w:lineRule="exact"/>
              <w:ind w:left="155" w:right="147"/>
              <w:jc w:val="center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w w:val="95"/>
                <w:sz w:val="19"/>
              </w:rPr>
              <w:t>6/9</w:t>
            </w:r>
          </w:p>
        </w:tc>
        <w:tc>
          <w:tcPr>
            <w:tcW w:w="929" w:type="dxa"/>
            <w:shd w:val="clear" w:color="auto" w:fill="D2E2D4"/>
          </w:tcPr>
          <w:p w14:paraId="5FBF774D" w14:textId="77777777" w:rsidR="008B2271" w:rsidRDefault="00726259">
            <w:pPr>
              <w:pStyle w:val="TableParagraph"/>
              <w:spacing w:line="227" w:lineRule="exact"/>
              <w:ind w:right="306"/>
              <w:jc w:val="right"/>
              <w:rPr>
                <w:sz w:val="19"/>
              </w:rPr>
            </w:pPr>
            <w:r>
              <w:rPr>
                <w:sz w:val="19"/>
              </w:rPr>
              <w:t>2 %</w:t>
            </w:r>
          </w:p>
        </w:tc>
        <w:tc>
          <w:tcPr>
            <w:tcW w:w="929" w:type="dxa"/>
            <w:shd w:val="clear" w:color="auto" w:fill="D2E2D4"/>
          </w:tcPr>
          <w:p w14:paraId="4F50B896" w14:textId="77777777" w:rsidR="008B2271" w:rsidRDefault="00726259">
            <w:pPr>
              <w:pStyle w:val="TableParagraph"/>
              <w:spacing w:line="227" w:lineRule="exact"/>
              <w:ind w:left="155" w:right="14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4 %</w:t>
            </w:r>
          </w:p>
        </w:tc>
        <w:tc>
          <w:tcPr>
            <w:tcW w:w="929" w:type="dxa"/>
            <w:shd w:val="clear" w:color="auto" w:fill="D2E2D4"/>
          </w:tcPr>
          <w:p w14:paraId="66C636BF" w14:textId="77777777" w:rsidR="008B2271" w:rsidRDefault="00726259">
            <w:pPr>
              <w:pStyle w:val="TableParagraph"/>
              <w:spacing w:line="227" w:lineRule="exact"/>
              <w:ind w:right="301"/>
              <w:jc w:val="right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  <w:tc>
          <w:tcPr>
            <w:tcW w:w="929" w:type="dxa"/>
            <w:shd w:val="clear" w:color="auto" w:fill="D2E2D4"/>
          </w:tcPr>
          <w:p w14:paraId="5D2F1893" w14:textId="77777777" w:rsidR="008B2271" w:rsidRDefault="00726259">
            <w:pPr>
              <w:pStyle w:val="TableParagraph"/>
              <w:spacing w:line="227" w:lineRule="exact"/>
              <w:ind w:left="311"/>
              <w:rPr>
                <w:sz w:val="19"/>
              </w:rPr>
            </w:pPr>
            <w:r>
              <w:rPr>
                <w:w w:val="105"/>
                <w:sz w:val="19"/>
              </w:rPr>
              <w:t>8 %</w:t>
            </w:r>
          </w:p>
        </w:tc>
        <w:tc>
          <w:tcPr>
            <w:tcW w:w="929" w:type="dxa"/>
            <w:shd w:val="clear" w:color="auto" w:fill="D2E2D4"/>
          </w:tcPr>
          <w:p w14:paraId="72CE9B69" w14:textId="77777777" w:rsidR="008B2271" w:rsidRDefault="00726259">
            <w:pPr>
              <w:pStyle w:val="TableParagraph"/>
              <w:spacing w:line="227" w:lineRule="exact"/>
              <w:ind w:left="273"/>
              <w:rPr>
                <w:sz w:val="19"/>
              </w:rPr>
            </w:pPr>
            <w:r>
              <w:rPr>
                <w:sz w:val="19"/>
              </w:rPr>
              <w:t>11 %</w:t>
            </w:r>
          </w:p>
        </w:tc>
        <w:tc>
          <w:tcPr>
            <w:tcW w:w="929" w:type="dxa"/>
            <w:shd w:val="clear" w:color="auto" w:fill="D2E2D4"/>
          </w:tcPr>
          <w:p w14:paraId="7B2D0D71" w14:textId="77777777" w:rsidR="008B2271" w:rsidRDefault="00726259">
            <w:pPr>
              <w:pStyle w:val="TableParagraph"/>
              <w:spacing w:line="227" w:lineRule="exact"/>
              <w:ind w:left="267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  <w:tc>
          <w:tcPr>
            <w:tcW w:w="929" w:type="dxa"/>
            <w:shd w:val="clear" w:color="auto" w:fill="D2E2D4"/>
          </w:tcPr>
          <w:p w14:paraId="0A69A376" w14:textId="77777777" w:rsidR="008B2271" w:rsidRDefault="00726259">
            <w:pPr>
              <w:pStyle w:val="TableParagraph"/>
              <w:spacing w:line="227" w:lineRule="exact"/>
              <w:ind w:left="155" w:right="142"/>
              <w:jc w:val="center"/>
              <w:rPr>
                <w:sz w:val="19"/>
              </w:rPr>
            </w:pPr>
            <w:r>
              <w:rPr>
                <w:sz w:val="19"/>
              </w:rPr>
              <w:t>18 %</w:t>
            </w:r>
          </w:p>
        </w:tc>
        <w:tc>
          <w:tcPr>
            <w:tcW w:w="929" w:type="dxa"/>
            <w:shd w:val="clear" w:color="auto" w:fill="D2E2D4"/>
          </w:tcPr>
          <w:p w14:paraId="11B09FA4" w14:textId="77777777" w:rsidR="008B2271" w:rsidRDefault="00726259">
            <w:pPr>
              <w:pStyle w:val="TableParagraph"/>
              <w:spacing w:line="227" w:lineRule="exact"/>
              <w:ind w:left="273"/>
              <w:rPr>
                <w:sz w:val="19"/>
              </w:rPr>
            </w:pPr>
            <w:r>
              <w:rPr>
                <w:sz w:val="19"/>
              </w:rPr>
              <w:t>21 %</w:t>
            </w:r>
          </w:p>
        </w:tc>
        <w:tc>
          <w:tcPr>
            <w:tcW w:w="929" w:type="dxa"/>
            <w:shd w:val="clear" w:color="auto" w:fill="D2E2D4"/>
          </w:tcPr>
          <w:p w14:paraId="3FE90BC7" w14:textId="77777777" w:rsidR="008B2271" w:rsidRDefault="00726259">
            <w:pPr>
              <w:pStyle w:val="TableParagraph"/>
              <w:spacing w:line="227" w:lineRule="exact"/>
              <w:ind w:left="272"/>
              <w:rPr>
                <w:sz w:val="19"/>
              </w:rPr>
            </w:pPr>
            <w:r>
              <w:rPr>
                <w:sz w:val="19"/>
              </w:rPr>
              <w:t>23 %</w:t>
            </w:r>
          </w:p>
        </w:tc>
        <w:tc>
          <w:tcPr>
            <w:tcW w:w="929" w:type="dxa"/>
            <w:shd w:val="clear" w:color="auto" w:fill="D2E2D4"/>
          </w:tcPr>
          <w:p w14:paraId="6A75A9C8" w14:textId="77777777" w:rsidR="008B2271" w:rsidRDefault="00726259">
            <w:pPr>
              <w:pStyle w:val="TableParagraph"/>
              <w:spacing w:line="227" w:lineRule="exact"/>
              <w:ind w:left="155" w:right="140"/>
              <w:jc w:val="center"/>
              <w:rPr>
                <w:sz w:val="19"/>
              </w:rPr>
            </w:pPr>
            <w:r>
              <w:rPr>
                <w:sz w:val="19"/>
              </w:rPr>
              <w:t>25 %</w:t>
            </w:r>
          </w:p>
        </w:tc>
        <w:tc>
          <w:tcPr>
            <w:tcW w:w="929" w:type="dxa"/>
            <w:shd w:val="clear" w:color="auto" w:fill="D2E2D4"/>
          </w:tcPr>
          <w:p w14:paraId="3EFF4B5A" w14:textId="77777777" w:rsidR="008B2271" w:rsidRDefault="00726259">
            <w:pPr>
              <w:pStyle w:val="TableParagraph"/>
              <w:spacing w:line="227" w:lineRule="exact"/>
              <w:ind w:left="155" w:right="140"/>
              <w:jc w:val="center"/>
              <w:rPr>
                <w:sz w:val="19"/>
              </w:rPr>
            </w:pPr>
            <w:r>
              <w:rPr>
                <w:sz w:val="19"/>
              </w:rPr>
              <w:t>27 %</w:t>
            </w:r>
          </w:p>
        </w:tc>
        <w:tc>
          <w:tcPr>
            <w:tcW w:w="929" w:type="dxa"/>
            <w:shd w:val="clear" w:color="auto" w:fill="D2E2D4"/>
          </w:tcPr>
          <w:p w14:paraId="62FA9289" w14:textId="77777777" w:rsidR="008B2271" w:rsidRDefault="00726259">
            <w:pPr>
              <w:pStyle w:val="TableParagraph"/>
              <w:spacing w:line="227" w:lineRule="exact"/>
              <w:ind w:right="24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</w:tr>
      <w:tr w:rsidR="008B2271" w14:paraId="3E3FBF75" w14:textId="77777777">
        <w:trPr>
          <w:trHeight w:val="247"/>
        </w:trPr>
        <w:tc>
          <w:tcPr>
            <w:tcW w:w="929" w:type="dxa"/>
            <w:shd w:val="clear" w:color="auto" w:fill="D2E2D4"/>
          </w:tcPr>
          <w:p w14:paraId="10308ED1" w14:textId="77777777" w:rsidR="008B2271" w:rsidRDefault="00726259">
            <w:pPr>
              <w:pStyle w:val="TableParagraph"/>
              <w:spacing w:before="18" w:line="209" w:lineRule="exact"/>
              <w:ind w:left="155" w:right="148"/>
              <w:jc w:val="center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w w:val="90"/>
                <w:sz w:val="19"/>
              </w:rPr>
              <w:t>6/12</w:t>
            </w:r>
          </w:p>
        </w:tc>
        <w:tc>
          <w:tcPr>
            <w:tcW w:w="929" w:type="dxa"/>
            <w:shd w:val="clear" w:color="auto" w:fill="D2E2D4"/>
          </w:tcPr>
          <w:p w14:paraId="31E3A72B" w14:textId="77777777" w:rsidR="008B2271" w:rsidRDefault="00726259">
            <w:pPr>
              <w:pStyle w:val="TableParagraph"/>
              <w:spacing w:line="227" w:lineRule="exact"/>
              <w:ind w:right="30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4 %</w:t>
            </w:r>
          </w:p>
        </w:tc>
        <w:tc>
          <w:tcPr>
            <w:tcW w:w="929" w:type="dxa"/>
            <w:shd w:val="clear" w:color="auto" w:fill="D2E2D4"/>
          </w:tcPr>
          <w:p w14:paraId="0590DBCA" w14:textId="77777777" w:rsidR="008B2271" w:rsidRDefault="00726259">
            <w:pPr>
              <w:pStyle w:val="TableParagraph"/>
              <w:spacing w:line="227" w:lineRule="exact"/>
              <w:ind w:left="155" w:right="146"/>
              <w:jc w:val="center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  <w:tc>
          <w:tcPr>
            <w:tcW w:w="929" w:type="dxa"/>
            <w:shd w:val="clear" w:color="auto" w:fill="D2E2D4"/>
          </w:tcPr>
          <w:p w14:paraId="214C8C95" w14:textId="77777777" w:rsidR="008B2271" w:rsidRDefault="00726259">
            <w:pPr>
              <w:pStyle w:val="TableParagraph"/>
              <w:spacing w:line="227" w:lineRule="exact"/>
              <w:ind w:right="301"/>
              <w:jc w:val="right"/>
              <w:rPr>
                <w:sz w:val="19"/>
              </w:rPr>
            </w:pPr>
            <w:r>
              <w:rPr>
                <w:sz w:val="19"/>
              </w:rPr>
              <w:t>9 %</w:t>
            </w:r>
          </w:p>
        </w:tc>
        <w:tc>
          <w:tcPr>
            <w:tcW w:w="929" w:type="dxa"/>
            <w:shd w:val="clear" w:color="auto" w:fill="D2E2D4"/>
          </w:tcPr>
          <w:p w14:paraId="10B9EC73" w14:textId="77777777" w:rsidR="008B2271" w:rsidRDefault="00726259">
            <w:pPr>
              <w:pStyle w:val="TableParagraph"/>
              <w:spacing w:line="227" w:lineRule="exact"/>
              <w:ind w:left="273"/>
              <w:rPr>
                <w:sz w:val="19"/>
              </w:rPr>
            </w:pPr>
            <w:r>
              <w:rPr>
                <w:sz w:val="19"/>
              </w:rPr>
              <w:t>11 %</w:t>
            </w:r>
          </w:p>
        </w:tc>
        <w:tc>
          <w:tcPr>
            <w:tcW w:w="929" w:type="dxa"/>
            <w:shd w:val="clear" w:color="auto" w:fill="D2E2D4"/>
          </w:tcPr>
          <w:p w14:paraId="47B0B3B8" w14:textId="77777777" w:rsidR="008B2271" w:rsidRDefault="00726259">
            <w:pPr>
              <w:pStyle w:val="TableParagraph"/>
              <w:spacing w:line="227" w:lineRule="exact"/>
              <w:ind w:left="266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  <w:tc>
          <w:tcPr>
            <w:tcW w:w="929" w:type="dxa"/>
            <w:shd w:val="clear" w:color="auto" w:fill="D2E2D4"/>
          </w:tcPr>
          <w:p w14:paraId="60EB7FAB" w14:textId="77777777" w:rsidR="008B2271" w:rsidRDefault="00726259">
            <w:pPr>
              <w:pStyle w:val="TableParagraph"/>
              <w:spacing w:line="227" w:lineRule="exact"/>
              <w:ind w:left="265"/>
              <w:rPr>
                <w:sz w:val="19"/>
              </w:rPr>
            </w:pPr>
            <w:r>
              <w:rPr>
                <w:sz w:val="19"/>
              </w:rPr>
              <w:t>18 %</w:t>
            </w:r>
          </w:p>
        </w:tc>
        <w:tc>
          <w:tcPr>
            <w:tcW w:w="929" w:type="dxa"/>
            <w:shd w:val="clear" w:color="auto" w:fill="D2E2D4"/>
          </w:tcPr>
          <w:p w14:paraId="458DBD8E" w14:textId="77777777" w:rsidR="008B2271" w:rsidRDefault="00726259">
            <w:pPr>
              <w:pStyle w:val="TableParagraph"/>
              <w:spacing w:line="227" w:lineRule="exact"/>
              <w:ind w:left="155" w:right="143"/>
              <w:jc w:val="center"/>
              <w:rPr>
                <w:sz w:val="19"/>
              </w:rPr>
            </w:pPr>
            <w:r>
              <w:rPr>
                <w:sz w:val="19"/>
              </w:rPr>
              <w:t>21 %</w:t>
            </w:r>
          </w:p>
        </w:tc>
        <w:tc>
          <w:tcPr>
            <w:tcW w:w="929" w:type="dxa"/>
            <w:shd w:val="clear" w:color="auto" w:fill="D2E2D4"/>
          </w:tcPr>
          <w:p w14:paraId="69ADC2C8" w14:textId="77777777" w:rsidR="008B2271" w:rsidRDefault="00726259">
            <w:pPr>
              <w:pStyle w:val="TableParagraph"/>
              <w:spacing w:line="227" w:lineRule="exact"/>
              <w:ind w:left="265"/>
              <w:rPr>
                <w:sz w:val="19"/>
              </w:rPr>
            </w:pPr>
            <w:r>
              <w:rPr>
                <w:sz w:val="19"/>
              </w:rPr>
              <w:t>24 %</w:t>
            </w:r>
          </w:p>
        </w:tc>
        <w:tc>
          <w:tcPr>
            <w:tcW w:w="929" w:type="dxa"/>
            <w:shd w:val="clear" w:color="auto" w:fill="D2E2D4"/>
          </w:tcPr>
          <w:p w14:paraId="4A165676" w14:textId="77777777" w:rsidR="008B2271" w:rsidRDefault="00726259">
            <w:pPr>
              <w:pStyle w:val="TableParagraph"/>
              <w:spacing w:line="227" w:lineRule="exact"/>
              <w:ind w:left="275"/>
              <w:rPr>
                <w:sz w:val="19"/>
              </w:rPr>
            </w:pPr>
            <w:r>
              <w:rPr>
                <w:sz w:val="19"/>
              </w:rPr>
              <w:t>27 %</w:t>
            </w:r>
          </w:p>
        </w:tc>
        <w:tc>
          <w:tcPr>
            <w:tcW w:w="929" w:type="dxa"/>
            <w:shd w:val="clear" w:color="auto" w:fill="D2E2D4"/>
          </w:tcPr>
          <w:p w14:paraId="55FFC49B" w14:textId="77777777" w:rsidR="008B2271" w:rsidRDefault="00726259">
            <w:pPr>
              <w:pStyle w:val="TableParagraph"/>
              <w:spacing w:line="227" w:lineRule="exact"/>
              <w:ind w:left="155" w:right="14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  <w:tc>
          <w:tcPr>
            <w:tcW w:w="929" w:type="dxa"/>
            <w:shd w:val="clear" w:color="auto" w:fill="D2E2D4"/>
          </w:tcPr>
          <w:p w14:paraId="5026630C" w14:textId="77777777" w:rsidR="008B2271" w:rsidRDefault="00726259">
            <w:pPr>
              <w:pStyle w:val="TableParagraph"/>
              <w:spacing w:line="227" w:lineRule="exact"/>
              <w:ind w:left="155" w:right="140"/>
              <w:jc w:val="center"/>
              <w:rPr>
                <w:sz w:val="19"/>
              </w:rPr>
            </w:pPr>
            <w:r>
              <w:rPr>
                <w:sz w:val="19"/>
              </w:rPr>
              <w:t>32 %</w:t>
            </w:r>
          </w:p>
        </w:tc>
        <w:tc>
          <w:tcPr>
            <w:tcW w:w="929" w:type="dxa"/>
            <w:shd w:val="clear" w:color="auto" w:fill="D2E2D4"/>
          </w:tcPr>
          <w:p w14:paraId="6BB29D0C" w14:textId="77777777" w:rsidR="008B2271" w:rsidRDefault="00726259">
            <w:pPr>
              <w:pStyle w:val="TableParagraph"/>
              <w:spacing w:line="227" w:lineRule="exact"/>
              <w:ind w:right="256"/>
              <w:jc w:val="right"/>
              <w:rPr>
                <w:sz w:val="19"/>
              </w:rPr>
            </w:pPr>
            <w:r>
              <w:rPr>
                <w:sz w:val="19"/>
              </w:rPr>
              <w:t>35 %</w:t>
            </w:r>
          </w:p>
        </w:tc>
      </w:tr>
      <w:tr w:rsidR="008B2271" w14:paraId="232B0E19" w14:textId="77777777">
        <w:trPr>
          <w:trHeight w:val="247"/>
        </w:trPr>
        <w:tc>
          <w:tcPr>
            <w:tcW w:w="929" w:type="dxa"/>
            <w:shd w:val="clear" w:color="auto" w:fill="D2E2D4"/>
          </w:tcPr>
          <w:p w14:paraId="2EA0CD23" w14:textId="77777777" w:rsidR="008B2271" w:rsidRDefault="00726259">
            <w:pPr>
              <w:pStyle w:val="TableParagraph"/>
              <w:spacing w:before="18" w:line="209" w:lineRule="exact"/>
              <w:ind w:left="154" w:right="148"/>
              <w:jc w:val="center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w w:val="90"/>
                <w:sz w:val="19"/>
              </w:rPr>
              <w:t>6/15</w:t>
            </w:r>
          </w:p>
        </w:tc>
        <w:tc>
          <w:tcPr>
            <w:tcW w:w="929" w:type="dxa"/>
            <w:shd w:val="clear" w:color="auto" w:fill="D2E2D4"/>
          </w:tcPr>
          <w:p w14:paraId="69EA8530" w14:textId="77777777" w:rsidR="008B2271" w:rsidRDefault="00726259">
            <w:pPr>
              <w:pStyle w:val="TableParagraph"/>
              <w:spacing w:line="227" w:lineRule="exact"/>
              <w:ind w:right="302"/>
              <w:jc w:val="right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  <w:tc>
          <w:tcPr>
            <w:tcW w:w="929" w:type="dxa"/>
            <w:shd w:val="clear" w:color="auto" w:fill="D2E2D4"/>
          </w:tcPr>
          <w:p w14:paraId="65047B98" w14:textId="77777777" w:rsidR="008B2271" w:rsidRDefault="00726259">
            <w:pPr>
              <w:pStyle w:val="TableParagraph"/>
              <w:spacing w:line="227" w:lineRule="exact"/>
              <w:ind w:left="155" w:right="14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8 %</w:t>
            </w:r>
          </w:p>
        </w:tc>
        <w:tc>
          <w:tcPr>
            <w:tcW w:w="929" w:type="dxa"/>
            <w:shd w:val="clear" w:color="auto" w:fill="D2E2D4"/>
          </w:tcPr>
          <w:p w14:paraId="78066B67" w14:textId="77777777" w:rsidR="008B2271" w:rsidRDefault="00726259">
            <w:pPr>
              <w:pStyle w:val="TableParagraph"/>
              <w:spacing w:line="227" w:lineRule="exact"/>
              <w:ind w:right="261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11 %</w:t>
            </w:r>
          </w:p>
        </w:tc>
        <w:tc>
          <w:tcPr>
            <w:tcW w:w="929" w:type="dxa"/>
            <w:shd w:val="clear" w:color="auto" w:fill="D2E2D4"/>
          </w:tcPr>
          <w:p w14:paraId="295351EB" w14:textId="77777777" w:rsidR="008B2271" w:rsidRDefault="00726259">
            <w:pPr>
              <w:pStyle w:val="TableParagraph"/>
              <w:spacing w:line="227" w:lineRule="exact"/>
              <w:ind w:left="272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  <w:tc>
          <w:tcPr>
            <w:tcW w:w="929" w:type="dxa"/>
            <w:shd w:val="clear" w:color="auto" w:fill="D2E2D4"/>
          </w:tcPr>
          <w:p w14:paraId="7C7A75D1" w14:textId="77777777" w:rsidR="008B2271" w:rsidRDefault="00726259">
            <w:pPr>
              <w:pStyle w:val="TableParagraph"/>
              <w:spacing w:line="227" w:lineRule="exact"/>
              <w:ind w:left="265"/>
              <w:rPr>
                <w:sz w:val="19"/>
              </w:rPr>
            </w:pPr>
            <w:r>
              <w:rPr>
                <w:sz w:val="19"/>
              </w:rPr>
              <w:t>18 %</w:t>
            </w:r>
          </w:p>
        </w:tc>
        <w:tc>
          <w:tcPr>
            <w:tcW w:w="929" w:type="dxa"/>
            <w:shd w:val="clear" w:color="auto" w:fill="D2E2D4"/>
          </w:tcPr>
          <w:p w14:paraId="0106BDC7" w14:textId="77777777" w:rsidR="008B2271" w:rsidRDefault="00726259">
            <w:pPr>
              <w:pStyle w:val="TableParagraph"/>
              <w:spacing w:line="227" w:lineRule="exact"/>
              <w:ind w:left="271"/>
              <w:rPr>
                <w:sz w:val="19"/>
              </w:rPr>
            </w:pPr>
            <w:r>
              <w:rPr>
                <w:sz w:val="19"/>
              </w:rPr>
              <w:t>21 %</w:t>
            </w:r>
          </w:p>
        </w:tc>
        <w:tc>
          <w:tcPr>
            <w:tcW w:w="929" w:type="dxa"/>
            <w:shd w:val="clear" w:color="auto" w:fill="D2E2D4"/>
          </w:tcPr>
          <w:p w14:paraId="7AAB2FAA" w14:textId="77777777" w:rsidR="008B2271" w:rsidRDefault="00726259">
            <w:pPr>
              <w:pStyle w:val="TableParagraph"/>
              <w:spacing w:line="227" w:lineRule="exact"/>
              <w:ind w:left="155" w:right="144"/>
              <w:jc w:val="center"/>
              <w:rPr>
                <w:sz w:val="19"/>
              </w:rPr>
            </w:pPr>
            <w:r>
              <w:rPr>
                <w:sz w:val="19"/>
              </w:rPr>
              <w:t>24 %</w:t>
            </w:r>
          </w:p>
        </w:tc>
        <w:tc>
          <w:tcPr>
            <w:tcW w:w="929" w:type="dxa"/>
            <w:shd w:val="clear" w:color="auto" w:fill="D2E2D4"/>
          </w:tcPr>
          <w:p w14:paraId="14508BB1" w14:textId="77777777" w:rsidR="008B2271" w:rsidRDefault="00726259">
            <w:pPr>
              <w:pStyle w:val="TableParagraph"/>
              <w:spacing w:line="227" w:lineRule="exact"/>
              <w:ind w:left="275"/>
              <w:rPr>
                <w:sz w:val="19"/>
              </w:rPr>
            </w:pPr>
            <w:r>
              <w:rPr>
                <w:sz w:val="19"/>
              </w:rPr>
              <w:t>27 %</w:t>
            </w:r>
          </w:p>
        </w:tc>
        <w:tc>
          <w:tcPr>
            <w:tcW w:w="929" w:type="dxa"/>
            <w:shd w:val="clear" w:color="auto" w:fill="D2E2D4"/>
          </w:tcPr>
          <w:p w14:paraId="710BB8C6" w14:textId="77777777" w:rsidR="008B2271" w:rsidRDefault="00726259">
            <w:pPr>
              <w:pStyle w:val="TableParagraph"/>
              <w:spacing w:line="227" w:lineRule="exact"/>
              <w:ind w:left="273"/>
              <w:rPr>
                <w:sz w:val="19"/>
              </w:rPr>
            </w:pPr>
            <w:r>
              <w:rPr>
                <w:sz w:val="19"/>
              </w:rPr>
              <w:t>31 %</w:t>
            </w:r>
          </w:p>
        </w:tc>
        <w:tc>
          <w:tcPr>
            <w:tcW w:w="929" w:type="dxa"/>
            <w:shd w:val="clear" w:color="auto" w:fill="D2E2D4"/>
          </w:tcPr>
          <w:p w14:paraId="69BC7BF6" w14:textId="77777777" w:rsidR="008B2271" w:rsidRDefault="00726259">
            <w:pPr>
              <w:pStyle w:val="TableParagraph"/>
              <w:spacing w:line="227" w:lineRule="exact"/>
              <w:ind w:left="155" w:right="141"/>
              <w:jc w:val="center"/>
              <w:rPr>
                <w:sz w:val="19"/>
              </w:rPr>
            </w:pPr>
            <w:r>
              <w:rPr>
                <w:sz w:val="19"/>
              </w:rPr>
              <w:t>35 %</w:t>
            </w:r>
          </w:p>
        </w:tc>
        <w:tc>
          <w:tcPr>
            <w:tcW w:w="929" w:type="dxa"/>
            <w:shd w:val="clear" w:color="auto" w:fill="D2E2D4"/>
          </w:tcPr>
          <w:p w14:paraId="7EEC8C44" w14:textId="77777777" w:rsidR="008B2271" w:rsidRDefault="00726259">
            <w:pPr>
              <w:pStyle w:val="TableParagraph"/>
              <w:spacing w:line="227" w:lineRule="exact"/>
              <w:ind w:left="155" w:right="141"/>
              <w:jc w:val="center"/>
              <w:rPr>
                <w:sz w:val="19"/>
              </w:rPr>
            </w:pPr>
            <w:r>
              <w:rPr>
                <w:sz w:val="19"/>
              </w:rPr>
              <w:t>38 %</w:t>
            </w:r>
          </w:p>
        </w:tc>
        <w:tc>
          <w:tcPr>
            <w:tcW w:w="929" w:type="dxa"/>
            <w:shd w:val="clear" w:color="auto" w:fill="D2E2D4"/>
          </w:tcPr>
          <w:p w14:paraId="53CE0F3A" w14:textId="77777777" w:rsidR="008B2271" w:rsidRDefault="00726259">
            <w:pPr>
              <w:pStyle w:val="TableParagraph"/>
              <w:spacing w:line="227" w:lineRule="exact"/>
              <w:ind w:right="23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40 %</w:t>
            </w:r>
          </w:p>
        </w:tc>
      </w:tr>
      <w:tr w:rsidR="008B2271" w14:paraId="471EE487" w14:textId="77777777">
        <w:trPr>
          <w:trHeight w:val="277"/>
        </w:trPr>
        <w:tc>
          <w:tcPr>
            <w:tcW w:w="929" w:type="dxa"/>
            <w:shd w:val="clear" w:color="auto" w:fill="D2E2D4"/>
          </w:tcPr>
          <w:p w14:paraId="45C88962" w14:textId="77777777" w:rsidR="008B2271" w:rsidRDefault="00726259">
            <w:pPr>
              <w:pStyle w:val="TableParagraph"/>
              <w:spacing w:before="33" w:line="240" w:lineRule="auto"/>
              <w:ind w:left="154" w:right="148"/>
              <w:jc w:val="center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w w:val="95"/>
                <w:sz w:val="19"/>
              </w:rPr>
              <w:t>6/18</w:t>
            </w:r>
          </w:p>
        </w:tc>
        <w:tc>
          <w:tcPr>
            <w:tcW w:w="929" w:type="dxa"/>
            <w:shd w:val="clear" w:color="auto" w:fill="D2E2D4"/>
          </w:tcPr>
          <w:p w14:paraId="394B4633" w14:textId="77777777" w:rsidR="008B2271" w:rsidRDefault="00726259">
            <w:pPr>
              <w:pStyle w:val="TableParagraph"/>
              <w:spacing w:before="2" w:line="255" w:lineRule="exact"/>
              <w:ind w:right="302"/>
              <w:jc w:val="right"/>
              <w:rPr>
                <w:sz w:val="19"/>
              </w:rPr>
            </w:pPr>
            <w:r>
              <w:rPr>
                <w:sz w:val="19"/>
              </w:rPr>
              <w:t>9 %</w:t>
            </w:r>
          </w:p>
        </w:tc>
        <w:tc>
          <w:tcPr>
            <w:tcW w:w="929" w:type="dxa"/>
            <w:shd w:val="clear" w:color="auto" w:fill="D2E2D4"/>
          </w:tcPr>
          <w:p w14:paraId="17D0E4F4" w14:textId="77777777" w:rsidR="008B2271" w:rsidRDefault="00726259">
            <w:pPr>
              <w:pStyle w:val="TableParagraph"/>
              <w:spacing w:before="2" w:line="255" w:lineRule="exact"/>
              <w:ind w:left="155" w:right="148"/>
              <w:jc w:val="center"/>
              <w:rPr>
                <w:sz w:val="19"/>
              </w:rPr>
            </w:pPr>
            <w:r>
              <w:rPr>
                <w:sz w:val="19"/>
              </w:rPr>
              <w:t>11 %</w:t>
            </w:r>
          </w:p>
        </w:tc>
        <w:tc>
          <w:tcPr>
            <w:tcW w:w="929" w:type="dxa"/>
            <w:shd w:val="clear" w:color="auto" w:fill="D2E2D4"/>
          </w:tcPr>
          <w:p w14:paraId="43EC10A0" w14:textId="77777777" w:rsidR="008B2271" w:rsidRDefault="00726259">
            <w:pPr>
              <w:pStyle w:val="TableParagraph"/>
              <w:spacing w:before="2" w:line="255" w:lineRule="exact"/>
              <w:ind w:right="254"/>
              <w:jc w:val="right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  <w:tc>
          <w:tcPr>
            <w:tcW w:w="929" w:type="dxa"/>
            <w:shd w:val="clear" w:color="auto" w:fill="D2E2D4"/>
          </w:tcPr>
          <w:p w14:paraId="52469581" w14:textId="77777777" w:rsidR="008B2271" w:rsidRDefault="00726259">
            <w:pPr>
              <w:pStyle w:val="TableParagraph"/>
              <w:spacing w:before="2" w:line="255" w:lineRule="exact"/>
              <w:ind w:left="264"/>
              <w:rPr>
                <w:sz w:val="19"/>
              </w:rPr>
            </w:pPr>
            <w:r>
              <w:rPr>
                <w:sz w:val="19"/>
              </w:rPr>
              <w:t>18 %</w:t>
            </w:r>
          </w:p>
        </w:tc>
        <w:tc>
          <w:tcPr>
            <w:tcW w:w="929" w:type="dxa"/>
            <w:shd w:val="clear" w:color="auto" w:fill="D2E2D4"/>
          </w:tcPr>
          <w:p w14:paraId="78E2455C" w14:textId="77777777" w:rsidR="008B2271" w:rsidRDefault="00726259">
            <w:pPr>
              <w:pStyle w:val="TableParagraph"/>
              <w:spacing w:before="2" w:line="255" w:lineRule="exact"/>
              <w:ind w:left="271"/>
              <w:rPr>
                <w:sz w:val="19"/>
              </w:rPr>
            </w:pPr>
            <w:r>
              <w:rPr>
                <w:sz w:val="19"/>
              </w:rPr>
              <w:t>21 %</w:t>
            </w:r>
          </w:p>
        </w:tc>
        <w:tc>
          <w:tcPr>
            <w:tcW w:w="929" w:type="dxa"/>
            <w:shd w:val="clear" w:color="auto" w:fill="D2E2D4"/>
          </w:tcPr>
          <w:p w14:paraId="1B8BCFE9" w14:textId="77777777" w:rsidR="008B2271" w:rsidRDefault="00726259">
            <w:pPr>
              <w:pStyle w:val="TableParagraph"/>
              <w:spacing w:before="2" w:line="255" w:lineRule="exact"/>
              <w:ind w:left="271"/>
              <w:rPr>
                <w:sz w:val="19"/>
              </w:rPr>
            </w:pPr>
            <w:r>
              <w:rPr>
                <w:sz w:val="19"/>
              </w:rPr>
              <w:t>25 %</w:t>
            </w:r>
          </w:p>
        </w:tc>
        <w:tc>
          <w:tcPr>
            <w:tcW w:w="929" w:type="dxa"/>
            <w:shd w:val="clear" w:color="auto" w:fill="D2E2D4"/>
          </w:tcPr>
          <w:p w14:paraId="5DB3F04A" w14:textId="77777777" w:rsidR="008B2271" w:rsidRDefault="00726259">
            <w:pPr>
              <w:pStyle w:val="TableParagraph"/>
              <w:spacing w:before="2" w:line="255" w:lineRule="exact"/>
              <w:ind w:left="155" w:right="144"/>
              <w:jc w:val="center"/>
              <w:rPr>
                <w:sz w:val="19"/>
              </w:rPr>
            </w:pPr>
            <w:r>
              <w:rPr>
                <w:sz w:val="19"/>
              </w:rPr>
              <w:t>28 %</w:t>
            </w:r>
          </w:p>
        </w:tc>
        <w:tc>
          <w:tcPr>
            <w:tcW w:w="929" w:type="dxa"/>
            <w:shd w:val="clear" w:color="auto" w:fill="D2E2D4"/>
          </w:tcPr>
          <w:p w14:paraId="5B162E22" w14:textId="77777777" w:rsidR="008B2271" w:rsidRDefault="00726259">
            <w:pPr>
              <w:pStyle w:val="TableParagraph"/>
              <w:spacing w:before="2" w:line="255" w:lineRule="exact"/>
              <w:ind w:left="271"/>
              <w:rPr>
                <w:sz w:val="19"/>
              </w:rPr>
            </w:pPr>
            <w:r>
              <w:rPr>
                <w:sz w:val="19"/>
              </w:rPr>
              <w:t>32 %</w:t>
            </w:r>
          </w:p>
        </w:tc>
        <w:tc>
          <w:tcPr>
            <w:tcW w:w="929" w:type="dxa"/>
            <w:shd w:val="clear" w:color="auto" w:fill="D2E2D4"/>
          </w:tcPr>
          <w:p w14:paraId="7CF4B3BA" w14:textId="77777777" w:rsidR="008B2271" w:rsidRDefault="00726259">
            <w:pPr>
              <w:pStyle w:val="TableParagraph"/>
              <w:spacing w:before="2" w:line="255" w:lineRule="exact"/>
              <w:ind w:left="265"/>
              <w:rPr>
                <w:sz w:val="19"/>
              </w:rPr>
            </w:pPr>
            <w:r>
              <w:rPr>
                <w:sz w:val="19"/>
              </w:rPr>
              <w:t>38 %</w:t>
            </w:r>
          </w:p>
        </w:tc>
        <w:tc>
          <w:tcPr>
            <w:tcW w:w="929" w:type="dxa"/>
            <w:shd w:val="clear" w:color="auto" w:fill="D2E2D4"/>
          </w:tcPr>
          <w:p w14:paraId="529FDD8E" w14:textId="77777777" w:rsidR="008B2271" w:rsidRDefault="00726259">
            <w:pPr>
              <w:pStyle w:val="TableParagraph"/>
              <w:spacing w:before="2" w:line="255" w:lineRule="exact"/>
              <w:ind w:left="155" w:right="142"/>
              <w:jc w:val="center"/>
              <w:rPr>
                <w:sz w:val="19"/>
              </w:rPr>
            </w:pPr>
            <w:r>
              <w:rPr>
                <w:sz w:val="19"/>
              </w:rPr>
              <w:t>43 %</w:t>
            </w:r>
          </w:p>
        </w:tc>
        <w:tc>
          <w:tcPr>
            <w:tcW w:w="929" w:type="dxa"/>
            <w:shd w:val="clear" w:color="auto" w:fill="D2E2D4"/>
          </w:tcPr>
          <w:p w14:paraId="5A037B82" w14:textId="77777777" w:rsidR="008B2271" w:rsidRDefault="00726259">
            <w:pPr>
              <w:pStyle w:val="TableParagraph"/>
              <w:spacing w:before="2" w:line="255" w:lineRule="exact"/>
              <w:ind w:left="155" w:right="141"/>
              <w:jc w:val="center"/>
              <w:rPr>
                <w:sz w:val="19"/>
              </w:rPr>
            </w:pPr>
            <w:r>
              <w:rPr>
                <w:sz w:val="19"/>
              </w:rPr>
              <w:t>47 %</w:t>
            </w:r>
          </w:p>
        </w:tc>
        <w:tc>
          <w:tcPr>
            <w:tcW w:w="929" w:type="dxa"/>
            <w:shd w:val="clear" w:color="auto" w:fill="D2E2D4"/>
          </w:tcPr>
          <w:p w14:paraId="52A60BC8" w14:textId="77777777" w:rsidR="008B2271" w:rsidRDefault="00726259">
            <w:pPr>
              <w:pStyle w:val="TableParagraph"/>
              <w:spacing w:before="2" w:line="255" w:lineRule="exact"/>
              <w:ind w:right="24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50 %</w:t>
            </w:r>
          </w:p>
        </w:tc>
      </w:tr>
      <w:tr w:rsidR="008B2271" w14:paraId="094DF618" w14:textId="77777777">
        <w:trPr>
          <w:trHeight w:val="247"/>
        </w:trPr>
        <w:tc>
          <w:tcPr>
            <w:tcW w:w="929" w:type="dxa"/>
            <w:shd w:val="clear" w:color="auto" w:fill="D2E2D4"/>
          </w:tcPr>
          <w:p w14:paraId="0731E5F7" w14:textId="77777777" w:rsidR="008B2271" w:rsidRDefault="00726259">
            <w:pPr>
              <w:pStyle w:val="TableParagraph"/>
              <w:spacing w:before="18" w:line="209" w:lineRule="exact"/>
              <w:ind w:left="153" w:right="148"/>
              <w:jc w:val="center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w w:val="95"/>
                <w:sz w:val="19"/>
              </w:rPr>
              <w:t>6/24</w:t>
            </w:r>
          </w:p>
        </w:tc>
        <w:tc>
          <w:tcPr>
            <w:tcW w:w="929" w:type="dxa"/>
            <w:shd w:val="clear" w:color="auto" w:fill="D2E2D4"/>
          </w:tcPr>
          <w:p w14:paraId="204FDCD2" w14:textId="77777777" w:rsidR="008B2271" w:rsidRDefault="00726259">
            <w:pPr>
              <w:pStyle w:val="TableParagraph"/>
              <w:spacing w:line="227" w:lineRule="exact"/>
              <w:ind w:right="261"/>
              <w:jc w:val="right"/>
              <w:rPr>
                <w:sz w:val="19"/>
              </w:rPr>
            </w:pPr>
            <w:r>
              <w:rPr>
                <w:sz w:val="19"/>
              </w:rPr>
              <w:t>12 %</w:t>
            </w:r>
          </w:p>
        </w:tc>
        <w:tc>
          <w:tcPr>
            <w:tcW w:w="929" w:type="dxa"/>
            <w:shd w:val="clear" w:color="auto" w:fill="D2E2D4"/>
          </w:tcPr>
          <w:p w14:paraId="32D71E96" w14:textId="77777777" w:rsidR="008B2271" w:rsidRDefault="00726259">
            <w:pPr>
              <w:pStyle w:val="TableParagraph"/>
              <w:spacing w:line="227" w:lineRule="exact"/>
              <w:ind w:left="154" w:right="148"/>
              <w:jc w:val="center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  <w:tc>
          <w:tcPr>
            <w:tcW w:w="929" w:type="dxa"/>
            <w:shd w:val="clear" w:color="auto" w:fill="D2E2D4"/>
          </w:tcPr>
          <w:p w14:paraId="01BD201C" w14:textId="77777777" w:rsidR="008B2271" w:rsidRDefault="00726259">
            <w:pPr>
              <w:pStyle w:val="TableParagraph"/>
              <w:spacing w:line="227" w:lineRule="exact"/>
              <w:ind w:right="254"/>
              <w:jc w:val="right"/>
              <w:rPr>
                <w:sz w:val="19"/>
              </w:rPr>
            </w:pPr>
            <w:r>
              <w:rPr>
                <w:sz w:val="19"/>
              </w:rPr>
              <w:t>18 %</w:t>
            </w:r>
          </w:p>
        </w:tc>
        <w:tc>
          <w:tcPr>
            <w:tcW w:w="929" w:type="dxa"/>
            <w:shd w:val="clear" w:color="auto" w:fill="D2E2D4"/>
          </w:tcPr>
          <w:p w14:paraId="4F858DD0" w14:textId="77777777" w:rsidR="008B2271" w:rsidRDefault="00726259">
            <w:pPr>
              <w:pStyle w:val="TableParagraph"/>
              <w:spacing w:line="227" w:lineRule="exact"/>
              <w:ind w:left="270"/>
              <w:rPr>
                <w:sz w:val="19"/>
              </w:rPr>
            </w:pPr>
            <w:r>
              <w:rPr>
                <w:sz w:val="19"/>
              </w:rPr>
              <w:t>21 %</w:t>
            </w:r>
          </w:p>
        </w:tc>
        <w:tc>
          <w:tcPr>
            <w:tcW w:w="929" w:type="dxa"/>
            <w:shd w:val="clear" w:color="auto" w:fill="D2E2D4"/>
          </w:tcPr>
          <w:p w14:paraId="519E54E2" w14:textId="77777777" w:rsidR="008B2271" w:rsidRDefault="00726259">
            <w:pPr>
              <w:pStyle w:val="TableParagraph"/>
              <w:spacing w:line="227" w:lineRule="exact"/>
              <w:ind w:left="270"/>
              <w:rPr>
                <w:sz w:val="19"/>
              </w:rPr>
            </w:pPr>
            <w:r>
              <w:rPr>
                <w:sz w:val="19"/>
              </w:rPr>
              <w:t>25 %</w:t>
            </w:r>
          </w:p>
        </w:tc>
        <w:tc>
          <w:tcPr>
            <w:tcW w:w="929" w:type="dxa"/>
            <w:shd w:val="clear" w:color="auto" w:fill="D2E2D4"/>
          </w:tcPr>
          <w:p w14:paraId="422B374C" w14:textId="77777777" w:rsidR="008B2271" w:rsidRDefault="00726259">
            <w:pPr>
              <w:pStyle w:val="TableParagraph"/>
              <w:spacing w:line="227" w:lineRule="exact"/>
              <w:ind w:left="256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  <w:tc>
          <w:tcPr>
            <w:tcW w:w="929" w:type="dxa"/>
            <w:shd w:val="clear" w:color="auto" w:fill="D2E2D4"/>
          </w:tcPr>
          <w:p w14:paraId="0EF5263F" w14:textId="77777777" w:rsidR="008B2271" w:rsidRDefault="00726259">
            <w:pPr>
              <w:pStyle w:val="TableParagraph"/>
              <w:spacing w:line="227" w:lineRule="exact"/>
              <w:ind w:left="155" w:right="145"/>
              <w:jc w:val="center"/>
              <w:rPr>
                <w:sz w:val="19"/>
              </w:rPr>
            </w:pPr>
            <w:r>
              <w:rPr>
                <w:sz w:val="19"/>
              </w:rPr>
              <w:t>35 %</w:t>
            </w:r>
          </w:p>
        </w:tc>
        <w:tc>
          <w:tcPr>
            <w:tcW w:w="929" w:type="dxa"/>
            <w:shd w:val="clear" w:color="auto" w:fill="D2E2D4"/>
          </w:tcPr>
          <w:p w14:paraId="6DC8E4DF" w14:textId="77777777" w:rsidR="008B2271" w:rsidRDefault="00726259">
            <w:pPr>
              <w:pStyle w:val="TableParagraph"/>
              <w:spacing w:line="227" w:lineRule="exact"/>
              <w:ind w:left="266"/>
              <w:rPr>
                <w:sz w:val="19"/>
              </w:rPr>
            </w:pPr>
            <w:r>
              <w:rPr>
                <w:sz w:val="19"/>
              </w:rPr>
              <w:t>41 %</w:t>
            </w:r>
          </w:p>
        </w:tc>
        <w:tc>
          <w:tcPr>
            <w:tcW w:w="929" w:type="dxa"/>
            <w:shd w:val="clear" w:color="auto" w:fill="D2E2D4"/>
          </w:tcPr>
          <w:p w14:paraId="4F0142BC" w14:textId="77777777" w:rsidR="008B2271" w:rsidRDefault="00726259">
            <w:pPr>
              <w:pStyle w:val="TableParagraph"/>
              <w:spacing w:line="227" w:lineRule="exact"/>
              <w:ind w:left="269"/>
              <w:rPr>
                <w:sz w:val="19"/>
              </w:rPr>
            </w:pPr>
            <w:r>
              <w:rPr>
                <w:sz w:val="19"/>
              </w:rPr>
              <w:t>47 %</w:t>
            </w:r>
          </w:p>
        </w:tc>
        <w:tc>
          <w:tcPr>
            <w:tcW w:w="929" w:type="dxa"/>
            <w:shd w:val="clear" w:color="auto" w:fill="D2E2D4"/>
          </w:tcPr>
          <w:p w14:paraId="7E6A0CB8" w14:textId="77777777" w:rsidR="008B2271" w:rsidRDefault="00726259">
            <w:pPr>
              <w:pStyle w:val="TableParagraph"/>
              <w:spacing w:line="227" w:lineRule="exact"/>
              <w:ind w:left="155" w:right="143"/>
              <w:jc w:val="center"/>
              <w:rPr>
                <w:sz w:val="19"/>
              </w:rPr>
            </w:pPr>
            <w:r>
              <w:rPr>
                <w:sz w:val="19"/>
              </w:rPr>
              <w:t>52 %</w:t>
            </w:r>
          </w:p>
        </w:tc>
        <w:tc>
          <w:tcPr>
            <w:tcW w:w="929" w:type="dxa"/>
            <w:shd w:val="clear" w:color="auto" w:fill="D2E2D4"/>
          </w:tcPr>
          <w:p w14:paraId="4576FAA9" w14:textId="77777777" w:rsidR="008B2271" w:rsidRDefault="00726259">
            <w:pPr>
              <w:pStyle w:val="TableParagraph"/>
              <w:spacing w:line="227" w:lineRule="exact"/>
              <w:ind w:left="155" w:right="143"/>
              <w:jc w:val="center"/>
              <w:rPr>
                <w:sz w:val="19"/>
              </w:rPr>
            </w:pPr>
            <w:r>
              <w:rPr>
                <w:sz w:val="19"/>
              </w:rPr>
              <w:t>57 %</w:t>
            </w:r>
          </w:p>
        </w:tc>
        <w:tc>
          <w:tcPr>
            <w:tcW w:w="929" w:type="dxa"/>
            <w:shd w:val="clear" w:color="auto" w:fill="D2E2D4"/>
          </w:tcPr>
          <w:p w14:paraId="007AFD24" w14:textId="77777777" w:rsidR="008B2271" w:rsidRDefault="00726259">
            <w:pPr>
              <w:pStyle w:val="TableParagraph"/>
              <w:spacing w:line="227" w:lineRule="exact"/>
              <w:ind w:right="23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60 %</w:t>
            </w:r>
          </w:p>
        </w:tc>
      </w:tr>
      <w:tr w:rsidR="008B2271" w14:paraId="727C839E" w14:textId="77777777">
        <w:trPr>
          <w:trHeight w:val="247"/>
        </w:trPr>
        <w:tc>
          <w:tcPr>
            <w:tcW w:w="929" w:type="dxa"/>
            <w:shd w:val="clear" w:color="auto" w:fill="D2E2D4"/>
          </w:tcPr>
          <w:p w14:paraId="0EE6AA0D" w14:textId="77777777" w:rsidR="008B2271" w:rsidRDefault="00726259">
            <w:pPr>
              <w:pStyle w:val="TableParagraph"/>
              <w:spacing w:before="18" w:line="209" w:lineRule="exact"/>
              <w:ind w:left="152" w:right="148"/>
              <w:jc w:val="center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sz w:val="19"/>
              </w:rPr>
              <w:t>6/30</w:t>
            </w:r>
          </w:p>
        </w:tc>
        <w:tc>
          <w:tcPr>
            <w:tcW w:w="929" w:type="dxa"/>
            <w:shd w:val="clear" w:color="auto" w:fill="D2E2D4"/>
          </w:tcPr>
          <w:p w14:paraId="42165D99" w14:textId="77777777" w:rsidR="008B2271" w:rsidRDefault="00726259">
            <w:pPr>
              <w:pStyle w:val="TableParagraph"/>
              <w:spacing w:line="227" w:lineRule="exact"/>
              <w:ind w:right="26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15 %</w:t>
            </w:r>
          </w:p>
        </w:tc>
        <w:tc>
          <w:tcPr>
            <w:tcW w:w="929" w:type="dxa"/>
            <w:shd w:val="clear" w:color="auto" w:fill="D2E2D4"/>
          </w:tcPr>
          <w:p w14:paraId="6F11807F" w14:textId="77777777" w:rsidR="008B2271" w:rsidRDefault="00726259">
            <w:pPr>
              <w:pStyle w:val="TableParagraph"/>
              <w:spacing w:line="227" w:lineRule="exact"/>
              <w:ind w:left="154" w:right="148"/>
              <w:jc w:val="center"/>
              <w:rPr>
                <w:sz w:val="19"/>
              </w:rPr>
            </w:pPr>
            <w:r>
              <w:rPr>
                <w:sz w:val="19"/>
              </w:rPr>
              <w:t>18 %</w:t>
            </w:r>
          </w:p>
        </w:tc>
        <w:tc>
          <w:tcPr>
            <w:tcW w:w="929" w:type="dxa"/>
            <w:shd w:val="clear" w:color="auto" w:fill="D2E2D4"/>
          </w:tcPr>
          <w:p w14:paraId="0D7B7C6E" w14:textId="77777777" w:rsidR="008B2271" w:rsidRDefault="00726259">
            <w:pPr>
              <w:pStyle w:val="TableParagraph"/>
              <w:spacing w:line="227" w:lineRule="exact"/>
              <w:ind w:right="261"/>
              <w:jc w:val="right"/>
              <w:rPr>
                <w:sz w:val="19"/>
              </w:rPr>
            </w:pPr>
            <w:r>
              <w:rPr>
                <w:sz w:val="19"/>
              </w:rPr>
              <w:t>21 %</w:t>
            </w:r>
          </w:p>
        </w:tc>
        <w:tc>
          <w:tcPr>
            <w:tcW w:w="929" w:type="dxa"/>
            <w:shd w:val="clear" w:color="auto" w:fill="D2E2D4"/>
          </w:tcPr>
          <w:p w14:paraId="556137D7" w14:textId="77777777" w:rsidR="008B2271" w:rsidRDefault="00726259">
            <w:pPr>
              <w:pStyle w:val="TableParagraph"/>
              <w:spacing w:line="227" w:lineRule="exact"/>
              <w:ind w:left="263"/>
              <w:rPr>
                <w:sz w:val="19"/>
              </w:rPr>
            </w:pPr>
            <w:r>
              <w:rPr>
                <w:sz w:val="19"/>
              </w:rPr>
              <w:t>24 %</w:t>
            </w:r>
          </w:p>
        </w:tc>
        <w:tc>
          <w:tcPr>
            <w:tcW w:w="929" w:type="dxa"/>
            <w:shd w:val="clear" w:color="auto" w:fill="D2E2D4"/>
          </w:tcPr>
          <w:p w14:paraId="0DA80F92" w14:textId="77777777" w:rsidR="008B2271" w:rsidRDefault="00726259">
            <w:pPr>
              <w:pStyle w:val="TableParagraph"/>
              <w:spacing w:line="227" w:lineRule="exact"/>
              <w:ind w:left="262"/>
              <w:rPr>
                <w:sz w:val="19"/>
              </w:rPr>
            </w:pPr>
            <w:r>
              <w:rPr>
                <w:sz w:val="19"/>
              </w:rPr>
              <w:t>28 %</w:t>
            </w:r>
          </w:p>
        </w:tc>
        <w:tc>
          <w:tcPr>
            <w:tcW w:w="929" w:type="dxa"/>
            <w:shd w:val="clear" w:color="auto" w:fill="D2E2D4"/>
          </w:tcPr>
          <w:p w14:paraId="036A0D10" w14:textId="77777777" w:rsidR="008B2271" w:rsidRDefault="00726259">
            <w:pPr>
              <w:pStyle w:val="TableParagraph"/>
              <w:spacing w:line="227" w:lineRule="exact"/>
              <w:ind w:left="271"/>
              <w:rPr>
                <w:sz w:val="19"/>
              </w:rPr>
            </w:pPr>
            <w:r>
              <w:rPr>
                <w:sz w:val="19"/>
              </w:rPr>
              <w:t>35 %</w:t>
            </w:r>
          </w:p>
        </w:tc>
        <w:tc>
          <w:tcPr>
            <w:tcW w:w="929" w:type="dxa"/>
            <w:shd w:val="clear" w:color="auto" w:fill="D2E2D4"/>
          </w:tcPr>
          <w:p w14:paraId="1683DB0F" w14:textId="77777777" w:rsidR="008B2271" w:rsidRDefault="00726259">
            <w:pPr>
              <w:pStyle w:val="TableParagraph"/>
              <w:spacing w:line="227" w:lineRule="exact"/>
              <w:ind w:left="155" w:right="146"/>
              <w:jc w:val="center"/>
              <w:rPr>
                <w:sz w:val="19"/>
              </w:rPr>
            </w:pPr>
            <w:r>
              <w:rPr>
                <w:sz w:val="19"/>
              </w:rPr>
              <w:t>42 %</w:t>
            </w:r>
          </w:p>
        </w:tc>
        <w:tc>
          <w:tcPr>
            <w:tcW w:w="929" w:type="dxa"/>
            <w:shd w:val="clear" w:color="auto" w:fill="D2E2D4"/>
          </w:tcPr>
          <w:p w14:paraId="5B77836C" w14:textId="77777777" w:rsidR="008B2271" w:rsidRDefault="00726259">
            <w:pPr>
              <w:pStyle w:val="TableParagraph"/>
              <w:spacing w:line="227" w:lineRule="exact"/>
              <w:ind w:left="260"/>
              <w:rPr>
                <w:sz w:val="19"/>
              </w:rPr>
            </w:pPr>
            <w:r>
              <w:rPr>
                <w:sz w:val="19"/>
              </w:rPr>
              <w:t>49 %</w:t>
            </w:r>
          </w:p>
        </w:tc>
        <w:tc>
          <w:tcPr>
            <w:tcW w:w="929" w:type="dxa"/>
            <w:shd w:val="clear" w:color="auto" w:fill="D2E2D4"/>
          </w:tcPr>
          <w:p w14:paraId="12F9B030" w14:textId="77777777" w:rsidR="008B2271" w:rsidRDefault="00726259">
            <w:pPr>
              <w:pStyle w:val="TableParagraph"/>
              <w:spacing w:line="227" w:lineRule="exact"/>
              <w:ind w:left="267"/>
              <w:rPr>
                <w:sz w:val="19"/>
              </w:rPr>
            </w:pPr>
            <w:r>
              <w:rPr>
                <w:sz w:val="19"/>
              </w:rPr>
              <w:t>56 %</w:t>
            </w:r>
          </w:p>
        </w:tc>
        <w:tc>
          <w:tcPr>
            <w:tcW w:w="929" w:type="dxa"/>
            <w:shd w:val="clear" w:color="auto" w:fill="D2E2D4"/>
          </w:tcPr>
          <w:p w14:paraId="0FE8CEC6" w14:textId="77777777" w:rsidR="008B2271" w:rsidRDefault="00726259">
            <w:pPr>
              <w:pStyle w:val="TableParagraph"/>
              <w:spacing w:line="227" w:lineRule="exact"/>
              <w:ind w:left="155" w:right="144"/>
              <w:jc w:val="center"/>
              <w:rPr>
                <w:sz w:val="19"/>
              </w:rPr>
            </w:pPr>
            <w:r>
              <w:rPr>
                <w:sz w:val="19"/>
              </w:rPr>
              <w:t>62 %</w:t>
            </w:r>
          </w:p>
        </w:tc>
        <w:tc>
          <w:tcPr>
            <w:tcW w:w="929" w:type="dxa"/>
            <w:shd w:val="clear" w:color="auto" w:fill="D2E2D4"/>
          </w:tcPr>
          <w:p w14:paraId="71513148" w14:textId="77777777" w:rsidR="008B2271" w:rsidRDefault="00726259">
            <w:pPr>
              <w:pStyle w:val="TableParagraph"/>
              <w:spacing w:line="227" w:lineRule="exact"/>
              <w:ind w:left="155" w:right="143"/>
              <w:jc w:val="center"/>
              <w:rPr>
                <w:sz w:val="19"/>
              </w:rPr>
            </w:pPr>
            <w:r>
              <w:rPr>
                <w:sz w:val="19"/>
              </w:rPr>
              <w:t>68 %</w:t>
            </w:r>
          </w:p>
        </w:tc>
        <w:tc>
          <w:tcPr>
            <w:tcW w:w="929" w:type="dxa"/>
            <w:shd w:val="clear" w:color="auto" w:fill="D2E2D4"/>
          </w:tcPr>
          <w:p w14:paraId="52DC8F91" w14:textId="77777777" w:rsidR="008B2271" w:rsidRDefault="00726259">
            <w:pPr>
              <w:pStyle w:val="TableParagraph"/>
              <w:spacing w:line="227" w:lineRule="exact"/>
              <w:ind w:right="246"/>
              <w:jc w:val="right"/>
              <w:rPr>
                <w:sz w:val="19"/>
              </w:rPr>
            </w:pPr>
            <w:r>
              <w:rPr>
                <w:sz w:val="19"/>
              </w:rPr>
              <w:t>70 %</w:t>
            </w:r>
          </w:p>
        </w:tc>
      </w:tr>
      <w:tr w:rsidR="008B2271" w14:paraId="2C16B983" w14:textId="77777777">
        <w:trPr>
          <w:trHeight w:val="247"/>
        </w:trPr>
        <w:tc>
          <w:tcPr>
            <w:tcW w:w="929" w:type="dxa"/>
            <w:shd w:val="clear" w:color="auto" w:fill="D2E2D4"/>
          </w:tcPr>
          <w:p w14:paraId="2DD22B5A" w14:textId="77777777" w:rsidR="008B2271" w:rsidRDefault="00726259">
            <w:pPr>
              <w:pStyle w:val="TableParagraph"/>
              <w:spacing w:before="18" w:line="209" w:lineRule="exact"/>
              <w:ind w:left="151" w:right="148"/>
              <w:jc w:val="center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w w:val="95"/>
                <w:sz w:val="19"/>
              </w:rPr>
              <w:t>6/36</w:t>
            </w:r>
          </w:p>
        </w:tc>
        <w:tc>
          <w:tcPr>
            <w:tcW w:w="929" w:type="dxa"/>
            <w:shd w:val="clear" w:color="auto" w:fill="D2E2D4"/>
          </w:tcPr>
          <w:p w14:paraId="72D5E559" w14:textId="77777777" w:rsidR="008B2271" w:rsidRDefault="00726259">
            <w:pPr>
              <w:pStyle w:val="TableParagraph"/>
              <w:spacing w:line="227" w:lineRule="exact"/>
              <w:ind w:right="255"/>
              <w:jc w:val="right"/>
              <w:rPr>
                <w:sz w:val="19"/>
              </w:rPr>
            </w:pPr>
            <w:r>
              <w:rPr>
                <w:sz w:val="19"/>
              </w:rPr>
              <w:t>18 %</w:t>
            </w:r>
          </w:p>
        </w:tc>
        <w:tc>
          <w:tcPr>
            <w:tcW w:w="929" w:type="dxa"/>
            <w:shd w:val="clear" w:color="auto" w:fill="D2E2D4"/>
          </w:tcPr>
          <w:p w14:paraId="12CC7661" w14:textId="77777777" w:rsidR="008B2271" w:rsidRDefault="00726259">
            <w:pPr>
              <w:pStyle w:val="TableParagraph"/>
              <w:spacing w:line="227" w:lineRule="exact"/>
              <w:ind w:left="152" w:right="148"/>
              <w:jc w:val="center"/>
              <w:rPr>
                <w:sz w:val="19"/>
              </w:rPr>
            </w:pPr>
            <w:r>
              <w:rPr>
                <w:sz w:val="19"/>
              </w:rPr>
              <w:t>21 %</w:t>
            </w:r>
          </w:p>
        </w:tc>
        <w:tc>
          <w:tcPr>
            <w:tcW w:w="929" w:type="dxa"/>
            <w:shd w:val="clear" w:color="auto" w:fill="D2E2D4"/>
          </w:tcPr>
          <w:p w14:paraId="48E62235" w14:textId="77777777" w:rsidR="008B2271" w:rsidRDefault="00726259">
            <w:pPr>
              <w:pStyle w:val="TableParagraph"/>
              <w:spacing w:line="227" w:lineRule="exact"/>
              <w:ind w:right="254"/>
              <w:jc w:val="right"/>
              <w:rPr>
                <w:sz w:val="19"/>
              </w:rPr>
            </w:pPr>
            <w:r>
              <w:rPr>
                <w:sz w:val="19"/>
              </w:rPr>
              <w:t>24 %</w:t>
            </w:r>
          </w:p>
        </w:tc>
        <w:tc>
          <w:tcPr>
            <w:tcW w:w="929" w:type="dxa"/>
            <w:shd w:val="clear" w:color="auto" w:fill="D2E2D4"/>
          </w:tcPr>
          <w:p w14:paraId="3FBB2338" w14:textId="77777777" w:rsidR="008B2271" w:rsidRDefault="00726259">
            <w:pPr>
              <w:pStyle w:val="TableParagraph"/>
              <w:spacing w:line="227" w:lineRule="exact"/>
              <w:ind w:left="272"/>
              <w:rPr>
                <w:sz w:val="19"/>
              </w:rPr>
            </w:pPr>
            <w:r>
              <w:rPr>
                <w:sz w:val="19"/>
              </w:rPr>
              <w:t>27 %</w:t>
            </w:r>
          </w:p>
        </w:tc>
        <w:tc>
          <w:tcPr>
            <w:tcW w:w="929" w:type="dxa"/>
            <w:shd w:val="clear" w:color="auto" w:fill="D2E2D4"/>
          </w:tcPr>
          <w:p w14:paraId="0942FEA1" w14:textId="77777777" w:rsidR="008B2271" w:rsidRDefault="00726259">
            <w:pPr>
              <w:pStyle w:val="TableParagraph"/>
              <w:spacing w:line="227" w:lineRule="exact"/>
              <w:ind w:left="268"/>
              <w:rPr>
                <w:sz w:val="19"/>
              </w:rPr>
            </w:pPr>
            <w:r>
              <w:rPr>
                <w:sz w:val="19"/>
              </w:rPr>
              <w:t>32 %</w:t>
            </w:r>
          </w:p>
        </w:tc>
        <w:tc>
          <w:tcPr>
            <w:tcW w:w="929" w:type="dxa"/>
            <w:shd w:val="clear" w:color="auto" w:fill="D2E2D4"/>
          </w:tcPr>
          <w:p w14:paraId="6A2F0D73" w14:textId="77777777" w:rsidR="008B2271" w:rsidRDefault="00726259">
            <w:pPr>
              <w:pStyle w:val="TableParagraph"/>
              <w:spacing w:line="227" w:lineRule="exact"/>
              <w:ind w:left="265"/>
              <w:rPr>
                <w:sz w:val="19"/>
              </w:rPr>
            </w:pPr>
            <w:r>
              <w:rPr>
                <w:sz w:val="19"/>
              </w:rPr>
              <w:t>41 %</w:t>
            </w:r>
          </w:p>
        </w:tc>
        <w:tc>
          <w:tcPr>
            <w:tcW w:w="929" w:type="dxa"/>
            <w:shd w:val="clear" w:color="auto" w:fill="D2E2D4"/>
          </w:tcPr>
          <w:p w14:paraId="2A23E000" w14:textId="77777777" w:rsidR="008B2271" w:rsidRDefault="00726259">
            <w:pPr>
              <w:pStyle w:val="TableParagraph"/>
              <w:spacing w:line="227" w:lineRule="exact"/>
              <w:ind w:left="155" w:right="147"/>
              <w:jc w:val="center"/>
              <w:rPr>
                <w:sz w:val="19"/>
              </w:rPr>
            </w:pPr>
            <w:r>
              <w:rPr>
                <w:sz w:val="19"/>
              </w:rPr>
              <w:t>49 %</w:t>
            </w:r>
          </w:p>
        </w:tc>
        <w:tc>
          <w:tcPr>
            <w:tcW w:w="929" w:type="dxa"/>
            <w:shd w:val="clear" w:color="auto" w:fill="D2E2D4"/>
          </w:tcPr>
          <w:p w14:paraId="3D553711" w14:textId="77777777" w:rsidR="008B2271" w:rsidRDefault="00726259">
            <w:pPr>
              <w:pStyle w:val="TableParagraph"/>
              <w:spacing w:line="227" w:lineRule="exact"/>
              <w:ind w:left="264"/>
              <w:rPr>
                <w:sz w:val="19"/>
              </w:rPr>
            </w:pPr>
            <w:r>
              <w:rPr>
                <w:sz w:val="19"/>
              </w:rPr>
              <w:t>58 %</w:t>
            </w:r>
          </w:p>
        </w:tc>
        <w:tc>
          <w:tcPr>
            <w:tcW w:w="929" w:type="dxa"/>
            <w:shd w:val="clear" w:color="auto" w:fill="D2E2D4"/>
          </w:tcPr>
          <w:p w14:paraId="092E6391" w14:textId="77777777" w:rsidR="008B2271" w:rsidRDefault="00726259">
            <w:pPr>
              <w:pStyle w:val="TableParagraph"/>
              <w:spacing w:line="227" w:lineRule="exact"/>
              <w:ind w:left="260"/>
              <w:rPr>
                <w:sz w:val="19"/>
              </w:rPr>
            </w:pPr>
            <w:r>
              <w:rPr>
                <w:sz w:val="19"/>
              </w:rPr>
              <w:t>66 %</w:t>
            </w:r>
          </w:p>
        </w:tc>
        <w:tc>
          <w:tcPr>
            <w:tcW w:w="929" w:type="dxa"/>
            <w:shd w:val="clear" w:color="auto" w:fill="D2E2D4"/>
          </w:tcPr>
          <w:p w14:paraId="53AE63BA" w14:textId="77777777" w:rsidR="008B2271" w:rsidRDefault="00726259">
            <w:pPr>
              <w:pStyle w:val="TableParagraph"/>
              <w:spacing w:line="227" w:lineRule="exact"/>
              <w:ind w:left="155" w:right="145"/>
              <w:jc w:val="center"/>
              <w:rPr>
                <w:sz w:val="19"/>
              </w:rPr>
            </w:pPr>
            <w:r>
              <w:rPr>
                <w:sz w:val="19"/>
              </w:rPr>
              <w:t>72 %</w:t>
            </w:r>
          </w:p>
        </w:tc>
        <w:tc>
          <w:tcPr>
            <w:tcW w:w="929" w:type="dxa"/>
            <w:shd w:val="clear" w:color="auto" w:fill="D2E2D4"/>
          </w:tcPr>
          <w:p w14:paraId="6434BD4C" w14:textId="77777777" w:rsidR="008B2271" w:rsidRDefault="00726259">
            <w:pPr>
              <w:pStyle w:val="TableParagraph"/>
              <w:spacing w:line="227" w:lineRule="exact"/>
              <w:ind w:left="155" w:right="145"/>
              <w:jc w:val="center"/>
              <w:rPr>
                <w:sz w:val="19"/>
              </w:rPr>
            </w:pPr>
            <w:r>
              <w:rPr>
                <w:sz w:val="19"/>
              </w:rPr>
              <w:t>77 %</w:t>
            </w:r>
          </w:p>
        </w:tc>
        <w:tc>
          <w:tcPr>
            <w:tcW w:w="929" w:type="dxa"/>
            <w:shd w:val="clear" w:color="auto" w:fill="D2E2D4"/>
          </w:tcPr>
          <w:p w14:paraId="564EE792" w14:textId="77777777" w:rsidR="008B2271" w:rsidRDefault="00726259">
            <w:pPr>
              <w:pStyle w:val="TableParagraph"/>
              <w:spacing w:line="227" w:lineRule="exact"/>
              <w:ind w:right="23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80 %</w:t>
            </w:r>
          </w:p>
        </w:tc>
      </w:tr>
      <w:tr w:rsidR="008B2271" w14:paraId="1214B282" w14:textId="77777777">
        <w:trPr>
          <w:trHeight w:val="247"/>
        </w:trPr>
        <w:tc>
          <w:tcPr>
            <w:tcW w:w="929" w:type="dxa"/>
            <w:shd w:val="clear" w:color="auto" w:fill="D2E2D4"/>
          </w:tcPr>
          <w:p w14:paraId="7ED79886" w14:textId="77777777" w:rsidR="008B2271" w:rsidRDefault="00726259">
            <w:pPr>
              <w:pStyle w:val="TableParagraph"/>
              <w:spacing w:before="18" w:line="209" w:lineRule="exact"/>
              <w:ind w:left="150" w:right="148"/>
              <w:jc w:val="center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sz w:val="19"/>
              </w:rPr>
              <w:t>6/60</w:t>
            </w:r>
          </w:p>
        </w:tc>
        <w:tc>
          <w:tcPr>
            <w:tcW w:w="929" w:type="dxa"/>
            <w:shd w:val="clear" w:color="auto" w:fill="D2E2D4"/>
          </w:tcPr>
          <w:p w14:paraId="300346E4" w14:textId="77777777" w:rsidR="008B2271" w:rsidRDefault="00726259">
            <w:pPr>
              <w:pStyle w:val="TableParagraph"/>
              <w:spacing w:line="227" w:lineRule="exact"/>
              <w:ind w:right="262"/>
              <w:jc w:val="right"/>
              <w:rPr>
                <w:sz w:val="19"/>
              </w:rPr>
            </w:pPr>
            <w:r>
              <w:rPr>
                <w:sz w:val="19"/>
              </w:rPr>
              <w:t>21 %</w:t>
            </w:r>
          </w:p>
        </w:tc>
        <w:tc>
          <w:tcPr>
            <w:tcW w:w="929" w:type="dxa"/>
            <w:shd w:val="clear" w:color="auto" w:fill="D2E2D4"/>
          </w:tcPr>
          <w:p w14:paraId="08C35633" w14:textId="77777777" w:rsidR="008B2271" w:rsidRDefault="00726259">
            <w:pPr>
              <w:pStyle w:val="TableParagraph"/>
              <w:spacing w:line="227" w:lineRule="exact"/>
              <w:ind w:left="151" w:right="148"/>
              <w:jc w:val="center"/>
              <w:rPr>
                <w:sz w:val="19"/>
              </w:rPr>
            </w:pPr>
            <w:r>
              <w:rPr>
                <w:sz w:val="19"/>
              </w:rPr>
              <w:t>23 %</w:t>
            </w:r>
          </w:p>
        </w:tc>
        <w:tc>
          <w:tcPr>
            <w:tcW w:w="929" w:type="dxa"/>
            <w:shd w:val="clear" w:color="auto" w:fill="D2E2D4"/>
          </w:tcPr>
          <w:p w14:paraId="48CE8CF0" w14:textId="77777777" w:rsidR="008B2271" w:rsidRDefault="00726259">
            <w:pPr>
              <w:pStyle w:val="TableParagraph"/>
              <w:spacing w:line="227" w:lineRule="exact"/>
              <w:ind w:right="264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27 %</w:t>
            </w:r>
          </w:p>
        </w:tc>
        <w:tc>
          <w:tcPr>
            <w:tcW w:w="929" w:type="dxa"/>
            <w:shd w:val="clear" w:color="auto" w:fill="D2E2D4"/>
          </w:tcPr>
          <w:p w14:paraId="3701A5AF" w14:textId="77777777" w:rsidR="008B2271" w:rsidRDefault="00726259">
            <w:pPr>
              <w:pStyle w:val="TableParagraph"/>
              <w:spacing w:line="227" w:lineRule="exact"/>
              <w:ind w:left="269"/>
              <w:rPr>
                <w:sz w:val="19"/>
              </w:rPr>
            </w:pPr>
            <w:r>
              <w:rPr>
                <w:sz w:val="19"/>
              </w:rPr>
              <w:t>31 %</w:t>
            </w:r>
          </w:p>
        </w:tc>
        <w:tc>
          <w:tcPr>
            <w:tcW w:w="929" w:type="dxa"/>
            <w:shd w:val="clear" w:color="auto" w:fill="D2E2D4"/>
          </w:tcPr>
          <w:p w14:paraId="553E03E3" w14:textId="77777777" w:rsidR="008B2271" w:rsidRDefault="00726259">
            <w:pPr>
              <w:pStyle w:val="TableParagraph"/>
              <w:spacing w:line="227" w:lineRule="exact"/>
              <w:ind w:left="261"/>
              <w:rPr>
                <w:sz w:val="19"/>
              </w:rPr>
            </w:pPr>
            <w:r>
              <w:rPr>
                <w:sz w:val="19"/>
              </w:rPr>
              <w:t>38 %</w:t>
            </w:r>
          </w:p>
        </w:tc>
        <w:tc>
          <w:tcPr>
            <w:tcW w:w="929" w:type="dxa"/>
            <w:shd w:val="clear" w:color="auto" w:fill="D2E2D4"/>
          </w:tcPr>
          <w:p w14:paraId="47280916" w14:textId="77777777" w:rsidR="008B2271" w:rsidRDefault="00726259">
            <w:pPr>
              <w:pStyle w:val="TableParagraph"/>
              <w:spacing w:line="227" w:lineRule="exact"/>
              <w:ind w:left="266"/>
              <w:rPr>
                <w:sz w:val="19"/>
              </w:rPr>
            </w:pPr>
            <w:r>
              <w:rPr>
                <w:sz w:val="19"/>
              </w:rPr>
              <w:t>47 %</w:t>
            </w:r>
          </w:p>
        </w:tc>
        <w:tc>
          <w:tcPr>
            <w:tcW w:w="929" w:type="dxa"/>
            <w:shd w:val="clear" w:color="auto" w:fill="D2E2D4"/>
          </w:tcPr>
          <w:p w14:paraId="65F160DD" w14:textId="77777777" w:rsidR="008B2271" w:rsidRDefault="00726259">
            <w:pPr>
              <w:pStyle w:val="TableParagraph"/>
              <w:spacing w:line="227" w:lineRule="exact"/>
              <w:ind w:left="154" w:right="148"/>
              <w:jc w:val="center"/>
              <w:rPr>
                <w:sz w:val="19"/>
              </w:rPr>
            </w:pPr>
            <w:r>
              <w:rPr>
                <w:sz w:val="19"/>
              </w:rPr>
              <w:t>56 %</w:t>
            </w:r>
          </w:p>
        </w:tc>
        <w:tc>
          <w:tcPr>
            <w:tcW w:w="929" w:type="dxa"/>
            <w:shd w:val="clear" w:color="auto" w:fill="D2E2D4"/>
          </w:tcPr>
          <w:p w14:paraId="781DF03F" w14:textId="77777777" w:rsidR="008B2271" w:rsidRDefault="00726259">
            <w:pPr>
              <w:pStyle w:val="TableParagraph"/>
              <w:spacing w:line="227" w:lineRule="exact"/>
              <w:ind w:left="259"/>
              <w:rPr>
                <w:sz w:val="19"/>
              </w:rPr>
            </w:pPr>
            <w:r>
              <w:rPr>
                <w:sz w:val="19"/>
              </w:rPr>
              <w:t>66 %</w:t>
            </w:r>
          </w:p>
        </w:tc>
        <w:tc>
          <w:tcPr>
            <w:tcW w:w="929" w:type="dxa"/>
            <w:shd w:val="clear" w:color="auto" w:fill="D2E2D4"/>
          </w:tcPr>
          <w:p w14:paraId="2F96ABA8" w14:textId="77777777" w:rsidR="008B2271" w:rsidRDefault="00726259">
            <w:pPr>
              <w:pStyle w:val="TableParagraph"/>
              <w:spacing w:line="227" w:lineRule="exact"/>
              <w:ind w:left="274"/>
              <w:rPr>
                <w:sz w:val="19"/>
              </w:rPr>
            </w:pPr>
            <w:r>
              <w:rPr>
                <w:sz w:val="19"/>
              </w:rPr>
              <w:t>75 %</w:t>
            </w:r>
          </w:p>
        </w:tc>
        <w:tc>
          <w:tcPr>
            <w:tcW w:w="929" w:type="dxa"/>
            <w:shd w:val="clear" w:color="auto" w:fill="D2E2D4"/>
          </w:tcPr>
          <w:p w14:paraId="42440ECB" w14:textId="77777777" w:rsidR="008B2271" w:rsidRDefault="00726259">
            <w:pPr>
              <w:pStyle w:val="TableParagraph"/>
              <w:spacing w:line="227" w:lineRule="exact"/>
              <w:ind w:left="155" w:right="147"/>
              <w:jc w:val="center"/>
              <w:rPr>
                <w:sz w:val="19"/>
              </w:rPr>
            </w:pPr>
            <w:r>
              <w:rPr>
                <w:sz w:val="19"/>
              </w:rPr>
              <w:t>83 %</w:t>
            </w:r>
          </w:p>
        </w:tc>
        <w:tc>
          <w:tcPr>
            <w:tcW w:w="929" w:type="dxa"/>
            <w:shd w:val="clear" w:color="auto" w:fill="D2E2D4"/>
          </w:tcPr>
          <w:p w14:paraId="47F85584" w14:textId="77777777" w:rsidR="008B2271" w:rsidRDefault="00726259">
            <w:pPr>
              <w:pStyle w:val="TableParagraph"/>
              <w:spacing w:line="227" w:lineRule="exact"/>
              <w:ind w:left="155" w:right="146"/>
              <w:jc w:val="center"/>
              <w:rPr>
                <w:sz w:val="19"/>
              </w:rPr>
            </w:pPr>
            <w:r>
              <w:rPr>
                <w:sz w:val="19"/>
              </w:rPr>
              <w:t>87 %</w:t>
            </w:r>
          </w:p>
        </w:tc>
        <w:tc>
          <w:tcPr>
            <w:tcW w:w="929" w:type="dxa"/>
            <w:shd w:val="clear" w:color="auto" w:fill="D2E2D4"/>
          </w:tcPr>
          <w:p w14:paraId="1CF585A4" w14:textId="77777777" w:rsidR="008B2271" w:rsidRDefault="00726259">
            <w:pPr>
              <w:pStyle w:val="TableParagraph"/>
              <w:spacing w:line="227" w:lineRule="exact"/>
              <w:ind w:right="239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90 %</w:t>
            </w:r>
          </w:p>
        </w:tc>
      </w:tr>
      <w:tr w:rsidR="008B2271" w14:paraId="450DB705" w14:textId="77777777">
        <w:trPr>
          <w:trHeight w:val="247"/>
        </w:trPr>
        <w:tc>
          <w:tcPr>
            <w:tcW w:w="929" w:type="dxa"/>
            <w:shd w:val="clear" w:color="auto" w:fill="D2E2D4"/>
          </w:tcPr>
          <w:p w14:paraId="3F10D51B" w14:textId="77777777" w:rsidR="008B2271" w:rsidRDefault="00726259">
            <w:pPr>
              <w:pStyle w:val="TableParagraph"/>
              <w:spacing w:before="19" w:line="209" w:lineRule="exact"/>
              <w:ind w:left="149" w:right="148"/>
              <w:jc w:val="center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sz w:val="19"/>
              </w:rPr>
              <w:t>3/60</w:t>
            </w:r>
          </w:p>
        </w:tc>
        <w:tc>
          <w:tcPr>
            <w:tcW w:w="929" w:type="dxa"/>
            <w:shd w:val="clear" w:color="auto" w:fill="D2E2D4"/>
          </w:tcPr>
          <w:p w14:paraId="03CC4946" w14:textId="77777777" w:rsidR="008B2271" w:rsidRDefault="00726259">
            <w:pPr>
              <w:pStyle w:val="TableParagraph"/>
              <w:spacing w:line="227" w:lineRule="exact"/>
              <w:ind w:right="262"/>
              <w:jc w:val="right"/>
              <w:rPr>
                <w:sz w:val="19"/>
              </w:rPr>
            </w:pPr>
            <w:r>
              <w:rPr>
                <w:sz w:val="19"/>
              </w:rPr>
              <w:t>23 %</w:t>
            </w:r>
          </w:p>
        </w:tc>
        <w:tc>
          <w:tcPr>
            <w:tcW w:w="929" w:type="dxa"/>
            <w:shd w:val="clear" w:color="auto" w:fill="D2E2D4"/>
          </w:tcPr>
          <w:p w14:paraId="4F23BB73" w14:textId="77777777" w:rsidR="008B2271" w:rsidRDefault="00726259">
            <w:pPr>
              <w:pStyle w:val="TableParagraph"/>
              <w:spacing w:line="227" w:lineRule="exact"/>
              <w:ind w:left="150" w:right="148"/>
              <w:jc w:val="center"/>
              <w:rPr>
                <w:sz w:val="19"/>
              </w:rPr>
            </w:pPr>
            <w:r>
              <w:rPr>
                <w:sz w:val="19"/>
              </w:rPr>
              <w:t>25 %</w:t>
            </w:r>
          </w:p>
        </w:tc>
        <w:tc>
          <w:tcPr>
            <w:tcW w:w="929" w:type="dxa"/>
            <w:shd w:val="clear" w:color="auto" w:fill="D2E2D4"/>
          </w:tcPr>
          <w:p w14:paraId="28DB0D62" w14:textId="77777777" w:rsidR="008B2271" w:rsidRDefault="00726259">
            <w:pPr>
              <w:pStyle w:val="TableParagraph"/>
              <w:spacing w:line="227" w:lineRule="exact"/>
              <w:ind w:right="24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  <w:tc>
          <w:tcPr>
            <w:tcW w:w="929" w:type="dxa"/>
            <w:shd w:val="clear" w:color="auto" w:fill="D2E2D4"/>
          </w:tcPr>
          <w:p w14:paraId="769D43F0" w14:textId="77777777" w:rsidR="008B2271" w:rsidRDefault="00726259">
            <w:pPr>
              <w:pStyle w:val="TableParagraph"/>
              <w:spacing w:line="227" w:lineRule="exact"/>
              <w:ind w:left="268"/>
              <w:rPr>
                <w:sz w:val="19"/>
              </w:rPr>
            </w:pPr>
            <w:r>
              <w:rPr>
                <w:sz w:val="19"/>
              </w:rPr>
              <w:t>35 %</w:t>
            </w:r>
          </w:p>
        </w:tc>
        <w:tc>
          <w:tcPr>
            <w:tcW w:w="929" w:type="dxa"/>
            <w:shd w:val="clear" w:color="auto" w:fill="D2E2D4"/>
          </w:tcPr>
          <w:p w14:paraId="0A443824" w14:textId="77777777" w:rsidR="008B2271" w:rsidRDefault="00726259">
            <w:pPr>
              <w:pStyle w:val="TableParagraph"/>
              <w:spacing w:line="227" w:lineRule="exact"/>
              <w:ind w:left="262"/>
              <w:rPr>
                <w:sz w:val="19"/>
              </w:rPr>
            </w:pPr>
            <w:r>
              <w:rPr>
                <w:sz w:val="19"/>
              </w:rPr>
              <w:t>43 %</w:t>
            </w:r>
          </w:p>
        </w:tc>
        <w:tc>
          <w:tcPr>
            <w:tcW w:w="929" w:type="dxa"/>
            <w:shd w:val="clear" w:color="auto" w:fill="D2E2D4"/>
          </w:tcPr>
          <w:p w14:paraId="762A6A8E" w14:textId="77777777" w:rsidR="008B2271" w:rsidRDefault="00726259">
            <w:pPr>
              <w:pStyle w:val="TableParagraph"/>
              <w:spacing w:line="227" w:lineRule="exact"/>
              <w:ind w:left="268"/>
              <w:rPr>
                <w:sz w:val="19"/>
              </w:rPr>
            </w:pPr>
            <w:r>
              <w:rPr>
                <w:sz w:val="19"/>
              </w:rPr>
              <w:t>52 %</w:t>
            </w:r>
          </w:p>
        </w:tc>
        <w:tc>
          <w:tcPr>
            <w:tcW w:w="929" w:type="dxa"/>
            <w:shd w:val="clear" w:color="auto" w:fill="D2E2D4"/>
          </w:tcPr>
          <w:p w14:paraId="5446D39A" w14:textId="77777777" w:rsidR="008B2271" w:rsidRDefault="00726259">
            <w:pPr>
              <w:pStyle w:val="TableParagraph"/>
              <w:spacing w:line="227" w:lineRule="exact"/>
              <w:ind w:left="153" w:right="148"/>
              <w:jc w:val="center"/>
              <w:rPr>
                <w:sz w:val="19"/>
              </w:rPr>
            </w:pPr>
            <w:r>
              <w:rPr>
                <w:sz w:val="19"/>
              </w:rPr>
              <w:t>62 %</w:t>
            </w:r>
          </w:p>
        </w:tc>
        <w:tc>
          <w:tcPr>
            <w:tcW w:w="929" w:type="dxa"/>
            <w:shd w:val="clear" w:color="auto" w:fill="D2E2D4"/>
          </w:tcPr>
          <w:p w14:paraId="3C30AB43" w14:textId="77777777" w:rsidR="008B2271" w:rsidRDefault="00726259">
            <w:pPr>
              <w:pStyle w:val="TableParagraph"/>
              <w:spacing w:line="227" w:lineRule="exact"/>
              <w:ind w:left="272"/>
              <w:rPr>
                <w:sz w:val="19"/>
              </w:rPr>
            </w:pPr>
            <w:r>
              <w:rPr>
                <w:sz w:val="19"/>
              </w:rPr>
              <w:t>72 %</w:t>
            </w:r>
          </w:p>
        </w:tc>
        <w:tc>
          <w:tcPr>
            <w:tcW w:w="929" w:type="dxa"/>
            <w:shd w:val="clear" w:color="auto" w:fill="D2E2D4"/>
          </w:tcPr>
          <w:p w14:paraId="32270DE5" w14:textId="77777777" w:rsidR="008B2271" w:rsidRDefault="00726259">
            <w:pPr>
              <w:pStyle w:val="TableParagraph"/>
              <w:spacing w:line="227" w:lineRule="exact"/>
              <w:ind w:left="262"/>
              <w:rPr>
                <w:sz w:val="19"/>
              </w:rPr>
            </w:pPr>
            <w:r>
              <w:rPr>
                <w:sz w:val="19"/>
              </w:rPr>
              <w:t>83 %</w:t>
            </w:r>
          </w:p>
        </w:tc>
        <w:tc>
          <w:tcPr>
            <w:tcW w:w="929" w:type="dxa"/>
            <w:shd w:val="clear" w:color="auto" w:fill="D2E2D4"/>
          </w:tcPr>
          <w:p w14:paraId="1F4CDAE4" w14:textId="77777777" w:rsidR="008B2271" w:rsidRDefault="00726259">
            <w:pPr>
              <w:pStyle w:val="TableParagraph"/>
              <w:spacing w:line="227" w:lineRule="exact"/>
              <w:ind w:left="155" w:right="14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90 %</w:t>
            </w:r>
          </w:p>
        </w:tc>
        <w:tc>
          <w:tcPr>
            <w:tcW w:w="929" w:type="dxa"/>
            <w:shd w:val="clear" w:color="auto" w:fill="D2E2D4"/>
          </w:tcPr>
          <w:p w14:paraId="6276285B" w14:textId="77777777" w:rsidR="008B2271" w:rsidRDefault="00726259">
            <w:pPr>
              <w:pStyle w:val="TableParagraph"/>
              <w:spacing w:line="227" w:lineRule="exact"/>
              <w:ind w:left="155" w:right="147"/>
              <w:jc w:val="center"/>
              <w:rPr>
                <w:sz w:val="19"/>
              </w:rPr>
            </w:pPr>
            <w:r>
              <w:rPr>
                <w:sz w:val="19"/>
              </w:rPr>
              <w:t>95 %</w:t>
            </w:r>
          </w:p>
        </w:tc>
        <w:tc>
          <w:tcPr>
            <w:tcW w:w="929" w:type="dxa"/>
            <w:shd w:val="clear" w:color="auto" w:fill="D2E2D4"/>
          </w:tcPr>
          <w:p w14:paraId="69F7087E" w14:textId="77777777" w:rsidR="008B2271" w:rsidRDefault="00726259">
            <w:pPr>
              <w:pStyle w:val="TableParagraph"/>
              <w:spacing w:line="227" w:lineRule="exact"/>
              <w:ind w:right="255"/>
              <w:jc w:val="right"/>
              <w:rPr>
                <w:sz w:val="19"/>
              </w:rPr>
            </w:pPr>
            <w:r>
              <w:rPr>
                <w:sz w:val="19"/>
              </w:rPr>
              <w:t>95 %</w:t>
            </w:r>
          </w:p>
        </w:tc>
      </w:tr>
      <w:tr w:rsidR="008B2271" w14:paraId="41784D5D" w14:textId="77777777">
        <w:trPr>
          <w:trHeight w:val="247"/>
        </w:trPr>
        <w:tc>
          <w:tcPr>
            <w:tcW w:w="929" w:type="dxa"/>
            <w:shd w:val="clear" w:color="auto" w:fill="D2E2D4"/>
          </w:tcPr>
          <w:p w14:paraId="3A330E36" w14:textId="77777777" w:rsidR="008B2271" w:rsidRDefault="00726259">
            <w:pPr>
              <w:pStyle w:val="TableParagraph"/>
              <w:spacing w:before="19" w:line="209" w:lineRule="exact"/>
              <w:ind w:left="148" w:right="148"/>
              <w:jc w:val="center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sz w:val="19"/>
              </w:rPr>
              <w:t>1/60</w:t>
            </w:r>
          </w:p>
        </w:tc>
        <w:tc>
          <w:tcPr>
            <w:tcW w:w="929" w:type="dxa"/>
            <w:shd w:val="clear" w:color="auto" w:fill="D2E2D4"/>
          </w:tcPr>
          <w:p w14:paraId="53B50DD3" w14:textId="77777777" w:rsidR="008B2271" w:rsidRDefault="00726259">
            <w:pPr>
              <w:pStyle w:val="TableParagraph"/>
              <w:spacing w:line="227" w:lineRule="exact"/>
              <w:ind w:right="257"/>
              <w:jc w:val="right"/>
              <w:rPr>
                <w:sz w:val="19"/>
              </w:rPr>
            </w:pPr>
            <w:r>
              <w:rPr>
                <w:sz w:val="19"/>
              </w:rPr>
              <w:t>24 %</w:t>
            </w:r>
          </w:p>
        </w:tc>
        <w:tc>
          <w:tcPr>
            <w:tcW w:w="929" w:type="dxa"/>
            <w:shd w:val="clear" w:color="auto" w:fill="D2E2D4"/>
          </w:tcPr>
          <w:p w14:paraId="63E03A2E" w14:textId="77777777" w:rsidR="008B2271" w:rsidRDefault="00726259">
            <w:pPr>
              <w:pStyle w:val="TableParagraph"/>
              <w:spacing w:line="227" w:lineRule="exact"/>
              <w:ind w:left="149" w:right="148"/>
              <w:jc w:val="center"/>
              <w:rPr>
                <w:sz w:val="19"/>
              </w:rPr>
            </w:pPr>
            <w:r>
              <w:rPr>
                <w:sz w:val="19"/>
              </w:rPr>
              <w:t>27 %</w:t>
            </w:r>
          </w:p>
        </w:tc>
        <w:tc>
          <w:tcPr>
            <w:tcW w:w="929" w:type="dxa"/>
            <w:shd w:val="clear" w:color="auto" w:fill="D2E2D4"/>
          </w:tcPr>
          <w:p w14:paraId="2C24F172" w14:textId="77777777" w:rsidR="008B2271" w:rsidRDefault="00726259">
            <w:pPr>
              <w:pStyle w:val="TableParagraph"/>
              <w:spacing w:line="227" w:lineRule="exact"/>
              <w:ind w:right="262"/>
              <w:jc w:val="right"/>
              <w:rPr>
                <w:sz w:val="19"/>
              </w:rPr>
            </w:pPr>
            <w:r>
              <w:rPr>
                <w:sz w:val="19"/>
              </w:rPr>
              <w:t>32 %</w:t>
            </w:r>
          </w:p>
        </w:tc>
        <w:tc>
          <w:tcPr>
            <w:tcW w:w="929" w:type="dxa"/>
            <w:shd w:val="clear" w:color="auto" w:fill="D2E2D4"/>
          </w:tcPr>
          <w:p w14:paraId="204F6A1F" w14:textId="77777777" w:rsidR="008B2271" w:rsidRDefault="00726259">
            <w:pPr>
              <w:pStyle w:val="TableParagraph"/>
              <w:spacing w:line="227" w:lineRule="exact"/>
              <w:ind w:left="260"/>
              <w:rPr>
                <w:sz w:val="19"/>
              </w:rPr>
            </w:pPr>
            <w:r>
              <w:rPr>
                <w:sz w:val="19"/>
              </w:rPr>
              <w:t>38 %</w:t>
            </w:r>
          </w:p>
        </w:tc>
        <w:tc>
          <w:tcPr>
            <w:tcW w:w="929" w:type="dxa"/>
            <w:shd w:val="clear" w:color="auto" w:fill="D2E2D4"/>
          </w:tcPr>
          <w:p w14:paraId="21A6FA96" w14:textId="77777777" w:rsidR="008B2271" w:rsidRDefault="00726259">
            <w:pPr>
              <w:pStyle w:val="TableParagraph"/>
              <w:spacing w:line="227" w:lineRule="exact"/>
              <w:ind w:left="265"/>
              <w:rPr>
                <w:sz w:val="19"/>
              </w:rPr>
            </w:pPr>
            <w:r>
              <w:rPr>
                <w:sz w:val="19"/>
              </w:rPr>
              <w:t>47 %</w:t>
            </w:r>
          </w:p>
        </w:tc>
        <w:tc>
          <w:tcPr>
            <w:tcW w:w="929" w:type="dxa"/>
            <w:shd w:val="clear" w:color="auto" w:fill="D2E2D4"/>
          </w:tcPr>
          <w:p w14:paraId="1DE7FF5F" w14:textId="77777777" w:rsidR="008B2271" w:rsidRDefault="00726259">
            <w:pPr>
              <w:pStyle w:val="TableParagraph"/>
              <w:spacing w:line="227" w:lineRule="exact"/>
              <w:ind w:left="272"/>
              <w:rPr>
                <w:sz w:val="19"/>
              </w:rPr>
            </w:pPr>
            <w:r>
              <w:rPr>
                <w:sz w:val="19"/>
              </w:rPr>
              <w:t>57 %</w:t>
            </w:r>
          </w:p>
        </w:tc>
        <w:tc>
          <w:tcPr>
            <w:tcW w:w="929" w:type="dxa"/>
            <w:shd w:val="clear" w:color="auto" w:fill="D2E2D4"/>
          </w:tcPr>
          <w:p w14:paraId="683C9FCC" w14:textId="77777777" w:rsidR="008B2271" w:rsidRDefault="00726259">
            <w:pPr>
              <w:pStyle w:val="TableParagraph"/>
              <w:spacing w:line="227" w:lineRule="exact"/>
              <w:ind w:left="152" w:right="148"/>
              <w:jc w:val="center"/>
              <w:rPr>
                <w:sz w:val="19"/>
              </w:rPr>
            </w:pPr>
            <w:r>
              <w:rPr>
                <w:sz w:val="19"/>
              </w:rPr>
              <w:t>68 %</w:t>
            </w:r>
          </w:p>
        </w:tc>
        <w:tc>
          <w:tcPr>
            <w:tcW w:w="929" w:type="dxa"/>
            <w:shd w:val="clear" w:color="auto" w:fill="D2E2D4"/>
          </w:tcPr>
          <w:p w14:paraId="78CB4F77" w14:textId="77777777" w:rsidR="008B2271" w:rsidRDefault="00726259">
            <w:pPr>
              <w:pStyle w:val="TableParagraph"/>
              <w:spacing w:line="227" w:lineRule="exact"/>
              <w:ind w:left="275"/>
              <w:rPr>
                <w:sz w:val="19"/>
              </w:rPr>
            </w:pPr>
            <w:r>
              <w:rPr>
                <w:sz w:val="19"/>
              </w:rPr>
              <w:t>77 %</w:t>
            </w:r>
          </w:p>
        </w:tc>
        <w:tc>
          <w:tcPr>
            <w:tcW w:w="929" w:type="dxa"/>
            <w:shd w:val="clear" w:color="auto" w:fill="D2E2D4"/>
          </w:tcPr>
          <w:p w14:paraId="2AB479D3" w14:textId="77777777" w:rsidR="008B2271" w:rsidRDefault="00726259">
            <w:pPr>
              <w:pStyle w:val="TableParagraph"/>
              <w:spacing w:line="227" w:lineRule="exact"/>
              <w:ind w:left="265"/>
              <w:rPr>
                <w:sz w:val="19"/>
              </w:rPr>
            </w:pPr>
            <w:r>
              <w:rPr>
                <w:sz w:val="19"/>
              </w:rPr>
              <w:t>87 %</w:t>
            </w:r>
          </w:p>
        </w:tc>
        <w:tc>
          <w:tcPr>
            <w:tcW w:w="929" w:type="dxa"/>
            <w:shd w:val="clear" w:color="auto" w:fill="D2E2D4"/>
          </w:tcPr>
          <w:p w14:paraId="68B25536" w14:textId="77777777" w:rsidR="008B2271" w:rsidRDefault="00726259">
            <w:pPr>
              <w:pStyle w:val="TableParagraph"/>
              <w:spacing w:line="227" w:lineRule="exact"/>
              <w:ind w:left="154" w:right="148"/>
              <w:jc w:val="center"/>
              <w:rPr>
                <w:sz w:val="19"/>
              </w:rPr>
            </w:pPr>
            <w:r>
              <w:rPr>
                <w:sz w:val="19"/>
              </w:rPr>
              <w:t>95 %</w:t>
            </w:r>
          </w:p>
        </w:tc>
        <w:tc>
          <w:tcPr>
            <w:tcW w:w="929" w:type="dxa"/>
            <w:shd w:val="clear" w:color="auto" w:fill="D2E2D4"/>
          </w:tcPr>
          <w:p w14:paraId="1C7BF659" w14:textId="77777777" w:rsidR="008B2271" w:rsidRDefault="00726259">
            <w:pPr>
              <w:pStyle w:val="TableParagraph"/>
              <w:spacing w:line="227" w:lineRule="exact"/>
              <w:ind w:left="155" w:right="14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100 %</w:t>
            </w:r>
          </w:p>
        </w:tc>
        <w:tc>
          <w:tcPr>
            <w:tcW w:w="929" w:type="dxa"/>
            <w:shd w:val="clear" w:color="auto" w:fill="D2E2D4"/>
          </w:tcPr>
          <w:p w14:paraId="5AA6863A" w14:textId="77777777" w:rsidR="008B2271" w:rsidRDefault="00726259">
            <w:pPr>
              <w:pStyle w:val="TableParagraph"/>
              <w:spacing w:line="227" w:lineRule="exact"/>
              <w:ind w:right="184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100 %</w:t>
            </w:r>
          </w:p>
        </w:tc>
      </w:tr>
      <w:tr w:rsidR="008B2271" w14:paraId="7B7DEE8E" w14:textId="77777777">
        <w:trPr>
          <w:trHeight w:val="247"/>
        </w:trPr>
        <w:tc>
          <w:tcPr>
            <w:tcW w:w="929" w:type="dxa"/>
            <w:shd w:val="clear" w:color="auto" w:fill="D2E2D4"/>
          </w:tcPr>
          <w:p w14:paraId="3F3CD103" w14:textId="77777777" w:rsidR="008B2271" w:rsidRDefault="00726259">
            <w:pPr>
              <w:pStyle w:val="TableParagraph"/>
              <w:spacing w:before="19" w:line="208" w:lineRule="exact"/>
              <w:ind w:right="1"/>
              <w:jc w:val="center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w w:val="96"/>
                <w:sz w:val="19"/>
              </w:rPr>
              <w:t>0</w:t>
            </w:r>
          </w:p>
        </w:tc>
        <w:tc>
          <w:tcPr>
            <w:tcW w:w="929" w:type="dxa"/>
            <w:shd w:val="clear" w:color="auto" w:fill="D2E2D4"/>
          </w:tcPr>
          <w:p w14:paraId="1B2B2CF8" w14:textId="77777777" w:rsidR="008B2271" w:rsidRDefault="00726259">
            <w:pPr>
              <w:pStyle w:val="TableParagraph"/>
              <w:spacing w:line="227" w:lineRule="exact"/>
              <w:ind w:right="264"/>
              <w:jc w:val="right"/>
              <w:rPr>
                <w:sz w:val="19"/>
              </w:rPr>
            </w:pPr>
            <w:r>
              <w:rPr>
                <w:sz w:val="19"/>
              </w:rPr>
              <w:t>25 %</w:t>
            </w:r>
          </w:p>
        </w:tc>
        <w:tc>
          <w:tcPr>
            <w:tcW w:w="929" w:type="dxa"/>
            <w:shd w:val="clear" w:color="auto" w:fill="D2E2D4"/>
          </w:tcPr>
          <w:p w14:paraId="6268E781" w14:textId="77777777" w:rsidR="008B2271" w:rsidRDefault="00726259">
            <w:pPr>
              <w:pStyle w:val="TableParagraph"/>
              <w:spacing w:line="227" w:lineRule="exact"/>
              <w:ind w:left="148" w:right="14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  <w:tc>
          <w:tcPr>
            <w:tcW w:w="929" w:type="dxa"/>
            <w:shd w:val="clear" w:color="auto" w:fill="D2E2D4"/>
          </w:tcPr>
          <w:p w14:paraId="6D862FA7" w14:textId="77777777" w:rsidR="008B2271" w:rsidRDefault="00726259">
            <w:pPr>
              <w:pStyle w:val="TableParagraph"/>
              <w:spacing w:line="227" w:lineRule="exact"/>
              <w:ind w:right="264"/>
              <w:jc w:val="right"/>
              <w:rPr>
                <w:sz w:val="19"/>
              </w:rPr>
            </w:pPr>
            <w:r>
              <w:rPr>
                <w:sz w:val="19"/>
              </w:rPr>
              <w:t>35 %</w:t>
            </w:r>
          </w:p>
        </w:tc>
        <w:tc>
          <w:tcPr>
            <w:tcW w:w="929" w:type="dxa"/>
            <w:shd w:val="clear" w:color="auto" w:fill="D2E2D4"/>
          </w:tcPr>
          <w:p w14:paraId="4FDF1A2B" w14:textId="77777777" w:rsidR="008B2271" w:rsidRDefault="00726259">
            <w:pPr>
              <w:pStyle w:val="TableParagraph"/>
              <w:spacing w:line="227" w:lineRule="exact"/>
              <w:ind w:left="246"/>
              <w:rPr>
                <w:sz w:val="19"/>
              </w:rPr>
            </w:pPr>
            <w:r>
              <w:rPr>
                <w:w w:val="105"/>
                <w:sz w:val="19"/>
              </w:rPr>
              <w:t>40 %</w:t>
            </w:r>
          </w:p>
        </w:tc>
        <w:tc>
          <w:tcPr>
            <w:tcW w:w="929" w:type="dxa"/>
            <w:shd w:val="clear" w:color="auto" w:fill="D2E2D4"/>
          </w:tcPr>
          <w:p w14:paraId="3CFBD13E" w14:textId="77777777" w:rsidR="008B2271" w:rsidRDefault="00726259">
            <w:pPr>
              <w:pStyle w:val="TableParagraph"/>
              <w:spacing w:line="227" w:lineRule="exact"/>
              <w:ind w:left="253"/>
              <w:rPr>
                <w:sz w:val="19"/>
              </w:rPr>
            </w:pPr>
            <w:r>
              <w:rPr>
                <w:w w:val="105"/>
                <w:sz w:val="19"/>
              </w:rPr>
              <w:t>50 %</w:t>
            </w:r>
          </w:p>
        </w:tc>
        <w:tc>
          <w:tcPr>
            <w:tcW w:w="929" w:type="dxa"/>
            <w:shd w:val="clear" w:color="auto" w:fill="D2E2D4"/>
          </w:tcPr>
          <w:p w14:paraId="23970766" w14:textId="77777777" w:rsidR="008B2271" w:rsidRDefault="00726259">
            <w:pPr>
              <w:pStyle w:val="TableParagraph"/>
              <w:spacing w:line="227" w:lineRule="exact"/>
              <w:ind w:left="248"/>
              <w:rPr>
                <w:sz w:val="19"/>
              </w:rPr>
            </w:pPr>
            <w:r>
              <w:rPr>
                <w:w w:val="105"/>
                <w:sz w:val="19"/>
              </w:rPr>
              <w:t>60 %</w:t>
            </w:r>
          </w:p>
        </w:tc>
        <w:tc>
          <w:tcPr>
            <w:tcW w:w="929" w:type="dxa"/>
            <w:shd w:val="clear" w:color="auto" w:fill="D2E2D4"/>
          </w:tcPr>
          <w:p w14:paraId="74039FA8" w14:textId="77777777" w:rsidR="008B2271" w:rsidRDefault="00726259">
            <w:pPr>
              <w:pStyle w:val="TableParagraph"/>
              <w:spacing w:line="227" w:lineRule="exact"/>
              <w:ind w:left="151" w:right="148"/>
              <w:jc w:val="center"/>
              <w:rPr>
                <w:sz w:val="19"/>
              </w:rPr>
            </w:pPr>
            <w:r>
              <w:rPr>
                <w:sz w:val="19"/>
              </w:rPr>
              <w:t>70 %</w:t>
            </w:r>
          </w:p>
        </w:tc>
        <w:tc>
          <w:tcPr>
            <w:tcW w:w="929" w:type="dxa"/>
            <w:shd w:val="clear" w:color="auto" w:fill="D2E2D4"/>
          </w:tcPr>
          <w:p w14:paraId="4A10D46F" w14:textId="77777777" w:rsidR="008B2271" w:rsidRDefault="00726259">
            <w:pPr>
              <w:pStyle w:val="TableParagraph"/>
              <w:spacing w:line="227" w:lineRule="exact"/>
              <w:ind w:left="246"/>
              <w:rPr>
                <w:sz w:val="19"/>
              </w:rPr>
            </w:pPr>
            <w:r>
              <w:rPr>
                <w:w w:val="105"/>
                <w:sz w:val="19"/>
              </w:rPr>
              <w:t>80 %</w:t>
            </w:r>
          </w:p>
        </w:tc>
        <w:tc>
          <w:tcPr>
            <w:tcW w:w="929" w:type="dxa"/>
            <w:shd w:val="clear" w:color="auto" w:fill="D2E2D4"/>
          </w:tcPr>
          <w:p w14:paraId="02B28F74" w14:textId="77777777" w:rsidR="008B2271" w:rsidRDefault="00726259">
            <w:pPr>
              <w:pStyle w:val="TableParagraph"/>
              <w:spacing w:line="227" w:lineRule="exact"/>
              <w:ind w:left="248"/>
              <w:rPr>
                <w:sz w:val="19"/>
              </w:rPr>
            </w:pPr>
            <w:r>
              <w:rPr>
                <w:w w:val="105"/>
                <w:sz w:val="19"/>
              </w:rPr>
              <w:t>90 %</w:t>
            </w:r>
          </w:p>
        </w:tc>
        <w:tc>
          <w:tcPr>
            <w:tcW w:w="929" w:type="dxa"/>
            <w:shd w:val="clear" w:color="auto" w:fill="D2E2D4"/>
          </w:tcPr>
          <w:p w14:paraId="1736028D" w14:textId="77777777" w:rsidR="008B2271" w:rsidRDefault="00726259">
            <w:pPr>
              <w:pStyle w:val="TableParagraph"/>
              <w:spacing w:line="227" w:lineRule="exact"/>
              <w:ind w:left="153" w:right="148"/>
              <w:jc w:val="center"/>
              <w:rPr>
                <w:sz w:val="19"/>
              </w:rPr>
            </w:pPr>
            <w:r>
              <w:rPr>
                <w:sz w:val="19"/>
              </w:rPr>
              <w:t>95 %</w:t>
            </w:r>
          </w:p>
        </w:tc>
        <w:tc>
          <w:tcPr>
            <w:tcW w:w="929" w:type="dxa"/>
            <w:shd w:val="clear" w:color="auto" w:fill="D2E2D4"/>
          </w:tcPr>
          <w:p w14:paraId="0E0C918D" w14:textId="77777777" w:rsidR="008B2271" w:rsidRDefault="00726259">
            <w:pPr>
              <w:pStyle w:val="TableParagraph"/>
              <w:spacing w:line="227" w:lineRule="exact"/>
              <w:ind w:left="154" w:right="14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100 %</w:t>
            </w:r>
          </w:p>
        </w:tc>
        <w:tc>
          <w:tcPr>
            <w:tcW w:w="929" w:type="dxa"/>
            <w:shd w:val="clear" w:color="auto" w:fill="D2E2D4"/>
          </w:tcPr>
          <w:p w14:paraId="13388CCA" w14:textId="77777777" w:rsidR="008B2271" w:rsidRDefault="00726259">
            <w:pPr>
              <w:pStyle w:val="TableParagraph"/>
              <w:spacing w:line="227" w:lineRule="exact"/>
              <w:ind w:right="185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100 %</w:t>
            </w:r>
          </w:p>
        </w:tc>
      </w:tr>
    </w:tbl>
    <w:p w14:paraId="2935C13D" w14:textId="77777777" w:rsidR="008B2271" w:rsidRDefault="00726259">
      <w:pPr>
        <w:spacing w:before="174" w:line="213" w:lineRule="auto"/>
        <w:ind w:left="238" w:right="402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Byla</w:t>
      </w:r>
      <w:proofErr w:type="spellEnd"/>
      <w:r>
        <w:rPr>
          <w:rFonts w:ascii="Palatino Linotype" w:hAnsi="Palatino Linotype"/>
          <w:i/>
          <w:sz w:val="17"/>
        </w:rPr>
        <w:t>‑</w:t>
      </w:r>
      <w:r>
        <w:rPr>
          <w:rFonts w:ascii="Palatino Linotype" w:hAnsi="Palatino Linotype"/>
          <w:i/>
          <w:sz w:val="17"/>
        </w:rPr>
        <w:t xml:space="preserve">li </w:t>
      </w:r>
      <w:proofErr w:type="spellStart"/>
      <w:r>
        <w:rPr>
          <w:rFonts w:ascii="Palatino Linotype" w:hAnsi="Palatino Linotype"/>
          <w:i/>
          <w:sz w:val="17"/>
        </w:rPr>
        <w:t>před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úrazem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zraková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ostrost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snížena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natolik</w:t>
      </w:r>
      <w:proofErr w:type="spellEnd"/>
      <w:r>
        <w:rPr>
          <w:rFonts w:ascii="Palatino Linotype" w:hAnsi="Palatino Linotype"/>
          <w:i/>
          <w:sz w:val="17"/>
        </w:rPr>
        <w:t xml:space="preserve">, </w:t>
      </w:r>
      <w:proofErr w:type="spellStart"/>
      <w:r>
        <w:rPr>
          <w:rFonts w:ascii="Palatino Linotype" w:hAnsi="Palatino Linotype"/>
          <w:i/>
          <w:sz w:val="17"/>
        </w:rPr>
        <w:t>že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odpovídá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invaliditě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větší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než</w:t>
      </w:r>
      <w:proofErr w:type="spellEnd"/>
      <w:r>
        <w:rPr>
          <w:rFonts w:ascii="Palatino Linotype" w:hAnsi="Palatino Linotype"/>
          <w:i/>
          <w:sz w:val="17"/>
        </w:rPr>
        <w:t xml:space="preserve"> 75 %, a </w:t>
      </w:r>
      <w:proofErr w:type="spellStart"/>
      <w:r>
        <w:rPr>
          <w:rFonts w:ascii="Palatino Linotype" w:hAnsi="Palatino Linotype"/>
          <w:i/>
          <w:sz w:val="17"/>
        </w:rPr>
        <w:t>nastala</w:t>
      </w:r>
      <w:proofErr w:type="spellEnd"/>
      <w:r>
        <w:rPr>
          <w:rFonts w:ascii="Palatino Linotype" w:hAnsi="Palatino Linotype"/>
          <w:i/>
          <w:sz w:val="17"/>
        </w:rPr>
        <w:t xml:space="preserve">‑li </w:t>
      </w:r>
      <w:proofErr w:type="spellStart"/>
      <w:r>
        <w:rPr>
          <w:rFonts w:ascii="Palatino Linotype" w:hAnsi="Palatino Linotype"/>
          <w:i/>
          <w:sz w:val="17"/>
        </w:rPr>
        <w:t>úrazem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slepota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lepšího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oka</w:t>
      </w:r>
      <w:proofErr w:type="spellEnd"/>
      <w:r>
        <w:rPr>
          <w:rFonts w:ascii="Palatino Linotype" w:hAnsi="Palatino Linotype"/>
          <w:i/>
          <w:sz w:val="17"/>
        </w:rPr>
        <w:t xml:space="preserve">, </w:t>
      </w:r>
      <w:proofErr w:type="spellStart"/>
      <w:r>
        <w:rPr>
          <w:rFonts w:ascii="Palatino Linotype" w:hAnsi="Palatino Linotype"/>
          <w:i/>
          <w:sz w:val="17"/>
        </w:rPr>
        <w:t>plní</w:t>
      </w:r>
      <w:proofErr w:type="spellEnd"/>
      <w:r>
        <w:rPr>
          <w:rFonts w:ascii="Palatino Linotype" w:hAnsi="Palatino Linotype"/>
          <w:i/>
          <w:sz w:val="17"/>
        </w:rPr>
        <w:t xml:space="preserve"> se </w:t>
      </w:r>
      <w:proofErr w:type="spellStart"/>
      <w:r>
        <w:rPr>
          <w:rFonts w:ascii="Palatino Linotype" w:hAnsi="Palatino Linotype"/>
          <w:i/>
          <w:sz w:val="17"/>
        </w:rPr>
        <w:t>ve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výši</w:t>
      </w:r>
      <w:proofErr w:type="spellEnd"/>
      <w:r>
        <w:rPr>
          <w:rFonts w:ascii="Palatino Linotype" w:hAnsi="Palatino Linotype"/>
          <w:i/>
          <w:sz w:val="17"/>
        </w:rPr>
        <w:t xml:space="preserve"> 35 %. </w:t>
      </w:r>
      <w:proofErr w:type="spellStart"/>
      <w:r>
        <w:rPr>
          <w:rFonts w:ascii="Palatino Linotype" w:hAnsi="Palatino Linotype"/>
          <w:i/>
          <w:sz w:val="17"/>
        </w:rPr>
        <w:t>Stejně</w:t>
      </w:r>
      <w:proofErr w:type="spellEnd"/>
      <w:r>
        <w:rPr>
          <w:rFonts w:ascii="Palatino Linotype" w:hAnsi="Palatino Linotype"/>
          <w:i/>
          <w:sz w:val="17"/>
        </w:rPr>
        <w:t xml:space="preserve"> se </w:t>
      </w:r>
      <w:proofErr w:type="spellStart"/>
      <w:r>
        <w:rPr>
          <w:rFonts w:ascii="Palatino Linotype" w:hAnsi="Palatino Linotype"/>
          <w:i/>
          <w:sz w:val="17"/>
        </w:rPr>
        <w:t>postupuje</w:t>
      </w:r>
      <w:proofErr w:type="spellEnd"/>
      <w:r>
        <w:rPr>
          <w:rFonts w:ascii="Palatino Linotype" w:hAnsi="Palatino Linotype"/>
          <w:i/>
          <w:sz w:val="17"/>
        </w:rPr>
        <w:t xml:space="preserve">, </w:t>
      </w:r>
      <w:proofErr w:type="spellStart"/>
      <w:r>
        <w:rPr>
          <w:rFonts w:ascii="Palatino Linotype" w:hAnsi="Palatino Linotype"/>
          <w:i/>
          <w:sz w:val="17"/>
        </w:rPr>
        <w:t>bylo</w:t>
      </w:r>
      <w:proofErr w:type="spellEnd"/>
      <w:r>
        <w:rPr>
          <w:rFonts w:ascii="Palatino Linotype" w:hAnsi="Palatino Linotype"/>
          <w:i/>
          <w:sz w:val="17"/>
        </w:rPr>
        <w:t xml:space="preserve">‑li </w:t>
      </w:r>
      <w:proofErr w:type="spellStart"/>
      <w:r>
        <w:rPr>
          <w:rFonts w:ascii="Palatino Linotype" w:hAnsi="Palatino Linotype"/>
          <w:i/>
          <w:sz w:val="17"/>
        </w:rPr>
        <w:t>před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úrazem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jedno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oko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slepé</w:t>
      </w:r>
      <w:proofErr w:type="spellEnd"/>
      <w:r>
        <w:rPr>
          <w:rFonts w:ascii="Palatino Linotype" w:hAnsi="Palatino Linotype"/>
          <w:i/>
          <w:sz w:val="17"/>
        </w:rPr>
        <w:t xml:space="preserve"> a </w:t>
      </w:r>
      <w:proofErr w:type="spellStart"/>
      <w:r>
        <w:rPr>
          <w:rFonts w:ascii="Palatino Linotype" w:hAnsi="Palatino Linotype"/>
          <w:i/>
          <w:sz w:val="17"/>
        </w:rPr>
        <w:t>druhé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mělo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zrakovou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ostrost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horší</w:t>
      </w:r>
      <w:proofErr w:type="spellEnd"/>
      <w:r>
        <w:rPr>
          <w:rFonts w:ascii="Palatino Linotype" w:hAnsi="Palatino Linotype"/>
          <w:i/>
          <w:sz w:val="17"/>
        </w:rPr>
        <w:t xml:space="preserve">, </w:t>
      </w:r>
      <w:proofErr w:type="spellStart"/>
      <w:r>
        <w:rPr>
          <w:rFonts w:ascii="Palatino Linotype" w:hAnsi="Palatino Linotype"/>
          <w:i/>
          <w:sz w:val="17"/>
        </w:rPr>
        <w:t>než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odp</w:t>
      </w:r>
      <w:r>
        <w:rPr>
          <w:rFonts w:ascii="Palatino Linotype" w:hAnsi="Palatino Linotype"/>
          <w:i/>
          <w:sz w:val="17"/>
        </w:rPr>
        <w:t>ovídá</w:t>
      </w:r>
      <w:proofErr w:type="spellEnd"/>
      <w:r>
        <w:rPr>
          <w:rFonts w:ascii="Palatino Linotype" w:hAnsi="Palatino Linotype"/>
          <w:i/>
          <w:sz w:val="17"/>
        </w:rPr>
        <w:t xml:space="preserve"> 75 % invalidity a </w:t>
      </w:r>
      <w:proofErr w:type="spellStart"/>
      <w:r>
        <w:rPr>
          <w:rFonts w:ascii="Palatino Linotype" w:hAnsi="Palatino Linotype"/>
          <w:i/>
          <w:sz w:val="17"/>
        </w:rPr>
        <w:t>nastalo</w:t>
      </w:r>
      <w:proofErr w:type="spellEnd"/>
      <w:r>
        <w:rPr>
          <w:rFonts w:ascii="Palatino Linotype" w:hAnsi="Palatino Linotype"/>
          <w:i/>
          <w:sz w:val="17"/>
        </w:rPr>
        <w:t xml:space="preserve">‑li </w:t>
      </w:r>
      <w:proofErr w:type="spellStart"/>
      <w:r>
        <w:rPr>
          <w:rFonts w:ascii="Palatino Linotype" w:hAnsi="Palatino Linotype"/>
          <w:i/>
          <w:sz w:val="17"/>
        </w:rPr>
        <w:t>oslepnutí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na</w:t>
      </w:r>
      <w:proofErr w:type="spellEnd"/>
      <w:r>
        <w:rPr>
          <w:rFonts w:ascii="Palatino Linotype" w:hAnsi="Palatino Linotype"/>
          <w:i/>
          <w:sz w:val="17"/>
        </w:rPr>
        <w:t xml:space="preserve"> toto </w:t>
      </w:r>
      <w:proofErr w:type="spellStart"/>
      <w:r>
        <w:rPr>
          <w:rFonts w:ascii="Palatino Linotype" w:hAnsi="Palatino Linotype"/>
          <w:i/>
          <w:sz w:val="17"/>
        </w:rPr>
        <w:t>oko</w:t>
      </w:r>
      <w:proofErr w:type="spellEnd"/>
      <w:r>
        <w:rPr>
          <w:rFonts w:ascii="Palatino Linotype" w:hAnsi="Palatino Linotype"/>
          <w:i/>
          <w:sz w:val="17"/>
        </w:rPr>
        <w:t>.</w:t>
      </w:r>
    </w:p>
    <w:p w14:paraId="0E42FA2F" w14:textId="77777777" w:rsidR="008B2271" w:rsidRDefault="008B2271">
      <w:pPr>
        <w:spacing w:line="213" w:lineRule="auto"/>
        <w:rPr>
          <w:rFonts w:ascii="Palatino Linotype" w:hAnsi="Palatino Linotype"/>
          <w:sz w:val="17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71"/>
            <w:col w:w="12394"/>
          </w:cols>
        </w:sectPr>
      </w:pPr>
    </w:p>
    <w:p w14:paraId="3A849951" w14:textId="77777777" w:rsidR="008B2271" w:rsidRDefault="00726259">
      <w:pPr>
        <w:pStyle w:val="Zkladntext"/>
        <w:spacing w:before="7"/>
        <w:rPr>
          <w:rFonts w:ascii="Palatino Linotype"/>
          <w:i/>
          <w:sz w:val="13"/>
        </w:rPr>
      </w:pPr>
      <w:r>
        <w:pict w14:anchorId="69D85C1E">
          <v:group id="_x0000_s1274" style="position:absolute;margin-left:0;margin-top:0;width:841.9pt;height:595.3pt;z-index:-276649984;mso-position-horizontal-relative:page;mso-position-vertical-relative:page" coordsize="16838,11906">
            <v:rect id="_x0000_s1285" style="position:absolute;left:14144;width:2693;height:1248" fillcolor="#00853e" stroked="f"/>
            <v:shape id="_x0000_s1284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283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282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281" style="position:absolute" from="15774,244" to="16017,244" strokecolor="white" strokeweight=".46989mm"/>
            <v:shape id="_x0000_s1280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279" style="position:absolute" from="3850,1701" to="3850,11452" strokecolor="#00853e" strokeweight=".5pt"/>
            <v:shape id="_x0000_s1278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277" style="position:absolute;width:3856;height:1248" fillcolor="#ffd600" stroked="f"/>
            <v:shape id="_x0000_s1276" style="position:absolute;left:3855;width:6860;height:1248" coordorigin="3855" coordsize="6860,1248" path="m10715,l7285,,3855,r,1247l7285,1247r3430,l10715,e" fillcolor="#00853e" stroked="f">
              <v:path arrowok="t"/>
            </v:shape>
            <v:rect id="_x0000_s1275" style="position:absolute;left:10714;width:3430;height:1248" fillcolor="#005235" stroked="f"/>
            <w10:wrap anchorx="page" anchory="page"/>
          </v:group>
        </w:pict>
      </w:r>
    </w:p>
    <w:p w14:paraId="0BFA93C4" w14:textId="77777777" w:rsidR="008B2271" w:rsidRDefault="00726259">
      <w:pPr>
        <w:tabs>
          <w:tab w:val="right" w:pos="16084"/>
        </w:tabs>
        <w:spacing w:before="96"/>
        <w:ind w:left="153"/>
        <w:rPr>
          <w:sz w:val="15"/>
        </w:rPr>
      </w:pPr>
      <w:r>
        <w:rPr>
          <w:rFonts w:ascii="DejaVu Sans" w:hAnsi="DejaVu Sans"/>
          <w:b/>
          <w:color w:val="FFFFFF"/>
          <w:w w:val="95"/>
          <w:sz w:val="15"/>
        </w:rPr>
        <w:t>NÁSLEDUJÍCÍ</w:t>
      </w:r>
      <w:r>
        <w:rPr>
          <w:rFonts w:ascii="DejaVu Sans" w:hAnsi="DejaVu Sans"/>
          <w:b/>
          <w:color w:val="FFFFFF"/>
          <w:spacing w:val="-14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STRANA</w:t>
      </w:r>
      <w:r>
        <w:rPr>
          <w:rFonts w:ascii="DejaVu Sans" w:hAnsi="DejaVu Sans"/>
          <w:b/>
          <w:color w:val="FFFFFF"/>
          <w:spacing w:val="-15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▼</w:t>
      </w:r>
      <w:r>
        <w:rPr>
          <w:rFonts w:ascii="DejaVu Sans" w:hAnsi="DejaVu Sans"/>
          <w:b/>
          <w:color w:val="FFFFFF"/>
          <w:w w:val="95"/>
          <w:sz w:val="15"/>
        </w:rPr>
        <w:tab/>
      </w:r>
      <w:r>
        <w:rPr>
          <w:color w:val="A7A9AC"/>
          <w:w w:val="95"/>
          <w:sz w:val="15"/>
        </w:rPr>
        <w:t>38</w:t>
      </w:r>
    </w:p>
    <w:p w14:paraId="270389CA" w14:textId="77777777" w:rsidR="008B2271" w:rsidRDefault="008B2271">
      <w:pPr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4DC9DE14" w14:textId="77777777" w:rsidR="008B2271" w:rsidRDefault="00726259">
      <w:pPr>
        <w:pStyle w:val="Nadpis7"/>
        <w:spacing w:before="615"/>
      </w:pPr>
      <w:r>
        <w:rPr>
          <w:color w:val="FFFFFF"/>
          <w:w w:val="85"/>
        </w:rPr>
        <w:lastRenderedPageBreak/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54597AFC" w14:textId="77777777" w:rsidR="008B2271" w:rsidRDefault="00726259">
      <w:pPr>
        <w:pStyle w:val="Nadpis8"/>
        <w:spacing w:before="341" w:line="187" w:lineRule="auto"/>
      </w:pPr>
      <w:r>
        <w:br w:type="column"/>
      </w: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07CFE799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4DF48816" w14:textId="77777777" w:rsidR="008B2271" w:rsidRDefault="00726259">
      <w:pPr>
        <w:pStyle w:val="Nadpis8"/>
        <w:spacing w:before="341" w:line="187" w:lineRule="auto"/>
        <w:ind w:right="3101"/>
      </w:pPr>
      <w:r>
        <w:br w:type="column"/>
      </w:r>
      <w:r>
        <w:rPr>
          <w:color w:val="FFFFFF"/>
          <w:w w:val="95"/>
        </w:rPr>
        <w:t>OCEŇOVACÍ TABULKA PRO TRVALÉ NÁSLEDKY ÚRAZU</w:t>
      </w:r>
    </w:p>
    <w:p w14:paraId="391593FA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0BDAAB73" w14:textId="77777777" w:rsidR="008B2271" w:rsidRDefault="00726259">
      <w:pPr>
        <w:spacing w:before="269"/>
        <w:ind w:left="153"/>
        <w:rPr>
          <w:rFonts w:ascii="DejaVu Sans" w:hAnsi="DejaVu Sans"/>
          <w:b/>
          <w:sz w:val="15"/>
        </w:rPr>
      </w:pPr>
      <w:r>
        <w:pict w14:anchorId="2C52CA95">
          <v:shape id="_x0000_s1273" type="#_x0000_t202" style="position:absolute;left:0;text-align:left;margin-left:213.75pt;margin-top:31.3pt;width:605.1pt;height:78.7pt;z-index:2520186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34"/>
                    <w:gridCol w:w="8685"/>
                    <w:gridCol w:w="1134"/>
                    <w:gridCol w:w="1134"/>
                  </w:tblGrid>
                  <w:tr w:rsidR="008B2271" w14:paraId="312400D3" w14:textId="77777777">
                    <w:trPr>
                      <w:trHeight w:val="312"/>
                    </w:trPr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48F24E0E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242" w:right="233"/>
                          <w:jc w:val="center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90"/>
                            <w:sz w:val="19"/>
                          </w:rPr>
                          <w:t>Kód</w:t>
                        </w:r>
                        <w:proofErr w:type="spellEnd"/>
                      </w:p>
                    </w:tc>
                    <w:tc>
                      <w:tcPr>
                        <w:tcW w:w="8685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12A9433C" w14:textId="77777777" w:rsidR="008B2271" w:rsidRDefault="00726259">
                        <w:pPr>
                          <w:pStyle w:val="TableParagraph"/>
                          <w:spacing w:before="28" w:line="240" w:lineRule="auto"/>
                          <w:ind w:left="84"/>
                          <w:rPr>
                            <w:rFonts w:ascii="Palatino Linotype" w:hAnsi="Palatino Linotype"/>
                            <w:i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Popis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kódu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podmínky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vznik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práva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pojistné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plnění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0285079A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243" w:right="233"/>
                          <w:jc w:val="center"/>
                          <w:rPr>
                            <w:rFonts w:asci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/>
                            <w:b/>
                            <w:color w:val="FFFFFF"/>
                            <w:w w:val="90"/>
                            <w:sz w:val="19"/>
                          </w:rPr>
                          <w:t>TN od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44815844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243" w:right="233"/>
                          <w:jc w:val="center"/>
                          <w:rPr>
                            <w:rFonts w:asci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/>
                            <w:b/>
                            <w:color w:val="FFFFFF"/>
                            <w:w w:val="90"/>
                            <w:sz w:val="19"/>
                          </w:rPr>
                          <w:t>TN do</w:t>
                        </w:r>
                      </w:p>
                    </w:tc>
                  </w:tr>
                  <w:tr w:rsidR="008B2271" w14:paraId="44BCA732" w14:textId="77777777">
                    <w:trPr>
                      <w:trHeight w:val="309"/>
                    </w:trPr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4D405A25" w14:textId="77777777" w:rsidR="008B2271" w:rsidRDefault="00726259">
                        <w:pPr>
                          <w:pStyle w:val="TableParagraph"/>
                          <w:spacing w:before="20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1023</w:t>
                        </w:r>
                      </w:p>
                    </w:tc>
                    <w:tc>
                      <w:tcPr>
                        <w:tcW w:w="8685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38CF1FD3" w14:textId="77777777" w:rsidR="008B2271" w:rsidRDefault="00726259">
                        <w:pPr>
                          <w:pStyle w:val="TableParagraph"/>
                          <w:spacing w:before="20" w:line="268" w:lineRule="exact"/>
                          <w:ind w:left="85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 xml:space="preserve">Za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anatomickou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ztrátu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atrofii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oka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se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připočítává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ke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zjištěné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hodnotě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trvalé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zrakové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méněcennosti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7D04A815" w14:textId="77777777" w:rsidR="008B2271" w:rsidRDefault="00726259">
                        <w:pPr>
                          <w:pStyle w:val="TableParagraph"/>
                          <w:spacing w:before="20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5 %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36B123F1" w14:textId="77777777" w:rsidR="008B2271" w:rsidRDefault="00726259">
                        <w:pPr>
                          <w:pStyle w:val="TableParagraph"/>
                          <w:spacing w:before="20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5 %</w:t>
                        </w:r>
                      </w:p>
                    </w:tc>
                  </w:tr>
                  <w:tr w:rsidR="008B2271" w14:paraId="55B9C090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1467106B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1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50ED97E3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5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Traumatická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ztráta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čočky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jednom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oku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45E8B01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0AB826E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7BAE5D69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521D412F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1024</w:t>
                        </w:r>
                      </w:p>
                    </w:tc>
                    <w:tc>
                      <w:tcPr>
                        <w:tcW w:w="8685" w:type="dxa"/>
                        <w:shd w:val="clear" w:color="auto" w:fill="DCDDDE"/>
                      </w:tcPr>
                      <w:p w14:paraId="475A7EFE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5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při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snášenlivosti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kontaktní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čočky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75C6A4B8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18 %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60AA2DDD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18 %</w:t>
                        </w:r>
                      </w:p>
                    </w:tc>
                  </w:tr>
                  <w:tr w:rsidR="008B2271" w14:paraId="7B755673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6B427516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1025</w:t>
                        </w:r>
                      </w:p>
                    </w:tc>
                    <w:tc>
                      <w:tcPr>
                        <w:tcW w:w="8685" w:type="dxa"/>
                        <w:shd w:val="clear" w:color="auto" w:fill="DCDDDE"/>
                      </w:tcPr>
                      <w:p w14:paraId="6F92B537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85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při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nesnášenlivosti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kontaktní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čočky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6A3EF24B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0BE21612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25 %</w:t>
                        </w:r>
                      </w:p>
                    </w:tc>
                  </w:tr>
                </w:tbl>
                <w:p w14:paraId="5F827688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5EF01525" w14:textId="77777777" w:rsidR="008B2271" w:rsidRDefault="008B2271">
      <w:pPr>
        <w:rPr>
          <w:rFonts w:ascii="DejaVu Sans" w:hAnsi="DejaVu Sans"/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3B681963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23A2C8DA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37001D86" w14:textId="77777777" w:rsidR="008B2271" w:rsidRDefault="008B2271">
      <w:pPr>
        <w:pStyle w:val="Zkladntext"/>
        <w:spacing w:before="8"/>
        <w:rPr>
          <w:rFonts w:ascii="DejaVu Sans"/>
          <w:b/>
          <w:sz w:val="28"/>
        </w:rPr>
      </w:pPr>
    </w:p>
    <w:p w14:paraId="1A797EB7" w14:textId="77777777" w:rsidR="008B2271" w:rsidRDefault="00726259">
      <w:pPr>
        <w:spacing w:before="1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trvalé</w:t>
      </w:r>
      <w:proofErr w:type="spellEnd"/>
    </w:p>
    <w:p w14:paraId="41FEEE93" w14:textId="77777777" w:rsidR="008B2271" w:rsidRDefault="00726259">
      <w:pPr>
        <w:tabs>
          <w:tab w:val="left" w:pos="3061"/>
        </w:tabs>
        <w:spacing w:before="5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80"/>
          <w:sz w:val="15"/>
        </w:rPr>
        <w:t>následky</w:t>
      </w:r>
      <w:proofErr w:type="spellEnd"/>
      <w:r>
        <w:rPr>
          <w:rFonts w:ascii="DejaVu Sans" w:hAnsi="DejaVu Sans"/>
          <w:b/>
          <w:color w:val="00853E"/>
          <w:spacing w:val="-15"/>
          <w:w w:val="8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0"/>
          <w:sz w:val="15"/>
        </w:rPr>
        <w:t>úrazu</w:t>
      </w:r>
      <w:proofErr w:type="spellEnd"/>
      <w:r>
        <w:rPr>
          <w:rFonts w:ascii="DejaVu Sans" w:hAnsi="DejaVu Sans"/>
          <w:b/>
          <w:color w:val="00853E"/>
          <w:w w:val="80"/>
          <w:sz w:val="15"/>
        </w:rPr>
        <w:tab/>
      </w:r>
      <w:r>
        <w:rPr>
          <w:rFonts w:ascii="DejaVu Sans" w:hAnsi="DejaVu Sans"/>
          <w:b/>
          <w:color w:val="00853E"/>
          <w:w w:val="85"/>
          <w:sz w:val="15"/>
        </w:rPr>
        <w:t>37</w:t>
      </w:r>
    </w:p>
    <w:p w14:paraId="6C134ACD" w14:textId="77777777" w:rsidR="008B2271" w:rsidRDefault="00726259">
      <w:pPr>
        <w:spacing w:before="185" w:line="165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w w:val="95"/>
          <w:sz w:val="15"/>
        </w:rPr>
        <w:t>TN PO ÚRAZECH HLAVY</w:t>
      </w:r>
    </w:p>
    <w:p w14:paraId="3B298CAA" w14:textId="77777777" w:rsidR="008B2271" w:rsidRDefault="00726259">
      <w:pPr>
        <w:tabs>
          <w:tab w:val="left" w:pos="3070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w w:val="85"/>
          <w:sz w:val="15"/>
        </w:rPr>
        <w:t>A</w:t>
      </w:r>
      <w:r>
        <w:rPr>
          <w:rFonts w:ascii="DejaVu Sans" w:hAnsi="DejaVu Sans"/>
          <w:b/>
          <w:spacing w:val="-16"/>
          <w:w w:val="85"/>
          <w:sz w:val="15"/>
        </w:rPr>
        <w:t xml:space="preserve"> </w:t>
      </w:r>
      <w:r>
        <w:rPr>
          <w:rFonts w:ascii="DejaVu Sans" w:hAnsi="DejaVu Sans"/>
          <w:b/>
          <w:w w:val="85"/>
          <w:sz w:val="15"/>
        </w:rPr>
        <w:t>SMYSLOVÝCH</w:t>
      </w:r>
      <w:r>
        <w:rPr>
          <w:rFonts w:ascii="DejaVu Sans" w:hAnsi="DejaVu Sans"/>
          <w:b/>
          <w:spacing w:val="-16"/>
          <w:w w:val="85"/>
          <w:sz w:val="15"/>
        </w:rPr>
        <w:t xml:space="preserve"> </w:t>
      </w:r>
      <w:r>
        <w:rPr>
          <w:rFonts w:ascii="DejaVu Sans" w:hAnsi="DejaVu Sans"/>
          <w:b/>
          <w:w w:val="85"/>
          <w:sz w:val="15"/>
        </w:rPr>
        <w:t>ORGÁNŮ</w:t>
      </w:r>
      <w:r>
        <w:rPr>
          <w:rFonts w:ascii="DejaVu Sans" w:hAnsi="DejaVu Sans"/>
          <w:b/>
          <w:w w:val="85"/>
          <w:sz w:val="15"/>
        </w:rPr>
        <w:tab/>
      </w:r>
      <w:r>
        <w:rPr>
          <w:w w:val="90"/>
          <w:sz w:val="15"/>
        </w:rPr>
        <w:t>37</w:t>
      </w:r>
    </w:p>
    <w:p w14:paraId="440628B4" w14:textId="77777777" w:rsidR="008B2271" w:rsidRDefault="00726259">
      <w:pPr>
        <w:tabs>
          <w:tab w:val="left" w:pos="3054"/>
        </w:tabs>
        <w:spacing w:line="193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</w:t>
      </w:r>
      <w:r>
        <w:rPr>
          <w:rFonts w:ascii="DejaVu Sans" w:hAnsi="DejaVu Sans"/>
          <w:b/>
          <w:color w:val="A7A9AC"/>
          <w:spacing w:val="-3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PO</w:t>
      </w:r>
      <w:r>
        <w:rPr>
          <w:rFonts w:ascii="DejaVu Sans" w:hAnsi="DejaVu Sans"/>
          <w:b/>
          <w:color w:val="A7A9AC"/>
          <w:spacing w:val="-3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34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KRKU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42</w:t>
      </w:r>
    </w:p>
    <w:p w14:paraId="3B545E27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 ÚRAZECH HRUDNÍKU, PLIC,</w:t>
      </w:r>
    </w:p>
    <w:p w14:paraId="2EACD310" w14:textId="77777777" w:rsidR="008B2271" w:rsidRDefault="00726259">
      <w:pPr>
        <w:tabs>
          <w:tab w:val="left" w:pos="3055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SRDCE</w:t>
      </w:r>
      <w:r>
        <w:rPr>
          <w:rFonts w:ascii="DejaVu Sans" w:hAnsi="DejaVu Sans"/>
          <w:b/>
          <w:color w:val="A7A9AC"/>
          <w:spacing w:val="-32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NEBO</w:t>
      </w:r>
      <w:r>
        <w:rPr>
          <w:rFonts w:ascii="DejaVu Sans" w:hAnsi="DejaVu Sans"/>
          <w:b/>
          <w:color w:val="A7A9AC"/>
          <w:spacing w:val="-31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JÍCNU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3729DEEF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BŘICHA</w:t>
      </w:r>
    </w:p>
    <w:p w14:paraId="5C5A53A9" w14:textId="77777777" w:rsidR="008B2271" w:rsidRDefault="00726259">
      <w:pPr>
        <w:tabs>
          <w:tab w:val="left" w:pos="3055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A</w:t>
      </w:r>
      <w:r>
        <w:rPr>
          <w:rFonts w:ascii="DejaVu Sans" w:hAnsi="DejaVu Sans"/>
          <w:b/>
          <w:color w:val="A7A9AC"/>
          <w:spacing w:val="-31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TRÁVICÍCH</w:t>
      </w:r>
      <w:r>
        <w:rPr>
          <w:rFonts w:ascii="DejaVu Sans" w:hAnsi="DejaVu Sans"/>
          <w:b/>
          <w:color w:val="A7A9AC"/>
          <w:spacing w:val="-31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ORGÁNŮ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10485643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MOČOVÝCH</w:t>
      </w:r>
    </w:p>
    <w:p w14:paraId="4221EFFA" w14:textId="77777777" w:rsidR="008B2271" w:rsidRDefault="00726259">
      <w:pPr>
        <w:tabs>
          <w:tab w:val="left" w:pos="3046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85"/>
          <w:sz w:val="15"/>
        </w:rPr>
        <w:t>A</w:t>
      </w:r>
      <w:r>
        <w:rPr>
          <w:rFonts w:ascii="DejaVu Sans" w:hAnsi="DejaVu Sans"/>
          <w:b/>
          <w:color w:val="A7A9AC"/>
          <w:spacing w:val="-17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POHLAVNÍCH</w:t>
      </w:r>
      <w:r>
        <w:rPr>
          <w:rFonts w:ascii="DejaVu Sans" w:hAnsi="DejaVu Sans"/>
          <w:b/>
          <w:color w:val="A7A9AC"/>
          <w:spacing w:val="-16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ORGÁNŮ</w:t>
      </w:r>
      <w:r>
        <w:rPr>
          <w:rFonts w:ascii="DejaVu Sans" w:hAnsi="DejaVu Sans"/>
          <w:b/>
          <w:color w:val="A7A9AC"/>
          <w:w w:val="85"/>
          <w:sz w:val="15"/>
        </w:rPr>
        <w:tab/>
      </w:r>
      <w:r>
        <w:rPr>
          <w:color w:val="A7A9AC"/>
          <w:w w:val="95"/>
          <w:sz w:val="15"/>
        </w:rPr>
        <w:t>44</w:t>
      </w:r>
    </w:p>
    <w:p w14:paraId="2B002708" w14:textId="77777777" w:rsidR="008B2271" w:rsidRDefault="00726259">
      <w:pPr>
        <w:tabs>
          <w:tab w:val="left" w:pos="3057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</w:t>
      </w:r>
      <w:r>
        <w:rPr>
          <w:rFonts w:ascii="DejaVu Sans" w:hAnsi="DejaVu Sans"/>
          <w:b/>
          <w:color w:val="A7A9AC"/>
          <w:spacing w:val="-32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PO</w:t>
      </w:r>
      <w:r>
        <w:rPr>
          <w:rFonts w:ascii="DejaVu Sans" w:hAnsi="DejaVu Sans"/>
          <w:b/>
          <w:color w:val="A7A9AC"/>
          <w:spacing w:val="-32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32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5"/>
          <w:w w:val="90"/>
          <w:sz w:val="15"/>
        </w:rPr>
        <w:t>PÁTEŘE</w:t>
      </w:r>
      <w:r>
        <w:rPr>
          <w:rFonts w:ascii="DejaVu Sans" w:hAnsi="DejaVu Sans"/>
          <w:b/>
          <w:color w:val="A7A9AC"/>
          <w:spacing w:val="-31"/>
          <w:w w:val="90"/>
          <w:sz w:val="15"/>
        </w:rPr>
        <w:t xml:space="preserve"> </w:t>
      </w:r>
      <w:proofErr w:type="gramStart"/>
      <w:r>
        <w:rPr>
          <w:rFonts w:ascii="DejaVu Sans" w:hAnsi="DejaVu Sans"/>
          <w:b/>
          <w:color w:val="A7A9AC"/>
          <w:w w:val="90"/>
          <w:sz w:val="15"/>
        </w:rPr>
        <w:t>A</w:t>
      </w:r>
      <w:proofErr w:type="gramEnd"/>
      <w:r>
        <w:rPr>
          <w:rFonts w:ascii="DejaVu Sans" w:hAnsi="DejaVu Sans"/>
          <w:b/>
          <w:color w:val="A7A9AC"/>
          <w:spacing w:val="-32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MÍCHY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5"/>
          <w:sz w:val="15"/>
        </w:rPr>
        <w:t>45</w:t>
      </w:r>
    </w:p>
    <w:p w14:paraId="3FE6363F" w14:textId="77777777" w:rsidR="008B2271" w:rsidRDefault="00726259">
      <w:pPr>
        <w:tabs>
          <w:tab w:val="left" w:pos="3057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</w:t>
      </w:r>
      <w:r>
        <w:rPr>
          <w:rFonts w:ascii="DejaVu Sans" w:hAnsi="DejaVu Sans"/>
          <w:b/>
          <w:color w:val="A7A9AC"/>
          <w:spacing w:val="-3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PO</w:t>
      </w:r>
      <w:r>
        <w:rPr>
          <w:rFonts w:ascii="DejaVu Sans" w:hAnsi="DejaVu Sans"/>
          <w:b/>
          <w:color w:val="A7A9AC"/>
          <w:spacing w:val="-3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3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PÁNVE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45</w:t>
      </w:r>
    </w:p>
    <w:p w14:paraId="7DBBEEA4" w14:textId="77777777" w:rsidR="008B2271" w:rsidRDefault="00726259">
      <w:pPr>
        <w:tabs>
          <w:tab w:val="left" w:pos="3047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85"/>
          <w:sz w:val="15"/>
        </w:rPr>
        <w:t>TN</w:t>
      </w:r>
      <w:r>
        <w:rPr>
          <w:rFonts w:ascii="DejaVu Sans" w:hAnsi="DejaVu Sans"/>
          <w:b/>
          <w:color w:val="A7A9AC"/>
          <w:spacing w:val="-19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PO</w:t>
      </w:r>
      <w:r>
        <w:rPr>
          <w:rFonts w:ascii="DejaVu Sans" w:hAnsi="DejaVu Sans"/>
          <w:b/>
          <w:color w:val="A7A9AC"/>
          <w:spacing w:val="-18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ÚRAZECH</w:t>
      </w:r>
      <w:r>
        <w:rPr>
          <w:rFonts w:ascii="DejaVu Sans" w:hAnsi="DejaVu Sans"/>
          <w:b/>
          <w:color w:val="A7A9AC"/>
          <w:spacing w:val="-18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HORNÍCH</w:t>
      </w:r>
      <w:r>
        <w:rPr>
          <w:rFonts w:ascii="DejaVu Sans" w:hAnsi="DejaVu Sans"/>
          <w:b/>
          <w:color w:val="A7A9AC"/>
          <w:spacing w:val="-18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KONČETIN</w:t>
      </w:r>
      <w:r>
        <w:rPr>
          <w:rFonts w:ascii="DejaVu Sans" w:hAnsi="DejaVu Sans"/>
          <w:b/>
          <w:color w:val="A7A9AC"/>
          <w:w w:val="85"/>
          <w:sz w:val="15"/>
        </w:rPr>
        <w:tab/>
      </w:r>
      <w:r>
        <w:rPr>
          <w:color w:val="A7A9AC"/>
          <w:w w:val="95"/>
          <w:sz w:val="15"/>
        </w:rPr>
        <w:t>46</w:t>
      </w:r>
    </w:p>
    <w:p w14:paraId="2DBF0F07" w14:textId="77777777" w:rsidR="008B2271" w:rsidRDefault="00726259">
      <w:pPr>
        <w:tabs>
          <w:tab w:val="left" w:pos="3067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85"/>
          <w:sz w:val="15"/>
        </w:rPr>
        <w:t>TN</w:t>
      </w:r>
      <w:r>
        <w:rPr>
          <w:rFonts w:ascii="DejaVu Sans" w:hAnsi="DejaVu Sans"/>
          <w:b/>
          <w:color w:val="A7A9AC"/>
          <w:spacing w:val="-18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PO</w:t>
      </w:r>
      <w:r>
        <w:rPr>
          <w:rFonts w:ascii="DejaVu Sans" w:hAnsi="DejaVu Sans"/>
          <w:b/>
          <w:color w:val="A7A9AC"/>
          <w:spacing w:val="-17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ÚRAZECH</w:t>
      </w:r>
      <w:r>
        <w:rPr>
          <w:rFonts w:ascii="DejaVu Sans" w:hAnsi="DejaVu Sans"/>
          <w:b/>
          <w:color w:val="A7A9AC"/>
          <w:spacing w:val="-17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DOLNÍCH</w:t>
      </w:r>
      <w:r>
        <w:rPr>
          <w:rFonts w:ascii="DejaVu Sans" w:hAnsi="DejaVu Sans"/>
          <w:b/>
          <w:color w:val="A7A9AC"/>
          <w:spacing w:val="-18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KONČETIN</w:t>
      </w:r>
      <w:r>
        <w:rPr>
          <w:rFonts w:ascii="DejaVu Sans" w:hAnsi="DejaVu Sans"/>
          <w:b/>
          <w:color w:val="A7A9AC"/>
          <w:w w:val="85"/>
          <w:sz w:val="15"/>
        </w:rPr>
        <w:tab/>
      </w:r>
      <w:r>
        <w:rPr>
          <w:color w:val="A7A9AC"/>
          <w:w w:val="90"/>
          <w:sz w:val="15"/>
        </w:rPr>
        <w:t>51</w:t>
      </w:r>
    </w:p>
    <w:p w14:paraId="15B0465A" w14:textId="77777777" w:rsidR="008B2271" w:rsidRDefault="00726259">
      <w:pPr>
        <w:tabs>
          <w:tab w:val="left" w:pos="3067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85"/>
          <w:sz w:val="15"/>
        </w:rPr>
        <w:t>OSTATNÍ</w:t>
      </w:r>
      <w:r>
        <w:rPr>
          <w:rFonts w:ascii="DejaVu Sans" w:hAnsi="DejaVu Sans"/>
          <w:b/>
          <w:color w:val="A7A9AC"/>
          <w:spacing w:val="-15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85"/>
          <w:sz w:val="15"/>
        </w:rPr>
        <w:t>TRVALÉ</w:t>
      </w:r>
      <w:r>
        <w:rPr>
          <w:rFonts w:ascii="DejaVu Sans" w:hAnsi="DejaVu Sans"/>
          <w:b/>
          <w:color w:val="A7A9AC"/>
          <w:spacing w:val="-14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NÁSLEDKY</w:t>
      </w:r>
      <w:r>
        <w:rPr>
          <w:rFonts w:ascii="DejaVu Sans" w:hAnsi="DejaVu Sans"/>
          <w:b/>
          <w:color w:val="A7A9AC"/>
          <w:w w:val="85"/>
          <w:sz w:val="15"/>
        </w:rPr>
        <w:tab/>
      </w:r>
      <w:r>
        <w:rPr>
          <w:color w:val="A7A9AC"/>
          <w:w w:val="90"/>
          <w:sz w:val="15"/>
        </w:rPr>
        <w:t>55</w:t>
      </w:r>
    </w:p>
    <w:p w14:paraId="2687B720" w14:textId="77777777" w:rsidR="008B2271" w:rsidRDefault="00726259">
      <w:pPr>
        <w:pStyle w:val="Zkladntext"/>
        <w:rPr>
          <w:sz w:val="26"/>
        </w:rPr>
      </w:pPr>
      <w:r>
        <w:br w:type="column"/>
      </w:r>
    </w:p>
    <w:p w14:paraId="3F890497" w14:textId="77777777" w:rsidR="008B2271" w:rsidRDefault="008B2271">
      <w:pPr>
        <w:pStyle w:val="Zkladntext"/>
        <w:rPr>
          <w:sz w:val="26"/>
        </w:rPr>
      </w:pPr>
    </w:p>
    <w:p w14:paraId="0681F704" w14:textId="77777777" w:rsidR="008B2271" w:rsidRDefault="008B2271">
      <w:pPr>
        <w:pStyle w:val="Zkladntext"/>
        <w:rPr>
          <w:sz w:val="26"/>
        </w:rPr>
      </w:pPr>
    </w:p>
    <w:p w14:paraId="42EE05FB" w14:textId="77777777" w:rsidR="008B2271" w:rsidRDefault="008B2271">
      <w:pPr>
        <w:pStyle w:val="Zkladntext"/>
        <w:rPr>
          <w:sz w:val="26"/>
        </w:rPr>
      </w:pPr>
    </w:p>
    <w:p w14:paraId="40684A7F" w14:textId="77777777" w:rsidR="008B2271" w:rsidRDefault="008B2271">
      <w:pPr>
        <w:pStyle w:val="Zkladntext"/>
        <w:rPr>
          <w:sz w:val="26"/>
        </w:rPr>
      </w:pPr>
    </w:p>
    <w:p w14:paraId="7BFEBB95" w14:textId="77777777" w:rsidR="008B2271" w:rsidRDefault="008B2271">
      <w:pPr>
        <w:pStyle w:val="Zkladntext"/>
        <w:rPr>
          <w:sz w:val="26"/>
        </w:rPr>
      </w:pPr>
    </w:p>
    <w:p w14:paraId="766F2DF9" w14:textId="77777777" w:rsidR="008B2271" w:rsidRDefault="008B2271">
      <w:pPr>
        <w:pStyle w:val="Zkladntext"/>
        <w:rPr>
          <w:sz w:val="26"/>
        </w:rPr>
      </w:pPr>
    </w:p>
    <w:p w14:paraId="2243AA90" w14:textId="77777777" w:rsidR="008B2271" w:rsidRDefault="008B2271">
      <w:pPr>
        <w:pStyle w:val="Zkladntext"/>
        <w:rPr>
          <w:sz w:val="26"/>
        </w:rPr>
      </w:pPr>
    </w:p>
    <w:p w14:paraId="18F30898" w14:textId="77777777" w:rsidR="008B2271" w:rsidRDefault="008B2271">
      <w:pPr>
        <w:pStyle w:val="Zkladntext"/>
        <w:rPr>
          <w:sz w:val="26"/>
        </w:rPr>
      </w:pPr>
    </w:p>
    <w:p w14:paraId="3E9D5E20" w14:textId="77777777" w:rsidR="008B2271" w:rsidRDefault="008B2271">
      <w:pPr>
        <w:pStyle w:val="Zkladntext"/>
        <w:spacing w:before="1"/>
        <w:rPr>
          <w:sz w:val="27"/>
        </w:rPr>
      </w:pPr>
    </w:p>
    <w:p w14:paraId="3630C03A" w14:textId="77777777" w:rsidR="008B2271" w:rsidRDefault="00726259">
      <w:pPr>
        <w:pStyle w:val="Nadpis7"/>
        <w:spacing w:before="0"/>
      </w:pPr>
      <w:proofErr w:type="spellStart"/>
      <w:r>
        <w:rPr>
          <w:w w:val="80"/>
        </w:rPr>
        <w:t>Tabulka</w:t>
      </w:r>
      <w:proofErr w:type="spellEnd"/>
      <w:r>
        <w:rPr>
          <w:w w:val="80"/>
        </w:rPr>
        <w:t xml:space="preserve"> 2</w:t>
      </w:r>
    </w:p>
    <w:p w14:paraId="074B394E" w14:textId="77777777" w:rsidR="008B2271" w:rsidRDefault="00726259">
      <w:pPr>
        <w:pStyle w:val="Zkladntext"/>
        <w:rPr>
          <w:rFonts w:ascii="DejaVu Sans"/>
          <w:b/>
          <w:sz w:val="22"/>
        </w:rPr>
      </w:pPr>
      <w:r>
        <w:br w:type="column"/>
      </w:r>
    </w:p>
    <w:p w14:paraId="6BE21CB5" w14:textId="77777777" w:rsidR="008B2271" w:rsidRDefault="008B2271">
      <w:pPr>
        <w:pStyle w:val="Zkladntext"/>
        <w:rPr>
          <w:rFonts w:ascii="DejaVu Sans"/>
          <w:b/>
          <w:sz w:val="22"/>
        </w:rPr>
      </w:pPr>
    </w:p>
    <w:p w14:paraId="5C742E82" w14:textId="77777777" w:rsidR="008B2271" w:rsidRDefault="008B2271">
      <w:pPr>
        <w:pStyle w:val="Zkladntext"/>
        <w:rPr>
          <w:rFonts w:ascii="DejaVu Sans"/>
          <w:b/>
          <w:sz w:val="22"/>
        </w:rPr>
      </w:pPr>
    </w:p>
    <w:p w14:paraId="70291AA6" w14:textId="77777777" w:rsidR="008B2271" w:rsidRDefault="008B2271">
      <w:pPr>
        <w:pStyle w:val="Zkladntext"/>
        <w:rPr>
          <w:rFonts w:ascii="DejaVu Sans"/>
          <w:b/>
          <w:sz w:val="22"/>
        </w:rPr>
      </w:pPr>
    </w:p>
    <w:p w14:paraId="73F041F2" w14:textId="77777777" w:rsidR="008B2271" w:rsidRDefault="008B2271">
      <w:pPr>
        <w:pStyle w:val="Zkladntext"/>
        <w:rPr>
          <w:rFonts w:ascii="DejaVu Sans"/>
          <w:b/>
          <w:sz w:val="22"/>
        </w:rPr>
      </w:pPr>
    </w:p>
    <w:p w14:paraId="631ED3A1" w14:textId="77777777" w:rsidR="008B2271" w:rsidRDefault="008B2271">
      <w:pPr>
        <w:pStyle w:val="Zkladntext"/>
        <w:rPr>
          <w:rFonts w:ascii="DejaVu Sans"/>
          <w:b/>
          <w:sz w:val="22"/>
        </w:rPr>
      </w:pPr>
    </w:p>
    <w:p w14:paraId="30A9A4ED" w14:textId="77777777" w:rsidR="008B2271" w:rsidRDefault="008B2271">
      <w:pPr>
        <w:pStyle w:val="Zkladntext"/>
        <w:spacing w:before="2"/>
        <w:rPr>
          <w:rFonts w:ascii="DejaVu Sans"/>
          <w:b/>
          <w:sz w:val="23"/>
        </w:rPr>
      </w:pPr>
    </w:p>
    <w:p w14:paraId="7728DEFA" w14:textId="77777777" w:rsidR="008B2271" w:rsidRDefault="00726259">
      <w:pPr>
        <w:spacing w:line="213" w:lineRule="auto"/>
        <w:ind w:left="153" w:right="2304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Dojde</w:t>
      </w:r>
      <w:proofErr w:type="spellEnd"/>
      <w:r>
        <w:rPr>
          <w:rFonts w:ascii="Palatino Linotype" w:hAnsi="Palatino Linotype"/>
          <w:i/>
          <w:sz w:val="17"/>
        </w:rPr>
        <w:t>‑</w:t>
      </w:r>
      <w:r>
        <w:rPr>
          <w:rFonts w:ascii="Palatino Linotype" w:hAnsi="Palatino Linotype"/>
          <w:i/>
          <w:sz w:val="17"/>
        </w:rPr>
        <w:t xml:space="preserve">li k </w:t>
      </w:r>
      <w:proofErr w:type="spellStart"/>
      <w:r>
        <w:rPr>
          <w:rFonts w:ascii="Palatino Linotype" w:hAnsi="Palatino Linotype"/>
          <w:i/>
          <w:sz w:val="17"/>
        </w:rPr>
        <w:t>náhradě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nitrooční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čočkou</w:t>
      </w:r>
      <w:proofErr w:type="spellEnd"/>
      <w:r>
        <w:rPr>
          <w:rFonts w:ascii="Palatino Linotype" w:hAnsi="Palatino Linotype"/>
          <w:i/>
          <w:sz w:val="17"/>
        </w:rPr>
        <w:t xml:space="preserve">, </w:t>
      </w:r>
      <w:proofErr w:type="spellStart"/>
      <w:r>
        <w:rPr>
          <w:rFonts w:ascii="Palatino Linotype" w:hAnsi="Palatino Linotype"/>
          <w:i/>
          <w:sz w:val="17"/>
        </w:rPr>
        <w:t>hodnotí</w:t>
      </w:r>
      <w:proofErr w:type="spellEnd"/>
      <w:r>
        <w:rPr>
          <w:rFonts w:ascii="Palatino Linotype" w:hAnsi="Palatino Linotype"/>
          <w:i/>
          <w:sz w:val="17"/>
        </w:rPr>
        <w:t xml:space="preserve"> se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1036 pro </w:t>
      </w:r>
      <w:proofErr w:type="spellStart"/>
      <w:r>
        <w:rPr>
          <w:rFonts w:ascii="Palatino Linotype" w:hAnsi="Palatino Linotype"/>
          <w:i/>
          <w:sz w:val="17"/>
        </w:rPr>
        <w:t>traumatickou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poruchu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akomodace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jednostrannou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nebo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1037 pro </w:t>
      </w:r>
      <w:proofErr w:type="spellStart"/>
      <w:r>
        <w:rPr>
          <w:rFonts w:ascii="Palatino Linotype" w:hAnsi="Palatino Linotype"/>
          <w:i/>
          <w:sz w:val="17"/>
        </w:rPr>
        <w:t>traumatickou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poruchu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akomodace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oboustrannou</w:t>
      </w:r>
      <w:proofErr w:type="spellEnd"/>
      <w:r>
        <w:rPr>
          <w:rFonts w:ascii="Palatino Linotype" w:hAnsi="Palatino Linotype"/>
          <w:i/>
          <w:sz w:val="17"/>
        </w:rPr>
        <w:t>.</w:t>
      </w:r>
    </w:p>
    <w:p w14:paraId="75FF1693" w14:textId="77777777" w:rsidR="008B2271" w:rsidRDefault="008B2271">
      <w:pPr>
        <w:pStyle w:val="Zkladntext"/>
        <w:rPr>
          <w:rFonts w:ascii="Palatino Linotype"/>
          <w:i/>
          <w:sz w:val="22"/>
        </w:rPr>
      </w:pPr>
    </w:p>
    <w:p w14:paraId="56120C0C" w14:textId="77777777" w:rsidR="008B2271" w:rsidRDefault="008B2271">
      <w:pPr>
        <w:pStyle w:val="Zkladntext"/>
        <w:spacing w:before="10"/>
        <w:rPr>
          <w:rFonts w:ascii="Palatino Linotype"/>
          <w:i/>
          <w:sz w:val="23"/>
        </w:rPr>
      </w:pPr>
    </w:p>
    <w:p w14:paraId="0D6511F0" w14:textId="77777777" w:rsidR="008B2271" w:rsidRDefault="00726259">
      <w:pPr>
        <w:ind w:left="153"/>
        <w:rPr>
          <w:rFonts w:ascii="Palatino Linotype" w:hAnsi="Palatino Linotype"/>
          <w:i/>
          <w:sz w:val="17"/>
        </w:rPr>
      </w:pPr>
      <w:r>
        <w:pict w14:anchorId="7F328E3E">
          <v:shape id="_x0000_s1272" type="#_x0000_t202" style="position:absolute;left:0;text-align:left;margin-left:213.75pt;margin-top:-29.15pt;width:605.1pt;height:27.65pt;z-index:2520197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34"/>
                    <w:gridCol w:w="8685"/>
                    <w:gridCol w:w="1134"/>
                    <w:gridCol w:w="1134"/>
                  </w:tblGrid>
                  <w:tr w:rsidR="008B2271" w14:paraId="220C51B1" w14:textId="77777777">
                    <w:trPr>
                      <w:trHeight w:val="532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3FF57AD9" w14:textId="77777777" w:rsidR="008B2271" w:rsidRDefault="00726259">
                        <w:pPr>
                          <w:pStyle w:val="TableParagraph"/>
                          <w:spacing w:before="129" w:line="240" w:lineRule="auto"/>
                          <w:ind w:left="358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1026</w:t>
                        </w: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4776B611" w14:textId="77777777" w:rsidR="008B2271" w:rsidRDefault="00726259">
                        <w:pPr>
                          <w:pStyle w:val="TableParagraph"/>
                          <w:spacing w:before="15" w:line="260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Ztráta</w:t>
                        </w:r>
                        <w:proofErr w:type="spellEnd"/>
                        <w:r>
                          <w:rPr>
                            <w:spacing w:val="-18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čočky</w:t>
                        </w:r>
                        <w:proofErr w:type="spellEnd"/>
                        <w:r>
                          <w:rPr>
                            <w:spacing w:val="-17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obou</w:t>
                        </w:r>
                        <w:proofErr w:type="spellEnd"/>
                        <w:r>
                          <w:rPr>
                            <w:spacing w:val="-18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očí</w:t>
                        </w:r>
                        <w:proofErr w:type="spellEnd"/>
                        <w:r>
                          <w:rPr>
                            <w:spacing w:val="-17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9"/>
                          </w:rPr>
                          <w:t>(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včetně</w:t>
                        </w:r>
                        <w:proofErr w:type="spellEnd"/>
                        <w:r>
                          <w:rPr>
                            <w:spacing w:val="-18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poruchy</w:t>
                        </w:r>
                        <w:proofErr w:type="spellEnd"/>
                        <w:r>
                          <w:rPr>
                            <w:spacing w:val="-17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akomodace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>),</w:t>
                        </w:r>
                        <w:r>
                          <w:rPr>
                            <w:spacing w:val="-18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není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>‑li</w:t>
                        </w:r>
                        <w:r>
                          <w:rPr>
                            <w:spacing w:val="-17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zraková</w:t>
                        </w:r>
                        <w:proofErr w:type="spellEnd"/>
                        <w:r>
                          <w:rPr>
                            <w:spacing w:val="-17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ostrost</w:t>
                        </w:r>
                        <w:proofErr w:type="spellEnd"/>
                        <w:r>
                          <w:rPr>
                            <w:spacing w:val="-18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9"/>
                          </w:rPr>
                          <w:t>s</w:t>
                        </w:r>
                        <w:r>
                          <w:rPr>
                            <w:spacing w:val="-17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afakickou</w:t>
                        </w:r>
                        <w:proofErr w:type="spellEnd"/>
                        <w:r>
                          <w:rPr>
                            <w:spacing w:val="-18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korekcí</w:t>
                        </w:r>
                        <w:proofErr w:type="spellEnd"/>
                        <w:r>
                          <w:rPr>
                            <w:spacing w:val="-17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horší</w:t>
                        </w:r>
                        <w:proofErr w:type="spellEnd"/>
                        <w:r>
                          <w:rPr>
                            <w:spacing w:val="-18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než</w:t>
                        </w:r>
                        <w:proofErr w:type="spellEnd"/>
                      </w:p>
                      <w:p w14:paraId="30337ED9" w14:textId="77777777" w:rsidR="008B2271" w:rsidRDefault="00726259">
                        <w:pPr>
                          <w:pStyle w:val="TableParagraph"/>
                          <w:spacing w:line="236" w:lineRule="exact"/>
                          <w:ind w:left="84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6/12 (5/10)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4296080C" w14:textId="77777777" w:rsidR="008B2271" w:rsidRDefault="00726259">
                        <w:pPr>
                          <w:pStyle w:val="TableParagraph"/>
                          <w:spacing w:before="129" w:line="240" w:lineRule="auto"/>
                          <w:ind w:left="35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20 %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10BF9D90" w14:textId="77777777" w:rsidR="008B2271" w:rsidRDefault="00726259">
                        <w:pPr>
                          <w:pStyle w:val="TableParagraph"/>
                          <w:spacing w:before="129" w:line="240" w:lineRule="auto"/>
                          <w:ind w:left="35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20 %</w:t>
                        </w:r>
                      </w:p>
                    </w:tc>
                  </w:tr>
                </w:tbl>
                <w:p w14:paraId="4DA6A581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pict w14:anchorId="5187D1BD">
          <v:shape id="_x0000_s1271" type="#_x0000_t202" style="position:absolute;left:0;text-align:left;margin-left:213.75pt;margin-top:12.95pt;width:605.1pt;height:31.95pt;z-index:2520207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34"/>
                    <w:gridCol w:w="8685"/>
                    <w:gridCol w:w="1134"/>
                    <w:gridCol w:w="1134"/>
                  </w:tblGrid>
                  <w:tr w:rsidR="008B2271" w14:paraId="359D3F0E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559A61FA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1027</w:t>
                        </w: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1EADA20B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Traumatická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porucha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okohybných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nervů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porucha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rovnováhy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okohybných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svalů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podle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stupně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062E3AE5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0 %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36960DD4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37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25 %</w:t>
                        </w:r>
                      </w:p>
                    </w:tc>
                  </w:tr>
                  <w:tr w:rsidR="008B2271" w14:paraId="1EB97081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6C88C909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1028</w:t>
                        </w: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56954D03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Koncentrické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omezení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zorného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pole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následkem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úrazu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se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hodnotí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podle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tabulky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2.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38B857E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13116E1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14:paraId="4B1DB9EA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Palatino Linotype" w:hAnsi="Palatino Linotype"/>
          <w:i/>
          <w:sz w:val="17"/>
        </w:rPr>
        <w:t xml:space="preserve">Je‑li </w:t>
      </w:r>
      <w:proofErr w:type="spellStart"/>
      <w:r>
        <w:rPr>
          <w:rFonts w:ascii="Palatino Linotype" w:hAnsi="Palatino Linotype"/>
          <w:i/>
          <w:sz w:val="17"/>
        </w:rPr>
        <w:t>horší</w:t>
      </w:r>
      <w:proofErr w:type="spellEnd"/>
      <w:r>
        <w:rPr>
          <w:rFonts w:ascii="Palatino Linotype" w:hAnsi="Palatino Linotype"/>
          <w:i/>
          <w:sz w:val="17"/>
        </w:rPr>
        <w:t xml:space="preserve">, </w:t>
      </w:r>
      <w:proofErr w:type="spellStart"/>
      <w:r>
        <w:rPr>
          <w:rFonts w:ascii="Palatino Linotype" w:hAnsi="Palatino Linotype"/>
          <w:i/>
          <w:sz w:val="17"/>
        </w:rPr>
        <w:t>stanoví</w:t>
      </w:r>
      <w:proofErr w:type="spellEnd"/>
      <w:r>
        <w:rPr>
          <w:rFonts w:ascii="Palatino Linotype" w:hAnsi="Palatino Linotype"/>
          <w:i/>
          <w:sz w:val="17"/>
        </w:rPr>
        <w:t xml:space="preserve"> se </w:t>
      </w:r>
      <w:proofErr w:type="spellStart"/>
      <w:r>
        <w:rPr>
          <w:rFonts w:ascii="Palatino Linotype" w:hAnsi="Palatino Linotype"/>
          <w:i/>
          <w:sz w:val="17"/>
        </w:rPr>
        <w:t>procento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tabulky</w:t>
      </w:r>
      <w:proofErr w:type="spellEnd"/>
      <w:r>
        <w:rPr>
          <w:rFonts w:ascii="Palatino Linotype" w:hAnsi="Palatino Linotype"/>
          <w:i/>
          <w:sz w:val="17"/>
        </w:rPr>
        <w:t xml:space="preserve"> 1 a </w:t>
      </w:r>
      <w:proofErr w:type="spellStart"/>
      <w:r>
        <w:rPr>
          <w:rFonts w:ascii="Palatino Linotype" w:hAnsi="Palatino Linotype"/>
          <w:i/>
          <w:sz w:val="17"/>
        </w:rPr>
        <w:t>připočítává</w:t>
      </w:r>
      <w:proofErr w:type="spellEnd"/>
      <w:r>
        <w:rPr>
          <w:rFonts w:ascii="Palatino Linotype" w:hAnsi="Palatino Linotype"/>
          <w:i/>
          <w:sz w:val="17"/>
        </w:rPr>
        <w:t xml:space="preserve"> se 10 % za </w:t>
      </w:r>
      <w:proofErr w:type="spellStart"/>
      <w:r>
        <w:rPr>
          <w:rFonts w:ascii="Palatino Linotype" w:hAnsi="Palatino Linotype"/>
          <w:i/>
          <w:sz w:val="17"/>
        </w:rPr>
        <w:t>obtíže</w:t>
      </w:r>
      <w:proofErr w:type="spellEnd"/>
      <w:r>
        <w:rPr>
          <w:rFonts w:ascii="Palatino Linotype" w:hAnsi="Palatino Linotype"/>
          <w:i/>
          <w:sz w:val="17"/>
        </w:rPr>
        <w:t xml:space="preserve"> z </w:t>
      </w:r>
      <w:proofErr w:type="spellStart"/>
      <w:r>
        <w:rPr>
          <w:rFonts w:ascii="Palatino Linotype" w:hAnsi="Palatino Linotype"/>
          <w:i/>
          <w:sz w:val="17"/>
        </w:rPr>
        <w:t>nošení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afakické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korekce</w:t>
      </w:r>
      <w:proofErr w:type="spellEnd"/>
      <w:r>
        <w:rPr>
          <w:rFonts w:ascii="Palatino Linotype" w:hAnsi="Palatino Linotype"/>
          <w:i/>
          <w:sz w:val="17"/>
        </w:rPr>
        <w:t>.</w:t>
      </w:r>
    </w:p>
    <w:p w14:paraId="796DD50A" w14:textId="77777777" w:rsidR="008B2271" w:rsidRDefault="008B2271">
      <w:pPr>
        <w:rPr>
          <w:rFonts w:ascii="Palatino Linotype" w:hAnsi="Palatino Linotype"/>
          <w:sz w:val="17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3" w:space="708" w:equalWidth="0">
            <w:col w:w="3255" w:space="656"/>
            <w:col w:w="996" w:space="138"/>
            <w:col w:w="11175"/>
          </w:cols>
        </w:sectPr>
      </w:pPr>
    </w:p>
    <w:p w14:paraId="0592CAF6" w14:textId="77777777" w:rsidR="008B2271" w:rsidRDefault="00726259">
      <w:pPr>
        <w:pStyle w:val="Zkladntext"/>
        <w:spacing w:before="1"/>
        <w:rPr>
          <w:rFonts w:ascii="Palatino Linotype"/>
          <w:i/>
          <w:sz w:val="3"/>
        </w:rPr>
      </w:pPr>
      <w:r>
        <w:pict w14:anchorId="62862B2E">
          <v:group id="_x0000_s1259" style="position:absolute;margin-left:0;margin-top:0;width:841.9pt;height:595.3pt;z-index:-276648960;mso-position-horizontal-relative:page;mso-position-vertical-relative:page" coordsize="16838,11906">
            <v:rect id="_x0000_s1270" style="position:absolute;left:14144;width:2693;height:1248" fillcolor="#00853e" stroked="f"/>
            <v:shape id="_x0000_s1269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268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267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266" style="position:absolute" from="15774,244" to="16017,244" strokecolor="white" strokeweight=".46989mm"/>
            <v:shape id="_x0000_s1265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264" style="position:absolute" from="3850,1701" to="3850,11452" strokecolor="#00853e" strokeweight=".5pt"/>
            <v:shape id="_x0000_s1263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262" style="position:absolute;width:3856;height:1248" fillcolor="#ffd600" stroked="f"/>
            <v:shape id="_x0000_s1261" style="position:absolute;left:3855;width:6860;height:1248" coordorigin="3855" coordsize="6860,1248" path="m10715,l7285,,3855,r,1247l7285,1247r3430,l10715,e" fillcolor="#00853e" stroked="f">
              <v:path arrowok="t"/>
            </v:shape>
            <v:rect id="_x0000_s1260" style="position:absolute;left:10714;width:3430;height:1248" fillcolor="#005235" stroked="f"/>
            <w10:wrap anchorx="page" anchory="page"/>
          </v:group>
        </w:pict>
      </w:r>
    </w:p>
    <w:tbl>
      <w:tblPr>
        <w:tblStyle w:val="TableNormal"/>
        <w:tblW w:w="0" w:type="auto"/>
        <w:tblInd w:w="398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3191"/>
        <w:gridCol w:w="3191"/>
        <w:gridCol w:w="3191"/>
      </w:tblGrid>
      <w:tr w:rsidR="008B2271" w14:paraId="4F505F9B" w14:textId="77777777">
        <w:trPr>
          <w:trHeight w:val="306"/>
        </w:trPr>
        <w:tc>
          <w:tcPr>
            <w:tcW w:w="2511" w:type="dxa"/>
            <w:vMerge w:val="restart"/>
            <w:tcBorders>
              <w:top w:val="nil"/>
            </w:tcBorders>
            <w:shd w:val="clear" w:color="auto" w:fill="00853E"/>
          </w:tcPr>
          <w:p w14:paraId="6B80E940" w14:textId="77777777" w:rsidR="008B2271" w:rsidRDefault="008B2271">
            <w:pPr>
              <w:pStyle w:val="TableParagraph"/>
              <w:spacing w:before="12" w:line="240" w:lineRule="auto"/>
              <w:rPr>
                <w:rFonts w:ascii="Palatino Linotype"/>
                <w:i/>
                <w:sz w:val="26"/>
              </w:rPr>
            </w:pPr>
          </w:p>
          <w:p w14:paraId="4B812AB2" w14:textId="77777777" w:rsidR="008B2271" w:rsidRDefault="00726259">
            <w:pPr>
              <w:pStyle w:val="TableParagraph"/>
              <w:spacing w:line="240" w:lineRule="auto"/>
              <w:ind w:left="657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Stupeň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zúžení</w:t>
            </w:r>
            <w:proofErr w:type="spellEnd"/>
          </w:p>
        </w:tc>
        <w:tc>
          <w:tcPr>
            <w:tcW w:w="9573" w:type="dxa"/>
            <w:gridSpan w:val="3"/>
            <w:tcBorders>
              <w:top w:val="nil"/>
              <w:bottom w:val="nil"/>
            </w:tcBorders>
            <w:shd w:val="clear" w:color="auto" w:fill="00853E"/>
          </w:tcPr>
          <w:p w14:paraId="354FBE9D" w14:textId="77777777" w:rsidR="008B2271" w:rsidRDefault="00726259">
            <w:pPr>
              <w:pStyle w:val="TableParagraph"/>
              <w:spacing w:before="50" w:line="240" w:lineRule="auto"/>
              <w:ind w:left="1237" w:right="1224"/>
              <w:jc w:val="center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Pojistné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plnění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za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trvalé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následky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při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koncentrickém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zúžení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zorného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pole</w:t>
            </w:r>
          </w:p>
        </w:tc>
      </w:tr>
      <w:tr w:rsidR="008B2271" w14:paraId="33D85875" w14:textId="77777777">
        <w:trPr>
          <w:trHeight w:val="302"/>
        </w:trPr>
        <w:tc>
          <w:tcPr>
            <w:tcW w:w="2511" w:type="dxa"/>
            <w:vMerge/>
            <w:tcBorders>
              <w:top w:val="nil"/>
            </w:tcBorders>
            <w:shd w:val="clear" w:color="auto" w:fill="00853E"/>
          </w:tcPr>
          <w:p w14:paraId="59709D97" w14:textId="77777777" w:rsidR="008B2271" w:rsidRDefault="008B2271">
            <w:pPr>
              <w:rPr>
                <w:sz w:val="2"/>
                <w:szCs w:val="2"/>
              </w:rPr>
            </w:pPr>
          </w:p>
        </w:tc>
        <w:tc>
          <w:tcPr>
            <w:tcW w:w="3191" w:type="dxa"/>
            <w:tcBorders>
              <w:top w:val="nil"/>
            </w:tcBorders>
            <w:shd w:val="clear" w:color="auto" w:fill="00853E"/>
          </w:tcPr>
          <w:p w14:paraId="505A935B" w14:textId="77777777" w:rsidR="008B2271" w:rsidRDefault="00726259">
            <w:pPr>
              <w:pStyle w:val="TableParagraph"/>
              <w:spacing w:before="46" w:line="240" w:lineRule="auto"/>
              <w:ind w:left="89" w:right="77"/>
              <w:jc w:val="center"/>
              <w:rPr>
                <w:rFonts w:ascii="DejaVu Sans"/>
                <w:b/>
                <w:sz w:val="19"/>
              </w:rPr>
            </w:pPr>
            <w:proofErr w:type="spellStart"/>
            <w:r>
              <w:rPr>
                <w:rFonts w:ascii="DejaVu Sans"/>
                <w:b/>
                <w:color w:val="FFFFFF"/>
                <w:w w:val="90"/>
                <w:sz w:val="19"/>
              </w:rPr>
              <w:t>jednoho</w:t>
            </w:r>
            <w:proofErr w:type="spellEnd"/>
            <w:r>
              <w:rPr>
                <w:rFonts w:ascii="DejaVu Sans"/>
                <w:b/>
                <w:color w:val="FFFFFF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/>
                <w:b/>
                <w:color w:val="FFFFFF"/>
                <w:w w:val="90"/>
                <w:sz w:val="19"/>
              </w:rPr>
              <w:t>oka</w:t>
            </w:r>
            <w:proofErr w:type="spellEnd"/>
          </w:p>
        </w:tc>
        <w:tc>
          <w:tcPr>
            <w:tcW w:w="3191" w:type="dxa"/>
            <w:tcBorders>
              <w:top w:val="nil"/>
            </w:tcBorders>
            <w:shd w:val="clear" w:color="auto" w:fill="00853E"/>
          </w:tcPr>
          <w:p w14:paraId="3DD3DA4F" w14:textId="77777777" w:rsidR="008B2271" w:rsidRDefault="00726259">
            <w:pPr>
              <w:pStyle w:val="TableParagraph"/>
              <w:spacing w:before="46" w:line="240" w:lineRule="auto"/>
              <w:ind w:left="90" w:right="77"/>
              <w:jc w:val="center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obou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očí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stejně</w:t>
            </w:r>
            <w:proofErr w:type="spellEnd"/>
          </w:p>
        </w:tc>
        <w:tc>
          <w:tcPr>
            <w:tcW w:w="3191" w:type="dxa"/>
            <w:tcBorders>
              <w:top w:val="nil"/>
            </w:tcBorders>
            <w:shd w:val="clear" w:color="auto" w:fill="00853E"/>
          </w:tcPr>
          <w:p w14:paraId="036AD0C9" w14:textId="77777777" w:rsidR="008B2271" w:rsidRDefault="00726259">
            <w:pPr>
              <w:pStyle w:val="TableParagraph"/>
              <w:spacing w:before="46" w:line="240" w:lineRule="auto"/>
              <w:ind w:left="92" w:right="77"/>
              <w:jc w:val="center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color w:val="FFFFFF"/>
                <w:w w:val="85"/>
                <w:sz w:val="19"/>
              </w:rPr>
              <w:t>jednoho</w:t>
            </w:r>
            <w:proofErr w:type="spellEnd"/>
            <w:r>
              <w:rPr>
                <w:rFonts w:ascii="DejaVu Sans" w:hAnsi="DejaVu Sans"/>
                <w:b/>
                <w:color w:val="FFFFFF"/>
                <w:w w:val="85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85"/>
                <w:sz w:val="19"/>
              </w:rPr>
              <w:t>oka</w:t>
            </w:r>
            <w:proofErr w:type="spellEnd"/>
            <w:r>
              <w:rPr>
                <w:rFonts w:ascii="DejaVu Sans" w:hAnsi="DejaVu Sans"/>
                <w:b/>
                <w:color w:val="FFFFFF"/>
                <w:w w:val="85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85"/>
                <w:sz w:val="19"/>
              </w:rPr>
              <w:t>při</w:t>
            </w:r>
            <w:proofErr w:type="spellEnd"/>
            <w:r>
              <w:rPr>
                <w:rFonts w:ascii="DejaVu Sans" w:hAnsi="DejaVu Sans"/>
                <w:b/>
                <w:color w:val="FFFFFF"/>
                <w:w w:val="85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85"/>
                <w:sz w:val="19"/>
              </w:rPr>
              <w:t>slepotě</w:t>
            </w:r>
            <w:proofErr w:type="spellEnd"/>
            <w:r>
              <w:rPr>
                <w:rFonts w:ascii="DejaVu Sans" w:hAnsi="DejaVu Sans"/>
                <w:b/>
                <w:color w:val="FFFFFF"/>
                <w:w w:val="85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85"/>
                <w:sz w:val="19"/>
              </w:rPr>
              <w:t>druhého</w:t>
            </w:r>
            <w:proofErr w:type="spellEnd"/>
          </w:p>
        </w:tc>
      </w:tr>
      <w:tr w:rsidR="008B2271" w14:paraId="0A57383E" w14:textId="77777777">
        <w:trPr>
          <w:trHeight w:val="302"/>
        </w:trPr>
        <w:tc>
          <w:tcPr>
            <w:tcW w:w="12084" w:type="dxa"/>
            <w:gridSpan w:val="4"/>
            <w:shd w:val="clear" w:color="auto" w:fill="DCDDDE"/>
          </w:tcPr>
          <w:p w14:paraId="0DC64524" w14:textId="77777777" w:rsidR="008B2271" w:rsidRDefault="00726259">
            <w:pPr>
              <w:pStyle w:val="TableParagraph"/>
              <w:spacing w:before="46" w:line="240" w:lineRule="auto"/>
              <w:ind w:left="4351" w:right="4338"/>
              <w:jc w:val="center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Procenta</w:t>
            </w:r>
            <w:proofErr w:type="spellEnd"/>
            <w:r>
              <w:rPr>
                <w:rFonts w:ascii="DejaVu Sans" w:hAnsi="DejaVu Sans"/>
                <w:b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plnění</w:t>
            </w:r>
            <w:proofErr w:type="spellEnd"/>
            <w:r>
              <w:rPr>
                <w:rFonts w:ascii="DejaVu Sans" w:hAnsi="DejaVu Sans"/>
                <w:b/>
                <w:w w:val="90"/>
                <w:sz w:val="19"/>
              </w:rPr>
              <w:t xml:space="preserve"> za </w:t>
            </w: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trvalé</w:t>
            </w:r>
            <w:proofErr w:type="spellEnd"/>
            <w:r>
              <w:rPr>
                <w:rFonts w:ascii="DejaVu Sans" w:hAnsi="DejaVu Sans"/>
                <w:b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následky</w:t>
            </w:r>
            <w:proofErr w:type="spellEnd"/>
          </w:p>
        </w:tc>
      </w:tr>
      <w:tr w:rsidR="008B2271" w14:paraId="2D610622" w14:textId="77777777">
        <w:trPr>
          <w:trHeight w:val="304"/>
        </w:trPr>
        <w:tc>
          <w:tcPr>
            <w:tcW w:w="2511" w:type="dxa"/>
            <w:shd w:val="clear" w:color="auto" w:fill="D2E2D4"/>
          </w:tcPr>
          <w:p w14:paraId="4F1564E9" w14:textId="77777777" w:rsidR="008B2271" w:rsidRDefault="00726259">
            <w:pPr>
              <w:pStyle w:val="TableParagraph"/>
              <w:spacing w:before="47" w:line="240" w:lineRule="auto"/>
              <w:ind w:left="899" w:right="888"/>
              <w:jc w:val="center"/>
              <w:rPr>
                <w:rFonts w:ascii="DejaVu Sans" w:hAnsi="DejaVu Sans"/>
                <w:b/>
                <w:sz w:val="19"/>
              </w:rPr>
            </w:pPr>
            <w:r>
              <w:rPr>
                <w:rFonts w:ascii="DejaVu Sans" w:hAnsi="DejaVu Sans"/>
                <w:b/>
                <w:w w:val="90"/>
                <w:sz w:val="19"/>
              </w:rPr>
              <w:t>k 60 °</w:t>
            </w:r>
          </w:p>
        </w:tc>
        <w:tc>
          <w:tcPr>
            <w:tcW w:w="3191" w:type="dxa"/>
            <w:shd w:val="clear" w:color="auto" w:fill="D2E2D4"/>
          </w:tcPr>
          <w:p w14:paraId="02CD15F1" w14:textId="77777777" w:rsidR="008B2271" w:rsidRDefault="00726259">
            <w:pPr>
              <w:pStyle w:val="TableParagraph"/>
              <w:spacing w:before="15" w:line="269" w:lineRule="exact"/>
              <w:ind w:left="89" w:right="77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3191" w:type="dxa"/>
            <w:shd w:val="clear" w:color="auto" w:fill="D2E2D4"/>
          </w:tcPr>
          <w:p w14:paraId="10CF631E" w14:textId="77777777" w:rsidR="008B2271" w:rsidRDefault="00726259">
            <w:pPr>
              <w:pStyle w:val="TableParagraph"/>
              <w:spacing w:before="15" w:line="269" w:lineRule="exact"/>
              <w:ind w:left="90" w:right="7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  <w:tc>
          <w:tcPr>
            <w:tcW w:w="3191" w:type="dxa"/>
            <w:shd w:val="clear" w:color="auto" w:fill="D2E2D4"/>
          </w:tcPr>
          <w:p w14:paraId="7F1A41F3" w14:textId="77777777" w:rsidR="008B2271" w:rsidRDefault="00726259">
            <w:pPr>
              <w:pStyle w:val="TableParagraph"/>
              <w:spacing w:before="15" w:line="269" w:lineRule="exact"/>
              <w:ind w:left="92" w:right="7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40 %</w:t>
            </w:r>
          </w:p>
        </w:tc>
      </w:tr>
      <w:tr w:rsidR="008B2271" w14:paraId="61B858ED" w14:textId="77777777">
        <w:trPr>
          <w:trHeight w:val="304"/>
        </w:trPr>
        <w:tc>
          <w:tcPr>
            <w:tcW w:w="2511" w:type="dxa"/>
            <w:shd w:val="clear" w:color="auto" w:fill="D2E2D4"/>
          </w:tcPr>
          <w:p w14:paraId="7E350DC1" w14:textId="77777777" w:rsidR="008B2271" w:rsidRDefault="00726259">
            <w:pPr>
              <w:pStyle w:val="TableParagraph"/>
              <w:spacing w:before="46" w:line="240" w:lineRule="auto"/>
              <w:ind w:left="899" w:right="888"/>
              <w:jc w:val="center"/>
              <w:rPr>
                <w:rFonts w:ascii="DejaVu Sans" w:hAnsi="DejaVu Sans"/>
                <w:b/>
                <w:sz w:val="19"/>
              </w:rPr>
            </w:pPr>
            <w:r>
              <w:rPr>
                <w:rFonts w:ascii="DejaVu Sans" w:hAnsi="DejaVu Sans"/>
                <w:b/>
                <w:w w:val="90"/>
                <w:sz w:val="19"/>
              </w:rPr>
              <w:t>k 50 °</w:t>
            </w:r>
          </w:p>
        </w:tc>
        <w:tc>
          <w:tcPr>
            <w:tcW w:w="3191" w:type="dxa"/>
            <w:shd w:val="clear" w:color="auto" w:fill="D2E2D4"/>
          </w:tcPr>
          <w:p w14:paraId="545DA949" w14:textId="77777777" w:rsidR="008B2271" w:rsidRDefault="00726259">
            <w:pPr>
              <w:pStyle w:val="TableParagraph"/>
              <w:spacing w:before="15" w:line="269" w:lineRule="exact"/>
              <w:ind w:left="89" w:right="77"/>
              <w:jc w:val="center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  <w:tc>
          <w:tcPr>
            <w:tcW w:w="3191" w:type="dxa"/>
            <w:shd w:val="clear" w:color="auto" w:fill="D2E2D4"/>
          </w:tcPr>
          <w:p w14:paraId="28343F3F" w14:textId="77777777" w:rsidR="008B2271" w:rsidRDefault="00726259">
            <w:pPr>
              <w:pStyle w:val="TableParagraph"/>
              <w:spacing w:before="15" w:line="269" w:lineRule="exact"/>
              <w:ind w:left="91" w:right="77"/>
              <w:jc w:val="center"/>
              <w:rPr>
                <w:sz w:val="19"/>
              </w:rPr>
            </w:pPr>
            <w:r>
              <w:rPr>
                <w:sz w:val="19"/>
              </w:rPr>
              <w:t>25 %</w:t>
            </w:r>
          </w:p>
        </w:tc>
        <w:tc>
          <w:tcPr>
            <w:tcW w:w="3191" w:type="dxa"/>
            <w:shd w:val="clear" w:color="auto" w:fill="D2E2D4"/>
          </w:tcPr>
          <w:p w14:paraId="776B12AC" w14:textId="77777777" w:rsidR="008B2271" w:rsidRDefault="00726259">
            <w:pPr>
              <w:pStyle w:val="TableParagraph"/>
              <w:spacing w:before="15" w:line="269" w:lineRule="exact"/>
              <w:ind w:left="92" w:right="7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50 %</w:t>
            </w:r>
          </w:p>
        </w:tc>
      </w:tr>
      <w:tr w:rsidR="008B2271" w14:paraId="5A717F05" w14:textId="77777777">
        <w:trPr>
          <w:trHeight w:val="304"/>
        </w:trPr>
        <w:tc>
          <w:tcPr>
            <w:tcW w:w="2511" w:type="dxa"/>
            <w:shd w:val="clear" w:color="auto" w:fill="D2E2D4"/>
          </w:tcPr>
          <w:p w14:paraId="78387375" w14:textId="77777777" w:rsidR="008B2271" w:rsidRDefault="00726259">
            <w:pPr>
              <w:pStyle w:val="TableParagraph"/>
              <w:spacing w:before="46" w:line="240" w:lineRule="auto"/>
              <w:ind w:left="899" w:right="888"/>
              <w:jc w:val="center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ke</w:t>
            </w:r>
            <w:proofErr w:type="spellEnd"/>
            <w:r>
              <w:rPr>
                <w:rFonts w:ascii="DejaVu Sans" w:hAnsi="DejaVu Sans"/>
                <w:b/>
                <w:w w:val="90"/>
                <w:sz w:val="19"/>
              </w:rPr>
              <w:t xml:space="preserve"> 40 °</w:t>
            </w:r>
          </w:p>
        </w:tc>
        <w:tc>
          <w:tcPr>
            <w:tcW w:w="3191" w:type="dxa"/>
            <w:shd w:val="clear" w:color="auto" w:fill="D2E2D4"/>
          </w:tcPr>
          <w:p w14:paraId="28B236E8" w14:textId="77777777" w:rsidR="008B2271" w:rsidRDefault="00726259">
            <w:pPr>
              <w:pStyle w:val="TableParagraph"/>
              <w:spacing w:before="15" w:line="269" w:lineRule="exact"/>
              <w:ind w:left="89" w:right="7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  <w:tc>
          <w:tcPr>
            <w:tcW w:w="3191" w:type="dxa"/>
            <w:shd w:val="clear" w:color="auto" w:fill="D2E2D4"/>
          </w:tcPr>
          <w:p w14:paraId="57F12F3B" w14:textId="77777777" w:rsidR="008B2271" w:rsidRDefault="00726259">
            <w:pPr>
              <w:pStyle w:val="TableParagraph"/>
              <w:spacing w:before="15" w:line="269" w:lineRule="exact"/>
              <w:ind w:left="91" w:right="77"/>
              <w:jc w:val="center"/>
              <w:rPr>
                <w:sz w:val="19"/>
              </w:rPr>
            </w:pPr>
            <w:r>
              <w:rPr>
                <w:sz w:val="19"/>
              </w:rPr>
              <w:t>35 %</w:t>
            </w:r>
          </w:p>
        </w:tc>
        <w:tc>
          <w:tcPr>
            <w:tcW w:w="3191" w:type="dxa"/>
            <w:shd w:val="clear" w:color="auto" w:fill="D2E2D4"/>
          </w:tcPr>
          <w:p w14:paraId="5AADD92D" w14:textId="77777777" w:rsidR="008B2271" w:rsidRDefault="00726259">
            <w:pPr>
              <w:pStyle w:val="TableParagraph"/>
              <w:spacing w:before="15" w:line="269" w:lineRule="exact"/>
              <w:ind w:left="92" w:right="7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60 %</w:t>
            </w:r>
          </w:p>
        </w:tc>
      </w:tr>
      <w:tr w:rsidR="008B2271" w14:paraId="1A3F952C" w14:textId="77777777">
        <w:trPr>
          <w:trHeight w:val="304"/>
        </w:trPr>
        <w:tc>
          <w:tcPr>
            <w:tcW w:w="2511" w:type="dxa"/>
            <w:shd w:val="clear" w:color="auto" w:fill="D2E2D4"/>
          </w:tcPr>
          <w:p w14:paraId="4F22BD54" w14:textId="77777777" w:rsidR="008B2271" w:rsidRDefault="00726259">
            <w:pPr>
              <w:pStyle w:val="TableParagraph"/>
              <w:spacing w:before="46" w:line="240" w:lineRule="auto"/>
              <w:ind w:left="899" w:right="888"/>
              <w:jc w:val="center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ke</w:t>
            </w:r>
            <w:proofErr w:type="spellEnd"/>
            <w:r>
              <w:rPr>
                <w:rFonts w:ascii="DejaVu Sans" w:hAnsi="DejaVu Sans"/>
                <w:b/>
                <w:w w:val="90"/>
                <w:sz w:val="19"/>
              </w:rPr>
              <w:t xml:space="preserve"> 30 °</w:t>
            </w:r>
          </w:p>
        </w:tc>
        <w:tc>
          <w:tcPr>
            <w:tcW w:w="3191" w:type="dxa"/>
            <w:shd w:val="clear" w:color="auto" w:fill="D2E2D4"/>
          </w:tcPr>
          <w:p w14:paraId="02C6298B" w14:textId="77777777" w:rsidR="008B2271" w:rsidRDefault="00726259">
            <w:pPr>
              <w:pStyle w:val="TableParagraph"/>
              <w:spacing w:before="15" w:line="269" w:lineRule="exact"/>
              <w:ind w:left="89" w:right="77"/>
              <w:jc w:val="center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  <w:tc>
          <w:tcPr>
            <w:tcW w:w="3191" w:type="dxa"/>
            <w:shd w:val="clear" w:color="auto" w:fill="D2E2D4"/>
          </w:tcPr>
          <w:p w14:paraId="07346DCD" w14:textId="77777777" w:rsidR="008B2271" w:rsidRDefault="00726259">
            <w:pPr>
              <w:pStyle w:val="TableParagraph"/>
              <w:spacing w:before="15" w:line="269" w:lineRule="exact"/>
              <w:ind w:left="91" w:right="77"/>
              <w:jc w:val="center"/>
              <w:rPr>
                <w:sz w:val="19"/>
              </w:rPr>
            </w:pPr>
            <w:r>
              <w:rPr>
                <w:sz w:val="19"/>
              </w:rPr>
              <w:t>45 %</w:t>
            </w:r>
          </w:p>
        </w:tc>
        <w:tc>
          <w:tcPr>
            <w:tcW w:w="3191" w:type="dxa"/>
            <w:shd w:val="clear" w:color="auto" w:fill="D2E2D4"/>
          </w:tcPr>
          <w:p w14:paraId="0164FCB6" w14:textId="77777777" w:rsidR="008B2271" w:rsidRDefault="00726259">
            <w:pPr>
              <w:pStyle w:val="TableParagraph"/>
              <w:spacing w:before="15" w:line="269" w:lineRule="exact"/>
              <w:ind w:left="92" w:right="77"/>
              <w:jc w:val="center"/>
              <w:rPr>
                <w:sz w:val="19"/>
              </w:rPr>
            </w:pPr>
            <w:r>
              <w:rPr>
                <w:sz w:val="19"/>
              </w:rPr>
              <w:t>70 %</w:t>
            </w:r>
          </w:p>
        </w:tc>
      </w:tr>
      <w:tr w:rsidR="008B2271" w14:paraId="49786400" w14:textId="77777777">
        <w:trPr>
          <w:trHeight w:val="304"/>
        </w:trPr>
        <w:tc>
          <w:tcPr>
            <w:tcW w:w="2511" w:type="dxa"/>
            <w:shd w:val="clear" w:color="auto" w:fill="D2E2D4"/>
          </w:tcPr>
          <w:p w14:paraId="144A7303" w14:textId="77777777" w:rsidR="008B2271" w:rsidRDefault="00726259">
            <w:pPr>
              <w:pStyle w:val="TableParagraph"/>
              <w:spacing w:before="46" w:line="240" w:lineRule="auto"/>
              <w:ind w:left="899" w:right="888"/>
              <w:jc w:val="center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ke</w:t>
            </w:r>
            <w:proofErr w:type="spellEnd"/>
            <w:r>
              <w:rPr>
                <w:rFonts w:ascii="DejaVu Sans" w:hAnsi="DejaVu Sans"/>
                <w:b/>
                <w:w w:val="90"/>
                <w:sz w:val="19"/>
              </w:rPr>
              <w:t xml:space="preserve"> 20 °</w:t>
            </w:r>
          </w:p>
        </w:tc>
        <w:tc>
          <w:tcPr>
            <w:tcW w:w="3191" w:type="dxa"/>
            <w:shd w:val="clear" w:color="auto" w:fill="D2E2D4"/>
          </w:tcPr>
          <w:p w14:paraId="072AF0BC" w14:textId="77777777" w:rsidR="008B2271" w:rsidRDefault="00726259">
            <w:pPr>
              <w:pStyle w:val="TableParagraph"/>
              <w:spacing w:before="15" w:line="269" w:lineRule="exact"/>
              <w:ind w:left="89" w:right="7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  <w:tc>
          <w:tcPr>
            <w:tcW w:w="3191" w:type="dxa"/>
            <w:shd w:val="clear" w:color="auto" w:fill="D2E2D4"/>
          </w:tcPr>
          <w:p w14:paraId="156217E3" w14:textId="77777777" w:rsidR="008B2271" w:rsidRDefault="00726259">
            <w:pPr>
              <w:pStyle w:val="TableParagraph"/>
              <w:spacing w:before="15" w:line="269" w:lineRule="exact"/>
              <w:ind w:left="91" w:right="77"/>
              <w:jc w:val="center"/>
              <w:rPr>
                <w:sz w:val="19"/>
              </w:rPr>
            </w:pPr>
            <w:r>
              <w:rPr>
                <w:sz w:val="19"/>
              </w:rPr>
              <w:t>55 %</w:t>
            </w:r>
          </w:p>
        </w:tc>
        <w:tc>
          <w:tcPr>
            <w:tcW w:w="3191" w:type="dxa"/>
            <w:shd w:val="clear" w:color="auto" w:fill="D2E2D4"/>
          </w:tcPr>
          <w:p w14:paraId="6F3B1A99" w14:textId="77777777" w:rsidR="008B2271" w:rsidRDefault="00726259">
            <w:pPr>
              <w:pStyle w:val="TableParagraph"/>
              <w:spacing w:before="15" w:line="269" w:lineRule="exact"/>
              <w:ind w:left="92" w:right="7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80 %</w:t>
            </w:r>
          </w:p>
        </w:tc>
      </w:tr>
      <w:tr w:rsidR="008B2271" w14:paraId="5FD40179" w14:textId="77777777">
        <w:trPr>
          <w:trHeight w:val="304"/>
        </w:trPr>
        <w:tc>
          <w:tcPr>
            <w:tcW w:w="2511" w:type="dxa"/>
            <w:shd w:val="clear" w:color="auto" w:fill="D2E2D4"/>
          </w:tcPr>
          <w:p w14:paraId="2AA1248D" w14:textId="77777777" w:rsidR="008B2271" w:rsidRDefault="00726259">
            <w:pPr>
              <w:pStyle w:val="TableParagraph"/>
              <w:spacing w:before="46" w:line="240" w:lineRule="auto"/>
              <w:ind w:left="899" w:right="888"/>
              <w:jc w:val="center"/>
              <w:rPr>
                <w:rFonts w:ascii="DejaVu Sans" w:hAnsi="DejaVu Sans"/>
                <w:b/>
                <w:sz w:val="19"/>
              </w:rPr>
            </w:pPr>
            <w:r>
              <w:rPr>
                <w:rFonts w:ascii="DejaVu Sans" w:hAnsi="DejaVu Sans"/>
                <w:b/>
                <w:w w:val="90"/>
                <w:sz w:val="19"/>
              </w:rPr>
              <w:t>k 10 °</w:t>
            </w:r>
          </w:p>
        </w:tc>
        <w:tc>
          <w:tcPr>
            <w:tcW w:w="3191" w:type="dxa"/>
            <w:shd w:val="clear" w:color="auto" w:fill="D2E2D4"/>
          </w:tcPr>
          <w:p w14:paraId="0303F2D1" w14:textId="77777777" w:rsidR="008B2271" w:rsidRDefault="00726259">
            <w:pPr>
              <w:pStyle w:val="TableParagraph"/>
              <w:spacing w:before="15" w:line="269" w:lineRule="exact"/>
              <w:ind w:left="89" w:right="77"/>
              <w:jc w:val="center"/>
              <w:rPr>
                <w:sz w:val="19"/>
              </w:rPr>
            </w:pPr>
            <w:r>
              <w:rPr>
                <w:sz w:val="19"/>
              </w:rPr>
              <w:t>23 %</w:t>
            </w:r>
          </w:p>
        </w:tc>
        <w:tc>
          <w:tcPr>
            <w:tcW w:w="3191" w:type="dxa"/>
            <w:shd w:val="clear" w:color="auto" w:fill="D2E2D4"/>
          </w:tcPr>
          <w:p w14:paraId="4986FB3D" w14:textId="77777777" w:rsidR="008B2271" w:rsidRDefault="00726259">
            <w:pPr>
              <w:pStyle w:val="TableParagraph"/>
              <w:spacing w:before="15" w:line="269" w:lineRule="exact"/>
              <w:ind w:left="91" w:right="77"/>
              <w:jc w:val="center"/>
              <w:rPr>
                <w:sz w:val="19"/>
              </w:rPr>
            </w:pPr>
            <w:r>
              <w:rPr>
                <w:sz w:val="19"/>
              </w:rPr>
              <w:t>75 %</w:t>
            </w:r>
          </w:p>
        </w:tc>
        <w:tc>
          <w:tcPr>
            <w:tcW w:w="3191" w:type="dxa"/>
            <w:shd w:val="clear" w:color="auto" w:fill="D2E2D4"/>
          </w:tcPr>
          <w:p w14:paraId="5A613FA8" w14:textId="77777777" w:rsidR="008B2271" w:rsidRDefault="00726259">
            <w:pPr>
              <w:pStyle w:val="TableParagraph"/>
              <w:spacing w:before="15" w:line="269" w:lineRule="exact"/>
              <w:ind w:left="92" w:right="7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90 %</w:t>
            </w:r>
          </w:p>
        </w:tc>
      </w:tr>
      <w:tr w:rsidR="008B2271" w14:paraId="5EB18FFB" w14:textId="77777777">
        <w:trPr>
          <w:trHeight w:val="304"/>
        </w:trPr>
        <w:tc>
          <w:tcPr>
            <w:tcW w:w="2511" w:type="dxa"/>
            <w:shd w:val="clear" w:color="auto" w:fill="D2E2D4"/>
          </w:tcPr>
          <w:p w14:paraId="634958F2" w14:textId="77777777" w:rsidR="008B2271" w:rsidRDefault="00726259">
            <w:pPr>
              <w:pStyle w:val="TableParagraph"/>
              <w:spacing w:before="46" w:line="240" w:lineRule="auto"/>
              <w:ind w:left="899" w:right="888"/>
              <w:jc w:val="center"/>
              <w:rPr>
                <w:rFonts w:ascii="DejaVu Sans" w:hAnsi="DejaVu Sans"/>
                <w:b/>
                <w:sz w:val="19"/>
              </w:rPr>
            </w:pPr>
            <w:r>
              <w:rPr>
                <w:rFonts w:ascii="DejaVu Sans" w:hAnsi="DejaVu Sans"/>
                <w:b/>
                <w:w w:val="85"/>
                <w:sz w:val="19"/>
              </w:rPr>
              <w:t>k 5 °</w:t>
            </w:r>
          </w:p>
        </w:tc>
        <w:tc>
          <w:tcPr>
            <w:tcW w:w="3191" w:type="dxa"/>
            <w:shd w:val="clear" w:color="auto" w:fill="D2E2D4"/>
          </w:tcPr>
          <w:p w14:paraId="0FE61B87" w14:textId="77777777" w:rsidR="008B2271" w:rsidRDefault="00726259">
            <w:pPr>
              <w:pStyle w:val="TableParagraph"/>
              <w:spacing w:before="15" w:line="269" w:lineRule="exact"/>
              <w:ind w:left="89" w:right="77"/>
              <w:jc w:val="center"/>
              <w:rPr>
                <w:sz w:val="19"/>
              </w:rPr>
            </w:pPr>
            <w:r>
              <w:rPr>
                <w:sz w:val="19"/>
              </w:rPr>
              <w:t>25 %</w:t>
            </w:r>
          </w:p>
        </w:tc>
        <w:tc>
          <w:tcPr>
            <w:tcW w:w="3191" w:type="dxa"/>
            <w:shd w:val="clear" w:color="auto" w:fill="D2E2D4"/>
          </w:tcPr>
          <w:p w14:paraId="09BAB4D5" w14:textId="77777777" w:rsidR="008B2271" w:rsidRDefault="00726259">
            <w:pPr>
              <w:pStyle w:val="TableParagraph"/>
              <w:spacing w:before="15" w:line="269" w:lineRule="exact"/>
              <w:ind w:left="91" w:right="7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100 %</w:t>
            </w:r>
          </w:p>
        </w:tc>
        <w:tc>
          <w:tcPr>
            <w:tcW w:w="3191" w:type="dxa"/>
            <w:shd w:val="clear" w:color="auto" w:fill="D2E2D4"/>
          </w:tcPr>
          <w:p w14:paraId="5AB7F7FD" w14:textId="77777777" w:rsidR="008B2271" w:rsidRDefault="00726259">
            <w:pPr>
              <w:pStyle w:val="TableParagraph"/>
              <w:spacing w:before="15" w:line="269" w:lineRule="exact"/>
              <w:ind w:left="92" w:right="7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100 %</w:t>
            </w:r>
          </w:p>
        </w:tc>
      </w:tr>
    </w:tbl>
    <w:p w14:paraId="5CED7FAD" w14:textId="77777777" w:rsidR="008B2271" w:rsidRDefault="00726259">
      <w:pPr>
        <w:spacing w:before="50" w:line="213" w:lineRule="auto"/>
        <w:ind w:left="4064" w:right="538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Bylo</w:t>
      </w:r>
      <w:proofErr w:type="spellEnd"/>
      <w:r>
        <w:rPr>
          <w:rFonts w:ascii="Palatino Linotype" w:hAnsi="Palatino Linotype"/>
          <w:i/>
          <w:sz w:val="17"/>
        </w:rPr>
        <w:t>‑</w:t>
      </w:r>
      <w:r>
        <w:rPr>
          <w:rFonts w:ascii="Palatino Linotype" w:hAnsi="Palatino Linotype"/>
          <w:i/>
          <w:sz w:val="17"/>
        </w:rPr>
        <w:t xml:space="preserve">li </w:t>
      </w:r>
      <w:proofErr w:type="spellStart"/>
      <w:r>
        <w:rPr>
          <w:rFonts w:ascii="Palatino Linotype" w:hAnsi="Palatino Linotype"/>
          <w:i/>
          <w:sz w:val="17"/>
        </w:rPr>
        <w:t>před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úrazem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jedno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oko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slepé</w:t>
      </w:r>
      <w:proofErr w:type="spellEnd"/>
      <w:r>
        <w:rPr>
          <w:rFonts w:ascii="Palatino Linotype" w:hAnsi="Palatino Linotype"/>
          <w:i/>
          <w:sz w:val="17"/>
        </w:rPr>
        <w:t xml:space="preserve"> a </w:t>
      </w:r>
      <w:proofErr w:type="spellStart"/>
      <w:r>
        <w:rPr>
          <w:rFonts w:ascii="Palatino Linotype" w:hAnsi="Palatino Linotype"/>
          <w:i/>
          <w:sz w:val="17"/>
        </w:rPr>
        <w:t>na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druhém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bylo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koncentrické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zúžení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na</w:t>
      </w:r>
      <w:proofErr w:type="spellEnd"/>
      <w:r>
        <w:rPr>
          <w:rFonts w:ascii="Palatino Linotype" w:hAnsi="Palatino Linotype"/>
          <w:i/>
          <w:sz w:val="17"/>
        </w:rPr>
        <w:t xml:space="preserve"> 25 ° </w:t>
      </w:r>
      <w:proofErr w:type="spellStart"/>
      <w:r>
        <w:rPr>
          <w:rFonts w:ascii="Palatino Linotype" w:hAnsi="Palatino Linotype"/>
          <w:i/>
          <w:sz w:val="17"/>
        </w:rPr>
        <w:t>nebo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více</w:t>
      </w:r>
      <w:proofErr w:type="spellEnd"/>
      <w:r>
        <w:rPr>
          <w:rFonts w:ascii="Palatino Linotype" w:hAnsi="Palatino Linotype"/>
          <w:i/>
          <w:sz w:val="17"/>
        </w:rPr>
        <w:t xml:space="preserve"> a </w:t>
      </w:r>
      <w:proofErr w:type="spellStart"/>
      <w:r>
        <w:rPr>
          <w:rFonts w:ascii="Palatino Linotype" w:hAnsi="Palatino Linotype"/>
          <w:i/>
          <w:sz w:val="17"/>
        </w:rPr>
        <w:t>na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tomto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oku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nastala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úplná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nebo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praktická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slepota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nebo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zúžení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zorného</w:t>
      </w:r>
      <w:proofErr w:type="spellEnd"/>
      <w:r>
        <w:rPr>
          <w:rFonts w:ascii="Palatino Linotype" w:hAnsi="Palatino Linotype"/>
          <w:i/>
          <w:sz w:val="17"/>
        </w:rPr>
        <w:t xml:space="preserve"> pole k 5 °, </w:t>
      </w:r>
      <w:proofErr w:type="spellStart"/>
      <w:r>
        <w:rPr>
          <w:rFonts w:ascii="Palatino Linotype" w:hAnsi="Palatino Linotype"/>
          <w:i/>
          <w:sz w:val="17"/>
        </w:rPr>
        <w:t>plní</w:t>
      </w:r>
      <w:proofErr w:type="spellEnd"/>
      <w:r>
        <w:rPr>
          <w:rFonts w:ascii="Palatino Linotype" w:hAnsi="Palatino Linotype"/>
          <w:i/>
          <w:sz w:val="17"/>
        </w:rPr>
        <w:t xml:space="preserve"> se </w:t>
      </w:r>
      <w:proofErr w:type="spellStart"/>
      <w:r>
        <w:rPr>
          <w:rFonts w:ascii="Palatino Linotype" w:hAnsi="Palatino Linotype"/>
          <w:i/>
          <w:sz w:val="17"/>
        </w:rPr>
        <w:t>ve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výši</w:t>
      </w:r>
      <w:proofErr w:type="spellEnd"/>
      <w:r>
        <w:rPr>
          <w:rFonts w:ascii="Palatino Linotype" w:hAnsi="Palatino Linotype"/>
          <w:i/>
          <w:sz w:val="17"/>
        </w:rPr>
        <w:t xml:space="preserve"> 25 %.</w:t>
      </w:r>
    </w:p>
    <w:p w14:paraId="1E47F47B" w14:textId="77777777" w:rsidR="008B2271" w:rsidRDefault="008B2271">
      <w:pPr>
        <w:pStyle w:val="Zkladntext"/>
        <w:spacing w:before="1"/>
        <w:rPr>
          <w:rFonts w:ascii="Palatino Linotype"/>
          <w:i/>
          <w:sz w:val="20"/>
        </w:rPr>
      </w:pPr>
    </w:p>
    <w:tbl>
      <w:tblPr>
        <w:tblStyle w:val="TableNormal"/>
        <w:tblW w:w="0" w:type="auto"/>
        <w:tblInd w:w="398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72D3F0AC" w14:textId="77777777">
        <w:trPr>
          <w:trHeight w:val="532"/>
        </w:trPr>
        <w:tc>
          <w:tcPr>
            <w:tcW w:w="1134" w:type="dxa"/>
            <w:shd w:val="clear" w:color="auto" w:fill="D2E2D4"/>
          </w:tcPr>
          <w:p w14:paraId="497AC3FC" w14:textId="77777777" w:rsidR="008B2271" w:rsidRDefault="00726259">
            <w:pPr>
              <w:pStyle w:val="TableParagraph"/>
              <w:spacing w:before="129" w:line="240" w:lineRule="auto"/>
              <w:ind w:left="358"/>
              <w:rPr>
                <w:sz w:val="19"/>
              </w:rPr>
            </w:pPr>
            <w:r>
              <w:rPr>
                <w:w w:val="95"/>
                <w:sz w:val="19"/>
              </w:rPr>
              <w:t>1029</w:t>
            </w:r>
          </w:p>
        </w:tc>
        <w:tc>
          <w:tcPr>
            <w:tcW w:w="8685" w:type="dxa"/>
            <w:shd w:val="clear" w:color="auto" w:fill="D2E2D4"/>
          </w:tcPr>
          <w:p w14:paraId="05BD8852" w14:textId="77777777" w:rsidR="008B2271" w:rsidRDefault="00726259">
            <w:pPr>
              <w:pStyle w:val="TableParagraph"/>
              <w:spacing w:before="15" w:line="260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Ostatní</w:t>
            </w:r>
            <w:proofErr w:type="spellEnd"/>
            <w:r>
              <w:rPr>
                <w:spacing w:val="-41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proofErr w:type="spellStart"/>
            <w:r>
              <w:rPr>
                <w:sz w:val="19"/>
              </w:rPr>
              <w:t>nekoncentrické</w:t>
            </w:r>
            <w:proofErr w:type="spellEnd"/>
            <w:r>
              <w:rPr>
                <w:sz w:val="19"/>
              </w:rPr>
              <w:t>)</w:t>
            </w:r>
            <w:r>
              <w:rPr>
                <w:spacing w:val="-40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omezení</w:t>
            </w:r>
            <w:proofErr w:type="spellEnd"/>
            <w:r>
              <w:rPr>
                <w:spacing w:val="-41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zorného</w:t>
            </w:r>
            <w:proofErr w:type="spellEnd"/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pole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se</w:t>
            </w:r>
            <w:r>
              <w:rPr>
                <w:spacing w:val="-41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hodn</w:t>
            </w:r>
            <w:r>
              <w:rPr>
                <w:sz w:val="19"/>
              </w:rPr>
              <w:t>otí</w:t>
            </w:r>
            <w:proofErr w:type="spellEnd"/>
            <w:r>
              <w:rPr>
                <w:spacing w:val="-40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podle</w:t>
            </w:r>
            <w:proofErr w:type="spellEnd"/>
            <w:r>
              <w:rPr>
                <w:spacing w:val="-40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tabulky</w:t>
            </w:r>
            <w:proofErr w:type="spellEnd"/>
            <w:r>
              <w:rPr>
                <w:spacing w:val="-41"/>
                <w:sz w:val="19"/>
              </w:rPr>
              <w:t xml:space="preserve"> </w:t>
            </w:r>
            <w:r>
              <w:rPr>
                <w:sz w:val="19"/>
              </w:rPr>
              <w:t>3.</w:t>
            </w:r>
            <w:r>
              <w:rPr>
                <w:spacing w:val="-40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Centrální</w:t>
            </w:r>
            <w:proofErr w:type="spellEnd"/>
            <w:r>
              <w:rPr>
                <w:spacing w:val="-40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skotom</w:t>
            </w:r>
            <w:proofErr w:type="spellEnd"/>
          </w:p>
          <w:p w14:paraId="5323693C" w14:textId="77777777" w:rsidR="008B2271" w:rsidRDefault="00726259">
            <w:pPr>
              <w:pStyle w:val="TableParagraph"/>
              <w:spacing w:line="236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jednostranný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oboustranný</w:t>
            </w:r>
            <w:proofErr w:type="spellEnd"/>
            <w:r>
              <w:rPr>
                <w:sz w:val="19"/>
              </w:rPr>
              <w:t xml:space="preserve"> se </w:t>
            </w:r>
            <w:proofErr w:type="spellStart"/>
            <w:r>
              <w:rPr>
                <w:sz w:val="19"/>
              </w:rPr>
              <w:t>hodnotí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podle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hodnoty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zrakové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ostrosti</w:t>
            </w:r>
            <w:proofErr w:type="spellEnd"/>
            <w:r>
              <w:rPr>
                <w:sz w:val="19"/>
              </w:rPr>
              <w:t>.</w:t>
            </w:r>
          </w:p>
        </w:tc>
        <w:tc>
          <w:tcPr>
            <w:tcW w:w="1134" w:type="dxa"/>
            <w:shd w:val="clear" w:color="auto" w:fill="D2E2D4"/>
          </w:tcPr>
          <w:p w14:paraId="10890C86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2E2D4"/>
          </w:tcPr>
          <w:p w14:paraId="74B22F77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</w:tbl>
    <w:p w14:paraId="47C4EDD8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68E55EF1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42783DD5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19E8FF01" w14:textId="77777777" w:rsidR="008B2271" w:rsidRDefault="008B2271">
      <w:pPr>
        <w:pStyle w:val="Zkladntext"/>
        <w:spacing w:before="12"/>
        <w:rPr>
          <w:rFonts w:ascii="Palatino Linotype"/>
          <w:i/>
          <w:sz w:val="29"/>
        </w:rPr>
      </w:pPr>
    </w:p>
    <w:p w14:paraId="1A8B8F0D" w14:textId="77777777" w:rsidR="008B2271" w:rsidRDefault="00726259">
      <w:pPr>
        <w:tabs>
          <w:tab w:val="right" w:pos="16084"/>
        </w:tabs>
        <w:spacing w:before="96"/>
        <w:ind w:left="153"/>
        <w:rPr>
          <w:sz w:val="15"/>
        </w:rPr>
      </w:pPr>
      <w:r>
        <w:rPr>
          <w:rFonts w:ascii="DejaVu Sans" w:hAnsi="DejaVu Sans"/>
          <w:b/>
          <w:color w:val="FFFFFF"/>
          <w:w w:val="95"/>
          <w:sz w:val="15"/>
        </w:rPr>
        <w:t>NÁSLEDUJÍCÍ</w:t>
      </w:r>
      <w:r>
        <w:rPr>
          <w:rFonts w:ascii="DejaVu Sans" w:hAnsi="DejaVu Sans"/>
          <w:b/>
          <w:color w:val="FFFFFF"/>
          <w:spacing w:val="-15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STRANA</w:t>
      </w:r>
      <w:r>
        <w:rPr>
          <w:rFonts w:ascii="DejaVu Sans" w:hAnsi="DejaVu Sans"/>
          <w:b/>
          <w:color w:val="FFFFFF"/>
          <w:spacing w:val="-14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▼</w:t>
      </w:r>
      <w:r>
        <w:rPr>
          <w:rFonts w:ascii="DejaVu Sans" w:hAnsi="DejaVu Sans"/>
          <w:b/>
          <w:color w:val="FFFFFF"/>
          <w:w w:val="95"/>
          <w:sz w:val="15"/>
        </w:rPr>
        <w:tab/>
      </w:r>
      <w:r>
        <w:rPr>
          <w:color w:val="A7A9AC"/>
          <w:w w:val="95"/>
          <w:sz w:val="15"/>
        </w:rPr>
        <w:t>39</w:t>
      </w:r>
    </w:p>
    <w:p w14:paraId="76FB9659" w14:textId="77777777" w:rsidR="008B2271" w:rsidRDefault="008B2271">
      <w:pPr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2CC3D01D" w14:textId="77777777" w:rsidR="008B2271" w:rsidRDefault="008B2271">
      <w:pPr>
        <w:pStyle w:val="Zkladntext"/>
        <w:rPr>
          <w:sz w:val="26"/>
        </w:rPr>
      </w:pPr>
    </w:p>
    <w:p w14:paraId="6F13C512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647C29E4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0A5FEE77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1D4C0E85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09D5BC24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679F70EA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6ABBB7EB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3E8B9653" w14:textId="77777777" w:rsidR="008B2271" w:rsidRDefault="008B2271">
      <w:pPr>
        <w:pStyle w:val="Zkladntext"/>
        <w:spacing w:before="10"/>
        <w:rPr>
          <w:sz w:val="9"/>
        </w:rPr>
      </w:pPr>
    </w:p>
    <w:p w14:paraId="0C12D3D5" w14:textId="77777777" w:rsidR="008B2271" w:rsidRDefault="008B2271">
      <w:pPr>
        <w:rPr>
          <w:sz w:val="9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49555883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pict w14:anchorId="503376A6">
          <v:group id="_x0000_s1247" style="position:absolute;left:0;text-align:left;margin-left:0;margin-top:0;width:841.9pt;height:595.3pt;z-index:-276644864;mso-position-horizontal-relative:page;mso-position-vertical-relative:page" coordsize="16838,11906">
            <v:rect id="_x0000_s1258" style="position:absolute;left:14144;width:2693;height:1248" fillcolor="#00853e" stroked="f"/>
            <v:shape id="_x0000_s1257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256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255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254" style="position:absolute" from="15774,244" to="16017,244" strokecolor="white" strokeweight=".46989mm"/>
            <v:shape id="_x0000_s1253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252" style="position:absolute" from="3850,1701" to="3850,11452" strokecolor="#00853e" strokeweight=".5pt"/>
            <v:shape id="_x0000_s1251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250" style="position:absolute;width:3856;height:1248" fillcolor="#ffd600" stroked="f"/>
            <v:shape id="_x0000_s1249" style="position:absolute;left:3855;width:6860;height:1248" coordorigin="3855" coordsize="6860,1248" path="m10715,l7285,,3855,r,1247l7285,1247r3430,l10715,e" fillcolor="#00853e" stroked="f">
              <v:path arrowok="t"/>
            </v:shape>
            <v:rect id="_x0000_s1248" style="position:absolute;left:10714;width:3430;height:1248" fillcolor="#005235" stroked="f"/>
            <w10:wrap anchorx="page" anchory="page"/>
          </v:group>
        </w:pict>
      </w: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6A317407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063D139A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7025B35D" w14:textId="77777777" w:rsidR="008B2271" w:rsidRDefault="008B2271">
      <w:pPr>
        <w:pStyle w:val="Zkladntext"/>
        <w:spacing w:before="9"/>
        <w:rPr>
          <w:rFonts w:ascii="DejaVu Sans"/>
          <w:b/>
          <w:sz w:val="28"/>
        </w:rPr>
      </w:pPr>
    </w:p>
    <w:p w14:paraId="715EEE5E" w14:textId="77777777" w:rsidR="008B2271" w:rsidRDefault="00726259">
      <w:pPr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trvalé</w:t>
      </w:r>
      <w:proofErr w:type="spellEnd"/>
    </w:p>
    <w:p w14:paraId="61EB8874" w14:textId="77777777" w:rsidR="008B2271" w:rsidRDefault="00726259">
      <w:pPr>
        <w:tabs>
          <w:tab w:val="right" w:pos="3214"/>
        </w:tabs>
        <w:spacing w:before="5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85"/>
          <w:sz w:val="15"/>
        </w:rPr>
        <w:t>následky</w:t>
      </w:r>
      <w:proofErr w:type="spellEnd"/>
      <w:r>
        <w:rPr>
          <w:rFonts w:ascii="DejaVu Sans" w:hAnsi="DejaVu Sans"/>
          <w:b/>
          <w:color w:val="00853E"/>
          <w:spacing w:val="-1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5"/>
        </w:rPr>
        <w:t>úrazu</w:t>
      </w:r>
      <w:proofErr w:type="spellEnd"/>
      <w:r>
        <w:rPr>
          <w:rFonts w:ascii="DejaVu Sans" w:hAnsi="DejaVu Sans"/>
          <w:b/>
          <w:color w:val="00853E"/>
          <w:w w:val="85"/>
          <w:sz w:val="15"/>
        </w:rPr>
        <w:tab/>
        <w:t>37</w:t>
      </w:r>
    </w:p>
    <w:p w14:paraId="23DEB12B" w14:textId="77777777" w:rsidR="008B2271" w:rsidRDefault="00726259">
      <w:pPr>
        <w:spacing w:before="186" w:line="165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w w:val="95"/>
          <w:sz w:val="15"/>
        </w:rPr>
        <w:t>TN PO ÚRAZECH HLAVY</w:t>
      </w:r>
    </w:p>
    <w:p w14:paraId="313F8F18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w w:val="95"/>
          <w:sz w:val="15"/>
        </w:rPr>
        <w:t>A</w:t>
      </w:r>
      <w:r>
        <w:rPr>
          <w:rFonts w:ascii="DejaVu Sans" w:hAnsi="DejaVu Sans"/>
          <w:b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SMYSLOVÝCH</w:t>
      </w:r>
      <w:r>
        <w:rPr>
          <w:rFonts w:ascii="DejaVu Sans" w:hAnsi="DejaVu Sans"/>
          <w:b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ORGÁNŮ</w:t>
      </w:r>
      <w:r>
        <w:rPr>
          <w:rFonts w:ascii="DejaVu Sans" w:hAnsi="DejaVu Sans"/>
          <w:b/>
          <w:w w:val="95"/>
          <w:sz w:val="15"/>
        </w:rPr>
        <w:tab/>
      </w:r>
      <w:r>
        <w:rPr>
          <w:w w:val="95"/>
          <w:sz w:val="15"/>
        </w:rPr>
        <w:t>37</w:t>
      </w:r>
    </w:p>
    <w:p w14:paraId="6E6168B4" w14:textId="77777777" w:rsidR="008B2271" w:rsidRDefault="00726259">
      <w:pPr>
        <w:tabs>
          <w:tab w:val="right" w:pos="3214"/>
        </w:tabs>
        <w:spacing w:line="193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</w:t>
      </w:r>
      <w:r>
        <w:rPr>
          <w:rFonts w:ascii="DejaVu Sans" w:hAnsi="DejaVu Sans"/>
          <w:b/>
          <w:color w:val="A7A9AC"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14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KRKU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42</w:t>
      </w:r>
    </w:p>
    <w:p w14:paraId="29FAAB31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 ÚRAZECH HRUDNÍKU, PLIC,</w:t>
      </w:r>
    </w:p>
    <w:p w14:paraId="10863C90" w14:textId="77777777" w:rsidR="008B2271" w:rsidRDefault="00726259">
      <w:pPr>
        <w:tabs>
          <w:tab w:val="right" w:pos="3214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SRDCE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NEBO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JÍCNU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08CE17EA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BŘICHA</w:t>
      </w:r>
    </w:p>
    <w:p w14:paraId="657816F1" w14:textId="77777777" w:rsidR="008B2271" w:rsidRDefault="00726259">
      <w:pPr>
        <w:tabs>
          <w:tab w:val="right" w:pos="3214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TRÁVICÍCH</w:t>
      </w:r>
      <w:r>
        <w:rPr>
          <w:rFonts w:ascii="DejaVu Sans" w:hAnsi="DejaVu Sans"/>
          <w:b/>
          <w:color w:val="A7A9AC"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4B14F876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MOČOVÝCH</w:t>
      </w:r>
    </w:p>
    <w:p w14:paraId="7E8CA9B2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POHLAVNÍCH</w:t>
      </w:r>
      <w:r>
        <w:rPr>
          <w:rFonts w:ascii="DejaVu Sans" w:hAnsi="DejaVu Sans"/>
          <w:b/>
          <w:color w:val="A7A9AC"/>
          <w:spacing w:val="-20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44</w:t>
      </w:r>
    </w:p>
    <w:p w14:paraId="755701E7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ÚRAZECH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5"/>
          <w:w w:val="95"/>
          <w:sz w:val="15"/>
        </w:rPr>
        <w:t>PÁTEŘE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proofErr w:type="gramStart"/>
      <w:r>
        <w:rPr>
          <w:rFonts w:ascii="DejaVu Sans" w:hAnsi="DejaVu Sans"/>
          <w:b/>
          <w:color w:val="A7A9AC"/>
          <w:w w:val="95"/>
          <w:sz w:val="15"/>
        </w:rPr>
        <w:t>A</w:t>
      </w:r>
      <w:proofErr w:type="gramEnd"/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MÍCHY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45</w:t>
      </w:r>
    </w:p>
    <w:p w14:paraId="25F0FF05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</w:t>
      </w:r>
      <w:r>
        <w:rPr>
          <w:rFonts w:ascii="DejaVu Sans" w:hAnsi="DejaVu Sans"/>
          <w:b/>
          <w:color w:val="A7A9AC"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PÁNVE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45</w:t>
      </w:r>
    </w:p>
    <w:p w14:paraId="29741F49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</w:t>
      </w:r>
      <w:r>
        <w:rPr>
          <w:rFonts w:ascii="DejaVu Sans" w:hAnsi="DejaVu Sans"/>
          <w:b/>
          <w:color w:val="A7A9AC"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PO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HORNÍCH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46</w:t>
      </w:r>
    </w:p>
    <w:p w14:paraId="66E0FD66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</w:t>
      </w:r>
      <w:r>
        <w:rPr>
          <w:rFonts w:ascii="DejaVu Sans" w:hAnsi="DejaVu Sans"/>
          <w:b/>
          <w:color w:val="A7A9AC"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PO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DOLNÍCH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51</w:t>
      </w:r>
    </w:p>
    <w:p w14:paraId="60660FA3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90"/>
          <w:sz w:val="15"/>
        </w:rPr>
        <w:t>OSTATNÍ</w:t>
      </w:r>
      <w:r>
        <w:rPr>
          <w:rFonts w:ascii="DejaVu Sans" w:hAnsi="DejaVu Sans"/>
          <w:b/>
          <w:color w:val="A7A9AC"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TRVALÉ</w:t>
      </w:r>
      <w:r>
        <w:rPr>
          <w:rFonts w:ascii="DejaVu Sans" w:hAnsi="DejaVu Sans"/>
          <w:b/>
          <w:color w:val="A7A9AC"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NÁSLEDKY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55</w:t>
      </w:r>
    </w:p>
    <w:p w14:paraId="4672DB66" w14:textId="77777777" w:rsidR="008B2271" w:rsidRDefault="008B2271">
      <w:pPr>
        <w:pStyle w:val="Zkladntext"/>
        <w:rPr>
          <w:sz w:val="20"/>
        </w:rPr>
      </w:pPr>
    </w:p>
    <w:p w14:paraId="3F57A335" w14:textId="77777777" w:rsidR="008B2271" w:rsidRDefault="008B2271">
      <w:pPr>
        <w:pStyle w:val="Zkladntext"/>
        <w:rPr>
          <w:sz w:val="20"/>
        </w:rPr>
      </w:pPr>
    </w:p>
    <w:p w14:paraId="201D0937" w14:textId="77777777" w:rsidR="008B2271" w:rsidRDefault="008B2271">
      <w:pPr>
        <w:pStyle w:val="Zkladntext"/>
        <w:rPr>
          <w:sz w:val="20"/>
        </w:rPr>
      </w:pPr>
    </w:p>
    <w:p w14:paraId="14F7381C" w14:textId="77777777" w:rsidR="008B2271" w:rsidRDefault="008B2271">
      <w:pPr>
        <w:pStyle w:val="Zkladntext"/>
        <w:rPr>
          <w:sz w:val="20"/>
        </w:rPr>
      </w:pPr>
    </w:p>
    <w:p w14:paraId="6B303554" w14:textId="77777777" w:rsidR="008B2271" w:rsidRDefault="008B2271">
      <w:pPr>
        <w:pStyle w:val="Zkladntext"/>
        <w:rPr>
          <w:sz w:val="20"/>
        </w:rPr>
      </w:pPr>
    </w:p>
    <w:p w14:paraId="337AC955" w14:textId="77777777" w:rsidR="008B2271" w:rsidRDefault="008B2271">
      <w:pPr>
        <w:pStyle w:val="Zkladntext"/>
        <w:rPr>
          <w:sz w:val="20"/>
        </w:rPr>
      </w:pPr>
    </w:p>
    <w:p w14:paraId="088A986D" w14:textId="77777777" w:rsidR="008B2271" w:rsidRDefault="008B2271">
      <w:pPr>
        <w:pStyle w:val="Zkladntext"/>
        <w:rPr>
          <w:sz w:val="20"/>
        </w:rPr>
      </w:pPr>
    </w:p>
    <w:p w14:paraId="48063935" w14:textId="77777777" w:rsidR="008B2271" w:rsidRDefault="008B2271">
      <w:pPr>
        <w:pStyle w:val="Zkladntext"/>
        <w:rPr>
          <w:sz w:val="20"/>
        </w:rPr>
      </w:pPr>
    </w:p>
    <w:p w14:paraId="31CD7528" w14:textId="77777777" w:rsidR="008B2271" w:rsidRDefault="008B2271">
      <w:pPr>
        <w:pStyle w:val="Zkladntext"/>
        <w:rPr>
          <w:sz w:val="20"/>
        </w:rPr>
      </w:pPr>
    </w:p>
    <w:p w14:paraId="32143D46" w14:textId="77777777" w:rsidR="008B2271" w:rsidRDefault="008B2271">
      <w:pPr>
        <w:pStyle w:val="Zkladntext"/>
        <w:rPr>
          <w:sz w:val="20"/>
        </w:rPr>
      </w:pPr>
    </w:p>
    <w:p w14:paraId="4D7F73AE" w14:textId="77777777" w:rsidR="008B2271" w:rsidRDefault="008B2271">
      <w:pPr>
        <w:pStyle w:val="Zkladntext"/>
        <w:rPr>
          <w:sz w:val="20"/>
        </w:rPr>
      </w:pPr>
    </w:p>
    <w:p w14:paraId="2D85BE77" w14:textId="77777777" w:rsidR="008B2271" w:rsidRDefault="008B2271">
      <w:pPr>
        <w:pStyle w:val="Zkladntext"/>
        <w:rPr>
          <w:sz w:val="20"/>
        </w:rPr>
      </w:pPr>
    </w:p>
    <w:p w14:paraId="7EE8B66A" w14:textId="77777777" w:rsidR="008B2271" w:rsidRDefault="008B2271">
      <w:pPr>
        <w:pStyle w:val="Zkladntext"/>
        <w:rPr>
          <w:sz w:val="20"/>
        </w:rPr>
      </w:pPr>
    </w:p>
    <w:p w14:paraId="40AB02E2" w14:textId="77777777" w:rsidR="008B2271" w:rsidRDefault="008B2271">
      <w:pPr>
        <w:pStyle w:val="Zkladntext"/>
        <w:rPr>
          <w:sz w:val="20"/>
        </w:rPr>
      </w:pPr>
    </w:p>
    <w:p w14:paraId="7B9A7409" w14:textId="77777777" w:rsidR="008B2271" w:rsidRDefault="008B2271">
      <w:pPr>
        <w:pStyle w:val="Zkladntext"/>
        <w:rPr>
          <w:sz w:val="20"/>
        </w:rPr>
      </w:pPr>
    </w:p>
    <w:p w14:paraId="6F627899" w14:textId="77777777" w:rsidR="008B2271" w:rsidRDefault="008B2271">
      <w:pPr>
        <w:pStyle w:val="Zkladntext"/>
        <w:rPr>
          <w:sz w:val="20"/>
        </w:rPr>
      </w:pPr>
    </w:p>
    <w:p w14:paraId="2FB98530" w14:textId="77777777" w:rsidR="008B2271" w:rsidRDefault="008B2271">
      <w:pPr>
        <w:pStyle w:val="Zkladntext"/>
        <w:rPr>
          <w:sz w:val="20"/>
        </w:rPr>
      </w:pPr>
    </w:p>
    <w:p w14:paraId="7B3742CC" w14:textId="77777777" w:rsidR="008B2271" w:rsidRDefault="008B2271">
      <w:pPr>
        <w:pStyle w:val="Zkladntext"/>
        <w:rPr>
          <w:sz w:val="20"/>
        </w:rPr>
      </w:pPr>
    </w:p>
    <w:p w14:paraId="120A8D70" w14:textId="77777777" w:rsidR="008B2271" w:rsidRDefault="008B2271">
      <w:pPr>
        <w:pStyle w:val="Zkladntext"/>
        <w:rPr>
          <w:sz w:val="20"/>
        </w:rPr>
      </w:pPr>
    </w:p>
    <w:p w14:paraId="39E0C8F2" w14:textId="77777777" w:rsidR="008B2271" w:rsidRDefault="008B2271">
      <w:pPr>
        <w:pStyle w:val="Zkladntext"/>
        <w:spacing w:before="13"/>
        <w:rPr>
          <w:sz w:val="19"/>
        </w:rPr>
      </w:pPr>
    </w:p>
    <w:p w14:paraId="7F89BBC9" w14:textId="77777777" w:rsidR="008B2271" w:rsidRDefault="00726259">
      <w:pPr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NÁSLEDUJÍCÍ STRANA ▼</w:t>
      </w:r>
    </w:p>
    <w:p w14:paraId="61F5FFFC" w14:textId="77777777" w:rsidR="008B2271" w:rsidRDefault="00726259">
      <w:pPr>
        <w:pStyle w:val="Zkladntext"/>
        <w:rPr>
          <w:rFonts w:ascii="DejaVu Sans"/>
          <w:b/>
          <w:sz w:val="26"/>
        </w:rPr>
      </w:pPr>
      <w:r>
        <w:br w:type="column"/>
      </w:r>
    </w:p>
    <w:p w14:paraId="356A4B07" w14:textId="77777777" w:rsidR="008B2271" w:rsidRDefault="00726259">
      <w:pPr>
        <w:pStyle w:val="Nadpis7"/>
        <w:spacing w:before="192"/>
        <w:ind w:left="238"/>
      </w:pPr>
      <w:proofErr w:type="spellStart"/>
      <w:r>
        <w:rPr>
          <w:w w:val="90"/>
        </w:rPr>
        <w:t>Tabulka</w:t>
      </w:r>
      <w:proofErr w:type="spellEnd"/>
      <w:r>
        <w:rPr>
          <w:w w:val="90"/>
        </w:rPr>
        <w:t xml:space="preserve"> 3</w:t>
      </w:r>
    </w:p>
    <w:p w14:paraId="49CD1546" w14:textId="77777777" w:rsidR="008B2271" w:rsidRDefault="008B2271">
      <w:pPr>
        <w:pStyle w:val="Zkladntext"/>
        <w:spacing w:before="5"/>
        <w:rPr>
          <w:rFonts w:ascii="DejaVu Sans"/>
          <w:b/>
          <w:sz w:val="3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277"/>
        <w:gridCol w:w="5801"/>
      </w:tblGrid>
      <w:tr w:rsidR="008B2271" w14:paraId="6D7B5253" w14:textId="77777777">
        <w:trPr>
          <w:trHeight w:val="312"/>
        </w:trPr>
        <w:tc>
          <w:tcPr>
            <w:tcW w:w="12078" w:type="dxa"/>
            <w:gridSpan w:val="2"/>
            <w:tcBorders>
              <w:top w:val="nil"/>
              <w:bottom w:val="nil"/>
            </w:tcBorders>
            <w:shd w:val="clear" w:color="auto" w:fill="00853E"/>
          </w:tcPr>
          <w:p w14:paraId="5BB5EE14" w14:textId="77777777" w:rsidR="008B2271" w:rsidRDefault="00726259">
            <w:pPr>
              <w:pStyle w:val="TableParagraph"/>
              <w:spacing w:before="51" w:line="240" w:lineRule="auto"/>
              <w:ind w:left="2369" w:right="2360"/>
              <w:jc w:val="center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Pojistné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plnění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za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trvalé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následky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při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nekoncentrickém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zúžení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zorného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pole</w:t>
            </w:r>
          </w:p>
        </w:tc>
      </w:tr>
      <w:tr w:rsidR="008B2271" w14:paraId="547837B7" w14:textId="77777777">
        <w:trPr>
          <w:trHeight w:val="312"/>
        </w:trPr>
        <w:tc>
          <w:tcPr>
            <w:tcW w:w="6277" w:type="dxa"/>
            <w:tcBorders>
              <w:top w:val="nil"/>
              <w:bottom w:val="nil"/>
            </w:tcBorders>
            <w:shd w:val="clear" w:color="auto" w:fill="00853E"/>
          </w:tcPr>
          <w:p w14:paraId="2F122AEC" w14:textId="77777777" w:rsidR="008B2271" w:rsidRDefault="00726259">
            <w:pPr>
              <w:pStyle w:val="TableParagraph"/>
              <w:spacing w:before="51" w:line="240" w:lineRule="auto"/>
              <w:ind w:left="85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Hemianopsie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(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výpadek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poloviny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zorného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pole)</w:t>
            </w:r>
          </w:p>
        </w:tc>
        <w:tc>
          <w:tcPr>
            <w:tcW w:w="5801" w:type="dxa"/>
            <w:tcBorders>
              <w:top w:val="nil"/>
              <w:bottom w:val="nil"/>
            </w:tcBorders>
            <w:shd w:val="clear" w:color="auto" w:fill="00853E"/>
          </w:tcPr>
          <w:p w14:paraId="67056172" w14:textId="77777777" w:rsidR="008B2271" w:rsidRDefault="00726259">
            <w:pPr>
              <w:pStyle w:val="TableParagraph"/>
              <w:spacing w:before="51" w:line="240" w:lineRule="auto"/>
              <w:ind w:left="1207" w:right="1199"/>
              <w:jc w:val="center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Procenta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plnění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za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trvalé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následky</w:t>
            </w:r>
            <w:proofErr w:type="spellEnd"/>
          </w:p>
        </w:tc>
      </w:tr>
      <w:tr w:rsidR="008B2271" w14:paraId="5D47CFE4" w14:textId="77777777">
        <w:trPr>
          <w:trHeight w:val="309"/>
        </w:trPr>
        <w:tc>
          <w:tcPr>
            <w:tcW w:w="6277" w:type="dxa"/>
            <w:tcBorders>
              <w:top w:val="nil"/>
              <w:left w:val="dashed" w:sz="4" w:space="0" w:color="FFFFFF"/>
            </w:tcBorders>
            <w:shd w:val="clear" w:color="auto" w:fill="D2E2D4"/>
          </w:tcPr>
          <w:p w14:paraId="22FE5780" w14:textId="77777777" w:rsidR="008B2271" w:rsidRDefault="00726259">
            <w:pPr>
              <w:pStyle w:val="TableParagraph"/>
              <w:spacing w:before="52" w:line="240" w:lineRule="auto"/>
              <w:ind w:left="85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Homonymní</w:t>
            </w:r>
            <w:proofErr w:type="spellEnd"/>
          </w:p>
        </w:tc>
        <w:tc>
          <w:tcPr>
            <w:tcW w:w="5801" w:type="dxa"/>
            <w:tcBorders>
              <w:top w:val="nil"/>
              <w:right w:val="dashed" w:sz="4" w:space="0" w:color="FFFFFF"/>
            </w:tcBorders>
            <w:shd w:val="clear" w:color="auto" w:fill="D2E2D4"/>
          </w:tcPr>
          <w:p w14:paraId="126F922F" w14:textId="77777777" w:rsidR="008B2271" w:rsidRDefault="00726259">
            <w:pPr>
              <w:pStyle w:val="TableParagraph"/>
              <w:spacing w:before="20" w:line="268" w:lineRule="exact"/>
              <w:ind w:left="1207" w:right="1199"/>
              <w:jc w:val="center"/>
              <w:rPr>
                <w:sz w:val="19"/>
              </w:rPr>
            </w:pPr>
            <w:r>
              <w:rPr>
                <w:sz w:val="19"/>
              </w:rPr>
              <w:t>45 %</w:t>
            </w:r>
          </w:p>
        </w:tc>
      </w:tr>
      <w:tr w:rsidR="008B2271" w14:paraId="68B00239" w14:textId="77777777">
        <w:trPr>
          <w:trHeight w:val="304"/>
        </w:trPr>
        <w:tc>
          <w:tcPr>
            <w:tcW w:w="6277" w:type="dxa"/>
            <w:tcBorders>
              <w:left w:val="dashed" w:sz="4" w:space="0" w:color="FFFFFF"/>
            </w:tcBorders>
            <w:shd w:val="clear" w:color="auto" w:fill="D2E2D4"/>
          </w:tcPr>
          <w:p w14:paraId="26FF4E39" w14:textId="77777777" w:rsidR="008B2271" w:rsidRDefault="00726259">
            <w:pPr>
              <w:pStyle w:val="TableParagraph"/>
              <w:spacing w:before="47" w:line="240" w:lineRule="auto"/>
              <w:ind w:left="85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Homonymní</w:t>
            </w:r>
            <w:proofErr w:type="spellEnd"/>
            <w:r>
              <w:rPr>
                <w:rFonts w:ascii="DejaVu Sans" w:hAnsi="DejaVu Sans"/>
                <w:b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kvadrantová</w:t>
            </w:r>
            <w:proofErr w:type="spellEnd"/>
            <w:r>
              <w:rPr>
                <w:rFonts w:ascii="DejaVu Sans" w:hAnsi="DejaVu Sans"/>
                <w:b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horní</w:t>
            </w:r>
            <w:proofErr w:type="spellEnd"/>
          </w:p>
        </w:tc>
        <w:tc>
          <w:tcPr>
            <w:tcW w:w="5801" w:type="dxa"/>
            <w:tcBorders>
              <w:right w:val="dashed" w:sz="4" w:space="0" w:color="FFFFFF"/>
            </w:tcBorders>
            <w:shd w:val="clear" w:color="auto" w:fill="D2E2D4"/>
          </w:tcPr>
          <w:p w14:paraId="2B68A5DE" w14:textId="77777777" w:rsidR="008B2271" w:rsidRDefault="00726259">
            <w:pPr>
              <w:pStyle w:val="TableParagraph"/>
              <w:spacing w:before="15" w:line="269" w:lineRule="exact"/>
              <w:ind w:left="1207" w:right="119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45FABD27" w14:textId="77777777">
        <w:trPr>
          <w:trHeight w:val="304"/>
        </w:trPr>
        <w:tc>
          <w:tcPr>
            <w:tcW w:w="6277" w:type="dxa"/>
            <w:tcBorders>
              <w:left w:val="dashed" w:sz="4" w:space="0" w:color="FFFFFF"/>
            </w:tcBorders>
            <w:shd w:val="clear" w:color="auto" w:fill="D2E2D4"/>
          </w:tcPr>
          <w:p w14:paraId="435236F9" w14:textId="77777777" w:rsidR="008B2271" w:rsidRDefault="00726259">
            <w:pPr>
              <w:pStyle w:val="TableParagraph"/>
              <w:spacing w:before="46" w:line="240" w:lineRule="auto"/>
              <w:ind w:left="85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Homonymní</w:t>
            </w:r>
            <w:proofErr w:type="spellEnd"/>
            <w:r>
              <w:rPr>
                <w:rFonts w:ascii="DejaVu Sans" w:hAnsi="DejaVu Sans"/>
                <w:b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kvadrantová</w:t>
            </w:r>
            <w:proofErr w:type="spellEnd"/>
            <w:r>
              <w:rPr>
                <w:rFonts w:ascii="DejaVu Sans" w:hAnsi="DejaVu Sans"/>
                <w:b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dolní</w:t>
            </w:r>
            <w:proofErr w:type="spellEnd"/>
          </w:p>
        </w:tc>
        <w:tc>
          <w:tcPr>
            <w:tcW w:w="5801" w:type="dxa"/>
            <w:tcBorders>
              <w:right w:val="dashed" w:sz="4" w:space="0" w:color="FFFFFF"/>
            </w:tcBorders>
            <w:shd w:val="clear" w:color="auto" w:fill="D2E2D4"/>
          </w:tcPr>
          <w:p w14:paraId="4413C85F" w14:textId="77777777" w:rsidR="008B2271" w:rsidRDefault="00726259">
            <w:pPr>
              <w:pStyle w:val="TableParagraph"/>
              <w:spacing w:before="15" w:line="269" w:lineRule="exact"/>
              <w:ind w:left="1207" w:right="119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</w:tr>
      <w:tr w:rsidR="008B2271" w14:paraId="0032401E" w14:textId="77777777">
        <w:trPr>
          <w:trHeight w:val="304"/>
        </w:trPr>
        <w:tc>
          <w:tcPr>
            <w:tcW w:w="6277" w:type="dxa"/>
            <w:tcBorders>
              <w:left w:val="dashed" w:sz="4" w:space="0" w:color="FFFFFF"/>
            </w:tcBorders>
            <w:shd w:val="clear" w:color="auto" w:fill="D2E2D4"/>
          </w:tcPr>
          <w:p w14:paraId="3F375670" w14:textId="77777777" w:rsidR="008B2271" w:rsidRDefault="00726259">
            <w:pPr>
              <w:pStyle w:val="TableParagraph"/>
              <w:spacing w:before="46" w:line="240" w:lineRule="auto"/>
              <w:ind w:left="85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Homonymní</w:t>
            </w:r>
            <w:proofErr w:type="spellEnd"/>
            <w:r>
              <w:rPr>
                <w:rFonts w:ascii="DejaVu Sans" w:hAnsi="DejaVu Sans"/>
                <w:b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binasální</w:t>
            </w:r>
            <w:proofErr w:type="spellEnd"/>
          </w:p>
        </w:tc>
        <w:tc>
          <w:tcPr>
            <w:tcW w:w="5801" w:type="dxa"/>
            <w:tcBorders>
              <w:right w:val="dashed" w:sz="4" w:space="0" w:color="FFFFFF"/>
            </w:tcBorders>
            <w:shd w:val="clear" w:color="auto" w:fill="D2E2D4"/>
          </w:tcPr>
          <w:p w14:paraId="48FBD549" w14:textId="77777777" w:rsidR="008B2271" w:rsidRDefault="00726259">
            <w:pPr>
              <w:pStyle w:val="TableParagraph"/>
              <w:spacing w:before="15" w:line="269" w:lineRule="exact"/>
              <w:ind w:left="1207" w:right="119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276ECAF4" w14:textId="77777777">
        <w:trPr>
          <w:trHeight w:val="304"/>
        </w:trPr>
        <w:tc>
          <w:tcPr>
            <w:tcW w:w="6277" w:type="dxa"/>
            <w:tcBorders>
              <w:left w:val="dashed" w:sz="4" w:space="0" w:color="FFFFFF"/>
            </w:tcBorders>
            <w:shd w:val="clear" w:color="auto" w:fill="D2E2D4"/>
          </w:tcPr>
          <w:p w14:paraId="22D27646" w14:textId="77777777" w:rsidR="008B2271" w:rsidRDefault="00726259">
            <w:pPr>
              <w:pStyle w:val="TableParagraph"/>
              <w:spacing w:before="46" w:line="240" w:lineRule="auto"/>
              <w:ind w:left="85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Homonymní</w:t>
            </w:r>
            <w:proofErr w:type="spellEnd"/>
            <w:r>
              <w:rPr>
                <w:rFonts w:ascii="DejaVu Sans" w:hAnsi="DejaVu Sans"/>
                <w:b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bitemporální</w:t>
            </w:r>
            <w:proofErr w:type="spellEnd"/>
          </w:p>
        </w:tc>
        <w:tc>
          <w:tcPr>
            <w:tcW w:w="5801" w:type="dxa"/>
            <w:tcBorders>
              <w:right w:val="dashed" w:sz="4" w:space="0" w:color="FFFFFF"/>
            </w:tcBorders>
            <w:shd w:val="clear" w:color="auto" w:fill="D2E2D4"/>
          </w:tcPr>
          <w:p w14:paraId="7F1017D2" w14:textId="77777777" w:rsidR="008B2271" w:rsidRDefault="00726259">
            <w:pPr>
              <w:pStyle w:val="TableParagraph"/>
              <w:spacing w:before="15" w:line="269" w:lineRule="exact"/>
              <w:ind w:left="1207" w:right="1199"/>
              <w:jc w:val="center"/>
              <w:rPr>
                <w:sz w:val="19"/>
              </w:rPr>
            </w:pPr>
            <w:r>
              <w:rPr>
                <w:sz w:val="19"/>
              </w:rPr>
              <w:t>60‑70 %</w:t>
            </w:r>
          </w:p>
        </w:tc>
      </w:tr>
      <w:tr w:rsidR="008B2271" w14:paraId="5FB67FD6" w14:textId="77777777">
        <w:trPr>
          <w:trHeight w:val="304"/>
        </w:trPr>
        <w:tc>
          <w:tcPr>
            <w:tcW w:w="6277" w:type="dxa"/>
            <w:tcBorders>
              <w:left w:val="dashed" w:sz="4" w:space="0" w:color="FFFFFF"/>
            </w:tcBorders>
            <w:shd w:val="clear" w:color="auto" w:fill="D2E2D4"/>
          </w:tcPr>
          <w:p w14:paraId="606CA943" w14:textId="77777777" w:rsidR="008B2271" w:rsidRDefault="00726259">
            <w:pPr>
              <w:pStyle w:val="TableParagraph"/>
              <w:spacing w:before="46" w:line="240" w:lineRule="auto"/>
              <w:ind w:left="85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Horní</w:t>
            </w:r>
            <w:proofErr w:type="spellEnd"/>
            <w:r>
              <w:rPr>
                <w:rFonts w:ascii="DejaVu Sans" w:hAnsi="DejaVu Sans"/>
                <w:b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oboustranná</w:t>
            </w:r>
            <w:proofErr w:type="spellEnd"/>
          </w:p>
        </w:tc>
        <w:tc>
          <w:tcPr>
            <w:tcW w:w="5801" w:type="dxa"/>
            <w:tcBorders>
              <w:right w:val="dashed" w:sz="4" w:space="0" w:color="FFFFFF"/>
            </w:tcBorders>
            <w:shd w:val="clear" w:color="auto" w:fill="D2E2D4"/>
          </w:tcPr>
          <w:p w14:paraId="43A65924" w14:textId="77777777" w:rsidR="008B2271" w:rsidRDefault="00726259">
            <w:pPr>
              <w:pStyle w:val="TableParagraph"/>
              <w:spacing w:before="15" w:line="269" w:lineRule="exact"/>
              <w:ind w:left="1207" w:right="1199"/>
              <w:jc w:val="center"/>
              <w:rPr>
                <w:sz w:val="19"/>
              </w:rPr>
            </w:pPr>
            <w:r>
              <w:rPr>
                <w:sz w:val="19"/>
              </w:rPr>
              <w:t>10‑15 %</w:t>
            </w:r>
          </w:p>
        </w:tc>
      </w:tr>
      <w:tr w:rsidR="008B2271" w14:paraId="531AC0EC" w14:textId="77777777">
        <w:trPr>
          <w:trHeight w:val="304"/>
        </w:trPr>
        <w:tc>
          <w:tcPr>
            <w:tcW w:w="6277" w:type="dxa"/>
            <w:tcBorders>
              <w:left w:val="dashed" w:sz="4" w:space="0" w:color="FFFFFF"/>
            </w:tcBorders>
            <w:shd w:val="clear" w:color="auto" w:fill="D2E2D4"/>
          </w:tcPr>
          <w:p w14:paraId="775312B3" w14:textId="77777777" w:rsidR="008B2271" w:rsidRDefault="00726259">
            <w:pPr>
              <w:pStyle w:val="TableParagraph"/>
              <w:spacing w:before="46" w:line="240" w:lineRule="auto"/>
              <w:ind w:left="85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Dolní</w:t>
            </w:r>
            <w:proofErr w:type="spellEnd"/>
            <w:r>
              <w:rPr>
                <w:rFonts w:ascii="DejaVu Sans" w:hAnsi="DejaVu Sans"/>
                <w:b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oboustranná</w:t>
            </w:r>
            <w:proofErr w:type="spellEnd"/>
          </w:p>
        </w:tc>
        <w:tc>
          <w:tcPr>
            <w:tcW w:w="5801" w:type="dxa"/>
            <w:tcBorders>
              <w:right w:val="dashed" w:sz="4" w:space="0" w:color="FFFFFF"/>
            </w:tcBorders>
            <w:shd w:val="clear" w:color="auto" w:fill="D2E2D4"/>
          </w:tcPr>
          <w:p w14:paraId="490154B0" w14:textId="77777777" w:rsidR="008B2271" w:rsidRDefault="00726259">
            <w:pPr>
              <w:pStyle w:val="TableParagraph"/>
              <w:spacing w:before="15" w:line="269" w:lineRule="exact"/>
              <w:ind w:left="1207" w:right="1199"/>
              <w:jc w:val="center"/>
              <w:rPr>
                <w:sz w:val="19"/>
              </w:rPr>
            </w:pPr>
            <w:r>
              <w:rPr>
                <w:sz w:val="19"/>
              </w:rPr>
              <w:t>30‑50 %</w:t>
            </w:r>
          </w:p>
        </w:tc>
      </w:tr>
      <w:tr w:rsidR="008B2271" w14:paraId="23809101" w14:textId="77777777">
        <w:trPr>
          <w:trHeight w:val="304"/>
        </w:trPr>
        <w:tc>
          <w:tcPr>
            <w:tcW w:w="6277" w:type="dxa"/>
            <w:tcBorders>
              <w:left w:val="dashed" w:sz="4" w:space="0" w:color="FFFFFF"/>
            </w:tcBorders>
            <w:shd w:val="clear" w:color="auto" w:fill="D2E2D4"/>
          </w:tcPr>
          <w:p w14:paraId="44680788" w14:textId="77777777" w:rsidR="008B2271" w:rsidRDefault="00726259">
            <w:pPr>
              <w:pStyle w:val="TableParagraph"/>
              <w:spacing w:before="46" w:line="240" w:lineRule="auto"/>
              <w:ind w:left="85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Nasální</w:t>
            </w:r>
            <w:proofErr w:type="spellEnd"/>
            <w:r>
              <w:rPr>
                <w:rFonts w:ascii="DejaVu Sans" w:hAnsi="DejaVu Sans"/>
                <w:b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jednostranná</w:t>
            </w:r>
            <w:proofErr w:type="spellEnd"/>
          </w:p>
        </w:tc>
        <w:tc>
          <w:tcPr>
            <w:tcW w:w="5801" w:type="dxa"/>
            <w:tcBorders>
              <w:right w:val="dashed" w:sz="4" w:space="0" w:color="FFFFFF"/>
            </w:tcBorders>
            <w:shd w:val="clear" w:color="auto" w:fill="D2E2D4"/>
          </w:tcPr>
          <w:p w14:paraId="65F5D887" w14:textId="77777777" w:rsidR="008B2271" w:rsidRDefault="00726259">
            <w:pPr>
              <w:pStyle w:val="TableParagraph"/>
              <w:spacing w:before="15" w:line="269" w:lineRule="exact"/>
              <w:ind w:left="1207" w:right="1199"/>
              <w:jc w:val="center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</w:tr>
      <w:tr w:rsidR="008B2271" w14:paraId="616BC72A" w14:textId="77777777">
        <w:trPr>
          <w:trHeight w:val="304"/>
        </w:trPr>
        <w:tc>
          <w:tcPr>
            <w:tcW w:w="6277" w:type="dxa"/>
            <w:tcBorders>
              <w:left w:val="dashed" w:sz="4" w:space="0" w:color="FFFFFF"/>
            </w:tcBorders>
            <w:shd w:val="clear" w:color="auto" w:fill="D2E2D4"/>
          </w:tcPr>
          <w:p w14:paraId="1647A4AA" w14:textId="77777777" w:rsidR="008B2271" w:rsidRDefault="00726259">
            <w:pPr>
              <w:pStyle w:val="TableParagraph"/>
              <w:spacing w:before="46" w:line="240" w:lineRule="auto"/>
              <w:ind w:left="85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Jednostranná</w:t>
            </w:r>
            <w:proofErr w:type="spellEnd"/>
            <w:r>
              <w:rPr>
                <w:rFonts w:ascii="DejaVu Sans" w:hAnsi="DejaVu Sans"/>
                <w:b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temporální</w:t>
            </w:r>
            <w:proofErr w:type="spellEnd"/>
          </w:p>
        </w:tc>
        <w:tc>
          <w:tcPr>
            <w:tcW w:w="5801" w:type="dxa"/>
            <w:tcBorders>
              <w:right w:val="dashed" w:sz="4" w:space="0" w:color="FFFFFF"/>
            </w:tcBorders>
            <w:shd w:val="clear" w:color="auto" w:fill="D2E2D4"/>
          </w:tcPr>
          <w:p w14:paraId="5584C44E" w14:textId="77777777" w:rsidR="008B2271" w:rsidRDefault="00726259">
            <w:pPr>
              <w:pStyle w:val="TableParagraph"/>
              <w:spacing w:before="15" w:line="269" w:lineRule="exact"/>
              <w:ind w:left="1207" w:right="1199"/>
              <w:jc w:val="center"/>
              <w:rPr>
                <w:sz w:val="19"/>
              </w:rPr>
            </w:pPr>
            <w:r>
              <w:rPr>
                <w:sz w:val="19"/>
              </w:rPr>
              <w:t>15‑20 %</w:t>
            </w:r>
          </w:p>
        </w:tc>
      </w:tr>
      <w:tr w:rsidR="008B2271" w14:paraId="50B7B2E3" w14:textId="77777777">
        <w:trPr>
          <w:trHeight w:val="304"/>
        </w:trPr>
        <w:tc>
          <w:tcPr>
            <w:tcW w:w="6277" w:type="dxa"/>
            <w:tcBorders>
              <w:left w:val="dashed" w:sz="4" w:space="0" w:color="FFFFFF"/>
            </w:tcBorders>
            <w:shd w:val="clear" w:color="auto" w:fill="D2E2D4"/>
          </w:tcPr>
          <w:p w14:paraId="7EC4867F" w14:textId="77777777" w:rsidR="008B2271" w:rsidRDefault="00726259">
            <w:pPr>
              <w:pStyle w:val="TableParagraph"/>
              <w:spacing w:before="46" w:line="240" w:lineRule="auto"/>
              <w:ind w:left="85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Jednostranná</w:t>
            </w:r>
            <w:proofErr w:type="spellEnd"/>
            <w:r>
              <w:rPr>
                <w:rFonts w:ascii="DejaVu Sans" w:hAnsi="DejaVu Sans"/>
                <w:b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horní</w:t>
            </w:r>
            <w:proofErr w:type="spellEnd"/>
          </w:p>
        </w:tc>
        <w:tc>
          <w:tcPr>
            <w:tcW w:w="5801" w:type="dxa"/>
            <w:tcBorders>
              <w:right w:val="dashed" w:sz="4" w:space="0" w:color="FFFFFF"/>
            </w:tcBorders>
            <w:shd w:val="clear" w:color="auto" w:fill="D2E2D4"/>
          </w:tcPr>
          <w:p w14:paraId="5468BA16" w14:textId="77777777" w:rsidR="008B2271" w:rsidRDefault="00726259">
            <w:pPr>
              <w:pStyle w:val="TableParagraph"/>
              <w:spacing w:before="15" w:line="269" w:lineRule="exact"/>
              <w:ind w:left="1207" w:right="1199"/>
              <w:jc w:val="center"/>
              <w:rPr>
                <w:sz w:val="19"/>
              </w:rPr>
            </w:pPr>
            <w:r>
              <w:rPr>
                <w:sz w:val="19"/>
              </w:rPr>
              <w:t>5‑10 %</w:t>
            </w:r>
          </w:p>
        </w:tc>
      </w:tr>
      <w:tr w:rsidR="008B2271" w14:paraId="18448D61" w14:textId="77777777">
        <w:trPr>
          <w:trHeight w:val="304"/>
        </w:trPr>
        <w:tc>
          <w:tcPr>
            <w:tcW w:w="6277" w:type="dxa"/>
            <w:tcBorders>
              <w:left w:val="dashed" w:sz="4" w:space="0" w:color="FFFFFF"/>
            </w:tcBorders>
            <w:shd w:val="clear" w:color="auto" w:fill="D2E2D4"/>
          </w:tcPr>
          <w:p w14:paraId="32568096" w14:textId="77777777" w:rsidR="008B2271" w:rsidRDefault="00726259">
            <w:pPr>
              <w:pStyle w:val="TableParagraph"/>
              <w:spacing w:before="46" w:line="240" w:lineRule="auto"/>
              <w:ind w:left="85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Jednostranná</w:t>
            </w:r>
            <w:proofErr w:type="spellEnd"/>
            <w:r>
              <w:rPr>
                <w:rFonts w:ascii="DejaVu Sans" w:hAnsi="DejaVu Sans"/>
                <w:b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dolní</w:t>
            </w:r>
            <w:proofErr w:type="spellEnd"/>
          </w:p>
        </w:tc>
        <w:tc>
          <w:tcPr>
            <w:tcW w:w="5801" w:type="dxa"/>
            <w:tcBorders>
              <w:right w:val="dashed" w:sz="4" w:space="0" w:color="FFFFFF"/>
            </w:tcBorders>
            <w:shd w:val="clear" w:color="auto" w:fill="D2E2D4"/>
          </w:tcPr>
          <w:p w14:paraId="3B8FD754" w14:textId="77777777" w:rsidR="008B2271" w:rsidRDefault="00726259">
            <w:pPr>
              <w:pStyle w:val="TableParagraph"/>
              <w:spacing w:before="15" w:line="269" w:lineRule="exact"/>
              <w:ind w:left="1207" w:right="1199"/>
              <w:jc w:val="center"/>
              <w:rPr>
                <w:sz w:val="19"/>
              </w:rPr>
            </w:pPr>
            <w:r>
              <w:rPr>
                <w:sz w:val="19"/>
              </w:rPr>
              <w:t>10‑20 %</w:t>
            </w:r>
          </w:p>
        </w:tc>
      </w:tr>
      <w:tr w:rsidR="008B2271" w14:paraId="557081DA" w14:textId="77777777">
        <w:trPr>
          <w:trHeight w:val="304"/>
        </w:trPr>
        <w:tc>
          <w:tcPr>
            <w:tcW w:w="6277" w:type="dxa"/>
            <w:tcBorders>
              <w:left w:val="dashed" w:sz="4" w:space="0" w:color="FFFFFF"/>
            </w:tcBorders>
            <w:shd w:val="clear" w:color="auto" w:fill="D2E2D4"/>
          </w:tcPr>
          <w:p w14:paraId="18F0903E" w14:textId="77777777" w:rsidR="008B2271" w:rsidRDefault="00726259">
            <w:pPr>
              <w:pStyle w:val="TableParagraph"/>
              <w:spacing w:before="46" w:line="240" w:lineRule="auto"/>
              <w:ind w:left="85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Kvadrantová</w:t>
            </w:r>
            <w:proofErr w:type="spellEnd"/>
            <w:r>
              <w:rPr>
                <w:rFonts w:ascii="DejaVu Sans" w:hAnsi="DejaVu Sans"/>
                <w:b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nasální</w:t>
            </w:r>
            <w:proofErr w:type="spellEnd"/>
            <w:r>
              <w:rPr>
                <w:rFonts w:ascii="DejaVu Sans" w:hAnsi="DejaVu Sans"/>
                <w:b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horní</w:t>
            </w:r>
            <w:proofErr w:type="spellEnd"/>
          </w:p>
        </w:tc>
        <w:tc>
          <w:tcPr>
            <w:tcW w:w="5801" w:type="dxa"/>
            <w:tcBorders>
              <w:right w:val="dashed" w:sz="4" w:space="0" w:color="FFFFFF"/>
            </w:tcBorders>
            <w:shd w:val="clear" w:color="auto" w:fill="D2E2D4"/>
          </w:tcPr>
          <w:p w14:paraId="5FDA515F" w14:textId="77777777" w:rsidR="008B2271" w:rsidRDefault="00726259">
            <w:pPr>
              <w:pStyle w:val="TableParagraph"/>
              <w:spacing w:before="15" w:line="269" w:lineRule="exact"/>
              <w:ind w:left="1207" w:right="119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4 %</w:t>
            </w:r>
          </w:p>
        </w:tc>
      </w:tr>
      <w:tr w:rsidR="008B2271" w14:paraId="2135D84E" w14:textId="77777777">
        <w:trPr>
          <w:trHeight w:val="304"/>
        </w:trPr>
        <w:tc>
          <w:tcPr>
            <w:tcW w:w="6277" w:type="dxa"/>
            <w:tcBorders>
              <w:left w:val="dashed" w:sz="4" w:space="0" w:color="FFFFFF"/>
            </w:tcBorders>
            <w:shd w:val="clear" w:color="auto" w:fill="D2E2D4"/>
          </w:tcPr>
          <w:p w14:paraId="583267F4" w14:textId="77777777" w:rsidR="008B2271" w:rsidRDefault="00726259">
            <w:pPr>
              <w:pStyle w:val="TableParagraph"/>
              <w:spacing w:before="46" w:line="240" w:lineRule="auto"/>
              <w:ind w:left="85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Kvadrantová</w:t>
            </w:r>
            <w:proofErr w:type="spellEnd"/>
            <w:r>
              <w:rPr>
                <w:rFonts w:ascii="DejaVu Sans" w:hAnsi="DejaVu Sans"/>
                <w:b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nasální</w:t>
            </w:r>
            <w:proofErr w:type="spellEnd"/>
            <w:r>
              <w:rPr>
                <w:rFonts w:ascii="DejaVu Sans" w:hAnsi="DejaVu Sans"/>
                <w:b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dolní</w:t>
            </w:r>
            <w:proofErr w:type="spellEnd"/>
          </w:p>
        </w:tc>
        <w:tc>
          <w:tcPr>
            <w:tcW w:w="5801" w:type="dxa"/>
            <w:tcBorders>
              <w:right w:val="dashed" w:sz="4" w:space="0" w:color="FFFFFF"/>
            </w:tcBorders>
            <w:shd w:val="clear" w:color="auto" w:fill="D2E2D4"/>
          </w:tcPr>
          <w:p w14:paraId="20CADABA" w14:textId="77777777" w:rsidR="008B2271" w:rsidRDefault="00726259">
            <w:pPr>
              <w:pStyle w:val="TableParagraph"/>
              <w:spacing w:before="15" w:line="269" w:lineRule="exact"/>
              <w:ind w:left="1207" w:right="1199"/>
              <w:jc w:val="center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</w:tr>
      <w:tr w:rsidR="008B2271" w14:paraId="46ABF8F2" w14:textId="77777777">
        <w:trPr>
          <w:trHeight w:val="304"/>
        </w:trPr>
        <w:tc>
          <w:tcPr>
            <w:tcW w:w="6277" w:type="dxa"/>
            <w:tcBorders>
              <w:left w:val="dashed" w:sz="4" w:space="0" w:color="FFFFFF"/>
            </w:tcBorders>
            <w:shd w:val="clear" w:color="auto" w:fill="D2E2D4"/>
          </w:tcPr>
          <w:p w14:paraId="29B7EDCC" w14:textId="77777777" w:rsidR="008B2271" w:rsidRDefault="00726259">
            <w:pPr>
              <w:pStyle w:val="TableParagraph"/>
              <w:spacing w:before="46" w:line="240" w:lineRule="auto"/>
              <w:ind w:left="85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Temporální</w:t>
            </w:r>
            <w:proofErr w:type="spellEnd"/>
            <w:r>
              <w:rPr>
                <w:rFonts w:ascii="DejaVu Sans" w:hAnsi="DejaVu Sans"/>
                <w:b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horní</w:t>
            </w:r>
            <w:proofErr w:type="spellEnd"/>
          </w:p>
        </w:tc>
        <w:tc>
          <w:tcPr>
            <w:tcW w:w="5801" w:type="dxa"/>
            <w:tcBorders>
              <w:right w:val="dashed" w:sz="4" w:space="0" w:color="FFFFFF"/>
            </w:tcBorders>
            <w:shd w:val="clear" w:color="auto" w:fill="D2E2D4"/>
          </w:tcPr>
          <w:p w14:paraId="102A6D33" w14:textId="77777777" w:rsidR="008B2271" w:rsidRDefault="00726259">
            <w:pPr>
              <w:pStyle w:val="TableParagraph"/>
              <w:spacing w:before="15" w:line="269" w:lineRule="exact"/>
              <w:ind w:left="1207" w:right="1199"/>
              <w:jc w:val="center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</w:tr>
      <w:tr w:rsidR="008B2271" w14:paraId="193DEE1E" w14:textId="77777777">
        <w:trPr>
          <w:trHeight w:val="304"/>
        </w:trPr>
        <w:tc>
          <w:tcPr>
            <w:tcW w:w="6277" w:type="dxa"/>
            <w:tcBorders>
              <w:left w:val="dashed" w:sz="4" w:space="0" w:color="FFFFFF"/>
            </w:tcBorders>
            <w:shd w:val="clear" w:color="auto" w:fill="D2E2D4"/>
          </w:tcPr>
          <w:p w14:paraId="4E7A3753" w14:textId="77777777" w:rsidR="008B2271" w:rsidRDefault="00726259">
            <w:pPr>
              <w:pStyle w:val="TableParagraph"/>
              <w:spacing w:before="46" w:line="240" w:lineRule="auto"/>
              <w:ind w:left="85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Temporální</w:t>
            </w:r>
            <w:proofErr w:type="spellEnd"/>
            <w:r>
              <w:rPr>
                <w:rFonts w:ascii="DejaVu Sans" w:hAnsi="DejaVu Sans"/>
                <w:b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dolní</w:t>
            </w:r>
            <w:proofErr w:type="spellEnd"/>
          </w:p>
        </w:tc>
        <w:tc>
          <w:tcPr>
            <w:tcW w:w="5801" w:type="dxa"/>
            <w:tcBorders>
              <w:right w:val="dashed" w:sz="4" w:space="0" w:color="FFFFFF"/>
            </w:tcBorders>
            <w:shd w:val="clear" w:color="auto" w:fill="D2E2D4"/>
          </w:tcPr>
          <w:p w14:paraId="41A95C12" w14:textId="77777777" w:rsidR="008B2271" w:rsidRDefault="00726259">
            <w:pPr>
              <w:pStyle w:val="TableParagraph"/>
              <w:spacing w:before="15" w:line="269" w:lineRule="exact"/>
              <w:ind w:left="1207" w:right="1199"/>
              <w:jc w:val="center"/>
              <w:rPr>
                <w:sz w:val="19"/>
              </w:rPr>
            </w:pPr>
            <w:r>
              <w:rPr>
                <w:sz w:val="19"/>
              </w:rPr>
              <w:t>12 %</w:t>
            </w:r>
          </w:p>
        </w:tc>
      </w:tr>
    </w:tbl>
    <w:p w14:paraId="77E4A4A0" w14:textId="77777777" w:rsidR="008B2271" w:rsidRDefault="008B2271">
      <w:pPr>
        <w:pStyle w:val="Zkladntext"/>
        <w:spacing w:before="5" w:after="1"/>
        <w:rPr>
          <w:rFonts w:ascii="DejaVu Sans"/>
          <w:b/>
          <w:sz w:val="19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74F944A1" w14:textId="77777777">
        <w:trPr>
          <w:trHeight w:val="312"/>
        </w:trPr>
        <w:tc>
          <w:tcPr>
            <w:tcW w:w="1134" w:type="dxa"/>
            <w:tcBorders>
              <w:top w:val="nil"/>
              <w:bottom w:val="nil"/>
            </w:tcBorders>
            <w:shd w:val="clear" w:color="auto" w:fill="00853E"/>
          </w:tcPr>
          <w:p w14:paraId="198C8304" w14:textId="77777777" w:rsidR="008B2271" w:rsidRDefault="00726259">
            <w:pPr>
              <w:pStyle w:val="TableParagraph"/>
              <w:spacing w:before="51" w:line="240" w:lineRule="auto"/>
              <w:ind w:left="242" w:right="233"/>
              <w:jc w:val="center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Kód</w:t>
            </w:r>
            <w:proofErr w:type="spellEnd"/>
          </w:p>
        </w:tc>
        <w:tc>
          <w:tcPr>
            <w:tcW w:w="8685" w:type="dxa"/>
            <w:tcBorders>
              <w:top w:val="nil"/>
              <w:bottom w:val="nil"/>
            </w:tcBorders>
            <w:shd w:val="clear" w:color="auto" w:fill="00853E"/>
          </w:tcPr>
          <w:p w14:paraId="3E8AF1B7" w14:textId="77777777" w:rsidR="008B2271" w:rsidRDefault="00726259">
            <w:pPr>
              <w:pStyle w:val="TableParagraph"/>
              <w:spacing w:before="28" w:line="240" w:lineRule="auto"/>
              <w:ind w:left="84"/>
              <w:rPr>
                <w:rFonts w:ascii="Palatino Linotype" w:hAnsi="Palatino Linotype"/>
                <w:i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color w:val="FFFFFF"/>
                <w:sz w:val="19"/>
              </w:rPr>
              <w:t>Popis</w:t>
            </w:r>
            <w:proofErr w:type="spellEnd"/>
            <w:r>
              <w:rPr>
                <w:rFonts w:ascii="DejaVu Sans" w:hAnsi="DejaVu Sans"/>
                <w:b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sz w:val="19"/>
              </w:rPr>
              <w:t>kódu</w:t>
            </w:r>
            <w:proofErr w:type="spellEnd"/>
            <w:r>
              <w:rPr>
                <w:rFonts w:ascii="DejaVu Sans" w:hAnsi="DejaVu Sans"/>
                <w:b/>
                <w:color w:val="FFFFFF"/>
                <w:sz w:val="19"/>
              </w:rPr>
              <w:t xml:space="preserve"> /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podmínky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pro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vznik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práva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na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pojistné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plnění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00853E"/>
          </w:tcPr>
          <w:p w14:paraId="7367DB56" w14:textId="77777777" w:rsidR="008B2271" w:rsidRDefault="00726259">
            <w:pPr>
              <w:pStyle w:val="TableParagraph"/>
              <w:spacing w:before="51" w:line="240" w:lineRule="auto"/>
              <w:ind w:left="243" w:right="233"/>
              <w:jc w:val="center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color w:val="FFFFFF"/>
                <w:w w:val="90"/>
                <w:sz w:val="19"/>
              </w:rPr>
              <w:t>TN od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00853E"/>
          </w:tcPr>
          <w:p w14:paraId="7256549F" w14:textId="77777777" w:rsidR="008B2271" w:rsidRDefault="00726259">
            <w:pPr>
              <w:pStyle w:val="TableParagraph"/>
              <w:spacing w:before="51" w:line="240" w:lineRule="auto"/>
              <w:ind w:left="243" w:right="233"/>
              <w:jc w:val="center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color w:val="FFFFFF"/>
                <w:w w:val="90"/>
                <w:sz w:val="19"/>
              </w:rPr>
              <w:t>TN do</w:t>
            </w:r>
          </w:p>
        </w:tc>
      </w:tr>
      <w:tr w:rsidR="008B2271" w14:paraId="588B8262" w14:textId="77777777">
        <w:trPr>
          <w:trHeight w:val="304"/>
        </w:trPr>
        <w:tc>
          <w:tcPr>
            <w:tcW w:w="1134" w:type="dxa"/>
            <w:tcBorders>
              <w:top w:val="nil"/>
            </w:tcBorders>
            <w:shd w:val="clear" w:color="auto" w:fill="D2E2D4"/>
          </w:tcPr>
          <w:p w14:paraId="19CAD1D9" w14:textId="77777777" w:rsidR="008B2271" w:rsidRDefault="00726259">
            <w:pPr>
              <w:pStyle w:val="TableParagraph"/>
              <w:spacing w:before="15" w:line="268" w:lineRule="exact"/>
              <w:ind w:left="9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tcBorders>
              <w:top w:val="nil"/>
            </w:tcBorders>
            <w:shd w:val="clear" w:color="auto" w:fill="D2E2D4"/>
          </w:tcPr>
          <w:p w14:paraId="14E120F7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Porušení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průchodnosti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slzných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cest</w:t>
            </w:r>
            <w:proofErr w:type="spellEnd"/>
          </w:p>
        </w:tc>
        <w:tc>
          <w:tcPr>
            <w:tcW w:w="1134" w:type="dxa"/>
            <w:tcBorders>
              <w:top w:val="nil"/>
            </w:tcBorders>
            <w:shd w:val="clear" w:color="auto" w:fill="D2E2D4"/>
          </w:tcPr>
          <w:p w14:paraId="1BBA60E0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D2E2D4"/>
          </w:tcPr>
          <w:p w14:paraId="58232D3E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0B88D2D6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7B15C1CA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1030</w:t>
            </w:r>
          </w:p>
        </w:tc>
        <w:tc>
          <w:tcPr>
            <w:tcW w:w="8685" w:type="dxa"/>
            <w:shd w:val="clear" w:color="auto" w:fill="DCDDDE"/>
          </w:tcPr>
          <w:p w14:paraId="0CB85A92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jednom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oku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17775401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  <w:tc>
          <w:tcPr>
            <w:tcW w:w="1134" w:type="dxa"/>
            <w:shd w:val="clear" w:color="auto" w:fill="DCDDDE"/>
          </w:tcPr>
          <w:p w14:paraId="57DE7058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42814865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1B0D20AE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1031</w:t>
            </w:r>
          </w:p>
        </w:tc>
        <w:tc>
          <w:tcPr>
            <w:tcW w:w="8685" w:type="dxa"/>
            <w:shd w:val="clear" w:color="auto" w:fill="DCDDDE"/>
          </w:tcPr>
          <w:p w14:paraId="61AB6AE2" w14:textId="77777777" w:rsidR="008B2271" w:rsidRDefault="00726259">
            <w:pPr>
              <w:pStyle w:val="TableParagraph"/>
              <w:spacing w:before="15" w:line="268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obou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očích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0830385F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  <w:tc>
          <w:tcPr>
            <w:tcW w:w="1134" w:type="dxa"/>
            <w:shd w:val="clear" w:color="auto" w:fill="DCDDDE"/>
          </w:tcPr>
          <w:p w14:paraId="3CEF46F0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2D8CD185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74C3110C" w14:textId="77777777" w:rsidR="008B2271" w:rsidRDefault="00726259">
            <w:pPr>
              <w:pStyle w:val="TableParagraph"/>
              <w:spacing w:before="15" w:line="268" w:lineRule="exact"/>
              <w:ind w:left="10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7A71E8B3" w14:textId="77777777" w:rsidR="008B2271" w:rsidRDefault="00726259">
            <w:pPr>
              <w:pStyle w:val="TableParagraph"/>
              <w:spacing w:before="15" w:line="268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Chybné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postavení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řas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operativně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nekorigovatelné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7EF9183B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shd w:val="clear" w:color="auto" w:fill="D2E2D4"/>
          </w:tcPr>
          <w:p w14:paraId="35237D5B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3D4E9C62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E4E9D68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1032</w:t>
            </w:r>
          </w:p>
        </w:tc>
        <w:tc>
          <w:tcPr>
            <w:tcW w:w="8685" w:type="dxa"/>
            <w:shd w:val="clear" w:color="auto" w:fill="DCDDDE"/>
          </w:tcPr>
          <w:p w14:paraId="78F95A32" w14:textId="77777777" w:rsidR="008B2271" w:rsidRDefault="00726259">
            <w:pPr>
              <w:pStyle w:val="TableParagraph"/>
              <w:spacing w:before="15" w:line="268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jednom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oku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110631F1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  <w:tc>
          <w:tcPr>
            <w:tcW w:w="1134" w:type="dxa"/>
            <w:shd w:val="clear" w:color="auto" w:fill="DCDDDE"/>
          </w:tcPr>
          <w:p w14:paraId="35B6B51B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0DA85681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BD231B3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1033</w:t>
            </w:r>
          </w:p>
        </w:tc>
        <w:tc>
          <w:tcPr>
            <w:tcW w:w="8685" w:type="dxa"/>
            <w:shd w:val="clear" w:color="auto" w:fill="DCDDDE"/>
          </w:tcPr>
          <w:p w14:paraId="19C94831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obou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očích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59E34110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  <w:tc>
          <w:tcPr>
            <w:tcW w:w="1134" w:type="dxa"/>
            <w:shd w:val="clear" w:color="auto" w:fill="DCDDDE"/>
          </w:tcPr>
          <w:p w14:paraId="7E43E4AA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52CB6C73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E0B5960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1034</w:t>
            </w:r>
          </w:p>
        </w:tc>
        <w:tc>
          <w:tcPr>
            <w:tcW w:w="8685" w:type="dxa"/>
            <w:shd w:val="clear" w:color="auto" w:fill="D2E2D4"/>
          </w:tcPr>
          <w:p w14:paraId="6470686D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sz w:val="19"/>
              </w:rPr>
              <w:t>Rozšíření</w:t>
            </w:r>
            <w:proofErr w:type="spellEnd"/>
            <w:r>
              <w:rPr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a</w:t>
            </w:r>
            <w:proofErr w:type="gram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ochrnutí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zornice</w:t>
            </w:r>
            <w:proofErr w:type="spellEnd"/>
            <w:r>
              <w:rPr>
                <w:sz w:val="19"/>
              </w:rPr>
              <w:t xml:space="preserve"> se </w:t>
            </w:r>
            <w:proofErr w:type="spellStart"/>
            <w:r>
              <w:rPr>
                <w:sz w:val="19"/>
              </w:rPr>
              <w:t>hodnotí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dle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vizu</w:t>
            </w:r>
            <w:proofErr w:type="spellEnd"/>
            <w:r>
              <w:rPr>
                <w:sz w:val="19"/>
              </w:rPr>
              <w:t xml:space="preserve"> bez </w:t>
            </w:r>
            <w:proofErr w:type="spellStart"/>
            <w:r>
              <w:rPr>
                <w:sz w:val="19"/>
              </w:rPr>
              <w:t>stenopeické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korekce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podle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tabulky</w:t>
            </w:r>
            <w:proofErr w:type="spellEnd"/>
            <w:r>
              <w:rPr>
                <w:sz w:val="19"/>
              </w:rPr>
              <w:t xml:space="preserve"> 1.</w:t>
            </w:r>
          </w:p>
        </w:tc>
        <w:tc>
          <w:tcPr>
            <w:tcW w:w="1134" w:type="dxa"/>
            <w:shd w:val="clear" w:color="auto" w:fill="D2E2D4"/>
          </w:tcPr>
          <w:p w14:paraId="47631269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shd w:val="clear" w:color="auto" w:fill="D2E2D4"/>
          </w:tcPr>
          <w:p w14:paraId="3EC626CD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2CA20915" w14:textId="77777777">
        <w:trPr>
          <w:trHeight w:val="532"/>
        </w:trPr>
        <w:tc>
          <w:tcPr>
            <w:tcW w:w="1134" w:type="dxa"/>
            <w:shd w:val="clear" w:color="auto" w:fill="D2E2D4"/>
          </w:tcPr>
          <w:p w14:paraId="610C59C8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1035</w:t>
            </w:r>
          </w:p>
        </w:tc>
        <w:tc>
          <w:tcPr>
            <w:tcW w:w="8685" w:type="dxa"/>
            <w:shd w:val="clear" w:color="auto" w:fill="D2E2D4"/>
          </w:tcPr>
          <w:p w14:paraId="31DD3DFA" w14:textId="77777777" w:rsidR="008B2271" w:rsidRDefault="00726259">
            <w:pPr>
              <w:pStyle w:val="TableParagraph"/>
              <w:spacing w:before="15" w:line="260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Deformace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zevního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segmentu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</w:t>
            </w:r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jeho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okolí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vzbuzující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soucit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ošklivost</w:t>
            </w:r>
            <w:proofErr w:type="spellEnd"/>
            <w:r>
              <w:rPr>
                <w:w w:val="95"/>
                <w:sz w:val="19"/>
              </w:rPr>
              <w:t>,</w:t>
            </w:r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též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ptóza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horního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víčka</w:t>
            </w:r>
            <w:proofErr w:type="spellEnd"/>
            <w:r>
              <w:rPr>
                <w:w w:val="95"/>
                <w:sz w:val="19"/>
              </w:rPr>
              <w:t>,</w:t>
            </w:r>
          </w:p>
          <w:p w14:paraId="0F9F5E04" w14:textId="77777777" w:rsidR="008B2271" w:rsidRDefault="00726259">
            <w:pPr>
              <w:pStyle w:val="TableParagraph"/>
              <w:spacing w:line="237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pokud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nekryje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zornici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nezávisle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od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poruchy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vizu</w:t>
            </w:r>
            <w:proofErr w:type="spellEnd"/>
            <w:r>
              <w:rPr>
                <w:w w:val="95"/>
                <w:sz w:val="19"/>
              </w:rPr>
              <w:t xml:space="preserve">), pro </w:t>
            </w:r>
            <w:proofErr w:type="spellStart"/>
            <w:r>
              <w:rPr>
                <w:w w:val="95"/>
                <w:sz w:val="19"/>
              </w:rPr>
              <w:t>každé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oko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6FE669C9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  <w:tc>
          <w:tcPr>
            <w:tcW w:w="1134" w:type="dxa"/>
            <w:shd w:val="clear" w:color="auto" w:fill="D2E2D4"/>
          </w:tcPr>
          <w:p w14:paraId="757535E8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7B777BAD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5F433196" w14:textId="77777777" w:rsidR="008B2271" w:rsidRDefault="00726259">
            <w:pPr>
              <w:pStyle w:val="TableParagraph"/>
              <w:spacing w:before="15" w:line="269" w:lineRule="exact"/>
              <w:ind w:left="10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2FD221DB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Traumatická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porucha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akomodace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2B69AAA6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shd w:val="clear" w:color="auto" w:fill="D2E2D4"/>
          </w:tcPr>
          <w:p w14:paraId="0FC45EDA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60015BF2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31D09BAD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1036</w:t>
            </w:r>
          </w:p>
        </w:tc>
        <w:tc>
          <w:tcPr>
            <w:tcW w:w="8685" w:type="dxa"/>
            <w:shd w:val="clear" w:color="auto" w:fill="DCDDDE"/>
          </w:tcPr>
          <w:p w14:paraId="2AF11131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jednostranná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7D2D5A5E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  <w:tc>
          <w:tcPr>
            <w:tcW w:w="1134" w:type="dxa"/>
            <w:shd w:val="clear" w:color="auto" w:fill="DCDDDE"/>
          </w:tcPr>
          <w:p w14:paraId="4FF0B29F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8 %</w:t>
            </w:r>
          </w:p>
        </w:tc>
      </w:tr>
    </w:tbl>
    <w:p w14:paraId="2F31391E" w14:textId="77777777" w:rsidR="008B2271" w:rsidRDefault="008B2271">
      <w:pPr>
        <w:pStyle w:val="Zkladntext"/>
        <w:spacing w:before="4"/>
        <w:rPr>
          <w:rFonts w:ascii="DejaVu Sans"/>
          <w:b/>
          <w:sz w:val="25"/>
        </w:rPr>
      </w:pPr>
    </w:p>
    <w:p w14:paraId="0E690473" w14:textId="77777777" w:rsidR="008B2271" w:rsidRDefault="00726259">
      <w:pPr>
        <w:ind w:right="131"/>
        <w:jc w:val="right"/>
        <w:rPr>
          <w:sz w:val="15"/>
        </w:rPr>
      </w:pPr>
      <w:r>
        <w:rPr>
          <w:color w:val="A7A9AC"/>
          <w:w w:val="95"/>
          <w:sz w:val="15"/>
        </w:rPr>
        <w:t>40</w:t>
      </w:r>
    </w:p>
    <w:p w14:paraId="6DDC6D5E" w14:textId="77777777" w:rsidR="008B2271" w:rsidRDefault="008B2271">
      <w:pPr>
        <w:jc w:val="right"/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71"/>
            <w:col w:w="12394"/>
          </w:cols>
        </w:sectPr>
      </w:pPr>
    </w:p>
    <w:p w14:paraId="3C5C94D4" w14:textId="77777777" w:rsidR="008B2271" w:rsidRDefault="008B2271">
      <w:pPr>
        <w:pStyle w:val="Zkladntext"/>
        <w:rPr>
          <w:sz w:val="26"/>
        </w:rPr>
      </w:pPr>
    </w:p>
    <w:p w14:paraId="46C64F39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40DA1F1D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0AE87A79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13AF2CC1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4254B5D0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46CFD443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2E0EF72A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0F2CE485" w14:textId="77777777" w:rsidR="008B2271" w:rsidRDefault="008B2271">
      <w:pPr>
        <w:pStyle w:val="Zkladntext"/>
        <w:spacing w:before="10"/>
        <w:rPr>
          <w:sz w:val="9"/>
        </w:rPr>
      </w:pPr>
    </w:p>
    <w:p w14:paraId="48478920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pict w14:anchorId="615BB092">
          <v:shape id="_x0000_s1246" type="#_x0000_t202" style="position:absolute;left:0;text-align:left;margin-left:213.75pt;margin-top:22.9pt;width:605.1pt;height:78.45pt;z-index:2520238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34"/>
                    <w:gridCol w:w="8685"/>
                    <w:gridCol w:w="1134"/>
                    <w:gridCol w:w="1134"/>
                  </w:tblGrid>
                  <w:tr w:rsidR="008B2271" w14:paraId="59677BFC" w14:textId="77777777">
                    <w:trPr>
                      <w:trHeight w:val="312"/>
                    </w:trPr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08F233E4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242" w:right="233"/>
                          <w:jc w:val="center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90"/>
                            <w:sz w:val="19"/>
                          </w:rPr>
                          <w:t>Kód</w:t>
                        </w:r>
                        <w:proofErr w:type="spellEnd"/>
                      </w:p>
                    </w:tc>
                    <w:tc>
                      <w:tcPr>
                        <w:tcW w:w="8685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4EBD618F" w14:textId="77777777" w:rsidR="008B2271" w:rsidRDefault="00726259">
                        <w:pPr>
                          <w:pStyle w:val="TableParagraph"/>
                          <w:spacing w:before="28" w:line="240" w:lineRule="auto"/>
                          <w:ind w:left="84"/>
                          <w:rPr>
                            <w:rFonts w:ascii="Palatino Linotype" w:hAnsi="Palatino Linotype"/>
                            <w:i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Popis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kódu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podmínky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vznik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práva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pojistné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plnění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52547979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243" w:right="233"/>
                          <w:jc w:val="center"/>
                          <w:rPr>
                            <w:rFonts w:asci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/>
                            <w:b/>
                            <w:color w:val="FFFFFF"/>
                            <w:w w:val="90"/>
                            <w:sz w:val="19"/>
                          </w:rPr>
                          <w:t>TN od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0DC4FE96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right="307"/>
                          <w:jc w:val="right"/>
                          <w:rPr>
                            <w:rFonts w:asci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/>
                            <w:b/>
                            <w:color w:val="FFFFFF"/>
                            <w:w w:val="85"/>
                            <w:sz w:val="19"/>
                          </w:rPr>
                          <w:t>TN do</w:t>
                        </w:r>
                      </w:p>
                    </w:tc>
                  </w:tr>
                  <w:tr w:rsidR="008B2271" w14:paraId="289A68BD" w14:textId="77777777">
                    <w:trPr>
                      <w:trHeight w:val="304"/>
                    </w:trPr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720C54ED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1037</w:t>
                        </w:r>
                      </w:p>
                    </w:tc>
                    <w:tc>
                      <w:tcPr>
                        <w:tcW w:w="8685" w:type="dxa"/>
                        <w:tcBorders>
                          <w:top w:val="nil"/>
                        </w:tcBorders>
                        <w:shd w:val="clear" w:color="auto" w:fill="DCDDDE"/>
                      </w:tcPr>
                      <w:p w14:paraId="5E22F4E4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5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oboustranná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CDDDE"/>
                      </w:tcPr>
                      <w:p w14:paraId="7E19C523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3 %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CDDDE"/>
                      </w:tcPr>
                      <w:p w14:paraId="3DACC8A6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5 %</w:t>
                        </w:r>
                      </w:p>
                    </w:tc>
                  </w:tr>
                  <w:tr w:rsidR="008B2271" w14:paraId="51A8FD07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46B0EBBC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1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0C50534E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5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Lagoftalmus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19"/>
                          </w:rPr>
                          <w:t>neschopnost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uzavřít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oční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štěrbinu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) </w:t>
                        </w:r>
                        <w:proofErr w:type="spellStart"/>
                        <w:r>
                          <w:rPr>
                            <w:sz w:val="19"/>
                          </w:rPr>
                          <w:t>poúrazový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operativně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nekorigovatelný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0098A02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7A455A6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3E7ED261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5AFFC6FD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1038</w:t>
                        </w:r>
                      </w:p>
                    </w:tc>
                    <w:tc>
                      <w:tcPr>
                        <w:tcW w:w="8685" w:type="dxa"/>
                        <w:shd w:val="clear" w:color="auto" w:fill="DCDDDE"/>
                      </w:tcPr>
                      <w:p w14:paraId="2181C2C3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5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jednostranný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0A196712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10 %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0B93C1CF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right="34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10 %</w:t>
                        </w:r>
                      </w:p>
                    </w:tc>
                  </w:tr>
                  <w:tr w:rsidR="008B2271" w14:paraId="14B55249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2259A536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1039</w:t>
                        </w:r>
                      </w:p>
                    </w:tc>
                    <w:tc>
                      <w:tcPr>
                        <w:tcW w:w="8685" w:type="dxa"/>
                        <w:shd w:val="clear" w:color="auto" w:fill="DCDDDE"/>
                      </w:tcPr>
                      <w:p w14:paraId="6423D784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5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oboustranný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4E0FC70F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16 %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4E5457B3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right="35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16 %</w:t>
                        </w:r>
                      </w:p>
                    </w:tc>
                  </w:tr>
                </w:tbl>
                <w:p w14:paraId="0B226F59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7B645D0C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5452A00D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00D2F4F5" w14:textId="77777777" w:rsidR="008B2271" w:rsidRDefault="008B2271">
      <w:pPr>
        <w:pStyle w:val="Zkladntext"/>
        <w:spacing w:before="4"/>
        <w:rPr>
          <w:rFonts w:ascii="DejaVu Sans"/>
          <w:b/>
          <w:sz w:val="18"/>
        </w:rPr>
      </w:pPr>
    </w:p>
    <w:p w14:paraId="380C1380" w14:textId="77777777" w:rsidR="008B2271" w:rsidRDefault="008B2271">
      <w:pPr>
        <w:rPr>
          <w:rFonts w:ascii="DejaVu Sans"/>
          <w:sz w:val="18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4254EDB1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pict w14:anchorId="1591AAF5">
          <v:group id="_x0000_s1234" style="position:absolute;left:0;text-align:left;margin-left:0;margin-top:0;width:841.9pt;height:595.3pt;z-index:-276643840;mso-position-horizontal-relative:page;mso-position-vertical-relative:page" coordsize="16838,11906">
            <v:rect id="_x0000_s1245" style="position:absolute;left:14144;width:2693;height:1248" fillcolor="#00853e" stroked="f"/>
            <v:shape id="_x0000_s1244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243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242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241" style="position:absolute" from="15774,244" to="16017,244" strokecolor="white" strokeweight=".46989mm"/>
            <v:shape id="_x0000_s1240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239" style="position:absolute" from="3850,1701" to="3850,11452" strokecolor="#00853e" strokeweight=".5pt"/>
            <v:shape id="_x0000_s1238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237" style="position:absolute;width:3856;height:1248" fillcolor="#ffd600" stroked="f"/>
            <v:shape id="_x0000_s1236" style="position:absolute;left:3855;width:6860;height:1248" coordorigin="3855" coordsize="6860,1248" path="m10715,l7285,,3855,r,1247l7285,1247r3430,l10715,e" fillcolor="#00853e" stroked="f">
              <v:path arrowok="t"/>
            </v:shape>
            <v:rect id="_x0000_s1235" style="position:absolute;left:10714;width:3430;height:1248" fillcolor="#005235" stroked="f"/>
            <w10:wrap anchorx="page" anchory="page"/>
          </v:group>
        </w:pic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trvalé</w:t>
      </w:r>
      <w:proofErr w:type="spellEnd"/>
    </w:p>
    <w:p w14:paraId="4F2F7C96" w14:textId="77777777" w:rsidR="008B2271" w:rsidRDefault="00726259">
      <w:pPr>
        <w:tabs>
          <w:tab w:val="right" w:pos="3214"/>
        </w:tabs>
        <w:spacing w:before="6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85"/>
          <w:sz w:val="15"/>
        </w:rPr>
        <w:t>následky</w:t>
      </w:r>
      <w:proofErr w:type="spellEnd"/>
      <w:r>
        <w:rPr>
          <w:rFonts w:ascii="DejaVu Sans" w:hAnsi="DejaVu Sans"/>
          <w:b/>
          <w:color w:val="00853E"/>
          <w:spacing w:val="-1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5"/>
        </w:rPr>
        <w:t>úrazu</w:t>
      </w:r>
      <w:proofErr w:type="spellEnd"/>
      <w:r>
        <w:rPr>
          <w:rFonts w:ascii="DejaVu Sans" w:hAnsi="DejaVu Sans"/>
          <w:b/>
          <w:color w:val="00853E"/>
          <w:w w:val="85"/>
          <w:sz w:val="15"/>
        </w:rPr>
        <w:tab/>
        <w:t>37</w:t>
      </w:r>
    </w:p>
    <w:p w14:paraId="6BCB65CC" w14:textId="77777777" w:rsidR="008B2271" w:rsidRDefault="00726259">
      <w:pPr>
        <w:spacing w:before="185" w:line="165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w w:val="95"/>
          <w:sz w:val="15"/>
        </w:rPr>
        <w:t>TN PO ÚRAZECH HLAVY</w:t>
      </w:r>
    </w:p>
    <w:p w14:paraId="750D451B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w w:val="95"/>
          <w:sz w:val="15"/>
        </w:rPr>
        <w:t>A</w:t>
      </w:r>
      <w:r>
        <w:rPr>
          <w:rFonts w:ascii="DejaVu Sans" w:hAnsi="DejaVu Sans"/>
          <w:b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SMYSLOVÝCH</w:t>
      </w:r>
      <w:r>
        <w:rPr>
          <w:rFonts w:ascii="DejaVu Sans" w:hAnsi="DejaVu Sans"/>
          <w:b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ORGÁNŮ</w:t>
      </w:r>
      <w:r>
        <w:rPr>
          <w:rFonts w:ascii="DejaVu Sans" w:hAnsi="DejaVu Sans"/>
          <w:b/>
          <w:w w:val="95"/>
          <w:sz w:val="15"/>
        </w:rPr>
        <w:tab/>
      </w:r>
      <w:r>
        <w:rPr>
          <w:w w:val="95"/>
          <w:sz w:val="15"/>
        </w:rPr>
        <w:t>37</w:t>
      </w:r>
    </w:p>
    <w:p w14:paraId="192122B5" w14:textId="77777777" w:rsidR="008B2271" w:rsidRDefault="00726259">
      <w:pPr>
        <w:tabs>
          <w:tab w:val="right" w:pos="3214"/>
        </w:tabs>
        <w:spacing w:line="193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</w:t>
      </w:r>
      <w:r>
        <w:rPr>
          <w:rFonts w:ascii="DejaVu Sans" w:hAnsi="DejaVu Sans"/>
          <w:b/>
          <w:color w:val="A7A9AC"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14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KRKU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42</w:t>
      </w:r>
    </w:p>
    <w:p w14:paraId="273D4402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 ÚRAZECH HRUDNÍKU, PLIC,</w:t>
      </w:r>
    </w:p>
    <w:p w14:paraId="7466DACA" w14:textId="77777777" w:rsidR="008B2271" w:rsidRDefault="00726259">
      <w:pPr>
        <w:tabs>
          <w:tab w:val="right" w:pos="3214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SRDCE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NEBO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JÍCNU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28E45DF6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BŘICHA</w:t>
      </w:r>
    </w:p>
    <w:p w14:paraId="5BF57378" w14:textId="77777777" w:rsidR="008B2271" w:rsidRDefault="00726259">
      <w:pPr>
        <w:tabs>
          <w:tab w:val="right" w:pos="3214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TRÁVICÍCH</w:t>
      </w:r>
      <w:r>
        <w:rPr>
          <w:rFonts w:ascii="DejaVu Sans" w:hAnsi="DejaVu Sans"/>
          <w:b/>
          <w:color w:val="A7A9AC"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725B98E9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MOČOVÝCH</w:t>
      </w:r>
    </w:p>
    <w:p w14:paraId="3F060613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POHLAVNÍCH</w:t>
      </w:r>
      <w:r>
        <w:rPr>
          <w:rFonts w:ascii="DejaVu Sans" w:hAnsi="DejaVu Sans"/>
          <w:b/>
          <w:color w:val="A7A9AC"/>
          <w:spacing w:val="-20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44</w:t>
      </w:r>
    </w:p>
    <w:p w14:paraId="6523E23D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ÚRAZECH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5"/>
          <w:w w:val="95"/>
          <w:sz w:val="15"/>
        </w:rPr>
        <w:t>PÁTEŘE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proofErr w:type="gramStart"/>
      <w:r>
        <w:rPr>
          <w:rFonts w:ascii="DejaVu Sans" w:hAnsi="DejaVu Sans"/>
          <w:b/>
          <w:color w:val="A7A9AC"/>
          <w:w w:val="95"/>
          <w:sz w:val="15"/>
        </w:rPr>
        <w:t>A</w:t>
      </w:r>
      <w:proofErr w:type="gramEnd"/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MÍCHY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45</w:t>
      </w:r>
    </w:p>
    <w:p w14:paraId="2CAB281C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</w:t>
      </w:r>
      <w:r>
        <w:rPr>
          <w:rFonts w:ascii="DejaVu Sans" w:hAnsi="DejaVu Sans"/>
          <w:b/>
          <w:color w:val="A7A9AC"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PÁNVE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45</w:t>
      </w:r>
    </w:p>
    <w:p w14:paraId="3D2E8DDE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</w:t>
      </w:r>
      <w:r>
        <w:rPr>
          <w:rFonts w:ascii="DejaVu Sans" w:hAnsi="DejaVu Sans"/>
          <w:b/>
          <w:color w:val="A7A9AC"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PO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HORNÍCH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46</w:t>
      </w:r>
    </w:p>
    <w:p w14:paraId="3E05535E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</w:t>
      </w:r>
      <w:r>
        <w:rPr>
          <w:rFonts w:ascii="DejaVu Sans" w:hAnsi="DejaVu Sans"/>
          <w:b/>
          <w:color w:val="A7A9AC"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PO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DOLNÍCH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51</w:t>
      </w:r>
    </w:p>
    <w:p w14:paraId="6D5C0F31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90"/>
          <w:sz w:val="15"/>
        </w:rPr>
        <w:t>OSTATNÍ</w:t>
      </w:r>
      <w:r>
        <w:rPr>
          <w:rFonts w:ascii="DejaVu Sans" w:hAnsi="DejaVu Sans"/>
          <w:b/>
          <w:color w:val="A7A9AC"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TRVALÉ</w:t>
      </w:r>
      <w:r>
        <w:rPr>
          <w:rFonts w:ascii="DejaVu Sans" w:hAnsi="DejaVu Sans"/>
          <w:b/>
          <w:color w:val="A7A9AC"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NÁSLEDKY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55</w:t>
      </w:r>
    </w:p>
    <w:p w14:paraId="7FBFC707" w14:textId="77777777" w:rsidR="008B2271" w:rsidRDefault="008B2271">
      <w:pPr>
        <w:pStyle w:val="Zkladntext"/>
        <w:rPr>
          <w:sz w:val="20"/>
        </w:rPr>
      </w:pPr>
    </w:p>
    <w:p w14:paraId="7B435E09" w14:textId="77777777" w:rsidR="008B2271" w:rsidRDefault="008B2271">
      <w:pPr>
        <w:pStyle w:val="Zkladntext"/>
        <w:rPr>
          <w:sz w:val="20"/>
        </w:rPr>
      </w:pPr>
    </w:p>
    <w:p w14:paraId="627B8145" w14:textId="77777777" w:rsidR="008B2271" w:rsidRDefault="008B2271">
      <w:pPr>
        <w:pStyle w:val="Zkladntext"/>
        <w:rPr>
          <w:sz w:val="20"/>
        </w:rPr>
      </w:pPr>
    </w:p>
    <w:p w14:paraId="371B139A" w14:textId="77777777" w:rsidR="008B2271" w:rsidRDefault="008B2271">
      <w:pPr>
        <w:pStyle w:val="Zkladntext"/>
        <w:rPr>
          <w:sz w:val="20"/>
        </w:rPr>
      </w:pPr>
    </w:p>
    <w:p w14:paraId="24CBC520" w14:textId="77777777" w:rsidR="008B2271" w:rsidRDefault="008B2271">
      <w:pPr>
        <w:pStyle w:val="Zkladntext"/>
        <w:rPr>
          <w:sz w:val="20"/>
        </w:rPr>
      </w:pPr>
    </w:p>
    <w:p w14:paraId="38562FB9" w14:textId="77777777" w:rsidR="008B2271" w:rsidRDefault="008B2271">
      <w:pPr>
        <w:pStyle w:val="Zkladntext"/>
        <w:rPr>
          <w:sz w:val="20"/>
        </w:rPr>
      </w:pPr>
    </w:p>
    <w:p w14:paraId="5D71908A" w14:textId="77777777" w:rsidR="008B2271" w:rsidRDefault="008B2271">
      <w:pPr>
        <w:pStyle w:val="Zkladntext"/>
        <w:rPr>
          <w:sz w:val="20"/>
        </w:rPr>
      </w:pPr>
    </w:p>
    <w:p w14:paraId="68C2F125" w14:textId="77777777" w:rsidR="008B2271" w:rsidRDefault="008B2271">
      <w:pPr>
        <w:pStyle w:val="Zkladntext"/>
        <w:rPr>
          <w:sz w:val="20"/>
        </w:rPr>
      </w:pPr>
    </w:p>
    <w:p w14:paraId="19AA11AE" w14:textId="77777777" w:rsidR="008B2271" w:rsidRDefault="008B2271">
      <w:pPr>
        <w:pStyle w:val="Zkladntext"/>
        <w:rPr>
          <w:sz w:val="20"/>
        </w:rPr>
      </w:pPr>
    </w:p>
    <w:p w14:paraId="2C74EFA4" w14:textId="77777777" w:rsidR="008B2271" w:rsidRDefault="008B2271">
      <w:pPr>
        <w:pStyle w:val="Zkladntext"/>
        <w:rPr>
          <w:sz w:val="20"/>
        </w:rPr>
      </w:pPr>
    </w:p>
    <w:p w14:paraId="1D1A3F98" w14:textId="77777777" w:rsidR="008B2271" w:rsidRDefault="008B2271">
      <w:pPr>
        <w:pStyle w:val="Zkladntext"/>
        <w:rPr>
          <w:sz w:val="20"/>
        </w:rPr>
      </w:pPr>
    </w:p>
    <w:p w14:paraId="13067BF8" w14:textId="77777777" w:rsidR="008B2271" w:rsidRDefault="008B2271">
      <w:pPr>
        <w:pStyle w:val="Zkladntext"/>
        <w:rPr>
          <w:sz w:val="20"/>
        </w:rPr>
      </w:pPr>
    </w:p>
    <w:p w14:paraId="7ACE9316" w14:textId="77777777" w:rsidR="008B2271" w:rsidRDefault="008B2271">
      <w:pPr>
        <w:pStyle w:val="Zkladntext"/>
        <w:rPr>
          <w:sz w:val="20"/>
        </w:rPr>
      </w:pPr>
    </w:p>
    <w:p w14:paraId="61EDA375" w14:textId="77777777" w:rsidR="008B2271" w:rsidRDefault="008B2271">
      <w:pPr>
        <w:pStyle w:val="Zkladntext"/>
        <w:rPr>
          <w:sz w:val="20"/>
        </w:rPr>
      </w:pPr>
    </w:p>
    <w:p w14:paraId="74A4B211" w14:textId="77777777" w:rsidR="008B2271" w:rsidRDefault="008B2271">
      <w:pPr>
        <w:pStyle w:val="Zkladntext"/>
        <w:rPr>
          <w:sz w:val="20"/>
        </w:rPr>
      </w:pPr>
    </w:p>
    <w:p w14:paraId="6D502BF6" w14:textId="77777777" w:rsidR="008B2271" w:rsidRDefault="008B2271">
      <w:pPr>
        <w:pStyle w:val="Zkladntext"/>
        <w:rPr>
          <w:sz w:val="20"/>
        </w:rPr>
      </w:pPr>
    </w:p>
    <w:p w14:paraId="37B36AE3" w14:textId="77777777" w:rsidR="008B2271" w:rsidRDefault="008B2271">
      <w:pPr>
        <w:pStyle w:val="Zkladntext"/>
        <w:rPr>
          <w:sz w:val="20"/>
        </w:rPr>
      </w:pPr>
    </w:p>
    <w:p w14:paraId="79185D4E" w14:textId="77777777" w:rsidR="008B2271" w:rsidRDefault="008B2271">
      <w:pPr>
        <w:pStyle w:val="Zkladntext"/>
        <w:rPr>
          <w:sz w:val="20"/>
        </w:rPr>
      </w:pPr>
    </w:p>
    <w:p w14:paraId="36C0672F" w14:textId="77777777" w:rsidR="008B2271" w:rsidRDefault="008B2271">
      <w:pPr>
        <w:pStyle w:val="Zkladntext"/>
        <w:rPr>
          <w:sz w:val="20"/>
        </w:rPr>
      </w:pPr>
    </w:p>
    <w:p w14:paraId="0E4334A5" w14:textId="77777777" w:rsidR="008B2271" w:rsidRDefault="008B2271">
      <w:pPr>
        <w:pStyle w:val="Zkladntext"/>
        <w:spacing w:before="13"/>
        <w:rPr>
          <w:sz w:val="19"/>
        </w:rPr>
      </w:pPr>
    </w:p>
    <w:p w14:paraId="434744C1" w14:textId="77777777" w:rsidR="008B2271" w:rsidRDefault="00726259">
      <w:pPr>
        <w:spacing w:before="1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NÁSLEDUJÍCÍ STRANA ▼</w:t>
      </w:r>
    </w:p>
    <w:p w14:paraId="20257D67" w14:textId="77777777" w:rsidR="008B2271" w:rsidRDefault="00726259">
      <w:pPr>
        <w:pStyle w:val="Zkladntext"/>
        <w:rPr>
          <w:rFonts w:ascii="DejaVu Sans"/>
          <w:b/>
          <w:sz w:val="22"/>
        </w:rPr>
      </w:pPr>
      <w:r>
        <w:br w:type="column"/>
      </w:r>
    </w:p>
    <w:p w14:paraId="5948915D" w14:textId="77777777" w:rsidR="008B2271" w:rsidRDefault="008B2271">
      <w:pPr>
        <w:pStyle w:val="Zkladntext"/>
        <w:rPr>
          <w:rFonts w:ascii="DejaVu Sans"/>
          <w:b/>
          <w:sz w:val="22"/>
        </w:rPr>
      </w:pPr>
    </w:p>
    <w:p w14:paraId="4FFD786C" w14:textId="77777777" w:rsidR="008B2271" w:rsidRDefault="008B2271">
      <w:pPr>
        <w:pStyle w:val="Zkladntext"/>
        <w:rPr>
          <w:rFonts w:ascii="DejaVu Sans"/>
          <w:b/>
          <w:sz w:val="22"/>
        </w:rPr>
      </w:pPr>
    </w:p>
    <w:p w14:paraId="4A01A6B1" w14:textId="77777777" w:rsidR="008B2271" w:rsidRDefault="008B2271">
      <w:pPr>
        <w:pStyle w:val="Zkladntext"/>
        <w:spacing w:before="8"/>
        <w:rPr>
          <w:rFonts w:ascii="DejaVu Sans"/>
          <w:b/>
          <w:sz w:val="28"/>
        </w:rPr>
      </w:pPr>
    </w:p>
    <w:p w14:paraId="3C64BDE0" w14:textId="77777777" w:rsidR="008B2271" w:rsidRDefault="00726259">
      <w:pPr>
        <w:spacing w:line="213" w:lineRule="auto"/>
        <w:ind w:left="1372" w:right="3058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Při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1038 a 1039 </w:t>
      </w:r>
      <w:proofErr w:type="spellStart"/>
      <w:r>
        <w:rPr>
          <w:rFonts w:ascii="Palatino Linotype" w:hAnsi="Palatino Linotype"/>
          <w:i/>
          <w:sz w:val="17"/>
        </w:rPr>
        <w:t>lze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současně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hodnotit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1035. </w:t>
      </w:r>
      <w:proofErr w:type="spellStart"/>
      <w:r>
        <w:rPr>
          <w:rFonts w:ascii="Palatino Linotype" w:hAnsi="Palatino Linotype"/>
          <w:i/>
          <w:sz w:val="17"/>
        </w:rPr>
        <w:t>Poúrazová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ptóza</w:t>
      </w:r>
      <w:proofErr w:type="spellEnd"/>
      <w:r>
        <w:rPr>
          <w:rFonts w:ascii="Palatino Linotype" w:hAnsi="Palatino Linotype"/>
          <w:i/>
          <w:sz w:val="17"/>
        </w:rPr>
        <w:t xml:space="preserve"> (</w:t>
      </w:r>
      <w:proofErr w:type="spellStart"/>
      <w:r>
        <w:rPr>
          <w:rFonts w:ascii="Palatino Linotype" w:hAnsi="Palatino Linotype"/>
          <w:i/>
          <w:sz w:val="17"/>
        </w:rPr>
        <w:t>pokles</w:t>
      </w:r>
      <w:proofErr w:type="spellEnd"/>
      <w:r>
        <w:rPr>
          <w:rFonts w:ascii="Palatino Linotype" w:hAnsi="Palatino Linotype"/>
          <w:i/>
          <w:sz w:val="17"/>
        </w:rPr>
        <w:t xml:space="preserve">) </w:t>
      </w:r>
      <w:proofErr w:type="spellStart"/>
      <w:r>
        <w:rPr>
          <w:rFonts w:ascii="Palatino Linotype" w:hAnsi="Palatino Linotype"/>
          <w:i/>
          <w:sz w:val="17"/>
        </w:rPr>
        <w:t>horního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víčka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operativně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nekorigovatelná</w:t>
      </w:r>
      <w:proofErr w:type="spellEnd"/>
      <w:r>
        <w:rPr>
          <w:rFonts w:ascii="Palatino Linotype" w:hAnsi="Palatino Linotype"/>
          <w:i/>
          <w:sz w:val="17"/>
        </w:rPr>
        <w:t xml:space="preserve"> se </w:t>
      </w:r>
      <w:proofErr w:type="spellStart"/>
      <w:r>
        <w:rPr>
          <w:rFonts w:ascii="Palatino Linotype" w:hAnsi="Palatino Linotype"/>
          <w:i/>
          <w:sz w:val="17"/>
        </w:rPr>
        <w:t>hodnotí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omezení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zorného</w:t>
      </w:r>
      <w:proofErr w:type="spellEnd"/>
      <w:r>
        <w:rPr>
          <w:rFonts w:ascii="Palatino Linotype" w:hAnsi="Palatino Linotype"/>
          <w:i/>
          <w:sz w:val="17"/>
        </w:rPr>
        <w:t xml:space="preserve"> pole (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tabulky</w:t>
      </w:r>
      <w:proofErr w:type="spellEnd"/>
      <w:r>
        <w:rPr>
          <w:rFonts w:ascii="Palatino Linotype" w:hAnsi="Palatino Linotype"/>
          <w:i/>
          <w:sz w:val="17"/>
        </w:rPr>
        <w:t xml:space="preserve"> 2). U </w:t>
      </w:r>
      <w:proofErr w:type="spellStart"/>
      <w:r>
        <w:rPr>
          <w:rFonts w:ascii="Palatino Linotype" w:hAnsi="Palatino Linotype"/>
          <w:i/>
          <w:sz w:val="17"/>
        </w:rPr>
        <w:t>vidoucího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oka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operativně</w:t>
      </w:r>
      <w:proofErr w:type="spellEnd"/>
    </w:p>
    <w:p w14:paraId="7FD51197" w14:textId="77777777" w:rsidR="008B2271" w:rsidRDefault="00726259">
      <w:pPr>
        <w:spacing w:line="213" w:lineRule="auto"/>
        <w:ind w:left="1372" w:right="2521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nekorigovatelná</w:t>
      </w:r>
      <w:proofErr w:type="spellEnd"/>
      <w:r>
        <w:rPr>
          <w:rFonts w:ascii="Palatino Linotype" w:hAnsi="Palatino Linotype"/>
          <w:i/>
          <w:sz w:val="17"/>
        </w:rPr>
        <w:t xml:space="preserve">, </w:t>
      </w:r>
      <w:proofErr w:type="spellStart"/>
      <w:r>
        <w:rPr>
          <w:rFonts w:ascii="Palatino Linotype" w:hAnsi="Palatino Linotype"/>
          <w:i/>
          <w:sz w:val="17"/>
        </w:rPr>
        <w:t>pokud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kryje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zornici</w:t>
      </w:r>
      <w:proofErr w:type="spellEnd"/>
      <w:r>
        <w:rPr>
          <w:rFonts w:ascii="Palatino Linotype" w:hAnsi="Palatino Linotype"/>
          <w:i/>
          <w:sz w:val="17"/>
        </w:rPr>
        <w:t xml:space="preserve">. </w:t>
      </w:r>
      <w:proofErr w:type="spellStart"/>
      <w:r>
        <w:rPr>
          <w:rFonts w:ascii="Palatino Linotype" w:hAnsi="Palatino Linotype"/>
          <w:i/>
          <w:sz w:val="17"/>
        </w:rPr>
        <w:t>Trvalé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následky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úrazu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obou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očích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současně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1022, 1023, 1030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1033, 1035, 1038 a 1039 se </w:t>
      </w:r>
      <w:proofErr w:type="spellStart"/>
      <w:r>
        <w:rPr>
          <w:rFonts w:ascii="Palatino Linotype" w:hAnsi="Palatino Linotype"/>
          <w:i/>
          <w:sz w:val="17"/>
        </w:rPr>
        <w:t>hodnotí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nejvýše</w:t>
      </w:r>
      <w:proofErr w:type="spellEnd"/>
      <w:r>
        <w:rPr>
          <w:rFonts w:ascii="Palatino Linotype" w:hAnsi="Palatino Linotype"/>
          <w:i/>
          <w:sz w:val="17"/>
        </w:rPr>
        <w:t xml:space="preserve"> 100 %.</w:t>
      </w:r>
    </w:p>
    <w:p w14:paraId="2C10B82E" w14:textId="77777777" w:rsidR="008B2271" w:rsidRDefault="00726259">
      <w:pPr>
        <w:pStyle w:val="Nadpis7"/>
        <w:spacing w:before="91"/>
        <w:ind w:left="1372"/>
      </w:pPr>
      <w:proofErr w:type="spellStart"/>
      <w:r>
        <w:rPr>
          <w:w w:val="90"/>
        </w:rPr>
        <w:t>Poškození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uší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porucha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sluchu</w:t>
      </w:r>
      <w:proofErr w:type="spellEnd"/>
    </w:p>
    <w:p w14:paraId="18768CF6" w14:textId="77777777" w:rsidR="008B2271" w:rsidRDefault="008B2271">
      <w:pPr>
        <w:pStyle w:val="Zkladntext"/>
        <w:rPr>
          <w:rFonts w:ascii="DejaVu Sans"/>
          <w:b/>
          <w:sz w:val="3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07696D86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170A8173" w14:textId="77777777" w:rsidR="008B2271" w:rsidRDefault="00726259">
            <w:pPr>
              <w:pStyle w:val="TableParagraph"/>
              <w:spacing w:before="15" w:line="268" w:lineRule="exact"/>
              <w:ind w:left="343"/>
              <w:rPr>
                <w:sz w:val="19"/>
              </w:rPr>
            </w:pPr>
            <w:r>
              <w:rPr>
                <w:sz w:val="19"/>
              </w:rPr>
              <w:t>1040</w:t>
            </w:r>
          </w:p>
        </w:tc>
        <w:tc>
          <w:tcPr>
            <w:tcW w:w="8685" w:type="dxa"/>
            <w:shd w:val="clear" w:color="auto" w:fill="D2E2D4"/>
          </w:tcPr>
          <w:p w14:paraId="0914E894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Trvalá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poúrazová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perforace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bubínku</w:t>
            </w:r>
            <w:proofErr w:type="spellEnd"/>
            <w:r>
              <w:rPr>
                <w:w w:val="95"/>
                <w:sz w:val="19"/>
              </w:rPr>
              <w:t xml:space="preserve"> bez </w:t>
            </w:r>
            <w:proofErr w:type="spellStart"/>
            <w:r>
              <w:rPr>
                <w:w w:val="95"/>
                <w:sz w:val="19"/>
              </w:rPr>
              <w:t>zje</w:t>
            </w:r>
            <w:r>
              <w:rPr>
                <w:w w:val="95"/>
                <w:sz w:val="19"/>
              </w:rPr>
              <w:t>vné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sekundární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infekce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022B3A67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4F6C4394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</w:tbl>
    <w:p w14:paraId="729B4F3F" w14:textId="77777777" w:rsidR="008B2271" w:rsidRDefault="00726259">
      <w:pPr>
        <w:spacing w:before="31"/>
        <w:ind w:left="1372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1040 </w:t>
      </w:r>
      <w:proofErr w:type="spellStart"/>
      <w:r>
        <w:rPr>
          <w:rFonts w:ascii="Palatino Linotype" w:hAnsi="Palatino Linotype"/>
          <w:i/>
          <w:sz w:val="17"/>
        </w:rPr>
        <w:t>lze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hodnotit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trvalé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následky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třem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letům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od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úrazu</w:t>
      </w:r>
      <w:proofErr w:type="spellEnd"/>
      <w:r>
        <w:rPr>
          <w:rFonts w:ascii="Palatino Linotype" w:hAnsi="Palatino Linotype"/>
          <w:i/>
          <w:sz w:val="17"/>
        </w:rPr>
        <w:t>.</w:t>
      </w:r>
    </w:p>
    <w:p w14:paraId="4B3C0C1D" w14:textId="77777777" w:rsidR="008B2271" w:rsidRDefault="008B2271">
      <w:pPr>
        <w:pStyle w:val="Zkladntext"/>
        <w:spacing w:before="2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13F9779C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59A9817C" w14:textId="77777777" w:rsidR="008B2271" w:rsidRDefault="00726259">
            <w:pPr>
              <w:pStyle w:val="TableParagraph"/>
              <w:spacing w:before="15" w:line="268" w:lineRule="exact"/>
              <w:ind w:left="9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56D960CA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Chronický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poúrazový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hnisavý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zánět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středního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ucha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jako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přímý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následek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úrazu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6C63110D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2E2D4"/>
          </w:tcPr>
          <w:p w14:paraId="2F92209A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50E477C8" w14:textId="77777777">
        <w:trPr>
          <w:trHeight w:val="304"/>
        </w:trPr>
        <w:tc>
          <w:tcPr>
            <w:tcW w:w="1134" w:type="dxa"/>
            <w:tcBorders>
              <w:left w:val="dashed" w:sz="4" w:space="0" w:color="FFFFFF"/>
              <w:right w:val="dashed" w:sz="4" w:space="0" w:color="FFFFFF"/>
            </w:tcBorders>
            <w:shd w:val="clear" w:color="auto" w:fill="D2E2D4"/>
          </w:tcPr>
          <w:p w14:paraId="646E4FF8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1041</w:t>
            </w:r>
          </w:p>
        </w:tc>
        <w:tc>
          <w:tcPr>
            <w:tcW w:w="8685" w:type="dxa"/>
            <w:tcBorders>
              <w:left w:val="dashed" w:sz="4" w:space="0" w:color="FFFFFF"/>
            </w:tcBorders>
            <w:shd w:val="clear" w:color="auto" w:fill="DCDDDE"/>
          </w:tcPr>
          <w:p w14:paraId="76FED50D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slizniční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29404C82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  <w:tc>
          <w:tcPr>
            <w:tcW w:w="1134" w:type="dxa"/>
            <w:shd w:val="clear" w:color="auto" w:fill="DCDDDE"/>
          </w:tcPr>
          <w:p w14:paraId="22C3E993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7A8D5375" w14:textId="77777777">
        <w:trPr>
          <w:trHeight w:val="304"/>
        </w:trPr>
        <w:tc>
          <w:tcPr>
            <w:tcW w:w="1134" w:type="dxa"/>
            <w:tcBorders>
              <w:left w:val="dashed" w:sz="4" w:space="0" w:color="FFFFFF"/>
              <w:right w:val="dashed" w:sz="4" w:space="0" w:color="FFFFFF"/>
            </w:tcBorders>
            <w:shd w:val="clear" w:color="auto" w:fill="D2E2D4"/>
          </w:tcPr>
          <w:p w14:paraId="67D40327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1042</w:t>
            </w:r>
          </w:p>
        </w:tc>
        <w:tc>
          <w:tcPr>
            <w:tcW w:w="8685" w:type="dxa"/>
            <w:tcBorders>
              <w:left w:val="dashed" w:sz="4" w:space="0" w:color="FFFFFF"/>
            </w:tcBorders>
            <w:shd w:val="clear" w:color="auto" w:fill="DCDDDE"/>
          </w:tcPr>
          <w:p w14:paraId="4B89E4A8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r>
              <w:rPr>
                <w:w w:val="95"/>
                <w:sz w:val="19"/>
              </w:rPr>
              <w:t xml:space="preserve">s </w:t>
            </w:r>
            <w:proofErr w:type="spellStart"/>
            <w:r>
              <w:rPr>
                <w:w w:val="95"/>
                <w:sz w:val="19"/>
              </w:rPr>
              <w:t>tvorbou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cholesteatomu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nádorový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útvar</w:t>
            </w:r>
            <w:proofErr w:type="spellEnd"/>
            <w:r>
              <w:rPr>
                <w:w w:val="95"/>
                <w:sz w:val="19"/>
              </w:rPr>
              <w:t xml:space="preserve">, </w:t>
            </w:r>
            <w:proofErr w:type="spellStart"/>
            <w:r>
              <w:rPr>
                <w:w w:val="95"/>
                <w:sz w:val="19"/>
              </w:rPr>
              <w:t>cysta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shd w:val="clear" w:color="auto" w:fill="DCDDDE"/>
          </w:tcPr>
          <w:p w14:paraId="0415D3AE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  <w:tc>
          <w:tcPr>
            <w:tcW w:w="1134" w:type="dxa"/>
            <w:shd w:val="clear" w:color="auto" w:fill="DCDDDE"/>
          </w:tcPr>
          <w:p w14:paraId="54667B19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</w:tr>
      <w:tr w:rsidR="008B2271" w14:paraId="6EEAD9E5" w14:textId="77777777">
        <w:trPr>
          <w:trHeight w:val="304"/>
        </w:trPr>
        <w:tc>
          <w:tcPr>
            <w:tcW w:w="1134" w:type="dxa"/>
            <w:tcBorders>
              <w:left w:val="dashed" w:sz="4" w:space="0" w:color="FFFFFF"/>
              <w:right w:val="dashed" w:sz="4" w:space="0" w:color="FFFFFF"/>
            </w:tcBorders>
            <w:shd w:val="clear" w:color="auto" w:fill="D2E2D4"/>
          </w:tcPr>
          <w:p w14:paraId="1AC7A67E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1043</w:t>
            </w:r>
          </w:p>
        </w:tc>
        <w:tc>
          <w:tcPr>
            <w:tcW w:w="8685" w:type="dxa"/>
            <w:tcBorders>
              <w:left w:val="dashed" w:sz="4" w:space="0" w:color="FFFFFF"/>
            </w:tcBorders>
            <w:shd w:val="clear" w:color="auto" w:fill="D2E2D4"/>
          </w:tcPr>
          <w:p w14:paraId="784AF454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Deformace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ušního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boltce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6E8C426F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15DD8959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7E06BD33" w14:textId="77777777">
        <w:trPr>
          <w:trHeight w:val="304"/>
        </w:trPr>
        <w:tc>
          <w:tcPr>
            <w:tcW w:w="1134" w:type="dxa"/>
            <w:tcBorders>
              <w:left w:val="dashed" w:sz="4" w:space="0" w:color="FFFFFF"/>
              <w:right w:val="dashed" w:sz="4" w:space="0" w:color="FFFFFF"/>
            </w:tcBorders>
            <w:shd w:val="clear" w:color="auto" w:fill="D2E2D4"/>
          </w:tcPr>
          <w:p w14:paraId="42B619BB" w14:textId="77777777" w:rsidR="008B2271" w:rsidRDefault="00726259">
            <w:pPr>
              <w:pStyle w:val="TableParagraph"/>
              <w:spacing w:before="15" w:line="269" w:lineRule="exact"/>
              <w:ind w:left="9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tcBorders>
              <w:left w:val="dashed" w:sz="4" w:space="0" w:color="FFFFFF"/>
            </w:tcBorders>
            <w:shd w:val="clear" w:color="auto" w:fill="D2E2D4"/>
          </w:tcPr>
          <w:p w14:paraId="5F05F85E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Ztráta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ušního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boltce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03161B66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2E2D4"/>
          </w:tcPr>
          <w:p w14:paraId="0225C517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6C04656E" w14:textId="77777777">
        <w:trPr>
          <w:trHeight w:val="304"/>
        </w:trPr>
        <w:tc>
          <w:tcPr>
            <w:tcW w:w="1134" w:type="dxa"/>
            <w:tcBorders>
              <w:left w:val="dashed" w:sz="4" w:space="0" w:color="FFFFFF"/>
              <w:right w:val="dashed" w:sz="4" w:space="0" w:color="FFFFFF"/>
            </w:tcBorders>
            <w:shd w:val="clear" w:color="auto" w:fill="D2E2D4"/>
          </w:tcPr>
          <w:p w14:paraId="6395470E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1044</w:t>
            </w:r>
          </w:p>
        </w:tc>
        <w:tc>
          <w:tcPr>
            <w:tcW w:w="8685" w:type="dxa"/>
            <w:tcBorders>
              <w:left w:val="dashed" w:sz="4" w:space="0" w:color="FFFFFF"/>
            </w:tcBorders>
            <w:shd w:val="clear" w:color="auto" w:fill="DCDDDE"/>
          </w:tcPr>
          <w:p w14:paraId="70D3CE42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jednoho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089CA295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  <w:tc>
          <w:tcPr>
            <w:tcW w:w="1134" w:type="dxa"/>
            <w:shd w:val="clear" w:color="auto" w:fill="DCDDDE"/>
          </w:tcPr>
          <w:p w14:paraId="7C15D11E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03CA4763" w14:textId="77777777">
        <w:trPr>
          <w:trHeight w:val="304"/>
        </w:trPr>
        <w:tc>
          <w:tcPr>
            <w:tcW w:w="1134" w:type="dxa"/>
            <w:tcBorders>
              <w:left w:val="dashed" w:sz="4" w:space="0" w:color="FFFFFF"/>
              <w:right w:val="dashed" w:sz="4" w:space="0" w:color="FFFFFF"/>
            </w:tcBorders>
            <w:shd w:val="clear" w:color="auto" w:fill="D2E2D4"/>
          </w:tcPr>
          <w:p w14:paraId="7FB41EC6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1045</w:t>
            </w:r>
          </w:p>
        </w:tc>
        <w:tc>
          <w:tcPr>
            <w:tcW w:w="8685" w:type="dxa"/>
            <w:tcBorders>
              <w:left w:val="dashed" w:sz="4" w:space="0" w:color="FFFFFF"/>
            </w:tcBorders>
            <w:shd w:val="clear" w:color="auto" w:fill="DCDDDE"/>
          </w:tcPr>
          <w:p w14:paraId="3C0D8ED6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obou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6F2D79C9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  <w:tc>
          <w:tcPr>
            <w:tcW w:w="1134" w:type="dxa"/>
            <w:shd w:val="clear" w:color="auto" w:fill="DCDDDE"/>
          </w:tcPr>
          <w:p w14:paraId="3EA61040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</w:tr>
      <w:tr w:rsidR="008B2271" w14:paraId="410987BC" w14:textId="77777777">
        <w:trPr>
          <w:trHeight w:val="304"/>
        </w:trPr>
        <w:tc>
          <w:tcPr>
            <w:tcW w:w="1134" w:type="dxa"/>
            <w:tcBorders>
              <w:left w:val="dashed" w:sz="4" w:space="0" w:color="FFFFFF"/>
              <w:right w:val="dashed" w:sz="4" w:space="0" w:color="FFFFFF"/>
            </w:tcBorders>
            <w:shd w:val="clear" w:color="auto" w:fill="D2E2D4"/>
          </w:tcPr>
          <w:p w14:paraId="0221562B" w14:textId="77777777" w:rsidR="008B2271" w:rsidRDefault="00726259">
            <w:pPr>
              <w:pStyle w:val="TableParagraph"/>
              <w:spacing w:before="15" w:line="269" w:lineRule="exact"/>
              <w:ind w:left="9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tcBorders>
              <w:left w:val="dashed" w:sz="4" w:space="0" w:color="FFFFFF"/>
            </w:tcBorders>
            <w:shd w:val="clear" w:color="auto" w:fill="D2E2D4"/>
          </w:tcPr>
          <w:p w14:paraId="53F361BF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Nedoslýchavost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jednostranná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3AF9CA16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2E2D4"/>
          </w:tcPr>
          <w:p w14:paraId="1BCA757A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73C47634" w14:textId="77777777">
        <w:trPr>
          <w:trHeight w:val="304"/>
        </w:trPr>
        <w:tc>
          <w:tcPr>
            <w:tcW w:w="1134" w:type="dxa"/>
            <w:tcBorders>
              <w:left w:val="dashed" w:sz="4" w:space="0" w:color="FFFFFF"/>
              <w:right w:val="dashed" w:sz="4" w:space="0" w:color="FFFFFF"/>
            </w:tcBorders>
            <w:shd w:val="clear" w:color="auto" w:fill="D2E2D4"/>
          </w:tcPr>
          <w:p w14:paraId="25A91CE7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1046</w:t>
            </w:r>
          </w:p>
        </w:tc>
        <w:tc>
          <w:tcPr>
            <w:tcW w:w="8685" w:type="dxa"/>
            <w:tcBorders>
              <w:left w:val="dashed" w:sz="4" w:space="0" w:color="FFFFFF"/>
            </w:tcBorders>
            <w:shd w:val="clear" w:color="auto" w:fill="DCDDDE"/>
          </w:tcPr>
          <w:p w14:paraId="63C68915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lehkého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5285C930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CDDDE"/>
          </w:tcPr>
          <w:p w14:paraId="7184191E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</w:tr>
      <w:tr w:rsidR="008B2271" w14:paraId="56B7F159" w14:textId="77777777">
        <w:trPr>
          <w:trHeight w:val="304"/>
        </w:trPr>
        <w:tc>
          <w:tcPr>
            <w:tcW w:w="1134" w:type="dxa"/>
            <w:tcBorders>
              <w:left w:val="dashed" w:sz="4" w:space="0" w:color="FFFFFF"/>
              <w:right w:val="dashed" w:sz="4" w:space="0" w:color="FFFFFF"/>
            </w:tcBorders>
            <w:shd w:val="clear" w:color="auto" w:fill="D2E2D4"/>
          </w:tcPr>
          <w:p w14:paraId="52F78EB8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1047</w:t>
            </w:r>
          </w:p>
        </w:tc>
        <w:tc>
          <w:tcPr>
            <w:tcW w:w="8685" w:type="dxa"/>
            <w:tcBorders>
              <w:left w:val="dashed" w:sz="4" w:space="0" w:color="FFFFFF"/>
            </w:tcBorders>
            <w:shd w:val="clear" w:color="auto" w:fill="DCDDDE"/>
          </w:tcPr>
          <w:p w14:paraId="7E2AFCFC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středního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52384F13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1 %</w:t>
            </w:r>
          </w:p>
        </w:tc>
        <w:tc>
          <w:tcPr>
            <w:tcW w:w="1134" w:type="dxa"/>
            <w:shd w:val="clear" w:color="auto" w:fill="DCDDDE"/>
          </w:tcPr>
          <w:p w14:paraId="553E6BBC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6BC76428" w14:textId="77777777">
        <w:trPr>
          <w:trHeight w:val="304"/>
        </w:trPr>
        <w:tc>
          <w:tcPr>
            <w:tcW w:w="1134" w:type="dxa"/>
            <w:tcBorders>
              <w:left w:val="dashed" w:sz="4" w:space="0" w:color="FFFFFF"/>
              <w:right w:val="dashed" w:sz="4" w:space="0" w:color="FFFFFF"/>
            </w:tcBorders>
            <w:shd w:val="clear" w:color="auto" w:fill="D2E2D4"/>
          </w:tcPr>
          <w:p w14:paraId="69B2CC4E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1048</w:t>
            </w:r>
          </w:p>
        </w:tc>
        <w:tc>
          <w:tcPr>
            <w:tcW w:w="8685" w:type="dxa"/>
            <w:tcBorders>
              <w:left w:val="dashed" w:sz="4" w:space="0" w:color="FFFFFF"/>
            </w:tcBorders>
            <w:shd w:val="clear" w:color="auto" w:fill="DCDDDE"/>
          </w:tcPr>
          <w:p w14:paraId="0B54B889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těžkého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4C381E56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  <w:tc>
          <w:tcPr>
            <w:tcW w:w="1134" w:type="dxa"/>
            <w:shd w:val="clear" w:color="auto" w:fill="DCDDDE"/>
          </w:tcPr>
          <w:p w14:paraId="1FF0966C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12 %</w:t>
            </w:r>
          </w:p>
        </w:tc>
      </w:tr>
      <w:tr w:rsidR="008B2271" w14:paraId="040A2B32" w14:textId="77777777">
        <w:trPr>
          <w:trHeight w:val="304"/>
        </w:trPr>
        <w:tc>
          <w:tcPr>
            <w:tcW w:w="1134" w:type="dxa"/>
            <w:tcBorders>
              <w:left w:val="dashed" w:sz="4" w:space="0" w:color="FFFFFF"/>
              <w:right w:val="dashed" w:sz="4" w:space="0" w:color="FFFFFF"/>
            </w:tcBorders>
            <w:shd w:val="clear" w:color="auto" w:fill="D2E2D4"/>
          </w:tcPr>
          <w:p w14:paraId="5B5A31D7" w14:textId="77777777" w:rsidR="008B2271" w:rsidRDefault="00726259">
            <w:pPr>
              <w:pStyle w:val="TableParagraph"/>
              <w:spacing w:before="15" w:line="269" w:lineRule="exact"/>
              <w:ind w:left="9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tcBorders>
              <w:left w:val="dashed" w:sz="4" w:space="0" w:color="FFFFFF"/>
            </w:tcBorders>
            <w:shd w:val="clear" w:color="auto" w:fill="D2E2D4"/>
          </w:tcPr>
          <w:p w14:paraId="2E36E0BF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Nedoslýchavost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oboustranná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0A58B87C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2E2D4"/>
          </w:tcPr>
          <w:p w14:paraId="08AA3043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6380B5C4" w14:textId="77777777">
        <w:trPr>
          <w:trHeight w:val="304"/>
        </w:trPr>
        <w:tc>
          <w:tcPr>
            <w:tcW w:w="1134" w:type="dxa"/>
            <w:tcBorders>
              <w:left w:val="dashed" w:sz="4" w:space="0" w:color="FFFFFF"/>
              <w:right w:val="dashed" w:sz="4" w:space="0" w:color="FFFFFF"/>
            </w:tcBorders>
            <w:shd w:val="clear" w:color="auto" w:fill="D2E2D4"/>
          </w:tcPr>
          <w:p w14:paraId="1527E121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1049</w:t>
            </w:r>
          </w:p>
        </w:tc>
        <w:tc>
          <w:tcPr>
            <w:tcW w:w="8685" w:type="dxa"/>
            <w:tcBorders>
              <w:left w:val="dashed" w:sz="4" w:space="0" w:color="FFFFFF"/>
            </w:tcBorders>
            <w:shd w:val="clear" w:color="auto" w:fill="DCDDDE"/>
          </w:tcPr>
          <w:p w14:paraId="35F458CD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lehkého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79FF7195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CDDDE"/>
          </w:tcPr>
          <w:p w14:paraId="57B55B69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6D604D6B" w14:textId="77777777">
        <w:trPr>
          <w:trHeight w:val="304"/>
        </w:trPr>
        <w:tc>
          <w:tcPr>
            <w:tcW w:w="1134" w:type="dxa"/>
            <w:tcBorders>
              <w:left w:val="dashed" w:sz="4" w:space="0" w:color="FFFFFF"/>
              <w:right w:val="dashed" w:sz="4" w:space="0" w:color="FFFFFF"/>
            </w:tcBorders>
            <w:shd w:val="clear" w:color="auto" w:fill="D2E2D4"/>
          </w:tcPr>
          <w:p w14:paraId="5BCA0C40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1050</w:t>
            </w:r>
          </w:p>
        </w:tc>
        <w:tc>
          <w:tcPr>
            <w:tcW w:w="8685" w:type="dxa"/>
            <w:tcBorders>
              <w:left w:val="dashed" w:sz="4" w:space="0" w:color="FFFFFF"/>
            </w:tcBorders>
            <w:shd w:val="clear" w:color="auto" w:fill="DCDDDE"/>
          </w:tcPr>
          <w:p w14:paraId="7144CA3D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středního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770F81F0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11 %</w:t>
            </w:r>
          </w:p>
        </w:tc>
        <w:tc>
          <w:tcPr>
            <w:tcW w:w="1134" w:type="dxa"/>
            <w:shd w:val="clear" w:color="auto" w:fill="DCDDDE"/>
          </w:tcPr>
          <w:p w14:paraId="28F8D717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</w:tr>
      <w:tr w:rsidR="008B2271" w14:paraId="7E8EEEE1" w14:textId="77777777">
        <w:trPr>
          <w:trHeight w:val="304"/>
        </w:trPr>
        <w:tc>
          <w:tcPr>
            <w:tcW w:w="1134" w:type="dxa"/>
            <w:tcBorders>
              <w:left w:val="dashed" w:sz="4" w:space="0" w:color="FFFFFF"/>
              <w:right w:val="dashed" w:sz="4" w:space="0" w:color="FFFFFF"/>
            </w:tcBorders>
            <w:shd w:val="clear" w:color="auto" w:fill="D2E2D4"/>
          </w:tcPr>
          <w:p w14:paraId="2286E753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1051</w:t>
            </w:r>
          </w:p>
        </w:tc>
        <w:tc>
          <w:tcPr>
            <w:tcW w:w="8685" w:type="dxa"/>
            <w:tcBorders>
              <w:left w:val="dashed" w:sz="4" w:space="0" w:color="FFFFFF"/>
            </w:tcBorders>
            <w:shd w:val="clear" w:color="auto" w:fill="DCDDDE"/>
          </w:tcPr>
          <w:p w14:paraId="2C6532E5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těžkého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415E4991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21 %</w:t>
            </w:r>
          </w:p>
        </w:tc>
        <w:tc>
          <w:tcPr>
            <w:tcW w:w="1134" w:type="dxa"/>
            <w:shd w:val="clear" w:color="auto" w:fill="DCDDDE"/>
          </w:tcPr>
          <w:p w14:paraId="5939195D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35 %</w:t>
            </w:r>
          </w:p>
        </w:tc>
      </w:tr>
      <w:tr w:rsidR="008B2271" w14:paraId="45D89608" w14:textId="77777777">
        <w:trPr>
          <w:trHeight w:val="304"/>
        </w:trPr>
        <w:tc>
          <w:tcPr>
            <w:tcW w:w="1134" w:type="dxa"/>
            <w:tcBorders>
              <w:left w:val="dashed" w:sz="4" w:space="0" w:color="FFFFFF"/>
              <w:right w:val="dashed" w:sz="4" w:space="0" w:color="FFFFFF"/>
            </w:tcBorders>
            <w:shd w:val="clear" w:color="auto" w:fill="D2E2D4"/>
          </w:tcPr>
          <w:p w14:paraId="4C6F35BC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1052</w:t>
            </w:r>
          </w:p>
        </w:tc>
        <w:tc>
          <w:tcPr>
            <w:tcW w:w="8685" w:type="dxa"/>
            <w:tcBorders>
              <w:left w:val="dashed" w:sz="4" w:space="0" w:color="FFFFFF"/>
            </w:tcBorders>
            <w:shd w:val="clear" w:color="auto" w:fill="D2E2D4"/>
          </w:tcPr>
          <w:p w14:paraId="616D3AD9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Poúrazový</w:t>
            </w:r>
            <w:proofErr w:type="spellEnd"/>
            <w:r>
              <w:rPr>
                <w:w w:val="95"/>
                <w:sz w:val="19"/>
              </w:rPr>
              <w:t xml:space="preserve"> tinnitus </w:t>
            </w:r>
            <w:proofErr w:type="spellStart"/>
            <w:r>
              <w:rPr>
                <w:w w:val="95"/>
                <w:sz w:val="19"/>
              </w:rPr>
              <w:t>jednostranný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oboustranný</w:t>
            </w:r>
            <w:proofErr w:type="spellEnd"/>
            <w:r>
              <w:rPr>
                <w:w w:val="95"/>
                <w:sz w:val="19"/>
              </w:rPr>
              <w:t xml:space="preserve"> bez </w:t>
            </w:r>
            <w:proofErr w:type="spellStart"/>
            <w:r>
              <w:rPr>
                <w:w w:val="95"/>
                <w:sz w:val="19"/>
              </w:rPr>
              <w:t>současné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nedoslýchavosti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36777099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1F27684A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</w:tr>
      <w:tr w:rsidR="008B2271" w14:paraId="4471D298" w14:textId="77777777">
        <w:trPr>
          <w:trHeight w:val="304"/>
        </w:trPr>
        <w:tc>
          <w:tcPr>
            <w:tcW w:w="1134" w:type="dxa"/>
            <w:tcBorders>
              <w:left w:val="dashed" w:sz="4" w:space="0" w:color="FFFFFF"/>
              <w:right w:val="dashed" w:sz="4" w:space="0" w:color="FFFFFF"/>
            </w:tcBorders>
            <w:shd w:val="clear" w:color="auto" w:fill="D2E2D4"/>
          </w:tcPr>
          <w:p w14:paraId="21007EC2" w14:textId="77777777" w:rsidR="008B2271" w:rsidRDefault="00726259">
            <w:pPr>
              <w:pStyle w:val="TableParagraph"/>
              <w:spacing w:before="15" w:line="269" w:lineRule="exact"/>
              <w:ind w:left="9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tcBorders>
              <w:left w:val="dashed" w:sz="4" w:space="0" w:color="FFFFFF"/>
            </w:tcBorders>
            <w:shd w:val="clear" w:color="auto" w:fill="D2E2D4"/>
          </w:tcPr>
          <w:p w14:paraId="2B0BA7C1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Ztráta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sluchu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792F5154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2E2D4"/>
          </w:tcPr>
          <w:p w14:paraId="275008E4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40D8AFDF" w14:textId="77777777">
        <w:trPr>
          <w:trHeight w:val="304"/>
        </w:trPr>
        <w:tc>
          <w:tcPr>
            <w:tcW w:w="1134" w:type="dxa"/>
            <w:tcBorders>
              <w:left w:val="dashed" w:sz="4" w:space="0" w:color="FFFFFF"/>
              <w:right w:val="dashed" w:sz="4" w:space="0" w:color="FFFFFF"/>
            </w:tcBorders>
            <w:shd w:val="clear" w:color="auto" w:fill="D2E2D4"/>
          </w:tcPr>
          <w:p w14:paraId="5DA8DACC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1053</w:t>
            </w:r>
          </w:p>
        </w:tc>
        <w:tc>
          <w:tcPr>
            <w:tcW w:w="8685" w:type="dxa"/>
            <w:tcBorders>
              <w:left w:val="dashed" w:sz="4" w:space="0" w:color="FFFFFF"/>
            </w:tcBorders>
            <w:shd w:val="clear" w:color="auto" w:fill="DCDDDE"/>
          </w:tcPr>
          <w:p w14:paraId="31DEAC30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jednoho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ucha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46806C61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  <w:tc>
          <w:tcPr>
            <w:tcW w:w="1134" w:type="dxa"/>
            <w:shd w:val="clear" w:color="auto" w:fill="DCDDDE"/>
          </w:tcPr>
          <w:p w14:paraId="47CA8EE5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</w:tr>
      <w:tr w:rsidR="008B2271" w14:paraId="0BBEAFFD" w14:textId="77777777">
        <w:trPr>
          <w:trHeight w:val="304"/>
        </w:trPr>
        <w:tc>
          <w:tcPr>
            <w:tcW w:w="1134" w:type="dxa"/>
            <w:tcBorders>
              <w:left w:val="dashed" w:sz="4" w:space="0" w:color="FFFFFF"/>
              <w:right w:val="dashed" w:sz="4" w:space="0" w:color="FFFFFF"/>
            </w:tcBorders>
            <w:shd w:val="clear" w:color="auto" w:fill="D2E2D4"/>
          </w:tcPr>
          <w:p w14:paraId="53DFDF31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1054</w:t>
            </w:r>
          </w:p>
        </w:tc>
        <w:tc>
          <w:tcPr>
            <w:tcW w:w="8685" w:type="dxa"/>
            <w:tcBorders>
              <w:left w:val="dashed" w:sz="4" w:space="0" w:color="FFFFFF"/>
            </w:tcBorders>
            <w:shd w:val="clear" w:color="auto" w:fill="DCDDDE"/>
          </w:tcPr>
          <w:p w14:paraId="4E824B31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druhého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ucha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778B8252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25 %</w:t>
            </w:r>
          </w:p>
        </w:tc>
        <w:tc>
          <w:tcPr>
            <w:tcW w:w="1134" w:type="dxa"/>
            <w:shd w:val="clear" w:color="auto" w:fill="DCDDDE"/>
          </w:tcPr>
          <w:p w14:paraId="3E1376BB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25 %</w:t>
            </w:r>
          </w:p>
        </w:tc>
      </w:tr>
    </w:tbl>
    <w:p w14:paraId="2D723E66" w14:textId="77777777" w:rsidR="008B2271" w:rsidRDefault="008B2271">
      <w:pPr>
        <w:pStyle w:val="Zkladntext"/>
        <w:rPr>
          <w:rFonts w:ascii="Palatino Linotype"/>
          <w:i/>
          <w:sz w:val="22"/>
        </w:rPr>
      </w:pPr>
    </w:p>
    <w:p w14:paraId="12D09F75" w14:textId="77777777" w:rsidR="008B2271" w:rsidRDefault="00726259">
      <w:pPr>
        <w:spacing w:before="173"/>
        <w:ind w:right="131"/>
        <w:jc w:val="right"/>
        <w:rPr>
          <w:sz w:val="15"/>
        </w:rPr>
      </w:pPr>
      <w:r>
        <w:rPr>
          <w:color w:val="A7A9AC"/>
          <w:w w:val="80"/>
          <w:sz w:val="15"/>
        </w:rPr>
        <w:t>41</w:t>
      </w:r>
    </w:p>
    <w:p w14:paraId="6881FB28" w14:textId="77777777" w:rsidR="008B2271" w:rsidRDefault="008B2271">
      <w:pPr>
        <w:jc w:val="right"/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71"/>
            <w:col w:w="12394"/>
          </w:cols>
        </w:sectPr>
      </w:pPr>
    </w:p>
    <w:p w14:paraId="5D8D1B73" w14:textId="77777777" w:rsidR="008B2271" w:rsidRDefault="008B2271">
      <w:pPr>
        <w:pStyle w:val="Zkladntext"/>
        <w:rPr>
          <w:sz w:val="26"/>
        </w:rPr>
      </w:pPr>
    </w:p>
    <w:p w14:paraId="0962F687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3498542A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52E18ECC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32300326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76F596E0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46AA19EB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06B120AB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543F00DC" w14:textId="77777777" w:rsidR="008B2271" w:rsidRDefault="008B2271">
      <w:pPr>
        <w:pStyle w:val="Zkladntext"/>
        <w:spacing w:before="10"/>
        <w:rPr>
          <w:sz w:val="9"/>
        </w:rPr>
      </w:pPr>
    </w:p>
    <w:p w14:paraId="1010CF5E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pict w14:anchorId="10582B49">
          <v:shape id="_x0000_s1233" type="#_x0000_t202" style="position:absolute;left:0;text-align:left;margin-left:213.75pt;margin-top:22.9pt;width:605.1pt;height:78.45pt;z-index:2520258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34"/>
                    <w:gridCol w:w="8685"/>
                    <w:gridCol w:w="1134"/>
                    <w:gridCol w:w="1134"/>
                  </w:tblGrid>
                  <w:tr w:rsidR="008B2271" w14:paraId="3C7F78EE" w14:textId="77777777">
                    <w:trPr>
                      <w:trHeight w:val="312"/>
                    </w:trPr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4C469F1F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242" w:right="233"/>
                          <w:jc w:val="center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90"/>
                            <w:sz w:val="19"/>
                          </w:rPr>
                          <w:t>Kód</w:t>
                        </w:r>
                        <w:proofErr w:type="spellEnd"/>
                      </w:p>
                    </w:tc>
                    <w:tc>
                      <w:tcPr>
                        <w:tcW w:w="8685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4C533D3B" w14:textId="77777777" w:rsidR="008B2271" w:rsidRDefault="00726259">
                        <w:pPr>
                          <w:pStyle w:val="TableParagraph"/>
                          <w:spacing w:before="28" w:line="240" w:lineRule="auto"/>
                          <w:ind w:left="84"/>
                          <w:rPr>
                            <w:rFonts w:ascii="Palatino Linotype" w:hAnsi="Palatino Linotype"/>
                            <w:i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Popis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kódu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podmínky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vznik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práva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pojistné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plnění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3060D986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243" w:right="233"/>
                          <w:jc w:val="center"/>
                          <w:rPr>
                            <w:rFonts w:asci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/>
                            <w:b/>
                            <w:color w:val="FFFFFF"/>
                            <w:w w:val="90"/>
                            <w:sz w:val="19"/>
                          </w:rPr>
                          <w:t>TN od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0E85C266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320"/>
                          <w:rPr>
                            <w:rFonts w:asci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/>
                            <w:b/>
                            <w:color w:val="FFFFFF"/>
                            <w:w w:val="90"/>
                            <w:sz w:val="19"/>
                          </w:rPr>
                          <w:t>TN do</w:t>
                        </w:r>
                      </w:p>
                    </w:tc>
                  </w:tr>
                  <w:tr w:rsidR="008B2271" w14:paraId="2158BA22" w14:textId="77777777">
                    <w:trPr>
                      <w:trHeight w:val="304"/>
                    </w:trPr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014F0CF2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1055</w:t>
                        </w:r>
                      </w:p>
                    </w:tc>
                    <w:tc>
                      <w:tcPr>
                        <w:tcW w:w="8685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50B04228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Hluchota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oboustranná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jako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následek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jediného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úrazu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14E6D2C0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60 %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762FC2FF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35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60 %</w:t>
                        </w:r>
                      </w:p>
                    </w:tc>
                  </w:tr>
                  <w:tr w:rsidR="008B2271" w14:paraId="3FA0CFD1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63E969D0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0C8D4B00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Porucha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labyrintu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prokázaná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objektivním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vyšetřením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rovnovážného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ústrojí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2382EAD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7077D12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11E3A8A1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17515361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1056</w:t>
                        </w:r>
                      </w:p>
                    </w:tc>
                    <w:tc>
                      <w:tcPr>
                        <w:tcW w:w="8685" w:type="dxa"/>
                        <w:shd w:val="clear" w:color="auto" w:fill="DCDDDE"/>
                      </w:tcPr>
                      <w:p w14:paraId="25F86A89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jednostranná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podle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stupně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461BC962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10 %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3309969C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35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20 %</w:t>
                        </w:r>
                      </w:p>
                    </w:tc>
                  </w:tr>
                  <w:tr w:rsidR="008B2271" w14:paraId="6008921D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65C8E6AD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1057</w:t>
                        </w:r>
                      </w:p>
                    </w:tc>
                    <w:tc>
                      <w:tcPr>
                        <w:tcW w:w="8685" w:type="dxa"/>
                        <w:shd w:val="clear" w:color="auto" w:fill="DCDDDE"/>
                      </w:tcPr>
                      <w:p w14:paraId="674671E8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oboustranná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podle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stupně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148CC32D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30 %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77284C6B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359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50 %</w:t>
                        </w:r>
                      </w:p>
                    </w:tc>
                  </w:tr>
                </w:tbl>
                <w:p w14:paraId="43DA5C72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6FEFFBA6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6495F97A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6890A5FE" w14:textId="77777777" w:rsidR="008B2271" w:rsidRDefault="008B2271">
      <w:pPr>
        <w:pStyle w:val="Zkladntext"/>
        <w:spacing w:before="4"/>
        <w:rPr>
          <w:rFonts w:ascii="DejaVu Sans"/>
          <w:b/>
          <w:sz w:val="18"/>
        </w:rPr>
      </w:pPr>
    </w:p>
    <w:p w14:paraId="103CF7F7" w14:textId="77777777" w:rsidR="008B2271" w:rsidRDefault="008B2271">
      <w:pPr>
        <w:rPr>
          <w:rFonts w:ascii="DejaVu Sans"/>
          <w:sz w:val="18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0E01676B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trvalé</w:t>
      </w:r>
      <w:proofErr w:type="spellEnd"/>
    </w:p>
    <w:p w14:paraId="66E93F8C" w14:textId="77777777" w:rsidR="008B2271" w:rsidRDefault="00726259">
      <w:pPr>
        <w:tabs>
          <w:tab w:val="right" w:pos="3214"/>
        </w:tabs>
        <w:spacing w:before="6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85"/>
          <w:sz w:val="15"/>
        </w:rPr>
        <w:t>následky</w:t>
      </w:r>
      <w:proofErr w:type="spellEnd"/>
      <w:r>
        <w:rPr>
          <w:rFonts w:ascii="DejaVu Sans" w:hAnsi="DejaVu Sans"/>
          <w:b/>
          <w:color w:val="00853E"/>
          <w:spacing w:val="-1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5"/>
        </w:rPr>
        <w:t>úrazu</w:t>
      </w:r>
      <w:proofErr w:type="spellEnd"/>
      <w:r>
        <w:rPr>
          <w:rFonts w:ascii="DejaVu Sans" w:hAnsi="DejaVu Sans"/>
          <w:b/>
          <w:color w:val="00853E"/>
          <w:w w:val="85"/>
          <w:sz w:val="15"/>
        </w:rPr>
        <w:tab/>
        <w:t>37</w:t>
      </w:r>
    </w:p>
    <w:p w14:paraId="1D37C93C" w14:textId="77777777" w:rsidR="008B2271" w:rsidRDefault="00726259">
      <w:pPr>
        <w:spacing w:before="185" w:line="165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HLAVY</w:t>
      </w:r>
    </w:p>
    <w:p w14:paraId="002FC171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SMYSLOVÝCH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37</w:t>
      </w:r>
    </w:p>
    <w:p w14:paraId="431CB9D5" w14:textId="77777777" w:rsidR="008B2271" w:rsidRDefault="00726259">
      <w:pPr>
        <w:tabs>
          <w:tab w:val="right" w:pos="3214"/>
        </w:tabs>
        <w:spacing w:line="193" w:lineRule="exact"/>
        <w:ind w:left="153"/>
        <w:rPr>
          <w:sz w:val="15"/>
        </w:rPr>
      </w:pPr>
      <w:r>
        <w:rPr>
          <w:rFonts w:ascii="DejaVu Sans" w:hAnsi="DejaVu Sans"/>
          <w:b/>
          <w:w w:val="90"/>
          <w:sz w:val="15"/>
        </w:rPr>
        <w:t>TN PO</w:t>
      </w:r>
      <w:r>
        <w:rPr>
          <w:rFonts w:ascii="DejaVu Sans" w:hAnsi="DejaVu Sans"/>
          <w:b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ÚRAZECH</w:t>
      </w:r>
      <w:r>
        <w:rPr>
          <w:rFonts w:ascii="DejaVu Sans" w:hAnsi="DejaVu Sans"/>
          <w:b/>
          <w:spacing w:val="-14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KRKU</w:t>
      </w:r>
      <w:r>
        <w:rPr>
          <w:rFonts w:ascii="DejaVu Sans" w:hAnsi="DejaVu Sans"/>
          <w:b/>
          <w:w w:val="90"/>
          <w:sz w:val="15"/>
        </w:rPr>
        <w:tab/>
      </w:r>
      <w:r>
        <w:rPr>
          <w:w w:val="90"/>
          <w:sz w:val="15"/>
        </w:rPr>
        <w:t>42</w:t>
      </w:r>
    </w:p>
    <w:p w14:paraId="4011F98C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 ÚRAZECH HRUDNÍKU, PLIC,</w:t>
      </w:r>
    </w:p>
    <w:p w14:paraId="0C9F3792" w14:textId="77777777" w:rsidR="008B2271" w:rsidRDefault="00726259">
      <w:pPr>
        <w:tabs>
          <w:tab w:val="right" w:pos="3214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SRDCE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NEBO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JÍCNU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532388FF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BŘICHA</w:t>
      </w:r>
    </w:p>
    <w:p w14:paraId="154B77E1" w14:textId="77777777" w:rsidR="008B2271" w:rsidRDefault="00726259">
      <w:pPr>
        <w:tabs>
          <w:tab w:val="right" w:pos="3214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TRÁVICÍCH</w:t>
      </w:r>
      <w:r>
        <w:rPr>
          <w:rFonts w:ascii="DejaVu Sans" w:hAnsi="DejaVu Sans"/>
          <w:b/>
          <w:color w:val="A7A9AC"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0B42B308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MOČOVÝCH</w:t>
      </w:r>
    </w:p>
    <w:p w14:paraId="18DAE78A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POHLAVNÍCH</w:t>
      </w:r>
      <w:r>
        <w:rPr>
          <w:rFonts w:ascii="DejaVu Sans" w:hAnsi="DejaVu Sans"/>
          <w:b/>
          <w:color w:val="A7A9AC"/>
          <w:spacing w:val="-20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44</w:t>
      </w:r>
    </w:p>
    <w:p w14:paraId="20F1645D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ÚRAZECH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5"/>
          <w:w w:val="95"/>
          <w:sz w:val="15"/>
        </w:rPr>
        <w:t>PÁTEŘE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proofErr w:type="gramStart"/>
      <w:r>
        <w:rPr>
          <w:rFonts w:ascii="DejaVu Sans" w:hAnsi="DejaVu Sans"/>
          <w:b/>
          <w:color w:val="A7A9AC"/>
          <w:w w:val="95"/>
          <w:sz w:val="15"/>
        </w:rPr>
        <w:t>A</w:t>
      </w:r>
      <w:proofErr w:type="gramEnd"/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MÍCHY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45</w:t>
      </w:r>
    </w:p>
    <w:p w14:paraId="67A40558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</w:t>
      </w:r>
      <w:r>
        <w:rPr>
          <w:rFonts w:ascii="DejaVu Sans" w:hAnsi="DejaVu Sans"/>
          <w:b/>
          <w:color w:val="A7A9AC"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PÁNVE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45</w:t>
      </w:r>
    </w:p>
    <w:p w14:paraId="1A6DFEB3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</w:t>
      </w:r>
      <w:r>
        <w:rPr>
          <w:rFonts w:ascii="DejaVu Sans" w:hAnsi="DejaVu Sans"/>
          <w:b/>
          <w:color w:val="A7A9AC"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PO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HORNÍCH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46</w:t>
      </w:r>
    </w:p>
    <w:p w14:paraId="08D0EAED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</w:t>
      </w:r>
      <w:r>
        <w:rPr>
          <w:rFonts w:ascii="DejaVu Sans" w:hAnsi="DejaVu Sans"/>
          <w:b/>
          <w:color w:val="A7A9AC"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PO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DOLNÍCH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51</w:t>
      </w:r>
    </w:p>
    <w:p w14:paraId="51D14E07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90"/>
          <w:sz w:val="15"/>
        </w:rPr>
        <w:t>OSTATNÍ</w:t>
      </w:r>
      <w:r>
        <w:rPr>
          <w:rFonts w:ascii="DejaVu Sans" w:hAnsi="DejaVu Sans"/>
          <w:b/>
          <w:color w:val="A7A9AC"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TRVALÉ</w:t>
      </w:r>
      <w:r>
        <w:rPr>
          <w:rFonts w:ascii="DejaVu Sans" w:hAnsi="DejaVu Sans"/>
          <w:b/>
          <w:color w:val="A7A9AC"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NÁSLEDKY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55</w:t>
      </w:r>
    </w:p>
    <w:p w14:paraId="65AB4AC4" w14:textId="77777777" w:rsidR="008B2271" w:rsidRDefault="00726259">
      <w:pPr>
        <w:pStyle w:val="Zkladntext"/>
        <w:rPr>
          <w:sz w:val="22"/>
        </w:rPr>
      </w:pPr>
      <w:r>
        <w:br w:type="column"/>
      </w:r>
    </w:p>
    <w:p w14:paraId="77603471" w14:textId="77777777" w:rsidR="008B2271" w:rsidRDefault="008B2271">
      <w:pPr>
        <w:pStyle w:val="Zkladntext"/>
        <w:rPr>
          <w:sz w:val="22"/>
        </w:rPr>
      </w:pPr>
    </w:p>
    <w:p w14:paraId="40C8BAD4" w14:textId="77777777" w:rsidR="008B2271" w:rsidRDefault="008B2271">
      <w:pPr>
        <w:pStyle w:val="Zkladntext"/>
        <w:spacing w:before="12"/>
        <w:rPr>
          <w:sz w:val="27"/>
        </w:rPr>
      </w:pPr>
    </w:p>
    <w:p w14:paraId="6FB42085" w14:textId="77777777" w:rsidR="008B2271" w:rsidRDefault="00726259">
      <w:pPr>
        <w:spacing w:line="213" w:lineRule="auto"/>
        <w:ind w:left="1372" w:right="2480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Při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1049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1057 je </w:t>
      </w:r>
      <w:proofErr w:type="spellStart"/>
      <w:r>
        <w:rPr>
          <w:rFonts w:ascii="Palatino Linotype" w:hAnsi="Palatino Linotype"/>
          <w:i/>
          <w:sz w:val="17"/>
        </w:rPr>
        <w:t>třeba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doložit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zprávu</w:t>
      </w:r>
      <w:proofErr w:type="spellEnd"/>
      <w:r>
        <w:rPr>
          <w:rFonts w:ascii="Palatino Linotype" w:hAnsi="Palatino Linotype"/>
          <w:i/>
          <w:sz w:val="17"/>
        </w:rPr>
        <w:t xml:space="preserve"> z </w:t>
      </w:r>
      <w:proofErr w:type="spellStart"/>
      <w:r>
        <w:rPr>
          <w:rFonts w:ascii="Palatino Linotype" w:hAnsi="Palatino Linotype"/>
          <w:i/>
          <w:sz w:val="17"/>
        </w:rPr>
        <w:t>audiometrického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vyšetření</w:t>
      </w:r>
      <w:proofErr w:type="spellEnd"/>
      <w:r>
        <w:rPr>
          <w:rFonts w:ascii="Palatino Linotype" w:hAnsi="Palatino Linotype"/>
          <w:i/>
          <w:sz w:val="17"/>
        </w:rPr>
        <w:t xml:space="preserve">. </w:t>
      </w:r>
      <w:proofErr w:type="spellStart"/>
      <w:r>
        <w:rPr>
          <w:rFonts w:ascii="Palatino Linotype" w:hAnsi="Palatino Linotype"/>
          <w:i/>
          <w:sz w:val="17"/>
        </w:rPr>
        <w:t>Musí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být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prokázáno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akustické</w:t>
      </w:r>
      <w:proofErr w:type="spellEnd"/>
      <w:r>
        <w:rPr>
          <w:rFonts w:ascii="Palatino Linotype" w:hAnsi="Palatino Linotype"/>
          <w:i/>
          <w:sz w:val="17"/>
        </w:rPr>
        <w:t xml:space="preserve"> trauma, </w:t>
      </w:r>
      <w:proofErr w:type="spellStart"/>
      <w:r>
        <w:rPr>
          <w:rFonts w:ascii="Palatino Linotype" w:hAnsi="Palatino Linotype"/>
          <w:i/>
          <w:sz w:val="17"/>
        </w:rPr>
        <w:t>náhlé</w:t>
      </w:r>
      <w:proofErr w:type="spellEnd"/>
      <w:r>
        <w:rPr>
          <w:rFonts w:ascii="Palatino Linotype" w:hAnsi="Palatino Linotype"/>
          <w:i/>
          <w:sz w:val="17"/>
        </w:rPr>
        <w:t xml:space="preserve">, </w:t>
      </w:r>
      <w:proofErr w:type="spellStart"/>
      <w:r>
        <w:rPr>
          <w:rFonts w:ascii="Palatino Linotype" w:hAnsi="Palatino Linotype"/>
          <w:i/>
          <w:sz w:val="17"/>
        </w:rPr>
        <w:t>prudké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ohlušení</w:t>
      </w:r>
      <w:proofErr w:type="spellEnd"/>
      <w:r>
        <w:rPr>
          <w:rFonts w:ascii="Palatino Linotype" w:hAnsi="Palatino Linotype"/>
          <w:i/>
          <w:sz w:val="17"/>
        </w:rPr>
        <w:t xml:space="preserve"> (</w:t>
      </w:r>
      <w:proofErr w:type="spellStart"/>
      <w:r>
        <w:rPr>
          <w:rFonts w:ascii="Palatino Linotype" w:hAnsi="Palatino Linotype"/>
          <w:i/>
          <w:sz w:val="17"/>
        </w:rPr>
        <w:t>výbuch</w:t>
      </w:r>
      <w:proofErr w:type="spellEnd"/>
      <w:r>
        <w:rPr>
          <w:rFonts w:ascii="Palatino Linotype" w:hAnsi="Palatino Linotype"/>
          <w:i/>
          <w:sz w:val="17"/>
        </w:rPr>
        <w:t xml:space="preserve">), </w:t>
      </w:r>
      <w:proofErr w:type="spellStart"/>
      <w:r>
        <w:rPr>
          <w:rFonts w:ascii="Palatino Linotype" w:hAnsi="Palatino Linotype"/>
          <w:i/>
          <w:sz w:val="17"/>
        </w:rPr>
        <w:t>nebo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intenzivní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přerušované</w:t>
      </w:r>
      <w:proofErr w:type="spellEnd"/>
      <w:r>
        <w:rPr>
          <w:rFonts w:ascii="Palatino Linotype" w:hAnsi="Palatino Linotype"/>
          <w:i/>
          <w:sz w:val="17"/>
        </w:rPr>
        <w:t xml:space="preserve">, ale po </w:t>
      </w:r>
      <w:proofErr w:type="spellStart"/>
      <w:r>
        <w:rPr>
          <w:rFonts w:ascii="Palatino Linotype" w:hAnsi="Palatino Linotype"/>
          <w:i/>
          <w:sz w:val="17"/>
        </w:rPr>
        <w:t>souvislou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dobu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působící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ohlušení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zpravidla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několik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hodin</w:t>
      </w:r>
      <w:proofErr w:type="spellEnd"/>
      <w:r>
        <w:rPr>
          <w:rFonts w:ascii="Palatino Linotype" w:hAnsi="Palatino Linotype"/>
          <w:i/>
          <w:sz w:val="17"/>
        </w:rPr>
        <w:t xml:space="preserve"> (</w:t>
      </w:r>
      <w:proofErr w:type="spellStart"/>
      <w:r>
        <w:rPr>
          <w:rFonts w:ascii="Palatino Linotype" w:hAnsi="Palatino Linotype"/>
          <w:i/>
          <w:sz w:val="17"/>
        </w:rPr>
        <w:t>s</w:t>
      </w:r>
      <w:r>
        <w:rPr>
          <w:rFonts w:ascii="Palatino Linotype" w:hAnsi="Palatino Linotype"/>
          <w:i/>
          <w:sz w:val="17"/>
        </w:rPr>
        <w:t>třelba</w:t>
      </w:r>
      <w:proofErr w:type="spellEnd"/>
      <w:r>
        <w:rPr>
          <w:rFonts w:ascii="Palatino Linotype" w:hAnsi="Palatino Linotype"/>
          <w:i/>
          <w:sz w:val="17"/>
        </w:rPr>
        <w:t xml:space="preserve">). </w:t>
      </w:r>
      <w:proofErr w:type="spellStart"/>
      <w:r>
        <w:rPr>
          <w:rFonts w:ascii="Palatino Linotype" w:hAnsi="Palatino Linotype"/>
          <w:i/>
          <w:sz w:val="17"/>
        </w:rPr>
        <w:t>Pojistné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plnění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nenáleží</w:t>
      </w:r>
      <w:proofErr w:type="spellEnd"/>
      <w:r>
        <w:rPr>
          <w:rFonts w:ascii="Palatino Linotype" w:hAnsi="Palatino Linotype"/>
          <w:i/>
          <w:sz w:val="17"/>
        </w:rPr>
        <w:t xml:space="preserve"> za </w:t>
      </w:r>
      <w:proofErr w:type="spellStart"/>
      <w:r>
        <w:rPr>
          <w:rFonts w:ascii="Palatino Linotype" w:hAnsi="Palatino Linotype"/>
          <w:i/>
          <w:sz w:val="17"/>
        </w:rPr>
        <w:t>dlouhodobé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opakované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ohlušení</w:t>
      </w:r>
      <w:proofErr w:type="spellEnd"/>
      <w:r>
        <w:rPr>
          <w:rFonts w:ascii="Palatino Linotype" w:hAnsi="Palatino Linotype"/>
          <w:i/>
          <w:sz w:val="17"/>
        </w:rPr>
        <w:t xml:space="preserve">, jak </w:t>
      </w:r>
      <w:proofErr w:type="spellStart"/>
      <w:r>
        <w:rPr>
          <w:rFonts w:ascii="Palatino Linotype" w:hAnsi="Palatino Linotype"/>
          <w:i/>
          <w:sz w:val="17"/>
        </w:rPr>
        <w:t>tomu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bývá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při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nemocech</w:t>
      </w:r>
      <w:proofErr w:type="spellEnd"/>
      <w:r>
        <w:rPr>
          <w:rFonts w:ascii="Palatino Linotype" w:hAnsi="Palatino Linotype"/>
          <w:i/>
          <w:sz w:val="17"/>
        </w:rPr>
        <w:t xml:space="preserve"> z </w:t>
      </w:r>
      <w:proofErr w:type="spellStart"/>
      <w:r>
        <w:rPr>
          <w:rFonts w:ascii="Palatino Linotype" w:hAnsi="Palatino Linotype"/>
          <w:i/>
          <w:sz w:val="17"/>
        </w:rPr>
        <w:t>povolání</w:t>
      </w:r>
      <w:proofErr w:type="spellEnd"/>
      <w:r>
        <w:rPr>
          <w:rFonts w:ascii="Palatino Linotype" w:hAnsi="Palatino Linotype"/>
          <w:i/>
          <w:sz w:val="17"/>
        </w:rPr>
        <w:t>.</w:t>
      </w:r>
    </w:p>
    <w:p w14:paraId="6C506F6C" w14:textId="77777777" w:rsidR="008B2271" w:rsidRDefault="00726259">
      <w:pPr>
        <w:pStyle w:val="Nadpis7"/>
        <w:spacing w:before="90"/>
        <w:ind w:left="1372"/>
      </w:pPr>
      <w:proofErr w:type="spellStart"/>
      <w:r>
        <w:rPr>
          <w:w w:val="90"/>
        </w:rPr>
        <w:t>Poškození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chrupu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nebo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jazyka</w:t>
      </w:r>
      <w:proofErr w:type="spellEnd"/>
    </w:p>
    <w:p w14:paraId="64CF6BA8" w14:textId="77777777" w:rsidR="008B2271" w:rsidRDefault="008B2271">
      <w:pPr>
        <w:pStyle w:val="Zkladntext"/>
        <w:spacing w:before="1"/>
        <w:rPr>
          <w:rFonts w:ascii="DejaVu Sans"/>
          <w:b/>
          <w:sz w:val="3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3A935A81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461FBC1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1058</w:t>
            </w:r>
          </w:p>
        </w:tc>
        <w:tc>
          <w:tcPr>
            <w:tcW w:w="8685" w:type="dxa"/>
            <w:shd w:val="clear" w:color="auto" w:fill="D2E2D4"/>
          </w:tcPr>
          <w:p w14:paraId="3E03C7EC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r>
              <w:rPr>
                <w:w w:val="95"/>
                <w:sz w:val="19"/>
              </w:rPr>
              <w:t xml:space="preserve">Za </w:t>
            </w:r>
            <w:proofErr w:type="spellStart"/>
            <w:r>
              <w:rPr>
                <w:w w:val="95"/>
                <w:sz w:val="19"/>
              </w:rPr>
              <w:t>ztrátu</w:t>
            </w:r>
            <w:proofErr w:type="spellEnd"/>
            <w:r>
              <w:rPr>
                <w:w w:val="95"/>
                <w:sz w:val="19"/>
              </w:rPr>
              <w:t xml:space="preserve">, </w:t>
            </w:r>
            <w:proofErr w:type="spellStart"/>
            <w:r>
              <w:rPr>
                <w:w w:val="95"/>
                <w:sz w:val="19"/>
              </w:rPr>
              <w:t>odlomení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poškození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umělých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zubních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náhrad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dočasných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mléčných</w:t>
            </w:r>
            <w:proofErr w:type="spellEnd"/>
            <w:r>
              <w:rPr>
                <w:w w:val="95"/>
                <w:sz w:val="19"/>
              </w:rPr>
              <w:t xml:space="preserve">) </w:t>
            </w:r>
            <w:proofErr w:type="spellStart"/>
            <w:r>
              <w:rPr>
                <w:w w:val="95"/>
                <w:sz w:val="19"/>
              </w:rPr>
              <w:t>zubů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3219740A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15856C2B" w14:textId="77777777" w:rsidR="008B2271" w:rsidRDefault="00726259">
            <w:pPr>
              <w:pStyle w:val="TableParagraph"/>
              <w:spacing w:before="15" w:line="268" w:lineRule="exact"/>
              <w:ind w:left="406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</w:tr>
      <w:tr w:rsidR="008B2271" w14:paraId="47F23562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4203D922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1059</w:t>
            </w:r>
          </w:p>
        </w:tc>
        <w:tc>
          <w:tcPr>
            <w:tcW w:w="8685" w:type="dxa"/>
            <w:shd w:val="clear" w:color="auto" w:fill="D2E2D4"/>
          </w:tcPr>
          <w:p w14:paraId="28ADD820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r>
              <w:rPr>
                <w:w w:val="95"/>
                <w:sz w:val="19"/>
              </w:rPr>
              <w:t xml:space="preserve">Za </w:t>
            </w:r>
            <w:proofErr w:type="spellStart"/>
            <w:r>
              <w:rPr>
                <w:w w:val="95"/>
                <w:sz w:val="19"/>
              </w:rPr>
              <w:t>ztrátu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trvalého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zubu</w:t>
            </w:r>
            <w:proofErr w:type="spellEnd"/>
            <w:r>
              <w:rPr>
                <w:w w:val="95"/>
                <w:sz w:val="19"/>
              </w:rPr>
              <w:t xml:space="preserve"> 21, 11, 12, 22, </w:t>
            </w:r>
            <w:proofErr w:type="spellStart"/>
            <w:r>
              <w:rPr>
                <w:w w:val="95"/>
                <w:sz w:val="19"/>
              </w:rPr>
              <w:t>pouze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nastala</w:t>
            </w:r>
            <w:proofErr w:type="spellEnd"/>
            <w:r>
              <w:rPr>
                <w:w w:val="95"/>
                <w:sz w:val="19"/>
              </w:rPr>
              <w:t xml:space="preserve">‑li </w:t>
            </w:r>
            <w:proofErr w:type="spellStart"/>
            <w:r>
              <w:rPr>
                <w:w w:val="95"/>
                <w:sz w:val="19"/>
              </w:rPr>
              <w:t>působením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zevního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násilí</w:t>
            </w:r>
            <w:proofErr w:type="spellEnd"/>
            <w:r>
              <w:rPr>
                <w:w w:val="95"/>
                <w:sz w:val="19"/>
              </w:rPr>
              <w:t xml:space="preserve">; za </w:t>
            </w:r>
            <w:proofErr w:type="spellStart"/>
            <w:r>
              <w:rPr>
                <w:w w:val="95"/>
                <w:sz w:val="19"/>
              </w:rPr>
              <w:t>každý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zub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3049173F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2 %</w:t>
            </w:r>
          </w:p>
        </w:tc>
        <w:tc>
          <w:tcPr>
            <w:tcW w:w="1134" w:type="dxa"/>
            <w:shd w:val="clear" w:color="auto" w:fill="D2E2D4"/>
          </w:tcPr>
          <w:p w14:paraId="7F0D9AA2" w14:textId="77777777" w:rsidR="008B2271" w:rsidRDefault="00726259">
            <w:pPr>
              <w:pStyle w:val="TableParagraph"/>
              <w:spacing w:before="15" w:line="268" w:lineRule="exact"/>
              <w:ind w:left="420"/>
              <w:rPr>
                <w:sz w:val="19"/>
              </w:rPr>
            </w:pPr>
            <w:r>
              <w:rPr>
                <w:sz w:val="19"/>
              </w:rPr>
              <w:t>2 %</w:t>
            </w:r>
          </w:p>
        </w:tc>
      </w:tr>
      <w:tr w:rsidR="008B2271" w14:paraId="4EEFB8DB" w14:textId="77777777">
        <w:trPr>
          <w:trHeight w:val="532"/>
        </w:trPr>
        <w:tc>
          <w:tcPr>
            <w:tcW w:w="1134" w:type="dxa"/>
            <w:shd w:val="clear" w:color="auto" w:fill="D2E2D4"/>
          </w:tcPr>
          <w:p w14:paraId="31F6C63F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1060</w:t>
            </w:r>
          </w:p>
        </w:tc>
        <w:tc>
          <w:tcPr>
            <w:tcW w:w="8685" w:type="dxa"/>
            <w:shd w:val="clear" w:color="auto" w:fill="D2E2D4"/>
          </w:tcPr>
          <w:p w14:paraId="632029F7" w14:textId="77777777" w:rsidR="008B2271" w:rsidRDefault="00726259">
            <w:pPr>
              <w:pStyle w:val="TableParagraph"/>
              <w:spacing w:before="15" w:line="260" w:lineRule="exact"/>
              <w:ind w:left="84"/>
              <w:rPr>
                <w:sz w:val="19"/>
              </w:rPr>
            </w:pPr>
            <w:r>
              <w:rPr>
                <w:w w:val="90"/>
                <w:sz w:val="19"/>
              </w:rPr>
              <w:t>Za</w:t>
            </w:r>
            <w:r>
              <w:rPr>
                <w:spacing w:val="-26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ztrátu</w:t>
            </w:r>
            <w:proofErr w:type="spellEnd"/>
            <w:r>
              <w:rPr>
                <w:spacing w:val="-25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každého</w:t>
            </w:r>
            <w:proofErr w:type="spellEnd"/>
            <w:r>
              <w:rPr>
                <w:spacing w:val="-25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jiného</w:t>
            </w:r>
            <w:proofErr w:type="spellEnd"/>
            <w:r>
              <w:rPr>
                <w:spacing w:val="-25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trvalého</w:t>
            </w:r>
            <w:proofErr w:type="spellEnd"/>
            <w:r>
              <w:rPr>
                <w:spacing w:val="-25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zubu</w:t>
            </w:r>
            <w:proofErr w:type="spellEnd"/>
            <w:r>
              <w:rPr>
                <w:spacing w:val="-25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(</w:t>
            </w:r>
            <w:proofErr w:type="spellStart"/>
            <w:r>
              <w:rPr>
                <w:w w:val="90"/>
                <w:sz w:val="19"/>
              </w:rPr>
              <w:t>kromě</w:t>
            </w:r>
            <w:proofErr w:type="spellEnd"/>
            <w:r>
              <w:rPr>
                <w:spacing w:val="-25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21,</w:t>
            </w:r>
            <w:r>
              <w:rPr>
                <w:spacing w:val="-2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11,</w:t>
            </w:r>
            <w:r>
              <w:rPr>
                <w:spacing w:val="-25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12,</w:t>
            </w:r>
            <w:r>
              <w:rPr>
                <w:spacing w:val="-25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22),</w:t>
            </w:r>
            <w:r>
              <w:rPr>
                <w:spacing w:val="-25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pouze</w:t>
            </w:r>
            <w:proofErr w:type="spellEnd"/>
            <w:r>
              <w:rPr>
                <w:spacing w:val="-25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nastala</w:t>
            </w:r>
            <w:proofErr w:type="spellEnd"/>
            <w:r>
              <w:rPr>
                <w:w w:val="90"/>
                <w:sz w:val="19"/>
              </w:rPr>
              <w:t>‑li</w:t>
            </w:r>
            <w:r>
              <w:rPr>
                <w:spacing w:val="-25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působením</w:t>
            </w:r>
            <w:proofErr w:type="spellEnd"/>
            <w:r>
              <w:rPr>
                <w:spacing w:val="-25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zevního</w:t>
            </w:r>
            <w:proofErr w:type="spellEnd"/>
            <w:r>
              <w:rPr>
                <w:spacing w:val="-26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násilí</w:t>
            </w:r>
            <w:proofErr w:type="spellEnd"/>
            <w:r>
              <w:rPr>
                <w:w w:val="90"/>
                <w:sz w:val="19"/>
              </w:rPr>
              <w:t>;</w:t>
            </w:r>
          </w:p>
          <w:p w14:paraId="63F6C2B8" w14:textId="77777777" w:rsidR="008B2271" w:rsidRDefault="00726259">
            <w:pPr>
              <w:pStyle w:val="TableParagraph"/>
              <w:spacing w:line="237" w:lineRule="exact"/>
              <w:ind w:left="84"/>
              <w:rPr>
                <w:sz w:val="19"/>
              </w:rPr>
            </w:pPr>
            <w:r>
              <w:rPr>
                <w:w w:val="90"/>
                <w:sz w:val="19"/>
              </w:rPr>
              <w:t xml:space="preserve">za </w:t>
            </w:r>
            <w:proofErr w:type="spellStart"/>
            <w:r>
              <w:rPr>
                <w:w w:val="90"/>
                <w:sz w:val="19"/>
              </w:rPr>
              <w:t>každý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zub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0C98EC75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1 %</w:t>
            </w:r>
          </w:p>
        </w:tc>
        <w:tc>
          <w:tcPr>
            <w:tcW w:w="1134" w:type="dxa"/>
            <w:shd w:val="clear" w:color="auto" w:fill="D2E2D4"/>
          </w:tcPr>
          <w:p w14:paraId="61B3EF49" w14:textId="77777777" w:rsidR="008B2271" w:rsidRDefault="00726259">
            <w:pPr>
              <w:pStyle w:val="TableParagraph"/>
              <w:spacing w:before="129" w:line="240" w:lineRule="auto"/>
              <w:ind w:left="421"/>
              <w:rPr>
                <w:sz w:val="19"/>
              </w:rPr>
            </w:pPr>
            <w:r>
              <w:rPr>
                <w:sz w:val="19"/>
              </w:rPr>
              <w:t>1 %</w:t>
            </w:r>
          </w:p>
        </w:tc>
      </w:tr>
      <w:tr w:rsidR="008B2271" w14:paraId="18121737" w14:textId="77777777">
        <w:trPr>
          <w:trHeight w:val="532"/>
        </w:trPr>
        <w:tc>
          <w:tcPr>
            <w:tcW w:w="1134" w:type="dxa"/>
            <w:shd w:val="clear" w:color="auto" w:fill="D2E2D4"/>
          </w:tcPr>
          <w:p w14:paraId="5D9394A1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1061</w:t>
            </w:r>
          </w:p>
        </w:tc>
        <w:tc>
          <w:tcPr>
            <w:tcW w:w="8685" w:type="dxa"/>
            <w:shd w:val="clear" w:color="auto" w:fill="D2E2D4"/>
          </w:tcPr>
          <w:p w14:paraId="01B9D3FC" w14:textId="77777777" w:rsidR="008B2271" w:rsidRDefault="00726259">
            <w:pPr>
              <w:pStyle w:val="TableParagraph"/>
              <w:spacing w:before="15" w:line="260" w:lineRule="exact"/>
              <w:ind w:left="84"/>
              <w:rPr>
                <w:sz w:val="19"/>
              </w:rPr>
            </w:pPr>
            <w:r>
              <w:rPr>
                <w:w w:val="90"/>
                <w:sz w:val="19"/>
              </w:rPr>
              <w:t>Za</w:t>
            </w:r>
            <w:r>
              <w:rPr>
                <w:spacing w:val="-15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ztrátu</w:t>
            </w:r>
            <w:proofErr w:type="spellEnd"/>
            <w:r>
              <w:rPr>
                <w:spacing w:val="-15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části</w:t>
            </w:r>
            <w:proofErr w:type="spellEnd"/>
            <w:r>
              <w:rPr>
                <w:spacing w:val="-15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trvalého</w:t>
            </w:r>
            <w:proofErr w:type="spellEnd"/>
            <w:r>
              <w:rPr>
                <w:spacing w:val="-14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zubu</w:t>
            </w:r>
            <w:proofErr w:type="spellEnd"/>
            <w:r>
              <w:rPr>
                <w:w w:val="90"/>
                <w:sz w:val="19"/>
              </w:rPr>
              <w:t>,</w:t>
            </w:r>
            <w:r>
              <w:rPr>
                <w:spacing w:val="-15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pouze</w:t>
            </w:r>
            <w:proofErr w:type="spellEnd"/>
            <w:r>
              <w:rPr>
                <w:spacing w:val="-15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nastala</w:t>
            </w:r>
            <w:proofErr w:type="spellEnd"/>
            <w:r>
              <w:rPr>
                <w:w w:val="90"/>
                <w:sz w:val="19"/>
              </w:rPr>
              <w:t>‑li</w:t>
            </w:r>
            <w:r>
              <w:rPr>
                <w:spacing w:val="-15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působením</w:t>
            </w:r>
            <w:proofErr w:type="spellEnd"/>
            <w:r>
              <w:rPr>
                <w:spacing w:val="-14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zevního</w:t>
            </w:r>
            <w:proofErr w:type="spellEnd"/>
            <w:r>
              <w:rPr>
                <w:spacing w:val="-15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násilí</w:t>
            </w:r>
            <w:proofErr w:type="spellEnd"/>
            <w:r>
              <w:rPr>
                <w:w w:val="90"/>
                <w:sz w:val="19"/>
              </w:rPr>
              <w:t>,</w:t>
            </w:r>
            <w:r>
              <w:rPr>
                <w:spacing w:val="-15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má</w:t>
            </w:r>
            <w:proofErr w:type="spellEnd"/>
            <w:r>
              <w:rPr>
                <w:w w:val="90"/>
                <w:sz w:val="19"/>
              </w:rPr>
              <w:t>‑li</w:t>
            </w:r>
            <w:r>
              <w:rPr>
                <w:spacing w:val="-15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za</w:t>
            </w:r>
            <w:r>
              <w:rPr>
                <w:spacing w:val="-14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následek</w:t>
            </w:r>
            <w:proofErr w:type="spellEnd"/>
            <w:r>
              <w:rPr>
                <w:spacing w:val="-15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ztrátu</w:t>
            </w:r>
            <w:proofErr w:type="spellEnd"/>
            <w:r>
              <w:rPr>
                <w:spacing w:val="-15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vitality</w:t>
            </w:r>
          </w:p>
          <w:p w14:paraId="510628D0" w14:textId="77777777" w:rsidR="008B2271" w:rsidRDefault="00726259">
            <w:pPr>
              <w:pStyle w:val="TableParagraph"/>
              <w:spacing w:line="237" w:lineRule="exact"/>
              <w:ind w:left="84"/>
              <w:rPr>
                <w:sz w:val="19"/>
              </w:rPr>
            </w:pPr>
            <w:proofErr w:type="spellStart"/>
            <w:r>
              <w:rPr>
                <w:w w:val="90"/>
                <w:sz w:val="19"/>
              </w:rPr>
              <w:t>zubu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74588B3A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1 %</w:t>
            </w:r>
          </w:p>
        </w:tc>
        <w:tc>
          <w:tcPr>
            <w:tcW w:w="1134" w:type="dxa"/>
            <w:shd w:val="clear" w:color="auto" w:fill="D2E2D4"/>
          </w:tcPr>
          <w:p w14:paraId="03E234D9" w14:textId="77777777" w:rsidR="008B2271" w:rsidRDefault="00726259">
            <w:pPr>
              <w:pStyle w:val="TableParagraph"/>
              <w:spacing w:before="129" w:line="240" w:lineRule="auto"/>
              <w:ind w:left="421"/>
              <w:rPr>
                <w:sz w:val="19"/>
              </w:rPr>
            </w:pPr>
            <w:r>
              <w:rPr>
                <w:sz w:val="19"/>
              </w:rPr>
              <w:t>1 %</w:t>
            </w:r>
          </w:p>
        </w:tc>
      </w:tr>
    </w:tbl>
    <w:p w14:paraId="09115D2B" w14:textId="77777777" w:rsidR="008B2271" w:rsidRDefault="00726259">
      <w:pPr>
        <w:spacing w:before="50" w:line="213" w:lineRule="auto"/>
        <w:ind w:left="1372" w:right="2603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Pojistné</w:t>
      </w:r>
      <w:proofErr w:type="spellEnd"/>
      <w:r>
        <w:rPr>
          <w:rFonts w:ascii="Palatino Linotype" w:hAnsi="Palatino Linotype"/>
          <w:i/>
          <w:spacing w:val="-15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plnění</w:t>
      </w:r>
      <w:proofErr w:type="spellEnd"/>
      <w:r>
        <w:rPr>
          <w:rFonts w:ascii="Palatino Linotype" w:hAnsi="Palatino Linotype"/>
          <w:i/>
          <w:spacing w:val="-14"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>za</w:t>
      </w:r>
      <w:r>
        <w:rPr>
          <w:rFonts w:ascii="Palatino Linotype" w:hAnsi="Palatino Linotype"/>
          <w:i/>
          <w:spacing w:val="-15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poranění</w:t>
      </w:r>
      <w:proofErr w:type="spellEnd"/>
      <w:r>
        <w:rPr>
          <w:rFonts w:ascii="Palatino Linotype" w:hAnsi="Palatino Linotype"/>
          <w:i/>
          <w:spacing w:val="-14"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>VIII.</w:t>
      </w:r>
      <w:r>
        <w:rPr>
          <w:rFonts w:ascii="Palatino Linotype" w:hAnsi="Palatino Linotype"/>
          <w:i/>
          <w:spacing w:val="-14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trvalého</w:t>
      </w:r>
      <w:proofErr w:type="spellEnd"/>
      <w:r>
        <w:rPr>
          <w:rFonts w:ascii="Palatino Linotype" w:hAnsi="Palatino Linotype"/>
          <w:i/>
          <w:spacing w:val="-15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zubu</w:t>
      </w:r>
      <w:proofErr w:type="spellEnd"/>
      <w:r>
        <w:rPr>
          <w:rFonts w:ascii="Palatino Linotype" w:hAnsi="Palatino Linotype"/>
          <w:i/>
          <w:spacing w:val="-14"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>(„</w:t>
      </w:r>
      <w:proofErr w:type="spellStart"/>
      <w:r>
        <w:rPr>
          <w:rFonts w:ascii="Palatino Linotype" w:hAnsi="Palatino Linotype"/>
          <w:i/>
          <w:sz w:val="17"/>
        </w:rPr>
        <w:t>zubu</w:t>
      </w:r>
      <w:proofErr w:type="spellEnd"/>
      <w:r>
        <w:rPr>
          <w:rFonts w:ascii="Palatino Linotype" w:hAnsi="Palatino Linotype"/>
          <w:i/>
          <w:spacing w:val="-15"/>
          <w:sz w:val="17"/>
        </w:rPr>
        <w:t xml:space="preserve"> </w:t>
      </w:r>
      <w:proofErr w:type="spellStart"/>
      <w:proofErr w:type="gramStart"/>
      <w:r>
        <w:rPr>
          <w:rFonts w:ascii="Palatino Linotype" w:hAnsi="Palatino Linotype"/>
          <w:i/>
          <w:sz w:val="17"/>
        </w:rPr>
        <w:t>moudrosti</w:t>
      </w:r>
      <w:proofErr w:type="spellEnd"/>
      <w:r>
        <w:rPr>
          <w:rFonts w:ascii="Palatino Linotype" w:hAnsi="Palatino Linotype"/>
          <w:i/>
          <w:sz w:val="17"/>
        </w:rPr>
        <w:t>“</w:t>
      </w:r>
      <w:proofErr w:type="gramEnd"/>
      <w:r>
        <w:rPr>
          <w:rFonts w:ascii="Palatino Linotype" w:hAnsi="Palatino Linotype"/>
          <w:i/>
          <w:sz w:val="17"/>
        </w:rPr>
        <w:t>)</w:t>
      </w:r>
      <w:r>
        <w:rPr>
          <w:rFonts w:ascii="Palatino Linotype" w:hAnsi="Palatino Linotype"/>
          <w:i/>
          <w:spacing w:val="-14"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>a/</w:t>
      </w:r>
      <w:proofErr w:type="spellStart"/>
      <w:r>
        <w:rPr>
          <w:rFonts w:ascii="Palatino Linotype" w:hAnsi="Palatino Linotype"/>
          <w:i/>
          <w:sz w:val="17"/>
        </w:rPr>
        <w:t>nebo</w:t>
      </w:r>
      <w:proofErr w:type="spellEnd"/>
      <w:r>
        <w:rPr>
          <w:rFonts w:ascii="Palatino Linotype" w:hAnsi="Palatino Linotype"/>
          <w:i/>
          <w:spacing w:val="-14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poškození</w:t>
      </w:r>
      <w:proofErr w:type="spellEnd"/>
      <w:r>
        <w:rPr>
          <w:rFonts w:ascii="Palatino Linotype" w:hAnsi="Palatino Linotype"/>
          <w:i/>
          <w:spacing w:val="-15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avitálních</w:t>
      </w:r>
      <w:proofErr w:type="spellEnd"/>
      <w:r>
        <w:rPr>
          <w:rFonts w:ascii="Palatino Linotype" w:hAnsi="Palatino Linotype"/>
          <w:i/>
          <w:spacing w:val="-14"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>(„</w:t>
      </w:r>
      <w:proofErr w:type="spellStart"/>
      <w:r>
        <w:rPr>
          <w:rFonts w:ascii="Palatino Linotype" w:hAnsi="Palatino Linotype"/>
          <w:i/>
          <w:sz w:val="17"/>
        </w:rPr>
        <w:t>mrtvých</w:t>
      </w:r>
      <w:proofErr w:type="spellEnd"/>
      <w:r>
        <w:rPr>
          <w:rFonts w:ascii="Palatino Linotype" w:hAnsi="Palatino Linotype"/>
          <w:i/>
          <w:sz w:val="17"/>
        </w:rPr>
        <w:t>“)</w:t>
      </w:r>
      <w:r>
        <w:rPr>
          <w:rFonts w:ascii="Palatino Linotype" w:hAnsi="Palatino Linotype"/>
          <w:i/>
          <w:spacing w:val="-15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zubů</w:t>
      </w:r>
      <w:proofErr w:type="spellEnd"/>
      <w:r>
        <w:rPr>
          <w:rFonts w:ascii="Palatino Linotype" w:hAnsi="Palatino Linotype"/>
          <w:i/>
          <w:spacing w:val="-14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pacing w:val="-14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 xml:space="preserve">1059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1061 se </w:t>
      </w:r>
      <w:proofErr w:type="spellStart"/>
      <w:r>
        <w:rPr>
          <w:rFonts w:ascii="Palatino Linotype" w:hAnsi="Palatino Linotype"/>
          <w:i/>
          <w:sz w:val="17"/>
        </w:rPr>
        <w:t>neposkytuje</w:t>
      </w:r>
      <w:proofErr w:type="spellEnd"/>
      <w:r>
        <w:rPr>
          <w:rFonts w:ascii="Palatino Linotype" w:hAnsi="Palatino Linotype"/>
          <w:i/>
          <w:sz w:val="17"/>
        </w:rPr>
        <w:t xml:space="preserve">.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TN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1061 </w:t>
      </w:r>
      <w:proofErr w:type="spellStart"/>
      <w:r>
        <w:rPr>
          <w:rFonts w:ascii="Palatino Linotype" w:hAnsi="Palatino Linotype"/>
          <w:i/>
          <w:sz w:val="17"/>
        </w:rPr>
        <w:t>vylučuje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právo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další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pojistné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plnění</w:t>
      </w:r>
      <w:proofErr w:type="spellEnd"/>
      <w:r>
        <w:rPr>
          <w:rFonts w:ascii="Palatino Linotype" w:hAnsi="Palatino Linotype"/>
          <w:i/>
          <w:sz w:val="17"/>
        </w:rPr>
        <w:t xml:space="preserve"> za </w:t>
      </w:r>
      <w:proofErr w:type="spellStart"/>
      <w:r>
        <w:rPr>
          <w:rFonts w:ascii="Palatino Linotype" w:hAnsi="Palatino Linotype"/>
          <w:i/>
          <w:sz w:val="17"/>
        </w:rPr>
        <w:t>poškození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téhož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zubu</w:t>
      </w:r>
      <w:proofErr w:type="spellEnd"/>
      <w:r>
        <w:rPr>
          <w:rFonts w:ascii="Palatino Linotype" w:hAnsi="Palatino Linotype"/>
          <w:i/>
          <w:sz w:val="17"/>
        </w:rPr>
        <w:t>.</w:t>
      </w:r>
    </w:p>
    <w:p w14:paraId="7A2FF955" w14:textId="77777777" w:rsidR="008B2271" w:rsidRDefault="008B2271">
      <w:pPr>
        <w:pStyle w:val="Zkladntext"/>
        <w:spacing w:before="7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491B2FDB" w14:textId="77777777">
        <w:trPr>
          <w:trHeight w:val="532"/>
        </w:trPr>
        <w:tc>
          <w:tcPr>
            <w:tcW w:w="1134" w:type="dxa"/>
            <w:shd w:val="clear" w:color="auto" w:fill="D2E2D4"/>
          </w:tcPr>
          <w:p w14:paraId="1D7D335C" w14:textId="77777777" w:rsidR="008B2271" w:rsidRDefault="00726259">
            <w:pPr>
              <w:pStyle w:val="TableParagraph"/>
              <w:spacing w:before="129" w:line="240" w:lineRule="auto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1062</w:t>
            </w:r>
          </w:p>
        </w:tc>
        <w:tc>
          <w:tcPr>
            <w:tcW w:w="8685" w:type="dxa"/>
            <w:shd w:val="clear" w:color="auto" w:fill="D2E2D4"/>
          </w:tcPr>
          <w:p w14:paraId="6727FF1A" w14:textId="77777777" w:rsidR="008B2271" w:rsidRDefault="00726259">
            <w:pPr>
              <w:pStyle w:val="TableParagraph"/>
              <w:spacing w:before="15" w:line="260" w:lineRule="exact"/>
              <w:ind w:left="84"/>
              <w:rPr>
                <w:sz w:val="19"/>
              </w:rPr>
            </w:pPr>
            <w:r>
              <w:rPr>
                <w:w w:val="90"/>
                <w:sz w:val="19"/>
              </w:rPr>
              <w:t>Za</w:t>
            </w:r>
            <w:r>
              <w:rPr>
                <w:spacing w:val="-3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deformitu</w:t>
            </w:r>
            <w:proofErr w:type="spellEnd"/>
            <w:r>
              <w:rPr>
                <w:spacing w:val="-3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frontálních</w:t>
            </w:r>
            <w:proofErr w:type="spellEnd"/>
            <w:r>
              <w:rPr>
                <w:spacing w:val="-32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stálých</w:t>
            </w:r>
            <w:proofErr w:type="spellEnd"/>
            <w:r>
              <w:rPr>
                <w:spacing w:val="-3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zubů</w:t>
            </w:r>
            <w:proofErr w:type="spellEnd"/>
            <w:r>
              <w:rPr>
                <w:spacing w:val="-3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následkem</w:t>
            </w:r>
            <w:proofErr w:type="spellEnd"/>
            <w:r>
              <w:rPr>
                <w:spacing w:val="-32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prokázaného</w:t>
            </w:r>
            <w:proofErr w:type="spellEnd"/>
            <w:r>
              <w:rPr>
                <w:spacing w:val="-3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úrazu</w:t>
            </w:r>
            <w:proofErr w:type="spellEnd"/>
            <w:r>
              <w:rPr>
                <w:spacing w:val="-3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dočasných</w:t>
            </w:r>
            <w:proofErr w:type="spellEnd"/>
            <w:r>
              <w:rPr>
                <w:spacing w:val="-3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(</w:t>
            </w:r>
            <w:proofErr w:type="spellStart"/>
            <w:r>
              <w:rPr>
                <w:w w:val="90"/>
                <w:sz w:val="19"/>
              </w:rPr>
              <w:t>mléčných</w:t>
            </w:r>
            <w:proofErr w:type="spellEnd"/>
            <w:r>
              <w:rPr>
                <w:w w:val="90"/>
                <w:sz w:val="19"/>
              </w:rPr>
              <w:t>)</w:t>
            </w:r>
            <w:r>
              <w:rPr>
                <w:spacing w:val="-3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zubů</w:t>
            </w:r>
            <w:proofErr w:type="spellEnd"/>
            <w:r>
              <w:rPr>
                <w:w w:val="90"/>
                <w:sz w:val="19"/>
              </w:rPr>
              <w:t>;</w:t>
            </w:r>
            <w:r>
              <w:rPr>
                <w:spacing w:val="-3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za</w:t>
            </w:r>
            <w:r>
              <w:rPr>
                <w:spacing w:val="-3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každý</w:t>
            </w:r>
            <w:proofErr w:type="spellEnd"/>
          </w:p>
          <w:p w14:paraId="04726882" w14:textId="77777777" w:rsidR="008B2271" w:rsidRDefault="00726259">
            <w:pPr>
              <w:pStyle w:val="TableParagraph"/>
              <w:spacing w:line="236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poškozený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stálý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zub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341FF175" w14:textId="77777777" w:rsidR="008B2271" w:rsidRDefault="00726259">
            <w:pPr>
              <w:pStyle w:val="TableParagraph"/>
              <w:spacing w:before="129" w:line="240" w:lineRule="auto"/>
              <w:ind w:left="421"/>
              <w:rPr>
                <w:sz w:val="19"/>
              </w:rPr>
            </w:pPr>
            <w:r>
              <w:rPr>
                <w:sz w:val="19"/>
              </w:rPr>
              <w:t>1 %</w:t>
            </w:r>
          </w:p>
        </w:tc>
        <w:tc>
          <w:tcPr>
            <w:tcW w:w="1134" w:type="dxa"/>
            <w:shd w:val="clear" w:color="auto" w:fill="D2E2D4"/>
          </w:tcPr>
          <w:p w14:paraId="487EF21D" w14:textId="77777777" w:rsidR="008B2271" w:rsidRDefault="00726259">
            <w:pPr>
              <w:pStyle w:val="TableParagraph"/>
              <w:spacing w:before="129" w:line="240" w:lineRule="auto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1 %</w:t>
            </w:r>
          </w:p>
        </w:tc>
      </w:tr>
      <w:tr w:rsidR="008B2271" w14:paraId="1579F5C8" w14:textId="77777777">
        <w:trPr>
          <w:trHeight w:val="532"/>
        </w:trPr>
        <w:tc>
          <w:tcPr>
            <w:tcW w:w="1134" w:type="dxa"/>
            <w:shd w:val="clear" w:color="auto" w:fill="D2E2D4"/>
          </w:tcPr>
          <w:p w14:paraId="3307BEEC" w14:textId="77777777" w:rsidR="008B2271" w:rsidRDefault="00726259">
            <w:pPr>
              <w:pStyle w:val="TableParagraph"/>
              <w:spacing w:before="129" w:line="240" w:lineRule="auto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1063</w:t>
            </w:r>
          </w:p>
        </w:tc>
        <w:tc>
          <w:tcPr>
            <w:tcW w:w="8685" w:type="dxa"/>
            <w:shd w:val="clear" w:color="auto" w:fill="D2E2D4"/>
          </w:tcPr>
          <w:p w14:paraId="4B343FD2" w14:textId="77777777" w:rsidR="008B2271" w:rsidRDefault="00726259">
            <w:pPr>
              <w:pStyle w:val="TableParagraph"/>
              <w:spacing w:before="15" w:line="260" w:lineRule="exact"/>
              <w:ind w:left="84"/>
              <w:rPr>
                <w:sz w:val="19"/>
              </w:rPr>
            </w:pPr>
            <w:r>
              <w:rPr>
                <w:w w:val="90"/>
                <w:sz w:val="19"/>
              </w:rPr>
              <w:t xml:space="preserve">Za </w:t>
            </w:r>
            <w:proofErr w:type="spellStart"/>
            <w:r>
              <w:rPr>
                <w:w w:val="90"/>
                <w:sz w:val="19"/>
              </w:rPr>
              <w:t>obroušení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pilířových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zubů</w:t>
            </w:r>
            <w:proofErr w:type="spellEnd"/>
            <w:r>
              <w:rPr>
                <w:w w:val="90"/>
                <w:sz w:val="19"/>
              </w:rPr>
              <w:t xml:space="preserve"> pod </w:t>
            </w:r>
            <w:proofErr w:type="spellStart"/>
            <w:r>
              <w:rPr>
                <w:w w:val="90"/>
                <w:sz w:val="19"/>
              </w:rPr>
              <w:t>korunky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fixních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náhrad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nebo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sponových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zubů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snímacích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náhrad</w:t>
            </w:r>
            <w:proofErr w:type="spellEnd"/>
            <w:r>
              <w:rPr>
                <w:w w:val="90"/>
                <w:sz w:val="19"/>
              </w:rPr>
              <w:t xml:space="preserve"> pro</w:t>
            </w:r>
          </w:p>
          <w:p w14:paraId="2E813E32" w14:textId="77777777" w:rsidR="008B2271" w:rsidRDefault="00726259">
            <w:pPr>
              <w:pStyle w:val="TableParagraph"/>
              <w:spacing w:line="236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zuby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ztracené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úrazem</w:t>
            </w:r>
            <w:proofErr w:type="spellEnd"/>
            <w:r>
              <w:rPr>
                <w:w w:val="95"/>
                <w:sz w:val="19"/>
              </w:rPr>
              <w:t xml:space="preserve">; za </w:t>
            </w:r>
            <w:proofErr w:type="spellStart"/>
            <w:r>
              <w:rPr>
                <w:w w:val="95"/>
                <w:sz w:val="19"/>
              </w:rPr>
              <w:t>každý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obroušený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zub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2F3BD503" w14:textId="77777777" w:rsidR="008B2271" w:rsidRDefault="00726259">
            <w:pPr>
              <w:pStyle w:val="TableParagraph"/>
              <w:spacing w:before="129" w:line="240" w:lineRule="auto"/>
              <w:ind w:left="341"/>
              <w:rPr>
                <w:sz w:val="19"/>
              </w:rPr>
            </w:pPr>
            <w:r>
              <w:rPr>
                <w:sz w:val="19"/>
              </w:rPr>
              <w:t>0,5 %</w:t>
            </w:r>
          </w:p>
        </w:tc>
        <w:tc>
          <w:tcPr>
            <w:tcW w:w="1134" w:type="dxa"/>
            <w:shd w:val="clear" w:color="auto" w:fill="D2E2D4"/>
          </w:tcPr>
          <w:p w14:paraId="2567AD8E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0,5 %</w:t>
            </w:r>
          </w:p>
        </w:tc>
      </w:tr>
      <w:tr w:rsidR="008B2271" w14:paraId="38769E8F" w14:textId="77777777">
        <w:trPr>
          <w:trHeight w:val="532"/>
        </w:trPr>
        <w:tc>
          <w:tcPr>
            <w:tcW w:w="1134" w:type="dxa"/>
            <w:shd w:val="clear" w:color="auto" w:fill="D2E2D4"/>
          </w:tcPr>
          <w:p w14:paraId="02D6C14B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1064</w:t>
            </w:r>
          </w:p>
        </w:tc>
        <w:tc>
          <w:tcPr>
            <w:tcW w:w="8685" w:type="dxa"/>
            <w:shd w:val="clear" w:color="auto" w:fill="D2E2D4"/>
          </w:tcPr>
          <w:p w14:paraId="03C2003D" w14:textId="77777777" w:rsidR="008B2271" w:rsidRDefault="00726259">
            <w:pPr>
              <w:pStyle w:val="TableParagraph"/>
              <w:spacing w:before="15" w:line="260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Stavy</w:t>
            </w:r>
            <w:proofErr w:type="spellEnd"/>
            <w:r>
              <w:rPr>
                <w:spacing w:val="-3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</w:t>
            </w:r>
            <w:r>
              <w:rPr>
                <w:spacing w:val="-31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poranění</w:t>
            </w:r>
            <w:proofErr w:type="spellEnd"/>
            <w:r>
              <w:rPr>
                <w:spacing w:val="-32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jazyka</w:t>
            </w:r>
            <w:proofErr w:type="spellEnd"/>
            <w:r>
              <w:rPr>
                <w:spacing w:val="-3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se</w:t>
            </w:r>
            <w:r>
              <w:rPr>
                <w:spacing w:val="-31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ztrátou</w:t>
            </w:r>
            <w:proofErr w:type="spellEnd"/>
            <w:r>
              <w:rPr>
                <w:spacing w:val="-32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částí</w:t>
            </w:r>
            <w:proofErr w:type="spellEnd"/>
            <w:r>
              <w:rPr>
                <w:spacing w:val="-31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tkání</w:t>
            </w:r>
            <w:proofErr w:type="spellEnd"/>
            <w:r>
              <w:rPr>
                <w:spacing w:val="-32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jazyka</w:t>
            </w:r>
            <w:proofErr w:type="spellEnd"/>
            <w:r>
              <w:rPr>
                <w:spacing w:val="-31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spacing w:val="-3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</w:t>
            </w:r>
            <w:r>
              <w:rPr>
                <w:spacing w:val="-32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mnohočetným</w:t>
            </w:r>
            <w:proofErr w:type="spellEnd"/>
            <w:r>
              <w:rPr>
                <w:spacing w:val="-31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jizvením</w:t>
            </w:r>
            <w:proofErr w:type="spellEnd"/>
            <w:r>
              <w:rPr>
                <w:spacing w:val="-32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způsobujícím</w:t>
            </w:r>
            <w:proofErr w:type="spellEnd"/>
          </w:p>
          <w:p w14:paraId="448FDB29" w14:textId="77777777" w:rsidR="008B2271" w:rsidRDefault="00726259">
            <w:pPr>
              <w:pStyle w:val="TableParagraph"/>
              <w:spacing w:line="236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závažné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deformace</w:t>
            </w:r>
            <w:proofErr w:type="spellEnd"/>
            <w:r>
              <w:rPr>
                <w:w w:val="95"/>
                <w:sz w:val="19"/>
              </w:rPr>
              <w:t xml:space="preserve">, </w:t>
            </w:r>
            <w:proofErr w:type="spellStart"/>
            <w:r>
              <w:rPr>
                <w:w w:val="95"/>
                <w:sz w:val="19"/>
              </w:rPr>
              <w:t>jen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pokud</w:t>
            </w:r>
            <w:proofErr w:type="spellEnd"/>
            <w:r>
              <w:rPr>
                <w:w w:val="95"/>
                <w:sz w:val="19"/>
              </w:rPr>
              <w:t xml:space="preserve"> se </w:t>
            </w:r>
            <w:proofErr w:type="spellStart"/>
            <w:r>
              <w:rPr>
                <w:w w:val="95"/>
                <w:sz w:val="19"/>
              </w:rPr>
              <w:t>již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nehodnotí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podle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kódů</w:t>
            </w:r>
            <w:proofErr w:type="spellEnd"/>
            <w:r>
              <w:rPr>
                <w:w w:val="95"/>
                <w:sz w:val="19"/>
              </w:rPr>
              <w:t xml:space="preserve"> 1066 </w:t>
            </w:r>
            <w:proofErr w:type="spellStart"/>
            <w:r>
              <w:rPr>
                <w:w w:val="95"/>
                <w:sz w:val="19"/>
              </w:rPr>
              <w:t>až</w:t>
            </w:r>
            <w:proofErr w:type="spellEnd"/>
            <w:r>
              <w:rPr>
                <w:w w:val="95"/>
                <w:sz w:val="19"/>
              </w:rPr>
              <w:t xml:space="preserve"> 1072</w:t>
            </w:r>
          </w:p>
        </w:tc>
        <w:tc>
          <w:tcPr>
            <w:tcW w:w="1134" w:type="dxa"/>
            <w:shd w:val="clear" w:color="auto" w:fill="D2E2D4"/>
          </w:tcPr>
          <w:p w14:paraId="5DD78ACD" w14:textId="77777777" w:rsidR="008B2271" w:rsidRDefault="00726259">
            <w:pPr>
              <w:pStyle w:val="TableParagraph"/>
              <w:spacing w:before="129" w:line="240" w:lineRule="auto"/>
              <w:ind w:left="375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  <w:tc>
          <w:tcPr>
            <w:tcW w:w="1134" w:type="dxa"/>
            <w:shd w:val="clear" w:color="auto" w:fill="D2E2D4"/>
          </w:tcPr>
          <w:p w14:paraId="30F4C000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</w:tr>
      <w:tr w:rsidR="008B2271" w14:paraId="346EBC28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39ADB6A1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1065</w:t>
            </w:r>
          </w:p>
        </w:tc>
        <w:tc>
          <w:tcPr>
            <w:tcW w:w="8685" w:type="dxa"/>
            <w:shd w:val="clear" w:color="auto" w:fill="D2E2D4"/>
          </w:tcPr>
          <w:p w14:paraId="584420CB" w14:textId="77777777" w:rsidR="008B2271" w:rsidRDefault="00726259">
            <w:pPr>
              <w:pStyle w:val="TableParagraph"/>
              <w:spacing w:before="15" w:line="268" w:lineRule="exact"/>
              <w:ind w:left="85"/>
              <w:rPr>
                <w:sz w:val="19"/>
              </w:rPr>
            </w:pPr>
            <w:proofErr w:type="spellStart"/>
            <w:r>
              <w:rPr>
                <w:sz w:val="19"/>
              </w:rPr>
              <w:t>Ztráta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chuti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podle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rozsahu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48AAF193" w14:textId="77777777" w:rsidR="008B2271" w:rsidRDefault="00726259">
            <w:pPr>
              <w:pStyle w:val="TableParagraph"/>
              <w:spacing w:before="15" w:line="268" w:lineRule="exact"/>
              <w:ind w:left="406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61026878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</w:tbl>
    <w:p w14:paraId="173507FA" w14:textId="77777777" w:rsidR="008B2271" w:rsidRDefault="00726259">
      <w:pPr>
        <w:spacing w:before="50" w:line="213" w:lineRule="auto"/>
        <w:ind w:left="1372" w:right="2480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Hodnotí</w:t>
      </w:r>
      <w:proofErr w:type="spellEnd"/>
      <w:r>
        <w:rPr>
          <w:rFonts w:ascii="Palatino Linotype" w:hAnsi="Palatino Linotype"/>
          <w:i/>
          <w:sz w:val="17"/>
        </w:rPr>
        <w:t xml:space="preserve"> se </w:t>
      </w:r>
      <w:proofErr w:type="spellStart"/>
      <w:r>
        <w:rPr>
          <w:rFonts w:ascii="Palatino Linotype" w:hAnsi="Palatino Linotype"/>
          <w:i/>
          <w:sz w:val="17"/>
        </w:rPr>
        <w:t>pouze</w:t>
      </w:r>
      <w:proofErr w:type="spellEnd"/>
      <w:r>
        <w:rPr>
          <w:rFonts w:ascii="Palatino Linotype" w:hAnsi="Palatino Linotype"/>
          <w:i/>
          <w:sz w:val="17"/>
        </w:rPr>
        <w:t xml:space="preserve"> po </w:t>
      </w:r>
      <w:proofErr w:type="spellStart"/>
      <w:r>
        <w:rPr>
          <w:rFonts w:ascii="Palatino Linotype" w:hAnsi="Palatino Linotype"/>
          <w:i/>
          <w:sz w:val="17"/>
        </w:rPr>
        <w:t>úrazovém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poranění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nervových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vláken</w:t>
      </w:r>
      <w:proofErr w:type="spellEnd"/>
      <w:r>
        <w:rPr>
          <w:rFonts w:ascii="Palatino Linotype" w:hAnsi="Palatino Linotype"/>
          <w:i/>
          <w:sz w:val="17"/>
        </w:rPr>
        <w:t xml:space="preserve">, </w:t>
      </w:r>
      <w:proofErr w:type="spellStart"/>
      <w:r>
        <w:rPr>
          <w:rFonts w:ascii="Palatino Linotype" w:hAnsi="Palatino Linotype"/>
          <w:i/>
          <w:sz w:val="17"/>
        </w:rPr>
        <w:t>která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zprostředkovávají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vnímání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chuti</w:t>
      </w:r>
      <w:proofErr w:type="spellEnd"/>
      <w:r>
        <w:rPr>
          <w:rFonts w:ascii="Palatino Linotype" w:hAnsi="Palatino Linotype"/>
          <w:i/>
          <w:sz w:val="17"/>
        </w:rPr>
        <w:t xml:space="preserve">, a to </w:t>
      </w:r>
      <w:proofErr w:type="spellStart"/>
      <w:r>
        <w:rPr>
          <w:rFonts w:ascii="Palatino Linotype" w:hAnsi="Palatino Linotype"/>
          <w:i/>
          <w:sz w:val="17"/>
        </w:rPr>
        <w:t>nejdříve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třem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letům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od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úrazu</w:t>
      </w:r>
      <w:proofErr w:type="spellEnd"/>
      <w:r>
        <w:rPr>
          <w:rFonts w:ascii="Palatino Linotype" w:hAnsi="Palatino Linotype"/>
          <w:i/>
          <w:sz w:val="17"/>
        </w:rPr>
        <w:t xml:space="preserve">. Je‑li </w:t>
      </w:r>
      <w:proofErr w:type="spellStart"/>
      <w:r>
        <w:rPr>
          <w:rFonts w:ascii="Palatino Linotype" w:hAnsi="Palatino Linotype"/>
          <w:i/>
          <w:sz w:val="17"/>
        </w:rPr>
        <w:t>současně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ztráta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čichu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1021, </w:t>
      </w:r>
      <w:proofErr w:type="spellStart"/>
      <w:r>
        <w:rPr>
          <w:rFonts w:ascii="Palatino Linotype" w:hAnsi="Palatino Linotype"/>
          <w:i/>
          <w:sz w:val="17"/>
        </w:rPr>
        <w:t>může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obou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činit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nejvýše</w:t>
      </w:r>
      <w:proofErr w:type="spellEnd"/>
      <w:r>
        <w:rPr>
          <w:rFonts w:ascii="Palatino Linotype" w:hAnsi="Palatino Linotype"/>
          <w:i/>
          <w:sz w:val="17"/>
        </w:rPr>
        <w:t xml:space="preserve"> 15 %.</w:t>
      </w:r>
    </w:p>
    <w:p w14:paraId="687FB332" w14:textId="77777777" w:rsidR="008B2271" w:rsidRDefault="008B2271">
      <w:pPr>
        <w:pStyle w:val="Zkladntext"/>
        <w:rPr>
          <w:rFonts w:ascii="Palatino Linotype"/>
          <w:i/>
          <w:sz w:val="25"/>
        </w:rPr>
      </w:pPr>
    </w:p>
    <w:p w14:paraId="060A79E8" w14:textId="77777777" w:rsidR="008B2271" w:rsidRDefault="00726259">
      <w:pPr>
        <w:ind w:left="238"/>
        <w:rPr>
          <w:rFonts w:ascii="DejaVu Sans" w:hAnsi="DejaVu Sans"/>
          <w:b/>
          <w:sz w:val="24"/>
        </w:rPr>
      </w:pPr>
      <w:r>
        <w:rPr>
          <w:rFonts w:ascii="DejaVu Sans" w:hAnsi="DejaVu Sans"/>
          <w:b/>
          <w:w w:val="90"/>
          <w:sz w:val="24"/>
        </w:rPr>
        <w:t>TN PO ÚRAZECH</w:t>
      </w:r>
      <w:r>
        <w:rPr>
          <w:rFonts w:ascii="DejaVu Sans" w:hAnsi="DejaVu Sans"/>
          <w:b/>
          <w:spacing w:val="-55"/>
          <w:w w:val="90"/>
          <w:sz w:val="24"/>
        </w:rPr>
        <w:t xml:space="preserve"> </w:t>
      </w:r>
      <w:r>
        <w:rPr>
          <w:rFonts w:ascii="DejaVu Sans" w:hAnsi="DejaVu Sans"/>
          <w:b/>
          <w:w w:val="90"/>
          <w:sz w:val="24"/>
        </w:rPr>
        <w:t>KR</w:t>
      </w:r>
      <w:r>
        <w:rPr>
          <w:rFonts w:ascii="DejaVu Sans" w:hAnsi="DejaVu Sans"/>
          <w:b/>
          <w:w w:val="90"/>
          <w:sz w:val="24"/>
        </w:rPr>
        <w:t>KU</w:t>
      </w:r>
    </w:p>
    <w:p w14:paraId="5AF36C9B" w14:textId="77777777" w:rsidR="008B2271" w:rsidRDefault="00726259">
      <w:pPr>
        <w:spacing w:before="64"/>
        <w:ind w:left="1372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Trvalé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následky</w:t>
      </w:r>
      <w:proofErr w:type="spellEnd"/>
      <w:r>
        <w:rPr>
          <w:rFonts w:ascii="Palatino Linotype" w:hAnsi="Palatino Linotype"/>
          <w:i/>
          <w:sz w:val="17"/>
        </w:rPr>
        <w:t xml:space="preserve"> po </w:t>
      </w:r>
      <w:proofErr w:type="spellStart"/>
      <w:r>
        <w:rPr>
          <w:rFonts w:ascii="Palatino Linotype" w:hAnsi="Palatino Linotype"/>
          <w:i/>
          <w:sz w:val="17"/>
        </w:rPr>
        <w:t>úrazech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krku</w:t>
      </w:r>
      <w:proofErr w:type="spellEnd"/>
      <w:r>
        <w:rPr>
          <w:rFonts w:ascii="Palatino Linotype" w:hAnsi="Palatino Linotype"/>
          <w:i/>
          <w:sz w:val="17"/>
        </w:rPr>
        <w:t xml:space="preserve"> je </w:t>
      </w:r>
      <w:proofErr w:type="spellStart"/>
      <w:r>
        <w:rPr>
          <w:rFonts w:ascii="Palatino Linotype" w:hAnsi="Palatino Linotype"/>
          <w:i/>
          <w:sz w:val="17"/>
        </w:rPr>
        <w:t>vždy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nutné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doložit</w:t>
      </w:r>
      <w:proofErr w:type="spellEnd"/>
      <w:r>
        <w:rPr>
          <w:rFonts w:ascii="Palatino Linotype" w:hAnsi="Palatino Linotype"/>
          <w:i/>
          <w:sz w:val="17"/>
        </w:rPr>
        <w:t xml:space="preserve"> ORL </w:t>
      </w:r>
      <w:proofErr w:type="spellStart"/>
      <w:r>
        <w:rPr>
          <w:rFonts w:ascii="Palatino Linotype" w:hAnsi="Palatino Linotype"/>
          <w:i/>
          <w:sz w:val="17"/>
        </w:rPr>
        <w:t>vyšetřením</w:t>
      </w:r>
      <w:proofErr w:type="spellEnd"/>
      <w:r>
        <w:rPr>
          <w:rFonts w:ascii="Palatino Linotype" w:hAnsi="Palatino Linotype"/>
          <w:i/>
          <w:sz w:val="17"/>
        </w:rPr>
        <w:t>.</w:t>
      </w:r>
    </w:p>
    <w:p w14:paraId="479A6068" w14:textId="77777777" w:rsidR="008B2271" w:rsidRDefault="008B2271">
      <w:pPr>
        <w:rPr>
          <w:rFonts w:ascii="Palatino Linotype" w:hAnsi="Palatino Linotype"/>
          <w:sz w:val="17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71"/>
            <w:col w:w="12394"/>
          </w:cols>
        </w:sectPr>
      </w:pPr>
    </w:p>
    <w:p w14:paraId="0871576B" w14:textId="77777777" w:rsidR="008B2271" w:rsidRDefault="008B2271">
      <w:pPr>
        <w:pStyle w:val="Zkladntext"/>
        <w:spacing w:before="2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398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39A1E750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7F334AFB" w14:textId="77777777" w:rsidR="008B2271" w:rsidRDefault="00726259">
            <w:pPr>
              <w:pStyle w:val="TableParagraph"/>
              <w:spacing w:before="15" w:line="268" w:lineRule="exact"/>
              <w:ind w:left="9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6DD07857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Zúžení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hrtanu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průdušnice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71A596DE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2E2D4"/>
          </w:tcPr>
          <w:p w14:paraId="7899A6D3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53209031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1333A8E1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1066</w:t>
            </w:r>
          </w:p>
        </w:tc>
        <w:tc>
          <w:tcPr>
            <w:tcW w:w="8685" w:type="dxa"/>
            <w:shd w:val="clear" w:color="auto" w:fill="DCDDDE"/>
          </w:tcPr>
          <w:p w14:paraId="3FE277C9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lehkého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6E1A2EC3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CDDDE"/>
          </w:tcPr>
          <w:p w14:paraId="7D80D962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</w:tr>
      <w:tr w:rsidR="008B2271" w14:paraId="495AC0DD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234890ED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1067</w:t>
            </w:r>
          </w:p>
        </w:tc>
        <w:tc>
          <w:tcPr>
            <w:tcW w:w="8685" w:type="dxa"/>
            <w:shd w:val="clear" w:color="auto" w:fill="DCDDDE"/>
          </w:tcPr>
          <w:p w14:paraId="31ECA7DE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středního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5EF0CC55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16 %</w:t>
            </w:r>
          </w:p>
        </w:tc>
        <w:tc>
          <w:tcPr>
            <w:tcW w:w="1134" w:type="dxa"/>
            <w:shd w:val="clear" w:color="auto" w:fill="DCDDDE"/>
          </w:tcPr>
          <w:p w14:paraId="56DBCD2B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</w:tr>
      <w:tr w:rsidR="008B2271" w14:paraId="59B1F2BD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39A5BABF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1068</w:t>
            </w:r>
          </w:p>
        </w:tc>
        <w:tc>
          <w:tcPr>
            <w:tcW w:w="8685" w:type="dxa"/>
            <w:shd w:val="clear" w:color="auto" w:fill="DCDDDE"/>
          </w:tcPr>
          <w:p w14:paraId="25FA10C6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těžkého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0562382D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31 %</w:t>
            </w:r>
          </w:p>
        </w:tc>
        <w:tc>
          <w:tcPr>
            <w:tcW w:w="1134" w:type="dxa"/>
            <w:shd w:val="clear" w:color="auto" w:fill="DCDDDE"/>
          </w:tcPr>
          <w:p w14:paraId="2411CB53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65 %</w:t>
            </w:r>
          </w:p>
        </w:tc>
      </w:tr>
    </w:tbl>
    <w:p w14:paraId="1ABA105C" w14:textId="77777777" w:rsidR="008B2271" w:rsidRDefault="008B2271">
      <w:pPr>
        <w:spacing w:line="268" w:lineRule="exact"/>
        <w:jc w:val="center"/>
        <w:rPr>
          <w:sz w:val="19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6F1248C6" w14:textId="77777777" w:rsidR="008B2271" w:rsidRDefault="00726259">
      <w:pPr>
        <w:pStyle w:val="Zkladntext"/>
        <w:spacing w:before="13"/>
        <w:rPr>
          <w:rFonts w:ascii="Palatino Linotype"/>
          <w:i/>
          <w:sz w:val="18"/>
        </w:rPr>
      </w:pPr>
      <w:r>
        <w:pict w14:anchorId="21813E6D">
          <v:group id="_x0000_s1221" style="position:absolute;margin-left:0;margin-top:0;width:841.9pt;height:595.3pt;z-index:-276641792;mso-position-horizontal-relative:page;mso-position-vertical-relative:page" coordsize="16838,11906">
            <v:rect id="_x0000_s1232" style="position:absolute;left:14144;width:2693;height:1248" fillcolor="#00853e" stroked="f"/>
            <v:shape id="_x0000_s1231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230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229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228" style="position:absolute" from="15774,244" to="16017,244" strokecolor="white" strokeweight=".46989mm"/>
            <v:shape id="_x0000_s1227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226" style="position:absolute" from="3850,1701" to="3850,11452" strokecolor="#00853e" strokeweight=".5pt"/>
            <v:shape id="_x0000_s1225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224" style="position:absolute;width:3856;height:1248" fillcolor="#ffd600" stroked="f"/>
            <v:shape id="_x0000_s1223" style="position:absolute;left:3855;width:6860;height:1248" coordorigin="3855" coordsize="6860,1248" path="m10715,l7285,,3855,r,1247l7285,1247r3430,l10715,e" fillcolor="#00853e" stroked="f">
              <v:path arrowok="t"/>
            </v:shape>
            <v:rect id="_x0000_s1222" style="position:absolute;left:10714;width:3430;height:1248" fillcolor="#005235" stroked="f"/>
            <w10:wrap anchorx="page" anchory="page"/>
          </v:group>
        </w:pict>
      </w:r>
    </w:p>
    <w:p w14:paraId="2B7ECC57" w14:textId="77777777" w:rsidR="008B2271" w:rsidRDefault="00726259">
      <w:pPr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85"/>
          <w:sz w:val="15"/>
        </w:rPr>
        <w:t>NÁSLEDUJÍCÍ</w:t>
      </w:r>
      <w:r>
        <w:rPr>
          <w:rFonts w:ascii="DejaVu Sans" w:hAnsi="DejaVu Sans"/>
          <w:b/>
          <w:color w:val="FFFFFF"/>
          <w:spacing w:val="-20"/>
          <w:w w:val="85"/>
          <w:sz w:val="15"/>
        </w:rPr>
        <w:t xml:space="preserve"> </w:t>
      </w:r>
      <w:r>
        <w:rPr>
          <w:rFonts w:ascii="DejaVu Sans" w:hAnsi="DejaVu Sans"/>
          <w:b/>
          <w:color w:val="FFFFFF"/>
          <w:w w:val="85"/>
          <w:sz w:val="15"/>
        </w:rPr>
        <w:t>STRANA</w:t>
      </w:r>
      <w:r>
        <w:rPr>
          <w:rFonts w:ascii="DejaVu Sans" w:hAnsi="DejaVu Sans"/>
          <w:b/>
          <w:color w:val="FFFFFF"/>
          <w:spacing w:val="-20"/>
          <w:w w:val="85"/>
          <w:sz w:val="15"/>
        </w:rPr>
        <w:t xml:space="preserve"> </w:t>
      </w:r>
      <w:r>
        <w:rPr>
          <w:rFonts w:ascii="DejaVu Sans" w:hAnsi="DejaVu Sans"/>
          <w:b/>
          <w:color w:val="FFFFFF"/>
          <w:w w:val="85"/>
          <w:sz w:val="15"/>
        </w:rPr>
        <w:t>▼</w:t>
      </w:r>
    </w:p>
    <w:p w14:paraId="3A71FB8D" w14:textId="77777777" w:rsidR="008B2271" w:rsidRDefault="00726259">
      <w:pPr>
        <w:spacing w:before="31" w:line="215" w:lineRule="exact"/>
        <w:ind w:left="153"/>
        <w:rPr>
          <w:rFonts w:ascii="Palatino Linotype" w:hAnsi="Palatino Linotype"/>
          <w:i/>
          <w:sz w:val="17"/>
        </w:rPr>
      </w:pPr>
      <w:r>
        <w:br w:type="column"/>
      </w:r>
      <w:proofErr w:type="spellStart"/>
      <w:r>
        <w:rPr>
          <w:rFonts w:ascii="Palatino Linotype" w:hAnsi="Palatino Linotype"/>
          <w:i/>
          <w:sz w:val="17"/>
        </w:rPr>
        <w:t>Při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1068 </w:t>
      </w:r>
      <w:proofErr w:type="spellStart"/>
      <w:r>
        <w:rPr>
          <w:rFonts w:ascii="Palatino Linotype" w:hAnsi="Palatino Linotype"/>
          <w:i/>
          <w:sz w:val="17"/>
        </w:rPr>
        <w:t>nelze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současně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hodnotit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1069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1073.</w:t>
      </w:r>
    </w:p>
    <w:p w14:paraId="41CC10D0" w14:textId="77777777" w:rsidR="008B2271" w:rsidRDefault="00726259">
      <w:pPr>
        <w:spacing w:line="216" w:lineRule="exact"/>
        <w:ind w:right="131"/>
        <w:jc w:val="right"/>
        <w:rPr>
          <w:sz w:val="15"/>
        </w:rPr>
      </w:pPr>
      <w:r>
        <w:rPr>
          <w:color w:val="A7A9AC"/>
          <w:w w:val="80"/>
          <w:sz w:val="15"/>
        </w:rPr>
        <w:t>42</w:t>
      </w:r>
    </w:p>
    <w:p w14:paraId="4CADC511" w14:textId="77777777" w:rsidR="008B2271" w:rsidRDefault="008B2271">
      <w:pPr>
        <w:spacing w:line="216" w:lineRule="exact"/>
        <w:jc w:val="right"/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1821" w:space="3224"/>
            <w:col w:w="11175"/>
          </w:cols>
        </w:sectPr>
      </w:pPr>
    </w:p>
    <w:p w14:paraId="416DFE48" w14:textId="77777777" w:rsidR="008B2271" w:rsidRDefault="008B2271">
      <w:pPr>
        <w:pStyle w:val="Zkladntext"/>
        <w:rPr>
          <w:sz w:val="26"/>
        </w:rPr>
      </w:pPr>
    </w:p>
    <w:p w14:paraId="33C0F995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0D33926A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0E84925A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0EEF2FC2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0907EDA3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1034369F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3E203247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74359054" w14:textId="77777777" w:rsidR="008B2271" w:rsidRDefault="008B2271">
      <w:pPr>
        <w:pStyle w:val="Zkladntext"/>
        <w:spacing w:before="10"/>
        <w:rPr>
          <w:sz w:val="9"/>
        </w:rPr>
      </w:pPr>
    </w:p>
    <w:p w14:paraId="45EECBBE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pict w14:anchorId="7644AA32">
          <v:shape id="_x0000_s1220" type="#_x0000_t202" style="position:absolute;left:0;text-align:left;margin-left:213.75pt;margin-top:22.9pt;width:605.1pt;height:78.45pt;z-index:2520279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34"/>
                    <w:gridCol w:w="8685"/>
                    <w:gridCol w:w="1134"/>
                    <w:gridCol w:w="1134"/>
                  </w:tblGrid>
                  <w:tr w:rsidR="008B2271" w14:paraId="41C50F99" w14:textId="77777777">
                    <w:trPr>
                      <w:trHeight w:val="312"/>
                    </w:trPr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0419DD75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242" w:right="233"/>
                          <w:jc w:val="center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90"/>
                            <w:sz w:val="19"/>
                          </w:rPr>
                          <w:t>Kód</w:t>
                        </w:r>
                        <w:proofErr w:type="spellEnd"/>
                      </w:p>
                    </w:tc>
                    <w:tc>
                      <w:tcPr>
                        <w:tcW w:w="8685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6F518042" w14:textId="77777777" w:rsidR="008B2271" w:rsidRDefault="00726259">
                        <w:pPr>
                          <w:pStyle w:val="TableParagraph"/>
                          <w:spacing w:before="28" w:line="240" w:lineRule="auto"/>
                          <w:ind w:left="84"/>
                          <w:rPr>
                            <w:rFonts w:ascii="Palatino Linotype" w:hAnsi="Palatino Linotype"/>
                            <w:i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Popis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kódu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podmínky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vznik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práva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pojistné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plnění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24B24B01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243" w:right="233"/>
                          <w:jc w:val="center"/>
                          <w:rPr>
                            <w:rFonts w:asci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/>
                            <w:b/>
                            <w:color w:val="FFFFFF"/>
                            <w:w w:val="90"/>
                            <w:sz w:val="19"/>
                          </w:rPr>
                          <w:t>TN od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66F435E9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right="307"/>
                          <w:jc w:val="right"/>
                          <w:rPr>
                            <w:rFonts w:asci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/>
                            <w:b/>
                            <w:color w:val="FFFFFF"/>
                            <w:w w:val="85"/>
                            <w:sz w:val="19"/>
                          </w:rPr>
                          <w:t>TN do</w:t>
                        </w:r>
                      </w:p>
                    </w:tc>
                  </w:tr>
                  <w:tr w:rsidR="008B2271" w14:paraId="54FE612C" w14:textId="77777777">
                    <w:trPr>
                      <w:trHeight w:val="304"/>
                    </w:trPr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3FF44643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1069</w:t>
                        </w:r>
                      </w:p>
                    </w:tc>
                    <w:tc>
                      <w:tcPr>
                        <w:tcW w:w="8685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19383E7A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Částečná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ztráta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hlasu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–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poúrazové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poruchy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hlasu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chraptivost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skřehotání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přeskakování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hlasu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1DC18266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10 %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23B43FC0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right="34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20 %</w:t>
                        </w:r>
                      </w:p>
                    </w:tc>
                  </w:tr>
                  <w:tr w:rsidR="008B2271" w14:paraId="6C5B2E86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3DE2A635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1070</w:t>
                        </w: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3B0F1533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Ztráta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hlasu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19"/>
                          </w:rPr>
                          <w:t>afonie</w:t>
                        </w:r>
                        <w:proofErr w:type="spellEnd"/>
                        <w:r>
                          <w:rPr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4CAD061D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24D07668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right="36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25 %</w:t>
                        </w:r>
                      </w:p>
                    </w:tc>
                  </w:tr>
                  <w:tr w:rsidR="008B2271" w14:paraId="0334AB6C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0114B41C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1071</w:t>
                        </w: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124E392B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Ztížení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mluvy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následkem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poškození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ústrojí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mluvy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5DF3D36E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10 %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6E02F9C3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right="34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20 %</w:t>
                        </w:r>
                      </w:p>
                    </w:tc>
                  </w:tr>
                  <w:tr w:rsidR="008B2271" w14:paraId="73E0FFE5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16A11232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1072</w:t>
                        </w: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3C43D857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Ztráta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mluvy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následkem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poškození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ústrojí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mluvy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11CF59B9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30 %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5AB1D90F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right="34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30 %</w:t>
                        </w:r>
                      </w:p>
                    </w:tc>
                  </w:tr>
                </w:tbl>
                <w:p w14:paraId="19C5E02A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750B2125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47038293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6CB51E3C" w14:textId="77777777" w:rsidR="008B2271" w:rsidRDefault="008B2271">
      <w:pPr>
        <w:pStyle w:val="Zkladntext"/>
        <w:spacing w:before="4"/>
        <w:rPr>
          <w:rFonts w:ascii="DejaVu Sans"/>
          <w:b/>
          <w:sz w:val="18"/>
        </w:rPr>
      </w:pPr>
    </w:p>
    <w:p w14:paraId="7B55E605" w14:textId="77777777" w:rsidR="008B2271" w:rsidRDefault="008B2271">
      <w:pPr>
        <w:rPr>
          <w:rFonts w:ascii="DejaVu Sans"/>
          <w:sz w:val="18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29664255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pict w14:anchorId="43422EC2">
          <v:group id="_x0000_s1208" style="position:absolute;left:0;text-align:left;margin-left:0;margin-top:0;width:841.9pt;height:595.3pt;z-index:-276639744;mso-position-horizontal-relative:page;mso-position-vertical-relative:page" coordsize="16838,11906">
            <v:rect id="_x0000_s1219" style="position:absolute;left:14144;width:2693;height:1248" fillcolor="#00853e" stroked="f"/>
            <v:shape id="_x0000_s1218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217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216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215" style="position:absolute" from="15774,244" to="16017,244" strokecolor="white" strokeweight=".46989mm"/>
            <v:shape id="_x0000_s1214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213" style="position:absolute" from="3850,1701" to="3850,11452" strokecolor="#00853e" strokeweight=".5pt"/>
            <v:shape id="_x0000_s1212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211" style="position:absolute;width:3856;height:1248" fillcolor="#ffd600" stroked="f"/>
            <v:shape id="_x0000_s1210" style="position:absolute;left:3855;width:6860;height:1248" coordorigin="3855" coordsize="6860,1248" path="m10715,l7285,,3855,r,1247l7285,1247r3430,l10715,e" fillcolor="#00853e" stroked="f">
              <v:path arrowok="t"/>
            </v:shape>
            <v:rect id="_x0000_s1209" style="position:absolute;left:10714;width:3430;height:1248" fillcolor="#005235" stroked="f"/>
            <w10:wrap anchorx="page" anchory="page"/>
          </v:group>
        </w:pic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trvalé</w:t>
      </w:r>
      <w:proofErr w:type="spellEnd"/>
    </w:p>
    <w:p w14:paraId="530B7BBD" w14:textId="77777777" w:rsidR="008B2271" w:rsidRDefault="00726259">
      <w:pPr>
        <w:tabs>
          <w:tab w:val="right" w:pos="3214"/>
        </w:tabs>
        <w:spacing w:before="6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85"/>
          <w:sz w:val="15"/>
        </w:rPr>
        <w:t>následky</w:t>
      </w:r>
      <w:proofErr w:type="spellEnd"/>
      <w:r>
        <w:rPr>
          <w:rFonts w:ascii="DejaVu Sans" w:hAnsi="DejaVu Sans"/>
          <w:b/>
          <w:color w:val="00853E"/>
          <w:spacing w:val="-1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5"/>
        </w:rPr>
        <w:t>úrazu</w:t>
      </w:r>
      <w:proofErr w:type="spellEnd"/>
      <w:r>
        <w:rPr>
          <w:rFonts w:ascii="DejaVu Sans" w:hAnsi="DejaVu Sans"/>
          <w:b/>
          <w:color w:val="00853E"/>
          <w:w w:val="85"/>
          <w:sz w:val="15"/>
        </w:rPr>
        <w:tab/>
        <w:t>37</w:t>
      </w:r>
    </w:p>
    <w:p w14:paraId="7A96D8B9" w14:textId="77777777" w:rsidR="008B2271" w:rsidRDefault="00726259">
      <w:pPr>
        <w:spacing w:before="185" w:line="165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HLAVY</w:t>
      </w:r>
    </w:p>
    <w:p w14:paraId="080533F6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SMYSLOVÝCH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37</w:t>
      </w:r>
    </w:p>
    <w:p w14:paraId="4AA7167E" w14:textId="77777777" w:rsidR="008B2271" w:rsidRDefault="00726259">
      <w:pPr>
        <w:tabs>
          <w:tab w:val="right" w:pos="3214"/>
        </w:tabs>
        <w:spacing w:line="193" w:lineRule="exact"/>
        <w:ind w:left="153"/>
        <w:rPr>
          <w:sz w:val="15"/>
        </w:rPr>
      </w:pPr>
      <w:r>
        <w:rPr>
          <w:rFonts w:ascii="DejaVu Sans" w:hAnsi="DejaVu Sans"/>
          <w:b/>
          <w:w w:val="90"/>
          <w:sz w:val="15"/>
        </w:rPr>
        <w:t>TN PO</w:t>
      </w:r>
      <w:r>
        <w:rPr>
          <w:rFonts w:ascii="DejaVu Sans" w:hAnsi="DejaVu Sans"/>
          <w:b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ÚRAZECH</w:t>
      </w:r>
      <w:r>
        <w:rPr>
          <w:rFonts w:ascii="DejaVu Sans" w:hAnsi="DejaVu Sans"/>
          <w:b/>
          <w:spacing w:val="-14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KRKU</w:t>
      </w:r>
      <w:r>
        <w:rPr>
          <w:rFonts w:ascii="DejaVu Sans" w:hAnsi="DejaVu Sans"/>
          <w:b/>
          <w:w w:val="90"/>
          <w:sz w:val="15"/>
        </w:rPr>
        <w:tab/>
      </w:r>
      <w:r>
        <w:rPr>
          <w:w w:val="90"/>
          <w:sz w:val="15"/>
        </w:rPr>
        <w:t>42</w:t>
      </w:r>
    </w:p>
    <w:p w14:paraId="0716CD79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w w:val="90"/>
          <w:sz w:val="15"/>
        </w:rPr>
        <w:t>TN PO ÚRAZECH HRUDNÍKU, PLIC,</w:t>
      </w:r>
    </w:p>
    <w:p w14:paraId="10D54B70" w14:textId="77777777" w:rsidR="008B2271" w:rsidRDefault="00726259">
      <w:pPr>
        <w:tabs>
          <w:tab w:val="right" w:pos="3214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w w:val="95"/>
          <w:sz w:val="15"/>
        </w:rPr>
        <w:t>SRDCE</w:t>
      </w:r>
      <w:r>
        <w:rPr>
          <w:rFonts w:ascii="DejaVu Sans" w:hAnsi="DejaVu Sans"/>
          <w:b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NEBO</w:t>
      </w:r>
      <w:r>
        <w:rPr>
          <w:rFonts w:ascii="DejaVu Sans" w:hAnsi="DejaVu Sans"/>
          <w:b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JÍCNU</w:t>
      </w:r>
      <w:r>
        <w:rPr>
          <w:rFonts w:ascii="DejaVu Sans" w:hAnsi="DejaVu Sans"/>
          <w:b/>
          <w:w w:val="95"/>
          <w:sz w:val="15"/>
        </w:rPr>
        <w:tab/>
      </w:r>
      <w:r>
        <w:rPr>
          <w:w w:val="95"/>
          <w:sz w:val="15"/>
        </w:rPr>
        <w:t>43</w:t>
      </w:r>
    </w:p>
    <w:p w14:paraId="61BBCF2B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w w:val="95"/>
          <w:sz w:val="15"/>
        </w:rPr>
        <w:t>TN PO ÚRAZECH BŘICHA</w:t>
      </w:r>
    </w:p>
    <w:p w14:paraId="7D078965" w14:textId="77777777" w:rsidR="008B2271" w:rsidRDefault="00726259">
      <w:pPr>
        <w:tabs>
          <w:tab w:val="right" w:pos="3214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w w:val="95"/>
          <w:sz w:val="15"/>
        </w:rPr>
        <w:t>A</w:t>
      </w:r>
      <w:r>
        <w:rPr>
          <w:rFonts w:ascii="DejaVu Sans" w:hAnsi="DejaVu Sans"/>
          <w:b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TRÁVICÍCH</w:t>
      </w:r>
      <w:r>
        <w:rPr>
          <w:rFonts w:ascii="DejaVu Sans" w:hAnsi="DejaVu Sans"/>
          <w:b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ORGÁNŮ</w:t>
      </w:r>
      <w:r>
        <w:rPr>
          <w:rFonts w:ascii="DejaVu Sans" w:hAnsi="DejaVu Sans"/>
          <w:b/>
          <w:w w:val="95"/>
          <w:sz w:val="15"/>
        </w:rPr>
        <w:tab/>
      </w:r>
      <w:r>
        <w:rPr>
          <w:w w:val="95"/>
          <w:sz w:val="15"/>
        </w:rPr>
        <w:t>43</w:t>
      </w:r>
    </w:p>
    <w:p w14:paraId="252EF3A9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MOČOVÝCH</w:t>
      </w:r>
    </w:p>
    <w:p w14:paraId="15465990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POHLAVNÍCH</w:t>
      </w:r>
      <w:r>
        <w:rPr>
          <w:rFonts w:ascii="DejaVu Sans" w:hAnsi="DejaVu Sans"/>
          <w:b/>
          <w:color w:val="A7A9AC"/>
          <w:spacing w:val="-20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44</w:t>
      </w:r>
    </w:p>
    <w:p w14:paraId="46E6A182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ÚRAZECH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5"/>
          <w:w w:val="95"/>
          <w:sz w:val="15"/>
        </w:rPr>
        <w:t>PÁTEŘE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proofErr w:type="gramStart"/>
      <w:r>
        <w:rPr>
          <w:rFonts w:ascii="DejaVu Sans" w:hAnsi="DejaVu Sans"/>
          <w:b/>
          <w:color w:val="A7A9AC"/>
          <w:w w:val="95"/>
          <w:sz w:val="15"/>
        </w:rPr>
        <w:t>A</w:t>
      </w:r>
      <w:proofErr w:type="gramEnd"/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MÍCHY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45</w:t>
      </w:r>
    </w:p>
    <w:p w14:paraId="18CEDAE9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</w:t>
      </w:r>
      <w:r>
        <w:rPr>
          <w:rFonts w:ascii="DejaVu Sans" w:hAnsi="DejaVu Sans"/>
          <w:b/>
          <w:color w:val="A7A9AC"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PÁNVE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45</w:t>
      </w:r>
    </w:p>
    <w:p w14:paraId="52B0D896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</w:t>
      </w:r>
      <w:r>
        <w:rPr>
          <w:rFonts w:ascii="DejaVu Sans" w:hAnsi="DejaVu Sans"/>
          <w:b/>
          <w:color w:val="A7A9AC"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PO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HORNÍCH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46</w:t>
      </w:r>
    </w:p>
    <w:p w14:paraId="6571D851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</w:t>
      </w:r>
      <w:r>
        <w:rPr>
          <w:rFonts w:ascii="DejaVu Sans" w:hAnsi="DejaVu Sans"/>
          <w:b/>
          <w:color w:val="A7A9AC"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PO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DOLNÍCH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51</w:t>
      </w:r>
    </w:p>
    <w:p w14:paraId="5B8495DB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90"/>
          <w:sz w:val="15"/>
        </w:rPr>
        <w:t>OSTATNÍ</w:t>
      </w:r>
      <w:r>
        <w:rPr>
          <w:rFonts w:ascii="DejaVu Sans" w:hAnsi="DejaVu Sans"/>
          <w:b/>
          <w:color w:val="A7A9AC"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TRVALÉ</w:t>
      </w:r>
      <w:r>
        <w:rPr>
          <w:rFonts w:ascii="DejaVu Sans" w:hAnsi="DejaVu Sans"/>
          <w:b/>
          <w:color w:val="A7A9AC"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NÁSLEDKY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55</w:t>
      </w:r>
    </w:p>
    <w:p w14:paraId="0875EB1F" w14:textId="77777777" w:rsidR="008B2271" w:rsidRDefault="008B2271">
      <w:pPr>
        <w:pStyle w:val="Zkladntext"/>
        <w:rPr>
          <w:sz w:val="20"/>
        </w:rPr>
      </w:pPr>
    </w:p>
    <w:p w14:paraId="2EC9C1B4" w14:textId="77777777" w:rsidR="008B2271" w:rsidRDefault="008B2271">
      <w:pPr>
        <w:pStyle w:val="Zkladntext"/>
        <w:rPr>
          <w:sz w:val="20"/>
        </w:rPr>
      </w:pPr>
    </w:p>
    <w:p w14:paraId="0D18EE23" w14:textId="77777777" w:rsidR="008B2271" w:rsidRDefault="008B2271">
      <w:pPr>
        <w:pStyle w:val="Zkladntext"/>
        <w:rPr>
          <w:sz w:val="20"/>
        </w:rPr>
      </w:pPr>
    </w:p>
    <w:p w14:paraId="10745CBB" w14:textId="77777777" w:rsidR="008B2271" w:rsidRDefault="008B2271">
      <w:pPr>
        <w:pStyle w:val="Zkladntext"/>
        <w:rPr>
          <w:sz w:val="20"/>
        </w:rPr>
      </w:pPr>
    </w:p>
    <w:p w14:paraId="5B162542" w14:textId="77777777" w:rsidR="008B2271" w:rsidRDefault="008B2271">
      <w:pPr>
        <w:pStyle w:val="Zkladntext"/>
        <w:rPr>
          <w:sz w:val="20"/>
        </w:rPr>
      </w:pPr>
    </w:p>
    <w:p w14:paraId="7BA03F12" w14:textId="77777777" w:rsidR="008B2271" w:rsidRDefault="008B2271">
      <w:pPr>
        <w:pStyle w:val="Zkladntext"/>
        <w:rPr>
          <w:sz w:val="20"/>
        </w:rPr>
      </w:pPr>
    </w:p>
    <w:p w14:paraId="4DA09D89" w14:textId="77777777" w:rsidR="008B2271" w:rsidRDefault="008B2271">
      <w:pPr>
        <w:pStyle w:val="Zkladntext"/>
        <w:rPr>
          <w:sz w:val="20"/>
        </w:rPr>
      </w:pPr>
    </w:p>
    <w:p w14:paraId="25C85E52" w14:textId="77777777" w:rsidR="008B2271" w:rsidRDefault="008B2271">
      <w:pPr>
        <w:pStyle w:val="Zkladntext"/>
        <w:rPr>
          <w:sz w:val="20"/>
        </w:rPr>
      </w:pPr>
    </w:p>
    <w:p w14:paraId="12D7498E" w14:textId="77777777" w:rsidR="008B2271" w:rsidRDefault="008B2271">
      <w:pPr>
        <w:pStyle w:val="Zkladntext"/>
        <w:rPr>
          <w:sz w:val="20"/>
        </w:rPr>
      </w:pPr>
    </w:p>
    <w:p w14:paraId="682D974A" w14:textId="77777777" w:rsidR="008B2271" w:rsidRDefault="008B2271">
      <w:pPr>
        <w:pStyle w:val="Zkladntext"/>
        <w:rPr>
          <w:sz w:val="20"/>
        </w:rPr>
      </w:pPr>
    </w:p>
    <w:p w14:paraId="3811CF65" w14:textId="77777777" w:rsidR="008B2271" w:rsidRDefault="008B2271">
      <w:pPr>
        <w:pStyle w:val="Zkladntext"/>
        <w:rPr>
          <w:sz w:val="20"/>
        </w:rPr>
      </w:pPr>
    </w:p>
    <w:p w14:paraId="1E4E238B" w14:textId="77777777" w:rsidR="008B2271" w:rsidRDefault="008B2271">
      <w:pPr>
        <w:pStyle w:val="Zkladntext"/>
        <w:rPr>
          <w:sz w:val="20"/>
        </w:rPr>
      </w:pPr>
    </w:p>
    <w:p w14:paraId="36B65AC5" w14:textId="77777777" w:rsidR="008B2271" w:rsidRDefault="008B2271">
      <w:pPr>
        <w:pStyle w:val="Zkladntext"/>
        <w:rPr>
          <w:sz w:val="20"/>
        </w:rPr>
      </w:pPr>
    </w:p>
    <w:p w14:paraId="0CC51827" w14:textId="77777777" w:rsidR="008B2271" w:rsidRDefault="008B2271">
      <w:pPr>
        <w:pStyle w:val="Zkladntext"/>
        <w:rPr>
          <w:sz w:val="20"/>
        </w:rPr>
      </w:pPr>
    </w:p>
    <w:p w14:paraId="003C48D1" w14:textId="77777777" w:rsidR="008B2271" w:rsidRDefault="008B2271">
      <w:pPr>
        <w:pStyle w:val="Zkladntext"/>
        <w:rPr>
          <w:sz w:val="20"/>
        </w:rPr>
      </w:pPr>
    </w:p>
    <w:p w14:paraId="23C239B1" w14:textId="77777777" w:rsidR="008B2271" w:rsidRDefault="008B2271">
      <w:pPr>
        <w:pStyle w:val="Zkladntext"/>
        <w:rPr>
          <w:sz w:val="20"/>
        </w:rPr>
      </w:pPr>
    </w:p>
    <w:p w14:paraId="6D2C04E1" w14:textId="77777777" w:rsidR="008B2271" w:rsidRDefault="008B2271">
      <w:pPr>
        <w:pStyle w:val="Zkladntext"/>
        <w:rPr>
          <w:sz w:val="20"/>
        </w:rPr>
      </w:pPr>
    </w:p>
    <w:p w14:paraId="4CC42233" w14:textId="77777777" w:rsidR="008B2271" w:rsidRDefault="008B2271">
      <w:pPr>
        <w:pStyle w:val="Zkladntext"/>
        <w:rPr>
          <w:sz w:val="20"/>
        </w:rPr>
      </w:pPr>
    </w:p>
    <w:p w14:paraId="1B60DF1D" w14:textId="77777777" w:rsidR="008B2271" w:rsidRDefault="008B2271">
      <w:pPr>
        <w:pStyle w:val="Zkladntext"/>
        <w:rPr>
          <w:sz w:val="20"/>
        </w:rPr>
      </w:pPr>
    </w:p>
    <w:p w14:paraId="6E5C142E" w14:textId="77777777" w:rsidR="008B2271" w:rsidRDefault="008B2271">
      <w:pPr>
        <w:pStyle w:val="Zkladntext"/>
        <w:spacing w:before="13"/>
        <w:rPr>
          <w:sz w:val="19"/>
        </w:rPr>
      </w:pPr>
    </w:p>
    <w:p w14:paraId="5D7F0ED6" w14:textId="77777777" w:rsidR="008B2271" w:rsidRDefault="00726259">
      <w:pPr>
        <w:spacing w:before="1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NÁSLEDUJÍCÍ STRANA ▼</w:t>
      </w:r>
    </w:p>
    <w:p w14:paraId="6E6917C2" w14:textId="77777777" w:rsidR="008B2271" w:rsidRDefault="00726259">
      <w:pPr>
        <w:pStyle w:val="Zkladntext"/>
        <w:rPr>
          <w:rFonts w:ascii="DejaVu Sans"/>
          <w:b/>
          <w:sz w:val="22"/>
        </w:rPr>
      </w:pPr>
      <w:r>
        <w:br w:type="column"/>
      </w:r>
    </w:p>
    <w:p w14:paraId="50C15C85" w14:textId="77777777" w:rsidR="008B2271" w:rsidRDefault="008B2271">
      <w:pPr>
        <w:pStyle w:val="Zkladntext"/>
        <w:rPr>
          <w:rFonts w:ascii="DejaVu Sans"/>
          <w:b/>
          <w:sz w:val="22"/>
        </w:rPr>
      </w:pPr>
    </w:p>
    <w:p w14:paraId="25073BA6" w14:textId="77777777" w:rsidR="008B2271" w:rsidRDefault="00726259">
      <w:pPr>
        <w:spacing w:before="190" w:line="610" w:lineRule="atLeast"/>
        <w:ind w:left="1372" w:right="4540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Při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1069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1072 </w:t>
      </w:r>
      <w:proofErr w:type="spellStart"/>
      <w:r>
        <w:rPr>
          <w:rFonts w:ascii="Palatino Linotype" w:hAnsi="Palatino Linotype"/>
          <w:i/>
          <w:sz w:val="17"/>
        </w:rPr>
        <w:t>nelze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současně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hodnotit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1068 </w:t>
      </w:r>
      <w:proofErr w:type="spellStart"/>
      <w:r>
        <w:rPr>
          <w:rFonts w:ascii="Palatino Linotype" w:hAnsi="Palatino Linotype"/>
          <w:i/>
          <w:sz w:val="17"/>
        </w:rPr>
        <w:t>nebo</w:t>
      </w:r>
      <w:proofErr w:type="spellEnd"/>
      <w:r>
        <w:rPr>
          <w:rFonts w:ascii="Palatino Linotype" w:hAnsi="Palatino Linotype"/>
          <w:i/>
          <w:sz w:val="17"/>
        </w:rPr>
        <w:t xml:space="preserve"> 1073. </w:t>
      </w:r>
      <w:proofErr w:type="spellStart"/>
      <w:r>
        <w:rPr>
          <w:rFonts w:ascii="Palatino Linotype" w:hAnsi="Palatino Linotype"/>
          <w:i/>
          <w:sz w:val="17"/>
        </w:rPr>
        <w:t>Při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1073 </w:t>
      </w:r>
      <w:proofErr w:type="spellStart"/>
      <w:r>
        <w:rPr>
          <w:rFonts w:ascii="Palatino Linotype" w:hAnsi="Palatino Linotype"/>
          <w:i/>
          <w:sz w:val="17"/>
        </w:rPr>
        <w:t>nelze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současně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hodnotit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1068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1072.</w:t>
      </w:r>
    </w:p>
    <w:p w14:paraId="21882746" w14:textId="77777777" w:rsidR="008B2271" w:rsidRDefault="008B2271">
      <w:pPr>
        <w:pStyle w:val="Zkladntext"/>
        <w:spacing w:before="11"/>
        <w:rPr>
          <w:rFonts w:ascii="Palatino Linotype"/>
          <w:i/>
          <w:sz w:val="24"/>
        </w:rPr>
      </w:pPr>
    </w:p>
    <w:p w14:paraId="7F576558" w14:textId="77777777" w:rsidR="008B2271" w:rsidRDefault="00726259">
      <w:pPr>
        <w:ind w:left="238"/>
        <w:rPr>
          <w:rFonts w:ascii="DejaVu Sans" w:hAnsi="DejaVu Sans"/>
          <w:b/>
          <w:sz w:val="24"/>
        </w:rPr>
      </w:pPr>
      <w:r>
        <w:pict w14:anchorId="5D08A636">
          <v:shape id="_x0000_s1207" type="#_x0000_t202" style="position:absolute;left:0;text-align:left;margin-left:213.75pt;margin-top:-45.75pt;width:605.1pt;height:16.25pt;z-index:2520289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34"/>
                    <w:gridCol w:w="8685"/>
                    <w:gridCol w:w="1134"/>
                    <w:gridCol w:w="1134"/>
                  </w:tblGrid>
                  <w:tr w:rsidR="008B2271" w14:paraId="73B68F4F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39CA3291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367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1073</w:t>
                        </w: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1D02BCB8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Stav po </w:t>
                        </w:r>
                        <w:proofErr w:type="spellStart"/>
                        <w:r>
                          <w:rPr>
                            <w:sz w:val="19"/>
                          </w:rPr>
                          <w:t>poúrazové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tracheotomii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s </w:t>
                        </w:r>
                        <w:proofErr w:type="spellStart"/>
                        <w:r>
                          <w:rPr>
                            <w:sz w:val="19"/>
                          </w:rPr>
                          <w:t>trvale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zavedenou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kanylou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19"/>
                          </w:rPr>
                          <w:t>tracheostomií</w:t>
                        </w:r>
                        <w:proofErr w:type="spellEnd"/>
                        <w:r>
                          <w:rPr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0D0EA2BB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360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50 %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0585A924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360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50 %</w:t>
                        </w:r>
                      </w:p>
                    </w:tc>
                  </w:tr>
                </w:tbl>
                <w:p w14:paraId="3DA4C39C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DejaVu Sans" w:hAnsi="DejaVu Sans"/>
          <w:b/>
          <w:w w:val="95"/>
          <w:sz w:val="24"/>
        </w:rPr>
        <w:t>TN PO ÚRAZECH HRUDNÍKU, PLIC, SRDCE NEBO JÍCNU</w:t>
      </w: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6ABF58FF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56D7D4A8" w14:textId="77777777" w:rsidR="008B2271" w:rsidRDefault="00726259">
            <w:pPr>
              <w:pStyle w:val="TableParagraph"/>
              <w:spacing w:before="15" w:line="268" w:lineRule="exact"/>
              <w:ind w:left="9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31061C41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Omezení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hybnosti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hrudníku</w:t>
            </w:r>
            <w:proofErr w:type="spellEnd"/>
            <w:r>
              <w:rPr>
                <w:sz w:val="19"/>
              </w:rPr>
              <w:t xml:space="preserve"> a </w:t>
            </w:r>
            <w:proofErr w:type="spellStart"/>
            <w:r>
              <w:rPr>
                <w:sz w:val="19"/>
              </w:rPr>
              <w:t>srůsty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plic</w:t>
            </w:r>
            <w:proofErr w:type="spellEnd"/>
            <w:r>
              <w:rPr>
                <w:sz w:val="19"/>
              </w:rPr>
              <w:t xml:space="preserve"> a </w:t>
            </w:r>
            <w:proofErr w:type="spellStart"/>
            <w:r>
              <w:rPr>
                <w:sz w:val="19"/>
              </w:rPr>
              <w:t>stěny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hrudní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klinicky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ověřené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5276C0AE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shd w:val="clear" w:color="auto" w:fill="D2E2D4"/>
          </w:tcPr>
          <w:p w14:paraId="30CAAF99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38BB03C4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49C6155D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1074</w:t>
            </w:r>
          </w:p>
        </w:tc>
        <w:tc>
          <w:tcPr>
            <w:tcW w:w="8685" w:type="dxa"/>
            <w:shd w:val="clear" w:color="auto" w:fill="DCDDDE"/>
          </w:tcPr>
          <w:p w14:paraId="4F2E6BBF" w14:textId="77777777" w:rsidR="008B2271" w:rsidRDefault="00726259">
            <w:pPr>
              <w:pStyle w:val="TableParagraph"/>
              <w:spacing w:before="15" w:line="268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lehkého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42E86BDB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CDDDE"/>
          </w:tcPr>
          <w:p w14:paraId="697E98DB" w14:textId="77777777" w:rsidR="008B2271" w:rsidRDefault="00726259">
            <w:pPr>
              <w:pStyle w:val="TableParagraph"/>
              <w:spacing w:before="15" w:line="268" w:lineRule="exact"/>
              <w:ind w:left="360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318AB3E9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798C59DB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1075</w:t>
            </w:r>
          </w:p>
        </w:tc>
        <w:tc>
          <w:tcPr>
            <w:tcW w:w="8685" w:type="dxa"/>
            <w:shd w:val="clear" w:color="auto" w:fill="DCDDDE"/>
          </w:tcPr>
          <w:p w14:paraId="186016BB" w14:textId="77777777" w:rsidR="008B2271" w:rsidRDefault="00726259">
            <w:pPr>
              <w:pStyle w:val="TableParagraph"/>
              <w:spacing w:before="15" w:line="268" w:lineRule="exact"/>
              <w:ind w:left="85"/>
              <w:rPr>
                <w:sz w:val="19"/>
              </w:rPr>
            </w:pPr>
            <w:proofErr w:type="spellStart"/>
            <w:r>
              <w:rPr>
                <w:sz w:val="19"/>
              </w:rPr>
              <w:t>středního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3954B443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11 %</w:t>
            </w:r>
          </w:p>
        </w:tc>
        <w:tc>
          <w:tcPr>
            <w:tcW w:w="1134" w:type="dxa"/>
            <w:shd w:val="clear" w:color="auto" w:fill="DCDDDE"/>
          </w:tcPr>
          <w:p w14:paraId="01944E41" w14:textId="77777777" w:rsidR="008B2271" w:rsidRDefault="00726259">
            <w:pPr>
              <w:pStyle w:val="TableParagraph"/>
              <w:spacing w:before="15" w:line="268" w:lineRule="exact"/>
              <w:ind w:left="358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</w:tr>
      <w:tr w:rsidR="008B2271" w14:paraId="21AAE871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3124B023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1076</w:t>
            </w:r>
          </w:p>
        </w:tc>
        <w:tc>
          <w:tcPr>
            <w:tcW w:w="8685" w:type="dxa"/>
            <w:shd w:val="clear" w:color="auto" w:fill="DCDDDE"/>
          </w:tcPr>
          <w:p w14:paraId="6786006C" w14:textId="77777777" w:rsidR="008B2271" w:rsidRDefault="00726259">
            <w:pPr>
              <w:pStyle w:val="TableParagraph"/>
              <w:spacing w:before="15" w:line="268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těžkého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1ACB1F4B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21 %</w:t>
            </w:r>
          </w:p>
        </w:tc>
        <w:tc>
          <w:tcPr>
            <w:tcW w:w="1134" w:type="dxa"/>
            <w:shd w:val="clear" w:color="auto" w:fill="DCDDDE"/>
          </w:tcPr>
          <w:p w14:paraId="7D7C3930" w14:textId="77777777" w:rsidR="008B2271" w:rsidRDefault="00726259">
            <w:pPr>
              <w:pStyle w:val="TableParagraph"/>
              <w:spacing w:before="15" w:line="268" w:lineRule="exact"/>
              <w:ind w:left="359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</w:tr>
      <w:tr w:rsidR="008B2271" w14:paraId="41A307F5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34A3F039" w14:textId="77777777" w:rsidR="008B2271" w:rsidRDefault="00726259">
            <w:pPr>
              <w:pStyle w:val="TableParagraph"/>
              <w:spacing w:before="15" w:line="269" w:lineRule="exact"/>
              <w:ind w:left="9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104384E4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Jiné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následky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poranění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plic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podle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porušení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funkce</w:t>
            </w:r>
            <w:proofErr w:type="spellEnd"/>
            <w:r>
              <w:rPr>
                <w:w w:val="95"/>
                <w:sz w:val="19"/>
              </w:rPr>
              <w:t xml:space="preserve"> a </w:t>
            </w:r>
            <w:proofErr w:type="spellStart"/>
            <w:r>
              <w:rPr>
                <w:w w:val="95"/>
                <w:sz w:val="19"/>
              </w:rPr>
              <w:t>rozsahu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094DCB90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shd w:val="clear" w:color="auto" w:fill="D2E2D4"/>
          </w:tcPr>
          <w:p w14:paraId="088717A7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62B5B4CC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267514E0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1077</w:t>
            </w:r>
          </w:p>
        </w:tc>
        <w:tc>
          <w:tcPr>
            <w:tcW w:w="8685" w:type="dxa"/>
            <w:shd w:val="clear" w:color="auto" w:fill="DCDDDE"/>
          </w:tcPr>
          <w:p w14:paraId="74AEAB2A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jednostranné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6BE969A2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  <w:tc>
          <w:tcPr>
            <w:tcW w:w="1134" w:type="dxa"/>
            <w:shd w:val="clear" w:color="auto" w:fill="DCDDDE"/>
          </w:tcPr>
          <w:p w14:paraId="748663F5" w14:textId="77777777" w:rsidR="008B2271" w:rsidRDefault="00726259">
            <w:pPr>
              <w:pStyle w:val="TableParagraph"/>
              <w:spacing w:before="15" w:line="269" w:lineRule="exact"/>
              <w:ind w:left="353"/>
              <w:rPr>
                <w:sz w:val="19"/>
              </w:rPr>
            </w:pPr>
            <w:r>
              <w:rPr>
                <w:w w:val="105"/>
                <w:sz w:val="19"/>
              </w:rPr>
              <w:t>40 %</w:t>
            </w:r>
          </w:p>
        </w:tc>
      </w:tr>
      <w:tr w:rsidR="008B2271" w14:paraId="4ED7D2FD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6FE5ED9E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1078</w:t>
            </w:r>
          </w:p>
        </w:tc>
        <w:tc>
          <w:tcPr>
            <w:tcW w:w="8685" w:type="dxa"/>
            <w:shd w:val="clear" w:color="auto" w:fill="DCDDDE"/>
          </w:tcPr>
          <w:p w14:paraId="62D9BBBC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oboustranné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56040685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25 %</w:t>
            </w:r>
          </w:p>
        </w:tc>
        <w:tc>
          <w:tcPr>
            <w:tcW w:w="1134" w:type="dxa"/>
            <w:shd w:val="clear" w:color="auto" w:fill="DCDDDE"/>
          </w:tcPr>
          <w:p w14:paraId="737AF361" w14:textId="77777777" w:rsidR="008B2271" w:rsidRDefault="00726259">
            <w:pPr>
              <w:pStyle w:val="TableParagraph"/>
              <w:spacing w:before="15" w:line="269" w:lineRule="exact"/>
              <w:ind w:left="298"/>
              <w:rPr>
                <w:sz w:val="19"/>
              </w:rPr>
            </w:pPr>
            <w:r>
              <w:rPr>
                <w:w w:val="105"/>
                <w:sz w:val="19"/>
              </w:rPr>
              <w:t>100 %</w:t>
            </w:r>
          </w:p>
        </w:tc>
      </w:tr>
    </w:tbl>
    <w:p w14:paraId="48C60C66" w14:textId="77777777" w:rsidR="008B2271" w:rsidRDefault="00726259">
      <w:pPr>
        <w:spacing w:before="54"/>
        <w:ind w:left="1372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Při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1077 a 1078 je </w:t>
      </w:r>
      <w:proofErr w:type="spellStart"/>
      <w:r>
        <w:rPr>
          <w:rFonts w:ascii="Palatino Linotype" w:hAnsi="Palatino Linotype"/>
          <w:i/>
          <w:sz w:val="17"/>
        </w:rPr>
        <w:t>nutné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doložit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aktuální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zprávu</w:t>
      </w:r>
      <w:proofErr w:type="spellEnd"/>
      <w:r>
        <w:rPr>
          <w:rFonts w:ascii="Palatino Linotype" w:hAnsi="Palatino Linotype"/>
          <w:i/>
          <w:sz w:val="17"/>
        </w:rPr>
        <w:t xml:space="preserve"> z </w:t>
      </w:r>
      <w:proofErr w:type="spellStart"/>
      <w:r>
        <w:rPr>
          <w:rFonts w:ascii="Palatino Linotype" w:hAnsi="Palatino Linotype"/>
          <w:i/>
          <w:sz w:val="17"/>
        </w:rPr>
        <w:t>počítačové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průtokové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spirometrie</w:t>
      </w:r>
      <w:proofErr w:type="spellEnd"/>
      <w:r>
        <w:rPr>
          <w:rFonts w:ascii="Palatino Linotype" w:hAnsi="Palatino Linotype"/>
          <w:i/>
          <w:sz w:val="17"/>
        </w:rPr>
        <w:t>.</w:t>
      </w:r>
    </w:p>
    <w:p w14:paraId="70D692BF" w14:textId="77777777" w:rsidR="008B2271" w:rsidRDefault="008B2271">
      <w:pPr>
        <w:pStyle w:val="Zkladntext"/>
        <w:spacing w:before="2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21339750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72C8A697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1079</w:t>
            </w:r>
          </w:p>
        </w:tc>
        <w:tc>
          <w:tcPr>
            <w:tcW w:w="8685" w:type="dxa"/>
            <w:shd w:val="clear" w:color="auto" w:fill="D2E2D4"/>
          </w:tcPr>
          <w:p w14:paraId="16ABDCC7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Poruchy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srdeční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</w:t>
            </w:r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cévní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</w:t>
            </w:r>
            <w:proofErr w:type="spellStart"/>
            <w:r>
              <w:rPr>
                <w:w w:val="95"/>
                <w:sz w:val="19"/>
              </w:rPr>
              <w:t>pouze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při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přímém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poranění</w:t>
            </w:r>
            <w:proofErr w:type="spellEnd"/>
            <w:r>
              <w:rPr>
                <w:w w:val="95"/>
                <w:sz w:val="19"/>
              </w:rPr>
              <w:t>)</w:t>
            </w:r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klinicky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ověřené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podle</w:t>
            </w:r>
            <w:proofErr w:type="spellEnd"/>
            <w:r>
              <w:rPr>
                <w:spacing w:val="-32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porušení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funkce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5A4183C0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  <w:tc>
          <w:tcPr>
            <w:tcW w:w="1134" w:type="dxa"/>
            <w:shd w:val="clear" w:color="auto" w:fill="D2E2D4"/>
          </w:tcPr>
          <w:p w14:paraId="1E684534" w14:textId="77777777" w:rsidR="008B2271" w:rsidRDefault="00726259">
            <w:pPr>
              <w:pStyle w:val="TableParagraph"/>
              <w:spacing w:before="15" w:line="268" w:lineRule="exact"/>
              <w:ind w:left="298"/>
              <w:rPr>
                <w:sz w:val="19"/>
              </w:rPr>
            </w:pPr>
            <w:r>
              <w:rPr>
                <w:w w:val="105"/>
                <w:sz w:val="19"/>
              </w:rPr>
              <w:t>100 %</w:t>
            </w:r>
          </w:p>
        </w:tc>
      </w:tr>
      <w:tr w:rsidR="008B2271" w14:paraId="41A22ADA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53408D1C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1080</w:t>
            </w:r>
          </w:p>
        </w:tc>
        <w:tc>
          <w:tcPr>
            <w:tcW w:w="8685" w:type="dxa"/>
            <w:shd w:val="clear" w:color="auto" w:fill="D2E2D4"/>
          </w:tcPr>
          <w:p w14:paraId="6E725C16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Píštěl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jícnu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3443ADEE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  <w:tc>
          <w:tcPr>
            <w:tcW w:w="1134" w:type="dxa"/>
            <w:shd w:val="clear" w:color="auto" w:fill="D2E2D4"/>
          </w:tcPr>
          <w:p w14:paraId="237459B5" w14:textId="77777777" w:rsidR="008B2271" w:rsidRDefault="00726259">
            <w:pPr>
              <w:pStyle w:val="TableParagraph"/>
              <w:spacing w:before="15" w:line="268" w:lineRule="exact"/>
              <w:ind w:left="359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</w:tr>
      <w:tr w:rsidR="008B2271" w14:paraId="6F1BAD59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552CC95" w14:textId="77777777" w:rsidR="008B2271" w:rsidRDefault="00726259">
            <w:pPr>
              <w:pStyle w:val="TableParagraph"/>
              <w:spacing w:before="15" w:line="268" w:lineRule="exact"/>
              <w:ind w:left="9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547F2C5F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Poúrazové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zúžení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jícnu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2DD613DA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shd w:val="clear" w:color="auto" w:fill="D2E2D4"/>
          </w:tcPr>
          <w:p w14:paraId="08C455C9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2062F754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13D62B6B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1081</w:t>
            </w:r>
          </w:p>
        </w:tc>
        <w:tc>
          <w:tcPr>
            <w:tcW w:w="8685" w:type="dxa"/>
            <w:shd w:val="clear" w:color="auto" w:fill="DCDDDE"/>
          </w:tcPr>
          <w:p w14:paraId="1A4C538F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lehkého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7D2E4473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CDDDE"/>
          </w:tcPr>
          <w:p w14:paraId="7304F61F" w14:textId="77777777" w:rsidR="008B2271" w:rsidRDefault="00726259">
            <w:pPr>
              <w:pStyle w:val="TableParagraph"/>
              <w:spacing w:before="15" w:line="268" w:lineRule="exact"/>
              <w:ind w:left="360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5760EE91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FB712EE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1082</w:t>
            </w:r>
          </w:p>
        </w:tc>
        <w:tc>
          <w:tcPr>
            <w:tcW w:w="8685" w:type="dxa"/>
            <w:shd w:val="clear" w:color="auto" w:fill="DCDDDE"/>
          </w:tcPr>
          <w:p w14:paraId="7D5DFDE3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středního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19E1EDF8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11 %</w:t>
            </w:r>
          </w:p>
        </w:tc>
        <w:tc>
          <w:tcPr>
            <w:tcW w:w="1134" w:type="dxa"/>
            <w:shd w:val="clear" w:color="auto" w:fill="DCDDDE"/>
          </w:tcPr>
          <w:p w14:paraId="0B730A5B" w14:textId="77777777" w:rsidR="008B2271" w:rsidRDefault="00726259">
            <w:pPr>
              <w:pStyle w:val="TableParagraph"/>
              <w:spacing w:before="15" w:line="269" w:lineRule="exact"/>
              <w:ind w:left="359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</w:tr>
      <w:tr w:rsidR="008B2271" w14:paraId="11A3E548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3CAD22A4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1083</w:t>
            </w:r>
          </w:p>
        </w:tc>
        <w:tc>
          <w:tcPr>
            <w:tcW w:w="8685" w:type="dxa"/>
            <w:shd w:val="clear" w:color="auto" w:fill="DCDDDE"/>
          </w:tcPr>
          <w:p w14:paraId="5916D1FB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těžkého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5B82734E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31 %</w:t>
            </w:r>
          </w:p>
        </w:tc>
        <w:tc>
          <w:tcPr>
            <w:tcW w:w="1134" w:type="dxa"/>
            <w:shd w:val="clear" w:color="auto" w:fill="DCDDDE"/>
          </w:tcPr>
          <w:p w14:paraId="368E7178" w14:textId="77777777" w:rsidR="008B2271" w:rsidRDefault="00726259">
            <w:pPr>
              <w:pStyle w:val="TableParagraph"/>
              <w:spacing w:before="15" w:line="269" w:lineRule="exact"/>
              <w:ind w:left="354"/>
              <w:rPr>
                <w:sz w:val="19"/>
              </w:rPr>
            </w:pPr>
            <w:r>
              <w:rPr>
                <w:w w:val="105"/>
                <w:sz w:val="19"/>
              </w:rPr>
              <w:t>60 %</w:t>
            </w:r>
          </w:p>
        </w:tc>
      </w:tr>
    </w:tbl>
    <w:p w14:paraId="579FC915" w14:textId="77777777" w:rsidR="008B2271" w:rsidRDefault="008B2271">
      <w:pPr>
        <w:pStyle w:val="Zkladntext"/>
        <w:spacing w:before="9"/>
        <w:rPr>
          <w:rFonts w:ascii="Palatino Linotype"/>
          <w:i/>
          <w:sz w:val="21"/>
        </w:rPr>
      </w:pPr>
    </w:p>
    <w:p w14:paraId="27F200E0" w14:textId="77777777" w:rsidR="008B2271" w:rsidRDefault="00726259">
      <w:pPr>
        <w:ind w:left="238"/>
        <w:rPr>
          <w:rFonts w:ascii="DejaVu Sans" w:hAnsi="DejaVu Sans"/>
          <w:b/>
          <w:sz w:val="24"/>
        </w:rPr>
      </w:pPr>
      <w:r>
        <w:rPr>
          <w:rFonts w:ascii="DejaVu Sans" w:hAnsi="DejaVu Sans"/>
          <w:b/>
          <w:w w:val="95"/>
          <w:sz w:val="24"/>
        </w:rPr>
        <w:t>TN PO ÚRAZECH BŘICHA A TRÁVICÍCH ORGÁNŮ</w:t>
      </w: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0215AC98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A18477A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1084</w:t>
            </w:r>
          </w:p>
        </w:tc>
        <w:tc>
          <w:tcPr>
            <w:tcW w:w="8685" w:type="dxa"/>
            <w:shd w:val="clear" w:color="auto" w:fill="D2E2D4"/>
          </w:tcPr>
          <w:p w14:paraId="607ACC57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r>
              <w:rPr>
                <w:w w:val="95"/>
                <w:sz w:val="19"/>
              </w:rPr>
              <w:t xml:space="preserve">Stav po </w:t>
            </w:r>
            <w:proofErr w:type="spellStart"/>
            <w:r>
              <w:rPr>
                <w:w w:val="95"/>
                <w:sz w:val="19"/>
              </w:rPr>
              <w:t>úrazovém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poškození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břišní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stěny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provázené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porušením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břišního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lisu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61FE0836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  <w:tc>
          <w:tcPr>
            <w:tcW w:w="1134" w:type="dxa"/>
            <w:shd w:val="clear" w:color="auto" w:fill="D2E2D4"/>
          </w:tcPr>
          <w:p w14:paraId="698DDAF4" w14:textId="77777777" w:rsidR="008B2271" w:rsidRDefault="00726259">
            <w:pPr>
              <w:pStyle w:val="TableParagraph"/>
              <w:spacing w:before="15" w:line="268" w:lineRule="exact"/>
              <w:ind w:right="335"/>
              <w:jc w:val="right"/>
              <w:rPr>
                <w:sz w:val="19"/>
              </w:rPr>
            </w:pPr>
            <w:r>
              <w:rPr>
                <w:sz w:val="19"/>
              </w:rPr>
              <w:t>25 %</w:t>
            </w:r>
          </w:p>
        </w:tc>
      </w:tr>
      <w:tr w:rsidR="008B2271" w14:paraId="4D355432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148AF08E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1085</w:t>
            </w:r>
          </w:p>
        </w:tc>
        <w:tc>
          <w:tcPr>
            <w:tcW w:w="8685" w:type="dxa"/>
            <w:shd w:val="clear" w:color="auto" w:fill="D2E2D4"/>
          </w:tcPr>
          <w:p w14:paraId="313B26F2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Porušení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funkce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trávicích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orgánů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podle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poruchy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funkce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4551D49A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25 %</w:t>
            </w:r>
          </w:p>
        </w:tc>
        <w:tc>
          <w:tcPr>
            <w:tcW w:w="1134" w:type="dxa"/>
            <w:shd w:val="clear" w:color="auto" w:fill="D2E2D4"/>
          </w:tcPr>
          <w:p w14:paraId="6F55E4BF" w14:textId="77777777" w:rsidR="008B2271" w:rsidRDefault="00726259">
            <w:pPr>
              <w:pStyle w:val="TableParagraph"/>
              <w:spacing w:before="15" w:line="268" w:lineRule="exact"/>
              <w:ind w:right="28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100 %</w:t>
            </w:r>
          </w:p>
        </w:tc>
      </w:tr>
      <w:tr w:rsidR="008B2271" w14:paraId="00FD5A01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11EBCFB8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1086</w:t>
            </w:r>
          </w:p>
        </w:tc>
        <w:tc>
          <w:tcPr>
            <w:tcW w:w="8685" w:type="dxa"/>
            <w:shd w:val="clear" w:color="auto" w:fill="D2E2D4"/>
          </w:tcPr>
          <w:p w14:paraId="1E8C793F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Ztráta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části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sleziny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jater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podle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poruchy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funkce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0E143098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3798EE5E" w14:textId="77777777" w:rsidR="008B2271" w:rsidRDefault="00726259">
            <w:pPr>
              <w:pStyle w:val="TableParagraph"/>
              <w:spacing w:before="15" w:line="268" w:lineRule="exact"/>
              <w:ind w:right="36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15 %</w:t>
            </w:r>
          </w:p>
        </w:tc>
      </w:tr>
      <w:tr w:rsidR="008B2271" w14:paraId="4D1C697A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12728147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1087</w:t>
            </w:r>
          </w:p>
        </w:tc>
        <w:tc>
          <w:tcPr>
            <w:tcW w:w="8685" w:type="dxa"/>
            <w:shd w:val="clear" w:color="auto" w:fill="D2E2D4"/>
          </w:tcPr>
          <w:p w14:paraId="4DD63B03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Ztráta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sleziny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2EA2CC9A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25 %</w:t>
            </w:r>
          </w:p>
        </w:tc>
        <w:tc>
          <w:tcPr>
            <w:tcW w:w="1134" w:type="dxa"/>
            <w:shd w:val="clear" w:color="auto" w:fill="D2E2D4"/>
          </w:tcPr>
          <w:p w14:paraId="368FFE52" w14:textId="77777777" w:rsidR="008B2271" w:rsidRDefault="00726259">
            <w:pPr>
              <w:pStyle w:val="TableParagraph"/>
              <w:spacing w:before="15" w:line="268" w:lineRule="exact"/>
              <w:ind w:right="335"/>
              <w:jc w:val="right"/>
              <w:rPr>
                <w:sz w:val="19"/>
              </w:rPr>
            </w:pPr>
            <w:r>
              <w:rPr>
                <w:sz w:val="19"/>
              </w:rPr>
              <w:t>25 %</w:t>
            </w:r>
          </w:p>
        </w:tc>
      </w:tr>
    </w:tbl>
    <w:p w14:paraId="5607576B" w14:textId="77777777" w:rsidR="008B2271" w:rsidRDefault="008B2271">
      <w:pPr>
        <w:pStyle w:val="Zkladntext"/>
        <w:spacing w:before="1"/>
        <w:rPr>
          <w:rFonts w:ascii="DejaVu Sans"/>
          <w:b/>
          <w:sz w:val="46"/>
        </w:rPr>
      </w:pPr>
    </w:p>
    <w:p w14:paraId="72B18580" w14:textId="77777777" w:rsidR="008B2271" w:rsidRDefault="00726259">
      <w:pPr>
        <w:ind w:right="131"/>
        <w:jc w:val="right"/>
        <w:rPr>
          <w:sz w:val="15"/>
        </w:rPr>
      </w:pPr>
      <w:r>
        <w:rPr>
          <w:color w:val="A7A9AC"/>
          <w:w w:val="80"/>
          <w:sz w:val="15"/>
        </w:rPr>
        <w:t>43</w:t>
      </w:r>
    </w:p>
    <w:p w14:paraId="1F5B7357" w14:textId="77777777" w:rsidR="008B2271" w:rsidRDefault="008B2271">
      <w:pPr>
        <w:jc w:val="right"/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71"/>
            <w:col w:w="12394"/>
          </w:cols>
        </w:sectPr>
      </w:pPr>
    </w:p>
    <w:p w14:paraId="1264A38E" w14:textId="77777777" w:rsidR="008B2271" w:rsidRDefault="008B2271">
      <w:pPr>
        <w:pStyle w:val="Zkladntext"/>
        <w:rPr>
          <w:sz w:val="26"/>
        </w:rPr>
      </w:pPr>
    </w:p>
    <w:p w14:paraId="39E334FC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5C747C70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7BD6CD2B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7A89EDD1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18756D3B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6BEC1F1D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5C727B98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2EFC4AF7" w14:textId="77777777" w:rsidR="008B2271" w:rsidRDefault="008B2271">
      <w:pPr>
        <w:pStyle w:val="Zkladntext"/>
        <w:spacing w:before="10"/>
        <w:rPr>
          <w:sz w:val="9"/>
        </w:rPr>
      </w:pPr>
    </w:p>
    <w:p w14:paraId="1FD4A9EB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pict w14:anchorId="2FDD4860">
          <v:shape id="_x0000_s1206" type="#_x0000_t202" style="position:absolute;left:0;text-align:left;margin-left:213.75pt;margin-top:22.9pt;width:605.1pt;height:152.7pt;z-index:2520309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34"/>
                    <w:gridCol w:w="8685"/>
                    <w:gridCol w:w="1134"/>
                    <w:gridCol w:w="1134"/>
                  </w:tblGrid>
                  <w:tr w:rsidR="008B2271" w14:paraId="7A294637" w14:textId="77777777">
                    <w:trPr>
                      <w:trHeight w:val="312"/>
                    </w:trPr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5C87BF4C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242" w:right="233"/>
                          <w:jc w:val="center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90"/>
                            <w:sz w:val="19"/>
                          </w:rPr>
                          <w:t>Kód</w:t>
                        </w:r>
                        <w:proofErr w:type="spellEnd"/>
                      </w:p>
                    </w:tc>
                    <w:tc>
                      <w:tcPr>
                        <w:tcW w:w="8685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5EC2BE1E" w14:textId="77777777" w:rsidR="008B2271" w:rsidRDefault="00726259">
                        <w:pPr>
                          <w:pStyle w:val="TableParagraph"/>
                          <w:spacing w:before="28" w:line="240" w:lineRule="auto"/>
                          <w:ind w:left="84"/>
                          <w:rPr>
                            <w:rFonts w:ascii="Palatino Linotype" w:hAnsi="Palatino Linotype"/>
                            <w:i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Popis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kódu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podmínky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vznik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práva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pojistné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plnění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70047A3C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243" w:right="233"/>
                          <w:jc w:val="center"/>
                          <w:rPr>
                            <w:rFonts w:asci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/>
                            <w:b/>
                            <w:color w:val="FFFFFF"/>
                            <w:w w:val="90"/>
                            <w:sz w:val="19"/>
                          </w:rPr>
                          <w:t>TN od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76D23ADE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320"/>
                          <w:rPr>
                            <w:rFonts w:asci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/>
                            <w:b/>
                            <w:color w:val="FFFFFF"/>
                            <w:w w:val="90"/>
                            <w:sz w:val="19"/>
                          </w:rPr>
                          <w:t>TN do</w:t>
                        </w:r>
                      </w:p>
                    </w:tc>
                  </w:tr>
                  <w:tr w:rsidR="008B2271" w14:paraId="1AB81B86" w14:textId="77777777">
                    <w:trPr>
                      <w:trHeight w:val="532"/>
                    </w:trPr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1C7797A8" w14:textId="77777777" w:rsidR="008B2271" w:rsidRDefault="00726259">
                        <w:pPr>
                          <w:pStyle w:val="TableParagraph"/>
                          <w:spacing w:before="129" w:line="240" w:lineRule="auto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1088</w:t>
                        </w:r>
                      </w:p>
                    </w:tc>
                    <w:tc>
                      <w:tcPr>
                        <w:tcW w:w="8685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3301BC42" w14:textId="77777777" w:rsidR="008B2271" w:rsidRDefault="00726259">
                        <w:pPr>
                          <w:pStyle w:val="TableParagraph"/>
                          <w:spacing w:before="15" w:line="260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Píštěle</w:t>
                        </w:r>
                        <w:proofErr w:type="spellEnd"/>
                        <w:r>
                          <w:rPr>
                            <w:spacing w:val="-16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zažívacího</w:t>
                        </w:r>
                        <w:proofErr w:type="spellEnd"/>
                        <w:r>
                          <w:rPr>
                            <w:spacing w:val="-16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traktu</w:t>
                        </w:r>
                        <w:proofErr w:type="spellEnd"/>
                        <w:r>
                          <w:rPr>
                            <w:spacing w:val="-16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9"/>
                          </w:rPr>
                          <w:t>(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intraabdominální‑nitrobřišní</w:t>
                        </w:r>
                        <w:proofErr w:type="spellEnd"/>
                        <w:r>
                          <w:rPr>
                            <w:spacing w:val="-16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spacing w:val="-16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žaludek</w:t>
                        </w:r>
                        <w:proofErr w:type="spellEnd"/>
                        <w:r>
                          <w:rPr>
                            <w:spacing w:val="-15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až</w:t>
                        </w:r>
                        <w:proofErr w:type="spellEnd"/>
                        <w:r>
                          <w:rPr>
                            <w:spacing w:val="-16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konečník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>)</w:t>
                        </w:r>
                        <w:r>
                          <w:rPr>
                            <w:spacing w:val="-16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podle</w:t>
                        </w:r>
                        <w:proofErr w:type="spellEnd"/>
                        <w:r>
                          <w:rPr>
                            <w:spacing w:val="-16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místa</w:t>
                        </w:r>
                        <w:proofErr w:type="spellEnd"/>
                        <w:r>
                          <w:rPr>
                            <w:spacing w:val="-16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9"/>
                          </w:rPr>
                          <w:t>a</w:t>
                        </w:r>
                        <w:r>
                          <w:rPr>
                            <w:spacing w:val="-16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rozsahu</w:t>
                        </w:r>
                        <w:proofErr w:type="spellEnd"/>
                      </w:p>
                      <w:p w14:paraId="649FFA9A" w14:textId="77777777" w:rsidR="008B2271" w:rsidRDefault="00726259">
                        <w:pPr>
                          <w:pStyle w:val="TableParagraph"/>
                          <w:spacing w:line="236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reakce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v </w:t>
                        </w:r>
                        <w:proofErr w:type="spellStart"/>
                        <w:r>
                          <w:rPr>
                            <w:sz w:val="19"/>
                          </w:rPr>
                          <w:t>okolí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685DE2D9" w14:textId="77777777" w:rsidR="008B2271" w:rsidRDefault="00726259">
                        <w:pPr>
                          <w:pStyle w:val="TableParagraph"/>
                          <w:spacing w:before="129" w:line="240" w:lineRule="auto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30 %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74D4972A" w14:textId="77777777" w:rsidR="008B2271" w:rsidRDefault="00726259">
                        <w:pPr>
                          <w:pStyle w:val="TableParagraph"/>
                          <w:spacing w:before="129" w:line="240" w:lineRule="auto"/>
                          <w:ind w:left="352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80 %</w:t>
                        </w:r>
                      </w:p>
                    </w:tc>
                  </w:tr>
                  <w:tr w:rsidR="008B2271" w14:paraId="2C98E748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2404A17F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60B4595B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Poúrazová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nedomykavost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řitních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svěračů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01D4D83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5D76AB5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0BEB9F36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00ED6D22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1089</w:t>
                        </w:r>
                      </w:p>
                    </w:tc>
                    <w:tc>
                      <w:tcPr>
                        <w:tcW w:w="8685" w:type="dxa"/>
                        <w:shd w:val="clear" w:color="auto" w:fill="DCDDDE"/>
                      </w:tcPr>
                      <w:p w14:paraId="2F8058C4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částečná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69DA1F82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0 %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6FF7AE6E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35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20 %</w:t>
                        </w:r>
                      </w:p>
                    </w:tc>
                  </w:tr>
                  <w:tr w:rsidR="008B2271" w14:paraId="40272D2B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694787CC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1090</w:t>
                        </w:r>
                      </w:p>
                    </w:tc>
                    <w:tc>
                      <w:tcPr>
                        <w:tcW w:w="8685" w:type="dxa"/>
                        <w:shd w:val="clear" w:color="auto" w:fill="DCDDDE"/>
                      </w:tcPr>
                      <w:p w14:paraId="78318B40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úplná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1FB816E7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60 %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7453711C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35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60 %</w:t>
                        </w:r>
                      </w:p>
                    </w:tc>
                  </w:tr>
                  <w:tr w:rsidR="008B2271" w14:paraId="4E6A9E9D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39FC96F9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2A38ABD2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Poúrazové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zúžení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konečníku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řiti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5B24573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1C323D6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676D569C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6B53D316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1091</w:t>
                        </w:r>
                      </w:p>
                    </w:tc>
                    <w:tc>
                      <w:tcPr>
                        <w:tcW w:w="8685" w:type="dxa"/>
                        <w:shd w:val="clear" w:color="auto" w:fill="DCDDDE"/>
                      </w:tcPr>
                      <w:p w14:paraId="09D5DBF8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lehkého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stupně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6C647F00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0 %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66690EE5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360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10 %</w:t>
                        </w:r>
                      </w:p>
                    </w:tc>
                  </w:tr>
                  <w:tr w:rsidR="008B2271" w14:paraId="07BE4E78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68A07C55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1092</w:t>
                        </w:r>
                      </w:p>
                    </w:tc>
                    <w:tc>
                      <w:tcPr>
                        <w:tcW w:w="8685" w:type="dxa"/>
                        <w:shd w:val="clear" w:color="auto" w:fill="DCDDDE"/>
                      </w:tcPr>
                      <w:p w14:paraId="6FCEA4AA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středního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stupně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658FFB27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11 %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5FA2E880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35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20 %</w:t>
                        </w:r>
                      </w:p>
                    </w:tc>
                  </w:tr>
                  <w:tr w:rsidR="008B2271" w14:paraId="6BB1B0E2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2AD50E83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1093</w:t>
                        </w:r>
                      </w:p>
                    </w:tc>
                    <w:tc>
                      <w:tcPr>
                        <w:tcW w:w="8685" w:type="dxa"/>
                        <w:shd w:val="clear" w:color="auto" w:fill="DCDDDE"/>
                      </w:tcPr>
                      <w:p w14:paraId="4A9A84EA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těžkého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stupně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24E9F03B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21 %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3DB1DE80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354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60 %</w:t>
                        </w:r>
                      </w:p>
                    </w:tc>
                  </w:tr>
                </w:tbl>
                <w:p w14:paraId="1ADBCCE2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3C875B16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2FBE361B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2F2E7EDB" w14:textId="77777777" w:rsidR="008B2271" w:rsidRDefault="008B2271">
      <w:pPr>
        <w:pStyle w:val="Zkladntext"/>
        <w:spacing w:before="4"/>
        <w:rPr>
          <w:rFonts w:ascii="DejaVu Sans"/>
          <w:b/>
          <w:sz w:val="18"/>
        </w:rPr>
      </w:pPr>
    </w:p>
    <w:p w14:paraId="25C55141" w14:textId="77777777" w:rsidR="008B2271" w:rsidRDefault="008B2271">
      <w:pPr>
        <w:rPr>
          <w:rFonts w:ascii="DejaVu Sans"/>
          <w:sz w:val="18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1DCAFF36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trvalé</w:t>
      </w:r>
      <w:proofErr w:type="spellEnd"/>
    </w:p>
    <w:p w14:paraId="0FAD70DE" w14:textId="77777777" w:rsidR="008B2271" w:rsidRDefault="00726259">
      <w:pPr>
        <w:tabs>
          <w:tab w:val="right" w:pos="3214"/>
        </w:tabs>
        <w:spacing w:before="6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85"/>
          <w:sz w:val="15"/>
        </w:rPr>
        <w:t>následky</w:t>
      </w:r>
      <w:proofErr w:type="spellEnd"/>
      <w:r>
        <w:rPr>
          <w:rFonts w:ascii="DejaVu Sans" w:hAnsi="DejaVu Sans"/>
          <w:b/>
          <w:color w:val="00853E"/>
          <w:spacing w:val="-1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5"/>
        </w:rPr>
        <w:t>úrazu</w:t>
      </w:r>
      <w:proofErr w:type="spellEnd"/>
      <w:r>
        <w:rPr>
          <w:rFonts w:ascii="DejaVu Sans" w:hAnsi="DejaVu Sans"/>
          <w:b/>
          <w:color w:val="00853E"/>
          <w:w w:val="85"/>
          <w:sz w:val="15"/>
        </w:rPr>
        <w:tab/>
        <w:t>37</w:t>
      </w:r>
    </w:p>
    <w:p w14:paraId="0BCFBB9C" w14:textId="77777777" w:rsidR="008B2271" w:rsidRDefault="00726259">
      <w:pPr>
        <w:spacing w:before="185" w:line="165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HLAVY</w:t>
      </w:r>
    </w:p>
    <w:p w14:paraId="3B5D03AC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SMYSLOVÝCH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37</w:t>
      </w:r>
    </w:p>
    <w:p w14:paraId="7A62B991" w14:textId="77777777" w:rsidR="008B2271" w:rsidRDefault="00726259">
      <w:pPr>
        <w:tabs>
          <w:tab w:val="right" w:pos="3214"/>
        </w:tabs>
        <w:spacing w:line="193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</w:t>
      </w:r>
      <w:r>
        <w:rPr>
          <w:rFonts w:ascii="DejaVu Sans" w:hAnsi="DejaVu Sans"/>
          <w:b/>
          <w:color w:val="A7A9AC"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14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KRKU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42</w:t>
      </w:r>
    </w:p>
    <w:p w14:paraId="3875F8F2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 ÚRAZECH HRUDNÍKU, PLIC,</w:t>
      </w:r>
    </w:p>
    <w:p w14:paraId="20DC2CC4" w14:textId="77777777" w:rsidR="008B2271" w:rsidRDefault="00726259">
      <w:pPr>
        <w:tabs>
          <w:tab w:val="right" w:pos="3214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SRDCE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NEBO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JÍCNU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39AE0E4E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BŘICHA</w:t>
      </w:r>
    </w:p>
    <w:p w14:paraId="65679B87" w14:textId="77777777" w:rsidR="008B2271" w:rsidRDefault="00726259">
      <w:pPr>
        <w:tabs>
          <w:tab w:val="right" w:pos="3214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TRÁVICÍCH</w:t>
      </w:r>
      <w:r>
        <w:rPr>
          <w:rFonts w:ascii="DejaVu Sans" w:hAnsi="DejaVu Sans"/>
          <w:b/>
          <w:color w:val="A7A9AC"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52C67809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w w:val="95"/>
          <w:sz w:val="15"/>
        </w:rPr>
        <w:t>TN PO ÚRAZECH MOČOVÝCH</w:t>
      </w:r>
    </w:p>
    <w:p w14:paraId="22F7E3FD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w w:val="95"/>
          <w:sz w:val="15"/>
        </w:rPr>
        <w:t>A</w:t>
      </w:r>
      <w:r>
        <w:rPr>
          <w:rFonts w:ascii="DejaVu Sans" w:hAnsi="DejaVu Sans"/>
          <w:b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POHLAVNÍCH</w:t>
      </w:r>
      <w:r>
        <w:rPr>
          <w:rFonts w:ascii="DejaVu Sans" w:hAnsi="DejaVu Sans"/>
          <w:b/>
          <w:spacing w:val="-20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ORGÁNŮ</w:t>
      </w:r>
      <w:r>
        <w:rPr>
          <w:rFonts w:ascii="DejaVu Sans" w:hAnsi="DejaVu Sans"/>
          <w:b/>
          <w:w w:val="95"/>
          <w:sz w:val="15"/>
        </w:rPr>
        <w:tab/>
      </w:r>
      <w:r>
        <w:rPr>
          <w:w w:val="95"/>
          <w:sz w:val="15"/>
        </w:rPr>
        <w:t>44</w:t>
      </w:r>
    </w:p>
    <w:p w14:paraId="1AF217E9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ÚRAZECH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5"/>
          <w:w w:val="95"/>
          <w:sz w:val="15"/>
        </w:rPr>
        <w:t>PÁTEŘE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proofErr w:type="gramStart"/>
      <w:r>
        <w:rPr>
          <w:rFonts w:ascii="DejaVu Sans" w:hAnsi="DejaVu Sans"/>
          <w:b/>
          <w:color w:val="A7A9AC"/>
          <w:w w:val="95"/>
          <w:sz w:val="15"/>
        </w:rPr>
        <w:t>A</w:t>
      </w:r>
      <w:proofErr w:type="gramEnd"/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MÍCHY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45</w:t>
      </w:r>
    </w:p>
    <w:p w14:paraId="548C058F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</w:t>
      </w:r>
      <w:r>
        <w:rPr>
          <w:rFonts w:ascii="DejaVu Sans" w:hAnsi="DejaVu Sans"/>
          <w:b/>
          <w:color w:val="A7A9AC"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PÁNVE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45</w:t>
      </w:r>
    </w:p>
    <w:p w14:paraId="1ABE1678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</w:t>
      </w:r>
      <w:r>
        <w:rPr>
          <w:rFonts w:ascii="DejaVu Sans" w:hAnsi="DejaVu Sans"/>
          <w:b/>
          <w:color w:val="A7A9AC"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PO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HORNÍCH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46</w:t>
      </w:r>
    </w:p>
    <w:p w14:paraId="0970B311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</w:t>
      </w:r>
      <w:r>
        <w:rPr>
          <w:rFonts w:ascii="DejaVu Sans" w:hAnsi="DejaVu Sans"/>
          <w:b/>
          <w:color w:val="A7A9AC"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PO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DOLNÍCH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51</w:t>
      </w:r>
    </w:p>
    <w:p w14:paraId="439252DD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90"/>
          <w:sz w:val="15"/>
        </w:rPr>
        <w:t>OSTATNÍ</w:t>
      </w:r>
      <w:r>
        <w:rPr>
          <w:rFonts w:ascii="DejaVu Sans" w:hAnsi="DejaVu Sans"/>
          <w:b/>
          <w:color w:val="A7A9AC"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TRVALÉ</w:t>
      </w:r>
      <w:r>
        <w:rPr>
          <w:rFonts w:ascii="DejaVu Sans" w:hAnsi="DejaVu Sans"/>
          <w:b/>
          <w:color w:val="A7A9AC"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NÁSLEDKY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55</w:t>
      </w:r>
    </w:p>
    <w:p w14:paraId="5F81D142" w14:textId="77777777" w:rsidR="008B2271" w:rsidRDefault="00726259">
      <w:pPr>
        <w:pStyle w:val="Zkladntext"/>
        <w:rPr>
          <w:sz w:val="32"/>
        </w:rPr>
      </w:pPr>
      <w:r>
        <w:br w:type="column"/>
      </w:r>
    </w:p>
    <w:p w14:paraId="1245BD2D" w14:textId="77777777" w:rsidR="008B2271" w:rsidRDefault="008B2271">
      <w:pPr>
        <w:pStyle w:val="Zkladntext"/>
        <w:rPr>
          <w:sz w:val="32"/>
        </w:rPr>
      </w:pPr>
    </w:p>
    <w:p w14:paraId="187725EA" w14:textId="77777777" w:rsidR="008B2271" w:rsidRDefault="008B2271">
      <w:pPr>
        <w:pStyle w:val="Zkladntext"/>
        <w:rPr>
          <w:sz w:val="32"/>
        </w:rPr>
      </w:pPr>
    </w:p>
    <w:p w14:paraId="2DF64F2F" w14:textId="77777777" w:rsidR="008B2271" w:rsidRDefault="008B2271">
      <w:pPr>
        <w:pStyle w:val="Zkladntext"/>
        <w:rPr>
          <w:sz w:val="32"/>
        </w:rPr>
      </w:pPr>
    </w:p>
    <w:p w14:paraId="5D489B5C" w14:textId="77777777" w:rsidR="008B2271" w:rsidRDefault="008B2271">
      <w:pPr>
        <w:pStyle w:val="Zkladntext"/>
        <w:rPr>
          <w:sz w:val="32"/>
        </w:rPr>
      </w:pPr>
    </w:p>
    <w:p w14:paraId="457CF7BB" w14:textId="77777777" w:rsidR="008B2271" w:rsidRDefault="008B2271">
      <w:pPr>
        <w:pStyle w:val="Zkladntext"/>
        <w:spacing w:before="2"/>
        <w:rPr>
          <w:sz w:val="24"/>
        </w:rPr>
      </w:pPr>
    </w:p>
    <w:p w14:paraId="66389C92" w14:textId="77777777" w:rsidR="008B2271" w:rsidRDefault="00726259">
      <w:pPr>
        <w:ind w:left="238"/>
        <w:rPr>
          <w:rFonts w:ascii="DejaVu Sans" w:hAnsi="DejaVu Sans"/>
          <w:b/>
          <w:sz w:val="24"/>
        </w:rPr>
      </w:pPr>
      <w:r>
        <w:rPr>
          <w:rFonts w:ascii="DejaVu Sans" w:hAnsi="DejaVu Sans"/>
          <w:b/>
          <w:w w:val="95"/>
          <w:sz w:val="24"/>
        </w:rPr>
        <w:t>TN PO ÚRAZECH MOČOVÝCH A POHLAVNÍCH ORGÁNŮ</w:t>
      </w: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5396EC10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24DB6C80" w14:textId="77777777" w:rsidR="008B2271" w:rsidRDefault="00726259">
            <w:pPr>
              <w:pStyle w:val="TableParagraph"/>
              <w:spacing w:before="15" w:line="268" w:lineRule="exact"/>
              <w:ind w:left="353"/>
              <w:rPr>
                <w:sz w:val="19"/>
              </w:rPr>
            </w:pPr>
            <w:r>
              <w:rPr>
                <w:sz w:val="19"/>
              </w:rPr>
              <w:t>1094</w:t>
            </w:r>
          </w:p>
        </w:tc>
        <w:tc>
          <w:tcPr>
            <w:tcW w:w="8685" w:type="dxa"/>
            <w:shd w:val="clear" w:color="auto" w:fill="D2E2D4"/>
          </w:tcPr>
          <w:p w14:paraId="10DE2DB7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Ztráta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části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ledviny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podle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rozsahu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poruchy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funkce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368C7656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45A48534" w14:textId="77777777" w:rsidR="008B2271" w:rsidRDefault="00726259">
            <w:pPr>
              <w:pStyle w:val="TableParagraph"/>
              <w:spacing w:before="15" w:line="268" w:lineRule="exact"/>
              <w:ind w:left="373"/>
              <w:rPr>
                <w:sz w:val="19"/>
              </w:rPr>
            </w:pPr>
            <w:r>
              <w:rPr>
                <w:sz w:val="19"/>
              </w:rPr>
              <w:t>25 %</w:t>
            </w:r>
          </w:p>
        </w:tc>
      </w:tr>
    </w:tbl>
    <w:p w14:paraId="5FEB0949" w14:textId="77777777" w:rsidR="008B2271" w:rsidRDefault="00726259">
      <w:pPr>
        <w:spacing w:before="54"/>
        <w:ind w:left="1372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Při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1094 je </w:t>
      </w:r>
      <w:proofErr w:type="spellStart"/>
      <w:r>
        <w:rPr>
          <w:rFonts w:ascii="Palatino Linotype" w:hAnsi="Palatino Linotype"/>
          <w:i/>
          <w:sz w:val="17"/>
        </w:rPr>
        <w:t>třeba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doložit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aktuální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zprávu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nefrologa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nebo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urologa</w:t>
      </w:r>
      <w:proofErr w:type="spellEnd"/>
      <w:r>
        <w:rPr>
          <w:rFonts w:ascii="Palatino Linotype" w:hAnsi="Palatino Linotype"/>
          <w:i/>
          <w:sz w:val="17"/>
        </w:rPr>
        <w:t>.</w:t>
      </w:r>
    </w:p>
    <w:p w14:paraId="56D02FCD" w14:textId="77777777" w:rsidR="008B2271" w:rsidRDefault="008B2271">
      <w:pPr>
        <w:pStyle w:val="Zkladntext"/>
        <w:spacing w:before="2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48C0E7AA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BC6B619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1095</w:t>
            </w:r>
          </w:p>
        </w:tc>
        <w:tc>
          <w:tcPr>
            <w:tcW w:w="8685" w:type="dxa"/>
            <w:shd w:val="clear" w:color="auto" w:fill="D2E2D4"/>
          </w:tcPr>
          <w:p w14:paraId="6144A2C3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Ztráta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jedné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ledviny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při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funkčnosti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druhé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ledviny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21251032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25 %</w:t>
            </w:r>
          </w:p>
        </w:tc>
        <w:tc>
          <w:tcPr>
            <w:tcW w:w="1134" w:type="dxa"/>
            <w:shd w:val="clear" w:color="auto" w:fill="D2E2D4"/>
          </w:tcPr>
          <w:p w14:paraId="25EB2396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25 %</w:t>
            </w:r>
          </w:p>
        </w:tc>
      </w:tr>
      <w:tr w:rsidR="008B2271" w14:paraId="2707773B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2B844B1D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1096</w:t>
            </w:r>
          </w:p>
        </w:tc>
        <w:tc>
          <w:tcPr>
            <w:tcW w:w="8685" w:type="dxa"/>
            <w:shd w:val="clear" w:color="auto" w:fill="D2E2D4"/>
          </w:tcPr>
          <w:p w14:paraId="0D424FA9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Ztráta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jedné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ledviny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při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nefunkčnosti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druhé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ledviny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43F6BBBE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70 %</w:t>
            </w:r>
          </w:p>
        </w:tc>
        <w:tc>
          <w:tcPr>
            <w:tcW w:w="1134" w:type="dxa"/>
            <w:shd w:val="clear" w:color="auto" w:fill="D2E2D4"/>
          </w:tcPr>
          <w:p w14:paraId="6B8D4E73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70 %</w:t>
            </w:r>
          </w:p>
        </w:tc>
      </w:tr>
      <w:tr w:rsidR="008B2271" w14:paraId="18D2CF84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6475EA2C" w14:textId="77777777" w:rsidR="008B2271" w:rsidRDefault="00726259">
            <w:pPr>
              <w:pStyle w:val="TableParagraph"/>
              <w:spacing w:before="15" w:line="268" w:lineRule="exact"/>
              <w:ind w:left="10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1AA58EBA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Poúrazové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následky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poranění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ledvin</w:t>
            </w:r>
            <w:proofErr w:type="spellEnd"/>
            <w:r>
              <w:rPr>
                <w:sz w:val="19"/>
              </w:rPr>
              <w:t xml:space="preserve"> a </w:t>
            </w:r>
            <w:proofErr w:type="spellStart"/>
            <w:r>
              <w:rPr>
                <w:sz w:val="19"/>
              </w:rPr>
              <w:t>močových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cest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včetně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druhotné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infekce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5C6128E5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2E2D4"/>
          </w:tcPr>
          <w:p w14:paraId="166AC34B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4573E58B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6A6FC86D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1097</w:t>
            </w:r>
          </w:p>
        </w:tc>
        <w:tc>
          <w:tcPr>
            <w:tcW w:w="8685" w:type="dxa"/>
            <w:shd w:val="clear" w:color="auto" w:fill="DCDDDE"/>
          </w:tcPr>
          <w:p w14:paraId="5D68F6C1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lehkého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1ECF3F4E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CDDDE"/>
          </w:tcPr>
          <w:p w14:paraId="0FBC4A1D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605FF95A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A39E961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1098</w:t>
            </w:r>
          </w:p>
        </w:tc>
        <w:tc>
          <w:tcPr>
            <w:tcW w:w="8685" w:type="dxa"/>
            <w:shd w:val="clear" w:color="auto" w:fill="DCDDDE"/>
          </w:tcPr>
          <w:p w14:paraId="6ABAE695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středního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1F2CD2C0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11 %</w:t>
            </w:r>
          </w:p>
        </w:tc>
        <w:tc>
          <w:tcPr>
            <w:tcW w:w="1134" w:type="dxa"/>
            <w:shd w:val="clear" w:color="auto" w:fill="DCDDDE"/>
          </w:tcPr>
          <w:p w14:paraId="159DC374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</w:tr>
      <w:tr w:rsidR="008B2271" w14:paraId="0D3A7960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5CEDE515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1099</w:t>
            </w:r>
          </w:p>
        </w:tc>
        <w:tc>
          <w:tcPr>
            <w:tcW w:w="8685" w:type="dxa"/>
            <w:shd w:val="clear" w:color="auto" w:fill="DCDDDE"/>
          </w:tcPr>
          <w:p w14:paraId="2D7A4C58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těžkého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47CF8D28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21 %</w:t>
            </w:r>
          </w:p>
        </w:tc>
        <w:tc>
          <w:tcPr>
            <w:tcW w:w="1134" w:type="dxa"/>
            <w:shd w:val="clear" w:color="auto" w:fill="DCDDDE"/>
          </w:tcPr>
          <w:p w14:paraId="0067126C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50 %</w:t>
            </w:r>
          </w:p>
        </w:tc>
      </w:tr>
      <w:tr w:rsidR="008B2271" w14:paraId="201866E5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174F1DF0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1100</w:t>
            </w:r>
          </w:p>
        </w:tc>
        <w:tc>
          <w:tcPr>
            <w:tcW w:w="8685" w:type="dxa"/>
            <w:shd w:val="clear" w:color="auto" w:fill="D2E2D4"/>
          </w:tcPr>
          <w:p w14:paraId="513C3BAC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Poúrazová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píštěl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močového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měchýře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močové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trubice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0ECA089F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50 %</w:t>
            </w:r>
          </w:p>
        </w:tc>
        <w:tc>
          <w:tcPr>
            <w:tcW w:w="1134" w:type="dxa"/>
            <w:shd w:val="clear" w:color="auto" w:fill="D2E2D4"/>
          </w:tcPr>
          <w:p w14:paraId="77B9705C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50 %</w:t>
            </w:r>
          </w:p>
        </w:tc>
      </w:tr>
    </w:tbl>
    <w:p w14:paraId="63302134" w14:textId="77777777" w:rsidR="008B2271" w:rsidRDefault="00726259">
      <w:pPr>
        <w:spacing w:before="30"/>
        <w:ind w:left="1372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Při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1100 </w:t>
      </w:r>
      <w:proofErr w:type="spellStart"/>
      <w:r>
        <w:rPr>
          <w:rFonts w:ascii="Palatino Linotype" w:hAnsi="Palatino Linotype"/>
          <w:i/>
          <w:sz w:val="17"/>
        </w:rPr>
        <w:t>nelze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současně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hodnotit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1097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1099.</w:t>
      </w:r>
    </w:p>
    <w:p w14:paraId="4876A2B4" w14:textId="77777777" w:rsidR="008B2271" w:rsidRDefault="008B2271">
      <w:pPr>
        <w:pStyle w:val="Zkladntext"/>
        <w:spacing w:before="2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274068E9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A4CB2EE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1101</w:t>
            </w:r>
          </w:p>
        </w:tc>
        <w:tc>
          <w:tcPr>
            <w:tcW w:w="8685" w:type="dxa"/>
            <w:shd w:val="clear" w:color="auto" w:fill="D2E2D4"/>
          </w:tcPr>
          <w:p w14:paraId="3B78F847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Poúrazový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chronický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zánět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močových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cest</w:t>
            </w:r>
            <w:proofErr w:type="spellEnd"/>
            <w:r>
              <w:rPr>
                <w:w w:val="95"/>
                <w:sz w:val="19"/>
              </w:rPr>
              <w:t xml:space="preserve"> a </w:t>
            </w:r>
            <w:proofErr w:type="spellStart"/>
            <w:r>
              <w:rPr>
                <w:w w:val="95"/>
                <w:sz w:val="19"/>
              </w:rPr>
              <w:t>druhotné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onemocnění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ledvin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2AD98EE4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  <w:tc>
          <w:tcPr>
            <w:tcW w:w="1134" w:type="dxa"/>
            <w:shd w:val="clear" w:color="auto" w:fill="D2E2D4"/>
          </w:tcPr>
          <w:p w14:paraId="774B8529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50 %</w:t>
            </w:r>
          </w:p>
        </w:tc>
      </w:tr>
      <w:tr w:rsidR="008B2271" w14:paraId="45A151C4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6D058596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1102</w:t>
            </w:r>
          </w:p>
        </w:tc>
        <w:tc>
          <w:tcPr>
            <w:tcW w:w="8685" w:type="dxa"/>
            <w:shd w:val="clear" w:color="auto" w:fill="D2E2D4"/>
          </w:tcPr>
          <w:p w14:paraId="07E2CE9F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Poúrazová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hydrokela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231D5872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  <w:tc>
          <w:tcPr>
            <w:tcW w:w="1134" w:type="dxa"/>
            <w:shd w:val="clear" w:color="auto" w:fill="D2E2D4"/>
          </w:tcPr>
          <w:p w14:paraId="37D6C71C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6AB92B12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58CAA8D0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1103</w:t>
            </w:r>
          </w:p>
        </w:tc>
        <w:tc>
          <w:tcPr>
            <w:tcW w:w="8685" w:type="dxa"/>
            <w:shd w:val="clear" w:color="auto" w:fill="D2E2D4"/>
          </w:tcPr>
          <w:p w14:paraId="71BB20E1" w14:textId="77777777" w:rsidR="008B2271" w:rsidRDefault="00726259">
            <w:pPr>
              <w:pStyle w:val="TableParagraph"/>
              <w:spacing w:before="15" w:line="268" w:lineRule="exact"/>
              <w:ind w:left="85"/>
              <w:rPr>
                <w:sz w:val="19"/>
              </w:rPr>
            </w:pPr>
            <w:proofErr w:type="spellStart"/>
            <w:r>
              <w:rPr>
                <w:sz w:val="19"/>
              </w:rPr>
              <w:t>Atrofie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varlete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způsobená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úrazem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32E95877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2 %</w:t>
            </w:r>
          </w:p>
        </w:tc>
        <w:tc>
          <w:tcPr>
            <w:tcW w:w="1134" w:type="dxa"/>
            <w:shd w:val="clear" w:color="auto" w:fill="D2E2D4"/>
          </w:tcPr>
          <w:p w14:paraId="3CF3A978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2 %</w:t>
            </w:r>
          </w:p>
        </w:tc>
      </w:tr>
      <w:tr w:rsidR="008B2271" w14:paraId="1E4EFDF3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5CB64082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1104</w:t>
            </w:r>
          </w:p>
        </w:tc>
        <w:tc>
          <w:tcPr>
            <w:tcW w:w="8685" w:type="dxa"/>
            <w:shd w:val="clear" w:color="auto" w:fill="D2E2D4"/>
          </w:tcPr>
          <w:p w14:paraId="56D59570" w14:textId="77777777" w:rsidR="008B2271" w:rsidRDefault="00726259">
            <w:pPr>
              <w:pStyle w:val="TableParagraph"/>
              <w:spacing w:before="15" w:line="268" w:lineRule="exact"/>
              <w:ind w:left="85"/>
              <w:rPr>
                <w:sz w:val="19"/>
              </w:rPr>
            </w:pPr>
            <w:proofErr w:type="spellStart"/>
            <w:r>
              <w:rPr>
                <w:sz w:val="19"/>
              </w:rPr>
              <w:t>Poúrazová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ztráta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jednoho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varlete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5AD2DE33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  <w:tc>
          <w:tcPr>
            <w:tcW w:w="1134" w:type="dxa"/>
            <w:shd w:val="clear" w:color="auto" w:fill="D2E2D4"/>
          </w:tcPr>
          <w:p w14:paraId="66A335AC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</w:tbl>
    <w:p w14:paraId="57710D6C" w14:textId="77777777" w:rsidR="008B2271" w:rsidRDefault="00726259">
      <w:pPr>
        <w:spacing w:before="31"/>
        <w:ind w:left="1372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Při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kryptorchismu</w:t>
      </w:r>
      <w:proofErr w:type="spellEnd"/>
      <w:r>
        <w:rPr>
          <w:rFonts w:ascii="Palatino Linotype" w:hAnsi="Palatino Linotype"/>
          <w:i/>
          <w:sz w:val="17"/>
        </w:rPr>
        <w:t xml:space="preserve"> (</w:t>
      </w:r>
      <w:proofErr w:type="spellStart"/>
      <w:r>
        <w:rPr>
          <w:rFonts w:ascii="Palatino Linotype" w:hAnsi="Palatino Linotype"/>
          <w:i/>
          <w:sz w:val="17"/>
        </w:rPr>
        <w:t>porucha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sestupu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varlat</w:t>
      </w:r>
      <w:proofErr w:type="spellEnd"/>
      <w:r>
        <w:rPr>
          <w:rFonts w:ascii="Palatino Linotype" w:hAnsi="Palatino Linotype"/>
          <w:i/>
          <w:sz w:val="17"/>
        </w:rPr>
        <w:t xml:space="preserve"> z </w:t>
      </w:r>
      <w:proofErr w:type="spellStart"/>
      <w:r>
        <w:rPr>
          <w:rFonts w:ascii="Palatino Linotype" w:hAnsi="Palatino Linotype"/>
          <w:i/>
          <w:sz w:val="17"/>
        </w:rPr>
        <w:t>dutiny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břišní</w:t>
      </w:r>
      <w:proofErr w:type="spellEnd"/>
      <w:r>
        <w:rPr>
          <w:rFonts w:ascii="Palatino Linotype" w:hAnsi="Palatino Linotype"/>
          <w:i/>
          <w:sz w:val="17"/>
        </w:rPr>
        <w:t xml:space="preserve"> do </w:t>
      </w:r>
      <w:proofErr w:type="spellStart"/>
      <w:r>
        <w:rPr>
          <w:rFonts w:ascii="Palatino Linotype" w:hAnsi="Palatino Linotype"/>
          <w:i/>
          <w:sz w:val="17"/>
        </w:rPr>
        <w:t>šourku</w:t>
      </w:r>
      <w:proofErr w:type="spellEnd"/>
      <w:r>
        <w:rPr>
          <w:rFonts w:ascii="Palatino Linotype" w:hAnsi="Palatino Linotype"/>
          <w:i/>
          <w:sz w:val="17"/>
        </w:rPr>
        <w:t xml:space="preserve">) se </w:t>
      </w:r>
      <w:proofErr w:type="spellStart"/>
      <w:r>
        <w:rPr>
          <w:rFonts w:ascii="Palatino Linotype" w:hAnsi="Palatino Linotype"/>
          <w:i/>
          <w:sz w:val="17"/>
        </w:rPr>
        <w:t>hodnotí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jako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ztráta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obou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varlat</w:t>
      </w:r>
      <w:proofErr w:type="spellEnd"/>
      <w:r>
        <w:rPr>
          <w:rFonts w:ascii="Palatino Linotype" w:hAnsi="Palatino Linotype"/>
          <w:i/>
          <w:sz w:val="17"/>
        </w:rPr>
        <w:t>.</w:t>
      </w:r>
    </w:p>
    <w:p w14:paraId="271CC047" w14:textId="77777777" w:rsidR="008B2271" w:rsidRDefault="008B2271">
      <w:pPr>
        <w:rPr>
          <w:rFonts w:ascii="Palatino Linotype" w:hAnsi="Palatino Linotype"/>
          <w:sz w:val="17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71"/>
            <w:col w:w="12394"/>
          </w:cols>
        </w:sectPr>
      </w:pPr>
    </w:p>
    <w:p w14:paraId="150927AE" w14:textId="77777777" w:rsidR="008B2271" w:rsidRDefault="008B2271">
      <w:pPr>
        <w:pStyle w:val="Zkladntext"/>
        <w:spacing w:before="2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398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493E6865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1B44076B" w14:textId="77777777" w:rsidR="008B2271" w:rsidRDefault="00726259">
            <w:pPr>
              <w:pStyle w:val="TableParagraph"/>
              <w:spacing w:before="15" w:line="268" w:lineRule="exact"/>
              <w:ind w:left="9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1BDD591B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Poúrazová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ztráta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obou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varlat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či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pyje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porucha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funkce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mužských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pohlavních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orgánů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15B0345B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2E2D4"/>
          </w:tcPr>
          <w:p w14:paraId="23D54ED8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399FE360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7A37BFCF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1105</w:t>
            </w:r>
          </w:p>
        </w:tc>
        <w:tc>
          <w:tcPr>
            <w:tcW w:w="8685" w:type="dxa"/>
            <w:shd w:val="clear" w:color="auto" w:fill="DCDDDE"/>
          </w:tcPr>
          <w:p w14:paraId="47C64F3A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r>
              <w:rPr>
                <w:sz w:val="19"/>
              </w:rPr>
              <w:t xml:space="preserve">do 50 let </w:t>
            </w:r>
            <w:proofErr w:type="spellStart"/>
            <w:r>
              <w:rPr>
                <w:sz w:val="19"/>
              </w:rPr>
              <w:t>věku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pojištěného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včetně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1DDA349F" w14:textId="77777777" w:rsidR="008B2271" w:rsidRDefault="00726259">
            <w:pPr>
              <w:pStyle w:val="TableParagraph"/>
              <w:spacing w:before="15" w:line="268" w:lineRule="exact"/>
              <w:ind w:right="34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40 %</w:t>
            </w:r>
          </w:p>
        </w:tc>
        <w:tc>
          <w:tcPr>
            <w:tcW w:w="1134" w:type="dxa"/>
            <w:shd w:val="clear" w:color="auto" w:fill="DCDDDE"/>
          </w:tcPr>
          <w:p w14:paraId="5721755A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40 %</w:t>
            </w:r>
          </w:p>
        </w:tc>
      </w:tr>
      <w:tr w:rsidR="008B2271" w14:paraId="0FDA6622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45E2A002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1106</w:t>
            </w:r>
          </w:p>
        </w:tc>
        <w:tc>
          <w:tcPr>
            <w:tcW w:w="8685" w:type="dxa"/>
            <w:shd w:val="clear" w:color="auto" w:fill="DCDDDE"/>
          </w:tcPr>
          <w:p w14:paraId="2221472B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r>
              <w:rPr>
                <w:sz w:val="19"/>
              </w:rPr>
              <w:t xml:space="preserve">od 51 let </w:t>
            </w:r>
            <w:proofErr w:type="spellStart"/>
            <w:r>
              <w:rPr>
                <w:sz w:val="19"/>
              </w:rPr>
              <w:t>věku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pojištěného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71B3F94F" w14:textId="77777777" w:rsidR="008B2271" w:rsidRDefault="00726259">
            <w:pPr>
              <w:pStyle w:val="TableParagraph"/>
              <w:spacing w:before="15" w:line="268" w:lineRule="exact"/>
              <w:ind w:right="34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  <w:tc>
          <w:tcPr>
            <w:tcW w:w="1134" w:type="dxa"/>
            <w:shd w:val="clear" w:color="auto" w:fill="DCDDDE"/>
          </w:tcPr>
          <w:p w14:paraId="207050D9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</w:tr>
    </w:tbl>
    <w:p w14:paraId="488CDCE6" w14:textId="77777777" w:rsidR="008B2271" w:rsidRDefault="008B2271">
      <w:pPr>
        <w:spacing w:line="268" w:lineRule="exact"/>
        <w:jc w:val="center"/>
        <w:rPr>
          <w:sz w:val="19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5F034662" w14:textId="77777777" w:rsidR="008B2271" w:rsidRDefault="00726259">
      <w:pPr>
        <w:pStyle w:val="Zkladntext"/>
        <w:rPr>
          <w:rFonts w:ascii="Palatino Linotype"/>
          <w:i/>
          <w:sz w:val="20"/>
        </w:rPr>
      </w:pPr>
      <w:r>
        <w:pict w14:anchorId="572E4DC9">
          <v:group id="_x0000_s1194" style="position:absolute;margin-left:0;margin-top:0;width:841.9pt;height:595.3pt;z-index:-276636672;mso-position-horizontal-relative:page;mso-position-vertical-relative:page" coordsize="16838,11906">
            <v:rect id="_x0000_s1205" style="position:absolute;left:14144;width:2693;height:1248" fillcolor="#00853e" stroked="f"/>
            <v:shape id="_x0000_s1204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203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202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201" style="position:absolute" from="15774,244" to="16017,244" strokecolor="white" strokeweight=".46989mm"/>
            <v:shape id="_x0000_s1200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199" style="position:absolute" from="3850,1701" to="3850,11452" strokecolor="#00853e" strokeweight=".5pt"/>
            <v:shape id="_x0000_s1198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197" style="position:absolute;width:3856;height:1248" fillcolor="#ffd600" stroked="f"/>
            <v:shape id="_x0000_s1196" style="position:absolute;left:3855;width:6860;height:1248" coordorigin="3855" coordsize="6860,1248" path="m10715,l7285,,3855,r,1247l7285,1247r3430,l10715,e" fillcolor="#00853e" stroked="f">
              <v:path arrowok="t"/>
            </v:shape>
            <v:rect id="_x0000_s1195" style="position:absolute;left:10714;width:3430;height:1248" fillcolor="#005235" stroked="f"/>
            <w10:wrap anchorx="page" anchory="page"/>
          </v:group>
        </w:pict>
      </w:r>
    </w:p>
    <w:p w14:paraId="1BB00DD9" w14:textId="77777777" w:rsidR="008B2271" w:rsidRDefault="008B2271">
      <w:pPr>
        <w:pStyle w:val="Zkladntext"/>
        <w:spacing w:before="7"/>
        <w:rPr>
          <w:rFonts w:ascii="Palatino Linotype"/>
          <w:i/>
          <w:sz w:val="24"/>
        </w:rPr>
      </w:pPr>
    </w:p>
    <w:p w14:paraId="4C0FF50E" w14:textId="77777777" w:rsidR="008B2271" w:rsidRDefault="00726259">
      <w:pPr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85"/>
          <w:sz w:val="15"/>
        </w:rPr>
        <w:t>NÁSLEDUJÍCÍ</w:t>
      </w:r>
      <w:r>
        <w:rPr>
          <w:rFonts w:ascii="DejaVu Sans" w:hAnsi="DejaVu Sans"/>
          <w:b/>
          <w:color w:val="FFFFFF"/>
          <w:spacing w:val="-20"/>
          <w:w w:val="85"/>
          <w:sz w:val="15"/>
        </w:rPr>
        <w:t xml:space="preserve"> </w:t>
      </w:r>
      <w:r>
        <w:rPr>
          <w:rFonts w:ascii="DejaVu Sans" w:hAnsi="DejaVu Sans"/>
          <w:b/>
          <w:color w:val="FFFFFF"/>
          <w:w w:val="85"/>
          <w:sz w:val="15"/>
        </w:rPr>
        <w:t>STRANA</w:t>
      </w:r>
      <w:r>
        <w:rPr>
          <w:rFonts w:ascii="DejaVu Sans" w:hAnsi="DejaVu Sans"/>
          <w:b/>
          <w:color w:val="FFFFFF"/>
          <w:spacing w:val="-20"/>
          <w:w w:val="85"/>
          <w:sz w:val="15"/>
        </w:rPr>
        <w:t xml:space="preserve"> </w:t>
      </w:r>
      <w:r>
        <w:rPr>
          <w:rFonts w:ascii="DejaVu Sans" w:hAnsi="DejaVu Sans"/>
          <w:b/>
          <w:color w:val="FFFFFF"/>
          <w:w w:val="85"/>
          <w:sz w:val="15"/>
        </w:rPr>
        <w:t>▼</w:t>
      </w:r>
    </w:p>
    <w:p w14:paraId="1B38EEE8" w14:textId="77777777" w:rsidR="008B2271" w:rsidRDefault="00726259">
      <w:pPr>
        <w:spacing w:before="50" w:line="213" w:lineRule="auto"/>
        <w:ind w:left="153" w:right="2661"/>
        <w:rPr>
          <w:rFonts w:ascii="Palatino Linotype" w:hAnsi="Palatino Linotype"/>
          <w:i/>
          <w:sz w:val="17"/>
        </w:rPr>
      </w:pPr>
      <w:r>
        <w:br w:type="column"/>
      </w:r>
      <w:proofErr w:type="spellStart"/>
      <w:r>
        <w:rPr>
          <w:rFonts w:ascii="Palatino Linotype" w:hAnsi="Palatino Linotype"/>
          <w:i/>
          <w:sz w:val="17"/>
        </w:rPr>
        <w:t>Při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1105 a 1106 je </w:t>
      </w:r>
      <w:proofErr w:type="spellStart"/>
      <w:r>
        <w:rPr>
          <w:rFonts w:ascii="Palatino Linotype" w:hAnsi="Palatino Linotype"/>
          <w:i/>
          <w:sz w:val="17"/>
        </w:rPr>
        <w:t>třeba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doložit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neurologické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vyšetření</w:t>
      </w:r>
      <w:proofErr w:type="spellEnd"/>
      <w:r>
        <w:rPr>
          <w:rFonts w:ascii="Palatino Linotype" w:hAnsi="Palatino Linotype"/>
          <w:i/>
          <w:sz w:val="17"/>
        </w:rPr>
        <w:t xml:space="preserve">, </w:t>
      </w:r>
      <w:proofErr w:type="spellStart"/>
      <w:r>
        <w:rPr>
          <w:rFonts w:ascii="Palatino Linotype" w:hAnsi="Palatino Linotype"/>
          <w:i/>
          <w:sz w:val="17"/>
        </w:rPr>
        <w:t>zda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byla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porušena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příslušná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nervová</w:t>
      </w:r>
      <w:proofErr w:type="spellEnd"/>
      <w:r>
        <w:rPr>
          <w:rFonts w:ascii="Palatino Linotype" w:hAnsi="Palatino Linotype"/>
          <w:i/>
          <w:sz w:val="17"/>
        </w:rPr>
        <w:t xml:space="preserve"> centra, </w:t>
      </w:r>
      <w:proofErr w:type="spellStart"/>
      <w:r>
        <w:rPr>
          <w:rFonts w:ascii="Palatino Linotype" w:hAnsi="Palatino Linotype"/>
          <w:i/>
          <w:sz w:val="17"/>
        </w:rPr>
        <w:t>nebo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sexuologické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vyšetření</w:t>
      </w:r>
      <w:proofErr w:type="spellEnd"/>
      <w:r>
        <w:rPr>
          <w:rFonts w:ascii="Palatino Linotype" w:hAnsi="Palatino Linotype"/>
          <w:i/>
          <w:sz w:val="17"/>
        </w:rPr>
        <w:t>.</w:t>
      </w:r>
    </w:p>
    <w:p w14:paraId="7232056E" w14:textId="77777777" w:rsidR="008B2271" w:rsidRDefault="00726259">
      <w:pPr>
        <w:spacing w:before="118"/>
        <w:ind w:right="131"/>
        <w:jc w:val="right"/>
        <w:rPr>
          <w:sz w:val="15"/>
        </w:rPr>
      </w:pPr>
      <w:r>
        <w:rPr>
          <w:color w:val="A7A9AC"/>
          <w:w w:val="85"/>
          <w:sz w:val="15"/>
        </w:rPr>
        <w:t>44</w:t>
      </w:r>
    </w:p>
    <w:p w14:paraId="04075449" w14:textId="77777777" w:rsidR="008B2271" w:rsidRDefault="008B2271">
      <w:pPr>
        <w:jc w:val="right"/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1821" w:space="3224"/>
            <w:col w:w="11175"/>
          </w:cols>
        </w:sectPr>
      </w:pPr>
    </w:p>
    <w:p w14:paraId="283929CC" w14:textId="77777777" w:rsidR="008B2271" w:rsidRDefault="008B2271">
      <w:pPr>
        <w:pStyle w:val="Zkladntext"/>
        <w:rPr>
          <w:sz w:val="26"/>
        </w:rPr>
      </w:pPr>
    </w:p>
    <w:p w14:paraId="34053035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46172477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00DEC074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7C89BFBC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4B8D85D6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0F542F66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2BAB0890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5B74521B" w14:textId="77777777" w:rsidR="008B2271" w:rsidRDefault="008B2271">
      <w:pPr>
        <w:pStyle w:val="Zkladntext"/>
        <w:spacing w:before="10"/>
        <w:rPr>
          <w:sz w:val="9"/>
        </w:rPr>
      </w:pPr>
    </w:p>
    <w:p w14:paraId="187EAED3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4F05A666" w14:textId="77777777" w:rsidR="008B2271" w:rsidRDefault="008B2271">
      <w:pPr>
        <w:pStyle w:val="Zkladntext"/>
        <w:spacing w:before="1" w:after="1"/>
        <w:rPr>
          <w:rFonts w:ascii="DejaVu Sans"/>
          <w:b/>
          <w:sz w:val="13"/>
        </w:rPr>
      </w:pPr>
    </w:p>
    <w:tbl>
      <w:tblPr>
        <w:tblStyle w:val="TableNormal"/>
        <w:tblW w:w="0" w:type="auto"/>
        <w:tblInd w:w="398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3E42CDC2" w14:textId="77777777">
        <w:trPr>
          <w:trHeight w:val="312"/>
        </w:trPr>
        <w:tc>
          <w:tcPr>
            <w:tcW w:w="1134" w:type="dxa"/>
            <w:tcBorders>
              <w:top w:val="nil"/>
              <w:bottom w:val="nil"/>
            </w:tcBorders>
            <w:shd w:val="clear" w:color="auto" w:fill="00853E"/>
          </w:tcPr>
          <w:p w14:paraId="26CD776A" w14:textId="77777777" w:rsidR="008B2271" w:rsidRDefault="00726259">
            <w:pPr>
              <w:pStyle w:val="TableParagraph"/>
              <w:spacing w:before="61" w:line="240" w:lineRule="auto"/>
              <w:ind w:left="242" w:right="233"/>
              <w:jc w:val="center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Kód</w:t>
            </w:r>
            <w:proofErr w:type="spellEnd"/>
          </w:p>
        </w:tc>
        <w:tc>
          <w:tcPr>
            <w:tcW w:w="8685" w:type="dxa"/>
            <w:tcBorders>
              <w:top w:val="nil"/>
              <w:bottom w:val="nil"/>
            </w:tcBorders>
            <w:shd w:val="clear" w:color="auto" w:fill="00853E"/>
          </w:tcPr>
          <w:p w14:paraId="336AE79D" w14:textId="77777777" w:rsidR="008B2271" w:rsidRDefault="00726259">
            <w:pPr>
              <w:pStyle w:val="TableParagraph"/>
              <w:spacing w:before="38" w:line="255" w:lineRule="exact"/>
              <w:ind w:left="84"/>
              <w:rPr>
                <w:rFonts w:ascii="Palatino Linotype" w:hAnsi="Palatino Linotype"/>
                <w:i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color w:val="FFFFFF"/>
                <w:sz w:val="19"/>
              </w:rPr>
              <w:t>Popis</w:t>
            </w:r>
            <w:proofErr w:type="spellEnd"/>
            <w:r>
              <w:rPr>
                <w:rFonts w:ascii="DejaVu Sans" w:hAnsi="DejaVu Sans"/>
                <w:b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sz w:val="19"/>
              </w:rPr>
              <w:t>kódu</w:t>
            </w:r>
            <w:proofErr w:type="spellEnd"/>
            <w:r>
              <w:rPr>
                <w:rFonts w:ascii="DejaVu Sans" w:hAnsi="DejaVu Sans"/>
                <w:b/>
                <w:color w:val="FFFFFF"/>
                <w:sz w:val="19"/>
              </w:rPr>
              <w:t xml:space="preserve"> /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podmínky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pro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vznik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práva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na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pojistné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plnění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00853E"/>
          </w:tcPr>
          <w:p w14:paraId="27443E2A" w14:textId="77777777" w:rsidR="008B2271" w:rsidRDefault="00726259">
            <w:pPr>
              <w:pStyle w:val="TableParagraph"/>
              <w:spacing w:before="61" w:line="240" w:lineRule="auto"/>
              <w:ind w:left="243" w:right="233"/>
              <w:jc w:val="center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color w:val="FFFFFF"/>
                <w:w w:val="90"/>
                <w:sz w:val="19"/>
              </w:rPr>
              <w:t>TN od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00853E"/>
          </w:tcPr>
          <w:p w14:paraId="001199B8" w14:textId="77777777" w:rsidR="008B2271" w:rsidRDefault="00726259">
            <w:pPr>
              <w:pStyle w:val="TableParagraph"/>
              <w:spacing w:before="61" w:line="240" w:lineRule="auto"/>
              <w:ind w:left="320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color w:val="FFFFFF"/>
                <w:w w:val="90"/>
                <w:sz w:val="19"/>
              </w:rPr>
              <w:t>TN do</w:t>
            </w:r>
          </w:p>
        </w:tc>
      </w:tr>
      <w:tr w:rsidR="008B2271" w14:paraId="2600EEC2" w14:textId="77777777">
        <w:trPr>
          <w:trHeight w:val="304"/>
        </w:trPr>
        <w:tc>
          <w:tcPr>
            <w:tcW w:w="1134" w:type="dxa"/>
            <w:tcBorders>
              <w:top w:val="nil"/>
            </w:tcBorders>
            <w:shd w:val="clear" w:color="auto" w:fill="D2E2D4"/>
          </w:tcPr>
          <w:p w14:paraId="23DC61DF" w14:textId="77777777" w:rsidR="008B2271" w:rsidRDefault="00726259">
            <w:pPr>
              <w:pStyle w:val="TableParagraph"/>
              <w:spacing w:before="25" w:line="25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1107</w:t>
            </w:r>
          </w:p>
        </w:tc>
        <w:tc>
          <w:tcPr>
            <w:tcW w:w="8685" w:type="dxa"/>
            <w:tcBorders>
              <w:top w:val="nil"/>
            </w:tcBorders>
            <w:shd w:val="clear" w:color="auto" w:fill="D2E2D4"/>
          </w:tcPr>
          <w:p w14:paraId="58A379AF" w14:textId="77777777" w:rsidR="008B2271" w:rsidRDefault="00726259">
            <w:pPr>
              <w:pStyle w:val="TableParagraph"/>
              <w:spacing w:before="25" w:line="25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Poúrazová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deformace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ženských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pohlavních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orgánů</w:t>
            </w:r>
            <w:proofErr w:type="spellEnd"/>
          </w:p>
        </w:tc>
        <w:tc>
          <w:tcPr>
            <w:tcW w:w="1134" w:type="dxa"/>
            <w:tcBorders>
              <w:top w:val="nil"/>
            </w:tcBorders>
            <w:shd w:val="clear" w:color="auto" w:fill="D2E2D4"/>
          </w:tcPr>
          <w:p w14:paraId="128007F7" w14:textId="77777777" w:rsidR="008B2271" w:rsidRDefault="00726259">
            <w:pPr>
              <w:pStyle w:val="TableParagraph"/>
              <w:spacing w:before="25" w:line="25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D2E2D4"/>
          </w:tcPr>
          <w:p w14:paraId="54BE5CF4" w14:textId="77777777" w:rsidR="008B2271" w:rsidRDefault="00726259">
            <w:pPr>
              <w:pStyle w:val="TableParagraph"/>
              <w:spacing w:before="25" w:line="259" w:lineRule="exact"/>
              <w:ind w:left="359"/>
              <w:rPr>
                <w:sz w:val="19"/>
              </w:rPr>
            </w:pPr>
            <w:r>
              <w:rPr>
                <w:w w:val="105"/>
                <w:sz w:val="19"/>
              </w:rPr>
              <w:t>50 %</w:t>
            </w:r>
          </w:p>
        </w:tc>
      </w:tr>
    </w:tbl>
    <w:p w14:paraId="0CD45475" w14:textId="77777777" w:rsidR="008B2271" w:rsidRDefault="008B2271">
      <w:pPr>
        <w:spacing w:line="259" w:lineRule="exact"/>
        <w:rPr>
          <w:sz w:val="19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48B8C706" w14:textId="77777777" w:rsidR="008B2271" w:rsidRDefault="00726259">
      <w:pPr>
        <w:spacing w:before="20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trvalé</w:t>
      </w:r>
      <w:proofErr w:type="spellEnd"/>
    </w:p>
    <w:p w14:paraId="73B805B2" w14:textId="77777777" w:rsidR="008B2271" w:rsidRDefault="00726259">
      <w:pPr>
        <w:tabs>
          <w:tab w:val="right" w:pos="3214"/>
        </w:tabs>
        <w:spacing w:before="6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85"/>
          <w:sz w:val="15"/>
        </w:rPr>
        <w:t>následky</w:t>
      </w:r>
      <w:proofErr w:type="spellEnd"/>
      <w:r>
        <w:rPr>
          <w:rFonts w:ascii="DejaVu Sans" w:hAnsi="DejaVu Sans"/>
          <w:b/>
          <w:color w:val="00853E"/>
          <w:spacing w:val="-1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5"/>
        </w:rPr>
        <w:t>úrazu</w:t>
      </w:r>
      <w:proofErr w:type="spellEnd"/>
      <w:r>
        <w:rPr>
          <w:rFonts w:ascii="DejaVu Sans" w:hAnsi="DejaVu Sans"/>
          <w:b/>
          <w:color w:val="00853E"/>
          <w:w w:val="85"/>
          <w:sz w:val="15"/>
        </w:rPr>
        <w:tab/>
        <w:t>37</w:t>
      </w:r>
    </w:p>
    <w:p w14:paraId="75BF79AB" w14:textId="77777777" w:rsidR="008B2271" w:rsidRDefault="00726259">
      <w:pPr>
        <w:spacing w:before="185" w:line="165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HLAVY</w:t>
      </w:r>
    </w:p>
    <w:p w14:paraId="4DAB86A3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SMYSLOVÝCH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37</w:t>
      </w:r>
    </w:p>
    <w:p w14:paraId="4858FC3F" w14:textId="77777777" w:rsidR="008B2271" w:rsidRDefault="00726259">
      <w:pPr>
        <w:tabs>
          <w:tab w:val="right" w:pos="3214"/>
        </w:tabs>
        <w:spacing w:line="193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</w:t>
      </w:r>
      <w:r>
        <w:rPr>
          <w:rFonts w:ascii="DejaVu Sans" w:hAnsi="DejaVu Sans"/>
          <w:b/>
          <w:color w:val="A7A9AC"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14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KRKU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42</w:t>
      </w:r>
    </w:p>
    <w:p w14:paraId="18D1DF58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 ÚRAZECH HRUDNÍKU, PLIC,</w:t>
      </w:r>
    </w:p>
    <w:p w14:paraId="4672005F" w14:textId="77777777" w:rsidR="008B2271" w:rsidRDefault="00726259">
      <w:pPr>
        <w:tabs>
          <w:tab w:val="right" w:pos="3214"/>
        </w:tabs>
        <w:spacing w:line="175" w:lineRule="exact"/>
        <w:ind w:left="153"/>
        <w:rPr>
          <w:sz w:val="15"/>
        </w:rPr>
      </w:pPr>
      <w:r>
        <w:pict w14:anchorId="266AF9BA">
          <v:shape id="_x0000_s1193" type="#_x0000_t202" style="position:absolute;left:0;text-align:left;margin-left:213.75pt;margin-top:-48.35pt;width:605.1pt;height:47.65pt;z-index:2520330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34"/>
                    <w:gridCol w:w="8685"/>
                    <w:gridCol w:w="1134"/>
                    <w:gridCol w:w="1134"/>
                  </w:tblGrid>
                  <w:tr w:rsidR="008B2271" w14:paraId="0BC4553A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76B1423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09453F6D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Poúrazové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trvalé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poškození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prsu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mléčné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žlázy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u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žen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podle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rozsahu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poškození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409EE22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2A57F7A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123E3E1E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06065536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1108</w:t>
                        </w:r>
                      </w:p>
                    </w:tc>
                    <w:tc>
                      <w:tcPr>
                        <w:tcW w:w="8685" w:type="dxa"/>
                        <w:shd w:val="clear" w:color="auto" w:fill="DCDDDE"/>
                      </w:tcPr>
                      <w:p w14:paraId="3BFFA281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jednoho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prsu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5909F6F1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0 %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6E5371B6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18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10 %</w:t>
                        </w:r>
                      </w:p>
                    </w:tc>
                  </w:tr>
                  <w:tr w:rsidR="008B2271" w14:paraId="4D7C2D2D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78E1C70F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1109</w:t>
                        </w:r>
                      </w:p>
                    </w:tc>
                    <w:tc>
                      <w:tcPr>
                        <w:tcW w:w="8685" w:type="dxa"/>
                        <w:shd w:val="clear" w:color="auto" w:fill="DCDDDE"/>
                      </w:tcPr>
                      <w:p w14:paraId="089E7334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obou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prsů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41B642F8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10 %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0833FCF6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18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20 %</w:t>
                        </w:r>
                      </w:p>
                    </w:tc>
                  </w:tr>
                </w:tbl>
                <w:p w14:paraId="2FDDFFF3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DejaVu Sans" w:hAnsi="DejaVu Sans"/>
          <w:b/>
          <w:color w:val="A7A9AC"/>
          <w:w w:val="95"/>
          <w:sz w:val="15"/>
        </w:rPr>
        <w:t>SRDCE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NEBO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JÍCNU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1E850857" w14:textId="77777777" w:rsidR="008B2271" w:rsidRDefault="00726259">
      <w:pPr>
        <w:spacing w:before="40"/>
        <w:ind w:left="153"/>
        <w:rPr>
          <w:rFonts w:ascii="Palatino Linotype" w:hAnsi="Palatino Linotype"/>
          <w:i/>
          <w:sz w:val="17"/>
        </w:rPr>
      </w:pPr>
      <w:r>
        <w:br w:type="column"/>
      </w:r>
      <w:proofErr w:type="spellStart"/>
      <w:r>
        <w:rPr>
          <w:rFonts w:ascii="Palatino Linotype" w:hAnsi="Palatino Linotype"/>
          <w:i/>
          <w:sz w:val="17"/>
        </w:rPr>
        <w:t>Při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1107 je </w:t>
      </w:r>
      <w:proofErr w:type="spellStart"/>
      <w:r>
        <w:rPr>
          <w:rFonts w:ascii="Palatino Linotype" w:hAnsi="Palatino Linotype"/>
          <w:i/>
          <w:sz w:val="17"/>
        </w:rPr>
        <w:t>nutné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posouzení</w:t>
      </w:r>
      <w:proofErr w:type="spellEnd"/>
      <w:r>
        <w:rPr>
          <w:rFonts w:ascii="Palatino Linotype" w:hAnsi="Palatino Linotype"/>
          <w:i/>
          <w:sz w:val="17"/>
        </w:rPr>
        <w:t xml:space="preserve"> fertility.</w:t>
      </w:r>
    </w:p>
    <w:p w14:paraId="709DC48C" w14:textId="77777777" w:rsidR="008B2271" w:rsidRDefault="008B2271">
      <w:pPr>
        <w:rPr>
          <w:rFonts w:ascii="Palatino Linotype" w:hAnsi="Palatino Linotype"/>
          <w:sz w:val="17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1790"/>
            <w:col w:w="11175"/>
          </w:cols>
        </w:sectPr>
      </w:pPr>
    </w:p>
    <w:p w14:paraId="6F8A31FB" w14:textId="77777777" w:rsidR="008B2271" w:rsidRDefault="00726259">
      <w:pPr>
        <w:spacing w:before="21" w:line="247" w:lineRule="auto"/>
        <w:ind w:left="153" w:right="235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85"/>
          <w:sz w:val="15"/>
        </w:rPr>
        <w:t xml:space="preserve">TN PO ÚRAZECH BŘICHA </w:t>
      </w:r>
      <w:r>
        <w:rPr>
          <w:rFonts w:ascii="DejaVu Sans" w:hAnsi="DejaVu Sans"/>
          <w:b/>
          <w:color w:val="A7A9AC"/>
          <w:w w:val="90"/>
          <w:sz w:val="15"/>
        </w:rPr>
        <w:t>A TRÁVICÍCH ORGÁNŮ</w:t>
      </w:r>
    </w:p>
    <w:p w14:paraId="23AC6598" w14:textId="77777777" w:rsidR="008B2271" w:rsidRDefault="00726259">
      <w:pPr>
        <w:spacing w:line="159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85"/>
          <w:sz w:val="15"/>
        </w:rPr>
        <w:t>TN</w:t>
      </w:r>
      <w:r>
        <w:rPr>
          <w:rFonts w:ascii="DejaVu Sans" w:hAnsi="DejaVu Sans"/>
          <w:b/>
          <w:color w:val="A7A9AC"/>
          <w:spacing w:val="-21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PO</w:t>
      </w:r>
      <w:r>
        <w:rPr>
          <w:rFonts w:ascii="DejaVu Sans" w:hAnsi="DejaVu Sans"/>
          <w:b/>
          <w:color w:val="A7A9AC"/>
          <w:spacing w:val="-20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ÚRAZECH</w:t>
      </w:r>
      <w:r>
        <w:rPr>
          <w:rFonts w:ascii="DejaVu Sans" w:hAnsi="DejaVu Sans"/>
          <w:b/>
          <w:color w:val="A7A9AC"/>
          <w:spacing w:val="-20"/>
          <w:w w:val="85"/>
          <w:sz w:val="15"/>
        </w:rPr>
        <w:t xml:space="preserve"> </w:t>
      </w:r>
      <w:r>
        <w:rPr>
          <w:rFonts w:ascii="DejaVu Sans" w:hAnsi="DejaVu Sans"/>
          <w:b/>
          <w:color w:val="A7A9AC"/>
          <w:w w:val="85"/>
          <w:sz w:val="15"/>
        </w:rPr>
        <w:t>MOČOVÝCH</w:t>
      </w:r>
    </w:p>
    <w:p w14:paraId="27C231FE" w14:textId="77777777" w:rsidR="008B2271" w:rsidRDefault="00726259">
      <w:pPr>
        <w:pStyle w:val="Nadpis1"/>
        <w:tabs>
          <w:tab w:val="left" w:pos="1162"/>
        </w:tabs>
        <w:spacing w:before="107"/>
        <w:ind w:left="153"/>
      </w:pPr>
      <w:r>
        <w:rPr>
          <w:b w:val="0"/>
        </w:rPr>
        <w:br w:type="column"/>
      </w:r>
      <w:r>
        <w:rPr>
          <w:rFonts w:ascii="Lucida Sans Unicode" w:hAnsi="Lucida Sans Unicode"/>
          <w:b w:val="0"/>
          <w:color w:val="A7A9AC"/>
          <w:w w:val="95"/>
          <w:sz w:val="15"/>
        </w:rPr>
        <w:t>43</w:t>
      </w:r>
      <w:r>
        <w:rPr>
          <w:rFonts w:ascii="Lucida Sans Unicode" w:hAnsi="Lucida Sans Unicode"/>
          <w:b w:val="0"/>
          <w:color w:val="A7A9AC"/>
          <w:w w:val="95"/>
          <w:sz w:val="15"/>
        </w:rPr>
        <w:tab/>
      </w:r>
      <w:r>
        <w:rPr>
          <w:w w:val="95"/>
          <w:position w:val="1"/>
        </w:rPr>
        <w:t>TN</w:t>
      </w:r>
      <w:r>
        <w:rPr>
          <w:spacing w:val="-25"/>
          <w:w w:val="95"/>
          <w:position w:val="1"/>
        </w:rPr>
        <w:t xml:space="preserve"> </w:t>
      </w:r>
      <w:r>
        <w:rPr>
          <w:w w:val="95"/>
          <w:position w:val="1"/>
        </w:rPr>
        <w:t>PO</w:t>
      </w:r>
      <w:r>
        <w:rPr>
          <w:spacing w:val="-24"/>
          <w:w w:val="95"/>
          <w:position w:val="1"/>
        </w:rPr>
        <w:t xml:space="preserve"> </w:t>
      </w:r>
      <w:r>
        <w:rPr>
          <w:w w:val="95"/>
          <w:position w:val="1"/>
        </w:rPr>
        <w:t>ÚRAZECH</w:t>
      </w:r>
      <w:r>
        <w:rPr>
          <w:spacing w:val="-24"/>
          <w:w w:val="95"/>
          <w:position w:val="1"/>
        </w:rPr>
        <w:t xml:space="preserve"> </w:t>
      </w:r>
      <w:r>
        <w:rPr>
          <w:spacing w:val="-8"/>
          <w:w w:val="95"/>
          <w:position w:val="1"/>
        </w:rPr>
        <w:t>PÁTEŘE</w:t>
      </w:r>
      <w:r>
        <w:rPr>
          <w:spacing w:val="-24"/>
          <w:w w:val="95"/>
          <w:position w:val="1"/>
        </w:rPr>
        <w:t xml:space="preserve"> </w:t>
      </w:r>
      <w:proofErr w:type="gramStart"/>
      <w:r>
        <w:rPr>
          <w:w w:val="95"/>
          <w:position w:val="1"/>
        </w:rPr>
        <w:t>A</w:t>
      </w:r>
      <w:proofErr w:type="gramEnd"/>
      <w:r>
        <w:rPr>
          <w:spacing w:val="-24"/>
          <w:w w:val="95"/>
          <w:position w:val="1"/>
        </w:rPr>
        <w:t xml:space="preserve"> </w:t>
      </w:r>
      <w:r>
        <w:rPr>
          <w:w w:val="95"/>
          <w:position w:val="1"/>
        </w:rPr>
        <w:t>MÍCHY</w:t>
      </w:r>
    </w:p>
    <w:p w14:paraId="60049279" w14:textId="77777777" w:rsidR="008B2271" w:rsidRDefault="00726259">
      <w:pPr>
        <w:spacing w:before="41" w:line="93" w:lineRule="exact"/>
        <w:ind w:left="2267" w:right="2480"/>
        <w:jc w:val="center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Při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trvalých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následků</w:t>
      </w:r>
      <w:proofErr w:type="spellEnd"/>
      <w:r>
        <w:rPr>
          <w:rFonts w:ascii="Palatino Linotype" w:hAnsi="Palatino Linotype"/>
          <w:i/>
          <w:sz w:val="17"/>
        </w:rPr>
        <w:t xml:space="preserve"> se </w:t>
      </w:r>
      <w:proofErr w:type="spellStart"/>
      <w:r>
        <w:rPr>
          <w:rFonts w:ascii="Palatino Linotype" w:hAnsi="Palatino Linotype"/>
          <w:i/>
          <w:sz w:val="17"/>
        </w:rPr>
        <w:t>posuzuje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páteř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jako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celek</w:t>
      </w:r>
      <w:proofErr w:type="spellEnd"/>
      <w:r>
        <w:rPr>
          <w:rFonts w:ascii="Palatino Linotype" w:hAnsi="Palatino Linotype"/>
          <w:i/>
          <w:sz w:val="17"/>
        </w:rPr>
        <w:t xml:space="preserve">. Je </w:t>
      </w:r>
      <w:proofErr w:type="spellStart"/>
      <w:r>
        <w:rPr>
          <w:rFonts w:ascii="Palatino Linotype" w:hAnsi="Palatino Linotype"/>
          <w:i/>
          <w:sz w:val="17"/>
        </w:rPr>
        <w:t>nutné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přiměřeně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snížit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pojistné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plnění</w:t>
      </w:r>
      <w:proofErr w:type="spellEnd"/>
      <w:r>
        <w:rPr>
          <w:rFonts w:ascii="Palatino Linotype" w:hAnsi="Palatino Linotype"/>
          <w:i/>
          <w:sz w:val="17"/>
        </w:rPr>
        <w:t xml:space="preserve"> za </w:t>
      </w:r>
      <w:proofErr w:type="spellStart"/>
      <w:r>
        <w:rPr>
          <w:rFonts w:ascii="Palatino Linotype" w:hAnsi="Palatino Linotype"/>
          <w:i/>
          <w:sz w:val="17"/>
        </w:rPr>
        <w:t>předchozí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chorobné</w:t>
      </w:r>
      <w:proofErr w:type="spellEnd"/>
    </w:p>
    <w:p w14:paraId="2A740473" w14:textId="77777777" w:rsidR="008B2271" w:rsidRDefault="008B2271">
      <w:pPr>
        <w:spacing w:line="93" w:lineRule="exact"/>
        <w:jc w:val="center"/>
        <w:rPr>
          <w:rFonts w:ascii="Palatino Linotype" w:hAnsi="Palatino Linotype"/>
          <w:sz w:val="17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2159" w:space="744"/>
            <w:col w:w="13317"/>
          </w:cols>
        </w:sectPr>
      </w:pPr>
    </w:p>
    <w:p w14:paraId="3FDB771C" w14:textId="77777777" w:rsidR="008B2271" w:rsidRDefault="00726259">
      <w:pPr>
        <w:tabs>
          <w:tab w:val="right" w:pos="3214"/>
        </w:tabs>
        <w:spacing w:line="201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POHLAVNÍCH</w:t>
      </w:r>
      <w:r>
        <w:rPr>
          <w:rFonts w:ascii="DejaVu Sans" w:hAnsi="DejaVu Sans"/>
          <w:b/>
          <w:color w:val="A7A9AC"/>
          <w:spacing w:val="-20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44</w:t>
      </w:r>
    </w:p>
    <w:p w14:paraId="61754403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w w:val="95"/>
          <w:sz w:val="15"/>
        </w:rPr>
        <w:t>TN</w:t>
      </w:r>
      <w:r>
        <w:rPr>
          <w:rFonts w:ascii="DejaVu Sans" w:hAnsi="DejaVu Sans"/>
          <w:b/>
          <w:spacing w:val="-29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PO</w:t>
      </w:r>
      <w:r>
        <w:rPr>
          <w:rFonts w:ascii="DejaVu Sans" w:hAnsi="DejaVu Sans"/>
          <w:b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ÚRAZECH</w:t>
      </w:r>
      <w:r>
        <w:rPr>
          <w:rFonts w:ascii="DejaVu Sans" w:hAnsi="DejaVu Sans"/>
          <w:b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spacing w:val="-5"/>
          <w:w w:val="95"/>
          <w:sz w:val="15"/>
        </w:rPr>
        <w:t>PÁTEŘE</w:t>
      </w:r>
      <w:r>
        <w:rPr>
          <w:rFonts w:ascii="DejaVu Sans" w:hAnsi="DejaVu Sans"/>
          <w:b/>
          <w:spacing w:val="-29"/>
          <w:w w:val="95"/>
          <w:sz w:val="15"/>
        </w:rPr>
        <w:t xml:space="preserve"> </w:t>
      </w:r>
      <w:proofErr w:type="gramStart"/>
      <w:r>
        <w:rPr>
          <w:rFonts w:ascii="DejaVu Sans" w:hAnsi="DejaVu Sans"/>
          <w:b/>
          <w:w w:val="95"/>
          <w:sz w:val="15"/>
        </w:rPr>
        <w:t>A</w:t>
      </w:r>
      <w:proofErr w:type="gramEnd"/>
      <w:r>
        <w:rPr>
          <w:rFonts w:ascii="DejaVu Sans" w:hAnsi="DejaVu Sans"/>
          <w:b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w w:val="95"/>
          <w:sz w:val="15"/>
        </w:rPr>
        <w:t>MÍCHY</w:t>
      </w:r>
      <w:r>
        <w:rPr>
          <w:rFonts w:ascii="DejaVu Sans" w:hAnsi="DejaVu Sans"/>
          <w:b/>
          <w:w w:val="95"/>
          <w:sz w:val="15"/>
        </w:rPr>
        <w:tab/>
      </w:r>
      <w:r>
        <w:rPr>
          <w:w w:val="95"/>
          <w:sz w:val="15"/>
        </w:rPr>
        <w:t>45</w:t>
      </w:r>
    </w:p>
    <w:p w14:paraId="6ABF14EF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w w:val="90"/>
          <w:sz w:val="15"/>
        </w:rPr>
        <w:t>TN PO</w:t>
      </w:r>
      <w:r>
        <w:rPr>
          <w:rFonts w:ascii="DejaVu Sans" w:hAnsi="DejaVu Sans"/>
          <w:b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ÚRAZECH</w:t>
      </w:r>
      <w:r>
        <w:rPr>
          <w:rFonts w:ascii="DejaVu Sans" w:hAnsi="DejaVu Sans"/>
          <w:b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spacing w:val="-3"/>
          <w:w w:val="90"/>
          <w:sz w:val="15"/>
        </w:rPr>
        <w:t>PÁNVE</w:t>
      </w:r>
      <w:r>
        <w:rPr>
          <w:rFonts w:ascii="DejaVu Sans" w:hAnsi="DejaVu Sans"/>
          <w:b/>
          <w:spacing w:val="-3"/>
          <w:w w:val="90"/>
          <w:sz w:val="15"/>
        </w:rPr>
        <w:tab/>
      </w:r>
      <w:r>
        <w:rPr>
          <w:w w:val="90"/>
          <w:sz w:val="15"/>
        </w:rPr>
        <w:t>45</w:t>
      </w:r>
    </w:p>
    <w:p w14:paraId="3F92F99A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</w:t>
      </w:r>
      <w:r>
        <w:rPr>
          <w:rFonts w:ascii="DejaVu Sans" w:hAnsi="DejaVu Sans"/>
          <w:b/>
          <w:color w:val="A7A9AC"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PO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HORNÍCH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46</w:t>
      </w:r>
    </w:p>
    <w:p w14:paraId="047E6E8D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</w:t>
      </w:r>
      <w:r>
        <w:rPr>
          <w:rFonts w:ascii="DejaVu Sans" w:hAnsi="DejaVu Sans"/>
          <w:b/>
          <w:color w:val="A7A9AC"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PO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DOLNÍCH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51</w:t>
      </w:r>
    </w:p>
    <w:p w14:paraId="0163D664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90"/>
          <w:sz w:val="15"/>
        </w:rPr>
        <w:t>OSTATNÍ</w:t>
      </w:r>
      <w:r>
        <w:rPr>
          <w:rFonts w:ascii="DejaVu Sans" w:hAnsi="DejaVu Sans"/>
          <w:b/>
          <w:color w:val="A7A9AC"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TRVALÉ</w:t>
      </w:r>
      <w:r>
        <w:rPr>
          <w:rFonts w:ascii="DejaVu Sans" w:hAnsi="DejaVu Sans"/>
          <w:b/>
          <w:color w:val="A7A9AC"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NÁSLEDKY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55</w:t>
      </w:r>
    </w:p>
    <w:p w14:paraId="6E247286" w14:textId="77777777" w:rsidR="008B2271" w:rsidRDefault="00726259">
      <w:pPr>
        <w:spacing w:before="111"/>
        <w:ind w:left="1372"/>
        <w:rPr>
          <w:rFonts w:ascii="Palatino Linotype" w:hAnsi="Palatino Linotype"/>
          <w:i/>
          <w:sz w:val="17"/>
        </w:rPr>
      </w:pPr>
      <w:r>
        <w:br w:type="column"/>
      </w:r>
      <w:proofErr w:type="spellStart"/>
      <w:r>
        <w:rPr>
          <w:rFonts w:ascii="Palatino Linotype" w:hAnsi="Palatino Linotype"/>
          <w:i/>
          <w:sz w:val="17"/>
        </w:rPr>
        <w:t>degenerativní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změny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páteři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nebo</w:t>
      </w:r>
      <w:proofErr w:type="spellEnd"/>
      <w:r>
        <w:rPr>
          <w:rFonts w:ascii="Palatino Linotype" w:hAnsi="Palatino Linotype"/>
          <w:i/>
          <w:sz w:val="17"/>
        </w:rPr>
        <w:t xml:space="preserve"> za </w:t>
      </w:r>
      <w:proofErr w:type="spellStart"/>
      <w:r>
        <w:rPr>
          <w:rFonts w:ascii="Palatino Linotype" w:hAnsi="Palatino Linotype"/>
          <w:i/>
          <w:sz w:val="17"/>
        </w:rPr>
        <w:t>poškození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předchozími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úrazy</w:t>
      </w:r>
      <w:proofErr w:type="spellEnd"/>
      <w:r>
        <w:rPr>
          <w:rFonts w:ascii="Palatino Linotype" w:hAnsi="Palatino Linotype"/>
          <w:i/>
          <w:sz w:val="17"/>
        </w:rPr>
        <w:t>.</w:t>
      </w:r>
    </w:p>
    <w:p w14:paraId="074A615D" w14:textId="77777777" w:rsidR="008B2271" w:rsidRDefault="008B2271">
      <w:pPr>
        <w:pStyle w:val="Zkladntext"/>
        <w:spacing w:before="2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081FB12A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4B85F457" w14:textId="77777777" w:rsidR="008B2271" w:rsidRDefault="00726259">
            <w:pPr>
              <w:pStyle w:val="TableParagraph"/>
              <w:spacing w:before="15" w:line="268" w:lineRule="exact"/>
              <w:ind w:left="9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6CFB995A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Poúrazové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poškození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páteře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omezením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hybnosti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0B36F32E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2E2D4"/>
          </w:tcPr>
          <w:p w14:paraId="561BEB53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50F46CF4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42DC3BD9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1110</w:t>
            </w:r>
          </w:p>
        </w:tc>
        <w:tc>
          <w:tcPr>
            <w:tcW w:w="8685" w:type="dxa"/>
            <w:shd w:val="clear" w:color="auto" w:fill="DCDDDE"/>
          </w:tcPr>
          <w:p w14:paraId="15F0D864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lehkého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53AA1EA9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CDDDE"/>
          </w:tcPr>
          <w:p w14:paraId="40672B49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58B59AAF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4C04B9E3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1111</w:t>
            </w:r>
          </w:p>
        </w:tc>
        <w:tc>
          <w:tcPr>
            <w:tcW w:w="8685" w:type="dxa"/>
            <w:shd w:val="clear" w:color="auto" w:fill="DCDDDE"/>
          </w:tcPr>
          <w:p w14:paraId="6C5C0CDC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středního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22663422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11 %</w:t>
            </w:r>
          </w:p>
        </w:tc>
        <w:tc>
          <w:tcPr>
            <w:tcW w:w="1134" w:type="dxa"/>
            <w:shd w:val="clear" w:color="auto" w:fill="DCDDDE"/>
          </w:tcPr>
          <w:p w14:paraId="45EAB885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25 %</w:t>
            </w:r>
          </w:p>
        </w:tc>
      </w:tr>
      <w:tr w:rsidR="008B2271" w14:paraId="3D2585DE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49FC19A5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1112</w:t>
            </w:r>
          </w:p>
        </w:tc>
        <w:tc>
          <w:tcPr>
            <w:tcW w:w="8685" w:type="dxa"/>
            <w:shd w:val="clear" w:color="auto" w:fill="DCDDDE"/>
          </w:tcPr>
          <w:p w14:paraId="6770A242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těžkého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670DBD94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26 %</w:t>
            </w:r>
          </w:p>
        </w:tc>
        <w:tc>
          <w:tcPr>
            <w:tcW w:w="1134" w:type="dxa"/>
            <w:shd w:val="clear" w:color="auto" w:fill="DCDDDE"/>
          </w:tcPr>
          <w:p w14:paraId="152EBD6C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55 %</w:t>
            </w:r>
          </w:p>
        </w:tc>
      </w:tr>
    </w:tbl>
    <w:p w14:paraId="638D60E0" w14:textId="77777777" w:rsidR="008B2271" w:rsidRDefault="00726259">
      <w:pPr>
        <w:spacing w:before="30"/>
        <w:ind w:left="1372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Při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1110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1112 </w:t>
      </w:r>
      <w:proofErr w:type="spellStart"/>
      <w:r>
        <w:rPr>
          <w:rFonts w:ascii="Palatino Linotype" w:hAnsi="Palatino Linotype"/>
          <w:i/>
          <w:sz w:val="17"/>
        </w:rPr>
        <w:t>nelze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současně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hodnotit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1113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1115.</w:t>
      </w:r>
    </w:p>
    <w:p w14:paraId="41CA594D" w14:textId="77777777" w:rsidR="008B2271" w:rsidRDefault="008B2271">
      <w:pPr>
        <w:pStyle w:val="Zkladntext"/>
        <w:spacing w:before="2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40812DA8" w14:textId="77777777">
        <w:trPr>
          <w:trHeight w:val="532"/>
        </w:trPr>
        <w:tc>
          <w:tcPr>
            <w:tcW w:w="1134" w:type="dxa"/>
            <w:shd w:val="clear" w:color="auto" w:fill="D2E2D4"/>
          </w:tcPr>
          <w:p w14:paraId="0AD0B658" w14:textId="77777777" w:rsidR="008B2271" w:rsidRDefault="00726259">
            <w:pPr>
              <w:pStyle w:val="TableParagraph"/>
              <w:spacing w:before="129" w:line="240" w:lineRule="auto"/>
              <w:ind w:left="9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03EFF982" w14:textId="77777777" w:rsidR="008B2271" w:rsidRDefault="00726259">
            <w:pPr>
              <w:pStyle w:val="TableParagraph"/>
              <w:spacing w:before="15" w:line="260" w:lineRule="exact"/>
              <w:ind w:left="84"/>
              <w:rPr>
                <w:sz w:val="19"/>
              </w:rPr>
            </w:pPr>
            <w:proofErr w:type="spellStart"/>
            <w:r>
              <w:rPr>
                <w:w w:val="90"/>
                <w:sz w:val="19"/>
              </w:rPr>
              <w:t>Poúrazové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poškození</w:t>
            </w:r>
            <w:proofErr w:type="spellEnd"/>
            <w:r>
              <w:rPr>
                <w:w w:val="90"/>
                <w:sz w:val="19"/>
              </w:rPr>
              <w:t xml:space="preserve"> s </w:t>
            </w:r>
            <w:proofErr w:type="spellStart"/>
            <w:r>
              <w:rPr>
                <w:w w:val="90"/>
                <w:sz w:val="19"/>
              </w:rPr>
              <w:t>trvalými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objektivními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neurologickými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příznaky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porušené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funkce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páteře</w:t>
            </w:r>
            <w:proofErr w:type="spellEnd"/>
            <w:r>
              <w:rPr>
                <w:w w:val="90"/>
                <w:sz w:val="19"/>
              </w:rPr>
              <w:t xml:space="preserve"> a/</w:t>
            </w:r>
            <w:proofErr w:type="spellStart"/>
            <w:r>
              <w:rPr>
                <w:w w:val="90"/>
                <w:sz w:val="19"/>
              </w:rPr>
              <w:t>nebo</w:t>
            </w:r>
            <w:proofErr w:type="spellEnd"/>
          </w:p>
          <w:p w14:paraId="284391CC" w14:textId="77777777" w:rsidR="008B2271" w:rsidRDefault="00726259">
            <w:pPr>
              <w:pStyle w:val="TableParagraph"/>
              <w:spacing w:line="236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míchy</w:t>
            </w:r>
            <w:proofErr w:type="spellEnd"/>
            <w:r>
              <w:rPr>
                <w:w w:val="95"/>
                <w:sz w:val="19"/>
              </w:rPr>
              <w:t xml:space="preserve"> a/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míšních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plen</w:t>
            </w:r>
            <w:proofErr w:type="spellEnd"/>
            <w:r>
              <w:rPr>
                <w:w w:val="95"/>
                <w:sz w:val="19"/>
              </w:rPr>
              <w:t xml:space="preserve"> a/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kořenů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433D00F9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2E2D4"/>
          </w:tcPr>
          <w:p w14:paraId="165B1D56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498E0EF2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36C14F76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1113</w:t>
            </w:r>
          </w:p>
        </w:tc>
        <w:tc>
          <w:tcPr>
            <w:tcW w:w="8685" w:type="dxa"/>
            <w:shd w:val="clear" w:color="auto" w:fill="DCDDDE"/>
          </w:tcPr>
          <w:p w14:paraId="31123C02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lehkého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2394DFE9" w14:textId="77777777" w:rsidR="008B2271" w:rsidRDefault="00726259">
            <w:pPr>
              <w:pStyle w:val="TableParagraph"/>
              <w:spacing w:before="15" w:line="268" w:lineRule="exact"/>
              <w:ind w:right="348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  <w:tc>
          <w:tcPr>
            <w:tcW w:w="1134" w:type="dxa"/>
            <w:shd w:val="clear" w:color="auto" w:fill="DCDDDE"/>
          </w:tcPr>
          <w:p w14:paraId="215EB68D" w14:textId="77777777" w:rsidR="008B2271" w:rsidRDefault="00726259">
            <w:pPr>
              <w:pStyle w:val="TableParagraph"/>
              <w:spacing w:before="15" w:line="268" w:lineRule="exact"/>
              <w:ind w:right="361"/>
              <w:jc w:val="right"/>
              <w:rPr>
                <w:sz w:val="19"/>
              </w:rPr>
            </w:pPr>
            <w:r>
              <w:rPr>
                <w:sz w:val="19"/>
              </w:rPr>
              <w:t>25 %</w:t>
            </w:r>
          </w:p>
        </w:tc>
      </w:tr>
      <w:tr w:rsidR="008B2271" w14:paraId="3B43A073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69E03DF1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1114</w:t>
            </w:r>
          </w:p>
        </w:tc>
        <w:tc>
          <w:tcPr>
            <w:tcW w:w="8685" w:type="dxa"/>
            <w:shd w:val="clear" w:color="auto" w:fill="DCDDDE"/>
          </w:tcPr>
          <w:p w14:paraId="5AB53332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středního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7479ED89" w14:textId="77777777" w:rsidR="008B2271" w:rsidRDefault="00726259">
            <w:pPr>
              <w:pStyle w:val="TableParagraph"/>
              <w:spacing w:before="15" w:line="268" w:lineRule="exact"/>
              <w:ind w:right="355"/>
              <w:jc w:val="right"/>
              <w:rPr>
                <w:sz w:val="19"/>
              </w:rPr>
            </w:pPr>
            <w:r>
              <w:rPr>
                <w:sz w:val="19"/>
              </w:rPr>
              <w:t>26 %</w:t>
            </w:r>
          </w:p>
        </w:tc>
        <w:tc>
          <w:tcPr>
            <w:tcW w:w="1134" w:type="dxa"/>
            <w:shd w:val="clear" w:color="auto" w:fill="DCDDDE"/>
          </w:tcPr>
          <w:p w14:paraId="049AA1F3" w14:textId="77777777" w:rsidR="008B2271" w:rsidRDefault="00726259">
            <w:pPr>
              <w:pStyle w:val="TableParagraph"/>
              <w:spacing w:before="15" w:line="268" w:lineRule="exact"/>
              <w:ind w:right="34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40 %</w:t>
            </w:r>
          </w:p>
        </w:tc>
      </w:tr>
      <w:tr w:rsidR="008B2271" w14:paraId="0F21D293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2C6F25F5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1115</w:t>
            </w:r>
          </w:p>
        </w:tc>
        <w:tc>
          <w:tcPr>
            <w:tcW w:w="8685" w:type="dxa"/>
            <w:shd w:val="clear" w:color="auto" w:fill="DCDDDE"/>
          </w:tcPr>
          <w:p w14:paraId="3F0FFB1A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těžkého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6320D8C7" w14:textId="77777777" w:rsidR="008B2271" w:rsidRDefault="00726259">
            <w:pPr>
              <w:pStyle w:val="TableParagraph"/>
              <w:spacing w:before="15" w:line="268" w:lineRule="exact"/>
              <w:ind w:right="356"/>
              <w:jc w:val="right"/>
              <w:rPr>
                <w:sz w:val="19"/>
              </w:rPr>
            </w:pPr>
            <w:r>
              <w:rPr>
                <w:sz w:val="19"/>
              </w:rPr>
              <w:t>41 %</w:t>
            </w:r>
          </w:p>
        </w:tc>
        <w:tc>
          <w:tcPr>
            <w:tcW w:w="1134" w:type="dxa"/>
            <w:shd w:val="clear" w:color="auto" w:fill="DCDDDE"/>
          </w:tcPr>
          <w:p w14:paraId="7E293D4E" w14:textId="77777777" w:rsidR="008B2271" w:rsidRDefault="00726259">
            <w:pPr>
              <w:pStyle w:val="TableParagraph"/>
              <w:spacing w:before="15" w:line="268" w:lineRule="exact"/>
              <w:ind w:right="286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100 %</w:t>
            </w:r>
          </w:p>
        </w:tc>
      </w:tr>
    </w:tbl>
    <w:p w14:paraId="1F9800FC" w14:textId="77777777" w:rsidR="008B2271" w:rsidRDefault="00726259">
      <w:pPr>
        <w:spacing w:before="51" w:line="213" w:lineRule="auto"/>
        <w:ind w:left="1372" w:right="2847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Při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1113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1115, </w:t>
      </w:r>
      <w:proofErr w:type="spellStart"/>
      <w:r>
        <w:rPr>
          <w:rFonts w:ascii="Palatino Linotype" w:hAnsi="Palatino Linotype"/>
          <w:i/>
          <w:sz w:val="17"/>
        </w:rPr>
        <w:t>které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zahrnuje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plegie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končetin</w:t>
      </w:r>
      <w:proofErr w:type="spellEnd"/>
      <w:r>
        <w:rPr>
          <w:rFonts w:ascii="Palatino Linotype" w:hAnsi="Palatino Linotype"/>
          <w:i/>
          <w:sz w:val="17"/>
        </w:rPr>
        <w:t xml:space="preserve">, </w:t>
      </w:r>
      <w:proofErr w:type="spellStart"/>
      <w:r>
        <w:rPr>
          <w:rFonts w:ascii="Palatino Linotype" w:hAnsi="Palatino Linotype"/>
          <w:i/>
          <w:sz w:val="17"/>
        </w:rPr>
        <w:t>nedomykavost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řitních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svěračů</w:t>
      </w:r>
      <w:proofErr w:type="spellEnd"/>
      <w:r>
        <w:rPr>
          <w:rFonts w:ascii="Palatino Linotype" w:hAnsi="Palatino Linotype"/>
          <w:i/>
          <w:sz w:val="17"/>
        </w:rPr>
        <w:t xml:space="preserve">, </w:t>
      </w:r>
      <w:proofErr w:type="spellStart"/>
      <w:r>
        <w:rPr>
          <w:rFonts w:ascii="Palatino Linotype" w:hAnsi="Palatino Linotype"/>
          <w:i/>
          <w:sz w:val="17"/>
        </w:rPr>
        <w:t>poruchy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močení</w:t>
      </w:r>
      <w:proofErr w:type="spellEnd"/>
      <w:r>
        <w:rPr>
          <w:rFonts w:ascii="Palatino Linotype" w:hAnsi="Palatino Linotype"/>
          <w:i/>
          <w:sz w:val="17"/>
        </w:rPr>
        <w:t xml:space="preserve">, </w:t>
      </w:r>
      <w:proofErr w:type="spellStart"/>
      <w:r>
        <w:rPr>
          <w:rFonts w:ascii="Palatino Linotype" w:hAnsi="Palatino Linotype"/>
          <w:i/>
          <w:sz w:val="17"/>
        </w:rPr>
        <w:t>ztrátu</w:t>
      </w:r>
      <w:proofErr w:type="spellEnd"/>
      <w:r>
        <w:rPr>
          <w:rFonts w:ascii="Palatino Linotype" w:hAnsi="Palatino Linotype"/>
          <w:i/>
          <w:sz w:val="17"/>
        </w:rPr>
        <w:t xml:space="preserve"> potence, </w:t>
      </w:r>
      <w:proofErr w:type="spellStart"/>
      <w:r>
        <w:rPr>
          <w:rFonts w:ascii="Palatino Linotype" w:hAnsi="Palatino Linotype"/>
          <w:i/>
          <w:sz w:val="17"/>
        </w:rPr>
        <w:t>nelze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současně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hodnotit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1110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1112.</w:t>
      </w:r>
    </w:p>
    <w:p w14:paraId="256A8423" w14:textId="77777777" w:rsidR="008B2271" w:rsidRDefault="008B2271">
      <w:pPr>
        <w:pStyle w:val="Zkladntext"/>
        <w:spacing w:before="13"/>
        <w:rPr>
          <w:rFonts w:ascii="Palatino Linotype"/>
          <w:i/>
          <w:sz w:val="24"/>
        </w:rPr>
      </w:pPr>
    </w:p>
    <w:p w14:paraId="025BFC39" w14:textId="77777777" w:rsidR="008B2271" w:rsidRDefault="00726259">
      <w:pPr>
        <w:ind w:left="238"/>
        <w:rPr>
          <w:rFonts w:ascii="DejaVu Sans" w:hAnsi="DejaVu Sans"/>
          <w:b/>
          <w:sz w:val="24"/>
        </w:rPr>
      </w:pPr>
      <w:r>
        <w:rPr>
          <w:rFonts w:ascii="DejaVu Sans" w:hAnsi="DejaVu Sans"/>
          <w:b/>
          <w:w w:val="90"/>
          <w:sz w:val="24"/>
        </w:rPr>
        <w:t>TN PO ÚRAZECH</w:t>
      </w:r>
      <w:r>
        <w:rPr>
          <w:rFonts w:ascii="DejaVu Sans" w:hAnsi="DejaVu Sans"/>
          <w:b/>
          <w:spacing w:val="-55"/>
          <w:w w:val="90"/>
          <w:sz w:val="24"/>
        </w:rPr>
        <w:t xml:space="preserve"> </w:t>
      </w:r>
      <w:r>
        <w:rPr>
          <w:rFonts w:ascii="DejaVu Sans" w:hAnsi="DejaVu Sans"/>
          <w:b/>
          <w:spacing w:val="-4"/>
          <w:w w:val="90"/>
          <w:sz w:val="24"/>
        </w:rPr>
        <w:t>PÁNVE</w:t>
      </w: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03A22EB2" w14:textId="77777777">
        <w:trPr>
          <w:trHeight w:val="532"/>
        </w:trPr>
        <w:tc>
          <w:tcPr>
            <w:tcW w:w="1134" w:type="dxa"/>
            <w:shd w:val="clear" w:color="auto" w:fill="D2E2D4"/>
          </w:tcPr>
          <w:p w14:paraId="1DE7D174" w14:textId="77777777" w:rsidR="008B2271" w:rsidRDefault="00726259">
            <w:pPr>
              <w:pStyle w:val="TableParagraph"/>
              <w:spacing w:before="129" w:line="240" w:lineRule="auto"/>
              <w:ind w:left="9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615B1234" w14:textId="77777777" w:rsidR="008B2271" w:rsidRDefault="00726259">
            <w:pPr>
              <w:pStyle w:val="TableParagraph"/>
              <w:spacing w:before="15" w:line="260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Porušení</w:t>
            </w:r>
            <w:proofErr w:type="spellEnd"/>
            <w:r>
              <w:rPr>
                <w:spacing w:val="-31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souvislosti</w:t>
            </w:r>
            <w:proofErr w:type="spellEnd"/>
            <w:r>
              <w:rPr>
                <w:spacing w:val="-30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pánevního</w:t>
            </w:r>
            <w:proofErr w:type="spellEnd"/>
            <w:r>
              <w:rPr>
                <w:spacing w:val="-30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prstence</w:t>
            </w:r>
            <w:proofErr w:type="spellEnd"/>
            <w:r>
              <w:rPr>
                <w:spacing w:val="-3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</w:t>
            </w:r>
            <w:r>
              <w:rPr>
                <w:spacing w:val="-30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poruchou</w:t>
            </w:r>
            <w:proofErr w:type="spellEnd"/>
            <w:r>
              <w:rPr>
                <w:spacing w:val="-30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statiky</w:t>
            </w:r>
            <w:proofErr w:type="spellEnd"/>
            <w:r>
              <w:rPr>
                <w:spacing w:val="-31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páteře</w:t>
            </w:r>
            <w:proofErr w:type="spellEnd"/>
            <w:r>
              <w:rPr>
                <w:spacing w:val="-3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</w:t>
            </w:r>
            <w:r>
              <w:rPr>
                <w:spacing w:val="-30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funkce</w:t>
            </w:r>
            <w:proofErr w:type="spellEnd"/>
            <w:r>
              <w:rPr>
                <w:spacing w:val="-30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dolních</w:t>
            </w:r>
            <w:proofErr w:type="spellEnd"/>
            <w:r>
              <w:rPr>
                <w:spacing w:val="-31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končetin</w:t>
            </w:r>
            <w:proofErr w:type="spellEnd"/>
            <w:r>
              <w:rPr>
                <w:spacing w:val="-30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</w:p>
          <w:p w14:paraId="7DD6352C" w14:textId="77777777" w:rsidR="008B2271" w:rsidRDefault="00726259">
            <w:pPr>
              <w:pStyle w:val="TableParagraph"/>
              <w:spacing w:line="236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zlomenina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jamky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1DC2C27C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2E2D4"/>
          </w:tcPr>
          <w:p w14:paraId="53ABDF4B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5C6422A4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7FE60C19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1116</w:t>
            </w:r>
          </w:p>
        </w:tc>
        <w:tc>
          <w:tcPr>
            <w:tcW w:w="8685" w:type="dxa"/>
            <w:shd w:val="clear" w:color="auto" w:fill="DCDDDE"/>
          </w:tcPr>
          <w:p w14:paraId="376B0615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r>
              <w:rPr>
                <w:sz w:val="19"/>
              </w:rPr>
              <w:t xml:space="preserve">u </w:t>
            </w:r>
            <w:proofErr w:type="spellStart"/>
            <w:r>
              <w:rPr>
                <w:sz w:val="19"/>
              </w:rPr>
              <w:t>žen</w:t>
            </w:r>
            <w:proofErr w:type="spellEnd"/>
            <w:r>
              <w:rPr>
                <w:sz w:val="19"/>
              </w:rPr>
              <w:t xml:space="preserve"> do 45 let </w:t>
            </w:r>
            <w:proofErr w:type="spellStart"/>
            <w:r>
              <w:rPr>
                <w:sz w:val="19"/>
              </w:rPr>
              <w:t>včetně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1FD515CB" w14:textId="77777777" w:rsidR="008B2271" w:rsidRDefault="00726259">
            <w:pPr>
              <w:pStyle w:val="TableParagraph"/>
              <w:spacing w:before="15" w:line="268" w:lineRule="exact"/>
              <w:ind w:right="34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  <w:tc>
          <w:tcPr>
            <w:tcW w:w="1134" w:type="dxa"/>
            <w:shd w:val="clear" w:color="auto" w:fill="DCDDDE"/>
          </w:tcPr>
          <w:p w14:paraId="4CB1CF22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65 %</w:t>
            </w:r>
          </w:p>
        </w:tc>
      </w:tr>
      <w:tr w:rsidR="008B2271" w14:paraId="0C1B7C8D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891DEE0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1117</w:t>
            </w:r>
          </w:p>
        </w:tc>
        <w:tc>
          <w:tcPr>
            <w:tcW w:w="8685" w:type="dxa"/>
            <w:shd w:val="clear" w:color="auto" w:fill="DCDDDE"/>
          </w:tcPr>
          <w:p w14:paraId="5F1FDD10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r>
              <w:rPr>
                <w:w w:val="95"/>
                <w:sz w:val="19"/>
              </w:rPr>
              <w:t xml:space="preserve">u </w:t>
            </w:r>
            <w:proofErr w:type="spellStart"/>
            <w:r>
              <w:rPr>
                <w:w w:val="95"/>
                <w:sz w:val="19"/>
              </w:rPr>
              <w:t>žen</w:t>
            </w:r>
            <w:proofErr w:type="spellEnd"/>
            <w:r>
              <w:rPr>
                <w:w w:val="95"/>
                <w:sz w:val="19"/>
              </w:rPr>
              <w:t xml:space="preserve"> od 46 let</w:t>
            </w:r>
          </w:p>
        </w:tc>
        <w:tc>
          <w:tcPr>
            <w:tcW w:w="1134" w:type="dxa"/>
            <w:shd w:val="clear" w:color="auto" w:fill="DCDDDE"/>
          </w:tcPr>
          <w:p w14:paraId="647096A9" w14:textId="77777777" w:rsidR="008B2271" w:rsidRDefault="00726259">
            <w:pPr>
              <w:pStyle w:val="TableParagraph"/>
              <w:spacing w:before="15" w:line="268" w:lineRule="exact"/>
              <w:ind w:right="36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15 %</w:t>
            </w:r>
          </w:p>
        </w:tc>
        <w:tc>
          <w:tcPr>
            <w:tcW w:w="1134" w:type="dxa"/>
            <w:shd w:val="clear" w:color="auto" w:fill="DCDDDE"/>
          </w:tcPr>
          <w:p w14:paraId="4E50C828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50 %</w:t>
            </w:r>
          </w:p>
        </w:tc>
      </w:tr>
      <w:tr w:rsidR="008B2271" w14:paraId="384A3CBA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1585F4C8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1118</w:t>
            </w:r>
          </w:p>
        </w:tc>
        <w:tc>
          <w:tcPr>
            <w:tcW w:w="8685" w:type="dxa"/>
            <w:shd w:val="clear" w:color="auto" w:fill="DCDDDE"/>
          </w:tcPr>
          <w:p w14:paraId="4F0C620A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r>
              <w:rPr>
                <w:w w:val="95"/>
                <w:sz w:val="19"/>
              </w:rPr>
              <w:t xml:space="preserve">u </w:t>
            </w:r>
            <w:proofErr w:type="spellStart"/>
            <w:r>
              <w:rPr>
                <w:w w:val="95"/>
                <w:sz w:val="19"/>
              </w:rPr>
              <w:t>mužů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2919FB1E" w14:textId="77777777" w:rsidR="008B2271" w:rsidRDefault="00726259">
            <w:pPr>
              <w:pStyle w:val="TableParagraph"/>
              <w:spacing w:before="15" w:line="268" w:lineRule="exact"/>
              <w:ind w:right="363"/>
              <w:jc w:val="right"/>
              <w:rPr>
                <w:sz w:val="19"/>
              </w:rPr>
            </w:pPr>
            <w:r>
              <w:rPr>
                <w:w w:val="95"/>
                <w:sz w:val="19"/>
              </w:rPr>
              <w:t>15 %</w:t>
            </w:r>
          </w:p>
        </w:tc>
        <w:tc>
          <w:tcPr>
            <w:tcW w:w="1134" w:type="dxa"/>
            <w:shd w:val="clear" w:color="auto" w:fill="DCDDDE"/>
          </w:tcPr>
          <w:p w14:paraId="64C36D70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50 %</w:t>
            </w:r>
          </w:p>
        </w:tc>
      </w:tr>
    </w:tbl>
    <w:p w14:paraId="130879A6" w14:textId="77777777" w:rsidR="008B2271" w:rsidRDefault="00726259">
      <w:pPr>
        <w:spacing w:before="54"/>
        <w:ind w:left="1372"/>
        <w:rPr>
          <w:rFonts w:ascii="Palatino Linotype" w:hAnsi="Palatino Linotype"/>
          <w:i/>
          <w:sz w:val="17"/>
        </w:rPr>
      </w:pPr>
      <w:r>
        <w:rPr>
          <w:rFonts w:ascii="Palatino Linotype" w:hAnsi="Palatino Linotype"/>
          <w:i/>
          <w:sz w:val="17"/>
        </w:rPr>
        <w:t xml:space="preserve">Bez </w:t>
      </w:r>
      <w:proofErr w:type="spellStart"/>
      <w:r>
        <w:rPr>
          <w:rFonts w:ascii="Palatino Linotype" w:hAnsi="Palatino Linotype"/>
          <w:i/>
          <w:sz w:val="17"/>
        </w:rPr>
        <w:t>poruchy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statiky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páteře</w:t>
      </w:r>
      <w:proofErr w:type="spellEnd"/>
      <w:r>
        <w:rPr>
          <w:rFonts w:ascii="Palatino Linotype" w:hAnsi="Palatino Linotype"/>
          <w:i/>
          <w:sz w:val="17"/>
        </w:rPr>
        <w:t xml:space="preserve"> se </w:t>
      </w:r>
      <w:proofErr w:type="spellStart"/>
      <w:r>
        <w:rPr>
          <w:rFonts w:ascii="Palatino Linotype" w:hAnsi="Palatino Linotype"/>
          <w:i/>
          <w:sz w:val="17"/>
        </w:rPr>
        <w:t>pojistné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plnění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1116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1118 </w:t>
      </w:r>
      <w:proofErr w:type="spellStart"/>
      <w:r>
        <w:rPr>
          <w:rFonts w:ascii="Palatino Linotype" w:hAnsi="Palatino Linotype"/>
          <w:i/>
          <w:sz w:val="17"/>
        </w:rPr>
        <w:t>snižuje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třetinu</w:t>
      </w:r>
      <w:proofErr w:type="spellEnd"/>
      <w:r>
        <w:rPr>
          <w:rFonts w:ascii="Palatino Linotype" w:hAnsi="Palatino Linotype"/>
          <w:i/>
          <w:sz w:val="17"/>
        </w:rPr>
        <w:t>.</w:t>
      </w:r>
    </w:p>
    <w:p w14:paraId="472F931F" w14:textId="77777777" w:rsidR="008B2271" w:rsidRDefault="008B2271">
      <w:pPr>
        <w:rPr>
          <w:rFonts w:ascii="Palatino Linotype" w:hAnsi="Palatino Linotype"/>
          <w:sz w:val="17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71"/>
            <w:col w:w="12394"/>
          </w:cols>
        </w:sectPr>
      </w:pPr>
    </w:p>
    <w:p w14:paraId="072BE07C" w14:textId="77777777" w:rsidR="008B2271" w:rsidRDefault="00726259">
      <w:pPr>
        <w:pStyle w:val="Zkladntext"/>
        <w:rPr>
          <w:rFonts w:ascii="Palatino Linotype"/>
          <w:i/>
          <w:sz w:val="20"/>
        </w:rPr>
      </w:pPr>
      <w:r>
        <w:pict w14:anchorId="70FB2903">
          <v:group id="_x0000_s1181" style="position:absolute;margin-left:0;margin-top:0;width:841.9pt;height:595.3pt;z-index:-276634624;mso-position-horizontal-relative:page;mso-position-vertical-relative:page" coordsize="16838,11906">
            <v:rect id="_x0000_s1192" style="position:absolute;left:14144;width:2693;height:1248" fillcolor="#00853e" stroked="f"/>
            <v:shape id="_x0000_s1191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190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189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188" style="position:absolute" from="15774,244" to="16017,244" strokecolor="white" strokeweight=".46989mm"/>
            <v:shape id="_x0000_s1187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186" style="position:absolute" from="3850,1701" to="3850,11452" strokecolor="#00853e" strokeweight=".5pt"/>
            <v:shape id="_x0000_s1185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184" style="position:absolute;width:3856;height:1248" fillcolor="#ffd600" stroked="f"/>
            <v:shape id="_x0000_s1183" style="position:absolute;left:3855;width:6860;height:1248" coordorigin="3855" coordsize="6860,1248" path="m10715,l7285,,3855,r,1247l7285,1247r3430,l10715,e" fillcolor="#00853e" stroked="f">
              <v:path arrowok="t"/>
            </v:shape>
            <v:rect id="_x0000_s1182" style="position:absolute;left:10714;width:3430;height:1248" fillcolor="#005235" stroked="f"/>
            <w10:wrap anchorx="page" anchory="page"/>
          </v:group>
        </w:pict>
      </w:r>
    </w:p>
    <w:p w14:paraId="394FAED1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40F2637D" w14:textId="77777777" w:rsidR="008B2271" w:rsidRDefault="008B2271">
      <w:pPr>
        <w:pStyle w:val="Zkladntext"/>
        <w:spacing w:before="1"/>
        <w:rPr>
          <w:rFonts w:ascii="Palatino Linotype"/>
          <w:i/>
          <w:sz w:val="25"/>
        </w:rPr>
      </w:pPr>
    </w:p>
    <w:p w14:paraId="2DDF8AE7" w14:textId="77777777" w:rsidR="008B2271" w:rsidRDefault="00726259">
      <w:pPr>
        <w:tabs>
          <w:tab w:val="right" w:pos="16084"/>
        </w:tabs>
        <w:spacing w:before="97"/>
        <w:ind w:left="153"/>
        <w:rPr>
          <w:sz w:val="15"/>
        </w:rPr>
      </w:pPr>
      <w:r>
        <w:rPr>
          <w:rFonts w:ascii="DejaVu Sans" w:hAnsi="DejaVu Sans"/>
          <w:b/>
          <w:color w:val="FFFFFF"/>
          <w:w w:val="95"/>
          <w:sz w:val="15"/>
        </w:rPr>
        <w:t>NÁSLEDUJÍCÍ</w:t>
      </w:r>
      <w:r>
        <w:rPr>
          <w:rFonts w:ascii="DejaVu Sans" w:hAnsi="DejaVu Sans"/>
          <w:b/>
          <w:color w:val="FFFFFF"/>
          <w:spacing w:val="-15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STRANA</w:t>
      </w:r>
      <w:r>
        <w:rPr>
          <w:rFonts w:ascii="DejaVu Sans" w:hAnsi="DejaVu Sans"/>
          <w:b/>
          <w:color w:val="FFFFFF"/>
          <w:spacing w:val="-14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▼</w:t>
      </w:r>
      <w:r>
        <w:rPr>
          <w:rFonts w:ascii="DejaVu Sans" w:hAnsi="DejaVu Sans"/>
          <w:b/>
          <w:color w:val="FFFFFF"/>
          <w:w w:val="95"/>
          <w:sz w:val="15"/>
        </w:rPr>
        <w:tab/>
      </w:r>
      <w:r>
        <w:rPr>
          <w:color w:val="A7A9AC"/>
          <w:w w:val="95"/>
          <w:sz w:val="15"/>
        </w:rPr>
        <w:t>45</w:t>
      </w:r>
    </w:p>
    <w:p w14:paraId="73E0873F" w14:textId="77777777" w:rsidR="008B2271" w:rsidRDefault="008B2271">
      <w:pPr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07B17918" w14:textId="77777777" w:rsidR="008B2271" w:rsidRDefault="008B2271">
      <w:pPr>
        <w:pStyle w:val="Zkladntext"/>
        <w:rPr>
          <w:sz w:val="26"/>
        </w:rPr>
      </w:pPr>
    </w:p>
    <w:p w14:paraId="3E7F5547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35F74A2D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6AE581D4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01B287EC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39151D69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7A161338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3BEC4687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725A7431" w14:textId="77777777" w:rsidR="008B2271" w:rsidRDefault="008B2271">
      <w:pPr>
        <w:pStyle w:val="Zkladntext"/>
        <w:spacing w:before="10"/>
        <w:rPr>
          <w:sz w:val="9"/>
        </w:rPr>
      </w:pPr>
    </w:p>
    <w:p w14:paraId="13288320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143B17E7" w14:textId="77777777" w:rsidR="008B2271" w:rsidRDefault="008B2271">
      <w:pPr>
        <w:pStyle w:val="Zkladntext"/>
        <w:rPr>
          <w:rFonts w:ascii="DejaVu Sans"/>
          <w:b/>
          <w:sz w:val="14"/>
        </w:rPr>
      </w:pPr>
    </w:p>
    <w:tbl>
      <w:tblPr>
        <w:tblStyle w:val="TableNormal"/>
        <w:tblW w:w="0" w:type="auto"/>
        <w:tblInd w:w="3984" w:type="dxa"/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658CC8D4" w14:textId="77777777">
        <w:trPr>
          <w:trHeight w:val="312"/>
        </w:trPr>
        <w:tc>
          <w:tcPr>
            <w:tcW w:w="113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853E"/>
          </w:tcPr>
          <w:p w14:paraId="3A10B204" w14:textId="77777777" w:rsidR="008B2271" w:rsidRDefault="00726259">
            <w:pPr>
              <w:pStyle w:val="TableParagraph"/>
              <w:spacing w:before="51" w:line="240" w:lineRule="auto"/>
              <w:ind w:left="242" w:right="233"/>
              <w:jc w:val="center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Kód</w:t>
            </w:r>
            <w:proofErr w:type="spellEnd"/>
          </w:p>
        </w:tc>
        <w:tc>
          <w:tcPr>
            <w:tcW w:w="868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853E"/>
          </w:tcPr>
          <w:p w14:paraId="2D8A06AA" w14:textId="77777777" w:rsidR="008B2271" w:rsidRDefault="00726259">
            <w:pPr>
              <w:pStyle w:val="TableParagraph"/>
              <w:spacing w:before="28" w:line="240" w:lineRule="auto"/>
              <w:ind w:left="84"/>
              <w:rPr>
                <w:rFonts w:ascii="Palatino Linotype" w:hAnsi="Palatino Linotype"/>
                <w:i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color w:val="FFFFFF"/>
                <w:sz w:val="19"/>
              </w:rPr>
              <w:t>Popis</w:t>
            </w:r>
            <w:proofErr w:type="spellEnd"/>
            <w:r>
              <w:rPr>
                <w:rFonts w:ascii="DejaVu Sans" w:hAnsi="DejaVu Sans"/>
                <w:b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sz w:val="19"/>
              </w:rPr>
              <w:t>kódu</w:t>
            </w:r>
            <w:proofErr w:type="spellEnd"/>
            <w:r>
              <w:rPr>
                <w:rFonts w:ascii="DejaVu Sans" w:hAnsi="DejaVu Sans"/>
                <w:b/>
                <w:color w:val="FFFFFF"/>
                <w:sz w:val="19"/>
              </w:rPr>
              <w:t xml:space="preserve"> /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podmínky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pro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vznik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práva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na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pojistné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plnění</w:t>
            </w:r>
            <w:proofErr w:type="spellEnd"/>
          </w:p>
        </w:tc>
        <w:tc>
          <w:tcPr>
            <w:tcW w:w="113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853E"/>
          </w:tcPr>
          <w:p w14:paraId="232E7EFA" w14:textId="77777777" w:rsidR="008B2271" w:rsidRDefault="00726259">
            <w:pPr>
              <w:pStyle w:val="TableParagraph"/>
              <w:spacing w:before="51" w:line="240" w:lineRule="auto"/>
              <w:ind w:left="320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color w:val="FFFFFF"/>
                <w:w w:val="90"/>
                <w:sz w:val="19"/>
              </w:rPr>
              <w:t>TN od</w:t>
            </w:r>
          </w:p>
        </w:tc>
        <w:tc>
          <w:tcPr>
            <w:tcW w:w="113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853E"/>
          </w:tcPr>
          <w:p w14:paraId="49CA00C8" w14:textId="77777777" w:rsidR="008B2271" w:rsidRDefault="00726259">
            <w:pPr>
              <w:pStyle w:val="TableParagraph"/>
              <w:spacing w:before="51" w:line="240" w:lineRule="auto"/>
              <w:ind w:left="320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color w:val="FFFFFF"/>
                <w:w w:val="90"/>
                <w:sz w:val="19"/>
              </w:rPr>
              <w:t>TN do</w:t>
            </w:r>
          </w:p>
        </w:tc>
      </w:tr>
    </w:tbl>
    <w:p w14:paraId="6501547D" w14:textId="77777777" w:rsidR="008B2271" w:rsidRDefault="008B2271">
      <w:pPr>
        <w:pStyle w:val="Zkladntext"/>
        <w:spacing w:before="8"/>
        <w:rPr>
          <w:rFonts w:ascii="DejaVu Sans"/>
          <w:b/>
          <w:sz w:val="13"/>
        </w:rPr>
      </w:pPr>
    </w:p>
    <w:p w14:paraId="7F1339B1" w14:textId="77777777" w:rsidR="008B2271" w:rsidRDefault="008B2271">
      <w:pPr>
        <w:rPr>
          <w:rFonts w:ascii="DejaVu Sans"/>
          <w:sz w:val="13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1F9925ED" w14:textId="77777777" w:rsidR="008B2271" w:rsidRDefault="00726259">
      <w:pPr>
        <w:spacing w:before="165"/>
        <w:ind w:left="153"/>
        <w:rPr>
          <w:rFonts w:ascii="DejaVu Sans" w:hAnsi="DejaVu Sans"/>
          <w:b/>
          <w:sz w:val="15"/>
        </w:rPr>
      </w:pPr>
      <w:r>
        <w:pict w14:anchorId="6E614D20">
          <v:group id="_x0000_s1169" style="position:absolute;left:0;text-align:left;margin-left:0;margin-top:0;width:841.9pt;height:595.3pt;z-index:-276632576;mso-position-horizontal-relative:page;mso-position-vertical-relative:page" coordsize="16838,11906">
            <v:rect id="_x0000_s1180" style="position:absolute;left:14144;width:2693;height:1248" fillcolor="#00853e" stroked="f"/>
            <v:shape id="_x0000_s1179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178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177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176" style="position:absolute" from="15774,244" to="16017,244" strokecolor="white" strokeweight=".46989mm"/>
            <v:shape id="_x0000_s1175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174" style="position:absolute" from="3850,1701" to="3850,11452" strokecolor="#00853e" strokeweight=".5pt"/>
            <v:shape id="_x0000_s1173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172" style="position:absolute;width:3856;height:1248" fillcolor="#ffd600" stroked="f"/>
            <v:shape id="_x0000_s1171" style="position:absolute;left:3855;width:6860;height:1248" coordorigin="3855" coordsize="6860,1248" path="m10715,l7285,,3855,r,1247l7285,1247r3430,l10715,e" fillcolor="#00853e" stroked="f">
              <v:path arrowok="t"/>
            </v:shape>
            <v:rect id="_x0000_s1170" style="position:absolute;left:10714;width:3430;height:1248" fillcolor="#005235" stroked="f"/>
            <w10:wrap anchorx="page" anchory="page"/>
          </v:group>
        </w:pic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trvalé</w:t>
      </w:r>
      <w:proofErr w:type="spellEnd"/>
    </w:p>
    <w:p w14:paraId="5150BADB" w14:textId="77777777" w:rsidR="008B2271" w:rsidRDefault="00726259">
      <w:pPr>
        <w:tabs>
          <w:tab w:val="right" w:pos="3214"/>
        </w:tabs>
        <w:spacing w:before="6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85"/>
          <w:sz w:val="15"/>
        </w:rPr>
        <w:t>následky</w:t>
      </w:r>
      <w:proofErr w:type="spellEnd"/>
      <w:r>
        <w:rPr>
          <w:rFonts w:ascii="DejaVu Sans" w:hAnsi="DejaVu Sans"/>
          <w:b/>
          <w:color w:val="00853E"/>
          <w:spacing w:val="-1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5"/>
        </w:rPr>
        <w:t>úrazu</w:t>
      </w:r>
      <w:proofErr w:type="spellEnd"/>
      <w:r>
        <w:rPr>
          <w:rFonts w:ascii="DejaVu Sans" w:hAnsi="DejaVu Sans"/>
          <w:b/>
          <w:color w:val="00853E"/>
          <w:w w:val="85"/>
          <w:sz w:val="15"/>
        </w:rPr>
        <w:tab/>
        <w:t>37</w:t>
      </w:r>
    </w:p>
    <w:p w14:paraId="211D4185" w14:textId="77777777" w:rsidR="008B2271" w:rsidRDefault="00726259">
      <w:pPr>
        <w:spacing w:before="185" w:line="165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HLAVY</w:t>
      </w:r>
    </w:p>
    <w:p w14:paraId="7A675C9C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SMYSLOVÝCH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37</w:t>
      </w:r>
    </w:p>
    <w:p w14:paraId="6A58CFF2" w14:textId="77777777" w:rsidR="008B2271" w:rsidRDefault="00726259">
      <w:pPr>
        <w:tabs>
          <w:tab w:val="right" w:pos="3214"/>
        </w:tabs>
        <w:spacing w:line="193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</w:t>
      </w:r>
      <w:r>
        <w:rPr>
          <w:rFonts w:ascii="DejaVu Sans" w:hAnsi="DejaVu Sans"/>
          <w:b/>
          <w:color w:val="A7A9AC"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14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KRKU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42</w:t>
      </w:r>
    </w:p>
    <w:p w14:paraId="6C2E59BE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 ÚRAZECH HRUDNÍKU, PLIC,</w:t>
      </w:r>
    </w:p>
    <w:p w14:paraId="4935BE44" w14:textId="77777777" w:rsidR="008B2271" w:rsidRDefault="00726259">
      <w:pPr>
        <w:tabs>
          <w:tab w:val="right" w:pos="3214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SRDCE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NEBO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JÍCNU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2DD11471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BŘICHA</w:t>
      </w:r>
    </w:p>
    <w:p w14:paraId="4909EF71" w14:textId="77777777" w:rsidR="008B2271" w:rsidRDefault="00726259">
      <w:pPr>
        <w:tabs>
          <w:tab w:val="right" w:pos="3214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TRÁVICÍCH</w:t>
      </w:r>
      <w:r>
        <w:rPr>
          <w:rFonts w:ascii="DejaVu Sans" w:hAnsi="DejaVu Sans"/>
          <w:b/>
          <w:color w:val="A7A9AC"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1D33AB54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MOČOVÝCH</w:t>
      </w:r>
    </w:p>
    <w:p w14:paraId="624070DB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POHLAVNÍCH</w:t>
      </w:r>
      <w:r>
        <w:rPr>
          <w:rFonts w:ascii="DejaVu Sans" w:hAnsi="DejaVu Sans"/>
          <w:b/>
          <w:color w:val="A7A9AC"/>
          <w:spacing w:val="-20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44</w:t>
      </w:r>
    </w:p>
    <w:p w14:paraId="5D367C5D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ÚRAZECH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5"/>
          <w:w w:val="95"/>
          <w:sz w:val="15"/>
        </w:rPr>
        <w:t>PÁTEŘE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proofErr w:type="gramStart"/>
      <w:r>
        <w:rPr>
          <w:rFonts w:ascii="DejaVu Sans" w:hAnsi="DejaVu Sans"/>
          <w:b/>
          <w:color w:val="A7A9AC"/>
          <w:w w:val="95"/>
          <w:sz w:val="15"/>
        </w:rPr>
        <w:t>A</w:t>
      </w:r>
      <w:proofErr w:type="gramEnd"/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MÍCHY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45</w:t>
      </w:r>
    </w:p>
    <w:p w14:paraId="0E4DF0D4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</w:t>
      </w:r>
      <w:r>
        <w:rPr>
          <w:rFonts w:ascii="DejaVu Sans" w:hAnsi="DejaVu Sans"/>
          <w:b/>
          <w:color w:val="A7A9AC"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PÁNVE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45</w:t>
      </w:r>
    </w:p>
    <w:p w14:paraId="5F1C9DDA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w w:val="90"/>
          <w:sz w:val="15"/>
        </w:rPr>
        <w:t>TN</w:t>
      </w:r>
      <w:r>
        <w:rPr>
          <w:rFonts w:ascii="DejaVu Sans" w:hAnsi="DejaVu Sans"/>
          <w:b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PO</w:t>
      </w:r>
      <w:r>
        <w:rPr>
          <w:rFonts w:ascii="DejaVu Sans" w:hAnsi="DejaVu Sans"/>
          <w:b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ÚRAZECH</w:t>
      </w:r>
      <w:r>
        <w:rPr>
          <w:rFonts w:ascii="DejaVu Sans" w:hAnsi="DejaVu Sans"/>
          <w:b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HORNÍCH</w:t>
      </w:r>
      <w:r>
        <w:rPr>
          <w:rFonts w:ascii="DejaVu Sans" w:hAnsi="DejaVu Sans"/>
          <w:b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KONČETIN</w:t>
      </w:r>
      <w:r>
        <w:rPr>
          <w:rFonts w:ascii="DejaVu Sans" w:hAnsi="DejaVu Sans"/>
          <w:b/>
          <w:w w:val="90"/>
          <w:sz w:val="15"/>
        </w:rPr>
        <w:tab/>
      </w:r>
      <w:r>
        <w:rPr>
          <w:w w:val="90"/>
          <w:sz w:val="15"/>
        </w:rPr>
        <w:t>46</w:t>
      </w:r>
    </w:p>
    <w:p w14:paraId="67E08DCF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</w:t>
      </w:r>
      <w:r>
        <w:rPr>
          <w:rFonts w:ascii="DejaVu Sans" w:hAnsi="DejaVu Sans"/>
          <w:b/>
          <w:color w:val="A7A9AC"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PO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DOLNÍCH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51</w:t>
      </w:r>
    </w:p>
    <w:p w14:paraId="2CAD2155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90"/>
          <w:sz w:val="15"/>
        </w:rPr>
        <w:t>OSTATNÍ</w:t>
      </w:r>
      <w:r>
        <w:rPr>
          <w:rFonts w:ascii="DejaVu Sans" w:hAnsi="DejaVu Sans"/>
          <w:b/>
          <w:color w:val="A7A9AC"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TRVALÉ</w:t>
      </w:r>
      <w:r>
        <w:rPr>
          <w:rFonts w:ascii="DejaVu Sans" w:hAnsi="DejaVu Sans"/>
          <w:b/>
          <w:color w:val="A7A9AC"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NÁSLEDKY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55</w:t>
      </w:r>
    </w:p>
    <w:p w14:paraId="08E47946" w14:textId="77777777" w:rsidR="008B2271" w:rsidRDefault="008B2271">
      <w:pPr>
        <w:pStyle w:val="Zkladntext"/>
        <w:rPr>
          <w:sz w:val="20"/>
        </w:rPr>
      </w:pPr>
    </w:p>
    <w:p w14:paraId="400D192B" w14:textId="77777777" w:rsidR="008B2271" w:rsidRDefault="008B2271">
      <w:pPr>
        <w:pStyle w:val="Zkladntext"/>
        <w:rPr>
          <w:sz w:val="20"/>
        </w:rPr>
      </w:pPr>
    </w:p>
    <w:p w14:paraId="518B5CF0" w14:textId="77777777" w:rsidR="008B2271" w:rsidRDefault="008B2271">
      <w:pPr>
        <w:pStyle w:val="Zkladntext"/>
        <w:rPr>
          <w:sz w:val="20"/>
        </w:rPr>
      </w:pPr>
    </w:p>
    <w:p w14:paraId="6A79469D" w14:textId="77777777" w:rsidR="008B2271" w:rsidRDefault="008B2271">
      <w:pPr>
        <w:pStyle w:val="Zkladntext"/>
        <w:rPr>
          <w:sz w:val="20"/>
        </w:rPr>
      </w:pPr>
    </w:p>
    <w:p w14:paraId="4996F6A9" w14:textId="77777777" w:rsidR="008B2271" w:rsidRDefault="008B2271">
      <w:pPr>
        <w:pStyle w:val="Zkladntext"/>
        <w:rPr>
          <w:sz w:val="20"/>
        </w:rPr>
      </w:pPr>
    </w:p>
    <w:p w14:paraId="3F819460" w14:textId="77777777" w:rsidR="008B2271" w:rsidRDefault="008B2271">
      <w:pPr>
        <w:pStyle w:val="Zkladntext"/>
        <w:rPr>
          <w:sz w:val="20"/>
        </w:rPr>
      </w:pPr>
    </w:p>
    <w:p w14:paraId="6925FEB0" w14:textId="77777777" w:rsidR="008B2271" w:rsidRDefault="008B2271">
      <w:pPr>
        <w:pStyle w:val="Zkladntext"/>
        <w:rPr>
          <w:sz w:val="20"/>
        </w:rPr>
      </w:pPr>
    </w:p>
    <w:p w14:paraId="71A8A1A4" w14:textId="77777777" w:rsidR="008B2271" w:rsidRDefault="008B2271">
      <w:pPr>
        <w:pStyle w:val="Zkladntext"/>
        <w:rPr>
          <w:sz w:val="20"/>
        </w:rPr>
      </w:pPr>
    </w:p>
    <w:p w14:paraId="6D4E0C82" w14:textId="77777777" w:rsidR="008B2271" w:rsidRDefault="008B2271">
      <w:pPr>
        <w:pStyle w:val="Zkladntext"/>
        <w:rPr>
          <w:sz w:val="20"/>
        </w:rPr>
      </w:pPr>
    </w:p>
    <w:p w14:paraId="6642C1D9" w14:textId="77777777" w:rsidR="008B2271" w:rsidRDefault="008B2271">
      <w:pPr>
        <w:pStyle w:val="Zkladntext"/>
        <w:rPr>
          <w:sz w:val="20"/>
        </w:rPr>
      </w:pPr>
    </w:p>
    <w:p w14:paraId="2A138DF5" w14:textId="77777777" w:rsidR="008B2271" w:rsidRDefault="008B2271">
      <w:pPr>
        <w:pStyle w:val="Zkladntext"/>
        <w:rPr>
          <w:sz w:val="20"/>
        </w:rPr>
      </w:pPr>
    </w:p>
    <w:p w14:paraId="4B39A79A" w14:textId="77777777" w:rsidR="008B2271" w:rsidRDefault="008B2271">
      <w:pPr>
        <w:pStyle w:val="Zkladntext"/>
        <w:rPr>
          <w:sz w:val="20"/>
        </w:rPr>
      </w:pPr>
    </w:p>
    <w:p w14:paraId="7DDF903D" w14:textId="77777777" w:rsidR="008B2271" w:rsidRDefault="008B2271">
      <w:pPr>
        <w:pStyle w:val="Zkladntext"/>
        <w:rPr>
          <w:sz w:val="20"/>
        </w:rPr>
      </w:pPr>
    </w:p>
    <w:p w14:paraId="04AD7770" w14:textId="77777777" w:rsidR="008B2271" w:rsidRDefault="008B2271">
      <w:pPr>
        <w:pStyle w:val="Zkladntext"/>
        <w:rPr>
          <w:sz w:val="20"/>
        </w:rPr>
      </w:pPr>
    </w:p>
    <w:p w14:paraId="0DCBC028" w14:textId="77777777" w:rsidR="008B2271" w:rsidRDefault="008B2271">
      <w:pPr>
        <w:pStyle w:val="Zkladntext"/>
        <w:rPr>
          <w:sz w:val="20"/>
        </w:rPr>
      </w:pPr>
    </w:p>
    <w:p w14:paraId="5C978869" w14:textId="77777777" w:rsidR="008B2271" w:rsidRDefault="008B2271">
      <w:pPr>
        <w:pStyle w:val="Zkladntext"/>
        <w:rPr>
          <w:sz w:val="20"/>
        </w:rPr>
      </w:pPr>
    </w:p>
    <w:p w14:paraId="3C5901BB" w14:textId="77777777" w:rsidR="008B2271" w:rsidRDefault="008B2271">
      <w:pPr>
        <w:pStyle w:val="Zkladntext"/>
        <w:rPr>
          <w:sz w:val="20"/>
        </w:rPr>
      </w:pPr>
    </w:p>
    <w:p w14:paraId="3DA437C1" w14:textId="77777777" w:rsidR="008B2271" w:rsidRDefault="008B2271">
      <w:pPr>
        <w:pStyle w:val="Zkladntext"/>
        <w:rPr>
          <w:sz w:val="20"/>
        </w:rPr>
      </w:pPr>
    </w:p>
    <w:p w14:paraId="5FFBB244" w14:textId="77777777" w:rsidR="008B2271" w:rsidRDefault="008B2271">
      <w:pPr>
        <w:pStyle w:val="Zkladntext"/>
        <w:rPr>
          <w:sz w:val="20"/>
        </w:rPr>
      </w:pPr>
    </w:p>
    <w:p w14:paraId="55F2BBA9" w14:textId="77777777" w:rsidR="008B2271" w:rsidRDefault="008B2271">
      <w:pPr>
        <w:pStyle w:val="Zkladntext"/>
        <w:spacing w:before="14"/>
        <w:rPr>
          <w:sz w:val="19"/>
        </w:rPr>
      </w:pPr>
    </w:p>
    <w:p w14:paraId="5C161DE1" w14:textId="77777777" w:rsidR="008B2271" w:rsidRDefault="00726259">
      <w:pPr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NÁSLEDUJÍCÍ STRANA ▼</w:t>
      </w:r>
    </w:p>
    <w:p w14:paraId="5785389F" w14:textId="77777777" w:rsidR="008B2271" w:rsidRDefault="00726259">
      <w:pPr>
        <w:spacing w:before="133"/>
        <w:ind w:left="238"/>
        <w:rPr>
          <w:rFonts w:ascii="DejaVu Sans" w:hAnsi="DejaVu Sans"/>
          <w:b/>
          <w:sz w:val="24"/>
        </w:rPr>
      </w:pPr>
      <w:r>
        <w:br w:type="column"/>
      </w:r>
      <w:r>
        <w:rPr>
          <w:rFonts w:ascii="DejaVu Sans" w:hAnsi="DejaVu Sans"/>
          <w:b/>
          <w:w w:val="95"/>
          <w:sz w:val="24"/>
        </w:rPr>
        <w:t>TN PO ÚRAZECH HORNÍCH KONČETIN</w:t>
      </w:r>
    </w:p>
    <w:p w14:paraId="2CDA1D94" w14:textId="77777777" w:rsidR="008B2271" w:rsidRDefault="00726259">
      <w:pPr>
        <w:spacing w:before="83" w:line="213" w:lineRule="auto"/>
        <w:ind w:left="1372" w:right="2480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Hodnotí</w:t>
      </w:r>
      <w:proofErr w:type="spellEnd"/>
      <w:r>
        <w:rPr>
          <w:rFonts w:ascii="Palatino Linotype" w:hAnsi="Palatino Linotype"/>
          <w:i/>
          <w:sz w:val="17"/>
        </w:rPr>
        <w:t>‑</w:t>
      </w:r>
      <w:r>
        <w:rPr>
          <w:rFonts w:ascii="Palatino Linotype" w:hAnsi="Palatino Linotype"/>
          <w:i/>
          <w:sz w:val="17"/>
        </w:rPr>
        <w:t xml:space="preserve">li se </w:t>
      </w:r>
      <w:proofErr w:type="spellStart"/>
      <w:r>
        <w:rPr>
          <w:rFonts w:ascii="Palatino Linotype" w:hAnsi="Palatino Linotype"/>
          <w:i/>
          <w:sz w:val="17"/>
        </w:rPr>
        <w:t>trvalé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následky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pro </w:t>
      </w:r>
      <w:proofErr w:type="spellStart"/>
      <w:r>
        <w:rPr>
          <w:rFonts w:ascii="Palatino Linotype" w:hAnsi="Palatino Linotype"/>
          <w:i/>
          <w:sz w:val="17"/>
        </w:rPr>
        <w:t>omezenou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hybnost</w:t>
      </w:r>
      <w:proofErr w:type="spellEnd"/>
      <w:r>
        <w:rPr>
          <w:rFonts w:ascii="Palatino Linotype" w:hAnsi="Palatino Linotype"/>
          <w:i/>
          <w:sz w:val="17"/>
        </w:rPr>
        <w:t xml:space="preserve">, </w:t>
      </w:r>
      <w:proofErr w:type="spellStart"/>
      <w:r>
        <w:rPr>
          <w:rFonts w:ascii="Palatino Linotype" w:hAnsi="Palatino Linotype"/>
          <w:i/>
          <w:sz w:val="17"/>
        </w:rPr>
        <w:t>lze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viklavost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hodnotit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současně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pro </w:t>
      </w:r>
      <w:proofErr w:type="spellStart"/>
      <w:r>
        <w:rPr>
          <w:rFonts w:ascii="Palatino Linotype" w:hAnsi="Palatino Linotype"/>
          <w:i/>
          <w:sz w:val="17"/>
        </w:rPr>
        <w:t>viklavost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kloubu</w:t>
      </w:r>
      <w:proofErr w:type="spellEnd"/>
      <w:r>
        <w:rPr>
          <w:rFonts w:ascii="Palatino Linotype" w:hAnsi="Palatino Linotype"/>
          <w:i/>
          <w:sz w:val="17"/>
        </w:rPr>
        <w:t xml:space="preserve">. </w:t>
      </w:r>
      <w:proofErr w:type="spellStart"/>
      <w:r>
        <w:rPr>
          <w:rFonts w:ascii="Palatino Linotype" w:hAnsi="Palatino Linotype"/>
          <w:i/>
          <w:sz w:val="17"/>
        </w:rPr>
        <w:t>Celkový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součet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procent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však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nesmí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přesáhnout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za </w:t>
      </w:r>
      <w:proofErr w:type="spellStart"/>
      <w:r>
        <w:rPr>
          <w:rFonts w:ascii="Palatino Linotype" w:hAnsi="Palatino Linotype"/>
          <w:i/>
          <w:sz w:val="17"/>
        </w:rPr>
        <w:t>anatomickou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ztrátu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příslušné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části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těla</w:t>
      </w:r>
      <w:proofErr w:type="spellEnd"/>
      <w:r>
        <w:rPr>
          <w:rFonts w:ascii="Palatino Linotype" w:hAnsi="Palatino Linotype"/>
          <w:i/>
          <w:sz w:val="17"/>
        </w:rPr>
        <w:t>.</w:t>
      </w:r>
    </w:p>
    <w:p w14:paraId="46AD8D3C" w14:textId="77777777" w:rsidR="008B2271" w:rsidRDefault="00726259">
      <w:pPr>
        <w:pStyle w:val="Nadpis7"/>
        <w:spacing w:before="91"/>
        <w:ind w:left="1372"/>
      </w:pPr>
      <w:proofErr w:type="spellStart"/>
      <w:r>
        <w:rPr>
          <w:w w:val="90"/>
        </w:rPr>
        <w:t>Poškození</w:t>
      </w:r>
      <w:proofErr w:type="spellEnd"/>
      <w:r>
        <w:rPr>
          <w:w w:val="90"/>
        </w:rPr>
        <w:t xml:space="preserve"> v </w:t>
      </w:r>
      <w:proofErr w:type="spellStart"/>
      <w:r>
        <w:rPr>
          <w:w w:val="90"/>
        </w:rPr>
        <w:t>oblast</w:t>
      </w:r>
      <w:r>
        <w:rPr>
          <w:w w:val="90"/>
        </w:rPr>
        <w:t>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ramenního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kloubu</w:t>
      </w:r>
      <w:proofErr w:type="spellEnd"/>
    </w:p>
    <w:p w14:paraId="0B1001CE" w14:textId="77777777" w:rsidR="008B2271" w:rsidRDefault="008B2271">
      <w:pPr>
        <w:pStyle w:val="Zkladntext"/>
        <w:rPr>
          <w:rFonts w:ascii="DejaVu Sans"/>
          <w:b/>
          <w:sz w:val="3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1C4D379B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021E87F" w14:textId="77777777" w:rsidR="008B2271" w:rsidRDefault="00726259">
            <w:pPr>
              <w:pStyle w:val="TableParagraph"/>
              <w:spacing w:before="15" w:line="268" w:lineRule="exact"/>
              <w:ind w:left="10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2FE10D81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Omezení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hybnosti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ramenního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67CFDEA3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2E2D4"/>
          </w:tcPr>
          <w:p w14:paraId="2C9CF419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09A61D23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595AE496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1119</w:t>
            </w:r>
          </w:p>
        </w:tc>
        <w:tc>
          <w:tcPr>
            <w:tcW w:w="8685" w:type="dxa"/>
            <w:shd w:val="clear" w:color="auto" w:fill="DCDDDE"/>
          </w:tcPr>
          <w:p w14:paraId="0F003FF0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lehkého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vzpažení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předpažením</w:t>
            </w:r>
            <w:proofErr w:type="spellEnd"/>
            <w:r>
              <w:rPr>
                <w:w w:val="95"/>
                <w:sz w:val="19"/>
              </w:rPr>
              <w:t xml:space="preserve">, </w:t>
            </w:r>
            <w:proofErr w:type="spellStart"/>
            <w:r>
              <w:rPr>
                <w:w w:val="95"/>
                <w:sz w:val="19"/>
              </w:rPr>
              <w:t>předpažení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neúplné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nad</w:t>
            </w:r>
            <w:proofErr w:type="spellEnd"/>
            <w:r>
              <w:rPr>
                <w:w w:val="95"/>
                <w:sz w:val="19"/>
              </w:rPr>
              <w:t xml:space="preserve"> 135 °)</w:t>
            </w:r>
          </w:p>
        </w:tc>
        <w:tc>
          <w:tcPr>
            <w:tcW w:w="1134" w:type="dxa"/>
            <w:shd w:val="clear" w:color="auto" w:fill="DCDDDE"/>
          </w:tcPr>
          <w:p w14:paraId="17A18DD1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CDDDE"/>
          </w:tcPr>
          <w:p w14:paraId="2BCA442C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4A079C32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44B87053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1120</w:t>
            </w:r>
          </w:p>
        </w:tc>
        <w:tc>
          <w:tcPr>
            <w:tcW w:w="8685" w:type="dxa"/>
            <w:shd w:val="clear" w:color="auto" w:fill="DCDDDE"/>
          </w:tcPr>
          <w:p w14:paraId="72BA0B39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středního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vzpažení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předpažením</w:t>
            </w:r>
            <w:proofErr w:type="spellEnd"/>
            <w:r>
              <w:rPr>
                <w:w w:val="95"/>
                <w:sz w:val="19"/>
              </w:rPr>
              <w:t xml:space="preserve"> do 135 °)</w:t>
            </w:r>
          </w:p>
        </w:tc>
        <w:tc>
          <w:tcPr>
            <w:tcW w:w="1134" w:type="dxa"/>
            <w:shd w:val="clear" w:color="auto" w:fill="DCDDDE"/>
          </w:tcPr>
          <w:p w14:paraId="664D7933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  <w:tc>
          <w:tcPr>
            <w:tcW w:w="1134" w:type="dxa"/>
            <w:shd w:val="clear" w:color="auto" w:fill="DCDDDE"/>
          </w:tcPr>
          <w:p w14:paraId="452F7E28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0EB3C2AC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210017F0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1121</w:t>
            </w:r>
          </w:p>
        </w:tc>
        <w:tc>
          <w:tcPr>
            <w:tcW w:w="8685" w:type="dxa"/>
            <w:shd w:val="clear" w:color="auto" w:fill="DCDDDE"/>
          </w:tcPr>
          <w:p w14:paraId="1BA309A3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těžkého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vzpažení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předpažením</w:t>
            </w:r>
            <w:proofErr w:type="spellEnd"/>
            <w:r>
              <w:rPr>
                <w:sz w:val="19"/>
              </w:rPr>
              <w:t xml:space="preserve"> do 90 °)</w:t>
            </w:r>
          </w:p>
        </w:tc>
        <w:tc>
          <w:tcPr>
            <w:tcW w:w="1134" w:type="dxa"/>
            <w:shd w:val="clear" w:color="auto" w:fill="DCDDDE"/>
          </w:tcPr>
          <w:p w14:paraId="58B57593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11 %</w:t>
            </w:r>
          </w:p>
        </w:tc>
        <w:tc>
          <w:tcPr>
            <w:tcW w:w="1134" w:type="dxa"/>
            <w:shd w:val="clear" w:color="auto" w:fill="DCDDDE"/>
          </w:tcPr>
          <w:p w14:paraId="446C6D8E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18 %</w:t>
            </w:r>
          </w:p>
        </w:tc>
      </w:tr>
    </w:tbl>
    <w:p w14:paraId="213FEB0C" w14:textId="77777777" w:rsidR="008B2271" w:rsidRDefault="00726259">
      <w:pPr>
        <w:spacing w:before="50" w:line="213" w:lineRule="auto"/>
        <w:ind w:left="1372" w:right="2480"/>
        <w:rPr>
          <w:rFonts w:ascii="Palatino Linotype" w:hAnsi="Palatino Linotype"/>
          <w:i/>
          <w:sz w:val="17"/>
        </w:rPr>
      </w:pPr>
      <w:r>
        <w:rPr>
          <w:rFonts w:ascii="Palatino Linotype" w:hAnsi="Palatino Linotype"/>
          <w:i/>
          <w:sz w:val="17"/>
        </w:rPr>
        <w:t xml:space="preserve">U </w:t>
      </w:r>
      <w:proofErr w:type="spellStart"/>
      <w:r>
        <w:rPr>
          <w:rFonts w:ascii="Palatino Linotype" w:hAnsi="Palatino Linotype"/>
          <w:i/>
          <w:sz w:val="17"/>
        </w:rPr>
        <w:t>omezení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hybnosti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ramenního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kloubu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lehkého</w:t>
      </w:r>
      <w:proofErr w:type="spellEnd"/>
      <w:r>
        <w:rPr>
          <w:rFonts w:ascii="Palatino Linotype" w:hAnsi="Palatino Linotype"/>
          <w:i/>
          <w:sz w:val="17"/>
        </w:rPr>
        <w:t xml:space="preserve">, </w:t>
      </w:r>
      <w:proofErr w:type="spellStart"/>
      <w:r>
        <w:rPr>
          <w:rFonts w:ascii="Palatino Linotype" w:hAnsi="Palatino Linotype"/>
          <w:i/>
          <w:sz w:val="17"/>
        </w:rPr>
        <w:t>středního</w:t>
      </w:r>
      <w:proofErr w:type="spellEnd"/>
      <w:r>
        <w:rPr>
          <w:rFonts w:ascii="Palatino Linotype" w:hAnsi="Palatino Linotype"/>
          <w:i/>
          <w:sz w:val="17"/>
        </w:rPr>
        <w:t xml:space="preserve"> a </w:t>
      </w:r>
      <w:proofErr w:type="spellStart"/>
      <w:r>
        <w:rPr>
          <w:rFonts w:ascii="Palatino Linotype" w:hAnsi="Palatino Linotype"/>
          <w:i/>
          <w:sz w:val="17"/>
        </w:rPr>
        <w:t>těžkého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stupně</w:t>
      </w:r>
      <w:proofErr w:type="spellEnd"/>
      <w:r>
        <w:rPr>
          <w:rFonts w:ascii="Palatino Linotype" w:hAnsi="Palatino Linotype"/>
          <w:i/>
          <w:sz w:val="17"/>
        </w:rPr>
        <w:t xml:space="preserve"> se </w:t>
      </w:r>
      <w:proofErr w:type="spellStart"/>
      <w:r>
        <w:rPr>
          <w:rFonts w:ascii="Palatino Linotype" w:hAnsi="Palatino Linotype"/>
          <w:i/>
          <w:sz w:val="17"/>
        </w:rPr>
        <w:t>při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současném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omezení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rotačních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pohybů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1119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1121 </w:t>
      </w:r>
      <w:proofErr w:type="spellStart"/>
      <w:r>
        <w:rPr>
          <w:rFonts w:ascii="Palatino Linotype" w:hAnsi="Palatino Linotype"/>
          <w:i/>
          <w:sz w:val="17"/>
        </w:rPr>
        <w:t>zvyšuje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o </w:t>
      </w:r>
      <w:proofErr w:type="spellStart"/>
      <w:r>
        <w:rPr>
          <w:rFonts w:ascii="Palatino Linotype" w:hAnsi="Palatino Linotype"/>
          <w:i/>
          <w:sz w:val="17"/>
        </w:rPr>
        <w:t>třetinu</w:t>
      </w:r>
      <w:proofErr w:type="spellEnd"/>
      <w:r>
        <w:rPr>
          <w:rFonts w:ascii="Palatino Linotype" w:hAnsi="Palatino Linotype"/>
          <w:i/>
          <w:sz w:val="17"/>
        </w:rPr>
        <w:t xml:space="preserve">. </w:t>
      </w:r>
      <w:proofErr w:type="spellStart"/>
      <w:r>
        <w:rPr>
          <w:rFonts w:ascii="Palatino Linotype" w:hAnsi="Palatino Linotype"/>
          <w:i/>
          <w:sz w:val="17"/>
        </w:rPr>
        <w:t>Pokud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jsou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omezeny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jen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rotačn</w:t>
      </w:r>
      <w:r>
        <w:rPr>
          <w:rFonts w:ascii="Palatino Linotype" w:hAnsi="Palatino Linotype"/>
          <w:i/>
          <w:sz w:val="17"/>
        </w:rPr>
        <w:t>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pohyby</w:t>
      </w:r>
      <w:proofErr w:type="spellEnd"/>
      <w:r>
        <w:rPr>
          <w:rFonts w:ascii="Palatino Linotype" w:hAnsi="Palatino Linotype"/>
          <w:i/>
          <w:sz w:val="17"/>
        </w:rPr>
        <w:t xml:space="preserve"> bez </w:t>
      </w:r>
      <w:proofErr w:type="spellStart"/>
      <w:r>
        <w:rPr>
          <w:rFonts w:ascii="Palatino Linotype" w:hAnsi="Palatino Linotype"/>
          <w:i/>
          <w:sz w:val="17"/>
        </w:rPr>
        <w:t>omezení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hybnosti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ramenního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kloubu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vzpažením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předpažením</w:t>
      </w:r>
      <w:proofErr w:type="spellEnd"/>
      <w:r>
        <w:rPr>
          <w:rFonts w:ascii="Palatino Linotype" w:hAnsi="Palatino Linotype"/>
          <w:i/>
          <w:sz w:val="17"/>
        </w:rPr>
        <w:t xml:space="preserve">, </w:t>
      </w:r>
      <w:proofErr w:type="spellStart"/>
      <w:r>
        <w:rPr>
          <w:rFonts w:ascii="Palatino Linotype" w:hAnsi="Palatino Linotype"/>
          <w:i/>
          <w:sz w:val="17"/>
        </w:rPr>
        <w:t>hodnotí</w:t>
      </w:r>
      <w:proofErr w:type="spellEnd"/>
      <w:r>
        <w:rPr>
          <w:rFonts w:ascii="Palatino Linotype" w:hAnsi="Palatino Linotype"/>
          <w:i/>
          <w:sz w:val="17"/>
        </w:rPr>
        <w:t xml:space="preserve"> se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1122.</w:t>
      </w:r>
    </w:p>
    <w:p w14:paraId="2C28E56E" w14:textId="77777777" w:rsidR="008B2271" w:rsidRDefault="008B2271">
      <w:pPr>
        <w:pStyle w:val="Zkladntext"/>
        <w:spacing w:before="8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717268F6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37F67E09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1122</w:t>
            </w:r>
          </w:p>
        </w:tc>
        <w:tc>
          <w:tcPr>
            <w:tcW w:w="8685" w:type="dxa"/>
            <w:shd w:val="clear" w:color="auto" w:fill="D2E2D4"/>
          </w:tcPr>
          <w:p w14:paraId="064DE748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0"/>
                <w:sz w:val="19"/>
              </w:rPr>
              <w:t>Samostatné</w:t>
            </w:r>
            <w:proofErr w:type="spellEnd"/>
            <w:r>
              <w:rPr>
                <w:spacing w:val="-26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omezení</w:t>
            </w:r>
            <w:proofErr w:type="spellEnd"/>
            <w:r>
              <w:rPr>
                <w:spacing w:val="-26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rotačních</w:t>
            </w:r>
            <w:proofErr w:type="spellEnd"/>
            <w:r>
              <w:rPr>
                <w:spacing w:val="-26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pohybů</w:t>
            </w:r>
            <w:proofErr w:type="spellEnd"/>
            <w:r>
              <w:rPr>
                <w:spacing w:val="-2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bez</w:t>
            </w:r>
            <w:r>
              <w:rPr>
                <w:spacing w:val="-26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omezení</w:t>
            </w:r>
            <w:proofErr w:type="spellEnd"/>
            <w:r>
              <w:rPr>
                <w:spacing w:val="-26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hybnosti</w:t>
            </w:r>
            <w:proofErr w:type="spellEnd"/>
            <w:r>
              <w:rPr>
                <w:spacing w:val="-26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ramenního</w:t>
            </w:r>
            <w:proofErr w:type="spellEnd"/>
            <w:r>
              <w:rPr>
                <w:spacing w:val="-26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kloubu</w:t>
            </w:r>
            <w:proofErr w:type="spellEnd"/>
            <w:r>
              <w:rPr>
                <w:spacing w:val="-26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vzpažením</w:t>
            </w:r>
            <w:proofErr w:type="spellEnd"/>
            <w:r>
              <w:rPr>
                <w:spacing w:val="-25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předpažením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75AE579F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3C645DE2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  <w:tr w:rsidR="008B2271" w14:paraId="08BE6565" w14:textId="77777777">
        <w:trPr>
          <w:trHeight w:val="532"/>
        </w:trPr>
        <w:tc>
          <w:tcPr>
            <w:tcW w:w="1134" w:type="dxa"/>
            <w:shd w:val="clear" w:color="auto" w:fill="D2E2D4"/>
          </w:tcPr>
          <w:p w14:paraId="4D31989B" w14:textId="77777777" w:rsidR="008B2271" w:rsidRDefault="00726259">
            <w:pPr>
              <w:pStyle w:val="TableParagraph"/>
              <w:spacing w:before="129" w:line="240" w:lineRule="auto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1123</w:t>
            </w:r>
          </w:p>
        </w:tc>
        <w:tc>
          <w:tcPr>
            <w:tcW w:w="8685" w:type="dxa"/>
            <w:shd w:val="clear" w:color="auto" w:fill="D2E2D4"/>
          </w:tcPr>
          <w:p w14:paraId="02B85A3D" w14:textId="77777777" w:rsidR="008B2271" w:rsidRDefault="00726259">
            <w:pPr>
              <w:pStyle w:val="TableParagraph"/>
              <w:spacing w:before="15" w:line="260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spacing w:val="-29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ztuhlost</w:t>
            </w:r>
            <w:proofErr w:type="spellEnd"/>
            <w:r>
              <w:rPr>
                <w:spacing w:val="-28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ramene</w:t>
            </w:r>
            <w:proofErr w:type="spellEnd"/>
            <w:r>
              <w:rPr>
                <w:spacing w:val="-2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v</w:t>
            </w:r>
            <w:r>
              <w:rPr>
                <w:spacing w:val="-28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příznivém</w:t>
            </w:r>
            <w:proofErr w:type="spellEnd"/>
            <w:r>
              <w:rPr>
                <w:spacing w:val="-28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postavení</w:t>
            </w:r>
            <w:proofErr w:type="spellEnd"/>
            <w:r>
              <w:rPr>
                <w:spacing w:val="-28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spacing w:val="-2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v</w:t>
            </w:r>
            <w:r>
              <w:rPr>
                <w:spacing w:val="-29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postavení</w:t>
            </w:r>
            <w:proofErr w:type="spellEnd"/>
            <w:r>
              <w:rPr>
                <w:spacing w:val="-28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jemu</w:t>
            </w:r>
            <w:proofErr w:type="spellEnd"/>
            <w:r>
              <w:rPr>
                <w:spacing w:val="-28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blízkém</w:t>
            </w:r>
            <w:proofErr w:type="spellEnd"/>
            <w:r>
              <w:rPr>
                <w:spacing w:val="-2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</w:t>
            </w:r>
            <w:proofErr w:type="spellStart"/>
            <w:r>
              <w:rPr>
                <w:w w:val="95"/>
                <w:sz w:val="19"/>
              </w:rPr>
              <w:t>odtažení</w:t>
            </w:r>
            <w:proofErr w:type="spellEnd"/>
            <w:r>
              <w:rPr>
                <w:spacing w:val="-2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50</w:t>
            </w:r>
            <w:r>
              <w:rPr>
                <w:spacing w:val="-2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°</w:t>
            </w:r>
            <w:r>
              <w:rPr>
                <w:spacing w:val="-28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až</w:t>
            </w:r>
            <w:proofErr w:type="spellEnd"/>
            <w:r>
              <w:rPr>
                <w:spacing w:val="-2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70</w:t>
            </w:r>
            <w:r>
              <w:rPr>
                <w:spacing w:val="-2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°,</w:t>
            </w:r>
          </w:p>
          <w:p w14:paraId="756A8729" w14:textId="77777777" w:rsidR="008B2271" w:rsidRDefault="00726259">
            <w:pPr>
              <w:pStyle w:val="TableParagraph"/>
              <w:spacing w:line="236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předpažení</w:t>
            </w:r>
            <w:proofErr w:type="spellEnd"/>
            <w:r>
              <w:rPr>
                <w:sz w:val="19"/>
              </w:rPr>
              <w:t xml:space="preserve"> 40 ° </w:t>
            </w:r>
            <w:proofErr w:type="spellStart"/>
            <w:r>
              <w:rPr>
                <w:sz w:val="19"/>
              </w:rPr>
              <w:t>až</w:t>
            </w:r>
            <w:proofErr w:type="spellEnd"/>
            <w:r>
              <w:rPr>
                <w:sz w:val="19"/>
              </w:rPr>
              <w:t xml:space="preserve"> 45 ° a </w:t>
            </w:r>
            <w:proofErr w:type="spellStart"/>
            <w:r>
              <w:rPr>
                <w:sz w:val="19"/>
              </w:rPr>
              <w:t>vnitřní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rotace</w:t>
            </w:r>
            <w:proofErr w:type="spellEnd"/>
            <w:r>
              <w:rPr>
                <w:sz w:val="19"/>
              </w:rPr>
              <w:t xml:space="preserve"> 20 °)</w:t>
            </w:r>
          </w:p>
        </w:tc>
        <w:tc>
          <w:tcPr>
            <w:tcW w:w="1134" w:type="dxa"/>
            <w:shd w:val="clear" w:color="auto" w:fill="D2E2D4"/>
          </w:tcPr>
          <w:p w14:paraId="12D02829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  <w:tc>
          <w:tcPr>
            <w:tcW w:w="1134" w:type="dxa"/>
            <w:shd w:val="clear" w:color="auto" w:fill="D2E2D4"/>
          </w:tcPr>
          <w:p w14:paraId="56A16577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</w:tr>
      <w:tr w:rsidR="008B2271" w14:paraId="1894550C" w14:textId="77777777">
        <w:trPr>
          <w:trHeight w:val="532"/>
        </w:trPr>
        <w:tc>
          <w:tcPr>
            <w:tcW w:w="1134" w:type="dxa"/>
            <w:shd w:val="clear" w:color="auto" w:fill="D2E2D4"/>
          </w:tcPr>
          <w:p w14:paraId="0B447B08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1124</w:t>
            </w:r>
          </w:p>
        </w:tc>
        <w:tc>
          <w:tcPr>
            <w:tcW w:w="8685" w:type="dxa"/>
            <w:shd w:val="clear" w:color="auto" w:fill="D2E2D4"/>
          </w:tcPr>
          <w:p w14:paraId="5D30A33E" w14:textId="77777777" w:rsidR="008B2271" w:rsidRDefault="00726259">
            <w:pPr>
              <w:pStyle w:val="TableParagraph"/>
              <w:spacing w:before="15" w:line="260" w:lineRule="exact"/>
              <w:ind w:left="85"/>
              <w:rPr>
                <w:sz w:val="19"/>
              </w:rPr>
            </w:pPr>
            <w:proofErr w:type="spellStart"/>
            <w:r>
              <w:rPr>
                <w:w w:val="90"/>
                <w:sz w:val="19"/>
              </w:rPr>
              <w:t>Úplná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ztuhlost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ramenního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kloubu</w:t>
            </w:r>
            <w:proofErr w:type="spellEnd"/>
            <w:r>
              <w:rPr>
                <w:spacing w:val="-1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v</w:t>
            </w:r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nepříznivém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postavení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(</w:t>
            </w:r>
            <w:proofErr w:type="spellStart"/>
            <w:r>
              <w:rPr>
                <w:w w:val="90"/>
                <w:sz w:val="19"/>
              </w:rPr>
              <w:t>úplná</w:t>
            </w:r>
            <w:proofErr w:type="spellEnd"/>
            <w:r>
              <w:rPr>
                <w:spacing w:val="-18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abdukce</w:t>
            </w:r>
            <w:proofErr w:type="spellEnd"/>
            <w:r>
              <w:rPr>
                <w:w w:val="90"/>
                <w:sz w:val="19"/>
              </w:rPr>
              <w:t>,</w:t>
            </w:r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addukce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nebo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postavení</w:t>
            </w:r>
            <w:proofErr w:type="spellEnd"/>
            <w:r>
              <w:rPr>
                <w:spacing w:val="-18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jim</w:t>
            </w:r>
            <w:proofErr w:type="spellEnd"/>
          </w:p>
          <w:p w14:paraId="2DF36A59" w14:textId="77777777" w:rsidR="008B2271" w:rsidRDefault="00726259">
            <w:pPr>
              <w:pStyle w:val="TableParagraph"/>
              <w:spacing w:line="236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blízká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shd w:val="clear" w:color="auto" w:fill="D2E2D4"/>
          </w:tcPr>
          <w:p w14:paraId="6E43B697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35 %</w:t>
            </w:r>
          </w:p>
        </w:tc>
        <w:tc>
          <w:tcPr>
            <w:tcW w:w="1134" w:type="dxa"/>
            <w:shd w:val="clear" w:color="auto" w:fill="D2E2D4"/>
          </w:tcPr>
          <w:p w14:paraId="36C0AC07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35 %</w:t>
            </w:r>
          </w:p>
        </w:tc>
      </w:tr>
      <w:tr w:rsidR="008B2271" w14:paraId="007C7C64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D8F724C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1125</w:t>
            </w:r>
          </w:p>
        </w:tc>
        <w:tc>
          <w:tcPr>
            <w:tcW w:w="8685" w:type="dxa"/>
            <w:shd w:val="clear" w:color="auto" w:fill="D2E2D4"/>
          </w:tcPr>
          <w:p w14:paraId="53208548" w14:textId="77777777" w:rsidR="008B2271" w:rsidRDefault="00726259">
            <w:pPr>
              <w:pStyle w:val="TableParagraph"/>
              <w:spacing w:before="15" w:line="268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Nestabilita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ramenního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kloubu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na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podkladě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úrazové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luxace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ramene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prvotně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vzniklé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v</w:t>
            </w:r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době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pojištění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21A5F36D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76784F05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</w:tr>
    </w:tbl>
    <w:p w14:paraId="42BCA853" w14:textId="77777777" w:rsidR="008B2271" w:rsidRDefault="00726259">
      <w:pPr>
        <w:spacing w:before="50" w:line="213" w:lineRule="auto"/>
        <w:ind w:left="1372" w:right="2480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Podmínkou</w:t>
      </w:r>
      <w:proofErr w:type="spellEnd"/>
      <w:r>
        <w:rPr>
          <w:rFonts w:ascii="Palatino Linotype" w:hAnsi="Palatino Linotype"/>
          <w:i/>
          <w:sz w:val="17"/>
        </w:rPr>
        <w:t xml:space="preserve"> pro </w:t>
      </w:r>
      <w:proofErr w:type="spellStart"/>
      <w:r>
        <w:rPr>
          <w:rFonts w:ascii="Palatino Linotype" w:hAnsi="Palatino Linotype"/>
          <w:i/>
          <w:sz w:val="17"/>
        </w:rPr>
        <w:t>poskytnutí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pojistného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plnění</w:t>
      </w:r>
      <w:proofErr w:type="spellEnd"/>
      <w:r>
        <w:rPr>
          <w:rFonts w:ascii="Palatino Linotype" w:hAnsi="Palatino Linotype"/>
          <w:i/>
          <w:sz w:val="17"/>
        </w:rPr>
        <w:t xml:space="preserve"> za </w:t>
      </w:r>
      <w:proofErr w:type="spellStart"/>
      <w:r>
        <w:rPr>
          <w:rFonts w:ascii="Palatino Linotype" w:hAnsi="Palatino Linotype"/>
          <w:i/>
          <w:sz w:val="17"/>
        </w:rPr>
        <w:t>nestabilitu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ramenního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kloubu</w:t>
      </w:r>
      <w:proofErr w:type="spellEnd"/>
      <w:r>
        <w:rPr>
          <w:rFonts w:ascii="Palatino Linotype" w:hAnsi="Palatino Linotype"/>
          <w:i/>
          <w:sz w:val="17"/>
        </w:rPr>
        <w:t xml:space="preserve"> je, </w:t>
      </w:r>
      <w:proofErr w:type="spellStart"/>
      <w:r>
        <w:rPr>
          <w:rFonts w:ascii="Palatino Linotype" w:hAnsi="Palatino Linotype"/>
          <w:i/>
          <w:sz w:val="17"/>
        </w:rPr>
        <w:t>že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první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luxace</w:t>
      </w:r>
      <w:proofErr w:type="spellEnd"/>
      <w:r>
        <w:rPr>
          <w:rFonts w:ascii="Palatino Linotype" w:hAnsi="Palatino Linotype"/>
          <w:i/>
          <w:sz w:val="17"/>
        </w:rPr>
        <w:t xml:space="preserve"> (</w:t>
      </w:r>
      <w:proofErr w:type="spellStart"/>
      <w:r>
        <w:rPr>
          <w:rFonts w:ascii="Palatino Linotype" w:hAnsi="Palatino Linotype"/>
          <w:i/>
          <w:sz w:val="17"/>
        </w:rPr>
        <w:t>prokázaná</w:t>
      </w:r>
      <w:proofErr w:type="spellEnd"/>
      <w:r>
        <w:rPr>
          <w:rFonts w:ascii="Palatino Linotype" w:hAnsi="Palatino Linotype"/>
          <w:i/>
          <w:sz w:val="17"/>
        </w:rPr>
        <w:t xml:space="preserve"> RTG, </w:t>
      </w:r>
      <w:proofErr w:type="spellStart"/>
      <w:r>
        <w:rPr>
          <w:rFonts w:ascii="Palatino Linotype" w:hAnsi="Palatino Linotype"/>
          <w:i/>
          <w:sz w:val="17"/>
        </w:rPr>
        <w:t>sono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vyšetřením</w:t>
      </w:r>
      <w:proofErr w:type="spellEnd"/>
      <w:r>
        <w:rPr>
          <w:rFonts w:ascii="Palatino Linotype" w:hAnsi="Palatino Linotype"/>
          <w:i/>
          <w:sz w:val="17"/>
        </w:rPr>
        <w:t xml:space="preserve">) </w:t>
      </w:r>
      <w:proofErr w:type="spellStart"/>
      <w:r>
        <w:rPr>
          <w:rFonts w:ascii="Palatino Linotype" w:hAnsi="Palatino Linotype"/>
          <w:i/>
          <w:sz w:val="17"/>
        </w:rPr>
        <w:t>musí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nastat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během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trvání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pojištění</w:t>
      </w:r>
      <w:proofErr w:type="spellEnd"/>
      <w:r>
        <w:rPr>
          <w:rFonts w:ascii="Palatino Linotype" w:hAnsi="Palatino Linotype"/>
          <w:i/>
          <w:sz w:val="17"/>
        </w:rPr>
        <w:t xml:space="preserve">. V </w:t>
      </w:r>
      <w:proofErr w:type="spellStart"/>
      <w:r>
        <w:rPr>
          <w:rFonts w:ascii="Palatino Linotype" w:hAnsi="Palatino Linotype"/>
          <w:i/>
          <w:sz w:val="17"/>
        </w:rPr>
        <w:t>případě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trvalých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následků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ve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formě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nestability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ramenního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kloubu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1125</w:t>
      </w:r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nejsme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povinni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poskytnout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pojistné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plnění</w:t>
      </w:r>
      <w:proofErr w:type="spellEnd"/>
      <w:r>
        <w:rPr>
          <w:rFonts w:ascii="Palatino Linotype" w:hAnsi="Palatino Linotype"/>
          <w:i/>
          <w:sz w:val="17"/>
        </w:rPr>
        <w:t xml:space="preserve"> za </w:t>
      </w:r>
      <w:proofErr w:type="spellStart"/>
      <w:r>
        <w:rPr>
          <w:rFonts w:ascii="Palatino Linotype" w:hAnsi="Palatino Linotype"/>
          <w:i/>
          <w:sz w:val="17"/>
        </w:rPr>
        <w:t>následné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vymknutí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kosti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pažní</w:t>
      </w:r>
      <w:proofErr w:type="spellEnd"/>
      <w:r>
        <w:rPr>
          <w:rFonts w:ascii="Palatino Linotype" w:hAnsi="Palatino Linotype"/>
          <w:i/>
          <w:sz w:val="17"/>
        </w:rPr>
        <w:t xml:space="preserve"> (</w:t>
      </w:r>
      <w:proofErr w:type="spellStart"/>
      <w:r>
        <w:rPr>
          <w:rFonts w:ascii="Palatino Linotype" w:hAnsi="Palatino Linotype"/>
          <w:i/>
          <w:sz w:val="17"/>
        </w:rPr>
        <w:t>ramene</w:t>
      </w:r>
      <w:proofErr w:type="spellEnd"/>
      <w:r>
        <w:rPr>
          <w:rFonts w:ascii="Palatino Linotype" w:hAnsi="Palatino Linotype"/>
          <w:i/>
          <w:sz w:val="17"/>
        </w:rPr>
        <w:t xml:space="preserve">)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219 a 220 </w:t>
      </w:r>
      <w:proofErr w:type="spellStart"/>
      <w:r>
        <w:rPr>
          <w:rFonts w:ascii="Palatino Linotype" w:hAnsi="Palatino Linotype"/>
          <w:i/>
          <w:sz w:val="17"/>
        </w:rPr>
        <w:t>uvedených</w:t>
      </w:r>
      <w:proofErr w:type="spellEnd"/>
      <w:r>
        <w:rPr>
          <w:rFonts w:ascii="Palatino Linotype" w:hAnsi="Palatino Linotype"/>
          <w:i/>
          <w:sz w:val="17"/>
        </w:rPr>
        <w:t xml:space="preserve"> v </w:t>
      </w:r>
      <w:proofErr w:type="spellStart"/>
      <w:r>
        <w:rPr>
          <w:rFonts w:ascii="Palatino Linotype" w:hAnsi="Palatino Linotype"/>
          <w:i/>
          <w:sz w:val="17"/>
        </w:rPr>
        <w:t>oceňovací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tabulce</w:t>
      </w:r>
      <w:proofErr w:type="spellEnd"/>
      <w:r>
        <w:rPr>
          <w:rFonts w:ascii="Palatino Linotype" w:hAnsi="Palatino Linotype"/>
          <w:i/>
          <w:sz w:val="17"/>
        </w:rPr>
        <w:t xml:space="preserve"> pro </w:t>
      </w:r>
      <w:proofErr w:type="spellStart"/>
      <w:r>
        <w:rPr>
          <w:rFonts w:ascii="Palatino Linotype" w:hAnsi="Palatino Linotype"/>
          <w:i/>
          <w:sz w:val="17"/>
        </w:rPr>
        <w:t>tělesné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poškození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způsobené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úrazem</w:t>
      </w:r>
      <w:proofErr w:type="spellEnd"/>
      <w:r>
        <w:rPr>
          <w:rFonts w:ascii="Palatino Linotype" w:hAnsi="Palatino Linotype"/>
          <w:i/>
          <w:sz w:val="17"/>
        </w:rPr>
        <w:t>.</w:t>
      </w:r>
    </w:p>
    <w:p w14:paraId="5A924122" w14:textId="77777777" w:rsidR="008B2271" w:rsidRDefault="008B2271">
      <w:pPr>
        <w:pStyle w:val="Zkladntext"/>
        <w:spacing w:before="7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37EC4EA9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37D99782" w14:textId="77777777" w:rsidR="008B2271" w:rsidRDefault="00726259">
            <w:pPr>
              <w:pStyle w:val="TableParagraph"/>
              <w:spacing w:before="15" w:line="268" w:lineRule="exact"/>
              <w:ind w:left="373"/>
              <w:rPr>
                <w:sz w:val="19"/>
              </w:rPr>
            </w:pPr>
            <w:r>
              <w:rPr>
                <w:w w:val="90"/>
                <w:sz w:val="19"/>
              </w:rPr>
              <w:t>1126</w:t>
            </w:r>
          </w:p>
        </w:tc>
        <w:tc>
          <w:tcPr>
            <w:tcW w:w="8685" w:type="dxa"/>
            <w:shd w:val="clear" w:color="auto" w:fill="D2E2D4"/>
          </w:tcPr>
          <w:p w14:paraId="31962E1E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Pakloub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pažní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69741135" w14:textId="77777777" w:rsidR="008B2271" w:rsidRDefault="00726259">
            <w:pPr>
              <w:pStyle w:val="TableParagraph"/>
              <w:spacing w:before="15" w:line="268" w:lineRule="exact"/>
              <w:ind w:left="353"/>
              <w:rPr>
                <w:sz w:val="19"/>
              </w:rPr>
            </w:pPr>
            <w:r>
              <w:rPr>
                <w:w w:val="105"/>
                <w:sz w:val="19"/>
              </w:rPr>
              <w:t>40 %</w:t>
            </w:r>
          </w:p>
        </w:tc>
        <w:tc>
          <w:tcPr>
            <w:tcW w:w="1134" w:type="dxa"/>
            <w:shd w:val="clear" w:color="auto" w:fill="D2E2D4"/>
          </w:tcPr>
          <w:p w14:paraId="24C51611" w14:textId="77777777" w:rsidR="008B2271" w:rsidRDefault="00726259">
            <w:pPr>
              <w:pStyle w:val="TableParagraph"/>
              <w:spacing w:before="15" w:line="268" w:lineRule="exact"/>
              <w:ind w:left="353"/>
              <w:rPr>
                <w:sz w:val="19"/>
              </w:rPr>
            </w:pPr>
            <w:r>
              <w:rPr>
                <w:w w:val="105"/>
                <w:sz w:val="19"/>
              </w:rPr>
              <w:t>40 %</w:t>
            </w:r>
          </w:p>
        </w:tc>
      </w:tr>
    </w:tbl>
    <w:p w14:paraId="7F9283FB" w14:textId="77777777" w:rsidR="008B2271" w:rsidRDefault="00726259">
      <w:pPr>
        <w:spacing w:before="51" w:line="213" w:lineRule="auto"/>
        <w:ind w:left="1372" w:right="2860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Trvalé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následky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1126 se </w:t>
      </w:r>
      <w:proofErr w:type="spellStart"/>
      <w:r>
        <w:rPr>
          <w:rFonts w:ascii="Palatino Linotype" w:hAnsi="Palatino Linotype"/>
          <w:i/>
          <w:sz w:val="17"/>
        </w:rPr>
        <w:t>hodnotí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nejdříve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třem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letům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od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úrazu</w:t>
      </w:r>
      <w:proofErr w:type="spellEnd"/>
      <w:r>
        <w:rPr>
          <w:rFonts w:ascii="Palatino Linotype" w:hAnsi="Palatino Linotype"/>
          <w:i/>
          <w:sz w:val="17"/>
        </w:rPr>
        <w:t xml:space="preserve"> a </w:t>
      </w:r>
      <w:proofErr w:type="spellStart"/>
      <w:r>
        <w:rPr>
          <w:rFonts w:ascii="Palatino Linotype" w:hAnsi="Palatino Linotype"/>
          <w:i/>
          <w:sz w:val="17"/>
        </w:rPr>
        <w:t>musí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být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potvrzeny</w:t>
      </w:r>
      <w:proofErr w:type="spellEnd"/>
      <w:r>
        <w:rPr>
          <w:rFonts w:ascii="Palatino Linotype" w:hAnsi="Palatino Linotype"/>
          <w:i/>
          <w:sz w:val="17"/>
        </w:rPr>
        <w:t xml:space="preserve"> RTG </w:t>
      </w:r>
      <w:proofErr w:type="spellStart"/>
      <w:r>
        <w:rPr>
          <w:rFonts w:ascii="Palatino Linotype" w:hAnsi="Palatino Linotype"/>
          <w:i/>
          <w:sz w:val="17"/>
        </w:rPr>
        <w:t>snímkem</w:t>
      </w:r>
      <w:proofErr w:type="spellEnd"/>
      <w:r>
        <w:rPr>
          <w:rFonts w:ascii="Palatino Linotype" w:hAnsi="Palatino Linotype"/>
          <w:i/>
          <w:sz w:val="17"/>
        </w:rPr>
        <w:t xml:space="preserve">. </w:t>
      </w:r>
      <w:proofErr w:type="spellStart"/>
      <w:r>
        <w:rPr>
          <w:rFonts w:ascii="Palatino Linotype" w:hAnsi="Palatino Linotype"/>
          <w:i/>
          <w:sz w:val="17"/>
        </w:rPr>
        <w:t>Při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1126 </w:t>
      </w:r>
      <w:proofErr w:type="spellStart"/>
      <w:r>
        <w:rPr>
          <w:rFonts w:ascii="Palatino Linotype" w:hAnsi="Palatino Linotype"/>
          <w:i/>
          <w:sz w:val="17"/>
        </w:rPr>
        <w:t>nelze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současně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hodnotit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1119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1121 pro </w:t>
      </w:r>
      <w:proofErr w:type="spellStart"/>
      <w:r>
        <w:rPr>
          <w:rFonts w:ascii="Palatino Linotype" w:hAnsi="Palatino Linotype"/>
          <w:i/>
          <w:sz w:val="17"/>
        </w:rPr>
        <w:t>omezenou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hybnost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ramenního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kloubu</w:t>
      </w:r>
      <w:proofErr w:type="spellEnd"/>
      <w:r>
        <w:rPr>
          <w:rFonts w:ascii="Palatino Linotype" w:hAnsi="Palatino Linotype"/>
          <w:i/>
          <w:sz w:val="17"/>
        </w:rPr>
        <w:t xml:space="preserve"> a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1125 pro </w:t>
      </w:r>
      <w:proofErr w:type="spellStart"/>
      <w:r>
        <w:rPr>
          <w:rFonts w:ascii="Palatino Linotype" w:hAnsi="Palatino Linotype"/>
          <w:i/>
          <w:sz w:val="17"/>
        </w:rPr>
        <w:t>nestabili</w:t>
      </w:r>
      <w:r>
        <w:rPr>
          <w:rFonts w:ascii="Palatino Linotype" w:hAnsi="Palatino Linotype"/>
          <w:i/>
          <w:sz w:val="17"/>
        </w:rPr>
        <w:t>tu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ramenního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kloubu</w:t>
      </w:r>
      <w:proofErr w:type="spellEnd"/>
      <w:r>
        <w:rPr>
          <w:rFonts w:ascii="Palatino Linotype" w:hAnsi="Palatino Linotype"/>
          <w:i/>
          <w:sz w:val="17"/>
        </w:rPr>
        <w:t>.</w:t>
      </w:r>
    </w:p>
    <w:p w14:paraId="32DE252D" w14:textId="77777777" w:rsidR="008B2271" w:rsidRDefault="008B2271">
      <w:pPr>
        <w:pStyle w:val="Zkladntext"/>
        <w:spacing w:before="7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78BE1AA5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F4505E5" w14:textId="77777777" w:rsidR="008B2271" w:rsidRDefault="00726259">
            <w:pPr>
              <w:pStyle w:val="TableParagraph"/>
              <w:spacing w:before="15" w:line="268" w:lineRule="exact"/>
              <w:ind w:left="382"/>
              <w:rPr>
                <w:sz w:val="19"/>
              </w:rPr>
            </w:pPr>
            <w:r>
              <w:rPr>
                <w:w w:val="85"/>
                <w:sz w:val="19"/>
              </w:rPr>
              <w:t>1127</w:t>
            </w:r>
          </w:p>
        </w:tc>
        <w:tc>
          <w:tcPr>
            <w:tcW w:w="8685" w:type="dxa"/>
            <w:shd w:val="clear" w:color="auto" w:fill="D2E2D4"/>
          </w:tcPr>
          <w:p w14:paraId="65FFCDCC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Poúrazová</w:t>
            </w:r>
            <w:proofErr w:type="spellEnd"/>
            <w:r>
              <w:rPr>
                <w:spacing w:val="-39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endoprotéza</w:t>
            </w:r>
            <w:proofErr w:type="spellEnd"/>
            <w:r>
              <w:rPr>
                <w:spacing w:val="-39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ramenního</w:t>
            </w:r>
            <w:proofErr w:type="spellEnd"/>
            <w:r>
              <w:rPr>
                <w:spacing w:val="-38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kloubu</w:t>
            </w:r>
            <w:proofErr w:type="spellEnd"/>
            <w:r>
              <w:rPr>
                <w:spacing w:val="-3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(po</w:t>
            </w:r>
            <w:r>
              <w:rPr>
                <w:spacing w:val="-39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zlomenině</w:t>
            </w:r>
            <w:proofErr w:type="spellEnd"/>
            <w:r>
              <w:rPr>
                <w:spacing w:val="-3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v</w:t>
            </w:r>
            <w:r>
              <w:rPr>
                <w:spacing w:val="-39"/>
                <w:w w:val="95"/>
                <w:sz w:val="19"/>
              </w:rPr>
              <w:t xml:space="preserve"> </w:t>
            </w:r>
            <w:proofErr w:type="spellStart"/>
            <w:r>
              <w:rPr>
                <w:spacing w:val="-3"/>
                <w:w w:val="95"/>
                <w:sz w:val="19"/>
              </w:rPr>
              <w:t>této</w:t>
            </w:r>
            <w:proofErr w:type="spellEnd"/>
            <w:r>
              <w:rPr>
                <w:spacing w:val="-39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oblasti</w:t>
            </w:r>
            <w:proofErr w:type="spellEnd"/>
            <w:r>
              <w:rPr>
                <w:w w:val="95"/>
                <w:sz w:val="19"/>
              </w:rPr>
              <w:t>,</w:t>
            </w:r>
            <w:r>
              <w:rPr>
                <w:spacing w:val="-38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zahrnuje</w:t>
            </w:r>
            <w:proofErr w:type="spellEnd"/>
            <w:r>
              <w:rPr>
                <w:spacing w:val="-39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i</w:t>
            </w:r>
            <w:proofErr w:type="spellEnd"/>
            <w:r>
              <w:rPr>
                <w:spacing w:val="-39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omezení</w:t>
            </w:r>
            <w:proofErr w:type="spellEnd"/>
            <w:r>
              <w:rPr>
                <w:spacing w:val="-38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hybnosti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shd w:val="clear" w:color="auto" w:fill="D2E2D4"/>
          </w:tcPr>
          <w:p w14:paraId="21870060" w14:textId="77777777" w:rsidR="008B2271" w:rsidRDefault="00726259">
            <w:pPr>
              <w:pStyle w:val="TableParagraph"/>
              <w:spacing w:before="15" w:line="268" w:lineRule="exact"/>
              <w:ind w:left="359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  <w:tc>
          <w:tcPr>
            <w:tcW w:w="1134" w:type="dxa"/>
            <w:shd w:val="clear" w:color="auto" w:fill="D2E2D4"/>
          </w:tcPr>
          <w:p w14:paraId="5326209D" w14:textId="77777777" w:rsidR="008B2271" w:rsidRDefault="00726259">
            <w:pPr>
              <w:pStyle w:val="TableParagraph"/>
              <w:spacing w:before="15" w:line="268" w:lineRule="exact"/>
              <w:ind w:left="359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</w:tr>
    </w:tbl>
    <w:p w14:paraId="3011368F" w14:textId="77777777" w:rsidR="008B2271" w:rsidRDefault="00726259">
      <w:pPr>
        <w:spacing w:before="50" w:line="213" w:lineRule="auto"/>
        <w:ind w:left="1372" w:right="2521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Částečná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endoprotéza</w:t>
      </w:r>
      <w:proofErr w:type="spellEnd"/>
      <w:r>
        <w:rPr>
          <w:rFonts w:ascii="Palatino Linotype" w:hAnsi="Palatino Linotype"/>
          <w:i/>
          <w:sz w:val="17"/>
        </w:rPr>
        <w:t xml:space="preserve"> se </w:t>
      </w:r>
      <w:proofErr w:type="spellStart"/>
      <w:r>
        <w:rPr>
          <w:rFonts w:ascii="Palatino Linotype" w:hAnsi="Palatino Linotype"/>
          <w:i/>
          <w:sz w:val="17"/>
        </w:rPr>
        <w:t>hodnotí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polovinou</w:t>
      </w:r>
      <w:proofErr w:type="spellEnd"/>
      <w:r>
        <w:rPr>
          <w:rFonts w:ascii="Palatino Linotype" w:hAnsi="Palatino Linotype"/>
          <w:i/>
          <w:sz w:val="17"/>
        </w:rPr>
        <w:t xml:space="preserve">. </w:t>
      </w:r>
      <w:proofErr w:type="spellStart"/>
      <w:r>
        <w:rPr>
          <w:rFonts w:ascii="Palatino Linotype" w:hAnsi="Palatino Linotype"/>
          <w:i/>
          <w:sz w:val="17"/>
        </w:rPr>
        <w:t>Při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1127 </w:t>
      </w:r>
      <w:proofErr w:type="spellStart"/>
      <w:r>
        <w:rPr>
          <w:rFonts w:ascii="Palatino Linotype" w:hAnsi="Palatino Linotype"/>
          <w:i/>
          <w:sz w:val="17"/>
        </w:rPr>
        <w:t>nelze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současně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hodnotit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1119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1121.</w:t>
      </w:r>
    </w:p>
    <w:p w14:paraId="1F66E74A" w14:textId="77777777" w:rsidR="008B2271" w:rsidRDefault="008B2271">
      <w:pPr>
        <w:pStyle w:val="Zkladntext"/>
        <w:spacing w:before="8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4F277BEE" w14:textId="77777777">
        <w:trPr>
          <w:trHeight w:val="532"/>
        </w:trPr>
        <w:tc>
          <w:tcPr>
            <w:tcW w:w="1134" w:type="dxa"/>
            <w:shd w:val="clear" w:color="auto" w:fill="D2E2D4"/>
          </w:tcPr>
          <w:p w14:paraId="49C3C578" w14:textId="77777777" w:rsidR="008B2271" w:rsidRDefault="00726259">
            <w:pPr>
              <w:pStyle w:val="TableParagraph"/>
              <w:spacing w:before="129" w:line="240" w:lineRule="auto"/>
              <w:ind w:left="371"/>
              <w:rPr>
                <w:sz w:val="19"/>
              </w:rPr>
            </w:pPr>
            <w:r>
              <w:rPr>
                <w:w w:val="90"/>
                <w:sz w:val="19"/>
              </w:rPr>
              <w:t>1128</w:t>
            </w:r>
          </w:p>
        </w:tc>
        <w:tc>
          <w:tcPr>
            <w:tcW w:w="8685" w:type="dxa"/>
            <w:shd w:val="clear" w:color="auto" w:fill="D2E2D4"/>
          </w:tcPr>
          <w:p w14:paraId="767B6049" w14:textId="77777777" w:rsidR="008B2271" w:rsidRDefault="00726259">
            <w:pPr>
              <w:pStyle w:val="TableParagraph"/>
              <w:spacing w:before="15" w:line="260" w:lineRule="exact"/>
              <w:ind w:left="84"/>
              <w:rPr>
                <w:sz w:val="19"/>
              </w:rPr>
            </w:pPr>
            <w:proofErr w:type="spellStart"/>
            <w:r>
              <w:rPr>
                <w:w w:val="90"/>
                <w:sz w:val="19"/>
              </w:rPr>
              <w:t>Poúrazový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chronický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zánět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kosti</w:t>
            </w:r>
            <w:proofErr w:type="spellEnd"/>
            <w:r>
              <w:rPr>
                <w:w w:val="90"/>
                <w:sz w:val="19"/>
              </w:rPr>
              <w:t xml:space="preserve"> (</w:t>
            </w:r>
            <w:proofErr w:type="spellStart"/>
            <w:r>
              <w:rPr>
                <w:w w:val="90"/>
                <w:sz w:val="19"/>
              </w:rPr>
              <w:t>jen</w:t>
            </w:r>
            <w:proofErr w:type="spellEnd"/>
            <w:r>
              <w:rPr>
                <w:w w:val="90"/>
                <w:sz w:val="19"/>
              </w:rPr>
              <w:t xml:space="preserve"> po </w:t>
            </w:r>
            <w:proofErr w:type="spellStart"/>
            <w:r>
              <w:rPr>
                <w:w w:val="90"/>
                <w:sz w:val="19"/>
              </w:rPr>
              <w:t>otevřených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zraněních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nebo</w:t>
            </w:r>
            <w:proofErr w:type="spellEnd"/>
            <w:r>
              <w:rPr>
                <w:w w:val="90"/>
                <w:sz w:val="19"/>
              </w:rPr>
              <w:t xml:space="preserve"> po </w:t>
            </w:r>
            <w:proofErr w:type="spellStart"/>
            <w:r>
              <w:rPr>
                <w:w w:val="90"/>
                <w:sz w:val="19"/>
              </w:rPr>
              <w:t>operativních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zákrocích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nutných</w:t>
            </w:r>
            <w:proofErr w:type="spellEnd"/>
          </w:p>
          <w:p w14:paraId="7629CC99" w14:textId="77777777" w:rsidR="008B2271" w:rsidRDefault="00726259">
            <w:pPr>
              <w:pStyle w:val="TableParagraph"/>
              <w:spacing w:line="236" w:lineRule="exact"/>
              <w:ind w:left="84"/>
              <w:rPr>
                <w:sz w:val="19"/>
              </w:rPr>
            </w:pPr>
            <w:r>
              <w:rPr>
                <w:w w:val="95"/>
                <w:sz w:val="19"/>
              </w:rPr>
              <w:t xml:space="preserve">k </w:t>
            </w:r>
            <w:proofErr w:type="spellStart"/>
            <w:r>
              <w:rPr>
                <w:w w:val="95"/>
                <w:sz w:val="19"/>
              </w:rPr>
              <w:t>léčení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následků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úrazu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shd w:val="clear" w:color="auto" w:fill="D2E2D4"/>
          </w:tcPr>
          <w:p w14:paraId="3C9B01FE" w14:textId="77777777" w:rsidR="008B2271" w:rsidRDefault="00726259">
            <w:pPr>
              <w:pStyle w:val="TableParagraph"/>
              <w:spacing w:before="129" w:line="240" w:lineRule="auto"/>
              <w:ind w:left="359"/>
              <w:rPr>
                <w:sz w:val="19"/>
              </w:rPr>
            </w:pPr>
            <w:r>
              <w:rPr>
                <w:w w:val="105"/>
                <w:sz w:val="19"/>
              </w:rPr>
              <w:t xml:space="preserve">30 </w:t>
            </w:r>
            <w:r>
              <w:rPr>
                <w:w w:val="105"/>
                <w:sz w:val="19"/>
              </w:rPr>
              <w:t>%</w:t>
            </w:r>
          </w:p>
        </w:tc>
        <w:tc>
          <w:tcPr>
            <w:tcW w:w="1134" w:type="dxa"/>
            <w:shd w:val="clear" w:color="auto" w:fill="D2E2D4"/>
          </w:tcPr>
          <w:p w14:paraId="21A84338" w14:textId="77777777" w:rsidR="008B2271" w:rsidRDefault="00726259">
            <w:pPr>
              <w:pStyle w:val="TableParagraph"/>
              <w:spacing w:before="129" w:line="240" w:lineRule="auto"/>
              <w:ind w:left="359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</w:tr>
    </w:tbl>
    <w:p w14:paraId="38CA4954" w14:textId="77777777" w:rsidR="008B2271" w:rsidRDefault="00726259">
      <w:pPr>
        <w:spacing w:before="30"/>
        <w:ind w:left="1372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Trvalé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následky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1128 </w:t>
      </w:r>
      <w:proofErr w:type="spellStart"/>
      <w:r>
        <w:rPr>
          <w:rFonts w:ascii="Palatino Linotype" w:hAnsi="Palatino Linotype"/>
          <w:i/>
          <w:sz w:val="17"/>
        </w:rPr>
        <w:t>lze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hodnotit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nejdříve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třem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letům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od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úrazu</w:t>
      </w:r>
      <w:proofErr w:type="spellEnd"/>
      <w:r>
        <w:rPr>
          <w:rFonts w:ascii="Palatino Linotype" w:hAnsi="Palatino Linotype"/>
          <w:i/>
          <w:sz w:val="17"/>
        </w:rPr>
        <w:t xml:space="preserve"> a </w:t>
      </w:r>
      <w:proofErr w:type="spellStart"/>
      <w:r>
        <w:rPr>
          <w:rFonts w:ascii="Palatino Linotype" w:hAnsi="Palatino Linotype"/>
          <w:i/>
          <w:sz w:val="17"/>
        </w:rPr>
        <w:t>musí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být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potvrzeny</w:t>
      </w:r>
      <w:proofErr w:type="spellEnd"/>
      <w:r>
        <w:rPr>
          <w:rFonts w:ascii="Palatino Linotype" w:hAnsi="Palatino Linotype"/>
          <w:i/>
          <w:sz w:val="17"/>
        </w:rPr>
        <w:t xml:space="preserve"> RTG </w:t>
      </w:r>
      <w:proofErr w:type="spellStart"/>
      <w:r>
        <w:rPr>
          <w:rFonts w:ascii="Palatino Linotype" w:hAnsi="Palatino Linotype"/>
          <w:i/>
          <w:sz w:val="17"/>
        </w:rPr>
        <w:t>snímkem</w:t>
      </w:r>
      <w:proofErr w:type="spellEnd"/>
      <w:r>
        <w:rPr>
          <w:rFonts w:ascii="Palatino Linotype" w:hAnsi="Palatino Linotype"/>
          <w:i/>
          <w:sz w:val="17"/>
        </w:rPr>
        <w:t>.</w:t>
      </w:r>
    </w:p>
    <w:p w14:paraId="436BFC9F" w14:textId="77777777" w:rsidR="008B2271" w:rsidRDefault="008B2271">
      <w:pPr>
        <w:pStyle w:val="Zkladntext"/>
        <w:spacing w:before="2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5E16482D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20C74930" w14:textId="77777777" w:rsidR="008B2271" w:rsidRDefault="00726259">
            <w:pPr>
              <w:pStyle w:val="TableParagraph"/>
              <w:spacing w:before="15" w:line="268" w:lineRule="exact"/>
              <w:ind w:left="373"/>
              <w:rPr>
                <w:sz w:val="19"/>
              </w:rPr>
            </w:pPr>
            <w:r>
              <w:rPr>
                <w:w w:val="90"/>
                <w:sz w:val="19"/>
              </w:rPr>
              <w:t>1129</w:t>
            </w:r>
          </w:p>
        </w:tc>
        <w:tc>
          <w:tcPr>
            <w:tcW w:w="8685" w:type="dxa"/>
            <w:shd w:val="clear" w:color="auto" w:fill="D2E2D4"/>
          </w:tcPr>
          <w:p w14:paraId="184F7FB8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Ztráta</w:t>
            </w:r>
            <w:proofErr w:type="spellEnd"/>
            <w:r>
              <w:rPr>
                <w:spacing w:val="-39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horní</w:t>
            </w:r>
            <w:proofErr w:type="spellEnd"/>
            <w:r>
              <w:rPr>
                <w:spacing w:val="-38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končetiny</w:t>
            </w:r>
            <w:proofErr w:type="spellEnd"/>
            <w:r>
              <w:rPr>
                <w:spacing w:val="-38"/>
                <w:sz w:val="19"/>
              </w:rPr>
              <w:t xml:space="preserve"> </w:t>
            </w:r>
            <w:r>
              <w:rPr>
                <w:sz w:val="19"/>
              </w:rPr>
              <w:t>v</w:t>
            </w:r>
            <w:r>
              <w:rPr>
                <w:spacing w:val="-38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ramenním</w:t>
            </w:r>
            <w:proofErr w:type="spellEnd"/>
            <w:r>
              <w:rPr>
                <w:spacing w:val="-38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kloubu</w:t>
            </w:r>
            <w:proofErr w:type="spellEnd"/>
            <w:r>
              <w:rPr>
                <w:spacing w:val="-38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pacing w:val="-38"/>
                <w:sz w:val="19"/>
              </w:rPr>
              <w:t xml:space="preserve"> </w:t>
            </w:r>
            <w:r>
              <w:rPr>
                <w:sz w:val="19"/>
              </w:rPr>
              <w:t>v</w:t>
            </w:r>
            <w:r>
              <w:rPr>
                <w:spacing w:val="-39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oblasti</w:t>
            </w:r>
            <w:proofErr w:type="spellEnd"/>
            <w:r>
              <w:rPr>
                <w:spacing w:val="-38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mezi</w:t>
            </w:r>
            <w:proofErr w:type="spellEnd"/>
            <w:r>
              <w:rPr>
                <w:spacing w:val="-38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loketním</w:t>
            </w:r>
            <w:proofErr w:type="spellEnd"/>
            <w:r>
              <w:rPr>
                <w:spacing w:val="-38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38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ramenním</w:t>
            </w:r>
            <w:proofErr w:type="spellEnd"/>
            <w:r>
              <w:rPr>
                <w:spacing w:val="-38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kloubem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3CE3820C" w14:textId="77777777" w:rsidR="008B2271" w:rsidRDefault="00726259">
            <w:pPr>
              <w:pStyle w:val="TableParagraph"/>
              <w:spacing w:before="15" w:line="268" w:lineRule="exact"/>
              <w:ind w:left="362"/>
              <w:rPr>
                <w:sz w:val="19"/>
              </w:rPr>
            </w:pPr>
            <w:r>
              <w:rPr>
                <w:sz w:val="19"/>
              </w:rPr>
              <w:t>70 %</w:t>
            </w:r>
          </w:p>
        </w:tc>
        <w:tc>
          <w:tcPr>
            <w:tcW w:w="1134" w:type="dxa"/>
            <w:shd w:val="clear" w:color="auto" w:fill="D2E2D4"/>
          </w:tcPr>
          <w:p w14:paraId="7F00D5C8" w14:textId="77777777" w:rsidR="008B2271" w:rsidRDefault="00726259">
            <w:pPr>
              <w:pStyle w:val="TableParagraph"/>
              <w:spacing w:before="15" w:line="268" w:lineRule="exact"/>
              <w:ind w:left="362"/>
              <w:rPr>
                <w:sz w:val="19"/>
              </w:rPr>
            </w:pPr>
            <w:r>
              <w:rPr>
                <w:sz w:val="19"/>
              </w:rPr>
              <w:t>70 %</w:t>
            </w:r>
          </w:p>
        </w:tc>
      </w:tr>
    </w:tbl>
    <w:p w14:paraId="17DBBD31" w14:textId="77777777" w:rsidR="008B2271" w:rsidRDefault="008B2271">
      <w:pPr>
        <w:pStyle w:val="Zkladntext"/>
        <w:rPr>
          <w:rFonts w:ascii="Palatino Linotype"/>
          <w:i/>
          <w:sz w:val="22"/>
        </w:rPr>
      </w:pPr>
    </w:p>
    <w:p w14:paraId="63F5C848" w14:textId="77777777" w:rsidR="008B2271" w:rsidRDefault="008B2271">
      <w:pPr>
        <w:pStyle w:val="Zkladntext"/>
        <w:spacing w:before="4"/>
        <w:rPr>
          <w:rFonts w:ascii="Palatino Linotype"/>
          <w:i/>
        </w:rPr>
      </w:pPr>
    </w:p>
    <w:p w14:paraId="671156EF" w14:textId="77777777" w:rsidR="008B2271" w:rsidRDefault="00726259">
      <w:pPr>
        <w:ind w:right="131"/>
        <w:jc w:val="right"/>
        <w:rPr>
          <w:sz w:val="15"/>
        </w:rPr>
      </w:pPr>
      <w:r>
        <w:rPr>
          <w:color w:val="A7A9AC"/>
          <w:w w:val="85"/>
          <w:sz w:val="15"/>
        </w:rPr>
        <w:t>46</w:t>
      </w:r>
    </w:p>
    <w:p w14:paraId="1F40F46E" w14:textId="77777777" w:rsidR="008B2271" w:rsidRDefault="008B2271">
      <w:pPr>
        <w:jc w:val="right"/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71"/>
            <w:col w:w="12394"/>
          </w:cols>
        </w:sectPr>
      </w:pPr>
    </w:p>
    <w:p w14:paraId="19EDDF21" w14:textId="77777777" w:rsidR="008B2271" w:rsidRDefault="008B2271">
      <w:pPr>
        <w:pStyle w:val="Zkladntext"/>
        <w:rPr>
          <w:sz w:val="26"/>
        </w:rPr>
      </w:pPr>
    </w:p>
    <w:p w14:paraId="5595AD2F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6A21C6C1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2CD2BC6C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2B933AB3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4A3FB919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09ACC648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443F7599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518F4653" w14:textId="77777777" w:rsidR="008B2271" w:rsidRDefault="008B2271">
      <w:pPr>
        <w:pStyle w:val="Zkladntext"/>
        <w:spacing w:before="10"/>
        <w:rPr>
          <w:sz w:val="9"/>
        </w:rPr>
      </w:pPr>
    </w:p>
    <w:p w14:paraId="0089AC88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pict w14:anchorId="25D8BA57">
          <v:shape id="_x0000_s1168" type="#_x0000_t202" style="position:absolute;left:0;text-align:left;margin-left:213.75pt;margin-top:22.9pt;width:605.1pt;height:78.45pt;z-index:2520360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34"/>
                    <w:gridCol w:w="8685"/>
                    <w:gridCol w:w="1134"/>
                    <w:gridCol w:w="1134"/>
                  </w:tblGrid>
                  <w:tr w:rsidR="008B2271" w14:paraId="77F714C3" w14:textId="77777777">
                    <w:trPr>
                      <w:trHeight w:val="312"/>
                    </w:trPr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0526D807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242" w:right="233"/>
                          <w:jc w:val="center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90"/>
                            <w:sz w:val="19"/>
                          </w:rPr>
                          <w:t>Kód</w:t>
                        </w:r>
                        <w:proofErr w:type="spellEnd"/>
                      </w:p>
                    </w:tc>
                    <w:tc>
                      <w:tcPr>
                        <w:tcW w:w="8685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3E3A29A2" w14:textId="77777777" w:rsidR="008B2271" w:rsidRDefault="00726259">
                        <w:pPr>
                          <w:pStyle w:val="TableParagraph"/>
                          <w:spacing w:before="28" w:line="240" w:lineRule="auto"/>
                          <w:ind w:left="84"/>
                          <w:rPr>
                            <w:rFonts w:ascii="Palatino Linotype" w:hAnsi="Palatino Linotype"/>
                            <w:i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Popis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kódu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podmínky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vznik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práva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pojistné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plnění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585C0251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243" w:right="233"/>
                          <w:jc w:val="center"/>
                          <w:rPr>
                            <w:rFonts w:asci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/>
                            <w:b/>
                            <w:color w:val="FFFFFF"/>
                            <w:w w:val="90"/>
                            <w:sz w:val="19"/>
                          </w:rPr>
                          <w:t>TN od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5CD1CECA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243" w:right="233"/>
                          <w:jc w:val="center"/>
                          <w:rPr>
                            <w:rFonts w:asci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/>
                            <w:b/>
                            <w:color w:val="FFFFFF"/>
                            <w:w w:val="90"/>
                            <w:sz w:val="19"/>
                          </w:rPr>
                          <w:t>TN do</w:t>
                        </w:r>
                      </w:p>
                    </w:tc>
                  </w:tr>
                  <w:tr w:rsidR="008B2271" w14:paraId="02492E98" w14:textId="77777777">
                    <w:trPr>
                      <w:trHeight w:val="304"/>
                    </w:trPr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5CE486EE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8685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46194FAC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Nenapravitelné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vykloubení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sternoklavikulární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(SC </w:t>
                        </w:r>
                        <w:proofErr w:type="spellStart"/>
                        <w:r>
                          <w:rPr>
                            <w:sz w:val="19"/>
                          </w:rPr>
                          <w:t>kloubu</w:t>
                        </w:r>
                        <w:proofErr w:type="spellEnd"/>
                        <w:r>
                          <w:rPr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541252F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5E05097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22CA3C1C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4C8D2335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1130</w:t>
                        </w:r>
                      </w:p>
                    </w:tc>
                    <w:tc>
                      <w:tcPr>
                        <w:tcW w:w="8685" w:type="dxa"/>
                        <w:shd w:val="clear" w:color="auto" w:fill="DCDDDE"/>
                      </w:tcPr>
                      <w:p w14:paraId="5D8C859E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přední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72EED550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4F7A52E0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3 %</w:t>
                        </w:r>
                      </w:p>
                    </w:tc>
                  </w:tr>
                  <w:tr w:rsidR="008B2271" w14:paraId="38C5A851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4370C4C1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1131</w:t>
                        </w:r>
                      </w:p>
                    </w:tc>
                    <w:tc>
                      <w:tcPr>
                        <w:tcW w:w="8685" w:type="dxa"/>
                        <w:shd w:val="clear" w:color="auto" w:fill="DCDDDE"/>
                      </w:tcPr>
                      <w:p w14:paraId="5838FDFF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5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zadní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1D751055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2F00478D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5 %</w:t>
                        </w:r>
                      </w:p>
                    </w:tc>
                  </w:tr>
                  <w:tr w:rsidR="008B2271" w14:paraId="12352FD5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11D6F8D4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1132</w:t>
                        </w: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7F14A8D7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5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Nenapravitelné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vykloubení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akromioklavikulární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(AC </w:t>
                        </w:r>
                        <w:proofErr w:type="spellStart"/>
                        <w:r>
                          <w:rPr>
                            <w:sz w:val="19"/>
                          </w:rPr>
                          <w:t>kloubu</w:t>
                        </w:r>
                        <w:proofErr w:type="spellEnd"/>
                        <w:r>
                          <w:rPr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569E396A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0F0D7459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6 %</w:t>
                        </w:r>
                      </w:p>
                    </w:tc>
                  </w:tr>
                </w:tbl>
                <w:p w14:paraId="1D78CC62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3CAC90BC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43394009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065A6001" w14:textId="77777777" w:rsidR="008B2271" w:rsidRDefault="008B2271">
      <w:pPr>
        <w:pStyle w:val="Zkladntext"/>
        <w:spacing w:before="4"/>
        <w:rPr>
          <w:rFonts w:ascii="DejaVu Sans"/>
          <w:b/>
          <w:sz w:val="18"/>
        </w:rPr>
      </w:pPr>
    </w:p>
    <w:p w14:paraId="5421CBD2" w14:textId="77777777" w:rsidR="008B2271" w:rsidRDefault="008B2271">
      <w:pPr>
        <w:rPr>
          <w:rFonts w:ascii="DejaVu Sans"/>
          <w:sz w:val="18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2F951FBE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trvalé</w:t>
      </w:r>
      <w:proofErr w:type="spellEnd"/>
    </w:p>
    <w:p w14:paraId="06EF7772" w14:textId="77777777" w:rsidR="008B2271" w:rsidRDefault="00726259">
      <w:pPr>
        <w:tabs>
          <w:tab w:val="right" w:pos="3214"/>
        </w:tabs>
        <w:spacing w:before="6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85"/>
          <w:sz w:val="15"/>
        </w:rPr>
        <w:t>následky</w:t>
      </w:r>
      <w:proofErr w:type="spellEnd"/>
      <w:r>
        <w:rPr>
          <w:rFonts w:ascii="DejaVu Sans" w:hAnsi="DejaVu Sans"/>
          <w:b/>
          <w:color w:val="00853E"/>
          <w:spacing w:val="-1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5"/>
        </w:rPr>
        <w:t>úrazu</w:t>
      </w:r>
      <w:proofErr w:type="spellEnd"/>
      <w:r>
        <w:rPr>
          <w:rFonts w:ascii="DejaVu Sans" w:hAnsi="DejaVu Sans"/>
          <w:b/>
          <w:color w:val="00853E"/>
          <w:w w:val="85"/>
          <w:sz w:val="15"/>
        </w:rPr>
        <w:tab/>
        <w:t>37</w:t>
      </w:r>
    </w:p>
    <w:p w14:paraId="2BC60577" w14:textId="77777777" w:rsidR="008B2271" w:rsidRDefault="00726259">
      <w:pPr>
        <w:spacing w:before="185" w:line="165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HLAVY</w:t>
      </w:r>
    </w:p>
    <w:p w14:paraId="66CC70C8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SMYSLOVÝCH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37</w:t>
      </w:r>
    </w:p>
    <w:p w14:paraId="4C0F9E98" w14:textId="77777777" w:rsidR="008B2271" w:rsidRDefault="00726259">
      <w:pPr>
        <w:tabs>
          <w:tab w:val="right" w:pos="3214"/>
        </w:tabs>
        <w:spacing w:line="193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</w:t>
      </w:r>
      <w:r>
        <w:rPr>
          <w:rFonts w:ascii="DejaVu Sans" w:hAnsi="DejaVu Sans"/>
          <w:b/>
          <w:color w:val="A7A9AC"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14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KRKU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42</w:t>
      </w:r>
    </w:p>
    <w:p w14:paraId="0E440351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 ÚRAZECH HRUDNÍKU, PLIC,</w:t>
      </w:r>
    </w:p>
    <w:p w14:paraId="623FE296" w14:textId="77777777" w:rsidR="008B2271" w:rsidRDefault="00726259">
      <w:pPr>
        <w:tabs>
          <w:tab w:val="right" w:pos="3214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SRDCE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NEBO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JÍCNU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47E47C1E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BŘICHA</w:t>
      </w:r>
    </w:p>
    <w:p w14:paraId="237A6CC2" w14:textId="77777777" w:rsidR="008B2271" w:rsidRDefault="00726259">
      <w:pPr>
        <w:tabs>
          <w:tab w:val="right" w:pos="3214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TRÁVICÍCH</w:t>
      </w:r>
      <w:r>
        <w:rPr>
          <w:rFonts w:ascii="DejaVu Sans" w:hAnsi="DejaVu Sans"/>
          <w:b/>
          <w:color w:val="A7A9AC"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2AAB0A7F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MOČOVÝCH</w:t>
      </w:r>
    </w:p>
    <w:p w14:paraId="7EBE7091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POHLAVNÍCH</w:t>
      </w:r>
      <w:r>
        <w:rPr>
          <w:rFonts w:ascii="DejaVu Sans" w:hAnsi="DejaVu Sans"/>
          <w:b/>
          <w:color w:val="A7A9AC"/>
          <w:spacing w:val="-20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44</w:t>
      </w:r>
    </w:p>
    <w:p w14:paraId="6AF160FC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ÚRAZECH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5"/>
          <w:w w:val="95"/>
          <w:sz w:val="15"/>
        </w:rPr>
        <w:t>PÁTEŘE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proofErr w:type="gramStart"/>
      <w:r>
        <w:rPr>
          <w:rFonts w:ascii="DejaVu Sans" w:hAnsi="DejaVu Sans"/>
          <w:b/>
          <w:color w:val="A7A9AC"/>
          <w:w w:val="95"/>
          <w:sz w:val="15"/>
        </w:rPr>
        <w:t>A</w:t>
      </w:r>
      <w:proofErr w:type="gramEnd"/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MÍCHY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45</w:t>
      </w:r>
    </w:p>
    <w:p w14:paraId="49229C8E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</w:t>
      </w:r>
      <w:r>
        <w:rPr>
          <w:rFonts w:ascii="DejaVu Sans" w:hAnsi="DejaVu Sans"/>
          <w:b/>
          <w:color w:val="A7A9AC"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PÁNVE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45</w:t>
      </w:r>
    </w:p>
    <w:p w14:paraId="4FDCDAE9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w w:val="90"/>
          <w:sz w:val="15"/>
        </w:rPr>
        <w:t>TN</w:t>
      </w:r>
      <w:r>
        <w:rPr>
          <w:rFonts w:ascii="DejaVu Sans" w:hAnsi="DejaVu Sans"/>
          <w:b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PO</w:t>
      </w:r>
      <w:r>
        <w:rPr>
          <w:rFonts w:ascii="DejaVu Sans" w:hAnsi="DejaVu Sans"/>
          <w:b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ÚRAZECH</w:t>
      </w:r>
      <w:r>
        <w:rPr>
          <w:rFonts w:ascii="DejaVu Sans" w:hAnsi="DejaVu Sans"/>
          <w:b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HORNÍCH</w:t>
      </w:r>
      <w:r>
        <w:rPr>
          <w:rFonts w:ascii="DejaVu Sans" w:hAnsi="DejaVu Sans"/>
          <w:b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KONČETIN</w:t>
      </w:r>
      <w:r>
        <w:rPr>
          <w:rFonts w:ascii="DejaVu Sans" w:hAnsi="DejaVu Sans"/>
          <w:b/>
          <w:w w:val="90"/>
          <w:sz w:val="15"/>
        </w:rPr>
        <w:tab/>
      </w:r>
      <w:r>
        <w:rPr>
          <w:w w:val="90"/>
          <w:sz w:val="15"/>
        </w:rPr>
        <w:t>46</w:t>
      </w:r>
    </w:p>
    <w:p w14:paraId="66C708FD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</w:t>
      </w:r>
      <w:r>
        <w:rPr>
          <w:rFonts w:ascii="DejaVu Sans" w:hAnsi="DejaVu Sans"/>
          <w:b/>
          <w:color w:val="A7A9AC"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PO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DOLNÍCH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51</w:t>
      </w:r>
    </w:p>
    <w:p w14:paraId="7CB0C4C6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90"/>
          <w:sz w:val="15"/>
        </w:rPr>
        <w:t>OSTATNÍ</w:t>
      </w:r>
      <w:r>
        <w:rPr>
          <w:rFonts w:ascii="DejaVu Sans" w:hAnsi="DejaVu Sans"/>
          <w:b/>
          <w:color w:val="A7A9AC"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TRVALÉ</w:t>
      </w:r>
      <w:r>
        <w:rPr>
          <w:rFonts w:ascii="DejaVu Sans" w:hAnsi="DejaVu Sans"/>
          <w:b/>
          <w:color w:val="A7A9AC"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NÁSLEDKY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55</w:t>
      </w:r>
    </w:p>
    <w:p w14:paraId="2479CB3B" w14:textId="77777777" w:rsidR="008B2271" w:rsidRDefault="00726259">
      <w:pPr>
        <w:pStyle w:val="Zkladntext"/>
        <w:rPr>
          <w:sz w:val="22"/>
        </w:rPr>
      </w:pPr>
      <w:r>
        <w:br w:type="column"/>
      </w:r>
    </w:p>
    <w:p w14:paraId="6F764E1A" w14:textId="77777777" w:rsidR="008B2271" w:rsidRDefault="008B2271">
      <w:pPr>
        <w:pStyle w:val="Zkladntext"/>
        <w:rPr>
          <w:sz w:val="22"/>
        </w:rPr>
      </w:pPr>
    </w:p>
    <w:p w14:paraId="289F3A13" w14:textId="77777777" w:rsidR="008B2271" w:rsidRDefault="008B2271">
      <w:pPr>
        <w:pStyle w:val="Zkladntext"/>
        <w:spacing w:before="7"/>
        <w:rPr>
          <w:sz w:val="26"/>
        </w:rPr>
      </w:pPr>
    </w:p>
    <w:p w14:paraId="7F83C3D7" w14:textId="77777777" w:rsidR="008B2271" w:rsidRDefault="00726259">
      <w:pPr>
        <w:ind w:left="1372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Trvalé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následky</w:t>
      </w:r>
      <w:proofErr w:type="spellEnd"/>
      <w:r>
        <w:rPr>
          <w:rFonts w:ascii="Palatino Linotype" w:hAnsi="Palatino Linotype"/>
          <w:i/>
          <w:sz w:val="17"/>
        </w:rPr>
        <w:t xml:space="preserve"> po </w:t>
      </w:r>
      <w:proofErr w:type="spellStart"/>
      <w:r>
        <w:rPr>
          <w:rFonts w:ascii="Palatino Linotype" w:hAnsi="Palatino Linotype"/>
          <w:i/>
          <w:sz w:val="17"/>
        </w:rPr>
        <w:t>přetržení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nadhřebenového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svalu</w:t>
      </w:r>
      <w:proofErr w:type="spellEnd"/>
      <w:r>
        <w:rPr>
          <w:rFonts w:ascii="Palatino Linotype" w:hAnsi="Palatino Linotype"/>
          <w:i/>
          <w:sz w:val="17"/>
        </w:rPr>
        <w:t xml:space="preserve"> se </w:t>
      </w:r>
      <w:proofErr w:type="spellStart"/>
      <w:r>
        <w:rPr>
          <w:rFonts w:ascii="Palatino Linotype" w:hAnsi="Palatino Linotype"/>
          <w:i/>
          <w:sz w:val="17"/>
        </w:rPr>
        <w:t>hodnotí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ztráty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funkce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ramenního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kloubu</w:t>
      </w:r>
      <w:proofErr w:type="spellEnd"/>
      <w:r>
        <w:rPr>
          <w:rFonts w:ascii="Palatino Linotype" w:hAnsi="Palatino Linotype"/>
          <w:i/>
          <w:sz w:val="17"/>
        </w:rPr>
        <w:t>.</w:t>
      </w:r>
    </w:p>
    <w:p w14:paraId="7CFD003E" w14:textId="77777777" w:rsidR="008B2271" w:rsidRDefault="008B2271">
      <w:pPr>
        <w:pStyle w:val="Zkladntext"/>
        <w:spacing w:before="2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59273518" w14:textId="77777777">
        <w:trPr>
          <w:trHeight w:val="532"/>
        </w:trPr>
        <w:tc>
          <w:tcPr>
            <w:tcW w:w="1134" w:type="dxa"/>
            <w:shd w:val="clear" w:color="auto" w:fill="D2E2D4"/>
          </w:tcPr>
          <w:p w14:paraId="10FF5585" w14:textId="77777777" w:rsidR="008B2271" w:rsidRDefault="00726259">
            <w:pPr>
              <w:pStyle w:val="TableParagraph"/>
              <w:spacing w:before="129" w:line="240" w:lineRule="auto"/>
              <w:ind w:left="379"/>
              <w:rPr>
                <w:sz w:val="19"/>
              </w:rPr>
            </w:pPr>
            <w:r>
              <w:rPr>
                <w:w w:val="90"/>
                <w:sz w:val="19"/>
              </w:rPr>
              <w:t>1133</w:t>
            </w:r>
          </w:p>
        </w:tc>
        <w:tc>
          <w:tcPr>
            <w:tcW w:w="8685" w:type="dxa"/>
            <w:shd w:val="clear" w:color="auto" w:fill="D2E2D4"/>
          </w:tcPr>
          <w:p w14:paraId="2E8080B2" w14:textId="77777777" w:rsidR="008B2271" w:rsidRDefault="00726259">
            <w:pPr>
              <w:pStyle w:val="TableParagraph"/>
              <w:spacing w:before="15" w:line="260" w:lineRule="exact"/>
              <w:ind w:left="84"/>
              <w:rPr>
                <w:sz w:val="19"/>
              </w:rPr>
            </w:pPr>
            <w:proofErr w:type="spellStart"/>
            <w:r>
              <w:rPr>
                <w:w w:val="90"/>
                <w:sz w:val="19"/>
              </w:rPr>
              <w:t>Trvalé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následky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po</w:t>
            </w:r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přetržení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dlouhé</w:t>
            </w:r>
            <w:proofErr w:type="spellEnd"/>
            <w:r>
              <w:rPr>
                <w:spacing w:val="-18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hlavy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dvouhlavého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svalu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pažního</w:t>
            </w:r>
            <w:proofErr w:type="spellEnd"/>
            <w:r>
              <w:rPr>
                <w:spacing w:val="-18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při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neporušené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funkci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ramenního</w:t>
            </w:r>
            <w:proofErr w:type="spellEnd"/>
          </w:p>
          <w:p w14:paraId="12D5FB0B" w14:textId="77777777" w:rsidR="008B2271" w:rsidRDefault="00726259">
            <w:pPr>
              <w:pStyle w:val="TableParagraph"/>
              <w:spacing w:line="236" w:lineRule="exact"/>
              <w:ind w:left="84"/>
              <w:rPr>
                <w:sz w:val="19"/>
              </w:rPr>
            </w:pPr>
            <w:r>
              <w:rPr>
                <w:w w:val="95"/>
                <w:sz w:val="19"/>
              </w:rPr>
              <w:t xml:space="preserve">a </w:t>
            </w:r>
            <w:proofErr w:type="spellStart"/>
            <w:r>
              <w:rPr>
                <w:w w:val="95"/>
                <w:sz w:val="19"/>
              </w:rPr>
              <w:t>loketního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360C8853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  <w:tc>
          <w:tcPr>
            <w:tcW w:w="1134" w:type="dxa"/>
            <w:shd w:val="clear" w:color="auto" w:fill="D2E2D4"/>
          </w:tcPr>
          <w:p w14:paraId="19D69BE4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</w:tbl>
    <w:p w14:paraId="502CCD8F" w14:textId="77777777" w:rsidR="008B2271" w:rsidRDefault="00726259">
      <w:pPr>
        <w:pStyle w:val="Nadpis7"/>
        <w:spacing w:before="47"/>
        <w:ind w:left="1372"/>
      </w:pPr>
      <w:proofErr w:type="spellStart"/>
      <w:r>
        <w:rPr>
          <w:w w:val="90"/>
        </w:rPr>
        <w:t>Poškození</w:t>
      </w:r>
      <w:proofErr w:type="spellEnd"/>
      <w:r>
        <w:rPr>
          <w:w w:val="90"/>
        </w:rPr>
        <w:t xml:space="preserve"> v </w:t>
      </w:r>
      <w:proofErr w:type="spellStart"/>
      <w:r>
        <w:rPr>
          <w:w w:val="90"/>
        </w:rPr>
        <w:t>oblasti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loketního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kloubu</w:t>
      </w:r>
      <w:proofErr w:type="spellEnd"/>
      <w:r>
        <w:rPr>
          <w:w w:val="90"/>
        </w:rPr>
        <w:t xml:space="preserve"> a </w:t>
      </w:r>
      <w:proofErr w:type="spellStart"/>
      <w:r>
        <w:rPr>
          <w:w w:val="90"/>
        </w:rPr>
        <w:t>předloktí</w:t>
      </w:r>
      <w:proofErr w:type="spellEnd"/>
    </w:p>
    <w:p w14:paraId="61D6B9BE" w14:textId="77777777" w:rsidR="008B2271" w:rsidRDefault="008B2271">
      <w:pPr>
        <w:pStyle w:val="Zkladntext"/>
        <w:rPr>
          <w:rFonts w:ascii="DejaVu Sans"/>
          <w:b/>
          <w:sz w:val="3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6485F68C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5A0A337" w14:textId="77777777" w:rsidR="008B2271" w:rsidRDefault="00726259">
            <w:pPr>
              <w:pStyle w:val="TableParagraph"/>
              <w:spacing w:before="15" w:line="268" w:lineRule="exact"/>
              <w:ind w:left="10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7EA22BC0" w14:textId="77777777" w:rsidR="008B2271" w:rsidRDefault="00726259">
            <w:pPr>
              <w:pStyle w:val="TableParagraph"/>
              <w:spacing w:before="15" w:line="268" w:lineRule="exact"/>
              <w:ind w:left="85"/>
              <w:rPr>
                <w:sz w:val="19"/>
              </w:rPr>
            </w:pPr>
            <w:proofErr w:type="spellStart"/>
            <w:r>
              <w:rPr>
                <w:sz w:val="19"/>
              </w:rPr>
              <w:t>Omezení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hybnosti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loketního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kloubu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2E755C7D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2E2D4"/>
          </w:tcPr>
          <w:p w14:paraId="6769E513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496965B7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250413D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1134</w:t>
            </w:r>
          </w:p>
        </w:tc>
        <w:tc>
          <w:tcPr>
            <w:tcW w:w="8685" w:type="dxa"/>
            <w:shd w:val="clear" w:color="auto" w:fill="DCDDDE"/>
          </w:tcPr>
          <w:p w14:paraId="5BE3759C" w14:textId="77777777" w:rsidR="008B2271" w:rsidRDefault="00726259">
            <w:pPr>
              <w:pStyle w:val="TableParagraph"/>
              <w:spacing w:before="15" w:line="268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lehkého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4023C135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CDDDE"/>
          </w:tcPr>
          <w:p w14:paraId="36B7EF70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</w:tr>
      <w:tr w:rsidR="008B2271" w14:paraId="1F529582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6B700900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1135</w:t>
            </w:r>
          </w:p>
        </w:tc>
        <w:tc>
          <w:tcPr>
            <w:tcW w:w="8685" w:type="dxa"/>
            <w:shd w:val="clear" w:color="auto" w:fill="DCDDDE"/>
          </w:tcPr>
          <w:p w14:paraId="441637F1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sz w:val="19"/>
              </w:rPr>
              <w:t>středního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236CE49B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7 %</w:t>
            </w:r>
          </w:p>
        </w:tc>
        <w:tc>
          <w:tcPr>
            <w:tcW w:w="1134" w:type="dxa"/>
            <w:shd w:val="clear" w:color="auto" w:fill="DCDDDE"/>
          </w:tcPr>
          <w:p w14:paraId="238ACFCC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12 %</w:t>
            </w:r>
          </w:p>
        </w:tc>
      </w:tr>
      <w:tr w:rsidR="008B2271" w14:paraId="236E6180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3E3E723F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1136</w:t>
            </w:r>
          </w:p>
        </w:tc>
        <w:tc>
          <w:tcPr>
            <w:tcW w:w="8685" w:type="dxa"/>
            <w:shd w:val="clear" w:color="auto" w:fill="DCDDDE"/>
          </w:tcPr>
          <w:p w14:paraId="7CB1A271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těžkého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45B1B4CC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13 %</w:t>
            </w:r>
          </w:p>
        </w:tc>
        <w:tc>
          <w:tcPr>
            <w:tcW w:w="1134" w:type="dxa"/>
            <w:shd w:val="clear" w:color="auto" w:fill="DCDDDE"/>
          </w:tcPr>
          <w:p w14:paraId="4D71D7BE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18 %</w:t>
            </w:r>
          </w:p>
        </w:tc>
      </w:tr>
      <w:tr w:rsidR="008B2271" w14:paraId="6292D70A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5C9F3E4B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8685" w:type="dxa"/>
            <w:shd w:val="clear" w:color="auto" w:fill="D2E2D4"/>
          </w:tcPr>
          <w:p w14:paraId="6425B86F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sz w:val="19"/>
              </w:rPr>
              <w:t>Omezení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přivrácení</w:t>
            </w:r>
            <w:proofErr w:type="spellEnd"/>
            <w:r>
              <w:rPr>
                <w:sz w:val="19"/>
              </w:rPr>
              <w:t xml:space="preserve"> </w:t>
            </w:r>
            <w:proofErr w:type="gramStart"/>
            <w:r>
              <w:rPr>
                <w:sz w:val="19"/>
              </w:rPr>
              <w:t>a</w:t>
            </w:r>
            <w:proofErr w:type="gram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odvrácení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předloktí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16215777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2E2D4"/>
          </w:tcPr>
          <w:p w14:paraId="18251B3E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2956C378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36507958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1137</w:t>
            </w:r>
          </w:p>
        </w:tc>
        <w:tc>
          <w:tcPr>
            <w:tcW w:w="8685" w:type="dxa"/>
            <w:shd w:val="clear" w:color="auto" w:fill="DCDDDE"/>
          </w:tcPr>
          <w:p w14:paraId="484BEF39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lehkého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242537C6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CDDDE"/>
          </w:tcPr>
          <w:p w14:paraId="42D96725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620A32C5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095A1F2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1138</w:t>
            </w:r>
          </w:p>
        </w:tc>
        <w:tc>
          <w:tcPr>
            <w:tcW w:w="8685" w:type="dxa"/>
            <w:shd w:val="clear" w:color="auto" w:fill="DCDDDE"/>
          </w:tcPr>
          <w:p w14:paraId="0772821B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sz w:val="19"/>
              </w:rPr>
              <w:t>středního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4EF5FA55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  <w:tc>
          <w:tcPr>
            <w:tcW w:w="1134" w:type="dxa"/>
            <w:shd w:val="clear" w:color="auto" w:fill="DCDDDE"/>
          </w:tcPr>
          <w:p w14:paraId="4D9180E2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5524B293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3C4A9326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1139</w:t>
            </w:r>
          </w:p>
        </w:tc>
        <w:tc>
          <w:tcPr>
            <w:tcW w:w="8685" w:type="dxa"/>
            <w:shd w:val="clear" w:color="auto" w:fill="DCDDDE"/>
          </w:tcPr>
          <w:p w14:paraId="13FBDBA5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těžkého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4025FD51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11 %</w:t>
            </w:r>
          </w:p>
        </w:tc>
        <w:tc>
          <w:tcPr>
            <w:tcW w:w="1134" w:type="dxa"/>
            <w:shd w:val="clear" w:color="auto" w:fill="DCDDDE"/>
          </w:tcPr>
          <w:p w14:paraId="0C73E4FF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</w:tr>
      <w:tr w:rsidR="008B2271" w14:paraId="30C2E192" w14:textId="77777777">
        <w:trPr>
          <w:trHeight w:val="532"/>
        </w:trPr>
        <w:tc>
          <w:tcPr>
            <w:tcW w:w="1134" w:type="dxa"/>
            <w:shd w:val="clear" w:color="auto" w:fill="D2E2D4"/>
          </w:tcPr>
          <w:p w14:paraId="7BE3841F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1140</w:t>
            </w:r>
          </w:p>
        </w:tc>
        <w:tc>
          <w:tcPr>
            <w:tcW w:w="8685" w:type="dxa"/>
            <w:shd w:val="clear" w:color="auto" w:fill="D2E2D4"/>
          </w:tcPr>
          <w:p w14:paraId="6250877B" w14:textId="77777777" w:rsidR="008B2271" w:rsidRDefault="00726259">
            <w:pPr>
              <w:pStyle w:val="TableParagraph"/>
              <w:spacing w:before="15" w:line="260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ztuhlost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loketního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kloubu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v</w:t>
            </w:r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příznivém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postavení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v</w:t>
            </w:r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postavení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jemu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blízkém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</w:t>
            </w:r>
            <w:proofErr w:type="spellStart"/>
            <w:r>
              <w:rPr>
                <w:w w:val="95"/>
                <w:sz w:val="19"/>
              </w:rPr>
              <w:t>ohnutí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v</w:t>
            </w:r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úhlu</w:t>
            </w:r>
            <w:proofErr w:type="spellEnd"/>
          </w:p>
          <w:p w14:paraId="466A5B04" w14:textId="77777777" w:rsidR="008B2271" w:rsidRDefault="00726259">
            <w:pPr>
              <w:pStyle w:val="TableParagraph"/>
              <w:spacing w:line="237" w:lineRule="exact"/>
              <w:ind w:left="85"/>
              <w:rPr>
                <w:sz w:val="19"/>
              </w:rPr>
            </w:pPr>
            <w:r>
              <w:rPr>
                <w:sz w:val="19"/>
              </w:rPr>
              <w:t>90–95 °)</w:t>
            </w:r>
          </w:p>
        </w:tc>
        <w:tc>
          <w:tcPr>
            <w:tcW w:w="1134" w:type="dxa"/>
            <w:shd w:val="clear" w:color="auto" w:fill="D2E2D4"/>
          </w:tcPr>
          <w:p w14:paraId="7932806A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  <w:tc>
          <w:tcPr>
            <w:tcW w:w="1134" w:type="dxa"/>
            <w:shd w:val="clear" w:color="auto" w:fill="D2E2D4"/>
          </w:tcPr>
          <w:p w14:paraId="21756C27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</w:tr>
      <w:tr w:rsidR="008B2271" w14:paraId="3FD34CCE" w14:textId="77777777">
        <w:trPr>
          <w:trHeight w:val="532"/>
        </w:trPr>
        <w:tc>
          <w:tcPr>
            <w:tcW w:w="1134" w:type="dxa"/>
            <w:shd w:val="clear" w:color="auto" w:fill="D2E2D4"/>
          </w:tcPr>
          <w:p w14:paraId="3F5469DE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1141</w:t>
            </w:r>
          </w:p>
        </w:tc>
        <w:tc>
          <w:tcPr>
            <w:tcW w:w="8685" w:type="dxa"/>
            <w:shd w:val="clear" w:color="auto" w:fill="D2E2D4"/>
          </w:tcPr>
          <w:p w14:paraId="246E3C99" w14:textId="77777777" w:rsidR="008B2271" w:rsidRDefault="00726259">
            <w:pPr>
              <w:pStyle w:val="TableParagraph"/>
              <w:spacing w:before="15" w:line="260" w:lineRule="exact"/>
              <w:ind w:left="85"/>
              <w:rPr>
                <w:sz w:val="19"/>
              </w:rPr>
            </w:pPr>
            <w:proofErr w:type="spellStart"/>
            <w:r>
              <w:rPr>
                <w:w w:val="90"/>
                <w:sz w:val="19"/>
              </w:rPr>
              <w:t>Úplná</w:t>
            </w:r>
            <w:proofErr w:type="spellEnd"/>
            <w:r>
              <w:rPr>
                <w:spacing w:val="-15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ztuhlost</w:t>
            </w:r>
            <w:proofErr w:type="spellEnd"/>
            <w:r>
              <w:rPr>
                <w:spacing w:val="-15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loketního</w:t>
            </w:r>
            <w:proofErr w:type="spellEnd"/>
            <w:r>
              <w:rPr>
                <w:spacing w:val="-15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kloubu</w:t>
            </w:r>
            <w:proofErr w:type="spellEnd"/>
            <w:r>
              <w:rPr>
                <w:spacing w:val="-1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v</w:t>
            </w:r>
            <w:r>
              <w:rPr>
                <w:spacing w:val="-15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nepříznivém</w:t>
            </w:r>
            <w:proofErr w:type="spellEnd"/>
            <w:r>
              <w:rPr>
                <w:spacing w:val="-15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postavení</w:t>
            </w:r>
            <w:proofErr w:type="spellEnd"/>
            <w:r>
              <w:rPr>
                <w:spacing w:val="-15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(</w:t>
            </w:r>
            <w:proofErr w:type="spellStart"/>
            <w:r>
              <w:rPr>
                <w:w w:val="90"/>
                <w:sz w:val="19"/>
              </w:rPr>
              <w:t>úplné</w:t>
            </w:r>
            <w:proofErr w:type="spellEnd"/>
            <w:r>
              <w:rPr>
                <w:spacing w:val="-14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natažení</w:t>
            </w:r>
            <w:proofErr w:type="spellEnd"/>
            <w:r>
              <w:rPr>
                <w:spacing w:val="-15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nebo</w:t>
            </w:r>
            <w:proofErr w:type="spellEnd"/>
            <w:r>
              <w:rPr>
                <w:spacing w:val="-15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úplné</w:t>
            </w:r>
            <w:proofErr w:type="spellEnd"/>
            <w:r>
              <w:rPr>
                <w:spacing w:val="-15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ohnutí</w:t>
            </w:r>
            <w:proofErr w:type="spellEnd"/>
            <w:r>
              <w:rPr>
                <w:spacing w:val="-1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</w:t>
            </w:r>
            <w:r>
              <w:rPr>
                <w:spacing w:val="-15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jim</w:t>
            </w:r>
            <w:proofErr w:type="spellEnd"/>
            <w:r>
              <w:rPr>
                <w:spacing w:val="-15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blízká</w:t>
            </w:r>
            <w:proofErr w:type="spellEnd"/>
          </w:p>
          <w:p w14:paraId="34176FFB" w14:textId="77777777" w:rsidR="008B2271" w:rsidRDefault="00726259">
            <w:pPr>
              <w:pStyle w:val="TableParagraph"/>
              <w:spacing w:line="237" w:lineRule="exact"/>
              <w:ind w:left="85"/>
              <w:rPr>
                <w:sz w:val="19"/>
              </w:rPr>
            </w:pPr>
            <w:proofErr w:type="spellStart"/>
            <w:r>
              <w:rPr>
                <w:sz w:val="19"/>
              </w:rPr>
              <w:t>postavení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shd w:val="clear" w:color="auto" w:fill="D2E2D4"/>
          </w:tcPr>
          <w:p w14:paraId="022FC515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  <w:tc>
          <w:tcPr>
            <w:tcW w:w="1134" w:type="dxa"/>
            <w:shd w:val="clear" w:color="auto" w:fill="D2E2D4"/>
          </w:tcPr>
          <w:p w14:paraId="7DA86262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</w:tr>
      <w:tr w:rsidR="008B2271" w14:paraId="590B4B41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28364757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1142</w:t>
            </w:r>
          </w:p>
        </w:tc>
        <w:tc>
          <w:tcPr>
            <w:tcW w:w="8685" w:type="dxa"/>
            <w:shd w:val="clear" w:color="auto" w:fill="D2E2D4"/>
          </w:tcPr>
          <w:p w14:paraId="455B998A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ztuhlost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kloubů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radioulnárních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v</w:t>
            </w:r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příznivém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postavení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</w:t>
            </w:r>
            <w:proofErr w:type="spellStart"/>
            <w:r>
              <w:rPr>
                <w:w w:val="95"/>
                <w:sz w:val="19"/>
              </w:rPr>
              <w:t>střední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postavení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lehká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pronace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shd w:val="clear" w:color="auto" w:fill="D2E2D4"/>
          </w:tcPr>
          <w:p w14:paraId="661E212A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  <w:tc>
          <w:tcPr>
            <w:tcW w:w="1134" w:type="dxa"/>
            <w:shd w:val="clear" w:color="auto" w:fill="D2E2D4"/>
          </w:tcPr>
          <w:p w14:paraId="2CEB46E3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</w:tr>
      <w:tr w:rsidR="008B2271" w14:paraId="0636B48B" w14:textId="77777777">
        <w:trPr>
          <w:trHeight w:val="760"/>
        </w:trPr>
        <w:tc>
          <w:tcPr>
            <w:tcW w:w="1134" w:type="dxa"/>
            <w:shd w:val="clear" w:color="auto" w:fill="D2E2D4"/>
          </w:tcPr>
          <w:p w14:paraId="2152DFD2" w14:textId="77777777" w:rsidR="008B2271" w:rsidRDefault="008B2271">
            <w:pPr>
              <w:pStyle w:val="TableParagraph"/>
              <w:spacing w:before="10" w:line="240" w:lineRule="auto"/>
              <w:rPr>
                <w:rFonts w:ascii="DejaVu Sans"/>
                <w:b/>
                <w:sz w:val="20"/>
              </w:rPr>
            </w:pPr>
          </w:p>
          <w:p w14:paraId="036141A7" w14:textId="77777777" w:rsidR="008B2271" w:rsidRDefault="00726259">
            <w:pPr>
              <w:pStyle w:val="TableParagraph"/>
              <w:spacing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1143</w:t>
            </w:r>
          </w:p>
        </w:tc>
        <w:tc>
          <w:tcPr>
            <w:tcW w:w="8685" w:type="dxa"/>
            <w:shd w:val="clear" w:color="auto" w:fill="D2E2D4"/>
          </w:tcPr>
          <w:p w14:paraId="45204649" w14:textId="77777777" w:rsidR="008B2271" w:rsidRDefault="00726259">
            <w:pPr>
              <w:pStyle w:val="TableParagraph"/>
              <w:spacing w:before="61" w:line="187" w:lineRule="auto"/>
              <w:ind w:left="85" w:right="177"/>
              <w:rPr>
                <w:sz w:val="19"/>
              </w:rPr>
            </w:pPr>
            <w:proofErr w:type="spellStart"/>
            <w:r>
              <w:rPr>
                <w:w w:val="90"/>
                <w:sz w:val="19"/>
              </w:rPr>
              <w:t>Úplná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ztuhlost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kloubů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radioulnárních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(s</w:t>
            </w:r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nemožností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přivrácení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nebo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odvrácení</w:t>
            </w:r>
            <w:proofErr w:type="spellEnd"/>
            <w:r>
              <w:rPr>
                <w:spacing w:val="-18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předloktí</w:t>
            </w:r>
            <w:proofErr w:type="spellEnd"/>
            <w:r>
              <w:rPr>
                <w:w w:val="90"/>
                <w:sz w:val="19"/>
              </w:rPr>
              <w:t>)</w:t>
            </w:r>
            <w:r>
              <w:rPr>
                <w:spacing w:val="-1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v</w:t>
            </w:r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nepříznivém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postavení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v</w:t>
            </w:r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postavení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jemu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blízkém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(v</w:t>
            </w:r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maximální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pronaci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supinaci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–</w:t>
            </w:r>
            <w:r>
              <w:rPr>
                <w:spacing w:val="-3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v</w:t>
            </w:r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krajním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odvrácení</w:t>
            </w:r>
            <w:proofErr w:type="spellEnd"/>
          </w:p>
          <w:p w14:paraId="02353537" w14:textId="77777777" w:rsidR="008B2271" w:rsidRDefault="00726259">
            <w:pPr>
              <w:pStyle w:val="TableParagraph"/>
              <w:spacing w:line="223" w:lineRule="exact"/>
              <w:ind w:left="85"/>
              <w:rPr>
                <w:sz w:val="19"/>
              </w:rPr>
            </w:pP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přivrácení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shd w:val="clear" w:color="auto" w:fill="D2E2D4"/>
          </w:tcPr>
          <w:p w14:paraId="4E473886" w14:textId="77777777" w:rsidR="008B2271" w:rsidRDefault="008B2271">
            <w:pPr>
              <w:pStyle w:val="TableParagraph"/>
              <w:spacing w:before="10" w:line="240" w:lineRule="auto"/>
              <w:rPr>
                <w:rFonts w:ascii="DejaVu Sans"/>
                <w:b/>
                <w:sz w:val="20"/>
              </w:rPr>
            </w:pPr>
          </w:p>
          <w:p w14:paraId="1D5059B5" w14:textId="77777777" w:rsidR="008B2271" w:rsidRDefault="00726259">
            <w:pPr>
              <w:pStyle w:val="TableParagraph"/>
              <w:spacing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  <w:tc>
          <w:tcPr>
            <w:tcW w:w="1134" w:type="dxa"/>
            <w:shd w:val="clear" w:color="auto" w:fill="D2E2D4"/>
          </w:tcPr>
          <w:p w14:paraId="2E8E23E3" w14:textId="77777777" w:rsidR="008B2271" w:rsidRDefault="008B2271">
            <w:pPr>
              <w:pStyle w:val="TableParagraph"/>
              <w:spacing w:before="10" w:line="240" w:lineRule="auto"/>
              <w:rPr>
                <w:rFonts w:ascii="DejaVu Sans"/>
                <w:b/>
                <w:sz w:val="20"/>
              </w:rPr>
            </w:pPr>
          </w:p>
          <w:p w14:paraId="1E03789C" w14:textId="77777777" w:rsidR="008B2271" w:rsidRDefault="00726259">
            <w:pPr>
              <w:pStyle w:val="TableParagraph"/>
              <w:spacing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</w:tr>
      <w:tr w:rsidR="008B2271" w14:paraId="073CF710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7BB8F0FD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1144</w:t>
            </w:r>
          </w:p>
        </w:tc>
        <w:tc>
          <w:tcPr>
            <w:tcW w:w="8685" w:type="dxa"/>
            <w:shd w:val="clear" w:color="auto" w:fill="D2E2D4"/>
          </w:tcPr>
          <w:p w14:paraId="01021878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sz w:val="19"/>
              </w:rPr>
              <w:t>Viklavý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kloub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loketní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48715F20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405B3CEC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</w:tr>
      <w:tr w:rsidR="008B2271" w14:paraId="65AC92B8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48DEE5AC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1145</w:t>
            </w:r>
          </w:p>
        </w:tc>
        <w:tc>
          <w:tcPr>
            <w:tcW w:w="8685" w:type="dxa"/>
            <w:shd w:val="clear" w:color="auto" w:fill="D2E2D4"/>
          </w:tcPr>
          <w:p w14:paraId="2A1DCE8D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sz w:val="19"/>
              </w:rPr>
              <w:t>Pakloub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loketní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5489D39C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  <w:tc>
          <w:tcPr>
            <w:tcW w:w="1134" w:type="dxa"/>
            <w:shd w:val="clear" w:color="auto" w:fill="D2E2D4"/>
          </w:tcPr>
          <w:p w14:paraId="4687E016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</w:tr>
      <w:tr w:rsidR="008B2271" w14:paraId="60D73B1A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288577CF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1146</w:t>
            </w:r>
          </w:p>
        </w:tc>
        <w:tc>
          <w:tcPr>
            <w:tcW w:w="8685" w:type="dxa"/>
            <w:shd w:val="clear" w:color="auto" w:fill="D2E2D4"/>
          </w:tcPr>
          <w:p w14:paraId="2352074F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sz w:val="19"/>
              </w:rPr>
              <w:t>Pakloub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vřetenní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1CEF23A3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  <w:tc>
          <w:tcPr>
            <w:tcW w:w="1134" w:type="dxa"/>
            <w:shd w:val="clear" w:color="auto" w:fill="D2E2D4"/>
          </w:tcPr>
          <w:p w14:paraId="1D36F810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</w:tr>
      <w:tr w:rsidR="008B2271" w14:paraId="63672B41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3C03449D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1147</w:t>
            </w:r>
          </w:p>
        </w:tc>
        <w:tc>
          <w:tcPr>
            <w:tcW w:w="8685" w:type="dxa"/>
            <w:shd w:val="clear" w:color="auto" w:fill="D2E2D4"/>
          </w:tcPr>
          <w:p w14:paraId="646C11A6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sz w:val="19"/>
              </w:rPr>
              <w:t>Pakloub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předloktí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20EE0C9C" w14:textId="77777777" w:rsidR="008B2271" w:rsidRDefault="00726259">
            <w:pPr>
              <w:pStyle w:val="TableParagraph"/>
              <w:spacing w:before="15" w:line="269" w:lineRule="exact"/>
              <w:ind w:left="243" w:right="23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40 %</w:t>
            </w:r>
          </w:p>
        </w:tc>
        <w:tc>
          <w:tcPr>
            <w:tcW w:w="1134" w:type="dxa"/>
            <w:shd w:val="clear" w:color="auto" w:fill="D2E2D4"/>
          </w:tcPr>
          <w:p w14:paraId="67668773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40 %</w:t>
            </w:r>
          </w:p>
        </w:tc>
      </w:tr>
    </w:tbl>
    <w:p w14:paraId="07F34CB6" w14:textId="77777777" w:rsidR="008B2271" w:rsidRDefault="00726259">
      <w:pPr>
        <w:spacing w:before="50" w:line="213" w:lineRule="auto"/>
        <w:ind w:left="1372" w:right="2603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Trvalé</w:t>
      </w:r>
      <w:proofErr w:type="spellEnd"/>
      <w:r>
        <w:rPr>
          <w:rFonts w:ascii="Palatino Linotype" w:hAnsi="Palatino Linotype"/>
          <w:i/>
          <w:spacing w:val="-6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následky</w:t>
      </w:r>
      <w:proofErr w:type="spellEnd"/>
      <w:r>
        <w:rPr>
          <w:rFonts w:ascii="Palatino Linotype" w:hAnsi="Palatino Linotype"/>
          <w:i/>
          <w:spacing w:val="-5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pacing w:val="-5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pacing w:val="-5"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>1145</w:t>
      </w:r>
      <w:r>
        <w:rPr>
          <w:rFonts w:ascii="Palatino Linotype" w:hAnsi="Palatino Linotype"/>
          <w:i/>
          <w:spacing w:val="-6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pacing w:val="-5"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>1147</w:t>
      </w:r>
      <w:r>
        <w:rPr>
          <w:rFonts w:ascii="Palatino Linotype" w:hAnsi="Palatino Linotype"/>
          <w:i/>
          <w:spacing w:val="-5"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>se</w:t>
      </w:r>
      <w:r>
        <w:rPr>
          <w:rFonts w:ascii="Palatino Linotype" w:hAnsi="Palatino Linotype"/>
          <w:i/>
          <w:spacing w:val="-5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hodnotí</w:t>
      </w:r>
      <w:proofErr w:type="spellEnd"/>
      <w:r>
        <w:rPr>
          <w:rFonts w:ascii="Palatino Linotype" w:hAnsi="Palatino Linotype"/>
          <w:i/>
          <w:spacing w:val="-5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nejdříve</w:t>
      </w:r>
      <w:proofErr w:type="spellEnd"/>
      <w:r>
        <w:rPr>
          <w:rFonts w:ascii="Palatino Linotype" w:hAnsi="Palatino Linotype"/>
          <w:i/>
          <w:spacing w:val="-6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ke</w:t>
      </w:r>
      <w:proofErr w:type="spellEnd"/>
      <w:r>
        <w:rPr>
          <w:rFonts w:ascii="Palatino Linotype" w:hAnsi="Palatino Linotype"/>
          <w:i/>
          <w:spacing w:val="-5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třem</w:t>
      </w:r>
      <w:proofErr w:type="spellEnd"/>
      <w:r>
        <w:rPr>
          <w:rFonts w:ascii="Palatino Linotype" w:hAnsi="Palatino Linotype"/>
          <w:i/>
          <w:spacing w:val="-5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letům</w:t>
      </w:r>
      <w:proofErr w:type="spellEnd"/>
      <w:r>
        <w:rPr>
          <w:rFonts w:ascii="Palatino Linotype" w:hAnsi="Palatino Linotype"/>
          <w:i/>
          <w:spacing w:val="-5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od</w:t>
      </w:r>
      <w:proofErr w:type="spellEnd"/>
      <w:r>
        <w:rPr>
          <w:rFonts w:ascii="Palatino Linotype" w:hAnsi="Palatino Linotype"/>
          <w:i/>
          <w:spacing w:val="-6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úrazu</w:t>
      </w:r>
      <w:proofErr w:type="spellEnd"/>
      <w:r>
        <w:rPr>
          <w:rFonts w:ascii="Palatino Linotype" w:hAnsi="Palatino Linotype"/>
          <w:i/>
          <w:spacing w:val="-5"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>a</w:t>
      </w:r>
      <w:r>
        <w:rPr>
          <w:rFonts w:ascii="Palatino Linotype" w:hAnsi="Palatino Linotype"/>
          <w:i/>
          <w:spacing w:val="-5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musí</w:t>
      </w:r>
      <w:proofErr w:type="spellEnd"/>
      <w:r>
        <w:rPr>
          <w:rFonts w:ascii="Palatino Linotype" w:hAnsi="Palatino Linotype"/>
          <w:i/>
          <w:spacing w:val="-5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být</w:t>
      </w:r>
      <w:proofErr w:type="spellEnd"/>
      <w:r>
        <w:rPr>
          <w:rFonts w:ascii="Palatino Linotype" w:hAnsi="Palatino Linotype"/>
          <w:i/>
          <w:spacing w:val="-5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potvrzeny</w:t>
      </w:r>
      <w:proofErr w:type="spellEnd"/>
      <w:r>
        <w:rPr>
          <w:rFonts w:ascii="Palatino Linotype" w:hAnsi="Palatino Linotype"/>
          <w:i/>
          <w:spacing w:val="-6"/>
          <w:sz w:val="17"/>
        </w:rPr>
        <w:t xml:space="preserve"> </w:t>
      </w:r>
      <w:r>
        <w:rPr>
          <w:rFonts w:ascii="Palatino Linotype" w:hAnsi="Palatino Linotype"/>
          <w:i/>
          <w:spacing w:val="-3"/>
          <w:sz w:val="17"/>
        </w:rPr>
        <w:t>RTG</w:t>
      </w:r>
      <w:r>
        <w:rPr>
          <w:rFonts w:ascii="Palatino Linotype" w:hAnsi="Palatino Linotype"/>
          <w:i/>
          <w:spacing w:val="-5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snímkem</w:t>
      </w:r>
      <w:proofErr w:type="spellEnd"/>
      <w:r>
        <w:rPr>
          <w:rFonts w:ascii="Palatino Linotype" w:hAnsi="Palatino Linotype"/>
          <w:i/>
          <w:sz w:val="17"/>
        </w:rPr>
        <w:t xml:space="preserve">. </w:t>
      </w:r>
      <w:proofErr w:type="spellStart"/>
      <w:r>
        <w:rPr>
          <w:rFonts w:ascii="Palatino Linotype" w:hAnsi="Palatino Linotype"/>
          <w:i/>
          <w:sz w:val="17"/>
        </w:rPr>
        <w:t>Při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1145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1147 </w:t>
      </w:r>
      <w:proofErr w:type="spellStart"/>
      <w:r>
        <w:rPr>
          <w:rFonts w:ascii="Palatino Linotype" w:hAnsi="Palatino Linotype"/>
          <w:i/>
          <w:sz w:val="17"/>
        </w:rPr>
        <w:t>nelze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současně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hodnotit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1134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pacing w:val="31"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>1139.</w:t>
      </w:r>
    </w:p>
    <w:p w14:paraId="1BD28B68" w14:textId="77777777" w:rsidR="008B2271" w:rsidRDefault="008B2271">
      <w:pPr>
        <w:spacing w:line="213" w:lineRule="auto"/>
        <w:rPr>
          <w:rFonts w:ascii="Palatino Linotype" w:hAnsi="Palatino Linotype"/>
          <w:sz w:val="17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71"/>
            <w:col w:w="12394"/>
          </w:cols>
        </w:sectPr>
      </w:pPr>
    </w:p>
    <w:p w14:paraId="773ACB7A" w14:textId="77777777" w:rsidR="008B2271" w:rsidRDefault="008B2271">
      <w:pPr>
        <w:pStyle w:val="Zkladntext"/>
        <w:spacing w:before="8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398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752D5F48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259CF817" w14:textId="77777777" w:rsidR="008B2271" w:rsidRDefault="00726259">
            <w:pPr>
              <w:pStyle w:val="TableParagraph"/>
              <w:spacing w:before="15" w:line="268" w:lineRule="exact"/>
              <w:ind w:left="366"/>
              <w:rPr>
                <w:sz w:val="19"/>
              </w:rPr>
            </w:pPr>
            <w:r>
              <w:rPr>
                <w:w w:val="95"/>
                <w:sz w:val="19"/>
              </w:rPr>
              <w:t>1148</w:t>
            </w:r>
          </w:p>
        </w:tc>
        <w:tc>
          <w:tcPr>
            <w:tcW w:w="8685" w:type="dxa"/>
            <w:shd w:val="clear" w:color="auto" w:fill="D2E2D4"/>
          </w:tcPr>
          <w:p w14:paraId="11E64C12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Poúrazová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endoprotéza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loketního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kloubu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(po</w:t>
            </w:r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zlomenině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v</w:t>
            </w:r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spacing w:val="-3"/>
                <w:w w:val="95"/>
                <w:sz w:val="19"/>
              </w:rPr>
              <w:t>této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oblasti</w:t>
            </w:r>
            <w:proofErr w:type="spellEnd"/>
            <w:r>
              <w:rPr>
                <w:w w:val="95"/>
                <w:sz w:val="19"/>
              </w:rPr>
              <w:t>,</w:t>
            </w:r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zahrnuje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i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omezení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hybnosti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shd w:val="clear" w:color="auto" w:fill="D2E2D4"/>
          </w:tcPr>
          <w:p w14:paraId="4B010D7A" w14:textId="77777777" w:rsidR="008B2271" w:rsidRDefault="00726259">
            <w:pPr>
              <w:pStyle w:val="TableParagraph"/>
              <w:spacing w:before="15" w:line="268" w:lineRule="exact"/>
              <w:ind w:left="359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  <w:tc>
          <w:tcPr>
            <w:tcW w:w="1134" w:type="dxa"/>
            <w:shd w:val="clear" w:color="auto" w:fill="D2E2D4"/>
          </w:tcPr>
          <w:p w14:paraId="026EF158" w14:textId="77777777" w:rsidR="008B2271" w:rsidRDefault="00726259">
            <w:pPr>
              <w:pStyle w:val="TableParagraph"/>
              <w:spacing w:before="15" w:line="268" w:lineRule="exact"/>
              <w:ind w:left="359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</w:tr>
    </w:tbl>
    <w:p w14:paraId="68AD54B4" w14:textId="77777777" w:rsidR="008B2271" w:rsidRDefault="008B2271">
      <w:pPr>
        <w:spacing w:line="268" w:lineRule="exact"/>
        <w:rPr>
          <w:sz w:val="19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5C975E6C" w14:textId="77777777" w:rsidR="008B2271" w:rsidRDefault="00726259">
      <w:pPr>
        <w:pStyle w:val="Zkladntext"/>
        <w:spacing w:before="12"/>
        <w:rPr>
          <w:rFonts w:ascii="Palatino Linotype"/>
          <w:i/>
          <w:sz w:val="28"/>
        </w:rPr>
      </w:pPr>
      <w:r>
        <w:pict w14:anchorId="06715CDF">
          <v:group id="_x0000_s1156" style="position:absolute;margin-left:0;margin-top:0;width:841.9pt;height:595.3pt;z-index:-276631552;mso-position-horizontal-relative:page;mso-position-vertical-relative:page" coordsize="16838,11906">
            <v:rect id="_x0000_s1167" style="position:absolute;left:14144;width:2693;height:1248" fillcolor="#00853e" stroked="f"/>
            <v:shape id="_x0000_s1166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165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164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163" style="position:absolute" from="15774,244" to="16017,244" strokecolor="white" strokeweight=".46989mm"/>
            <v:shape id="_x0000_s1162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161" style="position:absolute" from="3850,1701" to="3850,11452" strokecolor="#00853e" strokeweight=".5pt"/>
            <v:shape id="_x0000_s1160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159" style="position:absolute;width:3856;height:1248" fillcolor="#ffd600" stroked="f"/>
            <v:shape id="_x0000_s1158" style="position:absolute;left:3855;width:6860;height:1248" coordorigin="3855" coordsize="6860,1248" path="m10715,l7285,,3855,r,1247l7285,1247r3430,l10715,e" fillcolor="#00853e" stroked="f">
              <v:path arrowok="t"/>
            </v:shape>
            <v:rect id="_x0000_s1157" style="position:absolute;left:10714;width:3430;height:1248" fillcolor="#005235" stroked="f"/>
            <w10:wrap anchorx="page" anchory="page"/>
          </v:group>
        </w:pict>
      </w:r>
    </w:p>
    <w:p w14:paraId="360E37B1" w14:textId="77777777" w:rsidR="008B2271" w:rsidRDefault="00726259">
      <w:pPr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85"/>
          <w:sz w:val="15"/>
        </w:rPr>
        <w:t>NÁSLEDUJÍCÍ</w:t>
      </w:r>
      <w:r>
        <w:rPr>
          <w:rFonts w:ascii="DejaVu Sans" w:hAnsi="DejaVu Sans"/>
          <w:b/>
          <w:color w:val="FFFFFF"/>
          <w:spacing w:val="-20"/>
          <w:w w:val="85"/>
          <w:sz w:val="15"/>
        </w:rPr>
        <w:t xml:space="preserve"> </w:t>
      </w:r>
      <w:r>
        <w:rPr>
          <w:rFonts w:ascii="DejaVu Sans" w:hAnsi="DejaVu Sans"/>
          <w:b/>
          <w:color w:val="FFFFFF"/>
          <w:w w:val="85"/>
          <w:sz w:val="15"/>
        </w:rPr>
        <w:t>STRANA</w:t>
      </w:r>
      <w:r>
        <w:rPr>
          <w:rFonts w:ascii="DejaVu Sans" w:hAnsi="DejaVu Sans"/>
          <w:b/>
          <w:color w:val="FFFFFF"/>
          <w:spacing w:val="-20"/>
          <w:w w:val="85"/>
          <w:sz w:val="15"/>
        </w:rPr>
        <w:t xml:space="preserve"> </w:t>
      </w:r>
      <w:r>
        <w:rPr>
          <w:rFonts w:ascii="DejaVu Sans" w:hAnsi="DejaVu Sans"/>
          <w:b/>
          <w:color w:val="FFFFFF"/>
          <w:w w:val="85"/>
          <w:sz w:val="15"/>
        </w:rPr>
        <w:t>▼</w:t>
      </w:r>
    </w:p>
    <w:p w14:paraId="5A7B4EB3" w14:textId="77777777" w:rsidR="008B2271" w:rsidRDefault="00726259">
      <w:pPr>
        <w:spacing w:before="30" w:line="217" w:lineRule="exact"/>
        <w:ind w:left="153"/>
        <w:rPr>
          <w:rFonts w:ascii="Palatino Linotype" w:hAnsi="Palatino Linotype"/>
          <w:i/>
          <w:sz w:val="17"/>
        </w:rPr>
      </w:pPr>
      <w:r>
        <w:br w:type="column"/>
      </w:r>
      <w:proofErr w:type="spellStart"/>
      <w:r>
        <w:rPr>
          <w:rFonts w:ascii="Palatino Linotype" w:hAnsi="Palatino Linotype"/>
          <w:i/>
          <w:sz w:val="17"/>
        </w:rPr>
        <w:t>Částečná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endoprotéza</w:t>
      </w:r>
      <w:proofErr w:type="spellEnd"/>
      <w:r>
        <w:rPr>
          <w:rFonts w:ascii="Palatino Linotype" w:hAnsi="Palatino Linotype"/>
          <w:i/>
          <w:sz w:val="17"/>
        </w:rPr>
        <w:t xml:space="preserve"> se </w:t>
      </w:r>
      <w:proofErr w:type="spellStart"/>
      <w:r>
        <w:rPr>
          <w:rFonts w:ascii="Palatino Linotype" w:hAnsi="Palatino Linotype"/>
          <w:i/>
          <w:sz w:val="17"/>
        </w:rPr>
        <w:t>hodnotí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polovinou</w:t>
      </w:r>
      <w:proofErr w:type="spellEnd"/>
      <w:r>
        <w:rPr>
          <w:rFonts w:ascii="Palatino Linotype" w:hAnsi="Palatino Linotype"/>
          <w:i/>
          <w:sz w:val="17"/>
        </w:rPr>
        <w:t xml:space="preserve">. </w:t>
      </w:r>
      <w:proofErr w:type="spellStart"/>
      <w:r>
        <w:rPr>
          <w:rFonts w:ascii="Palatino Linotype" w:hAnsi="Palatino Linotype"/>
          <w:i/>
          <w:sz w:val="17"/>
        </w:rPr>
        <w:t>Při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1148 </w:t>
      </w:r>
      <w:proofErr w:type="spellStart"/>
      <w:r>
        <w:rPr>
          <w:rFonts w:ascii="Palatino Linotype" w:hAnsi="Palatino Linotype"/>
          <w:i/>
          <w:sz w:val="17"/>
        </w:rPr>
        <w:t>nelze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současně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hodnotit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1134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</w:p>
    <w:p w14:paraId="47871B38" w14:textId="77777777" w:rsidR="008B2271" w:rsidRDefault="00726259">
      <w:pPr>
        <w:tabs>
          <w:tab w:val="right" w:pos="11039"/>
        </w:tabs>
        <w:spacing w:line="220" w:lineRule="auto"/>
        <w:ind w:left="153"/>
        <w:rPr>
          <w:sz w:val="15"/>
        </w:rPr>
      </w:pPr>
      <w:r>
        <w:rPr>
          <w:rFonts w:ascii="Palatino Linotype" w:hAnsi="Palatino Linotype"/>
          <w:i/>
          <w:sz w:val="17"/>
        </w:rPr>
        <w:t xml:space="preserve">1136 pro </w:t>
      </w:r>
      <w:proofErr w:type="spellStart"/>
      <w:r>
        <w:rPr>
          <w:rFonts w:ascii="Palatino Linotype" w:hAnsi="Palatino Linotype"/>
          <w:i/>
          <w:sz w:val="17"/>
        </w:rPr>
        <w:t>omezenou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hybnost</w:t>
      </w:r>
      <w:proofErr w:type="spellEnd"/>
      <w:r>
        <w:rPr>
          <w:rFonts w:ascii="Palatino Linotype" w:hAnsi="Palatino Linotype"/>
          <w:i/>
          <w:spacing w:val="10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loketního</w:t>
      </w:r>
      <w:proofErr w:type="spellEnd"/>
      <w:r>
        <w:rPr>
          <w:rFonts w:ascii="Palatino Linotype" w:hAnsi="Palatino Linotype"/>
          <w:i/>
          <w:spacing w:val="3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kloubu</w:t>
      </w:r>
      <w:proofErr w:type="spellEnd"/>
      <w:r>
        <w:rPr>
          <w:rFonts w:ascii="Palatino Linotype" w:hAnsi="Palatino Linotype"/>
          <w:i/>
          <w:sz w:val="17"/>
        </w:rPr>
        <w:t>.</w:t>
      </w:r>
      <w:r>
        <w:rPr>
          <w:rFonts w:ascii="Palatino Linotype" w:hAnsi="Palatino Linotype"/>
          <w:i/>
          <w:sz w:val="17"/>
        </w:rPr>
        <w:tab/>
      </w:r>
      <w:r>
        <w:rPr>
          <w:color w:val="A7A9AC"/>
          <w:position w:val="-11"/>
          <w:sz w:val="15"/>
        </w:rPr>
        <w:t>47</w:t>
      </w:r>
    </w:p>
    <w:p w14:paraId="252C064B" w14:textId="77777777" w:rsidR="008B2271" w:rsidRDefault="008B2271">
      <w:pPr>
        <w:spacing w:line="220" w:lineRule="auto"/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1821" w:space="3224"/>
            <w:col w:w="11175"/>
          </w:cols>
        </w:sectPr>
      </w:pPr>
    </w:p>
    <w:p w14:paraId="24FA21A5" w14:textId="77777777" w:rsidR="008B2271" w:rsidRDefault="008B2271">
      <w:pPr>
        <w:pStyle w:val="Zkladntext"/>
        <w:rPr>
          <w:sz w:val="26"/>
        </w:rPr>
      </w:pPr>
    </w:p>
    <w:p w14:paraId="2AE98BD6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5CA662DD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762B951E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0104A221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29CC73C7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23825E15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5B6000DD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0D0E0D72" w14:textId="77777777" w:rsidR="008B2271" w:rsidRDefault="008B2271">
      <w:pPr>
        <w:pStyle w:val="Zkladntext"/>
        <w:spacing w:before="10"/>
        <w:rPr>
          <w:sz w:val="9"/>
        </w:rPr>
      </w:pPr>
    </w:p>
    <w:p w14:paraId="6F268077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pict w14:anchorId="46049281">
          <v:shape id="_x0000_s1155" type="#_x0000_t202" style="position:absolute;left:0;text-align:left;margin-left:213.75pt;margin-top:22.9pt;width:605.1pt;height:42.75pt;z-index:2520381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34"/>
                    <w:gridCol w:w="8685"/>
                    <w:gridCol w:w="1134"/>
                    <w:gridCol w:w="1134"/>
                  </w:tblGrid>
                  <w:tr w:rsidR="008B2271" w14:paraId="3A970D50" w14:textId="77777777">
                    <w:trPr>
                      <w:trHeight w:val="312"/>
                    </w:trPr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0BAA4E1F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242" w:right="233"/>
                          <w:jc w:val="center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90"/>
                            <w:sz w:val="19"/>
                          </w:rPr>
                          <w:t>Kód</w:t>
                        </w:r>
                        <w:proofErr w:type="spellEnd"/>
                      </w:p>
                    </w:tc>
                    <w:tc>
                      <w:tcPr>
                        <w:tcW w:w="8685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1F83B4A9" w14:textId="77777777" w:rsidR="008B2271" w:rsidRDefault="00726259">
                        <w:pPr>
                          <w:pStyle w:val="TableParagraph"/>
                          <w:spacing w:before="28" w:line="240" w:lineRule="auto"/>
                          <w:ind w:left="84"/>
                          <w:rPr>
                            <w:rFonts w:ascii="Palatino Linotype" w:hAnsi="Palatino Linotype"/>
                            <w:i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Popis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kódu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podmínky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vznik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práva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pojistné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plnění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1AB6701E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243" w:right="233"/>
                          <w:jc w:val="center"/>
                          <w:rPr>
                            <w:rFonts w:asci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/>
                            <w:b/>
                            <w:color w:val="FFFFFF"/>
                            <w:w w:val="90"/>
                            <w:sz w:val="19"/>
                          </w:rPr>
                          <w:t>TN od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63F7F5A1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320"/>
                          <w:rPr>
                            <w:rFonts w:asci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/>
                            <w:b/>
                            <w:color w:val="FFFFFF"/>
                            <w:w w:val="90"/>
                            <w:sz w:val="19"/>
                          </w:rPr>
                          <w:t>TN do</w:t>
                        </w:r>
                      </w:p>
                    </w:tc>
                  </w:tr>
                  <w:tr w:rsidR="008B2271" w14:paraId="76DDF884" w14:textId="77777777">
                    <w:trPr>
                      <w:trHeight w:val="532"/>
                    </w:trPr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4FE67826" w14:textId="77777777" w:rsidR="008B2271" w:rsidRDefault="00726259">
                        <w:pPr>
                          <w:pStyle w:val="TableParagraph"/>
                          <w:spacing w:before="129" w:line="240" w:lineRule="auto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1149</w:t>
                        </w:r>
                      </w:p>
                    </w:tc>
                    <w:tc>
                      <w:tcPr>
                        <w:tcW w:w="8685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579C2B96" w14:textId="77777777" w:rsidR="008B2271" w:rsidRDefault="00726259">
                        <w:pPr>
                          <w:pStyle w:val="TableParagraph"/>
                          <w:spacing w:before="15" w:line="260" w:lineRule="exact"/>
                          <w:ind w:left="85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Poúrazový</w:t>
                        </w:r>
                        <w:proofErr w:type="spellEnd"/>
                        <w:r>
                          <w:rPr>
                            <w:spacing w:val="-17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chronický</w:t>
                        </w:r>
                        <w:proofErr w:type="spellEnd"/>
                        <w:r>
                          <w:rPr>
                            <w:spacing w:val="-17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zánět</w:t>
                        </w:r>
                        <w:proofErr w:type="spellEnd"/>
                        <w:r>
                          <w:rPr>
                            <w:spacing w:val="-17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kostí</w:t>
                        </w:r>
                        <w:proofErr w:type="spellEnd"/>
                        <w:r>
                          <w:rPr>
                            <w:spacing w:val="-17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předloktí</w:t>
                        </w:r>
                        <w:proofErr w:type="spellEnd"/>
                        <w:r>
                          <w:rPr>
                            <w:spacing w:val="-17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9"/>
                          </w:rPr>
                          <w:t>(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jen</w:t>
                        </w:r>
                        <w:proofErr w:type="spellEnd"/>
                        <w:r>
                          <w:rPr>
                            <w:spacing w:val="-17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9"/>
                          </w:rPr>
                          <w:t>po</w:t>
                        </w:r>
                        <w:r>
                          <w:rPr>
                            <w:spacing w:val="-16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otevřených</w:t>
                        </w:r>
                        <w:proofErr w:type="spellEnd"/>
                        <w:r>
                          <w:rPr>
                            <w:spacing w:val="-17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zraněních</w:t>
                        </w:r>
                        <w:proofErr w:type="spellEnd"/>
                        <w:r>
                          <w:rPr>
                            <w:spacing w:val="-17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spacing w:val="-17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9"/>
                          </w:rPr>
                          <w:t>po</w:t>
                        </w:r>
                        <w:r>
                          <w:rPr>
                            <w:spacing w:val="-17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operativních</w:t>
                        </w:r>
                        <w:proofErr w:type="spellEnd"/>
                        <w:r>
                          <w:rPr>
                            <w:spacing w:val="-17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zákrocích</w:t>
                        </w:r>
                        <w:proofErr w:type="spellEnd"/>
                      </w:p>
                      <w:p w14:paraId="1D40F4E8" w14:textId="77777777" w:rsidR="008B2271" w:rsidRDefault="00726259">
                        <w:pPr>
                          <w:pStyle w:val="TableParagraph"/>
                          <w:spacing w:line="236" w:lineRule="exact"/>
                          <w:ind w:left="85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nutných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k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léčení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následků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úrazu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600032D5" w14:textId="77777777" w:rsidR="008B2271" w:rsidRDefault="00726259">
                        <w:pPr>
                          <w:pStyle w:val="TableParagraph"/>
                          <w:spacing w:before="129" w:line="240" w:lineRule="auto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27,5 %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02AB0B52" w14:textId="77777777" w:rsidR="008B2271" w:rsidRDefault="00726259">
                        <w:pPr>
                          <w:pStyle w:val="TableParagraph"/>
                          <w:spacing w:before="129" w:line="240" w:lineRule="auto"/>
                          <w:ind w:left="353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40 %</w:t>
                        </w:r>
                      </w:p>
                    </w:tc>
                  </w:tr>
                </w:tbl>
                <w:p w14:paraId="3C93D4D8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331B3BF5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36D8010B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17ACD113" w14:textId="77777777" w:rsidR="008B2271" w:rsidRDefault="008B2271">
      <w:pPr>
        <w:pStyle w:val="Zkladntext"/>
        <w:spacing w:before="4"/>
        <w:rPr>
          <w:rFonts w:ascii="DejaVu Sans"/>
          <w:b/>
          <w:sz w:val="18"/>
        </w:rPr>
      </w:pPr>
    </w:p>
    <w:p w14:paraId="5BDD83B8" w14:textId="77777777" w:rsidR="008B2271" w:rsidRDefault="008B2271">
      <w:pPr>
        <w:rPr>
          <w:rFonts w:ascii="DejaVu Sans"/>
          <w:sz w:val="18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5C12FE10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trvalé</w:t>
      </w:r>
      <w:proofErr w:type="spellEnd"/>
    </w:p>
    <w:p w14:paraId="5FA98BF2" w14:textId="77777777" w:rsidR="008B2271" w:rsidRDefault="00726259">
      <w:pPr>
        <w:tabs>
          <w:tab w:val="right" w:pos="3214"/>
        </w:tabs>
        <w:spacing w:before="6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85"/>
          <w:sz w:val="15"/>
        </w:rPr>
        <w:t>následky</w:t>
      </w:r>
      <w:proofErr w:type="spellEnd"/>
      <w:r>
        <w:rPr>
          <w:rFonts w:ascii="DejaVu Sans" w:hAnsi="DejaVu Sans"/>
          <w:b/>
          <w:color w:val="00853E"/>
          <w:spacing w:val="-1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5"/>
        </w:rPr>
        <w:t>úrazu</w:t>
      </w:r>
      <w:proofErr w:type="spellEnd"/>
      <w:r>
        <w:rPr>
          <w:rFonts w:ascii="DejaVu Sans" w:hAnsi="DejaVu Sans"/>
          <w:b/>
          <w:color w:val="00853E"/>
          <w:w w:val="85"/>
          <w:sz w:val="15"/>
        </w:rPr>
        <w:tab/>
        <w:t>37</w:t>
      </w:r>
    </w:p>
    <w:p w14:paraId="066A9E7B" w14:textId="77777777" w:rsidR="008B2271" w:rsidRDefault="00726259">
      <w:pPr>
        <w:spacing w:before="185" w:line="165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HLAVY</w:t>
      </w:r>
    </w:p>
    <w:p w14:paraId="434E86D0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SMYSLOVÝCH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37</w:t>
      </w:r>
    </w:p>
    <w:p w14:paraId="3696A0E5" w14:textId="77777777" w:rsidR="008B2271" w:rsidRDefault="00726259">
      <w:pPr>
        <w:tabs>
          <w:tab w:val="right" w:pos="3214"/>
        </w:tabs>
        <w:spacing w:line="193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</w:t>
      </w:r>
      <w:r>
        <w:rPr>
          <w:rFonts w:ascii="DejaVu Sans" w:hAnsi="DejaVu Sans"/>
          <w:b/>
          <w:color w:val="A7A9AC"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14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KRKU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42</w:t>
      </w:r>
    </w:p>
    <w:p w14:paraId="4BA74808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 ÚRAZECH HRUDNÍKU, PLIC,</w:t>
      </w:r>
    </w:p>
    <w:p w14:paraId="6B8348C0" w14:textId="77777777" w:rsidR="008B2271" w:rsidRDefault="00726259">
      <w:pPr>
        <w:tabs>
          <w:tab w:val="right" w:pos="3214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SRDCE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NEBO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JÍCNU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268AD288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BŘICHA</w:t>
      </w:r>
    </w:p>
    <w:p w14:paraId="36BB6AB9" w14:textId="77777777" w:rsidR="008B2271" w:rsidRDefault="00726259">
      <w:pPr>
        <w:tabs>
          <w:tab w:val="right" w:pos="3214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TRÁVICÍCH</w:t>
      </w:r>
      <w:r>
        <w:rPr>
          <w:rFonts w:ascii="DejaVu Sans" w:hAnsi="DejaVu Sans"/>
          <w:b/>
          <w:color w:val="A7A9AC"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4EFA0157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MOČOVÝCH</w:t>
      </w:r>
    </w:p>
    <w:p w14:paraId="6812410B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POHLAVNÍCH</w:t>
      </w:r>
      <w:r>
        <w:rPr>
          <w:rFonts w:ascii="DejaVu Sans" w:hAnsi="DejaVu Sans"/>
          <w:b/>
          <w:color w:val="A7A9AC"/>
          <w:spacing w:val="-20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44</w:t>
      </w:r>
    </w:p>
    <w:p w14:paraId="1F56260E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ÚRAZECH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5"/>
          <w:w w:val="95"/>
          <w:sz w:val="15"/>
        </w:rPr>
        <w:t>PÁTEŘE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proofErr w:type="gramStart"/>
      <w:r>
        <w:rPr>
          <w:rFonts w:ascii="DejaVu Sans" w:hAnsi="DejaVu Sans"/>
          <w:b/>
          <w:color w:val="A7A9AC"/>
          <w:w w:val="95"/>
          <w:sz w:val="15"/>
        </w:rPr>
        <w:t>A</w:t>
      </w:r>
      <w:proofErr w:type="gramEnd"/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MÍCHY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45</w:t>
      </w:r>
    </w:p>
    <w:p w14:paraId="46FE9F82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</w:t>
      </w:r>
      <w:r>
        <w:rPr>
          <w:rFonts w:ascii="DejaVu Sans" w:hAnsi="DejaVu Sans"/>
          <w:b/>
          <w:color w:val="A7A9AC"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PÁNVE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45</w:t>
      </w:r>
    </w:p>
    <w:p w14:paraId="313A0F73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w w:val="90"/>
          <w:sz w:val="15"/>
        </w:rPr>
        <w:t>TN</w:t>
      </w:r>
      <w:r>
        <w:rPr>
          <w:rFonts w:ascii="DejaVu Sans" w:hAnsi="DejaVu Sans"/>
          <w:b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PO</w:t>
      </w:r>
      <w:r>
        <w:rPr>
          <w:rFonts w:ascii="DejaVu Sans" w:hAnsi="DejaVu Sans"/>
          <w:b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ÚRAZECH</w:t>
      </w:r>
      <w:r>
        <w:rPr>
          <w:rFonts w:ascii="DejaVu Sans" w:hAnsi="DejaVu Sans"/>
          <w:b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HORNÍCH</w:t>
      </w:r>
      <w:r>
        <w:rPr>
          <w:rFonts w:ascii="DejaVu Sans" w:hAnsi="DejaVu Sans"/>
          <w:b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KONČETIN</w:t>
      </w:r>
      <w:r>
        <w:rPr>
          <w:rFonts w:ascii="DejaVu Sans" w:hAnsi="DejaVu Sans"/>
          <w:b/>
          <w:w w:val="90"/>
          <w:sz w:val="15"/>
        </w:rPr>
        <w:tab/>
      </w:r>
      <w:r>
        <w:rPr>
          <w:w w:val="90"/>
          <w:sz w:val="15"/>
        </w:rPr>
        <w:t>46</w:t>
      </w:r>
    </w:p>
    <w:p w14:paraId="1B6F84B9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</w:t>
      </w:r>
      <w:r>
        <w:rPr>
          <w:rFonts w:ascii="DejaVu Sans" w:hAnsi="DejaVu Sans"/>
          <w:b/>
          <w:color w:val="A7A9AC"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PO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DOLNÍCH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51</w:t>
      </w:r>
    </w:p>
    <w:p w14:paraId="20436DCC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90"/>
          <w:sz w:val="15"/>
        </w:rPr>
        <w:t>OSTATNÍ</w:t>
      </w:r>
      <w:r>
        <w:rPr>
          <w:rFonts w:ascii="DejaVu Sans" w:hAnsi="DejaVu Sans"/>
          <w:b/>
          <w:color w:val="A7A9AC"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TRVALÉ</w:t>
      </w:r>
      <w:r>
        <w:rPr>
          <w:rFonts w:ascii="DejaVu Sans" w:hAnsi="DejaVu Sans"/>
          <w:b/>
          <w:color w:val="A7A9AC"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NÁSLEDKY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55</w:t>
      </w:r>
    </w:p>
    <w:p w14:paraId="55D7F49D" w14:textId="77777777" w:rsidR="008B2271" w:rsidRDefault="00726259">
      <w:pPr>
        <w:pStyle w:val="Zkladntext"/>
        <w:rPr>
          <w:sz w:val="24"/>
        </w:rPr>
      </w:pPr>
      <w:r>
        <w:br w:type="column"/>
      </w:r>
    </w:p>
    <w:p w14:paraId="58D00C24" w14:textId="77777777" w:rsidR="008B2271" w:rsidRDefault="00726259">
      <w:pPr>
        <w:ind w:left="1372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Trvalé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následky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1149 </w:t>
      </w:r>
      <w:proofErr w:type="spellStart"/>
      <w:r>
        <w:rPr>
          <w:rFonts w:ascii="Palatino Linotype" w:hAnsi="Palatino Linotype"/>
          <w:i/>
          <w:sz w:val="17"/>
        </w:rPr>
        <w:t>lze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hodnotit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nejdříve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třem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letům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od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úrazu</w:t>
      </w:r>
      <w:proofErr w:type="spellEnd"/>
      <w:r>
        <w:rPr>
          <w:rFonts w:ascii="Palatino Linotype" w:hAnsi="Palatino Linotype"/>
          <w:i/>
          <w:sz w:val="17"/>
        </w:rPr>
        <w:t xml:space="preserve"> a </w:t>
      </w:r>
      <w:proofErr w:type="spellStart"/>
      <w:r>
        <w:rPr>
          <w:rFonts w:ascii="Palatino Linotype" w:hAnsi="Palatino Linotype"/>
          <w:i/>
          <w:sz w:val="17"/>
        </w:rPr>
        <w:t>musí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být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potvrzeny</w:t>
      </w:r>
      <w:proofErr w:type="spellEnd"/>
      <w:r>
        <w:rPr>
          <w:rFonts w:ascii="Palatino Linotype" w:hAnsi="Palatino Linotype"/>
          <w:i/>
          <w:sz w:val="17"/>
        </w:rPr>
        <w:t xml:space="preserve"> RTG </w:t>
      </w:r>
      <w:proofErr w:type="spellStart"/>
      <w:r>
        <w:rPr>
          <w:rFonts w:ascii="Palatino Linotype" w:hAnsi="Palatino Linotype"/>
          <w:i/>
          <w:sz w:val="17"/>
        </w:rPr>
        <w:t>snímkem</w:t>
      </w:r>
      <w:proofErr w:type="spellEnd"/>
      <w:r>
        <w:rPr>
          <w:rFonts w:ascii="Palatino Linotype" w:hAnsi="Palatino Linotype"/>
          <w:i/>
          <w:sz w:val="17"/>
        </w:rPr>
        <w:t>.</w:t>
      </w:r>
    </w:p>
    <w:p w14:paraId="406EAA81" w14:textId="77777777" w:rsidR="008B2271" w:rsidRDefault="008B2271">
      <w:pPr>
        <w:pStyle w:val="Zkladntext"/>
        <w:spacing w:before="2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759CBAFE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708FE024" w14:textId="77777777" w:rsidR="008B2271" w:rsidRDefault="00726259">
            <w:pPr>
              <w:pStyle w:val="TableParagraph"/>
              <w:spacing w:before="15" w:line="268" w:lineRule="exact"/>
              <w:ind w:left="365"/>
              <w:rPr>
                <w:sz w:val="19"/>
              </w:rPr>
            </w:pPr>
            <w:r>
              <w:rPr>
                <w:w w:val="95"/>
                <w:sz w:val="19"/>
              </w:rPr>
              <w:t>1150</w:t>
            </w:r>
          </w:p>
        </w:tc>
        <w:tc>
          <w:tcPr>
            <w:tcW w:w="8685" w:type="dxa"/>
            <w:shd w:val="clear" w:color="auto" w:fill="D2E2D4"/>
          </w:tcPr>
          <w:p w14:paraId="5A96B7A4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Ztráta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předloktí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při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zachovalém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loketním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kloubu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63100470" w14:textId="77777777" w:rsidR="008B2271" w:rsidRDefault="00726259">
            <w:pPr>
              <w:pStyle w:val="TableParagraph"/>
              <w:spacing w:before="15" w:line="268" w:lineRule="exact"/>
              <w:ind w:left="354"/>
              <w:rPr>
                <w:sz w:val="19"/>
              </w:rPr>
            </w:pPr>
            <w:r>
              <w:rPr>
                <w:w w:val="105"/>
                <w:sz w:val="19"/>
              </w:rPr>
              <w:t>60 %</w:t>
            </w:r>
          </w:p>
        </w:tc>
        <w:tc>
          <w:tcPr>
            <w:tcW w:w="1134" w:type="dxa"/>
            <w:shd w:val="clear" w:color="auto" w:fill="D2E2D4"/>
          </w:tcPr>
          <w:p w14:paraId="7887322C" w14:textId="77777777" w:rsidR="008B2271" w:rsidRDefault="00726259">
            <w:pPr>
              <w:pStyle w:val="TableParagraph"/>
              <w:spacing w:before="15" w:line="268" w:lineRule="exact"/>
              <w:ind w:left="354"/>
              <w:rPr>
                <w:sz w:val="19"/>
              </w:rPr>
            </w:pPr>
            <w:r>
              <w:rPr>
                <w:w w:val="105"/>
                <w:sz w:val="19"/>
              </w:rPr>
              <w:t>60 %</w:t>
            </w:r>
          </w:p>
        </w:tc>
      </w:tr>
    </w:tbl>
    <w:p w14:paraId="18BE899A" w14:textId="77777777" w:rsidR="008B2271" w:rsidRDefault="00726259">
      <w:pPr>
        <w:pStyle w:val="Nadpis7"/>
        <w:spacing w:before="46"/>
        <w:ind w:left="1372"/>
      </w:pPr>
      <w:proofErr w:type="spellStart"/>
      <w:r>
        <w:rPr>
          <w:w w:val="90"/>
        </w:rPr>
        <w:t>Poškození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ruky</w:t>
      </w:r>
      <w:proofErr w:type="spellEnd"/>
    </w:p>
    <w:p w14:paraId="60B19F00" w14:textId="77777777" w:rsidR="008B2271" w:rsidRDefault="008B2271">
      <w:pPr>
        <w:pStyle w:val="Zkladntext"/>
        <w:rPr>
          <w:rFonts w:ascii="DejaVu Sans"/>
          <w:b/>
          <w:sz w:val="3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455315DC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192DBCD6" w14:textId="77777777" w:rsidR="008B2271" w:rsidRDefault="00726259">
            <w:pPr>
              <w:pStyle w:val="TableParagraph"/>
              <w:spacing w:before="15" w:line="268" w:lineRule="exact"/>
              <w:ind w:left="10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0AB21E8F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Omezení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hybnosti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zápěstí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6E4B0BFE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2E2D4"/>
          </w:tcPr>
          <w:p w14:paraId="50180A61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6404E390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1F7A84F9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1151</w:t>
            </w:r>
          </w:p>
        </w:tc>
        <w:tc>
          <w:tcPr>
            <w:tcW w:w="8685" w:type="dxa"/>
            <w:shd w:val="clear" w:color="auto" w:fill="DCDDDE"/>
          </w:tcPr>
          <w:p w14:paraId="3A4BF516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lehkého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0F06226A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CDDDE"/>
          </w:tcPr>
          <w:p w14:paraId="7962F2AE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</w:tr>
      <w:tr w:rsidR="008B2271" w14:paraId="4391EC27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2A9AE9F3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1152</w:t>
            </w:r>
          </w:p>
        </w:tc>
        <w:tc>
          <w:tcPr>
            <w:tcW w:w="8685" w:type="dxa"/>
            <w:shd w:val="clear" w:color="auto" w:fill="DCDDDE"/>
          </w:tcPr>
          <w:p w14:paraId="140DD291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středního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7153BC7F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7 %</w:t>
            </w:r>
          </w:p>
        </w:tc>
        <w:tc>
          <w:tcPr>
            <w:tcW w:w="1134" w:type="dxa"/>
            <w:shd w:val="clear" w:color="auto" w:fill="DCDDDE"/>
          </w:tcPr>
          <w:p w14:paraId="34733A57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12 %</w:t>
            </w:r>
          </w:p>
        </w:tc>
      </w:tr>
      <w:tr w:rsidR="008B2271" w14:paraId="4FAF7F25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501D781F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1153</w:t>
            </w:r>
          </w:p>
        </w:tc>
        <w:tc>
          <w:tcPr>
            <w:tcW w:w="8685" w:type="dxa"/>
            <w:shd w:val="clear" w:color="auto" w:fill="DCDDDE"/>
          </w:tcPr>
          <w:p w14:paraId="159622F1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těžkého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3BC73DAF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13 %</w:t>
            </w:r>
          </w:p>
        </w:tc>
        <w:tc>
          <w:tcPr>
            <w:tcW w:w="1134" w:type="dxa"/>
            <w:shd w:val="clear" w:color="auto" w:fill="DCDDDE"/>
          </w:tcPr>
          <w:p w14:paraId="65963D03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</w:tr>
      <w:tr w:rsidR="008B2271" w14:paraId="5C4D0FD5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1AAD8D3A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1154</w:t>
            </w:r>
          </w:p>
        </w:tc>
        <w:tc>
          <w:tcPr>
            <w:tcW w:w="8685" w:type="dxa"/>
            <w:shd w:val="clear" w:color="auto" w:fill="D2E2D4"/>
          </w:tcPr>
          <w:p w14:paraId="0F0FBB4C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Úplná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ztuhlost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zápěstí</w:t>
            </w:r>
            <w:proofErr w:type="spellEnd"/>
            <w:r>
              <w:rPr>
                <w:sz w:val="19"/>
              </w:rPr>
              <w:t xml:space="preserve"> v </w:t>
            </w:r>
            <w:proofErr w:type="spellStart"/>
            <w:r>
              <w:rPr>
                <w:sz w:val="19"/>
              </w:rPr>
              <w:t>příznivém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postavení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69910230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  <w:tc>
          <w:tcPr>
            <w:tcW w:w="1134" w:type="dxa"/>
            <w:shd w:val="clear" w:color="auto" w:fill="D2E2D4"/>
          </w:tcPr>
          <w:p w14:paraId="7B0DD263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</w:tr>
      <w:tr w:rsidR="008B2271" w14:paraId="4C8FBDAE" w14:textId="77777777">
        <w:trPr>
          <w:trHeight w:val="532"/>
        </w:trPr>
        <w:tc>
          <w:tcPr>
            <w:tcW w:w="1134" w:type="dxa"/>
            <w:shd w:val="clear" w:color="auto" w:fill="D2E2D4"/>
          </w:tcPr>
          <w:p w14:paraId="13653F90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1155</w:t>
            </w:r>
          </w:p>
        </w:tc>
        <w:tc>
          <w:tcPr>
            <w:tcW w:w="8685" w:type="dxa"/>
            <w:shd w:val="clear" w:color="auto" w:fill="D2E2D4"/>
          </w:tcPr>
          <w:p w14:paraId="2E444158" w14:textId="77777777" w:rsidR="008B2271" w:rsidRDefault="00726259">
            <w:pPr>
              <w:pStyle w:val="TableParagraph"/>
              <w:spacing w:before="15" w:line="260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spacing w:val="-32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ztuhlost</w:t>
            </w:r>
            <w:proofErr w:type="spellEnd"/>
            <w:r>
              <w:rPr>
                <w:spacing w:val="-32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zápěstí</w:t>
            </w:r>
            <w:proofErr w:type="spellEnd"/>
            <w:r>
              <w:rPr>
                <w:spacing w:val="-3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v</w:t>
            </w:r>
            <w:r>
              <w:rPr>
                <w:spacing w:val="-32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nepříznivém</w:t>
            </w:r>
            <w:proofErr w:type="spellEnd"/>
            <w:r>
              <w:rPr>
                <w:spacing w:val="-31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postavení</w:t>
            </w:r>
            <w:proofErr w:type="spellEnd"/>
            <w:r>
              <w:rPr>
                <w:spacing w:val="-32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spacing w:val="-3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v</w:t>
            </w:r>
            <w:r>
              <w:rPr>
                <w:spacing w:val="-32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postavení</w:t>
            </w:r>
            <w:proofErr w:type="spellEnd"/>
            <w:r>
              <w:rPr>
                <w:spacing w:val="-31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jemu</w:t>
            </w:r>
            <w:proofErr w:type="spellEnd"/>
            <w:r>
              <w:rPr>
                <w:spacing w:val="-32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blízkém</w:t>
            </w:r>
            <w:proofErr w:type="spellEnd"/>
            <w:r>
              <w:rPr>
                <w:spacing w:val="-3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</w:t>
            </w:r>
            <w:proofErr w:type="spellStart"/>
            <w:r>
              <w:rPr>
                <w:w w:val="95"/>
                <w:sz w:val="19"/>
              </w:rPr>
              <w:t>úplné</w:t>
            </w:r>
            <w:proofErr w:type="spellEnd"/>
            <w:r>
              <w:rPr>
                <w:spacing w:val="-31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hřbetní</w:t>
            </w:r>
            <w:proofErr w:type="spellEnd"/>
            <w:r>
              <w:rPr>
                <w:spacing w:val="-32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</w:p>
          <w:p w14:paraId="0B8B9222" w14:textId="77777777" w:rsidR="008B2271" w:rsidRDefault="00726259">
            <w:pPr>
              <w:pStyle w:val="TableParagraph"/>
              <w:spacing w:line="237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dlaňové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ohnutí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ruky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shd w:val="clear" w:color="auto" w:fill="D2E2D4"/>
          </w:tcPr>
          <w:p w14:paraId="0471C892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  <w:tc>
          <w:tcPr>
            <w:tcW w:w="1134" w:type="dxa"/>
            <w:shd w:val="clear" w:color="auto" w:fill="D2E2D4"/>
          </w:tcPr>
          <w:p w14:paraId="1C282E95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</w:tr>
      <w:tr w:rsidR="008B2271" w14:paraId="506F7447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416C94DA" w14:textId="77777777" w:rsidR="008B2271" w:rsidRDefault="00726259">
            <w:pPr>
              <w:pStyle w:val="TableParagraph"/>
              <w:spacing w:before="15" w:line="269" w:lineRule="exact"/>
              <w:ind w:left="10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7D974476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Viklavost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zápěstí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2F2A57D5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2E2D4"/>
          </w:tcPr>
          <w:p w14:paraId="06784EB0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37E52971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5ECCA66D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1156</w:t>
            </w:r>
          </w:p>
        </w:tc>
        <w:tc>
          <w:tcPr>
            <w:tcW w:w="8685" w:type="dxa"/>
            <w:shd w:val="clear" w:color="auto" w:fill="DCDDDE"/>
          </w:tcPr>
          <w:p w14:paraId="6C198D3F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lehkého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2B4C8813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CDDDE"/>
          </w:tcPr>
          <w:p w14:paraId="320D00D1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040C2325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6D73B3E2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1157</w:t>
            </w:r>
          </w:p>
        </w:tc>
        <w:tc>
          <w:tcPr>
            <w:tcW w:w="8685" w:type="dxa"/>
            <w:shd w:val="clear" w:color="auto" w:fill="DCDDDE"/>
          </w:tcPr>
          <w:p w14:paraId="0AC8CB28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středního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5426804B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11 %</w:t>
            </w:r>
          </w:p>
        </w:tc>
        <w:tc>
          <w:tcPr>
            <w:tcW w:w="1134" w:type="dxa"/>
            <w:shd w:val="clear" w:color="auto" w:fill="DCDDDE"/>
          </w:tcPr>
          <w:p w14:paraId="64149104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</w:tr>
      <w:tr w:rsidR="008B2271" w14:paraId="4174DCE3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60ACEA00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1158</w:t>
            </w:r>
          </w:p>
        </w:tc>
        <w:tc>
          <w:tcPr>
            <w:tcW w:w="8685" w:type="dxa"/>
            <w:shd w:val="clear" w:color="auto" w:fill="DCDDDE"/>
          </w:tcPr>
          <w:p w14:paraId="6499FE9B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těžkého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02C95CC6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16 %</w:t>
            </w:r>
          </w:p>
        </w:tc>
        <w:tc>
          <w:tcPr>
            <w:tcW w:w="1134" w:type="dxa"/>
            <w:shd w:val="clear" w:color="auto" w:fill="DCDDDE"/>
          </w:tcPr>
          <w:p w14:paraId="01F8D0F4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</w:tr>
      <w:tr w:rsidR="008B2271" w14:paraId="2D44DA9E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3B4ABC70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1159</w:t>
            </w:r>
          </w:p>
        </w:tc>
        <w:tc>
          <w:tcPr>
            <w:tcW w:w="8685" w:type="dxa"/>
            <w:shd w:val="clear" w:color="auto" w:fill="D2E2D4"/>
          </w:tcPr>
          <w:p w14:paraId="3D2BEDED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Pakloub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člunkové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595383C0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  <w:tc>
          <w:tcPr>
            <w:tcW w:w="1134" w:type="dxa"/>
            <w:shd w:val="clear" w:color="auto" w:fill="D2E2D4"/>
          </w:tcPr>
          <w:p w14:paraId="73F230BE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</w:tr>
    </w:tbl>
    <w:p w14:paraId="4583A0F6" w14:textId="77777777" w:rsidR="008B2271" w:rsidRDefault="00726259">
      <w:pPr>
        <w:spacing w:before="51" w:line="213" w:lineRule="auto"/>
        <w:ind w:left="1372" w:right="2480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Trvalé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následky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1159 se </w:t>
      </w:r>
      <w:proofErr w:type="spellStart"/>
      <w:r>
        <w:rPr>
          <w:rFonts w:ascii="Palatino Linotype" w:hAnsi="Palatino Linotype"/>
          <w:i/>
          <w:sz w:val="17"/>
        </w:rPr>
        <w:t>hodnotí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nejdříve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třem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letům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od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úrazu</w:t>
      </w:r>
      <w:proofErr w:type="spellEnd"/>
      <w:r>
        <w:rPr>
          <w:rFonts w:ascii="Palatino Linotype" w:hAnsi="Palatino Linotype"/>
          <w:i/>
          <w:sz w:val="17"/>
        </w:rPr>
        <w:t xml:space="preserve"> a </w:t>
      </w:r>
      <w:proofErr w:type="spellStart"/>
      <w:r>
        <w:rPr>
          <w:rFonts w:ascii="Palatino Linotype" w:hAnsi="Palatino Linotype"/>
          <w:i/>
          <w:sz w:val="17"/>
        </w:rPr>
        <w:t>musí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být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potvrzeny</w:t>
      </w:r>
      <w:proofErr w:type="spellEnd"/>
      <w:r>
        <w:rPr>
          <w:rFonts w:ascii="Palatino Linotype" w:hAnsi="Palatino Linotype"/>
          <w:i/>
          <w:sz w:val="17"/>
        </w:rPr>
        <w:t xml:space="preserve"> RTG </w:t>
      </w:r>
      <w:proofErr w:type="spellStart"/>
      <w:r>
        <w:rPr>
          <w:rFonts w:ascii="Palatino Linotype" w:hAnsi="Palatino Linotype"/>
          <w:i/>
          <w:sz w:val="17"/>
        </w:rPr>
        <w:t>snímkem</w:t>
      </w:r>
      <w:proofErr w:type="spellEnd"/>
      <w:r>
        <w:rPr>
          <w:rFonts w:ascii="Palatino Linotype" w:hAnsi="Palatino Linotype"/>
          <w:i/>
          <w:sz w:val="17"/>
        </w:rPr>
        <w:t xml:space="preserve">. </w:t>
      </w:r>
      <w:proofErr w:type="spellStart"/>
      <w:r>
        <w:rPr>
          <w:rFonts w:ascii="Palatino Linotype" w:hAnsi="Palatino Linotype"/>
          <w:i/>
          <w:sz w:val="17"/>
        </w:rPr>
        <w:t>Při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1159 </w:t>
      </w:r>
      <w:proofErr w:type="spellStart"/>
      <w:r>
        <w:rPr>
          <w:rFonts w:ascii="Palatino Linotype" w:hAnsi="Palatino Linotype"/>
          <w:i/>
          <w:sz w:val="17"/>
        </w:rPr>
        <w:t>nelze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současně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hodnotit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1151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1153 pro </w:t>
      </w:r>
      <w:proofErr w:type="spellStart"/>
      <w:r>
        <w:rPr>
          <w:rFonts w:ascii="Palatino Linotype" w:hAnsi="Palatino Linotype"/>
          <w:i/>
          <w:sz w:val="17"/>
        </w:rPr>
        <w:t>omezenou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hybnost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zápěstí</w:t>
      </w:r>
      <w:proofErr w:type="spellEnd"/>
      <w:r>
        <w:rPr>
          <w:rFonts w:ascii="Palatino Linotype" w:hAnsi="Palatino Linotype"/>
          <w:i/>
          <w:sz w:val="17"/>
        </w:rPr>
        <w:t xml:space="preserve"> a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1156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1158 pro </w:t>
      </w:r>
      <w:proofErr w:type="spellStart"/>
      <w:r>
        <w:rPr>
          <w:rFonts w:ascii="Palatino Linotype" w:hAnsi="Palatino Linotype"/>
          <w:i/>
          <w:sz w:val="17"/>
        </w:rPr>
        <w:t>viklavost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zápěstí</w:t>
      </w:r>
      <w:proofErr w:type="spellEnd"/>
      <w:r>
        <w:rPr>
          <w:rFonts w:ascii="Palatino Linotype" w:hAnsi="Palatino Linotype"/>
          <w:i/>
          <w:sz w:val="17"/>
        </w:rPr>
        <w:t>.</w:t>
      </w:r>
    </w:p>
    <w:p w14:paraId="65C2D4BB" w14:textId="77777777" w:rsidR="008B2271" w:rsidRDefault="008B2271">
      <w:pPr>
        <w:pStyle w:val="Zkladntext"/>
        <w:spacing w:before="7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0EA25D1C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7E680231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1160</w:t>
            </w:r>
          </w:p>
        </w:tc>
        <w:tc>
          <w:tcPr>
            <w:tcW w:w="8685" w:type="dxa"/>
            <w:shd w:val="clear" w:color="auto" w:fill="D2E2D4"/>
          </w:tcPr>
          <w:p w14:paraId="77290018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Ztráta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prstů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ruky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kromě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palce</w:t>
            </w:r>
            <w:proofErr w:type="spellEnd"/>
            <w:r>
              <w:rPr>
                <w:w w:val="95"/>
                <w:sz w:val="19"/>
              </w:rPr>
              <w:t xml:space="preserve">, </w:t>
            </w:r>
            <w:proofErr w:type="spellStart"/>
            <w:r>
              <w:rPr>
                <w:w w:val="95"/>
                <w:sz w:val="19"/>
              </w:rPr>
              <w:t>popř</w:t>
            </w:r>
            <w:proofErr w:type="spellEnd"/>
            <w:r>
              <w:rPr>
                <w:w w:val="95"/>
                <w:sz w:val="19"/>
              </w:rPr>
              <w:t xml:space="preserve">. </w:t>
            </w:r>
            <w:proofErr w:type="spellStart"/>
            <w:r>
              <w:rPr>
                <w:w w:val="95"/>
                <w:sz w:val="19"/>
              </w:rPr>
              <w:t>včetně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záprstních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kostí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7AF580F1" w14:textId="77777777" w:rsidR="008B2271" w:rsidRDefault="00726259">
            <w:pPr>
              <w:pStyle w:val="TableParagraph"/>
              <w:spacing w:before="15" w:line="268" w:lineRule="exact"/>
              <w:ind w:right="356"/>
              <w:jc w:val="right"/>
              <w:rPr>
                <w:sz w:val="19"/>
              </w:rPr>
            </w:pPr>
            <w:r>
              <w:rPr>
                <w:sz w:val="19"/>
              </w:rPr>
              <w:t>45 %</w:t>
            </w:r>
          </w:p>
        </w:tc>
        <w:tc>
          <w:tcPr>
            <w:tcW w:w="1134" w:type="dxa"/>
            <w:shd w:val="clear" w:color="auto" w:fill="D2E2D4"/>
          </w:tcPr>
          <w:p w14:paraId="376090DE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45 %</w:t>
            </w:r>
          </w:p>
        </w:tc>
      </w:tr>
      <w:tr w:rsidR="008B2271" w14:paraId="6C296881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5DAA117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1161</w:t>
            </w:r>
          </w:p>
        </w:tc>
        <w:tc>
          <w:tcPr>
            <w:tcW w:w="8685" w:type="dxa"/>
            <w:shd w:val="clear" w:color="auto" w:fill="D2E2D4"/>
          </w:tcPr>
          <w:p w14:paraId="2F629F63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Ztráta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všech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prstů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ruky</w:t>
            </w:r>
            <w:proofErr w:type="spellEnd"/>
            <w:r>
              <w:rPr>
                <w:w w:val="95"/>
                <w:sz w:val="19"/>
              </w:rPr>
              <w:t xml:space="preserve">, </w:t>
            </w:r>
            <w:proofErr w:type="spellStart"/>
            <w:r>
              <w:rPr>
                <w:w w:val="95"/>
                <w:sz w:val="19"/>
              </w:rPr>
              <w:t>popř</w:t>
            </w:r>
            <w:proofErr w:type="spellEnd"/>
            <w:r>
              <w:rPr>
                <w:w w:val="95"/>
                <w:sz w:val="19"/>
              </w:rPr>
              <w:t xml:space="preserve">. </w:t>
            </w:r>
            <w:proofErr w:type="spellStart"/>
            <w:r>
              <w:rPr>
                <w:w w:val="95"/>
                <w:sz w:val="19"/>
              </w:rPr>
              <w:t>včetně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záprstních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kostí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75895CFF" w14:textId="77777777" w:rsidR="008B2271" w:rsidRDefault="00726259">
            <w:pPr>
              <w:pStyle w:val="TableParagraph"/>
              <w:spacing w:before="15" w:line="268" w:lineRule="exact"/>
              <w:ind w:right="34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50 %</w:t>
            </w:r>
          </w:p>
        </w:tc>
        <w:tc>
          <w:tcPr>
            <w:tcW w:w="1134" w:type="dxa"/>
            <w:shd w:val="clear" w:color="auto" w:fill="D2E2D4"/>
          </w:tcPr>
          <w:p w14:paraId="31C1A025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50 %</w:t>
            </w:r>
          </w:p>
        </w:tc>
      </w:tr>
      <w:tr w:rsidR="008B2271" w14:paraId="49D17CFE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B9B1E7E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1162</w:t>
            </w:r>
          </w:p>
        </w:tc>
        <w:tc>
          <w:tcPr>
            <w:tcW w:w="8685" w:type="dxa"/>
            <w:shd w:val="clear" w:color="auto" w:fill="D2E2D4"/>
          </w:tcPr>
          <w:p w14:paraId="58ED848A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Ztráta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ruky</w:t>
            </w:r>
            <w:proofErr w:type="spellEnd"/>
            <w:r>
              <w:rPr>
                <w:sz w:val="19"/>
              </w:rPr>
              <w:t xml:space="preserve"> v </w:t>
            </w:r>
            <w:proofErr w:type="spellStart"/>
            <w:r>
              <w:rPr>
                <w:sz w:val="19"/>
              </w:rPr>
              <w:t>zápěstí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2B0287E3" w14:textId="77777777" w:rsidR="008B2271" w:rsidRDefault="00726259">
            <w:pPr>
              <w:pStyle w:val="TableParagraph"/>
              <w:spacing w:before="15" w:line="268" w:lineRule="exact"/>
              <w:ind w:right="342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60 %</w:t>
            </w:r>
          </w:p>
        </w:tc>
        <w:tc>
          <w:tcPr>
            <w:tcW w:w="1134" w:type="dxa"/>
            <w:shd w:val="clear" w:color="auto" w:fill="D2E2D4"/>
          </w:tcPr>
          <w:p w14:paraId="1B23DC92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60 %</w:t>
            </w:r>
          </w:p>
        </w:tc>
      </w:tr>
    </w:tbl>
    <w:p w14:paraId="04B4FFB5" w14:textId="77777777" w:rsidR="008B2271" w:rsidRDefault="00726259">
      <w:pPr>
        <w:pStyle w:val="Nadpis7"/>
        <w:spacing w:before="46"/>
        <w:ind w:left="1372"/>
      </w:pPr>
      <w:proofErr w:type="spellStart"/>
      <w:r>
        <w:rPr>
          <w:w w:val="90"/>
        </w:rPr>
        <w:t>Poškození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palce</w:t>
      </w:r>
      <w:proofErr w:type="spellEnd"/>
      <w:r>
        <w:rPr>
          <w:w w:val="90"/>
        </w:rPr>
        <w:t xml:space="preserve"> (I. </w:t>
      </w:r>
      <w:proofErr w:type="spellStart"/>
      <w:r>
        <w:rPr>
          <w:w w:val="90"/>
        </w:rPr>
        <w:t>prstu</w:t>
      </w:r>
      <w:proofErr w:type="spellEnd"/>
      <w:r>
        <w:rPr>
          <w:w w:val="90"/>
        </w:rPr>
        <w:t>)</w:t>
      </w:r>
    </w:p>
    <w:p w14:paraId="2EC277A8" w14:textId="77777777" w:rsidR="008B2271" w:rsidRDefault="008B2271">
      <w:pPr>
        <w:pStyle w:val="Zkladntext"/>
        <w:spacing w:before="1"/>
        <w:rPr>
          <w:rFonts w:ascii="DejaVu Sans"/>
          <w:b/>
          <w:sz w:val="3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2CE7B4D9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757524A5" w14:textId="77777777" w:rsidR="008B2271" w:rsidRDefault="00726259">
            <w:pPr>
              <w:pStyle w:val="TableParagraph"/>
              <w:spacing w:before="15" w:line="269" w:lineRule="exact"/>
              <w:ind w:left="9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2A0BCC1F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Porucha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úchopové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funkce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palce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při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omezení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hybnosti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21A2969B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2E2D4"/>
          </w:tcPr>
          <w:p w14:paraId="75788DE0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70183C85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5011C704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1163</w:t>
            </w:r>
          </w:p>
        </w:tc>
        <w:tc>
          <w:tcPr>
            <w:tcW w:w="8685" w:type="dxa"/>
            <w:shd w:val="clear" w:color="auto" w:fill="DCDDDE"/>
          </w:tcPr>
          <w:p w14:paraId="550CCAA8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mezičlánkového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kloubu</w:t>
            </w:r>
            <w:proofErr w:type="spellEnd"/>
            <w:r>
              <w:rPr>
                <w:w w:val="95"/>
                <w:sz w:val="19"/>
              </w:rPr>
              <w:t xml:space="preserve"> (IP) </w:t>
            </w:r>
            <w:proofErr w:type="spellStart"/>
            <w:r>
              <w:rPr>
                <w:w w:val="95"/>
                <w:sz w:val="19"/>
              </w:rPr>
              <w:t>dle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rozsahu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66C75F94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CDDDE"/>
          </w:tcPr>
          <w:p w14:paraId="09AA94B9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</w:tr>
      <w:tr w:rsidR="008B2271" w14:paraId="0AD75722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6CD6A6CF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1164</w:t>
            </w:r>
          </w:p>
        </w:tc>
        <w:tc>
          <w:tcPr>
            <w:tcW w:w="8685" w:type="dxa"/>
            <w:shd w:val="clear" w:color="auto" w:fill="DCDDDE"/>
          </w:tcPr>
          <w:p w14:paraId="01CA5401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základního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kloubu</w:t>
            </w:r>
            <w:proofErr w:type="spellEnd"/>
            <w:r>
              <w:rPr>
                <w:w w:val="95"/>
                <w:sz w:val="19"/>
              </w:rPr>
              <w:t xml:space="preserve"> (MCP) </w:t>
            </w:r>
            <w:proofErr w:type="spellStart"/>
            <w:r>
              <w:rPr>
                <w:w w:val="95"/>
                <w:sz w:val="19"/>
              </w:rPr>
              <w:t>dle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rozsahu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4A056721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CDDDE"/>
          </w:tcPr>
          <w:p w14:paraId="4C5242BE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</w:tr>
      <w:tr w:rsidR="008B2271" w14:paraId="2082B015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2365A3E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1165</w:t>
            </w:r>
          </w:p>
        </w:tc>
        <w:tc>
          <w:tcPr>
            <w:tcW w:w="8685" w:type="dxa"/>
            <w:shd w:val="clear" w:color="auto" w:fill="DCDDDE"/>
          </w:tcPr>
          <w:p w14:paraId="7A30BA69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karpometakarpálního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kloubu</w:t>
            </w:r>
            <w:proofErr w:type="spellEnd"/>
            <w:r>
              <w:rPr>
                <w:w w:val="95"/>
                <w:sz w:val="19"/>
              </w:rPr>
              <w:t xml:space="preserve"> (CMC) </w:t>
            </w:r>
            <w:proofErr w:type="spellStart"/>
            <w:r>
              <w:rPr>
                <w:w w:val="95"/>
                <w:sz w:val="19"/>
              </w:rPr>
              <w:t>dle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rozsahu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3A6C4FB3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CDDDE"/>
          </w:tcPr>
          <w:p w14:paraId="683A52AD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9 %</w:t>
            </w:r>
          </w:p>
        </w:tc>
      </w:tr>
      <w:tr w:rsidR="008B2271" w14:paraId="4C88AA3A" w14:textId="77777777">
        <w:trPr>
          <w:trHeight w:val="532"/>
        </w:trPr>
        <w:tc>
          <w:tcPr>
            <w:tcW w:w="1134" w:type="dxa"/>
            <w:shd w:val="clear" w:color="auto" w:fill="D2E2D4"/>
          </w:tcPr>
          <w:p w14:paraId="50A9EB6C" w14:textId="77777777" w:rsidR="008B2271" w:rsidRDefault="00726259">
            <w:pPr>
              <w:pStyle w:val="TableParagraph"/>
              <w:spacing w:before="129" w:line="240" w:lineRule="auto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1166</w:t>
            </w:r>
          </w:p>
        </w:tc>
        <w:tc>
          <w:tcPr>
            <w:tcW w:w="8685" w:type="dxa"/>
            <w:shd w:val="clear" w:color="auto" w:fill="D2E2D4"/>
          </w:tcPr>
          <w:p w14:paraId="21B96740" w14:textId="77777777" w:rsidR="008B2271" w:rsidRDefault="00726259">
            <w:pPr>
              <w:pStyle w:val="TableParagraph"/>
              <w:spacing w:before="15" w:line="260" w:lineRule="exact"/>
              <w:ind w:left="84"/>
              <w:rPr>
                <w:sz w:val="19"/>
              </w:rPr>
            </w:pPr>
            <w:proofErr w:type="spellStart"/>
            <w:r>
              <w:rPr>
                <w:w w:val="90"/>
                <w:sz w:val="19"/>
              </w:rPr>
              <w:t>Trvalé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následky</w:t>
            </w:r>
            <w:proofErr w:type="spellEnd"/>
            <w:r>
              <w:rPr>
                <w:w w:val="90"/>
                <w:sz w:val="19"/>
              </w:rPr>
              <w:t xml:space="preserve"> po </w:t>
            </w:r>
            <w:proofErr w:type="spellStart"/>
            <w:r>
              <w:rPr>
                <w:w w:val="90"/>
                <w:sz w:val="19"/>
              </w:rPr>
              <w:t>špatně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zhojené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Bennettově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zlomenině</w:t>
            </w:r>
            <w:proofErr w:type="spellEnd"/>
            <w:r>
              <w:rPr>
                <w:w w:val="90"/>
                <w:sz w:val="19"/>
              </w:rPr>
              <w:t xml:space="preserve"> s </w:t>
            </w:r>
            <w:proofErr w:type="spellStart"/>
            <w:r>
              <w:rPr>
                <w:w w:val="90"/>
                <w:sz w:val="19"/>
              </w:rPr>
              <w:t>trvající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subluxací</w:t>
            </w:r>
            <w:proofErr w:type="spellEnd"/>
            <w:r>
              <w:rPr>
                <w:w w:val="90"/>
                <w:sz w:val="19"/>
              </w:rPr>
              <w:t xml:space="preserve">, </w:t>
            </w:r>
            <w:proofErr w:type="spellStart"/>
            <w:r>
              <w:rPr>
                <w:w w:val="90"/>
                <w:sz w:val="19"/>
              </w:rPr>
              <w:t>kromě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plnění</w:t>
            </w:r>
            <w:proofErr w:type="spellEnd"/>
            <w:r>
              <w:rPr>
                <w:w w:val="90"/>
                <w:sz w:val="19"/>
              </w:rPr>
              <w:t xml:space="preserve"> za </w:t>
            </w:r>
            <w:proofErr w:type="spellStart"/>
            <w:r>
              <w:rPr>
                <w:w w:val="90"/>
                <w:sz w:val="19"/>
              </w:rPr>
              <w:t>poruchu</w:t>
            </w:r>
            <w:proofErr w:type="spellEnd"/>
          </w:p>
          <w:p w14:paraId="60BAD3FF" w14:textId="77777777" w:rsidR="008B2271" w:rsidRDefault="00726259">
            <w:pPr>
              <w:pStyle w:val="TableParagraph"/>
              <w:spacing w:line="237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funkce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7A63BDFE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  <w:tc>
          <w:tcPr>
            <w:tcW w:w="1134" w:type="dxa"/>
            <w:shd w:val="clear" w:color="auto" w:fill="D2E2D4"/>
          </w:tcPr>
          <w:p w14:paraId="5F7CA9BD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</w:tbl>
    <w:p w14:paraId="31F7427F" w14:textId="77777777" w:rsidR="008B2271" w:rsidRDefault="00726259">
      <w:pPr>
        <w:spacing w:before="30"/>
        <w:ind w:left="1372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Trvalé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následky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1166 </w:t>
      </w:r>
      <w:proofErr w:type="spellStart"/>
      <w:r>
        <w:rPr>
          <w:rFonts w:ascii="Palatino Linotype" w:hAnsi="Palatino Linotype"/>
          <w:i/>
          <w:sz w:val="17"/>
        </w:rPr>
        <w:t>musí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být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prokázány</w:t>
      </w:r>
      <w:proofErr w:type="spellEnd"/>
      <w:r>
        <w:rPr>
          <w:rFonts w:ascii="Palatino Linotype" w:hAnsi="Palatino Linotype"/>
          <w:i/>
          <w:sz w:val="17"/>
        </w:rPr>
        <w:t xml:space="preserve"> RTG </w:t>
      </w:r>
      <w:proofErr w:type="spellStart"/>
      <w:r>
        <w:rPr>
          <w:rFonts w:ascii="Palatino Linotype" w:hAnsi="Palatino Linotype"/>
          <w:i/>
          <w:sz w:val="17"/>
        </w:rPr>
        <w:t>vyšetřením</w:t>
      </w:r>
      <w:proofErr w:type="spellEnd"/>
      <w:r>
        <w:rPr>
          <w:rFonts w:ascii="Palatino Linotype" w:hAnsi="Palatino Linotype"/>
          <w:i/>
          <w:sz w:val="17"/>
        </w:rPr>
        <w:t>.</w:t>
      </w:r>
    </w:p>
    <w:p w14:paraId="75BECA4A" w14:textId="77777777" w:rsidR="008B2271" w:rsidRDefault="008B2271">
      <w:pPr>
        <w:rPr>
          <w:rFonts w:ascii="Palatino Linotype" w:hAnsi="Palatino Linotype"/>
          <w:sz w:val="17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71"/>
            <w:col w:w="12394"/>
          </w:cols>
        </w:sectPr>
      </w:pPr>
    </w:p>
    <w:p w14:paraId="33637604" w14:textId="77777777" w:rsidR="008B2271" w:rsidRDefault="00726259">
      <w:pPr>
        <w:pStyle w:val="Zkladntext"/>
        <w:spacing w:before="7"/>
        <w:rPr>
          <w:rFonts w:ascii="Palatino Linotype"/>
          <w:i/>
          <w:sz w:val="19"/>
        </w:rPr>
      </w:pPr>
      <w:r>
        <w:pict w14:anchorId="3875413F">
          <v:group id="_x0000_s1143" style="position:absolute;margin-left:0;margin-top:0;width:841.9pt;height:595.3pt;z-index:-276629504;mso-position-horizontal-relative:page;mso-position-vertical-relative:page" coordsize="16838,11906">
            <v:rect id="_x0000_s1154" style="position:absolute;left:14144;width:2693;height:1248" fillcolor="#00853e" stroked="f"/>
            <v:shape id="_x0000_s1153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152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151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150" style="position:absolute" from="15774,244" to="16017,244" strokecolor="white" strokeweight=".46989mm"/>
            <v:shape id="_x0000_s1149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148" style="position:absolute" from="3850,1701" to="3850,11452" strokecolor="#00853e" strokeweight=".5pt"/>
            <v:shape id="_x0000_s1147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146" style="position:absolute;width:3856;height:1248" fillcolor="#ffd600" stroked="f"/>
            <v:shape id="_x0000_s1145" style="position:absolute;left:3855;width:6860;height:1248" coordorigin="3855" coordsize="6860,1248" path="m10715,l7285,,3855,r,1247l7285,1247r3430,l10715,e" fillcolor="#00853e" stroked="f">
              <v:path arrowok="t"/>
            </v:shape>
            <v:rect id="_x0000_s1144" style="position:absolute;left:10714;width:3430;height:1248" fillcolor="#005235" stroked="f"/>
            <w10:wrap anchorx="page" anchory="page"/>
          </v:group>
        </w:pict>
      </w:r>
    </w:p>
    <w:p w14:paraId="09B3381F" w14:textId="77777777" w:rsidR="008B2271" w:rsidRDefault="00726259">
      <w:pPr>
        <w:tabs>
          <w:tab w:val="right" w:pos="16084"/>
        </w:tabs>
        <w:spacing w:before="96"/>
        <w:ind w:left="153"/>
        <w:rPr>
          <w:sz w:val="15"/>
        </w:rPr>
      </w:pPr>
      <w:r>
        <w:rPr>
          <w:rFonts w:ascii="DejaVu Sans" w:hAnsi="DejaVu Sans"/>
          <w:b/>
          <w:color w:val="FFFFFF"/>
          <w:w w:val="95"/>
          <w:sz w:val="15"/>
        </w:rPr>
        <w:t>NÁSLEDUJÍCÍ</w:t>
      </w:r>
      <w:r>
        <w:rPr>
          <w:rFonts w:ascii="DejaVu Sans" w:hAnsi="DejaVu Sans"/>
          <w:b/>
          <w:color w:val="FFFFFF"/>
          <w:spacing w:val="-14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STRANA</w:t>
      </w:r>
      <w:r>
        <w:rPr>
          <w:rFonts w:ascii="DejaVu Sans" w:hAnsi="DejaVu Sans"/>
          <w:b/>
          <w:color w:val="FFFFFF"/>
          <w:spacing w:val="-14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▼</w:t>
      </w:r>
      <w:r>
        <w:rPr>
          <w:rFonts w:ascii="DejaVu Sans" w:hAnsi="DejaVu Sans"/>
          <w:b/>
          <w:color w:val="FFFFFF"/>
          <w:w w:val="95"/>
          <w:sz w:val="15"/>
        </w:rPr>
        <w:tab/>
      </w:r>
      <w:r>
        <w:rPr>
          <w:color w:val="A7A9AC"/>
          <w:w w:val="95"/>
          <w:sz w:val="15"/>
        </w:rPr>
        <w:t>48</w:t>
      </w:r>
    </w:p>
    <w:p w14:paraId="3B7CA75F" w14:textId="77777777" w:rsidR="008B2271" w:rsidRDefault="008B2271">
      <w:pPr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382DC480" w14:textId="77777777" w:rsidR="008B2271" w:rsidRDefault="008B2271">
      <w:pPr>
        <w:pStyle w:val="Zkladntext"/>
        <w:rPr>
          <w:sz w:val="26"/>
        </w:rPr>
      </w:pPr>
    </w:p>
    <w:p w14:paraId="4ED825EF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55342DF2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4DD37AE0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451DB4AC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1FA90766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328D9086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7BEE2E8E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7B7D0188" w14:textId="77777777" w:rsidR="008B2271" w:rsidRDefault="00726259">
      <w:pPr>
        <w:pStyle w:val="Zkladntext"/>
        <w:spacing w:before="10"/>
        <w:rPr>
          <w:sz w:val="9"/>
        </w:rPr>
      </w:pPr>
      <w:r>
        <w:pict w14:anchorId="0554D453">
          <v:group id="_x0000_s1131" style="position:absolute;margin-left:0;margin-top:0;width:841.9pt;height:595.3pt;z-index:-276627456;mso-position-horizontal-relative:page;mso-position-vertical-relative:page" coordsize="16838,11906">
            <v:rect id="_x0000_s1142" style="position:absolute;left:14144;width:2693;height:1248" fillcolor="#00853e" stroked="f"/>
            <v:shape id="_x0000_s1141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140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139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138" style="position:absolute" from="15774,244" to="16017,244" strokecolor="white" strokeweight=".46989mm"/>
            <v:shape id="_x0000_s1137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136" style="position:absolute" from="3850,1701" to="3850,11452" strokecolor="#00853e" strokeweight=".5pt"/>
            <v:shape id="_x0000_s1135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134" style="position:absolute;width:3856;height:1248" fillcolor="#ffd600" stroked="f"/>
            <v:shape id="_x0000_s1133" style="position:absolute;left:3855;width:6860;height:1248" coordorigin="3855" coordsize="6860,1248" path="m10715,l7285,,3855,r,1247l7285,1247r3430,l10715,e" fillcolor="#00853e" stroked="f">
              <v:path arrowok="t"/>
            </v:shape>
            <v:rect id="_x0000_s1132" style="position:absolute;left:10714;width:3430;height:1248" fillcolor="#005235" stroked="f"/>
            <w10:wrap anchorx="page" anchory="page"/>
          </v:group>
        </w:pict>
      </w:r>
    </w:p>
    <w:p w14:paraId="05B0B9AB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pict w14:anchorId="22621DBD">
          <v:shape id="_x0000_s1130" type="#_x0000_t202" style="position:absolute;left:0;text-align:left;margin-left:213.75pt;margin-top:22.9pt;width:605.1pt;height:204.1pt;z-index:2520401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34"/>
                    <w:gridCol w:w="8685"/>
                    <w:gridCol w:w="1134"/>
                    <w:gridCol w:w="1134"/>
                  </w:tblGrid>
                  <w:tr w:rsidR="008B2271" w14:paraId="12F79417" w14:textId="77777777">
                    <w:trPr>
                      <w:trHeight w:val="312"/>
                    </w:trPr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1031F6F6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242" w:right="233"/>
                          <w:jc w:val="center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90"/>
                            <w:sz w:val="19"/>
                          </w:rPr>
                          <w:t>Kód</w:t>
                        </w:r>
                        <w:proofErr w:type="spellEnd"/>
                      </w:p>
                    </w:tc>
                    <w:tc>
                      <w:tcPr>
                        <w:tcW w:w="8685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67DBF416" w14:textId="77777777" w:rsidR="008B2271" w:rsidRDefault="00726259">
                        <w:pPr>
                          <w:pStyle w:val="TableParagraph"/>
                          <w:spacing w:before="28" w:line="240" w:lineRule="auto"/>
                          <w:ind w:left="84"/>
                          <w:rPr>
                            <w:rFonts w:ascii="Palatino Linotype" w:hAnsi="Palatino Linotype"/>
                            <w:i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Popis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kódu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podmínky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vznik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práva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pojistné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plnění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7C2FDD16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243" w:right="233"/>
                          <w:jc w:val="center"/>
                          <w:rPr>
                            <w:rFonts w:asci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/>
                            <w:b/>
                            <w:color w:val="FFFFFF"/>
                            <w:w w:val="90"/>
                            <w:sz w:val="19"/>
                          </w:rPr>
                          <w:t>TN od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534180D0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right="307"/>
                          <w:jc w:val="right"/>
                          <w:rPr>
                            <w:rFonts w:asci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/>
                            <w:b/>
                            <w:color w:val="FFFFFF"/>
                            <w:w w:val="85"/>
                            <w:sz w:val="19"/>
                          </w:rPr>
                          <w:t>TN do</w:t>
                        </w:r>
                      </w:p>
                    </w:tc>
                  </w:tr>
                  <w:tr w:rsidR="008B2271" w14:paraId="73C75305" w14:textId="77777777">
                    <w:trPr>
                      <w:trHeight w:val="304"/>
                    </w:trPr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3EF8F8BE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8685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706B6850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Úplná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ztuhlost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mezičlánkového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kloubu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palce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638DB65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4E998D1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748E3C7C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40C8DD94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1167</w:t>
                        </w:r>
                      </w:p>
                    </w:tc>
                    <w:tc>
                      <w:tcPr>
                        <w:tcW w:w="8685" w:type="dxa"/>
                        <w:shd w:val="clear" w:color="auto" w:fill="DCDDDE"/>
                      </w:tcPr>
                      <w:p w14:paraId="74E94CDB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v </w:t>
                        </w:r>
                        <w:proofErr w:type="spellStart"/>
                        <w:r>
                          <w:rPr>
                            <w:sz w:val="19"/>
                          </w:rPr>
                          <w:t>příznivém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postavení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19"/>
                          </w:rPr>
                          <w:t>lehké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poohnutí</w:t>
                        </w:r>
                        <w:proofErr w:type="spellEnd"/>
                        <w:r>
                          <w:rPr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35366273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026B970B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6 %</w:t>
                        </w:r>
                      </w:p>
                    </w:tc>
                  </w:tr>
                  <w:tr w:rsidR="008B2271" w14:paraId="4E114A01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0FB369CC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1168</w:t>
                        </w:r>
                      </w:p>
                    </w:tc>
                    <w:tc>
                      <w:tcPr>
                        <w:tcW w:w="8685" w:type="dxa"/>
                        <w:shd w:val="clear" w:color="auto" w:fill="DCDDDE"/>
                      </w:tcPr>
                      <w:p w14:paraId="70EE6E2E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v </w:t>
                        </w:r>
                        <w:proofErr w:type="spellStart"/>
                        <w:r>
                          <w:rPr>
                            <w:sz w:val="19"/>
                          </w:rPr>
                          <w:t>nepříznivém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postavení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19"/>
                          </w:rPr>
                          <w:t>krajní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ohnutí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): v </w:t>
                        </w:r>
                        <w:proofErr w:type="spellStart"/>
                        <w:r>
                          <w:rPr>
                            <w:sz w:val="19"/>
                          </w:rPr>
                          <w:t>hyperextenzi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0605C7F6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26D4D58D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7 %</w:t>
                        </w:r>
                      </w:p>
                    </w:tc>
                  </w:tr>
                  <w:tr w:rsidR="008B2271" w14:paraId="5DA4F383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0850E2A8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1169</w:t>
                        </w:r>
                      </w:p>
                    </w:tc>
                    <w:tc>
                      <w:tcPr>
                        <w:tcW w:w="8685" w:type="dxa"/>
                        <w:shd w:val="clear" w:color="auto" w:fill="DCDDDE"/>
                      </w:tcPr>
                      <w:p w14:paraId="2213F5CA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v </w:t>
                        </w:r>
                        <w:proofErr w:type="spellStart"/>
                        <w:r>
                          <w:rPr>
                            <w:sz w:val="19"/>
                          </w:rPr>
                          <w:t>nepříznivém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postavení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19"/>
                          </w:rPr>
                          <w:t>krajní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ohnutí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): </w:t>
                        </w:r>
                        <w:proofErr w:type="spellStart"/>
                        <w:r>
                          <w:rPr>
                            <w:sz w:val="19"/>
                          </w:rPr>
                          <w:t>krajní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ohnutí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72C9070B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8 %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252027D6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8 %</w:t>
                        </w:r>
                      </w:p>
                    </w:tc>
                  </w:tr>
                  <w:tr w:rsidR="008B2271" w14:paraId="1F1AF8BC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1C1EE054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1170</w:t>
                        </w: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6790B408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Úplná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ztuhlost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základního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kloubu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palce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3557759E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7747F8A6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6 %</w:t>
                        </w:r>
                      </w:p>
                    </w:tc>
                  </w:tr>
                  <w:tr w:rsidR="008B2271" w14:paraId="48A3F4D0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68C504A8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6950A25B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Úplná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ztuhlost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karpometakarpálního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kloubu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palce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55716A8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7B10A55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77B9197E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54F3B34B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1171</w:t>
                        </w:r>
                      </w:p>
                    </w:tc>
                    <w:tc>
                      <w:tcPr>
                        <w:tcW w:w="8685" w:type="dxa"/>
                        <w:shd w:val="clear" w:color="auto" w:fill="DCDDDE"/>
                      </w:tcPr>
                      <w:p w14:paraId="24321505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8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 xml:space="preserve">v </w:t>
                        </w:r>
                        <w:proofErr w:type="spellStart"/>
                        <w:r>
                          <w:rPr>
                            <w:sz w:val="19"/>
                          </w:rPr>
                          <w:t>příznivém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postavení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19"/>
                          </w:rPr>
                          <w:t>lehká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opozice</w:t>
                        </w:r>
                        <w:proofErr w:type="spellEnd"/>
                        <w:r>
                          <w:rPr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305D3350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02865D62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6 %</w:t>
                        </w:r>
                      </w:p>
                    </w:tc>
                  </w:tr>
                  <w:tr w:rsidR="008B2271" w14:paraId="0E802141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1313ED04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1172</w:t>
                        </w:r>
                      </w:p>
                    </w:tc>
                    <w:tc>
                      <w:tcPr>
                        <w:tcW w:w="8685" w:type="dxa"/>
                        <w:shd w:val="clear" w:color="auto" w:fill="DCDDDE"/>
                      </w:tcPr>
                      <w:p w14:paraId="7E786EC4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84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 xml:space="preserve">v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nepříznivém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postavení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úplná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abdukce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addukce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6D3E5DDF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0CA419D8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9 %</w:t>
                        </w:r>
                      </w:p>
                    </w:tc>
                  </w:tr>
                  <w:tr w:rsidR="008B2271" w14:paraId="52B9DE27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64886D6A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1173</w:t>
                        </w: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60DA5B31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Úplná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ztuhlost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všech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kloubů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palce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v </w:t>
                        </w:r>
                        <w:proofErr w:type="spellStart"/>
                        <w:r>
                          <w:rPr>
                            <w:sz w:val="19"/>
                          </w:rPr>
                          <w:t>nepříznivém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postavení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33E93EEB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161F883A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37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25 %</w:t>
                        </w:r>
                      </w:p>
                    </w:tc>
                  </w:tr>
                  <w:tr w:rsidR="008B2271" w14:paraId="6E9C8DA0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3F8C6A24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1174</w:t>
                        </w: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08D0B71B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85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Ztráta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koncového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článku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palce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dle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rozsahu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4A0D39FC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0 %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787654B5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9 %</w:t>
                        </w:r>
                      </w:p>
                    </w:tc>
                  </w:tr>
                  <w:tr w:rsidR="008B2271" w14:paraId="3530F046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06F2264B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1175</w:t>
                        </w: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12B3C5C5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85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Ztráta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obou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článků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palce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dle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rozsahu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15B6C4BA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10 %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1FA5C2DA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right="34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20 %</w:t>
                        </w:r>
                      </w:p>
                    </w:tc>
                  </w:tr>
                  <w:tr w:rsidR="008B2271" w14:paraId="016F2FC6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317E876B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1176</w:t>
                        </w: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5E1DF37A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85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Ztráta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palce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se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záprstní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kostí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dle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rozsahu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3E1286D5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21 %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67CB685A" w14:textId="77777777" w:rsidR="008B2271" w:rsidRDefault="00726259">
                        <w:pPr>
                          <w:pStyle w:val="TableParagraph"/>
                          <w:spacing w:before="15" w:line="269" w:lineRule="exact"/>
                          <w:ind w:left="37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25 %</w:t>
                        </w:r>
                      </w:p>
                    </w:tc>
                  </w:tr>
                </w:tbl>
                <w:p w14:paraId="218861B3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pict w14:anchorId="291BAE3C">
          <v:shape id="_x0000_s1129" type="#_x0000_t202" style="position:absolute;left:0;text-align:left;margin-left:20.2pt;margin-top:22.9pt;width:798.2pt;height:243.1pt;z-index:2520412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74"/>
                    <w:gridCol w:w="1102"/>
                    <w:gridCol w:w="1134"/>
                    <w:gridCol w:w="8685"/>
                    <w:gridCol w:w="1134"/>
                    <w:gridCol w:w="1134"/>
                  </w:tblGrid>
                  <w:tr w:rsidR="008B2271" w14:paraId="70917E35" w14:textId="77777777">
                    <w:trPr>
                      <w:trHeight w:val="312"/>
                    </w:trPr>
                    <w:tc>
                      <w:tcPr>
                        <w:tcW w:w="3876" w:type="dxa"/>
                        <w:gridSpan w:val="2"/>
                        <w:vMerge w:val="restart"/>
                      </w:tcPr>
                      <w:p w14:paraId="3AAEF66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6530169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953" w:type="dxa"/>
                        <w:gridSpan w:val="3"/>
                        <w:vMerge w:val="restart"/>
                      </w:tcPr>
                      <w:p w14:paraId="00DE709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7221D7C0" w14:textId="77777777">
                    <w:trPr>
                      <w:trHeight w:val="309"/>
                    </w:trPr>
                    <w:tc>
                      <w:tcPr>
                        <w:tcW w:w="3876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14:paraId="18A3AA0C" w14:textId="77777777" w:rsidR="008B2271" w:rsidRDefault="008B227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59BF57D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953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 w14:paraId="1C9A9A65" w14:textId="77777777" w:rsidR="008B2271" w:rsidRDefault="008B2271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8B2271" w14:paraId="14375350" w14:textId="77777777">
                    <w:trPr>
                      <w:trHeight w:val="175"/>
                    </w:trPr>
                    <w:tc>
                      <w:tcPr>
                        <w:tcW w:w="3876" w:type="dxa"/>
                        <w:gridSpan w:val="2"/>
                      </w:tcPr>
                      <w:p w14:paraId="175ED065" w14:textId="77777777" w:rsidR="008B2271" w:rsidRDefault="00726259">
                        <w:pPr>
                          <w:pStyle w:val="TableParagraph"/>
                          <w:spacing w:before="16" w:line="139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Oceňovací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tabulka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trvalé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2B6D7F0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685" w:type="dxa"/>
                        <w:shd w:val="clear" w:color="auto" w:fill="DCDDDE"/>
                      </w:tcPr>
                      <w:p w14:paraId="22AFA65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478DD75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278AD5C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8B2271" w14:paraId="1801F7F1" w14:textId="77777777">
                    <w:trPr>
                      <w:trHeight w:val="138"/>
                    </w:trPr>
                    <w:tc>
                      <w:tcPr>
                        <w:tcW w:w="2774" w:type="dxa"/>
                      </w:tcPr>
                      <w:p w14:paraId="2983E3C1" w14:textId="77777777" w:rsidR="008B2271" w:rsidRDefault="00726259">
                        <w:pPr>
                          <w:pStyle w:val="TableParagraph"/>
                          <w:spacing w:before="20" w:line="98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následky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00853E"/>
                            <w:w w:val="90"/>
                            <w:sz w:val="15"/>
                          </w:rPr>
                          <w:t>úrazu</w:t>
                        </w:r>
                        <w:proofErr w:type="spellEnd"/>
                      </w:p>
                    </w:tc>
                    <w:tc>
                      <w:tcPr>
                        <w:tcW w:w="1102" w:type="dxa"/>
                      </w:tcPr>
                      <w:p w14:paraId="43C525BA" w14:textId="77777777" w:rsidR="008B2271" w:rsidRDefault="00726259">
                        <w:pPr>
                          <w:pStyle w:val="TableParagraph"/>
                          <w:spacing w:before="20" w:line="98" w:lineRule="exact"/>
                          <w:ind w:left="184"/>
                          <w:rPr>
                            <w:rFonts w:asci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/>
                            <w:b/>
                            <w:color w:val="00853E"/>
                            <w:w w:val="85"/>
                            <w:sz w:val="15"/>
                          </w:rPr>
                          <w:t>37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7D45166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685" w:type="dxa"/>
                        <w:shd w:val="clear" w:color="auto" w:fill="DCDDDE"/>
                      </w:tcPr>
                      <w:p w14:paraId="5E79525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6F58ED9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419F516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8B2271" w14:paraId="1BDFC624" w14:textId="77777777">
                    <w:trPr>
                      <w:trHeight w:val="142"/>
                    </w:trPr>
                    <w:tc>
                      <w:tcPr>
                        <w:tcW w:w="2774" w:type="dxa"/>
                      </w:tcPr>
                      <w:p w14:paraId="1E919C2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102" w:type="dxa"/>
                      </w:tcPr>
                      <w:p w14:paraId="531FBE6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03D897D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685" w:type="dxa"/>
                        <w:shd w:val="clear" w:color="auto" w:fill="DCDDDE"/>
                      </w:tcPr>
                      <w:p w14:paraId="2746CB5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61F351B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4E93EC5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8B2271" w14:paraId="11C91944" w14:textId="77777777">
                    <w:trPr>
                      <w:trHeight w:val="171"/>
                    </w:trPr>
                    <w:tc>
                      <w:tcPr>
                        <w:tcW w:w="2774" w:type="dxa"/>
                      </w:tcPr>
                      <w:p w14:paraId="72C10D7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02" w:type="dxa"/>
                      </w:tcPr>
                      <w:p w14:paraId="732DBB5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3C79967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685" w:type="dxa"/>
                        <w:shd w:val="clear" w:color="auto" w:fill="DCDDDE"/>
                      </w:tcPr>
                      <w:p w14:paraId="1F8DDED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20AAE43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5702642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8B2271" w14:paraId="1692E1C0" w14:textId="77777777">
                    <w:trPr>
                      <w:trHeight w:val="314"/>
                    </w:trPr>
                    <w:tc>
                      <w:tcPr>
                        <w:tcW w:w="2774" w:type="dxa"/>
                      </w:tcPr>
                      <w:p w14:paraId="6ADB0B29" w14:textId="77777777" w:rsidR="008B2271" w:rsidRDefault="00726259">
                        <w:pPr>
                          <w:pStyle w:val="TableParagraph"/>
                          <w:spacing w:before="107" w:line="240" w:lineRule="auto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A SMYSLOVÝCH ORGÁNŮ</w:t>
                        </w:r>
                      </w:p>
                    </w:tc>
                    <w:tc>
                      <w:tcPr>
                        <w:tcW w:w="1102" w:type="dxa"/>
                      </w:tcPr>
                      <w:p w14:paraId="70480C58" w14:textId="77777777" w:rsidR="008B2271" w:rsidRDefault="00726259">
                        <w:pPr>
                          <w:pStyle w:val="TableParagraph"/>
                          <w:spacing w:before="82" w:line="212" w:lineRule="exact"/>
                          <w:ind w:left="193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85"/>
                            <w:sz w:val="15"/>
                          </w:rPr>
                          <w:t>37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170E6DE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85" w:type="dxa"/>
                      </w:tcPr>
                      <w:p w14:paraId="1F9AF9F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1774DB77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7914306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0DDDF4F2" w14:textId="77777777">
                    <w:trPr>
                      <w:trHeight w:val="335"/>
                    </w:trPr>
                    <w:tc>
                      <w:tcPr>
                        <w:tcW w:w="2774" w:type="dxa"/>
                      </w:tcPr>
                      <w:p w14:paraId="1BEB4AE9" w14:textId="77777777" w:rsidR="008B2271" w:rsidRDefault="00726259">
                        <w:pPr>
                          <w:pStyle w:val="TableParagraph"/>
                          <w:spacing w:line="148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0"/>
                            <w:sz w:val="15"/>
                          </w:rPr>
                          <w:t>TN PO ÚRAZECH KRKU</w:t>
                        </w:r>
                      </w:p>
                      <w:p w14:paraId="2CA57D0D" w14:textId="77777777" w:rsidR="008B2271" w:rsidRDefault="00726259">
                        <w:pPr>
                          <w:pStyle w:val="TableParagraph"/>
                          <w:spacing w:before="5" w:line="162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0"/>
                            <w:sz w:val="15"/>
                          </w:rPr>
                          <w:t>TN PO ÚRAZECH HRUDNÍKU, PLIC,</w:t>
                        </w:r>
                      </w:p>
                    </w:tc>
                    <w:tc>
                      <w:tcPr>
                        <w:tcW w:w="1102" w:type="dxa"/>
                      </w:tcPr>
                      <w:p w14:paraId="63BB1C3C" w14:textId="77777777" w:rsidR="008B2271" w:rsidRDefault="00726259">
                        <w:pPr>
                          <w:pStyle w:val="TableParagraph"/>
                          <w:spacing w:line="179" w:lineRule="exact"/>
                          <w:ind w:left="177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95"/>
                            <w:sz w:val="15"/>
                          </w:rPr>
                          <w:t>42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1C3712B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07D51BE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159BE2E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185B9E8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588D2BF8" w14:textId="77777777">
                    <w:trPr>
                      <w:trHeight w:val="292"/>
                    </w:trPr>
                    <w:tc>
                      <w:tcPr>
                        <w:tcW w:w="2774" w:type="dxa"/>
                      </w:tcPr>
                      <w:p w14:paraId="170A8F1B" w14:textId="77777777" w:rsidR="008B2271" w:rsidRDefault="00726259">
                        <w:pPr>
                          <w:pStyle w:val="TableParagraph"/>
                          <w:spacing w:line="173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SRDCE NEBO JÍCNU</w:t>
                        </w:r>
                      </w:p>
                      <w:p w14:paraId="0B20B237" w14:textId="77777777" w:rsidR="008B2271" w:rsidRDefault="00726259">
                        <w:pPr>
                          <w:pStyle w:val="TableParagraph"/>
                          <w:spacing w:before="5" w:line="95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TN PO ÚRAZECH BŘICHA</w:t>
                        </w:r>
                      </w:p>
                    </w:tc>
                    <w:tc>
                      <w:tcPr>
                        <w:tcW w:w="1102" w:type="dxa"/>
                      </w:tcPr>
                      <w:p w14:paraId="00618C53" w14:textId="77777777" w:rsidR="008B2271" w:rsidRDefault="00726259">
                        <w:pPr>
                          <w:pStyle w:val="TableParagraph"/>
                          <w:spacing w:line="203" w:lineRule="exact"/>
                          <w:ind w:left="178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95"/>
                            <w:sz w:val="15"/>
                          </w:rPr>
                          <w:t>43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3951034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73F86ED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1CC0725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1DEE430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7B1CA00A" w14:textId="77777777">
                    <w:trPr>
                      <w:trHeight w:val="235"/>
                    </w:trPr>
                    <w:tc>
                      <w:tcPr>
                        <w:tcW w:w="2774" w:type="dxa"/>
                      </w:tcPr>
                      <w:p w14:paraId="3ADCA22F" w14:textId="77777777" w:rsidR="008B2271" w:rsidRDefault="00726259">
                        <w:pPr>
                          <w:pStyle w:val="TableParagraph"/>
                          <w:spacing w:before="65" w:line="151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A TRÁVICÍCH ORGÁNŮ</w:t>
                        </w:r>
                      </w:p>
                    </w:tc>
                    <w:tc>
                      <w:tcPr>
                        <w:tcW w:w="1102" w:type="dxa"/>
                      </w:tcPr>
                      <w:p w14:paraId="3D46BDCA" w14:textId="77777777" w:rsidR="008B2271" w:rsidRDefault="00726259">
                        <w:pPr>
                          <w:pStyle w:val="TableParagraph"/>
                          <w:spacing w:before="40" w:line="176" w:lineRule="exact"/>
                          <w:ind w:left="178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95"/>
                            <w:sz w:val="15"/>
                          </w:rPr>
                          <w:t>43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5DEBCA9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85" w:type="dxa"/>
                        <w:shd w:val="clear" w:color="auto" w:fill="DCDDDE"/>
                      </w:tcPr>
                      <w:p w14:paraId="39C9003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6F1B132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7CB9B33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22B69BCE" w14:textId="77777777">
                    <w:trPr>
                      <w:trHeight w:val="78"/>
                    </w:trPr>
                    <w:tc>
                      <w:tcPr>
                        <w:tcW w:w="2774" w:type="dxa"/>
                      </w:tcPr>
                      <w:p w14:paraId="14348AD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02" w:type="dxa"/>
                      </w:tcPr>
                      <w:p w14:paraId="3EBFCAB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5ED0186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8685" w:type="dxa"/>
                        <w:shd w:val="clear" w:color="auto" w:fill="DCDDDE"/>
                      </w:tcPr>
                      <w:p w14:paraId="70443BE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04BAA74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07B0BFB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 w:rsidR="008B2271" w14:paraId="34A29A35" w14:textId="77777777">
                    <w:trPr>
                      <w:trHeight w:val="314"/>
                    </w:trPr>
                    <w:tc>
                      <w:tcPr>
                        <w:tcW w:w="2774" w:type="dxa"/>
                      </w:tcPr>
                      <w:p w14:paraId="5283F1A5" w14:textId="77777777" w:rsidR="008B2271" w:rsidRDefault="00726259">
                        <w:pPr>
                          <w:pStyle w:val="TableParagraph"/>
                          <w:spacing w:line="106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TN PO ÚRAZECH MOČOVÝCH</w:t>
                        </w:r>
                      </w:p>
                      <w:p w14:paraId="2ADA2F8B" w14:textId="77777777" w:rsidR="008B2271" w:rsidRDefault="00726259">
                        <w:pPr>
                          <w:pStyle w:val="TableParagraph"/>
                          <w:spacing w:before="5" w:line="240" w:lineRule="auto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A POHLAVNÍCH ORGÁNŮ</w:t>
                        </w:r>
                      </w:p>
                    </w:tc>
                    <w:tc>
                      <w:tcPr>
                        <w:tcW w:w="1102" w:type="dxa"/>
                      </w:tcPr>
                      <w:p w14:paraId="0F5EB0DB" w14:textId="77777777" w:rsidR="008B2271" w:rsidRDefault="00726259">
                        <w:pPr>
                          <w:pStyle w:val="TableParagraph"/>
                          <w:spacing w:before="86" w:line="208" w:lineRule="exact"/>
                          <w:ind w:left="169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sz w:val="15"/>
                          </w:rPr>
                          <w:t>44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3EB36E5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85" w:type="dxa"/>
                        <w:shd w:val="clear" w:color="auto" w:fill="DCDDDE"/>
                      </w:tcPr>
                      <w:p w14:paraId="049DD77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365F45A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CDDDE"/>
                      </w:tcPr>
                      <w:p w14:paraId="0000AAB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60846A33" w14:textId="77777777">
                    <w:trPr>
                      <w:trHeight w:val="147"/>
                    </w:trPr>
                    <w:tc>
                      <w:tcPr>
                        <w:tcW w:w="2774" w:type="dxa"/>
                      </w:tcPr>
                      <w:p w14:paraId="5D02A7AA" w14:textId="77777777" w:rsidR="008B2271" w:rsidRDefault="00726259">
                        <w:pPr>
                          <w:pStyle w:val="TableParagraph"/>
                          <w:spacing w:line="128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 xml:space="preserve">TN PO ÚRAZECH PÁTEŘE </w:t>
                        </w:r>
                        <w:proofErr w:type="gramStart"/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A</w:t>
                        </w:r>
                        <w:proofErr w:type="gramEnd"/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 xml:space="preserve"> MÍCHY</w:t>
                        </w:r>
                      </w:p>
                    </w:tc>
                    <w:tc>
                      <w:tcPr>
                        <w:tcW w:w="1102" w:type="dxa"/>
                      </w:tcPr>
                      <w:p w14:paraId="49E7062A" w14:textId="77777777" w:rsidR="008B2271" w:rsidRDefault="00726259">
                        <w:pPr>
                          <w:pStyle w:val="TableParagraph"/>
                          <w:spacing w:line="128" w:lineRule="exact"/>
                          <w:ind w:left="179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95"/>
                            <w:sz w:val="15"/>
                          </w:rPr>
                          <w:t>45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3EE4583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59182EF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0FCE6112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7B6EB0E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8B2271" w14:paraId="26C57AD8" w14:textId="77777777">
                    <w:trPr>
                      <w:trHeight w:val="191"/>
                    </w:trPr>
                    <w:tc>
                      <w:tcPr>
                        <w:tcW w:w="2774" w:type="dxa"/>
                      </w:tcPr>
                      <w:p w14:paraId="52EB04DC" w14:textId="77777777" w:rsidR="008B2271" w:rsidRDefault="00726259">
                        <w:pPr>
                          <w:pStyle w:val="TableParagraph"/>
                          <w:spacing w:before="9" w:line="162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0"/>
                            <w:sz w:val="15"/>
                          </w:rPr>
                          <w:t>TN PO ÚRAZECH PÁNVE</w:t>
                        </w:r>
                      </w:p>
                    </w:tc>
                    <w:tc>
                      <w:tcPr>
                        <w:tcW w:w="1102" w:type="dxa"/>
                      </w:tcPr>
                      <w:p w14:paraId="1D266010" w14:textId="77777777" w:rsidR="008B2271" w:rsidRDefault="00726259">
                        <w:pPr>
                          <w:pStyle w:val="TableParagraph"/>
                          <w:spacing w:line="171" w:lineRule="exact"/>
                          <w:ind w:left="179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95"/>
                            <w:sz w:val="15"/>
                          </w:rPr>
                          <w:t>45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64400E1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086A799B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77C7E79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4B0C026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8B2271" w14:paraId="78BD2051" w14:textId="77777777">
                    <w:trPr>
                      <w:trHeight w:val="168"/>
                    </w:trPr>
                    <w:tc>
                      <w:tcPr>
                        <w:tcW w:w="2774" w:type="dxa"/>
                      </w:tcPr>
                      <w:p w14:paraId="01067E40" w14:textId="77777777" w:rsidR="008B2271" w:rsidRDefault="00726259">
                        <w:pPr>
                          <w:pStyle w:val="TableParagraph"/>
                          <w:spacing w:line="149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w w:val="85"/>
                            <w:sz w:val="15"/>
                          </w:rPr>
                          <w:t>TN PO ÚRAZECH HORNÍCH KONČETIN</w:t>
                        </w:r>
                      </w:p>
                    </w:tc>
                    <w:tc>
                      <w:tcPr>
                        <w:tcW w:w="1102" w:type="dxa"/>
                      </w:tcPr>
                      <w:p w14:paraId="7125FF31" w14:textId="77777777" w:rsidR="008B2271" w:rsidRDefault="00726259">
                        <w:pPr>
                          <w:pStyle w:val="TableParagraph"/>
                          <w:spacing w:line="149" w:lineRule="exact"/>
                          <w:ind w:left="17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46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59BBDF8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177A420A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48443BD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7CB9A35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8B2271" w14:paraId="50B1B8A0" w14:textId="77777777">
                    <w:trPr>
                      <w:trHeight w:val="120"/>
                    </w:trPr>
                    <w:tc>
                      <w:tcPr>
                        <w:tcW w:w="2774" w:type="dxa"/>
                      </w:tcPr>
                      <w:p w14:paraId="0A8DB53F" w14:textId="77777777" w:rsidR="008B2271" w:rsidRDefault="00726259">
                        <w:pPr>
                          <w:pStyle w:val="TableParagraph"/>
                          <w:spacing w:before="9" w:line="91" w:lineRule="exact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0"/>
                            <w:sz w:val="15"/>
                          </w:rPr>
                          <w:t>TN</w:t>
                        </w:r>
                        <w:r>
                          <w:rPr>
                            <w:rFonts w:ascii="DejaVu Sans" w:hAnsi="DejaVu Sans"/>
                            <w:b/>
                            <w:color w:val="A7A9AC"/>
                            <w:spacing w:val="-34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0"/>
                            <w:sz w:val="15"/>
                          </w:rPr>
                          <w:t>PO</w:t>
                        </w:r>
                        <w:r>
                          <w:rPr>
                            <w:rFonts w:ascii="DejaVu Sans" w:hAnsi="DejaVu Sans"/>
                            <w:b/>
                            <w:color w:val="A7A9AC"/>
                            <w:spacing w:val="-34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0"/>
                            <w:sz w:val="15"/>
                          </w:rPr>
                          <w:t>ÚRAZECH</w:t>
                        </w:r>
                        <w:r>
                          <w:rPr>
                            <w:rFonts w:ascii="DejaVu Sans" w:hAnsi="DejaVu Sans"/>
                            <w:b/>
                            <w:color w:val="A7A9AC"/>
                            <w:spacing w:val="-34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0"/>
                            <w:sz w:val="15"/>
                          </w:rPr>
                          <w:t>DOLNÍCH</w:t>
                        </w:r>
                        <w:r>
                          <w:rPr>
                            <w:rFonts w:ascii="DejaVu Sans" w:hAnsi="DejaVu Sans"/>
                            <w:b/>
                            <w:color w:val="A7A9AC"/>
                            <w:spacing w:val="-34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0"/>
                            <w:sz w:val="15"/>
                          </w:rPr>
                          <w:t>KONČETIN</w:t>
                        </w:r>
                      </w:p>
                    </w:tc>
                    <w:tc>
                      <w:tcPr>
                        <w:tcW w:w="1102" w:type="dxa"/>
                      </w:tcPr>
                      <w:p w14:paraId="796EE210" w14:textId="77777777" w:rsidR="008B2271" w:rsidRDefault="00726259">
                        <w:pPr>
                          <w:pStyle w:val="TableParagraph"/>
                          <w:spacing w:line="100" w:lineRule="exact"/>
                          <w:ind w:left="190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85"/>
                            <w:sz w:val="15"/>
                          </w:rPr>
                          <w:t>51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2DE3782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0A8518D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2F17553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2D2DCA2C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6"/>
                          </w:rPr>
                        </w:pPr>
                      </w:p>
                    </w:tc>
                  </w:tr>
                  <w:tr w:rsidR="008B2271" w14:paraId="1E2A77A1" w14:textId="77777777">
                    <w:trPr>
                      <w:trHeight w:val="314"/>
                    </w:trPr>
                    <w:tc>
                      <w:tcPr>
                        <w:tcW w:w="2774" w:type="dxa"/>
                      </w:tcPr>
                      <w:p w14:paraId="4D04A645" w14:textId="77777777" w:rsidR="008B2271" w:rsidRDefault="00726259">
                        <w:pPr>
                          <w:pStyle w:val="TableParagraph"/>
                          <w:spacing w:before="69" w:line="240" w:lineRule="auto"/>
                          <w:ind w:left="50"/>
                          <w:rPr>
                            <w:rFonts w:ascii="DejaVu Sans" w:hAnsi="DejaVu Sans"/>
                            <w:b/>
                            <w:sz w:val="15"/>
                          </w:rPr>
                        </w:pPr>
                        <w:r>
                          <w:rPr>
                            <w:rFonts w:ascii="DejaVu Sans" w:hAnsi="DejaVu Sans"/>
                            <w:b/>
                            <w:color w:val="A7A9AC"/>
                            <w:w w:val="95"/>
                            <w:sz w:val="15"/>
                          </w:rPr>
                          <w:t>OSTATNÍ TRVALÉ NÁSLEDKY</w:t>
                        </w:r>
                      </w:p>
                    </w:tc>
                    <w:tc>
                      <w:tcPr>
                        <w:tcW w:w="1102" w:type="dxa"/>
                      </w:tcPr>
                      <w:p w14:paraId="466B7E3B" w14:textId="77777777" w:rsidR="008B2271" w:rsidRDefault="00726259">
                        <w:pPr>
                          <w:pStyle w:val="TableParagraph"/>
                          <w:spacing w:before="43" w:line="240" w:lineRule="auto"/>
                          <w:ind w:left="190"/>
                          <w:rPr>
                            <w:sz w:val="15"/>
                          </w:rPr>
                        </w:pPr>
                        <w:r>
                          <w:rPr>
                            <w:color w:val="A7A9AC"/>
                            <w:w w:val="90"/>
                            <w:sz w:val="15"/>
                          </w:rPr>
                          <w:t>55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24D67D1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538AC00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0CF5244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337EAFC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740E2936" w14:textId="77777777">
                    <w:trPr>
                      <w:trHeight w:val="314"/>
                    </w:trPr>
                    <w:tc>
                      <w:tcPr>
                        <w:tcW w:w="2774" w:type="dxa"/>
                      </w:tcPr>
                      <w:p w14:paraId="5E3C2B8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02" w:type="dxa"/>
                      </w:tcPr>
                      <w:p w14:paraId="455E1A2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461D402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6B32DBAD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19226EF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5906C706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76111ABB" w14:textId="77777777">
                    <w:trPr>
                      <w:trHeight w:val="497"/>
                    </w:trPr>
                    <w:tc>
                      <w:tcPr>
                        <w:tcW w:w="2774" w:type="dxa"/>
                      </w:tcPr>
                      <w:p w14:paraId="5E4FFC5E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02" w:type="dxa"/>
                      </w:tcPr>
                      <w:p w14:paraId="3D9196D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15537C4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85" w:type="dxa"/>
                      </w:tcPr>
                      <w:p w14:paraId="3ED3C460" w14:textId="77777777" w:rsidR="008B2271" w:rsidRDefault="00726259">
                        <w:pPr>
                          <w:pStyle w:val="TableParagraph"/>
                          <w:spacing w:before="55" w:line="213" w:lineRule="auto"/>
                          <w:ind w:left="84"/>
                          <w:rPr>
                            <w:rFonts w:ascii="Palatino Linotype" w:hAnsi="Palatino Linotype"/>
                            <w:i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>Při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>hodnocení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>podle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>kódů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 xml:space="preserve"> 1167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>až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 xml:space="preserve"> 1176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>nelze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>současně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>hodnotit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>poruchu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>úchopové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>funkce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>palce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>podle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>kódů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 xml:space="preserve"> 1163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>až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 xml:space="preserve"> 1165.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>Větší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>ztráty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>pouze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>měkkých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>částí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>palce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 xml:space="preserve"> se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>zjizvením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>nebo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>poruchou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>citlivosti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 xml:space="preserve"> se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>podle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>kódu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 xml:space="preserve"> 1174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>hodnotí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>nejvýše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sz w:val="17"/>
                          </w:rPr>
                          <w:t xml:space="preserve"> 1 %.</w:t>
                        </w:r>
                      </w:p>
                    </w:tc>
                    <w:tc>
                      <w:tcPr>
                        <w:tcW w:w="1134" w:type="dxa"/>
                      </w:tcPr>
                      <w:p w14:paraId="5D21782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680A8159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8B2271" w14:paraId="48E25C01" w14:textId="77777777">
                    <w:trPr>
                      <w:trHeight w:val="287"/>
                    </w:trPr>
                    <w:tc>
                      <w:tcPr>
                        <w:tcW w:w="2774" w:type="dxa"/>
                      </w:tcPr>
                      <w:p w14:paraId="093B6B40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02" w:type="dxa"/>
                      </w:tcPr>
                      <w:p w14:paraId="478E3EB5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37087208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685" w:type="dxa"/>
                      </w:tcPr>
                      <w:p w14:paraId="5A0B734C" w14:textId="77777777" w:rsidR="008B2271" w:rsidRDefault="00726259">
                        <w:pPr>
                          <w:pStyle w:val="TableParagraph"/>
                          <w:spacing w:before="57" w:line="210" w:lineRule="exact"/>
                          <w:ind w:left="84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>Poškození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>ukazováku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 xml:space="preserve"> (II.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>prstu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w w:val="90"/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1134" w:type="dxa"/>
                      </w:tcPr>
                      <w:p w14:paraId="04531503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14:paraId="0259C4DF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14:paraId="2EF066A9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67CF80F4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1E92F473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06B89129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71A579E7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744292F8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390D1E45" w14:textId="77777777" w:rsidR="008B2271" w:rsidRDefault="00726259">
      <w:pPr>
        <w:spacing w:before="176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HLAVY</w:t>
      </w:r>
    </w:p>
    <w:p w14:paraId="474EFF61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3CA7FC90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1390EF5D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3A3B8E77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19D5303E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22A8792A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343D1467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26448C96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2ED20FD0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4BB576AE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0B96BC11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30B99D43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5BD2D8F2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42D9B24D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349A0D83" w14:textId="77777777" w:rsidR="008B2271" w:rsidRDefault="008B2271">
      <w:pPr>
        <w:pStyle w:val="Zkladntext"/>
        <w:spacing w:before="8"/>
        <w:rPr>
          <w:rFonts w:ascii="DejaVu Sans"/>
          <w:b/>
          <w:sz w:val="23"/>
        </w:rPr>
      </w:pPr>
    </w:p>
    <w:tbl>
      <w:tblPr>
        <w:tblStyle w:val="TableNormal"/>
        <w:tblW w:w="0" w:type="auto"/>
        <w:tblInd w:w="398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43E672F1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150536C1" w14:textId="77777777" w:rsidR="008B2271" w:rsidRDefault="00726259">
            <w:pPr>
              <w:pStyle w:val="TableParagraph"/>
              <w:spacing w:before="15" w:line="268" w:lineRule="exact"/>
              <w:ind w:left="10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04124DA1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Porucha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úchopové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funkce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ukazováku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4D38BFDA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2E2D4"/>
          </w:tcPr>
          <w:p w14:paraId="1524E80A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71A2011F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7AD460F0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1177</w:t>
            </w:r>
          </w:p>
        </w:tc>
        <w:tc>
          <w:tcPr>
            <w:tcW w:w="8685" w:type="dxa"/>
            <w:shd w:val="clear" w:color="auto" w:fill="DCDDDE"/>
          </w:tcPr>
          <w:p w14:paraId="4097CBC7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r>
              <w:rPr>
                <w:w w:val="95"/>
                <w:sz w:val="19"/>
              </w:rPr>
              <w:t xml:space="preserve">do </w:t>
            </w:r>
            <w:proofErr w:type="spellStart"/>
            <w:r>
              <w:rPr>
                <w:w w:val="95"/>
                <w:sz w:val="19"/>
              </w:rPr>
              <w:t>úplného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sevření</w:t>
            </w:r>
            <w:proofErr w:type="spellEnd"/>
            <w:r>
              <w:rPr>
                <w:w w:val="95"/>
                <w:sz w:val="19"/>
              </w:rPr>
              <w:t xml:space="preserve"> do </w:t>
            </w:r>
            <w:proofErr w:type="spellStart"/>
            <w:r>
              <w:rPr>
                <w:w w:val="95"/>
                <w:sz w:val="19"/>
              </w:rPr>
              <w:t>dlaně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chybí</w:t>
            </w:r>
            <w:proofErr w:type="spellEnd"/>
            <w:r>
              <w:rPr>
                <w:w w:val="95"/>
                <w:sz w:val="19"/>
              </w:rPr>
              <w:t xml:space="preserve"> 1‑3 cm </w:t>
            </w:r>
            <w:proofErr w:type="spellStart"/>
            <w:r>
              <w:rPr>
                <w:w w:val="95"/>
                <w:sz w:val="19"/>
              </w:rPr>
              <w:t>dle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rozsahu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1A715D0C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CDDDE"/>
          </w:tcPr>
          <w:p w14:paraId="0A0B6157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</w:tr>
      <w:tr w:rsidR="008B2271" w14:paraId="5710E1B1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6F11FD24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1178</w:t>
            </w:r>
          </w:p>
        </w:tc>
        <w:tc>
          <w:tcPr>
            <w:tcW w:w="8685" w:type="dxa"/>
            <w:shd w:val="clear" w:color="auto" w:fill="DCDDDE"/>
          </w:tcPr>
          <w:p w14:paraId="20294A16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r>
              <w:rPr>
                <w:w w:val="95"/>
                <w:sz w:val="19"/>
              </w:rPr>
              <w:t xml:space="preserve">do </w:t>
            </w:r>
            <w:proofErr w:type="spellStart"/>
            <w:r>
              <w:rPr>
                <w:w w:val="95"/>
                <w:sz w:val="19"/>
              </w:rPr>
              <w:t>úplného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sevření</w:t>
            </w:r>
            <w:proofErr w:type="spellEnd"/>
            <w:r>
              <w:rPr>
                <w:w w:val="95"/>
                <w:sz w:val="19"/>
              </w:rPr>
              <w:t xml:space="preserve"> do </w:t>
            </w:r>
            <w:proofErr w:type="spellStart"/>
            <w:r>
              <w:rPr>
                <w:w w:val="95"/>
                <w:sz w:val="19"/>
              </w:rPr>
              <w:t>dlaně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chybí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přes</w:t>
            </w:r>
            <w:proofErr w:type="spellEnd"/>
            <w:r>
              <w:rPr>
                <w:w w:val="95"/>
                <w:sz w:val="19"/>
              </w:rPr>
              <w:t xml:space="preserve"> 3 cm do 4 cm</w:t>
            </w:r>
          </w:p>
        </w:tc>
        <w:tc>
          <w:tcPr>
            <w:tcW w:w="1134" w:type="dxa"/>
            <w:shd w:val="clear" w:color="auto" w:fill="DCDDDE"/>
          </w:tcPr>
          <w:p w14:paraId="6B0BF925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7 %</w:t>
            </w:r>
          </w:p>
        </w:tc>
        <w:tc>
          <w:tcPr>
            <w:tcW w:w="1134" w:type="dxa"/>
            <w:shd w:val="clear" w:color="auto" w:fill="DCDDDE"/>
          </w:tcPr>
          <w:p w14:paraId="4561E166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12 %</w:t>
            </w:r>
          </w:p>
        </w:tc>
      </w:tr>
      <w:tr w:rsidR="008B2271" w14:paraId="78A3C4C3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3DAF22C3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1179</w:t>
            </w:r>
          </w:p>
        </w:tc>
        <w:tc>
          <w:tcPr>
            <w:tcW w:w="8685" w:type="dxa"/>
            <w:shd w:val="clear" w:color="auto" w:fill="DCDDDE"/>
          </w:tcPr>
          <w:p w14:paraId="02D5560E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r>
              <w:rPr>
                <w:w w:val="95"/>
                <w:sz w:val="19"/>
              </w:rPr>
              <w:t xml:space="preserve">do </w:t>
            </w:r>
            <w:proofErr w:type="spellStart"/>
            <w:r>
              <w:rPr>
                <w:w w:val="95"/>
                <w:sz w:val="19"/>
              </w:rPr>
              <w:t>úplného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sevření</w:t>
            </w:r>
            <w:proofErr w:type="spellEnd"/>
            <w:r>
              <w:rPr>
                <w:w w:val="95"/>
                <w:sz w:val="19"/>
              </w:rPr>
              <w:t xml:space="preserve"> do </w:t>
            </w:r>
            <w:proofErr w:type="spellStart"/>
            <w:r>
              <w:rPr>
                <w:w w:val="95"/>
                <w:sz w:val="19"/>
              </w:rPr>
              <w:t>dlaně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chybí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přes</w:t>
            </w:r>
            <w:proofErr w:type="spellEnd"/>
            <w:r>
              <w:rPr>
                <w:w w:val="95"/>
                <w:sz w:val="19"/>
              </w:rPr>
              <w:t xml:space="preserve"> 4 cm</w:t>
            </w:r>
          </w:p>
        </w:tc>
        <w:tc>
          <w:tcPr>
            <w:tcW w:w="1134" w:type="dxa"/>
            <w:shd w:val="clear" w:color="auto" w:fill="DCDDDE"/>
          </w:tcPr>
          <w:p w14:paraId="4D5307F0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13 %</w:t>
            </w:r>
          </w:p>
        </w:tc>
        <w:tc>
          <w:tcPr>
            <w:tcW w:w="1134" w:type="dxa"/>
            <w:shd w:val="clear" w:color="auto" w:fill="DCDDDE"/>
          </w:tcPr>
          <w:p w14:paraId="05646C84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</w:tr>
      <w:tr w:rsidR="008B2271" w14:paraId="016CED7C" w14:textId="77777777">
        <w:trPr>
          <w:trHeight w:val="532"/>
        </w:trPr>
        <w:tc>
          <w:tcPr>
            <w:tcW w:w="1134" w:type="dxa"/>
            <w:shd w:val="clear" w:color="auto" w:fill="D2E2D4"/>
          </w:tcPr>
          <w:p w14:paraId="3DC0719D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1180</w:t>
            </w:r>
          </w:p>
        </w:tc>
        <w:tc>
          <w:tcPr>
            <w:tcW w:w="8685" w:type="dxa"/>
            <w:shd w:val="clear" w:color="auto" w:fill="D2E2D4"/>
          </w:tcPr>
          <w:p w14:paraId="1AD368C8" w14:textId="77777777" w:rsidR="008B2271" w:rsidRDefault="00726259">
            <w:pPr>
              <w:pStyle w:val="TableParagraph"/>
              <w:spacing w:before="15" w:line="260" w:lineRule="exact"/>
              <w:ind w:left="84"/>
              <w:rPr>
                <w:sz w:val="19"/>
              </w:rPr>
            </w:pPr>
            <w:proofErr w:type="spellStart"/>
            <w:r>
              <w:rPr>
                <w:w w:val="90"/>
                <w:sz w:val="19"/>
              </w:rPr>
              <w:t>Nemožnost</w:t>
            </w:r>
            <w:proofErr w:type="spellEnd"/>
            <w:r>
              <w:rPr>
                <w:spacing w:val="-24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úplného</w:t>
            </w:r>
            <w:proofErr w:type="spellEnd"/>
            <w:r>
              <w:rPr>
                <w:spacing w:val="-24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natažení</w:t>
            </w:r>
            <w:proofErr w:type="spellEnd"/>
            <w:r>
              <w:rPr>
                <w:spacing w:val="-24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některého</w:t>
            </w:r>
            <w:proofErr w:type="spellEnd"/>
            <w:r>
              <w:rPr>
                <w:spacing w:val="-2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z</w:t>
            </w:r>
            <w:r>
              <w:rPr>
                <w:spacing w:val="-24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mezičlánkových</w:t>
            </w:r>
            <w:proofErr w:type="spellEnd"/>
            <w:r>
              <w:rPr>
                <w:spacing w:val="-2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kloubů</w:t>
            </w:r>
            <w:proofErr w:type="spellEnd"/>
            <w:r>
              <w:rPr>
                <w:spacing w:val="-24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ukazováku</w:t>
            </w:r>
            <w:proofErr w:type="spellEnd"/>
            <w:r>
              <w:rPr>
                <w:spacing w:val="-24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při</w:t>
            </w:r>
            <w:proofErr w:type="spellEnd"/>
            <w:r>
              <w:rPr>
                <w:spacing w:val="-24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neporušené</w:t>
            </w:r>
            <w:proofErr w:type="spellEnd"/>
            <w:r>
              <w:rPr>
                <w:spacing w:val="-24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úchopové</w:t>
            </w:r>
            <w:proofErr w:type="spellEnd"/>
          </w:p>
          <w:p w14:paraId="3B6784D7" w14:textId="77777777" w:rsidR="008B2271" w:rsidRDefault="00726259">
            <w:pPr>
              <w:pStyle w:val="TableParagraph"/>
              <w:spacing w:line="237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funkci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0D601130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2 %</w:t>
            </w:r>
          </w:p>
        </w:tc>
        <w:tc>
          <w:tcPr>
            <w:tcW w:w="1134" w:type="dxa"/>
            <w:shd w:val="clear" w:color="auto" w:fill="D2E2D4"/>
          </w:tcPr>
          <w:p w14:paraId="39801330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2 %</w:t>
            </w:r>
          </w:p>
        </w:tc>
      </w:tr>
      <w:tr w:rsidR="008B2271" w14:paraId="32EDD3DE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4ADF67BE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1181</w:t>
            </w:r>
          </w:p>
        </w:tc>
        <w:tc>
          <w:tcPr>
            <w:tcW w:w="8685" w:type="dxa"/>
            <w:shd w:val="clear" w:color="auto" w:fill="D2E2D4"/>
          </w:tcPr>
          <w:p w14:paraId="779BB89E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Nemožnost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úplného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natažení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základního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ukazováku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2C066D7A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  <w:tc>
          <w:tcPr>
            <w:tcW w:w="1134" w:type="dxa"/>
            <w:shd w:val="clear" w:color="auto" w:fill="D2E2D4"/>
          </w:tcPr>
          <w:p w14:paraId="0DA2A057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  <w:tr w:rsidR="008B2271" w14:paraId="5D9F5C4C" w14:textId="77777777">
        <w:trPr>
          <w:trHeight w:val="532"/>
        </w:trPr>
        <w:tc>
          <w:tcPr>
            <w:tcW w:w="1134" w:type="dxa"/>
            <w:shd w:val="clear" w:color="auto" w:fill="D2E2D4"/>
          </w:tcPr>
          <w:p w14:paraId="68E5B035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1182</w:t>
            </w:r>
          </w:p>
        </w:tc>
        <w:tc>
          <w:tcPr>
            <w:tcW w:w="8685" w:type="dxa"/>
            <w:shd w:val="clear" w:color="auto" w:fill="D2E2D4"/>
          </w:tcPr>
          <w:p w14:paraId="4EA5C2CF" w14:textId="77777777" w:rsidR="008B2271" w:rsidRDefault="00726259">
            <w:pPr>
              <w:pStyle w:val="TableParagraph"/>
              <w:spacing w:before="15" w:line="260" w:lineRule="exact"/>
              <w:ind w:left="84"/>
              <w:rPr>
                <w:sz w:val="19"/>
              </w:rPr>
            </w:pPr>
            <w:proofErr w:type="spellStart"/>
            <w:r>
              <w:rPr>
                <w:w w:val="90"/>
                <w:sz w:val="19"/>
              </w:rPr>
              <w:t>Poúrazové</w:t>
            </w:r>
            <w:proofErr w:type="spellEnd"/>
            <w:r>
              <w:rPr>
                <w:spacing w:val="-24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postavení</w:t>
            </w:r>
            <w:proofErr w:type="spellEnd"/>
            <w:r>
              <w:rPr>
                <w:spacing w:val="-2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ukazováku</w:t>
            </w:r>
            <w:proofErr w:type="spellEnd"/>
            <w:r>
              <w:rPr>
                <w:spacing w:val="-24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bránící</w:t>
            </w:r>
            <w:proofErr w:type="spellEnd"/>
            <w:r>
              <w:rPr>
                <w:spacing w:val="-2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ve</w:t>
            </w:r>
            <w:proofErr w:type="spellEnd"/>
            <w:r>
              <w:rPr>
                <w:spacing w:val="-24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funkci</w:t>
            </w:r>
            <w:proofErr w:type="spellEnd"/>
            <w:r>
              <w:rPr>
                <w:spacing w:val="-2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sousedních</w:t>
            </w:r>
            <w:proofErr w:type="spellEnd"/>
            <w:r>
              <w:rPr>
                <w:spacing w:val="-24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prstů</w:t>
            </w:r>
            <w:proofErr w:type="spellEnd"/>
            <w:r>
              <w:rPr>
                <w:spacing w:val="-2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dle</w:t>
            </w:r>
            <w:proofErr w:type="spellEnd"/>
            <w:r>
              <w:rPr>
                <w:spacing w:val="-24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rozsahu</w:t>
            </w:r>
            <w:proofErr w:type="spellEnd"/>
            <w:r>
              <w:rPr>
                <w:spacing w:val="-2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nebo</w:t>
            </w:r>
            <w:proofErr w:type="spellEnd"/>
            <w:r>
              <w:rPr>
                <w:spacing w:val="-24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úplná</w:t>
            </w:r>
            <w:proofErr w:type="spellEnd"/>
            <w:r>
              <w:rPr>
                <w:spacing w:val="-2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ztuhlost</w:t>
            </w:r>
            <w:proofErr w:type="spellEnd"/>
            <w:r>
              <w:rPr>
                <w:spacing w:val="-24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všech</w:t>
            </w:r>
            <w:proofErr w:type="spellEnd"/>
          </w:p>
          <w:p w14:paraId="482F6C12" w14:textId="77777777" w:rsidR="008B2271" w:rsidRDefault="00726259">
            <w:pPr>
              <w:pStyle w:val="TableParagraph"/>
              <w:spacing w:line="237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tří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článků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ukazováku</w:t>
            </w:r>
            <w:proofErr w:type="spellEnd"/>
            <w:r>
              <w:rPr>
                <w:w w:val="95"/>
                <w:sz w:val="19"/>
              </w:rPr>
              <w:t xml:space="preserve">. </w:t>
            </w: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ztuhlost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všech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tří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článků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ukazováku</w:t>
            </w:r>
            <w:proofErr w:type="spellEnd"/>
            <w:r>
              <w:rPr>
                <w:w w:val="95"/>
                <w:sz w:val="19"/>
              </w:rPr>
              <w:t xml:space="preserve"> je </w:t>
            </w:r>
            <w:proofErr w:type="spellStart"/>
            <w:r>
              <w:rPr>
                <w:w w:val="95"/>
                <w:sz w:val="19"/>
              </w:rPr>
              <w:t>hodnocena</w:t>
            </w:r>
            <w:proofErr w:type="spellEnd"/>
            <w:r>
              <w:rPr>
                <w:w w:val="95"/>
                <w:sz w:val="19"/>
              </w:rPr>
              <w:t xml:space="preserve"> 15 %.</w:t>
            </w:r>
          </w:p>
        </w:tc>
        <w:tc>
          <w:tcPr>
            <w:tcW w:w="1134" w:type="dxa"/>
            <w:shd w:val="clear" w:color="auto" w:fill="D2E2D4"/>
          </w:tcPr>
          <w:p w14:paraId="5E51C574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0210E7F5" w14:textId="77777777" w:rsidR="008B2271" w:rsidRDefault="00726259">
            <w:pPr>
              <w:pStyle w:val="TableParagraph"/>
              <w:spacing w:before="129" w:line="240" w:lineRule="auto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</w:tr>
      <w:tr w:rsidR="008B2271" w14:paraId="121C629D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45A4B597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1183</w:t>
            </w:r>
          </w:p>
        </w:tc>
        <w:tc>
          <w:tcPr>
            <w:tcW w:w="8685" w:type="dxa"/>
            <w:shd w:val="clear" w:color="auto" w:fill="D2E2D4"/>
          </w:tcPr>
          <w:p w14:paraId="5AD73480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Ztráta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koncového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článku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ukazováku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dle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rozsahu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0D05F9C1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394B2021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55D152C7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65FFE598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1184</w:t>
            </w:r>
          </w:p>
        </w:tc>
        <w:tc>
          <w:tcPr>
            <w:tcW w:w="8685" w:type="dxa"/>
            <w:shd w:val="clear" w:color="auto" w:fill="D2E2D4"/>
          </w:tcPr>
          <w:p w14:paraId="2517D9C7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Ztráta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dvou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článků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ukazováku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dle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rozsahu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1F0A6DCE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  <w:tc>
          <w:tcPr>
            <w:tcW w:w="1134" w:type="dxa"/>
            <w:shd w:val="clear" w:color="auto" w:fill="D2E2D4"/>
          </w:tcPr>
          <w:p w14:paraId="6E232863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077AD468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5A617D06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1185</w:t>
            </w:r>
          </w:p>
        </w:tc>
        <w:tc>
          <w:tcPr>
            <w:tcW w:w="8685" w:type="dxa"/>
            <w:shd w:val="clear" w:color="auto" w:fill="D2E2D4"/>
          </w:tcPr>
          <w:p w14:paraId="69063C20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Ztráta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všech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tří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článků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ukazováku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dle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rozsahu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2F3D7583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11 %</w:t>
            </w:r>
          </w:p>
        </w:tc>
        <w:tc>
          <w:tcPr>
            <w:tcW w:w="1134" w:type="dxa"/>
            <w:shd w:val="clear" w:color="auto" w:fill="D2E2D4"/>
          </w:tcPr>
          <w:p w14:paraId="63D1ECEB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12 %</w:t>
            </w:r>
          </w:p>
        </w:tc>
      </w:tr>
      <w:tr w:rsidR="008B2271" w14:paraId="4FCCAF04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E3355E1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1186</w:t>
            </w:r>
          </w:p>
        </w:tc>
        <w:tc>
          <w:tcPr>
            <w:tcW w:w="8685" w:type="dxa"/>
            <w:shd w:val="clear" w:color="auto" w:fill="D2E2D4"/>
          </w:tcPr>
          <w:p w14:paraId="62723FC6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Ztráta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ukazováku</w:t>
            </w:r>
            <w:proofErr w:type="spellEnd"/>
            <w:r>
              <w:rPr>
                <w:w w:val="95"/>
                <w:sz w:val="19"/>
              </w:rPr>
              <w:t xml:space="preserve"> se </w:t>
            </w:r>
            <w:proofErr w:type="spellStart"/>
            <w:r>
              <w:rPr>
                <w:w w:val="95"/>
                <w:sz w:val="19"/>
              </w:rPr>
              <w:t>záprstní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kostí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dle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rozsahu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5405811F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13 %</w:t>
            </w:r>
          </w:p>
        </w:tc>
        <w:tc>
          <w:tcPr>
            <w:tcW w:w="1134" w:type="dxa"/>
            <w:shd w:val="clear" w:color="auto" w:fill="D2E2D4"/>
          </w:tcPr>
          <w:p w14:paraId="72375534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</w:tr>
    </w:tbl>
    <w:p w14:paraId="7A63017E" w14:textId="77777777" w:rsidR="008B2271" w:rsidRDefault="00726259">
      <w:pPr>
        <w:spacing w:before="50" w:line="213" w:lineRule="auto"/>
        <w:ind w:left="5198" w:right="2414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Při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1182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1186 </w:t>
      </w:r>
      <w:proofErr w:type="spellStart"/>
      <w:r>
        <w:rPr>
          <w:rFonts w:ascii="Palatino Linotype" w:hAnsi="Palatino Linotype"/>
          <w:i/>
          <w:sz w:val="17"/>
        </w:rPr>
        <w:t>nelze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současně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hodnotit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poruchu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úchopové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funkce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ukazováku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1177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1179. </w:t>
      </w:r>
      <w:proofErr w:type="spellStart"/>
      <w:r>
        <w:rPr>
          <w:rFonts w:ascii="Palatino Linotype" w:hAnsi="Palatino Linotype"/>
          <w:i/>
          <w:sz w:val="17"/>
        </w:rPr>
        <w:t>Větší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ztráty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pouze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měkkých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částí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prstu</w:t>
      </w:r>
      <w:proofErr w:type="spellEnd"/>
      <w:r>
        <w:rPr>
          <w:rFonts w:ascii="Palatino Linotype" w:hAnsi="Palatino Linotype"/>
          <w:i/>
          <w:sz w:val="17"/>
        </w:rPr>
        <w:t xml:space="preserve"> se </w:t>
      </w:r>
      <w:proofErr w:type="spellStart"/>
      <w:r>
        <w:rPr>
          <w:rFonts w:ascii="Palatino Linotype" w:hAnsi="Palatino Linotype"/>
          <w:i/>
          <w:sz w:val="17"/>
        </w:rPr>
        <w:t>zjizvením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nebo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poruchou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citlivosti</w:t>
      </w:r>
      <w:proofErr w:type="spellEnd"/>
      <w:r>
        <w:rPr>
          <w:rFonts w:ascii="Palatino Linotype" w:hAnsi="Palatino Linotype"/>
          <w:i/>
          <w:sz w:val="17"/>
        </w:rPr>
        <w:t xml:space="preserve"> se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1183 </w:t>
      </w:r>
      <w:proofErr w:type="spellStart"/>
      <w:r>
        <w:rPr>
          <w:rFonts w:ascii="Palatino Linotype" w:hAnsi="Palatino Linotype"/>
          <w:i/>
          <w:sz w:val="17"/>
        </w:rPr>
        <w:t>hodnotí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nejvýše</w:t>
      </w:r>
      <w:proofErr w:type="spellEnd"/>
      <w:r>
        <w:rPr>
          <w:rFonts w:ascii="Palatino Linotype" w:hAnsi="Palatino Linotype"/>
          <w:i/>
          <w:sz w:val="17"/>
        </w:rPr>
        <w:t xml:space="preserve"> 1 %.</w:t>
      </w:r>
    </w:p>
    <w:p w14:paraId="433D4532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209463E9" w14:textId="77777777" w:rsidR="008B2271" w:rsidRDefault="008B2271">
      <w:pPr>
        <w:pStyle w:val="Zkladntext"/>
        <w:spacing w:before="8"/>
        <w:rPr>
          <w:rFonts w:ascii="Palatino Linotype"/>
          <w:i/>
          <w:sz w:val="15"/>
        </w:rPr>
      </w:pPr>
    </w:p>
    <w:p w14:paraId="77C9A5D4" w14:textId="77777777" w:rsidR="008B2271" w:rsidRDefault="00726259">
      <w:pPr>
        <w:tabs>
          <w:tab w:val="right" w:pos="16084"/>
        </w:tabs>
        <w:spacing w:before="96"/>
        <w:ind w:left="153"/>
        <w:rPr>
          <w:sz w:val="15"/>
        </w:rPr>
      </w:pPr>
      <w:r>
        <w:rPr>
          <w:rFonts w:ascii="DejaVu Sans" w:hAnsi="DejaVu Sans"/>
          <w:b/>
          <w:color w:val="FFFFFF"/>
          <w:w w:val="95"/>
          <w:sz w:val="15"/>
        </w:rPr>
        <w:t>NÁSLEDUJÍCÍ</w:t>
      </w:r>
      <w:r>
        <w:rPr>
          <w:rFonts w:ascii="DejaVu Sans" w:hAnsi="DejaVu Sans"/>
          <w:b/>
          <w:color w:val="FFFFFF"/>
          <w:spacing w:val="-14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STRANA</w:t>
      </w:r>
      <w:r>
        <w:rPr>
          <w:rFonts w:ascii="DejaVu Sans" w:hAnsi="DejaVu Sans"/>
          <w:b/>
          <w:color w:val="FFFFFF"/>
          <w:spacing w:val="-14"/>
          <w:w w:val="95"/>
          <w:sz w:val="15"/>
        </w:rPr>
        <w:t xml:space="preserve"> </w:t>
      </w:r>
      <w:r>
        <w:rPr>
          <w:rFonts w:ascii="DejaVu Sans" w:hAnsi="DejaVu Sans"/>
          <w:b/>
          <w:color w:val="FFFFFF"/>
          <w:w w:val="95"/>
          <w:sz w:val="15"/>
        </w:rPr>
        <w:t>▼</w:t>
      </w:r>
      <w:r>
        <w:rPr>
          <w:rFonts w:ascii="DejaVu Sans" w:hAnsi="DejaVu Sans"/>
          <w:b/>
          <w:color w:val="FFFFFF"/>
          <w:w w:val="95"/>
          <w:sz w:val="15"/>
        </w:rPr>
        <w:tab/>
      </w:r>
      <w:r>
        <w:rPr>
          <w:color w:val="A7A9AC"/>
          <w:w w:val="95"/>
          <w:sz w:val="15"/>
        </w:rPr>
        <w:t>49</w:t>
      </w:r>
    </w:p>
    <w:p w14:paraId="0DEB9B19" w14:textId="77777777" w:rsidR="008B2271" w:rsidRDefault="008B2271">
      <w:pPr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22A9C2E9" w14:textId="77777777" w:rsidR="008B2271" w:rsidRDefault="008B2271">
      <w:pPr>
        <w:pStyle w:val="Zkladntext"/>
        <w:rPr>
          <w:sz w:val="26"/>
        </w:rPr>
      </w:pPr>
    </w:p>
    <w:p w14:paraId="65A71A4B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56A88B2F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1AF05F0C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127B0217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140BDEB6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266BA1FE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0A3257C1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485D4FB8" w14:textId="77777777" w:rsidR="008B2271" w:rsidRDefault="008B2271">
      <w:pPr>
        <w:pStyle w:val="Zkladntext"/>
        <w:spacing w:before="10"/>
        <w:rPr>
          <w:sz w:val="9"/>
        </w:rPr>
      </w:pPr>
    </w:p>
    <w:p w14:paraId="3EC8200F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1E82AD9A" w14:textId="77777777" w:rsidR="008B2271" w:rsidRDefault="008B2271">
      <w:pPr>
        <w:pStyle w:val="Zkladntext"/>
        <w:rPr>
          <w:rFonts w:ascii="DejaVu Sans"/>
          <w:b/>
          <w:sz w:val="14"/>
        </w:rPr>
      </w:pPr>
    </w:p>
    <w:tbl>
      <w:tblPr>
        <w:tblStyle w:val="TableNormal"/>
        <w:tblW w:w="0" w:type="auto"/>
        <w:tblInd w:w="3984" w:type="dxa"/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386F111C" w14:textId="77777777">
        <w:trPr>
          <w:trHeight w:val="312"/>
        </w:trPr>
        <w:tc>
          <w:tcPr>
            <w:tcW w:w="113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853E"/>
          </w:tcPr>
          <w:p w14:paraId="164AB1BB" w14:textId="77777777" w:rsidR="008B2271" w:rsidRDefault="00726259">
            <w:pPr>
              <w:pStyle w:val="TableParagraph"/>
              <w:spacing w:before="51" w:line="240" w:lineRule="auto"/>
              <w:ind w:left="242" w:right="233"/>
              <w:jc w:val="center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Kód</w:t>
            </w:r>
            <w:proofErr w:type="spellEnd"/>
          </w:p>
        </w:tc>
        <w:tc>
          <w:tcPr>
            <w:tcW w:w="868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853E"/>
          </w:tcPr>
          <w:p w14:paraId="4A912308" w14:textId="77777777" w:rsidR="008B2271" w:rsidRDefault="00726259">
            <w:pPr>
              <w:pStyle w:val="TableParagraph"/>
              <w:spacing w:before="28" w:line="240" w:lineRule="auto"/>
              <w:ind w:left="84"/>
              <w:rPr>
                <w:rFonts w:ascii="Palatino Linotype" w:hAnsi="Palatino Linotype"/>
                <w:i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color w:val="FFFFFF"/>
                <w:sz w:val="19"/>
              </w:rPr>
              <w:t>Popis</w:t>
            </w:r>
            <w:proofErr w:type="spellEnd"/>
            <w:r>
              <w:rPr>
                <w:rFonts w:ascii="DejaVu Sans" w:hAnsi="DejaVu Sans"/>
                <w:b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sz w:val="19"/>
              </w:rPr>
              <w:t>kódu</w:t>
            </w:r>
            <w:proofErr w:type="spellEnd"/>
            <w:r>
              <w:rPr>
                <w:rFonts w:ascii="DejaVu Sans" w:hAnsi="DejaVu Sans"/>
                <w:b/>
                <w:color w:val="FFFFFF"/>
                <w:sz w:val="19"/>
              </w:rPr>
              <w:t xml:space="preserve"> /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podmínky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pro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vznik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práva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na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pojistné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plnění</w:t>
            </w:r>
            <w:proofErr w:type="spellEnd"/>
          </w:p>
        </w:tc>
        <w:tc>
          <w:tcPr>
            <w:tcW w:w="113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853E"/>
          </w:tcPr>
          <w:p w14:paraId="3CF9CA6A" w14:textId="77777777" w:rsidR="008B2271" w:rsidRDefault="00726259">
            <w:pPr>
              <w:pStyle w:val="TableParagraph"/>
              <w:spacing w:before="51" w:line="240" w:lineRule="auto"/>
              <w:ind w:left="320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color w:val="FFFFFF"/>
                <w:w w:val="90"/>
                <w:sz w:val="19"/>
              </w:rPr>
              <w:t>TN od</w:t>
            </w:r>
          </w:p>
        </w:tc>
        <w:tc>
          <w:tcPr>
            <w:tcW w:w="113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853E"/>
          </w:tcPr>
          <w:p w14:paraId="55D71C8C" w14:textId="77777777" w:rsidR="008B2271" w:rsidRDefault="00726259">
            <w:pPr>
              <w:pStyle w:val="TableParagraph"/>
              <w:spacing w:before="51" w:line="240" w:lineRule="auto"/>
              <w:ind w:left="320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color w:val="FFFFFF"/>
                <w:w w:val="90"/>
                <w:sz w:val="19"/>
              </w:rPr>
              <w:t>TN do</w:t>
            </w:r>
          </w:p>
        </w:tc>
      </w:tr>
    </w:tbl>
    <w:p w14:paraId="17F02861" w14:textId="77777777" w:rsidR="008B2271" w:rsidRDefault="008B2271">
      <w:pPr>
        <w:rPr>
          <w:rFonts w:ascii="DejaVu Sans"/>
          <w:sz w:val="19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7349D678" w14:textId="77777777" w:rsidR="008B2271" w:rsidRDefault="00726259">
      <w:pPr>
        <w:pStyle w:val="Zkladntext"/>
        <w:spacing w:before="10"/>
        <w:rPr>
          <w:rFonts w:ascii="DejaVu Sans"/>
          <w:b/>
          <w:sz w:val="27"/>
        </w:rPr>
      </w:pPr>
      <w:r>
        <w:pict w14:anchorId="25F7EDB8">
          <v:group id="_x0000_s1117" style="position:absolute;margin-left:0;margin-top:0;width:841.9pt;height:595.3pt;z-index:-276624384;mso-position-horizontal-relative:page;mso-position-vertical-relative:page" coordsize="16838,11906">
            <v:rect id="_x0000_s1128" style="position:absolute;left:14144;width:2693;height:1248" fillcolor="#00853e" stroked="f"/>
            <v:shape id="_x0000_s1127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126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125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124" style="position:absolute" from="15774,244" to="16017,244" strokecolor="white" strokeweight=".46989mm"/>
            <v:shape id="_x0000_s1123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122" style="position:absolute" from="3850,1701" to="3850,11452" strokecolor="#00853e" strokeweight=".5pt"/>
            <v:shape id="_x0000_s1121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120" style="position:absolute;width:3856;height:1248" fillcolor="#ffd600" stroked="f"/>
            <v:shape id="_x0000_s1119" style="position:absolute;left:3855;width:6860;height:1248" coordorigin="3855" coordsize="6860,1248" path="m10715,l7285,,3855,r,1247l7285,1247r3430,l10715,e" fillcolor="#00853e" stroked="f">
              <v:path arrowok="t"/>
            </v:shape>
            <v:rect id="_x0000_s1118" style="position:absolute;left:10714;width:3430;height:1248" fillcolor="#005235" stroked="f"/>
            <w10:wrap anchorx="page" anchory="page"/>
          </v:group>
        </w:pict>
      </w:r>
    </w:p>
    <w:p w14:paraId="72B5B380" w14:textId="77777777" w:rsidR="008B2271" w:rsidRDefault="00726259">
      <w:pPr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trvalé</w:t>
      </w:r>
      <w:proofErr w:type="spellEnd"/>
    </w:p>
    <w:p w14:paraId="3FB423B8" w14:textId="77777777" w:rsidR="008B2271" w:rsidRDefault="00726259">
      <w:pPr>
        <w:tabs>
          <w:tab w:val="right" w:pos="3214"/>
        </w:tabs>
        <w:spacing w:before="6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85"/>
          <w:sz w:val="15"/>
        </w:rPr>
        <w:t>následky</w:t>
      </w:r>
      <w:proofErr w:type="spellEnd"/>
      <w:r>
        <w:rPr>
          <w:rFonts w:ascii="DejaVu Sans" w:hAnsi="DejaVu Sans"/>
          <w:b/>
          <w:color w:val="00853E"/>
          <w:spacing w:val="-1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5"/>
        </w:rPr>
        <w:t>úrazu</w:t>
      </w:r>
      <w:proofErr w:type="spellEnd"/>
      <w:r>
        <w:rPr>
          <w:rFonts w:ascii="DejaVu Sans" w:hAnsi="DejaVu Sans"/>
          <w:b/>
          <w:color w:val="00853E"/>
          <w:w w:val="85"/>
          <w:sz w:val="15"/>
        </w:rPr>
        <w:tab/>
        <w:t>37</w:t>
      </w:r>
    </w:p>
    <w:p w14:paraId="7CCB2B2C" w14:textId="77777777" w:rsidR="008B2271" w:rsidRDefault="00726259">
      <w:pPr>
        <w:spacing w:before="185" w:line="165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HLAVY</w:t>
      </w:r>
    </w:p>
    <w:p w14:paraId="19443551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SMYSLOVÝCH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37</w:t>
      </w:r>
    </w:p>
    <w:p w14:paraId="68BE217D" w14:textId="77777777" w:rsidR="008B2271" w:rsidRDefault="00726259">
      <w:pPr>
        <w:tabs>
          <w:tab w:val="right" w:pos="3214"/>
        </w:tabs>
        <w:spacing w:line="193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</w:t>
      </w:r>
      <w:r>
        <w:rPr>
          <w:rFonts w:ascii="DejaVu Sans" w:hAnsi="DejaVu Sans"/>
          <w:b/>
          <w:color w:val="A7A9AC"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14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KRKU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42</w:t>
      </w:r>
    </w:p>
    <w:p w14:paraId="6117BA09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 ÚRAZECH HRUDNÍKU, PLIC,</w:t>
      </w:r>
    </w:p>
    <w:p w14:paraId="6648CE3F" w14:textId="77777777" w:rsidR="008B2271" w:rsidRDefault="00726259">
      <w:pPr>
        <w:tabs>
          <w:tab w:val="right" w:pos="3214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SRDCE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NEBO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JÍCNU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121D4512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BŘICHA</w:t>
      </w:r>
    </w:p>
    <w:p w14:paraId="07EF7286" w14:textId="77777777" w:rsidR="008B2271" w:rsidRDefault="00726259">
      <w:pPr>
        <w:tabs>
          <w:tab w:val="right" w:pos="3214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TRÁVICÍCH</w:t>
      </w:r>
      <w:r>
        <w:rPr>
          <w:rFonts w:ascii="DejaVu Sans" w:hAnsi="DejaVu Sans"/>
          <w:b/>
          <w:color w:val="A7A9AC"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08092DE3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MOČOVÝCH</w:t>
      </w:r>
    </w:p>
    <w:p w14:paraId="63322193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POHLAVNÍCH</w:t>
      </w:r>
      <w:r>
        <w:rPr>
          <w:rFonts w:ascii="DejaVu Sans" w:hAnsi="DejaVu Sans"/>
          <w:b/>
          <w:color w:val="A7A9AC"/>
          <w:spacing w:val="-20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44</w:t>
      </w:r>
    </w:p>
    <w:p w14:paraId="153EE284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ÚRAZECH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5"/>
          <w:w w:val="95"/>
          <w:sz w:val="15"/>
        </w:rPr>
        <w:t>PÁTEŘE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proofErr w:type="gramStart"/>
      <w:r>
        <w:rPr>
          <w:rFonts w:ascii="DejaVu Sans" w:hAnsi="DejaVu Sans"/>
          <w:b/>
          <w:color w:val="A7A9AC"/>
          <w:w w:val="95"/>
          <w:sz w:val="15"/>
        </w:rPr>
        <w:t>A</w:t>
      </w:r>
      <w:proofErr w:type="gramEnd"/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MÍCHY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45</w:t>
      </w:r>
    </w:p>
    <w:p w14:paraId="28849AD3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</w:t>
      </w:r>
      <w:r>
        <w:rPr>
          <w:rFonts w:ascii="DejaVu Sans" w:hAnsi="DejaVu Sans"/>
          <w:b/>
          <w:color w:val="A7A9AC"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PÁNVE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45</w:t>
      </w:r>
    </w:p>
    <w:p w14:paraId="02346553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w w:val="90"/>
          <w:sz w:val="15"/>
        </w:rPr>
        <w:t>TN</w:t>
      </w:r>
      <w:r>
        <w:rPr>
          <w:rFonts w:ascii="DejaVu Sans" w:hAnsi="DejaVu Sans"/>
          <w:b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PO</w:t>
      </w:r>
      <w:r>
        <w:rPr>
          <w:rFonts w:ascii="DejaVu Sans" w:hAnsi="DejaVu Sans"/>
          <w:b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ÚRAZECH</w:t>
      </w:r>
      <w:r>
        <w:rPr>
          <w:rFonts w:ascii="DejaVu Sans" w:hAnsi="DejaVu Sans"/>
          <w:b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HORNÍCH</w:t>
      </w:r>
      <w:r>
        <w:rPr>
          <w:rFonts w:ascii="DejaVu Sans" w:hAnsi="DejaVu Sans"/>
          <w:b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KONČETIN</w:t>
      </w:r>
      <w:r>
        <w:rPr>
          <w:rFonts w:ascii="DejaVu Sans" w:hAnsi="DejaVu Sans"/>
          <w:b/>
          <w:w w:val="90"/>
          <w:sz w:val="15"/>
        </w:rPr>
        <w:tab/>
      </w:r>
      <w:r>
        <w:rPr>
          <w:w w:val="90"/>
          <w:sz w:val="15"/>
        </w:rPr>
        <w:t>46</w:t>
      </w:r>
    </w:p>
    <w:p w14:paraId="2F1FDE5F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</w:t>
      </w:r>
      <w:r>
        <w:rPr>
          <w:rFonts w:ascii="DejaVu Sans" w:hAnsi="DejaVu Sans"/>
          <w:b/>
          <w:color w:val="A7A9AC"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PO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DOLNÍCH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51</w:t>
      </w:r>
    </w:p>
    <w:p w14:paraId="74A2A559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90"/>
          <w:sz w:val="15"/>
        </w:rPr>
        <w:t>OSTATNÍ</w:t>
      </w:r>
      <w:r>
        <w:rPr>
          <w:rFonts w:ascii="DejaVu Sans" w:hAnsi="DejaVu Sans"/>
          <w:b/>
          <w:color w:val="A7A9AC"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TRVALÉ</w:t>
      </w:r>
      <w:r>
        <w:rPr>
          <w:rFonts w:ascii="DejaVu Sans" w:hAnsi="DejaVu Sans"/>
          <w:b/>
          <w:color w:val="A7A9AC"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NÁSLEDKY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55</w:t>
      </w:r>
    </w:p>
    <w:p w14:paraId="1EAE3913" w14:textId="77777777" w:rsidR="008B2271" w:rsidRDefault="008B2271">
      <w:pPr>
        <w:pStyle w:val="Zkladntext"/>
        <w:rPr>
          <w:sz w:val="20"/>
        </w:rPr>
      </w:pPr>
    </w:p>
    <w:p w14:paraId="1CD05D8E" w14:textId="77777777" w:rsidR="008B2271" w:rsidRDefault="008B2271">
      <w:pPr>
        <w:pStyle w:val="Zkladntext"/>
        <w:rPr>
          <w:sz w:val="20"/>
        </w:rPr>
      </w:pPr>
    </w:p>
    <w:p w14:paraId="00A1C74A" w14:textId="77777777" w:rsidR="008B2271" w:rsidRDefault="008B2271">
      <w:pPr>
        <w:pStyle w:val="Zkladntext"/>
        <w:rPr>
          <w:sz w:val="20"/>
        </w:rPr>
      </w:pPr>
    </w:p>
    <w:p w14:paraId="596705EC" w14:textId="77777777" w:rsidR="008B2271" w:rsidRDefault="008B2271">
      <w:pPr>
        <w:pStyle w:val="Zkladntext"/>
        <w:rPr>
          <w:sz w:val="20"/>
        </w:rPr>
      </w:pPr>
    </w:p>
    <w:p w14:paraId="605B16BC" w14:textId="77777777" w:rsidR="008B2271" w:rsidRDefault="008B2271">
      <w:pPr>
        <w:pStyle w:val="Zkladntext"/>
        <w:rPr>
          <w:sz w:val="20"/>
        </w:rPr>
      </w:pPr>
    </w:p>
    <w:p w14:paraId="21841419" w14:textId="77777777" w:rsidR="008B2271" w:rsidRDefault="008B2271">
      <w:pPr>
        <w:pStyle w:val="Zkladntext"/>
        <w:rPr>
          <w:sz w:val="20"/>
        </w:rPr>
      </w:pPr>
    </w:p>
    <w:p w14:paraId="6303C8D7" w14:textId="77777777" w:rsidR="008B2271" w:rsidRDefault="008B2271">
      <w:pPr>
        <w:pStyle w:val="Zkladntext"/>
        <w:rPr>
          <w:sz w:val="20"/>
        </w:rPr>
      </w:pPr>
    </w:p>
    <w:p w14:paraId="233CBE11" w14:textId="77777777" w:rsidR="008B2271" w:rsidRDefault="008B2271">
      <w:pPr>
        <w:pStyle w:val="Zkladntext"/>
        <w:rPr>
          <w:sz w:val="20"/>
        </w:rPr>
      </w:pPr>
    </w:p>
    <w:p w14:paraId="6C546378" w14:textId="77777777" w:rsidR="008B2271" w:rsidRDefault="008B2271">
      <w:pPr>
        <w:pStyle w:val="Zkladntext"/>
        <w:rPr>
          <w:sz w:val="20"/>
        </w:rPr>
      </w:pPr>
    </w:p>
    <w:p w14:paraId="7C78F5DD" w14:textId="77777777" w:rsidR="008B2271" w:rsidRDefault="008B2271">
      <w:pPr>
        <w:pStyle w:val="Zkladntext"/>
        <w:rPr>
          <w:sz w:val="20"/>
        </w:rPr>
      </w:pPr>
    </w:p>
    <w:p w14:paraId="477D287B" w14:textId="77777777" w:rsidR="008B2271" w:rsidRDefault="008B2271">
      <w:pPr>
        <w:pStyle w:val="Zkladntext"/>
        <w:rPr>
          <w:sz w:val="20"/>
        </w:rPr>
      </w:pPr>
    </w:p>
    <w:p w14:paraId="2786C0A4" w14:textId="77777777" w:rsidR="008B2271" w:rsidRDefault="008B2271">
      <w:pPr>
        <w:pStyle w:val="Zkladntext"/>
        <w:rPr>
          <w:sz w:val="20"/>
        </w:rPr>
      </w:pPr>
    </w:p>
    <w:p w14:paraId="779911C4" w14:textId="77777777" w:rsidR="008B2271" w:rsidRDefault="008B2271">
      <w:pPr>
        <w:pStyle w:val="Zkladntext"/>
        <w:rPr>
          <w:sz w:val="20"/>
        </w:rPr>
      </w:pPr>
    </w:p>
    <w:p w14:paraId="464B8344" w14:textId="77777777" w:rsidR="008B2271" w:rsidRDefault="008B2271">
      <w:pPr>
        <w:pStyle w:val="Zkladntext"/>
        <w:rPr>
          <w:sz w:val="20"/>
        </w:rPr>
      </w:pPr>
    </w:p>
    <w:p w14:paraId="59F7934E" w14:textId="77777777" w:rsidR="008B2271" w:rsidRDefault="008B2271">
      <w:pPr>
        <w:pStyle w:val="Zkladntext"/>
        <w:rPr>
          <w:sz w:val="20"/>
        </w:rPr>
      </w:pPr>
    </w:p>
    <w:p w14:paraId="09DAFBBE" w14:textId="77777777" w:rsidR="008B2271" w:rsidRDefault="008B2271">
      <w:pPr>
        <w:pStyle w:val="Zkladntext"/>
        <w:rPr>
          <w:sz w:val="20"/>
        </w:rPr>
      </w:pPr>
    </w:p>
    <w:p w14:paraId="30F86AC9" w14:textId="77777777" w:rsidR="008B2271" w:rsidRDefault="008B2271">
      <w:pPr>
        <w:pStyle w:val="Zkladntext"/>
        <w:rPr>
          <w:sz w:val="20"/>
        </w:rPr>
      </w:pPr>
    </w:p>
    <w:p w14:paraId="452574CA" w14:textId="77777777" w:rsidR="008B2271" w:rsidRDefault="008B2271">
      <w:pPr>
        <w:pStyle w:val="Zkladntext"/>
        <w:rPr>
          <w:sz w:val="20"/>
        </w:rPr>
      </w:pPr>
    </w:p>
    <w:p w14:paraId="48FE4612" w14:textId="77777777" w:rsidR="008B2271" w:rsidRDefault="008B2271">
      <w:pPr>
        <w:pStyle w:val="Zkladntext"/>
        <w:rPr>
          <w:sz w:val="20"/>
        </w:rPr>
      </w:pPr>
    </w:p>
    <w:p w14:paraId="5DD2EE77" w14:textId="77777777" w:rsidR="008B2271" w:rsidRDefault="008B2271">
      <w:pPr>
        <w:pStyle w:val="Zkladntext"/>
        <w:spacing w:before="14"/>
        <w:rPr>
          <w:sz w:val="19"/>
        </w:rPr>
      </w:pPr>
    </w:p>
    <w:p w14:paraId="0013217A" w14:textId="77777777" w:rsidR="008B2271" w:rsidRDefault="00726259">
      <w:pPr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NÁSLEDUJÍCÍ STRANA ▼</w:t>
      </w:r>
    </w:p>
    <w:p w14:paraId="78F7FB6A" w14:textId="77777777" w:rsidR="008B2271" w:rsidRDefault="00726259">
      <w:pPr>
        <w:pStyle w:val="Nadpis7"/>
        <w:spacing w:before="46"/>
        <w:ind w:left="1372"/>
      </w:pPr>
      <w:r>
        <w:rPr>
          <w:b w:val="0"/>
        </w:rPr>
        <w:br w:type="column"/>
      </w:r>
      <w:proofErr w:type="spellStart"/>
      <w:r>
        <w:rPr>
          <w:w w:val="90"/>
        </w:rPr>
        <w:t>Poškození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prostředníku</w:t>
      </w:r>
      <w:proofErr w:type="spellEnd"/>
      <w:r>
        <w:rPr>
          <w:w w:val="90"/>
        </w:rPr>
        <w:t xml:space="preserve"> (III. </w:t>
      </w:r>
      <w:proofErr w:type="spellStart"/>
      <w:r>
        <w:rPr>
          <w:w w:val="90"/>
        </w:rPr>
        <w:t>prstu</w:t>
      </w:r>
      <w:proofErr w:type="spellEnd"/>
      <w:r>
        <w:rPr>
          <w:w w:val="90"/>
        </w:rPr>
        <w:t xml:space="preserve">), </w:t>
      </w:r>
      <w:proofErr w:type="spellStart"/>
      <w:r>
        <w:rPr>
          <w:w w:val="90"/>
        </w:rPr>
        <w:t>prsteníku</w:t>
      </w:r>
      <w:proofErr w:type="spellEnd"/>
      <w:r>
        <w:rPr>
          <w:w w:val="90"/>
        </w:rPr>
        <w:t xml:space="preserve"> (IV. </w:t>
      </w:r>
      <w:proofErr w:type="spellStart"/>
      <w:r>
        <w:rPr>
          <w:w w:val="90"/>
        </w:rPr>
        <w:t>prstu</w:t>
      </w:r>
      <w:proofErr w:type="spellEnd"/>
      <w:r>
        <w:rPr>
          <w:w w:val="90"/>
        </w:rPr>
        <w:t xml:space="preserve">) a </w:t>
      </w:r>
      <w:proofErr w:type="spellStart"/>
      <w:r>
        <w:rPr>
          <w:w w:val="90"/>
        </w:rPr>
        <w:t>malíku</w:t>
      </w:r>
      <w:proofErr w:type="spellEnd"/>
      <w:r>
        <w:rPr>
          <w:w w:val="90"/>
        </w:rPr>
        <w:t xml:space="preserve"> (V. </w:t>
      </w:r>
      <w:proofErr w:type="spellStart"/>
      <w:r>
        <w:rPr>
          <w:w w:val="90"/>
        </w:rPr>
        <w:t>prstu</w:t>
      </w:r>
      <w:proofErr w:type="spellEnd"/>
      <w:r>
        <w:rPr>
          <w:w w:val="90"/>
        </w:rPr>
        <w:t>)</w:t>
      </w:r>
    </w:p>
    <w:p w14:paraId="5C751741" w14:textId="77777777" w:rsidR="008B2271" w:rsidRDefault="008B2271">
      <w:pPr>
        <w:pStyle w:val="Zkladntext"/>
        <w:rPr>
          <w:rFonts w:ascii="DejaVu Sans"/>
          <w:b/>
          <w:sz w:val="3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58FC6518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130A08EF" w14:textId="77777777" w:rsidR="008B2271" w:rsidRDefault="00726259">
            <w:pPr>
              <w:pStyle w:val="TableParagraph"/>
              <w:spacing w:before="15" w:line="268" w:lineRule="exact"/>
              <w:ind w:left="10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03057705" w14:textId="77777777" w:rsidR="008B2271" w:rsidRDefault="00726259">
            <w:pPr>
              <w:pStyle w:val="TableParagraph"/>
              <w:spacing w:before="15" w:line="268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Porucha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úchopové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funkce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03B3A528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shd w:val="clear" w:color="auto" w:fill="D2E2D4"/>
          </w:tcPr>
          <w:p w14:paraId="1DD394B3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46447C9E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65BF1EA6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1187</w:t>
            </w:r>
          </w:p>
        </w:tc>
        <w:tc>
          <w:tcPr>
            <w:tcW w:w="8685" w:type="dxa"/>
            <w:shd w:val="clear" w:color="auto" w:fill="DCDDDE"/>
          </w:tcPr>
          <w:p w14:paraId="7007AF0D" w14:textId="77777777" w:rsidR="008B2271" w:rsidRDefault="00726259">
            <w:pPr>
              <w:pStyle w:val="TableParagraph"/>
              <w:spacing w:before="15" w:line="268" w:lineRule="exact"/>
              <w:ind w:left="85"/>
              <w:rPr>
                <w:sz w:val="19"/>
              </w:rPr>
            </w:pPr>
            <w:r>
              <w:rPr>
                <w:w w:val="95"/>
                <w:sz w:val="19"/>
              </w:rPr>
              <w:t xml:space="preserve">do </w:t>
            </w:r>
            <w:proofErr w:type="spellStart"/>
            <w:r>
              <w:rPr>
                <w:w w:val="95"/>
                <w:sz w:val="19"/>
              </w:rPr>
              <w:t>úplného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sevření</w:t>
            </w:r>
            <w:proofErr w:type="spellEnd"/>
            <w:r>
              <w:rPr>
                <w:w w:val="95"/>
                <w:sz w:val="19"/>
              </w:rPr>
              <w:t xml:space="preserve"> do </w:t>
            </w:r>
            <w:proofErr w:type="spellStart"/>
            <w:r>
              <w:rPr>
                <w:w w:val="95"/>
                <w:sz w:val="19"/>
              </w:rPr>
              <w:t>dlaně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chybí</w:t>
            </w:r>
            <w:proofErr w:type="spellEnd"/>
            <w:r>
              <w:rPr>
                <w:w w:val="95"/>
                <w:sz w:val="19"/>
              </w:rPr>
              <w:t xml:space="preserve"> 1–3 cm </w:t>
            </w:r>
            <w:proofErr w:type="spellStart"/>
            <w:r>
              <w:rPr>
                <w:w w:val="95"/>
                <w:sz w:val="19"/>
              </w:rPr>
              <w:t>dle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rozsahu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71D38360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CDDDE"/>
          </w:tcPr>
          <w:p w14:paraId="5A63EB3D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  <w:tr w:rsidR="008B2271" w14:paraId="2D845886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4C6DA419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1188</w:t>
            </w:r>
          </w:p>
        </w:tc>
        <w:tc>
          <w:tcPr>
            <w:tcW w:w="8685" w:type="dxa"/>
            <w:shd w:val="clear" w:color="auto" w:fill="DCDDDE"/>
          </w:tcPr>
          <w:p w14:paraId="253D1FBC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r>
              <w:rPr>
                <w:w w:val="95"/>
                <w:sz w:val="19"/>
              </w:rPr>
              <w:t xml:space="preserve">do </w:t>
            </w:r>
            <w:proofErr w:type="spellStart"/>
            <w:r>
              <w:rPr>
                <w:w w:val="95"/>
                <w:sz w:val="19"/>
              </w:rPr>
              <w:t>úplného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sevření</w:t>
            </w:r>
            <w:proofErr w:type="spellEnd"/>
            <w:r>
              <w:rPr>
                <w:w w:val="95"/>
                <w:sz w:val="19"/>
              </w:rPr>
              <w:t xml:space="preserve"> do </w:t>
            </w:r>
            <w:proofErr w:type="spellStart"/>
            <w:r>
              <w:rPr>
                <w:w w:val="95"/>
                <w:sz w:val="19"/>
              </w:rPr>
              <w:t>dlaně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chybí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přes</w:t>
            </w:r>
            <w:proofErr w:type="spellEnd"/>
            <w:r>
              <w:rPr>
                <w:w w:val="95"/>
                <w:sz w:val="19"/>
              </w:rPr>
              <w:t xml:space="preserve"> 3 cm do 4 cm</w:t>
            </w:r>
          </w:p>
        </w:tc>
        <w:tc>
          <w:tcPr>
            <w:tcW w:w="1134" w:type="dxa"/>
            <w:shd w:val="clear" w:color="auto" w:fill="DCDDDE"/>
          </w:tcPr>
          <w:p w14:paraId="34F7422B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4 %</w:t>
            </w:r>
          </w:p>
        </w:tc>
        <w:tc>
          <w:tcPr>
            <w:tcW w:w="1134" w:type="dxa"/>
            <w:shd w:val="clear" w:color="auto" w:fill="DCDDDE"/>
          </w:tcPr>
          <w:p w14:paraId="0CB2416B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</w:tr>
      <w:tr w:rsidR="008B2271" w14:paraId="699C084C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4944DE6D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1189</w:t>
            </w:r>
          </w:p>
        </w:tc>
        <w:tc>
          <w:tcPr>
            <w:tcW w:w="8685" w:type="dxa"/>
            <w:shd w:val="clear" w:color="auto" w:fill="DCDDDE"/>
          </w:tcPr>
          <w:p w14:paraId="7215DBF4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r>
              <w:rPr>
                <w:w w:val="95"/>
                <w:sz w:val="19"/>
              </w:rPr>
              <w:t xml:space="preserve">do </w:t>
            </w:r>
            <w:proofErr w:type="spellStart"/>
            <w:r>
              <w:rPr>
                <w:w w:val="95"/>
                <w:sz w:val="19"/>
              </w:rPr>
              <w:t>úplného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sevření</w:t>
            </w:r>
            <w:proofErr w:type="spellEnd"/>
            <w:r>
              <w:rPr>
                <w:w w:val="95"/>
                <w:sz w:val="19"/>
              </w:rPr>
              <w:t xml:space="preserve"> do </w:t>
            </w:r>
            <w:proofErr w:type="spellStart"/>
            <w:r>
              <w:rPr>
                <w:w w:val="95"/>
                <w:sz w:val="19"/>
              </w:rPr>
              <w:t>dlaně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chybí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přes</w:t>
            </w:r>
            <w:proofErr w:type="spellEnd"/>
            <w:r>
              <w:rPr>
                <w:w w:val="95"/>
                <w:sz w:val="19"/>
              </w:rPr>
              <w:t xml:space="preserve"> 4 cm</w:t>
            </w:r>
          </w:p>
        </w:tc>
        <w:tc>
          <w:tcPr>
            <w:tcW w:w="1134" w:type="dxa"/>
            <w:shd w:val="clear" w:color="auto" w:fill="DCDDDE"/>
          </w:tcPr>
          <w:p w14:paraId="4BA4101C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7 %</w:t>
            </w:r>
          </w:p>
        </w:tc>
        <w:tc>
          <w:tcPr>
            <w:tcW w:w="1134" w:type="dxa"/>
            <w:shd w:val="clear" w:color="auto" w:fill="DCDDDE"/>
          </w:tcPr>
          <w:p w14:paraId="700ACE5F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8 %</w:t>
            </w:r>
          </w:p>
        </w:tc>
      </w:tr>
      <w:tr w:rsidR="008B2271" w14:paraId="2073586E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21F73A21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1190</w:t>
            </w:r>
          </w:p>
        </w:tc>
        <w:tc>
          <w:tcPr>
            <w:tcW w:w="8685" w:type="dxa"/>
            <w:shd w:val="clear" w:color="auto" w:fill="D2E2D4"/>
          </w:tcPr>
          <w:p w14:paraId="247DDAC2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0"/>
                <w:sz w:val="19"/>
              </w:rPr>
              <w:t>Nemožnost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úplného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natažení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jednoho</w:t>
            </w:r>
            <w:proofErr w:type="spellEnd"/>
            <w:r>
              <w:rPr>
                <w:w w:val="90"/>
                <w:sz w:val="19"/>
              </w:rPr>
              <w:t xml:space="preserve"> z </w:t>
            </w:r>
            <w:proofErr w:type="spellStart"/>
            <w:r>
              <w:rPr>
                <w:w w:val="90"/>
                <w:sz w:val="19"/>
              </w:rPr>
              <w:t>mezičlánkových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kloubů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při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neporušené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úchopové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funkci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prstu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0B3E04FE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1 %</w:t>
            </w:r>
          </w:p>
        </w:tc>
        <w:tc>
          <w:tcPr>
            <w:tcW w:w="1134" w:type="dxa"/>
            <w:shd w:val="clear" w:color="auto" w:fill="D2E2D4"/>
          </w:tcPr>
          <w:p w14:paraId="655246CF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1 %</w:t>
            </w:r>
          </w:p>
        </w:tc>
      </w:tr>
      <w:tr w:rsidR="008B2271" w14:paraId="7831591D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41436A7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1191</w:t>
            </w:r>
          </w:p>
        </w:tc>
        <w:tc>
          <w:tcPr>
            <w:tcW w:w="8685" w:type="dxa"/>
            <w:shd w:val="clear" w:color="auto" w:fill="D2E2D4"/>
          </w:tcPr>
          <w:p w14:paraId="16814B1C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Nemožnost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úplného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natažení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základního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792B2B9D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1,5 %</w:t>
            </w:r>
          </w:p>
        </w:tc>
        <w:tc>
          <w:tcPr>
            <w:tcW w:w="1134" w:type="dxa"/>
            <w:shd w:val="clear" w:color="auto" w:fill="D2E2D4"/>
          </w:tcPr>
          <w:p w14:paraId="083519F4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1,5 %</w:t>
            </w:r>
          </w:p>
        </w:tc>
      </w:tr>
      <w:tr w:rsidR="008B2271" w14:paraId="42E4CAEA" w14:textId="77777777">
        <w:trPr>
          <w:trHeight w:val="532"/>
        </w:trPr>
        <w:tc>
          <w:tcPr>
            <w:tcW w:w="1134" w:type="dxa"/>
            <w:shd w:val="clear" w:color="auto" w:fill="D2E2D4"/>
          </w:tcPr>
          <w:p w14:paraId="1834A593" w14:textId="77777777" w:rsidR="008B2271" w:rsidRDefault="00726259">
            <w:pPr>
              <w:pStyle w:val="TableParagraph"/>
              <w:spacing w:before="129" w:line="240" w:lineRule="auto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1192</w:t>
            </w:r>
          </w:p>
        </w:tc>
        <w:tc>
          <w:tcPr>
            <w:tcW w:w="8685" w:type="dxa"/>
            <w:shd w:val="clear" w:color="auto" w:fill="D2E2D4"/>
          </w:tcPr>
          <w:p w14:paraId="36C0AB94" w14:textId="77777777" w:rsidR="008B2271" w:rsidRDefault="00726259">
            <w:pPr>
              <w:pStyle w:val="TableParagraph"/>
              <w:spacing w:before="15" w:line="260" w:lineRule="exact"/>
              <w:ind w:left="84"/>
              <w:rPr>
                <w:sz w:val="19"/>
              </w:rPr>
            </w:pPr>
            <w:proofErr w:type="spellStart"/>
            <w:r>
              <w:rPr>
                <w:w w:val="90"/>
                <w:sz w:val="19"/>
              </w:rPr>
              <w:t>Poúrazové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postavení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jednoho</w:t>
            </w:r>
            <w:proofErr w:type="spellEnd"/>
            <w:r>
              <w:rPr>
                <w:w w:val="90"/>
                <w:sz w:val="19"/>
              </w:rPr>
              <w:t xml:space="preserve"> z </w:t>
            </w:r>
            <w:proofErr w:type="spellStart"/>
            <w:r>
              <w:rPr>
                <w:w w:val="90"/>
                <w:sz w:val="19"/>
              </w:rPr>
              <w:t>těchto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prstů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bránící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ve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funkci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sousedních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prstů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dle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rozsahu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nebo</w:t>
            </w:r>
            <w:proofErr w:type="spellEnd"/>
            <w:r>
              <w:rPr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úplná</w:t>
            </w:r>
            <w:proofErr w:type="spellEnd"/>
          </w:p>
          <w:p w14:paraId="188328EE" w14:textId="77777777" w:rsidR="008B2271" w:rsidRDefault="00726259">
            <w:pPr>
              <w:pStyle w:val="TableParagraph"/>
              <w:spacing w:line="237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ztuhlost</w:t>
            </w:r>
            <w:proofErr w:type="spellEnd"/>
            <w:r>
              <w:rPr>
                <w:spacing w:val="-32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všech</w:t>
            </w:r>
            <w:proofErr w:type="spellEnd"/>
            <w:r>
              <w:rPr>
                <w:spacing w:val="-31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tří</w:t>
            </w:r>
            <w:proofErr w:type="spellEnd"/>
            <w:r>
              <w:rPr>
                <w:spacing w:val="-31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článků</w:t>
            </w:r>
            <w:proofErr w:type="spellEnd"/>
            <w:r>
              <w:rPr>
                <w:spacing w:val="-31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těchto</w:t>
            </w:r>
            <w:proofErr w:type="spellEnd"/>
            <w:r>
              <w:rPr>
                <w:spacing w:val="-32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prstů</w:t>
            </w:r>
            <w:proofErr w:type="spellEnd"/>
            <w:r>
              <w:rPr>
                <w:w w:val="95"/>
                <w:sz w:val="19"/>
              </w:rPr>
              <w:t>.</w:t>
            </w:r>
            <w:r>
              <w:rPr>
                <w:spacing w:val="-31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spacing w:val="-31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ztuhlost</w:t>
            </w:r>
            <w:proofErr w:type="spellEnd"/>
            <w:r>
              <w:rPr>
                <w:spacing w:val="-31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všech</w:t>
            </w:r>
            <w:proofErr w:type="spellEnd"/>
            <w:r>
              <w:rPr>
                <w:spacing w:val="-32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tří</w:t>
            </w:r>
            <w:proofErr w:type="spellEnd"/>
            <w:r>
              <w:rPr>
                <w:spacing w:val="-31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článků</w:t>
            </w:r>
            <w:proofErr w:type="spellEnd"/>
            <w:r>
              <w:rPr>
                <w:spacing w:val="-31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těchto</w:t>
            </w:r>
            <w:proofErr w:type="spellEnd"/>
            <w:r>
              <w:rPr>
                <w:spacing w:val="-31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prstů</w:t>
            </w:r>
            <w:proofErr w:type="spellEnd"/>
            <w:r>
              <w:rPr>
                <w:spacing w:val="-3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je</w:t>
            </w:r>
            <w:r>
              <w:rPr>
                <w:spacing w:val="-32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hodnocena</w:t>
            </w:r>
            <w:proofErr w:type="spellEnd"/>
            <w:r>
              <w:rPr>
                <w:spacing w:val="-3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9</w:t>
            </w:r>
            <w:r>
              <w:rPr>
                <w:spacing w:val="-3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%.</w:t>
            </w:r>
          </w:p>
        </w:tc>
        <w:tc>
          <w:tcPr>
            <w:tcW w:w="1134" w:type="dxa"/>
            <w:shd w:val="clear" w:color="auto" w:fill="D2E2D4"/>
          </w:tcPr>
          <w:p w14:paraId="7AC5F5F8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177A1E30" w14:textId="77777777" w:rsidR="008B2271" w:rsidRDefault="00726259">
            <w:pPr>
              <w:pStyle w:val="TableParagraph"/>
              <w:spacing w:before="129" w:line="240" w:lineRule="auto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9 %</w:t>
            </w:r>
          </w:p>
        </w:tc>
      </w:tr>
      <w:tr w:rsidR="008B2271" w14:paraId="253BA7A4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5E4944AE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1193</w:t>
            </w:r>
          </w:p>
        </w:tc>
        <w:tc>
          <w:tcPr>
            <w:tcW w:w="8685" w:type="dxa"/>
            <w:shd w:val="clear" w:color="auto" w:fill="D2E2D4"/>
          </w:tcPr>
          <w:p w14:paraId="3BDCA09A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Ztráta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koncového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článku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dle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rozsahu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jednoho</w:t>
            </w:r>
            <w:proofErr w:type="spellEnd"/>
            <w:r>
              <w:rPr>
                <w:w w:val="95"/>
                <w:sz w:val="19"/>
              </w:rPr>
              <w:t xml:space="preserve"> z </w:t>
            </w:r>
            <w:proofErr w:type="spellStart"/>
            <w:r>
              <w:rPr>
                <w:w w:val="95"/>
                <w:sz w:val="19"/>
              </w:rPr>
              <w:t>uvedených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prstů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1A0A022C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0D021DBE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  <w:tr w:rsidR="008B2271" w14:paraId="3A06A2F7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7C9AF918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1194</w:t>
            </w:r>
          </w:p>
        </w:tc>
        <w:tc>
          <w:tcPr>
            <w:tcW w:w="8685" w:type="dxa"/>
            <w:shd w:val="clear" w:color="auto" w:fill="D2E2D4"/>
          </w:tcPr>
          <w:p w14:paraId="60530899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Ztráta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dvou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článků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dle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rozsahu</w:t>
            </w:r>
            <w:proofErr w:type="spellEnd"/>
            <w:r>
              <w:rPr>
                <w:w w:val="95"/>
                <w:sz w:val="19"/>
              </w:rPr>
              <w:t xml:space="preserve"> se </w:t>
            </w:r>
            <w:proofErr w:type="spellStart"/>
            <w:r>
              <w:rPr>
                <w:w w:val="95"/>
                <w:sz w:val="19"/>
              </w:rPr>
              <w:t>zachovalou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funkcí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základního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6C7DD196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4 %</w:t>
            </w:r>
          </w:p>
        </w:tc>
        <w:tc>
          <w:tcPr>
            <w:tcW w:w="1134" w:type="dxa"/>
            <w:shd w:val="clear" w:color="auto" w:fill="D2E2D4"/>
          </w:tcPr>
          <w:p w14:paraId="31DE58EF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501A7003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2BA6A4EA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1195</w:t>
            </w:r>
          </w:p>
        </w:tc>
        <w:tc>
          <w:tcPr>
            <w:tcW w:w="8685" w:type="dxa"/>
            <w:shd w:val="clear" w:color="auto" w:fill="D2E2D4"/>
          </w:tcPr>
          <w:p w14:paraId="33116DEA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Ztráta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všech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tří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článků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dvou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článků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dle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rozsahu</w:t>
            </w:r>
            <w:proofErr w:type="spellEnd"/>
            <w:r>
              <w:rPr>
                <w:w w:val="95"/>
                <w:sz w:val="19"/>
              </w:rPr>
              <w:t xml:space="preserve"> se </w:t>
            </w:r>
            <w:proofErr w:type="spellStart"/>
            <w:r>
              <w:rPr>
                <w:w w:val="95"/>
                <w:sz w:val="19"/>
              </w:rPr>
              <w:t>ztuhlostí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základního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3EB279BB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  <w:tc>
          <w:tcPr>
            <w:tcW w:w="1134" w:type="dxa"/>
            <w:shd w:val="clear" w:color="auto" w:fill="D2E2D4"/>
          </w:tcPr>
          <w:p w14:paraId="5FF4DEF6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8 %</w:t>
            </w:r>
          </w:p>
        </w:tc>
      </w:tr>
      <w:tr w:rsidR="008B2271" w14:paraId="2D80C497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21480B78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1196</w:t>
            </w:r>
          </w:p>
        </w:tc>
        <w:tc>
          <w:tcPr>
            <w:tcW w:w="8685" w:type="dxa"/>
            <w:shd w:val="clear" w:color="auto" w:fill="D2E2D4"/>
          </w:tcPr>
          <w:p w14:paraId="63ECAF0B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sz w:val="19"/>
              </w:rPr>
              <w:t>Ztráta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prstu</w:t>
            </w:r>
            <w:proofErr w:type="spellEnd"/>
            <w:r>
              <w:rPr>
                <w:sz w:val="19"/>
              </w:rPr>
              <w:t xml:space="preserve"> s </w:t>
            </w:r>
            <w:proofErr w:type="spellStart"/>
            <w:r>
              <w:rPr>
                <w:sz w:val="19"/>
              </w:rPr>
              <w:t>příslušnou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záprstní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její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částí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0A041889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9 %</w:t>
            </w:r>
          </w:p>
        </w:tc>
        <w:tc>
          <w:tcPr>
            <w:tcW w:w="1134" w:type="dxa"/>
            <w:shd w:val="clear" w:color="auto" w:fill="D2E2D4"/>
          </w:tcPr>
          <w:p w14:paraId="5A2DE396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9 %</w:t>
            </w:r>
          </w:p>
        </w:tc>
      </w:tr>
    </w:tbl>
    <w:p w14:paraId="40029931" w14:textId="77777777" w:rsidR="008B2271" w:rsidRDefault="00726259">
      <w:pPr>
        <w:spacing w:before="50" w:line="213" w:lineRule="auto"/>
        <w:ind w:left="1372" w:right="2690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Při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1192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1196 </w:t>
      </w:r>
      <w:proofErr w:type="spellStart"/>
      <w:r>
        <w:rPr>
          <w:rFonts w:ascii="Palatino Linotype" w:hAnsi="Palatino Linotype"/>
          <w:i/>
          <w:sz w:val="17"/>
        </w:rPr>
        <w:t>nelze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současně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hodnotit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poruchu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úchopové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funkce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prstu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1187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1189. </w:t>
      </w:r>
      <w:proofErr w:type="spellStart"/>
      <w:r>
        <w:rPr>
          <w:rFonts w:ascii="Palatino Linotype" w:hAnsi="Palatino Linotype"/>
          <w:i/>
          <w:sz w:val="17"/>
        </w:rPr>
        <w:t>Větší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ztráty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pouze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měkkých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částí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prstu</w:t>
      </w:r>
      <w:proofErr w:type="spellEnd"/>
      <w:r>
        <w:rPr>
          <w:rFonts w:ascii="Palatino Linotype" w:hAnsi="Palatino Linotype"/>
          <w:i/>
          <w:sz w:val="17"/>
        </w:rPr>
        <w:t xml:space="preserve"> se </w:t>
      </w:r>
      <w:proofErr w:type="spellStart"/>
      <w:r>
        <w:rPr>
          <w:rFonts w:ascii="Palatino Linotype" w:hAnsi="Palatino Linotype"/>
          <w:i/>
          <w:sz w:val="17"/>
        </w:rPr>
        <w:t>zjizvením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nebo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poruchou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citlivosti</w:t>
      </w:r>
      <w:proofErr w:type="spellEnd"/>
      <w:r>
        <w:rPr>
          <w:rFonts w:ascii="Palatino Linotype" w:hAnsi="Palatino Linotype"/>
          <w:i/>
          <w:sz w:val="17"/>
        </w:rPr>
        <w:t xml:space="preserve"> se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1193 </w:t>
      </w:r>
      <w:proofErr w:type="spellStart"/>
      <w:r>
        <w:rPr>
          <w:rFonts w:ascii="Palatino Linotype" w:hAnsi="Palatino Linotype"/>
          <w:i/>
          <w:sz w:val="17"/>
        </w:rPr>
        <w:t>hodnotí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nejvýše</w:t>
      </w:r>
      <w:proofErr w:type="spellEnd"/>
      <w:r>
        <w:rPr>
          <w:rFonts w:ascii="Palatino Linotype" w:hAnsi="Palatino Linotype"/>
          <w:i/>
          <w:sz w:val="17"/>
        </w:rPr>
        <w:t xml:space="preserve"> 1 %.</w:t>
      </w:r>
    </w:p>
    <w:p w14:paraId="3EBBB974" w14:textId="77777777" w:rsidR="008B2271" w:rsidRDefault="00726259">
      <w:pPr>
        <w:pStyle w:val="Nadpis7"/>
        <w:spacing w:before="91"/>
        <w:ind w:left="1372"/>
      </w:pPr>
      <w:proofErr w:type="spellStart"/>
      <w:r>
        <w:rPr>
          <w:w w:val="90"/>
        </w:rPr>
        <w:t>Traumatické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poruchy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nervů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horní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končetiny</w:t>
      </w:r>
      <w:proofErr w:type="spellEnd"/>
    </w:p>
    <w:p w14:paraId="42C66A03" w14:textId="77777777" w:rsidR="008B2271" w:rsidRDefault="008B2271">
      <w:pPr>
        <w:pStyle w:val="Zkladntext"/>
        <w:rPr>
          <w:rFonts w:ascii="DejaVu Sans"/>
          <w:b/>
          <w:sz w:val="3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6CDD3264" w14:textId="77777777">
        <w:trPr>
          <w:trHeight w:val="532"/>
        </w:trPr>
        <w:tc>
          <w:tcPr>
            <w:tcW w:w="1134" w:type="dxa"/>
            <w:shd w:val="clear" w:color="auto" w:fill="D2E2D4"/>
          </w:tcPr>
          <w:p w14:paraId="50DDCAE2" w14:textId="77777777" w:rsidR="008B2271" w:rsidRDefault="00726259">
            <w:pPr>
              <w:pStyle w:val="TableParagraph"/>
              <w:spacing w:before="129" w:line="240" w:lineRule="auto"/>
              <w:ind w:left="10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67BD191D" w14:textId="77777777" w:rsidR="008B2271" w:rsidRDefault="00726259">
            <w:pPr>
              <w:pStyle w:val="TableParagraph"/>
              <w:spacing w:before="15" w:line="260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Poúrazové</w:t>
            </w:r>
            <w:proofErr w:type="spellEnd"/>
            <w:r>
              <w:rPr>
                <w:spacing w:val="-4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poruchy</w:t>
            </w:r>
            <w:proofErr w:type="spellEnd"/>
            <w:r>
              <w:rPr>
                <w:spacing w:val="-4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hybnosti</w:t>
            </w:r>
            <w:proofErr w:type="spellEnd"/>
            <w:r>
              <w:rPr>
                <w:spacing w:val="-43"/>
                <w:sz w:val="19"/>
              </w:rPr>
              <w:t xml:space="preserve"> </w:t>
            </w:r>
            <w:r>
              <w:rPr>
                <w:sz w:val="19"/>
              </w:rPr>
              <w:t>(</w:t>
            </w:r>
            <w:proofErr w:type="spellStart"/>
            <w:r>
              <w:rPr>
                <w:sz w:val="19"/>
              </w:rPr>
              <w:t>motorické</w:t>
            </w:r>
            <w:proofErr w:type="spellEnd"/>
            <w:r>
              <w:rPr>
                <w:spacing w:val="-4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kvality</w:t>
            </w:r>
            <w:proofErr w:type="spellEnd"/>
            <w:r>
              <w:rPr>
                <w:sz w:val="19"/>
              </w:rPr>
              <w:t>).</w:t>
            </w:r>
            <w:r>
              <w:rPr>
                <w:spacing w:val="-43"/>
                <w:sz w:val="19"/>
              </w:rPr>
              <w:t xml:space="preserve"> </w:t>
            </w:r>
            <w:r>
              <w:rPr>
                <w:sz w:val="19"/>
              </w:rPr>
              <w:t>V</w:t>
            </w:r>
            <w:r>
              <w:rPr>
                <w:spacing w:val="-4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případě</w:t>
            </w:r>
            <w:proofErr w:type="spellEnd"/>
            <w:r>
              <w:rPr>
                <w:spacing w:val="-4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poúrazové</w:t>
            </w:r>
            <w:proofErr w:type="spellEnd"/>
            <w:r>
              <w:rPr>
                <w:spacing w:val="-4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poruchy</w:t>
            </w:r>
            <w:proofErr w:type="spellEnd"/>
            <w:r>
              <w:rPr>
                <w:spacing w:val="-4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pouze</w:t>
            </w:r>
            <w:proofErr w:type="spellEnd"/>
            <w:r>
              <w:rPr>
                <w:spacing w:val="-4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citlivosti</w:t>
            </w:r>
            <w:proofErr w:type="spellEnd"/>
          </w:p>
          <w:p w14:paraId="5C7965A5" w14:textId="77777777" w:rsidR="008B2271" w:rsidRDefault="00726259">
            <w:pPr>
              <w:pStyle w:val="TableParagraph"/>
              <w:spacing w:line="236" w:lineRule="exact"/>
              <w:ind w:left="84"/>
              <w:rPr>
                <w:sz w:val="19"/>
              </w:rPr>
            </w:pPr>
            <w:r>
              <w:rPr>
                <w:w w:val="95"/>
                <w:sz w:val="19"/>
              </w:rPr>
              <w:t>(</w:t>
            </w:r>
            <w:proofErr w:type="spellStart"/>
            <w:r>
              <w:rPr>
                <w:w w:val="95"/>
                <w:sz w:val="19"/>
              </w:rPr>
              <w:t>senzitivní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kvality</w:t>
            </w:r>
            <w:proofErr w:type="spellEnd"/>
            <w:r>
              <w:rPr>
                <w:w w:val="95"/>
                <w:sz w:val="19"/>
              </w:rPr>
              <w:t>)</w:t>
            </w:r>
            <w:r>
              <w:rPr>
                <w:spacing w:val="-3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se</w:t>
            </w:r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pojistné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plnění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poskytuje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ve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výši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1/10</w:t>
            </w:r>
            <w:r>
              <w:rPr>
                <w:spacing w:val="-3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maxima</w:t>
            </w:r>
            <w:r>
              <w:rPr>
                <w:spacing w:val="-36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uvedeného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u</w:t>
            </w:r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konkrétního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kódu</w:t>
            </w:r>
            <w:proofErr w:type="spellEnd"/>
            <w:r>
              <w:rPr>
                <w:w w:val="95"/>
                <w:sz w:val="19"/>
              </w:rPr>
              <w:t>.</w:t>
            </w:r>
          </w:p>
        </w:tc>
        <w:tc>
          <w:tcPr>
            <w:tcW w:w="1134" w:type="dxa"/>
            <w:shd w:val="clear" w:color="auto" w:fill="D2E2D4"/>
          </w:tcPr>
          <w:p w14:paraId="383D4B4D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shd w:val="clear" w:color="auto" w:fill="D2E2D4"/>
          </w:tcPr>
          <w:p w14:paraId="227E9314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</w:tbl>
    <w:p w14:paraId="7CE31525" w14:textId="77777777" w:rsidR="008B2271" w:rsidRDefault="00726259">
      <w:pPr>
        <w:spacing w:before="50" w:line="213" w:lineRule="auto"/>
        <w:ind w:left="1372" w:right="2840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Trvalé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následky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musí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být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potvrzeny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elektromyografickým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vyšetřením</w:t>
      </w:r>
      <w:proofErr w:type="spellEnd"/>
      <w:r>
        <w:rPr>
          <w:rFonts w:ascii="Palatino Linotype" w:hAnsi="Palatino Linotype"/>
          <w:i/>
          <w:sz w:val="17"/>
        </w:rPr>
        <w:t xml:space="preserve"> (EMG) </w:t>
      </w:r>
      <w:proofErr w:type="spellStart"/>
      <w:r>
        <w:rPr>
          <w:rFonts w:ascii="Palatino Linotype" w:hAnsi="Palatino Linotype"/>
          <w:i/>
          <w:sz w:val="17"/>
        </w:rPr>
        <w:t>nebo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svalovým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testem</w:t>
      </w:r>
      <w:proofErr w:type="spellEnd"/>
      <w:r>
        <w:rPr>
          <w:rFonts w:ascii="Palatino Linotype" w:hAnsi="Palatino Linotype"/>
          <w:i/>
          <w:sz w:val="17"/>
        </w:rPr>
        <w:t xml:space="preserve">. V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jsou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již</w:t>
      </w:r>
      <w:proofErr w:type="spellEnd"/>
      <w:r>
        <w:rPr>
          <w:rFonts w:ascii="Palatino Linotype" w:hAnsi="Palatino Linotype"/>
          <w:i/>
          <w:spacing w:val="-6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zahrnuty</w:t>
      </w:r>
      <w:proofErr w:type="spellEnd"/>
      <w:r>
        <w:rPr>
          <w:rFonts w:ascii="Palatino Linotype" w:hAnsi="Palatino Linotype"/>
          <w:i/>
          <w:spacing w:val="-5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případné</w:t>
      </w:r>
      <w:proofErr w:type="spellEnd"/>
      <w:r>
        <w:rPr>
          <w:rFonts w:ascii="Palatino Linotype" w:hAnsi="Palatino Linotype"/>
          <w:i/>
          <w:spacing w:val="-6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poruchy</w:t>
      </w:r>
      <w:proofErr w:type="spellEnd"/>
      <w:r>
        <w:rPr>
          <w:rFonts w:ascii="Palatino Linotype" w:hAnsi="Palatino Linotype"/>
          <w:i/>
          <w:spacing w:val="-5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vasomotorické</w:t>
      </w:r>
      <w:proofErr w:type="spellEnd"/>
      <w:r>
        <w:rPr>
          <w:rFonts w:ascii="Palatino Linotype" w:hAnsi="Palatino Linotype"/>
          <w:i/>
          <w:spacing w:val="-5"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>a</w:t>
      </w:r>
      <w:r>
        <w:rPr>
          <w:rFonts w:ascii="Palatino Linotype" w:hAnsi="Palatino Linotype"/>
          <w:i/>
          <w:spacing w:val="-6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trofické</w:t>
      </w:r>
      <w:proofErr w:type="spellEnd"/>
      <w:r>
        <w:rPr>
          <w:rFonts w:ascii="Palatino Linotype" w:hAnsi="Palatino Linotype"/>
          <w:i/>
          <w:sz w:val="17"/>
        </w:rPr>
        <w:t>.</w:t>
      </w:r>
      <w:r>
        <w:rPr>
          <w:rFonts w:ascii="Palatino Linotype" w:hAnsi="Palatino Linotype"/>
          <w:i/>
          <w:spacing w:val="-5"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>V</w:t>
      </w:r>
      <w:r>
        <w:rPr>
          <w:rFonts w:ascii="Palatino Linotype" w:hAnsi="Palatino Linotype"/>
          <w:i/>
          <w:spacing w:val="-5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případě</w:t>
      </w:r>
      <w:proofErr w:type="spellEnd"/>
      <w:r>
        <w:rPr>
          <w:rFonts w:ascii="Palatino Linotype" w:hAnsi="Palatino Linotype"/>
          <w:i/>
          <w:sz w:val="17"/>
        </w:rPr>
        <w:t>,</w:t>
      </w:r>
      <w:r>
        <w:rPr>
          <w:rFonts w:ascii="Palatino Linotype" w:hAnsi="Palatino Linotype"/>
          <w:i/>
          <w:spacing w:val="-6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že</w:t>
      </w:r>
      <w:proofErr w:type="spellEnd"/>
      <w:r>
        <w:rPr>
          <w:rFonts w:ascii="Palatino Linotype" w:hAnsi="Palatino Linotype"/>
          <w:i/>
          <w:spacing w:val="-5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úrazem</w:t>
      </w:r>
      <w:proofErr w:type="spellEnd"/>
      <w:r>
        <w:rPr>
          <w:rFonts w:ascii="Palatino Linotype" w:hAnsi="Palatino Linotype"/>
          <w:i/>
          <w:spacing w:val="-5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došlo</w:t>
      </w:r>
      <w:proofErr w:type="spellEnd"/>
      <w:r>
        <w:rPr>
          <w:rFonts w:ascii="Palatino Linotype" w:hAnsi="Palatino Linotype"/>
          <w:i/>
          <w:spacing w:val="-6"/>
          <w:sz w:val="17"/>
        </w:rPr>
        <w:t xml:space="preserve"> </w:t>
      </w:r>
      <w:r>
        <w:rPr>
          <w:rFonts w:ascii="Palatino Linotype" w:hAnsi="Palatino Linotype"/>
          <w:i/>
          <w:sz w:val="17"/>
        </w:rPr>
        <w:t>k</w:t>
      </w:r>
      <w:r>
        <w:rPr>
          <w:rFonts w:ascii="Palatino Linotype" w:hAnsi="Palatino Linotype"/>
          <w:i/>
          <w:spacing w:val="-5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izolovanému</w:t>
      </w:r>
      <w:proofErr w:type="spellEnd"/>
      <w:r>
        <w:rPr>
          <w:rFonts w:ascii="Palatino Linotype" w:hAnsi="Palatino Linotype"/>
          <w:i/>
          <w:spacing w:val="-5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poranění</w:t>
      </w:r>
      <w:proofErr w:type="spellEnd"/>
      <w:r>
        <w:rPr>
          <w:rFonts w:ascii="Palatino Linotype" w:hAnsi="Palatino Linotype"/>
          <w:i/>
          <w:spacing w:val="-6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nervu</w:t>
      </w:r>
      <w:proofErr w:type="spellEnd"/>
      <w:r>
        <w:rPr>
          <w:rFonts w:ascii="Palatino Linotype" w:hAnsi="Palatino Linotype"/>
          <w:i/>
          <w:sz w:val="17"/>
        </w:rPr>
        <w:t>,</w:t>
      </w:r>
      <w:r>
        <w:rPr>
          <w:rFonts w:ascii="Palatino Linotype" w:hAnsi="Palatino Linotype"/>
          <w:i/>
          <w:spacing w:val="-5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nelze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současně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hodnotit</w:t>
      </w:r>
      <w:proofErr w:type="spellEnd"/>
      <w:r>
        <w:rPr>
          <w:rFonts w:ascii="Palatino Linotype" w:hAnsi="Palatino Linotype"/>
          <w:i/>
          <w:sz w:val="17"/>
        </w:rPr>
        <w:t xml:space="preserve"> s </w:t>
      </w:r>
      <w:proofErr w:type="spellStart"/>
      <w:r>
        <w:rPr>
          <w:rFonts w:ascii="Palatino Linotype" w:hAnsi="Palatino Linotype"/>
          <w:i/>
          <w:sz w:val="17"/>
        </w:rPr>
        <w:t>omezenou</w:t>
      </w:r>
      <w:proofErr w:type="spellEnd"/>
      <w:r>
        <w:rPr>
          <w:rFonts w:ascii="Palatino Linotype" w:hAnsi="Palatino Linotype"/>
          <w:i/>
          <w:spacing w:val="12"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hybností</w:t>
      </w:r>
      <w:proofErr w:type="spellEnd"/>
      <w:r>
        <w:rPr>
          <w:rFonts w:ascii="Palatino Linotype" w:hAnsi="Palatino Linotype"/>
          <w:i/>
          <w:sz w:val="17"/>
        </w:rPr>
        <w:t>.</w:t>
      </w:r>
    </w:p>
    <w:p w14:paraId="2EAF1F28" w14:textId="77777777" w:rsidR="008B2271" w:rsidRDefault="008B2271">
      <w:pPr>
        <w:pStyle w:val="Zkladntext"/>
        <w:spacing w:before="8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163141F9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F4B1EF8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1197</w:t>
            </w:r>
          </w:p>
        </w:tc>
        <w:tc>
          <w:tcPr>
            <w:tcW w:w="8685" w:type="dxa"/>
            <w:shd w:val="clear" w:color="auto" w:fill="D2E2D4"/>
          </w:tcPr>
          <w:p w14:paraId="4FEFD6FA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Traumatická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porucha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nervu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axilárního</w:t>
            </w:r>
            <w:proofErr w:type="spellEnd"/>
            <w:r>
              <w:rPr>
                <w:w w:val="95"/>
                <w:sz w:val="19"/>
              </w:rPr>
              <w:t xml:space="preserve"> (n. </w:t>
            </w:r>
            <w:proofErr w:type="spellStart"/>
            <w:r>
              <w:rPr>
                <w:w w:val="95"/>
                <w:sz w:val="19"/>
              </w:rPr>
              <w:t>axillaris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shd w:val="clear" w:color="auto" w:fill="D2E2D4"/>
          </w:tcPr>
          <w:p w14:paraId="3F170837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71A30630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</w:tr>
      <w:tr w:rsidR="008B2271" w14:paraId="35C41C09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7ABC9B89" w14:textId="77777777" w:rsidR="008B2271" w:rsidRDefault="00726259">
            <w:pPr>
              <w:pStyle w:val="TableParagraph"/>
              <w:spacing w:before="15" w:line="268" w:lineRule="exact"/>
              <w:ind w:left="9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30A7CBCF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Traumatická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porucha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kmene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nervu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vřetenního</w:t>
            </w:r>
            <w:proofErr w:type="spellEnd"/>
            <w:r>
              <w:rPr>
                <w:w w:val="95"/>
                <w:sz w:val="19"/>
              </w:rPr>
              <w:t xml:space="preserve"> (n. radialis)</w:t>
            </w:r>
          </w:p>
        </w:tc>
        <w:tc>
          <w:tcPr>
            <w:tcW w:w="1134" w:type="dxa"/>
            <w:shd w:val="clear" w:color="auto" w:fill="D2E2D4"/>
          </w:tcPr>
          <w:p w14:paraId="3042938D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shd w:val="clear" w:color="auto" w:fill="D2E2D4"/>
          </w:tcPr>
          <w:p w14:paraId="0523496A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7099A8FD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3F744569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1198</w:t>
            </w:r>
          </w:p>
        </w:tc>
        <w:tc>
          <w:tcPr>
            <w:tcW w:w="8685" w:type="dxa"/>
            <w:shd w:val="clear" w:color="auto" w:fill="DCDDDE"/>
          </w:tcPr>
          <w:p w14:paraId="6A979333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r>
              <w:rPr>
                <w:w w:val="95"/>
                <w:sz w:val="19"/>
              </w:rPr>
              <w:t xml:space="preserve">s </w:t>
            </w:r>
            <w:proofErr w:type="spellStart"/>
            <w:r>
              <w:rPr>
                <w:w w:val="95"/>
                <w:sz w:val="19"/>
              </w:rPr>
              <w:t>postižením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všech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inervovaných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svalů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53F7055C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CDDDE"/>
          </w:tcPr>
          <w:p w14:paraId="46958199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45 %</w:t>
            </w:r>
          </w:p>
        </w:tc>
      </w:tr>
      <w:tr w:rsidR="008B2271" w14:paraId="616ABE8F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51F4ED04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1199</w:t>
            </w:r>
          </w:p>
        </w:tc>
        <w:tc>
          <w:tcPr>
            <w:tcW w:w="8685" w:type="dxa"/>
            <w:shd w:val="clear" w:color="auto" w:fill="DCDDDE"/>
          </w:tcPr>
          <w:p w14:paraId="3C359D14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r>
              <w:rPr>
                <w:w w:val="95"/>
                <w:sz w:val="19"/>
              </w:rPr>
              <w:t xml:space="preserve">se </w:t>
            </w:r>
            <w:proofErr w:type="spellStart"/>
            <w:r>
              <w:rPr>
                <w:w w:val="95"/>
                <w:sz w:val="19"/>
              </w:rPr>
              <w:t>zachováním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funkce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trojhlavého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svalu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6FD7CDF2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CDDDE"/>
          </w:tcPr>
          <w:p w14:paraId="4504BA45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35 %</w:t>
            </w:r>
          </w:p>
        </w:tc>
      </w:tr>
      <w:tr w:rsidR="008B2271" w14:paraId="6ED99D49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571D5774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1200</w:t>
            </w:r>
          </w:p>
        </w:tc>
        <w:tc>
          <w:tcPr>
            <w:tcW w:w="8685" w:type="dxa"/>
            <w:shd w:val="clear" w:color="auto" w:fill="D2E2D4"/>
          </w:tcPr>
          <w:p w14:paraId="1BB0DF60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Traumatická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porucha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nervu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muskulokutánního</w:t>
            </w:r>
            <w:proofErr w:type="spellEnd"/>
            <w:r>
              <w:rPr>
                <w:w w:val="95"/>
                <w:sz w:val="19"/>
              </w:rPr>
              <w:t xml:space="preserve"> (n. </w:t>
            </w:r>
            <w:proofErr w:type="spellStart"/>
            <w:r>
              <w:rPr>
                <w:w w:val="95"/>
                <w:sz w:val="19"/>
              </w:rPr>
              <w:t>musculocutaneus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shd w:val="clear" w:color="auto" w:fill="D2E2D4"/>
          </w:tcPr>
          <w:p w14:paraId="6B761E5E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2D77FAB4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</w:tr>
      <w:tr w:rsidR="008B2271" w14:paraId="20F38C8C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2D73E7D1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1201</w:t>
            </w:r>
          </w:p>
        </w:tc>
        <w:tc>
          <w:tcPr>
            <w:tcW w:w="8685" w:type="dxa"/>
            <w:shd w:val="clear" w:color="auto" w:fill="D2E2D4"/>
          </w:tcPr>
          <w:p w14:paraId="5290FEC9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Traumatická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porucha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kmene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nervu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loketního</w:t>
            </w:r>
            <w:proofErr w:type="spellEnd"/>
            <w:r>
              <w:rPr>
                <w:w w:val="95"/>
                <w:sz w:val="19"/>
              </w:rPr>
              <w:t xml:space="preserve"> (n. </w:t>
            </w:r>
            <w:proofErr w:type="spellStart"/>
            <w:r>
              <w:rPr>
                <w:w w:val="95"/>
                <w:sz w:val="19"/>
              </w:rPr>
              <w:t>ulnaris</w:t>
            </w:r>
            <w:proofErr w:type="spellEnd"/>
            <w:r>
              <w:rPr>
                <w:w w:val="95"/>
                <w:sz w:val="19"/>
              </w:rPr>
              <w:t xml:space="preserve">) s </w:t>
            </w:r>
            <w:proofErr w:type="spellStart"/>
            <w:r>
              <w:rPr>
                <w:w w:val="95"/>
                <w:sz w:val="19"/>
              </w:rPr>
              <w:t>postižením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všech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inervovaných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svalů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1F8B5843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3FC5C3C1" w14:textId="77777777" w:rsidR="008B2271" w:rsidRDefault="00726259">
            <w:pPr>
              <w:pStyle w:val="TableParagraph"/>
              <w:spacing w:before="15" w:line="269" w:lineRule="exact"/>
              <w:ind w:left="241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40 %</w:t>
            </w:r>
          </w:p>
        </w:tc>
      </w:tr>
      <w:tr w:rsidR="008B2271" w14:paraId="03273A40" w14:textId="77777777">
        <w:trPr>
          <w:trHeight w:val="532"/>
        </w:trPr>
        <w:tc>
          <w:tcPr>
            <w:tcW w:w="1134" w:type="dxa"/>
            <w:shd w:val="clear" w:color="auto" w:fill="D2E2D4"/>
          </w:tcPr>
          <w:p w14:paraId="3A638AA3" w14:textId="77777777" w:rsidR="008B2271" w:rsidRDefault="00726259">
            <w:pPr>
              <w:pStyle w:val="TableParagraph"/>
              <w:spacing w:before="129" w:line="240" w:lineRule="auto"/>
              <w:ind w:left="241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1202</w:t>
            </w:r>
          </w:p>
        </w:tc>
        <w:tc>
          <w:tcPr>
            <w:tcW w:w="8685" w:type="dxa"/>
            <w:shd w:val="clear" w:color="auto" w:fill="D2E2D4"/>
          </w:tcPr>
          <w:p w14:paraId="17CA5666" w14:textId="77777777" w:rsidR="008B2271" w:rsidRDefault="00726259">
            <w:pPr>
              <w:pStyle w:val="TableParagraph"/>
              <w:spacing w:before="15" w:line="260" w:lineRule="exact"/>
              <w:ind w:left="84"/>
              <w:rPr>
                <w:sz w:val="19"/>
              </w:rPr>
            </w:pPr>
            <w:proofErr w:type="spellStart"/>
            <w:r>
              <w:rPr>
                <w:w w:val="90"/>
                <w:sz w:val="19"/>
              </w:rPr>
              <w:t>Traumatická</w:t>
            </w:r>
            <w:proofErr w:type="spellEnd"/>
            <w:r>
              <w:rPr>
                <w:spacing w:val="-18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porucha</w:t>
            </w:r>
            <w:proofErr w:type="spellEnd"/>
            <w:r>
              <w:rPr>
                <w:spacing w:val="-17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distální</w:t>
            </w:r>
            <w:proofErr w:type="spellEnd"/>
            <w:r>
              <w:rPr>
                <w:spacing w:val="-18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části</w:t>
            </w:r>
            <w:proofErr w:type="spellEnd"/>
            <w:r>
              <w:rPr>
                <w:spacing w:val="-17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nervu</w:t>
            </w:r>
            <w:proofErr w:type="spellEnd"/>
            <w:r>
              <w:rPr>
                <w:spacing w:val="-17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loketního</w:t>
            </w:r>
            <w:proofErr w:type="spellEnd"/>
            <w:r>
              <w:rPr>
                <w:spacing w:val="-1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(n.</w:t>
            </w:r>
            <w:r>
              <w:rPr>
                <w:spacing w:val="-17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ulnaris</w:t>
            </w:r>
            <w:proofErr w:type="spellEnd"/>
            <w:r>
              <w:rPr>
                <w:w w:val="90"/>
                <w:sz w:val="19"/>
              </w:rPr>
              <w:t>)</w:t>
            </w:r>
            <w:r>
              <w:rPr>
                <w:spacing w:val="-1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se</w:t>
            </w:r>
            <w:r>
              <w:rPr>
                <w:spacing w:val="-18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zachováním</w:t>
            </w:r>
            <w:proofErr w:type="spellEnd"/>
            <w:r>
              <w:rPr>
                <w:spacing w:val="-17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funkce</w:t>
            </w:r>
            <w:proofErr w:type="spellEnd"/>
            <w:r>
              <w:rPr>
                <w:spacing w:val="-17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ulnárního</w:t>
            </w:r>
            <w:proofErr w:type="spellEnd"/>
            <w:r>
              <w:rPr>
                <w:spacing w:val="-18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ohybače</w:t>
            </w:r>
            <w:proofErr w:type="spellEnd"/>
          </w:p>
          <w:p w14:paraId="48614FF6" w14:textId="77777777" w:rsidR="008B2271" w:rsidRDefault="00726259">
            <w:pPr>
              <w:pStyle w:val="TableParagraph"/>
              <w:spacing w:line="237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karpu</w:t>
            </w:r>
            <w:proofErr w:type="spellEnd"/>
            <w:r>
              <w:rPr>
                <w:w w:val="95"/>
                <w:sz w:val="19"/>
              </w:rPr>
              <w:t xml:space="preserve"> a </w:t>
            </w:r>
            <w:proofErr w:type="spellStart"/>
            <w:r>
              <w:rPr>
                <w:w w:val="95"/>
                <w:sz w:val="19"/>
              </w:rPr>
              <w:t>části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hlubokého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ohybače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prstů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58456017" w14:textId="77777777" w:rsidR="008B2271" w:rsidRDefault="00726259">
            <w:pPr>
              <w:pStyle w:val="TableParagraph"/>
              <w:spacing w:before="129" w:line="240" w:lineRule="auto"/>
              <w:ind w:left="241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78843662" w14:textId="77777777" w:rsidR="008B2271" w:rsidRDefault="00726259">
            <w:pPr>
              <w:pStyle w:val="TableParagraph"/>
              <w:spacing w:before="129" w:line="240" w:lineRule="auto"/>
              <w:ind w:left="241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</w:tr>
      <w:tr w:rsidR="008B2271" w14:paraId="5156B94E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12F26B6A" w14:textId="77777777" w:rsidR="008B2271" w:rsidRDefault="00726259">
            <w:pPr>
              <w:pStyle w:val="TableParagraph"/>
              <w:spacing w:before="15" w:line="269" w:lineRule="exact"/>
              <w:ind w:left="241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1203</w:t>
            </w:r>
          </w:p>
        </w:tc>
        <w:tc>
          <w:tcPr>
            <w:tcW w:w="8685" w:type="dxa"/>
            <w:shd w:val="clear" w:color="auto" w:fill="D2E2D4"/>
          </w:tcPr>
          <w:p w14:paraId="790F83E5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Traumatická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porucha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kmene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nervu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středního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(n.</w:t>
            </w:r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medianus</w:t>
            </w:r>
            <w:proofErr w:type="spellEnd"/>
            <w:r>
              <w:rPr>
                <w:w w:val="95"/>
                <w:sz w:val="19"/>
              </w:rPr>
              <w:t>)</w:t>
            </w:r>
            <w:r>
              <w:rPr>
                <w:spacing w:val="-3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s</w:t>
            </w:r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postižením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všech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inernovaných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svalů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6343D67C" w14:textId="77777777" w:rsidR="008B2271" w:rsidRDefault="00726259">
            <w:pPr>
              <w:pStyle w:val="TableParagraph"/>
              <w:spacing w:before="15" w:line="269" w:lineRule="exact"/>
              <w:ind w:left="241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3C883B46" w14:textId="77777777" w:rsidR="008B2271" w:rsidRDefault="00726259">
            <w:pPr>
              <w:pStyle w:val="TableParagraph"/>
              <w:spacing w:before="15" w:line="269" w:lineRule="exact"/>
              <w:ind w:left="241" w:right="233"/>
              <w:jc w:val="center"/>
              <w:rPr>
                <w:sz w:val="19"/>
              </w:rPr>
            </w:pPr>
            <w:r>
              <w:rPr>
                <w:sz w:val="19"/>
              </w:rPr>
              <w:t>35 %</w:t>
            </w:r>
          </w:p>
        </w:tc>
      </w:tr>
    </w:tbl>
    <w:p w14:paraId="070FCD1E" w14:textId="77777777" w:rsidR="008B2271" w:rsidRDefault="008B2271">
      <w:pPr>
        <w:pStyle w:val="Zkladntext"/>
        <w:rPr>
          <w:rFonts w:ascii="Palatino Linotype"/>
          <w:i/>
          <w:sz w:val="22"/>
        </w:rPr>
      </w:pPr>
    </w:p>
    <w:p w14:paraId="043C9AF8" w14:textId="77777777" w:rsidR="008B2271" w:rsidRDefault="008B2271">
      <w:pPr>
        <w:pStyle w:val="Zkladntext"/>
        <w:spacing w:before="1"/>
        <w:rPr>
          <w:rFonts w:ascii="Palatino Linotype"/>
          <w:i/>
          <w:sz w:val="32"/>
        </w:rPr>
      </w:pPr>
    </w:p>
    <w:p w14:paraId="2411CFDF" w14:textId="77777777" w:rsidR="008B2271" w:rsidRDefault="00726259">
      <w:pPr>
        <w:ind w:right="131"/>
        <w:jc w:val="right"/>
        <w:rPr>
          <w:sz w:val="15"/>
        </w:rPr>
      </w:pPr>
      <w:r>
        <w:rPr>
          <w:color w:val="A7A9AC"/>
          <w:w w:val="90"/>
          <w:sz w:val="15"/>
        </w:rPr>
        <w:t>50</w:t>
      </w:r>
    </w:p>
    <w:p w14:paraId="5A606531" w14:textId="77777777" w:rsidR="008B2271" w:rsidRDefault="008B2271">
      <w:pPr>
        <w:jc w:val="right"/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71"/>
            <w:col w:w="12394"/>
          </w:cols>
        </w:sectPr>
      </w:pPr>
    </w:p>
    <w:p w14:paraId="3F16F812" w14:textId="77777777" w:rsidR="008B2271" w:rsidRDefault="008B2271">
      <w:pPr>
        <w:pStyle w:val="Zkladntext"/>
        <w:rPr>
          <w:sz w:val="26"/>
        </w:rPr>
      </w:pPr>
    </w:p>
    <w:p w14:paraId="6F379A43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4325E05F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1F1D62DF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4566CDFE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13F95FF8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60E366A3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0EE5683D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11DCAAA7" w14:textId="77777777" w:rsidR="008B2271" w:rsidRDefault="008B2271">
      <w:pPr>
        <w:pStyle w:val="Zkladntext"/>
        <w:spacing w:before="10"/>
        <w:rPr>
          <w:sz w:val="9"/>
        </w:rPr>
      </w:pPr>
    </w:p>
    <w:p w14:paraId="598B8EE0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pict w14:anchorId="33676EFB">
          <v:shape id="_x0000_s1116" type="#_x0000_t202" style="position:absolute;left:0;text-align:left;margin-left:213.75pt;margin-top:22.9pt;width:605.1pt;height:58.45pt;z-index:2520442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34"/>
                    <w:gridCol w:w="8685"/>
                    <w:gridCol w:w="1134"/>
                    <w:gridCol w:w="1134"/>
                  </w:tblGrid>
                  <w:tr w:rsidR="008B2271" w14:paraId="7EDE8A2B" w14:textId="77777777">
                    <w:trPr>
                      <w:trHeight w:val="312"/>
                    </w:trPr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125FC218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242" w:right="233"/>
                          <w:jc w:val="center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90"/>
                            <w:sz w:val="19"/>
                          </w:rPr>
                          <w:t>Kód</w:t>
                        </w:r>
                        <w:proofErr w:type="spellEnd"/>
                      </w:p>
                    </w:tc>
                    <w:tc>
                      <w:tcPr>
                        <w:tcW w:w="8685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7EA5C60B" w14:textId="77777777" w:rsidR="008B2271" w:rsidRDefault="00726259">
                        <w:pPr>
                          <w:pStyle w:val="TableParagraph"/>
                          <w:spacing w:before="28" w:line="240" w:lineRule="auto"/>
                          <w:ind w:left="84"/>
                          <w:rPr>
                            <w:rFonts w:ascii="Palatino Linotype" w:hAnsi="Palatino Linotype"/>
                            <w:i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Popis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kódu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podmínky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vznik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práva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pojistné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plnění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38AB7E18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243" w:right="233"/>
                          <w:jc w:val="center"/>
                          <w:rPr>
                            <w:rFonts w:asci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/>
                            <w:b/>
                            <w:color w:val="FFFFFF"/>
                            <w:w w:val="90"/>
                            <w:sz w:val="19"/>
                          </w:rPr>
                          <w:t>TN od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2611405A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right="307"/>
                          <w:jc w:val="right"/>
                          <w:rPr>
                            <w:rFonts w:asci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/>
                            <w:b/>
                            <w:color w:val="FFFFFF"/>
                            <w:w w:val="85"/>
                            <w:sz w:val="19"/>
                          </w:rPr>
                          <w:t>TN do</w:t>
                        </w:r>
                      </w:p>
                    </w:tc>
                  </w:tr>
                  <w:tr w:rsidR="008B2271" w14:paraId="7D4D0981" w14:textId="77777777">
                    <w:trPr>
                      <w:trHeight w:val="532"/>
                    </w:trPr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3A678CC8" w14:textId="77777777" w:rsidR="008B2271" w:rsidRDefault="00726259">
                        <w:pPr>
                          <w:pStyle w:val="TableParagraph"/>
                          <w:spacing w:before="129" w:line="240" w:lineRule="auto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1204</w:t>
                        </w:r>
                      </w:p>
                    </w:tc>
                    <w:tc>
                      <w:tcPr>
                        <w:tcW w:w="8685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3190A38F" w14:textId="77777777" w:rsidR="008B2271" w:rsidRDefault="00726259">
                        <w:pPr>
                          <w:pStyle w:val="TableParagraph"/>
                          <w:spacing w:before="15" w:line="260" w:lineRule="exact"/>
                          <w:ind w:left="85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Traumatická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porucha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distální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části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nervu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středního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(n.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medianus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)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vřetenního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(n. radialis)</w:t>
                        </w:r>
                      </w:p>
                      <w:p w14:paraId="14DF62B1" w14:textId="77777777" w:rsidR="008B2271" w:rsidRDefault="00726259">
                        <w:pPr>
                          <w:pStyle w:val="TableParagraph"/>
                          <w:spacing w:line="236" w:lineRule="exact"/>
                          <w:ind w:left="85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 xml:space="preserve">s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postižením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hlavně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tenarového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svalstva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58D9ED8D" w14:textId="77777777" w:rsidR="008B2271" w:rsidRDefault="00726259">
                        <w:pPr>
                          <w:pStyle w:val="TableParagraph"/>
                          <w:spacing w:before="129" w:line="240" w:lineRule="auto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0 %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3B7B1E7A" w14:textId="77777777" w:rsidR="008B2271" w:rsidRDefault="00726259">
                        <w:pPr>
                          <w:pStyle w:val="TableParagraph"/>
                          <w:spacing w:before="129" w:line="240" w:lineRule="auto"/>
                          <w:ind w:right="36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15 %</w:t>
                        </w:r>
                      </w:p>
                    </w:tc>
                  </w:tr>
                  <w:tr w:rsidR="008B2271" w14:paraId="7BB95346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0F729C3E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1205</w:t>
                        </w: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3AE0AC19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5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Traumatická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porucha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všech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tří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nervů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sz w:val="19"/>
                          </w:rPr>
                          <w:t>popř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sz w:val="19"/>
                          </w:rPr>
                          <w:t>i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celého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pletence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pažního</w:t>
                        </w:r>
                        <w:proofErr w:type="spellEnd"/>
                        <w:r>
                          <w:rPr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5837100D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0 %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536F9BD0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right="34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60 %</w:t>
                        </w:r>
                      </w:p>
                    </w:tc>
                  </w:tr>
                </w:tbl>
                <w:p w14:paraId="0FBCA708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59F508C8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285EBF98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55E8E303" w14:textId="77777777" w:rsidR="008B2271" w:rsidRDefault="008B2271">
      <w:pPr>
        <w:pStyle w:val="Zkladntext"/>
        <w:spacing w:before="4"/>
        <w:rPr>
          <w:rFonts w:ascii="DejaVu Sans"/>
          <w:b/>
          <w:sz w:val="18"/>
        </w:rPr>
      </w:pPr>
    </w:p>
    <w:p w14:paraId="6259DE27" w14:textId="77777777" w:rsidR="008B2271" w:rsidRDefault="008B2271">
      <w:pPr>
        <w:rPr>
          <w:rFonts w:ascii="DejaVu Sans"/>
          <w:sz w:val="18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2CAC65DF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trvalé</w:t>
      </w:r>
      <w:proofErr w:type="spellEnd"/>
    </w:p>
    <w:p w14:paraId="6CCCDE79" w14:textId="77777777" w:rsidR="008B2271" w:rsidRDefault="00726259">
      <w:pPr>
        <w:tabs>
          <w:tab w:val="right" w:pos="3214"/>
        </w:tabs>
        <w:spacing w:before="6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85"/>
          <w:sz w:val="15"/>
        </w:rPr>
        <w:t>následky</w:t>
      </w:r>
      <w:proofErr w:type="spellEnd"/>
      <w:r>
        <w:rPr>
          <w:rFonts w:ascii="DejaVu Sans" w:hAnsi="DejaVu Sans"/>
          <w:b/>
          <w:color w:val="00853E"/>
          <w:spacing w:val="-1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5"/>
        </w:rPr>
        <w:t>úrazu</w:t>
      </w:r>
      <w:proofErr w:type="spellEnd"/>
      <w:r>
        <w:rPr>
          <w:rFonts w:ascii="DejaVu Sans" w:hAnsi="DejaVu Sans"/>
          <w:b/>
          <w:color w:val="00853E"/>
          <w:w w:val="85"/>
          <w:sz w:val="15"/>
        </w:rPr>
        <w:tab/>
        <w:t>37</w:t>
      </w:r>
    </w:p>
    <w:p w14:paraId="0A7FA638" w14:textId="77777777" w:rsidR="008B2271" w:rsidRDefault="00726259">
      <w:pPr>
        <w:spacing w:before="185" w:line="165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HLAVY</w:t>
      </w:r>
    </w:p>
    <w:p w14:paraId="5E18794D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SMYSLOVÝCH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37</w:t>
      </w:r>
    </w:p>
    <w:p w14:paraId="6BF25955" w14:textId="77777777" w:rsidR="008B2271" w:rsidRDefault="00726259">
      <w:pPr>
        <w:tabs>
          <w:tab w:val="right" w:pos="3214"/>
        </w:tabs>
        <w:spacing w:line="193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</w:t>
      </w:r>
      <w:r>
        <w:rPr>
          <w:rFonts w:ascii="DejaVu Sans" w:hAnsi="DejaVu Sans"/>
          <w:b/>
          <w:color w:val="A7A9AC"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14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KRKU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42</w:t>
      </w:r>
    </w:p>
    <w:p w14:paraId="4B5A1454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 ÚRAZECH HRUDNÍKU, PLIC,</w:t>
      </w:r>
    </w:p>
    <w:p w14:paraId="59CABD7F" w14:textId="77777777" w:rsidR="008B2271" w:rsidRDefault="00726259">
      <w:pPr>
        <w:tabs>
          <w:tab w:val="right" w:pos="3214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SRDCE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NEBO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JÍCNU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51D488F4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BŘICHA</w:t>
      </w:r>
    </w:p>
    <w:p w14:paraId="6196CDFB" w14:textId="77777777" w:rsidR="008B2271" w:rsidRDefault="00726259">
      <w:pPr>
        <w:tabs>
          <w:tab w:val="right" w:pos="3214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TRÁVICÍCH</w:t>
      </w:r>
      <w:r>
        <w:rPr>
          <w:rFonts w:ascii="DejaVu Sans" w:hAnsi="DejaVu Sans"/>
          <w:b/>
          <w:color w:val="A7A9AC"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7169121D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MOČOVÝCH</w:t>
      </w:r>
    </w:p>
    <w:p w14:paraId="66E8CD02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POHLAVNÍCH</w:t>
      </w:r>
      <w:r>
        <w:rPr>
          <w:rFonts w:ascii="DejaVu Sans" w:hAnsi="DejaVu Sans"/>
          <w:b/>
          <w:color w:val="A7A9AC"/>
          <w:spacing w:val="-20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44</w:t>
      </w:r>
    </w:p>
    <w:p w14:paraId="0C0DA3EA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ÚRAZECH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5"/>
          <w:w w:val="95"/>
          <w:sz w:val="15"/>
        </w:rPr>
        <w:t>PÁTEŘE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proofErr w:type="gramStart"/>
      <w:r>
        <w:rPr>
          <w:rFonts w:ascii="DejaVu Sans" w:hAnsi="DejaVu Sans"/>
          <w:b/>
          <w:color w:val="A7A9AC"/>
          <w:w w:val="95"/>
          <w:sz w:val="15"/>
        </w:rPr>
        <w:t>A</w:t>
      </w:r>
      <w:proofErr w:type="gramEnd"/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MÍCHY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45</w:t>
      </w:r>
    </w:p>
    <w:p w14:paraId="025607DA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</w:t>
      </w:r>
      <w:r>
        <w:rPr>
          <w:rFonts w:ascii="DejaVu Sans" w:hAnsi="DejaVu Sans"/>
          <w:b/>
          <w:color w:val="A7A9AC"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PÁNVE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45</w:t>
      </w:r>
    </w:p>
    <w:p w14:paraId="3977E061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</w:t>
      </w:r>
      <w:r>
        <w:rPr>
          <w:rFonts w:ascii="DejaVu Sans" w:hAnsi="DejaVu Sans"/>
          <w:b/>
          <w:color w:val="A7A9AC"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PO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HORNÍCH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46</w:t>
      </w:r>
    </w:p>
    <w:p w14:paraId="46E7CD32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w w:val="90"/>
          <w:sz w:val="15"/>
        </w:rPr>
        <w:t>TN</w:t>
      </w:r>
      <w:r>
        <w:rPr>
          <w:rFonts w:ascii="DejaVu Sans" w:hAnsi="DejaVu Sans"/>
          <w:b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PO</w:t>
      </w:r>
      <w:r>
        <w:rPr>
          <w:rFonts w:ascii="DejaVu Sans" w:hAnsi="DejaVu Sans"/>
          <w:b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ÚRAZECH</w:t>
      </w:r>
      <w:r>
        <w:rPr>
          <w:rFonts w:ascii="DejaVu Sans" w:hAnsi="DejaVu Sans"/>
          <w:b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DOLNÍCH</w:t>
      </w:r>
      <w:r>
        <w:rPr>
          <w:rFonts w:ascii="DejaVu Sans" w:hAnsi="DejaVu Sans"/>
          <w:b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KONČETIN</w:t>
      </w:r>
      <w:r>
        <w:rPr>
          <w:rFonts w:ascii="DejaVu Sans" w:hAnsi="DejaVu Sans"/>
          <w:b/>
          <w:w w:val="90"/>
          <w:sz w:val="15"/>
        </w:rPr>
        <w:tab/>
      </w:r>
      <w:r>
        <w:rPr>
          <w:w w:val="90"/>
          <w:sz w:val="15"/>
        </w:rPr>
        <w:t>51</w:t>
      </w:r>
    </w:p>
    <w:p w14:paraId="45B7CD7B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90"/>
          <w:sz w:val="15"/>
        </w:rPr>
        <w:t>OSTATNÍ</w:t>
      </w:r>
      <w:r>
        <w:rPr>
          <w:rFonts w:ascii="DejaVu Sans" w:hAnsi="DejaVu Sans"/>
          <w:b/>
          <w:color w:val="A7A9AC"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TRVALÉ</w:t>
      </w:r>
      <w:r>
        <w:rPr>
          <w:rFonts w:ascii="DejaVu Sans" w:hAnsi="DejaVu Sans"/>
          <w:b/>
          <w:color w:val="A7A9AC"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NÁSLEDKY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55</w:t>
      </w:r>
    </w:p>
    <w:p w14:paraId="3752CB1D" w14:textId="77777777" w:rsidR="008B2271" w:rsidRDefault="00726259">
      <w:pPr>
        <w:pStyle w:val="Zkladntext"/>
        <w:rPr>
          <w:sz w:val="32"/>
        </w:rPr>
      </w:pPr>
      <w:r>
        <w:br w:type="column"/>
      </w:r>
    </w:p>
    <w:p w14:paraId="7E46F2CB" w14:textId="77777777" w:rsidR="008B2271" w:rsidRDefault="008B2271">
      <w:pPr>
        <w:pStyle w:val="Zkladntext"/>
        <w:spacing w:before="7"/>
        <w:rPr>
          <w:sz w:val="29"/>
        </w:rPr>
      </w:pPr>
    </w:p>
    <w:p w14:paraId="02DD5F18" w14:textId="77777777" w:rsidR="008B2271" w:rsidRDefault="00726259">
      <w:pPr>
        <w:ind w:left="238"/>
        <w:rPr>
          <w:rFonts w:ascii="DejaVu Sans" w:hAnsi="DejaVu Sans"/>
          <w:b/>
          <w:sz w:val="24"/>
        </w:rPr>
      </w:pPr>
      <w:r>
        <w:rPr>
          <w:rFonts w:ascii="DejaVu Sans" w:hAnsi="DejaVu Sans"/>
          <w:b/>
          <w:w w:val="95"/>
          <w:sz w:val="24"/>
        </w:rPr>
        <w:t>TN PO ÚRAZECH DOLNÍCH KONČETIN</w:t>
      </w:r>
    </w:p>
    <w:p w14:paraId="0195CD40" w14:textId="77777777" w:rsidR="008B2271" w:rsidRDefault="00726259">
      <w:pPr>
        <w:spacing w:before="84" w:line="213" w:lineRule="auto"/>
        <w:ind w:left="1372" w:right="2847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Hodnotí</w:t>
      </w:r>
      <w:proofErr w:type="spellEnd"/>
      <w:r>
        <w:rPr>
          <w:rFonts w:ascii="Palatino Linotype" w:hAnsi="Palatino Linotype"/>
          <w:i/>
          <w:sz w:val="17"/>
        </w:rPr>
        <w:t>‑</w:t>
      </w:r>
      <w:r>
        <w:rPr>
          <w:rFonts w:ascii="Palatino Linotype" w:hAnsi="Palatino Linotype"/>
          <w:i/>
          <w:sz w:val="17"/>
        </w:rPr>
        <w:t xml:space="preserve">li se </w:t>
      </w:r>
      <w:proofErr w:type="spellStart"/>
      <w:r>
        <w:rPr>
          <w:rFonts w:ascii="Palatino Linotype" w:hAnsi="Palatino Linotype"/>
          <w:i/>
          <w:sz w:val="17"/>
        </w:rPr>
        <w:t>trvalé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následky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pro </w:t>
      </w:r>
      <w:proofErr w:type="spellStart"/>
      <w:r>
        <w:rPr>
          <w:rFonts w:ascii="Palatino Linotype" w:hAnsi="Palatino Linotype"/>
          <w:i/>
          <w:sz w:val="17"/>
        </w:rPr>
        <w:t>omezenou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hybnost</w:t>
      </w:r>
      <w:proofErr w:type="spellEnd"/>
      <w:r>
        <w:rPr>
          <w:rFonts w:ascii="Palatino Linotype" w:hAnsi="Palatino Linotype"/>
          <w:i/>
          <w:sz w:val="17"/>
        </w:rPr>
        <w:t xml:space="preserve">, </w:t>
      </w:r>
      <w:proofErr w:type="spellStart"/>
      <w:r>
        <w:rPr>
          <w:rFonts w:ascii="Palatino Linotype" w:hAnsi="Palatino Linotype"/>
          <w:i/>
          <w:sz w:val="17"/>
        </w:rPr>
        <w:t>lze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viklavost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hodnotit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současně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pro </w:t>
      </w:r>
      <w:proofErr w:type="spellStart"/>
      <w:r>
        <w:rPr>
          <w:rFonts w:ascii="Palatino Linotype" w:hAnsi="Palatino Linotype"/>
          <w:i/>
          <w:sz w:val="17"/>
        </w:rPr>
        <w:t>viklavost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kloubu</w:t>
      </w:r>
      <w:proofErr w:type="spellEnd"/>
      <w:r>
        <w:rPr>
          <w:rFonts w:ascii="Palatino Linotype" w:hAnsi="Palatino Linotype"/>
          <w:i/>
          <w:sz w:val="17"/>
        </w:rPr>
        <w:t xml:space="preserve">. </w:t>
      </w:r>
      <w:proofErr w:type="spellStart"/>
      <w:r>
        <w:rPr>
          <w:rFonts w:ascii="Palatino Linotype" w:hAnsi="Palatino Linotype"/>
          <w:i/>
          <w:sz w:val="17"/>
        </w:rPr>
        <w:t>Celkový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součet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procent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však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nesmí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přesáhnout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za </w:t>
      </w:r>
      <w:proofErr w:type="spellStart"/>
      <w:r>
        <w:rPr>
          <w:rFonts w:ascii="Palatino Linotype" w:hAnsi="Palatino Linotype"/>
          <w:i/>
          <w:sz w:val="17"/>
        </w:rPr>
        <w:t>anatomickou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ztrátu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příslušné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části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těla</w:t>
      </w:r>
      <w:proofErr w:type="spellEnd"/>
      <w:r>
        <w:rPr>
          <w:rFonts w:ascii="Palatino Linotype" w:hAnsi="Palatino Linotype"/>
          <w:i/>
          <w:sz w:val="17"/>
        </w:rPr>
        <w:t xml:space="preserve"> (s </w:t>
      </w:r>
      <w:proofErr w:type="spellStart"/>
      <w:r>
        <w:rPr>
          <w:rFonts w:ascii="Palatino Linotype" w:hAnsi="Palatino Linotype"/>
          <w:i/>
          <w:sz w:val="17"/>
        </w:rPr>
        <w:t>výjimkou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měkkých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č</w:t>
      </w:r>
      <w:r>
        <w:rPr>
          <w:rFonts w:ascii="Palatino Linotype" w:hAnsi="Palatino Linotype"/>
          <w:i/>
          <w:sz w:val="17"/>
        </w:rPr>
        <w:t>ástí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kolenního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kloubu</w:t>
      </w:r>
      <w:proofErr w:type="spellEnd"/>
      <w:r>
        <w:rPr>
          <w:rFonts w:ascii="Palatino Linotype" w:hAnsi="Palatino Linotype"/>
          <w:i/>
          <w:sz w:val="17"/>
        </w:rPr>
        <w:t xml:space="preserve"> – viz </w:t>
      </w:r>
      <w:proofErr w:type="spellStart"/>
      <w:r>
        <w:rPr>
          <w:rFonts w:ascii="Palatino Linotype" w:hAnsi="Palatino Linotype"/>
          <w:i/>
          <w:sz w:val="17"/>
        </w:rPr>
        <w:t>kódy</w:t>
      </w:r>
      <w:proofErr w:type="spellEnd"/>
      <w:r>
        <w:rPr>
          <w:rFonts w:ascii="Palatino Linotype" w:hAnsi="Palatino Linotype"/>
          <w:i/>
          <w:sz w:val="17"/>
        </w:rPr>
        <w:t xml:space="preserve"> pro </w:t>
      </w:r>
      <w:proofErr w:type="spellStart"/>
      <w:r>
        <w:rPr>
          <w:rFonts w:ascii="Palatino Linotype" w:hAnsi="Palatino Linotype"/>
          <w:i/>
          <w:sz w:val="17"/>
        </w:rPr>
        <w:t>kolenní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kloub</w:t>
      </w:r>
      <w:proofErr w:type="spellEnd"/>
      <w:r>
        <w:rPr>
          <w:rFonts w:ascii="Palatino Linotype" w:hAnsi="Palatino Linotype"/>
          <w:i/>
          <w:sz w:val="17"/>
        </w:rPr>
        <w:t>).</w:t>
      </w:r>
    </w:p>
    <w:p w14:paraId="6AEFC633" w14:textId="77777777" w:rsidR="008B2271" w:rsidRDefault="00726259">
      <w:pPr>
        <w:pStyle w:val="Nadpis7"/>
        <w:spacing w:before="91"/>
        <w:ind w:left="1372"/>
      </w:pPr>
      <w:proofErr w:type="spellStart"/>
      <w:r>
        <w:rPr>
          <w:w w:val="90"/>
        </w:rPr>
        <w:t>Poškození</w:t>
      </w:r>
      <w:proofErr w:type="spellEnd"/>
      <w:r>
        <w:rPr>
          <w:w w:val="90"/>
        </w:rPr>
        <w:t xml:space="preserve"> v </w:t>
      </w:r>
      <w:proofErr w:type="spellStart"/>
      <w:r>
        <w:rPr>
          <w:w w:val="90"/>
        </w:rPr>
        <w:t>oblasti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kyčelního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kloubu</w:t>
      </w:r>
      <w:proofErr w:type="spellEnd"/>
    </w:p>
    <w:p w14:paraId="0B937AFA" w14:textId="77777777" w:rsidR="008B2271" w:rsidRDefault="008B2271">
      <w:pPr>
        <w:pStyle w:val="Zkladntext"/>
        <w:rPr>
          <w:rFonts w:ascii="DejaVu Sans"/>
          <w:b/>
          <w:sz w:val="3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2EF0DA23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33E17135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8685" w:type="dxa"/>
            <w:shd w:val="clear" w:color="auto" w:fill="D2E2D4"/>
          </w:tcPr>
          <w:p w14:paraId="6AC0D46B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Omezení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hybnosti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kyčelního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kloubu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02A208BB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2E2D4"/>
          </w:tcPr>
          <w:p w14:paraId="1D35AB14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191C1594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68ED4036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1206</w:t>
            </w:r>
          </w:p>
        </w:tc>
        <w:tc>
          <w:tcPr>
            <w:tcW w:w="8685" w:type="dxa"/>
            <w:shd w:val="clear" w:color="auto" w:fill="DCDDDE"/>
          </w:tcPr>
          <w:p w14:paraId="70C54D1A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lehkého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5C2BD774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CDDDE"/>
          </w:tcPr>
          <w:p w14:paraId="18F56478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31729290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65749B44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1207</w:t>
            </w:r>
          </w:p>
        </w:tc>
        <w:tc>
          <w:tcPr>
            <w:tcW w:w="8685" w:type="dxa"/>
            <w:shd w:val="clear" w:color="auto" w:fill="DCDDDE"/>
          </w:tcPr>
          <w:p w14:paraId="45756B00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středního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4496BD09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11 %</w:t>
            </w:r>
          </w:p>
        </w:tc>
        <w:tc>
          <w:tcPr>
            <w:tcW w:w="1134" w:type="dxa"/>
            <w:shd w:val="clear" w:color="auto" w:fill="DCDDDE"/>
          </w:tcPr>
          <w:p w14:paraId="65DEDA88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</w:tr>
      <w:tr w:rsidR="008B2271" w14:paraId="434583BD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136D5B28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1208</w:t>
            </w:r>
          </w:p>
        </w:tc>
        <w:tc>
          <w:tcPr>
            <w:tcW w:w="8685" w:type="dxa"/>
            <w:shd w:val="clear" w:color="auto" w:fill="DCDDDE"/>
          </w:tcPr>
          <w:p w14:paraId="654ED3E3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těžkého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1C239AD0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21 %</w:t>
            </w:r>
          </w:p>
        </w:tc>
        <w:tc>
          <w:tcPr>
            <w:tcW w:w="1134" w:type="dxa"/>
            <w:shd w:val="clear" w:color="auto" w:fill="DCDDDE"/>
          </w:tcPr>
          <w:p w14:paraId="1CF6CDE5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</w:tr>
      <w:tr w:rsidR="008B2271" w14:paraId="6A92EB9A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5CDBB051" w14:textId="77777777" w:rsidR="008B2271" w:rsidRDefault="00726259">
            <w:pPr>
              <w:pStyle w:val="TableParagraph"/>
              <w:spacing w:before="15" w:line="269" w:lineRule="exact"/>
              <w:ind w:left="9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7307F847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ztuhlost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kyčelního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13CCA85E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2E2D4"/>
          </w:tcPr>
          <w:p w14:paraId="2D63D945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274910A1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21657459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1209</w:t>
            </w:r>
          </w:p>
        </w:tc>
        <w:tc>
          <w:tcPr>
            <w:tcW w:w="8685" w:type="dxa"/>
            <w:shd w:val="clear" w:color="auto" w:fill="DCDDDE"/>
          </w:tcPr>
          <w:p w14:paraId="4C2D4868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r>
              <w:rPr>
                <w:sz w:val="19"/>
              </w:rPr>
              <w:t xml:space="preserve">v </w:t>
            </w:r>
            <w:proofErr w:type="spellStart"/>
            <w:r>
              <w:rPr>
                <w:sz w:val="19"/>
              </w:rPr>
              <w:t>příznivém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postavení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lehké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odtažení</w:t>
            </w:r>
            <w:proofErr w:type="spellEnd"/>
            <w:r>
              <w:rPr>
                <w:sz w:val="19"/>
              </w:rPr>
              <w:t xml:space="preserve"> a </w:t>
            </w:r>
            <w:proofErr w:type="spellStart"/>
            <w:r>
              <w:rPr>
                <w:sz w:val="19"/>
              </w:rPr>
              <w:t>základní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postavení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nepatrné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ohnutí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shd w:val="clear" w:color="auto" w:fill="DCDDDE"/>
          </w:tcPr>
          <w:p w14:paraId="003FA1F7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  <w:tc>
          <w:tcPr>
            <w:tcW w:w="1134" w:type="dxa"/>
            <w:shd w:val="clear" w:color="auto" w:fill="DCDDDE"/>
          </w:tcPr>
          <w:p w14:paraId="24352E97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</w:tr>
      <w:tr w:rsidR="008B2271" w14:paraId="34866CC3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390FB413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1210</w:t>
            </w:r>
          </w:p>
        </w:tc>
        <w:tc>
          <w:tcPr>
            <w:tcW w:w="8685" w:type="dxa"/>
            <w:shd w:val="clear" w:color="auto" w:fill="DCDDDE"/>
          </w:tcPr>
          <w:p w14:paraId="2A7C1099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r>
              <w:rPr>
                <w:w w:val="90"/>
                <w:sz w:val="19"/>
              </w:rPr>
              <w:t>v</w:t>
            </w:r>
            <w:r>
              <w:rPr>
                <w:spacing w:val="-14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nepříznivém</w:t>
            </w:r>
            <w:proofErr w:type="spellEnd"/>
            <w:r>
              <w:rPr>
                <w:spacing w:val="-1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postavení</w:t>
            </w:r>
            <w:proofErr w:type="spellEnd"/>
            <w:r>
              <w:rPr>
                <w:spacing w:val="-1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(</w:t>
            </w:r>
            <w:proofErr w:type="spellStart"/>
            <w:r>
              <w:rPr>
                <w:w w:val="90"/>
                <w:sz w:val="19"/>
              </w:rPr>
              <w:t>úplné</w:t>
            </w:r>
            <w:proofErr w:type="spellEnd"/>
            <w:r>
              <w:rPr>
                <w:spacing w:val="-1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přitažení</w:t>
            </w:r>
            <w:proofErr w:type="spellEnd"/>
            <w:r>
              <w:rPr>
                <w:spacing w:val="-14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nebo</w:t>
            </w:r>
            <w:proofErr w:type="spellEnd"/>
            <w:r>
              <w:rPr>
                <w:spacing w:val="-1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odtažení</w:t>
            </w:r>
            <w:proofErr w:type="spellEnd"/>
            <w:r>
              <w:rPr>
                <w:w w:val="90"/>
                <w:sz w:val="19"/>
              </w:rPr>
              <w:t>,</w:t>
            </w:r>
            <w:r>
              <w:rPr>
                <w:spacing w:val="-1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natažení</w:t>
            </w:r>
            <w:proofErr w:type="spellEnd"/>
            <w:r>
              <w:rPr>
                <w:spacing w:val="-14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nebo</w:t>
            </w:r>
            <w:proofErr w:type="spellEnd"/>
            <w:r>
              <w:rPr>
                <w:spacing w:val="-1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ohnutí</w:t>
            </w:r>
            <w:proofErr w:type="spellEnd"/>
            <w:r>
              <w:rPr>
                <w:spacing w:val="-1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</w:t>
            </w:r>
            <w:r>
              <w:rPr>
                <w:spacing w:val="-1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postavení</w:t>
            </w:r>
            <w:proofErr w:type="spellEnd"/>
            <w:r>
              <w:rPr>
                <w:spacing w:val="-1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těmto</w:t>
            </w:r>
            <w:proofErr w:type="spellEnd"/>
            <w:r>
              <w:rPr>
                <w:spacing w:val="-14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blízká</w:t>
            </w:r>
            <w:proofErr w:type="spellEnd"/>
            <w:r>
              <w:rPr>
                <w:w w:val="90"/>
                <w:sz w:val="19"/>
              </w:rPr>
              <w:t>)</w:t>
            </w:r>
          </w:p>
        </w:tc>
        <w:tc>
          <w:tcPr>
            <w:tcW w:w="1134" w:type="dxa"/>
            <w:shd w:val="clear" w:color="auto" w:fill="DCDDDE"/>
          </w:tcPr>
          <w:p w14:paraId="7495934C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40 %</w:t>
            </w:r>
          </w:p>
        </w:tc>
        <w:tc>
          <w:tcPr>
            <w:tcW w:w="1134" w:type="dxa"/>
            <w:shd w:val="clear" w:color="auto" w:fill="DCDDDE"/>
          </w:tcPr>
          <w:p w14:paraId="2940C305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40 %</w:t>
            </w:r>
          </w:p>
        </w:tc>
      </w:tr>
      <w:tr w:rsidR="008B2271" w14:paraId="3DF8097A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2407356E" w14:textId="77777777" w:rsidR="008B2271" w:rsidRDefault="00726259">
            <w:pPr>
              <w:pStyle w:val="TableParagraph"/>
              <w:spacing w:before="15" w:line="269" w:lineRule="exact"/>
              <w:ind w:left="9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43998677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Poúrazové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zkrácení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délky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poraněné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dolní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končetiny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73C86456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2E2D4"/>
          </w:tcPr>
          <w:p w14:paraId="69BE20AA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40B59039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6F90607D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1211</w:t>
            </w:r>
          </w:p>
        </w:tc>
        <w:tc>
          <w:tcPr>
            <w:tcW w:w="8685" w:type="dxa"/>
            <w:shd w:val="clear" w:color="auto" w:fill="DCDDDE"/>
          </w:tcPr>
          <w:p w14:paraId="10D28D14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r>
              <w:rPr>
                <w:w w:val="95"/>
                <w:sz w:val="19"/>
              </w:rPr>
              <w:t>od 1 do 2 cm</w:t>
            </w:r>
          </w:p>
        </w:tc>
        <w:tc>
          <w:tcPr>
            <w:tcW w:w="1134" w:type="dxa"/>
            <w:shd w:val="clear" w:color="auto" w:fill="DCDDDE"/>
          </w:tcPr>
          <w:p w14:paraId="787B00DE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CDDDE"/>
          </w:tcPr>
          <w:p w14:paraId="21DD453A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  <w:tr w:rsidR="008B2271" w14:paraId="2709A24F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106A9F7F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1212</w:t>
            </w:r>
          </w:p>
        </w:tc>
        <w:tc>
          <w:tcPr>
            <w:tcW w:w="8685" w:type="dxa"/>
            <w:shd w:val="clear" w:color="auto" w:fill="DCDDDE"/>
          </w:tcPr>
          <w:p w14:paraId="657574DF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nad</w:t>
            </w:r>
            <w:proofErr w:type="spellEnd"/>
            <w:r>
              <w:rPr>
                <w:w w:val="95"/>
                <w:sz w:val="19"/>
              </w:rPr>
              <w:t xml:space="preserve"> 2 do 4 cm</w:t>
            </w:r>
          </w:p>
        </w:tc>
        <w:tc>
          <w:tcPr>
            <w:tcW w:w="1134" w:type="dxa"/>
            <w:shd w:val="clear" w:color="auto" w:fill="DCDDDE"/>
          </w:tcPr>
          <w:p w14:paraId="66116F84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4 %</w:t>
            </w:r>
          </w:p>
        </w:tc>
        <w:tc>
          <w:tcPr>
            <w:tcW w:w="1134" w:type="dxa"/>
            <w:shd w:val="clear" w:color="auto" w:fill="DCDDDE"/>
          </w:tcPr>
          <w:p w14:paraId="45F0195B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082C2B99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37A479E8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1213</w:t>
            </w:r>
          </w:p>
        </w:tc>
        <w:tc>
          <w:tcPr>
            <w:tcW w:w="8685" w:type="dxa"/>
            <w:shd w:val="clear" w:color="auto" w:fill="DCDDDE"/>
          </w:tcPr>
          <w:p w14:paraId="3BE57E84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nad</w:t>
            </w:r>
            <w:proofErr w:type="spellEnd"/>
            <w:r>
              <w:rPr>
                <w:w w:val="95"/>
                <w:sz w:val="19"/>
              </w:rPr>
              <w:t xml:space="preserve"> 4 do 6 cm</w:t>
            </w:r>
          </w:p>
        </w:tc>
        <w:tc>
          <w:tcPr>
            <w:tcW w:w="1134" w:type="dxa"/>
            <w:shd w:val="clear" w:color="auto" w:fill="DCDDDE"/>
          </w:tcPr>
          <w:p w14:paraId="6E33617F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11 %</w:t>
            </w:r>
          </w:p>
        </w:tc>
        <w:tc>
          <w:tcPr>
            <w:tcW w:w="1134" w:type="dxa"/>
            <w:shd w:val="clear" w:color="auto" w:fill="DCDDDE"/>
          </w:tcPr>
          <w:p w14:paraId="44303348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</w:tr>
      <w:tr w:rsidR="008B2271" w14:paraId="19571E68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21914947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1214</w:t>
            </w:r>
          </w:p>
        </w:tc>
        <w:tc>
          <w:tcPr>
            <w:tcW w:w="8685" w:type="dxa"/>
            <w:shd w:val="clear" w:color="auto" w:fill="DCDDDE"/>
          </w:tcPr>
          <w:p w14:paraId="5DB4E136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nad</w:t>
            </w:r>
            <w:proofErr w:type="spellEnd"/>
            <w:r>
              <w:rPr>
                <w:w w:val="95"/>
                <w:sz w:val="19"/>
              </w:rPr>
              <w:t xml:space="preserve"> 6 cm</w:t>
            </w:r>
          </w:p>
        </w:tc>
        <w:tc>
          <w:tcPr>
            <w:tcW w:w="1134" w:type="dxa"/>
            <w:shd w:val="clear" w:color="auto" w:fill="DCDDDE"/>
          </w:tcPr>
          <w:p w14:paraId="7F30CC33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16 %</w:t>
            </w:r>
          </w:p>
        </w:tc>
        <w:tc>
          <w:tcPr>
            <w:tcW w:w="1134" w:type="dxa"/>
            <w:shd w:val="clear" w:color="auto" w:fill="DCDDDE"/>
          </w:tcPr>
          <w:p w14:paraId="0E16BCD6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25 %</w:t>
            </w:r>
          </w:p>
        </w:tc>
      </w:tr>
      <w:tr w:rsidR="008B2271" w14:paraId="13B031C6" w14:textId="77777777">
        <w:trPr>
          <w:trHeight w:val="532"/>
        </w:trPr>
        <w:tc>
          <w:tcPr>
            <w:tcW w:w="1134" w:type="dxa"/>
            <w:shd w:val="clear" w:color="auto" w:fill="D2E2D4"/>
          </w:tcPr>
          <w:p w14:paraId="3E364C41" w14:textId="77777777" w:rsidR="008B2271" w:rsidRDefault="00726259">
            <w:pPr>
              <w:pStyle w:val="TableParagraph"/>
              <w:spacing w:before="129" w:line="240" w:lineRule="auto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1215</w:t>
            </w:r>
          </w:p>
        </w:tc>
        <w:tc>
          <w:tcPr>
            <w:tcW w:w="8685" w:type="dxa"/>
            <w:shd w:val="clear" w:color="auto" w:fill="D2E2D4"/>
          </w:tcPr>
          <w:p w14:paraId="44183699" w14:textId="77777777" w:rsidR="008B2271" w:rsidRDefault="00726259">
            <w:pPr>
              <w:pStyle w:val="TableParagraph"/>
              <w:spacing w:before="15" w:line="260" w:lineRule="exact"/>
              <w:ind w:left="84"/>
              <w:rPr>
                <w:sz w:val="19"/>
              </w:rPr>
            </w:pPr>
            <w:proofErr w:type="spellStart"/>
            <w:r>
              <w:rPr>
                <w:w w:val="90"/>
                <w:sz w:val="19"/>
              </w:rPr>
              <w:t>Poúrazové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deformity</w:t>
            </w:r>
            <w:r>
              <w:rPr>
                <w:spacing w:val="-18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kosti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stehenní</w:t>
            </w:r>
            <w:proofErr w:type="spellEnd"/>
            <w:r>
              <w:rPr>
                <w:spacing w:val="-1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(</w:t>
            </w:r>
            <w:proofErr w:type="spellStart"/>
            <w:r>
              <w:rPr>
                <w:w w:val="90"/>
                <w:sz w:val="19"/>
              </w:rPr>
              <w:t>zlomeniny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zhojené</w:t>
            </w:r>
            <w:proofErr w:type="spellEnd"/>
            <w:r>
              <w:rPr>
                <w:spacing w:val="-1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</w:t>
            </w:r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úchylkou</w:t>
            </w:r>
            <w:proofErr w:type="spellEnd"/>
            <w:r>
              <w:rPr>
                <w:spacing w:val="-18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osovou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nebo</w:t>
            </w:r>
            <w:proofErr w:type="spellEnd"/>
            <w:r>
              <w:rPr>
                <w:spacing w:val="-18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rotační</w:t>
            </w:r>
            <w:proofErr w:type="spellEnd"/>
            <w:r>
              <w:rPr>
                <w:w w:val="90"/>
                <w:sz w:val="19"/>
              </w:rPr>
              <w:t>),</w:t>
            </w:r>
            <w:r>
              <w:rPr>
                <w:spacing w:val="-1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za</w:t>
            </w:r>
            <w:r>
              <w:rPr>
                <w:spacing w:val="-18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každých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5</w:t>
            </w:r>
            <w:r>
              <w:rPr>
                <w:spacing w:val="-1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°</w:t>
            </w:r>
          </w:p>
          <w:p w14:paraId="6FF37561" w14:textId="77777777" w:rsidR="008B2271" w:rsidRDefault="00726259">
            <w:pPr>
              <w:pStyle w:val="TableParagraph"/>
              <w:spacing w:line="237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úchylky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69EAF65C" w14:textId="77777777" w:rsidR="008B2271" w:rsidRDefault="00726259">
            <w:pPr>
              <w:pStyle w:val="TableParagraph"/>
              <w:spacing w:before="129" w:line="240" w:lineRule="auto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  <w:tc>
          <w:tcPr>
            <w:tcW w:w="1134" w:type="dxa"/>
            <w:shd w:val="clear" w:color="auto" w:fill="D2E2D4"/>
          </w:tcPr>
          <w:p w14:paraId="75FA0574" w14:textId="77777777" w:rsidR="008B2271" w:rsidRDefault="00726259">
            <w:pPr>
              <w:pStyle w:val="TableParagraph"/>
              <w:spacing w:before="129" w:line="240" w:lineRule="auto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</w:tbl>
    <w:p w14:paraId="69722B81" w14:textId="77777777" w:rsidR="008B2271" w:rsidRDefault="00726259">
      <w:pPr>
        <w:spacing w:before="50" w:line="213" w:lineRule="auto"/>
        <w:ind w:left="1372" w:right="2765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Trvalé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následky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1215 </w:t>
      </w:r>
      <w:proofErr w:type="spellStart"/>
      <w:r>
        <w:rPr>
          <w:rFonts w:ascii="Palatino Linotype" w:hAnsi="Palatino Linotype"/>
          <w:i/>
          <w:sz w:val="17"/>
        </w:rPr>
        <w:t>musí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být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potvrzeny</w:t>
      </w:r>
      <w:proofErr w:type="spellEnd"/>
      <w:r>
        <w:rPr>
          <w:rFonts w:ascii="Palatino Linotype" w:hAnsi="Palatino Linotype"/>
          <w:i/>
          <w:sz w:val="17"/>
        </w:rPr>
        <w:t xml:space="preserve"> RTG </w:t>
      </w:r>
      <w:proofErr w:type="spellStart"/>
      <w:r>
        <w:rPr>
          <w:rFonts w:ascii="Palatino Linotype" w:hAnsi="Palatino Linotype"/>
          <w:i/>
          <w:sz w:val="17"/>
        </w:rPr>
        <w:t>snímkem</w:t>
      </w:r>
      <w:proofErr w:type="spellEnd"/>
      <w:r>
        <w:rPr>
          <w:rFonts w:ascii="Palatino Linotype" w:hAnsi="Palatino Linotype"/>
          <w:i/>
          <w:sz w:val="17"/>
        </w:rPr>
        <w:t xml:space="preserve">. </w:t>
      </w:r>
      <w:proofErr w:type="spellStart"/>
      <w:r>
        <w:rPr>
          <w:rFonts w:ascii="Palatino Linotype" w:hAnsi="Palatino Linotype"/>
          <w:i/>
          <w:sz w:val="17"/>
        </w:rPr>
        <w:t>Úchylky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přes</w:t>
      </w:r>
      <w:proofErr w:type="spellEnd"/>
      <w:r>
        <w:rPr>
          <w:rFonts w:ascii="Palatino Linotype" w:hAnsi="Palatino Linotype"/>
          <w:i/>
          <w:sz w:val="17"/>
        </w:rPr>
        <w:t xml:space="preserve"> 45 ° se </w:t>
      </w:r>
      <w:proofErr w:type="spellStart"/>
      <w:r>
        <w:rPr>
          <w:rFonts w:ascii="Palatino Linotype" w:hAnsi="Palatino Linotype"/>
          <w:i/>
          <w:sz w:val="17"/>
        </w:rPr>
        <w:t>hodnotí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jako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ztráta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končetiny</w:t>
      </w:r>
      <w:proofErr w:type="spellEnd"/>
      <w:r>
        <w:rPr>
          <w:rFonts w:ascii="Palatino Linotype" w:hAnsi="Palatino Linotype"/>
          <w:i/>
          <w:sz w:val="17"/>
        </w:rPr>
        <w:t xml:space="preserve">. </w:t>
      </w:r>
      <w:proofErr w:type="spellStart"/>
      <w:r>
        <w:rPr>
          <w:rFonts w:ascii="Palatino Linotype" w:hAnsi="Palatino Linotype"/>
          <w:i/>
          <w:sz w:val="17"/>
        </w:rPr>
        <w:t>Úchylky</w:t>
      </w:r>
      <w:proofErr w:type="spellEnd"/>
      <w:r>
        <w:rPr>
          <w:rFonts w:ascii="Palatino Linotype" w:hAnsi="Palatino Linotype"/>
          <w:i/>
          <w:sz w:val="17"/>
        </w:rPr>
        <w:t xml:space="preserve"> se </w:t>
      </w:r>
      <w:proofErr w:type="spellStart"/>
      <w:r>
        <w:rPr>
          <w:rFonts w:ascii="Palatino Linotype" w:hAnsi="Palatino Linotype"/>
          <w:i/>
          <w:sz w:val="17"/>
        </w:rPr>
        <w:t>hodnotí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teprve</w:t>
      </w:r>
      <w:proofErr w:type="spellEnd"/>
      <w:r>
        <w:rPr>
          <w:rFonts w:ascii="Palatino Linotype" w:hAnsi="Palatino Linotype"/>
          <w:i/>
          <w:sz w:val="17"/>
        </w:rPr>
        <w:t xml:space="preserve">, </w:t>
      </w:r>
      <w:proofErr w:type="spellStart"/>
      <w:r>
        <w:rPr>
          <w:rFonts w:ascii="Palatino Linotype" w:hAnsi="Palatino Linotype"/>
          <w:i/>
          <w:sz w:val="17"/>
        </w:rPr>
        <w:t>když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přesahují</w:t>
      </w:r>
      <w:proofErr w:type="spellEnd"/>
      <w:r>
        <w:rPr>
          <w:rFonts w:ascii="Palatino Linotype" w:hAnsi="Palatino Linotype"/>
          <w:i/>
          <w:sz w:val="17"/>
        </w:rPr>
        <w:t xml:space="preserve"> 5 °. </w:t>
      </w:r>
      <w:proofErr w:type="spellStart"/>
      <w:r>
        <w:rPr>
          <w:rFonts w:ascii="Palatino Linotype" w:hAnsi="Palatino Linotype"/>
          <w:i/>
          <w:sz w:val="17"/>
        </w:rPr>
        <w:t>Při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osové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úchylky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nelze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současně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započítávat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relativní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zkrácení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dolní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končetiny</w:t>
      </w:r>
      <w:proofErr w:type="spellEnd"/>
      <w:r>
        <w:rPr>
          <w:rFonts w:ascii="Palatino Linotype" w:hAnsi="Palatino Linotype"/>
          <w:i/>
          <w:sz w:val="17"/>
        </w:rPr>
        <w:t xml:space="preserve">. </w:t>
      </w:r>
      <w:proofErr w:type="spellStart"/>
      <w:r>
        <w:rPr>
          <w:rFonts w:ascii="Palatino Linotype" w:hAnsi="Palatino Linotype"/>
          <w:i/>
          <w:sz w:val="17"/>
        </w:rPr>
        <w:t>An</w:t>
      </w:r>
      <w:r>
        <w:rPr>
          <w:rFonts w:ascii="Palatino Linotype" w:hAnsi="Palatino Linotype"/>
          <w:i/>
          <w:sz w:val="17"/>
        </w:rPr>
        <w:t>alogicky</w:t>
      </w:r>
      <w:proofErr w:type="spellEnd"/>
      <w:r>
        <w:rPr>
          <w:rFonts w:ascii="Palatino Linotype" w:hAnsi="Palatino Linotype"/>
          <w:i/>
          <w:sz w:val="17"/>
        </w:rPr>
        <w:t xml:space="preserve"> se </w:t>
      </w:r>
      <w:proofErr w:type="spellStart"/>
      <w:r>
        <w:rPr>
          <w:rFonts w:ascii="Palatino Linotype" w:hAnsi="Palatino Linotype"/>
          <w:i/>
          <w:sz w:val="17"/>
        </w:rPr>
        <w:t>hodnotí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úchylka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horní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končetiny</w:t>
      </w:r>
      <w:proofErr w:type="spellEnd"/>
      <w:r>
        <w:rPr>
          <w:rFonts w:ascii="Palatino Linotype" w:hAnsi="Palatino Linotype"/>
          <w:i/>
          <w:sz w:val="17"/>
        </w:rPr>
        <w:t xml:space="preserve">, a to </w:t>
      </w:r>
      <w:proofErr w:type="spellStart"/>
      <w:r>
        <w:rPr>
          <w:rFonts w:ascii="Palatino Linotype" w:hAnsi="Palatino Linotype"/>
          <w:i/>
          <w:sz w:val="17"/>
        </w:rPr>
        <w:t>tak</w:t>
      </w:r>
      <w:proofErr w:type="spellEnd"/>
      <w:r>
        <w:rPr>
          <w:rFonts w:ascii="Palatino Linotype" w:hAnsi="Palatino Linotype"/>
          <w:i/>
          <w:sz w:val="17"/>
        </w:rPr>
        <w:t xml:space="preserve">, </w:t>
      </w:r>
      <w:proofErr w:type="spellStart"/>
      <w:r>
        <w:rPr>
          <w:rFonts w:ascii="Palatino Linotype" w:hAnsi="Palatino Linotype"/>
          <w:i/>
          <w:sz w:val="17"/>
        </w:rPr>
        <w:t>že</w:t>
      </w:r>
      <w:proofErr w:type="spellEnd"/>
      <w:r>
        <w:rPr>
          <w:rFonts w:ascii="Palatino Linotype" w:hAnsi="Palatino Linotype"/>
          <w:i/>
          <w:sz w:val="17"/>
        </w:rPr>
        <w:t xml:space="preserve"> za </w:t>
      </w:r>
      <w:proofErr w:type="spellStart"/>
      <w:r>
        <w:rPr>
          <w:rFonts w:ascii="Palatino Linotype" w:hAnsi="Palatino Linotype"/>
          <w:i/>
          <w:sz w:val="17"/>
        </w:rPr>
        <w:t>každých</w:t>
      </w:r>
      <w:proofErr w:type="spellEnd"/>
      <w:r>
        <w:rPr>
          <w:rFonts w:ascii="Palatino Linotype" w:hAnsi="Palatino Linotype"/>
          <w:i/>
          <w:sz w:val="17"/>
        </w:rPr>
        <w:t xml:space="preserve"> 5 ° </w:t>
      </w:r>
      <w:proofErr w:type="spellStart"/>
      <w:r>
        <w:rPr>
          <w:rFonts w:ascii="Palatino Linotype" w:hAnsi="Palatino Linotype"/>
          <w:i/>
          <w:sz w:val="17"/>
        </w:rPr>
        <w:t>úchylky</w:t>
      </w:r>
      <w:proofErr w:type="spellEnd"/>
      <w:r>
        <w:rPr>
          <w:rFonts w:ascii="Palatino Linotype" w:hAnsi="Palatino Linotype"/>
          <w:i/>
          <w:sz w:val="17"/>
        </w:rPr>
        <w:t xml:space="preserve"> se </w:t>
      </w:r>
      <w:proofErr w:type="spellStart"/>
      <w:r>
        <w:rPr>
          <w:rFonts w:ascii="Palatino Linotype" w:hAnsi="Palatino Linotype"/>
          <w:i/>
          <w:sz w:val="17"/>
        </w:rPr>
        <w:t>plní</w:t>
      </w:r>
      <w:proofErr w:type="spellEnd"/>
      <w:r>
        <w:rPr>
          <w:rFonts w:ascii="Palatino Linotype" w:hAnsi="Palatino Linotype"/>
          <w:i/>
          <w:sz w:val="17"/>
        </w:rPr>
        <w:t xml:space="preserve"> 2 %.</w:t>
      </w:r>
    </w:p>
    <w:p w14:paraId="5BFBE501" w14:textId="77777777" w:rsidR="008B2271" w:rsidRDefault="008B2271">
      <w:pPr>
        <w:pStyle w:val="Zkladntext"/>
        <w:spacing w:before="7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691CDC8C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698D3BD7" w14:textId="77777777" w:rsidR="008B2271" w:rsidRDefault="00726259">
            <w:pPr>
              <w:pStyle w:val="TableParagraph"/>
              <w:spacing w:before="15" w:line="268" w:lineRule="exact"/>
              <w:ind w:left="373"/>
              <w:rPr>
                <w:sz w:val="19"/>
              </w:rPr>
            </w:pPr>
            <w:r>
              <w:rPr>
                <w:w w:val="90"/>
                <w:sz w:val="19"/>
              </w:rPr>
              <w:t>1216</w:t>
            </w:r>
          </w:p>
        </w:tc>
        <w:tc>
          <w:tcPr>
            <w:tcW w:w="8685" w:type="dxa"/>
            <w:shd w:val="clear" w:color="auto" w:fill="D2E2D4"/>
          </w:tcPr>
          <w:p w14:paraId="6A3D9732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Pakloub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stehenní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v </w:t>
            </w:r>
            <w:proofErr w:type="spellStart"/>
            <w:r>
              <w:rPr>
                <w:sz w:val="19"/>
              </w:rPr>
              <w:t>krčku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nekróza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hlavice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57DE4F2D" w14:textId="77777777" w:rsidR="008B2271" w:rsidRDefault="00726259">
            <w:pPr>
              <w:pStyle w:val="TableParagraph"/>
              <w:spacing w:before="15" w:line="268" w:lineRule="exact"/>
              <w:ind w:left="353"/>
              <w:rPr>
                <w:sz w:val="19"/>
              </w:rPr>
            </w:pPr>
            <w:r>
              <w:rPr>
                <w:w w:val="105"/>
                <w:sz w:val="19"/>
              </w:rPr>
              <w:t>40 %</w:t>
            </w:r>
          </w:p>
        </w:tc>
        <w:tc>
          <w:tcPr>
            <w:tcW w:w="1134" w:type="dxa"/>
            <w:shd w:val="clear" w:color="auto" w:fill="D2E2D4"/>
          </w:tcPr>
          <w:p w14:paraId="06904E6A" w14:textId="77777777" w:rsidR="008B2271" w:rsidRDefault="00726259">
            <w:pPr>
              <w:pStyle w:val="TableParagraph"/>
              <w:spacing w:before="15" w:line="268" w:lineRule="exact"/>
              <w:ind w:left="353"/>
              <w:rPr>
                <w:sz w:val="19"/>
              </w:rPr>
            </w:pPr>
            <w:r>
              <w:rPr>
                <w:w w:val="105"/>
                <w:sz w:val="19"/>
              </w:rPr>
              <w:t>40 %</w:t>
            </w:r>
          </w:p>
        </w:tc>
      </w:tr>
    </w:tbl>
    <w:p w14:paraId="1345CEDD" w14:textId="77777777" w:rsidR="008B2271" w:rsidRDefault="00726259">
      <w:pPr>
        <w:spacing w:before="51" w:line="213" w:lineRule="auto"/>
        <w:ind w:left="1372" w:right="2480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Trvalé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následky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1216 se </w:t>
      </w:r>
      <w:proofErr w:type="spellStart"/>
      <w:r>
        <w:rPr>
          <w:rFonts w:ascii="Palatino Linotype" w:hAnsi="Palatino Linotype"/>
          <w:i/>
          <w:sz w:val="17"/>
        </w:rPr>
        <w:t>hodnotí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nejdříve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třem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letům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od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úrazu</w:t>
      </w:r>
      <w:proofErr w:type="spellEnd"/>
      <w:r>
        <w:rPr>
          <w:rFonts w:ascii="Palatino Linotype" w:hAnsi="Palatino Linotype"/>
          <w:i/>
          <w:sz w:val="17"/>
        </w:rPr>
        <w:t xml:space="preserve"> a </w:t>
      </w:r>
      <w:proofErr w:type="spellStart"/>
      <w:r>
        <w:rPr>
          <w:rFonts w:ascii="Palatino Linotype" w:hAnsi="Palatino Linotype"/>
          <w:i/>
          <w:sz w:val="17"/>
        </w:rPr>
        <w:t>musí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být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potvrzeny</w:t>
      </w:r>
      <w:proofErr w:type="spellEnd"/>
      <w:r>
        <w:rPr>
          <w:rFonts w:ascii="Palatino Linotype" w:hAnsi="Palatino Linotype"/>
          <w:i/>
          <w:sz w:val="17"/>
        </w:rPr>
        <w:t xml:space="preserve"> RTG </w:t>
      </w:r>
      <w:proofErr w:type="spellStart"/>
      <w:r>
        <w:rPr>
          <w:rFonts w:ascii="Palatino Linotype" w:hAnsi="Palatino Linotype"/>
          <w:i/>
          <w:sz w:val="17"/>
        </w:rPr>
        <w:t>snímkem</w:t>
      </w:r>
      <w:proofErr w:type="spellEnd"/>
      <w:r>
        <w:rPr>
          <w:rFonts w:ascii="Palatino Linotype" w:hAnsi="Palatino Linotype"/>
          <w:i/>
          <w:sz w:val="17"/>
        </w:rPr>
        <w:t xml:space="preserve">. </w:t>
      </w:r>
      <w:proofErr w:type="spellStart"/>
      <w:r>
        <w:rPr>
          <w:rFonts w:ascii="Palatino Linotype" w:hAnsi="Palatino Linotype"/>
          <w:i/>
          <w:sz w:val="17"/>
        </w:rPr>
        <w:t>Při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1216 </w:t>
      </w:r>
      <w:proofErr w:type="spellStart"/>
      <w:r>
        <w:rPr>
          <w:rFonts w:ascii="Palatino Linotype" w:hAnsi="Palatino Linotype"/>
          <w:i/>
          <w:sz w:val="17"/>
        </w:rPr>
        <w:t>nelze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současně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hodnotit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1206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1208 pro </w:t>
      </w:r>
      <w:proofErr w:type="spellStart"/>
      <w:r>
        <w:rPr>
          <w:rFonts w:ascii="Palatino Linotype" w:hAnsi="Palatino Linotype"/>
          <w:i/>
          <w:sz w:val="17"/>
        </w:rPr>
        <w:t>omezenou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hybnost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kyčelního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kloubu</w:t>
      </w:r>
      <w:proofErr w:type="spellEnd"/>
      <w:r>
        <w:rPr>
          <w:rFonts w:ascii="Palatino Linotype" w:hAnsi="Palatino Linotype"/>
          <w:i/>
          <w:sz w:val="17"/>
        </w:rPr>
        <w:t>.</w:t>
      </w:r>
    </w:p>
    <w:p w14:paraId="781DAC41" w14:textId="77777777" w:rsidR="008B2271" w:rsidRDefault="008B2271">
      <w:pPr>
        <w:pStyle w:val="Zkladntext"/>
        <w:spacing w:before="7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601DC753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25662DC1" w14:textId="77777777" w:rsidR="008B2271" w:rsidRDefault="00726259">
            <w:pPr>
              <w:pStyle w:val="TableParagraph"/>
              <w:spacing w:before="15" w:line="268" w:lineRule="exact"/>
              <w:ind w:left="382"/>
              <w:rPr>
                <w:sz w:val="19"/>
              </w:rPr>
            </w:pPr>
            <w:r>
              <w:rPr>
                <w:w w:val="85"/>
                <w:sz w:val="19"/>
              </w:rPr>
              <w:t>1217</w:t>
            </w:r>
          </w:p>
        </w:tc>
        <w:tc>
          <w:tcPr>
            <w:tcW w:w="8685" w:type="dxa"/>
            <w:shd w:val="clear" w:color="auto" w:fill="D2E2D4"/>
          </w:tcPr>
          <w:p w14:paraId="5BF60D91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Poúrazová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endoprotéza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ky</w:t>
            </w:r>
            <w:r>
              <w:rPr>
                <w:w w:val="95"/>
                <w:sz w:val="19"/>
              </w:rPr>
              <w:t>čelního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kloubu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(po</w:t>
            </w:r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zlomenině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v</w:t>
            </w:r>
            <w:r>
              <w:rPr>
                <w:spacing w:val="-36"/>
                <w:w w:val="95"/>
                <w:sz w:val="19"/>
              </w:rPr>
              <w:t xml:space="preserve"> </w:t>
            </w:r>
            <w:proofErr w:type="spellStart"/>
            <w:r>
              <w:rPr>
                <w:spacing w:val="-3"/>
                <w:w w:val="95"/>
                <w:sz w:val="19"/>
              </w:rPr>
              <w:t>této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oblasti</w:t>
            </w:r>
            <w:proofErr w:type="spellEnd"/>
            <w:r>
              <w:rPr>
                <w:w w:val="95"/>
                <w:sz w:val="19"/>
              </w:rPr>
              <w:t>,</w:t>
            </w:r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zahrnuje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i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omezení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hybnosti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shd w:val="clear" w:color="auto" w:fill="D2E2D4"/>
          </w:tcPr>
          <w:p w14:paraId="09736652" w14:textId="77777777" w:rsidR="008B2271" w:rsidRDefault="00726259">
            <w:pPr>
              <w:pStyle w:val="TableParagraph"/>
              <w:spacing w:before="15" w:line="268" w:lineRule="exact"/>
              <w:ind w:left="359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  <w:tc>
          <w:tcPr>
            <w:tcW w:w="1134" w:type="dxa"/>
            <w:shd w:val="clear" w:color="auto" w:fill="D2E2D4"/>
          </w:tcPr>
          <w:p w14:paraId="2B2907D2" w14:textId="77777777" w:rsidR="008B2271" w:rsidRDefault="00726259">
            <w:pPr>
              <w:pStyle w:val="TableParagraph"/>
              <w:spacing w:before="15" w:line="268" w:lineRule="exact"/>
              <w:ind w:left="359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</w:tr>
    </w:tbl>
    <w:p w14:paraId="7174924B" w14:textId="77777777" w:rsidR="008B2271" w:rsidRDefault="00726259">
      <w:pPr>
        <w:spacing w:before="50" w:line="213" w:lineRule="auto"/>
        <w:ind w:left="1372" w:right="2603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Částečná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endoprotéza</w:t>
      </w:r>
      <w:proofErr w:type="spellEnd"/>
      <w:r>
        <w:rPr>
          <w:rFonts w:ascii="Palatino Linotype" w:hAnsi="Palatino Linotype"/>
          <w:i/>
          <w:sz w:val="17"/>
        </w:rPr>
        <w:t xml:space="preserve"> se </w:t>
      </w:r>
      <w:proofErr w:type="spellStart"/>
      <w:r>
        <w:rPr>
          <w:rFonts w:ascii="Palatino Linotype" w:hAnsi="Palatino Linotype"/>
          <w:i/>
          <w:sz w:val="17"/>
        </w:rPr>
        <w:t>hodnotí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polovinou</w:t>
      </w:r>
      <w:proofErr w:type="spellEnd"/>
      <w:r>
        <w:rPr>
          <w:rFonts w:ascii="Palatino Linotype" w:hAnsi="Palatino Linotype"/>
          <w:i/>
          <w:sz w:val="17"/>
        </w:rPr>
        <w:t xml:space="preserve">. </w:t>
      </w:r>
      <w:proofErr w:type="spellStart"/>
      <w:r>
        <w:rPr>
          <w:rFonts w:ascii="Palatino Linotype" w:hAnsi="Palatino Linotype"/>
          <w:i/>
          <w:sz w:val="17"/>
        </w:rPr>
        <w:t>Při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1217 </w:t>
      </w:r>
      <w:proofErr w:type="spellStart"/>
      <w:r>
        <w:rPr>
          <w:rFonts w:ascii="Palatino Linotype" w:hAnsi="Palatino Linotype"/>
          <w:i/>
          <w:sz w:val="17"/>
        </w:rPr>
        <w:t>nelze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současně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hodnotit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1206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1208 pro </w:t>
      </w:r>
      <w:proofErr w:type="spellStart"/>
      <w:r>
        <w:rPr>
          <w:rFonts w:ascii="Palatino Linotype" w:hAnsi="Palatino Linotype"/>
          <w:i/>
          <w:sz w:val="17"/>
        </w:rPr>
        <w:t>omezenou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hybnost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kyčelního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kloubu</w:t>
      </w:r>
      <w:proofErr w:type="spellEnd"/>
      <w:r>
        <w:rPr>
          <w:rFonts w:ascii="Palatino Linotype" w:hAnsi="Palatino Linotype"/>
          <w:i/>
          <w:sz w:val="17"/>
        </w:rPr>
        <w:t>.</w:t>
      </w:r>
    </w:p>
    <w:p w14:paraId="201D2A9A" w14:textId="77777777" w:rsidR="008B2271" w:rsidRDefault="008B2271">
      <w:pPr>
        <w:spacing w:line="213" w:lineRule="auto"/>
        <w:rPr>
          <w:rFonts w:ascii="Palatino Linotype" w:hAnsi="Palatino Linotype"/>
          <w:sz w:val="17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71"/>
            <w:col w:w="12394"/>
          </w:cols>
        </w:sectPr>
      </w:pPr>
    </w:p>
    <w:p w14:paraId="19F82A64" w14:textId="77777777" w:rsidR="008B2271" w:rsidRDefault="00726259">
      <w:pPr>
        <w:pStyle w:val="Zkladntext"/>
        <w:spacing w:before="9"/>
        <w:rPr>
          <w:rFonts w:ascii="Palatino Linotype"/>
          <w:i/>
          <w:sz w:val="25"/>
        </w:rPr>
      </w:pPr>
      <w:r>
        <w:pict w14:anchorId="2219636F">
          <v:group id="_x0000_s1104" style="position:absolute;margin-left:0;margin-top:0;width:841.9pt;height:595.3pt;z-index:-276623360;mso-position-horizontal-relative:page;mso-position-vertical-relative:page" coordsize="16838,11906">
            <v:rect id="_x0000_s1115" style="position:absolute;left:14144;width:2693;height:1248" fillcolor="#00853e" stroked="f"/>
            <v:shape id="_x0000_s1114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113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112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111" style="position:absolute" from="15774,244" to="16017,244" strokecolor="white" strokeweight=".46989mm"/>
            <v:shape id="_x0000_s1110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109" style="position:absolute" from="3850,1701" to="3850,11452" strokecolor="#00853e" strokeweight=".5pt"/>
            <v:shape id="_x0000_s1108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107" style="position:absolute;width:3856;height:1248" fillcolor="#ffd600" stroked="f"/>
            <v:shape id="_x0000_s1106" style="position:absolute;left:3855;width:6860;height:1248" coordorigin="3855" coordsize="6860,1248" path="m10715,l7285,,3855,r,1247l7285,1247r3430,l10715,e" fillcolor="#00853e" stroked="f">
              <v:path arrowok="t"/>
            </v:shape>
            <v:rect id="_x0000_s1105" style="position:absolute;left:10714;width:3430;height:1248" fillcolor="#005235" stroked="f"/>
            <w10:wrap anchorx="page" anchory="page"/>
          </v:group>
        </w:pict>
      </w:r>
    </w:p>
    <w:p w14:paraId="607F0D00" w14:textId="77777777" w:rsidR="008B2271" w:rsidRDefault="00726259">
      <w:pPr>
        <w:tabs>
          <w:tab w:val="right" w:pos="16084"/>
        </w:tabs>
        <w:spacing w:before="96"/>
        <w:ind w:left="153"/>
        <w:rPr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NÁSLEDUJÍCÍ</w:t>
      </w:r>
      <w:r>
        <w:rPr>
          <w:rFonts w:ascii="DejaVu Sans" w:hAnsi="DejaVu Sans"/>
          <w:b/>
          <w:color w:val="FFFFFF"/>
          <w:spacing w:val="-12"/>
          <w:w w:val="90"/>
          <w:sz w:val="15"/>
        </w:rPr>
        <w:t xml:space="preserve"> </w:t>
      </w:r>
      <w:r>
        <w:rPr>
          <w:rFonts w:ascii="DejaVu Sans" w:hAnsi="DejaVu Sans"/>
          <w:b/>
          <w:color w:val="FFFFFF"/>
          <w:w w:val="90"/>
          <w:sz w:val="15"/>
        </w:rPr>
        <w:t>STRANA</w:t>
      </w:r>
      <w:r>
        <w:rPr>
          <w:rFonts w:ascii="DejaVu Sans" w:hAnsi="DejaVu Sans"/>
          <w:b/>
          <w:color w:val="FFFFFF"/>
          <w:spacing w:val="-11"/>
          <w:w w:val="90"/>
          <w:sz w:val="15"/>
        </w:rPr>
        <w:t xml:space="preserve"> </w:t>
      </w:r>
      <w:r>
        <w:rPr>
          <w:rFonts w:ascii="DejaVu Sans" w:hAnsi="DejaVu Sans"/>
          <w:b/>
          <w:color w:val="FFFFFF"/>
          <w:w w:val="90"/>
          <w:sz w:val="15"/>
        </w:rPr>
        <w:t>▼</w:t>
      </w:r>
      <w:r>
        <w:rPr>
          <w:rFonts w:ascii="DejaVu Sans" w:hAnsi="DejaVu Sans"/>
          <w:b/>
          <w:color w:val="FFFFFF"/>
          <w:w w:val="90"/>
          <w:sz w:val="15"/>
        </w:rPr>
        <w:tab/>
      </w:r>
      <w:r>
        <w:rPr>
          <w:color w:val="A7A9AC"/>
          <w:w w:val="90"/>
          <w:sz w:val="15"/>
        </w:rPr>
        <w:t>51</w:t>
      </w:r>
    </w:p>
    <w:p w14:paraId="0522AE91" w14:textId="77777777" w:rsidR="008B2271" w:rsidRDefault="008B2271">
      <w:pPr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1E8FA3EE" w14:textId="77777777" w:rsidR="008B2271" w:rsidRDefault="008B2271">
      <w:pPr>
        <w:pStyle w:val="Zkladntext"/>
        <w:rPr>
          <w:sz w:val="26"/>
        </w:rPr>
      </w:pPr>
    </w:p>
    <w:p w14:paraId="07909E3B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5212FCD2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3D79F7C1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0B227D6F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4532C864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483E7F97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20B1A6D7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5A5A378F" w14:textId="77777777" w:rsidR="008B2271" w:rsidRDefault="008B2271">
      <w:pPr>
        <w:pStyle w:val="Zkladntext"/>
        <w:spacing w:before="10"/>
        <w:rPr>
          <w:sz w:val="9"/>
        </w:rPr>
      </w:pPr>
    </w:p>
    <w:p w14:paraId="52123E4B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pict w14:anchorId="43086168">
          <v:shape id="_x0000_s1103" type="#_x0000_t202" style="position:absolute;left:0;text-align:left;margin-left:213.75pt;margin-top:22.9pt;width:605.1pt;height:42.75pt;z-index:2520463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34"/>
                    <w:gridCol w:w="8685"/>
                    <w:gridCol w:w="1134"/>
                    <w:gridCol w:w="1134"/>
                  </w:tblGrid>
                  <w:tr w:rsidR="008B2271" w14:paraId="462B03EA" w14:textId="77777777">
                    <w:trPr>
                      <w:trHeight w:val="312"/>
                    </w:trPr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3E2B8671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242" w:right="233"/>
                          <w:jc w:val="center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90"/>
                            <w:sz w:val="19"/>
                          </w:rPr>
                          <w:t>Kód</w:t>
                        </w:r>
                        <w:proofErr w:type="spellEnd"/>
                      </w:p>
                    </w:tc>
                    <w:tc>
                      <w:tcPr>
                        <w:tcW w:w="8685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26D17325" w14:textId="77777777" w:rsidR="008B2271" w:rsidRDefault="00726259">
                        <w:pPr>
                          <w:pStyle w:val="TableParagraph"/>
                          <w:spacing w:before="28" w:line="240" w:lineRule="auto"/>
                          <w:ind w:left="84"/>
                          <w:rPr>
                            <w:rFonts w:ascii="Palatino Linotype" w:hAnsi="Palatino Linotype"/>
                            <w:i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Popis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kódu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podmínky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vznik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práva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pojistné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plnění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4C3B20F7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243" w:right="233"/>
                          <w:jc w:val="center"/>
                          <w:rPr>
                            <w:rFonts w:asci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/>
                            <w:b/>
                            <w:color w:val="FFFFFF"/>
                            <w:w w:val="90"/>
                            <w:sz w:val="19"/>
                          </w:rPr>
                          <w:t>TN od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136C8B5C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243" w:right="233"/>
                          <w:jc w:val="center"/>
                          <w:rPr>
                            <w:rFonts w:asci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/>
                            <w:b/>
                            <w:color w:val="FFFFFF"/>
                            <w:w w:val="90"/>
                            <w:sz w:val="19"/>
                          </w:rPr>
                          <w:t>TN do</w:t>
                        </w:r>
                      </w:p>
                    </w:tc>
                  </w:tr>
                  <w:tr w:rsidR="008B2271" w14:paraId="0ADAD250" w14:textId="77777777">
                    <w:trPr>
                      <w:trHeight w:val="532"/>
                    </w:trPr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7B420A63" w14:textId="77777777" w:rsidR="008B2271" w:rsidRDefault="00726259">
                        <w:pPr>
                          <w:pStyle w:val="TableParagraph"/>
                          <w:spacing w:before="129" w:line="240" w:lineRule="auto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1218</w:t>
                        </w:r>
                      </w:p>
                    </w:tc>
                    <w:tc>
                      <w:tcPr>
                        <w:tcW w:w="8685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2F9564C3" w14:textId="77777777" w:rsidR="008B2271" w:rsidRDefault="00726259">
                        <w:pPr>
                          <w:pStyle w:val="TableParagraph"/>
                          <w:spacing w:before="15" w:line="260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Poúrazový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chronický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zánět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kosti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stehenní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jen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po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otevřených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zraněních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po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operativních</w:t>
                        </w:r>
                        <w:proofErr w:type="spellEnd"/>
                        <w:r>
                          <w:rPr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zákrocích</w:t>
                        </w:r>
                        <w:proofErr w:type="spellEnd"/>
                      </w:p>
                      <w:p w14:paraId="11475CCB" w14:textId="77777777" w:rsidR="008B2271" w:rsidRDefault="00726259">
                        <w:pPr>
                          <w:pStyle w:val="TableParagraph"/>
                          <w:spacing w:line="236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nutných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k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léčení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následků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úrazu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79BF83F3" w14:textId="77777777" w:rsidR="008B2271" w:rsidRDefault="00726259">
                        <w:pPr>
                          <w:pStyle w:val="TableParagraph"/>
                          <w:spacing w:before="129" w:line="240" w:lineRule="auto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25 %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433607EC" w14:textId="77777777" w:rsidR="008B2271" w:rsidRDefault="00726259">
                        <w:pPr>
                          <w:pStyle w:val="TableParagraph"/>
                          <w:spacing w:before="129" w:line="240" w:lineRule="auto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25 %</w:t>
                        </w:r>
                      </w:p>
                    </w:tc>
                  </w:tr>
                </w:tbl>
                <w:p w14:paraId="07C2F7EB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20EC98D1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2FAF4E09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73518D60" w14:textId="77777777" w:rsidR="008B2271" w:rsidRDefault="008B2271">
      <w:pPr>
        <w:pStyle w:val="Zkladntext"/>
        <w:spacing w:before="4"/>
        <w:rPr>
          <w:rFonts w:ascii="DejaVu Sans"/>
          <w:b/>
          <w:sz w:val="18"/>
        </w:rPr>
      </w:pPr>
    </w:p>
    <w:p w14:paraId="1AA9A17A" w14:textId="77777777" w:rsidR="008B2271" w:rsidRDefault="008B2271">
      <w:pPr>
        <w:rPr>
          <w:rFonts w:ascii="DejaVu Sans"/>
          <w:sz w:val="18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78A473B3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pict w14:anchorId="338DA295">
          <v:group id="_x0000_s1091" style="position:absolute;left:0;text-align:left;margin-left:0;margin-top:0;width:841.9pt;height:595.3pt;z-index:-276621312;mso-position-horizontal-relative:page;mso-position-vertical-relative:page" coordsize="16838,11906">
            <v:rect id="_x0000_s1102" style="position:absolute;left:14144;width:2693;height:1248" fillcolor="#00853e" stroked="f"/>
            <v:shape id="_x0000_s1101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100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099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098" style="position:absolute" from="15774,244" to="16017,244" strokecolor="white" strokeweight=".46989mm"/>
            <v:shape id="_x0000_s1097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096" style="position:absolute" from="3850,1701" to="3850,11452" strokecolor="#00853e" strokeweight=".5pt"/>
            <v:shape id="_x0000_s1095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094" style="position:absolute;width:3856;height:1248" fillcolor="#ffd600" stroked="f"/>
            <v:shape id="_x0000_s1093" style="position:absolute;left:3855;width:6860;height:1248" coordorigin="3855" coordsize="6860,1248" path="m10715,l7285,,3855,r,1247l7285,1247r3430,l10715,e" fillcolor="#00853e" stroked="f">
              <v:path arrowok="t"/>
            </v:shape>
            <v:rect id="_x0000_s1092" style="position:absolute;left:10714;width:3430;height:1248" fillcolor="#005235" stroked="f"/>
            <w10:wrap anchorx="page" anchory="page"/>
          </v:group>
        </w:pic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trvalé</w:t>
      </w:r>
      <w:proofErr w:type="spellEnd"/>
    </w:p>
    <w:p w14:paraId="57F78493" w14:textId="77777777" w:rsidR="008B2271" w:rsidRDefault="00726259">
      <w:pPr>
        <w:tabs>
          <w:tab w:val="right" w:pos="3214"/>
        </w:tabs>
        <w:spacing w:before="6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85"/>
          <w:sz w:val="15"/>
        </w:rPr>
        <w:t>následky</w:t>
      </w:r>
      <w:proofErr w:type="spellEnd"/>
      <w:r>
        <w:rPr>
          <w:rFonts w:ascii="DejaVu Sans" w:hAnsi="DejaVu Sans"/>
          <w:b/>
          <w:color w:val="00853E"/>
          <w:spacing w:val="-1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5"/>
        </w:rPr>
        <w:t>úrazu</w:t>
      </w:r>
      <w:proofErr w:type="spellEnd"/>
      <w:r>
        <w:rPr>
          <w:rFonts w:ascii="DejaVu Sans" w:hAnsi="DejaVu Sans"/>
          <w:b/>
          <w:color w:val="00853E"/>
          <w:w w:val="85"/>
          <w:sz w:val="15"/>
        </w:rPr>
        <w:tab/>
        <w:t>37</w:t>
      </w:r>
    </w:p>
    <w:p w14:paraId="4DA5E0A1" w14:textId="77777777" w:rsidR="008B2271" w:rsidRDefault="00726259">
      <w:pPr>
        <w:spacing w:before="185" w:line="165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HLAVY</w:t>
      </w:r>
    </w:p>
    <w:p w14:paraId="6FA76989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SMYSLOVÝCH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37</w:t>
      </w:r>
    </w:p>
    <w:p w14:paraId="04889FF0" w14:textId="77777777" w:rsidR="008B2271" w:rsidRDefault="00726259">
      <w:pPr>
        <w:tabs>
          <w:tab w:val="right" w:pos="3214"/>
        </w:tabs>
        <w:spacing w:line="193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</w:t>
      </w:r>
      <w:r>
        <w:rPr>
          <w:rFonts w:ascii="DejaVu Sans" w:hAnsi="DejaVu Sans"/>
          <w:b/>
          <w:color w:val="A7A9AC"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14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KRKU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42</w:t>
      </w:r>
    </w:p>
    <w:p w14:paraId="086C74B6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 ÚRAZECH HRUDNÍKU, PLIC,</w:t>
      </w:r>
    </w:p>
    <w:p w14:paraId="43C61846" w14:textId="77777777" w:rsidR="008B2271" w:rsidRDefault="00726259">
      <w:pPr>
        <w:tabs>
          <w:tab w:val="right" w:pos="3214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SRDCE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NEBO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JÍCNU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219E0B13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BŘICHA</w:t>
      </w:r>
    </w:p>
    <w:p w14:paraId="471BA2FB" w14:textId="77777777" w:rsidR="008B2271" w:rsidRDefault="00726259">
      <w:pPr>
        <w:tabs>
          <w:tab w:val="right" w:pos="3214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TRÁVICÍCH</w:t>
      </w:r>
      <w:r>
        <w:rPr>
          <w:rFonts w:ascii="DejaVu Sans" w:hAnsi="DejaVu Sans"/>
          <w:b/>
          <w:color w:val="A7A9AC"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0A48512D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MOČOVÝCH</w:t>
      </w:r>
    </w:p>
    <w:p w14:paraId="135EE499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POHLAVNÍCH</w:t>
      </w:r>
      <w:r>
        <w:rPr>
          <w:rFonts w:ascii="DejaVu Sans" w:hAnsi="DejaVu Sans"/>
          <w:b/>
          <w:color w:val="A7A9AC"/>
          <w:spacing w:val="-20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44</w:t>
      </w:r>
    </w:p>
    <w:p w14:paraId="3A746C5E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ÚRAZECH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5"/>
          <w:w w:val="95"/>
          <w:sz w:val="15"/>
        </w:rPr>
        <w:t>PÁTEŘE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proofErr w:type="gramStart"/>
      <w:r>
        <w:rPr>
          <w:rFonts w:ascii="DejaVu Sans" w:hAnsi="DejaVu Sans"/>
          <w:b/>
          <w:color w:val="A7A9AC"/>
          <w:w w:val="95"/>
          <w:sz w:val="15"/>
        </w:rPr>
        <w:t>A</w:t>
      </w:r>
      <w:proofErr w:type="gramEnd"/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MÍCHY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45</w:t>
      </w:r>
    </w:p>
    <w:p w14:paraId="1F6E2120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</w:t>
      </w:r>
      <w:r>
        <w:rPr>
          <w:rFonts w:ascii="DejaVu Sans" w:hAnsi="DejaVu Sans"/>
          <w:b/>
          <w:color w:val="A7A9AC"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PÁNVE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45</w:t>
      </w:r>
    </w:p>
    <w:p w14:paraId="5EF98D55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</w:t>
      </w:r>
      <w:r>
        <w:rPr>
          <w:rFonts w:ascii="DejaVu Sans" w:hAnsi="DejaVu Sans"/>
          <w:b/>
          <w:color w:val="A7A9AC"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PO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HORNÍCH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46</w:t>
      </w:r>
    </w:p>
    <w:p w14:paraId="26AFE560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w w:val="90"/>
          <w:sz w:val="15"/>
        </w:rPr>
        <w:t>TN</w:t>
      </w:r>
      <w:r>
        <w:rPr>
          <w:rFonts w:ascii="DejaVu Sans" w:hAnsi="DejaVu Sans"/>
          <w:b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PO</w:t>
      </w:r>
      <w:r>
        <w:rPr>
          <w:rFonts w:ascii="DejaVu Sans" w:hAnsi="DejaVu Sans"/>
          <w:b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ÚRAZECH</w:t>
      </w:r>
      <w:r>
        <w:rPr>
          <w:rFonts w:ascii="DejaVu Sans" w:hAnsi="DejaVu Sans"/>
          <w:b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DOLNÍCH</w:t>
      </w:r>
      <w:r>
        <w:rPr>
          <w:rFonts w:ascii="DejaVu Sans" w:hAnsi="DejaVu Sans"/>
          <w:b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KONČETIN</w:t>
      </w:r>
      <w:r>
        <w:rPr>
          <w:rFonts w:ascii="DejaVu Sans" w:hAnsi="DejaVu Sans"/>
          <w:b/>
          <w:w w:val="90"/>
          <w:sz w:val="15"/>
        </w:rPr>
        <w:tab/>
      </w:r>
      <w:r>
        <w:rPr>
          <w:w w:val="90"/>
          <w:sz w:val="15"/>
        </w:rPr>
        <w:t>51</w:t>
      </w:r>
    </w:p>
    <w:p w14:paraId="44FF5224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90"/>
          <w:sz w:val="15"/>
        </w:rPr>
        <w:t>OSTATNÍ</w:t>
      </w:r>
      <w:r>
        <w:rPr>
          <w:rFonts w:ascii="DejaVu Sans" w:hAnsi="DejaVu Sans"/>
          <w:b/>
          <w:color w:val="A7A9AC"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TRVALÉ</w:t>
      </w:r>
      <w:r>
        <w:rPr>
          <w:rFonts w:ascii="DejaVu Sans" w:hAnsi="DejaVu Sans"/>
          <w:b/>
          <w:color w:val="A7A9AC"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NÁSLEDKY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55</w:t>
      </w:r>
    </w:p>
    <w:p w14:paraId="11FF06BF" w14:textId="77777777" w:rsidR="008B2271" w:rsidRDefault="008B2271">
      <w:pPr>
        <w:pStyle w:val="Zkladntext"/>
        <w:rPr>
          <w:sz w:val="20"/>
        </w:rPr>
      </w:pPr>
    </w:p>
    <w:p w14:paraId="7FB294CA" w14:textId="77777777" w:rsidR="008B2271" w:rsidRDefault="008B2271">
      <w:pPr>
        <w:pStyle w:val="Zkladntext"/>
        <w:rPr>
          <w:sz w:val="20"/>
        </w:rPr>
      </w:pPr>
    </w:p>
    <w:p w14:paraId="01030D8F" w14:textId="77777777" w:rsidR="008B2271" w:rsidRDefault="008B2271">
      <w:pPr>
        <w:pStyle w:val="Zkladntext"/>
        <w:rPr>
          <w:sz w:val="20"/>
        </w:rPr>
      </w:pPr>
    </w:p>
    <w:p w14:paraId="6D2BEA4F" w14:textId="77777777" w:rsidR="008B2271" w:rsidRDefault="008B2271">
      <w:pPr>
        <w:pStyle w:val="Zkladntext"/>
        <w:rPr>
          <w:sz w:val="20"/>
        </w:rPr>
      </w:pPr>
    </w:p>
    <w:p w14:paraId="48C8BDDA" w14:textId="77777777" w:rsidR="008B2271" w:rsidRDefault="008B2271">
      <w:pPr>
        <w:pStyle w:val="Zkladntext"/>
        <w:rPr>
          <w:sz w:val="20"/>
        </w:rPr>
      </w:pPr>
    </w:p>
    <w:p w14:paraId="582841D0" w14:textId="77777777" w:rsidR="008B2271" w:rsidRDefault="008B2271">
      <w:pPr>
        <w:pStyle w:val="Zkladntext"/>
        <w:rPr>
          <w:sz w:val="20"/>
        </w:rPr>
      </w:pPr>
    </w:p>
    <w:p w14:paraId="1B71BECD" w14:textId="77777777" w:rsidR="008B2271" w:rsidRDefault="008B2271">
      <w:pPr>
        <w:pStyle w:val="Zkladntext"/>
        <w:rPr>
          <w:sz w:val="20"/>
        </w:rPr>
      </w:pPr>
    </w:p>
    <w:p w14:paraId="75B18A13" w14:textId="77777777" w:rsidR="008B2271" w:rsidRDefault="008B2271">
      <w:pPr>
        <w:pStyle w:val="Zkladntext"/>
        <w:rPr>
          <w:sz w:val="20"/>
        </w:rPr>
      </w:pPr>
    </w:p>
    <w:p w14:paraId="370ADF4F" w14:textId="77777777" w:rsidR="008B2271" w:rsidRDefault="008B2271">
      <w:pPr>
        <w:pStyle w:val="Zkladntext"/>
        <w:rPr>
          <w:sz w:val="20"/>
        </w:rPr>
      </w:pPr>
    </w:p>
    <w:p w14:paraId="37259C76" w14:textId="77777777" w:rsidR="008B2271" w:rsidRDefault="008B2271">
      <w:pPr>
        <w:pStyle w:val="Zkladntext"/>
        <w:rPr>
          <w:sz w:val="20"/>
        </w:rPr>
      </w:pPr>
    </w:p>
    <w:p w14:paraId="38F02EA3" w14:textId="77777777" w:rsidR="008B2271" w:rsidRDefault="008B2271">
      <w:pPr>
        <w:pStyle w:val="Zkladntext"/>
        <w:rPr>
          <w:sz w:val="20"/>
        </w:rPr>
      </w:pPr>
    </w:p>
    <w:p w14:paraId="7139FFE6" w14:textId="77777777" w:rsidR="008B2271" w:rsidRDefault="008B2271">
      <w:pPr>
        <w:pStyle w:val="Zkladntext"/>
        <w:rPr>
          <w:sz w:val="20"/>
        </w:rPr>
      </w:pPr>
    </w:p>
    <w:p w14:paraId="591B0ED8" w14:textId="77777777" w:rsidR="008B2271" w:rsidRDefault="008B2271">
      <w:pPr>
        <w:pStyle w:val="Zkladntext"/>
        <w:rPr>
          <w:sz w:val="20"/>
        </w:rPr>
      </w:pPr>
    </w:p>
    <w:p w14:paraId="7E154AB5" w14:textId="77777777" w:rsidR="008B2271" w:rsidRDefault="008B2271">
      <w:pPr>
        <w:pStyle w:val="Zkladntext"/>
        <w:rPr>
          <w:sz w:val="20"/>
        </w:rPr>
      </w:pPr>
    </w:p>
    <w:p w14:paraId="11E00495" w14:textId="77777777" w:rsidR="008B2271" w:rsidRDefault="008B2271">
      <w:pPr>
        <w:pStyle w:val="Zkladntext"/>
        <w:rPr>
          <w:sz w:val="20"/>
        </w:rPr>
      </w:pPr>
    </w:p>
    <w:p w14:paraId="5A1C814C" w14:textId="77777777" w:rsidR="008B2271" w:rsidRDefault="008B2271">
      <w:pPr>
        <w:pStyle w:val="Zkladntext"/>
        <w:rPr>
          <w:sz w:val="20"/>
        </w:rPr>
      </w:pPr>
    </w:p>
    <w:p w14:paraId="12993128" w14:textId="77777777" w:rsidR="008B2271" w:rsidRDefault="008B2271">
      <w:pPr>
        <w:pStyle w:val="Zkladntext"/>
        <w:rPr>
          <w:sz w:val="20"/>
        </w:rPr>
      </w:pPr>
    </w:p>
    <w:p w14:paraId="19FF7844" w14:textId="77777777" w:rsidR="008B2271" w:rsidRDefault="008B2271">
      <w:pPr>
        <w:pStyle w:val="Zkladntext"/>
        <w:rPr>
          <w:sz w:val="20"/>
        </w:rPr>
      </w:pPr>
    </w:p>
    <w:p w14:paraId="78B58D09" w14:textId="77777777" w:rsidR="008B2271" w:rsidRDefault="008B2271">
      <w:pPr>
        <w:pStyle w:val="Zkladntext"/>
        <w:rPr>
          <w:sz w:val="20"/>
        </w:rPr>
      </w:pPr>
    </w:p>
    <w:p w14:paraId="67F08548" w14:textId="77777777" w:rsidR="008B2271" w:rsidRDefault="008B2271">
      <w:pPr>
        <w:pStyle w:val="Zkladntext"/>
        <w:spacing w:before="13"/>
        <w:rPr>
          <w:sz w:val="19"/>
        </w:rPr>
      </w:pPr>
    </w:p>
    <w:p w14:paraId="11361478" w14:textId="77777777" w:rsidR="008B2271" w:rsidRDefault="00726259">
      <w:pPr>
        <w:spacing w:before="1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NÁSLEDUJÍCÍ STRANA ▼</w:t>
      </w:r>
    </w:p>
    <w:p w14:paraId="62BBF5FD" w14:textId="77777777" w:rsidR="008B2271" w:rsidRDefault="00726259">
      <w:pPr>
        <w:pStyle w:val="Zkladntext"/>
        <w:spacing w:before="8"/>
        <w:rPr>
          <w:rFonts w:ascii="DejaVu Sans"/>
          <w:b/>
          <w:sz w:val="31"/>
        </w:rPr>
      </w:pPr>
      <w:r>
        <w:br w:type="column"/>
      </w:r>
    </w:p>
    <w:p w14:paraId="5FD8E62A" w14:textId="77777777" w:rsidR="008B2271" w:rsidRDefault="00726259">
      <w:pPr>
        <w:ind w:left="1372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Trvalé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následky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1218 </w:t>
      </w:r>
      <w:proofErr w:type="spellStart"/>
      <w:r>
        <w:rPr>
          <w:rFonts w:ascii="Palatino Linotype" w:hAnsi="Palatino Linotype"/>
          <w:i/>
          <w:sz w:val="17"/>
        </w:rPr>
        <w:t>lze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hodnotit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nejdříve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třem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letům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od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úrazu</w:t>
      </w:r>
      <w:proofErr w:type="spellEnd"/>
      <w:r>
        <w:rPr>
          <w:rFonts w:ascii="Palatino Linotype" w:hAnsi="Palatino Linotype"/>
          <w:i/>
          <w:sz w:val="17"/>
        </w:rPr>
        <w:t xml:space="preserve"> a </w:t>
      </w:r>
      <w:proofErr w:type="spellStart"/>
      <w:r>
        <w:rPr>
          <w:rFonts w:ascii="Palatino Linotype" w:hAnsi="Palatino Linotype"/>
          <w:i/>
          <w:sz w:val="17"/>
        </w:rPr>
        <w:t>musí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být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potvrzeny</w:t>
      </w:r>
      <w:proofErr w:type="spellEnd"/>
      <w:r>
        <w:rPr>
          <w:rFonts w:ascii="Palatino Linotype" w:hAnsi="Palatino Linotype"/>
          <w:i/>
          <w:sz w:val="17"/>
        </w:rPr>
        <w:t xml:space="preserve"> RTG </w:t>
      </w:r>
      <w:proofErr w:type="spellStart"/>
      <w:r>
        <w:rPr>
          <w:rFonts w:ascii="Palatino Linotype" w:hAnsi="Palatino Linotype"/>
          <w:i/>
          <w:sz w:val="17"/>
        </w:rPr>
        <w:t>snímkem</w:t>
      </w:r>
      <w:proofErr w:type="spellEnd"/>
      <w:r>
        <w:rPr>
          <w:rFonts w:ascii="Palatino Linotype" w:hAnsi="Palatino Linotype"/>
          <w:i/>
          <w:sz w:val="17"/>
        </w:rPr>
        <w:t>.</w:t>
      </w:r>
    </w:p>
    <w:p w14:paraId="1F02D1BF" w14:textId="77777777" w:rsidR="008B2271" w:rsidRDefault="008B2271">
      <w:pPr>
        <w:pStyle w:val="Zkladntext"/>
        <w:spacing w:before="2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4DC3E3C1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4A3542DC" w14:textId="77777777" w:rsidR="008B2271" w:rsidRDefault="00726259">
            <w:pPr>
              <w:pStyle w:val="TableParagraph"/>
              <w:spacing w:before="15" w:line="268" w:lineRule="exact"/>
              <w:ind w:left="373"/>
              <w:rPr>
                <w:sz w:val="19"/>
              </w:rPr>
            </w:pPr>
            <w:r>
              <w:rPr>
                <w:w w:val="90"/>
                <w:sz w:val="19"/>
              </w:rPr>
              <w:t>1219</w:t>
            </w:r>
          </w:p>
        </w:tc>
        <w:tc>
          <w:tcPr>
            <w:tcW w:w="8685" w:type="dxa"/>
            <w:shd w:val="clear" w:color="auto" w:fill="D2E2D4"/>
          </w:tcPr>
          <w:p w14:paraId="7852CDC8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Ztráta</w:t>
            </w:r>
            <w:proofErr w:type="spellEnd"/>
            <w:r>
              <w:rPr>
                <w:spacing w:val="-4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jedné</w:t>
            </w:r>
            <w:proofErr w:type="spellEnd"/>
            <w:r>
              <w:rPr>
                <w:spacing w:val="-4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dolní</w:t>
            </w:r>
            <w:proofErr w:type="spellEnd"/>
            <w:r>
              <w:rPr>
                <w:spacing w:val="-4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končetiny</w:t>
            </w:r>
            <w:proofErr w:type="spellEnd"/>
            <w:r>
              <w:rPr>
                <w:spacing w:val="-42"/>
                <w:sz w:val="19"/>
              </w:rPr>
              <w:t xml:space="preserve"> </w:t>
            </w:r>
            <w:r>
              <w:rPr>
                <w:sz w:val="19"/>
              </w:rPr>
              <w:t>v</w:t>
            </w:r>
            <w:r>
              <w:rPr>
                <w:spacing w:val="-4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kyčelním</w:t>
            </w:r>
            <w:proofErr w:type="spellEnd"/>
            <w:r>
              <w:rPr>
                <w:spacing w:val="-4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kloubu</w:t>
            </w:r>
            <w:proofErr w:type="spellEnd"/>
            <w:r>
              <w:rPr>
                <w:spacing w:val="-4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pacing w:val="-4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oblasti</w:t>
            </w:r>
            <w:proofErr w:type="spellEnd"/>
            <w:r>
              <w:rPr>
                <w:spacing w:val="-4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mezi</w:t>
            </w:r>
            <w:proofErr w:type="spellEnd"/>
            <w:r>
              <w:rPr>
                <w:spacing w:val="-4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kyčelním</w:t>
            </w:r>
            <w:proofErr w:type="spellEnd"/>
            <w:r>
              <w:rPr>
                <w:spacing w:val="-43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-42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kolenním</w:t>
            </w:r>
            <w:proofErr w:type="spellEnd"/>
            <w:r>
              <w:rPr>
                <w:spacing w:val="-43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kloubem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1BAD6606" w14:textId="77777777" w:rsidR="008B2271" w:rsidRDefault="00726259">
            <w:pPr>
              <w:pStyle w:val="TableParagraph"/>
              <w:spacing w:before="15" w:line="268" w:lineRule="exact"/>
              <w:ind w:left="354"/>
              <w:rPr>
                <w:sz w:val="19"/>
              </w:rPr>
            </w:pPr>
            <w:r>
              <w:rPr>
                <w:w w:val="105"/>
                <w:sz w:val="19"/>
              </w:rPr>
              <w:t>60 %</w:t>
            </w:r>
          </w:p>
        </w:tc>
        <w:tc>
          <w:tcPr>
            <w:tcW w:w="1134" w:type="dxa"/>
            <w:shd w:val="clear" w:color="auto" w:fill="D2E2D4"/>
          </w:tcPr>
          <w:p w14:paraId="662FAB1A" w14:textId="77777777" w:rsidR="008B2271" w:rsidRDefault="00726259">
            <w:pPr>
              <w:pStyle w:val="TableParagraph"/>
              <w:spacing w:before="15" w:line="268" w:lineRule="exact"/>
              <w:ind w:left="354"/>
              <w:rPr>
                <w:sz w:val="19"/>
              </w:rPr>
            </w:pPr>
            <w:r>
              <w:rPr>
                <w:w w:val="105"/>
                <w:sz w:val="19"/>
              </w:rPr>
              <w:t>60 %</w:t>
            </w:r>
          </w:p>
        </w:tc>
      </w:tr>
    </w:tbl>
    <w:p w14:paraId="6F053EBF" w14:textId="77777777" w:rsidR="008B2271" w:rsidRDefault="00726259">
      <w:pPr>
        <w:pStyle w:val="Nadpis7"/>
        <w:spacing w:before="46"/>
        <w:ind w:left="1372"/>
      </w:pPr>
      <w:proofErr w:type="spellStart"/>
      <w:r>
        <w:rPr>
          <w:w w:val="90"/>
        </w:rPr>
        <w:t>Poškození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kolena</w:t>
      </w:r>
      <w:proofErr w:type="spellEnd"/>
    </w:p>
    <w:p w14:paraId="37452B36" w14:textId="77777777" w:rsidR="008B2271" w:rsidRDefault="00726259">
      <w:pPr>
        <w:spacing w:before="96" w:line="213" w:lineRule="auto"/>
        <w:ind w:left="1372" w:right="2480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Celkové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trvalých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následků</w:t>
      </w:r>
      <w:proofErr w:type="spellEnd"/>
      <w:r>
        <w:rPr>
          <w:rFonts w:ascii="Palatino Linotype" w:hAnsi="Palatino Linotype"/>
          <w:i/>
          <w:sz w:val="17"/>
        </w:rPr>
        <w:t xml:space="preserve"> po </w:t>
      </w:r>
      <w:proofErr w:type="spellStart"/>
      <w:r>
        <w:rPr>
          <w:rFonts w:ascii="Palatino Linotype" w:hAnsi="Palatino Linotype"/>
          <w:i/>
          <w:sz w:val="17"/>
        </w:rPr>
        <w:t>poranění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měkkého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kolena</w:t>
      </w:r>
      <w:proofErr w:type="spellEnd"/>
      <w:r>
        <w:rPr>
          <w:rFonts w:ascii="Palatino Linotype" w:hAnsi="Palatino Linotype"/>
          <w:i/>
          <w:sz w:val="17"/>
        </w:rPr>
        <w:t xml:space="preserve"> (</w:t>
      </w:r>
      <w:proofErr w:type="spellStart"/>
      <w:r>
        <w:rPr>
          <w:rFonts w:ascii="Palatino Linotype" w:hAnsi="Palatino Linotype"/>
          <w:i/>
          <w:sz w:val="17"/>
        </w:rPr>
        <w:t>viklavost</w:t>
      </w:r>
      <w:proofErr w:type="spellEnd"/>
      <w:r>
        <w:rPr>
          <w:rFonts w:ascii="Palatino Linotype" w:hAnsi="Palatino Linotype"/>
          <w:i/>
          <w:sz w:val="17"/>
        </w:rPr>
        <w:t xml:space="preserve">, </w:t>
      </w:r>
      <w:proofErr w:type="spellStart"/>
      <w:r>
        <w:rPr>
          <w:rFonts w:ascii="Palatino Linotype" w:hAnsi="Palatino Linotype"/>
          <w:i/>
          <w:sz w:val="17"/>
        </w:rPr>
        <w:t>vynětí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menisků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gramStart"/>
      <w:r>
        <w:rPr>
          <w:rFonts w:ascii="Palatino Linotype" w:hAnsi="Palatino Linotype"/>
          <w:i/>
          <w:sz w:val="17"/>
        </w:rPr>
        <w:t>a</w:t>
      </w:r>
      <w:proofErr w:type="gram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omezení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hybnosti</w:t>
      </w:r>
      <w:proofErr w:type="spellEnd"/>
      <w:r>
        <w:rPr>
          <w:rFonts w:ascii="Palatino Linotype" w:hAnsi="Palatino Linotype"/>
          <w:i/>
          <w:sz w:val="17"/>
        </w:rPr>
        <w:t xml:space="preserve">) </w:t>
      </w:r>
      <w:proofErr w:type="spellStart"/>
      <w:r>
        <w:rPr>
          <w:rFonts w:ascii="Palatino Linotype" w:hAnsi="Palatino Linotype"/>
          <w:i/>
          <w:sz w:val="17"/>
        </w:rPr>
        <w:t>nesmí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přesáhnout</w:t>
      </w:r>
      <w:proofErr w:type="spellEnd"/>
      <w:r>
        <w:rPr>
          <w:rFonts w:ascii="Palatino Linotype" w:hAnsi="Palatino Linotype"/>
          <w:i/>
          <w:sz w:val="17"/>
        </w:rPr>
        <w:t xml:space="preserve"> 30 %. </w:t>
      </w:r>
      <w:proofErr w:type="spellStart"/>
      <w:r>
        <w:rPr>
          <w:rFonts w:ascii="Palatino Linotype" w:hAnsi="Palatino Linotype"/>
          <w:i/>
          <w:sz w:val="17"/>
        </w:rPr>
        <w:t>Celkové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za </w:t>
      </w:r>
      <w:proofErr w:type="spellStart"/>
      <w:r>
        <w:rPr>
          <w:rFonts w:ascii="Palatino Linotype" w:hAnsi="Palatino Linotype"/>
          <w:i/>
          <w:sz w:val="17"/>
        </w:rPr>
        <w:t>vynětí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menisku</w:t>
      </w:r>
      <w:proofErr w:type="spellEnd"/>
      <w:r>
        <w:rPr>
          <w:rFonts w:ascii="Palatino Linotype" w:hAnsi="Palatino Linotype"/>
          <w:i/>
          <w:sz w:val="17"/>
        </w:rPr>
        <w:t xml:space="preserve"> je </w:t>
      </w:r>
      <w:proofErr w:type="spellStart"/>
      <w:r>
        <w:rPr>
          <w:rFonts w:ascii="Palatino Linotype" w:hAnsi="Palatino Linotype"/>
          <w:i/>
          <w:sz w:val="17"/>
        </w:rPr>
        <w:t>maximálně</w:t>
      </w:r>
      <w:proofErr w:type="spellEnd"/>
      <w:r>
        <w:rPr>
          <w:rFonts w:ascii="Palatino Linotype" w:hAnsi="Palatino Linotype"/>
          <w:i/>
          <w:sz w:val="17"/>
        </w:rPr>
        <w:t xml:space="preserve"> 7 % (</w:t>
      </w:r>
      <w:proofErr w:type="spellStart"/>
      <w:r>
        <w:rPr>
          <w:rFonts w:ascii="Palatino Linotype" w:hAnsi="Palatino Linotype"/>
          <w:i/>
          <w:sz w:val="17"/>
        </w:rPr>
        <w:t>včetně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opakovaných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částečných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vynětí</w:t>
      </w:r>
      <w:proofErr w:type="spellEnd"/>
      <w:r>
        <w:rPr>
          <w:rFonts w:ascii="Palatino Linotype" w:hAnsi="Palatino Linotype"/>
          <w:i/>
          <w:sz w:val="17"/>
        </w:rPr>
        <w:t>).</w:t>
      </w:r>
    </w:p>
    <w:p w14:paraId="739779FA" w14:textId="77777777" w:rsidR="008B2271" w:rsidRDefault="008B2271">
      <w:pPr>
        <w:pStyle w:val="Zkladntext"/>
        <w:spacing w:before="7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420AD5CB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152F50FA" w14:textId="77777777" w:rsidR="008B2271" w:rsidRDefault="00726259">
            <w:pPr>
              <w:pStyle w:val="TableParagraph"/>
              <w:spacing w:before="15" w:line="268" w:lineRule="exact"/>
              <w:ind w:left="9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534242B0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Omezení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hybnosti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kolenního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kloubu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300538CC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2E2D4"/>
          </w:tcPr>
          <w:p w14:paraId="5360C24D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4CF21794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34B8B413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1220</w:t>
            </w:r>
          </w:p>
        </w:tc>
        <w:tc>
          <w:tcPr>
            <w:tcW w:w="8685" w:type="dxa"/>
            <w:shd w:val="clear" w:color="auto" w:fill="DCDDDE"/>
          </w:tcPr>
          <w:p w14:paraId="2CE102E3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lehkého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4F388AF7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CDDDE"/>
          </w:tcPr>
          <w:p w14:paraId="47381107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32F7CB41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7E7F6107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1221</w:t>
            </w:r>
          </w:p>
        </w:tc>
        <w:tc>
          <w:tcPr>
            <w:tcW w:w="8685" w:type="dxa"/>
            <w:shd w:val="clear" w:color="auto" w:fill="DCDDDE"/>
          </w:tcPr>
          <w:p w14:paraId="77BA48B1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středního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4083B7F2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11 %</w:t>
            </w:r>
          </w:p>
        </w:tc>
        <w:tc>
          <w:tcPr>
            <w:tcW w:w="1134" w:type="dxa"/>
            <w:shd w:val="clear" w:color="auto" w:fill="DCDDDE"/>
          </w:tcPr>
          <w:p w14:paraId="18348C51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</w:tr>
      <w:tr w:rsidR="008B2271" w14:paraId="1DE32975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673D4F8F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1222</w:t>
            </w:r>
          </w:p>
        </w:tc>
        <w:tc>
          <w:tcPr>
            <w:tcW w:w="8685" w:type="dxa"/>
            <w:shd w:val="clear" w:color="auto" w:fill="DCDDDE"/>
          </w:tcPr>
          <w:p w14:paraId="3621FDB6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těžkého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510F0403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16 %</w:t>
            </w:r>
          </w:p>
        </w:tc>
        <w:tc>
          <w:tcPr>
            <w:tcW w:w="1134" w:type="dxa"/>
            <w:shd w:val="clear" w:color="auto" w:fill="DCDDDE"/>
          </w:tcPr>
          <w:p w14:paraId="4819B936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25 %</w:t>
            </w:r>
          </w:p>
        </w:tc>
      </w:tr>
      <w:tr w:rsidR="008B2271" w14:paraId="0164EF95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2EBA2301" w14:textId="77777777" w:rsidR="008B2271" w:rsidRDefault="00726259">
            <w:pPr>
              <w:pStyle w:val="TableParagraph"/>
              <w:spacing w:before="15" w:line="269" w:lineRule="exact"/>
              <w:ind w:left="9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35DDAB5D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ztuhlost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kolena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1403EC00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2E2D4"/>
          </w:tcPr>
          <w:p w14:paraId="75816DF9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01473508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1847E001" w14:textId="77777777" w:rsidR="008B2271" w:rsidRDefault="00726259">
            <w:pPr>
              <w:pStyle w:val="TableParagraph"/>
              <w:spacing w:before="15" w:line="269" w:lineRule="exact"/>
              <w:ind w:left="241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1223</w:t>
            </w:r>
          </w:p>
        </w:tc>
        <w:tc>
          <w:tcPr>
            <w:tcW w:w="8685" w:type="dxa"/>
            <w:shd w:val="clear" w:color="auto" w:fill="DCDDDE"/>
          </w:tcPr>
          <w:p w14:paraId="186934AC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r>
              <w:rPr>
                <w:sz w:val="19"/>
              </w:rPr>
              <w:t xml:space="preserve">v </w:t>
            </w:r>
            <w:proofErr w:type="spellStart"/>
            <w:r>
              <w:rPr>
                <w:sz w:val="19"/>
              </w:rPr>
              <w:t>příznivém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postavení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17167335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  <w:tc>
          <w:tcPr>
            <w:tcW w:w="1134" w:type="dxa"/>
            <w:shd w:val="clear" w:color="auto" w:fill="DCDDDE"/>
          </w:tcPr>
          <w:p w14:paraId="534E6360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</w:tr>
      <w:tr w:rsidR="008B2271" w14:paraId="0929B63A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23CA12EE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1224</w:t>
            </w:r>
          </w:p>
        </w:tc>
        <w:tc>
          <w:tcPr>
            <w:tcW w:w="8685" w:type="dxa"/>
            <w:shd w:val="clear" w:color="auto" w:fill="DCDDDE"/>
          </w:tcPr>
          <w:p w14:paraId="1A44EF95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r>
              <w:rPr>
                <w:sz w:val="19"/>
              </w:rPr>
              <w:t xml:space="preserve">v </w:t>
            </w:r>
            <w:proofErr w:type="spellStart"/>
            <w:r>
              <w:rPr>
                <w:sz w:val="19"/>
              </w:rPr>
              <w:t>nepříznivém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postavení</w:t>
            </w:r>
            <w:proofErr w:type="spellEnd"/>
            <w:r>
              <w:rPr>
                <w:sz w:val="19"/>
              </w:rPr>
              <w:t xml:space="preserve">: </w:t>
            </w:r>
            <w:proofErr w:type="spellStart"/>
            <w:r>
              <w:rPr>
                <w:sz w:val="19"/>
              </w:rPr>
              <w:t>úplné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natažení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ohnutí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nad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úhel</w:t>
            </w:r>
            <w:proofErr w:type="spellEnd"/>
            <w:r>
              <w:rPr>
                <w:sz w:val="19"/>
              </w:rPr>
              <w:t xml:space="preserve"> 20 °</w:t>
            </w:r>
          </w:p>
        </w:tc>
        <w:tc>
          <w:tcPr>
            <w:tcW w:w="1134" w:type="dxa"/>
            <w:shd w:val="clear" w:color="auto" w:fill="DCDDDE"/>
          </w:tcPr>
          <w:p w14:paraId="61A7F22B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  <w:tc>
          <w:tcPr>
            <w:tcW w:w="1134" w:type="dxa"/>
            <w:shd w:val="clear" w:color="auto" w:fill="DCDDDE"/>
          </w:tcPr>
          <w:p w14:paraId="03024550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</w:tr>
      <w:tr w:rsidR="008B2271" w14:paraId="1684E44A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20409056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1225</w:t>
            </w:r>
          </w:p>
        </w:tc>
        <w:tc>
          <w:tcPr>
            <w:tcW w:w="8685" w:type="dxa"/>
            <w:shd w:val="clear" w:color="auto" w:fill="DCDDDE"/>
          </w:tcPr>
          <w:p w14:paraId="67EE05BA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r>
              <w:rPr>
                <w:sz w:val="19"/>
              </w:rPr>
              <w:t xml:space="preserve">v </w:t>
            </w:r>
            <w:proofErr w:type="spellStart"/>
            <w:r>
              <w:rPr>
                <w:sz w:val="19"/>
              </w:rPr>
              <w:t>nepříznivém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postavení</w:t>
            </w:r>
            <w:proofErr w:type="spellEnd"/>
            <w:r>
              <w:rPr>
                <w:sz w:val="19"/>
              </w:rPr>
              <w:t xml:space="preserve">: </w:t>
            </w:r>
            <w:proofErr w:type="spellStart"/>
            <w:r>
              <w:rPr>
                <w:sz w:val="19"/>
              </w:rPr>
              <w:t>ohnutí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nad</w:t>
            </w:r>
            <w:proofErr w:type="spellEnd"/>
            <w:r>
              <w:rPr>
                <w:sz w:val="19"/>
              </w:rPr>
              <w:t xml:space="preserve"> 30 °</w:t>
            </w:r>
          </w:p>
        </w:tc>
        <w:tc>
          <w:tcPr>
            <w:tcW w:w="1134" w:type="dxa"/>
            <w:shd w:val="clear" w:color="auto" w:fill="DCDDDE"/>
          </w:tcPr>
          <w:p w14:paraId="315EA100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45 %</w:t>
            </w:r>
          </w:p>
        </w:tc>
        <w:tc>
          <w:tcPr>
            <w:tcW w:w="1134" w:type="dxa"/>
            <w:shd w:val="clear" w:color="auto" w:fill="DCDDDE"/>
          </w:tcPr>
          <w:p w14:paraId="165358DD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45 %</w:t>
            </w:r>
          </w:p>
        </w:tc>
      </w:tr>
      <w:tr w:rsidR="008B2271" w14:paraId="00DAEFB7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336A1BC" w14:textId="77777777" w:rsidR="008B2271" w:rsidRDefault="00726259">
            <w:pPr>
              <w:pStyle w:val="TableParagraph"/>
              <w:spacing w:before="15" w:line="269" w:lineRule="exact"/>
              <w:ind w:left="9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61E75B46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Viklavost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kolenního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předozadní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03A56C32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2E2D4"/>
          </w:tcPr>
          <w:p w14:paraId="7C346385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12FFC921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6A2ADF79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1226</w:t>
            </w:r>
          </w:p>
        </w:tc>
        <w:tc>
          <w:tcPr>
            <w:tcW w:w="8685" w:type="dxa"/>
            <w:shd w:val="clear" w:color="auto" w:fill="DCDDDE"/>
          </w:tcPr>
          <w:p w14:paraId="09CC144E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pozitivní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přední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</w:t>
            </w:r>
            <w:proofErr w:type="spellStart"/>
            <w:r>
              <w:rPr>
                <w:w w:val="95"/>
                <w:sz w:val="19"/>
              </w:rPr>
              <w:t>zadní</w:t>
            </w:r>
            <w:proofErr w:type="spellEnd"/>
            <w:r>
              <w:rPr>
                <w:w w:val="95"/>
                <w:sz w:val="19"/>
              </w:rPr>
              <w:t>)</w:t>
            </w:r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zásuvka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I.</w:t>
            </w:r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(+,</w:t>
            </w:r>
            <w:r>
              <w:rPr>
                <w:spacing w:val="-3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do</w:t>
            </w:r>
            <w:r>
              <w:rPr>
                <w:spacing w:val="-3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5</w:t>
            </w:r>
            <w:r>
              <w:rPr>
                <w:spacing w:val="-3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mm)</w:t>
            </w:r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pozitivní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Lachman</w:t>
            </w:r>
            <w:r>
              <w:rPr>
                <w:spacing w:val="-3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I.</w:t>
            </w:r>
            <w:r>
              <w:rPr>
                <w:spacing w:val="-33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(+,</w:t>
            </w:r>
            <w:r>
              <w:rPr>
                <w:spacing w:val="-3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do</w:t>
            </w:r>
            <w:r>
              <w:rPr>
                <w:spacing w:val="-3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5</w:t>
            </w:r>
            <w:r>
              <w:rPr>
                <w:spacing w:val="-3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mm)</w:t>
            </w:r>
          </w:p>
        </w:tc>
        <w:tc>
          <w:tcPr>
            <w:tcW w:w="1134" w:type="dxa"/>
            <w:shd w:val="clear" w:color="auto" w:fill="DCDDDE"/>
          </w:tcPr>
          <w:p w14:paraId="7533B020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CDDDE"/>
          </w:tcPr>
          <w:p w14:paraId="5AF8B9E1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7 %</w:t>
            </w:r>
          </w:p>
        </w:tc>
      </w:tr>
      <w:tr w:rsidR="008B2271" w14:paraId="4F178227" w14:textId="77777777">
        <w:trPr>
          <w:trHeight w:val="532"/>
        </w:trPr>
        <w:tc>
          <w:tcPr>
            <w:tcW w:w="1134" w:type="dxa"/>
            <w:shd w:val="clear" w:color="auto" w:fill="D2E2D4"/>
          </w:tcPr>
          <w:p w14:paraId="79D3A90A" w14:textId="77777777" w:rsidR="008B2271" w:rsidRDefault="00726259">
            <w:pPr>
              <w:pStyle w:val="TableParagraph"/>
              <w:spacing w:before="129" w:line="240" w:lineRule="auto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1227</w:t>
            </w:r>
          </w:p>
        </w:tc>
        <w:tc>
          <w:tcPr>
            <w:tcW w:w="8685" w:type="dxa"/>
            <w:shd w:val="clear" w:color="auto" w:fill="DCDDDE"/>
          </w:tcPr>
          <w:p w14:paraId="4808CB5C" w14:textId="77777777" w:rsidR="008B2271" w:rsidRDefault="00726259">
            <w:pPr>
              <w:pStyle w:val="TableParagraph"/>
              <w:spacing w:before="15" w:line="260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pozitivní</w:t>
            </w:r>
            <w:proofErr w:type="spellEnd"/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přední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</w:t>
            </w:r>
            <w:proofErr w:type="spellStart"/>
            <w:r>
              <w:rPr>
                <w:w w:val="95"/>
                <w:sz w:val="19"/>
              </w:rPr>
              <w:t>zadní</w:t>
            </w:r>
            <w:proofErr w:type="spellEnd"/>
            <w:r>
              <w:rPr>
                <w:w w:val="95"/>
                <w:sz w:val="19"/>
              </w:rPr>
              <w:t>)</w:t>
            </w:r>
            <w:r>
              <w:rPr>
                <w:spacing w:val="-36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zásuvka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II.</w:t>
            </w:r>
            <w:r>
              <w:rPr>
                <w:spacing w:val="-36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(++,</w:t>
            </w:r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nad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5</w:t>
            </w:r>
            <w:r>
              <w:rPr>
                <w:spacing w:val="-3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mm</w:t>
            </w:r>
            <w:r>
              <w:rPr>
                <w:spacing w:val="-3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do</w:t>
            </w:r>
            <w:r>
              <w:rPr>
                <w:spacing w:val="-3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10</w:t>
            </w:r>
            <w:r>
              <w:rPr>
                <w:spacing w:val="-3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mm)</w:t>
            </w:r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pozitivní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Lachman</w:t>
            </w:r>
            <w:r>
              <w:rPr>
                <w:spacing w:val="-3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II.</w:t>
            </w:r>
            <w:r>
              <w:rPr>
                <w:spacing w:val="-36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  <w:p w14:paraId="146E6376" w14:textId="77777777" w:rsidR="008B2271" w:rsidRDefault="00726259">
            <w:pPr>
              <w:pStyle w:val="TableParagraph"/>
              <w:spacing w:line="237" w:lineRule="exact"/>
              <w:ind w:left="84"/>
              <w:rPr>
                <w:sz w:val="19"/>
              </w:rPr>
            </w:pPr>
            <w:r>
              <w:rPr>
                <w:w w:val="90"/>
                <w:sz w:val="19"/>
              </w:rPr>
              <w:t xml:space="preserve">(++, </w:t>
            </w:r>
            <w:proofErr w:type="spellStart"/>
            <w:r>
              <w:rPr>
                <w:w w:val="90"/>
                <w:sz w:val="19"/>
              </w:rPr>
              <w:t>nad</w:t>
            </w:r>
            <w:proofErr w:type="spellEnd"/>
            <w:r>
              <w:rPr>
                <w:w w:val="90"/>
                <w:sz w:val="19"/>
              </w:rPr>
              <w:t xml:space="preserve"> 5 mm do 10 mm)</w:t>
            </w:r>
          </w:p>
        </w:tc>
        <w:tc>
          <w:tcPr>
            <w:tcW w:w="1134" w:type="dxa"/>
            <w:shd w:val="clear" w:color="auto" w:fill="DCDDDE"/>
          </w:tcPr>
          <w:p w14:paraId="69EA73F1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8 %</w:t>
            </w:r>
          </w:p>
        </w:tc>
        <w:tc>
          <w:tcPr>
            <w:tcW w:w="1134" w:type="dxa"/>
            <w:shd w:val="clear" w:color="auto" w:fill="DCDDDE"/>
          </w:tcPr>
          <w:p w14:paraId="626EC8BA" w14:textId="77777777" w:rsidR="008B2271" w:rsidRDefault="00726259">
            <w:pPr>
              <w:pStyle w:val="TableParagraph"/>
              <w:spacing w:before="129" w:line="240" w:lineRule="auto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14 %</w:t>
            </w:r>
          </w:p>
        </w:tc>
      </w:tr>
      <w:tr w:rsidR="008B2271" w14:paraId="4639DEFF" w14:textId="77777777">
        <w:trPr>
          <w:trHeight w:val="532"/>
        </w:trPr>
        <w:tc>
          <w:tcPr>
            <w:tcW w:w="1134" w:type="dxa"/>
            <w:shd w:val="clear" w:color="auto" w:fill="D2E2D4"/>
          </w:tcPr>
          <w:p w14:paraId="53E8F24D" w14:textId="77777777" w:rsidR="008B2271" w:rsidRDefault="00726259">
            <w:pPr>
              <w:pStyle w:val="TableParagraph"/>
              <w:spacing w:before="129" w:line="240" w:lineRule="auto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1228</w:t>
            </w:r>
          </w:p>
        </w:tc>
        <w:tc>
          <w:tcPr>
            <w:tcW w:w="8685" w:type="dxa"/>
            <w:shd w:val="clear" w:color="auto" w:fill="DCDDDE"/>
          </w:tcPr>
          <w:p w14:paraId="2AA44F89" w14:textId="77777777" w:rsidR="008B2271" w:rsidRDefault="00726259">
            <w:pPr>
              <w:pStyle w:val="TableParagraph"/>
              <w:spacing w:before="15" w:line="260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pozitivní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přední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zadní</w:t>
            </w:r>
            <w:proofErr w:type="spellEnd"/>
            <w:r>
              <w:rPr>
                <w:w w:val="95"/>
                <w:sz w:val="19"/>
              </w:rPr>
              <w:t xml:space="preserve">) </w:t>
            </w:r>
            <w:proofErr w:type="spellStart"/>
            <w:r>
              <w:rPr>
                <w:w w:val="95"/>
                <w:sz w:val="19"/>
              </w:rPr>
              <w:t>zásuvka</w:t>
            </w:r>
            <w:proofErr w:type="spellEnd"/>
            <w:r>
              <w:rPr>
                <w:w w:val="95"/>
                <w:sz w:val="19"/>
              </w:rPr>
              <w:t xml:space="preserve"> III.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  <w:r>
              <w:rPr>
                <w:w w:val="95"/>
                <w:sz w:val="19"/>
              </w:rPr>
              <w:t xml:space="preserve"> (+++, </w:t>
            </w:r>
            <w:proofErr w:type="spellStart"/>
            <w:r>
              <w:rPr>
                <w:w w:val="95"/>
                <w:sz w:val="19"/>
              </w:rPr>
              <w:t>nad</w:t>
            </w:r>
            <w:proofErr w:type="spellEnd"/>
            <w:r>
              <w:rPr>
                <w:w w:val="95"/>
                <w:sz w:val="19"/>
              </w:rPr>
              <w:t xml:space="preserve"> 10 mm)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pozitivní</w:t>
            </w:r>
            <w:proofErr w:type="spellEnd"/>
            <w:r>
              <w:rPr>
                <w:w w:val="95"/>
                <w:sz w:val="19"/>
              </w:rPr>
              <w:t xml:space="preserve"> Lachman III.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  <w:p w14:paraId="7C8C1342" w14:textId="77777777" w:rsidR="008B2271" w:rsidRDefault="00726259">
            <w:pPr>
              <w:pStyle w:val="TableParagraph"/>
              <w:spacing w:line="237" w:lineRule="exact"/>
              <w:ind w:left="84"/>
              <w:rPr>
                <w:sz w:val="19"/>
              </w:rPr>
            </w:pPr>
            <w:r>
              <w:rPr>
                <w:w w:val="95"/>
                <w:sz w:val="19"/>
              </w:rPr>
              <w:t xml:space="preserve">(+++, </w:t>
            </w:r>
            <w:proofErr w:type="spellStart"/>
            <w:r>
              <w:rPr>
                <w:w w:val="95"/>
                <w:sz w:val="19"/>
              </w:rPr>
              <w:t>nad</w:t>
            </w:r>
            <w:proofErr w:type="spellEnd"/>
            <w:r>
              <w:rPr>
                <w:w w:val="95"/>
                <w:sz w:val="19"/>
              </w:rPr>
              <w:t xml:space="preserve"> 10 mm)</w:t>
            </w:r>
          </w:p>
        </w:tc>
        <w:tc>
          <w:tcPr>
            <w:tcW w:w="1134" w:type="dxa"/>
            <w:shd w:val="clear" w:color="auto" w:fill="DCDDDE"/>
          </w:tcPr>
          <w:p w14:paraId="24CBB8AC" w14:textId="77777777" w:rsidR="008B2271" w:rsidRDefault="00726259">
            <w:pPr>
              <w:pStyle w:val="TableParagraph"/>
              <w:spacing w:before="129" w:line="240" w:lineRule="auto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  <w:tc>
          <w:tcPr>
            <w:tcW w:w="1134" w:type="dxa"/>
            <w:shd w:val="clear" w:color="auto" w:fill="DCDDDE"/>
          </w:tcPr>
          <w:p w14:paraId="36787554" w14:textId="77777777" w:rsidR="008B2271" w:rsidRDefault="00726259">
            <w:pPr>
              <w:pStyle w:val="TableParagraph"/>
              <w:spacing w:before="129" w:line="240" w:lineRule="auto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21 %</w:t>
            </w:r>
          </w:p>
        </w:tc>
      </w:tr>
    </w:tbl>
    <w:p w14:paraId="352CC16B" w14:textId="77777777" w:rsidR="008B2271" w:rsidRDefault="00726259">
      <w:pPr>
        <w:spacing w:before="50" w:line="213" w:lineRule="auto"/>
        <w:ind w:left="1372" w:right="2685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Trvalé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následky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1226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1228 </w:t>
      </w:r>
      <w:proofErr w:type="spellStart"/>
      <w:r>
        <w:rPr>
          <w:rFonts w:ascii="Palatino Linotype" w:hAnsi="Palatino Linotype"/>
          <w:i/>
          <w:sz w:val="17"/>
        </w:rPr>
        <w:t>lze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hodnotit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pouze</w:t>
      </w:r>
      <w:proofErr w:type="spellEnd"/>
      <w:r>
        <w:rPr>
          <w:rFonts w:ascii="Palatino Linotype" w:hAnsi="Palatino Linotype"/>
          <w:i/>
          <w:sz w:val="17"/>
        </w:rPr>
        <w:t xml:space="preserve"> v </w:t>
      </w:r>
      <w:proofErr w:type="spellStart"/>
      <w:r>
        <w:rPr>
          <w:rFonts w:ascii="Palatino Linotype" w:hAnsi="Palatino Linotype"/>
          <w:i/>
          <w:sz w:val="17"/>
        </w:rPr>
        <w:t>případě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poranění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vazů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prokázaného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magnetickou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rezonancí</w:t>
      </w:r>
      <w:proofErr w:type="spellEnd"/>
      <w:r>
        <w:rPr>
          <w:rFonts w:ascii="Palatino Linotype" w:hAnsi="Palatino Linotype"/>
          <w:i/>
          <w:sz w:val="17"/>
        </w:rPr>
        <w:t xml:space="preserve"> (MRI) </w:t>
      </w:r>
      <w:proofErr w:type="spellStart"/>
      <w:r>
        <w:rPr>
          <w:rFonts w:ascii="Palatino Linotype" w:hAnsi="Palatino Linotype"/>
          <w:i/>
          <w:sz w:val="17"/>
        </w:rPr>
        <w:t>nebo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art</w:t>
      </w:r>
      <w:r>
        <w:rPr>
          <w:rFonts w:ascii="Palatino Linotype" w:hAnsi="Palatino Linotype"/>
          <w:i/>
          <w:sz w:val="17"/>
        </w:rPr>
        <w:t>roskopií</w:t>
      </w:r>
      <w:proofErr w:type="spellEnd"/>
      <w:r>
        <w:rPr>
          <w:rFonts w:ascii="Palatino Linotype" w:hAnsi="Palatino Linotype"/>
          <w:i/>
          <w:sz w:val="17"/>
        </w:rPr>
        <w:t xml:space="preserve"> (ASK).</w:t>
      </w:r>
    </w:p>
    <w:p w14:paraId="1104E51D" w14:textId="77777777" w:rsidR="008B2271" w:rsidRDefault="008B2271">
      <w:pPr>
        <w:pStyle w:val="Zkladntext"/>
        <w:spacing w:before="8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68AB90B5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3D648B4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1229</w:t>
            </w:r>
          </w:p>
        </w:tc>
        <w:tc>
          <w:tcPr>
            <w:tcW w:w="8685" w:type="dxa"/>
            <w:shd w:val="clear" w:color="auto" w:fill="D2E2D4"/>
          </w:tcPr>
          <w:p w14:paraId="4EAFD996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Viklavost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kolenního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boční</w:t>
            </w:r>
            <w:proofErr w:type="spellEnd"/>
            <w:r>
              <w:rPr>
                <w:w w:val="95"/>
                <w:sz w:val="19"/>
              </w:rPr>
              <w:t xml:space="preserve">: </w:t>
            </w:r>
            <w:proofErr w:type="spellStart"/>
            <w:r>
              <w:rPr>
                <w:w w:val="95"/>
                <w:sz w:val="19"/>
              </w:rPr>
              <w:t>pozitivní</w:t>
            </w:r>
            <w:proofErr w:type="spellEnd"/>
            <w:r>
              <w:rPr>
                <w:w w:val="95"/>
                <w:sz w:val="19"/>
              </w:rPr>
              <w:t xml:space="preserve"> valgus stress test (+, ++, +++)</w:t>
            </w:r>
          </w:p>
        </w:tc>
        <w:tc>
          <w:tcPr>
            <w:tcW w:w="1134" w:type="dxa"/>
            <w:shd w:val="clear" w:color="auto" w:fill="D2E2D4"/>
          </w:tcPr>
          <w:p w14:paraId="4B3B322C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  <w:tc>
          <w:tcPr>
            <w:tcW w:w="1134" w:type="dxa"/>
            <w:shd w:val="clear" w:color="auto" w:fill="D2E2D4"/>
          </w:tcPr>
          <w:p w14:paraId="3900A44B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0D7E7288" w14:textId="77777777">
        <w:trPr>
          <w:trHeight w:val="532"/>
        </w:trPr>
        <w:tc>
          <w:tcPr>
            <w:tcW w:w="1134" w:type="dxa"/>
            <w:shd w:val="clear" w:color="auto" w:fill="D2E2D4"/>
          </w:tcPr>
          <w:p w14:paraId="18DB6A30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1230</w:t>
            </w:r>
          </w:p>
        </w:tc>
        <w:tc>
          <w:tcPr>
            <w:tcW w:w="8685" w:type="dxa"/>
            <w:shd w:val="clear" w:color="auto" w:fill="D2E2D4"/>
          </w:tcPr>
          <w:p w14:paraId="348585A3" w14:textId="77777777" w:rsidR="008B2271" w:rsidRDefault="00726259">
            <w:pPr>
              <w:pStyle w:val="TableParagraph"/>
              <w:spacing w:before="15" w:line="260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Trvalé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následky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</w:t>
            </w:r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vynětí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čéšky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</w:t>
            </w:r>
            <w:proofErr w:type="spellStart"/>
            <w:r>
              <w:rPr>
                <w:w w:val="95"/>
                <w:sz w:val="19"/>
              </w:rPr>
              <w:t>patelektomie</w:t>
            </w:r>
            <w:proofErr w:type="spellEnd"/>
            <w:r>
              <w:rPr>
                <w:w w:val="95"/>
                <w:sz w:val="19"/>
              </w:rPr>
              <w:t>)</w:t>
            </w:r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včetně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atrofie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stehenních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a</w:t>
            </w:r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lýtkových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svalů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gramStart"/>
            <w:r>
              <w:rPr>
                <w:w w:val="95"/>
                <w:sz w:val="19"/>
              </w:rPr>
              <w:t>a</w:t>
            </w:r>
            <w:proofErr w:type="gram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omezení</w:t>
            </w:r>
            <w:proofErr w:type="spellEnd"/>
          </w:p>
          <w:p w14:paraId="01647BA9" w14:textId="77777777" w:rsidR="008B2271" w:rsidRDefault="00726259">
            <w:pPr>
              <w:pStyle w:val="TableParagraph"/>
              <w:spacing w:line="236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jejich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funkce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06E8B3C7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  <w:tc>
          <w:tcPr>
            <w:tcW w:w="1134" w:type="dxa"/>
            <w:shd w:val="clear" w:color="auto" w:fill="D2E2D4"/>
          </w:tcPr>
          <w:p w14:paraId="2845814F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</w:tr>
      <w:tr w:rsidR="008B2271" w14:paraId="4C6452EF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46FC776D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1231</w:t>
            </w:r>
          </w:p>
        </w:tc>
        <w:tc>
          <w:tcPr>
            <w:tcW w:w="8685" w:type="dxa"/>
            <w:shd w:val="clear" w:color="auto" w:fill="D2E2D4"/>
          </w:tcPr>
          <w:p w14:paraId="5E7E72A4" w14:textId="77777777" w:rsidR="008B2271" w:rsidRDefault="00726259">
            <w:pPr>
              <w:pStyle w:val="TableParagraph"/>
              <w:spacing w:before="15" w:line="268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Poúrazová</w:t>
            </w:r>
            <w:proofErr w:type="spellEnd"/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endoprotéza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kolenního</w:t>
            </w:r>
            <w:proofErr w:type="spellEnd"/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kloubu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(po</w:t>
            </w:r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zlomenině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v</w:t>
            </w:r>
            <w:r>
              <w:rPr>
                <w:spacing w:val="-36"/>
                <w:w w:val="95"/>
                <w:sz w:val="19"/>
              </w:rPr>
              <w:t xml:space="preserve"> </w:t>
            </w:r>
            <w:proofErr w:type="spellStart"/>
            <w:r>
              <w:rPr>
                <w:spacing w:val="-3"/>
                <w:w w:val="95"/>
                <w:sz w:val="19"/>
              </w:rPr>
              <w:t>této</w:t>
            </w:r>
            <w:proofErr w:type="spellEnd"/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oblasti</w:t>
            </w:r>
            <w:proofErr w:type="spellEnd"/>
            <w:r>
              <w:rPr>
                <w:w w:val="95"/>
                <w:sz w:val="19"/>
              </w:rPr>
              <w:t>,</w:t>
            </w:r>
            <w:r>
              <w:rPr>
                <w:spacing w:val="-36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zahrnuje</w:t>
            </w:r>
            <w:proofErr w:type="spellEnd"/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i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omezení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hybnosti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shd w:val="clear" w:color="auto" w:fill="D2E2D4"/>
          </w:tcPr>
          <w:p w14:paraId="3400DE3D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  <w:tc>
          <w:tcPr>
            <w:tcW w:w="1134" w:type="dxa"/>
            <w:shd w:val="clear" w:color="auto" w:fill="D2E2D4"/>
          </w:tcPr>
          <w:p w14:paraId="205A89C7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</w:tr>
    </w:tbl>
    <w:p w14:paraId="3FCE8B24" w14:textId="77777777" w:rsidR="008B2271" w:rsidRDefault="00726259">
      <w:pPr>
        <w:spacing w:before="50" w:line="213" w:lineRule="auto"/>
        <w:ind w:left="1372" w:right="2603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Částečná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endoprotéza</w:t>
      </w:r>
      <w:proofErr w:type="spellEnd"/>
      <w:r>
        <w:rPr>
          <w:rFonts w:ascii="Palatino Linotype" w:hAnsi="Palatino Linotype"/>
          <w:i/>
          <w:sz w:val="17"/>
        </w:rPr>
        <w:t xml:space="preserve"> se </w:t>
      </w:r>
      <w:proofErr w:type="spellStart"/>
      <w:r>
        <w:rPr>
          <w:rFonts w:ascii="Palatino Linotype" w:hAnsi="Palatino Linotype"/>
          <w:i/>
          <w:sz w:val="17"/>
        </w:rPr>
        <w:t>hodnotí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polovinou</w:t>
      </w:r>
      <w:proofErr w:type="spellEnd"/>
      <w:r>
        <w:rPr>
          <w:rFonts w:ascii="Palatino Linotype" w:hAnsi="Palatino Linotype"/>
          <w:i/>
          <w:sz w:val="17"/>
        </w:rPr>
        <w:t xml:space="preserve">. </w:t>
      </w:r>
      <w:proofErr w:type="spellStart"/>
      <w:r>
        <w:rPr>
          <w:rFonts w:ascii="Palatino Linotype" w:hAnsi="Palatino Linotype"/>
          <w:i/>
          <w:sz w:val="17"/>
        </w:rPr>
        <w:t>Při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1231 </w:t>
      </w:r>
      <w:proofErr w:type="spellStart"/>
      <w:r>
        <w:rPr>
          <w:rFonts w:ascii="Palatino Linotype" w:hAnsi="Palatino Linotype"/>
          <w:i/>
          <w:sz w:val="17"/>
        </w:rPr>
        <w:t>nelze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současně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hodnotit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1220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1222 pro </w:t>
      </w:r>
      <w:proofErr w:type="spellStart"/>
      <w:r>
        <w:rPr>
          <w:rFonts w:ascii="Palatino Linotype" w:hAnsi="Palatino Linotype"/>
          <w:i/>
          <w:sz w:val="17"/>
        </w:rPr>
        <w:t>omezenou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hybnost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kolen</w:t>
      </w:r>
      <w:r>
        <w:rPr>
          <w:rFonts w:ascii="Palatino Linotype" w:hAnsi="Palatino Linotype"/>
          <w:i/>
          <w:sz w:val="17"/>
        </w:rPr>
        <w:t>ního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kloubu</w:t>
      </w:r>
      <w:proofErr w:type="spellEnd"/>
      <w:r>
        <w:rPr>
          <w:rFonts w:ascii="Palatino Linotype" w:hAnsi="Palatino Linotype"/>
          <w:i/>
          <w:sz w:val="17"/>
        </w:rPr>
        <w:t>.</w:t>
      </w:r>
    </w:p>
    <w:p w14:paraId="71BCC8A1" w14:textId="77777777" w:rsidR="008B2271" w:rsidRDefault="008B2271">
      <w:pPr>
        <w:pStyle w:val="Zkladntext"/>
        <w:spacing w:before="7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67FC7547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7269BF8C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1232</w:t>
            </w:r>
          </w:p>
        </w:tc>
        <w:tc>
          <w:tcPr>
            <w:tcW w:w="8685" w:type="dxa"/>
            <w:shd w:val="clear" w:color="auto" w:fill="D2E2D4"/>
          </w:tcPr>
          <w:p w14:paraId="5DE64FD3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Trvalé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následky</w:t>
            </w:r>
            <w:proofErr w:type="spellEnd"/>
            <w:r>
              <w:rPr>
                <w:w w:val="95"/>
                <w:sz w:val="19"/>
              </w:rPr>
              <w:t xml:space="preserve"> po </w:t>
            </w:r>
            <w:proofErr w:type="spellStart"/>
            <w:r>
              <w:rPr>
                <w:w w:val="95"/>
                <w:sz w:val="19"/>
              </w:rPr>
              <w:t>poranění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měkkého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kolene</w:t>
            </w:r>
            <w:proofErr w:type="spellEnd"/>
            <w:r>
              <w:rPr>
                <w:w w:val="95"/>
                <w:sz w:val="19"/>
              </w:rPr>
              <w:t xml:space="preserve"> s </w:t>
            </w:r>
            <w:proofErr w:type="spellStart"/>
            <w:r>
              <w:rPr>
                <w:w w:val="95"/>
                <w:sz w:val="19"/>
              </w:rPr>
              <w:t>příznaky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poškození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menisku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67913621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48D68015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2 %</w:t>
            </w:r>
          </w:p>
        </w:tc>
      </w:tr>
      <w:tr w:rsidR="008B2271" w14:paraId="715EE5F5" w14:textId="77777777">
        <w:trPr>
          <w:trHeight w:val="532"/>
        </w:trPr>
        <w:tc>
          <w:tcPr>
            <w:tcW w:w="1134" w:type="dxa"/>
            <w:shd w:val="clear" w:color="auto" w:fill="D2E2D4"/>
          </w:tcPr>
          <w:p w14:paraId="5B2C01DA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1233</w:t>
            </w:r>
          </w:p>
        </w:tc>
        <w:tc>
          <w:tcPr>
            <w:tcW w:w="8685" w:type="dxa"/>
            <w:shd w:val="clear" w:color="auto" w:fill="D2E2D4"/>
          </w:tcPr>
          <w:p w14:paraId="424FF8F6" w14:textId="77777777" w:rsidR="008B2271" w:rsidRDefault="00726259">
            <w:pPr>
              <w:pStyle w:val="TableParagraph"/>
              <w:spacing w:before="15" w:line="260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Trvalé</w:t>
            </w:r>
            <w:proofErr w:type="spellEnd"/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následky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</w:t>
            </w:r>
            <w:r>
              <w:rPr>
                <w:spacing w:val="-36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operativním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vynětí</w:t>
            </w:r>
            <w:proofErr w:type="spellEnd"/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části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jednoho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menisku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</w:t>
            </w:r>
            <w:proofErr w:type="spellStart"/>
            <w:r>
              <w:rPr>
                <w:w w:val="95"/>
                <w:sz w:val="19"/>
              </w:rPr>
              <w:t>podle</w:t>
            </w:r>
            <w:proofErr w:type="spellEnd"/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rozsahu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odstraněné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části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–</w:t>
            </w:r>
            <w:r>
              <w:rPr>
                <w:spacing w:val="-37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jedné</w:t>
            </w:r>
            <w:proofErr w:type="spellEnd"/>
          </w:p>
          <w:p w14:paraId="110EDD5F" w14:textId="77777777" w:rsidR="008B2271" w:rsidRDefault="00726259">
            <w:pPr>
              <w:pStyle w:val="TableParagraph"/>
              <w:spacing w:line="236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třetiny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dvou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třetin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menisku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subtotální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resekce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menisku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shd w:val="clear" w:color="auto" w:fill="D2E2D4"/>
          </w:tcPr>
          <w:p w14:paraId="024F3D7D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34F68BD3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</w:tr>
    </w:tbl>
    <w:p w14:paraId="60A8E3B5" w14:textId="77777777" w:rsidR="008B2271" w:rsidRDefault="008B2271">
      <w:pPr>
        <w:pStyle w:val="Zkladntext"/>
        <w:spacing w:before="6"/>
        <w:rPr>
          <w:rFonts w:ascii="Palatino Linotype"/>
          <w:i/>
          <w:sz w:val="22"/>
        </w:rPr>
      </w:pPr>
    </w:p>
    <w:p w14:paraId="4A3492C3" w14:textId="77777777" w:rsidR="008B2271" w:rsidRDefault="00726259">
      <w:pPr>
        <w:ind w:right="131"/>
        <w:jc w:val="right"/>
        <w:rPr>
          <w:sz w:val="15"/>
        </w:rPr>
      </w:pPr>
      <w:r>
        <w:rPr>
          <w:color w:val="A7A9AC"/>
          <w:w w:val="75"/>
          <w:sz w:val="15"/>
        </w:rPr>
        <w:t>52</w:t>
      </w:r>
    </w:p>
    <w:p w14:paraId="5DEF0DEB" w14:textId="77777777" w:rsidR="008B2271" w:rsidRDefault="008B2271">
      <w:pPr>
        <w:jc w:val="right"/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71"/>
            <w:col w:w="12394"/>
          </w:cols>
        </w:sectPr>
      </w:pPr>
    </w:p>
    <w:p w14:paraId="36F5CA5C" w14:textId="77777777" w:rsidR="008B2271" w:rsidRDefault="008B2271">
      <w:pPr>
        <w:pStyle w:val="Zkladntext"/>
        <w:rPr>
          <w:sz w:val="26"/>
        </w:rPr>
      </w:pPr>
    </w:p>
    <w:p w14:paraId="0E610B09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3BF1030E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280EFF10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625BCD85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76E856CF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4A5727D4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0C9FC7C3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68BF2BD9" w14:textId="77777777" w:rsidR="008B2271" w:rsidRDefault="008B2271">
      <w:pPr>
        <w:pStyle w:val="Zkladntext"/>
        <w:spacing w:before="10"/>
        <w:rPr>
          <w:sz w:val="9"/>
        </w:rPr>
      </w:pPr>
    </w:p>
    <w:p w14:paraId="090223E3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pict w14:anchorId="5BA2F2C3">
          <v:shape id="_x0000_s1090" type="#_x0000_t202" style="position:absolute;left:0;text-align:left;margin-left:213.75pt;margin-top:22.9pt;width:605.1pt;height:47.05pt;z-index:2520483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34"/>
                    <w:gridCol w:w="8685"/>
                    <w:gridCol w:w="1134"/>
                    <w:gridCol w:w="1134"/>
                  </w:tblGrid>
                  <w:tr w:rsidR="008B2271" w14:paraId="158FC436" w14:textId="77777777">
                    <w:trPr>
                      <w:trHeight w:val="312"/>
                    </w:trPr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6C38AB0D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242" w:right="233"/>
                          <w:jc w:val="center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90"/>
                            <w:sz w:val="19"/>
                          </w:rPr>
                          <w:t>Kód</w:t>
                        </w:r>
                        <w:proofErr w:type="spellEnd"/>
                      </w:p>
                    </w:tc>
                    <w:tc>
                      <w:tcPr>
                        <w:tcW w:w="8685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5506F933" w14:textId="77777777" w:rsidR="008B2271" w:rsidRDefault="00726259">
                        <w:pPr>
                          <w:pStyle w:val="TableParagraph"/>
                          <w:spacing w:before="28" w:line="240" w:lineRule="auto"/>
                          <w:ind w:left="84"/>
                          <w:rPr>
                            <w:rFonts w:ascii="Palatino Linotype" w:hAnsi="Palatino Linotype"/>
                            <w:i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Popis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kódu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podmínky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vznik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práva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pojistné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plnění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0792ED87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243" w:right="233"/>
                          <w:jc w:val="center"/>
                          <w:rPr>
                            <w:rFonts w:asci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/>
                            <w:b/>
                            <w:color w:val="FFFFFF"/>
                            <w:w w:val="90"/>
                            <w:sz w:val="19"/>
                          </w:rPr>
                          <w:t>TN od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2AAEF8E9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243" w:right="233"/>
                          <w:jc w:val="center"/>
                          <w:rPr>
                            <w:rFonts w:asci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/>
                            <w:b/>
                            <w:color w:val="FFFFFF"/>
                            <w:w w:val="90"/>
                            <w:sz w:val="19"/>
                          </w:rPr>
                          <w:t>TN do</w:t>
                        </w:r>
                      </w:p>
                    </w:tc>
                  </w:tr>
                  <w:tr w:rsidR="008B2271" w14:paraId="3051761E" w14:textId="77777777">
                    <w:trPr>
                      <w:trHeight w:val="304"/>
                    </w:trPr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4766FC9F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1234</w:t>
                        </w:r>
                      </w:p>
                    </w:tc>
                    <w:tc>
                      <w:tcPr>
                        <w:tcW w:w="8685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54F631A8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Trvalé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následky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po </w:t>
                        </w:r>
                        <w:proofErr w:type="spellStart"/>
                        <w:r>
                          <w:rPr>
                            <w:sz w:val="19"/>
                          </w:rPr>
                          <w:t>operativním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vynětí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celého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jednoho</w:t>
                        </w:r>
                        <w:proofErr w:type="spellEnd"/>
                        <w:r>
                          <w:rPr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menisku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03DBE854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7 %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266CA061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7 %</w:t>
                        </w:r>
                      </w:p>
                    </w:tc>
                  </w:tr>
                  <w:tr w:rsidR="008B2271" w14:paraId="3391C7B5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402D1E50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1235</w:t>
                        </w: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1DF0AC7F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Trvalé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následky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po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poranění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měkkého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kolene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s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příznaky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poškození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obou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menisků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351637EA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0 %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306BD331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3 %</w:t>
                        </w:r>
                      </w:p>
                    </w:tc>
                  </w:tr>
                </w:tbl>
                <w:p w14:paraId="7AA73A79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32277F34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3047A929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4831575F" w14:textId="77777777" w:rsidR="008B2271" w:rsidRDefault="008B2271">
      <w:pPr>
        <w:pStyle w:val="Zkladntext"/>
        <w:spacing w:before="4"/>
        <w:rPr>
          <w:rFonts w:ascii="DejaVu Sans"/>
          <w:b/>
          <w:sz w:val="18"/>
        </w:rPr>
      </w:pPr>
    </w:p>
    <w:p w14:paraId="27F1AA4F" w14:textId="77777777" w:rsidR="008B2271" w:rsidRDefault="008B2271">
      <w:pPr>
        <w:rPr>
          <w:rFonts w:ascii="DejaVu Sans"/>
          <w:sz w:val="18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7D1F6785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pict w14:anchorId="15480B5E">
          <v:group id="_x0000_s1078" style="position:absolute;left:0;text-align:left;margin-left:0;margin-top:0;width:841.9pt;height:595.3pt;z-index:-276619264;mso-position-horizontal-relative:page;mso-position-vertical-relative:page" coordsize="16838,11906">
            <v:rect id="_x0000_s1089" style="position:absolute;left:14144;width:2693;height:1248" fillcolor="#00853e" stroked="f"/>
            <v:shape id="_x0000_s1088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087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086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085" style="position:absolute" from="15774,244" to="16017,244" strokecolor="white" strokeweight=".46989mm"/>
            <v:shape id="_x0000_s1084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083" style="position:absolute" from="3850,1701" to="3850,11452" strokecolor="#00853e" strokeweight=".5pt"/>
            <v:shape id="_x0000_s1082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081" style="position:absolute;width:3856;height:1248" fillcolor="#ffd600" stroked="f"/>
            <v:shape id="_x0000_s1080" style="position:absolute;left:3855;width:6860;height:1248" coordorigin="3855" coordsize="6860,1248" path="m10715,l7285,,3855,r,1247l7285,1247r3430,l10715,e" fillcolor="#00853e" stroked="f">
              <v:path arrowok="t"/>
            </v:shape>
            <v:rect id="_x0000_s1079" style="position:absolute;left:10714;width:3430;height:1248" fillcolor="#005235" stroked="f"/>
            <w10:wrap anchorx="page" anchory="page"/>
          </v:group>
        </w:pic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trvalé</w:t>
      </w:r>
      <w:proofErr w:type="spellEnd"/>
    </w:p>
    <w:p w14:paraId="38D35CD1" w14:textId="77777777" w:rsidR="008B2271" w:rsidRDefault="00726259">
      <w:pPr>
        <w:tabs>
          <w:tab w:val="right" w:pos="3214"/>
        </w:tabs>
        <w:spacing w:before="6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85"/>
          <w:sz w:val="15"/>
        </w:rPr>
        <w:t>následky</w:t>
      </w:r>
      <w:proofErr w:type="spellEnd"/>
      <w:r>
        <w:rPr>
          <w:rFonts w:ascii="DejaVu Sans" w:hAnsi="DejaVu Sans"/>
          <w:b/>
          <w:color w:val="00853E"/>
          <w:spacing w:val="-1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5"/>
        </w:rPr>
        <w:t>úrazu</w:t>
      </w:r>
      <w:proofErr w:type="spellEnd"/>
      <w:r>
        <w:rPr>
          <w:rFonts w:ascii="DejaVu Sans" w:hAnsi="DejaVu Sans"/>
          <w:b/>
          <w:color w:val="00853E"/>
          <w:w w:val="85"/>
          <w:sz w:val="15"/>
        </w:rPr>
        <w:tab/>
        <w:t>37</w:t>
      </w:r>
    </w:p>
    <w:p w14:paraId="1F9C8F60" w14:textId="77777777" w:rsidR="008B2271" w:rsidRDefault="00726259">
      <w:pPr>
        <w:spacing w:before="185" w:line="165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HLAVY</w:t>
      </w:r>
    </w:p>
    <w:p w14:paraId="54351A5C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SMYSLOVÝCH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37</w:t>
      </w:r>
    </w:p>
    <w:p w14:paraId="14411603" w14:textId="77777777" w:rsidR="008B2271" w:rsidRDefault="00726259">
      <w:pPr>
        <w:tabs>
          <w:tab w:val="right" w:pos="3214"/>
        </w:tabs>
        <w:spacing w:line="193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</w:t>
      </w:r>
      <w:r>
        <w:rPr>
          <w:rFonts w:ascii="DejaVu Sans" w:hAnsi="DejaVu Sans"/>
          <w:b/>
          <w:color w:val="A7A9AC"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14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KRKU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42</w:t>
      </w:r>
    </w:p>
    <w:p w14:paraId="1FF63BB9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 ÚRAZECH HRUDNÍKU, PLIC,</w:t>
      </w:r>
    </w:p>
    <w:p w14:paraId="445DD863" w14:textId="77777777" w:rsidR="008B2271" w:rsidRDefault="00726259">
      <w:pPr>
        <w:tabs>
          <w:tab w:val="right" w:pos="3214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SRDCE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NEBO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JÍCNU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5F431FEF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BŘICHA</w:t>
      </w:r>
    </w:p>
    <w:p w14:paraId="2D2D0917" w14:textId="77777777" w:rsidR="008B2271" w:rsidRDefault="00726259">
      <w:pPr>
        <w:tabs>
          <w:tab w:val="right" w:pos="3214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TRÁVICÍCH</w:t>
      </w:r>
      <w:r>
        <w:rPr>
          <w:rFonts w:ascii="DejaVu Sans" w:hAnsi="DejaVu Sans"/>
          <w:b/>
          <w:color w:val="A7A9AC"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33C27519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MOČOVÝCH</w:t>
      </w:r>
    </w:p>
    <w:p w14:paraId="46130D55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POHLAVNÍCH</w:t>
      </w:r>
      <w:r>
        <w:rPr>
          <w:rFonts w:ascii="DejaVu Sans" w:hAnsi="DejaVu Sans"/>
          <w:b/>
          <w:color w:val="A7A9AC"/>
          <w:spacing w:val="-20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44</w:t>
      </w:r>
    </w:p>
    <w:p w14:paraId="63F35A22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ÚRAZECH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5"/>
          <w:w w:val="95"/>
          <w:sz w:val="15"/>
        </w:rPr>
        <w:t>PÁTEŘE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proofErr w:type="gramStart"/>
      <w:r>
        <w:rPr>
          <w:rFonts w:ascii="DejaVu Sans" w:hAnsi="DejaVu Sans"/>
          <w:b/>
          <w:color w:val="A7A9AC"/>
          <w:w w:val="95"/>
          <w:sz w:val="15"/>
        </w:rPr>
        <w:t>A</w:t>
      </w:r>
      <w:proofErr w:type="gramEnd"/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MÍCHY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45</w:t>
      </w:r>
    </w:p>
    <w:p w14:paraId="09D5A58B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</w:t>
      </w:r>
      <w:r>
        <w:rPr>
          <w:rFonts w:ascii="DejaVu Sans" w:hAnsi="DejaVu Sans"/>
          <w:b/>
          <w:color w:val="A7A9AC"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PÁNVE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45</w:t>
      </w:r>
    </w:p>
    <w:p w14:paraId="643C7B25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</w:t>
      </w:r>
      <w:r>
        <w:rPr>
          <w:rFonts w:ascii="DejaVu Sans" w:hAnsi="DejaVu Sans"/>
          <w:b/>
          <w:color w:val="A7A9AC"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PO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HORNÍCH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46</w:t>
      </w:r>
    </w:p>
    <w:p w14:paraId="7F4D1660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w w:val="90"/>
          <w:sz w:val="15"/>
        </w:rPr>
        <w:t>TN</w:t>
      </w:r>
      <w:r>
        <w:rPr>
          <w:rFonts w:ascii="DejaVu Sans" w:hAnsi="DejaVu Sans"/>
          <w:b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PO</w:t>
      </w:r>
      <w:r>
        <w:rPr>
          <w:rFonts w:ascii="DejaVu Sans" w:hAnsi="DejaVu Sans"/>
          <w:b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ÚRAZECH</w:t>
      </w:r>
      <w:r>
        <w:rPr>
          <w:rFonts w:ascii="DejaVu Sans" w:hAnsi="DejaVu Sans"/>
          <w:b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DOLNÍCH</w:t>
      </w:r>
      <w:r>
        <w:rPr>
          <w:rFonts w:ascii="DejaVu Sans" w:hAnsi="DejaVu Sans"/>
          <w:b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KONČETIN</w:t>
      </w:r>
      <w:r>
        <w:rPr>
          <w:rFonts w:ascii="DejaVu Sans" w:hAnsi="DejaVu Sans"/>
          <w:b/>
          <w:w w:val="90"/>
          <w:sz w:val="15"/>
        </w:rPr>
        <w:tab/>
      </w:r>
      <w:r>
        <w:rPr>
          <w:w w:val="90"/>
          <w:sz w:val="15"/>
        </w:rPr>
        <w:t>51</w:t>
      </w:r>
    </w:p>
    <w:p w14:paraId="4B605C35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90"/>
          <w:sz w:val="15"/>
        </w:rPr>
        <w:t>OSTATNÍ</w:t>
      </w:r>
      <w:r>
        <w:rPr>
          <w:rFonts w:ascii="DejaVu Sans" w:hAnsi="DejaVu Sans"/>
          <w:b/>
          <w:color w:val="A7A9AC"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TRVALÉ</w:t>
      </w:r>
      <w:r>
        <w:rPr>
          <w:rFonts w:ascii="DejaVu Sans" w:hAnsi="DejaVu Sans"/>
          <w:b/>
          <w:color w:val="A7A9AC"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NÁSLEDKY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55</w:t>
      </w:r>
    </w:p>
    <w:p w14:paraId="4ABE367E" w14:textId="77777777" w:rsidR="008B2271" w:rsidRDefault="008B2271">
      <w:pPr>
        <w:pStyle w:val="Zkladntext"/>
        <w:rPr>
          <w:sz w:val="20"/>
        </w:rPr>
      </w:pPr>
    </w:p>
    <w:p w14:paraId="7E3D666C" w14:textId="77777777" w:rsidR="008B2271" w:rsidRDefault="008B2271">
      <w:pPr>
        <w:pStyle w:val="Zkladntext"/>
        <w:rPr>
          <w:sz w:val="20"/>
        </w:rPr>
      </w:pPr>
    </w:p>
    <w:p w14:paraId="148F3798" w14:textId="77777777" w:rsidR="008B2271" w:rsidRDefault="008B2271">
      <w:pPr>
        <w:pStyle w:val="Zkladntext"/>
        <w:rPr>
          <w:sz w:val="20"/>
        </w:rPr>
      </w:pPr>
    </w:p>
    <w:p w14:paraId="55548D85" w14:textId="77777777" w:rsidR="008B2271" w:rsidRDefault="008B2271">
      <w:pPr>
        <w:pStyle w:val="Zkladntext"/>
        <w:rPr>
          <w:sz w:val="20"/>
        </w:rPr>
      </w:pPr>
    </w:p>
    <w:p w14:paraId="27C61636" w14:textId="77777777" w:rsidR="008B2271" w:rsidRDefault="008B2271">
      <w:pPr>
        <w:pStyle w:val="Zkladntext"/>
        <w:rPr>
          <w:sz w:val="20"/>
        </w:rPr>
      </w:pPr>
    </w:p>
    <w:p w14:paraId="754EE8DC" w14:textId="77777777" w:rsidR="008B2271" w:rsidRDefault="008B2271">
      <w:pPr>
        <w:pStyle w:val="Zkladntext"/>
        <w:rPr>
          <w:sz w:val="20"/>
        </w:rPr>
      </w:pPr>
    </w:p>
    <w:p w14:paraId="6F48388E" w14:textId="77777777" w:rsidR="008B2271" w:rsidRDefault="008B2271">
      <w:pPr>
        <w:pStyle w:val="Zkladntext"/>
        <w:rPr>
          <w:sz w:val="20"/>
        </w:rPr>
      </w:pPr>
    </w:p>
    <w:p w14:paraId="40AE8A82" w14:textId="77777777" w:rsidR="008B2271" w:rsidRDefault="008B2271">
      <w:pPr>
        <w:pStyle w:val="Zkladntext"/>
        <w:rPr>
          <w:sz w:val="20"/>
        </w:rPr>
      </w:pPr>
    </w:p>
    <w:p w14:paraId="03047EDD" w14:textId="77777777" w:rsidR="008B2271" w:rsidRDefault="008B2271">
      <w:pPr>
        <w:pStyle w:val="Zkladntext"/>
        <w:rPr>
          <w:sz w:val="20"/>
        </w:rPr>
      </w:pPr>
    </w:p>
    <w:p w14:paraId="5E838B65" w14:textId="77777777" w:rsidR="008B2271" w:rsidRDefault="008B2271">
      <w:pPr>
        <w:pStyle w:val="Zkladntext"/>
        <w:rPr>
          <w:sz w:val="20"/>
        </w:rPr>
      </w:pPr>
    </w:p>
    <w:p w14:paraId="77879ADA" w14:textId="77777777" w:rsidR="008B2271" w:rsidRDefault="008B2271">
      <w:pPr>
        <w:pStyle w:val="Zkladntext"/>
        <w:rPr>
          <w:sz w:val="20"/>
        </w:rPr>
      </w:pPr>
    </w:p>
    <w:p w14:paraId="284C8306" w14:textId="77777777" w:rsidR="008B2271" w:rsidRDefault="008B2271">
      <w:pPr>
        <w:pStyle w:val="Zkladntext"/>
        <w:rPr>
          <w:sz w:val="20"/>
        </w:rPr>
      </w:pPr>
    </w:p>
    <w:p w14:paraId="1A4B5154" w14:textId="77777777" w:rsidR="008B2271" w:rsidRDefault="008B2271">
      <w:pPr>
        <w:pStyle w:val="Zkladntext"/>
        <w:rPr>
          <w:sz w:val="20"/>
        </w:rPr>
      </w:pPr>
    </w:p>
    <w:p w14:paraId="567BB651" w14:textId="77777777" w:rsidR="008B2271" w:rsidRDefault="008B2271">
      <w:pPr>
        <w:pStyle w:val="Zkladntext"/>
        <w:rPr>
          <w:sz w:val="20"/>
        </w:rPr>
      </w:pPr>
    </w:p>
    <w:p w14:paraId="630E211B" w14:textId="77777777" w:rsidR="008B2271" w:rsidRDefault="008B2271">
      <w:pPr>
        <w:pStyle w:val="Zkladntext"/>
        <w:rPr>
          <w:sz w:val="20"/>
        </w:rPr>
      </w:pPr>
    </w:p>
    <w:p w14:paraId="3019074A" w14:textId="77777777" w:rsidR="008B2271" w:rsidRDefault="008B2271">
      <w:pPr>
        <w:pStyle w:val="Zkladntext"/>
        <w:rPr>
          <w:sz w:val="20"/>
        </w:rPr>
      </w:pPr>
    </w:p>
    <w:p w14:paraId="4B396CBC" w14:textId="77777777" w:rsidR="008B2271" w:rsidRDefault="008B2271">
      <w:pPr>
        <w:pStyle w:val="Zkladntext"/>
        <w:rPr>
          <w:sz w:val="20"/>
        </w:rPr>
      </w:pPr>
    </w:p>
    <w:p w14:paraId="750D53BE" w14:textId="77777777" w:rsidR="008B2271" w:rsidRDefault="008B2271">
      <w:pPr>
        <w:pStyle w:val="Zkladntext"/>
        <w:rPr>
          <w:sz w:val="20"/>
        </w:rPr>
      </w:pPr>
    </w:p>
    <w:p w14:paraId="1B528BFF" w14:textId="77777777" w:rsidR="008B2271" w:rsidRDefault="008B2271">
      <w:pPr>
        <w:pStyle w:val="Zkladntext"/>
        <w:rPr>
          <w:sz w:val="20"/>
        </w:rPr>
      </w:pPr>
    </w:p>
    <w:p w14:paraId="48D185BC" w14:textId="77777777" w:rsidR="008B2271" w:rsidRDefault="008B2271">
      <w:pPr>
        <w:pStyle w:val="Zkladntext"/>
        <w:spacing w:before="13"/>
        <w:rPr>
          <w:sz w:val="19"/>
        </w:rPr>
      </w:pPr>
    </w:p>
    <w:p w14:paraId="29045DCE" w14:textId="77777777" w:rsidR="008B2271" w:rsidRDefault="00726259">
      <w:pPr>
        <w:spacing w:before="1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NÁSLEDUJÍCÍ STRANA ▼</w:t>
      </w:r>
    </w:p>
    <w:p w14:paraId="278F7FE1" w14:textId="77777777" w:rsidR="008B2271" w:rsidRDefault="00726259">
      <w:pPr>
        <w:pStyle w:val="Zkladntext"/>
        <w:rPr>
          <w:rFonts w:ascii="DejaVu Sans"/>
          <w:b/>
          <w:sz w:val="22"/>
        </w:rPr>
      </w:pPr>
      <w:r>
        <w:br w:type="column"/>
      </w:r>
    </w:p>
    <w:p w14:paraId="47299EA0" w14:textId="77777777" w:rsidR="008B2271" w:rsidRDefault="008B2271">
      <w:pPr>
        <w:pStyle w:val="Zkladntext"/>
        <w:spacing w:before="9"/>
        <w:rPr>
          <w:rFonts w:ascii="DejaVu Sans"/>
          <w:b/>
          <w:sz w:val="18"/>
        </w:rPr>
      </w:pPr>
    </w:p>
    <w:p w14:paraId="22B72955" w14:textId="77777777" w:rsidR="008B2271" w:rsidRDefault="00726259">
      <w:pPr>
        <w:spacing w:line="213" w:lineRule="auto"/>
        <w:ind w:left="1372" w:right="2724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Pojistné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plnění</w:t>
      </w:r>
      <w:proofErr w:type="spellEnd"/>
      <w:r>
        <w:rPr>
          <w:rFonts w:ascii="Palatino Linotype" w:hAnsi="Palatino Linotype"/>
          <w:i/>
          <w:sz w:val="17"/>
        </w:rPr>
        <w:t xml:space="preserve"> za </w:t>
      </w:r>
      <w:proofErr w:type="spellStart"/>
      <w:r>
        <w:rPr>
          <w:rFonts w:ascii="Palatino Linotype" w:hAnsi="Palatino Linotype"/>
          <w:i/>
          <w:sz w:val="17"/>
        </w:rPr>
        <w:t>trvalé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následky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1232 a 1235 </w:t>
      </w:r>
      <w:proofErr w:type="spellStart"/>
      <w:r>
        <w:rPr>
          <w:rFonts w:ascii="Palatino Linotype" w:hAnsi="Palatino Linotype"/>
          <w:i/>
          <w:sz w:val="17"/>
        </w:rPr>
        <w:t>nenáleží</w:t>
      </w:r>
      <w:proofErr w:type="spellEnd"/>
      <w:r>
        <w:rPr>
          <w:rFonts w:ascii="Palatino Linotype" w:hAnsi="Palatino Linotype"/>
          <w:i/>
          <w:sz w:val="17"/>
        </w:rPr>
        <w:t xml:space="preserve">, </w:t>
      </w:r>
      <w:proofErr w:type="spellStart"/>
      <w:r>
        <w:rPr>
          <w:rFonts w:ascii="Palatino Linotype" w:hAnsi="Palatino Linotype"/>
          <w:i/>
          <w:sz w:val="17"/>
        </w:rPr>
        <w:t>pokud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příznaky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poškození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menisku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nejsou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prokázány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magnetickou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rezonancí</w:t>
      </w:r>
      <w:proofErr w:type="spellEnd"/>
      <w:r>
        <w:rPr>
          <w:rFonts w:ascii="Palatino Linotype" w:hAnsi="Palatino Linotype"/>
          <w:i/>
          <w:sz w:val="17"/>
        </w:rPr>
        <w:t xml:space="preserve"> (MRI) </w:t>
      </w:r>
      <w:proofErr w:type="spellStart"/>
      <w:r>
        <w:rPr>
          <w:rFonts w:ascii="Palatino Linotype" w:hAnsi="Palatino Linotype"/>
          <w:i/>
          <w:sz w:val="17"/>
        </w:rPr>
        <w:t>nebo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artroskopií</w:t>
      </w:r>
      <w:proofErr w:type="spellEnd"/>
      <w:r>
        <w:rPr>
          <w:rFonts w:ascii="Palatino Linotype" w:hAnsi="Palatino Linotype"/>
          <w:i/>
          <w:sz w:val="17"/>
        </w:rPr>
        <w:t xml:space="preserve"> (ASK).</w:t>
      </w:r>
    </w:p>
    <w:p w14:paraId="67B9671C" w14:textId="77777777" w:rsidR="008B2271" w:rsidRDefault="008B2271">
      <w:pPr>
        <w:pStyle w:val="Zkladntext"/>
        <w:spacing w:before="7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30C332BD" w14:textId="77777777">
        <w:trPr>
          <w:trHeight w:val="532"/>
        </w:trPr>
        <w:tc>
          <w:tcPr>
            <w:tcW w:w="1134" w:type="dxa"/>
            <w:shd w:val="clear" w:color="auto" w:fill="D2E2D4"/>
          </w:tcPr>
          <w:p w14:paraId="4EB59714" w14:textId="77777777" w:rsidR="008B2271" w:rsidRDefault="00726259">
            <w:pPr>
              <w:pStyle w:val="TableParagraph"/>
              <w:spacing w:before="129" w:line="240" w:lineRule="auto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1236</w:t>
            </w:r>
          </w:p>
        </w:tc>
        <w:tc>
          <w:tcPr>
            <w:tcW w:w="8685" w:type="dxa"/>
            <w:shd w:val="clear" w:color="auto" w:fill="D2E2D4"/>
          </w:tcPr>
          <w:p w14:paraId="2771C869" w14:textId="77777777" w:rsidR="008B2271" w:rsidRDefault="00726259">
            <w:pPr>
              <w:pStyle w:val="TableParagraph"/>
              <w:spacing w:before="15" w:line="260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Trvalé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následky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</w:t>
            </w:r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operativním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vynětí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částí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obou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menisků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</w:t>
            </w:r>
            <w:proofErr w:type="spellStart"/>
            <w:r>
              <w:rPr>
                <w:w w:val="95"/>
                <w:sz w:val="19"/>
              </w:rPr>
              <w:t>podle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rozsahu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odstraně</w:t>
            </w:r>
            <w:r>
              <w:rPr>
                <w:w w:val="95"/>
                <w:sz w:val="19"/>
              </w:rPr>
              <w:t>ných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částí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–</w:t>
            </w:r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jedné</w:t>
            </w:r>
            <w:proofErr w:type="spellEnd"/>
          </w:p>
          <w:p w14:paraId="53223E6F" w14:textId="77777777" w:rsidR="008B2271" w:rsidRDefault="00726259">
            <w:pPr>
              <w:pStyle w:val="TableParagraph"/>
              <w:spacing w:line="236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třetiny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dvou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třetin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menisku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subtotální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resekce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menisku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shd w:val="clear" w:color="auto" w:fill="D2E2D4"/>
          </w:tcPr>
          <w:p w14:paraId="63C1FD71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2424BF14" w14:textId="77777777" w:rsidR="008B2271" w:rsidRDefault="00726259">
            <w:pPr>
              <w:pStyle w:val="TableParagraph"/>
              <w:spacing w:before="129"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11 %</w:t>
            </w:r>
          </w:p>
        </w:tc>
      </w:tr>
      <w:tr w:rsidR="008B2271" w14:paraId="3DA9C2B3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4B7E59A5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1237</w:t>
            </w:r>
          </w:p>
        </w:tc>
        <w:tc>
          <w:tcPr>
            <w:tcW w:w="8685" w:type="dxa"/>
            <w:shd w:val="clear" w:color="auto" w:fill="D2E2D4"/>
          </w:tcPr>
          <w:p w14:paraId="4941F8BD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Trvalé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následky</w:t>
            </w:r>
            <w:proofErr w:type="spellEnd"/>
            <w:r>
              <w:rPr>
                <w:sz w:val="19"/>
              </w:rPr>
              <w:t xml:space="preserve"> po </w:t>
            </w:r>
            <w:proofErr w:type="spellStart"/>
            <w:r>
              <w:rPr>
                <w:sz w:val="19"/>
              </w:rPr>
              <w:t>operativním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vynětí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celých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obou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menisků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02F056C9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12 %</w:t>
            </w:r>
          </w:p>
        </w:tc>
        <w:tc>
          <w:tcPr>
            <w:tcW w:w="1134" w:type="dxa"/>
            <w:shd w:val="clear" w:color="auto" w:fill="D2E2D4"/>
          </w:tcPr>
          <w:p w14:paraId="593E149D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12 %</w:t>
            </w:r>
          </w:p>
        </w:tc>
      </w:tr>
    </w:tbl>
    <w:p w14:paraId="349F1A94" w14:textId="77777777" w:rsidR="008B2271" w:rsidRDefault="00726259">
      <w:pPr>
        <w:pStyle w:val="Nadpis7"/>
        <w:spacing w:before="47"/>
        <w:ind w:left="1372"/>
      </w:pPr>
      <w:proofErr w:type="spellStart"/>
      <w:r>
        <w:rPr>
          <w:w w:val="90"/>
        </w:rPr>
        <w:t>Poškození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bérce</w:t>
      </w:r>
      <w:proofErr w:type="spellEnd"/>
    </w:p>
    <w:p w14:paraId="56CB7987" w14:textId="77777777" w:rsidR="008B2271" w:rsidRDefault="008B2271">
      <w:pPr>
        <w:pStyle w:val="Zkladntext"/>
        <w:rPr>
          <w:rFonts w:ascii="DejaVu Sans"/>
          <w:b/>
          <w:sz w:val="3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5EFD1ABE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5702211C" w14:textId="77777777" w:rsidR="008B2271" w:rsidRDefault="00726259">
            <w:pPr>
              <w:pStyle w:val="TableParagraph"/>
              <w:spacing w:before="15" w:line="268" w:lineRule="exact"/>
              <w:ind w:left="370"/>
              <w:rPr>
                <w:sz w:val="19"/>
              </w:rPr>
            </w:pPr>
            <w:r>
              <w:rPr>
                <w:w w:val="90"/>
                <w:sz w:val="19"/>
              </w:rPr>
              <w:t>1238</w:t>
            </w:r>
          </w:p>
        </w:tc>
        <w:tc>
          <w:tcPr>
            <w:tcW w:w="8685" w:type="dxa"/>
            <w:shd w:val="clear" w:color="auto" w:fill="D2E2D4"/>
          </w:tcPr>
          <w:p w14:paraId="07BD0CB0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Poúrazové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deformity</w:t>
            </w:r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bérce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vzniklé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zhojením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zlomeniny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v</w:t>
            </w:r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osové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rotační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úchylce</w:t>
            </w:r>
            <w:proofErr w:type="spellEnd"/>
            <w:r>
              <w:rPr>
                <w:w w:val="95"/>
                <w:sz w:val="19"/>
              </w:rPr>
              <w:t>,</w:t>
            </w:r>
            <w:r>
              <w:rPr>
                <w:spacing w:val="-3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za</w:t>
            </w:r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každých</w:t>
            </w:r>
            <w:proofErr w:type="spellEnd"/>
            <w:r>
              <w:rPr>
                <w:spacing w:val="-3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5</w:t>
            </w:r>
            <w:r>
              <w:rPr>
                <w:spacing w:val="-3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°</w:t>
            </w:r>
          </w:p>
        </w:tc>
        <w:tc>
          <w:tcPr>
            <w:tcW w:w="1134" w:type="dxa"/>
            <w:shd w:val="clear" w:color="auto" w:fill="D2E2D4"/>
          </w:tcPr>
          <w:p w14:paraId="7A9C636C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  <w:tc>
          <w:tcPr>
            <w:tcW w:w="1134" w:type="dxa"/>
            <w:shd w:val="clear" w:color="auto" w:fill="D2E2D4"/>
          </w:tcPr>
          <w:p w14:paraId="5C9F1BDF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</w:tbl>
    <w:p w14:paraId="2EF7D7F8" w14:textId="77777777" w:rsidR="008B2271" w:rsidRDefault="00726259">
      <w:pPr>
        <w:spacing w:before="50" w:line="213" w:lineRule="auto"/>
        <w:ind w:left="1372" w:right="2480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Trvalé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následky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1238 </w:t>
      </w:r>
      <w:proofErr w:type="spellStart"/>
      <w:r>
        <w:rPr>
          <w:rFonts w:ascii="Palatino Linotype" w:hAnsi="Palatino Linotype"/>
          <w:i/>
          <w:sz w:val="17"/>
        </w:rPr>
        <w:t>musí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být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potvrzeny</w:t>
      </w:r>
      <w:proofErr w:type="spellEnd"/>
      <w:r>
        <w:rPr>
          <w:rFonts w:ascii="Palatino Linotype" w:hAnsi="Palatino Linotype"/>
          <w:i/>
          <w:sz w:val="17"/>
        </w:rPr>
        <w:t xml:space="preserve"> RTG </w:t>
      </w:r>
      <w:proofErr w:type="spellStart"/>
      <w:r>
        <w:rPr>
          <w:rFonts w:ascii="Palatino Linotype" w:hAnsi="Palatino Linotype"/>
          <w:i/>
          <w:sz w:val="17"/>
        </w:rPr>
        <w:t>snímkem</w:t>
      </w:r>
      <w:proofErr w:type="spellEnd"/>
      <w:r>
        <w:rPr>
          <w:rFonts w:ascii="Palatino Linotype" w:hAnsi="Palatino Linotype"/>
          <w:i/>
          <w:sz w:val="17"/>
        </w:rPr>
        <w:t xml:space="preserve">. </w:t>
      </w:r>
      <w:proofErr w:type="spellStart"/>
      <w:r>
        <w:rPr>
          <w:rFonts w:ascii="Palatino Linotype" w:hAnsi="Palatino Linotype"/>
          <w:i/>
          <w:sz w:val="17"/>
        </w:rPr>
        <w:t>Úchylky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přes</w:t>
      </w:r>
      <w:proofErr w:type="spellEnd"/>
      <w:r>
        <w:rPr>
          <w:rFonts w:ascii="Palatino Linotype" w:hAnsi="Palatino Linotype"/>
          <w:i/>
          <w:sz w:val="17"/>
        </w:rPr>
        <w:t xml:space="preserve"> 45 ° se </w:t>
      </w:r>
      <w:proofErr w:type="spellStart"/>
      <w:r>
        <w:rPr>
          <w:rFonts w:ascii="Palatino Linotype" w:hAnsi="Palatino Linotype"/>
          <w:i/>
          <w:sz w:val="17"/>
        </w:rPr>
        <w:t>hodnotí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jako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ztráta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bérce</w:t>
      </w:r>
      <w:proofErr w:type="spellEnd"/>
      <w:r>
        <w:rPr>
          <w:rFonts w:ascii="Palatino Linotype" w:hAnsi="Palatino Linotype"/>
          <w:i/>
          <w:sz w:val="17"/>
        </w:rPr>
        <w:t xml:space="preserve">. </w:t>
      </w:r>
      <w:proofErr w:type="spellStart"/>
      <w:r>
        <w:rPr>
          <w:rFonts w:ascii="Palatino Linotype" w:hAnsi="Palatino Linotype"/>
          <w:i/>
          <w:sz w:val="17"/>
        </w:rPr>
        <w:t>Při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osové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úchylky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nelze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současně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započítávat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relativní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zkrácení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dolní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končetiny</w:t>
      </w:r>
      <w:proofErr w:type="spellEnd"/>
      <w:r>
        <w:rPr>
          <w:rFonts w:ascii="Palatino Linotype" w:hAnsi="Palatino Linotype"/>
          <w:i/>
          <w:sz w:val="17"/>
        </w:rPr>
        <w:t xml:space="preserve">. </w:t>
      </w:r>
      <w:proofErr w:type="spellStart"/>
      <w:r>
        <w:rPr>
          <w:rFonts w:ascii="Palatino Linotype" w:hAnsi="Palatino Linotype"/>
          <w:i/>
          <w:sz w:val="17"/>
        </w:rPr>
        <w:t>Stejně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tak</w:t>
      </w:r>
      <w:proofErr w:type="spellEnd"/>
      <w:r>
        <w:rPr>
          <w:rFonts w:ascii="Palatino Linotype" w:hAnsi="Palatino Linotype"/>
          <w:i/>
          <w:sz w:val="17"/>
        </w:rPr>
        <w:t xml:space="preserve"> se </w:t>
      </w:r>
      <w:proofErr w:type="spellStart"/>
      <w:r>
        <w:rPr>
          <w:rFonts w:ascii="Palatino Linotype" w:hAnsi="Palatino Linotype"/>
          <w:i/>
          <w:sz w:val="17"/>
        </w:rPr>
        <w:t>hodnotí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prodloužení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končetiny</w:t>
      </w:r>
      <w:proofErr w:type="spellEnd"/>
      <w:r>
        <w:rPr>
          <w:rFonts w:ascii="Palatino Linotype" w:hAnsi="Palatino Linotype"/>
          <w:i/>
          <w:sz w:val="17"/>
        </w:rPr>
        <w:t>.</w:t>
      </w:r>
    </w:p>
    <w:p w14:paraId="752522FA" w14:textId="77777777" w:rsidR="008B2271" w:rsidRDefault="008B2271">
      <w:pPr>
        <w:pStyle w:val="Zkladntext"/>
        <w:spacing w:before="7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0E753938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2CBBC184" w14:textId="77777777" w:rsidR="008B2271" w:rsidRDefault="00726259">
            <w:pPr>
              <w:pStyle w:val="TableParagraph"/>
              <w:spacing w:before="15" w:line="268" w:lineRule="exact"/>
              <w:ind w:left="372"/>
              <w:rPr>
                <w:sz w:val="19"/>
              </w:rPr>
            </w:pPr>
            <w:r>
              <w:rPr>
                <w:w w:val="90"/>
                <w:sz w:val="19"/>
              </w:rPr>
              <w:t>1239</w:t>
            </w:r>
          </w:p>
        </w:tc>
        <w:tc>
          <w:tcPr>
            <w:tcW w:w="8685" w:type="dxa"/>
            <w:shd w:val="clear" w:color="auto" w:fill="D2E2D4"/>
          </w:tcPr>
          <w:p w14:paraId="39FB9F9F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Pa</w:t>
            </w:r>
            <w:r>
              <w:rPr>
                <w:sz w:val="19"/>
              </w:rPr>
              <w:t>kloub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kosti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holenní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obou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bérce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05277939" w14:textId="77777777" w:rsidR="008B2271" w:rsidRDefault="00726259">
            <w:pPr>
              <w:pStyle w:val="TableParagraph"/>
              <w:spacing w:before="15" w:line="268" w:lineRule="exact"/>
              <w:ind w:left="368"/>
              <w:rPr>
                <w:sz w:val="19"/>
              </w:rPr>
            </w:pPr>
            <w:r>
              <w:rPr>
                <w:sz w:val="19"/>
              </w:rPr>
              <w:t>45 %</w:t>
            </w:r>
          </w:p>
        </w:tc>
        <w:tc>
          <w:tcPr>
            <w:tcW w:w="1134" w:type="dxa"/>
            <w:shd w:val="clear" w:color="auto" w:fill="D2E2D4"/>
          </w:tcPr>
          <w:p w14:paraId="566226BE" w14:textId="77777777" w:rsidR="008B2271" w:rsidRDefault="00726259">
            <w:pPr>
              <w:pStyle w:val="TableParagraph"/>
              <w:spacing w:before="15" w:line="268" w:lineRule="exact"/>
              <w:ind w:left="368"/>
              <w:rPr>
                <w:sz w:val="19"/>
              </w:rPr>
            </w:pPr>
            <w:r>
              <w:rPr>
                <w:sz w:val="19"/>
              </w:rPr>
              <w:t>45 %</w:t>
            </w:r>
          </w:p>
        </w:tc>
      </w:tr>
    </w:tbl>
    <w:p w14:paraId="4220C5ED" w14:textId="77777777" w:rsidR="008B2271" w:rsidRDefault="00726259">
      <w:pPr>
        <w:spacing w:before="51" w:line="213" w:lineRule="auto"/>
        <w:ind w:left="1372" w:right="2860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Trvalé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následky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1239 se </w:t>
      </w:r>
      <w:proofErr w:type="spellStart"/>
      <w:r>
        <w:rPr>
          <w:rFonts w:ascii="Palatino Linotype" w:hAnsi="Palatino Linotype"/>
          <w:i/>
          <w:sz w:val="17"/>
        </w:rPr>
        <w:t>hodnotí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nejdříve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třem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letům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od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úrazu</w:t>
      </w:r>
      <w:proofErr w:type="spellEnd"/>
      <w:r>
        <w:rPr>
          <w:rFonts w:ascii="Palatino Linotype" w:hAnsi="Palatino Linotype"/>
          <w:i/>
          <w:sz w:val="17"/>
        </w:rPr>
        <w:t xml:space="preserve"> a </w:t>
      </w:r>
      <w:proofErr w:type="spellStart"/>
      <w:r>
        <w:rPr>
          <w:rFonts w:ascii="Palatino Linotype" w:hAnsi="Palatino Linotype"/>
          <w:i/>
          <w:sz w:val="17"/>
        </w:rPr>
        <w:t>musí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být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potvrzeny</w:t>
      </w:r>
      <w:proofErr w:type="spellEnd"/>
      <w:r>
        <w:rPr>
          <w:rFonts w:ascii="Palatino Linotype" w:hAnsi="Palatino Linotype"/>
          <w:i/>
          <w:sz w:val="17"/>
        </w:rPr>
        <w:t xml:space="preserve"> RTG </w:t>
      </w:r>
      <w:proofErr w:type="spellStart"/>
      <w:r>
        <w:rPr>
          <w:rFonts w:ascii="Palatino Linotype" w:hAnsi="Palatino Linotype"/>
          <w:i/>
          <w:sz w:val="17"/>
        </w:rPr>
        <w:t>snímkem</w:t>
      </w:r>
      <w:proofErr w:type="spellEnd"/>
      <w:r>
        <w:rPr>
          <w:rFonts w:ascii="Palatino Linotype" w:hAnsi="Palatino Linotype"/>
          <w:i/>
          <w:sz w:val="17"/>
        </w:rPr>
        <w:t xml:space="preserve">. </w:t>
      </w:r>
      <w:proofErr w:type="spellStart"/>
      <w:r>
        <w:rPr>
          <w:rFonts w:ascii="Palatino Linotype" w:hAnsi="Palatino Linotype"/>
          <w:i/>
          <w:sz w:val="17"/>
        </w:rPr>
        <w:t>Při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1239 </w:t>
      </w:r>
      <w:proofErr w:type="spellStart"/>
      <w:r>
        <w:rPr>
          <w:rFonts w:ascii="Palatino Linotype" w:hAnsi="Palatino Linotype"/>
          <w:i/>
          <w:sz w:val="17"/>
        </w:rPr>
        <w:t>nelze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současně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hodnotit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1242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1244 pro </w:t>
      </w:r>
      <w:proofErr w:type="spellStart"/>
      <w:r>
        <w:rPr>
          <w:rFonts w:ascii="Palatino Linotype" w:hAnsi="Palatino Linotype"/>
          <w:i/>
          <w:sz w:val="17"/>
        </w:rPr>
        <w:t>omezenou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hybnost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hlezenního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kloubu</w:t>
      </w:r>
      <w:proofErr w:type="spellEnd"/>
      <w:r>
        <w:rPr>
          <w:rFonts w:ascii="Palatino Linotype" w:hAnsi="Palatino Linotype"/>
          <w:i/>
          <w:sz w:val="17"/>
        </w:rPr>
        <w:t xml:space="preserve"> a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1250 pro </w:t>
      </w:r>
      <w:proofErr w:type="spellStart"/>
      <w:r>
        <w:rPr>
          <w:rFonts w:ascii="Palatino Linotype" w:hAnsi="Palatino Linotype"/>
          <w:i/>
          <w:sz w:val="17"/>
        </w:rPr>
        <w:t>viklavos</w:t>
      </w:r>
      <w:r>
        <w:rPr>
          <w:rFonts w:ascii="Palatino Linotype" w:hAnsi="Palatino Linotype"/>
          <w:i/>
          <w:sz w:val="17"/>
        </w:rPr>
        <w:t>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hlezenního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kloubu</w:t>
      </w:r>
      <w:proofErr w:type="spellEnd"/>
      <w:r>
        <w:rPr>
          <w:rFonts w:ascii="Palatino Linotype" w:hAnsi="Palatino Linotype"/>
          <w:i/>
          <w:sz w:val="17"/>
        </w:rPr>
        <w:t>.</w:t>
      </w:r>
    </w:p>
    <w:p w14:paraId="7E55F1DB" w14:textId="77777777" w:rsidR="008B2271" w:rsidRDefault="008B2271">
      <w:pPr>
        <w:pStyle w:val="Zkladntext"/>
        <w:spacing w:before="7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7DD47B13" w14:textId="77777777">
        <w:trPr>
          <w:trHeight w:val="532"/>
        </w:trPr>
        <w:tc>
          <w:tcPr>
            <w:tcW w:w="1134" w:type="dxa"/>
            <w:shd w:val="clear" w:color="auto" w:fill="D2E2D4"/>
          </w:tcPr>
          <w:p w14:paraId="422C59D1" w14:textId="77777777" w:rsidR="008B2271" w:rsidRDefault="00726259">
            <w:pPr>
              <w:pStyle w:val="TableParagraph"/>
              <w:spacing w:before="129" w:line="240" w:lineRule="auto"/>
              <w:ind w:left="357"/>
              <w:rPr>
                <w:sz w:val="19"/>
              </w:rPr>
            </w:pPr>
            <w:r>
              <w:rPr>
                <w:w w:val="95"/>
                <w:sz w:val="19"/>
              </w:rPr>
              <w:t>1240</w:t>
            </w:r>
          </w:p>
        </w:tc>
        <w:tc>
          <w:tcPr>
            <w:tcW w:w="8685" w:type="dxa"/>
            <w:shd w:val="clear" w:color="auto" w:fill="D2E2D4"/>
          </w:tcPr>
          <w:p w14:paraId="3A7E791F" w14:textId="77777777" w:rsidR="008B2271" w:rsidRDefault="00726259">
            <w:pPr>
              <w:pStyle w:val="TableParagraph"/>
              <w:spacing w:before="15" w:line="260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Poúrazový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chronický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zánět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kostí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bérce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</w:t>
            </w:r>
            <w:proofErr w:type="spellStart"/>
            <w:r>
              <w:rPr>
                <w:w w:val="95"/>
                <w:sz w:val="19"/>
              </w:rPr>
              <w:t>jen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</w:t>
            </w:r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otevřených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zraněních</w:t>
            </w:r>
            <w:proofErr w:type="spellEnd"/>
            <w:r>
              <w:rPr>
                <w:spacing w:val="-36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po</w:t>
            </w:r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operativních</w:t>
            </w:r>
            <w:proofErr w:type="spellEnd"/>
            <w:r>
              <w:rPr>
                <w:spacing w:val="-35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zákrocích</w:t>
            </w:r>
            <w:proofErr w:type="spellEnd"/>
          </w:p>
          <w:p w14:paraId="20F97E12" w14:textId="77777777" w:rsidR="008B2271" w:rsidRDefault="00726259">
            <w:pPr>
              <w:pStyle w:val="TableParagraph"/>
              <w:spacing w:line="236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nutných</w:t>
            </w:r>
            <w:proofErr w:type="spellEnd"/>
            <w:r>
              <w:rPr>
                <w:w w:val="95"/>
                <w:sz w:val="19"/>
              </w:rPr>
              <w:t xml:space="preserve"> k </w:t>
            </w:r>
            <w:proofErr w:type="spellStart"/>
            <w:r>
              <w:rPr>
                <w:w w:val="95"/>
                <w:sz w:val="19"/>
              </w:rPr>
              <w:t>léčení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následků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úrazu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shd w:val="clear" w:color="auto" w:fill="D2E2D4"/>
          </w:tcPr>
          <w:p w14:paraId="1E6629EB" w14:textId="77777777" w:rsidR="008B2271" w:rsidRDefault="00726259">
            <w:pPr>
              <w:pStyle w:val="TableParagraph"/>
              <w:spacing w:before="129" w:line="240" w:lineRule="auto"/>
              <w:ind w:left="373"/>
              <w:rPr>
                <w:sz w:val="19"/>
              </w:rPr>
            </w:pPr>
            <w:r>
              <w:rPr>
                <w:sz w:val="19"/>
              </w:rPr>
              <w:t>25 %</w:t>
            </w:r>
          </w:p>
        </w:tc>
        <w:tc>
          <w:tcPr>
            <w:tcW w:w="1134" w:type="dxa"/>
            <w:shd w:val="clear" w:color="auto" w:fill="D2E2D4"/>
          </w:tcPr>
          <w:p w14:paraId="5062EABF" w14:textId="77777777" w:rsidR="008B2271" w:rsidRDefault="00726259">
            <w:pPr>
              <w:pStyle w:val="TableParagraph"/>
              <w:spacing w:before="129" w:line="240" w:lineRule="auto"/>
              <w:ind w:left="373"/>
              <w:rPr>
                <w:sz w:val="19"/>
              </w:rPr>
            </w:pPr>
            <w:r>
              <w:rPr>
                <w:sz w:val="19"/>
              </w:rPr>
              <w:t>25 %</w:t>
            </w:r>
          </w:p>
        </w:tc>
      </w:tr>
    </w:tbl>
    <w:p w14:paraId="5B827200" w14:textId="77777777" w:rsidR="008B2271" w:rsidRDefault="00726259">
      <w:pPr>
        <w:spacing w:before="31"/>
        <w:ind w:left="1372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Trvalé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následky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1240 </w:t>
      </w:r>
      <w:proofErr w:type="spellStart"/>
      <w:r>
        <w:rPr>
          <w:rFonts w:ascii="Palatino Linotype" w:hAnsi="Palatino Linotype"/>
          <w:i/>
          <w:sz w:val="17"/>
        </w:rPr>
        <w:t>lze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hodnotit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nejdříve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třem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letům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od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úrazu</w:t>
      </w:r>
      <w:proofErr w:type="spellEnd"/>
      <w:r>
        <w:rPr>
          <w:rFonts w:ascii="Palatino Linotype" w:hAnsi="Palatino Linotype"/>
          <w:i/>
          <w:sz w:val="17"/>
        </w:rPr>
        <w:t xml:space="preserve"> a </w:t>
      </w:r>
      <w:proofErr w:type="spellStart"/>
      <w:r>
        <w:rPr>
          <w:rFonts w:ascii="Palatino Linotype" w:hAnsi="Palatino Linotype"/>
          <w:i/>
          <w:sz w:val="17"/>
        </w:rPr>
        <w:t>musí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být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potvrzeny</w:t>
      </w:r>
      <w:proofErr w:type="spellEnd"/>
      <w:r>
        <w:rPr>
          <w:rFonts w:ascii="Palatino Linotype" w:hAnsi="Palatino Linotype"/>
          <w:i/>
          <w:sz w:val="17"/>
        </w:rPr>
        <w:t xml:space="preserve"> RTG </w:t>
      </w:r>
      <w:proofErr w:type="spellStart"/>
      <w:r>
        <w:rPr>
          <w:rFonts w:ascii="Palatino Linotype" w:hAnsi="Palatino Linotype"/>
          <w:i/>
          <w:sz w:val="17"/>
        </w:rPr>
        <w:t>snímkem</w:t>
      </w:r>
      <w:proofErr w:type="spellEnd"/>
      <w:r>
        <w:rPr>
          <w:rFonts w:ascii="Palatino Linotype" w:hAnsi="Palatino Linotype"/>
          <w:i/>
          <w:sz w:val="17"/>
        </w:rPr>
        <w:t>.</w:t>
      </w:r>
    </w:p>
    <w:p w14:paraId="365C4BA2" w14:textId="77777777" w:rsidR="008B2271" w:rsidRDefault="008B2271">
      <w:pPr>
        <w:pStyle w:val="Zkladntext"/>
        <w:spacing w:before="2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0F45D552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DCE5355" w14:textId="77777777" w:rsidR="008B2271" w:rsidRDefault="00726259">
            <w:pPr>
              <w:pStyle w:val="TableParagraph"/>
              <w:spacing w:before="15" w:line="268" w:lineRule="exact"/>
              <w:ind w:left="372"/>
              <w:rPr>
                <w:sz w:val="19"/>
              </w:rPr>
            </w:pPr>
            <w:r>
              <w:rPr>
                <w:w w:val="90"/>
                <w:sz w:val="19"/>
              </w:rPr>
              <w:t>1241</w:t>
            </w:r>
          </w:p>
        </w:tc>
        <w:tc>
          <w:tcPr>
            <w:tcW w:w="8685" w:type="dxa"/>
            <w:shd w:val="clear" w:color="auto" w:fill="D2E2D4"/>
          </w:tcPr>
          <w:p w14:paraId="3F5F9050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Ztráta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dolní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končetiny</w:t>
            </w:r>
            <w:proofErr w:type="spellEnd"/>
            <w:r>
              <w:rPr>
                <w:sz w:val="19"/>
              </w:rPr>
              <w:t xml:space="preserve"> v </w:t>
            </w:r>
            <w:proofErr w:type="spellStart"/>
            <w:r>
              <w:rPr>
                <w:sz w:val="19"/>
              </w:rPr>
              <w:t>bérci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50301BE3" w14:textId="77777777" w:rsidR="008B2271" w:rsidRDefault="00726259">
            <w:pPr>
              <w:pStyle w:val="TableParagraph"/>
              <w:spacing w:before="15" w:line="268" w:lineRule="exact"/>
              <w:ind w:left="360"/>
              <w:rPr>
                <w:sz w:val="19"/>
              </w:rPr>
            </w:pPr>
            <w:r>
              <w:rPr>
                <w:w w:val="105"/>
                <w:sz w:val="19"/>
              </w:rPr>
              <w:t>50 %</w:t>
            </w:r>
          </w:p>
        </w:tc>
        <w:tc>
          <w:tcPr>
            <w:tcW w:w="1134" w:type="dxa"/>
            <w:shd w:val="clear" w:color="auto" w:fill="D2E2D4"/>
          </w:tcPr>
          <w:p w14:paraId="60AAB099" w14:textId="77777777" w:rsidR="008B2271" w:rsidRDefault="00726259">
            <w:pPr>
              <w:pStyle w:val="TableParagraph"/>
              <w:spacing w:before="15" w:line="268" w:lineRule="exact"/>
              <w:ind w:left="360"/>
              <w:rPr>
                <w:sz w:val="19"/>
              </w:rPr>
            </w:pPr>
            <w:r>
              <w:rPr>
                <w:w w:val="105"/>
                <w:sz w:val="19"/>
              </w:rPr>
              <w:t>50 %</w:t>
            </w:r>
          </w:p>
        </w:tc>
      </w:tr>
    </w:tbl>
    <w:p w14:paraId="0515684F" w14:textId="77777777" w:rsidR="008B2271" w:rsidRDefault="00726259">
      <w:pPr>
        <w:pStyle w:val="Nadpis7"/>
        <w:spacing w:before="46"/>
        <w:ind w:left="1372"/>
      </w:pPr>
      <w:proofErr w:type="spellStart"/>
      <w:r>
        <w:rPr>
          <w:w w:val="90"/>
        </w:rPr>
        <w:t>Poškození</w:t>
      </w:r>
      <w:proofErr w:type="spellEnd"/>
      <w:r>
        <w:rPr>
          <w:w w:val="90"/>
        </w:rPr>
        <w:t xml:space="preserve"> v </w:t>
      </w:r>
      <w:proofErr w:type="spellStart"/>
      <w:r>
        <w:rPr>
          <w:w w:val="90"/>
        </w:rPr>
        <w:t>oblasti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hlezenního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kloubu</w:t>
      </w:r>
      <w:proofErr w:type="spellEnd"/>
    </w:p>
    <w:p w14:paraId="214F570C" w14:textId="77777777" w:rsidR="008B2271" w:rsidRDefault="008B2271">
      <w:pPr>
        <w:pStyle w:val="Zkladntext"/>
        <w:rPr>
          <w:rFonts w:ascii="DejaVu Sans"/>
          <w:b/>
          <w:sz w:val="3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7A3DE55D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7BCB319C" w14:textId="77777777" w:rsidR="008B2271" w:rsidRDefault="00726259">
            <w:pPr>
              <w:pStyle w:val="TableParagraph"/>
              <w:spacing w:before="15" w:line="268" w:lineRule="exact"/>
              <w:ind w:left="10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3D3B2E19" w14:textId="77777777" w:rsidR="008B2271" w:rsidRDefault="00726259">
            <w:pPr>
              <w:pStyle w:val="TableParagraph"/>
              <w:spacing w:before="15" w:line="268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Omezení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hybnosti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hlezenního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22645BD0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2E2D4"/>
          </w:tcPr>
          <w:p w14:paraId="7F22EF29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5AFAD11C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33950929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1242</w:t>
            </w:r>
          </w:p>
        </w:tc>
        <w:tc>
          <w:tcPr>
            <w:tcW w:w="8685" w:type="dxa"/>
            <w:shd w:val="clear" w:color="auto" w:fill="DCDDDE"/>
          </w:tcPr>
          <w:p w14:paraId="778D44C8" w14:textId="77777777" w:rsidR="008B2271" w:rsidRDefault="00726259">
            <w:pPr>
              <w:pStyle w:val="TableParagraph"/>
              <w:spacing w:before="15" w:line="268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lehkého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0194932A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CDDDE"/>
          </w:tcPr>
          <w:p w14:paraId="3BDE51F4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6 %</w:t>
            </w:r>
          </w:p>
        </w:tc>
      </w:tr>
      <w:tr w:rsidR="008B2271" w14:paraId="6A9A4648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633511CF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1243</w:t>
            </w:r>
          </w:p>
        </w:tc>
        <w:tc>
          <w:tcPr>
            <w:tcW w:w="8685" w:type="dxa"/>
            <w:shd w:val="clear" w:color="auto" w:fill="DCDDDE"/>
          </w:tcPr>
          <w:p w14:paraId="05F92EF5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sz w:val="19"/>
              </w:rPr>
              <w:t>středního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438B310A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7 %</w:t>
            </w:r>
          </w:p>
        </w:tc>
        <w:tc>
          <w:tcPr>
            <w:tcW w:w="1134" w:type="dxa"/>
            <w:shd w:val="clear" w:color="auto" w:fill="DCDDDE"/>
          </w:tcPr>
          <w:p w14:paraId="4DE523C6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12 %</w:t>
            </w:r>
          </w:p>
        </w:tc>
      </w:tr>
      <w:tr w:rsidR="008B2271" w14:paraId="10681481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3B8732D1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1244</w:t>
            </w:r>
          </w:p>
        </w:tc>
        <w:tc>
          <w:tcPr>
            <w:tcW w:w="8685" w:type="dxa"/>
            <w:shd w:val="clear" w:color="auto" w:fill="DCDDDE"/>
          </w:tcPr>
          <w:p w14:paraId="4CB53CAA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těžkého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stupně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5FE51D33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13 %</w:t>
            </w:r>
          </w:p>
        </w:tc>
        <w:tc>
          <w:tcPr>
            <w:tcW w:w="1134" w:type="dxa"/>
            <w:shd w:val="clear" w:color="auto" w:fill="DCDDDE"/>
          </w:tcPr>
          <w:p w14:paraId="739E0664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</w:tr>
      <w:tr w:rsidR="008B2271" w14:paraId="5EA735C9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3E75B2E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1245</w:t>
            </w:r>
          </w:p>
        </w:tc>
        <w:tc>
          <w:tcPr>
            <w:tcW w:w="8685" w:type="dxa"/>
            <w:shd w:val="clear" w:color="auto" w:fill="D2E2D4"/>
          </w:tcPr>
          <w:p w14:paraId="5DA19DAB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Omezení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pronace</w:t>
            </w:r>
            <w:proofErr w:type="spellEnd"/>
            <w:r>
              <w:rPr>
                <w:w w:val="95"/>
                <w:sz w:val="19"/>
              </w:rPr>
              <w:t xml:space="preserve"> a </w:t>
            </w:r>
            <w:proofErr w:type="spellStart"/>
            <w:r>
              <w:rPr>
                <w:w w:val="95"/>
                <w:sz w:val="19"/>
              </w:rPr>
              <w:t>supinace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nohy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1C2A9E89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2A10B973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12 %</w:t>
            </w:r>
          </w:p>
        </w:tc>
      </w:tr>
      <w:tr w:rsidR="008B2271" w14:paraId="0F5F694A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4FC74506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1246</w:t>
            </w:r>
          </w:p>
        </w:tc>
        <w:tc>
          <w:tcPr>
            <w:tcW w:w="8685" w:type="dxa"/>
            <w:shd w:val="clear" w:color="auto" w:fill="D2E2D4"/>
          </w:tcPr>
          <w:p w14:paraId="2AAFCB53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ztráta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pronace</w:t>
            </w:r>
            <w:proofErr w:type="spellEnd"/>
            <w:r>
              <w:rPr>
                <w:w w:val="95"/>
                <w:sz w:val="19"/>
              </w:rPr>
              <w:t xml:space="preserve"> a </w:t>
            </w:r>
            <w:proofErr w:type="spellStart"/>
            <w:r>
              <w:rPr>
                <w:w w:val="95"/>
                <w:sz w:val="19"/>
              </w:rPr>
              <w:t>supinace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nohy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35180851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  <w:tc>
          <w:tcPr>
            <w:tcW w:w="1134" w:type="dxa"/>
            <w:shd w:val="clear" w:color="auto" w:fill="D2E2D4"/>
          </w:tcPr>
          <w:p w14:paraId="7603EB1B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</w:tr>
      <w:tr w:rsidR="008B2271" w14:paraId="292237F0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5A5706BC" w14:textId="77777777" w:rsidR="008B2271" w:rsidRDefault="00726259">
            <w:pPr>
              <w:pStyle w:val="TableParagraph"/>
              <w:spacing w:before="15" w:line="269" w:lineRule="exact"/>
              <w:ind w:left="10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57AA45BE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Úplná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ztuhlost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hlezenního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3A4275FF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2E2D4"/>
          </w:tcPr>
          <w:p w14:paraId="22B587AA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66850900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20C8A7FD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1247</w:t>
            </w:r>
          </w:p>
        </w:tc>
        <w:tc>
          <w:tcPr>
            <w:tcW w:w="8685" w:type="dxa"/>
            <w:shd w:val="clear" w:color="auto" w:fill="DCDDDE"/>
          </w:tcPr>
          <w:p w14:paraId="4CE1586C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r>
              <w:rPr>
                <w:sz w:val="19"/>
              </w:rPr>
              <w:t xml:space="preserve">v </w:t>
            </w:r>
            <w:proofErr w:type="spellStart"/>
            <w:r>
              <w:rPr>
                <w:sz w:val="19"/>
              </w:rPr>
              <w:t>příznivém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postavení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ohnutí</w:t>
            </w:r>
            <w:proofErr w:type="spellEnd"/>
            <w:r>
              <w:rPr>
                <w:sz w:val="19"/>
              </w:rPr>
              <w:t xml:space="preserve"> do </w:t>
            </w:r>
            <w:proofErr w:type="spellStart"/>
            <w:r>
              <w:rPr>
                <w:sz w:val="19"/>
              </w:rPr>
              <w:t>plosky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kolem</w:t>
            </w:r>
            <w:proofErr w:type="spellEnd"/>
            <w:r>
              <w:rPr>
                <w:sz w:val="19"/>
              </w:rPr>
              <w:t xml:space="preserve"> 5 °)</w:t>
            </w:r>
          </w:p>
        </w:tc>
        <w:tc>
          <w:tcPr>
            <w:tcW w:w="1134" w:type="dxa"/>
            <w:shd w:val="clear" w:color="auto" w:fill="DCDDDE"/>
          </w:tcPr>
          <w:p w14:paraId="7C09F3F5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  <w:tc>
          <w:tcPr>
            <w:tcW w:w="1134" w:type="dxa"/>
            <w:shd w:val="clear" w:color="auto" w:fill="DCDDDE"/>
          </w:tcPr>
          <w:p w14:paraId="24E0FE35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</w:tr>
      <w:tr w:rsidR="008B2271" w14:paraId="2A462E54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18B7255C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1248</w:t>
            </w:r>
          </w:p>
        </w:tc>
        <w:tc>
          <w:tcPr>
            <w:tcW w:w="8685" w:type="dxa"/>
            <w:shd w:val="clear" w:color="auto" w:fill="DCDDDE"/>
          </w:tcPr>
          <w:p w14:paraId="45210487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r>
              <w:rPr>
                <w:sz w:val="19"/>
              </w:rPr>
              <w:t xml:space="preserve">v </w:t>
            </w:r>
            <w:proofErr w:type="spellStart"/>
            <w:r>
              <w:rPr>
                <w:sz w:val="19"/>
              </w:rPr>
              <w:t>pravoúhlém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postavení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1EB77B2C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25 %</w:t>
            </w:r>
          </w:p>
        </w:tc>
        <w:tc>
          <w:tcPr>
            <w:tcW w:w="1134" w:type="dxa"/>
            <w:shd w:val="clear" w:color="auto" w:fill="DCDDDE"/>
          </w:tcPr>
          <w:p w14:paraId="7FFD0F70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25 %</w:t>
            </w:r>
          </w:p>
        </w:tc>
      </w:tr>
      <w:tr w:rsidR="008B2271" w14:paraId="0A4937C2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616C230E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1249</w:t>
            </w:r>
          </w:p>
        </w:tc>
        <w:tc>
          <w:tcPr>
            <w:tcW w:w="8685" w:type="dxa"/>
            <w:shd w:val="clear" w:color="auto" w:fill="DCDDDE"/>
          </w:tcPr>
          <w:p w14:paraId="0C89C86D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r>
              <w:rPr>
                <w:sz w:val="19"/>
              </w:rPr>
              <w:t xml:space="preserve">v </w:t>
            </w:r>
            <w:proofErr w:type="spellStart"/>
            <w:r>
              <w:rPr>
                <w:sz w:val="19"/>
              </w:rPr>
              <w:t>nepříznivém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postavení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dorzální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flexe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větší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plantární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flexe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shd w:val="clear" w:color="auto" w:fill="DCDDDE"/>
          </w:tcPr>
          <w:p w14:paraId="1CDAA623" w14:textId="77777777" w:rsidR="008B2271" w:rsidRDefault="00726259">
            <w:pPr>
              <w:pStyle w:val="TableParagraph"/>
              <w:spacing w:before="15" w:line="269" w:lineRule="exact"/>
              <w:ind w:left="243" w:right="23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  <w:tc>
          <w:tcPr>
            <w:tcW w:w="1134" w:type="dxa"/>
            <w:shd w:val="clear" w:color="auto" w:fill="DCDDDE"/>
          </w:tcPr>
          <w:p w14:paraId="0B244A76" w14:textId="77777777" w:rsidR="008B2271" w:rsidRDefault="00726259">
            <w:pPr>
              <w:pStyle w:val="TableParagraph"/>
              <w:spacing w:before="15" w:line="269" w:lineRule="exact"/>
              <w:ind w:left="243" w:right="23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</w:tr>
      <w:tr w:rsidR="008B2271" w14:paraId="7A14F230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35ECCB5E" w14:textId="77777777" w:rsidR="008B2271" w:rsidRDefault="00726259">
            <w:pPr>
              <w:pStyle w:val="TableParagraph"/>
              <w:spacing w:before="15" w:line="269" w:lineRule="exact"/>
              <w:ind w:left="243" w:right="232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1250</w:t>
            </w:r>
          </w:p>
        </w:tc>
        <w:tc>
          <w:tcPr>
            <w:tcW w:w="8685" w:type="dxa"/>
            <w:shd w:val="clear" w:color="auto" w:fill="D2E2D4"/>
          </w:tcPr>
          <w:p w14:paraId="5842B056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sz w:val="19"/>
              </w:rPr>
              <w:t>Viklavost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hlezenního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kloubu</w:t>
            </w:r>
            <w:proofErr w:type="spellEnd"/>
            <w:r>
              <w:rPr>
                <w:sz w:val="19"/>
              </w:rPr>
              <w:t xml:space="preserve"> (</w:t>
            </w:r>
            <w:proofErr w:type="spellStart"/>
            <w:r>
              <w:rPr>
                <w:sz w:val="19"/>
              </w:rPr>
              <w:t>podle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stupně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shd w:val="clear" w:color="auto" w:fill="D2E2D4"/>
          </w:tcPr>
          <w:p w14:paraId="1173AF42" w14:textId="77777777" w:rsidR="008B2271" w:rsidRDefault="00726259">
            <w:pPr>
              <w:pStyle w:val="TableParagraph"/>
              <w:spacing w:before="15" w:line="269" w:lineRule="exact"/>
              <w:ind w:left="243" w:right="232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1E172C8D" w14:textId="77777777" w:rsidR="008B2271" w:rsidRDefault="00726259">
            <w:pPr>
              <w:pStyle w:val="TableParagraph"/>
              <w:spacing w:before="15" w:line="269" w:lineRule="exact"/>
              <w:ind w:left="243" w:right="23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</w:tr>
    </w:tbl>
    <w:p w14:paraId="109C1AE5" w14:textId="77777777" w:rsidR="008B2271" w:rsidRDefault="008B2271">
      <w:pPr>
        <w:pStyle w:val="Zkladntext"/>
        <w:spacing w:before="10"/>
        <w:rPr>
          <w:rFonts w:ascii="DejaVu Sans"/>
          <w:b/>
          <w:sz w:val="22"/>
        </w:rPr>
      </w:pPr>
    </w:p>
    <w:p w14:paraId="4FC0759E" w14:textId="77777777" w:rsidR="008B2271" w:rsidRDefault="00726259">
      <w:pPr>
        <w:ind w:right="131"/>
        <w:jc w:val="right"/>
        <w:rPr>
          <w:sz w:val="15"/>
        </w:rPr>
      </w:pPr>
      <w:r>
        <w:rPr>
          <w:color w:val="A7A9AC"/>
          <w:w w:val="75"/>
          <w:sz w:val="15"/>
        </w:rPr>
        <w:t>53</w:t>
      </w:r>
    </w:p>
    <w:p w14:paraId="256D119B" w14:textId="77777777" w:rsidR="008B2271" w:rsidRDefault="008B2271">
      <w:pPr>
        <w:jc w:val="right"/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71"/>
            <w:col w:w="12394"/>
          </w:cols>
        </w:sectPr>
      </w:pPr>
    </w:p>
    <w:p w14:paraId="64492DAA" w14:textId="77777777" w:rsidR="008B2271" w:rsidRDefault="008B2271">
      <w:pPr>
        <w:pStyle w:val="Zkladntext"/>
        <w:rPr>
          <w:sz w:val="26"/>
        </w:rPr>
      </w:pPr>
    </w:p>
    <w:p w14:paraId="6669C219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02483624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2751BCA0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05BE0CCA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66FD5083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1F069519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5A929BF3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45759823" w14:textId="77777777" w:rsidR="008B2271" w:rsidRDefault="008B2271">
      <w:pPr>
        <w:pStyle w:val="Zkladntext"/>
        <w:spacing w:before="10"/>
        <w:rPr>
          <w:sz w:val="9"/>
        </w:rPr>
      </w:pPr>
    </w:p>
    <w:p w14:paraId="4B5A4EE8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pict w14:anchorId="07E8D78A">
          <v:shape id="_x0000_s1077" type="#_x0000_t202" style="position:absolute;left:0;text-align:left;margin-left:213.75pt;margin-top:22.9pt;width:605.1pt;height:69.85pt;z-index:2520504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34"/>
                    <w:gridCol w:w="8685"/>
                    <w:gridCol w:w="1134"/>
                    <w:gridCol w:w="1134"/>
                  </w:tblGrid>
                  <w:tr w:rsidR="008B2271" w14:paraId="72D80DCE" w14:textId="77777777">
                    <w:trPr>
                      <w:trHeight w:val="312"/>
                    </w:trPr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1F13C90E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242" w:right="233"/>
                          <w:jc w:val="center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90"/>
                            <w:sz w:val="19"/>
                          </w:rPr>
                          <w:t>Kód</w:t>
                        </w:r>
                        <w:proofErr w:type="spellEnd"/>
                      </w:p>
                    </w:tc>
                    <w:tc>
                      <w:tcPr>
                        <w:tcW w:w="8685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5514E724" w14:textId="77777777" w:rsidR="008B2271" w:rsidRDefault="00726259">
                        <w:pPr>
                          <w:pStyle w:val="TableParagraph"/>
                          <w:spacing w:before="28" w:line="240" w:lineRule="auto"/>
                          <w:ind w:left="84"/>
                          <w:rPr>
                            <w:rFonts w:ascii="Palatino Linotype" w:hAnsi="Palatino Linotype"/>
                            <w:i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Popis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kódu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podmínky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vznik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práva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pojistné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plnění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1DF42DBE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243" w:right="233"/>
                          <w:jc w:val="center"/>
                          <w:rPr>
                            <w:rFonts w:asci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/>
                            <w:b/>
                            <w:color w:val="FFFFFF"/>
                            <w:w w:val="90"/>
                            <w:sz w:val="19"/>
                          </w:rPr>
                          <w:t>TN od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3B8B8773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right="307"/>
                          <w:jc w:val="right"/>
                          <w:rPr>
                            <w:rFonts w:asci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/>
                            <w:b/>
                            <w:color w:val="FFFFFF"/>
                            <w:w w:val="85"/>
                            <w:sz w:val="19"/>
                          </w:rPr>
                          <w:t>TN do</w:t>
                        </w:r>
                      </w:p>
                    </w:tc>
                  </w:tr>
                  <w:tr w:rsidR="008B2271" w14:paraId="30CFE839" w14:textId="77777777">
                    <w:trPr>
                      <w:trHeight w:val="532"/>
                    </w:trPr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65969F87" w14:textId="77777777" w:rsidR="008B2271" w:rsidRDefault="00726259">
                        <w:pPr>
                          <w:pStyle w:val="TableParagraph"/>
                          <w:spacing w:before="129" w:line="240" w:lineRule="auto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1251</w:t>
                        </w:r>
                      </w:p>
                    </w:tc>
                    <w:tc>
                      <w:tcPr>
                        <w:tcW w:w="8685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5E72FC72" w14:textId="77777777" w:rsidR="008B2271" w:rsidRDefault="00726259">
                        <w:pPr>
                          <w:pStyle w:val="TableParagraph"/>
                          <w:spacing w:before="15" w:line="260" w:lineRule="exact"/>
                          <w:ind w:left="85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Plochá</w:t>
                        </w:r>
                        <w:proofErr w:type="spellEnd"/>
                        <w:r>
                          <w:rPr>
                            <w:spacing w:val="-19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noha</w:t>
                        </w:r>
                        <w:proofErr w:type="spellEnd"/>
                        <w:r>
                          <w:rPr>
                            <w:spacing w:val="-18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spacing w:val="-18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vbočená</w:t>
                        </w:r>
                        <w:proofErr w:type="spellEnd"/>
                        <w:r>
                          <w:rPr>
                            <w:spacing w:val="-18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spacing w:val="-18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vybočená</w:t>
                        </w:r>
                        <w:proofErr w:type="spellEnd"/>
                        <w:r>
                          <w:rPr>
                            <w:spacing w:val="-18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následkem</w:t>
                        </w:r>
                        <w:proofErr w:type="spellEnd"/>
                        <w:r>
                          <w:rPr>
                            <w:spacing w:val="-19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úrazu</w:t>
                        </w:r>
                        <w:proofErr w:type="spellEnd"/>
                        <w:r>
                          <w:rPr>
                            <w:spacing w:val="-18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9"/>
                          </w:rPr>
                          <w:t>a</w:t>
                        </w:r>
                        <w:r>
                          <w:rPr>
                            <w:spacing w:val="-18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jiné</w:t>
                        </w:r>
                        <w:proofErr w:type="spellEnd"/>
                        <w:r>
                          <w:rPr>
                            <w:spacing w:val="-18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poúrazové</w:t>
                        </w:r>
                        <w:proofErr w:type="spellEnd"/>
                        <w:r>
                          <w:rPr>
                            <w:spacing w:val="-18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9"/>
                          </w:rPr>
                          <w:t>deformity</w:t>
                        </w:r>
                        <w:r>
                          <w:rPr>
                            <w:spacing w:val="-18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9"/>
                          </w:rPr>
                          <w:t>v</w:t>
                        </w:r>
                        <w:r>
                          <w:rPr>
                            <w:spacing w:val="-18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oblasti</w:t>
                        </w:r>
                        <w:proofErr w:type="spellEnd"/>
                        <w:r>
                          <w:rPr>
                            <w:spacing w:val="-19"/>
                            <w:w w:val="9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19"/>
                          </w:rPr>
                          <w:t>hlezna</w:t>
                        </w:r>
                        <w:proofErr w:type="spellEnd"/>
                      </w:p>
                      <w:p w14:paraId="7C4B8BA9" w14:textId="77777777" w:rsidR="008B2271" w:rsidRDefault="00726259">
                        <w:pPr>
                          <w:pStyle w:val="TableParagraph"/>
                          <w:spacing w:line="236" w:lineRule="exact"/>
                          <w:ind w:left="85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nohy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7939C1F6" w14:textId="77777777" w:rsidR="008B2271" w:rsidRDefault="00726259">
                        <w:pPr>
                          <w:pStyle w:val="TableParagraph"/>
                          <w:spacing w:before="129" w:line="240" w:lineRule="auto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0 %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37D2E60A" w14:textId="77777777" w:rsidR="008B2271" w:rsidRDefault="00726259">
                        <w:pPr>
                          <w:pStyle w:val="TableParagraph"/>
                          <w:spacing w:before="129" w:line="240" w:lineRule="auto"/>
                          <w:ind w:right="36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25 %</w:t>
                        </w:r>
                      </w:p>
                    </w:tc>
                  </w:tr>
                  <w:tr w:rsidR="008B2271" w14:paraId="58DF749B" w14:textId="77777777">
                    <w:trPr>
                      <w:trHeight w:val="532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330C9D56" w14:textId="77777777" w:rsidR="008B2271" w:rsidRDefault="00726259">
                        <w:pPr>
                          <w:pStyle w:val="TableParagraph"/>
                          <w:spacing w:before="129" w:line="240" w:lineRule="auto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1252</w:t>
                        </w: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05FCC2CA" w14:textId="77777777" w:rsidR="008B2271" w:rsidRDefault="00726259">
                        <w:pPr>
                          <w:pStyle w:val="TableParagraph"/>
                          <w:spacing w:before="15" w:line="260" w:lineRule="exact"/>
                          <w:ind w:left="85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Poúrazový</w:t>
                        </w:r>
                        <w:proofErr w:type="spellEnd"/>
                        <w:r>
                          <w:rPr>
                            <w:spacing w:val="-36"/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chronický</w:t>
                        </w:r>
                        <w:proofErr w:type="spellEnd"/>
                        <w:r>
                          <w:rPr>
                            <w:spacing w:val="-36"/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zánět</w:t>
                        </w:r>
                        <w:proofErr w:type="spellEnd"/>
                        <w:r>
                          <w:rPr>
                            <w:spacing w:val="-36"/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kostí</w:t>
                        </w:r>
                        <w:proofErr w:type="spellEnd"/>
                        <w:r>
                          <w:rPr>
                            <w:spacing w:val="-36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9"/>
                          </w:rPr>
                          <w:t>v</w:t>
                        </w:r>
                        <w:r>
                          <w:rPr>
                            <w:spacing w:val="-36"/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oblasti</w:t>
                        </w:r>
                        <w:proofErr w:type="spellEnd"/>
                        <w:r>
                          <w:rPr>
                            <w:spacing w:val="-35"/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tarzu</w:t>
                        </w:r>
                        <w:proofErr w:type="spellEnd"/>
                        <w:r>
                          <w:rPr>
                            <w:spacing w:val="-36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9"/>
                          </w:rPr>
                          <w:t>a</w:t>
                        </w:r>
                        <w:r>
                          <w:rPr>
                            <w:spacing w:val="-36"/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metatarzu</w:t>
                        </w:r>
                        <w:proofErr w:type="spellEnd"/>
                        <w:r>
                          <w:rPr>
                            <w:spacing w:val="-36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9"/>
                          </w:rPr>
                          <w:t>a</w:t>
                        </w:r>
                        <w:r>
                          <w:rPr>
                            <w:spacing w:val="-36"/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kosti</w:t>
                        </w:r>
                        <w:proofErr w:type="spellEnd"/>
                        <w:r>
                          <w:rPr>
                            <w:spacing w:val="-35"/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patní</w:t>
                        </w:r>
                        <w:proofErr w:type="spellEnd"/>
                        <w:r>
                          <w:rPr>
                            <w:spacing w:val="-36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9"/>
                          </w:rPr>
                          <w:t>(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jen</w:t>
                        </w:r>
                        <w:proofErr w:type="spellEnd"/>
                        <w:r>
                          <w:rPr>
                            <w:spacing w:val="-36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9"/>
                          </w:rPr>
                          <w:t>po</w:t>
                        </w:r>
                        <w:r>
                          <w:rPr>
                            <w:spacing w:val="-36"/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otevřených</w:t>
                        </w:r>
                        <w:proofErr w:type="spellEnd"/>
                        <w:r>
                          <w:rPr>
                            <w:spacing w:val="-36"/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zraněních</w:t>
                        </w:r>
                        <w:proofErr w:type="spellEnd"/>
                      </w:p>
                      <w:p w14:paraId="4CC96AFE" w14:textId="77777777" w:rsidR="008B2271" w:rsidRDefault="00726259">
                        <w:pPr>
                          <w:pStyle w:val="TableParagraph"/>
                          <w:spacing w:line="236" w:lineRule="exact"/>
                          <w:ind w:left="85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nebo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po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operativních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zákrocích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nutných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k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léčení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následků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úrazu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>)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661A612C" w14:textId="77777777" w:rsidR="008B2271" w:rsidRDefault="00726259">
                        <w:pPr>
                          <w:pStyle w:val="TableParagraph"/>
                          <w:spacing w:before="129" w:line="240" w:lineRule="auto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20 %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1D0EB917" w14:textId="77777777" w:rsidR="008B2271" w:rsidRDefault="00726259">
                        <w:pPr>
                          <w:pStyle w:val="TableParagraph"/>
                          <w:spacing w:before="129" w:line="240" w:lineRule="auto"/>
                          <w:ind w:right="346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20 %</w:t>
                        </w:r>
                      </w:p>
                    </w:tc>
                  </w:tr>
                </w:tbl>
                <w:p w14:paraId="0F894291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6291EC1A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131B88C6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225AD9EA" w14:textId="77777777" w:rsidR="008B2271" w:rsidRDefault="008B2271">
      <w:pPr>
        <w:pStyle w:val="Zkladntext"/>
        <w:spacing w:before="4"/>
        <w:rPr>
          <w:rFonts w:ascii="DejaVu Sans"/>
          <w:b/>
          <w:sz w:val="18"/>
        </w:rPr>
      </w:pPr>
    </w:p>
    <w:p w14:paraId="1266B283" w14:textId="77777777" w:rsidR="008B2271" w:rsidRDefault="008B2271">
      <w:pPr>
        <w:rPr>
          <w:rFonts w:ascii="DejaVu Sans"/>
          <w:sz w:val="18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08DB1087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pict w14:anchorId="0AA17A11">
          <v:group id="_x0000_s1065" style="position:absolute;left:0;text-align:left;margin-left:0;margin-top:0;width:841.9pt;height:595.3pt;z-index:-276617216;mso-position-horizontal-relative:page;mso-position-vertical-relative:page" coordsize="16838,11906">
            <v:rect id="_x0000_s1076" style="position:absolute;left:14144;width:2693;height:1248" fillcolor="#00853e" stroked="f"/>
            <v:shape id="_x0000_s1075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074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073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072" style="position:absolute" from="15774,244" to="16017,244" strokecolor="white" strokeweight=".46989mm"/>
            <v:shape id="_x0000_s1071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070" style="position:absolute" from="3850,1701" to="3850,11452" strokecolor="#00853e" strokeweight=".5pt"/>
            <v:shape id="_x0000_s1069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068" style="position:absolute;width:3856;height:1248" fillcolor="#ffd600" stroked="f"/>
            <v:shape id="_x0000_s1067" style="position:absolute;left:3855;width:6860;height:1248" coordorigin="3855" coordsize="6860,1248" path="m10715,l7285,,3855,r,1247l7285,1247r3430,l10715,e" fillcolor="#00853e" stroked="f">
              <v:path arrowok="t"/>
            </v:shape>
            <v:rect id="_x0000_s1066" style="position:absolute;left:10714;width:3430;height:1248" fillcolor="#005235" stroked="f"/>
            <w10:wrap anchorx="page" anchory="page"/>
          </v:group>
        </w:pic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trvalé</w:t>
      </w:r>
      <w:proofErr w:type="spellEnd"/>
    </w:p>
    <w:p w14:paraId="5715C2B7" w14:textId="77777777" w:rsidR="008B2271" w:rsidRDefault="00726259">
      <w:pPr>
        <w:tabs>
          <w:tab w:val="right" w:pos="3214"/>
        </w:tabs>
        <w:spacing w:before="6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85"/>
          <w:sz w:val="15"/>
        </w:rPr>
        <w:t>následky</w:t>
      </w:r>
      <w:proofErr w:type="spellEnd"/>
      <w:r>
        <w:rPr>
          <w:rFonts w:ascii="DejaVu Sans" w:hAnsi="DejaVu Sans"/>
          <w:b/>
          <w:color w:val="00853E"/>
          <w:spacing w:val="-1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5"/>
        </w:rPr>
        <w:t>úrazu</w:t>
      </w:r>
      <w:proofErr w:type="spellEnd"/>
      <w:r>
        <w:rPr>
          <w:rFonts w:ascii="DejaVu Sans" w:hAnsi="DejaVu Sans"/>
          <w:b/>
          <w:color w:val="00853E"/>
          <w:w w:val="85"/>
          <w:sz w:val="15"/>
        </w:rPr>
        <w:tab/>
        <w:t>37</w:t>
      </w:r>
    </w:p>
    <w:p w14:paraId="78DBBEBE" w14:textId="77777777" w:rsidR="008B2271" w:rsidRDefault="00726259">
      <w:pPr>
        <w:spacing w:before="185" w:line="165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HLAVY</w:t>
      </w:r>
    </w:p>
    <w:p w14:paraId="21317E2E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SMYSLOVÝCH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37</w:t>
      </w:r>
    </w:p>
    <w:p w14:paraId="02C267A2" w14:textId="77777777" w:rsidR="008B2271" w:rsidRDefault="00726259">
      <w:pPr>
        <w:tabs>
          <w:tab w:val="right" w:pos="3214"/>
        </w:tabs>
        <w:spacing w:line="193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</w:t>
      </w:r>
      <w:r>
        <w:rPr>
          <w:rFonts w:ascii="DejaVu Sans" w:hAnsi="DejaVu Sans"/>
          <w:b/>
          <w:color w:val="A7A9AC"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14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KRKU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42</w:t>
      </w:r>
    </w:p>
    <w:p w14:paraId="770E58D0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 ÚRAZECH HRUDNÍKU, PLIC,</w:t>
      </w:r>
    </w:p>
    <w:p w14:paraId="7C720EC9" w14:textId="77777777" w:rsidR="008B2271" w:rsidRDefault="00726259">
      <w:pPr>
        <w:tabs>
          <w:tab w:val="right" w:pos="3214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SRDCE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NEBO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JÍCNU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3EAE2317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BŘICHA</w:t>
      </w:r>
    </w:p>
    <w:p w14:paraId="3984FCC0" w14:textId="77777777" w:rsidR="008B2271" w:rsidRDefault="00726259">
      <w:pPr>
        <w:tabs>
          <w:tab w:val="right" w:pos="3214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TRÁVICÍCH</w:t>
      </w:r>
      <w:r>
        <w:rPr>
          <w:rFonts w:ascii="DejaVu Sans" w:hAnsi="DejaVu Sans"/>
          <w:b/>
          <w:color w:val="A7A9AC"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3DE131F5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MOČOVÝCH</w:t>
      </w:r>
    </w:p>
    <w:p w14:paraId="0346668A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POHLAVNÍCH</w:t>
      </w:r>
      <w:r>
        <w:rPr>
          <w:rFonts w:ascii="DejaVu Sans" w:hAnsi="DejaVu Sans"/>
          <w:b/>
          <w:color w:val="A7A9AC"/>
          <w:spacing w:val="-20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44</w:t>
      </w:r>
    </w:p>
    <w:p w14:paraId="3ED86A24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ÚRAZECH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5"/>
          <w:w w:val="95"/>
          <w:sz w:val="15"/>
        </w:rPr>
        <w:t>PÁTEŘE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proofErr w:type="gramStart"/>
      <w:r>
        <w:rPr>
          <w:rFonts w:ascii="DejaVu Sans" w:hAnsi="DejaVu Sans"/>
          <w:b/>
          <w:color w:val="A7A9AC"/>
          <w:w w:val="95"/>
          <w:sz w:val="15"/>
        </w:rPr>
        <w:t>A</w:t>
      </w:r>
      <w:proofErr w:type="gramEnd"/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MÍCHY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45</w:t>
      </w:r>
    </w:p>
    <w:p w14:paraId="0F6CAECA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</w:t>
      </w:r>
      <w:r>
        <w:rPr>
          <w:rFonts w:ascii="DejaVu Sans" w:hAnsi="DejaVu Sans"/>
          <w:b/>
          <w:color w:val="A7A9AC"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PÁNVE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45</w:t>
      </w:r>
    </w:p>
    <w:p w14:paraId="577A3F57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</w:t>
      </w:r>
      <w:r>
        <w:rPr>
          <w:rFonts w:ascii="DejaVu Sans" w:hAnsi="DejaVu Sans"/>
          <w:b/>
          <w:color w:val="A7A9AC"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PO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HORNÍCH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46</w:t>
      </w:r>
    </w:p>
    <w:p w14:paraId="07DCE325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w w:val="90"/>
          <w:sz w:val="15"/>
        </w:rPr>
        <w:t>TN</w:t>
      </w:r>
      <w:r>
        <w:rPr>
          <w:rFonts w:ascii="DejaVu Sans" w:hAnsi="DejaVu Sans"/>
          <w:b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PO</w:t>
      </w:r>
      <w:r>
        <w:rPr>
          <w:rFonts w:ascii="DejaVu Sans" w:hAnsi="DejaVu Sans"/>
          <w:b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ÚRAZECH</w:t>
      </w:r>
      <w:r>
        <w:rPr>
          <w:rFonts w:ascii="DejaVu Sans" w:hAnsi="DejaVu Sans"/>
          <w:b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DOLNÍCH</w:t>
      </w:r>
      <w:r>
        <w:rPr>
          <w:rFonts w:ascii="DejaVu Sans" w:hAnsi="DejaVu Sans"/>
          <w:b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KONČETIN</w:t>
      </w:r>
      <w:r>
        <w:rPr>
          <w:rFonts w:ascii="DejaVu Sans" w:hAnsi="DejaVu Sans"/>
          <w:b/>
          <w:w w:val="90"/>
          <w:sz w:val="15"/>
        </w:rPr>
        <w:tab/>
      </w:r>
      <w:r>
        <w:rPr>
          <w:w w:val="90"/>
          <w:sz w:val="15"/>
        </w:rPr>
        <w:t>51</w:t>
      </w:r>
    </w:p>
    <w:p w14:paraId="4002C38E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spacing w:val="-5"/>
          <w:w w:val="90"/>
          <w:sz w:val="15"/>
        </w:rPr>
        <w:t>OSTATNÍ</w:t>
      </w:r>
      <w:r>
        <w:rPr>
          <w:rFonts w:ascii="DejaVu Sans" w:hAnsi="DejaVu Sans"/>
          <w:b/>
          <w:color w:val="A7A9AC"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TRVALÉ</w:t>
      </w:r>
      <w:r>
        <w:rPr>
          <w:rFonts w:ascii="DejaVu Sans" w:hAnsi="DejaVu Sans"/>
          <w:b/>
          <w:color w:val="A7A9AC"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NÁSLEDKY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55</w:t>
      </w:r>
    </w:p>
    <w:p w14:paraId="4514F281" w14:textId="77777777" w:rsidR="008B2271" w:rsidRDefault="008B2271">
      <w:pPr>
        <w:pStyle w:val="Zkladntext"/>
        <w:rPr>
          <w:sz w:val="20"/>
        </w:rPr>
      </w:pPr>
    </w:p>
    <w:p w14:paraId="4FA8297C" w14:textId="77777777" w:rsidR="008B2271" w:rsidRDefault="008B2271">
      <w:pPr>
        <w:pStyle w:val="Zkladntext"/>
        <w:rPr>
          <w:sz w:val="20"/>
        </w:rPr>
      </w:pPr>
    </w:p>
    <w:p w14:paraId="014C6619" w14:textId="77777777" w:rsidR="008B2271" w:rsidRDefault="008B2271">
      <w:pPr>
        <w:pStyle w:val="Zkladntext"/>
        <w:rPr>
          <w:sz w:val="20"/>
        </w:rPr>
      </w:pPr>
    </w:p>
    <w:p w14:paraId="6AF57DB5" w14:textId="77777777" w:rsidR="008B2271" w:rsidRDefault="008B2271">
      <w:pPr>
        <w:pStyle w:val="Zkladntext"/>
        <w:rPr>
          <w:sz w:val="20"/>
        </w:rPr>
      </w:pPr>
    </w:p>
    <w:p w14:paraId="66E48489" w14:textId="77777777" w:rsidR="008B2271" w:rsidRDefault="008B2271">
      <w:pPr>
        <w:pStyle w:val="Zkladntext"/>
        <w:rPr>
          <w:sz w:val="20"/>
        </w:rPr>
      </w:pPr>
    </w:p>
    <w:p w14:paraId="67BD63D8" w14:textId="77777777" w:rsidR="008B2271" w:rsidRDefault="008B2271">
      <w:pPr>
        <w:pStyle w:val="Zkladntext"/>
        <w:rPr>
          <w:sz w:val="20"/>
        </w:rPr>
      </w:pPr>
    </w:p>
    <w:p w14:paraId="67AC3AC5" w14:textId="77777777" w:rsidR="008B2271" w:rsidRDefault="008B2271">
      <w:pPr>
        <w:pStyle w:val="Zkladntext"/>
        <w:rPr>
          <w:sz w:val="20"/>
        </w:rPr>
      </w:pPr>
    </w:p>
    <w:p w14:paraId="55578795" w14:textId="77777777" w:rsidR="008B2271" w:rsidRDefault="008B2271">
      <w:pPr>
        <w:pStyle w:val="Zkladntext"/>
        <w:rPr>
          <w:sz w:val="20"/>
        </w:rPr>
      </w:pPr>
    </w:p>
    <w:p w14:paraId="19F94E2D" w14:textId="77777777" w:rsidR="008B2271" w:rsidRDefault="008B2271">
      <w:pPr>
        <w:pStyle w:val="Zkladntext"/>
        <w:rPr>
          <w:sz w:val="20"/>
        </w:rPr>
      </w:pPr>
    </w:p>
    <w:p w14:paraId="0C38CF2B" w14:textId="77777777" w:rsidR="008B2271" w:rsidRDefault="008B2271">
      <w:pPr>
        <w:pStyle w:val="Zkladntext"/>
        <w:rPr>
          <w:sz w:val="20"/>
        </w:rPr>
      </w:pPr>
    </w:p>
    <w:p w14:paraId="7A706EA6" w14:textId="77777777" w:rsidR="008B2271" w:rsidRDefault="008B2271">
      <w:pPr>
        <w:pStyle w:val="Zkladntext"/>
        <w:rPr>
          <w:sz w:val="20"/>
        </w:rPr>
      </w:pPr>
    </w:p>
    <w:p w14:paraId="4651C1D4" w14:textId="77777777" w:rsidR="008B2271" w:rsidRDefault="008B2271">
      <w:pPr>
        <w:pStyle w:val="Zkladntext"/>
        <w:rPr>
          <w:sz w:val="20"/>
        </w:rPr>
      </w:pPr>
    </w:p>
    <w:p w14:paraId="4985AEAB" w14:textId="77777777" w:rsidR="008B2271" w:rsidRDefault="008B2271">
      <w:pPr>
        <w:pStyle w:val="Zkladntext"/>
        <w:rPr>
          <w:sz w:val="20"/>
        </w:rPr>
      </w:pPr>
    </w:p>
    <w:p w14:paraId="288AA8FE" w14:textId="77777777" w:rsidR="008B2271" w:rsidRDefault="008B2271">
      <w:pPr>
        <w:pStyle w:val="Zkladntext"/>
        <w:rPr>
          <w:sz w:val="20"/>
        </w:rPr>
      </w:pPr>
    </w:p>
    <w:p w14:paraId="6A81EE10" w14:textId="77777777" w:rsidR="008B2271" w:rsidRDefault="008B2271">
      <w:pPr>
        <w:pStyle w:val="Zkladntext"/>
        <w:rPr>
          <w:sz w:val="20"/>
        </w:rPr>
      </w:pPr>
    </w:p>
    <w:p w14:paraId="1596DB32" w14:textId="77777777" w:rsidR="008B2271" w:rsidRDefault="008B2271">
      <w:pPr>
        <w:pStyle w:val="Zkladntext"/>
        <w:rPr>
          <w:sz w:val="20"/>
        </w:rPr>
      </w:pPr>
    </w:p>
    <w:p w14:paraId="5763B88C" w14:textId="77777777" w:rsidR="008B2271" w:rsidRDefault="008B2271">
      <w:pPr>
        <w:pStyle w:val="Zkladntext"/>
        <w:rPr>
          <w:sz w:val="20"/>
        </w:rPr>
      </w:pPr>
    </w:p>
    <w:p w14:paraId="27ABB338" w14:textId="77777777" w:rsidR="008B2271" w:rsidRDefault="008B2271">
      <w:pPr>
        <w:pStyle w:val="Zkladntext"/>
        <w:rPr>
          <w:sz w:val="20"/>
        </w:rPr>
      </w:pPr>
    </w:p>
    <w:p w14:paraId="01073574" w14:textId="77777777" w:rsidR="008B2271" w:rsidRDefault="008B2271">
      <w:pPr>
        <w:pStyle w:val="Zkladntext"/>
        <w:rPr>
          <w:sz w:val="20"/>
        </w:rPr>
      </w:pPr>
    </w:p>
    <w:p w14:paraId="0C9A48E8" w14:textId="77777777" w:rsidR="008B2271" w:rsidRDefault="008B2271">
      <w:pPr>
        <w:pStyle w:val="Zkladntext"/>
        <w:spacing w:before="13"/>
        <w:rPr>
          <w:sz w:val="19"/>
        </w:rPr>
      </w:pPr>
    </w:p>
    <w:p w14:paraId="15EBB4BE" w14:textId="77777777" w:rsidR="008B2271" w:rsidRDefault="00726259">
      <w:pPr>
        <w:spacing w:before="1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NÁSLEDUJÍCÍ STRANA ▼</w:t>
      </w:r>
    </w:p>
    <w:p w14:paraId="0E818E71" w14:textId="77777777" w:rsidR="008B2271" w:rsidRDefault="00726259">
      <w:pPr>
        <w:pStyle w:val="Zkladntext"/>
        <w:rPr>
          <w:rFonts w:ascii="DejaVu Sans"/>
          <w:b/>
          <w:sz w:val="22"/>
        </w:rPr>
      </w:pPr>
      <w:r>
        <w:br w:type="column"/>
      </w:r>
    </w:p>
    <w:p w14:paraId="1B4243BB" w14:textId="77777777" w:rsidR="008B2271" w:rsidRDefault="008B2271">
      <w:pPr>
        <w:pStyle w:val="Zkladntext"/>
        <w:rPr>
          <w:rFonts w:ascii="DejaVu Sans"/>
          <w:b/>
          <w:sz w:val="22"/>
        </w:rPr>
      </w:pPr>
    </w:p>
    <w:p w14:paraId="582D2161" w14:textId="77777777" w:rsidR="008B2271" w:rsidRDefault="008B2271">
      <w:pPr>
        <w:pStyle w:val="Zkladntext"/>
        <w:rPr>
          <w:rFonts w:ascii="DejaVu Sans"/>
          <w:b/>
          <w:sz w:val="22"/>
        </w:rPr>
      </w:pPr>
    </w:p>
    <w:p w14:paraId="56667086" w14:textId="77777777" w:rsidR="008B2271" w:rsidRDefault="00726259">
      <w:pPr>
        <w:spacing w:before="143"/>
        <w:ind w:left="1372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Trvalé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následky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kódu</w:t>
      </w:r>
      <w:proofErr w:type="spellEnd"/>
      <w:r>
        <w:rPr>
          <w:rFonts w:ascii="Palatino Linotype" w:hAnsi="Palatino Linotype"/>
          <w:i/>
          <w:sz w:val="17"/>
        </w:rPr>
        <w:t xml:space="preserve"> 1252 </w:t>
      </w:r>
      <w:proofErr w:type="spellStart"/>
      <w:r>
        <w:rPr>
          <w:rFonts w:ascii="Palatino Linotype" w:hAnsi="Palatino Linotype"/>
          <w:i/>
          <w:sz w:val="17"/>
        </w:rPr>
        <w:t>lze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hodnotit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nejdříve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třem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letům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od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úrazu</w:t>
      </w:r>
      <w:proofErr w:type="spellEnd"/>
      <w:r>
        <w:rPr>
          <w:rFonts w:ascii="Palatino Linotype" w:hAnsi="Palatino Linotype"/>
          <w:i/>
          <w:sz w:val="17"/>
        </w:rPr>
        <w:t xml:space="preserve"> a </w:t>
      </w:r>
      <w:proofErr w:type="spellStart"/>
      <w:r>
        <w:rPr>
          <w:rFonts w:ascii="Palatino Linotype" w:hAnsi="Palatino Linotype"/>
          <w:i/>
          <w:sz w:val="17"/>
        </w:rPr>
        <w:t>musí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být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potvrzeny</w:t>
      </w:r>
      <w:proofErr w:type="spellEnd"/>
      <w:r>
        <w:rPr>
          <w:rFonts w:ascii="Palatino Linotype" w:hAnsi="Palatino Linotype"/>
          <w:i/>
          <w:sz w:val="17"/>
        </w:rPr>
        <w:t xml:space="preserve"> RTG </w:t>
      </w:r>
      <w:proofErr w:type="spellStart"/>
      <w:r>
        <w:rPr>
          <w:rFonts w:ascii="Palatino Linotype" w:hAnsi="Palatino Linotype"/>
          <w:i/>
          <w:sz w:val="17"/>
        </w:rPr>
        <w:t>snímkem</w:t>
      </w:r>
      <w:proofErr w:type="spellEnd"/>
      <w:r>
        <w:rPr>
          <w:rFonts w:ascii="Palatino Linotype" w:hAnsi="Palatino Linotype"/>
          <w:i/>
          <w:sz w:val="17"/>
        </w:rPr>
        <w:t>.</w:t>
      </w:r>
    </w:p>
    <w:p w14:paraId="32F7A497" w14:textId="77777777" w:rsidR="008B2271" w:rsidRDefault="008B2271">
      <w:pPr>
        <w:pStyle w:val="Zkladntext"/>
        <w:spacing w:before="2"/>
        <w:rPr>
          <w:rFonts w:ascii="Palatino Linotype"/>
          <w:i/>
          <w:sz w:val="2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50C76D6D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6171FB83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1253</w:t>
            </w:r>
          </w:p>
        </w:tc>
        <w:tc>
          <w:tcPr>
            <w:tcW w:w="8685" w:type="dxa"/>
            <w:shd w:val="clear" w:color="auto" w:fill="D2E2D4"/>
          </w:tcPr>
          <w:p w14:paraId="6CCAB571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Ztráta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chodidla</w:t>
            </w:r>
            <w:proofErr w:type="spellEnd"/>
            <w:r>
              <w:rPr>
                <w:sz w:val="19"/>
              </w:rPr>
              <w:t xml:space="preserve"> v </w:t>
            </w:r>
            <w:proofErr w:type="spellStart"/>
            <w:r>
              <w:rPr>
                <w:sz w:val="19"/>
              </w:rPr>
              <w:t>Lisfrancově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kloubu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pod </w:t>
            </w:r>
            <w:proofErr w:type="spellStart"/>
            <w:r>
              <w:rPr>
                <w:sz w:val="19"/>
              </w:rPr>
              <w:t>ním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379F9C9F" w14:textId="77777777" w:rsidR="008B2271" w:rsidRDefault="00726259">
            <w:pPr>
              <w:pStyle w:val="TableParagraph"/>
              <w:spacing w:before="15" w:line="268" w:lineRule="exact"/>
              <w:ind w:right="361"/>
              <w:jc w:val="right"/>
              <w:rPr>
                <w:sz w:val="19"/>
              </w:rPr>
            </w:pPr>
            <w:r>
              <w:rPr>
                <w:sz w:val="19"/>
              </w:rPr>
              <w:t>25 %</w:t>
            </w:r>
          </w:p>
        </w:tc>
        <w:tc>
          <w:tcPr>
            <w:tcW w:w="1134" w:type="dxa"/>
            <w:shd w:val="clear" w:color="auto" w:fill="D2E2D4"/>
          </w:tcPr>
          <w:p w14:paraId="0148613F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25 %</w:t>
            </w:r>
          </w:p>
        </w:tc>
      </w:tr>
      <w:tr w:rsidR="008B2271" w14:paraId="5C936710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DBDC9A4" w14:textId="77777777" w:rsidR="008B2271" w:rsidRDefault="00726259">
            <w:pPr>
              <w:pStyle w:val="TableParagraph"/>
              <w:spacing w:before="15" w:line="268" w:lineRule="exact"/>
              <w:ind w:left="9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44ED4BC1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Ztráta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chodidla</w:t>
            </w:r>
            <w:proofErr w:type="spellEnd"/>
            <w:r>
              <w:rPr>
                <w:sz w:val="19"/>
              </w:rPr>
              <w:t xml:space="preserve"> v </w:t>
            </w:r>
            <w:proofErr w:type="spellStart"/>
            <w:r>
              <w:rPr>
                <w:sz w:val="19"/>
              </w:rPr>
              <w:t>Chopartově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kloubu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5E800746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shd w:val="clear" w:color="auto" w:fill="D2E2D4"/>
          </w:tcPr>
          <w:p w14:paraId="70A3F24D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40DDD20A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1DE5AAA7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1254</w:t>
            </w:r>
          </w:p>
        </w:tc>
        <w:tc>
          <w:tcPr>
            <w:tcW w:w="8685" w:type="dxa"/>
            <w:shd w:val="clear" w:color="auto" w:fill="DCDDDE"/>
          </w:tcPr>
          <w:p w14:paraId="0ED09A58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r>
              <w:rPr>
                <w:w w:val="95"/>
                <w:sz w:val="19"/>
              </w:rPr>
              <w:t xml:space="preserve">s </w:t>
            </w:r>
            <w:proofErr w:type="spellStart"/>
            <w:r>
              <w:rPr>
                <w:w w:val="95"/>
                <w:sz w:val="19"/>
              </w:rPr>
              <w:t>artrodézou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hlezna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73BDD4FE" w14:textId="77777777" w:rsidR="008B2271" w:rsidRDefault="00726259">
            <w:pPr>
              <w:pStyle w:val="TableParagraph"/>
              <w:spacing w:before="15" w:line="268" w:lineRule="exact"/>
              <w:ind w:right="34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  <w:tc>
          <w:tcPr>
            <w:tcW w:w="1134" w:type="dxa"/>
            <w:shd w:val="clear" w:color="auto" w:fill="DCDDDE"/>
          </w:tcPr>
          <w:p w14:paraId="54A108DC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</w:tr>
      <w:tr w:rsidR="008B2271" w14:paraId="2602D038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18CF959D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1255</w:t>
            </w:r>
          </w:p>
        </w:tc>
        <w:tc>
          <w:tcPr>
            <w:tcW w:w="8685" w:type="dxa"/>
            <w:shd w:val="clear" w:color="auto" w:fill="DCDDDE"/>
          </w:tcPr>
          <w:p w14:paraId="6EAB628D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r>
              <w:rPr>
                <w:sz w:val="19"/>
              </w:rPr>
              <w:t xml:space="preserve">s </w:t>
            </w:r>
            <w:proofErr w:type="spellStart"/>
            <w:r>
              <w:rPr>
                <w:sz w:val="19"/>
              </w:rPr>
              <w:t>pahýlem</w:t>
            </w:r>
            <w:proofErr w:type="spellEnd"/>
            <w:r>
              <w:rPr>
                <w:sz w:val="19"/>
              </w:rPr>
              <w:t xml:space="preserve"> v </w:t>
            </w:r>
            <w:proofErr w:type="spellStart"/>
            <w:r>
              <w:rPr>
                <w:sz w:val="19"/>
              </w:rPr>
              <w:t>plantární</w:t>
            </w:r>
            <w:proofErr w:type="spellEnd"/>
            <w:r>
              <w:rPr>
                <w:sz w:val="19"/>
              </w:rPr>
              <w:t xml:space="preserve"> flexi</w:t>
            </w:r>
          </w:p>
        </w:tc>
        <w:tc>
          <w:tcPr>
            <w:tcW w:w="1134" w:type="dxa"/>
            <w:shd w:val="clear" w:color="auto" w:fill="DCDDDE"/>
          </w:tcPr>
          <w:p w14:paraId="3FF0B61B" w14:textId="77777777" w:rsidR="008B2271" w:rsidRDefault="00726259">
            <w:pPr>
              <w:pStyle w:val="TableParagraph"/>
              <w:spacing w:before="15" w:line="268" w:lineRule="exact"/>
              <w:ind w:right="34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40 %</w:t>
            </w:r>
          </w:p>
        </w:tc>
        <w:tc>
          <w:tcPr>
            <w:tcW w:w="1134" w:type="dxa"/>
            <w:shd w:val="clear" w:color="auto" w:fill="DCDDDE"/>
          </w:tcPr>
          <w:p w14:paraId="1086FF74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40 %</w:t>
            </w:r>
          </w:p>
        </w:tc>
      </w:tr>
      <w:tr w:rsidR="008B2271" w14:paraId="3CAD3ACF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54FACE55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1256</w:t>
            </w:r>
          </w:p>
        </w:tc>
        <w:tc>
          <w:tcPr>
            <w:tcW w:w="8685" w:type="dxa"/>
            <w:shd w:val="clear" w:color="auto" w:fill="D2E2D4"/>
          </w:tcPr>
          <w:p w14:paraId="34CA727D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Ztráta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nohy</w:t>
            </w:r>
            <w:proofErr w:type="spellEnd"/>
            <w:r>
              <w:rPr>
                <w:w w:val="95"/>
                <w:sz w:val="19"/>
              </w:rPr>
              <w:t xml:space="preserve"> v </w:t>
            </w:r>
            <w:proofErr w:type="spellStart"/>
            <w:r>
              <w:rPr>
                <w:w w:val="95"/>
                <w:sz w:val="19"/>
              </w:rPr>
              <w:t>hlezenním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nebo</w:t>
            </w:r>
            <w:proofErr w:type="spellEnd"/>
            <w:r>
              <w:rPr>
                <w:w w:val="95"/>
                <w:sz w:val="19"/>
              </w:rPr>
              <w:t xml:space="preserve"> pod </w:t>
            </w:r>
            <w:proofErr w:type="spellStart"/>
            <w:r>
              <w:rPr>
                <w:w w:val="95"/>
                <w:sz w:val="19"/>
              </w:rPr>
              <w:t>ním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5596F68E" w14:textId="77777777" w:rsidR="008B2271" w:rsidRDefault="00726259">
            <w:pPr>
              <w:pStyle w:val="TableParagraph"/>
              <w:spacing w:before="15" w:line="269" w:lineRule="exact"/>
              <w:ind w:right="340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40 %</w:t>
            </w:r>
          </w:p>
        </w:tc>
        <w:tc>
          <w:tcPr>
            <w:tcW w:w="1134" w:type="dxa"/>
            <w:shd w:val="clear" w:color="auto" w:fill="D2E2D4"/>
          </w:tcPr>
          <w:p w14:paraId="1B7D9AED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40 %</w:t>
            </w:r>
          </w:p>
        </w:tc>
      </w:tr>
    </w:tbl>
    <w:p w14:paraId="5CB5E054" w14:textId="77777777" w:rsidR="008B2271" w:rsidRDefault="00726259">
      <w:pPr>
        <w:pStyle w:val="Nadpis7"/>
        <w:spacing w:before="46"/>
        <w:ind w:left="1372"/>
      </w:pPr>
      <w:proofErr w:type="spellStart"/>
      <w:r>
        <w:rPr>
          <w:w w:val="90"/>
        </w:rPr>
        <w:t>Poškození</w:t>
      </w:r>
      <w:proofErr w:type="spellEnd"/>
      <w:r>
        <w:rPr>
          <w:w w:val="90"/>
        </w:rPr>
        <w:t xml:space="preserve"> v </w:t>
      </w:r>
      <w:proofErr w:type="spellStart"/>
      <w:r>
        <w:rPr>
          <w:w w:val="90"/>
        </w:rPr>
        <w:t>oblasti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nohy</w:t>
      </w:r>
      <w:proofErr w:type="spellEnd"/>
    </w:p>
    <w:p w14:paraId="486BDB25" w14:textId="77777777" w:rsidR="008B2271" w:rsidRDefault="008B2271">
      <w:pPr>
        <w:pStyle w:val="Zkladntext"/>
        <w:rPr>
          <w:rFonts w:ascii="DejaVu Sans"/>
          <w:b/>
          <w:sz w:val="3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76D4B9AA" w14:textId="77777777">
        <w:trPr>
          <w:trHeight w:val="304"/>
        </w:trPr>
        <w:tc>
          <w:tcPr>
            <w:tcW w:w="1134" w:type="dxa"/>
            <w:tcBorders>
              <w:left w:val="dashed" w:sz="4" w:space="0" w:color="FFFFFF"/>
              <w:right w:val="dashed" w:sz="4" w:space="0" w:color="FFFFFF"/>
            </w:tcBorders>
            <w:shd w:val="clear" w:color="auto" w:fill="D2E2D4"/>
          </w:tcPr>
          <w:p w14:paraId="6CC2F21B" w14:textId="77777777" w:rsidR="008B2271" w:rsidRDefault="00726259">
            <w:pPr>
              <w:pStyle w:val="TableParagraph"/>
              <w:spacing w:before="15" w:line="269" w:lineRule="exact"/>
              <w:ind w:left="10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tcBorders>
              <w:left w:val="dashed" w:sz="4" w:space="0" w:color="FFFFFF"/>
            </w:tcBorders>
            <w:shd w:val="clear" w:color="auto" w:fill="D2E2D4"/>
          </w:tcPr>
          <w:p w14:paraId="0DCEE395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sz w:val="19"/>
              </w:rPr>
              <w:t>Omezení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hybnosti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54FD82A6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shd w:val="clear" w:color="auto" w:fill="D2E2D4"/>
          </w:tcPr>
          <w:p w14:paraId="1C8A0B00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09347F61" w14:textId="77777777">
        <w:trPr>
          <w:trHeight w:val="304"/>
        </w:trPr>
        <w:tc>
          <w:tcPr>
            <w:tcW w:w="1134" w:type="dxa"/>
            <w:tcBorders>
              <w:left w:val="dashed" w:sz="4" w:space="0" w:color="FFFFFF"/>
              <w:right w:val="dashed" w:sz="4" w:space="0" w:color="FFFFFF"/>
            </w:tcBorders>
            <w:shd w:val="clear" w:color="auto" w:fill="D2E2D4"/>
          </w:tcPr>
          <w:p w14:paraId="59E3B793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1257</w:t>
            </w:r>
          </w:p>
        </w:tc>
        <w:tc>
          <w:tcPr>
            <w:tcW w:w="8685" w:type="dxa"/>
            <w:tcBorders>
              <w:left w:val="dashed" w:sz="4" w:space="0" w:color="FFFFFF"/>
            </w:tcBorders>
            <w:shd w:val="clear" w:color="auto" w:fill="DCDDDE"/>
          </w:tcPr>
          <w:p w14:paraId="10067652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mezičlánkového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palce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nohy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62F5DB30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CDDDE"/>
          </w:tcPr>
          <w:p w14:paraId="0CE6B182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  <w:tr w:rsidR="008B2271" w14:paraId="11B57910" w14:textId="77777777">
        <w:trPr>
          <w:trHeight w:val="304"/>
        </w:trPr>
        <w:tc>
          <w:tcPr>
            <w:tcW w:w="1134" w:type="dxa"/>
            <w:tcBorders>
              <w:left w:val="dashed" w:sz="4" w:space="0" w:color="FFFFFF"/>
              <w:right w:val="dashed" w:sz="4" w:space="0" w:color="FFFFFF"/>
            </w:tcBorders>
            <w:shd w:val="clear" w:color="auto" w:fill="D2E2D4"/>
          </w:tcPr>
          <w:p w14:paraId="3E0753BA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1258</w:t>
            </w:r>
          </w:p>
        </w:tc>
        <w:tc>
          <w:tcPr>
            <w:tcW w:w="8685" w:type="dxa"/>
            <w:tcBorders>
              <w:left w:val="dashed" w:sz="4" w:space="0" w:color="FFFFFF"/>
            </w:tcBorders>
            <w:shd w:val="clear" w:color="auto" w:fill="DCDDDE"/>
          </w:tcPr>
          <w:p w14:paraId="3A23D5D8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základního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palce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nohy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0BCFA00E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CDDDE"/>
          </w:tcPr>
          <w:p w14:paraId="373BF1BC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7 %</w:t>
            </w:r>
          </w:p>
        </w:tc>
      </w:tr>
      <w:tr w:rsidR="008B2271" w14:paraId="029056DC" w14:textId="77777777">
        <w:trPr>
          <w:trHeight w:val="304"/>
        </w:trPr>
        <w:tc>
          <w:tcPr>
            <w:tcW w:w="1134" w:type="dxa"/>
            <w:tcBorders>
              <w:left w:val="dashed" w:sz="4" w:space="0" w:color="FFFFFF"/>
              <w:right w:val="dashed" w:sz="4" w:space="0" w:color="FFFFFF"/>
            </w:tcBorders>
            <w:shd w:val="clear" w:color="auto" w:fill="D2E2D4"/>
          </w:tcPr>
          <w:p w14:paraId="79F22464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1259</w:t>
            </w:r>
          </w:p>
        </w:tc>
        <w:tc>
          <w:tcPr>
            <w:tcW w:w="8685" w:type="dxa"/>
            <w:tcBorders>
              <w:left w:val="dashed" w:sz="4" w:space="0" w:color="FFFFFF"/>
            </w:tcBorders>
            <w:shd w:val="clear" w:color="auto" w:fill="DCDDDE"/>
          </w:tcPr>
          <w:p w14:paraId="596AF867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porucha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funkce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kteréhokoliv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jiného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nohy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než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palce</w:t>
            </w:r>
            <w:proofErr w:type="spellEnd"/>
            <w:r>
              <w:rPr>
                <w:w w:val="95"/>
                <w:sz w:val="19"/>
              </w:rPr>
              <w:t xml:space="preserve">, za </w:t>
            </w:r>
            <w:proofErr w:type="spellStart"/>
            <w:r>
              <w:rPr>
                <w:w w:val="95"/>
                <w:sz w:val="19"/>
              </w:rPr>
              <w:t>každý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77C86CCB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1 %</w:t>
            </w:r>
          </w:p>
        </w:tc>
        <w:tc>
          <w:tcPr>
            <w:tcW w:w="1134" w:type="dxa"/>
            <w:shd w:val="clear" w:color="auto" w:fill="DCDDDE"/>
          </w:tcPr>
          <w:p w14:paraId="5F029EBB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1 %</w:t>
            </w:r>
          </w:p>
        </w:tc>
      </w:tr>
      <w:tr w:rsidR="008B2271" w14:paraId="1C42960D" w14:textId="77777777">
        <w:trPr>
          <w:trHeight w:val="304"/>
        </w:trPr>
        <w:tc>
          <w:tcPr>
            <w:tcW w:w="1134" w:type="dxa"/>
            <w:tcBorders>
              <w:left w:val="dashed" w:sz="4" w:space="0" w:color="FFFFFF"/>
              <w:right w:val="dashed" w:sz="4" w:space="0" w:color="FFFFFF"/>
            </w:tcBorders>
            <w:shd w:val="clear" w:color="auto" w:fill="D2E2D4"/>
          </w:tcPr>
          <w:p w14:paraId="7660F11D" w14:textId="77777777" w:rsidR="008B2271" w:rsidRDefault="00726259">
            <w:pPr>
              <w:pStyle w:val="TableParagraph"/>
              <w:spacing w:before="15" w:line="269" w:lineRule="exact"/>
              <w:ind w:left="10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tcBorders>
              <w:left w:val="dashed" w:sz="4" w:space="0" w:color="FFFFFF"/>
            </w:tcBorders>
            <w:shd w:val="clear" w:color="auto" w:fill="D2E2D4"/>
          </w:tcPr>
          <w:p w14:paraId="000ED26A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sz w:val="19"/>
              </w:rPr>
              <w:t>Úplná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ztuhlost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53AACDB3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shd w:val="clear" w:color="auto" w:fill="D2E2D4"/>
          </w:tcPr>
          <w:p w14:paraId="5AA237C6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39D610D0" w14:textId="77777777">
        <w:trPr>
          <w:trHeight w:val="304"/>
        </w:trPr>
        <w:tc>
          <w:tcPr>
            <w:tcW w:w="1134" w:type="dxa"/>
            <w:tcBorders>
              <w:left w:val="dashed" w:sz="4" w:space="0" w:color="FFFFFF"/>
              <w:right w:val="dashed" w:sz="4" w:space="0" w:color="FFFFFF"/>
            </w:tcBorders>
            <w:shd w:val="clear" w:color="auto" w:fill="D2E2D4"/>
          </w:tcPr>
          <w:p w14:paraId="41833283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1260</w:t>
            </w:r>
          </w:p>
        </w:tc>
        <w:tc>
          <w:tcPr>
            <w:tcW w:w="8685" w:type="dxa"/>
            <w:tcBorders>
              <w:left w:val="dashed" w:sz="4" w:space="0" w:color="FFFFFF"/>
            </w:tcBorders>
            <w:shd w:val="clear" w:color="auto" w:fill="DCDDDE"/>
          </w:tcPr>
          <w:p w14:paraId="6135917F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mezičlánkového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palce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nohy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5F1BA108" w14:textId="77777777" w:rsidR="008B2271" w:rsidRDefault="00726259">
            <w:pPr>
              <w:pStyle w:val="TableParagraph"/>
              <w:spacing w:before="15" w:line="269" w:lineRule="exact"/>
              <w:ind w:left="243" w:right="232"/>
              <w:jc w:val="center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  <w:tc>
          <w:tcPr>
            <w:tcW w:w="1134" w:type="dxa"/>
            <w:shd w:val="clear" w:color="auto" w:fill="DCDDDE"/>
          </w:tcPr>
          <w:p w14:paraId="41FD9F53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  <w:tr w:rsidR="008B2271" w14:paraId="5913D888" w14:textId="77777777">
        <w:trPr>
          <w:trHeight w:val="304"/>
        </w:trPr>
        <w:tc>
          <w:tcPr>
            <w:tcW w:w="1134" w:type="dxa"/>
            <w:tcBorders>
              <w:left w:val="dashed" w:sz="4" w:space="0" w:color="FFFFFF"/>
              <w:right w:val="dashed" w:sz="4" w:space="0" w:color="FFFFFF"/>
            </w:tcBorders>
            <w:shd w:val="clear" w:color="auto" w:fill="D2E2D4"/>
          </w:tcPr>
          <w:p w14:paraId="644FD759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1261</w:t>
            </w:r>
          </w:p>
        </w:tc>
        <w:tc>
          <w:tcPr>
            <w:tcW w:w="8685" w:type="dxa"/>
            <w:tcBorders>
              <w:left w:val="dashed" w:sz="4" w:space="0" w:color="FFFFFF"/>
            </w:tcBorders>
            <w:shd w:val="clear" w:color="auto" w:fill="DCDDDE"/>
          </w:tcPr>
          <w:p w14:paraId="66055EBA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základního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palce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nohy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770FE6E6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7 %</w:t>
            </w:r>
          </w:p>
        </w:tc>
        <w:tc>
          <w:tcPr>
            <w:tcW w:w="1134" w:type="dxa"/>
            <w:shd w:val="clear" w:color="auto" w:fill="DCDDDE"/>
          </w:tcPr>
          <w:p w14:paraId="381A03E2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7 %</w:t>
            </w:r>
          </w:p>
        </w:tc>
      </w:tr>
      <w:tr w:rsidR="008B2271" w14:paraId="6C9AFA24" w14:textId="77777777">
        <w:trPr>
          <w:trHeight w:val="304"/>
        </w:trPr>
        <w:tc>
          <w:tcPr>
            <w:tcW w:w="1134" w:type="dxa"/>
            <w:tcBorders>
              <w:left w:val="dashed" w:sz="4" w:space="0" w:color="FFFFFF"/>
              <w:right w:val="dashed" w:sz="4" w:space="0" w:color="FFFFFF"/>
            </w:tcBorders>
            <w:shd w:val="clear" w:color="auto" w:fill="D2E2D4"/>
          </w:tcPr>
          <w:p w14:paraId="6966B4AB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1262</w:t>
            </w:r>
          </w:p>
        </w:tc>
        <w:tc>
          <w:tcPr>
            <w:tcW w:w="8685" w:type="dxa"/>
            <w:tcBorders>
              <w:left w:val="dashed" w:sz="4" w:space="0" w:color="FFFFFF"/>
            </w:tcBorders>
            <w:shd w:val="clear" w:color="auto" w:fill="DCDDDE"/>
          </w:tcPr>
          <w:p w14:paraId="242DE71A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obou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kloubů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palce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nohy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1007A844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  <w:tc>
          <w:tcPr>
            <w:tcW w:w="1134" w:type="dxa"/>
            <w:shd w:val="clear" w:color="auto" w:fill="DCDDDE"/>
          </w:tcPr>
          <w:p w14:paraId="10CEE7B0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7642BFBF" w14:textId="77777777">
        <w:trPr>
          <w:trHeight w:val="304"/>
        </w:trPr>
        <w:tc>
          <w:tcPr>
            <w:tcW w:w="1134" w:type="dxa"/>
            <w:tcBorders>
              <w:left w:val="dashed" w:sz="4" w:space="0" w:color="FFFFFF"/>
              <w:right w:val="dashed" w:sz="4" w:space="0" w:color="FFFFFF"/>
            </w:tcBorders>
            <w:shd w:val="clear" w:color="auto" w:fill="D2E2D4"/>
          </w:tcPr>
          <w:p w14:paraId="107B218E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1263</w:t>
            </w:r>
          </w:p>
        </w:tc>
        <w:tc>
          <w:tcPr>
            <w:tcW w:w="8685" w:type="dxa"/>
            <w:tcBorders>
              <w:left w:val="dashed" w:sz="4" w:space="0" w:color="FFFFFF"/>
            </w:tcBorders>
            <w:shd w:val="clear" w:color="auto" w:fill="DCDDDE"/>
          </w:tcPr>
          <w:p w14:paraId="5EC2FC68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jiného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nohy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než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palce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795A07FB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1 %</w:t>
            </w:r>
          </w:p>
        </w:tc>
        <w:tc>
          <w:tcPr>
            <w:tcW w:w="1134" w:type="dxa"/>
            <w:shd w:val="clear" w:color="auto" w:fill="DCDDDE"/>
          </w:tcPr>
          <w:p w14:paraId="0DF11F19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1 %</w:t>
            </w:r>
          </w:p>
        </w:tc>
      </w:tr>
      <w:tr w:rsidR="008B2271" w14:paraId="77D7A3F6" w14:textId="77777777">
        <w:trPr>
          <w:trHeight w:val="304"/>
        </w:trPr>
        <w:tc>
          <w:tcPr>
            <w:tcW w:w="1134" w:type="dxa"/>
            <w:tcBorders>
              <w:left w:val="dashed" w:sz="4" w:space="0" w:color="FFFFFF"/>
              <w:right w:val="dashed" w:sz="4" w:space="0" w:color="FFFFFF"/>
            </w:tcBorders>
            <w:shd w:val="clear" w:color="auto" w:fill="D2E2D4"/>
          </w:tcPr>
          <w:p w14:paraId="79C2EF08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1264</w:t>
            </w:r>
          </w:p>
        </w:tc>
        <w:tc>
          <w:tcPr>
            <w:tcW w:w="8685" w:type="dxa"/>
            <w:tcBorders>
              <w:left w:val="dashed" w:sz="4" w:space="0" w:color="FFFFFF"/>
            </w:tcBorders>
            <w:shd w:val="clear" w:color="auto" w:fill="D2E2D4"/>
          </w:tcPr>
          <w:p w14:paraId="4658EE6E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Ztráta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koncového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článku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palce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nohy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podle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rozsahu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odstraněné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části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5CBFDAC9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47392F47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  <w:tr w:rsidR="008B2271" w14:paraId="054F40D9" w14:textId="77777777">
        <w:trPr>
          <w:trHeight w:val="304"/>
        </w:trPr>
        <w:tc>
          <w:tcPr>
            <w:tcW w:w="1134" w:type="dxa"/>
            <w:tcBorders>
              <w:left w:val="dashed" w:sz="4" w:space="0" w:color="FFFFFF"/>
              <w:right w:val="dashed" w:sz="4" w:space="0" w:color="FFFFFF"/>
            </w:tcBorders>
            <w:shd w:val="clear" w:color="auto" w:fill="D2E2D4"/>
          </w:tcPr>
          <w:p w14:paraId="26BA0729" w14:textId="77777777" w:rsidR="008B2271" w:rsidRDefault="00726259">
            <w:pPr>
              <w:pStyle w:val="TableParagraph"/>
              <w:spacing w:before="15" w:line="269" w:lineRule="exact"/>
              <w:ind w:left="10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tcBorders>
              <w:left w:val="dashed" w:sz="4" w:space="0" w:color="FFFFFF"/>
            </w:tcBorders>
            <w:shd w:val="clear" w:color="auto" w:fill="D2E2D4"/>
          </w:tcPr>
          <w:p w14:paraId="49B16DDC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Ztráta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obou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článků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palce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nohy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36D07314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shd w:val="clear" w:color="auto" w:fill="D2E2D4"/>
          </w:tcPr>
          <w:p w14:paraId="75DB9E27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524716DE" w14:textId="77777777">
        <w:trPr>
          <w:trHeight w:val="304"/>
        </w:trPr>
        <w:tc>
          <w:tcPr>
            <w:tcW w:w="1134" w:type="dxa"/>
            <w:tcBorders>
              <w:left w:val="dashed" w:sz="4" w:space="0" w:color="FFFFFF"/>
              <w:right w:val="dashed" w:sz="4" w:space="0" w:color="FFFFFF"/>
            </w:tcBorders>
            <w:shd w:val="clear" w:color="auto" w:fill="D2E2D4"/>
          </w:tcPr>
          <w:p w14:paraId="4C776FEA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1265</w:t>
            </w:r>
          </w:p>
        </w:tc>
        <w:tc>
          <w:tcPr>
            <w:tcW w:w="8685" w:type="dxa"/>
            <w:tcBorders>
              <w:left w:val="dashed" w:sz="4" w:space="0" w:color="FFFFFF"/>
            </w:tcBorders>
            <w:shd w:val="clear" w:color="auto" w:fill="DCDDDE"/>
          </w:tcPr>
          <w:p w14:paraId="1D0D4EDC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podle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rozsahu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odstraněné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části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22970226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4 %</w:t>
            </w:r>
          </w:p>
        </w:tc>
        <w:tc>
          <w:tcPr>
            <w:tcW w:w="1134" w:type="dxa"/>
            <w:shd w:val="clear" w:color="auto" w:fill="DCDDDE"/>
          </w:tcPr>
          <w:p w14:paraId="163A3670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415E8614" w14:textId="77777777">
        <w:trPr>
          <w:trHeight w:val="304"/>
        </w:trPr>
        <w:tc>
          <w:tcPr>
            <w:tcW w:w="1134" w:type="dxa"/>
            <w:tcBorders>
              <w:left w:val="dashed" w:sz="4" w:space="0" w:color="FFFFFF"/>
              <w:right w:val="dashed" w:sz="4" w:space="0" w:color="FFFFFF"/>
            </w:tcBorders>
            <w:shd w:val="clear" w:color="auto" w:fill="D2E2D4"/>
          </w:tcPr>
          <w:p w14:paraId="0C4514A0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1266</w:t>
            </w:r>
          </w:p>
        </w:tc>
        <w:tc>
          <w:tcPr>
            <w:tcW w:w="8685" w:type="dxa"/>
            <w:tcBorders>
              <w:left w:val="dashed" w:sz="4" w:space="0" w:color="FFFFFF"/>
            </w:tcBorders>
            <w:shd w:val="clear" w:color="auto" w:fill="DCDDDE"/>
          </w:tcPr>
          <w:p w14:paraId="5134E6A9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r>
              <w:rPr>
                <w:sz w:val="19"/>
              </w:rPr>
              <w:t xml:space="preserve">se </w:t>
            </w:r>
            <w:proofErr w:type="spellStart"/>
            <w:r>
              <w:rPr>
                <w:sz w:val="19"/>
              </w:rPr>
              <w:t>záprstní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její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částí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7581C57F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  <w:tc>
          <w:tcPr>
            <w:tcW w:w="1134" w:type="dxa"/>
            <w:shd w:val="clear" w:color="auto" w:fill="DCDDDE"/>
          </w:tcPr>
          <w:p w14:paraId="0E828CC1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</w:tr>
      <w:tr w:rsidR="008B2271" w14:paraId="3425DAB3" w14:textId="77777777">
        <w:trPr>
          <w:trHeight w:val="304"/>
        </w:trPr>
        <w:tc>
          <w:tcPr>
            <w:tcW w:w="1134" w:type="dxa"/>
            <w:tcBorders>
              <w:left w:val="dashed" w:sz="4" w:space="0" w:color="FFFFFF"/>
              <w:right w:val="dashed" w:sz="4" w:space="0" w:color="FFFFFF"/>
            </w:tcBorders>
            <w:shd w:val="clear" w:color="auto" w:fill="D2E2D4"/>
          </w:tcPr>
          <w:p w14:paraId="624A8F6B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1267</w:t>
            </w:r>
          </w:p>
        </w:tc>
        <w:tc>
          <w:tcPr>
            <w:tcW w:w="8685" w:type="dxa"/>
            <w:tcBorders>
              <w:left w:val="dashed" w:sz="4" w:space="0" w:color="FFFFFF"/>
            </w:tcBorders>
            <w:shd w:val="clear" w:color="auto" w:fill="D2E2D4"/>
          </w:tcPr>
          <w:p w14:paraId="616CFA20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Ztráta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jiného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nohy</w:t>
            </w:r>
            <w:proofErr w:type="spellEnd"/>
            <w:r>
              <w:rPr>
                <w:w w:val="95"/>
                <w:sz w:val="19"/>
              </w:rPr>
              <w:t xml:space="preserve"> (</w:t>
            </w:r>
            <w:proofErr w:type="spellStart"/>
            <w:r>
              <w:rPr>
                <w:w w:val="95"/>
                <w:sz w:val="19"/>
              </w:rPr>
              <w:t>včetně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malíku</w:t>
            </w:r>
            <w:proofErr w:type="spellEnd"/>
            <w:r>
              <w:rPr>
                <w:w w:val="95"/>
                <w:sz w:val="19"/>
              </w:rPr>
              <w:t xml:space="preserve">), za </w:t>
            </w:r>
            <w:proofErr w:type="spellStart"/>
            <w:r>
              <w:rPr>
                <w:w w:val="95"/>
                <w:sz w:val="19"/>
              </w:rPr>
              <w:t>každý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podle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rozsahu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odstraněné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části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2CC479F0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0886BDA3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2 %</w:t>
            </w:r>
          </w:p>
        </w:tc>
      </w:tr>
      <w:tr w:rsidR="008B2271" w14:paraId="1E70FDA2" w14:textId="77777777">
        <w:trPr>
          <w:trHeight w:val="304"/>
        </w:trPr>
        <w:tc>
          <w:tcPr>
            <w:tcW w:w="1134" w:type="dxa"/>
            <w:tcBorders>
              <w:left w:val="dashed" w:sz="4" w:space="0" w:color="FFFFFF"/>
              <w:right w:val="dashed" w:sz="4" w:space="0" w:color="FFFFFF"/>
            </w:tcBorders>
            <w:shd w:val="clear" w:color="auto" w:fill="D2E2D4"/>
          </w:tcPr>
          <w:p w14:paraId="2B43DF9E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1268</w:t>
            </w:r>
          </w:p>
        </w:tc>
        <w:tc>
          <w:tcPr>
            <w:tcW w:w="8685" w:type="dxa"/>
            <w:tcBorders>
              <w:left w:val="dashed" w:sz="4" w:space="0" w:color="FFFFFF"/>
            </w:tcBorders>
            <w:shd w:val="clear" w:color="auto" w:fill="D2E2D4"/>
          </w:tcPr>
          <w:p w14:paraId="65E67B06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sz w:val="19"/>
              </w:rPr>
              <w:t>Ztráta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malíku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nohy</w:t>
            </w:r>
            <w:proofErr w:type="spellEnd"/>
            <w:r>
              <w:rPr>
                <w:sz w:val="19"/>
              </w:rPr>
              <w:t xml:space="preserve"> se </w:t>
            </w:r>
            <w:proofErr w:type="spellStart"/>
            <w:r>
              <w:rPr>
                <w:sz w:val="19"/>
              </w:rPr>
              <w:t>záprstní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kostí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s </w:t>
            </w:r>
            <w:proofErr w:type="spellStart"/>
            <w:r>
              <w:rPr>
                <w:sz w:val="19"/>
              </w:rPr>
              <w:t>její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částí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560A9216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  <w:tc>
          <w:tcPr>
            <w:tcW w:w="1134" w:type="dxa"/>
            <w:shd w:val="clear" w:color="auto" w:fill="D2E2D4"/>
          </w:tcPr>
          <w:p w14:paraId="6E9327F6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2FD6CB33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6FBEEDAA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1269</w:t>
            </w:r>
          </w:p>
        </w:tc>
        <w:tc>
          <w:tcPr>
            <w:tcW w:w="8685" w:type="dxa"/>
            <w:shd w:val="clear" w:color="auto" w:fill="D2E2D4"/>
          </w:tcPr>
          <w:p w14:paraId="0AB08D58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sz w:val="19"/>
              </w:rPr>
              <w:t>Ztráta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všech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prstů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nohy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322B22BD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  <w:tc>
          <w:tcPr>
            <w:tcW w:w="1134" w:type="dxa"/>
            <w:shd w:val="clear" w:color="auto" w:fill="D2E2D4"/>
          </w:tcPr>
          <w:p w14:paraId="3BE08839" w14:textId="77777777" w:rsidR="008B2271" w:rsidRDefault="00726259">
            <w:pPr>
              <w:pStyle w:val="TableParagraph"/>
              <w:spacing w:before="15" w:line="269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</w:tr>
    </w:tbl>
    <w:p w14:paraId="5E3E2ADC" w14:textId="77777777" w:rsidR="008B2271" w:rsidRDefault="00726259">
      <w:pPr>
        <w:pStyle w:val="Nadpis7"/>
        <w:spacing w:before="46"/>
        <w:ind w:left="1372"/>
      </w:pPr>
      <w:proofErr w:type="spellStart"/>
      <w:r>
        <w:rPr>
          <w:w w:val="90"/>
        </w:rPr>
        <w:t>Poúrazové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oběhové</w:t>
      </w:r>
      <w:proofErr w:type="spellEnd"/>
      <w:r>
        <w:rPr>
          <w:w w:val="90"/>
        </w:rPr>
        <w:t xml:space="preserve"> a </w:t>
      </w:r>
      <w:proofErr w:type="spellStart"/>
      <w:r>
        <w:rPr>
          <w:w w:val="90"/>
        </w:rPr>
        <w:t>trofické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poruchy</w:t>
      </w:r>
      <w:proofErr w:type="spellEnd"/>
    </w:p>
    <w:p w14:paraId="11FF10C4" w14:textId="77777777" w:rsidR="008B2271" w:rsidRDefault="008B2271">
      <w:pPr>
        <w:pStyle w:val="Zkladntext"/>
        <w:spacing w:before="1"/>
        <w:rPr>
          <w:rFonts w:ascii="DejaVu Sans"/>
          <w:b/>
          <w:sz w:val="3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7C4D3C75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132F6B0" w14:textId="77777777" w:rsidR="008B2271" w:rsidRDefault="00726259">
            <w:pPr>
              <w:pStyle w:val="TableParagraph"/>
              <w:spacing w:before="15" w:line="269" w:lineRule="exact"/>
              <w:ind w:left="10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1B2E7C5B" w14:textId="77777777" w:rsidR="008B2271" w:rsidRDefault="00726259">
            <w:pPr>
              <w:pStyle w:val="TableParagraph"/>
              <w:spacing w:before="15" w:line="269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Poúrazové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oběhové</w:t>
            </w:r>
            <w:proofErr w:type="spellEnd"/>
            <w:r>
              <w:rPr>
                <w:w w:val="95"/>
                <w:sz w:val="19"/>
              </w:rPr>
              <w:t xml:space="preserve"> a </w:t>
            </w:r>
            <w:proofErr w:type="spellStart"/>
            <w:r>
              <w:rPr>
                <w:w w:val="95"/>
                <w:sz w:val="19"/>
              </w:rPr>
              <w:t>trofické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poruchy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61656E4C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shd w:val="clear" w:color="auto" w:fill="D2E2D4"/>
          </w:tcPr>
          <w:p w14:paraId="0B454AA4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8B2271" w14:paraId="53373FF0" w14:textId="77777777">
        <w:trPr>
          <w:trHeight w:val="301"/>
        </w:trPr>
        <w:tc>
          <w:tcPr>
            <w:tcW w:w="1134" w:type="dxa"/>
            <w:tcBorders>
              <w:bottom w:val="single" w:sz="6" w:space="0" w:color="FFFFFF"/>
            </w:tcBorders>
            <w:shd w:val="clear" w:color="auto" w:fill="D2E2D4"/>
          </w:tcPr>
          <w:p w14:paraId="3A154E43" w14:textId="77777777" w:rsidR="008B2271" w:rsidRDefault="00726259">
            <w:pPr>
              <w:pStyle w:val="TableParagraph"/>
              <w:spacing w:before="15" w:line="267" w:lineRule="exact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1270</w:t>
            </w:r>
          </w:p>
        </w:tc>
        <w:tc>
          <w:tcPr>
            <w:tcW w:w="8685" w:type="dxa"/>
            <w:tcBorders>
              <w:bottom w:val="single" w:sz="6" w:space="0" w:color="FFFFFF"/>
            </w:tcBorders>
            <w:shd w:val="clear" w:color="auto" w:fill="DCDDDE"/>
          </w:tcPr>
          <w:p w14:paraId="5E68409F" w14:textId="77777777" w:rsidR="008B2271" w:rsidRDefault="00726259">
            <w:pPr>
              <w:pStyle w:val="TableParagraph"/>
              <w:spacing w:before="15" w:line="267" w:lineRule="exact"/>
              <w:ind w:left="85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na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jedné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dolní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končetině</w:t>
            </w:r>
            <w:proofErr w:type="spellEnd"/>
          </w:p>
        </w:tc>
        <w:tc>
          <w:tcPr>
            <w:tcW w:w="1134" w:type="dxa"/>
            <w:tcBorders>
              <w:bottom w:val="single" w:sz="6" w:space="0" w:color="FFFFFF"/>
            </w:tcBorders>
            <w:shd w:val="clear" w:color="auto" w:fill="DCDDDE"/>
          </w:tcPr>
          <w:p w14:paraId="6083FD42" w14:textId="77777777" w:rsidR="008B2271" w:rsidRDefault="00726259">
            <w:pPr>
              <w:pStyle w:val="TableParagraph"/>
              <w:spacing w:before="15" w:line="267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tcBorders>
              <w:bottom w:val="single" w:sz="6" w:space="0" w:color="FFFFFF"/>
            </w:tcBorders>
            <w:shd w:val="clear" w:color="auto" w:fill="DCDDDE"/>
          </w:tcPr>
          <w:p w14:paraId="4297C397" w14:textId="77777777" w:rsidR="008B2271" w:rsidRDefault="00726259">
            <w:pPr>
              <w:pStyle w:val="TableParagraph"/>
              <w:spacing w:before="15" w:line="267" w:lineRule="exact"/>
              <w:ind w:left="375"/>
              <w:rPr>
                <w:sz w:val="19"/>
              </w:rPr>
            </w:pPr>
            <w:r>
              <w:rPr>
                <w:sz w:val="19"/>
              </w:rPr>
              <w:t>15 %</w:t>
            </w:r>
          </w:p>
        </w:tc>
      </w:tr>
    </w:tbl>
    <w:p w14:paraId="099CA9FD" w14:textId="77777777" w:rsidR="008B2271" w:rsidRDefault="008B2271">
      <w:pPr>
        <w:pStyle w:val="Zkladntext"/>
        <w:spacing w:before="6"/>
        <w:rPr>
          <w:rFonts w:ascii="DejaVu Sans"/>
          <w:b/>
          <w:sz w:val="25"/>
        </w:rPr>
      </w:pPr>
    </w:p>
    <w:p w14:paraId="5A32138B" w14:textId="77777777" w:rsidR="008B2271" w:rsidRDefault="00726259">
      <w:pPr>
        <w:ind w:right="131"/>
        <w:jc w:val="right"/>
        <w:rPr>
          <w:sz w:val="15"/>
        </w:rPr>
      </w:pPr>
      <w:r>
        <w:rPr>
          <w:color w:val="A7A9AC"/>
          <w:w w:val="80"/>
          <w:sz w:val="15"/>
        </w:rPr>
        <w:t>54</w:t>
      </w:r>
    </w:p>
    <w:p w14:paraId="4E24A405" w14:textId="77777777" w:rsidR="008B2271" w:rsidRDefault="008B2271">
      <w:pPr>
        <w:jc w:val="right"/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71"/>
            <w:col w:w="12394"/>
          </w:cols>
        </w:sectPr>
      </w:pPr>
    </w:p>
    <w:p w14:paraId="6EB53C90" w14:textId="77777777" w:rsidR="008B2271" w:rsidRDefault="008B2271">
      <w:pPr>
        <w:pStyle w:val="Zkladntext"/>
        <w:rPr>
          <w:sz w:val="26"/>
        </w:rPr>
      </w:pPr>
    </w:p>
    <w:p w14:paraId="39E15DF8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15DEBE1A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1D2F981B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45EB012D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6398EC1E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7CA733C1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357972CB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0F359D02" w14:textId="77777777" w:rsidR="008B2271" w:rsidRDefault="008B2271">
      <w:pPr>
        <w:pStyle w:val="Zkladntext"/>
        <w:spacing w:before="10"/>
        <w:rPr>
          <w:sz w:val="9"/>
        </w:rPr>
      </w:pPr>
    </w:p>
    <w:p w14:paraId="16D4FF3D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pict w14:anchorId="6FD482BD">
          <v:shape id="_x0000_s1064" type="#_x0000_t202" style="position:absolute;left:0;text-align:left;margin-left:213.75pt;margin-top:22.9pt;width:605.1pt;height:62.75pt;z-index:2520524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34"/>
                    <w:gridCol w:w="8685"/>
                    <w:gridCol w:w="1134"/>
                    <w:gridCol w:w="1134"/>
                  </w:tblGrid>
                  <w:tr w:rsidR="008B2271" w14:paraId="75DAB96C" w14:textId="77777777">
                    <w:trPr>
                      <w:trHeight w:val="312"/>
                    </w:trPr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599B2F83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242" w:right="233"/>
                          <w:jc w:val="center"/>
                          <w:rPr>
                            <w:rFonts w:ascii="DejaVu Sans" w:hAnsi="DejaVu Sans"/>
                            <w:b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w w:val="90"/>
                            <w:sz w:val="19"/>
                          </w:rPr>
                          <w:t>Kód</w:t>
                        </w:r>
                        <w:proofErr w:type="spellEnd"/>
                      </w:p>
                    </w:tc>
                    <w:tc>
                      <w:tcPr>
                        <w:tcW w:w="8685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317A9087" w14:textId="77777777" w:rsidR="008B2271" w:rsidRDefault="00726259">
                        <w:pPr>
                          <w:pStyle w:val="TableParagraph"/>
                          <w:spacing w:before="28" w:line="240" w:lineRule="auto"/>
                          <w:ind w:left="84"/>
                          <w:rPr>
                            <w:rFonts w:ascii="Palatino Linotype" w:hAnsi="Palatino Linotype"/>
                            <w:i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Popis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>kódu</w:t>
                        </w:r>
                        <w:proofErr w:type="spellEnd"/>
                        <w:r>
                          <w:rPr>
                            <w:rFonts w:ascii="DejaVu Sans" w:hAnsi="DejaVu Sans"/>
                            <w:b/>
                            <w:color w:val="FFFFFF"/>
                            <w:sz w:val="19"/>
                          </w:rPr>
                          <w:t xml:space="preserve"> /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podmínky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vznik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práva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pojistné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i/>
                            <w:color w:val="FFFFFF"/>
                            <w:sz w:val="19"/>
                          </w:rPr>
                          <w:t>plnění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46076003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243" w:right="233"/>
                          <w:jc w:val="center"/>
                          <w:rPr>
                            <w:rFonts w:asci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/>
                            <w:b/>
                            <w:color w:val="FFFFFF"/>
                            <w:w w:val="90"/>
                            <w:sz w:val="19"/>
                          </w:rPr>
                          <w:t>TN od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bottom w:val="nil"/>
                        </w:tcBorders>
                        <w:shd w:val="clear" w:color="auto" w:fill="00853E"/>
                      </w:tcPr>
                      <w:p w14:paraId="23FB2C2E" w14:textId="77777777" w:rsidR="008B2271" w:rsidRDefault="00726259">
                        <w:pPr>
                          <w:pStyle w:val="TableParagraph"/>
                          <w:spacing w:before="51" w:line="240" w:lineRule="auto"/>
                          <w:ind w:left="243" w:right="233"/>
                          <w:jc w:val="center"/>
                          <w:rPr>
                            <w:rFonts w:ascii="DejaVu Sans"/>
                            <w:b/>
                            <w:sz w:val="19"/>
                          </w:rPr>
                        </w:pPr>
                        <w:r>
                          <w:rPr>
                            <w:rFonts w:ascii="DejaVu Sans"/>
                            <w:b/>
                            <w:color w:val="FFFFFF"/>
                            <w:w w:val="90"/>
                            <w:sz w:val="19"/>
                          </w:rPr>
                          <w:t>TN do</w:t>
                        </w:r>
                      </w:p>
                    </w:tc>
                  </w:tr>
                  <w:tr w:rsidR="008B2271" w14:paraId="77FE9A25" w14:textId="77777777">
                    <w:trPr>
                      <w:trHeight w:val="304"/>
                    </w:trPr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2E2D4"/>
                      </w:tcPr>
                      <w:p w14:paraId="630866D5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1271</w:t>
                        </w:r>
                      </w:p>
                    </w:tc>
                    <w:tc>
                      <w:tcPr>
                        <w:tcW w:w="8685" w:type="dxa"/>
                        <w:tcBorders>
                          <w:top w:val="nil"/>
                        </w:tcBorders>
                        <w:shd w:val="clear" w:color="auto" w:fill="DCDDDE"/>
                      </w:tcPr>
                      <w:p w14:paraId="545DEA4C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na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obou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dolních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končetinách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CDDDE"/>
                      </w:tcPr>
                      <w:p w14:paraId="31F2352F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3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0 %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</w:tcBorders>
                        <w:shd w:val="clear" w:color="auto" w:fill="DCDDDE"/>
                      </w:tcPr>
                      <w:p w14:paraId="33EF222B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30 %</w:t>
                        </w:r>
                      </w:p>
                    </w:tc>
                  </w:tr>
                  <w:tr w:rsidR="008B2271" w14:paraId="1F130E78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7D6C6510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1272</w:t>
                        </w: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426E1F1B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Poúrazové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atrofie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svalstva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stehna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dolní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končetiny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při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neomezeném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rozsahu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pohybů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v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kloubu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15AC383C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0 %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0AF61F15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5 %</w:t>
                        </w:r>
                      </w:p>
                    </w:tc>
                  </w:tr>
                  <w:tr w:rsidR="008B2271" w14:paraId="275CFCD9" w14:textId="77777777">
                    <w:trPr>
                      <w:trHeight w:val="304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391EE105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1273</w:t>
                        </w: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70AB44F8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Poúrazové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atrofie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svalstva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bérce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dolní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končetiny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při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neomezeném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rozsahu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pohybů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 xml:space="preserve"> v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kloubu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7581DB39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10"/>
                            <w:sz w:val="19"/>
                          </w:rPr>
                          <w:t>0 %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11C400BD" w14:textId="77777777" w:rsidR="008B2271" w:rsidRDefault="00726259">
                        <w:pPr>
                          <w:pStyle w:val="TableParagraph"/>
                          <w:spacing w:before="15" w:line="268" w:lineRule="exact"/>
                          <w:ind w:left="242" w:right="23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3 %</w:t>
                        </w:r>
                      </w:p>
                    </w:tc>
                  </w:tr>
                </w:tbl>
                <w:p w14:paraId="355CCE6D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045092C4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221B273F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06BD5EA7" w14:textId="77777777" w:rsidR="008B2271" w:rsidRDefault="008B2271">
      <w:pPr>
        <w:pStyle w:val="Zkladntext"/>
        <w:spacing w:before="4"/>
        <w:rPr>
          <w:rFonts w:ascii="DejaVu Sans"/>
          <w:b/>
          <w:sz w:val="18"/>
        </w:rPr>
      </w:pPr>
    </w:p>
    <w:p w14:paraId="29E4DA14" w14:textId="77777777" w:rsidR="008B2271" w:rsidRDefault="008B2271">
      <w:pPr>
        <w:rPr>
          <w:rFonts w:ascii="DejaVu Sans"/>
          <w:sz w:val="18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4B8EE797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trvalé</w:t>
      </w:r>
      <w:proofErr w:type="spellEnd"/>
    </w:p>
    <w:p w14:paraId="445759C8" w14:textId="77777777" w:rsidR="008B2271" w:rsidRDefault="00726259">
      <w:pPr>
        <w:tabs>
          <w:tab w:val="right" w:pos="3214"/>
        </w:tabs>
        <w:spacing w:before="6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85"/>
          <w:sz w:val="15"/>
        </w:rPr>
        <w:t>následky</w:t>
      </w:r>
      <w:proofErr w:type="spellEnd"/>
      <w:r>
        <w:rPr>
          <w:rFonts w:ascii="DejaVu Sans" w:hAnsi="DejaVu Sans"/>
          <w:b/>
          <w:color w:val="00853E"/>
          <w:spacing w:val="-1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5"/>
        </w:rPr>
        <w:t>úrazu</w:t>
      </w:r>
      <w:proofErr w:type="spellEnd"/>
      <w:r>
        <w:rPr>
          <w:rFonts w:ascii="DejaVu Sans" w:hAnsi="DejaVu Sans"/>
          <w:b/>
          <w:color w:val="00853E"/>
          <w:w w:val="85"/>
          <w:sz w:val="15"/>
        </w:rPr>
        <w:tab/>
        <w:t>37</w:t>
      </w:r>
    </w:p>
    <w:p w14:paraId="661C23E6" w14:textId="77777777" w:rsidR="008B2271" w:rsidRDefault="00726259">
      <w:pPr>
        <w:spacing w:before="185" w:line="165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HLAVY</w:t>
      </w:r>
    </w:p>
    <w:p w14:paraId="609A0B04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SMYSLOVÝCH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37</w:t>
      </w:r>
    </w:p>
    <w:p w14:paraId="10A577D7" w14:textId="77777777" w:rsidR="008B2271" w:rsidRDefault="00726259">
      <w:pPr>
        <w:tabs>
          <w:tab w:val="right" w:pos="3214"/>
        </w:tabs>
        <w:spacing w:line="159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</w:t>
      </w:r>
      <w:r>
        <w:rPr>
          <w:rFonts w:ascii="DejaVu Sans" w:hAnsi="DejaVu Sans"/>
          <w:b/>
          <w:color w:val="A7A9AC"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14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KRKU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42</w:t>
      </w:r>
    </w:p>
    <w:p w14:paraId="36F32F59" w14:textId="77777777" w:rsidR="008B2271" w:rsidRDefault="00726259">
      <w:pPr>
        <w:pStyle w:val="Nadpis7"/>
        <w:spacing w:before="785"/>
      </w:pPr>
      <w:r>
        <w:rPr>
          <w:b w:val="0"/>
        </w:rPr>
        <w:br w:type="column"/>
      </w:r>
      <w:proofErr w:type="spellStart"/>
      <w:r>
        <w:rPr>
          <w:w w:val="90"/>
        </w:rPr>
        <w:t>Traumatické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poruchy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nervů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dolní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končetiny</w:t>
      </w:r>
      <w:proofErr w:type="spellEnd"/>
    </w:p>
    <w:p w14:paraId="2A6C44AC" w14:textId="77777777" w:rsidR="008B2271" w:rsidRDefault="008B2271">
      <w:p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1789"/>
            <w:col w:w="11176"/>
          </w:cols>
        </w:sectPr>
      </w:pPr>
    </w:p>
    <w:p w14:paraId="16933E13" w14:textId="77777777" w:rsidR="008B2271" w:rsidRDefault="00726259">
      <w:pPr>
        <w:spacing w:before="21" w:line="165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 ÚRAZECH HRUDNÍKU, PLIC,</w:t>
      </w:r>
    </w:p>
    <w:p w14:paraId="29C10C3C" w14:textId="77777777" w:rsidR="008B2271" w:rsidRDefault="00726259">
      <w:pPr>
        <w:tabs>
          <w:tab w:val="left" w:pos="3055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SRDCE</w:t>
      </w:r>
      <w:r>
        <w:rPr>
          <w:rFonts w:ascii="DejaVu Sans" w:hAnsi="DejaVu Sans"/>
          <w:b/>
          <w:color w:val="A7A9AC"/>
          <w:spacing w:val="-32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NEBO</w:t>
      </w:r>
      <w:r>
        <w:rPr>
          <w:rFonts w:ascii="DejaVu Sans" w:hAnsi="DejaVu Sans"/>
          <w:b/>
          <w:color w:val="A7A9AC"/>
          <w:spacing w:val="-31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JÍCNU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6DFF2F83" w14:textId="77777777" w:rsidR="008B2271" w:rsidRDefault="00726259">
      <w:pPr>
        <w:spacing w:line="147" w:lineRule="exact"/>
        <w:ind w:left="153"/>
        <w:rPr>
          <w:rFonts w:ascii="DejaVu Sans" w:hAnsi="DejaVu Sans"/>
          <w:b/>
          <w:sz w:val="15"/>
        </w:rPr>
      </w:pPr>
      <w:r>
        <w:pict w14:anchorId="46A87F13">
          <v:shape id="_x0000_s1063" type="#_x0000_t202" style="position:absolute;left:0;text-align:left;margin-left:213.75pt;margin-top:-26.65pt;width:605.1pt;height:27.65pt;z-index:2520535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34"/>
                    <w:gridCol w:w="8685"/>
                    <w:gridCol w:w="1134"/>
                    <w:gridCol w:w="1134"/>
                  </w:tblGrid>
                  <w:tr w:rsidR="008B2271" w14:paraId="3EE4D981" w14:textId="77777777">
                    <w:trPr>
                      <w:trHeight w:val="532"/>
                    </w:trPr>
                    <w:tc>
                      <w:tcPr>
                        <w:tcW w:w="1134" w:type="dxa"/>
                        <w:shd w:val="clear" w:color="auto" w:fill="D2E2D4"/>
                      </w:tcPr>
                      <w:p w14:paraId="61ABD924" w14:textId="77777777" w:rsidR="008B2271" w:rsidRDefault="00726259">
                        <w:pPr>
                          <w:pStyle w:val="TableParagraph"/>
                          <w:spacing w:before="129" w:line="240" w:lineRule="auto"/>
                          <w:ind w:left="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12"/>
                            <w:sz w:val="19"/>
                          </w:rPr>
                          <w:t>–</w:t>
                        </w:r>
                      </w:p>
                    </w:tc>
                    <w:tc>
                      <w:tcPr>
                        <w:tcW w:w="8685" w:type="dxa"/>
                        <w:shd w:val="clear" w:color="auto" w:fill="D2E2D4"/>
                      </w:tcPr>
                      <w:p w14:paraId="18B61485" w14:textId="77777777" w:rsidR="008B2271" w:rsidRDefault="00726259">
                        <w:pPr>
                          <w:pStyle w:val="TableParagraph"/>
                          <w:spacing w:before="15" w:line="260" w:lineRule="exact"/>
                          <w:ind w:left="8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Poúrazové</w:t>
                        </w:r>
                        <w:proofErr w:type="spellEnd"/>
                        <w:r>
                          <w:rPr>
                            <w:spacing w:val="-43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poruchy</w:t>
                        </w:r>
                        <w:proofErr w:type="spellEnd"/>
                        <w:r>
                          <w:rPr>
                            <w:spacing w:val="-42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hybnosti</w:t>
                        </w:r>
                        <w:proofErr w:type="spellEnd"/>
                        <w:r>
                          <w:rPr>
                            <w:spacing w:val="-4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(</w:t>
                        </w:r>
                        <w:proofErr w:type="spellStart"/>
                        <w:r>
                          <w:rPr>
                            <w:sz w:val="19"/>
                          </w:rPr>
                          <w:t>motorické</w:t>
                        </w:r>
                        <w:proofErr w:type="spellEnd"/>
                        <w:r>
                          <w:rPr>
                            <w:spacing w:val="-42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kvality</w:t>
                        </w:r>
                        <w:proofErr w:type="spellEnd"/>
                        <w:r>
                          <w:rPr>
                            <w:sz w:val="19"/>
                          </w:rPr>
                          <w:t>).</w:t>
                        </w:r>
                        <w:r>
                          <w:rPr>
                            <w:spacing w:val="-43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V</w:t>
                        </w:r>
                        <w:r>
                          <w:rPr>
                            <w:spacing w:val="-42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případě</w:t>
                        </w:r>
                        <w:proofErr w:type="spellEnd"/>
                        <w:r>
                          <w:rPr>
                            <w:spacing w:val="-43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poúrazové</w:t>
                        </w:r>
                        <w:proofErr w:type="spellEnd"/>
                        <w:r>
                          <w:rPr>
                            <w:spacing w:val="-42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poruchy</w:t>
                        </w:r>
                        <w:proofErr w:type="spellEnd"/>
                        <w:r>
                          <w:rPr>
                            <w:spacing w:val="-43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pouze</w:t>
                        </w:r>
                        <w:proofErr w:type="spellEnd"/>
                        <w:r>
                          <w:rPr>
                            <w:spacing w:val="-42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citlivosti</w:t>
                        </w:r>
                        <w:proofErr w:type="spellEnd"/>
                      </w:p>
                      <w:p w14:paraId="1C3DEF03" w14:textId="77777777" w:rsidR="008B2271" w:rsidRDefault="00726259">
                        <w:pPr>
                          <w:pStyle w:val="TableParagraph"/>
                          <w:spacing w:line="237" w:lineRule="exact"/>
                          <w:ind w:left="84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(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senzitivní</w:t>
                        </w:r>
                        <w:proofErr w:type="spellEnd"/>
                        <w:r>
                          <w:rPr>
                            <w:spacing w:val="-36"/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kvality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>)</w:t>
                        </w:r>
                        <w:r>
                          <w:rPr>
                            <w:spacing w:val="-35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9"/>
                          </w:rPr>
                          <w:t>se</w:t>
                        </w:r>
                        <w:r>
                          <w:rPr>
                            <w:spacing w:val="-35"/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pojistné</w:t>
                        </w:r>
                        <w:proofErr w:type="spellEnd"/>
                        <w:r>
                          <w:rPr>
                            <w:spacing w:val="-35"/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plnění</w:t>
                        </w:r>
                        <w:proofErr w:type="spellEnd"/>
                        <w:r>
                          <w:rPr>
                            <w:spacing w:val="-36"/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poskytuje</w:t>
                        </w:r>
                        <w:proofErr w:type="spellEnd"/>
                        <w:r>
                          <w:rPr>
                            <w:spacing w:val="-35"/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ve</w:t>
                        </w:r>
                        <w:proofErr w:type="spellEnd"/>
                        <w:r>
                          <w:rPr>
                            <w:spacing w:val="-35"/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výši</w:t>
                        </w:r>
                        <w:proofErr w:type="spellEnd"/>
                        <w:r>
                          <w:rPr>
                            <w:spacing w:val="-35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9"/>
                          </w:rPr>
                          <w:t>1/10</w:t>
                        </w:r>
                        <w:r>
                          <w:rPr>
                            <w:spacing w:val="-35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9"/>
                          </w:rPr>
                          <w:t>maxima</w:t>
                        </w:r>
                        <w:r>
                          <w:rPr>
                            <w:spacing w:val="-36"/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uvedeného</w:t>
                        </w:r>
                        <w:proofErr w:type="spellEnd"/>
                        <w:r>
                          <w:rPr>
                            <w:spacing w:val="-35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9"/>
                          </w:rPr>
                          <w:t>u</w:t>
                        </w:r>
                        <w:r>
                          <w:rPr>
                            <w:spacing w:val="-35"/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konkrétního</w:t>
                        </w:r>
                        <w:proofErr w:type="spellEnd"/>
                        <w:r>
                          <w:rPr>
                            <w:spacing w:val="-35"/>
                            <w:w w:val="9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9"/>
                          </w:rPr>
                          <w:t>kódu</w:t>
                        </w:r>
                        <w:proofErr w:type="spellEnd"/>
                        <w:r>
                          <w:rPr>
                            <w:w w:val="95"/>
                            <w:sz w:val="19"/>
                          </w:rPr>
                          <w:t>.</w:t>
                        </w: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0F06FE84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34" w:type="dxa"/>
                        <w:shd w:val="clear" w:color="auto" w:fill="D2E2D4"/>
                      </w:tcPr>
                      <w:p w14:paraId="1A5EB8D1" w14:textId="77777777" w:rsidR="008B2271" w:rsidRDefault="008B2271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14:paraId="6C7910D0" w14:textId="77777777" w:rsidR="008B2271" w:rsidRDefault="008B2271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>
        <w:rPr>
          <w:rFonts w:ascii="DejaVu Sans" w:hAnsi="DejaVu Sans"/>
          <w:b/>
          <w:color w:val="A7A9AC"/>
          <w:w w:val="95"/>
          <w:sz w:val="15"/>
        </w:rPr>
        <w:t>TN PO ÚRAZECH BŘICHA</w:t>
      </w:r>
    </w:p>
    <w:p w14:paraId="71CEACFF" w14:textId="77777777" w:rsidR="008B2271" w:rsidRDefault="00726259">
      <w:pPr>
        <w:spacing w:before="443" w:line="97" w:lineRule="exact"/>
        <w:ind w:left="153"/>
        <w:rPr>
          <w:rFonts w:ascii="Palatino Linotype" w:hAnsi="Palatino Linotype"/>
          <w:i/>
          <w:sz w:val="17"/>
        </w:rPr>
      </w:pPr>
      <w:r>
        <w:br w:type="column"/>
      </w:r>
      <w:r>
        <w:rPr>
          <w:rFonts w:ascii="Palatino Linotype" w:hAnsi="Palatino Linotype"/>
          <w:i/>
          <w:sz w:val="17"/>
        </w:rPr>
        <w:t xml:space="preserve">V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poruch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nervů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jsou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již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zahrnuty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případné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poruchy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vasomotorické</w:t>
      </w:r>
      <w:proofErr w:type="spellEnd"/>
      <w:r>
        <w:rPr>
          <w:rFonts w:ascii="Palatino Linotype" w:hAnsi="Palatino Linotype"/>
          <w:i/>
          <w:sz w:val="17"/>
        </w:rPr>
        <w:t xml:space="preserve"> a </w:t>
      </w:r>
      <w:proofErr w:type="spellStart"/>
      <w:r>
        <w:rPr>
          <w:rFonts w:ascii="Palatino Linotype" w:hAnsi="Palatino Linotype"/>
          <w:i/>
          <w:sz w:val="17"/>
        </w:rPr>
        <w:t>trofické</w:t>
      </w:r>
      <w:proofErr w:type="spellEnd"/>
      <w:r>
        <w:rPr>
          <w:rFonts w:ascii="Palatino Linotype" w:hAnsi="Palatino Linotype"/>
          <w:i/>
          <w:sz w:val="17"/>
        </w:rPr>
        <w:t>.</w:t>
      </w:r>
    </w:p>
    <w:p w14:paraId="20CFAEF2" w14:textId="77777777" w:rsidR="008B2271" w:rsidRDefault="008B2271">
      <w:pPr>
        <w:spacing w:line="97" w:lineRule="exact"/>
        <w:rPr>
          <w:rFonts w:ascii="Palatino Linotype" w:hAnsi="Palatino Linotype"/>
          <w:sz w:val="17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1790"/>
            <w:col w:w="11175"/>
          </w:cols>
        </w:sectPr>
      </w:pPr>
    </w:p>
    <w:p w14:paraId="5A773A93" w14:textId="77777777" w:rsidR="008B2271" w:rsidRDefault="00726259">
      <w:pPr>
        <w:tabs>
          <w:tab w:val="right" w:pos="3214"/>
        </w:tabs>
        <w:spacing w:line="213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TRÁVICÍCH</w:t>
      </w:r>
      <w:r>
        <w:rPr>
          <w:rFonts w:ascii="DejaVu Sans" w:hAnsi="DejaVu Sans"/>
          <w:b/>
          <w:color w:val="A7A9AC"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2B0F103D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MOČOVÝCH</w:t>
      </w:r>
    </w:p>
    <w:p w14:paraId="7BEED125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POHLAVNÍCH</w:t>
      </w:r>
      <w:r>
        <w:rPr>
          <w:rFonts w:ascii="DejaVu Sans" w:hAnsi="DejaVu Sans"/>
          <w:b/>
          <w:color w:val="A7A9AC"/>
          <w:spacing w:val="-20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44</w:t>
      </w:r>
    </w:p>
    <w:p w14:paraId="13DA623E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ÚRAZECH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5"/>
          <w:w w:val="95"/>
          <w:sz w:val="15"/>
        </w:rPr>
        <w:t>PÁTEŘE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proofErr w:type="gramStart"/>
      <w:r>
        <w:rPr>
          <w:rFonts w:ascii="DejaVu Sans" w:hAnsi="DejaVu Sans"/>
          <w:b/>
          <w:color w:val="A7A9AC"/>
          <w:w w:val="95"/>
          <w:sz w:val="15"/>
        </w:rPr>
        <w:t>A</w:t>
      </w:r>
      <w:proofErr w:type="gramEnd"/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MÍCHY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45</w:t>
      </w:r>
    </w:p>
    <w:p w14:paraId="3BF7AA48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</w:t>
      </w:r>
      <w:r>
        <w:rPr>
          <w:rFonts w:ascii="DejaVu Sans" w:hAnsi="DejaVu Sans"/>
          <w:b/>
          <w:color w:val="A7A9AC"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PÁNVE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45</w:t>
      </w:r>
    </w:p>
    <w:p w14:paraId="274C6A1E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</w:t>
      </w:r>
      <w:r>
        <w:rPr>
          <w:rFonts w:ascii="DejaVu Sans" w:hAnsi="DejaVu Sans"/>
          <w:b/>
          <w:color w:val="A7A9AC"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PO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HORNÍCH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46</w:t>
      </w:r>
    </w:p>
    <w:p w14:paraId="398FD232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</w:t>
      </w:r>
      <w:r>
        <w:rPr>
          <w:rFonts w:ascii="DejaVu Sans" w:hAnsi="DejaVu Sans"/>
          <w:b/>
          <w:color w:val="A7A9AC"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PO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DOLNÍCH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51</w:t>
      </w:r>
    </w:p>
    <w:p w14:paraId="5D7FA513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spacing w:val="-5"/>
          <w:w w:val="90"/>
          <w:sz w:val="15"/>
        </w:rPr>
        <w:t>OSTATNÍ</w:t>
      </w:r>
      <w:r>
        <w:rPr>
          <w:rFonts w:ascii="DejaVu Sans" w:hAnsi="DejaVu Sans"/>
          <w:b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spacing w:val="-3"/>
          <w:w w:val="90"/>
          <w:sz w:val="15"/>
        </w:rPr>
        <w:t>TRVALÉ</w:t>
      </w:r>
      <w:r>
        <w:rPr>
          <w:rFonts w:ascii="DejaVu Sans" w:hAnsi="DejaVu Sans"/>
          <w:b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NÁSLEDKY</w:t>
      </w:r>
      <w:r>
        <w:rPr>
          <w:rFonts w:ascii="DejaVu Sans" w:hAnsi="DejaVu Sans"/>
          <w:b/>
          <w:w w:val="90"/>
          <w:sz w:val="15"/>
        </w:rPr>
        <w:tab/>
      </w:r>
      <w:r>
        <w:rPr>
          <w:w w:val="90"/>
          <w:sz w:val="15"/>
        </w:rPr>
        <w:t>55</w:t>
      </w:r>
    </w:p>
    <w:p w14:paraId="04ECACBD" w14:textId="77777777" w:rsidR="008B2271" w:rsidRDefault="00726259">
      <w:pPr>
        <w:pStyle w:val="Zkladntext"/>
        <w:spacing w:before="7" w:after="1"/>
        <w:rPr>
          <w:sz w:val="10"/>
        </w:rPr>
      </w:pPr>
      <w:r>
        <w:br w:type="column"/>
      </w: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2DC270AD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6AB722E" w14:textId="77777777" w:rsidR="008B2271" w:rsidRDefault="00726259">
            <w:pPr>
              <w:pStyle w:val="TableParagraph"/>
              <w:spacing w:before="15" w:line="268" w:lineRule="exact"/>
              <w:ind w:left="9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7A4805EE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Traumatická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porucha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nervu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381876A5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2E2D4"/>
          </w:tcPr>
          <w:p w14:paraId="1D8C6319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6C018680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17697857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1274</w:t>
            </w:r>
          </w:p>
        </w:tc>
        <w:tc>
          <w:tcPr>
            <w:tcW w:w="8685" w:type="dxa"/>
            <w:shd w:val="clear" w:color="auto" w:fill="DCDDDE"/>
          </w:tcPr>
          <w:p w14:paraId="443A4CC4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sedacího</w:t>
            </w:r>
            <w:proofErr w:type="spellEnd"/>
            <w:r>
              <w:rPr>
                <w:sz w:val="19"/>
              </w:rPr>
              <w:t xml:space="preserve"> (n. </w:t>
            </w:r>
            <w:proofErr w:type="spellStart"/>
            <w:r>
              <w:rPr>
                <w:sz w:val="19"/>
              </w:rPr>
              <w:t>ischiadicus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shd w:val="clear" w:color="auto" w:fill="DCDDDE"/>
          </w:tcPr>
          <w:p w14:paraId="0B9FC6A9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CDDDE"/>
          </w:tcPr>
          <w:p w14:paraId="0B94F181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50 %</w:t>
            </w:r>
          </w:p>
        </w:tc>
      </w:tr>
      <w:tr w:rsidR="008B2271" w14:paraId="1D895B13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1191D5E3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1275</w:t>
            </w:r>
          </w:p>
        </w:tc>
        <w:tc>
          <w:tcPr>
            <w:tcW w:w="8685" w:type="dxa"/>
            <w:shd w:val="clear" w:color="auto" w:fill="DCDDDE"/>
          </w:tcPr>
          <w:p w14:paraId="22C722D5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stehenního</w:t>
            </w:r>
            <w:proofErr w:type="spellEnd"/>
            <w:r>
              <w:rPr>
                <w:sz w:val="19"/>
              </w:rPr>
              <w:t xml:space="preserve"> (n. </w:t>
            </w:r>
            <w:proofErr w:type="spellStart"/>
            <w:r>
              <w:rPr>
                <w:sz w:val="19"/>
              </w:rPr>
              <w:t>femoralis</w:t>
            </w:r>
            <w:proofErr w:type="spellEnd"/>
            <w:r>
              <w:rPr>
                <w:sz w:val="19"/>
              </w:rPr>
              <w:t>)</w:t>
            </w:r>
          </w:p>
        </w:tc>
        <w:tc>
          <w:tcPr>
            <w:tcW w:w="1134" w:type="dxa"/>
            <w:shd w:val="clear" w:color="auto" w:fill="DCDDDE"/>
          </w:tcPr>
          <w:p w14:paraId="4C901627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CDDDE"/>
          </w:tcPr>
          <w:p w14:paraId="4EAEA8AA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</w:tr>
      <w:tr w:rsidR="008B2271" w14:paraId="34FC494E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3977AF29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1276</w:t>
            </w:r>
          </w:p>
        </w:tc>
        <w:tc>
          <w:tcPr>
            <w:tcW w:w="8685" w:type="dxa"/>
            <w:shd w:val="clear" w:color="auto" w:fill="DCDDDE"/>
          </w:tcPr>
          <w:p w14:paraId="3F8787C5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ucpávačského</w:t>
            </w:r>
            <w:proofErr w:type="spellEnd"/>
            <w:r>
              <w:rPr>
                <w:w w:val="95"/>
                <w:sz w:val="19"/>
              </w:rPr>
              <w:t xml:space="preserve"> (n. </w:t>
            </w:r>
            <w:proofErr w:type="spellStart"/>
            <w:r>
              <w:rPr>
                <w:w w:val="95"/>
                <w:sz w:val="19"/>
              </w:rPr>
              <w:t>obturatorius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shd w:val="clear" w:color="auto" w:fill="DCDDDE"/>
          </w:tcPr>
          <w:p w14:paraId="4D705C2B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CDDDE"/>
          </w:tcPr>
          <w:p w14:paraId="6A8CC206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</w:tr>
      <w:tr w:rsidR="008B2271" w14:paraId="0B5CA88D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4D95091B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1277</w:t>
            </w:r>
          </w:p>
        </w:tc>
        <w:tc>
          <w:tcPr>
            <w:tcW w:w="8685" w:type="dxa"/>
            <w:shd w:val="clear" w:color="auto" w:fill="D2E2D4"/>
          </w:tcPr>
          <w:p w14:paraId="698B2D7E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Traumatická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porucha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kmene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nervu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holenního</w:t>
            </w:r>
            <w:proofErr w:type="spellEnd"/>
            <w:r>
              <w:rPr>
                <w:w w:val="95"/>
                <w:sz w:val="19"/>
              </w:rPr>
              <w:t xml:space="preserve"> (n. tibialis) s </w:t>
            </w:r>
            <w:proofErr w:type="spellStart"/>
            <w:r>
              <w:rPr>
                <w:w w:val="95"/>
                <w:sz w:val="19"/>
              </w:rPr>
              <w:t>postižením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všech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inervovaných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svalů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1B5D2F11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60E34F0E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35 %</w:t>
            </w:r>
          </w:p>
        </w:tc>
      </w:tr>
      <w:tr w:rsidR="008B2271" w14:paraId="460CC324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7CBAE23D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1278</w:t>
            </w:r>
          </w:p>
        </w:tc>
        <w:tc>
          <w:tcPr>
            <w:tcW w:w="8685" w:type="dxa"/>
            <w:shd w:val="clear" w:color="auto" w:fill="D2E2D4"/>
          </w:tcPr>
          <w:p w14:paraId="28864721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Traumatická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porucha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distální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části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nervu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holenního</w:t>
            </w:r>
            <w:proofErr w:type="spellEnd"/>
            <w:r>
              <w:rPr>
                <w:w w:val="95"/>
                <w:sz w:val="19"/>
              </w:rPr>
              <w:t xml:space="preserve"> (n. tibialis) s </w:t>
            </w:r>
            <w:proofErr w:type="spellStart"/>
            <w:r>
              <w:rPr>
                <w:w w:val="95"/>
                <w:sz w:val="19"/>
              </w:rPr>
              <w:t>postižením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funkce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prstů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42639853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01D7921B" w14:textId="77777777" w:rsidR="008B2271" w:rsidRDefault="00726259">
            <w:pPr>
              <w:pStyle w:val="TableParagraph"/>
              <w:spacing w:before="15" w:line="269" w:lineRule="exact"/>
              <w:ind w:left="243" w:right="182"/>
              <w:jc w:val="center"/>
              <w:rPr>
                <w:sz w:val="19"/>
              </w:rPr>
            </w:pPr>
            <w:r>
              <w:rPr>
                <w:sz w:val="19"/>
              </w:rPr>
              <w:t>5 %</w:t>
            </w:r>
          </w:p>
        </w:tc>
      </w:tr>
      <w:tr w:rsidR="008B2271" w14:paraId="13F17D71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72A711CC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1279</w:t>
            </w:r>
          </w:p>
        </w:tc>
        <w:tc>
          <w:tcPr>
            <w:tcW w:w="8685" w:type="dxa"/>
            <w:shd w:val="clear" w:color="auto" w:fill="D2E2D4"/>
          </w:tcPr>
          <w:p w14:paraId="0E62A82A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Traumatická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porucha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kmene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nervu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lýtkového</w:t>
            </w:r>
            <w:proofErr w:type="spellEnd"/>
            <w:r>
              <w:rPr>
                <w:w w:val="95"/>
                <w:sz w:val="19"/>
              </w:rPr>
              <w:t xml:space="preserve"> (n. fibularis) s </w:t>
            </w:r>
            <w:proofErr w:type="spellStart"/>
            <w:r>
              <w:rPr>
                <w:w w:val="95"/>
                <w:sz w:val="19"/>
              </w:rPr>
              <w:t>postižením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všech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inervovaných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svalů</w:t>
            </w:r>
            <w:proofErr w:type="spellEnd"/>
          </w:p>
        </w:tc>
        <w:tc>
          <w:tcPr>
            <w:tcW w:w="1134" w:type="dxa"/>
            <w:shd w:val="clear" w:color="auto" w:fill="D2E2D4"/>
          </w:tcPr>
          <w:p w14:paraId="79D9F9D8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3A52C237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30 %</w:t>
            </w:r>
          </w:p>
        </w:tc>
      </w:tr>
      <w:tr w:rsidR="008B2271" w14:paraId="3D2B15F1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32661A24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sz w:val="19"/>
              </w:rPr>
              <w:t>1280</w:t>
            </w:r>
          </w:p>
        </w:tc>
        <w:tc>
          <w:tcPr>
            <w:tcW w:w="8685" w:type="dxa"/>
            <w:shd w:val="clear" w:color="auto" w:fill="D2E2D4"/>
          </w:tcPr>
          <w:p w14:paraId="12059280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Traumatická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porucha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hluboké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větve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nervu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lýtkového</w:t>
            </w:r>
            <w:proofErr w:type="spellEnd"/>
            <w:r>
              <w:rPr>
                <w:w w:val="95"/>
                <w:sz w:val="19"/>
              </w:rPr>
              <w:t xml:space="preserve"> (n. fibularis)</w:t>
            </w:r>
          </w:p>
        </w:tc>
        <w:tc>
          <w:tcPr>
            <w:tcW w:w="1134" w:type="dxa"/>
            <w:shd w:val="clear" w:color="auto" w:fill="D2E2D4"/>
          </w:tcPr>
          <w:p w14:paraId="7AD1ED8C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629304C6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20 %</w:t>
            </w:r>
          </w:p>
        </w:tc>
      </w:tr>
      <w:tr w:rsidR="008B2271" w14:paraId="2CAA2135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38F59B9D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1281</w:t>
            </w:r>
          </w:p>
        </w:tc>
        <w:tc>
          <w:tcPr>
            <w:tcW w:w="8685" w:type="dxa"/>
            <w:shd w:val="clear" w:color="auto" w:fill="D2E2D4"/>
          </w:tcPr>
          <w:p w14:paraId="415FA070" w14:textId="77777777" w:rsidR="008B2271" w:rsidRDefault="00726259">
            <w:pPr>
              <w:pStyle w:val="TableParagraph"/>
              <w:spacing w:before="15" w:line="269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Traumatická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porucha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povrchní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větve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nervu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lýtkového</w:t>
            </w:r>
            <w:proofErr w:type="spellEnd"/>
            <w:r>
              <w:rPr>
                <w:w w:val="95"/>
                <w:sz w:val="19"/>
              </w:rPr>
              <w:t xml:space="preserve"> (n. fibularis)</w:t>
            </w:r>
          </w:p>
        </w:tc>
        <w:tc>
          <w:tcPr>
            <w:tcW w:w="1134" w:type="dxa"/>
            <w:shd w:val="clear" w:color="auto" w:fill="D2E2D4"/>
          </w:tcPr>
          <w:p w14:paraId="0C9AD0B1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2E2D4"/>
          </w:tcPr>
          <w:p w14:paraId="2A44CE46" w14:textId="77777777" w:rsidR="008B2271" w:rsidRDefault="00726259">
            <w:pPr>
              <w:pStyle w:val="TableParagraph"/>
              <w:spacing w:before="15" w:line="269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</w:tbl>
    <w:p w14:paraId="15C8B690" w14:textId="77777777" w:rsidR="008B2271" w:rsidRDefault="008B2271">
      <w:pPr>
        <w:pStyle w:val="Zkladntext"/>
        <w:rPr>
          <w:sz w:val="19"/>
        </w:rPr>
      </w:pPr>
    </w:p>
    <w:p w14:paraId="501070A7" w14:textId="77777777" w:rsidR="008B2271" w:rsidRDefault="00726259">
      <w:pPr>
        <w:ind w:left="238"/>
        <w:rPr>
          <w:rFonts w:ascii="DejaVu Sans" w:hAnsi="DejaVu Sans"/>
          <w:b/>
          <w:sz w:val="24"/>
        </w:rPr>
      </w:pPr>
      <w:r>
        <w:rPr>
          <w:rFonts w:ascii="DejaVu Sans" w:hAnsi="DejaVu Sans"/>
          <w:b/>
          <w:w w:val="95"/>
          <w:sz w:val="24"/>
        </w:rPr>
        <w:t>OSTATNÍ TRVALÉ NÁSLEDKY</w:t>
      </w: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60D3EF5E" w14:textId="77777777">
        <w:trPr>
          <w:trHeight w:val="532"/>
        </w:trPr>
        <w:tc>
          <w:tcPr>
            <w:tcW w:w="1134" w:type="dxa"/>
            <w:shd w:val="clear" w:color="auto" w:fill="D2E2D4"/>
          </w:tcPr>
          <w:p w14:paraId="21BE954E" w14:textId="77777777" w:rsidR="008B2271" w:rsidRDefault="00726259">
            <w:pPr>
              <w:pStyle w:val="TableParagraph"/>
              <w:spacing w:before="129" w:line="240" w:lineRule="auto"/>
              <w:ind w:left="9"/>
              <w:jc w:val="center"/>
              <w:rPr>
                <w:sz w:val="19"/>
              </w:rPr>
            </w:pPr>
            <w:r>
              <w:rPr>
                <w:w w:val="112"/>
                <w:sz w:val="19"/>
              </w:rPr>
              <w:t>–</w:t>
            </w:r>
          </w:p>
        </w:tc>
        <w:tc>
          <w:tcPr>
            <w:tcW w:w="8685" w:type="dxa"/>
            <w:shd w:val="clear" w:color="auto" w:fill="D2E2D4"/>
          </w:tcPr>
          <w:p w14:paraId="277294A0" w14:textId="77777777" w:rsidR="008B2271" w:rsidRDefault="00726259">
            <w:pPr>
              <w:pStyle w:val="TableParagraph"/>
              <w:spacing w:before="15" w:line="260" w:lineRule="exact"/>
              <w:ind w:left="84"/>
              <w:rPr>
                <w:sz w:val="19"/>
              </w:rPr>
            </w:pPr>
            <w:proofErr w:type="spellStart"/>
            <w:r>
              <w:rPr>
                <w:w w:val="90"/>
                <w:sz w:val="19"/>
              </w:rPr>
              <w:t>Rozsáhlé</w:t>
            </w:r>
            <w:proofErr w:type="spellEnd"/>
            <w:r>
              <w:rPr>
                <w:spacing w:val="-20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plošné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jizvy</w:t>
            </w:r>
            <w:proofErr w:type="spellEnd"/>
            <w:r>
              <w:rPr>
                <w:spacing w:val="-20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po</w:t>
            </w:r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popáleninách</w:t>
            </w:r>
            <w:proofErr w:type="spellEnd"/>
            <w:r>
              <w:rPr>
                <w:w w:val="90"/>
                <w:sz w:val="19"/>
              </w:rPr>
              <w:t>,</w:t>
            </w:r>
            <w:r>
              <w:rPr>
                <w:spacing w:val="-20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poleptání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</w:t>
            </w:r>
            <w:r>
              <w:rPr>
                <w:spacing w:val="-20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jiných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plošných</w:t>
            </w:r>
            <w:proofErr w:type="spellEnd"/>
            <w:r>
              <w:rPr>
                <w:spacing w:val="-20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poraněních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(bez</w:t>
            </w:r>
            <w:r>
              <w:rPr>
                <w:spacing w:val="-20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přihlédnutí</w:t>
            </w:r>
            <w:proofErr w:type="spellEnd"/>
            <w:r>
              <w:rPr>
                <w:spacing w:val="-19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k</w:t>
            </w:r>
            <w:r>
              <w:rPr>
                <w:spacing w:val="-20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poruše</w:t>
            </w:r>
            <w:proofErr w:type="spellEnd"/>
          </w:p>
          <w:p w14:paraId="71BC75F2" w14:textId="77777777" w:rsidR="008B2271" w:rsidRDefault="00726259">
            <w:pPr>
              <w:pStyle w:val="TableParagraph"/>
              <w:spacing w:line="236" w:lineRule="exact"/>
              <w:ind w:left="8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funkce</w:t>
            </w:r>
            <w:proofErr w:type="spellEnd"/>
            <w:r>
              <w:rPr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kloubů</w:t>
            </w:r>
            <w:proofErr w:type="spellEnd"/>
            <w:r>
              <w:rPr>
                <w:w w:val="95"/>
                <w:sz w:val="19"/>
              </w:rPr>
              <w:t>)</w:t>
            </w:r>
          </w:p>
        </w:tc>
        <w:tc>
          <w:tcPr>
            <w:tcW w:w="1134" w:type="dxa"/>
            <w:shd w:val="clear" w:color="auto" w:fill="D2E2D4"/>
          </w:tcPr>
          <w:p w14:paraId="6605AB1D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2E2D4"/>
          </w:tcPr>
          <w:p w14:paraId="02826E73" w14:textId="77777777" w:rsidR="008B2271" w:rsidRDefault="008B2271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8B2271" w14:paraId="138264CD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3D92CED4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1282</w:t>
            </w:r>
          </w:p>
        </w:tc>
        <w:tc>
          <w:tcPr>
            <w:tcW w:w="8685" w:type="dxa"/>
            <w:shd w:val="clear" w:color="auto" w:fill="DCDDDE"/>
          </w:tcPr>
          <w:p w14:paraId="44157827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r>
              <w:rPr>
                <w:sz w:val="19"/>
              </w:rPr>
              <w:t xml:space="preserve">od 0,25 % do 15 % </w:t>
            </w:r>
            <w:proofErr w:type="spellStart"/>
            <w:r>
              <w:rPr>
                <w:sz w:val="19"/>
              </w:rPr>
              <w:t>povrchu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těla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06AF418B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shd w:val="clear" w:color="auto" w:fill="DCDDDE"/>
          </w:tcPr>
          <w:p w14:paraId="0C722F04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10 %</w:t>
            </w:r>
          </w:p>
        </w:tc>
      </w:tr>
      <w:tr w:rsidR="008B2271" w14:paraId="2F3C8943" w14:textId="77777777">
        <w:trPr>
          <w:trHeight w:val="304"/>
        </w:trPr>
        <w:tc>
          <w:tcPr>
            <w:tcW w:w="1134" w:type="dxa"/>
            <w:shd w:val="clear" w:color="auto" w:fill="D2E2D4"/>
          </w:tcPr>
          <w:p w14:paraId="0C61D6BB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1283</w:t>
            </w:r>
          </w:p>
        </w:tc>
        <w:tc>
          <w:tcPr>
            <w:tcW w:w="8685" w:type="dxa"/>
            <w:shd w:val="clear" w:color="auto" w:fill="DCDDDE"/>
          </w:tcPr>
          <w:p w14:paraId="207777A3" w14:textId="77777777" w:rsidR="008B2271" w:rsidRDefault="00726259">
            <w:pPr>
              <w:pStyle w:val="TableParagraph"/>
              <w:spacing w:before="15" w:line="268" w:lineRule="exact"/>
              <w:ind w:left="84"/>
              <w:rPr>
                <w:sz w:val="19"/>
              </w:rPr>
            </w:pPr>
            <w:proofErr w:type="spellStart"/>
            <w:r>
              <w:rPr>
                <w:sz w:val="19"/>
              </w:rPr>
              <w:t>nad</w:t>
            </w:r>
            <w:proofErr w:type="spellEnd"/>
            <w:r>
              <w:rPr>
                <w:sz w:val="19"/>
              </w:rPr>
              <w:t xml:space="preserve"> 15 % </w:t>
            </w:r>
            <w:proofErr w:type="spellStart"/>
            <w:r>
              <w:rPr>
                <w:sz w:val="19"/>
              </w:rPr>
              <w:t>povrchu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těla</w:t>
            </w:r>
            <w:proofErr w:type="spellEnd"/>
          </w:p>
        </w:tc>
        <w:tc>
          <w:tcPr>
            <w:tcW w:w="1134" w:type="dxa"/>
            <w:shd w:val="clear" w:color="auto" w:fill="DCDDDE"/>
          </w:tcPr>
          <w:p w14:paraId="2235686E" w14:textId="77777777" w:rsidR="008B2271" w:rsidRDefault="00726259">
            <w:pPr>
              <w:pStyle w:val="TableParagraph"/>
              <w:spacing w:before="15" w:line="268" w:lineRule="exact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11 %</w:t>
            </w:r>
          </w:p>
        </w:tc>
        <w:tc>
          <w:tcPr>
            <w:tcW w:w="1134" w:type="dxa"/>
            <w:shd w:val="clear" w:color="auto" w:fill="DCDDDE"/>
          </w:tcPr>
          <w:p w14:paraId="75F410FC" w14:textId="77777777" w:rsidR="008B2271" w:rsidRDefault="00726259">
            <w:pPr>
              <w:pStyle w:val="TableParagraph"/>
              <w:spacing w:before="15" w:line="268" w:lineRule="exact"/>
              <w:ind w:left="242" w:right="23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40 %</w:t>
            </w:r>
          </w:p>
        </w:tc>
      </w:tr>
    </w:tbl>
    <w:p w14:paraId="406A909A" w14:textId="77777777" w:rsidR="008B2271" w:rsidRDefault="00726259">
      <w:pPr>
        <w:spacing w:before="74" w:line="213" w:lineRule="auto"/>
        <w:ind w:left="1372" w:right="2480"/>
        <w:rPr>
          <w:rFonts w:ascii="Palatino Linotype" w:hAnsi="Palatino Linotype"/>
          <w:i/>
          <w:sz w:val="17"/>
        </w:rPr>
      </w:pPr>
      <w:r>
        <w:rPr>
          <w:rFonts w:ascii="Palatino Linotype" w:hAnsi="Palatino Linotype"/>
          <w:i/>
          <w:sz w:val="17"/>
        </w:rPr>
        <w:t xml:space="preserve">Pro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podle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kódů</w:t>
      </w:r>
      <w:proofErr w:type="spellEnd"/>
      <w:r>
        <w:rPr>
          <w:rFonts w:ascii="Palatino Linotype" w:hAnsi="Palatino Linotype"/>
          <w:i/>
          <w:sz w:val="17"/>
        </w:rPr>
        <w:t xml:space="preserve"> 1282 a 1283 </w:t>
      </w:r>
      <w:proofErr w:type="spellStart"/>
      <w:r>
        <w:rPr>
          <w:rFonts w:ascii="Palatino Linotype" w:hAnsi="Palatino Linotype"/>
          <w:i/>
          <w:sz w:val="17"/>
        </w:rPr>
        <w:t>platí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následující</w:t>
      </w:r>
      <w:proofErr w:type="spellEnd"/>
      <w:r>
        <w:rPr>
          <w:rFonts w:ascii="Palatino Linotype" w:hAnsi="Palatino Linotype"/>
          <w:i/>
          <w:sz w:val="17"/>
        </w:rPr>
        <w:t xml:space="preserve">: </w:t>
      </w:r>
      <w:proofErr w:type="spellStart"/>
      <w:r>
        <w:rPr>
          <w:rFonts w:ascii="Palatino Linotype" w:hAnsi="Palatino Linotype"/>
          <w:i/>
          <w:sz w:val="17"/>
        </w:rPr>
        <w:t>keloidní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jizvy</w:t>
      </w:r>
      <w:proofErr w:type="spellEnd"/>
      <w:r>
        <w:rPr>
          <w:rFonts w:ascii="Palatino Linotype" w:hAnsi="Palatino Linotype"/>
          <w:i/>
          <w:sz w:val="17"/>
        </w:rPr>
        <w:t xml:space="preserve"> (</w:t>
      </w:r>
      <w:proofErr w:type="spellStart"/>
      <w:r>
        <w:rPr>
          <w:rFonts w:ascii="Palatino Linotype" w:hAnsi="Palatino Linotype"/>
          <w:i/>
          <w:sz w:val="17"/>
        </w:rPr>
        <w:t>velké</w:t>
      </w:r>
      <w:proofErr w:type="spellEnd"/>
      <w:r>
        <w:rPr>
          <w:rFonts w:ascii="Palatino Linotype" w:hAnsi="Palatino Linotype"/>
          <w:i/>
          <w:sz w:val="17"/>
        </w:rPr>
        <w:t xml:space="preserve">, </w:t>
      </w:r>
      <w:proofErr w:type="spellStart"/>
      <w:r>
        <w:rPr>
          <w:rFonts w:ascii="Palatino Linotype" w:hAnsi="Palatino Linotype"/>
          <w:i/>
          <w:sz w:val="17"/>
        </w:rPr>
        <w:t>nevzhledné</w:t>
      </w:r>
      <w:proofErr w:type="spellEnd"/>
      <w:r>
        <w:rPr>
          <w:rFonts w:ascii="Palatino Linotype" w:hAnsi="Palatino Linotype"/>
          <w:i/>
          <w:sz w:val="17"/>
        </w:rPr>
        <w:t xml:space="preserve">, plasticky </w:t>
      </w:r>
      <w:proofErr w:type="spellStart"/>
      <w:r>
        <w:rPr>
          <w:rFonts w:ascii="Palatino Linotype" w:hAnsi="Palatino Linotype"/>
          <w:i/>
          <w:sz w:val="17"/>
        </w:rPr>
        <w:t>vystouplé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jizvy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přesahující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okraj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rány</w:t>
      </w:r>
      <w:proofErr w:type="spellEnd"/>
      <w:r>
        <w:rPr>
          <w:rFonts w:ascii="Palatino Linotype" w:hAnsi="Palatino Linotype"/>
          <w:i/>
          <w:sz w:val="17"/>
        </w:rPr>
        <w:t xml:space="preserve">, </w:t>
      </w:r>
      <w:proofErr w:type="spellStart"/>
      <w:r>
        <w:rPr>
          <w:rFonts w:ascii="Palatino Linotype" w:hAnsi="Palatino Linotype"/>
          <w:i/>
          <w:sz w:val="17"/>
        </w:rPr>
        <w:t>ztvrdlé</w:t>
      </w:r>
      <w:proofErr w:type="spellEnd"/>
      <w:r>
        <w:rPr>
          <w:rFonts w:ascii="Palatino Linotype" w:hAnsi="Palatino Linotype"/>
          <w:i/>
          <w:sz w:val="17"/>
        </w:rPr>
        <w:t xml:space="preserve">, </w:t>
      </w:r>
      <w:proofErr w:type="spellStart"/>
      <w:r>
        <w:rPr>
          <w:rFonts w:ascii="Palatino Linotype" w:hAnsi="Palatino Linotype"/>
          <w:i/>
          <w:sz w:val="17"/>
        </w:rPr>
        <w:t>zbarvené</w:t>
      </w:r>
      <w:proofErr w:type="spellEnd"/>
      <w:r>
        <w:rPr>
          <w:rFonts w:ascii="Palatino Linotype" w:hAnsi="Palatino Linotype"/>
          <w:i/>
          <w:sz w:val="17"/>
        </w:rPr>
        <w:t xml:space="preserve"> do </w:t>
      </w:r>
      <w:proofErr w:type="spellStart"/>
      <w:r>
        <w:rPr>
          <w:rFonts w:ascii="Palatino Linotype" w:hAnsi="Palatino Linotype"/>
          <w:i/>
          <w:sz w:val="17"/>
        </w:rPr>
        <w:t>červena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až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fialova</w:t>
      </w:r>
      <w:proofErr w:type="spellEnd"/>
      <w:r>
        <w:rPr>
          <w:rFonts w:ascii="Palatino Linotype" w:hAnsi="Palatino Linotype"/>
          <w:i/>
          <w:sz w:val="17"/>
        </w:rPr>
        <w:t xml:space="preserve">) se v </w:t>
      </w:r>
      <w:proofErr w:type="spellStart"/>
      <w:r>
        <w:rPr>
          <w:rFonts w:ascii="Palatino Linotype" w:hAnsi="Palatino Linotype"/>
          <w:i/>
          <w:sz w:val="17"/>
        </w:rPr>
        <w:t>závislosti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jejich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rozsahu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hodnotí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dvojnásobně</w:t>
      </w:r>
      <w:proofErr w:type="spellEnd"/>
      <w:r>
        <w:rPr>
          <w:rFonts w:ascii="Palatino Linotype" w:hAnsi="Palatino Linotype"/>
          <w:i/>
          <w:sz w:val="17"/>
        </w:rPr>
        <w:t xml:space="preserve">. U </w:t>
      </w:r>
      <w:proofErr w:type="spellStart"/>
      <w:r>
        <w:rPr>
          <w:rFonts w:ascii="Palatino Linotype" w:hAnsi="Palatino Linotype"/>
          <w:i/>
          <w:sz w:val="17"/>
        </w:rPr>
        <w:t>dětí</w:t>
      </w:r>
      <w:proofErr w:type="spellEnd"/>
      <w:r>
        <w:rPr>
          <w:rFonts w:ascii="Palatino Linotype" w:hAnsi="Palatino Linotype"/>
          <w:i/>
          <w:sz w:val="17"/>
        </w:rPr>
        <w:t xml:space="preserve"> do 15 let </w:t>
      </w:r>
      <w:proofErr w:type="spellStart"/>
      <w:r>
        <w:rPr>
          <w:rFonts w:ascii="Palatino Linotype" w:hAnsi="Palatino Linotype"/>
          <w:i/>
          <w:sz w:val="17"/>
        </w:rPr>
        <w:t>vč</w:t>
      </w:r>
      <w:r>
        <w:rPr>
          <w:rFonts w:ascii="Palatino Linotype" w:hAnsi="Palatino Linotype"/>
          <w:i/>
          <w:sz w:val="17"/>
        </w:rPr>
        <w:t>etně</w:t>
      </w:r>
      <w:proofErr w:type="spellEnd"/>
      <w:r>
        <w:rPr>
          <w:rFonts w:ascii="Palatino Linotype" w:hAnsi="Palatino Linotype"/>
          <w:i/>
          <w:sz w:val="17"/>
        </w:rPr>
        <w:t xml:space="preserve"> se </w:t>
      </w:r>
      <w:proofErr w:type="spellStart"/>
      <w:r>
        <w:rPr>
          <w:rFonts w:ascii="Palatino Linotype" w:hAnsi="Palatino Linotype"/>
          <w:i/>
          <w:sz w:val="17"/>
        </w:rPr>
        <w:t>hodnocení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jizev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zvyšuje</w:t>
      </w:r>
      <w:proofErr w:type="spellEnd"/>
      <w:r>
        <w:rPr>
          <w:rFonts w:ascii="Palatino Linotype" w:hAnsi="Palatino Linotype"/>
          <w:i/>
          <w:sz w:val="17"/>
        </w:rPr>
        <w:t xml:space="preserve"> o </w:t>
      </w:r>
      <w:proofErr w:type="spellStart"/>
      <w:r>
        <w:rPr>
          <w:rFonts w:ascii="Palatino Linotype" w:hAnsi="Palatino Linotype"/>
          <w:i/>
          <w:sz w:val="17"/>
        </w:rPr>
        <w:t>polovinu</w:t>
      </w:r>
      <w:proofErr w:type="spellEnd"/>
      <w:r>
        <w:rPr>
          <w:rFonts w:ascii="Palatino Linotype" w:hAnsi="Palatino Linotype"/>
          <w:i/>
          <w:sz w:val="17"/>
        </w:rPr>
        <w:t>.</w:t>
      </w:r>
    </w:p>
    <w:p w14:paraId="533A45CD" w14:textId="77777777" w:rsidR="008B2271" w:rsidRDefault="00726259">
      <w:pPr>
        <w:spacing w:before="94" w:line="213" w:lineRule="auto"/>
        <w:ind w:left="1372" w:right="2480"/>
        <w:rPr>
          <w:rFonts w:ascii="Palatino Linotype" w:hAnsi="Palatino Linotype"/>
          <w:i/>
          <w:sz w:val="17"/>
        </w:rPr>
      </w:pPr>
      <w:proofErr w:type="spellStart"/>
      <w:r>
        <w:rPr>
          <w:rFonts w:ascii="Palatino Linotype" w:hAnsi="Palatino Linotype"/>
          <w:i/>
          <w:sz w:val="17"/>
        </w:rPr>
        <w:t>Jedno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procento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povrchu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těla</w:t>
      </w:r>
      <w:proofErr w:type="spellEnd"/>
      <w:r>
        <w:rPr>
          <w:rFonts w:ascii="Palatino Linotype" w:hAnsi="Palatino Linotype"/>
          <w:i/>
          <w:sz w:val="17"/>
        </w:rPr>
        <w:t xml:space="preserve"> u </w:t>
      </w:r>
      <w:proofErr w:type="spellStart"/>
      <w:r>
        <w:rPr>
          <w:rFonts w:ascii="Palatino Linotype" w:hAnsi="Palatino Linotype"/>
          <w:i/>
          <w:sz w:val="17"/>
        </w:rPr>
        <w:t>dospělého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člověka</w:t>
      </w:r>
      <w:proofErr w:type="spellEnd"/>
      <w:r>
        <w:rPr>
          <w:rFonts w:ascii="Palatino Linotype" w:hAnsi="Palatino Linotype"/>
          <w:i/>
          <w:sz w:val="17"/>
        </w:rPr>
        <w:t xml:space="preserve"> (</w:t>
      </w:r>
      <w:proofErr w:type="spellStart"/>
      <w:r>
        <w:rPr>
          <w:rFonts w:ascii="Palatino Linotype" w:hAnsi="Palatino Linotype"/>
          <w:i/>
          <w:sz w:val="17"/>
        </w:rPr>
        <w:t>staršího</w:t>
      </w:r>
      <w:proofErr w:type="spellEnd"/>
      <w:r>
        <w:rPr>
          <w:rFonts w:ascii="Palatino Linotype" w:hAnsi="Palatino Linotype"/>
          <w:i/>
          <w:sz w:val="17"/>
        </w:rPr>
        <w:t xml:space="preserve"> 18 let) </w:t>
      </w:r>
      <w:proofErr w:type="spellStart"/>
      <w:r>
        <w:rPr>
          <w:rFonts w:ascii="Palatino Linotype" w:hAnsi="Palatino Linotype"/>
          <w:i/>
          <w:sz w:val="17"/>
        </w:rPr>
        <w:t>představuje</w:t>
      </w:r>
      <w:proofErr w:type="spellEnd"/>
      <w:r>
        <w:rPr>
          <w:rFonts w:ascii="Palatino Linotype" w:hAnsi="Palatino Linotype"/>
          <w:i/>
          <w:sz w:val="17"/>
        </w:rPr>
        <w:t xml:space="preserve"> 180 cm². Pro </w:t>
      </w:r>
      <w:proofErr w:type="spellStart"/>
      <w:r>
        <w:rPr>
          <w:rFonts w:ascii="Palatino Linotype" w:hAnsi="Palatino Linotype"/>
          <w:i/>
          <w:sz w:val="17"/>
        </w:rPr>
        <w:t>výpočet</w:t>
      </w:r>
      <w:proofErr w:type="spellEnd"/>
      <w:r>
        <w:rPr>
          <w:rFonts w:ascii="Palatino Linotype" w:hAnsi="Palatino Linotype"/>
          <w:i/>
          <w:sz w:val="17"/>
        </w:rPr>
        <w:t xml:space="preserve"> u </w:t>
      </w:r>
      <w:proofErr w:type="spellStart"/>
      <w:r>
        <w:rPr>
          <w:rFonts w:ascii="Palatino Linotype" w:hAnsi="Palatino Linotype"/>
          <w:i/>
          <w:sz w:val="17"/>
        </w:rPr>
        <w:t>dětí</w:t>
      </w:r>
      <w:proofErr w:type="spellEnd"/>
      <w:r>
        <w:rPr>
          <w:rFonts w:ascii="Palatino Linotype" w:hAnsi="Palatino Linotype"/>
          <w:i/>
          <w:sz w:val="17"/>
        </w:rPr>
        <w:t xml:space="preserve"> se v </w:t>
      </w:r>
      <w:proofErr w:type="spellStart"/>
      <w:r>
        <w:rPr>
          <w:rFonts w:ascii="Palatino Linotype" w:hAnsi="Palatino Linotype"/>
          <w:i/>
          <w:sz w:val="17"/>
        </w:rPr>
        <w:t>závislosti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na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jejich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věku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používá</w:t>
      </w:r>
      <w:proofErr w:type="spellEnd"/>
      <w:r>
        <w:rPr>
          <w:rFonts w:ascii="Palatino Linotype" w:hAnsi="Palatino Linotype"/>
          <w:i/>
          <w:sz w:val="17"/>
        </w:rPr>
        <w:t xml:space="preserve"> </w:t>
      </w:r>
      <w:proofErr w:type="spellStart"/>
      <w:r>
        <w:rPr>
          <w:rFonts w:ascii="Palatino Linotype" w:hAnsi="Palatino Linotype"/>
          <w:i/>
          <w:sz w:val="17"/>
        </w:rPr>
        <w:t>tabulka</w:t>
      </w:r>
      <w:proofErr w:type="spellEnd"/>
      <w:r>
        <w:rPr>
          <w:rFonts w:ascii="Palatino Linotype" w:hAnsi="Palatino Linotype"/>
          <w:i/>
          <w:sz w:val="17"/>
        </w:rPr>
        <w:t xml:space="preserve"> 4.</w:t>
      </w:r>
    </w:p>
    <w:p w14:paraId="7D94ABDA" w14:textId="77777777" w:rsidR="008B2271" w:rsidRDefault="008B2271">
      <w:pPr>
        <w:spacing w:line="213" w:lineRule="auto"/>
        <w:rPr>
          <w:rFonts w:ascii="Palatino Linotype" w:hAnsi="Palatino Linotype"/>
          <w:sz w:val="17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71"/>
            <w:col w:w="12394"/>
          </w:cols>
        </w:sectPr>
      </w:pPr>
    </w:p>
    <w:p w14:paraId="4B91B6FE" w14:textId="77777777" w:rsidR="008B2271" w:rsidRDefault="00726259">
      <w:pPr>
        <w:pStyle w:val="Zkladntext"/>
        <w:rPr>
          <w:rFonts w:ascii="Palatino Linotype"/>
          <w:i/>
          <w:sz w:val="20"/>
        </w:rPr>
      </w:pPr>
      <w:r>
        <w:pict w14:anchorId="491FE3D4">
          <v:group id="_x0000_s1051" style="position:absolute;margin-left:0;margin-top:0;width:841.9pt;height:595.3pt;z-index:-276615168;mso-position-horizontal-relative:page;mso-position-vertical-relative:page" coordsize="16838,11906">
            <v:rect id="_x0000_s1062" style="position:absolute;left:14144;width:2693;height:1248" fillcolor="#00853e" stroked="f"/>
            <v:shape id="_x0000_s1061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060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059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058" style="position:absolute" from="15774,244" to="16017,244" strokecolor="white" strokeweight=".46989mm"/>
            <v:shape id="_x0000_s1057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056" style="position:absolute" from="3850,1701" to="3850,11452" strokecolor="#00853e" strokeweight=".5pt"/>
            <v:shape id="_x0000_s1055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054" style="position:absolute;width:3856;height:1248" fillcolor="#ffd600" stroked="f"/>
            <v:shape id="_x0000_s1053" style="position:absolute;left:3855;width:6860;height:1248" coordorigin="3855" coordsize="6860,1248" path="m10715,l7285,,3855,r,1247l7285,1247r3430,l10715,e" fillcolor="#00853e" stroked="f">
              <v:path arrowok="t"/>
            </v:shape>
            <v:rect id="_x0000_s1052" style="position:absolute;left:10714;width:3430;height:1248" fillcolor="#005235" stroked="f"/>
            <w10:wrap anchorx="page" anchory="page"/>
          </v:group>
        </w:pict>
      </w:r>
    </w:p>
    <w:p w14:paraId="3025FE39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3C96A347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7A02BB13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55CFB166" w14:textId="77777777" w:rsidR="008B2271" w:rsidRDefault="008B2271">
      <w:pPr>
        <w:pStyle w:val="Zkladntext"/>
        <w:rPr>
          <w:rFonts w:ascii="Palatino Linotype"/>
          <w:i/>
          <w:sz w:val="20"/>
        </w:rPr>
      </w:pPr>
    </w:p>
    <w:p w14:paraId="1BD58CAB" w14:textId="77777777" w:rsidR="008B2271" w:rsidRDefault="008B2271">
      <w:pPr>
        <w:pStyle w:val="Zkladntext"/>
        <w:spacing w:before="6"/>
        <w:rPr>
          <w:rFonts w:ascii="Palatino Linotype"/>
          <w:i/>
          <w:sz w:val="16"/>
        </w:rPr>
      </w:pPr>
    </w:p>
    <w:p w14:paraId="6A824433" w14:textId="77777777" w:rsidR="008B2271" w:rsidRDefault="00726259">
      <w:pPr>
        <w:tabs>
          <w:tab w:val="right" w:pos="16084"/>
        </w:tabs>
        <w:spacing w:before="96"/>
        <w:ind w:left="153"/>
        <w:rPr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NÁSLEDUJÍCÍ</w:t>
      </w:r>
      <w:r>
        <w:rPr>
          <w:rFonts w:ascii="DejaVu Sans" w:hAnsi="DejaVu Sans"/>
          <w:b/>
          <w:color w:val="FFFFFF"/>
          <w:spacing w:val="-12"/>
          <w:w w:val="90"/>
          <w:sz w:val="15"/>
        </w:rPr>
        <w:t xml:space="preserve"> </w:t>
      </w:r>
      <w:r>
        <w:rPr>
          <w:rFonts w:ascii="DejaVu Sans" w:hAnsi="DejaVu Sans"/>
          <w:b/>
          <w:color w:val="FFFFFF"/>
          <w:w w:val="90"/>
          <w:sz w:val="15"/>
        </w:rPr>
        <w:t>STRANA</w:t>
      </w:r>
      <w:r>
        <w:rPr>
          <w:rFonts w:ascii="DejaVu Sans" w:hAnsi="DejaVu Sans"/>
          <w:b/>
          <w:color w:val="FFFFFF"/>
          <w:spacing w:val="-11"/>
          <w:w w:val="90"/>
          <w:sz w:val="15"/>
        </w:rPr>
        <w:t xml:space="preserve"> </w:t>
      </w:r>
      <w:r>
        <w:rPr>
          <w:rFonts w:ascii="DejaVu Sans" w:hAnsi="DejaVu Sans"/>
          <w:b/>
          <w:color w:val="FFFFFF"/>
          <w:w w:val="90"/>
          <w:sz w:val="15"/>
        </w:rPr>
        <w:t>▼</w:t>
      </w:r>
      <w:r>
        <w:rPr>
          <w:rFonts w:ascii="DejaVu Sans" w:hAnsi="DejaVu Sans"/>
          <w:b/>
          <w:color w:val="FFFFFF"/>
          <w:w w:val="90"/>
          <w:sz w:val="15"/>
        </w:rPr>
        <w:tab/>
      </w:r>
      <w:r>
        <w:rPr>
          <w:color w:val="A7A9AC"/>
          <w:w w:val="90"/>
          <w:sz w:val="15"/>
        </w:rPr>
        <w:t>55</w:t>
      </w:r>
    </w:p>
    <w:p w14:paraId="227F4EB1" w14:textId="77777777" w:rsidR="008B2271" w:rsidRDefault="008B2271">
      <w:pPr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08FAA0F0" w14:textId="77777777" w:rsidR="008B2271" w:rsidRDefault="008B2271">
      <w:pPr>
        <w:pStyle w:val="Zkladntext"/>
        <w:rPr>
          <w:sz w:val="26"/>
        </w:rPr>
      </w:pPr>
    </w:p>
    <w:p w14:paraId="11FCD95A" w14:textId="77777777" w:rsidR="008B2271" w:rsidRDefault="00726259">
      <w:pPr>
        <w:pStyle w:val="Nadpis7"/>
      </w:pPr>
      <w:r>
        <w:rPr>
          <w:color w:val="FFFFFF"/>
          <w:w w:val="85"/>
        </w:rPr>
        <w:t>ZPĚT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NA</w:t>
      </w:r>
      <w:r>
        <w:rPr>
          <w:color w:val="FFFFFF"/>
          <w:spacing w:val="-29"/>
          <w:w w:val="85"/>
        </w:rPr>
        <w:t xml:space="preserve"> </w:t>
      </w:r>
      <w:r>
        <w:rPr>
          <w:color w:val="FFFFFF"/>
          <w:w w:val="85"/>
        </w:rPr>
        <w:t>OBSAH</w:t>
      </w:r>
    </w:p>
    <w:p w14:paraId="2C2B1415" w14:textId="77777777" w:rsidR="008B2271" w:rsidRDefault="00726259">
      <w:pPr>
        <w:pStyle w:val="Zkladntext"/>
        <w:spacing w:before="3"/>
        <w:rPr>
          <w:rFonts w:ascii="DejaVu Sans"/>
          <w:b/>
          <w:sz w:val="29"/>
        </w:rPr>
      </w:pPr>
      <w:r>
        <w:br w:type="column"/>
      </w:r>
    </w:p>
    <w:p w14:paraId="0BAE40ED" w14:textId="77777777" w:rsidR="008B2271" w:rsidRDefault="00726259">
      <w:pPr>
        <w:pStyle w:val="Nadpis8"/>
        <w:spacing w:line="187" w:lineRule="auto"/>
      </w:pPr>
      <w:r>
        <w:rPr>
          <w:color w:val="FFFFFF"/>
          <w:w w:val="95"/>
        </w:rPr>
        <w:t xml:space="preserve">ZÁSADY A PODMÍNKY </w:t>
      </w:r>
      <w:r>
        <w:rPr>
          <w:color w:val="FFFFFF"/>
        </w:rPr>
        <w:t>HODNOCENÍ</w:t>
      </w:r>
    </w:p>
    <w:p w14:paraId="36FD68AA" w14:textId="77777777" w:rsidR="008B2271" w:rsidRDefault="00726259">
      <w:pPr>
        <w:pStyle w:val="Nadpis8"/>
        <w:spacing w:before="113" w:line="187" w:lineRule="auto"/>
        <w:ind w:right="29"/>
      </w:pPr>
      <w:r>
        <w:br w:type="column"/>
      </w:r>
      <w:r>
        <w:rPr>
          <w:color w:val="FFFFFF"/>
        </w:rPr>
        <w:t xml:space="preserve">OCEŇOVACÍ </w:t>
      </w:r>
      <w:r>
        <w:rPr>
          <w:color w:val="FFFFFF"/>
          <w:spacing w:val="-5"/>
        </w:rPr>
        <w:t xml:space="preserve">TABULKA </w:t>
      </w:r>
      <w:r>
        <w:rPr>
          <w:color w:val="FFFFFF"/>
        </w:rPr>
        <w:t>PRO</w:t>
      </w:r>
      <w:r>
        <w:rPr>
          <w:color w:val="FFFFFF"/>
          <w:spacing w:val="-35"/>
        </w:rPr>
        <w:t xml:space="preserve"> </w:t>
      </w:r>
      <w:r>
        <w:rPr>
          <w:color w:val="FFFFFF"/>
        </w:rPr>
        <w:t>TĚLESNÉ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4"/>
        </w:rPr>
        <w:t xml:space="preserve">POŠKOZENÍ </w:t>
      </w:r>
      <w:r>
        <w:rPr>
          <w:color w:val="FFFFFF"/>
        </w:rPr>
        <w:t>ZPŮSOBENÉ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ÚRAZEM</w:t>
      </w:r>
    </w:p>
    <w:p w14:paraId="32A50DD0" w14:textId="77777777" w:rsidR="008B2271" w:rsidRDefault="00726259">
      <w:pPr>
        <w:pStyle w:val="Zkladntext"/>
        <w:spacing w:before="3"/>
        <w:rPr>
          <w:sz w:val="22"/>
        </w:rPr>
      </w:pPr>
      <w:r>
        <w:br w:type="column"/>
      </w:r>
    </w:p>
    <w:p w14:paraId="010FA60E" w14:textId="77777777" w:rsidR="008B2271" w:rsidRDefault="00726259">
      <w:pPr>
        <w:pStyle w:val="Nadpis8"/>
        <w:spacing w:line="187" w:lineRule="auto"/>
        <w:ind w:right="3101"/>
      </w:pPr>
      <w:r>
        <w:rPr>
          <w:color w:val="FFFFFF"/>
          <w:w w:val="95"/>
        </w:rPr>
        <w:t>OCEŇOVACÍ TABULKA PRO TRVALÉ NÁSLEDKY ÚRAZU</w:t>
      </w:r>
    </w:p>
    <w:p w14:paraId="5062111F" w14:textId="77777777" w:rsidR="008B2271" w:rsidRDefault="008B2271">
      <w:pPr>
        <w:spacing w:line="187" w:lineRule="auto"/>
        <w:sectPr w:rsidR="008B2271">
          <w:pgSz w:w="16840" w:h="11910" w:orient="landscape"/>
          <w:pgMar w:top="280" w:right="320" w:bottom="0" w:left="300" w:header="708" w:footer="708" w:gutter="0"/>
          <w:cols w:num="4" w:space="708" w:equalWidth="0">
            <w:col w:w="1586" w:space="2168"/>
            <w:col w:w="2075" w:space="1356"/>
            <w:col w:w="2403" w:space="1027"/>
            <w:col w:w="5605"/>
          </w:cols>
        </w:sectPr>
      </w:pPr>
    </w:p>
    <w:p w14:paraId="5D37A847" w14:textId="77777777" w:rsidR="008B2271" w:rsidRDefault="008B2271">
      <w:pPr>
        <w:pStyle w:val="Zkladntext"/>
        <w:spacing w:before="10"/>
        <w:rPr>
          <w:sz w:val="9"/>
        </w:rPr>
      </w:pPr>
    </w:p>
    <w:p w14:paraId="3B3FA52D" w14:textId="77777777" w:rsidR="008B2271" w:rsidRDefault="008B2271">
      <w:pPr>
        <w:rPr>
          <w:sz w:val="9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space="708"/>
        </w:sectPr>
      </w:pPr>
    </w:p>
    <w:p w14:paraId="13B09315" w14:textId="77777777" w:rsidR="008B2271" w:rsidRDefault="00726259">
      <w:pPr>
        <w:spacing w:before="121"/>
        <w:ind w:left="153"/>
        <w:rPr>
          <w:rFonts w:ascii="DejaVu Sans" w:hAnsi="DejaVu Sans"/>
          <w:b/>
          <w:sz w:val="15"/>
        </w:rPr>
      </w:pPr>
      <w:r>
        <w:pict w14:anchorId="67741361">
          <v:group id="_x0000_s1039" style="position:absolute;left:0;text-align:left;margin-left:0;margin-top:0;width:841.9pt;height:595.3pt;z-index:-276612096;mso-position-horizontal-relative:page;mso-position-vertical-relative:page" coordsize="16838,11906">
            <v:rect id="_x0000_s1050" style="position:absolute;left:14144;width:2693;height:1248" fillcolor="#00853e" stroked="f"/>
            <v:shape id="_x0000_s1049" style="position:absolute;left:15667;top:385;width:468;height:612" coordorigin="15668,385" coordsize="468,612" o:spt="100" adj="0,,0" path="m16081,385r-358,l15702,390r-18,11l15672,419r-4,22l15668,941r4,22l15684,980r18,12l15723,996r358,l16102,992r18,-12l16127,970r-404,l15712,968r-9,-7l15697,952r-2,-11l15695,441r2,-12l15703,420r9,-6l15723,412r404,l16120,401r-18,-11l16081,385xm16127,412r-46,l16092,414r9,6l16107,429r2,12l16109,941r-2,11l16101,961r-9,7l16081,970r46,l16132,963r4,-22l16136,441r-4,-22l16127,412xe" stroked="f">
              <v:stroke joinstyle="round"/>
              <v:formulas/>
              <v:path arrowok="t" o:connecttype="segments"/>
            </v:shape>
            <v:shape id="_x0000_s1048" style="position:absolute;left:15784;top:481;width:235;height:419" coordorigin="15784,482" coordsize="235,419" o:spt="100" adj="0,,0" path="m15784,482r,418m15902,482r,418m16019,482r,418e" filled="f" strokecolor="white" strokeweight=".46989mm">
              <v:stroke joinstyle="round"/>
              <v:formulas/>
              <v:path arrowok="t" o:connecttype="segments"/>
            </v:shape>
            <v:shape id="_x0000_s1047" style="position:absolute;left:15765;top:174;width:264;height:224" coordorigin="15765,175" coordsize="264,224" o:spt="100" adj="0,,0" path="m15980,175r-165,l15796,179r-16,10l15769,205r-4,19l15765,398r27,l15792,212r10,-11l16023,201r-8,-12l15999,179r-19,-4xm16023,201r-31,l16003,212r,186l16029,398r,-174l16025,205r-2,-4xe" stroked="f">
              <v:stroke joinstyle="round"/>
              <v:formulas/>
              <v:path arrowok="t" o:connecttype="segments"/>
            </v:shape>
            <v:line id="_x0000_s1046" style="position:absolute" from="15774,244" to="16017,244" strokecolor="white" strokeweight=".46989mm"/>
            <v:shape id="_x0000_s1045" style="position:absolute;left:15715;top:1014;width:380;height:51" coordorigin="15715,1014" coordsize="380,51" o:spt="100" adj="0,,0" path="m15815,1014r-27,l15788,1027r-10,11l15752,1038r-10,-11l15742,1014r-27,l15719,1034r11,16l15746,1060r19,4l15785,1060r15,-10l15809,1038r2,-4l15815,1014t279,l16068,1014r,13l16057,1038r-26,l16021,1027r,-13l15994,1014r4,20l16009,1050r16,10l16044,1064r20,-4l16080,1050r8,-12l16090,1034r4,-20e" stroked="f">
              <v:stroke joinstyle="round"/>
              <v:formulas/>
              <v:path arrowok="t" o:connecttype="segments"/>
            </v:shape>
            <v:line id="_x0000_s1044" style="position:absolute" from="3850,1701" to="3850,11452" strokecolor="#00853e" strokeweight=".5pt"/>
            <v:shape id="_x0000_s1043" style="position:absolute;top:1247;width:3856;height:10659" coordorigin=",1247" coordsize="3856,10659" o:spt="100" adj="0,,0" path="m3855,11452l,11452r,454l3855,11906r,-454m3855,1247l,1247r,454l3855,1701r,-454e" fillcolor="#00853e" stroked="f">
              <v:stroke joinstyle="round"/>
              <v:formulas/>
              <v:path arrowok="t" o:connecttype="segments"/>
            </v:shape>
            <v:rect id="_x0000_s1042" style="position:absolute;width:3856;height:1248" fillcolor="#ffd600" stroked="f"/>
            <v:shape id="_x0000_s1041" style="position:absolute;left:3855;width:6860;height:1248" coordorigin="3855" coordsize="6860,1248" path="m10715,l7285,,3855,r,1247l7285,1247r3430,l10715,e" fillcolor="#00853e" stroked="f">
              <v:path arrowok="t"/>
            </v:shape>
            <v:rect id="_x0000_s1040" style="position:absolute;left:10714;width:3430;height:1248" fillcolor="#005235" stroked="f"/>
            <w10:wrap anchorx="page" anchory="page"/>
          </v:group>
        </w:pict>
      </w:r>
      <w:r>
        <w:rPr>
          <w:rFonts w:ascii="DejaVu Sans" w:hAnsi="DejaVu Sans"/>
          <w:b/>
          <w:color w:val="FFFFFF"/>
          <w:w w:val="90"/>
          <w:sz w:val="15"/>
        </w:rPr>
        <w:t>PŘEDCHOZÍ STRANA ▲</w:t>
      </w:r>
    </w:p>
    <w:p w14:paraId="78073709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47D74D21" w14:textId="77777777" w:rsidR="008B2271" w:rsidRDefault="008B2271">
      <w:pPr>
        <w:pStyle w:val="Zkladntext"/>
        <w:rPr>
          <w:rFonts w:ascii="DejaVu Sans"/>
          <w:b/>
          <w:sz w:val="20"/>
        </w:rPr>
      </w:pPr>
    </w:p>
    <w:p w14:paraId="29B6C461" w14:textId="77777777" w:rsidR="008B2271" w:rsidRDefault="008B2271">
      <w:pPr>
        <w:pStyle w:val="Zkladntext"/>
        <w:spacing w:before="9"/>
        <w:rPr>
          <w:rFonts w:ascii="DejaVu Sans"/>
          <w:b/>
          <w:sz w:val="28"/>
        </w:rPr>
      </w:pPr>
    </w:p>
    <w:p w14:paraId="63988B76" w14:textId="77777777" w:rsidR="008B2271" w:rsidRDefault="00726259">
      <w:pPr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90"/>
          <w:sz w:val="15"/>
        </w:rPr>
        <w:t>Oceňovací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tabulka</w:t>
      </w:r>
      <w:proofErr w:type="spellEnd"/>
      <w:r>
        <w:rPr>
          <w:rFonts w:ascii="DejaVu Sans" w:hAnsi="DejaVu Sans"/>
          <w:b/>
          <w:color w:val="00853E"/>
          <w:w w:val="90"/>
          <w:sz w:val="15"/>
        </w:rPr>
        <w:t xml:space="preserve"> pro </w:t>
      </w:r>
      <w:proofErr w:type="spellStart"/>
      <w:r>
        <w:rPr>
          <w:rFonts w:ascii="DejaVu Sans" w:hAnsi="DejaVu Sans"/>
          <w:b/>
          <w:color w:val="00853E"/>
          <w:w w:val="90"/>
          <w:sz w:val="15"/>
        </w:rPr>
        <w:t>trvalé</w:t>
      </w:r>
      <w:proofErr w:type="spellEnd"/>
    </w:p>
    <w:p w14:paraId="6E2B1FFB" w14:textId="77777777" w:rsidR="008B2271" w:rsidRDefault="00726259">
      <w:pPr>
        <w:tabs>
          <w:tab w:val="right" w:pos="3214"/>
        </w:tabs>
        <w:spacing w:before="5"/>
        <w:ind w:left="153"/>
        <w:rPr>
          <w:rFonts w:ascii="DejaVu Sans" w:hAnsi="DejaVu Sans"/>
          <w:b/>
          <w:sz w:val="15"/>
        </w:rPr>
      </w:pPr>
      <w:proofErr w:type="spellStart"/>
      <w:r>
        <w:rPr>
          <w:rFonts w:ascii="DejaVu Sans" w:hAnsi="DejaVu Sans"/>
          <w:b/>
          <w:color w:val="00853E"/>
          <w:w w:val="85"/>
          <w:sz w:val="15"/>
        </w:rPr>
        <w:t>následky</w:t>
      </w:r>
      <w:proofErr w:type="spellEnd"/>
      <w:r>
        <w:rPr>
          <w:rFonts w:ascii="DejaVu Sans" w:hAnsi="DejaVu Sans"/>
          <w:b/>
          <w:color w:val="00853E"/>
          <w:spacing w:val="-11"/>
          <w:w w:val="85"/>
          <w:sz w:val="15"/>
        </w:rPr>
        <w:t xml:space="preserve"> </w:t>
      </w:r>
      <w:proofErr w:type="spellStart"/>
      <w:r>
        <w:rPr>
          <w:rFonts w:ascii="DejaVu Sans" w:hAnsi="DejaVu Sans"/>
          <w:b/>
          <w:color w:val="00853E"/>
          <w:w w:val="85"/>
          <w:sz w:val="15"/>
        </w:rPr>
        <w:t>úrazu</w:t>
      </w:r>
      <w:proofErr w:type="spellEnd"/>
      <w:r>
        <w:rPr>
          <w:rFonts w:ascii="DejaVu Sans" w:hAnsi="DejaVu Sans"/>
          <w:b/>
          <w:color w:val="00853E"/>
          <w:w w:val="85"/>
          <w:sz w:val="15"/>
        </w:rPr>
        <w:tab/>
        <w:t>37</w:t>
      </w:r>
    </w:p>
    <w:p w14:paraId="0776D287" w14:textId="77777777" w:rsidR="008B2271" w:rsidRDefault="00726259">
      <w:pPr>
        <w:spacing w:before="186" w:line="165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HLAVY</w:t>
      </w:r>
    </w:p>
    <w:p w14:paraId="74773FB5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22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SMYSLOVÝCH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37</w:t>
      </w:r>
    </w:p>
    <w:p w14:paraId="1DD40B93" w14:textId="77777777" w:rsidR="008B2271" w:rsidRDefault="00726259">
      <w:pPr>
        <w:tabs>
          <w:tab w:val="right" w:pos="3214"/>
        </w:tabs>
        <w:spacing w:line="193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</w:t>
      </w:r>
      <w:r>
        <w:rPr>
          <w:rFonts w:ascii="DejaVu Sans" w:hAnsi="DejaVu Sans"/>
          <w:b/>
          <w:color w:val="A7A9AC"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14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KRKU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42</w:t>
      </w:r>
    </w:p>
    <w:p w14:paraId="6ACCD3F3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 ÚRAZECH HRUDNÍKU, PLIC,</w:t>
      </w:r>
    </w:p>
    <w:p w14:paraId="4EEC1167" w14:textId="77777777" w:rsidR="008B2271" w:rsidRDefault="00726259">
      <w:pPr>
        <w:tabs>
          <w:tab w:val="right" w:pos="3214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SRDCE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NEBO</w:t>
      </w:r>
      <w:r>
        <w:rPr>
          <w:rFonts w:ascii="DejaVu Sans" w:hAnsi="DejaVu Sans"/>
          <w:b/>
          <w:color w:val="A7A9AC"/>
          <w:spacing w:val="-1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JÍCNU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51648DA2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BŘICHA</w:t>
      </w:r>
    </w:p>
    <w:p w14:paraId="199A6B4D" w14:textId="77777777" w:rsidR="008B2271" w:rsidRDefault="00726259">
      <w:pPr>
        <w:tabs>
          <w:tab w:val="right" w:pos="3214"/>
        </w:tabs>
        <w:spacing w:line="208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TRÁVICÍCH</w:t>
      </w:r>
      <w:r>
        <w:rPr>
          <w:rFonts w:ascii="DejaVu Sans" w:hAnsi="DejaVu Sans"/>
          <w:b/>
          <w:color w:val="A7A9AC"/>
          <w:spacing w:val="-1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43</w:t>
      </w:r>
    </w:p>
    <w:p w14:paraId="54132E95" w14:textId="77777777" w:rsidR="008B2271" w:rsidRDefault="00726259">
      <w:pPr>
        <w:spacing w:line="152" w:lineRule="exact"/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 PO ÚRAZECH MOČOVÝCH</w:t>
      </w:r>
    </w:p>
    <w:p w14:paraId="7EEEDA26" w14:textId="77777777" w:rsidR="008B2271" w:rsidRDefault="00726259">
      <w:pPr>
        <w:tabs>
          <w:tab w:val="right" w:pos="3214"/>
        </w:tabs>
        <w:spacing w:line="195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A</w:t>
      </w:r>
      <w:r>
        <w:rPr>
          <w:rFonts w:ascii="DejaVu Sans" w:hAnsi="DejaVu Sans"/>
          <w:b/>
          <w:color w:val="A7A9AC"/>
          <w:spacing w:val="-21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POHLAVNÍCH</w:t>
      </w:r>
      <w:r>
        <w:rPr>
          <w:rFonts w:ascii="DejaVu Sans" w:hAnsi="DejaVu Sans"/>
          <w:b/>
          <w:color w:val="A7A9AC"/>
          <w:spacing w:val="-20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ORGÁNŮ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44</w:t>
      </w:r>
    </w:p>
    <w:p w14:paraId="2C33E3B5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5"/>
          <w:sz w:val="15"/>
        </w:rPr>
        <w:t>TN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PO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ÚRAZECH</w:t>
      </w:r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5"/>
          <w:w w:val="95"/>
          <w:sz w:val="15"/>
        </w:rPr>
        <w:t>PÁTEŘE</w:t>
      </w:r>
      <w:r>
        <w:rPr>
          <w:rFonts w:ascii="DejaVu Sans" w:hAnsi="DejaVu Sans"/>
          <w:b/>
          <w:color w:val="A7A9AC"/>
          <w:spacing w:val="-29"/>
          <w:w w:val="95"/>
          <w:sz w:val="15"/>
        </w:rPr>
        <w:t xml:space="preserve"> </w:t>
      </w:r>
      <w:proofErr w:type="gramStart"/>
      <w:r>
        <w:rPr>
          <w:rFonts w:ascii="DejaVu Sans" w:hAnsi="DejaVu Sans"/>
          <w:b/>
          <w:color w:val="A7A9AC"/>
          <w:w w:val="95"/>
          <w:sz w:val="15"/>
        </w:rPr>
        <w:t>A</w:t>
      </w:r>
      <w:proofErr w:type="gramEnd"/>
      <w:r>
        <w:rPr>
          <w:rFonts w:ascii="DejaVu Sans" w:hAnsi="DejaVu Sans"/>
          <w:b/>
          <w:color w:val="A7A9AC"/>
          <w:spacing w:val="-28"/>
          <w:w w:val="95"/>
          <w:sz w:val="15"/>
        </w:rPr>
        <w:t xml:space="preserve"> </w:t>
      </w:r>
      <w:r>
        <w:rPr>
          <w:rFonts w:ascii="DejaVu Sans" w:hAnsi="DejaVu Sans"/>
          <w:b/>
          <w:color w:val="A7A9AC"/>
          <w:w w:val="95"/>
          <w:sz w:val="15"/>
        </w:rPr>
        <w:t>MÍCHY</w:t>
      </w:r>
      <w:r>
        <w:rPr>
          <w:rFonts w:ascii="DejaVu Sans" w:hAnsi="DejaVu Sans"/>
          <w:b/>
          <w:color w:val="A7A9AC"/>
          <w:w w:val="95"/>
          <w:sz w:val="15"/>
        </w:rPr>
        <w:tab/>
      </w:r>
      <w:r>
        <w:rPr>
          <w:color w:val="A7A9AC"/>
          <w:w w:val="95"/>
          <w:sz w:val="15"/>
        </w:rPr>
        <w:t>45</w:t>
      </w:r>
    </w:p>
    <w:p w14:paraId="5DB372FD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 PO</w:t>
      </w:r>
      <w:r>
        <w:rPr>
          <w:rFonts w:ascii="DejaVu Sans" w:hAnsi="DejaVu Sans"/>
          <w:b/>
          <w:color w:val="A7A9AC"/>
          <w:spacing w:val="-30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15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>PÁNVE</w:t>
      </w:r>
      <w:r>
        <w:rPr>
          <w:rFonts w:ascii="DejaVu Sans" w:hAnsi="DejaVu Sans"/>
          <w:b/>
          <w:color w:val="A7A9AC"/>
          <w:spacing w:val="-3"/>
          <w:w w:val="90"/>
          <w:sz w:val="15"/>
        </w:rPr>
        <w:tab/>
      </w:r>
      <w:r>
        <w:rPr>
          <w:color w:val="A7A9AC"/>
          <w:w w:val="90"/>
          <w:sz w:val="15"/>
        </w:rPr>
        <w:t>45</w:t>
      </w:r>
    </w:p>
    <w:p w14:paraId="484F44C1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</w:t>
      </w:r>
      <w:r>
        <w:rPr>
          <w:rFonts w:ascii="DejaVu Sans" w:hAnsi="DejaVu Sans"/>
          <w:b/>
          <w:color w:val="A7A9AC"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PO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HORNÍCH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46</w:t>
      </w:r>
    </w:p>
    <w:p w14:paraId="240D68B9" w14:textId="77777777" w:rsidR="008B2271" w:rsidRDefault="00726259">
      <w:pPr>
        <w:tabs>
          <w:tab w:val="right" w:pos="3214"/>
        </w:tabs>
        <w:spacing w:line="180" w:lineRule="exact"/>
        <w:ind w:left="153"/>
        <w:rPr>
          <w:sz w:val="15"/>
        </w:rPr>
      </w:pPr>
      <w:r>
        <w:rPr>
          <w:rFonts w:ascii="DejaVu Sans" w:hAnsi="DejaVu Sans"/>
          <w:b/>
          <w:color w:val="A7A9AC"/>
          <w:w w:val="90"/>
          <w:sz w:val="15"/>
        </w:rPr>
        <w:t>TN</w:t>
      </w:r>
      <w:r>
        <w:rPr>
          <w:rFonts w:ascii="DejaVu Sans" w:hAnsi="DejaVu Sans"/>
          <w:b/>
          <w:color w:val="A7A9AC"/>
          <w:spacing w:val="-28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PO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ÚRAZECH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DOLNÍCH</w:t>
      </w:r>
      <w:r>
        <w:rPr>
          <w:rFonts w:ascii="DejaVu Sans" w:hAnsi="DejaVu Sans"/>
          <w:b/>
          <w:color w:val="A7A9AC"/>
          <w:spacing w:val="-27"/>
          <w:w w:val="90"/>
          <w:sz w:val="15"/>
        </w:rPr>
        <w:t xml:space="preserve"> </w:t>
      </w:r>
      <w:r>
        <w:rPr>
          <w:rFonts w:ascii="DejaVu Sans" w:hAnsi="DejaVu Sans"/>
          <w:b/>
          <w:color w:val="A7A9AC"/>
          <w:w w:val="90"/>
          <w:sz w:val="15"/>
        </w:rPr>
        <w:t>KONČETIN</w:t>
      </w:r>
      <w:r>
        <w:rPr>
          <w:rFonts w:ascii="DejaVu Sans" w:hAnsi="DejaVu Sans"/>
          <w:b/>
          <w:color w:val="A7A9AC"/>
          <w:w w:val="90"/>
          <w:sz w:val="15"/>
        </w:rPr>
        <w:tab/>
      </w:r>
      <w:r>
        <w:rPr>
          <w:color w:val="A7A9AC"/>
          <w:w w:val="90"/>
          <w:sz w:val="15"/>
        </w:rPr>
        <w:t>51</w:t>
      </w:r>
    </w:p>
    <w:p w14:paraId="3177350F" w14:textId="77777777" w:rsidR="008B2271" w:rsidRDefault="00726259">
      <w:pPr>
        <w:tabs>
          <w:tab w:val="right" w:pos="3214"/>
        </w:tabs>
        <w:spacing w:line="205" w:lineRule="exact"/>
        <w:ind w:left="153"/>
        <w:rPr>
          <w:sz w:val="15"/>
        </w:rPr>
      </w:pPr>
      <w:r>
        <w:rPr>
          <w:rFonts w:ascii="DejaVu Sans" w:hAnsi="DejaVu Sans"/>
          <w:b/>
          <w:spacing w:val="-5"/>
          <w:w w:val="90"/>
          <w:sz w:val="15"/>
        </w:rPr>
        <w:t>OSTATNÍ</w:t>
      </w:r>
      <w:r>
        <w:rPr>
          <w:rFonts w:ascii="DejaVu Sans" w:hAnsi="DejaVu Sans"/>
          <w:b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spacing w:val="-3"/>
          <w:w w:val="90"/>
          <w:sz w:val="15"/>
        </w:rPr>
        <w:t>TRVALÉ</w:t>
      </w:r>
      <w:r>
        <w:rPr>
          <w:rFonts w:ascii="DejaVu Sans" w:hAnsi="DejaVu Sans"/>
          <w:b/>
          <w:spacing w:val="-17"/>
          <w:w w:val="90"/>
          <w:sz w:val="15"/>
        </w:rPr>
        <w:t xml:space="preserve"> </w:t>
      </w:r>
      <w:r>
        <w:rPr>
          <w:rFonts w:ascii="DejaVu Sans" w:hAnsi="DejaVu Sans"/>
          <w:b/>
          <w:w w:val="90"/>
          <w:sz w:val="15"/>
        </w:rPr>
        <w:t>NÁSLEDKY</w:t>
      </w:r>
      <w:r>
        <w:rPr>
          <w:rFonts w:ascii="DejaVu Sans" w:hAnsi="DejaVu Sans"/>
          <w:b/>
          <w:w w:val="90"/>
          <w:sz w:val="15"/>
        </w:rPr>
        <w:tab/>
      </w:r>
      <w:r>
        <w:rPr>
          <w:w w:val="90"/>
          <w:sz w:val="15"/>
        </w:rPr>
        <w:t>55</w:t>
      </w:r>
    </w:p>
    <w:p w14:paraId="453B4E99" w14:textId="77777777" w:rsidR="008B2271" w:rsidRDefault="008B2271">
      <w:pPr>
        <w:pStyle w:val="Zkladntext"/>
        <w:rPr>
          <w:sz w:val="20"/>
        </w:rPr>
      </w:pPr>
    </w:p>
    <w:p w14:paraId="0F432EBC" w14:textId="77777777" w:rsidR="008B2271" w:rsidRDefault="008B2271">
      <w:pPr>
        <w:pStyle w:val="Zkladntext"/>
        <w:rPr>
          <w:sz w:val="20"/>
        </w:rPr>
      </w:pPr>
    </w:p>
    <w:p w14:paraId="1F648C09" w14:textId="77777777" w:rsidR="008B2271" w:rsidRDefault="008B2271">
      <w:pPr>
        <w:pStyle w:val="Zkladntext"/>
        <w:rPr>
          <w:sz w:val="20"/>
        </w:rPr>
      </w:pPr>
    </w:p>
    <w:p w14:paraId="6F5CEF69" w14:textId="77777777" w:rsidR="008B2271" w:rsidRDefault="008B2271">
      <w:pPr>
        <w:pStyle w:val="Zkladntext"/>
        <w:rPr>
          <w:sz w:val="20"/>
        </w:rPr>
      </w:pPr>
    </w:p>
    <w:p w14:paraId="5B598D8C" w14:textId="77777777" w:rsidR="008B2271" w:rsidRDefault="008B2271">
      <w:pPr>
        <w:pStyle w:val="Zkladntext"/>
        <w:rPr>
          <w:sz w:val="20"/>
        </w:rPr>
      </w:pPr>
    </w:p>
    <w:p w14:paraId="15981E2F" w14:textId="77777777" w:rsidR="008B2271" w:rsidRDefault="008B2271">
      <w:pPr>
        <w:pStyle w:val="Zkladntext"/>
        <w:rPr>
          <w:sz w:val="20"/>
        </w:rPr>
      </w:pPr>
    </w:p>
    <w:p w14:paraId="07CAC140" w14:textId="77777777" w:rsidR="008B2271" w:rsidRDefault="008B2271">
      <w:pPr>
        <w:pStyle w:val="Zkladntext"/>
        <w:rPr>
          <w:sz w:val="20"/>
        </w:rPr>
      </w:pPr>
    </w:p>
    <w:p w14:paraId="0864755E" w14:textId="77777777" w:rsidR="008B2271" w:rsidRDefault="008B2271">
      <w:pPr>
        <w:pStyle w:val="Zkladntext"/>
        <w:rPr>
          <w:sz w:val="20"/>
        </w:rPr>
      </w:pPr>
    </w:p>
    <w:p w14:paraId="10F744B5" w14:textId="77777777" w:rsidR="008B2271" w:rsidRDefault="008B2271">
      <w:pPr>
        <w:pStyle w:val="Zkladntext"/>
        <w:rPr>
          <w:sz w:val="20"/>
        </w:rPr>
      </w:pPr>
    </w:p>
    <w:p w14:paraId="79139803" w14:textId="77777777" w:rsidR="008B2271" w:rsidRDefault="008B2271">
      <w:pPr>
        <w:pStyle w:val="Zkladntext"/>
        <w:rPr>
          <w:sz w:val="20"/>
        </w:rPr>
      </w:pPr>
    </w:p>
    <w:p w14:paraId="7FBB9722" w14:textId="77777777" w:rsidR="008B2271" w:rsidRDefault="008B2271">
      <w:pPr>
        <w:pStyle w:val="Zkladntext"/>
        <w:rPr>
          <w:sz w:val="20"/>
        </w:rPr>
      </w:pPr>
    </w:p>
    <w:p w14:paraId="5AA1F0DB" w14:textId="77777777" w:rsidR="008B2271" w:rsidRDefault="008B2271">
      <w:pPr>
        <w:pStyle w:val="Zkladntext"/>
        <w:rPr>
          <w:sz w:val="20"/>
        </w:rPr>
      </w:pPr>
    </w:p>
    <w:p w14:paraId="11A1E4FE" w14:textId="77777777" w:rsidR="008B2271" w:rsidRDefault="008B2271">
      <w:pPr>
        <w:pStyle w:val="Zkladntext"/>
        <w:rPr>
          <w:sz w:val="20"/>
        </w:rPr>
      </w:pPr>
    </w:p>
    <w:p w14:paraId="0ADA992D" w14:textId="77777777" w:rsidR="008B2271" w:rsidRDefault="008B2271">
      <w:pPr>
        <w:pStyle w:val="Zkladntext"/>
        <w:rPr>
          <w:sz w:val="20"/>
        </w:rPr>
      </w:pPr>
    </w:p>
    <w:p w14:paraId="7F330FF6" w14:textId="77777777" w:rsidR="008B2271" w:rsidRDefault="008B2271">
      <w:pPr>
        <w:pStyle w:val="Zkladntext"/>
        <w:rPr>
          <w:sz w:val="20"/>
        </w:rPr>
      </w:pPr>
    </w:p>
    <w:p w14:paraId="64F84E8B" w14:textId="77777777" w:rsidR="008B2271" w:rsidRDefault="008B2271">
      <w:pPr>
        <w:pStyle w:val="Zkladntext"/>
        <w:rPr>
          <w:sz w:val="20"/>
        </w:rPr>
      </w:pPr>
    </w:p>
    <w:p w14:paraId="24EA2634" w14:textId="77777777" w:rsidR="008B2271" w:rsidRDefault="008B2271">
      <w:pPr>
        <w:pStyle w:val="Zkladntext"/>
        <w:rPr>
          <w:sz w:val="20"/>
        </w:rPr>
      </w:pPr>
    </w:p>
    <w:p w14:paraId="45C86E75" w14:textId="77777777" w:rsidR="008B2271" w:rsidRDefault="008B2271">
      <w:pPr>
        <w:pStyle w:val="Zkladntext"/>
        <w:rPr>
          <w:sz w:val="20"/>
        </w:rPr>
      </w:pPr>
    </w:p>
    <w:p w14:paraId="354268FA" w14:textId="77777777" w:rsidR="008B2271" w:rsidRDefault="008B2271">
      <w:pPr>
        <w:pStyle w:val="Zkladntext"/>
        <w:rPr>
          <w:sz w:val="20"/>
        </w:rPr>
      </w:pPr>
    </w:p>
    <w:p w14:paraId="4FC21CEE" w14:textId="77777777" w:rsidR="008B2271" w:rsidRDefault="008B2271">
      <w:pPr>
        <w:pStyle w:val="Zkladntext"/>
        <w:spacing w:before="13"/>
        <w:rPr>
          <w:sz w:val="19"/>
        </w:rPr>
      </w:pPr>
    </w:p>
    <w:p w14:paraId="64DCB5B1" w14:textId="77777777" w:rsidR="008B2271" w:rsidRDefault="00726259">
      <w:pPr>
        <w:ind w:left="153"/>
        <w:rPr>
          <w:rFonts w:ascii="DejaVu Sans" w:hAnsi="DejaVu Sans"/>
          <w:b/>
          <w:sz w:val="15"/>
        </w:rPr>
      </w:pPr>
      <w:r>
        <w:rPr>
          <w:rFonts w:ascii="DejaVu Sans" w:hAnsi="DejaVu Sans"/>
          <w:b/>
          <w:color w:val="FFFFFF"/>
          <w:w w:val="90"/>
          <w:sz w:val="15"/>
        </w:rPr>
        <w:t>NÁSLEDUJÍCÍ STRANA ▼</w:t>
      </w:r>
    </w:p>
    <w:p w14:paraId="02334256" w14:textId="77777777" w:rsidR="008B2271" w:rsidRDefault="00726259">
      <w:pPr>
        <w:pStyle w:val="Zkladntext"/>
        <w:rPr>
          <w:rFonts w:ascii="DejaVu Sans"/>
          <w:b/>
          <w:sz w:val="26"/>
        </w:rPr>
      </w:pPr>
      <w:r>
        <w:br w:type="column"/>
      </w:r>
    </w:p>
    <w:p w14:paraId="03849A76" w14:textId="77777777" w:rsidR="008B2271" w:rsidRDefault="00726259">
      <w:pPr>
        <w:pStyle w:val="Nadpis7"/>
        <w:spacing w:before="212"/>
        <w:ind w:left="238"/>
      </w:pPr>
      <w:proofErr w:type="spellStart"/>
      <w:r>
        <w:rPr>
          <w:w w:val="90"/>
        </w:rPr>
        <w:t>Tabulka</w:t>
      </w:r>
      <w:proofErr w:type="spellEnd"/>
      <w:r>
        <w:rPr>
          <w:w w:val="90"/>
        </w:rPr>
        <w:t xml:space="preserve"> 4</w:t>
      </w:r>
    </w:p>
    <w:p w14:paraId="112663B5" w14:textId="77777777" w:rsidR="008B2271" w:rsidRDefault="008B2271">
      <w:pPr>
        <w:pStyle w:val="Zkladntext"/>
        <w:spacing w:before="5"/>
        <w:rPr>
          <w:rFonts w:ascii="DejaVu Sans"/>
          <w:b/>
          <w:sz w:val="3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022"/>
        <w:gridCol w:w="3022"/>
        <w:gridCol w:w="3022"/>
        <w:gridCol w:w="3022"/>
      </w:tblGrid>
      <w:tr w:rsidR="008B2271" w14:paraId="6BF3F3AD" w14:textId="77777777">
        <w:trPr>
          <w:trHeight w:val="307"/>
        </w:trPr>
        <w:tc>
          <w:tcPr>
            <w:tcW w:w="3022" w:type="dxa"/>
            <w:tcBorders>
              <w:top w:val="nil"/>
              <w:bottom w:val="nil"/>
            </w:tcBorders>
            <w:shd w:val="clear" w:color="auto" w:fill="00853E"/>
          </w:tcPr>
          <w:p w14:paraId="08CBE220" w14:textId="77777777" w:rsidR="008B2271" w:rsidRDefault="00726259">
            <w:pPr>
              <w:pStyle w:val="TableParagraph"/>
              <w:spacing w:before="51" w:line="240" w:lineRule="auto"/>
              <w:ind w:left="389" w:right="380"/>
              <w:jc w:val="center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Věk</w:t>
            </w:r>
            <w:proofErr w:type="spellEnd"/>
          </w:p>
        </w:tc>
        <w:tc>
          <w:tcPr>
            <w:tcW w:w="3022" w:type="dxa"/>
            <w:tcBorders>
              <w:top w:val="nil"/>
            </w:tcBorders>
            <w:shd w:val="clear" w:color="auto" w:fill="00853E"/>
          </w:tcPr>
          <w:p w14:paraId="10AEA5E1" w14:textId="77777777" w:rsidR="008B2271" w:rsidRDefault="00726259">
            <w:pPr>
              <w:pStyle w:val="TableParagraph"/>
              <w:spacing w:before="51" w:line="240" w:lineRule="auto"/>
              <w:ind w:left="389" w:right="380"/>
              <w:jc w:val="center"/>
              <w:rPr>
                <w:rFonts w:ascii="DejaVu Sans" w:hAnsi="DejaVu Sans"/>
                <w:b/>
                <w:sz w:val="11"/>
              </w:rPr>
            </w:pPr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1 %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povrchu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těla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v cm</w:t>
            </w:r>
            <w:r>
              <w:rPr>
                <w:rFonts w:ascii="DejaVu Sans" w:hAnsi="DejaVu Sans"/>
                <w:b/>
                <w:color w:val="FFFFFF"/>
                <w:w w:val="90"/>
                <w:position w:val="6"/>
                <w:sz w:val="11"/>
              </w:rPr>
              <w:t>2</w:t>
            </w:r>
          </w:p>
        </w:tc>
        <w:tc>
          <w:tcPr>
            <w:tcW w:w="3022" w:type="dxa"/>
            <w:tcBorders>
              <w:top w:val="nil"/>
              <w:bottom w:val="nil"/>
            </w:tcBorders>
            <w:shd w:val="clear" w:color="auto" w:fill="00853E"/>
          </w:tcPr>
          <w:p w14:paraId="171E6612" w14:textId="77777777" w:rsidR="008B2271" w:rsidRDefault="00726259">
            <w:pPr>
              <w:pStyle w:val="TableParagraph"/>
              <w:spacing w:before="51" w:line="240" w:lineRule="auto"/>
              <w:ind w:left="389" w:right="381"/>
              <w:jc w:val="center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Věk</w:t>
            </w:r>
            <w:proofErr w:type="spellEnd"/>
          </w:p>
        </w:tc>
        <w:tc>
          <w:tcPr>
            <w:tcW w:w="3022" w:type="dxa"/>
            <w:tcBorders>
              <w:top w:val="nil"/>
            </w:tcBorders>
            <w:shd w:val="clear" w:color="auto" w:fill="00853E"/>
          </w:tcPr>
          <w:p w14:paraId="043E7AA6" w14:textId="77777777" w:rsidR="008B2271" w:rsidRDefault="00726259">
            <w:pPr>
              <w:pStyle w:val="TableParagraph"/>
              <w:spacing w:before="51" w:line="240" w:lineRule="auto"/>
              <w:ind w:left="389" w:right="381"/>
              <w:jc w:val="center"/>
              <w:rPr>
                <w:rFonts w:ascii="DejaVu Sans" w:hAnsi="DejaVu Sans"/>
                <w:b/>
                <w:sz w:val="11"/>
              </w:rPr>
            </w:pPr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1 %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povrchu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těla</w:t>
            </w:r>
            <w:proofErr w:type="spellEnd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 xml:space="preserve"> v cm</w:t>
            </w:r>
            <w:r>
              <w:rPr>
                <w:rFonts w:ascii="DejaVu Sans" w:hAnsi="DejaVu Sans"/>
                <w:b/>
                <w:color w:val="FFFFFF"/>
                <w:w w:val="90"/>
                <w:position w:val="6"/>
                <w:sz w:val="11"/>
              </w:rPr>
              <w:t>2</w:t>
            </w:r>
          </w:p>
        </w:tc>
      </w:tr>
      <w:tr w:rsidR="008B2271" w14:paraId="18963269" w14:textId="77777777">
        <w:trPr>
          <w:trHeight w:val="304"/>
        </w:trPr>
        <w:tc>
          <w:tcPr>
            <w:tcW w:w="3022" w:type="dxa"/>
            <w:tcBorders>
              <w:top w:val="nil"/>
            </w:tcBorders>
            <w:shd w:val="clear" w:color="auto" w:fill="D2E2D4"/>
          </w:tcPr>
          <w:p w14:paraId="08D83358" w14:textId="77777777" w:rsidR="008B2271" w:rsidRDefault="00726259">
            <w:pPr>
              <w:pStyle w:val="TableParagraph"/>
              <w:spacing w:before="47" w:line="240" w:lineRule="auto"/>
              <w:ind w:left="389" w:right="380"/>
              <w:jc w:val="center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novorozeně</w:t>
            </w:r>
            <w:proofErr w:type="spellEnd"/>
          </w:p>
        </w:tc>
        <w:tc>
          <w:tcPr>
            <w:tcW w:w="3022" w:type="dxa"/>
            <w:shd w:val="clear" w:color="auto" w:fill="DCDDDE"/>
          </w:tcPr>
          <w:p w14:paraId="693659A9" w14:textId="77777777" w:rsidR="008B2271" w:rsidRDefault="00726259">
            <w:pPr>
              <w:pStyle w:val="TableParagraph"/>
              <w:spacing w:before="15" w:line="268" w:lineRule="exact"/>
              <w:ind w:left="389" w:right="380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23</w:t>
            </w:r>
          </w:p>
        </w:tc>
        <w:tc>
          <w:tcPr>
            <w:tcW w:w="3022" w:type="dxa"/>
            <w:tcBorders>
              <w:top w:val="nil"/>
            </w:tcBorders>
            <w:shd w:val="clear" w:color="auto" w:fill="D2E2D4"/>
          </w:tcPr>
          <w:p w14:paraId="651A860E" w14:textId="77777777" w:rsidR="008B2271" w:rsidRDefault="00726259">
            <w:pPr>
              <w:pStyle w:val="TableParagraph"/>
              <w:spacing w:before="47" w:line="240" w:lineRule="auto"/>
              <w:ind w:left="389" w:right="381"/>
              <w:jc w:val="center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w w:val="95"/>
                <w:sz w:val="19"/>
              </w:rPr>
              <w:t>8 let</w:t>
            </w:r>
          </w:p>
        </w:tc>
        <w:tc>
          <w:tcPr>
            <w:tcW w:w="3022" w:type="dxa"/>
            <w:shd w:val="clear" w:color="auto" w:fill="DCDDDE"/>
          </w:tcPr>
          <w:p w14:paraId="4595A2E0" w14:textId="77777777" w:rsidR="008B2271" w:rsidRDefault="00726259">
            <w:pPr>
              <w:pStyle w:val="TableParagraph"/>
              <w:spacing w:before="15" w:line="268" w:lineRule="exact"/>
              <w:ind w:left="388" w:right="381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93</w:t>
            </w:r>
          </w:p>
        </w:tc>
      </w:tr>
      <w:tr w:rsidR="008B2271" w14:paraId="016CD369" w14:textId="77777777">
        <w:trPr>
          <w:trHeight w:val="304"/>
        </w:trPr>
        <w:tc>
          <w:tcPr>
            <w:tcW w:w="3022" w:type="dxa"/>
            <w:shd w:val="clear" w:color="auto" w:fill="D2E2D4"/>
          </w:tcPr>
          <w:p w14:paraId="5518A11D" w14:textId="77777777" w:rsidR="008B2271" w:rsidRDefault="00726259">
            <w:pPr>
              <w:pStyle w:val="TableParagraph"/>
              <w:spacing w:before="47" w:line="240" w:lineRule="auto"/>
              <w:ind w:left="389" w:right="380"/>
              <w:jc w:val="center"/>
              <w:rPr>
                <w:rFonts w:ascii="DejaVu Sans" w:hAnsi="DejaVu Sans"/>
                <w:b/>
                <w:sz w:val="19"/>
              </w:rPr>
            </w:pPr>
            <w:r>
              <w:rPr>
                <w:rFonts w:ascii="DejaVu Sans" w:hAnsi="DejaVu Sans"/>
                <w:b/>
                <w:w w:val="90"/>
                <w:sz w:val="19"/>
              </w:rPr>
              <w:t xml:space="preserve">2 </w:t>
            </w: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měsíce</w:t>
            </w:r>
            <w:proofErr w:type="spellEnd"/>
          </w:p>
        </w:tc>
        <w:tc>
          <w:tcPr>
            <w:tcW w:w="3022" w:type="dxa"/>
            <w:shd w:val="clear" w:color="auto" w:fill="DCDDDE"/>
          </w:tcPr>
          <w:p w14:paraId="2CE9AD81" w14:textId="77777777" w:rsidR="008B2271" w:rsidRDefault="00726259">
            <w:pPr>
              <w:pStyle w:val="TableParagraph"/>
              <w:spacing w:before="15" w:line="268" w:lineRule="exact"/>
              <w:ind w:left="389" w:right="380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27</w:t>
            </w:r>
          </w:p>
        </w:tc>
        <w:tc>
          <w:tcPr>
            <w:tcW w:w="3022" w:type="dxa"/>
            <w:shd w:val="clear" w:color="auto" w:fill="D2E2D4"/>
          </w:tcPr>
          <w:p w14:paraId="1BB1EAC8" w14:textId="77777777" w:rsidR="008B2271" w:rsidRDefault="00726259">
            <w:pPr>
              <w:pStyle w:val="TableParagraph"/>
              <w:spacing w:before="47" w:line="240" w:lineRule="auto"/>
              <w:ind w:left="389" w:right="381"/>
              <w:jc w:val="center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w w:val="95"/>
                <w:sz w:val="19"/>
              </w:rPr>
              <w:t>9 let</w:t>
            </w:r>
          </w:p>
        </w:tc>
        <w:tc>
          <w:tcPr>
            <w:tcW w:w="3022" w:type="dxa"/>
            <w:shd w:val="clear" w:color="auto" w:fill="DCDDDE"/>
          </w:tcPr>
          <w:p w14:paraId="1388C7FC" w14:textId="77777777" w:rsidR="008B2271" w:rsidRDefault="00726259">
            <w:pPr>
              <w:pStyle w:val="TableParagraph"/>
              <w:spacing w:before="15" w:line="268" w:lineRule="exact"/>
              <w:ind w:left="389" w:right="381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102</w:t>
            </w:r>
          </w:p>
        </w:tc>
      </w:tr>
      <w:tr w:rsidR="008B2271" w14:paraId="785DE81F" w14:textId="77777777">
        <w:trPr>
          <w:trHeight w:val="304"/>
        </w:trPr>
        <w:tc>
          <w:tcPr>
            <w:tcW w:w="3022" w:type="dxa"/>
            <w:shd w:val="clear" w:color="auto" w:fill="D2E2D4"/>
          </w:tcPr>
          <w:p w14:paraId="46F713D9" w14:textId="77777777" w:rsidR="008B2271" w:rsidRDefault="00726259">
            <w:pPr>
              <w:pStyle w:val="TableParagraph"/>
              <w:spacing w:before="47" w:line="240" w:lineRule="auto"/>
              <w:ind w:left="389" w:right="380"/>
              <w:jc w:val="center"/>
              <w:rPr>
                <w:rFonts w:ascii="DejaVu Sans" w:hAnsi="DejaVu Sans"/>
                <w:b/>
                <w:sz w:val="19"/>
              </w:rPr>
            </w:pPr>
            <w:r>
              <w:rPr>
                <w:rFonts w:ascii="DejaVu Sans" w:hAnsi="DejaVu Sans"/>
                <w:b/>
                <w:w w:val="90"/>
                <w:sz w:val="19"/>
              </w:rPr>
              <w:t xml:space="preserve">6 </w:t>
            </w:r>
            <w:proofErr w:type="spellStart"/>
            <w:r>
              <w:rPr>
                <w:rFonts w:ascii="DejaVu Sans" w:hAnsi="DejaVu Sans"/>
                <w:b/>
                <w:w w:val="90"/>
                <w:sz w:val="19"/>
              </w:rPr>
              <w:t>měsíců</w:t>
            </w:r>
            <w:proofErr w:type="spellEnd"/>
          </w:p>
        </w:tc>
        <w:tc>
          <w:tcPr>
            <w:tcW w:w="3022" w:type="dxa"/>
            <w:shd w:val="clear" w:color="auto" w:fill="DCDDDE"/>
          </w:tcPr>
          <w:p w14:paraId="0FC14839" w14:textId="77777777" w:rsidR="008B2271" w:rsidRDefault="00726259">
            <w:pPr>
              <w:pStyle w:val="TableParagraph"/>
              <w:spacing w:before="15" w:line="268" w:lineRule="exact"/>
              <w:ind w:left="389" w:right="380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35</w:t>
            </w:r>
          </w:p>
        </w:tc>
        <w:tc>
          <w:tcPr>
            <w:tcW w:w="3022" w:type="dxa"/>
            <w:shd w:val="clear" w:color="auto" w:fill="D2E2D4"/>
          </w:tcPr>
          <w:p w14:paraId="04FC703A" w14:textId="77777777" w:rsidR="008B2271" w:rsidRDefault="00726259">
            <w:pPr>
              <w:pStyle w:val="TableParagraph"/>
              <w:spacing w:before="47" w:line="240" w:lineRule="auto"/>
              <w:ind w:left="389" w:right="381"/>
              <w:jc w:val="center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w w:val="95"/>
                <w:sz w:val="19"/>
              </w:rPr>
              <w:t>10 let</w:t>
            </w:r>
          </w:p>
        </w:tc>
        <w:tc>
          <w:tcPr>
            <w:tcW w:w="3022" w:type="dxa"/>
            <w:shd w:val="clear" w:color="auto" w:fill="DCDDDE"/>
          </w:tcPr>
          <w:p w14:paraId="636A196A" w14:textId="77777777" w:rsidR="008B2271" w:rsidRDefault="00726259">
            <w:pPr>
              <w:pStyle w:val="TableParagraph"/>
              <w:spacing w:before="15" w:line="268" w:lineRule="exact"/>
              <w:ind w:left="388" w:right="381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112</w:t>
            </w:r>
          </w:p>
        </w:tc>
      </w:tr>
      <w:tr w:rsidR="008B2271" w14:paraId="157FF41B" w14:textId="77777777">
        <w:trPr>
          <w:trHeight w:val="304"/>
        </w:trPr>
        <w:tc>
          <w:tcPr>
            <w:tcW w:w="3022" w:type="dxa"/>
            <w:shd w:val="clear" w:color="auto" w:fill="D2E2D4"/>
          </w:tcPr>
          <w:p w14:paraId="459EEDB0" w14:textId="77777777" w:rsidR="008B2271" w:rsidRDefault="00726259">
            <w:pPr>
              <w:pStyle w:val="TableParagraph"/>
              <w:spacing w:before="47" w:line="240" w:lineRule="auto"/>
              <w:ind w:left="389" w:right="380"/>
              <w:jc w:val="center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w w:val="90"/>
                <w:sz w:val="19"/>
              </w:rPr>
              <w:t xml:space="preserve">1 </w:t>
            </w:r>
            <w:proofErr w:type="spellStart"/>
            <w:r>
              <w:rPr>
                <w:rFonts w:ascii="DejaVu Sans"/>
                <w:b/>
                <w:w w:val="90"/>
                <w:sz w:val="19"/>
              </w:rPr>
              <w:t>rok</w:t>
            </w:r>
            <w:proofErr w:type="spellEnd"/>
          </w:p>
        </w:tc>
        <w:tc>
          <w:tcPr>
            <w:tcW w:w="3022" w:type="dxa"/>
            <w:shd w:val="clear" w:color="auto" w:fill="DCDDDE"/>
          </w:tcPr>
          <w:p w14:paraId="7D115FA9" w14:textId="77777777" w:rsidR="008B2271" w:rsidRDefault="00726259">
            <w:pPr>
              <w:pStyle w:val="TableParagraph"/>
              <w:spacing w:before="15" w:line="268" w:lineRule="exact"/>
              <w:ind w:left="389" w:right="381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42</w:t>
            </w:r>
          </w:p>
        </w:tc>
        <w:tc>
          <w:tcPr>
            <w:tcW w:w="3022" w:type="dxa"/>
            <w:shd w:val="clear" w:color="auto" w:fill="D2E2D4"/>
          </w:tcPr>
          <w:p w14:paraId="1E8FD7B9" w14:textId="77777777" w:rsidR="008B2271" w:rsidRDefault="00726259">
            <w:pPr>
              <w:pStyle w:val="TableParagraph"/>
              <w:spacing w:before="47" w:line="240" w:lineRule="auto"/>
              <w:ind w:left="388" w:right="381"/>
              <w:jc w:val="center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w w:val="90"/>
                <w:sz w:val="19"/>
              </w:rPr>
              <w:t>11 let</w:t>
            </w:r>
          </w:p>
        </w:tc>
        <w:tc>
          <w:tcPr>
            <w:tcW w:w="3022" w:type="dxa"/>
            <w:shd w:val="clear" w:color="auto" w:fill="DCDDDE"/>
          </w:tcPr>
          <w:p w14:paraId="0F539B78" w14:textId="77777777" w:rsidR="008B2271" w:rsidRDefault="00726259">
            <w:pPr>
              <w:pStyle w:val="TableParagraph"/>
              <w:spacing w:before="15" w:line="268" w:lineRule="exact"/>
              <w:ind w:left="388" w:right="381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120</w:t>
            </w:r>
          </w:p>
        </w:tc>
      </w:tr>
      <w:tr w:rsidR="008B2271" w14:paraId="688AA11C" w14:textId="77777777">
        <w:trPr>
          <w:trHeight w:val="304"/>
        </w:trPr>
        <w:tc>
          <w:tcPr>
            <w:tcW w:w="3022" w:type="dxa"/>
            <w:shd w:val="clear" w:color="auto" w:fill="D2E2D4"/>
          </w:tcPr>
          <w:p w14:paraId="68C47B69" w14:textId="77777777" w:rsidR="008B2271" w:rsidRDefault="00726259">
            <w:pPr>
              <w:pStyle w:val="TableParagraph"/>
              <w:spacing w:before="47" w:line="240" w:lineRule="auto"/>
              <w:ind w:left="389" w:right="381"/>
              <w:jc w:val="center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w w:val="90"/>
                <w:sz w:val="19"/>
              </w:rPr>
              <w:t xml:space="preserve">2 </w:t>
            </w:r>
            <w:proofErr w:type="spellStart"/>
            <w:r>
              <w:rPr>
                <w:rFonts w:ascii="DejaVu Sans"/>
                <w:b/>
                <w:w w:val="90"/>
                <w:sz w:val="19"/>
              </w:rPr>
              <w:t>roky</w:t>
            </w:r>
            <w:proofErr w:type="spellEnd"/>
          </w:p>
        </w:tc>
        <w:tc>
          <w:tcPr>
            <w:tcW w:w="3022" w:type="dxa"/>
            <w:shd w:val="clear" w:color="auto" w:fill="DCDDDE"/>
          </w:tcPr>
          <w:p w14:paraId="54BF4F8C" w14:textId="77777777" w:rsidR="008B2271" w:rsidRDefault="00726259">
            <w:pPr>
              <w:pStyle w:val="TableParagraph"/>
              <w:spacing w:before="15" w:line="269" w:lineRule="exact"/>
              <w:ind w:left="389" w:right="381"/>
              <w:jc w:val="center"/>
              <w:rPr>
                <w:sz w:val="19"/>
              </w:rPr>
            </w:pPr>
            <w:r>
              <w:rPr>
                <w:sz w:val="19"/>
              </w:rPr>
              <w:t>49</w:t>
            </w:r>
          </w:p>
        </w:tc>
        <w:tc>
          <w:tcPr>
            <w:tcW w:w="3022" w:type="dxa"/>
            <w:shd w:val="clear" w:color="auto" w:fill="D2E2D4"/>
          </w:tcPr>
          <w:p w14:paraId="4A5B96FC" w14:textId="77777777" w:rsidR="008B2271" w:rsidRDefault="00726259">
            <w:pPr>
              <w:pStyle w:val="TableParagraph"/>
              <w:spacing w:before="47" w:line="240" w:lineRule="auto"/>
              <w:ind w:left="388" w:right="381"/>
              <w:jc w:val="center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w w:val="90"/>
                <w:sz w:val="19"/>
              </w:rPr>
              <w:t>12 let</w:t>
            </w:r>
          </w:p>
        </w:tc>
        <w:tc>
          <w:tcPr>
            <w:tcW w:w="3022" w:type="dxa"/>
            <w:shd w:val="clear" w:color="auto" w:fill="DCDDDE"/>
          </w:tcPr>
          <w:p w14:paraId="36BC1551" w14:textId="77777777" w:rsidR="008B2271" w:rsidRDefault="00726259">
            <w:pPr>
              <w:pStyle w:val="TableParagraph"/>
              <w:spacing w:before="15" w:line="269" w:lineRule="exact"/>
              <w:ind w:left="388" w:right="381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127</w:t>
            </w:r>
          </w:p>
        </w:tc>
      </w:tr>
      <w:tr w:rsidR="008B2271" w14:paraId="07505868" w14:textId="77777777">
        <w:trPr>
          <w:trHeight w:val="304"/>
        </w:trPr>
        <w:tc>
          <w:tcPr>
            <w:tcW w:w="3022" w:type="dxa"/>
            <w:shd w:val="clear" w:color="auto" w:fill="D2E2D4"/>
          </w:tcPr>
          <w:p w14:paraId="2953A376" w14:textId="77777777" w:rsidR="008B2271" w:rsidRDefault="00726259">
            <w:pPr>
              <w:pStyle w:val="TableParagraph"/>
              <w:spacing w:before="46" w:line="240" w:lineRule="auto"/>
              <w:ind w:left="389" w:right="381"/>
              <w:jc w:val="center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w w:val="90"/>
                <w:sz w:val="19"/>
              </w:rPr>
              <w:t xml:space="preserve">3 </w:t>
            </w:r>
            <w:proofErr w:type="spellStart"/>
            <w:r>
              <w:rPr>
                <w:rFonts w:ascii="DejaVu Sans"/>
                <w:b/>
                <w:w w:val="90"/>
                <w:sz w:val="19"/>
              </w:rPr>
              <w:t>roky</w:t>
            </w:r>
            <w:proofErr w:type="spellEnd"/>
          </w:p>
        </w:tc>
        <w:tc>
          <w:tcPr>
            <w:tcW w:w="3022" w:type="dxa"/>
            <w:shd w:val="clear" w:color="auto" w:fill="DCDDDE"/>
          </w:tcPr>
          <w:p w14:paraId="08B2BC1D" w14:textId="77777777" w:rsidR="008B2271" w:rsidRDefault="00726259">
            <w:pPr>
              <w:pStyle w:val="TableParagraph"/>
              <w:spacing w:before="15" w:line="269" w:lineRule="exact"/>
              <w:ind w:left="389" w:right="381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59</w:t>
            </w:r>
          </w:p>
        </w:tc>
        <w:tc>
          <w:tcPr>
            <w:tcW w:w="3022" w:type="dxa"/>
            <w:shd w:val="clear" w:color="auto" w:fill="D2E2D4"/>
          </w:tcPr>
          <w:p w14:paraId="4BE75AA2" w14:textId="77777777" w:rsidR="008B2271" w:rsidRDefault="00726259">
            <w:pPr>
              <w:pStyle w:val="TableParagraph"/>
              <w:spacing w:before="46" w:line="240" w:lineRule="auto"/>
              <w:ind w:left="388" w:right="381"/>
              <w:jc w:val="center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w w:val="90"/>
                <w:sz w:val="19"/>
              </w:rPr>
              <w:t>13 let</w:t>
            </w:r>
          </w:p>
        </w:tc>
        <w:tc>
          <w:tcPr>
            <w:tcW w:w="3022" w:type="dxa"/>
            <w:shd w:val="clear" w:color="auto" w:fill="DCDDDE"/>
          </w:tcPr>
          <w:p w14:paraId="058CD83D" w14:textId="77777777" w:rsidR="008B2271" w:rsidRDefault="00726259">
            <w:pPr>
              <w:pStyle w:val="TableParagraph"/>
              <w:spacing w:before="15" w:line="269" w:lineRule="exact"/>
              <w:ind w:left="388" w:right="381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141</w:t>
            </w:r>
          </w:p>
        </w:tc>
      </w:tr>
      <w:tr w:rsidR="008B2271" w14:paraId="37B7F6F7" w14:textId="77777777">
        <w:trPr>
          <w:trHeight w:val="304"/>
        </w:trPr>
        <w:tc>
          <w:tcPr>
            <w:tcW w:w="3022" w:type="dxa"/>
            <w:shd w:val="clear" w:color="auto" w:fill="D2E2D4"/>
          </w:tcPr>
          <w:p w14:paraId="305C42C2" w14:textId="77777777" w:rsidR="008B2271" w:rsidRDefault="00726259">
            <w:pPr>
              <w:pStyle w:val="TableParagraph"/>
              <w:spacing w:before="46" w:line="240" w:lineRule="auto"/>
              <w:ind w:left="389" w:right="381"/>
              <w:jc w:val="center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w w:val="90"/>
                <w:sz w:val="19"/>
              </w:rPr>
              <w:t xml:space="preserve">4 </w:t>
            </w:r>
            <w:proofErr w:type="spellStart"/>
            <w:r>
              <w:rPr>
                <w:rFonts w:ascii="DejaVu Sans"/>
                <w:b/>
                <w:w w:val="90"/>
                <w:sz w:val="19"/>
              </w:rPr>
              <w:t>roky</w:t>
            </w:r>
            <w:proofErr w:type="spellEnd"/>
          </w:p>
        </w:tc>
        <w:tc>
          <w:tcPr>
            <w:tcW w:w="3022" w:type="dxa"/>
            <w:shd w:val="clear" w:color="auto" w:fill="DCDDDE"/>
          </w:tcPr>
          <w:p w14:paraId="5E79D00F" w14:textId="77777777" w:rsidR="008B2271" w:rsidRDefault="00726259">
            <w:pPr>
              <w:pStyle w:val="TableParagraph"/>
              <w:spacing w:before="15" w:line="269" w:lineRule="exact"/>
              <w:ind w:left="388" w:right="381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69</w:t>
            </w:r>
          </w:p>
        </w:tc>
        <w:tc>
          <w:tcPr>
            <w:tcW w:w="3022" w:type="dxa"/>
            <w:shd w:val="clear" w:color="auto" w:fill="D2E2D4"/>
          </w:tcPr>
          <w:p w14:paraId="022FC983" w14:textId="77777777" w:rsidR="008B2271" w:rsidRDefault="00726259">
            <w:pPr>
              <w:pStyle w:val="TableParagraph"/>
              <w:spacing w:before="46" w:line="240" w:lineRule="auto"/>
              <w:ind w:left="388" w:right="381"/>
              <w:jc w:val="center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w w:val="90"/>
                <w:sz w:val="19"/>
              </w:rPr>
              <w:t>14 let</w:t>
            </w:r>
          </w:p>
        </w:tc>
        <w:tc>
          <w:tcPr>
            <w:tcW w:w="3022" w:type="dxa"/>
            <w:shd w:val="clear" w:color="auto" w:fill="DCDDDE"/>
          </w:tcPr>
          <w:p w14:paraId="7E5255F1" w14:textId="77777777" w:rsidR="008B2271" w:rsidRDefault="00726259">
            <w:pPr>
              <w:pStyle w:val="TableParagraph"/>
              <w:spacing w:before="15" w:line="269" w:lineRule="exact"/>
              <w:ind w:left="387" w:right="381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150</w:t>
            </w:r>
          </w:p>
        </w:tc>
      </w:tr>
      <w:tr w:rsidR="008B2271" w14:paraId="43508190" w14:textId="77777777">
        <w:trPr>
          <w:trHeight w:val="304"/>
        </w:trPr>
        <w:tc>
          <w:tcPr>
            <w:tcW w:w="3022" w:type="dxa"/>
            <w:shd w:val="clear" w:color="auto" w:fill="D2E2D4"/>
          </w:tcPr>
          <w:p w14:paraId="278A283D" w14:textId="77777777" w:rsidR="008B2271" w:rsidRDefault="00726259">
            <w:pPr>
              <w:pStyle w:val="TableParagraph"/>
              <w:spacing w:before="46" w:line="240" w:lineRule="auto"/>
              <w:ind w:left="389" w:right="381"/>
              <w:jc w:val="center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w w:val="90"/>
                <w:sz w:val="19"/>
              </w:rPr>
              <w:t>5 let</w:t>
            </w:r>
          </w:p>
        </w:tc>
        <w:tc>
          <w:tcPr>
            <w:tcW w:w="3022" w:type="dxa"/>
            <w:shd w:val="clear" w:color="auto" w:fill="DCDDDE"/>
          </w:tcPr>
          <w:p w14:paraId="7A368313" w14:textId="77777777" w:rsidR="008B2271" w:rsidRDefault="00726259">
            <w:pPr>
              <w:pStyle w:val="TableParagraph"/>
              <w:spacing w:before="15" w:line="269" w:lineRule="exact"/>
              <w:ind w:left="388" w:right="381"/>
              <w:jc w:val="center"/>
              <w:rPr>
                <w:sz w:val="19"/>
              </w:rPr>
            </w:pPr>
            <w:r>
              <w:rPr>
                <w:w w:val="85"/>
                <w:sz w:val="19"/>
              </w:rPr>
              <w:t>72</w:t>
            </w:r>
          </w:p>
        </w:tc>
        <w:tc>
          <w:tcPr>
            <w:tcW w:w="3022" w:type="dxa"/>
            <w:shd w:val="clear" w:color="auto" w:fill="D2E2D4"/>
          </w:tcPr>
          <w:p w14:paraId="184F64B8" w14:textId="77777777" w:rsidR="008B2271" w:rsidRDefault="00726259">
            <w:pPr>
              <w:pStyle w:val="TableParagraph"/>
              <w:spacing w:before="46" w:line="240" w:lineRule="auto"/>
              <w:ind w:left="388" w:right="381"/>
              <w:jc w:val="center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w w:val="90"/>
                <w:sz w:val="19"/>
              </w:rPr>
              <w:t>15 let</w:t>
            </w:r>
          </w:p>
        </w:tc>
        <w:tc>
          <w:tcPr>
            <w:tcW w:w="3022" w:type="dxa"/>
            <w:shd w:val="clear" w:color="auto" w:fill="DCDDDE"/>
          </w:tcPr>
          <w:p w14:paraId="38D7A137" w14:textId="77777777" w:rsidR="008B2271" w:rsidRDefault="00726259">
            <w:pPr>
              <w:pStyle w:val="TableParagraph"/>
              <w:spacing w:before="15" w:line="269" w:lineRule="exact"/>
              <w:ind w:left="387" w:right="381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159</w:t>
            </w:r>
          </w:p>
        </w:tc>
      </w:tr>
      <w:tr w:rsidR="008B2271" w14:paraId="29C540C3" w14:textId="77777777">
        <w:trPr>
          <w:trHeight w:val="304"/>
        </w:trPr>
        <w:tc>
          <w:tcPr>
            <w:tcW w:w="3022" w:type="dxa"/>
            <w:shd w:val="clear" w:color="auto" w:fill="D2E2D4"/>
          </w:tcPr>
          <w:p w14:paraId="02874F34" w14:textId="77777777" w:rsidR="008B2271" w:rsidRDefault="00726259">
            <w:pPr>
              <w:pStyle w:val="TableParagraph"/>
              <w:spacing w:before="46" w:line="240" w:lineRule="auto"/>
              <w:ind w:left="389" w:right="381"/>
              <w:jc w:val="center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w w:val="95"/>
                <w:sz w:val="19"/>
              </w:rPr>
              <w:t>6 let</w:t>
            </w:r>
          </w:p>
        </w:tc>
        <w:tc>
          <w:tcPr>
            <w:tcW w:w="3022" w:type="dxa"/>
            <w:shd w:val="clear" w:color="auto" w:fill="DCDDDE"/>
          </w:tcPr>
          <w:p w14:paraId="1BF621DC" w14:textId="77777777" w:rsidR="008B2271" w:rsidRDefault="00726259">
            <w:pPr>
              <w:pStyle w:val="TableParagraph"/>
              <w:spacing w:before="15" w:line="269" w:lineRule="exact"/>
              <w:ind w:left="388" w:right="381"/>
              <w:jc w:val="center"/>
              <w:rPr>
                <w:sz w:val="19"/>
              </w:rPr>
            </w:pPr>
            <w:r>
              <w:rPr>
                <w:sz w:val="19"/>
              </w:rPr>
              <w:t>80</w:t>
            </w:r>
          </w:p>
        </w:tc>
        <w:tc>
          <w:tcPr>
            <w:tcW w:w="3022" w:type="dxa"/>
            <w:shd w:val="clear" w:color="auto" w:fill="D2E2D4"/>
          </w:tcPr>
          <w:p w14:paraId="4C7DAF98" w14:textId="77777777" w:rsidR="008B2271" w:rsidRDefault="00726259">
            <w:pPr>
              <w:pStyle w:val="TableParagraph"/>
              <w:spacing w:before="46" w:line="240" w:lineRule="auto"/>
              <w:ind w:left="388" w:right="381"/>
              <w:jc w:val="center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w w:val="90"/>
                <w:sz w:val="19"/>
              </w:rPr>
              <w:t>16-18 let</w:t>
            </w:r>
          </w:p>
        </w:tc>
        <w:tc>
          <w:tcPr>
            <w:tcW w:w="3022" w:type="dxa"/>
            <w:shd w:val="clear" w:color="auto" w:fill="DCDDDE"/>
          </w:tcPr>
          <w:p w14:paraId="0CC62D51" w14:textId="77777777" w:rsidR="008B2271" w:rsidRDefault="00726259">
            <w:pPr>
              <w:pStyle w:val="TableParagraph"/>
              <w:spacing w:before="15" w:line="269" w:lineRule="exact"/>
              <w:ind w:left="387" w:right="381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173‑179</w:t>
            </w:r>
          </w:p>
        </w:tc>
      </w:tr>
      <w:tr w:rsidR="008B2271" w14:paraId="2FF9BFD0" w14:textId="77777777">
        <w:trPr>
          <w:trHeight w:val="304"/>
        </w:trPr>
        <w:tc>
          <w:tcPr>
            <w:tcW w:w="3022" w:type="dxa"/>
            <w:shd w:val="clear" w:color="auto" w:fill="D2E2D4"/>
          </w:tcPr>
          <w:p w14:paraId="0F52457F" w14:textId="77777777" w:rsidR="008B2271" w:rsidRDefault="00726259">
            <w:pPr>
              <w:pStyle w:val="TableParagraph"/>
              <w:spacing w:before="46" w:line="240" w:lineRule="auto"/>
              <w:ind w:left="389" w:right="381"/>
              <w:jc w:val="center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w w:val="90"/>
                <w:sz w:val="19"/>
              </w:rPr>
              <w:t>7 let</w:t>
            </w:r>
          </w:p>
        </w:tc>
        <w:tc>
          <w:tcPr>
            <w:tcW w:w="3022" w:type="dxa"/>
            <w:shd w:val="clear" w:color="auto" w:fill="DCDDDE"/>
          </w:tcPr>
          <w:p w14:paraId="6240C5A4" w14:textId="77777777" w:rsidR="008B2271" w:rsidRDefault="00726259">
            <w:pPr>
              <w:pStyle w:val="TableParagraph"/>
              <w:spacing w:before="15" w:line="269" w:lineRule="exact"/>
              <w:ind w:left="388" w:right="381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87</w:t>
            </w:r>
          </w:p>
        </w:tc>
        <w:tc>
          <w:tcPr>
            <w:tcW w:w="3022" w:type="dxa"/>
            <w:shd w:val="clear" w:color="auto" w:fill="D2E2D4"/>
          </w:tcPr>
          <w:p w14:paraId="69EB20BB" w14:textId="77777777" w:rsidR="008B2271" w:rsidRDefault="00726259">
            <w:pPr>
              <w:pStyle w:val="TableParagraph"/>
              <w:spacing w:before="46" w:line="240" w:lineRule="auto"/>
              <w:ind w:left="388" w:right="381"/>
              <w:jc w:val="center"/>
              <w:rPr>
                <w:rFonts w:ascii="DejaVu Sans"/>
                <w:b/>
                <w:sz w:val="19"/>
              </w:rPr>
            </w:pPr>
            <w:proofErr w:type="spellStart"/>
            <w:r>
              <w:rPr>
                <w:rFonts w:ascii="DejaVu Sans"/>
                <w:b/>
                <w:w w:val="90"/>
                <w:sz w:val="19"/>
              </w:rPr>
              <w:t>nad</w:t>
            </w:r>
            <w:proofErr w:type="spellEnd"/>
            <w:r>
              <w:rPr>
                <w:rFonts w:ascii="DejaVu Sans"/>
                <w:b/>
                <w:w w:val="90"/>
                <w:sz w:val="19"/>
              </w:rPr>
              <w:t xml:space="preserve"> 18 let</w:t>
            </w:r>
          </w:p>
        </w:tc>
        <w:tc>
          <w:tcPr>
            <w:tcW w:w="3022" w:type="dxa"/>
            <w:shd w:val="clear" w:color="auto" w:fill="DCDDDE"/>
          </w:tcPr>
          <w:p w14:paraId="7C53A54F" w14:textId="77777777" w:rsidR="008B2271" w:rsidRDefault="00726259">
            <w:pPr>
              <w:pStyle w:val="TableParagraph"/>
              <w:spacing w:before="15" w:line="269" w:lineRule="exact"/>
              <w:ind w:left="387" w:right="381"/>
              <w:jc w:val="center"/>
              <w:rPr>
                <w:sz w:val="19"/>
              </w:rPr>
            </w:pPr>
            <w:r>
              <w:rPr>
                <w:sz w:val="19"/>
              </w:rPr>
              <w:t>180</w:t>
            </w:r>
          </w:p>
        </w:tc>
      </w:tr>
    </w:tbl>
    <w:p w14:paraId="1B4048A2" w14:textId="77777777" w:rsidR="008B2271" w:rsidRDefault="008B2271">
      <w:pPr>
        <w:pStyle w:val="Zkladntext"/>
        <w:spacing w:before="6"/>
        <w:rPr>
          <w:rFonts w:ascii="DejaVu Sans"/>
          <w:b/>
          <w:sz w:val="19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8685"/>
        <w:gridCol w:w="1134"/>
        <w:gridCol w:w="1134"/>
      </w:tblGrid>
      <w:tr w:rsidR="008B2271" w14:paraId="184B7008" w14:textId="77777777">
        <w:trPr>
          <w:trHeight w:val="312"/>
        </w:trPr>
        <w:tc>
          <w:tcPr>
            <w:tcW w:w="1134" w:type="dxa"/>
            <w:tcBorders>
              <w:top w:val="nil"/>
              <w:bottom w:val="nil"/>
            </w:tcBorders>
            <w:shd w:val="clear" w:color="auto" w:fill="00853E"/>
          </w:tcPr>
          <w:p w14:paraId="0C2F3FED" w14:textId="77777777" w:rsidR="008B2271" w:rsidRDefault="00726259">
            <w:pPr>
              <w:pStyle w:val="TableParagraph"/>
              <w:spacing w:before="51" w:line="240" w:lineRule="auto"/>
              <w:ind w:left="242" w:right="233"/>
              <w:jc w:val="center"/>
              <w:rPr>
                <w:rFonts w:ascii="DejaVu Sans" w:hAnsi="DejaVu Sans"/>
                <w:b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color w:val="FFFFFF"/>
                <w:w w:val="90"/>
                <w:sz w:val="19"/>
              </w:rPr>
              <w:t>Kód</w:t>
            </w:r>
            <w:proofErr w:type="spellEnd"/>
          </w:p>
        </w:tc>
        <w:tc>
          <w:tcPr>
            <w:tcW w:w="8685" w:type="dxa"/>
            <w:tcBorders>
              <w:top w:val="nil"/>
              <w:bottom w:val="nil"/>
            </w:tcBorders>
            <w:shd w:val="clear" w:color="auto" w:fill="00853E"/>
          </w:tcPr>
          <w:p w14:paraId="0BB42F1B" w14:textId="77777777" w:rsidR="008B2271" w:rsidRDefault="00726259">
            <w:pPr>
              <w:pStyle w:val="TableParagraph"/>
              <w:spacing w:before="28" w:line="240" w:lineRule="auto"/>
              <w:ind w:left="84"/>
              <w:rPr>
                <w:rFonts w:ascii="Palatino Linotype" w:hAnsi="Palatino Linotype"/>
                <w:i/>
                <w:sz w:val="19"/>
              </w:rPr>
            </w:pPr>
            <w:proofErr w:type="spellStart"/>
            <w:r>
              <w:rPr>
                <w:rFonts w:ascii="DejaVu Sans" w:hAnsi="DejaVu Sans"/>
                <w:b/>
                <w:color w:val="FFFFFF"/>
                <w:sz w:val="19"/>
              </w:rPr>
              <w:t>Popis</w:t>
            </w:r>
            <w:proofErr w:type="spellEnd"/>
            <w:r>
              <w:rPr>
                <w:rFonts w:ascii="DejaVu Sans" w:hAnsi="DejaVu Sans"/>
                <w:b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DejaVu Sans" w:hAnsi="DejaVu Sans"/>
                <w:b/>
                <w:color w:val="FFFFFF"/>
                <w:sz w:val="19"/>
              </w:rPr>
              <w:t>kódu</w:t>
            </w:r>
            <w:proofErr w:type="spellEnd"/>
            <w:r>
              <w:rPr>
                <w:rFonts w:ascii="DejaVu Sans" w:hAnsi="DejaVu Sans"/>
                <w:b/>
                <w:color w:val="FFFFFF"/>
                <w:sz w:val="19"/>
              </w:rPr>
              <w:t xml:space="preserve"> /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podmínky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pro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vznik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práva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na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pojistné</w:t>
            </w:r>
            <w:proofErr w:type="spellEnd"/>
            <w:r>
              <w:rPr>
                <w:rFonts w:ascii="Palatino Linotype" w:hAnsi="Palatino Linotype"/>
                <w:i/>
                <w:color w:val="FFFFFF"/>
                <w:sz w:val="19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i/>
                <w:color w:val="FFFFFF"/>
                <w:sz w:val="19"/>
              </w:rPr>
              <w:t>plnění</w:t>
            </w:r>
            <w:proofErr w:type="spellEnd"/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00853E"/>
          </w:tcPr>
          <w:p w14:paraId="1A7FE7A4" w14:textId="77777777" w:rsidR="008B2271" w:rsidRDefault="00726259">
            <w:pPr>
              <w:pStyle w:val="TableParagraph"/>
              <w:spacing w:before="51" w:line="240" w:lineRule="auto"/>
              <w:ind w:left="243" w:right="233"/>
              <w:jc w:val="center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color w:val="FFFFFF"/>
                <w:w w:val="90"/>
                <w:sz w:val="19"/>
              </w:rPr>
              <w:t>TN od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00853E"/>
          </w:tcPr>
          <w:p w14:paraId="37E64756" w14:textId="77777777" w:rsidR="008B2271" w:rsidRDefault="00726259">
            <w:pPr>
              <w:pStyle w:val="TableParagraph"/>
              <w:spacing w:before="51" w:line="240" w:lineRule="auto"/>
              <w:ind w:left="243" w:right="233"/>
              <w:jc w:val="center"/>
              <w:rPr>
                <w:rFonts w:ascii="DejaVu Sans"/>
                <w:b/>
                <w:sz w:val="19"/>
              </w:rPr>
            </w:pPr>
            <w:r>
              <w:rPr>
                <w:rFonts w:ascii="DejaVu Sans"/>
                <w:b/>
                <w:color w:val="FFFFFF"/>
                <w:w w:val="90"/>
                <w:sz w:val="19"/>
              </w:rPr>
              <w:t>TN do</w:t>
            </w:r>
          </w:p>
        </w:tc>
      </w:tr>
      <w:tr w:rsidR="008B2271" w14:paraId="02D7DA7A" w14:textId="77777777">
        <w:trPr>
          <w:trHeight w:val="765"/>
        </w:trPr>
        <w:tc>
          <w:tcPr>
            <w:tcW w:w="1134" w:type="dxa"/>
            <w:tcBorders>
              <w:top w:val="nil"/>
            </w:tcBorders>
            <w:shd w:val="clear" w:color="auto" w:fill="D2E2D4"/>
          </w:tcPr>
          <w:p w14:paraId="2115A8D1" w14:textId="77777777" w:rsidR="008B2271" w:rsidRDefault="008B2271">
            <w:pPr>
              <w:pStyle w:val="TableParagraph"/>
              <w:spacing w:before="4" w:line="240" w:lineRule="auto"/>
              <w:rPr>
                <w:rFonts w:ascii="DejaVu Sans"/>
                <w:b/>
                <w:sz w:val="21"/>
              </w:rPr>
            </w:pPr>
          </w:p>
          <w:p w14:paraId="56FA1F75" w14:textId="77777777" w:rsidR="008B2271" w:rsidRDefault="00726259">
            <w:pPr>
              <w:pStyle w:val="TableParagraph"/>
              <w:spacing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1284</w:t>
            </w:r>
          </w:p>
        </w:tc>
        <w:tc>
          <w:tcPr>
            <w:tcW w:w="8685" w:type="dxa"/>
            <w:tcBorders>
              <w:top w:val="nil"/>
            </w:tcBorders>
            <w:shd w:val="clear" w:color="auto" w:fill="D2E2D4"/>
          </w:tcPr>
          <w:p w14:paraId="5495BAEC" w14:textId="77777777" w:rsidR="008B2271" w:rsidRDefault="00726259">
            <w:pPr>
              <w:pStyle w:val="TableParagraph"/>
              <w:spacing w:before="66" w:line="187" w:lineRule="auto"/>
              <w:ind w:left="85" w:right="808"/>
              <w:rPr>
                <w:sz w:val="19"/>
              </w:rPr>
            </w:pPr>
            <w:proofErr w:type="spellStart"/>
            <w:r>
              <w:rPr>
                <w:w w:val="90"/>
                <w:sz w:val="19"/>
              </w:rPr>
              <w:t>Mnohočetné</w:t>
            </w:r>
            <w:proofErr w:type="spellEnd"/>
            <w:r>
              <w:rPr>
                <w:spacing w:val="-30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jizvy</w:t>
            </w:r>
            <w:proofErr w:type="spellEnd"/>
            <w:r>
              <w:rPr>
                <w:spacing w:val="-30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(po</w:t>
            </w:r>
            <w:r>
              <w:rPr>
                <w:spacing w:val="-30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tržných</w:t>
            </w:r>
            <w:proofErr w:type="spellEnd"/>
            <w:r>
              <w:rPr>
                <w:w w:val="90"/>
                <w:sz w:val="19"/>
              </w:rPr>
              <w:t>,</w:t>
            </w:r>
            <w:r>
              <w:rPr>
                <w:spacing w:val="-30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řezných</w:t>
            </w:r>
            <w:proofErr w:type="spellEnd"/>
            <w:r>
              <w:rPr>
                <w:w w:val="90"/>
                <w:sz w:val="19"/>
              </w:rPr>
              <w:t>,</w:t>
            </w:r>
            <w:r>
              <w:rPr>
                <w:spacing w:val="-30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sečných</w:t>
            </w:r>
            <w:proofErr w:type="spellEnd"/>
            <w:r>
              <w:rPr>
                <w:w w:val="90"/>
                <w:sz w:val="19"/>
              </w:rPr>
              <w:t>,</w:t>
            </w:r>
            <w:r>
              <w:rPr>
                <w:spacing w:val="-30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bodných</w:t>
            </w:r>
            <w:proofErr w:type="spellEnd"/>
            <w:r>
              <w:rPr>
                <w:w w:val="90"/>
                <w:sz w:val="19"/>
              </w:rPr>
              <w:t>,</w:t>
            </w:r>
            <w:r>
              <w:rPr>
                <w:spacing w:val="-30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kusných</w:t>
            </w:r>
            <w:proofErr w:type="spellEnd"/>
            <w:r>
              <w:rPr>
                <w:w w:val="90"/>
                <w:sz w:val="19"/>
              </w:rPr>
              <w:t>,</w:t>
            </w:r>
            <w:r>
              <w:rPr>
                <w:spacing w:val="-30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střelných</w:t>
            </w:r>
            <w:proofErr w:type="spellEnd"/>
            <w:r>
              <w:rPr>
                <w:spacing w:val="-30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poraněních</w:t>
            </w:r>
            <w:proofErr w:type="spellEnd"/>
            <w:r>
              <w:rPr>
                <w:w w:val="90"/>
                <w:sz w:val="19"/>
              </w:rPr>
              <w:t>)</w:t>
            </w:r>
            <w:r>
              <w:rPr>
                <w:spacing w:val="-30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</w:t>
            </w:r>
            <w:r>
              <w:rPr>
                <w:spacing w:val="-30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jizvy</w:t>
            </w:r>
            <w:proofErr w:type="spellEnd"/>
            <w:r>
              <w:rPr>
                <w:w w:val="90"/>
                <w:sz w:val="19"/>
              </w:rPr>
              <w:t xml:space="preserve"> po</w:t>
            </w:r>
            <w:r>
              <w:rPr>
                <w:spacing w:val="-2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operačních</w:t>
            </w:r>
            <w:proofErr w:type="spellEnd"/>
            <w:r>
              <w:rPr>
                <w:spacing w:val="-22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výkonech</w:t>
            </w:r>
            <w:proofErr w:type="spellEnd"/>
            <w:r>
              <w:rPr>
                <w:spacing w:val="-2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(</w:t>
            </w:r>
            <w:proofErr w:type="spellStart"/>
            <w:r>
              <w:rPr>
                <w:w w:val="90"/>
                <w:sz w:val="19"/>
              </w:rPr>
              <w:t>pouze</w:t>
            </w:r>
            <w:proofErr w:type="spellEnd"/>
            <w:r>
              <w:rPr>
                <w:spacing w:val="-2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z</w:t>
            </w:r>
            <w:r>
              <w:rPr>
                <w:spacing w:val="-2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důvodu</w:t>
            </w:r>
            <w:proofErr w:type="spellEnd"/>
            <w:r>
              <w:rPr>
                <w:spacing w:val="-22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léčení</w:t>
            </w:r>
            <w:proofErr w:type="spellEnd"/>
            <w:r>
              <w:rPr>
                <w:spacing w:val="-2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úrazu</w:t>
            </w:r>
            <w:proofErr w:type="spellEnd"/>
            <w:r>
              <w:rPr>
                <w:w w:val="90"/>
                <w:sz w:val="19"/>
              </w:rPr>
              <w:t>)</w:t>
            </w:r>
            <w:r>
              <w:rPr>
                <w:spacing w:val="-2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se</w:t>
            </w:r>
            <w:r>
              <w:rPr>
                <w:spacing w:val="-2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hodnotí</w:t>
            </w:r>
            <w:proofErr w:type="spellEnd"/>
            <w:r>
              <w:rPr>
                <w:spacing w:val="-2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v</w:t>
            </w:r>
            <w:r>
              <w:rPr>
                <w:spacing w:val="-2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rozsahu</w:t>
            </w:r>
            <w:proofErr w:type="spellEnd"/>
            <w:r>
              <w:rPr>
                <w:spacing w:val="-2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od</w:t>
            </w:r>
            <w:r>
              <w:rPr>
                <w:spacing w:val="-2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5</w:t>
            </w:r>
            <w:r>
              <w:rPr>
                <w:spacing w:val="-2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cm</w:t>
            </w:r>
            <w:r>
              <w:rPr>
                <w:spacing w:val="-23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podle</w:t>
            </w:r>
            <w:proofErr w:type="spellEnd"/>
            <w:r>
              <w:rPr>
                <w:spacing w:val="-22"/>
                <w:w w:val="90"/>
                <w:sz w:val="19"/>
              </w:rPr>
              <w:t xml:space="preserve"> </w:t>
            </w:r>
            <w:proofErr w:type="spellStart"/>
            <w:r>
              <w:rPr>
                <w:w w:val="90"/>
                <w:sz w:val="19"/>
              </w:rPr>
              <w:t>délky</w:t>
            </w:r>
            <w:proofErr w:type="spellEnd"/>
          </w:p>
          <w:p w14:paraId="0F30CD66" w14:textId="77777777" w:rsidR="008B2271" w:rsidRDefault="00726259">
            <w:pPr>
              <w:pStyle w:val="TableParagraph"/>
              <w:spacing w:line="223" w:lineRule="exact"/>
              <w:ind w:left="85"/>
              <w:rPr>
                <w:sz w:val="19"/>
              </w:rPr>
            </w:pPr>
            <w:proofErr w:type="spellStart"/>
            <w:r>
              <w:rPr>
                <w:sz w:val="19"/>
              </w:rPr>
              <w:t>jednotlivých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jizev</w:t>
            </w:r>
            <w:proofErr w:type="spellEnd"/>
            <w:r>
              <w:rPr>
                <w:sz w:val="19"/>
              </w:rPr>
              <w:t xml:space="preserve"> (za 1 cm 0,1 %) </w:t>
            </w:r>
            <w:proofErr w:type="spellStart"/>
            <w:r>
              <w:rPr>
                <w:sz w:val="19"/>
              </w:rPr>
              <w:t>nebo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jejich</w:t>
            </w:r>
            <w:proofErr w:type="spellEnd"/>
            <w:r>
              <w:rPr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vzhledu</w:t>
            </w:r>
            <w:proofErr w:type="spellEnd"/>
            <w:r>
              <w:rPr>
                <w:sz w:val="19"/>
              </w:rPr>
              <w:t>.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D2E2D4"/>
          </w:tcPr>
          <w:p w14:paraId="5E44777A" w14:textId="77777777" w:rsidR="008B2271" w:rsidRDefault="008B2271">
            <w:pPr>
              <w:pStyle w:val="TableParagraph"/>
              <w:spacing w:before="4" w:line="240" w:lineRule="auto"/>
              <w:rPr>
                <w:rFonts w:ascii="DejaVu Sans"/>
                <w:b/>
                <w:sz w:val="21"/>
              </w:rPr>
            </w:pPr>
          </w:p>
          <w:p w14:paraId="03A870B8" w14:textId="77777777" w:rsidR="008B2271" w:rsidRDefault="00726259">
            <w:pPr>
              <w:pStyle w:val="TableParagraph"/>
              <w:spacing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w w:val="110"/>
                <w:sz w:val="19"/>
              </w:rPr>
              <w:t>0 %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D2E2D4"/>
          </w:tcPr>
          <w:p w14:paraId="6FF8FDCF" w14:textId="77777777" w:rsidR="008B2271" w:rsidRDefault="008B2271">
            <w:pPr>
              <w:pStyle w:val="TableParagraph"/>
              <w:spacing w:before="4" w:line="240" w:lineRule="auto"/>
              <w:rPr>
                <w:rFonts w:ascii="DejaVu Sans"/>
                <w:b/>
                <w:sz w:val="21"/>
              </w:rPr>
            </w:pPr>
          </w:p>
          <w:p w14:paraId="3E2DEC87" w14:textId="77777777" w:rsidR="008B2271" w:rsidRDefault="00726259">
            <w:pPr>
              <w:pStyle w:val="TableParagraph"/>
              <w:spacing w:line="240" w:lineRule="auto"/>
              <w:ind w:left="243" w:right="233"/>
              <w:jc w:val="center"/>
              <w:rPr>
                <w:sz w:val="19"/>
              </w:rPr>
            </w:pPr>
            <w:r>
              <w:rPr>
                <w:sz w:val="19"/>
              </w:rPr>
              <w:t>3 %</w:t>
            </w:r>
          </w:p>
        </w:tc>
      </w:tr>
    </w:tbl>
    <w:p w14:paraId="2DE52F39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4C515A53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680310F8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58AEECBC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49BCBEB0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68EC5055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4CD2CA62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4DAAF4F5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32842F4D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14175DB7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5F72E68F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5603D4D0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6C0819BC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0DD029E6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05E425EA" w14:textId="77777777" w:rsidR="008B2271" w:rsidRDefault="008B2271">
      <w:pPr>
        <w:pStyle w:val="Zkladntext"/>
        <w:rPr>
          <w:rFonts w:ascii="DejaVu Sans"/>
          <w:b/>
          <w:sz w:val="26"/>
        </w:rPr>
      </w:pPr>
    </w:p>
    <w:p w14:paraId="1C8F2ED1" w14:textId="77777777" w:rsidR="008B2271" w:rsidRDefault="00726259">
      <w:pPr>
        <w:spacing w:before="212"/>
        <w:ind w:right="131"/>
        <w:jc w:val="right"/>
        <w:rPr>
          <w:sz w:val="15"/>
        </w:rPr>
      </w:pPr>
      <w:r>
        <w:rPr>
          <w:color w:val="A7A9AC"/>
          <w:w w:val="80"/>
          <w:sz w:val="15"/>
        </w:rPr>
        <w:t>56</w:t>
      </w:r>
    </w:p>
    <w:p w14:paraId="3C03D33B" w14:textId="77777777" w:rsidR="008B2271" w:rsidRDefault="008B2271">
      <w:pPr>
        <w:jc w:val="right"/>
        <w:rPr>
          <w:sz w:val="15"/>
        </w:rPr>
        <w:sectPr w:rsidR="008B2271">
          <w:type w:val="continuous"/>
          <w:pgSz w:w="16840" w:h="11910" w:orient="landscape"/>
          <w:pgMar w:top="860" w:right="320" w:bottom="280" w:left="300" w:header="708" w:footer="708" w:gutter="0"/>
          <w:cols w:num="2" w:space="708" w:equalWidth="0">
            <w:col w:w="3255" w:space="571"/>
            <w:col w:w="12394"/>
          </w:cols>
        </w:sectPr>
      </w:pPr>
    </w:p>
    <w:p w14:paraId="79CB46F6" w14:textId="77777777" w:rsidR="008B2271" w:rsidRDefault="00726259">
      <w:pPr>
        <w:pStyle w:val="Zkladntext"/>
        <w:rPr>
          <w:sz w:val="20"/>
        </w:rPr>
      </w:pPr>
      <w:r>
        <w:lastRenderedPageBreak/>
        <w:pict w14:anchorId="6B18687F">
          <v:group id="_x0000_s1026" style="position:absolute;margin-left:0;margin-top:0;width:841.9pt;height:571.5pt;z-index:-276611072;mso-position-horizontal-relative:page;mso-position-vertical-relative:page" coordsize="16838,11430">
            <v:rect id="_x0000_s1038" style="position:absolute;width:16838;height:11430" fillcolor="#00853e" stroked="f"/>
            <v:shape id="_x0000_s1037" style="position:absolute;left:7719;top:3733;width:1400;height:1213" coordorigin="7719,3734" coordsize="1400,1213" o:spt="100" adj="0,,0" path="m8684,4488r-187,l8326,4784r-419,l8078,4488r-94,-163l7719,4784r94,162l8420,4946r93,-162l8684,4488t94,-296l8607,3896r-94,-162l8326,3734r-303,525l8287,4717r94,-162l8210,4259r210,-363l8590,4192r188,m9119,4784l8816,4259r-529,l8381,4421r342,l8932,4784r-342,l8497,4946r529,l9119,4784e" stroked="f">
              <v:stroke joinstyle="round"/>
              <v:formulas/>
              <v:path arrowok="t" o:connecttype="segments"/>
            </v:shape>
            <v:line id="_x0000_s1036" style="position:absolute" from="6009,5902" to="10828,5902" strokecolor="white" strokeweight="1.2961mm"/>
            <v:shape id="_x0000_s1035" style="position:absolute;left:6010;top:4982;width:4819;height:802" coordorigin="6010,4983" coordsize="4819,802" o:spt="100" adj="0,,0" path="m6538,5608l6323,5349r-29,-34l6301,5307r173,-250l6323,5057r-174,250l6147,5307r,-250l6010,5057r,551l6147,5608r,-259l6366,5608r172,m6971,5400r-15,-84l6921,5260r-3,-6l6863,5213r-33,-12l6830,5396r-6,61l6807,5502r-30,27l6737,5538r-36,-6l6670,5509r-21,-43l6641,5399r7,-62l6668,5294r30,-25l6737,5260r42,10l6808,5298r17,43l6830,5396r,-195l6800,5190r-63,-8l6665,5191r-64,27l6549,5261r-35,61l6501,5399r11,73l6545,5532r50,46l6660,5606r77,11l6796,5610r63,-22l6915,5548r6,-10l6955,5486r16,-86m7492,5400r-15,-84l7443,5260r-4,-6l7384,5213r-32,-12l7352,5396r-6,61l7328,5502r-30,27l7258,5538r-36,-6l7191,5509r-21,-43l7162,5399r7,-62l7189,5294r30,-25l7258,5260r42,10l7329,5298r17,43l7352,5396r,-195l7321,5190r-63,-8l7186,5191r-64,27l7070,5261r-35,61l7022,5399r11,73l7066,5532r50,46l7181,5606r77,11l7318,5610r62,-22l7436,5548r6,-10l7476,5486r16,-86m8002,5395r-15,-84l7965,5275r-19,-32l7923,5227r-38,-29l7869,5195r,207l7862,5455r-21,40l7809,5521r-43,9l7746,5528r-18,-5l7709,5515r-19,-13l7690,5309r22,-16l7732,5283r19,-6l7771,5275r42,9l7843,5309r19,40l7869,5402r,-207l7809,5182r-33,3l7746,5193r-28,14l7690,5227r,-36l7559,5191r,593l7690,5784r,-196l7714,5600r27,9l7769,5615r28,2l7866,5607r36,-19l7923,5577r42,-46l7966,5530r26,-60l8002,5395t486,25l8481,5352r-2,-15l8450,5271r-11,-11l8403,5222r-31,-14l8372,5352r-182,l8199,5313r19,-29l8246,5266r35,-6l8316,5267r28,18l8363,5314r9,38l8372,5208r-30,-15l8272,5182r-72,11l8139,5222r-47,47l8062,5329r-10,72l8063,5473r32,60l8145,5578r67,29l8294,5617r33,-1l8372,5610r53,-17l8481,5561r,-23l8481,5479r-43,28l8400,5525r-36,10l8326,5538r-56,-8l8227,5507r-28,-37l8187,5420r301,m8899,5213r-22,-16l8857,5190r-18,-2l8826,5189r-29,7l8766,5214r-32,34l8704,5301r-2,-19l8702,5191r-131,l8571,5608r131,l8702,5428r10,-39l8738,5354r34,-25l8807,5319r18,l8848,5321r25,6l8899,5339r,-20l8899,5301r,-88m9372,5505r-19,13l9339,5525r-9,3l9323,5529r-14,l9301,5520r,-114l9301,5309r-9,-40l9288,5250r-36,-39l9196,5189r-72,-7l9076,5185r-47,10l8985,5211r-42,22l8943,5339r34,-29l9016,5288r41,-14l9097,5269r36,6l9156,5290r12,22l9170,5339r,67l9170,5507r-17,13l9134,5530r-18,6l9097,5538r-17,-3l9067,5525r-9,-14l9054,5494r7,-28l9083,5445r36,-19l9170,5406r,-67l9057,5376r-77,34l8935,5452r-14,62l8930,5552r25,33l8992,5608r46,9l9071,5614r34,-8l9139,5591r37,-22l9185,5591r15,15l9221,5614r28,3l9278,5614r33,-8l9343,5594r29,-15l9372,5569r,-31l9372,5529r,-24m9708,5191r-152,l9556,5060r-16,l9365,5256r,25l9425,5281r,179l9438,5534r35,48l9525,5609r62,8l9616,5615r29,-4l9675,5603r33,-13l9708,5520r,-24l9683,5508r-22,7l9640,5519r-20,1l9593,5516r-20,-14l9560,5481r-4,-27l9556,5281r152,l9708,5191t188,l9764,5191r,417l9896,5608r,-417m9903,5055r-6,-28l9882,5004r-23,-16l9831,4983r-29,5l9779,5004r-15,23l9758,5055r6,28l9779,5106r23,16l9831,5128r28,-6l9882,5106r15,-23l9903,5055t476,136l10240,5191r-89,230l10062,5191r-140,l10115,5617r73,l10276,5421r103,-230m10828,5505r-19,13l10795,5525r-9,3l10779,5529r-14,l10757,5520r,-114l10757,5309r-9,-40l10744,5250r-36,-39l10652,5189r-72,-7l10531,5185r-46,10l10441,5211r-42,22l10399,5339r34,-29l10472,5288r40,-14l10553,5269r36,6l10612,5290r11,22l10626,5339r,67l10626,5507r-18,13l10590,5530r-18,6l10553,5538r-17,-3l10522,5525r-9,-14l10510,5494r7,-28l10539,5445r36,-19l10626,5406r,-67l10513,5376r-77,34l10391,5452r-14,62l10386,5552r24,33l10447,5608r47,9l10527,5614r34,-8l10595,5591r37,-22l10641,5591r15,15l10677,5614r29,3l10734,5614r32,-8l10799,5594r29,-15l10828,5569r,-31l10828,5529r,-24e" stroked="f">
              <v:stroke joinstyle="round"/>
              <v:formulas/>
              <v:path arrowok="t" o:connecttype="segments"/>
            </v:shape>
            <v:shape id="_x0000_s1034" type="#_x0000_t75" style="position:absolute;left:6689;top:7242;width:235;height:347">
              <v:imagedata r:id="rId65" o:title=""/>
            </v:shape>
            <v:shape id="_x0000_s1033" type="#_x0000_t75" style="position:absolute;left:6973;top:7347;width:393;height:247">
              <v:imagedata r:id="rId66" o:title=""/>
            </v:shape>
            <v:shape id="_x0000_s1032" style="position:absolute;left:7535;top:7241;width:1402;height:455" coordorigin="7536,7241" coordsize="1402,455" o:spt="100" adj="0,,0" path="m7703,7241r-39,l7630,7293r-34,-52l7557,7241r53,80l7649,7321r19,-28l7703,7241t18,145l7719,7353r-173,l7543,7388r127,l7536,7556r2,33l7718,7589r3,-36l7587,7553r134,-167m7843,7275r-11,-11l7803,7264r-11,11l7792,7304r11,11l7832,7315r11,-11l7843,7275t60,310l7900,7557r-1,-7l7871,7557r-20,l7841,7548r-4,-18l7837,7353r-91,l7744,7388r54,l7798,7534r4,28l7813,7580r16,11l7851,7594r13,-1l7876,7591r13,-3l7903,7585t236,-231l8096,7352r-70,197l7956,7352r-43,2l8001,7589r51,l8067,7549r72,-195m8390,7471r-8,-55l8363,7383r-3,-5l8350,7372r,99l8345,7511r-15,27l8308,7553r-29,5l8250,7553r-22,-15l8213,7511r-5,-40l8213,7431r15,-27l8250,7388r29,-5l8308,7388r22,16l8345,7431r5,40l8350,7372r-25,-17l8279,7348r-46,7l8198,7378r-22,38l8168,7471r8,55l8198,7564r35,23l8279,7594r46,-7l8360,7564r3,-6l8382,7526r8,-55m8583,7586r-3,-28l8580,7553r-11,2l8558,7557r-10,1l8539,7558r-20,-4l8506,7543r-7,-17l8497,7505r,-117l8572,7388r3,-35l8497,7353r,-76l8458,7279r,74l8416,7353r-3,35l8458,7388r,121l8461,7540r13,28l8497,7587r35,7l8543,7593r13,-1l8569,7590r14,-4m8676,7562r-7,-34l8625,7532r10,32l8637,7594r-5,30l8620,7657r35,4l8668,7627r8,-33l8676,7562t256,-209l8841,7353r-2,35l8892,7388r,188l8889,7603r-11,25l8861,7651r-23,21l8868,7695r28,-26l8916,7641r12,-30l8932,7576r,-223m8938,7275r-11,-11l8897,7264r-11,11l8886,7304r11,11l8927,7315r11,-11l8938,7275e" stroked="f">
              <v:stroke joinstyle="round"/>
              <v:formulas/>
              <v:path arrowok="t" o:connecttype="segments"/>
            </v:shape>
            <v:shape id="_x0000_s1031" type="#_x0000_t75" style="position:absolute;left:8984;top:7347;width:181;height:247">
              <v:imagedata r:id="rId67" o:title=""/>
            </v:shape>
            <v:shape id="_x0000_s1030" type="#_x0000_t75" style="position:absolute;left:9231;top:7215;width:201;height:376">
              <v:imagedata r:id="rId68" o:title=""/>
            </v:shape>
            <v:shape id="_x0000_s1029" style="position:absolute;left:9439;top:7241;width:467;height:455" coordorigin="9440,7241" coordsize="467,455" o:spt="100" adj="0,,0" path="m9610,7241r-44,l9525,7321r35,l9610,7241t56,113l9623,7352r-70,197l9483,7352r-43,2l9528,7589r8,l9498,7689r42,3l9593,7549r73,-195m9901,7353r-91,l9807,7388r54,l9861,7576r-4,27l9847,7628r-17,23l9807,7672r29,23l9865,7669r20,-28l9897,7611r4,-35l9901,7353t5,-78l9896,7264r-30,l9855,7275r,29l9866,7315r30,l9906,7304r,-29e" stroked="f">
              <v:stroke joinstyle="round"/>
              <v:formulas/>
              <v:path arrowok="t" o:connecttype="segments"/>
            </v:shape>
            <v:shape id="_x0000_s1028" type="#_x0000_t75" style="position:absolute;left:9957;top:7347;width:194;height:247">
              <v:imagedata r:id="rId69" o:title=""/>
            </v:shape>
            <v:shape id="_x0000_s1027" style="position:absolute;left:6010;top:6108;width:4816;height:263" coordorigin="6010,6108" coordsize="4816,263" o:spt="100" adj="0,,0" path="m10740,6111r-103,l10637,6369r41,l10678,6267r62,l10775,6261r27,-16l10812,6232r-134,l10678,6146r133,l10802,6133r-27,-17l10740,6111xm10811,6146r-74,l10757,6149r15,8l10781,6171r4,18l10781,6207r-9,13l10757,6229r-20,3l10812,6232r8,-12l10826,6189r-6,-31l10811,6146xm10418,6111r-41,l10377,6282r7,36l10404,6346r31,18l10473,6371r39,-7l10542,6346r8,-10l10473,6336r-23,-4l10433,6321r-11,-18l10418,6280r,-169xm10570,6111r-41,l10529,6280r-4,23l10514,6321r-18,11l10473,6336r77,l10563,6318r7,-36l10570,6111xm10223,6108r-21,2l10184,6115r-17,9l10152,6136r-15,20l10129,6179r-3,27l10126,6240r,33l10129,6300r8,23l10152,6343r15,12l10184,6364r18,5l10223,6371r20,-2l10262,6364r17,-9l10294,6343r6,-7l10223,6336r-12,-2l10200,6331r-9,-5l10183,6320r-8,-11l10170,6294r-3,-22l10167,6240r,-33l10170,6185r5,-15l10183,6159r8,-6l10200,6148r11,-3l10223,6144r77,l10294,6136r-15,-12l10262,6115r-19,-5l10223,6108xm10300,6144r-77,l10234,6145r11,3l10255,6153r8,6l10271,6170r5,15l10278,6207r1,33l10278,6272r-2,22l10271,6309r-8,11l10255,6326r-10,5l10234,6334r-11,2l10300,6336r9,-13l10317,6300r2,-27l10320,6240r-1,-34l10317,6179r-8,-23l10300,6144xm9991,6111r-104,l9887,6369r41,l9928,6260r96,l10021,6254r21,-8l10059,6231r3,-5l9928,6226r,-80l10062,6146r-10,-14l10026,6116r-35,-5xm10024,6260r-45,l10036,6369r47,l10024,6260xm10062,6146r-74,l10007,6148r14,8l10031,6169r3,17l10031,6203r-10,13l10007,6224r-19,2l10062,6226r9,-15l10075,6186r-6,-30l10062,6146xm9730,6108r-20,2l9691,6115r-17,9l9660,6136r-16,20l9637,6179r-3,27l9633,6240r1,33l9637,6300r7,23l9660,6343r15,12l9691,6364r19,5l9730,6371r22,-2l9771,6363r17,-9l9804,6341r4,-5l9730,6336r-11,-2l9708,6331r-10,-4l9690,6320r-8,-11l9677,6294r-2,-21l9675,6268r-1,-28l9675,6207r2,-22l9682,6170r8,-11l9698,6153r10,-5l9719,6145r11,-1l9810,6144r2,-2l9794,6127r-18,-10l9755,6110r-25,-2xm9828,6229r-98,l9730,6262r57,l9787,6276r-1,12l9784,6299r-4,10l9773,6317r-8,8l9755,6331r-12,3l9730,6336r78,l9815,6327r7,-17l9826,6291r2,-23l9828,6229xm9810,6144r-80,l9747,6145r13,5l9772,6158r12,11l9810,6144xm9495,6111r-172,l9323,6369r172,l9495,6333r-132,l9363,6256r112,l9475,6221r-112,l9363,6146r132,l9495,6111xm9191,6108r-20,2l9152,6115r-17,9l9121,6136r-16,20l9098,6179r-3,27l9094,6240r1,33l9098,6300r7,23l9121,6343r14,12l9152,6364r19,5l9191,6371r23,-2l9234,6363r17,-10l9267,6340r-5,-4l9191,6336r-11,-2l9169,6331r-9,-4l9152,6320r-9,-11l9139,6294r-3,-22l9136,6240r,-33l9139,6185r4,-15l9152,6159r8,-6l9169,6148r11,-3l9191,6144r71,l9267,6139r-16,-13l9234,6117r-20,-7l9191,6108xm9239,6314r-10,9l9218,6330r-12,4l9191,6336r71,l9239,6314xm9262,6144r-71,l9206,6145r12,4l9229,6156r10,9l9262,6144xm8867,6111r-37,l8830,6369r41,l8871,6187r49,l8867,6111xm8920,6187r-49,l8995,6369r38,l9033,6292r-41,l8920,6187xm9033,6111r-41,l8992,6292r41,l9033,6111xm8692,6111r-33,l8561,6369r43,l8623,6317r148,l8758,6283r-123,l8677,6169r38,l8692,6111xm8771,6317r-42,l8748,6369r43,l8771,6317xm8715,6169r-38,l8718,6283r40,l8715,6169xm8449,6111r-105,l8344,6369r41,l8385,6260r97,l8479,6254r21,-8l8517,6231r2,-5l8385,6226r,-80l8519,6146r-9,-14l8483,6116r-34,-5xm8482,6260r-46,l8493,6369r48,l8482,6260xm8519,6146r-73,l8464,6148r15,8l8488,6169r3,17l8488,6203r-9,13l8464,6224r-18,2l8519,6226r9,-15l8532,6186r-6,-30l8519,6146xm8125,6111r-41,l8084,6282r7,36l8111,6346r31,18l8180,6371r38,-7l8249,6346r8,-10l8180,6336r-23,-4l8140,6321r-11,-18l8125,6280r,-169xm8277,6111r-41,l8236,6280r-4,23l8221,6321r-18,11l8180,6336r77,l8270,6318r7,-36l8277,6111xm7867,6311r-27,26l7860,6353r22,10l7907,6369r28,2l7974,6366r31,-15l8018,6336r-82,l7917,6334r-18,-4l7882,6323r-15,-12xm7939,6108r-37,6l7873,6129r-18,24l7849,6184r1,15l7854,6212r6,12l7869,6233r10,8l7891,6247r13,4l7920,6254r48,7l7974,6263r7,6l7988,6275r4,10l7992,6296r-4,17l7977,6325r-17,8l7936,6336r82,l8025,6327r7,-32l8031,6279r-4,-14l8020,6252r-10,-10l8001,6235r-11,-5l7977,6226r-17,-3l7917,6217r-11,-5l7892,6200r-3,-8l7889,6183r3,-16l7902,6154r15,-9l7938,6142r80,l8023,6138r-18,-14l7986,6115r-22,-5l7939,6108xm8018,6142r-80,l7954,6143r16,4l7984,6153r13,9l8018,6142xm7627,6111r-37,l7590,6369r41,l7631,6187r49,l7627,6111xm7680,6187r-49,l7755,6369r37,l7792,6292r-40,l7680,6187xm7792,6111r-40,l7752,6292r40,l7792,6111xm7518,6111r-41,l7477,6368r41,l7518,6111xm7248,6111r-33,l7116,6369r44,l7178,6317r149,l7314,6283r-124,l7232,6169r38,l7248,6111xm7327,6317r-43,l7303,6369r43,l7327,6317xm7270,6169r-38,l7273,6283r41,l7270,6169xm6911,6111r-37,l6874,6369r41,l6915,6187r49,l6911,6111xm6964,6187r-49,l7039,6369r38,l7077,6292r-41,l6964,6187xm7077,6111r-41,l7036,6292r41,l7077,6111xm6637,6111r-37,l6600,6369r41,l6641,6187r49,l6637,6111xm6690,6187r-49,l6765,6369r38,l6803,6292r-41,l6690,6187xm6803,6111r-41,l6762,6292r41,l6803,6111xm6543,6111r-172,l6371,6369r172,l6543,6333r-132,l6411,6256r112,l6523,6221r-112,l6411,6146r132,l6543,6111xm6299,6111r-41,l6258,6368r41,l6299,6111xm6053,6111r-43,l6099,6369r32,l6155,6298r-40,l6053,6111xm6220,6111r-43,l6115,6298r40,l6220,6111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066E44FB" w14:textId="77777777" w:rsidR="008B2271" w:rsidRDefault="008B2271">
      <w:pPr>
        <w:pStyle w:val="Zkladntext"/>
        <w:rPr>
          <w:sz w:val="20"/>
        </w:rPr>
      </w:pPr>
    </w:p>
    <w:p w14:paraId="4F58FD2A" w14:textId="77777777" w:rsidR="008B2271" w:rsidRDefault="008B2271">
      <w:pPr>
        <w:pStyle w:val="Zkladntext"/>
        <w:rPr>
          <w:sz w:val="20"/>
        </w:rPr>
      </w:pPr>
    </w:p>
    <w:p w14:paraId="23F52600" w14:textId="77777777" w:rsidR="008B2271" w:rsidRDefault="008B2271">
      <w:pPr>
        <w:pStyle w:val="Zkladntext"/>
        <w:rPr>
          <w:sz w:val="20"/>
        </w:rPr>
      </w:pPr>
    </w:p>
    <w:p w14:paraId="0EBF9D81" w14:textId="77777777" w:rsidR="008B2271" w:rsidRDefault="008B2271">
      <w:pPr>
        <w:pStyle w:val="Zkladntext"/>
        <w:rPr>
          <w:sz w:val="20"/>
        </w:rPr>
      </w:pPr>
    </w:p>
    <w:p w14:paraId="680A069F" w14:textId="77777777" w:rsidR="008B2271" w:rsidRDefault="008B2271">
      <w:pPr>
        <w:pStyle w:val="Zkladntext"/>
        <w:rPr>
          <w:sz w:val="20"/>
        </w:rPr>
      </w:pPr>
    </w:p>
    <w:p w14:paraId="63ACFAC5" w14:textId="77777777" w:rsidR="008B2271" w:rsidRDefault="008B2271">
      <w:pPr>
        <w:pStyle w:val="Zkladntext"/>
        <w:rPr>
          <w:sz w:val="20"/>
        </w:rPr>
      </w:pPr>
    </w:p>
    <w:p w14:paraId="7E1D3ED0" w14:textId="77777777" w:rsidR="008B2271" w:rsidRDefault="008B2271">
      <w:pPr>
        <w:pStyle w:val="Zkladntext"/>
        <w:rPr>
          <w:sz w:val="20"/>
        </w:rPr>
      </w:pPr>
    </w:p>
    <w:p w14:paraId="42FFBD4E" w14:textId="77777777" w:rsidR="008B2271" w:rsidRDefault="008B2271">
      <w:pPr>
        <w:pStyle w:val="Zkladntext"/>
        <w:rPr>
          <w:sz w:val="20"/>
        </w:rPr>
      </w:pPr>
    </w:p>
    <w:p w14:paraId="680E2A08" w14:textId="77777777" w:rsidR="008B2271" w:rsidRDefault="008B2271">
      <w:pPr>
        <w:pStyle w:val="Zkladntext"/>
        <w:rPr>
          <w:sz w:val="20"/>
        </w:rPr>
      </w:pPr>
    </w:p>
    <w:p w14:paraId="026F66CD" w14:textId="77777777" w:rsidR="008B2271" w:rsidRDefault="008B2271">
      <w:pPr>
        <w:pStyle w:val="Zkladntext"/>
        <w:rPr>
          <w:sz w:val="20"/>
        </w:rPr>
      </w:pPr>
    </w:p>
    <w:p w14:paraId="06C77D8C" w14:textId="77777777" w:rsidR="008B2271" w:rsidRDefault="008B2271">
      <w:pPr>
        <w:pStyle w:val="Zkladntext"/>
        <w:rPr>
          <w:sz w:val="20"/>
        </w:rPr>
      </w:pPr>
    </w:p>
    <w:p w14:paraId="2E282ABF" w14:textId="77777777" w:rsidR="008B2271" w:rsidRDefault="008B2271">
      <w:pPr>
        <w:pStyle w:val="Zkladntext"/>
        <w:rPr>
          <w:sz w:val="20"/>
        </w:rPr>
      </w:pPr>
    </w:p>
    <w:p w14:paraId="55FCA569" w14:textId="77777777" w:rsidR="008B2271" w:rsidRDefault="008B2271">
      <w:pPr>
        <w:pStyle w:val="Zkladntext"/>
        <w:rPr>
          <w:sz w:val="20"/>
        </w:rPr>
      </w:pPr>
    </w:p>
    <w:p w14:paraId="58629B66" w14:textId="77777777" w:rsidR="008B2271" w:rsidRDefault="008B2271">
      <w:pPr>
        <w:pStyle w:val="Zkladntext"/>
        <w:rPr>
          <w:sz w:val="20"/>
        </w:rPr>
      </w:pPr>
    </w:p>
    <w:p w14:paraId="59F08FF0" w14:textId="77777777" w:rsidR="008B2271" w:rsidRDefault="008B2271">
      <w:pPr>
        <w:pStyle w:val="Zkladntext"/>
        <w:rPr>
          <w:sz w:val="20"/>
        </w:rPr>
      </w:pPr>
    </w:p>
    <w:p w14:paraId="7CCEDC00" w14:textId="77777777" w:rsidR="008B2271" w:rsidRDefault="008B2271">
      <w:pPr>
        <w:pStyle w:val="Zkladntext"/>
        <w:rPr>
          <w:sz w:val="20"/>
        </w:rPr>
      </w:pPr>
    </w:p>
    <w:p w14:paraId="26DAE8D5" w14:textId="77777777" w:rsidR="008B2271" w:rsidRDefault="008B2271">
      <w:pPr>
        <w:pStyle w:val="Zkladntext"/>
        <w:rPr>
          <w:sz w:val="20"/>
        </w:rPr>
      </w:pPr>
    </w:p>
    <w:p w14:paraId="3722FE88" w14:textId="77777777" w:rsidR="008B2271" w:rsidRDefault="008B2271">
      <w:pPr>
        <w:pStyle w:val="Zkladntext"/>
        <w:rPr>
          <w:sz w:val="20"/>
        </w:rPr>
      </w:pPr>
    </w:p>
    <w:p w14:paraId="548B885D" w14:textId="77777777" w:rsidR="008B2271" w:rsidRDefault="008B2271">
      <w:pPr>
        <w:pStyle w:val="Zkladntext"/>
        <w:rPr>
          <w:sz w:val="20"/>
        </w:rPr>
      </w:pPr>
    </w:p>
    <w:p w14:paraId="07FB3347" w14:textId="77777777" w:rsidR="008B2271" w:rsidRDefault="008B2271">
      <w:pPr>
        <w:pStyle w:val="Zkladntext"/>
        <w:rPr>
          <w:sz w:val="20"/>
        </w:rPr>
      </w:pPr>
    </w:p>
    <w:p w14:paraId="4AEAD5F4" w14:textId="77777777" w:rsidR="008B2271" w:rsidRDefault="008B2271">
      <w:pPr>
        <w:pStyle w:val="Zkladntext"/>
        <w:rPr>
          <w:sz w:val="20"/>
        </w:rPr>
      </w:pPr>
    </w:p>
    <w:p w14:paraId="2E1EBD18" w14:textId="77777777" w:rsidR="008B2271" w:rsidRDefault="008B2271">
      <w:pPr>
        <w:pStyle w:val="Zkladntext"/>
        <w:rPr>
          <w:sz w:val="20"/>
        </w:rPr>
      </w:pPr>
    </w:p>
    <w:p w14:paraId="6C49182F" w14:textId="77777777" w:rsidR="008B2271" w:rsidRDefault="008B2271">
      <w:pPr>
        <w:pStyle w:val="Zkladntext"/>
        <w:rPr>
          <w:sz w:val="20"/>
        </w:rPr>
      </w:pPr>
    </w:p>
    <w:p w14:paraId="4B31B471" w14:textId="77777777" w:rsidR="008B2271" w:rsidRDefault="008B2271">
      <w:pPr>
        <w:pStyle w:val="Zkladntext"/>
        <w:rPr>
          <w:sz w:val="20"/>
        </w:rPr>
      </w:pPr>
    </w:p>
    <w:p w14:paraId="4CE42625" w14:textId="77777777" w:rsidR="008B2271" w:rsidRDefault="008B2271">
      <w:pPr>
        <w:pStyle w:val="Zkladntext"/>
        <w:rPr>
          <w:sz w:val="20"/>
        </w:rPr>
      </w:pPr>
    </w:p>
    <w:p w14:paraId="67984423" w14:textId="77777777" w:rsidR="008B2271" w:rsidRDefault="008B2271">
      <w:pPr>
        <w:pStyle w:val="Zkladntext"/>
        <w:rPr>
          <w:sz w:val="20"/>
        </w:rPr>
      </w:pPr>
    </w:p>
    <w:p w14:paraId="577AE5BB" w14:textId="77777777" w:rsidR="008B2271" w:rsidRDefault="008B2271">
      <w:pPr>
        <w:pStyle w:val="Zkladntext"/>
        <w:rPr>
          <w:sz w:val="20"/>
        </w:rPr>
      </w:pPr>
    </w:p>
    <w:p w14:paraId="20CC09CE" w14:textId="77777777" w:rsidR="008B2271" w:rsidRDefault="008B2271">
      <w:pPr>
        <w:pStyle w:val="Zkladntext"/>
        <w:rPr>
          <w:sz w:val="20"/>
        </w:rPr>
      </w:pPr>
    </w:p>
    <w:p w14:paraId="4EA0F9A1" w14:textId="77777777" w:rsidR="008B2271" w:rsidRDefault="008B2271">
      <w:pPr>
        <w:pStyle w:val="Zkladntext"/>
        <w:rPr>
          <w:sz w:val="20"/>
        </w:rPr>
      </w:pPr>
    </w:p>
    <w:p w14:paraId="10956E82" w14:textId="77777777" w:rsidR="008B2271" w:rsidRDefault="008B2271">
      <w:pPr>
        <w:pStyle w:val="Zkladntext"/>
        <w:spacing w:before="11"/>
        <w:rPr>
          <w:sz w:val="11"/>
        </w:rPr>
      </w:pPr>
    </w:p>
    <w:p w14:paraId="4FBD1C9C" w14:textId="77777777" w:rsidR="008B2271" w:rsidRDefault="00726259">
      <w:pPr>
        <w:spacing w:before="127"/>
        <w:ind w:left="7109" w:right="7090"/>
        <w:jc w:val="center"/>
        <w:rPr>
          <w:rFonts w:ascii="Calibri"/>
          <w:sz w:val="36"/>
        </w:rPr>
      </w:pPr>
      <w:hyperlink r:id="rId70">
        <w:r>
          <w:rPr>
            <w:rFonts w:ascii="Calibri"/>
            <w:color w:val="FFFFFF"/>
            <w:sz w:val="36"/>
          </w:rPr>
          <w:t>www.koop.cz</w:t>
        </w:r>
      </w:hyperlink>
    </w:p>
    <w:p w14:paraId="24FF6D08" w14:textId="77777777" w:rsidR="008B2271" w:rsidRDefault="008B2271">
      <w:pPr>
        <w:pStyle w:val="Zkladntext"/>
        <w:rPr>
          <w:rFonts w:ascii="Calibri"/>
          <w:sz w:val="20"/>
        </w:rPr>
      </w:pPr>
    </w:p>
    <w:p w14:paraId="76069602" w14:textId="77777777" w:rsidR="008B2271" w:rsidRDefault="008B2271">
      <w:pPr>
        <w:pStyle w:val="Zkladntext"/>
        <w:spacing w:before="12"/>
        <w:rPr>
          <w:rFonts w:ascii="Calibri"/>
          <w:sz w:val="18"/>
        </w:rPr>
      </w:pPr>
    </w:p>
    <w:p w14:paraId="75B5BD37" w14:textId="77777777" w:rsidR="008B2271" w:rsidRDefault="00726259">
      <w:pPr>
        <w:pStyle w:val="Nadpis9"/>
        <w:ind w:right="131"/>
        <w:jc w:val="right"/>
      </w:pPr>
      <w:r>
        <w:rPr>
          <w:w w:val="75"/>
        </w:rPr>
        <w:t>5/2025</w:t>
      </w:r>
    </w:p>
    <w:sectPr w:rsidR="008B2271">
      <w:pgSz w:w="16840" w:h="11910" w:orient="landscape"/>
      <w:pgMar w:top="1100" w:right="320" w:bottom="0" w:left="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DejaVu Sans"/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DejaVu Sans Condensed">
    <w:altName w:val="DejaVu Sans Condensed"/>
    <w:panose1 w:val="020B0606030804020204"/>
    <w:charset w:val="EE"/>
    <w:family w:val="swiss"/>
    <w:pitch w:val="variable"/>
    <w:sig w:usb0="E7002EFF" w:usb1="D200FDFF" w:usb2="0A2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433EA"/>
    <w:multiLevelType w:val="hybridMultilevel"/>
    <w:tmpl w:val="A6A205B2"/>
    <w:lvl w:ilvl="0" w:tplc="E9B68BE4">
      <w:numFmt w:val="bullet"/>
      <w:lvlText w:val=""/>
      <w:lvlJc w:val="left"/>
      <w:pPr>
        <w:ind w:left="776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D3C0EEC">
      <w:numFmt w:val="bullet"/>
      <w:lvlText w:val="•"/>
      <w:lvlJc w:val="left"/>
      <w:pPr>
        <w:ind w:left="1391" w:hanging="360"/>
      </w:pPr>
      <w:rPr>
        <w:rFonts w:hint="default"/>
      </w:rPr>
    </w:lvl>
    <w:lvl w:ilvl="2" w:tplc="D4125286">
      <w:numFmt w:val="bullet"/>
      <w:lvlText w:val="•"/>
      <w:lvlJc w:val="left"/>
      <w:pPr>
        <w:ind w:left="2003" w:hanging="360"/>
      </w:pPr>
      <w:rPr>
        <w:rFonts w:hint="default"/>
      </w:rPr>
    </w:lvl>
    <w:lvl w:ilvl="3" w:tplc="686A38F2">
      <w:numFmt w:val="bullet"/>
      <w:lvlText w:val="•"/>
      <w:lvlJc w:val="left"/>
      <w:pPr>
        <w:ind w:left="2614" w:hanging="360"/>
      </w:pPr>
      <w:rPr>
        <w:rFonts w:hint="default"/>
      </w:rPr>
    </w:lvl>
    <w:lvl w:ilvl="4" w:tplc="26143E44">
      <w:numFmt w:val="bullet"/>
      <w:lvlText w:val="•"/>
      <w:lvlJc w:val="left"/>
      <w:pPr>
        <w:ind w:left="3226" w:hanging="360"/>
      </w:pPr>
      <w:rPr>
        <w:rFonts w:hint="default"/>
      </w:rPr>
    </w:lvl>
    <w:lvl w:ilvl="5" w:tplc="192AE018">
      <w:numFmt w:val="bullet"/>
      <w:lvlText w:val="•"/>
      <w:lvlJc w:val="left"/>
      <w:pPr>
        <w:ind w:left="3837" w:hanging="360"/>
      </w:pPr>
      <w:rPr>
        <w:rFonts w:hint="default"/>
      </w:rPr>
    </w:lvl>
    <w:lvl w:ilvl="6" w:tplc="A2181820">
      <w:numFmt w:val="bullet"/>
      <w:lvlText w:val="•"/>
      <w:lvlJc w:val="left"/>
      <w:pPr>
        <w:ind w:left="4449" w:hanging="360"/>
      </w:pPr>
      <w:rPr>
        <w:rFonts w:hint="default"/>
      </w:rPr>
    </w:lvl>
    <w:lvl w:ilvl="7" w:tplc="E3CA5EC0">
      <w:numFmt w:val="bullet"/>
      <w:lvlText w:val="•"/>
      <w:lvlJc w:val="left"/>
      <w:pPr>
        <w:ind w:left="5060" w:hanging="360"/>
      </w:pPr>
      <w:rPr>
        <w:rFonts w:hint="default"/>
      </w:rPr>
    </w:lvl>
    <w:lvl w:ilvl="8" w:tplc="71E83E8E">
      <w:numFmt w:val="bullet"/>
      <w:lvlText w:val="•"/>
      <w:lvlJc w:val="left"/>
      <w:pPr>
        <w:ind w:left="5672" w:hanging="360"/>
      </w:pPr>
      <w:rPr>
        <w:rFonts w:hint="default"/>
      </w:rPr>
    </w:lvl>
  </w:abstractNum>
  <w:abstractNum w:abstractNumId="1" w15:restartNumberingAfterBreak="0">
    <w:nsid w:val="00711F8F"/>
    <w:multiLevelType w:val="hybridMultilevel"/>
    <w:tmpl w:val="F25A27E2"/>
    <w:lvl w:ilvl="0" w:tplc="708AD14C">
      <w:start w:val="1"/>
      <w:numFmt w:val="lowerLetter"/>
      <w:lvlText w:val="%1)"/>
      <w:lvlJc w:val="left"/>
      <w:pPr>
        <w:ind w:left="966" w:hanging="230"/>
        <w:jc w:val="righ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D9762CCE">
      <w:numFmt w:val="bullet"/>
      <w:lvlText w:val="•"/>
      <w:lvlJc w:val="left"/>
      <w:pPr>
        <w:ind w:left="1402" w:hanging="230"/>
      </w:pPr>
      <w:rPr>
        <w:rFonts w:hint="default"/>
      </w:rPr>
    </w:lvl>
    <w:lvl w:ilvl="2" w:tplc="3A2405D8">
      <w:numFmt w:val="bullet"/>
      <w:lvlText w:val="•"/>
      <w:lvlJc w:val="left"/>
      <w:pPr>
        <w:ind w:left="1845" w:hanging="230"/>
      </w:pPr>
      <w:rPr>
        <w:rFonts w:hint="default"/>
      </w:rPr>
    </w:lvl>
    <w:lvl w:ilvl="3" w:tplc="9CBAF58A">
      <w:numFmt w:val="bullet"/>
      <w:lvlText w:val="•"/>
      <w:lvlJc w:val="left"/>
      <w:pPr>
        <w:ind w:left="2287" w:hanging="230"/>
      </w:pPr>
      <w:rPr>
        <w:rFonts w:hint="default"/>
      </w:rPr>
    </w:lvl>
    <w:lvl w:ilvl="4" w:tplc="6546C95E">
      <w:numFmt w:val="bullet"/>
      <w:lvlText w:val="•"/>
      <w:lvlJc w:val="left"/>
      <w:pPr>
        <w:ind w:left="2730" w:hanging="230"/>
      </w:pPr>
      <w:rPr>
        <w:rFonts w:hint="default"/>
      </w:rPr>
    </w:lvl>
    <w:lvl w:ilvl="5" w:tplc="A8264EC2">
      <w:numFmt w:val="bullet"/>
      <w:lvlText w:val="•"/>
      <w:lvlJc w:val="left"/>
      <w:pPr>
        <w:ind w:left="3172" w:hanging="230"/>
      </w:pPr>
      <w:rPr>
        <w:rFonts w:hint="default"/>
      </w:rPr>
    </w:lvl>
    <w:lvl w:ilvl="6" w:tplc="E068A48A">
      <w:numFmt w:val="bullet"/>
      <w:lvlText w:val="•"/>
      <w:lvlJc w:val="left"/>
      <w:pPr>
        <w:ind w:left="3615" w:hanging="230"/>
      </w:pPr>
      <w:rPr>
        <w:rFonts w:hint="default"/>
      </w:rPr>
    </w:lvl>
    <w:lvl w:ilvl="7" w:tplc="C7CA172C">
      <w:numFmt w:val="bullet"/>
      <w:lvlText w:val="•"/>
      <w:lvlJc w:val="left"/>
      <w:pPr>
        <w:ind w:left="4057" w:hanging="230"/>
      </w:pPr>
      <w:rPr>
        <w:rFonts w:hint="default"/>
      </w:rPr>
    </w:lvl>
    <w:lvl w:ilvl="8" w:tplc="74D48EAE">
      <w:numFmt w:val="bullet"/>
      <w:lvlText w:val="•"/>
      <w:lvlJc w:val="left"/>
      <w:pPr>
        <w:ind w:left="4500" w:hanging="230"/>
      </w:pPr>
      <w:rPr>
        <w:rFonts w:hint="default"/>
      </w:rPr>
    </w:lvl>
  </w:abstractNum>
  <w:abstractNum w:abstractNumId="2" w15:restartNumberingAfterBreak="0">
    <w:nsid w:val="00AE4A37"/>
    <w:multiLevelType w:val="hybridMultilevel"/>
    <w:tmpl w:val="C34CBF90"/>
    <w:lvl w:ilvl="0" w:tplc="8904E784">
      <w:start w:val="1"/>
      <w:numFmt w:val="decimal"/>
      <w:lvlText w:val="%1."/>
      <w:lvlJc w:val="left"/>
      <w:pPr>
        <w:ind w:left="570" w:hanging="430"/>
        <w:jc w:val="left"/>
      </w:pPr>
      <w:rPr>
        <w:rFonts w:ascii="Arial" w:eastAsia="Arial" w:hAnsi="Arial" w:cs="Arial" w:hint="default"/>
        <w:spacing w:val="-3"/>
        <w:w w:val="92"/>
        <w:sz w:val="22"/>
        <w:szCs w:val="22"/>
      </w:rPr>
    </w:lvl>
    <w:lvl w:ilvl="1" w:tplc="3BA24502">
      <w:numFmt w:val="bullet"/>
      <w:lvlText w:val="•"/>
      <w:lvlJc w:val="left"/>
      <w:pPr>
        <w:ind w:left="1552" w:hanging="430"/>
      </w:pPr>
      <w:rPr>
        <w:rFonts w:hint="default"/>
      </w:rPr>
    </w:lvl>
    <w:lvl w:ilvl="2" w:tplc="F0F461F0">
      <w:numFmt w:val="bullet"/>
      <w:lvlText w:val="•"/>
      <w:lvlJc w:val="left"/>
      <w:pPr>
        <w:ind w:left="2525" w:hanging="430"/>
      </w:pPr>
      <w:rPr>
        <w:rFonts w:hint="default"/>
      </w:rPr>
    </w:lvl>
    <w:lvl w:ilvl="3" w:tplc="8DC0694C">
      <w:numFmt w:val="bullet"/>
      <w:lvlText w:val="•"/>
      <w:lvlJc w:val="left"/>
      <w:pPr>
        <w:ind w:left="3497" w:hanging="430"/>
      </w:pPr>
      <w:rPr>
        <w:rFonts w:hint="default"/>
      </w:rPr>
    </w:lvl>
    <w:lvl w:ilvl="4" w:tplc="0302DAA4">
      <w:numFmt w:val="bullet"/>
      <w:lvlText w:val="•"/>
      <w:lvlJc w:val="left"/>
      <w:pPr>
        <w:ind w:left="4470" w:hanging="430"/>
      </w:pPr>
      <w:rPr>
        <w:rFonts w:hint="default"/>
      </w:rPr>
    </w:lvl>
    <w:lvl w:ilvl="5" w:tplc="48AEC96A">
      <w:numFmt w:val="bullet"/>
      <w:lvlText w:val="•"/>
      <w:lvlJc w:val="left"/>
      <w:pPr>
        <w:ind w:left="5443" w:hanging="430"/>
      </w:pPr>
      <w:rPr>
        <w:rFonts w:hint="default"/>
      </w:rPr>
    </w:lvl>
    <w:lvl w:ilvl="6" w:tplc="91F04946">
      <w:numFmt w:val="bullet"/>
      <w:lvlText w:val="•"/>
      <w:lvlJc w:val="left"/>
      <w:pPr>
        <w:ind w:left="6415" w:hanging="430"/>
      </w:pPr>
      <w:rPr>
        <w:rFonts w:hint="default"/>
      </w:rPr>
    </w:lvl>
    <w:lvl w:ilvl="7" w:tplc="925A2494">
      <w:numFmt w:val="bullet"/>
      <w:lvlText w:val="•"/>
      <w:lvlJc w:val="left"/>
      <w:pPr>
        <w:ind w:left="7388" w:hanging="430"/>
      </w:pPr>
      <w:rPr>
        <w:rFonts w:hint="default"/>
      </w:rPr>
    </w:lvl>
    <w:lvl w:ilvl="8" w:tplc="95682C4A">
      <w:numFmt w:val="bullet"/>
      <w:lvlText w:val="•"/>
      <w:lvlJc w:val="left"/>
      <w:pPr>
        <w:ind w:left="8361" w:hanging="430"/>
      </w:pPr>
      <w:rPr>
        <w:rFonts w:hint="default"/>
      </w:rPr>
    </w:lvl>
  </w:abstractNum>
  <w:abstractNum w:abstractNumId="3" w15:restartNumberingAfterBreak="0">
    <w:nsid w:val="014A2A26"/>
    <w:multiLevelType w:val="hybridMultilevel"/>
    <w:tmpl w:val="73B6B010"/>
    <w:lvl w:ilvl="0" w:tplc="CB6A4554">
      <w:start w:val="1"/>
      <w:numFmt w:val="lowerLetter"/>
      <w:lvlText w:val="%1)"/>
      <w:lvlJc w:val="left"/>
      <w:pPr>
        <w:ind w:left="818" w:hanging="230"/>
        <w:jc w:val="left"/>
      </w:pPr>
      <w:rPr>
        <w:rFonts w:ascii="Lucida Sans Unicode" w:eastAsia="Lucida Sans Unicode" w:hAnsi="Lucida Sans Unicode" w:cs="Lucida Sans Unicode" w:hint="default"/>
        <w:w w:val="83"/>
        <w:sz w:val="17"/>
        <w:szCs w:val="17"/>
      </w:rPr>
    </w:lvl>
    <w:lvl w:ilvl="1" w:tplc="211A62B0">
      <w:numFmt w:val="bullet"/>
      <w:lvlText w:val="•"/>
      <w:lvlJc w:val="left"/>
      <w:pPr>
        <w:ind w:left="1352" w:hanging="230"/>
      </w:pPr>
      <w:rPr>
        <w:rFonts w:hint="default"/>
      </w:rPr>
    </w:lvl>
    <w:lvl w:ilvl="2" w:tplc="89FADCDC">
      <w:numFmt w:val="bullet"/>
      <w:lvlText w:val="•"/>
      <w:lvlJc w:val="left"/>
      <w:pPr>
        <w:ind w:left="1885" w:hanging="230"/>
      </w:pPr>
      <w:rPr>
        <w:rFonts w:hint="default"/>
      </w:rPr>
    </w:lvl>
    <w:lvl w:ilvl="3" w:tplc="9A72B46C">
      <w:numFmt w:val="bullet"/>
      <w:lvlText w:val="•"/>
      <w:lvlJc w:val="left"/>
      <w:pPr>
        <w:ind w:left="2417" w:hanging="230"/>
      </w:pPr>
      <w:rPr>
        <w:rFonts w:hint="default"/>
      </w:rPr>
    </w:lvl>
    <w:lvl w:ilvl="4" w:tplc="0E88CCC4">
      <w:numFmt w:val="bullet"/>
      <w:lvlText w:val="•"/>
      <w:lvlJc w:val="left"/>
      <w:pPr>
        <w:ind w:left="2950" w:hanging="230"/>
      </w:pPr>
      <w:rPr>
        <w:rFonts w:hint="default"/>
      </w:rPr>
    </w:lvl>
    <w:lvl w:ilvl="5" w:tplc="1C42593A">
      <w:numFmt w:val="bullet"/>
      <w:lvlText w:val="•"/>
      <w:lvlJc w:val="left"/>
      <w:pPr>
        <w:ind w:left="3482" w:hanging="230"/>
      </w:pPr>
      <w:rPr>
        <w:rFonts w:hint="default"/>
      </w:rPr>
    </w:lvl>
    <w:lvl w:ilvl="6" w:tplc="706E8A2A">
      <w:numFmt w:val="bullet"/>
      <w:lvlText w:val="•"/>
      <w:lvlJc w:val="left"/>
      <w:pPr>
        <w:ind w:left="4015" w:hanging="230"/>
      </w:pPr>
      <w:rPr>
        <w:rFonts w:hint="default"/>
      </w:rPr>
    </w:lvl>
    <w:lvl w:ilvl="7" w:tplc="D5745572">
      <w:numFmt w:val="bullet"/>
      <w:lvlText w:val="•"/>
      <w:lvlJc w:val="left"/>
      <w:pPr>
        <w:ind w:left="4548" w:hanging="230"/>
      </w:pPr>
      <w:rPr>
        <w:rFonts w:hint="default"/>
      </w:rPr>
    </w:lvl>
    <w:lvl w:ilvl="8" w:tplc="92AC5C5A">
      <w:numFmt w:val="bullet"/>
      <w:lvlText w:val="•"/>
      <w:lvlJc w:val="left"/>
      <w:pPr>
        <w:ind w:left="5080" w:hanging="230"/>
      </w:pPr>
      <w:rPr>
        <w:rFonts w:hint="default"/>
      </w:rPr>
    </w:lvl>
  </w:abstractNum>
  <w:abstractNum w:abstractNumId="4" w15:restartNumberingAfterBreak="0">
    <w:nsid w:val="015F5658"/>
    <w:multiLevelType w:val="hybridMultilevel"/>
    <w:tmpl w:val="61FA25EC"/>
    <w:lvl w:ilvl="0" w:tplc="255A3602">
      <w:start w:val="1"/>
      <w:numFmt w:val="lowerLetter"/>
      <w:lvlText w:val="%1)"/>
      <w:lvlJc w:val="left"/>
      <w:pPr>
        <w:ind w:left="813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32E85718">
      <w:numFmt w:val="bullet"/>
      <w:lvlText w:val="•"/>
      <w:lvlJc w:val="left"/>
      <w:pPr>
        <w:ind w:left="1352" w:hanging="230"/>
      </w:pPr>
      <w:rPr>
        <w:rFonts w:hint="default"/>
      </w:rPr>
    </w:lvl>
    <w:lvl w:ilvl="2" w:tplc="AE64BF78">
      <w:numFmt w:val="bullet"/>
      <w:lvlText w:val="•"/>
      <w:lvlJc w:val="left"/>
      <w:pPr>
        <w:ind w:left="1884" w:hanging="230"/>
      </w:pPr>
      <w:rPr>
        <w:rFonts w:hint="default"/>
      </w:rPr>
    </w:lvl>
    <w:lvl w:ilvl="3" w:tplc="1890AF1A">
      <w:numFmt w:val="bullet"/>
      <w:lvlText w:val="•"/>
      <w:lvlJc w:val="left"/>
      <w:pPr>
        <w:ind w:left="2416" w:hanging="230"/>
      </w:pPr>
      <w:rPr>
        <w:rFonts w:hint="default"/>
      </w:rPr>
    </w:lvl>
    <w:lvl w:ilvl="4" w:tplc="1A882F22">
      <w:numFmt w:val="bullet"/>
      <w:lvlText w:val="•"/>
      <w:lvlJc w:val="left"/>
      <w:pPr>
        <w:ind w:left="2948" w:hanging="230"/>
      </w:pPr>
      <w:rPr>
        <w:rFonts w:hint="default"/>
      </w:rPr>
    </w:lvl>
    <w:lvl w:ilvl="5" w:tplc="95F08ACA">
      <w:numFmt w:val="bullet"/>
      <w:lvlText w:val="•"/>
      <w:lvlJc w:val="left"/>
      <w:pPr>
        <w:ind w:left="3480" w:hanging="230"/>
      </w:pPr>
      <w:rPr>
        <w:rFonts w:hint="default"/>
      </w:rPr>
    </w:lvl>
    <w:lvl w:ilvl="6" w:tplc="0824B1A6">
      <w:numFmt w:val="bullet"/>
      <w:lvlText w:val="•"/>
      <w:lvlJc w:val="left"/>
      <w:pPr>
        <w:ind w:left="4012" w:hanging="230"/>
      </w:pPr>
      <w:rPr>
        <w:rFonts w:hint="default"/>
      </w:rPr>
    </w:lvl>
    <w:lvl w:ilvl="7" w:tplc="CF242BB4">
      <w:numFmt w:val="bullet"/>
      <w:lvlText w:val="•"/>
      <w:lvlJc w:val="left"/>
      <w:pPr>
        <w:ind w:left="4544" w:hanging="230"/>
      </w:pPr>
      <w:rPr>
        <w:rFonts w:hint="default"/>
      </w:rPr>
    </w:lvl>
    <w:lvl w:ilvl="8" w:tplc="14320426">
      <w:numFmt w:val="bullet"/>
      <w:lvlText w:val="•"/>
      <w:lvlJc w:val="left"/>
      <w:pPr>
        <w:ind w:left="5077" w:hanging="230"/>
      </w:pPr>
      <w:rPr>
        <w:rFonts w:hint="default"/>
      </w:rPr>
    </w:lvl>
  </w:abstractNum>
  <w:abstractNum w:abstractNumId="5" w15:restartNumberingAfterBreak="0">
    <w:nsid w:val="056B0235"/>
    <w:multiLevelType w:val="hybridMultilevel"/>
    <w:tmpl w:val="BF98DB82"/>
    <w:lvl w:ilvl="0" w:tplc="832A4E72">
      <w:numFmt w:val="bullet"/>
      <w:lvlText w:val=""/>
      <w:lvlJc w:val="left"/>
      <w:pPr>
        <w:ind w:left="1064" w:hanging="359"/>
      </w:pPr>
      <w:rPr>
        <w:rFonts w:ascii="Wingdings" w:eastAsia="Wingdings" w:hAnsi="Wingdings" w:cs="Wingdings" w:hint="default"/>
        <w:color w:val="70C5E8"/>
        <w:w w:val="99"/>
        <w:sz w:val="20"/>
        <w:szCs w:val="20"/>
      </w:rPr>
    </w:lvl>
    <w:lvl w:ilvl="1" w:tplc="DB8C0C0C">
      <w:numFmt w:val="bullet"/>
      <w:lvlText w:val="•"/>
      <w:lvlJc w:val="left"/>
      <w:pPr>
        <w:ind w:left="2391" w:hanging="359"/>
      </w:pPr>
      <w:rPr>
        <w:rFonts w:hint="default"/>
      </w:rPr>
    </w:lvl>
    <w:lvl w:ilvl="2" w:tplc="8B301788">
      <w:numFmt w:val="bullet"/>
      <w:lvlText w:val="•"/>
      <w:lvlJc w:val="left"/>
      <w:pPr>
        <w:ind w:left="3723" w:hanging="359"/>
      </w:pPr>
      <w:rPr>
        <w:rFonts w:hint="default"/>
      </w:rPr>
    </w:lvl>
    <w:lvl w:ilvl="3" w:tplc="00E6BCCE">
      <w:numFmt w:val="bullet"/>
      <w:lvlText w:val="•"/>
      <w:lvlJc w:val="left"/>
      <w:pPr>
        <w:ind w:left="5055" w:hanging="359"/>
      </w:pPr>
      <w:rPr>
        <w:rFonts w:hint="default"/>
      </w:rPr>
    </w:lvl>
    <w:lvl w:ilvl="4" w:tplc="999A2C64">
      <w:numFmt w:val="bullet"/>
      <w:lvlText w:val="•"/>
      <w:lvlJc w:val="left"/>
      <w:pPr>
        <w:ind w:left="6387" w:hanging="359"/>
      </w:pPr>
      <w:rPr>
        <w:rFonts w:hint="default"/>
      </w:rPr>
    </w:lvl>
    <w:lvl w:ilvl="5" w:tplc="69C89AA4">
      <w:numFmt w:val="bullet"/>
      <w:lvlText w:val="•"/>
      <w:lvlJc w:val="left"/>
      <w:pPr>
        <w:ind w:left="7719" w:hanging="359"/>
      </w:pPr>
      <w:rPr>
        <w:rFonts w:hint="default"/>
      </w:rPr>
    </w:lvl>
    <w:lvl w:ilvl="6" w:tplc="1C1A59D2">
      <w:numFmt w:val="bullet"/>
      <w:lvlText w:val="•"/>
      <w:lvlJc w:val="left"/>
      <w:pPr>
        <w:ind w:left="9051" w:hanging="359"/>
      </w:pPr>
      <w:rPr>
        <w:rFonts w:hint="default"/>
      </w:rPr>
    </w:lvl>
    <w:lvl w:ilvl="7" w:tplc="6A629CDC">
      <w:numFmt w:val="bullet"/>
      <w:lvlText w:val="•"/>
      <w:lvlJc w:val="left"/>
      <w:pPr>
        <w:ind w:left="10382" w:hanging="359"/>
      </w:pPr>
      <w:rPr>
        <w:rFonts w:hint="default"/>
      </w:rPr>
    </w:lvl>
    <w:lvl w:ilvl="8" w:tplc="133C603A">
      <w:numFmt w:val="bullet"/>
      <w:lvlText w:val="•"/>
      <w:lvlJc w:val="left"/>
      <w:pPr>
        <w:ind w:left="11714" w:hanging="359"/>
      </w:pPr>
      <w:rPr>
        <w:rFonts w:hint="default"/>
      </w:rPr>
    </w:lvl>
  </w:abstractNum>
  <w:abstractNum w:abstractNumId="6" w15:restartNumberingAfterBreak="0">
    <w:nsid w:val="06226B83"/>
    <w:multiLevelType w:val="hybridMultilevel"/>
    <w:tmpl w:val="9B4071BE"/>
    <w:lvl w:ilvl="0" w:tplc="EA9E6700">
      <w:start w:val="1"/>
      <w:numFmt w:val="lowerLetter"/>
      <w:lvlText w:val="%1)"/>
      <w:lvlJc w:val="left"/>
      <w:pPr>
        <w:ind w:left="811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FB5A53AE">
      <w:numFmt w:val="bullet"/>
      <w:lvlText w:val="•"/>
      <w:lvlJc w:val="left"/>
      <w:pPr>
        <w:ind w:left="1351" w:hanging="230"/>
      </w:pPr>
      <w:rPr>
        <w:rFonts w:hint="default"/>
      </w:rPr>
    </w:lvl>
    <w:lvl w:ilvl="2" w:tplc="B1C0B6C0">
      <w:numFmt w:val="bullet"/>
      <w:lvlText w:val="•"/>
      <w:lvlJc w:val="left"/>
      <w:pPr>
        <w:ind w:left="1883" w:hanging="230"/>
      </w:pPr>
      <w:rPr>
        <w:rFonts w:hint="default"/>
      </w:rPr>
    </w:lvl>
    <w:lvl w:ilvl="3" w:tplc="76340BD0">
      <w:numFmt w:val="bullet"/>
      <w:lvlText w:val="•"/>
      <w:lvlJc w:val="left"/>
      <w:pPr>
        <w:ind w:left="2415" w:hanging="230"/>
      </w:pPr>
      <w:rPr>
        <w:rFonts w:hint="default"/>
      </w:rPr>
    </w:lvl>
    <w:lvl w:ilvl="4" w:tplc="7C94D57E">
      <w:numFmt w:val="bullet"/>
      <w:lvlText w:val="•"/>
      <w:lvlJc w:val="left"/>
      <w:pPr>
        <w:ind w:left="2947" w:hanging="230"/>
      </w:pPr>
      <w:rPr>
        <w:rFonts w:hint="default"/>
      </w:rPr>
    </w:lvl>
    <w:lvl w:ilvl="5" w:tplc="B9BAC02E">
      <w:numFmt w:val="bullet"/>
      <w:lvlText w:val="•"/>
      <w:lvlJc w:val="left"/>
      <w:pPr>
        <w:ind w:left="3479" w:hanging="230"/>
      </w:pPr>
      <w:rPr>
        <w:rFonts w:hint="default"/>
      </w:rPr>
    </w:lvl>
    <w:lvl w:ilvl="6" w:tplc="5FB4F014">
      <w:numFmt w:val="bullet"/>
      <w:lvlText w:val="•"/>
      <w:lvlJc w:val="left"/>
      <w:pPr>
        <w:ind w:left="4011" w:hanging="230"/>
      </w:pPr>
      <w:rPr>
        <w:rFonts w:hint="default"/>
      </w:rPr>
    </w:lvl>
    <w:lvl w:ilvl="7" w:tplc="B5B0C332">
      <w:numFmt w:val="bullet"/>
      <w:lvlText w:val="•"/>
      <w:lvlJc w:val="left"/>
      <w:pPr>
        <w:ind w:left="4543" w:hanging="230"/>
      </w:pPr>
      <w:rPr>
        <w:rFonts w:hint="default"/>
      </w:rPr>
    </w:lvl>
    <w:lvl w:ilvl="8" w:tplc="D5D8691A">
      <w:numFmt w:val="bullet"/>
      <w:lvlText w:val="•"/>
      <w:lvlJc w:val="left"/>
      <w:pPr>
        <w:ind w:left="5075" w:hanging="230"/>
      </w:pPr>
      <w:rPr>
        <w:rFonts w:hint="default"/>
      </w:rPr>
    </w:lvl>
  </w:abstractNum>
  <w:abstractNum w:abstractNumId="7" w15:restartNumberingAfterBreak="0">
    <w:nsid w:val="078C275C"/>
    <w:multiLevelType w:val="hybridMultilevel"/>
    <w:tmpl w:val="3A30D05A"/>
    <w:lvl w:ilvl="0" w:tplc="B50AD926">
      <w:start w:val="1"/>
      <w:numFmt w:val="lowerLetter"/>
      <w:lvlText w:val="%1)"/>
      <w:lvlJc w:val="left"/>
      <w:pPr>
        <w:ind w:left="838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2036021E">
      <w:numFmt w:val="bullet"/>
      <w:lvlText w:val="•"/>
      <w:lvlJc w:val="left"/>
      <w:pPr>
        <w:ind w:left="1372" w:hanging="230"/>
      </w:pPr>
      <w:rPr>
        <w:rFonts w:hint="default"/>
      </w:rPr>
    </w:lvl>
    <w:lvl w:ilvl="2" w:tplc="B43ABCD6">
      <w:numFmt w:val="bullet"/>
      <w:lvlText w:val="•"/>
      <w:lvlJc w:val="left"/>
      <w:pPr>
        <w:ind w:left="1905" w:hanging="230"/>
      </w:pPr>
      <w:rPr>
        <w:rFonts w:hint="default"/>
      </w:rPr>
    </w:lvl>
    <w:lvl w:ilvl="3" w:tplc="116218AA">
      <w:numFmt w:val="bullet"/>
      <w:lvlText w:val="•"/>
      <w:lvlJc w:val="left"/>
      <w:pPr>
        <w:ind w:left="2437" w:hanging="230"/>
      </w:pPr>
      <w:rPr>
        <w:rFonts w:hint="default"/>
      </w:rPr>
    </w:lvl>
    <w:lvl w:ilvl="4" w:tplc="9E524BCA">
      <w:numFmt w:val="bullet"/>
      <w:lvlText w:val="•"/>
      <w:lvlJc w:val="left"/>
      <w:pPr>
        <w:ind w:left="2970" w:hanging="230"/>
      </w:pPr>
      <w:rPr>
        <w:rFonts w:hint="default"/>
      </w:rPr>
    </w:lvl>
    <w:lvl w:ilvl="5" w:tplc="D9B807AE">
      <w:numFmt w:val="bullet"/>
      <w:lvlText w:val="•"/>
      <w:lvlJc w:val="left"/>
      <w:pPr>
        <w:ind w:left="3502" w:hanging="230"/>
      </w:pPr>
      <w:rPr>
        <w:rFonts w:hint="default"/>
      </w:rPr>
    </w:lvl>
    <w:lvl w:ilvl="6" w:tplc="F7368216">
      <w:numFmt w:val="bullet"/>
      <w:lvlText w:val="•"/>
      <w:lvlJc w:val="left"/>
      <w:pPr>
        <w:ind w:left="4035" w:hanging="230"/>
      </w:pPr>
      <w:rPr>
        <w:rFonts w:hint="default"/>
      </w:rPr>
    </w:lvl>
    <w:lvl w:ilvl="7" w:tplc="248A48E8">
      <w:numFmt w:val="bullet"/>
      <w:lvlText w:val="•"/>
      <w:lvlJc w:val="left"/>
      <w:pPr>
        <w:ind w:left="4567" w:hanging="230"/>
      </w:pPr>
      <w:rPr>
        <w:rFonts w:hint="default"/>
      </w:rPr>
    </w:lvl>
    <w:lvl w:ilvl="8" w:tplc="6C8A6880">
      <w:numFmt w:val="bullet"/>
      <w:lvlText w:val="•"/>
      <w:lvlJc w:val="left"/>
      <w:pPr>
        <w:ind w:left="5100" w:hanging="230"/>
      </w:pPr>
      <w:rPr>
        <w:rFonts w:hint="default"/>
      </w:rPr>
    </w:lvl>
  </w:abstractNum>
  <w:abstractNum w:abstractNumId="8" w15:restartNumberingAfterBreak="0">
    <w:nsid w:val="07CE211F"/>
    <w:multiLevelType w:val="hybridMultilevel"/>
    <w:tmpl w:val="A3D0D758"/>
    <w:lvl w:ilvl="0" w:tplc="F48EA65C">
      <w:numFmt w:val="bullet"/>
      <w:lvlText w:val=""/>
      <w:lvlJc w:val="left"/>
      <w:pPr>
        <w:ind w:left="788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BDF867A4">
      <w:numFmt w:val="bullet"/>
      <w:lvlText w:val="•"/>
      <w:lvlJc w:val="left"/>
      <w:pPr>
        <w:ind w:left="1391" w:hanging="360"/>
      </w:pPr>
      <w:rPr>
        <w:rFonts w:hint="default"/>
      </w:rPr>
    </w:lvl>
    <w:lvl w:ilvl="2" w:tplc="6D44456C">
      <w:numFmt w:val="bullet"/>
      <w:lvlText w:val="•"/>
      <w:lvlJc w:val="left"/>
      <w:pPr>
        <w:ind w:left="2003" w:hanging="360"/>
      </w:pPr>
      <w:rPr>
        <w:rFonts w:hint="default"/>
      </w:rPr>
    </w:lvl>
    <w:lvl w:ilvl="3" w:tplc="BC582A6A">
      <w:numFmt w:val="bullet"/>
      <w:lvlText w:val="•"/>
      <w:lvlJc w:val="left"/>
      <w:pPr>
        <w:ind w:left="2614" w:hanging="360"/>
      </w:pPr>
      <w:rPr>
        <w:rFonts w:hint="default"/>
      </w:rPr>
    </w:lvl>
    <w:lvl w:ilvl="4" w:tplc="6EAE69D8">
      <w:numFmt w:val="bullet"/>
      <w:lvlText w:val="•"/>
      <w:lvlJc w:val="left"/>
      <w:pPr>
        <w:ind w:left="3226" w:hanging="360"/>
      </w:pPr>
      <w:rPr>
        <w:rFonts w:hint="default"/>
      </w:rPr>
    </w:lvl>
    <w:lvl w:ilvl="5" w:tplc="1F264862">
      <w:numFmt w:val="bullet"/>
      <w:lvlText w:val="•"/>
      <w:lvlJc w:val="left"/>
      <w:pPr>
        <w:ind w:left="3837" w:hanging="360"/>
      </w:pPr>
      <w:rPr>
        <w:rFonts w:hint="default"/>
      </w:rPr>
    </w:lvl>
    <w:lvl w:ilvl="6" w:tplc="5EEAA528">
      <w:numFmt w:val="bullet"/>
      <w:lvlText w:val="•"/>
      <w:lvlJc w:val="left"/>
      <w:pPr>
        <w:ind w:left="4449" w:hanging="360"/>
      </w:pPr>
      <w:rPr>
        <w:rFonts w:hint="default"/>
      </w:rPr>
    </w:lvl>
    <w:lvl w:ilvl="7" w:tplc="69320D3E">
      <w:numFmt w:val="bullet"/>
      <w:lvlText w:val="•"/>
      <w:lvlJc w:val="left"/>
      <w:pPr>
        <w:ind w:left="5060" w:hanging="360"/>
      </w:pPr>
      <w:rPr>
        <w:rFonts w:hint="default"/>
      </w:rPr>
    </w:lvl>
    <w:lvl w:ilvl="8" w:tplc="891A4C30">
      <w:numFmt w:val="bullet"/>
      <w:lvlText w:val="•"/>
      <w:lvlJc w:val="left"/>
      <w:pPr>
        <w:ind w:left="5672" w:hanging="360"/>
      </w:pPr>
      <w:rPr>
        <w:rFonts w:hint="default"/>
      </w:rPr>
    </w:lvl>
  </w:abstractNum>
  <w:abstractNum w:abstractNumId="9" w15:restartNumberingAfterBreak="0">
    <w:nsid w:val="0BE744FC"/>
    <w:multiLevelType w:val="hybridMultilevel"/>
    <w:tmpl w:val="82EE6658"/>
    <w:lvl w:ilvl="0" w:tplc="9D9841B6">
      <w:start w:val="1"/>
      <w:numFmt w:val="lowerLetter"/>
      <w:lvlText w:val="%1)"/>
      <w:lvlJc w:val="left"/>
      <w:pPr>
        <w:ind w:left="966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3E8E3DBA">
      <w:numFmt w:val="bullet"/>
      <w:lvlText w:val="•"/>
      <w:lvlJc w:val="left"/>
      <w:pPr>
        <w:ind w:left="1400" w:hanging="230"/>
      </w:pPr>
      <w:rPr>
        <w:rFonts w:hint="default"/>
      </w:rPr>
    </w:lvl>
    <w:lvl w:ilvl="2" w:tplc="5D66A83A">
      <w:numFmt w:val="bullet"/>
      <w:lvlText w:val="•"/>
      <w:lvlJc w:val="left"/>
      <w:pPr>
        <w:ind w:left="1840" w:hanging="230"/>
      </w:pPr>
      <w:rPr>
        <w:rFonts w:hint="default"/>
      </w:rPr>
    </w:lvl>
    <w:lvl w:ilvl="3" w:tplc="614055B2">
      <w:numFmt w:val="bullet"/>
      <w:lvlText w:val="•"/>
      <w:lvlJc w:val="left"/>
      <w:pPr>
        <w:ind w:left="2280" w:hanging="230"/>
      </w:pPr>
      <w:rPr>
        <w:rFonts w:hint="default"/>
      </w:rPr>
    </w:lvl>
    <w:lvl w:ilvl="4" w:tplc="1508331E">
      <w:numFmt w:val="bullet"/>
      <w:lvlText w:val="•"/>
      <w:lvlJc w:val="left"/>
      <w:pPr>
        <w:ind w:left="2721" w:hanging="230"/>
      </w:pPr>
      <w:rPr>
        <w:rFonts w:hint="default"/>
      </w:rPr>
    </w:lvl>
    <w:lvl w:ilvl="5" w:tplc="764833C0">
      <w:numFmt w:val="bullet"/>
      <w:lvlText w:val="•"/>
      <w:lvlJc w:val="left"/>
      <w:pPr>
        <w:ind w:left="3161" w:hanging="230"/>
      </w:pPr>
      <w:rPr>
        <w:rFonts w:hint="default"/>
      </w:rPr>
    </w:lvl>
    <w:lvl w:ilvl="6" w:tplc="A0BCD89C">
      <w:numFmt w:val="bullet"/>
      <w:lvlText w:val="•"/>
      <w:lvlJc w:val="left"/>
      <w:pPr>
        <w:ind w:left="3601" w:hanging="230"/>
      </w:pPr>
      <w:rPr>
        <w:rFonts w:hint="default"/>
      </w:rPr>
    </w:lvl>
    <w:lvl w:ilvl="7" w:tplc="646AAC20">
      <w:numFmt w:val="bullet"/>
      <w:lvlText w:val="•"/>
      <w:lvlJc w:val="left"/>
      <w:pPr>
        <w:ind w:left="4042" w:hanging="230"/>
      </w:pPr>
      <w:rPr>
        <w:rFonts w:hint="default"/>
      </w:rPr>
    </w:lvl>
    <w:lvl w:ilvl="8" w:tplc="C684695C">
      <w:numFmt w:val="bullet"/>
      <w:lvlText w:val="•"/>
      <w:lvlJc w:val="left"/>
      <w:pPr>
        <w:ind w:left="4482" w:hanging="230"/>
      </w:pPr>
      <w:rPr>
        <w:rFonts w:hint="default"/>
      </w:rPr>
    </w:lvl>
  </w:abstractNum>
  <w:abstractNum w:abstractNumId="10" w15:restartNumberingAfterBreak="0">
    <w:nsid w:val="0D7E4017"/>
    <w:multiLevelType w:val="hybridMultilevel"/>
    <w:tmpl w:val="F79EF39A"/>
    <w:lvl w:ilvl="0" w:tplc="1562B632">
      <w:numFmt w:val="bullet"/>
      <w:lvlText w:val=""/>
      <w:lvlJc w:val="left"/>
      <w:pPr>
        <w:ind w:left="776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519E8416">
      <w:numFmt w:val="bullet"/>
      <w:lvlText w:val="•"/>
      <w:lvlJc w:val="left"/>
      <w:pPr>
        <w:ind w:left="1391" w:hanging="360"/>
      </w:pPr>
      <w:rPr>
        <w:rFonts w:hint="default"/>
      </w:rPr>
    </w:lvl>
    <w:lvl w:ilvl="2" w:tplc="B96C01FE">
      <w:numFmt w:val="bullet"/>
      <w:lvlText w:val="•"/>
      <w:lvlJc w:val="left"/>
      <w:pPr>
        <w:ind w:left="2003" w:hanging="360"/>
      </w:pPr>
      <w:rPr>
        <w:rFonts w:hint="default"/>
      </w:rPr>
    </w:lvl>
    <w:lvl w:ilvl="3" w:tplc="B8BA5748">
      <w:numFmt w:val="bullet"/>
      <w:lvlText w:val="•"/>
      <w:lvlJc w:val="left"/>
      <w:pPr>
        <w:ind w:left="2614" w:hanging="360"/>
      </w:pPr>
      <w:rPr>
        <w:rFonts w:hint="default"/>
      </w:rPr>
    </w:lvl>
    <w:lvl w:ilvl="4" w:tplc="BF12B2FE">
      <w:numFmt w:val="bullet"/>
      <w:lvlText w:val="•"/>
      <w:lvlJc w:val="left"/>
      <w:pPr>
        <w:ind w:left="3226" w:hanging="360"/>
      </w:pPr>
      <w:rPr>
        <w:rFonts w:hint="default"/>
      </w:rPr>
    </w:lvl>
    <w:lvl w:ilvl="5" w:tplc="560C7AA8">
      <w:numFmt w:val="bullet"/>
      <w:lvlText w:val="•"/>
      <w:lvlJc w:val="left"/>
      <w:pPr>
        <w:ind w:left="3837" w:hanging="360"/>
      </w:pPr>
      <w:rPr>
        <w:rFonts w:hint="default"/>
      </w:rPr>
    </w:lvl>
    <w:lvl w:ilvl="6" w:tplc="FE0E013A">
      <w:numFmt w:val="bullet"/>
      <w:lvlText w:val="•"/>
      <w:lvlJc w:val="left"/>
      <w:pPr>
        <w:ind w:left="4449" w:hanging="360"/>
      </w:pPr>
      <w:rPr>
        <w:rFonts w:hint="default"/>
      </w:rPr>
    </w:lvl>
    <w:lvl w:ilvl="7" w:tplc="56C0629A">
      <w:numFmt w:val="bullet"/>
      <w:lvlText w:val="•"/>
      <w:lvlJc w:val="left"/>
      <w:pPr>
        <w:ind w:left="5060" w:hanging="360"/>
      </w:pPr>
      <w:rPr>
        <w:rFonts w:hint="default"/>
      </w:rPr>
    </w:lvl>
    <w:lvl w:ilvl="8" w:tplc="4630EB48">
      <w:numFmt w:val="bullet"/>
      <w:lvlText w:val="•"/>
      <w:lvlJc w:val="left"/>
      <w:pPr>
        <w:ind w:left="5672" w:hanging="360"/>
      </w:pPr>
      <w:rPr>
        <w:rFonts w:hint="default"/>
      </w:rPr>
    </w:lvl>
  </w:abstractNum>
  <w:abstractNum w:abstractNumId="11" w15:restartNumberingAfterBreak="0">
    <w:nsid w:val="0DCC094C"/>
    <w:multiLevelType w:val="hybridMultilevel"/>
    <w:tmpl w:val="B626479C"/>
    <w:lvl w:ilvl="0" w:tplc="C31C999C">
      <w:numFmt w:val="bullet"/>
      <w:lvlText w:val=""/>
      <w:lvlJc w:val="left"/>
      <w:pPr>
        <w:ind w:left="788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713433BE">
      <w:numFmt w:val="bullet"/>
      <w:lvlText w:val="•"/>
      <w:lvlJc w:val="left"/>
      <w:pPr>
        <w:ind w:left="1391" w:hanging="360"/>
      </w:pPr>
      <w:rPr>
        <w:rFonts w:hint="default"/>
      </w:rPr>
    </w:lvl>
    <w:lvl w:ilvl="2" w:tplc="89FE38C6">
      <w:numFmt w:val="bullet"/>
      <w:lvlText w:val="•"/>
      <w:lvlJc w:val="left"/>
      <w:pPr>
        <w:ind w:left="2003" w:hanging="360"/>
      </w:pPr>
      <w:rPr>
        <w:rFonts w:hint="default"/>
      </w:rPr>
    </w:lvl>
    <w:lvl w:ilvl="3" w:tplc="8930621C">
      <w:numFmt w:val="bullet"/>
      <w:lvlText w:val="•"/>
      <w:lvlJc w:val="left"/>
      <w:pPr>
        <w:ind w:left="2614" w:hanging="360"/>
      </w:pPr>
      <w:rPr>
        <w:rFonts w:hint="default"/>
      </w:rPr>
    </w:lvl>
    <w:lvl w:ilvl="4" w:tplc="6B9EE66A">
      <w:numFmt w:val="bullet"/>
      <w:lvlText w:val="•"/>
      <w:lvlJc w:val="left"/>
      <w:pPr>
        <w:ind w:left="3226" w:hanging="360"/>
      </w:pPr>
      <w:rPr>
        <w:rFonts w:hint="default"/>
      </w:rPr>
    </w:lvl>
    <w:lvl w:ilvl="5" w:tplc="F2183694">
      <w:numFmt w:val="bullet"/>
      <w:lvlText w:val="•"/>
      <w:lvlJc w:val="left"/>
      <w:pPr>
        <w:ind w:left="3837" w:hanging="360"/>
      </w:pPr>
      <w:rPr>
        <w:rFonts w:hint="default"/>
      </w:rPr>
    </w:lvl>
    <w:lvl w:ilvl="6" w:tplc="25BA96C4">
      <w:numFmt w:val="bullet"/>
      <w:lvlText w:val="•"/>
      <w:lvlJc w:val="left"/>
      <w:pPr>
        <w:ind w:left="4449" w:hanging="360"/>
      </w:pPr>
      <w:rPr>
        <w:rFonts w:hint="default"/>
      </w:rPr>
    </w:lvl>
    <w:lvl w:ilvl="7" w:tplc="6E0070EE">
      <w:numFmt w:val="bullet"/>
      <w:lvlText w:val="•"/>
      <w:lvlJc w:val="left"/>
      <w:pPr>
        <w:ind w:left="5060" w:hanging="360"/>
      </w:pPr>
      <w:rPr>
        <w:rFonts w:hint="default"/>
      </w:rPr>
    </w:lvl>
    <w:lvl w:ilvl="8" w:tplc="DC1CC8D8">
      <w:numFmt w:val="bullet"/>
      <w:lvlText w:val="•"/>
      <w:lvlJc w:val="left"/>
      <w:pPr>
        <w:ind w:left="5672" w:hanging="360"/>
      </w:pPr>
      <w:rPr>
        <w:rFonts w:hint="default"/>
      </w:rPr>
    </w:lvl>
  </w:abstractNum>
  <w:abstractNum w:abstractNumId="12" w15:restartNumberingAfterBreak="0">
    <w:nsid w:val="0EAF7363"/>
    <w:multiLevelType w:val="hybridMultilevel"/>
    <w:tmpl w:val="FA0A15B8"/>
    <w:lvl w:ilvl="0" w:tplc="70969832">
      <w:start w:val="1"/>
      <w:numFmt w:val="lowerLetter"/>
      <w:lvlText w:val="%1)"/>
      <w:lvlJc w:val="left"/>
      <w:pPr>
        <w:ind w:left="965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4D623680">
      <w:start w:val="1"/>
      <w:numFmt w:val="lowerRoman"/>
      <w:lvlText w:val="%2)"/>
      <w:lvlJc w:val="left"/>
      <w:pPr>
        <w:ind w:left="1225" w:hanging="260"/>
        <w:jc w:val="left"/>
      </w:pPr>
      <w:rPr>
        <w:rFonts w:ascii="Lucida Sans Unicode" w:eastAsia="Lucida Sans Unicode" w:hAnsi="Lucida Sans Unicode" w:cs="Lucida Sans Unicode" w:hint="default"/>
        <w:w w:val="107"/>
        <w:sz w:val="17"/>
        <w:szCs w:val="17"/>
      </w:rPr>
    </w:lvl>
    <w:lvl w:ilvl="2" w:tplc="2C087D98">
      <w:numFmt w:val="bullet"/>
      <w:lvlText w:val="•"/>
      <w:lvlJc w:val="left"/>
      <w:pPr>
        <w:ind w:left="1682" w:hanging="260"/>
      </w:pPr>
      <w:rPr>
        <w:rFonts w:hint="default"/>
      </w:rPr>
    </w:lvl>
    <w:lvl w:ilvl="3" w:tplc="94DAF0C4">
      <w:numFmt w:val="bullet"/>
      <w:lvlText w:val="•"/>
      <w:lvlJc w:val="left"/>
      <w:pPr>
        <w:ind w:left="2145" w:hanging="260"/>
      </w:pPr>
      <w:rPr>
        <w:rFonts w:hint="default"/>
      </w:rPr>
    </w:lvl>
    <w:lvl w:ilvl="4" w:tplc="1C88E306">
      <w:numFmt w:val="bullet"/>
      <w:lvlText w:val="•"/>
      <w:lvlJc w:val="left"/>
      <w:pPr>
        <w:ind w:left="2607" w:hanging="260"/>
      </w:pPr>
      <w:rPr>
        <w:rFonts w:hint="default"/>
      </w:rPr>
    </w:lvl>
    <w:lvl w:ilvl="5" w:tplc="ECC272A6">
      <w:numFmt w:val="bullet"/>
      <w:lvlText w:val="•"/>
      <w:lvlJc w:val="left"/>
      <w:pPr>
        <w:ind w:left="3070" w:hanging="260"/>
      </w:pPr>
      <w:rPr>
        <w:rFonts w:hint="default"/>
      </w:rPr>
    </w:lvl>
    <w:lvl w:ilvl="6" w:tplc="EEB66BB6">
      <w:numFmt w:val="bullet"/>
      <w:lvlText w:val="•"/>
      <w:lvlJc w:val="left"/>
      <w:pPr>
        <w:ind w:left="3533" w:hanging="260"/>
      </w:pPr>
      <w:rPr>
        <w:rFonts w:hint="default"/>
      </w:rPr>
    </w:lvl>
    <w:lvl w:ilvl="7" w:tplc="ABEAB084">
      <w:numFmt w:val="bullet"/>
      <w:lvlText w:val="•"/>
      <w:lvlJc w:val="left"/>
      <w:pPr>
        <w:ind w:left="3995" w:hanging="260"/>
      </w:pPr>
      <w:rPr>
        <w:rFonts w:hint="default"/>
      </w:rPr>
    </w:lvl>
    <w:lvl w:ilvl="8" w:tplc="45008C56">
      <w:numFmt w:val="bullet"/>
      <w:lvlText w:val="•"/>
      <w:lvlJc w:val="left"/>
      <w:pPr>
        <w:ind w:left="4458" w:hanging="260"/>
      </w:pPr>
      <w:rPr>
        <w:rFonts w:hint="default"/>
      </w:rPr>
    </w:lvl>
  </w:abstractNum>
  <w:abstractNum w:abstractNumId="13" w15:restartNumberingAfterBreak="0">
    <w:nsid w:val="0F2E15A0"/>
    <w:multiLevelType w:val="hybridMultilevel"/>
    <w:tmpl w:val="926CB252"/>
    <w:lvl w:ilvl="0" w:tplc="7CCC429A">
      <w:numFmt w:val="bullet"/>
      <w:lvlText w:val=""/>
      <w:lvlJc w:val="left"/>
      <w:pPr>
        <w:ind w:left="752" w:hanging="344"/>
      </w:pPr>
      <w:rPr>
        <w:rFonts w:ascii="Symbol" w:eastAsia="Symbol" w:hAnsi="Symbol" w:cs="Symbol" w:hint="default"/>
        <w:w w:val="100"/>
        <w:sz w:val="22"/>
        <w:szCs w:val="22"/>
      </w:rPr>
    </w:lvl>
    <w:lvl w:ilvl="1" w:tplc="6038B710">
      <w:numFmt w:val="bullet"/>
      <w:lvlText w:val="•"/>
      <w:lvlJc w:val="left"/>
      <w:pPr>
        <w:ind w:left="1373" w:hanging="344"/>
      </w:pPr>
      <w:rPr>
        <w:rFonts w:hint="default"/>
      </w:rPr>
    </w:lvl>
    <w:lvl w:ilvl="2" w:tplc="8E98D086">
      <w:numFmt w:val="bullet"/>
      <w:lvlText w:val="•"/>
      <w:lvlJc w:val="left"/>
      <w:pPr>
        <w:ind w:left="1987" w:hanging="344"/>
      </w:pPr>
      <w:rPr>
        <w:rFonts w:hint="default"/>
      </w:rPr>
    </w:lvl>
    <w:lvl w:ilvl="3" w:tplc="5E403342">
      <w:numFmt w:val="bullet"/>
      <w:lvlText w:val="•"/>
      <w:lvlJc w:val="left"/>
      <w:pPr>
        <w:ind w:left="2600" w:hanging="344"/>
      </w:pPr>
      <w:rPr>
        <w:rFonts w:hint="default"/>
      </w:rPr>
    </w:lvl>
    <w:lvl w:ilvl="4" w:tplc="E4461444">
      <w:numFmt w:val="bullet"/>
      <w:lvlText w:val="•"/>
      <w:lvlJc w:val="left"/>
      <w:pPr>
        <w:ind w:left="3214" w:hanging="344"/>
      </w:pPr>
      <w:rPr>
        <w:rFonts w:hint="default"/>
      </w:rPr>
    </w:lvl>
    <w:lvl w:ilvl="5" w:tplc="DD860838">
      <w:numFmt w:val="bullet"/>
      <w:lvlText w:val="•"/>
      <w:lvlJc w:val="left"/>
      <w:pPr>
        <w:ind w:left="3827" w:hanging="344"/>
      </w:pPr>
      <w:rPr>
        <w:rFonts w:hint="default"/>
      </w:rPr>
    </w:lvl>
    <w:lvl w:ilvl="6" w:tplc="C2420C6C">
      <w:numFmt w:val="bullet"/>
      <w:lvlText w:val="•"/>
      <w:lvlJc w:val="left"/>
      <w:pPr>
        <w:ind w:left="4441" w:hanging="344"/>
      </w:pPr>
      <w:rPr>
        <w:rFonts w:hint="default"/>
      </w:rPr>
    </w:lvl>
    <w:lvl w:ilvl="7" w:tplc="E5D6FA18">
      <w:numFmt w:val="bullet"/>
      <w:lvlText w:val="•"/>
      <w:lvlJc w:val="left"/>
      <w:pPr>
        <w:ind w:left="5054" w:hanging="344"/>
      </w:pPr>
      <w:rPr>
        <w:rFonts w:hint="default"/>
      </w:rPr>
    </w:lvl>
    <w:lvl w:ilvl="8" w:tplc="F59881D4">
      <w:numFmt w:val="bullet"/>
      <w:lvlText w:val="•"/>
      <w:lvlJc w:val="left"/>
      <w:pPr>
        <w:ind w:left="5668" w:hanging="344"/>
      </w:pPr>
      <w:rPr>
        <w:rFonts w:hint="default"/>
      </w:rPr>
    </w:lvl>
  </w:abstractNum>
  <w:abstractNum w:abstractNumId="14" w15:restartNumberingAfterBreak="0">
    <w:nsid w:val="0F5325D0"/>
    <w:multiLevelType w:val="hybridMultilevel"/>
    <w:tmpl w:val="9652423C"/>
    <w:lvl w:ilvl="0" w:tplc="599C41E2">
      <w:start w:val="1"/>
      <w:numFmt w:val="lowerLetter"/>
      <w:lvlText w:val="%1)"/>
      <w:lvlJc w:val="left"/>
      <w:pPr>
        <w:ind w:left="812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F2F08792">
      <w:numFmt w:val="bullet"/>
      <w:lvlText w:val="•"/>
      <w:lvlJc w:val="left"/>
      <w:pPr>
        <w:ind w:left="1352" w:hanging="230"/>
      </w:pPr>
      <w:rPr>
        <w:rFonts w:hint="default"/>
      </w:rPr>
    </w:lvl>
    <w:lvl w:ilvl="2" w:tplc="9068726A">
      <w:numFmt w:val="bullet"/>
      <w:lvlText w:val="•"/>
      <w:lvlJc w:val="left"/>
      <w:pPr>
        <w:ind w:left="1884" w:hanging="230"/>
      </w:pPr>
      <w:rPr>
        <w:rFonts w:hint="default"/>
      </w:rPr>
    </w:lvl>
    <w:lvl w:ilvl="3" w:tplc="A68A7006">
      <w:numFmt w:val="bullet"/>
      <w:lvlText w:val="•"/>
      <w:lvlJc w:val="left"/>
      <w:pPr>
        <w:ind w:left="2416" w:hanging="230"/>
      </w:pPr>
      <w:rPr>
        <w:rFonts w:hint="default"/>
      </w:rPr>
    </w:lvl>
    <w:lvl w:ilvl="4" w:tplc="FBDE1E62">
      <w:numFmt w:val="bullet"/>
      <w:lvlText w:val="•"/>
      <w:lvlJc w:val="left"/>
      <w:pPr>
        <w:ind w:left="2948" w:hanging="230"/>
      </w:pPr>
      <w:rPr>
        <w:rFonts w:hint="default"/>
      </w:rPr>
    </w:lvl>
    <w:lvl w:ilvl="5" w:tplc="14B6D07A">
      <w:numFmt w:val="bullet"/>
      <w:lvlText w:val="•"/>
      <w:lvlJc w:val="left"/>
      <w:pPr>
        <w:ind w:left="3480" w:hanging="230"/>
      </w:pPr>
      <w:rPr>
        <w:rFonts w:hint="default"/>
      </w:rPr>
    </w:lvl>
    <w:lvl w:ilvl="6" w:tplc="73C0F5A4">
      <w:numFmt w:val="bullet"/>
      <w:lvlText w:val="•"/>
      <w:lvlJc w:val="left"/>
      <w:pPr>
        <w:ind w:left="4012" w:hanging="230"/>
      </w:pPr>
      <w:rPr>
        <w:rFonts w:hint="default"/>
      </w:rPr>
    </w:lvl>
    <w:lvl w:ilvl="7" w:tplc="426E0054">
      <w:numFmt w:val="bullet"/>
      <w:lvlText w:val="•"/>
      <w:lvlJc w:val="left"/>
      <w:pPr>
        <w:ind w:left="4544" w:hanging="230"/>
      </w:pPr>
      <w:rPr>
        <w:rFonts w:hint="default"/>
      </w:rPr>
    </w:lvl>
    <w:lvl w:ilvl="8" w:tplc="FF58736A">
      <w:numFmt w:val="bullet"/>
      <w:lvlText w:val="•"/>
      <w:lvlJc w:val="left"/>
      <w:pPr>
        <w:ind w:left="5077" w:hanging="230"/>
      </w:pPr>
      <w:rPr>
        <w:rFonts w:hint="default"/>
      </w:rPr>
    </w:lvl>
  </w:abstractNum>
  <w:abstractNum w:abstractNumId="15" w15:restartNumberingAfterBreak="0">
    <w:nsid w:val="10A131B0"/>
    <w:multiLevelType w:val="multilevel"/>
    <w:tmpl w:val="BB761C08"/>
    <w:lvl w:ilvl="0">
      <w:start w:val="12"/>
      <w:numFmt w:val="decimal"/>
      <w:lvlText w:val="%1"/>
      <w:lvlJc w:val="left"/>
      <w:pPr>
        <w:ind w:left="685" w:hanging="56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5" w:hanging="567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432" w:hanging="567"/>
      </w:pPr>
      <w:rPr>
        <w:rFonts w:hint="default"/>
      </w:rPr>
    </w:lvl>
    <w:lvl w:ilvl="3">
      <w:numFmt w:val="bullet"/>
      <w:lvlText w:val="•"/>
      <w:lvlJc w:val="left"/>
      <w:pPr>
        <w:ind w:left="3309" w:hanging="567"/>
      </w:pPr>
      <w:rPr>
        <w:rFonts w:hint="default"/>
      </w:rPr>
    </w:lvl>
    <w:lvl w:ilvl="4">
      <w:numFmt w:val="bullet"/>
      <w:lvlText w:val="•"/>
      <w:lvlJc w:val="left"/>
      <w:pPr>
        <w:ind w:left="4185" w:hanging="567"/>
      </w:pPr>
      <w:rPr>
        <w:rFonts w:hint="default"/>
      </w:rPr>
    </w:lvl>
    <w:lvl w:ilvl="5">
      <w:numFmt w:val="bullet"/>
      <w:lvlText w:val="•"/>
      <w:lvlJc w:val="left"/>
      <w:pPr>
        <w:ind w:left="5062" w:hanging="567"/>
      </w:pPr>
      <w:rPr>
        <w:rFonts w:hint="default"/>
      </w:rPr>
    </w:lvl>
    <w:lvl w:ilvl="6">
      <w:numFmt w:val="bullet"/>
      <w:lvlText w:val="•"/>
      <w:lvlJc w:val="left"/>
      <w:pPr>
        <w:ind w:left="5938" w:hanging="567"/>
      </w:pPr>
      <w:rPr>
        <w:rFonts w:hint="default"/>
      </w:rPr>
    </w:lvl>
    <w:lvl w:ilvl="7">
      <w:numFmt w:val="bullet"/>
      <w:lvlText w:val="•"/>
      <w:lvlJc w:val="left"/>
      <w:pPr>
        <w:ind w:left="6814" w:hanging="567"/>
      </w:pPr>
      <w:rPr>
        <w:rFonts w:hint="default"/>
      </w:rPr>
    </w:lvl>
    <w:lvl w:ilvl="8">
      <w:numFmt w:val="bullet"/>
      <w:lvlText w:val="•"/>
      <w:lvlJc w:val="left"/>
      <w:pPr>
        <w:ind w:left="7691" w:hanging="567"/>
      </w:pPr>
      <w:rPr>
        <w:rFonts w:hint="default"/>
      </w:rPr>
    </w:lvl>
  </w:abstractNum>
  <w:abstractNum w:abstractNumId="16" w15:restartNumberingAfterBreak="0">
    <w:nsid w:val="10C505B2"/>
    <w:multiLevelType w:val="multilevel"/>
    <w:tmpl w:val="4BB4A25A"/>
    <w:lvl w:ilvl="0">
      <w:start w:val="1"/>
      <w:numFmt w:val="decimal"/>
      <w:lvlText w:val="%1."/>
      <w:lvlJc w:val="left"/>
      <w:pPr>
        <w:ind w:left="567" w:hanging="428"/>
        <w:jc w:val="left"/>
      </w:pPr>
      <w:rPr>
        <w:rFonts w:ascii="Arial" w:eastAsia="Arial" w:hAnsi="Arial" w:cs="Arial" w:hint="default"/>
        <w:spacing w:val="-3"/>
        <w:w w:val="92"/>
        <w:sz w:val="22"/>
        <w:szCs w:val="22"/>
      </w:rPr>
    </w:lvl>
    <w:lvl w:ilvl="1">
      <w:start w:val="1"/>
      <w:numFmt w:val="decimal"/>
      <w:lvlText w:val="%1.%2"/>
      <w:lvlJc w:val="left"/>
      <w:pPr>
        <w:ind w:left="536" w:hanging="396"/>
        <w:jc w:val="right"/>
      </w:pPr>
      <w:rPr>
        <w:rFonts w:ascii="Arial" w:eastAsia="Arial" w:hAnsi="Arial" w:cs="Arial" w:hint="default"/>
        <w:spacing w:val="-4"/>
        <w:w w:val="76"/>
        <w:sz w:val="22"/>
        <w:szCs w:val="22"/>
      </w:rPr>
    </w:lvl>
    <w:lvl w:ilvl="2">
      <w:start w:val="1"/>
      <w:numFmt w:val="decimal"/>
      <w:lvlText w:val="%3)"/>
      <w:lvlJc w:val="left"/>
      <w:pPr>
        <w:ind w:left="1121" w:hanging="262"/>
        <w:jc w:val="left"/>
      </w:pPr>
      <w:rPr>
        <w:rFonts w:ascii="Arial" w:eastAsia="Arial" w:hAnsi="Arial" w:cs="Arial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2268" w:hanging="262"/>
      </w:pPr>
      <w:rPr>
        <w:rFonts w:hint="default"/>
      </w:rPr>
    </w:lvl>
    <w:lvl w:ilvl="4">
      <w:numFmt w:val="bullet"/>
      <w:lvlText w:val="•"/>
      <w:lvlJc w:val="left"/>
      <w:pPr>
        <w:ind w:left="3416" w:hanging="262"/>
      </w:pPr>
      <w:rPr>
        <w:rFonts w:hint="default"/>
      </w:rPr>
    </w:lvl>
    <w:lvl w:ilvl="5">
      <w:numFmt w:val="bullet"/>
      <w:lvlText w:val="•"/>
      <w:lvlJc w:val="left"/>
      <w:pPr>
        <w:ind w:left="4564" w:hanging="262"/>
      </w:pPr>
      <w:rPr>
        <w:rFonts w:hint="default"/>
      </w:rPr>
    </w:lvl>
    <w:lvl w:ilvl="6">
      <w:numFmt w:val="bullet"/>
      <w:lvlText w:val="•"/>
      <w:lvlJc w:val="left"/>
      <w:pPr>
        <w:ind w:left="5713" w:hanging="262"/>
      </w:pPr>
      <w:rPr>
        <w:rFonts w:hint="default"/>
      </w:rPr>
    </w:lvl>
    <w:lvl w:ilvl="7">
      <w:numFmt w:val="bullet"/>
      <w:lvlText w:val="•"/>
      <w:lvlJc w:val="left"/>
      <w:pPr>
        <w:ind w:left="6861" w:hanging="262"/>
      </w:pPr>
      <w:rPr>
        <w:rFonts w:hint="default"/>
      </w:rPr>
    </w:lvl>
    <w:lvl w:ilvl="8">
      <w:numFmt w:val="bullet"/>
      <w:lvlText w:val="•"/>
      <w:lvlJc w:val="left"/>
      <w:pPr>
        <w:ind w:left="8009" w:hanging="262"/>
      </w:pPr>
      <w:rPr>
        <w:rFonts w:hint="default"/>
      </w:rPr>
    </w:lvl>
  </w:abstractNum>
  <w:abstractNum w:abstractNumId="17" w15:restartNumberingAfterBreak="0">
    <w:nsid w:val="10F65C16"/>
    <w:multiLevelType w:val="hybridMultilevel"/>
    <w:tmpl w:val="E6C0EB68"/>
    <w:lvl w:ilvl="0" w:tplc="9C6C4F20">
      <w:numFmt w:val="bullet"/>
      <w:lvlText w:val=""/>
      <w:lvlJc w:val="left"/>
      <w:pPr>
        <w:ind w:left="788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7D48D84">
      <w:numFmt w:val="bullet"/>
      <w:lvlText w:val="•"/>
      <w:lvlJc w:val="left"/>
      <w:pPr>
        <w:ind w:left="1391" w:hanging="360"/>
      </w:pPr>
      <w:rPr>
        <w:rFonts w:hint="default"/>
      </w:rPr>
    </w:lvl>
    <w:lvl w:ilvl="2" w:tplc="7CCE494E">
      <w:numFmt w:val="bullet"/>
      <w:lvlText w:val="•"/>
      <w:lvlJc w:val="left"/>
      <w:pPr>
        <w:ind w:left="2003" w:hanging="360"/>
      </w:pPr>
      <w:rPr>
        <w:rFonts w:hint="default"/>
      </w:rPr>
    </w:lvl>
    <w:lvl w:ilvl="3" w:tplc="9CCE104C">
      <w:numFmt w:val="bullet"/>
      <w:lvlText w:val="•"/>
      <w:lvlJc w:val="left"/>
      <w:pPr>
        <w:ind w:left="2614" w:hanging="360"/>
      </w:pPr>
      <w:rPr>
        <w:rFonts w:hint="default"/>
      </w:rPr>
    </w:lvl>
    <w:lvl w:ilvl="4" w:tplc="9AAA0984">
      <w:numFmt w:val="bullet"/>
      <w:lvlText w:val="•"/>
      <w:lvlJc w:val="left"/>
      <w:pPr>
        <w:ind w:left="3226" w:hanging="360"/>
      </w:pPr>
      <w:rPr>
        <w:rFonts w:hint="default"/>
      </w:rPr>
    </w:lvl>
    <w:lvl w:ilvl="5" w:tplc="5B8ECA80">
      <w:numFmt w:val="bullet"/>
      <w:lvlText w:val="•"/>
      <w:lvlJc w:val="left"/>
      <w:pPr>
        <w:ind w:left="3837" w:hanging="360"/>
      </w:pPr>
      <w:rPr>
        <w:rFonts w:hint="default"/>
      </w:rPr>
    </w:lvl>
    <w:lvl w:ilvl="6" w:tplc="3028FDE0">
      <w:numFmt w:val="bullet"/>
      <w:lvlText w:val="•"/>
      <w:lvlJc w:val="left"/>
      <w:pPr>
        <w:ind w:left="4449" w:hanging="360"/>
      </w:pPr>
      <w:rPr>
        <w:rFonts w:hint="default"/>
      </w:rPr>
    </w:lvl>
    <w:lvl w:ilvl="7" w:tplc="14C8C438">
      <w:numFmt w:val="bullet"/>
      <w:lvlText w:val="•"/>
      <w:lvlJc w:val="left"/>
      <w:pPr>
        <w:ind w:left="5060" w:hanging="360"/>
      </w:pPr>
      <w:rPr>
        <w:rFonts w:hint="default"/>
      </w:rPr>
    </w:lvl>
    <w:lvl w:ilvl="8" w:tplc="22F2E7DE">
      <w:numFmt w:val="bullet"/>
      <w:lvlText w:val="•"/>
      <w:lvlJc w:val="left"/>
      <w:pPr>
        <w:ind w:left="5672" w:hanging="360"/>
      </w:pPr>
      <w:rPr>
        <w:rFonts w:hint="default"/>
      </w:rPr>
    </w:lvl>
  </w:abstractNum>
  <w:abstractNum w:abstractNumId="18" w15:restartNumberingAfterBreak="0">
    <w:nsid w:val="116A43FB"/>
    <w:multiLevelType w:val="hybridMultilevel"/>
    <w:tmpl w:val="7B06F1E2"/>
    <w:lvl w:ilvl="0" w:tplc="01521ADC">
      <w:start w:val="1"/>
      <w:numFmt w:val="lowerLetter"/>
      <w:lvlText w:val="%1."/>
      <w:lvlJc w:val="left"/>
      <w:pPr>
        <w:ind w:left="1580" w:hanging="360"/>
        <w:jc w:val="left"/>
      </w:pPr>
      <w:rPr>
        <w:rFonts w:ascii="Arial" w:eastAsia="Arial" w:hAnsi="Arial" w:cs="Arial" w:hint="default"/>
        <w:b/>
        <w:bCs/>
        <w:spacing w:val="-2"/>
        <w:w w:val="88"/>
        <w:sz w:val="22"/>
        <w:szCs w:val="22"/>
      </w:rPr>
    </w:lvl>
    <w:lvl w:ilvl="1" w:tplc="C08C53A4">
      <w:numFmt w:val="bullet"/>
      <w:lvlText w:val="•"/>
      <w:lvlJc w:val="left"/>
      <w:pPr>
        <w:ind w:left="2452" w:hanging="360"/>
      </w:pPr>
      <w:rPr>
        <w:rFonts w:hint="default"/>
      </w:rPr>
    </w:lvl>
    <w:lvl w:ilvl="2" w:tplc="29CA7ADE">
      <w:numFmt w:val="bullet"/>
      <w:lvlText w:val="•"/>
      <w:lvlJc w:val="left"/>
      <w:pPr>
        <w:ind w:left="3325" w:hanging="360"/>
      </w:pPr>
      <w:rPr>
        <w:rFonts w:hint="default"/>
      </w:rPr>
    </w:lvl>
    <w:lvl w:ilvl="3" w:tplc="0F627984">
      <w:numFmt w:val="bullet"/>
      <w:lvlText w:val="•"/>
      <w:lvlJc w:val="left"/>
      <w:pPr>
        <w:ind w:left="4197" w:hanging="360"/>
      </w:pPr>
      <w:rPr>
        <w:rFonts w:hint="default"/>
      </w:rPr>
    </w:lvl>
    <w:lvl w:ilvl="4" w:tplc="18500596">
      <w:numFmt w:val="bullet"/>
      <w:lvlText w:val="•"/>
      <w:lvlJc w:val="left"/>
      <w:pPr>
        <w:ind w:left="5070" w:hanging="360"/>
      </w:pPr>
      <w:rPr>
        <w:rFonts w:hint="default"/>
      </w:rPr>
    </w:lvl>
    <w:lvl w:ilvl="5" w:tplc="8AF07C46">
      <w:numFmt w:val="bullet"/>
      <w:lvlText w:val="•"/>
      <w:lvlJc w:val="left"/>
      <w:pPr>
        <w:ind w:left="5943" w:hanging="360"/>
      </w:pPr>
      <w:rPr>
        <w:rFonts w:hint="default"/>
      </w:rPr>
    </w:lvl>
    <w:lvl w:ilvl="6" w:tplc="2DA8CB0A">
      <w:numFmt w:val="bullet"/>
      <w:lvlText w:val="•"/>
      <w:lvlJc w:val="left"/>
      <w:pPr>
        <w:ind w:left="6815" w:hanging="360"/>
      </w:pPr>
      <w:rPr>
        <w:rFonts w:hint="default"/>
      </w:rPr>
    </w:lvl>
    <w:lvl w:ilvl="7" w:tplc="CCC2DC24">
      <w:numFmt w:val="bullet"/>
      <w:lvlText w:val="•"/>
      <w:lvlJc w:val="left"/>
      <w:pPr>
        <w:ind w:left="7688" w:hanging="360"/>
      </w:pPr>
      <w:rPr>
        <w:rFonts w:hint="default"/>
      </w:rPr>
    </w:lvl>
    <w:lvl w:ilvl="8" w:tplc="F15863A2">
      <w:numFmt w:val="bullet"/>
      <w:lvlText w:val="•"/>
      <w:lvlJc w:val="left"/>
      <w:pPr>
        <w:ind w:left="8561" w:hanging="360"/>
      </w:pPr>
      <w:rPr>
        <w:rFonts w:hint="default"/>
      </w:rPr>
    </w:lvl>
  </w:abstractNum>
  <w:abstractNum w:abstractNumId="19" w15:restartNumberingAfterBreak="0">
    <w:nsid w:val="118E1758"/>
    <w:multiLevelType w:val="multilevel"/>
    <w:tmpl w:val="5AF85FEC"/>
    <w:lvl w:ilvl="0">
      <w:start w:val="4"/>
      <w:numFmt w:val="decimal"/>
      <w:lvlText w:val="%1"/>
      <w:lvlJc w:val="left"/>
      <w:pPr>
        <w:ind w:left="554" w:hanging="44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4" w:hanging="444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>
      <w:numFmt w:val="bullet"/>
      <w:lvlText w:val=""/>
      <w:lvlJc w:val="left"/>
      <w:pPr>
        <w:ind w:left="1105" w:hanging="286"/>
      </w:pPr>
      <w:rPr>
        <w:rFonts w:ascii="Wingdings" w:eastAsia="Wingdings" w:hAnsi="Wingdings" w:cs="Wingdings" w:hint="default"/>
        <w:color w:val="70C5E8"/>
        <w:w w:val="99"/>
        <w:sz w:val="20"/>
        <w:szCs w:val="20"/>
      </w:rPr>
    </w:lvl>
    <w:lvl w:ilvl="3">
      <w:numFmt w:val="bullet"/>
      <w:lvlText w:val="•"/>
      <w:lvlJc w:val="left"/>
      <w:pPr>
        <w:ind w:left="4050" w:hanging="286"/>
      </w:pPr>
      <w:rPr>
        <w:rFonts w:hint="default"/>
      </w:rPr>
    </w:lvl>
    <w:lvl w:ilvl="4">
      <w:numFmt w:val="bullet"/>
      <w:lvlText w:val="•"/>
      <w:lvlJc w:val="left"/>
      <w:pPr>
        <w:ind w:left="5526" w:hanging="286"/>
      </w:pPr>
      <w:rPr>
        <w:rFonts w:hint="default"/>
      </w:rPr>
    </w:lvl>
    <w:lvl w:ilvl="5">
      <w:numFmt w:val="bullet"/>
      <w:lvlText w:val="•"/>
      <w:lvlJc w:val="left"/>
      <w:pPr>
        <w:ind w:left="7001" w:hanging="286"/>
      </w:pPr>
      <w:rPr>
        <w:rFonts w:hint="default"/>
      </w:rPr>
    </w:lvl>
    <w:lvl w:ilvl="6">
      <w:numFmt w:val="bullet"/>
      <w:lvlText w:val="•"/>
      <w:lvlJc w:val="left"/>
      <w:pPr>
        <w:ind w:left="8476" w:hanging="286"/>
      </w:pPr>
      <w:rPr>
        <w:rFonts w:hint="default"/>
      </w:rPr>
    </w:lvl>
    <w:lvl w:ilvl="7">
      <w:numFmt w:val="bullet"/>
      <w:lvlText w:val="•"/>
      <w:lvlJc w:val="left"/>
      <w:pPr>
        <w:ind w:left="9952" w:hanging="286"/>
      </w:pPr>
      <w:rPr>
        <w:rFonts w:hint="default"/>
      </w:rPr>
    </w:lvl>
    <w:lvl w:ilvl="8">
      <w:numFmt w:val="bullet"/>
      <w:lvlText w:val="•"/>
      <w:lvlJc w:val="left"/>
      <w:pPr>
        <w:ind w:left="11427" w:hanging="286"/>
      </w:pPr>
      <w:rPr>
        <w:rFonts w:hint="default"/>
      </w:rPr>
    </w:lvl>
  </w:abstractNum>
  <w:abstractNum w:abstractNumId="20" w15:restartNumberingAfterBreak="0">
    <w:nsid w:val="11F46692"/>
    <w:multiLevelType w:val="hybridMultilevel"/>
    <w:tmpl w:val="5F8850B2"/>
    <w:lvl w:ilvl="0" w:tplc="42DC3F9E">
      <w:numFmt w:val="bullet"/>
      <w:lvlText w:val=""/>
      <w:lvlJc w:val="left"/>
      <w:pPr>
        <w:ind w:left="855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1C0068">
      <w:numFmt w:val="bullet"/>
      <w:lvlText w:val="•"/>
      <w:lvlJc w:val="left"/>
      <w:pPr>
        <w:ind w:left="1463" w:hanging="360"/>
      </w:pPr>
      <w:rPr>
        <w:rFonts w:hint="default"/>
      </w:rPr>
    </w:lvl>
    <w:lvl w:ilvl="2" w:tplc="16C02F94"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96024630">
      <w:numFmt w:val="bullet"/>
      <w:lvlText w:val="•"/>
      <w:lvlJc w:val="left"/>
      <w:pPr>
        <w:ind w:left="2670" w:hanging="360"/>
      </w:pPr>
      <w:rPr>
        <w:rFonts w:hint="default"/>
      </w:rPr>
    </w:lvl>
    <w:lvl w:ilvl="4" w:tplc="0CBE21EE">
      <w:numFmt w:val="bullet"/>
      <w:lvlText w:val="•"/>
      <w:lvlJc w:val="left"/>
      <w:pPr>
        <w:ind w:left="3274" w:hanging="360"/>
      </w:pPr>
      <w:rPr>
        <w:rFonts w:hint="default"/>
      </w:rPr>
    </w:lvl>
    <w:lvl w:ilvl="5" w:tplc="F7CA8A4A">
      <w:numFmt w:val="bullet"/>
      <w:lvlText w:val="•"/>
      <w:lvlJc w:val="left"/>
      <w:pPr>
        <w:ind w:left="3877" w:hanging="360"/>
      </w:pPr>
      <w:rPr>
        <w:rFonts w:hint="default"/>
      </w:rPr>
    </w:lvl>
    <w:lvl w:ilvl="6" w:tplc="DD2A3470">
      <w:numFmt w:val="bullet"/>
      <w:lvlText w:val="•"/>
      <w:lvlJc w:val="left"/>
      <w:pPr>
        <w:ind w:left="4481" w:hanging="360"/>
      </w:pPr>
      <w:rPr>
        <w:rFonts w:hint="default"/>
      </w:rPr>
    </w:lvl>
    <w:lvl w:ilvl="7" w:tplc="30A0C0AE">
      <w:numFmt w:val="bullet"/>
      <w:lvlText w:val="•"/>
      <w:lvlJc w:val="left"/>
      <w:pPr>
        <w:ind w:left="5084" w:hanging="360"/>
      </w:pPr>
      <w:rPr>
        <w:rFonts w:hint="default"/>
      </w:rPr>
    </w:lvl>
    <w:lvl w:ilvl="8" w:tplc="4606DDB4">
      <w:numFmt w:val="bullet"/>
      <w:lvlText w:val="•"/>
      <w:lvlJc w:val="left"/>
      <w:pPr>
        <w:ind w:left="5688" w:hanging="360"/>
      </w:pPr>
      <w:rPr>
        <w:rFonts w:hint="default"/>
      </w:rPr>
    </w:lvl>
  </w:abstractNum>
  <w:abstractNum w:abstractNumId="21" w15:restartNumberingAfterBreak="0">
    <w:nsid w:val="13194975"/>
    <w:multiLevelType w:val="hybridMultilevel"/>
    <w:tmpl w:val="88662C0C"/>
    <w:lvl w:ilvl="0" w:tplc="46E64470">
      <w:start w:val="1"/>
      <w:numFmt w:val="lowerLetter"/>
      <w:lvlText w:val="%1)"/>
      <w:lvlJc w:val="left"/>
      <w:pPr>
        <w:ind w:left="353" w:hanging="200"/>
        <w:jc w:val="left"/>
      </w:pPr>
      <w:rPr>
        <w:rFonts w:ascii="Lucida Sans Unicode" w:eastAsia="Lucida Sans Unicode" w:hAnsi="Lucida Sans Unicode" w:cs="Lucida Sans Unicode" w:hint="default"/>
        <w:w w:val="88"/>
        <w:sz w:val="19"/>
        <w:szCs w:val="19"/>
      </w:rPr>
    </w:lvl>
    <w:lvl w:ilvl="1" w:tplc="ED9C33A6">
      <w:numFmt w:val="bullet"/>
      <w:lvlText w:val="•"/>
      <w:lvlJc w:val="left"/>
      <w:pPr>
        <w:ind w:left="930" w:hanging="200"/>
      </w:pPr>
      <w:rPr>
        <w:rFonts w:hint="default"/>
      </w:rPr>
    </w:lvl>
    <w:lvl w:ilvl="2" w:tplc="E0B882E6">
      <w:numFmt w:val="bullet"/>
      <w:lvlText w:val="•"/>
      <w:lvlJc w:val="left"/>
      <w:pPr>
        <w:ind w:left="1501" w:hanging="200"/>
      </w:pPr>
      <w:rPr>
        <w:rFonts w:hint="default"/>
      </w:rPr>
    </w:lvl>
    <w:lvl w:ilvl="3" w:tplc="541AD462">
      <w:numFmt w:val="bullet"/>
      <w:lvlText w:val="•"/>
      <w:lvlJc w:val="left"/>
      <w:pPr>
        <w:ind w:left="2072" w:hanging="200"/>
      </w:pPr>
      <w:rPr>
        <w:rFonts w:hint="default"/>
      </w:rPr>
    </w:lvl>
    <w:lvl w:ilvl="4" w:tplc="53D2F778">
      <w:numFmt w:val="bullet"/>
      <w:lvlText w:val="•"/>
      <w:lvlJc w:val="left"/>
      <w:pPr>
        <w:ind w:left="2643" w:hanging="200"/>
      </w:pPr>
      <w:rPr>
        <w:rFonts w:hint="default"/>
      </w:rPr>
    </w:lvl>
    <w:lvl w:ilvl="5" w:tplc="7E96E318">
      <w:numFmt w:val="bullet"/>
      <w:lvlText w:val="•"/>
      <w:lvlJc w:val="left"/>
      <w:pPr>
        <w:ind w:left="3214" w:hanging="200"/>
      </w:pPr>
      <w:rPr>
        <w:rFonts w:hint="default"/>
      </w:rPr>
    </w:lvl>
    <w:lvl w:ilvl="6" w:tplc="8D9C12E4">
      <w:numFmt w:val="bullet"/>
      <w:lvlText w:val="•"/>
      <w:lvlJc w:val="left"/>
      <w:pPr>
        <w:ind w:left="3785" w:hanging="200"/>
      </w:pPr>
      <w:rPr>
        <w:rFonts w:hint="default"/>
      </w:rPr>
    </w:lvl>
    <w:lvl w:ilvl="7" w:tplc="3C10A25C">
      <w:numFmt w:val="bullet"/>
      <w:lvlText w:val="•"/>
      <w:lvlJc w:val="left"/>
      <w:pPr>
        <w:ind w:left="4356" w:hanging="200"/>
      </w:pPr>
      <w:rPr>
        <w:rFonts w:hint="default"/>
      </w:rPr>
    </w:lvl>
    <w:lvl w:ilvl="8" w:tplc="49A81B7C">
      <w:numFmt w:val="bullet"/>
      <w:lvlText w:val="•"/>
      <w:lvlJc w:val="left"/>
      <w:pPr>
        <w:ind w:left="4927" w:hanging="200"/>
      </w:pPr>
      <w:rPr>
        <w:rFonts w:hint="default"/>
      </w:rPr>
    </w:lvl>
  </w:abstractNum>
  <w:abstractNum w:abstractNumId="22" w15:restartNumberingAfterBreak="0">
    <w:nsid w:val="165024B8"/>
    <w:multiLevelType w:val="multilevel"/>
    <w:tmpl w:val="D88E48E2"/>
    <w:lvl w:ilvl="0">
      <w:start w:val="1"/>
      <w:numFmt w:val="decimal"/>
      <w:lvlText w:val="%1."/>
      <w:lvlJc w:val="left"/>
      <w:pPr>
        <w:ind w:left="685" w:hanging="567"/>
        <w:jc w:val="left"/>
      </w:pPr>
      <w:rPr>
        <w:rFonts w:ascii="Arial" w:eastAsia="Arial" w:hAnsi="Arial" w:cs="Arial" w:hint="default"/>
        <w:b/>
        <w:bCs/>
        <w:spacing w:val="-3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685" w:hanging="567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>
      <w:start w:val="1"/>
      <w:numFmt w:val="lowerLetter"/>
      <w:lvlText w:val="%3)"/>
      <w:lvlJc w:val="left"/>
      <w:pPr>
        <w:ind w:left="1045" w:hanging="3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3">
      <w:start w:val="1"/>
      <w:numFmt w:val="decimal"/>
      <w:lvlText w:val="%4"/>
      <w:lvlJc w:val="left"/>
      <w:pPr>
        <w:ind w:left="1155" w:hanging="185"/>
        <w:jc w:val="right"/>
      </w:pPr>
      <w:rPr>
        <w:rFonts w:ascii="Arial" w:eastAsia="Arial" w:hAnsi="Arial" w:cs="Arial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1160" w:hanging="185"/>
      </w:pPr>
      <w:rPr>
        <w:rFonts w:hint="default"/>
      </w:rPr>
    </w:lvl>
    <w:lvl w:ilvl="5">
      <w:numFmt w:val="bullet"/>
      <w:lvlText w:val="•"/>
      <w:lvlJc w:val="left"/>
      <w:pPr>
        <w:ind w:left="2540" w:hanging="185"/>
      </w:pPr>
      <w:rPr>
        <w:rFonts w:hint="default"/>
      </w:rPr>
    </w:lvl>
    <w:lvl w:ilvl="6">
      <w:numFmt w:val="bullet"/>
      <w:lvlText w:val="•"/>
      <w:lvlJc w:val="left"/>
      <w:pPr>
        <w:ind w:left="3921" w:hanging="185"/>
      </w:pPr>
      <w:rPr>
        <w:rFonts w:hint="default"/>
      </w:rPr>
    </w:lvl>
    <w:lvl w:ilvl="7">
      <w:numFmt w:val="bullet"/>
      <w:lvlText w:val="•"/>
      <w:lvlJc w:val="left"/>
      <w:pPr>
        <w:ind w:left="5302" w:hanging="185"/>
      </w:pPr>
      <w:rPr>
        <w:rFonts w:hint="default"/>
      </w:rPr>
    </w:lvl>
    <w:lvl w:ilvl="8">
      <w:numFmt w:val="bullet"/>
      <w:lvlText w:val="•"/>
      <w:lvlJc w:val="left"/>
      <w:pPr>
        <w:ind w:left="6682" w:hanging="185"/>
      </w:pPr>
      <w:rPr>
        <w:rFonts w:hint="default"/>
      </w:rPr>
    </w:lvl>
  </w:abstractNum>
  <w:abstractNum w:abstractNumId="23" w15:restartNumberingAfterBreak="0">
    <w:nsid w:val="165205D8"/>
    <w:multiLevelType w:val="multilevel"/>
    <w:tmpl w:val="A338466C"/>
    <w:lvl w:ilvl="0">
      <w:start w:val="5"/>
      <w:numFmt w:val="decimal"/>
      <w:lvlText w:val="%1"/>
      <w:lvlJc w:val="left"/>
      <w:pPr>
        <w:ind w:left="677" w:hanging="42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7" w:hanging="425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>
      <w:numFmt w:val="bullet"/>
      <w:lvlText w:val=""/>
      <w:lvlJc w:val="left"/>
      <w:pPr>
        <w:ind w:left="1105" w:hanging="286"/>
      </w:pPr>
      <w:rPr>
        <w:rFonts w:ascii="Wingdings" w:eastAsia="Wingdings" w:hAnsi="Wingdings" w:cs="Wingdings" w:hint="default"/>
        <w:color w:val="70C5E8"/>
        <w:w w:val="99"/>
        <w:sz w:val="20"/>
        <w:szCs w:val="20"/>
      </w:rPr>
    </w:lvl>
    <w:lvl w:ilvl="3">
      <w:numFmt w:val="bullet"/>
      <w:lvlText w:val="•"/>
      <w:lvlJc w:val="left"/>
      <w:pPr>
        <w:ind w:left="4050" w:hanging="286"/>
      </w:pPr>
      <w:rPr>
        <w:rFonts w:hint="default"/>
      </w:rPr>
    </w:lvl>
    <w:lvl w:ilvl="4">
      <w:numFmt w:val="bullet"/>
      <w:lvlText w:val="•"/>
      <w:lvlJc w:val="left"/>
      <w:pPr>
        <w:ind w:left="5526" w:hanging="286"/>
      </w:pPr>
      <w:rPr>
        <w:rFonts w:hint="default"/>
      </w:rPr>
    </w:lvl>
    <w:lvl w:ilvl="5">
      <w:numFmt w:val="bullet"/>
      <w:lvlText w:val="•"/>
      <w:lvlJc w:val="left"/>
      <w:pPr>
        <w:ind w:left="7001" w:hanging="286"/>
      </w:pPr>
      <w:rPr>
        <w:rFonts w:hint="default"/>
      </w:rPr>
    </w:lvl>
    <w:lvl w:ilvl="6">
      <w:numFmt w:val="bullet"/>
      <w:lvlText w:val="•"/>
      <w:lvlJc w:val="left"/>
      <w:pPr>
        <w:ind w:left="8476" w:hanging="286"/>
      </w:pPr>
      <w:rPr>
        <w:rFonts w:hint="default"/>
      </w:rPr>
    </w:lvl>
    <w:lvl w:ilvl="7">
      <w:numFmt w:val="bullet"/>
      <w:lvlText w:val="•"/>
      <w:lvlJc w:val="left"/>
      <w:pPr>
        <w:ind w:left="9952" w:hanging="286"/>
      </w:pPr>
      <w:rPr>
        <w:rFonts w:hint="default"/>
      </w:rPr>
    </w:lvl>
    <w:lvl w:ilvl="8">
      <w:numFmt w:val="bullet"/>
      <w:lvlText w:val="•"/>
      <w:lvlJc w:val="left"/>
      <w:pPr>
        <w:ind w:left="11427" w:hanging="286"/>
      </w:pPr>
      <w:rPr>
        <w:rFonts w:hint="default"/>
      </w:rPr>
    </w:lvl>
  </w:abstractNum>
  <w:abstractNum w:abstractNumId="24" w15:restartNumberingAfterBreak="0">
    <w:nsid w:val="16631760"/>
    <w:multiLevelType w:val="hybridMultilevel"/>
    <w:tmpl w:val="FD8467B6"/>
    <w:lvl w:ilvl="0" w:tplc="26D07BBC">
      <w:numFmt w:val="bullet"/>
      <w:lvlText w:val="•"/>
      <w:lvlJc w:val="left"/>
      <w:pPr>
        <w:ind w:left="485" w:hanging="143"/>
      </w:pPr>
      <w:rPr>
        <w:rFonts w:ascii="Lucida Sans Unicode" w:eastAsia="Lucida Sans Unicode" w:hAnsi="Lucida Sans Unicode" w:cs="Lucida Sans Unicode" w:hint="default"/>
        <w:w w:val="75"/>
        <w:sz w:val="19"/>
        <w:szCs w:val="19"/>
      </w:rPr>
    </w:lvl>
    <w:lvl w:ilvl="1" w:tplc="751AE79C">
      <w:numFmt w:val="bullet"/>
      <w:lvlText w:val="•"/>
      <w:lvlJc w:val="left"/>
      <w:pPr>
        <w:ind w:left="772" w:hanging="143"/>
      </w:pPr>
      <w:rPr>
        <w:rFonts w:hint="default"/>
      </w:rPr>
    </w:lvl>
    <w:lvl w:ilvl="2" w:tplc="F6884218">
      <w:numFmt w:val="bullet"/>
      <w:lvlText w:val="•"/>
      <w:lvlJc w:val="left"/>
      <w:pPr>
        <w:ind w:left="1064" w:hanging="143"/>
      </w:pPr>
      <w:rPr>
        <w:rFonts w:hint="default"/>
      </w:rPr>
    </w:lvl>
    <w:lvl w:ilvl="3" w:tplc="E6C223E0">
      <w:numFmt w:val="bullet"/>
      <w:lvlText w:val="•"/>
      <w:lvlJc w:val="left"/>
      <w:pPr>
        <w:ind w:left="1356" w:hanging="143"/>
      </w:pPr>
      <w:rPr>
        <w:rFonts w:hint="default"/>
      </w:rPr>
    </w:lvl>
    <w:lvl w:ilvl="4" w:tplc="9A16C9FC">
      <w:numFmt w:val="bullet"/>
      <w:lvlText w:val="•"/>
      <w:lvlJc w:val="left"/>
      <w:pPr>
        <w:ind w:left="1648" w:hanging="143"/>
      </w:pPr>
      <w:rPr>
        <w:rFonts w:hint="default"/>
      </w:rPr>
    </w:lvl>
    <w:lvl w:ilvl="5" w:tplc="4C6079C6">
      <w:numFmt w:val="bullet"/>
      <w:lvlText w:val="•"/>
      <w:lvlJc w:val="left"/>
      <w:pPr>
        <w:ind w:left="1940" w:hanging="143"/>
      </w:pPr>
      <w:rPr>
        <w:rFonts w:hint="default"/>
      </w:rPr>
    </w:lvl>
    <w:lvl w:ilvl="6" w:tplc="1B248454">
      <w:numFmt w:val="bullet"/>
      <w:lvlText w:val="•"/>
      <w:lvlJc w:val="left"/>
      <w:pPr>
        <w:ind w:left="2232" w:hanging="143"/>
      </w:pPr>
      <w:rPr>
        <w:rFonts w:hint="default"/>
      </w:rPr>
    </w:lvl>
    <w:lvl w:ilvl="7" w:tplc="2426295C">
      <w:numFmt w:val="bullet"/>
      <w:lvlText w:val="•"/>
      <w:lvlJc w:val="left"/>
      <w:pPr>
        <w:ind w:left="2525" w:hanging="143"/>
      </w:pPr>
      <w:rPr>
        <w:rFonts w:hint="default"/>
      </w:rPr>
    </w:lvl>
    <w:lvl w:ilvl="8" w:tplc="1728B69A">
      <w:numFmt w:val="bullet"/>
      <w:lvlText w:val="•"/>
      <w:lvlJc w:val="left"/>
      <w:pPr>
        <w:ind w:left="2817" w:hanging="143"/>
      </w:pPr>
      <w:rPr>
        <w:rFonts w:hint="default"/>
      </w:rPr>
    </w:lvl>
  </w:abstractNum>
  <w:abstractNum w:abstractNumId="25" w15:restartNumberingAfterBreak="0">
    <w:nsid w:val="16A02B03"/>
    <w:multiLevelType w:val="hybridMultilevel"/>
    <w:tmpl w:val="77964620"/>
    <w:lvl w:ilvl="0" w:tplc="CF104C4C">
      <w:start w:val="1"/>
      <w:numFmt w:val="lowerLetter"/>
      <w:lvlText w:val="%1)"/>
      <w:lvlJc w:val="left"/>
      <w:pPr>
        <w:ind w:left="833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89D2BDF2">
      <w:start w:val="1"/>
      <w:numFmt w:val="lowerRoman"/>
      <w:lvlText w:val="%2)"/>
      <w:lvlJc w:val="left"/>
      <w:pPr>
        <w:ind w:left="1093" w:hanging="260"/>
        <w:jc w:val="left"/>
      </w:pPr>
      <w:rPr>
        <w:rFonts w:ascii="Lucida Sans Unicode" w:eastAsia="Lucida Sans Unicode" w:hAnsi="Lucida Sans Unicode" w:cs="Lucida Sans Unicode" w:hint="default"/>
        <w:w w:val="107"/>
        <w:sz w:val="17"/>
        <w:szCs w:val="17"/>
      </w:rPr>
    </w:lvl>
    <w:lvl w:ilvl="2" w:tplc="82880E2E">
      <w:numFmt w:val="bullet"/>
      <w:lvlText w:val="•"/>
      <w:lvlJc w:val="left"/>
      <w:pPr>
        <w:ind w:left="1662" w:hanging="260"/>
      </w:pPr>
      <w:rPr>
        <w:rFonts w:hint="default"/>
      </w:rPr>
    </w:lvl>
    <w:lvl w:ilvl="3" w:tplc="4BFC928C">
      <w:numFmt w:val="bullet"/>
      <w:lvlText w:val="•"/>
      <w:lvlJc w:val="left"/>
      <w:pPr>
        <w:ind w:left="2224" w:hanging="260"/>
      </w:pPr>
      <w:rPr>
        <w:rFonts w:hint="default"/>
      </w:rPr>
    </w:lvl>
    <w:lvl w:ilvl="4" w:tplc="AA7CDFAE">
      <w:numFmt w:val="bullet"/>
      <w:lvlText w:val="•"/>
      <w:lvlJc w:val="left"/>
      <w:pPr>
        <w:ind w:left="2787" w:hanging="260"/>
      </w:pPr>
      <w:rPr>
        <w:rFonts w:hint="default"/>
      </w:rPr>
    </w:lvl>
    <w:lvl w:ilvl="5" w:tplc="D640CC32">
      <w:numFmt w:val="bullet"/>
      <w:lvlText w:val="•"/>
      <w:lvlJc w:val="left"/>
      <w:pPr>
        <w:ind w:left="3349" w:hanging="260"/>
      </w:pPr>
      <w:rPr>
        <w:rFonts w:hint="default"/>
      </w:rPr>
    </w:lvl>
    <w:lvl w:ilvl="6" w:tplc="38465930">
      <w:numFmt w:val="bullet"/>
      <w:lvlText w:val="•"/>
      <w:lvlJc w:val="left"/>
      <w:pPr>
        <w:ind w:left="3912" w:hanging="260"/>
      </w:pPr>
      <w:rPr>
        <w:rFonts w:hint="default"/>
      </w:rPr>
    </w:lvl>
    <w:lvl w:ilvl="7" w:tplc="F17CD6FA">
      <w:numFmt w:val="bullet"/>
      <w:lvlText w:val="•"/>
      <w:lvlJc w:val="left"/>
      <w:pPr>
        <w:ind w:left="4474" w:hanging="260"/>
      </w:pPr>
      <w:rPr>
        <w:rFonts w:hint="default"/>
      </w:rPr>
    </w:lvl>
    <w:lvl w:ilvl="8" w:tplc="D958BD2A">
      <w:numFmt w:val="bullet"/>
      <w:lvlText w:val="•"/>
      <w:lvlJc w:val="left"/>
      <w:pPr>
        <w:ind w:left="5037" w:hanging="260"/>
      </w:pPr>
      <w:rPr>
        <w:rFonts w:hint="default"/>
      </w:rPr>
    </w:lvl>
  </w:abstractNum>
  <w:abstractNum w:abstractNumId="26" w15:restartNumberingAfterBreak="0">
    <w:nsid w:val="172D4A5F"/>
    <w:multiLevelType w:val="hybridMultilevel"/>
    <w:tmpl w:val="B3C4DA70"/>
    <w:lvl w:ilvl="0" w:tplc="BD2A6312">
      <w:start w:val="1"/>
      <w:numFmt w:val="lowerLetter"/>
      <w:lvlText w:val="%1)"/>
      <w:lvlJc w:val="left"/>
      <w:pPr>
        <w:ind w:left="813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24F41864">
      <w:numFmt w:val="bullet"/>
      <w:lvlText w:val="•"/>
      <w:lvlJc w:val="left"/>
      <w:pPr>
        <w:ind w:left="1351" w:hanging="230"/>
      </w:pPr>
      <w:rPr>
        <w:rFonts w:hint="default"/>
      </w:rPr>
    </w:lvl>
    <w:lvl w:ilvl="2" w:tplc="163415F0">
      <w:numFmt w:val="bullet"/>
      <w:lvlText w:val="•"/>
      <w:lvlJc w:val="left"/>
      <w:pPr>
        <w:ind w:left="1883" w:hanging="230"/>
      </w:pPr>
      <w:rPr>
        <w:rFonts w:hint="default"/>
      </w:rPr>
    </w:lvl>
    <w:lvl w:ilvl="3" w:tplc="F2544100">
      <w:numFmt w:val="bullet"/>
      <w:lvlText w:val="•"/>
      <w:lvlJc w:val="left"/>
      <w:pPr>
        <w:ind w:left="2415" w:hanging="230"/>
      </w:pPr>
      <w:rPr>
        <w:rFonts w:hint="default"/>
      </w:rPr>
    </w:lvl>
    <w:lvl w:ilvl="4" w:tplc="EE98E1C0">
      <w:numFmt w:val="bullet"/>
      <w:lvlText w:val="•"/>
      <w:lvlJc w:val="left"/>
      <w:pPr>
        <w:ind w:left="2947" w:hanging="230"/>
      </w:pPr>
      <w:rPr>
        <w:rFonts w:hint="default"/>
      </w:rPr>
    </w:lvl>
    <w:lvl w:ilvl="5" w:tplc="46DCCA0E">
      <w:numFmt w:val="bullet"/>
      <w:lvlText w:val="•"/>
      <w:lvlJc w:val="left"/>
      <w:pPr>
        <w:ind w:left="3479" w:hanging="230"/>
      </w:pPr>
      <w:rPr>
        <w:rFonts w:hint="default"/>
      </w:rPr>
    </w:lvl>
    <w:lvl w:ilvl="6" w:tplc="0A3CFFB8">
      <w:numFmt w:val="bullet"/>
      <w:lvlText w:val="•"/>
      <w:lvlJc w:val="left"/>
      <w:pPr>
        <w:ind w:left="4011" w:hanging="230"/>
      </w:pPr>
      <w:rPr>
        <w:rFonts w:hint="default"/>
      </w:rPr>
    </w:lvl>
    <w:lvl w:ilvl="7" w:tplc="FDE26300">
      <w:numFmt w:val="bullet"/>
      <w:lvlText w:val="•"/>
      <w:lvlJc w:val="left"/>
      <w:pPr>
        <w:ind w:left="4543" w:hanging="230"/>
      </w:pPr>
      <w:rPr>
        <w:rFonts w:hint="default"/>
      </w:rPr>
    </w:lvl>
    <w:lvl w:ilvl="8" w:tplc="5B8A3468">
      <w:numFmt w:val="bullet"/>
      <w:lvlText w:val="•"/>
      <w:lvlJc w:val="left"/>
      <w:pPr>
        <w:ind w:left="5075" w:hanging="230"/>
      </w:pPr>
      <w:rPr>
        <w:rFonts w:hint="default"/>
      </w:rPr>
    </w:lvl>
  </w:abstractNum>
  <w:abstractNum w:abstractNumId="27" w15:restartNumberingAfterBreak="0">
    <w:nsid w:val="17E31D1A"/>
    <w:multiLevelType w:val="hybridMultilevel"/>
    <w:tmpl w:val="46045A84"/>
    <w:lvl w:ilvl="0" w:tplc="D55484AA">
      <w:start w:val="1"/>
      <w:numFmt w:val="lowerLetter"/>
      <w:lvlText w:val="%1)"/>
      <w:lvlJc w:val="left"/>
      <w:pPr>
        <w:ind w:left="812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D818CED4">
      <w:numFmt w:val="bullet"/>
      <w:lvlText w:val="•"/>
      <w:lvlJc w:val="left"/>
      <w:pPr>
        <w:ind w:left="1351" w:hanging="230"/>
      </w:pPr>
      <w:rPr>
        <w:rFonts w:hint="default"/>
      </w:rPr>
    </w:lvl>
    <w:lvl w:ilvl="2" w:tplc="218ECD44">
      <w:numFmt w:val="bullet"/>
      <w:lvlText w:val="•"/>
      <w:lvlJc w:val="left"/>
      <w:pPr>
        <w:ind w:left="1883" w:hanging="230"/>
      </w:pPr>
      <w:rPr>
        <w:rFonts w:hint="default"/>
      </w:rPr>
    </w:lvl>
    <w:lvl w:ilvl="3" w:tplc="256ACEC2">
      <w:numFmt w:val="bullet"/>
      <w:lvlText w:val="•"/>
      <w:lvlJc w:val="left"/>
      <w:pPr>
        <w:ind w:left="2415" w:hanging="230"/>
      </w:pPr>
      <w:rPr>
        <w:rFonts w:hint="default"/>
      </w:rPr>
    </w:lvl>
    <w:lvl w:ilvl="4" w:tplc="79CAC8D0">
      <w:numFmt w:val="bullet"/>
      <w:lvlText w:val="•"/>
      <w:lvlJc w:val="left"/>
      <w:pPr>
        <w:ind w:left="2947" w:hanging="230"/>
      </w:pPr>
      <w:rPr>
        <w:rFonts w:hint="default"/>
      </w:rPr>
    </w:lvl>
    <w:lvl w:ilvl="5" w:tplc="606446E4">
      <w:numFmt w:val="bullet"/>
      <w:lvlText w:val="•"/>
      <w:lvlJc w:val="left"/>
      <w:pPr>
        <w:ind w:left="3479" w:hanging="230"/>
      </w:pPr>
      <w:rPr>
        <w:rFonts w:hint="default"/>
      </w:rPr>
    </w:lvl>
    <w:lvl w:ilvl="6" w:tplc="EE46ADCC">
      <w:numFmt w:val="bullet"/>
      <w:lvlText w:val="•"/>
      <w:lvlJc w:val="left"/>
      <w:pPr>
        <w:ind w:left="4011" w:hanging="230"/>
      </w:pPr>
      <w:rPr>
        <w:rFonts w:hint="default"/>
      </w:rPr>
    </w:lvl>
    <w:lvl w:ilvl="7" w:tplc="E9A4E262">
      <w:numFmt w:val="bullet"/>
      <w:lvlText w:val="•"/>
      <w:lvlJc w:val="left"/>
      <w:pPr>
        <w:ind w:left="4543" w:hanging="230"/>
      </w:pPr>
      <w:rPr>
        <w:rFonts w:hint="default"/>
      </w:rPr>
    </w:lvl>
    <w:lvl w:ilvl="8" w:tplc="8A5C51C0">
      <w:numFmt w:val="bullet"/>
      <w:lvlText w:val="•"/>
      <w:lvlJc w:val="left"/>
      <w:pPr>
        <w:ind w:left="5075" w:hanging="230"/>
      </w:pPr>
      <w:rPr>
        <w:rFonts w:hint="default"/>
      </w:rPr>
    </w:lvl>
  </w:abstractNum>
  <w:abstractNum w:abstractNumId="28" w15:restartNumberingAfterBreak="0">
    <w:nsid w:val="18C03AD4"/>
    <w:multiLevelType w:val="hybridMultilevel"/>
    <w:tmpl w:val="2E086FF6"/>
    <w:lvl w:ilvl="0" w:tplc="8B1069A2">
      <w:start w:val="1"/>
      <w:numFmt w:val="lowerLetter"/>
      <w:lvlText w:val="%1)"/>
      <w:lvlJc w:val="left"/>
      <w:pPr>
        <w:ind w:left="838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E75EB78C">
      <w:numFmt w:val="bullet"/>
      <w:lvlText w:val="•"/>
      <w:lvlJc w:val="left"/>
      <w:pPr>
        <w:ind w:left="1372" w:hanging="230"/>
      </w:pPr>
      <w:rPr>
        <w:rFonts w:hint="default"/>
      </w:rPr>
    </w:lvl>
    <w:lvl w:ilvl="2" w:tplc="29424BC0">
      <w:numFmt w:val="bullet"/>
      <w:lvlText w:val="•"/>
      <w:lvlJc w:val="left"/>
      <w:pPr>
        <w:ind w:left="1905" w:hanging="230"/>
      </w:pPr>
      <w:rPr>
        <w:rFonts w:hint="default"/>
      </w:rPr>
    </w:lvl>
    <w:lvl w:ilvl="3" w:tplc="57A24B88">
      <w:numFmt w:val="bullet"/>
      <w:lvlText w:val="•"/>
      <w:lvlJc w:val="left"/>
      <w:pPr>
        <w:ind w:left="2437" w:hanging="230"/>
      </w:pPr>
      <w:rPr>
        <w:rFonts w:hint="default"/>
      </w:rPr>
    </w:lvl>
    <w:lvl w:ilvl="4" w:tplc="0748CDF6">
      <w:numFmt w:val="bullet"/>
      <w:lvlText w:val="•"/>
      <w:lvlJc w:val="left"/>
      <w:pPr>
        <w:ind w:left="2970" w:hanging="230"/>
      </w:pPr>
      <w:rPr>
        <w:rFonts w:hint="default"/>
      </w:rPr>
    </w:lvl>
    <w:lvl w:ilvl="5" w:tplc="EA542158">
      <w:numFmt w:val="bullet"/>
      <w:lvlText w:val="•"/>
      <w:lvlJc w:val="left"/>
      <w:pPr>
        <w:ind w:left="3502" w:hanging="230"/>
      </w:pPr>
      <w:rPr>
        <w:rFonts w:hint="default"/>
      </w:rPr>
    </w:lvl>
    <w:lvl w:ilvl="6" w:tplc="A7A8780A">
      <w:numFmt w:val="bullet"/>
      <w:lvlText w:val="•"/>
      <w:lvlJc w:val="left"/>
      <w:pPr>
        <w:ind w:left="4035" w:hanging="230"/>
      </w:pPr>
      <w:rPr>
        <w:rFonts w:hint="default"/>
      </w:rPr>
    </w:lvl>
    <w:lvl w:ilvl="7" w:tplc="84C641FC">
      <w:numFmt w:val="bullet"/>
      <w:lvlText w:val="•"/>
      <w:lvlJc w:val="left"/>
      <w:pPr>
        <w:ind w:left="4567" w:hanging="230"/>
      </w:pPr>
      <w:rPr>
        <w:rFonts w:hint="default"/>
      </w:rPr>
    </w:lvl>
    <w:lvl w:ilvl="8" w:tplc="AD74F178">
      <w:numFmt w:val="bullet"/>
      <w:lvlText w:val="•"/>
      <w:lvlJc w:val="left"/>
      <w:pPr>
        <w:ind w:left="5100" w:hanging="230"/>
      </w:pPr>
      <w:rPr>
        <w:rFonts w:hint="default"/>
      </w:rPr>
    </w:lvl>
  </w:abstractNum>
  <w:abstractNum w:abstractNumId="29" w15:restartNumberingAfterBreak="0">
    <w:nsid w:val="1A607E0F"/>
    <w:multiLevelType w:val="hybridMultilevel"/>
    <w:tmpl w:val="BC56D398"/>
    <w:lvl w:ilvl="0" w:tplc="283E2742">
      <w:start w:val="1"/>
      <w:numFmt w:val="decimal"/>
      <w:lvlText w:val="%1."/>
      <w:lvlJc w:val="left"/>
      <w:pPr>
        <w:ind w:left="854" w:hanging="288"/>
        <w:jc w:val="right"/>
      </w:pPr>
      <w:rPr>
        <w:rFonts w:ascii="DejaVu Sans" w:eastAsia="DejaVu Sans" w:hAnsi="DejaVu Sans" w:cs="DejaVu Sans" w:hint="default"/>
        <w:b/>
        <w:bCs/>
        <w:color w:val="00853E"/>
        <w:w w:val="72"/>
        <w:sz w:val="28"/>
        <w:szCs w:val="28"/>
      </w:rPr>
    </w:lvl>
    <w:lvl w:ilvl="1" w:tplc="632296B2">
      <w:numFmt w:val="bullet"/>
      <w:lvlText w:val="•"/>
      <w:lvlJc w:val="left"/>
      <w:pPr>
        <w:ind w:left="860" w:hanging="288"/>
      </w:pPr>
      <w:rPr>
        <w:rFonts w:hint="default"/>
      </w:rPr>
    </w:lvl>
    <w:lvl w:ilvl="2" w:tplc="C122D0B0">
      <w:numFmt w:val="bullet"/>
      <w:lvlText w:val="•"/>
      <w:lvlJc w:val="left"/>
      <w:pPr>
        <w:ind w:left="1369" w:hanging="288"/>
      </w:pPr>
      <w:rPr>
        <w:rFonts w:hint="default"/>
      </w:rPr>
    </w:lvl>
    <w:lvl w:ilvl="3" w:tplc="8A66F9FA">
      <w:numFmt w:val="bullet"/>
      <w:lvlText w:val="•"/>
      <w:lvlJc w:val="left"/>
      <w:pPr>
        <w:ind w:left="1879" w:hanging="288"/>
      </w:pPr>
      <w:rPr>
        <w:rFonts w:hint="default"/>
      </w:rPr>
    </w:lvl>
    <w:lvl w:ilvl="4" w:tplc="89C861E4">
      <w:numFmt w:val="bullet"/>
      <w:lvlText w:val="•"/>
      <w:lvlJc w:val="left"/>
      <w:pPr>
        <w:ind w:left="2389" w:hanging="288"/>
      </w:pPr>
      <w:rPr>
        <w:rFonts w:hint="default"/>
      </w:rPr>
    </w:lvl>
    <w:lvl w:ilvl="5" w:tplc="07BC0A4C">
      <w:numFmt w:val="bullet"/>
      <w:lvlText w:val="•"/>
      <w:lvlJc w:val="left"/>
      <w:pPr>
        <w:ind w:left="2899" w:hanging="288"/>
      </w:pPr>
      <w:rPr>
        <w:rFonts w:hint="default"/>
      </w:rPr>
    </w:lvl>
    <w:lvl w:ilvl="6" w:tplc="834C6DC2">
      <w:numFmt w:val="bullet"/>
      <w:lvlText w:val="•"/>
      <w:lvlJc w:val="left"/>
      <w:pPr>
        <w:ind w:left="3408" w:hanging="288"/>
      </w:pPr>
      <w:rPr>
        <w:rFonts w:hint="default"/>
      </w:rPr>
    </w:lvl>
    <w:lvl w:ilvl="7" w:tplc="20720052">
      <w:numFmt w:val="bullet"/>
      <w:lvlText w:val="•"/>
      <w:lvlJc w:val="left"/>
      <w:pPr>
        <w:ind w:left="3918" w:hanging="288"/>
      </w:pPr>
      <w:rPr>
        <w:rFonts w:hint="default"/>
      </w:rPr>
    </w:lvl>
    <w:lvl w:ilvl="8" w:tplc="B47A23F6">
      <w:numFmt w:val="bullet"/>
      <w:lvlText w:val="•"/>
      <w:lvlJc w:val="left"/>
      <w:pPr>
        <w:ind w:left="4428" w:hanging="288"/>
      </w:pPr>
      <w:rPr>
        <w:rFonts w:hint="default"/>
      </w:rPr>
    </w:lvl>
  </w:abstractNum>
  <w:abstractNum w:abstractNumId="30" w15:restartNumberingAfterBreak="0">
    <w:nsid w:val="1A863630"/>
    <w:multiLevelType w:val="hybridMultilevel"/>
    <w:tmpl w:val="2AD0FB74"/>
    <w:lvl w:ilvl="0" w:tplc="2752DFFC">
      <w:start w:val="1"/>
      <w:numFmt w:val="lowerLetter"/>
      <w:lvlText w:val="%1)"/>
      <w:lvlJc w:val="left"/>
      <w:pPr>
        <w:ind w:left="966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4998D064">
      <w:numFmt w:val="bullet"/>
      <w:lvlText w:val="•"/>
      <w:lvlJc w:val="left"/>
      <w:pPr>
        <w:ind w:left="1402" w:hanging="230"/>
      </w:pPr>
      <w:rPr>
        <w:rFonts w:hint="default"/>
      </w:rPr>
    </w:lvl>
    <w:lvl w:ilvl="2" w:tplc="1AFC7ECA">
      <w:numFmt w:val="bullet"/>
      <w:lvlText w:val="•"/>
      <w:lvlJc w:val="left"/>
      <w:pPr>
        <w:ind w:left="1844" w:hanging="230"/>
      </w:pPr>
      <w:rPr>
        <w:rFonts w:hint="default"/>
      </w:rPr>
    </w:lvl>
    <w:lvl w:ilvl="3" w:tplc="99BA05E8">
      <w:numFmt w:val="bullet"/>
      <w:lvlText w:val="•"/>
      <w:lvlJc w:val="left"/>
      <w:pPr>
        <w:ind w:left="2286" w:hanging="230"/>
      </w:pPr>
      <w:rPr>
        <w:rFonts w:hint="default"/>
      </w:rPr>
    </w:lvl>
    <w:lvl w:ilvl="4" w:tplc="E3CED038">
      <w:numFmt w:val="bullet"/>
      <w:lvlText w:val="•"/>
      <w:lvlJc w:val="left"/>
      <w:pPr>
        <w:ind w:left="2729" w:hanging="230"/>
      </w:pPr>
      <w:rPr>
        <w:rFonts w:hint="default"/>
      </w:rPr>
    </w:lvl>
    <w:lvl w:ilvl="5" w:tplc="899A646E">
      <w:numFmt w:val="bullet"/>
      <w:lvlText w:val="•"/>
      <w:lvlJc w:val="left"/>
      <w:pPr>
        <w:ind w:left="3171" w:hanging="230"/>
      </w:pPr>
      <w:rPr>
        <w:rFonts w:hint="default"/>
      </w:rPr>
    </w:lvl>
    <w:lvl w:ilvl="6" w:tplc="58147950">
      <w:numFmt w:val="bullet"/>
      <w:lvlText w:val="•"/>
      <w:lvlJc w:val="left"/>
      <w:pPr>
        <w:ind w:left="3613" w:hanging="230"/>
      </w:pPr>
      <w:rPr>
        <w:rFonts w:hint="default"/>
      </w:rPr>
    </w:lvl>
    <w:lvl w:ilvl="7" w:tplc="80D00F2C">
      <w:numFmt w:val="bullet"/>
      <w:lvlText w:val="•"/>
      <w:lvlJc w:val="left"/>
      <w:pPr>
        <w:ind w:left="4055" w:hanging="230"/>
      </w:pPr>
      <w:rPr>
        <w:rFonts w:hint="default"/>
      </w:rPr>
    </w:lvl>
    <w:lvl w:ilvl="8" w:tplc="51FC8804">
      <w:numFmt w:val="bullet"/>
      <w:lvlText w:val="•"/>
      <w:lvlJc w:val="left"/>
      <w:pPr>
        <w:ind w:left="4498" w:hanging="230"/>
      </w:pPr>
      <w:rPr>
        <w:rFonts w:hint="default"/>
      </w:rPr>
    </w:lvl>
  </w:abstractNum>
  <w:abstractNum w:abstractNumId="31" w15:restartNumberingAfterBreak="0">
    <w:nsid w:val="1D463222"/>
    <w:multiLevelType w:val="multilevel"/>
    <w:tmpl w:val="F04C1F5C"/>
    <w:lvl w:ilvl="0">
      <w:start w:val="16"/>
      <w:numFmt w:val="decimal"/>
      <w:lvlText w:val="%1"/>
      <w:lvlJc w:val="left"/>
      <w:pPr>
        <w:ind w:left="838" w:hanging="720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38" w:hanging="720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838" w:hanging="72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3">
      <w:start w:val="1"/>
      <w:numFmt w:val="lowerLetter"/>
      <w:lvlText w:val="%4)"/>
      <w:lvlJc w:val="left"/>
      <w:pPr>
        <w:ind w:left="1251" w:hanging="281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3988" w:hanging="281"/>
      </w:pPr>
      <w:rPr>
        <w:rFonts w:hint="default"/>
      </w:rPr>
    </w:lvl>
    <w:lvl w:ilvl="5">
      <w:numFmt w:val="bullet"/>
      <w:lvlText w:val="•"/>
      <w:lvlJc w:val="left"/>
      <w:pPr>
        <w:ind w:left="4897" w:hanging="281"/>
      </w:pPr>
      <w:rPr>
        <w:rFonts w:hint="default"/>
      </w:rPr>
    </w:lvl>
    <w:lvl w:ilvl="6">
      <w:numFmt w:val="bullet"/>
      <w:lvlText w:val="•"/>
      <w:lvlJc w:val="left"/>
      <w:pPr>
        <w:ind w:left="5806" w:hanging="281"/>
      </w:pPr>
      <w:rPr>
        <w:rFonts w:hint="default"/>
      </w:rPr>
    </w:lvl>
    <w:lvl w:ilvl="7">
      <w:numFmt w:val="bullet"/>
      <w:lvlText w:val="•"/>
      <w:lvlJc w:val="left"/>
      <w:pPr>
        <w:ind w:left="6716" w:hanging="281"/>
      </w:pPr>
      <w:rPr>
        <w:rFonts w:hint="default"/>
      </w:rPr>
    </w:lvl>
    <w:lvl w:ilvl="8">
      <w:numFmt w:val="bullet"/>
      <w:lvlText w:val="•"/>
      <w:lvlJc w:val="left"/>
      <w:pPr>
        <w:ind w:left="7625" w:hanging="281"/>
      </w:pPr>
      <w:rPr>
        <w:rFonts w:hint="default"/>
      </w:rPr>
    </w:lvl>
  </w:abstractNum>
  <w:abstractNum w:abstractNumId="32" w15:restartNumberingAfterBreak="0">
    <w:nsid w:val="1EEE364A"/>
    <w:multiLevelType w:val="multilevel"/>
    <w:tmpl w:val="DA3A980C"/>
    <w:lvl w:ilvl="0">
      <w:start w:val="1"/>
      <w:numFmt w:val="decimal"/>
      <w:lvlText w:val="%1"/>
      <w:lvlJc w:val="left"/>
      <w:pPr>
        <w:ind w:left="680" w:hanging="56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569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>
      <w:numFmt w:val="bullet"/>
      <w:lvlText w:val=""/>
      <w:lvlJc w:val="left"/>
      <w:pPr>
        <w:ind w:left="1105" w:hanging="286"/>
      </w:pPr>
      <w:rPr>
        <w:rFonts w:ascii="Wingdings" w:eastAsia="Wingdings" w:hAnsi="Wingdings" w:cs="Wingdings" w:hint="default"/>
        <w:color w:val="70C5E8"/>
        <w:w w:val="99"/>
        <w:sz w:val="20"/>
        <w:szCs w:val="20"/>
      </w:rPr>
    </w:lvl>
    <w:lvl w:ilvl="3">
      <w:numFmt w:val="bullet"/>
      <w:lvlText w:val="-"/>
      <w:lvlJc w:val="left"/>
      <w:pPr>
        <w:ind w:left="1530" w:hanging="284"/>
      </w:pPr>
      <w:rPr>
        <w:rFonts w:ascii="Arial" w:eastAsia="Arial" w:hAnsi="Arial" w:cs="Arial" w:hint="default"/>
        <w:w w:val="99"/>
        <w:sz w:val="20"/>
        <w:szCs w:val="20"/>
      </w:rPr>
    </w:lvl>
    <w:lvl w:ilvl="4">
      <w:numFmt w:val="bullet"/>
      <w:lvlText w:val="•"/>
      <w:lvlJc w:val="left"/>
      <w:pPr>
        <w:ind w:left="4749" w:hanging="284"/>
      </w:pPr>
      <w:rPr>
        <w:rFonts w:hint="default"/>
      </w:rPr>
    </w:lvl>
    <w:lvl w:ilvl="5">
      <w:numFmt w:val="bullet"/>
      <w:lvlText w:val="•"/>
      <w:lvlJc w:val="left"/>
      <w:pPr>
        <w:ind w:left="6354" w:hanging="284"/>
      </w:pPr>
      <w:rPr>
        <w:rFonts w:hint="default"/>
      </w:rPr>
    </w:lvl>
    <w:lvl w:ilvl="6">
      <w:numFmt w:val="bullet"/>
      <w:lvlText w:val="•"/>
      <w:lvlJc w:val="left"/>
      <w:pPr>
        <w:ind w:left="7959" w:hanging="284"/>
      </w:pPr>
      <w:rPr>
        <w:rFonts w:hint="default"/>
      </w:rPr>
    </w:lvl>
    <w:lvl w:ilvl="7">
      <w:numFmt w:val="bullet"/>
      <w:lvlText w:val="•"/>
      <w:lvlJc w:val="left"/>
      <w:pPr>
        <w:ind w:left="9564" w:hanging="284"/>
      </w:pPr>
      <w:rPr>
        <w:rFonts w:hint="default"/>
      </w:rPr>
    </w:lvl>
    <w:lvl w:ilvl="8">
      <w:numFmt w:val="bullet"/>
      <w:lvlText w:val="•"/>
      <w:lvlJc w:val="left"/>
      <w:pPr>
        <w:ind w:left="11168" w:hanging="284"/>
      </w:pPr>
      <w:rPr>
        <w:rFonts w:hint="default"/>
      </w:rPr>
    </w:lvl>
  </w:abstractNum>
  <w:abstractNum w:abstractNumId="33" w15:restartNumberingAfterBreak="0">
    <w:nsid w:val="1FEA0F17"/>
    <w:multiLevelType w:val="hybridMultilevel"/>
    <w:tmpl w:val="4E8CD008"/>
    <w:lvl w:ilvl="0" w:tplc="54584FA4">
      <w:start w:val="1"/>
      <w:numFmt w:val="lowerLetter"/>
      <w:lvlText w:val="%1)"/>
      <w:lvlJc w:val="left"/>
      <w:pPr>
        <w:ind w:left="810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96E433F0">
      <w:numFmt w:val="bullet"/>
      <w:lvlText w:val="•"/>
      <w:lvlJc w:val="left"/>
      <w:pPr>
        <w:ind w:left="1334" w:hanging="230"/>
      </w:pPr>
      <w:rPr>
        <w:rFonts w:hint="default"/>
      </w:rPr>
    </w:lvl>
    <w:lvl w:ilvl="2" w:tplc="D0000DC8">
      <w:numFmt w:val="bullet"/>
      <w:lvlText w:val="•"/>
      <w:lvlJc w:val="left"/>
      <w:pPr>
        <w:ind w:left="1868" w:hanging="230"/>
      </w:pPr>
      <w:rPr>
        <w:rFonts w:hint="default"/>
      </w:rPr>
    </w:lvl>
    <w:lvl w:ilvl="3" w:tplc="36002828">
      <w:numFmt w:val="bullet"/>
      <w:lvlText w:val="•"/>
      <w:lvlJc w:val="left"/>
      <w:pPr>
        <w:ind w:left="2401" w:hanging="230"/>
      </w:pPr>
      <w:rPr>
        <w:rFonts w:hint="default"/>
      </w:rPr>
    </w:lvl>
    <w:lvl w:ilvl="4" w:tplc="F676A8DE">
      <w:numFmt w:val="bullet"/>
      <w:lvlText w:val="•"/>
      <w:lvlJc w:val="left"/>
      <w:pPr>
        <w:ind w:left="2935" w:hanging="230"/>
      </w:pPr>
      <w:rPr>
        <w:rFonts w:hint="default"/>
      </w:rPr>
    </w:lvl>
    <w:lvl w:ilvl="5" w:tplc="D94CCF50">
      <w:numFmt w:val="bullet"/>
      <w:lvlText w:val="•"/>
      <w:lvlJc w:val="left"/>
      <w:pPr>
        <w:ind w:left="3469" w:hanging="230"/>
      </w:pPr>
      <w:rPr>
        <w:rFonts w:hint="default"/>
      </w:rPr>
    </w:lvl>
    <w:lvl w:ilvl="6" w:tplc="BB961CF4">
      <w:numFmt w:val="bullet"/>
      <w:lvlText w:val="•"/>
      <w:lvlJc w:val="left"/>
      <w:pPr>
        <w:ind w:left="4003" w:hanging="230"/>
      </w:pPr>
      <w:rPr>
        <w:rFonts w:hint="default"/>
      </w:rPr>
    </w:lvl>
    <w:lvl w:ilvl="7" w:tplc="2D0C89E6">
      <w:numFmt w:val="bullet"/>
      <w:lvlText w:val="•"/>
      <w:lvlJc w:val="left"/>
      <w:pPr>
        <w:ind w:left="4537" w:hanging="230"/>
      </w:pPr>
      <w:rPr>
        <w:rFonts w:hint="default"/>
      </w:rPr>
    </w:lvl>
    <w:lvl w:ilvl="8" w:tplc="CFDE2690">
      <w:numFmt w:val="bullet"/>
      <w:lvlText w:val="•"/>
      <w:lvlJc w:val="left"/>
      <w:pPr>
        <w:ind w:left="5071" w:hanging="230"/>
      </w:pPr>
      <w:rPr>
        <w:rFonts w:hint="default"/>
      </w:rPr>
    </w:lvl>
  </w:abstractNum>
  <w:abstractNum w:abstractNumId="34" w15:restartNumberingAfterBreak="0">
    <w:nsid w:val="2028504D"/>
    <w:multiLevelType w:val="hybridMultilevel"/>
    <w:tmpl w:val="9C96D658"/>
    <w:lvl w:ilvl="0" w:tplc="99D88D7C">
      <w:start w:val="1"/>
      <w:numFmt w:val="decimal"/>
      <w:lvlText w:val="%1."/>
      <w:lvlJc w:val="left"/>
      <w:pPr>
        <w:ind w:left="500" w:hanging="360"/>
        <w:jc w:val="left"/>
      </w:pPr>
      <w:rPr>
        <w:rFonts w:hint="default"/>
        <w:spacing w:val="-1"/>
        <w:w w:val="92"/>
      </w:rPr>
    </w:lvl>
    <w:lvl w:ilvl="1" w:tplc="4630F228">
      <w:numFmt w:val="bullet"/>
      <w:lvlText w:val="•"/>
      <w:lvlJc w:val="left"/>
      <w:pPr>
        <w:ind w:left="1480" w:hanging="360"/>
      </w:pPr>
      <w:rPr>
        <w:rFonts w:hint="default"/>
      </w:rPr>
    </w:lvl>
    <w:lvl w:ilvl="2" w:tplc="A55071D2">
      <w:numFmt w:val="bullet"/>
      <w:lvlText w:val="•"/>
      <w:lvlJc w:val="left"/>
      <w:pPr>
        <w:ind w:left="2461" w:hanging="360"/>
      </w:pPr>
      <w:rPr>
        <w:rFonts w:hint="default"/>
      </w:rPr>
    </w:lvl>
    <w:lvl w:ilvl="3" w:tplc="F95840C6">
      <w:numFmt w:val="bullet"/>
      <w:lvlText w:val="•"/>
      <w:lvlJc w:val="left"/>
      <w:pPr>
        <w:ind w:left="3441" w:hanging="360"/>
      </w:pPr>
      <w:rPr>
        <w:rFonts w:hint="default"/>
      </w:rPr>
    </w:lvl>
    <w:lvl w:ilvl="4" w:tplc="3998CB54">
      <w:numFmt w:val="bullet"/>
      <w:lvlText w:val="•"/>
      <w:lvlJc w:val="left"/>
      <w:pPr>
        <w:ind w:left="4422" w:hanging="360"/>
      </w:pPr>
      <w:rPr>
        <w:rFonts w:hint="default"/>
      </w:rPr>
    </w:lvl>
    <w:lvl w:ilvl="5" w:tplc="E78C695A">
      <w:numFmt w:val="bullet"/>
      <w:lvlText w:val="•"/>
      <w:lvlJc w:val="left"/>
      <w:pPr>
        <w:ind w:left="5403" w:hanging="360"/>
      </w:pPr>
      <w:rPr>
        <w:rFonts w:hint="default"/>
      </w:rPr>
    </w:lvl>
    <w:lvl w:ilvl="6" w:tplc="04AEBEC6">
      <w:numFmt w:val="bullet"/>
      <w:lvlText w:val="•"/>
      <w:lvlJc w:val="left"/>
      <w:pPr>
        <w:ind w:left="6383" w:hanging="360"/>
      </w:pPr>
      <w:rPr>
        <w:rFonts w:hint="default"/>
      </w:rPr>
    </w:lvl>
    <w:lvl w:ilvl="7" w:tplc="6D46714E">
      <w:numFmt w:val="bullet"/>
      <w:lvlText w:val="•"/>
      <w:lvlJc w:val="left"/>
      <w:pPr>
        <w:ind w:left="7364" w:hanging="360"/>
      </w:pPr>
      <w:rPr>
        <w:rFonts w:hint="default"/>
      </w:rPr>
    </w:lvl>
    <w:lvl w:ilvl="8" w:tplc="2EEA4AF8">
      <w:numFmt w:val="bullet"/>
      <w:lvlText w:val="•"/>
      <w:lvlJc w:val="left"/>
      <w:pPr>
        <w:ind w:left="8345" w:hanging="360"/>
      </w:pPr>
      <w:rPr>
        <w:rFonts w:hint="default"/>
      </w:rPr>
    </w:lvl>
  </w:abstractNum>
  <w:abstractNum w:abstractNumId="35" w15:restartNumberingAfterBreak="0">
    <w:nsid w:val="20301761"/>
    <w:multiLevelType w:val="multilevel"/>
    <w:tmpl w:val="54829550"/>
    <w:lvl w:ilvl="0">
      <w:start w:val="1"/>
      <w:numFmt w:val="lowerLetter"/>
      <w:lvlText w:val="%1)"/>
      <w:lvlJc w:val="left"/>
      <w:pPr>
        <w:ind w:left="584" w:hanging="17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>
      <w:start w:val="1"/>
      <w:numFmt w:val="decimal"/>
      <w:lvlText w:val="%1.%2"/>
      <w:lvlJc w:val="left"/>
      <w:pPr>
        <w:ind w:left="414" w:hanging="430"/>
        <w:jc w:val="right"/>
      </w:pPr>
      <w:rPr>
        <w:rFonts w:ascii="DejaVu Sans" w:eastAsia="DejaVu Sans" w:hAnsi="DejaVu Sans" w:cs="DejaVu Sans" w:hint="default"/>
        <w:b/>
        <w:bCs/>
        <w:spacing w:val="-14"/>
        <w:w w:val="64"/>
        <w:sz w:val="28"/>
        <w:szCs w:val="28"/>
      </w:rPr>
    </w:lvl>
    <w:lvl w:ilvl="2">
      <w:numFmt w:val="bullet"/>
      <w:lvlText w:val="•"/>
      <w:lvlJc w:val="left"/>
      <w:pPr>
        <w:ind w:left="1197" w:hanging="430"/>
      </w:pPr>
      <w:rPr>
        <w:rFonts w:hint="default"/>
      </w:rPr>
    </w:lvl>
    <w:lvl w:ilvl="3">
      <w:numFmt w:val="bullet"/>
      <w:lvlText w:val="•"/>
      <w:lvlJc w:val="left"/>
      <w:pPr>
        <w:ind w:left="1815" w:hanging="430"/>
      </w:pPr>
      <w:rPr>
        <w:rFonts w:hint="default"/>
      </w:rPr>
    </w:lvl>
    <w:lvl w:ilvl="4">
      <w:numFmt w:val="bullet"/>
      <w:lvlText w:val="•"/>
      <w:lvlJc w:val="left"/>
      <w:pPr>
        <w:ind w:left="2433" w:hanging="430"/>
      </w:pPr>
      <w:rPr>
        <w:rFonts w:hint="default"/>
      </w:rPr>
    </w:lvl>
    <w:lvl w:ilvl="5">
      <w:numFmt w:val="bullet"/>
      <w:lvlText w:val="•"/>
      <w:lvlJc w:val="left"/>
      <w:pPr>
        <w:ind w:left="3051" w:hanging="430"/>
      </w:pPr>
      <w:rPr>
        <w:rFonts w:hint="default"/>
      </w:rPr>
    </w:lvl>
    <w:lvl w:ilvl="6">
      <w:numFmt w:val="bullet"/>
      <w:lvlText w:val="•"/>
      <w:lvlJc w:val="left"/>
      <w:pPr>
        <w:ind w:left="3669" w:hanging="430"/>
      </w:pPr>
      <w:rPr>
        <w:rFonts w:hint="default"/>
      </w:rPr>
    </w:lvl>
    <w:lvl w:ilvl="7">
      <w:numFmt w:val="bullet"/>
      <w:lvlText w:val="•"/>
      <w:lvlJc w:val="left"/>
      <w:pPr>
        <w:ind w:left="4287" w:hanging="430"/>
      </w:pPr>
      <w:rPr>
        <w:rFonts w:hint="default"/>
      </w:rPr>
    </w:lvl>
    <w:lvl w:ilvl="8">
      <w:numFmt w:val="bullet"/>
      <w:lvlText w:val="•"/>
      <w:lvlJc w:val="left"/>
      <w:pPr>
        <w:ind w:left="4905" w:hanging="430"/>
      </w:pPr>
      <w:rPr>
        <w:rFonts w:hint="default"/>
      </w:rPr>
    </w:lvl>
  </w:abstractNum>
  <w:abstractNum w:abstractNumId="36" w15:restartNumberingAfterBreak="0">
    <w:nsid w:val="219D2A9A"/>
    <w:multiLevelType w:val="hybridMultilevel"/>
    <w:tmpl w:val="36DE6CB2"/>
    <w:lvl w:ilvl="0" w:tplc="7F86B9D8">
      <w:start w:val="1"/>
      <w:numFmt w:val="decimal"/>
      <w:lvlText w:val="%1."/>
      <w:lvlJc w:val="left"/>
      <w:pPr>
        <w:ind w:left="500" w:hanging="360"/>
        <w:jc w:val="left"/>
      </w:pPr>
      <w:rPr>
        <w:rFonts w:ascii="Arial" w:eastAsia="Arial" w:hAnsi="Arial" w:cs="Arial" w:hint="default"/>
        <w:spacing w:val="-1"/>
        <w:w w:val="92"/>
        <w:sz w:val="22"/>
        <w:szCs w:val="22"/>
      </w:rPr>
    </w:lvl>
    <w:lvl w:ilvl="1" w:tplc="126E7A14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C7743746">
      <w:numFmt w:val="bullet"/>
      <w:lvlText w:val="•"/>
      <w:lvlJc w:val="left"/>
      <w:pPr>
        <w:ind w:left="1909" w:hanging="360"/>
      </w:pPr>
      <w:rPr>
        <w:rFonts w:hint="default"/>
      </w:rPr>
    </w:lvl>
    <w:lvl w:ilvl="3" w:tplc="CBE6F48E">
      <w:numFmt w:val="bullet"/>
      <w:lvlText w:val="•"/>
      <w:lvlJc w:val="left"/>
      <w:pPr>
        <w:ind w:left="2959" w:hanging="360"/>
      </w:pPr>
      <w:rPr>
        <w:rFonts w:hint="default"/>
      </w:rPr>
    </w:lvl>
    <w:lvl w:ilvl="4" w:tplc="849843BC">
      <w:numFmt w:val="bullet"/>
      <w:lvlText w:val="•"/>
      <w:lvlJc w:val="left"/>
      <w:pPr>
        <w:ind w:left="4008" w:hanging="360"/>
      </w:pPr>
      <w:rPr>
        <w:rFonts w:hint="default"/>
      </w:rPr>
    </w:lvl>
    <w:lvl w:ilvl="5" w:tplc="1246445A">
      <w:numFmt w:val="bullet"/>
      <w:lvlText w:val="•"/>
      <w:lvlJc w:val="left"/>
      <w:pPr>
        <w:ind w:left="5058" w:hanging="360"/>
      </w:pPr>
      <w:rPr>
        <w:rFonts w:hint="default"/>
      </w:rPr>
    </w:lvl>
    <w:lvl w:ilvl="6" w:tplc="BFE8D562">
      <w:numFmt w:val="bullet"/>
      <w:lvlText w:val="•"/>
      <w:lvlJc w:val="left"/>
      <w:pPr>
        <w:ind w:left="6108" w:hanging="360"/>
      </w:pPr>
      <w:rPr>
        <w:rFonts w:hint="default"/>
      </w:rPr>
    </w:lvl>
    <w:lvl w:ilvl="7" w:tplc="C05AC646">
      <w:numFmt w:val="bullet"/>
      <w:lvlText w:val="•"/>
      <w:lvlJc w:val="left"/>
      <w:pPr>
        <w:ind w:left="7157" w:hanging="360"/>
      </w:pPr>
      <w:rPr>
        <w:rFonts w:hint="default"/>
      </w:rPr>
    </w:lvl>
    <w:lvl w:ilvl="8" w:tplc="0BEEEF9E">
      <w:numFmt w:val="bullet"/>
      <w:lvlText w:val="•"/>
      <w:lvlJc w:val="left"/>
      <w:pPr>
        <w:ind w:left="8207" w:hanging="360"/>
      </w:pPr>
      <w:rPr>
        <w:rFonts w:hint="default"/>
      </w:rPr>
    </w:lvl>
  </w:abstractNum>
  <w:abstractNum w:abstractNumId="37" w15:restartNumberingAfterBreak="0">
    <w:nsid w:val="22344B19"/>
    <w:multiLevelType w:val="hybridMultilevel"/>
    <w:tmpl w:val="7A7C4700"/>
    <w:lvl w:ilvl="0" w:tplc="5CD2720C">
      <w:start w:val="1"/>
      <w:numFmt w:val="lowerLetter"/>
      <w:lvlText w:val="%1)"/>
      <w:lvlJc w:val="left"/>
      <w:pPr>
        <w:ind w:left="821" w:hanging="230"/>
        <w:jc w:val="left"/>
      </w:pPr>
      <w:rPr>
        <w:rFonts w:ascii="Lucida Sans Unicode" w:eastAsia="Lucida Sans Unicode" w:hAnsi="Lucida Sans Unicode" w:cs="Lucida Sans Unicode" w:hint="default"/>
        <w:w w:val="83"/>
        <w:sz w:val="17"/>
        <w:szCs w:val="17"/>
      </w:rPr>
    </w:lvl>
    <w:lvl w:ilvl="1" w:tplc="AC34CA94">
      <w:numFmt w:val="bullet"/>
      <w:lvlText w:val="•"/>
      <w:lvlJc w:val="left"/>
      <w:pPr>
        <w:ind w:left="1352" w:hanging="230"/>
      </w:pPr>
      <w:rPr>
        <w:rFonts w:hint="default"/>
      </w:rPr>
    </w:lvl>
    <w:lvl w:ilvl="2" w:tplc="405A5288">
      <w:numFmt w:val="bullet"/>
      <w:lvlText w:val="•"/>
      <w:lvlJc w:val="left"/>
      <w:pPr>
        <w:ind w:left="1885" w:hanging="230"/>
      </w:pPr>
      <w:rPr>
        <w:rFonts w:hint="default"/>
      </w:rPr>
    </w:lvl>
    <w:lvl w:ilvl="3" w:tplc="BC00E080">
      <w:numFmt w:val="bullet"/>
      <w:lvlText w:val="•"/>
      <w:lvlJc w:val="left"/>
      <w:pPr>
        <w:ind w:left="2418" w:hanging="230"/>
      </w:pPr>
      <w:rPr>
        <w:rFonts w:hint="default"/>
      </w:rPr>
    </w:lvl>
    <w:lvl w:ilvl="4" w:tplc="0A746782">
      <w:numFmt w:val="bullet"/>
      <w:lvlText w:val="•"/>
      <w:lvlJc w:val="left"/>
      <w:pPr>
        <w:ind w:left="2951" w:hanging="230"/>
      </w:pPr>
      <w:rPr>
        <w:rFonts w:hint="default"/>
      </w:rPr>
    </w:lvl>
    <w:lvl w:ilvl="5" w:tplc="5D2E42B6">
      <w:numFmt w:val="bullet"/>
      <w:lvlText w:val="•"/>
      <w:lvlJc w:val="left"/>
      <w:pPr>
        <w:ind w:left="3484" w:hanging="230"/>
      </w:pPr>
      <w:rPr>
        <w:rFonts w:hint="default"/>
      </w:rPr>
    </w:lvl>
    <w:lvl w:ilvl="6" w:tplc="CBD2CEF8">
      <w:numFmt w:val="bullet"/>
      <w:lvlText w:val="•"/>
      <w:lvlJc w:val="left"/>
      <w:pPr>
        <w:ind w:left="4017" w:hanging="230"/>
      </w:pPr>
      <w:rPr>
        <w:rFonts w:hint="default"/>
      </w:rPr>
    </w:lvl>
    <w:lvl w:ilvl="7" w:tplc="AE06B114">
      <w:numFmt w:val="bullet"/>
      <w:lvlText w:val="•"/>
      <w:lvlJc w:val="left"/>
      <w:pPr>
        <w:ind w:left="4550" w:hanging="230"/>
      </w:pPr>
      <w:rPr>
        <w:rFonts w:hint="default"/>
      </w:rPr>
    </w:lvl>
    <w:lvl w:ilvl="8" w:tplc="BEE83BBE">
      <w:numFmt w:val="bullet"/>
      <w:lvlText w:val="•"/>
      <w:lvlJc w:val="left"/>
      <w:pPr>
        <w:ind w:left="5083" w:hanging="230"/>
      </w:pPr>
      <w:rPr>
        <w:rFonts w:hint="default"/>
      </w:rPr>
    </w:lvl>
  </w:abstractNum>
  <w:abstractNum w:abstractNumId="38" w15:restartNumberingAfterBreak="0">
    <w:nsid w:val="224F79B9"/>
    <w:multiLevelType w:val="hybridMultilevel"/>
    <w:tmpl w:val="DFE6FDFE"/>
    <w:lvl w:ilvl="0" w:tplc="99FC086A">
      <w:start w:val="1"/>
      <w:numFmt w:val="decimal"/>
      <w:lvlText w:val="%1)"/>
      <w:lvlJc w:val="left"/>
      <w:pPr>
        <w:ind w:left="153" w:hanging="205"/>
        <w:jc w:val="right"/>
      </w:pPr>
      <w:rPr>
        <w:rFonts w:ascii="Lucida Sans Unicode" w:eastAsia="Lucida Sans Unicode" w:hAnsi="Lucida Sans Unicode" w:cs="Lucida Sans Unicode" w:hint="default"/>
        <w:w w:val="83"/>
        <w:sz w:val="19"/>
        <w:szCs w:val="19"/>
      </w:rPr>
    </w:lvl>
    <w:lvl w:ilvl="1" w:tplc="228230B6">
      <w:numFmt w:val="bullet"/>
      <w:lvlText w:val="•"/>
      <w:lvlJc w:val="left"/>
      <w:pPr>
        <w:ind w:left="741" w:hanging="205"/>
      </w:pPr>
      <w:rPr>
        <w:rFonts w:hint="default"/>
      </w:rPr>
    </w:lvl>
    <w:lvl w:ilvl="2" w:tplc="037ADE74">
      <w:numFmt w:val="bullet"/>
      <w:lvlText w:val="•"/>
      <w:lvlJc w:val="left"/>
      <w:pPr>
        <w:ind w:left="1322" w:hanging="205"/>
      </w:pPr>
      <w:rPr>
        <w:rFonts w:hint="default"/>
      </w:rPr>
    </w:lvl>
    <w:lvl w:ilvl="3" w:tplc="8F52A76A">
      <w:numFmt w:val="bullet"/>
      <w:lvlText w:val="•"/>
      <w:lvlJc w:val="left"/>
      <w:pPr>
        <w:ind w:left="1903" w:hanging="205"/>
      </w:pPr>
      <w:rPr>
        <w:rFonts w:hint="default"/>
      </w:rPr>
    </w:lvl>
    <w:lvl w:ilvl="4" w:tplc="24D08D6C">
      <w:numFmt w:val="bullet"/>
      <w:lvlText w:val="•"/>
      <w:lvlJc w:val="left"/>
      <w:pPr>
        <w:ind w:left="2484" w:hanging="205"/>
      </w:pPr>
      <w:rPr>
        <w:rFonts w:hint="default"/>
      </w:rPr>
    </w:lvl>
    <w:lvl w:ilvl="5" w:tplc="CDDE56DA">
      <w:numFmt w:val="bullet"/>
      <w:lvlText w:val="•"/>
      <w:lvlJc w:val="left"/>
      <w:pPr>
        <w:ind w:left="3066" w:hanging="205"/>
      </w:pPr>
      <w:rPr>
        <w:rFonts w:hint="default"/>
      </w:rPr>
    </w:lvl>
    <w:lvl w:ilvl="6" w:tplc="49B8806A">
      <w:numFmt w:val="bullet"/>
      <w:lvlText w:val="•"/>
      <w:lvlJc w:val="left"/>
      <w:pPr>
        <w:ind w:left="3647" w:hanging="205"/>
      </w:pPr>
      <w:rPr>
        <w:rFonts w:hint="default"/>
      </w:rPr>
    </w:lvl>
    <w:lvl w:ilvl="7" w:tplc="F4808490">
      <w:numFmt w:val="bullet"/>
      <w:lvlText w:val="•"/>
      <w:lvlJc w:val="left"/>
      <w:pPr>
        <w:ind w:left="4228" w:hanging="205"/>
      </w:pPr>
      <w:rPr>
        <w:rFonts w:hint="default"/>
      </w:rPr>
    </w:lvl>
    <w:lvl w:ilvl="8" w:tplc="218EB562">
      <w:numFmt w:val="bullet"/>
      <w:lvlText w:val="•"/>
      <w:lvlJc w:val="left"/>
      <w:pPr>
        <w:ind w:left="4809" w:hanging="205"/>
      </w:pPr>
      <w:rPr>
        <w:rFonts w:hint="default"/>
      </w:rPr>
    </w:lvl>
  </w:abstractNum>
  <w:abstractNum w:abstractNumId="39" w15:restartNumberingAfterBreak="0">
    <w:nsid w:val="229E34EF"/>
    <w:multiLevelType w:val="hybridMultilevel"/>
    <w:tmpl w:val="E856E360"/>
    <w:lvl w:ilvl="0" w:tplc="938E3626">
      <w:start w:val="1"/>
      <w:numFmt w:val="lowerLetter"/>
      <w:lvlText w:val="%1)"/>
      <w:lvlJc w:val="left"/>
      <w:pPr>
        <w:ind w:left="811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B170A656">
      <w:start w:val="1"/>
      <w:numFmt w:val="lowerLetter"/>
      <w:lvlText w:val="%2)"/>
      <w:lvlJc w:val="left"/>
      <w:pPr>
        <w:ind w:left="966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2" w:tplc="D6F62344">
      <w:numFmt w:val="bullet"/>
      <w:lvlText w:val="•"/>
      <w:lvlJc w:val="left"/>
      <w:pPr>
        <w:ind w:left="848" w:hanging="230"/>
      </w:pPr>
      <w:rPr>
        <w:rFonts w:hint="default"/>
      </w:rPr>
    </w:lvl>
    <w:lvl w:ilvl="3" w:tplc="38DCC5F6">
      <w:numFmt w:val="bullet"/>
      <w:lvlText w:val="•"/>
      <w:lvlJc w:val="left"/>
      <w:pPr>
        <w:ind w:left="737" w:hanging="230"/>
      </w:pPr>
      <w:rPr>
        <w:rFonts w:hint="default"/>
      </w:rPr>
    </w:lvl>
    <w:lvl w:ilvl="4" w:tplc="1B96A6EA">
      <w:numFmt w:val="bullet"/>
      <w:lvlText w:val="•"/>
      <w:lvlJc w:val="left"/>
      <w:pPr>
        <w:ind w:left="626" w:hanging="230"/>
      </w:pPr>
      <w:rPr>
        <w:rFonts w:hint="default"/>
      </w:rPr>
    </w:lvl>
    <w:lvl w:ilvl="5" w:tplc="CCEE601C">
      <w:numFmt w:val="bullet"/>
      <w:lvlText w:val="•"/>
      <w:lvlJc w:val="left"/>
      <w:pPr>
        <w:ind w:left="515" w:hanging="230"/>
      </w:pPr>
      <w:rPr>
        <w:rFonts w:hint="default"/>
      </w:rPr>
    </w:lvl>
    <w:lvl w:ilvl="6" w:tplc="9F7E0C3E">
      <w:numFmt w:val="bullet"/>
      <w:lvlText w:val="•"/>
      <w:lvlJc w:val="left"/>
      <w:pPr>
        <w:ind w:left="404" w:hanging="230"/>
      </w:pPr>
      <w:rPr>
        <w:rFonts w:hint="default"/>
      </w:rPr>
    </w:lvl>
    <w:lvl w:ilvl="7" w:tplc="EF1455B8">
      <w:numFmt w:val="bullet"/>
      <w:lvlText w:val="•"/>
      <w:lvlJc w:val="left"/>
      <w:pPr>
        <w:ind w:left="293" w:hanging="230"/>
      </w:pPr>
      <w:rPr>
        <w:rFonts w:hint="default"/>
      </w:rPr>
    </w:lvl>
    <w:lvl w:ilvl="8" w:tplc="D5CEF636">
      <w:numFmt w:val="bullet"/>
      <w:lvlText w:val="•"/>
      <w:lvlJc w:val="left"/>
      <w:pPr>
        <w:ind w:left="181" w:hanging="230"/>
      </w:pPr>
      <w:rPr>
        <w:rFonts w:hint="default"/>
      </w:rPr>
    </w:lvl>
  </w:abstractNum>
  <w:abstractNum w:abstractNumId="40" w15:restartNumberingAfterBreak="0">
    <w:nsid w:val="231D382E"/>
    <w:multiLevelType w:val="hybridMultilevel"/>
    <w:tmpl w:val="F4946F1A"/>
    <w:lvl w:ilvl="0" w:tplc="9C085172">
      <w:start w:val="1"/>
      <w:numFmt w:val="lowerLetter"/>
      <w:lvlText w:val="%1)"/>
      <w:lvlJc w:val="left"/>
      <w:pPr>
        <w:ind w:left="812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DF869F24">
      <w:start w:val="1"/>
      <w:numFmt w:val="lowerLetter"/>
      <w:lvlText w:val="%2)"/>
      <w:lvlJc w:val="left"/>
      <w:pPr>
        <w:ind w:left="966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2" w:tplc="8F1E113C">
      <w:numFmt w:val="bullet"/>
      <w:lvlText w:val="•"/>
      <w:lvlJc w:val="left"/>
      <w:pPr>
        <w:ind w:left="848" w:hanging="230"/>
      </w:pPr>
      <w:rPr>
        <w:rFonts w:hint="default"/>
      </w:rPr>
    </w:lvl>
    <w:lvl w:ilvl="3" w:tplc="69660EC4">
      <w:numFmt w:val="bullet"/>
      <w:lvlText w:val="•"/>
      <w:lvlJc w:val="left"/>
      <w:pPr>
        <w:ind w:left="736" w:hanging="230"/>
      </w:pPr>
      <w:rPr>
        <w:rFonts w:hint="default"/>
      </w:rPr>
    </w:lvl>
    <w:lvl w:ilvl="4" w:tplc="D7EC25E6">
      <w:numFmt w:val="bullet"/>
      <w:lvlText w:val="•"/>
      <w:lvlJc w:val="left"/>
      <w:pPr>
        <w:ind w:left="625" w:hanging="230"/>
      </w:pPr>
      <w:rPr>
        <w:rFonts w:hint="default"/>
      </w:rPr>
    </w:lvl>
    <w:lvl w:ilvl="5" w:tplc="5A20EBE0">
      <w:numFmt w:val="bullet"/>
      <w:lvlText w:val="•"/>
      <w:lvlJc w:val="left"/>
      <w:pPr>
        <w:ind w:left="513" w:hanging="230"/>
      </w:pPr>
      <w:rPr>
        <w:rFonts w:hint="default"/>
      </w:rPr>
    </w:lvl>
    <w:lvl w:ilvl="6" w:tplc="9F2CF460">
      <w:numFmt w:val="bullet"/>
      <w:lvlText w:val="•"/>
      <w:lvlJc w:val="left"/>
      <w:pPr>
        <w:ind w:left="401" w:hanging="230"/>
      </w:pPr>
      <w:rPr>
        <w:rFonts w:hint="default"/>
      </w:rPr>
    </w:lvl>
    <w:lvl w:ilvl="7" w:tplc="C186EAB2">
      <w:numFmt w:val="bullet"/>
      <w:lvlText w:val="•"/>
      <w:lvlJc w:val="left"/>
      <w:pPr>
        <w:ind w:left="290" w:hanging="230"/>
      </w:pPr>
      <w:rPr>
        <w:rFonts w:hint="default"/>
      </w:rPr>
    </w:lvl>
    <w:lvl w:ilvl="8" w:tplc="6F569218">
      <w:numFmt w:val="bullet"/>
      <w:lvlText w:val="•"/>
      <w:lvlJc w:val="left"/>
      <w:pPr>
        <w:ind w:left="178" w:hanging="230"/>
      </w:pPr>
      <w:rPr>
        <w:rFonts w:hint="default"/>
      </w:rPr>
    </w:lvl>
  </w:abstractNum>
  <w:abstractNum w:abstractNumId="41" w15:restartNumberingAfterBreak="0">
    <w:nsid w:val="23A23F0B"/>
    <w:multiLevelType w:val="hybridMultilevel"/>
    <w:tmpl w:val="B1E659BC"/>
    <w:lvl w:ilvl="0" w:tplc="09707F92">
      <w:start w:val="1"/>
      <w:numFmt w:val="lowerLetter"/>
      <w:lvlText w:val="%1)"/>
      <w:lvlJc w:val="left"/>
      <w:pPr>
        <w:ind w:left="814" w:hanging="277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8DD8439C">
      <w:numFmt w:val="bullet"/>
      <w:lvlText w:val="•"/>
      <w:lvlJc w:val="left"/>
      <w:pPr>
        <w:ind w:left="1352" w:hanging="277"/>
      </w:pPr>
      <w:rPr>
        <w:rFonts w:hint="default"/>
      </w:rPr>
    </w:lvl>
    <w:lvl w:ilvl="2" w:tplc="32543A50">
      <w:numFmt w:val="bullet"/>
      <w:lvlText w:val="•"/>
      <w:lvlJc w:val="left"/>
      <w:pPr>
        <w:ind w:left="1884" w:hanging="277"/>
      </w:pPr>
      <w:rPr>
        <w:rFonts w:hint="default"/>
      </w:rPr>
    </w:lvl>
    <w:lvl w:ilvl="3" w:tplc="6A129D22">
      <w:numFmt w:val="bullet"/>
      <w:lvlText w:val="•"/>
      <w:lvlJc w:val="left"/>
      <w:pPr>
        <w:ind w:left="2417" w:hanging="277"/>
      </w:pPr>
      <w:rPr>
        <w:rFonts w:hint="default"/>
      </w:rPr>
    </w:lvl>
    <w:lvl w:ilvl="4" w:tplc="8768145C">
      <w:numFmt w:val="bullet"/>
      <w:lvlText w:val="•"/>
      <w:lvlJc w:val="left"/>
      <w:pPr>
        <w:ind w:left="2949" w:hanging="277"/>
      </w:pPr>
      <w:rPr>
        <w:rFonts w:hint="default"/>
      </w:rPr>
    </w:lvl>
    <w:lvl w:ilvl="5" w:tplc="6F4C3172">
      <w:numFmt w:val="bullet"/>
      <w:lvlText w:val="•"/>
      <w:lvlJc w:val="left"/>
      <w:pPr>
        <w:ind w:left="3482" w:hanging="277"/>
      </w:pPr>
      <w:rPr>
        <w:rFonts w:hint="default"/>
      </w:rPr>
    </w:lvl>
    <w:lvl w:ilvl="6" w:tplc="43D8481C">
      <w:numFmt w:val="bullet"/>
      <w:lvlText w:val="•"/>
      <w:lvlJc w:val="left"/>
      <w:pPr>
        <w:ind w:left="4014" w:hanging="277"/>
      </w:pPr>
      <w:rPr>
        <w:rFonts w:hint="default"/>
      </w:rPr>
    </w:lvl>
    <w:lvl w:ilvl="7" w:tplc="E95649F2">
      <w:numFmt w:val="bullet"/>
      <w:lvlText w:val="•"/>
      <w:lvlJc w:val="left"/>
      <w:pPr>
        <w:ind w:left="4547" w:hanging="277"/>
      </w:pPr>
      <w:rPr>
        <w:rFonts w:hint="default"/>
      </w:rPr>
    </w:lvl>
    <w:lvl w:ilvl="8" w:tplc="42342E18">
      <w:numFmt w:val="bullet"/>
      <w:lvlText w:val="•"/>
      <w:lvlJc w:val="left"/>
      <w:pPr>
        <w:ind w:left="5079" w:hanging="277"/>
      </w:pPr>
      <w:rPr>
        <w:rFonts w:hint="default"/>
      </w:rPr>
    </w:lvl>
  </w:abstractNum>
  <w:abstractNum w:abstractNumId="42" w15:restartNumberingAfterBreak="0">
    <w:nsid w:val="23AC396B"/>
    <w:multiLevelType w:val="hybridMultilevel"/>
    <w:tmpl w:val="EC0AE4CE"/>
    <w:lvl w:ilvl="0" w:tplc="75B87ABA">
      <w:numFmt w:val="bullet"/>
      <w:lvlText w:val="-"/>
      <w:lvlJc w:val="left"/>
      <w:pPr>
        <w:ind w:left="962" w:hanging="109"/>
      </w:pPr>
      <w:rPr>
        <w:rFonts w:ascii="Arial" w:eastAsia="Arial" w:hAnsi="Arial" w:cs="Arial" w:hint="default"/>
        <w:color w:val="231F20"/>
        <w:w w:val="84"/>
        <w:sz w:val="20"/>
        <w:szCs w:val="20"/>
      </w:rPr>
    </w:lvl>
    <w:lvl w:ilvl="1" w:tplc="942C04EE">
      <w:numFmt w:val="bullet"/>
      <w:lvlText w:val="•"/>
      <w:lvlJc w:val="left"/>
      <w:pPr>
        <w:ind w:left="1960" w:hanging="109"/>
      </w:pPr>
      <w:rPr>
        <w:rFonts w:hint="default"/>
      </w:rPr>
    </w:lvl>
    <w:lvl w:ilvl="2" w:tplc="721AB10E">
      <w:numFmt w:val="bullet"/>
      <w:lvlText w:val="•"/>
      <w:lvlJc w:val="left"/>
      <w:pPr>
        <w:ind w:left="2960" w:hanging="109"/>
      </w:pPr>
      <w:rPr>
        <w:rFonts w:hint="default"/>
      </w:rPr>
    </w:lvl>
    <w:lvl w:ilvl="3" w:tplc="EA7E8338">
      <w:numFmt w:val="bullet"/>
      <w:lvlText w:val="•"/>
      <w:lvlJc w:val="left"/>
      <w:pPr>
        <w:ind w:left="3961" w:hanging="109"/>
      </w:pPr>
      <w:rPr>
        <w:rFonts w:hint="default"/>
      </w:rPr>
    </w:lvl>
    <w:lvl w:ilvl="4" w:tplc="9864D214">
      <w:numFmt w:val="bullet"/>
      <w:lvlText w:val="•"/>
      <w:lvlJc w:val="left"/>
      <w:pPr>
        <w:ind w:left="4961" w:hanging="109"/>
      </w:pPr>
      <w:rPr>
        <w:rFonts w:hint="default"/>
      </w:rPr>
    </w:lvl>
    <w:lvl w:ilvl="5" w:tplc="E63AF34A">
      <w:numFmt w:val="bullet"/>
      <w:lvlText w:val="•"/>
      <w:lvlJc w:val="left"/>
      <w:pPr>
        <w:ind w:left="5962" w:hanging="109"/>
      </w:pPr>
      <w:rPr>
        <w:rFonts w:hint="default"/>
      </w:rPr>
    </w:lvl>
    <w:lvl w:ilvl="6" w:tplc="0C8842CE">
      <w:numFmt w:val="bullet"/>
      <w:lvlText w:val="•"/>
      <w:lvlJc w:val="left"/>
      <w:pPr>
        <w:ind w:left="6962" w:hanging="109"/>
      </w:pPr>
      <w:rPr>
        <w:rFonts w:hint="default"/>
      </w:rPr>
    </w:lvl>
    <w:lvl w:ilvl="7" w:tplc="464A08DE">
      <w:numFmt w:val="bullet"/>
      <w:lvlText w:val="•"/>
      <w:lvlJc w:val="left"/>
      <w:pPr>
        <w:ind w:left="7963" w:hanging="109"/>
      </w:pPr>
      <w:rPr>
        <w:rFonts w:hint="default"/>
      </w:rPr>
    </w:lvl>
    <w:lvl w:ilvl="8" w:tplc="7A742DEE">
      <w:numFmt w:val="bullet"/>
      <w:lvlText w:val="•"/>
      <w:lvlJc w:val="left"/>
      <w:pPr>
        <w:ind w:left="8963" w:hanging="109"/>
      </w:pPr>
      <w:rPr>
        <w:rFonts w:hint="default"/>
      </w:rPr>
    </w:lvl>
  </w:abstractNum>
  <w:abstractNum w:abstractNumId="43" w15:restartNumberingAfterBreak="0">
    <w:nsid w:val="25E170F7"/>
    <w:multiLevelType w:val="hybridMultilevel"/>
    <w:tmpl w:val="29CCBC58"/>
    <w:lvl w:ilvl="0" w:tplc="312A9B22">
      <w:start w:val="1"/>
      <w:numFmt w:val="lowerLetter"/>
      <w:lvlText w:val="%1)"/>
      <w:lvlJc w:val="left"/>
      <w:pPr>
        <w:ind w:left="967" w:hanging="230"/>
        <w:jc w:val="left"/>
      </w:pPr>
      <w:rPr>
        <w:rFonts w:ascii="Lucida Sans Unicode" w:eastAsia="Lucida Sans Unicode" w:hAnsi="Lucida Sans Unicode" w:cs="Lucida Sans Unicode" w:hint="default"/>
        <w:w w:val="83"/>
        <w:sz w:val="17"/>
        <w:szCs w:val="17"/>
      </w:rPr>
    </w:lvl>
    <w:lvl w:ilvl="1" w:tplc="11FA1DDC">
      <w:numFmt w:val="bullet"/>
      <w:lvlText w:val="•"/>
      <w:lvlJc w:val="left"/>
      <w:pPr>
        <w:ind w:left="1401" w:hanging="230"/>
      </w:pPr>
      <w:rPr>
        <w:rFonts w:hint="default"/>
      </w:rPr>
    </w:lvl>
    <w:lvl w:ilvl="2" w:tplc="EFBED518">
      <w:numFmt w:val="bullet"/>
      <w:lvlText w:val="•"/>
      <w:lvlJc w:val="left"/>
      <w:pPr>
        <w:ind w:left="1843" w:hanging="230"/>
      </w:pPr>
      <w:rPr>
        <w:rFonts w:hint="default"/>
      </w:rPr>
    </w:lvl>
    <w:lvl w:ilvl="3" w:tplc="AE0A5B3C">
      <w:numFmt w:val="bullet"/>
      <w:lvlText w:val="•"/>
      <w:lvlJc w:val="left"/>
      <w:pPr>
        <w:ind w:left="2284" w:hanging="230"/>
      </w:pPr>
      <w:rPr>
        <w:rFonts w:hint="default"/>
      </w:rPr>
    </w:lvl>
    <w:lvl w:ilvl="4" w:tplc="9CFAA9F4">
      <w:numFmt w:val="bullet"/>
      <w:lvlText w:val="•"/>
      <w:lvlJc w:val="left"/>
      <w:pPr>
        <w:ind w:left="2726" w:hanging="230"/>
      </w:pPr>
      <w:rPr>
        <w:rFonts w:hint="default"/>
      </w:rPr>
    </w:lvl>
    <w:lvl w:ilvl="5" w:tplc="7D5CD242">
      <w:numFmt w:val="bullet"/>
      <w:lvlText w:val="•"/>
      <w:lvlJc w:val="left"/>
      <w:pPr>
        <w:ind w:left="3167" w:hanging="230"/>
      </w:pPr>
      <w:rPr>
        <w:rFonts w:hint="default"/>
      </w:rPr>
    </w:lvl>
    <w:lvl w:ilvl="6" w:tplc="D8003514">
      <w:numFmt w:val="bullet"/>
      <w:lvlText w:val="•"/>
      <w:lvlJc w:val="left"/>
      <w:pPr>
        <w:ind w:left="3609" w:hanging="230"/>
      </w:pPr>
      <w:rPr>
        <w:rFonts w:hint="default"/>
      </w:rPr>
    </w:lvl>
    <w:lvl w:ilvl="7" w:tplc="B0820D74">
      <w:numFmt w:val="bullet"/>
      <w:lvlText w:val="•"/>
      <w:lvlJc w:val="left"/>
      <w:pPr>
        <w:ind w:left="4050" w:hanging="230"/>
      </w:pPr>
      <w:rPr>
        <w:rFonts w:hint="default"/>
      </w:rPr>
    </w:lvl>
    <w:lvl w:ilvl="8" w:tplc="6A0CC9DA">
      <w:numFmt w:val="bullet"/>
      <w:lvlText w:val="•"/>
      <w:lvlJc w:val="left"/>
      <w:pPr>
        <w:ind w:left="4492" w:hanging="230"/>
      </w:pPr>
      <w:rPr>
        <w:rFonts w:hint="default"/>
      </w:rPr>
    </w:lvl>
  </w:abstractNum>
  <w:abstractNum w:abstractNumId="44" w15:restartNumberingAfterBreak="0">
    <w:nsid w:val="26B46FA8"/>
    <w:multiLevelType w:val="hybridMultilevel"/>
    <w:tmpl w:val="C5723A4C"/>
    <w:lvl w:ilvl="0" w:tplc="E5322FD4">
      <w:start w:val="1"/>
      <w:numFmt w:val="lowerLetter"/>
      <w:lvlText w:val="%1)"/>
      <w:lvlJc w:val="left"/>
      <w:pPr>
        <w:ind w:left="966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1C764228">
      <w:numFmt w:val="bullet"/>
      <w:lvlText w:val="•"/>
      <w:lvlJc w:val="left"/>
      <w:pPr>
        <w:ind w:left="1399" w:hanging="230"/>
      </w:pPr>
      <w:rPr>
        <w:rFonts w:hint="default"/>
      </w:rPr>
    </w:lvl>
    <w:lvl w:ilvl="2" w:tplc="47DE7038">
      <w:numFmt w:val="bullet"/>
      <w:lvlText w:val="•"/>
      <w:lvlJc w:val="left"/>
      <w:pPr>
        <w:ind w:left="1838" w:hanging="230"/>
      </w:pPr>
      <w:rPr>
        <w:rFonts w:hint="default"/>
      </w:rPr>
    </w:lvl>
    <w:lvl w:ilvl="3" w:tplc="A5EE2B44">
      <w:numFmt w:val="bullet"/>
      <w:lvlText w:val="•"/>
      <w:lvlJc w:val="left"/>
      <w:pPr>
        <w:ind w:left="2277" w:hanging="230"/>
      </w:pPr>
      <w:rPr>
        <w:rFonts w:hint="default"/>
      </w:rPr>
    </w:lvl>
    <w:lvl w:ilvl="4" w:tplc="278A507E">
      <w:numFmt w:val="bullet"/>
      <w:lvlText w:val="•"/>
      <w:lvlJc w:val="left"/>
      <w:pPr>
        <w:ind w:left="2716" w:hanging="230"/>
      </w:pPr>
      <w:rPr>
        <w:rFonts w:hint="default"/>
      </w:rPr>
    </w:lvl>
    <w:lvl w:ilvl="5" w:tplc="8B605254">
      <w:numFmt w:val="bullet"/>
      <w:lvlText w:val="•"/>
      <w:lvlJc w:val="left"/>
      <w:pPr>
        <w:ind w:left="3155" w:hanging="230"/>
      </w:pPr>
      <w:rPr>
        <w:rFonts w:hint="default"/>
      </w:rPr>
    </w:lvl>
    <w:lvl w:ilvl="6" w:tplc="D1FAF578">
      <w:numFmt w:val="bullet"/>
      <w:lvlText w:val="•"/>
      <w:lvlJc w:val="left"/>
      <w:pPr>
        <w:ind w:left="3594" w:hanging="230"/>
      </w:pPr>
      <w:rPr>
        <w:rFonts w:hint="default"/>
      </w:rPr>
    </w:lvl>
    <w:lvl w:ilvl="7" w:tplc="C798A278">
      <w:numFmt w:val="bullet"/>
      <w:lvlText w:val="•"/>
      <w:lvlJc w:val="left"/>
      <w:pPr>
        <w:ind w:left="4033" w:hanging="230"/>
      </w:pPr>
      <w:rPr>
        <w:rFonts w:hint="default"/>
      </w:rPr>
    </w:lvl>
    <w:lvl w:ilvl="8" w:tplc="5F5846C0">
      <w:numFmt w:val="bullet"/>
      <w:lvlText w:val="•"/>
      <w:lvlJc w:val="left"/>
      <w:pPr>
        <w:ind w:left="4472" w:hanging="230"/>
      </w:pPr>
      <w:rPr>
        <w:rFonts w:hint="default"/>
      </w:rPr>
    </w:lvl>
  </w:abstractNum>
  <w:abstractNum w:abstractNumId="45" w15:restartNumberingAfterBreak="0">
    <w:nsid w:val="276A4096"/>
    <w:multiLevelType w:val="hybridMultilevel"/>
    <w:tmpl w:val="D36EB7A6"/>
    <w:lvl w:ilvl="0" w:tplc="1374C720">
      <w:start w:val="1"/>
      <w:numFmt w:val="lowerLetter"/>
      <w:lvlText w:val="%1)"/>
      <w:lvlJc w:val="left"/>
      <w:pPr>
        <w:ind w:left="819" w:hanging="230"/>
        <w:jc w:val="righ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9F66B4DA">
      <w:numFmt w:val="bullet"/>
      <w:lvlText w:val="•"/>
      <w:lvlJc w:val="left"/>
      <w:pPr>
        <w:ind w:left="1352" w:hanging="230"/>
      </w:pPr>
      <w:rPr>
        <w:rFonts w:hint="default"/>
      </w:rPr>
    </w:lvl>
    <w:lvl w:ilvl="2" w:tplc="A90A86A8">
      <w:numFmt w:val="bullet"/>
      <w:lvlText w:val="•"/>
      <w:lvlJc w:val="left"/>
      <w:pPr>
        <w:ind w:left="1885" w:hanging="230"/>
      </w:pPr>
      <w:rPr>
        <w:rFonts w:hint="default"/>
      </w:rPr>
    </w:lvl>
    <w:lvl w:ilvl="3" w:tplc="5664D2A8">
      <w:numFmt w:val="bullet"/>
      <w:lvlText w:val="•"/>
      <w:lvlJc w:val="left"/>
      <w:pPr>
        <w:ind w:left="2417" w:hanging="230"/>
      </w:pPr>
      <w:rPr>
        <w:rFonts w:hint="default"/>
      </w:rPr>
    </w:lvl>
    <w:lvl w:ilvl="4" w:tplc="2FE83BF0">
      <w:numFmt w:val="bullet"/>
      <w:lvlText w:val="•"/>
      <w:lvlJc w:val="left"/>
      <w:pPr>
        <w:ind w:left="2950" w:hanging="230"/>
      </w:pPr>
      <w:rPr>
        <w:rFonts w:hint="default"/>
      </w:rPr>
    </w:lvl>
    <w:lvl w:ilvl="5" w:tplc="F2F89D2E">
      <w:numFmt w:val="bullet"/>
      <w:lvlText w:val="•"/>
      <w:lvlJc w:val="left"/>
      <w:pPr>
        <w:ind w:left="3482" w:hanging="230"/>
      </w:pPr>
      <w:rPr>
        <w:rFonts w:hint="default"/>
      </w:rPr>
    </w:lvl>
    <w:lvl w:ilvl="6" w:tplc="9CDE5FB4">
      <w:numFmt w:val="bullet"/>
      <w:lvlText w:val="•"/>
      <w:lvlJc w:val="left"/>
      <w:pPr>
        <w:ind w:left="4015" w:hanging="230"/>
      </w:pPr>
      <w:rPr>
        <w:rFonts w:hint="default"/>
      </w:rPr>
    </w:lvl>
    <w:lvl w:ilvl="7" w:tplc="DB782534">
      <w:numFmt w:val="bullet"/>
      <w:lvlText w:val="•"/>
      <w:lvlJc w:val="left"/>
      <w:pPr>
        <w:ind w:left="4548" w:hanging="230"/>
      </w:pPr>
      <w:rPr>
        <w:rFonts w:hint="default"/>
      </w:rPr>
    </w:lvl>
    <w:lvl w:ilvl="8" w:tplc="AC04ABA8">
      <w:numFmt w:val="bullet"/>
      <w:lvlText w:val="•"/>
      <w:lvlJc w:val="left"/>
      <w:pPr>
        <w:ind w:left="5080" w:hanging="230"/>
      </w:pPr>
      <w:rPr>
        <w:rFonts w:hint="default"/>
      </w:rPr>
    </w:lvl>
  </w:abstractNum>
  <w:abstractNum w:abstractNumId="46" w15:restartNumberingAfterBreak="0">
    <w:nsid w:val="281C7EA2"/>
    <w:multiLevelType w:val="hybridMultilevel"/>
    <w:tmpl w:val="E854939A"/>
    <w:lvl w:ilvl="0" w:tplc="2604A95E">
      <w:numFmt w:val="bullet"/>
      <w:lvlText w:val=""/>
      <w:lvlJc w:val="left"/>
      <w:pPr>
        <w:ind w:left="1139" w:hanging="301"/>
      </w:pPr>
      <w:rPr>
        <w:rFonts w:ascii="Symbol" w:eastAsia="Symbol" w:hAnsi="Symbol" w:cs="Symbol" w:hint="default"/>
        <w:color w:val="231F20"/>
        <w:w w:val="100"/>
        <w:sz w:val="20"/>
        <w:szCs w:val="20"/>
      </w:rPr>
    </w:lvl>
    <w:lvl w:ilvl="1" w:tplc="EA6A7A44">
      <w:numFmt w:val="bullet"/>
      <w:lvlText w:val="•"/>
      <w:lvlJc w:val="left"/>
      <w:pPr>
        <w:ind w:left="1557" w:hanging="301"/>
      </w:pPr>
      <w:rPr>
        <w:rFonts w:hint="default"/>
      </w:rPr>
    </w:lvl>
    <w:lvl w:ilvl="2" w:tplc="0D70044C">
      <w:numFmt w:val="bullet"/>
      <w:lvlText w:val="•"/>
      <w:lvlJc w:val="left"/>
      <w:pPr>
        <w:ind w:left="1975" w:hanging="301"/>
      </w:pPr>
      <w:rPr>
        <w:rFonts w:hint="default"/>
      </w:rPr>
    </w:lvl>
    <w:lvl w:ilvl="3" w:tplc="4238D84C">
      <w:numFmt w:val="bullet"/>
      <w:lvlText w:val="•"/>
      <w:lvlJc w:val="left"/>
      <w:pPr>
        <w:ind w:left="2393" w:hanging="301"/>
      </w:pPr>
      <w:rPr>
        <w:rFonts w:hint="default"/>
      </w:rPr>
    </w:lvl>
    <w:lvl w:ilvl="4" w:tplc="58702DD2">
      <w:numFmt w:val="bullet"/>
      <w:lvlText w:val="•"/>
      <w:lvlJc w:val="left"/>
      <w:pPr>
        <w:ind w:left="2811" w:hanging="301"/>
      </w:pPr>
      <w:rPr>
        <w:rFonts w:hint="default"/>
      </w:rPr>
    </w:lvl>
    <w:lvl w:ilvl="5" w:tplc="32BA5114">
      <w:numFmt w:val="bullet"/>
      <w:lvlText w:val="•"/>
      <w:lvlJc w:val="left"/>
      <w:pPr>
        <w:ind w:left="3228" w:hanging="301"/>
      </w:pPr>
      <w:rPr>
        <w:rFonts w:hint="default"/>
      </w:rPr>
    </w:lvl>
    <w:lvl w:ilvl="6" w:tplc="0248C8A6">
      <w:numFmt w:val="bullet"/>
      <w:lvlText w:val="•"/>
      <w:lvlJc w:val="left"/>
      <w:pPr>
        <w:ind w:left="3646" w:hanging="301"/>
      </w:pPr>
      <w:rPr>
        <w:rFonts w:hint="default"/>
      </w:rPr>
    </w:lvl>
    <w:lvl w:ilvl="7" w:tplc="144CFC30">
      <w:numFmt w:val="bullet"/>
      <w:lvlText w:val="•"/>
      <w:lvlJc w:val="left"/>
      <w:pPr>
        <w:ind w:left="4064" w:hanging="301"/>
      </w:pPr>
      <w:rPr>
        <w:rFonts w:hint="default"/>
      </w:rPr>
    </w:lvl>
    <w:lvl w:ilvl="8" w:tplc="409AA876">
      <w:numFmt w:val="bullet"/>
      <w:lvlText w:val="•"/>
      <w:lvlJc w:val="left"/>
      <w:pPr>
        <w:ind w:left="4482" w:hanging="301"/>
      </w:pPr>
      <w:rPr>
        <w:rFonts w:hint="default"/>
      </w:rPr>
    </w:lvl>
  </w:abstractNum>
  <w:abstractNum w:abstractNumId="47" w15:restartNumberingAfterBreak="0">
    <w:nsid w:val="28D53A2D"/>
    <w:multiLevelType w:val="hybridMultilevel"/>
    <w:tmpl w:val="27F66418"/>
    <w:lvl w:ilvl="0" w:tplc="54C463C8">
      <w:start w:val="1"/>
      <w:numFmt w:val="lowerLetter"/>
      <w:lvlText w:val="%1)"/>
      <w:lvlJc w:val="left"/>
      <w:pPr>
        <w:ind w:left="846" w:hanging="230"/>
        <w:jc w:val="righ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57920E80">
      <w:numFmt w:val="bullet"/>
      <w:lvlText w:val="•"/>
      <w:lvlJc w:val="left"/>
      <w:pPr>
        <w:ind w:left="1373" w:hanging="230"/>
      </w:pPr>
      <w:rPr>
        <w:rFonts w:hint="default"/>
      </w:rPr>
    </w:lvl>
    <w:lvl w:ilvl="2" w:tplc="949C8F68">
      <w:numFmt w:val="bullet"/>
      <w:lvlText w:val="•"/>
      <w:lvlJc w:val="left"/>
      <w:pPr>
        <w:ind w:left="1906" w:hanging="230"/>
      </w:pPr>
      <w:rPr>
        <w:rFonts w:hint="default"/>
      </w:rPr>
    </w:lvl>
    <w:lvl w:ilvl="3" w:tplc="128860D8">
      <w:numFmt w:val="bullet"/>
      <w:lvlText w:val="•"/>
      <w:lvlJc w:val="left"/>
      <w:pPr>
        <w:ind w:left="2440" w:hanging="230"/>
      </w:pPr>
      <w:rPr>
        <w:rFonts w:hint="default"/>
      </w:rPr>
    </w:lvl>
    <w:lvl w:ilvl="4" w:tplc="D1184306">
      <w:numFmt w:val="bullet"/>
      <w:lvlText w:val="•"/>
      <w:lvlJc w:val="left"/>
      <w:pPr>
        <w:ind w:left="2973" w:hanging="230"/>
      </w:pPr>
      <w:rPr>
        <w:rFonts w:hint="default"/>
      </w:rPr>
    </w:lvl>
    <w:lvl w:ilvl="5" w:tplc="A1FCCBF8">
      <w:numFmt w:val="bullet"/>
      <w:lvlText w:val="•"/>
      <w:lvlJc w:val="left"/>
      <w:pPr>
        <w:ind w:left="3507" w:hanging="230"/>
      </w:pPr>
      <w:rPr>
        <w:rFonts w:hint="default"/>
      </w:rPr>
    </w:lvl>
    <w:lvl w:ilvl="6" w:tplc="8DEE5EC0">
      <w:numFmt w:val="bullet"/>
      <w:lvlText w:val="•"/>
      <w:lvlJc w:val="left"/>
      <w:pPr>
        <w:ind w:left="4040" w:hanging="230"/>
      </w:pPr>
      <w:rPr>
        <w:rFonts w:hint="default"/>
      </w:rPr>
    </w:lvl>
    <w:lvl w:ilvl="7" w:tplc="857C6F26">
      <w:numFmt w:val="bullet"/>
      <w:lvlText w:val="•"/>
      <w:lvlJc w:val="left"/>
      <w:pPr>
        <w:ind w:left="4574" w:hanging="230"/>
      </w:pPr>
      <w:rPr>
        <w:rFonts w:hint="default"/>
      </w:rPr>
    </w:lvl>
    <w:lvl w:ilvl="8" w:tplc="A4920256">
      <w:numFmt w:val="bullet"/>
      <w:lvlText w:val="•"/>
      <w:lvlJc w:val="left"/>
      <w:pPr>
        <w:ind w:left="5107" w:hanging="230"/>
      </w:pPr>
      <w:rPr>
        <w:rFonts w:hint="default"/>
      </w:rPr>
    </w:lvl>
  </w:abstractNum>
  <w:abstractNum w:abstractNumId="48" w15:restartNumberingAfterBreak="0">
    <w:nsid w:val="290B3C15"/>
    <w:multiLevelType w:val="hybridMultilevel"/>
    <w:tmpl w:val="496AD2B6"/>
    <w:lvl w:ilvl="0" w:tplc="0ECC0F4E">
      <w:start w:val="1"/>
      <w:numFmt w:val="decimal"/>
      <w:lvlText w:val="%1."/>
      <w:lvlJc w:val="left"/>
      <w:pPr>
        <w:ind w:left="570" w:hanging="430"/>
        <w:jc w:val="left"/>
      </w:pPr>
      <w:rPr>
        <w:rFonts w:ascii="Arial" w:eastAsia="Arial" w:hAnsi="Arial" w:cs="Arial" w:hint="default"/>
        <w:spacing w:val="-3"/>
        <w:w w:val="92"/>
        <w:sz w:val="22"/>
        <w:szCs w:val="22"/>
      </w:rPr>
    </w:lvl>
    <w:lvl w:ilvl="1" w:tplc="9D7ACE96">
      <w:numFmt w:val="bullet"/>
      <w:lvlText w:val="•"/>
      <w:lvlJc w:val="left"/>
      <w:pPr>
        <w:ind w:left="1552" w:hanging="430"/>
      </w:pPr>
      <w:rPr>
        <w:rFonts w:hint="default"/>
      </w:rPr>
    </w:lvl>
    <w:lvl w:ilvl="2" w:tplc="CEFC4DB0">
      <w:numFmt w:val="bullet"/>
      <w:lvlText w:val="•"/>
      <w:lvlJc w:val="left"/>
      <w:pPr>
        <w:ind w:left="2525" w:hanging="430"/>
      </w:pPr>
      <w:rPr>
        <w:rFonts w:hint="default"/>
      </w:rPr>
    </w:lvl>
    <w:lvl w:ilvl="3" w:tplc="E1E00C06">
      <w:numFmt w:val="bullet"/>
      <w:lvlText w:val="•"/>
      <w:lvlJc w:val="left"/>
      <w:pPr>
        <w:ind w:left="3497" w:hanging="430"/>
      </w:pPr>
      <w:rPr>
        <w:rFonts w:hint="default"/>
      </w:rPr>
    </w:lvl>
    <w:lvl w:ilvl="4" w:tplc="C1F2F216">
      <w:numFmt w:val="bullet"/>
      <w:lvlText w:val="•"/>
      <w:lvlJc w:val="left"/>
      <w:pPr>
        <w:ind w:left="4470" w:hanging="430"/>
      </w:pPr>
      <w:rPr>
        <w:rFonts w:hint="default"/>
      </w:rPr>
    </w:lvl>
    <w:lvl w:ilvl="5" w:tplc="FE2C9C32">
      <w:numFmt w:val="bullet"/>
      <w:lvlText w:val="•"/>
      <w:lvlJc w:val="left"/>
      <w:pPr>
        <w:ind w:left="5443" w:hanging="430"/>
      </w:pPr>
      <w:rPr>
        <w:rFonts w:hint="default"/>
      </w:rPr>
    </w:lvl>
    <w:lvl w:ilvl="6" w:tplc="CAF6BC3C">
      <w:numFmt w:val="bullet"/>
      <w:lvlText w:val="•"/>
      <w:lvlJc w:val="left"/>
      <w:pPr>
        <w:ind w:left="6415" w:hanging="430"/>
      </w:pPr>
      <w:rPr>
        <w:rFonts w:hint="default"/>
      </w:rPr>
    </w:lvl>
    <w:lvl w:ilvl="7" w:tplc="FADA458A">
      <w:numFmt w:val="bullet"/>
      <w:lvlText w:val="•"/>
      <w:lvlJc w:val="left"/>
      <w:pPr>
        <w:ind w:left="7388" w:hanging="430"/>
      </w:pPr>
      <w:rPr>
        <w:rFonts w:hint="default"/>
      </w:rPr>
    </w:lvl>
    <w:lvl w:ilvl="8" w:tplc="371CB7A0">
      <w:numFmt w:val="bullet"/>
      <w:lvlText w:val="•"/>
      <w:lvlJc w:val="left"/>
      <w:pPr>
        <w:ind w:left="8361" w:hanging="430"/>
      </w:pPr>
      <w:rPr>
        <w:rFonts w:hint="default"/>
      </w:rPr>
    </w:lvl>
  </w:abstractNum>
  <w:abstractNum w:abstractNumId="49" w15:restartNumberingAfterBreak="0">
    <w:nsid w:val="2A6C37C5"/>
    <w:multiLevelType w:val="multilevel"/>
    <w:tmpl w:val="91E6AAB2"/>
    <w:lvl w:ilvl="0">
      <w:start w:val="16"/>
      <w:numFmt w:val="decimal"/>
      <w:lvlText w:val="%1"/>
      <w:lvlJc w:val="left"/>
      <w:pPr>
        <w:ind w:left="838" w:hanging="72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8" w:hanging="72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38" w:hanging="72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3421" w:hanging="720"/>
      </w:pPr>
      <w:rPr>
        <w:rFonts w:hint="default"/>
      </w:rPr>
    </w:lvl>
    <w:lvl w:ilvl="4">
      <w:numFmt w:val="bullet"/>
      <w:lvlText w:val="•"/>
      <w:lvlJc w:val="left"/>
      <w:pPr>
        <w:ind w:left="4281" w:hanging="720"/>
      </w:pPr>
      <w:rPr>
        <w:rFonts w:hint="default"/>
      </w:rPr>
    </w:lvl>
    <w:lvl w:ilvl="5">
      <w:numFmt w:val="bullet"/>
      <w:lvlText w:val="•"/>
      <w:lvlJc w:val="left"/>
      <w:pPr>
        <w:ind w:left="5142" w:hanging="720"/>
      </w:pPr>
      <w:rPr>
        <w:rFonts w:hint="default"/>
      </w:rPr>
    </w:lvl>
    <w:lvl w:ilvl="6">
      <w:numFmt w:val="bullet"/>
      <w:lvlText w:val="•"/>
      <w:lvlJc w:val="left"/>
      <w:pPr>
        <w:ind w:left="6002" w:hanging="720"/>
      </w:pPr>
      <w:rPr>
        <w:rFonts w:hint="default"/>
      </w:rPr>
    </w:lvl>
    <w:lvl w:ilvl="7">
      <w:numFmt w:val="bullet"/>
      <w:lvlText w:val="•"/>
      <w:lvlJc w:val="left"/>
      <w:pPr>
        <w:ind w:left="6862" w:hanging="720"/>
      </w:pPr>
      <w:rPr>
        <w:rFonts w:hint="default"/>
      </w:rPr>
    </w:lvl>
    <w:lvl w:ilvl="8">
      <w:numFmt w:val="bullet"/>
      <w:lvlText w:val="•"/>
      <w:lvlJc w:val="left"/>
      <w:pPr>
        <w:ind w:left="7723" w:hanging="720"/>
      </w:pPr>
      <w:rPr>
        <w:rFonts w:hint="default"/>
      </w:rPr>
    </w:lvl>
  </w:abstractNum>
  <w:abstractNum w:abstractNumId="50" w15:restartNumberingAfterBreak="0">
    <w:nsid w:val="2BB45FC8"/>
    <w:multiLevelType w:val="hybridMultilevel"/>
    <w:tmpl w:val="B12A1B2A"/>
    <w:lvl w:ilvl="0" w:tplc="993C42C2">
      <w:start w:val="1"/>
      <w:numFmt w:val="lowerLetter"/>
      <w:lvlText w:val="%1)"/>
      <w:lvlJc w:val="left"/>
      <w:pPr>
        <w:ind w:left="811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7EF863E6">
      <w:start w:val="1"/>
      <w:numFmt w:val="lowerLetter"/>
      <w:lvlText w:val="%2)"/>
      <w:lvlJc w:val="left"/>
      <w:pPr>
        <w:ind w:left="966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2" w:tplc="F3BE59AE">
      <w:numFmt w:val="bullet"/>
      <w:lvlText w:val="•"/>
      <w:lvlJc w:val="left"/>
      <w:pPr>
        <w:ind w:left="848" w:hanging="230"/>
      </w:pPr>
      <w:rPr>
        <w:rFonts w:hint="default"/>
      </w:rPr>
    </w:lvl>
    <w:lvl w:ilvl="3" w:tplc="CE146F86">
      <w:numFmt w:val="bullet"/>
      <w:lvlText w:val="•"/>
      <w:lvlJc w:val="left"/>
      <w:pPr>
        <w:ind w:left="736" w:hanging="230"/>
      </w:pPr>
      <w:rPr>
        <w:rFonts w:hint="default"/>
      </w:rPr>
    </w:lvl>
    <w:lvl w:ilvl="4" w:tplc="CDAE0762">
      <w:numFmt w:val="bullet"/>
      <w:lvlText w:val="•"/>
      <w:lvlJc w:val="left"/>
      <w:pPr>
        <w:ind w:left="624" w:hanging="230"/>
      </w:pPr>
      <w:rPr>
        <w:rFonts w:hint="default"/>
      </w:rPr>
    </w:lvl>
    <w:lvl w:ilvl="5" w:tplc="A8D6ABF0">
      <w:numFmt w:val="bullet"/>
      <w:lvlText w:val="•"/>
      <w:lvlJc w:val="left"/>
      <w:pPr>
        <w:ind w:left="513" w:hanging="230"/>
      </w:pPr>
      <w:rPr>
        <w:rFonts w:hint="default"/>
      </w:rPr>
    </w:lvl>
    <w:lvl w:ilvl="6" w:tplc="86F4DF04">
      <w:numFmt w:val="bullet"/>
      <w:lvlText w:val="•"/>
      <w:lvlJc w:val="left"/>
      <w:pPr>
        <w:ind w:left="401" w:hanging="230"/>
      </w:pPr>
      <w:rPr>
        <w:rFonts w:hint="default"/>
      </w:rPr>
    </w:lvl>
    <w:lvl w:ilvl="7" w:tplc="1D38775C">
      <w:numFmt w:val="bullet"/>
      <w:lvlText w:val="•"/>
      <w:lvlJc w:val="left"/>
      <w:pPr>
        <w:ind w:left="289" w:hanging="230"/>
      </w:pPr>
      <w:rPr>
        <w:rFonts w:hint="default"/>
      </w:rPr>
    </w:lvl>
    <w:lvl w:ilvl="8" w:tplc="A504FE0A">
      <w:numFmt w:val="bullet"/>
      <w:lvlText w:val="•"/>
      <w:lvlJc w:val="left"/>
      <w:pPr>
        <w:ind w:left="178" w:hanging="230"/>
      </w:pPr>
      <w:rPr>
        <w:rFonts w:hint="default"/>
      </w:rPr>
    </w:lvl>
  </w:abstractNum>
  <w:abstractNum w:abstractNumId="51" w15:restartNumberingAfterBreak="0">
    <w:nsid w:val="2C493209"/>
    <w:multiLevelType w:val="hybridMultilevel"/>
    <w:tmpl w:val="6BF032F0"/>
    <w:lvl w:ilvl="0" w:tplc="794029EA">
      <w:numFmt w:val="bullet"/>
      <w:lvlText w:val="•"/>
      <w:lvlJc w:val="left"/>
      <w:pPr>
        <w:ind w:left="267" w:hanging="143"/>
      </w:pPr>
      <w:rPr>
        <w:rFonts w:ascii="Lucida Sans Unicode" w:eastAsia="Lucida Sans Unicode" w:hAnsi="Lucida Sans Unicode" w:cs="Lucida Sans Unicode" w:hint="default"/>
        <w:w w:val="75"/>
        <w:sz w:val="19"/>
        <w:szCs w:val="19"/>
      </w:rPr>
    </w:lvl>
    <w:lvl w:ilvl="1" w:tplc="7952B4B6">
      <w:numFmt w:val="bullet"/>
      <w:lvlText w:val="•"/>
      <w:lvlJc w:val="left"/>
      <w:pPr>
        <w:ind w:left="1447" w:hanging="143"/>
      </w:pPr>
      <w:rPr>
        <w:rFonts w:hint="default"/>
      </w:rPr>
    </w:lvl>
    <w:lvl w:ilvl="2" w:tplc="5664ADB4">
      <w:numFmt w:val="bullet"/>
      <w:lvlText w:val="•"/>
      <w:lvlJc w:val="left"/>
      <w:pPr>
        <w:ind w:left="2634" w:hanging="143"/>
      </w:pPr>
      <w:rPr>
        <w:rFonts w:hint="default"/>
      </w:rPr>
    </w:lvl>
    <w:lvl w:ilvl="3" w:tplc="51B2AE7E">
      <w:numFmt w:val="bullet"/>
      <w:lvlText w:val="•"/>
      <w:lvlJc w:val="left"/>
      <w:pPr>
        <w:ind w:left="3821" w:hanging="143"/>
      </w:pPr>
      <w:rPr>
        <w:rFonts w:hint="default"/>
      </w:rPr>
    </w:lvl>
    <w:lvl w:ilvl="4" w:tplc="89C6D2EC">
      <w:numFmt w:val="bullet"/>
      <w:lvlText w:val="•"/>
      <w:lvlJc w:val="left"/>
      <w:pPr>
        <w:ind w:left="5008" w:hanging="143"/>
      </w:pPr>
      <w:rPr>
        <w:rFonts w:hint="default"/>
      </w:rPr>
    </w:lvl>
    <w:lvl w:ilvl="5" w:tplc="2DF4663A">
      <w:numFmt w:val="bullet"/>
      <w:lvlText w:val="•"/>
      <w:lvlJc w:val="left"/>
      <w:pPr>
        <w:ind w:left="6196" w:hanging="143"/>
      </w:pPr>
      <w:rPr>
        <w:rFonts w:hint="default"/>
      </w:rPr>
    </w:lvl>
    <w:lvl w:ilvl="6" w:tplc="5A748FA4">
      <w:numFmt w:val="bullet"/>
      <w:lvlText w:val="•"/>
      <w:lvlJc w:val="left"/>
      <w:pPr>
        <w:ind w:left="7383" w:hanging="143"/>
      </w:pPr>
      <w:rPr>
        <w:rFonts w:hint="default"/>
      </w:rPr>
    </w:lvl>
    <w:lvl w:ilvl="7" w:tplc="260AA846">
      <w:numFmt w:val="bullet"/>
      <w:lvlText w:val="•"/>
      <w:lvlJc w:val="left"/>
      <w:pPr>
        <w:ind w:left="8570" w:hanging="143"/>
      </w:pPr>
      <w:rPr>
        <w:rFonts w:hint="default"/>
      </w:rPr>
    </w:lvl>
    <w:lvl w:ilvl="8" w:tplc="000AE31E">
      <w:numFmt w:val="bullet"/>
      <w:lvlText w:val="•"/>
      <w:lvlJc w:val="left"/>
      <w:pPr>
        <w:ind w:left="9757" w:hanging="143"/>
      </w:pPr>
      <w:rPr>
        <w:rFonts w:hint="default"/>
      </w:rPr>
    </w:lvl>
  </w:abstractNum>
  <w:abstractNum w:abstractNumId="52" w15:restartNumberingAfterBreak="0">
    <w:nsid w:val="2CAA34F5"/>
    <w:multiLevelType w:val="hybridMultilevel"/>
    <w:tmpl w:val="90266CF2"/>
    <w:lvl w:ilvl="0" w:tplc="18141D4A">
      <w:start w:val="1"/>
      <w:numFmt w:val="decimal"/>
      <w:lvlText w:val="%1)"/>
      <w:lvlJc w:val="left"/>
      <w:pPr>
        <w:ind w:left="153" w:hanging="205"/>
        <w:jc w:val="left"/>
      </w:pPr>
      <w:rPr>
        <w:rFonts w:ascii="Lucida Sans Unicode" w:eastAsia="Lucida Sans Unicode" w:hAnsi="Lucida Sans Unicode" w:cs="Lucida Sans Unicode" w:hint="default"/>
        <w:w w:val="83"/>
        <w:sz w:val="19"/>
        <w:szCs w:val="19"/>
      </w:rPr>
    </w:lvl>
    <w:lvl w:ilvl="1" w:tplc="F9C6BAF2">
      <w:numFmt w:val="bullet"/>
      <w:lvlText w:val="•"/>
      <w:lvlJc w:val="left"/>
      <w:pPr>
        <w:ind w:left="733" w:hanging="205"/>
      </w:pPr>
      <w:rPr>
        <w:rFonts w:hint="default"/>
      </w:rPr>
    </w:lvl>
    <w:lvl w:ilvl="2" w:tplc="5554E410">
      <w:numFmt w:val="bullet"/>
      <w:lvlText w:val="•"/>
      <w:lvlJc w:val="left"/>
      <w:pPr>
        <w:ind w:left="1307" w:hanging="205"/>
      </w:pPr>
      <w:rPr>
        <w:rFonts w:hint="default"/>
      </w:rPr>
    </w:lvl>
    <w:lvl w:ilvl="3" w:tplc="EE56D6E0">
      <w:numFmt w:val="bullet"/>
      <w:lvlText w:val="•"/>
      <w:lvlJc w:val="left"/>
      <w:pPr>
        <w:ind w:left="1881" w:hanging="205"/>
      </w:pPr>
      <w:rPr>
        <w:rFonts w:hint="default"/>
      </w:rPr>
    </w:lvl>
    <w:lvl w:ilvl="4" w:tplc="07B88B30">
      <w:numFmt w:val="bullet"/>
      <w:lvlText w:val="•"/>
      <w:lvlJc w:val="left"/>
      <w:pPr>
        <w:ind w:left="2455" w:hanging="205"/>
      </w:pPr>
      <w:rPr>
        <w:rFonts w:hint="default"/>
      </w:rPr>
    </w:lvl>
    <w:lvl w:ilvl="5" w:tplc="37482432">
      <w:numFmt w:val="bullet"/>
      <w:lvlText w:val="•"/>
      <w:lvlJc w:val="left"/>
      <w:pPr>
        <w:ind w:left="3028" w:hanging="205"/>
      </w:pPr>
      <w:rPr>
        <w:rFonts w:hint="default"/>
      </w:rPr>
    </w:lvl>
    <w:lvl w:ilvl="6" w:tplc="E75A2010">
      <w:numFmt w:val="bullet"/>
      <w:lvlText w:val="•"/>
      <w:lvlJc w:val="left"/>
      <w:pPr>
        <w:ind w:left="3602" w:hanging="205"/>
      </w:pPr>
      <w:rPr>
        <w:rFonts w:hint="default"/>
      </w:rPr>
    </w:lvl>
    <w:lvl w:ilvl="7" w:tplc="67CC89E6">
      <w:numFmt w:val="bullet"/>
      <w:lvlText w:val="•"/>
      <w:lvlJc w:val="left"/>
      <w:pPr>
        <w:ind w:left="4176" w:hanging="205"/>
      </w:pPr>
      <w:rPr>
        <w:rFonts w:hint="default"/>
      </w:rPr>
    </w:lvl>
    <w:lvl w:ilvl="8" w:tplc="BF245458">
      <w:numFmt w:val="bullet"/>
      <w:lvlText w:val="•"/>
      <w:lvlJc w:val="left"/>
      <w:pPr>
        <w:ind w:left="4750" w:hanging="205"/>
      </w:pPr>
      <w:rPr>
        <w:rFonts w:hint="default"/>
      </w:rPr>
    </w:lvl>
  </w:abstractNum>
  <w:abstractNum w:abstractNumId="53" w15:restartNumberingAfterBreak="0">
    <w:nsid w:val="2CEB621E"/>
    <w:multiLevelType w:val="hybridMultilevel"/>
    <w:tmpl w:val="EB5E0FE6"/>
    <w:lvl w:ilvl="0" w:tplc="4AD06D3A">
      <w:start w:val="1"/>
      <w:numFmt w:val="lowerLetter"/>
      <w:lvlText w:val="%1)"/>
      <w:lvlJc w:val="left"/>
      <w:pPr>
        <w:ind w:left="838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DCC40FFA">
      <w:numFmt w:val="bullet"/>
      <w:lvlText w:val="•"/>
      <w:lvlJc w:val="left"/>
      <w:pPr>
        <w:ind w:left="1372" w:hanging="230"/>
      </w:pPr>
      <w:rPr>
        <w:rFonts w:hint="default"/>
      </w:rPr>
    </w:lvl>
    <w:lvl w:ilvl="2" w:tplc="525034FE">
      <w:numFmt w:val="bullet"/>
      <w:lvlText w:val="•"/>
      <w:lvlJc w:val="left"/>
      <w:pPr>
        <w:ind w:left="1905" w:hanging="230"/>
      </w:pPr>
      <w:rPr>
        <w:rFonts w:hint="default"/>
      </w:rPr>
    </w:lvl>
    <w:lvl w:ilvl="3" w:tplc="8572D440">
      <w:numFmt w:val="bullet"/>
      <w:lvlText w:val="•"/>
      <w:lvlJc w:val="left"/>
      <w:pPr>
        <w:ind w:left="2437" w:hanging="230"/>
      </w:pPr>
      <w:rPr>
        <w:rFonts w:hint="default"/>
      </w:rPr>
    </w:lvl>
    <w:lvl w:ilvl="4" w:tplc="525CE33A">
      <w:numFmt w:val="bullet"/>
      <w:lvlText w:val="•"/>
      <w:lvlJc w:val="left"/>
      <w:pPr>
        <w:ind w:left="2970" w:hanging="230"/>
      </w:pPr>
      <w:rPr>
        <w:rFonts w:hint="default"/>
      </w:rPr>
    </w:lvl>
    <w:lvl w:ilvl="5" w:tplc="DE9495D8">
      <w:numFmt w:val="bullet"/>
      <w:lvlText w:val="•"/>
      <w:lvlJc w:val="left"/>
      <w:pPr>
        <w:ind w:left="3502" w:hanging="230"/>
      </w:pPr>
      <w:rPr>
        <w:rFonts w:hint="default"/>
      </w:rPr>
    </w:lvl>
    <w:lvl w:ilvl="6" w:tplc="EF80C980">
      <w:numFmt w:val="bullet"/>
      <w:lvlText w:val="•"/>
      <w:lvlJc w:val="left"/>
      <w:pPr>
        <w:ind w:left="4035" w:hanging="230"/>
      </w:pPr>
      <w:rPr>
        <w:rFonts w:hint="default"/>
      </w:rPr>
    </w:lvl>
    <w:lvl w:ilvl="7" w:tplc="A8EC16A6">
      <w:numFmt w:val="bullet"/>
      <w:lvlText w:val="•"/>
      <w:lvlJc w:val="left"/>
      <w:pPr>
        <w:ind w:left="4567" w:hanging="230"/>
      </w:pPr>
      <w:rPr>
        <w:rFonts w:hint="default"/>
      </w:rPr>
    </w:lvl>
    <w:lvl w:ilvl="8" w:tplc="20887650">
      <w:numFmt w:val="bullet"/>
      <w:lvlText w:val="•"/>
      <w:lvlJc w:val="left"/>
      <w:pPr>
        <w:ind w:left="5100" w:hanging="230"/>
      </w:pPr>
      <w:rPr>
        <w:rFonts w:hint="default"/>
      </w:rPr>
    </w:lvl>
  </w:abstractNum>
  <w:abstractNum w:abstractNumId="54" w15:restartNumberingAfterBreak="0">
    <w:nsid w:val="2D7522B7"/>
    <w:multiLevelType w:val="hybridMultilevel"/>
    <w:tmpl w:val="DAC41A42"/>
    <w:lvl w:ilvl="0" w:tplc="D51AE446">
      <w:start w:val="1"/>
      <w:numFmt w:val="lowerLetter"/>
      <w:lvlText w:val="%1)"/>
      <w:lvlJc w:val="left"/>
      <w:pPr>
        <w:ind w:left="966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CCAA2388">
      <w:numFmt w:val="bullet"/>
      <w:lvlText w:val="•"/>
      <w:lvlJc w:val="left"/>
      <w:pPr>
        <w:ind w:left="1402" w:hanging="230"/>
      </w:pPr>
      <w:rPr>
        <w:rFonts w:hint="default"/>
      </w:rPr>
    </w:lvl>
    <w:lvl w:ilvl="2" w:tplc="79567088">
      <w:numFmt w:val="bullet"/>
      <w:lvlText w:val="•"/>
      <w:lvlJc w:val="left"/>
      <w:pPr>
        <w:ind w:left="1844" w:hanging="230"/>
      </w:pPr>
      <w:rPr>
        <w:rFonts w:hint="default"/>
      </w:rPr>
    </w:lvl>
    <w:lvl w:ilvl="3" w:tplc="8A741DCC">
      <w:numFmt w:val="bullet"/>
      <w:lvlText w:val="•"/>
      <w:lvlJc w:val="left"/>
      <w:pPr>
        <w:ind w:left="2287" w:hanging="230"/>
      </w:pPr>
      <w:rPr>
        <w:rFonts w:hint="default"/>
      </w:rPr>
    </w:lvl>
    <w:lvl w:ilvl="4" w:tplc="734EE604">
      <w:numFmt w:val="bullet"/>
      <w:lvlText w:val="•"/>
      <w:lvlJc w:val="left"/>
      <w:pPr>
        <w:ind w:left="2729" w:hanging="230"/>
      </w:pPr>
      <w:rPr>
        <w:rFonts w:hint="default"/>
      </w:rPr>
    </w:lvl>
    <w:lvl w:ilvl="5" w:tplc="A8149F6E">
      <w:numFmt w:val="bullet"/>
      <w:lvlText w:val="•"/>
      <w:lvlJc w:val="left"/>
      <w:pPr>
        <w:ind w:left="3172" w:hanging="230"/>
      </w:pPr>
      <w:rPr>
        <w:rFonts w:hint="default"/>
      </w:rPr>
    </w:lvl>
    <w:lvl w:ilvl="6" w:tplc="AF9A31A4">
      <w:numFmt w:val="bullet"/>
      <w:lvlText w:val="•"/>
      <w:lvlJc w:val="left"/>
      <w:pPr>
        <w:ind w:left="3614" w:hanging="230"/>
      </w:pPr>
      <w:rPr>
        <w:rFonts w:hint="default"/>
      </w:rPr>
    </w:lvl>
    <w:lvl w:ilvl="7" w:tplc="DFB48A2A">
      <w:numFmt w:val="bullet"/>
      <w:lvlText w:val="•"/>
      <w:lvlJc w:val="left"/>
      <w:pPr>
        <w:ind w:left="4057" w:hanging="230"/>
      </w:pPr>
      <w:rPr>
        <w:rFonts w:hint="default"/>
      </w:rPr>
    </w:lvl>
    <w:lvl w:ilvl="8" w:tplc="D4403C48">
      <w:numFmt w:val="bullet"/>
      <w:lvlText w:val="•"/>
      <w:lvlJc w:val="left"/>
      <w:pPr>
        <w:ind w:left="4499" w:hanging="230"/>
      </w:pPr>
      <w:rPr>
        <w:rFonts w:hint="default"/>
      </w:rPr>
    </w:lvl>
  </w:abstractNum>
  <w:abstractNum w:abstractNumId="55" w15:restartNumberingAfterBreak="0">
    <w:nsid w:val="2DCE75B2"/>
    <w:multiLevelType w:val="hybridMultilevel"/>
    <w:tmpl w:val="E512840A"/>
    <w:lvl w:ilvl="0" w:tplc="1076D92C">
      <w:start w:val="1"/>
      <w:numFmt w:val="lowerLetter"/>
      <w:lvlText w:val="%1)"/>
      <w:lvlJc w:val="left"/>
      <w:pPr>
        <w:ind w:left="966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246CCB1C">
      <w:start w:val="1"/>
      <w:numFmt w:val="lowerRoman"/>
      <w:lvlText w:val="%2)"/>
      <w:lvlJc w:val="left"/>
      <w:pPr>
        <w:ind w:left="1226" w:hanging="260"/>
        <w:jc w:val="left"/>
      </w:pPr>
      <w:rPr>
        <w:rFonts w:ascii="Lucida Sans Unicode" w:eastAsia="Lucida Sans Unicode" w:hAnsi="Lucida Sans Unicode" w:cs="Lucida Sans Unicode" w:hint="default"/>
        <w:w w:val="107"/>
        <w:sz w:val="17"/>
        <w:szCs w:val="17"/>
      </w:rPr>
    </w:lvl>
    <w:lvl w:ilvl="2" w:tplc="A7782856">
      <w:numFmt w:val="bullet"/>
      <w:lvlText w:val="•"/>
      <w:lvlJc w:val="left"/>
      <w:pPr>
        <w:ind w:left="1679" w:hanging="260"/>
      </w:pPr>
      <w:rPr>
        <w:rFonts w:hint="default"/>
      </w:rPr>
    </w:lvl>
    <w:lvl w:ilvl="3" w:tplc="E89E724A">
      <w:numFmt w:val="bullet"/>
      <w:lvlText w:val="•"/>
      <w:lvlJc w:val="left"/>
      <w:pPr>
        <w:ind w:left="2139" w:hanging="260"/>
      </w:pPr>
      <w:rPr>
        <w:rFonts w:hint="default"/>
      </w:rPr>
    </w:lvl>
    <w:lvl w:ilvl="4" w:tplc="21A06482">
      <w:numFmt w:val="bullet"/>
      <w:lvlText w:val="•"/>
      <w:lvlJc w:val="left"/>
      <w:pPr>
        <w:ind w:left="2598" w:hanging="260"/>
      </w:pPr>
      <w:rPr>
        <w:rFonts w:hint="default"/>
      </w:rPr>
    </w:lvl>
    <w:lvl w:ilvl="5" w:tplc="4168B518">
      <w:numFmt w:val="bullet"/>
      <w:lvlText w:val="•"/>
      <w:lvlJc w:val="left"/>
      <w:pPr>
        <w:ind w:left="3058" w:hanging="260"/>
      </w:pPr>
      <w:rPr>
        <w:rFonts w:hint="default"/>
      </w:rPr>
    </w:lvl>
    <w:lvl w:ilvl="6" w:tplc="DC1A75D2">
      <w:numFmt w:val="bullet"/>
      <w:lvlText w:val="•"/>
      <w:lvlJc w:val="left"/>
      <w:pPr>
        <w:ind w:left="3518" w:hanging="260"/>
      </w:pPr>
      <w:rPr>
        <w:rFonts w:hint="default"/>
      </w:rPr>
    </w:lvl>
    <w:lvl w:ilvl="7" w:tplc="90582028">
      <w:numFmt w:val="bullet"/>
      <w:lvlText w:val="•"/>
      <w:lvlJc w:val="left"/>
      <w:pPr>
        <w:ind w:left="3977" w:hanging="260"/>
      </w:pPr>
      <w:rPr>
        <w:rFonts w:hint="default"/>
      </w:rPr>
    </w:lvl>
    <w:lvl w:ilvl="8" w:tplc="2AE6168A">
      <w:numFmt w:val="bullet"/>
      <w:lvlText w:val="•"/>
      <w:lvlJc w:val="left"/>
      <w:pPr>
        <w:ind w:left="4437" w:hanging="260"/>
      </w:pPr>
      <w:rPr>
        <w:rFonts w:hint="default"/>
      </w:rPr>
    </w:lvl>
  </w:abstractNum>
  <w:abstractNum w:abstractNumId="56" w15:restartNumberingAfterBreak="0">
    <w:nsid w:val="2E87340C"/>
    <w:multiLevelType w:val="hybridMultilevel"/>
    <w:tmpl w:val="D6E83A1C"/>
    <w:lvl w:ilvl="0" w:tplc="C572511C">
      <w:numFmt w:val="bullet"/>
      <w:lvlText w:val=""/>
      <w:lvlJc w:val="left"/>
      <w:pPr>
        <w:ind w:left="1310" w:hanging="171"/>
      </w:pPr>
      <w:rPr>
        <w:rFonts w:ascii="Symbol" w:eastAsia="Symbol" w:hAnsi="Symbol" w:cs="Symbol" w:hint="default"/>
        <w:color w:val="231F20"/>
        <w:w w:val="100"/>
        <w:sz w:val="20"/>
        <w:szCs w:val="20"/>
      </w:rPr>
    </w:lvl>
    <w:lvl w:ilvl="1" w:tplc="0BFAD284">
      <w:numFmt w:val="bullet"/>
      <w:lvlText w:val="•"/>
      <w:lvlJc w:val="left"/>
      <w:pPr>
        <w:ind w:left="1719" w:hanging="171"/>
      </w:pPr>
      <w:rPr>
        <w:rFonts w:hint="default"/>
      </w:rPr>
    </w:lvl>
    <w:lvl w:ilvl="2" w:tplc="ADBA6456">
      <w:numFmt w:val="bullet"/>
      <w:lvlText w:val="•"/>
      <w:lvlJc w:val="left"/>
      <w:pPr>
        <w:ind w:left="2119" w:hanging="171"/>
      </w:pPr>
      <w:rPr>
        <w:rFonts w:hint="default"/>
      </w:rPr>
    </w:lvl>
    <w:lvl w:ilvl="3" w:tplc="9C5CE258">
      <w:numFmt w:val="bullet"/>
      <w:lvlText w:val="•"/>
      <w:lvlJc w:val="left"/>
      <w:pPr>
        <w:ind w:left="2519" w:hanging="171"/>
      </w:pPr>
      <w:rPr>
        <w:rFonts w:hint="default"/>
      </w:rPr>
    </w:lvl>
    <w:lvl w:ilvl="4" w:tplc="0D361A2E">
      <w:numFmt w:val="bullet"/>
      <w:lvlText w:val="•"/>
      <w:lvlJc w:val="left"/>
      <w:pPr>
        <w:ind w:left="2919" w:hanging="171"/>
      </w:pPr>
      <w:rPr>
        <w:rFonts w:hint="default"/>
      </w:rPr>
    </w:lvl>
    <w:lvl w:ilvl="5" w:tplc="BA606EC2">
      <w:numFmt w:val="bullet"/>
      <w:lvlText w:val="•"/>
      <w:lvlJc w:val="left"/>
      <w:pPr>
        <w:ind w:left="3318" w:hanging="171"/>
      </w:pPr>
      <w:rPr>
        <w:rFonts w:hint="default"/>
      </w:rPr>
    </w:lvl>
    <w:lvl w:ilvl="6" w:tplc="61BE191C">
      <w:numFmt w:val="bullet"/>
      <w:lvlText w:val="•"/>
      <w:lvlJc w:val="left"/>
      <w:pPr>
        <w:ind w:left="3718" w:hanging="171"/>
      </w:pPr>
      <w:rPr>
        <w:rFonts w:hint="default"/>
      </w:rPr>
    </w:lvl>
    <w:lvl w:ilvl="7" w:tplc="CB98FB36">
      <w:numFmt w:val="bullet"/>
      <w:lvlText w:val="•"/>
      <w:lvlJc w:val="left"/>
      <w:pPr>
        <w:ind w:left="4118" w:hanging="171"/>
      </w:pPr>
      <w:rPr>
        <w:rFonts w:hint="default"/>
      </w:rPr>
    </w:lvl>
    <w:lvl w:ilvl="8" w:tplc="13D8C484">
      <w:numFmt w:val="bullet"/>
      <w:lvlText w:val="•"/>
      <w:lvlJc w:val="left"/>
      <w:pPr>
        <w:ind w:left="4518" w:hanging="171"/>
      </w:pPr>
      <w:rPr>
        <w:rFonts w:hint="default"/>
      </w:rPr>
    </w:lvl>
  </w:abstractNum>
  <w:abstractNum w:abstractNumId="57" w15:restartNumberingAfterBreak="0">
    <w:nsid w:val="30364996"/>
    <w:multiLevelType w:val="hybridMultilevel"/>
    <w:tmpl w:val="8A2E6B66"/>
    <w:lvl w:ilvl="0" w:tplc="8FEE2A7C">
      <w:start w:val="1"/>
      <w:numFmt w:val="lowerLetter"/>
      <w:lvlText w:val="%1)"/>
      <w:lvlJc w:val="left"/>
      <w:pPr>
        <w:ind w:left="812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441AF246">
      <w:numFmt w:val="bullet"/>
      <w:lvlText w:val="•"/>
      <w:lvlJc w:val="left"/>
      <w:pPr>
        <w:ind w:left="1352" w:hanging="230"/>
      </w:pPr>
      <w:rPr>
        <w:rFonts w:hint="default"/>
      </w:rPr>
    </w:lvl>
    <w:lvl w:ilvl="2" w:tplc="01B01E0C">
      <w:numFmt w:val="bullet"/>
      <w:lvlText w:val="•"/>
      <w:lvlJc w:val="left"/>
      <w:pPr>
        <w:ind w:left="1884" w:hanging="230"/>
      </w:pPr>
      <w:rPr>
        <w:rFonts w:hint="default"/>
      </w:rPr>
    </w:lvl>
    <w:lvl w:ilvl="3" w:tplc="FC6EB5B0">
      <w:numFmt w:val="bullet"/>
      <w:lvlText w:val="•"/>
      <w:lvlJc w:val="left"/>
      <w:pPr>
        <w:ind w:left="2416" w:hanging="230"/>
      </w:pPr>
      <w:rPr>
        <w:rFonts w:hint="default"/>
      </w:rPr>
    </w:lvl>
    <w:lvl w:ilvl="4" w:tplc="9FBCA026">
      <w:numFmt w:val="bullet"/>
      <w:lvlText w:val="•"/>
      <w:lvlJc w:val="left"/>
      <w:pPr>
        <w:ind w:left="2948" w:hanging="230"/>
      </w:pPr>
      <w:rPr>
        <w:rFonts w:hint="default"/>
      </w:rPr>
    </w:lvl>
    <w:lvl w:ilvl="5" w:tplc="651EB6BE">
      <w:numFmt w:val="bullet"/>
      <w:lvlText w:val="•"/>
      <w:lvlJc w:val="left"/>
      <w:pPr>
        <w:ind w:left="3480" w:hanging="230"/>
      </w:pPr>
      <w:rPr>
        <w:rFonts w:hint="default"/>
      </w:rPr>
    </w:lvl>
    <w:lvl w:ilvl="6" w:tplc="3C14543E">
      <w:numFmt w:val="bullet"/>
      <w:lvlText w:val="•"/>
      <w:lvlJc w:val="left"/>
      <w:pPr>
        <w:ind w:left="4012" w:hanging="230"/>
      </w:pPr>
      <w:rPr>
        <w:rFonts w:hint="default"/>
      </w:rPr>
    </w:lvl>
    <w:lvl w:ilvl="7" w:tplc="24506720">
      <w:numFmt w:val="bullet"/>
      <w:lvlText w:val="•"/>
      <w:lvlJc w:val="left"/>
      <w:pPr>
        <w:ind w:left="4544" w:hanging="230"/>
      </w:pPr>
      <w:rPr>
        <w:rFonts w:hint="default"/>
      </w:rPr>
    </w:lvl>
    <w:lvl w:ilvl="8" w:tplc="CD246296">
      <w:numFmt w:val="bullet"/>
      <w:lvlText w:val="•"/>
      <w:lvlJc w:val="left"/>
      <w:pPr>
        <w:ind w:left="5076" w:hanging="230"/>
      </w:pPr>
      <w:rPr>
        <w:rFonts w:hint="default"/>
      </w:rPr>
    </w:lvl>
  </w:abstractNum>
  <w:abstractNum w:abstractNumId="58" w15:restartNumberingAfterBreak="0">
    <w:nsid w:val="32272D65"/>
    <w:multiLevelType w:val="hybridMultilevel"/>
    <w:tmpl w:val="4BB84816"/>
    <w:lvl w:ilvl="0" w:tplc="CC14BED0">
      <w:start w:val="1"/>
      <w:numFmt w:val="lowerLetter"/>
      <w:lvlText w:val="%1)"/>
      <w:lvlJc w:val="left"/>
      <w:pPr>
        <w:ind w:left="822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E9C81DF8">
      <w:numFmt w:val="bullet"/>
      <w:lvlText w:val="•"/>
      <w:lvlJc w:val="left"/>
      <w:pPr>
        <w:ind w:left="1352" w:hanging="230"/>
      </w:pPr>
      <w:rPr>
        <w:rFonts w:hint="default"/>
      </w:rPr>
    </w:lvl>
    <w:lvl w:ilvl="2" w:tplc="2BAA6CA6">
      <w:numFmt w:val="bullet"/>
      <w:lvlText w:val="•"/>
      <w:lvlJc w:val="left"/>
      <w:pPr>
        <w:ind w:left="1885" w:hanging="230"/>
      </w:pPr>
      <w:rPr>
        <w:rFonts w:hint="default"/>
      </w:rPr>
    </w:lvl>
    <w:lvl w:ilvl="3" w:tplc="AC827956">
      <w:numFmt w:val="bullet"/>
      <w:lvlText w:val="•"/>
      <w:lvlJc w:val="left"/>
      <w:pPr>
        <w:ind w:left="2418" w:hanging="230"/>
      </w:pPr>
      <w:rPr>
        <w:rFonts w:hint="default"/>
      </w:rPr>
    </w:lvl>
    <w:lvl w:ilvl="4" w:tplc="47CE0548">
      <w:numFmt w:val="bullet"/>
      <w:lvlText w:val="•"/>
      <w:lvlJc w:val="left"/>
      <w:pPr>
        <w:ind w:left="2951" w:hanging="230"/>
      </w:pPr>
      <w:rPr>
        <w:rFonts w:hint="default"/>
      </w:rPr>
    </w:lvl>
    <w:lvl w:ilvl="5" w:tplc="FD88F25E">
      <w:numFmt w:val="bullet"/>
      <w:lvlText w:val="•"/>
      <w:lvlJc w:val="left"/>
      <w:pPr>
        <w:ind w:left="3484" w:hanging="230"/>
      </w:pPr>
      <w:rPr>
        <w:rFonts w:hint="default"/>
      </w:rPr>
    </w:lvl>
    <w:lvl w:ilvl="6" w:tplc="8990DFD0">
      <w:numFmt w:val="bullet"/>
      <w:lvlText w:val="•"/>
      <w:lvlJc w:val="left"/>
      <w:pPr>
        <w:ind w:left="4017" w:hanging="230"/>
      </w:pPr>
      <w:rPr>
        <w:rFonts w:hint="default"/>
      </w:rPr>
    </w:lvl>
    <w:lvl w:ilvl="7" w:tplc="C7A807C0">
      <w:numFmt w:val="bullet"/>
      <w:lvlText w:val="•"/>
      <w:lvlJc w:val="left"/>
      <w:pPr>
        <w:ind w:left="4550" w:hanging="230"/>
      </w:pPr>
      <w:rPr>
        <w:rFonts w:hint="default"/>
      </w:rPr>
    </w:lvl>
    <w:lvl w:ilvl="8" w:tplc="91445F76">
      <w:numFmt w:val="bullet"/>
      <w:lvlText w:val="•"/>
      <w:lvlJc w:val="left"/>
      <w:pPr>
        <w:ind w:left="5083" w:hanging="230"/>
      </w:pPr>
      <w:rPr>
        <w:rFonts w:hint="default"/>
      </w:rPr>
    </w:lvl>
  </w:abstractNum>
  <w:abstractNum w:abstractNumId="59" w15:restartNumberingAfterBreak="0">
    <w:nsid w:val="33A925B6"/>
    <w:multiLevelType w:val="hybridMultilevel"/>
    <w:tmpl w:val="E85808F6"/>
    <w:lvl w:ilvl="0" w:tplc="40D0F406">
      <w:start w:val="1"/>
      <w:numFmt w:val="decimal"/>
      <w:lvlText w:val="%1."/>
      <w:lvlJc w:val="left"/>
      <w:pPr>
        <w:ind w:left="570" w:hanging="430"/>
        <w:jc w:val="left"/>
      </w:pPr>
      <w:rPr>
        <w:rFonts w:ascii="Arial" w:eastAsia="Arial" w:hAnsi="Arial" w:cs="Arial" w:hint="default"/>
        <w:spacing w:val="-1"/>
        <w:w w:val="92"/>
        <w:sz w:val="22"/>
        <w:szCs w:val="22"/>
      </w:rPr>
    </w:lvl>
    <w:lvl w:ilvl="1" w:tplc="39282900">
      <w:numFmt w:val="bullet"/>
      <w:lvlText w:val="•"/>
      <w:lvlJc w:val="left"/>
      <w:pPr>
        <w:ind w:left="1552" w:hanging="430"/>
      </w:pPr>
      <w:rPr>
        <w:rFonts w:hint="default"/>
      </w:rPr>
    </w:lvl>
    <w:lvl w:ilvl="2" w:tplc="6E926836">
      <w:numFmt w:val="bullet"/>
      <w:lvlText w:val="•"/>
      <w:lvlJc w:val="left"/>
      <w:pPr>
        <w:ind w:left="2525" w:hanging="430"/>
      </w:pPr>
      <w:rPr>
        <w:rFonts w:hint="default"/>
      </w:rPr>
    </w:lvl>
    <w:lvl w:ilvl="3" w:tplc="47FCDC04">
      <w:numFmt w:val="bullet"/>
      <w:lvlText w:val="•"/>
      <w:lvlJc w:val="left"/>
      <w:pPr>
        <w:ind w:left="3497" w:hanging="430"/>
      </w:pPr>
      <w:rPr>
        <w:rFonts w:hint="default"/>
      </w:rPr>
    </w:lvl>
    <w:lvl w:ilvl="4" w:tplc="27983A00">
      <w:numFmt w:val="bullet"/>
      <w:lvlText w:val="•"/>
      <w:lvlJc w:val="left"/>
      <w:pPr>
        <w:ind w:left="4470" w:hanging="430"/>
      </w:pPr>
      <w:rPr>
        <w:rFonts w:hint="default"/>
      </w:rPr>
    </w:lvl>
    <w:lvl w:ilvl="5" w:tplc="72686E2C">
      <w:numFmt w:val="bullet"/>
      <w:lvlText w:val="•"/>
      <w:lvlJc w:val="left"/>
      <w:pPr>
        <w:ind w:left="5443" w:hanging="430"/>
      </w:pPr>
      <w:rPr>
        <w:rFonts w:hint="default"/>
      </w:rPr>
    </w:lvl>
    <w:lvl w:ilvl="6" w:tplc="FA506C7A">
      <w:numFmt w:val="bullet"/>
      <w:lvlText w:val="•"/>
      <w:lvlJc w:val="left"/>
      <w:pPr>
        <w:ind w:left="6415" w:hanging="430"/>
      </w:pPr>
      <w:rPr>
        <w:rFonts w:hint="default"/>
      </w:rPr>
    </w:lvl>
    <w:lvl w:ilvl="7" w:tplc="E318C354">
      <w:numFmt w:val="bullet"/>
      <w:lvlText w:val="•"/>
      <w:lvlJc w:val="left"/>
      <w:pPr>
        <w:ind w:left="7388" w:hanging="430"/>
      </w:pPr>
      <w:rPr>
        <w:rFonts w:hint="default"/>
      </w:rPr>
    </w:lvl>
    <w:lvl w:ilvl="8" w:tplc="041C2562">
      <w:numFmt w:val="bullet"/>
      <w:lvlText w:val="•"/>
      <w:lvlJc w:val="left"/>
      <w:pPr>
        <w:ind w:left="8361" w:hanging="430"/>
      </w:pPr>
      <w:rPr>
        <w:rFonts w:hint="default"/>
      </w:rPr>
    </w:lvl>
  </w:abstractNum>
  <w:abstractNum w:abstractNumId="60" w15:restartNumberingAfterBreak="0">
    <w:nsid w:val="34E569CF"/>
    <w:multiLevelType w:val="hybridMultilevel"/>
    <w:tmpl w:val="F872E030"/>
    <w:lvl w:ilvl="0" w:tplc="1DEEBECC">
      <w:start w:val="1"/>
      <w:numFmt w:val="lowerLetter"/>
      <w:lvlText w:val="%1)"/>
      <w:lvlJc w:val="left"/>
      <w:pPr>
        <w:ind w:left="966" w:hanging="230"/>
        <w:jc w:val="righ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4BFC6C66">
      <w:start w:val="1"/>
      <w:numFmt w:val="lowerRoman"/>
      <w:lvlText w:val="%2)"/>
      <w:lvlJc w:val="left"/>
      <w:pPr>
        <w:ind w:left="1225" w:hanging="260"/>
        <w:jc w:val="right"/>
      </w:pPr>
      <w:rPr>
        <w:rFonts w:ascii="Lucida Sans Unicode" w:eastAsia="Lucida Sans Unicode" w:hAnsi="Lucida Sans Unicode" w:cs="Lucida Sans Unicode" w:hint="default"/>
        <w:w w:val="107"/>
        <w:sz w:val="17"/>
        <w:szCs w:val="17"/>
      </w:rPr>
    </w:lvl>
    <w:lvl w:ilvl="2" w:tplc="F69C6A54">
      <w:numFmt w:val="bullet"/>
      <w:lvlText w:val="•"/>
      <w:lvlJc w:val="left"/>
      <w:pPr>
        <w:ind w:left="1682" w:hanging="260"/>
      </w:pPr>
      <w:rPr>
        <w:rFonts w:hint="default"/>
      </w:rPr>
    </w:lvl>
    <w:lvl w:ilvl="3" w:tplc="9CCA6518">
      <w:numFmt w:val="bullet"/>
      <w:lvlText w:val="•"/>
      <w:lvlJc w:val="left"/>
      <w:pPr>
        <w:ind w:left="2145" w:hanging="260"/>
      </w:pPr>
      <w:rPr>
        <w:rFonts w:hint="default"/>
      </w:rPr>
    </w:lvl>
    <w:lvl w:ilvl="4" w:tplc="9FDE7C7C">
      <w:numFmt w:val="bullet"/>
      <w:lvlText w:val="•"/>
      <w:lvlJc w:val="left"/>
      <w:pPr>
        <w:ind w:left="2608" w:hanging="260"/>
      </w:pPr>
      <w:rPr>
        <w:rFonts w:hint="default"/>
      </w:rPr>
    </w:lvl>
    <w:lvl w:ilvl="5" w:tplc="43FEB426">
      <w:numFmt w:val="bullet"/>
      <w:lvlText w:val="•"/>
      <w:lvlJc w:val="left"/>
      <w:pPr>
        <w:ind w:left="3071" w:hanging="260"/>
      </w:pPr>
      <w:rPr>
        <w:rFonts w:hint="default"/>
      </w:rPr>
    </w:lvl>
    <w:lvl w:ilvl="6" w:tplc="C1904C46">
      <w:numFmt w:val="bullet"/>
      <w:lvlText w:val="•"/>
      <w:lvlJc w:val="left"/>
      <w:pPr>
        <w:ind w:left="3534" w:hanging="260"/>
      </w:pPr>
      <w:rPr>
        <w:rFonts w:hint="default"/>
      </w:rPr>
    </w:lvl>
    <w:lvl w:ilvl="7" w:tplc="7DE67DDA">
      <w:numFmt w:val="bullet"/>
      <w:lvlText w:val="•"/>
      <w:lvlJc w:val="left"/>
      <w:pPr>
        <w:ind w:left="3997" w:hanging="260"/>
      </w:pPr>
      <w:rPr>
        <w:rFonts w:hint="default"/>
      </w:rPr>
    </w:lvl>
    <w:lvl w:ilvl="8" w:tplc="97B6BCCC">
      <w:numFmt w:val="bullet"/>
      <w:lvlText w:val="•"/>
      <w:lvlJc w:val="left"/>
      <w:pPr>
        <w:ind w:left="4460" w:hanging="260"/>
      </w:pPr>
      <w:rPr>
        <w:rFonts w:hint="default"/>
      </w:rPr>
    </w:lvl>
  </w:abstractNum>
  <w:abstractNum w:abstractNumId="61" w15:restartNumberingAfterBreak="0">
    <w:nsid w:val="35065CD8"/>
    <w:multiLevelType w:val="hybridMultilevel"/>
    <w:tmpl w:val="0968544C"/>
    <w:lvl w:ilvl="0" w:tplc="4234389E">
      <w:start w:val="1"/>
      <w:numFmt w:val="lowerLetter"/>
      <w:lvlText w:val="%1)"/>
      <w:lvlJc w:val="left"/>
      <w:pPr>
        <w:ind w:left="811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7CE4AF58">
      <w:start w:val="1"/>
      <w:numFmt w:val="lowerLetter"/>
      <w:lvlText w:val="%2)"/>
      <w:lvlJc w:val="left"/>
      <w:pPr>
        <w:ind w:left="967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2" w:tplc="48B26B74">
      <w:numFmt w:val="bullet"/>
      <w:lvlText w:val="•"/>
      <w:lvlJc w:val="left"/>
      <w:pPr>
        <w:ind w:left="848" w:hanging="230"/>
      </w:pPr>
      <w:rPr>
        <w:rFonts w:hint="default"/>
      </w:rPr>
    </w:lvl>
    <w:lvl w:ilvl="3" w:tplc="DE4EEC6E">
      <w:numFmt w:val="bullet"/>
      <w:lvlText w:val="•"/>
      <w:lvlJc w:val="left"/>
      <w:pPr>
        <w:ind w:left="737" w:hanging="230"/>
      </w:pPr>
      <w:rPr>
        <w:rFonts w:hint="default"/>
      </w:rPr>
    </w:lvl>
    <w:lvl w:ilvl="4" w:tplc="C43A678C">
      <w:numFmt w:val="bullet"/>
      <w:lvlText w:val="•"/>
      <w:lvlJc w:val="left"/>
      <w:pPr>
        <w:ind w:left="626" w:hanging="230"/>
      </w:pPr>
      <w:rPr>
        <w:rFonts w:hint="default"/>
      </w:rPr>
    </w:lvl>
    <w:lvl w:ilvl="5" w:tplc="06CC39AA">
      <w:numFmt w:val="bullet"/>
      <w:lvlText w:val="•"/>
      <w:lvlJc w:val="left"/>
      <w:pPr>
        <w:ind w:left="515" w:hanging="230"/>
      </w:pPr>
      <w:rPr>
        <w:rFonts w:hint="default"/>
      </w:rPr>
    </w:lvl>
    <w:lvl w:ilvl="6" w:tplc="9D344B56">
      <w:numFmt w:val="bullet"/>
      <w:lvlText w:val="•"/>
      <w:lvlJc w:val="left"/>
      <w:pPr>
        <w:ind w:left="404" w:hanging="230"/>
      </w:pPr>
      <w:rPr>
        <w:rFonts w:hint="default"/>
      </w:rPr>
    </w:lvl>
    <w:lvl w:ilvl="7" w:tplc="896A19C4">
      <w:numFmt w:val="bullet"/>
      <w:lvlText w:val="•"/>
      <w:lvlJc w:val="left"/>
      <w:pPr>
        <w:ind w:left="293" w:hanging="230"/>
      </w:pPr>
      <w:rPr>
        <w:rFonts w:hint="default"/>
      </w:rPr>
    </w:lvl>
    <w:lvl w:ilvl="8" w:tplc="C99A9B5C">
      <w:numFmt w:val="bullet"/>
      <w:lvlText w:val="•"/>
      <w:lvlJc w:val="left"/>
      <w:pPr>
        <w:ind w:left="182" w:hanging="230"/>
      </w:pPr>
      <w:rPr>
        <w:rFonts w:hint="default"/>
      </w:rPr>
    </w:lvl>
  </w:abstractNum>
  <w:abstractNum w:abstractNumId="62" w15:restartNumberingAfterBreak="0">
    <w:nsid w:val="35F12F9D"/>
    <w:multiLevelType w:val="hybridMultilevel"/>
    <w:tmpl w:val="B6B6F4A4"/>
    <w:lvl w:ilvl="0" w:tplc="F42008F8">
      <w:numFmt w:val="bullet"/>
      <w:lvlText w:val=""/>
      <w:lvlJc w:val="left"/>
      <w:pPr>
        <w:ind w:left="776" w:hanging="34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59A0CA76">
      <w:numFmt w:val="bullet"/>
      <w:lvlText w:val="•"/>
      <w:lvlJc w:val="left"/>
      <w:pPr>
        <w:ind w:left="1391" w:hanging="348"/>
      </w:pPr>
      <w:rPr>
        <w:rFonts w:hint="default"/>
      </w:rPr>
    </w:lvl>
    <w:lvl w:ilvl="2" w:tplc="88EC6DA8">
      <w:numFmt w:val="bullet"/>
      <w:lvlText w:val="•"/>
      <w:lvlJc w:val="left"/>
      <w:pPr>
        <w:ind w:left="2003" w:hanging="348"/>
      </w:pPr>
      <w:rPr>
        <w:rFonts w:hint="default"/>
      </w:rPr>
    </w:lvl>
    <w:lvl w:ilvl="3" w:tplc="1EA63100">
      <w:numFmt w:val="bullet"/>
      <w:lvlText w:val="•"/>
      <w:lvlJc w:val="left"/>
      <w:pPr>
        <w:ind w:left="2614" w:hanging="348"/>
      </w:pPr>
      <w:rPr>
        <w:rFonts w:hint="default"/>
      </w:rPr>
    </w:lvl>
    <w:lvl w:ilvl="4" w:tplc="4E769294">
      <w:numFmt w:val="bullet"/>
      <w:lvlText w:val="•"/>
      <w:lvlJc w:val="left"/>
      <w:pPr>
        <w:ind w:left="3226" w:hanging="348"/>
      </w:pPr>
      <w:rPr>
        <w:rFonts w:hint="default"/>
      </w:rPr>
    </w:lvl>
    <w:lvl w:ilvl="5" w:tplc="DC6CAC92">
      <w:numFmt w:val="bullet"/>
      <w:lvlText w:val="•"/>
      <w:lvlJc w:val="left"/>
      <w:pPr>
        <w:ind w:left="3837" w:hanging="348"/>
      </w:pPr>
      <w:rPr>
        <w:rFonts w:hint="default"/>
      </w:rPr>
    </w:lvl>
    <w:lvl w:ilvl="6" w:tplc="0644DF9E">
      <w:numFmt w:val="bullet"/>
      <w:lvlText w:val="•"/>
      <w:lvlJc w:val="left"/>
      <w:pPr>
        <w:ind w:left="4449" w:hanging="348"/>
      </w:pPr>
      <w:rPr>
        <w:rFonts w:hint="default"/>
      </w:rPr>
    </w:lvl>
    <w:lvl w:ilvl="7" w:tplc="661008D2">
      <w:numFmt w:val="bullet"/>
      <w:lvlText w:val="•"/>
      <w:lvlJc w:val="left"/>
      <w:pPr>
        <w:ind w:left="5060" w:hanging="348"/>
      </w:pPr>
      <w:rPr>
        <w:rFonts w:hint="default"/>
      </w:rPr>
    </w:lvl>
    <w:lvl w:ilvl="8" w:tplc="AAD05E24">
      <w:numFmt w:val="bullet"/>
      <w:lvlText w:val="•"/>
      <w:lvlJc w:val="left"/>
      <w:pPr>
        <w:ind w:left="5672" w:hanging="348"/>
      </w:pPr>
      <w:rPr>
        <w:rFonts w:hint="default"/>
      </w:rPr>
    </w:lvl>
  </w:abstractNum>
  <w:abstractNum w:abstractNumId="63" w15:restartNumberingAfterBreak="0">
    <w:nsid w:val="36645F43"/>
    <w:multiLevelType w:val="hybridMultilevel"/>
    <w:tmpl w:val="9FC0FF42"/>
    <w:lvl w:ilvl="0" w:tplc="0DE2F884">
      <w:start w:val="1"/>
      <w:numFmt w:val="lowerLetter"/>
      <w:lvlText w:val="%1)"/>
      <w:lvlJc w:val="left"/>
      <w:pPr>
        <w:ind w:left="377" w:hanging="259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961AFE5E">
      <w:start w:val="3"/>
      <w:numFmt w:val="lowerLetter"/>
      <w:lvlText w:val="%2)"/>
      <w:lvlJc w:val="left"/>
      <w:pPr>
        <w:ind w:left="1251" w:hanging="281"/>
        <w:jc w:val="left"/>
      </w:pPr>
      <w:rPr>
        <w:rFonts w:ascii="Arial" w:eastAsia="Arial" w:hAnsi="Arial" w:cs="Arial" w:hint="default"/>
        <w:w w:val="100"/>
        <w:sz w:val="22"/>
        <w:szCs w:val="22"/>
      </w:rPr>
    </w:lvl>
    <w:lvl w:ilvl="2" w:tplc="FE325778">
      <w:numFmt w:val="bullet"/>
      <w:lvlText w:val="•"/>
      <w:lvlJc w:val="left"/>
      <w:pPr>
        <w:ind w:left="2169" w:hanging="281"/>
      </w:pPr>
      <w:rPr>
        <w:rFonts w:hint="default"/>
      </w:rPr>
    </w:lvl>
    <w:lvl w:ilvl="3" w:tplc="1E5CF12C">
      <w:numFmt w:val="bullet"/>
      <w:lvlText w:val="•"/>
      <w:lvlJc w:val="left"/>
      <w:pPr>
        <w:ind w:left="3078" w:hanging="281"/>
      </w:pPr>
      <w:rPr>
        <w:rFonts w:hint="default"/>
      </w:rPr>
    </w:lvl>
    <w:lvl w:ilvl="4" w:tplc="CFD239D4">
      <w:numFmt w:val="bullet"/>
      <w:lvlText w:val="•"/>
      <w:lvlJc w:val="left"/>
      <w:pPr>
        <w:ind w:left="3988" w:hanging="281"/>
      </w:pPr>
      <w:rPr>
        <w:rFonts w:hint="default"/>
      </w:rPr>
    </w:lvl>
    <w:lvl w:ilvl="5" w:tplc="DA6E622E">
      <w:numFmt w:val="bullet"/>
      <w:lvlText w:val="•"/>
      <w:lvlJc w:val="left"/>
      <w:pPr>
        <w:ind w:left="4897" w:hanging="281"/>
      </w:pPr>
      <w:rPr>
        <w:rFonts w:hint="default"/>
      </w:rPr>
    </w:lvl>
    <w:lvl w:ilvl="6" w:tplc="E772BB5C">
      <w:numFmt w:val="bullet"/>
      <w:lvlText w:val="•"/>
      <w:lvlJc w:val="left"/>
      <w:pPr>
        <w:ind w:left="5806" w:hanging="281"/>
      </w:pPr>
      <w:rPr>
        <w:rFonts w:hint="default"/>
      </w:rPr>
    </w:lvl>
    <w:lvl w:ilvl="7" w:tplc="37504362">
      <w:numFmt w:val="bullet"/>
      <w:lvlText w:val="•"/>
      <w:lvlJc w:val="left"/>
      <w:pPr>
        <w:ind w:left="6716" w:hanging="281"/>
      </w:pPr>
      <w:rPr>
        <w:rFonts w:hint="default"/>
      </w:rPr>
    </w:lvl>
    <w:lvl w:ilvl="8" w:tplc="8C447444">
      <w:numFmt w:val="bullet"/>
      <w:lvlText w:val="•"/>
      <w:lvlJc w:val="left"/>
      <w:pPr>
        <w:ind w:left="7625" w:hanging="281"/>
      </w:pPr>
      <w:rPr>
        <w:rFonts w:hint="default"/>
      </w:rPr>
    </w:lvl>
  </w:abstractNum>
  <w:abstractNum w:abstractNumId="64" w15:restartNumberingAfterBreak="0">
    <w:nsid w:val="36EA62EF"/>
    <w:multiLevelType w:val="hybridMultilevel"/>
    <w:tmpl w:val="793699F6"/>
    <w:lvl w:ilvl="0" w:tplc="F3A23F40">
      <w:start w:val="1"/>
      <w:numFmt w:val="lowerLetter"/>
      <w:lvlText w:val="%1)"/>
      <w:lvlJc w:val="left"/>
      <w:pPr>
        <w:ind w:left="820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00007298">
      <w:numFmt w:val="bullet"/>
      <w:lvlText w:val="-"/>
      <w:lvlJc w:val="left"/>
      <w:pPr>
        <w:ind w:left="820" w:hanging="92"/>
      </w:pPr>
      <w:rPr>
        <w:rFonts w:ascii="Lucida Sans Unicode" w:eastAsia="Lucida Sans Unicode" w:hAnsi="Lucida Sans Unicode" w:cs="Lucida Sans Unicode" w:hint="default"/>
        <w:w w:val="45"/>
        <w:sz w:val="17"/>
        <w:szCs w:val="17"/>
      </w:rPr>
    </w:lvl>
    <w:lvl w:ilvl="2" w:tplc="C5A852CC">
      <w:numFmt w:val="bullet"/>
      <w:lvlText w:val="•"/>
      <w:lvlJc w:val="left"/>
      <w:pPr>
        <w:ind w:left="1885" w:hanging="92"/>
      </w:pPr>
      <w:rPr>
        <w:rFonts w:hint="default"/>
      </w:rPr>
    </w:lvl>
    <w:lvl w:ilvl="3" w:tplc="B06A4F6E">
      <w:numFmt w:val="bullet"/>
      <w:lvlText w:val="•"/>
      <w:lvlJc w:val="left"/>
      <w:pPr>
        <w:ind w:left="2417" w:hanging="92"/>
      </w:pPr>
      <w:rPr>
        <w:rFonts w:hint="default"/>
      </w:rPr>
    </w:lvl>
    <w:lvl w:ilvl="4" w:tplc="7DC08DE2">
      <w:numFmt w:val="bullet"/>
      <w:lvlText w:val="•"/>
      <w:lvlJc w:val="left"/>
      <w:pPr>
        <w:ind w:left="2950" w:hanging="92"/>
      </w:pPr>
      <w:rPr>
        <w:rFonts w:hint="default"/>
      </w:rPr>
    </w:lvl>
    <w:lvl w:ilvl="5" w:tplc="B0842D72">
      <w:numFmt w:val="bullet"/>
      <w:lvlText w:val="•"/>
      <w:lvlJc w:val="left"/>
      <w:pPr>
        <w:ind w:left="3483" w:hanging="92"/>
      </w:pPr>
      <w:rPr>
        <w:rFonts w:hint="default"/>
      </w:rPr>
    </w:lvl>
    <w:lvl w:ilvl="6" w:tplc="E4844AA8">
      <w:numFmt w:val="bullet"/>
      <w:lvlText w:val="•"/>
      <w:lvlJc w:val="left"/>
      <w:pPr>
        <w:ind w:left="4015" w:hanging="92"/>
      </w:pPr>
      <w:rPr>
        <w:rFonts w:hint="default"/>
      </w:rPr>
    </w:lvl>
    <w:lvl w:ilvl="7" w:tplc="8236CE9C">
      <w:numFmt w:val="bullet"/>
      <w:lvlText w:val="•"/>
      <w:lvlJc w:val="left"/>
      <w:pPr>
        <w:ind w:left="4548" w:hanging="92"/>
      </w:pPr>
      <w:rPr>
        <w:rFonts w:hint="default"/>
      </w:rPr>
    </w:lvl>
    <w:lvl w:ilvl="8" w:tplc="C7CED3A8">
      <w:numFmt w:val="bullet"/>
      <w:lvlText w:val="•"/>
      <w:lvlJc w:val="left"/>
      <w:pPr>
        <w:ind w:left="5081" w:hanging="92"/>
      </w:pPr>
      <w:rPr>
        <w:rFonts w:hint="default"/>
      </w:rPr>
    </w:lvl>
  </w:abstractNum>
  <w:abstractNum w:abstractNumId="65" w15:restartNumberingAfterBreak="0">
    <w:nsid w:val="37A5035B"/>
    <w:multiLevelType w:val="hybridMultilevel"/>
    <w:tmpl w:val="EADA6D1C"/>
    <w:lvl w:ilvl="0" w:tplc="3928008C">
      <w:start w:val="1"/>
      <w:numFmt w:val="decimal"/>
      <w:lvlText w:val="%1)"/>
      <w:lvlJc w:val="left"/>
      <w:pPr>
        <w:ind w:left="153" w:hanging="205"/>
        <w:jc w:val="left"/>
      </w:pPr>
      <w:rPr>
        <w:rFonts w:ascii="Lucida Sans Unicode" w:eastAsia="Lucida Sans Unicode" w:hAnsi="Lucida Sans Unicode" w:cs="Lucida Sans Unicode" w:hint="default"/>
        <w:w w:val="83"/>
        <w:sz w:val="19"/>
        <w:szCs w:val="19"/>
      </w:rPr>
    </w:lvl>
    <w:lvl w:ilvl="1" w:tplc="35044E1A">
      <w:numFmt w:val="bullet"/>
      <w:lvlText w:val="•"/>
      <w:lvlJc w:val="left"/>
      <w:pPr>
        <w:ind w:left="732" w:hanging="205"/>
      </w:pPr>
      <w:rPr>
        <w:rFonts w:hint="default"/>
      </w:rPr>
    </w:lvl>
    <w:lvl w:ilvl="2" w:tplc="CC94FAFE">
      <w:numFmt w:val="bullet"/>
      <w:lvlText w:val="•"/>
      <w:lvlJc w:val="left"/>
      <w:pPr>
        <w:ind w:left="1304" w:hanging="205"/>
      </w:pPr>
      <w:rPr>
        <w:rFonts w:hint="default"/>
      </w:rPr>
    </w:lvl>
    <w:lvl w:ilvl="3" w:tplc="7E2CC4EC">
      <w:numFmt w:val="bullet"/>
      <w:lvlText w:val="•"/>
      <w:lvlJc w:val="left"/>
      <w:pPr>
        <w:ind w:left="1876" w:hanging="205"/>
      </w:pPr>
      <w:rPr>
        <w:rFonts w:hint="default"/>
      </w:rPr>
    </w:lvl>
    <w:lvl w:ilvl="4" w:tplc="34D64F72">
      <w:numFmt w:val="bullet"/>
      <w:lvlText w:val="•"/>
      <w:lvlJc w:val="left"/>
      <w:pPr>
        <w:ind w:left="2449" w:hanging="205"/>
      </w:pPr>
      <w:rPr>
        <w:rFonts w:hint="default"/>
      </w:rPr>
    </w:lvl>
    <w:lvl w:ilvl="5" w:tplc="3FBEE182">
      <w:numFmt w:val="bullet"/>
      <w:lvlText w:val="•"/>
      <w:lvlJc w:val="left"/>
      <w:pPr>
        <w:ind w:left="3021" w:hanging="205"/>
      </w:pPr>
      <w:rPr>
        <w:rFonts w:hint="default"/>
      </w:rPr>
    </w:lvl>
    <w:lvl w:ilvl="6" w:tplc="D734888E">
      <w:numFmt w:val="bullet"/>
      <w:lvlText w:val="•"/>
      <w:lvlJc w:val="left"/>
      <w:pPr>
        <w:ind w:left="3593" w:hanging="205"/>
      </w:pPr>
      <w:rPr>
        <w:rFonts w:hint="default"/>
      </w:rPr>
    </w:lvl>
    <w:lvl w:ilvl="7" w:tplc="3518548C">
      <w:numFmt w:val="bullet"/>
      <w:lvlText w:val="•"/>
      <w:lvlJc w:val="left"/>
      <w:pPr>
        <w:ind w:left="4166" w:hanging="205"/>
      </w:pPr>
      <w:rPr>
        <w:rFonts w:hint="default"/>
      </w:rPr>
    </w:lvl>
    <w:lvl w:ilvl="8" w:tplc="058AF602">
      <w:numFmt w:val="bullet"/>
      <w:lvlText w:val="•"/>
      <w:lvlJc w:val="left"/>
      <w:pPr>
        <w:ind w:left="4738" w:hanging="205"/>
      </w:pPr>
      <w:rPr>
        <w:rFonts w:hint="default"/>
      </w:rPr>
    </w:lvl>
  </w:abstractNum>
  <w:abstractNum w:abstractNumId="66" w15:restartNumberingAfterBreak="0">
    <w:nsid w:val="37BA24A2"/>
    <w:multiLevelType w:val="hybridMultilevel"/>
    <w:tmpl w:val="46B850F4"/>
    <w:lvl w:ilvl="0" w:tplc="1982D1A4">
      <w:start w:val="1"/>
      <w:numFmt w:val="lowerLetter"/>
      <w:lvlText w:val="%1."/>
      <w:lvlJc w:val="left"/>
      <w:pPr>
        <w:ind w:left="887" w:hanging="321"/>
        <w:jc w:val="right"/>
      </w:pPr>
      <w:rPr>
        <w:rFonts w:ascii="DejaVu Sans" w:eastAsia="DejaVu Sans" w:hAnsi="DejaVu Sans" w:cs="DejaVu Sans" w:hint="default"/>
        <w:b/>
        <w:bCs/>
        <w:color w:val="00853E"/>
        <w:w w:val="64"/>
        <w:sz w:val="28"/>
        <w:szCs w:val="28"/>
      </w:rPr>
    </w:lvl>
    <w:lvl w:ilvl="1" w:tplc="03948F54">
      <w:numFmt w:val="bullet"/>
      <w:lvlText w:val="•"/>
      <w:lvlJc w:val="left"/>
      <w:pPr>
        <w:ind w:left="900" w:hanging="321"/>
      </w:pPr>
      <w:rPr>
        <w:rFonts w:hint="default"/>
      </w:rPr>
    </w:lvl>
    <w:lvl w:ilvl="2" w:tplc="07025A8C">
      <w:numFmt w:val="bullet"/>
      <w:lvlText w:val="•"/>
      <w:lvlJc w:val="left"/>
      <w:pPr>
        <w:ind w:left="1398" w:hanging="321"/>
      </w:pPr>
      <w:rPr>
        <w:rFonts w:hint="default"/>
      </w:rPr>
    </w:lvl>
    <w:lvl w:ilvl="3" w:tplc="491E76AA">
      <w:numFmt w:val="bullet"/>
      <w:lvlText w:val="•"/>
      <w:lvlJc w:val="left"/>
      <w:pPr>
        <w:ind w:left="1896" w:hanging="321"/>
      </w:pPr>
      <w:rPr>
        <w:rFonts w:hint="default"/>
      </w:rPr>
    </w:lvl>
    <w:lvl w:ilvl="4" w:tplc="B4DCD5AC">
      <w:numFmt w:val="bullet"/>
      <w:lvlText w:val="•"/>
      <w:lvlJc w:val="left"/>
      <w:pPr>
        <w:ind w:left="2394" w:hanging="321"/>
      </w:pPr>
      <w:rPr>
        <w:rFonts w:hint="default"/>
      </w:rPr>
    </w:lvl>
    <w:lvl w:ilvl="5" w:tplc="ADEE3910">
      <w:numFmt w:val="bullet"/>
      <w:lvlText w:val="•"/>
      <w:lvlJc w:val="left"/>
      <w:pPr>
        <w:ind w:left="2892" w:hanging="321"/>
      </w:pPr>
      <w:rPr>
        <w:rFonts w:hint="default"/>
      </w:rPr>
    </w:lvl>
    <w:lvl w:ilvl="6" w:tplc="76086FFE">
      <w:numFmt w:val="bullet"/>
      <w:lvlText w:val="•"/>
      <w:lvlJc w:val="left"/>
      <w:pPr>
        <w:ind w:left="3391" w:hanging="321"/>
      </w:pPr>
      <w:rPr>
        <w:rFonts w:hint="default"/>
      </w:rPr>
    </w:lvl>
    <w:lvl w:ilvl="7" w:tplc="EEAE4EF4">
      <w:numFmt w:val="bullet"/>
      <w:lvlText w:val="•"/>
      <w:lvlJc w:val="left"/>
      <w:pPr>
        <w:ind w:left="3889" w:hanging="321"/>
      </w:pPr>
      <w:rPr>
        <w:rFonts w:hint="default"/>
      </w:rPr>
    </w:lvl>
    <w:lvl w:ilvl="8" w:tplc="4BD232C2">
      <w:numFmt w:val="bullet"/>
      <w:lvlText w:val="•"/>
      <w:lvlJc w:val="left"/>
      <w:pPr>
        <w:ind w:left="4387" w:hanging="321"/>
      </w:pPr>
      <w:rPr>
        <w:rFonts w:hint="default"/>
      </w:rPr>
    </w:lvl>
  </w:abstractNum>
  <w:abstractNum w:abstractNumId="67" w15:restartNumberingAfterBreak="0">
    <w:nsid w:val="38455E8D"/>
    <w:multiLevelType w:val="hybridMultilevel"/>
    <w:tmpl w:val="36F23378"/>
    <w:lvl w:ilvl="0" w:tplc="FB7ECA40">
      <w:numFmt w:val="bullet"/>
      <w:lvlText w:val=""/>
      <w:lvlJc w:val="left"/>
      <w:pPr>
        <w:ind w:left="788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B7547E9E">
      <w:numFmt w:val="bullet"/>
      <w:lvlText w:val="•"/>
      <w:lvlJc w:val="left"/>
      <w:pPr>
        <w:ind w:left="1391" w:hanging="360"/>
      </w:pPr>
      <w:rPr>
        <w:rFonts w:hint="default"/>
      </w:rPr>
    </w:lvl>
    <w:lvl w:ilvl="2" w:tplc="16FAE5D6">
      <w:numFmt w:val="bullet"/>
      <w:lvlText w:val="•"/>
      <w:lvlJc w:val="left"/>
      <w:pPr>
        <w:ind w:left="2003" w:hanging="360"/>
      </w:pPr>
      <w:rPr>
        <w:rFonts w:hint="default"/>
      </w:rPr>
    </w:lvl>
    <w:lvl w:ilvl="3" w:tplc="F894E602">
      <w:numFmt w:val="bullet"/>
      <w:lvlText w:val="•"/>
      <w:lvlJc w:val="left"/>
      <w:pPr>
        <w:ind w:left="2614" w:hanging="360"/>
      </w:pPr>
      <w:rPr>
        <w:rFonts w:hint="default"/>
      </w:rPr>
    </w:lvl>
    <w:lvl w:ilvl="4" w:tplc="9364FD70">
      <w:numFmt w:val="bullet"/>
      <w:lvlText w:val="•"/>
      <w:lvlJc w:val="left"/>
      <w:pPr>
        <w:ind w:left="3226" w:hanging="360"/>
      </w:pPr>
      <w:rPr>
        <w:rFonts w:hint="default"/>
      </w:rPr>
    </w:lvl>
    <w:lvl w:ilvl="5" w:tplc="36C8E920">
      <w:numFmt w:val="bullet"/>
      <w:lvlText w:val="•"/>
      <w:lvlJc w:val="left"/>
      <w:pPr>
        <w:ind w:left="3837" w:hanging="360"/>
      </w:pPr>
      <w:rPr>
        <w:rFonts w:hint="default"/>
      </w:rPr>
    </w:lvl>
    <w:lvl w:ilvl="6" w:tplc="F82AF4C8">
      <w:numFmt w:val="bullet"/>
      <w:lvlText w:val="•"/>
      <w:lvlJc w:val="left"/>
      <w:pPr>
        <w:ind w:left="4449" w:hanging="360"/>
      </w:pPr>
      <w:rPr>
        <w:rFonts w:hint="default"/>
      </w:rPr>
    </w:lvl>
    <w:lvl w:ilvl="7" w:tplc="650604F2">
      <w:numFmt w:val="bullet"/>
      <w:lvlText w:val="•"/>
      <w:lvlJc w:val="left"/>
      <w:pPr>
        <w:ind w:left="5060" w:hanging="360"/>
      </w:pPr>
      <w:rPr>
        <w:rFonts w:hint="default"/>
      </w:rPr>
    </w:lvl>
    <w:lvl w:ilvl="8" w:tplc="29980CF8">
      <w:numFmt w:val="bullet"/>
      <w:lvlText w:val="•"/>
      <w:lvlJc w:val="left"/>
      <w:pPr>
        <w:ind w:left="5672" w:hanging="360"/>
      </w:pPr>
      <w:rPr>
        <w:rFonts w:hint="default"/>
      </w:rPr>
    </w:lvl>
  </w:abstractNum>
  <w:abstractNum w:abstractNumId="68" w15:restartNumberingAfterBreak="0">
    <w:nsid w:val="39DC7DFE"/>
    <w:multiLevelType w:val="hybridMultilevel"/>
    <w:tmpl w:val="8BCCA4AA"/>
    <w:lvl w:ilvl="0" w:tplc="760C4A2A">
      <w:start w:val="1"/>
      <w:numFmt w:val="lowerLetter"/>
      <w:lvlText w:val="%1)"/>
      <w:lvlJc w:val="left"/>
      <w:pPr>
        <w:ind w:left="838" w:hanging="230"/>
        <w:jc w:val="righ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7B9A60AC">
      <w:numFmt w:val="bullet"/>
      <w:lvlText w:val="•"/>
      <w:lvlJc w:val="left"/>
      <w:pPr>
        <w:ind w:left="1372" w:hanging="230"/>
      </w:pPr>
      <w:rPr>
        <w:rFonts w:hint="default"/>
      </w:rPr>
    </w:lvl>
    <w:lvl w:ilvl="2" w:tplc="344A6D70">
      <w:numFmt w:val="bullet"/>
      <w:lvlText w:val="•"/>
      <w:lvlJc w:val="left"/>
      <w:pPr>
        <w:ind w:left="1905" w:hanging="230"/>
      </w:pPr>
      <w:rPr>
        <w:rFonts w:hint="default"/>
      </w:rPr>
    </w:lvl>
    <w:lvl w:ilvl="3" w:tplc="C62887BE">
      <w:numFmt w:val="bullet"/>
      <w:lvlText w:val="•"/>
      <w:lvlJc w:val="left"/>
      <w:pPr>
        <w:ind w:left="2438" w:hanging="230"/>
      </w:pPr>
      <w:rPr>
        <w:rFonts w:hint="default"/>
      </w:rPr>
    </w:lvl>
    <w:lvl w:ilvl="4" w:tplc="EE5E50A6">
      <w:numFmt w:val="bullet"/>
      <w:lvlText w:val="•"/>
      <w:lvlJc w:val="left"/>
      <w:pPr>
        <w:ind w:left="2971" w:hanging="230"/>
      </w:pPr>
      <w:rPr>
        <w:rFonts w:hint="default"/>
      </w:rPr>
    </w:lvl>
    <w:lvl w:ilvl="5" w:tplc="50E4B918">
      <w:numFmt w:val="bullet"/>
      <w:lvlText w:val="•"/>
      <w:lvlJc w:val="left"/>
      <w:pPr>
        <w:ind w:left="3504" w:hanging="230"/>
      </w:pPr>
      <w:rPr>
        <w:rFonts w:hint="default"/>
      </w:rPr>
    </w:lvl>
    <w:lvl w:ilvl="6" w:tplc="78F4B1E8">
      <w:numFmt w:val="bullet"/>
      <w:lvlText w:val="•"/>
      <w:lvlJc w:val="left"/>
      <w:pPr>
        <w:ind w:left="4037" w:hanging="230"/>
      </w:pPr>
      <w:rPr>
        <w:rFonts w:hint="default"/>
      </w:rPr>
    </w:lvl>
    <w:lvl w:ilvl="7" w:tplc="9F285AD6">
      <w:numFmt w:val="bullet"/>
      <w:lvlText w:val="•"/>
      <w:lvlJc w:val="left"/>
      <w:pPr>
        <w:ind w:left="4570" w:hanging="230"/>
      </w:pPr>
      <w:rPr>
        <w:rFonts w:hint="default"/>
      </w:rPr>
    </w:lvl>
    <w:lvl w:ilvl="8" w:tplc="390AC13E">
      <w:numFmt w:val="bullet"/>
      <w:lvlText w:val="•"/>
      <w:lvlJc w:val="left"/>
      <w:pPr>
        <w:ind w:left="5103" w:hanging="230"/>
      </w:pPr>
      <w:rPr>
        <w:rFonts w:hint="default"/>
      </w:rPr>
    </w:lvl>
  </w:abstractNum>
  <w:abstractNum w:abstractNumId="69" w15:restartNumberingAfterBreak="0">
    <w:nsid w:val="3A57503F"/>
    <w:multiLevelType w:val="hybridMultilevel"/>
    <w:tmpl w:val="B02AC0E0"/>
    <w:lvl w:ilvl="0" w:tplc="CE5EA5A4">
      <w:start w:val="1"/>
      <w:numFmt w:val="lowerLetter"/>
      <w:lvlText w:val="%1)"/>
      <w:lvlJc w:val="left"/>
      <w:pPr>
        <w:ind w:left="966" w:hanging="230"/>
        <w:jc w:val="righ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05865676">
      <w:numFmt w:val="bullet"/>
      <w:lvlText w:val="•"/>
      <w:lvlJc w:val="left"/>
      <w:pPr>
        <w:ind w:left="1400" w:hanging="230"/>
      </w:pPr>
      <w:rPr>
        <w:rFonts w:hint="default"/>
      </w:rPr>
    </w:lvl>
    <w:lvl w:ilvl="2" w:tplc="70447A64">
      <w:numFmt w:val="bullet"/>
      <w:lvlText w:val="•"/>
      <w:lvlJc w:val="left"/>
      <w:pPr>
        <w:ind w:left="1840" w:hanging="230"/>
      </w:pPr>
      <w:rPr>
        <w:rFonts w:hint="default"/>
      </w:rPr>
    </w:lvl>
    <w:lvl w:ilvl="3" w:tplc="CE7042EC">
      <w:numFmt w:val="bullet"/>
      <w:lvlText w:val="•"/>
      <w:lvlJc w:val="left"/>
      <w:pPr>
        <w:ind w:left="2280" w:hanging="230"/>
      </w:pPr>
      <w:rPr>
        <w:rFonts w:hint="default"/>
      </w:rPr>
    </w:lvl>
    <w:lvl w:ilvl="4" w:tplc="E690DF7E">
      <w:numFmt w:val="bullet"/>
      <w:lvlText w:val="•"/>
      <w:lvlJc w:val="left"/>
      <w:pPr>
        <w:ind w:left="2721" w:hanging="230"/>
      </w:pPr>
      <w:rPr>
        <w:rFonts w:hint="default"/>
      </w:rPr>
    </w:lvl>
    <w:lvl w:ilvl="5" w:tplc="93580252">
      <w:numFmt w:val="bullet"/>
      <w:lvlText w:val="•"/>
      <w:lvlJc w:val="left"/>
      <w:pPr>
        <w:ind w:left="3161" w:hanging="230"/>
      </w:pPr>
      <w:rPr>
        <w:rFonts w:hint="default"/>
      </w:rPr>
    </w:lvl>
    <w:lvl w:ilvl="6" w:tplc="523E920A">
      <w:numFmt w:val="bullet"/>
      <w:lvlText w:val="•"/>
      <w:lvlJc w:val="left"/>
      <w:pPr>
        <w:ind w:left="3601" w:hanging="230"/>
      </w:pPr>
      <w:rPr>
        <w:rFonts w:hint="default"/>
      </w:rPr>
    </w:lvl>
    <w:lvl w:ilvl="7" w:tplc="08EA63EA">
      <w:numFmt w:val="bullet"/>
      <w:lvlText w:val="•"/>
      <w:lvlJc w:val="left"/>
      <w:pPr>
        <w:ind w:left="4042" w:hanging="230"/>
      </w:pPr>
      <w:rPr>
        <w:rFonts w:hint="default"/>
      </w:rPr>
    </w:lvl>
    <w:lvl w:ilvl="8" w:tplc="8812B608">
      <w:numFmt w:val="bullet"/>
      <w:lvlText w:val="•"/>
      <w:lvlJc w:val="left"/>
      <w:pPr>
        <w:ind w:left="4482" w:hanging="230"/>
      </w:pPr>
      <w:rPr>
        <w:rFonts w:hint="default"/>
      </w:rPr>
    </w:lvl>
  </w:abstractNum>
  <w:abstractNum w:abstractNumId="70" w15:restartNumberingAfterBreak="0">
    <w:nsid w:val="3AF932EC"/>
    <w:multiLevelType w:val="hybridMultilevel"/>
    <w:tmpl w:val="99746428"/>
    <w:lvl w:ilvl="0" w:tplc="E7D0BBF2">
      <w:numFmt w:val="bullet"/>
      <w:lvlText w:val="–"/>
      <w:lvlJc w:val="left"/>
      <w:pPr>
        <w:ind w:left="1153" w:hanging="301"/>
      </w:pPr>
      <w:rPr>
        <w:rFonts w:ascii="Arial" w:eastAsia="Arial" w:hAnsi="Arial" w:cs="Arial" w:hint="default"/>
        <w:color w:val="231F20"/>
        <w:w w:val="100"/>
        <w:sz w:val="32"/>
        <w:szCs w:val="32"/>
      </w:rPr>
    </w:lvl>
    <w:lvl w:ilvl="1" w:tplc="B0A0A0B6">
      <w:numFmt w:val="bullet"/>
      <w:lvlText w:val="•"/>
      <w:lvlJc w:val="left"/>
      <w:pPr>
        <w:ind w:left="2140" w:hanging="301"/>
      </w:pPr>
      <w:rPr>
        <w:rFonts w:hint="default"/>
      </w:rPr>
    </w:lvl>
    <w:lvl w:ilvl="2" w:tplc="0F404E40">
      <w:numFmt w:val="bullet"/>
      <w:lvlText w:val="•"/>
      <w:lvlJc w:val="left"/>
      <w:pPr>
        <w:ind w:left="3120" w:hanging="301"/>
      </w:pPr>
      <w:rPr>
        <w:rFonts w:hint="default"/>
      </w:rPr>
    </w:lvl>
    <w:lvl w:ilvl="3" w:tplc="5C848938">
      <w:numFmt w:val="bullet"/>
      <w:lvlText w:val="•"/>
      <w:lvlJc w:val="left"/>
      <w:pPr>
        <w:ind w:left="4101" w:hanging="301"/>
      </w:pPr>
      <w:rPr>
        <w:rFonts w:hint="default"/>
      </w:rPr>
    </w:lvl>
    <w:lvl w:ilvl="4" w:tplc="89F28E86">
      <w:numFmt w:val="bullet"/>
      <w:lvlText w:val="•"/>
      <w:lvlJc w:val="left"/>
      <w:pPr>
        <w:ind w:left="5081" w:hanging="301"/>
      </w:pPr>
      <w:rPr>
        <w:rFonts w:hint="default"/>
      </w:rPr>
    </w:lvl>
    <w:lvl w:ilvl="5" w:tplc="26921BE2">
      <w:numFmt w:val="bullet"/>
      <w:lvlText w:val="•"/>
      <w:lvlJc w:val="left"/>
      <w:pPr>
        <w:ind w:left="6062" w:hanging="301"/>
      </w:pPr>
      <w:rPr>
        <w:rFonts w:hint="default"/>
      </w:rPr>
    </w:lvl>
    <w:lvl w:ilvl="6" w:tplc="FB605956">
      <w:numFmt w:val="bullet"/>
      <w:lvlText w:val="•"/>
      <w:lvlJc w:val="left"/>
      <w:pPr>
        <w:ind w:left="7042" w:hanging="301"/>
      </w:pPr>
      <w:rPr>
        <w:rFonts w:hint="default"/>
      </w:rPr>
    </w:lvl>
    <w:lvl w:ilvl="7" w:tplc="C3C041F4">
      <w:numFmt w:val="bullet"/>
      <w:lvlText w:val="•"/>
      <w:lvlJc w:val="left"/>
      <w:pPr>
        <w:ind w:left="8023" w:hanging="301"/>
      </w:pPr>
      <w:rPr>
        <w:rFonts w:hint="default"/>
      </w:rPr>
    </w:lvl>
    <w:lvl w:ilvl="8" w:tplc="B2F63666">
      <w:numFmt w:val="bullet"/>
      <w:lvlText w:val="•"/>
      <w:lvlJc w:val="left"/>
      <w:pPr>
        <w:ind w:left="9003" w:hanging="301"/>
      </w:pPr>
      <w:rPr>
        <w:rFonts w:hint="default"/>
      </w:rPr>
    </w:lvl>
  </w:abstractNum>
  <w:abstractNum w:abstractNumId="71" w15:restartNumberingAfterBreak="0">
    <w:nsid w:val="3B0B62AE"/>
    <w:multiLevelType w:val="hybridMultilevel"/>
    <w:tmpl w:val="D090A2FA"/>
    <w:lvl w:ilvl="0" w:tplc="E692083A">
      <w:start w:val="1"/>
      <w:numFmt w:val="lowerLetter"/>
      <w:lvlText w:val="%1)"/>
      <w:lvlJc w:val="left"/>
      <w:pPr>
        <w:ind w:left="835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1DAA6C92">
      <w:numFmt w:val="bullet"/>
      <w:lvlText w:val="•"/>
      <w:lvlJc w:val="left"/>
      <w:pPr>
        <w:ind w:left="1372" w:hanging="230"/>
      </w:pPr>
      <w:rPr>
        <w:rFonts w:hint="default"/>
      </w:rPr>
    </w:lvl>
    <w:lvl w:ilvl="2" w:tplc="963CF44A">
      <w:numFmt w:val="bullet"/>
      <w:lvlText w:val="•"/>
      <w:lvlJc w:val="left"/>
      <w:pPr>
        <w:ind w:left="1904" w:hanging="230"/>
      </w:pPr>
      <w:rPr>
        <w:rFonts w:hint="default"/>
      </w:rPr>
    </w:lvl>
    <w:lvl w:ilvl="3" w:tplc="65B4485C">
      <w:numFmt w:val="bullet"/>
      <w:lvlText w:val="•"/>
      <w:lvlJc w:val="left"/>
      <w:pPr>
        <w:ind w:left="2436" w:hanging="230"/>
      </w:pPr>
      <w:rPr>
        <w:rFonts w:hint="default"/>
      </w:rPr>
    </w:lvl>
    <w:lvl w:ilvl="4" w:tplc="6D12A370">
      <w:numFmt w:val="bullet"/>
      <w:lvlText w:val="•"/>
      <w:lvlJc w:val="left"/>
      <w:pPr>
        <w:ind w:left="2968" w:hanging="230"/>
      </w:pPr>
      <w:rPr>
        <w:rFonts w:hint="default"/>
      </w:rPr>
    </w:lvl>
    <w:lvl w:ilvl="5" w:tplc="8F541B20">
      <w:numFmt w:val="bullet"/>
      <w:lvlText w:val="•"/>
      <w:lvlJc w:val="left"/>
      <w:pPr>
        <w:ind w:left="3501" w:hanging="230"/>
      </w:pPr>
      <w:rPr>
        <w:rFonts w:hint="default"/>
      </w:rPr>
    </w:lvl>
    <w:lvl w:ilvl="6" w:tplc="0DDE65F2">
      <w:numFmt w:val="bullet"/>
      <w:lvlText w:val="•"/>
      <w:lvlJc w:val="left"/>
      <w:pPr>
        <w:ind w:left="4033" w:hanging="230"/>
      </w:pPr>
      <w:rPr>
        <w:rFonts w:hint="default"/>
      </w:rPr>
    </w:lvl>
    <w:lvl w:ilvl="7" w:tplc="4F04D1CC">
      <w:numFmt w:val="bullet"/>
      <w:lvlText w:val="•"/>
      <w:lvlJc w:val="left"/>
      <w:pPr>
        <w:ind w:left="4565" w:hanging="230"/>
      </w:pPr>
      <w:rPr>
        <w:rFonts w:hint="default"/>
      </w:rPr>
    </w:lvl>
    <w:lvl w:ilvl="8" w:tplc="40BCFEBC">
      <w:numFmt w:val="bullet"/>
      <w:lvlText w:val="•"/>
      <w:lvlJc w:val="left"/>
      <w:pPr>
        <w:ind w:left="5097" w:hanging="230"/>
      </w:pPr>
      <w:rPr>
        <w:rFonts w:hint="default"/>
      </w:rPr>
    </w:lvl>
  </w:abstractNum>
  <w:abstractNum w:abstractNumId="72" w15:restartNumberingAfterBreak="0">
    <w:nsid w:val="3C6F36A9"/>
    <w:multiLevelType w:val="hybridMultilevel"/>
    <w:tmpl w:val="788059AC"/>
    <w:lvl w:ilvl="0" w:tplc="847CF3BE">
      <w:start w:val="1"/>
      <w:numFmt w:val="lowerLetter"/>
      <w:lvlText w:val="%1)"/>
      <w:lvlJc w:val="left"/>
      <w:pPr>
        <w:ind w:left="966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51D013B2">
      <w:numFmt w:val="bullet"/>
      <w:lvlText w:val="•"/>
      <w:lvlJc w:val="left"/>
      <w:pPr>
        <w:ind w:left="1402" w:hanging="230"/>
      </w:pPr>
      <w:rPr>
        <w:rFonts w:hint="default"/>
      </w:rPr>
    </w:lvl>
    <w:lvl w:ilvl="2" w:tplc="D592C138">
      <w:numFmt w:val="bullet"/>
      <w:lvlText w:val="•"/>
      <w:lvlJc w:val="left"/>
      <w:pPr>
        <w:ind w:left="1844" w:hanging="230"/>
      </w:pPr>
      <w:rPr>
        <w:rFonts w:hint="default"/>
      </w:rPr>
    </w:lvl>
    <w:lvl w:ilvl="3" w:tplc="0CFA5404">
      <w:numFmt w:val="bullet"/>
      <w:lvlText w:val="•"/>
      <w:lvlJc w:val="left"/>
      <w:pPr>
        <w:ind w:left="2287" w:hanging="230"/>
      </w:pPr>
      <w:rPr>
        <w:rFonts w:hint="default"/>
      </w:rPr>
    </w:lvl>
    <w:lvl w:ilvl="4" w:tplc="78222B58">
      <w:numFmt w:val="bullet"/>
      <w:lvlText w:val="•"/>
      <w:lvlJc w:val="left"/>
      <w:pPr>
        <w:ind w:left="2729" w:hanging="230"/>
      </w:pPr>
      <w:rPr>
        <w:rFonts w:hint="default"/>
      </w:rPr>
    </w:lvl>
    <w:lvl w:ilvl="5" w:tplc="27D23008">
      <w:numFmt w:val="bullet"/>
      <w:lvlText w:val="•"/>
      <w:lvlJc w:val="left"/>
      <w:pPr>
        <w:ind w:left="3172" w:hanging="230"/>
      </w:pPr>
      <w:rPr>
        <w:rFonts w:hint="default"/>
      </w:rPr>
    </w:lvl>
    <w:lvl w:ilvl="6" w:tplc="0DAE502A">
      <w:numFmt w:val="bullet"/>
      <w:lvlText w:val="•"/>
      <w:lvlJc w:val="left"/>
      <w:pPr>
        <w:ind w:left="3614" w:hanging="230"/>
      </w:pPr>
      <w:rPr>
        <w:rFonts w:hint="default"/>
      </w:rPr>
    </w:lvl>
    <w:lvl w:ilvl="7" w:tplc="ED7EAD4C">
      <w:numFmt w:val="bullet"/>
      <w:lvlText w:val="•"/>
      <w:lvlJc w:val="left"/>
      <w:pPr>
        <w:ind w:left="4056" w:hanging="230"/>
      </w:pPr>
      <w:rPr>
        <w:rFonts w:hint="default"/>
      </w:rPr>
    </w:lvl>
    <w:lvl w:ilvl="8" w:tplc="B7D62150">
      <w:numFmt w:val="bullet"/>
      <w:lvlText w:val="•"/>
      <w:lvlJc w:val="left"/>
      <w:pPr>
        <w:ind w:left="4499" w:hanging="230"/>
      </w:pPr>
      <w:rPr>
        <w:rFonts w:hint="default"/>
      </w:rPr>
    </w:lvl>
  </w:abstractNum>
  <w:abstractNum w:abstractNumId="73" w15:restartNumberingAfterBreak="0">
    <w:nsid w:val="3D274369"/>
    <w:multiLevelType w:val="hybridMultilevel"/>
    <w:tmpl w:val="D0223C48"/>
    <w:lvl w:ilvl="0" w:tplc="23106C56">
      <w:start w:val="1"/>
      <w:numFmt w:val="lowerLetter"/>
      <w:lvlText w:val="%1)"/>
      <w:lvlJc w:val="left"/>
      <w:pPr>
        <w:ind w:left="966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7C3C8AA2">
      <w:numFmt w:val="bullet"/>
      <w:lvlText w:val="•"/>
      <w:lvlJc w:val="left"/>
      <w:pPr>
        <w:ind w:left="1401" w:hanging="230"/>
      </w:pPr>
      <w:rPr>
        <w:rFonts w:hint="default"/>
      </w:rPr>
    </w:lvl>
    <w:lvl w:ilvl="2" w:tplc="D2E2A6F6">
      <w:numFmt w:val="bullet"/>
      <w:lvlText w:val="•"/>
      <w:lvlJc w:val="left"/>
      <w:pPr>
        <w:ind w:left="1843" w:hanging="230"/>
      </w:pPr>
      <w:rPr>
        <w:rFonts w:hint="default"/>
      </w:rPr>
    </w:lvl>
    <w:lvl w:ilvl="3" w:tplc="9DB493A8">
      <w:numFmt w:val="bullet"/>
      <w:lvlText w:val="•"/>
      <w:lvlJc w:val="left"/>
      <w:pPr>
        <w:ind w:left="2285" w:hanging="230"/>
      </w:pPr>
      <w:rPr>
        <w:rFonts w:hint="default"/>
      </w:rPr>
    </w:lvl>
    <w:lvl w:ilvl="4" w:tplc="34A036F8">
      <w:numFmt w:val="bullet"/>
      <w:lvlText w:val="•"/>
      <w:lvlJc w:val="left"/>
      <w:pPr>
        <w:ind w:left="2727" w:hanging="230"/>
      </w:pPr>
      <w:rPr>
        <w:rFonts w:hint="default"/>
      </w:rPr>
    </w:lvl>
    <w:lvl w:ilvl="5" w:tplc="3ABC9126">
      <w:numFmt w:val="bullet"/>
      <w:lvlText w:val="•"/>
      <w:lvlJc w:val="left"/>
      <w:pPr>
        <w:ind w:left="3169" w:hanging="230"/>
      </w:pPr>
      <w:rPr>
        <w:rFonts w:hint="default"/>
      </w:rPr>
    </w:lvl>
    <w:lvl w:ilvl="6" w:tplc="DFF44750">
      <w:numFmt w:val="bullet"/>
      <w:lvlText w:val="•"/>
      <w:lvlJc w:val="left"/>
      <w:pPr>
        <w:ind w:left="3611" w:hanging="230"/>
      </w:pPr>
      <w:rPr>
        <w:rFonts w:hint="default"/>
      </w:rPr>
    </w:lvl>
    <w:lvl w:ilvl="7" w:tplc="1B18AA78">
      <w:numFmt w:val="bullet"/>
      <w:lvlText w:val="•"/>
      <w:lvlJc w:val="left"/>
      <w:pPr>
        <w:ind w:left="4053" w:hanging="230"/>
      </w:pPr>
      <w:rPr>
        <w:rFonts w:hint="default"/>
      </w:rPr>
    </w:lvl>
    <w:lvl w:ilvl="8" w:tplc="3DEC177C">
      <w:numFmt w:val="bullet"/>
      <w:lvlText w:val="•"/>
      <w:lvlJc w:val="left"/>
      <w:pPr>
        <w:ind w:left="4495" w:hanging="230"/>
      </w:pPr>
      <w:rPr>
        <w:rFonts w:hint="default"/>
      </w:rPr>
    </w:lvl>
  </w:abstractNum>
  <w:abstractNum w:abstractNumId="74" w15:restartNumberingAfterBreak="0">
    <w:nsid w:val="3D2F0200"/>
    <w:multiLevelType w:val="hybridMultilevel"/>
    <w:tmpl w:val="C1B6F6B4"/>
    <w:lvl w:ilvl="0" w:tplc="0E24EE72">
      <w:start w:val="1"/>
      <w:numFmt w:val="lowerLetter"/>
      <w:lvlText w:val="%1)"/>
      <w:lvlJc w:val="left"/>
      <w:pPr>
        <w:ind w:left="819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494E82AC">
      <w:numFmt w:val="bullet"/>
      <w:lvlText w:val="•"/>
      <w:lvlJc w:val="left"/>
      <w:pPr>
        <w:ind w:left="1352" w:hanging="230"/>
      </w:pPr>
      <w:rPr>
        <w:rFonts w:hint="default"/>
      </w:rPr>
    </w:lvl>
    <w:lvl w:ilvl="2" w:tplc="91F60922">
      <w:numFmt w:val="bullet"/>
      <w:lvlText w:val="•"/>
      <w:lvlJc w:val="left"/>
      <w:pPr>
        <w:ind w:left="1885" w:hanging="230"/>
      </w:pPr>
      <w:rPr>
        <w:rFonts w:hint="default"/>
      </w:rPr>
    </w:lvl>
    <w:lvl w:ilvl="3" w:tplc="D594095E">
      <w:numFmt w:val="bullet"/>
      <w:lvlText w:val="•"/>
      <w:lvlJc w:val="left"/>
      <w:pPr>
        <w:ind w:left="2417" w:hanging="230"/>
      </w:pPr>
      <w:rPr>
        <w:rFonts w:hint="default"/>
      </w:rPr>
    </w:lvl>
    <w:lvl w:ilvl="4" w:tplc="9AA64B82">
      <w:numFmt w:val="bullet"/>
      <w:lvlText w:val="•"/>
      <w:lvlJc w:val="left"/>
      <w:pPr>
        <w:ind w:left="2950" w:hanging="230"/>
      </w:pPr>
      <w:rPr>
        <w:rFonts w:hint="default"/>
      </w:rPr>
    </w:lvl>
    <w:lvl w:ilvl="5" w:tplc="4EC2EE58">
      <w:numFmt w:val="bullet"/>
      <w:lvlText w:val="•"/>
      <w:lvlJc w:val="left"/>
      <w:pPr>
        <w:ind w:left="3482" w:hanging="230"/>
      </w:pPr>
      <w:rPr>
        <w:rFonts w:hint="default"/>
      </w:rPr>
    </w:lvl>
    <w:lvl w:ilvl="6" w:tplc="25F45778">
      <w:numFmt w:val="bullet"/>
      <w:lvlText w:val="•"/>
      <w:lvlJc w:val="left"/>
      <w:pPr>
        <w:ind w:left="4015" w:hanging="230"/>
      </w:pPr>
      <w:rPr>
        <w:rFonts w:hint="default"/>
      </w:rPr>
    </w:lvl>
    <w:lvl w:ilvl="7" w:tplc="25D01330">
      <w:numFmt w:val="bullet"/>
      <w:lvlText w:val="•"/>
      <w:lvlJc w:val="left"/>
      <w:pPr>
        <w:ind w:left="4548" w:hanging="230"/>
      </w:pPr>
      <w:rPr>
        <w:rFonts w:hint="default"/>
      </w:rPr>
    </w:lvl>
    <w:lvl w:ilvl="8" w:tplc="9056D3C4">
      <w:numFmt w:val="bullet"/>
      <w:lvlText w:val="•"/>
      <w:lvlJc w:val="left"/>
      <w:pPr>
        <w:ind w:left="5080" w:hanging="230"/>
      </w:pPr>
      <w:rPr>
        <w:rFonts w:hint="default"/>
      </w:rPr>
    </w:lvl>
  </w:abstractNum>
  <w:abstractNum w:abstractNumId="75" w15:restartNumberingAfterBreak="0">
    <w:nsid w:val="3D3D0968"/>
    <w:multiLevelType w:val="hybridMultilevel"/>
    <w:tmpl w:val="00344578"/>
    <w:lvl w:ilvl="0" w:tplc="5A26D262">
      <w:numFmt w:val="bullet"/>
      <w:lvlText w:val="✓"/>
      <w:lvlJc w:val="left"/>
      <w:pPr>
        <w:ind w:left="1161" w:hanging="301"/>
      </w:pPr>
      <w:rPr>
        <w:rFonts w:ascii="MS UI Gothic" w:eastAsia="MS UI Gothic" w:hAnsi="MS UI Gothic" w:cs="MS UI Gothic" w:hint="default"/>
        <w:color w:val="ED1C24"/>
        <w:w w:val="67"/>
        <w:sz w:val="24"/>
        <w:szCs w:val="24"/>
      </w:rPr>
    </w:lvl>
    <w:lvl w:ilvl="1" w:tplc="A956EA3C">
      <w:numFmt w:val="bullet"/>
      <w:lvlText w:val="•"/>
      <w:lvlJc w:val="left"/>
      <w:pPr>
        <w:ind w:left="1575" w:hanging="301"/>
      </w:pPr>
      <w:rPr>
        <w:rFonts w:hint="default"/>
      </w:rPr>
    </w:lvl>
    <w:lvl w:ilvl="2" w:tplc="AC026EE0">
      <w:numFmt w:val="bullet"/>
      <w:lvlText w:val="•"/>
      <w:lvlJc w:val="left"/>
      <w:pPr>
        <w:ind w:left="1991" w:hanging="301"/>
      </w:pPr>
      <w:rPr>
        <w:rFonts w:hint="default"/>
      </w:rPr>
    </w:lvl>
    <w:lvl w:ilvl="3" w:tplc="ED160020">
      <w:numFmt w:val="bullet"/>
      <w:lvlText w:val="•"/>
      <w:lvlJc w:val="left"/>
      <w:pPr>
        <w:ind w:left="2407" w:hanging="301"/>
      </w:pPr>
      <w:rPr>
        <w:rFonts w:hint="default"/>
      </w:rPr>
    </w:lvl>
    <w:lvl w:ilvl="4" w:tplc="3B3CC91A">
      <w:numFmt w:val="bullet"/>
      <w:lvlText w:val="•"/>
      <w:lvlJc w:val="left"/>
      <w:pPr>
        <w:ind w:left="2823" w:hanging="301"/>
      </w:pPr>
      <w:rPr>
        <w:rFonts w:hint="default"/>
      </w:rPr>
    </w:lvl>
    <w:lvl w:ilvl="5" w:tplc="69927814">
      <w:numFmt w:val="bullet"/>
      <w:lvlText w:val="•"/>
      <w:lvlJc w:val="left"/>
      <w:pPr>
        <w:ind w:left="3238" w:hanging="301"/>
      </w:pPr>
      <w:rPr>
        <w:rFonts w:hint="default"/>
      </w:rPr>
    </w:lvl>
    <w:lvl w:ilvl="6" w:tplc="FE2C8B4A">
      <w:numFmt w:val="bullet"/>
      <w:lvlText w:val="•"/>
      <w:lvlJc w:val="left"/>
      <w:pPr>
        <w:ind w:left="3654" w:hanging="301"/>
      </w:pPr>
      <w:rPr>
        <w:rFonts w:hint="default"/>
      </w:rPr>
    </w:lvl>
    <w:lvl w:ilvl="7" w:tplc="FCF6313C">
      <w:numFmt w:val="bullet"/>
      <w:lvlText w:val="•"/>
      <w:lvlJc w:val="left"/>
      <w:pPr>
        <w:ind w:left="4070" w:hanging="301"/>
      </w:pPr>
      <w:rPr>
        <w:rFonts w:hint="default"/>
      </w:rPr>
    </w:lvl>
    <w:lvl w:ilvl="8" w:tplc="2C8ED0CE">
      <w:numFmt w:val="bullet"/>
      <w:lvlText w:val="•"/>
      <w:lvlJc w:val="left"/>
      <w:pPr>
        <w:ind w:left="4486" w:hanging="301"/>
      </w:pPr>
      <w:rPr>
        <w:rFonts w:hint="default"/>
      </w:rPr>
    </w:lvl>
  </w:abstractNum>
  <w:abstractNum w:abstractNumId="76" w15:restartNumberingAfterBreak="0">
    <w:nsid w:val="3DB33E0F"/>
    <w:multiLevelType w:val="hybridMultilevel"/>
    <w:tmpl w:val="2C062B4E"/>
    <w:lvl w:ilvl="0" w:tplc="DDA81224">
      <w:start w:val="1"/>
      <w:numFmt w:val="decimal"/>
      <w:lvlText w:val="%1."/>
      <w:lvlJc w:val="left"/>
      <w:pPr>
        <w:ind w:left="572" w:hanging="432"/>
        <w:jc w:val="left"/>
      </w:pPr>
      <w:rPr>
        <w:rFonts w:ascii="Arial" w:eastAsia="Arial" w:hAnsi="Arial" w:cs="Arial" w:hint="default"/>
        <w:spacing w:val="-1"/>
        <w:w w:val="92"/>
        <w:sz w:val="22"/>
        <w:szCs w:val="22"/>
      </w:rPr>
    </w:lvl>
    <w:lvl w:ilvl="1" w:tplc="4BD8072A">
      <w:numFmt w:val="bullet"/>
      <w:lvlText w:val="•"/>
      <w:lvlJc w:val="left"/>
      <w:pPr>
        <w:ind w:left="1552" w:hanging="432"/>
      </w:pPr>
      <w:rPr>
        <w:rFonts w:hint="default"/>
      </w:rPr>
    </w:lvl>
    <w:lvl w:ilvl="2" w:tplc="1FA45F9C">
      <w:numFmt w:val="bullet"/>
      <w:lvlText w:val="•"/>
      <w:lvlJc w:val="left"/>
      <w:pPr>
        <w:ind w:left="2525" w:hanging="432"/>
      </w:pPr>
      <w:rPr>
        <w:rFonts w:hint="default"/>
      </w:rPr>
    </w:lvl>
    <w:lvl w:ilvl="3" w:tplc="3F6EB79E">
      <w:numFmt w:val="bullet"/>
      <w:lvlText w:val="•"/>
      <w:lvlJc w:val="left"/>
      <w:pPr>
        <w:ind w:left="3497" w:hanging="432"/>
      </w:pPr>
      <w:rPr>
        <w:rFonts w:hint="default"/>
      </w:rPr>
    </w:lvl>
    <w:lvl w:ilvl="4" w:tplc="9AF40958">
      <w:numFmt w:val="bullet"/>
      <w:lvlText w:val="•"/>
      <w:lvlJc w:val="left"/>
      <w:pPr>
        <w:ind w:left="4470" w:hanging="432"/>
      </w:pPr>
      <w:rPr>
        <w:rFonts w:hint="default"/>
      </w:rPr>
    </w:lvl>
    <w:lvl w:ilvl="5" w:tplc="AEBE3690">
      <w:numFmt w:val="bullet"/>
      <w:lvlText w:val="•"/>
      <w:lvlJc w:val="left"/>
      <w:pPr>
        <w:ind w:left="5443" w:hanging="432"/>
      </w:pPr>
      <w:rPr>
        <w:rFonts w:hint="default"/>
      </w:rPr>
    </w:lvl>
    <w:lvl w:ilvl="6" w:tplc="806E65A4">
      <w:numFmt w:val="bullet"/>
      <w:lvlText w:val="•"/>
      <w:lvlJc w:val="left"/>
      <w:pPr>
        <w:ind w:left="6415" w:hanging="432"/>
      </w:pPr>
      <w:rPr>
        <w:rFonts w:hint="default"/>
      </w:rPr>
    </w:lvl>
    <w:lvl w:ilvl="7" w:tplc="DA06C6DE">
      <w:numFmt w:val="bullet"/>
      <w:lvlText w:val="•"/>
      <w:lvlJc w:val="left"/>
      <w:pPr>
        <w:ind w:left="7388" w:hanging="432"/>
      </w:pPr>
      <w:rPr>
        <w:rFonts w:hint="default"/>
      </w:rPr>
    </w:lvl>
    <w:lvl w:ilvl="8" w:tplc="BD641C56">
      <w:numFmt w:val="bullet"/>
      <w:lvlText w:val="•"/>
      <w:lvlJc w:val="left"/>
      <w:pPr>
        <w:ind w:left="8361" w:hanging="432"/>
      </w:pPr>
      <w:rPr>
        <w:rFonts w:hint="default"/>
      </w:rPr>
    </w:lvl>
  </w:abstractNum>
  <w:abstractNum w:abstractNumId="77" w15:restartNumberingAfterBreak="0">
    <w:nsid w:val="3E440880"/>
    <w:multiLevelType w:val="hybridMultilevel"/>
    <w:tmpl w:val="87100ED2"/>
    <w:lvl w:ilvl="0" w:tplc="129066F2">
      <w:start w:val="1"/>
      <w:numFmt w:val="decimal"/>
      <w:lvlText w:val="%1."/>
      <w:lvlJc w:val="left"/>
      <w:pPr>
        <w:ind w:left="500" w:hanging="360"/>
        <w:jc w:val="left"/>
      </w:pPr>
      <w:rPr>
        <w:rFonts w:ascii="Arial" w:eastAsia="Arial" w:hAnsi="Arial" w:cs="Arial" w:hint="default"/>
        <w:spacing w:val="-1"/>
        <w:w w:val="92"/>
        <w:sz w:val="22"/>
        <w:szCs w:val="22"/>
      </w:rPr>
    </w:lvl>
    <w:lvl w:ilvl="1" w:tplc="DF380DDA">
      <w:start w:val="1"/>
      <w:numFmt w:val="lowerLetter"/>
      <w:lvlText w:val="%2."/>
      <w:lvlJc w:val="left"/>
      <w:pPr>
        <w:ind w:left="1054" w:hanging="207"/>
        <w:jc w:val="left"/>
      </w:pPr>
      <w:rPr>
        <w:rFonts w:ascii="Arial" w:eastAsia="Arial" w:hAnsi="Arial" w:cs="Arial" w:hint="default"/>
        <w:spacing w:val="-1"/>
        <w:w w:val="82"/>
        <w:sz w:val="22"/>
        <w:szCs w:val="22"/>
      </w:rPr>
    </w:lvl>
    <w:lvl w:ilvl="2" w:tplc="C286482E">
      <w:numFmt w:val="bullet"/>
      <w:lvlText w:val="•"/>
      <w:lvlJc w:val="left"/>
      <w:pPr>
        <w:ind w:left="2087" w:hanging="207"/>
      </w:pPr>
      <w:rPr>
        <w:rFonts w:hint="default"/>
      </w:rPr>
    </w:lvl>
    <w:lvl w:ilvl="3" w:tplc="90105DD2">
      <w:numFmt w:val="bullet"/>
      <w:lvlText w:val="•"/>
      <w:lvlJc w:val="left"/>
      <w:pPr>
        <w:ind w:left="3114" w:hanging="207"/>
      </w:pPr>
      <w:rPr>
        <w:rFonts w:hint="default"/>
      </w:rPr>
    </w:lvl>
    <w:lvl w:ilvl="4" w:tplc="A9EC5F96">
      <w:numFmt w:val="bullet"/>
      <w:lvlText w:val="•"/>
      <w:lvlJc w:val="left"/>
      <w:pPr>
        <w:ind w:left="4142" w:hanging="207"/>
      </w:pPr>
      <w:rPr>
        <w:rFonts w:hint="default"/>
      </w:rPr>
    </w:lvl>
    <w:lvl w:ilvl="5" w:tplc="5ED6B89C">
      <w:numFmt w:val="bullet"/>
      <w:lvlText w:val="•"/>
      <w:lvlJc w:val="left"/>
      <w:pPr>
        <w:ind w:left="5169" w:hanging="207"/>
      </w:pPr>
      <w:rPr>
        <w:rFonts w:hint="default"/>
      </w:rPr>
    </w:lvl>
    <w:lvl w:ilvl="6" w:tplc="D242AED8">
      <w:numFmt w:val="bullet"/>
      <w:lvlText w:val="•"/>
      <w:lvlJc w:val="left"/>
      <w:pPr>
        <w:ind w:left="6196" w:hanging="207"/>
      </w:pPr>
      <w:rPr>
        <w:rFonts w:hint="default"/>
      </w:rPr>
    </w:lvl>
    <w:lvl w:ilvl="7" w:tplc="45D0CDF8">
      <w:numFmt w:val="bullet"/>
      <w:lvlText w:val="•"/>
      <w:lvlJc w:val="left"/>
      <w:pPr>
        <w:ind w:left="7224" w:hanging="207"/>
      </w:pPr>
      <w:rPr>
        <w:rFonts w:hint="default"/>
      </w:rPr>
    </w:lvl>
    <w:lvl w:ilvl="8" w:tplc="37C4C268">
      <w:numFmt w:val="bullet"/>
      <w:lvlText w:val="•"/>
      <w:lvlJc w:val="left"/>
      <w:pPr>
        <w:ind w:left="8251" w:hanging="207"/>
      </w:pPr>
      <w:rPr>
        <w:rFonts w:hint="default"/>
      </w:rPr>
    </w:lvl>
  </w:abstractNum>
  <w:abstractNum w:abstractNumId="78" w15:restartNumberingAfterBreak="0">
    <w:nsid w:val="3F380CD7"/>
    <w:multiLevelType w:val="hybridMultilevel"/>
    <w:tmpl w:val="AD3AFD58"/>
    <w:lvl w:ilvl="0" w:tplc="D2188BAA">
      <w:start w:val="1"/>
      <w:numFmt w:val="decimal"/>
      <w:lvlText w:val="%1)"/>
      <w:lvlJc w:val="left"/>
      <w:pPr>
        <w:ind w:left="848" w:hanging="327"/>
        <w:jc w:val="left"/>
      </w:pPr>
      <w:rPr>
        <w:rFonts w:ascii="Arial" w:eastAsia="Arial" w:hAnsi="Arial" w:cs="Arial" w:hint="default"/>
        <w:w w:val="100"/>
        <w:sz w:val="22"/>
        <w:szCs w:val="22"/>
      </w:rPr>
    </w:lvl>
    <w:lvl w:ilvl="1" w:tplc="71008F56">
      <w:numFmt w:val="bullet"/>
      <w:lvlText w:val="•"/>
      <w:lvlJc w:val="left"/>
      <w:pPr>
        <w:ind w:left="1786" w:hanging="327"/>
      </w:pPr>
      <w:rPr>
        <w:rFonts w:hint="default"/>
      </w:rPr>
    </w:lvl>
    <w:lvl w:ilvl="2" w:tplc="6BF88806">
      <w:numFmt w:val="bullet"/>
      <w:lvlText w:val="•"/>
      <w:lvlJc w:val="left"/>
      <w:pPr>
        <w:ind w:left="2733" w:hanging="327"/>
      </w:pPr>
      <w:rPr>
        <w:rFonts w:hint="default"/>
      </w:rPr>
    </w:lvl>
    <w:lvl w:ilvl="3" w:tplc="DDCA2DA8">
      <w:numFmt w:val="bullet"/>
      <w:lvlText w:val="•"/>
      <w:lvlJc w:val="left"/>
      <w:pPr>
        <w:ind w:left="3679" w:hanging="327"/>
      </w:pPr>
      <w:rPr>
        <w:rFonts w:hint="default"/>
      </w:rPr>
    </w:lvl>
    <w:lvl w:ilvl="4" w:tplc="ED80E946">
      <w:numFmt w:val="bullet"/>
      <w:lvlText w:val="•"/>
      <w:lvlJc w:val="left"/>
      <w:pPr>
        <w:ind w:left="4626" w:hanging="327"/>
      </w:pPr>
      <w:rPr>
        <w:rFonts w:hint="default"/>
      </w:rPr>
    </w:lvl>
    <w:lvl w:ilvl="5" w:tplc="C21C2ACC">
      <w:numFmt w:val="bullet"/>
      <w:lvlText w:val="•"/>
      <w:lvlJc w:val="left"/>
      <w:pPr>
        <w:ind w:left="5573" w:hanging="327"/>
      </w:pPr>
      <w:rPr>
        <w:rFonts w:hint="default"/>
      </w:rPr>
    </w:lvl>
    <w:lvl w:ilvl="6" w:tplc="27705348">
      <w:numFmt w:val="bullet"/>
      <w:lvlText w:val="•"/>
      <w:lvlJc w:val="left"/>
      <w:pPr>
        <w:ind w:left="6519" w:hanging="327"/>
      </w:pPr>
      <w:rPr>
        <w:rFonts w:hint="default"/>
      </w:rPr>
    </w:lvl>
    <w:lvl w:ilvl="7" w:tplc="4290102A">
      <w:numFmt w:val="bullet"/>
      <w:lvlText w:val="•"/>
      <w:lvlJc w:val="left"/>
      <w:pPr>
        <w:ind w:left="7466" w:hanging="327"/>
      </w:pPr>
      <w:rPr>
        <w:rFonts w:hint="default"/>
      </w:rPr>
    </w:lvl>
    <w:lvl w:ilvl="8" w:tplc="98B614A8">
      <w:numFmt w:val="bullet"/>
      <w:lvlText w:val="•"/>
      <w:lvlJc w:val="left"/>
      <w:pPr>
        <w:ind w:left="8413" w:hanging="327"/>
      </w:pPr>
      <w:rPr>
        <w:rFonts w:hint="default"/>
      </w:rPr>
    </w:lvl>
  </w:abstractNum>
  <w:abstractNum w:abstractNumId="79" w15:restartNumberingAfterBreak="0">
    <w:nsid w:val="3F7B0779"/>
    <w:multiLevelType w:val="hybridMultilevel"/>
    <w:tmpl w:val="C9241464"/>
    <w:lvl w:ilvl="0" w:tplc="8B34E6CC">
      <w:start w:val="1"/>
      <w:numFmt w:val="lowerLetter"/>
      <w:lvlText w:val="%1)"/>
      <w:lvlJc w:val="left"/>
      <w:pPr>
        <w:ind w:left="841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BFF80EDE">
      <w:numFmt w:val="bullet"/>
      <w:lvlText w:val="•"/>
      <w:lvlJc w:val="left"/>
      <w:pPr>
        <w:ind w:left="1372" w:hanging="230"/>
      </w:pPr>
      <w:rPr>
        <w:rFonts w:hint="default"/>
      </w:rPr>
    </w:lvl>
    <w:lvl w:ilvl="2" w:tplc="AC8A998A">
      <w:numFmt w:val="bullet"/>
      <w:lvlText w:val="•"/>
      <w:lvlJc w:val="left"/>
      <w:pPr>
        <w:ind w:left="1905" w:hanging="230"/>
      </w:pPr>
      <w:rPr>
        <w:rFonts w:hint="default"/>
      </w:rPr>
    </w:lvl>
    <w:lvl w:ilvl="3" w:tplc="DF847E94">
      <w:numFmt w:val="bullet"/>
      <w:lvlText w:val="•"/>
      <w:lvlJc w:val="left"/>
      <w:pPr>
        <w:ind w:left="2438" w:hanging="230"/>
      </w:pPr>
      <w:rPr>
        <w:rFonts w:hint="default"/>
      </w:rPr>
    </w:lvl>
    <w:lvl w:ilvl="4" w:tplc="84A66A9E">
      <w:numFmt w:val="bullet"/>
      <w:lvlText w:val="•"/>
      <w:lvlJc w:val="left"/>
      <w:pPr>
        <w:ind w:left="2971" w:hanging="230"/>
      </w:pPr>
      <w:rPr>
        <w:rFonts w:hint="default"/>
      </w:rPr>
    </w:lvl>
    <w:lvl w:ilvl="5" w:tplc="BC688352">
      <w:numFmt w:val="bullet"/>
      <w:lvlText w:val="•"/>
      <w:lvlJc w:val="left"/>
      <w:pPr>
        <w:ind w:left="3503" w:hanging="230"/>
      </w:pPr>
      <w:rPr>
        <w:rFonts w:hint="default"/>
      </w:rPr>
    </w:lvl>
    <w:lvl w:ilvl="6" w:tplc="4E7082DE">
      <w:numFmt w:val="bullet"/>
      <w:lvlText w:val="•"/>
      <w:lvlJc w:val="left"/>
      <w:pPr>
        <w:ind w:left="4036" w:hanging="230"/>
      </w:pPr>
      <w:rPr>
        <w:rFonts w:hint="default"/>
      </w:rPr>
    </w:lvl>
    <w:lvl w:ilvl="7" w:tplc="016E4FB2">
      <w:numFmt w:val="bullet"/>
      <w:lvlText w:val="•"/>
      <w:lvlJc w:val="left"/>
      <w:pPr>
        <w:ind w:left="4569" w:hanging="230"/>
      </w:pPr>
      <w:rPr>
        <w:rFonts w:hint="default"/>
      </w:rPr>
    </w:lvl>
    <w:lvl w:ilvl="8" w:tplc="BD421E62">
      <w:numFmt w:val="bullet"/>
      <w:lvlText w:val="•"/>
      <w:lvlJc w:val="left"/>
      <w:pPr>
        <w:ind w:left="5102" w:hanging="230"/>
      </w:pPr>
      <w:rPr>
        <w:rFonts w:hint="default"/>
      </w:rPr>
    </w:lvl>
  </w:abstractNum>
  <w:abstractNum w:abstractNumId="80" w15:restartNumberingAfterBreak="0">
    <w:nsid w:val="3F9152E8"/>
    <w:multiLevelType w:val="hybridMultilevel"/>
    <w:tmpl w:val="BEE044FE"/>
    <w:lvl w:ilvl="0" w:tplc="36D61D92">
      <w:start w:val="1"/>
      <w:numFmt w:val="lowerLetter"/>
      <w:lvlText w:val="%1)"/>
      <w:lvlJc w:val="left"/>
      <w:pPr>
        <w:ind w:left="813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B3D0C08C">
      <w:numFmt w:val="bullet"/>
      <w:lvlText w:val="•"/>
      <w:lvlJc w:val="left"/>
      <w:pPr>
        <w:ind w:left="1351" w:hanging="230"/>
      </w:pPr>
      <w:rPr>
        <w:rFonts w:hint="default"/>
      </w:rPr>
    </w:lvl>
    <w:lvl w:ilvl="2" w:tplc="73BA38B8">
      <w:numFmt w:val="bullet"/>
      <w:lvlText w:val="•"/>
      <w:lvlJc w:val="left"/>
      <w:pPr>
        <w:ind w:left="1883" w:hanging="230"/>
      </w:pPr>
      <w:rPr>
        <w:rFonts w:hint="default"/>
      </w:rPr>
    </w:lvl>
    <w:lvl w:ilvl="3" w:tplc="573AB904">
      <w:numFmt w:val="bullet"/>
      <w:lvlText w:val="•"/>
      <w:lvlJc w:val="left"/>
      <w:pPr>
        <w:ind w:left="2415" w:hanging="230"/>
      </w:pPr>
      <w:rPr>
        <w:rFonts w:hint="default"/>
      </w:rPr>
    </w:lvl>
    <w:lvl w:ilvl="4" w:tplc="410E13AC">
      <w:numFmt w:val="bullet"/>
      <w:lvlText w:val="•"/>
      <w:lvlJc w:val="left"/>
      <w:pPr>
        <w:ind w:left="2947" w:hanging="230"/>
      </w:pPr>
      <w:rPr>
        <w:rFonts w:hint="default"/>
      </w:rPr>
    </w:lvl>
    <w:lvl w:ilvl="5" w:tplc="2FAE6D3E">
      <w:numFmt w:val="bullet"/>
      <w:lvlText w:val="•"/>
      <w:lvlJc w:val="left"/>
      <w:pPr>
        <w:ind w:left="3479" w:hanging="230"/>
      </w:pPr>
      <w:rPr>
        <w:rFonts w:hint="default"/>
      </w:rPr>
    </w:lvl>
    <w:lvl w:ilvl="6" w:tplc="72D0FB94">
      <w:numFmt w:val="bullet"/>
      <w:lvlText w:val="•"/>
      <w:lvlJc w:val="left"/>
      <w:pPr>
        <w:ind w:left="4011" w:hanging="230"/>
      </w:pPr>
      <w:rPr>
        <w:rFonts w:hint="default"/>
      </w:rPr>
    </w:lvl>
    <w:lvl w:ilvl="7" w:tplc="01E88450">
      <w:numFmt w:val="bullet"/>
      <w:lvlText w:val="•"/>
      <w:lvlJc w:val="left"/>
      <w:pPr>
        <w:ind w:left="4543" w:hanging="230"/>
      </w:pPr>
      <w:rPr>
        <w:rFonts w:hint="default"/>
      </w:rPr>
    </w:lvl>
    <w:lvl w:ilvl="8" w:tplc="59824242">
      <w:numFmt w:val="bullet"/>
      <w:lvlText w:val="•"/>
      <w:lvlJc w:val="left"/>
      <w:pPr>
        <w:ind w:left="5075" w:hanging="230"/>
      </w:pPr>
      <w:rPr>
        <w:rFonts w:hint="default"/>
      </w:rPr>
    </w:lvl>
  </w:abstractNum>
  <w:abstractNum w:abstractNumId="81" w15:restartNumberingAfterBreak="0">
    <w:nsid w:val="41231464"/>
    <w:multiLevelType w:val="hybridMultilevel"/>
    <w:tmpl w:val="DD86ED52"/>
    <w:lvl w:ilvl="0" w:tplc="1C10D3D4">
      <w:numFmt w:val="bullet"/>
      <w:lvlText w:val="–"/>
      <w:lvlJc w:val="left"/>
      <w:pPr>
        <w:ind w:left="907" w:hanging="170"/>
      </w:pPr>
      <w:rPr>
        <w:rFonts w:ascii="Lucida Sans Unicode" w:eastAsia="Lucida Sans Unicode" w:hAnsi="Lucida Sans Unicode" w:cs="Lucida Sans Unicode" w:hint="default"/>
        <w:w w:val="112"/>
        <w:sz w:val="17"/>
        <w:szCs w:val="17"/>
      </w:rPr>
    </w:lvl>
    <w:lvl w:ilvl="1" w:tplc="E5E89A3C">
      <w:numFmt w:val="bullet"/>
      <w:lvlText w:val="•"/>
      <w:lvlJc w:val="left"/>
      <w:pPr>
        <w:ind w:left="1348" w:hanging="170"/>
      </w:pPr>
      <w:rPr>
        <w:rFonts w:hint="default"/>
      </w:rPr>
    </w:lvl>
    <w:lvl w:ilvl="2" w:tplc="61F21FB6">
      <w:numFmt w:val="bullet"/>
      <w:lvlText w:val="•"/>
      <w:lvlJc w:val="left"/>
      <w:pPr>
        <w:ind w:left="1796" w:hanging="170"/>
      </w:pPr>
      <w:rPr>
        <w:rFonts w:hint="default"/>
      </w:rPr>
    </w:lvl>
    <w:lvl w:ilvl="3" w:tplc="0C86B504">
      <w:numFmt w:val="bullet"/>
      <w:lvlText w:val="•"/>
      <w:lvlJc w:val="left"/>
      <w:pPr>
        <w:ind w:left="2245" w:hanging="170"/>
      </w:pPr>
      <w:rPr>
        <w:rFonts w:hint="default"/>
      </w:rPr>
    </w:lvl>
    <w:lvl w:ilvl="4" w:tplc="E28EEE58">
      <w:numFmt w:val="bullet"/>
      <w:lvlText w:val="•"/>
      <w:lvlJc w:val="left"/>
      <w:pPr>
        <w:ind w:left="2693" w:hanging="170"/>
      </w:pPr>
      <w:rPr>
        <w:rFonts w:hint="default"/>
      </w:rPr>
    </w:lvl>
    <w:lvl w:ilvl="5" w:tplc="6B446E32">
      <w:numFmt w:val="bullet"/>
      <w:lvlText w:val="•"/>
      <w:lvlJc w:val="left"/>
      <w:pPr>
        <w:ind w:left="3142" w:hanging="170"/>
      </w:pPr>
      <w:rPr>
        <w:rFonts w:hint="default"/>
      </w:rPr>
    </w:lvl>
    <w:lvl w:ilvl="6" w:tplc="F2180D4C">
      <w:numFmt w:val="bullet"/>
      <w:lvlText w:val="•"/>
      <w:lvlJc w:val="left"/>
      <w:pPr>
        <w:ind w:left="3590" w:hanging="170"/>
      </w:pPr>
      <w:rPr>
        <w:rFonts w:hint="default"/>
      </w:rPr>
    </w:lvl>
    <w:lvl w:ilvl="7" w:tplc="A23A0538">
      <w:numFmt w:val="bullet"/>
      <w:lvlText w:val="•"/>
      <w:lvlJc w:val="left"/>
      <w:pPr>
        <w:ind w:left="4039" w:hanging="170"/>
      </w:pPr>
      <w:rPr>
        <w:rFonts w:hint="default"/>
      </w:rPr>
    </w:lvl>
    <w:lvl w:ilvl="8" w:tplc="9D707690">
      <w:numFmt w:val="bullet"/>
      <w:lvlText w:val="•"/>
      <w:lvlJc w:val="left"/>
      <w:pPr>
        <w:ind w:left="4487" w:hanging="170"/>
      </w:pPr>
      <w:rPr>
        <w:rFonts w:hint="default"/>
      </w:rPr>
    </w:lvl>
  </w:abstractNum>
  <w:abstractNum w:abstractNumId="82" w15:restartNumberingAfterBreak="0">
    <w:nsid w:val="4411788A"/>
    <w:multiLevelType w:val="hybridMultilevel"/>
    <w:tmpl w:val="3184041A"/>
    <w:lvl w:ilvl="0" w:tplc="C6C28F08">
      <w:start w:val="1"/>
      <w:numFmt w:val="decimal"/>
      <w:lvlText w:val="%1)"/>
      <w:lvlJc w:val="left"/>
      <w:pPr>
        <w:ind w:left="848" w:hanging="296"/>
        <w:jc w:val="right"/>
      </w:pPr>
      <w:rPr>
        <w:rFonts w:hint="default"/>
        <w:spacing w:val="-1"/>
        <w:w w:val="100"/>
      </w:rPr>
    </w:lvl>
    <w:lvl w:ilvl="1" w:tplc="8D0A1F20">
      <w:numFmt w:val="bullet"/>
      <w:lvlText w:val="•"/>
      <w:lvlJc w:val="left"/>
      <w:pPr>
        <w:ind w:left="1786" w:hanging="296"/>
      </w:pPr>
      <w:rPr>
        <w:rFonts w:hint="default"/>
      </w:rPr>
    </w:lvl>
    <w:lvl w:ilvl="2" w:tplc="525AD26E">
      <w:numFmt w:val="bullet"/>
      <w:lvlText w:val="•"/>
      <w:lvlJc w:val="left"/>
      <w:pPr>
        <w:ind w:left="2733" w:hanging="296"/>
      </w:pPr>
      <w:rPr>
        <w:rFonts w:hint="default"/>
      </w:rPr>
    </w:lvl>
    <w:lvl w:ilvl="3" w:tplc="5FD61FE6">
      <w:numFmt w:val="bullet"/>
      <w:lvlText w:val="•"/>
      <w:lvlJc w:val="left"/>
      <w:pPr>
        <w:ind w:left="3679" w:hanging="296"/>
      </w:pPr>
      <w:rPr>
        <w:rFonts w:hint="default"/>
      </w:rPr>
    </w:lvl>
    <w:lvl w:ilvl="4" w:tplc="18086932">
      <w:numFmt w:val="bullet"/>
      <w:lvlText w:val="•"/>
      <w:lvlJc w:val="left"/>
      <w:pPr>
        <w:ind w:left="4626" w:hanging="296"/>
      </w:pPr>
      <w:rPr>
        <w:rFonts w:hint="default"/>
      </w:rPr>
    </w:lvl>
    <w:lvl w:ilvl="5" w:tplc="370C5818">
      <w:numFmt w:val="bullet"/>
      <w:lvlText w:val="•"/>
      <w:lvlJc w:val="left"/>
      <w:pPr>
        <w:ind w:left="5573" w:hanging="296"/>
      </w:pPr>
      <w:rPr>
        <w:rFonts w:hint="default"/>
      </w:rPr>
    </w:lvl>
    <w:lvl w:ilvl="6" w:tplc="FE861432">
      <w:numFmt w:val="bullet"/>
      <w:lvlText w:val="•"/>
      <w:lvlJc w:val="left"/>
      <w:pPr>
        <w:ind w:left="6519" w:hanging="296"/>
      </w:pPr>
      <w:rPr>
        <w:rFonts w:hint="default"/>
      </w:rPr>
    </w:lvl>
    <w:lvl w:ilvl="7" w:tplc="49944444">
      <w:numFmt w:val="bullet"/>
      <w:lvlText w:val="•"/>
      <w:lvlJc w:val="left"/>
      <w:pPr>
        <w:ind w:left="7466" w:hanging="296"/>
      </w:pPr>
      <w:rPr>
        <w:rFonts w:hint="default"/>
      </w:rPr>
    </w:lvl>
    <w:lvl w:ilvl="8" w:tplc="5FA82130">
      <w:numFmt w:val="bullet"/>
      <w:lvlText w:val="•"/>
      <w:lvlJc w:val="left"/>
      <w:pPr>
        <w:ind w:left="8413" w:hanging="296"/>
      </w:pPr>
      <w:rPr>
        <w:rFonts w:hint="default"/>
      </w:rPr>
    </w:lvl>
  </w:abstractNum>
  <w:abstractNum w:abstractNumId="83" w15:restartNumberingAfterBreak="0">
    <w:nsid w:val="44EB26D4"/>
    <w:multiLevelType w:val="hybridMultilevel"/>
    <w:tmpl w:val="9B3CC30A"/>
    <w:lvl w:ilvl="0" w:tplc="FA7C3476">
      <w:start w:val="1"/>
      <w:numFmt w:val="lowerLetter"/>
      <w:lvlText w:val="%1)"/>
      <w:lvlJc w:val="left"/>
      <w:pPr>
        <w:ind w:left="966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E01E62DE">
      <w:numFmt w:val="bullet"/>
      <w:lvlText w:val="•"/>
      <w:lvlJc w:val="left"/>
      <w:pPr>
        <w:ind w:left="1400" w:hanging="230"/>
      </w:pPr>
      <w:rPr>
        <w:rFonts w:hint="default"/>
      </w:rPr>
    </w:lvl>
    <w:lvl w:ilvl="2" w:tplc="73A60C12">
      <w:numFmt w:val="bullet"/>
      <w:lvlText w:val="•"/>
      <w:lvlJc w:val="left"/>
      <w:pPr>
        <w:ind w:left="1840" w:hanging="230"/>
      </w:pPr>
      <w:rPr>
        <w:rFonts w:hint="default"/>
      </w:rPr>
    </w:lvl>
    <w:lvl w:ilvl="3" w:tplc="898674E8">
      <w:numFmt w:val="bullet"/>
      <w:lvlText w:val="•"/>
      <w:lvlJc w:val="left"/>
      <w:pPr>
        <w:ind w:left="2280" w:hanging="230"/>
      </w:pPr>
      <w:rPr>
        <w:rFonts w:hint="default"/>
      </w:rPr>
    </w:lvl>
    <w:lvl w:ilvl="4" w:tplc="6A1E83C6">
      <w:numFmt w:val="bullet"/>
      <w:lvlText w:val="•"/>
      <w:lvlJc w:val="left"/>
      <w:pPr>
        <w:ind w:left="2721" w:hanging="230"/>
      </w:pPr>
      <w:rPr>
        <w:rFonts w:hint="default"/>
      </w:rPr>
    </w:lvl>
    <w:lvl w:ilvl="5" w:tplc="A6129FA2">
      <w:numFmt w:val="bullet"/>
      <w:lvlText w:val="•"/>
      <w:lvlJc w:val="left"/>
      <w:pPr>
        <w:ind w:left="3161" w:hanging="230"/>
      </w:pPr>
      <w:rPr>
        <w:rFonts w:hint="default"/>
      </w:rPr>
    </w:lvl>
    <w:lvl w:ilvl="6" w:tplc="9740EB50">
      <w:numFmt w:val="bullet"/>
      <w:lvlText w:val="•"/>
      <w:lvlJc w:val="left"/>
      <w:pPr>
        <w:ind w:left="3601" w:hanging="230"/>
      </w:pPr>
      <w:rPr>
        <w:rFonts w:hint="default"/>
      </w:rPr>
    </w:lvl>
    <w:lvl w:ilvl="7" w:tplc="1EECA538">
      <w:numFmt w:val="bullet"/>
      <w:lvlText w:val="•"/>
      <w:lvlJc w:val="left"/>
      <w:pPr>
        <w:ind w:left="4042" w:hanging="230"/>
      </w:pPr>
      <w:rPr>
        <w:rFonts w:hint="default"/>
      </w:rPr>
    </w:lvl>
    <w:lvl w:ilvl="8" w:tplc="E21858F2">
      <w:numFmt w:val="bullet"/>
      <w:lvlText w:val="•"/>
      <w:lvlJc w:val="left"/>
      <w:pPr>
        <w:ind w:left="4482" w:hanging="230"/>
      </w:pPr>
      <w:rPr>
        <w:rFonts w:hint="default"/>
      </w:rPr>
    </w:lvl>
  </w:abstractNum>
  <w:abstractNum w:abstractNumId="84" w15:restartNumberingAfterBreak="0">
    <w:nsid w:val="459A639B"/>
    <w:multiLevelType w:val="hybridMultilevel"/>
    <w:tmpl w:val="E33295D4"/>
    <w:lvl w:ilvl="0" w:tplc="6CD8FE44">
      <w:start w:val="1"/>
      <w:numFmt w:val="lowerLetter"/>
      <w:lvlText w:val="%1)"/>
      <w:lvlJc w:val="left"/>
      <w:pPr>
        <w:ind w:left="816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164E3288">
      <w:numFmt w:val="bullet"/>
      <w:lvlText w:val="•"/>
      <w:lvlJc w:val="left"/>
      <w:pPr>
        <w:ind w:left="1352" w:hanging="230"/>
      </w:pPr>
      <w:rPr>
        <w:rFonts w:hint="default"/>
      </w:rPr>
    </w:lvl>
    <w:lvl w:ilvl="2" w:tplc="D5E2B6D0">
      <w:numFmt w:val="bullet"/>
      <w:lvlText w:val="•"/>
      <w:lvlJc w:val="left"/>
      <w:pPr>
        <w:ind w:left="1884" w:hanging="230"/>
      </w:pPr>
      <w:rPr>
        <w:rFonts w:hint="default"/>
      </w:rPr>
    </w:lvl>
    <w:lvl w:ilvl="3" w:tplc="D548C354">
      <w:numFmt w:val="bullet"/>
      <w:lvlText w:val="•"/>
      <w:lvlJc w:val="left"/>
      <w:pPr>
        <w:ind w:left="2416" w:hanging="230"/>
      </w:pPr>
      <w:rPr>
        <w:rFonts w:hint="default"/>
      </w:rPr>
    </w:lvl>
    <w:lvl w:ilvl="4" w:tplc="0184913C">
      <w:numFmt w:val="bullet"/>
      <w:lvlText w:val="•"/>
      <w:lvlJc w:val="left"/>
      <w:pPr>
        <w:ind w:left="2949" w:hanging="230"/>
      </w:pPr>
      <w:rPr>
        <w:rFonts w:hint="default"/>
      </w:rPr>
    </w:lvl>
    <w:lvl w:ilvl="5" w:tplc="4CC806DC">
      <w:numFmt w:val="bullet"/>
      <w:lvlText w:val="•"/>
      <w:lvlJc w:val="left"/>
      <w:pPr>
        <w:ind w:left="3481" w:hanging="230"/>
      </w:pPr>
      <w:rPr>
        <w:rFonts w:hint="default"/>
      </w:rPr>
    </w:lvl>
    <w:lvl w:ilvl="6" w:tplc="852A00CE">
      <w:numFmt w:val="bullet"/>
      <w:lvlText w:val="•"/>
      <w:lvlJc w:val="left"/>
      <w:pPr>
        <w:ind w:left="4013" w:hanging="230"/>
      </w:pPr>
      <w:rPr>
        <w:rFonts w:hint="default"/>
      </w:rPr>
    </w:lvl>
    <w:lvl w:ilvl="7" w:tplc="1CBEE640">
      <w:numFmt w:val="bullet"/>
      <w:lvlText w:val="•"/>
      <w:lvlJc w:val="left"/>
      <w:pPr>
        <w:ind w:left="4546" w:hanging="230"/>
      </w:pPr>
      <w:rPr>
        <w:rFonts w:hint="default"/>
      </w:rPr>
    </w:lvl>
    <w:lvl w:ilvl="8" w:tplc="CBFCF762">
      <w:numFmt w:val="bullet"/>
      <w:lvlText w:val="•"/>
      <w:lvlJc w:val="left"/>
      <w:pPr>
        <w:ind w:left="5078" w:hanging="230"/>
      </w:pPr>
      <w:rPr>
        <w:rFonts w:hint="default"/>
      </w:rPr>
    </w:lvl>
  </w:abstractNum>
  <w:abstractNum w:abstractNumId="85" w15:restartNumberingAfterBreak="0">
    <w:nsid w:val="46346D78"/>
    <w:multiLevelType w:val="hybridMultilevel"/>
    <w:tmpl w:val="C3F65B24"/>
    <w:lvl w:ilvl="0" w:tplc="F90CED26">
      <w:start w:val="1"/>
      <w:numFmt w:val="decimal"/>
      <w:lvlText w:val="%1."/>
      <w:lvlJc w:val="left"/>
      <w:pPr>
        <w:ind w:left="570" w:hanging="430"/>
        <w:jc w:val="left"/>
      </w:pPr>
      <w:rPr>
        <w:rFonts w:ascii="Arial" w:eastAsia="Arial" w:hAnsi="Arial" w:cs="Arial" w:hint="default"/>
        <w:spacing w:val="-1"/>
        <w:w w:val="92"/>
        <w:sz w:val="22"/>
        <w:szCs w:val="22"/>
      </w:rPr>
    </w:lvl>
    <w:lvl w:ilvl="1" w:tplc="80D61B9A">
      <w:numFmt w:val="bullet"/>
      <w:lvlText w:val="•"/>
      <w:lvlJc w:val="left"/>
      <w:pPr>
        <w:ind w:left="1552" w:hanging="430"/>
      </w:pPr>
      <w:rPr>
        <w:rFonts w:hint="default"/>
      </w:rPr>
    </w:lvl>
    <w:lvl w:ilvl="2" w:tplc="56DA4B8A">
      <w:numFmt w:val="bullet"/>
      <w:lvlText w:val="•"/>
      <w:lvlJc w:val="left"/>
      <w:pPr>
        <w:ind w:left="2525" w:hanging="430"/>
      </w:pPr>
      <w:rPr>
        <w:rFonts w:hint="default"/>
      </w:rPr>
    </w:lvl>
    <w:lvl w:ilvl="3" w:tplc="549C4FC0">
      <w:numFmt w:val="bullet"/>
      <w:lvlText w:val="•"/>
      <w:lvlJc w:val="left"/>
      <w:pPr>
        <w:ind w:left="3497" w:hanging="430"/>
      </w:pPr>
      <w:rPr>
        <w:rFonts w:hint="default"/>
      </w:rPr>
    </w:lvl>
    <w:lvl w:ilvl="4" w:tplc="0F2EC52A">
      <w:numFmt w:val="bullet"/>
      <w:lvlText w:val="•"/>
      <w:lvlJc w:val="left"/>
      <w:pPr>
        <w:ind w:left="4470" w:hanging="430"/>
      </w:pPr>
      <w:rPr>
        <w:rFonts w:hint="default"/>
      </w:rPr>
    </w:lvl>
    <w:lvl w:ilvl="5" w:tplc="9656E188">
      <w:numFmt w:val="bullet"/>
      <w:lvlText w:val="•"/>
      <w:lvlJc w:val="left"/>
      <w:pPr>
        <w:ind w:left="5443" w:hanging="430"/>
      </w:pPr>
      <w:rPr>
        <w:rFonts w:hint="default"/>
      </w:rPr>
    </w:lvl>
    <w:lvl w:ilvl="6" w:tplc="BA8AC42C">
      <w:numFmt w:val="bullet"/>
      <w:lvlText w:val="•"/>
      <w:lvlJc w:val="left"/>
      <w:pPr>
        <w:ind w:left="6415" w:hanging="430"/>
      </w:pPr>
      <w:rPr>
        <w:rFonts w:hint="default"/>
      </w:rPr>
    </w:lvl>
    <w:lvl w:ilvl="7" w:tplc="873EB8BE">
      <w:numFmt w:val="bullet"/>
      <w:lvlText w:val="•"/>
      <w:lvlJc w:val="left"/>
      <w:pPr>
        <w:ind w:left="7388" w:hanging="430"/>
      </w:pPr>
      <w:rPr>
        <w:rFonts w:hint="default"/>
      </w:rPr>
    </w:lvl>
    <w:lvl w:ilvl="8" w:tplc="C8FE7540">
      <w:numFmt w:val="bullet"/>
      <w:lvlText w:val="•"/>
      <w:lvlJc w:val="left"/>
      <w:pPr>
        <w:ind w:left="8361" w:hanging="430"/>
      </w:pPr>
      <w:rPr>
        <w:rFonts w:hint="default"/>
      </w:rPr>
    </w:lvl>
  </w:abstractNum>
  <w:abstractNum w:abstractNumId="86" w15:restartNumberingAfterBreak="0">
    <w:nsid w:val="468351BA"/>
    <w:multiLevelType w:val="hybridMultilevel"/>
    <w:tmpl w:val="140A1446"/>
    <w:lvl w:ilvl="0" w:tplc="297A95EA">
      <w:start w:val="1"/>
      <w:numFmt w:val="lowerLetter"/>
      <w:lvlText w:val="%1)"/>
      <w:lvlJc w:val="left"/>
      <w:pPr>
        <w:ind w:left="834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9CF4E14E">
      <w:numFmt w:val="bullet"/>
      <w:lvlText w:val="•"/>
      <w:lvlJc w:val="left"/>
      <w:pPr>
        <w:ind w:left="1372" w:hanging="230"/>
      </w:pPr>
      <w:rPr>
        <w:rFonts w:hint="default"/>
      </w:rPr>
    </w:lvl>
    <w:lvl w:ilvl="2" w:tplc="292E0EA8">
      <w:numFmt w:val="bullet"/>
      <w:lvlText w:val="•"/>
      <w:lvlJc w:val="left"/>
      <w:pPr>
        <w:ind w:left="1904" w:hanging="230"/>
      </w:pPr>
      <w:rPr>
        <w:rFonts w:hint="default"/>
      </w:rPr>
    </w:lvl>
    <w:lvl w:ilvl="3" w:tplc="C3308F88">
      <w:numFmt w:val="bullet"/>
      <w:lvlText w:val="•"/>
      <w:lvlJc w:val="left"/>
      <w:pPr>
        <w:ind w:left="2436" w:hanging="230"/>
      </w:pPr>
      <w:rPr>
        <w:rFonts w:hint="default"/>
      </w:rPr>
    </w:lvl>
    <w:lvl w:ilvl="4" w:tplc="E70A0B34">
      <w:numFmt w:val="bullet"/>
      <w:lvlText w:val="•"/>
      <w:lvlJc w:val="left"/>
      <w:pPr>
        <w:ind w:left="2968" w:hanging="230"/>
      </w:pPr>
      <w:rPr>
        <w:rFonts w:hint="default"/>
      </w:rPr>
    </w:lvl>
    <w:lvl w:ilvl="5" w:tplc="1F00C9C2">
      <w:numFmt w:val="bullet"/>
      <w:lvlText w:val="•"/>
      <w:lvlJc w:val="left"/>
      <w:pPr>
        <w:ind w:left="3501" w:hanging="230"/>
      </w:pPr>
      <w:rPr>
        <w:rFonts w:hint="default"/>
      </w:rPr>
    </w:lvl>
    <w:lvl w:ilvl="6" w:tplc="8CB6AFD2">
      <w:numFmt w:val="bullet"/>
      <w:lvlText w:val="•"/>
      <w:lvlJc w:val="left"/>
      <w:pPr>
        <w:ind w:left="4033" w:hanging="230"/>
      </w:pPr>
      <w:rPr>
        <w:rFonts w:hint="default"/>
      </w:rPr>
    </w:lvl>
    <w:lvl w:ilvl="7" w:tplc="979E085A">
      <w:numFmt w:val="bullet"/>
      <w:lvlText w:val="•"/>
      <w:lvlJc w:val="left"/>
      <w:pPr>
        <w:ind w:left="4565" w:hanging="230"/>
      </w:pPr>
      <w:rPr>
        <w:rFonts w:hint="default"/>
      </w:rPr>
    </w:lvl>
    <w:lvl w:ilvl="8" w:tplc="A5A07A40">
      <w:numFmt w:val="bullet"/>
      <w:lvlText w:val="•"/>
      <w:lvlJc w:val="left"/>
      <w:pPr>
        <w:ind w:left="5097" w:hanging="230"/>
      </w:pPr>
      <w:rPr>
        <w:rFonts w:hint="default"/>
      </w:rPr>
    </w:lvl>
  </w:abstractNum>
  <w:abstractNum w:abstractNumId="87" w15:restartNumberingAfterBreak="0">
    <w:nsid w:val="48D37F2E"/>
    <w:multiLevelType w:val="hybridMultilevel"/>
    <w:tmpl w:val="B33A471C"/>
    <w:lvl w:ilvl="0" w:tplc="67EAE7A6">
      <w:start w:val="1"/>
      <w:numFmt w:val="lowerLetter"/>
      <w:lvlText w:val="%1)"/>
      <w:lvlJc w:val="left"/>
      <w:pPr>
        <w:ind w:left="966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635E894E">
      <w:numFmt w:val="bullet"/>
      <w:lvlText w:val="•"/>
      <w:lvlJc w:val="left"/>
      <w:pPr>
        <w:ind w:left="1399" w:hanging="230"/>
      </w:pPr>
      <w:rPr>
        <w:rFonts w:hint="default"/>
      </w:rPr>
    </w:lvl>
    <w:lvl w:ilvl="2" w:tplc="042C4B0A">
      <w:numFmt w:val="bullet"/>
      <w:lvlText w:val="•"/>
      <w:lvlJc w:val="left"/>
      <w:pPr>
        <w:ind w:left="1838" w:hanging="230"/>
      </w:pPr>
      <w:rPr>
        <w:rFonts w:hint="default"/>
      </w:rPr>
    </w:lvl>
    <w:lvl w:ilvl="3" w:tplc="290636AC">
      <w:numFmt w:val="bullet"/>
      <w:lvlText w:val="•"/>
      <w:lvlJc w:val="left"/>
      <w:pPr>
        <w:ind w:left="2277" w:hanging="230"/>
      </w:pPr>
      <w:rPr>
        <w:rFonts w:hint="default"/>
      </w:rPr>
    </w:lvl>
    <w:lvl w:ilvl="4" w:tplc="B0D44DBA">
      <w:numFmt w:val="bullet"/>
      <w:lvlText w:val="•"/>
      <w:lvlJc w:val="left"/>
      <w:pPr>
        <w:ind w:left="2716" w:hanging="230"/>
      </w:pPr>
      <w:rPr>
        <w:rFonts w:hint="default"/>
      </w:rPr>
    </w:lvl>
    <w:lvl w:ilvl="5" w:tplc="6D7A7E64">
      <w:numFmt w:val="bullet"/>
      <w:lvlText w:val="•"/>
      <w:lvlJc w:val="left"/>
      <w:pPr>
        <w:ind w:left="3155" w:hanging="230"/>
      </w:pPr>
      <w:rPr>
        <w:rFonts w:hint="default"/>
      </w:rPr>
    </w:lvl>
    <w:lvl w:ilvl="6" w:tplc="3920E9AC">
      <w:numFmt w:val="bullet"/>
      <w:lvlText w:val="•"/>
      <w:lvlJc w:val="left"/>
      <w:pPr>
        <w:ind w:left="3594" w:hanging="230"/>
      </w:pPr>
      <w:rPr>
        <w:rFonts w:hint="default"/>
      </w:rPr>
    </w:lvl>
    <w:lvl w:ilvl="7" w:tplc="27CE535A">
      <w:numFmt w:val="bullet"/>
      <w:lvlText w:val="•"/>
      <w:lvlJc w:val="left"/>
      <w:pPr>
        <w:ind w:left="4033" w:hanging="230"/>
      </w:pPr>
      <w:rPr>
        <w:rFonts w:hint="default"/>
      </w:rPr>
    </w:lvl>
    <w:lvl w:ilvl="8" w:tplc="060C7EA2">
      <w:numFmt w:val="bullet"/>
      <w:lvlText w:val="•"/>
      <w:lvlJc w:val="left"/>
      <w:pPr>
        <w:ind w:left="4472" w:hanging="230"/>
      </w:pPr>
      <w:rPr>
        <w:rFonts w:hint="default"/>
      </w:rPr>
    </w:lvl>
  </w:abstractNum>
  <w:abstractNum w:abstractNumId="88" w15:restartNumberingAfterBreak="0">
    <w:nsid w:val="4A086C3D"/>
    <w:multiLevelType w:val="hybridMultilevel"/>
    <w:tmpl w:val="6CFEB326"/>
    <w:lvl w:ilvl="0" w:tplc="38881B12">
      <w:start w:val="1"/>
      <w:numFmt w:val="lowerLetter"/>
      <w:lvlText w:val="%1)"/>
      <w:lvlJc w:val="left"/>
      <w:pPr>
        <w:ind w:left="812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DC4E3CEE">
      <w:numFmt w:val="bullet"/>
      <w:lvlText w:val="•"/>
      <w:lvlJc w:val="left"/>
      <w:pPr>
        <w:ind w:left="1351" w:hanging="230"/>
      </w:pPr>
      <w:rPr>
        <w:rFonts w:hint="default"/>
      </w:rPr>
    </w:lvl>
    <w:lvl w:ilvl="2" w:tplc="D2A0D768">
      <w:numFmt w:val="bullet"/>
      <w:lvlText w:val="•"/>
      <w:lvlJc w:val="left"/>
      <w:pPr>
        <w:ind w:left="1883" w:hanging="230"/>
      </w:pPr>
      <w:rPr>
        <w:rFonts w:hint="default"/>
      </w:rPr>
    </w:lvl>
    <w:lvl w:ilvl="3" w:tplc="5776BA34">
      <w:numFmt w:val="bullet"/>
      <w:lvlText w:val="•"/>
      <w:lvlJc w:val="left"/>
      <w:pPr>
        <w:ind w:left="2415" w:hanging="230"/>
      </w:pPr>
      <w:rPr>
        <w:rFonts w:hint="default"/>
      </w:rPr>
    </w:lvl>
    <w:lvl w:ilvl="4" w:tplc="030A080C">
      <w:numFmt w:val="bullet"/>
      <w:lvlText w:val="•"/>
      <w:lvlJc w:val="left"/>
      <w:pPr>
        <w:ind w:left="2947" w:hanging="230"/>
      </w:pPr>
      <w:rPr>
        <w:rFonts w:hint="default"/>
      </w:rPr>
    </w:lvl>
    <w:lvl w:ilvl="5" w:tplc="31B65CAC">
      <w:numFmt w:val="bullet"/>
      <w:lvlText w:val="•"/>
      <w:lvlJc w:val="left"/>
      <w:pPr>
        <w:ind w:left="3479" w:hanging="230"/>
      </w:pPr>
      <w:rPr>
        <w:rFonts w:hint="default"/>
      </w:rPr>
    </w:lvl>
    <w:lvl w:ilvl="6" w:tplc="A37C70CC">
      <w:numFmt w:val="bullet"/>
      <w:lvlText w:val="•"/>
      <w:lvlJc w:val="left"/>
      <w:pPr>
        <w:ind w:left="4011" w:hanging="230"/>
      </w:pPr>
      <w:rPr>
        <w:rFonts w:hint="default"/>
      </w:rPr>
    </w:lvl>
    <w:lvl w:ilvl="7" w:tplc="B1D861A8">
      <w:numFmt w:val="bullet"/>
      <w:lvlText w:val="•"/>
      <w:lvlJc w:val="left"/>
      <w:pPr>
        <w:ind w:left="4543" w:hanging="230"/>
      </w:pPr>
      <w:rPr>
        <w:rFonts w:hint="default"/>
      </w:rPr>
    </w:lvl>
    <w:lvl w:ilvl="8" w:tplc="DE944E22">
      <w:numFmt w:val="bullet"/>
      <w:lvlText w:val="•"/>
      <w:lvlJc w:val="left"/>
      <w:pPr>
        <w:ind w:left="5075" w:hanging="230"/>
      </w:pPr>
      <w:rPr>
        <w:rFonts w:hint="default"/>
      </w:rPr>
    </w:lvl>
  </w:abstractNum>
  <w:abstractNum w:abstractNumId="89" w15:restartNumberingAfterBreak="0">
    <w:nsid w:val="4AEF7B22"/>
    <w:multiLevelType w:val="hybridMultilevel"/>
    <w:tmpl w:val="5B0AE948"/>
    <w:lvl w:ilvl="0" w:tplc="23EA3C10">
      <w:start w:val="1"/>
      <w:numFmt w:val="lowerLetter"/>
      <w:lvlText w:val="%1)"/>
      <w:lvlJc w:val="left"/>
      <w:pPr>
        <w:ind w:left="821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7BB679D2">
      <w:start w:val="1"/>
      <w:numFmt w:val="lowerLetter"/>
      <w:lvlText w:val="%2)"/>
      <w:lvlJc w:val="left"/>
      <w:pPr>
        <w:ind w:left="967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2" w:tplc="E090B07E">
      <w:numFmt w:val="bullet"/>
      <w:lvlText w:val="•"/>
      <w:lvlJc w:val="left"/>
      <w:pPr>
        <w:ind w:left="850" w:hanging="230"/>
      </w:pPr>
      <w:rPr>
        <w:rFonts w:hint="default"/>
      </w:rPr>
    </w:lvl>
    <w:lvl w:ilvl="3" w:tplc="7572222E">
      <w:numFmt w:val="bullet"/>
      <w:lvlText w:val="•"/>
      <w:lvlJc w:val="left"/>
      <w:pPr>
        <w:ind w:left="740" w:hanging="230"/>
      </w:pPr>
      <w:rPr>
        <w:rFonts w:hint="default"/>
      </w:rPr>
    </w:lvl>
    <w:lvl w:ilvl="4" w:tplc="A2F4D376">
      <w:numFmt w:val="bullet"/>
      <w:lvlText w:val="•"/>
      <w:lvlJc w:val="left"/>
      <w:pPr>
        <w:ind w:left="630" w:hanging="230"/>
      </w:pPr>
      <w:rPr>
        <w:rFonts w:hint="default"/>
      </w:rPr>
    </w:lvl>
    <w:lvl w:ilvl="5" w:tplc="FE8A8A0A">
      <w:numFmt w:val="bullet"/>
      <w:lvlText w:val="•"/>
      <w:lvlJc w:val="left"/>
      <w:pPr>
        <w:ind w:left="520" w:hanging="230"/>
      </w:pPr>
      <w:rPr>
        <w:rFonts w:hint="default"/>
      </w:rPr>
    </w:lvl>
    <w:lvl w:ilvl="6" w:tplc="3694396E">
      <w:numFmt w:val="bullet"/>
      <w:lvlText w:val="•"/>
      <w:lvlJc w:val="left"/>
      <w:pPr>
        <w:ind w:left="410" w:hanging="230"/>
      </w:pPr>
      <w:rPr>
        <w:rFonts w:hint="default"/>
      </w:rPr>
    </w:lvl>
    <w:lvl w:ilvl="7" w:tplc="A2E01D44">
      <w:numFmt w:val="bullet"/>
      <w:lvlText w:val="•"/>
      <w:lvlJc w:val="left"/>
      <w:pPr>
        <w:ind w:left="300" w:hanging="230"/>
      </w:pPr>
      <w:rPr>
        <w:rFonts w:hint="default"/>
      </w:rPr>
    </w:lvl>
    <w:lvl w:ilvl="8" w:tplc="0B44B08A">
      <w:numFmt w:val="bullet"/>
      <w:lvlText w:val="•"/>
      <w:lvlJc w:val="left"/>
      <w:pPr>
        <w:ind w:left="190" w:hanging="230"/>
      </w:pPr>
      <w:rPr>
        <w:rFonts w:hint="default"/>
      </w:rPr>
    </w:lvl>
  </w:abstractNum>
  <w:abstractNum w:abstractNumId="90" w15:restartNumberingAfterBreak="0">
    <w:nsid w:val="4DCD0946"/>
    <w:multiLevelType w:val="multilevel"/>
    <w:tmpl w:val="FD6CCFDE"/>
    <w:lvl w:ilvl="0">
      <w:start w:val="1"/>
      <w:numFmt w:val="decimal"/>
      <w:lvlText w:val="%1."/>
      <w:lvlJc w:val="left"/>
      <w:pPr>
        <w:ind w:left="610" w:hanging="358"/>
        <w:jc w:val="right"/>
      </w:pPr>
      <w:rPr>
        <w:rFonts w:ascii="Arial" w:eastAsia="Arial" w:hAnsi="Arial" w:cs="Arial" w:hint="default"/>
        <w:b/>
        <w:bCs/>
        <w:color w:val="003864"/>
        <w:spacing w:val="-1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735" w:hanging="483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>
      <w:numFmt w:val="bullet"/>
      <w:lvlText w:val=""/>
      <w:lvlJc w:val="left"/>
      <w:pPr>
        <w:ind w:left="1105" w:hanging="286"/>
      </w:pPr>
      <w:rPr>
        <w:rFonts w:ascii="Wingdings" w:eastAsia="Wingdings" w:hAnsi="Wingdings" w:cs="Wingdings" w:hint="default"/>
        <w:color w:val="70C5E8"/>
        <w:w w:val="99"/>
        <w:sz w:val="20"/>
        <w:szCs w:val="20"/>
      </w:rPr>
    </w:lvl>
    <w:lvl w:ilvl="3">
      <w:numFmt w:val="bullet"/>
      <w:lvlText w:val="•"/>
      <w:lvlJc w:val="left"/>
      <w:pPr>
        <w:ind w:left="2759" w:hanging="286"/>
      </w:pPr>
      <w:rPr>
        <w:rFonts w:hint="default"/>
      </w:rPr>
    </w:lvl>
    <w:lvl w:ilvl="4">
      <w:numFmt w:val="bullet"/>
      <w:lvlText w:val="•"/>
      <w:lvlJc w:val="left"/>
      <w:pPr>
        <w:ind w:left="4419" w:hanging="286"/>
      </w:pPr>
      <w:rPr>
        <w:rFonts w:hint="default"/>
      </w:rPr>
    </w:lvl>
    <w:lvl w:ilvl="5">
      <w:numFmt w:val="bullet"/>
      <w:lvlText w:val="•"/>
      <w:lvlJc w:val="left"/>
      <w:pPr>
        <w:ind w:left="6079" w:hanging="286"/>
      </w:pPr>
      <w:rPr>
        <w:rFonts w:hint="default"/>
      </w:rPr>
    </w:lvl>
    <w:lvl w:ilvl="6">
      <w:numFmt w:val="bullet"/>
      <w:lvlText w:val="•"/>
      <w:lvlJc w:val="left"/>
      <w:pPr>
        <w:ind w:left="7739" w:hanging="286"/>
      </w:pPr>
      <w:rPr>
        <w:rFonts w:hint="default"/>
      </w:rPr>
    </w:lvl>
    <w:lvl w:ilvl="7">
      <w:numFmt w:val="bullet"/>
      <w:lvlText w:val="•"/>
      <w:lvlJc w:val="left"/>
      <w:pPr>
        <w:ind w:left="9399" w:hanging="286"/>
      </w:pPr>
      <w:rPr>
        <w:rFonts w:hint="default"/>
      </w:rPr>
    </w:lvl>
    <w:lvl w:ilvl="8">
      <w:numFmt w:val="bullet"/>
      <w:lvlText w:val="•"/>
      <w:lvlJc w:val="left"/>
      <w:pPr>
        <w:ind w:left="11058" w:hanging="286"/>
      </w:pPr>
      <w:rPr>
        <w:rFonts w:hint="default"/>
      </w:rPr>
    </w:lvl>
  </w:abstractNum>
  <w:abstractNum w:abstractNumId="91" w15:restartNumberingAfterBreak="0">
    <w:nsid w:val="4E54301B"/>
    <w:multiLevelType w:val="hybridMultilevel"/>
    <w:tmpl w:val="95882D5A"/>
    <w:lvl w:ilvl="0" w:tplc="42286A64">
      <w:start w:val="1"/>
      <w:numFmt w:val="decimal"/>
      <w:lvlText w:val="%1."/>
      <w:lvlJc w:val="left"/>
      <w:pPr>
        <w:ind w:left="567" w:hanging="428"/>
        <w:jc w:val="left"/>
      </w:pPr>
      <w:rPr>
        <w:rFonts w:ascii="Arial" w:eastAsia="Arial" w:hAnsi="Arial" w:cs="Arial" w:hint="default"/>
        <w:spacing w:val="-3"/>
        <w:w w:val="92"/>
        <w:sz w:val="22"/>
        <w:szCs w:val="22"/>
      </w:rPr>
    </w:lvl>
    <w:lvl w:ilvl="1" w:tplc="17A2F42E">
      <w:numFmt w:val="bullet"/>
      <w:lvlText w:val="-"/>
      <w:lvlJc w:val="left"/>
      <w:pPr>
        <w:ind w:left="927" w:hanging="360"/>
      </w:pPr>
      <w:rPr>
        <w:rFonts w:ascii="Arial" w:eastAsia="Arial" w:hAnsi="Arial" w:cs="Arial" w:hint="default"/>
        <w:w w:val="84"/>
        <w:sz w:val="22"/>
        <w:szCs w:val="22"/>
      </w:rPr>
    </w:lvl>
    <w:lvl w:ilvl="2" w:tplc="34E6CFD0">
      <w:numFmt w:val="bullet"/>
      <w:lvlText w:val="•"/>
      <w:lvlJc w:val="left"/>
      <w:pPr>
        <w:ind w:left="1962" w:hanging="360"/>
      </w:pPr>
      <w:rPr>
        <w:rFonts w:hint="default"/>
      </w:rPr>
    </w:lvl>
    <w:lvl w:ilvl="3" w:tplc="1E6A4AF6">
      <w:numFmt w:val="bullet"/>
      <w:lvlText w:val="•"/>
      <w:lvlJc w:val="left"/>
      <w:pPr>
        <w:ind w:left="3005" w:hanging="360"/>
      </w:pPr>
      <w:rPr>
        <w:rFonts w:hint="default"/>
      </w:rPr>
    </w:lvl>
    <w:lvl w:ilvl="4" w:tplc="56F6792A">
      <w:numFmt w:val="bullet"/>
      <w:lvlText w:val="•"/>
      <w:lvlJc w:val="left"/>
      <w:pPr>
        <w:ind w:left="4048" w:hanging="360"/>
      </w:pPr>
      <w:rPr>
        <w:rFonts w:hint="default"/>
      </w:rPr>
    </w:lvl>
    <w:lvl w:ilvl="5" w:tplc="BB58B72A">
      <w:numFmt w:val="bullet"/>
      <w:lvlText w:val="•"/>
      <w:lvlJc w:val="left"/>
      <w:pPr>
        <w:ind w:left="5091" w:hanging="360"/>
      </w:pPr>
      <w:rPr>
        <w:rFonts w:hint="default"/>
      </w:rPr>
    </w:lvl>
    <w:lvl w:ilvl="6" w:tplc="6EDA3298">
      <w:numFmt w:val="bullet"/>
      <w:lvlText w:val="•"/>
      <w:lvlJc w:val="left"/>
      <w:pPr>
        <w:ind w:left="6134" w:hanging="360"/>
      </w:pPr>
      <w:rPr>
        <w:rFonts w:hint="default"/>
      </w:rPr>
    </w:lvl>
    <w:lvl w:ilvl="7" w:tplc="4B9607D2">
      <w:numFmt w:val="bullet"/>
      <w:lvlText w:val="•"/>
      <w:lvlJc w:val="left"/>
      <w:pPr>
        <w:ind w:left="7177" w:hanging="360"/>
      </w:pPr>
      <w:rPr>
        <w:rFonts w:hint="default"/>
      </w:rPr>
    </w:lvl>
    <w:lvl w:ilvl="8" w:tplc="42CCDC44">
      <w:numFmt w:val="bullet"/>
      <w:lvlText w:val="•"/>
      <w:lvlJc w:val="left"/>
      <w:pPr>
        <w:ind w:left="8220" w:hanging="360"/>
      </w:pPr>
      <w:rPr>
        <w:rFonts w:hint="default"/>
      </w:rPr>
    </w:lvl>
  </w:abstractNum>
  <w:abstractNum w:abstractNumId="92" w15:restartNumberingAfterBreak="0">
    <w:nsid w:val="4EB0750E"/>
    <w:multiLevelType w:val="multilevel"/>
    <w:tmpl w:val="BA9C7462"/>
    <w:lvl w:ilvl="0">
      <w:start w:val="20"/>
      <w:numFmt w:val="decimal"/>
      <w:lvlText w:val="%1"/>
      <w:lvlJc w:val="left"/>
      <w:pPr>
        <w:ind w:left="685" w:hanging="56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5" w:hanging="567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432" w:hanging="567"/>
      </w:pPr>
      <w:rPr>
        <w:rFonts w:hint="default"/>
      </w:rPr>
    </w:lvl>
    <w:lvl w:ilvl="3">
      <w:numFmt w:val="bullet"/>
      <w:lvlText w:val="•"/>
      <w:lvlJc w:val="left"/>
      <w:pPr>
        <w:ind w:left="3309" w:hanging="567"/>
      </w:pPr>
      <w:rPr>
        <w:rFonts w:hint="default"/>
      </w:rPr>
    </w:lvl>
    <w:lvl w:ilvl="4">
      <w:numFmt w:val="bullet"/>
      <w:lvlText w:val="•"/>
      <w:lvlJc w:val="left"/>
      <w:pPr>
        <w:ind w:left="4185" w:hanging="567"/>
      </w:pPr>
      <w:rPr>
        <w:rFonts w:hint="default"/>
      </w:rPr>
    </w:lvl>
    <w:lvl w:ilvl="5">
      <w:numFmt w:val="bullet"/>
      <w:lvlText w:val="•"/>
      <w:lvlJc w:val="left"/>
      <w:pPr>
        <w:ind w:left="5062" w:hanging="567"/>
      </w:pPr>
      <w:rPr>
        <w:rFonts w:hint="default"/>
      </w:rPr>
    </w:lvl>
    <w:lvl w:ilvl="6">
      <w:numFmt w:val="bullet"/>
      <w:lvlText w:val="•"/>
      <w:lvlJc w:val="left"/>
      <w:pPr>
        <w:ind w:left="5938" w:hanging="567"/>
      </w:pPr>
      <w:rPr>
        <w:rFonts w:hint="default"/>
      </w:rPr>
    </w:lvl>
    <w:lvl w:ilvl="7">
      <w:numFmt w:val="bullet"/>
      <w:lvlText w:val="•"/>
      <w:lvlJc w:val="left"/>
      <w:pPr>
        <w:ind w:left="6814" w:hanging="567"/>
      </w:pPr>
      <w:rPr>
        <w:rFonts w:hint="default"/>
      </w:rPr>
    </w:lvl>
    <w:lvl w:ilvl="8">
      <w:numFmt w:val="bullet"/>
      <w:lvlText w:val="•"/>
      <w:lvlJc w:val="left"/>
      <w:pPr>
        <w:ind w:left="7691" w:hanging="567"/>
      </w:pPr>
      <w:rPr>
        <w:rFonts w:hint="default"/>
      </w:rPr>
    </w:lvl>
  </w:abstractNum>
  <w:abstractNum w:abstractNumId="93" w15:restartNumberingAfterBreak="0">
    <w:nsid w:val="4EF41DFD"/>
    <w:multiLevelType w:val="hybridMultilevel"/>
    <w:tmpl w:val="45DC7D1C"/>
    <w:lvl w:ilvl="0" w:tplc="1A06B3FC">
      <w:numFmt w:val="bullet"/>
      <w:lvlText w:val=""/>
      <w:lvlJc w:val="left"/>
      <w:pPr>
        <w:ind w:left="776" w:hanging="34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4752A0C8">
      <w:numFmt w:val="bullet"/>
      <w:lvlText w:val="•"/>
      <w:lvlJc w:val="left"/>
      <w:pPr>
        <w:ind w:left="1391" w:hanging="348"/>
      </w:pPr>
      <w:rPr>
        <w:rFonts w:hint="default"/>
      </w:rPr>
    </w:lvl>
    <w:lvl w:ilvl="2" w:tplc="849CEF2E">
      <w:numFmt w:val="bullet"/>
      <w:lvlText w:val="•"/>
      <w:lvlJc w:val="left"/>
      <w:pPr>
        <w:ind w:left="2003" w:hanging="348"/>
      </w:pPr>
      <w:rPr>
        <w:rFonts w:hint="default"/>
      </w:rPr>
    </w:lvl>
    <w:lvl w:ilvl="3" w:tplc="495EE924">
      <w:numFmt w:val="bullet"/>
      <w:lvlText w:val="•"/>
      <w:lvlJc w:val="left"/>
      <w:pPr>
        <w:ind w:left="2614" w:hanging="348"/>
      </w:pPr>
      <w:rPr>
        <w:rFonts w:hint="default"/>
      </w:rPr>
    </w:lvl>
    <w:lvl w:ilvl="4" w:tplc="8DC2BCF4">
      <w:numFmt w:val="bullet"/>
      <w:lvlText w:val="•"/>
      <w:lvlJc w:val="left"/>
      <w:pPr>
        <w:ind w:left="3226" w:hanging="348"/>
      </w:pPr>
      <w:rPr>
        <w:rFonts w:hint="default"/>
      </w:rPr>
    </w:lvl>
    <w:lvl w:ilvl="5" w:tplc="4DC05284">
      <w:numFmt w:val="bullet"/>
      <w:lvlText w:val="•"/>
      <w:lvlJc w:val="left"/>
      <w:pPr>
        <w:ind w:left="3837" w:hanging="348"/>
      </w:pPr>
      <w:rPr>
        <w:rFonts w:hint="default"/>
      </w:rPr>
    </w:lvl>
    <w:lvl w:ilvl="6" w:tplc="2334F98A">
      <w:numFmt w:val="bullet"/>
      <w:lvlText w:val="•"/>
      <w:lvlJc w:val="left"/>
      <w:pPr>
        <w:ind w:left="4449" w:hanging="348"/>
      </w:pPr>
      <w:rPr>
        <w:rFonts w:hint="default"/>
      </w:rPr>
    </w:lvl>
    <w:lvl w:ilvl="7" w:tplc="E54E7FDC">
      <w:numFmt w:val="bullet"/>
      <w:lvlText w:val="•"/>
      <w:lvlJc w:val="left"/>
      <w:pPr>
        <w:ind w:left="5060" w:hanging="348"/>
      </w:pPr>
      <w:rPr>
        <w:rFonts w:hint="default"/>
      </w:rPr>
    </w:lvl>
    <w:lvl w:ilvl="8" w:tplc="78DE3DF8">
      <w:numFmt w:val="bullet"/>
      <w:lvlText w:val="•"/>
      <w:lvlJc w:val="left"/>
      <w:pPr>
        <w:ind w:left="5672" w:hanging="348"/>
      </w:pPr>
      <w:rPr>
        <w:rFonts w:hint="default"/>
      </w:rPr>
    </w:lvl>
  </w:abstractNum>
  <w:abstractNum w:abstractNumId="94" w15:restartNumberingAfterBreak="0">
    <w:nsid w:val="4F2333C0"/>
    <w:multiLevelType w:val="hybridMultilevel"/>
    <w:tmpl w:val="2D6E19F0"/>
    <w:lvl w:ilvl="0" w:tplc="5B2E5A5C">
      <w:start w:val="1"/>
      <w:numFmt w:val="lowerLetter"/>
      <w:lvlText w:val="%1)"/>
      <w:lvlJc w:val="left"/>
      <w:pPr>
        <w:ind w:left="965" w:hanging="230"/>
        <w:jc w:val="righ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D7DA4C22">
      <w:numFmt w:val="bullet"/>
      <w:lvlText w:val="•"/>
      <w:lvlJc w:val="left"/>
      <w:pPr>
        <w:ind w:left="1402" w:hanging="230"/>
      </w:pPr>
      <w:rPr>
        <w:rFonts w:hint="default"/>
      </w:rPr>
    </w:lvl>
    <w:lvl w:ilvl="2" w:tplc="2A6CD590">
      <w:numFmt w:val="bullet"/>
      <w:lvlText w:val="•"/>
      <w:lvlJc w:val="left"/>
      <w:pPr>
        <w:ind w:left="1844" w:hanging="230"/>
      </w:pPr>
      <w:rPr>
        <w:rFonts w:hint="default"/>
      </w:rPr>
    </w:lvl>
    <w:lvl w:ilvl="3" w:tplc="A7F0360E">
      <w:numFmt w:val="bullet"/>
      <w:lvlText w:val="•"/>
      <w:lvlJc w:val="left"/>
      <w:pPr>
        <w:ind w:left="2287" w:hanging="230"/>
      </w:pPr>
      <w:rPr>
        <w:rFonts w:hint="default"/>
      </w:rPr>
    </w:lvl>
    <w:lvl w:ilvl="4" w:tplc="42AE9364">
      <w:numFmt w:val="bullet"/>
      <w:lvlText w:val="•"/>
      <w:lvlJc w:val="left"/>
      <w:pPr>
        <w:ind w:left="2729" w:hanging="230"/>
      </w:pPr>
      <w:rPr>
        <w:rFonts w:hint="default"/>
      </w:rPr>
    </w:lvl>
    <w:lvl w:ilvl="5" w:tplc="C8F63590">
      <w:numFmt w:val="bullet"/>
      <w:lvlText w:val="•"/>
      <w:lvlJc w:val="left"/>
      <w:pPr>
        <w:ind w:left="3172" w:hanging="230"/>
      </w:pPr>
      <w:rPr>
        <w:rFonts w:hint="default"/>
      </w:rPr>
    </w:lvl>
    <w:lvl w:ilvl="6" w:tplc="5ADE8A64">
      <w:numFmt w:val="bullet"/>
      <w:lvlText w:val="•"/>
      <w:lvlJc w:val="left"/>
      <w:pPr>
        <w:ind w:left="3614" w:hanging="230"/>
      </w:pPr>
      <w:rPr>
        <w:rFonts w:hint="default"/>
      </w:rPr>
    </w:lvl>
    <w:lvl w:ilvl="7" w:tplc="A1D4CBE0">
      <w:numFmt w:val="bullet"/>
      <w:lvlText w:val="•"/>
      <w:lvlJc w:val="left"/>
      <w:pPr>
        <w:ind w:left="4057" w:hanging="230"/>
      </w:pPr>
      <w:rPr>
        <w:rFonts w:hint="default"/>
      </w:rPr>
    </w:lvl>
    <w:lvl w:ilvl="8" w:tplc="CCE633BE">
      <w:numFmt w:val="bullet"/>
      <w:lvlText w:val="•"/>
      <w:lvlJc w:val="left"/>
      <w:pPr>
        <w:ind w:left="4499" w:hanging="230"/>
      </w:pPr>
      <w:rPr>
        <w:rFonts w:hint="default"/>
      </w:rPr>
    </w:lvl>
  </w:abstractNum>
  <w:abstractNum w:abstractNumId="95" w15:restartNumberingAfterBreak="0">
    <w:nsid w:val="4F5D5B7A"/>
    <w:multiLevelType w:val="hybridMultilevel"/>
    <w:tmpl w:val="21C27680"/>
    <w:lvl w:ilvl="0" w:tplc="AB3A58C2">
      <w:start w:val="1"/>
      <w:numFmt w:val="lowerLetter"/>
      <w:lvlText w:val="%1)"/>
      <w:lvlJc w:val="left"/>
      <w:pPr>
        <w:ind w:left="966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81D6901C">
      <w:numFmt w:val="bullet"/>
      <w:lvlText w:val="•"/>
      <w:lvlJc w:val="left"/>
      <w:pPr>
        <w:ind w:left="1401" w:hanging="230"/>
      </w:pPr>
      <w:rPr>
        <w:rFonts w:hint="default"/>
      </w:rPr>
    </w:lvl>
    <w:lvl w:ilvl="2" w:tplc="1EC272FC">
      <w:numFmt w:val="bullet"/>
      <w:lvlText w:val="•"/>
      <w:lvlJc w:val="left"/>
      <w:pPr>
        <w:ind w:left="1842" w:hanging="230"/>
      </w:pPr>
      <w:rPr>
        <w:rFonts w:hint="default"/>
      </w:rPr>
    </w:lvl>
    <w:lvl w:ilvl="3" w:tplc="9118CA7C">
      <w:numFmt w:val="bullet"/>
      <w:lvlText w:val="•"/>
      <w:lvlJc w:val="left"/>
      <w:pPr>
        <w:ind w:left="2283" w:hanging="230"/>
      </w:pPr>
      <w:rPr>
        <w:rFonts w:hint="default"/>
      </w:rPr>
    </w:lvl>
    <w:lvl w:ilvl="4" w:tplc="A82879EA">
      <w:numFmt w:val="bullet"/>
      <w:lvlText w:val="•"/>
      <w:lvlJc w:val="left"/>
      <w:pPr>
        <w:ind w:left="2724" w:hanging="230"/>
      </w:pPr>
      <w:rPr>
        <w:rFonts w:hint="default"/>
      </w:rPr>
    </w:lvl>
    <w:lvl w:ilvl="5" w:tplc="8DA8DB1E">
      <w:numFmt w:val="bullet"/>
      <w:lvlText w:val="•"/>
      <w:lvlJc w:val="left"/>
      <w:pPr>
        <w:ind w:left="3165" w:hanging="230"/>
      </w:pPr>
      <w:rPr>
        <w:rFonts w:hint="default"/>
      </w:rPr>
    </w:lvl>
    <w:lvl w:ilvl="6" w:tplc="C12E9D46">
      <w:numFmt w:val="bullet"/>
      <w:lvlText w:val="•"/>
      <w:lvlJc w:val="left"/>
      <w:pPr>
        <w:ind w:left="3606" w:hanging="230"/>
      </w:pPr>
      <w:rPr>
        <w:rFonts w:hint="default"/>
      </w:rPr>
    </w:lvl>
    <w:lvl w:ilvl="7" w:tplc="FC6EBE7E">
      <w:numFmt w:val="bullet"/>
      <w:lvlText w:val="•"/>
      <w:lvlJc w:val="left"/>
      <w:pPr>
        <w:ind w:left="4047" w:hanging="230"/>
      </w:pPr>
      <w:rPr>
        <w:rFonts w:hint="default"/>
      </w:rPr>
    </w:lvl>
    <w:lvl w:ilvl="8" w:tplc="8BCEF412">
      <w:numFmt w:val="bullet"/>
      <w:lvlText w:val="•"/>
      <w:lvlJc w:val="left"/>
      <w:pPr>
        <w:ind w:left="4488" w:hanging="230"/>
      </w:pPr>
      <w:rPr>
        <w:rFonts w:hint="default"/>
      </w:rPr>
    </w:lvl>
  </w:abstractNum>
  <w:abstractNum w:abstractNumId="96" w15:restartNumberingAfterBreak="0">
    <w:nsid w:val="4FE25A6A"/>
    <w:multiLevelType w:val="hybridMultilevel"/>
    <w:tmpl w:val="B6DED638"/>
    <w:lvl w:ilvl="0" w:tplc="ACE0B346">
      <w:start w:val="1"/>
      <w:numFmt w:val="lowerLetter"/>
      <w:lvlText w:val="%1)"/>
      <w:lvlJc w:val="left"/>
      <w:pPr>
        <w:ind w:left="837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1BB692D8">
      <w:start w:val="1"/>
      <w:numFmt w:val="lowerLetter"/>
      <w:lvlText w:val="%2)"/>
      <w:lvlJc w:val="left"/>
      <w:pPr>
        <w:ind w:left="966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2" w:tplc="0F685D86">
      <w:numFmt w:val="bullet"/>
      <w:lvlText w:val="•"/>
      <w:lvlJc w:val="left"/>
      <w:pPr>
        <w:ind w:left="851" w:hanging="230"/>
      </w:pPr>
      <w:rPr>
        <w:rFonts w:hint="default"/>
      </w:rPr>
    </w:lvl>
    <w:lvl w:ilvl="3" w:tplc="7388B34A">
      <w:numFmt w:val="bullet"/>
      <w:lvlText w:val="•"/>
      <w:lvlJc w:val="left"/>
      <w:pPr>
        <w:ind w:left="743" w:hanging="230"/>
      </w:pPr>
      <w:rPr>
        <w:rFonts w:hint="default"/>
      </w:rPr>
    </w:lvl>
    <w:lvl w:ilvl="4" w:tplc="C98213C2">
      <w:numFmt w:val="bullet"/>
      <w:lvlText w:val="•"/>
      <w:lvlJc w:val="left"/>
      <w:pPr>
        <w:ind w:left="635" w:hanging="230"/>
      </w:pPr>
      <w:rPr>
        <w:rFonts w:hint="default"/>
      </w:rPr>
    </w:lvl>
    <w:lvl w:ilvl="5" w:tplc="683C2E8E">
      <w:numFmt w:val="bullet"/>
      <w:lvlText w:val="•"/>
      <w:lvlJc w:val="left"/>
      <w:pPr>
        <w:ind w:left="526" w:hanging="230"/>
      </w:pPr>
      <w:rPr>
        <w:rFonts w:hint="default"/>
      </w:rPr>
    </w:lvl>
    <w:lvl w:ilvl="6" w:tplc="67DE4C30">
      <w:numFmt w:val="bullet"/>
      <w:lvlText w:val="•"/>
      <w:lvlJc w:val="left"/>
      <w:pPr>
        <w:ind w:left="418" w:hanging="230"/>
      </w:pPr>
      <w:rPr>
        <w:rFonts w:hint="default"/>
      </w:rPr>
    </w:lvl>
    <w:lvl w:ilvl="7" w:tplc="64407C62">
      <w:numFmt w:val="bullet"/>
      <w:lvlText w:val="•"/>
      <w:lvlJc w:val="left"/>
      <w:pPr>
        <w:ind w:left="310" w:hanging="230"/>
      </w:pPr>
      <w:rPr>
        <w:rFonts w:hint="default"/>
      </w:rPr>
    </w:lvl>
    <w:lvl w:ilvl="8" w:tplc="45A09B8E">
      <w:numFmt w:val="bullet"/>
      <w:lvlText w:val="•"/>
      <w:lvlJc w:val="left"/>
      <w:pPr>
        <w:ind w:left="201" w:hanging="230"/>
      </w:pPr>
      <w:rPr>
        <w:rFonts w:hint="default"/>
      </w:rPr>
    </w:lvl>
  </w:abstractNum>
  <w:abstractNum w:abstractNumId="97" w15:restartNumberingAfterBreak="0">
    <w:nsid w:val="4FF07643"/>
    <w:multiLevelType w:val="hybridMultilevel"/>
    <w:tmpl w:val="5E7ADFC8"/>
    <w:lvl w:ilvl="0" w:tplc="A352FF70">
      <w:start w:val="1"/>
      <w:numFmt w:val="lowerLetter"/>
      <w:lvlText w:val="%1)"/>
      <w:lvlJc w:val="left"/>
      <w:pPr>
        <w:ind w:left="966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17D0FF0A">
      <w:numFmt w:val="bullet"/>
      <w:lvlText w:val="•"/>
      <w:lvlJc w:val="left"/>
      <w:pPr>
        <w:ind w:left="1402" w:hanging="230"/>
      </w:pPr>
      <w:rPr>
        <w:rFonts w:hint="default"/>
      </w:rPr>
    </w:lvl>
    <w:lvl w:ilvl="2" w:tplc="D614789C">
      <w:numFmt w:val="bullet"/>
      <w:lvlText w:val="•"/>
      <w:lvlJc w:val="left"/>
      <w:pPr>
        <w:ind w:left="1845" w:hanging="230"/>
      </w:pPr>
      <w:rPr>
        <w:rFonts w:hint="default"/>
      </w:rPr>
    </w:lvl>
    <w:lvl w:ilvl="3" w:tplc="980A3264">
      <w:numFmt w:val="bullet"/>
      <w:lvlText w:val="•"/>
      <w:lvlJc w:val="left"/>
      <w:pPr>
        <w:ind w:left="2287" w:hanging="230"/>
      </w:pPr>
      <w:rPr>
        <w:rFonts w:hint="default"/>
      </w:rPr>
    </w:lvl>
    <w:lvl w:ilvl="4" w:tplc="A9B650A4">
      <w:numFmt w:val="bullet"/>
      <w:lvlText w:val="•"/>
      <w:lvlJc w:val="left"/>
      <w:pPr>
        <w:ind w:left="2730" w:hanging="230"/>
      </w:pPr>
      <w:rPr>
        <w:rFonts w:hint="default"/>
      </w:rPr>
    </w:lvl>
    <w:lvl w:ilvl="5" w:tplc="3E3A99B8">
      <w:numFmt w:val="bullet"/>
      <w:lvlText w:val="•"/>
      <w:lvlJc w:val="left"/>
      <w:pPr>
        <w:ind w:left="3172" w:hanging="230"/>
      </w:pPr>
      <w:rPr>
        <w:rFonts w:hint="default"/>
      </w:rPr>
    </w:lvl>
    <w:lvl w:ilvl="6" w:tplc="D4EC0602">
      <w:numFmt w:val="bullet"/>
      <w:lvlText w:val="•"/>
      <w:lvlJc w:val="left"/>
      <w:pPr>
        <w:ind w:left="3615" w:hanging="230"/>
      </w:pPr>
      <w:rPr>
        <w:rFonts w:hint="default"/>
      </w:rPr>
    </w:lvl>
    <w:lvl w:ilvl="7" w:tplc="C04EFEF0">
      <w:numFmt w:val="bullet"/>
      <w:lvlText w:val="•"/>
      <w:lvlJc w:val="left"/>
      <w:pPr>
        <w:ind w:left="4058" w:hanging="230"/>
      </w:pPr>
      <w:rPr>
        <w:rFonts w:hint="default"/>
      </w:rPr>
    </w:lvl>
    <w:lvl w:ilvl="8" w:tplc="E09ECD12">
      <w:numFmt w:val="bullet"/>
      <w:lvlText w:val="•"/>
      <w:lvlJc w:val="left"/>
      <w:pPr>
        <w:ind w:left="4500" w:hanging="230"/>
      </w:pPr>
      <w:rPr>
        <w:rFonts w:hint="default"/>
      </w:rPr>
    </w:lvl>
  </w:abstractNum>
  <w:abstractNum w:abstractNumId="98" w15:restartNumberingAfterBreak="0">
    <w:nsid w:val="51E33E9D"/>
    <w:multiLevelType w:val="hybridMultilevel"/>
    <w:tmpl w:val="AD6817FE"/>
    <w:lvl w:ilvl="0" w:tplc="EDB864C6">
      <w:start w:val="1"/>
      <w:numFmt w:val="lowerLetter"/>
      <w:lvlText w:val="%1)"/>
      <w:lvlJc w:val="left"/>
      <w:pPr>
        <w:ind w:left="964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82404152">
      <w:numFmt w:val="bullet"/>
      <w:lvlText w:val="•"/>
      <w:lvlJc w:val="left"/>
      <w:pPr>
        <w:ind w:left="1402" w:hanging="230"/>
      </w:pPr>
      <w:rPr>
        <w:rFonts w:hint="default"/>
      </w:rPr>
    </w:lvl>
    <w:lvl w:ilvl="2" w:tplc="697C46CC">
      <w:numFmt w:val="bullet"/>
      <w:lvlText w:val="•"/>
      <w:lvlJc w:val="left"/>
      <w:pPr>
        <w:ind w:left="1844" w:hanging="230"/>
      </w:pPr>
      <w:rPr>
        <w:rFonts w:hint="default"/>
      </w:rPr>
    </w:lvl>
    <w:lvl w:ilvl="3" w:tplc="96862D10">
      <w:numFmt w:val="bullet"/>
      <w:lvlText w:val="•"/>
      <w:lvlJc w:val="left"/>
      <w:pPr>
        <w:ind w:left="2286" w:hanging="230"/>
      </w:pPr>
      <w:rPr>
        <w:rFonts w:hint="default"/>
      </w:rPr>
    </w:lvl>
    <w:lvl w:ilvl="4" w:tplc="0AE8DEE8">
      <w:numFmt w:val="bullet"/>
      <w:lvlText w:val="•"/>
      <w:lvlJc w:val="left"/>
      <w:pPr>
        <w:ind w:left="2728" w:hanging="230"/>
      </w:pPr>
      <w:rPr>
        <w:rFonts w:hint="default"/>
      </w:rPr>
    </w:lvl>
    <w:lvl w:ilvl="5" w:tplc="FBA2FF2E">
      <w:numFmt w:val="bullet"/>
      <w:lvlText w:val="•"/>
      <w:lvlJc w:val="left"/>
      <w:pPr>
        <w:ind w:left="3170" w:hanging="230"/>
      </w:pPr>
      <w:rPr>
        <w:rFonts w:hint="default"/>
      </w:rPr>
    </w:lvl>
    <w:lvl w:ilvl="6" w:tplc="39C0EDFC">
      <w:numFmt w:val="bullet"/>
      <w:lvlText w:val="•"/>
      <w:lvlJc w:val="left"/>
      <w:pPr>
        <w:ind w:left="3612" w:hanging="230"/>
      </w:pPr>
      <w:rPr>
        <w:rFonts w:hint="default"/>
      </w:rPr>
    </w:lvl>
    <w:lvl w:ilvl="7" w:tplc="896A2C74">
      <w:numFmt w:val="bullet"/>
      <w:lvlText w:val="•"/>
      <w:lvlJc w:val="left"/>
      <w:pPr>
        <w:ind w:left="4054" w:hanging="230"/>
      </w:pPr>
      <w:rPr>
        <w:rFonts w:hint="default"/>
      </w:rPr>
    </w:lvl>
    <w:lvl w:ilvl="8" w:tplc="D80C07D4">
      <w:numFmt w:val="bullet"/>
      <w:lvlText w:val="•"/>
      <w:lvlJc w:val="left"/>
      <w:pPr>
        <w:ind w:left="4496" w:hanging="230"/>
      </w:pPr>
      <w:rPr>
        <w:rFonts w:hint="default"/>
      </w:rPr>
    </w:lvl>
  </w:abstractNum>
  <w:abstractNum w:abstractNumId="99" w15:restartNumberingAfterBreak="0">
    <w:nsid w:val="52AC53FE"/>
    <w:multiLevelType w:val="hybridMultilevel"/>
    <w:tmpl w:val="EF02EA00"/>
    <w:lvl w:ilvl="0" w:tplc="ABA46824">
      <w:numFmt w:val="bullet"/>
      <w:lvlText w:val=""/>
      <w:lvlJc w:val="left"/>
      <w:pPr>
        <w:ind w:left="788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AFFA7B1E">
      <w:numFmt w:val="bullet"/>
      <w:lvlText w:val="•"/>
      <w:lvlJc w:val="left"/>
      <w:pPr>
        <w:ind w:left="1391" w:hanging="360"/>
      </w:pPr>
      <w:rPr>
        <w:rFonts w:hint="default"/>
      </w:rPr>
    </w:lvl>
    <w:lvl w:ilvl="2" w:tplc="A6E8BAC6">
      <w:numFmt w:val="bullet"/>
      <w:lvlText w:val="•"/>
      <w:lvlJc w:val="left"/>
      <w:pPr>
        <w:ind w:left="2003" w:hanging="360"/>
      </w:pPr>
      <w:rPr>
        <w:rFonts w:hint="default"/>
      </w:rPr>
    </w:lvl>
    <w:lvl w:ilvl="3" w:tplc="E662C1B8">
      <w:numFmt w:val="bullet"/>
      <w:lvlText w:val="•"/>
      <w:lvlJc w:val="left"/>
      <w:pPr>
        <w:ind w:left="2614" w:hanging="360"/>
      </w:pPr>
      <w:rPr>
        <w:rFonts w:hint="default"/>
      </w:rPr>
    </w:lvl>
    <w:lvl w:ilvl="4" w:tplc="3984E848">
      <w:numFmt w:val="bullet"/>
      <w:lvlText w:val="•"/>
      <w:lvlJc w:val="left"/>
      <w:pPr>
        <w:ind w:left="3226" w:hanging="360"/>
      </w:pPr>
      <w:rPr>
        <w:rFonts w:hint="default"/>
      </w:rPr>
    </w:lvl>
    <w:lvl w:ilvl="5" w:tplc="CA2C985C">
      <w:numFmt w:val="bullet"/>
      <w:lvlText w:val="•"/>
      <w:lvlJc w:val="left"/>
      <w:pPr>
        <w:ind w:left="3837" w:hanging="360"/>
      </w:pPr>
      <w:rPr>
        <w:rFonts w:hint="default"/>
      </w:rPr>
    </w:lvl>
    <w:lvl w:ilvl="6" w:tplc="6C8E0B08">
      <w:numFmt w:val="bullet"/>
      <w:lvlText w:val="•"/>
      <w:lvlJc w:val="left"/>
      <w:pPr>
        <w:ind w:left="4449" w:hanging="360"/>
      </w:pPr>
      <w:rPr>
        <w:rFonts w:hint="default"/>
      </w:rPr>
    </w:lvl>
    <w:lvl w:ilvl="7" w:tplc="A9583116">
      <w:numFmt w:val="bullet"/>
      <w:lvlText w:val="•"/>
      <w:lvlJc w:val="left"/>
      <w:pPr>
        <w:ind w:left="5060" w:hanging="360"/>
      </w:pPr>
      <w:rPr>
        <w:rFonts w:hint="default"/>
      </w:rPr>
    </w:lvl>
    <w:lvl w:ilvl="8" w:tplc="8456764E">
      <w:numFmt w:val="bullet"/>
      <w:lvlText w:val="•"/>
      <w:lvlJc w:val="left"/>
      <w:pPr>
        <w:ind w:left="5672" w:hanging="360"/>
      </w:pPr>
      <w:rPr>
        <w:rFonts w:hint="default"/>
      </w:rPr>
    </w:lvl>
  </w:abstractNum>
  <w:abstractNum w:abstractNumId="100" w15:restartNumberingAfterBreak="0">
    <w:nsid w:val="53F65EBA"/>
    <w:multiLevelType w:val="multilevel"/>
    <w:tmpl w:val="8FE6E4B8"/>
    <w:lvl w:ilvl="0">
      <w:start w:val="18"/>
      <w:numFmt w:val="decimal"/>
      <w:lvlText w:val="%1"/>
      <w:lvlJc w:val="left"/>
      <w:pPr>
        <w:ind w:left="685" w:hanging="56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5" w:hanging="567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>
      <w:start w:val="1"/>
      <w:numFmt w:val="lowerLetter"/>
      <w:lvlText w:val="%3)"/>
      <w:lvlJc w:val="left"/>
      <w:pPr>
        <w:ind w:left="1251" w:hanging="281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2283" w:hanging="281"/>
      </w:pPr>
      <w:rPr>
        <w:rFonts w:hint="default"/>
      </w:rPr>
    </w:lvl>
    <w:lvl w:ilvl="4">
      <w:numFmt w:val="bullet"/>
      <w:lvlText w:val="•"/>
      <w:lvlJc w:val="left"/>
      <w:pPr>
        <w:ind w:left="3306" w:hanging="281"/>
      </w:pPr>
      <w:rPr>
        <w:rFonts w:hint="default"/>
      </w:rPr>
    </w:lvl>
    <w:lvl w:ilvl="5">
      <w:numFmt w:val="bullet"/>
      <w:lvlText w:val="•"/>
      <w:lvlJc w:val="left"/>
      <w:pPr>
        <w:ind w:left="4329" w:hanging="281"/>
      </w:pPr>
      <w:rPr>
        <w:rFonts w:hint="default"/>
      </w:rPr>
    </w:lvl>
    <w:lvl w:ilvl="6">
      <w:numFmt w:val="bullet"/>
      <w:lvlText w:val="•"/>
      <w:lvlJc w:val="left"/>
      <w:pPr>
        <w:ind w:left="5352" w:hanging="281"/>
      </w:pPr>
      <w:rPr>
        <w:rFonts w:hint="default"/>
      </w:rPr>
    </w:lvl>
    <w:lvl w:ilvl="7">
      <w:numFmt w:val="bullet"/>
      <w:lvlText w:val="•"/>
      <w:lvlJc w:val="left"/>
      <w:pPr>
        <w:ind w:left="6375" w:hanging="281"/>
      </w:pPr>
      <w:rPr>
        <w:rFonts w:hint="default"/>
      </w:rPr>
    </w:lvl>
    <w:lvl w:ilvl="8">
      <w:numFmt w:val="bullet"/>
      <w:lvlText w:val="•"/>
      <w:lvlJc w:val="left"/>
      <w:pPr>
        <w:ind w:left="7398" w:hanging="281"/>
      </w:pPr>
      <w:rPr>
        <w:rFonts w:hint="default"/>
      </w:rPr>
    </w:lvl>
  </w:abstractNum>
  <w:abstractNum w:abstractNumId="101" w15:restartNumberingAfterBreak="0">
    <w:nsid w:val="554872E4"/>
    <w:multiLevelType w:val="hybridMultilevel"/>
    <w:tmpl w:val="CF0EC160"/>
    <w:lvl w:ilvl="0" w:tplc="0F2694F4">
      <w:start w:val="1"/>
      <w:numFmt w:val="decimal"/>
      <w:lvlText w:val="%1."/>
      <w:lvlJc w:val="left"/>
      <w:pPr>
        <w:ind w:left="567" w:hanging="428"/>
        <w:jc w:val="left"/>
      </w:pPr>
      <w:rPr>
        <w:rFonts w:ascii="Arial" w:eastAsia="Arial" w:hAnsi="Arial" w:cs="Arial" w:hint="default"/>
        <w:spacing w:val="-1"/>
        <w:w w:val="92"/>
        <w:sz w:val="22"/>
        <w:szCs w:val="22"/>
      </w:rPr>
    </w:lvl>
    <w:lvl w:ilvl="1" w:tplc="F7C87122">
      <w:numFmt w:val="bullet"/>
      <w:lvlText w:val="•"/>
      <w:lvlJc w:val="left"/>
      <w:pPr>
        <w:ind w:left="1534" w:hanging="428"/>
      </w:pPr>
      <w:rPr>
        <w:rFonts w:hint="default"/>
      </w:rPr>
    </w:lvl>
    <w:lvl w:ilvl="2" w:tplc="B97E95D0">
      <w:numFmt w:val="bullet"/>
      <w:lvlText w:val="•"/>
      <w:lvlJc w:val="left"/>
      <w:pPr>
        <w:ind w:left="2509" w:hanging="428"/>
      </w:pPr>
      <w:rPr>
        <w:rFonts w:hint="default"/>
      </w:rPr>
    </w:lvl>
    <w:lvl w:ilvl="3" w:tplc="DC24ED6A">
      <w:numFmt w:val="bullet"/>
      <w:lvlText w:val="•"/>
      <w:lvlJc w:val="left"/>
      <w:pPr>
        <w:ind w:left="3483" w:hanging="428"/>
      </w:pPr>
      <w:rPr>
        <w:rFonts w:hint="default"/>
      </w:rPr>
    </w:lvl>
    <w:lvl w:ilvl="4" w:tplc="90A0F16E">
      <w:numFmt w:val="bullet"/>
      <w:lvlText w:val="•"/>
      <w:lvlJc w:val="left"/>
      <w:pPr>
        <w:ind w:left="4458" w:hanging="428"/>
      </w:pPr>
      <w:rPr>
        <w:rFonts w:hint="default"/>
      </w:rPr>
    </w:lvl>
    <w:lvl w:ilvl="5" w:tplc="8CA89AD0">
      <w:numFmt w:val="bullet"/>
      <w:lvlText w:val="•"/>
      <w:lvlJc w:val="left"/>
      <w:pPr>
        <w:ind w:left="5433" w:hanging="428"/>
      </w:pPr>
      <w:rPr>
        <w:rFonts w:hint="default"/>
      </w:rPr>
    </w:lvl>
    <w:lvl w:ilvl="6" w:tplc="CDAE00AE">
      <w:numFmt w:val="bullet"/>
      <w:lvlText w:val="•"/>
      <w:lvlJc w:val="left"/>
      <w:pPr>
        <w:ind w:left="6407" w:hanging="428"/>
      </w:pPr>
      <w:rPr>
        <w:rFonts w:hint="default"/>
      </w:rPr>
    </w:lvl>
    <w:lvl w:ilvl="7" w:tplc="8214B96A">
      <w:numFmt w:val="bullet"/>
      <w:lvlText w:val="•"/>
      <w:lvlJc w:val="left"/>
      <w:pPr>
        <w:ind w:left="7382" w:hanging="428"/>
      </w:pPr>
      <w:rPr>
        <w:rFonts w:hint="default"/>
      </w:rPr>
    </w:lvl>
    <w:lvl w:ilvl="8" w:tplc="8662FFBC">
      <w:numFmt w:val="bullet"/>
      <w:lvlText w:val="•"/>
      <w:lvlJc w:val="left"/>
      <w:pPr>
        <w:ind w:left="8357" w:hanging="428"/>
      </w:pPr>
      <w:rPr>
        <w:rFonts w:hint="default"/>
      </w:rPr>
    </w:lvl>
  </w:abstractNum>
  <w:abstractNum w:abstractNumId="102" w15:restartNumberingAfterBreak="0">
    <w:nsid w:val="565C5648"/>
    <w:multiLevelType w:val="hybridMultilevel"/>
    <w:tmpl w:val="BF5EEA02"/>
    <w:lvl w:ilvl="0" w:tplc="0F6AC7CA">
      <w:start w:val="1"/>
      <w:numFmt w:val="decimal"/>
      <w:lvlText w:val="%1."/>
      <w:lvlJc w:val="left"/>
      <w:pPr>
        <w:ind w:left="558" w:hanging="44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0FA6B95A">
      <w:numFmt w:val="bullet"/>
      <w:lvlText w:val="•"/>
      <w:lvlJc w:val="left"/>
      <w:pPr>
        <w:ind w:left="1448" w:hanging="440"/>
      </w:pPr>
      <w:rPr>
        <w:rFonts w:hint="default"/>
      </w:rPr>
    </w:lvl>
    <w:lvl w:ilvl="2" w:tplc="44DC222A">
      <w:numFmt w:val="bullet"/>
      <w:lvlText w:val="•"/>
      <w:lvlJc w:val="left"/>
      <w:pPr>
        <w:ind w:left="2336" w:hanging="440"/>
      </w:pPr>
      <w:rPr>
        <w:rFonts w:hint="default"/>
      </w:rPr>
    </w:lvl>
    <w:lvl w:ilvl="3" w:tplc="00DA2258">
      <w:numFmt w:val="bullet"/>
      <w:lvlText w:val="•"/>
      <w:lvlJc w:val="left"/>
      <w:pPr>
        <w:ind w:left="3225" w:hanging="440"/>
      </w:pPr>
      <w:rPr>
        <w:rFonts w:hint="default"/>
      </w:rPr>
    </w:lvl>
    <w:lvl w:ilvl="4" w:tplc="D12E4852">
      <w:numFmt w:val="bullet"/>
      <w:lvlText w:val="•"/>
      <w:lvlJc w:val="left"/>
      <w:pPr>
        <w:ind w:left="4113" w:hanging="440"/>
      </w:pPr>
      <w:rPr>
        <w:rFonts w:hint="default"/>
      </w:rPr>
    </w:lvl>
    <w:lvl w:ilvl="5" w:tplc="00423854">
      <w:numFmt w:val="bullet"/>
      <w:lvlText w:val="•"/>
      <w:lvlJc w:val="left"/>
      <w:pPr>
        <w:ind w:left="5002" w:hanging="440"/>
      </w:pPr>
      <w:rPr>
        <w:rFonts w:hint="default"/>
      </w:rPr>
    </w:lvl>
    <w:lvl w:ilvl="6" w:tplc="3D80A0B8">
      <w:numFmt w:val="bullet"/>
      <w:lvlText w:val="•"/>
      <w:lvlJc w:val="left"/>
      <w:pPr>
        <w:ind w:left="5890" w:hanging="440"/>
      </w:pPr>
      <w:rPr>
        <w:rFonts w:hint="default"/>
      </w:rPr>
    </w:lvl>
    <w:lvl w:ilvl="7" w:tplc="27C4F52A">
      <w:numFmt w:val="bullet"/>
      <w:lvlText w:val="•"/>
      <w:lvlJc w:val="left"/>
      <w:pPr>
        <w:ind w:left="6778" w:hanging="440"/>
      </w:pPr>
      <w:rPr>
        <w:rFonts w:hint="default"/>
      </w:rPr>
    </w:lvl>
    <w:lvl w:ilvl="8" w:tplc="E7A64E1E">
      <w:numFmt w:val="bullet"/>
      <w:lvlText w:val="•"/>
      <w:lvlJc w:val="left"/>
      <w:pPr>
        <w:ind w:left="7667" w:hanging="440"/>
      </w:pPr>
      <w:rPr>
        <w:rFonts w:hint="default"/>
      </w:rPr>
    </w:lvl>
  </w:abstractNum>
  <w:abstractNum w:abstractNumId="103" w15:restartNumberingAfterBreak="0">
    <w:nsid w:val="566368F9"/>
    <w:multiLevelType w:val="hybridMultilevel"/>
    <w:tmpl w:val="A8BE2D66"/>
    <w:lvl w:ilvl="0" w:tplc="13E4556E">
      <w:numFmt w:val="bullet"/>
      <w:lvlText w:val=""/>
      <w:lvlJc w:val="left"/>
      <w:pPr>
        <w:ind w:left="788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CA98C666">
      <w:numFmt w:val="bullet"/>
      <w:lvlText w:val="•"/>
      <w:lvlJc w:val="left"/>
      <w:pPr>
        <w:ind w:left="1391" w:hanging="360"/>
      </w:pPr>
      <w:rPr>
        <w:rFonts w:hint="default"/>
      </w:rPr>
    </w:lvl>
    <w:lvl w:ilvl="2" w:tplc="BD4471E2">
      <w:numFmt w:val="bullet"/>
      <w:lvlText w:val="•"/>
      <w:lvlJc w:val="left"/>
      <w:pPr>
        <w:ind w:left="2003" w:hanging="360"/>
      </w:pPr>
      <w:rPr>
        <w:rFonts w:hint="default"/>
      </w:rPr>
    </w:lvl>
    <w:lvl w:ilvl="3" w:tplc="68340BC4">
      <w:numFmt w:val="bullet"/>
      <w:lvlText w:val="•"/>
      <w:lvlJc w:val="left"/>
      <w:pPr>
        <w:ind w:left="2614" w:hanging="360"/>
      </w:pPr>
      <w:rPr>
        <w:rFonts w:hint="default"/>
      </w:rPr>
    </w:lvl>
    <w:lvl w:ilvl="4" w:tplc="D898FB28">
      <w:numFmt w:val="bullet"/>
      <w:lvlText w:val="•"/>
      <w:lvlJc w:val="left"/>
      <w:pPr>
        <w:ind w:left="3226" w:hanging="360"/>
      </w:pPr>
      <w:rPr>
        <w:rFonts w:hint="default"/>
      </w:rPr>
    </w:lvl>
    <w:lvl w:ilvl="5" w:tplc="B456DEEA">
      <w:numFmt w:val="bullet"/>
      <w:lvlText w:val="•"/>
      <w:lvlJc w:val="left"/>
      <w:pPr>
        <w:ind w:left="3837" w:hanging="360"/>
      </w:pPr>
      <w:rPr>
        <w:rFonts w:hint="default"/>
      </w:rPr>
    </w:lvl>
    <w:lvl w:ilvl="6" w:tplc="3120FED8">
      <w:numFmt w:val="bullet"/>
      <w:lvlText w:val="•"/>
      <w:lvlJc w:val="left"/>
      <w:pPr>
        <w:ind w:left="4449" w:hanging="360"/>
      </w:pPr>
      <w:rPr>
        <w:rFonts w:hint="default"/>
      </w:rPr>
    </w:lvl>
    <w:lvl w:ilvl="7" w:tplc="3216BE6C">
      <w:numFmt w:val="bullet"/>
      <w:lvlText w:val="•"/>
      <w:lvlJc w:val="left"/>
      <w:pPr>
        <w:ind w:left="5060" w:hanging="360"/>
      </w:pPr>
      <w:rPr>
        <w:rFonts w:hint="default"/>
      </w:rPr>
    </w:lvl>
    <w:lvl w:ilvl="8" w:tplc="C96EF548">
      <w:numFmt w:val="bullet"/>
      <w:lvlText w:val="•"/>
      <w:lvlJc w:val="left"/>
      <w:pPr>
        <w:ind w:left="5672" w:hanging="360"/>
      </w:pPr>
      <w:rPr>
        <w:rFonts w:hint="default"/>
      </w:rPr>
    </w:lvl>
  </w:abstractNum>
  <w:abstractNum w:abstractNumId="104" w15:restartNumberingAfterBreak="0">
    <w:nsid w:val="588D4F48"/>
    <w:multiLevelType w:val="hybridMultilevel"/>
    <w:tmpl w:val="90406456"/>
    <w:lvl w:ilvl="0" w:tplc="AF0ABB26">
      <w:start w:val="1"/>
      <w:numFmt w:val="lowerLetter"/>
      <w:lvlText w:val="%1)"/>
      <w:lvlJc w:val="left"/>
      <w:pPr>
        <w:ind w:left="809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4B7686E2">
      <w:numFmt w:val="bullet"/>
      <w:lvlText w:val="•"/>
      <w:lvlJc w:val="left"/>
      <w:pPr>
        <w:ind w:left="1334" w:hanging="230"/>
      </w:pPr>
      <w:rPr>
        <w:rFonts w:hint="default"/>
      </w:rPr>
    </w:lvl>
    <w:lvl w:ilvl="2" w:tplc="2CBA42C2">
      <w:numFmt w:val="bullet"/>
      <w:lvlText w:val="•"/>
      <w:lvlJc w:val="left"/>
      <w:pPr>
        <w:ind w:left="1868" w:hanging="230"/>
      </w:pPr>
      <w:rPr>
        <w:rFonts w:hint="default"/>
      </w:rPr>
    </w:lvl>
    <w:lvl w:ilvl="3" w:tplc="6424101C">
      <w:numFmt w:val="bullet"/>
      <w:lvlText w:val="•"/>
      <w:lvlJc w:val="left"/>
      <w:pPr>
        <w:ind w:left="2401" w:hanging="230"/>
      </w:pPr>
      <w:rPr>
        <w:rFonts w:hint="default"/>
      </w:rPr>
    </w:lvl>
    <w:lvl w:ilvl="4" w:tplc="67EC5C7A">
      <w:numFmt w:val="bullet"/>
      <w:lvlText w:val="•"/>
      <w:lvlJc w:val="left"/>
      <w:pPr>
        <w:ind w:left="2935" w:hanging="230"/>
      </w:pPr>
      <w:rPr>
        <w:rFonts w:hint="default"/>
      </w:rPr>
    </w:lvl>
    <w:lvl w:ilvl="5" w:tplc="39E43FC2">
      <w:numFmt w:val="bullet"/>
      <w:lvlText w:val="•"/>
      <w:lvlJc w:val="left"/>
      <w:pPr>
        <w:ind w:left="3469" w:hanging="230"/>
      </w:pPr>
      <w:rPr>
        <w:rFonts w:hint="default"/>
      </w:rPr>
    </w:lvl>
    <w:lvl w:ilvl="6" w:tplc="762E554E">
      <w:numFmt w:val="bullet"/>
      <w:lvlText w:val="•"/>
      <w:lvlJc w:val="left"/>
      <w:pPr>
        <w:ind w:left="4003" w:hanging="230"/>
      </w:pPr>
      <w:rPr>
        <w:rFonts w:hint="default"/>
      </w:rPr>
    </w:lvl>
    <w:lvl w:ilvl="7" w:tplc="0AC8207E">
      <w:numFmt w:val="bullet"/>
      <w:lvlText w:val="•"/>
      <w:lvlJc w:val="left"/>
      <w:pPr>
        <w:ind w:left="4537" w:hanging="230"/>
      </w:pPr>
      <w:rPr>
        <w:rFonts w:hint="default"/>
      </w:rPr>
    </w:lvl>
    <w:lvl w:ilvl="8" w:tplc="D3D64CDE">
      <w:numFmt w:val="bullet"/>
      <w:lvlText w:val="•"/>
      <w:lvlJc w:val="left"/>
      <w:pPr>
        <w:ind w:left="5071" w:hanging="230"/>
      </w:pPr>
      <w:rPr>
        <w:rFonts w:hint="default"/>
      </w:rPr>
    </w:lvl>
  </w:abstractNum>
  <w:abstractNum w:abstractNumId="105" w15:restartNumberingAfterBreak="0">
    <w:nsid w:val="59DD2A6D"/>
    <w:multiLevelType w:val="hybridMultilevel"/>
    <w:tmpl w:val="B3AC7DBE"/>
    <w:lvl w:ilvl="0" w:tplc="72A236AA">
      <w:start w:val="1"/>
      <w:numFmt w:val="lowerLetter"/>
      <w:lvlText w:val="%1)"/>
      <w:lvlJc w:val="left"/>
      <w:pPr>
        <w:ind w:left="966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6D9E9E80">
      <w:numFmt w:val="bullet"/>
      <w:lvlText w:val="•"/>
      <w:lvlJc w:val="left"/>
      <w:pPr>
        <w:ind w:left="1402" w:hanging="230"/>
      </w:pPr>
      <w:rPr>
        <w:rFonts w:hint="default"/>
      </w:rPr>
    </w:lvl>
    <w:lvl w:ilvl="2" w:tplc="FE88537E">
      <w:numFmt w:val="bullet"/>
      <w:lvlText w:val="•"/>
      <w:lvlJc w:val="left"/>
      <w:pPr>
        <w:ind w:left="1845" w:hanging="230"/>
      </w:pPr>
      <w:rPr>
        <w:rFonts w:hint="default"/>
      </w:rPr>
    </w:lvl>
    <w:lvl w:ilvl="3" w:tplc="8CF402A6">
      <w:numFmt w:val="bullet"/>
      <w:lvlText w:val="•"/>
      <w:lvlJc w:val="left"/>
      <w:pPr>
        <w:ind w:left="2287" w:hanging="230"/>
      </w:pPr>
      <w:rPr>
        <w:rFonts w:hint="default"/>
      </w:rPr>
    </w:lvl>
    <w:lvl w:ilvl="4" w:tplc="EBE0B0AA">
      <w:numFmt w:val="bullet"/>
      <w:lvlText w:val="•"/>
      <w:lvlJc w:val="left"/>
      <w:pPr>
        <w:ind w:left="2730" w:hanging="230"/>
      </w:pPr>
      <w:rPr>
        <w:rFonts w:hint="default"/>
      </w:rPr>
    </w:lvl>
    <w:lvl w:ilvl="5" w:tplc="F8706DDE">
      <w:numFmt w:val="bullet"/>
      <w:lvlText w:val="•"/>
      <w:lvlJc w:val="left"/>
      <w:pPr>
        <w:ind w:left="3172" w:hanging="230"/>
      </w:pPr>
      <w:rPr>
        <w:rFonts w:hint="default"/>
      </w:rPr>
    </w:lvl>
    <w:lvl w:ilvl="6" w:tplc="65C25592">
      <w:numFmt w:val="bullet"/>
      <w:lvlText w:val="•"/>
      <w:lvlJc w:val="left"/>
      <w:pPr>
        <w:ind w:left="3615" w:hanging="230"/>
      </w:pPr>
      <w:rPr>
        <w:rFonts w:hint="default"/>
      </w:rPr>
    </w:lvl>
    <w:lvl w:ilvl="7" w:tplc="599C34AE">
      <w:numFmt w:val="bullet"/>
      <w:lvlText w:val="•"/>
      <w:lvlJc w:val="left"/>
      <w:pPr>
        <w:ind w:left="4058" w:hanging="230"/>
      </w:pPr>
      <w:rPr>
        <w:rFonts w:hint="default"/>
      </w:rPr>
    </w:lvl>
    <w:lvl w:ilvl="8" w:tplc="63682548">
      <w:numFmt w:val="bullet"/>
      <w:lvlText w:val="•"/>
      <w:lvlJc w:val="left"/>
      <w:pPr>
        <w:ind w:left="4500" w:hanging="230"/>
      </w:pPr>
      <w:rPr>
        <w:rFonts w:hint="default"/>
      </w:rPr>
    </w:lvl>
  </w:abstractNum>
  <w:abstractNum w:abstractNumId="106" w15:restartNumberingAfterBreak="0">
    <w:nsid w:val="5BC67731"/>
    <w:multiLevelType w:val="hybridMultilevel"/>
    <w:tmpl w:val="CE7CED5E"/>
    <w:lvl w:ilvl="0" w:tplc="B7BE72C2">
      <w:start w:val="1"/>
      <w:numFmt w:val="lowerLetter"/>
      <w:lvlText w:val="%1)"/>
      <w:lvlJc w:val="left"/>
      <w:pPr>
        <w:ind w:left="964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F17A614C">
      <w:numFmt w:val="bullet"/>
      <w:lvlText w:val="•"/>
      <w:lvlJc w:val="left"/>
      <w:pPr>
        <w:ind w:left="1402" w:hanging="230"/>
      </w:pPr>
      <w:rPr>
        <w:rFonts w:hint="default"/>
      </w:rPr>
    </w:lvl>
    <w:lvl w:ilvl="2" w:tplc="15720468">
      <w:numFmt w:val="bullet"/>
      <w:lvlText w:val="•"/>
      <w:lvlJc w:val="left"/>
      <w:pPr>
        <w:ind w:left="1844" w:hanging="230"/>
      </w:pPr>
      <w:rPr>
        <w:rFonts w:hint="default"/>
      </w:rPr>
    </w:lvl>
    <w:lvl w:ilvl="3" w:tplc="464074F4">
      <w:numFmt w:val="bullet"/>
      <w:lvlText w:val="•"/>
      <w:lvlJc w:val="left"/>
      <w:pPr>
        <w:ind w:left="2286" w:hanging="230"/>
      </w:pPr>
      <w:rPr>
        <w:rFonts w:hint="default"/>
      </w:rPr>
    </w:lvl>
    <w:lvl w:ilvl="4" w:tplc="417E0A3E">
      <w:numFmt w:val="bullet"/>
      <w:lvlText w:val="•"/>
      <w:lvlJc w:val="left"/>
      <w:pPr>
        <w:ind w:left="2728" w:hanging="230"/>
      </w:pPr>
      <w:rPr>
        <w:rFonts w:hint="default"/>
      </w:rPr>
    </w:lvl>
    <w:lvl w:ilvl="5" w:tplc="2B7C8DA4">
      <w:numFmt w:val="bullet"/>
      <w:lvlText w:val="•"/>
      <w:lvlJc w:val="left"/>
      <w:pPr>
        <w:ind w:left="3170" w:hanging="230"/>
      </w:pPr>
      <w:rPr>
        <w:rFonts w:hint="default"/>
      </w:rPr>
    </w:lvl>
    <w:lvl w:ilvl="6" w:tplc="5BB8312C">
      <w:numFmt w:val="bullet"/>
      <w:lvlText w:val="•"/>
      <w:lvlJc w:val="left"/>
      <w:pPr>
        <w:ind w:left="3612" w:hanging="230"/>
      </w:pPr>
      <w:rPr>
        <w:rFonts w:hint="default"/>
      </w:rPr>
    </w:lvl>
    <w:lvl w:ilvl="7" w:tplc="D960C3D2">
      <w:numFmt w:val="bullet"/>
      <w:lvlText w:val="•"/>
      <w:lvlJc w:val="left"/>
      <w:pPr>
        <w:ind w:left="4054" w:hanging="230"/>
      </w:pPr>
      <w:rPr>
        <w:rFonts w:hint="default"/>
      </w:rPr>
    </w:lvl>
    <w:lvl w:ilvl="8" w:tplc="F4527AAA">
      <w:numFmt w:val="bullet"/>
      <w:lvlText w:val="•"/>
      <w:lvlJc w:val="left"/>
      <w:pPr>
        <w:ind w:left="4496" w:hanging="230"/>
      </w:pPr>
      <w:rPr>
        <w:rFonts w:hint="default"/>
      </w:rPr>
    </w:lvl>
  </w:abstractNum>
  <w:abstractNum w:abstractNumId="107" w15:restartNumberingAfterBreak="0">
    <w:nsid w:val="5BC72859"/>
    <w:multiLevelType w:val="multilevel"/>
    <w:tmpl w:val="27205A94"/>
    <w:lvl w:ilvl="0">
      <w:start w:val="6"/>
      <w:numFmt w:val="decimal"/>
      <w:lvlText w:val="%1"/>
      <w:lvlJc w:val="left"/>
      <w:pPr>
        <w:ind w:left="819" w:hanging="56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9" w:hanging="56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>
      <w:numFmt w:val="bullet"/>
      <w:lvlText w:val=""/>
      <w:lvlJc w:val="left"/>
      <w:pPr>
        <w:ind w:left="1105" w:hanging="286"/>
      </w:pPr>
      <w:rPr>
        <w:rFonts w:ascii="Wingdings" w:eastAsia="Wingdings" w:hAnsi="Wingdings" w:cs="Wingdings" w:hint="default"/>
        <w:color w:val="70C5E8"/>
        <w:w w:val="99"/>
        <w:sz w:val="20"/>
        <w:szCs w:val="20"/>
      </w:rPr>
    </w:lvl>
    <w:lvl w:ilvl="3">
      <w:numFmt w:val="bullet"/>
      <w:lvlText w:val="•"/>
      <w:lvlJc w:val="left"/>
      <w:pPr>
        <w:ind w:left="4050" w:hanging="286"/>
      </w:pPr>
      <w:rPr>
        <w:rFonts w:hint="default"/>
      </w:rPr>
    </w:lvl>
    <w:lvl w:ilvl="4">
      <w:numFmt w:val="bullet"/>
      <w:lvlText w:val="•"/>
      <w:lvlJc w:val="left"/>
      <w:pPr>
        <w:ind w:left="5526" w:hanging="286"/>
      </w:pPr>
      <w:rPr>
        <w:rFonts w:hint="default"/>
      </w:rPr>
    </w:lvl>
    <w:lvl w:ilvl="5">
      <w:numFmt w:val="bullet"/>
      <w:lvlText w:val="•"/>
      <w:lvlJc w:val="left"/>
      <w:pPr>
        <w:ind w:left="7001" w:hanging="286"/>
      </w:pPr>
      <w:rPr>
        <w:rFonts w:hint="default"/>
      </w:rPr>
    </w:lvl>
    <w:lvl w:ilvl="6">
      <w:numFmt w:val="bullet"/>
      <w:lvlText w:val="•"/>
      <w:lvlJc w:val="left"/>
      <w:pPr>
        <w:ind w:left="8476" w:hanging="286"/>
      </w:pPr>
      <w:rPr>
        <w:rFonts w:hint="default"/>
      </w:rPr>
    </w:lvl>
    <w:lvl w:ilvl="7">
      <w:numFmt w:val="bullet"/>
      <w:lvlText w:val="•"/>
      <w:lvlJc w:val="left"/>
      <w:pPr>
        <w:ind w:left="9952" w:hanging="286"/>
      </w:pPr>
      <w:rPr>
        <w:rFonts w:hint="default"/>
      </w:rPr>
    </w:lvl>
    <w:lvl w:ilvl="8">
      <w:numFmt w:val="bullet"/>
      <w:lvlText w:val="•"/>
      <w:lvlJc w:val="left"/>
      <w:pPr>
        <w:ind w:left="11427" w:hanging="286"/>
      </w:pPr>
      <w:rPr>
        <w:rFonts w:hint="default"/>
      </w:rPr>
    </w:lvl>
  </w:abstractNum>
  <w:abstractNum w:abstractNumId="108" w15:restartNumberingAfterBreak="0">
    <w:nsid w:val="5C2B2E99"/>
    <w:multiLevelType w:val="hybridMultilevel"/>
    <w:tmpl w:val="B5B0B542"/>
    <w:lvl w:ilvl="0" w:tplc="39724C30">
      <w:numFmt w:val="bullet"/>
      <w:lvlText w:val=""/>
      <w:lvlJc w:val="left"/>
      <w:pPr>
        <w:ind w:left="788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6284F6D6">
      <w:numFmt w:val="bullet"/>
      <w:lvlText w:val="•"/>
      <w:lvlJc w:val="left"/>
      <w:pPr>
        <w:ind w:left="1391" w:hanging="360"/>
      </w:pPr>
      <w:rPr>
        <w:rFonts w:hint="default"/>
      </w:rPr>
    </w:lvl>
    <w:lvl w:ilvl="2" w:tplc="39F27C30">
      <w:numFmt w:val="bullet"/>
      <w:lvlText w:val="•"/>
      <w:lvlJc w:val="left"/>
      <w:pPr>
        <w:ind w:left="2003" w:hanging="360"/>
      </w:pPr>
      <w:rPr>
        <w:rFonts w:hint="default"/>
      </w:rPr>
    </w:lvl>
    <w:lvl w:ilvl="3" w:tplc="D7F8C5C0">
      <w:numFmt w:val="bullet"/>
      <w:lvlText w:val="•"/>
      <w:lvlJc w:val="left"/>
      <w:pPr>
        <w:ind w:left="2614" w:hanging="360"/>
      </w:pPr>
      <w:rPr>
        <w:rFonts w:hint="default"/>
      </w:rPr>
    </w:lvl>
    <w:lvl w:ilvl="4" w:tplc="D130D34E">
      <w:numFmt w:val="bullet"/>
      <w:lvlText w:val="•"/>
      <w:lvlJc w:val="left"/>
      <w:pPr>
        <w:ind w:left="3226" w:hanging="360"/>
      </w:pPr>
      <w:rPr>
        <w:rFonts w:hint="default"/>
      </w:rPr>
    </w:lvl>
    <w:lvl w:ilvl="5" w:tplc="122A31E0">
      <w:numFmt w:val="bullet"/>
      <w:lvlText w:val="•"/>
      <w:lvlJc w:val="left"/>
      <w:pPr>
        <w:ind w:left="3837" w:hanging="360"/>
      </w:pPr>
      <w:rPr>
        <w:rFonts w:hint="default"/>
      </w:rPr>
    </w:lvl>
    <w:lvl w:ilvl="6" w:tplc="D2C21372">
      <w:numFmt w:val="bullet"/>
      <w:lvlText w:val="•"/>
      <w:lvlJc w:val="left"/>
      <w:pPr>
        <w:ind w:left="4449" w:hanging="360"/>
      </w:pPr>
      <w:rPr>
        <w:rFonts w:hint="default"/>
      </w:rPr>
    </w:lvl>
    <w:lvl w:ilvl="7" w:tplc="7220CCB4">
      <w:numFmt w:val="bullet"/>
      <w:lvlText w:val="•"/>
      <w:lvlJc w:val="left"/>
      <w:pPr>
        <w:ind w:left="5060" w:hanging="360"/>
      </w:pPr>
      <w:rPr>
        <w:rFonts w:hint="default"/>
      </w:rPr>
    </w:lvl>
    <w:lvl w:ilvl="8" w:tplc="8ECCCCFA">
      <w:numFmt w:val="bullet"/>
      <w:lvlText w:val="•"/>
      <w:lvlJc w:val="left"/>
      <w:pPr>
        <w:ind w:left="5672" w:hanging="360"/>
      </w:pPr>
      <w:rPr>
        <w:rFonts w:hint="default"/>
      </w:rPr>
    </w:lvl>
  </w:abstractNum>
  <w:abstractNum w:abstractNumId="109" w15:restartNumberingAfterBreak="0">
    <w:nsid w:val="5D804B91"/>
    <w:multiLevelType w:val="hybridMultilevel"/>
    <w:tmpl w:val="8D22CA06"/>
    <w:lvl w:ilvl="0" w:tplc="E8FCD1F8">
      <w:start w:val="1"/>
      <w:numFmt w:val="lowerLetter"/>
      <w:lvlText w:val="%1)"/>
      <w:lvlJc w:val="left"/>
      <w:pPr>
        <w:ind w:left="809" w:hanging="230"/>
        <w:jc w:val="righ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D150696A">
      <w:numFmt w:val="bullet"/>
      <w:lvlText w:val="•"/>
      <w:lvlJc w:val="left"/>
      <w:pPr>
        <w:ind w:left="1334" w:hanging="230"/>
      </w:pPr>
      <w:rPr>
        <w:rFonts w:hint="default"/>
      </w:rPr>
    </w:lvl>
    <w:lvl w:ilvl="2" w:tplc="9676A0E0">
      <w:numFmt w:val="bullet"/>
      <w:lvlText w:val="•"/>
      <w:lvlJc w:val="left"/>
      <w:pPr>
        <w:ind w:left="1868" w:hanging="230"/>
      </w:pPr>
      <w:rPr>
        <w:rFonts w:hint="default"/>
      </w:rPr>
    </w:lvl>
    <w:lvl w:ilvl="3" w:tplc="1F22B3E4">
      <w:numFmt w:val="bullet"/>
      <w:lvlText w:val="•"/>
      <w:lvlJc w:val="left"/>
      <w:pPr>
        <w:ind w:left="2401" w:hanging="230"/>
      </w:pPr>
      <w:rPr>
        <w:rFonts w:hint="default"/>
      </w:rPr>
    </w:lvl>
    <w:lvl w:ilvl="4" w:tplc="A8F0AF1C">
      <w:numFmt w:val="bullet"/>
      <w:lvlText w:val="•"/>
      <w:lvlJc w:val="left"/>
      <w:pPr>
        <w:ind w:left="2935" w:hanging="230"/>
      </w:pPr>
      <w:rPr>
        <w:rFonts w:hint="default"/>
      </w:rPr>
    </w:lvl>
    <w:lvl w:ilvl="5" w:tplc="77322932">
      <w:numFmt w:val="bullet"/>
      <w:lvlText w:val="•"/>
      <w:lvlJc w:val="left"/>
      <w:pPr>
        <w:ind w:left="3469" w:hanging="230"/>
      </w:pPr>
      <w:rPr>
        <w:rFonts w:hint="default"/>
      </w:rPr>
    </w:lvl>
    <w:lvl w:ilvl="6" w:tplc="EB7EF420">
      <w:numFmt w:val="bullet"/>
      <w:lvlText w:val="•"/>
      <w:lvlJc w:val="left"/>
      <w:pPr>
        <w:ind w:left="4003" w:hanging="230"/>
      </w:pPr>
      <w:rPr>
        <w:rFonts w:hint="default"/>
      </w:rPr>
    </w:lvl>
    <w:lvl w:ilvl="7" w:tplc="3AE60A78">
      <w:numFmt w:val="bullet"/>
      <w:lvlText w:val="•"/>
      <w:lvlJc w:val="left"/>
      <w:pPr>
        <w:ind w:left="4537" w:hanging="230"/>
      </w:pPr>
      <w:rPr>
        <w:rFonts w:hint="default"/>
      </w:rPr>
    </w:lvl>
    <w:lvl w:ilvl="8" w:tplc="0F32589C">
      <w:numFmt w:val="bullet"/>
      <w:lvlText w:val="•"/>
      <w:lvlJc w:val="left"/>
      <w:pPr>
        <w:ind w:left="5071" w:hanging="230"/>
      </w:pPr>
      <w:rPr>
        <w:rFonts w:hint="default"/>
      </w:rPr>
    </w:lvl>
  </w:abstractNum>
  <w:abstractNum w:abstractNumId="110" w15:restartNumberingAfterBreak="0">
    <w:nsid w:val="5E426305"/>
    <w:multiLevelType w:val="hybridMultilevel"/>
    <w:tmpl w:val="FCC4AC7C"/>
    <w:lvl w:ilvl="0" w:tplc="B3A42274">
      <w:start w:val="1"/>
      <w:numFmt w:val="lowerLetter"/>
      <w:lvlText w:val="%1)"/>
      <w:lvlJc w:val="left"/>
      <w:pPr>
        <w:ind w:left="812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3578AAE4">
      <w:numFmt w:val="bullet"/>
      <w:lvlText w:val="•"/>
      <w:lvlJc w:val="left"/>
      <w:pPr>
        <w:ind w:left="1351" w:hanging="230"/>
      </w:pPr>
      <w:rPr>
        <w:rFonts w:hint="default"/>
      </w:rPr>
    </w:lvl>
    <w:lvl w:ilvl="2" w:tplc="68A8918A">
      <w:numFmt w:val="bullet"/>
      <w:lvlText w:val="•"/>
      <w:lvlJc w:val="left"/>
      <w:pPr>
        <w:ind w:left="1883" w:hanging="230"/>
      </w:pPr>
      <w:rPr>
        <w:rFonts w:hint="default"/>
      </w:rPr>
    </w:lvl>
    <w:lvl w:ilvl="3" w:tplc="F508C1F0">
      <w:numFmt w:val="bullet"/>
      <w:lvlText w:val="•"/>
      <w:lvlJc w:val="left"/>
      <w:pPr>
        <w:ind w:left="2415" w:hanging="230"/>
      </w:pPr>
      <w:rPr>
        <w:rFonts w:hint="default"/>
      </w:rPr>
    </w:lvl>
    <w:lvl w:ilvl="4" w:tplc="98961A66">
      <w:numFmt w:val="bullet"/>
      <w:lvlText w:val="•"/>
      <w:lvlJc w:val="left"/>
      <w:pPr>
        <w:ind w:left="2947" w:hanging="230"/>
      </w:pPr>
      <w:rPr>
        <w:rFonts w:hint="default"/>
      </w:rPr>
    </w:lvl>
    <w:lvl w:ilvl="5" w:tplc="1CAEC4FC">
      <w:numFmt w:val="bullet"/>
      <w:lvlText w:val="•"/>
      <w:lvlJc w:val="left"/>
      <w:pPr>
        <w:ind w:left="3479" w:hanging="230"/>
      </w:pPr>
      <w:rPr>
        <w:rFonts w:hint="default"/>
      </w:rPr>
    </w:lvl>
    <w:lvl w:ilvl="6" w:tplc="7E3EB7BE">
      <w:numFmt w:val="bullet"/>
      <w:lvlText w:val="•"/>
      <w:lvlJc w:val="left"/>
      <w:pPr>
        <w:ind w:left="4011" w:hanging="230"/>
      </w:pPr>
      <w:rPr>
        <w:rFonts w:hint="default"/>
      </w:rPr>
    </w:lvl>
    <w:lvl w:ilvl="7" w:tplc="8638939E">
      <w:numFmt w:val="bullet"/>
      <w:lvlText w:val="•"/>
      <w:lvlJc w:val="left"/>
      <w:pPr>
        <w:ind w:left="4543" w:hanging="230"/>
      </w:pPr>
      <w:rPr>
        <w:rFonts w:hint="default"/>
      </w:rPr>
    </w:lvl>
    <w:lvl w:ilvl="8" w:tplc="A1E090D4">
      <w:numFmt w:val="bullet"/>
      <w:lvlText w:val="•"/>
      <w:lvlJc w:val="left"/>
      <w:pPr>
        <w:ind w:left="5075" w:hanging="230"/>
      </w:pPr>
      <w:rPr>
        <w:rFonts w:hint="default"/>
      </w:rPr>
    </w:lvl>
  </w:abstractNum>
  <w:abstractNum w:abstractNumId="111" w15:restartNumberingAfterBreak="0">
    <w:nsid w:val="5EEC5776"/>
    <w:multiLevelType w:val="hybridMultilevel"/>
    <w:tmpl w:val="036A70EE"/>
    <w:lvl w:ilvl="0" w:tplc="EB4EA738">
      <w:numFmt w:val="bullet"/>
      <w:lvlText w:val=""/>
      <w:lvlJc w:val="left"/>
      <w:pPr>
        <w:ind w:left="776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B418B49C">
      <w:numFmt w:val="bullet"/>
      <w:lvlText w:val="•"/>
      <w:lvlJc w:val="left"/>
      <w:pPr>
        <w:ind w:left="1391" w:hanging="360"/>
      </w:pPr>
      <w:rPr>
        <w:rFonts w:hint="default"/>
      </w:rPr>
    </w:lvl>
    <w:lvl w:ilvl="2" w:tplc="67D258A6">
      <w:numFmt w:val="bullet"/>
      <w:lvlText w:val="•"/>
      <w:lvlJc w:val="left"/>
      <w:pPr>
        <w:ind w:left="2003" w:hanging="360"/>
      </w:pPr>
      <w:rPr>
        <w:rFonts w:hint="default"/>
      </w:rPr>
    </w:lvl>
    <w:lvl w:ilvl="3" w:tplc="348C4E2C">
      <w:numFmt w:val="bullet"/>
      <w:lvlText w:val="•"/>
      <w:lvlJc w:val="left"/>
      <w:pPr>
        <w:ind w:left="2614" w:hanging="360"/>
      </w:pPr>
      <w:rPr>
        <w:rFonts w:hint="default"/>
      </w:rPr>
    </w:lvl>
    <w:lvl w:ilvl="4" w:tplc="4BBA7202">
      <w:numFmt w:val="bullet"/>
      <w:lvlText w:val="•"/>
      <w:lvlJc w:val="left"/>
      <w:pPr>
        <w:ind w:left="3226" w:hanging="360"/>
      </w:pPr>
      <w:rPr>
        <w:rFonts w:hint="default"/>
      </w:rPr>
    </w:lvl>
    <w:lvl w:ilvl="5" w:tplc="13644064">
      <w:numFmt w:val="bullet"/>
      <w:lvlText w:val="•"/>
      <w:lvlJc w:val="left"/>
      <w:pPr>
        <w:ind w:left="3837" w:hanging="360"/>
      </w:pPr>
      <w:rPr>
        <w:rFonts w:hint="default"/>
      </w:rPr>
    </w:lvl>
    <w:lvl w:ilvl="6" w:tplc="D0480A14">
      <w:numFmt w:val="bullet"/>
      <w:lvlText w:val="•"/>
      <w:lvlJc w:val="left"/>
      <w:pPr>
        <w:ind w:left="4449" w:hanging="360"/>
      </w:pPr>
      <w:rPr>
        <w:rFonts w:hint="default"/>
      </w:rPr>
    </w:lvl>
    <w:lvl w:ilvl="7" w:tplc="E9D4F69C">
      <w:numFmt w:val="bullet"/>
      <w:lvlText w:val="•"/>
      <w:lvlJc w:val="left"/>
      <w:pPr>
        <w:ind w:left="5060" w:hanging="360"/>
      </w:pPr>
      <w:rPr>
        <w:rFonts w:hint="default"/>
      </w:rPr>
    </w:lvl>
    <w:lvl w:ilvl="8" w:tplc="7298D3C8">
      <w:numFmt w:val="bullet"/>
      <w:lvlText w:val="•"/>
      <w:lvlJc w:val="left"/>
      <w:pPr>
        <w:ind w:left="5672" w:hanging="360"/>
      </w:pPr>
      <w:rPr>
        <w:rFonts w:hint="default"/>
      </w:rPr>
    </w:lvl>
  </w:abstractNum>
  <w:abstractNum w:abstractNumId="112" w15:restartNumberingAfterBreak="0">
    <w:nsid w:val="60C82C76"/>
    <w:multiLevelType w:val="hybridMultilevel"/>
    <w:tmpl w:val="DD045F92"/>
    <w:lvl w:ilvl="0" w:tplc="BC801D58">
      <w:start w:val="1"/>
      <w:numFmt w:val="decimal"/>
      <w:lvlText w:val="%1."/>
      <w:lvlJc w:val="left"/>
      <w:pPr>
        <w:ind w:left="903" w:hanging="3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016CF7BC">
      <w:numFmt w:val="bullet"/>
      <w:lvlText w:val="•"/>
      <w:lvlJc w:val="left"/>
      <w:pPr>
        <w:ind w:left="1754" w:hanging="360"/>
      </w:pPr>
      <w:rPr>
        <w:rFonts w:hint="default"/>
      </w:rPr>
    </w:lvl>
    <w:lvl w:ilvl="2" w:tplc="A7607A22">
      <w:numFmt w:val="bullet"/>
      <w:lvlText w:val="•"/>
      <w:lvlJc w:val="left"/>
      <w:pPr>
        <w:ind w:left="2608" w:hanging="360"/>
      </w:pPr>
      <w:rPr>
        <w:rFonts w:hint="default"/>
      </w:rPr>
    </w:lvl>
    <w:lvl w:ilvl="3" w:tplc="F7A40EEA">
      <w:numFmt w:val="bullet"/>
      <w:lvlText w:val="•"/>
      <w:lvlJc w:val="left"/>
      <w:pPr>
        <w:ind w:left="3463" w:hanging="360"/>
      </w:pPr>
      <w:rPr>
        <w:rFonts w:hint="default"/>
      </w:rPr>
    </w:lvl>
    <w:lvl w:ilvl="4" w:tplc="9836D426">
      <w:numFmt w:val="bullet"/>
      <w:lvlText w:val="•"/>
      <w:lvlJc w:val="left"/>
      <w:pPr>
        <w:ind w:left="4317" w:hanging="360"/>
      </w:pPr>
      <w:rPr>
        <w:rFonts w:hint="default"/>
      </w:rPr>
    </w:lvl>
    <w:lvl w:ilvl="5" w:tplc="6DDACAAA">
      <w:numFmt w:val="bullet"/>
      <w:lvlText w:val="•"/>
      <w:lvlJc w:val="left"/>
      <w:pPr>
        <w:ind w:left="5172" w:hanging="360"/>
      </w:pPr>
      <w:rPr>
        <w:rFonts w:hint="default"/>
      </w:rPr>
    </w:lvl>
    <w:lvl w:ilvl="6" w:tplc="6450C600">
      <w:numFmt w:val="bullet"/>
      <w:lvlText w:val="•"/>
      <w:lvlJc w:val="left"/>
      <w:pPr>
        <w:ind w:left="6026" w:hanging="360"/>
      </w:pPr>
      <w:rPr>
        <w:rFonts w:hint="default"/>
      </w:rPr>
    </w:lvl>
    <w:lvl w:ilvl="7" w:tplc="9A9A8074">
      <w:numFmt w:val="bullet"/>
      <w:lvlText w:val="•"/>
      <w:lvlJc w:val="left"/>
      <w:pPr>
        <w:ind w:left="6880" w:hanging="360"/>
      </w:pPr>
      <w:rPr>
        <w:rFonts w:hint="default"/>
      </w:rPr>
    </w:lvl>
    <w:lvl w:ilvl="8" w:tplc="85B62A10">
      <w:numFmt w:val="bullet"/>
      <w:lvlText w:val="•"/>
      <w:lvlJc w:val="left"/>
      <w:pPr>
        <w:ind w:left="7735" w:hanging="360"/>
      </w:pPr>
      <w:rPr>
        <w:rFonts w:hint="default"/>
      </w:rPr>
    </w:lvl>
  </w:abstractNum>
  <w:abstractNum w:abstractNumId="113" w15:restartNumberingAfterBreak="0">
    <w:nsid w:val="611C30CD"/>
    <w:multiLevelType w:val="hybridMultilevel"/>
    <w:tmpl w:val="ECC84C26"/>
    <w:lvl w:ilvl="0" w:tplc="AB1A8EDC">
      <w:start w:val="9"/>
      <w:numFmt w:val="lowerLetter"/>
      <w:lvlText w:val="%1)"/>
      <w:lvlJc w:val="left"/>
      <w:pPr>
        <w:ind w:left="811" w:hanging="230"/>
        <w:jc w:val="left"/>
      </w:pPr>
      <w:rPr>
        <w:rFonts w:ascii="Lucida Sans Unicode" w:eastAsia="Lucida Sans Unicode" w:hAnsi="Lucida Sans Unicode" w:cs="Lucida Sans Unicode" w:hint="default"/>
        <w:w w:val="107"/>
        <w:sz w:val="17"/>
        <w:szCs w:val="17"/>
      </w:rPr>
    </w:lvl>
    <w:lvl w:ilvl="1" w:tplc="08E45BE4">
      <w:numFmt w:val="bullet"/>
      <w:lvlText w:val="•"/>
      <w:lvlJc w:val="left"/>
      <w:pPr>
        <w:ind w:left="1352" w:hanging="230"/>
      </w:pPr>
      <w:rPr>
        <w:rFonts w:hint="default"/>
      </w:rPr>
    </w:lvl>
    <w:lvl w:ilvl="2" w:tplc="AC583962">
      <w:numFmt w:val="bullet"/>
      <w:lvlText w:val="•"/>
      <w:lvlJc w:val="left"/>
      <w:pPr>
        <w:ind w:left="1884" w:hanging="230"/>
      </w:pPr>
      <w:rPr>
        <w:rFonts w:hint="default"/>
      </w:rPr>
    </w:lvl>
    <w:lvl w:ilvl="3" w:tplc="C31E0720">
      <w:numFmt w:val="bullet"/>
      <w:lvlText w:val="•"/>
      <w:lvlJc w:val="left"/>
      <w:pPr>
        <w:ind w:left="2415" w:hanging="230"/>
      </w:pPr>
      <w:rPr>
        <w:rFonts w:hint="default"/>
      </w:rPr>
    </w:lvl>
    <w:lvl w:ilvl="4" w:tplc="DAEAEF74">
      <w:numFmt w:val="bullet"/>
      <w:lvlText w:val="•"/>
      <w:lvlJc w:val="left"/>
      <w:pPr>
        <w:ind w:left="2947" w:hanging="230"/>
      </w:pPr>
      <w:rPr>
        <w:rFonts w:hint="default"/>
      </w:rPr>
    </w:lvl>
    <w:lvl w:ilvl="5" w:tplc="ECD8BF7C">
      <w:numFmt w:val="bullet"/>
      <w:lvlText w:val="•"/>
      <w:lvlJc w:val="left"/>
      <w:pPr>
        <w:ind w:left="3479" w:hanging="230"/>
      </w:pPr>
      <w:rPr>
        <w:rFonts w:hint="default"/>
      </w:rPr>
    </w:lvl>
    <w:lvl w:ilvl="6" w:tplc="A77CE3B2">
      <w:numFmt w:val="bullet"/>
      <w:lvlText w:val="•"/>
      <w:lvlJc w:val="left"/>
      <w:pPr>
        <w:ind w:left="4011" w:hanging="230"/>
      </w:pPr>
      <w:rPr>
        <w:rFonts w:hint="default"/>
      </w:rPr>
    </w:lvl>
    <w:lvl w:ilvl="7" w:tplc="DD58184A">
      <w:numFmt w:val="bullet"/>
      <w:lvlText w:val="•"/>
      <w:lvlJc w:val="left"/>
      <w:pPr>
        <w:ind w:left="4543" w:hanging="230"/>
      </w:pPr>
      <w:rPr>
        <w:rFonts w:hint="default"/>
      </w:rPr>
    </w:lvl>
    <w:lvl w:ilvl="8" w:tplc="410E2A16">
      <w:numFmt w:val="bullet"/>
      <w:lvlText w:val="•"/>
      <w:lvlJc w:val="left"/>
      <w:pPr>
        <w:ind w:left="5075" w:hanging="230"/>
      </w:pPr>
      <w:rPr>
        <w:rFonts w:hint="default"/>
      </w:rPr>
    </w:lvl>
  </w:abstractNum>
  <w:abstractNum w:abstractNumId="114" w15:restartNumberingAfterBreak="0">
    <w:nsid w:val="61B520AA"/>
    <w:multiLevelType w:val="hybridMultilevel"/>
    <w:tmpl w:val="B920B650"/>
    <w:lvl w:ilvl="0" w:tplc="D0C47300">
      <w:start w:val="1"/>
      <w:numFmt w:val="lowerLetter"/>
      <w:lvlText w:val="%1)"/>
      <w:lvlJc w:val="left"/>
      <w:pPr>
        <w:ind w:left="966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617C34BC">
      <w:numFmt w:val="bullet"/>
      <w:lvlText w:val="•"/>
      <w:lvlJc w:val="left"/>
      <w:pPr>
        <w:ind w:left="1401" w:hanging="230"/>
      </w:pPr>
      <w:rPr>
        <w:rFonts w:hint="default"/>
      </w:rPr>
    </w:lvl>
    <w:lvl w:ilvl="2" w:tplc="A03A6DBA">
      <w:numFmt w:val="bullet"/>
      <w:lvlText w:val="•"/>
      <w:lvlJc w:val="left"/>
      <w:pPr>
        <w:ind w:left="1843" w:hanging="230"/>
      </w:pPr>
      <w:rPr>
        <w:rFonts w:hint="default"/>
      </w:rPr>
    </w:lvl>
    <w:lvl w:ilvl="3" w:tplc="D02A820A">
      <w:numFmt w:val="bullet"/>
      <w:lvlText w:val="•"/>
      <w:lvlJc w:val="left"/>
      <w:pPr>
        <w:ind w:left="2285" w:hanging="230"/>
      </w:pPr>
      <w:rPr>
        <w:rFonts w:hint="default"/>
      </w:rPr>
    </w:lvl>
    <w:lvl w:ilvl="4" w:tplc="44F86D90">
      <w:numFmt w:val="bullet"/>
      <w:lvlText w:val="•"/>
      <w:lvlJc w:val="left"/>
      <w:pPr>
        <w:ind w:left="2727" w:hanging="230"/>
      </w:pPr>
      <w:rPr>
        <w:rFonts w:hint="default"/>
      </w:rPr>
    </w:lvl>
    <w:lvl w:ilvl="5" w:tplc="B938310A">
      <w:numFmt w:val="bullet"/>
      <w:lvlText w:val="•"/>
      <w:lvlJc w:val="left"/>
      <w:pPr>
        <w:ind w:left="3169" w:hanging="230"/>
      </w:pPr>
      <w:rPr>
        <w:rFonts w:hint="default"/>
      </w:rPr>
    </w:lvl>
    <w:lvl w:ilvl="6" w:tplc="B758447A">
      <w:numFmt w:val="bullet"/>
      <w:lvlText w:val="•"/>
      <w:lvlJc w:val="left"/>
      <w:pPr>
        <w:ind w:left="3611" w:hanging="230"/>
      </w:pPr>
      <w:rPr>
        <w:rFonts w:hint="default"/>
      </w:rPr>
    </w:lvl>
    <w:lvl w:ilvl="7" w:tplc="8A94C468">
      <w:numFmt w:val="bullet"/>
      <w:lvlText w:val="•"/>
      <w:lvlJc w:val="left"/>
      <w:pPr>
        <w:ind w:left="4053" w:hanging="230"/>
      </w:pPr>
      <w:rPr>
        <w:rFonts w:hint="default"/>
      </w:rPr>
    </w:lvl>
    <w:lvl w:ilvl="8" w:tplc="6F1ABCAA">
      <w:numFmt w:val="bullet"/>
      <w:lvlText w:val="•"/>
      <w:lvlJc w:val="left"/>
      <w:pPr>
        <w:ind w:left="4495" w:hanging="230"/>
      </w:pPr>
      <w:rPr>
        <w:rFonts w:hint="default"/>
      </w:rPr>
    </w:lvl>
  </w:abstractNum>
  <w:abstractNum w:abstractNumId="115" w15:restartNumberingAfterBreak="0">
    <w:nsid w:val="62A40106"/>
    <w:multiLevelType w:val="hybridMultilevel"/>
    <w:tmpl w:val="EC5C3592"/>
    <w:lvl w:ilvl="0" w:tplc="8B280140">
      <w:start w:val="1"/>
      <w:numFmt w:val="lowerLetter"/>
      <w:lvlText w:val="%1)"/>
      <w:lvlJc w:val="left"/>
      <w:pPr>
        <w:ind w:left="608" w:hanging="179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46885928">
      <w:numFmt w:val="bullet"/>
      <w:lvlText w:val="•"/>
      <w:lvlJc w:val="left"/>
      <w:pPr>
        <w:ind w:left="1155" w:hanging="179"/>
      </w:pPr>
      <w:rPr>
        <w:rFonts w:hint="default"/>
      </w:rPr>
    </w:lvl>
    <w:lvl w:ilvl="2" w:tplc="DB68B7CE">
      <w:numFmt w:val="bullet"/>
      <w:lvlText w:val="•"/>
      <w:lvlJc w:val="left"/>
      <w:pPr>
        <w:ind w:left="1711" w:hanging="179"/>
      </w:pPr>
      <w:rPr>
        <w:rFonts w:hint="default"/>
      </w:rPr>
    </w:lvl>
    <w:lvl w:ilvl="3" w:tplc="0A12A2C8">
      <w:numFmt w:val="bullet"/>
      <w:lvlText w:val="•"/>
      <w:lvlJc w:val="left"/>
      <w:pPr>
        <w:ind w:left="2266" w:hanging="179"/>
      </w:pPr>
      <w:rPr>
        <w:rFonts w:hint="default"/>
      </w:rPr>
    </w:lvl>
    <w:lvl w:ilvl="4" w:tplc="6F2A3C96">
      <w:numFmt w:val="bullet"/>
      <w:lvlText w:val="•"/>
      <w:lvlJc w:val="left"/>
      <w:pPr>
        <w:ind w:left="2822" w:hanging="179"/>
      </w:pPr>
      <w:rPr>
        <w:rFonts w:hint="default"/>
      </w:rPr>
    </w:lvl>
    <w:lvl w:ilvl="5" w:tplc="9CEE002A">
      <w:numFmt w:val="bullet"/>
      <w:lvlText w:val="•"/>
      <w:lvlJc w:val="left"/>
      <w:pPr>
        <w:ind w:left="3378" w:hanging="179"/>
      </w:pPr>
      <w:rPr>
        <w:rFonts w:hint="default"/>
      </w:rPr>
    </w:lvl>
    <w:lvl w:ilvl="6" w:tplc="9D903732">
      <w:numFmt w:val="bullet"/>
      <w:lvlText w:val="•"/>
      <w:lvlJc w:val="left"/>
      <w:pPr>
        <w:ind w:left="3933" w:hanging="179"/>
      </w:pPr>
      <w:rPr>
        <w:rFonts w:hint="default"/>
      </w:rPr>
    </w:lvl>
    <w:lvl w:ilvl="7" w:tplc="D78C9696">
      <w:numFmt w:val="bullet"/>
      <w:lvlText w:val="•"/>
      <w:lvlJc w:val="left"/>
      <w:pPr>
        <w:ind w:left="4489" w:hanging="179"/>
      </w:pPr>
      <w:rPr>
        <w:rFonts w:hint="default"/>
      </w:rPr>
    </w:lvl>
    <w:lvl w:ilvl="8" w:tplc="64769E2E">
      <w:numFmt w:val="bullet"/>
      <w:lvlText w:val="•"/>
      <w:lvlJc w:val="left"/>
      <w:pPr>
        <w:ind w:left="5044" w:hanging="179"/>
      </w:pPr>
      <w:rPr>
        <w:rFonts w:hint="default"/>
      </w:rPr>
    </w:lvl>
  </w:abstractNum>
  <w:abstractNum w:abstractNumId="116" w15:restartNumberingAfterBreak="0">
    <w:nsid w:val="633F215A"/>
    <w:multiLevelType w:val="hybridMultilevel"/>
    <w:tmpl w:val="45F2D796"/>
    <w:lvl w:ilvl="0" w:tplc="43AEDE2A">
      <w:start w:val="1"/>
      <w:numFmt w:val="lowerLetter"/>
      <w:lvlText w:val="%1)"/>
      <w:lvlJc w:val="left"/>
      <w:pPr>
        <w:ind w:left="745" w:hanging="179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966A02C0">
      <w:numFmt w:val="bullet"/>
      <w:lvlText w:val="•"/>
      <w:lvlJc w:val="left"/>
      <w:pPr>
        <w:ind w:left="1204" w:hanging="179"/>
      </w:pPr>
      <w:rPr>
        <w:rFonts w:hint="default"/>
      </w:rPr>
    </w:lvl>
    <w:lvl w:ilvl="2" w:tplc="F1DC30D6">
      <w:numFmt w:val="bullet"/>
      <w:lvlText w:val="•"/>
      <w:lvlJc w:val="left"/>
      <w:pPr>
        <w:ind w:left="1668" w:hanging="179"/>
      </w:pPr>
      <w:rPr>
        <w:rFonts w:hint="default"/>
      </w:rPr>
    </w:lvl>
    <w:lvl w:ilvl="3" w:tplc="EEE2099A">
      <w:numFmt w:val="bullet"/>
      <w:lvlText w:val="•"/>
      <w:lvlJc w:val="left"/>
      <w:pPr>
        <w:ind w:left="2132" w:hanging="179"/>
      </w:pPr>
      <w:rPr>
        <w:rFonts w:hint="default"/>
      </w:rPr>
    </w:lvl>
    <w:lvl w:ilvl="4" w:tplc="BDD6345E">
      <w:numFmt w:val="bullet"/>
      <w:lvlText w:val="•"/>
      <w:lvlJc w:val="left"/>
      <w:pPr>
        <w:ind w:left="2597" w:hanging="179"/>
      </w:pPr>
      <w:rPr>
        <w:rFonts w:hint="default"/>
      </w:rPr>
    </w:lvl>
    <w:lvl w:ilvl="5" w:tplc="853EFBB0">
      <w:numFmt w:val="bullet"/>
      <w:lvlText w:val="•"/>
      <w:lvlJc w:val="left"/>
      <w:pPr>
        <w:ind w:left="3061" w:hanging="179"/>
      </w:pPr>
      <w:rPr>
        <w:rFonts w:hint="default"/>
      </w:rPr>
    </w:lvl>
    <w:lvl w:ilvl="6" w:tplc="29CE43C2">
      <w:numFmt w:val="bullet"/>
      <w:lvlText w:val="•"/>
      <w:lvlJc w:val="left"/>
      <w:pPr>
        <w:ind w:left="3525" w:hanging="179"/>
      </w:pPr>
      <w:rPr>
        <w:rFonts w:hint="default"/>
      </w:rPr>
    </w:lvl>
    <w:lvl w:ilvl="7" w:tplc="CAE8DF70">
      <w:numFmt w:val="bullet"/>
      <w:lvlText w:val="•"/>
      <w:lvlJc w:val="left"/>
      <w:pPr>
        <w:ind w:left="3990" w:hanging="179"/>
      </w:pPr>
      <w:rPr>
        <w:rFonts w:hint="default"/>
      </w:rPr>
    </w:lvl>
    <w:lvl w:ilvl="8" w:tplc="48569DBC">
      <w:numFmt w:val="bullet"/>
      <w:lvlText w:val="•"/>
      <w:lvlJc w:val="left"/>
      <w:pPr>
        <w:ind w:left="4454" w:hanging="179"/>
      </w:pPr>
      <w:rPr>
        <w:rFonts w:hint="default"/>
      </w:rPr>
    </w:lvl>
  </w:abstractNum>
  <w:abstractNum w:abstractNumId="117" w15:restartNumberingAfterBreak="0">
    <w:nsid w:val="638119F7"/>
    <w:multiLevelType w:val="hybridMultilevel"/>
    <w:tmpl w:val="77DA6FCE"/>
    <w:lvl w:ilvl="0" w:tplc="B742F800">
      <w:start w:val="1"/>
      <w:numFmt w:val="lowerLetter"/>
      <w:lvlText w:val="%1)"/>
      <w:lvlJc w:val="left"/>
      <w:pPr>
        <w:ind w:left="812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A306C840">
      <w:numFmt w:val="bullet"/>
      <w:lvlText w:val="•"/>
      <w:lvlJc w:val="left"/>
      <w:pPr>
        <w:ind w:left="1352" w:hanging="230"/>
      </w:pPr>
      <w:rPr>
        <w:rFonts w:hint="default"/>
      </w:rPr>
    </w:lvl>
    <w:lvl w:ilvl="2" w:tplc="BB5EA966">
      <w:numFmt w:val="bullet"/>
      <w:lvlText w:val="•"/>
      <w:lvlJc w:val="left"/>
      <w:pPr>
        <w:ind w:left="1884" w:hanging="230"/>
      </w:pPr>
      <w:rPr>
        <w:rFonts w:hint="default"/>
      </w:rPr>
    </w:lvl>
    <w:lvl w:ilvl="3" w:tplc="4EC8DD74">
      <w:numFmt w:val="bullet"/>
      <w:lvlText w:val="•"/>
      <w:lvlJc w:val="left"/>
      <w:pPr>
        <w:ind w:left="2416" w:hanging="230"/>
      </w:pPr>
      <w:rPr>
        <w:rFonts w:hint="default"/>
      </w:rPr>
    </w:lvl>
    <w:lvl w:ilvl="4" w:tplc="5CA23E48">
      <w:numFmt w:val="bullet"/>
      <w:lvlText w:val="•"/>
      <w:lvlJc w:val="left"/>
      <w:pPr>
        <w:ind w:left="2948" w:hanging="230"/>
      </w:pPr>
      <w:rPr>
        <w:rFonts w:hint="default"/>
      </w:rPr>
    </w:lvl>
    <w:lvl w:ilvl="5" w:tplc="A8B01274">
      <w:numFmt w:val="bullet"/>
      <w:lvlText w:val="•"/>
      <w:lvlJc w:val="left"/>
      <w:pPr>
        <w:ind w:left="3480" w:hanging="230"/>
      </w:pPr>
      <w:rPr>
        <w:rFonts w:hint="default"/>
      </w:rPr>
    </w:lvl>
    <w:lvl w:ilvl="6" w:tplc="2E561EB6">
      <w:numFmt w:val="bullet"/>
      <w:lvlText w:val="•"/>
      <w:lvlJc w:val="left"/>
      <w:pPr>
        <w:ind w:left="4013" w:hanging="230"/>
      </w:pPr>
      <w:rPr>
        <w:rFonts w:hint="default"/>
      </w:rPr>
    </w:lvl>
    <w:lvl w:ilvl="7" w:tplc="7DF6D108">
      <w:numFmt w:val="bullet"/>
      <w:lvlText w:val="•"/>
      <w:lvlJc w:val="left"/>
      <w:pPr>
        <w:ind w:left="4545" w:hanging="230"/>
      </w:pPr>
      <w:rPr>
        <w:rFonts w:hint="default"/>
      </w:rPr>
    </w:lvl>
    <w:lvl w:ilvl="8" w:tplc="956267A8">
      <w:numFmt w:val="bullet"/>
      <w:lvlText w:val="•"/>
      <w:lvlJc w:val="left"/>
      <w:pPr>
        <w:ind w:left="5077" w:hanging="230"/>
      </w:pPr>
      <w:rPr>
        <w:rFonts w:hint="default"/>
      </w:rPr>
    </w:lvl>
  </w:abstractNum>
  <w:abstractNum w:abstractNumId="118" w15:restartNumberingAfterBreak="0">
    <w:nsid w:val="64392649"/>
    <w:multiLevelType w:val="hybridMultilevel"/>
    <w:tmpl w:val="071C218E"/>
    <w:lvl w:ilvl="0" w:tplc="B0506528">
      <w:numFmt w:val="bullet"/>
      <w:lvlText w:val=""/>
      <w:lvlJc w:val="left"/>
      <w:pPr>
        <w:ind w:left="788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20D03EF8">
      <w:numFmt w:val="bullet"/>
      <w:lvlText w:val="•"/>
      <w:lvlJc w:val="left"/>
      <w:pPr>
        <w:ind w:left="1391" w:hanging="360"/>
      </w:pPr>
      <w:rPr>
        <w:rFonts w:hint="default"/>
      </w:rPr>
    </w:lvl>
    <w:lvl w:ilvl="2" w:tplc="0846D212">
      <w:numFmt w:val="bullet"/>
      <w:lvlText w:val="•"/>
      <w:lvlJc w:val="left"/>
      <w:pPr>
        <w:ind w:left="2003" w:hanging="360"/>
      </w:pPr>
      <w:rPr>
        <w:rFonts w:hint="default"/>
      </w:rPr>
    </w:lvl>
    <w:lvl w:ilvl="3" w:tplc="7D000048">
      <w:numFmt w:val="bullet"/>
      <w:lvlText w:val="•"/>
      <w:lvlJc w:val="left"/>
      <w:pPr>
        <w:ind w:left="2614" w:hanging="360"/>
      </w:pPr>
      <w:rPr>
        <w:rFonts w:hint="default"/>
      </w:rPr>
    </w:lvl>
    <w:lvl w:ilvl="4" w:tplc="28CA1A24">
      <w:numFmt w:val="bullet"/>
      <w:lvlText w:val="•"/>
      <w:lvlJc w:val="left"/>
      <w:pPr>
        <w:ind w:left="3226" w:hanging="360"/>
      </w:pPr>
      <w:rPr>
        <w:rFonts w:hint="default"/>
      </w:rPr>
    </w:lvl>
    <w:lvl w:ilvl="5" w:tplc="34A618B0">
      <w:numFmt w:val="bullet"/>
      <w:lvlText w:val="•"/>
      <w:lvlJc w:val="left"/>
      <w:pPr>
        <w:ind w:left="3837" w:hanging="360"/>
      </w:pPr>
      <w:rPr>
        <w:rFonts w:hint="default"/>
      </w:rPr>
    </w:lvl>
    <w:lvl w:ilvl="6" w:tplc="5672A610">
      <w:numFmt w:val="bullet"/>
      <w:lvlText w:val="•"/>
      <w:lvlJc w:val="left"/>
      <w:pPr>
        <w:ind w:left="4449" w:hanging="360"/>
      </w:pPr>
      <w:rPr>
        <w:rFonts w:hint="default"/>
      </w:rPr>
    </w:lvl>
    <w:lvl w:ilvl="7" w:tplc="2012B012">
      <w:numFmt w:val="bullet"/>
      <w:lvlText w:val="•"/>
      <w:lvlJc w:val="left"/>
      <w:pPr>
        <w:ind w:left="5060" w:hanging="360"/>
      </w:pPr>
      <w:rPr>
        <w:rFonts w:hint="default"/>
      </w:rPr>
    </w:lvl>
    <w:lvl w:ilvl="8" w:tplc="124687CA">
      <w:numFmt w:val="bullet"/>
      <w:lvlText w:val="•"/>
      <w:lvlJc w:val="left"/>
      <w:pPr>
        <w:ind w:left="5672" w:hanging="360"/>
      </w:pPr>
      <w:rPr>
        <w:rFonts w:hint="default"/>
      </w:rPr>
    </w:lvl>
  </w:abstractNum>
  <w:abstractNum w:abstractNumId="119" w15:restartNumberingAfterBreak="0">
    <w:nsid w:val="64403D56"/>
    <w:multiLevelType w:val="hybridMultilevel"/>
    <w:tmpl w:val="B8F66222"/>
    <w:lvl w:ilvl="0" w:tplc="252690E0">
      <w:start w:val="1"/>
      <w:numFmt w:val="lowerLetter"/>
      <w:lvlText w:val="%1)"/>
      <w:lvlJc w:val="left"/>
      <w:pPr>
        <w:ind w:left="737" w:hanging="170"/>
        <w:jc w:val="right"/>
      </w:pPr>
      <w:rPr>
        <w:rFonts w:ascii="Lucida Sans Unicode" w:eastAsia="Lucida Sans Unicode" w:hAnsi="Lucida Sans Unicode" w:cs="Lucida Sans Unicode" w:hint="default"/>
        <w:spacing w:val="-2"/>
        <w:w w:val="88"/>
        <w:sz w:val="17"/>
        <w:szCs w:val="17"/>
      </w:rPr>
    </w:lvl>
    <w:lvl w:ilvl="1" w:tplc="58645090">
      <w:numFmt w:val="bullet"/>
      <w:lvlText w:val="•"/>
      <w:lvlJc w:val="left"/>
      <w:pPr>
        <w:ind w:left="1204" w:hanging="170"/>
      </w:pPr>
      <w:rPr>
        <w:rFonts w:hint="default"/>
      </w:rPr>
    </w:lvl>
    <w:lvl w:ilvl="2" w:tplc="240E8966">
      <w:numFmt w:val="bullet"/>
      <w:lvlText w:val="•"/>
      <w:lvlJc w:val="left"/>
      <w:pPr>
        <w:ind w:left="1668" w:hanging="170"/>
      </w:pPr>
      <w:rPr>
        <w:rFonts w:hint="default"/>
      </w:rPr>
    </w:lvl>
    <w:lvl w:ilvl="3" w:tplc="7F545464">
      <w:numFmt w:val="bullet"/>
      <w:lvlText w:val="•"/>
      <w:lvlJc w:val="left"/>
      <w:pPr>
        <w:ind w:left="2133" w:hanging="170"/>
      </w:pPr>
      <w:rPr>
        <w:rFonts w:hint="default"/>
      </w:rPr>
    </w:lvl>
    <w:lvl w:ilvl="4" w:tplc="E8DA9B98">
      <w:numFmt w:val="bullet"/>
      <w:lvlText w:val="•"/>
      <w:lvlJc w:val="left"/>
      <w:pPr>
        <w:ind w:left="2597" w:hanging="170"/>
      </w:pPr>
      <w:rPr>
        <w:rFonts w:hint="default"/>
      </w:rPr>
    </w:lvl>
    <w:lvl w:ilvl="5" w:tplc="A9BE8CEE">
      <w:numFmt w:val="bullet"/>
      <w:lvlText w:val="•"/>
      <w:lvlJc w:val="left"/>
      <w:pPr>
        <w:ind w:left="3062" w:hanging="170"/>
      </w:pPr>
      <w:rPr>
        <w:rFonts w:hint="default"/>
      </w:rPr>
    </w:lvl>
    <w:lvl w:ilvl="6" w:tplc="04EE57F6">
      <w:numFmt w:val="bullet"/>
      <w:lvlText w:val="•"/>
      <w:lvlJc w:val="left"/>
      <w:pPr>
        <w:ind w:left="3526" w:hanging="170"/>
      </w:pPr>
      <w:rPr>
        <w:rFonts w:hint="default"/>
      </w:rPr>
    </w:lvl>
    <w:lvl w:ilvl="7" w:tplc="F2E00902">
      <w:numFmt w:val="bullet"/>
      <w:lvlText w:val="•"/>
      <w:lvlJc w:val="left"/>
      <w:pPr>
        <w:ind w:left="3991" w:hanging="170"/>
      </w:pPr>
      <w:rPr>
        <w:rFonts w:hint="default"/>
      </w:rPr>
    </w:lvl>
    <w:lvl w:ilvl="8" w:tplc="0E4E0DCA">
      <w:numFmt w:val="bullet"/>
      <w:lvlText w:val="•"/>
      <w:lvlJc w:val="left"/>
      <w:pPr>
        <w:ind w:left="4455" w:hanging="170"/>
      </w:pPr>
      <w:rPr>
        <w:rFonts w:hint="default"/>
      </w:rPr>
    </w:lvl>
  </w:abstractNum>
  <w:abstractNum w:abstractNumId="120" w15:restartNumberingAfterBreak="0">
    <w:nsid w:val="649F65E2"/>
    <w:multiLevelType w:val="hybridMultilevel"/>
    <w:tmpl w:val="D708FBC2"/>
    <w:lvl w:ilvl="0" w:tplc="04AE0AA6">
      <w:start w:val="1"/>
      <w:numFmt w:val="lowerLetter"/>
      <w:lvlText w:val="%1)"/>
      <w:lvlJc w:val="left"/>
      <w:pPr>
        <w:ind w:left="827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C5980FDA">
      <w:numFmt w:val="bullet"/>
      <w:lvlText w:val="•"/>
      <w:lvlJc w:val="left"/>
      <w:pPr>
        <w:ind w:left="1353" w:hanging="230"/>
      </w:pPr>
      <w:rPr>
        <w:rFonts w:hint="default"/>
      </w:rPr>
    </w:lvl>
    <w:lvl w:ilvl="2" w:tplc="9BEC30AE">
      <w:numFmt w:val="bullet"/>
      <w:lvlText w:val="•"/>
      <w:lvlJc w:val="left"/>
      <w:pPr>
        <w:ind w:left="1886" w:hanging="230"/>
      </w:pPr>
      <w:rPr>
        <w:rFonts w:hint="default"/>
      </w:rPr>
    </w:lvl>
    <w:lvl w:ilvl="3" w:tplc="012A1C0C">
      <w:numFmt w:val="bullet"/>
      <w:lvlText w:val="•"/>
      <w:lvlJc w:val="left"/>
      <w:pPr>
        <w:ind w:left="2420" w:hanging="230"/>
      </w:pPr>
      <w:rPr>
        <w:rFonts w:hint="default"/>
      </w:rPr>
    </w:lvl>
    <w:lvl w:ilvl="4" w:tplc="7AE2A450">
      <w:numFmt w:val="bullet"/>
      <w:lvlText w:val="•"/>
      <w:lvlJc w:val="left"/>
      <w:pPr>
        <w:ind w:left="2953" w:hanging="230"/>
      </w:pPr>
      <w:rPr>
        <w:rFonts w:hint="default"/>
      </w:rPr>
    </w:lvl>
    <w:lvl w:ilvl="5" w:tplc="1996EE80">
      <w:numFmt w:val="bullet"/>
      <w:lvlText w:val="•"/>
      <w:lvlJc w:val="left"/>
      <w:pPr>
        <w:ind w:left="3487" w:hanging="230"/>
      </w:pPr>
      <w:rPr>
        <w:rFonts w:hint="default"/>
      </w:rPr>
    </w:lvl>
    <w:lvl w:ilvl="6" w:tplc="3FA2AEDC">
      <w:numFmt w:val="bullet"/>
      <w:lvlText w:val="•"/>
      <w:lvlJc w:val="left"/>
      <w:pPr>
        <w:ind w:left="4020" w:hanging="230"/>
      </w:pPr>
      <w:rPr>
        <w:rFonts w:hint="default"/>
      </w:rPr>
    </w:lvl>
    <w:lvl w:ilvl="7" w:tplc="A872A1D6">
      <w:numFmt w:val="bullet"/>
      <w:lvlText w:val="•"/>
      <w:lvlJc w:val="left"/>
      <w:pPr>
        <w:ind w:left="4554" w:hanging="230"/>
      </w:pPr>
      <w:rPr>
        <w:rFonts w:hint="default"/>
      </w:rPr>
    </w:lvl>
    <w:lvl w:ilvl="8" w:tplc="FB3A8C08">
      <w:numFmt w:val="bullet"/>
      <w:lvlText w:val="•"/>
      <w:lvlJc w:val="left"/>
      <w:pPr>
        <w:ind w:left="5087" w:hanging="230"/>
      </w:pPr>
      <w:rPr>
        <w:rFonts w:hint="default"/>
      </w:rPr>
    </w:lvl>
  </w:abstractNum>
  <w:abstractNum w:abstractNumId="121" w15:restartNumberingAfterBreak="0">
    <w:nsid w:val="64ED1C49"/>
    <w:multiLevelType w:val="hybridMultilevel"/>
    <w:tmpl w:val="B8C25A1E"/>
    <w:lvl w:ilvl="0" w:tplc="BE6AA052">
      <w:start w:val="1"/>
      <w:numFmt w:val="decimal"/>
      <w:lvlText w:val="%1)"/>
      <w:lvlJc w:val="left"/>
      <w:pPr>
        <w:ind w:left="153" w:hanging="205"/>
        <w:jc w:val="left"/>
      </w:pPr>
      <w:rPr>
        <w:rFonts w:ascii="Lucida Sans Unicode" w:eastAsia="Lucida Sans Unicode" w:hAnsi="Lucida Sans Unicode" w:cs="Lucida Sans Unicode" w:hint="default"/>
        <w:w w:val="83"/>
        <w:sz w:val="19"/>
        <w:szCs w:val="19"/>
      </w:rPr>
    </w:lvl>
    <w:lvl w:ilvl="1" w:tplc="F8BE46C4">
      <w:start w:val="1"/>
      <w:numFmt w:val="lowerLetter"/>
      <w:lvlText w:val="%2)"/>
      <w:lvlJc w:val="left"/>
      <w:pPr>
        <w:ind w:left="323" w:hanging="200"/>
        <w:jc w:val="left"/>
      </w:pPr>
      <w:rPr>
        <w:rFonts w:ascii="Lucida Sans Unicode" w:eastAsia="Lucida Sans Unicode" w:hAnsi="Lucida Sans Unicode" w:cs="Lucida Sans Unicode" w:hint="default"/>
        <w:w w:val="88"/>
        <w:sz w:val="19"/>
        <w:szCs w:val="19"/>
      </w:rPr>
    </w:lvl>
    <w:lvl w:ilvl="2" w:tplc="1FD44A64">
      <w:numFmt w:val="bullet"/>
      <w:lvlText w:val="•"/>
      <w:lvlJc w:val="left"/>
      <w:pPr>
        <w:ind w:left="958" w:hanging="200"/>
      </w:pPr>
      <w:rPr>
        <w:rFonts w:hint="default"/>
      </w:rPr>
    </w:lvl>
    <w:lvl w:ilvl="3" w:tplc="4C4424CC">
      <w:numFmt w:val="bullet"/>
      <w:lvlText w:val="•"/>
      <w:lvlJc w:val="left"/>
      <w:pPr>
        <w:ind w:left="1597" w:hanging="200"/>
      </w:pPr>
      <w:rPr>
        <w:rFonts w:hint="default"/>
      </w:rPr>
    </w:lvl>
    <w:lvl w:ilvl="4" w:tplc="21FE725C">
      <w:numFmt w:val="bullet"/>
      <w:lvlText w:val="•"/>
      <w:lvlJc w:val="left"/>
      <w:pPr>
        <w:ind w:left="2236" w:hanging="200"/>
      </w:pPr>
      <w:rPr>
        <w:rFonts w:hint="default"/>
      </w:rPr>
    </w:lvl>
    <w:lvl w:ilvl="5" w:tplc="8D404398">
      <w:numFmt w:val="bullet"/>
      <w:lvlText w:val="•"/>
      <w:lvlJc w:val="left"/>
      <w:pPr>
        <w:ind w:left="2875" w:hanging="200"/>
      </w:pPr>
      <w:rPr>
        <w:rFonts w:hint="default"/>
      </w:rPr>
    </w:lvl>
    <w:lvl w:ilvl="6" w:tplc="7B56F138">
      <w:numFmt w:val="bullet"/>
      <w:lvlText w:val="•"/>
      <w:lvlJc w:val="left"/>
      <w:pPr>
        <w:ind w:left="3514" w:hanging="200"/>
      </w:pPr>
      <w:rPr>
        <w:rFonts w:hint="default"/>
      </w:rPr>
    </w:lvl>
    <w:lvl w:ilvl="7" w:tplc="79BCA284">
      <w:numFmt w:val="bullet"/>
      <w:lvlText w:val="•"/>
      <w:lvlJc w:val="left"/>
      <w:pPr>
        <w:ind w:left="4153" w:hanging="200"/>
      </w:pPr>
      <w:rPr>
        <w:rFonts w:hint="default"/>
      </w:rPr>
    </w:lvl>
    <w:lvl w:ilvl="8" w:tplc="12B85A7A">
      <w:numFmt w:val="bullet"/>
      <w:lvlText w:val="•"/>
      <w:lvlJc w:val="left"/>
      <w:pPr>
        <w:ind w:left="4792" w:hanging="200"/>
      </w:pPr>
      <w:rPr>
        <w:rFonts w:hint="default"/>
      </w:rPr>
    </w:lvl>
  </w:abstractNum>
  <w:abstractNum w:abstractNumId="122" w15:restartNumberingAfterBreak="0">
    <w:nsid w:val="653D1AB8"/>
    <w:multiLevelType w:val="hybridMultilevel"/>
    <w:tmpl w:val="662E4CBA"/>
    <w:lvl w:ilvl="0" w:tplc="F5DC9C9A">
      <w:start w:val="1"/>
      <w:numFmt w:val="lowerLetter"/>
      <w:lvlText w:val="%1)"/>
      <w:lvlJc w:val="left"/>
      <w:pPr>
        <w:ind w:left="966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45809D24">
      <w:numFmt w:val="bullet"/>
      <w:lvlText w:val="•"/>
      <w:lvlJc w:val="left"/>
      <w:pPr>
        <w:ind w:left="1401" w:hanging="230"/>
      </w:pPr>
      <w:rPr>
        <w:rFonts w:hint="default"/>
      </w:rPr>
    </w:lvl>
    <w:lvl w:ilvl="2" w:tplc="0BD2DECC">
      <w:numFmt w:val="bullet"/>
      <w:lvlText w:val="•"/>
      <w:lvlJc w:val="left"/>
      <w:pPr>
        <w:ind w:left="1843" w:hanging="230"/>
      </w:pPr>
      <w:rPr>
        <w:rFonts w:hint="default"/>
      </w:rPr>
    </w:lvl>
    <w:lvl w:ilvl="3" w:tplc="CA12CF20">
      <w:numFmt w:val="bullet"/>
      <w:lvlText w:val="•"/>
      <w:lvlJc w:val="left"/>
      <w:pPr>
        <w:ind w:left="2284" w:hanging="230"/>
      </w:pPr>
      <w:rPr>
        <w:rFonts w:hint="default"/>
      </w:rPr>
    </w:lvl>
    <w:lvl w:ilvl="4" w:tplc="783AB23E">
      <w:numFmt w:val="bullet"/>
      <w:lvlText w:val="•"/>
      <w:lvlJc w:val="left"/>
      <w:pPr>
        <w:ind w:left="2726" w:hanging="230"/>
      </w:pPr>
      <w:rPr>
        <w:rFonts w:hint="default"/>
      </w:rPr>
    </w:lvl>
    <w:lvl w:ilvl="5" w:tplc="9CE209F0">
      <w:numFmt w:val="bullet"/>
      <w:lvlText w:val="•"/>
      <w:lvlJc w:val="left"/>
      <w:pPr>
        <w:ind w:left="3168" w:hanging="230"/>
      </w:pPr>
      <w:rPr>
        <w:rFonts w:hint="default"/>
      </w:rPr>
    </w:lvl>
    <w:lvl w:ilvl="6" w:tplc="A3F8E7DA">
      <w:numFmt w:val="bullet"/>
      <w:lvlText w:val="•"/>
      <w:lvlJc w:val="left"/>
      <w:pPr>
        <w:ind w:left="3609" w:hanging="230"/>
      </w:pPr>
      <w:rPr>
        <w:rFonts w:hint="default"/>
      </w:rPr>
    </w:lvl>
    <w:lvl w:ilvl="7" w:tplc="31805118">
      <w:numFmt w:val="bullet"/>
      <w:lvlText w:val="•"/>
      <w:lvlJc w:val="left"/>
      <w:pPr>
        <w:ind w:left="4051" w:hanging="230"/>
      </w:pPr>
      <w:rPr>
        <w:rFonts w:hint="default"/>
      </w:rPr>
    </w:lvl>
    <w:lvl w:ilvl="8" w:tplc="9AA407D6">
      <w:numFmt w:val="bullet"/>
      <w:lvlText w:val="•"/>
      <w:lvlJc w:val="left"/>
      <w:pPr>
        <w:ind w:left="4492" w:hanging="230"/>
      </w:pPr>
      <w:rPr>
        <w:rFonts w:hint="default"/>
      </w:rPr>
    </w:lvl>
  </w:abstractNum>
  <w:abstractNum w:abstractNumId="123" w15:restartNumberingAfterBreak="0">
    <w:nsid w:val="66436CBB"/>
    <w:multiLevelType w:val="hybridMultilevel"/>
    <w:tmpl w:val="23C45D62"/>
    <w:lvl w:ilvl="0" w:tplc="EC180DB2">
      <w:start w:val="1"/>
      <w:numFmt w:val="lowerLetter"/>
      <w:lvlText w:val="%1."/>
      <w:lvlJc w:val="left"/>
      <w:pPr>
        <w:ind w:left="761" w:hanging="195"/>
        <w:jc w:val="left"/>
      </w:pPr>
      <w:rPr>
        <w:rFonts w:ascii="DejaVu Sans" w:eastAsia="DejaVu Sans" w:hAnsi="DejaVu Sans" w:cs="DejaVu Sans" w:hint="default"/>
        <w:b/>
        <w:bCs/>
        <w:w w:val="64"/>
        <w:sz w:val="17"/>
        <w:szCs w:val="17"/>
      </w:rPr>
    </w:lvl>
    <w:lvl w:ilvl="1" w:tplc="E2881CBA">
      <w:start w:val="1"/>
      <w:numFmt w:val="lowerLetter"/>
      <w:lvlText w:val="%2)"/>
      <w:lvlJc w:val="left"/>
      <w:pPr>
        <w:ind w:left="737" w:hanging="179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2" w:tplc="859646AA">
      <w:numFmt w:val="bullet"/>
      <w:lvlText w:val="•"/>
      <w:lvlJc w:val="left"/>
      <w:pPr>
        <w:ind w:left="1271" w:hanging="179"/>
      </w:pPr>
      <w:rPr>
        <w:rFonts w:hint="default"/>
      </w:rPr>
    </w:lvl>
    <w:lvl w:ilvl="3" w:tplc="42D2C5AC">
      <w:numFmt w:val="bullet"/>
      <w:lvlText w:val="•"/>
      <w:lvlJc w:val="left"/>
      <w:pPr>
        <w:ind w:left="1782" w:hanging="179"/>
      </w:pPr>
      <w:rPr>
        <w:rFonts w:hint="default"/>
      </w:rPr>
    </w:lvl>
    <w:lvl w:ilvl="4" w:tplc="023647B0">
      <w:numFmt w:val="bullet"/>
      <w:lvlText w:val="•"/>
      <w:lvlJc w:val="left"/>
      <w:pPr>
        <w:ind w:left="2293" w:hanging="179"/>
      </w:pPr>
      <w:rPr>
        <w:rFonts w:hint="default"/>
      </w:rPr>
    </w:lvl>
    <w:lvl w:ilvl="5" w:tplc="889AF6F2">
      <w:numFmt w:val="bullet"/>
      <w:lvlText w:val="•"/>
      <w:lvlJc w:val="left"/>
      <w:pPr>
        <w:ind w:left="2804" w:hanging="179"/>
      </w:pPr>
      <w:rPr>
        <w:rFonts w:hint="default"/>
      </w:rPr>
    </w:lvl>
    <w:lvl w:ilvl="6" w:tplc="44C46066">
      <w:numFmt w:val="bullet"/>
      <w:lvlText w:val="•"/>
      <w:lvlJc w:val="left"/>
      <w:pPr>
        <w:ind w:left="3315" w:hanging="179"/>
      </w:pPr>
      <w:rPr>
        <w:rFonts w:hint="default"/>
      </w:rPr>
    </w:lvl>
    <w:lvl w:ilvl="7" w:tplc="C7CC708C">
      <w:numFmt w:val="bullet"/>
      <w:lvlText w:val="•"/>
      <w:lvlJc w:val="left"/>
      <w:pPr>
        <w:ind w:left="3826" w:hanging="179"/>
      </w:pPr>
      <w:rPr>
        <w:rFonts w:hint="default"/>
      </w:rPr>
    </w:lvl>
    <w:lvl w:ilvl="8" w:tplc="39B67648">
      <w:numFmt w:val="bullet"/>
      <w:lvlText w:val="•"/>
      <w:lvlJc w:val="left"/>
      <w:pPr>
        <w:ind w:left="4337" w:hanging="179"/>
      </w:pPr>
      <w:rPr>
        <w:rFonts w:hint="default"/>
      </w:rPr>
    </w:lvl>
  </w:abstractNum>
  <w:abstractNum w:abstractNumId="124" w15:restartNumberingAfterBreak="0">
    <w:nsid w:val="6A883ACD"/>
    <w:multiLevelType w:val="hybridMultilevel"/>
    <w:tmpl w:val="18DE5DD4"/>
    <w:lvl w:ilvl="0" w:tplc="112C1730">
      <w:start w:val="3"/>
      <w:numFmt w:val="upperLetter"/>
      <w:lvlText w:val="%1."/>
      <w:lvlJc w:val="left"/>
      <w:pPr>
        <w:ind w:left="430" w:hanging="304"/>
        <w:jc w:val="right"/>
      </w:pPr>
      <w:rPr>
        <w:rFonts w:ascii="DejaVu Sans" w:eastAsia="DejaVu Sans" w:hAnsi="DejaVu Sans" w:cs="DejaVu Sans" w:hint="default"/>
        <w:b/>
        <w:bCs/>
        <w:color w:val="00853E"/>
        <w:w w:val="75"/>
        <w:sz w:val="28"/>
        <w:szCs w:val="28"/>
      </w:rPr>
    </w:lvl>
    <w:lvl w:ilvl="1" w:tplc="D4DC8BD2">
      <w:numFmt w:val="bullet"/>
      <w:lvlText w:val="•"/>
      <w:lvlJc w:val="left"/>
      <w:pPr>
        <w:ind w:left="1011" w:hanging="304"/>
      </w:pPr>
      <w:rPr>
        <w:rFonts w:hint="default"/>
      </w:rPr>
    </w:lvl>
    <w:lvl w:ilvl="2" w:tplc="5E02F9AE">
      <w:numFmt w:val="bullet"/>
      <w:lvlText w:val="•"/>
      <w:lvlJc w:val="left"/>
      <w:pPr>
        <w:ind w:left="1583" w:hanging="304"/>
      </w:pPr>
      <w:rPr>
        <w:rFonts w:hint="default"/>
      </w:rPr>
    </w:lvl>
    <w:lvl w:ilvl="3" w:tplc="1878F3FC">
      <w:numFmt w:val="bullet"/>
      <w:lvlText w:val="•"/>
      <w:lvlJc w:val="left"/>
      <w:pPr>
        <w:ind w:left="2154" w:hanging="304"/>
      </w:pPr>
      <w:rPr>
        <w:rFonts w:hint="default"/>
      </w:rPr>
    </w:lvl>
    <w:lvl w:ilvl="4" w:tplc="ABB6138C">
      <w:numFmt w:val="bullet"/>
      <w:lvlText w:val="•"/>
      <w:lvlJc w:val="left"/>
      <w:pPr>
        <w:ind w:left="2726" w:hanging="304"/>
      </w:pPr>
      <w:rPr>
        <w:rFonts w:hint="default"/>
      </w:rPr>
    </w:lvl>
    <w:lvl w:ilvl="5" w:tplc="640A5FC6">
      <w:numFmt w:val="bullet"/>
      <w:lvlText w:val="•"/>
      <w:lvlJc w:val="left"/>
      <w:pPr>
        <w:ind w:left="3298" w:hanging="304"/>
      </w:pPr>
      <w:rPr>
        <w:rFonts w:hint="default"/>
      </w:rPr>
    </w:lvl>
    <w:lvl w:ilvl="6" w:tplc="8FFC3A24">
      <w:numFmt w:val="bullet"/>
      <w:lvlText w:val="•"/>
      <w:lvlJc w:val="left"/>
      <w:pPr>
        <w:ind w:left="3869" w:hanging="304"/>
      </w:pPr>
      <w:rPr>
        <w:rFonts w:hint="default"/>
      </w:rPr>
    </w:lvl>
    <w:lvl w:ilvl="7" w:tplc="E4960874">
      <w:numFmt w:val="bullet"/>
      <w:lvlText w:val="•"/>
      <w:lvlJc w:val="left"/>
      <w:pPr>
        <w:ind w:left="4441" w:hanging="304"/>
      </w:pPr>
      <w:rPr>
        <w:rFonts w:hint="default"/>
      </w:rPr>
    </w:lvl>
    <w:lvl w:ilvl="8" w:tplc="CDEEE114">
      <w:numFmt w:val="bullet"/>
      <w:lvlText w:val="•"/>
      <w:lvlJc w:val="left"/>
      <w:pPr>
        <w:ind w:left="5012" w:hanging="304"/>
      </w:pPr>
      <w:rPr>
        <w:rFonts w:hint="default"/>
      </w:rPr>
    </w:lvl>
  </w:abstractNum>
  <w:abstractNum w:abstractNumId="125" w15:restartNumberingAfterBreak="0">
    <w:nsid w:val="6CE02A84"/>
    <w:multiLevelType w:val="multilevel"/>
    <w:tmpl w:val="8250966E"/>
    <w:lvl w:ilvl="0">
      <w:start w:val="21"/>
      <w:numFmt w:val="decimal"/>
      <w:lvlText w:val="%1."/>
      <w:lvlJc w:val="left"/>
      <w:pPr>
        <w:ind w:left="685" w:hanging="567"/>
        <w:jc w:val="left"/>
      </w:pPr>
      <w:rPr>
        <w:rFonts w:ascii="Arial" w:eastAsia="Arial" w:hAnsi="Arial" w:cs="Arial" w:hint="default"/>
        <w:b/>
        <w:bCs/>
        <w:spacing w:val="-3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685" w:hanging="567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>
      <w:start w:val="1"/>
      <w:numFmt w:val="lowerLetter"/>
      <w:lvlText w:val="%3)"/>
      <w:lvlJc w:val="left"/>
      <w:pPr>
        <w:ind w:left="685" w:hanging="262"/>
        <w:jc w:val="left"/>
      </w:pPr>
      <w:rPr>
        <w:rFonts w:hint="default"/>
        <w:spacing w:val="-1"/>
        <w:w w:val="100"/>
      </w:rPr>
    </w:lvl>
    <w:lvl w:ilvl="3">
      <w:numFmt w:val="bullet"/>
      <w:lvlText w:val="•"/>
      <w:lvlJc w:val="left"/>
      <w:pPr>
        <w:ind w:left="2907" w:hanging="262"/>
      </w:pPr>
      <w:rPr>
        <w:rFonts w:hint="default"/>
      </w:rPr>
    </w:lvl>
    <w:lvl w:ilvl="4">
      <w:numFmt w:val="bullet"/>
      <w:lvlText w:val="•"/>
      <w:lvlJc w:val="left"/>
      <w:pPr>
        <w:ind w:left="3841" w:hanging="262"/>
      </w:pPr>
      <w:rPr>
        <w:rFonts w:hint="default"/>
      </w:rPr>
    </w:lvl>
    <w:lvl w:ilvl="5">
      <w:numFmt w:val="bullet"/>
      <w:lvlText w:val="•"/>
      <w:lvlJc w:val="left"/>
      <w:pPr>
        <w:ind w:left="4775" w:hanging="262"/>
      </w:pPr>
      <w:rPr>
        <w:rFonts w:hint="default"/>
      </w:rPr>
    </w:lvl>
    <w:lvl w:ilvl="6">
      <w:numFmt w:val="bullet"/>
      <w:lvlText w:val="•"/>
      <w:lvlJc w:val="left"/>
      <w:pPr>
        <w:ind w:left="5708" w:hanging="262"/>
      </w:pPr>
      <w:rPr>
        <w:rFonts w:hint="default"/>
      </w:rPr>
    </w:lvl>
    <w:lvl w:ilvl="7">
      <w:numFmt w:val="bullet"/>
      <w:lvlText w:val="•"/>
      <w:lvlJc w:val="left"/>
      <w:pPr>
        <w:ind w:left="6642" w:hanging="262"/>
      </w:pPr>
      <w:rPr>
        <w:rFonts w:hint="default"/>
      </w:rPr>
    </w:lvl>
    <w:lvl w:ilvl="8">
      <w:numFmt w:val="bullet"/>
      <w:lvlText w:val="•"/>
      <w:lvlJc w:val="left"/>
      <w:pPr>
        <w:ind w:left="7576" w:hanging="262"/>
      </w:pPr>
      <w:rPr>
        <w:rFonts w:hint="default"/>
      </w:rPr>
    </w:lvl>
  </w:abstractNum>
  <w:abstractNum w:abstractNumId="126" w15:restartNumberingAfterBreak="0">
    <w:nsid w:val="6CF1393C"/>
    <w:multiLevelType w:val="hybridMultilevel"/>
    <w:tmpl w:val="0A6421F4"/>
    <w:lvl w:ilvl="0" w:tplc="FC9A4200">
      <w:start w:val="1"/>
      <w:numFmt w:val="lowerLetter"/>
      <w:lvlText w:val="%1)"/>
      <w:lvlJc w:val="left"/>
      <w:pPr>
        <w:ind w:left="840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613C9D56">
      <w:start w:val="1"/>
      <w:numFmt w:val="lowerLetter"/>
      <w:lvlText w:val="%2)"/>
      <w:lvlJc w:val="left"/>
      <w:pPr>
        <w:ind w:left="966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2" w:tplc="61E89EAE">
      <w:start w:val="1"/>
      <w:numFmt w:val="lowerRoman"/>
      <w:lvlText w:val="%3)"/>
      <w:lvlJc w:val="left"/>
      <w:pPr>
        <w:ind w:left="1226" w:hanging="260"/>
        <w:jc w:val="left"/>
      </w:pPr>
      <w:rPr>
        <w:rFonts w:ascii="Lucida Sans Unicode" w:eastAsia="Lucida Sans Unicode" w:hAnsi="Lucida Sans Unicode" w:cs="Lucida Sans Unicode" w:hint="default"/>
        <w:w w:val="107"/>
        <w:sz w:val="17"/>
        <w:szCs w:val="17"/>
      </w:rPr>
    </w:lvl>
    <w:lvl w:ilvl="3" w:tplc="16342A32">
      <w:numFmt w:val="bullet"/>
      <w:lvlText w:val="•"/>
      <w:lvlJc w:val="left"/>
      <w:pPr>
        <w:ind w:left="1065" w:hanging="260"/>
      </w:pPr>
      <w:rPr>
        <w:rFonts w:hint="default"/>
      </w:rPr>
    </w:lvl>
    <w:lvl w:ilvl="4" w:tplc="324E4102">
      <w:numFmt w:val="bullet"/>
      <w:lvlText w:val="•"/>
      <w:lvlJc w:val="left"/>
      <w:pPr>
        <w:ind w:left="911" w:hanging="260"/>
      </w:pPr>
      <w:rPr>
        <w:rFonts w:hint="default"/>
      </w:rPr>
    </w:lvl>
    <w:lvl w:ilvl="5" w:tplc="45E4C7BE">
      <w:numFmt w:val="bullet"/>
      <w:lvlText w:val="•"/>
      <w:lvlJc w:val="left"/>
      <w:pPr>
        <w:ind w:left="757" w:hanging="260"/>
      </w:pPr>
      <w:rPr>
        <w:rFonts w:hint="default"/>
      </w:rPr>
    </w:lvl>
    <w:lvl w:ilvl="6" w:tplc="776AA6FC">
      <w:numFmt w:val="bullet"/>
      <w:lvlText w:val="•"/>
      <w:lvlJc w:val="left"/>
      <w:pPr>
        <w:ind w:left="603" w:hanging="260"/>
      </w:pPr>
      <w:rPr>
        <w:rFonts w:hint="default"/>
      </w:rPr>
    </w:lvl>
    <w:lvl w:ilvl="7" w:tplc="7D604B68">
      <w:numFmt w:val="bullet"/>
      <w:lvlText w:val="•"/>
      <w:lvlJc w:val="left"/>
      <w:pPr>
        <w:ind w:left="449" w:hanging="260"/>
      </w:pPr>
      <w:rPr>
        <w:rFonts w:hint="default"/>
      </w:rPr>
    </w:lvl>
    <w:lvl w:ilvl="8" w:tplc="479467D2">
      <w:numFmt w:val="bullet"/>
      <w:lvlText w:val="•"/>
      <w:lvlJc w:val="left"/>
      <w:pPr>
        <w:ind w:left="295" w:hanging="260"/>
      </w:pPr>
      <w:rPr>
        <w:rFonts w:hint="default"/>
      </w:rPr>
    </w:lvl>
  </w:abstractNum>
  <w:abstractNum w:abstractNumId="127" w15:restartNumberingAfterBreak="0">
    <w:nsid w:val="6D260FF9"/>
    <w:multiLevelType w:val="hybridMultilevel"/>
    <w:tmpl w:val="0B3EC658"/>
    <w:lvl w:ilvl="0" w:tplc="97A40534">
      <w:start w:val="1"/>
      <w:numFmt w:val="lowerLetter"/>
      <w:lvlText w:val="%1)"/>
      <w:lvlJc w:val="left"/>
      <w:pPr>
        <w:ind w:left="847" w:hanging="230"/>
        <w:jc w:val="left"/>
      </w:pPr>
      <w:rPr>
        <w:rFonts w:ascii="Lucida Sans Unicode" w:eastAsia="Lucida Sans Unicode" w:hAnsi="Lucida Sans Unicode" w:cs="Lucida Sans Unicode" w:hint="default"/>
        <w:w w:val="83"/>
        <w:sz w:val="17"/>
        <w:szCs w:val="17"/>
      </w:rPr>
    </w:lvl>
    <w:lvl w:ilvl="1" w:tplc="E99ED7D6">
      <w:numFmt w:val="bullet"/>
      <w:lvlText w:val="•"/>
      <w:lvlJc w:val="left"/>
      <w:pPr>
        <w:ind w:left="1373" w:hanging="230"/>
      </w:pPr>
      <w:rPr>
        <w:rFonts w:hint="default"/>
      </w:rPr>
    </w:lvl>
    <w:lvl w:ilvl="2" w:tplc="BC76AA24">
      <w:numFmt w:val="bullet"/>
      <w:lvlText w:val="•"/>
      <w:lvlJc w:val="left"/>
      <w:pPr>
        <w:ind w:left="1906" w:hanging="230"/>
      </w:pPr>
      <w:rPr>
        <w:rFonts w:hint="default"/>
      </w:rPr>
    </w:lvl>
    <w:lvl w:ilvl="3" w:tplc="A9827308">
      <w:numFmt w:val="bullet"/>
      <w:lvlText w:val="•"/>
      <w:lvlJc w:val="left"/>
      <w:pPr>
        <w:ind w:left="2440" w:hanging="230"/>
      </w:pPr>
      <w:rPr>
        <w:rFonts w:hint="default"/>
      </w:rPr>
    </w:lvl>
    <w:lvl w:ilvl="4" w:tplc="64080C30">
      <w:numFmt w:val="bullet"/>
      <w:lvlText w:val="•"/>
      <w:lvlJc w:val="left"/>
      <w:pPr>
        <w:ind w:left="2973" w:hanging="230"/>
      </w:pPr>
      <w:rPr>
        <w:rFonts w:hint="default"/>
      </w:rPr>
    </w:lvl>
    <w:lvl w:ilvl="5" w:tplc="DAD81CF4">
      <w:numFmt w:val="bullet"/>
      <w:lvlText w:val="•"/>
      <w:lvlJc w:val="left"/>
      <w:pPr>
        <w:ind w:left="3507" w:hanging="230"/>
      </w:pPr>
      <w:rPr>
        <w:rFonts w:hint="default"/>
      </w:rPr>
    </w:lvl>
    <w:lvl w:ilvl="6" w:tplc="24A6703C">
      <w:numFmt w:val="bullet"/>
      <w:lvlText w:val="•"/>
      <w:lvlJc w:val="left"/>
      <w:pPr>
        <w:ind w:left="4040" w:hanging="230"/>
      </w:pPr>
      <w:rPr>
        <w:rFonts w:hint="default"/>
      </w:rPr>
    </w:lvl>
    <w:lvl w:ilvl="7" w:tplc="1488FDD8">
      <w:numFmt w:val="bullet"/>
      <w:lvlText w:val="•"/>
      <w:lvlJc w:val="left"/>
      <w:pPr>
        <w:ind w:left="4574" w:hanging="230"/>
      </w:pPr>
      <w:rPr>
        <w:rFonts w:hint="default"/>
      </w:rPr>
    </w:lvl>
    <w:lvl w:ilvl="8" w:tplc="F222C79E">
      <w:numFmt w:val="bullet"/>
      <w:lvlText w:val="•"/>
      <w:lvlJc w:val="left"/>
      <w:pPr>
        <w:ind w:left="5107" w:hanging="230"/>
      </w:pPr>
      <w:rPr>
        <w:rFonts w:hint="default"/>
      </w:rPr>
    </w:lvl>
  </w:abstractNum>
  <w:abstractNum w:abstractNumId="128" w15:restartNumberingAfterBreak="0">
    <w:nsid w:val="6D6D377A"/>
    <w:multiLevelType w:val="hybridMultilevel"/>
    <w:tmpl w:val="18A4AB5E"/>
    <w:lvl w:ilvl="0" w:tplc="CE5E9CC4">
      <w:numFmt w:val="bullet"/>
      <w:lvlText w:val=""/>
      <w:lvlJc w:val="left"/>
      <w:pPr>
        <w:ind w:left="776" w:hanging="34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AD064276">
      <w:numFmt w:val="bullet"/>
      <w:lvlText w:val="•"/>
      <w:lvlJc w:val="left"/>
      <w:pPr>
        <w:ind w:left="1391" w:hanging="348"/>
      </w:pPr>
      <w:rPr>
        <w:rFonts w:hint="default"/>
      </w:rPr>
    </w:lvl>
    <w:lvl w:ilvl="2" w:tplc="206C37CA">
      <w:numFmt w:val="bullet"/>
      <w:lvlText w:val="•"/>
      <w:lvlJc w:val="left"/>
      <w:pPr>
        <w:ind w:left="2003" w:hanging="348"/>
      </w:pPr>
      <w:rPr>
        <w:rFonts w:hint="default"/>
      </w:rPr>
    </w:lvl>
    <w:lvl w:ilvl="3" w:tplc="B6DA50C6">
      <w:numFmt w:val="bullet"/>
      <w:lvlText w:val="•"/>
      <w:lvlJc w:val="left"/>
      <w:pPr>
        <w:ind w:left="2614" w:hanging="348"/>
      </w:pPr>
      <w:rPr>
        <w:rFonts w:hint="default"/>
      </w:rPr>
    </w:lvl>
    <w:lvl w:ilvl="4" w:tplc="2FC0574A">
      <w:numFmt w:val="bullet"/>
      <w:lvlText w:val="•"/>
      <w:lvlJc w:val="left"/>
      <w:pPr>
        <w:ind w:left="3226" w:hanging="348"/>
      </w:pPr>
      <w:rPr>
        <w:rFonts w:hint="default"/>
      </w:rPr>
    </w:lvl>
    <w:lvl w:ilvl="5" w:tplc="2AC0689A">
      <w:numFmt w:val="bullet"/>
      <w:lvlText w:val="•"/>
      <w:lvlJc w:val="left"/>
      <w:pPr>
        <w:ind w:left="3837" w:hanging="348"/>
      </w:pPr>
      <w:rPr>
        <w:rFonts w:hint="default"/>
      </w:rPr>
    </w:lvl>
    <w:lvl w:ilvl="6" w:tplc="75666838">
      <w:numFmt w:val="bullet"/>
      <w:lvlText w:val="•"/>
      <w:lvlJc w:val="left"/>
      <w:pPr>
        <w:ind w:left="4449" w:hanging="348"/>
      </w:pPr>
      <w:rPr>
        <w:rFonts w:hint="default"/>
      </w:rPr>
    </w:lvl>
    <w:lvl w:ilvl="7" w:tplc="8BD4B76E">
      <w:numFmt w:val="bullet"/>
      <w:lvlText w:val="•"/>
      <w:lvlJc w:val="left"/>
      <w:pPr>
        <w:ind w:left="5060" w:hanging="348"/>
      </w:pPr>
      <w:rPr>
        <w:rFonts w:hint="default"/>
      </w:rPr>
    </w:lvl>
    <w:lvl w:ilvl="8" w:tplc="843C8150">
      <w:numFmt w:val="bullet"/>
      <w:lvlText w:val="•"/>
      <w:lvlJc w:val="left"/>
      <w:pPr>
        <w:ind w:left="5672" w:hanging="348"/>
      </w:pPr>
      <w:rPr>
        <w:rFonts w:hint="default"/>
      </w:rPr>
    </w:lvl>
  </w:abstractNum>
  <w:abstractNum w:abstractNumId="129" w15:restartNumberingAfterBreak="0">
    <w:nsid w:val="6E0163B0"/>
    <w:multiLevelType w:val="hybridMultilevel"/>
    <w:tmpl w:val="4FA290A4"/>
    <w:lvl w:ilvl="0" w:tplc="7772E35E">
      <w:start w:val="1"/>
      <w:numFmt w:val="lowerLetter"/>
      <w:lvlText w:val="%1)"/>
      <w:lvlJc w:val="left"/>
      <w:pPr>
        <w:ind w:left="966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5356A378">
      <w:numFmt w:val="bullet"/>
      <w:lvlText w:val="•"/>
      <w:lvlJc w:val="left"/>
      <w:pPr>
        <w:ind w:left="1401" w:hanging="230"/>
      </w:pPr>
      <w:rPr>
        <w:rFonts w:hint="default"/>
      </w:rPr>
    </w:lvl>
    <w:lvl w:ilvl="2" w:tplc="D062B70A">
      <w:numFmt w:val="bullet"/>
      <w:lvlText w:val="•"/>
      <w:lvlJc w:val="left"/>
      <w:pPr>
        <w:ind w:left="1843" w:hanging="230"/>
      </w:pPr>
      <w:rPr>
        <w:rFonts w:hint="default"/>
      </w:rPr>
    </w:lvl>
    <w:lvl w:ilvl="3" w:tplc="98EC4076">
      <w:numFmt w:val="bullet"/>
      <w:lvlText w:val="•"/>
      <w:lvlJc w:val="left"/>
      <w:pPr>
        <w:ind w:left="2284" w:hanging="230"/>
      </w:pPr>
      <w:rPr>
        <w:rFonts w:hint="default"/>
      </w:rPr>
    </w:lvl>
    <w:lvl w:ilvl="4" w:tplc="4A9EF420">
      <w:numFmt w:val="bullet"/>
      <w:lvlText w:val="•"/>
      <w:lvlJc w:val="left"/>
      <w:pPr>
        <w:ind w:left="2726" w:hanging="230"/>
      </w:pPr>
      <w:rPr>
        <w:rFonts w:hint="default"/>
      </w:rPr>
    </w:lvl>
    <w:lvl w:ilvl="5" w:tplc="FB7422DC">
      <w:numFmt w:val="bullet"/>
      <w:lvlText w:val="•"/>
      <w:lvlJc w:val="left"/>
      <w:pPr>
        <w:ind w:left="3168" w:hanging="230"/>
      </w:pPr>
      <w:rPr>
        <w:rFonts w:hint="default"/>
      </w:rPr>
    </w:lvl>
    <w:lvl w:ilvl="6" w:tplc="DAE4DFC8">
      <w:numFmt w:val="bullet"/>
      <w:lvlText w:val="•"/>
      <w:lvlJc w:val="left"/>
      <w:pPr>
        <w:ind w:left="3609" w:hanging="230"/>
      </w:pPr>
      <w:rPr>
        <w:rFonts w:hint="default"/>
      </w:rPr>
    </w:lvl>
    <w:lvl w:ilvl="7" w:tplc="B8227AD0">
      <w:numFmt w:val="bullet"/>
      <w:lvlText w:val="•"/>
      <w:lvlJc w:val="left"/>
      <w:pPr>
        <w:ind w:left="4051" w:hanging="230"/>
      </w:pPr>
      <w:rPr>
        <w:rFonts w:hint="default"/>
      </w:rPr>
    </w:lvl>
    <w:lvl w:ilvl="8" w:tplc="E160DF10">
      <w:numFmt w:val="bullet"/>
      <w:lvlText w:val="•"/>
      <w:lvlJc w:val="left"/>
      <w:pPr>
        <w:ind w:left="4492" w:hanging="230"/>
      </w:pPr>
      <w:rPr>
        <w:rFonts w:hint="default"/>
      </w:rPr>
    </w:lvl>
  </w:abstractNum>
  <w:abstractNum w:abstractNumId="130" w15:restartNumberingAfterBreak="0">
    <w:nsid w:val="6E922434"/>
    <w:multiLevelType w:val="multilevel"/>
    <w:tmpl w:val="3014EF66"/>
    <w:lvl w:ilvl="0">
      <w:start w:val="5"/>
      <w:numFmt w:val="lowerLetter"/>
      <w:lvlText w:val="%1"/>
      <w:lvlJc w:val="left"/>
      <w:pPr>
        <w:ind w:left="486" w:hanging="346"/>
        <w:jc w:val="left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left="630" w:hanging="346"/>
        <w:jc w:val="left"/>
      </w:pPr>
      <w:rPr>
        <w:rFonts w:ascii="Arial" w:eastAsia="Arial" w:hAnsi="Arial" w:cs="Arial" w:hint="default"/>
        <w:spacing w:val="-5"/>
        <w:w w:val="84"/>
        <w:sz w:val="20"/>
        <w:szCs w:val="20"/>
      </w:rPr>
    </w:lvl>
    <w:lvl w:ilvl="2">
      <w:start w:val="2"/>
      <w:numFmt w:val="upperRoman"/>
      <w:lvlText w:val="%3."/>
      <w:lvlJc w:val="left"/>
      <w:pPr>
        <w:ind w:left="3018" w:hanging="291"/>
        <w:jc w:val="right"/>
      </w:pPr>
      <w:rPr>
        <w:rFonts w:ascii="Arial" w:eastAsia="Arial" w:hAnsi="Arial" w:cs="Arial" w:hint="default"/>
        <w:b/>
        <w:bCs/>
        <w:spacing w:val="-3"/>
        <w:w w:val="88"/>
        <w:sz w:val="22"/>
        <w:szCs w:val="22"/>
        <w:u w:val="single" w:color="000000"/>
      </w:rPr>
    </w:lvl>
    <w:lvl w:ilvl="3">
      <w:numFmt w:val="bullet"/>
      <w:lvlText w:val="•"/>
      <w:lvlJc w:val="left"/>
      <w:pPr>
        <w:ind w:left="4639" w:hanging="291"/>
      </w:pPr>
      <w:rPr>
        <w:rFonts w:hint="default"/>
      </w:rPr>
    </w:lvl>
    <w:lvl w:ilvl="4">
      <w:numFmt w:val="bullet"/>
      <w:lvlText w:val="•"/>
      <w:lvlJc w:val="left"/>
      <w:pPr>
        <w:ind w:left="5448" w:hanging="291"/>
      </w:pPr>
      <w:rPr>
        <w:rFonts w:hint="default"/>
      </w:rPr>
    </w:lvl>
    <w:lvl w:ilvl="5">
      <w:numFmt w:val="bullet"/>
      <w:lvlText w:val="•"/>
      <w:lvlJc w:val="left"/>
      <w:pPr>
        <w:ind w:left="6258" w:hanging="291"/>
      </w:pPr>
      <w:rPr>
        <w:rFonts w:hint="default"/>
      </w:rPr>
    </w:lvl>
    <w:lvl w:ilvl="6">
      <w:numFmt w:val="bullet"/>
      <w:lvlText w:val="•"/>
      <w:lvlJc w:val="left"/>
      <w:pPr>
        <w:ind w:left="7068" w:hanging="291"/>
      </w:pPr>
      <w:rPr>
        <w:rFonts w:hint="default"/>
      </w:rPr>
    </w:lvl>
    <w:lvl w:ilvl="7">
      <w:numFmt w:val="bullet"/>
      <w:lvlText w:val="•"/>
      <w:lvlJc w:val="left"/>
      <w:pPr>
        <w:ind w:left="7877" w:hanging="291"/>
      </w:pPr>
      <w:rPr>
        <w:rFonts w:hint="default"/>
      </w:rPr>
    </w:lvl>
    <w:lvl w:ilvl="8">
      <w:numFmt w:val="bullet"/>
      <w:lvlText w:val="•"/>
      <w:lvlJc w:val="left"/>
      <w:pPr>
        <w:ind w:left="8687" w:hanging="291"/>
      </w:pPr>
      <w:rPr>
        <w:rFonts w:hint="default"/>
      </w:rPr>
    </w:lvl>
  </w:abstractNum>
  <w:abstractNum w:abstractNumId="131" w15:restartNumberingAfterBreak="0">
    <w:nsid w:val="6F0E442A"/>
    <w:multiLevelType w:val="hybridMultilevel"/>
    <w:tmpl w:val="81784AE6"/>
    <w:lvl w:ilvl="0" w:tplc="C0F2B574">
      <w:start w:val="1"/>
      <w:numFmt w:val="lowerLetter"/>
      <w:lvlText w:val="%1)"/>
      <w:lvlJc w:val="left"/>
      <w:pPr>
        <w:ind w:left="841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BB8EBD40">
      <w:numFmt w:val="bullet"/>
      <w:lvlText w:val="•"/>
      <w:lvlJc w:val="left"/>
      <w:pPr>
        <w:ind w:left="1372" w:hanging="230"/>
      </w:pPr>
      <w:rPr>
        <w:rFonts w:hint="default"/>
      </w:rPr>
    </w:lvl>
    <w:lvl w:ilvl="2" w:tplc="DFDEC2D4">
      <w:numFmt w:val="bullet"/>
      <w:lvlText w:val="•"/>
      <w:lvlJc w:val="left"/>
      <w:pPr>
        <w:ind w:left="1905" w:hanging="230"/>
      </w:pPr>
      <w:rPr>
        <w:rFonts w:hint="default"/>
      </w:rPr>
    </w:lvl>
    <w:lvl w:ilvl="3" w:tplc="C310E4BC">
      <w:numFmt w:val="bullet"/>
      <w:lvlText w:val="•"/>
      <w:lvlJc w:val="left"/>
      <w:pPr>
        <w:ind w:left="2438" w:hanging="230"/>
      </w:pPr>
      <w:rPr>
        <w:rFonts w:hint="default"/>
      </w:rPr>
    </w:lvl>
    <w:lvl w:ilvl="4" w:tplc="C0422F4C">
      <w:numFmt w:val="bullet"/>
      <w:lvlText w:val="•"/>
      <w:lvlJc w:val="left"/>
      <w:pPr>
        <w:ind w:left="2971" w:hanging="230"/>
      </w:pPr>
      <w:rPr>
        <w:rFonts w:hint="default"/>
      </w:rPr>
    </w:lvl>
    <w:lvl w:ilvl="5" w:tplc="D5920136">
      <w:numFmt w:val="bullet"/>
      <w:lvlText w:val="•"/>
      <w:lvlJc w:val="left"/>
      <w:pPr>
        <w:ind w:left="3504" w:hanging="230"/>
      </w:pPr>
      <w:rPr>
        <w:rFonts w:hint="default"/>
      </w:rPr>
    </w:lvl>
    <w:lvl w:ilvl="6" w:tplc="CD26C0DA">
      <w:numFmt w:val="bullet"/>
      <w:lvlText w:val="•"/>
      <w:lvlJc w:val="left"/>
      <w:pPr>
        <w:ind w:left="4037" w:hanging="230"/>
      </w:pPr>
      <w:rPr>
        <w:rFonts w:hint="default"/>
      </w:rPr>
    </w:lvl>
    <w:lvl w:ilvl="7" w:tplc="13D88F50">
      <w:numFmt w:val="bullet"/>
      <w:lvlText w:val="•"/>
      <w:lvlJc w:val="left"/>
      <w:pPr>
        <w:ind w:left="4570" w:hanging="230"/>
      </w:pPr>
      <w:rPr>
        <w:rFonts w:hint="default"/>
      </w:rPr>
    </w:lvl>
    <w:lvl w:ilvl="8" w:tplc="5FBAE3AC">
      <w:numFmt w:val="bullet"/>
      <w:lvlText w:val="•"/>
      <w:lvlJc w:val="left"/>
      <w:pPr>
        <w:ind w:left="5103" w:hanging="230"/>
      </w:pPr>
      <w:rPr>
        <w:rFonts w:hint="default"/>
      </w:rPr>
    </w:lvl>
  </w:abstractNum>
  <w:abstractNum w:abstractNumId="132" w15:restartNumberingAfterBreak="0">
    <w:nsid w:val="6F305C94"/>
    <w:multiLevelType w:val="multilevel"/>
    <w:tmpl w:val="E196BFFA"/>
    <w:lvl w:ilvl="0">
      <w:start w:val="16"/>
      <w:numFmt w:val="decimal"/>
      <w:lvlText w:val="%1"/>
      <w:lvlJc w:val="left"/>
      <w:pPr>
        <w:ind w:left="901" w:hanging="783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01" w:hanging="783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1" w:hanging="783"/>
        <w:jc w:val="righ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3">
      <w:start w:val="1"/>
      <w:numFmt w:val="lowerLetter"/>
      <w:lvlText w:val="%4)"/>
      <w:lvlJc w:val="left"/>
      <w:pPr>
        <w:ind w:left="1251" w:hanging="281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3988" w:hanging="281"/>
      </w:pPr>
      <w:rPr>
        <w:rFonts w:hint="default"/>
      </w:rPr>
    </w:lvl>
    <w:lvl w:ilvl="5">
      <w:numFmt w:val="bullet"/>
      <w:lvlText w:val="•"/>
      <w:lvlJc w:val="left"/>
      <w:pPr>
        <w:ind w:left="4897" w:hanging="281"/>
      </w:pPr>
      <w:rPr>
        <w:rFonts w:hint="default"/>
      </w:rPr>
    </w:lvl>
    <w:lvl w:ilvl="6">
      <w:numFmt w:val="bullet"/>
      <w:lvlText w:val="•"/>
      <w:lvlJc w:val="left"/>
      <w:pPr>
        <w:ind w:left="5806" w:hanging="281"/>
      </w:pPr>
      <w:rPr>
        <w:rFonts w:hint="default"/>
      </w:rPr>
    </w:lvl>
    <w:lvl w:ilvl="7">
      <w:numFmt w:val="bullet"/>
      <w:lvlText w:val="•"/>
      <w:lvlJc w:val="left"/>
      <w:pPr>
        <w:ind w:left="6716" w:hanging="281"/>
      </w:pPr>
      <w:rPr>
        <w:rFonts w:hint="default"/>
      </w:rPr>
    </w:lvl>
    <w:lvl w:ilvl="8">
      <w:numFmt w:val="bullet"/>
      <w:lvlText w:val="•"/>
      <w:lvlJc w:val="left"/>
      <w:pPr>
        <w:ind w:left="7625" w:hanging="281"/>
      </w:pPr>
      <w:rPr>
        <w:rFonts w:hint="default"/>
      </w:rPr>
    </w:lvl>
  </w:abstractNum>
  <w:abstractNum w:abstractNumId="133" w15:restartNumberingAfterBreak="0">
    <w:nsid w:val="6FE156E5"/>
    <w:multiLevelType w:val="hybridMultilevel"/>
    <w:tmpl w:val="8C46EF16"/>
    <w:lvl w:ilvl="0" w:tplc="D230135A">
      <w:numFmt w:val="bullet"/>
      <w:lvlText w:val="•"/>
      <w:lvlJc w:val="left"/>
      <w:pPr>
        <w:ind w:left="485" w:hanging="143"/>
      </w:pPr>
      <w:rPr>
        <w:rFonts w:ascii="Lucida Sans Unicode" w:eastAsia="Lucida Sans Unicode" w:hAnsi="Lucida Sans Unicode" w:cs="Lucida Sans Unicode" w:hint="default"/>
        <w:w w:val="75"/>
        <w:sz w:val="19"/>
        <w:szCs w:val="19"/>
      </w:rPr>
    </w:lvl>
    <w:lvl w:ilvl="1" w:tplc="E87C69F0">
      <w:numFmt w:val="bullet"/>
      <w:lvlText w:val="•"/>
      <w:lvlJc w:val="left"/>
      <w:pPr>
        <w:ind w:left="772" w:hanging="143"/>
      </w:pPr>
      <w:rPr>
        <w:rFonts w:hint="default"/>
      </w:rPr>
    </w:lvl>
    <w:lvl w:ilvl="2" w:tplc="907AFEEA">
      <w:numFmt w:val="bullet"/>
      <w:lvlText w:val="•"/>
      <w:lvlJc w:val="left"/>
      <w:pPr>
        <w:ind w:left="1064" w:hanging="143"/>
      </w:pPr>
      <w:rPr>
        <w:rFonts w:hint="default"/>
      </w:rPr>
    </w:lvl>
    <w:lvl w:ilvl="3" w:tplc="07CC6478">
      <w:numFmt w:val="bullet"/>
      <w:lvlText w:val="•"/>
      <w:lvlJc w:val="left"/>
      <w:pPr>
        <w:ind w:left="1356" w:hanging="143"/>
      </w:pPr>
      <w:rPr>
        <w:rFonts w:hint="default"/>
      </w:rPr>
    </w:lvl>
    <w:lvl w:ilvl="4" w:tplc="CE24E4F8">
      <w:numFmt w:val="bullet"/>
      <w:lvlText w:val="•"/>
      <w:lvlJc w:val="left"/>
      <w:pPr>
        <w:ind w:left="1648" w:hanging="143"/>
      </w:pPr>
      <w:rPr>
        <w:rFonts w:hint="default"/>
      </w:rPr>
    </w:lvl>
    <w:lvl w:ilvl="5" w:tplc="B8CAD252">
      <w:numFmt w:val="bullet"/>
      <w:lvlText w:val="•"/>
      <w:lvlJc w:val="left"/>
      <w:pPr>
        <w:ind w:left="1940" w:hanging="143"/>
      </w:pPr>
      <w:rPr>
        <w:rFonts w:hint="default"/>
      </w:rPr>
    </w:lvl>
    <w:lvl w:ilvl="6" w:tplc="536A64D4">
      <w:numFmt w:val="bullet"/>
      <w:lvlText w:val="•"/>
      <w:lvlJc w:val="left"/>
      <w:pPr>
        <w:ind w:left="2232" w:hanging="143"/>
      </w:pPr>
      <w:rPr>
        <w:rFonts w:hint="default"/>
      </w:rPr>
    </w:lvl>
    <w:lvl w:ilvl="7" w:tplc="AB8EF444">
      <w:numFmt w:val="bullet"/>
      <w:lvlText w:val="•"/>
      <w:lvlJc w:val="left"/>
      <w:pPr>
        <w:ind w:left="2525" w:hanging="143"/>
      </w:pPr>
      <w:rPr>
        <w:rFonts w:hint="default"/>
      </w:rPr>
    </w:lvl>
    <w:lvl w:ilvl="8" w:tplc="81086FE0">
      <w:numFmt w:val="bullet"/>
      <w:lvlText w:val="•"/>
      <w:lvlJc w:val="left"/>
      <w:pPr>
        <w:ind w:left="2817" w:hanging="143"/>
      </w:pPr>
      <w:rPr>
        <w:rFonts w:hint="default"/>
      </w:rPr>
    </w:lvl>
  </w:abstractNum>
  <w:abstractNum w:abstractNumId="134" w15:restartNumberingAfterBreak="0">
    <w:nsid w:val="719D728B"/>
    <w:multiLevelType w:val="hybridMultilevel"/>
    <w:tmpl w:val="1FF2DFA2"/>
    <w:lvl w:ilvl="0" w:tplc="F63623F4">
      <w:numFmt w:val="bullet"/>
      <w:lvlText w:val=""/>
      <w:lvlJc w:val="left"/>
      <w:pPr>
        <w:ind w:left="776" w:hanging="34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AF086A32">
      <w:numFmt w:val="bullet"/>
      <w:lvlText w:val="•"/>
      <w:lvlJc w:val="left"/>
      <w:pPr>
        <w:ind w:left="1391" w:hanging="348"/>
      </w:pPr>
      <w:rPr>
        <w:rFonts w:hint="default"/>
      </w:rPr>
    </w:lvl>
    <w:lvl w:ilvl="2" w:tplc="9C445FEE">
      <w:numFmt w:val="bullet"/>
      <w:lvlText w:val="•"/>
      <w:lvlJc w:val="left"/>
      <w:pPr>
        <w:ind w:left="2003" w:hanging="348"/>
      </w:pPr>
      <w:rPr>
        <w:rFonts w:hint="default"/>
      </w:rPr>
    </w:lvl>
    <w:lvl w:ilvl="3" w:tplc="8C729DD6">
      <w:numFmt w:val="bullet"/>
      <w:lvlText w:val="•"/>
      <w:lvlJc w:val="left"/>
      <w:pPr>
        <w:ind w:left="2614" w:hanging="348"/>
      </w:pPr>
      <w:rPr>
        <w:rFonts w:hint="default"/>
      </w:rPr>
    </w:lvl>
    <w:lvl w:ilvl="4" w:tplc="8F923A4C">
      <w:numFmt w:val="bullet"/>
      <w:lvlText w:val="•"/>
      <w:lvlJc w:val="left"/>
      <w:pPr>
        <w:ind w:left="3226" w:hanging="348"/>
      </w:pPr>
      <w:rPr>
        <w:rFonts w:hint="default"/>
      </w:rPr>
    </w:lvl>
    <w:lvl w:ilvl="5" w:tplc="BFE436E8">
      <w:numFmt w:val="bullet"/>
      <w:lvlText w:val="•"/>
      <w:lvlJc w:val="left"/>
      <w:pPr>
        <w:ind w:left="3837" w:hanging="348"/>
      </w:pPr>
      <w:rPr>
        <w:rFonts w:hint="default"/>
      </w:rPr>
    </w:lvl>
    <w:lvl w:ilvl="6" w:tplc="ADE6C28C">
      <w:numFmt w:val="bullet"/>
      <w:lvlText w:val="•"/>
      <w:lvlJc w:val="left"/>
      <w:pPr>
        <w:ind w:left="4449" w:hanging="348"/>
      </w:pPr>
      <w:rPr>
        <w:rFonts w:hint="default"/>
      </w:rPr>
    </w:lvl>
    <w:lvl w:ilvl="7" w:tplc="013A4952">
      <w:numFmt w:val="bullet"/>
      <w:lvlText w:val="•"/>
      <w:lvlJc w:val="left"/>
      <w:pPr>
        <w:ind w:left="5060" w:hanging="348"/>
      </w:pPr>
      <w:rPr>
        <w:rFonts w:hint="default"/>
      </w:rPr>
    </w:lvl>
    <w:lvl w:ilvl="8" w:tplc="55F4F32C">
      <w:numFmt w:val="bullet"/>
      <w:lvlText w:val="•"/>
      <w:lvlJc w:val="left"/>
      <w:pPr>
        <w:ind w:left="5672" w:hanging="348"/>
      </w:pPr>
      <w:rPr>
        <w:rFonts w:hint="default"/>
      </w:rPr>
    </w:lvl>
  </w:abstractNum>
  <w:abstractNum w:abstractNumId="135" w15:restartNumberingAfterBreak="0">
    <w:nsid w:val="751F680B"/>
    <w:multiLevelType w:val="hybridMultilevel"/>
    <w:tmpl w:val="961891E0"/>
    <w:lvl w:ilvl="0" w:tplc="A5C4D758">
      <w:start w:val="1"/>
      <w:numFmt w:val="lowerLetter"/>
      <w:lvlText w:val="%1)"/>
      <w:lvlJc w:val="left"/>
      <w:pPr>
        <w:ind w:left="966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DFD69FBC">
      <w:numFmt w:val="bullet"/>
      <w:lvlText w:val="•"/>
      <w:lvlJc w:val="left"/>
      <w:pPr>
        <w:ind w:left="1399" w:hanging="230"/>
      </w:pPr>
      <w:rPr>
        <w:rFonts w:hint="default"/>
      </w:rPr>
    </w:lvl>
    <w:lvl w:ilvl="2" w:tplc="68EEC976">
      <w:numFmt w:val="bullet"/>
      <w:lvlText w:val="•"/>
      <w:lvlJc w:val="left"/>
      <w:pPr>
        <w:ind w:left="1839" w:hanging="230"/>
      </w:pPr>
      <w:rPr>
        <w:rFonts w:hint="default"/>
      </w:rPr>
    </w:lvl>
    <w:lvl w:ilvl="3" w:tplc="2CA6649C">
      <w:numFmt w:val="bullet"/>
      <w:lvlText w:val="•"/>
      <w:lvlJc w:val="left"/>
      <w:pPr>
        <w:ind w:left="2279" w:hanging="230"/>
      </w:pPr>
      <w:rPr>
        <w:rFonts w:hint="default"/>
      </w:rPr>
    </w:lvl>
    <w:lvl w:ilvl="4" w:tplc="1C2636C4">
      <w:numFmt w:val="bullet"/>
      <w:lvlText w:val="•"/>
      <w:lvlJc w:val="left"/>
      <w:pPr>
        <w:ind w:left="2719" w:hanging="230"/>
      </w:pPr>
      <w:rPr>
        <w:rFonts w:hint="default"/>
      </w:rPr>
    </w:lvl>
    <w:lvl w:ilvl="5" w:tplc="5C98AFBC">
      <w:numFmt w:val="bullet"/>
      <w:lvlText w:val="•"/>
      <w:lvlJc w:val="left"/>
      <w:pPr>
        <w:ind w:left="3159" w:hanging="230"/>
      </w:pPr>
      <w:rPr>
        <w:rFonts w:hint="default"/>
      </w:rPr>
    </w:lvl>
    <w:lvl w:ilvl="6" w:tplc="39F27F90">
      <w:numFmt w:val="bullet"/>
      <w:lvlText w:val="•"/>
      <w:lvlJc w:val="left"/>
      <w:pPr>
        <w:ind w:left="3599" w:hanging="230"/>
      </w:pPr>
      <w:rPr>
        <w:rFonts w:hint="default"/>
      </w:rPr>
    </w:lvl>
    <w:lvl w:ilvl="7" w:tplc="5A307BAC">
      <w:numFmt w:val="bullet"/>
      <w:lvlText w:val="•"/>
      <w:lvlJc w:val="left"/>
      <w:pPr>
        <w:ind w:left="4039" w:hanging="230"/>
      </w:pPr>
      <w:rPr>
        <w:rFonts w:hint="default"/>
      </w:rPr>
    </w:lvl>
    <w:lvl w:ilvl="8" w:tplc="DB56035E">
      <w:numFmt w:val="bullet"/>
      <w:lvlText w:val="•"/>
      <w:lvlJc w:val="left"/>
      <w:pPr>
        <w:ind w:left="4479" w:hanging="230"/>
      </w:pPr>
      <w:rPr>
        <w:rFonts w:hint="default"/>
      </w:rPr>
    </w:lvl>
  </w:abstractNum>
  <w:abstractNum w:abstractNumId="136" w15:restartNumberingAfterBreak="0">
    <w:nsid w:val="75673E70"/>
    <w:multiLevelType w:val="multilevel"/>
    <w:tmpl w:val="07A6C04A"/>
    <w:lvl w:ilvl="0">
      <w:start w:val="7"/>
      <w:numFmt w:val="decimal"/>
      <w:lvlText w:val="%1"/>
      <w:lvlJc w:val="left"/>
      <w:pPr>
        <w:ind w:left="684" w:hanging="43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4" w:hanging="432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2">
      <w:numFmt w:val="bullet"/>
      <w:lvlText w:val=""/>
      <w:lvlJc w:val="left"/>
      <w:pPr>
        <w:ind w:left="1064" w:hanging="359"/>
      </w:pPr>
      <w:rPr>
        <w:rFonts w:ascii="Wingdings" w:eastAsia="Wingdings" w:hAnsi="Wingdings" w:cs="Wingdings" w:hint="default"/>
        <w:color w:val="70C5E8"/>
        <w:w w:val="99"/>
        <w:sz w:val="20"/>
        <w:szCs w:val="20"/>
      </w:rPr>
    </w:lvl>
    <w:lvl w:ilvl="3">
      <w:numFmt w:val="bullet"/>
      <w:lvlText w:val="•"/>
      <w:lvlJc w:val="left"/>
      <w:pPr>
        <w:ind w:left="4019" w:hanging="359"/>
      </w:pPr>
      <w:rPr>
        <w:rFonts w:hint="default"/>
      </w:rPr>
    </w:lvl>
    <w:lvl w:ilvl="4">
      <w:numFmt w:val="bullet"/>
      <w:lvlText w:val="•"/>
      <w:lvlJc w:val="left"/>
      <w:pPr>
        <w:ind w:left="5499" w:hanging="359"/>
      </w:pPr>
      <w:rPr>
        <w:rFonts w:hint="default"/>
      </w:rPr>
    </w:lvl>
    <w:lvl w:ilvl="5">
      <w:numFmt w:val="bullet"/>
      <w:lvlText w:val="•"/>
      <w:lvlJc w:val="left"/>
      <w:pPr>
        <w:ind w:left="6979" w:hanging="359"/>
      </w:pPr>
      <w:rPr>
        <w:rFonts w:hint="default"/>
      </w:rPr>
    </w:lvl>
    <w:lvl w:ilvl="6">
      <w:numFmt w:val="bullet"/>
      <w:lvlText w:val="•"/>
      <w:lvlJc w:val="left"/>
      <w:pPr>
        <w:ind w:left="8459" w:hanging="359"/>
      </w:pPr>
      <w:rPr>
        <w:rFonts w:hint="default"/>
      </w:rPr>
    </w:lvl>
    <w:lvl w:ilvl="7">
      <w:numFmt w:val="bullet"/>
      <w:lvlText w:val="•"/>
      <w:lvlJc w:val="left"/>
      <w:pPr>
        <w:ind w:left="9938" w:hanging="359"/>
      </w:pPr>
      <w:rPr>
        <w:rFonts w:hint="default"/>
      </w:rPr>
    </w:lvl>
    <w:lvl w:ilvl="8">
      <w:numFmt w:val="bullet"/>
      <w:lvlText w:val="•"/>
      <w:lvlJc w:val="left"/>
      <w:pPr>
        <w:ind w:left="11418" w:hanging="359"/>
      </w:pPr>
      <w:rPr>
        <w:rFonts w:hint="default"/>
      </w:rPr>
    </w:lvl>
  </w:abstractNum>
  <w:abstractNum w:abstractNumId="137" w15:restartNumberingAfterBreak="0">
    <w:nsid w:val="766A0D28"/>
    <w:multiLevelType w:val="hybridMultilevel"/>
    <w:tmpl w:val="EB84A55E"/>
    <w:lvl w:ilvl="0" w:tplc="A88453C0">
      <w:start w:val="1"/>
      <w:numFmt w:val="lowerLetter"/>
      <w:lvlText w:val="%1)"/>
      <w:lvlJc w:val="left"/>
      <w:pPr>
        <w:ind w:left="1045" w:hanging="360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4552D8EC">
      <w:numFmt w:val="bullet"/>
      <w:lvlText w:val="•"/>
      <w:lvlJc w:val="left"/>
      <w:pPr>
        <w:ind w:left="1880" w:hanging="360"/>
      </w:pPr>
      <w:rPr>
        <w:rFonts w:hint="default"/>
      </w:rPr>
    </w:lvl>
    <w:lvl w:ilvl="2" w:tplc="64242E70">
      <w:numFmt w:val="bullet"/>
      <w:lvlText w:val="•"/>
      <w:lvlJc w:val="left"/>
      <w:pPr>
        <w:ind w:left="2720" w:hanging="360"/>
      </w:pPr>
      <w:rPr>
        <w:rFonts w:hint="default"/>
      </w:rPr>
    </w:lvl>
    <w:lvl w:ilvl="3" w:tplc="C91E1B8A">
      <w:numFmt w:val="bullet"/>
      <w:lvlText w:val="•"/>
      <w:lvlJc w:val="left"/>
      <w:pPr>
        <w:ind w:left="3561" w:hanging="360"/>
      </w:pPr>
      <w:rPr>
        <w:rFonts w:hint="default"/>
      </w:rPr>
    </w:lvl>
    <w:lvl w:ilvl="4" w:tplc="D9E23176">
      <w:numFmt w:val="bullet"/>
      <w:lvlText w:val="•"/>
      <w:lvlJc w:val="left"/>
      <w:pPr>
        <w:ind w:left="4401" w:hanging="360"/>
      </w:pPr>
      <w:rPr>
        <w:rFonts w:hint="default"/>
      </w:rPr>
    </w:lvl>
    <w:lvl w:ilvl="5" w:tplc="CDDABA96">
      <w:numFmt w:val="bullet"/>
      <w:lvlText w:val="•"/>
      <w:lvlJc w:val="left"/>
      <w:pPr>
        <w:ind w:left="5242" w:hanging="360"/>
      </w:pPr>
      <w:rPr>
        <w:rFonts w:hint="default"/>
      </w:rPr>
    </w:lvl>
    <w:lvl w:ilvl="6" w:tplc="854A052E">
      <w:numFmt w:val="bullet"/>
      <w:lvlText w:val="•"/>
      <w:lvlJc w:val="left"/>
      <w:pPr>
        <w:ind w:left="6082" w:hanging="360"/>
      </w:pPr>
      <w:rPr>
        <w:rFonts w:hint="default"/>
      </w:rPr>
    </w:lvl>
    <w:lvl w:ilvl="7" w:tplc="23001928">
      <w:numFmt w:val="bullet"/>
      <w:lvlText w:val="•"/>
      <w:lvlJc w:val="left"/>
      <w:pPr>
        <w:ind w:left="6922" w:hanging="360"/>
      </w:pPr>
      <w:rPr>
        <w:rFonts w:hint="default"/>
      </w:rPr>
    </w:lvl>
    <w:lvl w:ilvl="8" w:tplc="584600BE">
      <w:numFmt w:val="bullet"/>
      <w:lvlText w:val="•"/>
      <w:lvlJc w:val="left"/>
      <w:pPr>
        <w:ind w:left="7763" w:hanging="360"/>
      </w:pPr>
      <w:rPr>
        <w:rFonts w:hint="default"/>
      </w:rPr>
    </w:lvl>
  </w:abstractNum>
  <w:abstractNum w:abstractNumId="138" w15:restartNumberingAfterBreak="0">
    <w:nsid w:val="76920BF6"/>
    <w:multiLevelType w:val="hybridMultilevel"/>
    <w:tmpl w:val="343EBC68"/>
    <w:lvl w:ilvl="0" w:tplc="5C9AD562">
      <w:start w:val="1"/>
      <w:numFmt w:val="lowerLetter"/>
      <w:lvlText w:val="%1)"/>
      <w:lvlJc w:val="left"/>
      <w:pPr>
        <w:ind w:left="818" w:hanging="230"/>
        <w:jc w:val="righ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D1064F04">
      <w:numFmt w:val="bullet"/>
      <w:lvlText w:val="•"/>
      <w:lvlJc w:val="left"/>
      <w:pPr>
        <w:ind w:left="1352" w:hanging="230"/>
      </w:pPr>
      <w:rPr>
        <w:rFonts w:hint="default"/>
      </w:rPr>
    </w:lvl>
    <w:lvl w:ilvl="2" w:tplc="BFB29C50">
      <w:numFmt w:val="bullet"/>
      <w:lvlText w:val="•"/>
      <w:lvlJc w:val="left"/>
      <w:pPr>
        <w:ind w:left="1885" w:hanging="230"/>
      </w:pPr>
      <w:rPr>
        <w:rFonts w:hint="default"/>
      </w:rPr>
    </w:lvl>
    <w:lvl w:ilvl="3" w:tplc="4118A230">
      <w:numFmt w:val="bullet"/>
      <w:lvlText w:val="•"/>
      <w:lvlJc w:val="left"/>
      <w:pPr>
        <w:ind w:left="2417" w:hanging="230"/>
      </w:pPr>
      <w:rPr>
        <w:rFonts w:hint="default"/>
      </w:rPr>
    </w:lvl>
    <w:lvl w:ilvl="4" w:tplc="91340D74">
      <w:numFmt w:val="bullet"/>
      <w:lvlText w:val="•"/>
      <w:lvlJc w:val="left"/>
      <w:pPr>
        <w:ind w:left="2950" w:hanging="230"/>
      </w:pPr>
      <w:rPr>
        <w:rFonts w:hint="default"/>
      </w:rPr>
    </w:lvl>
    <w:lvl w:ilvl="5" w:tplc="63BED6D4">
      <w:numFmt w:val="bullet"/>
      <w:lvlText w:val="•"/>
      <w:lvlJc w:val="left"/>
      <w:pPr>
        <w:ind w:left="3482" w:hanging="230"/>
      </w:pPr>
      <w:rPr>
        <w:rFonts w:hint="default"/>
      </w:rPr>
    </w:lvl>
    <w:lvl w:ilvl="6" w:tplc="FB1C028E">
      <w:numFmt w:val="bullet"/>
      <w:lvlText w:val="•"/>
      <w:lvlJc w:val="left"/>
      <w:pPr>
        <w:ind w:left="4015" w:hanging="230"/>
      </w:pPr>
      <w:rPr>
        <w:rFonts w:hint="default"/>
      </w:rPr>
    </w:lvl>
    <w:lvl w:ilvl="7" w:tplc="81E4A3AA">
      <w:numFmt w:val="bullet"/>
      <w:lvlText w:val="•"/>
      <w:lvlJc w:val="left"/>
      <w:pPr>
        <w:ind w:left="4548" w:hanging="230"/>
      </w:pPr>
      <w:rPr>
        <w:rFonts w:hint="default"/>
      </w:rPr>
    </w:lvl>
    <w:lvl w:ilvl="8" w:tplc="39002676">
      <w:numFmt w:val="bullet"/>
      <w:lvlText w:val="•"/>
      <w:lvlJc w:val="left"/>
      <w:pPr>
        <w:ind w:left="5080" w:hanging="230"/>
      </w:pPr>
      <w:rPr>
        <w:rFonts w:hint="default"/>
      </w:rPr>
    </w:lvl>
  </w:abstractNum>
  <w:abstractNum w:abstractNumId="139" w15:restartNumberingAfterBreak="0">
    <w:nsid w:val="77030EFC"/>
    <w:multiLevelType w:val="hybridMultilevel"/>
    <w:tmpl w:val="0010C64A"/>
    <w:lvl w:ilvl="0" w:tplc="A804100E">
      <w:start w:val="1"/>
      <w:numFmt w:val="lowerLetter"/>
      <w:lvlText w:val="%1)"/>
      <w:lvlJc w:val="left"/>
      <w:pPr>
        <w:ind w:left="821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6492BA12">
      <w:start w:val="1"/>
      <w:numFmt w:val="lowerLetter"/>
      <w:lvlText w:val="%2)"/>
      <w:lvlJc w:val="left"/>
      <w:pPr>
        <w:ind w:left="966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2" w:tplc="B5ECD538">
      <w:numFmt w:val="bullet"/>
      <w:lvlText w:val="•"/>
      <w:lvlJc w:val="left"/>
      <w:pPr>
        <w:ind w:left="846" w:hanging="230"/>
      </w:pPr>
      <w:rPr>
        <w:rFonts w:hint="default"/>
      </w:rPr>
    </w:lvl>
    <w:lvl w:ilvl="3" w:tplc="518AB2AA">
      <w:numFmt w:val="bullet"/>
      <w:lvlText w:val="•"/>
      <w:lvlJc w:val="left"/>
      <w:pPr>
        <w:ind w:left="733" w:hanging="230"/>
      </w:pPr>
      <w:rPr>
        <w:rFonts w:hint="default"/>
      </w:rPr>
    </w:lvl>
    <w:lvl w:ilvl="4" w:tplc="A2F28A2E">
      <w:numFmt w:val="bullet"/>
      <w:lvlText w:val="•"/>
      <w:lvlJc w:val="left"/>
      <w:pPr>
        <w:ind w:left="620" w:hanging="230"/>
      </w:pPr>
      <w:rPr>
        <w:rFonts w:hint="default"/>
      </w:rPr>
    </w:lvl>
    <w:lvl w:ilvl="5" w:tplc="ACACD07E">
      <w:numFmt w:val="bullet"/>
      <w:lvlText w:val="•"/>
      <w:lvlJc w:val="left"/>
      <w:pPr>
        <w:ind w:left="507" w:hanging="230"/>
      </w:pPr>
      <w:rPr>
        <w:rFonts w:hint="default"/>
      </w:rPr>
    </w:lvl>
    <w:lvl w:ilvl="6" w:tplc="0E3EBFB8">
      <w:numFmt w:val="bullet"/>
      <w:lvlText w:val="•"/>
      <w:lvlJc w:val="left"/>
      <w:pPr>
        <w:ind w:left="394" w:hanging="230"/>
      </w:pPr>
      <w:rPr>
        <w:rFonts w:hint="default"/>
      </w:rPr>
    </w:lvl>
    <w:lvl w:ilvl="7" w:tplc="89ACF2FC">
      <w:numFmt w:val="bullet"/>
      <w:lvlText w:val="•"/>
      <w:lvlJc w:val="left"/>
      <w:pPr>
        <w:ind w:left="281" w:hanging="230"/>
      </w:pPr>
      <w:rPr>
        <w:rFonts w:hint="default"/>
      </w:rPr>
    </w:lvl>
    <w:lvl w:ilvl="8" w:tplc="68CE1852">
      <w:numFmt w:val="bullet"/>
      <w:lvlText w:val="•"/>
      <w:lvlJc w:val="left"/>
      <w:pPr>
        <w:ind w:left="168" w:hanging="230"/>
      </w:pPr>
      <w:rPr>
        <w:rFonts w:hint="default"/>
      </w:rPr>
    </w:lvl>
  </w:abstractNum>
  <w:abstractNum w:abstractNumId="140" w15:restartNumberingAfterBreak="0">
    <w:nsid w:val="79057F69"/>
    <w:multiLevelType w:val="hybridMultilevel"/>
    <w:tmpl w:val="5024E1A8"/>
    <w:lvl w:ilvl="0" w:tplc="709448A2">
      <w:start w:val="21"/>
      <w:numFmt w:val="decimal"/>
      <w:lvlText w:val="%1."/>
      <w:lvlJc w:val="left"/>
      <w:pPr>
        <w:ind w:left="558" w:hanging="440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DCBA4D4C">
      <w:numFmt w:val="bullet"/>
      <w:lvlText w:val="•"/>
      <w:lvlJc w:val="left"/>
      <w:pPr>
        <w:ind w:left="1448" w:hanging="440"/>
      </w:pPr>
      <w:rPr>
        <w:rFonts w:hint="default"/>
      </w:rPr>
    </w:lvl>
    <w:lvl w:ilvl="2" w:tplc="C508747A">
      <w:numFmt w:val="bullet"/>
      <w:lvlText w:val="•"/>
      <w:lvlJc w:val="left"/>
      <w:pPr>
        <w:ind w:left="2336" w:hanging="440"/>
      </w:pPr>
      <w:rPr>
        <w:rFonts w:hint="default"/>
      </w:rPr>
    </w:lvl>
    <w:lvl w:ilvl="3" w:tplc="ECFC0AA4">
      <w:numFmt w:val="bullet"/>
      <w:lvlText w:val="•"/>
      <w:lvlJc w:val="left"/>
      <w:pPr>
        <w:ind w:left="3225" w:hanging="440"/>
      </w:pPr>
      <w:rPr>
        <w:rFonts w:hint="default"/>
      </w:rPr>
    </w:lvl>
    <w:lvl w:ilvl="4" w:tplc="A92C6CC8">
      <w:numFmt w:val="bullet"/>
      <w:lvlText w:val="•"/>
      <w:lvlJc w:val="left"/>
      <w:pPr>
        <w:ind w:left="4113" w:hanging="440"/>
      </w:pPr>
      <w:rPr>
        <w:rFonts w:hint="default"/>
      </w:rPr>
    </w:lvl>
    <w:lvl w:ilvl="5" w:tplc="918E954A">
      <w:numFmt w:val="bullet"/>
      <w:lvlText w:val="•"/>
      <w:lvlJc w:val="left"/>
      <w:pPr>
        <w:ind w:left="5002" w:hanging="440"/>
      </w:pPr>
      <w:rPr>
        <w:rFonts w:hint="default"/>
      </w:rPr>
    </w:lvl>
    <w:lvl w:ilvl="6" w:tplc="C7E40C88">
      <w:numFmt w:val="bullet"/>
      <w:lvlText w:val="•"/>
      <w:lvlJc w:val="left"/>
      <w:pPr>
        <w:ind w:left="5890" w:hanging="440"/>
      </w:pPr>
      <w:rPr>
        <w:rFonts w:hint="default"/>
      </w:rPr>
    </w:lvl>
    <w:lvl w:ilvl="7" w:tplc="281AF9AA">
      <w:numFmt w:val="bullet"/>
      <w:lvlText w:val="•"/>
      <w:lvlJc w:val="left"/>
      <w:pPr>
        <w:ind w:left="6778" w:hanging="440"/>
      </w:pPr>
      <w:rPr>
        <w:rFonts w:hint="default"/>
      </w:rPr>
    </w:lvl>
    <w:lvl w:ilvl="8" w:tplc="73805782">
      <w:numFmt w:val="bullet"/>
      <w:lvlText w:val="•"/>
      <w:lvlJc w:val="left"/>
      <w:pPr>
        <w:ind w:left="7667" w:hanging="440"/>
      </w:pPr>
      <w:rPr>
        <w:rFonts w:hint="default"/>
      </w:rPr>
    </w:lvl>
  </w:abstractNum>
  <w:abstractNum w:abstractNumId="141" w15:restartNumberingAfterBreak="0">
    <w:nsid w:val="79200EB7"/>
    <w:multiLevelType w:val="hybridMultilevel"/>
    <w:tmpl w:val="5B6816C6"/>
    <w:lvl w:ilvl="0" w:tplc="24B0CD92">
      <w:numFmt w:val="bullet"/>
      <w:lvlText w:val="•"/>
      <w:lvlJc w:val="left"/>
      <w:pPr>
        <w:ind w:left="296" w:hanging="143"/>
      </w:pPr>
      <w:rPr>
        <w:rFonts w:ascii="Lucida Sans Unicode" w:eastAsia="Lucida Sans Unicode" w:hAnsi="Lucida Sans Unicode" w:cs="Lucida Sans Unicode" w:hint="default"/>
        <w:w w:val="75"/>
        <w:sz w:val="19"/>
        <w:szCs w:val="19"/>
      </w:rPr>
    </w:lvl>
    <w:lvl w:ilvl="1" w:tplc="17AC7360">
      <w:numFmt w:val="bullet"/>
      <w:lvlText w:val="•"/>
      <w:lvlJc w:val="left"/>
      <w:pPr>
        <w:ind w:left="1511" w:hanging="143"/>
      </w:pPr>
      <w:rPr>
        <w:rFonts w:hint="default"/>
      </w:rPr>
    </w:lvl>
    <w:lvl w:ilvl="2" w:tplc="B9CC781A">
      <w:numFmt w:val="bullet"/>
      <w:lvlText w:val="•"/>
      <w:lvlJc w:val="left"/>
      <w:pPr>
        <w:ind w:left="2723" w:hanging="143"/>
      </w:pPr>
      <w:rPr>
        <w:rFonts w:hint="default"/>
      </w:rPr>
    </w:lvl>
    <w:lvl w:ilvl="3" w:tplc="E00CEEE0">
      <w:numFmt w:val="bullet"/>
      <w:lvlText w:val="•"/>
      <w:lvlJc w:val="left"/>
      <w:pPr>
        <w:ind w:left="3935" w:hanging="143"/>
      </w:pPr>
      <w:rPr>
        <w:rFonts w:hint="default"/>
      </w:rPr>
    </w:lvl>
    <w:lvl w:ilvl="4" w:tplc="AB8C8580">
      <w:numFmt w:val="bullet"/>
      <w:lvlText w:val="•"/>
      <w:lvlJc w:val="left"/>
      <w:pPr>
        <w:ind w:left="5147" w:hanging="143"/>
      </w:pPr>
      <w:rPr>
        <w:rFonts w:hint="default"/>
      </w:rPr>
    </w:lvl>
    <w:lvl w:ilvl="5" w:tplc="F7A05538">
      <w:numFmt w:val="bullet"/>
      <w:lvlText w:val="•"/>
      <w:lvlJc w:val="left"/>
      <w:pPr>
        <w:ind w:left="6359" w:hanging="143"/>
      </w:pPr>
      <w:rPr>
        <w:rFonts w:hint="default"/>
      </w:rPr>
    </w:lvl>
    <w:lvl w:ilvl="6" w:tplc="C5A03D32">
      <w:numFmt w:val="bullet"/>
      <w:lvlText w:val="•"/>
      <w:lvlJc w:val="left"/>
      <w:pPr>
        <w:ind w:left="7571" w:hanging="143"/>
      </w:pPr>
      <w:rPr>
        <w:rFonts w:hint="default"/>
      </w:rPr>
    </w:lvl>
    <w:lvl w:ilvl="7" w:tplc="F0546D06">
      <w:numFmt w:val="bullet"/>
      <w:lvlText w:val="•"/>
      <w:lvlJc w:val="left"/>
      <w:pPr>
        <w:ind w:left="8783" w:hanging="143"/>
      </w:pPr>
      <w:rPr>
        <w:rFonts w:hint="default"/>
      </w:rPr>
    </w:lvl>
    <w:lvl w:ilvl="8" w:tplc="0DF0EFC0">
      <w:numFmt w:val="bullet"/>
      <w:lvlText w:val="•"/>
      <w:lvlJc w:val="left"/>
      <w:pPr>
        <w:ind w:left="9995" w:hanging="143"/>
      </w:pPr>
      <w:rPr>
        <w:rFonts w:hint="default"/>
      </w:rPr>
    </w:lvl>
  </w:abstractNum>
  <w:abstractNum w:abstractNumId="142" w15:restartNumberingAfterBreak="0">
    <w:nsid w:val="79AD2D03"/>
    <w:multiLevelType w:val="hybridMultilevel"/>
    <w:tmpl w:val="FA78796E"/>
    <w:lvl w:ilvl="0" w:tplc="05CA8E4E">
      <w:start w:val="1"/>
      <w:numFmt w:val="lowerLetter"/>
      <w:lvlText w:val="%1)"/>
      <w:lvlJc w:val="left"/>
      <w:pPr>
        <w:ind w:left="735" w:hanging="169"/>
        <w:jc w:val="left"/>
      </w:pPr>
      <w:rPr>
        <w:rFonts w:ascii="Lucida Sans Unicode" w:eastAsia="Lucida Sans Unicode" w:hAnsi="Lucida Sans Unicode" w:cs="Lucida Sans Unicode" w:hint="default"/>
        <w:w w:val="88"/>
        <w:sz w:val="16"/>
        <w:szCs w:val="16"/>
      </w:rPr>
    </w:lvl>
    <w:lvl w:ilvl="1" w:tplc="EAD20FD6">
      <w:numFmt w:val="bullet"/>
      <w:lvlText w:val="•"/>
      <w:lvlJc w:val="left"/>
      <w:pPr>
        <w:ind w:left="1210" w:hanging="169"/>
      </w:pPr>
      <w:rPr>
        <w:rFonts w:hint="default"/>
      </w:rPr>
    </w:lvl>
    <w:lvl w:ilvl="2" w:tplc="F1E6CBA0">
      <w:numFmt w:val="bullet"/>
      <w:lvlText w:val="•"/>
      <w:lvlJc w:val="left"/>
      <w:pPr>
        <w:ind w:left="1681" w:hanging="169"/>
      </w:pPr>
      <w:rPr>
        <w:rFonts w:hint="default"/>
      </w:rPr>
    </w:lvl>
    <w:lvl w:ilvl="3" w:tplc="76728002">
      <w:numFmt w:val="bullet"/>
      <w:lvlText w:val="•"/>
      <w:lvlJc w:val="left"/>
      <w:pPr>
        <w:ind w:left="2152" w:hanging="169"/>
      </w:pPr>
      <w:rPr>
        <w:rFonts w:hint="default"/>
      </w:rPr>
    </w:lvl>
    <w:lvl w:ilvl="4" w:tplc="5A4C873E">
      <w:numFmt w:val="bullet"/>
      <w:lvlText w:val="•"/>
      <w:lvlJc w:val="left"/>
      <w:pPr>
        <w:ind w:left="2623" w:hanging="169"/>
      </w:pPr>
      <w:rPr>
        <w:rFonts w:hint="default"/>
      </w:rPr>
    </w:lvl>
    <w:lvl w:ilvl="5" w:tplc="C776A772">
      <w:numFmt w:val="bullet"/>
      <w:lvlText w:val="•"/>
      <w:lvlJc w:val="left"/>
      <w:pPr>
        <w:ind w:left="3094" w:hanging="169"/>
      </w:pPr>
      <w:rPr>
        <w:rFonts w:hint="default"/>
      </w:rPr>
    </w:lvl>
    <w:lvl w:ilvl="6" w:tplc="454E0FEA">
      <w:numFmt w:val="bullet"/>
      <w:lvlText w:val="•"/>
      <w:lvlJc w:val="left"/>
      <w:pPr>
        <w:ind w:left="3564" w:hanging="169"/>
      </w:pPr>
      <w:rPr>
        <w:rFonts w:hint="default"/>
      </w:rPr>
    </w:lvl>
    <w:lvl w:ilvl="7" w:tplc="EBEC7EC2">
      <w:numFmt w:val="bullet"/>
      <w:lvlText w:val="•"/>
      <w:lvlJc w:val="left"/>
      <w:pPr>
        <w:ind w:left="4035" w:hanging="169"/>
      </w:pPr>
      <w:rPr>
        <w:rFonts w:hint="default"/>
      </w:rPr>
    </w:lvl>
    <w:lvl w:ilvl="8" w:tplc="366657F6">
      <w:numFmt w:val="bullet"/>
      <w:lvlText w:val="•"/>
      <w:lvlJc w:val="left"/>
      <w:pPr>
        <w:ind w:left="4506" w:hanging="169"/>
      </w:pPr>
      <w:rPr>
        <w:rFonts w:hint="default"/>
      </w:rPr>
    </w:lvl>
  </w:abstractNum>
  <w:abstractNum w:abstractNumId="143" w15:restartNumberingAfterBreak="0">
    <w:nsid w:val="79BD1001"/>
    <w:multiLevelType w:val="hybridMultilevel"/>
    <w:tmpl w:val="5540FFE8"/>
    <w:lvl w:ilvl="0" w:tplc="F9C6C9AA">
      <w:start w:val="1"/>
      <w:numFmt w:val="lowerLetter"/>
      <w:lvlText w:val="%1)"/>
      <w:lvlJc w:val="left"/>
      <w:pPr>
        <w:ind w:left="966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0E24CA24">
      <w:start w:val="1"/>
      <w:numFmt w:val="lowerRoman"/>
      <w:lvlText w:val="%2)"/>
      <w:lvlJc w:val="left"/>
      <w:pPr>
        <w:ind w:left="1225" w:hanging="260"/>
        <w:jc w:val="left"/>
      </w:pPr>
      <w:rPr>
        <w:rFonts w:ascii="Lucida Sans Unicode" w:eastAsia="Lucida Sans Unicode" w:hAnsi="Lucida Sans Unicode" w:cs="Lucida Sans Unicode" w:hint="default"/>
        <w:w w:val="107"/>
        <w:sz w:val="17"/>
        <w:szCs w:val="17"/>
      </w:rPr>
    </w:lvl>
    <w:lvl w:ilvl="2" w:tplc="53A07CAC">
      <w:numFmt w:val="bullet"/>
      <w:lvlText w:val="•"/>
      <w:lvlJc w:val="left"/>
      <w:pPr>
        <w:ind w:left="1679" w:hanging="260"/>
      </w:pPr>
      <w:rPr>
        <w:rFonts w:hint="default"/>
      </w:rPr>
    </w:lvl>
    <w:lvl w:ilvl="3" w:tplc="5F722202">
      <w:numFmt w:val="bullet"/>
      <w:lvlText w:val="•"/>
      <w:lvlJc w:val="left"/>
      <w:pPr>
        <w:ind w:left="2139" w:hanging="260"/>
      </w:pPr>
      <w:rPr>
        <w:rFonts w:hint="default"/>
      </w:rPr>
    </w:lvl>
    <w:lvl w:ilvl="4" w:tplc="F91C34B4">
      <w:numFmt w:val="bullet"/>
      <w:lvlText w:val="•"/>
      <w:lvlJc w:val="left"/>
      <w:pPr>
        <w:ind w:left="2598" w:hanging="260"/>
      </w:pPr>
      <w:rPr>
        <w:rFonts w:hint="default"/>
      </w:rPr>
    </w:lvl>
    <w:lvl w:ilvl="5" w:tplc="3D2645AA">
      <w:numFmt w:val="bullet"/>
      <w:lvlText w:val="•"/>
      <w:lvlJc w:val="left"/>
      <w:pPr>
        <w:ind w:left="3058" w:hanging="260"/>
      </w:pPr>
      <w:rPr>
        <w:rFonts w:hint="default"/>
      </w:rPr>
    </w:lvl>
    <w:lvl w:ilvl="6" w:tplc="075CB14C">
      <w:numFmt w:val="bullet"/>
      <w:lvlText w:val="•"/>
      <w:lvlJc w:val="left"/>
      <w:pPr>
        <w:ind w:left="3518" w:hanging="260"/>
      </w:pPr>
      <w:rPr>
        <w:rFonts w:hint="default"/>
      </w:rPr>
    </w:lvl>
    <w:lvl w:ilvl="7" w:tplc="6222163A">
      <w:numFmt w:val="bullet"/>
      <w:lvlText w:val="•"/>
      <w:lvlJc w:val="left"/>
      <w:pPr>
        <w:ind w:left="3977" w:hanging="260"/>
      </w:pPr>
      <w:rPr>
        <w:rFonts w:hint="default"/>
      </w:rPr>
    </w:lvl>
    <w:lvl w:ilvl="8" w:tplc="FCE2F46C">
      <w:numFmt w:val="bullet"/>
      <w:lvlText w:val="•"/>
      <w:lvlJc w:val="left"/>
      <w:pPr>
        <w:ind w:left="4437" w:hanging="260"/>
      </w:pPr>
      <w:rPr>
        <w:rFonts w:hint="default"/>
      </w:rPr>
    </w:lvl>
  </w:abstractNum>
  <w:abstractNum w:abstractNumId="144" w15:restartNumberingAfterBreak="0">
    <w:nsid w:val="79FA353E"/>
    <w:multiLevelType w:val="hybridMultilevel"/>
    <w:tmpl w:val="AD181DE4"/>
    <w:lvl w:ilvl="0" w:tplc="10ECA860">
      <w:start w:val="1"/>
      <w:numFmt w:val="lowerLetter"/>
      <w:lvlText w:val="%1)"/>
      <w:lvlJc w:val="left"/>
      <w:pPr>
        <w:ind w:left="966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E45A120E">
      <w:numFmt w:val="bullet"/>
      <w:lvlText w:val="•"/>
      <w:lvlJc w:val="left"/>
      <w:pPr>
        <w:ind w:left="1401" w:hanging="230"/>
      </w:pPr>
      <w:rPr>
        <w:rFonts w:hint="default"/>
      </w:rPr>
    </w:lvl>
    <w:lvl w:ilvl="2" w:tplc="FF46CAC2">
      <w:numFmt w:val="bullet"/>
      <w:lvlText w:val="•"/>
      <w:lvlJc w:val="left"/>
      <w:pPr>
        <w:ind w:left="1843" w:hanging="230"/>
      </w:pPr>
      <w:rPr>
        <w:rFonts w:hint="default"/>
      </w:rPr>
    </w:lvl>
    <w:lvl w:ilvl="3" w:tplc="0C16241A">
      <w:numFmt w:val="bullet"/>
      <w:lvlText w:val="•"/>
      <w:lvlJc w:val="left"/>
      <w:pPr>
        <w:ind w:left="2285" w:hanging="230"/>
      </w:pPr>
      <w:rPr>
        <w:rFonts w:hint="default"/>
      </w:rPr>
    </w:lvl>
    <w:lvl w:ilvl="4" w:tplc="73DAF966">
      <w:numFmt w:val="bullet"/>
      <w:lvlText w:val="•"/>
      <w:lvlJc w:val="left"/>
      <w:pPr>
        <w:ind w:left="2727" w:hanging="230"/>
      </w:pPr>
      <w:rPr>
        <w:rFonts w:hint="default"/>
      </w:rPr>
    </w:lvl>
    <w:lvl w:ilvl="5" w:tplc="4D40E70C">
      <w:numFmt w:val="bullet"/>
      <w:lvlText w:val="•"/>
      <w:lvlJc w:val="left"/>
      <w:pPr>
        <w:ind w:left="3169" w:hanging="230"/>
      </w:pPr>
      <w:rPr>
        <w:rFonts w:hint="default"/>
      </w:rPr>
    </w:lvl>
    <w:lvl w:ilvl="6" w:tplc="43EC07CA">
      <w:numFmt w:val="bullet"/>
      <w:lvlText w:val="•"/>
      <w:lvlJc w:val="left"/>
      <w:pPr>
        <w:ind w:left="3611" w:hanging="230"/>
      </w:pPr>
      <w:rPr>
        <w:rFonts w:hint="default"/>
      </w:rPr>
    </w:lvl>
    <w:lvl w:ilvl="7" w:tplc="52F61EF8">
      <w:numFmt w:val="bullet"/>
      <w:lvlText w:val="•"/>
      <w:lvlJc w:val="left"/>
      <w:pPr>
        <w:ind w:left="4053" w:hanging="230"/>
      </w:pPr>
      <w:rPr>
        <w:rFonts w:hint="default"/>
      </w:rPr>
    </w:lvl>
    <w:lvl w:ilvl="8" w:tplc="6C42B6E0">
      <w:numFmt w:val="bullet"/>
      <w:lvlText w:val="•"/>
      <w:lvlJc w:val="left"/>
      <w:pPr>
        <w:ind w:left="4495" w:hanging="230"/>
      </w:pPr>
      <w:rPr>
        <w:rFonts w:hint="default"/>
      </w:rPr>
    </w:lvl>
  </w:abstractNum>
  <w:abstractNum w:abstractNumId="145" w15:restartNumberingAfterBreak="0">
    <w:nsid w:val="7BD02BD7"/>
    <w:multiLevelType w:val="hybridMultilevel"/>
    <w:tmpl w:val="29948550"/>
    <w:lvl w:ilvl="0" w:tplc="D6E8F9A4">
      <w:start w:val="1"/>
      <w:numFmt w:val="lowerLetter"/>
      <w:lvlText w:val="%1)"/>
      <w:lvlJc w:val="left"/>
      <w:pPr>
        <w:ind w:left="811" w:hanging="230"/>
        <w:jc w:val="left"/>
      </w:pPr>
      <w:rPr>
        <w:rFonts w:ascii="Lucida Sans Unicode" w:eastAsia="Lucida Sans Unicode" w:hAnsi="Lucida Sans Unicode" w:cs="Lucida Sans Unicode" w:hint="default"/>
        <w:w w:val="83"/>
        <w:sz w:val="17"/>
        <w:szCs w:val="17"/>
      </w:rPr>
    </w:lvl>
    <w:lvl w:ilvl="1" w:tplc="A86CB018">
      <w:numFmt w:val="bullet"/>
      <w:lvlText w:val="•"/>
      <w:lvlJc w:val="left"/>
      <w:pPr>
        <w:ind w:left="1351" w:hanging="230"/>
      </w:pPr>
      <w:rPr>
        <w:rFonts w:hint="default"/>
      </w:rPr>
    </w:lvl>
    <w:lvl w:ilvl="2" w:tplc="F97C9960">
      <w:numFmt w:val="bullet"/>
      <w:lvlText w:val="•"/>
      <w:lvlJc w:val="left"/>
      <w:pPr>
        <w:ind w:left="1883" w:hanging="230"/>
      </w:pPr>
      <w:rPr>
        <w:rFonts w:hint="default"/>
      </w:rPr>
    </w:lvl>
    <w:lvl w:ilvl="3" w:tplc="8C786588">
      <w:numFmt w:val="bullet"/>
      <w:lvlText w:val="•"/>
      <w:lvlJc w:val="left"/>
      <w:pPr>
        <w:ind w:left="2415" w:hanging="230"/>
      </w:pPr>
      <w:rPr>
        <w:rFonts w:hint="default"/>
      </w:rPr>
    </w:lvl>
    <w:lvl w:ilvl="4" w:tplc="6CD6C19E">
      <w:numFmt w:val="bullet"/>
      <w:lvlText w:val="•"/>
      <w:lvlJc w:val="left"/>
      <w:pPr>
        <w:ind w:left="2947" w:hanging="230"/>
      </w:pPr>
      <w:rPr>
        <w:rFonts w:hint="default"/>
      </w:rPr>
    </w:lvl>
    <w:lvl w:ilvl="5" w:tplc="41525CEC">
      <w:numFmt w:val="bullet"/>
      <w:lvlText w:val="•"/>
      <w:lvlJc w:val="left"/>
      <w:pPr>
        <w:ind w:left="3479" w:hanging="230"/>
      </w:pPr>
      <w:rPr>
        <w:rFonts w:hint="default"/>
      </w:rPr>
    </w:lvl>
    <w:lvl w:ilvl="6" w:tplc="4038166E">
      <w:numFmt w:val="bullet"/>
      <w:lvlText w:val="•"/>
      <w:lvlJc w:val="left"/>
      <w:pPr>
        <w:ind w:left="4011" w:hanging="230"/>
      </w:pPr>
      <w:rPr>
        <w:rFonts w:hint="default"/>
      </w:rPr>
    </w:lvl>
    <w:lvl w:ilvl="7" w:tplc="C9D6BD4E">
      <w:numFmt w:val="bullet"/>
      <w:lvlText w:val="•"/>
      <w:lvlJc w:val="left"/>
      <w:pPr>
        <w:ind w:left="4543" w:hanging="230"/>
      </w:pPr>
      <w:rPr>
        <w:rFonts w:hint="default"/>
      </w:rPr>
    </w:lvl>
    <w:lvl w:ilvl="8" w:tplc="CAD83F5C">
      <w:numFmt w:val="bullet"/>
      <w:lvlText w:val="•"/>
      <w:lvlJc w:val="left"/>
      <w:pPr>
        <w:ind w:left="5075" w:hanging="230"/>
      </w:pPr>
      <w:rPr>
        <w:rFonts w:hint="default"/>
      </w:rPr>
    </w:lvl>
  </w:abstractNum>
  <w:abstractNum w:abstractNumId="146" w15:restartNumberingAfterBreak="0">
    <w:nsid w:val="7BF65B8D"/>
    <w:multiLevelType w:val="hybridMultilevel"/>
    <w:tmpl w:val="13308260"/>
    <w:lvl w:ilvl="0" w:tplc="3FB8C3EE">
      <w:numFmt w:val="bullet"/>
      <w:lvlText w:val=""/>
      <w:lvlJc w:val="left"/>
      <w:pPr>
        <w:ind w:left="776" w:hanging="348"/>
      </w:pPr>
      <w:rPr>
        <w:rFonts w:ascii="Symbol" w:eastAsia="Symbol" w:hAnsi="Symbol" w:cs="Symbol" w:hint="default"/>
        <w:w w:val="100"/>
        <w:sz w:val="22"/>
        <w:szCs w:val="22"/>
      </w:rPr>
    </w:lvl>
    <w:lvl w:ilvl="1" w:tplc="1332CAE4">
      <w:numFmt w:val="bullet"/>
      <w:lvlText w:val="•"/>
      <w:lvlJc w:val="left"/>
      <w:pPr>
        <w:ind w:left="1391" w:hanging="348"/>
      </w:pPr>
      <w:rPr>
        <w:rFonts w:hint="default"/>
      </w:rPr>
    </w:lvl>
    <w:lvl w:ilvl="2" w:tplc="29EA3F92">
      <w:numFmt w:val="bullet"/>
      <w:lvlText w:val="•"/>
      <w:lvlJc w:val="left"/>
      <w:pPr>
        <w:ind w:left="2003" w:hanging="348"/>
      </w:pPr>
      <w:rPr>
        <w:rFonts w:hint="default"/>
      </w:rPr>
    </w:lvl>
    <w:lvl w:ilvl="3" w:tplc="3BB63C6A">
      <w:numFmt w:val="bullet"/>
      <w:lvlText w:val="•"/>
      <w:lvlJc w:val="left"/>
      <w:pPr>
        <w:ind w:left="2614" w:hanging="348"/>
      </w:pPr>
      <w:rPr>
        <w:rFonts w:hint="default"/>
      </w:rPr>
    </w:lvl>
    <w:lvl w:ilvl="4" w:tplc="31E8FF5A">
      <w:numFmt w:val="bullet"/>
      <w:lvlText w:val="•"/>
      <w:lvlJc w:val="left"/>
      <w:pPr>
        <w:ind w:left="3226" w:hanging="348"/>
      </w:pPr>
      <w:rPr>
        <w:rFonts w:hint="default"/>
      </w:rPr>
    </w:lvl>
    <w:lvl w:ilvl="5" w:tplc="D100A46E">
      <w:numFmt w:val="bullet"/>
      <w:lvlText w:val="•"/>
      <w:lvlJc w:val="left"/>
      <w:pPr>
        <w:ind w:left="3837" w:hanging="348"/>
      </w:pPr>
      <w:rPr>
        <w:rFonts w:hint="default"/>
      </w:rPr>
    </w:lvl>
    <w:lvl w:ilvl="6" w:tplc="80301B9E">
      <w:numFmt w:val="bullet"/>
      <w:lvlText w:val="•"/>
      <w:lvlJc w:val="left"/>
      <w:pPr>
        <w:ind w:left="4449" w:hanging="348"/>
      </w:pPr>
      <w:rPr>
        <w:rFonts w:hint="default"/>
      </w:rPr>
    </w:lvl>
    <w:lvl w:ilvl="7" w:tplc="BEDC8868">
      <w:numFmt w:val="bullet"/>
      <w:lvlText w:val="•"/>
      <w:lvlJc w:val="left"/>
      <w:pPr>
        <w:ind w:left="5060" w:hanging="348"/>
      </w:pPr>
      <w:rPr>
        <w:rFonts w:hint="default"/>
      </w:rPr>
    </w:lvl>
    <w:lvl w:ilvl="8" w:tplc="85941892">
      <w:numFmt w:val="bullet"/>
      <w:lvlText w:val="•"/>
      <w:lvlJc w:val="left"/>
      <w:pPr>
        <w:ind w:left="5672" w:hanging="348"/>
      </w:pPr>
      <w:rPr>
        <w:rFonts w:hint="default"/>
      </w:rPr>
    </w:lvl>
  </w:abstractNum>
  <w:abstractNum w:abstractNumId="147" w15:restartNumberingAfterBreak="0">
    <w:nsid w:val="7E3E708A"/>
    <w:multiLevelType w:val="hybridMultilevel"/>
    <w:tmpl w:val="55AE550A"/>
    <w:lvl w:ilvl="0" w:tplc="FA6A7C86">
      <w:numFmt w:val="bullet"/>
      <w:lvlText w:val=""/>
      <w:lvlJc w:val="left"/>
      <w:pPr>
        <w:ind w:left="788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A20C3CC6">
      <w:numFmt w:val="bullet"/>
      <w:lvlText w:val="•"/>
      <w:lvlJc w:val="left"/>
      <w:pPr>
        <w:ind w:left="1391" w:hanging="360"/>
      </w:pPr>
      <w:rPr>
        <w:rFonts w:hint="default"/>
      </w:rPr>
    </w:lvl>
    <w:lvl w:ilvl="2" w:tplc="D11CD232">
      <w:numFmt w:val="bullet"/>
      <w:lvlText w:val="•"/>
      <w:lvlJc w:val="left"/>
      <w:pPr>
        <w:ind w:left="2003" w:hanging="360"/>
      </w:pPr>
      <w:rPr>
        <w:rFonts w:hint="default"/>
      </w:rPr>
    </w:lvl>
    <w:lvl w:ilvl="3" w:tplc="5166220E">
      <w:numFmt w:val="bullet"/>
      <w:lvlText w:val="•"/>
      <w:lvlJc w:val="left"/>
      <w:pPr>
        <w:ind w:left="2614" w:hanging="360"/>
      </w:pPr>
      <w:rPr>
        <w:rFonts w:hint="default"/>
      </w:rPr>
    </w:lvl>
    <w:lvl w:ilvl="4" w:tplc="E92C055C">
      <w:numFmt w:val="bullet"/>
      <w:lvlText w:val="•"/>
      <w:lvlJc w:val="left"/>
      <w:pPr>
        <w:ind w:left="3226" w:hanging="360"/>
      </w:pPr>
      <w:rPr>
        <w:rFonts w:hint="default"/>
      </w:rPr>
    </w:lvl>
    <w:lvl w:ilvl="5" w:tplc="1728A9A6">
      <w:numFmt w:val="bullet"/>
      <w:lvlText w:val="•"/>
      <w:lvlJc w:val="left"/>
      <w:pPr>
        <w:ind w:left="3837" w:hanging="360"/>
      </w:pPr>
      <w:rPr>
        <w:rFonts w:hint="default"/>
      </w:rPr>
    </w:lvl>
    <w:lvl w:ilvl="6" w:tplc="DF6E2924">
      <w:numFmt w:val="bullet"/>
      <w:lvlText w:val="•"/>
      <w:lvlJc w:val="left"/>
      <w:pPr>
        <w:ind w:left="4449" w:hanging="360"/>
      </w:pPr>
      <w:rPr>
        <w:rFonts w:hint="default"/>
      </w:rPr>
    </w:lvl>
    <w:lvl w:ilvl="7" w:tplc="D47E5F3C">
      <w:numFmt w:val="bullet"/>
      <w:lvlText w:val="•"/>
      <w:lvlJc w:val="left"/>
      <w:pPr>
        <w:ind w:left="5060" w:hanging="360"/>
      </w:pPr>
      <w:rPr>
        <w:rFonts w:hint="default"/>
      </w:rPr>
    </w:lvl>
    <w:lvl w:ilvl="8" w:tplc="E93ADE90">
      <w:numFmt w:val="bullet"/>
      <w:lvlText w:val="•"/>
      <w:lvlJc w:val="left"/>
      <w:pPr>
        <w:ind w:left="5672" w:hanging="360"/>
      </w:pPr>
      <w:rPr>
        <w:rFonts w:hint="default"/>
      </w:rPr>
    </w:lvl>
  </w:abstractNum>
  <w:abstractNum w:abstractNumId="148" w15:restartNumberingAfterBreak="0">
    <w:nsid w:val="7EC93615"/>
    <w:multiLevelType w:val="hybridMultilevel"/>
    <w:tmpl w:val="1DC6BFF2"/>
    <w:lvl w:ilvl="0" w:tplc="5F000392">
      <w:start w:val="1"/>
      <w:numFmt w:val="lowerLetter"/>
      <w:lvlText w:val="%1)"/>
      <w:lvlJc w:val="left"/>
      <w:pPr>
        <w:ind w:left="835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3416BF98">
      <w:numFmt w:val="bullet"/>
      <w:lvlText w:val="•"/>
      <w:lvlJc w:val="left"/>
      <w:pPr>
        <w:ind w:left="1372" w:hanging="230"/>
      </w:pPr>
      <w:rPr>
        <w:rFonts w:hint="default"/>
      </w:rPr>
    </w:lvl>
    <w:lvl w:ilvl="2" w:tplc="B6020C0E">
      <w:numFmt w:val="bullet"/>
      <w:lvlText w:val="•"/>
      <w:lvlJc w:val="left"/>
      <w:pPr>
        <w:ind w:left="1904" w:hanging="230"/>
      </w:pPr>
      <w:rPr>
        <w:rFonts w:hint="default"/>
      </w:rPr>
    </w:lvl>
    <w:lvl w:ilvl="3" w:tplc="ED160240">
      <w:numFmt w:val="bullet"/>
      <w:lvlText w:val="•"/>
      <w:lvlJc w:val="left"/>
      <w:pPr>
        <w:ind w:left="2436" w:hanging="230"/>
      </w:pPr>
      <w:rPr>
        <w:rFonts w:hint="default"/>
      </w:rPr>
    </w:lvl>
    <w:lvl w:ilvl="4" w:tplc="B8F66E42">
      <w:numFmt w:val="bullet"/>
      <w:lvlText w:val="•"/>
      <w:lvlJc w:val="left"/>
      <w:pPr>
        <w:ind w:left="2968" w:hanging="230"/>
      </w:pPr>
      <w:rPr>
        <w:rFonts w:hint="default"/>
      </w:rPr>
    </w:lvl>
    <w:lvl w:ilvl="5" w:tplc="77AC7614">
      <w:numFmt w:val="bullet"/>
      <w:lvlText w:val="•"/>
      <w:lvlJc w:val="left"/>
      <w:pPr>
        <w:ind w:left="3501" w:hanging="230"/>
      </w:pPr>
      <w:rPr>
        <w:rFonts w:hint="default"/>
      </w:rPr>
    </w:lvl>
    <w:lvl w:ilvl="6" w:tplc="57326A26">
      <w:numFmt w:val="bullet"/>
      <w:lvlText w:val="•"/>
      <w:lvlJc w:val="left"/>
      <w:pPr>
        <w:ind w:left="4033" w:hanging="230"/>
      </w:pPr>
      <w:rPr>
        <w:rFonts w:hint="default"/>
      </w:rPr>
    </w:lvl>
    <w:lvl w:ilvl="7" w:tplc="B9D2299A">
      <w:numFmt w:val="bullet"/>
      <w:lvlText w:val="•"/>
      <w:lvlJc w:val="left"/>
      <w:pPr>
        <w:ind w:left="4565" w:hanging="230"/>
      </w:pPr>
      <w:rPr>
        <w:rFonts w:hint="default"/>
      </w:rPr>
    </w:lvl>
    <w:lvl w:ilvl="8" w:tplc="64EC2B6C">
      <w:numFmt w:val="bullet"/>
      <w:lvlText w:val="•"/>
      <w:lvlJc w:val="left"/>
      <w:pPr>
        <w:ind w:left="5097" w:hanging="230"/>
      </w:pPr>
      <w:rPr>
        <w:rFonts w:hint="default"/>
      </w:rPr>
    </w:lvl>
  </w:abstractNum>
  <w:abstractNum w:abstractNumId="149" w15:restartNumberingAfterBreak="0">
    <w:nsid w:val="7F540B68"/>
    <w:multiLevelType w:val="hybridMultilevel"/>
    <w:tmpl w:val="AAA62CA0"/>
    <w:lvl w:ilvl="0" w:tplc="6E9A7ABE">
      <w:start w:val="1"/>
      <w:numFmt w:val="lowerLetter"/>
      <w:lvlText w:val="%1)"/>
      <w:lvlJc w:val="left"/>
      <w:pPr>
        <w:ind w:left="847" w:hanging="230"/>
        <w:jc w:val="left"/>
      </w:pPr>
      <w:rPr>
        <w:rFonts w:ascii="Lucida Sans Unicode" w:eastAsia="Lucida Sans Unicode" w:hAnsi="Lucida Sans Unicode" w:cs="Lucida Sans Unicode" w:hint="default"/>
        <w:w w:val="88"/>
        <w:sz w:val="17"/>
        <w:szCs w:val="17"/>
      </w:rPr>
    </w:lvl>
    <w:lvl w:ilvl="1" w:tplc="5FF6CC4A">
      <w:numFmt w:val="bullet"/>
      <w:lvlText w:val="•"/>
      <w:lvlJc w:val="left"/>
      <w:pPr>
        <w:ind w:left="1373" w:hanging="230"/>
      </w:pPr>
      <w:rPr>
        <w:rFonts w:hint="default"/>
      </w:rPr>
    </w:lvl>
    <w:lvl w:ilvl="2" w:tplc="CC52051A">
      <w:numFmt w:val="bullet"/>
      <w:lvlText w:val="•"/>
      <w:lvlJc w:val="left"/>
      <w:pPr>
        <w:ind w:left="1906" w:hanging="230"/>
      </w:pPr>
      <w:rPr>
        <w:rFonts w:hint="default"/>
      </w:rPr>
    </w:lvl>
    <w:lvl w:ilvl="3" w:tplc="23722AB6">
      <w:numFmt w:val="bullet"/>
      <w:lvlText w:val="•"/>
      <w:lvlJc w:val="left"/>
      <w:pPr>
        <w:ind w:left="2440" w:hanging="230"/>
      </w:pPr>
      <w:rPr>
        <w:rFonts w:hint="default"/>
      </w:rPr>
    </w:lvl>
    <w:lvl w:ilvl="4" w:tplc="DC183A24">
      <w:numFmt w:val="bullet"/>
      <w:lvlText w:val="•"/>
      <w:lvlJc w:val="left"/>
      <w:pPr>
        <w:ind w:left="2973" w:hanging="230"/>
      </w:pPr>
      <w:rPr>
        <w:rFonts w:hint="default"/>
      </w:rPr>
    </w:lvl>
    <w:lvl w:ilvl="5" w:tplc="06C0676A">
      <w:numFmt w:val="bullet"/>
      <w:lvlText w:val="•"/>
      <w:lvlJc w:val="left"/>
      <w:pPr>
        <w:ind w:left="3507" w:hanging="230"/>
      </w:pPr>
      <w:rPr>
        <w:rFonts w:hint="default"/>
      </w:rPr>
    </w:lvl>
    <w:lvl w:ilvl="6" w:tplc="CBD8A1CC">
      <w:numFmt w:val="bullet"/>
      <w:lvlText w:val="•"/>
      <w:lvlJc w:val="left"/>
      <w:pPr>
        <w:ind w:left="4040" w:hanging="230"/>
      </w:pPr>
      <w:rPr>
        <w:rFonts w:hint="default"/>
      </w:rPr>
    </w:lvl>
    <w:lvl w:ilvl="7" w:tplc="A8F6966C">
      <w:numFmt w:val="bullet"/>
      <w:lvlText w:val="•"/>
      <w:lvlJc w:val="left"/>
      <w:pPr>
        <w:ind w:left="4574" w:hanging="230"/>
      </w:pPr>
      <w:rPr>
        <w:rFonts w:hint="default"/>
      </w:rPr>
    </w:lvl>
    <w:lvl w:ilvl="8" w:tplc="36DCEA4A">
      <w:numFmt w:val="bullet"/>
      <w:lvlText w:val="•"/>
      <w:lvlJc w:val="left"/>
      <w:pPr>
        <w:ind w:left="5107" w:hanging="230"/>
      </w:pPr>
      <w:rPr>
        <w:rFonts w:hint="default"/>
      </w:rPr>
    </w:lvl>
  </w:abstractNum>
  <w:num w:numId="1">
    <w:abstractNumId w:val="95"/>
  </w:num>
  <w:num w:numId="2">
    <w:abstractNumId w:val="135"/>
  </w:num>
  <w:num w:numId="3">
    <w:abstractNumId w:val="72"/>
  </w:num>
  <w:num w:numId="4">
    <w:abstractNumId w:val="44"/>
  </w:num>
  <w:num w:numId="5">
    <w:abstractNumId w:val="90"/>
  </w:num>
  <w:num w:numId="6">
    <w:abstractNumId w:val="141"/>
  </w:num>
  <w:num w:numId="7">
    <w:abstractNumId w:val="52"/>
  </w:num>
  <w:num w:numId="8">
    <w:abstractNumId w:val="38"/>
  </w:num>
  <w:num w:numId="9">
    <w:abstractNumId w:val="21"/>
  </w:num>
  <w:num w:numId="10">
    <w:abstractNumId w:val="121"/>
  </w:num>
  <w:num w:numId="11">
    <w:abstractNumId w:val="65"/>
  </w:num>
  <w:num w:numId="12">
    <w:abstractNumId w:val="24"/>
  </w:num>
  <w:num w:numId="13">
    <w:abstractNumId w:val="133"/>
  </w:num>
  <w:num w:numId="14">
    <w:abstractNumId w:val="51"/>
  </w:num>
  <w:num w:numId="15">
    <w:abstractNumId w:val="70"/>
  </w:num>
  <w:num w:numId="16">
    <w:abstractNumId w:val="42"/>
  </w:num>
  <w:num w:numId="17">
    <w:abstractNumId w:val="46"/>
  </w:num>
  <w:num w:numId="18">
    <w:abstractNumId w:val="56"/>
  </w:num>
  <w:num w:numId="19">
    <w:abstractNumId w:val="75"/>
  </w:num>
  <w:num w:numId="20">
    <w:abstractNumId w:val="26"/>
  </w:num>
  <w:num w:numId="21">
    <w:abstractNumId w:val="120"/>
  </w:num>
  <w:num w:numId="22">
    <w:abstractNumId w:val="96"/>
  </w:num>
  <w:num w:numId="23">
    <w:abstractNumId w:val="28"/>
  </w:num>
  <w:num w:numId="24">
    <w:abstractNumId w:val="7"/>
  </w:num>
  <w:num w:numId="25">
    <w:abstractNumId w:val="53"/>
  </w:num>
  <w:num w:numId="26">
    <w:abstractNumId w:val="41"/>
  </w:num>
  <w:num w:numId="27">
    <w:abstractNumId w:val="98"/>
  </w:num>
  <w:num w:numId="28">
    <w:abstractNumId w:val="106"/>
  </w:num>
  <w:num w:numId="29">
    <w:abstractNumId w:val="45"/>
  </w:num>
  <w:num w:numId="30">
    <w:abstractNumId w:val="144"/>
  </w:num>
  <w:num w:numId="31">
    <w:abstractNumId w:val="40"/>
  </w:num>
  <w:num w:numId="32">
    <w:abstractNumId w:val="14"/>
  </w:num>
  <w:num w:numId="33">
    <w:abstractNumId w:val="4"/>
  </w:num>
  <w:num w:numId="34">
    <w:abstractNumId w:val="86"/>
  </w:num>
  <w:num w:numId="35">
    <w:abstractNumId w:val="71"/>
  </w:num>
  <w:num w:numId="36">
    <w:abstractNumId w:val="148"/>
  </w:num>
  <w:num w:numId="37">
    <w:abstractNumId w:val="9"/>
  </w:num>
  <w:num w:numId="38">
    <w:abstractNumId w:val="83"/>
  </w:num>
  <w:num w:numId="39">
    <w:abstractNumId w:val="109"/>
  </w:num>
  <w:num w:numId="40">
    <w:abstractNumId w:val="104"/>
  </w:num>
  <w:num w:numId="41">
    <w:abstractNumId w:val="33"/>
  </w:num>
  <w:num w:numId="42">
    <w:abstractNumId w:val="113"/>
  </w:num>
  <w:num w:numId="43">
    <w:abstractNumId w:val="1"/>
  </w:num>
  <w:num w:numId="44">
    <w:abstractNumId w:val="39"/>
  </w:num>
  <w:num w:numId="45">
    <w:abstractNumId w:val="145"/>
  </w:num>
  <w:num w:numId="46">
    <w:abstractNumId w:val="27"/>
  </w:num>
  <w:num w:numId="47">
    <w:abstractNumId w:val="88"/>
  </w:num>
  <w:num w:numId="48">
    <w:abstractNumId w:val="126"/>
  </w:num>
  <w:num w:numId="49">
    <w:abstractNumId w:val="79"/>
  </w:num>
  <w:num w:numId="50">
    <w:abstractNumId w:val="139"/>
  </w:num>
  <w:num w:numId="51">
    <w:abstractNumId w:val="37"/>
  </w:num>
  <w:num w:numId="52">
    <w:abstractNumId w:val="58"/>
  </w:num>
  <w:num w:numId="53">
    <w:abstractNumId w:val="122"/>
  </w:num>
  <w:num w:numId="54">
    <w:abstractNumId w:val="129"/>
  </w:num>
  <w:num w:numId="55">
    <w:abstractNumId w:val="25"/>
  </w:num>
  <w:num w:numId="56">
    <w:abstractNumId w:val="69"/>
  </w:num>
  <w:num w:numId="57">
    <w:abstractNumId w:val="117"/>
  </w:num>
  <w:num w:numId="58">
    <w:abstractNumId w:val="12"/>
  </w:num>
  <w:num w:numId="59">
    <w:abstractNumId w:val="47"/>
  </w:num>
  <w:num w:numId="60">
    <w:abstractNumId w:val="149"/>
  </w:num>
  <w:num w:numId="61">
    <w:abstractNumId w:val="127"/>
  </w:num>
  <w:num w:numId="62">
    <w:abstractNumId w:val="87"/>
  </w:num>
  <w:num w:numId="63">
    <w:abstractNumId w:val="84"/>
  </w:num>
  <w:num w:numId="64">
    <w:abstractNumId w:val="30"/>
  </w:num>
  <w:num w:numId="65">
    <w:abstractNumId w:val="68"/>
  </w:num>
  <w:num w:numId="66">
    <w:abstractNumId w:val="131"/>
  </w:num>
  <w:num w:numId="67">
    <w:abstractNumId w:val="143"/>
  </w:num>
  <w:num w:numId="68">
    <w:abstractNumId w:val="55"/>
  </w:num>
  <w:num w:numId="69">
    <w:abstractNumId w:val="6"/>
  </w:num>
  <w:num w:numId="70">
    <w:abstractNumId w:val="60"/>
  </w:num>
  <w:num w:numId="71">
    <w:abstractNumId w:val="89"/>
  </w:num>
  <w:num w:numId="72">
    <w:abstractNumId w:val="43"/>
  </w:num>
  <w:num w:numId="73">
    <w:abstractNumId w:val="64"/>
  </w:num>
  <w:num w:numId="74">
    <w:abstractNumId w:val="73"/>
  </w:num>
  <w:num w:numId="75">
    <w:abstractNumId w:val="50"/>
  </w:num>
  <w:num w:numId="76">
    <w:abstractNumId w:val="57"/>
  </w:num>
  <w:num w:numId="77">
    <w:abstractNumId w:val="94"/>
  </w:num>
  <w:num w:numId="78">
    <w:abstractNumId w:val="54"/>
  </w:num>
  <w:num w:numId="79">
    <w:abstractNumId w:val="138"/>
  </w:num>
  <w:num w:numId="80">
    <w:abstractNumId w:val="3"/>
  </w:num>
  <w:num w:numId="81">
    <w:abstractNumId w:val="74"/>
  </w:num>
  <w:num w:numId="82">
    <w:abstractNumId w:val="114"/>
  </w:num>
  <w:num w:numId="83">
    <w:abstractNumId w:val="80"/>
  </w:num>
  <w:num w:numId="84">
    <w:abstractNumId w:val="61"/>
  </w:num>
  <w:num w:numId="85">
    <w:abstractNumId w:val="110"/>
  </w:num>
  <w:num w:numId="86">
    <w:abstractNumId w:val="105"/>
  </w:num>
  <w:num w:numId="87">
    <w:abstractNumId w:val="97"/>
  </w:num>
  <w:num w:numId="88">
    <w:abstractNumId w:val="116"/>
  </w:num>
  <w:num w:numId="89">
    <w:abstractNumId w:val="115"/>
  </w:num>
  <w:num w:numId="90">
    <w:abstractNumId w:val="124"/>
  </w:num>
  <w:num w:numId="91">
    <w:abstractNumId w:val="35"/>
  </w:num>
  <w:num w:numId="92">
    <w:abstractNumId w:val="119"/>
  </w:num>
  <w:num w:numId="93">
    <w:abstractNumId w:val="66"/>
  </w:num>
  <w:num w:numId="94">
    <w:abstractNumId w:val="81"/>
  </w:num>
  <w:num w:numId="95">
    <w:abstractNumId w:val="142"/>
  </w:num>
  <w:num w:numId="96">
    <w:abstractNumId w:val="123"/>
  </w:num>
  <w:num w:numId="97">
    <w:abstractNumId w:val="29"/>
  </w:num>
  <w:num w:numId="98">
    <w:abstractNumId w:val="5"/>
  </w:num>
  <w:num w:numId="99">
    <w:abstractNumId w:val="136"/>
  </w:num>
  <w:num w:numId="100">
    <w:abstractNumId w:val="107"/>
  </w:num>
  <w:num w:numId="101">
    <w:abstractNumId w:val="23"/>
  </w:num>
  <w:num w:numId="102">
    <w:abstractNumId w:val="19"/>
  </w:num>
  <w:num w:numId="103">
    <w:abstractNumId w:val="32"/>
  </w:num>
  <w:num w:numId="104">
    <w:abstractNumId w:val="137"/>
  </w:num>
  <w:num w:numId="105">
    <w:abstractNumId w:val="125"/>
  </w:num>
  <w:num w:numId="106">
    <w:abstractNumId w:val="92"/>
  </w:num>
  <w:num w:numId="107">
    <w:abstractNumId w:val="100"/>
  </w:num>
  <w:num w:numId="108">
    <w:abstractNumId w:val="31"/>
  </w:num>
  <w:num w:numId="109">
    <w:abstractNumId w:val="132"/>
  </w:num>
  <w:num w:numId="110">
    <w:abstractNumId w:val="49"/>
  </w:num>
  <w:num w:numId="111">
    <w:abstractNumId w:val="63"/>
  </w:num>
  <w:num w:numId="112">
    <w:abstractNumId w:val="112"/>
  </w:num>
  <w:num w:numId="113">
    <w:abstractNumId w:val="15"/>
  </w:num>
  <w:num w:numId="114">
    <w:abstractNumId w:val="22"/>
  </w:num>
  <w:num w:numId="115">
    <w:abstractNumId w:val="140"/>
  </w:num>
  <w:num w:numId="116">
    <w:abstractNumId w:val="102"/>
  </w:num>
  <w:num w:numId="117">
    <w:abstractNumId w:val="36"/>
  </w:num>
  <w:num w:numId="118">
    <w:abstractNumId w:val="34"/>
  </w:num>
  <w:num w:numId="119">
    <w:abstractNumId w:val="59"/>
  </w:num>
  <w:num w:numId="120">
    <w:abstractNumId w:val="85"/>
  </w:num>
  <w:num w:numId="121">
    <w:abstractNumId w:val="76"/>
  </w:num>
  <w:num w:numId="122">
    <w:abstractNumId w:val="77"/>
  </w:num>
  <w:num w:numId="123">
    <w:abstractNumId w:val="101"/>
  </w:num>
  <w:num w:numId="124">
    <w:abstractNumId w:val="48"/>
  </w:num>
  <w:num w:numId="125">
    <w:abstractNumId w:val="2"/>
  </w:num>
  <w:num w:numId="126">
    <w:abstractNumId w:val="82"/>
  </w:num>
  <w:num w:numId="127">
    <w:abstractNumId w:val="78"/>
  </w:num>
  <w:num w:numId="128">
    <w:abstractNumId w:val="146"/>
  </w:num>
  <w:num w:numId="129">
    <w:abstractNumId w:val="134"/>
  </w:num>
  <w:num w:numId="130">
    <w:abstractNumId w:val="93"/>
  </w:num>
  <w:num w:numId="131">
    <w:abstractNumId w:val="128"/>
  </w:num>
  <w:num w:numId="132">
    <w:abstractNumId w:val="62"/>
  </w:num>
  <w:num w:numId="133">
    <w:abstractNumId w:val="10"/>
  </w:num>
  <w:num w:numId="134">
    <w:abstractNumId w:val="111"/>
  </w:num>
  <w:num w:numId="135">
    <w:abstractNumId w:val="20"/>
  </w:num>
  <w:num w:numId="136">
    <w:abstractNumId w:val="0"/>
  </w:num>
  <w:num w:numId="137">
    <w:abstractNumId w:val="13"/>
  </w:num>
  <w:num w:numId="138">
    <w:abstractNumId w:val="11"/>
  </w:num>
  <w:num w:numId="139">
    <w:abstractNumId w:val="99"/>
  </w:num>
  <w:num w:numId="140">
    <w:abstractNumId w:val="17"/>
  </w:num>
  <w:num w:numId="141">
    <w:abstractNumId w:val="103"/>
  </w:num>
  <w:num w:numId="142">
    <w:abstractNumId w:val="67"/>
  </w:num>
  <w:num w:numId="143">
    <w:abstractNumId w:val="147"/>
  </w:num>
  <w:num w:numId="144">
    <w:abstractNumId w:val="118"/>
  </w:num>
  <w:num w:numId="145">
    <w:abstractNumId w:val="108"/>
  </w:num>
  <w:num w:numId="146">
    <w:abstractNumId w:val="8"/>
  </w:num>
  <w:num w:numId="147">
    <w:abstractNumId w:val="16"/>
  </w:num>
  <w:num w:numId="148">
    <w:abstractNumId w:val="18"/>
  </w:num>
  <w:num w:numId="149">
    <w:abstractNumId w:val="91"/>
  </w:num>
  <w:num w:numId="150">
    <w:abstractNumId w:val="130"/>
  </w:num>
  <w:numIdMacAtCleanup w:val="1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2271"/>
    <w:rsid w:val="00726259"/>
    <w:rsid w:val="008B2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83"/>
    <o:shapelayout v:ext="edit">
      <o:idmap v:ext="edit" data="1,2"/>
    </o:shapelayout>
  </w:shapeDefaults>
  <w:decimalSymbol w:val=","/>
  <w:listSeparator w:val=";"/>
  <w14:docId w14:val="065A43FE"/>
  <w15:docId w15:val="{3E434775-50BE-4BE0-83AA-37FDD94C8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Lucida Sans Unicode" w:eastAsia="Lucida Sans Unicode" w:hAnsi="Lucida Sans Unicode" w:cs="Lucida Sans Unicode"/>
    </w:rPr>
  </w:style>
  <w:style w:type="paragraph" w:styleId="Nadpis1">
    <w:name w:val="heading 1"/>
    <w:basedOn w:val="Normln"/>
    <w:uiPriority w:val="9"/>
    <w:qFormat/>
    <w:pPr>
      <w:ind w:left="685"/>
      <w:outlineLvl w:val="0"/>
    </w:pPr>
    <w:rPr>
      <w:rFonts w:ascii="DejaVu Sans" w:eastAsia="DejaVu Sans" w:hAnsi="DejaVu Sans" w:cs="DejaVu Sans"/>
      <w:b/>
      <w:bCs/>
      <w:sz w:val="24"/>
      <w:szCs w:val="24"/>
    </w:rPr>
  </w:style>
  <w:style w:type="paragraph" w:styleId="Nadpis2">
    <w:name w:val="heading 2"/>
    <w:basedOn w:val="Normln"/>
    <w:uiPriority w:val="9"/>
    <w:unhideWhenUsed/>
    <w:qFormat/>
    <w:pPr>
      <w:outlineLvl w:val="1"/>
    </w:pPr>
    <w:rPr>
      <w:rFonts w:ascii="Calibri" w:eastAsia="Calibri" w:hAnsi="Calibri" w:cs="Calibri"/>
      <w:sz w:val="23"/>
      <w:szCs w:val="23"/>
    </w:rPr>
  </w:style>
  <w:style w:type="paragraph" w:styleId="Nadpis3">
    <w:name w:val="heading 3"/>
    <w:basedOn w:val="Normln"/>
    <w:uiPriority w:val="9"/>
    <w:unhideWhenUsed/>
    <w:qFormat/>
    <w:pPr>
      <w:ind w:left="685"/>
      <w:jc w:val="both"/>
      <w:outlineLvl w:val="2"/>
    </w:pPr>
    <w:rPr>
      <w:rFonts w:ascii="Arial" w:eastAsia="Arial" w:hAnsi="Arial" w:cs="Arial"/>
    </w:rPr>
  </w:style>
  <w:style w:type="paragraph" w:styleId="Nadpis4">
    <w:name w:val="heading 4"/>
    <w:basedOn w:val="Normln"/>
    <w:uiPriority w:val="9"/>
    <w:unhideWhenUsed/>
    <w:qFormat/>
    <w:pPr>
      <w:ind w:left="118"/>
      <w:outlineLvl w:val="3"/>
    </w:pPr>
    <w:rPr>
      <w:rFonts w:ascii="Calibri" w:eastAsia="Calibri" w:hAnsi="Calibri" w:cs="Calibri"/>
      <w:i/>
    </w:rPr>
  </w:style>
  <w:style w:type="paragraph" w:styleId="Nadpis5">
    <w:name w:val="heading 5"/>
    <w:basedOn w:val="Normln"/>
    <w:uiPriority w:val="9"/>
    <w:unhideWhenUsed/>
    <w:qFormat/>
    <w:pPr>
      <w:ind w:left="252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styleId="Nadpis6">
    <w:name w:val="heading 6"/>
    <w:basedOn w:val="Normln"/>
    <w:uiPriority w:val="9"/>
    <w:unhideWhenUsed/>
    <w:qFormat/>
    <w:pPr>
      <w:ind w:left="1105"/>
      <w:outlineLvl w:val="5"/>
    </w:pPr>
    <w:rPr>
      <w:rFonts w:ascii="Arial" w:eastAsia="Arial" w:hAnsi="Arial" w:cs="Arial"/>
      <w:sz w:val="20"/>
      <w:szCs w:val="20"/>
    </w:rPr>
  </w:style>
  <w:style w:type="paragraph" w:styleId="Nadpis7">
    <w:name w:val="heading 7"/>
    <w:basedOn w:val="Normln"/>
    <w:uiPriority w:val="1"/>
    <w:qFormat/>
    <w:pPr>
      <w:spacing w:before="215"/>
      <w:ind w:left="153"/>
      <w:outlineLvl w:val="6"/>
    </w:pPr>
    <w:rPr>
      <w:rFonts w:ascii="DejaVu Sans" w:eastAsia="DejaVu Sans" w:hAnsi="DejaVu Sans" w:cs="DejaVu Sans"/>
      <w:b/>
      <w:bCs/>
      <w:sz w:val="19"/>
      <w:szCs w:val="19"/>
    </w:rPr>
  </w:style>
  <w:style w:type="paragraph" w:styleId="Nadpis8">
    <w:name w:val="heading 8"/>
    <w:basedOn w:val="Normln"/>
    <w:uiPriority w:val="1"/>
    <w:qFormat/>
    <w:pPr>
      <w:ind w:left="153" w:right="13"/>
      <w:outlineLvl w:val="7"/>
    </w:pPr>
    <w:rPr>
      <w:sz w:val="19"/>
      <w:szCs w:val="19"/>
    </w:rPr>
  </w:style>
  <w:style w:type="paragraph" w:styleId="Nadpis9">
    <w:name w:val="heading 9"/>
    <w:basedOn w:val="Normln"/>
    <w:uiPriority w:val="1"/>
    <w:qFormat/>
    <w:pPr>
      <w:outlineLvl w:val="8"/>
    </w:pPr>
    <w:rPr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99"/>
      <w:ind w:left="558" w:hanging="441"/>
    </w:pPr>
    <w:rPr>
      <w:rFonts w:ascii="Arial" w:eastAsia="Arial" w:hAnsi="Arial" w:cs="Arial"/>
      <w:sz w:val="20"/>
      <w:szCs w:val="20"/>
    </w:rPr>
  </w:style>
  <w:style w:type="paragraph" w:styleId="Zkladntext">
    <w:name w:val="Body Text"/>
    <w:basedOn w:val="Normln"/>
    <w:uiPriority w:val="1"/>
    <w:qFormat/>
    <w:rPr>
      <w:sz w:val="17"/>
      <w:szCs w:val="17"/>
    </w:rPr>
  </w:style>
  <w:style w:type="paragraph" w:styleId="Odstavecseseznamem">
    <w:name w:val="List Paragraph"/>
    <w:basedOn w:val="Normln"/>
    <w:uiPriority w:val="1"/>
    <w:qFormat/>
    <w:pPr>
      <w:ind w:left="966" w:hanging="230"/>
    </w:pPr>
  </w:style>
  <w:style w:type="paragraph" w:customStyle="1" w:styleId="TableParagraph">
    <w:name w:val="Table Paragraph"/>
    <w:basedOn w:val="Normln"/>
    <w:uiPriority w:val="1"/>
    <w:qFormat/>
    <w:pPr>
      <w:spacing w:line="243" w:lineRule="exact"/>
    </w:pPr>
  </w:style>
  <w:style w:type="character" w:styleId="Hypertextovodkaz">
    <w:name w:val="Hyperlink"/>
    <w:basedOn w:val="Standardnpsmoodstavce"/>
    <w:uiPriority w:val="99"/>
    <w:unhideWhenUsed/>
    <w:rsid w:val="00726259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262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info@koop.cz" TargetMode="External"/><Relationship Id="rId21" Type="http://schemas.openxmlformats.org/officeDocument/2006/relationships/image" Target="media/image5.jpeg"/><Relationship Id="rId42" Type="http://schemas.openxmlformats.org/officeDocument/2006/relationships/hyperlink" Target="http://www.koop.cz/" TargetMode="External"/><Relationship Id="rId47" Type="http://schemas.openxmlformats.org/officeDocument/2006/relationships/hyperlink" Target="mailto:info@koop.cz" TargetMode="External"/><Relationship Id="rId63" Type="http://schemas.openxmlformats.org/officeDocument/2006/relationships/image" Target="media/image20.png"/><Relationship Id="rId68" Type="http://schemas.openxmlformats.org/officeDocument/2006/relationships/image" Target="media/image25.png"/><Relationship Id="rId7" Type="http://schemas.openxmlformats.org/officeDocument/2006/relationships/hyperlink" Target="http://www.koop.cz/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podpora@ezak.cz" TargetMode="External"/><Relationship Id="rId29" Type="http://schemas.openxmlformats.org/officeDocument/2006/relationships/hyperlink" Target="http://www.koop.cz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hyperlink" Target="mailto:info@koop.cz" TargetMode="External"/><Relationship Id="rId37" Type="http://schemas.openxmlformats.org/officeDocument/2006/relationships/hyperlink" Target="http://www.ec.europa.eu/consumers/odr/" TargetMode="External"/><Relationship Id="rId40" Type="http://schemas.openxmlformats.org/officeDocument/2006/relationships/hyperlink" Target="mailto:ga@1220.cz" TargetMode="External"/><Relationship Id="rId45" Type="http://schemas.openxmlformats.org/officeDocument/2006/relationships/hyperlink" Target="http://www.koop.cz/" TargetMode="External"/><Relationship Id="rId53" Type="http://schemas.openxmlformats.org/officeDocument/2006/relationships/hyperlink" Target="http://www.koop.cz/" TargetMode="External"/><Relationship Id="rId58" Type="http://schemas.openxmlformats.org/officeDocument/2006/relationships/image" Target="media/image15.png"/><Relationship Id="rId66" Type="http://schemas.openxmlformats.org/officeDocument/2006/relationships/image" Target="media/image23.png"/><Relationship Id="rId5" Type="http://schemas.openxmlformats.org/officeDocument/2006/relationships/image" Target="media/image1.jpeg"/><Relationship Id="rId61" Type="http://schemas.openxmlformats.org/officeDocument/2006/relationships/image" Target="media/image18.png"/><Relationship Id="rId19" Type="http://schemas.openxmlformats.org/officeDocument/2006/relationships/hyperlink" Target="http://eur-lex.europa.eu/legal-content/CS/TXT/?uri=URISERV%3An26026v" TargetMode="External"/><Relationship Id="rId14" Type="http://schemas.openxmlformats.org/officeDocument/2006/relationships/hyperlink" Target="https://zakazky.zcu.cz/contract_display_7632.html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://www.koop.cz/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://www.coi.cz/" TargetMode="External"/><Relationship Id="rId43" Type="http://schemas.openxmlformats.org/officeDocument/2006/relationships/hyperlink" Target="http://www.ec.europa.eu/" TargetMode="External"/><Relationship Id="rId48" Type="http://schemas.openxmlformats.org/officeDocument/2006/relationships/hyperlink" Target="http://www.koop.cz/" TargetMode="External"/><Relationship Id="rId56" Type="http://schemas.openxmlformats.org/officeDocument/2006/relationships/image" Target="media/image13.png"/><Relationship Id="rId64" Type="http://schemas.openxmlformats.org/officeDocument/2006/relationships/image" Target="media/image21.png"/><Relationship Id="rId69" Type="http://schemas.openxmlformats.org/officeDocument/2006/relationships/image" Target="media/image26.png"/><Relationship Id="rId8" Type="http://schemas.openxmlformats.org/officeDocument/2006/relationships/hyperlink" Target="http://www.koop.cz/" TargetMode="External"/><Relationship Id="rId51" Type="http://schemas.openxmlformats.org/officeDocument/2006/relationships/hyperlink" Target="http://www.koop.cz/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://www.mvcr.cz/soubor/metodicky-navod-k-aplikaci-zakona-o-registru-smluv-jez-slouzi-k-zakladni-orientaci-v-problematice-a-prinasi-zakladni-odpovedi-na-casto-kladene-dotazy.aspx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://www.koop.cz/" TargetMode="External"/><Relationship Id="rId38" Type="http://schemas.openxmlformats.org/officeDocument/2006/relationships/hyperlink" Target="http://www.koop.cz/" TargetMode="External"/><Relationship Id="rId46" Type="http://schemas.openxmlformats.org/officeDocument/2006/relationships/hyperlink" Target="mailto:info@koop.cz" TargetMode="External"/><Relationship Id="rId59" Type="http://schemas.openxmlformats.org/officeDocument/2006/relationships/image" Target="media/image16.png"/><Relationship Id="rId67" Type="http://schemas.openxmlformats.org/officeDocument/2006/relationships/image" Target="media/image24.png"/><Relationship Id="rId20" Type="http://schemas.openxmlformats.org/officeDocument/2006/relationships/hyperlink" Target="http://eur-lex.europa.eu/legal-content/CS/TXT/?uri=URISERV%3An26026v" TargetMode="External"/><Relationship Id="rId41" Type="http://schemas.openxmlformats.org/officeDocument/2006/relationships/hyperlink" Target="http://www.koop.cz/" TargetMode="External"/><Relationship Id="rId54" Type="http://schemas.openxmlformats.org/officeDocument/2006/relationships/hyperlink" Target="http://www.koop.cz/" TargetMode="External"/><Relationship Id="rId62" Type="http://schemas.openxmlformats.org/officeDocument/2006/relationships/image" Target="media/image19.png"/><Relationship Id="rId70" Type="http://schemas.openxmlformats.org/officeDocument/2006/relationships/hyperlink" Target="http://www.koop.cz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mzv.cz/" TargetMode="External"/><Relationship Id="rId15" Type="http://schemas.openxmlformats.org/officeDocument/2006/relationships/hyperlink" Target="https://zakazky.zcu.cz/registrace.html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hyperlink" Target="http://www.ombudsmancap.cz/" TargetMode="External"/><Relationship Id="rId49" Type="http://schemas.openxmlformats.org/officeDocument/2006/relationships/hyperlink" Target="mailto:info@koop.cz" TargetMode="External"/><Relationship Id="rId57" Type="http://schemas.openxmlformats.org/officeDocument/2006/relationships/image" Target="media/image14.png"/><Relationship Id="rId10" Type="http://schemas.openxmlformats.org/officeDocument/2006/relationships/image" Target="media/image2.png"/><Relationship Id="rId31" Type="http://schemas.openxmlformats.org/officeDocument/2006/relationships/image" Target="media/image12.png"/><Relationship Id="rId44" Type="http://schemas.openxmlformats.org/officeDocument/2006/relationships/hyperlink" Target="mailto:info@koop.cz" TargetMode="External"/><Relationship Id="rId52" Type="http://schemas.openxmlformats.org/officeDocument/2006/relationships/hyperlink" Target="mailto:dpo@koop.cz" TargetMode="External"/><Relationship Id="rId60" Type="http://schemas.openxmlformats.org/officeDocument/2006/relationships/image" Target="media/image17.png"/><Relationship Id="rId65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yperlink" Target="http://www.koop.cz/" TargetMode="External"/><Relationship Id="rId13" Type="http://schemas.openxmlformats.org/officeDocument/2006/relationships/hyperlink" Target="https://zakazky.zcu.cz/" TargetMode="External"/><Relationship Id="rId18" Type="http://schemas.openxmlformats.org/officeDocument/2006/relationships/hyperlink" Target="https://www.dia.gov.cz/egovernment/registr-smluv/metodicke-dokumenty/" TargetMode="External"/><Relationship Id="rId39" Type="http://schemas.openxmlformats.org/officeDocument/2006/relationships/hyperlink" Target="mailto:letovyasistent@1220.cz" TargetMode="External"/><Relationship Id="rId34" Type="http://schemas.openxmlformats.org/officeDocument/2006/relationships/hyperlink" Target="http://www.koop.cz/pojistovna-kooperativa/o-pojistovne-kooperativa" TargetMode="External"/><Relationship Id="rId50" Type="http://schemas.openxmlformats.org/officeDocument/2006/relationships/hyperlink" Target="http://www.koop.cz/" TargetMode="External"/><Relationship Id="rId55" Type="http://schemas.openxmlformats.org/officeDocument/2006/relationships/hyperlink" Target="http://www.coi.cz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138</Pages>
  <Words>60785</Words>
  <Characters>358635</Characters>
  <Application>Microsoft Office Word</Application>
  <DocSecurity>0</DocSecurity>
  <Lines>2988</Lines>
  <Paragraphs>837</Paragraphs>
  <ScaleCrop>false</ScaleCrop>
  <Company/>
  <LinksUpToDate>false</LinksUpToDate>
  <CharactersWithSpaces>418583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iklarova</dc:creator>
  <cp:lastModifiedBy>Štěpán Mátl</cp:lastModifiedBy>
  <cp:revision>2</cp:revision>
  <dcterms:created xsi:type="dcterms:W3CDTF">2025-11-28T12:57:00Z</dcterms:created>
  <dcterms:modified xsi:type="dcterms:W3CDTF">2025-11-28T13:03:00Z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2025-11-25T00:00:00Z</vt:filetime>
  </property>
  <property fmtid="{D5CDD505-2E9C-101B-9397-08002B2CF9AE}" pid="3" name="Creator">
    <vt:lpwstr>PDFsharp 1.50.4740 (www.pdfsharp.com)</vt:lpwstr>
  </property>
  <property fmtid="{D5CDD505-2E9C-101B-9397-08002B2CF9AE}" pid="4" name="LastSaved">
    <vt:filetime>2025-11-28T00:00:00Z</vt:filetime>
  </property>
</Properties>
</file>